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C343" w14:textId="77777777" w:rsidR="009E7CAC" w:rsidRDefault="009E7CAC" w:rsidP="000B7ECB">
      <w:pPr>
        <w:rPr>
          <w:rFonts w:ascii="Times New Roman" w:eastAsia="Times New Roman" w:hAnsi="Times New Roman" w:cs="Times New Roman"/>
          <w:sz w:val="20"/>
          <w:szCs w:val="20"/>
        </w:rPr>
      </w:pPr>
    </w:p>
    <w:p w14:paraId="2C69AD52" w14:textId="77777777" w:rsidR="009E7CAC" w:rsidRDefault="009E7CAC" w:rsidP="000B7ECB">
      <w:pPr>
        <w:rPr>
          <w:rFonts w:ascii="Times New Roman" w:eastAsia="Times New Roman" w:hAnsi="Times New Roman" w:cs="Times New Roman"/>
          <w:sz w:val="20"/>
          <w:szCs w:val="20"/>
        </w:rPr>
      </w:pPr>
    </w:p>
    <w:p w14:paraId="6D2ADD4E" w14:textId="77777777" w:rsidR="009E7CAC" w:rsidRDefault="009E7CAC" w:rsidP="000B7ECB">
      <w:pPr>
        <w:rPr>
          <w:rFonts w:ascii="Times New Roman" w:eastAsia="Times New Roman" w:hAnsi="Times New Roman" w:cs="Times New Roman"/>
          <w:sz w:val="20"/>
          <w:szCs w:val="20"/>
        </w:rPr>
      </w:pPr>
    </w:p>
    <w:p w14:paraId="2078F438" w14:textId="77777777" w:rsidR="009E7CAC" w:rsidRDefault="009E7CAC" w:rsidP="000B7ECB">
      <w:pPr>
        <w:rPr>
          <w:rFonts w:ascii="Times New Roman" w:eastAsia="Times New Roman" w:hAnsi="Times New Roman" w:cs="Times New Roman"/>
          <w:sz w:val="20"/>
          <w:szCs w:val="20"/>
        </w:rPr>
      </w:pPr>
    </w:p>
    <w:p w14:paraId="5B3DDDFC" w14:textId="77777777" w:rsidR="009E7CAC" w:rsidRDefault="009E7CAC" w:rsidP="000B7ECB">
      <w:pPr>
        <w:rPr>
          <w:rFonts w:ascii="Times New Roman" w:eastAsia="Times New Roman" w:hAnsi="Times New Roman" w:cs="Times New Roman"/>
          <w:sz w:val="20"/>
          <w:szCs w:val="20"/>
        </w:rPr>
      </w:pPr>
    </w:p>
    <w:p w14:paraId="6F79FDFC" w14:textId="77777777" w:rsidR="009E7CAC" w:rsidRDefault="009E7CAC" w:rsidP="000B7ECB">
      <w:pPr>
        <w:rPr>
          <w:rFonts w:ascii="Times New Roman" w:eastAsia="Times New Roman" w:hAnsi="Times New Roman" w:cs="Times New Roman"/>
          <w:sz w:val="20"/>
          <w:szCs w:val="20"/>
        </w:rPr>
      </w:pPr>
    </w:p>
    <w:p w14:paraId="3611ACE6" w14:textId="77777777" w:rsidR="009E7CAC" w:rsidRDefault="009E7CAC" w:rsidP="000B7ECB">
      <w:pPr>
        <w:rPr>
          <w:rFonts w:ascii="Times New Roman" w:eastAsia="Times New Roman" w:hAnsi="Times New Roman" w:cs="Times New Roman"/>
          <w:sz w:val="20"/>
          <w:szCs w:val="20"/>
        </w:rPr>
      </w:pPr>
    </w:p>
    <w:p w14:paraId="5F22D33D" w14:textId="77777777" w:rsidR="009E7CAC" w:rsidRDefault="009E7CAC" w:rsidP="000B7ECB">
      <w:pPr>
        <w:rPr>
          <w:rFonts w:ascii="Times New Roman" w:eastAsia="Times New Roman" w:hAnsi="Times New Roman" w:cs="Times New Roman"/>
          <w:sz w:val="20"/>
          <w:szCs w:val="20"/>
        </w:rPr>
      </w:pPr>
    </w:p>
    <w:p w14:paraId="560EA346" w14:textId="77777777" w:rsidR="009E7CAC" w:rsidRDefault="009E7CAC" w:rsidP="000B7ECB">
      <w:pPr>
        <w:rPr>
          <w:rFonts w:ascii="Times New Roman" w:eastAsia="Times New Roman" w:hAnsi="Times New Roman" w:cs="Times New Roman"/>
          <w:sz w:val="20"/>
          <w:szCs w:val="20"/>
        </w:rPr>
      </w:pPr>
    </w:p>
    <w:p w14:paraId="0A9AA5A6" w14:textId="77777777" w:rsidR="009E7CAC" w:rsidRDefault="009E7CAC" w:rsidP="000B7ECB">
      <w:pPr>
        <w:rPr>
          <w:rFonts w:ascii="Times New Roman" w:eastAsia="Times New Roman" w:hAnsi="Times New Roman" w:cs="Times New Roman"/>
          <w:sz w:val="20"/>
          <w:szCs w:val="20"/>
        </w:rPr>
      </w:pPr>
    </w:p>
    <w:p w14:paraId="69D19663" w14:textId="77777777" w:rsidR="009E7CAC" w:rsidRDefault="009E7CAC" w:rsidP="000B7ECB">
      <w:pPr>
        <w:rPr>
          <w:rFonts w:ascii="Times New Roman" w:eastAsia="Times New Roman" w:hAnsi="Times New Roman" w:cs="Times New Roman"/>
          <w:sz w:val="20"/>
          <w:szCs w:val="20"/>
        </w:rPr>
      </w:pPr>
    </w:p>
    <w:p w14:paraId="28833FF0" w14:textId="77777777" w:rsidR="009E7CAC" w:rsidRDefault="009E7CAC" w:rsidP="000B7ECB">
      <w:pPr>
        <w:spacing w:before="3"/>
        <w:rPr>
          <w:rFonts w:ascii="Times New Roman" w:eastAsia="Times New Roman" w:hAnsi="Times New Roman" w:cs="Times New Roman"/>
          <w:sz w:val="21"/>
          <w:szCs w:val="21"/>
        </w:rPr>
      </w:pPr>
    </w:p>
    <w:p w14:paraId="4E38AA36" w14:textId="77777777" w:rsidR="009E7CAC" w:rsidRDefault="00161AF5" w:rsidP="005E360B">
      <w:pPr>
        <w:spacing w:before="53"/>
        <w:ind w:left="2056" w:right="1677"/>
        <w:jc w:val="center"/>
        <w:rPr>
          <w:rFonts w:ascii="Times New Roman" w:eastAsia="Times New Roman" w:hAnsi="Times New Roman" w:cs="Times New Roman"/>
          <w:sz w:val="36"/>
          <w:szCs w:val="36"/>
        </w:rPr>
      </w:pPr>
      <w:r>
        <w:rPr>
          <w:rFonts w:ascii="Times New Roman"/>
          <w:spacing w:val="-1"/>
          <w:sz w:val="36"/>
        </w:rPr>
        <w:t>HORIZON HEALTHCARE SERVICES</w:t>
      </w:r>
    </w:p>
    <w:p w14:paraId="6EE6B327" w14:textId="77777777" w:rsidR="009E7CAC" w:rsidRDefault="009E7CAC" w:rsidP="005E360B">
      <w:pPr>
        <w:spacing w:before="1"/>
        <w:jc w:val="center"/>
        <w:rPr>
          <w:rFonts w:ascii="Times New Roman" w:eastAsia="Times New Roman" w:hAnsi="Times New Roman" w:cs="Times New Roman"/>
          <w:sz w:val="36"/>
          <w:szCs w:val="36"/>
        </w:rPr>
      </w:pPr>
    </w:p>
    <w:p w14:paraId="2373E1B2" w14:textId="323977FB" w:rsidR="009E7CAC" w:rsidRDefault="00161AF5" w:rsidP="005E360B">
      <w:pPr>
        <w:ind w:left="1333" w:right="955"/>
        <w:jc w:val="center"/>
        <w:rPr>
          <w:rFonts w:ascii="Times New Roman" w:eastAsia="Times New Roman" w:hAnsi="Times New Roman" w:cs="Times New Roman"/>
          <w:sz w:val="36"/>
          <w:szCs w:val="36"/>
        </w:rPr>
      </w:pPr>
      <w:r>
        <w:rPr>
          <w:rFonts w:ascii="Times New Roman"/>
          <w:sz w:val="36"/>
        </w:rPr>
        <w:t xml:space="preserve">HORIZON </w:t>
      </w:r>
      <w:r>
        <w:rPr>
          <w:rFonts w:ascii="Times New Roman"/>
          <w:spacing w:val="-1"/>
          <w:sz w:val="36"/>
        </w:rPr>
        <w:t>SELECT/ HORIZON CONSUMER</w:t>
      </w:r>
      <w:r w:rsidR="00FA042E">
        <w:rPr>
          <w:rFonts w:ascii="Times New Roman"/>
          <w:spacing w:val="27"/>
          <w:sz w:val="36"/>
        </w:rPr>
        <w:t xml:space="preserve"> </w:t>
      </w:r>
      <w:r w:rsidR="00FA042E">
        <w:rPr>
          <w:rFonts w:ascii="Times New Roman"/>
          <w:spacing w:val="-1"/>
          <w:sz w:val="36"/>
        </w:rPr>
        <w:t>EMPLOYEE</w:t>
      </w:r>
      <w:r w:rsidR="00FA042E">
        <w:rPr>
          <w:rFonts w:ascii="Times New Roman"/>
          <w:spacing w:val="2"/>
          <w:sz w:val="36"/>
        </w:rPr>
        <w:t xml:space="preserve"> </w:t>
      </w:r>
      <w:r w:rsidR="00FA042E">
        <w:rPr>
          <w:rFonts w:ascii="Times New Roman"/>
          <w:sz w:val="36"/>
        </w:rPr>
        <w:t>HEALTH</w:t>
      </w:r>
      <w:r w:rsidR="00FA042E">
        <w:rPr>
          <w:rFonts w:ascii="Times New Roman"/>
          <w:spacing w:val="1"/>
          <w:sz w:val="36"/>
        </w:rPr>
        <w:t xml:space="preserve"> </w:t>
      </w:r>
      <w:r w:rsidR="00FA042E">
        <w:rPr>
          <w:rFonts w:ascii="Times New Roman"/>
          <w:spacing w:val="-1"/>
          <w:sz w:val="36"/>
        </w:rPr>
        <w:t>BENEFIT</w:t>
      </w:r>
      <w:r w:rsidR="00FA042E">
        <w:rPr>
          <w:rFonts w:ascii="Times New Roman"/>
          <w:spacing w:val="1"/>
          <w:sz w:val="36"/>
        </w:rPr>
        <w:t xml:space="preserve"> </w:t>
      </w:r>
      <w:r w:rsidR="00FA042E">
        <w:rPr>
          <w:rFonts w:ascii="Times New Roman"/>
          <w:spacing w:val="-1"/>
          <w:sz w:val="36"/>
        </w:rPr>
        <w:t>PROGRAM</w:t>
      </w:r>
      <w:r w:rsidR="00D27BC9">
        <w:rPr>
          <w:rFonts w:ascii="Times New Roman"/>
          <w:spacing w:val="-1"/>
          <w:sz w:val="36"/>
        </w:rPr>
        <w:t>S</w:t>
      </w:r>
    </w:p>
    <w:p w14:paraId="2FA62D53" w14:textId="77777777" w:rsidR="009E7CAC" w:rsidRDefault="009E7CAC" w:rsidP="005E360B">
      <w:pPr>
        <w:jc w:val="center"/>
        <w:rPr>
          <w:rFonts w:ascii="Times New Roman" w:eastAsia="Times New Roman" w:hAnsi="Times New Roman" w:cs="Times New Roman"/>
          <w:sz w:val="36"/>
          <w:szCs w:val="36"/>
        </w:rPr>
      </w:pPr>
    </w:p>
    <w:p w14:paraId="1525A3D2" w14:textId="77777777" w:rsidR="009E7CAC" w:rsidRDefault="009E7CAC" w:rsidP="005E360B">
      <w:pPr>
        <w:spacing w:before="10"/>
        <w:jc w:val="center"/>
        <w:rPr>
          <w:rFonts w:ascii="Times New Roman" w:eastAsia="Times New Roman" w:hAnsi="Times New Roman" w:cs="Times New Roman"/>
          <w:sz w:val="35"/>
          <w:szCs w:val="35"/>
        </w:rPr>
      </w:pPr>
    </w:p>
    <w:p w14:paraId="600A5A85" w14:textId="77777777" w:rsidR="009E7CAC" w:rsidRDefault="00FA042E" w:rsidP="005E360B">
      <w:pPr>
        <w:spacing w:line="480" w:lineRule="auto"/>
        <w:ind w:left="3245" w:right="2863"/>
        <w:jc w:val="center"/>
        <w:rPr>
          <w:rFonts w:ascii="Times New Roman" w:eastAsia="Times New Roman" w:hAnsi="Times New Roman" w:cs="Times New Roman"/>
          <w:sz w:val="36"/>
          <w:szCs w:val="36"/>
        </w:rPr>
      </w:pPr>
      <w:r>
        <w:rPr>
          <w:rFonts w:ascii="Times New Roman"/>
          <w:sz w:val="36"/>
        </w:rPr>
        <w:t>PLAN</w:t>
      </w:r>
      <w:r>
        <w:rPr>
          <w:rFonts w:ascii="Times New Roman"/>
          <w:spacing w:val="-1"/>
          <w:sz w:val="36"/>
        </w:rPr>
        <w:t xml:space="preserve"> </w:t>
      </w:r>
      <w:r>
        <w:rPr>
          <w:rFonts w:ascii="Times New Roman"/>
          <w:sz w:val="36"/>
        </w:rPr>
        <w:t xml:space="preserve">DOCUMENT </w:t>
      </w:r>
      <w:r>
        <w:rPr>
          <w:rFonts w:ascii="Times New Roman"/>
          <w:spacing w:val="-1"/>
          <w:sz w:val="36"/>
        </w:rPr>
        <w:t>AND</w:t>
      </w:r>
    </w:p>
    <w:p w14:paraId="083F991B" w14:textId="77777777" w:rsidR="009E7CAC" w:rsidRDefault="00FA042E" w:rsidP="005E360B">
      <w:pPr>
        <w:spacing w:before="15"/>
        <w:ind w:left="2055" w:right="1677"/>
        <w:jc w:val="center"/>
        <w:rPr>
          <w:rFonts w:ascii="Times New Roman" w:eastAsia="Times New Roman" w:hAnsi="Times New Roman" w:cs="Times New Roman"/>
          <w:sz w:val="36"/>
          <w:szCs w:val="36"/>
        </w:rPr>
      </w:pPr>
      <w:r>
        <w:rPr>
          <w:rFonts w:ascii="Times New Roman"/>
          <w:spacing w:val="-1"/>
          <w:sz w:val="36"/>
        </w:rPr>
        <w:t>SUMMARY</w:t>
      </w:r>
      <w:r>
        <w:rPr>
          <w:rFonts w:ascii="Times New Roman"/>
          <w:sz w:val="36"/>
        </w:rPr>
        <w:t xml:space="preserve"> PLAN</w:t>
      </w:r>
      <w:r>
        <w:rPr>
          <w:rFonts w:ascii="Times New Roman"/>
          <w:spacing w:val="-1"/>
          <w:sz w:val="36"/>
        </w:rPr>
        <w:t xml:space="preserve"> </w:t>
      </w:r>
      <w:r>
        <w:rPr>
          <w:rFonts w:ascii="Times New Roman"/>
          <w:sz w:val="36"/>
        </w:rPr>
        <w:t>DESCRIPTION</w:t>
      </w:r>
    </w:p>
    <w:p w14:paraId="0AE14CCC" w14:textId="77777777" w:rsidR="009E7CAC" w:rsidRDefault="009E7CAC" w:rsidP="000B7ECB">
      <w:pPr>
        <w:rPr>
          <w:rFonts w:ascii="Times New Roman" w:eastAsia="Times New Roman" w:hAnsi="Times New Roman" w:cs="Times New Roman"/>
          <w:sz w:val="36"/>
          <w:szCs w:val="36"/>
        </w:rPr>
      </w:pPr>
    </w:p>
    <w:p w14:paraId="004BD321" w14:textId="77777777" w:rsidR="009E7CAC" w:rsidRDefault="009E7CAC" w:rsidP="000B7ECB">
      <w:pPr>
        <w:rPr>
          <w:rFonts w:ascii="Times New Roman" w:eastAsia="Times New Roman" w:hAnsi="Times New Roman" w:cs="Times New Roman"/>
          <w:sz w:val="36"/>
          <w:szCs w:val="36"/>
        </w:rPr>
      </w:pPr>
    </w:p>
    <w:p w14:paraId="77EF421F" w14:textId="77777777" w:rsidR="009E7CAC" w:rsidRDefault="009E7CAC" w:rsidP="000B7ECB">
      <w:pPr>
        <w:rPr>
          <w:rFonts w:ascii="Times New Roman" w:eastAsia="Times New Roman" w:hAnsi="Times New Roman" w:cs="Times New Roman"/>
          <w:sz w:val="36"/>
          <w:szCs w:val="36"/>
        </w:rPr>
      </w:pPr>
    </w:p>
    <w:p w14:paraId="30C894C1" w14:textId="77777777" w:rsidR="009E7CAC" w:rsidRDefault="009E7CAC" w:rsidP="000B7ECB">
      <w:pPr>
        <w:rPr>
          <w:rFonts w:ascii="Times New Roman" w:eastAsia="Times New Roman" w:hAnsi="Times New Roman" w:cs="Times New Roman"/>
          <w:sz w:val="36"/>
          <w:szCs w:val="36"/>
        </w:rPr>
      </w:pPr>
    </w:p>
    <w:p w14:paraId="19FF6AC9" w14:textId="77777777" w:rsidR="009E7CAC" w:rsidRDefault="009E7CAC" w:rsidP="000B7ECB">
      <w:pPr>
        <w:rPr>
          <w:rFonts w:ascii="Times New Roman" w:eastAsia="Times New Roman" w:hAnsi="Times New Roman" w:cs="Times New Roman"/>
          <w:sz w:val="36"/>
          <w:szCs w:val="36"/>
        </w:rPr>
      </w:pPr>
    </w:p>
    <w:p w14:paraId="76B05D1C" w14:textId="77777777" w:rsidR="009E7CAC" w:rsidRDefault="009E7CAC" w:rsidP="000B7ECB">
      <w:pPr>
        <w:rPr>
          <w:rFonts w:ascii="Times New Roman" w:eastAsia="Times New Roman" w:hAnsi="Times New Roman" w:cs="Times New Roman"/>
          <w:sz w:val="36"/>
          <w:szCs w:val="36"/>
        </w:rPr>
      </w:pPr>
    </w:p>
    <w:p w14:paraId="66F0EEEF" w14:textId="77777777" w:rsidR="009E7CAC" w:rsidRDefault="009E7CAC" w:rsidP="000B7ECB">
      <w:pPr>
        <w:rPr>
          <w:rFonts w:ascii="Times New Roman" w:eastAsia="Times New Roman" w:hAnsi="Times New Roman" w:cs="Times New Roman"/>
          <w:sz w:val="36"/>
          <w:szCs w:val="36"/>
        </w:rPr>
      </w:pPr>
    </w:p>
    <w:p w14:paraId="440B3917" w14:textId="77777777" w:rsidR="009E7CAC" w:rsidRDefault="009E7CAC" w:rsidP="000B7ECB">
      <w:pPr>
        <w:rPr>
          <w:rFonts w:ascii="Times New Roman" w:eastAsia="Times New Roman" w:hAnsi="Times New Roman" w:cs="Times New Roman"/>
          <w:sz w:val="36"/>
          <w:szCs w:val="36"/>
        </w:rPr>
      </w:pPr>
    </w:p>
    <w:p w14:paraId="7D9A0144" w14:textId="77777777" w:rsidR="009E7CAC" w:rsidRDefault="009E7CAC" w:rsidP="000B7ECB">
      <w:pPr>
        <w:rPr>
          <w:rFonts w:ascii="Times New Roman" w:eastAsia="Times New Roman" w:hAnsi="Times New Roman" w:cs="Times New Roman"/>
          <w:sz w:val="36"/>
          <w:szCs w:val="36"/>
        </w:rPr>
      </w:pPr>
    </w:p>
    <w:p w14:paraId="182F8CB6" w14:textId="77777777" w:rsidR="009E7CAC" w:rsidRDefault="009E7CAC" w:rsidP="000B7ECB">
      <w:pPr>
        <w:spacing w:before="4"/>
        <w:rPr>
          <w:rFonts w:ascii="Times New Roman" w:eastAsia="Times New Roman" w:hAnsi="Times New Roman" w:cs="Times New Roman"/>
          <w:sz w:val="36"/>
          <w:szCs w:val="36"/>
        </w:rPr>
      </w:pPr>
    </w:p>
    <w:p w14:paraId="7335D118" w14:textId="77777777" w:rsidR="009E7CAC" w:rsidRDefault="00FA042E" w:rsidP="000B7ECB">
      <w:pPr>
        <w:ind w:left="100"/>
        <w:rPr>
          <w:rFonts w:ascii="Times New Roman" w:eastAsia="Times New Roman" w:hAnsi="Times New Roman" w:cs="Times New Roman"/>
          <w:sz w:val="24"/>
          <w:szCs w:val="24"/>
        </w:rPr>
      </w:pPr>
      <w:r>
        <w:rPr>
          <w:rFonts w:ascii="Times New Roman"/>
          <w:spacing w:val="-1"/>
          <w:sz w:val="24"/>
        </w:rPr>
        <w:t>Effective</w:t>
      </w:r>
      <w:r>
        <w:rPr>
          <w:rFonts w:ascii="Times New Roman"/>
          <w:spacing w:val="1"/>
          <w:sz w:val="24"/>
        </w:rPr>
        <w:t xml:space="preserve"> </w:t>
      </w:r>
      <w:r>
        <w:rPr>
          <w:rFonts w:ascii="Times New Roman"/>
          <w:spacing w:val="-1"/>
          <w:sz w:val="24"/>
        </w:rPr>
        <w:t>Date:</w:t>
      </w:r>
      <w:r>
        <w:rPr>
          <w:rFonts w:ascii="Times New Roman"/>
          <w:spacing w:val="60"/>
          <w:sz w:val="24"/>
        </w:rPr>
        <w:t xml:space="preserve"> </w:t>
      </w:r>
      <w:r>
        <w:rPr>
          <w:rFonts w:ascii="Times New Roman"/>
          <w:sz w:val="24"/>
        </w:rPr>
        <w:t>January</w:t>
      </w:r>
      <w:r>
        <w:rPr>
          <w:rFonts w:ascii="Times New Roman"/>
          <w:spacing w:val="-3"/>
          <w:sz w:val="24"/>
        </w:rPr>
        <w:t xml:space="preserve"> </w:t>
      </w:r>
      <w:r>
        <w:rPr>
          <w:rFonts w:ascii="Times New Roman"/>
          <w:sz w:val="24"/>
        </w:rPr>
        <w:t>1, 2017</w:t>
      </w:r>
    </w:p>
    <w:p w14:paraId="72A381A6" w14:textId="77777777" w:rsidR="009E7CAC" w:rsidRDefault="009E7CAC" w:rsidP="000B7ECB">
      <w:pPr>
        <w:rPr>
          <w:rFonts w:ascii="Times New Roman" w:eastAsia="Times New Roman" w:hAnsi="Times New Roman" w:cs="Times New Roman"/>
          <w:sz w:val="24"/>
          <w:szCs w:val="24"/>
        </w:rPr>
        <w:sectPr w:rsidR="009E7CAC">
          <w:type w:val="continuous"/>
          <w:pgSz w:w="12240" w:h="15840"/>
          <w:pgMar w:top="1500" w:right="1720" w:bottom="280" w:left="1340" w:header="720" w:footer="720" w:gutter="0"/>
          <w:cols w:space="720"/>
        </w:sectPr>
      </w:pPr>
    </w:p>
    <w:p w14:paraId="05B1A7EE" w14:textId="77777777" w:rsidR="009E7CAC" w:rsidRDefault="00FA042E" w:rsidP="000B7ECB">
      <w:pPr>
        <w:pStyle w:val="Heading1"/>
        <w:ind w:right="21"/>
        <w:rPr>
          <w:rFonts w:cs="Times New Roman"/>
          <w:b w:val="0"/>
          <w:bCs w:val="0"/>
        </w:rPr>
      </w:pPr>
      <w:r>
        <w:lastRenderedPageBreak/>
        <w:t>TABLE</w:t>
      </w:r>
      <w:r>
        <w:rPr>
          <w:spacing w:val="-1"/>
        </w:rPr>
        <w:t xml:space="preserve"> </w:t>
      </w:r>
      <w:r>
        <w:t>OF</w:t>
      </w:r>
      <w:r>
        <w:rPr>
          <w:spacing w:val="1"/>
        </w:rPr>
        <w:t xml:space="preserve"> </w:t>
      </w:r>
      <w:r>
        <w:rPr>
          <w:spacing w:val="-1"/>
        </w:rPr>
        <w:t>CONTENTS</w:t>
      </w:r>
    </w:p>
    <w:p w14:paraId="0B841B39" w14:textId="77777777" w:rsidR="009E7CAC" w:rsidRDefault="009E7CAC" w:rsidP="000B7ECB">
      <w:pPr>
        <w:rPr>
          <w:rFonts w:ascii="Times New Roman" w:eastAsia="Times New Roman" w:hAnsi="Times New Roman" w:cs="Times New Roman"/>
        </w:rPr>
        <w:sectPr w:rsidR="009E7CAC">
          <w:pgSz w:w="12240" w:h="15840"/>
          <w:pgMar w:top="1400" w:right="1320" w:bottom="1538" w:left="1340" w:header="720" w:footer="720" w:gutter="0"/>
          <w:cols w:space="720"/>
        </w:sectPr>
      </w:pPr>
    </w:p>
    <w:sdt>
      <w:sdtPr>
        <w:id w:val="1818995821"/>
        <w:docPartObj>
          <w:docPartGallery w:val="Table of Contents"/>
          <w:docPartUnique/>
        </w:docPartObj>
      </w:sdtPr>
      <w:sdtEndPr>
        <w:rPr>
          <w:rFonts w:cs="Arial"/>
        </w:rPr>
      </w:sdtEndPr>
      <w:sdtContent>
        <w:p w14:paraId="6615114D" w14:textId="77777777" w:rsidR="009E7CAC" w:rsidRDefault="004F2B94" w:rsidP="000B7ECB">
          <w:pPr>
            <w:pStyle w:val="TOC1"/>
            <w:tabs>
              <w:tab w:val="right" w:leader="dot" w:pos="9360"/>
            </w:tabs>
            <w:spacing w:before="357"/>
            <w:ind w:right="16"/>
            <w:rPr>
              <w:b w:val="0"/>
              <w:bCs w:val="0"/>
            </w:rPr>
          </w:pPr>
          <w:hyperlink w:anchor="_TOC_250123" w:history="1">
            <w:r w:rsidR="00FA042E">
              <w:rPr>
                <w:spacing w:val="-1"/>
              </w:rPr>
              <w:t>SUMMARY</w:t>
            </w:r>
            <w:r w:rsidR="00FA042E">
              <w:rPr>
                <w:spacing w:val="-2"/>
              </w:rPr>
              <w:t xml:space="preserve"> PLAN</w:t>
            </w:r>
            <w:r w:rsidR="00FA042E">
              <w:rPr>
                <w:spacing w:val="2"/>
              </w:rPr>
              <w:t xml:space="preserve"> </w:t>
            </w:r>
            <w:r w:rsidR="00FA042E">
              <w:t>DESCRIPTION</w:t>
            </w:r>
            <w:r w:rsidR="00FA042E">
              <w:tab/>
              <w:t>1</w:t>
            </w:r>
          </w:hyperlink>
        </w:p>
        <w:p w14:paraId="5145AEA2" w14:textId="77777777" w:rsidR="009E7CAC" w:rsidRDefault="004F2B94" w:rsidP="000B7ECB">
          <w:pPr>
            <w:pStyle w:val="TOC1"/>
            <w:tabs>
              <w:tab w:val="right" w:leader="dot" w:pos="9360"/>
            </w:tabs>
            <w:spacing w:before="360" w:line="275" w:lineRule="exact"/>
            <w:ind w:right="16"/>
            <w:rPr>
              <w:b w:val="0"/>
              <w:bCs w:val="0"/>
            </w:rPr>
          </w:pPr>
          <w:hyperlink w:anchor="_TOC_250122" w:history="1">
            <w:r w:rsidR="00FA042E">
              <w:rPr>
                <w:spacing w:val="-1"/>
              </w:rPr>
              <w:t>SCHEDULE</w:t>
            </w:r>
            <w:r w:rsidR="00FA042E">
              <w:t xml:space="preserve"> OF </w:t>
            </w:r>
            <w:r w:rsidR="00FA042E">
              <w:rPr>
                <w:spacing w:val="-1"/>
              </w:rPr>
              <w:t>BENEFITS</w:t>
            </w:r>
            <w:r w:rsidR="00FA042E">
              <w:rPr>
                <w:spacing w:val="-1"/>
              </w:rPr>
              <w:tab/>
            </w:r>
            <w:r w:rsidR="00FA042E">
              <w:t>4</w:t>
            </w:r>
          </w:hyperlink>
        </w:p>
        <w:p w14:paraId="794959C2" w14:textId="77777777" w:rsidR="009E7CAC" w:rsidRDefault="003A2107" w:rsidP="000B7ECB">
          <w:pPr>
            <w:pStyle w:val="TOC4"/>
            <w:tabs>
              <w:tab w:val="right" w:leader="dot" w:pos="9460"/>
            </w:tabs>
            <w:spacing w:line="229" w:lineRule="exact"/>
          </w:pPr>
          <w:r>
            <w:rPr>
              <w:spacing w:val="-1"/>
            </w:rPr>
            <w:t>Horizon</w:t>
          </w:r>
          <w:r w:rsidR="00FA042E">
            <w:rPr>
              <w:spacing w:val="-1"/>
            </w:rPr>
            <w:t xml:space="preserve"> </w:t>
          </w:r>
          <w:r w:rsidR="00FA042E">
            <w:t>Select</w:t>
          </w:r>
          <w:r w:rsidR="00FA042E">
            <w:rPr>
              <w:spacing w:val="-1"/>
            </w:rPr>
            <w:t xml:space="preserve"> </w:t>
          </w:r>
          <w:r w:rsidR="00FA042E">
            <w:t>Plan</w:t>
          </w:r>
          <w:r w:rsidR="00FA042E">
            <w:rPr>
              <w:spacing w:val="-1"/>
            </w:rPr>
            <w:t xml:space="preserve"> </w:t>
          </w:r>
          <w:r w:rsidR="00FA042E">
            <w:t>Health</w:t>
          </w:r>
          <w:r w:rsidR="00FA042E">
            <w:rPr>
              <w:spacing w:val="-1"/>
            </w:rPr>
            <w:t xml:space="preserve"> </w:t>
          </w:r>
          <w:r w:rsidR="00FA042E">
            <w:t>Benefits</w:t>
          </w:r>
          <w:r w:rsidR="00FA042E">
            <w:tab/>
            <w:t>4</w:t>
          </w:r>
        </w:p>
        <w:p w14:paraId="0E0570AC" w14:textId="77777777" w:rsidR="009E7CAC" w:rsidRDefault="003A2107" w:rsidP="000B7ECB">
          <w:pPr>
            <w:pStyle w:val="TOC4"/>
            <w:tabs>
              <w:tab w:val="right" w:leader="dot" w:pos="9464"/>
            </w:tabs>
          </w:pPr>
          <w:r>
            <w:rPr>
              <w:spacing w:val="1"/>
            </w:rPr>
            <w:t>Horizon</w:t>
          </w:r>
          <w:r w:rsidR="00FA042E">
            <w:rPr>
              <w:spacing w:val="1"/>
            </w:rPr>
            <w:t xml:space="preserve"> </w:t>
          </w:r>
          <w:r w:rsidR="00FA042E">
            <w:rPr>
              <w:spacing w:val="-1"/>
            </w:rPr>
            <w:t>Consumer</w:t>
          </w:r>
          <w:r w:rsidR="00FA042E">
            <w:rPr>
              <w:spacing w:val="1"/>
            </w:rPr>
            <w:t xml:space="preserve"> </w:t>
          </w:r>
          <w:r w:rsidR="00FA042E">
            <w:t>Plan</w:t>
          </w:r>
          <w:r w:rsidR="00FA042E">
            <w:rPr>
              <w:spacing w:val="-1"/>
            </w:rPr>
            <w:t xml:space="preserve"> </w:t>
          </w:r>
          <w:r w:rsidR="00FA042E">
            <w:t>Health</w:t>
          </w:r>
          <w:r w:rsidR="00FA042E">
            <w:rPr>
              <w:spacing w:val="-1"/>
            </w:rPr>
            <w:t xml:space="preserve"> </w:t>
          </w:r>
          <w:r w:rsidR="00FA042E">
            <w:t>Benefits</w:t>
          </w:r>
          <w:r w:rsidR="00FA042E">
            <w:tab/>
          </w:r>
          <w:r w:rsidR="00FA042E">
            <w:rPr>
              <w:spacing w:val="1"/>
            </w:rPr>
            <w:t>10</w:t>
          </w:r>
        </w:p>
        <w:p w14:paraId="01C04071" w14:textId="77777777" w:rsidR="009E7CAC" w:rsidRDefault="004F2B94" w:rsidP="000B7ECB">
          <w:pPr>
            <w:pStyle w:val="TOC4"/>
            <w:tabs>
              <w:tab w:val="right" w:leader="dot" w:pos="9464"/>
            </w:tabs>
          </w:pPr>
          <w:hyperlink w:anchor="_TOC_250121" w:history="1">
            <w:r w:rsidR="00FA042E">
              <w:t>Prescription</w:t>
            </w:r>
            <w:r w:rsidR="00FA042E">
              <w:rPr>
                <w:spacing w:val="-2"/>
              </w:rPr>
              <w:t xml:space="preserve"> </w:t>
            </w:r>
            <w:r w:rsidR="00FA042E">
              <w:rPr>
                <w:spacing w:val="-1"/>
              </w:rPr>
              <w:t xml:space="preserve">Drug </w:t>
            </w:r>
            <w:r w:rsidR="00FA042E">
              <w:t>Program</w:t>
            </w:r>
            <w:r w:rsidR="00FA042E">
              <w:tab/>
            </w:r>
          </w:hyperlink>
          <w:r w:rsidR="000F7A51">
            <w:rPr>
              <w:spacing w:val="1"/>
            </w:rPr>
            <w:t>16</w:t>
          </w:r>
        </w:p>
        <w:p w14:paraId="4774ED3E" w14:textId="4DD098AF" w:rsidR="009E7CAC" w:rsidRPr="00570244" w:rsidRDefault="00570244" w:rsidP="000B7ECB">
          <w:pPr>
            <w:pStyle w:val="TOC1"/>
            <w:tabs>
              <w:tab w:val="right" w:leader="dot" w:pos="9363"/>
            </w:tabs>
            <w:spacing w:line="275" w:lineRule="exact"/>
            <w:ind w:right="13"/>
            <w:rPr>
              <w:b w:val="0"/>
              <w:bCs w:val="0"/>
            </w:rPr>
          </w:pPr>
          <w:r>
            <w:t>NETWORK PROVIDER PLAN</w:t>
          </w:r>
          <w:r w:rsidR="00FA042E" w:rsidRPr="00570244">
            <w:tab/>
          </w:r>
          <w:r w:rsidR="000F7A51" w:rsidRPr="00570244">
            <w:t>17</w:t>
          </w:r>
        </w:p>
        <w:p w14:paraId="6BBE3439" w14:textId="7C9BF0E5" w:rsidR="009E7CAC" w:rsidRPr="00570244" w:rsidRDefault="004F2B94" w:rsidP="000B7ECB">
          <w:pPr>
            <w:pStyle w:val="TOC4"/>
            <w:tabs>
              <w:tab w:val="right" w:leader="dot" w:pos="9464"/>
            </w:tabs>
            <w:spacing w:line="228" w:lineRule="exact"/>
          </w:pPr>
          <w:hyperlink w:anchor="_TOC_250120" w:history="1">
            <w:r w:rsidR="00570244" w:rsidRPr="00570244">
              <w:rPr>
                <w:spacing w:val="1"/>
              </w:rPr>
              <w:t xml:space="preserve">Network </w:t>
            </w:r>
            <w:r w:rsidR="00FA042E" w:rsidRPr="00570244">
              <w:rPr>
                <w:spacing w:val="1"/>
              </w:rPr>
              <w:t>P</w:t>
            </w:r>
            <w:r w:rsidR="00FA042E" w:rsidRPr="00570244">
              <w:t>r</w:t>
            </w:r>
            <w:r w:rsidR="00FA042E" w:rsidRPr="00570244">
              <w:rPr>
                <w:spacing w:val="1"/>
              </w:rPr>
              <w:t>o</w:t>
            </w:r>
            <w:r w:rsidR="00FA042E" w:rsidRPr="00570244">
              <w:rPr>
                <w:spacing w:val="-2"/>
              </w:rPr>
              <w:t>v</w:t>
            </w:r>
            <w:r w:rsidR="00FA042E" w:rsidRPr="00570244">
              <w:t>ider</w:t>
            </w:r>
            <w:r w:rsidR="00570244" w:rsidRPr="00570244">
              <w:t xml:space="preserve"> Plan</w:t>
            </w:r>
            <w:r w:rsidR="00FA042E" w:rsidRPr="00570244">
              <w:tab/>
            </w:r>
          </w:hyperlink>
          <w:r w:rsidR="000F7A51" w:rsidRPr="00570244">
            <w:rPr>
              <w:spacing w:val="1"/>
            </w:rPr>
            <w:t>17</w:t>
          </w:r>
        </w:p>
        <w:p w14:paraId="7AE6513C" w14:textId="7DE00CF5" w:rsidR="009E7CAC" w:rsidRPr="00570244" w:rsidRDefault="004F2B94" w:rsidP="000B7ECB">
          <w:pPr>
            <w:pStyle w:val="TOC4"/>
            <w:tabs>
              <w:tab w:val="right" w:leader="dot" w:pos="9464"/>
            </w:tabs>
            <w:spacing w:line="229" w:lineRule="exact"/>
          </w:pPr>
          <w:hyperlink w:anchor="_TOC_250119" w:history="1">
            <w:r w:rsidR="00570244" w:rsidRPr="00570244">
              <w:rPr>
                <w:spacing w:val="-1"/>
              </w:rPr>
              <w:t>Out of Area</w:t>
            </w:r>
            <w:r w:rsidR="00FA042E" w:rsidRPr="00570244">
              <w:rPr>
                <w:spacing w:val="-1"/>
              </w:rPr>
              <w:tab/>
            </w:r>
          </w:hyperlink>
          <w:r w:rsidR="000F7A51" w:rsidRPr="00570244">
            <w:rPr>
              <w:spacing w:val="1"/>
            </w:rPr>
            <w:t>17</w:t>
          </w:r>
        </w:p>
        <w:p w14:paraId="70C7659A" w14:textId="5850A3E2" w:rsidR="009E7CAC" w:rsidRDefault="00570244" w:rsidP="000B7ECB">
          <w:pPr>
            <w:pStyle w:val="TOC4"/>
            <w:tabs>
              <w:tab w:val="right" w:leader="dot" w:pos="9464"/>
            </w:tabs>
            <w:rPr>
              <w:spacing w:val="-1"/>
            </w:rPr>
          </w:pPr>
          <w:proofErr w:type="spellStart"/>
          <w:r w:rsidRPr="00570244">
            <w:rPr>
              <w:spacing w:val="-1"/>
            </w:rPr>
            <w:t>Eliance</w:t>
          </w:r>
          <w:proofErr w:type="spellEnd"/>
          <w:r w:rsidRPr="00570244">
            <w:rPr>
              <w:spacing w:val="-1"/>
            </w:rPr>
            <w:t xml:space="preserve"> Administrators National Access Card</w:t>
          </w:r>
          <w:r w:rsidR="00FA042E" w:rsidRPr="00570244">
            <w:rPr>
              <w:spacing w:val="-1"/>
            </w:rPr>
            <w:tab/>
          </w:r>
          <w:r w:rsidR="000F7A51" w:rsidRPr="00570244">
            <w:rPr>
              <w:spacing w:val="-1"/>
            </w:rPr>
            <w:t>17</w:t>
          </w:r>
        </w:p>
        <w:p w14:paraId="13E6F213" w14:textId="477FFE86" w:rsidR="00B26E43" w:rsidRDefault="00B26E43" w:rsidP="000B7ECB">
          <w:pPr>
            <w:pStyle w:val="TOC4"/>
            <w:tabs>
              <w:tab w:val="right" w:leader="dot" w:pos="9464"/>
            </w:tabs>
            <w:rPr>
              <w:spacing w:val="-1"/>
            </w:rPr>
          </w:pPr>
          <w:r>
            <w:rPr>
              <w:spacing w:val="-1"/>
            </w:rPr>
            <w:t xml:space="preserve">Covered Persons Assigned to the </w:t>
          </w:r>
          <w:proofErr w:type="spellStart"/>
          <w:r>
            <w:rPr>
              <w:spacing w:val="-1"/>
            </w:rPr>
            <w:t>Eliance</w:t>
          </w:r>
          <w:proofErr w:type="spellEnd"/>
          <w:r>
            <w:rPr>
              <w:spacing w:val="-1"/>
            </w:rPr>
            <w:t xml:space="preserve"> Health Solutions Plan</w:t>
          </w:r>
          <w:r w:rsidRPr="00570244">
            <w:rPr>
              <w:spacing w:val="-1"/>
            </w:rPr>
            <w:tab/>
            <w:t>17</w:t>
          </w:r>
        </w:p>
        <w:p w14:paraId="453FCF72" w14:textId="715998A6" w:rsidR="00B26E43" w:rsidRDefault="00B26E43" w:rsidP="000B7ECB">
          <w:pPr>
            <w:pStyle w:val="TOC4"/>
            <w:tabs>
              <w:tab w:val="right" w:leader="dot" w:pos="9464"/>
            </w:tabs>
            <w:rPr>
              <w:spacing w:val="-1"/>
            </w:rPr>
          </w:pPr>
          <w:r>
            <w:rPr>
              <w:spacing w:val="-1"/>
            </w:rPr>
            <w:t xml:space="preserve">Non-Network Claims Paid at the Network Level Under the </w:t>
          </w:r>
          <w:proofErr w:type="spellStart"/>
          <w:r>
            <w:rPr>
              <w:spacing w:val="-1"/>
            </w:rPr>
            <w:t>Eliance</w:t>
          </w:r>
          <w:proofErr w:type="spellEnd"/>
          <w:r>
            <w:rPr>
              <w:spacing w:val="-1"/>
            </w:rPr>
            <w:t xml:space="preserve"> Health Solutions Plan</w:t>
          </w:r>
          <w:r w:rsidR="00960EB3">
            <w:rPr>
              <w:spacing w:val="-1"/>
            </w:rPr>
            <w:tab/>
            <w:t>18</w:t>
          </w:r>
        </w:p>
        <w:p w14:paraId="7FBD4C92" w14:textId="6277A3B2" w:rsidR="00B26E43" w:rsidRDefault="00B26E43" w:rsidP="000B7ECB">
          <w:pPr>
            <w:pStyle w:val="TOC4"/>
            <w:tabs>
              <w:tab w:val="right" w:leader="dot" w:pos="9464"/>
            </w:tabs>
            <w:rPr>
              <w:spacing w:val="-1"/>
            </w:rPr>
          </w:pPr>
          <w:r>
            <w:rPr>
              <w:spacing w:val="-1"/>
            </w:rPr>
            <w:t>Covered Persons Assigned to Out-Of-Area Plan</w:t>
          </w:r>
          <w:r w:rsidR="00960EB3">
            <w:rPr>
              <w:spacing w:val="-1"/>
            </w:rPr>
            <w:tab/>
            <w:t>18</w:t>
          </w:r>
        </w:p>
        <w:p w14:paraId="7F2633CF" w14:textId="3A50EE9A" w:rsidR="00B26E43" w:rsidRPr="00570244" w:rsidRDefault="00B26E43" w:rsidP="000B7ECB">
          <w:pPr>
            <w:pStyle w:val="TOC4"/>
            <w:tabs>
              <w:tab w:val="right" w:leader="dot" w:pos="9464"/>
            </w:tabs>
          </w:pPr>
          <w:r>
            <w:rPr>
              <w:spacing w:val="-1"/>
            </w:rPr>
            <w:t>Non-Network Claims Paid at the Network Level under the Out-Of-Area Plan</w:t>
          </w:r>
          <w:r w:rsidRPr="00570244">
            <w:rPr>
              <w:spacing w:val="-1"/>
            </w:rPr>
            <w:tab/>
            <w:t>1</w:t>
          </w:r>
          <w:r w:rsidR="00960EB3">
            <w:rPr>
              <w:spacing w:val="-1"/>
            </w:rPr>
            <w:t>9</w:t>
          </w:r>
        </w:p>
        <w:p w14:paraId="6D9BA7B0" w14:textId="14B1C1AA" w:rsidR="009E7CAC" w:rsidRDefault="00FA042E" w:rsidP="000B7ECB">
          <w:pPr>
            <w:pStyle w:val="TOC1"/>
            <w:tabs>
              <w:tab w:val="right" w:leader="dot" w:pos="9363"/>
            </w:tabs>
            <w:spacing w:line="275" w:lineRule="exact"/>
            <w:ind w:right="13"/>
            <w:rPr>
              <w:b w:val="0"/>
              <w:bCs w:val="0"/>
            </w:rPr>
          </w:pPr>
          <w:r>
            <w:rPr>
              <w:spacing w:val="-1"/>
            </w:rPr>
            <w:t>HEALTH</w:t>
          </w:r>
          <w:r w:rsidR="00960EB3">
            <w:t xml:space="preserve"> BENEFITS</w:t>
          </w:r>
          <w:r w:rsidR="00960EB3">
            <w:tab/>
            <w:t>20</w:t>
          </w:r>
        </w:p>
        <w:p w14:paraId="077D0DC4" w14:textId="55239E94" w:rsidR="009E7CAC" w:rsidRDefault="004F2B94" w:rsidP="000B7ECB">
          <w:pPr>
            <w:pStyle w:val="TOC4"/>
            <w:tabs>
              <w:tab w:val="right" w:leader="dot" w:pos="9464"/>
            </w:tabs>
            <w:spacing w:line="229" w:lineRule="exact"/>
          </w:pPr>
          <w:hyperlink w:anchor="_TOC_250117" w:history="1">
            <w:r w:rsidR="00FA042E">
              <w:t>Copay</w:t>
            </w:r>
            <w:r w:rsidR="00FA042E">
              <w:tab/>
            </w:r>
          </w:hyperlink>
          <w:r w:rsidR="00960EB3">
            <w:rPr>
              <w:spacing w:val="1"/>
            </w:rPr>
            <w:t>20</w:t>
          </w:r>
        </w:p>
        <w:p w14:paraId="6385D15F" w14:textId="3227FE26" w:rsidR="009E7CAC" w:rsidRDefault="00FA042E" w:rsidP="000B7ECB">
          <w:pPr>
            <w:pStyle w:val="TOC4"/>
            <w:tabs>
              <w:tab w:val="right" w:leader="dot" w:pos="9464"/>
            </w:tabs>
          </w:pPr>
          <w:r>
            <w:t>De</w:t>
          </w:r>
          <w:r>
            <w:rPr>
              <w:spacing w:val="1"/>
            </w:rPr>
            <w:t>d</w:t>
          </w:r>
          <w:r>
            <w:rPr>
              <w:spacing w:val="-2"/>
            </w:rPr>
            <w:t>u</w:t>
          </w:r>
          <w:r>
            <w:t>cti</w:t>
          </w:r>
          <w:r>
            <w:rPr>
              <w:spacing w:val="1"/>
            </w:rPr>
            <w:t>b</w:t>
          </w:r>
          <w:r>
            <w:t>les</w:t>
          </w:r>
          <w:r>
            <w:tab/>
          </w:r>
          <w:r w:rsidR="00960EB3">
            <w:rPr>
              <w:spacing w:val="1"/>
            </w:rPr>
            <w:t>20</w:t>
          </w:r>
        </w:p>
        <w:p w14:paraId="1FBE1A0E" w14:textId="02B69F3A" w:rsidR="009E7CAC" w:rsidRDefault="004F2B94" w:rsidP="000B7ECB">
          <w:pPr>
            <w:pStyle w:val="TOC4"/>
            <w:tabs>
              <w:tab w:val="right" w:leader="dot" w:pos="9464"/>
            </w:tabs>
            <w:spacing w:line="229" w:lineRule="exact"/>
          </w:pPr>
          <w:hyperlink w:anchor="_TOC_250116" w:history="1">
            <w:r w:rsidR="00FA042E">
              <w:rPr>
                <w:spacing w:val="-1"/>
              </w:rPr>
              <w:t>Coinsurance</w:t>
            </w:r>
            <w:r w:rsidR="00FA042E">
              <w:rPr>
                <w:spacing w:val="-1"/>
              </w:rPr>
              <w:tab/>
            </w:r>
          </w:hyperlink>
          <w:r w:rsidR="00960EB3">
            <w:rPr>
              <w:spacing w:val="1"/>
            </w:rPr>
            <w:t>20</w:t>
          </w:r>
        </w:p>
        <w:p w14:paraId="5AFA5E2E" w14:textId="611B296E" w:rsidR="009E7CAC" w:rsidRDefault="00FA042E" w:rsidP="000B7ECB">
          <w:pPr>
            <w:pStyle w:val="TOC4"/>
            <w:tabs>
              <w:tab w:val="right" w:leader="dot" w:pos="9464"/>
            </w:tabs>
            <w:spacing w:line="229" w:lineRule="exact"/>
          </w:pPr>
          <w:r>
            <w:rPr>
              <w:spacing w:val="-1"/>
            </w:rPr>
            <w:t>Out-of-Pocket Expense</w:t>
          </w:r>
          <w:r>
            <w:rPr>
              <w:spacing w:val="3"/>
            </w:rPr>
            <w:t xml:space="preserve"> </w:t>
          </w:r>
          <w:r>
            <w:rPr>
              <w:spacing w:val="-1"/>
            </w:rPr>
            <w:t>Limit</w:t>
          </w:r>
          <w:r>
            <w:rPr>
              <w:spacing w:val="-1"/>
            </w:rPr>
            <w:tab/>
          </w:r>
          <w:r w:rsidR="00960EB3">
            <w:rPr>
              <w:spacing w:val="-1"/>
            </w:rPr>
            <w:t>20</w:t>
          </w:r>
        </w:p>
        <w:p w14:paraId="51FBF568" w14:textId="117B3B7E" w:rsidR="009E7CAC" w:rsidRDefault="004F2B94" w:rsidP="000B7ECB">
          <w:pPr>
            <w:pStyle w:val="TOC4"/>
            <w:tabs>
              <w:tab w:val="right" w:leader="dot" w:pos="9464"/>
            </w:tabs>
          </w:pPr>
          <w:hyperlink w:anchor="_TOC_250115" w:history="1">
            <w:r w:rsidR="00FA042E">
              <w:rPr>
                <w:spacing w:val="-1"/>
              </w:rPr>
              <w:t>Maximum</w:t>
            </w:r>
            <w:r w:rsidR="00FA042E">
              <w:rPr>
                <w:spacing w:val="-3"/>
              </w:rPr>
              <w:t xml:space="preserve"> </w:t>
            </w:r>
            <w:r w:rsidR="00FA042E">
              <w:t>Benefit</w:t>
            </w:r>
            <w:r w:rsidR="00FA042E">
              <w:tab/>
            </w:r>
          </w:hyperlink>
          <w:r w:rsidR="00032871">
            <w:rPr>
              <w:spacing w:val="1"/>
            </w:rPr>
            <w:t>21</w:t>
          </w:r>
        </w:p>
        <w:p w14:paraId="4A0289CC" w14:textId="001ED9A0" w:rsidR="009E7CAC" w:rsidRDefault="00FA042E" w:rsidP="000B7ECB">
          <w:pPr>
            <w:pStyle w:val="TOC4"/>
            <w:tabs>
              <w:tab w:val="right" w:leader="dot" w:pos="9464"/>
            </w:tabs>
          </w:pPr>
          <w:r>
            <w:t>Hospital/Ambulatory</w:t>
          </w:r>
          <w:r>
            <w:rPr>
              <w:spacing w:val="-5"/>
            </w:rPr>
            <w:t xml:space="preserve"> </w:t>
          </w:r>
          <w:r>
            <w:t>Surgical</w:t>
          </w:r>
          <w:r>
            <w:rPr>
              <w:spacing w:val="2"/>
            </w:rPr>
            <w:t xml:space="preserve"> </w:t>
          </w:r>
          <w:r>
            <w:t>Facility</w:t>
          </w:r>
          <w:r>
            <w:tab/>
          </w:r>
          <w:r w:rsidR="00032871">
            <w:rPr>
              <w:spacing w:val="1"/>
            </w:rPr>
            <w:t>21</w:t>
          </w:r>
        </w:p>
        <w:p w14:paraId="5E6D29FB" w14:textId="69B4F568" w:rsidR="009E7CAC" w:rsidRDefault="00FA042E" w:rsidP="000B7ECB">
          <w:pPr>
            <w:pStyle w:val="TOC4"/>
            <w:tabs>
              <w:tab w:val="left" w:pos="2760"/>
              <w:tab w:val="right" w:leader="dot" w:pos="9464"/>
            </w:tabs>
          </w:pPr>
          <w:r>
            <w:t>Facility</w:t>
          </w:r>
          <w:r>
            <w:rPr>
              <w:spacing w:val="-5"/>
            </w:rPr>
            <w:t xml:space="preserve"> </w:t>
          </w:r>
          <w:r>
            <w:t>Providers</w:t>
          </w:r>
          <w:r>
            <w:tab/>
          </w:r>
          <w:r w:rsidR="00960C7F">
            <w:tab/>
          </w:r>
          <w:r w:rsidR="00032871">
            <w:rPr>
              <w:spacing w:val="1"/>
            </w:rPr>
            <w:t>21</w:t>
          </w:r>
        </w:p>
        <w:p w14:paraId="1CF057FB" w14:textId="41A5B496" w:rsidR="009E7CAC" w:rsidRDefault="00FA042E" w:rsidP="000B7ECB">
          <w:pPr>
            <w:pStyle w:val="TOC4"/>
            <w:tabs>
              <w:tab w:val="right" w:leader="dot" w:pos="9464"/>
            </w:tabs>
            <w:spacing w:line="229" w:lineRule="exact"/>
          </w:pPr>
          <w:r>
            <w:rPr>
              <w:spacing w:val="-1"/>
            </w:rPr>
            <w:t xml:space="preserve">Ambulance </w:t>
          </w:r>
          <w:r>
            <w:t>Services</w:t>
          </w:r>
          <w:r>
            <w:tab/>
          </w:r>
          <w:r w:rsidR="00032871">
            <w:rPr>
              <w:spacing w:val="1"/>
            </w:rPr>
            <w:t>22</w:t>
          </w:r>
        </w:p>
        <w:p w14:paraId="4B6BEAD6" w14:textId="46C41B87" w:rsidR="009E7CAC" w:rsidRDefault="00FA042E" w:rsidP="000B7ECB">
          <w:pPr>
            <w:pStyle w:val="TOC4"/>
            <w:tabs>
              <w:tab w:val="right" w:leader="dot" w:pos="9464"/>
            </w:tabs>
            <w:spacing w:line="229" w:lineRule="exact"/>
          </w:pPr>
          <w:r>
            <w:t>Emergency</w:t>
          </w:r>
          <w:r>
            <w:rPr>
              <w:spacing w:val="-2"/>
            </w:rPr>
            <w:t xml:space="preserve"> </w:t>
          </w:r>
          <w:r>
            <w:t>Room</w:t>
          </w:r>
          <w:r>
            <w:rPr>
              <w:spacing w:val="-4"/>
            </w:rPr>
            <w:t xml:space="preserve"> </w:t>
          </w:r>
          <w:r>
            <w:t>Services</w:t>
          </w:r>
          <w:r>
            <w:tab/>
          </w:r>
          <w:r w:rsidR="00032871">
            <w:rPr>
              <w:spacing w:val="1"/>
            </w:rPr>
            <w:t>22</w:t>
          </w:r>
        </w:p>
        <w:p w14:paraId="061CE57E" w14:textId="081C8512" w:rsidR="009E7CAC" w:rsidRDefault="004F2B94" w:rsidP="000B7ECB">
          <w:pPr>
            <w:pStyle w:val="TOC4"/>
            <w:tabs>
              <w:tab w:val="right" w:leader="dot" w:pos="9464"/>
            </w:tabs>
            <w:spacing w:before="1"/>
          </w:pPr>
          <w:hyperlink w:anchor="_TOC_250114" w:history="1">
            <w:r w:rsidR="00FA042E">
              <w:rPr>
                <w:spacing w:val="-1"/>
              </w:rPr>
              <w:t>Urgent</w:t>
            </w:r>
            <w:r w:rsidR="00FA042E">
              <w:rPr>
                <w:spacing w:val="1"/>
              </w:rPr>
              <w:t xml:space="preserve"> </w:t>
            </w:r>
            <w:r w:rsidR="00FA042E">
              <w:t xml:space="preserve">Care </w:t>
            </w:r>
            <w:r w:rsidR="00FA042E">
              <w:rPr>
                <w:spacing w:val="-1"/>
              </w:rPr>
              <w:t>Center</w:t>
            </w:r>
            <w:r w:rsidR="00FA042E">
              <w:rPr>
                <w:spacing w:val="-1"/>
              </w:rPr>
              <w:tab/>
            </w:r>
          </w:hyperlink>
          <w:r w:rsidR="00032871">
            <w:rPr>
              <w:spacing w:val="1"/>
            </w:rPr>
            <w:t>22</w:t>
          </w:r>
        </w:p>
        <w:p w14:paraId="1D9CCCC5" w14:textId="5BA53855" w:rsidR="009E7CAC" w:rsidRDefault="004F2B94" w:rsidP="000B7ECB">
          <w:pPr>
            <w:pStyle w:val="TOC4"/>
            <w:tabs>
              <w:tab w:val="right" w:leader="dot" w:pos="9464"/>
            </w:tabs>
          </w:pPr>
          <w:hyperlink w:anchor="_TOC_250113" w:history="1">
            <w:r w:rsidR="00FA042E">
              <w:rPr>
                <w:spacing w:val="-1"/>
              </w:rPr>
              <w:t xml:space="preserve">Retail </w:t>
            </w:r>
            <w:r w:rsidR="00FA042E">
              <w:t>Health</w:t>
            </w:r>
            <w:r w:rsidR="00FA042E">
              <w:rPr>
                <w:spacing w:val="-1"/>
              </w:rPr>
              <w:t xml:space="preserve"> </w:t>
            </w:r>
            <w:r w:rsidR="00FA042E">
              <w:t>Clinic</w:t>
            </w:r>
            <w:r w:rsidR="00FA042E">
              <w:tab/>
            </w:r>
          </w:hyperlink>
          <w:r w:rsidR="00032871">
            <w:rPr>
              <w:spacing w:val="1"/>
            </w:rPr>
            <w:t>22</w:t>
          </w:r>
        </w:p>
        <w:p w14:paraId="23686BAC" w14:textId="763964E7" w:rsidR="009E7CAC" w:rsidRDefault="00FA042E" w:rsidP="000B7ECB">
          <w:pPr>
            <w:pStyle w:val="TOC4"/>
            <w:tabs>
              <w:tab w:val="right" w:leader="dot" w:pos="9464"/>
            </w:tabs>
          </w:pPr>
          <w:r>
            <w:rPr>
              <w:spacing w:val="-1"/>
            </w:rPr>
            <w:t>Physician</w:t>
          </w:r>
          <w:r>
            <w:rPr>
              <w:spacing w:val="-2"/>
            </w:rPr>
            <w:t xml:space="preserve"> </w:t>
          </w:r>
          <w:r>
            <w:t>Services</w:t>
          </w:r>
          <w:r>
            <w:rPr>
              <w:spacing w:val="-1"/>
            </w:rPr>
            <w:t xml:space="preserve"> </w:t>
          </w:r>
          <w:r>
            <w:t xml:space="preserve">and </w:t>
          </w:r>
          <w:r>
            <w:rPr>
              <w:spacing w:val="-1"/>
            </w:rPr>
            <w:t>Professional</w:t>
          </w:r>
          <w:r>
            <w:t xml:space="preserve"> Provider </w:t>
          </w:r>
          <w:r>
            <w:rPr>
              <w:spacing w:val="-1"/>
            </w:rPr>
            <w:t>Services</w:t>
          </w:r>
          <w:r>
            <w:rPr>
              <w:spacing w:val="-1"/>
            </w:rPr>
            <w:tab/>
          </w:r>
          <w:r w:rsidR="00032871">
            <w:rPr>
              <w:spacing w:val="1"/>
            </w:rPr>
            <w:t>22</w:t>
          </w:r>
        </w:p>
        <w:p w14:paraId="77F7719C" w14:textId="555A4E48" w:rsidR="009E7CAC" w:rsidRDefault="004F2B94" w:rsidP="000B7ECB">
          <w:pPr>
            <w:pStyle w:val="TOC4"/>
            <w:tabs>
              <w:tab w:val="right" w:leader="dot" w:pos="9464"/>
            </w:tabs>
          </w:pPr>
          <w:hyperlink w:anchor="_TOC_250112" w:history="1">
            <w:r w:rsidR="00FA042E">
              <w:rPr>
                <w:spacing w:val="-1"/>
              </w:rPr>
              <w:t>e-Visit</w:t>
            </w:r>
            <w:r w:rsidR="00FA042E">
              <w:rPr>
                <w:spacing w:val="-1"/>
              </w:rPr>
              <w:tab/>
            </w:r>
          </w:hyperlink>
          <w:r w:rsidR="00032871">
            <w:rPr>
              <w:spacing w:val="1"/>
            </w:rPr>
            <w:t>23</w:t>
          </w:r>
        </w:p>
        <w:p w14:paraId="6ACE5C7D" w14:textId="3014FCDD" w:rsidR="009E7CAC" w:rsidRDefault="00FA042E" w:rsidP="000B7ECB">
          <w:pPr>
            <w:pStyle w:val="TOC4"/>
            <w:tabs>
              <w:tab w:val="right" w:leader="dot" w:pos="9464"/>
            </w:tabs>
            <w:spacing w:line="229" w:lineRule="exact"/>
          </w:pPr>
          <w:r>
            <w:rPr>
              <w:spacing w:val="-1"/>
            </w:rPr>
            <w:t xml:space="preserve">Telemedicine </w:t>
          </w:r>
          <w:r>
            <w:t>Benefit</w:t>
          </w:r>
          <w:r>
            <w:rPr>
              <w:spacing w:val="1"/>
            </w:rPr>
            <w:t xml:space="preserve"> </w:t>
          </w:r>
          <w:r>
            <w:rPr>
              <w:rFonts w:cs="Times New Roman"/>
            </w:rPr>
            <w:t>–</w:t>
          </w:r>
          <w:r>
            <w:rPr>
              <w:rFonts w:cs="Times New Roman"/>
              <w:spacing w:val="1"/>
            </w:rPr>
            <w:t xml:space="preserve"> </w:t>
          </w:r>
          <w:r>
            <w:t>For</w:t>
          </w:r>
          <w:r>
            <w:rPr>
              <w:spacing w:val="-1"/>
            </w:rPr>
            <w:t xml:space="preserve"> Employees </w:t>
          </w:r>
          <w:r>
            <w:t>Only</w:t>
          </w:r>
          <w:r>
            <w:tab/>
          </w:r>
          <w:r w:rsidR="00032871">
            <w:rPr>
              <w:spacing w:val="1"/>
            </w:rPr>
            <w:t>23</w:t>
          </w:r>
        </w:p>
        <w:p w14:paraId="09BF1A21" w14:textId="5EC69D27" w:rsidR="009E7CAC" w:rsidRDefault="00FA042E" w:rsidP="000B7ECB">
          <w:pPr>
            <w:pStyle w:val="TOC4"/>
            <w:tabs>
              <w:tab w:val="right" w:leader="dot" w:pos="9464"/>
            </w:tabs>
            <w:spacing w:line="229" w:lineRule="exact"/>
          </w:pPr>
          <w:r>
            <w:rPr>
              <w:spacing w:val="-1"/>
            </w:rPr>
            <w:t>Second</w:t>
          </w:r>
          <w:r>
            <w:t xml:space="preserve"> </w:t>
          </w:r>
          <w:r>
            <w:rPr>
              <w:spacing w:val="-1"/>
            </w:rPr>
            <w:t>Surgical</w:t>
          </w:r>
          <w:r>
            <w:t xml:space="preserve"> Opinion</w:t>
          </w:r>
          <w:r>
            <w:tab/>
          </w:r>
          <w:r w:rsidR="00032871">
            <w:rPr>
              <w:spacing w:val="1"/>
            </w:rPr>
            <w:t>23</w:t>
          </w:r>
        </w:p>
        <w:p w14:paraId="035A1B11" w14:textId="3692257B" w:rsidR="009E7CAC" w:rsidRDefault="00FA042E" w:rsidP="000B7ECB">
          <w:pPr>
            <w:pStyle w:val="TOC4"/>
            <w:tabs>
              <w:tab w:val="right" w:leader="dot" w:pos="9464"/>
            </w:tabs>
          </w:pPr>
          <w:r>
            <w:rPr>
              <w:spacing w:val="-1"/>
            </w:rPr>
            <w:t xml:space="preserve">Diagnostic </w:t>
          </w:r>
          <w:r>
            <w:t>Services</w:t>
          </w:r>
          <w:r>
            <w:rPr>
              <w:spacing w:val="-1"/>
            </w:rPr>
            <w:t xml:space="preserve"> </w:t>
          </w:r>
          <w:r>
            <w:t>and</w:t>
          </w:r>
          <w:r>
            <w:rPr>
              <w:spacing w:val="1"/>
            </w:rPr>
            <w:t xml:space="preserve"> </w:t>
          </w:r>
          <w:r>
            <w:t>Supplies</w:t>
          </w:r>
          <w:r>
            <w:tab/>
          </w:r>
          <w:r w:rsidR="00032871">
            <w:rPr>
              <w:spacing w:val="1"/>
            </w:rPr>
            <w:t>24</w:t>
          </w:r>
        </w:p>
        <w:p w14:paraId="32CCFBB2" w14:textId="072926F0" w:rsidR="009E7CAC" w:rsidRDefault="00FA042E" w:rsidP="000B7ECB">
          <w:pPr>
            <w:pStyle w:val="TOC4"/>
            <w:tabs>
              <w:tab w:val="right" w:leader="dot" w:pos="9464"/>
            </w:tabs>
          </w:pPr>
          <w:r>
            <w:t>Transplant</w:t>
          </w:r>
          <w:r>
            <w:tab/>
          </w:r>
          <w:r w:rsidR="00032871">
            <w:rPr>
              <w:spacing w:val="1"/>
            </w:rPr>
            <w:t>24</w:t>
          </w:r>
        </w:p>
        <w:p w14:paraId="7CE0AF0E" w14:textId="5B64831B" w:rsidR="009E7CAC" w:rsidRDefault="004F2B94" w:rsidP="000B7ECB">
          <w:pPr>
            <w:pStyle w:val="TOC4"/>
            <w:tabs>
              <w:tab w:val="right" w:leader="dot" w:pos="9464"/>
            </w:tabs>
          </w:pPr>
          <w:hyperlink w:anchor="_TOC_250111" w:history="1">
            <w:r w:rsidR="00FA042E">
              <w:rPr>
                <w:spacing w:val="-1"/>
              </w:rPr>
              <w:t>Pregnancy</w:t>
            </w:r>
            <w:r w:rsidR="00FA042E">
              <w:rPr>
                <w:spacing w:val="-1"/>
              </w:rPr>
              <w:tab/>
            </w:r>
          </w:hyperlink>
          <w:r w:rsidR="00032871">
            <w:rPr>
              <w:spacing w:val="1"/>
            </w:rPr>
            <w:t>25</w:t>
          </w:r>
        </w:p>
        <w:p w14:paraId="52A8B2A8" w14:textId="7605049F" w:rsidR="009E7CAC" w:rsidRDefault="004F2B94" w:rsidP="000B7ECB">
          <w:pPr>
            <w:pStyle w:val="TOC4"/>
            <w:tabs>
              <w:tab w:val="right" w:leader="dot" w:pos="9464"/>
            </w:tabs>
          </w:pPr>
          <w:hyperlink w:anchor="_TOC_250110" w:history="1">
            <w:r w:rsidR="00FA042E">
              <w:rPr>
                <w:spacing w:val="-1"/>
              </w:rPr>
              <w:t>Birthing</w:t>
            </w:r>
            <w:r w:rsidR="00FA042E">
              <w:rPr>
                <w:spacing w:val="-2"/>
              </w:rPr>
              <w:t xml:space="preserve"> </w:t>
            </w:r>
            <w:r w:rsidR="00FA042E">
              <w:rPr>
                <w:spacing w:val="-1"/>
              </w:rPr>
              <w:t>Center</w:t>
            </w:r>
            <w:r w:rsidR="00FA042E">
              <w:rPr>
                <w:spacing w:val="-1"/>
              </w:rPr>
              <w:tab/>
            </w:r>
          </w:hyperlink>
          <w:r w:rsidR="00032871">
            <w:rPr>
              <w:spacing w:val="1"/>
            </w:rPr>
            <w:t>25</w:t>
          </w:r>
        </w:p>
        <w:p w14:paraId="2CDAB990" w14:textId="35EBBDC5" w:rsidR="009E7CAC" w:rsidRDefault="00FA042E" w:rsidP="000B7ECB">
          <w:pPr>
            <w:pStyle w:val="TOC4"/>
            <w:tabs>
              <w:tab w:val="right" w:leader="dot" w:pos="9464"/>
            </w:tabs>
            <w:spacing w:line="229" w:lineRule="exact"/>
          </w:pPr>
          <w:r>
            <w:rPr>
              <w:spacing w:val="-1"/>
            </w:rPr>
            <w:t>Infertility</w:t>
          </w:r>
          <w:r>
            <w:rPr>
              <w:spacing w:val="-2"/>
            </w:rPr>
            <w:t xml:space="preserve"> </w:t>
          </w:r>
          <w:r>
            <w:t>Services</w:t>
          </w:r>
          <w:r>
            <w:tab/>
          </w:r>
          <w:r w:rsidR="00032871">
            <w:t>25</w:t>
          </w:r>
        </w:p>
        <w:p w14:paraId="5E0D9DAE" w14:textId="1038B43F" w:rsidR="009E7CAC" w:rsidRDefault="00FA042E" w:rsidP="000B7ECB">
          <w:pPr>
            <w:pStyle w:val="TOC4"/>
            <w:tabs>
              <w:tab w:val="right" w:leader="dot" w:pos="9464"/>
            </w:tabs>
            <w:spacing w:line="229" w:lineRule="exact"/>
          </w:pPr>
          <w:r>
            <w:rPr>
              <w:spacing w:val="-1"/>
            </w:rPr>
            <w:t>Genetic</w:t>
          </w:r>
          <w:r>
            <w:rPr>
              <w:spacing w:val="2"/>
            </w:rPr>
            <w:t xml:space="preserve"> </w:t>
          </w:r>
          <w:r>
            <w:rPr>
              <w:spacing w:val="-1"/>
            </w:rPr>
            <w:t>Counseling,</w:t>
          </w:r>
          <w:r>
            <w:t xml:space="preserve"> Testing</w:t>
          </w:r>
          <w:r>
            <w:rPr>
              <w:spacing w:val="-1"/>
            </w:rPr>
            <w:t xml:space="preserve"> </w:t>
          </w:r>
          <w:r>
            <w:t xml:space="preserve">and </w:t>
          </w:r>
          <w:r>
            <w:rPr>
              <w:spacing w:val="-1"/>
            </w:rPr>
            <w:t>Screening</w:t>
          </w:r>
          <w:r>
            <w:rPr>
              <w:spacing w:val="-1"/>
            </w:rPr>
            <w:tab/>
          </w:r>
          <w:r w:rsidR="00032871">
            <w:rPr>
              <w:spacing w:val="-1"/>
            </w:rPr>
            <w:t>25</w:t>
          </w:r>
        </w:p>
        <w:p w14:paraId="4B670A48" w14:textId="0449CCE4" w:rsidR="009E7CAC" w:rsidRDefault="00FA042E" w:rsidP="000B7ECB">
          <w:pPr>
            <w:pStyle w:val="TOC4"/>
            <w:tabs>
              <w:tab w:val="right" w:leader="dot" w:pos="9464"/>
            </w:tabs>
          </w:pPr>
          <w:r>
            <w:t>Well</w:t>
          </w:r>
          <w:r>
            <w:rPr>
              <w:spacing w:val="-1"/>
            </w:rPr>
            <w:t xml:space="preserve"> Newborn </w:t>
          </w:r>
          <w:r>
            <w:t>Care</w:t>
          </w:r>
          <w:r>
            <w:tab/>
          </w:r>
          <w:r w:rsidR="00032871">
            <w:t>25</w:t>
          </w:r>
        </w:p>
        <w:p w14:paraId="4B023F7A" w14:textId="0EFE31AF" w:rsidR="009E7CAC" w:rsidRDefault="00FA042E" w:rsidP="000B7ECB">
          <w:pPr>
            <w:pStyle w:val="TOC4"/>
            <w:tabs>
              <w:tab w:val="right" w:leader="dot" w:pos="9464"/>
            </w:tabs>
          </w:pPr>
          <w:r>
            <w:t>Flu</w:t>
          </w:r>
          <w:r>
            <w:rPr>
              <w:spacing w:val="-3"/>
            </w:rPr>
            <w:t xml:space="preserve"> </w:t>
          </w:r>
          <w:r>
            <w:rPr>
              <w:spacing w:val="1"/>
            </w:rPr>
            <w:t>S</w:t>
          </w:r>
          <w:r>
            <w:rPr>
              <w:spacing w:val="-2"/>
            </w:rPr>
            <w:t>h</w:t>
          </w:r>
          <w:r>
            <w:rPr>
              <w:spacing w:val="1"/>
            </w:rPr>
            <w:t>o</w:t>
          </w:r>
          <w:r>
            <w:t>t</w:t>
          </w:r>
          <w:r>
            <w:tab/>
          </w:r>
          <w:r w:rsidR="00032871">
            <w:t>25</w:t>
          </w:r>
        </w:p>
        <w:p w14:paraId="304A0490" w14:textId="139F5369" w:rsidR="009E7CAC" w:rsidRDefault="00FA042E" w:rsidP="000B7ECB">
          <w:pPr>
            <w:pStyle w:val="TOC4"/>
            <w:tabs>
              <w:tab w:val="right" w:leader="dot" w:pos="9464"/>
            </w:tabs>
          </w:pPr>
          <w:r>
            <w:t>Well</w:t>
          </w:r>
          <w:r>
            <w:rPr>
              <w:spacing w:val="-1"/>
            </w:rPr>
            <w:t xml:space="preserve"> Child</w:t>
          </w:r>
          <w:r>
            <w:t xml:space="preserve"> Care</w:t>
          </w:r>
          <w:r>
            <w:tab/>
          </w:r>
          <w:r w:rsidR="00032871">
            <w:t>26</w:t>
          </w:r>
        </w:p>
        <w:p w14:paraId="229DC89A" w14:textId="2A6CDA60" w:rsidR="009E7CAC" w:rsidRDefault="00FA042E" w:rsidP="000B7ECB">
          <w:pPr>
            <w:pStyle w:val="TOC4"/>
            <w:tabs>
              <w:tab w:val="right" w:leader="dot" w:pos="9464"/>
            </w:tabs>
            <w:spacing w:before="1"/>
          </w:pPr>
          <w:r>
            <w:rPr>
              <w:spacing w:val="-1"/>
            </w:rPr>
            <w:t>Routine Preventive</w:t>
          </w:r>
          <w:r>
            <w:rPr>
              <w:spacing w:val="3"/>
            </w:rPr>
            <w:t xml:space="preserve"> </w:t>
          </w:r>
          <w:r>
            <w:t>Care</w:t>
          </w:r>
          <w:r>
            <w:tab/>
          </w:r>
          <w:r w:rsidR="00032871">
            <w:t>26</w:t>
          </w:r>
        </w:p>
        <w:p w14:paraId="1A258FF1" w14:textId="4AAC088D" w:rsidR="009E7CAC" w:rsidRDefault="00FA042E" w:rsidP="000B7ECB">
          <w:pPr>
            <w:pStyle w:val="TOC4"/>
            <w:tabs>
              <w:tab w:val="right" w:leader="dot" w:pos="9464"/>
            </w:tabs>
            <w:spacing w:line="229" w:lineRule="exact"/>
          </w:pPr>
          <w:r>
            <w:rPr>
              <w:rFonts w:cs="Times New Roman"/>
              <w:spacing w:val="-1"/>
            </w:rPr>
            <w:t>Women’s</w:t>
          </w:r>
          <w:r>
            <w:rPr>
              <w:rFonts w:cs="Times New Roman"/>
              <w:spacing w:val="-2"/>
            </w:rPr>
            <w:t xml:space="preserve"> </w:t>
          </w:r>
          <w:r>
            <w:rPr>
              <w:rFonts w:cs="Times New Roman"/>
              <w:spacing w:val="-1"/>
            </w:rPr>
            <w:t>Preventive</w:t>
          </w:r>
          <w:r>
            <w:rPr>
              <w:rFonts w:cs="Times New Roman"/>
            </w:rPr>
            <w:t xml:space="preserve"> Services</w:t>
          </w:r>
          <w:r>
            <w:tab/>
          </w:r>
          <w:r w:rsidR="00032871">
            <w:t>26</w:t>
          </w:r>
        </w:p>
        <w:p w14:paraId="2E0FDBC8" w14:textId="38167C94" w:rsidR="009E7CAC" w:rsidRDefault="00FA042E" w:rsidP="000B7ECB">
          <w:pPr>
            <w:pStyle w:val="TOC4"/>
            <w:tabs>
              <w:tab w:val="right" w:leader="dot" w:pos="9464"/>
            </w:tabs>
            <w:spacing w:line="229" w:lineRule="exact"/>
          </w:pPr>
          <w:r>
            <w:rPr>
              <w:spacing w:val="-1"/>
            </w:rPr>
            <w:t xml:space="preserve">Routine </w:t>
          </w:r>
          <w:r>
            <w:t>Mammograms</w:t>
          </w:r>
          <w:r>
            <w:tab/>
          </w:r>
          <w:r w:rsidR="00032871">
            <w:t>26</w:t>
          </w:r>
        </w:p>
        <w:p w14:paraId="316F4938" w14:textId="5C0EFCD9" w:rsidR="009E7CAC" w:rsidRDefault="004C63B5" w:rsidP="000B7ECB">
          <w:pPr>
            <w:pStyle w:val="TOC4"/>
            <w:tabs>
              <w:tab w:val="right" w:leader="dot" w:pos="9464"/>
            </w:tabs>
          </w:pPr>
          <w:r>
            <w:rPr>
              <w:spacing w:val="-1"/>
            </w:rPr>
            <w:t>Routine Prosta</w:t>
          </w:r>
          <w:r w:rsidR="00FA042E">
            <w:rPr>
              <w:spacing w:val="-1"/>
            </w:rPr>
            <w:t>te</w:t>
          </w:r>
          <w:r w:rsidR="00FA042E">
            <w:t xml:space="preserve"> Examination</w:t>
          </w:r>
          <w:r w:rsidR="00FA042E">
            <w:tab/>
          </w:r>
          <w:r w:rsidR="00032871">
            <w:t>26</w:t>
          </w:r>
        </w:p>
        <w:p w14:paraId="1558C0B7" w14:textId="5722D7AD" w:rsidR="009E7CAC" w:rsidRDefault="00FA042E" w:rsidP="000B7ECB">
          <w:pPr>
            <w:pStyle w:val="TOC4"/>
            <w:tabs>
              <w:tab w:val="right" w:leader="dot" w:pos="9464"/>
            </w:tabs>
          </w:pPr>
          <w:r>
            <w:rPr>
              <w:spacing w:val="-1"/>
            </w:rPr>
            <w:t xml:space="preserve">Routine </w:t>
          </w:r>
          <w:r>
            <w:t>Sigmoidoscopy</w:t>
          </w:r>
          <w:r>
            <w:tab/>
          </w:r>
          <w:r w:rsidR="00032871">
            <w:rPr>
              <w:spacing w:val="1"/>
            </w:rPr>
            <w:t>27</w:t>
          </w:r>
        </w:p>
        <w:p w14:paraId="08E5D804" w14:textId="32256E48" w:rsidR="009E7CAC" w:rsidRDefault="00FA042E" w:rsidP="000B7ECB">
          <w:pPr>
            <w:pStyle w:val="TOC4"/>
            <w:tabs>
              <w:tab w:val="right" w:leader="dot" w:pos="9464"/>
            </w:tabs>
          </w:pPr>
          <w:r>
            <w:rPr>
              <w:spacing w:val="-1"/>
            </w:rPr>
            <w:t xml:space="preserve">Routine </w:t>
          </w:r>
          <w:r>
            <w:t>Colonoscopy</w:t>
          </w:r>
          <w:r>
            <w:tab/>
          </w:r>
          <w:r w:rsidR="00032871">
            <w:t>27</w:t>
          </w:r>
        </w:p>
        <w:p w14:paraId="749CD962" w14:textId="135BF0C4" w:rsidR="009E7CAC" w:rsidRDefault="00FA042E" w:rsidP="000B7ECB">
          <w:pPr>
            <w:pStyle w:val="TOC4"/>
            <w:tabs>
              <w:tab w:val="right" w:leader="dot" w:pos="9464"/>
            </w:tabs>
            <w:spacing w:line="229" w:lineRule="exact"/>
          </w:pPr>
          <w:r>
            <w:rPr>
              <w:spacing w:val="-1"/>
            </w:rPr>
            <w:t>Outpatient</w:t>
          </w:r>
          <w:r>
            <w:rPr>
              <w:spacing w:val="-2"/>
            </w:rPr>
            <w:t xml:space="preserve"> </w:t>
          </w:r>
          <w:r>
            <w:t>Therapy</w:t>
          </w:r>
          <w:r>
            <w:rPr>
              <w:spacing w:val="-4"/>
            </w:rPr>
            <w:t xml:space="preserve"> </w:t>
          </w:r>
          <w:r>
            <w:t>Services</w:t>
          </w:r>
          <w:r>
            <w:tab/>
          </w:r>
          <w:r w:rsidR="00032871">
            <w:rPr>
              <w:spacing w:val="1"/>
            </w:rPr>
            <w:t>27</w:t>
          </w:r>
        </w:p>
        <w:p w14:paraId="404C6CD4" w14:textId="67CC967B" w:rsidR="009E7CAC" w:rsidRDefault="004F2B94" w:rsidP="000B7ECB">
          <w:pPr>
            <w:pStyle w:val="TOC4"/>
            <w:tabs>
              <w:tab w:val="right" w:leader="dot" w:pos="9464"/>
            </w:tabs>
            <w:spacing w:line="229" w:lineRule="exact"/>
          </w:pPr>
          <w:hyperlink w:anchor="_TOC_250109" w:history="1">
            <w:r w:rsidR="00FA042E">
              <w:rPr>
                <w:spacing w:val="-1"/>
              </w:rPr>
              <w:t>Extended</w:t>
            </w:r>
            <w:r w:rsidR="00FA042E">
              <w:t xml:space="preserve"> Care Facility</w:t>
            </w:r>
            <w:r w:rsidR="00FA042E">
              <w:tab/>
            </w:r>
          </w:hyperlink>
          <w:r w:rsidR="00032871">
            <w:rPr>
              <w:spacing w:val="1"/>
            </w:rPr>
            <w:t>27</w:t>
          </w:r>
        </w:p>
        <w:p w14:paraId="4EF7CDF7" w14:textId="69B2B8D5" w:rsidR="009E7CAC" w:rsidRDefault="004F2B94" w:rsidP="000B7ECB">
          <w:pPr>
            <w:pStyle w:val="TOC4"/>
            <w:tabs>
              <w:tab w:val="right" w:leader="dot" w:pos="9464"/>
            </w:tabs>
          </w:pPr>
          <w:hyperlink w:anchor="_TOC_250108" w:history="1">
            <w:r w:rsidR="00FA042E">
              <w:rPr>
                <w:spacing w:val="-1"/>
              </w:rPr>
              <w:t xml:space="preserve">Home </w:t>
            </w:r>
            <w:r w:rsidR="00FA042E">
              <w:t>Health</w:t>
            </w:r>
            <w:r w:rsidR="00FA042E">
              <w:rPr>
                <w:spacing w:val="-1"/>
              </w:rPr>
              <w:t xml:space="preserve"> </w:t>
            </w:r>
            <w:r w:rsidR="00FA042E">
              <w:t>Care</w:t>
            </w:r>
            <w:r w:rsidR="00FA042E">
              <w:tab/>
            </w:r>
          </w:hyperlink>
          <w:r w:rsidR="00032871">
            <w:rPr>
              <w:spacing w:val="1"/>
            </w:rPr>
            <w:t>27</w:t>
          </w:r>
        </w:p>
        <w:p w14:paraId="13A56B7A" w14:textId="3A12327E" w:rsidR="009E7CAC" w:rsidRDefault="00FA042E" w:rsidP="000B7ECB">
          <w:pPr>
            <w:pStyle w:val="TOC4"/>
            <w:tabs>
              <w:tab w:val="right" w:leader="dot" w:pos="9464"/>
            </w:tabs>
          </w:pPr>
          <w:r>
            <w:lastRenderedPageBreak/>
            <w:t>Hospice</w:t>
          </w:r>
          <w:r>
            <w:rPr>
              <w:spacing w:val="-1"/>
            </w:rPr>
            <w:t xml:space="preserve"> </w:t>
          </w:r>
          <w:r>
            <w:t>Care</w:t>
          </w:r>
          <w:r>
            <w:tab/>
          </w:r>
          <w:r w:rsidR="00032871">
            <w:t>28</w:t>
          </w:r>
        </w:p>
        <w:p w14:paraId="4C18ECA1" w14:textId="271CAF5A" w:rsidR="009E7CAC" w:rsidRDefault="004F2B94" w:rsidP="000B7ECB">
          <w:pPr>
            <w:pStyle w:val="TOC4"/>
            <w:tabs>
              <w:tab w:val="right" w:leader="dot" w:pos="9464"/>
            </w:tabs>
            <w:spacing w:before="53"/>
          </w:pPr>
          <w:hyperlink w:anchor="_TOC_250107" w:history="1">
            <w:r w:rsidR="00FA042E">
              <w:t>Durable</w:t>
            </w:r>
            <w:r w:rsidR="00FA042E">
              <w:rPr>
                <w:spacing w:val="-1"/>
              </w:rPr>
              <w:t xml:space="preserve"> </w:t>
            </w:r>
            <w:r w:rsidR="00FA042E">
              <w:t xml:space="preserve">Medical </w:t>
            </w:r>
            <w:r w:rsidR="00FA042E">
              <w:rPr>
                <w:spacing w:val="-1"/>
              </w:rPr>
              <w:t>Equipment</w:t>
            </w:r>
            <w:r w:rsidR="00FA042E">
              <w:rPr>
                <w:spacing w:val="-1"/>
              </w:rPr>
              <w:tab/>
            </w:r>
          </w:hyperlink>
          <w:r w:rsidR="00032871">
            <w:rPr>
              <w:spacing w:val="1"/>
            </w:rPr>
            <w:t>28</w:t>
          </w:r>
        </w:p>
        <w:p w14:paraId="733AB700" w14:textId="21EA2AFE" w:rsidR="009E7CAC" w:rsidRDefault="00FA042E" w:rsidP="000B7ECB">
          <w:pPr>
            <w:pStyle w:val="TOC4"/>
            <w:tabs>
              <w:tab w:val="right" w:leader="dot" w:pos="9464"/>
            </w:tabs>
            <w:spacing w:before="1"/>
          </w:pPr>
          <w:r>
            <w:rPr>
              <w:spacing w:val="-1"/>
            </w:rPr>
            <w:t>Corrective</w:t>
          </w:r>
          <w:r>
            <w:rPr>
              <w:spacing w:val="2"/>
            </w:rPr>
            <w:t xml:space="preserve"> </w:t>
          </w:r>
          <w:r>
            <w:rPr>
              <w:spacing w:val="-1"/>
            </w:rPr>
            <w:t>Appliances</w:t>
          </w:r>
          <w:r>
            <w:rPr>
              <w:spacing w:val="-1"/>
            </w:rPr>
            <w:tab/>
          </w:r>
          <w:r w:rsidR="00032871">
            <w:rPr>
              <w:spacing w:val="-1"/>
            </w:rPr>
            <w:t>29</w:t>
          </w:r>
        </w:p>
        <w:p w14:paraId="2E8B6506" w14:textId="1871C5CC" w:rsidR="009E7CAC" w:rsidRDefault="00FA042E" w:rsidP="000B7ECB">
          <w:pPr>
            <w:pStyle w:val="TOC4"/>
            <w:tabs>
              <w:tab w:val="right" w:leader="dot" w:pos="9464"/>
            </w:tabs>
            <w:spacing w:line="229" w:lineRule="exact"/>
          </w:pPr>
          <w:r>
            <w:rPr>
              <w:spacing w:val="-1"/>
            </w:rPr>
            <w:t xml:space="preserve">Dental </w:t>
          </w:r>
          <w:r>
            <w:t>Services</w:t>
          </w:r>
          <w:r>
            <w:tab/>
          </w:r>
          <w:r w:rsidR="00032871">
            <w:t>29</w:t>
          </w:r>
        </w:p>
        <w:p w14:paraId="34AF71EB" w14:textId="0D96EEBC" w:rsidR="009E7CAC" w:rsidRDefault="00FA042E" w:rsidP="000B7ECB">
          <w:pPr>
            <w:pStyle w:val="TOC4"/>
            <w:tabs>
              <w:tab w:val="right" w:leader="dot" w:pos="9464"/>
            </w:tabs>
            <w:spacing w:line="229" w:lineRule="exact"/>
          </w:pPr>
          <w:r>
            <w:rPr>
              <w:spacing w:val="-1"/>
            </w:rPr>
            <w:t>Temporomandibular</w:t>
          </w:r>
          <w:r>
            <w:t xml:space="preserve"> Joint</w:t>
          </w:r>
          <w:r>
            <w:rPr>
              <w:spacing w:val="-1"/>
            </w:rPr>
            <w:t xml:space="preserve"> </w:t>
          </w:r>
          <w:r>
            <w:t>Dysfunction</w:t>
          </w:r>
          <w:r>
            <w:tab/>
          </w:r>
          <w:r w:rsidR="00032871">
            <w:t>29</w:t>
          </w:r>
        </w:p>
        <w:p w14:paraId="49B21CF0" w14:textId="3BBE9F1D" w:rsidR="009E7CAC" w:rsidRDefault="00FA042E" w:rsidP="000B7ECB">
          <w:pPr>
            <w:pStyle w:val="TOC4"/>
            <w:tabs>
              <w:tab w:val="right" w:leader="dot" w:pos="9464"/>
            </w:tabs>
          </w:pPr>
          <w:r>
            <w:t>Special</w:t>
          </w:r>
          <w:r>
            <w:rPr>
              <w:spacing w:val="-1"/>
            </w:rPr>
            <w:t xml:space="preserve"> Equipment and</w:t>
          </w:r>
          <w:r>
            <w:rPr>
              <w:spacing w:val="1"/>
            </w:rPr>
            <w:t xml:space="preserve"> </w:t>
          </w:r>
          <w:r>
            <w:t>Supplies</w:t>
          </w:r>
          <w:r>
            <w:tab/>
          </w:r>
          <w:r w:rsidR="00032871">
            <w:t>29</w:t>
          </w:r>
        </w:p>
        <w:p w14:paraId="510CF17D" w14:textId="5FB58EE3" w:rsidR="009E7CAC" w:rsidRDefault="00FA042E" w:rsidP="000B7ECB">
          <w:pPr>
            <w:pStyle w:val="TOC4"/>
            <w:tabs>
              <w:tab w:val="right" w:leader="dot" w:pos="9464"/>
            </w:tabs>
          </w:pPr>
          <w:r>
            <w:rPr>
              <w:spacing w:val="-1"/>
            </w:rPr>
            <w:t xml:space="preserve">Cosmetic/Reconstructive </w:t>
          </w:r>
          <w:r>
            <w:t>Surgery</w:t>
          </w:r>
          <w:r>
            <w:tab/>
          </w:r>
          <w:r w:rsidR="00032871">
            <w:t>30</w:t>
          </w:r>
        </w:p>
        <w:p w14:paraId="78991B21" w14:textId="7D8AC844" w:rsidR="009E7CAC" w:rsidRDefault="00FA042E" w:rsidP="000B7ECB">
          <w:pPr>
            <w:pStyle w:val="TOC4"/>
            <w:tabs>
              <w:tab w:val="right" w:leader="dot" w:pos="9464"/>
            </w:tabs>
          </w:pPr>
          <w:r>
            <w:t>Mastectomy</w:t>
          </w:r>
          <w:r>
            <w:rPr>
              <w:spacing w:val="-2"/>
            </w:rPr>
            <w:t xml:space="preserve"> </w:t>
          </w:r>
          <w:r>
            <w:t>(Women's</w:t>
          </w:r>
          <w:r>
            <w:rPr>
              <w:spacing w:val="-2"/>
            </w:rPr>
            <w:t xml:space="preserve"> </w:t>
          </w:r>
          <w:r>
            <w:t>Health</w:t>
          </w:r>
          <w:r>
            <w:rPr>
              <w:spacing w:val="1"/>
            </w:rPr>
            <w:t xml:space="preserve"> </w:t>
          </w:r>
          <w:r>
            <w:rPr>
              <w:spacing w:val="-1"/>
            </w:rPr>
            <w:t>and</w:t>
          </w:r>
          <w:r>
            <w:t xml:space="preserve"> </w:t>
          </w:r>
          <w:r>
            <w:rPr>
              <w:spacing w:val="-1"/>
            </w:rPr>
            <w:t>Cancer</w:t>
          </w:r>
          <w:r>
            <w:t xml:space="preserve"> </w:t>
          </w:r>
          <w:r>
            <w:rPr>
              <w:spacing w:val="-1"/>
            </w:rPr>
            <w:t>Rights</w:t>
          </w:r>
          <w:r>
            <w:t xml:space="preserve"> </w:t>
          </w:r>
          <w:r>
            <w:rPr>
              <w:spacing w:val="-1"/>
            </w:rPr>
            <w:t>Act</w:t>
          </w:r>
          <w:r>
            <w:rPr>
              <w:spacing w:val="-2"/>
            </w:rPr>
            <w:t xml:space="preserve"> </w:t>
          </w:r>
          <w:r>
            <w:t>of</w:t>
          </w:r>
          <w:r>
            <w:rPr>
              <w:spacing w:val="-2"/>
            </w:rPr>
            <w:t xml:space="preserve"> </w:t>
          </w:r>
          <w:r>
            <w:t>1998)</w:t>
          </w:r>
          <w:r>
            <w:tab/>
          </w:r>
          <w:r w:rsidR="00032871">
            <w:t>30</w:t>
          </w:r>
        </w:p>
        <w:p w14:paraId="24B2AF36" w14:textId="4543154E" w:rsidR="009E7CAC" w:rsidRDefault="00FA042E" w:rsidP="000B7ECB">
          <w:pPr>
            <w:pStyle w:val="TOC4"/>
            <w:tabs>
              <w:tab w:val="right" w:leader="dot" w:pos="9464"/>
            </w:tabs>
          </w:pPr>
          <w:r>
            <w:t>Podiatry</w:t>
          </w:r>
          <w:r>
            <w:rPr>
              <w:spacing w:val="-5"/>
            </w:rPr>
            <w:t xml:space="preserve"> </w:t>
          </w:r>
          <w:r>
            <w:t>Services</w:t>
          </w:r>
          <w:r>
            <w:tab/>
          </w:r>
          <w:r w:rsidR="00032871">
            <w:t>30</w:t>
          </w:r>
        </w:p>
        <w:p w14:paraId="75F86595" w14:textId="187D05C9" w:rsidR="009E7CAC" w:rsidRDefault="00FA042E" w:rsidP="000B7ECB">
          <w:pPr>
            <w:pStyle w:val="TOC4"/>
            <w:tabs>
              <w:tab w:val="right" w:leader="dot" w:pos="9464"/>
            </w:tabs>
            <w:spacing w:line="229" w:lineRule="exact"/>
          </w:pPr>
          <w:r>
            <w:t>Hyperalimentation</w:t>
          </w:r>
          <w:r>
            <w:rPr>
              <w:spacing w:val="-2"/>
            </w:rPr>
            <w:t xml:space="preserve"> </w:t>
          </w:r>
          <w:r>
            <w:t>or Total</w:t>
          </w:r>
          <w:r>
            <w:rPr>
              <w:spacing w:val="-3"/>
            </w:rPr>
            <w:t xml:space="preserve"> </w:t>
          </w:r>
          <w:r>
            <w:rPr>
              <w:spacing w:val="-1"/>
            </w:rPr>
            <w:t>Parenteral</w:t>
          </w:r>
          <w:r>
            <w:t xml:space="preserve"> Nutrition</w:t>
          </w:r>
          <w:r>
            <w:rPr>
              <w:spacing w:val="-2"/>
            </w:rPr>
            <w:t xml:space="preserve"> </w:t>
          </w:r>
          <w:r>
            <w:t>(TPN)</w:t>
          </w:r>
          <w:r>
            <w:tab/>
          </w:r>
          <w:r w:rsidR="00032871">
            <w:t>30</w:t>
          </w:r>
        </w:p>
        <w:p w14:paraId="555E0375" w14:textId="064D845E" w:rsidR="009E7CAC" w:rsidRDefault="00FA042E" w:rsidP="000B7ECB">
          <w:pPr>
            <w:pStyle w:val="TOC4"/>
            <w:tabs>
              <w:tab w:val="right" w:leader="dot" w:pos="9464"/>
            </w:tabs>
            <w:spacing w:line="229" w:lineRule="exact"/>
          </w:pPr>
          <w:r>
            <w:rPr>
              <w:spacing w:val="-1"/>
            </w:rPr>
            <w:t>Outpatient</w:t>
          </w:r>
          <w:r>
            <w:rPr>
              <w:spacing w:val="1"/>
            </w:rPr>
            <w:t xml:space="preserve"> </w:t>
          </w:r>
          <w:r>
            <w:rPr>
              <w:spacing w:val="-1"/>
            </w:rPr>
            <w:t>Lactation</w:t>
          </w:r>
          <w:r>
            <w:rPr>
              <w:spacing w:val="1"/>
            </w:rPr>
            <w:t xml:space="preserve"> </w:t>
          </w:r>
          <w:r>
            <w:rPr>
              <w:spacing w:val="-1"/>
            </w:rPr>
            <w:t>Counseling</w:t>
          </w:r>
          <w:r>
            <w:rPr>
              <w:spacing w:val="-1"/>
            </w:rPr>
            <w:tab/>
          </w:r>
          <w:r w:rsidR="00032871">
            <w:rPr>
              <w:spacing w:val="-1"/>
            </w:rPr>
            <w:t>30</w:t>
          </w:r>
        </w:p>
        <w:p w14:paraId="12B782F0" w14:textId="6CCDE7CE" w:rsidR="009E7CAC" w:rsidRDefault="00FA042E" w:rsidP="000B7ECB">
          <w:pPr>
            <w:pStyle w:val="TOC4"/>
            <w:tabs>
              <w:tab w:val="right" w:leader="dot" w:pos="9464"/>
            </w:tabs>
          </w:pPr>
          <w:r>
            <w:rPr>
              <w:spacing w:val="-1"/>
            </w:rPr>
            <w:t xml:space="preserve">Nutritional </w:t>
          </w:r>
          <w:r>
            <w:t>Counseling</w:t>
          </w:r>
          <w:r>
            <w:tab/>
          </w:r>
          <w:r w:rsidR="00032871">
            <w:t>30</w:t>
          </w:r>
        </w:p>
        <w:p w14:paraId="2526E617" w14:textId="260F3801" w:rsidR="009E7CAC" w:rsidRDefault="00FA042E" w:rsidP="000B7ECB">
          <w:pPr>
            <w:pStyle w:val="TOC4"/>
            <w:tabs>
              <w:tab w:val="right" w:leader="dot" w:pos="9464"/>
            </w:tabs>
          </w:pPr>
          <w:r>
            <w:t>Diabetic</w:t>
          </w:r>
          <w:r>
            <w:rPr>
              <w:spacing w:val="-1"/>
            </w:rPr>
            <w:t xml:space="preserve"> </w:t>
          </w:r>
          <w:r>
            <w:t>Care</w:t>
          </w:r>
          <w:r>
            <w:tab/>
          </w:r>
          <w:r w:rsidR="00032871">
            <w:t>31</w:t>
          </w:r>
        </w:p>
        <w:p w14:paraId="6055BCF9" w14:textId="36435B95" w:rsidR="009E7CAC" w:rsidRDefault="00FA042E" w:rsidP="000B7ECB">
          <w:pPr>
            <w:pStyle w:val="TOC4"/>
            <w:tabs>
              <w:tab w:val="right" w:leader="dot" w:pos="9464"/>
            </w:tabs>
          </w:pPr>
          <w:r>
            <w:t>Diabetes</w:t>
          </w:r>
          <w:r>
            <w:rPr>
              <w:spacing w:val="-2"/>
            </w:rPr>
            <w:t xml:space="preserve"> </w:t>
          </w:r>
          <w:r>
            <w:rPr>
              <w:spacing w:val="-1"/>
            </w:rPr>
            <w:t>Outpatient</w:t>
          </w:r>
          <w:r>
            <w:rPr>
              <w:spacing w:val="-2"/>
            </w:rPr>
            <w:t xml:space="preserve"> </w:t>
          </w:r>
          <w:r>
            <w:t>Self-Management</w:t>
          </w:r>
          <w:r>
            <w:rPr>
              <w:spacing w:val="-1"/>
            </w:rPr>
            <w:t xml:space="preserve"> </w:t>
          </w:r>
          <w:r>
            <w:t>Training</w:t>
          </w:r>
          <w:r>
            <w:rPr>
              <w:spacing w:val="-2"/>
            </w:rPr>
            <w:t xml:space="preserve"> </w:t>
          </w:r>
          <w:r>
            <w:t>and Education</w:t>
          </w:r>
          <w:r>
            <w:tab/>
          </w:r>
          <w:r w:rsidR="00032871">
            <w:t>31</w:t>
          </w:r>
        </w:p>
        <w:p w14:paraId="543F7446" w14:textId="5F238EA9" w:rsidR="009E7CAC" w:rsidRDefault="00FA042E" w:rsidP="000B7ECB">
          <w:pPr>
            <w:pStyle w:val="TOC4"/>
            <w:tabs>
              <w:tab w:val="right" w:leader="dot" w:pos="9464"/>
            </w:tabs>
          </w:pPr>
          <w:r>
            <w:rPr>
              <w:spacing w:val="-1"/>
            </w:rPr>
            <w:t>Outpatient</w:t>
          </w:r>
          <w:r>
            <w:rPr>
              <w:spacing w:val="-2"/>
            </w:rPr>
            <w:t xml:space="preserve"> </w:t>
          </w:r>
          <w:r>
            <w:t>Cardiac/Pulmonary</w:t>
          </w:r>
          <w:r>
            <w:rPr>
              <w:spacing w:val="1"/>
            </w:rPr>
            <w:t xml:space="preserve"> </w:t>
          </w:r>
          <w:r>
            <w:t>Rehabilitation</w:t>
          </w:r>
          <w:r>
            <w:rPr>
              <w:spacing w:val="-2"/>
            </w:rPr>
            <w:t xml:space="preserve"> </w:t>
          </w:r>
          <w:r>
            <w:rPr>
              <w:spacing w:val="-1"/>
            </w:rPr>
            <w:t>Programs</w:t>
          </w:r>
          <w:r>
            <w:rPr>
              <w:spacing w:val="-1"/>
            </w:rPr>
            <w:tab/>
          </w:r>
          <w:r w:rsidR="00032871">
            <w:rPr>
              <w:spacing w:val="-1"/>
            </w:rPr>
            <w:t>31</w:t>
          </w:r>
        </w:p>
        <w:p w14:paraId="215C76C6" w14:textId="237995D3" w:rsidR="009E7CAC" w:rsidRDefault="00FA042E" w:rsidP="000B7ECB">
          <w:pPr>
            <w:pStyle w:val="TOC4"/>
            <w:tabs>
              <w:tab w:val="right" w:leader="dot" w:pos="9464"/>
            </w:tabs>
            <w:spacing w:line="229" w:lineRule="exact"/>
          </w:pPr>
          <w:r>
            <w:rPr>
              <w:spacing w:val="-1"/>
            </w:rPr>
            <w:t xml:space="preserve">Surgical Treatment </w:t>
          </w:r>
          <w:r>
            <w:t>of</w:t>
          </w:r>
          <w:r>
            <w:rPr>
              <w:spacing w:val="-2"/>
            </w:rPr>
            <w:t xml:space="preserve"> </w:t>
          </w:r>
          <w:r>
            <w:t>Morbid Obesity</w:t>
          </w:r>
          <w:r>
            <w:tab/>
          </w:r>
          <w:r w:rsidR="00032871">
            <w:t>31</w:t>
          </w:r>
        </w:p>
        <w:p w14:paraId="73455F7F" w14:textId="324F96E6" w:rsidR="009E7CAC" w:rsidRDefault="00FA042E" w:rsidP="000B7ECB">
          <w:pPr>
            <w:pStyle w:val="TOC4"/>
            <w:tabs>
              <w:tab w:val="right" w:leader="dot" w:pos="9464"/>
            </w:tabs>
            <w:spacing w:line="229" w:lineRule="exact"/>
          </w:pPr>
          <w:r>
            <w:t>Pediatric</w:t>
          </w:r>
          <w:r>
            <w:rPr>
              <w:spacing w:val="-1"/>
            </w:rPr>
            <w:t xml:space="preserve"> </w:t>
          </w:r>
          <w:r>
            <w:t>Obesity</w:t>
          </w:r>
          <w:r>
            <w:tab/>
          </w:r>
          <w:r w:rsidR="00032871">
            <w:t>32</w:t>
          </w:r>
        </w:p>
        <w:p w14:paraId="476D759C" w14:textId="37AB32AB" w:rsidR="009E7CAC" w:rsidRDefault="00FA042E" w:rsidP="000B7ECB">
          <w:pPr>
            <w:pStyle w:val="TOC4"/>
            <w:tabs>
              <w:tab w:val="right" w:leader="dot" w:pos="9464"/>
            </w:tabs>
            <w:spacing w:before="1"/>
          </w:pPr>
          <w:r>
            <w:rPr>
              <w:spacing w:val="-1"/>
            </w:rPr>
            <w:t>Group</w:t>
          </w:r>
          <w:r>
            <w:t xml:space="preserve"> Health</w:t>
          </w:r>
          <w:r>
            <w:rPr>
              <w:spacing w:val="-2"/>
            </w:rPr>
            <w:t xml:space="preserve"> </w:t>
          </w:r>
          <w:r>
            <w:t>Education</w:t>
          </w:r>
          <w:r>
            <w:rPr>
              <w:spacing w:val="-1"/>
            </w:rPr>
            <w:t xml:space="preserve"> </w:t>
          </w:r>
          <w:r>
            <w:t>Courses</w:t>
          </w:r>
          <w:r>
            <w:tab/>
          </w:r>
          <w:r w:rsidR="00032871">
            <w:t>32</w:t>
          </w:r>
        </w:p>
        <w:p w14:paraId="4D45BFDB" w14:textId="3C3F78CC" w:rsidR="009E7CAC" w:rsidRDefault="00FA042E" w:rsidP="000B7ECB">
          <w:pPr>
            <w:pStyle w:val="TOC4"/>
            <w:tabs>
              <w:tab w:val="right" w:leader="dot" w:pos="9464"/>
            </w:tabs>
          </w:pPr>
          <w:r>
            <w:rPr>
              <w:spacing w:val="-1"/>
            </w:rPr>
            <w:t xml:space="preserve">Routine </w:t>
          </w:r>
          <w:r>
            <w:t>Patient</w:t>
          </w:r>
          <w:r>
            <w:rPr>
              <w:spacing w:val="2"/>
            </w:rPr>
            <w:t xml:space="preserve"> </w:t>
          </w:r>
          <w:r>
            <w:rPr>
              <w:spacing w:val="-1"/>
            </w:rPr>
            <w:t>Costs</w:t>
          </w:r>
          <w:r>
            <w:t xml:space="preserve"> </w:t>
          </w:r>
          <w:r>
            <w:rPr>
              <w:spacing w:val="-1"/>
            </w:rPr>
            <w:t>for</w:t>
          </w:r>
          <w:r>
            <w:t xml:space="preserve"> Approved</w:t>
          </w:r>
          <w:r>
            <w:rPr>
              <w:spacing w:val="1"/>
            </w:rPr>
            <w:t xml:space="preserve"> </w:t>
          </w:r>
          <w:r>
            <w:rPr>
              <w:spacing w:val="-1"/>
            </w:rPr>
            <w:t xml:space="preserve">Clinical </w:t>
          </w:r>
          <w:r>
            <w:t>Trials</w:t>
          </w:r>
          <w:r>
            <w:tab/>
          </w:r>
          <w:r w:rsidR="00032871">
            <w:t>32</w:t>
          </w:r>
        </w:p>
        <w:p w14:paraId="07DE1AC4" w14:textId="75066853" w:rsidR="009E7CAC" w:rsidRDefault="00FA042E" w:rsidP="000B7ECB">
          <w:pPr>
            <w:pStyle w:val="TOC4"/>
            <w:tabs>
              <w:tab w:val="right" w:leader="dot" w:pos="9464"/>
            </w:tabs>
          </w:pPr>
          <w:r>
            <w:rPr>
              <w:spacing w:val="-1"/>
            </w:rPr>
            <w:t xml:space="preserve">Private </w:t>
          </w:r>
          <w:r>
            <w:t>Duty</w:t>
          </w:r>
          <w:r>
            <w:rPr>
              <w:spacing w:val="-1"/>
            </w:rPr>
            <w:t xml:space="preserve"> </w:t>
          </w:r>
          <w:r>
            <w:t>Nursing</w:t>
          </w:r>
          <w:r>
            <w:tab/>
          </w:r>
          <w:r w:rsidR="00032871">
            <w:rPr>
              <w:spacing w:val="1"/>
            </w:rPr>
            <w:t>33</w:t>
          </w:r>
        </w:p>
        <w:p w14:paraId="6EB57B63" w14:textId="0970FF61" w:rsidR="009E7CAC" w:rsidRDefault="00FA042E" w:rsidP="000B7ECB">
          <w:pPr>
            <w:pStyle w:val="TOC4"/>
            <w:tabs>
              <w:tab w:val="right" w:leader="dot" w:pos="9464"/>
            </w:tabs>
          </w:pPr>
          <w:r>
            <w:rPr>
              <w:spacing w:val="-1"/>
            </w:rPr>
            <w:t>Surcharges</w:t>
          </w:r>
          <w:r>
            <w:rPr>
              <w:spacing w:val="-1"/>
            </w:rPr>
            <w:tab/>
          </w:r>
          <w:r w:rsidR="00032871">
            <w:rPr>
              <w:spacing w:val="1"/>
            </w:rPr>
            <w:t>33</w:t>
          </w:r>
        </w:p>
        <w:p w14:paraId="434B68EB" w14:textId="66A49B65" w:rsidR="009E7CAC" w:rsidRDefault="00FA042E" w:rsidP="000B7ECB">
          <w:pPr>
            <w:pStyle w:val="TOC4"/>
            <w:tabs>
              <w:tab w:val="right" w:leader="dot" w:pos="9464"/>
            </w:tabs>
          </w:pPr>
          <w:r>
            <w:rPr>
              <w:spacing w:val="-1"/>
            </w:rPr>
            <w:t>Mental Health,</w:t>
          </w:r>
          <w:r>
            <w:rPr>
              <w:spacing w:val="3"/>
            </w:rPr>
            <w:t xml:space="preserve"> </w:t>
          </w:r>
          <w:r>
            <w:rPr>
              <w:spacing w:val="-1"/>
            </w:rPr>
            <w:t>Alcohol</w:t>
          </w:r>
          <w:r>
            <w:rPr>
              <w:spacing w:val="-2"/>
            </w:rPr>
            <w:t xml:space="preserve"> </w:t>
          </w:r>
          <w:r>
            <w:t>and</w:t>
          </w:r>
          <w:r>
            <w:rPr>
              <w:spacing w:val="1"/>
            </w:rPr>
            <w:t xml:space="preserve"> </w:t>
          </w:r>
          <w:r>
            <w:rPr>
              <w:spacing w:val="-1"/>
            </w:rPr>
            <w:t>Drug</w:t>
          </w:r>
          <w:r>
            <w:rPr>
              <w:spacing w:val="1"/>
            </w:rPr>
            <w:t xml:space="preserve"> </w:t>
          </w:r>
          <w:r>
            <w:rPr>
              <w:spacing w:val="-1"/>
            </w:rPr>
            <w:t xml:space="preserve">Abuse </w:t>
          </w:r>
          <w:r>
            <w:t>Services</w:t>
          </w:r>
          <w:r>
            <w:tab/>
          </w:r>
          <w:r w:rsidR="00032871">
            <w:rPr>
              <w:spacing w:val="1"/>
            </w:rPr>
            <w:t>33</w:t>
          </w:r>
        </w:p>
        <w:p w14:paraId="3F04E533" w14:textId="2FFAF4AA" w:rsidR="009E7CAC" w:rsidRDefault="00FA042E" w:rsidP="000B7ECB">
          <w:pPr>
            <w:pStyle w:val="TOC2"/>
            <w:tabs>
              <w:tab w:val="right" w:leader="dot" w:pos="9464"/>
            </w:tabs>
            <w:rPr>
              <w:b w:val="0"/>
              <w:bCs w:val="0"/>
            </w:rPr>
          </w:pPr>
          <w:r>
            <w:rPr>
              <w:spacing w:val="-1"/>
            </w:rPr>
            <w:t>HEALTH</w:t>
          </w:r>
          <w:r>
            <w:t xml:space="preserve"> BENEFITS </w:t>
          </w:r>
          <w:r>
            <w:rPr>
              <w:spacing w:val="-1"/>
            </w:rPr>
            <w:t>EXCLUSIONS</w:t>
          </w:r>
          <w:r>
            <w:rPr>
              <w:spacing w:val="-1"/>
            </w:rPr>
            <w:tab/>
          </w:r>
          <w:r w:rsidR="00032871">
            <w:t>35</w:t>
          </w:r>
        </w:p>
        <w:p w14:paraId="39D9A999" w14:textId="1505B2C2" w:rsidR="009E7CAC" w:rsidRDefault="004F2B94" w:rsidP="000B7ECB">
          <w:pPr>
            <w:pStyle w:val="TOC2"/>
            <w:tabs>
              <w:tab w:val="right" w:leader="dot" w:pos="9464"/>
            </w:tabs>
            <w:spacing w:line="275" w:lineRule="exact"/>
            <w:rPr>
              <w:b w:val="0"/>
              <w:bCs w:val="0"/>
            </w:rPr>
          </w:pPr>
          <w:hyperlink w:anchor="_TOC_250106" w:history="1">
            <w:r w:rsidR="00FA042E">
              <w:rPr>
                <w:spacing w:val="-1"/>
              </w:rPr>
              <w:t>PRESCRIPTION</w:t>
            </w:r>
            <w:r w:rsidR="00FA042E">
              <w:t xml:space="preserve"> </w:t>
            </w:r>
            <w:r w:rsidR="00FA042E">
              <w:rPr>
                <w:spacing w:val="-1"/>
              </w:rPr>
              <w:t>DRUG</w:t>
            </w:r>
            <w:r w:rsidR="00FA042E">
              <w:t xml:space="preserve"> </w:t>
            </w:r>
            <w:r w:rsidR="00FA042E">
              <w:rPr>
                <w:spacing w:val="-1"/>
              </w:rPr>
              <w:t>PROGRAM</w:t>
            </w:r>
            <w:r w:rsidR="00FA042E">
              <w:rPr>
                <w:spacing w:val="-1"/>
              </w:rPr>
              <w:tab/>
            </w:r>
          </w:hyperlink>
          <w:r w:rsidR="00032871">
            <w:t>38</w:t>
          </w:r>
        </w:p>
        <w:p w14:paraId="6E4C24C7" w14:textId="4A03358A" w:rsidR="009E7CAC" w:rsidRDefault="00FA042E" w:rsidP="000B7ECB">
          <w:pPr>
            <w:pStyle w:val="TOC4"/>
            <w:tabs>
              <w:tab w:val="right" w:leader="dot" w:pos="9464"/>
            </w:tabs>
            <w:spacing w:line="229" w:lineRule="exact"/>
          </w:pPr>
          <w:r>
            <w:t>Prescription</w:t>
          </w:r>
          <w:r>
            <w:rPr>
              <w:spacing w:val="-2"/>
            </w:rPr>
            <w:t xml:space="preserve"> </w:t>
          </w:r>
          <w:r>
            <w:rPr>
              <w:spacing w:val="-1"/>
            </w:rPr>
            <w:t xml:space="preserve">Drug </w:t>
          </w:r>
          <w:r>
            <w:t>Program</w:t>
          </w:r>
          <w:r>
            <w:tab/>
          </w:r>
          <w:r w:rsidR="00032871">
            <w:t>38</w:t>
          </w:r>
        </w:p>
        <w:p w14:paraId="7A2BCA18" w14:textId="1E899DAD" w:rsidR="009E7CAC" w:rsidRDefault="004F2B94" w:rsidP="000B7ECB">
          <w:pPr>
            <w:pStyle w:val="TOC4"/>
            <w:tabs>
              <w:tab w:val="right" w:leader="dot" w:pos="9464"/>
            </w:tabs>
          </w:pPr>
          <w:hyperlink w:anchor="_TOC_250105" w:history="1">
            <w:r w:rsidR="00FA042E">
              <w:rPr>
                <w:spacing w:val="-1"/>
              </w:rPr>
              <w:t xml:space="preserve">Retail </w:t>
            </w:r>
            <w:r w:rsidR="00FA042E">
              <w:t>Pharmacy</w:t>
            </w:r>
            <w:r w:rsidR="00FA042E">
              <w:rPr>
                <w:spacing w:val="-1"/>
              </w:rPr>
              <w:t xml:space="preserve"> </w:t>
            </w:r>
            <w:r w:rsidR="00FA042E">
              <w:t>Option</w:t>
            </w:r>
            <w:r w:rsidR="00FA042E">
              <w:rPr>
                <w:spacing w:val="1"/>
              </w:rPr>
              <w:t xml:space="preserve"> </w:t>
            </w:r>
            <w:r w:rsidR="00FA042E">
              <w:t>Copay</w:t>
            </w:r>
            <w:r w:rsidR="00FA042E">
              <w:tab/>
            </w:r>
          </w:hyperlink>
          <w:r w:rsidR="00032871">
            <w:rPr>
              <w:spacing w:val="1"/>
            </w:rPr>
            <w:t>38</w:t>
          </w:r>
        </w:p>
        <w:p w14:paraId="7CF4F8D2" w14:textId="4CAEEEB2" w:rsidR="009E7CAC" w:rsidRDefault="004F2B94" w:rsidP="000B7ECB">
          <w:pPr>
            <w:pStyle w:val="TOC4"/>
            <w:tabs>
              <w:tab w:val="right" w:leader="dot" w:pos="9464"/>
            </w:tabs>
          </w:pPr>
          <w:hyperlink w:anchor="_TOC_250104" w:history="1">
            <w:r w:rsidR="00FA042E">
              <w:t>Mail</w:t>
            </w:r>
            <w:r w:rsidR="00FA042E">
              <w:rPr>
                <w:spacing w:val="-2"/>
              </w:rPr>
              <w:t xml:space="preserve"> </w:t>
            </w:r>
            <w:r w:rsidR="00FA042E">
              <w:t>Order</w:t>
            </w:r>
            <w:r w:rsidR="00FA042E">
              <w:rPr>
                <w:spacing w:val="1"/>
              </w:rPr>
              <w:t xml:space="preserve"> </w:t>
            </w:r>
            <w:r w:rsidR="00FA042E">
              <w:rPr>
                <w:spacing w:val="-1"/>
              </w:rPr>
              <w:t>Program</w:t>
            </w:r>
            <w:r w:rsidR="00FA042E">
              <w:rPr>
                <w:spacing w:val="-1"/>
              </w:rPr>
              <w:tab/>
            </w:r>
          </w:hyperlink>
          <w:r w:rsidR="00032871">
            <w:rPr>
              <w:spacing w:val="1"/>
            </w:rPr>
            <w:t>38</w:t>
          </w:r>
        </w:p>
        <w:p w14:paraId="5CFA851A" w14:textId="63A8353D" w:rsidR="009E7CAC" w:rsidRDefault="004F2B94" w:rsidP="000B7ECB">
          <w:pPr>
            <w:pStyle w:val="TOC4"/>
            <w:tabs>
              <w:tab w:val="right" w:leader="dot" w:pos="9464"/>
            </w:tabs>
          </w:pPr>
          <w:hyperlink w:anchor="_TOC_250103" w:history="1">
            <w:r w:rsidR="00FA042E">
              <w:t>Mail</w:t>
            </w:r>
            <w:r w:rsidR="00FA042E">
              <w:rPr>
                <w:spacing w:val="-2"/>
              </w:rPr>
              <w:t xml:space="preserve"> </w:t>
            </w:r>
            <w:r w:rsidR="00FA042E">
              <w:t>Order</w:t>
            </w:r>
            <w:r w:rsidR="00FA042E">
              <w:rPr>
                <w:spacing w:val="1"/>
              </w:rPr>
              <w:t xml:space="preserve"> </w:t>
            </w:r>
            <w:r w:rsidR="00FA042E">
              <w:t>Option</w:t>
            </w:r>
            <w:r w:rsidR="00FA042E">
              <w:rPr>
                <w:spacing w:val="-1"/>
              </w:rPr>
              <w:t xml:space="preserve"> </w:t>
            </w:r>
            <w:r w:rsidR="00FA042E">
              <w:t>Copay</w:t>
            </w:r>
            <w:r w:rsidR="00FA042E">
              <w:tab/>
            </w:r>
          </w:hyperlink>
          <w:r w:rsidR="00032871">
            <w:rPr>
              <w:spacing w:val="1"/>
            </w:rPr>
            <w:t>38</w:t>
          </w:r>
        </w:p>
        <w:p w14:paraId="11D1172E" w14:textId="72860FDA" w:rsidR="009E7CAC" w:rsidRDefault="004F2B94" w:rsidP="000B7ECB">
          <w:pPr>
            <w:pStyle w:val="TOC4"/>
            <w:tabs>
              <w:tab w:val="right" w:leader="dot" w:pos="9464"/>
            </w:tabs>
            <w:spacing w:line="229" w:lineRule="exact"/>
          </w:pPr>
          <w:hyperlink w:anchor="_TOC_250102" w:history="1">
            <w:r w:rsidR="00FA042E">
              <w:t>Specialty</w:t>
            </w:r>
            <w:r w:rsidR="00FA042E">
              <w:rPr>
                <w:spacing w:val="-5"/>
              </w:rPr>
              <w:t xml:space="preserve"> </w:t>
            </w:r>
            <w:r w:rsidR="00FA042E">
              <w:t>Medications</w:t>
            </w:r>
            <w:r w:rsidR="00FA042E">
              <w:rPr>
                <w:spacing w:val="-1"/>
              </w:rPr>
              <w:t xml:space="preserve"> </w:t>
            </w:r>
            <w:r w:rsidR="00FA042E">
              <w:t>Option</w:t>
            </w:r>
            <w:r w:rsidR="00FA042E">
              <w:tab/>
            </w:r>
          </w:hyperlink>
          <w:r w:rsidR="00032871">
            <w:rPr>
              <w:spacing w:val="1"/>
            </w:rPr>
            <w:t>38</w:t>
          </w:r>
        </w:p>
        <w:p w14:paraId="1D73064C" w14:textId="7CF23A1A" w:rsidR="009E7CAC" w:rsidRDefault="004F2B94" w:rsidP="000B7ECB">
          <w:pPr>
            <w:pStyle w:val="TOC4"/>
            <w:tabs>
              <w:tab w:val="right" w:leader="dot" w:pos="9464"/>
            </w:tabs>
            <w:spacing w:line="229" w:lineRule="exact"/>
          </w:pPr>
          <w:hyperlink w:anchor="_TOC_250101" w:history="1">
            <w:r w:rsidR="00FA042E">
              <w:rPr>
                <w:spacing w:val="-1"/>
              </w:rPr>
              <w:t>Benefit</w:t>
            </w:r>
            <w:r w:rsidR="00FA042E">
              <w:rPr>
                <w:spacing w:val="1"/>
              </w:rPr>
              <w:t xml:space="preserve"> </w:t>
            </w:r>
            <w:r w:rsidR="00FA042E">
              <w:rPr>
                <w:spacing w:val="-1"/>
              </w:rPr>
              <w:t>Limitations</w:t>
            </w:r>
            <w:r w:rsidR="00FA042E">
              <w:rPr>
                <w:spacing w:val="-1"/>
              </w:rPr>
              <w:tab/>
            </w:r>
          </w:hyperlink>
          <w:r w:rsidR="00032871">
            <w:rPr>
              <w:spacing w:val="1"/>
            </w:rPr>
            <w:t>38</w:t>
          </w:r>
        </w:p>
        <w:p w14:paraId="60C54921" w14:textId="0167B1E4" w:rsidR="009E7CAC" w:rsidRDefault="004F2B94" w:rsidP="000B7ECB">
          <w:pPr>
            <w:pStyle w:val="TOC4"/>
            <w:tabs>
              <w:tab w:val="right" w:leader="dot" w:pos="9464"/>
            </w:tabs>
          </w:pPr>
          <w:hyperlink w:anchor="_TOC_250100" w:history="1">
            <w:r w:rsidR="00FA042E">
              <w:t>Affordable</w:t>
            </w:r>
            <w:r w:rsidR="00FA042E">
              <w:rPr>
                <w:spacing w:val="-1"/>
              </w:rPr>
              <w:t xml:space="preserve"> </w:t>
            </w:r>
            <w:r w:rsidR="00FA042E">
              <w:t xml:space="preserve">Care </w:t>
            </w:r>
            <w:r w:rsidR="00FA042E">
              <w:rPr>
                <w:spacing w:val="-1"/>
              </w:rPr>
              <w:t>Act</w:t>
            </w:r>
            <w:r w:rsidR="00FA042E">
              <w:t xml:space="preserve"> Medications</w:t>
            </w:r>
            <w:r w:rsidR="00FA042E">
              <w:tab/>
            </w:r>
          </w:hyperlink>
          <w:r w:rsidR="00032871">
            <w:rPr>
              <w:spacing w:val="1"/>
            </w:rPr>
            <w:t>39</w:t>
          </w:r>
        </w:p>
        <w:p w14:paraId="0B9367AF" w14:textId="1030F3E6" w:rsidR="009E7CAC" w:rsidRDefault="004F2B94" w:rsidP="000B7ECB">
          <w:pPr>
            <w:pStyle w:val="TOC2"/>
            <w:tabs>
              <w:tab w:val="right" w:leader="dot" w:pos="9464"/>
            </w:tabs>
            <w:spacing w:before="363"/>
            <w:rPr>
              <w:b w:val="0"/>
              <w:bCs w:val="0"/>
            </w:rPr>
          </w:pPr>
          <w:hyperlink w:anchor="_TOC_250099" w:history="1">
            <w:r w:rsidR="00FA042E">
              <w:rPr>
                <w:spacing w:val="-2"/>
              </w:rPr>
              <w:t>PLAN</w:t>
            </w:r>
            <w:r w:rsidR="00FA042E">
              <w:t xml:space="preserve"> </w:t>
            </w:r>
            <w:r w:rsidR="00FA042E">
              <w:rPr>
                <w:spacing w:val="-1"/>
              </w:rPr>
              <w:t>EXCLUSIONS</w:t>
            </w:r>
            <w:r w:rsidR="00FA042E">
              <w:rPr>
                <w:spacing w:val="-1"/>
              </w:rPr>
              <w:tab/>
            </w:r>
          </w:hyperlink>
          <w:r w:rsidR="00032871">
            <w:t>40</w:t>
          </w:r>
        </w:p>
        <w:p w14:paraId="30FD5F3F" w14:textId="078DAB6C" w:rsidR="009E7CAC" w:rsidRDefault="004F2B94" w:rsidP="000B7ECB">
          <w:pPr>
            <w:pStyle w:val="TOC2"/>
            <w:tabs>
              <w:tab w:val="right" w:leader="dot" w:pos="9464"/>
            </w:tabs>
            <w:spacing w:line="275" w:lineRule="exact"/>
            <w:rPr>
              <w:b w:val="0"/>
              <w:bCs w:val="0"/>
            </w:rPr>
          </w:pPr>
          <w:hyperlink w:anchor="_TOC_250098" w:history="1">
            <w:r w:rsidR="00FA042E">
              <w:rPr>
                <w:spacing w:val="-1"/>
              </w:rPr>
              <w:t>ELIGIBILITY,</w:t>
            </w:r>
            <w:r w:rsidR="00FA042E">
              <w:t xml:space="preserve"> </w:t>
            </w:r>
            <w:r w:rsidR="00FA042E">
              <w:rPr>
                <w:spacing w:val="-1"/>
              </w:rPr>
              <w:t>ENROLLMENT</w:t>
            </w:r>
            <w:r w:rsidR="00FA042E">
              <w:rPr>
                <w:spacing w:val="1"/>
              </w:rPr>
              <w:t xml:space="preserve"> </w:t>
            </w:r>
            <w:r w:rsidR="00FA042E">
              <w:rPr>
                <w:spacing w:val="-2"/>
              </w:rPr>
              <w:t>AND</w:t>
            </w:r>
            <w:r w:rsidR="00FA042E">
              <w:t xml:space="preserve"> EFFECTIVE </w:t>
            </w:r>
            <w:r w:rsidR="00FA042E">
              <w:rPr>
                <w:spacing w:val="-1"/>
              </w:rPr>
              <w:t>DATE</w:t>
            </w:r>
            <w:r w:rsidR="00FA042E">
              <w:rPr>
                <w:spacing w:val="-1"/>
              </w:rPr>
              <w:tab/>
            </w:r>
          </w:hyperlink>
          <w:r w:rsidR="00032871">
            <w:t>42</w:t>
          </w:r>
        </w:p>
        <w:p w14:paraId="033BAFFC" w14:textId="0D004533" w:rsidR="009E7CAC" w:rsidRDefault="004F2B94" w:rsidP="000B7ECB">
          <w:pPr>
            <w:pStyle w:val="TOC4"/>
            <w:tabs>
              <w:tab w:val="right" w:leader="dot" w:pos="9464"/>
            </w:tabs>
            <w:spacing w:line="229" w:lineRule="exact"/>
          </w:pPr>
          <w:hyperlink w:anchor="_TOC_250097" w:history="1">
            <w:r w:rsidR="00FA042E">
              <w:rPr>
                <w:spacing w:val="-1"/>
              </w:rPr>
              <w:t xml:space="preserve">Employee </w:t>
            </w:r>
            <w:r w:rsidR="00FA042E">
              <w:t>Eligibility</w:t>
            </w:r>
            <w:r w:rsidR="00FA042E">
              <w:tab/>
            </w:r>
          </w:hyperlink>
          <w:r w:rsidR="00032871">
            <w:rPr>
              <w:spacing w:val="1"/>
            </w:rPr>
            <w:t>42</w:t>
          </w:r>
        </w:p>
        <w:p w14:paraId="23DAFD96" w14:textId="1F6BD2B9" w:rsidR="009E7CAC" w:rsidRDefault="004F2B94" w:rsidP="000B7ECB">
          <w:pPr>
            <w:pStyle w:val="TOC4"/>
            <w:tabs>
              <w:tab w:val="right" w:leader="dot" w:pos="9464"/>
            </w:tabs>
          </w:pPr>
          <w:hyperlink w:anchor="_TOC_250096" w:history="1">
            <w:r w:rsidR="00FA042E">
              <w:rPr>
                <w:spacing w:val="-1"/>
              </w:rPr>
              <w:t>Employee Enrollment</w:t>
            </w:r>
            <w:r w:rsidR="00FA042E">
              <w:rPr>
                <w:spacing w:val="-1"/>
              </w:rPr>
              <w:tab/>
            </w:r>
          </w:hyperlink>
          <w:r w:rsidR="00032871">
            <w:rPr>
              <w:spacing w:val="1"/>
            </w:rPr>
            <w:t>42</w:t>
          </w:r>
        </w:p>
        <w:p w14:paraId="233F2F53" w14:textId="5E7FAA92" w:rsidR="009E7CAC" w:rsidRDefault="004F2B94" w:rsidP="000B7ECB">
          <w:pPr>
            <w:pStyle w:val="TOC4"/>
            <w:tabs>
              <w:tab w:val="right" w:leader="dot" w:pos="9464"/>
            </w:tabs>
          </w:pPr>
          <w:hyperlink w:anchor="_TOC_250095" w:history="1">
            <w:r w:rsidR="00FA042E">
              <w:rPr>
                <w:spacing w:val="-1"/>
              </w:rPr>
              <w:t>Employee(s) Effective</w:t>
            </w:r>
            <w:r w:rsidR="00FA042E">
              <w:t xml:space="preserve"> Date</w:t>
            </w:r>
            <w:r w:rsidR="00FA042E">
              <w:tab/>
            </w:r>
          </w:hyperlink>
          <w:r w:rsidR="00032871">
            <w:rPr>
              <w:spacing w:val="1"/>
            </w:rPr>
            <w:t>42</w:t>
          </w:r>
        </w:p>
        <w:p w14:paraId="4A0746BD" w14:textId="579568AB" w:rsidR="009E7CAC" w:rsidRDefault="004F2B94" w:rsidP="000B7ECB">
          <w:pPr>
            <w:pStyle w:val="TOC4"/>
            <w:tabs>
              <w:tab w:val="right" w:leader="dot" w:pos="9464"/>
            </w:tabs>
            <w:spacing w:line="229" w:lineRule="exact"/>
          </w:pPr>
          <w:hyperlink w:anchor="_TOC_250094" w:history="1">
            <w:r w:rsidR="00FA042E">
              <w:rPr>
                <w:spacing w:val="-1"/>
              </w:rPr>
              <w:t xml:space="preserve">Dependent(s) </w:t>
            </w:r>
            <w:r w:rsidR="00FA042E">
              <w:t>Eligibility</w:t>
            </w:r>
            <w:r w:rsidR="00FA042E">
              <w:tab/>
            </w:r>
          </w:hyperlink>
          <w:r w:rsidR="00032871">
            <w:rPr>
              <w:spacing w:val="1"/>
            </w:rPr>
            <w:t>43</w:t>
          </w:r>
        </w:p>
        <w:p w14:paraId="1431945C" w14:textId="03C0D264" w:rsidR="009E7CAC" w:rsidRDefault="004F2B94" w:rsidP="000B7ECB">
          <w:pPr>
            <w:pStyle w:val="TOC4"/>
            <w:tabs>
              <w:tab w:val="right" w:leader="dot" w:pos="9464"/>
            </w:tabs>
            <w:spacing w:line="229" w:lineRule="exact"/>
          </w:pPr>
          <w:hyperlink w:anchor="_TOC_250093" w:history="1">
            <w:r w:rsidR="00FA042E">
              <w:t>Dependent</w:t>
            </w:r>
            <w:r w:rsidR="00FA042E">
              <w:rPr>
                <w:spacing w:val="-2"/>
              </w:rPr>
              <w:t xml:space="preserve"> </w:t>
            </w:r>
            <w:r w:rsidR="00FA042E">
              <w:rPr>
                <w:spacing w:val="-1"/>
              </w:rPr>
              <w:t>Enrollment</w:t>
            </w:r>
            <w:r w:rsidR="00FA042E">
              <w:rPr>
                <w:spacing w:val="-1"/>
              </w:rPr>
              <w:tab/>
            </w:r>
          </w:hyperlink>
          <w:r w:rsidR="00032871">
            <w:rPr>
              <w:spacing w:val="1"/>
            </w:rPr>
            <w:t>44</w:t>
          </w:r>
        </w:p>
        <w:p w14:paraId="4D153CC7" w14:textId="30380C3B" w:rsidR="009E7CAC" w:rsidRDefault="004F2B94" w:rsidP="000B7ECB">
          <w:pPr>
            <w:pStyle w:val="TOC4"/>
            <w:tabs>
              <w:tab w:val="right" w:leader="dot" w:pos="9464"/>
            </w:tabs>
          </w:pPr>
          <w:hyperlink w:anchor="_TOC_250092" w:history="1">
            <w:r w:rsidR="00FA042E">
              <w:rPr>
                <w:spacing w:val="-1"/>
              </w:rPr>
              <w:t>Dependent(s) Effective</w:t>
            </w:r>
            <w:r w:rsidR="00FA042E">
              <w:t xml:space="preserve"> Date</w:t>
            </w:r>
            <w:r w:rsidR="00FA042E">
              <w:tab/>
            </w:r>
          </w:hyperlink>
          <w:r w:rsidR="00032871">
            <w:rPr>
              <w:spacing w:val="1"/>
            </w:rPr>
            <w:t>44</w:t>
          </w:r>
        </w:p>
        <w:p w14:paraId="42C97057" w14:textId="0B9A77D4" w:rsidR="009E7CAC" w:rsidRDefault="004F2B94" w:rsidP="000B7ECB">
          <w:pPr>
            <w:pStyle w:val="TOC4"/>
            <w:tabs>
              <w:tab w:val="right" w:leader="dot" w:pos="9464"/>
            </w:tabs>
          </w:pPr>
          <w:hyperlink w:anchor="_TOC_250091" w:history="1">
            <w:r w:rsidR="00FA042E">
              <w:t>Special</w:t>
            </w:r>
            <w:r w:rsidR="00FA042E">
              <w:rPr>
                <w:spacing w:val="-1"/>
              </w:rPr>
              <w:t xml:space="preserve"> Enrollment </w:t>
            </w:r>
            <w:r w:rsidR="00FA042E">
              <w:t>Period</w:t>
            </w:r>
            <w:r w:rsidR="00FA042E">
              <w:rPr>
                <w:spacing w:val="1"/>
              </w:rPr>
              <w:t xml:space="preserve"> </w:t>
            </w:r>
            <w:r w:rsidR="00FA042E">
              <w:rPr>
                <w:spacing w:val="-1"/>
              </w:rPr>
              <w:t>(Other</w:t>
            </w:r>
            <w:r w:rsidR="00FA042E">
              <w:t xml:space="preserve"> </w:t>
            </w:r>
            <w:r w:rsidR="00FA042E">
              <w:rPr>
                <w:spacing w:val="-1"/>
              </w:rPr>
              <w:t>Coverage)</w:t>
            </w:r>
            <w:r w:rsidR="00FA042E">
              <w:rPr>
                <w:spacing w:val="-1"/>
              </w:rPr>
              <w:tab/>
            </w:r>
          </w:hyperlink>
          <w:r w:rsidR="00032871">
            <w:rPr>
              <w:spacing w:val="1"/>
            </w:rPr>
            <w:t>44</w:t>
          </w:r>
        </w:p>
        <w:p w14:paraId="44E78F79" w14:textId="4F9AC257" w:rsidR="009E7CAC" w:rsidRDefault="004F2B94" w:rsidP="000B7ECB">
          <w:pPr>
            <w:pStyle w:val="TOC4"/>
            <w:tabs>
              <w:tab w:val="right" w:leader="dot" w:pos="9464"/>
            </w:tabs>
            <w:spacing w:before="1"/>
          </w:pPr>
          <w:hyperlink w:anchor="_TOC_250090" w:history="1">
            <w:r w:rsidR="00FA042E">
              <w:t>Special</w:t>
            </w:r>
            <w:r w:rsidR="00FA042E">
              <w:rPr>
                <w:spacing w:val="-1"/>
              </w:rPr>
              <w:t xml:space="preserve"> Enrollment </w:t>
            </w:r>
            <w:r w:rsidR="00FA042E">
              <w:t>Period</w:t>
            </w:r>
            <w:r w:rsidR="00FA042E">
              <w:rPr>
                <w:spacing w:val="1"/>
              </w:rPr>
              <w:t xml:space="preserve"> </w:t>
            </w:r>
            <w:r w:rsidR="00FA042E">
              <w:rPr>
                <w:spacing w:val="-1"/>
              </w:rPr>
              <w:t>(New</w:t>
            </w:r>
            <w:r w:rsidR="00FA042E">
              <w:rPr>
                <w:spacing w:val="-6"/>
              </w:rPr>
              <w:t xml:space="preserve"> </w:t>
            </w:r>
            <w:r w:rsidR="00FA042E">
              <w:t>Dependent)</w:t>
            </w:r>
            <w:r w:rsidR="00FA042E">
              <w:tab/>
            </w:r>
          </w:hyperlink>
          <w:r w:rsidR="00032871">
            <w:rPr>
              <w:spacing w:val="1"/>
            </w:rPr>
            <w:t>45</w:t>
          </w:r>
        </w:p>
        <w:p w14:paraId="0277F4F2" w14:textId="0C9E4C03" w:rsidR="009E7CAC" w:rsidRDefault="004F2B94" w:rsidP="000B7ECB">
          <w:pPr>
            <w:pStyle w:val="TOC4"/>
            <w:tabs>
              <w:tab w:val="right" w:leader="dot" w:pos="9464"/>
            </w:tabs>
            <w:spacing w:line="229" w:lineRule="exact"/>
          </w:pPr>
          <w:hyperlink w:anchor="_TOC_250089" w:history="1">
            <w:r w:rsidR="00FA042E">
              <w:t>Special</w:t>
            </w:r>
            <w:r w:rsidR="00FA042E">
              <w:rPr>
                <w:spacing w:val="-4"/>
              </w:rPr>
              <w:t xml:space="preserve"> </w:t>
            </w:r>
            <w:r w:rsidR="00FA042E">
              <w:rPr>
                <w:spacing w:val="-1"/>
              </w:rPr>
              <w:t>Enrollment</w:t>
            </w:r>
            <w:r w:rsidR="00FA042E">
              <w:rPr>
                <w:spacing w:val="-4"/>
              </w:rPr>
              <w:t xml:space="preserve"> </w:t>
            </w:r>
            <w:r w:rsidR="00FA042E">
              <w:t>Period</w:t>
            </w:r>
            <w:r w:rsidR="00FA042E">
              <w:rPr>
                <w:spacing w:val="-2"/>
              </w:rPr>
              <w:t xml:space="preserve"> </w:t>
            </w:r>
            <w:r w:rsidR="00FA042E">
              <w:rPr>
                <w:spacing w:val="-1"/>
              </w:rPr>
              <w:t>(Children's</w:t>
            </w:r>
            <w:r w:rsidR="00FA042E">
              <w:rPr>
                <w:spacing w:val="-4"/>
              </w:rPr>
              <w:t xml:space="preserve"> </w:t>
            </w:r>
            <w:r w:rsidR="00FA042E">
              <w:t>Health</w:t>
            </w:r>
            <w:r w:rsidR="00FA042E">
              <w:rPr>
                <w:spacing w:val="-1"/>
              </w:rPr>
              <w:t xml:space="preserve"> Insurance</w:t>
            </w:r>
            <w:r w:rsidR="00FA042E">
              <w:rPr>
                <w:spacing w:val="-3"/>
              </w:rPr>
              <w:t xml:space="preserve"> </w:t>
            </w:r>
            <w:r w:rsidR="00FA042E">
              <w:t>Program</w:t>
            </w:r>
            <w:r w:rsidR="00FA042E">
              <w:rPr>
                <w:spacing w:val="-7"/>
              </w:rPr>
              <w:t xml:space="preserve"> </w:t>
            </w:r>
            <w:r w:rsidR="00FA042E">
              <w:t>(CHIP)</w:t>
            </w:r>
            <w:r w:rsidR="00FA042E">
              <w:rPr>
                <w:spacing w:val="-3"/>
              </w:rPr>
              <w:t xml:space="preserve"> </w:t>
            </w:r>
            <w:r w:rsidR="00FA042E">
              <w:rPr>
                <w:spacing w:val="-1"/>
              </w:rPr>
              <w:t>Reauthorization</w:t>
            </w:r>
            <w:r w:rsidR="00FA042E">
              <w:rPr>
                <w:spacing w:val="-5"/>
              </w:rPr>
              <w:t xml:space="preserve"> </w:t>
            </w:r>
            <w:r w:rsidR="00FA042E">
              <w:rPr>
                <w:spacing w:val="-1"/>
              </w:rPr>
              <w:t>Act</w:t>
            </w:r>
            <w:r w:rsidR="00FA042E">
              <w:rPr>
                <w:spacing w:val="-3"/>
              </w:rPr>
              <w:t xml:space="preserve"> </w:t>
            </w:r>
            <w:r w:rsidR="00FA042E">
              <w:rPr>
                <w:spacing w:val="1"/>
              </w:rPr>
              <w:t>of</w:t>
            </w:r>
            <w:r w:rsidR="00FA042E">
              <w:rPr>
                <w:spacing w:val="-5"/>
              </w:rPr>
              <w:t xml:space="preserve"> </w:t>
            </w:r>
            <w:r w:rsidR="00FA042E">
              <w:t>2009)</w:t>
            </w:r>
            <w:r w:rsidR="00FA042E">
              <w:tab/>
            </w:r>
          </w:hyperlink>
          <w:r w:rsidR="00032871">
            <w:rPr>
              <w:spacing w:val="1"/>
            </w:rPr>
            <w:t>46</w:t>
          </w:r>
        </w:p>
        <w:p w14:paraId="4EFC8F2D" w14:textId="7473FFE6" w:rsidR="009E7CAC" w:rsidRDefault="004F2B94" w:rsidP="000B7ECB">
          <w:pPr>
            <w:pStyle w:val="TOC4"/>
            <w:tabs>
              <w:tab w:val="right" w:leader="dot" w:pos="9464"/>
            </w:tabs>
            <w:spacing w:line="229" w:lineRule="exact"/>
          </w:pPr>
          <w:hyperlink w:anchor="_TOC_250088" w:history="1">
            <w:r w:rsidR="00FA042E">
              <w:rPr>
                <w:spacing w:val="-1"/>
              </w:rPr>
              <w:t xml:space="preserve">Annual </w:t>
            </w:r>
            <w:r w:rsidR="00FA042E">
              <w:t>Benefit</w:t>
            </w:r>
            <w:r w:rsidR="00FA042E">
              <w:rPr>
                <w:spacing w:val="-1"/>
              </w:rPr>
              <w:t xml:space="preserve"> Enrollment</w:t>
            </w:r>
            <w:r w:rsidR="00FA042E">
              <w:rPr>
                <w:spacing w:val="-1"/>
              </w:rPr>
              <w:tab/>
            </w:r>
          </w:hyperlink>
          <w:r w:rsidR="00032871">
            <w:rPr>
              <w:spacing w:val="1"/>
            </w:rPr>
            <w:t>46</w:t>
          </w:r>
        </w:p>
        <w:p w14:paraId="4A0D9215" w14:textId="73B2AB41" w:rsidR="009E7CAC" w:rsidRDefault="004F2B94" w:rsidP="000B7ECB">
          <w:pPr>
            <w:pStyle w:val="TOC2"/>
            <w:tabs>
              <w:tab w:val="right" w:leader="dot" w:pos="9464"/>
            </w:tabs>
            <w:spacing w:before="363" w:line="275" w:lineRule="exact"/>
            <w:rPr>
              <w:b w:val="0"/>
              <w:bCs w:val="0"/>
            </w:rPr>
          </w:pPr>
          <w:hyperlink w:anchor="_TOC_250087" w:history="1">
            <w:r w:rsidR="00FA042E">
              <w:rPr>
                <w:spacing w:val="-1"/>
              </w:rPr>
              <w:t>TERMINATION</w:t>
            </w:r>
            <w:r w:rsidR="00FA042E">
              <w:t xml:space="preserve"> OF </w:t>
            </w:r>
            <w:r w:rsidR="00FA042E">
              <w:rPr>
                <w:spacing w:val="-1"/>
              </w:rPr>
              <w:t>COVERAGE</w:t>
            </w:r>
            <w:r w:rsidR="00FA042E">
              <w:rPr>
                <w:spacing w:val="-1"/>
              </w:rPr>
              <w:tab/>
            </w:r>
          </w:hyperlink>
          <w:r w:rsidR="00032871">
            <w:t>47</w:t>
          </w:r>
        </w:p>
        <w:p w14:paraId="05AA0D38" w14:textId="206ECC4A" w:rsidR="009E7CAC" w:rsidRDefault="004F2B94" w:rsidP="000B7ECB">
          <w:pPr>
            <w:pStyle w:val="TOC4"/>
            <w:tabs>
              <w:tab w:val="right" w:leader="dot" w:pos="9464"/>
            </w:tabs>
            <w:spacing w:line="229" w:lineRule="exact"/>
          </w:pPr>
          <w:hyperlink w:anchor="_TOC_250086" w:history="1">
            <w:r w:rsidR="00FA042E">
              <w:t>Termination</w:t>
            </w:r>
            <w:r w:rsidR="00FA042E">
              <w:rPr>
                <w:spacing w:val="-2"/>
              </w:rPr>
              <w:t xml:space="preserve"> </w:t>
            </w:r>
            <w:r w:rsidR="00FA042E">
              <w:t>of</w:t>
            </w:r>
            <w:r w:rsidR="00FA042E">
              <w:rPr>
                <w:spacing w:val="-2"/>
              </w:rPr>
              <w:t xml:space="preserve"> </w:t>
            </w:r>
            <w:r w:rsidR="00FA042E">
              <w:t>Employee Coverage</w:t>
            </w:r>
            <w:r w:rsidR="00FA042E">
              <w:tab/>
            </w:r>
          </w:hyperlink>
          <w:r w:rsidR="00032871">
            <w:rPr>
              <w:spacing w:val="1"/>
            </w:rPr>
            <w:t>47</w:t>
          </w:r>
        </w:p>
        <w:p w14:paraId="67C9CBCC" w14:textId="46130564" w:rsidR="009E7CAC" w:rsidRDefault="004F2B94" w:rsidP="000B7ECB">
          <w:pPr>
            <w:pStyle w:val="TOC4"/>
            <w:tabs>
              <w:tab w:val="right" w:leader="dot" w:pos="9464"/>
            </w:tabs>
          </w:pPr>
          <w:hyperlink w:anchor="_TOC_250085" w:history="1">
            <w:r w:rsidR="00FA042E">
              <w:t>Termination</w:t>
            </w:r>
            <w:r w:rsidR="00FA042E">
              <w:rPr>
                <w:spacing w:val="-2"/>
              </w:rPr>
              <w:t xml:space="preserve"> </w:t>
            </w:r>
            <w:r w:rsidR="00FA042E">
              <w:t>of</w:t>
            </w:r>
            <w:r w:rsidR="00FA042E">
              <w:rPr>
                <w:spacing w:val="-2"/>
              </w:rPr>
              <w:t xml:space="preserve"> </w:t>
            </w:r>
            <w:r w:rsidR="00FA042E">
              <w:t>Dependent(s)</w:t>
            </w:r>
            <w:r w:rsidR="00FA042E">
              <w:rPr>
                <w:spacing w:val="3"/>
              </w:rPr>
              <w:t xml:space="preserve"> </w:t>
            </w:r>
            <w:r w:rsidR="00FA042E">
              <w:rPr>
                <w:spacing w:val="-1"/>
              </w:rPr>
              <w:t>Coverage</w:t>
            </w:r>
            <w:r w:rsidR="00FA042E">
              <w:rPr>
                <w:spacing w:val="-1"/>
              </w:rPr>
              <w:tab/>
            </w:r>
          </w:hyperlink>
          <w:r w:rsidR="00032871">
            <w:rPr>
              <w:spacing w:val="1"/>
            </w:rPr>
            <w:t>47</w:t>
          </w:r>
        </w:p>
        <w:p w14:paraId="439C42A0" w14:textId="41FE1D88" w:rsidR="009E7CAC" w:rsidRDefault="004F2B94" w:rsidP="000B7ECB">
          <w:pPr>
            <w:pStyle w:val="TOC4"/>
            <w:tabs>
              <w:tab w:val="right" w:leader="dot" w:pos="9464"/>
            </w:tabs>
          </w:pPr>
          <w:hyperlink w:anchor="_TOC_250084" w:history="1">
            <w:r w:rsidR="00FA042E">
              <w:rPr>
                <w:spacing w:val="-1"/>
              </w:rPr>
              <w:t xml:space="preserve">Leave </w:t>
            </w:r>
            <w:r w:rsidR="00FA042E">
              <w:t>of</w:t>
            </w:r>
            <w:r w:rsidR="00FA042E">
              <w:rPr>
                <w:spacing w:val="1"/>
              </w:rPr>
              <w:t xml:space="preserve"> </w:t>
            </w:r>
            <w:r w:rsidR="00FA042E">
              <w:rPr>
                <w:spacing w:val="-1"/>
              </w:rPr>
              <w:t>Absence</w:t>
            </w:r>
            <w:r w:rsidR="00FA042E">
              <w:rPr>
                <w:spacing w:val="-1"/>
              </w:rPr>
              <w:tab/>
            </w:r>
          </w:hyperlink>
          <w:r w:rsidR="00032871">
            <w:rPr>
              <w:spacing w:val="1"/>
            </w:rPr>
            <w:t>47</w:t>
          </w:r>
        </w:p>
        <w:p w14:paraId="5CB4D515" w14:textId="15A4959A" w:rsidR="009E7CAC" w:rsidRDefault="004F2B94" w:rsidP="000B7ECB">
          <w:pPr>
            <w:pStyle w:val="TOC4"/>
            <w:tabs>
              <w:tab w:val="right" w:leader="dot" w:pos="9464"/>
            </w:tabs>
          </w:pPr>
          <w:hyperlink w:anchor="_TOC_250083" w:history="1">
            <w:r w:rsidR="00FA042E">
              <w:rPr>
                <w:spacing w:val="-1"/>
              </w:rPr>
              <w:t>Family</w:t>
            </w:r>
            <w:r w:rsidR="00FA042E">
              <w:rPr>
                <w:spacing w:val="-2"/>
              </w:rPr>
              <w:t xml:space="preserve"> </w:t>
            </w:r>
            <w:r w:rsidR="00FA042E">
              <w:t>and</w:t>
            </w:r>
            <w:r w:rsidR="00FA042E">
              <w:rPr>
                <w:spacing w:val="1"/>
              </w:rPr>
              <w:t xml:space="preserve"> </w:t>
            </w:r>
            <w:r w:rsidR="00FA042E">
              <w:t xml:space="preserve">Medical </w:t>
            </w:r>
            <w:r w:rsidR="00FA042E">
              <w:rPr>
                <w:spacing w:val="-1"/>
              </w:rPr>
              <w:t>Leave</w:t>
            </w:r>
            <w:r w:rsidR="00FA042E">
              <w:rPr>
                <w:spacing w:val="2"/>
              </w:rPr>
              <w:t xml:space="preserve"> </w:t>
            </w:r>
            <w:r w:rsidR="00FA042E">
              <w:rPr>
                <w:spacing w:val="-1"/>
              </w:rPr>
              <w:t>Act (FMLA)</w:t>
            </w:r>
            <w:r w:rsidR="00FA042E">
              <w:rPr>
                <w:spacing w:val="-1"/>
              </w:rPr>
              <w:tab/>
            </w:r>
          </w:hyperlink>
          <w:r w:rsidR="00032871">
            <w:rPr>
              <w:spacing w:val="1"/>
            </w:rPr>
            <w:t>47</w:t>
          </w:r>
        </w:p>
        <w:p w14:paraId="205F621E" w14:textId="3999E23E" w:rsidR="009E7CAC" w:rsidRDefault="004F2B94" w:rsidP="000B7ECB">
          <w:pPr>
            <w:pStyle w:val="TOC4"/>
            <w:tabs>
              <w:tab w:val="right" w:leader="dot" w:pos="9464"/>
            </w:tabs>
            <w:spacing w:before="53"/>
          </w:pPr>
          <w:hyperlink w:anchor="_TOC_250082" w:history="1">
            <w:r w:rsidR="00FA042E">
              <w:rPr>
                <w:spacing w:val="-1"/>
              </w:rPr>
              <w:t xml:space="preserve">Employee </w:t>
            </w:r>
            <w:r w:rsidR="00FA042E">
              <w:t>Reinstatement</w:t>
            </w:r>
            <w:r w:rsidR="00FA042E">
              <w:tab/>
            </w:r>
          </w:hyperlink>
          <w:r w:rsidR="00032871">
            <w:rPr>
              <w:spacing w:val="1"/>
            </w:rPr>
            <w:t>49</w:t>
          </w:r>
        </w:p>
        <w:p w14:paraId="0643EA6D" w14:textId="3E824E29" w:rsidR="009E7CAC" w:rsidRDefault="004F2B94" w:rsidP="000B7ECB">
          <w:pPr>
            <w:pStyle w:val="TOC1"/>
            <w:tabs>
              <w:tab w:val="right" w:leader="dot" w:pos="9363"/>
            </w:tabs>
            <w:spacing w:line="275" w:lineRule="exact"/>
            <w:ind w:right="13"/>
            <w:rPr>
              <w:b w:val="0"/>
              <w:bCs w:val="0"/>
            </w:rPr>
          </w:pPr>
          <w:hyperlink w:anchor="_TOC_250081" w:history="1">
            <w:r w:rsidR="00FA042E">
              <w:rPr>
                <w:spacing w:val="-1"/>
              </w:rPr>
              <w:t>CONTINUATION</w:t>
            </w:r>
            <w:r w:rsidR="00FA042E">
              <w:t xml:space="preserve"> OF </w:t>
            </w:r>
            <w:r w:rsidR="00FA042E">
              <w:rPr>
                <w:spacing w:val="-1"/>
              </w:rPr>
              <w:t>COVERAGE</w:t>
            </w:r>
            <w:r w:rsidR="00FA042E">
              <w:rPr>
                <w:spacing w:val="-1"/>
              </w:rPr>
              <w:tab/>
            </w:r>
          </w:hyperlink>
          <w:r w:rsidR="00032871">
            <w:t>50</w:t>
          </w:r>
        </w:p>
        <w:p w14:paraId="7684FCAF" w14:textId="7BAC6DB2" w:rsidR="009E7CAC" w:rsidRDefault="004F2B94" w:rsidP="000B7ECB">
          <w:pPr>
            <w:pStyle w:val="TOC4"/>
            <w:tabs>
              <w:tab w:val="right" w:leader="dot" w:pos="9464"/>
            </w:tabs>
            <w:spacing w:line="229" w:lineRule="exact"/>
          </w:pPr>
          <w:hyperlink w:anchor="_TOC_250080" w:history="1">
            <w:r w:rsidR="00FA042E">
              <w:rPr>
                <w:spacing w:val="-1"/>
              </w:rPr>
              <w:t>Qualifying</w:t>
            </w:r>
            <w:r w:rsidR="00FA042E">
              <w:rPr>
                <w:spacing w:val="-2"/>
              </w:rPr>
              <w:t xml:space="preserve"> </w:t>
            </w:r>
            <w:r w:rsidR="00FA042E">
              <w:t>Events</w:t>
            </w:r>
            <w:r w:rsidR="00FA042E">
              <w:tab/>
            </w:r>
          </w:hyperlink>
          <w:r w:rsidR="00032871">
            <w:rPr>
              <w:spacing w:val="1"/>
            </w:rPr>
            <w:t>50</w:t>
          </w:r>
        </w:p>
        <w:p w14:paraId="66DEC267" w14:textId="3BD0D25A" w:rsidR="009E7CAC" w:rsidRDefault="004F2B94" w:rsidP="000B7ECB">
          <w:pPr>
            <w:pStyle w:val="TOC4"/>
            <w:tabs>
              <w:tab w:val="right" w:leader="dot" w:pos="9464"/>
            </w:tabs>
            <w:spacing w:line="229" w:lineRule="exact"/>
          </w:pPr>
          <w:hyperlink w:anchor="_TOC_250079" w:history="1">
            <w:r w:rsidR="00FA042E">
              <w:t>Notification</w:t>
            </w:r>
            <w:r w:rsidR="00FA042E">
              <w:rPr>
                <w:spacing w:val="-2"/>
              </w:rPr>
              <w:t xml:space="preserve"> </w:t>
            </w:r>
            <w:r w:rsidR="00FA042E">
              <w:rPr>
                <w:spacing w:val="-1"/>
              </w:rPr>
              <w:t>Requirements</w:t>
            </w:r>
            <w:r w:rsidR="00FA042E">
              <w:rPr>
                <w:spacing w:val="-1"/>
              </w:rPr>
              <w:tab/>
            </w:r>
          </w:hyperlink>
          <w:r w:rsidR="00032871">
            <w:rPr>
              <w:spacing w:val="1"/>
            </w:rPr>
            <w:t>50</w:t>
          </w:r>
        </w:p>
        <w:p w14:paraId="0AD4DAF0" w14:textId="4B71E471" w:rsidR="009E7CAC" w:rsidRDefault="004F2B94" w:rsidP="000B7ECB">
          <w:pPr>
            <w:pStyle w:val="TOC4"/>
            <w:tabs>
              <w:tab w:val="right" w:leader="dot" w:pos="9464"/>
            </w:tabs>
            <w:spacing w:line="229" w:lineRule="exact"/>
          </w:pPr>
          <w:hyperlink w:anchor="_TOC_250078" w:history="1">
            <w:r w:rsidR="00FA042E">
              <w:rPr>
                <w:spacing w:val="-1"/>
              </w:rPr>
              <w:t>Cost</w:t>
            </w:r>
            <w:r w:rsidR="00FA042E">
              <w:rPr>
                <w:spacing w:val="-2"/>
              </w:rPr>
              <w:t xml:space="preserve"> </w:t>
            </w:r>
            <w:r w:rsidR="00FA042E">
              <w:t>of</w:t>
            </w:r>
            <w:r w:rsidR="00FA042E">
              <w:rPr>
                <w:spacing w:val="1"/>
              </w:rPr>
              <w:t xml:space="preserve"> </w:t>
            </w:r>
            <w:r w:rsidR="00FA042E">
              <w:rPr>
                <w:spacing w:val="-1"/>
              </w:rPr>
              <w:t>Coverage</w:t>
            </w:r>
            <w:r w:rsidR="00FA042E">
              <w:rPr>
                <w:spacing w:val="-1"/>
              </w:rPr>
              <w:tab/>
            </w:r>
          </w:hyperlink>
          <w:r w:rsidR="00032871">
            <w:rPr>
              <w:spacing w:val="1"/>
            </w:rPr>
            <w:t>51</w:t>
          </w:r>
        </w:p>
        <w:p w14:paraId="22DFE3C9" w14:textId="4BDD092A" w:rsidR="009E7CAC" w:rsidRDefault="004F2B94" w:rsidP="000B7ECB">
          <w:pPr>
            <w:pStyle w:val="TOC4"/>
            <w:tabs>
              <w:tab w:val="right" w:leader="dot" w:pos="9464"/>
            </w:tabs>
          </w:pPr>
          <w:hyperlink w:anchor="_TOC_250077" w:history="1">
            <w:r w:rsidR="00FA042E">
              <w:rPr>
                <w:spacing w:val="-1"/>
              </w:rPr>
              <w:t>When</w:t>
            </w:r>
            <w:r w:rsidR="00FA042E">
              <w:rPr>
                <w:spacing w:val="-2"/>
              </w:rPr>
              <w:t xml:space="preserve"> </w:t>
            </w:r>
            <w:r w:rsidR="00FA042E">
              <w:rPr>
                <w:spacing w:val="-1"/>
              </w:rPr>
              <w:t xml:space="preserve">Continuation </w:t>
            </w:r>
            <w:r w:rsidR="00FA042E">
              <w:t>Coverage</w:t>
            </w:r>
            <w:r w:rsidR="00FA042E">
              <w:rPr>
                <w:spacing w:val="3"/>
              </w:rPr>
              <w:t xml:space="preserve"> </w:t>
            </w:r>
            <w:r w:rsidR="00FA042E">
              <w:t>Begins</w:t>
            </w:r>
            <w:r w:rsidR="00FA042E">
              <w:tab/>
            </w:r>
          </w:hyperlink>
          <w:r w:rsidR="00032871">
            <w:rPr>
              <w:spacing w:val="1"/>
            </w:rPr>
            <w:t>51</w:t>
          </w:r>
        </w:p>
        <w:p w14:paraId="02324B26" w14:textId="404DE063" w:rsidR="009E7CAC" w:rsidRDefault="004F2B94" w:rsidP="000B7ECB">
          <w:pPr>
            <w:pStyle w:val="TOC4"/>
            <w:tabs>
              <w:tab w:val="right" w:leader="dot" w:pos="9464"/>
            </w:tabs>
          </w:pPr>
          <w:hyperlink w:anchor="_TOC_250076" w:history="1">
            <w:r w:rsidR="00FA042E">
              <w:rPr>
                <w:spacing w:val="-1"/>
              </w:rPr>
              <w:t>Family</w:t>
            </w:r>
            <w:r w:rsidR="00FA042E">
              <w:rPr>
                <w:spacing w:val="-2"/>
              </w:rPr>
              <w:t xml:space="preserve"> </w:t>
            </w:r>
            <w:r w:rsidR="00FA042E">
              <w:t>Members</w:t>
            </w:r>
            <w:r w:rsidR="00FA042E">
              <w:rPr>
                <w:spacing w:val="2"/>
              </w:rPr>
              <w:t xml:space="preserve"> </w:t>
            </w:r>
            <w:r w:rsidR="00FA042E">
              <w:rPr>
                <w:spacing w:val="-1"/>
              </w:rPr>
              <w:t>Acquired</w:t>
            </w:r>
            <w:r w:rsidR="00FA042E">
              <w:t xml:space="preserve"> During</w:t>
            </w:r>
            <w:r w:rsidR="00FA042E">
              <w:rPr>
                <w:spacing w:val="-1"/>
              </w:rPr>
              <w:t xml:space="preserve"> Continuation</w:t>
            </w:r>
            <w:r w:rsidR="00FA042E">
              <w:rPr>
                <w:spacing w:val="-1"/>
              </w:rPr>
              <w:tab/>
            </w:r>
          </w:hyperlink>
          <w:r w:rsidR="00032871">
            <w:rPr>
              <w:spacing w:val="1"/>
            </w:rPr>
            <w:t>51</w:t>
          </w:r>
        </w:p>
        <w:p w14:paraId="5E799BF6" w14:textId="0AA3CB72" w:rsidR="009E7CAC" w:rsidRDefault="004F2B94" w:rsidP="000B7ECB">
          <w:pPr>
            <w:pStyle w:val="TOC4"/>
            <w:tabs>
              <w:tab w:val="right" w:leader="dot" w:pos="9464"/>
            </w:tabs>
          </w:pPr>
          <w:hyperlink w:anchor="_TOC_250075" w:history="1">
            <w:r w:rsidR="00FA042E">
              <w:rPr>
                <w:spacing w:val="-1"/>
              </w:rPr>
              <w:t>Extension</w:t>
            </w:r>
            <w:r w:rsidR="00FA042E">
              <w:rPr>
                <w:spacing w:val="-2"/>
              </w:rPr>
              <w:t xml:space="preserve"> </w:t>
            </w:r>
            <w:r w:rsidR="00FA042E">
              <w:rPr>
                <w:spacing w:val="1"/>
              </w:rPr>
              <w:t>of</w:t>
            </w:r>
            <w:r w:rsidR="00FA042E">
              <w:rPr>
                <w:spacing w:val="-2"/>
              </w:rPr>
              <w:t xml:space="preserve"> </w:t>
            </w:r>
            <w:r w:rsidR="00FA042E">
              <w:t>Continuation</w:t>
            </w:r>
            <w:r w:rsidR="00FA042E">
              <w:rPr>
                <w:spacing w:val="-1"/>
              </w:rPr>
              <w:t xml:space="preserve"> </w:t>
            </w:r>
            <w:r w:rsidR="00FA042E">
              <w:t>Coverage</w:t>
            </w:r>
            <w:r w:rsidR="00FA042E">
              <w:tab/>
            </w:r>
          </w:hyperlink>
          <w:r w:rsidR="00032871">
            <w:rPr>
              <w:spacing w:val="1"/>
            </w:rPr>
            <w:t>52</w:t>
          </w:r>
        </w:p>
        <w:p w14:paraId="7A611E2F" w14:textId="5EAB4DE9" w:rsidR="009E7CAC" w:rsidRDefault="004F2B94" w:rsidP="000B7ECB">
          <w:pPr>
            <w:pStyle w:val="TOC4"/>
            <w:tabs>
              <w:tab w:val="right" w:leader="dot" w:pos="9464"/>
            </w:tabs>
          </w:pPr>
          <w:hyperlink w:anchor="_TOC_250074" w:history="1">
            <w:r w:rsidR="00FA042E">
              <w:rPr>
                <w:spacing w:val="-1"/>
              </w:rPr>
              <w:t>End</w:t>
            </w:r>
            <w:r w:rsidR="00FA042E">
              <w:t xml:space="preserve"> of</w:t>
            </w:r>
            <w:r w:rsidR="00FA042E">
              <w:rPr>
                <w:spacing w:val="-2"/>
              </w:rPr>
              <w:t xml:space="preserve"> </w:t>
            </w:r>
            <w:r w:rsidR="00FA042E">
              <w:t>Continuation</w:t>
            </w:r>
            <w:r w:rsidR="00FA042E">
              <w:tab/>
            </w:r>
          </w:hyperlink>
          <w:r w:rsidR="00032871">
            <w:rPr>
              <w:spacing w:val="1"/>
            </w:rPr>
            <w:t>52</w:t>
          </w:r>
        </w:p>
        <w:p w14:paraId="7ACFDE8B" w14:textId="434A3079" w:rsidR="009E7CAC" w:rsidRDefault="004F2B94" w:rsidP="000B7ECB">
          <w:pPr>
            <w:pStyle w:val="TOC4"/>
            <w:tabs>
              <w:tab w:val="right" w:leader="dot" w:pos="9464"/>
            </w:tabs>
            <w:spacing w:line="229" w:lineRule="exact"/>
          </w:pPr>
          <w:hyperlink w:anchor="_TOC_250073" w:history="1">
            <w:r w:rsidR="00FA042E">
              <w:t>Special</w:t>
            </w:r>
            <w:r w:rsidR="00FA042E">
              <w:rPr>
                <w:spacing w:val="-1"/>
              </w:rPr>
              <w:t xml:space="preserve"> </w:t>
            </w:r>
            <w:r w:rsidR="00FA042E">
              <w:t>Rules</w:t>
            </w:r>
            <w:r w:rsidR="00FA042E">
              <w:rPr>
                <w:spacing w:val="-1"/>
              </w:rPr>
              <w:t xml:space="preserve"> </w:t>
            </w:r>
            <w:r w:rsidR="00FA042E">
              <w:t>Regarding</w:t>
            </w:r>
            <w:r w:rsidR="00FA042E">
              <w:rPr>
                <w:spacing w:val="-1"/>
              </w:rPr>
              <w:t xml:space="preserve"> </w:t>
            </w:r>
            <w:r w:rsidR="00FA042E">
              <w:t>Notices</w:t>
            </w:r>
            <w:r w:rsidR="00FA042E">
              <w:tab/>
            </w:r>
          </w:hyperlink>
          <w:r w:rsidR="00032871">
            <w:rPr>
              <w:spacing w:val="1"/>
            </w:rPr>
            <w:t>53</w:t>
          </w:r>
        </w:p>
        <w:p w14:paraId="7E72DFE5" w14:textId="3B043E0C" w:rsidR="009E7CAC" w:rsidRDefault="004F2B94" w:rsidP="000B7ECB">
          <w:pPr>
            <w:pStyle w:val="TOC4"/>
            <w:tabs>
              <w:tab w:val="right" w:leader="dot" w:pos="9464"/>
            </w:tabs>
          </w:pPr>
          <w:hyperlink w:anchor="_TOC_250071" w:history="1">
            <w:r w:rsidR="00FA042E">
              <w:t>Military</w:t>
            </w:r>
            <w:r w:rsidR="00FA042E">
              <w:rPr>
                <w:spacing w:val="-5"/>
              </w:rPr>
              <w:t xml:space="preserve"> </w:t>
            </w:r>
            <w:r w:rsidR="00FA042E">
              <w:t>Mobilization</w:t>
            </w:r>
            <w:r w:rsidR="00FA042E">
              <w:tab/>
            </w:r>
          </w:hyperlink>
          <w:r w:rsidR="00032871">
            <w:rPr>
              <w:spacing w:val="1"/>
            </w:rPr>
            <w:t>54</w:t>
          </w:r>
        </w:p>
        <w:p w14:paraId="1804610F" w14:textId="0D284754" w:rsidR="009E7CAC" w:rsidRDefault="004F2B94" w:rsidP="000B7ECB">
          <w:pPr>
            <w:pStyle w:val="TOC4"/>
            <w:tabs>
              <w:tab w:val="right" w:leader="dot" w:pos="9464"/>
            </w:tabs>
          </w:pPr>
          <w:hyperlink w:anchor="_TOC_250070" w:history="1">
            <w:r w:rsidR="00FA042E">
              <w:t>Plan</w:t>
            </w:r>
            <w:r w:rsidR="00FA042E">
              <w:rPr>
                <w:spacing w:val="-2"/>
              </w:rPr>
              <w:t xml:space="preserve"> </w:t>
            </w:r>
            <w:r w:rsidR="00FA042E">
              <w:rPr>
                <w:spacing w:val="-1"/>
              </w:rPr>
              <w:t>Contact</w:t>
            </w:r>
            <w:r w:rsidR="00FA042E">
              <w:t xml:space="preserve"> Information</w:t>
            </w:r>
            <w:r w:rsidR="00FA042E">
              <w:tab/>
            </w:r>
          </w:hyperlink>
          <w:r w:rsidR="00032871">
            <w:rPr>
              <w:spacing w:val="1"/>
            </w:rPr>
            <w:t>54</w:t>
          </w:r>
        </w:p>
        <w:p w14:paraId="7B0C4281" w14:textId="62344E4A" w:rsidR="009E7CAC" w:rsidRDefault="004F2B94" w:rsidP="000B7ECB">
          <w:pPr>
            <w:pStyle w:val="TOC4"/>
            <w:tabs>
              <w:tab w:val="right" w:leader="dot" w:pos="9464"/>
            </w:tabs>
          </w:pPr>
          <w:hyperlink w:anchor="_TOC_250069" w:history="1">
            <w:r w:rsidR="00FA042E">
              <w:rPr>
                <w:spacing w:val="-1"/>
              </w:rPr>
              <w:t>Address</w:t>
            </w:r>
            <w:r w:rsidR="00FA042E">
              <w:t xml:space="preserve"> </w:t>
            </w:r>
            <w:r w:rsidR="00FA042E">
              <w:rPr>
                <w:spacing w:val="-1"/>
              </w:rPr>
              <w:t>Changes</w:t>
            </w:r>
            <w:r w:rsidR="00FA042E">
              <w:rPr>
                <w:spacing w:val="-1"/>
              </w:rPr>
              <w:tab/>
            </w:r>
          </w:hyperlink>
          <w:r w:rsidR="00032871">
            <w:rPr>
              <w:spacing w:val="1"/>
            </w:rPr>
            <w:t>54</w:t>
          </w:r>
        </w:p>
        <w:p w14:paraId="206048B3" w14:textId="2C7A6B63" w:rsidR="009E7CAC" w:rsidRDefault="004F2B94" w:rsidP="000B7ECB">
          <w:pPr>
            <w:pStyle w:val="TOC1"/>
            <w:tabs>
              <w:tab w:val="right" w:leader="dot" w:pos="9363"/>
            </w:tabs>
            <w:ind w:right="13"/>
            <w:rPr>
              <w:b w:val="0"/>
              <w:bCs w:val="0"/>
            </w:rPr>
          </w:pPr>
          <w:hyperlink w:anchor="_TOC_250068" w:history="1">
            <w:r w:rsidR="00FA042E">
              <w:rPr>
                <w:spacing w:val="-1"/>
              </w:rPr>
              <w:t>HEALTH</w:t>
            </w:r>
            <w:r w:rsidR="00FA042E">
              <w:t xml:space="preserve"> BENEFIT </w:t>
            </w:r>
            <w:r w:rsidR="00FA042E">
              <w:rPr>
                <w:spacing w:val="-1"/>
              </w:rPr>
              <w:t>CLAIM</w:t>
            </w:r>
            <w:r w:rsidR="00FA042E">
              <w:rPr>
                <w:spacing w:val="1"/>
              </w:rPr>
              <w:t xml:space="preserve"> </w:t>
            </w:r>
            <w:r w:rsidR="00FA042E">
              <w:t>FILING PROCEDURE</w:t>
            </w:r>
            <w:r w:rsidR="00FA042E">
              <w:tab/>
            </w:r>
          </w:hyperlink>
          <w:r w:rsidR="00032871">
            <w:t>55</w:t>
          </w:r>
        </w:p>
        <w:p w14:paraId="28D1BBFE" w14:textId="56441FF6" w:rsidR="009E7CAC" w:rsidRPr="00CE5C53" w:rsidRDefault="00CE5C53" w:rsidP="000B7ECB">
          <w:pPr>
            <w:pStyle w:val="TOC3"/>
            <w:tabs>
              <w:tab w:val="right" w:leader="dot" w:pos="9343"/>
            </w:tabs>
            <w:spacing w:line="252" w:lineRule="exact"/>
            <w:ind w:left="0"/>
            <w:rPr>
              <w:b w:val="0"/>
              <w:bCs w:val="0"/>
              <w:sz w:val="24"/>
            </w:rPr>
          </w:pPr>
          <w:r>
            <w:rPr>
              <w:sz w:val="24"/>
            </w:rPr>
            <w:t xml:space="preserve"> </w:t>
          </w:r>
          <w:hyperlink w:anchor="_TOC_250067" w:history="1">
            <w:r w:rsidR="00FA042E" w:rsidRPr="00CE5C53">
              <w:rPr>
                <w:spacing w:val="-1"/>
                <w:sz w:val="24"/>
              </w:rPr>
              <w:t>POST-SERVICE</w:t>
            </w:r>
            <w:r w:rsidR="00FA042E" w:rsidRPr="00CE5C53">
              <w:rPr>
                <w:sz w:val="24"/>
              </w:rPr>
              <w:t xml:space="preserve"> </w:t>
            </w:r>
            <w:r w:rsidR="00FA042E" w:rsidRPr="00CE5C53">
              <w:rPr>
                <w:spacing w:val="-2"/>
                <w:sz w:val="24"/>
              </w:rPr>
              <w:t>CLAIM</w:t>
            </w:r>
            <w:r w:rsidR="00FA042E" w:rsidRPr="00CE5C53">
              <w:rPr>
                <w:spacing w:val="1"/>
                <w:sz w:val="24"/>
              </w:rPr>
              <w:t xml:space="preserve"> </w:t>
            </w:r>
            <w:r w:rsidR="00FA042E" w:rsidRPr="00CE5C53">
              <w:rPr>
                <w:spacing w:val="-1"/>
                <w:sz w:val="24"/>
              </w:rPr>
              <w:t>PROCEDURE</w:t>
            </w:r>
            <w:r w:rsidR="00FA042E" w:rsidRPr="00CE5C53">
              <w:rPr>
                <w:spacing w:val="-1"/>
                <w:sz w:val="24"/>
              </w:rPr>
              <w:tab/>
            </w:r>
          </w:hyperlink>
          <w:r w:rsidR="00032871" w:rsidRPr="00CE5C53">
            <w:rPr>
              <w:spacing w:val="-1"/>
              <w:sz w:val="24"/>
            </w:rPr>
            <w:t>55</w:t>
          </w:r>
        </w:p>
        <w:p w14:paraId="1125C542" w14:textId="4DAC7829" w:rsidR="009E7CAC" w:rsidRDefault="004F2B94" w:rsidP="000B7ECB">
          <w:pPr>
            <w:pStyle w:val="TOC4"/>
            <w:tabs>
              <w:tab w:val="right" w:leader="dot" w:pos="9464"/>
            </w:tabs>
            <w:spacing w:line="229" w:lineRule="exact"/>
          </w:pPr>
          <w:hyperlink w:anchor="_TOC_250066" w:history="1">
            <w:r w:rsidR="00FA042E">
              <w:rPr>
                <w:spacing w:val="-1"/>
              </w:rPr>
              <w:t>Filing</w:t>
            </w:r>
            <w:r w:rsidR="00FA042E">
              <w:rPr>
                <w:spacing w:val="-2"/>
              </w:rPr>
              <w:t xml:space="preserve"> </w:t>
            </w:r>
            <w:r w:rsidR="00FA042E">
              <w:t>a Claim</w:t>
            </w:r>
            <w:r w:rsidR="00FA042E">
              <w:tab/>
            </w:r>
          </w:hyperlink>
          <w:r w:rsidR="00D97D90">
            <w:rPr>
              <w:spacing w:val="1"/>
            </w:rPr>
            <w:t>5</w:t>
          </w:r>
          <w:r w:rsidR="00032871">
            <w:rPr>
              <w:spacing w:val="1"/>
            </w:rPr>
            <w:t>5</w:t>
          </w:r>
        </w:p>
        <w:p w14:paraId="710D417A" w14:textId="18708495" w:rsidR="009E7CAC" w:rsidRDefault="004F2B94" w:rsidP="000B7ECB">
          <w:pPr>
            <w:pStyle w:val="TOC4"/>
            <w:tabs>
              <w:tab w:val="right" w:leader="dot" w:pos="9464"/>
            </w:tabs>
          </w:pPr>
          <w:hyperlink w:anchor="_TOC_250065" w:history="1">
            <w:r w:rsidR="00FA042E">
              <w:t>Notice</w:t>
            </w:r>
            <w:r w:rsidR="00FA042E">
              <w:rPr>
                <w:spacing w:val="-1"/>
              </w:rPr>
              <w:t xml:space="preserve"> </w:t>
            </w:r>
            <w:r w:rsidR="00FA042E">
              <w:t>of</w:t>
            </w:r>
            <w:r w:rsidR="00FA042E">
              <w:rPr>
                <w:spacing w:val="-2"/>
              </w:rPr>
              <w:t xml:space="preserve"> </w:t>
            </w:r>
            <w:r w:rsidR="00FA042E">
              <w:t>Authorized</w:t>
            </w:r>
            <w:r w:rsidR="00FA042E">
              <w:rPr>
                <w:spacing w:val="1"/>
              </w:rPr>
              <w:t xml:space="preserve"> </w:t>
            </w:r>
            <w:r w:rsidR="00FA042E">
              <w:rPr>
                <w:spacing w:val="-1"/>
              </w:rPr>
              <w:t>Representative</w:t>
            </w:r>
            <w:r w:rsidR="00FA042E">
              <w:rPr>
                <w:spacing w:val="-1"/>
              </w:rPr>
              <w:tab/>
            </w:r>
          </w:hyperlink>
          <w:r w:rsidR="00032871">
            <w:rPr>
              <w:spacing w:val="1"/>
            </w:rPr>
            <w:t>55</w:t>
          </w:r>
        </w:p>
        <w:p w14:paraId="2495D09F" w14:textId="594DC499" w:rsidR="009E7CAC" w:rsidRDefault="004F2B94" w:rsidP="000B7ECB">
          <w:pPr>
            <w:pStyle w:val="TOC4"/>
            <w:tabs>
              <w:tab w:val="right" w:leader="dot" w:pos="9464"/>
            </w:tabs>
          </w:pPr>
          <w:hyperlink w:anchor="_TOC_250064" w:history="1">
            <w:r w:rsidR="00FA042E">
              <w:t>Notice</w:t>
            </w:r>
            <w:r w:rsidR="00FA042E">
              <w:rPr>
                <w:spacing w:val="-1"/>
              </w:rPr>
              <w:t xml:space="preserve"> </w:t>
            </w:r>
            <w:r w:rsidR="00FA042E">
              <w:t>of</w:t>
            </w:r>
            <w:r w:rsidR="00FA042E">
              <w:rPr>
                <w:spacing w:val="-2"/>
              </w:rPr>
              <w:t xml:space="preserve"> </w:t>
            </w:r>
            <w:r w:rsidR="00FA042E">
              <w:t>Claim</w:t>
            </w:r>
            <w:r w:rsidR="00FA042E">
              <w:tab/>
            </w:r>
          </w:hyperlink>
          <w:r w:rsidR="00032871">
            <w:rPr>
              <w:spacing w:val="1"/>
            </w:rPr>
            <w:t>55</w:t>
          </w:r>
        </w:p>
        <w:p w14:paraId="22711B70" w14:textId="5CD96A57" w:rsidR="009E7CAC" w:rsidRDefault="004F2B94" w:rsidP="000B7ECB">
          <w:pPr>
            <w:pStyle w:val="TOC4"/>
            <w:tabs>
              <w:tab w:val="right" w:leader="dot" w:pos="9464"/>
            </w:tabs>
            <w:spacing w:line="229" w:lineRule="exact"/>
          </w:pPr>
          <w:hyperlink w:anchor="_TOC_250063" w:history="1">
            <w:r w:rsidR="00FA042E">
              <w:rPr>
                <w:spacing w:val="-1"/>
              </w:rPr>
              <w:t xml:space="preserve">Time </w:t>
            </w:r>
            <w:r w:rsidR="00FA042E">
              <w:t xml:space="preserve">Frame </w:t>
            </w:r>
            <w:r w:rsidR="00FA042E">
              <w:rPr>
                <w:spacing w:val="-1"/>
              </w:rPr>
              <w:t>for</w:t>
            </w:r>
            <w:r w:rsidR="00FA042E">
              <w:t xml:space="preserve"> Benefit</w:t>
            </w:r>
            <w:r w:rsidR="00FA042E">
              <w:rPr>
                <w:spacing w:val="-2"/>
              </w:rPr>
              <w:t xml:space="preserve"> </w:t>
            </w:r>
            <w:r w:rsidR="00FA042E">
              <w:t>Determination</w:t>
            </w:r>
            <w:r w:rsidR="00FA042E">
              <w:tab/>
            </w:r>
          </w:hyperlink>
          <w:r w:rsidR="00032871">
            <w:rPr>
              <w:spacing w:val="1"/>
            </w:rPr>
            <w:t>56</w:t>
          </w:r>
        </w:p>
        <w:p w14:paraId="68364996" w14:textId="183B1F0F" w:rsidR="009E7CAC" w:rsidRDefault="004F2B94" w:rsidP="000B7ECB">
          <w:pPr>
            <w:pStyle w:val="TOC4"/>
            <w:tabs>
              <w:tab w:val="right" w:leader="dot" w:pos="9464"/>
            </w:tabs>
            <w:spacing w:line="229" w:lineRule="exact"/>
          </w:pPr>
          <w:hyperlink w:anchor="_TOC_250062" w:history="1">
            <w:r w:rsidR="00FA042E">
              <w:t>Notice</w:t>
            </w:r>
            <w:r w:rsidR="00FA042E">
              <w:rPr>
                <w:spacing w:val="-1"/>
              </w:rPr>
              <w:t xml:space="preserve"> </w:t>
            </w:r>
            <w:r w:rsidR="00FA042E">
              <w:t>of</w:t>
            </w:r>
            <w:r w:rsidR="00FA042E">
              <w:rPr>
                <w:spacing w:val="-2"/>
              </w:rPr>
              <w:t xml:space="preserve"> </w:t>
            </w:r>
            <w:r w:rsidR="00FA042E">
              <w:t>Benefit</w:t>
            </w:r>
            <w:r w:rsidR="00FA042E">
              <w:rPr>
                <w:spacing w:val="-1"/>
              </w:rPr>
              <w:t xml:space="preserve"> </w:t>
            </w:r>
            <w:r w:rsidR="00FA042E">
              <w:t>Denial</w:t>
            </w:r>
            <w:r w:rsidR="00FA042E">
              <w:tab/>
            </w:r>
          </w:hyperlink>
          <w:r w:rsidR="00032871">
            <w:rPr>
              <w:spacing w:val="1"/>
            </w:rPr>
            <w:t>56</w:t>
          </w:r>
        </w:p>
        <w:p w14:paraId="05B1FEA6" w14:textId="3DBE6E62" w:rsidR="009E7CAC" w:rsidRDefault="004F2B94" w:rsidP="000B7ECB">
          <w:pPr>
            <w:pStyle w:val="TOC4"/>
            <w:tabs>
              <w:tab w:val="right" w:leader="dot" w:pos="9464"/>
            </w:tabs>
          </w:pPr>
          <w:hyperlink w:anchor="_TOC_250061" w:history="1">
            <w:r w:rsidR="00FA042E">
              <w:rPr>
                <w:spacing w:val="-1"/>
              </w:rPr>
              <w:t>Appealing</w:t>
            </w:r>
            <w:r w:rsidR="00FA042E">
              <w:rPr>
                <w:spacing w:val="-2"/>
              </w:rPr>
              <w:t xml:space="preserve"> </w:t>
            </w:r>
            <w:r w:rsidR="00FA042E">
              <w:t>a Denied</w:t>
            </w:r>
            <w:r w:rsidR="00FA042E">
              <w:rPr>
                <w:spacing w:val="1"/>
              </w:rPr>
              <w:t xml:space="preserve"> </w:t>
            </w:r>
            <w:r w:rsidR="00FA042E">
              <w:t>Post-Service</w:t>
            </w:r>
            <w:r w:rsidR="00FA042E">
              <w:rPr>
                <w:spacing w:val="-1"/>
              </w:rPr>
              <w:t xml:space="preserve"> </w:t>
            </w:r>
            <w:r w:rsidR="00FA042E">
              <w:t>Claim</w:t>
            </w:r>
            <w:r w:rsidR="00FA042E">
              <w:tab/>
            </w:r>
          </w:hyperlink>
          <w:r w:rsidR="00032871">
            <w:rPr>
              <w:spacing w:val="1"/>
            </w:rPr>
            <w:t>56</w:t>
          </w:r>
        </w:p>
        <w:p w14:paraId="1882E326" w14:textId="1F8F1574" w:rsidR="009E7CAC" w:rsidRDefault="004F2B94" w:rsidP="000B7ECB">
          <w:pPr>
            <w:pStyle w:val="TOC4"/>
            <w:tabs>
              <w:tab w:val="right" w:leader="dot" w:pos="9464"/>
            </w:tabs>
          </w:pPr>
          <w:hyperlink w:anchor="_TOC_250060" w:history="1">
            <w:r w:rsidR="00FA042E">
              <w:t>Notice</w:t>
            </w:r>
            <w:r w:rsidR="00FA042E">
              <w:rPr>
                <w:spacing w:val="-1"/>
              </w:rPr>
              <w:t xml:space="preserve"> </w:t>
            </w:r>
            <w:r w:rsidR="00FA042E">
              <w:t>of</w:t>
            </w:r>
            <w:r w:rsidR="00FA042E">
              <w:rPr>
                <w:spacing w:val="-2"/>
              </w:rPr>
              <w:t xml:space="preserve"> </w:t>
            </w:r>
            <w:r w:rsidR="00FA042E">
              <w:t>Benefit</w:t>
            </w:r>
            <w:r w:rsidR="00FA042E">
              <w:rPr>
                <w:spacing w:val="-1"/>
              </w:rPr>
              <w:t xml:space="preserve"> </w:t>
            </w:r>
            <w:r w:rsidR="00FA042E">
              <w:t>Determination</w:t>
            </w:r>
            <w:r w:rsidR="00FA042E">
              <w:rPr>
                <w:spacing w:val="-2"/>
              </w:rPr>
              <w:t xml:space="preserve"> </w:t>
            </w:r>
            <w:r w:rsidR="00FA042E">
              <w:t>on</w:t>
            </w:r>
            <w:r w:rsidR="00FA042E">
              <w:rPr>
                <w:spacing w:val="1"/>
              </w:rPr>
              <w:t xml:space="preserve"> </w:t>
            </w:r>
            <w:r w:rsidR="00FA042E">
              <w:rPr>
                <w:spacing w:val="-1"/>
              </w:rPr>
              <w:t>Appeal</w:t>
            </w:r>
            <w:r w:rsidR="00FA042E">
              <w:rPr>
                <w:spacing w:val="-1"/>
              </w:rPr>
              <w:tab/>
            </w:r>
          </w:hyperlink>
          <w:r w:rsidR="00032871">
            <w:rPr>
              <w:spacing w:val="1"/>
            </w:rPr>
            <w:t>57</w:t>
          </w:r>
        </w:p>
        <w:p w14:paraId="7050EF29" w14:textId="5A150A04" w:rsidR="009E7CAC" w:rsidRDefault="004F2B94" w:rsidP="000B7ECB">
          <w:pPr>
            <w:pStyle w:val="TOC4"/>
            <w:tabs>
              <w:tab w:val="right" w:leader="dot" w:pos="9464"/>
            </w:tabs>
          </w:pPr>
          <w:hyperlink w:anchor="_TOC_250059" w:history="1">
            <w:r w:rsidR="00FA042E">
              <w:rPr>
                <w:spacing w:val="-1"/>
              </w:rPr>
              <w:t>External</w:t>
            </w:r>
            <w:r w:rsidR="00FA042E">
              <w:rPr>
                <w:spacing w:val="1"/>
              </w:rPr>
              <w:t xml:space="preserve"> </w:t>
            </w:r>
            <w:r w:rsidR="00FA042E">
              <w:rPr>
                <w:spacing w:val="-1"/>
              </w:rPr>
              <w:t>Appeal</w:t>
            </w:r>
            <w:r w:rsidR="00FA042E">
              <w:rPr>
                <w:spacing w:val="-1"/>
              </w:rPr>
              <w:tab/>
            </w:r>
          </w:hyperlink>
          <w:r w:rsidR="00032871">
            <w:rPr>
              <w:spacing w:val="1"/>
            </w:rPr>
            <w:t>58</w:t>
          </w:r>
        </w:p>
        <w:p w14:paraId="6BF3E73C" w14:textId="117A34FC" w:rsidR="009E7CAC" w:rsidRDefault="004F2B94" w:rsidP="000B7ECB">
          <w:pPr>
            <w:pStyle w:val="TOC4"/>
            <w:tabs>
              <w:tab w:val="right" w:leader="dot" w:pos="9464"/>
            </w:tabs>
          </w:pPr>
          <w:hyperlink w:anchor="_TOC_250058" w:history="1">
            <w:r w:rsidR="00FA042E">
              <w:rPr>
                <w:spacing w:val="-1"/>
              </w:rPr>
              <w:t>Right</w:t>
            </w:r>
            <w:r w:rsidR="00FA042E">
              <w:rPr>
                <w:spacing w:val="-2"/>
              </w:rPr>
              <w:t xml:space="preserve"> </w:t>
            </w:r>
            <w:r w:rsidR="00FA042E">
              <w:t>to</w:t>
            </w:r>
            <w:r w:rsidR="00FA042E">
              <w:rPr>
                <w:spacing w:val="1"/>
              </w:rPr>
              <w:t xml:space="preserve"> </w:t>
            </w:r>
            <w:r w:rsidR="00FA042E">
              <w:rPr>
                <w:spacing w:val="-1"/>
              </w:rPr>
              <w:t>External</w:t>
            </w:r>
            <w:r w:rsidR="00FA042E">
              <w:rPr>
                <w:spacing w:val="2"/>
              </w:rPr>
              <w:t xml:space="preserve"> </w:t>
            </w:r>
            <w:r w:rsidR="00FA042E">
              <w:rPr>
                <w:spacing w:val="-1"/>
              </w:rPr>
              <w:t>Appeal</w:t>
            </w:r>
            <w:r w:rsidR="00FA042E">
              <w:rPr>
                <w:spacing w:val="-1"/>
              </w:rPr>
              <w:tab/>
            </w:r>
          </w:hyperlink>
          <w:r w:rsidR="00032871">
            <w:rPr>
              <w:spacing w:val="1"/>
            </w:rPr>
            <w:t>58</w:t>
          </w:r>
        </w:p>
        <w:p w14:paraId="06FAE602" w14:textId="219C0C35" w:rsidR="009E7CAC" w:rsidRDefault="004F2B94" w:rsidP="000B7ECB">
          <w:pPr>
            <w:pStyle w:val="TOC4"/>
            <w:tabs>
              <w:tab w:val="right" w:leader="dot" w:pos="9464"/>
            </w:tabs>
            <w:spacing w:line="229" w:lineRule="exact"/>
          </w:pPr>
          <w:hyperlink w:anchor="_TOC_250057" w:history="1">
            <w:r w:rsidR="00FA042E">
              <w:t>Notice</w:t>
            </w:r>
            <w:r w:rsidR="00FA042E">
              <w:rPr>
                <w:spacing w:val="-1"/>
              </w:rPr>
              <w:t xml:space="preserve"> </w:t>
            </w:r>
            <w:r w:rsidR="00FA042E">
              <w:t>of</w:t>
            </w:r>
            <w:r w:rsidR="00FA042E">
              <w:rPr>
                <w:spacing w:val="-2"/>
              </w:rPr>
              <w:t xml:space="preserve"> </w:t>
            </w:r>
            <w:r w:rsidR="00FA042E">
              <w:rPr>
                <w:spacing w:val="-1"/>
              </w:rPr>
              <w:t xml:space="preserve">Right </w:t>
            </w:r>
            <w:r w:rsidR="00FA042E">
              <w:t>to</w:t>
            </w:r>
            <w:r w:rsidR="00FA042E">
              <w:rPr>
                <w:spacing w:val="1"/>
              </w:rPr>
              <w:t xml:space="preserve"> </w:t>
            </w:r>
            <w:r w:rsidR="00FA042E">
              <w:rPr>
                <w:spacing w:val="-1"/>
              </w:rPr>
              <w:t>External</w:t>
            </w:r>
            <w:r w:rsidR="00FA042E">
              <w:rPr>
                <w:spacing w:val="1"/>
              </w:rPr>
              <w:t xml:space="preserve"> </w:t>
            </w:r>
            <w:r w:rsidR="00FA042E">
              <w:t>Appeal</w:t>
            </w:r>
            <w:r w:rsidR="00FA042E">
              <w:tab/>
            </w:r>
          </w:hyperlink>
          <w:r w:rsidR="00032871">
            <w:rPr>
              <w:spacing w:val="1"/>
            </w:rPr>
            <w:t>58</w:t>
          </w:r>
        </w:p>
        <w:p w14:paraId="62567BEB" w14:textId="2698A1DF" w:rsidR="009E7CAC" w:rsidRDefault="004F2B94" w:rsidP="000B7ECB">
          <w:pPr>
            <w:pStyle w:val="TOC4"/>
            <w:tabs>
              <w:tab w:val="right" w:leader="dot" w:pos="9464"/>
            </w:tabs>
            <w:spacing w:line="229" w:lineRule="exact"/>
          </w:pPr>
          <w:hyperlink w:anchor="_TOC_250056" w:history="1">
            <w:r w:rsidR="00FA042E">
              <w:rPr>
                <w:spacing w:val="-1"/>
              </w:rPr>
              <w:t>Independent</w:t>
            </w:r>
            <w:r w:rsidR="00FA042E">
              <w:rPr>
                <w:spacing w:val="-2"/>
              </w:rPr>
              <w:t xml:space="preserve"> </w:t>
            </w:r>
            <w:r w:rsidR="00FA042E">
              <w:t>Review</w:t>
            </w:r>
            <w:r w:rsidR="00FA042E">
              <w:rPr>
                <w:spacing w:val="-2"/>
              </w:rPr>
              <w:t xml:space="preserve"> </w:t>
            </w:r>
            <w:r w:rsidR="00FA042E">
              <w:t>Organization</w:t>
            </w:r>
            <w:r w:rsidR="00FA042E">
              <w:tab/>
            </w:r>
          </w:hyperlink>
          <w:r w:rsidR="00D97D90">
            <w:rPr>
              <w:spacing w:val="1"/>
            </w:rPr>
            <w:t>5</w:t>
          </w:r>
          <w:r w:rsidR="00032871">
            <w:rPr>
              <w:spacing w:val="1"/>
            </w:rPr>
            <w:t>8</w:t>
          </w:r>
        </w:p>
        <w:p w14:paraId="2ADCD21F" w14:textId="46ABCD22" w:rsidR="009E7CAC" w:rsidRDefault="004F2B94" w:rsidP="000B7ECB">
          <w:pPr>
            <w:pStyle w:val="TOC4"/>
            <w:tabs>
              <w:tab w:val="right" w:leader="dot" w:pos="9464"/>
            </w:tabs>
          </w:pPr>
          <w:hyperlink w:anchor="_TOC_250055" w:history="1">
            <w:r w:rsidR="00FA042E">
              <w:t>Notice</w:t>
            </w:r>
            <w:r w:rsidR="00FA042E">
              <w:rPr>
                <w:spacing w:val="-1"/>
              </w:rPr>
              <w:t xml:space="preserve"> </w:t>
            </w:r>
            <w:r w:rsidR="00FA042E">
              <w:t>of</w:t>
            </w:r>
            <w:r w:rsidR="00FA042E">
              <w:rPr>
                <w:spacing w:val="-2"/>
              </w:rPr>
              <w:t xml:space="preserve"> </w:t>
            </w:r>
            <w:r w:rsidR="00FA042E">
              <w:rPr>
                <w:spacing w:val="-1"/>
              </w:rPr>
              <w:t xml:space="preserve">External </w:t>
            </w:r>
            <w:r w:rsidR="00FA042E">
              <w:t>Review</w:t>
            </w:r>
            <w:r w:rsidR="00FA042E">
              <w:rPr>
                <w:spacing w:val="-3"/>
              </w:rPr>
              <w:t xml:space="preserve"> </w:t>
            </w:r>
            <w:r w:rsidR="00FA042E">
              <w:t>Determination</w:t>
            </w:r>
            <w:r w:rsidR="00FA042E">
              <w:tab/>
            </w:r>
          </w:hyperlink>
          <w:r w:rsidR="00032871">
            <w:rPr>
              <w:spacing w:val="1"/>
            </w:rPr>
            <w:t>58</w:t>
          </w:r>
        </w:p>
        <w:p w14:paraId="7475AA61" w14:textId="5D887BAF" w:rsidR="009E7CAC" w:rsidRDefault="004F2B94" w:rsidP="000B7ECB">
          <w:pPr>
            <w:pStyle w:val="TOC4"/>
            <w:tabs>
              <w:tab w:val="right" w:leader="dot" w:pos="9464"/>
            </w:tabs>
          </w:pPr>
          <w:hyperlink w:anchor="_TOC_250054" w:history="1">
            <w:r w:rsidR="00FA042E">
              <w:t xml:space="preserve">Expedited </w:t>
            </w:r>
            <w:r w:rsidR="00FA042E">
              <w:rPr>
                <w:spacing w:val="-1"/>
              </w:rPr>
              <w:t>External</w:t>
            </w:r>
            <w:r w:rsidR="00FA042E">
              <w:t xml:space="preserve"> Review</w:t>
            </w:r>
            <w:r w:rsidR="00FA042E">
              <w:tab/>
            </w:r>
          </w:hyperlink>
          <w:r w:rsidR="00032871">
            <w:rPr>
              <w:spacing w:val="1"/>
            </w:rPr>
            <w:t>59</w:t>
          </w:r>
        </w:p>
        <w:p w14:paraId="61163124" w14:textId="4B3C743D" w:rsidR="009E7CAC" w:rsidRDefault="004F2B94" w:rsidP="000B7ECB">
          <w:pPr>
            <w:pStyle w:val="TOC4"/>
            <w:tabs>
              <w:tab w:val="right" w:leader="dot" w:pos="9464"/>
            </w:tabs>
          </w:pPr>
          <w:hyperlink w:anchor="_TOC_250053" w:history="1">
            <w:r w:rsidR="00FA042E">
              <w:rPr>
                <w:spacing w:val="-1"/>
              </w:rPr>
              <w:t>Foreign</w:t>
            </w:r>
            <w:r w:rsidR="00FA042E">
              <w:t xml:space="preserve"> </w:t>
            </w:r>
            <w:r w:rsidR="00FA042E">
              <w:rPr>
                <w:spacing w:val="-1"/>
              </w:rPr>
              <w:t>Claims</w:t>
            </w:r>
            <w:r w:rsidR="00FA042E">
              <w:rPr>
                <w:spacing w:val="-1"/>
              </w:rPr>
              <w:tab/>
            </w:r>
          </w:hyperlink>
          <w:r w:rsidR="00032871">
            <w:rPr>
              <w:spacing w:val="1"/>
            </w:rPr>
            <w:t>59</w:t>
          </w:r>
        </w:p>
        <w:p w14:paraId="2B680D1E" w14:textId="01EC786E" w:rsidR="009E7CAC" w:rsidRPr="00CE5C53" w:rsidRDefault="004F2B94" w:rsidP="000B7ECB">
          <w:pPr>
            <w:pStyle w:val="TOC3"/>
            <w:tabs>
              <w:tab w:val="right" w:leader="dot" w:pos="9343"/>
            </w:tabs>
            <w:spacing w:before="242" w:line="252" w:lineRule="exact"/>
            <w:rPr>
              <w:b w:val="0"/>
              <w:bCs w:val="0"/>
              <w:sz w:val="24"/>
            </w:rPr>
          </w:pPr>
          <w:hyperlink w:anchor="_TOC_250052" w:history="1">
            <w:r w:rsidR="00FA042E" w:rsidRPr="00CE5C53">
              <w:rPr>
                <w:spacing w:val="-1"/>
                <w:sz w:val="24"/>
              </w:rPr>
              <w:t>PRE-SERVICE</w:t>
            </w:r>
            <w:r w:rsidR="00FA042E" w:rsidRPr="00CE5C53">
              <w:rPr>
                <w:sz w:val="24"/>
              </w:rPr>
              <w:t xml:space="preserve"> </w:t>
            </w:r>
            <w:r w:rsidR="00FA042E" w:rsidRPr="00CE5C53">
              <w:rPr>
                <w:spacing w:val="-2"/>
                <w:sz w:val="24"/>
              </w:rPr>
              <w:t>CLAIM</w:t>
            </w:r>
            <w:r w:rsidR="00FA042E" w:rsidRPr="00CE5C53">
              <w:rPr>
                <w:spacing w:val="1"/>
                <w:sz w:val="24"/>
              </w:rPr>
              <w:t xml:space="preserve"> </w:t>
            </w:r>
            <w:r w:rsidR="00FA042E" w:rsidRPr="00CE5C53">
              <w:rPr>
                <w:spacing w:val="-1"/>
                <w:sz w:val="24"/>
              </w:rPr>
              <w:t>PROCEDURE</w:t>
            </w:r>
            <w:r w:rsidR="00FA042E" w:rsidRPr="00CE5C53">
              <w:rPr>
                <w:spacing w:val="-1"/>
                <w:sz w:val="24"/>
              </w:rPr>
              <w:tab/>
            </w:r>
          </w:hyperlink>
          <w:r w:rsidR="00032871" w:rsidRPr="00CE5C53">
            <w:rPr>
              <w:spacing w:val="-1"/>
              <w:sz w:val="24"/>
            </w:rPr>
            <w:t>60</w:t>
          </w:r>
        </w:p>
        <w:p w14:paraId="51CC05F9" w14:textId="34D031EF" w:rsidR="009E7CAC" w:rsidRDefault="004F2B94" w:rsidP="000B7ECB">
          <w:pPr>
            <w:pStyle w:val="TOC4"/>
            <w:tabs>
              <w:tab w:val="right" w:leader="dot" w:pos="9464"/>
            </w:tabs>
            <w:spacing w:line="229" w:lineRule="exact"/>
          </w:pPr>
          <w:hyperlink w:anchor="_TOC_250051" w:history="1">
            <w:r w:rsidR="00FA042E">
              <w:t xml:space="preserve">Health Care </w:t>
            </w:r>
            <w:r w:rsidR="00FA042E">
              <w:rPr>
                <w:spacing w:val="-1"/>
              </w:rPr>
              <w:t>Management</w:t>
            </w:r>
            <w:r w:rsidR="00FA042E">
              <w:rPr>
                <w:spacing w:val="-1"/>
              </w:rPr>
              <w:tab/>
            </w:r>
          </w:hyperlink>
          <w:r w:rsidR="00032871">
            <w:rPr>
              <w:spacing w:val="1"/>
            </w:rPr>
            <w:t>60</w:t>
          </w:r>
        </w:p>
        <w:p w14:paraId="1B0E05A4" w14:textId="2A31AB8A" w:rsidR="009E7CAC" w:rsidRDefault="004F2B94" w:rsidP="000B7ECB">
          <w:pPr>
            <w:pStyle w:val="TOC4"/>
            <w:tabs>
              <w:tab w:val="right" w:leader="dot" w:pos="9464"/>
            </w:tabs>
          </w:pPr>
          <w:hyperlink w:anchor="_TOC_250050" w:history="1">
            <w:r w:rsidR="00FA042E">
              <w:rPr>
                <w:spacing w:val="-1"/>
              </w:rPr>
              <w:t>Filing</w:t>
            </w:r>
            <w:r w:rsidR="00FA042E">
              <w:rPr>
                <w:spacing w:val="-2"/>
              </w:rPr>
              <w:t xml:space="preserve"> </w:t>
            </w:r>
            <w:r w:rsidR="00FA042E">
              <w:t>a Pre-Certification</w:t>
            </w:r>
            <w:r w:rsidR="00FA042E">
              <w:rPr>
                <w:spacing w:val="-1"/>
              </w:rPr>
              <w:t xml:space="preserve"> </w:t>
            </w:r>
            <w:r w:rsidR="00FA042E">
              <w:t>Claim</w:t>
            </w:r>
            <w:r w:rsidR="00FA042E">
              <w:tab/>
            </w:r>
          </w:hyperlink>
          <w:r w:rsidR="00032871">
            <w:rPr>
              <w:spacing w:val="1"/>
            </w:rPr>
            <w:t>60</w:t>
          </w:r>
        </w:p>
        <w:p w14:paraId="03FB1270" w14:textId="3A771E26" w:rsidR="009E7CAC" w:rsidRDefault="004F2B94" w:rsidP="000B7ECB">
          <w:pPr>
            <w:pStyle w:val="TOC4"/>
            <w:tabs>
              <w:tab w:val="right" w:leader="dot" w:pos="9464"/>
            </w:tabs>
          </w:pPr>
          <w:hyperlink w:anchor="_TOC_250049" w:history="1">
            <w:r w:rsidR="00FA042E">
              <w:rPr>
                <w:spacing w:val="-1"/>
              </w:rPr>
              <w:t>Filing</w:t>
            </w:r>
            <w:r w:rsidR="00FA042E">
              <w:rPr>
                <w:spacing w:val="-2"/>
              </w:rPr>
              <w:t xml:space="preserve"> </w:t>
            </w:r>
            <w:r w:rsidR="00FA042E">
              <w:t>a Pre-Notification</w:t>
            </w:r>
            <w:r w:rsidR="00FA042E">
              <w:tab/>
            </w:r>
          </w:hyperlink>
          <w:r w:rsidR="00032871">
            <w:rPr>
              <w:spacing w:val="1"/>
            </w:rPr>
            <w:t>61</w:t>
          </w:r>
        </w:p>
        <w:p w14:paraId="51FF0C75" w14:textId="7396B33F" w:rsidR="009E7CAC" w:rsidRDefault="004F2B94" w:rsidP="000B7ECB">
          <w:pPr>
            <w:pStyle w:val="TOC4"/>
            <w:tabs>
              <w:tab w:val="right" w:leader="dot" w:pos="9464"/>
            </w:tabs>
            <w:spacing w:line="229" w:lineRule="exact"/>
          </w:pPr>
          <w:hyperlink w:anchor="_TOC_250048" w:history="1">
            <w:r w:rsidR="00FA042E">
              <w:t>Notice</w:t>
            </w:r>
            <w:r w:rsidR="00FA042E">
              <w:rPr>
                <w:spacing w:val="-1"/>
              </w:rPr>
              <w:t xml:space="preserve"> </w:t>
            </w:r>
            <w:r w:rsidR="00FA042E">
              <w:t>of</w:t>
            </w:r>
            <w:r w:rsidR="00FA042E">
              <w:rPr>
                <w:spacing w:val="-2"/>
              </w:rPr>
              <w:t xml:space="preserve"> </w:t>
            </w:r>
            <w:r w:rsidR="00FA042E">
              <w:t>Authorized</w:t>
            </w:r>
            <w:r w:rsidR="00FA042E">
              <w:rPr>
                <w:spacing w:val="1"/>
              </w:rPr>
              <w:t xml:space="preserve"> </w:t>
            </w:r>
            <w:r w:rsidR="00FA042E">
              <w:rPr>
                <w:spacing w:val="-1"/>
              </w:rPr>
              <w:t>Representative</w:t>
            </w:r>
            <w:r w:rsidR="00FA042E">
              <w:rPr>
                <w:spacing w:val="-1"/>
              </w:rPr>
              <w:tab/>
            </w:r>
          </w:hyperlink>
          <w:r w:rsidR="00032871">
            <w:rPr>
              <w:spacing w:val="1"/>
            </w:rPr>
            <w:t>61</w:t>
          </w:r>
        </w:p>
        <w:p w14:paraId="408DC011" w14:textId="52546B22" w:rsidR="009E7CAC" w:rsidRDefault="004F2B94" w:rsidP="000B7ECB">
          <w:pPr>
            <w:pStyle w:val="TOC4"/>
            <w:tabs>
              <w:tab w:val="right" w:leader="dot" w:pos="9464"/>
            </w:tabs>
            <w:spacing w:line="229" w:lineRule="exact"/>
          </w:pPr>
          <w:hyperlink w:anchor="_TOC_250047" w:history="1">
            <w:r w:rsidR="00FA042E">
              <w:rPr>
                <w:spacing w:val="-1"/>
              </w:rPr>
              <w:t xml:space="preserve">Time </w:t>
            </w:r>
            <w:r w:rsidR="00FA042E">
              <w:t xml:space="preserve">Frame </w:t>
            </w:r>
            <w:r w:rsidR="00FA042E">
              <w:rPr>
                <w:spacing w:val="-1"/>
              </w:rPr>
              <w:t>for Pre-Service</w:t>
            </w:r>
            <w:r w:rsidR="00FA042E">
              <w:rPr>
                <w:spacing w:val="3"/>
              </w:rPr>
              <w:t xml:space="preserve"> </w:t>
            </w:r>
            <w:r w:rsidR="00FA042E">
              <w:t>Claim</w:t>
            </w:r>
            <w:r w:rsidR="00FA042E">
              <w:rPr>
                <w:spacing w:val="-4"/>
              </w:rPr>
              <w:t xml:space="preserve"> </w:t>
            </w:r>
            <w:r w:rsidR="00FA042E">
              <w:t>Determination</w:t>
            </w:r>
            <w:r w:rsidR="00FA042E">
              <w:tab/>
            </w:r>
          </w:hyperlink>
          <w:r w:rsidR="00032871">
            <w:rPr>
              <w:spacing w:val="1"/>
            </w:rPr>
            <w:t>61</w:t>
          </w:r>
        </w:p>
        <w:p w14:paraId="190E24AB" w14:textId="63233634" w:rsidR="009E7CAC" w:rsidRDefault="004F2B94" w:rsidP="000B7ECB">
          <w:pPr>
            <w:pStyle w:val="TOC4"/>
            <w:tabs>
              <w:tab w:val="right" w:leader="dot" w:pos="9464"/>
            </w:tabs>
          </w:pPr>
          <w:hyperlink w:anchor="_TOC_250046" w:history="1">
            <w:r w:rsidR="00FA042E">
              <w:rPr>
                <w:spacing w:val="-1"/>
              </w:rPr>
              <w:t>Concurrent</w:t>
            </w:r>
            <w:r w:rsidR="00FA042E">
              <w:rPr>
                <w:spacing w:val="-2"/>
              </w:rPr>
              <w:t xml:space="preserve"> </w:t>
            </w:r>
            <w:r w:rsidR="00FA042E">
              <w:t>Care Claims</w:t>
            </w:r>
            <w:r w:rsidR="00FA042E">
              <w:tab/>
            </w:r>
          </w:hyperlink>
          <w:r w:rsidR="00032871">
            <w:rPr>
              <w:spacing w:val="1"/>
            </w:rPr>
            <w:t>62</w:t>
          </w:r>
        </w:p>
        <w:p w14:paraId="4EA17B74" w14:textId="54C19362" w:rsidR="009E7CAC" w:rsidRDefault="004F2B94" w:rsidP="000B7ECB">
          <w:pPr>
            <w:pStyle w:val="TOC4"/>
            <w:tabs>
              <w:tab w:val="right" w:leader="dot" w:pos="9464"/>
            </w:tabs>
          </w:pPr>
          <w:hyperlink w:anchor="_TOC_250045" w:history="1">
            <w:r w:rsidR="00FA042E">
              <w:t>Notice</w:t>
            </w:r>
            <w:r w:rsidR="00FA042E">
              <w:rPr>
                <w:spacing w:val="-1"/>
              </w:rPr>
              <w:t xml:space="preserve"> </w:t>
            </w:r>
            <w:r w:rsidR="00FA042E">
              <w:t>of</w:t>
            </w:r>
            <w:r w:rsidR="00FA042E">
              <w:rPr>
                <w:spacing w:val="-2"/>
              </w:rPr>
              <w:t xml:space="preserve"> </w:t>
            </w:r>
            <w:r w:rsidR="00FA042E">
              <w:rPr>
                <w:spacing w:val="-1"/>
              </w:rPr>
              <w:t>Pre-Service</w:t>
            </w:r>
            <w:r w:rsidR="00FA042E">
              <w:t xml:space="preserve"> Claim</w:t>
            </w:r>
            <w:r w:rsidR="00FA042E">
              <w:rPr>
                <w:spacing w:val="-2"/>
              </w:rPr>
              <w:t xml:space="preserve"> </w:t>
            </w:r>
            <w:r w:rsidR="00FA042E">
              <w:rPr>
                <w:spacing w:val="-1"/>
              </w:rPr>
              <w:t>Denial</w:t>
            </w:r>
            <w:r w:rsidR="00FA042E">
              <w:rPr>
                <w:spacing w:val="-1"/>
              </w:rPr>
              <w:tab/>
            </w:r>
          </w:hyperlink>
          <w:r w:rsidR="00032871">
            <w:rPr>
              <w:spacing w:val="1"/>
            </w:rPr>
            <w:t>63</w:t>
          </w:r>
        </w:p>
        <w:p w14:paraId="2409E7FC" w14:textId="4E42CE45" w:rsidR="009E7CAC" w:rsidRDefault="004F2B94" w:rsidP="000B7ECB">
          <w:pPr>
            <w:pStyle w:val="TOC4"/>
            <w:tabs>
              <w:tab w:val="right" w:leader="dot" w:pos="9464"/>
            </w:tabs>
          </w:pPr>
          <w:hyperlink w:anchor="_TOC_250044" w:history="1">
            <w:r w:rsidR="00FA042E">
              <w:rPr>
                <w:spacing w:val="-1"/>
              </w:rPr>
              <w:t>Appealing</w:t>
            </w:r>
            <w:r w:rsidR="00FA042E">
              <w:rPr>
                <w:spacing w:val="-2"/>
              </w:rPr>
              <w:t xml:space="preserve"> </w:t>
            </w:r>
            <w:r w:rsidR="00FA042E">
              <w:t>a Denied</w:t>
            </w:r>
            <w:r w:rsidR="00FA042E">
              <w:rPr>
                <w:spacing w:val="1"/>
              </w:rPr>
              <w:t xml:space="preserve"> </w:t>
            </w:r>
            <w:r w:rsidR="00FA042E">
              <w:t>Pre-Service</w:t>
            </w:r>
            <w:r w:rsidR="00FA042E">
              <w:rPr>
                <w:spacing w:val="-1"/>
              </w:rPr>
              <w:t xml:space="preserve"> </w:t>
            </w:r>
            <w:r w:rsidR="00FA042E">
              <w:t>Claim</w:t>
            </w:r>
            <w:r w:rsidR="00FA042E">
              <w:tab/>
            </w:r>
          </w:hyperlink>
          <w:r w:rsidR="00032871">
            <w:rPr>
              <w:spacing w:val="1"/>
            </w:rPr>
            <w:t>63</w:t>
          </w:r>
        </w:p>
        <w:p w14:paraId="2B157608" w14:textId="320D3CFF" w:rsidR="009E7CAC" w:rsidRDefault="004F2B94" w:rsidP="000B7ECB">
          <w:pPr>
            <w:pStyle w:val="TOC4"/>
            <w:tabs>
              <w:tab w:val="right" w:leader="dot" w:pos="9464"/>
            </w:tabs>
          </w:pPr>
          <w:hyperlink w:anchor="_TOC_250043" w:history="1">
            <w:r w:rsidR="00FA042E">
              <w:t>Notice</w:t>
            </w:r>
            <w:r w:rsidR="00FA042E">
              <w:rPr>
                <w:spacing w:val="-1"/>
              </w:rPr>
              <w:t xml:space="preserve"> </w:t>
            </w:r>
            <w:r w:rsidR="00FA042E">
              <w:t>of</w:t>
            </w:r>
            <w:r w:rsidR="00FA042E">
              <w:rPr>
                <w:spacing w:val="-2"/>
              </w:rPr>
              <w:t xml:space="preserve"> </w:t>
            </w:r>
            <w:r w:rsidR="00FA042E">
              <w:rPr>
                <w:spacing w:val="-1"/>
              </w:rPr>
              <w:t xml:space="preserve">Pre-Service </w:t>
            </w:r>
            <w:r w:rsidR="00FA042E">
              <w:t>Determination</w:t>
            </w:r>
            <w:r w:rsidR="00FA042E">
              <w:rPr>
                <w:spacing w:val="-1"/>
              </w:rPr>
              <w:t xml:space="preserve"> </w:t>
            </w:r>
            <w:r w:rsidR="00FA042E">
              <w:t>on</w:t>
            </w:r>
            <w:r w:rsidR="00FA042E">
              <w:rPr>
                <w:spacing w:val="1"/>
              </w:rPr>
              <w:t xml:space="preserve"> </w:t>
            </w:r>
            <w:r w:rsidR="00FA042E">
              <w:rPr>
                <w:spacing w:val="-1"/>
              </w:rPr>
              <w:t>Appeal</w:t>
            </w:r>
            <w:r w:rsidR="00FA042E">
              <w:rPr>
                <w:spacing w:val="-1"/>
              </w:rPr>
              <w:tab/>
            </w:r>
          </w:hyperlink>
          <w:r w:rsidR="00032871">
            <w:rPr>
              <w:spacing w:val="1"/>
            </w:rPr>
            <w:t>64</w:t>
          </w:r>
        </w:p>
        <w:p w14:paraId="715DCF52" w14:textId="5E665432" w:rsidR="009E7CAC" w:rsidRDefault="004F2B94" w:rsidP="000B7ECB">
          <w:pPr>
            <w:pStyle w:val="TOC4"/>
            <w:tabs>
              <w:tab w:val="right" w:leader="dot" w:pos="9464"/>
            </w:tabs>
            <w:spacing w:before="1" w:line="229" w:lineRule="exact"/>
          </w:pPr>
          <w:hyperlink w:anchor="_TOC_250042" w:history="1">
            <w:r w:rsidR="00FA042E">
              <w:rPr>
                <w:spacing w:val="-1"/>
              </w:rPr>
              <w:t xml:space="preserve">Case </w:t>
            </w:r>
            <w:r w:rsidR="00FA042E">
              <w:t>Management</w:t>
            </w:r>
            <w:r w:rsidR="00FA042E">
              <w:tab/>
            </w:r>
          </w:hyperlink>
          <w:r w:rsidR="00032871">
            <w:rPr>
              <w:spacing w:val="1"/>
            </w:rPr>
            <w:t>64</w:t>
          </w:r>
        </w:p>
        <w:p w14:paraId="65B67BDB" w14:textId="2726C3B0" w:rsidR="009E7CAC" w:rsidRDefault="004F2B94" w:rsidP="000B7ECB">
          <w:pPr>
            <w:pStyle w:val="TOC1"/>
            <w:tabs>
              <w:tab w:val="right" w:leader="dot" w:pos="9363"/>
            </w:tabs>
            <w:spacing w:line="275" w:lineRule="exact"/>
            <w:ind w:right="13"/>
            <w:rPr>
              <w:b w:val="0"/>
              <w:bCs w:val="0"/>
            </w:rPr>
          </w:pPr>
          <w:hyperlink w:anchor="_TOC_250040" w:history="1">
            <w:r w:rsidR="00FA042E">
              <w:rPr>
                <w:spacing w:val="-1"/>
              </w:rPr>
              <w:t>COORDINATION</w:t>
            </w:r>
            <w:r w:rsidR="00FA042E">
              <w:t xml:space="preserve"> OF</w:t>
            </w:r>
            <w:r w:rsidR="00FA042E">
              <w:rPr>
                <w:spacing w:val="2"/>
              </w:rPr>
              <w:t xml:space="preserve"> </w:t>
            </w:r>
            <w:r w:rsidR="00FA042E">
              <w:t>BENEFITS</w:t>
            </w:r>
            <w:r w:rsidR="00FA042E">
              <w:tab/>
            </w:r>
          </w:hyperlink>
          <w:r w:rsidR="00032871">
            <w:t>65</w:t>
          </w:r>
        </w:p>
        <w:p w14:paraId="24BA5F1F" w14:textId="67F56878" w:rsidR="009E7CAC" w:rsidRDefault="004F2B94" w:rsidP="000B7ECB">
          <w:pPr>
            <w:pStyle w:val="TOC4"/>
            <w:tabs>
              <w:tab w:val="right" w:leader="dot" w:pos="9464"/>
            </w:tabs>
            <w:spacing w:line="229" w:lineRule="exact"/>
          </w:pPr>
          <w:hyperlink w:anchor="_TOC_250039" w:history="1">
            <w:r w:rsidR="00FA042E">
              <w:rPr>
                <w:spacing w:val="-1"/>
              </w:rPr>
              <w:t>Definitions</w:t>
            </w:r>
            <w:r w:rsidR="00FA042E">
              <w:rPr>
                <w:spacing w:val="1"/>
              </w:rPr>
              <w:t xml:space="preserve"> </w:t>
            </w:r>
            <w:r w:rsidR="00FA042E">
              <w:t>Applicable to</w:t>
            </w:r>
            <w:r w:rsidR="00FA042E">
              <w:rPr>
                <w:spacing w:val="1"/>
              </w:rPr>
              <w:t xml:space="preserve"> </w:t>
            </w:r>
            <w:r w:rsidR="00FA042E">
              <w:rPr>
                <w:spacing w:val="-1"/>
              </w:rPr>
              <w:t>this</w:t>
            </w:r>
            <w:r w:rsidR="00FA042E">
              <w:t xml:space="preserve"> </w:t>
            </w:r>
            <w:r w:rsidR="00FA042E">
              <w:rPr>
                <w:spacing w:val="-1"/>
              </w:rPr>
              <w:t>Provision</w:t>
            </w:r>
            <w:r w:rsidR="00FA042E">
              <w:rPr>
                <w:spacing w:val="-1"/>
              </w:rPr>
              <w:tab/>
            </w:r>
            <w:r w:rsidR="00D97D90">
              <w:rPr>
                <w:spacing w:val="-1"/>
              </w:rPr>
              <w:t>6</w:t>
            </w:r>
          </w:hyperlink>
          <w:r w:rsidR="00032871">
            <w:rPr>
              <w:spacing w:val="-1"/>
            </w:rPr>
            <w:t>5</w:t>
          </w:r>
        </w:p>
        <w:p w14:paraId="1CDFE495" w14:textId="22D8F0D1" w:rsidR="009E7CAC" w:rsidRDefault="004F2B94" w:rsidP="000B7ECB">
          <w:pPr>
            <w:pStyle w:val="TOC4"/>
            <w:tabs>
              <w:tab w:val="right" w:leader="dot" w:pos="9464"/>
            </w:tabs>
          </w:pPr>
          <w:hyperlink w:anchor="_TOC_250038" w:history="1">
            <w:r w:rsidR="00FA042E">
              <w:rPr>
                <w:spacing w:val="-1"/>
              </w:rPr>
              <w:t>Effect</w:t>
            </w:r>
            <w:r w:rsidR="00FA042E">
              <w:rPr>
                <w:spacing w:val="-2"/>
              </w:rPr>
              <w:t xml:space="preserve"> </w:t>
            </w:r>
            <w:r w:rsidR="00FA042E">
              <w:t>on</w:t>
            </w:r>
            <w:r w:rsidR="00FA042E">
              <w:rPr>
                <w:spacing w:val="-1"/>
              </w:rPr>
              <w:t xml:space="preserve"> </w:t>
            </w:r>
            <w:r w:rsidR="00FA042E">
              <w:t>Benefits</w:t>
            </w:r>
            <w:r w:rsidR="00FA042E">
              <w:tab/>
            </w:r>
          </w:hyperlink>
          <w:r w:rsidR="00032871">
            <w:rPr>
              <w:spacing w:val="1"/>
            </w:rPr>
            <w:t>66</w:t>
          </w:r>
        </w:p>
        <w:p w14:paraId="5450E412" w14:textId="51DE8063" w:rsidR="009E7CAC" w:rsidRDefault="004F2B94" w:rsidP="000B7ECB">
          <w:pPr>
            <w:pStyle w:val="TOC4"/>
            <w:tabs>
              <w:tab w:val="right" w:leader="dot" w:pos="9464"/>
            </w:tabs>
          </w:pPr>
          <w:hyperlink w:anchor="_TOC_250037" w:history="1">
            <w:r w:rsidR="00FA042E">
              <w:t>Order of</w:t>
            </w:r>
            <w:r w:rsidR="00FA042E">
              <w:rPr>
                <w:spacing w:val="-2"/>
              </w:rPr>
              <w:t xml:space="preserve"> </w:t>
            </w:r>
            <w:r w:rsidR="00FA042E">
              <w:rPr>
                <w:spacing w:val="-1"/>
              </w:rPr>
              <w:t xml:space="preserve">Benefit </w:t>
            </w:r>
            <w:r w:rsidR="00FA042E">
              <w:t>Determination</w:t>
            </w:r>
            <w:r w:rsidR="00FA042E">
              <w:tab/>
            </w:r>
          </w:hyperlink>
          <w:r w:rsidR="00032871">
            <w:rPr>
              <w:spacing w:val="1"/>
            </w:rPr>
            <w:t>66</w:t>
          </w:r>
        </w:p>
        <w:p w14:paraId="3E4A6C5E" w14:textId="7ACE8D58" w:rsidR="009E7CAC" w:rsidRDefault="004F2B94" w:rsidP="000B7ECB">
          <w:pPr>
            <w:pStyle w:val="TOC4"/>
            <w:tabs>
              <w:tab w:val="right" w:leader="dot" w:pos="9464"/>
            </w:tabs>
            <w:spacing w:line="229" w:lineRule="exact"/>
          </w:pPr>
          <w:hyperlink w:anchor="_TOC_250036" w:history="1">
            <w:r w:rsidR="00FA042E">
              <w:rPr>
                <w:spacing w:val="-1"/>
              </w:rPr>
              <w:t>Eligible Spouse</w:t>
            </w:r>
            <w:r w:rsidR="00FA042E">
              <w:rPr>
                <w:spacing w:val="3"/>
              </w:rPr>
              <w:t xml:space="preserve"> </w:t>
            </w:r>
            <w:r w:rsidR="00FA042E">
              <w:rPr>
                <w:spacing w:val="-1"/>
              </w:rPr>
              <w:t>Rule</w:t>
            </w:r>
            <w:r w:rsidR="00FA042E">
              <w:rPr>
                <w:spacing w:val="-1"/>
              </w:rPr>
              <w:tab/>
            </w:r>
          </w:hyperlink>
          <w:r w:rsidR="00032871">
            <w:rPr>
              <w:spacing w:val="1"/>
            </w:rPr>
            <w:t>67</w:t>
          </w:r>
        </w:p>
        <w:p w14:paraId="482C2638" w14:textId="42458E38" w:rsidR="009E7CAC" w:rsidRDefault="004F2B94" w:rsidP="000B7ECB">
          <w:pPr>
            <w:pStyle w:val="TOC4"/>
            <w:tabs>
              <w:tab w:val="right" w:leader="dot" w:pos="9464"/>
            </w:tabs>
            <w:spacing w:line="229" w:lineRule="exact"/>
          </w:pPr>
          <w:hyperlink w:anchor="_TOC_250035" w:history="1">
            <w:r w:rsidR="00FA042E">
              <w:t>Coordination</w:t>
            </w:r>
            <w:r w:rsidR="00FA042E">
              <w:rPr>
                <w:spacing w:val="-2"/>
              </w:rPr>
              <w:t xml:space="preserve"> </w:t>
            </w:r>
            <w:proofErr w:type="gramStart"/>
            <w:r w:rsidR="00FA042E">
              <w:t>With</w:t>
            </w:r>
            <w:proofErr w:type="gramEnd"/>
            <w:r w:rsidR="00FA042E">
              <w:rPr>
                <w:spacing w:val="-2"/>
              </w:rPr>
              <w:t xml:space="preserve"> </w:t>
            </w:r>
            <w:r w:rsidR="00FA042E">
              <w:t>Medicare</w:t>
            </w:r>
            <w:r w:rsidR="00FA042E">
              <w:tab/>
            </w:r>
          </w:hyperlink>
          <w:r w:rsidR="00032871">
            <w:rPr>
              <w:spacing w:val="1"/>
            </w:rPr>
            <w:t>67</w:t>
          </w:r>
        </w:p>
        <w:p w14:paraId="60C3048A" w14:textId="1D7855AA" w:rsidR="009E7CAC" w:rsidRDefault="004F2B94" w:rsidP="000B7ECB">
          <w:pPr>
            <w:pStyle w:val="TOC4"/>
            <w:tabs>
              <w:tab w:val="right" w:leader="dot" w:pos="9464"/>
            </w:tabs>
            <w:spacing w:before="53"/>
          </w:pPr>
          <w:hyperlink w:anchor="_TOC_250034" w:history="1">
            <w:r w:rsidR="00FA042E">
              <w:rPr>
                <w:spacing w:val="-1"/>
              </w:rPr>
              <w:t>Limitations</w:t>
            </w:r>
            <w:r w:rsidR="00FA042E">
              <w:rPr>
                <w:spacing w:val="-2"/>
              </w:rPr>
              <w:t xml:space="preserve"> </w:t>
            </w:r>
            <w:r w:rsidR="00FA042E">
              <w:t>on</w:t>
            </w:r>
            <w:r w:rsidR="00FA042E">
              <w:rPr>
                <w:spacing w:val="-1"/>
              </w:rPr>
              <w:t xml:space="preserve"> Payments</w:t>
            </w:r>
            <w:r w:rsidR="00FA042E">
              <w:rPr>
                <w:spacing w:val="-1"/>
              </w:rPr>
              <w:tab/>
            </w:r>
          </w:hyperlink>
          <w:r w:rsidR="00032871">
            <w:rPr>
              <w:spacing w:val="1"/>
            </w:rPr>
            <w:t>67</w:t>
          </w:r>
        </w:p>
        <w:p w14:paraId="349205F0" w14:textId="2EF5007A" w:rsidR="009E7CAC" w:rsidRDefault="004F2B94" w:rsidP="000B7ECB">
          <w:pPr>
            <w:pStyle w:val="TOC4"/>
            <w:tabs>
              <w:tab w:val="right" w:leader="dot" w:pos="9464"/>
            </w:tabs>
            <w:spacing w:before="1"/>
          </w:pPr>
          <w:hyperlink w:anchor="_TOC_250033" w:history="1">
            <w:r w:rsidR="00FA042E">
              <w:rPr>
                <w:spacing w:val="-1"/>
              </w:rPr>
              <w:t>Right</w:t>
            </w:r>
            <w:r w:rsidR="00FA042E">
              <w:rPr>
                <w:spacing w:val="-2"/>
              </w:rPr>
              <w:t xml:space="preserve"> </w:t>
            </w:r>
            <w:r w:rsidR="00FA042E">
              <w:t>to</w:t>
            </w:r>
            <w:r w:rsidR="00FA042E">
              <w:rPr>
                <w:spacing w:val="1"/>
              </w:rPr>
              <w:t xml:space="preserve"> </w:t>
            </w:r>
            <w:r w:rsidR="00FA042E">
              <w:rPr>
                <w:spacing w:val="-1"/>
              </w:rPr>
              <w:t xml:space="preserve">Receive </w:t>
            </w:r>
            <w:r w:rsidR="00FA042E">
              <w:t>and</w:t>
            </w:r>
            <w:r w:rsidR="00FA042E">
              <w:rPr>
                <w:spacing w:val="1"/>
              </w:rPr>
              <w:t xml:space="preserve"> </w:t>
            </w:r>
            <w:r w:rsidR="00FA042E">
              <w:rPr>
                <w:spacing w:val="-1"/>
              </w:rPr>
              <w:t>Release</w:t>
            </w:r>
            <w:r w:rsidR="00FA042E">
              <w:rPr>
                <w:spacing w:val="2"/>
              </w:rPr>
              <w:t xml:space="preserve"> </w:t>
            </w:r>
            <w:r w:rsidR="00FA042E">
              <w:t>Necessary</w:t>
            </w:r>
            <w:r w:rsidR="00FA042E">
              <w:rPr>
                <w:spacing w:val="-4"/>
              </w:rPr>
              <w:t xml:space="preserve"> </w:t>
            </w:r>
            <w:r w:rsidR="00FA042E">
              <w:t>Information</w:t>
            </w:r>
            <w:r w:rsidR="00FA042E">
              <w:tab/>
            </w:r>
          </w:hyperlink>
          <w:r w:rsidR="00032871">
            <w:rPr>
              <w:spacing w:val="1"/>
            </w:rPr>
            <w:t>67</w:t>
          </w:r>
        </w:p>
        <w:p w14:paraId="60FA9FED" w14:textId="03668F36" w:rsidR="009E7CAC" w:rsidRDefault="004F2B94" w:rsidP="000B7ECB">
          <w:pPr>
            <w:pStyle w:val="TOC4"/>
            <w:tabs>
              <w:tab w:val="right" w:leader="dot" w:pos="9464"/>
            </w:tabs>
            <w:spacing w:line="229" w:lineRule="exact"/>
          </w:pPr>
          <w:hyperlink w:anchor="_TOC_250032" w:history="1">
            <w:r w:rsidR="00FA042E">
              <w:t>Facility</w:t>
            </w:r>
            <w:r w:rsidR="00FA042E">
              <w:rPr>
                <w:spacing w:val="-5"/>
              </w:rPr>
              <w:t xml:space="preserve"> </w:t>
            </w:r>
            <w:r w:rsidR="00FA042E">
              <w:rPr>
                <w:spacing w:val="1"/>
              </w:rPr>
              <w:t>of</w:t>
            </w:r>
            <w:r w:rsidR="00FA042E">
              <w:rPr>
                <w:spacing w:val="-2"/>
              </w:rPr>
              <w:t xml:space="preserve"> </w:t>
            </w:r>
            <w:r w:rsidR="00FA042E">
              <w:t>Benefit</w:t>
            </w:r>
            <w:r w:rsidR="00FA042E">
              <w:rPr>
                <w:spacing w:val="-1"/>
              </w:rPr>
              <w:t xml:space="preserve"> Payment</w:t>
            </w:r>
            <w:r w:rsidR="00FA042E">
              <w:rPr>
                <w:spacing w:val="-1"/>
              </w:rPr>
              <w:tab/>
            </w:r>
          </w:hyperlink>
          <w:r w:rsidR="00032871">
            <w:rPr>
              <w:spacing w:val="1"/>
            </w:rPr>
            <w:t>68</w:t>
          </w:r>
        </w:p>
        <w:p w14:paraId="09D63BD7" w14:textId="5E0E2074" w:rsidR="009E7CAC" w:rsidRDefault="004F2B94" w:rsidP="000B7ECB">
          <w:pPr>
            <w:pStyle w:val="TOC4"/>
            <w:tabs>
              <w:tab w:val="right" w:leader="dot" w:pos="9464"/>
            </w:tabs>
            <w:spacing w:line="229" w:lineRule="exact"/>
          </w:pPr>
          <w:hyperlink w:anchor="_TOC_250031" w:history="1">
            <w:r w:rsidR="00FA042E">
              <w:t>Automobile</w:t>
            </w:r>
            <w:r w:rsidR="00FA042E">
              <w:rPr>
                <w:spacing w:val="1"/>
              </w:rPr>
              <w:t xml:space="preserve"> </w:t>
            </w:r>
            <w:r w:rsidR="00FA042E">
              <w:rPr>
                <w:spacing w:val="-1"/>
              </w:rPr>
              <w:t xml:space="preserve">Accident </w:t>
            </w:r>
            <w:r w:rsidR="00FA042E">
              <w:t>Benefits</w:t>
            </w:r>
            <w:r w:rsidR="00FA042E">
              <w:tab/>
            </w:r>
          </w:hyperlink>
          <w:r w:rsidR="00032871">
            <w:rPr>
              <w:spacing w:val="1"/>
            </w:rPr>
            <w:t>68</w:t>
          </w:r>
        </w:p>
        <w:p w14:paraId="7AC25A6E" w14:textId="76A47491" w:rsidR="009E7CAC" w:rsidRDefault="004F2B94" w:rsidP="000B7ECB">
          <w:pPr>
            <w:pStyle w:val="TOC2"/>
            <w:tabs>
              <w:tab w:val="right" w:leader="dot" w:pos="9464"/>
            </w:tabs>
            <w:spacing w:before="363"/>
            <w:rPr>
              <w:b w:val="0"/>
              <w:bCs w:val="0"/>
            </w:rPr>
          </w:pPr>
          <w:hyperlink w:anchor="_TOC_250030" w:history="1">
            <w:r w:rsidR="00FA042E">
              <w:rPr>
                <w:spacing w:val="-1"/>
              </w:rPr>
              <w:t>SUBROGATION/REIMBURSEMENT</w:t>
            </w:r>
            <w:r w:rsidR="00FA042E">
              <w:rPr>
                <w:spacing w:val="-1"/>
              </w:rPr>
              <w:tab/>
            </w:r>
          </w:hyperlink>
          <w:r w:rsidR="00032871">
            <w:t>69</w:t>
          </w:r>
        </w:p>
        <w:p w14:paraId="0D141810" w14:textId="34EA9092" w:rsidR="009E7CAC" w:rsidRDefault="004F2B94" w:rsidP="000B7ECB">
          <w:pPr>
            <w:pStyle w:val="TOC2"/>
            <w:tabs>
              <w:tab w:val="right" w:leader="dot" w:pos="9464"/>
            </w:tabs>
            <w:spacing w:line="275" w:lineRule="exact"/>
            <w:rPr>
              <w:b w:val="0"/>
              <w:bCs w:val="0"/>
            </w:rPr>
          </w:pPr>
          <w:hyperlink w:anchor="_TOC_250029" w:history="1">
            <w:r w:rsidR="00FA042E">
              <w:rPr>
                <w:spacing w:val="-1"/>
              </w:rPr>
              <w:t>GENERAL</w:t>
            </w:r>
            <w:r w:rsidR="00FA042E">
              <w:t xml:space="preserve"> </w:t>
            </w:r>
            <w:r w:rsidR="00FA042E">
              <w:rPr>
                <w:spacing w:val="-1"/>
              </w:rPr>
              <w:t>PROVISIONS</w:t>
            </w:r>
            <w:r w:rsidR="00FA042E">
              <w:rPr>
                <w:spacing w:val="-1"/>
              </w:rPr>
              <w:tab/>
            </w:r>
          </w:hyperlink>
          <w:r w:rsidR="00032871">
            <w:t>70</w:t>
          </w:r>
        </w:p>
        <w:p w14:paraId="56EBD914" w14:textId="5E472540" w:rsidR="009E7CAC" w:rsidRDefault="004F2B94" w:rsidP="000B7ECB">
          <w:pPr>
            <w:pStyle w:val="TOC4"/>
            <w:tabs>
              <w:tab w:val="right" w:leader="dot" w:pos="9464"/>
            </w:tabs>
            <w:spacing w:line="229" w:lineRule="exact"/>
          </w:pPr>
          <w:hyperlink w:anchor="_TOC_250028" w:history="1">
            <w:r w:rsidR="00FA042E">
              <w:t>Administration</w:t>
            </w:r>
            <w:r w:rsidR="00FA042E">
              <w:rPr>
                <w:spacing w:val="-2"/>
              </w:rPr>
              <w:t xml:space="preserve"> </w:t>
            </w:r>
            <w:r w:rsidR="00FA042E">
              <w:t>of</w:t>
            </w:r>
            <w:r w:rsidR="00FA042E">
              <w:rPr>
                <w:spacing w:val="-2"/>
              </w:rPr>
              <w:t xml:space="preserve"> </w:t>
            </w:r>
            <w:r w:rsidR="00FA042E">
              <w:t>the Plan</w:t>
            </w:r>
            <w:r w:rsidR="00FA042E">
              <w:tab/>
            </w:r>
          </w:hyperlink>
          <w:r w:rsidR="00032871">
            <w:rPr>
              <w:spacing w:val="1"/>
            </w:rPr>
            <w:t>70</w:t>
          </w:r>
        </w:p>
        <w:p w14:paraId="30F3C81B" w14:textId="23464040" w:rsidR="009E7CAC" w:rsidRDefault="004F2B94" w:rsidP="000B7ECB">
          <w:pPr>
            <w:pStyle w:val="TOC4"/>
            <w:tabs>
              <w:tab w:val="right" w:leader="dot" w:pos="9464"/>
            </w:tabs>
          </w:pPr>
          <w:hyperlink w:anchor="_TOC_250027" w:history="1">
            <w:r w:rsidR="00FA042E">
              <w:t>Applicable</w:t>
            </w:r>
            <w:r w:rsidR="00FA042E">
              <w:rPr>
                <w:spacing w:val="-1"/>
              </w:rPr>
              <w:t xml:space="preserve"> </w:t>
            </w:r>
            <w:r w:rsidR="00FA042E">
              <w:t>Law</w:t>
            </w:r>
            <w:r w:rsidR="00FA042E">
              <w:tab/>
            </w:r>
          </w:hyperlink>
          <w:r w:rsidR="00032871">
            <w:rPr>
              <w:spacing w:val="1"/>
            </w:rPr>
            <w:t>70</w:t>
          </w:r>
        </w:p>
        <w:p w14:paraId="1350869B" w14:textId="0D160F1D" w:rsidR="009E7CAC" w:rsidRDefault="004F2B94" w:rsidP="000B7ECB">
          <w:pPr>
            <w:pStyle w:val="TOC4"/>
            <w:tabs>
              <w:tab w:val="right" w:leader="dot" w:pos="9464"/>
            </w:tabs>
          </w:pPr>
          <w:hyperlink w:anchor="_TOC_250026" w:history="1">
            <w:r w:rsidR="00FA042E">
              <w:rPr>
                <w:spacing w:val="-1"/>
              </w:rPr>
              <w:t>Assignment</w:t>
            </w:r>
            <w:r w:rsidR="00FA042E">
              <w:rPr>
                <w:spacing w:val="-1"/>
              </w:rPr>
              <w:tab/>
            </w:r>
          </w:hyperlink>
          <w:r w:rsidR="00032871">
            <w:rPr>
              <w:spacing w:val="1"/>
            </w:rPr>
            <w:t>70</w:t>
          </w:r>
        </w:p>
        <w:p w14:paraId="1348B723" w14:textId="7A7F36EF" w:rsidR="009E7CAC" w:rsidRDefault="004F2B94" w:rsidP="000B7ECB">
          <w:pPr>
            <w:pStyle w:val="TOC4"/>
            <w:tabs>
              <w:tab w:val="right" w:leader="dot" w:pos="9464"/>
            </w:tabs>
          </w:pPr>
          <w:hyperlink w:anchor="_TOC_250025" w:history="1">
            <w:r w:rsidR="00FA042E">
              <w:rPr>
                <w:spacing w:val="-1"/>
              </w:rPr>
              <w:t>Benefits</w:t>
            </w:r>
            <w:r w:rsidR="00FA042E">
              <w:rPr>
                <w:spacing w:val="-2"/>
              </w:rPr>
              <w:t xml:space="preserve"> </w:t>
            </w:r>
            <w:r w:rsidR="00FA042E">
              <w:t>Not</w:t>
            </w:r>
            <w:r w:rsidR="00FA042E">
              <w:rPr>
                <w:spacing w:val="-1"/>
              </w:rPr>
              <w:t xml:space="preserve"> </w:t>
            </w:r>
            <w:r w:rsidR="00FA042E">
              <w:t>Transferable</w:t>
            </w:r>
            <w:r w:rsidR="00FA042E">
              <w:tab/>
            </w:r>
          </w:hyperlink>
          <w:r w:rsidR="00032871">
            <w:rPr>
              <w:spacing w:val="1"/>
            </w:rPr>
            <w:t>70</w:t>
          </w:r>
        </w:p>
        <w:p w14:paraId="67A6707C" w14:textId="2CA46CE2" w:rsidR="009E7CAC" w:rsidRDefault="004F2B94" w:rsidP="000B7ECB">
          <w:pPr>
            <w:pStyle w:val="TOC4"/>
            <w:tabs>
              <w:tab w:val="right" w:leader="dot" w:pos="9464"/>
            </w:tabs>
            <w:spacing w:line="229" w:lineRule="exact"/>
          </w:pPr>
          <w:hyperlink w:anchor="_TOC_250024" w:history="1">
            <w:r w:rsidR="00FA042E">
              <w:rPr>
                <w:spacing w:val="-1"/>
              </w:rPr>
              <w:t xml:space="preserve">Clerical </w:t>
            </w:r>
            <w:r w:rsidR="00FA042E">
              <w:t>Error</w:t>
            </w:r>
            <w:r w:rsidR="00FA042E">
              <w:tab/>
            </w:r>
          </w:hyperlink>
          <w:r w:rsidR="00032871">
            <w:rPr>
              <w:spacing w:val="1"/>
            </w:rPr>
            <w:t>70</w:t>
          </w:r>
        </w:p>
        <w:p w14:paraId="77363CC7" w14:textId="14FA5F0A" w:rsidR="009E7CAC" w:rsidRDefault="004F2B94" w:rsidP="000B7ECB">
          <w:pPr>
            <w:pStyle w:val="TOC4"/>
            <w:tabs>
              <w:tab w:val="right" w:leader="dot" w:pos="9464"/>
            </w:tabs>
            <w:spacing w:line="229" w:lineRule="exact"/>
          </w:pPr>
          <w:hyperlink w:anchor="_TOC_250023" w:history="1">
            <w:r w:rsidR="00FA042E">
              <w:t>Conformity</w:t>
            </w:r>
            <w:r w:rsidR="00FA042E">
              <w:rPr>
                <w:spacing w:val="-2"/>
              </w:rPr>
              <w:t xml:space="preserve"> </w:t>
            </w:r>
            <w:proofErr w:type="gramStart"/>
            <w:r w:rsidR="00FA042E">
              <w:t>With</w:t>
            </w:r>
            <w:proofErr w:type="gramEnd"/>
            <w:r w:rsidR="00FA042E">
              <w:rPr>
                <w:spacing w:val="1"/>
              </w:rPr>
              <w:t xml:space="preserve"> </w:t>
            </w:r>
            <w:r w:rsidR="00FA042E">
              <w:rPr>
                <w:spacing w:val="-1"/>
              </w:rPr>
              <w:t>Statute(s)</w:t>
            </w:r>
            <w:r w:rsidR="00FA042E">
              <w:rPr>
                <w:spacing w:val="-1"/>
              </w:rPr>
              <w:tab/>
            </w:r>
          </w:hyperlink>
          <w:r w:rsidR="00032871">
            <w:rPr>
              <w:spacing w:val="1"/>
            </w:rPr>
            <w:t>70</w:t>
          </w:r>
        </w:p>
        <w:p w14:paraId="76C6A888" w14:textId="5B3E7385" w:rsidR="009E7CAC" w:rsidRDefault="004F2B94" w:rsidP="000B7ECB">
          <w:pPr>
            <w:pStyle w:val="TOC4"/>
            <w:tabs>
              <w:tab w:val="right" w:leader="dot" w:pos="9464"/>
            </w:tabs>
            <w:spacing w:before="1"/>
          </w:pPr>
          <w:hyperlink w:anchor="_TOC_250022" w:history="1">
            <w:r w:rsidR="00FA042E">
              <w:rPr>
                <w:spacing w:val="-1"/>
              </w:rPr>
              <w:t xml:space="preserve">Effective </w:t>
            </w:r>
            <w:r w:rsidR="00FA042E">
              <w:t>Date of</w:t>
            </w:r>
            <w:r w:rsidR="00FA042E">
              <w:rPr>
                <w:spacing w:val="-2"/>
              </w:rPr>
              <w:t xml:space="preserve"> </w:t>
            </w:r>
            <w:r w:rsidR="00FA042E">
              <w:rPr>
                <w:spacing w:val="-1"/>
              </w:rPr>
              <w:t>the</w:t>
            </w:r>
            <w:r w:rsidR="00FA042E">
              <w:t xml:space="preserve"> Plan</w:t>
            </w:r>
            <w:r w:rsidR="00FA042E">
              <w:tab/>
            </w:r>
          </w:hyperlink>
          <w:r w:rsidR="00032871">
            <w:rPr>
              <w:spacing w:val="1"/>
            </w:rPr>
            <w:t>71</w:t>
          </w:r>
        </w:p>
        <w:p w14:paraId="3E3C6E8E" w14:textId="762B51FB" w:rsidR="009E7CAC" w:rsidRDefault="004F2B94" w:rsidP="000B7ECB">
          <w:pPr>
            <w:pStyle w:val="TOC4"/>
            <w:tabs>
              <w:tab w:val="right" w:leader="dot" w:pos="9464"/>
            </w:tabs>
          </w:pPr>
          <w:hyperlink w:anchor="_TOC_250021" w:history="1">
            <w:r w:rsidR="00FA042E">
              <w:rPr>
                <w:spacing w:val="-1"/>
              </w:rPr>
              <w:t>Fraud</w:t>
            </w:r>
            <w:r w:rsidR="00FA042E">
              <w:t xml:space="preserve"> or </w:t>
            </w:r>
            <w:r w:rsidR="00FA042E">
              <w:rPr>
                <w:spacing w:val="-1"/>
              </w:rPr>
              <w:t xml:space="preserve">Intentional </w:t>
            </w:r>
            <w:r w:rsidR="00FA042E">
              <w:t>Misrepresentation</w:t>
            </w:r>
            <w:r w:rsidR="00FA042E">
              <w:tab/>
            </w:r>
          </w:hyperlink>
          <w:r w:rsidR="00032871">
            <w:rPr>
              <w:spacing w:val="1"/>
            </w:rPr>
            <w:t>71</w:t>
          </w:r>
        </w:p>
        <w:p w14:paraId="2F6A0EE2" w14:textId="3FDC0E8C" w:rsidR="009E7CAC" w:rsidRDefault="004F2B94" w:rsidP="000B7ECB">
          <w:pPr>
            <w:pStyle w:val="TOC4"/>
            <w:tabs>
              <w:tab w:val="right" w:leader="dot" w:pos="9464"/>
            </w:tabs>
          </w:pPr>
          <w:hyperlink w:anchor="_TOC_250020" w:history="1">
            <w:r w:rsidR="00FA042E">
              <w:t>I</w:t>
            </w:r>
            <w:r w:rsidR="00FA042E">
              <w:rPr>
                <w:spacing w:val="-2"/>
              </w:rPr>
              <w:t>n</w:t>
            </w:r>
            <w:r w:rsidR="00FA042E">
              <w:t>ca</w:t>
            </w:r>
            <w:r w:rsidR="00FA042E">
              <w:rPr>
                <w:spacing w:val="1"/>
              </w:rPr>
              <w:t>p</w:t>
            </w:r>
            <w:r w:rsidR="00FA042E">
              <w:t>aci</w:t>
            </w:r>
            <w:r w:rsidR="00FA042E">
              <w:rPr>
                <w:spacing w:val="1"/>
              </w:rPr>
              <w:t>t</w:t>
            </w:r>
            <w:r w:rsidR="00FA042E">
              <w:t>y</w:t>
            </w:r>
            <w:r w:rsidR="00FA042E">
              <w:tab/>
            </w:r>
          </w:hyperlink>
          <w:r w:rsidR="00032871">
            <w:rPr>
              <w:spacing w:val="1"/>
            </w:rPr>
            <w:t>71</w:t>
          </w:r>
        </w:p>
        <w:p w14:paraId="12C9D104" w14:textId="1A20B139" w:rsidR="009E7CAC" w:rsidRDefault="004F2B94" w:rsidP="000B7ECB">
          <w:pPr>
            <w:pStyle w:val="TOC4"/>
            <w:tabs>
              <w:tab w:val="right" w:leader="dot" w:pos="9464"/>
            </w:tabs>
          </w:pPr>
          <w:hyperlink w:anchor="_TOC_250019" w:history="1">
            <w:r w:rsidR="00FA042E">
              <w:rPr>
                <w:spacing w:val="-1"/>
              </w:rPr>
              <w:t>Incontestability</w:t>
            </w:r>
            <w:r w:rsidR="00FA042E">
              <w:rPr>
                <w:spacing w:val="-1"/>
              </w:rPr>
              <w:tab/>
            </w:r>
          </w:hyperlink>
          <w:r w:rsidR="00032871">
            <w:rPr>
              <w:spacing w:val="1"/>
            </w:rPr>
            <w:t>71</w:t>
          </w:r>
        </w:p>
        <w:p w14:paraId="636442EB" w14:textId="2461E0CF" w:rsidR="009E7CAC" w:rsidRDefault="004F2B94" w:rsidP="000B7ECB">
          <w:pPr>
            <w:pStyle w:val="TOC4"/>
            <w:tabs>
              <w:tab w:val="right" w:leader="dot" w:pos="9464"/>
            </w:tabs>
            <w:spacing w:line="229" w:lineRule="exact"/>
          </w:pPr>
          <w:hyperlink w:anchor="_TOC_250018" w:history="1">
            <w:r w:rsidR="00FA042E">
              <w:rPr>
                <w:spacing w:val="-1"/>
              </w:rPr>
              <w:t>Legal</w:t>
            </w:r>
            <w:r w:rsidR="00FA042E">
              <w:rPr>
                <w:spacing w:val="1"/>
              </w:rPr>
              <w:t xml:space="preserve"> </w:t>
            </w:r>
            <w:r w:rsidR="00FA042E">
              <w:rPr>
                <w:spacing w:val="-1"/>
              </w:rPr>
              <w:t>Actions</w:t>
            </w:r>
            <w:r w:rsidR="00FA042E">
              <w:rPr>
                <w:spacing w:val="-1"/>
              </w:rPr>
              <w:tab/>
            </w:r>
          </w:hyperlink>
          <w:r w:rsidR="00032871">
            <w:rPr>
              <w:spacing w:val="1"/>
            </w:rPr>
            <w:t>71</w:t>
          </w:r>
        </w:p>
        <w:p w14:paraId="1868219E" w14:textId="6252790A" w:rsidR="009E7CAC" w:rsidRDefault="004F2B94" w:rsidP="000B7ECB">
          <w:pPr>
            <w:pStyle w:val="TOC4"/>
            <w:tabs>
              <w:tab w:val="right" w:leader="dot" w:pos="9464"/>
            </w:tabs>
            <w:spacing w:line="229" w:lineRule="exact"/>
          </w:pPr>
          <w:hyperlink w:anchor="_TOC_250017" w:history="1">
            <w:r w:rsidR="00FA042E">
              <w:rPr>
                <w:spacing w:val="-1"/>
              </w:rPr>
              <w:t>Limits</w:t>
            </w:r>
            <w:r w:rsidR="00FA042E">
              <w:rPr>
                <w:spacing w:val="-2"/>
              </w:rPr>
              <w:t xml:space="preserve"> </w:t>
            </w:r>
            <w:r w:rsidR="00FA042E">
              <w:t>on</w:t>
            </w:r>
            <w:r w:rsidR="00FA042E">
              <w:rPr>
                <w:spacing w:val="1"/>
              </w:rPr>
              <w:t xml:space="preserve"> </w:t>
            </w:r>
            <w:r w:rsidR="00FA042E">
              <w:t>Liability</w:t>
            </w:r>
            <w:r w:rsidR="00FA042E">
              <w:tab/>
            </w:r>
          </w:hyperlink>
          <w:r w:rsidR="00032871">
            <w:rPr>
              <w:spacing w:val="1"/>
            </w:rPr>
            <w:t>71</w:t>
          </w:r>
        </w:p>
        <w:p w14:paraId="6DDE619E" w14:textId="2F7C1260" w:rsidR="009E7CAC" w:rsidRDefault="004F2B94" w:rsidP="000B7ECB">
          <w:pPr>
            <w:pStyle w:val="TOC4"/>
            <w:tabs>
              <w:tab w:val="right" w:leader="dot" w:pos="9464"/>
            </w:tabs>
          </w:pPr>
          <w:hyperlink w:anchor="_TOC_250016" w:history="1">
            <w:r w:rsidR="00FA042E">
              <w:rPr>
                <w:spacing w:val="-1"/>
              </w:rPr>
              <w:t>Lost</w:t>
            </w:r>
            <w:r w:rsidR="00FA042E">
              <w:rPr>
                <w:spacing w:val="-2"/>
              </w:rPr>
              <w:t xml:space="preserve"> </w:t>
            </w:r>
            <w:proofErr w:type="spellStart"/>
            <w:r w:rsidR="00FA042E">
              <w:t>Distributees</w:t>
            </w:r>
            <w:proofErr w:type="spellEnd"/>
            <w:r w:rsidR="00FA042E">
              <w:tab/>
            </w:r>
          </w:hyperlink>
          <w:r w:rsidR="00032871">
            <w:rPr>
              <w:spacing w:val="1"/>
            </w:rPr>
            <w:t>71</w:t>
          </w:r>
        </w:p>
        <w:p w14:paraId="0753E596" w14:textId="3FD6CAE7" w:rsidR="009E7CAC" w:rsidRDefault="004F2B94" w:rsidP="000B7ECB">
          <w:pPr>
            <w:pStyle w:val="TOC4"/>
            <w:tabs>
              <w:tab w:val="right" w:leader="dot" w:pos="9464"/>
            </w:tabs>
          </w:pPr>
          <w:hyperlink w:anchor="_TOC_250015" w:history="1">
            <w:r w:rsidR="00FA042E">
              <w:t xml:space="preserve">Medicaid </w:t>
            </w:r>
            <w:r w:rsidR="00FA042E">
              <w:rPr>
                <w:spacing w:val="-1"/>
              </w:rPr>
              <w:t>Eligibility</w:t>
            </w:r>
            <w:r w:rsidR="00FA042E">
              <w:rPr>
                <w:spacing w:val="-4"/>
              </w:rPr>
              <w:t xml:space="preserve"> </w:t>
            </w:r>
            <w:r w:rsidR="00FA042E">
              <w:t>and</w:t>
            </w:r>
            <w:r w:rsidR="00FA042E">
              <w:rPr>
                <w:spacing w:val="2"/>
              </w:rPr>
              <w:t xml:space="preserve"> </w:t>
            </w:r>
            <w:r w:rsidR="00FA042E">
              <w:rPr>
                <w:spacing w:val="-1"/>
              </w:rPr>
              <w:t xml:space="preserve">Assignment </w:t>
            </w:r>
            <w:r w:rsidR="00FA042E">
              <w:t>of</w:t>
            </w:r>
            <w:r w:rsidR="00FA042E">
              <w:rPr>
                <w:spacing w:val="1"/>
              </w:rPr>
              <w:t xml:space="preserve"> </w:t>
            </w:r>
            <w:r w:rsidR="00FA042E">
              <w:rPr>
                <w:spacing w:val="-1"/>
              </w:rPr>
              <w:t>Rights</w:t>
            </w:r>
            <w:r w:rsidR="00FA042E">
              <w:rPr>
                <w:spacing w:val="-1"/>
              </w:rPr>
              <w:tab/>
            </w:r>
          </w:hyperlink>
          <w:r w:rsidR="00032871">
            <w:rPr>
              <w:spacing w:val="1"/>
            </w:rPr>
            <w:t>72</w:t>
          </w:r>
        </w:p>
        <w:p w14:paraId="389B5048" w14:textId="359E3356" w:rsidR="009E7CAC" w:rsidRDefault="004F2B94" w:rsidP="000B7ECB">
          <w:pPr>
            <w:pStyle w:val="TOC4"/>
            <w:tabs>
              <w:tab w:val="right" w:leader="dot" w:pos="9464"/>
            </w:tabs>
          </w:pPr>
          <w:hyperlink w:anchor="_TOC_250014" w:history="1">
            <w:r w:rsidR="00FA042E">
              <w:t>Plan</w:t>
            </w:r>
            <w:r w:rsidR="00FA042E">
              <w:rPr>
                <w:spacing w:val="-2"/>
              </w:rPr>
              <w:t xml:space="preserve"> </w:t>
            </w:r>
            <w:r w:rsidR="00FA042E">
              <w:t>is</w:t>
            </w:r>
            <w:r w:rsidR="00FA042E">
              <w:rPr>
                <w:spacing w:val="-1"/>
              </w:rPr>
              <w:t xml:space="preserve"> </w:t>
            </w:r>
            <w:r w:rsidR="00FA042E">
              <w:t>Not</w:t>
            </w:r>
            <w:r w:rsidR="00FA042E">
              <w:rPr>
                <w:spacing w:val="-1"/>
              </w:rPr>
              <w:t xml:space="preserve"> </w:t>
            </w:r>
            <w:r w:rsidR="00FA042E">
              <w:t xml:space="preserve">a </w:t>
            </w:r>
            <w:r w:rsidR="00FA042E">
              <w:rPr>
                <w:spacing w:val="-1"/>
              </w:rPr>
              <w:t>Contract</w:t>
            </w:r>
            <w:r w:rsidR="00FA042E">
              <w:rPr>
                <w:spacing w:val="-1"/>
              </w:rPr>
              <w:tab/>
            </w:r>
          </w:hyperlink>
          <w:r w:rsidR="00032871">
            <w:rPr>
              <w:spacing w:val="1"/>
            </w:rPr>
            <w:t>72</w:t>
          </w:r>
        </w:p>
        <w:p w14:paraId="3963BB1D" w14:textId="63FB0263" w:rsidR="009E7CAC" w:rsidRDefault="004F2B94" w:rsidP="000B7ECB">
          <w:pPr>
            <w:pStyle w:val="TOC4"/>
            <w:tabs>
              <w:tab w:val="right" w:leader="dot" w:pos="9464"/>
            </w:tabs>
            <w:spacing w:line="229" w:lineRule="exact"/>
          </w:pPr>
          <w:hyperlink w:anchor="_TOC_250013" w:history="1">
            <w:r w:rsidR="00FA042E">
              <w:t>Plan</w:t>
            </w:r>
            <w:r w:rsidR="00FA042E">
              <w:rPr>
                <w:spacing w:val="-2"/>
              </w:rPr>
              <w:t xml:space="preserve"> </w:t>
            </w:r>
            <w:r w:rsidR="00FA042E">
              <w:t>Modification</w:t>
            </w:r>
            <w:r w:rsidR="00FA042E">
              <w:rPr>
                <w:spacing w:val="-1"/>
              </w:rPr>
              <w:t xml:space="preserve"> </w:t>
            </w:r>
            <w:r w:rsidR="00FA042E">
              <w:t>and</w:t>
            </w:r>
            <w:r w:rsidR="00FA042E">
              <w:rPr>
                <w:spacing w:val="1"/>
              </w:rPr>
              <w:t xml:space="preserve"> </w:t>
            </w:r>
            <w:r w:rsidR="00FA042E">
              <w:rPr>
                <w:spacing w:val="-1"/>
              </w:rPr>
              <w:t>Amendment</w:t>
            </w:r>
            <w:r w:rsidR="00FA042E">
              <w:rPr>
                <w:spacing w:val="-1"/>
              </w:rPr>
              <w:tab/>
            </w:r>
          </w:hyperlink>
          <w:r w:rsidR="00032871">
            <w:rPr>
              <w:spacing w:val="1"/>
            </w:rPr>
            <w:t>72</w:t>
          </w:r>
        </w:p>
        <w:p w14:paraId="420E2306" w14:textId="5D43A8BC" w:rsidR="009E7CAC" w:rsidRDefault="004F2B94" w:rsidP="000B7ECB">
          <w:pPr>
            <w:pStyle w:val="TOC4"/>
            <w:tabs>
              <w:tab w:val="right" w:leader="dot" w:pos="9464"/>
            </w:tabs>
            <w:spacing w:line="229" w:lineRule="exact"/>
          </w:pPr>
          <w:hyperlink w:anchor="_TOC_250012" w:history="1">
            <w:r w:rsidR="00FA042E">
              <w:t>Plan</w:t>
            </w:r>
            <w:r w:rsidR="00FA042E">
              <w:rPr>
                <w:spacing w:val="-2"/>
              </w:rPr>
              <w:t xml:space="preserve"> </w:t>
            </w:r>
            <w:r w:rsidR="00FA042E">
              <w:t>Termination</w:t>
            </w:r>
            <w:r w:rsidR="00FA042E">
              <w:tab/>
            </w:r>
          </w:hyperlink>
          <w:r w:rsidR="00032871">
            <w:rPr>
              <w:spacing w:val="1"/>
            </w:rPr>
            <w:t>72</w:t>
          </w:r>
        </w:p>
        <w:p w14:paraId="33626EB4" w14:textId="0DAD8FE0" w:rsidR="009E7CAC" w:rsidRDefault="004F2B94" w:rsidP="000B7ECB">
          <w:pPr>
            <w:pStyle w:val="TOC4"/>
            <w:tabs>
              <w:tab w:val="right" w:leader="dot" w:pos="9464"/>
            </w:tabs>
          </w:pPr>
          <w:hyperlink w:anchor="_TOC_250011" w:history="1">
            <w:r w:rsidR="00FA042E">
              <w:rPr>
                <w:spacing w:val="-1"/>
              </w:rPr>
              <w:t>Pronouns</w:t>
            </w:r>
            <w:r w:rsidR="00FA042E">
              <w:rPr>
                <w:spacing w:val="-1"/>
              </w:rPr>
              <w:tab/>
            </w:r>
          </w:hyperlink>
          <w:r w:rsidR="00032871">
            <w:rPr>
              <w:spacing w:val="1"/>
            </w:rPr>
            <w:t>72</w:t>
          </w:r>
        </w:p>
        <w:p w14:paraId="623DBAD7" w14:textId="33EA787D" w:rsidR="009E7CAC" w:rsidRDefault="004F2B94" w:rsidP="000B7ECB">
          <w:pPr>
            <w:pStyle w:val="TOC4"/>
            <w:tabs>
              <w:tab w:val="right" w:leader="dot" w:pos="9464"/>
            </w:tabs>
          </w:pPr>
          <w:hyperlink w:anchor="_TOC_250010" w:history="1">
            <w:r w:rsidR="00FA042E">
              <w:t>Recovery</w:t>
            </w:r>
            <w:r w:rsidR="00FA042E">
              <w:rPr>
                <w:spacing w:val="-2"/>
              </w:rPr>
              <w:t xml:space="preserve"> </w:t>
            </w:r>
            <w:r w:rsidR="00FA042E">
              <w:rPr>
                <w:spacing w:val="-1"/>
              </w:rPr>
              <w:t>for</w:t>
            </w:r>
            <w:r w:rsidR="00FA042E">
              <w:t xml:space="preserve"> </w:t>
            </w:r>
            <w:r w:rsidR="00FA042E">
              <w:rPr>
                <w:spacing w:val="-1"/>
              </w:rPr>
              <w:t>Overpayment</w:t>
            </w:r>
            <w:r w:rsidR="00FA042E">
              <w:rPr>
                <w:spacing w:val="-1"/>
              </w:rPr>
              <w:tab/>
            </w:r>
          </w:hyperlink>
          <w:r w:rsidR="00032871">
            <w:rPr>
              <w:spacing w:val="1"/>
            </w:rPr>
            <w:t>72</w:t>
          </w:r>
        </w:p>
        <w:p w14:paraId="7535C6EF" w14:textId="5A900B3D" w:rsidR="009E7CAC" w:rsidRDefault="004F2B94" w:rsidP="000B7ECB">
          <w:pPr>
            <w:pStyle w:val="TOC4"/>
            <w:tabs>
              <w:tab w:val="right" w:leader="dot" w:pos="9464"/>
            </w:tabs>
          </w:pPr>
          <w:hyperlink w:anchor="_TOC_250009" w:history="1">
            <w:r w:rsidR="00FA042E">
              <w:t>Status</w:t>
            </w:r>
            <w:r w:rsidR="00FA042E">
              <w:rPr>
                <w:spacing w:val="-2"/>
              </w:rPr>
              <w:t xml:space="preserve"> </w:t>
            </w:r>
            <w:r w:rsidR="00FA042E">
              <w:rPr>
                <w:spacing w:val="-1"/>
              </w:rPr>
              <w:t>Change</w:t>
            </w:r>
            <w:r w:rsidR="00FA042E">
              <w:rPr>
                <w:spacing w:val="-1"/>
              </w:rPr>
              <w:tab/>
            </w:r>
          </w:hyperlink>
          <w:r w:rsidR="00032871">
            <w:rPr>
              <w:spacing w:val="1"/>
            </w:rPr>
            <w:t>73</w:t>
          </w:r>
        </w:p>
        <w:p w14:paraId="2B1DB031" w14:textId="381CA90F" w:rsidR="009E7CAC" w:rsidRDefault="004F2B94" w:rsidP="000B7ECB">
          <w:pPr>
            <w:pStyle w:val="TOC4"/>
            <w:tabs>
              <w:tab w:val="right" w:leader="dot" w:pos="9464"/>
            </w:tabs>
          </w:pPr>
          <w:hyperlink w:anchor="_TOC_250008" w:history="1">
            <w:r w:rsidR="00FA042E">
              <w:rPr>
                <w:spacing w:val="-1"/>
              </w:rPr>
              <w:t>Time Effective</w:t>
            </w:r>
            <w:r w:rsidR="00FA042E">
              <w:rPr>
                <w:spacing w:val="-1"/>
              </w:rPr>
              <w:tab/>
            </w:r>
          </w:hyperlink>
          <w:r w:rsidR="00032871">
            <w:rPr>
              <w:spacing w:val="1"/>
            </w:rPr>
            <w:t>73</w:t>
          </w:r>
        </w:p>
        <w:p w14:paraId="2CFD1AE6" w14:textId="6B7D7D57" w:rsidR="009E7CAC" w:rsidRDefault="004F2B94" w:rsidP="000B7ECB">
          <w:pPr>
            <w:pStyle w:val="TOC4"/>
            <w:tabs>
              <w:tab w:val="right" w:leader="dot" w:pos="9464"/>
            </w:tabs>
          </w:pPr>
          <w:hyperlink w:anchor="_TOC_250007" w:history="1">
            <w:r w:rsidR="00FA042E">
              <w:t>Workers'</w:t>
            </w:r>
            <w:r w:rsidR="00FA042E">
              <w:rPr>
                <w:spacing w:val="-3"/>
              </w:rPr>
              <w:t xml:space="preserve"> </w:t>
            </w:r>
            <w:r w:rsidR="00FA042E">
              <w:t>Compensation</w:t>
            </w:r>
            <w:r w:rsidR="00FA042E">
              <w:rPr>
                <w:spacing w:val="-1"/>
              </w:rPr>
              <w:t xml:space="preserve"> </w:t>
            </w:r>
            <w:r w:rsidR="00FA042E">
              <w:t>Not</w:t>
            </w:r>
            <w:r w:rsidR="00FA042E">
              <w:rPr>
                <w:spacing w:val="2"/>
              </w:rPr>
              <w:t xml:space="preserve"> </w:t>
            </w:r>
            <w:r w:rsidR="00FA042E">
              <w:rPr>
                <w:spacing w:val="-1"/>
              </w:rPr>
              <w:t>Affected</w:t>
            </w:r>
            <w:r w:rsidR="00FA042E">
              <w:rPr>
                <w:spacing w:val="-1"/>
              </w:rPr>
              <w:tab/>
            </w:r>
          </w:hyperlink>
          <w:r w:rsidR="00032871">
            <w:rPr>
              <w:spacing w:val="1"/>
            </w:rPr>
            <w:t>73</w:t>
          </w:r>
        </w:p>
        <w:p w14:paraId="04FDADE5" w14:textId="78044263" w:rsidR="009E7CAC" w:rsidRPr="000D4FF0" w:rsidRDefault="004F2B94" w:rsidP="000B7ECB">
          <w:pPr>
            <w:pStyle w:val="TOC2"/>
            <w:tabs>
              <w:tab w:val="right" w:leader="dot" w:pos="9464"/>
            </w:tabs>
            <w:spacing w:before="361" w:line="275" w:lineRule="exact"/>
            <w:rPr>
              <w:b w:val="0"/>
              <w:bCs w:val="0"/>
            </w:rPr>
          </w:pPr>
          <w:hyperlink w:anchor="_TOC_250006" w:history="1">
            <w:r w:rsidR="00FA042E" w:rsidRPr="000D4FF0">
              <w:rPr>
                <w:spacing w:val="-1"/>
              </w:rPr>
              <w:t>HIPAA</w:t>
            </w:r>
            <w:r w:rsidR="00FA042E" w:rsidRPr="000D4FF0">
              <w:rPr>
                <w:spacing w:val="-3"/>
              </w:rPr>
              <w:t xml:space="preserve"> </w:t>
            </w:r>
            <w:r w:rsidR="00FA042E" w:rsidRPr="000D4FF0">
              <w:t>PRIVACY</w:t>
            </w:r>
            <w:r w:rsidR="000D4FF0" w:rsidRPr="000D4FF0">
              <w:t xml:space="preserve"> AND SECURITY RULES</w:t>
            </w:r>
            <w:r w:rsidR="00FA042E" w:rsidRPr="000D4FF0">
              <w:tab/>
            </w:r>
          </w:hyperlink>
          <w:r w:rsidR="00032871">
            <w:t>74</w:t>
          </w:r>
        </w:p>
        <w:p w14:paraId="1304D07C" w14:textId="20C11A3F" w:rsidR="009E7CAC" w:rsidRDefault="004F2B94" w:rsidP="000B7ECB">
          <w:pPr>
            <w:pStyle w:val="TOC4"/>
            <w:tabs>
              <w:tab w:val="right" w:leader="dot" w:pos="9464"/>
            </w:tabs>
            <w:spacing w:line="229" w:lineRule="exact"/>
            <w:rPr>
              <w:spacing w:val="1"/>
            </w:rPr>
          </w:pPr>
          <w:hyperlink w:anchor="_TOC_250005" w:history="1">
            <w:r w:rsidR="000D4FF0" w:rsidRPr="000D4FF0">
              <w:rPr>
                <w:spacing w:val="-1"/>
              </w:rPr>
              <w:t>HIPAA Privacy Rule</w:t>
            </w:r>
            <w:r w:rsidR="00FA042E" w:rsidRPr="000D4FF0">
              <w:rPr>
                <w:spacing w:val="-1"/>
              </w:rPr>
              <w:tab/>
            </w:r>
          </w:hyperlink>
          <w:r w:rsidR="00032871">
            <w:rPr>
              <w:spacing w:val="1"/>
            </w:rPr>
            <w:t>74</w:t>
          </w:r>
        </w:p>
        <w:p w14:paraId="35DE1A0D" w14:textId="272A7E5C" w:rsidR="000D4FF0" w:rsidRDefault="004F2B94" w:rsidP="000B7ECB">
          <w:pPr>
            <w:pStyle w:val="TOC4"/>
            <w:tabs>
              <w:tab w:val="right" w:leader="dot" w:pos="9464"/>
            </w:tabs>
            <w:rPr>
              <w:spacing w:val="1"/>
            </w:rPr>
          </w:pPr>
          <w:hyperlink w:anchor="_TOC_250005" w:history="1">
            <w:r w:rsidR="000D4FF0">
              <w:rPr>
                <w:spacing w:val="-1"/>
              </w:rPr>
              <w:t>Breach</w:t>
            </w:r>
            <w:r w:rsidR="000D4FF0" w:rsidRPr="000D4FF0">
              <w:rPr>
                <w:spacing w:val="-1"/>
              </w:rPr>
              <w:tab/>
            </w:r>
          </w:hyperlink>
          <w:r w:rsidR="00032871">
            <w:rPr>
              <w:spacing w:val="1"/>
            </w:rPr>
            <w:t>74</w:t>
          </w:r>
        </w:p>
        <w:p w14:paraId="2C72DCFD" w14:textId="7D5D6CE0" w:rsidR="000D4FF0" w:rsidRDefault="004F2B94" w:rsidP="000B7ECB">
          <w:pPr>
            <w:pStyle w:val="TOC4"/>
            <w:tabs>
              <w:tab w:val="right" w:leader="dot" w:pos="9464"/>
            </w:tabs>
            <w:rPr>
              <w:spacing w:val="1"/>
            </w:rPr>
          </w:pPr>
          <w:hyperlink w:anchor="_TOC_250005" w:history="1">
            <w:r w:rsidR="000D4FF0">
              <w:rPr>
                <w:spacing w:val="-1"/>
              </w:rPr>
              <w:t>Protected Health Information (PHI)</w:t>
            </w:r>
            <w:r w:rsidR="000D4FF0" w:rsidRPr="000D4FF0">
              <w:rPr>
                <w:spacing w:val="-1"/>
              </w:rPr>
              <w:tab/>
            </w:r>
          </w:hyperlink>
          <w:r w:rsidR="00032871">
            <w:rPr>
              <w:spacing w:val="1"/>
            </w:rPr>
            <w:t>74</w:t>
          </w:r>
        </w:p>
        <w:p w14:paraId="3DFF4490" w14:textId="345328D8" w:rsidR="000D4FF0" w:rsidRDefault="004F2B94" w:rsidP="000B7ECB">
          <w:pPr>
            <w:pStyle w:val="TOC4"/>
            <w:tabs>
              <w:tab w:val="right" w:leader="dot" w:pos="9464"/>
            </w:tabs>
            <w:rPr>
              <w:spacing w:val="1"/>
            </w:rPr>
          </w:pPr>
          <w:hyperlink w:anchor="_TOC_250005" w:history="1">
            <w:r w:rsidR="000D4FF0">
              <w:rPr>
                <w:spacing w:val="-1"/>
              </w:rPr>
              <w:t>Commitment to Protecting Health Information</w:t>
            </w:r>
            <w:r w:rsidR="000D4FF0" w:rsidRPr="000D4FF0">
              <w:rPr>
                <w:spacing w:val="-1"/>
              </w:rPr>
              <w:tab/>
            </w:r>
          </w:hyperlink>
          <w:r w:rsidR="00032871">
            <w:rPr>
              <w:spacing w:val="1"/>
            </w:rPr>
            <w:t>75</w:t>
          </w:r>
        </w:p>
        <w:p w14:paraId="28AF6569" w14:textId="3730964B" w:rsidR="000D4FF0" w:rsidRDefault="004F2B94" w:rsidP="000B7ECB">
          <w:pPr>
            <w:pStyle w:val="TOC4"/>
            <w:tabs>
              <w:tab w:val="right" w:leader="dot" w:pos="9464"/>
            </w:tabs>
            <w:rPr>
              <w:spacing w:val="1"/>
            </w:rPr>
          </w:pPr>
          <w:hyperlink w:anchor="_TOC_250005" w:history="1">
            <w:r w:rsidR="000D4FF0">
              <w:rPr>
                <w:spacing w:val="-1"/>
              </w:rPr>
              <w:t>How Health Information May be Used and Disclosed</w:t>
            </w:r>
            <w:r w:rsidR="000D4FF0" w:rsidRPr="000D4FF0">
              <w:rPr>
                <w:spacing w:val="-1"/>
              </w:rPr>
              <w:tab/>
            </w:r>
          </w:hyperlink>
          <w:r w:rsidR="00032871">
            <w:rPr>
              <w:spacing w:val="1"/>
            </w:rPr>
            <w:t>75</w:t>
          </w:r>
        </w:p>
        <w:p w14:paraId="50A75444" w14:textId="4722DB8E" w:rsidR="000D4FF0" w:rsidRDefault="004F2B94" w:rsidP="000B7ECB">
          <w:pPr>
            <w:pStyle w:val="TOC4"/>
            <w:tabs>
              <w:tab w:val="right" w:leader="dot" w:pos="9464"/>
            </w:tabs>
            <w:rPr>
              <w:spacing w:val="1"/>
            </w:rPr>
          </w:pPr>
          <w:hyperlink w:anchor="_TOC_250005" w:history="1">
            <w:r w:rsidR="000D4FF0">
              <w:rPr>
                <w:spacing w:val="-1"/>
              </w:rPr>
              <w:t>Disclosure of PHI to the Plan Sponsor for Plan Administration Purposes</w:t>
            </w:r>
            <w:r w:rsidR="000D4FF0" w:rsidRPr="000D4FF0">
              <w:rPr>
                <w:spacing w:val="-1"/>
              </w:rPr>
              <w:tab/>
            </w:r>
          </w:hyperlink>
          <w:r w:rsidR="00032871">
            <w:rPr>
              <w:spacing w:val="1"/>
            </w:rPr>
            <w:t>76</w:t>
          </w:r>
        </w:p>
        <w:p w14:paraId="073F5194" w14:textId="217D1AD6" w:rsidR="000D4FF0" w:rsidRDefault="004F2B94" w:rsidP="000B7ECB">
          <w:pPr>
            <w:pStyle w:val="TOC4"/>
            <w:tabs>
              <w:tab w:val="right" w:leader="dot" w:pos="9464"/>
            </w:tabs>
            <w:rPr>
              <w:spacing w:val="1"/>
            </w:rPr>
          </w:pPr>
          <w:hyperlink w:anchor="_TOC_250005" w:history="1">
            <w:r w:rsidR="000D4FF0">
              <w:rPr>
                <w:spacing w:val="-1"/>
              </w:rPr>
              <w:t>Disclosure of Summary Health Information to the Plan Sponsor</w:t>
            </w:r>
            <w:r w:rsidR="000D4FF0" w:rsidRPr="000D4FF0">
              <w:rPr>
                <w:spacing w:val="-1"/>
              </w:rPr>
              <w:tab/>
            </w:r>
          </w:hyperlink>
          <w:r w:rsidR="00032871">
            <w:rPr>
              <w:spacing w:val="1"/>
            </w:rPr>
            <w:t>76</w:t>
          </w:r>
        </w:p>
        <w:p w14:paraId="4C82DBF2" w14:textId="7A8C461B" w:rsidR="000D4FF0" w:rsidRDefault="004F2B94" w:rsidP="000B7ECB">
          <w:pPr>
            <w:pStyle w:val="TOC4"/>
            <w:tabs>
              <w:tab w:val="right" w:leader="dot" w:pos="9464"/>
            </w:tabs>
            <w:rPr>
              <w:spacing w:val="1"/>
            </w:rPr>
          </w:pPr>
          <w:hyperlink w:anchor="_TOC_250005" w:history="1">
            <w:r w:rsidR="000D4FF0">
              <w:rPr>
                <w:spacing w:val="-1"/>
              </w:rPr>
              <w:t>Disclosure of Certain Enrollment Information to the Plan Sponsor</w:t>
            </w:r>
            <w:r w:rsidR="000D4FF0" w:rsidRPr="000D4FF0">
              <w:rPr>
                <w:spacing w:val="-1"/>
              </w:rPr>
              <w:tab/>
            </w:r>
          </w:hyperlink>
          <w:r w:rsidR="00032871">
            <w:rPr>
              <w:spacing w:val="1"/>
            </w:rPr>
            <w:t>76</w:t>
          </w:r>
        </w:p>
        <w:p w14:paraId="4E75C2F0" w14:textId="4AB4A3F0" w:rsidR="000D4FF0" w:rsidRDefault="004F2B94" w:rsidP="000B7ECB">
          <w:pPr>
            <w:pStyle w:val="TOC4"/>
            <w:tabs>
              <w:tab w:val="right" w:leader="dot" w:pos="9464"/>
            </w:tabs>
            <w:rPr>
              <w:spacing w:val="1"/>
            </w:rPr>
          </w:pPr>
          <w:hyperlink w:anchor="_TOC_250005" w:history="1">
            <w:r w:rsidR="000D4FF0">
              <w:rPr>
                <w:spacing w:val="-1"/>
              </w:rPr>
              <w:t>Disclosure of PHI to Obtain Stop-Loss or Excess Loss Coverage</w:t>
            </w:r>
            <w:r w:rsidR="000D4FF0" w:rsidRPr="000D4FF0">
              <w:rPr>
                <w:spacing w:val="-1"/>
              </w:rPr>
              <w:tab/>
            </w:r>
          </w:hyperlink>
          <w:r w:rsidR="00032871">
            <w:rPr>
              <w:spacing w:val="1"/>
            </w:rPr>
            <w:t>76</w:t>
          </w:r>
        </w:p>
        <w:p w14:paraId="609C3109" w14:textId="1F5D763C" w:rsidR="000D4FF0" w:rsidRDefault="004F2B94" w:rsidP="000B7ECB">
          <w:pPr>
            <w:pStyle w:val="TOC4"/>
            <w:tabs>
              <w:tab w:val="right" w:leader="dot" w:pos="9464"/>
            </w:tabs>
            <w:rPr>
              <w:spacing w:val="1"/>
            </w:rPr>
          </w:pPr>
          <w:hyperlink w:anchor="_TOC_250005" w:history="1">
            <w:r w:rsidR="000D4FF0">
              <w:rPr>
                <w:spacing w:val="-1"/>
              </w:rPr>
              <w:t>Other Disclosures and Uses of PHI</w:t>
            </w:r>
            <w:r w:rsidR="000D4FF0" w:rsidRPr="000D4FF0">
              <w:rPr>
                <w:spacing w:val="-1"/>
              </w:rPr>
              <w:tab/>
            </w:r>
          </w:hyperlink>
          <w:r w:rsidR="00032871">
            <w:rPr>
              <w:spacing w:val="1"/>
            </w:rPr>
            <w:t>77</w:t>
          </w:r>
        </w:p>
        <w:p w14:paraId="56A3FAFA" w14:textId="1B7E4A6A" w:rsidR="000D4FF0" w:rsidRDefault="004F2B94" w:rsidP="000B7ECB">
          <w:pPr>
            <w:pStyle w:val="TOC4"/>
            <w:tabs>
              <w:tab w:val="right" w:leader="dot" w:pos="9464"/>
            </w:tabs>
            <w:rPr>
              <w:spacing w:val="1"/>
            </w:rPr>
          </w:pPr>
          <w:hyperlink w:anchor="_TOC_250005" w:history="1">
            <w:r w:rsidR="000D4FF0">
              <w:rPr>
                <w:spacing w:val="-1"/>
              </w:rPr>
              <w:t xml:space="preserve">Instances When Required Authorization is Needed </w:t>
            </w:r>
            <w:proofErr w:type="gramStart"/>
            <w:r w:rsidR="000D4FF0">
              <w:rPr>
                <w:spacing w:val="-1"/>
              </w:rPr>
              <w:t>From</w:t>
            </w:r>
            <w:proofErr w:type="gramEnd"/>
            <w:r w:rsidR="000D4FF0">
              <w:rPr>
                <w:spacing w:val="-1"/>
              </w:rPr>
              <w:t xml:space="preserve"> Covered Persons Before Disclosing PHI</w:t>
            </w:r>
            <w:r w:rsidR="000D4FF0" w:rsidRPr="000D4FF0">
              <w:rPr>
                <w:spacing w:val="-1"/>
              </w:rPr>
              <w:tab/>
            </w:r>
          </w:hyperlink>
          <w:r w:rsidR="00032871">
            <w:rPr>
              <w:spacing w:val="1"/>
            </w:rPr>
            <w:t>78</w:t>
          </w:r>
        </w:p>
        <w:p w14:paraId="74FE4F54" w14:textId="0933E440" w:rsidR="000D4FF0" w:rsidRDefault="004F2B94" w:rsidP="000B7ECB">
          <w:pPr>
            <w:pStyle w:val="TOC4"/>
            <w:tabs>
              <w:tab w:val="right" w:leader="dot" w:pos="9464"/>
            </w:tabs>
            <w:rPr>
              <w:spacing w:val="1"/>
            </w:rPr>
          </w:pPr>
          <w:hyperlink w:anchor="_TOC_250005" w:history="1">
            <w:r w:rsidR="000D4FF0">
              <w:rPr>
                <w:spacing w:val="-1"/>
              </w:rPr>
              <w:t>Covered Person’s Rights</w:t>
            </w:r>
            <w:r w:rsidR="000D4FF0" w:rsidRPr="000D4FF0">
              <w:rPr>
                <w:spacing w:val="-1"/>
              </w:rPr>
              <w:tab/>
            </w:r>
          </w:hyperlink>
          <w:r w:rsidR="00032871">
            <w:rPr>
              <w:spacing w:val="1"/>
            </w:rPr>
            <w:t>78</w:t>
          </w:r>
        </w:p>
        <w:p w14:paraId="6BBB9FF3" w14:textId="70A5CAAB" w:rsidR="000D4FF0" w:rsidRDefault="004F2B94" w:rsidP="000B7ECB">
          <w:pPr>
            <w:pStyle w:val="TOC4"/>
            <w:tabs>
              <w:tab w:val="right" w:leader="dot" w:pos="9464"/>
            </w:tabs>
            <w:rPr>
              <w:spacing w:val="1"/>
            </w:rPr>
          </w:pPr>
          <w:hyperlink w:anchor="_TOC_250005" w:history="1">
            <w:r w:rsidR="000D4FF0">
              <w:rPr>
                <w:spacing w:val="-1"/>
              </w:rPr>
              <w:t>Questions or Complaints</w:t>
            </w:r>
            <w:r w:rsidR="000D4FF0" w:rsidRPr="000D4FF0">
              <w:rPr>
                <w:spacing w:val="-1"/>
              </w:rPr>
              <w:tab/>
            </w:r>
          </w:hyperlink>
          <w:r w:rsidR="00032871">
            <w:rPr>
              <w:spacing w:val="1"/>
            </w:rPr>
            <w:t>79</w:t>
          </w:r>
        </w:p>
        <w:p w14:paraId="3ABED18E" w14:textId="5D66B100" w:rsidR="009E7CAC" w:rsidRDefault="004F2B94" w:rsidP="000B7ECB">
          <w:pPr>
            <w:pStyle w:val="TOC4"/>
            <w:tabs>
              <w:tab w:val="right" w:leader="dot" w:pos="9464"/>
            </w:tabs>
            <w:rPr>
              <w:spacing w:val="1"/>
            </w:rPr>
          </w:pPr>
          <w:hyperlink w:anchor="_TOC_250004" w:history="1">
            <w:r w:rsidR="000D4FF0" w:rsidRPr="000D4FF0">
              <w:t>Standar</w:t>
            </w:r>
            <w:r w:rsidR="000D4FF0">
              <w:t>d</w:t>
            </w:r>
            <w:r w:rsidR="000D4FF0" w:rsidRPr="000D4FF0">
              <w:t xml:space="preserve"> for Security of Individually Identifiable Health Information (“Security Rule”)</w:t>
            </w:r>
            <w:r w:rsidR="00FA042E" w:rsidRPr="000D4FF0">
              <w:tab/>
            </w:r>
          </w:hyperlink>
          <w:r w:rsidR="00032871">
            <w:rPr>
              <w:spacing w:val="1"/>
            </w:rPr>
            <w:t>79</w:t>
          </w:r>
        </w:p>
        <w:p w14:paraId="6FA6E2BB" w14:textId="6F894685" w:rsidR="000D4FF0" w:rsidRDefault="004F2B94" w:rsidP="000B7ECB">
          <w:pPr>
            <w:pStyle w:val="TOC4"/>
            <w:tabs>
              <w:tab w:val="right" w:leader="dot" w:pos="9464"/>
            </w:tabs>
            <w:rPr>
              <w:spacing w:val="1"/>
            </w:rPr>
          </w:pPr>
          <w:hyperlink w:anchor="_TOC_250005" w:history="1">
            <w:r w:rsidR="000D4FF0">
              <w:rPr>
                <w:spacing w:val="-1"/>
              </w:rPr>
              <w:t>Electronic Protected Health Information (ePHI)</w:t>
            </w:r>
            <w:r w:rsidR="000D4FF0" w:rsidRPr="000D4FF0">
              <w:rPr>
                <w:spacing w:val="-1"/>
              </w:rPr>
              <w:tab/>
            </w:r>
          </w:hyperlink>
          <w:r w:rsidR="00032871">
            <w:rPr>
              <w:spacing w:val="1"/>
            </w:rPr>
            <w:t>79</w:t>
          </w:r>
        </w:p>
        <w:p w14:paraId="53797DD3" w14:textId="479F7864" w:rsidR="000D4FF0" w:rsidRDefault="004F2B94" w:rsidP="000B7ECB">
          <w:pPr>
            <w:pStyle w:val="TOC4"/>
            <w:tabs>
              <w:tab w:val="right" w:leader="dot" w:pos="9464"/>
            </w:tabs>
            <w:rPr>
              <w:spacing w:val="1"/>
            </w:rPr>
          </w:pPr>
          <w:hyperlink w:anchor="_TOC_250005" w:history="1">
            <w:r w:rsidR="000D4FF0">
              <w:rPr>
                <w:spacing w:val="-1"/>
              </w:rPr>
              <w:t>Security Incidents</w:t>
            </w:r>
            <w:r w:rsidR="000D4FF0" w:rsidRPr="000D4FF0">
              <w:rPr>
                <w:spacing w:val="-1"/>
              </w:rPr>
              <w:tab/>
            </w:r>
          </w:hyperlink>
          <w:r w:rsidR="00032871">
            <w:rPr>
              <w:spacing w:val="1"/>
            </w:rPr>
            <w:t>79</w:t>
          </w:r>
        </w:p>
        <w:p w14:paraId="5DA197B4" w14:textId="0A1968CF" w:rsidR="000D4FF0" w:rsidRDefault="004F2B94" w:rsidP="000B7ECB">
          <w:pPr>
            <w:pStyle w:val="TOC4"/>
            <w:tabs>
              <w:tab w:val="right" w:leader="dot" w:pos="9464"/>
            </w:tabs>
            <w:rPr>
              <w:spacing w:val="1"/>
            </w:rPr>
          </w:pPr>
          <w:hyperlink w:anchor="_TOC_250005" w:history="1">
            <w:r w:rsidR="000D4FF0">
              <w:rPr>
                <w:spacing w:val="-1"/>
              </w:rPr>
              <w:t>Plan Sponsor Obligations</w:t>
            </w:r>
            <w:r w:rsidR="000D4FF0" w:rsidRPr="000D4FF0">
              <w:rPr>
                <w:spacing w:val="-1"/>
              </w:rPr>
              <w:tab/>
            </w:r>
          </w:hyperlink>
          <w:r w:rsidR="00032871">
            <w:rPr>
              <w:spacing w:val="1"/>
            </w:rPr>
            <w:t>79</w:t>
          </w:r>
        </w:p>
        <w:p w14:paraId="2A921389" w14:textId="2A5CC1CE" w:rsidR="000D4FF0" w:rsidRPr="000D4FF0" w:rsidRDefault="004F2B94" w:rsidP="000B7ECB">
          <w:pPr>
            <w:pStyle w:val="TOC4"/>
            <w:tabs>
              <w:tab w:val="right" w:leader="dot" w:pos="9464"/>
            </w:tabs>
          </w:pPr>
          <w:hyperlink w:anchor="_TOC_250005" w:history="1">
            <w:r w:rsidR="000D4FF0">
              <w:rPr>
                <w:spacing w:val="-1"/>
              </w:rPr>
              <w:t>Notification Requirements in the Event of a Breach of Unsecured PHI</w:t>
            </w:r>
            <w:r w:rsidR="000D4FF0" w:rsidRPr="000D4FF0">
              <w:rPr>
                <w:spacing w:val="-1"/>
              </w:rPr>
              <w:tab/>
            </w:r>
          </w:hyperlink>
          <w:r w:rsidR="00032871">
            <w:rPr>
              <w:spacing w:val="1"/>
            </w:rPr>
            <w:t>80</w:t>
          </w:r>
        </w:p>
        <w:p w14:paraId="7BF45661" w14:textId="77777777" w:rsidR="004C63B5" w:rsidRDefault="004C63B5" w:rsidP="000B7ECB">
          <w:pPr>
            <w:pStyle w:val="TOC2"/>
            <w:tabs>
              <w:tab w:val="right" w:leader="dot" w:pos="9464"/>
            </w:tabs>
            <w:spacing w:before="363"/>
          </w:pPr>
        </w:p>
        <w:p w14:paraId="20C9035D" w14:textId="31F1553C" w:rsidR="009E7CAC" w:rsidRPr="00CE5C53" w:rsidRDefault="004F2B94" w:rsidP="000B7ECB">
          <w:pPr>
            <w:pStyle w:val="TOC2"/>
            <w:tabs>
              <w:tab w:val="right" w:leader="dot" w:pos="9464"/>
            </w:tabs>
            <w:spacing w:before="363"/>
            <w:rPr>
              <w:rFonts w:cs="Arial"/>
              <w:b w:val="0"/>
              <w:bCs w:val="0"/>
            </w:rPr>
          </w:pPr>
          <w:hyperlink w:anchor="_TOC_250001" w:history="1">
            <w:r w:rsidR="00FA042E" w:rsidRPr="00CE5C53">
              <w:rPr>
                <w:rFonts w:cs="Arial"/>
              </w:rPr>
              <w:t>DEFINITIONS</w:t>
            </w:r>
            <w:r w:rsidR="00FA042E" w:rsidRPr="00CE5C53">
              <w:rPr>
                <w:rFonts w:cs="Arial"/>
              </w:rPr>
              <w:tab/>
            </w:r>
          </w:hyperlink>
          <w:r w:rsidR="00032871" w:rsidRPr="00CE5C53">
            <w:rPr>
              <w:rFonts w:cs="Arial"/>
            </w:rPr>
            <w:t>81</w:t>
          </w:r>
        </w:p>
        <w:p w14:paraId="5A92C0DA" w14:textId="4C684CE9" w:rsidR="009E7CAC" w:rsidRPr="00CE5C53" w:rsidRDefault="004F2B94" w:rsidP="000B7ECB">
          <w:pPr>
            <w:pStyle w:val="TOC2"/>
            <w:tabs>
              <w:tab w:val="right" w:leader="dot" w:pos="9464"/>
            </w:tabs>
            <w:rPr>
              <w:rFonts w:cs="Arial"/>
              <w:b w:val="0"/>
              <w:bCs w:val="0"/>
            </w:rPr>
          </w:pPr>
          <w:hyperlink w:anchor="_TOC_250000" w:history="1">
            <w:r w:rsidR="00FA042E" w:rsidRPr="00CE5C53">
              <w:rPr>
                <w:rFonts w:cs="Arial"/>
              </w:rPr>
              <w:t xml:space="preserve">NOTICE OF </w:t>
            </w:r>
            <w:r w:rsidR="00FA042E" w:rsidRPr="00CE5C53">
              <w:rPr>
                <w:rFonts w:cs="Arial"/>
                <w:spacing w:val="-1"/>
              </w:rPr>
              <w:t>NON-DISCRIMINATION</w:t>
            </w:r>
            <w:r w:rsidR="00FA042E" w:rsidRPr="00CE5C53">
              <w:rPr>
                <w:rFonts w:cs="Arial"/>
                <w:spacing w:val="-1"/>
              </w:rPr>
              <w:tab/>
            </w:r>
          </w:hyperlink>
          <w:r w:rsidR="00032871" w:rsidRPr="00CE5C53">
            <w:rPr>
              <w:rFonts w:cs="Arial"/>
            </w:rPr>
            <w:t>94</w:t>
          </w:r>
        </w:p>
      </w:sdtContent>
    </w:sdt>
    <w:p w14:paraId="4AFD62A1" w14:textId="77777777" w:rsidR="009E7CAC" w:rsidRDefault="009E7CAC" w:rsidP="000B7ECB">
      <w:pPr>
        <w:sectPr w:rsidR="009E7CAC">
          <w:type w:val="continuous"/>
          <w:pgSz w:w="12240" w:h="15840"/>
          <w:pgMar w:top="1413" w:right="1320" w:bottom="1538" w:left="1340" w:header="720" w:footer="720" w:gutter="0"/>
          <w:cols w:space="720"/>
        </w:sectPr>
      </w:pPr>
    </w:p>
    <w:p w14:paraId="75BDA8DB" w14:textId="77777777" w:rsidR="009E7CAC" w:rsidRDefault="009E7CAC" w:rsidP="000B7ECB">
      <w:pPr>
        <w:sectPr w:rsidR="009E7CAC">
          <w:type w:val="continuous"/>
          <w:pgSz w:w="12240" w:h="15840"/>
          <w:pgMar w:top="1380" w:right="1320" w:bottom="280" w:left="1340" w:header="720" w:footer="720" w:gutter="0"/>
          <w:cols w:space="720"/>
        </w:sectPr>
      </w:pPr>
    </w:p>
    <w:p w14:paraId="0803C8C2" w14:textId="77777777" w:rsidR="009E7CAC" w:rsidRDefault="00FA042E" w:rsidP="000B7ECB">
      <w:pPr>
        <w:pStyle w:val="Heading1"/>
        <w:ind w:left="1989"/>
        <w:rPr>
          <w:b w:val="0"/>
          <w:bCs w:val="0"/>
        </w:rPr>
      </w:pPr>
      <w:bookmarkStart w:id="0" w:name="_TOC_250123"/>
      <w:r>
        <w:rPr>
          <w:spacing w:val="-1"/>
        </w:rPr>
        <w:lastRenderedPageBreak/>
        <w:t>SUMMARY</w:t>
      </w:r>
      <w:r>
        <w:rPr>
          <w:spacing w:val="-7"/>
        </w:rPr>
        <w:t xml:space="preserve"> </w:t>
      </w:r>
      <w:r>
        <w:t>PLAN</w:t>
      </w:r>
      <w:r>
        <w:rPr>
          <w:spacing w:val="-7"/>
        </w:rPr>
        <w:t xml:space="preserve"> </w:t>
      </w:r>
      <w:r>
        <w:rPr>
          <w:spacing w:val="-1"/>
        </w:rPr>
        <w:t>DESCRIPTION</w:t>
      </w:r>
      <w:bookmarkEnd w:id="0"/>
    </w:p>
    <w:p w14:paraId="14395CDF" w14:textId="77777777" w:rsidR="009E7CAC" w:rsidRDefault="009E7CAC" w:rsidP="000B7ECB">
      <w:pPr>
        <w:spacing w:before="11"/>
        <w:rPr>
          <w:rFonts w:ascii="Times New Roman" w:eastAsia="Times New Roman" w:hAnsi="Times New Roman" w:cs="Times New Roman"/>
          <w:b/>
          <w:bCs/>
          <w:sz w:val="19"/>
          <w:szCs w:val="19"/>
        </w:rPr>
      </w:pPr>
    </w:p>
    <w:p w14:paraId="77AC98CC" w14:textId="77777777" w:rsidR="009E7CAC" w:rsidRDefault="00FA042E" w:rsidP="000B7ECB">
      <w:pPr>
        <w:pStyle w:val="Heading5"/>
        <w:rPr>
          <w:b w:val="0"/>
          <w:bCs w:val="0"/>
        </w:rPr>
      </w:pPr>
      <w:r>
        <w:rPr>
          <w:spacing w:val="-1"/>
        </w:rPr>
        <w:t>Name</w:t>
      </w:r>
      <w:r>
        <w:rPr>
          <w:spacing w:val="-6"/>
        </w:rPr>
        <w:t xml:space="preserve"> </w:t>
      </w:r>
      <w:r>
        <w:t>of</w:t>
      </w:r>
      <w:r>
        <w:rPr>
          <w:spacing w:val="-6"/>
        </w:rPr>
        <w:t xml:space="preserve"> </w:t>
      </w:r>
      <w:r>
        <w:t>Plan:</w:t>
      </w:r>
    </w:p>
    <w:p w14:paraId="336EB662" w14:textId="77777777" w:rsidR="009E7CAC" w:rsidRDefault="009E7CAC" w:rsidP="000B7ECB">
      <w:pPr>
        <w:spacing w:before="11"/>
        <w:rPr>
          <w:rFonts w:ascii="Times New Roman" w:eastAsia="Times New Roman" w:hAnsi="Times New Roman" w:cs="Times New Roman"/>
          <w:b/>
          <w:bCs/>
          <w:sz w:val="16"/>
          <w:szCs w:val="16"/>
        </w:rPr>
      </w:pPr>
    </w:p>
    <w:p w14:paraId="39579336" w14:textId="77777777" w:rsidR="009E7CAC" w:rsidRDefault="00161AF5" w:rsidP="000B7ECB">
      <w:pPr>
        <w:pStyle w:val="BodyText"/>
        <w:ind w:left="100" w:firstLine="0"/>
      </w:pPr>
      <w:r>
        <w:rPr>
          <w:spacing w:val="-1"/>
        </w:rPr>
        <w:t>Horizon Healthcare Services Select</w:t>
      </w:r>
      <w:r w:rsidR="00720221">
        <w:rPr>
          <w:spacing w:val="-1"/>
        </w:rPr>
        <w:t xml:space="preserve"> Employee Health Benefit Program </w:t>
      </w:r>
      <w:r>
        <w:rPr>
          <w:spacing w:val="-1"/>
        </w:rPr>
        <w:t>/Horizon Healthcare Services Consumer</w:t>
      </w:r>
      <w:r w:rsidR="00FA042E">
        <w:rPr>
          <w:spacing w:val="-5"/>
        </w:rPr>
        <w:t xml:space="preserve"> </w:t>
      </w:r>
      <w:r w:rsidR="00FA042E">
        <w:rPr>
          <w:spacing w:val="-1"/>
        </w:rPr>
        <w:t>Employee</w:t>
      </w:r>
      <w:r w:rsidR="00FA042E">
        <w:rPr>
          <w:spacing w:val="-6"/>
        </w:rPr>
        <w:t xml:space="preserve"> </w:t>
      </w:r>
      <w:r w:rsidR="00FA042E">
        <w:t>Health</w:t>
      </w:r>
      <w:r w:rsidR="00FA042E">
        <w:rPr>
          <w:spacing w:val="-9"/>
        </w:rPr>
        <w:t xml:space="preserve"> </w:t>
      </w:r>
      <w:r w:rsidR="00FA042E">
        <w:t>Benefit</w:t>
      </w:r>
      <w:r w:rsidR="00FA042E">
        <w:rPr>
          <w:spacing w:val="-5"/>
        </w:rPr>
        <w:t xml:space="preserve"> </w:t>
      </w:r>
      <w:r w:rsidR="00FA042E">
        <w:t>Program</w:t>
      </w:r>
      <w:r w:rsidR="00FA042E">
        <w:rPr>
          <w:spacing w:val="-7"/>
        </w:rPr>
        <w:t xml:space="preserve"> </w:t>
      </w:r>
      <w:r w:rsidR="00FA042E">
        <w:t>(</w:t>
      </w:r>
      <w:r w:rsidR="00FA042E">
        <w:rPr>
          <w:b/>
          <w:i/>
        </w:rPr>
        <w:t>The</w:t>
      </w:r>
      <w:r w:rsidR="00FA042E">
        <w:rPr>
          <w:b/>
          <w:i/>
          <w:spacing w:val="-6"/>
        </w:rPr>
        <w:t xml:space="preserve"> </w:t>
      </w:r>
      <w:r w:rsidR="00FA042E">
        <w:rPr>
          <w:b/>
          <w:i/>
        </w:rPr>
        <w:t>Plan</w:t>
      </w:r>
      <w:r w:rsidR="00FA042E">
        <w:t>)</w:t>
      </w:r>
    </w:p>
    <w:p w14:paraId="6FB74EA3" w14:textId="77777777" w:rsidR="009E7CAC" w:rsidRDefault="009E7CAC" w:rsidP="000B7ECB">
      <w:pPr>
        <w:spacing w:before="9"/>
        <w:rPr>
          <w:rFonts w:ascii="Times New Roman" w:eastAsia="Times New Roman" w:hAnsi="Times New Roman" w:cs="Times New Roman"/>
          <w:sz w:val="17"/>
          <w:szCs w:val="17"/>
        </w:rPr>
      </w:pPr>
    </w:p>
    <w:p w14:paraId="6650C31E" w14:textId="77777777" w:rsidR="009E7CAC" w:rsidRDefault="00FA042E" w:rsidP="000B7ECB">
      <w:pPr>
        <w:pStyle w:val="Heading5"/>
        <w:rPr>
          <w:b w:val="0"/>
          <w:bCs w:val="0"/>
        </w:rPr>
      </w:pPr>
      <w:r>
        <w:rPr>
          <w:spacing w:val="-1"/>
        </w:rPr>
        <w:t>Name,</w:t>
      </w:r>
      <w:r>
        <w:rPr>
          <w:spacing w:val="-7"/>
        </w:rPr>
        <w:t xml:space="preserve"> </w:t>
      </w:r>
      <w:r>
        <w:t>Address</w:t>
      </w:r>
      <w:r>
        <w:rPr>
          <w:spacing w:val="-8"/>
        </w:rPr>
        <w:t xml:space="preserve"> </w:t>
      </w:r>
      <w:r>
        <w:t>and</w:t>
      </w:r>
      <w:r>
        <w:rPr>
          <w:spacing w:val="-8"/>
        </w:rPr>
        <w:t xml:space="preserve"> </w:t>
      </w:r>
      <w:r>
        <w:t>Phone</w:t>
      </w:r>
      <w:r>
        <w:rPr>
          <w:spacing w:val="-7"/>
        </w:rPr>
        <w:t xml:space="preserve"> </w:t>
      </w:r>
      <w:r>
        <w:t>Number</w:t>
      </w:r>
      <w:r>
        <w:rPr>
          <w:spacing w:val="-8"/>
        </w:rPr>
        <w:t xml:space="preserve"> </w:t>
      </w:r>
      <w:r>
        <w:t>of</w:t>
      </w:r>
      <w:r>
        <w:rPr>
          <w:spacing w:val="-7"/>
        </w:rPr>
        <w:t xml:space="preserve"> </w:t>
      </w:r>
      <w:r>
        <w:t>Employer/Plan</w:t>
      </w:r>
      <w:r>
        <w:rPr>
          <w:spacing w:val="-8"/>
        </w:rPr>
        <w:t xml:space="preserve"> </w:t>
      </w:r>
      <w:r>
        <w:t>Sponsor:</w:t>
      </w:r>
    </w:p>
    <w:p w14:paraId="435A3223" w14:textId="77777777" w:rsidR="009E7CAC" w:rsidRDefault="009E7CAC" w:rsidP="000B7ECB">
      <w:pPr>
        <w:spacing w:before="2"/>
        <w:rPr>
          <w:rFonts w:ascii="Times New Roman" w:eastAsia="Times New Roman" w:hAnsi="Times New Roman" w:cs="Times New Roman"/>
          <w:b/>
          <w:bCs/>
          <w:sz w:val="17"/>
          <w:szCs w:val="17"/>
        </w:rPr>
      </w:pPr>
    </w:p>
    <w:p w14:paraId="76423331" w14:textId="77777777" w:rsidR="009E7CAC" w:rsidRDefault="00161AF5" w:rsidP="000B7ECB">
      <w:pPr>
        <w:pStyle w:val="BodyText"/>
        <w:ind w:left="100" w:firstLine="0"/>
        <w:rPr>
          <w:spacing w:val="-1"/>
        </w:rPr>
      </w:pPr>
      <w:r>
        <w:rPr>
          <w:spacing w:val="-1"/>
        </w:rPr>
        <w:t>Horizon Healthcare Services</w:t>
      </w:r>
    </w:p>
    <w:p w14:paraId="64B2CDC5" w14:textId="77777777" w:rsidR="00530D5D" w:rsidRDefault="00530D5D" w:rsidP="000B7ECB">
      <w:pPr>
        <w:pStyle w:val="BodyText"/>
        <w:ind w:left="100" w:firstLine="0"/>
        <w:rPr>
          <w:spacing w:val="-1"/>
        </w:rPr>
      </w:pPr>
      <w:r>
        <w:rPr>
          <w:spacing w:val="-1"/>
        </w:rPr>
        <w:t>2100 Harrisburg Pike, Ste. 101</w:t>
      </w:r>
    </w:p>
    <w:p w14:paraId="3A8CD8DB" w14:textId="77777777" w:rsidR="00530D5D" w:rsidRDefault="00530D5D" w:rsidP="000B7ECB">
      <w:pPr>
        <w:pStyle w:val="BodyText"/>
        <w:ind w:left="100" w:firstLine="0"/>
        <w:rPr>
          <w:spacing w:val="-1"/>
        </w:rPr>
      </w:pPr>
      <w:r>
        <w:rPr>
          <w:spacing w:val="-1"/>
        </w:rPr>
        <w:t>Lancaster, PA 17604-3200</w:t>
      </w:r>
    </w:p>
    <w:p w14:paraId="48681EAD" w14:textId="77777777" w:rsidR="00161AF5" w:rsidRDefault="001A5F4E" w:rsidP="000B7ECB">
      <w:pPr>
        <w:pStyle w:val="BodyText"/>
        <w:ind w:left="100" w:firstLine="0"/>
      </w:pPr>
      <w:r>
        <w:t>(717) 544-3590</w:t>
      </w:r>
    </w:p>
    <w:p w14:paraId="5D6DB9DF" w14:textId="77777777" w:rsidR="009E7CAC" w:rsidRDefault="009E7CAC" w:rsidP="000B7ECB">
      <w:pPr>
        <w:spacing w:before="9"/>
        <w:rPr>
          <w:rFonts w:ascii="Times New Roman" w:eastAsia="Times New Roman" w:hAnsi="Times New Roman" w:cs="Times New Roman"/>
          <w:sz w:val="17"/>
          <w:szCs w:val="17"/>
        </w:rPr>
      </w:pPr>
    </w:p>
    <w:p w14:paraId="558096D9" w14:textId="77777777" w:rsidR="009E7CAC" w:rsidRDefault="00FA042E" w:rsidP="000B7ECB">
      <w:pPr>
        <w:pStyle w:val="Heading5"/>
        <w:rPr>
          <w:b w:val="0"/>
          <w:bCs w:val="0"/>
        </w:rPr>
      </w:pPr>
      <w:r>
        <w:t>Employer</w:t>
      </w:r>
      <w:r>
        <w:rPr>
          <w:spacing w:val="-15"/>
        </w:rPr>
        <w:t xml:space="preserve"> </w:t>
      </w:r>
      <w:r>
        <w:t>Identification</w:t>
      </w:r>
      <w:r>
        <w:rPr>
          <w:spacing w:val="-14"/>
        </w:rPr>
        <w:t xml:space="preserve"> </w:t>
      </w:r>
      <w:r>
        <w:t>Number:</w:t>
      </w:r>
    </w:p>
    <w:p w14:paraId="4127DFD1" w14:textId="77777777" w:rsidR="009E7CAC" w:rsidRDefault="009E7CAC" w:rsidP="000B7ECB">
      <w:pPr>
        <w:spacing w:before="11"/>
        <w:rPr>
          <w:rFonts w:ascii="Times New Roman" w:eastAsia="Times New Roman" w:hAnsi="Times New Roman" w:cs="Times New Roman"/>
          <w:b/>
          <w:bCs/>
          <w:sz w:val="16"/>
          <w:szCs w:val="16"/>
        </w:rPr>
      </w:pPr>
    </w:p>
    <w:p w14:paraId="31C23EBA" w14:textId="77777777" w:rsidR="009E7CAC" w:rsidRDefault="001D7D22" w:rsidP="000B7ECB">
      <w:pPr>
        <w:pStyle w:val="BodyText"/>
        <w:ind w:left="100" w:firstLine="0"/>
      </w:pPr>
      <w:r w:rsidRPr="0049293C">
        <w:t>27-73139</w:t>
      </w:r>
    </w:p>
    <w:p w14:paraId="03ED2B55" w14:textId="77777777" w:rsidR="009E7CAC" w:rsidRDefault="009E7CAC" w:rsidP="000B7ECB">
      <w:pPr>
        <w:spacing w:before="9"/>
        <w:rPr>
          <w:rFonts w:ascii="Times New Roman" w:eastAsia="Times New Roman" w:hAnsi="Times New Roman" w:cs="Times New Roman"/>
          <w:sz w:val="17"/>
          <w:szCs w:val="17"/>
        </w:rPr>
      </w:pPr>
    </w:p>
    <w:p w14:paraId="3CA4137A" w14:textId="77777777" w:rsidR="009E7CAC" w:rsidRDefault="00FA042E" w:rsidP="000B7ECB">
      <w:pPr>
        <w:pStyle w:val="Heading5"/>
        <w:rPr>
          <w:b w:val="0"/>
          <w:bCs w:val="0"/>
        </w:rPr>
      </w:pPr>
      <w:r>
        <w:t>Plan</w:t>
      </w:r>
      <w:r>
        <w:rPr>
          <w:spacing w:val="-13"/>
        </w:rPr>
        <w:t xml:space="preserve"> </w:t>
      </w:r>
      <w:r>
        <w:rPr>
          <w:spacing w:val="-1"/>
        </w:rPr>
        <w:t>Number:</w:t>
      </w:r>
    </w:p>
    <w:p w14:paraId="7D8C009D" w14:textId="77777777" w:rsidR="009E7CAC" w:rsidRDefault="009E7CAC" w:rsidP="000B7ECB">
      <w:pPr>
        <w:spacing w:before="2"/>
        <w:rPr>
          <w:rFonts w:ascii="Times New Roman" w:eastAsia="Times New Roman" w:hAnsi="Times New Roman" w:cs="Times New Roman"/>
          <w:b/>
          <w:bCs/>
          <w:sz w:val="17"/>
          <w:szCs w:val="17"/>
        </w:rPr>
      </w:pPr>
    </w:p>
    <w:p w14:paraId="7F008A4E" w14:textId="77777777" w:rsidR="009E7CAC" w:rsidRDefault="001A5F4E" w:rsidP="000B7ECB">
      <w:pPr>
        <w:pStyle w:val="BodyText"/>
        <w:ind w:left="100" w:firstLine="0"/>
      </w:pPr>
      <w:r>
        <w:rPr>
          <w:spacing w:val="1"/>
        </w:rPr>
        <w:t>501</w:t>
      </w:r>
    </w:p>
    <w:p w14:paraId="52C6DB87" w14:textId="77777777" w:rsidR="009E7CAC" w:rsidRDefault="009E7CAC" w:rsidP="000B7ECB">
      <w:pPr>
        <w:spacing w:before="9"/>
        <w:rPr>
          <w:rFonts w:ascii="Times New Roman" w:eastAsia="Times New Roman" w:hAnsi="Times New Roman" w:cs="Times New Roman"/>
          <w:sz w:val="17"/>
          <w:szCs w:val="17"/>
        </w:rPr>
      </w:pPr>
    </w:p>
    <w:p w14:paraId="31E0BA5D" w14:textId="77777777" w:rsidR="009E7CAC" w:rsidRDefault="00FA042E" w:rsidP="000B7ECB">
      <w:pPr>
        <w:pStyle w:val="Heading5"/>
        <w:rPr>
          <w:b w:val="0"/>
          <w:bCs w:val="0"/>
        </w:rPr>
      </w:pPr>
      <w:r>
        <w:t>Type</w:t>
      </w:r>
      <w:r>
        <w:rPr>
          <w:spacing w:val="-6"/>
        </w:rPr>
        <w:t xml:space="preserve"> </w:t>
      </w:r>
      <w:r>
        <w:t>of</w:t>
      </w:r>
      <w:r>
        <w:rPr>
          <w:spacing w:val="-5"/>
        </w:rPr>
        <w:t xml:space="preserve"> </w:t>
      </w:r>
      <w:r>
        <w:t>Plan:</w:t>
      </w:r>
    </w:p>
    <w:p w14:paraId="155A3FFB" w14:textId="77777777" w:rsidR="009E7CAC" w:rsidRDefault="009E7CAC" w:rsidP="000B7ECB">
      <w:pPr>
        <w:spacing w:before="11"/>
        <w:rPr>
          <w:rFonts w:ascii="Times New Roman" w:eastAsia="Times New Roman" w:hAnsi="Times New Roman" w:cs="Times New Roman"/>
          <w:b/>
          <w:bCs/>
          <w:sz w:val="16"/>
          <w:szCs w:val="16"/>
        </w:rPr>
      </w:pPr>
    </w:p>
    <w:p w14:paraId="42552A85" w14:textId="77777777" w:rsidR="009E7CAC" w:rsidRDefault="00FA042E" w:rsidP="000B7ECB">
      <w:pPr>
        <w:pStyle w:val="BodyText"/>
        <w:ind w:left="100" w:firstLine="0"/>
      </w:pPr>
      <w:r>
        <w:t>Welfare</w:t>
      </w:r>
      <w:r>
        <w:rPr>
          <w:spacing w:val="-6"/>
        </w:rPr>
        <w:t xml:space="preserve"> </w:t>
      </w:r>
      <w:r>
        <w:rPr>
          <w:spacing w:val="-1"/>
        </w:rPr>
        <w:t>Benefit</w:t>
      </w:r>
      <w:r>
        <w:rPr>
          <w:spacing w:val="-7"/>
        </w:rPr>
        <w:t xml:space="preserve"> </w:t>
      </w:r>
      <w:r>
        <w:t>Plan:</w:t>
      </w:r>
      <w:r>
        <w:rPr>
          <w:spacing w:val="40"/>
        </w:rPr>
        <w:t xml:space="preserve"> </w:t>
      </w:r>
      <w:r>
        <w:rPr>
          <w:spacing w:val="-1"/>
        </w:rPr>
        <w:t>medical,</w:t>
      </w:r>
      <w:r>
        <w:rPr>
          <w:spacing w:val="-6"/>
        </w:rPr>
        <w:t xml:space="preserve"> </w:t>
      </w:r>
      <w:r>
        <w:rPr>
          <w:spacing w:val="-1"/>
        </w:rPr>
        <w:t>behavioral</w:t>
      </w:r>
      <w:r>
        <w:rPr>
          <w:spacing w:val="-6"/>
        </w:rPr>
        <w:t xml:space="preserve"> </w:t>
      </w:r>
      <w:r>
        <w:rPr>
          <w:spacing w:val="-1"/>
        </w:rPr>
        <w:t>health</w:t>
      </w:r>
      <w:r>
        <w:rPr>
          <w:spacing w:val="-7"/>
        </w:rPr>
        <w:t xml:space="preserve"> </w:t>
      </w:r>
      <w:r>
        <w:rPr>
          <w:spacing w:val="-1"/>
        </w:rPr>
        <w:t>and</w:t>
      </w:r>
      <w:r>
        <w:rPr>
          <w:spacing w:val="-5"/>
        </w:rPr>
        <w:t xml:space="preserve"> </w:t>
      </w:r>
      <w:r>
        <w:t>prescription</w:t>
      </w:r>
      <w:r>
        <w:rPr>
          <w:spacing w:val="-7"/>
        </w:rPr>
        <w:t xml:space="preserve"> </w:t>
      </w:r>
      <w:r>
        <w:rPr>
          <w:spacing w:val="-1"/>
        </w:rPr>
        <w:t>drug</w:t>
      </w:r>
      <w:r>
        <w:rPr>
          <w:spacing w:val="-7"/>
        </w:rPr>
        <w:t xml:space="preserve"> </w:t>
      </w:r>
      <w:r>
        <w:t>benefits</w:t>
      </w:r>
    </w:p>
    <w:p w14:paraId="584CFBD8" w14:textId="77777777" w:rsidR="009E7CAC" w:rsidRDefault="009E7CAC" w:rsidP="000B7ECB">
      <w:pPr>
        <w:spacing w:before="9"/>
        <w:rPr>
          <w:rFonts w:ascii="Times New Roman" w:eastAsia="Times New Roman" w:hAnsi="Times New Roman" w:cs="Times New Roman"/>
          <w:sz w:val="17"/>
          <w:szCs w:val="17"/>
        </w:rPr>
      </w:pPr>
    </w:p>
    <w:p w14:paraId="1C666AE8" w14:textId="77777777" w:rsidR="009E7CAC" w:rsidRDefault="00FA042E" w:rsidP="000B7ECB">
      <w:pPr>
        <w:pStyle w:val="Heading5"/>
        <w:rPr>
          <w:b w:val="0"/>
          <w:bCs w:val="0"/>
        </w:rPr>
      </w:pPr>
      <w:r>
        <w:t>Type</w:t>
      </w:r>
      <w:r>
        <w:rPr>
          <w:spacing w:val="-10"/>
        </w:rPr>
        <w:t xml:space="preserve"> </w:t>
      </w:r>
      <w:r>
        <w:t>of</w:t>
      </w:r>
      <w:r>
        <w:rPr>
          <w:spacing w:val="-10"/>
        </w:rPr>
        <w:t xml:space="preserve"> </w:t>
      </w:r>
      <w:r>
        <w:t>Administration:</w:t>
      </w:r>
    </w:p>
    <w:p w14:paraId="20200D2A" w14:textId="77777777" w:rsidR="009E7CAC" w:rsidRDefault="009E7CAC" w:rsidP="000B7ECB">
      <w:pPr>
        <w:spacing w:before="2"/>
        <w:rPr>
          <w:rFonts w:ascii="Times New Roman" w:eastAsia="Times New Roman" w:hAnsi="Times New Roman" w:cs="Times New Roman"/>
          <w:b/>
          <w:bCs/>
          <w:sz w:val="17"/>
          <w:szCs w:val="17"/>
        </w:rPr>
      </w:pPr>
    </w:p>
    <w:p w14:paraId="08A5D7A8" w14:textId="77777777" w:rsidR="009E7CAC" w:rsidRDefault="00FA042E" w:rsidP="000B7ECB">
      <w:pPr>
        <w:pStyle w:val="BodyText"/>
        <w:ind w:left="100" w:right="118" w:firstLine="0"/>
      </w:pPr>
      <w:r>
        <w:rPr>
          <w:spacing w:val="-1"/>
        </w:rPr>
        <w:t>Contract</w:t>
      </w:r>
      <w:r>
        <w:rPr>
          <w:spacing w:val="-8"/>
        </w:rPr>
        <w:t xml:space="preserve"> </w:t>
      </w:r>
      <w:r>
        <w:t>administration:</w:t>
      </w:r>
      <w:r>
        <w:rPr>
          <w:spacing w:val="-8"/>
        </w:rPr>
        <w:t xml:space="preserve"> </w:t>
      </w:r>
      <w:r>
        <w:t>The</w:t>
      </w:r>
      <w:r>
        <w:rPr>
          <w:spacing w:val="-6"/>
        </w:rPr>
        <w:t xml:space="preserve"> </w:t>
      </w:r>
      <w:r>
        <w:t>processing</w:t>
      </w:r>
      <w:r>
        <w:rPr>
          <w:spacing w:val="-9"/>
        </w:rPr>
        <w:t xml:space="preserve"> </w:t>
      </w:r>
      <w:r>
        <w:t>of</w:t>
      </w:r>
      <w:r>
        <w:rPr>
          <w:spacing w:val="-6"/>
        </w:rPr>
        <w:t xml:space="preserve"> </w:t>
      </w:r>
      <w:r>
        <w:t>claims</w:t>
      </w:r>
      <w:r>
        <w:rPr>
          <w:spacing w:val="-6"/>
        </w:rPr>
        <w:t xml:space="preserve"> </w:t>
      </w:r>
      <w:r>
        <w:rPr>
          <w:spacing w:val="-1"/>
        </w:rPr>
        <w:t>for</w:t>
      </w:r>
      <w:r>
        <w:rPr>
          <w:spacing w:val="-7"/>
        </w:rPr>
        <w:t xml:space="preserve"> </w:t>
      </w:r>
      <w:r>
        <w:t>benefits</w:t>
      </w:r>
      <w:r>
        <w:rPr>
          <w:spacing w:val="-7"/>
        </w:rPr>
        <w:t xml:space="preserve"> </w:t>
      </w:r>
      <w:r>
        <w:t>under</w:t>
      </w:r>
      <w:r>
        <w:rPr>
          <w:spacing w:val="-6"/>
        </w:rPr>
        <w:t xml:space="preserve"> </w:t>
      </w:r>
      <w:r>
        <w:rPr>
          <w:spacing w:val="-1"/>
        </w:rPr>
        <w:t>the</w:t>
      </w:r>
      <w:r>
        <w:rPr>
          <w:spacing w:val="-5"/>
        </w:rPr>
        <w:t xml:space="preserve"> </w:t>
      </w:r>
      <w:r>
        <w:t>terms</w:t>
      </w:r>
      <w:r>
        <w:rPr>
          <w:spacing w:val="-8"/>
        </w:rPr>
        <w:t xml:space="preserve"> </w:t>
      </w:r>
      <w:r>
        <w:t>of</w:t>
      </w:r>
      <w:r>
        <w:rPr>
          <w:spacing w:val="-6"/>
        </w:rPr>
        <w:t xml:space="preserve"> </w:t>
      </w:r>
      <w:r>
        <w:rPr>
          <w:spacing w:val="-1"/>
        </w:rPr>
        <w:t>the</w:t>
      </w:r>
      <w:r>
        <w:rPr>
          <w:spacing w:val="1"/>
        </w:rPr>
        <w:t xml:space="preserve"> </w:t>
      </w:r>
      <w:r>
        <w:rPr>
          <w:b/>
          <w:i/>
        </w:rPr>
        <w:t>Plan</w:t>
      </w:r>
      <w:r>
        <w:rPr>
          <w:b/>
          <w:i/>
          <w:spacing w:val="-7"/>
        </w:rPr>
        <w:t xml:space="preserve"> </w:t>
      </w:r>
      <w:r>
        <w:rPr>
          <w:spacing w:val="1"/>
        </w:rPr>
        <w:t>is</w:t>
      </w:r>
      <w:r>
        <w:rPr>
          <w:spacing w:val="-7"/>
        </w:rPr>
        <w:t xml:space="preserve"> </w:t>
      </w:r>
      <w:r>
        <w:t>provided</w:t>
      </w:r>
      <w:r>
        <w:rPr>
          <w:spacing w:val="-6"/>
        </w:rPr>
        <w:t xml:space="preserve"> </w:t>
      </w:r>
      <w:r>
        <w:rPr>
          <w:spacing w:val="-1"/>
        </w:rPr>
        <w:t>through</w:t>
      </w:r>
      <w:r>
        <w:rPr>
          <w:spacing w:val="-6"/>
        </w:rPr>
        <w:t xml:space="preserve"> </w:t>
      </w:r>
      <w:r>
        <w:rPr>
          <w:spacing w:val="-1"/>
        </w:rPr>
        <w:t>one</w:t>
      </w:r>
      <w:r>
        <w:rPr>
          <w:spacing w:val="-6"/>
        </w:rPr>
        <w:t xml:space="preserve"> </w:t>
      </w:r>
      <w:r>
        <w:t>or</w:t>
      </w:r>
      <w:r>
        <w:rPr>
          <w:spacing w:val="48"/>
          <w:w w:val="99"/>
        </w:rPr>
        <w:t xml:space="preserve"> </w:t>
      </w:r>
      <w:r>
        <w:rPr>
          <w:spacing w:val="-1"/>
        </w:rPr>
        <w:t>more</w:t>
      </w:r>
      <w:r>
        <w:rPr>
          <w:spacing w:val="-5"/>
        </w:rPr>
        <w:t xml:space="preserve"> </w:t>
      </w:r>
      <w:r>
        <w:t>companies</w:t>
      </w:r>
      <w:r>
        <w:rPr>
          <w:spacing w:val="-6"/>
        </w:rPr>
        <w:t xml:space="preserve"> </w:t>
      </w:r>
      <w:r>
        <w:t>contracted</w:t>
      </w:r>
      <w:r>
        <w:rPr>
          <w:spacing w:val="-5"/>
        </w:rPr>
        <w:t xml:space="preserve"> </w:t>
      </w:r>
      <w:r>
        <w:rPr>
          <w:spacing w:val="1"/>
        </w:rPr>
        <w:t>by</w:t>
      </w:r>
      <w:r>
        <w:rPr>
          <w:spacing w:val="-5"/>
        </w:rPr>
        <w:t xml:space="preserve"> </w:t>
      </w:r>
      <w:r>
        <w:rPr>
          <w:spacing w:val="-1"/>
        </w:rPr>
        <w:t>the</w:t>
      </w:r>
      <w:r>
        <w:rPr>
          <w:spacing w:val="-3"/>
        </w:rPr>
        <w:t xml:space="preserve"> </w:t>
      </w:r>
      <w:r>
        <w:rPr>
          <w:b/>
          <w:i/>
        </w:rPr>
        <w:t>employer</w:t>
      </w:r>
      <w:r>
        <w:rPr>
          <w:b/>
          <w:i/>
          <w:spacing w:val="-5"/>
        </w:rPr>
        <w:t xml:space="preserve"> </w:t>
      </w:r>
      <w:r>
        <w:rPr>
          <w:spacing w:val="-1"/>
        </w:rPr>
        <w:t>and</w:t>
      </w:r>
      <w:r>
        <w:rPr>
          <w:spacing w:val="-4"/>
        </w:rPr>
        <w:t xml:space="preserve"> </w:t>
      </w:r>
      <w:r>
        <w:rPr>
          <w:spacing w:val="-1"/>
        </w:rPr>
        <w:t>shall</w:t>
      </w:r>
      <w:r>
        <w:rPr>
          <w:spacing w:val="-5"/>
        </w:rPr>
        <w:t xml:space="preserve"> </w:t>
      </w:r>
      <w:r>
        <w:t>hereinafter</w:t>
      </w:r>
      <w:r>
        <w:rPr>
          <w:spacing w:val="-4"/>
        </w:rPr>
        <w:t xml:space="preserve"> </w:t>
      </w:r>
      <w:r>
        <w:t>be</w:t>
      </w:r>
      <w:r>
        <w:rPr>
          <w:spacing w:val="-5"/>
        </w:rPr>
        <w:t xml:space="preserve"> </w:t>
      </w:r>
      <w:r>
        <w:rPr>
          <w:spacing w:val="-1"/>
        </w:rPr>
        <w:t>referred</w:t>
      </w:r>
      <w:r>
        <w:rPr>
          <w:spacing w:val="-4"/>
        </w:rPr>
        <w:t xml:space="preserve"> </w:t>
      </w:r>
      <w:r>
        <w:t>to</w:t>
      </w:r>
      <w:r>
        <w:rPr>
          <w:spacing w:val="-4"/>
        </w:rPr>
        <w:t xml:space="preserve"> </w:t>
      </w:r>
      <w:r>
        <w:t>as</w:t>
      </w:r>
      <w:r>
        <w:rPr>
          <w:spacing w:val="-6"/>
        </w:rPr>
        <w:t xml:space="preserve"> </w:t>
      </w:r>
      <w:r>
        <w:rPr>
          <w:spacing w:val="-1"/>
        </w:rPr>
        <w:t xml:space="preserve">the </w:t>
      </w:r>
      <w:r>
        <w:rPr>
          <w:b/>
          <w:i/>
        </w:rPr>
        <w:t>claims</w:t>
      </w:r>
      <w:r>
        <w:rPr>
          <w:b/>
          <w:i/>
          <w:spacing w:val="-6"/>
        </w:rPr>
        <w:t xml:space="preserve"> </w:t>
      </w:r>
      <w:r>
        <w:rPr>
          <w:b/>
          <w:i/>
        </w:rPr>
        <w:t>processor</w:t>
      </w:r>
      <w:r>
        <w:t>.</w:t>
      </w:r>
    </w:p>
    <w:p w14:paraId="5D4F01E0" w14:textId="77777777" w:rsidR="009E7CAC" w:rsidRDefault="009E7CAC" w:rsidP="000B7ECB">
      <w:pPr>
        <w:spacing w:before="11"/>
        <w:rPr>
          <w:rFonts w:ascii="Times New Roman" w:eastAsia="Times New Roman" w:hAnsi="Times New Roman" w:cs="Times New Roman"/>
          <w:sz w:val="17"/>
          <w:szCs w:val="17"/>
        </w:rPr>
      </w:pPr>
    </w:p>
    <w:p w14:paraId="3B07D0E8" w14:textId="77777777" w:rsidR="009E7CAC" w:rsidRDefault="00FA042E" w:rsidP="000B7ECB">
      <w:pPr>
        <w:pStyle w:val="Heading5"/>
        <w:rPr>
          <w:b w:val="0"/>
          <w:bCs w:val="0"/>
        </w:rPr>
      </w:pPr>
      <w:r>
        <w:rPr>
          <w:spacing w:val="-1"/>
        </w:rPr>
        <w:t>Name,</w:t>
      </w:r>
      <w:r>
        <w:rPr>
          <w:spacing w:val="-5"/>
        </w:rPr>
        <w:t xml:space="preserve"> </w:t>
      </w:r>
      <w:r>
        <w:t>Address</w:t>
      </w:r>
      <w:r>
        <w:rPr>
          <w:spacing w:val="-7"/>
        </w:rPr>
        <w:t xml:space="preserve"> </w:t>
      </w:r>
      <w:r>
        <w:t>and</w:t>
      </w:r>
      <w:r>
        <w:rPr>
          <w:spacing w:val="-7"/>
        </w:rPr>
        <w:t xml:space="preserve"> </w:t>
      </w:r>
      <w:r>
        <w:t>Phone</w:t>
      </w:r>
      <w:r>
        <w:rPr>
          <w:spacing w:val="-5"/>
        </w:rPr>
        <w:t xml:space="preserve"> </w:t>
      </w:r>
      <w:r>
        <w:t>Number</w:t>
      </w:r>
      <w:r>
        <w:rPr>
          <w:spacing w:val="-6"/>
        </w:rPr>
        <w:t xml:space="preserve"> </w:t>
      </w:r>
      <w:r>
        <w:t>of</w:t>
      </w:r>
      <w:r>
        <w:rPr>
          <w:spacing w:val="-6"/>
        </w:rPr>
        <w:t xml:space="preserve"> </w:t>
      </w:r>
      <w:r>
        <w:t>Plan</w:t>
      </w:r>
      <w:r>
        <w:rPr>
          <w:spacing w:val="-7"/>
        </w:rPr>
        <w:t xml:space="preserve"> </w:t>
      </w:r>
      <w:r>
        <w:t>Administrator,</w:t>
      </w:r>
      <w:r>
        <w:rPr>
          <w:spacing w:val="-5"/>
        </w:rPr>
        <w:t xml:space="preserve"> </w:t>
      </w:r>
      <w:r>
        <w:t>Fiduciary,</w:t>
      </w:r>
      <w:r>
        <w:rPr>
          <w:spacing w:val="-5"/>
        </w:rPr>
        <w:t xml:space="preserve"> </w:t>
      </w:r>
      <w:r>
        <w:t>and</w:t>
      </w:r>
      <w:r>
        <w:rPr>
          <w:spacing w:val="-7"/>
        </w:rPr>
        <w:t xml:space="preserve"> </w:t>
      </w:r>
      <w:r>
        <w:t>Agent</w:t>
      </w:r>
      <w:r>
        <w:rPr>
          <w:spacing w:val="-6"/>
        </w:rPr>
        <w:t xml:space="preserve"> </w:t>
      </w:r>
      <w:r>
        <w:t>for</w:t>
      </w:r>
      <w:r>
        <w:rPr>
          <w:spacing w:val="-7"/>
        </w:rPr>
        <w:t xml:space="preserve"> </w:t>
      </w:r>
      <w:r>
        <w:t>Service</w:t>
      </w:r>
      <w:r>
        <w:rPr>
          <w:spacing w:val="-6"/>
        </w:rPr>
        <w:t xml:space="preserve"> </w:t>
      </w:r>
      <w:r>
        <w:t>of</w:t>
      </w:r>
      <w:r>
        <w:rPr>
          <w:spacing w:val="-6"/>
        </w:rPr>
        <w:t xml:space="preserve"> </w:t>
      </w:r>
      <w:r>
        <w:t>Legal</w:t>
      </w:r>
      <w:r>
        <w:rPr>
          <w:spacing w:val="-7"/>
        </w:rPr>
        <w:t xml:space="preserve"> </w:t>
      </w:r>
      <w:r>
        <w:t>Process:</w:t>
      </w:r>
    </w:p>
    <w:p w14:paraId="35E628A7" w14:textId="77777777" w:rsidR="009E7CAC" w:rsidRDefault="009E7CAC" w:rsidP="000B7ECB">
      <w:pPr>
        <w:spacing w:before="11"/>
        <w:rPr>
          <w:rFonts w:ascii="Times New Roman" w:eastAsia="Times New Roman" w:hAnsi="Times New Roman" w:cs="Times New Roman"/>
          <w:b/>
          <w:bCs/>
          <w:sz w:val="16"/>
          <w:szCs w:val="16"/>
        </w:rPr>
      </w:pPr>
    </w:p>
    <w:p w14:paraId="59B25660" w14:textId="77777777" w:rsidR="00530D5D" w:rsidRDefault="00FA042E" w:rsidP="000B7ECB">
      <w:pPr>
        <w:pStyle w:val="BodyText"/>
        <w:ind w:left="100" w:firstLine="0"/>
      </w:pPr>
      <w:r>
        <w:t>Human</w:t>
      </w:r>
      <w:r>
        <w:rPr>
          <w:spacing w:val="-6"/>
        </w:rPr>
        <w:t xml:space="preserve"> </w:t>
      </w:r>
      <w:r>
        <w:rPr>
          <w:spacing w:val="-1"/>
        </w:rPr>
        <w:t>Resources</w:t>
      </w:r>
      <w:r>
        <w:rPr>
          <w:spacing w:val="-7"/>
        </w:rPr>
        <w:t xml:space="preserve"> </w:t>
      </w:r>
    </w:p>
    <w:p w14:paraId="29A87432" w14:textId="77777777" w:rsidR="00530D5D" w:rsidRDefault="00530D5D" w:rsidP="000B7ECB">
      <w:pPr>
        <w:pStyle w:val="BodyText"/>
        <w:ind w:left="100" w:firstLine="0"/>
        <w:rPr>
          <w:spacing w:val="-1"/>
        </w:rPr>
      </w:pPr>
      <w:r>
        <w:rPr>
          <w:spacing w:val="-1"/>
        </w:rPr>
        <w:t>Horizon Healthcare Services</w:t>
      </w:r>
    </w:p>
    <w:p w14:paraId="3E7E7B67" w14:textId="77777777" w:rsidR="00530D5D" w:rsidRDefault="00530D5D" w:rsidP="000B7ECB">
      <w:pPr>
        <w:pStyle w:val="BodyText"/>
        <w:ind w:left="100" w:firstLine="0"/>
        <w:rPr>
          <w:spacing w:val="-1"/>
        </w:rPr>
      </w:pPr>
      <w:r>
        <w:rPr>
          <w:spacing w:val="-1"/>
        </w:rPr>
        <w:t>2100 Harrisburg Pike, Ste. 101</w:t>
      </w:r>
    </w:p>
    <w:p w14:paraId="15510513" w14:textId="77777777" w:rsidR="00530D5D" w:rsidRDefault="00530D5D" w:rsidP="000B7ECB">
      <w:pPr>
        <w:pStyle w:val="BodyText"/>
        <w:ind w:left="100" w:firstLine="0"/>
        <w:rPr>
          <w:spacing w:val="-1"/>
        </w:rPr>
      </w:pPr>
      <w:r>
        <w:rPr>
          <w:spacing w:val="-1"/>
        </w:rPr>
        <w:t>Lancaster, PA 17604-3200</w:t>
      </w:r>
    </w:p>
    <w:p w14:paraId="603C5788" w14:textId="77777777" w:rsidR="009E7CAC" w:rsidRDefault="001A5F4E" w:rsidP="000B7ECB">
      <w:pPr>
        <w:pStyle w:val="BodyText"/>
        <w:ind w:left="100" w:firstLine="0"/>
      </w:pPr>
      <w:r>
        <w:t>(717) 544-3590</w:t>
      </w:r>
    </w:p>
    <w:p w14:paraId="05F6EE00" w14:textId="77777777" w:rsidR="009E7CAC" w:rsidRDefault="009E7CAC" w:rsidP="000B7ECB">
      <w:pPr>
        <w:spacing w:before="4"/>
        <w:rPr>
          <w:rFonts w:ascii="Times New Roman" w:eastAsia="Times New Roman" w:hAnsi="Times New Roman" w:cs="Times New Roman"/>
          <w:sz w:val="17"/>
          <w:szCs w:val="17"/>
        </w:rPr>
      </w:pPr>
    </w:p>
    <w:p w14:paraId="6D15378F" w14:textId="77777777" w:rsidR="009E7CAC" w:rsidRDefault="00FA042E" w:rsidP="000B7ECB">
      <w:pPr>
        <w:ind w:left="100"/>
        <w:rPr>
          <w:rFonts w:ascii="Times New Roman" w:eastAsia="Times New Roman" w:hAnsi="Times New Roman" w:cs="Times New Roman"/>
          <w:sz w:val="20"/>
          <w:szCs w:val="20"/>
        </w:rPr>
      </w:pPr>
      <w:r>
        <w:rPr>
          <w:rFonts w:ascii="Times New Roman"/>
          <w:spacing w:val="-1"/>
          <w:sz w:val="20"/>
        </w:rPr>
        <w:t>Legal</w:t>
      </w:r>
      <w:r>
        <w:rPr>
          <w:rFonts w:ascii="Times New Roman"/>
          <w:spacing w:val="-6"/>
          <w:sz w:val="20"/>
        </w:rPr>
        <w:t xml:space="preserve"> </w:t>
      </w:r>
      <w:r>
        <w:rPr>
          <w:rFonts w:ascii="Times New Roman"/>
          <w:sz w:val="20"/>
        </w:rPr>
        <w:t>process</w:t>
      </w:r>
      <w:r>
        <w:rPr>
          <w:rFonts w:ascii="Times New Roman"/>
          <w:spacing w:val="-3"/>
          <w:sz w:val="20"/>
        </w:rPr>
        <w:t xml:space="preserve"> </w:t>
      </w:r>
      <w:r>
        <w:rPr>
          <w:rFonts w:ascii="Times New Roman"/>
          <w:spacing w:val="-1"/>
          <w:sz w:val="20"/>
        </w:rPr>
        <w:t>may</w:t>
      </w:r>
      <w:r>
        <w:rPr>
          <w:rFonts w:ascii="Times New Roman"/>
          <w:spacing w:val="-7"/>
          <w:sz w:val="20"/>
        </w:rPr>
        <w:t xml:space="preserve"> </w:t>
      </w:r>
      <w:r>
        <w:rPr>
          <w:rFonts w:ascii="Times New Roman"/>
          <w:sz w:val="20"/>
        </w:rPr>
        <w:t>be</w:t>
      </w:r>
      <w:r>
        <w:rPr>
          <w:rFonts w:ascii="Times New Roman"/>
          <w:spacing w:val="-5"/>
          <w:sz w:val="20"/>
        </w:rPr>
        <w:t xml:space="preserve"> </w:t>
      </w:r>
      <w:r>
        <w:rPr>
          <w:rFonts w:ascii="Times New Roman"/>
          <w:spacing w:val="-1"/>
          <w:sz w:val="20"/>
        </w:rPr>
        <w:t>served</w:t>
      </w:r>
      <w:r>
        <w:rPr>
          <w:rFonts w:ascii="Times New Roman"/>
          <w:spacing w:val="-4"/>
          <w:sz w:val="20"/>
        </w:rPr>
        <w:t xml:space="preserve"> </w:t>
      </w:r>
      <w:r>
        <w:rPr>
          <w:rFonts w:ascii="Times New Roman"/>
          <w:sz w:val="20"/>
        </w:rPr>
        <w:t>upon</w:t>
      </w:r>
      <w:r>
        <w:rPr>
          <w:rFonts w:ascii="Times New Roman"/>
          <w:spacing w:val="-7"/>
          <w:sz w:val="20"/>
        </w:rPr>
        <w:t xml:space="preserve"> </w:t>
      </w:r>
      <w:r>
        <w:rPr>
          <w:rFonts w:ascii="Times New Roman"/>
          <w:spacing w:val="-1"/>
          <w:sz w:val="20"/>
        </w:rPr>
        <w:t xml:space="preserve">the </w:t>
      </w:r>
      <w:r>
        <w:rPr>
          <w:rFonts w:ascii="Times New Roman"/>
          <w:b/>
          <w:i/>
          <w:sz w:val="20"/>
        </w:rPr>
        <w:t>Plan</w:t>
      </w:r>
      <w:r>
        <w:rPr>
          <w:rFonts w:ascii="Times New Roman"/>
          <w:b/>
          <w:i/>
          <w:spacing w:val="-4"/>
          <w:sz w:val="20"/>
        </w:rPr>
        <w:t xml:space="preserve"> </w:t>
      </w:r>
      <w:r>
        <w:rPr>
          <w:rFonts w:ascii="Times New Roman"/>
          <w:b/>
          <w:i/>
          <w:sz w:val="20"/>
        </w:rPr>
        <w:t>Administrator</w:t>
      </w:r>
      <w:r>
        <w:rPr>
          <w:rFonts w:ascii="Times New Roman"/>
          <w:sz w:val="20"/>
        </w:rPr>
        <w:t>.</w:t>
      </w:r>
    </w:p>
    <w:p w14:paraId="620166AD" w14:textId="77777777" w:rsidR="009E7CAC" w:rsidRDefault="009E7CAC" w:rsidP="000B7ECB">
      <w:pPr>
        <w:spacing w:before="9"/>
        <w:rPr>
          <w:rFonts w:ascii="Times New Roman" w:eastAsia="Times New Roman" w:hAnsi="Times New Roman" w:cs="Times New Roman"/>
          <w:sz w:val="17"/>
          <w:szCs w:val="17"/>
        </w:rPr>
      </w:pPr>
    </w:p>
    <w:p w14:paraId="6ACCF341" w14:textId="77777777" w:rsidR="009E7CAC" w:rsidRDefault="00FA042E" w:rsidP="000B7ECB">
      <w:pPr>
        <w:pStyle w:val="Heading5"/>
        <w:rPr>
          <w:b w:val="0"/>
          <w:bCs w:val="0"/>
        </w:rPr>
      </w:pPr>
      <w:r>
        <w:t>Eligibility</w:t>
      </w:r>
      <w:r>
        <w:rPr>
          <w:spacing w:val="-21"/>
        </w:rPr>
        <w:t xml:space="preserve"> </w:t>
      </w:r>
      <w:r>
        <w:t>Requirements:</w:t>
      </w:r>
    </w:p>
    <w:p w14:paraId="539D00D8" w14:textId="77777777" w:rsidR="009E7CAC" w:rsidRDefault="009E7CAC" w:rsidP="000B7ECB">
      <w:pPr>
        <w:spacing w:before="11"/>
        <w:rPr>
          <w:rFonts w:ascii="Times New Roman" w:eastAsia="Times New Roman" w:hAnsi="Times New Roman" w:cs="Times New Roman"/>
          <w:b/>
          <w:bCs/>
          <w:sz w:val="16"/>
          <w:szCs w:val="16"/>
        </w:rPr>
      </w:pPr>
    </w:p>
    <w:p w14:paraId="49363E9A" w14:textId="77777777" w:rsidR="009E7CAC" w:rsidRDefault="00FA042E" w:rsidP="000B7ECB">
      <w:pPr>
        <w:pStyle w:val="BodyText"/>
        <w:ind w:left="100" w:firstLine="0"/>
      </w:pPr>
      <w:r>
        <w:t>For</w:t>
      </w:r>
      <w:r>
        <w:rPr>
          <w:spacing w:val="-6"/>
        </w:rPr>
        <w:t xml:space="preserve"> </w:t>
      </w:r>
      <w:r>
        <w:t>detailed</w:t>
      </w:r>
      <w:r>
        <w:rPr>
          <w:spacing w:val="-4"/>
        </w:rPr>
        <w:t xml:space="preserve"> </w:t>
      </w:r>
      <w:r>
        <w:rPr>
          <w:spacing w:val="-1"/>
        </w:rPr>
        <w:t>information</w:t>
      </w:r>
      <w:r>
        <w:rPr>
          <w:spacing w:val="-6"/>
        </w:rPr>
        <w:t xml:space="preserve"> </w:t>
      </w:r>
      <w:r>
        <w:t>regarding</w:t>
      </w:r>
      <w:r>
        <w:rPr>
          <w:spacing w:val="-6"/>
        </w:rPr>
        <w:t xml:space="preserve"> </w:t>
      </w:r>
      <w:r>
        <w:t>a</w:t>
      </w:r>
      <w:r>
        <w:rPr>
          <w:spacing w:val="-5"/>
        </w:rPr>
        <w:t xml:space="preserve"> </w:t>
      </w:r>
      <w:r>
        <w:t>person's</w:t>
      </w:r>
      <w:r>
        <w:rPr>
          <w:spacing w:val="-6"/>
        </w:rPr>
        <w:t xml:space="preserve"> </w:t>
      </w:r>
      <w:r>
        <w:t>eligibility</w:t>
      </w:r>
      <w:r>
        <w:rPr>
          <w:spacing w:val="-8"/>
        </w:rPr>
        <w:t xml:space="preserve"> </w:t>
      </w:r>
      <w:r>
        <w:t>to</w:t>
      </w:r>
      <w:r>
        <w:rPr>
          <w:spacing w:val="-5"/>
        </w:rPr>
        <w:t xml:space="preserve"> </w:t>
      </w:r>
      <w:r>
        <w:t>participate</w:t>
      </w:r>
      <w:r>
        <w:rPr>
          <w:spacing w:val="-5"/>
        </w:rPr>
        <w:t xml:space="preserve"> </w:t>
      </w:r>
      <w:r>
        <w:t>in</w:t>
      </w:r>
      <w:r>
        <w:rPr>
          <w:spacing w:val="-6"/>
        </w:rPr>
        <w:t xml:space="preserve"> </w:t>
      </w:r>
      <w:r>
        <w:rPr>
          <w:spacing w:val="-1"/>
        </w:rPr>
        <w:t>the</w:t>
      </w:r>
      <w:r>
        <w:rPr>
          <w:spacing w:val="2"/>
        </w:rPr>
        <w:t xml:space="preserve"> </w:t>
      </w:r>
      <w:r>
        <w:rPr>
          <w:b/>
          <w:i/>
        </w:rPr>
        <w:t>Plan</w:t>
      </w:r>
      <w:r>
        <w:t>,</w:t>
      </w:r>
      <w:r>
        <w:rPr>
          <w:spacing w:val="-5"/>
        </w:rPr>
        <w:t xml:space="preserve"> </w:t>
      </w:r>
      <w:r>
        <w:rPr>
          <w:spacing w:val="-1"/>
        </w:rPr>
        <w:t>refer</w:t>
      </w:r>
      <w:r>
        <w:rPr>
          <w:spacing w:val="-5"/>
        </w:rPr>
        <w:t xml:space="preserve"> </w:t>
      </w:r>
      <w:r>
        <w:t>to</w:t>
      </w:r>
      <w:r>
        <w:rPr>
          <w:spacing w:val="-2"/>
        </w:rPr>
        <w:t xml:space="preserve"> </w:t>
      </w:r>
      <w:r>
        <w:rPr>
          <w:spacing w:val="-1"/>
        </w:rPr>
        <w:t>the</w:t>
      </w:r>
      <w:r>
        <w:rPr>
          <w:spacing w:val="-5"/>
        </w:rPr>
        <w:t xml:space="preserve"> </w:t>
      </w:r>
      <w:r>
        <w:t>following</w:t>
      </w:r>
      <w:r>
        <w:rPr>
          <w:spacing w:val="-6"/>
        </w:rPr>
        <w:t xml:space="preserve"> </w:t>
      </w:r>
      <w:r>
        <w:t>section:</w:t>
      </w:r>
    </w:p>
    <w:p w14:paraId="410C7582" w14:textId="77777777" w:rsidR="009E7CAC" w:rsidRDefault="00FA042E" w:rsidP="000B7ECB">
      <w:pPr>
        <w:ind w:left="820"/>
        <w:rPr>
          <w:rFonts w:ascii="Times New Roman" w:eastAsia="Times New Roman" w:hAnsi="Times New Roman" w:cs="Times New Roman"/>
          <w:sz w:val="20"/>
          <w:szCs w:val="20"/>
        </w:rPr>
      </w:pPr>
      <w:r>
        <w:rPr>
          <w:rFonts w:ascii="Times New Roman"/>
          <w:i/>
          <w:spacing w:val="-1"/>
          <w:sz w:val="20"/>
        </w:rPr>
        <w:t>Eligibility,</w:t>
      </w:r>
      <w:r>
        <w:rPr>
          <w:rFonts w:ascii="Times New Roman"/>
          <w:i/>
          <w:spacing w:val="-7"/>
          <w:sz w:val="20"/>
        </w:rPr>
        <w:t xml:space="preserve"> </w:t>
      </w:r>
      <w:r>
        <w:rPr>
          <w:rFonts w:ascii="Times New Roman"/>
          <w:i/>
          <w:sz w:val="20"/>
        </w:rPr>
        <w:t>Enrollment</w:t>
      </w:r>
      <w:r>
        <w:rPr>
          <w:rFonts w:ascii="Times New Roman"/>
          <w:i/>
          <w:spacing w:val="-9"/>
          <w:sz w:val="20"/>
        </w:rPr>
        <w:t xml:space="preserve"> </w:t>
      </w:r>
      <w:r>
        <w:rPr>
          <w:rFonts w:ascii="Times New Roman"/>
          <w:i/>
          <w:sz w:val="20"/>
        </w:rPr>
        <w:t>and</w:t>
      </w:r>
      <w:r>
        <w:rPr>
          <w:rFonts w:ascii="Times New Roman"/>
          <w:i/>
          <w:spacing w:val="-7"/>
          <w:sz w:val="20"/>
        </w:rPr>
        <w:t xml:space="preserve"> </w:t>
      </w:r>
      <w:r>
        <w:rPr>
          <w:rFonts w:ascii="Times New Roman"/>
          <w:i/>
          <w:spacing w:val="-1"/>
          <w:sz w:val="20"/>
        </w:rPr>
        <w:t>Effective</w:t>
      </w:r>
      <w:r>
        <w:rPr>
          <w:rFonts w:ascii="Times New Roman"/>
          <w:i/>
          <w:spacing w:val="-8"/>
          <w:sz w:val="20"/>
        </w:rPr>
        <w:t xml:space="preserve"> </w:t>
      </w:r>
      <w:r>
        <w:rPr>
          <w:rFonts w:ascii="Times New Roman"/>
          <w:i/>
          <w:sz w:val="20"/>
        </w:rPr>
        <w:t>Date</w:t>
      </w:r>
    </w:p>
    <w:p w14:paraId="1604D4B8" w14:textId="77777777" w:rsidR="009E7CAC" w:rsidRDefault="00FA042E" w:rsidP="000B7ECB">
      <w:pPr>
        <w:pStyle w:val="BodyText"/>
        <w:spacing w:before="161"/>
        <w:ind w:left="100" w:right="118" w:firstLine="0"/>
      </w:pPr>
      <w:r>
        <w:t>For</w:t>
      </w:r>
      <w:r>
        <w:rPr>
          <w:spacing w:val="3"/>
        </w:rPr>
        <w:t xml:space="preserve"> </w:t>
      </w:r>
      <w:r>
        <w:t>detailed</w:t>
      </w:r>
      <w:r>
        <w:rPr>
          <w:spacing w:val="5"/>
        </w:rPr>
        <w:t xml:space="preserve"> </w:t>
      </w:r>
      <w:r>
        <w:rPr>
          <w:spacing w:val="-1"/>
        </w:rPr>
        <w:t>information</w:t>
      </w:r>
      <w:r>
        <w:rPr>
          <w:spacing w:val="2"/>
        </w:rPr>
        <w:t xml:space="preserve"> </w:t>
      </w:r>
      <w:r>
        <w:t>regarding</w:t>
      </w:r>
      <w:r>
        <w:rPr>
          <w:spacing w:val="2"/>
        </w:rPr>
        <w:t xml:space="preserve"> </w:t>
      </w:r>
      <w:r>
        <w:t>a</w:t>
      </w:r>
      <w:r>
        <w:rPr>
          <w:spacing w:val="4"/>
        </w:rPr>
        <w:t xml:space="preserve"> </w:t>
      </w:r>
      <w:r>
        <w:t>person</w:t>
      </w:r>
      <w:r>
        <w:rPr>
          <w:spacing w:val="2"/>
        </w:rPr>
        <w:t xml:space="preserve"> </w:t>
      </w:r>
      <w:r>
        <w:t>being</w:t>
      </w:r>
      <w:r>
        <w:rPr>
          <w:spacing w:val="7"/>
        </w:rPr>
        <w:t xml:space="preserve"> </w:t>
      </w:r>
      <w:r>
        <w:rPr>
          <w:spacing w:val="-1"/>
          <w:u w:val="single" w:color="000000"/>
        </w:rPr>
        <w:t>ineligible</w:t>
      </w:r>
      <w:r>
        <w:rPr>
          <w:spacing w:val="7"/>
          <w:u w:val="single" w:color="000000"/>
        </w:rPr>
        <w:t xml:space="preserve"> </w:t>
      </w:r>
      <w:r>
        <w:rPr>
          <w:spacing w:val="-1"/>
        </w:rPr>
        <w:t>for</w:t>
      </w:r>
      <w:r>
        <w:rPr>
          <w:spacing w:val="4"/>
        </w:rPr>
        <w:t xml:space="preserve"> </w:t>
      </w:r>
      <w:r>
        <w:rPr>
          <w:spacing w:val="-1"/>
        </w:rPr>
        <w:t>benefits</w:t>
      </w:r>
      <w:r>
        <w:rPr>
          <w:spacing w:val="2"/>
        </w:rPr>
        <w:t xml:space="preserve"> </w:t>
      </w:r>
      <w:r>
        <w:t>through</w:t>
      </w:r>
      <w:r>
        <w:rPr>
          <w:spacing w:val="2"/>
        </w:rPr>
        <w:t xml:space="preserve"> </w:t>
      </w:r>
      <w:r>
        <w:rPr>
          <w:spacing w:val="-1"/>
        </w:rPr>
        <w:t>reaching</w:t>
      </w:r>
      <w:r>
        <w:rPr>
          <w:spacing w:val="5"/>
        </w:rPr>
        <w:t xml:space="preserve"> </w:t>
      </w:r>
      <w:r>
        <w:rPr>
          <w:b/>
          <w:i/>
        </w:rPr>
        <w:t>maximum</w:t>
      </w:r>
      <w:r>
        <w:rPr>
          <w:b/>
          <w:i/>
          <w:spacing w:val="4"/>
        </w:rPr>
        <w:t xml:space="preserve"> </w:t>
      </w:r>
      <w:r>
        <w:rPr>
          <w:b/>
          <w:i/>
        </w:rPr>
        <w:t>benefit</w:t>
      </w:r>
      <w:r>
        <w:rPr>
          <w:b/>
          <w:i/>
          <w:spacing w:val="5"/>
        </w:rPr>
        <w:t xml:space="preserve"> </w:t>
      </w:r>
      <w:r>
        <w:rPr>
          <w:spacing w:val="-1"/>
        </w:rPr>
        <w:t>levels,</w:t>
      </w:r>
      <w:r>
        <w:rPr>
          <w:spacing w:val="89"/>
          <w:w w:val="99"/>
        </w:rPr>
        <w:t xml:space="preserve"> </w:t>
      </w:r>
      <w:r>
        <w:t>termination</w:t>
      </w:r>
      <w:r>
        <w:rPr>
          <w:spacing w:val="-7"/>
        </w:rPr>
        <w:t xml:space="preserve"> </w:t>
      </w:r>
      <w:r>
        <w:t>of</w:t>
      </w:r>
      <w:r>
        <w:rPr>
          <w:spacing w:val="-7"/>
        </w:rPr>
        <w:t xml:space="preserve"> </w:t>
      </w:r>
      <w:r>
        <w:t>coverage</w:t>
      </w:r>
      <w:r>
        <w:rPr>
          <w:spacing w:val="-4"/>
        </w:rPr>
        <w:t xml:space="preserve"> </w:t>
      </w:r>
      <w:r>
        <w:t>or</w:t>
      </w:r>
      <w:r>
        <w:rPr>
          <w:spacing w:val="-4"/>
        </w:rPr>
        <w:t xml:space="preserve"> </w:t>
      </w:r>
      <w:r>
        <w:rPr>
          <w:b/>
          <w:i/>
        </w:rPr>
        <w:t>Plan</w:t>
      </w:r>
      <w:r>
        <w:rPr>
          <w:b/>
          <w:i/>
          <w:spacing w:val="-5"/>
        </w:rPr>
        <w:t xml:space="preserve"> </w:t>
      </w:r>
      <w:r>
        <w:rPr>
          <w:spacing w:val="-1"/>
        </w:rPr>
        <w:t>exclusions,</w:t>
      </w:r>
      <w:r>
        <w:rPr>
          <w:spacing w:val="-5"/>
        </w:rPr>
        <w:t xml:space="preserve"> </w:t>
      </w:r>
      <w:r>
        <w:rPr>
          <w:spacing w:val="-1"/>
        </w:rPr>
        <w:t>refer</w:t>
      </w:r>
      <w:r>
        <w:rPr>
          <w:spacing w:val="-5"/>
        </w:rPr>
        <w:t xml:space="preserve"> </w:t>
      </w:r>
      <w:r>
        <w:t>to</w:t>
      </w:r>
      <w:r>
        <w:rPr>
          <w:spacing w:val="-4"/>
        </w:rPr>
        <w:t xml:space="preserve"> </w:t>
      </w:r>
      <w:r>
        <w:rPr>
          <w:spacing w:val="-1"/>
        </w:rPr>
        <w:t>the</w:t>
      </w:r>
      <w:r>
        <w:rPr>
          <w:spacing w:val="-3"/>
        </w:rPr>
        <w:t xml:space="preserve"> </w:t>
      </w:r>
      <w:r>
        <w:rPr>
          <w:spacing w:val="-1"/>
        </w:rPr>
        <w:t>following</w:t>
      </w:r>
      <w:r>
        <w:rPr>
          <w:spacing w:val="-7"/>
        </w:rPr>
        <w:t xml:space="preserve"> </w:t>
      </w:r>
      <w:r>
        <w:rPr>
          <w:spacing w:val="-1"/>
        </w:rPr>
        <w:t>sections:</w:t>
      </w:r>
    </w:p>
    <w:p w14:paraId="52615E2D" w14:textId="77777777" w:rsidR="009E7CAC" w:rsidRDefault="00FA042E" w:rsidP="000B7ECB">
      <w:pPr>
        <w:ind w:left="820" w:right="6690"/>
        <w:rPr>
          <w:rFonts w:ascii="Times New Roman" w:eastAsia="Times New Roman" w:hAnsi="Times New Roman" w:cs="Times New Roman"/>
          <w:sz w:val="20"/>
          <w:szCs w:val="20"/>
        </w:rPr>
      </w:pPr>
      <w:r>
        <w:rPr>
          <w:rFonts w:ascii="Times New Roman"/>
          <w:i/>
          <w:sz w:val="20"/>
        </w:rPr>
        <w:t>Schedule</w:t>
      </w:r>
      <w:r>
        <w:rPr>
          <w:rFonts w:ascii="Times New Roman"/>
          <w:i/>
          <w:spacing w:val="-10"/>
          <w:sz w:val="20"/>
        </w:rPr>
        <w:t xml:space="preserve"> </w:t>
      </w:r>
      <w:r>
        <w:rPr>
          <w:rFonts w:ascii="Times New Roman"/>
          <w:i/>
          <w:sz w:val="20"/>
        </w:rPr>
        <w:t>of</w:t>
      </w:r>
      <w:r>
        <w:rPr>
          <w:rFonts w:ascii="Times New Roman"/>
          <w:i/>
          <w:spacing w:val="-9"/>
          <w:sz w:val="20"/>
        </w:rPr>
        <w:t xml:space="preserve"> </w:t>
      </w:r>
      <w:r>
        <w:rPr>
          <w:rFonts w:ascii="Times New Roman"/>
          <w:i/>
          <w:sz w:val="20"/>
        </w:rPr>
        <w:t>Benefits</w:t>
      </w:r>
      <w:r>
        <w:rPr>
          <w:rFonts w:ascii="Times New Roman"/>
          <w:i/>
          <w:spacing w:val="27"/>
          <w:w w:val="99"/>
          <w:sz w:val="20"/>
        </w:rPr>
        <w:t xml:space="preserve"> </w:t>
      </w:r>
      <w:r>
        <w:rPr>
          <w:rFonts w:ascii="Times New Roman"/>
          <w:i/>
          <w:sz w:val="20"/>
        </w:rPr>
        <w:t>Termination</w:t>
      </w:r>
      <w:r>
        <w:rPr>
          <w:rFonts w:ascii="Times New Roman"/>
          <w:i/>
          <w:spacing w:val="-9"/>
          <w:sz w:val="20"/>
        </w:rPr>
        <w:t xml:space="preserve"> </w:t>
      </w:r>
      <w:r>
        <w:rPr>
          <w:rFonts w:ascii="Times New Roman"/>
          <w:i/>
          <w:sz w:val="20"/>
        </w:rPr>
        <w:t>of</w:t>
      </w:r>
      <w:r>
        <w:rPr>
          <w:rFonts w:ascii="Times New Roman"/>
          <w:i/>
          <w:spacing w:val="-11"/>
          <w:sz w:val="20"/>
        </w:rPr>
        <w:t xml:space="preserve"> </w:t>
      </w:r>
      <w:r>
        <w:rPr>
          <w:rFonts w:ascii="Times New Roman"/>
          <w:i/>
          <w:sz w:val="20"/>
        </w:rPr>
        <w:t>Coverage</w:t>
      </w:r>
      <w:r>
        <w:rPr>
          <w:rFonts w:ascii="Times New Roman"/>
          <w:i/>
          <w:spacing w:val="23"/>
          <w:w w:val="99"/>
          <w:sz w:val="20"/>
        </w:rPr>
        <w:t xml:space="preserve"> </w:t>
      </w:r>
      <w:r>
        <w:rPr>
          <w:rFonts w:ascii="Times New Roman"/>
          <w:i/>
          <w:sz w:val="20"/>
        </w:rPr>
        <w:t>Plan</w:t>
      </w:r>
      <w:r>
        <w:rPr>
          <w:rFonts w:ascii="Times New Roman"/>
          <w:i/>
          <w:spacing w:val="-12"/>
          <w:sz w:val="20"/>
        </w:rPr>
        <w:t xml:space="preserve"> </w:t>
      </w:r>
      <w:r>
        <w:rPr>
          <w:rFonts w:ascii="Times New Roman"/>
          <w:i/>
          <w:sz w:val="20"/>
        </w:rPr>
        <w:t>Exclusions</w:t>
      </w:r>
    </w:p>
    <w:p w14:paraId="7C66BB30" w14:textId="77777777" w:rsidR="009E7CAC" w:rsidRDefault="009E7CAC" w:rsidP="000B7ECB">
      <w:pPr>
        <w:rPr>
          <w:rFonts w:ascii="Times New Roman" w:eastAsia="Times New Roman" w:hAnsi="Times New Roman" w:cs="Times New Roman"/>
          <w:sz w:val="20"/>
          <w:szCs w:val="20"/>
        </w:rPr>
        <w:sectPr w:rsidR="009E7CAC">
          <w:footerReference w:type="default" r:id="rId7"/>
          <w:pgSz w:w="12240" w:h="15840"/>
          <w:pgMar w:top="1400" w:right="1320" w:bottom="940" w:left="1340" w:header="0" w:footer="749" w:gutter="0"/>
          <w:pgNumType w:start="1"/>
          <w:cols w:space="720"/>
        </w:sectPr>
      </w:pPr>
    </w:p>
    <w:p w14:paraId="0C280E49" w14:textId="77777777" w:rsidR="009E7CAC" w:rsidRDefault="00FA042E" w:rsidP="000B7ECB">
      <w:pPr>
        <w:pStyle w:val="Heading5"/>
        <w:spacing w:before="58"/>
        <w:rPr>
          <w:b w:val="0"/>
          <w:bCs w:val="0"/>
        </w:rPr>
      </w:pPr>
      <w:r>
        <w:lastRenderedPageBreak/>
        <w:t>Source</w:t>
      </w:r>
      <w:r>
        <w:rPr>
          <w:spacing w:val="-9"/>
        </w:rPr>
        <w:t xml:space="preserve"> </w:t>
      </w:r>
      <w:r>
        <w:t>of</w:t>
      </w:r>
      <w:r>
        <w:rPr>
          <w:spacing w:val="-8"/>
        </w:rPr>
        <w:t xml:space="preserve"> </w:t>
      </w:r>
      <w:r>
        <w:t>Plan</w:t>
      </w:r>
      <w:r>
        <w:rPr>
          <w:spacing w:val="-9"/>
        </w:rPr>
        <w:t xml:space="preserve"> </w:t>
      </w:r>
      <w:r>
        <w:rPr>
          <w:spacing w:val="-1"/>
        </w:rPr>
        <w:t>Contributions:</w:t>
      </w:r>
    </w:p>
    <w:p w14:paraId="77B8C515" w14:textId="77777777" w:rsidR="009E7CAC" w:rsidRDefault="009E7CAC" w:rsidP="000B7ECB">
      <w:pPr>
        <w:spacing w:before="8"/>
        <w:rPr>
          <w:rFonts w:ascii="Times New Roman" w:eastAsia="Times New Roman" w:hAnsi="Times New Roman" w:cs="Times New Roman"/>
          <w:b/>
          <w:bCs/>
          <w:sz w:val="19"/>
          <w:szCs w:val="19"/>
        </w:rPr>
      </w:pPr>
    </w:p>
    <w:p w14:paraId="066DAA2C" w14:textId="77777777" w:rsidR="009E7CAC" w:rsidRDefault="00FA042E" w:rsidP="000B7ECB">
      <w:pPr>
        <w:pStyle w:val="BodyText"/>
        <w:ind w:left="100" w:right="113" w:firstLine="0"/>
      </w:pPr>
      <w:r>
        <w:rPr>
          <w:spacing w:val="-1"/>
        </w:rPr>
        <w:t>Contributions</w:t>
      </w:r>
      <w:r>
        <w:rPr>
          <w:spacing w:val="32"/>
        </w:rPr>
        <w:t xml:space="preserve"> </w:t>
      </w:r>
      <w:r>
        <w:rPr>
          <w:spacing w:val="-1"/>
        </w:rPr>
        <w:t>for</w:t>
      </w:r>
      <w:r>
        <w:rPr>
          <w:spacing w:val="32"/>
        </w:rPr>
        <w:t xml:space="preserve"> </w:t>
      </w:r>
      <w:r>
        <w:rPr>
          <w:b/>
          <w:i/>
        </w:rPr>
        <w:t>Plan</w:t>
      </w:r>
      <w:r>
        <w:rPr>
          <w:b/>
          <w:i/>
          <w:spacing w:val="32"/>
        </w:rPr>
        <w:t xml:space="preserve"> </w:t>
      </w:r>
      <w:r>
        <w:t>expenses</w:t>
      </w:r>
      <w:r>
        <w:rPr>
          <w:spacing w:val="30"/>
        </w:rPr>
        <w:t xml:space="preserve"> </w:t>
      </w:r>
      <w:r>
        <w:t>are</w:t>
      </w:r>
      <w:r>
        <w:rPr>
          <w:spacing w:val="31"/>
        </w:rPr>
        <w:t xml:space="preserve"> </w:t>
      </w:r>
      <w:r>
        <w:t>obtained</w:t>
      </w:r>
      <w:r>
        <w:rPr>
          <w:spacing w:val="32"/>
        </w:rPr>
        <w:t xml:space="preserve"> </w:t>
      </w:r>
      <w:r>
        <w:t>from</w:t>
      </w:r>
      <w:r>
        <w:rPr>
          <w:spacing w:val="29"/>
        </w:rPr>
        <w:t xml:space="preserve"> </w:t>
      </w:r>
      <w:r>
        <w:t>the</w:t>
      </w:r>
      <w:r>
        <w:rPr>
          <w:spacing w:val="34"/>
        </w:rPr>
        <w:t xml:space="preserve"> </w:t>
      </w:r>
      <w:r>
        <w:rPr>
          <w:b/>
          <w:i/>
        </w:rPr>
        <w:t>employer</w:t>
      </w:r>
      <w:r>
        <w:rPr>
          <w:b/>
          <w:i/>
          <w:spacing w:val="32"/>
        </w:rPr>
        <w:t xml:space="preserve"> </w:t>
      </w:r>
      <w:r>
        <w:rPr>
          <w:spacing w:val="-1"/>
        </w:rPr>
        <w:t>and</w:t>
      </w:r>
      <w:r>
        <w:rPr>
          <w:spacing w:val="32"/>
        </w:rPr>
        <w:t xml:space="preserve"> </w:t>
      </w:r>
      <w:r>
        <w:t>from</w:t>
      </w:r>
      <w:r>
        <w:rPr>
          <w:spacing w:val="29"/>
        </w:rPr>
        <w:t xml:space="preserve"> </w:t>
      </w:r>
      <w:r>
        <w:t>enrolled</w:t>
      </w:r>
      <w:r>
        <w:rPr>
          <w:spacing w:val="34"/>
        </w:rPr>
        <w:t xml:space="preserve"> </w:t>
      </w:r>
      <w:r>
        <w:rPr>
          <w:b/>
          <w:i/>
        </w:rPr>
        <w:t>employees</w:t>
      </w:r>
      <w:r>
        <w:t>.</w:t>
      </w:r>
      <w:r>
        <w:rPr>
          <w:spacing w:val="12"/>
        </w:rPr>
        <w:t xml:space="preserve"> </w:t>
      </w:r>
      <w:r>
        <w:t>The</w:t>
      </w:r>
      <w:r>
        <w:rPr>
          <w:spacing w:val="32"/>
        </w:rPr>
        <w:t xml:space="preserve"> </w:t>
      </w:r>
      <w:r>
        <w:rPr>
          <w:b/>
          <w:i/>
        </w:rPr>
        <w:t>employer</w:t>
      </w:r>
      <w:r>
        <w:rPr>
          <w:b/>
          <w:i/>
          <w:spacing w:val="54"/>
          <w:w w:val="99"/>
        </w:rPr>
        <w:t xml:space="preserve"> </w:t>
      </w:r>
      <w:r>
        <w:t>evaluates</w:t>
      </w:r>
      <w:r>
        <w:rPr>
          <w:spacing w:val="-5"/>
        </w:rPr>
        <w:t xml:space="preserve"> </w:t>
      </w:r>
      <w:r>
        <w:t>the</w:t>
      </w:r>
      <w:r>
        <w:rPr>
          <w:spacing w:val="-4"/>
        </w:rPr>
        <w:t xml:space="preserve"> </w:t>
      </w:r>
      <w:r>
        <w:t>costs</w:t>
      </w:r>
      <w:r>
        <w:rPr>
          <w:spacing w:val="-5"/>
        </w:rPr>
        <w:t xml:space="preserve"> </w:t>
      </w:r>
      <w:r>
        <w:rPr>
          <w:spacing w:val="1"/>
        </w:rPr>
        <w:t>of</w:t>
      </w:r>
      <w:r>
        <w:rPr>
          <w:spacing w:val="-6"/>
        </w:rPr>
        <w:t xml:space="preserve"> </w:t>
      </w:r>
      <w:r>
        <w:rPr>
          <w:spacing w:val="-1"/>
        </w:rPr>
        <w:t>the</w:t>
      </w:r>
      <w:r>
        <w:rPr>
          <w:spacing w:val="-3"/>
        </w:rPr>
        <w:t xml:space="preserve"> </w:t>
      </w:r>
      <w:r>
        <w:rPr>
          <w:b/>
          <w:i/>
        </w:rPr>
        <w:t>Plan</w:t>
      </w:r>
      <w:r>
        <w:rPr>
          <w:b/>
          <w:i/>
          <w:spacing w:val="-2"/>
        </w:rPr>
        <w:t xml:space="preserve"> </w:t>
      </w:r>
      <w:r>
        <w:t>based</w:t>
      </w:r>
      <w:r>
        <w:rPr>
          <w:spacing w:val="-3"/>
        </w:rPr>
        <w:t xml:space="preserve"> </w:t>
      </w:r>
      <w:r>
        <w:t>on</w:t>
      </w:r>
      <w:r>
        <w:rPr>
          <w:spacing w:val="-5"/>
        </w:rPr>
        <w:t xml:space="preserve"> </w:t>
      </w:r>
      <w:r>
        <w:t xml:space="preserve">projected </w:t>
      </w:r>
      <w:r>
        <w:rPr>
          <w:b/>
          <w:i/>
          <w:spacing w:val="-1"/>
        </w:rPr>
        <w:t>Plan</w:t>
      </w:r>
      <w:r>
        <w:rPr>
          <w:b/>
          <w:i/>
          <w:spacing w:val="-4"/>
        </w:rPr>
        <w:t xml:space="preserve"> </w:t>
      </w:r>
      <w:r>
        <w:t>expenses</w:t>
      </w:r>
      <w:r>
        <w:rPr>
          <w:spacing w:val="-5"/>
        </w:rPr>
        <w:t xml:space="preserve"> </w:t>
      </w:r>
      <w:r>
        <w:rPr>
          <w:spacing w:val="-1"/>
        </w:rPr>
        <w:t>and</w:t>
      </w:r>
      <w:r>
        <w:rPr>
          <w:spacing w:val="-3"/>
        </w:rPr>
        <w:t xml:space="preserve"> </w:t>
      </w:r>
      <w:r>
        <w:t>determines</w:t>
      </w:r>
      <w:r>
        <w:rPr>
          <w:spacing w:val="-5"/>
        </w:rPr>
        <w:t xml:space="preserve"> </w:t>
      </w:r>
      <w:r>
        <w:t>the</w:t>
      </w:r>
      <w:r>
        <w:rPr>
          <w:spacing w:val="-4"/>
        </w:rPr>
        <w:t xml:space="preserve"> </w:t>
      </w:r>
      <w:r>
        <w:t>amount</w:t>
      </w:r>
      <w:r>
        <w:rPr>
          <w:spacing w:val="-5"/>
        </w:rPr>
        <w:t xml:space="preserve"> </w:t>
      </w:r>
      <w:r>
        <w:t>to</w:t>
      </w:r>
      <w:r>
        <w:rPr>
          <w:spacing w:val="-3"/>
        </w:rPr>
        <w:t xml:space="preserve"> </w:t>
      </w:r>
      <w:r>
        <w:t>be</w:t>
      </w:r>
      <w:r>
        <w:rPr>
          <w:spacing w:val="-4"/>
        </w:rPr>
        <w:t xml:space="preserve"> </w:t>
      </w:r>
      <w:r>
        <w:rPr>
          <w:spacing w:val="-1"/>
        </w:rPr>
        <w:t>contributed</w:t>
      </w:r>
      <w:r>
        <w:rPr>
          <w:spacing w:val="-3"/>
        </w:rPr>
        <w:t xml:space="preserve"> </w:t>
      </w:r>
      <w:r>
        <w:rPr>
          <w:spacing w:val="1"/>
        </w:rPr>
        <w:t>by</w:t>
      </w:r>
      <w:r>
        <w:rPr>
          <w:spacing w:val="-8"/>
        </w:rPr>
        <w:t xml:space="preserve"> </w:t>
      </w:r>
      <w:r>
        <w:rPr>
          <w:spacing w:val="-1"/>
        </w:rPr>
        <w:t>the</w:t>
      </w:r>
      <w:r>
        <w:rPr>
          <w:spacing w:val="40"/>
          <w:w w:val="99"/>
        </w:rPr>
        <w:t xml:space="preserve"> </w:t>
      </w:r>
      <w:r>
        <w:rPr>
          <w:b/>
          <w:i/>
        </w:rPr>
        <w:t xml:space="preserve">employer </w:t>
      </w:r>
      <w:r>
        <w:rPr>
          <w:spacing w:val="-1"/>
        </w:rPr>
        <w:t>and</w:t>
      </w:r>
      <w:r>
        <w:rPr>
          <w:spacing w:val="1"/>
        </w:rPr>
        <w:t xml:space="preserve"> </w:t>
      </w:r>
      <w:r>
        <w:rPr>
          <w:spacing w:val="-1"/>
        </w:rPr>
        <w:t>the</w:t>
      </w:r>
      <w:r>
        <w:t xml:space="preserve"> amount to</w:t>
      </w:r>
      <w:r>
        <w:rPr>
          <w:spacing w:val="1"/>
        </w:rPr>
        <w:t xml:space="preserve"> </w:t>
      </w:r>
      <w:r>
        <w:t xml:space="preserve">be </w:t>
      </w:r>
      <w:r>
        <w:rPr>
          <w:spacing w:val="-1"/>
        </w:rPr>
        <w:t>contributed</w:t>
      </w:r>
      <w:r>
        <w:rPr>
          <w:spacing w:val="2"/>
        </w:rPr>
        <w:t xml:space="preserve"> </w:t>
      </w:r>
      <w:r>
        <w:rPr>
          <w:spacing w:val="1"/>
        </w:rPr>
        <w:t>by</w:t>
      </w:r>
      <w:r>
        <w:rPr>
          <w:spacing w:val="-3"/>
        </w:rPr>
        <w:t xml:space="preserve"> </w:t>
      </w:r>
      <w:r>
        <w:rPr>
          <w:spacing w:val="-1"/>
        </w:rPr>
        <w:t>the</w:t>
      </w:r>
      <w:r>
        <w:t xml:space="preserve"> enrolled</w:t>
      </w:r>
      <w:r>
        <w:rPr>
          <w:spacing w:val="6"/>
        </w:rPr>
        <w:t xml:space="preserve"> </w:t>
      </w:r>
      <w:r>
        <w:rPr>
          <w:b/>
          <w:i/>
        </w:rPr>
        <w:t>employees</w:t>
      </w:r>
      <w:r>
        <w:t>.</w:t>
      </w:r>
      <w:r>
        <w:rPr>
          <w:spacing w:val="1"/>
        </w:rPr>
        <w:t xml:space="preserve"> </w:t>
      </w:r>
      <w:r>
        <w:rPr>
          <w:spacing w:val="-1"/>
        </w:rPr>
        <w:t>Contributions</w:t>
      </w:r>
      <w:r>
        <w:t xml:space="preserve"> </w:t>
      </w:r>
      <w:r>
        <w:rPr>
          <w:spacing w:val="1"/>
        </w:rPr>
        <w:t>by</w:t>
      </w:r>
      <w:r>
        <w:rPr>
          <w:spacing w:val="-1"/>
        </w:rPr>
        <w:t xml:space="preserve"> </w:t>
      </w:r>
      <w:r>
        <w:t>the</w:t>
      </w:r>
      <w:r>
        <w:rPr>
          <w:spacing w:val="1"/>
        </w:rPr>
        <w:t xml:space="preserve"> </w:t>
      </w:r>
      <w:r>
        <w:t>enrolled</w:t>
      </w:r>
      <w:r>
        <w:rPr>
          <w:spacing w:val="2"/>
        </w:rPr>
        <w:t xml:space="preserve"> </w:t>
      </w:r>
      <w:r>
        <w:rPr>
          <w:b/>
          <w:i/>
        </w:rPr>
        <w:t>employees</w:t>
      </w:r>
      <w:r>
        <w:rPr>
          <w:b/>
          <w:i/>
          <w:spacing w:val="1"/>
        </w:rPr>
        <w:t xml:space="preserve"> </w:t>
      </w:r>
      <w:r>
        <w:t>are</w:t>
      </w:r>
      <w:r>
        <w:rPr>
          <w:spacing w:val="70"/>
          <w:w w:val="99"/>
        </w:rPr>
        <w:t xml:space="preserve"> </w:t>
      </w:r>
      <w:r>
        <w:t>deducted</w:t>
      </w:r>
      <w:r>
        <w:rPr>
          <w:spacing w:val="-11"/>
        </w:rPr>
        <w:t xml:space="preserve"> </w:t>
      </w:r>
      <w:r>
        <w:rPr>
          <w:spacing w:val="-1"/>
        </w:rPr>
        <w:t>from</w:t>
      </w:r>
      <w:r>
        <w:rPr>
          <w:spacing w:val="-15"/>
        </w:rPr>
        <w:t xml:space="preserve"> </w:t>
      </w:r>
      <w:r>
        <w:t>their</w:t>
      </w:r>
      <w:r>
        <w:rPr>
          <w:spacing w:val="-11"/>
        </w:rPr>
        <w:t xml:space="preserve"> </w:t>
      </w:r>
      <w:r>
        <w:t>pay</w:t>
      </w:r>
      <w:r>
        <w:rPr>
          <w:spacing w:val="-14"/>
        </w:rPr>
        <w:t xml:space="preserve"> </w:t>
      </w:r>
      <w:r>
        <w:t>on</w:t>
      </w:r>
      <w:r>
        <w:rPr>
          <w:spacing w:val="-12"/>
        </w:rPr>
        <w:t xml:space="preserve"> </w:t>
      </w:r>
      <w:r>
        <w:t>a</w:t>
      </w:r>
      <w:r>
        <w:rPr>
          <w:spacing w:val="-11"/>
        </w:rPr>
        <w:t xml:space="preserve"> </w:t>
      </w:r>
      <w:r>
        <w:rPr>
          <w:spacing w:val="-1"/>
        </w:rPr>
        <w:t>pre-tax</w:t>
      </w:r>
      <w:r>
        <w:rPr>
          <w:spacing w:val="-12"/>
        </w:rPr>
        <w:t xml:space="preserve"> </w:t>
      </w:r>
      <w:r>
        <w:t>basis</w:t>
      </w:r>
      <w:r>
        <w:rPr>
          <w:spacing w:val="-12"/>
        </w:rPr>
        <w:t xml:space="preserve"> </w:t>
      </w:r>
      <w:r>
        <w:t>as</w:t>
      </w:r>
      <w:r>
        <w:rPr>
          <w:spacing w:val="-12"/>
        </w:rPr>
        <w:t xml:space="preserve"> </w:t>
      </w:r>
      <w:r>
        <w:t>authorized</w:t>
      </w:r>
      <w:r>
        <w:rPr>
          <w:spacing w:val="-10"/>
        </w:rPr>
        <w:t xml:space="preserve"> </w:t>
      </w:r>
      <w:r>
        <w:rPr>
          <w:spacing w:val="-1"/>
        </w:rPr>
        <w:t>(unless</w:t>
      </w:r>
      <w:r>
        <w:rPr>
          <w:spacing w:val="-13"/>
        </w:rPr>
        <w:t xml:space="preserve"> </w:t>
      </w:r>
      <w:r>
        <w:rPr>
          <w:spacing w:val="-1"/>
        </w:rPr>
        <w:t>otherwise</w:t>
      </w:r>
      <w:r>
        <w:rPr>
          <w:spacing w:val="-11"/>
        </w:rPr>
        <w:t xml:space="preserve"> </w:t>
      </w:r>
      <w:r>
        <w:t>directed)</w:t>
      </w:r>
      <w:r>
        <w:rPr>
          <w:spacing w:val="-11"/>
        </w:rPr>
        <w:t xml:space="preserve"> </w:t>
      </w:r>
      <w:r>
        <w:t>by</w:t>
      </w:r>
      <w:r>
        <w:rPr>
          <w:spacing w:val="-15"/>
        </w:rPr>
        <w:t xml:space="preserve"> </w:t>
      </w:r>
      <w:r>
        <w:rPr>
          <w:spacing w:val="-1"/>
        </w:rPr>
        <w:t>the</w:t>
      </w:r>
      <w:r>
        <w:rPr>
          <w:spacing w:val="-8"/>
        </w:rPr>
        <w:t xml:space="preserve"> </w:t>
      </w:r>
      <w:r>
        <w:rPr>
          <w:b/>
          <w:i/>
        </w:rPr>
        <w:t>employee</w:t>
      </w:r>
      <w:r>
        <w:rPr>
          <w:b/>
          <w:i/>
          <w:spacing w:val="-12"/>
        </w:rPr>
        <w:t xml:space="preserve"> </w:t>
      </w:r>
      <w:r>
        <w:t>on</w:t>
      </w:r>
      <w:r>
        <w:rPr>
          <w:spacing w:val="-12"/>
        </w:rPr>
        <w:t xml:space="preserve"> </w:t>
      </w:r>
      <w:r>
        <w:rPr>
          <w:spacing w:val="-1"/>
        </w:rPr>
        <w:t>the</w:t>
      </w:r>
      <w:r>
        <w:rPr>
          <w:spacing w:val="-12"/>
        </w:rPr>
        <w:t xml:space="preserve"> </w:t>
      </w:r>
      <w:r>
        <w:rPr>
          <w:spacing w:val="-1"/>
        </w:rPr>
        <w:t>enrollment</w:t>
      </w:r>
      <w:r>
        <w:rPr>
          <w:spacing w:val="75"/>
          <w:w w:val="99"/>
        </w:rPr>
        <w:t xml:space="preserve"> </w:t>
      </w:r>
      <w:r>
        <w:t>form</w:t>
      </w:r>
      <w:r>
        <w:rPr>
          <w:spacing w:val="-10"/>
        </w:rPr>
        <w:t xml:space="preserve"> </w:t>
      </w:r>
      <w:r>
        <w:rPr>
          <w:spacing w:val="-1"/>
        </w:rPr>
        <w:t>(whether</w:t>
      </w:r>
      <w:r>
        <w:rPr>
          <w:spacing w:val="-4"/>
        </w:rPr>
        <w:t xml:space="preserve"> </w:t>
      </w:r>
      <w:r>
        <w:t>paper</w:t>
      </w:r>
      <w:r>
        <w:rPr>
          <w:spacing w:val="-5"/>
        </w:rPr>
        <w:t xml:space="preserve"> </w:t>
      </w:r>
      <w:r>
        <w:t>or</w:t>
      </w:r>
      <w:r>
        <w:rPr>
          <w:spacing w:val="-6"/>
        </w:rPr>
        <w:t xml:space="preserve"> </w:t>
      </w:r>
      <w:r>
        <w:rPr>
          <w:spacing w:val="-1"/>
        </w:rPr>
        <w:t>electronic)</w:t>
      </w:r>
      <w:r>
        <w:rPr>
          <w:spacing w:val="-4"/>
        </w:rPr>
        <w:t xml:space="preserve"> </w:t>
      </w:r>
      <w:r>
        <w:t>or</w:t>
      </w:r>
      <w:r>
        <w:rPr>
          <w:spacing w:val="-6"/>
        </w:rPr>
        <w:t xml:space="preserve"> </w:t>
      </w:r>
      <w:r>
        <w:rPr>
          <w:spacing w:val="-1"/>
        </w:rPr>
        <w:t>other</w:t>
      </w:r>
      <w:r>
        <w:rPr>
          <w:spacing w:val="-5"/>
        </w:rPr>
        <w:t xml:space="preserve"> </w:t>
      </w:r>
      <w:r>
        <w:t>applicable</w:t>
      </w:r>
      <w:r>
        <w:rPr>
          <w:spacing w:val="-5"/>
        </w:rPr>
        <w:t xml:space="preserve"> </w:t>
      </w:r>
      <w:r>
        <w:rPr>
          <w:spacing w:val="-1"/>
        </w:rPr>
        <w:t>forms.</w:t>
      </w:r>
    </w:p>
    <w:p w14:paraId="3826110F" w14:textId="77777777" w:rsidR="009E7CAC" w:rsidRDefault="009E7CAC" w:rsidP="000B7ECB">
      <w:pPr>
        <w:spacing w:before="6"/>
        <w:rPr>
          <w:rFonts w:ascii="Times New Roman" w:eastAsia="Times New Roman" w:hAnsi="Times New Roman" w:cs="Times New Roman"/>
          <w:sz w:val="20"/>
          <w:szCs w:val="20"/>
        </w:rPr>
      </w:pPr>
    </w:p>
    <w:p w14:paraId="27693355" w14:textId="77777777" w:rsidR="009E7CAC" w:rsidRDefault="00FA042E" w:rsidP="000B7ECB">
      <w:pPr>
        <w:pStyle w:val="Heading5"/>
        <w:rPr>
          <w:b w:val="0"/>
          <w:bCs w:val="0"/>
        </w:rPr>
      </w:pPr>
      <w:r>
        <w:rPr>
          <w:spacing w:val="-1"/>
        </w:rPr>
        <w:t>Funding</w:t>
      </w:r>
      <w:r>
        <w:rPr>
          <w:spacing w:val="-14"/>
        </w:rPr>
        <w:t xml:space="preserve"> </w:t>
      </w:r>
      <w:r>
        <w:t>Method:</w:t>
      </w:r>
    </w:p>
    <w:p w14:paraId="09E31747" w14:textId="77777777" w:rsidR="009E7CAC" w:rsidRDefault="009E7CAC" w:rsidP="000B7ECB">
      <w:pPr>
        <w:spacing w:before="5"/>
        <w:rPr>
          <w:rFonts w:ascii="Times New Roman" w:eastAsia="Times New Roman" w:hAnsi="Times New Roman" w:cs="Times New Roman"/>
          <w:b/>
          <w:bCs/>
          <w:sz w:val="19"/>
          <w:szCs w:val="19"/>
        </w:rPr>
      </w:pPr>
    </w:p>
    <w:p w14:paraId="6800B8A3"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b/>
          <w:i/>
          <w:sz w:val="20"/>
        </w:rPr>
        <w:t>employer</w:t>
      </w:r>
      <w:r>
        <w:rPr>
          <w:rFonts w:ascii="Times New Roman"/>
          <w:b/>
          <w:i/>
          <w:spacing w:val="6"/>
          <w:sz w:val="20"/>
        </w:rPr>
        <w:t xml:space="preserve"> </w:t>
      </w:r>
      <w:r>
        <w:rPr>
          <w:rFonts w:ascii="Times New Roman"/>
          <w:spacing w:val="-1"/>
          <w:sz w:val="20"/>
        </w:rPr>
        <w:t>pays</w:t>
      </w:r>
      <w:r>
        <w:rPr>
          <w:rFonts w:ascii="Times New Roman"/>
          <w:spacing w:val="5"/>
          <w:sz w:val="20"/>
        </w:rPr>
        <w:t xml:space="preserve"> </w:t>
      </w:r>
      <w:r>
        <w:rPr>
          <w:rFonts w:ascii="Times New Roman"/>
          <w:b/>
          <w:i/>
          <w:sz w:val="20"/>
        </w:rPr>
        <w:t>Plan</w:t>
      </w:r>
      <w:r>
        <w:rPr>
          <w:rFonts w:ascii="Times New Roman"/>
          <w:b/>
          <w:i/>
          <w:spacing w:val="6"/>
          <w:sz w:val="20"/>
        </w:rPr>
        <w:t xml:space="preserve"> </w:t>
      </w:r>
      <w:r>
        <w:rPr>
          <w:rFonts w:ascii="Times New Roman"/>
          <w:spacing w:val="-1"/>
          <w:sz w:val="20"/>
        </w:rPr>
        <w:t>benefits</w:t>
      </w:r>
      <w:r>
        <w:rPr>
          <w:rFonts w:ascii="Times New Roman"/>
          <w:spacing w:val="5"/>
          <w:sz w:val="20"/>
        </w:rPr>
        <w:t xml:space="preserve"> </w:t>
      </w:r>
      <w:r>
        <w:rPr>
          <w:rFonts w:ascii="Times New Roman"/>
          <w:sz w:val="20"/>
        </w:rPr>
        <w:t>and</w:t>
      </w:r>
      <w:r>
        <w:rPr>
          <w:rFonts w:ascii="Times New Roman"/>
          <w:spacing w:val="7"/>
          <w:sz w:val="20"/>
        </w:rPr>
        <w:t xml:space="preserve"> </w:t>
      </w:r>
      <w:r>
        <w:rPr>
          <w:rFonts w:ascii="Times New Roman"/>
          <w:spacing w:val="-1"/>
          <w:sz w:val="20"/>
        </w:rPr>
        <w:t>administration</w:t>
      </w:r>
      <w:r>
        <w:rPr>
          <w:rFonts w:ascii="Times New Roman"/>
          <w:spacing w:val="4"/>
          <w:sz w:val="20"/>
        </w:rPr>
        <w:t xml:space="preserve"> </w:t>
      </w:r>
      <w:r>
        <w:rPr>
          <w:rFonts w:ascii="Times New Roman"/>
          <w:sz w:val="20"/>
        </w:rPr>
        <w:t>expenses</w:t>
      </w:r>
      <w:r>
        <w:rPr>
          <w:rFonts w:ascii="Times New Roman"/>
          <w:spacing w:val="5"/>
          <w:sz w:val="20"/>
        </w:rPr>
        <w:t xml:space="preserve"> </w:t>
      </w:r>
      <w:r>
        <w:rPr>
          <w:rFonts w:ascii="Times New Roman"/>
          <w:sz w:val="20"/>
        </w:rPr>
        <w:t>directly</w:t>
      </w:r>
      <w:r>
        <w:rPr>
          <w:rFonts w:ascii="Times New Roman"/>
          <w:spacing w:val="4"/>
          <w:sz w:val="20"/>
        </w:rPr>
        <w:t xml:space="preserve"> </w:t>
      </w:r>
      <w:r>
        <w:rPr>
          <w:rFonts w:ascii="Times New Roman"/>
          <w:sz w:val="20"/>
        </w:rPr>
        <w:t>from</w:t>
      </w:r>
      <w:r>
        <w:rPr>
          <w:rFonts w:ascii="Times New Roman"/>
          <w:spacing w:val="2"/>
          <w:sz w:val="20"/>
        </w:rPr>
        <w:t xml:space="preserve"> </w:t>
      </w:r>
      <w:r>
        <w:rPr>
          <w:rFonts w:ascii="Times New Roman"/>
          <w:spacing w:val="-1"/>
          <w:sz w:val="20"/>
        </w:rPr>
        <w:t>general</w:t>
      </w:r>
      <w:r>
        <w:rPr>
          <w:rFonts w:ascii="Times New Roman"/>
          <w:spacing w:val="6"/>
          <w:sz w:val="20"/>
        </w:rPr>
        <w:t xml:space="preserve"> </w:t>
      </w:r>
      <w:r>
        <w:rPr>
          <w:rFonts w:ascii="Times New Roman"/>
          <w:sz w:val="20"/>
        </w:rPr>
        <w:t xml:space="preserve">assets. </w:t>
      </w:r>
      <w:r>
        <w:rPr>
          <w:rFonts w:ascii="Times New Roman"/>
          <w:spacing w:val="12"/>
          <w:sz w:val="20"/>
        </w:rPr>
        <w:t xml:space="preserve"> </w:t>
      </w:r>
      <w:r>
        <w:rPr>
          <w:rFonts w:ascii="Times New Roman"/>
          <w:spacing w:val="-1"/>
          <w:sz w:val="20"/>
        </w:rPr>
        <w:t>Contributions</w:t>
      </w:r>
      <w:r>
        <w:rPr>
          <w:rFonts w:ascii="Times New Roman"/>
          <w:spacing w:val="4"/>
          <w:sz w:val="20"/>
        </w:rPr>
        <w:t xml:space="preserve"> </w:t>
      </w:r>
      <w:r>
        <w:rPr>
          <w:rFonts w:ascii="Times New Roman"/>
          <w:spacing w:val="-1"/>
          <w:sz w:val="20"/>
        </w:rPr>
        <w:t>received</w:t>
      </w:r>
      <w:r>
        <w:rPr>
          <w:rFonts w:ascii="Times New Roman"/>
          <w:spacing w:val="95"/>
          <w:w w:val="99"/>
          <w:sz w:val="20"/>
        </w:rPr>
        <w:t xml:space="preserve"> </w:t>
      </w:r>
      <w:r>
        <w:rPr>
          <w:rFonts w:ascii="Times New Roman"/>
          <w:sz w:val="20"/>
        </w:rPr>
        <w:t>from</w:t>
      </w:r>
      <w:r>
        <w:rPr>
          <w:rFonts w:ascii="Times New Roman"/>
          <w:spacing w:val="-8"/>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individuals</w:t>
      </w:r>
      <w:r>
        <w:rPr>
          <w:rFonts w:ascii="Times New Roman"/>
          <w:b/>
          <w:i/>
          <w:spacing w:val="-5"/>
          <w:sz w:val="20"/>
        </w:rPr>
        <w:t xml:space="preserve"> </w:t>
      </w:r>
      <w:r>
        <w:rPr>
          <w:rFonts w:ascii="Times New Roman"/>
          <w:sz w:val="20"/>
        </w:rPr>
        <w:t>are</w:t>
      </w:r>
      <w:r>
        <w:rPr>
          <w:rFonts w:ascii="Times New Roman"/>
          <w:spacing w:val="-5"/>
          <w:sz w:val="20"/>
        </w:rPr>
        <w:t xml:space="preserve"> </w:t>
      </w:r>
      <w:r>
        <w:rPr>
          <w:rFonts w:ascii="Times New Roman"/>
          <w:spacing w:val="-1"/>
          <w:sz w:val="20"/>
        </w:rPr>
        <w:t>used</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pacing w:val="-1"/>
          <w:sz w:val="20"/>
        </w:rPr>
        <w:t>cover</w:t>
      </w:r>
      <w:r>
        <w:rPr>
          <w:rFonts w:ascii="Times New Roman"/>
          <w:spacing w:val="-2"/>
          <w:sz w:val="20"/>
        </w:rPr>
        <w:t xml:space="preserve"> </w:t>
      </w:r>
      <w:r>
        <w:rPr>
          <w:rFonts w:ascii="Times New Roman"/>
          <w:b/>
          <w:i/>
          <w:sz w:val="20"/>
        </w:rPr>
        <w:t>Plan</w:t>
      </w:r>
      <w:r>
        <w:rPr>
          <w:rFonts w:ascii="Times New Roman"/>
          <w:b/>
          <w:i/>
          <w:spacing w:val="-6"/>
          <w:sz w:val="20"/>
        </w:rPr>
        <w:t xml:space="preserve"> </w:t>
      </w:r>
      <w:r>
        <w:rPr>
          <w:rFonts w:ascii="Times New Roman"/>
          <w:sz w:val="20"/>
        </w:rPr>
        <w:t>costs</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z w:val="20"/>
        </w:rPr>
        <w:t>are</w:t>
      </w:r>
      <w:r>
        <w:rPr>
          <w:rFonts w:ascii="Times New Roman"/>
          <w:spacing w:val="-5"/>
          <w:sz w:val="20"/>
        </w:rPr>
        <w:t xml:space="preserve"> </w:t>
      </w:r>
      <w:r>
        <w:rPr>
          <w:rFonts w:ascii="Times New Roman"/>
          <w:sz w:val="20"/>
        </w:rPr>
        <w:t>expended</w:t>
      </w:r>
      <w:r>
        <w:rPr>
          <w:rFonts w:ascii="Times New Roman"/>
          <w:spacing w:val="-5"/>
          <w:sz w:val="20"/>
        </w:rPr>
        <w:t xml:space="preserve"> </w:t>
      </w:r>
      <w:r>
        <w:rPr>
          <w:rFonts w:ascii="Times New Roman"/>
          <w:spacing w:val="-1"/>
          <w:sz w:val="20"/>
        </w:rPr>
        <w:t>immediately.</w:t>
      </w:r>
    </w:p>
    <w:p w14:paraId="7EB827BE" w14:textId="77777777" w:rsidR="009E7CAC" w:rsidRDefault="009E7CAC" w:rsidP="000B7ECB">
      <w:pPr>
        <w:spacing w:before="6"/>
        <w:rPr>
          <w:rFonts w:ascii="Times New Roman" w:eastAsia="Times New Roman" w:hAnsi="Times New Roman" w:cs="Times New Roman"/>
          <w:sz w:val="20"/>
          <w:szCs w:val="20"/>
        </w:rPr>
      </w:pPr>
    </w:p>
    <w:p w14:paraId="79D99EC1" w14:textId="77777777" w:rsidR="009E7CAC" w:rsidRDefault="00FA042E" w:rsidP="000B7ECB">
      <w:pPr>
        <w:pStyle w:val="Heading5"/>
        <w:rPr>
          <w:b w:val="0"/>
          <w:bCs w:val="0"/>
        </w:rPr>
      </w:pPr>
      <w:r>
        <w:t>Ending</w:t>
      </w:r>
      <w:r>
        <w:rPr>
          <w:spacing w:val="-6"/>
        </w:rPr>
        <w:t xml:space="preserve"> </w:t>
      </w:r>
      <w:r>
        <w:t>Date</w:t>
      </w:r>
      <w:r>
        <w:rPr>
          <w:spacing w:val="-5"/>
        </w:rPr>
        <w:t xml:space="preserve"> </w:t>
      </w:r>
      <w:r>
        <w:t>of</w:t>
      </w:r>
      <w:r>
        <w:rPr>
          <w:spacing w:val="-5"/>
        </w:rPr>
        <w:t xml:space="preserve"> </w:t>
      </w:r>
      <w:r>
        <w:t>Plan</w:t>
      </w:r>
      <w:r>
        <w:rPr>
          <w:spacing w:val="-6"/>
        </w:rPr>
        <w:t xml:space="preserve"> </w:t>
      </w:r>
      <w:r>
        <w:rPr>
          <w:spacing w:val="-1"/>
        </w:rPr>
        <w:t>Year:</w:t>
      </w:r>
    </w:p>
    <w:p w14:paraId="2CAC4056" w14:textId="77777777" w:rsidR="009E7CAC" w:rsidRDefault="009E7CAC" w:rsidP="000B7ECB">
      <w:pPr>
        <w:spacing w:before="5"/>
        <w:rPr>
          <w:rFonts w:ascii="Times New Roman" w:eastAsia="Times New Roman" w:hAnsi="Times New Roman" w:cs="Times New Roman"/>
          <w:b/>
          <w:bCs/>
          <w:sz w:val="19"/>
          <w:szCs w:val="19"/>
        </w:rPr>
      </w:pPr>
    </w:p>
    <w:p w14:paraId="672CDE35" w14:textId="77777777" w:rsidR="009E7CAC" w:rsidRDefault="00FA042E" w:rsidP="000B7ECB">
      <w:pPr>
        <w:pStyle w:val="BodyText"/>
        <w:ind w:left="100" w:firstLine="0"/>
      </w:pPr>
      <w:r>
        <w:rPr>
          <w:spacing w:val="-1"/>
        </w:rPr>
        <w:t>December</w:t>
      </w:r>
      <w:r>
        <w:rPr>
          <w:spacing w:val="-10"/>
        </w:rPr>
        <w:t xml:space="preserve"> </w:t>
      </w:r>
      <w:r>
        <w:t>31</w:t>
      </w:r>
    </w:p>
    <w:p w14:paraId="3F559595" w14:textId="77777777" w:rsidR="009E7CAC" w:rsidRDefault="009E7CAC" w:rsidP="000B7ECB">
      <w:pPr>
        <w:spacing w:before="6"/>
        <w:rPr>
          <w:rFonts w:ascii="Times New Roman" w:eastAsia="Times New Roman" w:hAnsi="Times New Roman" w:cs="Times New Roman"/>
          <w:sz w:val="20"/>
          <w:szCs w:val="20"/>
        </w:rPr>
      </w:pPr>
    </w:p>
    <w:p w14:paraId="51585868" w14:textId="77777777" w:rsidR="009E7CAC" w:rsidRDefault="00FA042E" w:rsidP="000B7ECB">
      <w:pPr>
        <w:pStyle w:val="Heading5"/>
        <w:rPr>
          <w:b w:val="0"/>
          <w:bCs w:val="0"/>
        </w:rPr>
      </w:pPr>
      <w:r>
        <w:t>Procedures</w:t>
      </w:r>
      <w:r>
        <w:rPr>
          <w:spacing w:val="-9"/>
        </w:rPr>
        <w:t xml:space="preserve"> </w:t>
      </w:r>
      <w:r>
        <w:t>for</w:t>
      </w:r>
      <w:r>
        <w:rPr>
          <w:spacing w:val="-8"/>
        </w:rPr>
        <w:t xml:space="preserve"> </w:t>
      </w:r>
      <w:r>
        <w:rPr>
          <w:spacing w:val="-1"/>
        </w:rPr>
        <w:t>Filing</w:t>
      </w:r>
      <w:r>
        <w:rPr>
          <w:spacing w:val="-7"/>
        </w:rPr>
        <w:t xml:space="preserve"> </w:t>
      </w:r>
      <w:r>
        <w:t>Claims:</w:t>
      </w:r>
    </w:p>
    <w:p w14:paraId="45448178" w14:textId="77777777" w:rsidR="009E7CAC" w:rsidRDefault="009E7CAC" w:rsidP="000B7ECB">
      <w:pPr>
        <w:spacing w:before="8"/>
        <w:rPr>
          <w:rFonts w:ascii="Times New Roman" w:eastAsia="Times New Roman" w:hAnsi="Times New Roman" w:cs="Times New Roman"/>
          <w:b/>
          <w:bCs/>
          <w:sz w:val="19"/>
          <w:szCs w:val="19"/>
        </w:rPr>
      </w:pPr>
    </w:p>
    <w:p w14:paraId="7027C3D0" w14:textId="0191DE87" w:rsidR="009E7CAC" w:rsidRDefault="00FA042E" w:rsidP="000B7ECB">
      <w:pPr>
        <w:ind w:left="100" w:right="118"/>
        <w:rPr>
          <w:rFonts w:ascii="Times New Roman"/>
          <w:sz w:val="20"/>
        </w:rPr>
      </w:pPr>
      <w:r>
        <w:rPr>
          <w:rFonts w:ascii="Times New Roman"/>
          <w:sz w:val="20"/>
        </w:rPr>
        <w:t>For</w:t>
      </w:r>
      <w:r>
        <w:rPr>
          <w:rFonts w:ascii="Times New Roman"/>
          <w:spacing w:val="-6"/>
          <w:sz w:val="20"/>
        </w:rPr>
        <w:t xml:space="preserve"> </w:t>
      </w:r>
      <w:r>
        <w:rPr>
          <w:rFonts w:ascii="Times New Roman"/>
          <w:sz w:val="20"/>
        </w:rPr>
        <w:t>detailed</w:t>
      </w:r>
      <w:r>
        <w:rPr>
          <w:rFonts w:ascii="Times New Roman"/>
          <w:spacing w:val="-5"/>
          <w:sz w:val="20"/>
        </w:rPr>
        <w:t xml:space="preserve"> </w:t>
      </w:r>
      <w:r>
        <w:rPr>
          <w:rFonts w:ascii="Times New Roman"/>
          <w:spacing w:val="-1"/>
          <w:sz w:val="20"/>
        </w:rPr>
        <w:t>information</w:t>
      </w:r>
      <w:r>
        <w:rPr>
          <w:rFonts w:ascii="Times New Roman"/>
          <w:spacing w:val="-8"/>
          <w:sz w:val="20"/>
        </w:rPr>
        <w:t xml:space="preserve"> </w:t>
      </w:r>
      <w:r>
        <w:rPr>
          <w:rFonts w:ascii="Times New Roman"/>
          <w:spacing w:val="1"/>
          <w:sz w:val="20"/>
        </w:rPr>
        <w:t>on</w:t>
      </w:r>
      <w:r>
        <w:rPr>
          <w:rFonts w:ascii="Times New Roman"/>
          <w:spacing w:val="-5"/>
          <w:sz w:val="20"/>
        </w:rPr>
        <w:t xml:space="preserve"> </w:t>
      </w:r>
      <w:r>
        <w:rPr>
          <w:rFonts w:ascii="Times New Roman"/>
          <w:spacing w:val="-1"/>
          <w:sz w:val="20"/>
        </w:rPr>
        <w:t>how</w:t>
      </w:r>
      <w:r>
        <w:rPr>
          <w:rFonts w:ascii="Times New Roman"/>
          <w:spacing w:val="-8"/>
          <w:sz w:val="20"/>
        </w:rPr>
        <w:t xml:space="preserve"> </w:t>
      </w:r>
      <w:r>
        <w:rPr>
          <w:rFonts w:ascii="Times New Roman"/>
          <w:sz w:val="20"/>
        </w:rPr>
        <w:t>to</w:t>
      </w:r>
      <w:r>
        <w:rPr>
          <w:rFonts w:ascii="Times New Roman"/>
          <w:spacing w:val="-3"/>
          <w:sz w:val="20"/>
        </w:rPr>
        <w:t xml:space="preserve"> </w:t>
      </w:r>
      <w:r>
        <w:rPr>
          <w:rFonts w:ascii="Times New Roman"/>
          <w:spacing w:val="-1"/>
          <w:sz w:val="20"/>
        </w:rPr>
        <w:t>submit</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claim</w:t>
      </w:r>
      <w:r>
        <w:rPr>
          <w:rFonts w:ascii="Times New Roman"/>
          <w:spacing w:val="-7"/>
          <w:sz w:val="20"/>
        </w:rPr>
        <w:t xml:space="preserve"> </w:t>
      </w:r>
      <w:r>
        <w:rPr>
          <w:rFonts w:ascii="Times New Roman"/>
          <w:spacing w:val="-1"/>
          <w:sz w:val="20"/>
        </w:rPr>
        <w:t>for</w:t>
      </w:r>
      <w:r>
        <w:rPr>
          <w:rFonts w:ascii="Times New Roman"/>
          <w:spacing w:val="-6"/>
          <w:sz w:val="20"/>
        </w:rPr>
        <w:t xml:space="preserve"> </w:t>
      </w:r>
      <w:r>
        <w:rPr>
          <w:rFonts w:ascii="Times New Roman"/>
          <w:sz w:val="20"/>
        </w:rPr>
        <w:t>benefits,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how</w:t>
      </w:r>
      <w:r>
        <w:rPr>
          <w:rFonts w:ascii="Times New Roman"/>
          <w:spacing w:val="-8"/>
          <w:sz w:val="20"/>
        </w:rPr>
        <w:t xml:space="preserve"> </w:t>
      </w:r>
      <w:r>
        <w:rPr>
          <w:rFonts w:ascii="Times New Roman"/>
          <w:sz w:val="20"/>
        </w:rPr>
        <w:t>to</w:t>
      </w:r>
      <w:r>
        <w:rPr>
          <w:rFonts w:ascii="Times New Roman"/>
          <w:spacing w:val="-6"/>
          <w:sz w:val="20"/>
        </w:rPr>
        <w:t xml:space="preserve"> </w:t>
      </w:r>
      <w:r>
        <w:rPr>
          <w:rFonts w:ascii="Times New Roman"/>
          <w:sz w:val="20"/>
        </w:rPr>
        <w:t>file</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appeal</w:t>
      </w:r>
      <w:r>
        <w:rPr>
          <w:rFonts w:ascii="Times New Roman"/>
          <w:spacing w:val="-6"/>
          <w:sz w:val="20"/>
        </w:rPr>
        <w:t xml:space="preserve"> </w:t>
      </w:r>
      <w:r>
        <w:rPr>
          <w:rFonts w:ascii="Times New Roman"/>
          <w:sz w:val="20"/>
        </w:rPr>
        <w:t>on</w:t>
      </w:r>
      <w:r>
        <w:rPr>
          <w:rFonts w:ascii="Times New Roman"/>
          <w:spacing w:val="-8"/>
          <w:sz w:val="20"/>
        </w:rPr>
        <w:t xml:space="preserve"> </w:t>
      </w:r>
      <w:r>
        <w:rPr>
          <w:rFonts w:ascii="Times New Roman"/>
          <w:sz w:val="20"/>
        </w:rPr>
        <w:t>a</w:t>
      </w:r>
      <w:r>
        <w:rPr>
          <w:rFonts w:ascii="Times New Roman"/>
          <w:spacing w:val="-4"/>
          <w:sz w:val="20"/>
        </w:rPr>
        <w:t xml:space="preserve"> </w:t>
      </w:r>
      <w:r>
        <w:rPr>
          <w:rFonts w:ascii="Times New Roman"/>
          <w:sz w:val="20"/>
        </w:rPr>
        <w:t>processed</w:t>
      </w:r>
      <w:r>
        <w:rPr>
          <w:rFonts w:ascii="Times New Roman"/>
          <w:spacing w:val="-5"/>
          <w:sz w:val="20"/>
        </w:rPr>
        <w:t xml:space="preserve"> </w:t>
      </w:r>
      <w:r>
        <w:rPr>
          <w:rFonts w:ascii="Times New Roman"/>
          <w:spacing w:val="-1"/>
          <w:sz w:val="20"/>
        </w:rPr>
        <w:t>claim,</w:t>
      </w:r>
      <w:r>
        <w:rPr>
          <w:rFonts w:ascii="Times New Roman"/>
          <w:spacing w:val="-6"/>
          <w:sz w:val="20"/>
        </w:rPr>
        <w:t xml:space="preserve"> </w:t>
      </w:r>
      <w:r>
        <w:rPr>
          <w:rFonts w:ascii="Times New Roman"/>
          <w:spacing w:val="-1"/>
          <w:sz w:val="20"/>
        </w:rPr>
        <w:t>refer</w:t>
      </w:r>
      <w:r>
        <w:rPr>
          <w:rFonts w:ascii="Times New Roman"/>
          <w:spacing w:val="-4"/>
          <w:sz w:val="20"/>
        </w:rPr>
        <w:t xml:space="preserve"> </w:t>
      </w:r>
      <w:r>
        <w:rPr>
          <w:rFonts w:ascii="Times New Roman"/>
          <w:sz w:val="20"/>
        </w:rPr>
        <w:t>to</w:t>
      </w:r>
      <w:r>
        <w:rPr>
          <w:rFonts w:ascii="Times New Roman"/>
          <w:spacing w:val="74"/>
          <w:w w:val="99"/>
          <w:sz w:val="20"/>
        </w:rPr>
        <w:t xml:space="preserve"> </w:t>
      </w:r>
      <w:r>
        <w:rPr>
          <w:rFonts w:ascii="Times New Roman"/>
          <w:spacing w:val="-1"/>
          <w:sz w:val="20"/>
        </w:rPr>
        <w:t>the</w:t>
      </w:r>
      <w:r>
        <w:rPr>
          <w:rFonts w:ascii="Times New Roman"/>
          <w:spacing w:val="-7"/>
          <w:sz w:val="20"/>
        </w:rPr>
        <w:t xml:space="preserve"> </w:t>
      </w:r>
      <w:r>
        <w:rPr>
          <w:rFonts w:ascii="Times New Roman"/>
          <w:sz w:val="20"/>
        </w:rPr>
        <w:t>section</w:t>
      </w:r>
      <w:r>
        <w:rPr>
          <w:rFonts w:ascii="Times New Roman"/>
          <w:spacing w:val="-7"/>
          <w:sz w:val="20"/>
        </w:rPr>
        <w:t xml:space="preserve"> </w:t>
      </w:r>
      <w:r>
        <w:rPr>
          <w:rFonts w:ascii="Times New Roman"/>
          <w:sz w:val="20"/>
        </w:rPr>
        <w:t>entitled,</w:t>
      </w:r>
      <w:r>
        <w:rPr>
          <w:rFonts w:ascii="Times New Roman"/>
          <w:spacing w:val="-6"/>
          <w:sz w:val="20"/>
        </w:rPr>
        <w:t xml:space="preserve"> </w:t>
      </w:r>
      <w:r>
        <w:rPr>
          <w:rFonts w:ascii="Times New Roman"/>
          <w:i/>
          <w:sz w:val="20"/>
        </w:rPr>
        <w:t>Health</w:t>
      </w:r>
      <w:r>
        <w:rPr>
          <w:rFonts w:ascii="Times New Roman"/>
          <w:i/>
          <w:spacing w:val="-6"/>
          <w:sz w:val="20"/>
        </w:rPr>
        <w:t xml:space="preserve"> </w:t>
      </w:r>
      <w:r>
        <w:rPr>
          <w:rFonts w:ascii="Times New Roman"/>
          <w:i/>
          <w:sz w:val="20"/>
        </w:rPr>
        <w:t>Benefit</w:t>
      </w:r>
      <w:r>
        <w:rPr>
          <w:rFonts w:ascii="Times New Roman"/>
          <w:i/>
          <w:spacing w:val="-7"/>
          <w:sz w:val="20"/>
        </w:rPr>
        <w:t xml:space="preserve"> </w:t>
      </w:r>
      <w:r>
        <w:rPr>
          <w:rFonts w:ascii="Times New Roman"/>
          <w:i/>
          <w:sz w:val="20"/>
        </w:rPr>
        <w:t>Claim</w:t>
      </w:r>
      <w:r>
        <w:rPr>
          <w:rFonts w:ascii="Times New Roman"/>
          <w:i/>
          <w:spacing w:val="-6"/>
          <w:sz w:val="20"/>
        </w:rPr>
        <w:t xml:space="preserve"> </w:t>
      </w:r>
      <w:r>
        <w:rPr>
          <w:rFonts w:ascii="Times New Roman"/>
          <w:i/>
          <w:sz w:val="20"/>
        </w:rPr>
        <w:t>Filing</w:t>
      </w:r>
      <w:r>
        <w:rPr>
          <w:rFonts w:ascii="Times New Roman"/>
          <w:i/>
          <w:spacing w:val="-6"/>
          <w:sz w:val="20"/>
        </w:rPr>
        <w:t xml:space="preserve"> </w:t>
      </w:r>
      <w:r>
        <w:rPr>
          <w:rFonts w:ascii="Times New Roman"/>
          <w:i/>
          <w:sz w:val="20"/>
        </w:rPr>
        <w:t>Procedure</w:t>
      </w:r>
      <w:r>
        <w:rPr>
          <w:rFonts w:ascii="Times New Roman"/>
          <w:sz w:val="20"/>
        </w:rPr>
        <w:t>.</w:t>
      </w:r>
    </w:p>
    <w:p w14:paraId="54128396" w14:textId="77777777" w:rsidR="002D5F98" w:rsidRPr="002D5F98" w:rsidRDefault="002D5F98" w:rsidP="000B7ECB">
      <w:pPr>
        <w:ind w:left="100" w:right="118"/>
        <w:rPr>
          <w:rFonts w:ascii="Times New Roman" w:eastAsia="Times New Roman" w:hAnsi="Times New Roman" w:cs="Times New Roman"/>
          <w:sz w:val="16"/>
          <w:szCs w:val="20"/>
        </w:rPr>
      </w:pPr>
    </w:p>
    <w:p w14:paraId="7F16AEF0" w14:textId="77777777" w:rsidR="002D5F98" w:rsidRDefault="00FA042E" w:rsidP="000B7ECB">
      <w:pPr>
        <w:pStyle w:val="BodyText"/>
        <w:ind w:right="1758"/>
        <w:rPr>
          <w:spacing w:val="60"/>
          <w:w w:val="99"/>
        </w:rPr>
      </w:pPr>
      <w:r w:rsidRPr="00906DDD">
        <w:t>The</w:t>
      </w:r>
      <w:r w:rsidRPr="00906DDD">
        <w:rPr>
          <w:spacing w:val="-7"/>
        </w:rPr>
        <w:t xml:space="preserve"> </w:t>
      </w:r>
      <w:r w:rsidRPr="00906DDD">
        <w:rPr>
          <w:spacing w:val="-1"/>
        </w:rPr>
        <w:t>designated</w:t>
      </w:r>
      <w:r w:rsidRPr="00906DDD">
        <w:rPr>
          <w:spacing w:val="-4"/>
        </w:rPr>
        <w:t xml:space="preserve"> </w:t>
      </w:r>
      <w:r w:rsidRPr="00906DDD">
        <w:rPr>
          <w:b/>
          <w:i/>
        </w:rPr>
        <w:t>claims</w:t>
      </w:r>
      <w:r w:rsidRPr="00906DDD">
        <w:rPr>
          <w:b/>
          <w:i/>
          <w:spacing w:val="-7"/>
        </w:rPr>
        <w:t xml:space="preserve"> </w:t>
      </w:r>
      <w:r w:rsidRPr="00906DDD">
        <w:rPr>
          <w:b/>
          <w:i/>
        </w:rPr>
        <w:t>processor</w:t>
      </w:r>
      <w:r w:rsidRPr="00906DDD">
        <w:rPr>
          <w:b/>
          <w:i/>
          <w:spacing w:val="-5"/>
        </w:rPr>
        <w:t xml:space="preserve"> </w:t>
      </w:r>
      <w:r w:rsidRPr="00906DDD">
        <w:rPr>
          <w:spacing w:val="-1"/>
        </w:rPr>
        <w:t>for</w:t>
      </w:r>
      <w:r w:rsidRPr="00906DDD">
        <w:rPr>
          <w:spacing w:val="-6"/>
        </w:rPr>
        <w:t xml:space="preserve"> </w:t>
      </w:r>
      <w:r w:rsidRPr="00906DDD">
        <w:rPr>
          <w:spacing w:val="-1"/>
        </w:rPr>
        <w:t>health</w:t>
      </w:r>
      <w:r w:rsidRPr="00906DDD">
        <w:rPr>
          <w:spacing w:val="-7"/>
        </w:rPr>
        <w:t xml:space="preserve"> </w:t>
      </w:r>
      <w:r w:rsidRPr="00906DDD">
        <w:t>benefit</w:t>
      </w:r>
      <w:r w:rsidRPr="00906DDD">
        <w:rPr>
          <w:spacing w:val="-7"/>
        </w:rPr>
        <w:t xml:space="preserve"> </w:t>
      </w:r>
      <w:r w:rsidRPr="00906DDD">
        <w:t>(excluding</w:t>
      </w:r>
      <w:r w:rsidRPr="00906DDD">
        <w:rPr>
          <w:spacing w:val="-7"/>
        </w:rPr>
        <w:t xml:space="preserve"> </w:t>
      </w:r>
      <w:r w:rsidRPr="00906DDD">
        <w:t>behavioral</w:t>
      </w:r>
      <w:r w:rsidRPr="00906DDD">
        <w:rPr>
          <w:spacing w:val="-7"/>
        </w:rPr>
        <w:t xml:space="preserve"> </w:t>
      </w:r>
      <w:r w:rsidRPr="00906DDD">
        <w:rPr>
          <w:spacing w:val="-1"/>
        </w:rPr>
        <w:t>health)</w:t>
      </w:r>
      <w:r w:rsidRPr="00906DDD">
        <w:rPr>
          <w:spacing w:val="-6"/>
        </w:rPr>
        <w:t xml:space="preserve"> </w:t>
      </w:r>
      <w:r w:rsidRPr="00906DDD">
        <w:t>claims</w:t>
      </w:r>
      <w:r w:rsidRPr="00906DDD">
        <w:rPr>
          <w:spacing w:val="-7"/>
        </w:rPr>
        <w:t xml:space="preserve"> </w:t>
      </w:r>
      <w:r w:rsidRPr="00906DDD">
        <w:rPr>
          <w:spacing w:val="1"/>
        </w:rPr>
        <w:t>is:</w:t>
      </w:r>
      <w:r w:rsidRPr="00906DDD">
        <w:rPr>
          <w:spacing w:val="60"/>
          <w:w w:val="99"/>
        </w:rPr>
        <w:t xml:space="preserve"> </w:t>
      </w:r>
    </w:p>
    <w:p w14:paraId="1BF35F46" w14:textId="5892C1BB" w:rsidR="002D5F98" w:rsidRPr="002D5F98" w:rsidRDefault="002D5F98" w:rsidP="000B7ECB">
      <w:pPr>
        <w:pStyle w:val="BodyText"/>
        <w:tabs>
          <w:tab w:val="left" w:pos="1065"/>
        </w:tabs>
        <w:ind w:right="1758"/>
        <w:rPr>
          <w:spacing w:val="60"/>
          <w:w w:val="99"/>
          <w:sz w:val="16"/>
        </w:rPr>
      </w:pPr>
      <w:r>
        <w:rPr>
          <w:spacing w:val="60"/>
          <w:w w:val="99"/>
        </w:rPr>
        <w:tab/>
      </w:r>
    </w:p>
    <w:p w14:paraId="408FFFFE" w14:textId="48DDA3A9" w:rsidR="009E7CAC" w:rsidRPr="001901B1" w:rsidRDefault="002D5F98" w:rsidP="000B7ECB">
      <w:pPr>
        <w:pStyle w:val="BodyText"/>
        <w:ind w:right="1758"/>
      </w:pPr>
      <w:r>
        <w:rPr>
          <w:spacing w:val="60"/>
          <w:w w:val="99"/>
        </w:rPr>
        <w:tab/>
      </w:r>
      <w:proofErr w:type="spellStart"/>
      <w:r w:rsidR="00906DDD" w:rsidRPr="00906DDD">
        <w:rPr>
          <w:spacing w:val="-1"/>
        </w:rPr>
        <w:t>Eliance</w:t>
      </w:r>
      <w:proofErr w:type="spellEnd"/>
      <w:r w:rsidR="00906DDD" w:rsidRPr="00906DDD">
        <w:rPr>
          <w:spacing w:val="-1"/>
        </w:rPr>
        <w:t xml:space="preserve"> Administrators</w:t>
      </w:r>
    </w:p>
    <w:p w14:paraId="4543649C" w14:textId="77777777" w:rsidR="00906DDD" w:rsidRPr="00906DDD" w:rsidRDefault="00906DDD" w:rsidP="000B7ECB">
      <w:pPr>
        <w:pStyle w:val="BodyText"/>
        <w:spacing w:line="181" w:lineRule="exact"/>
        <w:ind w:firstLine="0"/>
      </w:pPr>
      <w:r w:rsidRPr="00906DDD">
        <w:t xml:space="preserve">Urban Place, </w:t>
      </w:r>
    </w:p>
    <w:p w14:paraId="6F5C8FCF" w14:textId="3BB90D63" w:rsidR="009E7CAC" w:rsidRPr="001901B1" w:rsidRDefault="00906DDD" w:rsidP="000B7ECB">
      <w:pPr>
        <w:pStyle w:val="BodyText"/>
        <w:spacing w:line="181" w:lineRule="exact"/>
        <w:ind w:firstLine="0"/>
      </w:pPr>
      <w:r w:rsidRPr="00906DDD">
        <w:t>480 New Holland Ave, Suite 7203</w:t>
      </w:r>
    </w:p>
    <w:p w14:paraId="4D05DE8D" w14:textId="5D49B6D7" w:rsidR="009E7CAC" w:rsidRDefault="00906DDD" w:rsidP="000B7ECB">
      <w:pPr>
        <w:pStyle w:val="BodyText"/>
        <w:spacing w:line="229" w:lineRule="exact"/>
        <w:ind w:firstLine="0"/>
        <w:rPr>
          <w:spacing w:val="-1"/>
        </w:rPr>
      </w:pPr>
      <w:r w:rsidRPr="00906DDD">
        <w:rPr>
          <w:spacing w:val="-1"/>
        </w:rPr>
        <w:t>Lancaster, PA 17602</w:t>
      </w:r>
    </w:p>
    <w:p w14:paraId="142A882F" w14:textId="77777777" w:rsidR="000C7408" w:rsidRPr="000C7408" w:rsidRDefault="000C7408" w:rsidP="000B7ECB">
      <w:pPr>
        <w:pStyle w:val="Heading5"/>
        <w:spacing w:before="5"/>
        <w:ind w:left="200" w:right="15" w:firstLine="620"/>
        <w:rPr>
          <w:b w:val="0"/>
          <w:bCs w:val="0"/>
        </w:rPr>
      </w:pPr>
      <w:r w:rsidRPr="000C7408">
        <w:rPr>
          <w:rFonts w:cs="Times New Roman"/>
          <w:b w:val="0"/>
          <w:color w:val="000000"/>
        </w:rPr>
        <w:t>(717) 560-9290</w:t>
      </w:r>
    </w:p>
    <w:p w14:paraId="2B8D1755" w14:textId="10B74ABB" w:rsidR="00906DDD" w:rsidRDefault="00FA042E" w:rsidP="000B7ECB">
      <w:pPr>
        <w:pStyle w:val="BodyText"/>
        <w:spacing w:before="47" w:line="460" w:lineRule="exact"/>
        <w:ind w:right="1758"/>
        <w:rPr>
          <w:spacing w:val="42"/>
          <w:w w:val="99"/>
        </w:rPr>
      </w:pPr>
      <w:r w:rsidRPr="0049293C">
        <w:t>The</w:t>
      </w:r>
      <w:r w:rsidRPr="0049293C">
        <w:rPr>
          <w:spacing w:val="-6"/>
        </w:rPr>
        <w:t xml:space="preserve"> </w:t>
      </w:r>
      <w:r w:rsidRPr="0049293C">
        <w:rPr>
          <w:spacing w:val="-1"/>
        </w:rPr>
        <w:t>designated</w:t>
      </w:r>
      <w:r w:rsidRPr="0049293C">
        <w:rPr>
          <w:spacing w:val="-5"/>
        </w:rPr>
        <w:t xml:space="preserve"> </w:t>
      </w:r>
      <w:r w:rsidRPr="0049293C">
        <w:rPr>
          <w:b/>
          <w:i/>
        </w:rPr>
        <w:t>claims</w:t>
      </w:r>
      <w:r w:rsidRPr="0049293C">
        <w:rPr>
          <w:b/>
          <w:i/>
          <w:spacing w:val="-6"/>
        </w:rPr>
        <w:t xml:space="preserve"> </w:t>
      </w:r>
      <w:r w:rsidRPr="0049293C">
        <w:rPr>
          <w:b/>
          <w:i/>
        </w:rPr>
        <w:t>processor</w:t>
      </w:r>
      <w:r w:rsidRPr="0049293C">
        <w:rPr>
          <w:b/>
          <w:i/>
          <w:spacing w:val="-6"/>
        </w:rPr>
        <w:t xml:space="preserve"> </w:t>
      </w:r>
      <w:r w:rsidRPr="0049293C">
        <w:rPr>
          <w:spacing w:val="-1"/>
        </w:rPr>
        <w:t>for</w:t>
      </w:r>
      <w:r w:rsidRPr="0049293C">
        <w:rPr>
          <w:spacing w:val="-6"/>
        </w:rPr>
        <w:t xml:space="preserve"> </w:t>
      </w:r>
      <w:r w:rsidRPr="0049293C">
        <w:t>behavioral</w:t>
      </w:r>
      <w:r w:rsidRPr="0049293C">
        <w:rPr>
          <w:spacing w:val="-5"/>
        </w:rPr>
        <w:t xml:space="preserve"> </w:t>
      </w:r>
      <w:r w:rsidRPr="0049293C">
        <w:rPr>
          <w:spacing w:val="-1"/>
        </w:rPr>
        <w:t>health</w:t>
      </w:r>
      <w:r w:rsidRPr="0049293C">
        <w:rPr>
          <w:spacing w:val="-7"/>
        </w:rPr>
        <w:t xml:space="preserve"> </w:t>
      </w:r>
      <w:r w:rsidRPr="0049293C">
        <w:t>claims</w:t>
      </w:r>
      <w:r w:rsidRPr="0049293C">
        <w:rPr>
          <w:spacing w:val="-7"/>
        </w:rPr>
        <w:t xml:space="preserve"> </w:t>
      </w:r>
      <w:r w:rsidRPr="0049293C">
        <w:t>is:</w:t>
      </w:r>
      <w:r w:rsidRPr="0049293C">
        <w:rPr>
          <w:spacing w:val="42"/>
          <w:w w:val="99"/>
        </w:rPr>
        <w:t xml:space="preserve"> </w:t>
      </w:r>
    </w:p>
    <w:p w14:paraId="62BAA4B3" w14:textId="77777777" w:rsidR="002D5F98" w:rsidRPr="002D5F98" w:rsidRDefault="002D5F98" w:rsidP="000B7ECB">
      <w:pPr>
        <w:pStyle w:val="BodyText"/>
        <w:ind w:right="1758"/>
        <w:rPr>
          <w:spacing w:val="42"/>
          <w:w w:val="99"/>
          <w:sz w:val="16"/>
        </w:rPr>
      </w:pPr>
    </w:p>
    <w:p w14:paraId="476A4848" w14:textId="77777777" w:rsidR="0049293C" w:rsidRDefault="0049293C" w:rsidP="000B7ECB">
      <w:pPr>
        <w:ind w:left="820" w:right="3937"/>
        <w:rPr>
          <w:rFonts w:ascii="Times New Roman" w:eastAsia="Times New Roman" w:hAnsi="Times New Roman" w:cs="Times New Roman"/>
          <w:sz w:val="20"/>
          <w:szCs w:val="20"/>
        </w:rPr>
      </w:pPr>
      <w:r>
        <w:rPr>
          <w:rFonts w:ascii="Times New Roman"/>
          <w:spacing w:val="-1"/>
          <w:sz w:val="20"/>
        </w:rPr>
        <w:t>Quest</w:t>
      </w:r>
    </w:p>
    <w:p w14:paraId="5363C5ED" w14:textId="14490D0D" w:rsidR="0049293C" w:rsidRDefault="0049293C" w:rsidP="000B7ECB">
      <w:pPr>
        <w:pStyle w:val="BodyText"/>
        <w:spacing w:before="1"/>
        <w:ind w:right="7228" w:firstLine="0"/>
      </w:pPr>
      <w:r>
        <w:t>P.O.</w:t>
      </w:r>
      <w:r>
        <w:rPr>
          <w:spacing w:val="-6"/>
        </w:rPr>
        <w:t xml:space="preserve"> </w:t>
      </w:r>
      <w:r>
        <w:t>Box</w:t>
      </w:r>
      <w:r>
        <w:rPr>
          <w:spacing w:val="-6"/>
        </w:rPr>
        <w:t xml:space="preserve"> </w:t>
      </w:r>
      <w:r>
        <w:t>1032</w:t>
      </w:r>
      <w:r>
        <w:rPr>
          <w:spacing w:val="21"/>
          <w:w w:val="99"/>
        </w:rPr>
        <w:t xml:space="preserve"> </w:t>
      </w:r>
      <w:r>
        <w:rPr>
          <w:spacing w:val="-1"/>
        </w:rPr>
        <w:t>York,</w:t>
      </w:r>
      <w:r>
        <w:rPr>
          <w:spacing w:val="-5"/>
        </w:rPr>
        <w:t xml:space="preserve"> </w:t>
      </w:r>
      <w:r>
        <w:t>PA</w:t>
      </w:r>
      <w:r>
        <w:rPr>
          <w:spacing w:val="40"/>
        </w:rPr>
        <w:t xml:space="preserve"> </w:t>
      </w:r>
      <w:r>
        <w:t>17403</w:t>
      </w:r>
    </w:p>
    <w:p w14:paraId="51865E39" w14:textId="194B9492" w:rsidR="002D5F98" w:rsidRDefault="002D5F98" w:rsidP="000B7ECB">
      <w:pPr>
        <w:pStyle w:val="BodyText"/>
        <w:spacing w:before="1"/>
        <w:ind w:right="7228" w:firstLine="0"/>
      </w:pPr>
      <w:r>
        <w:t>(800) 364-6352</w:t>
      </w:r>
    </w:p>
    <w:p w14:paraId="0A5F8CE8" w14:textId="11246F0F" w:rsidR="00906DDD" w:rsidRDefault="00906DDD" w:rsidP="000B7ECB">
      <w:pPr>
        <w:ind w:left="100" w:right="118"/>
        <w:rPr>
          <w:rFonts w:ascii="Times New Roman"/>
          <w:spacing w:val="-1"/>
          <w:sz w:val="20"/>
        </w:rPr>
      </w:pPr>
    </w:p>
    <w:p w14:paraId="6961ADB4" w14:textId="3CBFE76A" w:rsidR="009E7CAC" w:rsidRDefault="00FA042E" w:rsidP="000B7ECB">
      <w:pPr>
        <w:ind w:left="100" w:right="118"/>
        <w:rPr>
          <w:rFonts w:ascii="Times New Roman"/>
          <w:spacing w:val="-1"/>
          <w:sz w:val="20"/>
        </w:rPr>
      </w:pPr>
      <w:r w:rsidRPr="0049293C">
        <w:rPr>
          <w:rFonts w:ascii="Times New Roman"/>
          <w:spacing w:val="-1"/>
          <w:sz w:val="20"/>
        </w:rPr>
        <w:t>Except</w:t>
      </w:r>
      <w:r w:rsidRPr="0049293C">
        <w:rPr>
          <w:rFonts w:ascii="Times New Roman"/>
          <w:spacing w:val="-4"/>
          <w:sz w:val="20"/>
        </w:rPr>
        <w:t xml:space="preserve"> </w:t>
      </w:r>
      <w:r w:rsidRPr="0049293C">
        <w:rPr>
          <w:rFonts w:ascii="Times New Roman"/>
          <w:sz w:val="20"/>
        </w:rPr>
        <w:t>as</w:t>
      </w:r>
      <w:r w:rsidRPr="0049293C">
        <w:rPr>
          <w:rFonts w:ascii="Times New Roman"/>
          <w:spacing w:val="-3"/>
          <w:sz w:val="20"/>
        </w:rPr>
        <w:t xml:space="preserve"> </w:t>
      </w:r>
      <w:r w:rsidRPr="0049293C">
        <w:rPr>
          <w:rFonts w:ascii="Times New Roman"/>
          <w:sz w:val="20"/>
        </w:rPr>
        <w:t>otherwise</w:t>
      </w:r>
      <w:r w:rsidRPr="0049293C">
        <w:rPr>
          <w:rFonts w:ascii="Times New Roman"/>
          <w:spacing w:val="-1"/>
          <w:sz w:val="20"/>
        </w:rPr>
        <w:t xml:space="preserve"> </w:t>
      </w:r>
      <w:r w:rsidRPr="0049293C">
        <w:rPr>
          <w:rFonts w:ascii="Times New Roman"/>
          <w:sz w:val="20"/>
        </w:rPr>
        <w:t>provided</w:t>
      </w:r>
      <w:r w:rsidRPr="0049293C">
        <w:rPr>
          <w:rFonts w:ascii="Times New Roman"/>
          <w:spacing w:val="-2"/>
          <w:sz w:val="20"/>
        </w:rPr>
        <w:t xml:space="preserve"> </w:t>
      </w:r>
      <w:r w:rsidRPr="0049293C">
        <w:rPr>
          <w:rFonts w:ascii="Times New Roman"/>
          <w:spacing w:val="-1"/>
          <w:sz w:val="20"/>
        </w:rPr>
        <w:t>herein,</w:t>
      </w:r>
      <w:r w:rsidRPr="0049293C">
        <w:rPr>
          <w:rFonts w:ascii="Times New Roman"/>
          <w:spacing w:val="-3"/>
          <w:sz w:val="20"/>
        </w:rPr>
        <w:t xml:space="preserve"> </w:t>
      </w:r>
      <w:r w:rsidRPr="0049293C">
        <w:rPr>
          <w:rFonts w:ascii="Times New Roman"/>
          <w:sz w:val="20"/>
        </w:rPr>
        <w:t>the</w:t>
      </w:r>
      <w:r w:rsidRPr="0049293C">
        <w:rPr>
          <w:rFonts w:ascii="Times New Roman"/>
          <w:spacing w:val="-2"/>
          <w:sz w:val="20"/>
        </w:rPr>
        <w:t xml:space="preserve"> </w:t>
      </w:r>
      <w:r w:rsidRPr="0049293C">
        <w:rPr>
          <w:rFonts w:ascii="Times New Roman"/>
          <w:sz w:val="20"/>
        </w:rPr>
        <w:t>designated</w:t>
      </w:r>
      <w:r w:rsidRPr="0049293C">
        <w:rPr>
          <w:rFonts w:ascii="Times New Roman"/>
          <w:spacing w:val="3"/>
          <w:sz w:val="20"/>
        </w:rPr>
        <w:t xml:space="preserve"> </w:t>
      </w:r>
      <w:r w:rsidRPr="0049293C">
        <w:rPr>
          <w:rFonts w:ascii="Times New Roman"/>
          <w:b/>
          <w:i/>
          <w:sz w:val="20"/>
        </w:rPr>
        <w:t>claims</w:t>
      </w:r>
      <w:r w:rsidRPr="0049293C">
        <w:rPr>
          <w:rFonts w:ascii="Times New Roman"/>
          <w:b/>
          <w:i/>
          <w:spacing w:val="-1"/>
          <w:sz w:val="20"/>
        </w:rPr>
        <w:t xml:space="preserve"> </w:t>
      </w:r>
      <w:r w:rsidRPr="0049293C">
        <w:rPr>
          <w:rFonts w:ascii="Times New Roman"/>
          <w:b/>
          <w:i/>
          <w:sz w:val="20"/>
        </w:rPr>
        <w:t>processor</w:t>
      </w:r>
      <w:r w:rsidRPr="0049293C">
        <w:rPr>
          <w:rFonts w:ascii="Times New Roman"/>
          <w:b/>
          <w:i/>
          <w:spacing w:val="-1"/>
          <w:sz w:val="20"/>
        </w:rPr>
        <w:t xml:space="preserve"> </w:t>
      </w:r>
      <w:r w:rsidRPr="0049293C">
        <w:rPr>
          <w:rFonts w:ascii="Times New Roman"/>
          <w:spacing w:val="-1"/>
          <w:sz w:val="20"/>
        </w:rPr>
        <w:t>for</w:t>
      </w:r>
      <w:r w:rsidRPr="0049293C">
        <w:rPr>
          <w:rFonts w:ascii="Times New Roman"/>
          <w:spacing w:val="-3"/>
          <w:sz w:val="20"/>
        </w:rPr>
        <w:t xml:space="preserve"> </w:t>
      </w:r>
      <w:r w:rsidRPr="0049293C">
        <w:rPr>
          <w:rFonts w:ascii="Times New Roman"/>
          <w:sz w:val="20"/>
        </w:rPr>
        <w:t>claims</w:t>
      </w:r>
      <w:r w:rsidRPr="0049293C">
        <w:rPr>
          <w:rFonts w:ascii="Times New Roman"/>
          <w:spacing w:val="-2"/>
          <w:sz w:val="20"/>
        </w:rPr>
        <w:t xml:space="preserve"> </w:t>
      </w:r>
      <w:r w:rsidRPr="0049293C">
        <w:rPr>
          <w:rFonts w:ascii="Times New Roman"/>
          <w:sz w:val="20"/>
        </w:rPr>
        <w:t>and</w:t>
      </w:r>
      <w:r w:rsidRPr="0049293C">
        <w:rPr>
          <w:rFonts w:ascii="Times New Roman"/>
          <w:spacing w:val="-3"/>
          <w:sz w:val="20"/>
        </w:rPr>
        <w:t xml:space="preserve"> </w:t>
      </w:r>
      <w:r w:rsidRPr="0049293C">
        <w:rPr>
          <w:rFonts w:ascii="Times New Roman"/>
          <w:sz w:val="20"/>
        </w:rPr>
        <w:t>benefits</w:t>
      </w:r>
      <w:r w:rsidRPr="0049293C">
        <w:rPr>
          <w:rFonts w:ascii="Times New Roman"/>
          <w:spacing w:val="-3"/>
          <w:sz w:val="20"/>
        </w:rPr>
        <w:t xml:space="preserve"> </w:t>
      </w:r>
      <w:r w:rsidRPr="0049293C">
        <w:rPr>
          <w:rFonts w:ascii="Times New Roman"/>
          <w:sz w:val="20"/>
        </w:rPr>
        <w:t>under</w:t>
      </w:r>
      <w:r w:rsidRPr="0049293C">
        <w:rPr>
          <w:rFonts w:ascii="Times New Roman"/>
          <w:spacing w:val="-2"/>
          <w:sz w:val="20"/>
        </w:rPr>
        <w:t xml:space="preserve"> </w:t>
      </w:r>
      <w:r w:rsidRPr="0049293C">
        <w:rPr>
          <w:rFonts w:ascii="Times New Roman"/>
          <w:sz w:val="20"/>
        </w:rPr>
        <w:t xml:space="preserve">the </w:t>
      </w:r>
      <w:r w:rsidRPr="0049293C">
        <w:rPr>
          <w:rFonts w:ascii="Times New Roman"/>
          <w:i/>
          <w:sz w:val="20"/>
        </w:rPr>
        <w:t>Prescription</w:t>
      </w:r>
      <w:r w:rsidRPr="0049293C">
        <w:rPr>
          <w:rFonts w:ascii="Times New Roman"/>
          <w:i/>
          <w:spacing w:val="32"/>
          <w:w w:val="99"/>
          <w:sz w:val="20"/>
        </w:rPr>
        <w:t xml:space="preserve"> </w:t>
      </w:r>
      <w:r w:rsidRPr="0049293C">
        <w:rPr>
          <w:rFonts w:ascii="Times New Roman"/>
          <w:i/>
          <w:sz w:val="20"/>
        </w:rPr>
        <w:t>Drug</w:t>
      </w:r>
      <w:r w:rsidRPr="0049293C">
        <w:rPr>
          <w:rFonts w:ascii="Times New Roman"/>
          <w:i/>
          <w:spacing w:val="-6"/>
          <w:sz w:val="20"/>
        </w:rPr>
        <w:t xml:space="preserve"> </w:t>
      </w:r>
      <w:r w:rsidRPr="0049293C">
        <w:rPr>
          <w:rFonts w:ascii="Times New Roman"/>
          <w:i/>
          <w:sz w:val="20"/>
        </w:rPr>
        <w:t>Program</w:t>
      </w:r>
      <w:r w:rsidRPr="0049293C">
        <w:rPr>
          <w:rFonts w:ascii="Times New Roman"/>
          <w:i/>
          <w:spacing w:val="-6"/>
          <w:sz w:val="20"/>
        </w:rPr>
        <w:t xml:space="preserve"> </w:t>
      </w:r>
      <w:r w:rsidRPr="0049293C">
        <w:rPr>
          <w:rFonts w:ascii="Times New Roman"/>
          <w:spacing w:val="-1"/>
          <w:sz w:val="20"/>
        </w:rPr>
        <w:t>is:</w:t>
      </w:r>
    </w:p>
    <w:p w14:paraId="291DAFBE" w14:textId="77777777" w:rsidR="002D5F98" w:rsidRPr="002D5F98" w:rsidRDefault="002D5F98" w:rsidP="000B7ECB">
      <w:pPr>
        <w:ind w:left="100" w:right="118"/>
        <w:rPr>
          <w:rFonts w:ascii="Times New Roman" w:eastAsia="Times New Roman" w:hAnsi="Times New Roman" w:cs="Times New Roman"/>
          <w:sz w:val="16"/>
          <w:szCs w:val="20"/>
        </w:rPr>
      </w:pPr>
    </w:p>
    <w:p w14:paraId="02733587" w14:textId="053F4759" w:rsidR="009E7CAC" w:rsidRPr="0049293C" w:rsidRDefault="0018036D" w:rsidP="000B7ECB">
      <w:pPr>
        <w:pStyle w:val="BodyText"/>
        <w:ind w:right="6690" w:firstLine="0"/>
        <w:rPr>
          <w:spacing w:val="-1"/>
        </w:rPr>
      </w:pPr>
      <w:r w:rsidRPr="0049293C">
        <w:rPr>
          <w:spacing w:val="-1"/>
        </w:rPr>
        <w:t>Magellan RX</w:t>
      </w:r>
    </w:p>
    <w:p w14:paraId="67A0E690" w14:textId="6DDB0970" w:rsidR="0018036D" w:rsidRPr="0049293C" w:rsidRDefault="0018036D" w:rsidP="000B7ECB">
      <w:pPr>
        <w:pStyle w:val="BodyText"/>
        <w:ind w:right="6690" w:firstLine="0"/>
        <w:rPr>
          <w:spacing w:val="-1"/>
        </w:rPr>
      </w:pPr>
      <w:r w:rsidRPr="0049293C">
        <w:rPr>
          <w:spacing w:val="-1"/>
        </w:rPr>
        <w:t>P.O. Box 620969</w:t>
      </w:r>
    </w:p>
    <w:p w14:paraId="0705FAB6" w14:textId="209D0070" w:rsidR="0018036D" w:rsidRPr="0049293C" w:rsidRDefault="0018036D" w:rsidP="000B7ECB">
      <w:pPr>
        <w:pStyle w:val="BodyText"/>
        <w:ind w:right="6690" w:firstLine="0"/>
        <w:rPr>
          <w:spacing w:val="-1"/>
        </w:rPr>
      </w:pPr>
      <w:r w:rsidRPr="0049293C">
        <w:rPr>
          <w:spacing w:val="-1"/>
        </w:rPr>
        <w:t>Orlando, Florida 32862</w:t>
      </w:r>
    </w:p>
    <w:p w14:paraId="1B8E51A0" w14:textId="4DA0423B" w:rsidR="002D5F98" w:rsidRDefault="002D5F98" w:rsidP="000B7ECB">
      <w:pPr>
        <w:pStyle w:val="BodyText"/>
        <w:ind w:right="6690" w:firstLine="0"/>
      </w:pPr>
      <w:r>
        <w:rPr>
          <w:spacing w:val="-1"/>
        </w:rPr>
        <w:t>(800) 424-0472</w:t>
      </w:r>
    </w:p>
    <w:p w14:paraId="18D93C2F" w14:textId="77777777" w:rsidR="009E7CAC" w:rsidRDefault="009E7CAC" w:rsidP="000B7ECB">
      <w:pPr>
        <w:spacing w:before="1"/>
        <w:rPr>
          <w:rFonts w:ascii="Times New Roman" w:eastAsia="Times New Roman" w:hAnsi="Times New Roman" w:cs="Times New Roman"/>
          <w:sz w:val="14"/>
          <w:szCs w:val="14"/>
        </w:rPr>
      </w:pPr>
    </w:p>
    <w:p w14:paraId="60E69D22" w14:textId="77777777" w:rsidR="009E7CAC" w:rsidRDefault="00FA042E" w:rsidP="000B7ECB">
      <w:pPr>
        <w:pStyle w:val="Heading5"/>
        <w:spacing w:before="73"/>
        <w:rPr>
          <w:b w:val="0"/>
          <w:bCs w:val="0"/>
        </w:rPr>
      </w:pPr>
      <w:r>
        <w:rPr>
          <w:spacing w:val="-1"/>
        </w:rPr>
        <w:t>Statement</w:t>
      </w:r>
      <w:r>
        <w:rPr>
          <w:spacing w:val="-8"/>
        </w:rPr>
        <w:t xml:space="preserve"> </w:t>
      </w:r>
      <w:r>
        <w:t>of</w:t>
      </w:r>
      <w:r>
        <w:rPr>
          <w:spacing w:val="-8"/>
        </w:rPr>
        <w:t xml:space="preserve"> </w:t>
      </w:r>
      <w:r>
        <w:t>ERISA</w:t>
      </w:r>
      <w:r>
        <w:rPr>
          <w:spacing w:val="-8"/>
        </w:rPr>
        <w:t xml:space="preserve"> </w:t>
      </w:r>
      <w:r>
        <w:t>Rights:</w:t>
      </w:r>
    </w:p>
    <w:p w14:paraId="0A270BD4" w14:textId="77777777" w:rsidR="009E7CAC" w:rsidRDefault="009E7CAC" w:rsidP="000B7ECB">
      <w:pPr>
        <w:spacing w:before="5"/>
        <w:rPr>
          <w:rFonts w:ascii="Times New Roman" w:eastAsia="Times New Roman" w:hAnsi="Times New Roman" w:cs="Times New Roman"/>
          <w:b/>
          <w:bCs/>
          <w:sz w:val="19"/>
          <w:szCs w:val="19"/>
        </w:rPr>
      </w:pPr>
    </w:p>
    <w:p w14:paraId="16FD7BC4" w14:textId="77777777" w:rsidR="009E7CAC" w:rsidRDefault="00FA042E" w:rsidP="000B7ECB">
      <w:pPr>
        <w:pStyle w:val="BodyText"/>
        <w:ind w:left="100" w:right="118" w:firstLine="0"/>
      </w:pPr>
      <w:r>
        <w:t>Participants</w:t>
      </w:r>
      <w:r>
        <w:rPr>
          <w:spacing w:val="-7"/>
        </w:rPr>
        <w:t xml:space="preserve"> </w:t>
      </w:r>
      <w:r>
        <w:t>in</w:t>
      </w:r>
      <w:r>
        <w:rPr>
          <w:spacing w:val="-7"/>
        </w:rPr>
        <w:t xml:space="preserve"> </w:t>
      </w:r>
      <w:r>
        <w:rPr>
          <w:spacing w:val="-1"/>
        </w:rPr>
        <w:t>the</w:t>
      </w:r>
      <w:r>
        <w:rPr>
          <w:spacing w:val="-4"/>
        </w:rPr>
        <w:t xml:space="preserve"> </w:t>
      </w:r>
      <w:r>
        <w:rPr>
          <w:b/>
          <w:i/>
        </w:rPr>
        <w:t>Plan</w:t>
      </w:r>
      <w:r>
        <w:rPr>
          <w:b/>
          <w:i/>
          <w:spacing w:val="-6"/>
        </w:rPr>
        <w:t xml:space="preserve"> </w:t>
      </w:r>
      <w:r>
        <w:t>are</w:t>
      </w:r>
      <w:r>
        <w:rPr>
          <w:spacing w:val="-5"/>
        </w:rPr>
        <w:t xml:space="preserve"> </w:t>
      </w:r>
      <w:r>
        <w:rPr>
          <w:spacing w:val="-1"/>
        </w:rPr>
        <w:t>entitled</w:t>
      </w:r>
      <w:r>
        <w:rPr>
          <w:spacing w:val="-5"/>
        </w:rPr>
        <w:t xml:space="preserve"> </w:t>
      </w:r>
      <w:r>
        <w:t>to</w:t>
      </w:r>
      <w:r>
        <w:rPr>
          <w:spacing w:val="-4"/>
        </w:rPr>
        <w:t xml:space="preserve"> </w:t>
      </w:r>
      <w:r>
        <w:t>certain</w:t>
      </w:r>
      <w:r>
        <w:rPr>
          <w:spacing w:val="-6"/>
        </w:rPr>
        <w:t xml:space="preserve"> </w:t>
      </w:r>
      <w:r>
        <w:rPr>
          <w:spacing w:val="-1"/>
        </w:rPr>
        <w:t>rights</w:t>
      </w:r>
      <w:r>
        <w:rPr>
          <w:spacing w:val="-7"/>
        </w:rPr>
        <w:t xml:space="preserve"> </w:t>
      </w:r>
      <w:r>
        <w:rPr>
          <w:spacing w:val="-1"/>
        </w:rPr>
        <w:t>and</w:t>
      </w:r>
      <w:r>
        <w:rPr>
          <w:spacing w:val="-4"/>
        </w:rPr>
        <w:t xml:space="preserve"> </w:t>
      </w:r>
      <w:r>
        <w:rPr>
          <w:spacing w:val="-1"/>
        </w:rPr>
        <w:t>protections</w:t>
      </w:r>
      <w:r>
        <w:rPr>
          <w:spacing w:val="-6"/>
        </w:rPr>
        <w:t xml:space="preserve"> </w:t>
      </w:r>
      <w:r>
        <w:t>under</w:t>
      </w:r>
      <w:r>
        <w:rPr>
          <w:spacing w:val="-5"/>
        </w:rPr>
        <w:t xml:space="preserve"> </w:t>
      </w:r>
      <w:r>
        <w:rPr>
          <w:spacing w:val="-1"/>
        </w:rPr>
        <w:t>the</w:t>
      </w:r>
      <w:r>
        <w:rPr>
          <w:spacing w:val="-5"/>
        </w:rPr>
        <w:t xml:space="preserve"> </w:t>
      </w:r>
      <w:r>
        <w:rPr>
          <w:spacing w:val="-1"/>
        </w:rPr>
        <w:t>Employee</w:t>
      </w:r>
      <w:r>
        <w:rPr>
          <w:spacing w:val="-6"/>
        </w:rPr>
        <w:t xml:space="preserve"> </w:t>
      </w:r>
      <w:r>
        <w:rPr>
          <w:spacing w:val="-1"/>
        </w:rPr>
        <w:t>Retirement</w:t>
      </w:r>
      <w:r>
        <w:rPr>
          <w:spacing w:val="-6"/>
        </w:rPr>
        <w:t xml:space="preserve"> </w:t>
      </w:r>
      <w:r>
        <w:rPr>
          <w:spacing w:val="-1"/>
        </w:rPr>
        <w:t>Income</w:t>
      </w:r>
      <w:r>
        <w:rPr>
          <w:spacing w:val="-5"/>
        </w:rPr>
        <w:t xml:space="preserve"> </w:t>
      </w:r>
      <w:r>
        <w:t>Security</w:t>
      </w:r>
      <w:r>
        <w:rPr>
          <w:spacing w:val="91"/>
          <w:w w:val="99"/>
        </w:rPr>
        <w:t xml:space="preserve"> </w:t>
      </w:r>
      <w:r>
        <w:rPr>
          <w:spacing w:val="-1"/>
        </w:rPr>
        <w:t>Act</w:t>
      </w:r>
      <w:r>
        <w:rPr>
          <w:spacing w:val="-5"/>
        </w:rPr>
        <w:t xml:space="preserve"> </w:t>
      </w:r>
      <w:r>
        <w:rPr>
          <w:spacing w:val="1"/>
        </w:rPr>
        <w:t>of</w:t>
      </w:r>
      <w:r>
        <w:rPr>
          <w:spacing w:val="-6"/>
        </w:rPr>
        <w:t xml:space="preserve"> </w:t>
      </w:r>
      <w:r>
        <w:t>1974</w:t>
      </w:r>
      <w:r>
        <w:rPr>
          <w:spacing w:val="-4"/>
        </w:rPr>
        <w:t xml:space="preserve"> </w:t>
      </w:r>
      <w:r>
        <w:rPr>
          <w:spacing w:val="-1"/>
        </w:rPr>
        <w:t>(ERISA).</w:t>
      </w:r>
      <w:r>
        <w:rPr>
          <w:spacing w:val="42"/>
        </w:rPr>
        <w:t xml:space="preserve"> </w:t>
      </w:r>
      <w:r>
        <w:t>ERISA</w:t>
      </w:r>
      <w:r>
        <w:rPr>
          <w:spacing w:val="-5"/>
        </w:rPr>
        <w:t xml:space="preserve"> </w:t>
      </w:r>
      <w:r>
        <w:t>provides</w:t>
      </w:r>
      <w:r>
        <w:rPr>
          <w:spacing w:val="-5"/>
        </w:rPr>
        <w:t xml:space="preserve"> </w:t>
      </w:r>
      <w:r>
        <w:rPr>
          <w:spacing w:val="-1"/>
        </w:rPr>
        <w:t>that</w:t>
      </w:r>
      <w:r>
        <w:rPr>
          <w:spacing w:val="-4"/>
        </w:rPr>
        <w:t xml:space="preserve"> </w:t>
      </w:r>
      <w:r>
        <w:t>all</w:t>
      </w:r>
      <w:r>
        <w:rPr>
          <w:spacing w:val="-5"/>
        </w:rPr>
        <w:t xml:space="preserve"> </w:t>
      </w:r>
      <w:r>
        <w:t>participants</w:t>
      </w:r>
      <w:r>
        <w:rPr>
          <w:spacing w:val="-3"/>
        </w:rPr>
        <w:t xml:space="preserve"> </w:t>
      </w:r>
      <w:r>
        <w:rPr>
          <w:spacing w:val="-1"/>
        </w:rPr>
        <w:t>shall</w:t>
      </w:r>
      <w:r>
        <w:rPr>
          <w:spacing w:val="-5"/>
        </w:rPr>
        <w:t xml:space="preserve"> </w:t>
      </w:r>
      <w:r>
        <w:t>be</w:t>
      </w:r>
      <w:r>
        <w:rPr>
          <w:spacing w:val="-4"/>
        </w:rPr>
        <w:t xml:space="preserve"> </w:t>
      </w:r>
      <w:r>
        <w:t>entitled</w:t>
      </w:r>
      <w:r>
        <w:rPr>
          <w:spacing w:val="-3"/>
        </w:rPr>
        <w:t xml:space="preserve"> </w:t>
      </w:r>
      <w:r>
        <w:t>to:</w:t>
      </w:r>
    </w:p>
    <w:p w14:paraId="1581C714" w14:textId="77777777" w:rsidR="009E7CAC" w:rsidRDefault="00FA042E" w:rsidP="000B7ECB">
      <w:pPr>
        <w:pStyle w:val="BodyText"/>
        <w:numPr>
          <w:ilvl w:val="0"/>
          <w:numId w:val="88"/>
        </w:numPr>
        <w:tabs>
          <w:tab w:val="left" w:pos="821"/>
        </w:tabs>
        <w:spacing w:before="162"/>
        <w:ind w:right="119"/>
      </w:pPr>
      <w:r>
        <w:rPr>
          <w:spacing w:val="-1"/>
        </w:rPr>
        <w:t>Examine,</w:t>
      </w:r>
      <w:r>
        <w:rPr>
          <w:spacing w:val="39"/>
        </w:rPr>
        <w:t xml:space="preserve"> </w:t>
      </w:r>
      <w:r>
        <w:rPr>
          <w:spacing w:val="-1"/>
        </w:rPr>
        <w:t>without</w:t>
      </w:r>
      <w:r>
        <w:rPr>
          <w:spacing w:val="35"/>
        </w:rPr>
        <w:t xml:space="preserve"> </w:t>
      </w:r>
      <w:r>
        <w:rPr>
          <w:spacing w:val="-1"/>
        </w:rPr>
        <w:t>charge,</w:t>
      </w:r>
      <w:r>
        <w:rPr>
          <w:spacing w:val="36"/>
        </w:rPr>
        <w:t xml:space="preserve"> </w:t>
      </w:r>
      <w:r>
        <w:t>at</w:t>
      </w:r>
      <w:r>
        <w:rPr>
          <w:spacing w:val="38"/>
        </w:rPr>
        <w:t xml:space="preserve"> </w:t>
      </w:r>
      <w:r>
        <w:rPr>
          <w:spacing w:val="-1"/>
        </w:rPr>
        <w:t>the</w:t>
      </w:r>
      <w:r>
        <w:rPr>
          <w:spacing w:val="39"/>
        </w:rPr>
        <w:t xml:space="preserve"> </w:t>
      </w:r>
      <w:r>
        <w:rPr>
          <w:b/>
          <w:i/>
        </w:rPr>
        <w:t>Plan</w:t>
      </w:r>
      <w:r>
        <w:rPr>
          <w:b/>
          <w:i/>
          <w:spacing w:val="38"/>
        </w:rPr>
        <w:t xml:space="preserve"> </w:t>
      </w:r>
      <w:r>
        <w:rPr>
          <w:b/>
          <w:i/>
        </w:rPr>
        <w:t>Administrator's</w:t>
      </w:r>
      <w:r>
        <w:rPr>
          <w:b/>
          <w:i/>
          <w:spacing w:val="37"/>
        </w:rPr>
        <w:t xml:space="preserve"> </w:t>
      </w:r>
      <w:r>
        <w:rPr>
          <w:spacing w:val="-1"/>
        </w:rPr>
        <w:t>office</w:t>
      </w:r>
      <w:r>
        <w:rPr>
          <w:spacing w:val="37"/>
        </w:rPr>
        <w:t xml:space="preserve"> </w:t>
      </w:r>
      <w:r>
        <w:t>and</w:t>
      </w:r>
      <w:r>
        <w:rPr>
          <w:spacing w:val="37"/>
        </w:rPr>
        <w:t xml:space="preserve"> </w:t>
      </w:r>
      <w:r>
        <w:t>at</w:t>
      </w:r>
      <w:r>
        <w:rPr>
          <w:spacing w:val="36"/>
        </w:rPr>
        <w:t xml:space="preserve"> </w:t>
      </w:r>
      <w:r>
        <w:rPr>
          <w:spacing w:val="-1"/>
        </w:rPr>
        <w:t>other</w:t>
      </w:r>
      <w:r>
        <w:rPr>
          <w:spacing w:val="37"/>
        </w:rPr>
        <w:t xml:space="preserve"> </w:t>
      </w:r>
      <w:r>
        <w:t>specified</w:t>
      </w:r>
      <w:r>
        <w:rPr>
          <w:spacing w:val="37"/>
        </w:rPr>
        <w:t xml:space="preserve"> </w:t>
      </w:r>
      <w:r>
        <w:t>locations,</w:t>
      </w:r>
      <w:r>
        <w:rPr>
          <w:spacing w:val="36"/>
        </w:rPr>
        <w:t xml:space="preserve"> </w:t>
      </w:r>
      <w:r>
        <w:rPr>
          <w:spacing w:val="-1"/>
        </w:rPr>
        <w:t>such</w:t>
      </w:r>
      <w:r>
        <w:rPr>
          <w:spacing w:val="37"/>
        </w:rPr>
        <w:t xml:space="preserve"> </w:t>
      </w:r>
      <w:r>
        <w:t>as</w:t>
      </w:r>
      <w:r>
        <w:rPr>
          <w:spacing w:val="61"/>
          <w:w w:val="99"/>
        </w:rPr>
        <w:t xml:space="preserve"> </w:t>
      </w:r>
      <w:r>
        <w:rPr>
          <w:spacing w:val="-1"/>
        </w:rPr>
        <w:t>worksites</w:t>
      </w:r>
      <w:r>
        <w:rPr>
          <w:spacing w:val="7"/>
        </w:rPr>
        <w:t xml:space="preserve"> </w:t>
      </w:r>
      <w:r>
        <w:t>and</w:t>
      </w:r>
      <w:r>
        <w:rPr>
          <w:spacing w:val="10"/>
        </w:rPr>
        <w:t xml:space="preserve"> </w:t>
      </w:r>
      <w:r>
        <w:rPr>
          <w:spacing w:val="-1"/>
        </w:rPr>
        <w:t>union</w:t>
      </w:r>
      <w:r>
        <w:rPr>
          <w:spacing w:val="8"/>
        </w:rPr>
        <w:t xml:space="preserve"> </w:t>
      </w:r>
      <w:r>
        <w:rPr>
          <w:spacing w:val="-1"/>
        </w:rPr>
        <w:t>halls,</w:t>
      </w:r>
      <w:r>
        <w:rPr>
          <w:spacing w:val="9"/>
        </w:rPr>
        <w:t xml:space="preserve"> </w:t>
      </w:r>
      <w:r>
        <w:t>all</w:t>
      </w:r>
      <w:r>
        <w:rPr>
          <w:spacing w:val="11"/>
        </w:rPr>
        <w:t xml:space="preserve"> </w:t>
      </w:r>
      <w:r>
        <w:rPr>
          <w:spacing w:val="-1"/>
        </w:rPr>
        <w:t>documents</w:t>
      </w:r>
      <w:r>
        <w:rPr>
          <w:spacing w:val="8"/>
        </w:rPr>
        <w:t xml:space="preserve"> </w:t>
      </w:r>
      <w:r>
        <w:rPr>
          <w:spacing w:val="-1"/>
        </w:rPr>
        <w:t>governing</w:t>
      </w:r>
      <w:r>
        <w:rPr>
          <w:spacing w:val="8"/>
        </w:rPr>
        <w:t xml:space="preserve"> </w:t>
      </w:r>
      <w:r>
        <w:t>the</w:t>
      </w:r>
      <w:r>
        <w:rPr>
          <w:spacing w:val="15"/>
        </w:rPr>
        <w:t xml:space="preserve"> </w:t>
      </w:r>
      <w:r>
        <w:rPr>
          <w:b/>
          <w:i/>
        </w:rPr>
        <w:t>Plan</w:t>
      </w:r>
      <w:r>
        <w:t>,</w:t>
      </w:r>
      <w:r>
        <w:rPr>
          <w:spacing w:val="9"/>
        </w:rPr>
        <w:t xml:space="preserve"> </w:t>
      </w:r>
      <w:r>
        <w:t>including</w:t>
      </w:r>
      <w:r>
        <w:rPr>
          <w:spacing w:val="8"/>
        </w:rPr>
        <w:t xml:space="preserve"> </w:t>
      </w:r>
      <w:r>
        <w:rPr>
          <w:spacing w:val="-1"/>
        </w:rPr>
        <w:t>insurance</w:t>
      </w:r>
      <w:r>
        <w:rPr>
          <w:spacing w:val="10"/>
        </w:rPr>
        <w:t xml:space="preserve"> </w:t>
      </w:r>
      <w:r>
        <w:rPr>
          <w:spacing w:val="-1"/>
        </w:rPr>
        <w:t>contracts</w:t>
      </w:r>
      <w:r>
        <w:rPr>
          <w:spacing w:val="8"/>
        </w:rPr>
        <w:t xml:space="preserve"> </w:t>
      </w:r>
      <w:r>
        <w:rPr>
          <w:spacing w:val="-1"/>
        </w:rPr>
        <w:t>and</w:t>
      </w:r>
      <w:r>
        <w:rPr>
          <w:spacing w:val="9"/>
        </w:rPr>
        <w:t xml:space="preserve"> </w:t>
      </w:r>
      <w:r>
        <w:rPr>
          <w:spacing w:val="-1"/>
        </w:rPr>
        <w:t>collective</w:t>
      </w:r>
      <w:r>
        <w:rPr>
          <w:spacing w:val="115"/>
          <w:w w:val="99"/>
        </w:rPr>
        <w:t xml:space="preserve"> </w:t>
      </w:r>
      <w:r>
        <w:rPr>
          <w:spacing w:val="-1"/>
        </w:rPr>
        <w:t>bargaining</w:t>
      </w:r>
      <w:r>
        <w:rPr>
          <w:spacing w:val="1"/>
        </w:rPr>
        <w:t xml:space="preserve"> </w:t>
      </w:r>
      <w:r>
        <w:t>agreements</w:t>
      </w:r>
      <w:r>
        <w:rPr>
          <w:spacing w:val="2"/>
        </w:rPr>
        <w:t xml:space="preserve"> </w:t>
      </w:r>
      <w:r>
        <w:rPr>
          <w:spacing w:val="-1"/>
        </w:rPr>
        <w:t>and</w:t>
      </w:r>
      <w:r>
        <w:rPr>
          <w:spacing w:val="4"/>
        </w:rPr>
        <w:t xml:space="preserve"> </w:t>
      </w:r>
      <w:r>
        <w:t>a</w:t>
      </w:r>
      <w:r>
        <w:rPr>
          <w:spacing w:val="2"/>
        </w:rPr>
        <w:t xml:space="preserve"> </w:t>
      </w:r>
      <w:r>
        <w:t>copy</w:t>
      </w:r>
      <w:r>
        <w:rPr>
          <w:spacing w:val="-1"/>
        </w:rPr>
        <w:t xml:space="preserve"> </w:t>
      </w:r>
      <w:r>
        <w:t>of</w:t>
      </w:r>
      <w:r>
        <w:rPr>
          <w:spacing w:val="1"/>
        </w:rPr>
        <w:t xml:space="preserve"> </w:t>
      </w:r>
      <w:r>
        <w:rPr>
          <w:spacing w:val="-1"/>
        </w:rPr>
        <w:t>the</w:t>
      </w:r>
      <w:r>
        <w:rPr>
          <w:spacing w:val="3"/>
        </w:rPr>
        <w:t xml:space="preserve"> </w:t>
      </w:r>
      <w:r>
        <w:t>latest</w:t>
      </w:r>
      <w:r>
        <w:rPr>
          <w:spacing w:val="2"/>
        </w:rPr>
        <w:t xml:space="preserve"> </w:t>
      </w:r>
      <w:r>
        <w:t>annual</w:t>
      </w:r>
      <w:r>
        <w:rPr>
          <w:spacing w:val="3"/>
        </w:rPr>
        <w:t xml:space="preserve"> </w:t>
      </w:r>
      <w:r>
        <w:rPr>
          <w:spacing w:val="-1"/>
        </w:rPr>
        <w:t>report</w:t>
      </w:r>
      <w:r>
        <w:rPr>
          <w:spacing w:val="2"/>
        </w:rPr>
        <w:t xml:space="preserve"> </w:t>
      </w:r>
      <w:r>
        <w:t>(Form</w:t>
      </w:r>
      <w:r>
        <w:rPr>
          <w:spacing w:val="-1"/>
        </w:rPr>
        <w:t xml:space="preserve"> </w:t>
      </w:r>
      <w:r>
        <w:t>5500</w:t>
      </w:r>
      <w:r>
        <w:rPr>
          <w:spacing w:val="2"/>
        </w:rPr>
        <w:t xml:space="preserve"> </w:t>
      </w:r>
      <w:r>
        <w:t>Series)</w:t>
      </w:r>
      <w:r>
        <w:rPr>
          <w:spacing w:val="3"/>
        </w:rPr>
        <w:t xml:space="preserve"> </w:t>
      </w:r>
      <w:r>
        <w:rPr>
          <w:spacing w:val="-1"/>
        </w:rPr>
        <w:t>filed</w:t>
      </w:r>
      <w:r>
        <w:rPr>
          <w:spacing w:val="3"/>
        </w:rPr>
        <w:t xml:space="preserve"> </w:t>
      </w:r>
      <w:r>
        <w:t>by</w:t>
      </w:r>
      <w:r>
        <w:rPr>
          <w:spacing w:val="-1"/>
        </w:rPr>
        <w:t xml:space="preserve"> the</w:t>
      </w:r>
      <w:r>
        <w:rPr>
          <w:spacing w:val="9"/>
        </w:rPr>
        <w:t xml:space="preserve"> </w:t>
      </w:r>
      <w:r>
        <w:rPr>
          <w:b/>
          <w:i/>
        </w:rPr>
        <w:t>Plan</w:t>
      </w:r>
      <w:r>
        <w:rPr>
          <w:b/>
          <w:i/>
          <w:spacing w:val="2"/>
        </w:rPr>
        <w:t xml:space="preserve"> </w:t>
      </w:r>
      <w:r>
        <w:rPr>
          <w:spacing w:val="-1"/>
        </w:rPr>
        <w:t>with</w:t>
      </w:r>
      <w:r>
        <w:rPr>
          <w:spacing w:val="2"/>
        </w:rPr>
        <w:t xml:space="preserve"> </w:t>
      </w:r>
      <w:r>
        <w:rPr>
          <w:spacing w:val="-1"/>
        </w:rPr>
        <w:t>the</w:t>
      </w:r>
    </w:p>
    <w:p w14:paraId="2EBEF893" w14:textId="77777777" w:rsidR="009E7CAC" w:rsidRDefault="00FA042E" w:rsidP="000B7ECB">
      <w:pPr>
        <w:pStyle w:val="BodyText"/>
        <w:ind w:firstLine="0"/>
      </w:pPr>
      <w:r>
        <w:t>U.S.</w:t>
      </w:r>
      <w:r>
        <w:rPr>
          <w:spacing w:val="-7"/>
        </w:rPr>
        <w:t xml:space="preserve"> </w:t>
      </w:r>
      <w:r>
        <w:rPr>
          <w:spacing w:val="-1"/>
        </w:rPr>
        <w:t>Department</w:t>
      </w:r>
      <w:r>
        <w:rPr>
          <w:spacing w:val="-7"/>
        </w:rPr>
        <w:t xml:space="preserve"> </w:t>
      </w:r>
      <w:r>
        <w:rPr>
          <w:spacing w:val="1"/>
        </w:rPr>
        <w:t>of</w:t>
      </w:r>
      <w:r>
        <w:rPr>
          <w:spacing w:val="-7"/>
        </w:rPr>
        <w:t xml:space="preserve"> </w:t>
      </w:r>
      <w:r>
        <w:t>Labor,</w:t>
      </w:r>
      <w:r>
        <w:rPr>
          <w:spacing w:val="-7"/>
        </w:rPr>
        <w:t xml:space="preserve"> </w:t>
      </w:r>
      <w:r>
        <w:t>if</w:t>
      </w:r>
      <w:r>
        <w:rPr>
          <w:spacing w:val="-7"/>
        </w:rPr>
        <w:t xml:space="preserve"> </w:t>
      </w:r>
      <w:r>
        <w:t>applicable.</w:t>
      </w:r>
    </w:p>
    <w:p w14:paraId="6F52DC9E" w14:textId="77777777" w:rsidR="009E7CAC" w:rsidRDefault="00FA042E" w:rsidP="000B7ECB">
      <w:pPr>
        <w:pStyle w:val="BodyText"/>
        <w:numPr>
          <w:ilvl w:val="0"/>
          <w:numId w:val="88"/>
        </w:numPr>
        <w:tabs>
          <w:tab w:val="left" w:pos="821"/>
        </w:tabs>
        <w:spacing w:before="161"/>
        <w:ind w:right="119"/>
      </w:pPr>
      <w:r>
        <w:rPr>
          <w:spacing w:val="-1"/>
        </w:rPr>
        <w:t>Obtain,</w:t>
      </w:r>
      <w:r>
        <w:rPr>
          <w:spacing w:val="-5"/>
        </w:rPr>
        <w:t xml:space="preserve"> </w:t>
      </w:r>
      <w:r>
        <w:t>upon</w:t>
      </w:r>
      <w:r>
        <w:rPr>
          <w:spacing w:val="-4"/>
        </w:rPr>
        <w:t xml:space="preserve"> </w:t>
      </w:r>
      <w:r>
        <w:t>written</w:t>
      </w:r>
      <w:r>
        <w:rPr>
          <w:spacing w:val="-5"/>
        </w:rPr>
        <w:t xml:space="preserve"> </w:t>
      </w:r>
      <w:r>
        <w:rPr>
          <w:spacing w:val="-1"/>
        </w:rPr>
        <w:t>request</w:t>
      </w:r>
      <w:r>
        <w:rPr>
          <w:spacing w:val="-6"/>
        </w:rPr>
        <w:t xml:space="preserve"> </w:t>
      </w:r>
      <w:r>
        <w:rPr>
          <w:spacing w:val="1"/>
        </w:rPr>
        <w:t>to</w:t>
      </w:r>
      <w:r>
        <w:rPr>
          <w:spacing w:val="-3"/>
        </w:rPr>
        <w:t xml:space="preserve"> </w:t>
      </w:r>
      <w:r>
        <w:rPr>
          <w:spacing w:val="-1"/>
        </w:rPr>
        <w:t xml:space="preserve">the </w:t>
      </w:r>
      <w:r>
        <w:rPr>
          <w:b/>
          <w:i/>
        </w:rPr>
        <w:t>Plan</w:t>
      </w:r>
      <w:r>
        <w:rPr>
          <w:b/>
          <w:i/>
          <w:spacing w:val="-6"/>
        </w:rPr>
        <w:t xml:space="preserve"> </w:t>
      </w:r>
      <w:r>
        <w:rPr>
          <w:b/>
          <w:i/>
          <w:spacing w:val="-1"/>
        </w:rPr>
        <w:t>Administrator</w:t>
      </w:r>
      <w:r>
        <w:rPr>
          <w:spacing w:val="-1"/>
        </w:rPr>
        <w:t>,</w:t>
      </w:r>
      <w:r>
        <w:rPr>
          <w:spacing w:val="-4"/>
        </w:rPr>
        <w:t xml:space="preserve"> </w:t>
      </w:r>
      <w:r>
        <w:t>copies</w:t>
      </w:r>
      <w:r>
        <w:rPr>
          <w:spacing w:val="-6"/>
        </w:rPr>
        <w:t xml:space="preserve"> </w:t>
      </w:r>
      <w:r>
        <w:t>of</w:t>
      </w:r>
      <w:r>
        <w:rPr>
          <w:spacing w:val="-6"/>
        </w:rPr>
        <w:t xml:space="preserve"> </w:t>
      </w:r>
      <w:r>
        <w:rPr>
          <w:spacing w:val="-1"/>
        </w:rPr>
        <w:t>documents</w:t>
      </w:r>
      <w:r>
        <w:rPr>
          <w:spacing w:val="-4"/>
        </w:rPr>
        <w:t xml:space="preserve"> </w:t>
      </w:r>
      <w:r>
        <w:rPr>
          <w:spacing w:val="-1"/>
        </w:rPr>
        <w:t>governing</w:t>
      </w:r>
      <w:r>
        <w:rPr>
          <w:spacing w:val="-5"/>
        </w:rPr>
        <w:t xml:space="preserve"> </w:t>
      </w:r>
      <w:r>
        <w:t>the</w:t>
      </w:r>
      <w:r>
        <w:rPr>
          <w:spacing w:val="-5"/>
        </w:rPr>
        <w:t xml:space="preserve"> </w:t>
      </w:r>
      <w:r>
        <w:t>operation</w:t>
      </w:r>
      <w:r>
        <w:rPr>
          <w:spacing w:val="-5"/>
        </w:rPr>
        <w:t xml:space="preserve"> </w:t>
      </w:r>
      <w:r>
        <w:t>of</w:t>
      </w:r>
      <w:r>
        <w:rPr>
          <w:spacing w:val="-6"/>
        </w:rPr>
        <w:t xml:space="preserve"> </w:t>
      </w:r>
      <w:r>
        <w:rPr>
          <w:spacing w:val="-1"/>
        </w:rPr>
        <w:t>the</w:t>
      </w:r>
      <w:r>
        <w:rPr>
          <w:spacing w:val="100"/>
          <w:w w:val="99"/>
        </w:rPr>
        <w:t xml:space="preserve"> </w:t>
      </w:r>
      <w:r>
        <w:rPr>
          <w:b/>
          <w:i/>
        </w:rPr>
        <w:t>Plan</w:t>
      </w:r>
      <w:r>
        <w:t>,</w:t>
      </w:r>
      <w:r>
        <w:rPr>
          <w:spacing w:val="18"/>
        </w:rPr>
        <w:t xml:space="preserve"> </w:t>
      </w:r>
      <w:r>
        <w:rPr>
          <w:spacing w:val="-1"/>
        </w:rPr>
        <w:t>including</w:t>
      </w:r>
      <w:r>
        <w:rPr>
          <w:spacing w:val="17"/>
        </w:rPr>
        <w:t xml:space="preserve"> </w:t>
      </w:r>
      <w:r>
        <w:rPr>
          <w:spacing w:val="-1"/>
        </w:rPr>
        <w:t>insurance</w:t>
      </w:r>
      <w:r>
        <w:rPr>
          <w:spacing w:val="19"/>
        </w:rPr>
        <w:t xml:space="preserve"> </w:t>
      </w:r>
      <w:r>
        <w:rPr>
          <w:spacing w:val="-1"/>
        </w:rPr>
        <w:t>contracts</w:t>
      </w:r>
      <w:r>
        <w:rPr>
          <w:spacing w:val="18"/>
        </w:rPr>
        <w:t xml:space="preserve"> </w:t>
      </w:r>
      <w:r>
        <w:t>and</w:t>
      </w:r>
      <w:r>
        <w:rPr>
          <w:spacing w:val="19"/>
        </w:rPr>
        <w:t xml:space="preserve"> </w:t>
      </w:r>
      <w:r>
        <w:t>collective</w:t>
      </w:r>
      <w:r>
        <w:rPr>
          <w:spacing w:val="19"/>
        </w:rPr>
        <w:t xml:space="preserve"> </w:t>
      </w:r>
      <w:r>
        <w:t>bargaining</w:t>
      </w:r>
      <w:r>
        <w:rPr>
          <w:spacing w:val="17"/>
        </w:rPr>
        <w:t xml:space="preserve"> </w:t>
      </w:r>
      <w:r>
        <w:t>agreements</w:t>
      </w:r>
      <w:r>
        <w:rPr>
          <w:spacing w:val="17"/>
        </w:rPr>
        <w:t xml:space="preserve"> </w:t>
      </w:r>
      <w:r>
        <w:rPr>
          <w:spacing w:val="-1"/>
        </w:rPr>
        <w:t>and</w:t>
      </w:r>
      <w:r>
        <w:rPr>
          <w:spacing w:val="20"/>
        </w:rPr>
        <w:t xml:space="preserve"> </w:t>
      </w:r>
      <w:r>
        <w:t>copies</w:t>
      </w:r>
      <w:r>
        <w:rPr>
          <w:spacing w:val="18"/>
        </w:rPr>
        <w:t xml:space="preserve"> </w:t>
      </w:r>
      <w:r>
        <w:t>of</w:t>
      </w:r>
      <w:r>
        <w:rPr>
          <w:spacing w:val="19"/>
        </w:rPr>
        <w:t xml:space="preserve"> </w:t>
      </w:r>
      <w:r>
        <w:rPr>
          <w:spacing w:val="-1"/>
        </w:rPr>
        <w:t>the</w:t>
      </w:r>
      <w:r>
        <w:rPr>
          <w:spacing w:val="18"/>
        </w:rPr>
        <w:t xml:space="preserve"> </w:t>
      </w:r>
      <w:r>
        <w:t>latest</w:t>
      </w:r>
      <w:r>
        <w:rPr>
          <w:spacing w:val="18"/>
        </w:rPr>
        <w:t xml:space="preserve"> </w:t>
      </w:r>
      <w:r>
        <w:rPr>
          <w:spacing w:val="-1"/>
        </w:rPr>
        <w:t>annual</w:t>
      </w:r>
      <w:r>
        <w:rPr>
          <w:spacing w:val="78"/>
          <w:w w:val="99"/>
        </w:rPr>
        <w:t xml:space="preserve"> </w:t>
      </w:r>
      <w:r>
        <w:t>report</w:t>
      </w:r>
      <w:r>
        <w:rPr>
          <w:spacing w:val="9"/>
        </w:rPr>
        <w:t xml:space="preserve"> </w:t>
      </w:r>
      <w:r>
        <w:t>(Form</w:t>
      </w:r>
      <w:r>
        <w:rPr>
          <w:spacing w:val="5"/>
        </w:rPr>
        <w:t xml:space="preserve"> </w:t>
      </w:r>
      <w:r>
        <w:t>5500</w:t>
      </w:r>
      <w:r>
        <w:rPr>
          <w:spacing w:val="10"/>
        </w:rPr>
        <w:t xml:space="preserve"> </w:t>
      </w:r>
      <w:r>
        <w:t>Series)</w:t>
      </w:r>
      <w:r>
        <w:rPr>
          <w:spacing w:val="9"/>
        </w:rPr>
        <w:t xml:space="preserve"> </w:t>
      </w:r>
      <w:r>
        <w:rPr>
          <w:spacing w:val="-1"/>
        </w:rPr>
        <w:t>and</w:t>
      </w:r>
      <w:r>
        <w:rPr>
          <w:spacing w:val="10"/>
        </w:rPr>
        <w:t xml:space="preserve"> </w:t>
      </w:r>
      <w:r>
        <w:t>updated</w:t>
      </w:r>
      <w:r>
        <w:rPr>
          <w:spacing w:val="11"/>
        </w:rPr>
        <w:t xml:space="preserve"> </w:t>
      </w:r>
      <w:r>
        <w:rPr>
          <w:spacing w:val="-1"/>
        </w:rPr>
        <w:t>summary</w:t>
      </w:r>
      <w:r>
        <w:rPr>
          <w:spacing w:val="8"/>
        </w:rPr>
        <w:t xml:space="preserve"> </w:t>
      </w:r>
      <w:r>
        <w:t>plan</w:t>
      </w:r>
      <w:r>
        <w:rPr>
          <w:spacing w:val="8"/>
        </w:rPr>
        <w:t xml:space="preserve"> </w:t>
      </w:r>
      <w:r>
        <w:t>description,</w:t>
      </w:r>
      <w:r>
        <w:rPr>
          <w:spacing w:val="9"/>
        </w:rPr>
        <w:t xml:space="preserve"> </w:t>
      </w:r>
      <w:r>
        <w:t>if</w:t>
      </w:r>
      <w:r>
        <w:rPr>
          <w:spacing w:val="7"/>
        </w:rPr>
        <w:t xml:space="preserve"> </w:t>
      </w:r>
      <w:r>
        <w:t>applicable.</w:t>
      </w:r>
      <w:r>
        <w:rPr>
          <w:spacing w:val="19"/>
        </w:rPr>
        <w:t xml:space="preserve"> </w:t>
      </w:r>
      <w:r>
        <w:t>The</w:t>
      </w:r>
      <w:r>
        <w:rPr>
          <w:spacing w:val="19"/>
        </w:rPr>
        <w:t xml:space="preserve"> </w:t>
      </w:r>
      <w:r>
        <w:rPr>
          <w:b/>
          <w:i/>
        </w:rPr>
        <w:t>Plan</w:t>
      </w:r>
      <w:r>
        <w:rPr>
          <w:b/>
          <w:i/>
          <w:spacing w:val="9"/>
        </w:rPr>
        <w:t xml:space="preserve"> </w:t>
      </w:r>
      <w:r>
        <w:rPr>
          <w:b/>
          <w:i/>
        </w:rPr>
        <w:t>Administrator</w:t>
      </w:r>
      <w:r>
        <w:rPr>
          <w:b/>
          <w:i/>
          <w:spacing w:val="40"/>
          <w:w w:val="99"/>
        </w:rPr>
        <w:t xml:space="preserve"> </w:t>
      </w:r>
      <w:r>
        <w:t>may</w:t>
      </w:r>
      <w:r>
        <w:rPr>
          <w:spacing w:val="-6"/>
        </w:rPr>
        <w:t xml:space="preserve"> </w:t>
      </w:r>
      <w:r>
        <w:rPr>
          <w:spacing w:val="-1"/>
        </w:rPr>
        <w:t>make</w:t>
      </w:r>
      <w:r>
        <w:rPr>
          <w:spacing w:val="-5"/>
        </w:rPr>
        <w:t xml:space="preserve"> </w:t>
      </w:r>
      <w:r>
        <w:t>a</w:t>
      </w:r>
      <w:r>
        <w:rPr>
          <w:spacing w:val="-4"/>
        </w:rPr>
        <w:t xml:space="preserve"> </w:t>
      </w:r>
      <w:r>
        <w:rPr>
          <w:spacing w:val="-1"/>
        </w:rPr>
        <w:t>reasonable</w:t>
      </w:r>
      <w:r>
        <w:rPr>
          <w:spacing w:val="-5"/>
        </w:rPr>
        <w:t xml:space="preserve"> </w:t>
      </w:r>
      <w:r>
        <w:t>charge</w:t>
      </w:r>
      <w:r>
        <w:rPr>
          <w:spacing w:val="-3"/>
        </w:rPr>
        <w:t xml:space="preserve"> </w:t>
      </w:r>
      <w:r>
        <w:rPr>
          <w:spacing w:val="-1"/>
        </w:rPr>
        <w:t>for</w:t>
      </w:r>
      <w:r>
        <w:rPr>
          <w:spacing w:val="-5"/>
        </w:rPr>
        <w:t xml:space="preserve"> </w:t>
      </w:r>
      <w:r>
        <w:rPr>
          <w:spacing w:val="-1"/>
        </w:rPr>
        <w:t>the</w:t>
      </w:r>
      <w:r>
        <w:rPr>
          <w:spacing w:val="-4"/>
        </w:rPr>
        <w:t xml:space="preserve"> </w:t>
      </w:r>
      <w:r>
        <w:t>copies.</w:t>
      </w:r>
    </w:p>
    <w:p w14:paraId="58E68299" w14:textId="77777777" w:rsidR="009E7CAC" w:rsidRDefault="009E7CAC" w:rsidP="000B7ECB">
      <w:pPr>
        <w:sectPr w:rsidR="009E7CAC">
          <w:pgSz w:w="12240" w:h="15840"/>
          <w:pgMar w:top="1380" w:right="1320" w:bottom="940" w:left="1340" w:header="0" w:footer="749" w:gutter="0"/>
          <w:cols w:space="720"/>
        </w:sectPr>
      </w:pPr>
    </w:p>
    <w:p w14:paraId="1E2D0253" w14:textId="77777777" w:rsidR="009E7CAC" w:rsidRDefault="00FA042E" w:rsidP="000B7ECB">
      <w:pPr>
        <w:pStyle w:val="BodyText"/>
        <w:numPr>
          <w:ilvl w:val="0"/>
          <w:numId w:val="88"/>
        </w:numPr>
        <w:tabs>
          <w:tab w:val="left" w:pos="821"/>
        </w:tabs>
        <w:spacing w:before="53"/>
        <w:ind w:right="122"/>
      </w:pPr>
      <w:r>
        <w:rPr>
          <w:spacing w:val="-1"/>
        </w:rPr>
        <w:lastRenderedPageBreak/>
        <w:t>Receive</w:t>
      </w:r>
      <w:r>
        <w:rPr>
          <w:spacing w:val="15"/>
        </w:rPr>
        <w:t xml:space="preserve"> </w:t>
      </w:r>
      <w:r>
        <w:t>a</w:t>
      </w:r>
      <w:r>
        <w:rPr>
          <w:spacing w:val="14"/>
        </w:rPr>
        <w:t xml:space="preserve"> </w:t>
      </w:r>
      <w:r>
        <w:t>summary</w:t>
      </w:r>
      <w:r>
        <w:rPr>
          <w:spacing w:val="15"/>
        </w:rPr>
        <w:t xml:space="preserve"> </w:t>
      </w:r>
      <w:r>
        <w:t>of</w:t>
      </w:r>
      <w:r>
        <w:rPr>
          <w:spacing w:val="13"/>
        </w:rPr>
        <w:t xml:space="preserve"> </w:t>
      </w:r>
      <w:r>
        <w:rPr>
          <w:spacing w:val="-1"/>
        </w:rPr>
        <w:t>the</w:t>
      </w:r>
      <w:r>
        <w:rPr>
          <w:spacing w:val="17"/>
        </w:rPr>
        <w:t xml:space="preserve"> </w:t>
      </w:r>
      <w:r>
        <w:rPr>
          <w:b/>
          <w:i/>
        </w:rPr>
        <w:t>Plan's</w:t>
      </w:r>
      <w:r>
        <w:rPr>
          <w:b/>
          <w:i/>
          <w:spacing w:val="15"/>
        </w:rPr>
        <w:t xml:space="preserve"> </w:t>
      </w:r>
      <w:r>
        <w:rPr>
          <w:spacing w:val="-1"/>
        </w:rPr>
        <w:t>annual</w:t>
      </w:r>
      <w:r>
        <w:rPr>
          <w:spacing w:val="17"/>
        </w:rPr>
        <w:t xml:space="preserve"> </w:t>
      </w:r>
      <w:r>
        <w:rPr>
          <w:spacing w:val="-1"/>
        </w:rPr>
        <w:t>financial</w:t>
      </w:r>
      <w:r>
        <w:rPr>
          <w:spacing w:val="15"/>
        </w:rPr>
        <w:t xml:space="preserve"> </w:t>
      </w:r>
      <w:r>
        <w:t>report.</w:t>
      </w:r>
      <w:r>
        <w:rPr>
          <w:spacing w:val="27"/>
        </w:rPr>
        <w:t xml:space="preserve"> </w:t>
      </w:r>
      <w:r>
        <w:t>The</w:t>
      </w:r>
      <w:r>
        <w:rPr>
          <w:spacing w:val="17"/>
        </w:rPr>
        <w:t xml:space="preserve"> </w:t>
      </w:r>
      <w:r>
        <w:rPr>
          <w:b/>
          <w:i/>
        </w:rPr>
        <w:t>Plan</w:t>
      </w:r>
      <w:r>
        <w:rPr>
          <w:b/>
          <w:i/>
          <w:spacing w:val="15"/>
        </w:rPr>
        <w:t xml:space="preserve"> </w:t>
      </w:r>
      <w:r>
        <w:rPr>
          <w:b/>
          <w:i/>
          <w:spacing w:val="-1"/>
        </w:rPr>
        <w:t>Administrator</w:t>
      </w:r>
      <w:r>
        <w:rPr>
          <w:b/>
          <w:i/>
          <w:spacing w:val="16"/>
        </w:rPr>
        <w:t xml:space="preserve"> </w:t>
      </w:r>
      <w:r>
        <w:t>is</w:t>
      </w:r>
      <w:r>
        <w:rPr>
          <w:spacing w:val="14"/>
        </w:rPr>
        <w:t xml:space="preserve"> </w:t>
      </w:r>
      <w:r>
        <w:rPr>
          <w:spacing w:val="-1"/>
        </w:rPr>
        <w:t>required</w:t>
      </w:r>
      <w:r>
        <w:rPr>
          <w:spacing w:val="16"/>
        </w:rPr>
        <w:t xml:space="preserve"> </w:t>
      </w:r>
      <w:r>
        <w:t>by</w:t>
      </w:r>
      <w:r>
        <w:rPr>
          <w:spacing w:val="11"/>
        </w:rPr>
        <w:t xml:space="preserve"> </w:t>
      </w:r>
      <w:r>
        <w:t>law</w:t>
      </w:r>
      <w:r>
        <w:rPr>
          <w:spacing w:val="14"/>
        </w:rPr>
        <w:t xml:space="preserve"> </w:t>
      </w:r>
      <w:r>
        <w:t>to</w:t>
      </w:r>
      <w:r>
        <w:rPr>
          <w:spacing w:val="92"/>
          <w:w w:val="99"/>
        </w:rPr>
        <w:t xml:space="preserve"> </w:t>
      </w:r>
      <w:r>
        <w:rPr>
          <w:spacing w:val="-1"/>
        </w:rPr>
        <w:t>furnish</w:t>
      </w:r>
      <w:r>
        <w:rPr>
          <w:spacing w:val="-6"/>
        </w:rPr>
        <w:t xml:space="preserve"> </w:t>
      </w:r>
      <w:r>
        <w:t>each</w:t>
      </w:r>
      <w:r>
        <w:rPr>
          <w:spacing w:val="-6"/>
        </w:rPr>
        <w:t xml:space="preserve"> </w:t>
      </w:r>
      <w:r>
        <w:t>participant</w:t>
      </w:r>
      <w:r>
        <w:rPr>
          <w:spacing w:val="-3"/>
        </w:rPr>
        <w:t xml:space="preserve"> </w:t>
      </w:r>
      <w:r>
        <w:rPr>
          <w:spacing w:val="-1"/>
        </w:rPr>
        <w:t>with</w:t>
      </w:r>
      <w:r>
        <w:rPr>
          <w:spacing w:val="-6"/>
        </w:rPr>
        <w:t xml:space="preserve"> </w:t>
      </w:r>
      <w:r>
        <w:t>a</w:t>
      </w:r>
      <w:r>
        <w:rPr>
          <w:spacing w:val="-3"/>
        </w:rPr>
        <w:t xml:space="preserve"> </w:t>
      </w:r>
      <w:r>
        <w:t>copy</w:t>
      </w:r>
      <w:r>
        <w:rPr>
          <w:spacing w:val="-9"/>
        </w:rPr>
        <w:t xml:space="preserve"> </w:t>
      </w:r>
      <w:r>
        <w:t>of</w:t>
      </w:r>
      <w:r>
        <w:rPr>
          <w:spacing w:val="-7"/>
        </w:rPr>
        <w:t xml:space="preserve"> </w:t>
      </w:r>
      <w:r>
        <w:t>this</w:t>
      </w:r>
      <w:r>
        <w:rPr>
          <w:spacing w:val="-4"/>
        </w:rPr>
        <w:t xml:space="preserve"> </w:t>
      </w:r>
      <w:r>
        <w:t>summary</w:t>
      </w:r>
      <w:r>
        <w:rPr>
          <w:spacing w:val="-8"/>
        </w:rPr>
        <w:t xml:space="preserve"> </w:t>
      </w:r>
      <w:r>
        <w:rPr>
          <w:spacing w:val="-1"/>
        </w:rPr>
        <w:t>annual</w:t>
      </w:r>
      <w:r>
        <w:rPr>
          <w:spacing w:val="-4"/>
        </w:rPr>
        <w:t xml:space="preserve"> </w:t>
      </w:r>
      <w:r>
        <w:t>report,</w:t>
      </w:r>
      <w:r>
        <w:rPr>
          <w:spacing w:val="-4"/>
        </w:rPr>
        <w:t xml:space="preserve"> </w:t>
      </w:r>
      <w:r>
        <w:t>if</w:t>
      </w:r>
      <w:r>
        <w:rPr>
          <w:spacing w:val="-7"/>
        </w:rPr>
        <w:t xml:space="preserve"> </w:t>
      </w:r>
      <w:r>
        <w:t>applicable.</w:t>
      </w:r>
    </w:p>
    <w:p w14:paraId="3FBEDC5B" w14:textId="77777777" w:rsidR="009E7CAC" w:rsidRDefault="00FA042E" w:rsidP="000B7ECB">
      <w:pPr>
        <w:pStyle w:val="BodyText"/>
        <w:numPr>
          <w:ilvl w:val="0"/>
          <w:numId w:val="88"/>
        </w:numPr>
        <w:tabs>
          <w:tab w:val="left" w:pos="821"/>
        </w:tabs>
        <w:spacing w:before="159"/>
        <w:ind w:right="112"/>
      </w:pPr>
      <w:r>
        <w:rPr>
          <w:spacing w:val="-1"/>
        </w:rPr>
        <w:t>Continue</w:t>
      </w:r>
      <w:r>
        <w:t xml:space="preserve"> </w:t>
      </w:r>
      <w:r>
        <w:rPr>
          <w:spacing w:val="-1"/>
        </w:rPr>
        <w:t>health</w:t>
      </w:r>
      <w:r>
        <w:t xml:space="preserve"> care</w:t>
      </w:r>
      <w:r>
        <w:rPr>
          <w:spacing w:val="1"/>
        </w:rPr>
        <w:t xml:space="preserve"> </w:t>
      </w:r>
      <w:r>
        <w:rPr>
          <w:spacing w:val="-1"/>
        </w:rPr>
        <w:t>coverage</w:t>
      </w:r>
      <w:r>
        <w:t xml:space="preserve"> </w:t>
      </w:r>
      <w:r>
        <w:rPr>
          <w:spacing w:val="-1"/>
        </w:rPr>
        <w:t>for</w:t>
      </w:r>
      <w:r>
        <w:rPr>
          <w:spacing w:val="1"/>
        </w:rPr>
        <w:t xml:space="preserve"> </w:t>
      </w:r>
      <w:r>
        <w:rPr>
          <w:spacing w:val="-1"/>
        </w:rPr>
        <w:t>the</w:t>
      </w:r>
      <w:r>
        <w:rPr>
          <w:spacing w:val="1"/>
        </w:rPr>
        <w:t xml:space="preserve"> </w:t>
      </w:r>
      <w:r>
        <w:rPr>
          <w:spacing w:val="-1"/>
        </w:rPr>
        <w:t>participant,</w:t>
      </w:r>
      <w:r>
        <w:rPr>
          <w:spacing w:val="1"/>
        </w:rPr>
        <w:t xml:space="preserve"> </w:t>
      </w:r>
      <w:r>
        <w:rPr>
          <w:spacing w:val="-1"/>
        </w:rPr>
        <w:t>the</w:t>
      </w:r>
      <w:r>
        <w:rPr>
          <w:spacing w:val="1"/>
        </w:rPr>
        <w:t xml:space="preserve"> </w:t>
      </w:r>
      <w:r>
        <w:t xml:space="preserve">participant's </w:t>
      </w:r>
      <w:r>
        <w:rPr>
          <w:spacing w:val="-1"/>
        </w:rPr>
        <w:t>spouse</w:t>
      </w:r>
      <w:r>
        <w:rPr>
          <w:spacing w:val="1"/>
        </w:rPr>
        <w:t xml:space="preserve"> </w:t>
      </w:r>
      <w:r>
        <w:t>or</w:t>
      </w:r>
      <w:r>
        <w:rPr>
          <w:spacing w:val="8"/>
        </w:rPr>
        <w:t xml:space="preserve"> </w:t>
      </w:r>
      <w:r>
        <w:rPr>
          <w:b/>
          <w:i/>
        </w:rPr>
        <w:t>dependents</w:t>
      </w:r>
      <w:r>
        <w:rPr>
          <w:b/>
          <w:i/>
          <w:spacing w:val="1"/>
        </w:rPr>
        <w:t xml:space="preserve"> </w:t>
      </w:r>
      <w:r>
        <w:t>if</w:t>
      </w:r>
      <w:r>
        <w:rPr>
          <w:spacing w:val="-1"/>
        </w:rPr>
        <w:t xml:space="preserve"> there</w:t>
      </w:r>
      <w:r>
        <w:rPr>
          <w:spacing w:val="1"/>
        </w:rPr>
        <w:t xml:space="preserve"> </w:t>
      </w:r>
      <w:r>
        <w:t>is a</w:t>
      </w:r>
      <w:r>
        <w:rPr>
          <w:spacing w:val="1"/>
        </w:rPr>
        <w:t xml:space="preserve"> </w:t>
      </w:r>
      <w:r>
        <w:rPr>
          <w:spacing w:val="-1"/>
        </w:rPr>
        <w:t>loss</w:t>
      </w:r>
      <w:r>
        <w:t xml:space="preserve"> </w:t>
      </w:r>
      <w:r>
        <w:rPr>
          <w:spacing w:val="1"/>
        </w:rPr>
        <w:t>of</w:t>
      </w:r>
      <w:r>
        <w:rPr>
          <w:spacing w:val="91"/>
          <w:w w:val="99"/>
        </w:rPr>
        <w:t xml:space="preserve"> </w:t>
      </w:r>
      <w:r>
        <w:rPr>
          <w:spacing w:val="-1"/>
        </w:rPr>
        <w:t>coverage</w:t>
      </w:r>
      <w:r>
        <w:rPr>
          <w:spacing w:val="3"/>
        </w:rPr>
        <w:t xml:space="preserve"> </w:t>
      </w:r>
      <w:r>
        <w:t>under</w:t>
      </w:r>
      <w:r>
        <w:rPr>
          <w:spacing w:val="4"/>
        </w:rPr>
        <w:t xml:space="preserve"> </w:t>
      </w:r>
      <w:r>
        <w:rPr>
          <w:spacing w:val="-1"/>
        </w:rPr>
        <w:t>the</w:t>
      </w:r>
      <w:r>
        <w:rPr>
          <w:spacing w:val="5"/>
        </w:rPr>
        <w:t xml:space="preserve"> </w:t>
      </w:r>
      <w:r>
        <w:rPr>
          <w:b/>
          <w:i/>
        </w:rPr>
        <w:t>Plan</w:t>
      </w:r>
      <w:r>
        <w:rPr>
          <w:b/>
          <w:i/>
          <w:spacing w:val="5"/>
        </w:rPr>
        <w:t xml:space="preserve"> </w:t>
      </w:r>
      <w:r>
        <w:t>as</w:t>
      </w:r>
      <w:r>
        <w:rPr>
          <w:spacing w:val="2"/>
        </w:rPr>
        <w:t xml:space="preserve"> </w:t>
      </w:r>
      <w:r>
        <w:rPr>
          <w:spacing w:val="-1"/>
        </w:rPr>
        <w:t>the</w:t>
      </w:r>
      <w:r>
        <w:rPr>
          <w:spacing w:val="4"/>
        </w:rPr>
        <w:t xml:space="preserve"> </w:t>
      </w:r>
      <w:r>
        <w:rPr>
          <w:spacing w:val="-1"/>
        </w:rPr>
        <w:t>result</w:t>
      </w:r>
      <w:r>
        <w:rPr>
          <w:spacing w:val="2"/>
        </w:rPr>
        <w:t xml:space="preserve"> </w:t>
      </w:r>
      <w:r>
        <w:t>of</w:t>
      </w:r>
      <w:r>
        <w:rPr>
          <w:spacing w:val="2"/>
        </w:rPr>
        <w:t xml:space="preserve"> </w:t>
      </w:r>
      <w:r>
        <w:t>a</w:t>
      </w:r>
      <w:r>
        <w:rPr>
          <w:spacing w:val="3"/>
        </w:rPr>
        <w:t xml:space="preserve"> </w:t>
      </w:r>
      <w:r>
        <w:rPr>
          <w:spacing w:val="-1"/>
        </w:rPr>
        <w:t>qualifying</w:t>
      </w:r>
      <w:r>
        <w:rPr>
          <w:spacing w:val="2"/>
        </w:rPr>
        <w:t xml:space="preserve"> </w:t>
      </w:r>
      <w:r>
        <w:rPr>
          <w:spacing w:val="-1"/>
        </w:rPr>
        <w:t>event.</w:t>
      </w:r>
      <w:r>
        <w:rPr>
          <w:spacing w:val="5"/>
        </w:rPr>
        <w:t xml:space="preserve"> </w:t>
      </w:r>
      <w:r>
        <w:t>The</w:t>
      </w:r>
      <w:r>
        <w:rPr>
          <w:spacing w:val="4"/>
        </w:rPr>
        <w:t xml:space="preserve"> </w:t>
      </w:r>
      <w:r>
        <w:t>participant</w:t>
      </w:r>
      <w:r>
        <w:rPr>
          <w:spacing w:val="3"/>
        </w:rPr>
        <w:t xml:space="preserve"> </w:t>
      </w:r>
      <w:r>
        <w:t>or</w:t>
      </w:r>
      <w:r>
        <w:rPr>
          <w:spacing w:val="7"/>
        </w:rPr>
        <w:t xml:space="preserve"> </w:t>
      </w:r>
      <w:r>
        <w:rPr>
          <w:b/>
          <w:i/>
        </w:rPr>
        <w:t>dependent</w:t>
      </w:r>
      <w:r>
        <w:rPr>
          <w:b/>
          <w:i/>
          <w:spacing w:val="3"/>
        </w:rPr>
        <w:t xml:space="preserve"> </w:t>
      </w:r>
      <w:r>
        <w:rPr>
          <w:spacing w:val="-1"/>
        </w:rPr>
        <w:t>may</w:t>
      </w:r>
      <w:r>
        <w:rPr>
          <w:spacing w:val="2"/>
        </w:rPr>
        <w:t xml:space="preserve"> </w:t>
      </w:r>
      <w:r>
        <w:rPr>
          <w:spacing w:val="-1"/>
        </w:rPr>
        <w:t>have</w:t>
      </w:r>
      <w:r>
        <w:rPr>
          <w:spacing w:val="4"/>
        </w:rPr>
        <w:t xml:space="preserve"> </w:t>
      </w:r>
      <w:r>
        <w:t>to</w:t>
      </w:r>
      <w:r>
        <w:rPr>
          <w:spacing w:val="4"/>
        </w:rPr>
        <w:t xml:space="preserve"> </w:t>
      </w:r>
      <w:r>
        <w:t>pay</w:t>
      </w:r>
      <w:r>
        <w:rPr>
          <w:spacing w:val="73"/>
          <w:w w:val="99"/>
        </w:rPr>
        <w:t xml:space="preserve"> </w:t>
      </w:r>
      <w:r>
        <w:rPr>
          <w:spacing w:val="-1"/>
        </w:rPr>
        <w:t>for</w:t>
      </w:r>
      <w:r>
        <w:rPr>
          <w:spacing w:val="-12"/>
        </w:rPr>
        <w:t xml:space="preserve"> </w:t>
      </w:r>
      <w:r>
        <w:rPr>
          <w:spacing w:val="-1"/>
        </w:rPr>
        <w:t>such</w:t>
      </w:r>
      <w:r>
        <w:rPr>
          <w:spacing w:val="-12"/>
        </w:rPr>
        <w:t xml:space="preserve"> </w:t>
      </w:r>
      <w:r>
        <w:t>coverage.</w:t>
      </w:r>
      <w:r>
        <w:rPr>
          <w:spacing w:val="29"/>
        </w:rPr>
        <w:t xml:space="preserve"> </w:t>
      </w:r>
      <w:r>
        <w:t>Review</w:t>
      </w:r>
      <w:r>
        <w:rPr>
          <w:spacing w:val="-13"/>
        </w:rPr>
        <w:t xml:space="preserve"> </w:t>
      </w:r>
      <w:r>
        <w:t>this</w:t>
      </w:r>
      <w:r>
        <w:rPr>
          <w:spacing w:val="-12"/>
        </w:rPr>
        <w:t xml:space="preserve"> </w:t>
      </w:r>
      <w:r>
        <w:t>summary</w:t>
      </w:r>
      <w:r>
        <w:rPr>
          <w:spacing w:val="-14"/>
        </w:rPr>
        <w:t xml:space="preserve"> </w:t>
      </w:r>
      <w:r>
        <w:t>plan</w:t>
      </w:r>
      <w:r>
        <w:rPr>
          <w:spacing w:val="-12"/>
        </w:rPr>
        <w:t xml:space="preserve"> </w:t>
      </w:r>
      <w:r>
        <w:t>description</w:t>
      </w:r>
      <w:r>
        <w:rPr>
          <w:spacing w:val="-12"/>
        </w:rPr>
        <w:t xml:space="preserve"> </w:t>
      </w:r>
      <w:r>
        <w:t>and</w:t>
      </w:r>
      <w:r>
        <w:rPr>
          <w:spacing w:val="-10"/>
        </w:rPr>
        <w:t xml:space="preserve"> </w:t>
      </w:r>
      <w:r>
        <w:rPr>
          <w:spacing w:val="-1"/>
        </w:rPr>
        <w:t>the</w:t>
      </w:r>
      <w:r>
        <w:rPr>
          <w:spacing w:val="-11"/>
        </w:rPr>
        <w:t xml:space="preserve"> </w:t>
      </w:r>
      <w:r>
        <w:rPr>
          <w:spacing w:val="-1"/>
        </w:rPr>
        <w:t>documents</w:t>
      </w:r>
      <w:r>
        <w:rPr>
          <w:spacing w:val="-12"/>
        </w:rPr>
        <w:t xml:space="preserve"> </w:t>
      </w:r>
      <w:r>
        <w:rPr>
          <w:spacing w:val="-1"/>
        </w:rPr>
        <w:t>governing</w:t>
      </w:r>
      <w:r>
        <w:rPr>
          <w:spacing w:val="-12"/>
        </w:rPr>
        <w:t xml:space="preserve"> </w:t>
      </w:r>
      <w:r>
        <w:rPr>
          <w:spacing w:val="-1"/>
        </w:rPr>
        <w:t>the</w:t>
      </w:r>
      <w:r>
        <w:rPr>
          <w:spacing w:val="-3"/>
        </w:rPr>
        <w:t xml:space="preserve"> </w:t>
      </w:r>
      <w:r>
        <w:rPr>
          <w:b/>
          <w:i/>
        </w:rPr>
        <w:t>Plan</w:t>
      </w:r>
      <w:r>
        <w:rPr>
          <w:b/>
          <w:i/>
          <w:spacing w:val="-11"/>
        </w:rPr>
        <w:t xml:space="preserve"> </w:t>
      </w:r>
      <w:r>
        <w:t>on</w:t>
      </w:r>
      <w:r>
        <w:rPr>
          <w:spacing w:val="-12"/>
        </w:rPr>
        <w:t xml:space="preserve"> </w:t>
      </w:r>
      <w:r>
        <w:rPr>
          <w:spacing w:val="-1"/>
        </w:rPr>
        <w:t>the</w:t>
      </w:r>
      <w:r>
        <w:rPr>
          <w:spacing w:val="-11"/>
        </w:rPr>
        <w:t xml:space="preserve"> </w:t>
      </w:r>
      <w:r>
        <w:rPr>
          <w:spacing w:val="-1"/>
        </w:rPr>
        <w:t>rules</w:t>
      </w:r>
      <w:r>
        <w:rPr>
          <w:spacing w:val="63"/>
          <w:w w:val="99"/>
        </w:rPr>
        <w:t xml:space="preserve"> </w:t>
      </w:r>
      <w:r>
        <w:rPr>
          <w:spacing w:val="-1"/>
        </w:rPr>
        <w:t>governing</w:t>
      </w:r>
      <w:r>
        <w:rPr>
          <w:spacing w:val="-11"/>
        </w:rPr>
        <w:t xml:space="preserve"> </w:t>
      </w:r>
      <w:r>
        <w:t>COBRA</w:t>
      </w:r>
      <w:r>
        <w:rPr>
          <w:spacing w:val="-11"/>
        </w:rPr>
        <w:t xml:space="preserve"> </w:t>
      </w:r>
      <w:r>
        <w:t>continuation</w:t>
      </w:r>
      <w:r>
        <w:rPr>
          <w:spacing w:val="-10"/>
        </w:rPr>
        <w:t xml:space="preserve"> </w:t>
      </w:r>
      <w:r>
        <w:rPr>
          <w:spacing w:val="-1"/>
        </w:rPr>
        <w:t>coverage</w:t>
      </w:r>
      <w:r>
        <w:rPr>
          <w:spacing w:val="-10"/>
        </w:rPr>
        <w:t xml:space="preserve"> </w:t>
      </w:r>
      <w:r>
        <w:t>rights.</w:t>
      </w:r>
    </w:p>
    <w:p w14:paraId="18185D5D" w14:textId="77777777" w:rsidR="009E7CAC" w:rsidRDefault="009E7CAC" w:rsidP="000B7ECB">
      <w:pPr>
        <w:spacing w:before="10"/>
        <w:rPr>
          <w:rFonts w:ascii="Times New Roman" w:eastAsia="Times New Roman" w:hAnsi="Times New Roman" w:cs="Times New Roman"/>
          <w:sz w:val="19"/>
          <w:szCs w:val="19"/>
        </w:rPr>
      </w:pPr>
    </w:p>
    <w:p w14:paraId="79C26524" w14:textId="77777777" w:rsidR="009E7CAC" w:rsidRDefault="00FA042E" w:rsidP="000B7ECB">
      <w:pPr>
        <w:pStyle w:val="BodyText"/>
        <w:ind w:left="100" w:right="117" w:firstLine="0"/>
      </w:pPr>
      <w:r>
        <w:t>In</w:t>
      </w:r>
      <w:r>
        <w:rPr>
          <w:spacing w:val="-2"/>
        </w:rPr>
        <w:t xml:space="preserve"> </w:t>
      </w:r>
      <w:r>
        <w:t>addition</w:t>
      </w:r>
      <w:r>
        <w:rPr>
          <w:spacing w:val="-2"/>
        </w:rPr>
        <w:t xml:space="preserve"> </w:t>
      </w:r>
      <w:r>
        <w:t>to</w:t>
      </w:r>
      <w:r>
        <w:rPr>
          <w:spacing w:val="1"/>
        </w:rPr>
        <w:t xml:space="preserve"> </w:t>
      </w:r>
      <w:r>
        <w:rPr>
          <w:spacing w:val="-1"/>
        </w:rPr>
        <w:t>creating</w:t>
      </w:r>
      <w:r>
        <w:rPr>
          <w:spacing w:val="-2"/>
        </w:rPr>
        <w:t xml:space="preserve"> </w:t>
      </w:r>
      <w:r>
        <w:t>rights</w:t>
      </w:r>
      <w:r>
        <w:rPr>
          <w:spacing w:val="1"/>
        </w:rPr>
        <w:t xml:space="preserve"> </w:t>
      </w:r>
      <w:r>
        <w:t>for</w:t>
      </w:r>
      <w:r>
        <w:rPr>
          <w:spacing w:val="5"/>
        </w:rPr>
        <w:t xml:space="preserve"> </w:t>
      </w:r>
      <w:r>
        <w:rPr>
          <w:b/>
          <w:i/>
        </w:rPr>
        <w:t>Plan</w:t>
      </w:r>
      <w:r>
        <w:rPr>
          <w:b/>
          <w:i/>
          <w:spacing w:val="1"/>
        </w:rPr>
        <w:t xml:space="preserve"> </w:t>
      </w:r>
      <w:r>
        <w:t>participants, ERISA</w:t>
      </w:r>
      <w:r>
        <w:rPr>
          <w:spacing w:val="-3"/>
        </w:rPr>
        <w:t xml:space="preserve"> </w:t>
      </w:r>
      <w:r>
        <w:t>imposes obligations</w:t>
      </w:r>
      <w:r>
        <w:rPr>
          <w:spacing w:val="1"/>
        </w:rPr>
        <w:t xml:space="preserve"> </w:t>
      </w:r>
      <w:r>
        <w:t>upon</w:t>
      </w:r>
      <w:r>
        <w:rPr>
          <w:spacing w:val="-2"/>
        </w:rPr>
        <w:t xml:space="preserve"> </w:t>
      </w:r>
      <w:r>
        <w:t>the</w:t>
      </w:r>
      <w:r>
        <w:rPr>
          <w:spacing w:val="1"/>
        </w:rPr>
        <w:t xml:space="preserve"> </w:t>
      </w:r>
      <w:r>
        <w:t>people</w:t>
      </w:r>
      <w:r>
        <w:rPr>
          <w:spacing w:val="2"/>
        </w:rPr>
        <w:t xml:space="preserve"> </w:t>
      </w:r>
      <w:r>
        <w:rPr>
          <w:spacing w:val="-3"/>
        </w:rPr>
        <w:t>who</w:t>
      </w:r>
      <w:r>
        <w:t xml:space="preserve"> are </w:t>
      </w:r>
      <w:r>
        <w:rPr>
          <w:spacing w:val="-1"/>
        </w:rPr>
        <w:t>responsible</w:t>
      </w:r>
      <w:r>
        <w:rPr>
          <w:spacing w:val="54"/>
          <w:w w:val="99"/>
        </w:rPr>
        <w:t xml:space="preserve"> </w:t>
      </w:r>
      <w:r>
        <w:rPr>
          <w:spacing w:val="-1"/>
        </w:rPr>
        <w:t>for</w:t>
      </w:r>
      <w:r>
        <w:rPr>
          <w:spacing w:val="-4"/>
        </w:rPr>
        <w:t xml:space="preserve"> </w:t>
      </w:r>
      <w:r>
        <w:rPr>
          <w:spacing w:val="-1"/>
        </w:rPr>
        <w:t>the</w:t>
      </w:r>
      <w:r>
        <w:rPr>
          <w:spacing w:val="-3"/>
        </w:rPr>
        <w:t xml:space="preserve"> </w:t>
      </w:r>
      <w:r>
        <w:t>operation</w:t>
      </w:r>
      <w:r>
        <w:rPr>
          <w:spacing w:val="-4"/>
        </w:rPr>
        <w:t xml:space="preserve"> </w:t>
      </w:r>
      <w:r>
        <w:t>of</w:t>
      </w:r>
      <w:r>
        <w:rPr>
          <w:spacing w:val="-5"/>
        </w:rPr>
        <w:t xml:space="preserve"> </w:t>
      </w:r>
      <w:r>
        <w:rPr>
          <w:spacing w:val="-1"/>
        </w:rPr>
        <w:t xml:space="preserve">the </w:t>
      </w:r>
      <w:r>
        <w:rPr>
          <w:b/>
          <w:i/>
        </w:rPr>
        <w:t>Plan</w:t>
      </w:r>
      <w:r>
        <w:t>.</w:t>
      </w:r>
      <w:r>
        <w:rPr>
          <w:spacing w:val="40"/>
        </w:rPr>
        <w:t xml:space="preserve"> </w:t>
      </w:r>
      <w:r>
        <w:t>The</w:t>
      </w:r>
      <w:r>
        <w:rPr>
          <w:spacing w:val="-3"/>
        </w:rPr>
        <w:t xml:space="preserve"> </w:t>
      </w:r>
      <w:r>
        <w:t>people</w:t>
      </w:r>
      <w:r>
        <w:rPr>
          <w:spacing w:val="-4"/>
        </w:rPr>
        <w:t xml:space="preserve"> </w:t>
      </w:r>
      <w:r>
        <w:rPr>
          <w:spacing w:val="-3"/>
        </w:rPr>
        <w:t>who</w:t>
      </w:r>
      <w:r>
        <w:rPr>
          <w:spacing w:val="-2"/>
        </w:rPr>
        <w:t xml:space="preserve"> </w:t>
      </w:r>
      <w:r>
        <w:t>operate</w:t>
      </w:r>
      <w:r>
        <w:rPr>
          <w:spacing w:val="-3"/>
        </w:rPr>
        <w:t xml:space="preserve"> </w:t>
      </w:r>
      <w:r>
        <w:rPr>
          <w:spacing w:val="-1"/>
        </w:rPr>
        <w:t xml:space="preserve">the </w:t>
      </w:r>
      <w:r>
        <w:rPr>
          <w:b/>
          <w:i/>
          <w:spacing w:val="-1"/>
        </w:rPr>
        <w:t>Plan</w:t>
      </w:r>
      <w:r>
        <w:rPr>
          <w:spacing w:val="-1"/>
        </w:rPr>
        <w:t>,</w:t>
      </w:r>
      <w:r>
        <w:rPr>
          <w:spacing w:val="-3"/>
        </w:rPr>
        <w:t xml:space="preserve"> </w:t>
      </w:r>
      <w:r>
        <w:t>called</w:t>
      </w:r>
      <w:r>
        <w:rPr>
          <w:spacing w:val="-4"/>
        </w:rPr>
        <w:t xml:space="preserve"> </w:t>
      </w:r>
      <w:r>
        <w:rPr>
          <w:spacing w:val="-1"/>
        </w:rPr>
        <w:t>"fiduciaries"</w:t>
      </w:r>
      <w:r>
        <w:rPr>
          <w:spacing w:val="-4"/>
        </w:rPr>
        <w:t xml:space="preserve"> </w:t>
      </w:r>
      <w:r>
        <w:t>of</w:t>
      </w:r>
      <w:r>
        <w:rPr>
          <w:spacing w:val="-5"/>
        </w:rPr>
        <w:t xml:space="preserve"> </w:t>
      </w:r>
      <w:r>
        <w:rPr>
          <w:spacing w:val="-1"/>
        </w:rPr>
        <w:t>the</w:t>
      </w:r>
      <w:r>
        <w:t xml:space="preserve"> </w:t>
      </w:r>
      <w:r>
        <w:rPr>
          <w:b/>
          <w:i/>
        </w:rPr>
        <w:t>Plan</w:t>
      </w:r>
      <w:r>
        <w:t>,</w:t>
      </w:r>
      <w:r>
        <w:rPr>
          <w:spacing w:val="-3"/>
        </w:rPr>
        <w:t xml:space="preserve"> </w:t>
      </w:r>
      <w:r>
        <w:rPr>
          <w:spacing w:val="-1"/>
        </w:rPr>
        <w:t>have</w:t>
      </w:r>
      <w:r>
        <w:rPr>
          <w:spacing w:val="-4"/>
        </w:rPr>
        <w:t xml:space="preserve"> </w:t>
      </w:r>
      <w:r>
        <w:t>a</w:t>
      </w:r>
      <w:r>
        <w:rPr>
          <w:spacing w:val="-3"/>
        </w:rPr>
        <w:t xml:space="preserve"> </w:t>
      </w:r>
      <w:r>
        <w:t>duty</w:t>
      </w:r>
      <w:r>
        <w:rPr>
          <w:spacing w:val="-7"/>
        </w:rPr>
        <w:t xml:space="preserve"> </w:t>
      </w:r>
      <w:r>
        <w:t>to</w:t>
      </w:r>
      <w:r>
        <w:rPr>
          <w:spacing w:val="-2"/>
        </w:rPr>
        <w:t xml:space="preserve"> </w:t>
      </w:r>
      <w:r>
        <w:t>do</w:t>
      </w:r>
      <w:r>
        <w:rPr>
          <w:spacing w:val="-5"/>
        </w:rPr>
        <w:t xml:space="preserve"> </w:t>
      </w:r>
      <w:r>
        <w:rPr>
          <w:spacing w:val="-1"/>
        </w:rPr>
        <w:t>so</w:t>
      </w:r>
      <w:r>
        <w:rPr>
          <w:spacing w:val="77"/>
          <w:w w:val="99"/>
        </w:rPr>
        <w:t xml:space="preserve"> </w:t>
      </w:r>
      <w:r>
        <w:t>prudently</w:t>
      </w:r>
      <w:r>
        <w:rPr>
          <w:spacing w:val="-9"/>
        </w:rPr>
        <w:t xml:space="preserve"> </w:t>
      </w:r>
      <w:r>
        <w:t>and</w:t>
      </w:r>
      <w:r>
        <w:rPr>
          <w:spacing w:val="-3"/>
        </w:rPr>
        <w:t xml:space="preserve"> </w:t>
      </w:r>
      <w:r>
        <w:t>in</w:t>
      </w:r>
      <w:r>
        <w:rPr>
          <w:spacing w:val="-6"/>
        </w:rPr>
        <w:t xml:space="preserve"> </w:t>
      </w:r>
      <w:r>
        <w:t>the</w:t>
      </w:r>
      <w:r>
        <w:rPr>
          <w:spacing w:val="-5"/>
        </w:rPr>
        <w:t xml:space="preserve"> </w:t>
      </w:r>
      <w:r>
        <w:t>interest</w:t>
      </w:r>
      <w:r>
        <w:rPr>
          <w:spacing w:val="-6"/>
        </w:rPr>
        <w:t xml:space="preserve"> </w:t>
      </w:r>
      <w:r>
        <w:rPr>
          <w:spacing w:val="1"/>
        </w:rPr>
        <w:t>of</w:t>
      </w:r>
      <w:r>
        <w:rPr>
          <w:spacing w:val="-7"/>
        </w:rPr>
        <w:t xml:space="preserve"> </w:t>
      </w:r>
      <w:r>
        <w:t>all</w:t>
      </w:r>
      <w:r>
        <w:rPr>
          <w:spacing w:val="-3"/>
        </w:rPr>
        <w:t xml:space="preserve"> </w:t>
      </w:r>
      <w:r>
        <w:rPr>
          <w:b/>
          <w:i/>
        </w:rPr>
        <w:t>Plan</w:t>
      </w:r>
      <w:r>
        <w:rPr>
          <w:b/>
          <w:i/>
          <w:spacing w:val="-4"/>
        </w:rPr>
        <w:t xml:space="preserve"> </w:t>
      </w:r>
      <w:r>
        <w:t>participants.</w:t>
      </w:r>
    </w:p>
    <w:p w14:paraId="31AF044D" w14:textId="77777777" w:rsidR="009E7CAC" w:rsidRDefault="009E7CAC" w:rsidP="000B7ECB">
      <w:pPr>
        <w:spacing w:before="1"/>
        <w:rPr>
          <w:rFonts w:ascii="Times New Roman" w:eastAsia="Times New Roman" w:hAnsi="Times New Roman" w:cs="Times New Roman"/>
          <w:sz w:val="20"/>
          <w:szCs w:val="20"/>
        </w:rPr>
      </w:pPr>
    </w:p>
    <w:p w14:paraId="2244B8F2" w14:textId="77777777" w:rsidR="009E7CAC" w:rsidRDefault="00FA042E" w:rsidP="000B7ECB">
      <w:pPr>
        <w:pStyle w:val="BodyText"/>
        <w:ind w:left="100" w:right="114" w:firstLine="0"/>
      </w:pPr>
      <w:r>
        <w:t>No</w:t>
      </w:r>
      <w:r>
        <w:rPr>
          <w:spacing w:val="10"/>
        </w:rPr>
        <w:t xml:space="preserve"> </w:t>
      </w:r>
      <w:r>
        <w:rPr>
          <w:spacing w:val="-1"/>
        </w:rPr>
        <w:t>one,</w:t>
      </w:r>
      <w:r>
        <w:rPr>
          <w:spacing w:val="11"/>
        </w:rPr>
        <w:t xml:space="preserve"> </w:t>
      </w:r>
      <w:r>
        <w:rPr>
          <w:spacing w:val="-1"/>
        </w:rPr>
        <w:t>including</w:t>
      </w:r>
      <w:r>
        <w:rPr>
          <w:spacing w:val="9"/>
        </w:rPr>
        <w:t xml:space="preserve"> </w:t>
      </w:r>
      <w:r>
        <w:rPr>
          <w:spacing w:val="-1"/>
        </w:rPr>
        <w:t>the</w:t>
      </w:r>
      <w:r>
        <w:rPr>
          <w:spacing w:val="13"/>
        </w:rPr>
        <w:t xml:space="preserve"> </w:t>
      </w:r>
      <w:r>
        <w:rPr>
          <w:b/>
          <w:i/>
        </w:rPr>
        <w:t>employer</w:t>
      </w:r>
      <w:r>
        <w:rPr>
          <w:b/>
          <w:i/>
          <w:spacing w:val="11"/>
        </w:rPr>
        <w:t xml:space="preserve"> </w:t>
      </w:r>
      <w:r>
        <w:t>or</w:t>
      </w:r>
      <w:r>
        <w:rPr>
          <w:spacing w:val="11"/>
        </w:rPr>
        <w:t xml:space="preserve"> </w:t>
      </w:r>
      <w:r>
        <w:t>any</w:t>
      </w:r>
      <w:r>
        <w:rPr>
          <w:spacing w:val="6"/>
        </w:rPr>
        <w:t xml:space="preserve"> </w:t>
      </w:r>
      <w:r>
        <w:rPr>
          <w:spacing w:val="-1"/>
        </w:rPr>
        <w:t>other</w:t>
      </w:r>
      <w:r>
        <w:rPr>
          <w:spacing w:val="11"/>
        </w:rPr>
        <w:t xml:space="preserve"> </w:t>
      </w:r>
      <w:r>
        <w:t>person,</w:t>
      </w:r>
      <w:r>
        <w:rPr>
          <w:spacing w:val="13"/>
        </w:rPr>
        <w:t xml:space="preserve"> </w:t>
      </w:r>
      <w:r>
        <w:t>may</w:t>
      </w:r>
      <w:r>
        <w:rPr>
          <w:spacing w:val="9"/>
        </w:rPr>
        <w:t xml:space="preserve"> </w:t>
      </w:r>
      <w:r>
        <w:t>fire</w:t>
      </w:r>
      <w:r>
        <w:rPr>
          <w:spacing w:val="9"/>
        </w:rPr>
        <w:t xml:space="preserve"> </w:t>
      </w:r>
      <w:r>
        <w:t>an</w:t>
      </w:r>
      <w:r>
        <w:rPr>
          <w:spacing w:val="14"/>
        </w:rPr>
        <w:t xml:space="preserve"> </w:t>
      </w:r>
      <w:r>
        <w:rPr>
          <w:b/>
          <w:i/>
        </w:rPr>
        <w:t>employee</w:t>
      </w:r>
      <w:r>
        <w:rPr>
          <w:b/>
          <w:i/>
          <w:spacing w:val="9"/>
        </w:rPr>
        <w:t xml:space="preserve"> </w:t>
      </w:r>
      <w:r>
        <w:t>or</w:t>
      </w:r>
      <w:r>
        <w:rPr>
          <w:spacing w:val="11"/>
        </w:rPr>
        <w:t xml:space="preserve"> </w:t>
      </w:r>
      <w:r>
        <w:rPr>
          <w:spacing w:val="-1"/>
        </w:rPr>
        <w:t>discriminate</w:t>
      </w:r>
      <w:r>
        <w:rPr>
          <w:spacing w:val="10"/>
        </w:rPr>
        <w:t xml:space="preserve"> </w:t>
      </w:r>
      <w:r>
        <w:rPr>
          <w:spacing w:val="-1"/>
        </w:rPr>
        <w:t>against</w:t>
      </w:r>
      <w:r>
        <w:rPr>
          <w:spacing w:val="10"/>
        </w:rPr>
        <w:t xml:space="preserve"> </w:t>
      </w:r>
      <w:r>
        <w:rPr>
          <w:spacing w:val="1"/>
        </w:rPr>
        <w:t>an</w:t>
      </w:r>
      <w:r>
        <w:rPr>
          <w:spacing w:val="12"/>
        </w:rPr>
        <w:t xml:space="preserve"> </w:t>
      </w:r>
      <w:r>
        <w:rPr>
          <w:b/>
          <w:i/>
        </w:rPr>
        <w:t>employee</w:t>
      </w:r>
      <w:r>
        <w:rPr>
          <w:b/>
          <w:i/>
          <w:spacing w:val="11"/>
        </w:rPr>
        <w:t xml:space="preserve"> </w:t>
      </w:r>
      <w:r>
        <w:rPr>
          <w:spacing w:val="-2"/>
        </w:rPr>
        <w:t>to</w:t>
      </w:r>
      <w:r>
        <w:rPr>
          <w:spacing w:val="96"/>
          <w:w w:val="99"/>
        </w:rPr>
        <w:t xml:space="preserve"> </w:t>
      </w:r>
      <w:r>
        <w:rPr>
          <w:spacing w:val="-1"/>
        </w:rPr>
        <w:t>prevent</w:t>
      </w:r>
      <w:r>
        <w:rPr>
          <w:spacing w:val="-6"/>
        </w:rPr>
        <w:t xml:space="preserve"> </w:t>
      </w:r>
      <w:r>
        <w:t>the</w:t>
      </w:r>
      <w:r>
        <w:rPr>
          <w:spacing w:val="-5"/>
        </w:rPr>
        <w:t xml:space="preserve"> </w:t>
      </w:r>
      <w:r>
        <w:rPr>
          <w:b/>
          <w:i/>
        </w:rPr>
        <w:t>employee</w:t>
      </w:r>
      <w:r>
        <w:rPr>
          <w:b/>
          <w:i/>
          <w:spacing w:val="-6"/>
        </w:rPr>
        <w:t xml:space="preserve"> </w:t>
      </w:r>
      <w:r>
        <w:rPr>
          <w:spacing w:val="-1"/>
        </w:rPr>
        <w:t>from</w:t>
      </w:r>
      <w:r>
        <w:rPr>
          <w:spacing w:val="-8"/>
        </w:rPr>
        <w:t xml:space="preserve"> </w:t>
      </w:r>
      <w:r>
        <w:t>obtaining</w:t>
      </w:r>
      <w:r>
        <w:rPr>
          <w:spacing w:val="-6"/>
        </w:rPr>
        <w:t xml:space="preserve"> </w:t>
      </w:r>
      <w:r>
        <w:rPr>
          <w:spacing w:val="1"/>
        </w:rPr>
        <w:t>any</w:t>
      </w:r>
      <w:r>
        <w:rPr>
          <w:spacing w:val="-9"/>
        </w:rPr>
        <w:t xml:space="preserve"> </w:t>
      </w:r>
      <w:r>
        <w:t>benefit</w:t>
      </w:r>
      <w:r>
        <w:rPr>
          <w:spacing w:val="-6"/>
        </w:rPr>
        <w:t xml:space="preserve"> </w:t>
      </w:r>
      <w:r>
        <w:t>under</w:t>
      </w:r>
      <w:r>
        <w:rPr>
          <w:spacing w:val="-4"/>
        </w:rPr>
        <w:t xml:space="preserve"> </w:t>
      </w:r>
      <w:r>
        <w:rPr>
          <w:spacing w:val="-1"/>
        </w:rPr>
        <w:t xml:space="preserve">the </w:t>
      </w:r>
      <w:r>
        <w:rPr>
          <w:b/>
          <w:i/>
        </w:rPr>
        <w:t>Plan</w:t>
      </w:r>
      <w:r>
        <w:rPr>
          <w:b/>
          <w:i/>
          <w:spacing w:val="-5"/>
        </w:rPr>
        <w:t xml:space="preserve"> </w:t>
      </w:r>
      <w:r>
        <w:t>or</w:t>
      </w:r>
      <w:r>
        <w:rPr>
          <w:spacing w:val="-5"/>
        </w:rPr>
        <w:t xml:space="preserve"> </w:t>
      </w:r>
      <w:r>
        <w:t>exercising</w:t>
      </w:r>
      <w:r>
        <w:rPr>
          <w:spacing w:val="-6"/>
        </w:rPr>
        <w:t xml:space="preserve"> </w:t>
      </w:r>
      <w:r>
        <w:t>their</w:t>
      </w:r>
      <w:r>
        <w:rPr>
          <w:spacing w:val="-5"/>
        </w:rPr>
        <w:t xml:space="preserve"> </w:t>
      </w:r>
      <w:r>
        <w:rPr>
          <w:spacing w:val="-1"/>
        </w:rPr>
        <w:t>rights</w:t>
      </w:r>
      <w:r>
        <w:rPr>
          <w:spacing w:val="-6"/>
        </w:rPr>
        <w:t xml:space="preserve"> </w:t>
      </w:r>
      <w:r>
        <w:t>under</w:t>
      </w:r>
      <w:r>
        <w:rPr>
          <w:spacing w:val="-4"/>
        </w:rPr>
        <w:t xml:space="preserve"> </w:t>
      </w:r>
      <w:r>
        <w:rPr>
          <w:spacing w:val="-1"/>
        </w:rPr>
        <w:t>ERISA.</w:t>
      </w:r>
    </w:p>
    <w:p w14:paraId="4177CD84" w14:textId="77777777" w:rsidR="009E7CAC" w:rsidRDefault="009E7CAC" w:rsidP="000B7ECB">
      <w:pPr>
        <w:spacing w:before="10"/>
        <w:rPr>
          <w:rFonts w:ascii="Times New Roman" w:eastAsia="Times New Roman" w:hAnsi="Times New Roman" w:cs="Times New Roman"/>
          <w:sz w:val="19"/>
          <w:szCs w:val="19"/>
        </w:rPr>
      </w:pPr>
    </w:p>
    <w:p w14:paraId="2C14243C" w14:textId="77777777" w:rsidR="009E7CAC" w:rsidRDefault="00FA042E" w:rsidP="000B7ECB">
      <w:pPr>
        <w:pStyle w:val="BodyText"/>
        <w:ind w:left="100" w:right="122" w:firstLine="0"/>
      </w:pPr>
      <w:r>
        <w:t>If</w:t>
      </w:r>
      <w:r>
        <w:rPr>
          <w:spacing w:val="-8"/>
        </w:rPr>
        <w:t xml:space="preserve"> </w:t>
      </w:r>
      <w:r>
        <w:t>claims</w:t>
      </w:r>
      <w:r>
        <w:rPr>
          <w:spacing w:val="-7"/>
        </w:rPr>
        <w:t xml:space="preserve"> </w:t>
      </w:r>
      <w:r>
        <w:rPr>
          <w:spacing w:val="-1"/>
        </w:rPr>
        <w:t>for</w:t>
      </w:r>
      <w:r>
        <w:rPr>
          <w:spacing w:val="-6"/>
        </w:rPr>
        <w:t xml:space="preserve"> </w:t>
      </w:r>
      <w:r>
        <w:rPr>
          <w:spacing w:val="-1"/>
        </w:rPr>
        <w:t>benefits</w:t>
      </w:r>
      <w:r>
        <w:rPr>
          <w:spacing w:val="-6"/>
        </w:rPr>
        <w:t xml:space="preserve"> </w:t>
      </w:r>
      <w:r>
        <w:t>under</w:t>
      </w:r>
      <w:r>
        <w:rPr>
          <w:spacing w:val="-5"/>
        </w:rPr>
        <w:t xml:space="preserve"> </w:t>
      </w:r>
      <w:r>
        <w:t>the</w:t>
      </w:r>
      <w:r>
        <w:rPr>
          <w:spacing w:val="-4"/>
        </w:rPr>
        <w:t xml:space="preserve"> </w:t>
      </w:r>
      <w:r>
        <w:rPr>
          <w:b/>
          <w:i/>
        </w:rPr>
        <w:t>Plan</w:t>
      </w:r>
      <w:r>
        <w:rPr>
          <w:b/>
          <w:i/>
          <w:spacing w:val="-6"/>
        </w:rPr>
        <w:t xml:space="preserve"> </w:t>
      </w:r>
      <w:r>
        <w:t>are</w:t>
      </w:r>
      <w:r>
        <w:rPr>
          <w:spacing w:val="-8"/>
        </w:rPr>
        <w:t xml:space="preserve"> </w:t>
      </w:r>
      <w:r>
        <w:t>denied,</w:t>
      </w:r>
      <w:r>
        <w:rPr>
          <w:spacing w:val="-6"/>
        </w:rPr>
        <w:t xml:space="preserve"> </w:t>
      </w:r>
      <w:r>
        <w:t>in</w:t>
      </w:r>
      <w:r>
        <w:rPr>
          <w:spacing w:val="-5"/>
        </w:rPr>
        <w:t xml:space="preserve"> </w:t>
      </w:r>
      <w:r>
        <w:rPr>
          <w:spacing w:val="-2"/>
        </w:rPr>
        <w:t>whole</w:t>
      </w:r>
      <w:r>
        <w:rPr>
          <w:spacing w:val="-6"/>
        </w:rPr>
        <w:t xml:space="preserve"> </w:t>
      </w:r>
      <w:r>
        <w:t>or</w:t>
      </w:r>
      <w:r>
        <w:rPr>
          <w:spacing w:val="-6"/>
        </w:rPr>
        <w:t xml:space="preserve"> </w:t>
      </w:r>
      <w:r>
        <w:t>in</w:t>
      </w:r>
      <w:r>
        <w:rPr>
          <w:spacing w:val="-8"/>
        </w:rPr>
        <w:t xml:space="preserve"> </w:t>
      </w:r>
      <w:r>
        <w:t>part,</w:t>
      </w:r>
      <w:r>
        <w:rPr>
          <w:spacing w:val="-5"/>
        </w:rPr>
        <w:t xml:space="preserve"> </w:t>
      </w:r>
      <w:r>
        <w:rPr>
          <w:spacing w:val="-1"/>
        </w:rPr>
        <w:t>the</w:t>
      </w:r>
      <w:r>
        <w:rPr>
          <w:spacing w:val="-6"/>
        </w:rPr>
        <w:t xml:space="preserve"> </w:t>
      </w:r>
      <w:r>
        <w:t>participant</w:t>
      </w:r>
      <w:r>
        <w:rPr>
          <w:spacing w:val="-5"/>
        </w:rPr>
        <w:t xml:space="preserve"> </w:t>
      </w:r>
      <w:r>
        <w:rPr>
          <w:spacing w:val="-1"/>
        </w:rPr>
        <w:t>must</w:t>
      </w:r>
      <w:r>
        <w:rPr>
          <w:spacing w:val="-7"/>
        </w:rPr>
        <w:t xml:space="preserve"> </w:t>
      </w:r>
      <w:r>
        <w:rPr>
          <w:spacing w:val="-1"/>
        </w:rPr>
        <w:t>receive</w:t>
      </w:r>
      <w:r>
        <w:rPr>
          <w:spacing w:val="-6"/>
        </w:rPr>
        <w:t xml:space="preserve"> </w:t>
      </w:r>
      <w:r>
        <w:t>a</w:t>
      </w:r>
      <w:r>
        <w:rPr>
          <w:spacing w:val="-4"/>
        </w:rPr>
        <w:t xml:space="preserve"> </w:t>
      </w:r>
      <w:r>
        <w:rPr>
          <w:spacing w:val="-1"/>
        </w:rPr>
        <w:t>written</w:t>
      </w:r>
      <w:r>
        <w:rPr>
          <w:spacing w:val="-7"/>
        </w:rPr>
        <w:t xml:space="preserve"> </w:t>
      </w:r>
      <w:r>
        <w:t>explanation</w:t>
      </w:r>
      <w:r>
        <w:rPr>
          <w:spacing w:val="62"/>
          <w:w w:val="99"/>
        </w:rPr>
        <w:t xml:space="preserve"> </w:t>
      </w:r>
      <w:r>
        <w:t>of</w:t>
      </w:r>
      <w:r>
        <w:rPr>
          <w:spacing w:val="-6"/>
        </w:rPr>
        <w:t xml:space="preserve"> </w:t>
      </w:r>
      <w:r>
        <w:rPr>
          <w:spacing w:val="-1"/>
        </w:rPr>
        <w:t>the</w:t>
      </w:r>
      <w:r>
        <w:rPr>
          <w:spacing w:val="-4"/>
        </w:rPr>
        <w:t xml:space="preserve"> </w:t>
      </w:r>
      <w:r>
        <w:t>reason</w:t>
      </w:r>
      <w:r>
        <w:rPr>
          <w:spacing w:val="-3"/>
        </w:rPr>
        <w:t xml:space="preserve"> </w:t>
      </w:r>
      <w:r>
        <w:rPr>
          <w:spacing w:val="-1"/>
        </w:rPr>
        <w:t>for</w:t>
      </w:r>
      <w:r>
        <w:rPr>
          <w:spacing w:val="-3"/>
        </w:rPr>
        <w:t xml:space="preserve"> </w:t>
      </w:r>
      <w:r>
        <w:rPr>
          <w:spacing w:val="-1"/>
        </w:rPr>
        <w:t>the</w:t>
      </w:r>
      <w:r>
        <w:rPr>
          <w:spacing w:val="-4"/>
        </w:rPr>
        <w:t xml:space="preserve"> </w:t>
      </w:r>
      <w:r>
        <w:t>denial.</w:t>
      </w:r>
      <w:r>
        <w:rPr>
          <w:spacing w:val="42"/>
        </w:rPr>
        <w:t xml:space="preserve"> </w:t>
      </w:r>
      <w:r>
        <w:rPr>
          <w:spacing w:val="-1"/>
        </w:rPr>
        <w:t>The</w:t>
      </w:r>
      <w:r>
        <w:rPr>
          <w:spacing w:val="-4"/>
        </w:rPr>
        <w:t xml:space="preserve"> </w:t>
      </w:r>
      <w:r>
        <w:t>participant</w:t>
      </w:r>
      <w:r>
        <w:rPr>
          <w:spacing w:val="-4"/>
        </w:rPr>
        <w:t xml:space="preserve"> </w:t>
      </w:r>
      <w:r>
        <w:t>has</w:t>
      </w:r>
      <w:r>
        <w:rPr>
          <w:spacing w:val="-5"/>
        </w:rPr>
        <w:t xml:space="preserve"> </w:t>
      </w:r>
      <w:r>
        <w:rPr>
          <w:spacing w:val="-1"/>
        </w:rPr>
        <w:t>the</w:t>
      </w:r>
      <w:r>
        <w:rPr>
          <w:spacing w:val="-4"/>
        </w:rPr>
        <w:t xml:space="preserve"> </w:t>
      </w:r>
      <w:r>
        <w:t>right</w:t>
      </w:r>
      <w:r>
        <w:rPr>
          <w:spacing w:val="-4"/>
        </w:rPr>
        <w:t xml:space="preserve"> </w:t>
      </w:r>
      <w:r>
        <w:t>to</w:t>
      </w:r>
      <w:r>
        <w:rPr>
          <w:spacing w:val="-3"/>
        </w:rPr>
        <w:t xml:space="preserve"> </w:t>
      </w:r>
      <w:r>
        <w:rPr>
          <w:spacing w:val="-1"/>
        </w:rPr>
        <w:t>have</w:t>
      </w:r>
      <w:r>
        <w:rPr>
          <w:spacing w:val="-4"/>
        </w:rPr>
        <w:t xml:space="preserve"> </w:t>
      </w:r>
      <w:r>
        <w:t>the</w:t>
      </w:r>
      <w:r>
        <w:rPr>
          <w:spacing w:val="3"/>
        </w:rPr>
        <w:t xml:space="preserve"> </w:t>
      </w:r>
      <w:r>
        <w:rPr>
          <w:b/>
          <w:i/>
        </w:rPr>
        <w:t>Plan</w:t>
      </w:r>
      <w:r>
        <w:rPr>
          <w:b/>
          <w:i/>
          <w:spacing w:val="-4"/>
        </w:rPr>
        <w:t xml:space="preserve"> </w:t>
      </w:r>
      <w:r>
        <w:t>review</w:t>
      </w:r>
      <w:r>
        <w:rPr>
          <w:spacing w:val="-6"/>
        </w:rPr>
        <w:t xml:space="preserve"> </w:t>
      </w:r>
      <w:r>
        <w:t>and</w:t>
      </w:r>
      <w:r>
        <w:rPr>
          <w:spacing w:val="-3"/>
        </w:rPr>
        <w:t xml:space="preserve"> </w:t>
      </w:r>
      <w:r>
        <w:rPr>
          <w:spacing w:val="-1"/>
        </w:rPr>
        <w:t>reconsider</w:t>
      </w:r>
      <w:r>
        <w:rPr>
          <w:spacing w:val="-2"/>
        </w:rPr>
        <w:t xml:space="preserve"> </w:t>
      </w:r>
      <w:r>
        <w:rPr>
          <w:spacing w:val="-1"/>
        </w:rPr>
        <w:t>the</w:t>
      </w:r>
      <w:r>
        <w:rPr>
          <w:spacing w:val="-4"/>
        </w:rPr>
        <w:t xml:space="preserve"> </w:t>
      </w:r>
      <w:r>
        <w:t>claim.</w:t>
      </w:r>
    </w:p>
    <w:p w14:paraId="1BBEDF20" w14:textId="77777777" w:rsidR="009E7CAC" w:rsidRDefault="009E7CAC" w:rsidP="000B7ECB">
      <w:pPr>
        <w:spacing w:before="1"/>
        <w:rPr>
          <w:rFonts w:ascii="Times New Roman" w:eastAsia="Times New Roman" w:hAnsi="Times New Roman" w:cs="Times New Roman"/>
          <w:sz w:val="20"/>
          <w:szCs w:val="20"/>
        </w:rPr>
      </w:pPr>
    </w:p>
    <w:p w14:paraId="0482937D" w14:textId="77777777" w:rsidR="009E7CAC" w:rsidRDefault="00FA042E" w:rsidP="000B7ECB">
      <w:pPr>
        <w:pStyle w:val="BodyText"/>
        <w:ind w:left="100" w:right="113" w:firstLine="0"/>
      </w:pPr>
      <w:r>
        <w:t>Under</w:t>
      </w:r>
      <w:r>
        <w:rPr>
          <w:spacing w:val="-3"/>
        </w:rPr>
        <w:t xml:space="preserve"> </w:t>
      </w:r>
      <w:r>
        <w:rPr>
          <w:spacing w:val="-1"/>
        </w:rPr>
        <w:t>ERISA,</w:t>
      </w:r>
      <w:r>
        <w:rPr>
          <w:spacing w:val="-2"/>
        </w:rPr>
        <w:t xml:space="preserve"> </w:t>
      </w:r>
      <w:r>
        <w:rPr>
          <w:spacing w:val="-1"/>
        </w:rPr>
        <w:t>there</w:t>
      </w:r>
      <w:r>
        <w:rPr>
          <w:spacing w:val="-2"/>
        </w:rPr>
        <w:t xml:space="preserve"> </w:t>
      </w:r>
      <w:r>
        <w:t>are</w:t>
      </w:r>
      <w:r>
        <w:rPr>
          <w:spacing w:val="-1"/>
        </w:rPr>
        <w:t xml:space="preserve"> </w:t>
      </w:r>
      <w:r>
        <w:t>steps</w:t>
      </w:r>
      <w:r>
        <w:rPr>
          <w:spacing w:val="-2"/>
        </w:rPr>
        <w:t xml:space="preserve"> </w:t>
      </w:r>
      <w:r>
        <w:t>participants</w:t>
      </w:r>
      <w:r>
        <w:rPr>
          <w:spacing w:val="-4"/>
        </w:rPr>
        <w:t xml:space="preserve"> </w:t>
      </w:r>
      <w:r>
        <w:rPr>
          <w:spacing w:val="1"/>
        </w:rPr>
        <w:t>can</w:t>
      </w:r>
      <w:r>
        <w:rPr>
          <w:spacing w:val="-5"/>
        </w:rPr>
        <w:t xml:space="preserve"> </w:t>
      </w:r>
      <w:r>
        <w:t>take</w:t>
      </w:r>
      <w:r>
        <w:rPr>
          <w:spacing w:val="-4"/>
        </w:rPr>
        <w:t xml:space="preserve"> </w:t>
      </w:r>
      <w:r>
        <w:t>to</w:t>
      </w:r>
      <w:r>
        <w:rPr>
          <w:spacing w:val="-3"/>
        </w:rPr>
        <w:t xml:space="preserve"> </w:t>
      </w:r>
      <w:r>
        <w:t>enforce</w:t>
      </w:r>
      <w:r>
        <w:rPr>
          <w:spacing w:val="-4"/>
        </w:rPr>
        <w:t xml:space="preserve"> </w:t>
      </w:r>
      <w:r>
        <w:rPr>
          <w:spacing w:val="-1"/>
        </w:rPr>
        <w:t>their</w:t>
      </w:r>
      <w:r>
        <w:rPr>
          <w:spacing w:val="-3"/>
        </w:rPr>
        <w:t xml:space="preserve"> </w:t>
      </w:r>
      <w:r>
        <w:t>rights.</w:t>
      </w:r>
      <w:r>
        <w:rPr>
          <w:spacing w:val="45"/>
        </w:rPr>
        <w:t xml:space="preserve"> </w:t>
      </w:r>
      <w:r>
        <w:t>For</w:t>
      </w:r>
      <w:r>
        <w:rPr>
          <w:spacing w:val="-4"/>
        </w:rPr>
        <w:t xml:space="preserve"> </w:t>
      </w:r>
      <w:r>
        <w:rPr>
          <w:spacing w:val="-1"/>
        </w:rPr>
        <w:t xml:space="preserve">instance, </w:t>
      </w:r>
      <w:r>
        <w:t>if</w:t>
      </w:r>
      <w:r>
        <w:rPr>
          <w:spacing w:val="-1"/>
        </w:rPr>
        <w:t xml:space="preserve"> material</w:t>
      </w:r>
      <w:r>
        <w:rPr>
          <w:spacing w:val="-4"/>
        </w:rPr>
        <w:t xml:space="preserve"> </w:t>
      </w:r>
      <w:r>
        <w:rPr>
          <w:spacing w:val="1"/>
        </w:rPr>
        <w:t>is</w:t>
      </w:r>
      <w:r>
        <w:rPr>
          <w:spacing w:val="-5"/>
        </w:rPr>
        <w:t xml:space="preserve"> </w:t>
      </w:r>
      <w:r>
        <w:t>requested</w:t>
      </w:r>
      <w:r>
        <w:rPr>
          <w:spacing w:val="-3"/>
        </w:rPr>
        <w:t xml:space="preserve"> </w:t>
      </w:r>
      <w:r>
        <w:t>from</w:t>
      </w:r>
      <w:r>
        <w:rPr>
          <w:spacing w:val="56"/>
          <w:w w:val="99"/>
        </w:rPr>
        <w:t xml:space="preserve"> </w:t>
      </w:r>
      <w:r>
        <w:rPr>
          <w:spacing w:val="-1"/>
        </w:rPr>
        <w:t>the</w:t>
      </w:r>
      <w:r>
        <w:rPr>
          <w:spacing w:val="8"/>
        </w:rPr>
        <w:t xml:space="preserve"> </w:t>
      </w:r>
      <w:r>
        <w:rPr>
          <w:b/>
          <w:i/>
        </w:rPr>
        <w:t>Plan</w:t>
      </w:r>
      <w:r>
        <w:rPr>
          <w:b/>
          <w:i/>
          <w:spacing w:val="9"/>
        </w:rPr>
        <w:t xml:space="preserve"> </w:t>
      </w:r>
      <w:r>
        <w:rPr>
          <w:spacing w:val="-1"/>
        </w:rPr>
        <w:t>and</w:t>
      </w:r>
      <w:r>
        <w:rPr>
          <w:spacing w:val="9"/>
        </w:rPr>
        <w:t xml:space="preserve"> </w:t>
      </w:r>
      <w:r>
        <w:rPr>
          <w:spacing w:val="-1"/>
        </w:rPr>
        <w:t>the</w:t>
      </w:r>
      <w:r>
        <w:rPr>
          <w:spacing w:val="11"/>
        </w:rPr>
        <w:t xml:space="preserve"> </w:t>
      </w:r>
      <w:r>
        <w:rPr>
          <w:spacing w:val="-1"/>
        </w:rPr>
        <w:t>material</w:t>
      </w:r>
      <w:r>
        <w:rPr>
          <w:spacing w:val="9"/>
        </w:rPr>
        <w:t xml:space="preserve"> </w:t>
      </w:r>
      <w:r>
        <w:rPr>
          <w:spacing w:val="1"/>
        </w:rPr>
        <w:t>is</w:t>
      </w:r>
      <w:r>
        <w:rPr>
          <w:spacing w:val="7"/>
        </w:rPr>
        <w:t xml:space="preserve"> </w:t>
      </w:r>
      <w:r>
        <w:t>not</w:t>
      </w:r>
      <w:r>
        <w:rPr>
          <w:spacing w:val="8"/>
        </w:rPr>
        <w:t xml:space="preserve"> </w:t>
      </w:r>
      <w:r>
        <w:rPr>
          <w:spacing w:val="-1"/>
        </w:rPr>
        <w:t>received</w:t>
      </w:r>
      <w:r>
        <w:rPr>
          <w:spacing w:val="10"/>
        </w:rPr>
        <w:t xml:space="preserve"> </w:t>
      </w:r>
      <w:r>
        <w:rPr>
          <w:spacing w:val="-1"/>
        </w:rPr>
        <w:t>within</w:t>
      </w:r>
      <w:r>
        <w:rPr>
          <w:spacing w:val="6"/>
        </w:rPr>
        <w:t xml:space="preserve"> </w:t>
      </w:r>
      <w:r>
        <w:t>thirty</w:t>
      </w:r>
      <w:r>
        <w:rPr>
          <w:spacing w:val="5"/>
        </w:rPr>
        <w:t xml:space="preserve"> </w:t>
      </w:r>
      <w:r>
        <w:t>(30)</w:t>
      </w:r>
      <w:r>
        <w:rPr>
          <w:spacing w:val="7"/>
        </w:rPr>
        <w:t xml:space="preserve"> </w:t>
      </w:r>
      <w:r>
        <w:rPr>
          <w:spacing w:val="-1"/>
        </w:rPr>
        <w:t>days,</w:t>
      </w:r>
      <w:r>
        <w:rPr>
          <w:spacing w:val="9"/>
        </w:rPr>
        <w:t xml:space="preserve"> </w:t>
      </w:r>
      <w:r>
        <w:rPr>
          <w:spacing w:val="-1"/>
        </w:rPr>
        <w:t>the</w:t>
      </w:r>
      <w:r>
        <w:rPr>
          <w:spacing w:val="8"/>
        </w:rPr>
        <w:t xml:space="preserve"> </w:t>
      </w:r>
      <w:r>
        <w:t>participant</w:t>
      </w:r>
      <w:r>
        <w:rPr>
          <w:spacing w:val="11"/>
        </w:rPr>
        <w:t xml:space="preserve"> </w:t>
      </w:r>
      <w:r>
        <w:rPr>
          <w:spacing w:val="-1"/>
        </w:rPr>
        <w:t>may</w:t>
      </w:r>
      <w:r>
        <w:rPr>
          <w:spacing w:val="7"/>
        </w:rPr>
        <w:t xml:space="preserve"> </w:t>
      </w:r>
      <w:r>
        <w:t>file</w:t>
      </w:r>
      <w:r>
        <w:rPr>
          <w:spacing w:val="8"/>
        </w:rPr>
        <w:t xml:space="preserve"> </w:t>
      </w:r>
      <w:r>
        <w:rPr>
          <w:spacing w:val="-1"/>
        </w:rPr>
        <w:t>suit</w:t>
      </w:r>
      <w:r>
        <w:rPr>
          <w:spacing w:val="8"/>
        </w:rPr>
        <w:t xml:space="preserve"> </w:t>
      </w:r>
      <w:r>
        <w:rPr>
          <w:spacing w:val="1"/>
        </w:rPr>
        <w:t>in</w:t>
      </w:r>
      <w:r>
        <w:rPr>
          <w:spacing w:val="7"/>
        </w:rPr>
        <w:t xml:space="preserve"> </w:t>
      </w:r>
      <w:r>
        <w:t>a</w:t>
      </w:r>
      <w:r>
        <w:rPr>
          <w:spacing w:val="8"/>
        </w:rPr>
        <w:t xml:space="preserve"> </w:t>
      </w:r>
      <w:r>
        <w:t>federal</w:t>
      </w:r>
      <w:r>
        <w:rPr>
          <w:spacing w:val="9"/>
        </w:rPr>
        <w:t xml:space="preserve"> </w:t>
      </w:r>
      <w:r>
        <w:rPr>
          <w:spacing w:val="-1"/>
        </w:rPr>
        <w:t>court.</w:t>
      </w:r>
      <w:r>
        <w:rPr>
          <w:spacing w:val="17"/>
        </w:rPr>
        <w:t xml:space="preserve"> </w:t>
      </w:r>
      <w:r>
        <w:t>In</w:t>
      </w:r>
      <w:r>
        <w:rPr>
          <w:spacing w:val="77"/>
          <w:w w:val="99"/>
        </w:rPr>
        <w:t xml:space="preserve"> </w:t>
      </w:r>
      <w:r>
        <w:rPr>
          <w:spacing w:val="-1"/>
        </w:rPr>
        <w:t>such</w:t>
      </w:r>
      <w:r>
        <w:rPr>
          <w:spacing w:val="-5"/>
        </w:rPr>
        <w:t xml:space="preserve"> </w:t>
      </w:r>
      <w:r>
        <w:rPr>
          <w:spacing w:val="-1"/>
        </w:rPr>
        <w:t>case,</w:t>
      </w:r>
      <w:r>
        <w:rPr>
          <w:spacing w:val="-3"/>
        </w:rPr>
        <w:t xml:space="preserve"> </w:t>
      </w:r>
      <w:r>
        <w:rPr>
          <w:spacing w:val="-1"/>
        </w:rPr>
        <w:t>the</w:t>
      </w:r>
      <w:r>
        <w:rPr>
          <w:spacing w:val="-4"/>
        </w:rPr>
        <w:t xml:space="preserve"> </w:t>
      </w:r>
      <w:r>
        <w:rPr>
          <w:spacing w:val="-1"/>
        </w:rPr>
        <w:t>court</w:t>
      </w:r>
      <w:r>
        <w:rPr>
          <w:spacing w:val="-4"/>
        </w:rPr>
        <w:t xml:space="preserve"> </w:t>
      </w:r>
      <w:r>
        <w:rPr>
          <w:spacing w:val="-1"/>
        </w:rPr>
        <w:t>may</w:t>
      </w:r>
      <w:r>
        <w:rPr>
          <w:spacing w:val="-5"/>
        </w:rPr>
        <w:t xml:space="preserve"> </w:t>
      </w:r>
      <w:r>
        <w:t>require</w:t>
      </w:r>
      <w:r>
        <w:rPr>
          <w:spacing w:val="-1"/>
        </w:rPr>
        <w:t xml:space="preserve"> the</w:t>
      </w:r>
      <w:r>
        <w:rPr>
          <w:spacing w:val="-4"/>
        </w:rPr>
        <w:t xml:space="preserve"> </w:t>
      </w:r>
      <w:r>
        <w:rPr>
          <w:b/>
          <w:i/>
        </w:rPr>
        <w:t>Plan</w:t>
      </w:r>
      <w:r>
        <w:rPr>
          <w:b/>
          <w:i/>
          <w:spacing w:val="-4"/>
        </w:rPr>
        <w:t xml:space="preserve"> </w:t>
      </w:r>
      <w:r>
        <w:rPr>
          <w:b/>
          <w:i/>
          <w:spacing w:val="-1"/>
        </w:rPr>
        <w:t>Administrator</w:t>
      </w:r>
      <w:r>
        <w:rPr>
          <w:b/>
          <w:i/>
          <w:spacing w:val="-4"/>
        </w:rPr>
        <w:t xml:space="preserve"> </w:t>
      </w:r>
      <w:r>
        <w:t>to</w:t>
      </w:r>
      <w:r>
        <w:rPr>
          <w:spacing w:val="-3"/>
        </w:rPr>
        <w:t xml:space="preserve"> </w:t>
      </w:r>
      <w:r>
        <w:rPr>
          <w:spacing w:val="-1"/>
        </w:rPr>
        <w:t>provide</w:t>
      </w:r>
      <w:r>
        <w:rPr>
          <w:spacing w:val="-3"/>
        </w:rPr>
        <w:t xml:space="preserve"> </w:t>
      </w:r>
      <w:r>
        <w:rPr>
          <w:spacing w:val="-1"/>
        </w:rPr>
        <w:t>the</w:t>
      </w:r>
      <w:r>
        <w:rPr>
          <w:spacing w:val="-4"/>
        </w:rPr>
        <w:t xml:space="preserve"> </w:t>
      </w:r>
      <w:r>
        <w:rPr>
          <w:spacing w:val="-1"/>
        </w:rPr>
        <w:t>materials</w:t>
      </w:r>
      <w:r>
        <w:rPr>
          <w:spacing w:val="-5"/>
        </w:rPr>
        <w:t xml:space="preserve"> </w:t>
      </w:r>
      <w:r>
        <w:rPr>
          <w:spacing w:val="-1"/>
        </w:rPr>
        <w:t>and</w:t>
      </w:r>
      <w:r>
        <w:rPr>
          <w:spacing w:val="-3"/>
        </w:rPr>
        <w:t xml:space="preserve"> </w:t>
      </w:r>
      <w:r>
        <w:t>pay</w:t>
      </w:r>
      <w:r>
        <w:rPr>
          <w:spacing w:val="-6"/>
        </w:rPr>
        <w:t xml:space="preserve"> </w:t>
      </w:r>
      <w:r>
        <w:t>the</w:t>
      </w:r>
      <w:r>
        <w:rPr>
          <w:spacing w:val="-4"/>
        </w:rPr>
        <w:t xml:space="preserve"> </w:t>
      </w:r>
      <w:r>
        <w:t>participant</w:t>
      </w:r>
      <w:r>
        <w:rPr>
          <w:spacing w:val="-5"/>
        </w:rPr>
        <w:t xml:space="preserve"> </w:t>
      </w:r>
      <w:r>
        <w:rPr>
          <w:spacing w:val="-1"/>
        </w:rPr>
        <w:t>up</w:t>
      </w:r>
      <w:r>
        <w:rPr>
          <w:spacing w:val="-2"/>
        </w:rPr>
        <w:t xml:space="preserve"> </w:t>
      </w:r>
      <w:r>
        <w:t>to</w:t>
      </w:r>
      <w:r>
        <w:rPr>
          <w:spacing w:val="-6"/>
        </w:rPr>
        <w:t xml:space="preserve"> </w:t>
      </w:r>
      <w:r>
        <w:t>$110</w:t>
      </w:r>
      <w:r>
        <w:rPr>
          <w:spacing w:val="-5"/>
        </w:rPr>
        <w:t xml:space="preserve"> </w:t>
      </w:r>
      <w:r>
        <w:t>a</w:t>
      </w:r>
      <w:r>
        <w:rPr>
          <w:spacing w:val="89"/>
          <w:w w:val="99"/>
        </w:rPr>
        <w:t xml:space="preserve"> </w:t>
      </w:r>
      <w:r>
        <w:t>day</w:t>
      </w:r>
      <w:r>
        <w:rPr>
          <w:spacing w:val="-7"/>
        </w:rPr>
        <w:t xml:space="preserve"> </w:t>
      </w:r>
      <w:r>
        <w:rPr>
          <w:spacing w:val="-1"/>
        </w:rPr>
        <w:t>until</w:t>
      </w:r>
      <w:r>
        <w:rPr>
          <w:spacing w:val="-7"/>
        </w:rPr>
        <w:t xml:space="preserve"> </w:t>
      </w:r>
      <w:r>
        <w:rPr>
          <w:spacing w:val="-1"/>
        </w:rPr>
        <w:t>the</w:t>
      </w:r>
      <w:r>
        <w:rPr>
          <w:spacing w:val="-4"/>
        </w:rPr>
        <w:t xml:space="preserve"> </w:t>
      </w:r>
      <w:r>
        <w:rPr>
          <w:spacing w:val="-1"/>
        </w:rPr>
        <w:t>materials</w:t>
      </w:r>
      <w:r>
        <w:rPr>
          <w:spacing w:val="-7"/>
        </w:rPr>
        <w:t xml:space="preserve"> </w:t>
      </w:r>
      <w:r>
        <w:t>are</w:t>
      </w:r>
      <w:r>
        <w:rPr>
          <w:spacing w:val="-6"/>
        </w:rPr>
        <w:t xml:space="preserve"> </w:t>
      </w:r>
      <w:r>
        <w:t>received,</w:t>
      </w:r>
      <w:r>
        <w:rPr>
          <w:spacing w:val="-6"/>
        </w:rPr>
        <w:t xml:space="preserve"> </w:t>
      </w:r>
      <w:r>
        <w:rPr>
          <w:spacing w:val="-1"/>
        </w:rPr>
        <w:t>unless</w:t>
      </w:r>
      <w:r>
        <w:rPr>
          <w:spacing w:val="-7"/>
        </w:rPr>
        <w:t xml:space="preserve"> </w:t>
      </w:r>
      <w:r>
        <w:t>the</w:t>
      </w:r>
      <w:r>
        <w:rPr>
          <w:spacing w:val="-4"/>
        </w:rPr>
        <w:t xml:space="preserve"> </w:t>
      </w:r>
      <w:r>
        <w:rPr>
          <w:spacing w:val="-1"/>
        </w:rPr>
        <w:t>materials</w:t>
      </w:r>
      <w:r>
        <w:rPr>
          <w:spacing w:val="-5"/>
        </w:rPr>
        <w:t xml:space="preserve"> </w:t>
      </w:r>
      <w:r>
        <w:rPr>
          <w:spacing w:val="-1"/>
        </w:rPr>
        <w:t>were</w:t>
      </w:r>
      <w:r>
        <w:rPr>
          <w:spacing w:val="-4"/>
        </w:rPr>
        <w:t xml:space="preserve"> </w:t>
      </w:r>
      <w:r>
        <w:rPr>
          <w:spacing w:val="-1"/>
        </w:rPr>
        <w:t>not</w:t>
      </w:r>
      <w:r>
        <w:rPr>
          <w:spacing w:val="-7"/>
        </w:rPr>
        <w:t xml:space="preserve"> </w:t>
      </w:r>
      <w:r>
        <w:t>provided</w:t>
      </w:r>
      <w:r>
        <w:rPr>
          <w:spacing w:val="-6"/>
        </w:rPr>
        <w:t xml:space="preserve"> </w:t>
      </w:r>
      <w:r>
        <w:rPr>
          <w:spacing w:val="-1"/>
        </w:rPr>
        <w:t>for</w:t>
      </w:r>
      <w:r>
        <w:rPr>
          <w:spacing w:val="-6"/>
        </w:rPr>
        <w:t xml:space="preserve"> </w:t>
      </w:r>
      <w:r>
        <w:rPr>
          <w:spacing w:val="-1"/>
        </w:rPr>
        <w:t>reasons</w:t>
      </w:r>
      <w:r>
        <w:rPr>
          <w:spacing w:val="-7"/>
        </w:rPr>
        <w:t xml:space="preserve"> </w:t>
      </w:r>
      <w:r>
        <w:rPr>
          <w:spacing w:val="-1"/>
        </w:rPr>
        <w:t>beyond</w:t>
      </w:r>
      <w:r>
        <w:rPr>
          <w:spacing w:val="-5"/>
        </w:rPr>
        <w:t xml:space="preserve"> </w:t>
      </w:r>
      <w:r>
        <w:rPr>
          <w:spacing w:val="-1"/>
        </w:rPr>
        <w:t>the</w:t>
      </w:r>
      <w:r>
        <w:rPr>
          <w:spacing w:val="-6"/>
        </w:rPr>
        <w:t xml:space="preserve"> </w:t>
      </w:r>
      <w:r>
        <w:t>control</w:t>
      </w:r>
      <w:r>
        <w:rPr>
          <w:spacing w:val="-7"/>
        </w:rPr>
        <w:t xml:space="preserve"> </w:t>
      </w:r>
      <w:r>
        <w:t>of</w:t>
      </w:r>
      <w:r>
        <w:rPr>
          <w:spacing w:val="-8"/>
        </w:rPr>
        <w:t xml:space="preserve"> </w:t>
      </w:r>
      <w:r>
        <w:rPr>
          <w:spacing w:val="-1"/>
        </w:rPr>
        <w:t>the</w:t>
      </w:r>
      <w:r>
        <w:rPr>
          <w:spacing w:val="2"/>
        </w:rPr>
        <w:t xml:space="preserve"> </w:t>
      </w:r>
      <w:r>
        <w:rPr>
          <w:b/>
          <w:i/>
        </w:rPr>
        <w:t>Plan</w:t>
      </w:r>
      <w:r>
        <w:rPr>
          <w:b/>
          <w:i/>
          <w:spacing w:val="81"/>
          <w:w w:val="99"/>
        </w:rPr>
        <w:t xml:space="preserve"> </w:t>
      </w:r>
      <w:r>
        <w:rPr>
          <w:b/>
          <w:i/>
        </w:rPr>
        <w:t>Administrator</w:t>
      </w:r>
      <w:r>
        <w:t>.</w:t>
      </w:r>
      <w:r>
        <w:rPr>
          <w:spacing w:val="24"/>
        </w:rPr>
        <w:t xml:space="preserve"> </w:t>
      </w:r>
      <w:r>
        <w:t>If</w:t>
      </w:r>
      <w:r>
        <w:rPr>
          <w:spacing w:val="-12"/>
        </w:rPr>
        <w:t xml:space="preserve"> </w:t>
      </w:r>
      <w:r>
        <w:t>a</w:t>
      </w:r>
      <w:r>
        <w:rPr>
          <w:spacing w:val="-13"/>
        </w:rPr>
        <w:t xml:space="preserve"> </w:t>
      </w:r>
      <w:r>
        <w:t>claim</w:t>
      </w:r>
      <w:r>
        <w:rPr>
          <w:spacing w:val="-12"/>
        </w:rPr>
        <w:t xml:space="preserve"> </w:t>
      </w:r>
      <w:r>
        <w:rPr>
          <w:spacing w:val="-1"/>
        </w:rPr>
        <w:t>for</w:t>
      </w:r>
      <w:r>
        <w:rPr>
          <w:spacing w:val="-13"/>
        </w:rPr>
        <w:t xml:space="preserve"> </w:t>
      </w:r>
      <w:r>
        <w:t>benefits</w:t>
      </w:r>
      <w:r>
        <w:rPr>
          <w:spacing w:val="-12"/>
        </w:rPr>
        <w:t xml:space="preserve"> </w:t>
      </w:r>
      <w:r>
        <w:t>is</w:t>
      </w:r>
      <w:r>
        <w:rPr>
          <w:spacing w:val="-13"/>
        </w:rPr>
        <w:t xml:space="preserve"> </w:t>
      </w:r>
      <w:r>
        <w:t>denied</w:t>
      </w:r>
      <w:r>
        <w:rPr>
          <w:spacing w:val="-10"/>
        </w:rPr>
        <w:t xml:space="preserve"> </w:t>
      </w:r>
      <w:r>
        <w:t>or</w:t>
      </w:r>
      <w:r>
        <w:rPr>
          <w:spacing w:val="-12"/>
        </w:rPr>
        <w:t xml:space="preserve"> </w:t>
      </w:r>
      <w:r>
        <w:rPr>
          <w:spacing w:val="-1"/>
        </w:rPr>
        <w:t>ignored</w:t>
      </w:r>
      <w:r>
        <w:rPr>
          <w:spacing w:val="-12"/>
        </w:rPr>
        <w:t xml:space="preserve"> </w:t>
      </w:r>
      <w:r>
        <w:t>in</w:t>
      </w:r>
      <w:r>
        <w:rPr>
          <w:spacing w:val="-13"/>
        </w:rPr>
        <w:t xml:space="preserve"> </w:t>
      </w:r>
      <w:r>
        <w:rPr>
          <w:spacing w:val="-1"/>
        </w:rPr>
        <w:t>whole</w:t>
      </w:r>
      <w:r>
        <w:rPr>
          <w:spacing w:val="-12"/>
        </w:rPr>
        <w:t xml:space="preserve"> </w:t>
      </w:r>
      <w:r>
        <w:t>or</w:t>
      </w:r>
      <w:r>
        <w:rPr>
          <w:spacing w:val="-13"/>
        </w:rPr>
        <w:t xml:space="preserve"> </w:t>
      </w:r>
      <w:r>
        <w:t>in</w:t>
      </w:r>
      <w:r>
        <w:rPr>
          <w:spacing w:val="-12"/>
        </w:rPr>
        <w:t xml:space="preserve"> </w:t>
      </w:r>
      <w:r>
        <w:t>part</w:t>
      </w:r>
      <w:r>
        <w:rPr>
          <w:spacing w:val="-14"/>
        </w:rPr>
        <w:t xml:space="preserve"> </w:t>
      </w:r>
      <w:r>
        <w:rPr>
          <w:spacing w:val="-1"/>
        </w:rPr>
        <w:t>and</w:t>
      </w:r>
      <w:r>
        <w:rPr>
          <w:spacing w:val="-12"/>
        </w:rPr>
        <w:t xml:space="preserve"> </w:t>
      </w:r>
      <w:r>
        <w:t>after</w:t>
      </w:r>
      <w:r>
        <w:rPr>
          <w:spacing w:val="-13"/>
        </w:rPr>
        <w:t xml:space="preserve"> </w:t>
      </w:r>
      <w:r>
        <w:t>exhaustion</w:t>
      </w:r>
      <w:r>
        <w:rPr>
          <w:spacing w:val="-14"/>
        </w:rPr>
        <w:t xml:space="preserve"> </w:t>
      </w:r>
      <w:r>
        <w:t>of</w:t>
      </w:r>
      <w:r>
        <w:rPr>
          <w:spacing w:val="-13"/>
        </w:rPr>
        <w:t xml:space="preserve"> </w:t>
      </w:r>
      <w:r>
        <w:t>all</w:t>
      </w:r>
      <w:r>
        <w:rPr>
          <w:spacing w:val="-14"/>
        </w:rPr>
        <w:t xml:space="preserve"> </w:t>
      </w:r>
      <w:r>
        <w:t>administrative</w:t>
      </w:r>
      <w:r>
        <w:rPr>
          <w:spacing w:val="48"/>
          <w:w w:val="99"/>
        </w:rPr>
        <w:t xml:space="preserve"> </w:t>
      </w:r>
      <w:r>
        <w:rPr>
          <w:spacing w:val="-1"/>
        </w:rPr>
        <w:t>remedies,</w:t>
      </w:r>
      <w:r>
        <w:rPr>
          <w:spacing w:val="-5"/>
        </w:rPr>
        <w:t xml:space="preserve"> </w:t>
      </w:r>
      <w:r>
        <w:rPr>
          <w:spacing w:val="-1"/>
        </w:rPr>
        <w:t>the</w:t>
      </w:r>
      <w:r>
        <w:rPr>
          <w:spacing w:val="-4"/>
        </w:rPr>
        <w:t xml:space="preserve"> </w:t>
      </w:r>
      <w:r>
        <w:t>participant</w:t>
      </w:r>
      <w:r>
        <w:rPr>
          <w:spacing w:val="-2"/>
        </w:rPr>
        <w:t xml:space="preserve"> </w:t>
      </w:r>
      <w:r>
        <w:t>may</w:t>
      </w:r>
      <w:r>
        <w:rPr>
          <w:spacing w:val="-3"/>
        </w:rPr>
        <w:t xml:space="preserve"> </w:t>
      </w:r>
      <w:r>
        <w:rPr>
          <w:spacing w:val="-1"/>
        </w:rPr>
        <w:t>file</w:t>
      </w:r>
      <w:r>
        <w:rPr>
          <w:spacing w:val="-4"/>
        </w:rPr>
        <w:t xml:space="preserve"> </w:t>
      </w:r>
      <w:r>
        <w:rPr>
          <w:spacing w:val="-1"/>
        </w:rPr>
        <w:t>suit</w:t>
      </w:r>
      <w:r>
        <w:rPr>
          <w:spacing w:val="-6"/>
        </w:rPr>
        <w:t xml:space="preserve"> </w:t>
      </w:r>
      <w:r>
        <w:rPr>
          <w:spacing w:val="1"/>
        </w:rPr>
        <w:t>in</w:t>
      </w:r>
      <w:r>
        <w:rPr>
          <w:spacing w:val="-5"/>
        </w:rPr>
        <w:t xml:space="preserve"> </w:t>
      </w:r>
      <w:r>
        <w:t>a</w:t>
      </w:r>
      <w:r>
        <w:rPr>
          <w:spacing w:val="-4"/>
        </w:rPr>
        <w:t xml:space="preserve"> </w:t>
      </w:r>
      <w:r>
        <w:rPr>
          <w:spacing w:val="-1"/>
        </w:rPr>
        <w:t>state</w:t>
      </w:r>
      <w:r>
        <w:rPr>
          <w:spacing w:val="-4"/>
        </w:rPr>
        <w:t xml:space="preserve"> </w:t>
      </w:r>
      <w:r>
        <w:t>or</w:t>
      </w:r>
      <w:r>
        <w:rPr>
          <w:spacing w:val="-4"/>
        </w:rPr>
        <w:t xml:space="preserve"> </w:t>
      </w:r>
      <w:r>
        <w:t>federal</w:t>
      </w:r>
      <w:r>
        <w:rPr>
          <w:spacing w:val="-4"/>
        </w:rPr>
        <w:t xml:space="preserve"> </w:t>
      </w:r>
      <w:r>
        <w:rPr>
          <w:spacing w:val="-1"/>
        </w:rPr>
        <w:t>court.</w:t>
      </w:r>
    </w:p>
    <w:p w14:paraId="2060D31E" w14:textId="77777777" w:rsidR="009E7CAC" w:rsidRDefault="009E7CAC" w:rsidP="000B7ECB">
      <w:pPr>
        <w:spacing w:before="10"/>
        <w:rPr>
          <w:rFonts w:ascii="Times New Roman" w:eastAsia="Times New Roman" w:hAnsi="Times New Roman" w:cs="Times New Roman"/>
          <w:sz w:val="19"/>
          <w:szCs w:val="19"/>
        </w:rPr>
      </w:pPr>
    </w:p>
    <w:p w14:paraId="3D8FDBEC" w14:textId="77777777" w:rsidR="009E7CAC" w:rsidRDefault="00FA042E" w:rsidP="000B7ECB">
      <w:pPr>
        <w:pStyle w:val="BodyText"/>
        <w:ind w:left="100" w:right="117" w:firstLine="0"/>
      </w:pPr>
      <w:proofErr w:type="gramStart"/>
      <w:r>
        <w:t>If</w:t>
      </w:r>
      <w:r>
        <w:rPr>
          <w:spacing w:val="15"/>
        </w:rPr>
        <w:t xml:space="preserve"> </w:t>
      </w:r>
      <w:r>
        <w:t>it</w:t>
      </w:r>
      <w:r>
        <w:rPr>
          <w:spacing w:val="17"/>
        </w:rPr>
        <w:t xml:space="preserve"> </w:t>
      </w:r>
      <w:r>
        <w:rPr>
          <w:spacing w:val="-1"/>
        </w:rPr>
        <w:t>should</w:t>
      </w:r>
      <w:r>
        <w:rPr>
          <w:spacing w:val="17"/>
        </w:rPr>
        <w:t xml:space="preserve"> </w:t>
      </w:r>
      <w:r>
        <w:t>happen</w:t>
      </w:r>
      <w:r>
        <w:rPr>
          <w:spacing w:val="16"/>
        </w:rPr>
        <w:t xml:space="preserve"> </w:t>
      </w:r>
      <w:r>
        <w:rPr>
          <w:spacing w:val="-1"/>
        </w:rPr>
        <w:t>that</w:t>
      </w:r>
      <w:proofErr w:type="gramEnd"/>
      <w:r>
        <w:rPr>
          <w:spacing w:val="20"/>
        </w:rPr>
        <w:t xml:space="preserve"> </w:t>
      </w:r>
      <w:r>
        <w:rPr>
          <w:b/>
          <w:i/>
        </w:rPr>
        <w:t>Plan</w:t>
      </w:r>
      <w:r>
        <w:rPr>
          <w:b/>
          <w:i/>
          <w:spacing w:val="19"/>
        </w:rPr>
        <w:t xml:space="preserve"> </w:t>
      </w:r>
      <w:r>
        <w:rPr>
          <w:spacing w:val="-1"/>
        </w:rPr>
        <w:t>fiduciaries</w:t>
      </w:r>
      <w:r>
        <w:rPr>
          <w:spacing w:val="19"/>
        </w:rPr>
        <w:t xml:space="preserve"> </w:t>
      </w:r>
      <w:r>
        <w:rPr>
          <w:spacing w:val="-1"/>
        </w:rPr>
        <w:t>misuse</w:t>
      </w:r>
      <w:r>
        <w:rPr>
          <w:spacing w:val="17"/>
        </w:rPr>
        <w:t xml:space="preserve"> </w:t>
      </w:r>
      <w:r>
        <w:rPr>
          <w:spacing w:val="-1"/>
        </w:rPr>
        <w:t>the</w:t>
      </w:r>
      <w:r>
        <w:rPr>
          <w:spacing w:val="19"/>
        </w:rPr>
        <w:t xml:space="preserve"> </w:t>
      </w:r>
      <w:r>
        <w:rPr>
          <w:b/>
          <w:i/>
        </w:rPr>
        <w:t>Plan's</w:t>
      </w:r>
      <w:r>
        <w:rPr>
          <w:b/>
          <w:i/>
          <w:spacing w:val="18"/>
        </w:rPr>
        <w:t xml:space="preserve"> </w:t>
      </w:r>
      <w:r>
        <w:rPr>
          <w:spacing w:val="-1"/>
        </w:rPr>
        <w:t>money,</w:t>
      </w:r>
      <w:r>
        <w:rPr>
          <w:spacing w:val="18"/>
        </w:rPr>
        <w:t xml:space="preserve"> </w:t>
      </w:r>
      <w:r>
        <w:t>or</w:t>
      </w:r>
      <w:r>
        <w:rPr>
          <w:spacing w:val="18"/>
        </w:rPr>
        <w:t xml:space="preserve"> </w:t>
      </w:r>
      <w:r>
        <w:t>if</w:t>
      </w:r>
      <w:r>
        <w:rPr>
          <w:spacing w:val="14"/>
        </w:rPr>
        <w:t xml:space="preserve"> </w:t>
      </w:r>
      <w:r>
        <w:t>participants</w:t>
      </w:r>
      <w:r>
        <w:rPr>
          <w:spacing w:val="16"/>
        </w:rPr>
        <w:t xml:space="preserve"> </w:t>
      </w:r>
      <w:r>
        <w:t>are</w:t>
      </w:r>
      <w:r>
        <w:rPr>
          <w:spacing w:val="18"/>
        </w:rPr>
        <w:t xml:space="preserve"> </w:t>
      </w:r>
      <w:r>
        <w:rPr>
          <w:spacing w:val="-1"/>
        </w:rPr>
        <w:t>discriminated</w:t>
      </w:r>
      <w:r>
        <w:rPr>
          <w:spacing w:val="18"/>
        </w:rPr>
        <w:t xml:space="preserve"> </w:t>
      </w:r>
      <w:r>
        <w:t>against</w:t>
      </w:r>
      <w:r>
        <w:rPr>
          <w:spacing w:val="22"/>
        </w:rPr>
        <w:t xml:space="preserve"> </w:t>
      </w:r>
      <w:r>
        <w:rPr>
          <w:spacing w:val="-1"/>
        </w:rPr>
        <w:t>for</w:t>
      </w:r>
      <w:r>
        <w:rPr>
          <w:spacing w:val="63"/>
          <w:w w:val="99"/>
        </w:rPr>
        <w:t xml:space="preserve"> </w:t>
      </w:r>
      <w:r>
        <w:rPr>
          <w:spacing w:val="-1"/>
        </w:rPr>
        <w:t>asserting</w:t>
      </w:r>
      <w:r>
        <w:rPr>
          <w:spacing w:val="-10"/>
        </w:rPr>
        <w:t xml:space="preserve"> </w:t>
      </w:r>
      <w:r>
        <w:t>their</w:t>
      </w:r>
      <w:r>
        <w:rPr>
          <w:spacing w:val="-8"/>
        </w:rPr>
        <w:t xml:space="preserve"> </w:t>
      </w:r>
      <w:r>
        <w:rPr>
          <w:spacing w:val="-1"/>
        </w:rPr>
        <w:t>rights,</w:t>
      </w:r>
      <w:r>
        <w:rPr>
          <w:spacing w:val="-8"/>
        </w:rPr>
        <w:t xml:space="preserve"> </w:t>
      </w:r>
      <w:r>
        <w:t>participants</w:t>
      </w:r>
      <w:r>
        <w:rPr>
          <w:spacing w:val="-7"/>
        </w:rPr>
        <w:t xml:space="preserve"> </w:t>
      </w:r>
      <w:r>
        <w:t>may</w:t>
      </w:r>
      <w:r>
        <w:rPr>
          <w:spacing w:val="-10"/>
        </w:rPr>
        <w:t xml:space="preserve"> </w:t>
      </w:r>
      <w:r>
        <w:rPr>
          <w:spacing w:val="-1"/>
        </w:rPr>
        <w:t>seek</w:t>
      </w:r>
      <w:r>
        <w:rPr>
          <w:spacing w:val="-10"/>
        </w:rPr>
        <w:t xml:space="preserve"> </w:t>
      </w:r>
      <w:r>
        <w:rPr>
          <w:spacing w:val="-1"/>
        </w:rPr>
        <w:t>assistance</w:t>
      </w:r>
      <w:r>
        <w:rPr>
          <w:spacing w:val="-6"/>
        </w:rPr>
        <w:t xml:space="preserve"> </w:t>
      </w:r>
      <w:r>
        <w:t>from</w:t>
      </w:r>
      <w:r>
        <w:rPr>
          <w:spacing w:val="-13"/>
        </w:rPr>
        <w:t xml:space="preserve"> </w:t>
      </w:r>
      <w:r>
        <w:t>the</w:t>
      </w:r>
      <w:r>
        <w:rPr>
          <w:spacing w:val="-8"/>
        </w:rPr>
        <w:t xml:space="preserve"> </w:t>
      </w:r>
      <w:r>
        <w:t>U.S.</w:t>
      </w:r>
      <w:r>
        <w:rPr>
          <w:spacing w:val="-9"/>
        </w:rPr>
        <w:t xml:space="preserve"> </w:t>
      </w:r>
      <w:r>
        <w:t>Department</w:t>
      </w:r>
      <w:r>
        <w:rPr>
          <w:spacing w:val="-9"/>
        </w:rPr>
        <w:t xml:space="preserve"> </w:t>
      </w:r>
      <w:r>
        <w:t>of</w:t>
      </w:r>
      <w:r>
        <w:rPr>
          <w:spacing w:val="-10"/>
        </w:rPr>
        <w:t xml:space="preserve"> </w:t>
      </w:r>
      <w:r>
        <w:t>Labor,</w:t>
      </w:r>
      <w:r>
        <w:rPr>
          <w:spacing w:val="-8"/>
        </w:rPr>
        <w:t xml:space="preserve"> </w:t>
      </w:r>
      <w:r>
        <w:t>or</w:t>
      </w:r>
      <w:r>
        <w:rPr>
          <w:spacing w:val="-8"/>
        </w:rPr>
        <w:t xml:space="preserve"> </w:t>
      </w:r>
      <w:r>
        <w:rPr>
          <w:spacing w:val="-1"/>
        </w:rPr>
        <w:t>may</w:t>
      </w:r>
      <w:r>
        <w:rPr>
          <w:spacing w:val="-9"/>
        </w:rPr>
        <w:t xml:space="preserve"> </w:t>
      </w:r>
      <w:r>
        <w:rPr>
          <w:spacing w:val="-1"/>
        </w:rPr>
        <w:t>file</w:t>
      </w:r>
      <w:r>
        <w:rPr>
          <w:spacing w:val="-9"/>
        </w:rPr>
        <w:t xml:space="preserve"> </w:t>
      </w:r>
      <w:r>
        <w:rPr>
          <w:spacing w:val="-1"/>
        </w:rPr>
        <w:t>suit</w:t>
      </w:r>
      <w:r>
        <w:rPr>
          <w:spacing w:val="-9"/>
        </w:rPr>
        <w:t xml:space="preserve"> </w:t>
      </w:r>
      <w:r>
        <w:rPr>
          <w:spacing w:val="1"/>
        </w:rPr>
        <w:t>in</w:t>
      </w:r>
      <w:r>
        <w:rPr>
          <w:spacing w:val="-10"/>
        </w:rPr>
        <w:t xml:space="preserve"> </w:t>
      </w:r>
      <w:r>
        <w:t>a</w:t>
      </w:r>
      <w:r>
        <w:rPr>
          <w:spacing w:val="-8"/>
        </w:rPr>
        <w:t xml:space="preserve"> </w:t>
      </w:r>
      <w:r>
        <w:t>federal</w:t>
      </w:r>
      <w:r>
        <w:rPr>
          <w:spacing w:val="71"/>
          <w:w w:val="99"/>
        </w:rPr>
        <w:t xml:space="preserve"> </w:t>
      </w:r>
      <w:r>
        <w:rPr>
          <w:spacing w:val="-1"/>
        </w:rPr>
        <w:t>court.</w:t>
      </w:r>
      <w:r>
        <w:rPr>
          <w:spacing w:val="34"/>
        </w:rPr>
        <w:t xml:space="preserve"> </w:t>
      </w:r>
      <w:r>
        <w:t>The</w:t>
      </w:r>
      <w:r>
        <w:rPr>
          <w:spacing w:val="-7"/>
        </w:rPr>
        <w:t xml:space="preserve"> </w:t>
      </w:r>
      <w:r>
        <w:rPr>
          <w:spacing w:val="-1"/>
        </w:rPr>
        <w:t>court</w:t>
      </w:r>
      <w:r>
        <w:rPr>
          <w:spacing w:val="-6"/>
        </w:rPr>
        <w:t xml:space="preserve"> </w:t>
      </w:r>
      <w:r>
        <w:rPr>
          <w:spacing w:val="-2"/>
        </w:rPr>
        <w:t>will</w:t>
      </w:r>
      <w:r>
        <w:rPr>
          <w:spacing w:val="-9"/>
        </w:rPr>
        <w:t xml:space="preserve"> </w:t>
      </w:r>
      <w:r>
        <w:t>decide</w:t>
      </w:r>
      <w:r>
        <w:rPr>
          <w:spacing w:val="-5"/>
        </w:rPr>
        <w:t xml:space="preserve"> </w:t>
      </w:r>
      <w:r>
        <w:rPr>
          <w:spacing w:val="-1"/>
        </w:rPr>
        <w:t>who</w:t>
      </w:r>
      <w:r>
        <w:rPr>
          <w:spacing w:val="-4"/>
        </w:rPr>
        <w:t xml:space="preserve"> </w:t>
      </w:r>
      <w:r>
        <w:rPr>
          <w:spacing w:val="-1"/>
        </w:rPr>
        <w:t>will</w:t>
      </w:r>
      <w:r>
        <w:rPr>
          <w:spacing w:val="-9"/>
        </w:rPr>
        <w:t xml:space="preserve"> </w:t>
      </w:r>
      <w:r>
        <w:rPr>
          <w:spacing w:val="1"/>
        </w:rPr>
        <w:t>pay</w:t>
      </w:r>
      <w:r>
        <w:rPr>
          <w:spacing w:val="-11"/>
        </w:rPr>
        <w:t xml:space="preserve"> </w:t>
      </w:r>
      <w:r>
        <w:t>the</w:t>
      </w:r>
      <w:r>
        <w:rPr>
          <w:spacing w:val="-7"/>
        </w:rPr>
        <w:t xml:space="preserve"> </w:t>
      </w:r>
      <w:r>
        <w:t>costs</w:t>
      </w:r>
      <w:r>
        <w:rPr>
          <w:spacing w:val="-8"/>
        </w:rPr>
        <w:t xml:space="preserve"> </w:t>
      </w:r>
      <w:r>
        <w:rPr>
          <w:spacing w:val="-1"/>
        </w:rPr>
        <w:t>and</w:t>
      </w:r>
      <w:r>
        <w:rPr>
          <w:spacing w:val="-7"/>
        </w:rPr>
        <w:t xml:space="preserve"> </w:t>
      </w:r>
      <w:r>
        <w:t>legal</w:t>
      </w:r>
      <w:r>
        <w:rPr>
          <w:spacing w:val="-6"/>
        </w:rPr>
        <w:t xml:space="preserve"> </w:t>
      </w:r>
      <w:r>
        <w:rPr>
          <w:spacing w:val="-1"/>
        </w:rPr>
        <w:t>fees.</w:t>
      </w:r>
      <w:r>
        <w:rPr>
          <w:spacing w:val="35"/>
        </w:rPr>
        <w:t xml:space="preserve"> </w:t>
      </w:r>
      <w:r>
        <w:t>If</w:t>
      </w:r>
      <w:r>
        <w:rPr>
          <w:spacing w:val="-7"/>
        </w:rPr>
        <w:t xml:space="preserve"> </w:t>
      </w:r>
      <w:r>
        <w:rPr>
          <w:spacing w:val="-1"/>
        </w:rPr>
        <w:t>the</w:t>
      </w:r>
      <w:r>
        <w:rPr>
          <w:spacing w:val="-8"/>
        </w:rPr>
        <w:t xml:space="preserve"> </w:t>
      </w:r>
      <w:r>
        <w:t>participant</w:t>
      </w:r>
      <w:r>
        <w:rPr>
          <w:spacing w:val="-8"/>
        </w:rPr>
        <w:t xml:space="preserve"> </w:t>
      </w:r>
      <w:r>
        <w:t>is</w:t>
      </w:r>
      <w:r>
        <w:rPr>
          <w:spacing w:val="-9"/>
        </w:rPr>
        <w:t xml:space="preserve"> </w:t>
      </w:r>
      <w:r>
        <w:rPr>
          <w:spacing w:val="-1"/>
        </w:rPr>
        <w:t>successful,</w:t>
      </w:r>
      <w:r>
        <w:rPr>
          <w:spacing w:val="-7"/>
        </w:rPr>
        <w:t xml:space="preserve"> </w:t>
      </w:r>
      <w:r>
        <w:t>the</w:t>
      </w:r>
      <w:r>
        <w:rPr>
          <w:spacing w:val="-7"/>
        </w:rPr>
        <w:t xml:space="preserve"> </w:t>
      </w:r>
      <w:r>
        <w:rPr>
          <w:spacing w:val="-1"/>
        </w:rPr>
        <w:t>court</w:t>
      </w:r>
      <w:r>
        <w:rPr>
          <w:spacing w:val="-7"/>
        </w:rPr>
        <w:t xml:space="preserve"> </w:t>
      </w:r>
      <w:r>
        <w:t>may</w:t>
      </w:r>
      <w:r>
        <w:rPr>
          <w:spacing w:val="-9"/>
        </w:rPr>
        <w:t xml:space="preserve"> </w:t>
      </w:r>
      <w:r>
        <w:t>order</w:t>
      </w:r>
      <w:r>
        <w:rPr>
          <w:spacing w:val="83"/>
          <w:w w:val="99"/>
        </w:rPr>
        <w:t xml:space="preserve"> </w:t>
      </w:r>
      <w:r>
        <w:rPr>
          <w:spacing w:val="-1"/>
        </w:rPr>
        <w:t>the</w:t>
      </w:r>
      <w:r>
        <w:rPr>
          <w:spacing w:val="-4"/>
        </w:rPr>
        <w:t xml:space="preserve"> </w:t>
      </w:r>
      <w:r>
        <w:t xml:space="preserve">person </w:t>
      </w:r>
      <w:r>
        <w:rPr>
          <w:spacing w:val="-2"/>
        </w:rPr>
        <w:t xml:space="preserve">who </w:t>
      </w:r>
      <w:r>
        <w:rPr>
          <w:spacing w:val="1"/>
        </w:rPr>
        <w:t>is</w:t>
      </w:r>
      <w:r>
        <w:rPr>
          <w:spacing w:val="-2"/>
        </w:rPr>
        <w:t xml:space="preserve"> </w:t>
      </w:r>
      <w:r>
        <w:rPr>
          <w:spacing w:val="-1"/>
        </w:rPr>
        <w:t>sued</w:t>
      </w:r>
      <w:r>
        <w:rPr>
          <w:spacing w:val="-2"/>
        </w:rPr>
        <w:t xml:space="preserve"> </w:t>
      </w:r>
      <w:r>
        <w:t>to</w:t>
      </w:r>
      <w:r>
        <w:rPr>
          <w:spacing w:val="-2"/>
        </w:rPr>
        <w:t xml:space="preserve"> </w:t>
      </w:r>
      <w:r>
        <w:rPr>
          <w:spacing w:val="1"/>
        </w:rPr>
        <w:t>pay</w:t>
      </w:r>
      <w:r>
        <w:rPr>
          <w:spacing w:val="-2"/>
        </w:rPr>
        <w:t xml:space="preserve"> </w:t>
      </w:r>
      <w:r>
        <w:rPr>
          <w:spacing w:val="-1"/>
        </w:rPr>
        <w:t>these</w:t>
      </w:r>
      <w:r>
        <w:rPr>
          <w:spacing w:val="-2"/>
        </w:rPr>
        <w:t xml:space="preserve"> </w:t>
      </w:r>
      <w:r>
        <w:t>costs</w:t>
      </w:r>
      <w:r>
        <w:rPr>
          <w:spacing w:val="-4"/>
        </w:rPr>
        <w:t xml:space="preserve"> </w:t>
      </w:r>
      <w:r>
        <w:t xml:space="preserve">and </w:t>
      </w:r>
      <w:r>
        <w:rPr>
          <w:spacing w:val="-1"/>
        </w:rPr>
        <w:t>fees.</w:t>
      </w:r>
      <w:r>
        <w:rPr>
          <w:spacing w:val="46"/>
        </w:rPr>
        <w:t xml:space="preserve"> </w:t>
      </w:r>
      <w:r>
        <w:t>If</w:t>
      </w:r>
      <w:r>
        <w:rPr>
          <w:spacing w:val="-2"/>
        </w:rPr>
        <w:t xml:space="preserve"> </w:t>
      </w:r>
      <w:r>
        <w:rPr>
          <w:spacing w:val="-1"/>
        </w:rPr>
        <w:t>the</w:t>
      </w:r>
      <w:r>
        <w:rPr>
          <w:spacing w:val="-3"/>
        </w:rPr>
        <w:t xml:space="preserve"> </w:t>
      </w:r>
      <w:r>
        <w:t>participant</w:t>
      </w:r>
      <w:r>
        <w:rPr>
          <w:spacing w:val="-4"/>
        </w:rPr>
        <w:t xml:space="preserve"> </w:t>
      </w:r>
      <w:r>
        <w:t>loses,</w:t>
      </w:r>
      <w:r>
        <w:rPr>
          <w:spacing w:val="-4"/>
        </w:rPr>
        <w:t xml:space="preserve"> </w:t>
      </w:r>
      <w:r>
        <w:t>the</w:t>
      </w:r>
      <w:r>
        <w:rPr>
          <w:spacing w:val="-3"/>
        </w:rPr>
        <w:t xml:space="preserve"> </w:t>
      </w:r>
      <w:r>
        <w:rPr>
          <w:spacing w:val="-1"/>
        </w:rPr>
        <w:t xml:space="preserve">court </w:t>
      </w:r>
      <w:r>
        <w:t>may</w:t>
      </w:r>
      <w:r>
        <w:rPr>
          <w:spacing w:val="-2"/>
        </w:rPr>
        <w:t xml:space="preserve"> </w:t>
      </w:r>
      <w:r>
        <w:t>order</w:t>
      </w:r>
      <w:r>
        <w:rPr>
          <w:spacing w:val="-3"/>
        </w:rPr>
        <w:t xml:space="preserve"> </w:t>
      </w:r>
      <w:r>
        <w:rPr>
          <w:spacing w:val="-1"/>
        </w:rPr>
        <w:t>the</w:t>
      </w:r>
      <w:r>
        <w:rPr>
          <w:spacing w:val="-3"/>
        </w:rPr>
        <w:t xml:space="preserve"> </w:t>
      </w:r>
      <w:r>
        <w:t>participant</w:t>
      </w:r>
      <w:r>
        <w:rPr>
          <w:spacing w:val="-4"/>
        </w:rPr>
        <w:t xml:space="preserve"> </w:t>
      </w:r>
      <w:r>
        <w:t>to</w:t>
      </w:r>
      <w:r>
        <w:rPr>
          <w:spacing w:val="-2"/>
        </w:rPr>
        <w:t xml:space="preserve"> </w:t>
      </w:r>
      <w:r>
        <w:rPr>
          <w:spacing w:val="1"/>
        </w:rPr>
        <w:t>pay</w:t>
      </w:r>
      <w:r>
        <w:rPr>
          <w:spacing w:val="43"/>
          <w:w w:val="99"/>
        </w:rPr>
        <w:t xml:space="preserve"> </w:t>
      </w:r>
      <w:r>
        <w:rPr>
          <w:spacing w:val="-1"/>
        </w:rPr>
        <w:t>the</w:t>
      </w:r>
      <w:r>
        <w:rPr>
          <w:spacing w:val="-5"/>
        </w:rPr>
        <w:t xml:space="preserve"> </w:t>
      </w:r>
      <w:r>
        <w:t>costs</w:t>
      </w:r>
      <w:r>
        <w:rPr>
          <w:spacing w:val="-5"/>
        </w:rPr>
        <w:t xml:space="preserve"> </w:t>
      </w:r>
      <w:r>
        <w:t>and</w:t>
      </w:r>
      <w:r>
        <w:rPr>
          <w:spacing w:val="-4"/>
        </w:rPr>
        <w:t xml:space="preserve"> </w:t>
      </w:r>
      <w:r>
        <w:rPr>
          <w:spacing w:val="-1"/>
        </w:rPr>
        <w:t>fees;</w:t>
      </w:r>
      <w:r>
        <w:rPr>
          <w:spacing w:val="-5"/>
        </w:rPr>
        <w:t xml:space="preserve"> </w:t>
      </w:r>
      <w:r>
        <w:rPr>
          <w:spacing w:val="-1"/>
        </w:rPr>
        <w:t>for</w:t>
      </w:r>
      <w:r>
        <w:rPr>
          <w:spacing w:val="-5"/>
        </w:rPr>
        <w:t xml:space="preserve"> </w:t>
      </w:r>
      <w:r>
        <w:t>example,</w:t>
      </w:r>
      <w:r>
        <w:rPr>
          <w:spacing w:val="-3"/>
        </w:rPr>
        <w:t xml:space="preserve"> </w:t>
      </w:r>
      <w:r>
        <w:t>if</w:t>
      </w:r>
      <w:r>
        <w:rPr>
          <w:spacing w:val="-7"/>
        </w:rPr>
        <w:t xml:space="preserve"> </w:t>
      </w:r>
      <w:r>
        <w:t>it</w:t>
      </w:r>
      <w:r>
        <w:rPr>
          <w:spacing w:val="-5"/>
        </w:rPr>
        <w:t xml:space="preserve"> </w:t>
      </w:r>
      <w:r>
        <w:rPr>
          <w:spacing w:val="-1"/>
        </w:rPr>
        <w:t>finds</w:t>
      </w:r>
      <w:r>
        <w:rPr>
          <w:spacing w:val="-6"/>
        </w:rPr>
        <w:t xml:space="preserve"> </w:t>
      </w:r>
      <w:r>
        <w:t>the</w:t>
      </w:r>
      <w:r>
        <w:rPr>
          <w:spacing w:val="-4"/>
        </w:rPr>
        <w:t xml:space="preserve"> </w:t>
      </w:r>
      <w:r>
        <w:t>participant's</w:t>
      </w:r>
      <w:r>
        <w:rPr>
          <w:spacing w:val="-6"/>
        </w:rPr>
        <w:t xml:space="preserve"> </w:t>
      </w:r>
      <w:r>
        <w:t>claim</w:t>
      </w:r>
      <w:r>
        <w:rPr>
          <w:spacing w:val="-6"/>
        </w:rPr>
        <w:t xml:space="preserve"> </w:t>
      </w:r>
      <w:r>
        <w:rPr>
          <w:spacing w:val="-1"/>
        </w:rPr>
        <w:t>frivolous.</w:t>
      </w:r>
    </w:p>
    <w:p w14:paraId="52F4C526" w14:textId="77777777" w:rsidR="009E7CAC" w:rsidRDefault="009E7CAC" w:rsidP="000B7ECB">
      <w:pPr>
        <w:spacing w:before="10"/>
        <w:rPr>
          <w:rFonts w:ascii="Times New Roman" w:eastAsia="Times New Roman" w:hAnsi="Times New Roman" w:cs="Times New Roman"/>
          <w:sz w:val="19"/>
          <w:szCs w:val="19"/>
        </w:rPr>
      </w:pPr>
    </w:p>
    <w:p w14:paraId="133C2989" w14:textId="77777777" w:rsidR="009E7CAC" w:rsidRDefault="00FA042E" w:rsidP="000B7ECB">
      <w:pPr>
        <w:pStyle w:val="BodyText"/>
        <w:ind w:left="100" w:right="121" w:firstLine="0"/>
      </w:pPr>
      <w:r>
        <w:t>Participants</w:t>
      </w:r>
      <w:r>
        <w:rPr>
          <w:spacing w:val="-1"/>
        </w:rPr>
        <w:t xml:space="preserve"> should</w:t>
      </w:r>
      <w:r>
        <w:t xml:space="preserve"> </w:t>
      </w:r>
      <w:r>
        <w:rPr>
          <w:spacing w:val="-1"/>
        </w:rPr>
        <w:t>contact</w:t>
      </w:r>
      <w:r>
        <w:rPr>
          <w:spacing w:val="1"/>
        </w:rPr>
        <w:t xml:space="preserve"> </w:t>
      </w:r>
      <w:r>
        <w:t>the</w:t>
      </w:r>
      <w:r>
        <w:rPr>
          <w:spacing w:val="2"/>
        </w:rPr>
        <w:t xml:space="preserve"> </w:t>
      </w:r>
      <w:r>
        <w:rPr>
          <w:b/>
          <w:i/>
        </w:rPr>
        <w:t>Plan</w:t>
      </w:r>
      <w:r>
        <w:rPr>
          <w:b/>
          <w:i/>
          <w:spacing w:val="-1"/>
        </w:rPr>
        <w:t xml:space="preserve"> Administrator</w:t>
      </w:r>
      <w:r>
        <w:rPr>
          <w:b/>
          <w:i/>
          <w:spacing w:val="2"/>
        </w:rPr>
        <w:t xml:space="preserve"> </w:t>
      </w:r>
      <w:r>
        <w:rPr>
          <w:spacing w:val="-1"/>
        </w:rPr>
        <w:t>for</w:t>
      </w:r>
      <w:r>
        <w:t xml:space="preserve"> </w:t>
      </w:r>
      <w:r>
        <w:rPr>
          <w:spacing w:val="-1"/>
        </w:rPr>
        <w:t>questions</w:t>
      </w:r>
      <w:r>
        <w:t xml:space="preserve"> about</w:t>
      </w:r>
      <w:r>
        <w:rPr>
          <w:spacing w:val="-1"/>
        </w:rPr>
        <w:t xml:space="preserve"> the</w:t>
      </w:r>
      <w:r>
        <w:rPr>
          <w:spacing w:val="3"/>
        </w:rPr>
        <w:t xml:space="preserve"> </w:t>
      </w:r>
      <w:r>
        <w:rPr>
          <w:b/>
          <w:i/>
        </w:rPr>
        <w:t>Plan</w:t>
      </w:r>
      <w:r>
        <w:t xml:space="preserve">. </w:t>
      </w:r>
      <w:r>
        <w:rPr>
          <w:spacing w:val="1"/>
        </w:rPr>
        <w:t xml:space="preserve"> </w:t>
      </w:r>
      <w:r>
        <w:t xml:space="preserve">For </w:t>
      </w:r>
      <w:r>
        <w:rPr>
          <w:spacing w:val="-1"/>
        </w:rPr>
        <w:t>questions</w:t>
      </w:r>
      <w:r>
        <w:t xml:space="preserve"> about</w:t>
      </w:r>
      <w:r>
        <w:rPr>
          <w:spacing w:val="-1"/>
        </w:rPr>
        <w:t xml:space="preserve"> this</w:t>
      </w:r>
      <w:r>
        <w:t xml:space="preserve"> </w:t>
      </w:r>
      <w:r>
        <w:rPr>
          <w:spacing w:val="-1"/>
        </w:rPr>
        <w:t>statement</w:t>
      </w:r>
      <w:r>
        <w:rPr>
          <w:spacing w:val="99"/>
          <w:w w:val="99"/>
        </w:rPr>
        <w:t xml:space="preserve"> </w:t>
      </w:r>
      <w:r>
        <w:t>or</w:t>
      </w:r>
      <w:r>
        <w:rPr>
          <w:spacing w:val="34"/>
        </w:rPr>
        <w:t xml:space="preserve"> </w:t>
      </w:r>
      <w:r>
        <w:t>about</w:t>
      </w:r>
      <w:r>
        <w:rPr>
          <w:spacing w:val="33"/>
        </w:rPr>
        <w:t xml:space="preserve"> </w:t>
      </w:r>
      <w:r>
        <w:rPr>
          <w:spacing w:val="-1"/>
        </w:rPr>
        <w:t>rights</w:t>
      </w:r>
      <w:r>
        <w:rPr>
          <w:spacing w:val="33"/>
        </w:rPr>
        <w:t xml:space="preserve"> </w:t>
      </w:r>
      <w:r>
        <w:t>under</w:t>
      </w:r>
      <w:r>
        <w:rPr>
          <w:spacing w:val="34"/>
        </w:rPr>
        <w:t xml:space="preserve"> </w:t>
      </w:r>
      <w:r>
        <w:t>ERISA,</w:t>
      </w:r>
      <w:r>
        <w:rPr>
          <w:spacing w:val="34"/>
        </w:rPr>
        <w:t xml:space="preserve"> </w:t>
      </w:r>
      <w:r>
        <w:t>participants</w:t>
      </w:r>
      <w:r>
        <w:rPr>
          <w:spacing w:val="32"/>
        </w:rPr>
        <w:t xml:space="preserve"> </w:t>
      </w:r>
      <w:r>
        <w:rPr>
          <w:spacing w:val="-1"/>
        </w:rPr>
        <w:t>should</w:t>
      </w:r>
      <w:r>
        <w:rPr>
          <w:spacing w:val="34"/>
        </w:rPr>
        <w:t xml:space="preserve"> </w:t>
      </w:r>
      <w:r>
        <w:t>contact</w:t>
      </w:r>
      <w:r>
        <w:rPr>
          <w:spacing w:val="36"/>
        </w:rPr>
        <w:t xml:space="preserve"> </w:t>
      </w:r>
      <w:r>
        <w:rPr>
          <w:spacing w:val="-1"/>
        </w:rPr>
        <w:t>the</w:t>
      </w:r>
      <w:r>
        <w:rPr>
          <w:spacing w:val="36"/>
        </w:rPr>
        <w:t xml:space="preserve"> </w:t>
      </w:r>
      <w:r>
        <w:rPr>
          <w:spacing w:val="-1"/>
        </w:rPr>
        <w:t>nearest</w:t>
      </w:r>
      <w:r>
        <w:rPr>
          <w:spacing w:val="33"/>
        </w:rPr>
        <w:t xml:space="preserve"> </w:t>
      </w:r>
      <w:r>
        <w:rPr>
          <w:spacing w:val="-1"/>
        </w:rPr>
        <w:t>office</w:t>
      </w:r>
      <w:r>
        <w:rPr>
          <w:spacing w:val="34"/>
        </w:rPr>
        <w:t xml:space="preserve"> </w:t>
      </w:r>
      <w:r>
        <w:rPr>
          <w:spacing w:val="1"/>
        </w:rPr>
        <w:t>of</w:t>
      </w:r>
      <w:r>
        <w:rPr>
          <w:spacing w:val="32"/>
        </w:rPr>
        <w:t xml:space="preserve"> </w:t>
      </w:r>
      <w:r>
        <w:t>the</w:t>
      </w:r>
      <w:r>
        <w:rPr>
          <w:spacing w:val="34"/>
        </w:rPr>
        <w:t xml:space="preserve"> </w:t>
      </w:r>
      <w:r>
        <w:rPr>
          <w:spacing w:val="-1"/>
        </w:rPr>
        <w:t>Employee</w:t>
      </w:r>
      <w:r>
        <w:rPr>
          <w:spacing w:val="34"/>
        </w:rPr>
        <w:t xml:space="preserve"> </w:t>
      </w:r>
      <w:r>
        <w:t>Benefits</w:t>
      </w:r>
      <w:r>
        <w:rPr>
          <w:spacing w:val="33"/>
        </w:rPr>
        <w:t xml:space="preserve"> </w:t>
      </w:r>
      <w:r>
        <w:t>Security</w:t>
      </w:r>
      <w:r>
        <w:rPr>
          <w:spacing w:val="66"/>
          <w:w w:val="99"/>
        </w:rPr>
        <w:t xml:space="preserve"> </w:t>
      </w:r>
      <w:r>
        <w:rPr>
          <w:spacing w:val="-1"/>
        </w:rPr>
        <w:t>Administration,</w:t>
      </w:r>
      <w:r>
        <w:rPr>
          <w:spacing w:val="-2"/>
        </w:rPr>
        <w:t xml:space="preserve"> </w:t>
      </w:r>
      <w:r>
        <w:t>U.S.</w:t>
      </w:r>
      <w:r>
        <w:rPr>
          <w:spacing w:val="-3"/>
        </w:rPr>
        <w:t xml:space="preserve"> </w:t>
      </w:r>
      <w:r>
        <w:t>Department</w:t>
      </w:r>
      <w:r>
        <w:rPr>
          <w:spacing w:val="-3"/>
        </w:rPr>
        <w:t xml:space="preserve"> </w:t>
      </w:r>
      <w:r>
        <w:t>of</w:t>
      </w:r>
      <w:r>
        <w:rPr>
          <w:spacing w:val="-2"/>
        </w:rPr>
        <w:t xml:space="preserve"> </w:t>
      </w:r>
      <w:r>
        <w:t>Labor</w:t>
      </w:r>
      <w:r>
        <w:rPr>
          <w:spacing w:val="-2"/>
        </w:rPr>
        <w:t xml:space="preserve"> </w:t>
      </w:r>
      <w:r>
        <w:rPr>
          <w:spacing w:val="-1"/>
        </w:rPr>
        <w:t>listed</w:t>
      </w:r>
      <w:r>
        <w:rPr>
          <w:spacing w:val="-2"/>
        </w:rPr>
        <w:t xml:space="preserve"> </w:t>
      </w:r>
      <w:r>
        <w:t>in</w:t>
      </w:r>
      <w:r>
        <w:rPr>
          <w:spacing w:val="-2"/>
        </w:rPr>
        <w:t xml:space="preserve"> </w:t>
      </w:r>
      <w:r>
        <w:rPr>
          <w:spacing w:val="-1"/>
        </w:rPr>
        <w:t>their</w:t>
      </w:r>
      <w:r>
        <w:rPr>
          <w:spacing w:val="-2"/>
        </w:rPr>
        <w:t xml:space="preserve"> </w:t>
      </w:r>
      <w:r>
        <w:t>telephone</w:t>
      </w:r>
      <w:r>
        <w:rPr>
          <w:spacing w:val="-2"/>
        </w:rPr>
        <w:t xml:space="preserve"> </w:t>
      </w:r>
      <w:r>
        <w:t>directory</w:t>
      </w:r>
      <w:r>
        <w:rPr>
          <w:spacing w:val="-6"/>
        </w:rPr>
        <w:t xml:space="preserve"> </w:t>
      </w:r>
      <w:r>
        <w:t>or</w:t>
      </w:r>
      <w:r>
        <w:rPr>
          <w:spacing w:val="5"/>
        </w:rPr>
        <w:t xml:space="preserve"> </w:t>
      </w:r>
      <w:r>
        <w:t>the</w:t>
      </w:r>
      <w:r>
        <w:rPr>
          <w:spacing w:val="-2"/>
        </w:rPr>
        <w:t xml:space="preserve"> </w:t>
      </w:r>
      <w:r>
        <w:t>Division</w:t>
      </w:r>
      <w:r>
        <w:rPr>
          <w:spacing w:val="-4"/>
        </w:rPr>
        <w:t xml:space="preserve"> </w:t>
      </w:r>
      <w:r>
        <w:t>of</w:t>
      </w:r>
      <w:r>
        <w:rPr>
          <w:spacing w:val="-3"/>
        </w:rPr>
        <w:t xml:space="preserve"> </w:t>
      </w:r>
      <w:r>
        <w:t>Technical</w:t>
      </w:r>
      <w:r>
        <w:rPr>
          <w:spacing w:val="-1"/>
        </w:rPr>
        <w:t xml:space="preserve"> Assistance</w:t>
      </w:r>
      <w:r>
        <w:rPr>
          <w:spacing w:val="70"/>
          <w:w w:val="99"/>
        </w:rPr>
        <w:t xml:space="preserve"> </w:t>
      </w:r>
      <w:r>
        <w:rPr>
          <w:spacing w:val="-1"/>
        </w:rPr>
        <w:t>and</w:t>
      </w:r>
      <w:r>
        <w:rPr>
          <w:spacing w:val="23"/>
        </w:rPr>
        <w:t xml:space="preserve"> </w:t>
      </w:r>
      <w:r>
        <w:rPr>
          <w:spacing w:val="-1"/>
        </w:rPr>
        <w:t>Inquiries,</w:t>
      </w:r>
      <w:r>
        <w:rPr>
          <w:spacing w:val="23"/>
        </w:rPr>
        <w:t xml:space="preserve"> </w:t>
      </w:r>
      <w:r>
        <w:rPr>
          <w:spacing w:val="-1"/>
        </w:rPr>
        <w:t>Employee</w:t>
      </w:r>
      <w:r>
        <w:rPr>
          <w:spacing w:val="23"/>
        </w:rPr>
        <w:t xml:space="preserve"> </w:t>
      </w:r>
      <w:r>
        <w:t>Benefits</w:t>
      </w:r>
      <w:r>
        <w:rPr>
          <w:spacing w:val="24"/>
        </w:rPr>
        <w:t xml:space="preserve"> </w:t>
      </w:r>
      <w:r>
        <w:t>Security</w:t>
      </w:r>
      <w:r>
        <w:rPr>
          <w:spacing w:val="21"/>
        </w:rPr>
        <w:t xml:space="preserve"> </w:t>
      </w:r>
      <w:r>
        <w:rPr>
          <w:spacing w:val="-1"/>
        </w:rPr>
        <w:t>Administration,</w:t>
      </w:r>
      <w:r>
        <w:rPr>
          <w:spacing w:val="25"/>
        </w:rPr>
        <w:t xml:space="preserve"> </w:t>
      </w:r>
      <w:r>
        <w:t>U.S.</w:t>
      </w:r>
      <w:r>
        <w:rPr>
          <w:spacing w:val="23"/>
        </w:rPr>
        <w:t xml:space="preserve"> </w:t>
      </w:r>
      <w:r>
        <w:t>Department</w:t>
      </w:r>
      <w:r>
        <w:rPr>
          <w:spacing w:val="21"/>
        </w:rPr>
        <w:t xml:space="preserve"> </w:t>
      </w:r>
      <w:r>
        <w:t>of</w:t>
      </w:r>
      <w:r>
        <w:rPr>
          <w:spacing w:val="23"/>
        </w:rPr>
        <w:t xml:space="preserve"> </w:t>
      </w:r>
      <w:r>
        <w:t>Labor,</w:t>
      </w:r>
      <w:r>
        <w:rPr>
          <w:spacing w:val="23"/>
        </w:rPr>
        <w:t xml:space="preserve"> </w:t>
      </w:r>
      <w:r>
        <w:t>200</w:t>
      </w:r>
      <w:r>
        <w:rPr>
          <w:spacing w:val="24"/>
        </w:rPr>
        <w:t xml:space="preserve"> </w:t>
      </w:r>
      <w:r>
        <w:rPr>
          <w:spacing w:val="-1"/>
        </w:rPr>
        <w:t>Constitution</w:t>
      </w:r>
      <w:r>
        <w:rPr>
          <w:spacing w:val="24"/>
        </w:rPr>
        <w:t xml:space="preserve"> </w:t>
      </w:r>
      <w:r>
        <w:rPr>
          <w:spacing w:val="-1"/>
        </w:rPr>
        <w:t>Avenue,</w:t>
      </w:r>
      <w:r>
        <w:rPr>
          <w:spacing w:val="101"/>
          <w:w w:val="99"/>
        </w:rPr>
        <w:t xml:space="preserve"> </w:t>
      </w:r>
      <w:r>
        <w:t>N.W.,</w:t>
      </w:r>
      <w:r>
        <w:rPr>
          <w:spacing w:val="-9"/>
        </w:rPr>
        <w:t xml:space="preserve"> </w:t>
      </w:r>
      <w:r>
        <w:rPr>
          <w:spacing w:val="-1"/>
        </w:rPr>
        <w:t>Washington,</w:t>
      </w:r>
      <w:r>
        <w:rPr>
          <w:spacing w:val="-8"/>
        </w:rPr>
        <w:t xml:space="preserve"> </w:t>
      </w:r>
      <w:r>
        <w:rPr>
          <w:spacing w:val="-1"/>
        </w:rPr>
        <w:t>D.C.</w:t>
      </w:r>
      <w:r>
        <w:rPr>
          <w:spacing w:val="-8"/>
        </w:rPr>
        <w:t xml:space="preserve"> </w:t>
      </w:r>
      <w:r>
        <w:t>20210.</w:t>
      </w:r>
    </w:p>
    <w:p w14:paraId="06122160" w14:textId="77777777" w:rsidR="009E7CAC" w:rsidRDefault="009E7CAC" w:rsidP="000B7ECB">
      <w:pPr>
        <w:sectPr w:rsidR="009E7CAC">
          <w:pgSz w:w="12240" w:h="15840"/>
          <w:pgMar w:top="1380" w:right="1320" w:bottom="940" w:left="1340" w:header="0" w:footer="749" w:gutter="0"/>
          <w:cols w:space="720"/>
        </w:sectPr>
      </w:pPr>
    </w:p>
    <w:p w14:paraId="0097009F" w14:textId="77777777" w:rsidR="009E7CAC" w:rsidRDefault="00FA042E" w:rsidP="000B7ECB">
      <w:pPr>
        <w:pStyle w:val="Heading1"/>
        <w:ind w:left="2560"/>
        <w:rPr>
          <w:b w:val="0"/>
          <w:bCs w:val="0"/>
        </w:rPr>
      </w:pPr>
      <w:bookmarkStart w:id="1" w:name="_TOC_250122"/>
      <w:r>
        <w:rPr>
          <w:spacing w:val="-1"/>
        </w:rPr>
        <w:lastRenderedPageBreak/>
        <w:t>SCHEDULE</w:t>
      </w:r>
      <w:r>
        <w:rPr>
          <w:spacing w:val="-4"/>
        </w:rPr>
        <w:t xml:space="preserve"> </w:t>
      </w:r>
      <w:r>
        <w:t xml:space="preserve">OF </w:t>
      </w:r>
      <w:r>
        <w:rPr>
          <w:spacing w:val="-1"/>
        </w:rPr>
        <w:t>BENEFITS</w:t>
      </w:r>
      <w:bookmarkEnd w:id="1"/>
    </w:p>
    <w:p w14:paraId="3BFF95B3" w14:textId="77777777" w:rsidR="009E7CAC" w:rsidRDefault="00FA042E" w:rsidP="000B7ECB">
      <w:pPr>
        <w:spacing w:before="225"/>
        <w:ind w:left="100" w:right="277"/>
        <w:rPr>
          <w:rFonts w:ascii="Times New Roman" w:eastAsia="Times New Roman" w:hAnsi="Times New Roman" w:cs="Times New Roman"/>
          <w:sz w:val="20"/>
          <w:szCs w:val="20"/>
        </w:rPr>
      </w:pPr>
      <w:r>
        <w:rPr>
          <w:rFonts w:ascii="Times New Roman"/>
          <w:sz w:val="20"/>
        </w:rPr>
        <w:t>The</w:t>
      </w:r>
      <w:r>
        <w:rPr>
          <w:rFonts w:ascii="Times New Roman"/>
          <w:spacing w:val="-2"/>
          <w:sz w:val="20"/>
        </w:rPr>
        <w:t xml:space="preserve"> </w:t>
      </w:r>
      <w:r>
        <w:rPr>
          <w:rFonts w:ascii="Times New Roman"/>
          <w:sz w:val="20"/>
        </w:rPr>
        <w:t>following</w:t>
      </w:r>
      <w:r>
        <w:rPr>
          <w:rFonts w:ascii="Times New Roman"/>
          <w:spacing w:val="-2"/>
          <w:sz w:val="20"/>
        </w:rPr>
        <w:t xml:space="preserve"> </w:t>
      </w:r>
      <w:r>
        <w:rPr>
          <w:rFonts w:ascii="Times New Roman"/>
          <w:i/>
          <w:sz w:val="20"/>
        </w:rPr>
        <w:t>Schedule</w:t>
      </w:r>
      <w:r>
        <w:rPr>
          <w:rFonts w:ascii="Times New Roman"/>
          <w:i/>
          <w:spacing w:val="-2"/>
          <w:sz w:val="20"/>
        </w:rPr>
        <w:t xml:space="preserve"> </w:t>
      </w:r>
      <w:r>
        <w:rPr>
          <w:rFonts w:ascii="Times New Roman"/>
          <w:i/>
          <w:sz w:val="20"/>
        </w:rPr>
        <w:t>of</w:t>
      </w:r>
      <w:r>
        <w:rPr>
          <w:rFonts w:ascii="Times New Roman"/>
          <w:i/>
          <w:spacing w:val="-2"/>
          <w:sz w:val="20"/>
        </w:rPr>
        <w:t xml:space="preserve"> </w:t>
      </w:r>
      <w:r>
        <w:rPr>
          <w:rFonts w:ascii="Times New Roman"/>
          <w:i/>
          <w:spacing w:val="-1"/>
          <w:sz w:val="20"/>
        </w:rPr>
        <w:t xml:space="preserve">Benefits </w:t>
      </w:r>
      <w:r>
        <w:rPr>
          <w:rFonts w:ascii="Times New Roman"/>
          <w:sz w:val="20"/>
        </w:rPr>
        <w:t>is</w:t>
      </w:r>
      <w:r>
        <w:rPr>
          <w:rFonts w:ascii="Times New Roman"/>
          <w:spacing w:val="-3"/>
          <w:sz w:val="20"/>
        </w:rPr>
        <w:t xml:space="preserve"> </w:t>
      </w:r>
      <w:r>
        <w:rPr>
          <w:rFonts w:ascii="Times New Roman"/>
          <w:sz w:val="20"/>
        </w:rPr>
        <w:t>designed as</w:t>
      </w:r>
      <w:r>
        <w:rPr>
          <w:rFonts w:ascii="Times New Roman"/>
          <w:spacing w:val="-2"/>
          <w:sz w:val="20"/>
        </w:rPr>
        <w:t xml:space="preserve"> </w:t>
      </w:r>
      <w:r>
        <w:rPr>
          <w:rFonts w:ascii="Times New Roman"/>
          <w:sz w:val="20"/>
        </w:rPr>
        <w:t>a</w:t>
      </w:r>
      <w:r>
        <w:rPr>
          <w:rFonts w:ascii="Times New Roman"/>
          <w:spacing w:val="-2"/>
          <w:sz w:val="20"/>
        </w:rPr>
        <w:t xml:space="preserve"> </w:t>
      </w:r>
      <w:r>
        <w:rPr>
          <w:rFonts w:ascii="Times New Roman"/>
          <w:sz w:val="20"/>
        </w:rPr>
        <w:t>quick</w:t>
      </w:r>
      <w:r>
        <w:rPr>
          <w:rFonts w:ascii="Times New Roman"/>
          <w:spacing w:val="-3"/>
          <w:sz w:val="20"/>
        </w:rPr>
        <w:t xml:space="preserve"> </w:t>
      </w:r>
      <w:r>
        <w:rPr>
          <w:rFonts w:ascii="Times New Roman"/>
          <w:sz w:val="20"/>
        </w:rPr>
        <w:t>reference.</w:t>
      </w:r>
      <w:r>
        <w:rPr>
          <w:rFonts w:ascii="Times New Roman"/>
          <w:spacing w:val="47"/>
          <w:sz w:val="20"/>
        </w:rPr>
        <w:t xml:space="preserve"> </w:t>
      </w:r>
      <w:r>
        <w:rPr>
          <w:rFonts w:ascii="Times New Roman"/>
          <w:sz w:val="20"/>
        </w:rPr>
        <w:t>For</w:t>
      </w:r>
      <w:r>
        <w:rPr>
          <w:rFonts w:ascii="Times New Roman"/>
          <w:spacing w:val="-1"/>
          <w:sz w:val="20"/>
        </w:rPr>
        <w:t xml:space="preserve"> </w:t>
      </w:r>
      <w:r>
        <w:rPr>
          <w:rFonts w:ascii="Times New Roman"/>
          <w:sz w:val="20"/>
        </w:rPr>
        <w:t>complete</w:t>
      </w:r>
      <w:r>
        <w:rPr>
          <w:rFonts w:ascii="Times New Roman"/>
          <w:spacing w:val="-2"/>
          <w:sz w:val="20"/>
        </w:rPr>
        <w:t xml:space="preserve"> </w:t>
      </w:r>
      <w:r>
        <w:rPr>
          <w:rFonts w:ascii="Times New Roman"/>
          <w:sz w:val="20"/>
        </w:rPr>
        <w:t>provisions</w:t>
      </w:r>
      <w:r>
        <w:rPr>
          <w:rFonts w:ascii="Times New Roman"/>
          <w:spacing w:val="-2"/>
          <w:sz w:val="20"/>
        </w:rPr>
        <w:t xml:space="preserve"> </w:t>
      </w:r>
      <w:r>
        <w:rPr>
          <w:rFonts w:ascii="Times New Roman"/>
          <w:sz w:val="20"/>
        </w:rPr>
        <w:t>of</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b/>
          <w:i/>
          <w:sz w:val="20"/>
        </w:rPr>
        <w:t>Plan's</w:t>
      </w:r>
      <w:r>
        <w:rPr>
          <w:rFonts w:ascii="Times New Roman"/>
          <w:b/>
          <w:i/>
          <w:spacing w:val="-2"/>
          <w:sz w:val="20"/>
        </w:rPr>
        <w:t xml:space="preserve"> </w:t>
      </w:r>
      <w:r>
        <w:rPr>
          <w:rFonts w:ascii="Times New Roman"/>
          <w:sz w:val="20"/>
        </w:rPr>
        <w:t>benefits,</w:t>
      </w:r>
      <w:r>
        <w:rPr>
          <w:rFonts w:ascii="Times New Roman"/>
          <w:spacing w:val="42"/>
          <w:w w:val="99"/>
          <w:sz w:val="20"/>
        </w:rPr>
        <w:t xml:space="preserve"> </w:t>
      </w:r>
      <w:r>
        <w:rPr>
          <w:rFonts w:ascii="Times New Roman"/>
          <w:spacing w:val="-1"/>
          <w:sz w:val="20"/>
        </w:rPr>
        <w:t>refer</w:t>
      </w:r>
      <w:r>
        <w:rPr>
          <w:rFonts w:ascii="Times New Roman"/>
          <w:spacing w:val="38"/>
          <w:sz w:val="20"/>
        </w:rPr>
        <w:t xml:space="preserve"> </w:t>
      </w:r>
      <w:r>
        <w:rPr>
          <w:rFonts w:ascii="Times New Roman"/>
          <w:sz w:val="20"/>
        </w:rPr>
        <w:t>to</w:t>
      </w:r>
      <w:r>
        <w:rPr>
          <w:rFonts w:ascii="Times New Roman"/>
          <w:spacing w:val="39"/>
          <w:sz w:val="20"/>
        </w:rPr>
        <w:t xml:space="preserve"> </w:t>
      </w:r>
      <w:r>
        <w:rPr>
          <w:rFonts w:ascii="Times New Roman"/>
          <w:spacing w:val="-1"/>
          <w:sz w:val="20"/>
        </w:rPr>
        <w:t>the</w:t>
      </w:r>
      <w:r>
        <w:rPr>
          <w:rFonts w:ascii="Times New Roman"/>
          <w:spacing w:val="41"/>
          <w:sz w:val="20"/>
        </w:rPr>
        <w:t xml:space="preserve"> </w:t>
      </w:r>
      <w:r>
        <w:rPr>
          <w:rFonts w:ascii="Times New Roman"/>
          <w:spacing w:val="-1"/>
          <w:sz w:val="20"/>
        </w:rPr>
        <w:t>following</w:t>
      </w:r>
      <w:r>
        <w:rPr>
          <w:rFonts w:ascii="Times New Roman"/>
          <w:spacing w:val="38"/>
          <w:sz w:val="20"/>
        </w:rPr>
        <w:t xml:space="preserve"> </w:t>
      </w:r>
      <w:r>
        <w:rPr>
          <w:rFonts w:ascii="Times New Roman"/>
          <w:spacing w:val="-1"/>
          <w:sz w:val="20"/>
        </w:rPr>
        <w:t>sections:</w:t>
      </w:r>
      <w:r>
        <w:rPr>
          <w:rFonts w:ascii="Times New Roman"/>
          <w:spacing w:val="32"/>
          <w:sz w:val="20"/>
        </w:rPr>
        <w:t xml:space="preserve"> </w:t>
      </w:r>
      <w:r>
        <w:rPr>
          <w:rFonts w:ascii="Times New Roman"/>
          <w:i/>
          <w:sz w:val="20"/>
        </w:rPr>
        <w:t>Health</w:t>
      </w:r>
      <w:r>
        <w:rPr>
          <w:rFonts w:ascii="Times New Roman"/>
          <w:i/>
          <w:spacing w:val="38"/>
          <w:sz w:val="20"/>
        </w:rPr>
        <w:t xml:space="preserve"> </w:t>
      </w:r>
      <w:r>
        <w:rPr>
          <w:rFonts w:ascii="Times New Roman"/>
          <w:i/>
          <w:sz w:val="20"/>
        </w:rPr>
        <w:t>Benefit</w:t>
      </w:r>
      <w:r>
        <w:rPr>
          <w:rFonts w:ascii="Times New Roman"/>
          <w:i/>
          <w:spacing w:val="38"/>
          <w:sz w:val="20"/>
        </w:rPr>
        <w:t xml:space="preserve"> </w:t>
      </w:r>
      <w:r>
        <w:rPr>
          <w:rFonts w:ascii="Times New Roman"/>
          <w:i/>
          <w:spacing w:val="-1"/>
          <w:sz w:val="20"/>
        </w:rPr>
        <w:t>Claim</w:t>
      </w:r>
      <w:r>
        <w:rPr>
          <w:rFonts w:ascii="Times New Roman"/>
          <w:i/>
          <w:spacing w:val="38"/>
          <w:sz w:val="20"/>
        </w:rPr>
        <w:t xml:space="preserve"> </w:t>
      </w:r>
      <w:r>
        <w:rPr>
          <w:rFonts w:ascii="Times New Roman"/>
          <w:i/>
          <w:sz w:val="20"/>
        </w:rPr>
        <w:t>Filing</w:t>
      </w:r>
      <w:r>
        <w:rPr>
          <w:rFonts w:ascii="Times New Roman"/>
          <w:i/>
          <w:spacing w:val="39"/>
          <w:sz w:val="20"/>
        </w:rPr>
        <w:t xml:space="preserve"> </w:t>
      </w:r>
      <w:r>
        <w:rPr>
          <w:rFonts w:ascii="Times New Roman"/>
          <w:i/>
          <w:sz w:val="20"/>
        </w:rPr>
        <w:t>Procedure,</w:t>
      </w:r>
      <w:r>
        <w:rPr>
          <w:rFonts w:ascii="Times New Roman"/>
          <w:i/>
          <w:spacing w:val="39"/>
          <w:sz w:val="20"/>
        </w:rPr>
        <w:t xml:space="preserve"> </w:t>
      </w:r>
      <w:r>
        <w:rPr>
          <w:rFonts w:ascii="Times New Roman"/>
          <w:i/>
          <w:sz w:val="20"/>
        </w:rPr>
        <w:t>Health</w:t>
      </w:r>
      <w:r>
        <w:rPr>
          <w:rFonts w:ascii="Times New Roman"/>
          <w:i/>
          <w:spacing w:val="38"/>
          <w:sz w:val="20"/>
        </w:rPr>
        <w:t xml:space="preserve"> </w:t>
      </w:r>
      <w:r>
        <w:rPr>
          <w:rFonts w:ascii="Times New Roman"/>
          <w:i/>
          <w:spacing w:val="-1"/>
          <w:sz w:val="20"/>
        </w:rPr>
        <w:t>Benefits,</w:t>
      </w:r>
      <w:r>
        <w:rPr>
          <w:rFonts w:ascii="Times New Roman"/>
          <w:i/>
          <w:spacing w:val="38"/>
          <w:sz w:val="20"/>
        </w:rPr>
        <w:t xml:space="preserve"> </w:t>
      </w:r>
      <w:r>
        <w:rPr>
          <w:rFonts w:ascii="Times New Roman"/>
          <w:i/>
          <w:sz w:val="20"/>
        </w:rPr>
        <w:t>Medical</w:t>
      </w:r>
      <w:r>
        <w:rPr>
          <w:rFonts w:ascii="Times New Roman"/>
          <w:i/>
          <w:spacing w:val="38"/>
          <w:sz w:val="20"/>
        </w:rPr>
        <w:t xml:space="preserve"> </w:t>
      </w:r>
      <w:r>
        <w:rPr>
          <w:rFonts w:ascii="Times New Roman"/>
          <w:i/>
          <w:spacing w:val="-1"/>
          <w:sz w:val="20"/>
        </w:rPr>
        <w:t>Exclusions,</w:t>
      </w:r>
      <w:r>
        <w:rPr>
          <w:rFonts w:ascii="Times New Roman"/>
          <w:i/>
          <w:spacing w:val="100"/>
          <w:w w:val="99"/>
          <w:sz w:val="20"/>
        </w:rPr>
        <w:t xml:space="preserve"> </w:t>
      </w:r>
      <w:r>
        <w:rPr>
          <w:rFonts w:ascii="Times New Roman"/>
          <w:i/>
          <w:spacing w:val="-1"/>
          <w:sz w:val="20"/>
        </w:rPr>
        <w:t>Prescription</w:t>
      </w:r>
      <w:r>
        <w:rPr>
          <w:rFonts w:ascii="Times New Roman"/>
          <w:i/>
          <w:spacing w:val="-7"/>
          <w:sz w:val="20"/>
        </w:rPr>
        <w:t xml:space="preserve"> </w:t>
      </w:r>
      <w:r>
        <w:rPr>
          <w:rFonts w:ascii="Times New Roman"/>
          <w:i/>
          <w:sz w:val="20"/>
        </w:rPr>
        <w:t>Drug</w:t>
      </w:r>
      <w:r>
        <w:rPr>
          <w:rFonts w:ascii="Times New Roman"/>
          <w:i/>
          <w:spacing w:val="-6"/>
          <w:sz w:val="20"/>
        </w:rPr>
        <w:t xml:space="preserve"> </w:t>
      </w:r>
      <w:r>
        <w:rPr>
          <w:rFonts w:ascii="Times New Roman"/>
          <w:i/>
          <w:sz w:val="20"/>
        </w:rPr>
        <w:t>Program,</w:t>
      </w:r>
      <w:r>
        <w:rPr>
          <w:rFonts w:ascii="Times New Roman"/>
          <w:i/>
          <w:spacing w:val="-7"/>
          <w:sz w:val="20"/>
        </w:rPr>
        <w:t xml:space="preserve"> </w:t>
      </w:r>
      <w:r>
        <w:rPr>
          <w:rFonts w:ascii="Times New Roman"/>
          <w:i/>
          <w:sz w:val="20"/>
        </w:rPr>
        <w:t>Plan</w:t>
      </w:r>
      <w:r>
        <w:rPr>
          <w:rFonts w:ascii="Times New Roman"/>
          <w:i/>
          <w:spacing w:val="-6"/>
          <w:sz w:val="20"/>
        </w:rPr>
        <w:t xml:space="preserve"> </w:t>
      </w:r>
      <w:r>
        <w:rPr>
          <w:rFonts w:ascii="Times New Roman"/>
          <w:i/>
          <w:sz w:val="20"/>
        </w:rPr>
        <w:t>Exclusions</w:t>
      </w:r>
      <w:r>
        <w:rPr>
          <w:rFonts w:ascii="Times New Roman"/>
          <w:i/>
          <w:spacing w:val="-4"/>
          <w:sz w:val="20"/>
        </w:rPr>
        <w:t xml:space="preserve"> </w:t>
      </w:r>
      <w:r>
        <w:rPr>
          <w:rFonts w:ascii="Times New Roman"/>
          <w:spacing w:val="-1"/>
          <w:sz w:val="20"/>
        </w:rPr>
        <w:t>and</w:t>
      </w:r>
      <w:r>
        <w:rPr>
          <w:rFonts w:ascii="Times New Roman"/>
          <w:spacing w:val="-6"/>
          <w:sz w:val="20"/>
        </w:rPr>
        <w:t xml:space="preserve"> </w:t>
      </w:r>
      <w:r>
        <w:rPr>
          <w:rFonts w:ascii="Times New Roman"/>
          <w:i/>
          <w:sz w:val="20"/>
        </w:rPr>
        <w:t>Preferred</w:t>
      </w:r>
      <w:r>
        <w:rPr>
          <w:rFonts w:ascii="Times New Roman"/>
          <w:i/>
          <w:spacing w:val="-7"/>
          <w:sz w:val="20"/>
        </w:rPr>
        <w:t xml:space="preserve"> </w:t>
      </w:r>
      <w:r>
        <w:rPr>
          <w:rFonts w:ascii="Times New Roman"/>
          <w:i/>
          <w:sz w:val="20"/>
        </w:rPr>
        <w:t>Provider</w:t>
      </w:r>
      <w:r>
        <w:rPr>
          <w:rFonts w:ascii="Times New Roman"/>
          <w:i/>
          <w:spacing w:val="-8"/>
          <w:sz w:val="20"/>
        </w:rPr>
        <w:t xml:space="preserve"> </w:t>
      </w:r>
      <w:r>
        <w:rPr>
          <w:rFonts w:ascii="Times New Roman"/>
          <w:i/>
          <w:sz w:val="20"/>
        </w:rPr>
        <w:t>or</w:t>
      </w:r>
      <w:r>
        <w:rPr>
          <w:rFonts w:ascii="Times New Roman"/>
          <w:i/>
          <w:spacing w:val="-8"/>
          <w:sz w:val="20"/>
        </w:rPr>
        <w:t xml:space="preserve"> </w:t>
      </w:r>
      <w:r>
        <w:rPr>
          <w:rFonts w:ascii="Times New Roman"/>
          <w:i/>
          <w:sz w:val="20"/>
        </w:rPr>
        <w:t>Nonpreferred</w:t>
      </w:r>
      <w:r>
        <w:rPr>
          <w:rFonts w:ascii="Times New Roman"/>
          <w:i/>
          <w:spacing w:val="-6"/>
          <w:sz w:val="20"/>
        </w:rPr>
        <w:t xml:space="preserve"> </w:t>
      </w:r>
      <w:r>
        <w:rPr>
          <w:rFonts w:ascii="Times New Roman"/>
          <w:i/>
          <w:sz w:val="20"/>
        </w:rPr>
        <w:t>Provider</w:t>
      </w:r>
      <w:r>
        <w:rPr>
          <w:rFonts w:ascii="Times New Roman"/>
          <w:sz w:val="20"/>
        </w:rPr>
        <w:t>.</w:t>
      </w:r>
    </w:p>
    <w:p w14:paraId="571EC7DF" w14:textId="77777777" w:rsidR="009E7CAC" w:rsidRDefault="009E7CAC" w:rsidP="000B7ECB">
      <w:pPr>
        <w:spacing w:before="1"/>
        <w:rPr>
          <w:rFonts w:ascii="Times New Roman" w:eastAsia="Times New Roman" w:hAnsi="Times New Roman" w:cs="Times New Roman"/>
          <w:sz w:val="13"/>
          <w:szCs w:val="13"/>
        </w:rPr>
      </w:pPr>
    </w:p>
    <w:p w14:paraId="52E6A521" w14:textId="77777777" w:rsidR="009E7CAC" w:rsidRDefault="00FA042E" w:rsidP="000B7ECB">
      <w:pPr>
        <w:spacing w:line="200" w:lineRule="atLeast"/>
        <w:ind w:left="2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44DC189" wp14:editId="06067142">
                <wp:extent cx="5982970" cy="376555"/>
                <wp:effectExtent l="9525" t="9525" r="8255" b="4445"/>
                <wp:docPr id="12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76555"/>
                          <a:chOff x="0" y="0"/>
                          <a:chExt cx="9422" cy="593"/>
                        </a:xfrm>
                      </wpg:grpSpPr>
                      <wpg:grpSp>
                        <wpg:cNvPr id="124" name="Group 145"/>
                        <wpg:cNvGrpSpPr>
                          <a:grpSpLocks/>
                        </wpg:cNvGrpSpPr>
                        <wpg:grpSpPr bwMode="auto">
                          <a:xfrm>
                            <a:off x="9271" y="61"/>
                            <a:ext cx="96" cy="471"/>
                            <a:chOff x="9271" y="61"/>
                            <a:chExt cx="96" cy="471"/>
                          </a:xfrm>
                        </wpg:grpSpPr>
                        <wps:wsp>
                          <wps:cNvPr id="125" name="Freeform 146"/>
                          <wps:cNvSpPr>
                            <a:spLocks/>
                          </wps:cNvSpPr>
                          <wps:spPr bwMode="auto">
                            <a:xfrm>
                              <a:off x="9271" y="61"/>
                              <a:ext cx="96" cy="471"/>
                            </a:xfrm>
                            <a:custGeom>
                              <a:avLst/>
                              <a:gdLst>
                                <a:gd name="T0" fmla="+- 0 9271 9271"/>
                                <a:gd name="T1" fmla="*/ T0 w 96"/>
                                <a:gd name="T2" fmla="+- 0 531 61"/>
                                <a:gd name="T3" fmla="*/ 531 h 471"/>
                                <a:gd name="T4" fmla="+- 0 9367 9271"/>
                                <a:gd name="T5" fmla="*/ T4 w 96"/>
                                <a:gd name="T6" fmla="+- 0 531 61"/>
                                <a:gd name="T7" fmla="*/ 531 h 471"/>
                                <a:gd name="T8" fmla="+- 0 9367 9271"/>
                                <a:gd name="T9" fmla="*/ T8 w 96"/>
                                <a:gd name="T10" fmla="+- 0 61 61"/>
                                <a:gd name="T11" fmla="*/ 61 h 471"/>
                                <a:gd name="T12" fmla="+- 0 9271 9271"/>
                                <a:gd name="T13" fmla="*/ T12 w 96"/>
                                <a:gd name="T14" fmla="+- 0 61 61"/>
                                <a:gd name="T15" fmla="*/ 61 h 471"/>
                                <a:gd name="T16" fmla="+- 0 9271 9271"/>
                                <a:gd name="T17" fmla="*/ T16 w 96"/>
                                <a:gd name="T18" fmla="+- 0 531 61"/>
                                <a:gd name="T19" fmla="*/ 531 h 471"/>
                              </a:gdLst>
                              <a:ahLst/>
                              <a:cxnLst>
                                <a:cxn ang="0">
                                  <a:pos x="T1" y="T3"/>
                                </a:cxn>
                                <a:cxn ang="0">
                                  <a:pos x="T5" y="T7"/>
                                </a:cxn>
                                <a:cxn ang="0">
                                  <a:pos x="T9" y="T11"/>
                                </a:cxn>
                                <a:cxn ang="0">
                                  <a:pos x="T13" y="T15"/>
                                </a:cxn>
                                <a:cxn ang="0">
                                  <a:pos x="T17" y="T19"/>
                                </a:cxn>
                              </a:cxnLst>
                              <a:rect l="0" t="0" r="r" b="b"/>
                              <a:pathLst>
                                <a:path w="96" h="471">
                                  <a:moveTo>
                                    <a:pt x="0" y="470"/>
                                  </a:moveTo>
                                  <a:lnTo>
                                    <a:pt x="96" y="470"/>
                                  </a:lnTo>
                                  <a:lnTo>
                                    <a:pt x="96" y="0"/>
                                  </a:lnTo>
                                  <a:lnTo>
                                    <a:pt x="0" y="0"/>
                                  </a:lnTo>
                                  <a:lnTo>
                                    <a:pt x="0" y="47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43"/>
                        <wpg:cNvGrpSpPr>
                          <a:grpSpLocks/>
                        </wpg:cNvGrpSpPr>
                        <wpg:grpSpPr bwMode="auto">
                          <a:xfrm>
                            <a:off x="51" y="61"/>
                            <a:ext cx="99" cy="471"/>
                            <a:chOff x="51" y="61"/>
                            <a:chExt cx="99" cy="471"/>
                          </a:xfrm>
                        </wpg:grpSpPr>
                        <wps:wsp>
                          <wps:cNvPr id="127" name="Freeform 144"/>
                          <wps:cNvSpPr>
                            <a:spLocks/>
                          </wps:cNvSpPr>
                          <wps:spPr bwMode="auto">
                            <a:xfrm>
                              <a:off x="51" y="61"/>
                              <a:ext cx="99" cy="471"/>
                            </a:xfrm>
                            <a:custGeom>
                              <a:avLst/>
                              <a:gdLst>
                                <a:gd name="T0" fmla="+- 0 51 51"/>
                                <a:gd name="T1" fmla="*/ T0 w 99"/>
                                <a:gd name="T2" fmla="+- 0 531 61"/>
                                <a:gd name="T3" fmla="*/ 531 h 471"/>
                                <a:gd name="T4" fmla="+- 0 150 51"/>
                                <a:gd name="T5" fmla="*/ T4 w 99"/>
                                <a:gd name="T6" fmla="+- 0 531 61"/>
                                <a:gd name="T7" fmla="*/ 531 h 471"/>
                                <a:gd name="T8" fmla="+- 0 150 51"/>
                                <a:gd name="T9" fmla="*/ T8 w 99"/>
                                <a:gd name="T10" fmla="+- 0 61 61"/>
                                <a:gd name="T11" fmla="*/ 61 h 471"/>
                                <a:gd name="T12" fmla="+- 0 51 51"/>
                                <a:gd name="T13" fmla="*/ T12 w 99"/>
                                <a:gd name="T14" fmla="+- 0 61 61"/>
                                <a:gd name="T15" fmla="*/ 61 h 471"/>
                                <a:gd name="T16" fmla="+- 0 51 51"/>
                                <a:gd name="T17" fmla="*/ T16 w 99"/>
                                <a:gd name="T18" fmla="+- 0 531 61"/>
                                <a:gd name="T19" fmla="*/ 531 h 471"/>
                              </a:gdLst>
                              <a:ahLst/>
                              <a:cxnLst>
                                <a:cxn ang="0">
                                  <a:pos x="T1" y="T3"/>
                                </a:cxn>
                                <a:cxn ang="0">
                                  <a:pos x="T5" y="T7"/>
                                </a:cxn>
                                <a:cxn ang="0">
                                  <a:pos x="T9" y="T11"/>
                                </a:cxn>
                                <a:cxn ang="0">
                                  <a:pos x="T13" y="T15"/>
                                </a:cxn>
                                <a:cxn ang="0">
                                  <a:pos x="T17" y="T19"/>
                                </a:cxn>
                              </a:cxnLst>
                              <a:rect l="0" t="0" r="r" b="b"/>
                              <a:pathLst>
                                <a:path w="99" h="471">
                                  <a:moveTo>
                                    <a:pt x="0" y="470"/>
                                  </a:moveTo>
                                  <a:lnTo>
                                    <a:pt x="99" y="470"/>
                                  </a:lnTo>
                                  <a:lnTo>
                                    <a:pt x="99" y="0"/>
                                  </a:lnTo>
                                  <a:lnTo>
                                    <a:pt x="0" y="0"/>
                                  </a:lnTo>
                                  <a:lnTo>
                                    <a:pt x="0" y="47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41"/>
                        <wpg:cNvGrpSpPr>
                          <a:grpSpLocks/>
                        </wpg:cNvGrpSpPr>
                        <wpg:grpSpPr bwMode="auto">
                          <a:xfrm>
                            <a:off x="150" y="61"/>
                            <a:ext cx="9122" cy="471"/>
                            <a:chOff x="150" y="61"/>
                            <a:chExt cx="9122" cy="471"/>
                          </a:xfrm>
                        </wpg:grpSpPr>
                        <wps:wsp>
                          <wps:cNvPr id="129" name="Freeform 142"/>
                          <wps:cNvSpPr>
                            <a:spLocks/>
                          </wps:cNvSpPr>
                          <wps:spPr bwMode="auto">
                            <a:xfrm>
                              <a:off x="150" y="61"/>
                              <a:ext cx="9122" cy="471"/>
                            </a:xfrm>
                            <a:custGeom>
                              <a:avLst/>
                              <a:gdLst>
                                <a:gd name="T0" fmla="+- 0 150 150"/>
                                <a:gd name="T1" fmla="*/ T0 w 9122"/>
                                <a:gd name="T2" fmla="+- 0 531 61"/>
                                <a:gd name="T3" fmla="*/ 531 h 471"/>
                                <a:gd name="T4" fmla="+- 0 9271 150"/>
                                <a:gd name="T5" fmla="*/ T4 w 9122"/>
                                <a:gd name="T6" fmla="+- 0 531 61"/>
                                <a:gd name="T7" fmla="*/ 531 h 471"/>
                                <a:gd name="T8" fmla="+- 0 9271 150"/>
                                <a:gd name="T9" fmla="*/ T8 w 9122"/>
                                <a:gd name="T10" fmla="+- 0 61 61"/>
                                <a:gd name="T11" fmla="*/ 61 h 471"/>
                                <a:gd name="T12" fmla="+- 0 150 150"/>
                                <a:gd name="T13" fmla="*/ T12 w 9122"/>
                                <a:gd name="T14" fmla="+- 0 61 61"/>
                                <a:gd name="T15" fmla="*/ 61 h 471"/>
                                <a:gd name="T16" fmla="+- 0 150 150"/>
                                <a:gd name="T17" fmla="*/ T16 w 9122"/>
                                <a:gd name="T18" fmla="+- 0 531 61"/>
                                <a:gd name="T19" fmla="*/ 531 h 471"/>
                              </a:gdLst>
                              <a:ahLst/>
                              <a:cxnLst>
                                <a:cxn ang="0">
                                  <a:pos x="T1" y="T3"/>
                                </a:cxn>
                                <a:cxn ang="0">
                                  <a:pos x="T5" y="T7"/>
                                </a:cxn>
                                <a:cxn ang="0">
                                  <a:pos x="T9" y="T11"/>
                                </a:cxn>
                                <a:cxn ang="0">
                                  <a:pos x="T13" y="T15"/>
                                </a:cxn>
                                <a:cxn ang="0">
                                  <a:pos x="T17" y="T19"/>
                                </a:cxn>
                              </a:cxnLst>
                              <a:rect l="0" t="0" r="r" b="b"/>
                              <a:pathLst>
                                <a:path w="9122" h="471">
                                  <a:moveTo>
                                    <a:pt x="0" y="470"/>
                                  </a:moveTo>
                                  <a:lnTo>
                                    <a:pt x="9121" y="470"/>
                                  </a:lnTo>
                                  <a:lnTo>
                                    <a:pt x="9121" y="0"/>
                                  </a:lnTo>
                                  <a:lnTo>
                                    <a:pt x="0" y="0"/>
                                  </a:lnTo>
                                  <a:lnTo>
                                    <a:pt x="0" y="47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9"/>
                        <wpg:cNvGrpSpPr>
                          <a:grpSpLocks/>
                        </wpg:cNvGrpSpPr>
                        <wpg:grpSpPr bwMode="auto">
                          <a:xfrm>
                            <a:off x="8" y="23"/>
                            <a:ext cx="9405" cy="2"/>
                            <a:chOff x="8" y="23"/>
                            <a:chExt cx="9405" cy="2"/>
                          </a:xfrm>
                        </wpg:grpSpPr>
                        <wps:wsp>
                          <wps:cNvPr id="131" name="Freeform 140"/>
                          <wps:cNvSpPr>
                            <a:spLocks/>
                          </wps:cNvSpPr>
                          <wps:spPr bwMode="auto">
                            <a:xfrm>
                              <a:off x="8" y="23"/>
                              <a:ext cx="9405" cy="2"/>
                            </a:xfrm>
                            <a:custGeom>
                              <a:avLst/>
                              <a:gdLst>
                                <a:gd name="T0" fmla="+- 0 8 8"/>
                                <a:gd name="T1" fmla="*/ T0 w 9405"/>
                                <a:gd name="T2" fmla="+- 0 9413 8"/>
                                <a:gd name="T3" fmla="*/ T2 w 9405"/>
                              </a:gdLst>
                              <a:ahLst/>
                              <a:cxnLst>
                                <a:cxn ang="0">
                                  <a:pos x="T1" y="0"/>
                                </a:cxn>
                                <a:cxn ang="0">
                                  <a:pos x="T3" y="0"/>
                                </a:cxn>
                              </a:cxnLst>
                              <a:rect l="0" t="0" r="r" b="b"/>
                              <a:pathLst>
                                <a:path w="9405">
                                  <a:moveTo>
                                    <a:pt x="0" y="0"/>
                                  </a:moveTo>
                                  <a:lnTo>
                                    <a:pt x="9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7"/>
                        <wpg:cNvGrpSpPr>
                          <a:grpSpLocks/>
                        </wpg:cNvGrpSpPr>
                        <wpg:grpSpPr bwMode="auto">
                          <a:xfrm>
                            <a:off x="37" y="53"/>
                            <a:ext cx="9348" cy="2"/>
                            <a:chOff x="37" y="53"/>
                            <a:chExt cx="9348" cy="2"/>
                          </a:xfrm>
                        </wpg:grpSpPr>
                        <wps:wsp>
                          <wps:cNvPr id="133" name="Freeform 138"/>
                          <wps:cNvSpPr>
                            <a:spLocks/>
                          </wps:cNvSpPr>
                          <wps:spPr bwMode="auto">
                            <a:xfrm>
                              <a:off x="37" y="53"/>
                              <a:ext cx="9348" cy="2"/>
                            </a:xfrm>
                            <a:custGeom>
                              <a:avLst/>
                              <a:gdLst>
                                <a:gd name="T0" fmla="+- 0 37 37"/>
                                <a:gd name="T1" fmla="*/ T0 w 9348"/>
                                <a:gd name="T2" fmla="+- 0 9384 37"/>
                                <a:gd name="T3" fmla="*/ T2 w 9348"/>
                              </a:gdLst>
                              <a:ahLst/>
                              <a:cxnLst>
                                <a:cxn ang="0">
                                  <a:pos x="T1" y="0"/>
                                </a:cxn>
                                <a:cxn ang="0">
                                  <a:pos x="T3" y="0"/>
                                </a:cxn>
                              </a:cxnLst>
                              <a:rect l="0" t="0" r="r" b="b"/>
                              <a:pathLst>
                                <a:path w="9348">
                                  <a:moveTo>
                                    <a:pt x="0" y="0"/>
                                  </a:moveTo>
                                  <a:lnTo>
                                    <a:pt x="934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35"/>
                        <wpg:cNvGrpSpPr>
                          <a:grpSpLocks/>
                        </wpg:cNvGrpSpPr>
                        <wpg:grpSpPr bwMode="auto">
                          <a:xfrm>
                            <a:off x="51" y="60"/>
                            <a:ext cx="9319" cy="2"/>
                            <a:chOff x="51" y="60"/>
                            <a:chExt cx="9319" cy="2"/>
                          </a:xfrm>
                        </wpg:grpSpPr>
                        <wps:wsp>
                          <wps:cNvPr id="135" name="Freeform 136"/>
                          <wps:cNvSpPr>
                            <a:spLocks/>
                          </wps:cNvSpPr>
                          <wps:spPr bwMode="auto">
                            <a:xfrm>
                              <a:off x="51" y="60"/>
                              <a:ext cx="9319" cy="2"/>
                            </a:xfrm>
                            <a:custGeom>
                              <a:avLst/>
                              <a:gdLst>
                                <a:gd name="T0" fmla="+- 0 51 51"/>
                                <a:gd name="T1" fmla="*/ T0 w 9319"/>
                                <a:gd name="T2" fmla="+- 0 9370 51"/>
                                <a:gd name="T3" fmla="*/ T2 w 9319"/>
                              </a:gdLst>
                              <a:ahLst/>
                              <a:cxnLst>
                                <a:cxn ang="0">
                                  <a:pos x="T1" y="0"/>
                                </a:cxn>
                                <a:cxn ang="0">
                                  <a:pos x="T3" y="0"/>
                                </a:cxn>
                              </a:cxnLst>
                              <a:rect l="0" t="0" r="r" b="b"/>
                              <a:pathLst>
                                <a:path w="9319">
                                  <a:moveTo>
                                    <a:pt x="0" y="0"/>
                                  </a:moveTo>
                                  <a:lnTo>
                                    <a:pt x="9319" y="0"/>
                                  </a:lnTo>
                                </a:path>
                              </a:pathLst>
                            </a:custGeom>
                            <a:noFill/>
                            <a:ln w="2794">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3"/>
                        <wpg:cNvGrpSpPr>
                          <a:grpSpLocks/>
                        </wpg:cNvGrpSpPr>
                        <wpg:grpSpPr bwMode="auto">
                          <a:xfrm>
                            <a:off x="44" y="61"/>
                            <a:ext cx="2" cy="473"/>
                            <a:chOff x="44" y="61"/>
                            <a:chExt cx="2" cy="473"/>
                          </a:xfrm>
                        </wpg:grpSpPr>
                        <wps:wsp>
                          <wps:cNvPr id="137" name="Freeform 134"/>
                          <wps:cNvSpPr>
                            <a:spLocks/>
                          </wps:cNvSpPr>
                          <wps:spPr bwMode="auto">
                            <a:xfrm>
                              <a:off x="44" y="61"/>
                              <a:ext cx="2" cy="473"/>
                            </a:xfrm>
                            <a:custGeom>
                              <a:avLst/>
                              <a:gdLst>
                                <a:gd name="T0" fmla="+- 0 61 61"/>
                                <a:gd name="T1" fmla="*/ 61 h 473"/>
                                <a:gd name="T2" fmla="+- 0 534 61"/>
                                <a:gd name="T3" fmla="*/ 534 h 473"/>
                              </a:gdLst>
                              <a:ahLst/>
                              <a:cxnLst>
                                <a:cxn ang="0">
                                  <a:pos x="0" y="T1"/>
                                </a:cxn>
                                <a:cxn ang="0">
                                  <a:pos x="0" y="T3"/>
                                </a:cxn>
                              </a:cxnLst>
                              <a:rect l="0" t="0" r="r" b="b"/>
                              <a:pathLst>
                                <a:path h="473">
                                  <a:moveTo>
                                    <a:pt x="0" y="0"/>
                                  </a:moveTo>
                                  <a:lnTo>
                                    <a:pt x="0" y="4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1"/>
                        <wpg:cNvGrpSpPr>
                          <a:grpSpLocks/>
                        </wpg:cNvGrpSpPr>
                        <wpg:grpSpPr bwMode="auto">
                          <a:xfrm>
                            <a:off x="15" y="8"/>
                            <a:ext cx="2" cy="576"/>
                            <a:chOff x="15" y="8"/>
                            <a:chExt cx="2" cy="576"/>
                          </a:xfrm>
                        </wpg:grpSpPr>
                        <wps:wsp>
                          <wps:cNvPr id="139" name="Freeform 132"/>
                          <wps:cNvSpPr>
                            <a:spLocks/>
                          </wps:cNvSpPr>
                          <wps:spPr bwMode="auto">
                            <a:xfrm>
                              <a:off x="15" y="8"/>
                              <a:ext cx="2" cy="576"/>
                            </a:xfrm>
                            <a:custGeom>
                              <a:avLst/>
                              <a:gdLst>
                                <a:gd name="T0" fmla="+- 0 8 8"/>
                                <a:gd name="T1" fmla="*/ 8 h 576"/>
                                <a:gd name="T2" fmla="+- 0 584 8"/>
                                <a:gd name="T3" fmla="*/ 584 h 576"/>
                              </a:gdLst>
                              <a:ahLst/>
                              <a:cxnLst>
                                <a:cxn ang="0">
                                  <a:pos x="0" y="T1"/>
                                </a:cxn>
                                <a:cxn ang="0">
                                  <a:pos x="0" y="T3"/>
                                </a:cxn>
                              </a:cxnLst>
                              <a:rect l="0" t="0" r="r" b="b"/>
                              <a:pathLst>
                                <a:path h="576">
                                  <a:moveTo>
                                    <a:pt x="0" y="0"/>
                                  </a:moveTo>
                                  <a:lnTo>
                                    <a:pt x="0" y="5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9"/>
                        <wpg:cNvGrpSpPr>
                          <a:grpSpLocks/>
                        </wpg:cNvGrpSpPr>
                        <wpg:grpSpPr bwMode="auto">
                          <a:xfrm>
                            <a:off x="8" y="570"/>
                            <a:ext cx="9405" cy="2"/>
                            <a:chOff x="8" y="570"/>
                            <a:chExt cx="9405" cy="2"/>
                          </a:xfrm>
                        </wpg:grpSpPr>
                        <wps:wsp>
                          <wps:cNvPr id="141" name="Freeform 130"/>
                          <wps:cNvSpPr>
                            <a:spLocks/>
                          </wps:cNvSpPr>
                          <wps:spPr bwMode="auto">
                            <a:xfrm>
                              <a:off x="8" y="570"/>
                              <a:ext cx="9405" cy="2"/>
                            </a:xfrm>
                            <a:custGeom>
                              <a:avLst/>
                              <a:gdLst>
                                <a:gd name="T0" fmla="+- 0 8 8"/>
                                <a:gd name="T1" fmla="*/ T0 w 9405"/>
                                <a:gd name="T2" fmla="+- 0 9413 8"/>
                                <a:gd name="T3" fmla="*/ T2 w 9405"/>
                              </a:gdLst>
                              <a:ahLst/>
                              <a:cxnLst>
                                <a:cxn ang="0">
                                  <a:pos x="T1" y="0"/>
                                </a:cxn>
                                <a:cxn ang="0">
                                  <a:pos x="T3" y="0"/>
                                </a:cxn>
                              </a:cxnLst>
                              <a:rect l="0" t="0" r="r" b="b"/>
                              <a:pathLst>
                                <a:path w="9405">
                                  <a:moveTo>
                                    <a:pt x="0" y="0"/>
                                  </a:moveTo>
                                  <a:lnTo>
                                    <a:pt x="9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7"/>
                        <wpg:cNvGrpSpPr>
                          <a:grpSpLocks/>
                        </wpg:cNvGrpSpPr>
                        <wpg:grpSpPr bwMode="auto">
                          <a:xfrm>
                            <a:off x="37" y="541"/>
                            <a:ext cx="9348" cy="2"/>
                            <a:chOff x="37" y="541"/>
                            <a:chExt cx="9348" cy="2"/>
                          </a:xfrm>
                        </wpg:grpSpPr>
                        <wps:wsp>
                          <wps:cNvPr id="143" name="Freeform 128"/>
                          <wps:cNvSpPr>
                            <a:spLocks/>
                          </wps:cNvSpPr>
                          <wps:spPr bwMode="auto">
                            <a:xfrm>
                              <a:off x="37" y="541"/>
                              <a:ext cx="9348" cy="2"/>
                            </a:xfrm>
                            <a:custGeom>
                              <a:avLst/>
                              <a:gdLst>
                                <a:gd name="T0" fmla="+- 0 37 37"/>
                                <a:gd name="T1" fmla="*/ T0 w 9348"/>
                                <a:gd name="T2" fmla="+- 0 9384 37"/>
                                <a:gd name="T3" fmla="*/ T2 w 9348"/>
                              </a:gdLst>
                              <a:ahLst/>
                              <a:cxnLst>
                                <a:cxn ang="0">
                                  <a:pos x="T1" y="0"/>
                                </a:cxn>
                                <a:cxn ang="0">
                                  <a:pos x="T3" y="0"/>
                                </a:cxn>
                              </a:cxnLst>
                              <a:rect l="0" t="0" r="r" b="b"/>
                              <a:pathLst>
                                <a:path w="9348">
                                  <a:moveTo>
                                    <a:pt x="0" y="0"/>
                                  </a:moveTo>
                                  <a:lnTo>
                                    <a:pt x="93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25"/>
                        <wpg:cNvGrpSpPr>
                          <a:grpSpLocks/>
                        </wpg:cNvGrpSpPr>
                        <wpg:grpSpPr bwMode="auto">
                          <a:xfrm>
                            <a:off x="9406" y="8"/>
                            <a:ext cx="2" cy="576"/>
                            <a:chOff x="9406" y="8"/>
                            <a:chExt cx="2" cy="576"/>
                          </a:xfrm>
                        </wpg:grpSpPr>
                        <wps:wsp>
                          <wps:cNvPr id="145" name="Freeform 126"/>
                          <wps:cNvSpPr>
                            <a:spLocks/>
                          </wps:cNvSpPr>
                          <wps:spPr bwMode="auto">
                            <a:xfrm>
                              <a:off x="9406" y="8"/>
                              <a:ext cx="2" cy="576"/>
                            </a:xfrm>
                            <a:custGeom>
                              <a:avLst/>
                              <a:gdLst>
                                <a:gd name="T0" fmla="+- 0 8 8"/>
                                <a:gd name="T1" fmla="*/ 8 h 576"/>
                                <a:gd name="T2" fmla="+- 0 584 8"/>
                                <a:gd name="T3" fmla="*/ 584 h 576"/>
                              </a:gdLst>
                              <a:ahLst/>
                              <a:cxnLst>
                                <a:cxn ang="0">
                                  <a:pos x="0" y="T1"/>
                                </a:cxn>
                                <a:cxn ang="0">
                                  <a:pos x="0" y="T3"/>
                                </a:cxn>
                              </a:cxnLst>
                              <a:rect l="0" t="0" r="r" b="b"/>
                              <a:pathLst>
                                <a:path h="576">
                                  <a:moveTo>
                                    <a:pt x="0" y="0"/>
                                  </a:moveTo>
                                  <a:lnTo>
                                    <a:pt x="0" y="57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22"/>
                        <wpg:cNvGrpSpPr>
                          <a:grpSpLocks/>
                        </wpg:cNvGrpSpPr>
                        <wpg:grpSpPr bwMode="auto">
                          <a:xfrm>
                            <a:off x="9377" y="61"/>
                            <a:ext cx="2" cy="473"/>
                            <a:chOff x="9377" y="61"/>
                            <a:chExt cx="2" cy="473"/>
                          </a:xfrm>
                        </wpg:grpSpPr>
                        <wps:wsp>
                          <wps:cNvPr id="147" name="Freeform 124"/>
                          <wps:cNvSpPr>
                            <a:spLocks/>
                          </wps:cNvSpPr>
                          <wps:spPr bwMode="auto">
                            <a:xfrm>
                              <a:off x="9377" y="61"/>
                              <a:ext cx="2" cy="473"/>
                            </a:xfrm>
                            <a:custGeom>
                              <a:avLst/>
                              <a:gdLst>
                                <a:gd name="T0" fmla="+- 0 61 61"/>
                                <a:gd name="T1" fmla="*/ 61 h 473"/>
                                <a:gd name="T2" fmla="+- 0 534 61"/>
                                <a:gd name="T3" fmla="*/ 534 h 473"/>
                              </a:gdLst>
                              <a:ahLst/>
                              <a:cxnLst>
                                <a:cxn ang="0">
                                  <a:pos x="0" y="T1"/>
                                </a:cxn>
                                <a:cxn ang="0">
                                  <a:pos x="0" y="T3"/>
                                </a:cxn>
                              </a:cxnLst>
                              <a:rect l="0" t="0" r="r" b="b"/>
                              <a:pathLst>
                                <a:path h="473">
                                  <a:moveTo>
                                    <a:pt x="0" y="0"/>
                                  </a:moveTo>
                                  <a:lnTo>
                                    <a:pt x="0" y="47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23"/>
                          <wps:cNvSpPr txBox="1">
                            <a:spLocks noChangeArrowheads="1"/>
                          </wps:cNvSpPr>
                          <wps:spPr bwMode="auto">
                            <a:xfrm>
                              <a:off x="30" y="38"/>
                              <a:ext cx="93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1535D" w14:textId="77777777" w:rsidR="004F2B94" w:rsidRDefault="004F2B94">
                                <w:pPr>
                                  <w:spacing w:before="141"/>
                                  <w:ind w:left="-1"/>
                                  <w:jc w:val="center"/>
                                  <w:rPr>
                                    <w:rFonts w:ascii="Times New Roman" w:eastAsia="Times New Roman" w:hAnsi="Times New Roman" w:cs="Times New Roman"/>
                                    <w:sz w:val="20"/>
                                    <w:szCs w:val="20"/>
                                  </w:rPr>
                                </w:pPr>
                                <w:r>
                                  <w:rPr>
                                    <w:rFonts w:ascii="Times New Roman"/>
                                    <w:b/>
                                    <w:spacing w:val="-1"/>
                                    <w:sz w:val="20"/>
                                  </w:rPr>
                                  <w:t>Horizon Healthcare Services</w:t>
                                </w:r>
                                <w:r>
                                  <w:rPr>
                                    <w:rFonts w:ascii="Times New Roman"/>
                                    <w:b/>
                                    <w:spacing w:val="-6"/>
                                    <w:sz w:val="20"/>
                                  </w:rPr>
                                  <w:t xml:space="preserve"> </w:t>
                                </w:r>
                                <w:r>
                                  <w:rPr>
                                    <w:rFonts w:ascii="Times New Roman"/>
                                    <w:b/>
                                    <w:spacing w:val="-1"/>
                                    <w:sz w:val="20"/>
                                  </w:rPr>
                                  <w:t>Select</w:t>
                                </w:r>
                                <w:r>
                                  <w:rPr>
                                    <w:rFonts w:ascii="Times New Roman"/>
                                    <w:b/>
                                    <w:spacing w:val="-5"/>
                                    <w:sz w:val="20"/>
                                  </w:rPr>
                                  <w:t xml:space="preserve"> </w:t>
                                </w:r>
                                <w:r>
                                  <w:rPr>
                                    <w:rFonts w:ascii="Times New Roman"/>
                                    <w:b/>
                                    <w:sz w:val="20"/>
                                  </w:rPr>
                                  <w:t>Plan</w:t>
                                </w:r>
                                <w:r>
                                  <w:rPr>
                                    <w:rFonts w:ascii="Times New Roman"/>
                                    <w:b/>
                                    <w:spacing w:val="-6"/>
                                    <w:sz w:val="20"/>
                                  </w:rPr>
                                  <w:t xml:space="preserve"> </w:t>
                                </w:r>
                                <w:r>
                                  <w:rPr>
                                    <w:rFonts w:ascii="Times New Roman"/>
                                    <w:b/>
                                    <w:sz w:val="20"/>
                                  </w:rPr>
                                  <w:t>Health</w:t>
                                </w:r>
                                <w:r>
                                  <w:rPr>
                                    <w:rFonts w:ascii="Times New Roman"/>
                                    <w:b/>
                                    <w:spacing w:val="-7"/>
                                    <w:sz w:val="20"/>
                                  </w:rPr>
                                  <w:t xml:space="preserve"> </w:t>
                                </w:r>
                                <w:r>
                                  <w:rPr>
                                    <w:rFonts w:ascii="Times New Roman"/>
                                    <w:b/>
                                    <w:sz w:val="20"/>
                                  </w:rPr>
                                  <w:t>Benefits</w:t>
                                </w:r>
                              </w:p>
                            </w:txbxContent>
                          </wps:txbx>
                          <wps:bodyPr rot="0" vert="horz" wrap="square" lIns="0" tIns="0" rIns="0" bIns="0" anchor="t" anchorCtr="0" upright="1">
                            <a:noAutofit/>
                          </wps:bodyPr>
                        </wps:wsp>
                      </wpg:grpSp>
                    </wpg:wgp>
                  </a:graphicData>
                </a:graphic>
              </wp:inline>
            </w:drawing>
          </mc:Choice>
          <mc:Fallback>
            <w:pict>
              <v:group w14:anchorId="144DC189" id="Group 121" o:spid="_x0000_s1026" style="width:471.1pt;height:29.65pt;mso-position-horizontal-relative:char;mso-position-vertical-relative:line" coordsize="942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">
                <v:group id="Group 145" o:spid="_x0000_s1027" style="position:absolute;left:9271;top:61;width:96;height:471" coordorigin="9271,61" coordsize="9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46" o:spid="_x0000_s1028" style="position:absolute;left:9271;top:61;width:96;height:471;visibility:visible;mso-wrap-style:square;v-text-anchor:top" coordsize="9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" path="m,470r96,l96,,,,,470xe" fillcolor="#e4e4e4" stroked="f">
                    <v:path arrowok="t" o:connecttype="custom" o:connectlocs="0,531;96,531;96,61;0,61;0,531" o:connectangles="0,0,0,0,0"/>
                  </v:shape>
                </v:group>
                <v:group id="Group 143" o:spid="_x0000_s1029" style="position:absolute;left:51;top:61;width:99;height:471" coordorigin="51,61" coordsize="9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44" o:spid="_x0000_s1030" style="position:absolute;left:51;top:61;width:99;height:471;visibility:visible;mso-wrap-style:square;v-text-anchor:top" coordsize="9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" path="m,470r99,l99,,,,,470xe" fillcolor="#e4e4e4" stroked="f">
                    <v:path arrowok="t" o:connecttype="custom" o:connectlocs="0,531;99,531;99,61;0,61;0,531" o:connectangles="0,0,0,0,0"/>
                  </v:shape>
                </v:group>
                <v:group id="Group 141" o:spid="_x0000_s1031" style="position:absolute;left:150;top:61;width:9122;height:471" coordorigin="150,61" coordsize="912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42" o:spid="_x0000_s1032" style="position:absolute;left:150;top:61;width:9122;height:471;visibility:visible;mso-wrap-style:square;v-text-anchor:top" coordsize="912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" path="m,470r9121,l9121,,,,,470xe" fillcolor="#e4e4e4" stroked="f">
                    <v:path arrowok="t" o:connecttype="custom" o:connectlocs="0,531;9121,531;9121,61;0,61;0,531" o:connectangles="0,0,0,0,0"/>
                  </v:shape>
                </v:group>
                <v:group id="Group 139" o:spid="_x0000_s1033" style="position:absolute;left:8;top:23;width:9405;height:2" coordorigin="8,23"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40" o:spid="_x0000_s1034" style="position:absolute;left:8;top:23;width:9405;height:2;visibility:visible;mso-wrap-style:square;v-text-anchor:top"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" path="m,l9405,e" filled="f" strokeweight=".82pt">
                    <v:path arrowok="t" o:connecttype="custom" o:connectlocs="0,0;9405,0" o:connectangles="0,0"/>
                  </v:shape>
                </v:group>
                <v:group id="Group 137" o:spid="_x0000_s1035" style="position:absolute;left:37;top:53;width:9348;height:2" coordorigin="37,53"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8" o:spid="_x0000_s1036" style="position:absolute;left:37;top:53;width:9348;height:2;visibility:visible;mso-wrap-style:square;v-text-anchor:top"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" path="m,l9347,e" filled="f" strokeweight=".94pt">
                    <v:path arrowok="t" o:connecttype="custom" o:connectlocs="0,0;9347,0" o:connectangles="0,0"/>
                  </v:shape>
                </v:group>
                <v:group id="Group 135" o:spid="_x0000_s1037" style="position:absolute;left:51;top:60;width:9319;height:2" coordorigin="51,60"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6" o:spid="_x0000_s1038" style="position:absolute;left:51;top:60;width:9319;height: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" path="m,l9319,e" filled="f" strokecolor="#e4e4e4" strokeweight=".22pt">
                    <v:path arrowok="t" o:connecttype="custom" o:connectlocs="0,0;9319,0" o:connectangles="0,0"/>
                  </v:shape>
                </v:group>
                <v:group id="Group 133" o:spid="_x0000_s1039" style="position:absolute;left:44;top:61;width:2;height:473" coordorigin="44,61" coordsize="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4" o:spid="_x0000_s1040" style="position:absolute;left:44;top:61;width:2;height:473;visibility:visible;mso-wrap-style:square;v-text-anchor:top" coordsize="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" path="m,l,473e" filled="f" strokeweight=".82pt">
                    <v:path arrowok="t" o:connecttype="custom" o:connectlocs="0,61;0,534" o:connectangles="0,0"/>
                  </v:shape>
                </v:group>
                <v:group id="Group 131" o:spid="_x0000_s1041" style="position:absolute;left:15;top:8;width:2;height:576" coordorigin="15,8" coordsize="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042" style="position:absolute;left:15;top:8;width:2;height:576;visibility:visible;mso-wrap-style:square;v-text-anchor:top" coordsize="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" path="m,l,576e" filled="f" strokeweight=".82pt">
                    <v:path arrowok="t" o:connecttype="custom" o:connectlocs="0,8;0,584" o:connectangles="0,0"/>
                  </v:shape>
                </v:group>
                <v:group id="Group 129" o:spid="_x0000_s1043" style="position:absolute;left:8;top:570;width:9405;height:2" coordorigin="8,570"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0" o:spid="_x0000_s1044" style="position:absolute;left:8;top:570;width:9405;height:2;visibility:visible;mso-wrap-style:square;v-text-anchor:top"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" path="m,l9405,e" filled="f" strokeweight=".82pt">
                    <v:path arrowok="t" o:connecttype="custom" o:connectlocs="0,0;9405,0" o:connectangles="0,0"/>
                  </v:shape>
                </v:group>
                <v:group id="Group 127" o:spid="_x0000_s1045" style="position:absolute;left:37;top:541;width:9348;height:2" coordorigin="37,541"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8" o:spid="_x0000_s1046" style="position:absolute;left:37;top:541;width:9348;height:2;visibility:visible;mso-wrap-style:square;v-text-anchor:top"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" path="m,l9347,e" filled="f" strokeweight=".82pt">
                    <v:path arrowok="t" o:connecttype="custom" o:connectlocs="0,0;9347,0" o:connectangles="0,0"/>
                  </v:shape>
                </v:group>
                <v:group id="Group 125" o:spid="_x0000_s1047" style="position:absolute;left:9406;top:8;width:2;height:576" coordorigin="9406,8" coordsize="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26" o:spid="_x0000_s1048" style="position:absolute;left:9406;top:8;width:2;height:576;visibility:visible;mso-wrap-style:square;v-text-anchor:top" coordsize="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" path="m,l,576e" filled="f" strokeweight=".82pt">
                    <v:path arrowok="t" o:connecttype="custom" o:connectlocs="0,8;0,584" o:connectangles="0,0"/>
                  </v:shape>
                </v:group>
                <v:group id="Group 122" o:spid="_x0000_s1049" style="position:absolute;left:9377;top:61;width:2;height:473" coordorigin="9377,61" coordsize="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4" o:spid="_x0000_s1050" style="position:absolute;left:9377;top:61;width:2;height:473;visibility:visible;mso-wrap-style:square;v-text-anchor:top" coordsize="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" path="m,l,473e" filled="f" strokeweight=".82pt">
                    <v:path arrowok="t" o:connecttype="custom" o:connectlocs="0,61;0,534" o:connectangles="0,0"/>
                  </v:shape>
                  <v:shapetype id="_x0000_t202" coordsize="21600,21600" o:spt="202" path="m,l,21600r21600,l21600,xe">
                    <v:stroke joinstyle="miter"/>
                    <v:path gradientshapeok="t" o:connecttype="rect"/>
                  </v:shapetype>
                  <v:shape id="Text Box 123" o:spid="_x0000_s1051" type="#_x0000_t202" style="position:absolute;left:30;top:38;width:936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6631535D" w14:textId="77777777" w:rsidR="004F2B94" w:rsidRDefault="004F2B94">
                          <w:pPr>
                            <w:spacing w:before="141"/>
                            <w:ind w:left="-1"/>
                            <w:jc w:val="center"/>
                            <w:rPr>
                              <w:rFonts w:ascii="Times New Roman" w:eastAsia="Times New Roman" w:hAnsi="Times New Roman" w:cs="Times New Roman"/>
                              <w:sz w:val="20"/>
                              <w:szCs w:val="20"/>
                            </w:rPr>
                          </w:pPr>
                          <w:r>
                            <w:rPr>
                              <w:rFonts w:ascii="Times New Roman"/>
                              <w:b/>
                              <w:spacing w:val="-1"/>
                              <w:sz w:val="20"/>
                            </w:rPr>
                            <w:t>Horizon Healthcare Services</w:t>
                          </w:r>
                          <w:r>
                            <w:rPr>
                              <w:rFonts w:ascii="Times New Roman"/>
                              <w:b/>
                              <w:spacing w:val="-6"/>
                              <w:sz w:val="20"/>
                            </w:rPr>
                            <w:t xml:space="preserve"> </w:t>
                          </w:r>
                          <w:r>
                            <w:rPr>
                              <w:rFonts w:ascii="Times New Roman"/>
                              <w:b/>
                              <w:spacing w:val="-1"/>
                              <w:sz w:val="20"/>
                            </w:rPr>
                            <w:t>Select</w:t>
                          </w:r>
                          <w:r>
                            <w:rPr>
                              <w:rFonts w:ascii="Times New Roman"/>
                              <w:b/>
                              <w:spacing w:val="-5"/>
                              <w:sz w:val="20"/>
                            </w:rPr>
                            <w:t xml:space="preserve"> </w:t>
                          </w:r>
                          <w:r>
                            <w:rPr>
                              <w:rFonts w:ascii="Times New Roman"/>
                              <w:b/>
                              <w:sz w:val="20"/>
                            </w:rPr>
                            <w:t>Plan</w:t>
                          </w:r>
                          <w:r>
                            <w:rPr>
                              <w:rFonts w:ascii="Times New Roman"/>
                              <w:b/>
                              <w:spacing w:val="-6"/>
                              <w:sz w:val="20"/>
                            </w:rPr>
                            <w:t xml:space="preserve"> </w:t>
                          </w:r>
                          <w:r>
                            <w:rPr>
                              <w:rFonts w:ascii="Times New Roman"/>
                              <w:b/>
                              <w:sz w:val="20"/>
                            </w:rPr>
                            <w:t>Health</w:t>
                          </w:r>
                          <w:r>
                            <w:rPr>
                              <w:rFonts w:ascii="Times New Roman"/>
                              <w:b/>
                              <w:spacing w:val="-7"/>
                              <w:sz w:val="20"/>
                            </w:rPr>
                            <w:t xml:space="preserve"> </w:t>
                          </w:r>
                          <w:r>
                            <w:rPr>
                              <w:rFonts w:ascii="Times New Roman"/>
                              <w:b/>
                              <w:sz w:val="20"/>
                            </w:rPr>
                            <w:t>Benefits</w:t>
                          </w:r>
                        </w:p>
                      </w:txbxContent>
                    </v:textbox>
                  </v:shape>
                </v:group>
                <w10:anchorlock/>
              </v:group>
            </w:pict>
          </mc:Fallback>
        </mc:AlternateContent>
      </w:r>
    </w:p>
    <w:p w14:paraId="7559CB23" w14:textId="77777777" w:rsidR="009E7CAC" w:rsidRDefault="009E7CAC" w:rsidP="000B7ECB">
      <w:pPr>
        <w:spacing w:before="10"/>
        <w:rPr>
          <w:rFonts w:ascii="Times New Roman" w:eastAsia="Times New Roman" w:hAnsi="Times New Roman" w:cs="Times New Roman"/>
          <w:sz w:val="19"/>
          <w:szCs w:val="19"/>
        </w:rPr>
      </w:pPr>
    </w:p>
    <w:p w14:paraId="10D2E9FD" w14:textId="77777777" w:rsidR="009E7CAC" w:rsidRDefault="009E7CAC" w:rsidP="000B7ECB">
      <w:pPr>
        <w:spacing w:before="10"/>
        <w:rPr>
          <w:rFonts w:ascii="Times New Roman" w:eastAsia="Times New Roman" w:hAnsi="Times New Roman" w:cs="Times New Roman"/>
          <w:sz w:val="27"/>
          <w:szCs w:val="27"/>
        </w:rPr>
      </w:pPr>
    </w:p>
    <w:tbl>
      <w:tblPr>
        <w:tblW w:w="0" w:type="auto"/>
        <w:tblInd w:w="207" w:type="dxa"/>
        <w:tblLayout w:type="fixed"/>
        <w:tblCellMar>
          <w:left w:w="0" w:type="dxa"/>
          <w:right w:w="0" w:type="dxa"/>
        </w:tblCellMar>
        <w:tblLook w:val="01E0" w:firstRow="1" w:lastRow="1" w:firstColumn="1" w:lastColumn="1" w:noHBand="0" w:noVBand="0"/>
      </w:tblPr>
      <w:tblGrid>
        <w:gridCol w:w="4368"/>
        <w:gridCol w:w="1890"/>
        <w:gridCol w:w="1664"/>
        <w:gridCol w:w="1440"/>
      </w:tblGrid>
      <w:tr w:rsidR="00812523" w14:paraId="7042EDD1" w14:textId="77777777" w:rsidTr="004F2B94">
        <w:trPr>
          <w:trHeight w:hRule="exact" w:val="2214"/>
        </w:trPr>
        <w:tc>
          <w:tcPr>
            <w:tcW w:w="4368" w:type="dxa"/>
            <w:tcBorders>
              <w:top w:val="single" w:sz="13" w:space="0" w:color="000000"/>
              <w:left w:val="single" w:sz="12" w:space="0" w:color="000000"/>
              <w:bottom w:val="nil"/>
              <w:right w:val="single" w:sz="5" w:space="0" w:color="000000"/>
            </w:tcBorders>
          </w:tcPr>
          <w:p w14:paraId="06675486" w14:textId="77777777" w:rsidR="00812523" w:rsidRDefault="00812523" w:rsidP="000B7ECB">
            <w:bookmarkStart w:id="2" w:name="_Hlk487801476"/>
          </w:p>
        </w:tc>
        <w:tc>
          <w:tcPr>
            <w:tcW w:w="1890" w:type="dxa"/>
            <w:tcBorders>
              <w:top w:val="single" w:sz="13" w:space="0" w:color="000000"/>
              <w:left w:val="single" w:sz="5" w:space="0" w:color="000000"/>
              <w:bottom w:val="single" w:sz="5" w:space="0" w:color="000000"/>
              <w:right w:val="single" w:sz="5" w:space="0" w:color="000000"/>
            </w:tcBorders>
          </w:tcPr>
          <w:p w14:paraId="45A8E2AA" w14:textId="77777777" w:rsidR="00812523" w:rsidRDefault="00812523" w:rsidP="004F2B94">
            <w:pPr>
              <w:pStyle w:val="TableParagraph"/>
              <w:spacing w:before="76"/>
              <w:ind w:left="90" w:right="541" w:hanging="2"/>
              <w:rPr>
                <w:rFonts w:ascii="Times New Roman"/>
                <w:b/>
                <w:i/>
                <w:sz w:val="20"/>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p w14:paraId="79239237" w14:textId="77777777" w:rsidR="0049293C" w:rsidRDefault="0049293C" w:rsidP="004F2B94">
            <w:pPr>
              <w:pStyle w:val="TableParagraph"/>
              <w:ind w:left="90" w:right="127" w:firstLine="4"/>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p>
          <w:p w14:paraId="45224257" w14:textId="64AD3CCB" w:rsidR="0049293C" w:rsidRDefault="0049293C" w:rsidP="004F2B94">
            <w:pPr>
              <w:pStyle w:val="TableParagraph"/>
              <w:spacing w:before="76"/>
              <w:ind w:left="90" w:right="541" w:hanging="2"/>
              <w:rPr>
                <w:rFonts w:ascii="Times New Roman" w:eastAsia="Times New Roman" w:hAnsi="Times New Roman" w:cs="Times New Roman"/>
                <w:sz w:val="20"/>
                <w:szCs w:val="20"/>
              </w:rPr>
            </w:pPr>
            <w:r>
              <w:rPr>
                <w:rFonts w:ascii="Times New Roman"/>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2"/>
                <w:sz w:val="16"/>
              </w:rPr>
              <w:t>customary</w:t>
            </w:r>
            <w:r>
              <w:rPr>
                <w:rFonts w:ascii="Times New Roman"/>
                <w:b/>
                <w:i/>
                <w:spacing w:val="29"/>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p>
        </w:tc>
        <w:tc>
          <w:tcPr>
            <w:tcW w:w="1664" w:type="dxa"/>
            <w:tcBorders>
              <w:top w:val="single" w:sz="13" w:space="0" w:color="000000"/>
              <w:left w:val="single" w:sz="5" w:space="0" w:color="000000"/>
              <w:bottom w:val="single" w:sz="5" w:space="0" w:color="000000"/>
              <w:right w:val="single" w:sz="5" w:space="0" w:color="000000"/>
            </w:tcBorders>
          </w:tcPr>
          <w:p w14:paraId="3EB5BEF8" w14:textId="77777777" w:rsidR="00812523" w:rsidRDefault="00812523" w:rsidP="004F2B94">
            <w:pPr>
              <w:pStyle w:val="TableParagraph"/>
              <w:spacing w:before="76"/>
              <w:ind w:left="90" w:right="321" w:hanging="39"/>
              <w:rPr>
                <w:rFonts w:ascii="Times New Roman"/>
                <w:b/>
                <w:i/>
                <w:spacing w:val="-1"/>
                <w:w w:val="95"/>
                <w:sz w:val="20"/>
              </w:rPr>
            </w:pPr>
            <w:r>
              <w:rPr>
                <w:rFonts w:ascii="Times New Roman"/>
                <w:b/>
                <w:i/>
                <w:spacing w:val="-1"/>
                <w:w w:val="95"/>
                <w:sz w:val="20"/>
              </w:rPr>
              <w:t>Tier 2 Network PHC Provider</w:t>
            </w:r>
          </w:p>
          <w:p w14:paraId="4E57DD25" w14:textId="3A8BB389" w:rsidR="0049293C" w:rsidRDefault="0049293C" w:rsidP="004F2B94">
            <w:pPr>
              <w:pStyle w:val="TableParagraph"/>
              <w:spacing w:before="76"/>
              <w:ind w:left="90" w:right="321" w:hanging="39"/>
              <w:rPr>
                <w:rFonts w:ascii="Times New Roman" w:eastAsia="Times New Roman" w:hAnsi="Times New Roman" w:cs="Times New Roman"/>
                <w:sz w:val="20"/>
                <w:szCs w:val="20"/>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pacing w:val="-1"/>
                <w:sz w:val="16"/>
              </w:rPr>
              <w:t>of</w:t>
            </w:r>
            <w:r>
              <w:rPr>
                <w:rFonts w:ascii="Times New Roman"/>
                <w:spacing w:val="21"/>
                <w:sz w:val="16"/>
              </w:rPr>
              <w:t xml:space="preserve"> </w:t>
            </w:r>
            <w:r>
              <w:rPr>
                <w:rFonts w:ascii="Times New Roman"/>
                <w:b/>
                <w:i/>
                <w:spacing w:val="-1"/>
                <w:sz w:val="16"/>
              </w:rPr>
              <w:t>customary</w:t>
            </w:r>
            <w:r>
              <w:rPr>
                <w:rFonts w:ascii="Times New Roman"/>
                <w:b/>
                <w:i/>
                <w:spacing w:val="-2"/>
                <w:sz w:val="16"/>
              </w:rPr>
              <w:t xml:space="preserve"> </w:t>
            </w:r>
            <w:r>
              <w:rPr>
                <w:rFonts w:ascii="Times New Roman"/>
                <w:b/>
                <w:i/>
                <w:spacing w:val="-1"/>
                <w:sz w:val="16"/>
              </w:rPr>
              <w:t>and</w:t>
            </w:r>
            <w:r>
              <w:rPr>
                <w:rFonts w:ascii="Times New Roman"/>
                <w:b/>
                <w:i/>
                <w:spacing w:val="25"/>
                <w:sz w:val="16"/>
              </w:rPr>
              <w:t xml:space="preserve"> </w:t>
            </w:r>
            <w:r>
              <w:rPr>
                <w:rFonts w:ascii="Times New Roman"/>
                <w:b/>
                <w:i/>
                <w:spacing w:val="-7"/>
                <w:sz w:val="16"/>
              </w:rPr>
              <w:t>reasonable</w:t>
            </w:r>
            <w:r>
              <w:rPr>
                <w:rFonts w:ascii="Times New Roman"/>
                <w:b/>
                <w:i/>
                <w:spacing w:val="-13"/>
                <w:sz w:val="16"/>
              </w:rPr>
              <w:t xml:space="preserve"> </w:t>
            </w:r>
            <w:r>
              <w:rPr>
                <w:rFonts w:ascii="Times New Roman"/>
                <w:b/>
                <w:i/>
                <w:spacing w:val="-6"/>
                <w:sz w:val="16"/>
              </w:rPr>
              <w:t>amount</w:t>
            </w:r>
            <w:r>
              <w:rPr>
                <w:rFonts w:ascii="Times New Roman"/>
                <w:spacing w:val="-6"/>
                <w:sz w:val="16"/>
              </w:rPr>
              <w:t>)</w:t>
            </w:r>
          </w:p>
        </w:tc>
        <w:tc>
          <w:tcPr>
            <w:tcW w:w="1440" w:type="dxa"/>
            <w:tcBorders>
              <w:top w:val="single" w:sz="13" w:space="0" w:color="000000"/>
              <w:left w:val="single" w:sz="5" w:space="0" w:color="000000"/>
              <w:bottom w:val="single" w:sz="5" w:space="0" w:color="000000"/>
              <w:right w:val="single" w:sz="12" w:space="0" w:color="000000"/>
            </w:tcBorders>
          </w:tcPr>
          <w:p w14:paraId="6A4255EC" w14:textId="77777777" w:rsidR="00812523" w:rsidRDefault="00812523" w:rsidP="004F2B94">
            <w:pPr>
              <w:pStyle w:val="TableParagraph"/>
              <w:spacing w:before="76"/>
              <w:ind w:left="90" w:right="145" w:hanging="207"/>
              <w:rPr>
                <w:rFonts w:ascii="Times New Roman"/>
                <w:b/>
                <w:i/>
                <w:w w:val="95"/>
                <w:sz w:val="20"/>
              </w:rPr>
            </w:pPr>
            <w:r>
              <w:rPr>
                <w:rFonts w:ascii="Times New Roman"/>
                <w:b/>
                <w:i/>
                <w:w w:val="95"/>
                <w:sz w:val="20"/>
              </w:rPr>
              <w:t>Tier 3</w:t>
            </w:r>
            <w:r w:rsidR="0049293C">
              <w:rPr>
                <w:rFonts w:ascii="Times New Roman"/>
                <w:b/>
                <w:i/>
                <w:w w:val="95"/>
                <w:sz w:val="20"/>
              </w:rPr>
              <w:t xml:space="preserve"> </w:t>
            </w:r>
            <w:r>
              <w:rPr>
                <w:rFonts w:ascii="Times New Roman"/>
                <w:b/>
                <w:i/>
                <w:w w:val="95"/>
                <w:sz w:val="20"/>
              </w:rPr>
              <w:t>Non-Network Provider</w:t>
            </w:r>
          </w:p>
          <w:p w14:paraId="1BCBB09B" w14:textId="00A44A1F" w:rsidR="0049293C" w:rsidRDefault="0049293C" w:rsidP="004F2B94">
            <w:pPr>
              <w:pStyle w:val="TableParagraph"/>
              <w:spacing w:before="76"/>
              <w:ind w:left="90" w:right="145" w:hanging="207"/>
              <w:rPr>
                <w:rFonts w:ascii="Times New Roman" w:eastAsia="Times New Roman" w:hAnsi="Times New Roman" w:cs="Times New Roman"/>
                <w:sz w:val="20"/>
                <w:szCs w:val="20"/>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customary</w:t>
            </w:r>
            <w:r>
              <w:rPr>
                <w:rFonts w:ascii="Times New Roman"/>
                <w:b/>
                <w:i/>
                <w:spacing w:val="25"/>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22"/>
                <w:sz w:val="16"/>
              </w:rPr>
              <w:t xml:space="preserve"> </w:t>
            </w:r>
            <w:r>
              <w:rPr>
                <w:rFonts w:ascii="Times New Roman"/>
                <w:spacing w:val="-1"/>
                <w:sz w:val="16"/>
              </w:rPr>
              <w:t>applicable,</w:t>
            </w:r>
            <w:r>
              <w:rPr>
                <w:rFonts w:ascii="Times New Roman"/>
                <w:spacing w:val="22"/>
                <w:sz w:val="16"/>
              </w:rPr>
              <w:t xml:space="preserve"> </w:t>
            </w:r>
            <w:r>
              <w:rPr>
                <w:rFonts w:ascii="Times New Roman"/>
                <w:spacing w:val="-1"/>
                <w:sz w:val="16"/>
              </w:rPr>
              <w:t>otherwise</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pacing w:val="-1"/>
                <w:sz w:val="16"/>
              </w:rPr>
              <w:t>of</w:t>
            </w:r>
            <w:r>
              <w:rPr>
                <w:rFonts w:ascii="Times New Roman"/>
                <w:spacing w:val="21"/>
                <w:sz w:val="16"/>
              </w:rPr>
              <w:t xml:space="preserve"> </w:t>
            </w:r>
            <w:r>
              <w:rPr>
                <w:rFonts w:ascii="Times New Roman"/>
                <w:b/>
                <w:i/>
                <w:spacing w:val="-1"/>
                <w:sz w:val="16"/>
              </w:rPr>
              <w:t>negotiated</w:t>
            </w:r>
            <w:r>
              <w:rPr>
                <w:rFonts w:ascii="Times New Roman"/>
                <w:b/>
                <w:i/>
                <w:spacing w:val="1"/>
                <w:sz w:val="16"/>
              </w:rPr>
              <w:t xml:space="preserve"> </w:t>
            </w:r>
            <w:r>
              <w:rPr>
                <w:rFonts w:ascii="Times New Roman"/>
                <w:b/>
                <w:i/>
                <w:spacing w:val="-1"/>
                <w:sz w:val="16"/>
              </w:rPr>
              <w:t>rate</w:t>
            </w:r>
            <w:r>
              <w:rPr>
                <w:rFonts w:ascii="Times New Roman"/>
                <w:spacing w:val="-1"/>
                <w:sz w:val="16"/>
              </w:rPr>
              <w:t>)</w:t>
            </w:r>
          </w:p>
        </w:tc>
      </w:tr>
      <w:tr w:rsidR="009E7CAC" w14:paraId="334291CF" w14:textId="77777777" w:rsidTr="0049293C">
        <w:trPr>
          <w:trHeight w:hRule="exact" w:val="279"/>
        </w:trPr>
        <w:tc>
          <w:tcPr>
            <w:tcW w:w="4368" w:type="dxa"/>
            <w:tcBorders>
              <w:top w:val="nil"/>
              <w:left w:val="single" w:sz="12" w:space="0" w:color="000000"/>
              <w:bottom w:val="nil"/>
              <w:right w:val="single" w:sz="5" w:space="0" w:color="000000"/>
            </w:tcBorders>
          </w:tcPr>
          <w:p w14:paraId="52AA5E04" w14:textId="77777777" w:rsidR="009E7CAC" w:rsidRDefault="00FA042E" w:rsidP="000B7ECB">
            <w:pPr>
              <w:pStyle w:val="TableParagraph"/>
              <w:spacing w:before="5"/>
              <w:ind w:left="92"/>
              <w:rPr>
                <w:rFonts w:ascii="Times New Roman" w:eastAsia="Times New Roman" w:hAnsi="Times New Roman" w:cs="Times New Roman"/>
                <w:sz w:val="20"/>
                <w:szCs w:val="20"/>
              </w:rPr>
            </w:pPr>
            <w:r>
              <w:rPr>
                <w:rFonts w:ascii="Times New Roman"/>
                <w:b/>
                <w:spacing w:val="-1"/>
                <w:sz w:val="20"/>
              </w:rPr>
              <w:t>Deductible</w:t>
            </w:r>
            <w:r>
              <w:rPr>
                <w:rFonts w:ascii="Times New Roman"/>
                <w:b/>
                <w:spacing w:val="-9"/>
                <w:sz w:val="20"/>
              </w:rPr>
              <w:t xml:space="preserve"> </w:t>
            </w:r>
            <w:r>
              <w:rPr>
                <w:rFonts w:ascii="Times New Roman"/>
                <w:b/>
                <w:sz w:val="20"/>
              </w:rPr>
              <w:t>Per</w:t>
            </w:r>
            <w:r>
              <w:rPr>
                <w:rFonts w:ascii="Times New Roman"/>
                <w:b/>
                <w:spacing w:val="-8"/>
                <w:sz w:val="20"/>
              </w:rPr>
              <w:t xml:space="preserve"> </w:t>
            </w:r>
            <w:r>
              <w:rPr>
                <w:rFonts w:ascii="Times New Roman"/>
                <w:b/>
                <w:sz w:val="20"/>
              </w:rPr>
              <w:t>Calendar</w:t>
            </w:r>
            <w:r>
              <w:rPr>
                <w:rFonts w:ascii="Times New Roman"/>
                <w:b/>
                <w:spacing w:val="-9"/>
                <w:sz w:val="20"/>
              </w:rPr>
              <w:t xml:space="preserve"> </w:t>
            </w:r>
            <w:r>
              <w:rPr>
                <w:rFonts w:ascii="Times New Roman"/>
                <w:b/>
                <w:sz w:val="20"/>
              </w:rPr>
              <w:t>Year:</w:t>
            </w:r>
          </w:p>
        </w:tc>
        <w:tc>
          <w:tcPr>
            <w:tcW w:w="1890" w:type="dxa"/>
            <w:tcBorders>
              <w:top w:val="single" w:sz="5" w:space="0" w:color="000000"/>
              <w:left w:val="single" w:sz="5" w:space="0" w:color="000000"/>
              <w:bottom w:val="nil"/>
              <w:right w:val="single" w:sz="5" w:space="0" w:color="000000"/>
            </w:tcBorders>
          </w:tcPr>
          <w:p w14:paraId="6CE5994A" w14:textId="77777777" w:rsidR="009E7CAC" w:rsidRDefault="009E7CAC" w:rsidP="000B7ECB"/>
        </w:tc>
        <w:tc>
          <w:tcPr>
            <w:tcW w:w="1664" w:type="dxa"/>
            <w:tcBorders>
              <w:top w:val="single" w:sz="5" w:space="0" w:color="000000"/>
              <w:left w:val="single" w:sz="5" w:space="0" w:color="000000"/>
              <w:bottom w:val="nil"/>
              <w:right w:val="single" w:sz="5" w:space="0" w:color="000000"/>
            </w:tcBorders>
          </w:tcPr>
          <w:p w14:paraId="3F36A3EB" w14:textId="77777777" w:rsidR="009E7CAC" w:rsidRDefault="009E7CAC" w:rsidP="000B7ECB"/>
        </w:tc>
        <w:tc>
          <w:tcPr>
            <w:tcW w:w="1440" w:type="dxa"/>
            <w:tcBorders>
              <w:top w:val="single" w:sz="5" w:space="0" w:color="000000"/>
              <w:left w:val="single" w:sz="5" w:space="0" w:color="000000"/>
              <w:bottom w:val="nil"/>
              <w:right w:val="single" w:sz="12" w:space="0" w:color="000000"/>
            </w:tcBorders>
          </w:tcPr>
          <w:p w14:paraId="2E3B47E9" w14:textId="77777777" w:rsidR="009E7CAC" w:rsidRDefault="009E7CAC" w:rsidP="000B7ECB"/>
        </w:tc>
      </w:tr>
      <w:tr w:rsidR="009E7CAC" w14:paraId="7A03F4E6" w14:textId="77777777" w:rsidTr="0049293C">
        <w:trPr>
          <w:trHeight w:hRule="exact" w:val="298"/>
        </w:trPr>
        <w:tc>
          <w:tcPr>
            <w:tcW w:w="4368" w:type="dxa"/>
            <w:tcBorders>
              <w:top w:val="nil"/>
              <w:left w:val="single" w:sz="12" w:space="0" w:color="000000"/>
              <w:bottom w:val="nil"/>
              <w:right w:val="single" w:sz="5" w:space="0" w:color="000000"/>
            </w:tcBorders>
          </w:tcPr>
          <w:p w14:paraId="1BE075B6" w14:textId="77777777" w:rsidR="009E7CAC" w:rsidRDefault="00FA042E" w:rsidP="000B7ECB">
            <w:pPr>
              <w:pStyle w:val="TableParagraph"/>
              <w:spacing w:before="27"/>
              <w:ind w:left="812"/>
              <w:rPr>
                <w:rFonts w:ascii="Times New Roman" w:eastAsia="Times New Roman" w:hAnsi="Times New Roman" w:cs="Times New Roman"/>
                <w:sz w:val="20"/>
                <w:szCs w:val="20"/>
              </w:rPr>
            </w:pPr>
            <w:r>
              <w:rPr>
                <w:rFonts w:ascii="Times New Roman"/>
                <w:spacing w:val="-1"/>
                <w:sz w:val="20"/>
              </w:rPr>
              <w:t>Individual</w:t>
            </w:r>
            <w:r>
              <w:rPr>
                <w:rFonts w:ascii="Times New Roman"/>
                <w:spacing w:val="-10"/>
                <w:sz w:val="20"/>
              </w:rPr>
              <w:t xml:space="preserve"> </w:t>
            </w:r>
            <w:r>
              <w:rPr>
                <w:rFonts w:ascii="Times New Roman"/>
                <w:sz w:val="20"/>
              </w:rPr>
              <w:t>(Per</w:t>
            </w:r>
            <w:r>
              <w:rPr>
                <w:rFonts w:ascii="Times New Roman"/>
                <w:spacing w:val="-10"/>
                <w:sz w:val="20"/>
              </w:rPr>
              <w:t xml:space="preserve"> </w:t>
            </w:r>
            <w:r>
              <w:rPr>
                <w:rFonts w:ascii="Times New Roman"/>
                <w:sz w:val="20"/>
              </w:rPr>
              <w:t>Person)</w:t>
            </w:r>
          </w:p>
        </w:tc>
        <w:tc>
          <w:tcPr>
            <w:tcW w:w="1890" w:type="dxa"/>
            <w:tcBorders>
              <w:top w:val="nil"/>
              <w:left w:val="single" w:sz="5" w:space="0" w:color="000000"/>
              <w:bottom w:val="nil"/>
              <w:right w:val="single" w:sz="5" w:space="0" w:color="000000"/>
            </w:tcBorders>
          </w:tcPr>
          <w:p w14:paraId="0D1093D9" w14:textId="1EF87313" w:rsidR="009E7CAC" w:rsidRDefault="00FA042E" w:rsidP="004F2B94">
            <w:pPr>
              <w:pStyle w:val="TableParagraph"/>
              <w:spacing w:before="27"/>
              <w:jc w:val="center"/>
              <w:rPr>
                <w:rFonts w:ascii="Times New Roman" w:eastAsia="Times New Roman" w:hAnsi="Times New Roman" w:cs="Times New Roman"/>
                <w:sz w:val="20"/>
                <w:szCs w:val="20"/>
              </w:rPr>
            </w:pPr>
            <w:r>
              <w:rPr>
                <w:rFonts w:ascii="Times New Roman"/>
                <w:spacing w:val="1"/>
                <w:sz w:val="20"/>
              </w:rPr>
              <w:t>$500</w:t>
            </w:r>
          </w:p>
        </w:tc>
        <w:tc>
          <w:tcPr>
            <w:tcW w:w="1664" w:type="dxa"/>
            <w:tcBorders>
              <w:top w:val="nil"/>
              <w:left w:val="single" w:sz="5" w:space="0" w:color="000000"/>
              <w:bottom w:val="nil"/>
              <w:right w:val="single" w:sz="5" w:space="0" w:color="000000"/>
            </w:tcBorders>
          </w:tcPr>
          <w:p w14:paraId="50049F4F" w14:textId="77777777" w:rsidR="009E7CAC" w:rsidRDefault="00FA042E" w:rsidP="004F2B94">
            <w:pPr>
              <w:pStyle w:val="TableParagraph"/>
              <w:spacing w:before="27"/>
              <w:jc w:val="center"/>
              <w:rPr>
                <w:rFonts w:ascii="Times New Roman" w:eastAsia="Times New Roman" w:hAnsi="Times New Roman" w:cs="Times New Roman"/>
                <w:sz w:val="20"/>
                <w:szCs w:val="20"/>
              </w:rPr>
            </w:pPr>
            <w:r>
              <w:rPr>
                <w:rFonts w:ascii="Times New Roman"/>
                <w:spacing w:val="1"/>
                <w:sz w:val="20"/>
              </w:rPr>
              <w:t>$750</w:t>
            </w:r>
          </w:p>
        </w:tc>
        <w:tc>
          <w:tcPr>
            <w:tcW w:w="1440" w:type="dxa"/>
            <w:tcBorders>
              <w:top w:val="nil"/>
              <w:left w:val="single" w:sz="5" w:space="0" w:color="000000"/>
              <w:bottom w:val="nil"/>
              <w:right w:val="single" w:sz="12" w:space="0" w:color="000000"/>
            </w:tcBorders>
          </w:tcPr>
          <w:p w14:paraId="5C606B5F" w14:textId="77777777" w:rsidR="009E7CAC" w:rsidRDefault="00FA042E" w:rsidP="004F2B94">
            <w:pPr>
              <w:pStyle w:val="TableParagraph"/>
              <w:spacing w:before="27"/>
              <w:ind w:left="9"/>
              <w:jc w:val="center"/>
              <w:rPr>
                <w:rFonts w:ascii="Times New Roman" w:eastAsia="Times New Roman" w:hAnsi="Times New Roman" w:cs="Times New Roman"/>
                <w:sz w:val="20"/>
                <w:szCs w:val="20"/>
              </w:rPr>
            </w:pPr>
            <w:r>
              <w:rPr>
                <w:rFonts w:ascii="Times New Roman"/>
                <w:spacing w:val="1"/>
                <w:sz w:val="20"/>
              </w:rPr>
              <w:t>$900</w:t>
            </w:r>
          </w:p>
        </w:tc>
      </w:tr>
      <w:tr w:rsidR="009E7CAC" w14:paraId="25FA9FE3" w14:textId="77777777" w:rsidTr="0049293C">
        <w:trPr>
          <w:trHeight w:hRule="exact" w:val="366"/>
        </w:trPr>
        <w:tc>
          <w:tcPr>
            <w:tcW w:w="4368" w:type="dxa"/>
            <w:tcBorders>
              <w:top w:val="nil"/>
              <w:left w:val="single" w:sz="12" w:space="0" w:color="000000"/>
              <w:bottom w:val="single" w:sz="5" w:space="0" w:color="000000"/>
              <w:right w:val="single" w:sz="5" w:space="0" w:color="000000"/>
            </w:tcBorders>
          </w:tcPr>
          <w:p w14:paraId="04D71026" w14:textId="77777777" w:rsidR="009E7CAC" w:rsidRDefault="00FA042E" w:rsidP="000B7ECB">
            <w:pPr>
              <w:pStyle w:val="TableParagraph"/>
              <w:spacing w:before="18"/>
              <w:ind w:left="812"/>
              <w:rPr>
                <w:rFonts w:ascii="Times New Roman" w:eastAsia="Times New Roman" w:hAnsi="Times New Roman" w:cs="Times New Roman"/>
                <w:sz w:val="20"/>
                <w:szCs w:val="20"/>
              </w:rPr>
            </w:pPr>
            <w:r>
              <w:rPr>
                <w:rFonts w:ascii="Times New Roman"/>
                <w:spacing w:val="-1"/>
                <w:sz w:val="20"/>
              </w:rPr>
              <w:t>Family</w:t>
            </w:r>
            <w:r>
              <w:rPr>
                <w:rFonts w:ascii="Times New Roman"/>
                <w:spacing w:val="-17"/>
                <w:sz w:val="20"/>
              </w:rPr>
              <w:t xml:space="preserve"> </w:t>
            </w:r>
            <w:r>
              <w:rPr>
                <w:rFonts w:ascii="Times New Roman"/>
                <w:sz w:val="20"/>
              </w:rPr>
              <w:t>(Aggregate)</w:t>
            </w:r>
          </w:p>
        </w:tc>
        <w:tc>
          <w:tcPr>
            <w:tcW w:w="1890" w:type="dxa"/>
            <w:tcBorders>
              <w:top w:val="nil"/>
              <w:left w:val="single" w:sz="5" w:space="0" w:color="000000"/>
              <w:bottom w:val="single" w:sz="5" w:space="0" w:color="000000"/>
              <w:right w:val="single" w:sz="5" w:space="0" w:color="000000"/>
            </w:tcBorders>
          </w:tcPr>
          <w:p w14:paraId="49932732" w14:textId="77777777" w:rsidR="009E7CAC" w:rsidRDefault="00FA042E" w:rsidP="004F2B94">
            <w:pPr>
              <w:pStyle w:val="TableParagraph"/>
              <w:spacing w:before="18"/>
              <w:jc w:val="center"/>
              <w:rPr>
                <w:rFonts w:ascii="Times New Roman" w:eastAsia="Times New Roman" w:hAnsi="Times New Roman" w:cs="Times New Roman"/>
                <w:sz w:val="20"/>
                <w:szCs w:val="20"/>
              </w:rPr>
            </w:pPr>
            <w:r>
              <w:rPr>
                <w:rFonts w:ascii="Times New Roman"/>
                <w:sz w:val="20"/>
              </w:rPr>
              <w:t>$1,000</w:t>
            </w:r>
          </w:p>
        </w:tc>
        <w:tc>
          <w:tcPr>
            <w:tcW w:w="1664" w:type="dxa"/>
            <w:tcBorders>
              <w:top w:val="nil"/>
              <w:left w:val="single" w:sz="5" w:space="0" w:color="000000"/>
              <w:bottom w:val="single" w:sz="5" w:space="0" w:color="000000"/>
              <w:right w:val="single" w:sz="5" w:space="0" w:color="000000"/>
            </w:tcBorders>
          </w:tcPr>
          <w:p w14:paraId="2D537525" w14:textId="77777777" w:rsidR="009E7CAC" w:rsidRDefault="00FA042E" w:rsidP="004F2B94">
            <w:pPr>
              <w:pStyle w:val="TableParagraph"/>
              <w:spacing w:before="18"/>
              <w:jc w:val="center"/>
              <w:rPr>
                <w:rFonts w:ascii="Times New Roman" w:eastAsia="Times New Roman" w:hAnsi="Times New Roman" w:cs="Times New Roman"/>
                <w:sz w:val="20"/>
                <w:szCs w:val="20"/>
              </w:rPr>
            </w:pPr>
            <w:r>
              <w:rPr>
                <w:rFonts w:ascii="Times New Roman"/>
                <w:sz w:val="20"/>
              </w:rPr>
              <w:t>$1,500</w:t>
            </w:r>
          </w:p>
        </w:tc>
        <w:tc>
          <w:tcPr>
            <w:tcW w:w="1440" w:type="dxa"/>
            <w:tcBorders>
              <w:top w:val="nil"/>
              <w:left w:val="single" w:sz="5" w:space="0" w:color="000000"/>
              <w:bottom w:val="single" w:sz="5" w:space="0" w:color="000000"/>
              <w:right w:val="single" w:sz="12" w:space="0" w:color="000000"/>
            </w:tcBorders>
          </w:tcPr>
          <w:p w14:paraId="75C1C6F5" w14:textId="77777777" w:rsidR="009E7CAC" w:rsidRDefault="00FA042E" w:rsidP="004F2B94">
            <w:pPr>
              <w:pStyle w:val="TableParagraph"/>
              <w:spacing w:before="18"/>
              <w:ind w:left="9"/>
              <w:jc w:val="center"/>
              <w:rPr>
                <w:rFonts w:ascii="Times New Roman" w:eastAsia="Times New Roman" w:hAnsi="Times New Roman" w:cs="Times New Roman"/>
                <w:sz w:val="20"/>
                <w:szCs w:val="20"/>
              </w:rPr>
            </w:pPr>
            <w:r>
              <w:rPr>
                <w:rFonts w:ascii="Times New Roman"/>
                <w:sz w:val="20"/>
              </w:rPr>
              <w:t>$1,800</w:t>
            </w:r>
          </w:p>
        </w:tc>
      </w:tr>
      <w:tr w:rsidR="009E7CAC" w14:paraId="426344B7" w14:textId="77777777" w:rsidTr="0049293C">
        <w:trPr>
          <w:trHeight w:hRule="exact" w:val="646"/>
        </w:trPr>
        <w:tc>
          <w:tcPr>
            <w:tcW w:w="4368" w:type="dxa"/>
            <w:tcBorders>
              <w:top w:val="single" w:sz="5" w:space="0" w:color="000000"/>
              <w:left w:val="single" w:sz="12" w:space="0" w:color="000000"/>
              <w:bottom w:val="nil"/>
              <w:right w:val="single" w:sz="5" w:space="0" w:color="000000"/>
            </w:tcBorders>
          </w:tcPr>
          <w:p w14:paraId="1AD49D1C" w14:textId="77777777" w:rsidR="009E7CAC" w:rsidRDefault="00FA042E" w:rsidP="000B7ECB">
            <w:pPr>
              <w:pStyle w:val="TableParagraph"/>
              <w:spacing w:before="117"/>
              <w:ind w:left="92" w:right="610"/>
              <w:rPr>
                <w:rFonts w:ascii="Times New Roman" w:eastAsia="Times New Roman" w:hAnsi="Times New Roman" w:cs="Times New Roman"/>
                <w:sz w:val="20"/>
                <w:szCs w:val="20"/>
              </w:rPr>
            </w:pPr>
            <w:r>
              <w:rPr>
                <w:rFonts w:ascii="Times New Roman"/>
                <w:b/>
                <w:sz w:val="20"/>
              </w:rPr>
              <w:t>Medical/Prescription</w:t>
            </w:r>
            <w:r>
              <w:rPr>
                <w:rFonts w:ascii="Times New Roman"/>
                <w:b/>
                <w:spacing w:val="-15"/>
                <w:sz w:val="20"/>
              </w:rPr>
              <w:t xml:space="preserve"> </w:t>
            </w:r>
            <w:r>
              <w:rPr>
                <w:rFonts w:ascii="Times New Roman"/>
                <w:b/>
                <w:sz w:val="20"/>
              </w:rPr>
              <w:t>Drug</w:t>
            </w:r>
            <w:r>
              <w:rPr>
                <w:rFonts w:ascii="Times New Roman"/>
                <w:b/>
                <w:spacing w:val="-14"/>
                <w:sz w:val="20"/>
              </w:rPr>
              <w:t xml:space="preserve"> </w:t>
            </w:r>
            <w:r>
              <w:rPr>
                <w:rFonts w:ascii="Times New Roman"/>
                <w:b/>
                <w:spacing w:val="-1"/>
                <w:sz w:val="20"/>
              </w:rPr>
              <w:t>Out-of-Pocket</w:t>
            </w:r>
            <w:r>
              <w:rPr>
                <w:rFonts w:ascii="Times New Roman"/>
                <w:b/>
                <w:spacing w:val="-13"/>
                <w:sz w:val="20"/>
              </w:rPr>
              <w:t xml:space="preserve"> </w:t>
            </w:r>
            <w:r>
              <w:rPr>
                <w:rFonts w:ascii="Times New Roman"/>
                <w:b/>
                <w:spacing w:val="-1"/>
                <w:sz w:val="20"/>
              </w:rPr>
              <w:t>Expense</w:t>
            </w:r>
            <w:r>
              <w:rPr>
                <w:rFonts w:ascii="Times New Roman"/>
                <w:b/>
                <w:spacing w:val="44"/>
                <w:w w:val="99"/>
                <w:sz w:val="20"/>
              </w:rPr>
              <w:t xml:space="preserve"> </w:t>
            </w:r>
            <w:r>
              <w:rPr>
                <w:rFonts w:ascii="Times New Roman"/>
                <w:b/>
                <w:spacing w:val="-1"/>
                <w:sz w:val="20"/>
              </w:rPr>
              <w:t>Limit</w:t>
            </w:r>
            <w:r>
              <w:rPr>
                <w:rFonts w:ascii="Times New Roman"/>
                <w:b/>
                <w:spacing w:val="-7"/>
                <w:sz w:val="20"/>
              </w:rPr>
              <w:t xml:space="preserve"> </w:t>
            </w:r>
            <w:r>
              <w:rPr>
                <w:rFonts w:ascii="Times New Roman"/>
                <w:b/>
                <w:sz w:val="20"/>
              </w:rPr>
              <w:t>Per</w:t>
            </w:r>
            <w:r>
              <w:rPr>
                <w:rFonts w:ascii="Times New Roman"/>
                <w:b/>
                <w:spacing w:val="-7"/>
                <w:sz w:val="20"/>
              </w:rPr>
              <w:t xml:space="preserve"> </w:t>
            </w:r>
            <w:r>
              <w:rPr>
                <w:rFonts w:ascii="Times New Roman"/>
                <w:b/>
                <w:sz w:val="20"/>
              </w:rPr>
              <w:t>Calendar</w:t>
            </w:r>
            <w:r>
              <w:rPr>
                <w:rFonts w:ascii="Times New Roman"/>
                <w:b/>
                <w:spacing w:val="-7"/>
                <w:sz w:val="20"/>
              </w:rPr>
              <w:t xml:space="preserve"> </w:t>
            </w:r>
            <w:r>
              <w:rPr>
                <w:rFonts w:ascii="Times New Roman"/>
                <w:b/>
                <w:sz w:val="20"/>
              </w:rPr>
              <w:t>Year:</w:t>
            </w:r>
          </w:p>
        </w:tc>
        <w:tc>
          <w:tcPr>
            <w:tcW w:w="1890" w:type="dxa"/>
            <w:tcBorders>
              <w:top w:val="single" w:sz="5" w:space="0" w:color="000000"/>
              <w:left w:val="single" w:sz="5" w:space="0" w:color="000000"/>
              <w:bottom w:val="nil"/>
              <w:right w:val="single" w:sz="5" w:space="0" w:color="000000"/>
            </w:tcBorders>
          </w:tcPr>
          <w:p w14:paraId="699C063F" w14:textId="77777777" w:rsidR="009E7CAC" w:rsidRDefault="009E7CAC" w:rsidP="004F2B94">
            <w:pPr>
              <w:jc w:val="center"/>
            </w:pPr>
          </w:p>
        </w:tc>
        <w:tc>
          <w:tcPr>
            <w:tcW w:w="1664" w:type="dxa"/>
            <w:tcBorders>
              <w:top w:val="single" w:sz="5" w:space="0" w:color="000000"/>
              <w:left w:val="single" w:sz="5" w:space="0" w:color="000000"/>
              <w:bottom w:val="nil"/>
              <w:right w:val="single" w:sz="5" w:space="0" w:color="000000"/>
            </w:tcBorders>
          </w:tcPr>
          <w:p w14:paraId="21A89F3E" w14:textId="77777777" w:rsidR="009E7CAC" w:rsidRDefault="009E7CAC" w:rsidP="004F2B94">
            <w:pPr>
              <w:jc w:val="center"/>
            </w:pPr>
          </w:p>
        </w:tc>
        <w:tc>
          <w:tcPr>
            <w:tcW w:w="1440" w:type="dxa"/>
            <w:tcBorders>
              <w:top w:val="single" w:sz="5" w:space="0" w:color="000000"/>
              <w:left w:val="single" w:sz="5" w:space="0" w:color="000000"/>
              <w:bottom w:val="nil"/>
              <w:right w:val="single" w:sz="12" w:space="0" w:color="000000"/>
            </w:tcBorders>
          </w:tcPr>
          <w:p w14:paraId="5CF1C6C4" w14:textId="77777777" w:rsidR="009E7CAC" w:rsidRDefault="009E7CAC" w:rsidP="004F2B94">
            <w:pPr>
              <w:ind w:left="9"/>
              <w:jc w:val="center"/>
            </w:pPr>
          </w:p>
        </w:tc>
      </w:tr>
      <w:tr w:rsidR="009E7CAC" w14:paraId="64C31707" w14:textId="77777777" w:rsidTr="0049293C">
        <w:trPr>
          <w:trHeight w:hRule="exact" w:val="344"/>
        </w:trPr>
        <w:tc>
          <w:tcPr>
            <w:tcW w:w="4368" w:type="dxa"/>
            <w:tcBorders>
              <w:top w:val="nil"/>
              <w:left w:val="single" w:sz="12" w:space="0" w:color="000000"/>
              <w:bottom w:val="nil"/>
              <w:right w:val="single" w:sz="5" w:space="0" w:color="000000"/>
            </w:tcBorders>
          </w:tcPr>
          <w:p w14:paraId="754FEF74" w14:textId="77777777" w:rsidR="009E7CAC" w:rsidRDefault="00FA042E" w:rsidP="000B7ECB">
            <w:pPr>
              <w:pStyle w:val="TableParagraph"/>
              <w:spacing w:before="46"/>
              <w:ind w:left="812"/>
              <w:rPr>
                <w:rFonts w:ascii="Times New Roman" w:eastAsia="Times New Roman" w:hAnsi="Times New Roman" w:cs="Times New Roman"/>
                <w:sz w:val="20"/>
                <w:szCs w:val="20"/>
              </w:rPr>
            </w:pPr>
            <w:r>
              <w:rPr>
                <w:rFonts w:ascii="Times New Roman"/>
                <w:spacing w:val="-1"/>
                <w:sz w:val="20"/>
              </w:rPr>
              <w:t>Individual</w:t>
            </w:r>
            <w:r>
              <w:rPr>
                <w:rFonts w:ascii="Times New Roman"/>
                <w:spacing w:val="-10"/>
                <w:sz w:val="20"/>
              </w:rPr>
              <w:t xml:space="preserve"> </w:t>
            </w:r>
            <w:r>
              <w:rPr>
                <w:rFonts w:ascii="Times New Roman"/>
                <w:sz w:val="20"/>
              </w:rPr>
              <w:t>(Per</w:t>
            </w:r>
            <w:r>
              <w:rPr>
                <w:rFonts w:ascii="Times New Roman"/>
                <w:spacing w:val="-10"/>
                <w:sz w:val="20"/>
              </w:rPr>
              <w:t xml:space="preserve"> </w:t>
            </w:r>
            <w:r>
              <w:rPr>
                <w:rFonts w:ascii="Times New Roman"/>
                <w:sz w:val="20"/>
              </w:rPr>
              <w:t>Person)</w:t>
            </w:r>
          </w:p>
        </w:tc>
        <w:tc>
          <w:tcPr>
            <w:tcW w:w="1890" w:type="dxa"/>
            <w:tcBorders>
              <w:top w:val="nil"/>
              <w:left w:val="single" w:sz="5" w:space="0" w:color="000000"/>
              <w:bottom w:val="nil"/>
              <w:right w:val="single" w:sz="5" w:space="0" w:color="000000"/>
            </w:tcBorders>
          </w:tcPr>
          <w:p w14:paraId="16A22037" w14:textId="77777777" w:rsidR="009E7CAC" w:rsidRDefault="00FA042E" w:rsidP="004F2B94">
            <w:pPr>
              <w:pStyle w:val="TableParagraph"/>
              <w:spacing w:before="46"/>
              <w:jc w:val="center"/>
              <w:rPr>
                <w:rFonts w:ascii="Times New Roman" w:eastAsia="Times New Roman" w:hAnsi="Times New Roman" w:cs="Times New Roman"/>
                <w:sz w:val="20"/>
                <w:szCs w:val="20"/>
              </w:rPr>
            </w:pPr>
            <w:r>
              <w:rPr>
                <w:rFonts w:ascii="Times New Roman"/>
                <w:sz w:val="20"/>
              </w:rPr>
              <w:t>$2,500</w:t>
            </w:r>
          </w:p>
        </w:tc>
        <w:tc>
          <w:tcPr>
            <w:tcW w:w="1664" w:type="dxa"/>
            <w:tcBorders>
              <w:top w:val="nil"/>
              <w:left w:val="single" w:sz="5" w:space="0" w:color="000000"/>
              <w:bottom w:val="nil"/>
              <w:right w:val="single" w:sz="5" w:space="0" w:color="000000"/>
            </w:tcBorders>
          </w:tcPr>
          <w:p w14:paraId="64BAA72F" w14:textId="77777777" w:rsidR="009E7CAC" w:rsidRDefault="00FA042E" w:rsidP="004F2B94">
            <w:pPr>
              <w:pStyle w:val="TableParagraph"/>
              <w:spacing w:before="46"/>
              <w:jc w:val="center"/>
              <w:rPr>
                <w:rFonts w:ascii="Times New Roman" w:eastAsia="Times New Roman" w:hAnsi="Times New Roman" w:cs="Times New Roman"/>
                <w:sz w:val="20"/>
                <w:szCs w:val="20"/>
              </w:rPr>
            </w:pPr>
            <w:r>
              <w:rPr>
                <w:rFonts w:ascii="Times New Roman"/>
                <w:sz w:val="20"/>
              </w:rPr>
              <w:t>$3,750</w:t>
            </w:r>
          </w:p>
        </w:tc>
        <w:tc>
          <w:tcPr>
            <w:tcW w:w="1440" w:type="dxa"/>
            <w:tcBorders>
              <w:top w:val="nil"/>
              <w:left w:val="single" w:sz="5" w:space="0" w:color="000000"/>
              <w:bottom w:val="nil"/>
              <w:right w:val="single" w:sz="12" w:space="0" w:color="000000"/>
            </w:tcBorders>
          </w:tcPr>
          <w:p w14:paraId="67ACA1AB" w14:textId="77777777" w:rsidR="009E7CAC" w:rsidRDefault="00FA042E" w:rsidP="004F2B94">
            <w:pPr>
              <w:pStyle w:val="TableParagraph"/>
              <w:spacing w:before="46"/>
              <w:ind w:left="9"/>
              <w:jc w:val="center"/>
              <w:rPr>
                <w:rFonts w:ascii="Times New Roman" w:eastAsia="Times New Roman" w:hAnsi="Times New Roman" w:cs="Times New Roman"/>
                <w:sz w:val="20"/>
                <w:szCs w:val="20"/>
              </w:rPr>
            </w:pPr>
            <w:r>
              <w:rPr>
                <w:rFonts w:ascii="Times New Roman"/>
                <w:sz w:val="20"/>
              </w:rPr>
              <w:t>$6,400</w:t>
            </w:r>
          </w:p>
        </w:tc>
      </w:tr>
      <w:tr w:rsidR="009E7CAC" w14:paraId="2F631AB4" w14:textId="77777777" w:rsidTr="0049293C">
        <w:trPr>
          <w:trHeight w:hRule="exact" w:val="408"/>
        </w:trPr>
        <w:tc>
          <w:tcPr>
            <w:tcW w:w="4368" w:type="dxa"/>
            <w:tcBorders>
              <w:top w:val="nil"/>
              <w:left w:val="single" w:sz="12" w:space="0" w:color="000000"/>
              <w:bottom w:val="nil"/>
              <w:right w:val="single" w:sz="5" w:space="0" w:color="000000"/>
            </w:tcBorders>
          </w:tcPr>
          <w:p w14:paraId="2B5755B0" w14:textId="77777777" w:rsidR="009E7CAC" w:rsidRDefault="00FA042E" w:rsidP="000B7ECB">
            <w:pPr>
              <w:pStyle w:val="TableParagraph"/>
              <w:spacing w:before="53"/>
              <w:ind w:left="812"/>
              <w:rPr>
                <w:rFonts w:ascii="Times New Roman" w:eastAsia="Times New Roman" w:hAnsi="Times New Roman" w:cs="Times New Roman"/>
                <w:sz w:val="20"/>
                <w:szCs w:val="20"/>
              </w:rPr>
            </w:pPr>
            <w:r>
              <w:rPr>
                <w:rFonts w:ascii="Times New Roman"/>
                <w:spacing w:val="-1"/>
                <w:sz w:val="20"/>
              </w:rPr>
              <w:t>Family</w:t>
            </w:r>
            <w:r>
              <w:rPr>
                <w:rFonts w:ascii="Times New Roman"/>
                <w:spacing w:val="-17"/>
                <w:sz w:val="20"/>
              </w:rPr>
              <w:t xml:space="preserve"> </w:t>
            </w:r>
            <w:r>
              <w:rPr>
                <w:rFonts w:ascii="Times New Roman"/>
                <w:sz w:val="20"/>
              </w:rPr>
              <w:t>(Aggregate)</w:t>
            </w:r>
          </w:p>
        </w:tc>
        <w:tc>
          <w:tcPr>
            <w:tcW w:w="1890" w:type="dxa"/>
            <w:tcBorders>
              <w:top w:val="nil"/>
              <w:left w:val="single" w:sz="5" w:space="0" w:color="000000"/>
              <w:bottom w:val="nil"/>
              <w:right w:val="single" w:sz="5" w:space="0" w:color="000000"/>
            </w:tcBorders>
          </w:tcPr>
          <w:p w14:paraId="507F1B3A" w14:textId="77777777" w:rsidR="009E7CAC" w:rsidRDefault="00FA042E" w:rsidP="004F2B94">
            <w:pPr>
              <w:pStyle w:val="TableParagraph"/>
              <w:spacing w:before="53"/>
              <w:jc w:val="center"/>
              <w:rPr>
                <w:rFonts w:ascii="Times New Roman" w:eastAsia="Times New Roman" w:hAnsi="Times New Roman" w:cs="Times New Roman"/>
                <w:sz w:val="20"/>
                <w:szCs w:val="20"/>
              </w:rPr>
            </w:pPr>
            <w:r>
              <w:rPr>
                <w:rFonts w:ascii="Times New Roman"/>
                <w:sz w:val="20"/>
              </w:rPr>
              <w:t>$5,000</w:t>
            </w:r>
          </w:p>
        </w:tc>
        <w:tc>
          <w:tcPr>
            <w:tcW w:w="1664" w:type="dxa"/>
            <w:tcBorders>
              <w:top w:val="nil"/>
              <w:left w:val="single" w:sz="5" w:space="0" w:color="000000"/>
              <w:bottom w:val="nil"/>
              <w:right w:val="single" w:sz="5" w:space="0" w:color="000000"/>
            </w:tcBorders>
          </w:tcPr>
          <w:p w14:paraId="37445531" w14:textId="77777777" w:rsidR="009E7CAC" w:rsidRDefault="00FA042E" w:rsidP="004F2B94">
            <w:pPr>
              <w:pStyle w:val="TableParagraph"/>
              <w:spacing w:before="53"/>
              <w:jc w:val="center"/>
              <w:rPr>
                <w:rFonts w:ascii="Times New Roman" w:eastAsia="Times New Roman" w:hAnsi="Times New Roman" w:cs="Times New Roman"/>
                <w:sz w:val="20"/>
                <w:szCs w:val="20"/>
              </w:rPr>
            </w:pPr>
            <w:r>
              <w:rPr>
                <w:rFonts w:ascii="Times New Roman"/>
                <w:sz w:val="20"/>
              </w:rPr>
              <w:t>$7,500</w:t>
            </w:r>
          </w:p>
        </w:tc>
        <w:tc>
          <w:tcPr>
            <w:tcW w:w="1440" w:type="dxa"/>
            <w:tcBorders>
              <w:top w:val="nil"/>
              <w:left w:val="single" w:sz="5" w:space="0" w:color="000000"/>
              <w:bottom w:val="nil"/>
              <w:right w:val="single" w:sz="12" w:space="0" w:color="000000"/>
            </w:tcBorders>
          </w:tcPr>
          <w:p w14:paraId="5384F977" w14:textId="77777777" w:rsidR="009E7CAC" w:rsidRDefault="00FA042E" w:rsidP="004F2B94">
            <w:pPr>
              <w:pStyle w:val="TableParagraph"/>
              <w:spacing w:before="53"/>
              <w:ind w:left="9"/>
              <w:jc w:val="center"/>
              <w:rPr>
                <w:rFonts w:ascii="Times New Roman" w:eastAsia="Times New Roman" w:hAnsi="Times New Roman" w:cs="Times New Roman"/>
                <w:sz w:val="20"/>
                <w:szCs w:val="20"/>
              </w:rPr>
            </w:pPr>
            <w:r>
              <w:rPr>
                <w:rFonts w:ascii="Times New Roman"/>
                <w:sz w:val="20"/>
              </w:rPr>
              <w:t>$12,800</w:t>
            </w:r>
          </w:p>
        </w:tc>
      </w:tr>
      <w:tr w:rsidR="009E7CAC" w14:paraId="275974AD" w14:textId="77777777">
        <w:trPr>
          <w:trHeight w:hRule="exact" w:val="540"/>
        </w:trPr>
        <w:tc>
          <w:tcPr>
            <w:tcW w:w="9362" w:type="dxa"/>
            <w:gridSpan w:val="4"/>
            <w:tcBorders>
              <w:top w:val="nil"/>
              <w:left w:val="single" w:sz="12" w:space="0" w:color="000000"/>
              <w:bottom w:val="nil"/>
              <w:right w:val="single" w:sz="12" w:space="0" w:color="000000"/>
            </w:tcBorders>
          </w:tcPr>
          <w:p w14:paraId="08044861" w14:textId="77777777" w:rsidR="009E7CAC" w:rsidRDefault="00FA042E" w:rsidP="000B7ECB">
            <w:pPr>
              <w:pStyle w:val="TableParagraph"/>
              <w:spacing w:before="75"/>
              <w:ind w:left="92" w:right="91"/>
              <w:rPr>
                <w:rFonts w:ascii="Times New Roman" w:eastAsia="Times New Roman" w:hAnsi="Times New Roman" w:cs="Times New Roman"/>
                <w:sz w:val="20"/>
                <w:szCs w:val="20"/>
              </w:rPr>
            </w:pPr>
            <w:r>
              <w:rPr>
                <w:rFonts w:ascii="Times New Roman"/>
                <w:spacing w:val="-1"/>
                <w:sz w:val="20"/>
              </w:rPr>
              <w:t>Refer</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i/>
                <w:sz w:val="20"/>
              </w:rPr>
              <w:t>Health</w:t>
            </w:r>
            <w:r>
              <w:rPr>
                <w:rFonts w:ascii="Times New Roman"/>
                <w:i/>
                <w:spacing w:val="2"/>
                <w:sz w:val="20"/>
              </w:rPr>
              <w:t xml:space="preserve"> </w:t>
            </w:r>
            <w:r>
              <w:rPr>
                <w:rFonts w:ascii="Times New Roman"/>
                <w:i/>
                <w:sz w:val="20"/>
              </w:rPr>
              <w:t>Benefits,</w:t>
            </w:r>
            <w:r>
              <w:rPr>
                <w:rFonts w:ascii="Times New Roman"/>
                <w:i/>
                <w:spacing w:val="2"/>
                <w:sz w:val="20"/>
              </w:rPr>
              <w:t xml:space="preserve"> </w:t>
            </w:r>
            <w:r>
              <w:rPr>
                <w:rFonts w:ascii="Times New Roman"/>
                <w:i/>
                <w:sz w:val="20"/>
              </w:rPr>
              <w:t>Out-of-Pocket</w:t>
            </w:r>
            <w:r>
              <w:rPr>
                <w:rFonts w:ascii="Times New Roman"/>
                <w:i/>
                <w:spacing w:val="2"/>
                <w:sz w:val="20"/>
              </w:rPr>
              <w:t xml:space="preserve"> </w:t>
            </w:r>
            <w:r>
              <w:rPr>
                <w:rFonts w:ascii="Times New Roman"/>
                <w:i/>
                <w:spacing w:val="-1"/>
                <w:sz w:val="20"/>
              </w:rPr>
              <w:t>Expense</w:t>
            </w:r>
            <w:r>
              <w:rPr>
                <w:rFonts w:ascii="Times New Roman"/>
                <w:i/>
                <w:spacing w:val="2"/>
                <w:sz w:val="20"/>
              </w:rPr>
              <w:t xml:space="preserve"> </w:t>
            </w:r>
            <w:r>
              <w:rPr>
                <w:rFonts w:ascii="Times New Roman"/>
                <w:i/>
                <w:sz w:val="20"/>
              </w:rPr>
              <w:t>Limit</w:t>
            </w:r>
            <w:r>
              <w:rPr>
                <w:rFonts w:ascii="Times New Roman"/>
                <w:i/>
                <w:spacing w:val="2"/>
                <w:sz w:val="20"/>
              </w:rPr>
              <w:t xml:space="preserve"> </w:t>
            </w:r>
            <w:r>
              <w:rPr>
                <w:rFonts w:ascii="Times New Roman"/>
                <w:spacing w:val="-1"/>
                <w:sz w:val="20"/>
              </w:rPr>
              <w:t>for</w:t>
            </w:r>
            <w:r>
              <w:rPr>
                <w:rFonts w:ascii="Times New Roman"/>
                <w:spacing w:val="2"/>
                <w:sz w:val="20"/>
              </w:rPr>
              <w:t xml:space="preserve"> </w:t>
            </w:r>
            <w:r>
              <w:rPr>
                <w:rFonts w:ascii="Times New Roman"/>
                <w:sz w:val="20"/>
              </w:rPr>
              <w:t>a</w:t>
            </w:r>
            <w:r>
              <w:rPr>
                <w:rFonts w:ascii="Times New Roman"/>
                <w:spacing w:val="4"/>
                <w:sz w:val="20"/>
              </w:rPr>
              <w:t xml:space="preserve"> </w:t>
            </w:r>
            <w:r>
              <w:rPr>
                <w:rFonts w:ascii="Times New Roman"/>
                <w:spacing w:val="-1"/>
                <w:sz w:val="20"/>
              </w:rPr>
              <w:t>listing</w:t>
            </w:r>
            <w:r>
              <w:rPr>
                <w:rFonts w:ascii="Times New Roman"/>
                <w:spacing w:val="1"/>
                <w:sz w:val="20"/>
              </w:rPr>
              <w:t xml:space="preserve"> of</w:t>
            </w:r>
            <w:r>
              <w:rPr>
                <w:rFonts w:ascii="Times New Roman"/>
                <w:sz w:val="20"/>
              </w:rPr>
              <w:t xml:space="preserve"> charges</w:t>
            </w:r>
            <w:r>
              <w:rPr>
                <w:rFonts w:ascii="Times New Roman"/>
                <w:spacing w:val="4"/>
                <w:sz w:val="20"/>
              </w:rPr>
              <w:t xml:space="preserve"> </w:t>
            </w:r>
            <w:r>
              <w:rPr>
                <w:rFonts w:ascii="Times New Roman"/>
                <w:spacing w:val="-1"/>
                <w:sz w:val="20"/>
              </w:rPr>
              <w:t>not</w:t>
            </w:r>
            <w:r>
              <w:rPr>
                <w:rFonts w:ascii="Times New Roman"/>
                <w:spacing w:val="2"/>
                <w:sz w:val="20"/>
              </w:rPr>
              <w:t xml:space="preserve"> </w:t>
            </w:r>
            <w:r>
              <w:rPr>
                <w:rFonts w:ascii="Times New Roman"/>
                <w:sz w:val="20"/>
              </w:rPr>
              <w:t>applicable</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sz w:val="20"/>
              </w:rPr>
              <w:t>out-of-pocket</w:t>
            </w:r>
            <w:r>
              <w:rPr>
                <w:rFonts w:ascii="Times New Roman"/>
                <w:spacing w:val="68"/>
                <w:w w:val="99"/>
                <w:sz w:val="20"/>
              </w:rPr>
              <w:t xml:space="preserve"> </w:t>
            </w:r>
            <w:r>
              <w:rPr>
                <w:rFonts w:ascii="Times New Roman"/>
                <w:spacing w:val="-1"/>
                <w:sz w:val="20"/>
              </w:rPr>
              <w:t>expense</w:t>
            </w:r>
            <w:r>
              <w:rPr>
                <w:rFonts w:ascii="Times New Roman"/>
                <w:spacing w:val="-11"/>
                <w:sz w:val="20"/>
              </w:rPr>
              <w:t xml:space="preserve"> </w:t>
            </w:r>
            <w:r>
              <w:rPr>
                <w:rFonts w:ascii="Times New Roman"/>
                <w:sz w:val="20"/>
              </w:rPr>
              <w:t>limit.</w:t>
            </w:r>
          </w:p>
        </w:tc>
      </w:tr>
      <w:tr w:rsidR="009E7CAC" w14:paraId="327ED645" w14:textId="77777777">
        <w:trPr>
          <w:trHeight w:hRule="exact" w:val="731"/>
        </w:trPr>
        <w:tc>
          <w:tcPr>
            <w:tcW w:w="9362" w:type="dxa"/>
            <w:gridSpan w:val="4"/>
            <w:tcBorders>
              <w:top w:val="nil"/>
              <w:left w:val="single" w:sz="12" w:space="0" w:color="000000"/>
              <w:bottom w:val="single" w:sz="12" w:space="0" w:color="000000"/>
              <w:right w:val="single" w:sz="12" w:space="0" w:color="000000"/>
            </w:tcBorders>
          </w:tcPr>
          <w:p w14:paraId="2DDDD69B" w14:textId="77777777" w:rsidR="009E7CAC" w:rsidRDefault="00FA042E" w:rsidP="000B7ECB">
            <w:pPr>
              <w:pStyle w:val="TableParagraph"/>
              <w:spacing w:before="113"/>
              <w:ind w:left="92" w:right="98"/>
              <w:rPr>
                <w:rFonts w:ascii="Times New Roman" w:eastAsia="Times New Roman" w:hAnsi="Times New Roman" w:cs="Times New Roman"/>
                <w:sz w:val="20"/>
                <w:szCs w:val="20"/>
              </w:rPr>
            </w:pPr>
            <w:r>
              <w:rPr>
                <w:rFonts w:ascii="Times New Roman"/>
                <w:sz w:val="20"/>
              </w:rPr>
              <w:t>Amounts</w:t>
            </w:r>
            <w:r>
              <w:rPr>
                <w:rFonts w:ascii="Times New Roman"/>
                <w:spacing w:val="-4"/>
                <w:sz w:val="20"/>
              </w:rPr>
              <w:t xml:space="preserve"> </w:t>
            </w:r>
            <w:r>
              <w:rPr>
                <w:rFonts w:ascii="Times New Roman"/>
                <w:sz w:val="20"/>
              </w:rPr>
              <w:t>applied</w:t>
            </w:r>
            <w:r>
              <w:rPr>
                <w:rFonts w:ascii="Times New Roman"/>
                <w:spacing w:val="-3"/>
                <w:sz w:val="20"/>
              </w:rPr>
              <w:t xml:space="preserve"> </w:t>
            </w:r>
            <w:r>
              <w:rPr>
                <w:rFonts w:ascii="Times New Roman"/>
                <w:spacing w:val="-1"/>
                <w:sz w:val="20"/>
              </w:rPr>
              <w:t>toward</w:t>
            </w:r>
            <w:r>
              <w:rPr>
                <w:rFonts w:ascii="Times New Roman"/>
                <w:spacing w:val="-2"/>
                <w:sz w:val="20"/>
              </w:rPr>
              <w:t xml:space="preserve"> </w:t>
            </w:r>
            <w:r>
              <w:rPr>
                <w:rFonts w:ascii="Times New Roman"/>
                <w:spacing w:val="-1"/>
                <w:sz w:val="20"/>
              </w:rPr>
              <w:t>satisfaction</w:t>
            </w:r>
            <w:r>
              <w:rPr>
                <w:rFonts w:ascii="Times New Roman"/>
                <w:spacing w:val="-5"/>
                <w:sz w:val="20"/>
              </w:rPr>
              <w:t xml:space="preserve"> </w:t>
            </w:r>
            <w:r>
              <w:rPr>
                <w:rFonts w:ascii="Times New Roman"/>
                <w:spacing w:val="1"/>
                <w:sz w:val="20"/>
              </w:rPr>
              <w:t>of</w:t>
            </w:r>
            <w:r>
              <w:rPr>
                <w:rFonts w:ascii="Times New Roman"/>
                <w:spacing w:val="-4"/>
                <w:sz w:val="20"/>
              </w:rPr>
              <w:t xml:space="preserve"> </w:t>
            </w:r>
            <w:r>
              <w:rPr>
                <w:rFonts w:ascii="Times New Roman"/>
                <w:sz w:val="20"/>
              </w:rPr>
              <w:t>any</w:t>
            </w:r>
            <w:r>
              <w:rPr>
                <w:rFonts w:ascii="Times New Roman"/>
                <w:spacing w:val="-1"/>
                <w:sz w:val="20"/>
              </w:rPr>
              <w:t xml:space="preserve"> </w:t>
            </w:r>
            <w:r>
              <w:rPr>
                <w:rFonts w:ascii="Times New Roman"/>
                <w:sz w:val="20"/>
              </w:rPr>
              <w:t>deductible</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z w:val="20"/>
              </w:rPr>
              <w:t>out-of-pocket</w:t>
            </w:r>
            <w:r>
              <w:rPr>
                <w:rFonts w:ascii="Times New Roman"/>
                <w:spacing w:val="-2"/>
                <w:sz w:val="20"/>
              </w:rPr>
              <w:t xml:space="preserve"> </w:t>
            </w:r>
            <w:r>
              <w:rPr>
                <w:rFonts w:ascii="Times New Roman"/>
                <w:spacing w:val="-1"/>
                <w:sz w:val="20"/>
              </w:rPr>
              <w:t>expense</w:t>
            </w:r>
            <w:r>
              <w:rPr>
                <w:rFonts w:ascii="Times New Roman"/>
                <w:spacing w:val="-3"/>
                <w:sz w:val="20"/>
              </w:rPr>
              <w:t xml:space="preserve"> </w:t>
            </w:r>
            <w:r>
              <w:rPr>
                <w:rFonts w:ascii="Times New Roman"/>
                <w:sz w:val="20"/>
              </w:rPr>
              <w:t>limit</w:t>
            </w:r>
            <w:r>
              <w:rPr>
                <w:rFonts w:ascii="Times New Roman"/>
                <w:spacing w:val="-2"/>
                <w:sz w:val="20"/>
              </w:rPr>
              <w:t xml:space="preserve"> </w:t>
            </w:r>
            <w:r>
              <w:rPr>
                <w:rFonts w:ascii="Times New Roman"/>
                <w:spacing w:val="-1"/>
                <w:sz w:val="20"/>
              </w:rPr>
              <w:t>may</w:t>
            </w:r>
            <w:r>
              <w:rPr>
                <w:rFonts w:ascii="Times New Roman"/>
                <w:spacing w:val="-4"/>
                <w:sz w:val="20"/>
              </w:rPr>
              <w:t xml:space="preserve"> </w:t>
            </w:r>
            <w:r>
              <w:rPr>
                <w:rFonts w:ascii="Times New Roman"/>
                <w:sz w:val="20"/>
              </w:rPr>
              <w:t>also</w:t>
            </w:r>
            <w:r>
              <w:rPr>
                <w:rFonts w:ascii="Times New Roman"/>
                <w:spacing w:val="-3"/>
                <w:sz w:val="20"/>
              </w:rPr>
              <w:t xml:space="preserve"> </w:t>
            </w:r>
            <w:r>
              <w:rPr>
                <w:rFonts w:ascii="Times New Roman"/>
                <w:sz w:val="20"/>
              </w:rPr>
              <w:t>be</w:t>
            </w:r>
            <w:r>
              <w:rPr>
                <w:rFonts w:ascii="Times New Roman"/>
                <w:spacing w:val="-2"/>
                <w:sz w:val="20"/>
              </w:rPr>
              <w:t xml:space="preserve"> </w:t>
            </w:r>
            <w:r>
              <w:rPr>
                <w:rFonts w:ascii="Times New Roman"/>
                <w:sz w:val="20"/>
              </w:rPr>
              <w:t>applied</w:t>
            </w:r>
            <w:r>
              <w:rPr>
                <w:rFonts w:ascii="Times New Roman"/>
                <w:spacing w:val="-3"/>
                <w:sz w:val="20"/>
              </w:rPr>
              <w:t xml:space="preserve"> </w:t>
            </w:r>
            <w:r>
              <w:rPr>
                <w:rFonts w:ascii="Times New Roman"/>
                <w:spacing w:val="-1"/>
                <w:sz w:val="20"/>
              </w:rPr>
              <w:t>toward</w:t>
            </w:r>
            <w:r>
              <w:rPr>
                <w:rFonts w:ascii="Times New Roman"/>
                <w:spacing w:val="76"/>
                <w:w w:val="99"/>
                <w:sz w:val="20"/>
              </w:rPr>
              <w:t xml:space="preserve"> </w:t>
            </w:r>
            <w:r>
              <w:rPr>
                <w:rFonts w:ascii="Times New Roman"/>
                <w:sz w:val="20"/>
              </w:rPr>
              <w:t>satisfaction</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z w:val="20"/>
              </w:rPr>
              <w:t>all</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z w:val="20"/>
              </w:rPr>
              <w:t>deductibles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z w:val="20"/>
              </w:rPr>
              <w:t>out-of-pocket</w:t>
            </w:r>
            <w:r>
              <w:rPr>
                <w:rFonts w:ascii="Times New Roman"/>
                <w:spacing w:val="-6"/>
                <w:sz w:val="20"/>
              </w:rPr>
              <w:t xml:space="preserve"> </w:t>
            </w:r>
            <w:r>
              <w:rPr>
                <w:rFonts w:ascii="Times New Roman"/>
                <w:sz w:val="20"/>
              </w:rPr>
              <w:t>expense</w:t>
            </w:r>
            <w:r>
              <w:rPr>
                <w:rFonts w:ascii="Times New Roman"/>
                <w:spacing w:val="-7"/>
                <w:sz w:val="20"/>
              </w:rPr>
              <w:t xml:space="preserve"> </w:t>
            </w:r>
            <w:r>
              <w:rPr>
                <w:rFonts w:ascii="Times New Roman"/>
                <w:spacing w:val="-1"/>
                <w:sz w:val="20"/>
              </w:rPr>
              <w:t>limits.</w:t>
            </w:r>
          </w:p>
        </w:tc>
      </w:tr>
      <w:tr w:rsidR="009E7CAC" w14:paraId="198C417F" w14:textId="77777777">
        <w:trPr>
          <w:trHeight w:hRule="exact" w:val="1882"/>
        </w:trPr>
        <w:tc>
          <w:tcPr>
            <w:tcW w:w="9362" w:type="dxa"/>
            <w:gridSpan w:val="4"/>
            <w:tcBorders>
              <w:top w:val="single" w:sz="12" w:space="0" w:color="000000"/>
              <w:left w:val="single" w:sz="12" w:space="0" w:color="000000"/>
              <w:bottom w:val="single" w:sz="12" w:space="0" w:color="000000"/>
              <w:right w:val="single" w:sz="12" w:space="0" w:color="000000"/>
            </w:tcBorders>
          </w:tcPr>
          <w:p w14:paraId="46EEE65D" w14:textId="77777777" w:rsidR="009E7CAC" w:rsidRDefault="00FA042E" w:rsidP="000B7ECB">
            <w:pPr>
              <w:pStyle w:val="TableParagraph"/>
              <w:spacing w:before="81"/>
              <w:ind w:left="92"/>
              <w:rPr>
                <w:rFonts w:ascii="Times New Roman" w:eastAsia="Times New Roman" w:hAnsi="Times New Roman" w:cs="Times New Roman"/>
                <w:sz w:val="20"/>
                <w:szCs w:val="20"/>
              </w:rPr>
            </w:pPr>
            <w:r>
              <w:rPr>
                <w:rFonts w:ascii="Times New Roman"/>
                <w:b/>
                <w:sz w:val="20"/>
              </w:rPr>
              <w:t>Coinsurance:</w:t>
            </w:r>
          </w:p>
          <w:p w14:paraId="56085AB2" w14:textId="77777777" w:rsidR="009E7CAC" w:rsidRDefault="00FA042E" w:rsidP="000B7ECB">
            <w:pPr>
              <w:pStyle w:val="TableParagraph"/>
              <w:spacing w:before="75"/>
              <w:ind w:left="92" w:right="89"/>
              <w:rPr>
                <w:rFonts w:ascii="Times New Roman" w:eastAsia="Times New Roman" w:hAnsi="Times New Roman" w:cs="Times New Roman"/>
                <w:sz w:val="20"/>
                <w:szCs w:val="20"/>
              </w:rPr>
            </w:pPr>
            <w:r>
              <w:rPr>
                <w:rFonts w:ascii="Times New Roman"/>
                <w:sz w:val="20"/>
              </w:rPr>
              <w:t>The</w:t>
            </w:r>
            <w:r>
              <w:rPr>
                <w:rFonts w:ascii="Times New Roman"/>
                <w:spacing w:val="-17"/>
                <w:sz w:val="20"/>
              </w:rPr>
              <w:t xml:space="preserve"> </w:t>
            </w:r>
            <w:r>
              <w:rPr>
                <w:rFonts w:ascii="Times New Roman"/>
                <w:b/>
                <w:i/>
                <w:sz w:val="20"/>
              </w:rPr>
              <w:t>Plan</w:t>
            </w:r>
            <w:r>
              <w:rPr>
                <w:rFonts w:ascii="Times New Roman"/>
                <w:b/>
                <w:i/>
                <w:spacing w:val="-16"/>
                <w:sz w:val="20"/>
              </w:rPr>
              <w:t xml:space="preserve"> </w:t>
            </w:r>
            <w:r>
              <w:rPr>
                <w:rFonts w:ascii="Times New Roman"/>
                <w:spacing w:val="-1"/>
                <w:sz w:val="20"/>
              </w:rPr>
              <w:t>pays</w:t>
            </w:r>
            <w:r>
              <w:rPr>
                <w:rFonts w:ascii="Times New Roman"/>
                <w:spacing w:val="-17"/>
                <w:sz w:val="20"/>
              </w:rPr>
              <w:t xml:space="preserve"> </w:t>
            </w:r>
            <w:r>
              <w:rPr>
                <w:rFonts w:ascii="Times New Roman"/>
                <w:sz w:val="20"/>
              </w:rPr>
              <w:t>the</w:t>
            </w:r>
            <w:r>
              <w:rPr>
                <w:rFonts w:ascii="Times New Roman"/>
                <w:spacing w:val="-16"/>
                <w:sz w:val="20"/>
              </w:rPr>
              <w:t xml:space="preserve"> </w:t>
            </w:r>
            <w:r>
              <w:rPr>
                <w:rFonts w:ascii="Times New Roman"/>
                <w:spacing w:val="-1"/>
                <w:sz w:val="20"/>
              </w:rPr>
              <w:t>percentage</w:t>
            </w:r>
            <w:r>
              <w:rPr>
                <w:rFonts w:ascii="Times New Roman"/>
                <w:spacing w:val="-16"/>
                <w:sz w:val="20"/>
              </w:rPr>
              <w:t xml:space="preserve"> </w:t>
            </w:r>
            <w:r>
              <w:rPr>
                <w:rFonts w:ascii="Times New Roman"/>
                <w:sz w:val="20"/>
              </w:rPr>
              <w:t>listed</w:t>
            </w:r>
            <w:r>
              <w:rPr>
                <w:rFonts w:ascii="Times New Roman"/>
                <w:spacing w:val="-16"/>
                <w:sz w:val="20"/>
              </w:rPr>
              <w:t xml:space="preserve"> </w:t>
            </w:r>
            <w:r>
              <w:rPr>
                <w:rFonts w:ascii="Times New Roman"/>
                <w:sz w:val="20"/>
              </w:rPr>
              <w:t>on</w:t>
            </w:r>
            <w:r>
              <w:rPr>
                <w:rFonts w:ascii="Times New Roman"/>
                <w:spacing w:val="-17"/>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following</w:t>
            </w:r>
            <w:r>
              <w:rPr>
                <w:rFonts w:ascii="Times New Roman"/>
                <w:spacing w:val="-17"/>
                <w:sz w:val="20"/>
              </w:rPr>
              <w:t xml:space="preserve"> </w:t>
            </w:r>
            <w:r>
              <w:rPr>
                <w:rFonts w:ascii="Times New Roman"/>
                <w:sz w:val="20"/>
              </w:rPr>
              <w:t>pages</w:t>
            </w:r>
            <w:r>
              <w:rPr>
                <w:rFonts w:ascii="Times New Roman"/>
                <w:spacing w:val="-17"/>
                <w:sz w:val="20"/>
              </w:rPr>
              <w:t xml:space="preserve"> </w:t>
            </w:r>
            <w:r>
              <w:rPr>
                <w:rFonts w:ascii="Times New Roman"/>
                <w:sz w:val="20"/>
              </w:rPr>
              <w:t>for</w:t>
            </w:r>
            <w:r>
              <w:rPr>
                <w:rFonts w:ascii="Times New Roman"/>
                <w:spacing w:val="-14"/>
                <w:sz w:val="20"/>
              </w:rPr>
              <w:t xml:space="preserve"> </w:t>
            </w:r>
            <w:r>
              <w:rPr>
                <w:rFonts w:ascii="Times New Roman"/>
                <w:b/>
                <w:i/>
                <w:sz w:val="20"/>
              </w:rPr>
              <w:t>covered</w:t>
            </w:r>
            <w:r>
              <w:rPr>
                <w:rFonts w:ascii="Times New Roman"/>
                <w:b/>
                <w:i/>
                <w:spacing w:val="-15"/>
                <w:sz w:val="20"/>
              </w:rPr>
              <w:t xml:space="preserve"> </w:t>
            </w:r>
            <w:r>
              <w:rPr>
                <w:rFonts w:ascii="Times New Roman"/>
                <w:b/>
                <w:i/>
                <w:spacing w:val="-1"/>
                <w:sz w:val="20"/>
              </w:rPr>
              <w:t>expenses</w:t>
            </w:r>
            <w:r>
              <w:rPr>
                <w:rFonts w:ascii="Times New Roman"/>
                <w:b/>
                <w:i/>
                <w:spacing w:val="-16"/>
                <w:sz w:val="20"/>
              </w:rPr>
              <w:t xml:space="preserve"> </w:t>
            </w:r>
            <w:r>
              <w:rPr>
                <w:rFonts w:ascii="Times New Roman"/>
                <w:b/>
                <w:i/>
                <w:spacing w:val="-1"/>
                <w:sz w:val="20"/>
              </w:rPr>
              <w:t>incurred</w:t>
            </w:r>
            <w:r>
              <w:rPr>
                <w:rFonts w:ascii="Times New Roman"/>
                <w:b/>
                <w:i/>
                <w:spacing w:val="-15"/>
                <w:sz w:val="20"/>
              </w:rPr>
              <w:t xml:space="preserve"> </w:t>
            </w:r>
            <w:r>
              <w:rPr>
                <w:rFonts w:ascii="Times New Roman"/>
                <w:sz w:val="20"/>
              </w:rPr>
              <w:t>by</w:t>
            </w:r>
            <w:r>
              <w:rPr>
                <w:rFonts w:ascii="Times New Roman"/>
                <w:spacing w:val="-19"/>
                <w:sz w:val="20"/>
              </w:rPr>
              <w:t xml:space="preserve"> </w:t>
            </w:r>
            <w:r>
              <w:rPr>
                <w:rFonts w:ascii="Times New Roman"/>
                <w:spacing w:val="1"/>
                <w:sz w:val="20"/>
              </w:rPr>
              <w:t>an</w:t>
            </w:r>
            <w:r>
              <w:rPr>
                <w:rFonts w:ascii="Times New Roman"/>
                <w:spacing w:val="-17"/>
                <w:sz w:val="20"/>
              </w:rPr>
              <w:t xml:space="preserve"> </w:t>
            </w:r>
            <w:r>
              <w:rPr>
                <w:rFonts w:ascii="Times New Roman"/>
                <w:b/>
                <w:i/>
                <w:sz w:val="20"/>
              </w:rPr>
              <w:t>enrolled</w:t>
            </w:r>
            <w:r>
              <w:rPr>
                <w:rFonts w:ascii="Times New Roman"/>
                <w:b/>
                <w:i/>
                <w:spacing w:val="-16"/>
                <w:sz w:val="20"/>
              </w:rPr>
              <w:t xml:space="preserve"> </w:t>
            </w:r>
            <w:r>
              <w:rPr>
                <w:rFonts w:ascii="Times New Roman"/>
                <w:b/>
                <w:i/>
                <w:sz w:val="20"/>
              </w:rPr>
              <w:t>individual</w:t>
            </w:r>
            <w:r>
              <w:rPr>
                <w:rFonts w:ascii="Times New Roman"/>
                <w:b/>
                <w:i/>
                <w:spacing w:val="86"/>
                <w:w w:val="99"/>
                <w:sz w:val="20"/>
              </w:rPr>
              <w:t xml:space="preserve"> </w:t>
            </w:r>
            <w:r>
              <w:rPr>
                <w:rFonts w:ascii="Times New Roman"/>
                <w:spacing w:val="-1"/>
                <w:sz w:val="20"/>
              </w:rPr>
              <w:t>during</w:t>
            </w:r>
            <w:r>
              <w:rPr>
                <w:rFonts w:ascii="Times New Roman"/>
                <w:spacing w:val="-8"/>
                <w:sz w:val="20"/>
              </w:rPr>
              <w:t xml:space="preserve"> </w:t>
            </w:r>
            <w:r>
              <w:rPr>
                <w:rFonts w:ascii="Times New Roman"/>
                <w:sz w:val="20"/>
              </w:rPr>
              <w:t>a</w:t>
            </w:r>
            <w:r>
              <w:rPr>
                <w:rFonts w:ascii="Times New Roman"/>
                <w:spacing w:val="-6"/>
                <w:sz w:val="20"/>
              </w:rPr>
              <w:t xml:space="preserve"> </w:t>
            </w:r>
            <w:r>
              <w:rPr>
                <w:rFonts w:ascii="Times New Roman"/>
                <w:sz w:val="20"/>
              </w:rPr>
              <w:t>calendar</w:t>
            </w:r>
            <w:r>
              <w:rPr>
                <w:rFonts w:ascii="Times New Roman"/>
                <w:spacing w:val="-4"/>
                <w:sz w:val="20"/>
              </w:rPr>
              <w:t xml:space="preserve"> </w:t>
            </w:r>
            <w:r>
              <w:rPr>
                <w:rFonts w:ascii="Times New Roman"/>
                <w:spacing w:val="-1"/>
                <w:sz w:val="20"/>
              </w:rPr>
              <w:t>year</w:t>
            </w:r>
            <w:r>
              <w:rPr>
                <w:rFonts w:ascii="Times New Roman"/>
                <w:spacing w:val="-6"/>
                <w:sz w:val="20"/>
              </w:rPr>
              <w:t xml:space="preserve"> </w:t>
            </w:r>
            <w:r>
              <w:rPr>
                <w:rFonts w:ascii="Times New Roman"/>
                <w:sz w:val="20"/>
              </w:rPr>
              <w:t>after</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pacing w:val="-1"/>
                <w:sz w:val="20"/>
              </w:rPr>
              <w:t>individual</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pacing w:val="-1"/>
                <w:sz w:val="20"/>
              </w:rPr>
              <w:t>family</w:t>
            </w:r>
            <w:r>
              <w:rPr>
                <w:rFonts w:ascii="Times New Roman"/>
                <w:spacing w:val="-9"/>
                <w:sz w:val="20"/>
              </w:rPr>
              <w:t xml:space="preserve"> </w:t>
            </w:r>
            <w:r>
              <w:rPr>
                <w:rFonts w:ascii="Times New Roman"/>
                <w:sz w:val="20"/>
              </w:rPr>
              <w:t>deductible</w:t>
            </w:r>
            <w:r>
              <w:rPr>
                <w:rFonts w:ascii="Times New Roman"/>
                <w:spacing w:val="-6"/>
                <w:sz w:val="20"/>
              </w:rPr>
              <w:t xml:space="preserve"> </w:t>
            </w:r>
            <w:r>
              <w:rPr>
                <w:rFonts w:ascii="Times New Roman"/>
                <w:spacing w:val="-1"/>
                <w:sz w:val="20"/>
              </w:rPr>
              <w:t>has</w:t>
            </w:r>
            <w:r>
              <w:rPr>
                <w:rFonts w:ascii="Times New Roman"/>
                <w:spacing w:val="-7"/>
                <w:sz w:val="20"/>
              </w:rPr>
              <w:t xml:space="preserve"> </w:t>
            </w:r>
            <w:r>
              <w:rPr>
                <w:rFonts w:ascii="Times New Roman"/>
                <w:sz w:val="20"/>
              </w:rPr>
              <w:t>been</w:t>
            </w:r>
            <w:r>
              <w:rPr>
                <w:rFonts w:ascii="Times New Roman"/>
                <w:spacing w:val="-8"/>
                <w:sz w:val="20"/>
              </w:rPr>
              <w:t xml:space="preserve"> </w:t>
            </w:r>
            <w:r>
              <w:rPr>
                <w:rFonts w:ascii="Times New Roman"/>
                <w:sz w:val="20"/>
              </w:rPr>
              <w:t>satisfied</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until</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individual</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z w:val="20"/>
              </w:rPr>
              <w:t>family</w:t>
            </w:r>
            <w:r>
              <w:rPr>
                <w:rFonts w:ascii="Times New Roman"/>
                <w:spacing w:val="87"/>
                <w:w w:val="99"/>
                <w:sz w:val="20"/>
              </w:rPr>
              <w:t xml:space="preserve"> </w:t>
            </w:r>
            <w:r>
              <w:rPr>
                <w:rFonts w:ascii="Times New Roman"/>
                <w:spacing w:val="-1"/>
                <w:sz w:val="20"/>
              </w:rPr>
              <w:t>out-of-pocket</w:t>
            </w:r>
            <w:r>
              <w:rPr>
                <w:rFonts w:ascii="Times New Roman"/>
                <w:spacing w:val="2"/>
                <w:sz w:val="20"/>
              </w:rPr>
              <w:t xml:space="preserve"> </w:t>
            </w:r>
            <w:r>
              <w:rPr>
                <w:rFonts w:ascii="Times New Roman"/>
                <w:sz w:val="20"/>
              </w:rPr>
              <w:t>expense</w:t>
            </w:r>
            <w:r>
              <w:rPr>
                <w:rFonts w:ascii="Times New Roman"/>
                <w:spacing w:val="2"/>
                <w:sz w:val="20"/>
              </w:rPr>
              <w:t xml:space="preserve"> </w:t>
            </w:r>
            <w:r>
              <w:rPr>
                <w:rFonts w:ascii="Times New Roman"/>
                <w:spacing w:val="-1"/>
                <w:sz w:val="20"/>
              </w:rPr>
              <w:t>limit</w:t>
            </w:r>
            <w:r>
              <w:rPr>
                <w:rFonts w:ascii="Times New Roman"/>
                <w:spacing w:val="5"/>
                <w:sz w:val="20"/>
              </w:rPr>
              <w:t xml:space="preserve"> </w:t>
            </w:r>
            <w:r>
              <w:rPr>
                <w:rFonts w:ascii="Times New Roman"/>
                <w:sz w:val="20"/>
              </w:rPr>
              <w:t>has</w:t>
            </w:r>
            <w:r>
              <w:rPr>
                <w:rFonts w:ascii="Times New Roman"/>
                <w:spacing w:val="1"/>
                <w:sz w:val="20"/>
              </w:rPr>
              <w:t xml:space="preserve"> </w:t>
            </w:r>
            <w:r>
              <w:rPr>
                <w:rFonts w:ascii="Times New Roman"/>
                <w:sz w:val="20"/>
              </w:rPr>
              <w:t>been</w:t>
            </w:r>
            <w:r>
              <w:rPr>
                <w:rFonts w:ascii="Times New Roman"/>
                <w:spacing w:val="2"/>
                <w:sz w:val="20"/>
              </w:rPr>
              <w:t xml:space="preserve"> </w:t>
            </w:r>
            <w:r>
              <w:rPr>
                <w:rFonts w:ascii="Times New Roman"/>
                <w:sz w:val="20"/>
              </w:rPr>
              <w:t>reached.</w:t>
            </w:r>
            <w:r>
              <w:rPr>
                <w:rFonts w:ascii="Times New Roman"/>
                <w:spacing w:val="3"/>
                <w:sz w:val="20"/>
              </w:rPr>
              <w:t xml:space="preserve"> </w:t>
            </w:r>
            <w:r>
              <w:rPr>
                <w:rFonts w:ascii="Times New Roman"/>
                <w:sz w:val="20"/>
              </w:rPr>
              <w:t>Thereafter,</w:t>
            </w:r>
            <w:r>
              <w:rPr>
                <w:rFonts w:ascii="Times New Roman"/>
                <w:spacing w:val="2"/>
                <w:sz w:val="20"/>
              </w:rPr>
              <w:t xml:space="preserve"> </w:t>
            </w:r>
            <w:r>
              <w:rPr>
                <w:rFonts w:ascii="Times New Roman"/>
                <w:spacing w:val="-2"/>
                <w:sz w:val="20"/>
              </w:rPr>
              <w:t>the</w:t>
            </w:r>
            <w:r>
              <w:rPr>
                <w:rFonts w:ascii="Times New Roman"/>
                <w:spacing w:val="9"/>
                <w:sz w:val="20"/>
              </w:rPr>
              <w:t xml:space="preserve"> </w:t>
            </w:r>
            <w:r>
              <w:rPr>
                <w:rFonts w:ascii="Times New Roman"/>
                <w:b/>
                <w:i/>
                <w:sz w:val="20"/>
              </w:rPr>
              <w:t>Plan</w:t>
            </w:r>
            <w:r>
              <w:rPr>
                <w:rFonts w:ascii="Times New Roman"/>
                <w:b/>
                <w:i/>
                <w:spacing w:val="2"/>
                <w:sz w:val="20"/>
              </w:rPr>
              <w:t xml:space="preserve"> </w:t>
            </w:r>
            <w:r>
              <w:rPr>
                <w:rFonts w:ascii="Times New Roman"/>
                <w:sz w:val="20"/>
              </w:rPr>
              <w:t>pays</w:t>
            </w:r>
            <w:r>
              <w:rPr>
                <w:rFonts w:ascii="Times New Roman"/>
                <w:spacing w:val="2"/>
                <w:sz w:val="20"/>
              </w:rPr>
              <w:t xml:space="preserve"> </w:t>
            </w:r>
            <w:r>
              <w:rPr>
                <w:rFonts w:ascii="Times New Roman"/>
                <w:spacing w:val="-1"/>
                <w:sz w:val="20"/>
              </w:rPr>
              <w:t>one</w:t>
            </w:r>
            <w:r>
              <w:rPr>
                <w:rFonts w:ascii="Times New Roman"/>
                <w:spacing w:val="2"/>
                <w:sz w:val="20"/>
              </w:rPr>
              <w:t xml:space="preserve"> </w:t>
            </w:r>
            <w:r>
              <w:rPr>
                <w:rFonts w:ascii="Times New Roman"/>
                <w:spacing w:val="-1"/>
                <w:sz w:val="20"/>
              </w:rPr>
              <w:t>hundred</w:t>
            </w:r>
            <w:r>
              <w:rPr>
                <w:rFonts w:ascii="Times New Roman"/>
                <w:spacing w:val="4"/>
                <w:sz w:val="20"/>
              </w:rPr>
              <w:t xml:space="preserve"> </w:t>
            </w:r>
            <w:r>
              <w:rPr>
                <w:rFonts w:ascii="Times New Roman"/>
                <w:spacing w:val="-1"/>
                <w:sz w:val="20"/>
              </w:rPr>
              <w:t>percent</w:t>
            </w:r>
            <w:r>
              <w:rPr>
                <w:rFonts w:ascii="Times New Roman"/>
                <w:spacing w:val="2"/>
                <w:sz w:val="20"/>
              </w:rPr>
              <w:t xml:space="preserve"> </w:t>
            </w:r>
            <w:r>
              <w:rPr>
                <w:rFonts w:ascii="Times New Roman"/>
                <w:sz w:val="20"/>
              </w:rPr>
              <w:t>(100%)</w:t>
            </w:r>
            <w:r>
              <w:rPr>
                <w:rFonts w:ascii="Times New Roman"/>
                <w:spacing w:val="1"/>
                <w:sz w:val="20"/>
              </w:rPr>
              <w:t xml:space="preserve"> </w:t>
            </w:r>
            <w:r>
              <w:rPr>
                <w:rFonts w:ascii="Times New Roman"/>
                <w:sz w:val="20"/>
              </w:rPr>
              <w:t>of</w:t>
            </w:r>
            <w:r>
              <w:rPr>
                <w:rFonts w:ascii="Times New Roman"/>
                <w:spacing w:val="5"/>
                <w:sz w:val="20"/>
              </w:rPr>
              <w:t xml:space="preserve"> </w:t>
            </w:r>
            <w:r>
              <w:rPr>
                <w:rFonts w:ascii="Times New Roman"/>
                <w:b/>
                <w:i/>
                <w:sz w:val="20"/>
              </w:rPr>
              <w:t>covered</w:t>
            </w:r>
            <w:r>
              <w:rPr>
                <w:rFonts w:ascii="Times New Roman"/>
                <w:b/>
                <w:i/>
                <w:spacing w:val="65"/>
                <w:w w:val="99"/>
                <w:sz w:val="20"/>
              </w:rPr>
              <w:t xml:space="preserve"> </w:t>
            </w:r>
            <w:r>
              <w:rPr>
                <w:rFonts w:ascii="Times New Roman"/>
                <w:b/>
                <w:i/>
                <w:sz w:val="20"/>
              </w:rPr>
              <w:t>expenses</w:t>
            </w:r>
            <w:r>
              <w:rPr>
                <w:rFonts w:ascii="Times New Roman"/>
                <w:b/>
                <w:i/>
                <w:spacing w:val="1"/>
                <w:sz w:val="20"/>
              </w:rPr>
              <w:t xml:space="preserve"> </w:t>
            </w:r>
            <w:r>
              <w:rPr>
                <w:rFonts w:ascii="Times New Roman"/>
                <w:spacing w:val="-1"/>
                <w:sz w:val="20"/>
              </w:rPr>
              <w:t>for</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pacing w:val="-1"/>
                <w:sz w:val="20"/>
              </w:rPr>
              <w:t>remainder</w:t>
            </w:r>
            <w:r>
              <w:rPr>
                <w:rFonts w:ascii="Times New Roman"/>
                <w:spacing w:val="4"/>
                <w:sz w:val="20"/>
              </w:rPr>
              <w:t xml:space="preserve"> </w:t>
            </w:r>
            <w:r>
              <w:rPr>
                <w:rFonts w:ascii="Times New Roman"/>
                <w:sz w:val="20"/>
              </w:rPr>
              <w:t>of</w:t>
            </w:r>
            <w:r>
              <w:rPr>
                <w:rFonts w:ascii="Times New Roman"/>
                <w:spacing w:val="1"/>
                <w:sz w:val="20"/>
              </w:rPr>
              <w:t xml:space="preserve"> </w:t>
            </w:r>
            <w:r>
              <w:rPr>
                <w:rFonts w:ascii="Times New Roman"/>
                <w:spacing w:val="-1"/>
                <w:sz w:val="20"/>
              </w:rPr>
              <w:t>the</w:t>
            </w:r>
            <w:r>
              <w:rPr>
                <w:rFonts w:ascii="Times New Roman"/>
                <w:spacing w:val="2"/>
                <w:sz w:val="20"/>
              </w:rPr>
              <w:t xml:space="preserve"> </w:t>
            </w:r>
            <w:r>
              <w:rPr>
                <w:rFonts w:ascii="Times New Roman"/>
                <w:sz w:val="20"/>
              </w:rPr>
              <w:t>calendar</w:t>
            </w:r>
            <w:r>
              <w:rPr>
                <w:rFonts w:ascii="Times New Roman"/>
                <w:spacing w:val="4"/>
                <w:sz w:val="20"/>
              </w:rPr>
              <w:t xml:space="preserve"> </w:t>
            </w:r>
            <w:r>
              <w:rPr>
                <w:rFonts w:ascii="Times New Roman"/>
                <w:spacing w:val="-1"/>
                <w:sz w:val="20"/>
              </w:rPr>
              <w:t>year</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pacing w:val="-1"/>
                <w:sz w:val="20"/>
              </w:rPr>
              <w:t>until</w:t>
            </w:r>
            <w:r>
              <w:rPr>
                <w:rFonts w:ascii="Times New Roman"/>
                <w:sz w:val="20"/>
              </w:rPr>
              <w:t xml:space="preserve"> the</w:t>
            </w:r>
            <w:r>
              <w:rPr>
                <w:rFonts w:ascii="Times New Roman"/>
                <w:spacing w:val="8"/>
                <w:sz w:val="20"/>
              </w:rPr>
              <w:t xml:space="preserve"> </w:t>
            </w:r>
            <w:r>
              <w:rPr>
                <w:rFonts w:ascii="Times New Roman"/>
                <w:b/>
                <w:i/>
                <w:spacing w:val="-1"/>
                <w:sz w:val="20"/>
              </w:rPr>
              <w:t>maximum</w:t>
            </w:r>
            <w:r>
              <w:rPr>
                <w:rFonts w:ascii="Times New Roman"/>
                <w:b/>
                <w:i/>
                <w:spacing w:val="4"/>
                <w:sz w:val="20"/>
              </w:rPr>
              <w:t xml:space="preserve"> </w:t>
            </w:r>
            <w:r>
              <w:rPr>
                <w:rFonts w:ascii="Times New Roman"/>
                <w:b/>
                <w:i/>
                <w:sz w:val="20"/>
              </w:rPr>
              <w:t>benefit</w:t>
            </w:r>
            <w:r>
              <w:rPr>
                <w:rFonts w:ascii="Times New Roman"/>
                <w:b/>
                <w:i/>
                <w:spacing w:val="3"/>
                <w:sz w:val="20"/>
              </w:rPr>
              <w:t xml:space="preserve"> </w:t>
            </w:r>
            <w:r>
              <w:rPr>
                <w:rFonts w:ascii="Times New Roman"/>
                <w:spacing w:val="-1"/>
                <w:sz w:val="20"/>
              </w:rPr>
              <w:t>has</w:t>
            </w:r>
            <w:r>
              <w:rPr>
                <w:rFonts w:ascii="Times New Roman"/>
                <w:sz w:val="20"/>
              </w:rPr>
              <w:t xml:space="preserve"> been reached.</w:t>
            </w:r>
            <w:r>
              <w:rPr>
                <w:rFonts w:ascii="Times New Roman"/>
                <w:spacing w:val="2"/>
                <w:sz w:val="20"/>
              </w:rPr>
              <w:t xml:space="preserve"> </w:t>
            </w:r>
            <w:r>
              <w:rPr>
                <w:rFonts w:ascii="Times New Roman"/>
                <w:spacing w:val="-1"/>
                <w:sz w:val="20"/>
              </w:rPr>
              <w:t>Refer</w:t>
            </w:r>
            <w:r>
              <w:rPr>
                <w:rFonts w:ascii="Times New Roman"/>
                <w:spacing w:val="1"/>
                <w:sz w:val="20"/>
              </w:rPr>
              <w:t xml:space="preserve"> </w:t>
            </w:r>
            <w:r>
              <w:rPr>
                <w:rFonts w:ascii="Times New Roman"/>
                <w:sz w:val="20"/>
              </w:rPr>
              <w:t>to</w:t>
            </w:r>
            <w:r>
              <w:rPr>
                <w:rFonts w:ascii="Times New Roman"/>
                <w:spacing w:val="5"/>
                <w:sz w:val="20"/>
              </w:rPr>
              <w:t xml:space="preserve"> </w:t>
            </w:r>
            <w:r>
              <w:rPr>
                <w:rFonts w:ascii="Times New Roman"/>
                <w:i/>
                <w:sz w:val="20"/>
              </w:rPr>
              <w:t>Health</w:t>
            </w:r>
            <w:r>
              <w:rPr>
                <w:rFonts w:ascii="Times New Roman"/>
                <w:i/>
                <w:spacing w:val="71"/>
                <w:w w:val="99"/>
                <w:sz w:val="20"/>
              </w:rPr>
              <w:t xml:space="preserve"> </w:t>
            </w:r>
            <w:r>
              <w:rPr>
                <w:rFonts w:ascii="Times New Roman"/>
                <w:i/>
                <w:sz w:val="20"/>
              </w:rPr>
              <w:t>Benefits,</w:t>
            </w:r>
            <w:r>
              <w:rPr>
                <w:rFonts w:ascii="Times New Roman"/>
                <w:i/>
                <w:spacing w:val="5"/>
                <w:sz w:val="20"/>
              </w:rPr>
              <w:t xml:space="preserve"> </w:t>
            </w:r>
            <w:r>
              <w:rPr>
                <w:rFonts w:ascii="Times New Roman"/>
                <w:i/>
                <w:sz w:val="20"/>
              </w:rPr>
              <w:t>Out-of-Pocket</w:t>
            </w:r>
            <w:r>
              <w:rPr>
                <w:rFonts w:ascii="Times New Roman"/>
                <w:i/>
                <w:spacing w:val="4"/>
                <w:sz w:val="20"/>
              </w:rPr>
              <w:t xml:space="preserve"> </w:t>
            </w:r>
            <w:r>
              <w:rPr>
                <w:rFonts w:ascii="Times New Roman"/>
                <w:i/>
                <w:spacing w:val="-1"/>
                <w:sz w:val="20"/>
              </w:rPr>
              <w:t>Expense</w:t>
            </w:r>
            <w:r>
              <w:rPr>
                <w:rFonts w:ascii="Times New Roman"/>
                <w:i/>
                <w:spacing w:val="6"/>
                <w:sz w:val="20"/>
              </w:rPr>
              <w:t xml:space="preserve"> </w:t>
            </w:r>
            <w:r>
              <w:rPr>
                <w:rFonts w:ascii="Times New Roman"/>
                <w:i/>
                <w:sz w:val="20"/>
              </w:rPr>
              <w:t>Limit</w:t>
            </w:r>
            <w:r>
              <w:rPr>
                <w:rFonts w:ascii="Times New Roman"/>
                <w:sz w:val="20"/>
              </w:rPr>
              <w:t>,</w:t>
            </w:r>
            <w:r>
              <w:rPr>
                <w:rFonts w:ascii="Times New Roman"/>
                <w:spacing w:val="5"/>
                <w:sz w:val="20"/>
              </w:rPr>
              <w:t xml:space="preserve"> </w:t>
            </w:r>
            <w:r>
              <w:rPr>
                <w:rFonts w:ascii="Times New Roman"/>
                <w:spacing w:val="-1"/>
                <w:sz w:val="20"/>
              </w:rPr>
              <w:t>for</w:t>
            </w:r>
            <w:r>
              <w:rPr>
                <w:rFonts w:ascii="Times New Roman"/>
                <w:spacing w:val="6"/>
                <w:sz w:val="20"/>
              </w:rPr>
              <w:t xml:space="preserve"> </w:t>
            </w:r>
            <w:r>
              <w:rPr>
                <w:rFonts w:ascii="Times New Roman"/>
                <w:sz w:val="20"/>
              </w:rPr>
              <w:t>a</w:t>
            </w:r>
            <w:r>
              <w:rPr>
                <w:rFonts w:ascii="Times New Roman"/>
                <w:spacing w:val="7"/>
                <w:sz w:val="20"/>
              </w:rPr>
              <w:t xml:space="preserve"> </w:t>
            </w:r>
            <w:r>
              <w:rPr>
                <w:rFonts w:ascii="Times New Roman"/>
                <w:sz w:val="20"/>
              </w:rPr>
              <w:t>listing</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charges</w:t>
            </w:r>
            <w:r>
              <w:rPr>
                <w:rFonts w:ascii="Times New Roman"/>
                <w:spacing w:val="5"/>
                <w:sz w:val="20"/>
              </w:rPr>
              <w:t xml:space="preserve"> </w:t>
            </w:r>
            <w:r>
              <w:rPr>
                <w:rFonts w:ascii="Times New Roman"/>
                <w:spacing w:val="-1"/>
                <w:sz w:val="20"/>
              </w:rPr>
              <w:t>not</w:t>
            </w:r>
            <w:r>
              <w:rPr>
                <w:rFonts w:ascii="Times New Roman"/>
                <w:spacing w:val="4"/>
                <w:sz w:val="20"/>
              </w:rPr>
              <w:t xml:space="preserve"> </w:t>
            </w:r>
            <w:r>
              <w:rPr>
                <w:rFonts w:ascii="Times New Roman"/>
                <w:sz w:val="20"/>
              </w:rPr>
              <w:t>applicable</w:t>
            </w:r>
            <w:r>
              <w:rPr>
                <w:rFonts w:ascii="Times New Roman"/>
                <w:spacing w:val="5"/>
                <w:sz w:val="20"/>
              </w:rPr>
              <w:t xml:space="preserve"> </w:t>
            </w:r>
            <w:r>
              <w:rPr>
                <w:rFonts w:ascii="Times New Roman"/>
                <w:sz w:val="20"/>
              </w:rPr>
              <w:t>to</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one</w:t>
            </w:r>
            <w:r>
              <w:rPr>
                <w:rFonts w:ascii="Times New Roman"/>
                <w:spacing w:val="6"/>
                <w:sz w:val="20"/>
              </w:rPr>
              <w:t xml:space="preserve"> </w:t>
            </w:r>
            <w:r>
              <w:rPr>
                <w:rFonts w:ascii="Times New Roman"/>
                <w:spacing w:val="-1"/>
                <w:sz w:val="20"/>
              </w:rPr>
              <w:t>hundred</w:t>
            </w:r>
            <w:r>
              <w:rPr>
                <w:rFonts w:ascii="Times New Roman"/>
                <w:spacing w:val="6"/>
                <w:sz w:val="20"/>
              </w:rPr>
              <w:t xml:space="preserve"> </w:t>
            </w:r>
            <w:r>
              <w:rPr>
                <w:rFonts w:ascii="Times New Roman"/>
                <w:sz w:val="20"/>
              </w:rPr>
              <w:t>percent</w:t>
            </w:r>
            <w:r>
              <w:rPr>
                <w:rFonts w:ascii="Times New Roman"/>
                <w:spacing w:val="5"/>
                <w:sz w:val="20"/>
              </w:rPr>
              <w:t xml:space="preserve"> </w:t>
            </w:r>
            <w:r>
              <w:rPr>
                <w:rFonts w:ascii="Times New Roman"/>
                <w:sz w:val="20"/>
              </w:rPr>
              <w:t>(100%)</w:t>
            </w:r>
            <w:r>
              <w:rPr>
                <w:rFonts w:ascii="Times New Roman"/>
                <w:spacing w:val="62"/>
                <w:w w:val="99"/>
                <w:sz w:val="20"/>
              </w:rPr>
              <w:t xml:space="preserve"> </w:t>
            </w:r>
            <w:r>
              <w:rPr>
                <w:rFonts w:ascii="Times New Roman"/>
                <w:b/>
                <w:i/>
                <w:spacing w:val="-1"/>
                <w:sz w:val="20"/>
              </w:rPr>
              <w:t>coinsurance</w:t>
            </w:r>
            <w:r>
              <w:rPr>
                <w:rFonts w:ascii="Times New Roman"/>
                <w:spacing w:val="-1"/>
                <w:sz w:val="20"/>
              </w:rPr>
              <w:t>.</w:t>
            </w:r>
          </w:p>
        </w:tc>
      </w:tr>
      <w:bookmarkEnd w:id="2"/>
    </w:tbl>
    <w:p w14:paraId="34B96F04" w14:textId="77777777" w:rsidR="009E7CAC" w:rsidRDefault="009E7CAC" w:rsidP="000B7ECB">
      <w:pPr>
        <w:rPr>
          <w:rFonts w:ascii="Times New Roman" w:eastAsia="Times New Roman" w:hAnsi="Times New Roman" w:cs="Times New Roman"/>
          <w:sz w:val="20"/>
          <w:szCs w:val="20"/>
        </w:rPr>
        <w:sectPr w:rsidR="009E7CAC">
          <w:pgSz w:w="12240" w:h="15840"/>
          <w:pgMar w:top="1400" w:right="1160" w:bottom="940" w:left="1340" w:header="0" w:footer="749" w:gutter="0"/>
          <w:cols w:space="720"/>
        </w:sectPr>
      </w:pPr>
    </w:p>
    <w:p w14:paraId="48E4CA0A" w14:textId="77777777" w:rsidR="009E7CAC" w:rsidRDefault="009E7CAC" w:rsidP="000B7ECB">
      <w:pPr>
        <w:spacing w:before="10"/>
        <w:rPr>
          <w:rFonts w:ascii="Times New Roman" w:eastAsia="Times New Roman" w:hAnsi="Times New Roman" w:cs="Times New Roman"/>
          <w:sz w:val="4"/>
          <w:szCs w:val="4"/>
        </w:rPr>
      </w:pPr>
    </w:p>
    <w:tbl>
      <w:tblPr>
        <w:tblW w:w="0" w:type="auto"/>
        <w:tblInd w:w="207" w:type="dxa"/>
        <w:tblLayout w:type="fixed"/>
        <w:tblCellMar>
          <w:left w:w="0" w:type="dxa"/>
          <w:right w:w="0" w:type="dxa"/>
        </w:tblCellMar>
        <w:tblLook w:val="01E0" w:firstRow="1" w:lastRow="1" w:firstColumn="1" w:lastColumn="1" w:noHBand="0" w:noVBand="0"/>
      </w:tblPr>
      <w:tblGrid>
        <w:gridCol w:w="5041"/>
        <w:gridCol w:w="1440"/>
        <w:gridCol w:w="1441"/>
        <w:gridCol w:w="1440"/>
      </w:tblGrid>
      <w:tr w:rsidR="009E7CAC" w14:paraId="07D1FD53" w14:textId="77777777" w:rsidTr="00812523">
        <w:trPr>
          <w:trHeight w:hRule="exact" w:val="1233"/>
        </w:trPr>
        <w:tc>
          <w:tcPr>
            <w:tcW w:w="5041" w:type="dxa"/>
            <w:tcBorders>
              <w:top w:val="single" w:sz="13" w:space="0" w:color="000000"/>
              <w:left w:val="single" w:sz="12" w:space="0" w:color="000000"/>
              <w:bottom w:val="single" w:sz="5" w:space="0" w:color="000000"/>
              <w:right w:val="single" w:sz="5" w:space="0" w:color="000000"/>
            </w:tcBorders>
          </w:tcPr>
          <w:p w14:paraId="0C27B675" w14:textId="77777777" w:rsidR="009E7CAC" w:rsidRDefault="009E7CAC" w:rsidP="000B7ECB">
            <w:pPr>
              <w:pStyle w:val="TableParagraph"/>
              <w:rPr>
                <w:rFonts w:ascii="Times New Roman" w:eastAsia="Times New Roman" w:hAnsi="Times New Roman" w:cs="Times New Roman"/>
                <w:sz w:val="20"/>
                <w:szCs w:val="20"/>
              </w:rPr>
            </w:pPr>
          </w:p>
          <w:p w14:paraId="6A8F4B4B" w14:textId="77777777" w:rsidR="009E7CAC" w:rsidRDefault="009E7CAC" w:rsidP="000B7ECB">
            <w:pPr>
              <w:pStyle w:val="TableParagraph"/>
              <w:rPr>
                <w:rFonts w:ascii="Times New Roman" w:eastAsia="Times New Roman" w:hAnsi="Times New Roman" w:cs="Times New Roman"/>
                <w:sz w:val="20"/>
                <w:szCs w:val="20"/>
              </w:rPr>
            </w:pPr>
          </w:p>
          <w:p w14:paraId="16485D35" w14:textId="77777777" w:rsidR="009E7CAC" w:rsidRDefault="009E7CAC" w:rsidP="000B7ECB">
            <w:pPr>
              <w:pStyle w:val="TableParagraph"/>
              <w:spacing w:before="8"/>
              <w:rPr>
                <w:rFonts w:ascii="Times New Roman" w:eastAsia="Times New Roman" w:hAnsi="Times New Roman" w:cs="Times New Roman"/>
                <w:sz w:val="24"/>
                <w:szCs w:val="24"/>
              </w:rPr>
            </w:pPr>
          </w:p>
          <w:p w14:paraId="712C6F60" w14:textId="77777777" w:rsidR="009E7CAC" w:rsidRDefault="00FA042E"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440" w:type="dxa"/>
            <w:tcBorders>
              <w:top w:val="single" w:sz="13" w:space="0" w:color="000000"/>
              <w:left w:val="single" w:sz="5" w:space="0" w:color="000000"/>
              <w:bottom w:val="single" w:sz="5" w:space="0" w:color="000000"/>
              <w:right w:val="single" w:sz="5" w:space="0" w:color="000000"/>
            </w:tcBorders>
          </w:tcPr>
          <w:p w14:paraId="58A0F62B" w14:textId="77777777" w:rsidR="00570244" w:rsidRDefault="00570244" w:rsidP="004F2B94">
            <w:pPr>
              <w:pStyle w:val="TableParagraph"/>
              <w:ind w:left="46" w:right="30" w:firstLine="9"/>
              <w:jc w:val="center"/>
              <w:rPr>
                <w:rFonts w:ascii="Times New Roman"/>
                <w:b/>
                <w:i/>
                <w:sz w:val="20"/>
              </w:rPr>
            </w:pPr>
          </w:p>
          <w:p w14:paraId="3F755CB7" w14:textId="6B668FA1" w:rsidR="009E7CAC" w:rsidRDefault="00570244" w:rsidP="004F2B94">
            <w:pPr>
              <w:pStyle w:val="TableParagraph"/>
              <w:ind w:left="46" w:right="30" w:firstLine="9"/>
              <w:jc w:val="center"/>
              <w:rPr>
                <w:rFonts w:ascii="Times New Roman" w:eastAsia="Times New Roman" w:hAnsi="Times New Roman" w:cs="Times New Roman"/>
                <w:sz w:val="16"/>
                <w:szCs w:val="16"/>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tc>
        <w:tc>
          <w:tcPr>
            <w:tcW w:w="1441" w:type="dxa"/>
            <w:tcBorders>
              <w:top w:val="single" w:sz="13" w:space="0" w:color="000000"/>
              <w:left w:val="single" w:sz="5" w:space="0" w:color="000000"/>
              <w:bottom w:val="single" w:sz="5" w:space="0" w:color="000000"/>
              <w:right w:val="single" w:sz="5" w:space="0" w:color="000000"/>
            </w:tcBorders>
          </w:tcPr>
          <w:p w14:paraId="03F41142" w14:textId="77777777" w:rsidR="009E7CAC" w:rsidRDefault="009E7CAC" w:rsidP="004F2B94">
            <w:pPr>
              <w:pStyle w:val="TableParagraph"/>
              <w:ind w:left="46" w:right="30" w:hanging="3"/>
              <w:jc w:val="center"/>
              <w:rPr>
                <w:rFonts w:ascii="Times New Roman"/>
                <w:b/>
                <w:i/>
                <w:spacing w:val="-1"/>
                <w:w w:val="95"/>
                <w:sz w:val="20"/>
              </w:rPr>
            </w:pPr>
          </w:p>
          <w:p w14:paraId="0CFC5ED0" w14:textId="038F0831" w:rsidR="00570244" w:rsidRDefault="00570244" w:rsidP="004F2B94">
            <w:pPr>
              <w:pStyle w:val="TableParagraph"/>
              <w:ind w:left="46" w:right="30" w:hanging="3"/>
              <w:jc w:val="center"/>
              <w:rPr>
                <w:rFonts w:ascii="Times New Roman" w:eastAsia="Times New Roman" w:hAnsi="Times New Roman" w:cs="Times New Roman"/>
                <w:sz w:val="16"/>
                <w:szCs w:val="16"/>
              </w:rPr>
            </w:pPr>
            <w:r>
              <w:rPr>
                <w:rFonts w:ascii="Times New Roman"/>
                <w:b/>
                <w:i/>
                <w:spacing w:val="-1"/>
                <w:w w:val="95"/>
                <w:sz w:val="20"/>
              </w:rPr>
              <w:t>Tier 2 Network PHC Provider</w:t>
            </w:r>
          </w:p>
        </w:tc>
        <w:tc>
          <w:tcPr>
            <w:tcW w:w="1440" w:type="dxa"/>
            <w:tcBorders>
              <w:top w:val="single" w:sz="13" w:space="0" w:color="000000"/>
              <w:left w:val="single" w:sz="5" w:space="0" w:color="000000"/>
              <w:bottom w:val="single" w:sz="5" w:space="0" w:color="000000"/>
              <w:right w:val="single" w:sz="12" w:space="0" w:color="000000"/>
            </w:tcBorders>
          </w:tcPr>
          <w:p w14:paraId="51EF4DE8" w14:textId="77777777" w:rsidR="009E7CAC" w:rsidRDefault="009E7CAC" w:rsidP="004F2B94">
            <w:pPr>
              <w:pStyle w:val="TableParagraph"/>
              <w:ind w:left="46" w:right="30"/>
              <w:jc w:val="center"/>
              <w:rPr>
                <w:rFonts w:ascii="Times New Roman"/>
                <w:b/>
                <w:i/>
                <w:w w:val="95"/>
                <w:sz w:val="20"/>
              </w:rPr>
            </w:pPr>
          </w:p>
          <w:p w14:paraId="22E35F76" w14:textId="51D791DB" w:rsidR="00570244" w:rsidRDefault="00570244" w:rsidP="004F2B94">
            <w:pPr>
              <w:pStyle w:val="TableParagraph"/>
              <w:ind w:left="46" w:right="30"/>
              <w:jc w:val="center"/>
              <w:rPr>
                <w:rFonts w:ascii="Times New Roman" w:eastAsia="Times New Roman" w:hAnsi="Times New Roman" w:cs="Times New Roman"/>
                <w:sz w:val="16"/>
                <w:szCs w:val="16"/>
              </w:rPr>
            </w:pPr>
            <w:r>
              <w:rPr>
                <w:rFonts w:ascii="Times New Roman"/>
                <w:b/>
                <w:i/>
                <w:w w:val="95"/>
                <w:sz w:val="20"/>
              </w:rPr>
              <w:t>Tier 3 Non-Network Provider</w:t>
            </w:r>
          </w:p>
        </w:tc>
      </w:tr>
      <w:tr w:rsidR="009E7CAC" w14:paraId="1A521F45" w14:textId="77777777">
        <w:trPr>
          <w:trHeight w:hRule="exact" w:val="873"/>
        </w:trPr>
        <w:tc>
          <w:tcPr>
            <w:tcW w:w="5041" w:type="dxa"/>
            <w:tcBorders>
              <w:top w:val="single" w:sz="5" w:space="0" w:color="000000"/>
              <w:left w:val="single" w:sz="12" w:space="0" w:color="000000"/>
              <w:bottom w:val="nil"/>
              <w:right w:val="single" w:sz="5" w:space="0" w:color="000000"/>
            </w:tcBorders>
          </w:tcPr>
          <w:p w14:paraId="1DF00942" w14:textId="77777777" w:rsidR="009E7CAC" w:rsidRDefault="00FA042E" w:rsidP="000B7ECB">
            <w:pPr>
              <w:pStyle w:val="TableParagraph"/>
              <w:spacing w:before="118" w:line="237" w:lineRule="auto"/>
              <w:ind w:left="92" w:right="1174"/>
              <w:rPr>
                <w:rFonts w:ascii="Times New Roman" w:eastAsia="Times New Roman" w:hAnsi="Times New Roman" w:cs="Times New Roman"/>
                <w:sz w:val="20"/>
                <w:szCs w:val="20"/>
              </w:rPr>
            </w:pPr>
            <w:r>
              <w:rPr>
                <w:rFonts w:ascii="Times New Roman"/>
                <w:b/>
                <w:spacing w:val="-1"/>
                <w:sz w:val="20"/>
              </w:rPr>
              <w:t>Inpatient</w:t>
            </w:r>
            <w:r>
              <w:rPr>
                <w:rFonts w:ascii="Times New Roman"/>
                <w:b/>
                <w:spacing w:val="-9"/>
                <w:sz w:val="20"/>
              </w:rPr>
              <w:t xml:space="preserve"> </w:t>
            </w:r>
            <w:r>
              <w:rPr>
                <w:rFonts w:ascii="Times New Roman"/>
                <w:b/>
                <w:sz w:val="20"/>
              </w:rPr>
              <w:t>Hospital</w:t>
            </w:r>
            <w:r>
              <w:rPr>
                <w:rFonts w:ascii="Times New Roman"/>
                <w:b/>
                <w:spacing w:val="-9"/>
                <w:sz w:val="20"/>
              </w:rPr>
              <w:t xml:space="preserve"> </w:t>
            </w:r>
            <w:r>
              <w:rPr>
                <w:rFonts w:ascii="Times New Roman"/>
                <w:b/>
                <w:sz w:val="20"/>
              </w:rPr>
              <w:t>(Facility</w:t>
            </w:r>
            <w:r>
              <w:rPr>
                <w:rFonts w:ascii="Times New Roman"/>
                <w:b/>
                <w:spacing w:val="-8"/>
                <w:sz w:val="20"/>
              </w:rPr>
              <w:t xml:space="preserve"> </w:t>
            </w:r>
            <w:r>
              <w:rPr>
                <w:rFonts w:ascii="Times New Roman"/>
                <w:b/>
                <w:spacing w:val="-1"/>
                <w:sz w:val="20"/>
              </w:rPr>
              <w:t>Expense</w:t>
            </w:r>
            <w:r>
              <w:rPr>
                <w:rFonts w:ascii="Times New Roman"/>
                <w:b/>
                <w:spacing w:val="-9"/>
                <w:sz w:val="20"/>
              </w:rPr>
              <w:t xml:space="preserve"> </w:t>
            </w:r>
            <w:r>
              <w:rPr>
                <w:rFonts w:ascii="Times New Roman"/>
                <w:b/>
                <w:sz w:val="20"/>
              </w:rPr>
              <w:t>Only)</w:t>
            </w:r>
            <w:r>
              <w:rPr>
                <w:rFonts w:ascii="Times New Roman"/>
                <w:b/>
                <w:spacing w:val="36"/>
                <w:w w:val="99"/>
                <w:sz w:val="20"/>
              </w:rPr>
              <w:t xml:space="preserve"> </w:t>
            </w:r>
            <w:r>
              <w:rPr>
                <w:rFonts w:ascii="Times New Roman"/>
                <w:sz w:val="20"/>
              </w:rPr>
              <w:t>Per</w:t>
            </w:r>
            <w:r>
              <w:rPr>
                <w:rFonts w:ascii="Times New Roman"/>
                <w:spacing w:val="-6"/>
                <w:sz w:val="20"/>
              </w:rPr>
              <w:t xml:space="preserve"> </w:t>
            </w:r>
            <w:r>
              <w:rPr>
                <w:rFonts w:ascii="Times New Roman"/>
                <w:spacing w:val="-1"/>
                <w:sz w:val="20"/>
              </w:rPr>
              <w:t>Admission</w:t>
            </w:r>
            <w:r>
              <w:rPr>
                <w:rFonts w:ascii="Times New Roman"/>
                <w:spacing w:val="-6"/>
                <w:sz w:val="20"/>
              </w:rPr>
              <w:t xml:space="preserve"> </w:t>
            </w:r>
            <w:r>
              <w:rPr>
                <w:rFonts w:ascii="Times New Roman"/>
                <w:sz w:val="20"/>
              </w:rPr>
              <w:t>Copay</w:t>
            </w:r>
            <w:r>
              <w:rPr>
                <w:rFonts w:ascii="Times New Roman"/>
                <w:spacing w:val="-8"/>
                <w:sz w:val="20"/>
              </w:rPr>
              <w:t xml:space="preserve"> </w:t>
            </w:r>
            <w:r>
              <w:rPr>
                <w:rFonts w:ascii="Times New Roman"/>
                <w:spacing w:val="-1"/>
                <w:sz w:val="20"/>
              </w:rPr>
              <w:t>waived</w:t>
            </w:r>
            <w:r>
              <w:rPr>
                <w:rFonts w:ascii="Times New Roman"/>
                <w:spacing w:val="-4"/>
                <w:sz w:val="20"/>
              </w:rPr>
              <w:t xml:space="preserve"> </w:t>
            </w:r>
            <w:r>
              <w:rPr>
                <w:rFonts w:ascii="Times New Roman"/>
                <w:spacing w:val="-1"/>
                <w:sz w:val="20"/>
              </w:rPr>
              <w:t>for</w:t>
            </w:r>
            <w:r>
              <w:rPr>
                <w:rFonts w:ascii="Times New Roman"/>
                <w:spacing w:val="-6"/>
                <w:sz w:val="20"/>
              </w:rPr>
              <w:t xml:space="preserve"> </w:t>
            </w:r>
            <w:r>
              <w:rPr>
                <w:rFonts w:ascii="Times New Roman"/>
                <w:sz w:val="20"/>
              </w:rPr>
              <w:t>re-admission</w:t>
            </w:r>
            <w:r>
              <w:rPr>
                <w:rFonts w:ascii="Times New Roman"/>
                <w:spacing w:val="34"/>
                <w:w w:val="99"/>
                <w:sz w:val="20"/>
              </w:rPr>
              <w:t xml:space="preserve"> </w:t>
            </w:r>
            <w:r>
              <w:rPr>
                <w:rFonts w:ascii="Times New Roman"/>
                <w:spacing w:val="-1"/>
                <w:sz w:val="20"/>
              </w:rPr>
              <w:t>within</w:t>
            </w:r>
            <w:r>
              <w:rPr>
                <w:rFonts w:ascii="Times New Roman"/>
                <w:spacing w:val="-7"/>
                <w:sz w:val="20"/>
              </w:rPr>
              <w:t xml:space="preserve"> </w:t>
            </w:r>
            <w:r>
              <w:rPr>
                <w:rFonts w:ascii="Times New Roman"/>
                <w:sz w:val="20"/>
              </w:rPr>
              <w:t>90</w:t>
            </w:r>
            <w:r>
              <w:rPr>
                <w:rFonts w:ascii="Times New Roman"/>
                <w:spacing w:val="-4"/>
                <w:sz w:val="20"/>
              </w:rPr>
              <w:t xml:space="preserve"> </w:t>
            </w:r>
            <w:r>
              <w:rPr>
                <w:rFonts w:ascii="Times New Roman"/>
                <w:sz w:val="20"/>
              </w:rPr>
              <w:t>days</w:t>
            </w:r>
          </w:p>
        </w:tc>
        <w:tc>
          <w:tcPr>
            <w:tcW w:w="1440" w:type="dxa"/>
            <w:tcBorders>
              <w:top w:val="single" w:sz="5" w:space="0" w:color="000000"/>
              <w:left w:val="single" w:sz="5" w:space="0" w:color="000000"/>
              <w:bottom w:val="nil"/>
              <w:right w:val="single" w:sz="5" w:space="0" w:color="000000"/>
            </w:tcBorders>
          </w:tcPr>
          <w:p w14:paraId="1C9FF3FB" w14:textId="77777777" w:rsidR="009E7CAC" w:rsidRDefault="00FA042E" w:rsidP="004F2B94">
            <w:pPr>
              <w:pStyle w:val="TableParagraph"/>
              <w:spacing w:before="112"/>
              <w:ind w:left="46" w:right="30"/>
              <w:jc w:val="center"/>
              <w:rPr>
                <w:rFonts w:ascii="Times New Roman" w:eastAsia="Times New Roman" w:hAnsi="Times New Roman" w:cs="Times New Roman"/>
                <w:sz w:val="20"/>
                <w:szCs w:val="20"/>
              </w:rPr>
            </w:pPr>
            <w:r>
              <w:rPr>
                <w:rFonts w:ascii="Times New Roman"/>
                <w:spacing w:val="1"/>
                <w:sz w:val="20"/>
              </w:rPr>
              <w:t>100%</w:t>
            </w:r>
          </w:p>
          <w:p w14:paraId="3F5FB734"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$200</w:t>
            </w:r>
            <w:r>
              <w:rPr>
                <w:rFonts w:ascii="Times New Roman"/>
                <w:spacing w:val="2"/>
                <w:sz w:val="16"/>
              </w:rPr>
              <w:t xml:space="preserve"> </w:t>
            </w:r>
            <w:r>
              <w:rPr>
                <w:rFonts w:ascii="Times New Roman"/>
                <w:spacing w:val="-1"/>
                <w:sz w:val="16"/>
              </w:rPr>
              <w:t>copay</w:t>
            </w:r>
            <w:r>
              <w:rPr>
                <w:rFonts w:ascii="Times New Roman"/>
                <w:spacing w:val="25"/>
                <w:sz w:val="16"/>
              </w:rPr>
              <w:t xml:space="preserve"> </w:t>
            </w:r>
            <w:r>
              <w:rPr>
                <w:rFonts w:ascii="Times New Roman"/>
                <w:spacing w:val="-1"/>
                <w:sz w:val="16"/>
              </w:rPr>
              <w:t>per admission)</w:t>
            </w:r>
          </w:p>
        </w:tc>
        <w:tc>
          <w:tcPr>
            <w:tcW w:w="1441" w:type="dxa"/>
            <w:tcBorders>
              <w:top w:val="single" w:sz="5" w:space="0" w:color="000000"/>
              <w:left w:val="single" w:sz="5" w:space="0" w:color="000000"/>
              <w:bottom w:val="nil"/>
              <w:right w:val="single" w:sz="5" w:space="0" w:color="000000"/>
            </w:tcBorders>
          </w:tcPr>
          <w:p w14:paraId="5604299F" w14:textId="77777777" w:rsidR="009E7CAC" w:rsidRDefault="00FA042E" w:rsidP="004F2B94">
            <w:pPr>
              <w:pStyle w:val="TableParagraph"/>
              <w:spacing w:before="112"/>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single" w:sz="5" w:space="0" w:color="000000"/>
              <w:left w:val="single" w:sz="5" w:space="0" w:color="000000"/>
              <w:bottom w:val="nil"/>
              <w:right w:val="single" w:sz="12" w:space="0" w:color="000000"/>
            </w:tcBorders>
          </w:tcPr>
          <w:p w14:paraId="78BD8988" w14:textId="77777777" w:rsidR="009E7CAC" w:rsidRDefault="00FA042E" w:rsidP="004F2B94">
            <w:pPr>
              <w:pStyle w:val="TableParagraph"/>
              <w:spacing w:before="112"/>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39477DF7" w14:textId="77777777">
        <w:trPr>
          <w:trHeight w:hRule="exact" w:val="352"/>
        </w:trPr>
        <w:tc>
          <w:tcPr>
            <w:tcW w:w="5041" w:type="dxa"/>
            <w:tcBorders>
              <w:top w:val="nil"/>
              <w:left w:val="single" w:sz="12" w:space="0" w:color="000000"/>
              <w:bottom w:val="nil"/>
              <w:right w:val="single" w:sz="5" w:space="0" w:color="000000"/>
            </w:tcBorders>
          </w:tcPr>
          <w:p w14:paraId="5B864D17" w14:textId="77777777" w:rsidR="009E7CAC" w:rsidRDefault="00FA042E" w:rsidP="000B7ECB">
            <w:pPr>
              <w:pStyle w:val="TableParagraph"/>
              <w:spacing w:before="52"/>
              <w:ind w:left="92"/>
              <w:rPr>
                <w:rFonts w:ascii="Times New Roman" w:eastAsia="Times New Roman" w:hAnsi="Times New Roman" w:cs="Times New Roman"/>
                <w:sz w:val="20"/>
                <w:szCs w:val="20"/>
              </w:rPr>
            </w:pPr>
            <w:r>
              <w:rPr>
                <w:rFonts w:ascii="Times New Roman"/>
                <w:b/>
                <w:spacing w:val="-1"/>
                <w:sz w:val="20"/>
              </w:rPr>
              <w:t>Preadmission</w:t>
            </w:r>
            <w:r>
              <w:rPr>
                <w:rFonts w:ascii="Times New Roman"/>
                <w:b/>
                <w:spacing w:val="-11"/>
                <w:sz w:val="20"/>
              </w:rPr>
              <w:t xml:space="preserve"> </w:t>
            </w:r>
            <w:r>
              <w:rPr>
                <w:rFonts w:ascii="Times New Roman"/>
                <w:b/>
                <w:sz w:val="20"/>
              </w:rPr>
              <w:t>Testing</w:t>
            </w:r>
            <w:r>
              <w:rPr>
                <w:rFonts w:ascii="Times New Roman"/>
                <w:b/>
                <w:spacing w:val="-9"/>
                <w:sz w:val="20"/>
              </w:rPr>
              <w:t xml:space="preserve"> </w:t>
            </w:r>
            <w:r>
              <w:rPr>
                <w:rFonts w:ascii="Times New Roman"/>
                <w:b/>
                <w:sz w:val="20"/>
              </w:rPr>
              <w:t>(Facility</w:t>
            </w:r>
            <w:r>
              <w:rPr>
                <w:rFonts w:ascii="Times New Roman"/>
                <w:b/>
                <w:spacing w:val="-8"/>
                <w:sz w:val="20"/>
              </w:rPr>
              <w:t xml:space="preserve"> </w:t>
            </w:r>
            <w:r>
              <w:rPr>
                <w:rFonts w:ascii="Times New Roman"/>
                <w:b/>
                <w:spacing w:val="-1"/>
                <w:sz w:val="20"/>
              </w:rPr>
              <w:t>Expense</w:t>
            </w:r>
            <w:r>
              <w:rPr>
                <w:rFonts w:ascii="Times New Roman"/>
                <w:b/>
                <w:spacing w:val="-9"/>
                <w:sz w:val="20"/>
              </w:rPr>
              <w:t xml:space="preserve"> </w:t>
            </w:r>
            <w:r>
              <w:rPr>
                <w:rFonts w:ascii="Times New Roman"/>
                <w:b/>
                <w:sz w:val="20"/>
              </w:rPr>
              <w:t>Only)</w:t>
            </w:r>
          </w:p>
        </w:tc>
        <w:tc>
          <w:tcPr>
            <w:tcW w:w="1440" w:type="dxa"/>
            <w:tcBorders>
              <w:top w:val="nil"/>
              <w:left w:val="single" w:sz="5" w:space="0" w:color="000000"/>
              <w:bottom w:val="nil"/>
              <w:right w:val="single" w:sz="5" w:space="0" w:color="000000"/>
            </w:tcBorders>
          </w:tcPr>
          <w:p w14:paraId="4A485FF2"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559592AA"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66287619"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35CEEEB2" w14:textId="77777777">
        <w:trPr>
          <w:trHeight w:hRule="exact" w:val="353"/>
        </w:trPr>
        <w:tc>
          <w:tcPr>
            <w:tcW w:w="5041" w:type="dxa"/>
            <w:tcBorders>
              <w:top w:val="nil"/>
              <w:left w:val="single" w:sz="12" w:space="0" w:color="000000"/>
              <w:bottom w:val="nil"/>
              <w:right w:val="single" w:sz="5" w:space="0" w:color="000000"/>
            </w:tcBorders>
          </w:tcPr>
          <w:p w14:paraId="06B84141" w14:textId="77777777" w:rsidR="009E7CAC" w:rsidRDefault="00FA042E" w:rsidP="000B7ECB">
            <w:pPr>
              <w:pStyle w:val="TableParagraph"/>
              <w:spacing w:before="51"/>
              <w:ind w:left="92"/>
              <w:rPr>
                <w:rFonts w:ascii="Times New Roman" w:eastAsia="Times New Roman" w:hAnsi="Times New Roman" w:cs="Times New Roman"/>
                <w:sz w:val="20"/>
                <w:szCs w:val="20"/>
              </w:rPr>
            </w:pPr>
            <w:r>
              <w:rPr>
                <w:rFonts w:ascii="Times New Roman"/>
                <w:b/>
                <w:sz w:val="20"/>
              </w:rPr>
              <w:t>Outpatient</w:t>
            </w:r>
            <w:r>
              <w:rPr>
                <w:rFonts w:ascii="Times New Roman"/>
                <w:b/>
                <w:spacing w:val="-14"/>
                <w:sz w:val="20"/>
              </w:rPr>
              <w:t xml:space="preserve"> </w:t>
            </w:r>
            <w:r>
              <w:rPr>
                <w:rFonts w:ascii="Times New Roman"/>
                <w:b/>
                <w:sz w:val="20"/>
              </w:rPr>
              <w:t>Surgery/Ambulatory</w:t>
            </w:r>
            <w:r>
              <w:rPr>
                <w:rFonts w:ascii="Times New Roman"/>
                <w:b/>
                <w:spacing w:val="-13"/>
                <w:sz w:val="20"/>
              </w:rPr>
              <w:t xml:space="preserve"> </w:t>
            </w:r>
            <w:r>
              <w:rPr>
                <w:rFonts w:ascii="Times New Roman"/>
                <w:b/>
                <w:sz w:val="20"/>
              </w:rPr>
              <w:t>Surgical</w:t>
            </w:r>
            <w:r>
              <w:rPr>
                <w:rFonts w:ascii="Times New Roman"/>
                <w:b/>
                <w:spacing w:val="-14"/>
                <w:sz w:val="20"/>
              </w:rPr>
              <w:t xml:space="preserve"> </w:t>
            </w:r>
            <w:r>
              <w:rPr>
                <w:rFonts w:ascii="Times New Roman"/>
                <w:b/>
                <w:sz w:val="20"/>
              </w:rPr>
              <w:t>Facility</w:t>
            </w:r>
          </w:p>
        </w:tc>
        <w:tc>
          <w:tcPr>
            <w:tcW w:w="1440" w:type="dxa"/>
            <w:tcBorders>
              <w:top w:val="nil"/>
              <w:left w:val="single" w:sz="5" w:space="0" w:color="000000"/>
              <w:bottom w:val="nil"/>
              <w:right w:val="single" w:sz="5" w:space="0" w:color="000000"/>
            </w:tcBorders>
          </w:tcPr>
          <w:p w14:paraId="65AC09E4" w14:textId="77777777" w:rsidR="009E7CAC" w:rsidRDefault="00FA042E" w:rsidP="004F2B94">
            <w:pPr>
              <w:pStyle w:val="TableParagraph"/>
              <w:spacing w:before="46"/>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14046146" w14:textId="77777777" w:rsidR="009E7CAC" w:rsidRDefault="00FA042E" w:rsidP="004F2B94">
            <w:pPr>
              <w:pStyle w:val="TableParagraph"/>
              <w:spacing w:before="46"/>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07146E0F" w14:textId="77777777" w:rsidR="009E7CAC" w:rsidRDefault="00FA042E" w:rsidP="004F2B94">
            <w:pPr>
              <w:pStyle w:val="TableParagraph"/>
              <w:spacing w:before="46"/>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65D2A414" w14:textId="77777777">
        <w:trPr>
          <w:trHeight w:hRule="exact" w:val="348"/>
        </w:trPr>
        <w:tc>
          <w:tcPr>
            <w:tcW w:w="5041" w:type="dxa"/>
            <w:tcBorders>
              <w:top w:val="nil"/>
              <w:left w:val="single" w:sz="12" w:space="0" w:color="000000"/>
              <w:bottom w:val="nil"/>
              <w:right w:val="single" w:sz="5" w:space="0" w:color="000000"/>
            </w:tcBorders>
          </w:tcPr>
          <w:p w14:paraId="5EA7F3CF" w14:textId="77777777" w:rsidR="009E7CAC" w:rsidRDefault="00FA042E" w:rsidP="000B7ECB">
            <w:pPr>
              <w:pStyle w:val="TableParagraph"/>
              <w:spacing w:before="49"/>
              <w:ind w:left="92"/>
              <w:rPr>
                <w:rFonts w:ascii="Times New Roman" w:eastAsia="Times New Roman" w:hAnsi="Times New Roman" w:cs="Times New Roman"/>
                <w:sz w:val="20"/>
                <w:szCs w:val="20"/>
              </w:rPr>
            </w:pPr>
            <w:r>
              <w:rPr>
                <w:rFonts w:ascii="Times New Roman"/>
                <w:b/>
                <w:spacing w:val="-1"/>
                <w:sz w:val="20"/>
              </w:rPr>
              <w:t>Emergency</w:t>
            </w:r>
            <w:r>
              <w:rPr>
                <w:rFonts w:ascii="Times New Roman"/>
                <w:b/>
                <w:spacing w:val="-11"/>
                <w:sz w:val="20"/>
              </w:rPr>
              <w:t xml:space="preserve"> </w:t>
            </w:r>
            <w:r>
              <w:rPr>
                <w:rFonts w:ascii="Times New Roman"/>
                <w:b/>
                <w:spacing w:val="1"/>
                <w:sz w:val="20"/>
              </w:rPr>
              <w:t>Room</w:t>
            </w:r>
            <w:r>
              <w:rPr>
                <w:rFonts w:ascii="Times New Roman"/>
                <w:b/>
                <w:spacing w:val="-13"/>
                <w:sz w:val="20"/>
              </w:rPr>
              <w:t xml:space="preserve"> </w:t>
            </w:r>
            <w:r>
              <w:rPr>
                <w:rFonts w:ascii="Times New Roman"/>
                <w:b/>
                <w:sz w:val="20"/>
              </w:rPr>
              <w:t>Services</w:t>
            </w:r>
          </w:p>
        </w:tc>
        <w:tc>
          <w:tcPr>
            <w:tcW w:w="1440" w:type="dxa"/>
            <w:tcBorders>
              <w:top w:val="nil"/>
              <w:left w:val="single" w:sz="5" w:space="0" w:color="000000"/>
              <w:bottom w:val="nil"/>
              <w:right w:val="single" w:sz="5" w:space="0" w:color="000000"/>
            </w:tcBorders>
          </w:tcPr>
          <w:p w14:paraId="6C414189" w14:textId="77777777" w:rsidR="009E7CAC" w:rsidRDefault="009E7CAC" w:rsidP="004F2B94">
            <w:pPr>
              <w:ind w:left="46" w:right="30"/>
              <w:jc w:val="center"/>
            </w:pPr>
          </w:p>
        </w:tc>
        <w:tc>
          <w:tcPr>
            <w:tcW w:w="1441" w:type="dxa"/>
            <w:tcBorders>
              <w:top w:val="nil"/>
              <w:left w:val="single" w:sz="5" w:space="0" w:color="000000"/>
              <w:bottom w:val="nil"/>
              <w:right w:val="single" w:sz="5" w:space="0" w:color="000000"/>
            </w:tcBorders>
          </w:tcPr>
          <w:p w14:paraId="1E7C0FD8" w14:textId="77777777" w:rsidR="009E7CAC" w:rsidRDefault="009E7CAC" w:rsidP="004F2B94">
            <w:pPr>
              <w:ind w:left="46" w:right="30"/>
              <w:jc w:val="center"/>
            </w:pPr>
          </w:p>
        </w:tc>
        <w:tc>
          <w:tcPr>
            <w:tcW w:w="1440" w:type="dxa"/>
            <w:tcBorders>
              <w:top w:val="nil"/>
              <w:left w:val="single" w:sz="5" w:space="0" w:color="000000"/>
              <w:bottom w:val="nil"/>
              <w:right w:val="single" w:sz="12" w:space="0" w:color="000000"/>
            </w:tcBorders>
          </w:tcPr>
          <w:p w14:paraId="18789AAD" w14:textId="77777777" w:rsidR="009E7CAC" w:rsidRDefault="009E7CAC" w:rsidP="004F2B94">
            <w:pPr>
              <w:ind w:left="46" w:right="30"/>
              <w:jc w:val="center"/>
            </w:pPr>
          </w:p>
        </w:tc>
      </w:tr>
      <w:tr w:rsidR="009E7CAC" w14:paraId="4F9BA6F5" w14:textId="77777777">
        <w:trPr>
          <w:trHeight w:hRule="exact" w:val="579"/>
        </w:trPr>
        <w:tc>
          <w:tcPr>
            <w:tcW w:w="5041" w:type="dxa"/>
            <w:tcBorders>
              <w:top w:val="nil"/>
              <w:left w:val="single" w:sz="12" w:space="0" w:color="000000"/>
              <w:bottom w:val="nil"/>
              <w:right w:val="single" w:sz="5" w:space="0" w:color="000000"/>
            </w:tcBorders>
          </w:tcPr>
          <w:p w14:paraId="5CED8D2C" w14:textId="77777777" w:rsidR="009E7CAC" w:rsidRDefault="00FA042E" w:rsidP="000B7ECB">
            <w:pPr>
              <w:pStyle w:val="TableParagraph"/>
              <w:spacing w:before="47"/>
              <w:ind w:left="92"/>
              <w:rPr>
                <w:rFonts w:ascii="Times New Roman" w:eastAsia="Times New Roman" w:hAnsi="Times New Roman" w:cs="Times New Roman"/>
                <w:sz w:val="20"/>
                <w:szCs w:val="20"/>
              </w:rPr>
            </w:pPr>
            <w:r>
              <w:rPr>
                <w:rFonts w:ascii="Times New Roman"/>
                <w:sz w:val="20"/>
              </w:rPr>
              <w:t>Emergency</w:t>
            </w:r>
            <w:r>
              <w:rPr>
                <w:rFonts w:ascii="Times New Roman"/>
                <w:spacing w:val="-14"/>
                <w:sz w:val="20"/>
              </w:rPr>
              <w:t xml:space="preserve"> </w:t>
            </w:r>
            <w:r>
              <w:rPr>
                <w:rFonts w:ascii="Times New Roman"/>
                <w:sz w:val="20"/>
              </w:rPr>
              <w:t>Care</w:t>
            </w:r>
          </w:p>
          <w:p w14:paraId="204DBF22" w14:textId="77777777" w:rsidR="009E7CAC" w:rsidRDefault="00FA042E" w:rsidP="000B7ECB">
            <w:pPr>
              <w:pStyle w:val="TableParagraph"/>
              <w:ind w:left="92"/>
              <w:rPr>
                <w:rFonts w:ascii="Times New Roman" w:eastAsia="Times New Roman" w:hAnsi="Times New Roman" w:cs="Times New Roman"/>
                <w:sz w:val="20"/>
                <w:szCs w:val="20"/>
              </w:rPr>
            </w:pPr>
            <w:r>
              <w:rPr>
                <w:rFonts w:ascii="Times New Roman"/>
                <w:sz w:val="20"/>
              </w:rPr>
              <w:t>Deductible</w:t>
            </w:r>
            <w:r>
              <w:rPr>
                <w:rFonts w:ascii="Times New Roman"/>
                <w:spacing w:val="-6"/>
                <w:sz w:val="20"/>
              </w:rPr>
              <w:t xml:space="preserve"> </w:t>
            </w:r>
            <w:r>
              <w:rPr>
                <w:rFonts w:ascii="Times New Roman"/>
                <w:spacing w:val="-1"/>
                <w:sz w:val="20"/>
              </w:rPr>
              <w:t>waived</w:t>
            </w:r>
            <w:r>
              <w:rPr>
                <w:rFonts w:ascii="Times New Roman"/>
                <w:spacing w:val="-7"/>
                <w:sz w:val="20"/>
              </w:rPr>
              <w:t xml:space="preserve"> </w:t>
            </w:r>
            <w:r>
              <w:rPr>
                <w:rFonts w:ascii="Times New Roman"/>
                <w:spacing w:val="1"/>
                <w:sz w:val="20"/>
              </w:rPr>
              <w:t>if</w:t>
            </w:r>
            <w:r>
              <w:rPr>
                <w:rFonts w:ascii="Times New Roman"/>
                <w:spacing w:val="-9"/>
                <w:sz w:val="20"/>
              </w:rPr>
              <w:t xml:space="preserve"> </w:t>
            </w:r>
            <w:r>
              <w:rPr>
                <w:rFonts w:ascii="Times New Roman"/>
                <w:sz w:val="20"/>
              </w:rPr>
              <w:t>admitted</w:t>
            </w:r>
          </w:p>
        </w:tc>
        <w:tc>
          <w:tcPr>
            <w:tcW w:w="1440" w:type="dxa"/>
            <w:tcBorders>
              <w:top w:val="nil"/>
              <w:left w:val="single" w:sz="5" w:space="0" w:color="000000"/>
              <w:bottom w:val="nil"/>
              <w:right w:val="single" w:sz="5" w:space="0" w:color="000000"/>
            </w:tcBorders>
          </w:tcPr>
          <w:p w14:paraId="61AA2F46" w14:textId="77777777" w:rsidR="009E7CAC" w:rsidRDefault="00FA042E" w:rsidP="004F2B94">
            <w:pPr>
              <w:pStyle w:val="TableParagraph"/>
              <w:spacing w:before="47"/>
              <w:ind w:left="46" w:right="30"/>
              <w:jc w:val="center"/>
              <w:rPr>
                <w:rFonts w:ascii="Times New Roman" w:eastAsia="Times New Roman" w:hAnsi="Times New Roman" w:cs="Times New Roman"/>
                <w:sz w:val="20"/>
                <w:szCs w:val="20"/>
              </w:rPr>
            </w:pPr>
            <w:r>
              <w:rPr>
                <w:rFonts w:ascii="Times New Roman"/>
                <w:spacing w:val="-1"/>
                <w:sz w:val="20"/>
              </w:rPr>
              <w:t>*80%</w:t>
            </w:r>
          </w:p>
        </w:tc>
        <w:tc>
          <w:tcPr>
            <w:tcW w:w="1441" w:type="dxa"/>
            <w:tcBorders>
              <w:top w:val="nil"/>
              <w:left w:val="single" w:sz="5" w:space="0" w:color="000000"/>
              <w:bottom w:val="nil"/>
              <w:right w:val="single" w:sz="5" w:space="0" w:color="000000"/>
            </w:tcBorders>
          </w:tcPr>
          <w:p w14:paraId="58E48BE9" w14:textId="77777777" w:rsidR="009E7CAC" w:rsidRDefault="00FA042E" w:rsidP="004F2B94">
            <w:pPr>
              <w:pStyle w:val="TableParagraph"/>
              <w:spacing w:before="47"/>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52D850AC" w14:textId="77777777" w:rsidR="009E7CAC" w:rsidRDefault="00FA042E" w:rsidP="004F2B94">
            <w:pPr>
              <w:pStyle w:val="TableParagraph"/>
              <w:spacing w:before="47"/>
              <w:ind w:left="46" w:right="30"/>
              <w:jc w:val="center"/>
              <w:rPr>
                <w:rFonts w:ascii="Times New Roman" w:eastAsia="Times New Roman" w:hAnsi="Times New Roman" w:cs="Times New Roman"/>
                <w:sz w:val="20"/>
                <w:szCs w:val="20"/>
              </w:rPr>
            </w:pPr>
            <w:r>
              <w:rPr>
                <w:rFonts w:ascii="Times New Roman"/>
                <w:spacing w:val="-1"/>
                <w:sz w:val="20"/>
              </w:rPr>
              <w:t>*80%</w:t>
            </w:r>
          </w:p>
        </w:tc>
      </w:tr>
      <w:tr w:rsidR="009E7CAC" w14:paraId="77767A89" w14:textId="77777777">
        <w:trPr>
          <w:trHeight w:hRule="exact" w:val="349"/>
        </w:trPr>
        <w:tc>
          <w:tcPr>
            <w:tcW w:w="5041" w:type="dxa"/>
            <w:tcBorders>
              <w:top w:val="nil"/>
              <w:left w:val="single" w:sz="12" w:space="0" w:color="000000"/>
              <w:bottom w:val="nil"/>
              <w:right w:val="single" w:sz="5" w:space="0" w:color="000000"/>
            </w:tcBorders>
          </w:tcPr>
          <w:p w14:paraId="2160E1FE" w14:textId="77777777" w:rsidR="009E7CAC" w:rsidRDefault="00FA042E" w:rsidP="000B7ECB">
            <w:pPr>
              <w:pStyle w:val="TableParagraph"/>
              <w:spacing w:before="49"/>
              <w:ind w:left="92"/>
              <w:rPr>
                <w:rFonts w:ascii="Times New Roman" w:eastAsia="Times New Roman" w:hAnsi="Times New Roman" w:cs="Times New Roman"/>
                <w:sz w:val="20"/>
                <w:szCs w:val="20"/>
              </w:rPr>
            </w:pPr>
            <w:r>
              <w:rPr>
                <w:rFonts w:ascii="Times New Roman"/>
                <w:spacing w:val="-1"/>
                <w:sz w:val="20"/>
              </w:rPr>
              <w:t>Non-Emergency</w:t>
            </w:r>
            <w:r>
              <w:rPr>
                <w:rFonts w:ascii="Times New Roman"/>
                <w:spacing w:val="-18"/>
                <w:sz w:val="20"/>
              </w:rPr>
              <w:t xml:space="preserve"> </w:t>
            </w:r>
            <w:r>
              <w:rPr>
                <w:rFonts w:ascii="Times New Roman"/>
                <w:sz w:val="20"/>
              </w:rPr>
              <w:t>Care</w:t>
            </w:r>
          </w:p>
        </w:tc>
        <w:tc>
          <w:tcPr>
            <w:tcW w:w="1440" w:type="dxa"/>
            <w:tcBorders>
              <w:top w:val="nil"/>
              <w:left w:val="single" w:sz="5" w:space="0" w:color="000000"/>
              <w:bottom w:val="nil"/>
              <w:right w:val="single" w:sz="5" w:space="0" w:color="000000"/>
            </w:tcBorders>
          </w:tcPr>
          <w:p w14:paraId="1CCA90B6" w14:textId="77777777" w:rsidR="009E7CAC" w:rsidRDefault="00FA042E" w:rsidP="004F2B94">
            <w:pPr>
              <w:pStyle w:val="TableParagraph"/>
              <w:spacing w:before="49"/>
              <w:ind w:left="46" w:right="30"/>
              <w:jc w:val="center"/>
              <w:rPr>
                <w:rFonts w:ascii="Times New Roman" w:eastAsia="Times New Roman" w:hAnsi="Times New Roman" w:cs="Times New Roman"/>
                <w:sz w:val="20"/>
                <w:szCs w:val="20"/>
              </w:rPr>
            </w:pPr>
            <w:r>
              <w:rPr>
                <w:rFonts w:ascii="Times New Roman"/>
                <w:sz w:val="20"/>
              </w:rPr>
              <w:t>Not</w:t>
            </w:r>
            <w:r>
              <w:rPr>
                <w:rFonts w:ascii="Times New Roman"/>
                <w:spacing w:val="-11"/>
                <w:sz w:val="20"/>
              </w:rPr>
              <w:t xml:space="preserve"> </w:t>
            </w:r>
            <w:r>
              <w:rPr>
                <w:rFonts w:ascii="Times New Roman"/>
                <w:spacing w:val="-1"/>
                <w:sz w:val="20"/>
              </w:rPr>
              <w:t>Covered</w:t>
            </w:r>
          </w:p>
        </w:tc>
        <w:tc>
          <w:tcPr>
            <w:tcW w:w="1441" w:type="dxa"/>
            <w:tcBorders>
              <w:top w:val="nil"/>
              <w:left w:val="single" w:sz="5" w:space="0" w:color="000000"/>
              <w:bottom w:val="nil"/>
              <w:right w:val="single" w:sz="5" w:space="0" w:color="000000"/>
            </w:tcBorders>
          </w:tcPr>
          <w:p w14:paraId="221E5BE1" w14:textId="77777777" w:rsidR="009E7CAC" w:rsidRDefault="00FA042E" w:rsidP="004F2B94">
            <w:pPr>
              <w:pStyle w:val="TableParagraph"/>
              <w:spacing w:before="49"/>
              <w:ind w:left="46" w:right="30"/>
              <w:jc w:val="center"/>
              <w:rPr>
                <w:rFonts w:ascii="Times New Roman" w:eastAsia="Times New Roman" w:hAnsi="Times New Roman" w:cs="Times New Roman"/>
                <w:sz w:val="20"/>
                <w:szCs w:val="20"/>
              </w:rPr>
            </w:pPr>
            <w:r>
              <w:rPr>
                <w:rFonts w:ascii="Times New Roman"/>
                <w:sz w:val="20"/>
              </w:rPr>
              <w:t>Not</w:t>
            </w:r>
            <w:r>
              <w:rPr>
                <w:rFonts w:ascii="Times New Roman"/>
                <w:spacing w:val="-11"/>
                <w:sz w:val="20"/>
              </w:rPr>
              <w:t xml:space="preserve"> </w:t>
            </w:r>
            <w:r>
              <w:rPr>
                <w:rFonts w:ascii="Times New Roman"/>
                <w:spacing w:val="-1"/>
                <w:sz w:val="20"/>
              </w:rPr>
              <w:t>Covered</w:t>
            </w:r>
          </w:p>
        </w:tc>
        <w:tc>
          <w:tcPr>
            <w:tcW w:w="1440" w:type="dxa"/>
            <w:tcBorders>
              <w:top w:val="nil"/>
              <w:left w:val="single" w:sz="5" w:space="0" w:color="000000"/>
              <w:bottom w:val="nil"/>
              <w:right w:val="single" w:sz="12" w:space="0" w:color="000000"/>
            </w:tcBorders>
          </w:tcPr>
          <w:p w14:paraId="01B77E57" w14:textId="77777777" w:rsidR="009E7CAC" w:rsidRDefault="00FA042E" w:rsidP="004F2B94">
            <w:pPr>
              <w:pStyle w:val="TableParagraph"/>
              <w:spacing w:before="49"/>
              <w:ind w:left="46" w:right="30"/>
              <w:jc w:val="center"/>
              <w:rPr>
                <w:rFonts w:ascii="Times New Roman" w:eastAsia="Times New Roman" w:hAnsi="Times New Roman" w:cs="Times New Roman"/>
                <w:sz w:val="20"/>
                <w:szCs w:val="20"/>
              </w:rPr>
            </w:pPr>
            <w:r>
              <w:rPr>
                <w:rFonts w:ascii="Times New Roman"/>
                <w:sz w:val="20"/>
              </w:rPr>
              <w:t>Not</w:t>
            </w:r>
            <w:r>
              <w:rPr>
                <w:rFonts w:ascii="Times New Roman"/>
                <w:spacing w:val="-11"/>
                <w:sz w:val="20"/>
              </w:rPr>
              <w:t xml:space="preserve"> </w:t>
            </w:r>
            <w:r>
              <w:rPr>
                <w:rFonts w:ascii="Times New Roman"/>
                <w:spacing w:val="-1"/>
                <w:sz w:val="20"/>
              </w:rPr>
              <w:t>Covered</w:t>
            </w:r>
          </w:p>
        </w:tc>
      </w:tr>
      <w:tr w:rsidR="009E7CAC" w14:paraId="6712C740" w14:textId="77777777">
        <w:trPr>
          <w:trHeight w:hRule="exact" w:val="535"/>
        </w:trPr>
        <w:tc>
          <w:tcPr>
            <w:tcW w:w="5041" w:type="dxa"/>
            <w:tcBorders>
              <w:top w:val="nil"/>
              <w:left w:val="single" w:sz="12" w:space="0" w:color="000000"/>
              <w:bottom w:val="nil"/>
              <w:right w:val="single" w:sz="5" w:space="0" w:color="000000"/>
            </w:tcBorders>
          </w:tcPr>
          <w:p w14:paraId="1747DD0D" w14:textId="77777777" w:rsidR="009E7CAC" w:rsidRDefault="00FA042E" w:rsidP="000B7ECB">
            <w:pPr>
              <w:pStyle w:val="TableParagraph"/>
              <w:spacing w:before="52"/>
              <w:ind w:left="92"/>
              <w:rPr>
                <w:rFonts w:ascii="Times New Roman" w:eastAsia="Times New Roman" w:hAnsi="Times New Roman" w:cs="Times New Roman"/>
                <w:sz w:val="20"/>
                <w:szCs w:val="20"/>
              </w:rPr>
            </w:pPr>
            <w:r>
              <w:rPr>
                <w:rFonts w:ascii="Times New Roman"/>
                <w:b/>
                <w:sz w:val="20"/>
              </w:rPr>
              <w:t>Urgent</w:t>
            </w:r>
            <w:r>
              <w:rPr>
                <w:rFonts w:ascii="Times New Roman"/>
                <w:b/>
                <w:spacing w:val="-9"/>
                <w:sz w:val="20"/>
              </w:rPr>
              <w:t xml:space="preserve"> </w:t>
            </w:r>
            <w:r>
              <w:rPr>
                <w:rFonts w:ascii="Times New Roman"/>
                <w:b/>
                <w:sz w:val="20"/>
              </w:rPr>
              <w:t>Care</w:t>
            </w:r>
            <w:r>
              <w:rPr>
                <w:rFonts w:ascii="Times New Roman"/>
                <w:b/>
                <w:spacing w:val="-8"/>
                <w:sz w:val="20"/>
              </w:rPr>
              <w:t xml:space="preserve"> </w:t>
            </w:r>
            <w:r>
              <w:rPr>
                <w:rFonts w:ascii="Times New Roman"/>
                <w:b/>
                <w:sz w:val="20"/>
              </w:rPr>
              <w:t>Center</w:t>
            </w:r>
          </w:p>
        </w:tc>
        <w:tc>
          <w:tcPr>
            <w:tcW w:w="1440" w:type="dxa"/>
            <w:tcBorders>
              <w:top w:val="nil"/>
              <w:left w:val="single" w:sz="5" w:space="0" w:color="000000"/>
              <w:bottom w:val="nil"/>
              <w:right w:val="single" w:sz="5" w:space="0" w:color="000000"/>
            </w:tcBorders>
          </w:tcPr>
          <w:p w14:paraId="3AF7E8E8"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100%</w:t>
            </w:r>
          </w:p>
          <w:p w14:paraId="53AED410"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750A4419"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100%</w:t>
            </w:r>
          </w:p>
          <w:p w14:paraId="25E36E91"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21157157"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100%</w:t>
            </w:r>
          </w:p>
          <w:p w14:paraId="4EA9E714"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$50 copay)</w:t>
            </w:r>
          </w:p>
        </w:tc>
      </w:tr>
      <w:tr w:rsidR="009E7CAC" w14:paraId="38577849" w14:textId="77777777">
        <w:trPr>
          <w:trHeight w:hRule="exact" w:val="534"/>
        </w:trPr>
        <w:tc>
          <w:tcPr>
            <w:tcW w:w="5041" w:type="dxa"/>
            <w:tcBorders>
              <w:top w:val="nil"/>
              <w:left w:val="single" w:sz="12" w:space="0" w:color="000000"/>
              <w:bottom w:val="nil"/>
              <w:right w:val="single" w:sz="5" w:space="0" w:color="000000"/>
            </w:tcBorders>
          </w:tcPr>
          <w:p w14:paraId="5672CC0C" w14:textId="77777777" w:rsidR="009E7CAC" w:rsidRPr="00634670" w:rsidRDefault="00FA042E" w:rsidP="000B7ECB">
            <w:pPr>
              <w:pStyle w:val="TableParagraph"/>
              <w:spacing w:before="53"/>
              <w:ind w:left="92"/>
              <w:rPr>
                <w:rFonts w:ascii="Times New Roman" w:eastAsia="Times New Roman" w:hAnsi="Times New Roman" w:cs="Times New Roman"/>
                <w:sz w:val="20"/>
                <w:szCs w:val="20"/>
              </w:rPr>
            </w:pPr>
            <w:r w:rsidRPr="00634670">
              <w:rPr>
                <w:rFonts w:ascii="Times New Roman"/>
                <w:b/>
                <w:sz w:val="20"/>
              </w:rPr>
              <w:t>Retail</w:t>
            </w:r>
            <w:r w:rsidRPr="00634670">
              <w:rPr>
                <w:rFonts w:ascii="Times New Roman"/>
                <w:b/>
                <w:spacing w:val="-8"/>
                <w:sz w:val="20"/>
              </w:rPr>
              <w:t xml:space="preserve"> </w:t>
            </w:r>
            <w:r w:rsidRPr="00634670">
              <w:rPr>
                <w:rFonts w:ascii="Times New Roman"/>
                <w:b/>
                <w:sz w:val="20"/>
              </w:rPr>
              <w:t>Health</w:t>
            </w:r>
            <w:r w:rsidRPr="00634670">
              <w:rPr>
                <w:rFonts w:ascii="Times New Roman"/>
                <w:b/>
                <w:spacing w:val="-8"/>
                <w:sz w:val="20"/>
              </w:rPr>
              <w:t xml:space="preserve"> </w:t>
            </w:r>
            <w:r w:rsidRPr="00634670">
              <w:rPr>
                <w:rFonts w:ascii="Times New Roman"/>
                <w:b/>
                <w:sz w:val="20"/>
              </w:rPr>
              <w:t>Clinic</w:t>
            </w:r>
            <w:r w:rsidRPr="00634670">
              <w:rPr>
                <w:rFonts w:ascii="Times New Roman"/>
                <w:b/>
                <w:spacing w:val="-7"/>
                <w:sz w:val="20"/>
              </w:rPr>
              <w:t xml:space="preserve"> </w:t>
            </w:r>
            <w:r w:rsidRPr="00634670">
              <w:rPr>
                <w:rFonts w:ascii="Times New Roman"/>
                <w:b/>
                <w:spacing w:val="-1"/>
                <w:sz w:val="20"/>
              </w:rPr>
              <w:t>Visit</w:t>
            </w:r>
          </w:p>
        </w:tc>
        <w:tc>
          <w:tcPr>
            <w:tcW w:w="1440" w:type="dxa"/>
            <w:tcBorders>
              <w:top w:val="nil"/>
              <w:left w:val="single" w:sz="5" w:space="0" w:color="000000"/>
              <w:bottom w:val="nil"/>
              <w:right w:val="single" w:sz="5" w:space="0" w:color="000000"/>
            </w:tcBorders>
          </w:tcPr>
          <w:p w14:paraId="0D0AD47C" w14:textId="77777777" w:rsidR="009E7CAC" w:rsidRPr="00634670" w:rsidRDefault="00FA042E" w:rsidP="004F2B94">
            <w:pPr>
              <w:pStyle w:val="TableParagraph"/>
              <w:spacing w:before="48"/>
              <w:ind w:left="46" w:right="30"/>
              <w:jc w:val="center"/>
              <w:rPr>
                <w:rFonts w:ascii="Times New Roman" w:eastAsia="Times New Roman" w:hAnsi="Times New Roman" w:cs="Times New Roman"/>
                <w:sz w:val="20"/>
                <w:szCs w:val="20"/>
              </w:rPr>
            </w:pPr>
            <w:r w:rsidRPr="00634670">
              <w:rPr>
                <w:rFonts w:ascii="Times New Roman"/>
                <w:spacing w:val="1"/>
                <w:sz w:val="20"/>
              </w:rPr>
              <w:t>100%</w:t>
            </w:r>
          </w:p>
          <w:p w14:paraId="738650A4" w14:textId="77777777" w:rsidR="009E7CAC" w:rsidRPr="00634670" w:rsidRDefault="00FA042E" w:rsidP="004F2B94">
            <w:pPr>
              <w:pStyle w:val="TableParagraph"/>
              <w:spacing w:before="1"/>
              <w:ind w:left="46" w:right="30"/>
              <w:jc w:val="center"/>
              <w:rPr>
                <w:rFonts w:ascii="Times New Roman" w:eastAsia="Times New Roman" w:hAnsi="Times New Roman" w:cs="Times New Roman"/>
                <w:sz w:val="16"/>
                <w:szCs w:val="16"/>
              </w:rPr>
            </w:pPr>
            <w:r w:rsidRPr="00634670">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02D09B3E" w14:textId="77777777" w:rsidR="009E7CAC" w:rsidRPr="00634670" w:rsidRDefault="00FA042E" w:rsidP="004F2B94">
            <w:pPr>
              <w:pStyle w:val="TableParagraph"/>
              <w:spacing w:before="48"/>
              <w:ind w:left="46" w:right="30"/>
              <w:jc w:val="center"/>
              <w:rPr>
                <w:rFonts w:ascii="Times New Roman" w:eastAsia="Times New Roman" w:hAnsi="Times New Roman" w:cs="Times New Roman"/>
                <w:sz w:val="20"/>
                <w:szCs w:val="20"/>
              </w:rPr>
            </w:pPr>
            <w:r w:rsidRPr="00634670">
              <w:rPr>
                <w:rFonts w:ascii="Times New Roman"/>
                <w:spacing w:val="1"/>
                <w:sz w:val="20"/>
              </w:rPr>
              <w:t>100%</w:t>
            </w:r>
          </w:p>
          <w:p w14:paraId="17E05026" w14:textId="77777777" w:rsidR="009E7CAC" w:rsidRPr="00634670" w:rsidRDefault="00FA042E" w:rsidP="004F2B94">
            <w:pPr>
              <w:pStyle w:val="TableParagraph"/>
              <w:spacing w:before="1"/>
              <w:ind w:left="46" w:right="30"/>
              <w:jc w:val="center"/>
              <w:rPr>
                <w:rFonts w:ascii="Times New Roman" w:eastAsia="Times New Roman" w:hAnsi="Times New Roman" w:cs="Times New Roman"/>
                <w:sz w:val="16"/>
                <w:szCs w:val="16"/>
              </w:rPr>
            </w:pPr>
            <w:r w:rsidRPr="00634670">
              <w:rPr>
                <w:rFonts w:ascii="Times New Roman"/>
                <w:spacing w:val="-1"/>
                <w:sz w:val="16"/>
              </w:rPr>
              <w:t>(after $20 copay)</w:t>
            </w:r>
          </w:p>
        </w:tc>
        <w:tc>
          <w:tcPr>
            <w:tcW w:w="1440" w:type="dxa"/>
            <w:tcBorders>
              <w:top w:val="nil"/>
              <w:left w:val="single" w:sz="5" w:space="0" w:color="000000"/>
              <w:bottom w:val="nil"/>
              <w:right w:val="single" w:sz="12" w:space="0" w:color="000000"/>
            </w:tcBorders>
          </w:tcPr>
          <w:p w14:paraId="136F853F" w14:textId="77777777" w:rsidR="009E7CAC" w:rsidRPr="00634670" w:rsidRDefault="00FA042E" w:rsidP="004F2B94">
            <w:pPr>
              <w:pStyle w:val="TableParagraph"/>
              <w:spacing w:before="48"/>
              <w:ind w:left="46" w:right="30"/>
              <w:jc w:val="center"/>
              <w:rPr>
                <w:rFonts w:ascii="Times New Roman" w:eastAsia="Times New Roman" w:hAnsi="Times New Roman" w:cs="Times New Roman"/>
                <w:sz w:val="20"/>
                <w:szCs w:val="20"/>
              </w:rPr>
            </w:pPr>
            <w:r w:rsidRPr="00634670">
              <w:rPr>
                <w:rFonts w:ascii="Times New Roman"/>
                <w:spacing w:val="-1"/>
                <w:sz w:val="20"/>
              </w:rPr>
              <w:t>*60%</w:t>
            </w:r>
          </w:p>
        </w:tc>
      </w:tr>
      <w:tr w:rsidR="009E7CAC" w14:paraId="7937D908" w14:textId="77777777">
        <w:trPr>
          <w:trHeight w:hRule="exact" w:val="534"/>
        </w:trPr>
        <w:tc>
          <w:tcPr>
            <w:tcW w:w="5041" w:type="dxa"/>
            <w:tcBorders>
              <w:top w:val="nil"/>
              <w:left w:val="single" w:sz="12" w:space="0" w:color="000000"/>
              <w:bottom w:val="nil"/>
              <w:right w:val="single" w:sz="5" w:space="0" w:color="000000"/>
            </w:tcBorders>
          </w:tcPr>
          <w:p w14:paraId="0EAE5D6B" w14:textId="77777777" w:rsidR="009E7CAC" w:rsidRPr="0049293C" w:rsidRDefault="00FA042E" w:rsidP="000B7ECB">
            <w:pPr>
              <w:pStyle w:val="TableParagraph"/>
              <w:spacing w:before="51"/>
              <w:ind w:left="92"/>
              <w:rPr>
                <w:rFonts w:ascii="Times New Roman" w:eastAsia="Times New Roman" w:hAnsi="Times New Roman" w:cs="Times New Roman"/>
                <w:sz w:val="20"/>
                <w:szCs w:val="20"/>
              </w:rPr>
            </w:pPr>
            <w:r w:rsidRPr="0049293C">
              <w:rPr>
                <w:rFonts w:ascii="Times New Roman"/>
                <w:b/>
                <w:spacing w:val="-1"/>
                <w:sz w:val="20"/>
              </w:rPr>
              <w:t>e-Visit</w:t>
            </w:r>
          </w:p>
        </w:tc>
        <w:tc>
          <w:tcPr>
            <w:tcW w:w="1440" w:type="dxa"/>
            <w:tcBorders>
              <w:top w:val="nil"/>
              <w:left w:val="single" w:sz="5" w:space="0" w:color="000000"/>
              <w:bottom w:val="nil"/>
              <w:right w:val="single" w:sz="5" w:space="0" w:color="000000"/>
            </w:tcBorders>
          </w:tcPr>
          <w:p w14:paraId="52427DA1" w14:textId="77777777" w:rsidR="009E7CAC" w:rsidRPr="0049293C" w:rsidRDefault="00FA042E" w:rsidP="004F2B94">
            <w:pPr>
              <w:pStyle w:val="TableParagraph"/>
              <w:spacing w:before="47"/>
              <w:ind w:left="46" w:right="30"/>
              <w:jc w:val="center"/>
              <w:rPr>
                <w:rFonts w:ascii="Times New Roman" w:eastAsia="Times New Roman" w:hAnsi="Times New Roman" w:cs="Times New Roman"/>
                <w:sz w:val="20"/>
                <w:szCs w:val="20"/>
              </w:rPr>
            </w:pPr>
            <w:r w:rsidRPr="0049293C">
              <w:rPr>
                <w:rFonts w:ascii="Times New Roman"/>
                <w:spacing w:val="1"/>
                <w:sz w:val="20"/>
              </w:rPr>
              <w:t>100%</w:t>
            </w:r>
          </w:p>
          <w:p w14:paraId="5BDA6653" w14:textId="77777777" w:rsidR="009E7CAC" w:rsidRPr="0049293C" w:rsidRDefault="00FA042E" w:rsidP="004F2B94">
            <w:pPr>
              <w:pStyle w:val="TableParagraph"/>
              <w:spacing w:before="1"/>
              <w:ind w:left="46" w:right="30"/>
              <w:jc w:val="center"/>
              <w:rPr>
                <w:rFonts w:ascii="Times New Roman" w:eastAsia="Times New Roman" w:hAnsi="Times New Roman" w:cs="Times New Roman"/>
                <w:sz w:val="16"/>
                <w:szCs w:val="16"/>
              </w:rPr>
            </w:pPr>
            <w:r w:rsidRPr="0049293C">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64945A03" w14:textId="77777777" w:rsidR="009E7CAC" w:rsidRPr="0049293C" w:rsidRDefault="00FA042E" w:rsidP="004F2B94">
            <w:pPr>
              <w:pStyle w:val="TableParagraph"/>
              <w:spacing w:before="47"/>
              <w:ind w:left="46" w:right="30"/>
              <w:jc w:val="center"/>
              <w:rPr>
                <w:rFonts w:ascii="Times New Roman" w:eastAsia="Times New Roman" w:hAnsi="Times New Roman" w:cs="Times New Roman"/>
                <w:sz w:val="20"/>
                <w:szCs w:val="20"/>
              </w:rPr>
            </w:pPr>
            <w:r w:rsidRPr="0049293C">
              <w:rPr>
                <w:rFonts w:ascii="Times New Roman"/>
                <w:spacing w:val="1"/>
                <w:sz w:val="20"/>
              </w:rPr>
              <w:t>100%</w:t>
            </w:r>
          </w:p>
          <w:p w14:paraId="2A4E1975" w14:textId="77777777" w:rsidR="009E7CAC" w:rsidRPr="0049293C" w:rsidRDefault="00FA042E" w:rsidP="004F2B94">
            <w:pPr>
              <w:pStyle w:val="TableParagraph"/>
              <w:spacing w:before="1"/>
              <w:ind w:left="46" w:right="30"/>
              <w:jc w:val="center"/>
              <w:rPr>
                <w:rFonts w:ascii="Times New Roman" w:eastAsia="Times New Roman" w:hAnsi="Times New Roman" w:cs="Times New Roman"/>
                <w:sz w:val="16"/>
                <w:szCs w:val="16"/>
              </w:rPr>
            </w:pPr>
            <w:r w:rsidRPr="0049293C">
              <w:rPr>
                <w:rFonts w:ascii="Times New Roman"/>
                <w:spacing w:val="-1"/>
                <w:sz w:val="16"/>
              </w:rPr>
              <w:t>(after $20 copay)</w:t>
            </w:r>
          </w:p>
        </w:tc>
        <w:tc>
          <w:tcPr>
            <w:tcW w:w="1440" w:type="dxa"/>
            <w:tcBorders>
              <w:top w:val="nil"/>
              <w:left w:val="single" w:sz="5" w:space="0" w:color="000000"/>
              <w:bottom w:val="nil"/>
              <w:right w:val="single" w:sz="12" w:space="0" w:color="000000"/>
            </w:tcBorders>
          </w:tcPr>
          <w:p w14:paraId="1133545B" w14:textId="77777777" w:rsidR="009E7CAC" w:rsidRPr="0049293C" w:rsidRDefault="00FA042E" w:rsidP="004F2B94">
            <w:pPr>
              <w:pStyle w:val="TableParagraph"/>
              <w:spacing w:before="47"/>
              <w:ind w:left="46" w:right="30"/>
              <w:jc w:val="center"/>
              <w:rPr>
                <w:rFonts w:ascii="Times New Roman" w:eastAsia="Times New Roman" w:hAnsi="Times New Roman" w:cs="Times New Roman"/>
                <w:sz w:val="20"/>
                <w:szCs w:val="20"/>
              </w:rPr>
            </w:pPr>
            <w:r w:rsidRPr="0049293C">
              <w:rPr>
                <w:rFonts w:ascii="Times New Roman"/>
                <w:spacing w:val="-1"/>
                <w:sz w:val="20"/>
              </w:rPr>
              <w:t>*60%</w:t>
            </w:r>
          </w:p>
        </w:tc>
      </w:tr>
      <w:tr w:rsidR="009E7CAC" w14:paraId="327D9BD8" w14:textId="77777777">
        <w:trPr>
          <w:trHeight w:hRule="exact" w:val="1038"/>
        </w:trPr>
        <w:tc>
          <w:tcPr>
            <w:tcW w:w="5041" w:type="dxa"/>
            <w:tcBorders>
              <w:top w:val="nil"/>
              <w:left w:val="single" w:sz="12" w:space="0" w:color="000000"/>
              <w:bottom w:val="nil"/>
              <w:right w:val="single" w:sz="5" w:space="0" w:color="000000"/>
            </w:tcBorders>
          </w:tcPr>
          <w:p w14:paraId="6E8E0E06" w14:textId="77777777" w:rsidR="009E7CAC" w:rsidRPr="0049293C" w:rsidRDefault="00FA042E" w:rsidP="000B7ECB">
            <w:pPr>
              <w:pStyle w:val="TableParagraph"/>
              <w:spacing w:before="53" w:line="228" w:lineRule="exact"/>
              <w:ind w:left="92"/>
              <w:rPr>
                <w:rFonts w:ascii="Times New Roman" w:eastAsia="Times New Roman" w:hAnsi="Times New Roman" w:cs="Times New Roman"/>
                <w:sz w:val="20"/>
                <w:szCs w:val="20"/>
              </w:rPr>
            </w:pPr>
            <w:r w:rsidRPr="0049293C">
              <w:rPr>
                <w:rFonts w:ascii="Times New Roman" w:eastAsia="Times New Roman" w:hAnsi="Times New Roman" w:cs="Times New Roman"/>
                <w:b/>
                <w:bCs/>
                <w:sz w:val="20"/>
                <w:szCs w:val="20"/>
              </w:rPr>
              <w:t>Telemedicine</w:t>
            </w:r>
            <w:r w:rsidRPr="0049293C">
              <w:rPr>
                <w:rFonts w:ascii="Times New Roman" w:eastAsia="Times New Roman" w:hAnsi="Times New Roman" w:cs="Times New Roman"/>
                <w:b/>
                <w:bCs/>
                <w:spacing w:val="-8"/>
                <w:sz w:val="20"/>
                <w:szCs w:val="20"/>
              </w:rPr>
              <w:t xml:space="preserve"> </w:t>
            </w:r>
            <w:r w:rsidRPr="0049293C">
              <w:rPr>
                <w:rFonts w:ascii="Times New Roman" w:eastAsia="Times New Roman" w:hAnsi="Times New Roman" w:cs="Times New Roman"/>
                <w:b/>
                <w:bCs/>
                <w:sz w:val="20"/>
                <w:szCs w:val="20"/>
              </w:rPr>
              <w:t>Benefit</w:t>
            </w:r>
            <w:r w:rsidRPr="0049293C">
              <w:rPr>
                <w:rFonts w:ascii="Times New Roman" w:eastAsia="Times New Roman" w:hAnsi="Times New Roman" w:cs="Times New Roman"/>
                <w:b/>
                <w:bCs/>
                <w:spacing w:val="-6"/>
                <w:sz w:val="20"/>
                <w:szCs w:val="20"/>
              </w:rPr>
              <w:t xml:space="preserve"> </w:t>
            </w:r>
            <w:r w:rsidRPr="0049293C">
              <w:rPr>
                <w:rFonts w:ascii="Times New Roman" w:eastAsia="Times New Roman" w:hAnsi="Times New Roman" w:cs="Times New Roman"/>
                <w:b/>
                <w:bCs/>
                <w:sz w:val="20"/>
                <w:szCs w:val="20"/>
              </w:rPr>
              <w:t>–</w:t>
            </w:r>
            <w:r w:rsidRPr="0049293C">
              <w:rPr>
                <w:rFonts w:ascii="Times New Roman" w:eastAsia="Times New Roman" w:hAnsi="Times New Roman" w:cs="Times New Roman"/>
                <w:b/>
                <w:bCs/>
                <w:spacing w:val="-6"/>
                <w:sz w:val="20"/>
                <w:szCs w:val="20"/>
              </w:rPr>
              <w:t xml:space="preserve"> </w:t>
            </w:r>
            <w:r w:rsidRPr="0049293C">
              <w:rPr>
                <w:rFonts w:ascii="Times New Roman" w:eastAsia="Times New Roman" w:hAnsi="Times New Roman" w:cs="Times New Roman"/>
                <w:b/>
                <w:bCs/>
                <w:sz w:val="20"/>
                <w:szCs w:val="20"/>
              </w:rPr>
              <w:t>For</w:t>
            </w:r>
            <w:r w:rsidRPr="0049293C">
              <w:rPr>
                <w:rFonts w:ascii="Times New Roman" w:eastAsia="Times New Roman" w:hAnsi="Times New Roman" w:cs="Times New Roman"/>
                <w:b/>
                <w:bCs/>
                <w:spacing w:val="-9"/>
                <w:sz w:val="20"/>
                <w:szCs w:val="20"/>
              </w:rPr>
              <w:t xml:space="preserve"> </w:t>
            </w:r>
            <w:r w:rsidRPr="0049293C">
              <w:rPr>
                <w:rFonts w:ascii="Times New Roman" w:eastAsia="Times New Roman" w:hAnsi="Times New Roman" w:cs="Times New Roman"/>
                <w:b/>
                <w:bCs/>
                <w:sz w:val="20"/>
                <w:szCs w:val="20"/>
              </w:rPr>
              <w:t>Employees</w:t>
            </w:r>
            <w:r w:rsidRPr="0049293C">
              <w:rPr>
                <w:rFonts w:ascii="Times New Roman" w:eastAsia="Times New Roman" w:hAnsi="Times New Roman" w:cs="Times New Roman"/>
                <w:b/>
                <w:bCs/>
                <w:spacing w:val="-7"/>
                <w:sz w:val="20"/>
                <w:szCs w:val="20"/>
              </w:rPr>
              <w:t xml:space="preserve"> </w:t>
            </w:r>
            <w:r w:rsidRPr="0049293C">
              <w:rPr>
                <w:rFonts w:ascii="Times New Roman" w:eastAsia="Times New Roman" w:hAnsi="Times New Roman" w:cs="Times New Roman"/>
                <w:b/>
                <w:bCs/>
                <w:sz w:val="20"/>
                <w:szCs w:val="20"/>
              </w:rPr>
              <w:t>Only</w:t>
            </w:r>
          </w:p>
          <w:p w14:paraId="1FFA040A" w14:textId="3A81DF86" w:rsidR="009E7CAC" w:rsidRPr="0049293C" w:rsidRDefault="00FA042E" w:rsidP="000B7ECB">
            <w:pPr>
              <w:pStyle w:val="TableParagraph"/>
              <w:tabs>
                <w:tab w:val="left" w:pos="1244"/>
              </w:tabs>
              <w:spacing w:before="2" w:line="228" w:lineRule="exact"/>
              <w:ind w:left="1244" w:right="537" w:hanging="1152"/>
              <w:rPr>
                <w:rFonts w:ascii="Times New Roman" w:eastAsia="Times New Roman" w:hAnsi="Times New Roman" w:cs="Times New Roman"/>
                <w:sz w:val="20"/>
                <w:szCs w:val="20"/>
              </w:rPr>
            </w:pPr>
            <w:r w:rsidRPr="0049293C">
              <w:rPr>
                <w:rFonts w:ascii="Times New Roman"/>
                <w:spacing w:val="-1"/>
                <w:w w:val="95"/>
                <w:sz w:val="20"/>
              </w:rPr>
              <w:t>Limitation:</w:t>
            </w:r>
            <w:r w:rsidRPr="0049293C">
              <w:rPr>
                <w:rFonts w:ascii="Times New Roman"/>
                <w:spacing w:val="-1"/>
                <w:w w:val="95"/>
                <w:sz w:val="20"/>
              </w:rPr>
              <w:tab/>
            </w:r>
            <w:r w:rsidRPr="0049293C">
              <w:rPr>
                <w:rFonts w:ascii="Times New Roman"/>
                <w:sz w:val="20"/>
              </w:rPr>
              <w:t>Available</w:t>
            </w:r>
            <w:r w:rsidRPr="0049293C">
              <w:rPr>
                <w:rFonts w:ascii="Times New Roman"/>
                <w:spacing w:val="-6"/>
                <w:sz w:val="20"/>
              </w:rPr>
              <w:t xml:space="preserve"> </w:t>
            </w:r>
            <w:r w:rsidRPr="0049293C">
              <w:rPr>
                <w:rFonts w:ascii="Times New Roman"/>
                <w:sz w:val="20"/>
              </w:rPr>
              <w:t>only</w:t>
            </w:r>
            <w:r w:rsidRPr="0049293C">
              <w:rPr>
                <w:rFonts w:ascii="Times New Roman"/>
                <w:spacing w:val="-7"/>
                <w:sz w:val="20"/>
              </w:rPr>
              <w:t xml:space="preserve"> </w:t>
            </w:r>
            <w:r w:rsidRPr="0049293C">
              <w:rPr>
                <w:rFonts w:ascii="Times New Roman"/>
                <w:sz w:val="20"/>
              </w:rPr>
              <w:t>at</w:t>
            </w:r>
            <w:r w:rsidRPr="0049293C">
              <w:rPr>
                <w:rFonts w:ascii="Times New Roman"/>
                <w:spacing w:val="-4"/>
                <w:sz w:val="20"/>
              </w:rPr>
              <w:t xml:space="preserve"> </w:t>
            </w:r>
            <w:r w:rsidRPr="0049293C">
              <w:rPr>
                <w:rFonts w:ascii="Times New Roman"/>
                <w:sz w:val="20"/>
              </w:rPr>
              <w:t>Employee</w:t>
            </w:r>
            <w:r w:rsidRPr="0049293C">
              <w:rPr>
                <w:rFonts w:ascii="Times New Roman"/>
                <w:spacing w:val="-5"/>
                <w:sz w:val="20"/>
              </w:rPr>
              <w:t xml:space="preserve"> </w:t>
            </w:r>
            <w:r w:rsidR="00445275">
              <w:rPr>
                <w:rFonts w:ascii="Times New Roman"/>
                <w:spacing w:val="-5"/>
                <w:sz w:val="20"/>
              </w:rPr>
              <w:t>H</w:t>
            </w:r>
            <w:r w:rsidRPr="0049293C">
              <w:rPr>
                <w:rFonts w:ascii="Times New Roman"/>
                <w:sz w:val="20"/>
              </w:rPr>
              <w:t>ealth</w:t>
            </w:r>
            <w:r w:rsidRPr="0049293C">
              <w:rPr>
                <w:rFonts w:ascii="Times New Roman"/>
                <w:spacing w:val="-7"/>
                <w:sz w:val="20"/>
              </w:rPr>
              <w:t xml:space="preserve"> </w:t>
            </w:r>
            <w:r w:rsidR="00445275">
              <w:rPr>
                <w:rFonts w:ascii="Times New Roman"/>
                <w:sz w:val="20"/>
              </w:rPr>
              <w:t>on</w:t>
            </w:r>
            <w:r w:rsidRPr="0049293C">
              <w:rPr>
                <w:rFonts w:ascii="Times New Roman"/>
                <w:spacing w:val="-5"/>
                <w:sz w:val="20"/>
              </w:rPr>
              <w:t xml:space="preserve"> </w:t>
            </w:r>
            <w:r w:rsidRPr="0049293C">
              <w:rPr>
                <w:rFonts w:ascii="Times New Roman"/>
                <w:spacing w:val="-1"/>
                <w:sz w:val="20"/>
              </w:rPr>
              <w:t>Duke</w:t>
            </w:r>
            <w:r w:rsidRPr="0049293C">
              <w:rPr>
                <w:rFonts w:ascii="Times New Roman"/>
                <w:spacing w:val="-3"/>
                <w:sz w:val="20"/>
              </w:rPr>
              <w:t xml:space="preserve"> </w:t>
            </w:r>
            <w:r w:rsidRPr="0049293C">
              <w:rPr>
                <w:rFonts w:ascii="Times New Roman"/>
                <w:sz w:val="20"/>
              </w:rPr>
              <w:t>Street</w:t>
            </w:r>
            <w:r w:rsidR="00445275">
              <w:rPr>
                <w:rFonts w:ascii="Times New Roman"/>
                <w:sz w:val="20"/>
              </w:rPr>
              <w:t xml:space="preserve"> </w:t>
            </w:r>
            <w:r w:rsidRPr="0049293C">
              <w:rPr>
                <w:rFonts w:ascii="Times New Roman"/>
                <w:spacing w:val="-1"/>
                <w:sz w:val="20"/>
              </w:rPr>
              <w:t>for</w:t>
            </w:r>
            <w:r w:rsidRPr="0049293C">
              <w:rPr>
                <w:rFonts w:ascii="Times New Roman"/>
                <w:spacing w:val="-11"/>
                <w:sz w:val="20"/>
              </w:rPr>
              <w:t xml:space="preserve"> </w:t>
            </w:r>
            <w:r w:rsidRPr="0049293C">
              <w:rPr>
                <w:rFonts w:ascii="Times New Roman"/>
                <w:sz w:val="20"/>
              </w:rPr>
              <w:t>certain</w:t>
            </w:r>
            <w:r w:rsidRPr="0049293C">
              <w:rPr>
                <w:rFonts w:ascii="Times New Roman"/>
                <w:spacing w:val="-11"/>
                <w:sz w:val="20"/>
              </w:rPr>
              <w:t xml:space="preserve"> </w:t>
            </w:r>
            <w:r w:rsidRPr="0049293C">
              <w:rPr>
                <w:rFonts w:ascii="Times New Roman"/>
                <w:sz w:val="20"/>
              </w:rPr>
              <w:t>approved</w:t>
            </w:r>
            <w:r w:rsidRPr="0049293C">
              <w:rPr>
                <w:rFonts w:ascii="Times New Roman"/>
                <w:spacing w:val="-10"/>
                <w:sz w:val="20"/>
              </w:rPr>
              <w:t xml:space="preserve"> </w:t>
            </w:r>
            <w:r w:rsidRPr="0049293C">
              <w:rPr>
                <w:rFonts w:ascii="Times New Roman"/>
                <w:spacing w:val="-1"/>
                <w:sz w:val="20"/>
              </w:rPr>
              <w:t>conditions/symptoms</w:t>
            </w:r>
          </w:p>
        </w:tc>
        <w:tc>
          <w:tcPr>
            <w:tcW w:w="1440" w:type="dxa"/>
            <w:tcBorders>
              <w:top w:val="nil"/>
              <w:left w:val="single" w:sz="5" w:space="0" w:color="000000"/>
              <w:bottom w:val="nil"/>
              <w:right w:val="single" w:sz="5" w:space="0" w:color="000000"/>
            </w:tcBorders>
          </w:tcPr>
          <w:p w14:paraId="5579B7D1" w14:textId="77777777" w:rsidR="009E7CAC" w:rsidRPr="0049293C" w:rsidRDefault="00FA042E" w:rsidP="004F2B94">
            <w:pPr>
              <w:pStyle w:val="TableParagraph"/>
              <w:spacing w:before="48"/>
              <w:ind w:left="46" w:right="30"/>
              <w:jc w:val="center"/>
              <w:rPr>
                <w:rFonts w:ascii="Times New Roman" w:eastAsia="Times New Roman" w:hAnsi="Times New Roman" w:cs="Times New Roman"/>
                <w:sz w:val="20"/>
                <w:szCs w:val="20"/>
              </w:rPr>
            </w:pPr>
            <w:r w:rsidRPr="0049293C">
              <w:rPr>
                <w:rFonts w:ascii="Times New Roman"/>
                <w:spacing w:val="1"/>
                <w:sz w:val="20"/>
              </w:rPr>
              <w:t>100%</w:t>
            </w:r>
          </w:p>
          <w:p w14:paraId="398DB201" w14:textId="77777777" w:rsidR="009E7CAC" w:rsidRPr="0049293C" w:rsidRDefault="00FA042E" w:rsidP="004F2B94">
            <w:pPr>
              <w:pStyle w:val="TableParagraph"/>
              <w:spacing w:before="1"/>
              <w:ind w:left="46" w:right="30"/>
              <w:jc w:val="center"/>
              <w:rPr>
                <w:rFonts w:ascii="Times New Roman" w:eastAsia="Times New Roman" w:hAnsi="Times New Roman" w:cs="Times New Roman"/>
                <w:sz w:val="16"/>
                <w:szCs w:val="16"/>
              </w:rPr>
            </w:pPr>
            <w:r w:rsidRPr="0049293C">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0BF2AB7B" w14:textId="77777777" w:rsidR="009E7CAC" w:rsidRPr="0049293C" w:rsidRDefault="00FA042E" w:rsidP="004F2B94">
            <w:pPr>
              <w:pStyle w:val="TableParagraph"/>
              <w:spacing w:before="48"/>
              <w:ind w:left="46" w:right="30"/>
              <w:jc w:val="center"/>
              <w:rPr>
                <w:rFonts w:ascii="Times New Roman" w:eastAsia="Times New Roman" w:hAnsi="Times New Roman" w:cs="Times New Roman"/>
                <w:sz w:val="20"/>
                <w:szCs w:val="20"/>
              </w:rPr>
            </w:pPr>
            <w:r w:rsidRPr="0049293C">
              <w:rPr>
                <w:rFonts w:ascii="Times New Roman"/>
                <w:sz w:val="20"/>
              </w:rPr>
              <w:t>N/A</w:t>
            </w:r>
          </w:p>
        </w:tc>
        <w:tc>
          <w:tcPr>
            <w:tcW w:w="1440" w:type="dxa"/>
            <w:tcBorders>
              <w:top w:val="nil"/>
              <w:left w:val="single" w:sz="5" w:space="0" w:color="000000"/>
              <w:bottom w:val="nil"/>
              <w:right w:val="single" w:sz="12" w:space="0" w:color="000000"/>
            </w:tcBorders>
          </w:tcPr>
          <w:p w14:paraId="77A93C5C" w14:textId="77777777" w:rsidR="009E7CAC" w:rsidRPr="0049293C" w:rsidRDefault="00FA042E" w:rsidP="004F2B94">
            <w:pPr>
              <w:pStyle w:val="TableParagraph"/>
              <w:spacing w:before="48"/>
              <w:ind w:left="46" w:right="30"/>
              <w:jc w:val="center"/>
              <w:rPr>
                <w:rFonts w:ascii="Times New Roman" w:eastAsia="Times New Roman" w:hAnsi="Times New Roman" w:cs="Times New Roman"/>
                <w:sz w:val="20"/>
                <w:szCs w:val="20"/>
              </w:rPr>
            </w:pPr>
            <w:r w:rsidRPr="0049293C">
              <w:rPr>
                <w:rFonts w:ascii="Times New Roman"/>
                <w:sz w:val="20"/>
              </w:rPr>
              <w:t>N/A</w:t>
            </w:r>
          </w:p>
        </w:tc>
      </w:tr>
      <w:tr w:rsidR="009E7CAC" w14:paraId="2EAA5A1B" w14:textId="77777777">
        <w:trPr>
          <w:trHeight w:hRule="exact" w:val="355"/>
        </w:trPr>
        <w:tc>
          <w:tcPr>
            <w:tcW w:w="5041" w:type="dxa"/>
            <w:tcBorders>
              <w:top w:val="nil"/>
              <w:left w:val="single" w:sz="12" w:space="0" w:color="000000"/>
              <w:bottom w:val="nil"/>
              <w:right w:val="single" w:sz="5" w:space="0" w:color="000000"/>
            </w:tcBorders>
          </w:tcPr>
          <w:p w14:paraId="17D08237" w14:textId="77777777" w:rsidR="009E7CAC" w:rsidRDefault="00FA042E" w:rsidP="000B7ECB">
            <w:pPr>
              <w:pStyle w:val="TableParagraph"/>
              <w:spacing w:before="54"/>
              <w:ind w:left="92"/>
              <w:rPr>
                <w:rFonts w:ascii="Times New Roman" w:eastAsia="Times New Roman" w:hAnsi="Times New Roman" w:cs="Times New Roman"/>
                <w:sz w:val="20"/>
                <w:szCs w:val="20"/>
              </w:rPr>
            </w:pPr>
            <w:r>
              <w:rPr>
                <w:rFonts w:ascii="Times New Roman"/>
                <w:b/>
                <w:spacing w:val="-1"/>
                <w:sz w:val="20"/>
              </w:rPr>
              <w:t>Ambulance</w:t>
            </w:r>
            <w:r>
              <w:rPr>
                <w:rFonts w:ascii="Times New Roman"/>
                <w:b/>
                <w:spacing w:val="-14"/>
                <w:sz w:val="20"/>
              </w:rPr>
              <w:t xml:space="preserve"> </w:t>
            </w:r>
            <w:r>
              <w:rPr>
                <w:rFonts w:ascii="Times New Roman"/>
                <w:b/>
                <w:sz w:val="20"/>
              </w:rPr>
              <w:t>Services</w:t>
            </w:r>
          </w:p>
        </w:tc>
        <w:tc>
          <w:tcPr>
            <w:tcW w:w="1440" w:type="dxa"/>
            <w:tcBorders>
              <w:top w:val="nil"/>
              <w:left w:val="single" w:sz="5" w:space="0" w:color="000000"/>
              <w:bottom w:val="nil"/>
              <w:right w:val="single" w:sz="5" w:space="0" w:color="000000"/>
            </w:tcBorders>
          </w:tcPr>
          <w:p w14:paraId="35203C2B" w14:textId="77777777" w:rsidR="009E7CAC" w:rsidRDefault="00FA042E" w:rsidP="004F2B94">
            <w:pPr>
              <w:pStyle w:val="TableParagraph"/>
              <w:spacing w:before="49"/>
              <w:ind w:left="46"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0B0FC56" w14:textId="77777777" w:rsidR="009E7CAC" w:rsidRDefault="00FA042E" w:rsidP="004F2B94">
            <w:pPr>
              <w:pStyle w:val="TableParagraph"/>
              <w:spacing w:before="49"/>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10CD4A5C" w14:textId="77777777" w:rsidR="009E7CAC" w:rsidRDefault="00FA042E" w:rsidP="004F2B94">
            <w:pPr>
              <w:pStyle w:val="TableParagraph"/>
              <w:spacing w:before="49"/>
              <w:ind w:left="46" w:right="30"/>
              <w:jc w:val="center"/>
              <w:rPr>
                <w:rFonts w:ascii="Times New Roman" w:eastAsia="Times New Roman" w:hAnsi="Times New Roman" w:cs="Times New Roman"/>
                <w:sz w:val="20"/>
                <w:szCs w:val="20"/>
              </w:rPr>
            </w:pPr>
            <w:r>
              <w:rPr>
                <w:rFonts w:ascii="Times New Roman"/>
                <w:spacing w:val="-1"/>
                <w:sz w:val="20"/>
              </w:rPr>
              <w:t>*80%</w:t>
            </w:r>
          </w:p>
        </w:tc>
      </w:tr>
      <w:tr w:rsidR="009E7CAC" w14:paraId="7B89FDEB" w14:textId="77777777">
        <w:trPr>
          <w:trHeight w:hRule="exact" w:val="348"/>
        </w:trPr>
        <w:tc>
          <w:tcPr>
            <w:tcW w:w="5041" w:type="dxa"/>
            <w:tcBorders>
              <w:top w:val="nil"/>
              <w:left w:val="single" w:sz="12" w:space="0" w:color="000000"/>
              <w:bottom w:val="nil"/>
              <w:right w:val="single" w:sz="5" w:space="0" w:color="000000"/>
            </w:tcBorders>
          </w:tcPr>
          <w:p w14:paraId="584F7781" w14:textId="77777777" w:rsidR="009E7CAC" w:rsidRDefault="00FA042E" w:rsidP="000B7ECB">
            <w:pPr>
              <w:pStyle w:val="TableParagraph"/>
              <w:spacing w:before="49"/>
              <w:ind w:left="92"/>
              <w:rPr>
                <w:rFonts w:ascii="Times New Roman" w:eastAsia="Times New Roman" w:hAnsi="Times New Roman" w:cs="Times New Roman"/>
                <w:sz w:val="20"/>
                <w:szCs w:val="20"/>
              </w:rPr>
            </w:pPr>
            <w:r>
              <w:rPr>
                <w:rFonts w:ascii="Times New Roman"/>
                <w:b/>
                <w:sz w:val="20"/>
              </w:rPr>
              <w:t>Physician</w:t>
            </w:r>
            <w:r>
              <w:rPr>
                <w:rFonts w:ascii="Times New Roman"/>
                <w:b/>
                <w:spacing w:val="-17"/>
                <w:sz w:val="20"/>
              </w:rPr>
              <w:t xml:space="preserve"> </w:t>
            </w:r>
            <w:r>
              <w:rPr>
                <w:rFonts w:ascii="Times New Roman"/>
                <w:b/>
                <w:sz w:val="20"/>
              </w:rPr>
              <w:t>Services</w:t>
            </w:r>
          </w:p>
        </w:tc>
        <w:tc>
          <w:tcPr>
            <w:tcW w:w="1440" w:type="dxa"/>
            <w:tcBorders>
              <w:top w:val="nil"/>
              <w:left w:val="single" w:sz="5" w:space="0" w:color="000000"/>
              <w:bottom w:val="nil"/>
              <w:right w:val="single" w:sz="5" w:space="0" w:color="000000"/>
            </w:tcBorders>
          </w:tcPr>
          <w:p w14:paraId="7BA86474" w14:textId="77777777" w:rsidR="009E7CAC" w:rsidRDefault="009E7CAC" w:rsidP="004F2B94">
            <w:pPr>
              <w:ind w:left="46" w:right="30"/>
              <w:jc w:val="center"/>
            </w:pPr>
          </w:p>
        </w:tc>
        <w:tc>
          <w:tcPr>
            <w:tcW w:w="1441" w:type="dxa"/>
            <w:tcBorders>
              <w:top w:val="nil"/>
              <w:left w:val="single" w:sz="5" w:space="0" w:color="000000"/>
              <w:bottom w:val="nil"/>
              <w:right w:val="single" w:sz="5" w:space="0" w:color="000000"/>
            </w:tcBorders>
          </w:tcPr>
          <w:p w14:paraId="0622B91E" w14:textId="77777777" w:rsidR="009E7CAC" w:rsidRDefault="009E7CAC" w:rsidP="004F2B94">
            <w:pPr>
              <w:ind w:left="46" w:right="30"/>
              <w:jc w:val="center"/>
            </w:pPr>
          </w:p>
        </w:tc>
        <w:tc>
          <w:tcPr>
            <w:tcW w:w="1440" w:type="dxa"/>
            <w:tcBorders>
              <w:top w:val="nil"/>
              <w:left w:val="single" w:sz="5" w:space="0" w:color="000000"/>
              <w:bottom w:val="nil"/>
              <w:right w:val="single" w:sz="12" w:space="0" w:color="000000"/>
            </w:tcBorders>
          </w:tcPr>
          <w:p w14:paraId="7D247ADA" w14:textId="77777777" w:rsidR="009E7CAC" w:rsidRDefault="009E7CAC" w:rsidP="004F2B94">
            <w:pPr>
              <w:ind w:left="46" w:right="30"/>
              <w:jc w:val="center"/>
            </w:pPr>
          </w:p>
        </w:tc>
      </w:tr>
      <w:tr w:rsidR="009E7CAC" w14:paraId="2D26B19D" w14:textId="77777777">
        <w:trPr>
          <w:trHeight w:hRule="exact" w:val="348"/>
        </w:trPr>
        <w:tc>
          <w:tcPr>
            <w:tcW w:w="5041" w:type="dxa"/>
            <w:tcBorders>
              <w:top w:val="nil"/>
              <w:left w:val="single" w:sz="12" w:space="0" w:color="000000"/>
              <w:bottom w:val="nil"/>
              <w:right w:val="single" w:sz="5" w:space="0" w:color="000000"/>
            </w:tcBorders>
          </w:tcPr>
          <w:p w14:paraId="77DF22F8" w14:textId="77777777" w:rsidR="009E7CAC" w:rsidRDefault="00FA042E" w:rsidP="000B7ECB">
            <w:pPr>
              <w:pStyle w:val="TableParagraph"/>
              <w:spacing w:before="46"/>
              <w:ind w:left="92"/>
              <w:rPr>
                <w:rFonts w:ascii="Times New Roman" w:eastAsia="Times New Roman" w:hAnsi="Times New Roman" w:cs="Times New Roman"/>
                <w:sz w:val="20"/>
                <w:szCs w:val="20"/>
              </w:rPr>
            </w:pPr>
            <w:r>
              <w:rPr>
                <w:rFonts w:ascii="Times New Roman"/>
                <w:spacing w:val="-1"/>
                <w:sz w:val="20"/>
              </w:rPr>
              <w:t>Office</w:t>
            </w:r>
            <w:r>
              <w:rPr>
                <w:rFonts w:ascii="Times New Roman"/>
                <w:spacing w:val="-9"/>
                <w:sz w:val="20"/>
              </w:rPr>
              <w:t xml:space="preserve"> </w:t>
            </w:r>
            <w:r>
              <w:rPr>
                <w:rFonts w:ascii="Times New Roman"/>
                <w:sz w:val="20"/>
              </w:rPr>
              <w:t>Visit</w:t>
            </w:r>
          </w:p>
        </w:tc>
        <w:tc>
          <w:tcPr>
            <w:tcW w:w="1440" w:type="dxa"/>
            <w:tcBorders>
              <w:top w:val="nil"/>
              <w:left w:val="single" w:sz="5" w:space="0" w:color="000000"/>
              <w:bottom w:val="nil"/>
              <w:right w:val="single" w:sz="5" w:space="0" w:color="000000"/>
            </w:tcBorders>
          </w:tcPr>
          <w:p w14:paraId="464D7503" w14:textId="77777777" w:rsidR="009E7CAC" w:rsidRDefault="009E7CAC" w:rsidP="004F2B94">
            <w:pPr>
              <w:ind w:left="46" w:right="30"/>
              <w:jc w:val="center"/>
            </w:pPr>
          </w:p>
        </w:tc>
        <w:tc>
          <w:tcPr>
            <w:tcW w:w="1441" w:type="dxa"/>
            <w:tcBorders>
              <w:top w:val="nil"/>
              <w:left w:val="single" w:sz="5" w:space="0" w:color="000000"/>
              <w:bottom w:val="nil"/>
              <w:right w:val="single" w:sz="5" w:space="0" w:color="000000"/>
            </w:tcBorders>
          </w:tcPr>
          <w:p w14:paraId="248EC3BE" w14:textId="77777777" w:rsidR="009E7CAC" w:rsidRDefault="009E7CAC" w:rsidP="004F2B94">
            <w:pPr>
              <w:ind w:left="46" w:right="30"/>
              <w:jc w:val="center"/>
            </w:pPr>
          </w:p>
        </w:tc>
        <w:tc>
          <w:tcPr>
            <w:tcW w:w="1440" w:type="dxa"/>
            <w:tcBorders>
              <w:top w:val="nil"/>
              <w:left w:val="single" w:sz="5" w:space="0" w:color="000000"/>
              <w:bottom w:val="nil"/>
              <w:right w:val="single" w:sz="12" w:space="0" w:color="000000"/>
            </w:tcBorders>
          </w:tcPr>
          <w:p w14:paraId="13F806B9" w14:textId="77777777" w:rsidR="009E7CAC" w:rsidRDefault="009E7CAC" w:rsidP="004F2B94">
            <w:pPr>
              <w:ind w:left="46" w:right="30"/>
              <w:jc w:val="center"/>
            </w:pPr>
          </w:p>
        </w:tc>
      </w:tr>
      <w:tr w:rsidR="009E7CAC" w14:paraId="15AC31A4" w14:textId="77777777">
        <w:trPr>
          <w:trHeight w:hRule="exact" w:val="534"/>
        </w:trPr>
        <w:tc>
          <w:tcPr>
            <w:tcW w:w="5041" w:type="dxa"/>
            <w:tcBorders>
              <w:top w:val="nil"/>
              <w:left w:val="single" w:sz="12" w:space="0" w:color="000000"/>
              <w:bottom w:val="nil"/>
              <w:right w:val="single" w:sz="5" w:space="0" w:color="000000"/>
            </w:tcBorders>
          </w:tcPr>
          <w:p w14:paraId="407895AC" w14:textId="77777777" w:rsidR="009E7CAC" w:rsidRDefault="00FA042E" w:rsidP="000B7ECB">
            <w:pPr>
              <w:pStyle w:val="TableParagraph"/>
              <w:spacing w:before="49"/>
              <w:ind w:left="435"/>
              <w:rPr>
                <w:rFonts w:ascii="Times New Roman" w:eastAsia="Times New Roman" w:hAnsi="Times New Roman" w:cs="Times New Roman"/>
                <w:sz w:val="20"/>
                <w:szCs w:val="20"/>
              </w:rPr>
            </w:pPr>
            <w:r>
              <w:rPr>
                <w:rFonts w:ascii="Times New Roman"/>
                <w:sz w:val="20"/>
              </w:rPr>
              <w:t>Personal</w:t>
            </w:r>
            <w:r>
              <w:rPr>
                <w:rFonts w:ascii="Times New Roman"/>
                <w:spacing w:val="-11"/>
                <w:sz w:val="20"/>
              </w:rPr>
              <w:t xml:space="preserve"> </w:t>
            </w:r>
            <w:r>
              <w:rPr>
                <w:rFonts w:ascii="Times New Roman"/>
                <w:spacing w:val="-1"/>
                <w:sz w:val="20"/>
              </w:rPr>
              <w:t>Family</w:t>
            </w:r>
            <w:r>
              <w:rPr>
                <w:rFonts w:ascii="Times New Roman"/>
                <w:spacing w:val="-11"/>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6D12C5D1" w14:textId="77777777" w:rsidR="009E7CAC" w:rsidRDefault="00FA042E" w:rsidP="004F2B94">
            <w:pPr>
              <w:pStyle w:val="TableParagraph"/>
              <w:spacing w:before="49" w:line="230" w:lineRule="exact"/>
              <w:ind w:left="46" w:right="30"/>
              <w:jc w:val="center"/>
              <w:rPr>
                <w:rFonts w:ascii="Times New Roman" w:eastAsia="Times New Roman" w:hAnsi="Times New Roman" w:cs="Times New Roman"/>
                <w:sz w:val="20"/>
                <w:szCs w:val="20"/>
              </w:rPr>
            </w:pPr>
            <w:r>
              <w:rPr>
                <w:rFonts w:ascii="Times New Roman"/>
                <w:spacing w:val="1"/>
                <w:sz w:val="20"/>
              </w:rPr>
              <w:t>100%</w:t>
            </w:r>
          </w:p>
          <w:p w14:paraId="043BD712" w14:textId="77777777" w:rsidR="009E7CAC" w:rsidRDefault="00FA042E" w:rsidP="004F2B94">
            <w:pPr>
              <w:pStyle w:val="TableParagraph"/>
              <w:spacing w:line="184" w:lineRule="exact"/>
              <w:ind w:left="46" w:right="30"/>
              <w:jc w:val="center"/>
              <w:rPr>
                <w:rFonts w:ascii="Times New Roman" w:eastAsia="Times New Roman" w:hAnsi="Times New Roman" w:cs="Times New Roman"/>
                <w:sz w:val="16"/>
                <w:szCs w:val="16"/>
              </w:rPr>
            </w:pPr>
            <w:r>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06B66FA3" w14:textId="77777777" w:rsidR="009E7CAC" w:rsidRDefault="00FA042E" w:rsidP="004F2B94">
            <w:pPr>
              <w:pStyle w:val="TableParagraph"/>
              <w:spacing w:before="49" w:line="230" w:lineRule="exact"/>
              <w:ind w:left="46" w:right="30"/>
              <w:jc w:val="center"/>
              <w:rPr>
                <w:rFonts w:ascii="Times New Roman" w:eastAsia="Times New Roman" w:hAnsi="Times New Roman" w:cs="Times New Roman"/>
                <w:sz w:val="20"/>
                <w:szCs w:val="20"/>
              </w:rPr>
            </w:pPr>
            <w:r>
              <w:rPr>
                <w:rFonts w:ascii="Times New Roman"/>
                <w:spacing w:val="1"/>
                <w:sz w:val="20"/>
              </w:rPr>
              <w:t>100%</w:t>
            </w:r>
          </w:p>
          <w:p w14:paraId="1FE56621" w14:textId="77777777" w:rsidR="009E7CAC" w:rsidRDefault="00FA042E" w:rsidP="004F2B94">
            <w:pPr>
              <w:pStyle w:val="TableParagraph"/>
              <w:spacing w:line="184" w:lineRule="exact"/>
              <w:ind w:left="46" w:right="30"/>
              <w:jc w:val="center"/>
              <w:rPr>
                <w:rFonts w:ascii="Times New Roman" w:eastAsia="Times New Roman" w:hAnsi="Times New Roman" w:cs="Times New Roman"/>
                <w:sz w:val="16"/>
                <w:szCs w:val="16"/>
              </w:rPr>
            </w:pPr>
            <w:r>
              <w:rPr>
                <w:rFonts w:ascii="Times New Roman"/>
                <w:spacing w:val="-1"/>
                <w:sz w:val="16"/>
              </w:rPr>
              <w:t>(after $20 copay)</w:t>
            </w:r>
          </w:p>
        </w:tc>
        <w:tc>
          <w:tcPr>
            <w:tcW w:w="1440" w:type="dxa"/>
            <w:tcBorders>
              <w:top w:val="nil"/>
              <w:left w:val="single" w:sz="5" w:space="0" w:color="000000"/>
              <w:bottom w:val="nil"/>
              <w:right w:val="single" w:sz="12" w:space="0" w:color="000000"/>
            </w:tcBorders>
          </w:tcPr>
          <w:p w14:paraId="3E8BD662" w14:textId="77777777" w:rsidR="009E7CAC" w:rsidRDefault="00FA042E" w:rsidP="004F2B94">
            <w:pPr>
              <w:pStyle w:val="TableParagraph"/>
              <w:spacing w:before="49"/>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49CC580D" w14:textId="77777777">
        <w:trPr>
          <w:trHeight w:hRule="exact" w:val="535"/>
        </w:trPr>
        <w:tc>
          <w:tcPr>
            <w:tcW w:w="5041" w:type="dxa"/>
            <w:tcBorders>
              <w:top w:val="nil"/>
              <w:left w:val="single" w:sz="12" w:space="0" w:color="000000"/>
              <w:bottom w:val="nil"/>
              <w:right w:val="single" w:sz="5" w:space="0" w:color="000000"/>
            </w:tcBorders>
          </w:tcPr>
          <w:p w14:paraId="09F9115C" w14:textId="77777777" w:rsidR="009E7CAC" w:rsidRDefault="00FA042E" w:rsidP="000B7ECB">
            <w:pPr>
              <w:pStyle w:val="TableParagraph"/>
              <w:spacing w:before="48"/>
              <w:ind w:left="435"/>
              <w:rPr>
                <w:rFonts w:ascii="Times New Roman" w:eastAsia="Times New Roman" w:hAnsi="Times New Roman" w:cs="Times New Roman"/>
                <w:sz w:val="20"/>
                <w:szCs w:val="20"/>
              </w:rPr>
            </w:pPr>
            <w:r>
              <w:rPr>
                <w:rFonts w:ascii="Times New Roman"/>
                <w:spacing w:val="-1"/>
                <w:sz w:val="20"/>
              </w:rPr>
              <w:t>Specialist</w:t>
            </w:r>
            <w:r>
              <w:rPr>
                <w:rFonts w:ascii="Times New Roman"/>
                <w:spacing w:val="-17"/>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331BB36A"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100%</w:t>
            </w:r>
          </w:p>
          <w:p w14:paraId="48BEBDCD"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58844893"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100%</w:t>
            </w:r>
          </w:p>
          <w:p w14:paraId="65E106D7"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04D06556"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524A7407" w14:textId="77777777">
        <w:trPr>
          <w:trHeight w:hRule="exact" w:val="348"/>
        </w:trPr>
        <w:tc>
          <w:tcPr>
            <w:tcW w:w="5041" w:type="dxa"/>
            <w:tcBorders>
              <w:top w:val="nil"/>
              <w:left w:val="single" w:sz="12" w:space="0" w:color="000000"/>
              <w:bottom w:val="nil"/>
              <w:right w:val="single" w:sz="5" w:space="0" w:color="000000"/>
            </w:tcBorders>
          </w:tcPr>
          <w:p w14:paraId="3F5AD353" w14:textId="77777777" w:rsidR="009E7CAC" w:rsidRDefault="00FA042E" w:rsidP="000B7ECB">
            <w:pPr>
              <w:pStyle w:val="TableParagraph"/>
              <w:spacing w:before="48"/>
              <w:ind w:left="92"/>
              <w:rPr>
                <w:rFonts w:ascii="Times New Roman" w:eastAsia="Times New Roman" w:hAnsi="Times New Roman" w:cs="Times New Roman"/>
                <w:sz w:val="20"/>
                <w:szCs w:val="20"/>
              </w:rPr>
            </w:pPr>
            <w:r>
              <w:rPr>
                <w:rFonts w:ascii="Times New Roman"/>
                <w:spacing w:val="-1"/>
                <w:sz w:val="20"/>
              </w:rPr>
              <w:t>Inpatient</w:t>
            </w:r>
            <w:r>
              <w:rPr>
                <w:rFonts w:ascii="Times New Roman"/>
                <w:spacing w:val="-12"/>
                <w:sz w:val="20"/>
              </w:rPr>
              <w:t xml:space="preserve"> </w:t>
            </w:r>
            <w:r>
              <w:rPr>
                <w:rFonts w:ascii="Times New Roman"/>
                <w:sz w:val="20"/>
              </w:rPr>
              <w:t>Visit</w:t>
            </w:r>
          </w:p>
        </w:tc>
        <w:tc>
          <w:tcPr>
            <w:tcW w:w="1440" w:type="dxa"/>
            <w:tcBorders>
              <w:top w:val="nil"/>
              <w:left w:val="single" w:sz="5" w:space="0" w:color="000000"/>
              <w:bottom w:val="nil"/>
              <w:right w:val="single" w:sz="5" w:space="0" w:color="000000"/>
            </w:tcBorders>
          </w:tcPr>
          <w:p w14:paraId="1A69E082"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6AD6AE65"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48ED4A5B"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50E06B8D" w14:textId="77777777">
        <w:trPr>
          <w:trHeight w:hRule="exact" w:val="437"/>
        </w:trPr>
        <w:tc>
          <w:tcPr>
            <w:tcW w:w="5041" w:type="dxa"/>
            <w:tcBorders>
              <w:top w:val="nil"/>
              <w:left w:val="single" w:sz="12" w:space="0" w:color="000000"/>
              <w:bottom w:val="single" w:sz="12" w:space="0" w:color="000000"/>
              <w:right w:val="single" w:sz="5" w:space="0" w:color="000000"/>
            </w:tcBorders>
          </w:tcPr>
          <w:p w14:paraId="0D520AC3" w14:textId="77777777" w:rsidR="009E7CAC" w:rsidRDefault="00FA042E" w:rsidP="000B7ECB">
            <w:pPr>
              <w:pStyle w:val="TableParagraph"/>
              <w:spacing w:before="48"/>
              <w:ind w:left="92"/>
              <w:rPr>
                <w:rFonts w:ascii="Times New Roman" w:eastAsia="Times New Roman" w:hAnsi="Times New Roman" w:cs="Times New Roman"/>
                <w:sz w:val="20"/>
                <w:szCs w:val="20"/>
              </w:rPr>
            </w:pPr>
            <w:r>
              <w:rPr>
                <w:rFonts w:ascii="Times New Roman"/>
                <w:spacing w:val="-1"/>
                <w:sz w:val="20"/>
              </w:rPr>
              <w:t>Surgery</w:t>
            </w:r>
          </w:p>
        </w:tc>
        <w:tc>
          <w:tcPr>
            <w:tcW w:w="1440" w:type="dxa"/>
            <w:tcBorders>
              <w:top w:val="nil"/>
              <w:left w:val="single" w:sz="5" w:space="0" w:color="000000"/>
              <w:bottom w:val="single" w:sz="12" w:space="0" w:color="000000"/>
              <w:right w:val="single" w:sz="5" w:space="0" w:color="000000"/>
            </w:tcBorders>
          </w:tcPr>
          <w:p w14:paraId="1F7382A1"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single" w:sz="12" w:space="0" w:color="000000"/>
              <w:right w:val="single" w:sz="5" w:space="0" w:color="000000"/>
            </w:tcBorders>
          </w:tcPr>
          <w:p w14:paraId="2D671F46"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single" w:sz="12" w:space="0" w:color="000000"/>
              <w:right w:val="single" w:sz="12" w:space="0" w:color="000000"/>
            </w:tcBorders>
          </w:tcPr>
          <w:p w14:paraId="68279087" w14:textId="77777777" w:rsidR="009E7CAC" w:rsidRDefault="00FA042E" w:rsidP="004F2B94">
            <w:pPr>
              <w:pStyle w:val="TableParagraph"/>
              <w:spacing w:before="48"/>
              <w:ind w:left="46" w:right="30"/>
              <w:jc w:val="center"/>
              <w:rPr>
                <w:rFonts w:ascii="Times New Roman" w:eastAsia="Times New Roman" w:hAnsi="Times New Roman" w:cs="Times New Roman"/>
                <w:sz w:val="20"/>
                <w:szCs w:val="20"/>
              </w:rPr>
            </w:pPr>
            <w:r>
              <w:rPr>
                <w:rFonts w:ascii="Times New Roman"/>
                <w:spacing w:val="-1"/>
                <w:sz w:val="20"/>
              </w:rPr>
              <w:t>*60%</w:t>
            </w:r>
          </w:p>
        </w:tc>
      </w:tr>
    </w:tbl>
    <w:p w14:paraId="4C8AD843" w14:textId="77777777" w:rsidR="009E7CAC" w:rsidRDefault="009E7CAC" w:rsidP="000B7ECB">
      <w:pPr>
        <w:spacing w:before="1"/>
        <w:rPr>
          <w:rFonts w:ascii="Times New Roman" w:eastAsia="Times New Roman" w:hAnsi="Times New Roman" w:cs="Times New Roman"/>
          <w:sz w:val="12"/>
          <w:szCs w:val="12"/>
        </w:rPr>
      </w:pPr>
    </w:p>
    <w:p w14:paraId="05976C98" w14:textId="77777777" w:rsidR="009E7CAC" w:rsidRDefault="00FA042E" w:rsidP="000B7ECB">
      <w:pPr>
        <w:pStyle w:val="Heading5"/>
        <w:tabs>
          <w:tab w:val="left" w:pos="820"/>
        </w:tabs>
        <w:spacing w:before="73"/>
        <w:rPr>
          <w:b w:val="0"/>
          <w:bCs w:val="0"/>
        </w:rPr>
      </w:pPr>
      <w:r>
        <w:rPr>
          <w:w w:val="95"/>
        </w:rPr>
        <w:t>*</w:t>
      </w:r>
      <w:r>
        <w:rPr>
          <w:w w:val="95"/>
        </w:rPr>
        <w:tab/>
      </w:r>
      <w:r>
        <w:t>After</w:t>
      </w:r>
      <w:r>
        <w:rPr>
          <w:spacing w:val="-14"/>
        </w:rPr>
        <w:t xml:space="preserve"> </w:t>
      </w:r>
      <w:r>
        <w:rPr>
          <w:spacing w:val="-1"/>
        </w:rPr>
        <w:t>Deductible</w:t>
      </w:r>
    </w:p>
    <w:p w14:paraId="1D2DA610" w14:textId="77777777" w:rsidR="009E7CAC" w:rsidRDefault="009E7CAC" w:rsidP="000B7ECB">
      <w:pPr>
        <w:sectPr w:rsidR="009E7CAC">
          <w:pgSz w:w="12240" w:h="15840"/>
          <w:pgMar w:top="1400" w:right="1200" w:bottom="940" w:left="1340" w:header="0" w:footer="749" w:gutter="0"/>
          <w:cols w:space="720"/>
        </w:sectPr>
      </w:pPr>
    </w:p>
    <w:p w14:paraId="7B48790B" w14:textId="77777777" w:rsidR="009E7CAC" w:rsidRDefault="009E7CAC" w:rsidP="000B7ECB">
      <w:pPr>
        <w:spacing w:before="10"/>
        <w:rPr>
          <w:rFonts w:ascii="Times New Roman" w:eastAsia="Times New Roman" w:hAnsi="Times New Roman" w:cs="Times New Roman"/>
          <w:b/>
          <w:bCs/>
          <w:sz w:val="4"/>
          <w:szCs w:val="4"/>
        </w:rPr>
      </w:pPr>
    </w:p>
    <w:tbl>
      <w:tblPr>
        <w:tblW w:w="0" w:type="auto"/>
        <w:tblInd w:w="207" w:type="dxa"/>
        <w:tblLayout w:type="fixed"/>
        <w:tblCellMar>
          <w:left w:w="0" w:type="dxa"/>
          <w:right w:w="0" w:type="dxa"/>
        </w:tblCellMar>
        <w:tblLook w:val="01E0" w:firstRow="1" w:lastRow="1" w:firstColumn="1" w:lastColumn="1" w:noHBand="0" w:noVBand="0"/>
      </w:tblPr>
      <w:tblGrid>
        <w:gridCol w:w="5041"/>
        <w:gridCol w:w="1440"/>
        <w:gridCol w:w="1441"/>
        <w:gridCol w:w="1440"/>
      </w:tblGrid>
      <w:tr w:rsidR="00812523" w14:paraId="02A5EE98" w14:textId="77777777" w:rsidTr="00812523">
        <w:trPr>
          <w:trHeight w:hRule="exact" w:val="1233"/>
        </w:trPr>
        <w:tc>
          <w:tcPr>
            <w:tcW w:w="5041" w:type="dxa"/>
            <w:tcBorders>
              <w:top w:val="single" w:sz="13" w:space="0" w:color="000000"/>
              <w:left w:val="single" w:sz="12" w:space="0" w:color="000000"/>
              <w:bottom w:val="single" w:sz="5" w:space="0" w:color="000000"/>
              <w:right w:val="single" w:sz="5" w:space="0" w:color="000000"/>
            </w:tcBorders>
          </w:tcPr>
          <w:p w14:paraId="265894E8" w14:textId="77777777" w:rsidR="00812523" w:rsidRDefault="00812523" w:rsidP="000B7ECB">
            <w:pPr>
              <w:pStyle w:val="TableParagraph"/>
              <w:rPr>
                <w:rFonts w:ascii="Times New Roman" w:eastAsia="Times New Roman" w:hAnsi="Times New Roman" w:cs="Times New Roman"/>
                <w:b/>
                <w:bCs/>
                <w:sz w:val="20"/>
                <w:szCs w:val="20"/>
              </w:rPr>
            </w:pPr>
          </w:p>
          <w:p w14:paraId="2F555024" w14:textId="77777777" w:rsidR="00812523" w:rsidRDefault="00812523" w:rsidP="000B7ECB">
            <w:pPr>
              <w:pStyle w:val="TableParagraph"/>
              <w:rPr>
                <w:rFonts w:ascii="Times New Roman" w:eastAsia="Times New Roman" w:hAnsi="Times New Roman" w:cs="Times New Roman"/>
                <w:b/>
                <w:bCs/>
                <w:sz w:val="20"/>
                <w:szCs w:val="20"/>
              </w:rPr>
            </w:pPr>
          </w:p>
          <w:p w14:paraId="76F02FF8" w14:textId="77777777" w:rsidR="00812523" w:rsidRDefault="00812523" w:rsidP="000B7ECB">
            <w:pPr>
              <w:pStyle w:val="TableParagraph"/>
              <w:spacing w:before="10"/>
              <w:rPr>
                <w:rFonts w:ascii="Times New Roman" w:eastAsia="Times New Roman" w:hAnsi="Times New Roman" w:cs="Times New Roman"/>
                <w:b/>
                <w:bCs/>
                <w:sz w:val="29"/>
                <w:szCs w:val="29"/>
              </w:rPr>
            </w:pPr>
          </w:p>
          <w:p w14:paraId="776D3474" w14:textId="77777777" w:rsidR="00812523" w:rsidRDefault="00812523"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440" w:type="dxa"/>
            <w:tcBorders>
              <w:top w:val="single" w:sz="13" w:space="0" w:color="000000"/>
              <w:left w:val="single" w:sz="5" w:space="0" w:color="000000"/>
              <w:bottom w:val="single" w:sz="5" w:space="0" w:color="000000"/>
              <w:right w:val="single" w:sz="5" w:space="0" w:color="000000"/>
            </w:tcBorders>
          </w:tcPr>
          <w:p w14:paraId="6724F21D" w14:textId="77777777" w:rsidR="00812523" w:rsidRDefault="00812523" w:rsidP="004F2B94">
            <w:pPr>
              <w:pStyle w:val="TableParagraph"/>
              <w:ind w:left="46" w:right="30" w:firstLine="9"/>
              <w:jc w:val="center"/>
              <w:rPr>
                <w:rFonts w:ascii="Times New Roman"/>
                <w:b/>
                <w:i/>
                <w:sz w:val="20"/>
              </w:rPr>
            </w:pPr>
          </w:p>
          <w:p w14:paraId="01F31FEC" w14:textId="0F69339B" w:rsidR="00812523" w:rsidRDefault="00812523" w:rsidP="004F2B94">
            <w:pPr>
              <w:pStyle w:val="TableParagraph"/>
              <w:ind w:left="46" w:right="30" w:firstLine="9"/>
              <w:jc w:val="center"/>
              <w:rPr>
                <w:rFonts w:ascii="Times New Roman" w:eastAsia="Times New Roman" w:hAnsi="Times New Roman" w:cs="Times New Roman"/>
                <w:sz w:val="16"/>
                <w:szCs w:val="16"/>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tc>
        <w:tc>
          <w:tcPr>
            <w:tcW w:w="1441" w:type="dxa"/>
            <w:tcBorders>
              <w:top w:val="single" w:sz="13" w:space="0" w:color="000000"/>
              <w:left w:val="single" w:sz="5" w:space="0" w:color="000000"/>
              <w:bottom w:val="single" w:sz="5" w:space="0" w:color="000000"/>
              <w:right w:val="single" w:sz="5" w:space="0" w:color="000000"/>
            </w:tcBorders>
          </w:tcPr>
          <w:p w14:paraId="1E32EE5B" w14:textId="77777777" w:rsidR="00812523" w:rsidRDefault="00812523" w:rsidP="004F2B94">
            <w:pPr>
              <w:pStyle w:val="TableParagraph"/>
              <w:ind w:left="46" w:right="30" w:hanging="3"/>
              <w:jc w:val="center"/>
              <w:rPr>
                <w:rFonts w:ascii="Times New Roman"/>
                <w:b/>
                <w:i/>
                <w:spacing w:val="-1"/>
                <w:w w:val="95"/>
                <w:sz w:val="20"/>
              </w:rPr>
            </w:pPr>
          </w:p>
          <w:p w14:paraId="46F3D4FA" w14:textId="22EEE856" w:rsidR="00812523" w:rsidRDefault="00812523" w:rsidP="004F2B94">
            <w:pPr>
              <w:pStyle w:val="TableParagraph"/>
              <w:ind w:left="46" w:right="30" w:hanging="3"/>
              <w:jc w:val="center"/>
              <w:rPr>
                <w:rFonts w:ascii="Times New Roman" w:eastAsia="Times New Roman" w:hAnsi="Times New Roman" w:cs="Times New Roman"/>
                <w:sz w:val="16"/>
                <w:szCs w:val="16"/>
              </w:rPr>
            </w:pPr>
            <w:r>
              <w:rPr>
                <w:rFonts w:ascii="Times New Roman"/>
                <w:b/>
                <w:i/>
                <w:spacing w:val="-1"/>
                <w:w w:val="95"/>
                <w:sz w:val="20"/>
              </w:rPr>
              <w:t>Tier 2 Network PHC Provider</w:t>
            </w:r>
          </w:p>
        </w:tc>
        <w:tc>
          <w:tcPr>
            <w:tcW w:w="1440" w:type="dxa"/>
            <w:tcBorders>
              <w:top w:val="single" w:sz="13" w:space="0" w:color="000000"/>
              <w:left w:val="single" w:sz="5" w:space="0" w:color="000000"/>
              <w:bottom w:val="single" w:sz="5" w:space="0" w:color="000000"/>
              <w:right w:val="single" w:sz="12" w:space="0" w:color="000000"/>
            </w:tcBorders>
          </w:tcPr>
          <w:p w14:paraId="2796BEE1" w14:textId="77777777" w:rsidR="00812523" w:rsidRDefault="00812523" w:rsidP="004F2B94">
            <w:pPr>
              <w:pStyle w:val="TableParagraph"/>
              <w:ind w:left="46" w:right="30"/>
              <w:jc w:val="center"/>
              <w:rPr>
                <w:rFonts w:ascii="Times New Roman"/>
                <w:b/>
                <w:i/>
                <w:w w:val="95"/>
                <w:sz w:val="20"/>
              </w:rPr>
            </w:pPr>
          </w:p>
          <w:p w14:paraId="5B846F12" w14:textId="5D257D80" w:rsidR="00812523" w:rsidRDefault="00812523" w:rsidP="004F2B94">
            <w:pPr>
              <w:pStyle w:val="TableParagraph"/>
              <w:ind w:left="46" w:right="30"/>
              <w:jc w:val="center"/>
              <w:rPr>
                <w:rFonts w:ascii="Times New Roman" w:eastAsia="Times New Roman" w:hAnsi="Times New Roman" w:cs="Times New Roman"/>
                <w:sz w:val="16"/>
                <w:szCs w:val="16"/>
              </w:rPr>
            </w:pPr>
            <w:r>
              <w:rPr>
                <w:rFonts w:ascii="Times New Roman"/>
                <w:b/>
                <w:i/>
                <w:w w:val="95"/>
                <w:sz w:val="20"/>
              </w:rPr>
              <w:t>Tier 3 Non-Network Provider</w:t>
            </w:r>
          </w:p>
        </w:tc>
      </w:tr>
      <w:tr w:rsidR="009E7CAC" w14:paraId="3D6D083F" w14:textId="77777777">
        <w:trPr>
          <w:trHeight w:hRule="exact" w:val="433"/>
        </w:trPr>
        <w:tc>
          <w:tcPr>
            <w:tcW w:w="5041" w:type="dxa"/>
            <w:tcBorders>
              <w:top w:val="single" w:sz="5" w:space="0" w:color="000000"/>
              <w:left w:val="single" w:sz="12" w:space="0" w:color="000000"/>
              <w:bottom w:val="nil"/>
              <w:right w:val="single" w:sz="5" w:space="0" w:color="000000"/>
            </w:tcBorders>
          </w:tcPr>
          <w:p w14:paraId="32BEE3A8" w14:textId="77777777" w:rsidR="009E7CAC" w:rsidRDefault="00FA042E" w:rsidP="000B7ECB">
            <w:pPr>
              <w:pStyle w:val="TableParagraph"/>
              <w:spacing w:before="112"/>
              <w:ind w:left="92"/>
              <w:rPr>
                <w:rFonts w:ascii="Times New Roman" w:eastAsia="Times New Roman" w:hAnsi="Times New Roman" w:cs="Times New Roman"/>
                <w:sz w:val="20"/>
                <w:szCs w:val="20"/>
              </w:rPr>
            </w:pPr>
            <w:r>
              <w:rPr>
                <w:rFonts w:ascii="Times New Roman"/>
                <w:b/>
                <w:sz w:val="20"/>
              </w:rPr>
              <w:t>Physician</w:t>
            </w:r>
            <w:r>
              <w:rPr>
                <w:rFonts w:ascii="Times New Roman"/>
                <w:b/>
                <w:spacing w:val="-13"/>
                <w:sz w:val="20"/>
              </w:rPr>
              <w:t xml:space="preserve"> </w:t>
            </w:r>
            <w:r>
              <w:rPr>
                <w:rFonts w:ascii="Times New Roman"/>
                <w:b/>
                <w:sz w:val="20"/>
              </w:rPr>
              <w:t>Services</w:t>
            </w:r>
            <w:r>
              <w:rPr>
                <w:rFonts w:ascii="Times New Roman"/>
                <w:b/>
                <w:spacing w:val="-12"/>
                <w:sz w:val="20"/>
              </w:rPr>
              <w:t xml:space="preserve"> </w:t>
            </w:r>
            <w:r>
              <w:rPr>
                <w:rFonts w:ascii="Times New Roman"/>
                <w:sz w:val="20"/>
              </w:rPr>
              <w:t>(continued)</w:t>
            </w:r>
          </w:p>
        </w:tc>
        <w:tc>
          <w:tcPr>
            <w:tcW w:w="1440" w:type="dxa"/>
            <w:tcBorders>
              <w:top w:val="single" w:sz="5" w:space="0" w:color="000000"/>
              <w:left w:val="single" w:sz="5" w:space="0" w:color="000000"/>
              <w:bottom w:val="nil"/>
              <w:right w:val="single" w:sz="5" w:space="0" w:color="000000"/>
            </w:tcBorders>
          </w:tcPr>
          <w:p w14:paraId="603084D7" w14:textId="77777777" w:rsidR="009E7CAC" w:rsidRDefault="009E7CAC" w:rsidP="004F2B94">
            <w:pPr>
              <w:ind w:left="46" w:right="30"/>
              <w:jc w:val="center"/>
            </w:pPr>
          </w:p>
        </w:tc>
        <w:tc>
          <w:tcPr>
            <w:tcW w:w="1441" w:type="dxa"/>
            <w:tcBorders>
              <w:top w:val="single" w:sz="5" w:space="0" w:color="000000"/>
              <w:left w:val="single" w:sz="5" w:space="0" w:color="000000"/>
              <w:bottom w:val="nil"/>
              <w:right w:val="single" w:sz="5" w:space="0" w:color="000000"/>
            </w:tcBorders>
          </w:tcPr>
          <w:p w14:paraId="406510A9" w14:textId="77777777" w:rsidR="009E7CAC" w:rsidRDefault="009E7CAC" w:rsidP="004F2B94">
            <w:pPr>
              <w:ind w:left="46" w:right="30"/>
              <w:jc w:val="center"/>
            </w:pPr>
          </w:p>
        </w:tc>
        <w:tc>
          <w:tcPr>
            <w:tcW w:w="1440" w:type="dxa"/>
            <w:tcBorders>
              <w:top w:val="single" w:sz="5" w:space="0" w:color="000000"/>
              <w:left w:val="single" w:sz="5" w:space="0" w:color="000000"/>
              <w:bottom w:val="nil"/>
              <w:right w:val="single" w:sz="12" w:space="0" w:color="000000"/>
            </w:tcBorders>
          </w:tcPr>
          <w:p w14:paraId="003CF419" w14:textId="77777777" w:rsidR="009E7CAC" w:rsidRDefault="009E7CAC" w:rsidP="004F2B94">
            <w:pPr>
              <w:ind w:left="46" w:right="30"/>
              <w:jc w:val="center"/>
            </w:pPr>
          </w:p>
        </w:tc>
      </w:tr>
      <w:tr w:rsidR="009E7CAC" w14:paraId="710FF70F" w14:textId="77777777">
        <w:trPr>
          <w:trHeight w:hRule="exact" w:val="390"/>
        </w:trPr>
        <w:tc>
          <w:tcPr>
            <w:tcW w:w="5041" w:type="dxa"/>
            <w:tcBorders>
              <w:top w:val="nil"/>
              <w:left w:val="single" w:sz="12" w:space="0" w:color="000000"/>
              <w:bottom w:val="nil"/>
              <w:right w:val="single" w:sz="5" w:space="0" w:color="000000"/>
            </w:tcBorders>
          </w:tcPr>
          <w:p w14:paraId="1AE23654" w14:textId="77777777" w:rsidR="009E7CAC" w:rsidRDefault="00FA042E" w:rsidP="000B7ECB">
            <w:pPr>
              <w:pStyle w:val="TableParagraph"/>
              <w:spacing w:before="68"/>
              <w:ind w:left="92"/>
              <w:rPr>
                <w:rFonts w:ascii="Times New Roman" w:eastAsia="Times New Roman" w:hAnsi="Times New Roman" w:cs="Times New Roman"/>
                <w:sz w:val="20"/>
                <w:szCs w:val="20"/>
              </w:rPr>
            </w:pPr>
            <w:r>
              <w:rPr>
                <w:rFonts w:ascii="Times New Roman"/>
                <w:sz w:val="20"/>
              </w:rPr>
              <w:t>Allergy</w:t>
            </w:r>
            <w:r>
              <w:rPr>
                <w:rFonts w:ascii="Times New Roman"/>
                <w:spacing w:val="-18"/>
                <w:sz w:val="20"/>
              </w:rPr>
              <w:t xml:space="preserve"> </w:t>
            </w:r>
            <w:r>
              <w:rPr>
                <w:rFonts w:ascii="Times New Roman"/>
                <w:sz w:val="20"/>
              </w:rPr>
              <w:t>Injections</w:t>
            </w:r>
          </w:p>
        </w:tc>
        <w:tc>
          <w:tcPr>
            <w:tcW w:w="1440" w:type="dxa"/>
            <w:tcBorders>
              <w:top w:val="nil"/>
              <w:left w:val="single" w:sz="5" w:space="0" w:color="000000"/>
              <w:bottom w:val="nil"/>
              <w:right w:val="single" w:sz="5" w:space="0" w:color="000000"/>
            </w:tcBorders>
          </w:tcPr>
          <w:p w14:paraId="734AE36B"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1B0374D6"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6EA5FE0C"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3D7149EE" w14:textId="77777777">
        <w:trPr>
          <w:trHeight w:hRule="exact" w:val="390"/>
        </w:trPr>
        <w:tc>
          <w:tcPr>
            <w:tcW w:w="5041" w:type="dxa"/>
            <w:tcBorders>
              <w:top w:val="nil"/>
              <w:left w:val="single" w:sz="12" w:space="0" w:color="000000"/>
              <w:bottom w:val="nil"/>
              <w:right w:val="single" w:sz="5" w:space="0" w:color="000000"/>
            </w:tcBorders>
          </w:tcPr>
          <w:p w14:paraId="0C85FF73" w14:textId="77777777" w:rsidR="009E7CAC" w:rsidRDefault="00FA042E" w:rsidP="000B7ECB">
            <w:pPr>
              <w:pStyle w:val="TableParagraph"/>
              <w:spacing w:before="69"/>
              <w:ind w:left="92"/>
              <w:rPr>
                <w:rFonts w:ascii="Times New Roman" w:eastAsia="Times New Roman" w:hAnsi="Times New Roman" w:cs="Times New Roman"/>
                <w:sz w:val="20"/>
                <w:szCs w:val="20"/>
              </w:rPr>
            </w:pPr>
            <w:r>
              <w:rPr>
                <w:rFonts w:ascii="Times New Roman"/>
                <w:sz w:val="20"/>
              </w:rPr>
              <w:t>Pathology</w:t>
            </w:r>
          </w:p>
        </w:tc>
        <w:tc>
          <w:tcPr>
            <w:tcW w:w="1440" w:type="dxa"/>
            <w:tcBorders>
              <w:top w:val="nil"/>
              <w:left w:val="single" w:sz="5" w:space="0" w:color="000000"/>
              <w:bottom w:val="nil"/>
              <w:right w:val="single" w:sz="5" w:space="0" w:color="000000"/>
            </w:tcBorders>
          </w:tcPr>
          <w:p w14:paraId="0BA5A224"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6C49FDDE"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6D9D0FBA"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2820FEDF" w14:textId="77777777">
        <w:trPr>
          <w:trHeight w:hRule="exact" w:val="390"/>
        </w:trPr>
        <w:tc>
          <w:tcPr>
            <w:tcW w:w="5041" w:type="dxa"/>
            <w:tcBorders>
              <w:top w:val="nil"/>
              <w:left w:val="single" w:sz="12" w:space="0" w:color="000000"/>
              <w:bottom w:val="nil"/>
              <w:right w:val="single" w:sz="5" w:space="0" w:color="000000"/>
            </w:tcBorders>
          </w:tcPr>
          <w:p w14:paraId="3E2E16F0" w14:textId="77777777" w:rsidR="009E7CAC" w:rsidRDefault="00FA042E" w:rsidP="000B7ECB">
            <w:pPr>
              <w:pStyle w:val="TableParagraph"/>
              <w:spacing w:before="68"/>
              <w:ind w:left="92"/>
              <w:rPr>
                <w:rFonts w:ascii="Times New Roman" w:eastAsia="Times New Roman" w:hAnsi="Times New Roman" w:cs="Times New Roman"/>
                <w:sz w:val="20"/>
                <w:szCs w:val="20"/>
              </w:rPr>
            </w:pPr>
            <w:r>
              <w:rPr>
                <w:rFonts w:ascii="Times New Roman"/>
                <w:sz w:val="20"/>
              </w:rPr>
              <w:t>Anesthesiology</w:t>
            </w:r>
          </w:p>
        </w:tc>
        <w:tc>
          <w:tcPr>
            <w:tcW w:w="1440" w:type="dxa"/>
            <w:tcBorders>
              <w:top w:val="nil"/>
              <w:left w:val="single" w:sz="5" w:space="0" w:color="000000"/>
              <w:bottom w:val="nil"/>
              <w:right w:val="single" w:sz="5" w:space="0" w:color="000000"/>
            </w:tcBorders>
          </w:tcPr>
          <w:p w14:paraId="0932C91C" w14:textId="77777777" w:rsidR="009E7CAC" w:rsidRDefault="009E7CAC" w:rsidP="004F2B94">
            <w:pPr>
              <w:ind w:left="46" w:right="30"/>
              <w:jc w:val="center"/>
            </w:pPr>
          </w:p>
        </w:tc>
        <w:tc>
          <w:tcPr>
            <w:tcW w:w="1441" w:type="dxa"/>
            <w:tcBorders>
              <w:top w:val="nil"/>
              <w:left w:val="single" w:sz="5" w:space="0" w:color="000000"/>
              <w:bottom w:val="nil"/>
              <w:right w:val="single" w:sz="5" w:space="0" w:color="000000"/>
            </w:tcBorders>
          </w:tcPr>
          <w:p w14:paraId="7C59FB6E" w14:textId="77777777" w:rsidR="009E7CAC" w:rsidRDefault="009E7CAC" w:rsidP="004F2B94">
            <w:pPr>
              <w:ind w:left="46" w:right="30"/>
              <w:jc w:val="center"/>
            </w:pPr>
          </w:p>
        </w:tc>
        <w:tc>
          <w:tcPr>
            <w:tcW w:w="1440" w:type="dxa"/>
            <w:tcBorders>
              <w:top w:val="nil"/>
              <w:left w:val="single" w:sz="5" w:space="0" w:color="000000"/>
              <w:bottom w:val="nil"/>
              <w:right w:val="single" w:sz="12" w:space="0" w:color="000000"/>
            </w:tcBorders>
          </w:tcPr>
          <w:p w14:paraId="230F9702" w14:textId="77777777" w:rsidR="009E7CAC" w:rsidRDefault="009E7CAC" w:rsidP="004F2B94">
            <w:pPr>
              <w:ind w:left="46" w:right="30"/>
              <w:jc w:val="center"/>
            </w:pPr>
          </w:p>
        </w:tc>
      </w:tr>
      <w:tr w:rsidR="009E7CAC" w14:paraId="743D7B9C" w14:textId="77777777">
        <w:trPr>
          <w:trHeight w:hRule="exact" w:val="390"/>
        </w:trPr>
        <w:tc>
          <w:tcPr>
            <w:tcW w:w="5041" w:type="dxa"/>
            <w:tcBorders>
              <w:top w:val="nil"/>
              <w:left w:val="single" w:sz="12" w:space="0" w:color="000000"/>
              <w:bottom w:val="nil"/>
              <w:right w:val="single" w:sz="5" w:space="0" w:color="000000"/>
            </w:tcBorders>
          </w:tcPr>
          <w:p w14:paraId="14DE6E02" w14:textId="77777777" w:rsidR="009E7CAC" w:rsidRDefault="00FA042E" w:rsidP="000B7ECB">
            <w:pPr>
              <w:pStyle w:val="TableParagraph"/>
              <w:spacing w:before="69"/>
              <w:ind w:left="812"/>
              <w:rPr>
                <w:rFonts w:ascii="Times New Roman" w:eastAsia="Times New Roman" w:hAnsi="Times New Roman" w:cs="Times New Roman"/>
                <w:sz w:val="20"/>
                <w:szCs w:val="20"/>
              </w:rPr>
            </w:pPr>
            <w:r>
              <w:rPr>
                <w:rFonts w:ascii="Times New Roman"/>
                <w:spacing w:val="-1"/>
                <w:sz w:val="20"/>
              </w:rPr>
              <w:t>Inpatient</w:t>
            </w:r>
          </w:p>
        </w:tc>
        <w:tc>
          <w:tcPr>
            <w:tcW w:w="1440" w:type="dxa"/>
            <w:tcBorders>
              <w:top w:val="nil"/>
              <w:left w:val="single" w:sz="5" w:space="0" w:color="000000"/>
              <w:bottom w:val="nil"/>
              <w:right w:val="single" w:sz="5" w:space="0" w:color="000000"/>
            </w:tcBorders>
          </w:tcPr>
          <w:p w14:paraId="342EF0A9"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07D34423"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4EE9A3CB"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2A1BC82F" w14:textId="77777777">
        <w:trPr>
          <w:trHeight w:hRule="exact" w:val="390"/>
        </w:trPr>
        <w:tc>
          <w:tcPr>
            <w:tcW w:w="5041" w:type="dxa"/>
            <w:tcBorders>
              <w:top w:val="nil"/>
              <w:left w:val="single" w:sz="12" w:space="0" w:color="000000"/>
              <w:bottom w:val="nil"/>
              <w:right w:val="single" w:sz="5" w:space="0" w:color="000000"/>
            </w:tcBorders>
          </w:tcPr>
          <w:p w14:paraId="75BBF9D8" w14:textId="77777777" w:rsidR="009E7CAC" w:rsidRDefault="00FA042E" w:rsidP="000B7ECB">
            <w:pPr>
              <w:pStyle w:val="TableParagraph"/>
              <w:spacing w:before="68"/>
              <w:ind w:left="812"/>
              <w:rPr>
                <w:rFonts w:ascii="Times New Roman" w:eastAsia="Times New Roman" w:hAnsi="Times New Roman" w:cs="Times New Roman"/>
                <w:sz w:val="20"/>
                <w:szCs w:val="20"/>
              </w:rPr>
            </w:pPr>
            <w:r>
              <w:rPr>
                <w:rFonts w:ascii="Times New Roman"/>
                <w:spacing w:val="-1"/>
                <w:sz w:val="20"/>
              </w:rPr>
              <w:t>Outpatient</w:t>
            </w:r>
          </w:p>
        </w:tc>
        <w:tc>
          <w:tcPr>
            <w:tcW w:w="1440" w:type="dxa"/>
            <w:tcBorders>
              <w:top w:val="nil"/>
              <w:left w:val="single" w:sz="5" w:space="0" w:color="000000"/>
              <w:bottom w:val="nil"/>
              <w:right w:val="single" w:sz="5" w:space="0" w:color="000000"/>
            </w:tcBorders>
          </w:tcPr>
          <w:p w14:paraId="476CBC25"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17AA7D7"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4985B91F"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7FFED3FF" w14:textId="77777777">
        <w:trPr>
          <w:trHeight w:hRule="exact" w:val="390"/>
        </w:trPr>
        <w:tc>
          <w:tcPr>
            <w:tcW w:w="5041" w:type="dxa"/>
            <w:tcBorders>
              <w:top w:val="nil"/>
              <w:left w:val="single" w:sz="12" w:space="0" w:color="000000"/>
              <w:bottom w:val="nil"/>
              <w:right w:val="single" w:sz="5" w:space="0" w:color="000000"/>
            </w:tcBorders>
          </w:tcPr>
          <w:p w14:paraId="06DB7876" w14:textId="77777777" w:rsidR="009E7CAC" w:rsidRDefault="00FA042E" w:rsidP="000B7ECB">
            <w:pPr>
              <w:pStyle w:val="TableParagraph"/>
              <w:spacing w:before="69"/>
              <w:ind w:left="812"/>
              <w:rPr>
                <w:rFonts w:ascii="Times New Roman" w:eastAsia="Times New Roman" w:hAnsi="Times New Roman" w:cs="Times New Roman"/>
                <w:sz w:val="20"/>
                <w:szCs w:val="20"/>
              </w:rPr>
            </w:pPr>
            <w:r>
              <w:rPr>
                <w:rFonts w:ascii="Times New Roman"/>
                <w:spacing w:val="-1"/>
                <w:sz w:val="20"/>
              </w:rPr>
              <w:t>Nurse</w:t>
            </w:r>
            <w:r>
              <w:rPr>
                <w:rFonts w:ascii="Times New Roman"/>
                <w:spacing w:val="-11"/>
                <w:sz w:val="20"/>
              </w:rPr>
              <w:t xml:space="preserve"> </w:t>
            </w:r>
            <w:r>
              <w:rPr>
                <w:rFonts w:ascii="Times New Roman"/>
                <w:spacing w:val="-1"/>
                <w:sz w:val="20"/>
              </w:rPr>
              <w:t>Anesthetist</w:t>
            </w:r>
          </w:p>
        </w:tc>
        <w:tc>
          <w:tcPr>
            <w:tcW w:w="1440" w:type="dxa"/>
            <w:tcBorders>
              <w:top w:val="nil"/>
              <w:left w:val="single" w:sz="5" w:space="0" w:color="000000"/>
              <w:bottom w:val="nil"/>
              <w:right w:val="single" w:sz="5" w:space="0" w:color="000000"/>
            </w:tcBorders>
          </w:tcPr>
          <w:p w14:paraId="2CA901FD"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6ABE0672"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z w:val="20"/>
              </w:rPr>
              <w:t>N/A</w:t>
            </w:r>
          </w:p>
        </w:tc>
        <w:tc>
          <w:tcPr>
            <w:tcW w:w="1440" w:type="dxa"/>
            <w:tcBorders>
              <w:top w:val="nil"/>
              <w:left w:val="single" w:sz="5" w:space="0" w:color="000000"/>
              <w:bottom w:val="nil"/>
              <w:right w:val="single" w:sz="12" w:space="0" w:color="000000"/>
            </w:tcBorders>
          </w:tcPr>
          <w:p w14:paraId="170A44D1"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z w:val="20"/>
              </w:rPr>
              <w:t>N/A</w:t>
            </w:r>
          </w:p>
        </w:tc>
      </w:tr>
      <w:tr w:rsidR="009E7CAC" w14:paraId="6EB8BF3D" w14:textId="77777777">
        <w:trPr>
          <w:trHeight w:hRule="exact" w:val="392"/>
        </w:trPr>
        <w:tc>
          <w:tcPr>
            <w:tcW w:w="5041" w:type="dxa"/>
            <w:tcBorders>
              <w:top w:val="nil"/>
              <w:left w:val="single" w:sz="12" w:space="0" w:color="000000"/>
              <w:bottom w:val="nil"/>
              <w:right w:val="single" w:sz="5" w:space="0" w:color="000000"/>
            </w:tcBorders>
          </w:tcPr>
          <w:p w14:paraId="6E17E82D" w14:textId="77777777" w:rsidR="009E7CAC" w:rsidRDefault="00FA042E" w:rsidP="000B7ECB">
            <w:pPr>
              <w:pStyle w:val="TableParagraph"/>
              <w:spacing w:before="68"/>
              <w:ind w:left="92"/>
              <w:rPr>
                <w:rFonts w:ascii="Times New Roman" w:eastAsia="Times New Roman" w:hAnsi="Times New Roman" w:cs="Times New Roman"/>
                <w:sz w:val="20"/>
                <w:szCs w:val="20"/>
              </w:rPr>
            </w:pPr>
            <w:r>
              <w:rPr>
                <w:rFonts w:ascii="Times New Roman"/>
                <w:sz w:val="20"/>
              </w:rPr>
              <w:t>Radiology</w:t>
            </w:r>
          </w:p>
        </w:tc>
        <w:tc>
          <w:tcPr>
            <w:tcW w:w="1440" w:type="dxa"/>
            <w:tcBorders>
              <w:top w:val="nil"/>
              <w:left w:val="single" w:sz="5" w:space="0" w:color="000000"/>
              <w:bottom w:val="nil"/>
              <w:right w:val="single" w:sz="5" w:space="0" w:color="000000"/>
            </w:tcBorders>
          </w:tcPr>
          <w:p w14:paraId="26330102"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0DBA6A8B"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43960E8B"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227BBB64" w14:textId="77777777">
        <w:trPr>
          <w:trHeight w:hRule="exact" w:val="390"/>
        </w:trPr>
        <w:tc>
          <w:tcPr>
            <w:tcW w:w="5041" w:type="dxa"/>
            <w:tcBorders>
              <w:top w:val="nil"/>
              <w:left w:val="single" w:sz="12" w:space="0" w:color="000000"/>
              <w:bottom w:val="nil"/>
              <w:right w:val="single" w:sz="5" w:space="0" w:color="000000"/>
            </w:tcBorders>
          </w:tcPr>
          <w:p w14:paraId="408D71B5" w14:textId="77777777" w:rsidR="009E7CAC" w:rsidRDefault="00FA042E" w:rsidP="000B7ECB">
            <w:pPr>
              <w:pStyle w:val="TableParagraph"/>
              <w:spacing w:before="72"/>
              <w:ind w:left="92"/>
              <w:rPr>
                <w:rFonts w:ascii="Times New Roman" w:eastAsia="Times New Roman" w:hAnsi="Times New Roman" w:cs="Times New Roman"/>
                <w:sz w:val="20"/>
                <w:szCs w:val="20"/>
              </w:rPr>
            </w:pPr>
            <w:r>
              <w:rPr>
                <w:rFonts w:ascii="Times New Roman"/>
                <w:b/>
                <w:sz w:val="20"/>
              </w:rPr>
              <w:t>Diagnostic</w:t>
            </w:r>
            <w:r>
              <w:rPr>
                <w:rFonts w:ascii="Times New Roman"/>
                <w:b/>
                <w:spacing w:val="-9"/>
                <w:sz w:val="20"/>
              </w:rPr>
              <w:t xml:space="preserve"> </w:t>
            </w:r>
            <w:r>
              <w:rPr>
                <w:rFonts w:ascii="Times New Roman"/>
                <w:b/>
                <w:sz w:val="20"/>
              </w:rPr>
              <w:t>Services</w:t>
            </w:r>
            <w:r>
              <w:rPr>
                <w:rFonts w:ascii="Times New Roman"/>
                <w:b/>
                <w:spacing w:val="-8"/>
                <w:sz w:val="20"/>
              </w:rPr>
              <w:t xml:space="preserve"> </w:t>
            </w:r>
            <w:r>
              <w:rPr>
                <w:rFonts w:ascii="Times New Roman"/>
                <w:b/>
                <w:sz w:val="20"/>
              </w:rPr>
              <w:t>and</w:t>
            </w:r>
            <w:r>
              <w:rPr>
                <w:rFonts w:ascii="Times New Roman"/>
                <w:b/>
                <w:spacing w:val="-10"/>
                <w:sz w:val="20"/>
              </w:rPr>
              <w:t xml:space="preserve"> </w:t>
            </w:r>
            <w:r>
              <w:rPr>
                <w:rFonts w:ascii="Times New Roman"/>
                <w:b/>
                <w:sz w:val="20"/>
              </w:rPr>
              <w:t>Supplies</w:t>
            </w:r>
          </w:p>
        </w:tc>
        <w:tc>
          <w:tcPr>
            <w:tcW w:w="1440" w:type="dxa"/>
            <w:tcBorders>
              <w:top w:val="nil"/>
              <w:left w:val="single" w:sz="5" w:space="0" w:color="000000"/>
              <w:bottom w:val="nil"/>
              <w:right w:val="single" w:sz="5" w:space="0" w:color="000000"/>
            </w:tcBorders>
          </w:tcPr>
          <w:p w14:paraId="0D5011FC" w14:textId="77777777" w:rsidR="009E7CAC" w:rsidRDefault="009E7CAC" w:rsidP="004F2B94">
            <w:pPr>
              <w:ind w:left="46" w:right="30"/>
              <w:jc w:val="center"/>
            </w:pPr>
          </w:p>
        </w:tc>
        <w:tc>
          <w:tcPr>
            <w:tcW w:w="1441" w:type="dxa"/>
            <w:tcBorders>
              <w:top w:val="nil"/>
              <w:left w:val="single" w:sz="5" w:space="0" w:color="000000"/>
              <w:bottom w:val="nil"/>
              <w:right w:val="single" w:sz="5" w:space="0" w:color="000000"/>
            </w:tcBorders>
          </w:tcPr>
          <w:p w14:paraId="53CEB33B" w14:textId="77777777" w:rsidR="009E7CAC" w:rsidRDefault="009E7CAC" w:rsidP="004F2B94">
            <w:pPr>
              <w:ind w:left="46" w:right="30"/>
              <w:jc w:val="center"/>
            </w:pPr>
          </w:p>
        </w:tc>
        <w:tc>
          <w:tcPr>
            <w:tcW w:w="1440" w:type="dxa"/>
            <w:tcBorders>
              <w:top w:val="nil"/>
              <w:left w:val="single" w:sz="5" w:space="0" w:color="000000"/>
              <w:bottom w:val="nil"/>
              <w:right w:val="single" w:sz="12" w:space="0" w:color="000000"/>
            </w:tcBorders>
          </w:tcPr>
          <w:p w14:paraId="3BBED199" w14:textId="77777777" w:rsidR="009E7CAC" w:rsidRDefault="009E7CAC" w:rsidP="004F2B94">
            <w:pPr>
              <w:ind w:left="46" w:right="30"/>
              <w:jc w:val="center"/>
            </w:pPr>
          </w:p>
        </w:tc>
      </w:tr>
      <w:tr w:rsidR="009E7CAC" w14:paraId="597C6F11" w14:textId="77777777">
        <w:trPr>
          <w:trHeight w:hRule="exact" w:val="388"/>
        </w:trPr>
        <w:tc>
          <w:tcPr>
            <w:tcW w:w="5041" w:type="dxa"/>
            <w:tcBorders>
              <w:top w:val="nil"/>
              <w:left w:val="single" w:sz="12" w:space="0" w:color="000000"/>
              <w:bottom w:val="nil"/>
              <w:right w:val="single" w:sz="5" w:space="0" w:color="000000"/>
            </w:tcBorders>
          </w:tcPr>
          <w:p w14:paraId="7FD0B8E0" w14:textId="77777777" w:rsidR="009E7CAC" w:rsidRDefault="00FA042E" w:rsidP="000B7ECB">
            <w:pPr>
              <w:pStyle w:val="TableParagraph"/>
              <w:spacing w:before="66"/>
              <w:ind w:left="92"/>
              <w:rPr>
                <w:rFonts w:ascii="Times New Roman" w:eastAsia="Times New Roman" w:hAnsi="Times New Roman" w:cs="Times New Roman"/>
                <w:sz w:val="20"/>
                <w:szCs w:val="20"/>
              </w:rPr>
            </w:pPr>
            <w:r>
              <w:rPr>
                <w:rFonts w:ascii="Times New Roman"/>
                <w:spacing w:val="-1"/>
                <w:sz w:val="20"/>
              </w:rPr>
              <w:t>Inpatient</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pacing w:val="-1"/>
                <w:sz w:val="20"/>
              </w:rPr>
              <w:t>Outpatient</w:t>
            </w:r>
          </w:p>
        </w:tc>
        <w:tc>
          <w:tcPr>
            <w:tcW w:w="1440" w:type="dxa"/>
            <w:tcBorders>
              <w:top w:val="nil"/>
              <w:left w:val="single" w:sz="5" w:space="0" w:color="000000"/>
              <w:bottom w:val="nil"/>
              <w:right w:val="single" w:sz="5" w:space="0" w:color="000000"/>
            </w:tcBorders>
          </w:tcPr>
          <w:p w14:paraId="05516982"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1F4944B8"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58DE0BED"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15897E8E" w14:textId="77777777">
        <w:trPr>
          <w:trHeight w:hRule="exact" w:val="390"/>
        </w:trPr>
        <w:tc>
          <w:tcPr>
            <w:tcW w:w="5041" w:type="dxa"/>
            <w:tcBorders>
              <w:top w:val="nil"/>
              <w:left w:val="single" w:sz="12" w:space="0" w:color="000000"/>
              <w:bottom w:val="nil"/>
              <w:right w:val="single" w:sz="5" w:space="0" w:color="000000"/>
            </w:tcBorders>
          </w:tcPr>
          <w:p w14:paraId="15BDD591" w14:textId="77777777" w:rsidR="009E7CAC" w:rsidRDefault="00FA042E" w:rsidP="000B7ECB">
            <w:pPr>
              <w:pStyle w:val="TableParagraph"/>
              <w:spacing w:before="69"/>
              <w:ind w:left="92"/>
              <w:rPr>
                <w:rFonts w:ascii="Times New Roman" w:eastAsia="Times New Roman" w:hAnsi="Times New Roman" w:cs="Times New Roman"/>
                <w:sz w:val="20"/>
                <w:szCs w:val="20"/>
              </w:rPr>
            </w:pPr>
            <w:r>
              <w:rPr>
                <w:rFonts w:ascii="Times New Roman"/>
                <w:spacing w:val="-1"/>
                <w:sz w:val="20"/>
              </w:rPr>
              <w:t>Independent</w:t>
            </w:r>
            <w:r>
              <w:rPr>
                <w:rFonts w:ascii="Times New Roman"/>
                <w:spacing w:val="-11"/>
                <w:sz w:val="20"/>
              </w:rPr>
              <w:t xml:space="preserve"> </w:t>
            </w:r>
            <w:r>
              <w:rPr>
                <w:rFonts w:ascii="Times New Roman"/>
                <w:spacing w:val="-1"/>
                <w:sz w:val="20"/>
              </w:rPr>
              <w:t>Lab</w:t>
            </w:r>
          </w:p>
        </w:tc>
        <w:tc>
          <w:tcPr>
            <w:tcW w:w="1440" w:type="dxa"/>
            <w:tcBorders>
              <w:top w:val="nil"/>
              <w:left w:val="single" w:sz="5" w:space="0" w:color="000000"/>
              <w:bottom w:val="nil"/>
              <w:right w:val="single" w:sz="5" w:space="0" w:color="000000"/>
            </w:tcBorders>
          </w:tcPr>
          <w:p w14:paraId="2EB6CEDA"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z w:val="20"/>
              </w:rPr>
              <w:t>N/A</w:t>
            </w:r>
          </w:p>
        </w:tc>
        <w:tc>
          <w:tcPr>
            <w:tcW w:w="1441" w:type="dxa"/>
            <w:tcBorders>
              <w:top w:val="nil"/>
              <w:left w:val="single" w:sz="5" w:space="0" w:color="000000"/>
              <w:bottom w:val="nil"/>
              <w:right w:val="single" w:sz="5" w:space="0" w:color="000000"/>
            </w:tcBorders>
          </w:tcPr>
          <w:p w14:paraId="362A5D5C"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124C55EF"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52E73303" w14:textId="77777777">
        <w:trPr>
          <w:trHeight w:hRule="exact" w:val="576"/>
        </w:trPr>
        <w:tc>
          <w:tcPr>
            <w:tcW w:w="5041" w:type="dxa"/>
            <w:tcBorders>
              <w:top w:val="nil"/>
              <w:left w:val="single" w:sz="12" w:space="0" w:color="000000"/>
              <w:bottom w:val="nil"/>
              <w:right w:val="single" w:sz="5" w:space="0" w:color="000000"/>
            </w:tcBorders>
          </w:tcPr>
          <w:p w14:paraId="56C8C110" w14:textId="77777777" w:rsidR="009E7CAC" w:rsidRDefault="00FA042E" w:rsidP="000B7ECB">
            <w:pPr>
              <w:pStyle w:val="TableParagraph"/>
              <w:spacing w:before="73"/>
              <w:ind w:left="92"/>
              <w:rPr>
                <w:rFonts w:ascii="Times New Roman" w:eastAsia="Times New Roman" w:hAnsi="Times New Roman" w:cs="Times New Roman"/>
                <w:sz w:val="20"/>
                <w:szCs w:val="20"/>
              </w:rPr>
            </w:pPr>
            <w:r>
              <w:rPr>
                <w:rFonts w:ascii="Times New Roman"/>
                <w:b/>
                <w:sz w:val="20"/>
              </w:rPr>
              <w:t>Second</w:t>
            </w:r>
            <w:r>
              <w:rPr>
                <w:rFonts w:ascii="Times New Roman"/>
                <w:b/>
                <w:spacing w:val="-12"/>
                <w:sz w:val="20"/>
              </w:rPr>
              <w:t xml:space="preserve"> </w:t>
            </w:r>
            <w:r>
              <w:rPr>
                <w:rFonts w:ascii="Times New Roman"/>
                <w:b/>
                <w:sz w:val="20"/>
              </w:rPr>
              <w:t>Surgical</w:t>
            </w:r>
            <w:r>
              <w:rPr>
                <w:rFonts w:ascii="Times New Roman"/>
                <w:b/>
                <w:spacing w:val="-11"/>
                <w:sz w:val="20"/>
              </w:rPr>
              <w:t xml:space="preserve"> </w:t>
            </w:r>
            <w:r>
              <w:rPr>
                <w:rFonts w:ascii="Times New Roman"/>
                <w:b/>
                <w:sz w:val="20"/>
              </w:rPr>
              <w:t>Opinion</w:t>
            </w:r>
          </w:p>
        </w:tc>
        <w:tc>
          <w:tcPr>
            <w:tcW w:w="1440" w:type="dxa"/>
            <w:tcBorders>
              <w:top w:val="nil"/>
              <w:left w:val="single" w:sz="5" w:space="0" w:color="000000"/>
              <w:bottom w:val="nil"/>
              <w:right w:val="single" w:sz="5" w:space="0" w:color="000000"/>
            </w:tcBorders>
          </w:tcPr>
          <w:p w14:paraId="6EA3547B"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100%</w:t>
            </w:r>
          </w:p>
          <w:p w14:paraId="0AECF271"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3F1D80FD"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100%</w:t>
            </w:r>
          </w:p>
          <w:p w14:paraId="69EA3CA1"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5A24DAB5"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1A3ED077" w14:textId="77777777">
        <w:trPr>
          <w:trHeight w:hRule="exact" w:val="392"/>
        </w:trPr>
        <w:tc>
          <w:tcPr>
            <w:tcW w:w="5041" w:type="dxa"/>
            <w:tcBorders>
              <w:top w:val="nil"/>
              <w:left w:val="single" w:sz="12" w:space="0" w:color="000000"/>
              <w:bottom w:val="nil"/>
              <w:right w:val="single" w:sz="5" w:space="0" w:color="000000"/>
            </w:tcBorders>
          </w:tcPr>
          <w:p w14:paraId="0A9CCB17" w14:textId="77777777" w:rsidR="009E7CAC" w:rsidRDefault="00FA042E" w:rsidP="000B7ECB">
            <w:pPr>
              <w:pStyle w:val="TableParagraph"/>
              <w:spacing w:before="73"/>
              <w:ind w:left="92"/>
              <w:rPr>
                <w:rFonts w:ascii="Times New Roman" w:eastAsia="Times New Roman" w:hAnsi="Times New Roman" w:cs="Times New Roman"/>
                <w:sz w:val="20"/>
                <w:szCs w:val="20"/>
              </w:rPr>
            </w:pPr>
            <w:r>
              <w:rPr>
                <w:rFonts w:ascii="Times New Roman"/>
                <w:b/>
                <w:sz w:val="20"/>
              </w:rPr>
              <w:t>Flu</w:t>
            </w:r>
            <w:r>
              <w:rPr>
                <w:rFonts w:ascii="Times New Roman"/>
                <w:b/>
                <w:spacing w:val="-8"/>
                <w:sz w:val="20"/>
              </w:rPr>
              <w:t xml:space="preserve"> </w:t>
            </w:r>
            <w:r>
              <w:rPr>
                <w:rFonts w:ascii="Times New Roman"/>
                <w:b/>
                <w:sz w:val="20"/>
              </w:rPr>
              <w:t>Shot</w:t>
            </w:r>
          </w:p>
        </w:tc>
        <w:tc>
          <w:tcPr>
            <w:tcW w:w="1440" w:type="dxa"/>
            <w:tcBorders>
              <w:top w:val="nil"/>
              <w:left w:val="single" w:sz="5" w:space="0" w:color="000000"/>
              <w:bottom w:val="nil"/>
              <w:right w:val="single" w:sz="5" w:space="0" w:color="000000"/>
            </w:tcBorders>
          </w:tcPr>
          <w:p w14:paraId="3C27F265"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638AD9A4"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60CC5752"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100%</w:t>
            </w:r>
          </w:p>
        </w:tc>
      </w:tr>
      <w:tr w:rsidR="009E7CAC" w14:paraId="7D126AEE" w14:textId="77777777">
        <w:trPr>
          <w:trHeight w:hRule="exact" w:val="617"/>
        </w:trPr>
        <w:tc>
          <w:tcPr>
            <w:tcW w:w="5041" w:type="dxa"/>
            <w:tcBorders>
              <w:top w:val="nil"/>
              <w:left w:val="single" w:sz="12" w:space="0" w:color="000000"/>
              <w:bottom w:val="nil"/>
              <w:right w:val="single" w:sz="5" w:space="0" w:color="000000"/>
            </w:tcBorders>
          </w:tcPr>
          <w:p w14:paraId="76D01961" w14:textId="77777777" w:rsidR="009E7CAC" w:rsidRDefault="00FA042E" w:rsidP="000B7ECB">
            <w:pPr>
              <w:pStyle w:val="TableParagraph"/>
              <w:spacing w:before="71" w:line="228" w:lineRule="exact"/>
              <w:ind w:left="92"/>
              <w:rPr>
                <w:rFonts w:ascii="Times New Roman" w:eastAsia="Times New Roman" w:hAnsi="Times New Roman" w:cs="Times New Roman"/>
                <w:sz w:val="20"/>
                <w:szCs w:val="20"/>
              </w:rPr>
            </w:pPr>
            <w:r>
              <w:rPr>
                <w:rFonts w:ascii="Times New Roman"/>
                <w:b/>
                <w:sz w:val="20"/>
              </w:rPr>
              <w:t>Well</w:t>
            </w:r>
            <w:r>
              <w:rPr>
                <w:rFonts w:ascii="Times New Roman"/>
                <w:b/>
                <w:spacing w:val="-7"/>
                <w:sz w:val="20"/>
              </w:rPr>
              <w:t xml:space="preserve"> </w:t>
            </w:r>
            <w:r>
              <w:rPr>
                <w:rFonts w:ascii="Times New Roman"/>
                <w:b/>
                <w:sz w:val="20"/>
              </w:rPr>
              <w:t>Child</w:t>
            </w:r>
            <w:r>
              <w:rPr>
                <w:rFonts w:ascii="Times New Roman"/>
                <w:b/>
                <w:spacing w:val="-7"/>
                <w:sz w:val="20"/>
              </w:rPr>
              <w:t xml:space="preserve"> </w:t>
            </w:r>
            <w:r>
              <w:rPr>
                <w:rFonts w:ascii="Times New Roman"/>
                <w:b/>
                <w:sz w:val="20"/>
              </w:rPr>
              <w:t>Care</w:t>
            </w:r>
          </w:p>
          <w:p w14:paraId="286A8843" w14:textId="77777777" w:rsidR="009E7CAC" w:rsidRDefault="00FA042E" w:rsidP="000B7ECB">
            <w:pPr>
              <w:pStyle w:val="TableParagraph"/>
              <w:spacing w:line="228" w:lineRule="exact"/>
              <w:ind w:left="92"/>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2"/>
                <w:sz w:val="20"/>
              </w:rPr>
              <w:t xml:space="preserve"> </w:t>
            </w:r>
            <w:r>
              <w:rPr>
                <w:rFonts w:ascii="Times New Roman"/>
                <w:spacing w:val="-1"/>
                <w:sz w:val="20"/>
              </w:rPr>
              <w:t>through</w:t>
            </w:r>
            <w:r>
              <w:rPr>
                <w:rFonts w:ascii="Times New Roman"/>
                <w:spacing w:val="-5"/>
                <w:sz w:val="20"/>
              </w:rPr>
              <w:t xml:space="preserve"> </w:t>
            </w:r>
            <w:r>
              <w:rPr>
                <w:rFonts w:ascii="Times New Roman"/>
                <w:sz w:val="20"/>
              </w:rPr>
              <w:t>age</w:t>
            </w:r>
            <w:r>
              <w:rPr>
                <w:rFonts w:ascii="Times New Roman"/>
                <w:spacing w:val="-3"/>
                <w:sz w:val="20"/>
              </w:rPr>
              <w:t xml:space="preserve"> </w:t>
            </w:r>
            <w:r>
              <w:rPr>
                <w:rFonts w:ascii="Times New Roman"/>
                <w:sz w:val="20"/>
              </w:rPr>
              <w:t>18</w:t>
            </w:r>
          </w:p>
        </w:tc>
        <w:tc>
          <w:tcPr>
            <w:tcW w:w="1440" w:type="dxa"/>
            <w:tcBorders>
              <w:top w:val="nil"/>
              <w:left w:val="single" w:sz="5" w:space="0" w:color="000000"/>
              <w:bottom w:val="nil"/>
              <w:right w:val="single" w:sz="5" w:space="0" w:color="000000"/>
            </w:tcBorders>
          </w:tcPr>
          <w:p w14:paraId="19FA4D15"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326BD0D5"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6D3749AD"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55F94436" w14:textId="77777777">
        <w:trPr>
          <w:trHeight w:hRule="exact" w:val="620"/>
        </w:trPr>
        <w:tc>
          <w:tcPr>
            <w:tcW w:w="5041" w:type="dxa"/>
            <w:tcBorders>
              <w:top w:val="nil"/>
              <w:left w:val="single" w:sz="12" w:space="0" w:color="000000"/>
              <w:bottom w:val="nil"/>
              <w:right w:val="single" w:sz="5" w:space="0" w:color="000000"/>
            </w:tcBorders>
          </w:tcPr>
          <w:p w14:paraId="469D1AAE" w14:textId="77777777" w:rsidR="009E7CAC" w:rsidRDefault="00FA042E" w:rsidP="000B7ECB">
            <w:pPr>
              <w:pStyle w:val="TableParagraph"/>
              <w:spacing w:before="73" w:line="228" w:lineRule="exact"/>
              <w:ind w:left="92"/>
              <w:rPr>
                <w:rFonts w:ascii="Times New Roman" w:eastAsia="Times New Roman" w:hAnsi="Times New Roman" w:cs="Times New Roman"/>
                <w:sz w:val="20"/>
                <w:szCs w:val="20"/>
              </w:rPr>
            </w:pPr>
            <w:r>
              <w:rPr>
                <w:rFonts w:ascii="Times New Roman"/>
                <w:b/>
                <w:sz w:val="20"/>
              </w:rPr>
              <w:t>Routine</w:t>
            </w:r>
            <w:r>
              <w:rPr>
                <w:rFonts w:ascii="Times New Roman"/>
                <w:b/>
                <w:spacing w:val="-11"/>
                <w:sz w:val="20"/>
              </w:rPr>
              <w:t xml:space="preserve"> </w:t>
            </w:r>
            <w:r>
              <w:rPr>
                <w:rFonts w:ascii="Times New Roman"/>
                <w:b/>
                <w:sz w:val="20"/>
              </w:rPr>
              <w:t>Preventive</w:t>
            </w:r>
            <w:r>
              <w:rPr>
                <w:rFonts w:ascii="Times New Roman"/>
                <w:b/>
                <w:spacing w:val="-10"/>
                <w:sz w:val="20"/>
              </w:rPr>
              <w:t xml:space="preserve"> </w:t>
            </w:r>
            <w:r>
              <w:rPr>
                <w:rFonts w:ascii="Times New Roman"/>
                <w:b/>
                <w:sz w:val="20"/>
              </w:rPr>
              <w:t>Care</w:t>
            </w:r>
          </w:p>
          <w:p w14:paraId="1415668C" w14:textId="77777777" w:rsidR="009E7CAC" w:rsidRDefault="00FA042E" w:rsidP="000B7ECB">
            <w:pPr>
              <w:pStyle w:val="TableParagraph"/>
              <w:spacing w:line="228" w:lineRule="exact"/>
              <w:ind w:left="92"/>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4"/>
                <w:sz w:val="20"/>
              </w:rPr>
              <w:t xml:space="preserve"> </w:t>
            </w:r>
            <w:r>
              <w:rPr>
                <w:rFonts w:ascii="Times New Roman"/>
                <w:spacing w:val="-1"/>
                <w:sz w:val="20"/>
              </w:rPr>
              <w:t>age</w:t>
            </w:r>
            <w:r>
              <w:rPr>
                <w:rFonts w:ascii="Times New Roman"/>
                <w:spacing w:val="-3"/>
                <w:sz w:val="20"/>
              </w:rPr>
              <w:t xml:space="preserve"> </w:t>
            </w:r>
            <w:r>
              <w:rPr>
                <w:rFonts w:ascii="Times New Roman"/>
                <w:sz w:val="20"/>
              </w:rPr>
              <w:t>19</w:t>
            </w:r>
            <w:r>
              <w:rPr>
                <w:rFonts w:ascii="Times New Roman"/>
                <w:spacing w:val="-2"/>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over</w:t>
            </w:r>
          </w:p>
        </w:tc>
        <w:tc>
          <w:tcPr>
            <w:tcW w:w="1440" w:type="dxa"/>
            <w:tcBorders>
              <w:top w:val="nil"/>
              <w:left w:val="single" w:sz="5" w:space="0" w:color="000000"/>
              <w:bottom w:val="nil"/>
              <w:right w:val="single" w:sz="5" w:space="0" w:color="000000"/>
            </w:tcBorders>
          </w:tcPr>
          <w:p w14:paraId="140BBA77"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20FD2426"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2A609322" w14:textId="77777777" w:rsidR="009E7CAC" w:rsidRDefault="00FA042E" w:rsidP="004F2B94">
            <w:pPr>
              <w:pStyle w:val="TableParagraph"/>
              <w:spacing w:before="6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73285590" w14:textId="77777777">
        <w:trPr>
          <w:trHeight w:hRule="exact" w:val="392"/>
        </w:trPr>
        <w:tc>
          <w:tcPr>
            <w:tcW w:w="5041" w:type="dxa"/>
            <w:tcBorders>
              <w:top w:val="nil"/>
              <w:left w:val="single" w:sz="12" w:space="0" w:color="000000"/>
              <w:bottom w:val="nil"/>
              <w:right w:val="single" w:sz="5" w:space="0" w:color="000000"/>
            </w:tcBorders>
          </w:tcPr>
          <w:p w14:paraId="56BAA2AF" w14:textId="77777777" w:rsidR="009E7CAC" w:rsidRDefault="00FA042E" w:rsidP="000B7ECB">
            <w:pPr>
              <w:pStyle w:val="TableParagraph"/>
              <w:spacing w:before="74"/>
              <w:ind w:left="9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Women’s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Preventive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Services</w:t>
            </w:r>
          </w:p>
        </w:tc>
        <w:tc>
          <w:tcPr>
            <w:tcW w:w="1440" w:type="dxa"/>
            <w:tcBorders>
              <w:top w:val="nil"/>
              <w:left w:val="single" w:sz="5" w:space="0" w:color="000000"/>
              <w:bottom w:val="nil"/>
              <w:right w:val="single" w:sz="5" w:space="0" w:color="000000"/>
            </w:tcBorders>
          </w:tcPr>
          <w:p w14:paraId="50FFEFF6"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05A588C9"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3A7D4762"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5A38812B" w14:textId="77777777">
        <w:trPr>
          <w:trHeight w:hRule="exact" w:val="1307"/>
        </w:trPr>
        <w:tc>
          <w:tcPr>
            <w:tcW w:w="5041" w:type="dxa"/>
            <w:tcBorders>
              <w:top w:val="nil"/>
              <w:left w:val="single" w:sz="12" w:space="0" w:color="000000"/>
              <w:bottom w:val="nil"/>
              <w:right w:val="single" w:sz="5" w:space="0" w:color="000000"/>
            </w:tcBorders>
          </w:tcPr>
          <w:p w14:paraId="6D6762C8" w14:textId="77777777" w:rsidR="009E7CAC" w:rsidRDefault="00FA042E" w:rsidP="000B7ECB">
            <w:pPr>
              <w:pStyle w:val="TableParagraph"/>
              <w:spacing w:before="70" w:line="228" w:lineRule="exact"/>
              <w:ind w:left="92"/>
              <w:rPr>
                <w:rFonts w:ascii="Times New Roman" w:eastAsia="Times New Roman" w:hAnsi="Times New Roman" w:cs="Times New Roman"/>
                <w:sz w:val="20"/>
                <w:szCs w:val="20"/>
              </w:rPr>
            </w:pPr>
            <w:r>
              <w:rPr>
                <w:rFonts w:ascii="Times New Roman"/>
                <w:b/>
                <w:sz w:val="20"/>
              </w:rPr>
              <w:t>Routine</w:t>
            </w:r>
            <w:r>
              <w:rPr>
                <w:rFonts w:ascii="Times New Roman"/>
                <w:b/>
                <w:spacing w:val="-20"/>
                <w:sz w:val="20"/>
              </w:rPr>
              <w:t xml:space="preserve"> </w:t>
            </w:r>
            <w:r>
              <w:rPr>
                <w:rFonts w:ascii="Times New Roman"/>
                <w:b/>
                <w:sz w:val="20"/>
              </w:rPr>
              <w:t>Mammograms</w:t>
            </w:r>
          </w:p>
          <w:p w14:paraId="32457B08" w14:textId="77777777" w:rsidR="009E7CAC" w:rsidRDefault="00FA042E" w:rsidP="000B7ECB">
            <w:pPr>
              <w:pStyle w:val="TableParagraph"/>
              <w:spacing w:line="239" w:lineRule="auto"/>
              <w:ind w:left="1155" w:right="229" w:hanging="1064"/>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2"/>
                <w:sz w:val="20"/>
              </w:rPr>
              <w:t xml:space="preserve"> </w:t>
            </w:r>
            <w:r>
              <w:rPr>
                <w:rFonts w:ascii="Times New Roman"/>
                <w:spacing w:val="-1"/>
                <w:sz w:val="20"/>
              </w:rPr>
              <w:t>through</w:t>
            </w:r>
            <w:r>
              <w:rPr>
                <w:rFonts w:ascii="Times New Roman"/>
                <w:spacing w:val="-5"/>
                <w:sz w:val="20"/>
              </w:rPr>
              <w:t xml:space="preserve"> </w:t>
            </w:r>
            <w:r>
              <w:rPr>
                <w:rFonts w:ascii="Times New Roman"/>
                <w:sz w:val="20"/>
              </w:rPr>
              <w:t>age</w:t>
            </w:r>
            <w:r>
              <w:rPr>
                <w:rFonts w:ascii="Times New Roman"/>
                <w:spacing w:val="-4"/>
                <w:sz w:val="20"/>
              </w:rPr>
              <w:t xml:space="preserve"> </w:t>
            </w:r>
            <w:r>
              <w:rPr>
                <w:rFonts w:ascii="Times New Roman"/>
                <w:sz w:val="20"/>
              </w:rPr>
              <w:t>39</w:t>
            </w:r>
            <w:r>
              <w:rPr>
                <w:rFonts w:ascii="Times New Roman"/>
                <w:spacing w:val="-1"/>
                <w:sz w:val="20"/>
              </w:rPr>
              <w:t xml:space="preserve"> </w:t>
            </w:r>
            <w:r>
              <w:rPr>
                <w:rFonts w:ascii="Times New Roman"/>
                <w:sz w:val="20"/>
              </w:rPr>
              <w:t>-</w:t>
            </w:r>
            <w:r>
              <w:rPr>
                <w:rFonts w:ascii="Times New Roman"/>
                <w:spacing w:val="-6"/>
                <w:sz w:val="20"/>
              </w:rPr>
              <w:t xml:space="preserve"> </w:t>
            </w:r>
            <w:r>
              <w:rPr>
                <w:rFonts w:ascii="Times New Roman"/>
                <w:spacing w:val="-1"/>
                <w:sz w:val="20"/>
              </w:rPr>
              <w:t>one</w:t>
            </w:r>
            <w:r>
              <w:rPr>
                <w:rFonts w:ascii="Times New Roman"/>
                <w:spacing w:val="-4"/>
                <w:sz w:val="20"/>
              </w:rPr>
              <w:t xml:space="preserve"> </w:t>
            </w:r>
            <w:r>
              <w:rPr>
                <w:rFonts w:ascii="Times New Roman"/>
                <w:sz w:val="20"/>
              </w:rPr>
              <w:t>(1)</w:t>
            </w:r>
            <w:r>
              <w:rPr>
                <w:rFonts w:ascii="Times New Roman"/>
                <w:spacing w:val="-4"/>
                <w:sz w:val="20"/>
              </w:rPr>
              <w:t xml:space="preserve"> </w:t>
            </w:r>
            <w:r>
              <w:rPr>
                <w:rFonts w:ascii="Times New Roman"/>
                <w:spacing w:val="-1"/>
                <w:sz w:val="20"/>
              </w:rPr>
              <w:t>mammogram</w:t>
            </w:r>
            <w:r>
              <w:rPr>
                <w:rFonts w:ascii="Times New Roman"/>
                <w:spacing w:val="51"/>
                <w:w w:val="99"/>
                <w:sz w:val="20"/>
              </w:rPr>
              <w:t xml:space="preserve"> </w:t>
            </w:r>
            <w:r>
              <w:rPr>
                <w:rFonts w:ascii="Times New Roman"/>
                <w:b/>
                <w:i/>
                <w:spacing w:val="-1"/>
                <w:sz w:val="20"/>
              </w:rPr>
              <w:t>maximum</w:t>
            </w:r>
            <w:r>
              <w:rPr>
                <w:rFonts w:ascii="Times New Roman"/>
                <w:b/>
                <w:i/>
                <w:spacing w:val="-3"/>
                <w:sz w:val="20"/>
              </w:rPr>
              <w:t xml:space="preserve"> </w:t>
            </w:r>
            <w:r>
              <w:rPr>
                <w:rFonts w:ascii="Times New Roman"/>
                <w:b/>
                <w:i/>
                <w:sz w:val="20"/>
              </w:rPr>
              <w:t>benefit</w:t>
            </w:r>
            <w:r>
              <w:rPr>
                <w:rFonts w:ascii="Times New Roman"/>
                <w:b/>
                <w:i/>
                <w:spacing w:val="-4"/>
                <w:sz w:val="20"/>
              </w:rPr>
              <w:t xml:space="preserve"> </w:t>
            </w:r>
            <w:r>
              <w:rPr>
                <w:rFonts w:ascii="Times New Roman"/>
                <w:spacing w:val="-1"/>
                <w:sz w:val="20"/>
              </w:rPr>
              <w:t>while</w:t>
            </w:r>
            <w:r>
              <w:rPr>
                <w:rFonts w:ascii="Times New Roman"/>
                <w:spacing w:val="-5"/>
                <w:sz w:val="20"/>
              </w:rPr>
              <w:t xml:space="preserve"> </w:t>
            </w:r>
            <w:r>
              <w:rPr>
                <w:rFonts w:ascii="Times New Roman"/>
                <w:sz w:val="20"/>
              </w:rPr>
              <w:t>enrolled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this</w:t>
            </w:r>
            <w:r>
              <w:rPr>
                <w:rFonts w:ascii="Times New Roman"/>
                <w:spacing w:val="-5"/>
                <w:sz w:val="20"/>
              </w:rPr>
              <w:t xml:space="preserve"> </w:t>
            </w:r>
            <w:r>
              <w:rPr>
                <w:rFonts w:ascii="Times New Roman"/>
                <w:b/>
                <w:i/>
                <w:sz w:val="20"/>
              </w:rPr>
              <w:t>Plan</w:t>
            </w:r>
            <w:r>
              <w:rPr>
                <w:rFonts w:ascii="Times New Roman"/>
                <w:b/>
                <w:i/>
                <w:spacing w:val="29"/>
                <w:w w:val="99"/>
                <w:sz w:val="20"/>
              </w:rPr>
              <w:t xml:space="preserve"> </w:t>
            </w:r>
            <w:r>
              <w:rPr>
                <w:rFonts w:ascii="Times New Roman"/>
                <w:spacing w:val="-1"/>
                <w:sz w:val="20"/>
              </w:rPr>
              <w:t>age</w:t>
            </w:r>
            <w:r>
              <w:rPr>
                <w:rFonts w:ascii="Times New Roman"/>
                <w:spacing w:val="-4"/>
                <w:sz w:val="20"/>
              </w:rPr>
              <w:t xml:space="preserve"> </w:t>
            </w:r>
            <w:r>
              <w:rPr>
                <w:rFonts w:ascii="Times New Roman"/>
                <w:sz w:val="20"/>
              </w:rPr>
              <w:t>40</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over</w:t>
            </w:r>
            <w:r>
              <w:rPr>
                <w:rFonts w:ascii="Times New Roman"/>
                <w:spacing w:val="-2"/>
                <w:sz w:val="20"/>
              </w:rPr>
              <w:t xml:space="preserve"> </w:t>
            </w:r>
            <w:r>
              <w:rPr>
                <w:rFonts w:ascii="Times New Roman"/>
                <w:sz w:val="20"/>
              </w:rPr>
              <w:t>-</w:t>
            </w:r>
            <w:r>
              <w:rPr>
                <w:rFonts w:ascii="Times New Roman"/>
                <w:spacing w:val="-5"/>
                <w:sz w:val="20"/>
              </w:rPr>
              <w:t xml:space="preserve"> </w:t>
            </w:r>
            <w:r>
              <w:rPr>
                <w:rFonts w:ascii="Times New Roman"/>
                <w:spacing w:val="-1"/>
                <w:sz w:val="20"/>
              </w:rPr>
              <w:t>one</w:t>
            </w:r>
            <w:r>
              <w:rPr>
                <w:rFonts w:ascii="Times New Roman"/>
                <w:spacing w:val="-4"/>
                <w:sz w:val="20"/>
              </w:rPr>
              <w:t xml:space="preserve"> </w:t>
            </w:r>
            <w:r>
              <w:rPr>
                <w:rFonts w:ascii="Times New Roman"/>
                <w:sz w:val="20"/>
              </w:rPr>
              <w:t>(1)</w:t>
            </w:r>
            <w:r>
              <w:rPr>
                <w:rFonts w:ascii="Times New Roman"/>
                <w:spacing w:val="-4"/>
                <w:sz w:val="20"/>
              </w:rPr>
              <w:t xml:space="preserve"> </w:t>
            </w:r>
            <w:r>
              <w:rPr>
                <w:rFonts w:ascii="Times New Roman"/>
                <w:spacing w:val="-1"/>
                <w:sz w:val="20"/>
              </w:rPr>
              <w:t>mammogram</w:t>
            </w:r>
            <w:r>
              <w:rPr>
                <w:rFonts w:ascii="Times New Roman"/>
                <w:spacing w:val="35"/>
                <w:w w:val="99"/>
                <w:sz w:val="20"/>
              </w:rPr>
              <w:t xml:space="preserve"> </w:t>
            </w:r>
            <w:r>
              <w:rPr>
                <w:rFonts w:ascii="Times New Roman"/>
                <w:b/>
                <w:i/>
                <w:spacing w:val="-1"/>
                <w:sz w:val="20"/>
              </w:rPr>
              <w:t>maximum</w:t>
            </w:r>
            <w:r>
              <w:rPr>
                <w:rFonts w:ascii="Times New Roman"/>
                <w:b/>
                <w:i/>
                <w:spacing w:val="-4"/>
                <w:sz w:val="20"/>
              </w:rPr>
              <w:t xml:space="preserve"> </w:t>
            </w:r>
            <w:r>
              <w:rPr>
                <w:rFonts w:ascii="Times New Roman"/>
                <w:b/>
                <w:i/>
                <w:sz w:val="20"/>
              </w:rPr>
              <w:t>benefit</w:t>
            </w:r>
            <w:r>
              <w:rPr>
                <w:rFonts w:ascii="Times New Roman"/>
                <w:b/>
                <w:i/>
                <w:spacing w:val="-5"/>
                <w:sz w:val="20"/>
              </w:rPr>
              <w:t xml:space="preserve"> </w:t>
            </w:r>
            <w:r>
              <w:rPr>
                <w:rFonts w:ascii="Times New Roman"/>
                <w:spacing w:val="-1"/>
                <w:sz w:val="20"/>
              </w:rPr>
              <w:t>per</w:t>
            </w:r>
            <w:r>
              <w:rPr>
                <w:rFonts w:ascii="Times New Roman"/>
                <w:spacing w:val="-7"/>
                <w:sz w:val="20"/>
              </w:rPr>
              <w:t xml:space="preserve"> </w:t>
            </w:r>
            <w:r>
              <w:rPr>
                <w:rFonts w:ascii="Times New Roman"/>
                <w:sz w:val="20"/>
              </w:rPr>
              <w:t>calendar</w:t>
            </w:r>
            <w:r>
              <w:rPr>
                <w:rFonts w:ascii="Times New Roman"/>
                <w:spacing w:val="-5"/>
                <w:sz w:val="20"/>
              </w:rPr>
              <w:t xml:space="preserve"> </w:t>
            </w:r>
            <w:r>
              <w:rPr>
                <w:rFonts w:ascii="Times New Roman"/>
                <w:spacing w:val="-1"/>
                <w:sz w:val="20"/>
              </w:rPr>
              <w:t>year</w:t>
            </w:r>
          </w:p>
        </w:tc>
        <w:tc>
          <w:tcPr>
            <w:tcW w:w="1440" w:type="dxa"/>
            <w:tcBorders>
              <w:top w:val="nil"/>
              <w:left w:val="single" w:sz="5" w:space="0" w:color="000000"/>
              <w:bottom w:val="nil"/>
              <w:right w:val="single" w:sz="5" w:space="0" w:color="000000"/>
            </w:tcBorders>
          </w:tcPr>
          <w:p w14:paraId="2E8DBCCC"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0E909E40"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5D13C34E"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071290B8" w14:textId="77777777">
        <w:trPr>
          <w:trHeight w:hRule="exact" w:val="392"/>
        </w:trPr>
        <w:tc>
          <w:tcPr>
            <w:tcW w:w="5041" w:type="dxa"/>
            <w:tcBorders>
              <w:top w:val="nil"/>
              <w:left w:val="single" w:sz="12" w:space="0" w:color="000000"/>
              <w:bottom w:val="nil"/>
              <w:right w:val="single" w:sz="5" w:space="0" w:color="000000"/>
            </w:tcBorders>
          </w:tcPr>
          <w:p w14:paraId="44C035CC" w14:textId="77777777" w:rsidR="009E7CAC" w:rsidRDefault="00FA042E" w:rsidP="000B7ECB">
            <w:pPr>
              <w:pStyle w:val="TableParagraph"/>
              <w:spacing w:before="74"/>
              <w:ind w:left="92"/>
              <w:rPr>
                <w:rFonts w:ascii="Times New Roman" w:eastAsia="Times New Roman" w:hAnsi="Times New Roman" w:cs="Times New Roman"/>
                <w:sz w:val="20"/>
                <w:szCs w:val="20"/>
              </w:rPr>
            </w:pPr>
            <w:r>
              <w:rPr>
                <w:rFonts w:ascii="Times New Roman"/>
                <w:b/>
                <w:sz w:val="20"/>
              </w:rPr>
              <w:t>Routine</w:t>
            </w:r>
            <w:r>
              <w:rPr>
                <w:rFonts w:ascii="Times New Roman"/>
                <w:b/>
                <w:spacing w:val="-13"/>
                <w:sz w:val="20"/>
              </w:rPr>
              <w:t xml:space="preserve"> </w:t>
            </w:r>
            <w:r>
              <w:rPr>
                <w:rFonts w:ascii="Times New Roman"/>
                <w:b/>
                <w:sz w:val="20"/>
              </w:rPr>
              <w:t>Prostate</w:t>
            </w:r>
            <w:r>
              <w:rPr>
                <w:rFonts w:ascii="Times New Roman"/>
                <w:b/>
                <w:spacing w:val="-12"/>
                <w:sz w:val="20"/>
              </w:rPr>
              <w:t xml:space="preserve"> </w:t>
            </w:r>
            <w:r>
              <w:rPr>
                <w:rFonts w:ascii="Times New Roman"/>
                <w:b/>
                <w:sz w:val="20"/>
              </w:rPr>
              <w:t>Examination</w:t>
            </w:r>
          </w:p>
        </w:tc>
        <w:tc>
          <w:tcPr>
            <w:tcW w:w="1440" w:type="dxa"/>
            <w:tcBorders>
              <w:top w:val="nil"/>
              <w:left w:val="single" w:sz="5" w:space="0" w:color="000000"/>
              <w:bottom w:val="nil"/>
              <w:right w:val="single" w:sz="5" w:space="0" w:color="000000"/>
            </w:tcBorders>
          </w:tcPr>
          <w:p w14:paraId="1CDCB186"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5993100F"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79DBF9FE"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60060B3C" w14:textId="77777777">
        <w:trPr>
          <w:trHeight w:hRule="exact" w:val="849"/>
        </w:trPr>
        <w:tc>
          <w:tcPr>
            <w:tcW w:w="5041" w:type="dxa"/>
            <w:tcBorders>
              <w:top w:val="nil"/>
              <w:left w:val="single" w:sz="12" w:space="0" w:color="000000"/>
              <w:bottom w:val="nil"/>
              <w:right w:val="single" w:sz="5" w:space="0" w:color="000000"/>
            </w:tcBorders>
          </w:tcPr>
          <w:p w14:paraId="6E4697AA" w14:textId="77777777" w:rsidR="009E7CAC" w:rsidRDefault="00FA042E" w:rsidP="000B7ECB">
            <w:pPr>
              <w:pStyle w:val="TableParagraph"/>
              <w:spacing w:before="70" w:line="228" w:lineRule="exact"/>
              <w:ind w:left="92"/>
              <w:rPr>
                <w:rFonts w:ascii="Times New Roman" w:eastAsia="Times New Roman" w:hAnsi="Times New Roman" w:cs="Times New Roman"/>
                <w:sz w:val="20"/>
                <w:szCs w:val="20"/>
              </w:rPr>
            </w:pPr>
            <w:r>
              <w:rPr>
                <w:rFonts w:ascii="Times New Roman"/>
                <w:b/>
                <w:sz w:val="20"/>
              </w:rPr>
              <w:t>Routine</w:t>
            </w:r>
            <w:r>
              <w:rPr>
                <w:rFonts w:ascii="Times New Roman"/>
                <w:b/>
                <w:spacing w:val="-20"/>
                <w:sz w:val="20"/>
              </w:rPr>
              <w:t xml:space="preserve"> </w:t>
            </w:r>
            <w:r>
              <w:rPr>
                <w:rFonts w:ascii="Times New Roman"/>
                <w:b/>
                <w:sz w:val="20"/>
              </w:rPr>
              <w:t>Sigmoidoscopy</w:t>
            </w:r>
          </w:p>
          <w:p w14:paraId="25355723" w14:textId="77777777" w:rsidR="009E7CAC" w:rsidRDefault="00FA042E" w:rsidP="000B7ECB">
            <w:pPr>
              <w:pStyle w:val="TableParagraph"/>
              <w:ind w:left="1155" w:right="662" w:hanging="1064"/>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1"/>
                <w:sz w:val="20"/>
              </w:rPr>
              <w:t xml:space="preserve"> </w:t>
            </w:r>
            <w:r>
              <w:rPr>
                <w:rFonts w:ascii="Times New Roman"/>
                <w:sz w:val="20"/>
              </w:rPr>
              <w:t>1</w:t>
            </w:r>
            <w:r>
              <w:rPr>
                <w:rFonts w:ascii="Times New Roman"/>
                <w:spacing w:val="-3"/>
                <w:sz w:val="20"/>
              </w:rPr>
              <w:t xml:space="preserve"> </w:t>
            </w:r>
            <w:r>
              <w:rPr>
                <w:rFonts w:ascii="Times New Roman"/>
                <w:sz w:val="20"/>
              </w:rPr>
              <w:t>exam</w:t>
            </w:r>
            <w:r>
              <w:rPr>
                <w:rFonts w:ascii="Times New Roman"/>
                <w:spacing w:val="-7"/>
                <w:sz w:val="20"/>
              </w:rPr>
              <w:t xml:space="preserve"> </w:t>
            </w:r>
            <w:r>
              <w:rPr>
                <w:rFonts w:ascii="Times New Roman"/>
                <w:b/>
                <w:i/>
                <w:sz w:val="20"/>
              </w:rPr>
              <w:t>maximum</w:t>
            </w:r>
            <w:r>
              <w:rPr>
                <w:rFonts w:ascii="Times New Roman"/>
                <w:b/>
                <w:i/>
                <w:spacing w:val="-1"/>
                <w:sz w:val="20"/>
              </w:rPr>
              <w:t xml:space="preserve"> </w:t>
            </w:r>
            <w:r>
              <w:rPr>
                <w:rFonts w:ascii="Times New Roman"/>
                <w:b/>
                <w:i/>
                <w:sz w:val="20"/>
              </w:rPr>
              <w:t>benefit</w:t>
            </w:r>
            <w:r>
              <w:rPr>
                <w:rFonts w:ascii="Times New Roman"/>
                <w:b/>
                <w:i/>
                <w:spacing w:val="-2"/>
                <w:sz w:val="20"/>
              </w:rPr>
              <w:t xml:space="preserve"> </w:t>
            </w:r>
            <w:r>
              <w:rPr>
                <w:rFonts w:ascii="Times New Roman"/>
                <w:sz w:val="20"/>
              </w:rPr>
              <w:t>every</w:t>
            </w:r>
            <w:r>
              <w:rPr>
                <w:rFonts w:ascii="Times New Roman"/>
                <w:spacing w:val="-8"/>
                <w:sz w:val="20"/>
              </w:rPr>
              <w:t xml:space="preserve"> </w:t>
            </w:r>
            <w:r>
              <w:rPr>
                <w:rFonts w:ascii="Times New Roman"/>
                <w:sz w:val="20"/>
              </w:rPr>
              <w:t>5</w:t>
            </w:r>
            <w:r>
              <w:rPr>
                <w:rFonts w:ascii="Times New Roman"/>
                <w:spacing w:val="-1"/>
                <w:sz w:val="20"/>
              </w:rPr>
              <w:t xml:space="preserve"> years</w:t>
            </w:r>
            <w:r>
              <w:rPr>
                <w:rFonts w:ascii="Times New Roman"/>
                <w:spacing w:val="38"/>
                <w:w w:val="99"/>
                <w:sz w:val="20"/>
              </w:rPr>
              <w:t xml:space="preserve"> </w:t>
            </w:r>
            <w:r>
              <w:rPr>
                <w:rFonts w:ascii="Times New Roman"/>
                <w:spacing w:val="-1"/>
                <w:sz w:val="20"/>
              </w:rPr>
              <w:t>age</w:t>
            </w:r>
            <w:r>
              <w:rPr>
                <w:rFonts w:ascii="Times New Roman"/>
                <w:spacing w:val="-4"/>
                <w:sz w:val="20"/>
              </w:rPr>
              <w:t xml:space="preserve"> </w:t>
            </w:r>
            <w:r>
              <w:rPr>
                <w:rFonts w:ascii="Times New Roman"/>
                <w:sz w:val="20"/>
              </w:rPr>
              <w:t>50</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over</w:t>
            </w:r>
          </w:p>
        </w:tc>
        <w:tc>
          <w:tcPr>
            <w:tcW w:w="1440" w:type="dxa"/>
            <w:tcBorders>
              <w:top w:val="nil"/>
              <w:left w:val="single" w:sz="5" w:space="0" w:color="000000"/>
              <w:bottom w:val="nil"/>
              <w:right w:val="single" w:sz="5" w:space="0" w:color="000000"/>
            </w:tcBorders>
          </w:tcPr>
          <w:p w14:paraId="0A5C8F4B"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1BF1DEDB"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28FF2A49" w14:textId="77777777" w:rsidR="009E7CAC" w:rsidRDefault="00FA042E" w:rsidP="004F2B94">
            <w:pPr>
              <w:pStyle w:val="TableParagraph"/>
              <w:spacing w:before="66"/>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7C09BAE9" w14:textId="77777777">
        <w:trPr>
          <w:trHeight w:hRule="exact" w:val="917"/>
        </w:trPr>
        <w:tc>
          <w:tcPr>
            <w:tcW w:w="5041" w:type="dxa"/>
            <w:tcBorders>
              <w:top w:val="nil"/>
              <w:left w:val="single" w:sz="12" w:space="0" w:color="000000"/>
              <w:bottom w:val="single" w:sz="12" w:space="0" w:color="000000"/>
              <w:right w:val="single" w:sz="5" w:space="0" w:color="000000"/>
            </w:tcBorders>
          </w:tcPr>
          <w:p w14:paraId="62E9D908" w14:textId="77777777" w:rsidR="009E7CAC" w:rsidRDefault="00FA042E" w:rsidP="000B7ECB">
            <w:pPr>
              <w:pStyle w:val="TableParagraph"/>
              <w:spacing w:before="74" w:line="227" w:lineRule="exact"/>
              <w:ind w:left="92"/>
              <w:rPr>
                <w:rFonts w:ascii="Times New Roman" w:eastAsia="Times New Roman" w:hAnsi="Times New Roman" w:cs="Times New Roman"/>
                <w:sz w:val="20"/>
                <w:szCs w:val="20"/>
              </w:rPr>
            </w:pPr>
            <w:r>
              <w:rPr>
                <w:rFonts w:ascii="Times New Roman"/>
                <w:b/>
                <w:sz w:val="20"/>
              </w:rPr>
              <w:t>Routine</w:t>
            </w:r>
            <w:r>
              <w:rPr>
                <w:rFonts w:ascii="Times New Roman"/>
                <w:b/>
                <w:spacing w:val="-18"/>
                <w:sz w:val="20"/>
              </w:rPr>
              <w:t xml:space="preserve"> </w:t>
            </w:r>
            <w:r>
              <w:rPr>
                <w:rFonts w:ascii="Times New Roman"/>
                <w:b/>
                <w:sz w:val="20"/>
              </w:rPr>
              <w:t>Colonoscopy</w:t>
            </w:r>
          </w:p>
          <w:p w14:paraId="4037F8C0" w14:textId="77777777" w:rsidR="009E7CAC" w:rsidRDefault="00FA042E" w:rsidP="000B7ECB">
            <w:pPr>
              <w:pStyle w:val="TableParagraph"/>
              <w:ind w:left="1155" w:right="564" w:hanging="1064"/>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1"/>
                <w:sz w:val="20"/>
              </w:rPr>
              <w:t xml:space="preserve"> </w:t>
            </w:r>
            <w:r>
              <w:rPr>
                <w:rFonts w:ascii="Times New Roman"/>
                <w:sz w:val="20"/>
              </w:rPr>
              <w:t>1</w:t>
            </w:r>
            <w:r>
              <w:rPr>
                <w:rFonts w:ascii="Times New Roman"/>
                <w:spacing w:val="-4"/>
                <w:sz w:val="20"/>
              </w:rPr>
              <w:t xml:space="preserve"> </w:t>
            </w:r>
            <w:r>
              <w:rPr>
                <w:rFonts w:ascii="Times New Roman"/>
                <w:sz w:val="20"/>
              </w:rPr>
              <w:t>exam</w:t>
            </w:r>
            <w:r>
              <w:rPr>
                <w:rFonts w:ascii="Times New Roman"/>
                <w:spacing w:val="-6"/>
                <w:sz w:val="20"/>
              </w:rPr>
              <w:t xml:space="preserve"> </w:t>
            </w:r>
            <w:r>
              <w:rPr>
                <w:rFonts w:ascii="Times New Roman"/>
                <w:b/>
                <w:i/>
                <w:sz w:val="20"/>
              </w:rPr>
              <w:t>maximum</w:t>
            </w:r>
            <w:r>
              <w:rPr>
                <w:rFonts w:ascii="Times New Roman"/>
                <w:b/>
                <w:i/>
                <w:spacing w:val="-2"/>
                <w:sz w:val="20"/>
              </w:rPr>
              <w:t xml:space="preserve"> </w:t>
            </w:r>
            <w:r>
              <w:rPr>
                <w:rFonts w:ascii="Times New Roman"/>
                <w:b/>
                <w:i/>
                <w:sz w:val="20"/>
              </w:rPr>
              <w:t>benefit</w:t>
            </w:r>
            <w:r>
              <w:rPr>
                <w:rFonts w:ascii="Times New Roman"/>
                <w:b/>
                <w:i/>
                <w:spacing w:val="-2"/>
                <w:sz w:val="20"/>
              </w:rPr>
              <w:t xml:space="preserve"> </w:t>
            </w:r>
            <w:r>
              <w:rPr>
                <w:rFonts w:ascii="Times New Roman"/>
                <w:sz w:val="20"/>
              </w:rPr>
              <w:t>every</w:t>
            </w:r>
            <w:r>
              <w:rPr>
                <w:rFonts w:ascii="Times New Roman"/>
                <w:spacing w:val="-8"/>
                <w:sz w:val="20"/>
              </w:rPr>
              <w:t xml:space="preserve"> </w:t>
            </w:r>
            <w:r>
              <w:rPr>
                <w:rFonts w:ascii="Times New Roman"/>
                <w:sz w:val="20"/>
              </w:rPr>
              <w:t>10</w:t>
            </w:r>
            <w:r>
              <w:rPr>
                <w:rFonts w:ascii="Times New Roman"/>
                <w:spacing w:val="-1"/>
                <w:sz w:val="20"/>
              </w:rPr>
              <w:t xml:space="preserve"> years</w:t>
            </w:r>
            <w:r>
              <w:rPr>
                <w:rFonts w:ascii="Times New Roman"/>
                <w:spacing w:val="34"/>
                <w:w w:val="99"/>
                <w:sz w:val="20"/>
              </w:rPr>
              <w:t xml:space="preserve"> </w:t>
            </w:r>
            <w:r>
              <w:rPr>
                <w:rFonts w:ascii="Times New Roman"/>
                <w:spacing w:val="-1"/>
                <w:sz w:val="20"/>
              </w:rPr>
              <w:t>age</w:t>
            </w:r>
            <w:r>
              <w:rPr>
                <w:rFonts w:ascii="Times New Roman"/>
                <w:spacing w:val="-4"/>
                <w:sz w:val="20"/>
              </w:rPr>
              <w:t xml:space="preserve"> </w:t>
            </w:r>
            <w:r>
              <w:rPr>
                <w:rFonts w:ascii="Times New Roman"/>
                <w:sz w:val="20"/>
              </w:rPr>
              <w:t>50</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over</w:t>
            </w:r>
          </w:p>
        </w:tc>
        <w:tc>
          <w:tcPr>
            <w:tcW w:w="1440" w:type="dxa"/>
            <w:tcBorders>
              <w:top w:val="nil"/>
              <w:left w:val="single" w:sz="5" w:space="0" w:color="000000"/>
              <w:bottom w:val="single" w:sz="12" w:space="0" w:color="000000"/>
              <w:right w:val="single" w:sz="5" w:space="0" w:color="000000"/>
            </w:tcBorders>
          </w:tcPr>
          <w:p w14:paraId="3E4EA65B"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single" w:sz="12" w:space="0" w:color="000000"/>
              <w:right w:val="single" w:sz="5" w:space="0" w:color="000000"/>
            </w:tcBorders>
          </w:tcPr>
          <w:p w14:paraId="6A50CB45"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single" w:sz="12" w:space="0" w:color="000000"/>
              <w:right w:val="single" w:sz="12" w:space="0" w:color="000000"/>
            </w:tcBorders>
          </w:tcPr>
          <w:p w14:paraId="38930A95" w14:textId="77777777" w:rsidR="009E7CAC" w:rsidRDefault="00FA042E" w:rsidP="004F2B94">
            <w:pPr>
              <w:pStyle w:val="TableParagraph"/>
              <w:spacing w:before="69"/>
              <w:ind w:left="46" w:right="30"/>
              <w:jc w:val="center"/>
              <w:rPr>
                <w:rFonts w:ascii="Times New Roman" w:eastAsia="Times New Roman" w:hAnsi="Times New Roman" w:cs="Times New Roman"/>
                <w:sz w:val="20"/>
                <w:szCs w:val="20"/>
              </w:rPr>
            </w:pPr>
            <w:r>
              <w:rPr>
                <w:rFonts w:ascii="Times New Roman"/>
                <w:spacing w:val="-1"/>
                <w:sz w:val="20"/>
              </w:rPr>
              <w:t>*60%</w:t>
            </w:r>
          </w:p>
        </w:tc>
      </w:tr>
    </w:tbl>
    <w:p w14:paraId="1C54731C" w14:textId="77777777" w:rsidR="009E7CAC" w:rsidRDefault="009E7CAC" w:rsidP="000B7ECB">
      <w:pPr>
        <w:spacing w:before="10"/>
        <w:rPr>
          <w:rFonts w:ascii="Times New Roman" w:eastAsia="Times New Roman" w:hAnsi="Times New Roman" w:cs="Times New Roman"/>
          <w:b/>
          <w:bCs/>
          <w:sz w:val="11"/>
          <w:szCs w:val="11"/>
        </w:rPr>
      </w:pPr>
    </w:p>
    <w:p w14:paraId="6ED0B363" w14:textId="77777777" w:rsidR="009E7CAC" w:rsidRDefault="00FA042E" w:rsidP="000B7ECB">
      <w:pPr>
        <w:tabs>
          <w:tab w:val="left" w:pos="820"/>
        </w:tabs>
        <w:spacing w:before="73"/>
        <w:ind w:left="100"/>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r>
      <w:r>
        <w:rPr>
          <w:rFonts w:ascii="Times New Roman"/>
          <w:b/>
          <w:sz w:val="20"/>
        </w:rPr>
        <w:t>After</w:t>
      </w:r>
      <w:r>
        <w:rPr>
          <w:rFonts w:ascii="Times New Roman"/>
          <w:b/>
          <w:spacing w:val="-14"/>
          <w:sz w:val="20"/>
        </w:rPr>
        <w:t xml:space="preserve"> </w:t>
      </w:r>
      <w:r>
        <w:rPr>
          <w:rFonts w:ascii="Times New Roman"/>
          <w:b/>
          <w:spacing w:val="-1"/>
          <w:sz w:val="20"/>
        </w:rPr>
        <w:t>Deductible</w:t>
      </w:r>
    </w:p>
    <w:p w14:paraId="577EE256" w14:textId="77777777" w:rsidR="009E7CAC" w:rsidRDefault="009E7CAC" w:rsidP="000B7ECB">
      <w:pPr>
        <w:rPr>
          <w:rFonts w:ascii="Times New Roman" w:eastAsia="Times New Roman" w:hAnsi="Times New Roman" w:cs="Times New Roman"/>
          <w:sz w:val="20"/>
          <w:szCs w:val="20"/>
        </w:rPr>
        <w:sectPr w:rsidR="009E7CAC">
          <w:pgSz w:w="12240" w:h="15840"/>
          <w:pgMar w:top="1400" w:right="1200" w:bottom="940" w:left="1340" w:header="0" w:footer="749" w:gutter="0"/>
          <w:cols w:space="720"/>
        </w:sectPr>
      </w:pPr>
    </w:p>
    <w:p w14:paraId="39BDE35F" w14:textId="77777777" w:rsidR="009E7CAC" w:rsidRDefault="009E7CAC" w:rsidP="000B7ECB">
      <w:pPr>
        <w:spacing w:before="10"/>
        <w:rPr>
          <w:rFonts w:ascii="Times New Roman" w:eastAsia="Times New Roman" w:hAnsi="Times New Roman" w:cs="Times New Roman"/>
          <w:b/>
          <w:bCs/>
          <w:sz w:val="4"/>
          <w:szCs w:val="4"/>
        </w:rPr>
      </w:pPr>
    </w:p>
    <w:tbl>
      <w:tblPr>
        <w:tblW w:w="0" w:type="auto"/>
        <w:tblInd w:w="207" w:type="dxa"/>
        <w:tblLayout w:type="fixed"/>
        <w:tblCellMar>
          <w:left w:w="0" w:type="dxa"/>
          <w:right w:w="0" w:type="dxa"/>
        </w:tblCellMar>
        <w:tblLook w:val="01E0" w:firstRow="1" w:lastRow="1" w:firstColumn="1" w:lastColumn="1" w:noHBand="0" w:noVBand="0"/>
      </w:tblPr>
      <w:tblGrid>
        <w:gridCol w:w="5041"/>
        <w:gridCol w:w="1440"/>
        <w:gridCol w:w="1441"/>
        <w:gridCol w:w="1440"/>
      </w:tblGrid>
      <w:tr w:rsidR="00812523" w14:paraId="36E32183" w14:textId="77777777" w:rsidTr="00812523">
        <w:trPr>
          <w:trHeight w:hRule="exact" w:val="1323"/>
        </w:trPr>
        <w:tc>
          <w:tcPr>
            <w:tcW w:w="5041" w:type="dxa"/>
            <w:tcBorders>
              <w:top w:val="single" w:sz="13" w:space="0" w:color="000000"/>
              <w:left w:val="single" w:sz="12" w:space="0" w:color="000000"/>
              <w:bottom w:val="single" w:sz="5" w:space="0" w:color="000000"/>
              <w:right w:val="single" w:sz="5" w:space="0" w:color="000000"/>
            </w:tcBorders>
          </w:tcPr>
          <w:p w14:paraId="44C87D17" w14:textId="77777777" w:rsidR="00812523" w:rsidRDefault="00812523" w:rsidP="000B7ECB">
            <w:pPr>
              <w:pStyle w:val="TableParagraph"/>
              <w:rPr>
                <w:rFonts w:ascii="Times New Roman" w:eastAsia="Times New Roman" w:hAnsi="Times New Roman" w:cs="Times New Roman"/>
                <w:b/>
                <w:bCs/>
                <w:sz w:val="20"/>
                <w:szCs w:val="20"/>
              </w:rPr>
            </w:pPr>
          </w:p>
          <w:p w14:paraId="5A73C36E" w14:textId="77777777" w:rsidR="00812523" w:rsidRDefault="00812523" w:rsidP="000B7ECB">
            <w:pPr>
              <w:pStyle w:val="TableParagraph"/>
              <w:rPr>
                <w:rFonts w:ascii="Times New Roman" w:eastAsia="Times New Roman" w:hAnsi="Times New Roman" w:cs="Times New Roman"/>
                <w:b/>
                <w:bCs/>
                <w:sz w:val="20"/>
                <w:szCs w:val="20"/>
              </w:rPr>
            </w:pPr>
          </w:p>
          <w:p w14:paraId="261D3844" w14:textId="77777777" w:rsidR="00812523" w:rsidRDefault="00812523" w:rsidP="000B7ECB">
            <w:pPr>
              <w:pStyle w:val="TableParagraph"/>
              <w:spacing w:before="8"/>
              <w:rPr>
                <w:rFonts w:ascii="Times New Roman" w:eastAsia="Times New Roman" w:hAnsi="Times New Roman" w:cs="Times New Roman"/>
                <w:b/>
                <w:bCs/>
                <w:sz w:val="24"/>
                <w:szCs w:val="24"/>
              </w:rPr>
            </w:pPr>
          </w:p>
          <w:p w14:paraId="4A04525B" w14:textId="77777777" w:rsidR="00812523" w:rsidRDefault="00812523"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440" w:type="dxa"/>
            <w:tcBorders>
              <w:top w:val="single" w:sz="13" w:space="0" w:color="000000"/>
              <w:left w:val="single" w:sz="5" w:space="0" w:color="000000"/>
              <w:bottom w:val="single" w:sz="5" w:space="0" w:color="000000"/>
              <w:right w:val="single" w:sz="5" w:space="0" w:color="000000"/>
            </w:tcBorders>
          </w:tcPr>
          <w:p w14:paraId="129A95D3" w14:textId="77777777" w:rsidR="00812523" w:rsidRDefault="00812523" w:rsidP="004F2B94">
            <w:pPr>
              <w:pStyle w:val="TableParagraph"/>
              <w:ind w:left="46" w:right="178" w:firstLine="9"/>
              <w:jc w:val="center"/>
              <w:rPr>
                <w:rFonts w:ascii="Times New Roman"/>
                <w:b/>
                <w:i/>
                <w:sz w:val="20"/>
              </w:rPr>
            </w:pPr>
          </w:p>
          <w:p w14:paraId="296D1485" w14:textId="4F728496" w:rsidR="00812523" w:rsidRDefault="00812523" w:rsidP="004F2B94">
            <w:pPr>
              <w:pStyle w:val="TableParagraph"/>
              <w:ind w:left="46" w:right="178" w:firstLine="9"/>
              <w:jc w:val="center"/>
              <w:rPr>
                <w:rFonts w:ascii="Times New Roman" w:eastAsia="Times New Roman" w:hAnsi="Times New Roman" w:cs="Times New Roman"/>
                <w:sz w:val="16"/>
                <w:szCs w:val="16"/>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tc>
        <w:tc>
          <w:tcPr>
            <w:tcW w:w="1441" w:type="dxa"/>
            <w:tcBorders>
              <w:top w:val="single" w:sz="13" w:space="0" w:color="000000"/>
              <w:left w:val="single" w:sz="5" w:space="0" w:color="000000"/>
              <w:bottom w:val="single" w:sz="5" w:space="0" w:color="000000"/>
              <w:right w:val="single" w:sz="5" w:space="0" w:color="000000"/>
            </w:tcBorders>
          </w:tcPr>
          <w:p w14:paraId="1E65AF50" w14:textId="77777777" w:rsidR="00812523" w:rsidRDefault="00812523" w:rsidP="004F2B94">
            <w:pPr>
              <w:pStyle w:val="TableParagraph"/>
              <w:ind w:left="46" w:right="101" w:hanging="3"/>
              <w:jc w:val="center"/>
              <w:rPr>
                <w:rFonts w:ascii="Times New Roman"/>
                <w:b/>
                <w:i/>
                <w:spacing w:val="-1"/>
                <w:w w:val="95"/>
                <w:sz w:val="20"/>
              </w:rPr>
            </w:pPr>
          </w:p>
          <w:p w14:paraId="4AFACFE6" w14:textId="3E0342A4" w:rsidR="00812523" w:rsidRDefault="00812523" w:rsidP="004F2B94">
            <w:pPr>
              <w:pStyle w:val="TableParagraph"/>
              <w:ind w:left="46" w:right="101" w:hanging="3"/>
              <w:jc w:val="center"/>
              <w:rPr>
                <w:rFonts w:ascii="Times New Roman" w:eastAsia="Times New Roman" w:hAnsi="Times New Roman" w:cs="Times New Roman"/>
                <w:sz w:val="16"/>
                <w:szCs w:val="16"/>
              </w:rPr>
            </w:pPr>
            <w:r>
              <w:rPr>
                <w:rFonts w:ascii="Times New Roman"/>
                <w:b/>
                <w:i/>
                <w:spacing w:val="-1"/>
                <w:w w:val="95"/>
                <w:sz w:val="20"/>
              </w:rPr>
              <w:t>Tier 2 Network PHC Provider</w:t>
            </w:r>
          </w:p>
        </w:tc>
        <w:tc>
          <w:tcPr>
            <w:tcW w:w="1440" w:type="dxa"/>
            <w:tcBorders>
              <w:top w:val="single" w:sz="13" w:space="0" w:color="000000"/>
              <w:left w:val="single" w:sz="5" w:space="0" w:color="000000"/>
              <w:bottom w:val="single" w:sz="5" w:space="0" w:color="000000"/>
              <w:right w:val="single" w:sz="12" w:space="0" w:color="000000"/>
            </w:tcBorders>
          </w:tcPr>
          <w:p w14:paraId="59EA7F89" w14:textId="77777777" w:rsidR="00812523" w:rsidRDefault="00812523" w:rsidP="004F2B94">
            <w:pPr>
              <w:pStyle w:val="TableParagraph"/>
              <w:ind w:left="46" w:right="158"/>
              <w:jc w:val="center"/>
              <w:rPr>
                <w:rFonts w:ascii="Times New Roman"/>
                <w:b/>
                <w:i/>
                <w:w w:val="95"/>
                <w:sz w:val="20"/>
              </w:rPr>
            </w:pPr>
          </w:p>
          <w:p w14:paraId="79FB406A" w14:textId="142B9ADE" w:rsidR="00812523" w:rsidRDefault="00812523" w:rsidP="004F2B94">
            <w:pPr>
              <w:pStyle w:val="TableParagraph"/>
              <w:ind w:left="46" w:right="158"/>
              <w:jc w:val="center"/>
              <w:rPr>
                <w:rFonts w:ascii="Times New Roman" w:eastAsia="Times New Roman" w:hAnsi="Times New Roman" w:cs="Times New Roman"/>
                <w:sz w:val="16"/>
                <w:szCs w:val="16"/>
              </w:rPr>
            </w:pPr>
            <w:r>
              <w:rPr>
                <w:rFonts w:ascii="Times New Roman"/>
                <w:b/>
                <w:i/>
                <w:w w:val="95"/>
                <w:sz w:val="20"/>
              </w:rPr>
              <w:t>Tier 3 Non-Network Provider</w:t>
            </w:r>
          </w:p>
        </w:tc>
      </w:tr>
      <w:tr w:rsidR="009E7CAC" w14:paraId="3BDD8C74" w14:textId="77777777">
        <w:trPr>
          <w:trHeight w:hRule="exact" w:val="625"/>
        </w:trPr>
        <w:tc>
          <w:tcPr>
            <w:tcW w:w="5041" w:type="dxa"/>
            <w:tcBorders>
              <w:top w:val="single" w:sz="5" w:space="0" w:color="000000"/>
              <w:left w:val="single" w:sz="12" w:space="0" w:color="000000"/>
              <w:bottom w:val="nil"/>
              <w:right w:val="single" w:sz="5" w:space="0" w:color="000000"/>
            </w:tcBorders>
          </w:tcPr>
          <w:p w14:paraId="428973EF" w14:textId="77777777" w:rsidR="009E7CAC" w:rsidRDefault="00FA042E" w:rsidP="000B7ECB">
            <w:pPr>
              <w:pStyle w:val="TableParagraph"/>
              <w:spacing w:before="117" w:line="228" w:lineRule="exact"/>
              <w:ind w:left="92"/>
              <w:rPr>
                <w:rFonts w:ascii="Times New Roman" w:eastAsia="Times New Roman" w:hAnsi="Times New Roman" w:cs="Times New Roman"/>
                <w:sz w:val="20"/>
                <w:szCs w:val="20"/>
              </w:rPr>
            </w:pPr>
            <w:r>
              <w:rPr>
                <w:rFonts w:ascii="Times New Roman"/>
                <w:b/>
                <w:spacing w:val="-1"/>
                <w:sz w:val="20"/>
              </w:rPr>
              <w:t>Extended</w:t>
            </w:r>
            <w:r>
              <w:rPr>
                <w:rFonts w:ascii="Times New Roman"/>
                <w:b/>
                <w:spacing w:val="-11"/>
                <w:sz w:val="20"/>
              </w:rPr>
              <w:t xml:space="preserve"> </w:t>
            </w:r>
            <w:r>
              <w:rPr>
                <w:rFonts w:ascii="Times New Roman"/>
                <w:b/>
                <w:sz w:val="20"/>
              </w:rPr>
              <w:t>Care</w:t>
            </w:r>
            <w:r>
              <w:rPr>
                <w:rFonts w:ascii="Times New Roman"/>
                <w:b/>
                <w:spacing w:val="-9"/>
                <w:sz w:val="20"/>
              </w:rPr>
              <w:t xml:space="preserve"> </w:t>
            </w:r>
            <w:r>
              <w:rPr>
                <w:rFonts w:ascii="Times New Roman"/>
                <w:b/>
                <w:sz w:val="20"/>
              </w:rPr>
              <w:t>Facility</w:t>
            </w:r>
          </w:p>
          <w:p w14:paraId="2E316D65" w14:textId="77777777" w:rsidR="009E7CAC" w:rsidRDefault="00FA042E" w:rsidP="000B7ECB">
            <w:pPr>
              <w:pStyle w:val="TableParagraph"/>
              <w:spacing w:line="228" w:lineRule="exact"/>
              <w:ind w:left="92"/>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180</w:t>
            </w:r>
            <w:r>
              <w:rPr>
                <w:rFonts w:ascii="Times New Roman"/>
                <w:spacing w:val="-4"/>
                <w:sz w:val="20"/>
              </w:rPr>
              <w:t xml:space="preserve"> </w:t>
            </w:r>
            <w:r>
              <w:rPr>
                <w:rFonts w:ascii="Times New Roman"/>
                <w:spacing w:val="-1"/>
                <w:sz w:val="20"/>
              </w:rPr>
              <w:t>days</w:t>
            </w:r>
            <w:r>
              <w:rPr>
                <w:rFonts w:ascii="Times New Roman"/>
                <w:spacing w:val="-4"/>
                <w:sz w:val="20"/>
              </w:rPr>
              <w:t xml:space="preserve"> </w:t>
            </w:r>
            <w:r>
              <w:rPr>
                <w:rFonts w:ascii="Times New Roman"/>
                <w:b/>
                <w:i/>
                <w:sz w:val="20"/>
              </w:rPr>
              <w:t>maximum</w:t>
            </w:r>
            <w:r>
              <w:rPr>
                <w:rFonts w:ascii="Times New Roman"/>
                <w:b/>
                <w:i/>
                <w:spacing w:val="-4"/>
                <w:sz w:val="20"/>
              </w:rPr>
              <w:t xml:space="preserve"> </w:t>
            </w:r>
            <w:r>
              <w:rPr>
                <w:rFonts w:ascii="Times New Roman"/>
                <w:b/>
                <w:i/>
                <w:sz w:val="20"/>
              </w:rPr>
              <w:t>benefit</w:t>
            </w:r>
            <w:r>
              <w:rPr>
                <w:rFonts w:ascii="Times New Roman"/>
                <w:b/>
                <w:i/>
                <w:spacing w:val="-3"/>
                <w:sz w:val="20"/>
              </w:rPr>
              <w:t xml:space="preserve"> </w:t>
            </w:r>
            <w:r>
              <w:rPr>
                <w:rFonts w:ascii="Times New Roman"/>
                <w:spacing w:val="-1"/>
                <w:sz w:val="20"/>
              </w:rPr>
              <w:t>per</w:t>
            </w:r>
            <w:r>
              <w:rPr>
                <w:rFonts w:ascii="Times New Roman"/>
                <w:spacing w:val="-4"/>
                <w:sz w:val="20"/>
              </w:rPr>
              <w:t xml:space="preserve"> </w:t>
            </w:r>
            <w:r>
              <w:rPr>
                <w:rFonts w:ascii="Times New Roman"/>
                <w:sz w:val="20"/>
              </w:rPr>
              <w:t>calendar</w:t>
            </w:r>
            <w:r>
              <w:rPr>
                <w:rFonts w:ascii="Times New Roman"/>
                <w:spacing w:val="-4"/>
                <w:sz w:val="20"/>
              </w:rPr>
              <w:t xml:space="preserve"> </w:t>
            </w:r>
            <w:r>
              <w:rPr>
                <w:rFonts w:ascii="Times New Roman"/>
                <w:spacing w:val="-1"/>
                <w:sz w:val="20"/>
              </w:rPr>
              <w:t>year</w:t>
            </w:r>
          </w:p>
        </w:tc>
        <w:tc>
          <w:tcPr>
            <w:tcW w:w="1440" w:type="dxa"/>
            <w:tcBorders>
              <w:top w:val="single" w:sz="5" w:space="0" w:color="000000"/>
              <w:left w:val="single" w:sz="5" w:space="0" w:color="000000"/>
              <w:bottom w:val="nil"/>
              <w:right w:val="single" w:sz="5" w:space="0" w:color="000000"/>
            </w:tcBorders>
          </w:tcPr>
          <w:p w14:paraId="393E7FCD" w14:textId="77777777" w:rsidR="009E7CAC" w:rsidRDefault="00FA042E" w:rsidP="004F2B94">
            <w:pPr>
              <w:pStyle w:val="TableParagraph"/>
              <w:spacing w:before="112"/>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single" w:sz="5" w:space="0" w:color="000000"/>
              <w:left w:val="single" w:sz="5" w:space="0" w:color="000000"/>
              <w:bottom w:val="nil"/>
              <w:right w:val="single" w:sz="5" w:space="0" w:color="000000"/>
            </w:tcBorders>
          </w:tcPr>
          <w:p w14:paraId="2DB9B996" w14:textId="77777777" w:rsidR="009E7CAC" w:rsidRDefault="00FA042E" w:rsidP="004F2B94">
            <w:pPr>
              <w:pStyle w:val="TableParagraph"/>
              <w:spacing w:before="112"/>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single" w:sz="5" w:space="0" w:color="000000"/>
              <w:left w:val="single" w:sz="5" w:space="0" w:color="000000"/>
              <w:bottom w:val="nil"/>
              <w:right w:val="single" w:sz="12" w:space="0" w:color="000000"/>
            </w:tcBorders>
          </w:tcPr>
          <w:p w14:paraId="4911685D" w14:textId="77777777" w:rsidR="009E7CAC" w:rsidRDefault="00FA042E" w:rsidP="004F2B94">
            <w:pPr>
              <w:pStyle w:val="TableParagraph"/>
              <w:spacing w:before="112"/>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17A01D75" w14:textId="77777777">
        <w:trPr>
          <w:trHeight w:hRule="exact" w:val="313"/>
        </w:trPr>
        <w:tc>
          <w:tcPr>
            <w:tcW w:w="5041" w:type="dxa"/>
            <w:tcBorders>
              <w:top w:val="nil"/>
              <w:left w:val="single" w:sz="12" w:space="0" w:color="000000"/>
              <w:bottom w:val="nil"/>
              <w:right w:val="single" w:sz="5" w:space="0" w:color="000000"/>
            </w:tcBorders>
          </w:tcPr>
          <w:p w14:paraId="3D6221B9" w14:textId="77777777" w:rsidR="009E7CAC" w:rsidRDefault="00FA042E" w:rsidP="000B7ECB">
            <w:pPr>
              <w:pStyle w:val="TableParagraph"/>
              <w:spacing w:before="34"/>
              <w:ind w:left="92"/>
              <w:rPr>
                <w:rFonts w:ascii="Times New Roman" w:eastAsia="Times New Roman" w:hAnsi="Times New Roman" w:cs="Times New Roman"/>
                <w:sz w:val="20"/>
                <w:szCs w:val="20"/>
              </w:rPr>
            </w:pPr>
            <w:r>
              <w:rPr>
                <w:rFonts w:ascii="Times New Roman"/>
                <w:b/>
                <w:spacing w:val="-1"/>
                <w:sz w:val="20"/>
              </w:rPr>
              <w:t>Home</w:t>
            </w:r>
            <w:r>
              <w:rPr>
                <w:rFonts w:ascii="Times New Roman"/>
                <w:b/>
                <w:spacing w:val="-8"/>
                <w:sz w:val="20"/>
              </w:rPr>
              <w:t xml:space="preserve"> </w:t>
            </w:r>
            <w:r>
              <w:rPr>
                <w:rFonts w:ascii="Times New Roman"/>
                <w:b/>
                <w:sz w:val="20"/>
              </w:rPr>
              <w:t>Health</w:t>
            </w:r>
            <w:r>
              <w:rPr>
                <w:rFonts w:ascii="Times New Roman"/>
                <w:b/>
                <w:spacing w:val="-9"/>
                <w:sz w:val="20"/>
              </w:rPr>
              <w:t xml:space="preserve"> </w:t>
            </w:r>
            <w:r>
              <w:rPr>
                <w:rFonts w:ascii="Times New Roman"/>
                <w:b/>
                <w:sz w:val="20"/>
              </w:rPr>
              <w:t>Care</w:t>
            </w:r>
          </w:p>
        </w:tc>
        <w:tc>
          <w:tcPr>
            <w:tcW w:w="1440" w:type="dxa"/>
            <w:tcBorders>
              <w:top w:val="nil"/>
              <w:left w:val="single" w:sz="5" w:space="0" w:color="000000"/>
              <w:bottom w:val="nil"/>
              <w:right w:val="single" w:sz="5" w:space="0" w:color="000000"/>
            </w:tcBorders>
          </w:tcPr>
          <w:p w14:paraId="78B4790A" w14:textId="77777777" w:rsidR="009E7CAC" w:rsidRDefault="00FA042E" w:rsidP="004F2B94">
            <w:pPr>
              <w:pStyle w:val="TableParagraph"/>
              <w:spacing w:before="30"/>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E9475BC" w14:textId="77777777" w:rsidR="009E7CAC" w:rsidRDefault="00FA042E" w:rsidP="004F2B94">
            <w:pPr>
              <w:pStyle w:val="TableParagraph"/>
              <w:spacing w:before="30"/>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607585EF" w14:textId="77777777" w:rsidR="009E7CAC" w:rsidRDefault="00FA042E" w:rsidP="004F2B94">
            <w:pPr>
              <w:pStyle w:val="TableParagraph"/>
              <w:spacing w:before="30"/>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7CFCA857" w14:textId="77777777">
        <w:trPr>
          <w:trHeight w:hRule="exact" w:val="310"/>
        </w:trPr>
        <w:tc>
          <w:tcPr>
            <w:tcW w:w="5041" w:type="dxa"/>
            <w:tcBorders>
              <w:top w:val="nil"/>
              <w:left w:val="single" w:sz="12" w:space="0" w:color="000000"/>
              <w:bottom w:val="nil"/>
              <w:right w:val="single" w:sz="5" w:space="0" w:color="000000"/>
            </w:tcBorders>
          </w:tcPr>
          <w:p w14:paraId="7496E01A" w14:textId="77777777" w:rsidR="009E7CAC" w:rsidRDefault="00FA042E" w:rsidP="000B7ECB">
            <w:pPr>
              <w:pStyle w:val="TableParagraph"/>
              <w:spacing w:before="31"/>
              <w:ind w:left="92"/>
              <w:rPr>
                <w:rFonts w:ascii="Times New Roman" w:eastAsia="Times New Roman" w:hAnsi="Times New Roman" w:cs="Times New Roman"/>
                <w:sz w:val="20"/>
                <w:szCs w:val="20"/>
              </w:rPr>
            </w:pPr>
            <w:r>
              <w:rPr>
                <w:rFonts w:ascii="Times New Roman"/>
                <w:b/>
                <w:sz w:val="20"/>
              </w:rPr>
              <w:t>Hospice</w:t>
            </w:r>
            <w:r>
              <w:rPr>
                <w:rFonts w:ascii="Times New Roman"/>
                <w:b/>
                <w:spacing w:val="-11"/>
                <w:sz w:val="20"/>
              </w:rPr>
              <w:t xml:space="preserve"> </w:t>
            </w:r>
            <w:r>
              <w:rPr>
                <w:rFonts w:ascii="Times New Roman"/>
                <w:b/>
                <w:sz w:val="20"/>
              </w:rPr>
              <w:t>Care</w:t>
            </w:r>
          </w:p>
        </w:tc>
        <w:tc>
          <w:tcPr>
            <w:tcW w:w="1440" w:type="dxa"/>
            <w:tcBorders>
              <w:top w:val="nil"/>
              <w:left w:val="single" w:sz="5" w:space="0" w:color="000000"/>
              <w:bottom w:val="nil"/>
              <w:right w:val="single" w:sz="5" w:space="0" w:color="000000"/>
            </w:tcBorders>
          </w:tcPr>
          <w:p w14:paraId="5B20340A" w14:textId="77777777" w:rsidR="009E7CAC" w:rsidRDefault="00FA042E"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7D79415D" w14:textId="77777777" w:rsidR="009E7CAC" w:rsidRDefault="00FA042E" w:rsidP="004F2B94">
            <w:pPr>
              <w:pStyle w:val="TableParagraph"/>
              <w:spacing w:before="26"/>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2FCD95E8" w14:textId="77777777" w:rsidR="009E7CAC" w:rsidRDefault="00FA042E"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1F83620F" w14:textId="77777777">
        <w:trPr>
          <w:trHeight w:hRule="exact" w:val="767"/>
        </w:trPr>
        <w:tc>
          <w:tcPr>
            <w:tcW w:w="5041" w:type="dxa"/>
            <w:tcBorders>
              <w:top w:val="nil"/>
              <w:left w:val="single" w:sz="12" w:space="0" w:color="000000"/>
              <w:bottom w:val="nil"/>
              <w:right w:val="single" w:sz="5" w:space="0" w:color="000000"/>
            </w:tcBorders>
          </w:tcPr>
          <w:p w14:paraId="03D30141" w14:textId="77777777" w:rsidR="009E7CAC" w:rsidRDefault="00FA042E" w:rsidP="000B7ECB">
            <w:pPr>
              <w:pStyle w:val="TableParagraph"/>
              <w:spacing w:before="31" w:line="227" w:lineRule="exact"/>
              <w:ind w:left="92"/>
              <w:rPr>
                <w:rFonts w:ascii="Times New Roman" w:eastAsia="Times New Roman" w:hAnsi="Times New Roman" w:cs="Times New Roman"/>
                <w:sz w:val="20"/>
                <w:szCs w:val="20"/>
              </w:rPr>
            </w:pPr>
            <w:r>
              <w:rPr>
                <w:rFonts w:ascii="Times New Roman"/>
                <w:b/>
                <w:sz w:val="20"/>
              </w:rPr>
              <w:t>Durable</w:t>
            </w:r>
            <w:r>
              <w:rPr>
                <w:rFonts w:ascii="Times New Roman"/>
                <w:b/>
                <w:spacing w:val="-13"/>
                <w:sz w:val="20"/>
              </w:rPr>
              <w:t xml:space="preserve"> </w:t>
            </w:r>
            <w:r>
              <w:rPr>
                <w:rFonts w:ascii="Times New Roman"/>
                <w:b/>
                <w:sz w:val="20"/>
              </w:rPr>
              <w:t>Medical</w:t>
            </w:r>
            <w:r>
              <w:rPr>
                <w:rFonts w:ascii="Times New Roman"/>
                <w:b/>
                <w:spacing w:val="-13"/>
                <w:sz w:val="20"/>
              </w:rPr>
              <w:t xml:space="preserve"> </w:t>
            </w:r>
            <w:r>
              <w:rPr>
                <w:rFonts w:ascii="Times New Roman"/>
                <w:b/>
                <w:spacing w:val="-1"/>
                <w:sz w:val="20"/>
              </w:rPr>
              <w:t>Equipment</w:t>
            </w:r>
          </w:p>
          <w:p w14:paraId="50E3C09A" w14:textId="77777777" w:rsidR="009E7CAC" w:rsidRDefault="00FA042E" w:rsidP="000B7ECB">
            <w:pPr>
              <w:pStyle w:val="TableParagraph"/>
              <w:ind w:left="92" w:right="219"/>
              <w:rPr>
                <w:rFonts w:ascii="Times New Roman" w:eastAsia="Times New Roman" w:hAnsi="Times New Roman" w:cs="Times New Roman"/>
                <w:sz w:val="20"/>
                <w:szCs w:val="20"/>
              </w:rPr>
            </w:pPr>
            <w:r>
              <w:rPr>
                <w:rFonts w:ascii="Times New Roman"/>
                <w:sz w:val="20"/>
              </w:rPr>
              <w:t>Durable</w:t>
            </w:r>
            <w:r>
              <w:rPr>
                <w:rFonts w:ascii="Times New Roman"/>
                <w:spacing w:val="-4"/>
                <w:sz w:val="20"/>
              </w:rPr>
              <w:t xml:space="preserve"> </w:t>
            </w:r>
            <w:r>
              <w:rPr>
                <w:rFonts w:ascii="Times New Roman"/>
                <w:spacing w:val="-1"/>
                <w:sz w:val="20"/>
              </w:rPr>
              <w:t>medical</w:t>
            </w:r>
            <w:r>
              <w:rPr>
                <w:rFonts w:ascii="Times New Roman"/>
                <w:spacing w:val="-5"/>
                <w:sz w:val="20"/>
              </w:rPr>
              <w:t xml:space="preserve"> </w:t>
            </w:r>
            <w:r>
              <w:rPr>
                <w:rFonts w:ascii="Times New Roman"/>
                <w:sz w:val="20"/>
              </w:rPr>
              <w:t>equipment</w:t>
            </w:r>
            <w:r>
              <w:rPr>
                <w:rFonts w:ascii="Times New Roman"/>
                <w:spacing w:val="-7"/>
                <w:sz w:val="20"/>
              </w:rPr>
              <w:t xml:space="preserve"> </w:t>
            </w:r>
            <w:r>
              <w:rPr>
                <w:rFonts w:ascii="Times New Roman"/>
                <w:sz w:val="20"/>
              </w:rPr>
              <w:t>rental</w:t>
            </w:r>
            <w:r>
              <w:rPr>
                <w:rFonts w:ascii="Times New Roman"/>
                <w:spacing w:val="-5"/>
                <w:sz w:val="20"/>
              </w:rPr>
              <w:t xml:space="preserve"> </w:t>
            </w:r>
            <w:r>
              <w:rPr>
                <w:rFonts w:ascii="Times New Roman"/>
                <w:sz w:val="20"/>
              </w:rPr>
              <w:t>or</w:t>
            </w:r>
            <w:r>
              <w:rPr>
                <w:rFonts w:ascii="Times New Roman"/>
                <w:spacing w:val="-6"/>
                <w:sz w:val="20"/>
              </w:rPr>
              <w:t xml:space="preserve"> </w:t>
            </w:r>
            <w:r>
              <w:rPr>
                <w:rFonts w:ascii="Times New Roman"/>
                <w:spacing w:val="-1"/>
                <w:sz w:val="20"/>
              </w:rPr>
              <w:t>purchase</w:t>
            </w:r>
            <w:r>
              <w:rPr>
                <w:rFonts w:ascii="Times New Roman"/>
                <w:spacing w:val="-5"/>
                <w:sz w:val="20"/>
              </w:rPr>
              <w:t xml:space="preserve"> </w:t>
            </w:r>
            <w:r>
              <w:rPr>
                <w:rFonts w:ascii="Times New Roman"/>
                <w:spacing w:val="1"/>
                <w:sz w:val="20"/>
              </w:rPr>
              <w:t>is</w:t>
            </w:r>
            <w:r>
              <w:rPr>
                <w:rFonts w:ascii="Times New Roman"/>
                <w:spacing w:val="-6"/>
                <w:sz w:val="20"/>
              </w:rPr>
              <w:t xml:space="preserve"> </w:t>
            </w:r>
            <w:r>
              <w:rPr>
                <w:rFonts w:ascii="Times New Roman"/>
                <w:sz w:val="20"/>
              </w:rPr>
              <w:t>subject</w:t>
            </w:r>
            <w:r>
              <w:rPr>
                <w:rFonts w:ascii="Times New Roman"/>
                <w:spacing w:val="-7"/>
                <w:sz w:val="20"/>
              </w:rPr>
              <w:t xml:space="preserve"> </w:t>
            </w:r>
            <w:r>
              <w:rPr>
                <w:rFonts w:ascii="Times New Roman"/>
                <w:sz w:val="20"/>
              </w:rPr>
              <w:t>to</w:t>
            </w:r>
            <w:r>
              <w:rPr>
                <w:rFonts w:ascii="Times New Roman"/>
                <w:spacing w:val="28"/>
                <w:w w:val="99"/>
                <w:sz w:val="20"/>
              </w:rPr>
              <w:t xml:space="preserve"> </w:t>
            </w:r>
            <w:r>
              <w:rPr>
                <w:rFonts w:ascii="Times New Roman"/>
                <w:spacing w:val="-1"/>
                <w:sz w:val="20"/>
              </w:rPr>
              <w:t>pre-certification,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$100</w:t>
            </w:r>
            <w:r>
              <w:rPr>
                <w:rFonts w:ascii="Times New Roman"/>
                <w:spacing w:val="-5"/>
                <w:sz w:val="20"/>
              </w:rPr>
              <w:t xml:space="preserve"> </w:t>
            </w:r>
            <w:r>
              <w:rPr>
                <w:rFonts w:ascii="Times New Roman"/>
                <w:spacing w:val="-1"/>
                <w:sz w:val="20"/>
              </w:rPr>
              <w:t>penalty</w:t>
            </w:r>
            <w:r>
              <w:rPr>
                <w:rFonts w:ascii="Times New Roman"/>
                <w:spacing w:val="-5"/>
                <w:sz w:val="20"/>
              </w:rPr>
              <w:t xml:space="preserve"> </w:t>
            </w:r>
            <w:r>
              <w:rPr>
                <w:rFonts w:ascii="Times New Roman"/>
                <w:spacing w:val="-1"/>
                <w:sz w:val="20"/>
              </w:rPr>
              <w:t>will</w:t>
            </w:r>
            <w:r>
              <w:rPr>
                <w:rFonts w:ascii="Times New Roman"/>
                <w:spacing w:val="-6"/>
                <w:sz w:val="20"/>
              </w:rPr>
              <w:t xml:space="preserve"> </w:t>
            </w:r>
            <w:r>
              <w:rPr>
                <w:rFonts w:ascii="Times New Roman"/>
                <w:sz w:val="20"/>
              </w:rPr>
              <w:t>apply.</w:t>
            </w:r>
          </w:p>
        </w:tc>
        <w:tc>
          <w:tcPr>
            <w:tcW w:w="1440" w:type="dxa"/>
            <w:tcBorders>
              <w:top w:val="nil"/>
              <w:left w:val="single" w:sz="5" w:space="0" w:color="000000"/>
              <w:bottom w:val="nil"/>
              <w:right w:val="single" w:sz="5" w:space="0" w:color="000000"/>
            </w:tcBorders>
          </w:tcPr>
          <w:p w14:paraId="4C60B14E" w14:textId="77777777" w:rsidR="009E7CAC" w:rsidRDefault="00FA042E"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47EE39D" w14:textId="77777777" w:rsidR="009E7CAC" w:rsidRDefault="00FA042E" w:rsidP="004F2B94">
            <w:pPr>
              <w:pStyle w:val="TableParagraph"/>
              <w:spacing w:before="26"/>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02EED58E" w14:textId="77777777" w:rsidR="009E7CAC" w:rsidRDefault="00FA042E"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38ED0695" w14:textId="77777777">
        <w:trPr>
          <w:trHeight w:hRule="exact" w:val="313"/>
        </w:trPr>
        <w:tc>
          <w:tcPr>
            <w:tcW w:w="5041" w:type="dxa"/>
            <w:tcBorders>
              <w:top w:val="nil"/>
              <w:left w:val="single" w:sz="12" w:space="0" w:color="000000"/>
              <w:bottom w:val="nil"/>
              <w:right w:val="single" w:sz="5" w:space="0" w:color="000000"/>
            </w:tcBorders>
          </w:tcPr>
          <w:p w14:paraId="0E559925" w14:textId="77777777" w:rsidR="009E7CAC" w:rsidRDefault="00FA042E" w:rsidP="000B7ECB">
            <w:pPr>
              <w:pStyle w:val="TableParagraph"/>
              <w:spacing w:before="35"/>
              <w:ind w:left="92"/>
              <w:rPr>
                <w:rFonts w:ascii="Times New Roman" w:eastAsia="Times New Roman" w:hAnsi="Times New Roman" w:cs="Times New Roman"/>
                <w:sz w:val="20"/>
                <w:szCs w:val="20"/>
              </w:rPr>
            </w:pPr>
            <w:r>
              <w:rPr>
                <w:rFonts w:ascii="Times New Roman"/>
                <w:b/>
                <w:sz w:val="20"/>
              </w:rPr>
              <w:t>Corrective</w:t>
            </w:r>
            <w:r>
              <w:rPr>
                <w:rFonts w:ascii="Times New Roman"/>
                <w:b/>
                <w:spacing w:val="-18"/>
                <w:sz w:val="20"/>
              </w:rPr>
              <w:t xml:space="preserve"> </w:t>
            </w:r>
            <w:r>
              <w:rPr>
                <w:rFonts w:ascii="Times New Roman"/>
                <w:b/>
                <w:spacing w:val="-1"/>
                <w:sz w:val="20"/>
              </w:rPr>
              <w:t>Appliance</w:t>
            </w:r>
          </w:p>
        </w:tc>
        <w:tc>
          <w:tcPr>
            <w:tcW w:w="1440" w:type="dxa"/>
            <w:tcBorders>
              <w:top w:val="nil"/>
              <w:left w:val="single" w:sz="5" w:space="0" w:color="000000"/>
              <w:bottom w:val="nil"/>
              <w:right w:val="single" w:sz="5" w:space="0" w:color="000000"/>
            </w:tcBorders>
          </w:tcPr>
          <w:p w14:paraId="04E0D3B2" w14:textId="77777777" w:rsidR="009E7CAC" w:rsidRDefault="00FA042E" w:rsidP="004F2B94">
            <w:pPr>
              <w:pStyle w:val="TableParagraph"/>
              <w:spacing w:before="30"/>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4026106E" w14:textId="77777777" w:rsidR="009E7CAC" w:rsidRDefault="00FA042E" w:rsidP="004F2B94">
            <w:pPr>
              <w:pStyle w:val="TableParagraph"/>
              <w:spacing w:before="30"/>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0F5131B8" w14:textId="77777777" w:rsidR="009E7CAC" w:rsidRDefault="00FA042E" w:rsidP="004F2B94">
            <w:pPr>
              <w:pStyle w:val="TableParagraph"/>
              <w:spacing w:before="30"/>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03CB4134" w14:textId="77777777">
        <w:trPr>
          <w:trHeight w:hRule="exact" w:val="536"/>
        </w:trPr>
        <w:tc>
          <w:tcPr>
            <w:tcW w:w="5041" w:type="dxa"/>
            <w:tcBorders>
              <w:top w:val="nil"/>
              <w:left w:val="single" w:sz="12" w:space="0" w:color="000000"/>
              <w:bottom w:val="nil"/>
              <w:right w:val="single" w:sz="5" w:space="0" w:color="000000"/>
            </w:tcBorders>
          </w:tcPr>
          <w:p w14:paraId="78225871" w14:textId="77777777" w:rsidR="009E7CAC" w:rsidRDefault="00FA042E" w:rsidP="000B7ECB">
            <w:pPr>
              <w:pStyle w:val="TableParagraph"/>
              <w:spacing w:before="31" w:line="227" w:lineRule="exact"/>
              <w:ind w:left="92"/>
              <w:rPr>
                <w:rFonts w:ascii="Times New Roman" w:eastAsia="Times New Roman" w:hAnsi="Times New Roman" w:cs="Times New Roman"/>
                <w:sz w:val="20"/>
                <w:szCs w:val="20"/>
              </w:rPr>
            </w:pPr>
            <w:r>
              <w:rPr>
                <w:rFonts w:ascii="Times New Roman"/>
                <w:b/>
                <w:spacing w:val="-7"/>
                <w:sz w:val="20"/>
              </w:rPr>
              <w:t>Non-Medically</w:t>
            </w:r>
            <w:r>
              <w:rPr>
                <w:rFonts w:ascii="Times New Roman"/>
                <w:b/>
                <w:spacing w:val="-11"/>
                <w:sz w:val="20"/>
              </w:rPr>
              <w:t xml:space="preserve"> </w:t>
            </w:r>
            <w:r>
              <w:rPr>
                <w:rFonts w:ascii="Times New Roman"/>
                <w:b/>
                <w:spacing w:val="-7"/>
                <w:sz w:val="20"/>
              </w:rPr>
              <w:t>Necessary</w:t>
            </w:r>
            <w:r>
              <w:rPr>
                <w:rFonts w:ascii="Times New Roman"/>
                <w:b/>
                <w:spacing w:val="-11"/>
                <w:sz w:val="20"/>
              </w:rPr>
              <w:t xml:space="preserve"> </w:t>
            </w:r>
            <w:r>
              <w:rPr>
                <w:rFonts w:ascii="Times New Roman"/>
                <w:b/>
                <w:spacing w:val="-6"/>
                <w:sz w:val="20"/>
              </w:rPr>
              <w:t>Foot</w:t>
            </w:r>
            <w:r>
              <w:rPr>
                <w:rFonts w:ascii="Times New Roman"/>
                <w:b/>
                <w:spacing w:val="-10"/>
                <w:sz w:val="20"/>
              </w:rPr>
              <w:t xml:space="preserve"> </w:t>
            </w:r>
            <w:r>
              <w:rPr>
                <w:rFonts w:ascii="Times New Roman"/>
                <w:b/>
                <w:spacing w:val="-7"/>
                <w:sz w:val="20"/>
              </w:rPr>
              <w:t>Orthotics</w:t>
            </w:r>
            <w:r>
              <w:rPr>
                <w:rFonts w:ascii="Times New Roman"/>
                <w:b/>
                <w:spacing w:val="-15"/>
                <w:sz w:val="20"/>
              </w:rPr>
              <w:t xml:space="preserve"> </w:t>
            </w:r>
            <w:r>
              <w:rPr>
                <w:rFonts w:ascii="Times New Roman"/>
                <w:b/>
                <w:spacing w:val="-7"/>
                <w:sz w:val="20"/>
              </w:rPr>
              <w:t>(Employees</w:t>
            </w:r>
            <w:r>
              <w:rPr>
                <w:rFonts w:ascii="Times New Roman"/>
                <w:b/>
                <w:spacing w:val="-12"/>
                <w:sz w:val="20"/>
              </w:rPr>
              <w:t xml:space="preserve"> </w:t>
            </w:r>
            <w:r>
              <w:rPr>
                <w:rFonts w:ascii="Times New Roman"/>
                <w:b/>
                <w:spacing w:val="-6"/>
                <w:sz w:val="20"/>
              </w:rPr>
              <w:t>Only)</w:t>
            </w:r>
          </w:p>
          <w:p w14:paraId="58A7F0D8" w14:textId="77777777" w:rsidR="009E7CAC" w:rsidRDefault="00FA042E" w:rsidP="000B7ECB">
            <w:pPr>
              <w:pStyle w:val="TableParagraph"/>
              <w:spacing w:line="227" w:lineRule="exact"/>
              <w:ind w:left="92"/>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2"/>
                <w:sz w:val="20"/>
              </w:rPr>
              <w:t xml:space="preserve"> </w:t>
            </w:r>
            <w:r>
              <w:rPr>
                <w:rFonts w:ascii="Times New Roman"/>
                <w:sz w:val="20"/>
              </w:rPr>
              <w:t>1</w:t>
            </w:r>
            <w:r>
              <w:rPr>
                <w:rFonts w:ascii="Times New Roman"/>
                <w:spacing w:val="-3"/>
                <w:sz w:val="20"/>
              </w:rPr>
              <w:t xml:space="preserve"> </w:t>
            </w:r>
            <w:r>
              <w:rPr>
                <w:rFonts w:ascii="Times New Roman"/>
                <w:sz w:val="20"/>
              </w:rPr>
              <w:t>pair</w:t>
            </w:r>
            <w:r>
              <w:rPr>
                <w:rFonts w:ascii="Times New Roman"/>
                <w:spacing w:val="-6"/>
                <w:sz w:val="20"/>
              </w:rPr>
              <w:t xml:space="preserve"> </w:t>
            </w:r>
            <w:r>
              <w:rPr>
                <w:rFonts w:ascii="Times New Roman"/>
                <w:b/>
                <w:i/>
                <w:spacing w:val="-1"/>
                <w:sz w:val="20"/>
              </w:rPr>
              <w:t xml:space="preserve">maximum </w:t>
            </w:r>
            <w:r>
              <w:rPr>
                <w:rFonts w:ascii="Times New Roman"/>
                <w:b/>
                <w:i/>
                <w:sz w:val="20"/>
              </w:rPr>
              <w:t>benefit</w:t>
            </w:r>
            <w:r>
              <w:rPr>
                <w:rFonts w:ascii="Times New Roman"/>
                <w:b/>
                <w:i/>
                <w:spacing w:val="-2"/>
                <w:sz w:val="20"/>
              </w:rPr>
              <w:t xml:space="preserve"> </w:t>
            </w:r>
            <w:r>
              <w:rPr>
                <w:rFonts w:ascii="Times New Roman"/>
                <w:sz w:val="20"/>
              </w:rPr>
              <w:t>every</w:t>
            </w:r>
            <w:r>
              <w:rPr>
                <w:rFonts w:ascii="Times New Roman"/>
                <w:spacing w:val="-5"/>
                <w:sz w:val="20"/>
              </w:rPr>
              <w:t xml:space="preserve"> </w:t>
            </w:r>
            <w:r>
              <w:rPr>
                <w:rFonts w:ascii="Times New Roman"/>
                <w:sz w:val="20"/>
              </w:rPr>
              <w:t>5</w:t>
            </w:r>
            <w:r>
              <w:rPr>
                <w:rFonts w:ascii="Times New Roman"/>
                <w:spacing w:val="-3"/>
                <w:sz w:val="20"/>
              </w:rPr>
              <w:t xml:space="preserve"> </w:t>
            </w:r>
            <w:r>
              <w:rPr>
                <w:rFonts w:ascii="Times New Roman"/>
                <w:spacing w:val="-1"/>
                <w:sz w:val="20"/>
              </w:rPr>
              <w:t>years</w:t>
            </w:r>
          </w:p>
        </w:tc>
        <w:tc>
          <w:tcPr>
            <w:tcW w:w="1440" w:type="dxa"/>
            <w:tcBorders>
              <w:top w:val="nil"/>
              <w:left w:val="single" w:sz="5" w:space="0" w:color="000000"/>
              <w:bottom w:val="nil"/>
              <w:right w:val="single" w:sz="5" w:space="0" w:color="000000"/>
            </w:tcBorders>
          </w:tcPr>
          <w:p w14:paraId="3DCF69CF" w14:textId="77777777" w:rsidR="009E7CAC" w:rsidRDefault="00FA042E"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591AEDC9" w14:textId="77777777" w:rsidR="009E7CAC" w:rsidRDefault="00FA042E"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79210BB6" w14:textId="77777777" w:rsidR="009E7CAC" w:rsidRDefault="00FA042E"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100%</w:t>
            </w:r>
          </w:p>
        </w:tc>
      </w:tr>
      <w:tr w:rsidR="009E7CAC" w14:paraId="0EA3045D" w14:textId="77777777">
        <w:trPr>
          <w:trHeight w:hRule="exact" w:val="1231"/>
        </w:trPr>
        <w:tc>
          <w:tcPr>
            <w:tcW w:w="5041" w:type="dxa"/>
            <w:tcBorders>
              <w:top w:val="nil"/>
              <w:left w:val="single" w:sz="12" w:space="0" w:color="000000"/>
              <w:bottom w:val="nil"/>
              <w:right w:val="single" w:sz="5" w:space="0" w:color="000000"/>
            </w:tcBorders>
          </w:tcPr>
          <w:p w14:paraId="27911393" w14:textId="77777777" w:rsidR="009E7CAC" w:rsidRDefault="00FA042E" w:rsidP="000B7ECB">
            <w:pPr>
              <w:pStyle w:val="TableParagraph"/>
              <w:spacing w:before="34" w:line="227" w:lineRule="exact"/>
              <w:ind w:left="92"/>
              <w:rPr>
                <w:rFonts w:ascii="Times New Roman" w:eastAsia="Times New Roman" w:hAnsi="Times New Roman" w:cs="Times New Roman"/>
                <w:sz w:val="20"/>
                <w:szCs w:val="20"/>
              </w:rPr>
            </w:pPr>
            <w:r>
              <w:rPr>
                <w:rFonts w:ascii="Times New Roman"/>
                <w:b/>
                <w:sz w:val="20"/>
              </w:rPr>
              <w:t>Transplant</w:t>
            </w:r>
          </w:p>
          <w:p w14:paraId="03A8C446" w14:textId="77777777" w:rsidR="009E7CAC" w:rsidRDefault="00FA042E" w:rsidP="000B7ECB">
            <w:pPr>
              <w:pStyle w:val="TableParagraph"/>
              <w:ind w:left="1155" w:right="571" w:hanging="1064"/>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47"/>
                <w:sz w:val="20"/>
              </w:rPr>
              <w:t xml:space="preserve"> </w:t>
            </w:r>
            <w:r>
              <w:rPr>
                <w:rFonts w:ascii="Times New Roman"/>
                <w:sz w:val="20"/>
              </w:rPr>
              <w:t>$10,000</w:t>
            </w:r>
            <w:r>
              <w:rPr>
                <w:rFonts w:ascii="Times New Roman"/>
                <w:spacing w:val="-6"/>
                <w:sz w:val="20"/>
              </w:rPr>
              <w:t xml:space="preserve"> </w:t>
            </w:r>
            <w:r>
              <w:rPr>
                <w:rFonts w:ascii="Times New Roman"/>
                <w:b/>
                <w:i/>
                <w:spacing w:val="-1"/>
                <w:sz w:val="20"/>
              </w:rPr>
              <w:t>maximum</w:t>
            </w:r>
            <w:r>
              <w:rPr>
                <w:rFonts w:ascii="Times New Roman"/>
                <w:b/>
                <w:i/>
                <w:spacing w:val="-3"/>
                <w:sz w:val="20"/>
              </w:rPr>
              <w:t xml:space="preserve"> </w:t>
            </w:r>
            <w:r>
              <w:rPr>
                <w:rFonts w:ascii="Times New Roman"/>
                <w:b/>
                <w:i/>
                <w:sz w:val="20"/>
              </w:rPr>
              <w:t>benefit</w:t>
            </w:r>
            <w:r>
              <w:rPr>
                <w:rFonts w:ascii="Times New Roman"/>
                <w:b/>
                <w:i/>
                <w:spacing w:val="-5"/>
                <w:sz w:val="20"/>
              </w:rPr>
              <w:t xml:space="preserve"> </w:t>
            </w:r>
            <w:r>
              <w:rPr>
                <w:rFonts w:ascii="Times New Roman"/>
                <w:sz w:val="20"/>
              </w:rPr>
              <w:t>per</w:t>
            </w:r>
            <w:r>
              <w:rPr>
                <w:rFonts w:ascii="Times New Roman"/>
                <w:spacing w:val="-6"/>
                <w:sz w:val="20"/>
              </w:rPr>
              <w:t xml:space="preserve"> </w:t>
            </w:r>
            <w:r>
              <w:rPr>
                <w:rFonts w:ascii="Times New Roman"/>
                <w:spacing w:val="-1"/>
                <w:sz w:val="20"/>
              </w:rPr>
              <w:t>transplant</w:t>
            </w:r>
            <w:r>
              <w:rPr>
                <w:rFonts w:ascii="Times New Roman"/>
                <w:spacing w:val="58"/>
                <w:w w:val="99"/>
                <w:sz w:val="20"/>
              </w:rPr>
              <w:t xml:space="preserve"> </w:t>
            </w:r>
            <w:r>
              <w:rPr>
                <w:rFonts w:ascii="Times New Roman"/>
                <w:spacing w:val="-1"/>
                <w:sz w:val="20"/>
              </w:rPr>
              <w:t>for</w:t>
            </w:r>
            <w:r>
              <w:rPr>
                <w:rFonts w:ascii="Times New Roman"/>
                <w:spacing w:val="-7"/>
                <w:sz w:val="20"/>
              </w:rPr>
              <w:t xml:space="preserve"> </w:t>
            </w:r>
            <w:r>
              <w:rPr>
                <w:rFonts w:ascii="Times New Roman"/>
                <w:sz w:val="20"/>
              </w:rPr>
              <w:t>donor</w:t>
            </w:r>
            <w:r>
              <w:rPr>
                <w:rFonts w:ascii="Times New Roman"/>
                <w:spacing w:val="-6"/>
                <w:sz w:val="20"/>
              </w:rPr>
              <w:t xml:space="preserve"> </w:t>
            </w:r>
            <w:r>
              <w:rPr>
                <w:rFonts w:ascii="Times New Roman"/>
                <w:spacing w:val="-1"/>
                <w:sz w:val="20"/>
              </w:rPr>
              <w:t>screening</w:t>
            </w:r>
            <w:r>
              <w:rPr>
                <w:rFonts w:ascii="Times New Roman"/>
                <w:spacing w:val="-7"/>
                <w:sz w:val="20"/>
              </w:rPr>
              <w:t xml:space="preserve"> </w:t>
            </w:r>
            <w:r>
              <w:rPr>
                <w:rFonts w:ascii="Times New Roman"/>
                <w:sz w:val="20"/>
              </w:rPr>
              <w:t>tests</w:t>
            </w:r>
          </w:p>
          <w:p w14:paraId="7C7E6B0C" w14:textId="77777777" w:rsidR="009E7CAC" w:rsidRDefault="00FA042E" w:rsidP="000B7ECB">
            <w:pPr>
              <w:pStyle w:val="TableParagraph"/>
              <w:ind w:left="1155" w:right="571"/>
              <w:rPr>
                <w:rFonts w:ascii="Times New Roman" w:eastAsia="Times New Roman" w:hAnsi="Times New Roman" w:cs="Times New Roman"/>
                <w:sz w:val="20"/>
                <w:szCs w:val="20"/>
              </w:rPr>
            </w:pPr>
            <w:r>
              <w:rPr>
                <w:rFonts w:ascii="Times New Roman"/>
                <w:sz w:val="20"/>
              </w:rPr>
              <w:t>$10,000</w:t>
            </w:r>
            <w:r>
              <w:rPr>
                <w:rFonts w:ascii="Times New Roman"/>
                <w:spacing w:val="-8"/>
                <w:sz w:val="20"/>
              </w:rPr>
              <w:t xml:space="preserve"> </w:t>
            </w:r>
            <w:r>
              <w:rPr>
                <w:rFonts w:ascii="Times New Roman"/>
                <w:b/>
                <w:i/>
                <w:spacing w:val="-1"/>
                <w:sz w:val="20"/>
              </w:rPr>
              <w:t>maximum</w:t>
            </w:r>
            <w:r>
              <w:rPr>
                <w:rFonts w:ascii="Times New Roman"/>
                <w:b/>
                <w:i/>
                <w:spacing w:val="-5"/>
                <w:sz w:val="20"/>
              </w:rPr>
              <w:t xml:space="preserve"> </w:t>
            </w:r>
            <w:r>
              <w:rPr>
                <w:rFonts w:ascii="Times New Roman"/>
                <w:b/>
                <w:i/>
                <w:sz w:val="20"/>
              </w:rPr>
              <w:t>benefit</w:t>
            </w:r>
            <w:r>
              <w:rPr>
                <w:rFonts w:ascii="Times New Roman"/>
                <w:b/>
                <w:i/>
                <w:spacing w:val="-8"/>
                <w:sz w:val="20"/>
              </w:rPr>
              <w:t xml:space="preserve"> </w:t>
            </w:r>
            <w:r>
              <w:rPr>
                <w:rFonts w:ascii="Times New Roman"/>
                <w:sz w:val="20"/>
              </w:rPr>
              <w:t>per</w:t>
            </w:r>
            <w:r>
              <w:rPr>
                <w:rFonts w:ascii="Times New Roman"/>
                <w:spacing w:val="-8"/>
                <w:sz w:val="20"/>
              </w:rPr>
              <w:t xml:space="preserve"> </w:t>
            </w:r>
            <w:r>
              <w:rPr>
                <w:rFonts w:ascii="Times New Roman"/>
                <w:spacing w:val="-1"/>
                <w:sz w:val="20"/>
              </w:rPr>
              <w:t>transplant</w:t>
            </w:r>
            <w:r>
              <w:rPr>
                <w:rFonts w:ascii="Times New Roman"/>
                <w:spacing w:val="38"/>
                <w:w w:val="9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travel</w:t>
            </w:r>
            <w:r>
              <w:rPr>
                <w:rFonts w:ascii="Times New Roman"/>
                <w:spacing w:val="-7"/>
                <w:sz w:val="20"/>
              </w:rPr>
              <w:t xml:space="preserve"> </w:t>
            </w:r>
            <w:r>
              <w:rPr>
                <w:rFonts w:ascii="Times New Roman"/>
                <w:spacing w:val="-1"/>
                <w:sz w:val="20"/>
              </w:rPr>
              <w:t>expenses</w:t>
            </w:r>
          </w:p>
        </w:tc>
        <w:tc>
          <w:tcPr>
            <w:tcW w:w="1440" w:type="dxa"/>
            <w:tcBorders>
              <w:top w:val="nil"/>
              <w:left w:val="single" w:sz="5" w:space="0" w:color="000000"/>
              <w:bottom w:val="nil"/>
              <w:right w:val="single" w:sz="5" w:space="0" w:color="000000"/>
            </w:tcBorders>
          </w:tcPr>
          <w:p w14:paraId="18DD9F5A" w14:textId="77777777" w:rsidR="009E7CAC" w:rsidRDefault="00FA042E" w:rsidP="004F2B94">
            <w:pPr>
              <w:pStyle w:val="TableParagraph"/>
              <w:spacing w:before="30"/>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0936FA11" w14:textId="77777777" w:rsidR="009E7CAC" w:rsidRDefault="00FA042E" w:rsidP="004F2B94">
            <w:pPr>
              <w:pStyle w:val="TableParagraph"/>
              <w:spacing w:before="30"/>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1D2424C3" w14:textId="77777777" w:rsidR="009E7CAC" w:rsidRDefault="00FA042E" w:rsidP="004F2B94">
            <w:pPr>
              <w:pStyle w:val="TableParagraph"/>
              <w:spacing w:before="30"/>
              <w:ind w:left="46"/>
              <w:jc w:val="center"/>
              <w:rPr>
                <w:rFonts w:ascii="Times New Roman" w:eastAsia="Times New Roman" w:hAnsi="Times New Roman" w:cs="Times New Roman"/>
                <w:sz w:val="20"/>
                <w:szCs w:val="20"/>
              </w:rPr>
            </w:pPr>
            <w:r>
              <w:rPr>
                <w:rFonts w:ascii="Times New Roman"/>
                <w:sz w:val="20"/>
              </w:rPr>
              <w:t>Not</w:t>
            </w:r>
            <w:r>
              <w:rPr>
                <w:rFonts w:ascii="Times New Roman"/>
                <w:spacing w:val="-11"/>
                <w:sz w:val="20"/>
              </w:rPr>
              <w:t xml:space="preserve"> </w:t>
            </w:r>
            <w:r>
              <w:rPr>
                <w:rFonts w:ascii="Times New Roman"/>
                <w:spacing w:val="-1"/>
                <w:sz w:val="20"/>
              </w:rPr>
              <w:t>Covered</w:t>
            </w:r>
          </w:p>
        </w:tc>
      </w:tr>
      <w:tr w:rsidR="009E7CAC" w14:paraId="2C1ED8F1" w14:textId="77777777">
        <w:trPr>
          <w:trHeight w:hRule="exact" w:val="311"/>
        </w:trPr>
        <w:tc>
          <w:tcPr>
            <w:tcW w:w="5041" w:type="dxa"/>
            <w:tcBorders>
              <w:top w:val="nil"/>
              <w:left w:val="single" w:sz="12" w:space="0" w:color="000000"/>
              <w:bottom w:val="nil"/>
              <w:right w:val="single" w:sz="5" w:space="0" w:color="000000"/>
            </w:tcBorders>
          </w:tcPr>
          <w:p w14:paraId="1EEB2E1E" w14:textId="77777777" w:rsidR="009E7CAC" w:rsidRDefault="00FA042E" w:rsidP="000B7ECB">
            <w:pPr>
              <w:pStyle w:val="TableParagraph"/>
              <w:spacing w:before="32"/>
              <w:ind w:left="92"/>
              <w:rPr>
                <w:rFonts w:ascii="Times New Roman" w:eastAsia="Times New Roman" w:hAnsi="Times New Roman" w:cs="Times New Roman"/>
                <w:sz w:val="20"/>
                <w:szCs w:val="20"/>
              </w:rPr>
            </w:pPr>
            <w:r>
              <w:rPr>
                <w:rFonts w:ascii="Times New Roman"/>
                <w:b/>
                <w:sz w:val="20"/>
              </w:rPr>
              <w:t>Outpatient</w:t>
            </w:r>
            <w:r>
              <w:rPr>
                <w:rFonts w:ascii="Times New Roman"/>
                <w:b/>
                <w:spacing w:val="-12"/>
                <w:sz w:val="20"/>
              </w:rPr>
              <w:t xml:space="preserve"> </w:t>
            </w:r>
            <w:r>
              <w:rPr>
                <w:rFonts w:ascii="Times New Roman"/>
                <w:b/>
                <w:sz w:val="20"/>
              </w:rPr>
              <w:t>Therapy</w:t>
            </w:r>
            <w:r>
              <w:rPr>
                <w:rFonts w:ascii="Times New Roman"/>
                <w:b/>
                <w:spacing w:val="-12"/>
                <w:sz w:val="20"/>
              </w:rPr>
              <w:t xml:space="preserve"> </w:t>
            </w:r>
            <w:r>
              <w:rPr>
                <w:rFonts w:ascii="Times New Roman"/>
                <w:b/>
                <w:sz w:val="20"/>
              </w:rPr>
              <w:t>Services</w:t>
            </w:r>
          </w:p>
        </w:tc>
        <w:tc>
          <w:tcPr>
            <w:tcW w:w="1440" w:type="dxa"/>
            <w:tcBorders>
              <w:top w:val="nil"/>
              <w:left w:val="single" w:sz="5" w:space="0" w:color="000000"/>
              <w:bottom w:val="nil"/>
              <w:right w:val="single" w:sz="5" w:space="0" w:color="000000"/>
            </w:tcBorders>
          </w:tcPr>
          <w:p w14:paraId="3F54EF91" w14:textId="77777777" w:rsidR="009E7CAC" w:rsidRDefault="009E7CAC" w:rsidP="004F2B94">
            <w:pPr>
              <w:ind w:left="46"/>
              <w:jc w:val="center"/>
            </w:pPr>
          </w:p>
        </w:tc>
        <w:tc>
          <w:tcPr>
            <w:tcW w:w="1441" w:type="dxa"/>
            <w:tcBorders>
              <w:top w:val="nil"/>
              <w:left w:val="single" w:sz="5" w:space="0" w:color="000000"/>
              <w:bottom w:val="nil"/>
              <w:right w:val="single" w:sz="5" w:space="0" w:color="000000"/>
            </w:tcBorders>
          </w:tcPr>
          <w:p w14:paraId="38777022" w14:textId="77777777" w:rsidR="009E7CAC" w:rsidRDefault="009E7CAC" w:rsidP="004F2B94">
            <w:pPr>
              <w:ind w:left="46"/>
              <w:jc w:val="center"/>
            </w:pPr>
          </w:p>
        </w:tc>
        <w:tc>
          <w:tcPr>
            <w:tcW w:w="1440" w:type="dxa"/>
            <w:tcBorders>
              <w:top w:val="nil"/>
              <w:left w:val="single" w:sz="5" w:space="0" w:color="000000"/>
              <w:bottom w:val="nil"/>
              <w:right w:val="single" w:sz="12" w:space="0" w:color="000000"/>
            </w:tcBorders>
          </w:tcPr>
          <w:p w14:paraId="591595C0" w14:textId="77777777" w:rsidR="009E7CAC" w:rsidRDefault="009E7CAC" w:rsidP="004F2B94">
            <w:pPr>
              <w:ind w:left="46"/>
              <w:jc w:val="center"/>
            </w:pPr>
          </w:p>
        </w:tc>
      </w:tr>
      <w:tr w:rsidR="001901B1" w14:paraId="72B81563" w14:textId="77777777">
        <w:trPr>
          <w:trHeight w:hRule="exact" w:val="308"/>
        </w:trPr>
        <w:tc>
          <w:tcPr>
            <w:tcW w:w="5041" w:type="dxa"/>
            <w:tcBorders>
              <w:top w:val="nil"/>
              <w:left w:val="single" w:sz="12" w:space="0" w:color="000000"/>
              <w:bottom w:val="nil"/>
              <w:right w:val="single" w:sz="5" w:space="0" w:color="000000"/>
            </w:tcBorders>
          </w:tcPr>
          <w:p w14:paraId="3675687F" w14:textId="77777777" w:rsidR="001901B1" w:rsidRDefault="001901B1" w:rsidP="000B7ECB">
            <w:pPr>
              <w:pStyle w:val="TableParagraph"/>
              <w:spacing w:before="26"/>
              <w:ind w:left="92"/>
              <w:rPr>
                <w:rFonts w:ascii="Times New Roman" w:eastAsia="Times New Roman" w:hAnsi="Times New Roman" w:cs="Times New Roman"/>
                <w:sz w:val="20"/>
                <w:szCs w:val="20"/>
              </w:rPr>
            </w:pPr>
            <w:r>
              <w:rPr>
                <w:rFonts w:ascii="Times New Roman"/>
                <w:spacing w:val="-1"/>
                <w:sz w:val="20"/>
              </w:rPr>
              <w:t>Physical,</w:t>
            </w:r>
            <w:r>
              <w:rPr>
                <w:rFonts w:ascii="Times New Roman"/>
                <w:spacing w:val="-8"/>
                <w:sz w:val="20"/>
              </w:rPr>
              <w:t xml:space="preserve"> </w:t>
            </w:r>
            <w:r>
              <w:rPr>
                <w:rFonts w:ascii="Times New Roman"/>
                <w:sz w:val="20"/>
              </w:rPr>
              <w:t>Occupational</w:t>
            </w:r>
            <w:r>
              <w:rPr>
                <w:rFonts w:ascii="Times New Roman"/>
                <w:spacing w:val="-9"/>
                <w:sz w:val="20"/>
              </w:rPr>
              <w:t xml:space="preserve"> </w:t>
            </w:r>
            <w:r>
              <w:rPr>
                <w:rFonts w:ascii="Times New Roman"/>
                <w:sz w:val="20"/>
              </w:rPr>
              <w:t>and</w:t>
            </w:r>
            <w:r>
              <w:rPr>
                <w:rFonts w:ascii="Times New Roman"/>
                <w:spacing w:val="-8"/>
                <w:sz w:val="20"/>
              </w:rPr>
              <w:t xml:space="preserve"> </w:t>
            </w:r>
            <w:r>
              <w:rPr>
                <w:rFonts w:ascii="Times New Roman"/>
                <w:sz w:val="20"/>
              </w:rPr>
              <w:t>Speech</w:t>
            </w:r>
            <w:r>
              <w:rPr>
                <w:rFonts w:ascii="Times New Roman"/>
                <w:spacing w:val="-9"/>
                <w:sz w:val="20"/>
              </w:rPr>
              <w:t xml:space="preserve"> </w:t>
            </w:r>
            <w:r>
              <w:rPr>
                <w:rFonts w:ascii="Times New Roman"/>
                <w:sz w:val="20"/>
              </w:rPr>
              <w:t>Therapies</w:t>
            </w:r>
          </w:p>
        </w:tc>
        <w:tc>
          <w:tcPr>
            <w:tcW w:w="1440" w:type="dxa"/>
            <w:tcBorders>
              <w:top w:val="nil"/>
              <w:left w:val="single" w:sz="5" w:space="0" w:color="000000"/>
              <w:bottom w:val="nil"/>
              <w:right w:val="single" w:sz="5" w:space="0" w:color="000000"/>
            </w:tcBorders>
          </w:tcPr>
          <w:p w14:paraId="5136ACE6" w14:textId="7538166F" w:rsidR="001901B1" w:rsidRDefault="001901B1"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993C873" w14:textId="33584DE6" w:rsidR="001901B1" w:rsidRDefault="001901B1" w:rsidP="004F2B94">
            <w:pPr>
              <w:pStyle w:val="TableParagraph"/>
              <w:spacing w:before="26"/>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757DB5E5" w14:textId="739A0C37" w:rsidR="001901B1" w:rsidRDefault="001901B1"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*60%</w:t>
            </w:r>
          </w:p>
        </w:tc>
      </w:tr>
      <w:tr w:rsidR="001901B1" w14:paraId="3ED4C457" w14:textId="77777777">
        <w:trPr>
          <w:trHeight w:hRule="exact" w:val="311"/>
        </w:trPr>
        <w:tc>
          <w:tcPr>
            <w:tcW w:w="5041" w:type="dxa"/>
            <w:tcBorders>
              <w:top w:val="nil"/>
              <w:left w:val="single" w:sz="12" w:space="0" w:color="000000"/>
              <w:bottom w:val="nil"/>
              <w:right w:val="single" w:sz="5" w:space="0" w:color="000000"/>
            </w:tcBorders>
          </w:tcPr>
          <w:p w14:paraId="1B197945" w14:textId="77777777" w:rsidR="001901B1" w:rsidRDefault="001901B1" w:rsidP="000B7ECB">
            <w:pPr>
              <w:pStyle w:val="TableParagraph"/>
              <w:spacing w:before="30"/>
              <w:ind w:left="92"/>
              <w:rPr>
                <w:rFonts w:ascii="Times New Roman" w:eastAsia="Times New Roman" w:hAnsi="Times New Roman" w:cs="Times New Roman"/>
                <w:sz w:val="20"/>
                <w:szCs w:val="20"/>
              </w:rPr>
            </w:pPr>
            <w:r>
              <w:rPr>
                <w:rFonts w:ascii="Times New Roman"/>
                <w:sz w:val="20"/>
              </w:rPr>
              <w:t>Respiratory</w:t>
            </w:r>
            <w:r>
              <w:rPr>
                <w:rFonts w:ascii="Times New Roman"/>
                <w:spacing w:val="-19"/>
                <w:sz w:val="20"/>
              </w:rPr>
              <w:t xml:space="preserve"> </w:t>
            </w:r>
            <w:r>
              <w:rPr>
                <w:rFonts w:ascii="Times New Roman"/>
                <w:sz w:val="20"/>
              </w:rPr>
              <w:t>Therapy</w:t>
            </w:r>
          </w:p>
        </w:tc>
        <w:tc>
          <w:tcPr>
            <w:tcW w:w="1440" w:type="dxa"/>
            <w:tcBorders>
              <w:top w:val="nil"/>
              <w:left w:val="single" w:sz="5" w:space="0" w:color="000000"/>
              <w:bottom w:val="nil"/>
              <w:right w:val="single" w:sz="5" w:space="0" w:color="000000"/>
            </w:tcBorders>
          </w:tcPr>
          <w:p w14:paraId="3B4DFABF" w14:textId="493EE68E" w:rsidR="001901B1" w:rsidRDefault="001901B1" w:rsidP="004F2B94">
            <w:pPr>
              <w:pStyle w:val="TableParagraph"/>
              <w:spacing w:before="30"/>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9995172" w14:textId="130440FF" w:rsidR="001901B1" w:rsidRDefault="001901B1" w:rsidP="004F2B94">
            <w:pPr>
              <w:pStyle w:val="TableParagraph"/>
              <w:spacing w:before="30"/>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49D65702" w14:textId="602F862F" w:rsidR="001901B1" w:rsidRDefault="001901B1" w:rsidP="004F2B94">
            <w:pPr>
              <w:pStyle w:val="TableParagraph"/>
              <w:spacing w:before="30"/>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1ED22FA7" w14:textId="77777777">
        <w:trPr>
          <w:trHeight w:hRule="exact" w:val="310"/>
        </w:trPr>
        <w:tc>
          <w:tcPr>
            <w:tcW w:w="5041" w:type="dxa"/>
            <w:tcBorders>
              <w:top w:val="nil"/>
              <w:left w:val="single" w:sz="12" w:space="0" w:color="000000"/>
              <w:bottom w:val="nil"/>
              <w:right w:val="single" w:sz="5" w:space="0" w:color="000000"/>
            </w:tcBorders>
          </w:tcPr>
          <w:p w14:paraId="037D0491" w14:textId="77777777" w:rsidR="009E7CAC" w:rsidRDefault="00FA042E" w:rsidP="000B7ECB">
            <w:pPr>
              <w:pStyle w:val="TableParagraph"/>
              <w:spacing w:before="28"/>
              <w:ind w:left="92"/>
              <w:rPr>
                <w:rFonts w:ascii="Times New Roman" w:eastAsia="Times New Roman" w:hAnsi="Times New Roman" w:cs="Times New Roman"/>
                <w:sz w:val="20"/>
                <w:szCs w:val="20"/>
              </w:rPr>
            </w:pPr>
            <w:r>
              <w:rPr>
                <w:rFonts w:ascii="Times New Roman"/>
                <w:sz w:val="20"/>
              </w:rPr>
              <w:t>Radiation</w:t>
            </w:r>
            <w:r>
              <w:rPr>
                <w:rFonts w:ascii="Times New Roman"/>
                <w:spacing w:val="-11"/>
                <w:sz w:val="20"/>
              </w:rPr>
              <w:t xml:space="preserve"> </w:t>
            </w:r>
            <w:r>
              <w:rPr>
                <w:rFonts w:ascii="Times New Roman"/>
                <w:sz w:val="20"/>
              </w:rPr>
              <w:t>Therapy</w:t>
            </w:r>
            <w:r>
              <w:rPr>
                <w:rFonts w:ascii="Times New Roman"/>
                <w:spacing w:val="-13"/>
                <w:sz w:val="20"/>
              </w:rPr>
              <w:t xml:space="preserve"> </w:t>
            </w:r>
            <w:r>
              <w:rPr>
                <w:rFonts w:ascii="Times New Roman"/>
                <w:spacing w:val="-1"/>
                <w:sz w:val="20"/>
              </w:rPr>
              <w:t>and</w:t>
            </w:r>
            <w:r>
              <w:rPr>
                <w:rFonts w:ascii="Times New Roman"/>
                <w:spacing w:val="-10"/>
                <w:sz w:val="20"/>
              </w:rPr>
              <w:t xml:space="preserve"> </w:t>
            </w:r>
            <w:r>
              <w:rPr>
                <w:rFonts w:ascii="Times New Roman"/>
                <w:sz w:val="20"/>
              </w:rPr>
              <w:t>Chemotherapy</w:t>
            </w:r>
          </w:p>
        </w:tc>
        <w:tc>
          <w:tcPr>
            <w:tcW w:w="1440" w:type="dxa"/>
            <w:tcBorders>
              <w:top w:val="nil"/>
              <w:left w:val="single" w:sz="5" w:space="0" w:color="000000"/>
              <w:bottom w:val="nil"/>
              <w:right w:val="single" w:sz="5" w:space="0" w:color="000000"/>
            </w:tcBorders>
          </w:tcPr>
          <w:p w14:paraId="6E24E2AC" w14:textId="77777777" w:rsidR="009E7CAC" w:rsidRDefault="00FA042E" w:rsidP="004F2B94">
            <w:pPr>
              <w:pStyle w:val="TableParagraph"/>
              <w:spacing w:before="28"/>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1818E2F0" w14:textId="77777777" w:rsidR="009E7CAC" w:rsidRDefault="00FA042E" w:rsidP="004F2B94">
            <w:pPr>
              <w:pStyle w:val="TableParagraph"/>
              <w:spacing w:before="28"/>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0DC6CDCF" w14:textId="77777777" w:rsidR="009E7CAC" w:rsidRDefault="00FA042E" w:rsidP="004F2B94">
            <w:pPr>
              <w:pStyle w:val="TableParagraph"/>
              <w:spacing w:before="2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51F52BCD" w14:textId="77777777">
        <w:trPr>
          <w:trHeight w:hRule="exact" w:val="310"/>
        </w:trPr>
        <w:tc>
          <w:tcPr>
            <w:tcW w:w="5041" w:type="dxa"/>
            <w:tcBorders>
              <w:top w:val="nil"/>
              <w:left w:val="single" w:sz="12" w:space="0" w:color="000000"/>
              <w:bottom w:val="nil"/>
              <w:right w:val="single" w:sz="5" w:space="0" w:color="000000"/>
            </w:tcBorders>
          </w:tcPr>
          <w:p w14:paraId="007AEF04" w14:textId="77777777" w:rsidR="009E7CAC" w:rsidRDefault="00FA042E" w:rsidP="000B7ECB">
            <w:pPr>
              <w:pStyle w:val="TableParagraph"/>
              <w:spacing w:before="29"/>
              <w:ind w:left="92"/>
              <w:rPr>
                <w:rFonts w:ascii="Times New Roman" w:eastAsia="Times New Roman" w:hAnsi="Times New Roman" w:cs="Times New Roman"/>
                <w:sz w:val="20"/>
                <w:szCs w:val="20"/>
              </w:rPr>
            </w:pPr>
            <w:r>
              <w:rPr>
                <w:rFonts w:ascii="Times New Roman"/>
                <w:sz w:val="20"/>
              </w:rPr>
              <w:t>Cardiac/Pulmonary</w:t>
            </w:r>
            <w:r>
              <w:rPr>
                <w:rFonts w:ascii="Times New Roman"/>
                <w:spacing w:val="-20"/>
                <w:sz w:val="20"/>
              </w:rPr>
              <w:t xml:space="preserve"> </w:t>
            </w:r>
            <w:r>
              <w:rPr>
                <w:rFonts w:ascii="Times New Roman"/>
                <w:sz w:val="20"/>
              </w:rPr>
              <w:t>Rehabilitation</w:t>
            </w:r>
            <w:r>
              <w:rPr>
                <w:rFonts w:ascii="Times New Roman"/>
                <w:spacing w:val="-17"/>
                <w:sz w:val="20"/>
              </w:rPr>
              <w:t xml:space="preserve"> </w:t>
            </w:r>
            <w:r>
              <w:rPr>
                <w:rFonts w:ascii="Times New Roman"/>
                <w:sz w:val="20"/>
              </w:rPr>
              <w:t>Therapy</w:t>
            </w:r>
          </w:p>
        </w:tc>
        <w:tc>
          <w:tcPr>
            <w:tcW w:w="1440" w:type="dxa"/>
            <w:tcBorders>
              <w:top w:val="nil"/>
              <w:left w:val="single" w:sz="5" w:space="0" w:color="000000"/>
              <w:bottom w:val="nil"/>
              <w:right w:val="single" w:sz="5" w:space="0" w:color="000000"/>
            </w:tcBorders>
          </w:tcPr>
          <w:p w14:paraId="07301BA9" w14:textId="77777777" w:rsidR="009E7CAC" w:rsidRDefault="00FA042E" w:rsidP="004F2B94">
            <w:pPr>
              <w:pStyle w:val="TableParagraph"/>
              <w:spacing w:before="29"/>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5BA1E681" w14:textId="77777777" w:rsidR="009E7CAC" w:rsidRDefault="00FA042E" w:rsidP="004F2B94">
            <w:pPr>
              <w:pStyle w:val="TableParagraph"/>
              <w:spacing w:before="29"/>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6D14CC79" w14:textId="77777777" w:rsidR="009E7CAC" w:rsidRDefault="00FA042E" w:rsidP="004F2B94">
            <w:pPr>
              <w:pStyle w:val="TableParagraph"/>
              <w:spacing w:before="29"/>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434E439F" w14:textId="77777777">
        <w:trPr>
          <w:trHeight w:hRule="exact" w:val="310"/>
        </w:trPr>
        <w:tc>
          <w:tcPr>
            <w:tcW w:w="5041" w:type="dxa"/>
            <w:tcBorders>
              <w:top w:val="nil"/>
              <w:left w:val="single" w:sz="12" w:space="0" w:color="000000"/>
              <w:bottom w:val="nil"/>
              <w:right w:val="single" w:sz="5" w:space="0" w:color="000000"/>
            </w:tcBorders>
          </w:tcPr>
          <w:p w14:paraId="459E3C67" w14:textId="77777777" w:rsidR="009E7CAC" w:rsidRDefault="00FA042E" w:rsidP="000B7ECB">
            <w:pPr>
              <w:pStyle w:val="TableParagraph"/>
              <w:spacing w:before="28"/>
              <w:ind w:left="92"/>
              <w:rPr>
                <w:rFonts w:ascii="Times New Roman" w:eastAsia="Times New Roman" w:hAnsi="Times New Roman" w:cs="Times New Roman"/>
                <w:sz w:val="20"/>
                <w:szCs w:val="20"/>
              </w:rPr>
            </w:pPr>
            <w:r>
              <w:rPr>
                <w:rFonts w:ascii="Times New Roman"/>
                <w:spacing w:val="-1"/>
                <w:sz w:val="20"/>
              </w:rPr>
              <w:t>Dialysis</w:t>
            </w:r>
          </w:p>
        </w:tc>
        <w:tc>
          <w:tcPr>
            <w:tcW w:w="1440" w:type="dxa"/>
            <w:tcBorders>
              <w:top w:val="nil"/>
              <w:left w:val="single" w:sz="5" w:space="0" w:color="000000"/>
              <w:bottom w:val="nil"/>
              <w:right w:val="single" w:sz="5" w:space="0" w:color="000000"/>
            </w:tcBorders>
          </w:tcPr>
          <w:p w14:paraId="62800898" w14:textId="77777777" w:rsidR="009E7CAC" w:rsidRDefault="00FA042E" w:rsidP="004F2B94">
            <w:pPr>
              <w:pStyle w:val="TableParagraph"/>
              <w:spacing w:before="28"/>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64D68C81" w14:textId="77777777" w:rsidR="009E7CAC" w:rsidRDefault="00FA042E" w:rsidP="004F2B94">
            <w:pPr>
              <w:pStyle w:val="TableParagraph"/>
              <w:spacing w:before="28"/>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15D9102D" w14:textId="77777777" w:rsidR="009E7CAC" w:rsidRDefault="00FA042E" w:rsidP="004F2B94">
            <w:pPr>
              <w:pStyle w:val="TableParagraph"/>
              <w:spacing w:before="28"/>
              <w:ind w:left="46"/>
              <w:jc w:val="center"/>
              <w:rPr>
                <w:rFonts w:ascii="Times New Roman" w:eastAsia="Times New Roman" w:hAnsi="Times New Roman" w:cs="Times New Roman"/>
                <w:sz w:val="20"/>
                <w:szCs w:val="20"/>
              </w:rPr>
            </w:pPr>
            <w:r>
              <w:rPr>
                <w:rFonts w:ascii="Times New Roman"/>
                <w:sz w:val="20"/>
              </w:rPr>
              <w:t>Not</w:t>
            </w:r>
            <w:r>
              <w:rPr>
                <w:rFonts w:ascii="Times New Roman"/>
                <w:spacing w:val="-11"/>
                <w:sz w:val="20"/>
              </w:rPr>
              <w:t xml:space="preserve"> </w:t>
            </w:r>
            <w:r>
              <w:rPr>
                <w:rFonts w:ascii="Times New Roman"/>
                <w:spacing w:val="-1"/>
                <w:sz w:val="20"/>
              </w:rPr>
              <w:t>Covered</w:t>
            </w:r>
          </w:p>
        </w:tc>
      </w:tr>
      <w:tr w:rsidR="009E7CAC" w14:paraId="3F261F19" w14:textId="77777777">
        <w:trPr>
          <w:trHeight w:hRule="exact" w:val="310"/>
        </w:trPr>
        <w:tc>
          <w:tcPr>
            <w:tcW w:w="5041" w:type="dxa"/>
            <w:tcBorders>
              <w:top w:val="nil"/>
              <w:left w:val="single" w:sz="12" w:space="0" w:color="000000"/>
              <w:bottom w:val="nil"/>
              <w:right w:val="single" w:sz="5" w:space="0" w:color="000000"/>
            </w:tcBorders>
          </w:tcPr>
          <w:p w14:paraId="2C850A39" w14:textId="77777777" w:rsidR="009E7CAC" w:rsidRDefault="00FA042E" w:rsidP="000B7ECB">
            <w:pPr>
              <w:pStyle w:val="TableParagraph"/>
              <w:spacing w:before="28"/>
              <w:ind w:left="92"/>
              <w:rPr>
                <w:rFonts w:ascii="Times New Roman" w:eastAsia="Times New Roman" w:hAnsi="Times New Roman" w:cs="Times New Roman"/>
                <w:sz w:val="20"/>
                <w:szCs w:val="20"/>
              </w:rPr>
            </w:pPr>
            <w:r>
              <w:rPr>
                <w:rFonts w:ascii="Times New Roman"/>
                <w:spacing w:val="-1"/>
                <w:sz w:val="20"/>
              </w:rPr>
              <w:t>All</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Eligible</w:t>
            </w:r>
            <w:r>
              <w:rPr>
                <w:rFonts w:ascii="Times New Roman"/>
                <w:spacing w:val="-8"/>
                <w:sz w:val="20"/>
              </w:rPr>
              <w:t xml:space="preserve"> </w:t>
            </w:r>
            <w:r>
              <w:rPr>
                <w:rFonts w:ascii="Times New Roman"/>
                <w:sz w:val="20"/>
              </w:rPr>
              <w:t>Outpatient</w:t>
            </w:r>
            <w:r>
              <w:rPr>
                <w:rFonts w:ascii="Times New Roman"/>
                <w:spacing w:val="-5"/>
                <w:sz w:val="20"/>
              </w:rPr>
              <w:t xml:space="preserve"> </w:t>
            </w:r>
            <w:r>
              <w:rPr>
                <w:rFonts w:ascii="Times New Roman"/>
                <w:sz w:val="20"/>
              </w:rPr>
              <w:t>Therapies</w:t>
            </w:r>
          </w:p>
        </w:tc>
        <w:tc>
          <w:tcPr>
            <w:tcW w:w="1440" w:type="dxa"/>
            <w:tcBorders>
              <w:top w:val="nil"/>
              <w:left w:val="single" w:sz="5" w:space="0" w:color="000000"/>
              <w:bottom w:val="nil"/>
              <w:right w:val="single" w:sz="5" w:space="0" w:color="000000"/>
            </w:tcBorders>
          </w:tcPr>
          <w:p w14:paraId="06E5EFEC" w14:textId="77777777" w:rsidR="009E7CAC" w:rsidRDefault="00FA042E" w:rsidP="004F2B94">
            <w:pPr>
              <w:pStyle w:val="TableParagraph"/>
              <w:spacing w:before="28"/>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E31E197" w14:textId="77777777" w:rsidR="009E7CAC" w:rsidRDefault="00FA042E" w:rsidP="004F2B94">
            <w:pPr>
              <w:pStyle w:val="TableParagraph"/>
              <w:spacing w:before="28"/>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1AA821D1" w14:textId="77777777" w:rsidR="009E7CAC" w:rsidRDefault="00FA042E" w:rsidP="004F2B94">
            <w:pPr>
              <w:pStyle w:val="TableParagraph"/>
              <w:spacing w:before="2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574FEB87" w14:textId="77777777">
        <w:trPr>
          <w:trHeight w:hRule="exact" w:val="313"/>
        </w:trPr>
        <w:tc>
          <w:tcPr>
            <w:tcW w:w="5041" w:type="dxa"/>
            <w:tcBorders>
              <w:top w:val="nil"/>
              <w:left w:val="single" w:sz="12" w:space="0" w:color="000000"/>
              <w:bottom w:val="nil"/>
              <w:right w:val="single" w:sz="5" w:space="0" w:color="000000"/>
            </w:tcBorders>
          </w:tcPr>
          <w:p w14:paraId="3483E98F" w14:textId="77777777" w:rsidR="009E7CAC" w:rsidRDefault="00FA042E" w:rsidP="000B7ECB">
            <w:pPr>
              <w:pStyle w:val="TableParagraph"/>
              <w:spacing w:before="33"/>
              <w:ind w:left="92"/>
              <w:rPr>
                <w:rFonts w:ascii="Times New Roman" w:eastAsia="Times New Roman" w:hAnsi="Times New Roman" w:cs="Times New Roman"/>
                <w:sz w:val="20"/>
                <w:szCs w:val="20"/>
              </w:rPr>
            </w:pPr>
            <w:r>
              <w:rPr>
                <w:rFonts w:ascii="Times New Roman"/>
                <w:b/>
                <w:sz w:val="20"/>
              </w:rPr>
              <w:t>Birthing</w:t>
            </w:r>
            <w:r>
              <w:rPr>
                <w:rFonts w:ascii="Times New Roman"/>
                <w:b/>
                <w:spacing w:val="-13"/>
                <w:sz w:val="20"/>
              </w:rPr>
              <w:t xml:space="preserve"> </w:t>
            </w:r>
            <w:r>
              <w:rPr>
                <w:rFonts w:ascii="Times New Roman"/>
                <w:b/>
                <w:sz w:val="20"/>
              </w:rPr>
              <w:t>Center</w:t>
            </w:r>
          </w:p>
        </w:tc>
        <w:tc>
          <w:tcPr>
            <w:tcW w:w="1440" w:type="dxa"/>
            <w:tcBorders>
              <w:top w:val="nil"/>
              <w:left w:val="single" w:sz="5" w:space="0" w:color="000000"/>
              <w:bottom w:val="nil"/>
              <w:right w:val="single" w:sz="5" w:space="0" w:color="000000"/>
            </w:tcBorders>
          </w:tcPr>
          <w:p w14:paraId="43A3E6DE" w14:textId="77777777" w:rsidR="009E7CAC" w:rsidRDefault="00FA042E" w:rsidP="004F2B94">
            <w:pPr>
              <w:pStyle w:val="TableParagraph"/>
              <w:spacing w:before="28"/>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01DCBD47" w14:textId="77777777" w:rsidR="009E7CAC" w:rsidRDefault="00FA042E" w:rsidP="004F2B94">
            <w:pPr>
              <w:pStyle w:val="TableParagraph"/>
              <w:spacing w:before="28"/>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0C55EC1E" w14:textId="77777777" w:rsidR="009E7CAC" w:rsidRDefault="00FA042E" w:rsidP="004F2B94">
            <w:pPr>
              <w:pStyle w:val="TableParagraph"/>
              <w:spacing w:before="2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2C4DC2B9" w14:textId="77777777">
        <w:trPr>
          <w:trHeight w:hRule="exact" w:val="311"/>
        </w:trPr>
        <w:tc>
          <w:tcPr>
            <w:tcW w:w="5041" w:type="dxa"/>
            <w:tcBorders>
              <w:top w:val="nil"/>
              <w:left w:val="single" w:sz="12" w:space="0" w:color="000000"/>
              <w:bottom w:val="nil"/>
              <w:right w:val="single" w:sz="5" w:space="0" w:color="000000"/>
            </w:tcBorders>
          </w:tcPr>
          <w:p w14:paraId="300B8675" w14:textId="77777777" w:rsidR="009E7CAC" w:rsidRDefault="00FA042E" w:rsidP="000B7ECB">
            <w:pPr>
              <w:pStyle w:val="TableParagraph"/>
              <w:spacing w:before="32"/>
              <w:ind w:left="92"/>
              <w:rPr>
                <w:rFonts w:ascii="Times New Roman" w:eastAsia="Times New Roman" w:hAnsi="Times New Roman" w:cs="Times New Roman"/>
                <w:sz w:val="20"/>
                <w:szCs w:val="20"/>
              </w:rPr>
            </w:pPr>
            <w:r>
              <w:rPr>
                <w:rFonts w:ascii="Times New Roman"/>
                <w:b/>
                <w:sz w:val="20"/>
              </w:rPr>
              <w:t>Wig</w:t>
            </w:r>
          </w:p>
        </w:tc>
        <w:tc>
          <w:tcPr>
            <w:tcW w:w="1440" w:type="dxa"/>
            <w:tcBorders>
              <w:top w:val="nil"/>
              <w:left w:val="single" w:sz="5" w:space="0" w:color="000000"/>
              <w:bottom w:val="nil"/>
              <w:right w:val="single" w:sz="5" w:space="0" w:color="000000"/>
            </w:tcBorders>
          </w:tcPr>
          <w:p w14:paraId="4531FAB0" w14:textId="77777777" w:rsidR="009E7CAC" w:rsidRDefault="00FA042E" w:rsidP="004F2B94">
            <w:pPr>
              <w:pStyle w:val="TableParagraph"/>
              <w:spacing w:before="27"/>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296B1704" w14:textId="77777777" w:rsidR="009E7CAC" w:rsidRDefault="00FA042E" w:rsidP="004F2B94">
            <w:pPr>
              <w:pStyle w:val="TableParagraph"/>
              <w:spacing w:before="27"/>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0C5ECF92" w14:textId="77777777" w:rsidR="009E7CAC" w:rsidRDefault="00FA042E" w:rsidP="004F2B94">
            <w:pPr>
              <w:pStyle w:val="TableParagraph"/>
              <w:spacing w:before="27"/>
              <w:ind w:left="46"/>
              <w:jc w:val="center"/>
              <w:rPr>
                <w:rFonts w:ascii="Times New Roman" w:eastAsia="Times New Roman" w:hAnsi="Times New Roman" w:cs="Times New Roman"/>
                <w:sz w:val="20"/>
                <w:szCs w:val="20"/>
              </w:rPr>
            </w:pPr>
            <w:r>
              <w:rPr>
                <w:rFonts w:ascii="Times New Roman"/>
                <w:spacing w:val="1"/>
                <w:sz w:val="20"/>
              </w:rPr>
              <w:t>100%</w:t>
            </w:r>
          </w:p>
        </w:tc>
      </w:tr>
      <w:tr w:rsidR="009E7CAC" w14:paraId="1EF817A8" w14:textId="77777777">
        <w:trPr>
          <w:trHeight w:hRule="exact" w:val="491"/>
        </w:trPr>
        <w:tc>
          <w:tcPr>
            <w:tcW w:w="5041" w:type="dxa"/>
            <w:tcBorders>
              <w:top w:val="nil"/>
              <w:left w:val="single" w:sz="12" w:space="0" w:color="000000"/>
              <w:bottom w:val="nil"/>
              <w:right w:val="single" w:sz="5" w:space="0" w:color="000000"/>
            </w:tcBorders>
          </w:tcPr>
          <w:p w14:paraId="3E33ECE7" w14:textId="77777777" w:rsidR="009E7CAC" w:rsidRDefault="00FA042E" w:rsidP="000B7ECB">
            <w:pPr>
              <w:pStyle w:val="TableParagraph"/>
              <w:spacing w:before="31"/>
              <w:ind w:left="92"/>
              <w:rPr>
                <w:rFonts w:ascii="Times New Roman" w:eastAsia="Times New Roman" w:hAnsi="Times New Roman" w:cs="Times New Roman"/>
                <w:sz w:val="20"/>
                <w:szCs w:val="20"/>
              </w:rPr>
            </w:pPr>
            <w:r>
              <w:rPr>
                <w:rFonts w:ascii="Times New Roman"/>
                <w:b/>
                <w:sz w:val="20"/>
              </w:rPr>
              <w:t>Podiatry</w:t>
            </w:r>
            <w:r>
              <w:rPr>
                <w:rFonts w:ascii="Times New Roman"/>
                <w:b/>
                <w:spacing w:val="-8"/>
                <w:sz w:val="20"/>
              </w:rPr>
              <w:t xml:space="preserve"> </w:t>
            </w:r>
            <w:r>
              <w:rPr>
                <w:rFonts w:ascii="Times New Roman"/>
                <w:b/>
                <w:spacing w:val="-1"/>
                <w:sz w:val="20"/>
              </w:rPr>
              <w:t>Office</w:t>
            </w:r>
            <w:r>
              <w:rPr>
                <w:rFonts w:ascii="Times New Roman"/>
                <w:b/>
                <w:spacing w:val="-8"/>
                <w:sz w:val="20"/>
              </w:rPr>
              <w:t xml:space="preserve"> </w:t>
            </w:r>
            <w:r>
              <w:rPr>
                <w:rFonts w:ascii="Times New Roman"/>
                <w:b/>
                <w:spacing w:val="-1"/>
                <w:sz w:val="20"/>
              </w:rPr>
              <w:t>Visit</w:t>
            </w:r>
          </w:p>
        </w:tc>
        <w:tc>
          <w:tcPr>
            <w:tcW w:w="1440" w:type="dxa"/>
            <w:tcBorders>
              <w:top w:val="nil"/>
              <w:left w:val="single" w:sz="5" w:space="0" w:color="000000"/>
              <w:bottom w:val="nil"/>
              <w:right w:val="single" w:sz="5" w:space="0" w:color="000000"/>
            </w:tcBorders>
          </w:tcPr>
          <w:p w14:paraId="69142E83" w14:textId="77777777" w:rsidR="009E7CAC" w:rsidRDefault="00FA042E" w:rsidP="004F2B94">
            <w:pPr>
              <w:pStyle w:val="TableParagraph"/>
              <w:spacing w:before="26" w:line="230" w:lineRule="exact"/>
              <w:ind w:left="46"/>
              <w:jc w:val="center"/>
              <w:rPr>
                <w:rFonts w:ascii="Times New Roman" w:eastAsia="Times New Roman" w:hAnsi="Times New Roman" w:cs="Times New Roman"/>
                <w:sz w:val="20"/>
                <w:szCs w:val="20"/>
              </w:rPr>
            </w:pPr>
            <w:r>
              <w:rPr>
                <w:rFonts w:ascii="Times New Roman"/>
                <w:spacing w:val="1"/>
                <w:sz w:val="20"/>
              </w:rPr>
              <w:t>100%</w:t>
            </w:r>
          </w:p>
          <w:p w14:paraId="46493433" w14:textId="77777777" w:rsidR="009E7CAC" w:rsidRDefault="00FA042E" w:rsidP="004F2B94">
            <w:pPr>
              <w:pStyle w:val="TableParagraph"/>
              <w:spacing w:line="184" w:lineRule="exact"/>
              <w:ind w:left="46"/>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016475DA" w14:textId="77777777" w:rsidR="009E7CAC" w:rsidRDefault="00FA042E" w:rsidP="004F2B94">
            <w:pPr>
              <w:pStyle w:val="TableParagraph"/>
              <w:spacing w:before="26" w:line="230" w:lineRule="exact"/>
              <w:ind w:left="46"/>
              <w:jc w:val="center"/>
              <w:rPr>
                <w:rFonts w:ascii="Times New Roman" w:eastAsia="Times New Roman" w:hAnsi="Times New Roman" w:cs="Times New Roman"/>
                <w:sz w:val="20"/>
                <w:szCs w:val="20"/>
              </w:rPr>
            </w:pPr>
            <w:r>
              <w:rPr>
                <w:rFonts w:ascii="Times New Roman"/>
                <w:spacing w:val="1"/>
                <w:sz w:val="20"/>
              </w:rPr>
              <w:t>100%</w:t>
            </w:r>
          </w:p>
          <w:p w14:paraId="0609E033" w14:textId="77777777" w:rsidR="009E7CAC" w:rsidRDefault="00FA042E" w:rsidP="004F2B94">
            <w:pPr>
              <w:pStyle w:val="TableParagraph"/>
              <w:spacing w:line="184" w:lineRule="exact"/>
              <w:ind w:left="46" w:right="1"/>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43EABA41" w14:textId="77777777" w:rsidR="009E7CAC" w:rsidRDefault="00FA042E"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5B10523C" w14:textId="77777777">
        <w:trPr>
          <w:trHeight w:hRule="exact" w:val="312"/>
        </w:trPr>
        <w:tc>
          <w:tcPr>
            <w:tcW w:w="5041" w:type="dxa"/>
            <w:tcBorders>
              <w:top w:val="nil"/>
              <w:left w:val="single" w:sz="12" w:space="0" w:color="000000"/>
              <w:bottom w:val="nil"/>
              <w:right w:val="single" w:sz="5" w:space="0" w:color="000000"/>
            </w:tcBorders>
          </w:tcPr>
          <w:p w14:paraId="2EB0398F" w14:textId="77777777" w:rsidR="009E7CAC" w:rsidRDefault="00FA042E" w:rsidP="000B7ECB">
            <w:pPr>
              <w:pStyle w:val="TableParagraph"/>
              <w:spacing w:before="32"/>
              <w:ind w:left="92"/>
              <w:rPr>
                <w:rFonts w:ascii="Times New Roman" w:eastAsia="Times New Roman" w:hAnsi="Times New Roman" w:cs="Times New Roman"/>
                <w:sz w:val="20"/>
                <w:szCs w:val="20"/>
              </w:rPr>
            </w:pPr>
            <w:r>
              <w:rPr>
                <w:rFonts w:ascii="Times New Roman"/>
                <w:b/>
                <w:sz w:val="20"/>
              </w:rPr>
              <w:t>Hyperalimentation</w:t>
            </w:r>
            <w:r>
              <w:rPr>
                <w:rFonts w:ascii="Times New Roman"/>
                <w:b/>
                <w:spacing w:val="-9"/>
                <w:sz w:val="20"/>
              </w:rPr>
              <w:t xml:space="preserve"> </w:t>
            </w:r>
            <w:r>
              <w:rPr>
                <w:rFonts w:ascii="Times New Roman"/>
                <w:b/>
                <w:sz w:val="20"/>
              </w:rPr>
              <w:t>or</w:t>
            </w:r>
            <w:r>
              <w:rPr>
                <w:rFonts w:ascii="Times New Roman"/>
                <w:b/>
                <w:spacing w:val="-9"/>
                <w:sz w:val="20"/>
              </w:rPr>
              <w:t xml:space="preserve"> </w:t>
            </w:r>
            <w:r>
              <w:rPr>
                <w:rFonts w:ascii="Times New Roman"/>
                <w:b/>
                <w:sz w:val="20"/>
              </w:rPr>
              <w:t>Total</w:t>
            </w:r>
            <w:r>
              <w:rPr>
                <w:rFonts w:ascii="Times New Roman"/>
                <w:b/>
                <w:spacing w:val="-12"/>
                <w:sz w:val="20"/>
              </w:rPr>
              <w:t xml:space="preserve"> </w:t>
            </w:r>
            <w:r>
              <w:rPr>
                <w:rFonts w:ascii="Times New Roman"/>
                <w:b/>
                <w:sz w:val="20"/>
              </w:rPr>
              <w:t>Parenteral</w:t>
            </w:r>
            <w:r>
              <w:rPr>
                <w:rFonts w:ascii="Times New Roman"/>
                <w:b/>
                <w:spacing w:val="-10"/>
                <w:sz w:val="20"/>
              </w:rPr>
              <w:t xml:space="preserve"> </w:t>
            </w:r>
            <w:r>
              <w:rPr>
                <w:rFonts w:ascii="Times New Roman"/>
                <w:b/>
                <w:sz w:val="20"/>
              </w:rPr>
              <w:t>Nutrition</w:t>
            </w:r>
            <w:r>
              <w:rPr>
                <w:rFonts w:ascii="Times New Roman"/>
                <w:b/>
                <w:spacing w:val="-10"/>
                <w:sz w:val="20"/>
              </w:rPr>
              <w:t xml:space="preserve"> </w:t>
            </w:r>
            <w:r>
              <w:rPr>
                <w:rFonts w:ascii="Times New Roman"/>
                <w:b/>
                <w:sz w:val="20"/>
              </w:rPr>
              <w:t>(TPN)</w:t>
            </w:r>
          </w:p>
        </w:tc>
        <w:tc>
          <w:tcPr>
            <w:tcW w:w="1440" w:type="dxa"/>
            <w:tcBorders>
              <w:top w:val="nil"/>
              <w:left w:val="single" w:sz="5" w:space="0" w:color="000000"/>
              <w:bottom w:val="nil"/>
              <w:right w:val="single" w:sz="5" w:space="0" w:color="000000"/>
            </w:tcBorders>
          </w:tcPr>
          <w:p w14:paraId="399CFF43" w14:textId="77777777" w:rsidR="009E7CAC" w:rsidRDefault="00FA042E" w:rsidP="004F2B94">
            <w:pPr>
              <w:pStyle w:val="TableParagraph"/>
              <w:spacing w:before="27"/>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56F97EC9" w14:textId="77777777" w:rsidR="009E7CAC" w:rsidRDefault="00FA042E" w:rsidP="004F2B94">
            <w:pPr>
              <w:pStyle w:val="TableParagraph"/>
              <w:spacing w:before="27"/>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3C81CFDE" w14:textId="77777777" w:rsidR="009E7CAC" w:rsidRDefault="00FA042E" w:rsidP="004F2B94">
            <w:pPr>
              <w:pStyle w:val="TableParagraph"/>
              <w:spacing w:before="27"/>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1B498E89" w14:textId="77777777">
        <w:trPr>
          <w:trHeight w:hRule="exact" w:val="313"/>
        </w:trPr>
        <w:tc>
          <w:tcPr>
            <w:tcW w:w="5041" w:type="dxa"/>
            <w:tcBorders>
              <w:top w:val="nil"/>
              <w:left w:val="single" w:sz="12" w:space="0" w:color="000000"/>
              <w:bottom w:val="nil"/>
              <w:right w:val="single" w:sz="5" w:space="0" w:color="000000"/>
            </w:tcBorders>
          </w:tcPr>
          <w:p w14:paraId="1C2FB8CB" w14:textId="77777777" w:rsidR="009E7CAC" w:rsidRDefault="00FA042E" w:rsidP="000B7ECB">
            <w:pPr>
              <w:pStyle w:val="TableParagraph"/>
              <w:spacing w:before="32"/>
              <w:ind w:left="92"/>
              <w:rPr>
                <w:rFonts w:ascii="Times New Roman" w:eastAsia="Times New Roman" w:hAnsi="Times New Roman" w:cs="Times New Roman"/>
                <w:sz w:val="20"/>
                <w:szCs w:val="20"/>
              </w:rPr>
            </w:pPr>
            <w:r>
              <w:rPr>
                <w:rFonts w:ascii="Times New Roman"/>
                <w:b/>
                <w:sz w:val="20"/>
              </w:rPr>
              <w:t>Outpatient</w:t>
            </w:r>
            <w:r>
              <w:rPr>
                <w:rFonts w:ascii="Times New Roman"/>
                <w:b/>
                <w:spacing w:val="-14"/>
                <w:sz w:val="20"/>
              </w:rPr>
              <w:t xml:space="preserve"> </w:t>
            </w:r>
            <w:r>
              <w:rPr>
                <w:rFonts w:ascii="Times New Roman"/>
                <w:b/>
                <w:sz w:val="20"/>
              </w:rPr>
              <w:t>Lactation</w:t>
            </w:r>
            <w:r>
              <w:rPr>
                <w:rFonts w:ascii="Times New Roman"/>
                <w:b/>
                <w:spacing w:val="-15"/>
                <w:sz w:val="20"/>
              </w:rPr>
              <w:t xml:space="preserve"> </w:t>
            </w:r>
            <w:r>
              <w:rPr>
                <w:rFonts w:ascii="Times New Roman"/>
                <w:b/>
                <w:spacing w:val="-1"/>
                <w:sz w:val="20"/>
              </w:rPr>
              <w:t>Counseling</w:t>
            </w:r>
          </w:p>
        </w:tc>
        <w:tc>
          <w:tcPr>
            <w:tcW w:w="1440" w:type="dxa"/>
            <w:tcBorders>
              <w:top w:val="nil"/>
              <w:left w:val="single" w:sz="5" w:space="0" w:color="000000"/>
              <w:bottom w:val="nil"/>
              <w:right w:val="single" w:sz="5" w:space="0" w:color="000000"/>
            </w:tcBorders>
          </w:tcPr>
          <w:p w14:paraId="6DD0F3EC" w14:textId="77777777" w:rsidR="009E7CAC" w:rsidRDefault="00FA042E" w:rsidP="004F2B94">
            <w:pPr>
              <w:pStyle w:val="TableParagraph"/>
              <w:spacing w:before="27"/>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042A9D13" w14:textId="77777777" w:rsidR="009E7CAC" w:rsidRDefault="00FA042E" w:rsidP="004F2B94">
            <w:pPr>
              <w:pStyle w:val="TableParagraph"/>
              <w:spacing w:before="27"/>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71D88A96" w14:textId="77777777" w:rsidR="009E7CAC" w:rsidRDefault="00FA042E" w:rsidP="004F2B94">
            <w:pPr>
              <w:pStyle w:val="TableParagraph"/>
              <w:spacing w:before="27"/>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58DFDAFF" w14:textId="77777777">
        <w:trPr>
          <w:trHeight w:hRule="exact" w:val="307"/>
        </w:trPr>
        <w:tc>
          <w:tcPr>
            <w:tcW w:w="5041" w:type="dxa"/>
            <w:tcBorders>
              <w:top w:val="nil"/>
              <w:left w:val="single" w:sz="12" w:space="0" w:color="000000"/>
              <w:bottom w:val="nil"/>
              <w:right w:val="single" w:sz="5" w:space="0" w:color="000000"/>
            </w:tcBorders>
          </w:tcPr>
          <w:p w14:paraId="6FEDE2ED" w14:textId="77777777" w:rsidR="009E7CAC" w:rsidRDefault="00FA042E" w:rsidP="000B7ECB">
            <w:pPr>
              <w:pStyle w:val="TableParagraph"/>
              <w:spacing w:before="28"/>
              <w:ind w:left="92"/>
              <w:rPr>
                <w:rFonts w:ascii="Times New Roman" w:eastAsia="Times New Roman" w:hAnsi="Times New Roman" w:cs="Times New Roman"/>
                <w:sz w:val="20"/>
                <w:szCs w:val="20"/>
              </w:rPr>
            </w:pPr>
            <w:r>
              <w:rPr>
                <w:rFonts w:ascii="Times New Roman"/>
                <w:b/>
                <w:sz w:val="20"/>
              </w:rPr>
              <w:t>Nutritional</w:t>
            </w:r>
            <w:r>
              <w:rPr>
                <w:rFonts w:ascii="Times New Roman"/>
                <w:b/>
                <w:spacing w:val="-21"/>
                <w:sz w:val="20"/>
              </w:rPr>
              <w:t xml:space="preserve"> </w:t>
            </w:r>
            <w:r>
              <w:rPr>
                <w:rFonts w:ascii="Times New Roman"/>
                <w:b/>
                <w:sz w:val="20"/>
              </w:rPr>
              <w:t>Counseling</w:t>
            </w:r>
          </w:p>
        </w:tc>
        <w:tc>
          <w:tcPr>
            <w:tcW w:w="1440" w:type="dxa"/>
            <w:tcBorders>
              <w:top w:val="nil"/>
              <w:left w:val="single" w:sz="5" w:space="0" w:color="000000"/>
              <w:bottom w:val="nil"/>
              <w:right w:val="single" w:sz="5" w:space="0" w:color="000000"/>
            </w:tcBorders>
          </w:tcPr>
          <w:p w14:paraId="1427910A" w14:textId="77777777" w:rsidR="009E7CAC" w:rsidRDefault="009E7CAC" w:rsidP="004F2B94">
            <w:pPr>
              <w:ind w:left="46"/>
              <w:jc w:val="center"/>
            </w:pPr>
          </w:p>
        </w:tc>
        <w:tc>
          <w:tcPr>
            <w:tcW w:w="1441" w:type="dxa"/>
            <w:tcBorders>
              <w:top w:val="nil"/>
              <w:left w:val="single" w:sz="5" w:space="0" w:color="000000"/>
              <w:bottom w:val="nil"/>
              <w:right w:val="single" w:sz="5" w:space="0" w:color="000000"/>
            </w:tcBorders>
          </w:tcPr>
          <w:p w14:paraId="4CF3F8AF" w14:textId="77777777" w:rsidR="009E7CAC" w:rsidRDefault="009E7CAC" w:rsidP="004F2B94">
            <w:pPr>
              <w:ind w:left="46"/>
              <w:jc w:val="center"/>
            </w:pPr>
          </w:p>
        </w:tc>
        <w:tc>
          <w:tcPr>
            <w:tcW w:w="1440" w:type="dxa"/>
            <w:tcBorders>
              <w:top w:val="nil"/>
              <w:left w:val="single" w:sz="5" w:space="0" w:color="000000"/>
              <w:bottom w:val="nil"/>
              <w:right w:val="single" w:sz="12" w:space="0" w:color="000000"/>
            </w:tcBorders>
          </w:tcPr>
          <w:p w14:paraId="4698396D" w14:textId="77777777" w:rsidR="009E7CAC" w:rsidRDefault="009E7CAC" w:rsidP="004F2B94">
            <w:pPr>
              <w:ind w:left="46"/>
              <w:jc w:val="center"/>
            </w:pPr>
          </w:p>
        </w:tc>
      </w:tr>
      <w:tr w:rsidR="009E7CAC" w14:paraId="72155E48" w14:textId="77777777">
        <w:trPr>
          <w:trHeight w:hRule="exact" w:val="492"/>
        </w:trPr>
        <w:tc>
          <w:tcPr>
            <w:tcW w:w="5041" w:type="dxa"/>
            <w:tcBorders>
              <w:top w:val="nil"/>
              <w:left w:val="single" w:sz="12" w:space="0" w:color="000000"/>
              <w:bottom w:val="nil"/>
              <w:right w:val="single" w:sz="5" w:space="0" w:color="000000"/>
            </w:tcBorders>
          </w:tcPr>
          <w:p w14:paraId="1EE13EA8" w14:textId="77777777" w:rsidR="009E7CAC" w:rsidRDefault="00FA042E" w:rsidP="000B7ECB">
            <w:pPr>
              <w:pStyle w:val="TableParagraph"/>
              <w:spacing w:before="26"/>
              <w:ind w:left="92"/>
              <w:rPr>
                <w:rFonts w:ascii="Times New Roman" w:eastAsia="Times New Roman" w:hAnsi="Times New Roman" w:cs="Times New Roman"/>
                <w:sz w:val="20"/>
                <w:szCs w:val="20"/>
              </w:rPr>
            </w:pPr>
            <w:r>
              <w:rPr>
                <w:rFonts w:ascii="Times New Roman"/>
                <w:sz w:val="20"/>
              </w:rPr>
              <w:t>Personal</w:t>
            </w:r>
            <w:r>
              <w:rPr>
                <w:rFonts w:ascii="Times New Roman"/>
                <w:spacing w:val="-11"/>
                <w:sz w:val="20"/>
              </w:rPr>
              <w:t xml:space="preserve"> </w:t>
            </w:r>
            <w:r>
              <w:rPr>
                <w:rFonts w:ascii="Times New Roman"/>
                <w:spacing w:val="-1"/>
                <w:sz w:val="20"/>
              </w:rPr>
              <w:t>Family</w:t>
            </w:r>
            <w:r>
              <w:rPr>
                <w:rFonts w:ascii="Times New Roman"/>
                <w:spacing w:val="-11"/>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422D7A97" w14:textId="77777777" w:rsidR="009E7CAC" w:rsidRDefault="00FA042E" w:rsidP="004F2B94">
            <w:pPr>
              <w:pStyle w:val="TableParagraph"/>
              <w:spacing w:before="26" w:line="230" w:lineRule="exact"/>
              <w:ind w:left="46"/>
              <w:jc w:val="center"/>
              <w:rPr>
                <w:rFonts w:ascii="Times New Roman" w:eastAsia="Times New Roman" w:hAnsi="Times New Roman" w:cs="Times New Roman"/>
                <w:sz w:val="20"/>
                <w:szCs w:val="20"/>
              </w:rPr>
            </w:pPr>
            <w:r>
              <w:rPr>
                <w:rFonts w:ascii="Times New Roman"/>
                <w:spacing w:val="1"/>
                <w:sz w:val="20"/>
              </w:rPr>
              <w:t>100%</w:t>
            </w:r>
          </w:p>
          <w:p w14:paraId="65C4B83D" w14:textId="77777777" w:rsidR="009E7CAC" w:rsidRDefault="00FA042E" w:rsidP="004F2B94">
            <w:pPr>
              <w:pStyle w:val="TableParagraph"/>
              <w:spacing w:line="184" w:lineRule="exact"/>
              <w:ind w:left="46"/>
              <w:jc w:val="center"/>
              <w:rPr>
                <w:rFonts w:ascii="Times New Roman" w:eastAsia="Times New Roman" w:hAnsi="Times New Roman" w:cs="Times New Roman"/>
                <w:sz w:val="16"/>
                <w:szCs w:val="16"/>
              </w:rPr>
            </w:pPr>
            <w:r>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46DCDDA4" w14:textId="77777777" w:rsidR="009E7CAC" w:rsidRDefault="00FA042E" w:rsidP="004F2B94">
            <w:pPr>
              <w:pStyle w:val="TableParagraph"/>
              <w:spacing w:before="26" w:line="230" w:lineRule="exact"/>
              <w:ind w:left="46"/>
              <w:jc w:val="center"/>
              <w:rPr>
                <w:rFonts w:ascii="Times New Roman" w:eastAsia="Times New Roman" w:hAnsi="Times New Roman" w:cs="Times New Roman"/>
                <w:sz w:val="20"/>
                <w:szCs w:val="20"/>
              </w:rPr>
            </w:pPr>
            <w:r>
              <w:rPr>
                <w:rFonts w:ascii="Times New Roman"/>
                <w:spacing w:val="1"/>
                <w:sz w:val="20"/>
              </w:rPr>
              <w:t>100%</w:t>
            </w:r>
          </w:p>
          <w:p w14:paraId="222FC27C" w14:textId="77777777" w:rsidR="009E7CAC" w:rsidRDefault="00FA042E" w:rsidP="004F2B94">
            <w:pPr>
              <w:pStyle w:val="TableParagraph"/>
              <w:spacing w:line="184" w:lineRule="exact"/>
              <w:ind w:left="46" w:right="1"/>
              <w:jc w:val="center"/>
              <w:rPr>
                <w:rFonts w:ascii="Times New Roman" w:eastAsia="Times New Roman" w:hAnsi="Times New Roman" w:cs="Times New Roman"/>
                <w:sz w:val="16"/>
                <w:szCs w:val="16"/>
              </w:rPr>
            </w:pPr>
            <w:r>
              <w:rPr>
                <w:rFonts w:ascii="Times New Roman"/>
                <w:spacing w:val="-1"/>
                <w:sz w:val="16"/>
              </w:rPr>
              <w:t>(after $20 copay)</w:t>
            </w:r>
          </w:p>
        </w:tc>
        <w:tc>
          <w:tcPr>
            <w:tcW w:w="1440" w:type="dxa"/>
            <w:tcBorders>
              <w:top w:val="nil"/>
              <w:left w:val="single" w:sz="5" w:space="0" w:color="000000"/>
              <w:bottom w:val="nil"/>
              <w:right w:val="single" w:sz="12" w:space="0" w:color="000000"/>
            </w:tcBorders>
          </w:tcPr>
          <w:p w14:paraId="1D44C3B9" w14:textId="77777777" w:rsidR="009E7CAC" w:rsidRDefault="00FA042E" w:rsidP="004F2B94">
            <w:pPr>
              <w:pStyle w:val="TableParagraph"/>
              <w:spacing w:before="2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0334CA73" w14:textId="77777777">
        <w:trPr>
          <w:trHeight w:hRule="exact" w:val="495"/>
        </w:trPr>
        <w:tc>
          <w:tcPr>
            <w:tcW w:w="5041" w:type="dxa"/>
            <w:tcBorders>
              <w:top w:val="nil"/>
              <w:left w:val="single" w:sz="12" w:space="0" w:color="000000"/>
              <w:bottom w:val="nil"/>
              <w:right w:val="single" w:sz="5" w:space="0" w:color="000000"/>
            </w:tcBorders>
          </w:tcPr>
          <w:p w14:paraId="38CED456" w14:textId="77777777" w:rsidR="009E7CAC" w:rsidRDefault="00FA042E" w:rsidP="000B7ECB">
            <w:pPr>
              <w:pStyle w:val="TableParagraph"/>
              <w:spacing w:before="29"/>
              <w:ind w:left="92"/>
              <w:rPr>
                <w:rFonts w:ascii="Times New Roman" w:eastAsia="Times New Roman" w:hAnsi="Times New Roman" w:cs="Times New Roman"/>
                <w:sz w:val="20"/>
                <w:szCs w:val="20"/>
              </w:rPr>
            </w:pPr>
            <w:r>
              <w:rPr>
                <w:rFonts w:ascii="Times New Roman"/>
                <w:spacing w:val="-1"/>
                <w:sz w:val="20"/>
              </w:rPr>
              <w:t>Specialist</w:t>
            </w:r>
            <w:r>
              <w:rPr>
                <w:rFonts w:ascii="Times New Roman"/>
                <w:spacing w:val="-17"/>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71B4BB89" w14:textId="77777777" w:rsidR="009E7CAC" w:rsidRDefault="00FA042E" w:rsidP="004F2B94">
            <w:pPr>
              <w:pStyle w:val="TableParagraph"/>
              <w:spacing w:before="29" w:line="230" w:lineRule="exact"/>
              <w:ind w:left="46"/>
              <w:jc w:val="center"/>
              <w:rPr>
                <w:rFonts w:ascii="Times New Roman" w:eastAsia="Times New Roman" w:hAnsi="Times New Roman" w:cs="Times New Roman"/>
                <w:sz w:val="20"/>
                <w:szCs w:val="20"/>
              </w:rPr>
            </w:pPr>
            <w:r>
              <w:rPr>
                <w:rFonts w:ascii="Times New Roman"/>
                <w:spacing w:val="1"/>
                <w:sz w:val="20"/>
              </w:rPr>
              <w:t>100%</w:t>
            </w:r>
          </w:p>
          <w:p w14:paraId="3D8B5DDF" w14:textId="77777777" w:rsidR="009E7CAC" w:rsidRDefault="00FA042E" w:rsidP="004F2B94">
            <w:pPr>
              <w:pStyle w:val="TableParagraph"/>
              <w:spacing w:line="184" w:lineRule="exact"/>
              <w:ind w:left="46"/>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269D0B74" w14:textId="77777777" w:rsidR="009E7CAC" w:rsidRDefault="00FA042E" w:rsidP="004F2B94">
            <w:pPr>
              <w:pStyle w:val="TableParagraph"/>
              <w:spacing w:before="29" w:line="230" w:lineRule="exact"/>
              <w:ind w:left="46"/>
              <w:jc w:val="center"/>
              <w:rPr>
                <w:rFonts w:ascii="Times New Roman" w:eastAsia="Times New Roman" w:hAnsi="Times New Roman" w:cs="Times New Roman"/>
                <w:sz w:val="20"/>
                <w:szCs w:val="20"/>
              </w:rPr>
            </w:pPr>
            <w:r>
              <w:rPr>
                <w:rFonts w:ascii="Times New Roman"/>
                <w:spacing w:val="1"/>
                <w:sz w:val="20"/>
              </w:rPr>
              <w:t>100%</w:t>
            </w:r>
          </w:p>
          <w:p w14:paraId="71CD3A01" w14:textId="77777777" w:rsidR="009E7CAC" w:rsidRDefault="00FA042E" w:rsidP="004F2B94">
            <w:pPr>
              <w:pStyle w:val="TableParagraph"/>
              <w:spacing w:line="184" w:lineRule="exact"/>
              <w:ind w:left="46" w:right="1"/>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69372289" w14:textId="77777777" w:rsidR="009E7CAC" w:rsidRDefault="00FA042E" w:rsidP="004F2B94">
            <w:pPr>
              <w:pStyle w:val="TableParagraph"/>
              <w:spacing w:before="29"/>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6C84F055" w14:textId="77777777">
        <w:trPr>
          <w:trHeight w:hRule="exact" w:val="413"/>
        </w:trPr>
        <w:tc>
          <w:tcPr>
            <w:tcW w:w="5041" w:type="dxa"/>
            <w:tcBorders>
              <w:top w:val="nil"/>
              <w:left w:val="single" w:sz="12" w:space="0" w:color="000000"/>
              <w:bottom w:val="single" w:sz="12" w:space="0" w:color="000000"/>
              <w:right w:val="single" w:sz="5" w:space="0" w:color="000000"/>
            </w:tcBorders>
          </w:tcPr>
          <w:p w14:paraId="1B4747BD" w14:textId="77777777" w:rsidR="009E7CAC" w:rsidRDefault="00FA042E" w:rsidP="000B7ECB">
            <w:pPr>
              <w:pStyle w:val="TableParagraph"/>
              <w:spacing w:before="29"/>
              <w:ind w:left="92"/>
              <w:rPr>
                <w:rFonts w:ascii="Times New Roman" w:eastAsia="Times New Roman" w:hAnsi="Times New Roman" w:cs="Times New Roman"/>
                <w:sz w:val="20"/>
                <w:szCs w:val="20"/>
              </w:rPr>
            </w:pPr>
            <w:proofErr w:type="gramStart"/>
            <w:r>
              <w:rPr>
                <w:rFonts w:ascii="Times New Roman"/>
                <w:spacing w:val="-1"/>
                <w:sz w:val="20"/>
              </w:rPr>
              <w:t>Other</w:t>
            </w:r>
            <w:proofErr w:type="gramEnd"/>
            <w:r>
              <w:rPr>
                <w:rFonts w:ascii="Times New Roman"/>
                <w:spacing w:val="-11"/>
                <w:sz w:val="20"/>
              </w:rPr>
              <w:t xml:space="preserve"> </w:t>
            </w:r>
            <w:r>
              <w:rPr>
                <w:rFonts w:ascii="Times New Roman"/>
                <w:sz w:val="20"/>
              </w:rPr>
              <w:t>Provider</w:t>
            </w:r>
          </w:p>
        </w:tc>
        <w:tc>
          <w:tcPr>
            <w:tcW w:w="1440" w:type="dxa"/>
            <w:tcBorders>
              <w:top w:val="nil"/>
              <w:left w:val="single" w:sz="5" w:space="0" w:color="000000"/>
              <w:bottom w:val="single" w:sz="12" w:space="0" w:color="000000"/>
              <w:right w:val="single" w:sz="5" w:space="0" w:color="000000"/>
            </w:tcBorders>
          </w:tcPr>
          <w:p w14:paraId="1897ECB7" w14:textId="77777777" w:rsidR="009E7CAC" w:rsidRDefault="00FA042E" w:rsidP="004F2B94">
            <w:pPr>
              <w:pStyle w:val="TableParagraph"/>
              <w:spacing w:before="29"/>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single" w:sz="12" w:space="0" w:color="000000"/>
              <w:right w:val="single" w:sz="5" w:space="0" w:color="000000"/>
            </w:tcBorders>
          </w:tcPr>
          <w:p w14:paraId="1760E4CD" w14:textId="77777777" w:rsidR="009E7CAC" w:rsidRDefault="00FA042E" w:rsidP="004F2B94">
            <w:pPr>
              <w:pStyle w:val="TableParagraph"/>
              <w:spacing w:before="29"/>
              <w:ind w:left="46"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single" w:sz="12" w:space="0" w:color="000000"/>
              <w:right w:val="single" w:sz="12" w:space="0" w:color="000000"/>
            </w:tcBorders>
          </w:tcPr>
          <w:p w14:paraId="7B364869" w14:textId="77777777" w:rsidR="009E7CAC" w:rsidRDefault="00FA042E" w:rsidP="004F2B94">
            <w:pPr>
              <w:pStyle w:val="TableParagraph"/>
              <w:spacing w:before="29"/>
              <w:ind w:left="46"/>
              <w:jc w:val="center"/>
              <w:rPr>
                <w:rFonts w:ascii="Times New Roman" w:eastAsia="Times New Roman" w:hAnsi="Times New Roman" w:cs="Times New Roman"/>
                <w:sz w:val="20"/>
                <w:szCs w:val="20"/>
              </w:rPr>
            </w:pPr>
            <w:r>
              <w:rPr>
                <w:rFonts w:ascii="Times New Roman"/>
                <w:spacing w:val="-1"/>
                <w:sz w:val="20"/>
              </w:rPr>
              <w:t>*60%</w:t>
            </w:r>
          </w:p>
        </w:tc>
      </w:tr>
    </w:tbl>
    <w:p w14:paraId="4304E763" w14:textId="77777777" w:rsidR="009E7CAC" w:rsidRDefault="009E7CAC" w:rsidP="000B7ECB">
      <w:pPr>
        <w:spacing w:before="1"/>
        <w:rPr>
          <w:rFonts w:ascii="Times New Roman" w:eastAsia="Times New Roman" w:hAnsi="Times New Roman" w:cs="Times New Roman"/>
          <w:b/>
          <w:bCs/>
          <w:sz w:val="12"/>
          <w:szCs w:val="12"/>
        </w:rPr>
      </w:pPr>
    </w:p>
    <w:p w14:paraId="2E2D9A35" w14:textId="77777777" w:rsidR="009E7CAC" w:rsidRDefault="00FA042E" w:rsidP="000B7ECB">
      <w:pPr>
        <w:tabs>
          <w:tab w:val="left" w:pos="820"/>
        </w:tabs>
        <w:spacing w:before="73"/>
        <w:ind w:left="100"/>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r>
      <w:r>
        <w:rPr>
          <w:rFonts w:ascii="Times New Roman"/>
          <w:b/>
          <w:sz w:val="20"/>
        </w:rPr>
        <w:t>After</w:t>
      </w:r>
      <w:r>
        <w:rPr>
          <w:rFonts w:ascii="Times New Roman"/>
          <w:b/>
          <w:spacing w:val="-14"/>
          <w:sz w:val="20"/>
        </w:rPr>
        <w:t xml:space="preserve"> </w:t>
      </w:r>
      <w:r>
        <w:rPr>
          <w:rFonts w:ascii="Times New Roman"/>
          <w:b/>
          <w:spacing w:val="-1"/>
          <w:sz w:val="20"/>
        </w:rPr>
        <w:t>Deductible</w:t>
      </w:r>
    </w:p>
    <w:p w14:paraId="2681A38B" w14:textId="77777777" w:rsidR="009E7CAC" w:rsidRDefault="009E7CAC" w:rsidP="000B7ECB">
      <w:pPr>
        <w:rPr>
          <w:rFonts w:ascii="Times New Roman" w:eastAsia="Times New Roman" w:hAnsi="Times New Roman" w:cs="Times New Roman"/>
          <w:sz w:val="20"/>
          <w:szCs w:val="20"/>
        </w:rPr>
        <w:sectPr w:rsidR="009E7CAC">
          <w:pgSz w:w="12240" w:h="15840"/>
          <w:pgMar w:top="1400" w:right="1200" w:bottom="940" w:left="1340" w:header="0" w:footer="749" w:gutter="0"/>
          <w:cols w:space="720"/>
        </w:sectPr>
      </w:pPr>
    </w:p>
    <w:p w14:paraId="566BDF7D" w14:textId="77777777" w:rsidR="009E7CAC" w:rsidRDefault="009E7CAC" w:rsidP="000B7ECB">
      <w:pPr>
        <w:spacing w:before="10"/>
        <w:rPr>
          <w:rFonts w:ascii="Times New Roman" w:eastAsia="Times New Roman" w:hAnsi="Times New Roman" w:cs="Times New Roman"/>
          <w:b/>
          <w:bCs/>
          <w:sz w:val="4"/>
          <w:szCs w:val="4"/>
        </w:rPr>
      </w:pPr>
    </w:p>
    <w:tbl>
      <w:tblPr>
        <w:tblW w:w="0" w:type="auto"/>
        <w:tblInd w:w="207" w:type="dxa"/>
        <w:tblLayout w:type="fixed"/>
        <w:tblCellMar>
          <w:left w:w="0" w:type="dxa"/>
          <w:right w:w="0" w:type="dxa"/>
        </w:tblCellMar>
        <w:tblLook w:val="01E0" w:firstRow="1" w:lastRow="1" w:firstColumn="1" w:lastColumn="1" w:noHBand="0" w:noVBand="0"/>
      </w:tblPr>
      <w:tblGrid>
        <w:gridCol w:w="5041"/>
        <w:gridCol w:w="1440"/>
        <w:gridCol w:w="1441"/>
        <w:gridCol w:w="1440"/>
      </w:tblGrid>
      <w:tr w:rsidR="00812523" w14:paraId="22A534EA" w14:textId="77777777" w:rsidTr="00812523">
        <w:trPr>
          <w:trHeight w:hRule="exact" w:val="1323"/>
        </w:trPr>
        <w:tc>
          <w:tcPr>
            <w:tcW w:w="5041" w:type="dxa"/>
            <w:tcBorders>
              <w:top w:val="single" w:sz="13" w:space="0" w:color="000000"/>
              <w:left w:val="single" w:sz="12" w:space="0" w:color="000000"/>
              <w:bottom w:val="single" w:sz="5" w:space="0" w:color="000000"/>
              <w:right w:val="single" w:sz="5" w:space="0" w:color="000000"/>
            </w:tcBorders>
          </w:tcPr>
          <w:p w14:paraId="0369B001" w14:textId="77777777" w:rsidR="00812523" w:rsidRDefault="00812523" w:rsidP="000B7ECB">
            <w:pPr>
              <w:pStyle w:val="TableParagraph"/>
              <w:rPr>
                <w:rFonts w:ascii="Times New Roman" w:eastAsia="Times New Roman" w:hAnsi="Times New Roman" w:cs="Times New Roman"/>
                <w:b/>
                <w:bCs/>
                <w:sz w:val="20"/>
                <w:szCs w:val="20"/>
              </w:rPr>
            </w:pPr>
          </w:p>
          <w:p w14:paraId="0891D7EE" w14:textId="77777777" w:rsidR="00812523" w:rsidRDefault="00812523" w:rsidP="000B7ECB">
            <w:pPr>
              <w:pStyle w:val="TableParagraph"/>
              <w:rPr>
                <w:rFonts w:ascii="Times New Roman" w:eastAsia="Times New Roman" w:hAnsi="Times New Roman" w:cs="Times New Roman"/>
                <w:b/>
                <w:bCs/>
                <w:sz w:val="20"/>
                <w:szCs w:val="20"/>
              </w:rPr>
            </w:pPr>
          </w:p>
          <w:p w14:paraId="5E157676" w14:textId="77777777" w:rsidR="00812523" w:rsidRDefault="00812523" w:rsidP="000B7ECB">
            <w:pPr>
              <w:pStyle w:val="TableParagraph"/>
              <w:spacing w:before="8"/>
              <w:rPr>
                <w:rFonts w:ascii="Times New Roman" w:eastAsia="Times New Roman" w:hAnsi="Times New Roman" w:cs="Times New Roman"/>
                <w:b/>
                <w:bCs/>
                <w:sz w:val="24"/>
                <w:szCs w:val="24"/>
              </w:rPr>
            </w:pPr>
          </w:p>
          <w:p w14:paraId="786E8520" w14:textId="77777777" w:rsidR="00812523" w:rsidRDefault="00812523"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440" w:type="dxa"/>
            <w:tcBorders>
              <w:top w:val="single" w:sz="13" w:space="0" w:color="000000"/>
              <w:left w:val="single" w:sz="5" w:space="0" w:color="000000"/>
              <w:bottom w:val="single" w:sz="5" w:space="0" w:color="000000"/>
              <w:right w:val="single" w:sz="5" w:space="0" w:color="000000"/>
            </w:tcBorders>
          </w:tcPr>
          <w:p w14:paraId="1F934E7E" w14:textId="77777777" w:rsidR="00812523" w:rsidRDefault="00812523" w:rsidP="004F2B94">
            <w:pPr>
              <w:pStyle w:val="TableParagraph"/>
              <w:ind w:right="30" w:firstLine="9"/>
              <w:jc w:val="center"/>
              <w:rPr>
                <w:rFonts w:ascii="Times New Roman"/>
                <w:b/>
                <w:i/>
                <w:sz w:val="20"/>
              </w:rPr>
            </w:pPr>
          </w:p>
          <w:p w14:paraId="4EC8D775" w14:textId="71370625" w:rsidR="00812523" w:rsidRDefault="00812523" w:rsidP="004F2B94">
            <w:pPr>
              <w:pStyle w:val="TableParagraph"/>
              <w:ind w:right="30" w:firstLine="9"/>
              <w:jc w:val="center"/>
              <w:rPr>
                <w:rFonts w:ascii="Times New Roman" w:eastAsia="Times New Roman" w:hAnsi="Times New Roman" w:cs="Times New Roman"/>
                <w:sz w:val="16"/>
                <w:szCs w:val="16"/>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tc>
        <w:tc>
          <w:tcPr>
            <w:tcW w:w="1441" w:type="dxa"/>
            <w:tcBorders>
              <w:top w:val="single" w:sz="13" w:space="0" w:color="000000"/>
              <w:left w:val="single" w:sz="5" w:space="0" w:color="000000"/>
              <w:bottom w:val="single" w:sz="5" w:space="0" w:color="000000"/>
              <w:right w:val="single" w:sz="5" w:space="0" w:color="000000"/>
            </w:tcBorders>
          </w:tcPr>
          <w:p w14:paraId="2F2000F3" w14:textId="77777777" w:rsidR="00812523" w:rsidRDefault="00812523" w:rsidP="004F2B94">
            <w:pPr>
              <w:pStyle w:val="TableParagraph"/>
              <w:ind w:right="30" w:hanging="3"/>
              <w:jc w:val="center"/>
              <w:rPr>
                <w:rFonts w:ascii="Times New Roman"/>
                <w:b/>
                <w:i/>
                <w:spacing w:val="-1"/>
                <w:w w:val="95"/>
                <w:sz w:val="20"/>
              </w:rPr>
            </w:pPr>
          </w:p>
          <w:p w14:paraId="0537D255" w14:textId="79D12C83" w:rsidR="00812523" w:rsidRDefault="00812523" w:rsidP="004F2B94">
            <w:pPr>
              <w:pStyle w:val="TableParagraph"/>
              <w:ind w:right="30" w:hanging="3"/>
              <w:jc w:val="center"/>
              <w:rPr>
                <w:rFonts w:ascii="Times New Roman" w:eastAsia="Times New Roman" w:hAnsi="Times New Roman" w:cs="Times New Roman"/>
                <w:sz w:val="16"/>
                <w:szCs w:val="16"/>
              </w:rPr>
            </w:pPr>
            <w:r>
              <w:rPr>
                <w:rFonts w:ascii="Times New Roman"/>
                <w:b/>
                <w:i/>
                <w:spacing w:val="-1"/>
                <w:w w:val="95"/>
                <w:sz w:val="20"/>
              </w:rPr>
              <w:t>Tier 2 Network PHC Provider</w:t>
            </w:r>
          </w:p>
        </w:tc>
        <w:tc>
          <w:tcPr>
            <w:tcW w:w="1440" w:type="dxa"/>
            <w:tcBorders>
              <w:top w:val="single" w:sz="13" w:space="0" w:color="000000"/>
              <w:left w:val="single" w:sz="5" w:space="0" w:color="000000"/>
              <w:bottom w:val="single" w:sz="5" w:space="0" w:color="000000"/>
              <w:right w:val="single" w:sz="12" w:space="0" w:color="000000"/>
            </w:tcBorders>
          </w:tcPr>
          <w:p w14:paraId="322AE2F2" w14:textId="77777777" w:rsidR="00812523" w:rsidRDefault="00812523" w:rsidP="004F2B94">
            <w:pPr>
              <w:pStyle w:val="TableParagraph"/>
              <w:ind w:right="30"/>
              <w:jc w:val="center"/>
              <w:rPr>
                <w:rFonts w:ascii="Times New Roman"/>
                <w:b/>
                <w:i/>
                <w:w w:val="95"/>
                <w:sz w:val="20"/>
              </w:rPr>
            </w:pPr>
          </w:p>
          <w:p w14:paraId="35A55471" w14:textId="32513030" w:rsidR="00812523" w:rsidRDefault="00812523" w:rsidP="004F2B94">
            <w:pPr>
              <w:pStyle w:val="TableParagraph"/>
              <w:ind w:right="30"/>
              <w:jc w:val="center"/>
              <w:rPr>
                <w:rFonts w:ascii="Times New Roman" w:eastAsia="Times New Roman" w:hAnsi="Times New Roman" w:cs="Times New Roman"/>
                <w:sz w:val="16"/>
                <w:szCs w:val="16"/>
              </w:rPr>
            </w:pPr>
            <w:r>
              <w:rPr>
                <w:rFonts w:ascii="Times New Roman"/>
                <w:b/>
                <w:i/>
                <w:w w:val="95"/>
                <w:sz w:val="20"/>
              </w:rPr>
              <w:t>Tier 3 Non-Network Provider</w:t>
            </w:r>
          </w:p>
        </w:tc>
      </w:tr>
      <w:tr w:rsidR="009E7CAC" w14:paraId="7BFFF205" w14:textId="77777777">
        <w:trPr>
          <w:trHeight w:hRule="exact" w:val="438"/>
        </w:trPr>
        <w:tc>
          <w:tcPr>
            <w:tcW w:w="5041" w:type="dxa"/>
            <w:tcBorders>
              <w:top w:val="single" w:sz="5" w:space="0" w:color="000000"/>
              <w:left w:val="single" w:sz="12" w:space="0" w:color="000000"/>
              <w:bottom w:val="nil"/>
              <w:right w:val="single" w:sz="5" w:space="0" w:color="000000"/>
            </w:tcBorders>
          </w:tcPr>
          <w:p w14:paraId="36EBC1E3" w14:textId="77777777" w:rsidR="009E7CAC" w:rsidRDefault="00FA042E" w:rsidP="000B7ECB">
            <w:pPr>
              <w:pStyle w:val="TableParagraph"/>
              <w:spacing w:before="117"/>
              <w:ind w:left="92"/>
              <w:rPr>
                <w:rFonts w:ascii="Times New Roman" w:eastAsia="Times New Roman" w:hAnsi="Times New Roman" w:cs="Times New Roman"/>
                <w:sz w:val="20"/>
                <w:szCs w:val="20"/>
              </w:rPr>
            </w:pPr>
            <w:r>
              <w:rPr>
                <w:rFonts w:ascii="Times New Roman"/>
                <w:b/>
                <w:sz w:val="20"/>
              </w:rPr>
              <w:t>Diabetic</w:t>
            </w:r>
            <w:r>
              <w:rPr>
                <w:rFonts w:ascii="Times New Roman"/>
                <w:b/>
                <w:spacing w:val="-12"/>
                <w:sz w:val="20"/>
              </w:rPr>
              <w:t xml:space="preserve"> </w:t>
            </w:r>
            <w:r>
              <w:rPr>
                <w:rFonts w:ascii="Times New Roman"/>
                <w:b/>
                <w:sz w:val="20"/>
              </w:rPr>
              <w:t>Care</w:t>
            </w:r>
          </w:p>
        </w:tc>
        <w:tc>
          <w:tcPr>
            <w:tcW w:w="1440" w:type="dxa"/>
            <w:tcBorders>
              <w:top w:val="single" w:sz="5" w:space="0" w:color="000000"/>
              <w:left w:val="single" w:sz="5" w:space="0" w:color="000000"/>
              <w:bottom w:val="nil"/>
              <w:right w:val="single" w:sz="5" w:space="0" w:color="000000"/>
            </w:tcBorders>
          </w:tcPr>
          <w:p w14:paraId="0D79E2E1" w14:textId="77777777" w:rsidR="009E7CAC" w:rsidRDefault="00FA042E" w:rsidP="004F2B94">
            <w:pPr>
              <w:pStyle w:val="TableParagraph"/>
              <w:spacing w:before="112"/>
              <w:ind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single" w:sz="5" w:space="0" w:color="000000"/>
              <w:left w:val="single" w:sz="5" w:space="0" w:color="000000"/>
              <w:bottom w:val="nil"/>
              <w:right w:val="single" w:sz="5" w:space="0" w:color="000000"/>
            </w:tcBorders>
          </w:tcPr>
          <w:p w14:paraId="18019B2C" w14:textId="77777777" w:rsidR="009E7CAC" w:rsidRDefault="00FA042E" w:rsidP="004F2B94">
            <w:pPr>
              <w:pStyle w:val="TableParagraph"/>
              <w:spacing w:before="112"/>
              <w:ind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single" w:sz="5" w:space="0" w:color="000000"/>
              <w:left w:val="single" w:sz="5" w:space="0" w:color="000000"/>
              <w:bottom w:val="nil"/>
              <w:right w:val="single" w:sz="12" w:space="0" w:color="000000"/>
            </w:tcBorders>
          </w:tcPr>
          <w:p w14:paraId="10AA9AC3" w14:textId="77777777" w:rsidR="009E7CAC" w:rsidRDefault="00FA042E" w:rsidP="004F2B94">
            <w:pPr>
              <w:pStyle w:val="TableParagraph"/>
              <w:spacing w:before="112"/>
              <w:ind w:right="30"/>
              <w:jc w:val="center"/>
              <w:rPr>
                <w:rFonts w:ascii="Times New Roman" w:eastAsia="Times New Roman" w:hAnsi="Times New Roman" w:cs="Times New Roman"/>
                <w:sz w:val="20"/>
                <w:szCs w:val="20"/>
              </w:rPr>
            </w:pPr>
            <w:r>
              <w:rPr>
                <w:rFonts w:ascii="Times New Roman"/>
                <w:spacing w:val="-1"/>
                <w:sz w:val="20"/>
              </w:rPr>
              <w:t>*60%</w:t>
            </w:r>
          </w:p>
        </w:tc>
      </w:tr>
      <w:tr w:rsidR="009E7CAC" w14:paraId="20E94E98" w14:textId="77777777">
        <w:trPr>
          <w:trHeight w:hRule="exact" w:val="618"/>
        </w:trPr>
        <w:tc>
          <w:tcPr>
            <w:tcW w:w="5041" w:type="dxa"/>
            <w:tcBorders>
              <w:top w:val="nil"/>
              <w:left w:val="single" w:sz="12" w:space="0" w:color="000000"/>
              <w:bottom w:val="nil"/>
              <w:right w:val="single" w:sz="5" w:space="0" w:color="000000"/>
            </w:tcBorders>
          </w:tcPr>
          <w:p w14:paraId="24F49916" w14:textId="77777777" w:rsidR="009E7CAC" w:rsidRDefault="00FA042E" w:rsidP="000B7ECB">
            <w:pPr>
              <w:pStyle w:val="TableParagraph"/>
              <w:spacing w:before="68"/>
              <w:ind w:left="92" w:right="474"/>
              <w:rPr>
                <w:rFonts w:ascii="Times New Roman" w:eastAsia="Times New Roman" w:hAnsi="Times New Roman" w:cs="Times New Roman"/>
                <w:sz w:val="20"/>
                <w:szCs w:val="20"/>
              </w:rPr>
            </w:pPr>
            <w:r>
              <w:rPr>
                <w:rFonts w:ascii="Times New Roman"/>
                <w:b/>
                <w:sz w:val="20"/>
              </w:rPr>
              <w:t>Diabetes</w:t>
            </w:r>
            <w:r>
              <w:rPr>
                <w:rFonts w:ascii="Times New Roman"/>
                <w:b/>
                <w:spacing w:val="-12"/>
                <w:sz w:val="20"/>
              </w:rPr>
              <w:t xml:space="preserve"> </w:t>
            </w:r>
            <w:r>
              <w:rPr>
                <w:rFonts w:ascii="Times New Roman"/>
                <w:b/>
                <w:sz w:val="20"/>
              </w:rPr>
              <w:t>Outpatient</w:t>
            </w:r>
            <w:r>
              <w:rPr>
                <w:rFonts w:ascii="Times New Roman"/>
                <w:b/>
                <w:spacing w:val="-10"/>
                <w:sz w:val="20"/>
              </w:rPr>
              <w:t xml:space="preserve"> </w:t>
            </w:r>
            <w:r>
              <w:rPr>
                <w:rFonts w:ascii="Times New Roman"/>
                <w:b/>
                <w:spacing w:val="-1"/>
                <w:sz w:val="20"/>
              </w:rPr>
              <w:t>Self-Management</w:t>
            </w:r>
            <w:r>
              <w:rPr>
                <w:rFonts w:ascii="Times New Roman"/>
                <w:b/>
                <w:spacing w:val="-9"/>
                <w:sz w:val="20"/>
              </w:rPr>
              <w:t xml:space="preserve"> </w:t>
            </w:r>
            <w:r>
              <w:rPr>
                <w:rFonts w:ascii="Times New Roman"/>
                <w:b/>
                <w:spacing w:val="-1"/>
                <w:sz w:val="20"/>
              </w:rPr>
              <w:t>Training</w:t>
            </w:r>
            <w:r>
              <w:rPr>
                <w:rFonts w:ascii="Times New Roman"/>
                <w:b/>
                <w:spacing w:val="-10"/>
                <w:sz w:val="20"/>
              </w:rPr>
              <w:t xml:space="preserve"> </w:t>
            </w:r>
            <w:r>
              <w:rPr>
                <w:rFonts w:ascii="Times New Roman"/>
                <w:b/>
                <w:sz w:val="20"/>
              </w:rPr>
              <w:t>and</w:t>
            </w:r>
            <w:r>
              <w:rPr>
                <w:rFonts w:ascii="Times New Roman"/>
                <w:b/>
                <w:spacing w:val="48"/>
                <w:w w:val="99"/>
                <w:sz w:val="20"/>
              </w:rPr>
              <w:t xml:space="preserve"> </w:t>
            </w:r>
            <w:r>
              <w:rPr>
                <w:rFonts w:ascii="Times New Roman"/>
                <w:b/>
                <w:spacing w:val="-1"/>
                <w:sz w:val="20"/>
              </w:rPr>
              <w:t>Education</w:t>
            </w:r>
          </w:p>
        </w:tc>
        <w:tc>
          <w:tcPr>
            <w:tcW w:w="1440" w:type="dxa"/>
            <w:tcBorders>
              <w:top w:val="nil"/>
              <w:left w:val="single" w:sz="5" w:space="0" w:color="000000"/>
              <w:bottom w:val="nil"/>
              <w:right w:val="single" w:sz="5" w:space="0" w:color="000000"/>
            </w:tcBorders>
          </w:tcPr>
          <w:p w14:paraId="56A1B0CA" w14:textId="77777777" w:rsidR="009E7CAC" w:rsidRDefault="009E7CAC" w:rsidP="004F2B94">
            <w:pPr>
              <w:ind w:right="30"/>
              <w:jc w:val="center"/>
            </w:pPr>
          </w:p>
        </w:tc>
        <w:tc>
          <w:tcPr>
            <w:tcW w:w="1441" w:type="dxa"/>
            <w:tcBorders>
              <w:top w:val="nil"/>
              <w:left w:val="single" w:sz="5" w:space="0" w:color="000000"/>
              <w:bottom w:val="nil"/>
              <w:right w:val="single" w:sz="5" w:space="0" w:color="000000"/>
            </w:tcBorders>
          </w:tcPr>
          <w:p w14:paraId="14082062" w14:textId="77777777" w:rsidR="009E7CAC" w:rsidRDefault="009E7CAC" w:rsidP="004F2B94">
            <w:pPr>
              <w:ind w:right="30"/>
              <w:jc w:val="center"/>
            </w:pPr>
          </w:p>
        </w:tc>
        <w:tc>
          <w:tcPr>
            <w:tcW w:w="1440" w:type="dxa"/>
            <w:tcBorders>
              <w:top w:val="nil"/>
              <w:left w:val="single" w:sz="5" w:space="0" w:color="000000"/>
              <w:bottom w:val="nil"/>
              <w:right w:val="single" w:sz="12" w:space="0" w:color="000000"/>
            </w:tcBorders>
          </w:tcPr>
          <w:p w14:paraId="16CF11C4" w14:textId="77777777" w:rsidR="009E7CAC" w:rsidRDefault="009E7CAC" w:rsidP="004F2B94">
            <w:pPr>
              <w:ind w:right="30"/>
              <w:jc w:val="center"/>
            </w:pPr>
          </w:p>
        </w:tc>
      </w:tr>
      <w:tr w:rsidR="009E7CAC" w14:paraId="545980CF" w14:textId="77777777">
        <w:trPr>
          <w:trHeight w:hRule="exact" w:val="573"/>
        </w:trPr>
        <w:tc>
          <w:tcPr>
            <w:tcW w:w="5041" w:type="dxa"/>
            <w:tcBorders>
              <w:top w:val="nil"/>
              <w:left w:val="single" w:sz="12" w:space="0" w:color="000000"/>
              <w:bottom w:val="nil"/>
              <w:right w:val="single" w:sz="5" w:space="0" w:color="000000"/>
            </w:tcBorders>
          </w:tcPr>
          <w:p w14:paraId="3178CE26" w14:textId="77777777" w:rsidR="009E7CAC" w:rsidRDefault="00FA042E" w:rsidP="000B7ECB">
            <w:pPr>
              <w:pStyle w:val="TableParagraph"/>
              <w:spacing w:before="67"/>
              <w:ind w:left="92"/>
              <w:rPr>
                <w:rFonts w:ascii="Times New Roman" w:eastAsia="Times New Roman" w:hAnsi="Times New Roman" w:cs="Times New Roman"/>
                <w:sz w:val="20"/>
                <w:szCs w:val="20"/>
              </w:rPr>
            </w:pPr>
            <w:r>
              <w:rPr>
                <w:rFonts w:ascii="Times New Roman"/>
                <w:sz w:val="20"/>
              </w:rPr>
              <w:t>Personal</w:t>
            </w:r>
            <w:r>
              <w:rPr>
                <w:rFonts w:ascii="Times New Roman"/>
                <w:spacing w:val="-11"/>
                <w:sz w:val="20"/>
              </w:rPr>
              <w:t xml:space="preserve"> </w:t>
            </w:r>
            <w:r>
              <w:rPr>
                <w:rFonts w:ascii="Times New Roman"/>
                <w:spacing w:val="-1"/>
                <w:sz w:val="20"/>
              </w:rPr>
              <w:t>Family</w:t>
            </w:r>
            <w:r>
              <w:rPr>
                <w:rFonts w:ascii="Times New Roman"/>
                <w:spacing w:val="-11"/>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028952BD" w14:textId="77777777" w:rsidR="009E7CAC" w:rsidRDefault="00FA042E" w:rsidP="004F2B94">
            <w:pPr>
              <w:pStyle w:val="TableParagraph"/>
              <w:spacing w:before="67"/>
              <w:ind w:right="30"/>
              <w:jc w:val="center"/>
              <w:rPr>
                <w:rFonts w:ascii="Times New Roman" w:eastAsia="Times New Roman" w:hAnsi="Times New Roman" w:cs="Times New Roman"/>
                <w:sz w:val="20"/>
                <w:szCs w:val="20"/>
              </w:rPr>
            </w:pPr>
            <w:r>
              <w:rPr>
                <w:rFonts w:ascii="Times New Roman"/>
                <w:spacing w:val="1"/>
                <w:sz w:val="20"/>
              </w:rPr>
              <w:t>100%</w:t>
            </w:r>
          </w:p>
          <w:p w14:paraId="6937C259" w14:textId="77777777" w:rsidR="009E7CAC" w:rsidRDefault="00FA042E" w:rsidP="004F2B94">
            <w:pPr>
              <w:pStyle w:val="TableParagraph"/>
              <w:spacing w:before="1"/>
              <w:ind w:right="30"/>
              <w:jc w:val="center"/>
              <w:rPr>
                <w:rFonts w:ascii="Times New Roman" w:eastAsia="Times New Roman" w:hAnsi="Times New Roman" w:cs="Times New Roman"/>
                <w:sz w:val="16"/>
                <w:szCs w:val="16"/>
              </w:rPr>
            </w:pPr>
            <w:r>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1B27B830" w14:textId="77777777" w:rsidR="009E7CAC" w:rsidRDefault="00FA042E" w:rsidP="004F2B94">
            <w:pPr>
              <w:pStyle w:val="TableParagraph"/>
              <w:spacing w:before="67"/>
              <w:ind w:right="30"/>
              <w:jc w:val="center"/>
              <w:rPr>
                <w:rFonts w:ascii="Times New Roman" w:eastAsia="Times New Roman" w:hAnsi="Times New Roman" w:cs="Times New Roman"/>
                <w:sz w:val="20"/>
                <w:szCs w:val="20"/>
              </w:rPr>
            </w:pPr>
            <w:r>
              <w:rPr>
                <w:rFonts w:ascii="Times New Roman"/>
                <w:spacing w:val="1"/>
                <w:sz w:val="20"/>
              </w:rPr>
              <w:t>100%</w:t>
            </w:r>
          </w:p>
          <w:p w14:paraId="5DD1CA79" w14:textId="77777777" w:rsidR="009E7CAC" w:rsidRDefault="00FA042E" w:rsidP="004F2B94">
            <w:pPr>
              <w:pStyle w:val="TableParagraph"/>
              <w:spacing w:before="1"/>
              <w:ind w:right="30"/>
              <w:jc w:val="center"/>
              <w:rPr>
                <w:rFonts w:ascii="Times New Roman" w:eastAsia="Times New Roman" w:hAnsi="Times New Roman" w:cs="Times New Roman"/>
                <w:sz w:val="16"/>
                <w:szCs w:val="16"/>
              </w:rPr>
            </w:pPr>
            <w:r>
              <w:rPr>
                <w:rFonts w:ascii="Times New Roman"/>
                <w:spacing w:val="-1"/>
                <w:sz w:val="16"/>
              </w:rPr>
              <w:t>(after $20 copay)</w:t>
            </w:r>
          </w:p>
        </w:tc>
        <w:tc>
          <w:tcPr>
            <w:tcW w:w="1440" w:type="dxa"/>
            <w:tcBorders>
              <w:top w:val="nil"/>
              <w:left w:val="single" w:sz="5" w:space="0" w:color="000000"/>
              <w:bottom w:val="nil"/>
              <w:right w:val="single" w:sz="12" w:space="0" w:color="000000"/>
            </w:tcBorders>
          </w:tcPr>
          <w:p w14:paraId="54517745" w14:textId="77777777" w:rsidR="009E7CAC" w:rsidRDefault="00FA042E" w:rsidP="004F2B94">
            <w:pPr>
              <w:pStyle w:val="TableParagraph"/>
              <w:spacing w:before="67"/>
              <w:ind w:right="30"/>
              <w:jc w:val="center"/>
              <w:rPr>
                <w:rFonts w:ascii="Times New Roman" w:eastAsia="Times New Roman" w:hAnsi="Times New Roman" w:cs="Times New Roman"/>
                <w:sz w:val="20"/>
                <w:szCs w:val="20"/>
              </w:rPr>
            </w:pPr>
            <w:r>
              <w:rPr>
                <w:rFonts w:ascii="Times New Roman"/>
                <w:spacing w:val="-1"/>
                <w:sz w:val="20"/>
              </w:rPr>
              <w:t>*60%</w:t>
            </w:r>
          </w:p>
        </w:tc>
      </w:tr>
      <w:tr w:rsidR="009E7CAC" w14:paraId="47A814FC" w14:textId="77777777">
        <w:trPr>
          <w:trHeight w:hRule="exact" w:val="574"/>
        </w:trPr>
        <w:tc>
          <w:tcPr>
            <w:tcW w:w="5041" w:type="dxa"/>
            <w:tcBorders>
              <w:top w:val="nil"/>
              <w:left w:val="single" w:sz="12" w:space="0" w:color="000000"/>
              <w:bottom w:val="nil"/>
              <w:right w:val="single" w:sz="5" w:space="0" w:color="000000"/>
            </w:tcBorders>
          </w:tcPr>
          <w:p w14:paraId="08AF70E0" w14:textId="77777777" w:rsidR="009E7CAC" w:rsidRDefault="00FA042E" w:rsidP="000B7ECB">
            <w:pPr>
              <w:pStyle w:val="TableParagraph"/>
              <w:spacing w:before="67"/>
              <w:ind w:left="92"/>
              <w:rPr>
                <w:rFonts w:ascii="Times New Roman" w:eastAsia="Times New Roman" w:hAnsi="Times New Roman" w:cs="Times New Roman"/>
                <w:sz w:val="20"/>
                <w:szCs w:val="20"/>
              </w:rPr>
            </w:pPr>
            <w:r>
              <w:rPr>
                <w:rFonts w:ascii="Times New Roman"/>
                <w:spacing w:val="-1"/>
                <w:sz w:val="20"/>
              </w:rPr>
              <w:t>Specialist</w:t>
            </w:r>
            <w:r>
              <w:rPr>
                <w:rFonts w:ascii="Times New Roman"/>
                <w:spacing w:val="-17"/>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4D89F586" w14:textId="77777777" w:rsidR="009E7CAC" w:rsidRDefault="00FA042E" w:rsidP="004F2B94">
            <w:pPr>
              <w:pStyle w:val="TableParagraph"/>
              <w:spacing w:before="67"/>
              <w:ind w:right="30"/>
              <w:jc w:val="center"/>
              <w:rPr>
                <w:rFonts w:ascii="Times New Roman" w:eastAsia="Times New Roman" w:hAnsi="Times New Roman" w:cs="Times New Roman"/>
                <w:sz w:val="20"/>
                <w:szCs w:val="20"/>
              </w:rPr>
            </w:pPr>
            <w:r>
              <w:rPr>
                <w:rFonts w:ascii="Times New Roman"/>
                <w:spacing w:val="1"/>
                <w:sz w:val="20"/>
              </w:rPr>
              <w:t>100%</w:t>
            </w:r>
          </w:p>
          <w:p w14:paraId="409CFFB4" w14:textId="77777777" w:rsidR="009E7CAC" w:rsidRDefault="00FA042E" w:rsidP="004F2B94">
            <w:pPr>
              <w:pStyle w:val="TableParagraph"/>
              <w:spacing w:before="2"/>
              <w:ind w:right="30"/>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620A770D" w14:textId="77777777" w:rsidR="009E7CAC" w:rsidRDefault="00FA042E" w:rsidP="004F2B94">
            <w:pPr>
              <w:pStyle w:val="TableParagraph"/>
              <w:spacing w:before="67"/>
              <w:ind w:right="30"/>
              <w:jc w:val="center"/>
              <w:rPr>
                <w:rFonts w:ascii="Times New Roman" w:eastAsia="Times New Roman" w:hAnsi="Times New Roman" w:cs="Times New Roman"/>
                <w:sz w:val="20"/>
                <w:szCs w:val="20"/>
              </w:rPr>
            </w:pPr>
            <w:r>
              <w:rPr>
                <w:rFonts w:ascii="Times New Roman"/>
                <w:spacing w:val="1"/>
                <w:sz w:val="20"/>
              </w:rPr>
              <w:t>100%</w:t>
            </w:r>
          </w:p>
          <w:p w14:paraId="468625AF" w14:textId="77777777" w:rsidR="009E7CAC" w:rsidRDefault="00FA042E" w:rsidP="004F2B94">
            <w:pPr>
              <w:pStyle w:val="TableParagraph"/>
              <w:spacing w:before="2"/>
              <w:ind w:right="30"/>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23607CFF" w14:textId="77777777" w:rsidR="009E7CAC" w:rsidRDefault="00FA042E" w:rsidP="004F2B94">
            <w:pPr>
              <w:pStyle w:val="TableParagraph"/>
              <w:spacing w:before="67"/>
              <w:ind w:right="30"/>
              <w:jc w:val="center"/>
              <w:rPr>
                <w:rFonts w:ascii="Times New Roman" w:eastAsia="Times New Roman" w:hAnsi="Times New Roman" w:cs="Times New Roman"/>
                <w:sz w:val="20"/>
                <w:szCs w:val="20"/>
              </w:rPr>
            </w:pPr>
            <w:r>
              <w:rPr>
                <w:rFonts w:ascii="Times New Roman"/>
                <w:spacing w:val="-1"/>
                <w:sz w:val="20"/>
              </w:rPr>
              <w:t>*60%</w:t>
            </w:r>
          </w:p>
        </w:tc>
      </w:tr>
      <w:tr w:rsidR="009E7CAC" w14:paraId="35E1C762" w14:textId="77777777">
        <w:trPr>
          <w:trHeight w:hRule="exact" w:val="389"/>
        </w:trPr>
        <w:tc>
          <w:tcPr>
            <w:tcW w:w="5041" w:type="dxa"/>
            <w:tcBorders>
              <w:top w:val="nil"/>
              <w:left w:val="single" w:sz="12" w:space="0" w:color="000000"/>
              <w:bottom w:val="nil"/>
              <w:right w:val="single" w:sz="5" w:space="0" w:color="000000"/>
            </w:tcBorders>
          </w:tcPr>
          <w:p w14:paraId="1639D2ED" w14:textId="77777777" w:rsidR="009E7CAC" w:rsidRDefault="00FA042E" w:rsidP="000B7ECB">
            <w:pPr>
              <w:pStyle w:val="TableParagraph"/>
              <w:spacing w:before="67"/>
              <w:ind w:left="92"/>
              <w:rPr>
                <w:rFonts w:ascii="Times New Roman" w:eastAsia="Times New Roman" w:hAnsi="Times New Roman" w:cs="Times New Roman"/>
                <w:sz w:val="20"/>
                <w:szCs w:val="20"/>
              </w:rPr>
            </w:pPr>
            <w:proofErr w:type="gramStart"/>
            <w:r>
              <w:rPr>
                <w:rFonts w:ascii="Times New Roman"/>
                <w:spacing w:val="-1"/>
                <w:sz w:val="20"/>
              </w:rPr>
              <w:t>Other</w:t>
            </w:r>
            <w:proofErr w:type="gramEnd"/>
            <w:r>
              <w:rPr>
                <w:rFonts w:ascii="Times New Roman"/>
                <w:spacing w:val="-11"/>
                <w:sz w:val="20"/>
              </w:rPr>
              <w:t xml:space="preserve"> </w:t>
            </w:r>
            <w:r>
              <w:rPr>
                <w:rFonts w:ascii="Times New Roman"/>
                <w:sz w:val="20"/>
              </w:rPr>
              <w:t>Provider</w:t>
            </w:r>
          </w:p>
        </w:tc>
        <w:tc>
          <w:tcPr>
            <w:tcW w:w="1440" w:type="dxa"/>
            <w:tcBorders>
              <w:top w:val="nil"/>
              <w:left w:val="single" w:sz="5" w:space="0" w:color="000000"/>
              <w:bottom w:val="nil"/>
              <w:right w:val="single" w:sz="5" w:space="0" w:color="000000"/>
            </w:tcBorders>
          </w:tcPr>
          <w:p w14:paraId="435D9D99" w14:textId="77777777" w:rsidR="009E7CAC" w:rsidRDefault="00FA042E" w:rsidP="004F2B94">
            <w:pPr>
              <w:pStyle w:val="TableParagraph"/>
              <w:spacing w:before="67"/>
              <w:ind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7973C5B4" w14:textId="77777777" w:rsidR="009E7CAC" w:rsidRDefault="00FA042E" w:rsidP="004F2B94">
            <w:pPr>
              <w:pStyle w:val="TableParagraph"/>
              <w:spacing w:before="67"/>
              <w:ind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69748366" w14:textId="77777777" w:rsidR="009E7CAC" w:rsidRDefault="00FA042E" w:rsidP="004F2B94">
            <w:pPr>
              <w:pStyle w:val="TableParagraph"/>
              <w:spacing w:before="67"/>
              <w:ind w:right="30"/>
              <w:jc w:val="center"/>
              <w:rPr>
                <w:rFonts w:ascii="Times New Roman" w:eastAsia="Times New Roman" w:hAnsi="Times New Roman" w:cs="Times New Roman"/>
                <w:sz w:val="20"/>
                <w:szCs w:val="20"/>
              </w:rPr>
            </w:pPr>
            <w:r>
              <w:rPr>
                <w:rFonts w:ascii="Times New Roman"/>
                <w:spacing w:val="-1"/>
                <w:sz w:val="20"/>
              </w:rPr>
              <w:t>*60%</w:t>
            </w:r>
          </w:p>
        </w:tc>
      </w:tr>
      <w:tr w:rsidR="009E7CAC" w14:paraId="70787269" w14:textId="77777777">
        <w:trPr>
          <w:trHeight w:hRule="exact" w:val="1309"/>
        </w:trPr>
        <w:tc>
          <w:tcPr>
            <w:tcW w:w="5041" w:type="dxa"/>
            <w:tcBorders>
              <w:top w:val="nil"/>
              <w:left w:val="single" w:sz="12" w:space="0" w:color="000000"/>
              <w:bottom w:val="nil"/>
              <w:right w:val="single" w:sz="5" w:space="0" w:color="000000"/>
            </w:tcBorders>
          </w:tcPr>
          <w:p w14:paraId="31AAC096" w14:textId="77777777" w:rsidR="009E7CAC" w:rsidRPr="001901B1" w:rsidRDefault="00FA042E" w:rsidP="000B7ECB">
            <w:pPr>
              <w:pStyle w:val="TableParagraph"/>
              <w:spacing w:before="74" w:line="227" w:lineRule="exact"/>
              <w:ind w:left="92"/>
              <w:rPr>
                <w:rFonts w:ascii="Times New Roman" w:eastAsia="Times New Roman" w:hAnsi="Times New Roman" w:cs="Times New Roman"/>
                <w:sz w:val="20"/>
                <w:szCs w:val="20"/>
              </w:rPr>
            </w:pPr>
            <w:r w:rsidRPr="001901B1">
              <w:rPr>
                <w:rFonts w:ascii="Times New Roman"/>
                <w:b/>
                <w:spacing w:val="-1"/>
                <w:sz w:val="20"/>
              </w:rPr>
              <w:t>Group</w:t>
            </w:r>
            <w:r w:rsidRPr="001901B1">
              <w:rPr>
                <w:rFonts w:ascii="Times New Roman"/>
                <w:b/>
                <w:spacing w:val="-11"/>
                <w:sz w:val="20"/>
              </w:rPr>
              <w:t xml:space="preserve"> </w:t>
            </w:r>
            <w:r w:rsidRPr="001901B1">
              <w:rPr>
                <w:rFonts w:ascii="Times New Roman"/>
                <w:b/>
                <w:sz w:val="20"/>
              </w:rPr>
              <w:t>Health</w:t>
            </w:r>
            <w:r w:rsidRPr="001901B1">
              <w:rPr>
                <w:rFonts w:ascii="Times New Roman"/>
                <w:b/>
                <w:spacing w:val="-10"/>
                <w:sz w:val="20"/>
              </w:rPr>
              <w:t xml:space="preserve"> </w:t>
            </w:r>
            <w:r w:rsidRPr="001901B1">
              <w:rPr>
                <w:rFonts w:ascii="Times New Roman"/>
                <w:b/>
                <w:sz w:val="20"/>
              </w:rPr>
              <w:t>Education</w:t>
            </w:r>
            <w:r w:rsidRPr="001901B1">
              <w:rPr>
                <w:rFonts w:ascii="Times New Roman"/>
                <w:b/>
                <w:spacing w:val="-10"/>
                <w:sz w:val="20"/>
              </w:rPr>
              <w:t xml:space="preserve"> </w:t>
            </w:r>
            <w:r w:rsidRPr="001901B1">
              <w:rPr>
                <w:rFonts w:ascii="Times New Roman"/>
                <w:b/>
                <w:sz w:val="20"/>
              </w:rPr>
              <w:t>Courses</w:t>
            </w:r>
          </w:p>
          <w:p w14:paraId="7EAB06FE" w14:textId="40EF8EC3" w:rsidR="009E7CAC" w:rsidRPr="001901B1" w:rsidRDefault="00FA042E" w:rsidP="000B7ECB">
            <w:pPr>
              <w:pStyle w:val="TableParagraph"/>
              <w:tabs>
                <w:tab w:val="left" w:pos="1244"/>
              </w:tabs>
              <w:ind w:left="1244" w:right="532" w:hanging="1152"/>
              <w:rPr>
                <w:rFonts w:ascii="Times New Roman" w:eastAsia="Times New Roman" w:hAnsi="Times New Roman" w:cs="Times New Roman"/>
                <w:sz w:val="20"/>
                <w:szCs w:val="20"/>
              </w:rPr>
            </w:pPr>
            <w:r w:rsidRPr="001901B1">
              <w:rPr>
                <w:rFonts w:ascii="Times New Roman"/>
                <w:spacing w:val="-1"/>
                <w:w w:val="95"/>
                <w:sz w:val="20"/>
              </w:rPr>
              <w:t>Limitation:</w:t>
            </w:r>
            <w:r w:rsidRPr="001901B1">
              <w:rPr>
                <w:rFonts w:ascii="Times New Roman"/>
                <w:spacing w:val="-1"/>
                <w:w w:val="95"/>
                <w:sz w:val="20"/>
              </w:rPr>
              <w:tab/>
            </w:r>
            <w:r w:rsidRPr="001901B1">
              <w:rPr>
                <w:rFonts w:ascii="Times New Roman"/>
                <w:sz w:val="20"/>
              </w:rPr>
              <w:t>For</w:t>
            </w:r>
            <w:r w:rsidRPr="001901B1">
              <w:rPr>
                <w:rFonts w:ascii="Times New Roman"/>
                <w:spacing w:val="-5"/>
                <w:sz w:val="20"/>
              </w:rPr>
              <w:t xml:space="preserve"> </w:t>
            </w:r>
            <w:r w:rsidRPr="001901B1">
              <w:rPr>
                <w:rFonts w:ascii="Times New Roman"/>
                <w:spacing w:val="-1"/>
                <w:sz w:val="20"/>
              </w:rPr>
              <w:t>information</w:t>
            </w:r>
            <w:r w:rsidRPr="001901B1">
              <w:rPr>
                <w:rFonts w:ascii="Times New Roman"/>
                <w:spacing w:val="-4"/>
                <w:sz w:val="20"/>
              </w:rPr>
              <w:t xml:space="preserve"> </w:t>
            </w:r>
            <w:r w:rsidRPr="001901B1">
              <w:rPr>
                <w:rFonts w:ascii="Times New Roman"/>
                <w:sz w:val="20"/>
              </w:rPr>
              <w:t>on</w:t>
            </w:r>
            <w:r w:rsidRPr="001901B1">
              <w:rPr>
                <w:rFonts w:ascii="Times New Roman"/>
                <w:spacing w:val="-6"/>
                <w:sz w:val="20"/>
              </w:rPr>
              <w:t xml:space="preserve"> </w:t>
            </w:r>
            <w:r w:rsidRPr="001901B1">
              <w:rPr>
                <w:rFonts w:ascii="Times New Roman"/>
                <w:sz w:val="20"/>
              </w:rPr>
              <w:t>the</w:t>
            </w:r>
            <w:r w:rsidRPr="001901B1">
              <w:rPr>
                <w:rFonts w:ascii="Times New Roman"/>
                <w:spacing w:val="-5"/>
                <w:sz w:val="20"/>
              </w:rPr>
              <w:t xml:space="preserve"> </w:t>
            </w:r>
            <w:r w:rsidRPr="001901B1">
              <w:rPr>
                <w:rFonts w:ascii="Times New Roman"/>
                <w:sz w:val="20"/>
              </w:rPr>
              <w:t>classes</w:t>
            </w:r>
            <w:r w:rsidRPr="001901B1">
              <w:rPr>
                <w:rFonts w:ascii="Times New Roman"/>
                <w:spacing w:val="-3"/>
                <w:sz w:val="20"/>
              </w:rPr>
              <w:t xml:space="preserve"> </w:t>
            </w:r>
            <w:r w:rsidRPr="001901B1">
              <w:rPr>
                <w:rFonts w:ascii="Times New Roman"/>
                <w:spacing w:val="-1"/>
                <w:sz w:val="20"/>
              </w:rPr>
              <w:t>offered</w:t>
            </w:r>
            <w:r w:rsidRPr="001901B1">
              <w:rPr>
                <w:rFonts w:ascii="Times New Roman"/>
                <w:spacing w:val="-4"/>
                <w:sz w:val="20"/>
              </w:rPr>
              <w:t xml:space="preserve"> </w:t>
            </w:r>
            <w:r w:rsidRPr="001901B1">
              <w:rPr>
                <w:rFonts w:ascii="Times New Roman"/>
                <w:sz w:val="20"/>
              </w:rPr>
              <w:t>at</w:t>
            </w:r>
            <w:r w:rsidRPr="001901B1">
              <w:rPr>
                <w:rFonts w:ascii="Times New Roman"/>
                <w:spacing w:val="53"/>
                <w:w w:val="99"/>
                <w:sz w:val="20"/>
              </w:rPr>
              <w:t xml:space="preserve"> </w:t>
            </w:r>
            <w:r w:rsidR="008726AD" w:rsidRPr="001901B1">
              <w:rPr>
                <w:rFonts w:ascii="Times New Roman" w:hAnsi="Times New Roman" w:cs="Times New Roman"/>
                <w:spacing w:val="-1"/>
                <w:sz w:val="20"/>
                <w:szCs w:val="20"/>
              </w:rPr>
              <w:t>Lancaster General Hospital</w:t>
            </w:r>
            <w:r w:rsidR="0090292A" w:rsidRPr="001901B1">
              <w:rPr>
                <w:rFonts w:ascii="Times New Roman"/>
                <w:spacing w:val="-1"/>
                <w:sz w:val="20"/>
              </w:rPr>
              <w:t xml:space="preserve"> </w:t>
            </w:r>
            <w:r w:rsidRPr="001901B1">
              <w:rPr>
                <w:rFonts w:ascii="Times New Roman"/>
                <w:spacing w:val="-1"/>
                <w:sz w:val="20"/>
              </w:rPr>
              <w:t>visit</w:t>
            </w:r>
            <w:r w:rsidRPr="001901B1">
              <w:rPr>
                <w:rFonts w:ascii="Times New Roman"/>
                <w:w w:val="99"/>
                <w:sz w:val="20"/>
              </w:rPr>
              <w:t xml:space="preserve"> </w:t>
            </w:r>
            <w:r w:rsidRPr="001901B1">
              <w:rPr>
                <w:rFonts w:ascii="Times New Roman"/>
                <w:color w:val="0000FF"/>
                <w:w w:val="99"/>
                <w:sz w:val="20"/>
              </w:rPr>
              <w:t xml:space="preserve"> </w:t>
            </w:r>
            <w:hyperlink r:id="rId8">
              <w:r w:rsidRPr="001901B1">
                <w:rPr>
                  <w:rFonts w:ascii="Times New Roman"/>
                  <w:color w:val="0000FF"/>
                  <w:sz w:val="20"/>
                  <w:u w:val="single" w:color="0000FF"/>
                </w:rPr>
                <w:t>www.LGHealth.org</w:t>
              </w:r>
              <w:r w:rsidRPr="001901B1">
                <w:rPr>
                  <w:rFonts w:ascii="Times New Roman"/>
                  <w:color w:val="0000FF"/>
                  <w:spacing w:val="-8"/>
                  <w:sz w:val="20"/>
                  <w:u w:val="single" w:color="0000FF"/>
                </w:rPr>
                <w:t xml:space="preserve"> </w:t>
              </w:r>
            </w:hyperlink>
            <w:r w:rsidRPr="001901B1">
              <w:rPr>
                <w:rFonts w:ascii="Times New Roman"/>
                <w:spacing w:val="-1"/>
                <w:sz w:val="20"/>
              </w:rPr>
              <w:t>and</w:t>
            </w:r>
            <w:r w:rsidRPr="001901B1">
              <w:rPr>
                <w:rFonts w:ascii="Times New Roman"/>
                <w:spacing w:val="-7"/>
                <w:sz w:val="20"/>
              </w:rPr>
              <w:t xml:space="preserve"> </w:t>
            </w:r>
            <w:r w:rsidRPr="001901B1">
              <w:rPr>
                <w:rFonts w:ascii="Times New Roman"/>
                <w:sz w:val="20"/>
              </w:rPr>
              <w:t>click</w:t>
            </w:r>
            <w:r w:rsidRPr="001901B1">
              <w:rPr>
                <w:rFonts w:ascii="Times New Roman"/>
                <w:spacing w:val="-9"/>
                <w:sz w:val="20"/>
              </w:rPr>
              <w:t xml:space="preserve"> </w:t>
            </w:r>
            <w:r w:rsidRPr="001901B1">
              <w:rPr>
                <w:rFonts w:ascii="Times New Roman"/>
                <w:sz w:val="20"/>
              </w:rPr>
              <w:t>on</w:t>
            </w:r>
            <w:r w:rsidRPr="001901B1">
              <w:rPr>
                <w:rFonts w:ascii="Times New Roman"/>
                <w:spacing w:val="25"/>
                <w:w w:val="99"/>
                <w:sz w:val="20"/>
              </w:rPr>
              <w:t xml:space="preserve"> </w:t>
            </w:r>
            <w:r w:rsidRPr="001901B1">
              <w:rPr>
                <w:rFonts w:ascii="Times New Roman"/>
                <w:spacing w:val="-1"/>
                <w:sz w:val="20"/>
              </w:rPr>
              <w:t>Classes</w:t>
            </w:r>
            <w:r w:rsidRPr="001901B1">
              <w:rPr>
                <w:rFonts w:ascii="Times New Roman"/>
                <w:spacing w:val="-5"/>
                <w:sz w:val="20"/>
              </w:rPr>
              <w:t xml:space="preserve"> </w:t>
            </w:r>
            <w:r w:rsidRPr="001901B1">
              <w:rPr>
                <w:rFonts w:ascii="Times New Roman"/>
                <w:sz w:val="20"/>
              </w:rPr>
              <w:t>&amp;</w:t>
            </w:r>
            <w:r w:rsidRPr="001901B1">
              <w:rPr>
                <w:rFonts w:ascii="Times New Roman"/>
                <w:spacing w:val="-8"/>
                <w:sz w:val="20"/>
              </w:rPr>
              <w:t xml:space="preserve"> </w:t>
            </w:r>
            <w:r w:rsidRPr="001901B1">
              <w:rPr>
                <w:rFonts w:ascii="Times New Roman"/>
                <w:spacing w:val="-1"/>
                <w:sz w:val="20"/>
              </w:rPr>
              <w:t>Events</w:t>
            </w:r>
          </w:p>
        </w:tc>
        <w:tc>
          <w:tcPr>
            <w:tcW w:w="1440" w:type="dxa"/>
            <w:tcBorders>
              <w:top w:val="nil"/>
              <w:left w:val="single" w:sz="5" w:space="0" w:color="000000"/>
              <w:bottom w:val="nil"/>
              <w:right w:val="single" w:sz="5" w:space="0" w:color="000000"/>
            </w:tcBorders>
          </w:tcPr>
          <w:p w14:paraId="02382993" w14:textId="77777777" w:rsidR="009E7CAC" w:rsidRPr="001901B1" w:rsidRDefault="00FA042E" w:rsidP="004F2B94">
            <w:pPr>
              <w:pStyle w:val="TableParagraph"/>
              <w:spacing w:before="69"/>
              <w:ind w:right="30"/>
              <w:jc w:val="center"/>
              <w:rPr>
                <w:rFonts w:ascii="Times New Roman" w:eastAsia="Times New Roman" w:hAnsi="Times New Roman" w:cs="Times New Roman"/>
                <w:sz w:val="20"/>
                <w:szCs w:val="20"/>
              </w:rPr>
            </w:pPr>
            <w:r w:rsidRPr="001901B1">
              <w:rPr>
                <w:rFonts w:ascii="Times New Roman"/>
                <w:sz w:val="20"/>
              </w:rPr>
              <w:t>100%^</w:t>
            </w:r>
          </w:p>
        </w:tc>
        <w:tc>
          <w:tcPr>
            <w:tcW w:w="1441" w:type="dxa"/>
            <w:tcBorders>
              <w:top w:val="nil"/>
              <w:left w:val="single" w:sz="5" w:space="0" w:color="000000"/>
              <w:bottom w:val="nil"/>
              <w:right w:val="single" w:sz="5" w:space="0" w:color="000000"/>
            </w:tcBorders>
          </w:tcPr>
          <w:p w14:paraId="3F9FA413" w14:textId="77777777" w:rsidR="009E7CAC" w:rsidRPr="001901B1" w:rsidRDefault="00FA042E" w:rsidP="004F2B94">
            <w:pPr>
              <w:pStyle w:val="TableParagraph"/>
              <w:spacing w:before="69"/>
              <w:ind w:right="30"/>
              <w:jc w:val="center"/>
              <w:rPr>
                <w:rFonts w:ascii="Times New Roman" w:eastAsia="Times New Roman" w:hAnsi="Times New Roman" w:cs="Times New Roman"/>
                <w:sz w:val="20"/>
                <w:szCs w:val="20"/>
              </w:rPr>
            </w:pPr>
            <w:r w:rsidRPr="001901B1">
              <w:rPr>
                <w:rFonts w:ascii="Times New Roman"/>
                <w:sz w:val="20"/>
              </w:rPr>
              <w:t>100%^</w:t>
            </w:r>
          </w:p>
        </w:tc>
        <w:tc>
          <w:tcPr>
            <w:tcW w:w="1440" w:type="dxa"/>
            <w:tcBorders>
              <w:top w:val="nil"/>
              <w:left w:val="single" w:sz="5" w:space="0" w:color="000000"/>
              <w:bottom w:val="nil"/>
              <w:right w:val="single" w:sz="12" w:space="0" w:color="000000"/>
            </w:tcBorders>
          </w:tcPr>
          <w:p w14:paraId="6A66452B" w14:textId="77777777" w:rsidR="009E7CAC" w:rsidRPr="001901B1" w:rsidRDefault="00FA042E" w:rsidP="004F2B94">
            <w:pPr>
              <w:pStyle w:val="TableParagraph"/>
              <w:spacing w:before="69"/>
              <w:ind w:right="30"/>
              <w:jc w:val="center"/>
              <w:rPr>
                <w:rFonts w:ascii="Times New Roman" w:eastAsia="Times New Roman" w:hAnsi="Times New Roman" w:cs="Times New Roman"/>
                <w:sz w:val="20"/>
                <w:szCs w:val="20"/>
              </w:rPr>
            </w:pPr>
            <w:r w:rsidRPr="001901B1">
              <w:rPr>
                <w:rFonts w:ascii="Times New Roman"/>
                <w:sz w:val="20"/>
              </w:rPr>
              <w:t>100%^</w:t>
            </w:r>
          </w:p>
        </w:tc>
      </w:tr>
      <w:tr w:rsidR="009E7CAC" w14:paraId="483E1A2D" w14:textId="77777777">
        <w:trPr>
          <w:trHeight w:hRule="exact" w:val="432"/>
        </w:trPr>
        <w:tc>
          <w:tcPr>
            <w:tcW w:w="5041" w:type="dxa"/>
            <w:tcBorders>
              <w:top w:val="nil"/>
              <w:left w:val="single" w:sz="12" w:space="0" w:color="000000"/>
              <w:bottom w:val="nil"/>
              <w:right w:val="single" w:sz="5" w:space="0" w:color="000000"/>
            </w:tcBorders>
          </w:tcPr>
          <w:p w14:paraId="6B1BF081" w14:textId="77777777" w:rsidR="009E7CAC" w:rsidRDefault="00FA042E" w:rsidP="000B7ECB">
            <w:pPr>
              <w:pStyle w:val="TableParagraph"/>
              <w:spacing w:before="73"/>
              <w:ind w:left="92"/>
              <w:rPr>
                <w:rFonts w:ascii="Times New Roman" w:eastAsia="Times New Roman" w:hAnsi="Times New Roman" w:cs="Times New Roman"/>
                <w:sz w:val="20"/>
                <w:szCs w:val="20"/>
              </w:rPr>
            </w:pPr>
            <w:r>
              <w:rPr>
                <w:rFonts w:ascii="Times New Roman"/>
                <w:b/>
                <w:sz w:val="20"/>
              </w:rPr>
              <w:t>Private</w:t>
            </w:r>
            <w:r>
              <w:rPr>
                <w:rFonts w:ascii="Times New Roman"/>
                <w:b/>
                <w:spacing w:val="-9"/>
                <w:sz w:val="20"/>
              </w:rPr>
              <w:t xml:space="preserve"> </w:t>
            </w:r>
            <w:r>
              <w:rPr>
                <w:rFonts w:ascii="Times New Roman"/>
                <w:b/>
                <w:sz w:val="20"/>
              </w:rPr>
              <w:t>Duty</w:t>
            </w:r>
            <w:r>
              <w:rPr>
                <w:rFonts w:ascii="Times New Roman"/>
                <w:b/>
                <w:spacing w:val="-8"/>
                <w:sz w:val="20"/>
              </w:rPr>
              <w:t xml:space="preserve"> </w:t>
            </w:r>
            <w:r>
              <w:rPr>
                <w:rFonts w:ascii="Times New Roman"/>
                <w:b/>
                <w:spacing w:val="-1"/>
                <w:sz w:val="20"/>
              </w:rPr>
              <w:t>Nursing</w:t>
            </w:r>
          </w:p>
        </w:tc>
        <w:tc>
          <w:tcPr>
            <w:tcW w:w="1440" w:type="dxa"/>
            <w:tcBorders>
              <w:top w:val="nil"/>
              <w:left w:val="single" w:sz="5" w:space="0" w:color="000000"/>
              <w:bottom w:val="nil"/>
              <w:right w:val="single" w:sz="5" w:space="0" w:color="000000"/>
            </w:tcBorders>
          </w:tcPr>
          <w:p w14:paraId="29E668BF" w14:textId="77777777" w:rsidR="009E7CAC" w:rsidRDefault="00FA042E" w:rsidP="004F2B94">
            <w:pPr>
              <w:pStyle w:val="TableParagraph"/>
              <w:spacing w:before="68"/>
              <w:ind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074D1FD0" w14:textId="77777777" w:rsidR="009E7CAC" w:rsidRDefault="00FA042E" w:rsidP="004F2B94">
            <w:pPr>
              <w:pStyle w:val="TableParagraph"/>
              <w:spacing w:before="68"/>
              <w:ind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34CA196C" w14:textId="77777777" w:rsidR="009E7CAC" w:rsidRDefault="00FA042E" w:rsidP="004F2B94">
            <w:pPr>
              <w:pStyle w:val="TableParagraph"/>
              <w:spacing w:before="68"/>
              <w:ind w:right="30"/>
              <w:jc w:val="center"/>
              <w:rPr>
                <w:rFonts w:ascii="Times New Roman" w:eastAsia="Times New Roman" w:hAnsi="Times New Roman" w:cs="Times New Roman"/>
                <w:sz w:val="20"/>
                <w:szCs w:val="20"/>
              </w:rPr>
            </w:pPr>
            <w:r>
              <w:rPr>
                <w:rFonts w:ascii="Times New Roman"/>
                <w:spacing w:val="-1"/>
                <w:sz w:val="20"/>
              </w:rPr>
              <w:t>*60%</w:t>
            </w:r>
          </w:p>
        </w:tc>
      </w:tr>
      <w:tr w:rsidR="009E7CAC" w14:paraId="6C182975" w14:textId="77777777">
        <w:trPr>
          <w:trHeight w:hRule="exact" w:val="496"/>
        </w:trPr>
        <w:tc>
          <w:tcPr>
            <w:tcW w:w="5041" w:type="dxa"/>
            <w:tcBorders>
              <w:top w:val="nil"/>
              <w:left w:val="single" w:sz="12" w:space="0" w:color="000000"/>
              <w:bottom w:val="single" w:sz="12" w:space="0" w:color="000000"/>
              <w:right w:val="single" w:sz="5" w:space="0" w:color="000000"/>
            </w:tcBorders>
          </w:tcPr>
          <w:p w14:paraId="117F174D" w14:textId="77777777" w:rsidR="009E7CAC" w:rsidRDefault="00FA042E" w:rsidP="000B7ECB">
            <w:pPr>
              <w:pStyle w:val="TableParagraph"/>
              <w:spacing w:before="111"/>
              <w:ind w:left="92"/>
              <w:rPr>
                <w:rFonts w:ascii="Times New Roman" w:eastAsia="Times New Roman" w:hAnsi="Times New Roman" w:cs="Times New Roman"/>
                <w:sz w:val="20"/>
                <w:szCs w:val="20"/>
              </w:rPr>
            </w:pPr>
            <w:r>
              <w:rPr>
                <w:rFonts w:ascii="Times New Roman"/>
                <w:b/>
                <w:sz w:val="20"/>
              </w:rPr>
              <w:t>All</w:t>
            </w:r>
            <w:r>
              <w:rPr>
                <w:rFonts w:ascii="Times New Roman"/>
                <w:b/>
                <w:spacing w:val="-9"/>
                <w:sz w:val="20"/>
              </w:rPr>
              <w:t xml:space="preserve"> </w:t>
            </w:r>
            <w:r>
              <w:rPr>
                <w:rFonts w:ascii="Times New Roman"/>
                <w:b/>
                <w:sz w:val="20"/>
              </w:rPr>
              <w:t>Other</w:t>
            </w:r>
            <w:r>
              <w:rPr>
                <w:rFonts w:ascii="Times New Roman"/>
                <w:b/>
                <w:spacing w:val="-8"/>
                <w:sz w:val="20"/>
              </w:rPr>
              <w:t xml:space="preserve"> </w:t>
            </w:r>
            <w:r>
              <w:rPr>
                <w:rFonts w:ascii="Times New Roman"/>
                <w:b/>
                <w:sz w:val="20"/>
              </w:rPr>
              <w:t>Covered</w:t>
            </w:r>
            <w:r>
              <w:rPr>
                <w:rFonts w:ascii="Times New Roman"/>
                <w:b/>
                <w:spacing w:val="-7"/>
                <w:sz w:val="20"/>
              </w:rPr>
              <w:t xml:space="preserve"> </w:t>
            </w:r>
            <w:r>
              <w:rPr>
                <w:rFonts w:ascii="Times New Roman"/>
                <w:b/>
                <w:sz w:val="20"/>
              </w:rPr>
              <w:t>Expenses</w:t>
            </w:r>
          </w:p>
        </w:tc>
        <w:tc>
          <w:tcPr>
            <w:tcW w:w="1440" w:type="dxa"/>
            <w:tcBorders>
              <w:top w:val="nil"/>
              <w:left w:val="single" w:sz="5" w:space="0" w:color="000000"/>
              <w:bottom w:val="single" w:sz="12" w:space="0" w:color="000000"/>
              <w:right w:val="single" w:sz="5" w:space="0" w:color="000000"/>
            </w:tcBorders>
          </w:tcPr>
          <w:p w14:paraId="53ADAE7A" w14:textId="77777777" w:rsidR="009E7CAC" w:rsidRDefault="00FA042E" w:rsidP="004F2B94">
            <w:pPr>
              <w:pStyle w:val="TableParagraph"/>
              <w:spacing w:before="107"/>
              <w:ind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single" w:sz="12" w:space="0" w:color="000000"/>
              <w:right w:val="single" w:sz="5" w:space="0" w:color="000000"/>
            </w:tcBorders>
          </w:tcPr>
          <w:p w14:paraId="490B5F6D" w14:textId="77777777" w:rsidR="009E7CAC" w:rsidRDefault="00FA042E" w:rsidP="004F2B94">
            <w:pPr>
              <w:pStyle w:val="TableParagraph"/>
              <w:spacing w:before="107"/>
              <w:ind w:right="3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single" w:sz="12" w:space="0" w:color="000000"/>
              <w:right w:val="single" w:sz="12" w:space="0" w:color="000000"/>
            </w:tcBorders>
          </w:tcPr>
          <w:p w14:paraId="5458C205" w14:textId="77777777" w:rsidR="009E7CAC" w:rsidRDefault="00FA042E" w:rsidP="004F2B94">
            <w:pPr>
              <w:pStyle w:val="TableParagraph"/>
              <w:spacing w:before="107"/>
              <w:ind w:right="30"/>
              <w:jc w:val="center"/>
              <w:rPr>
                <w:rFonts w:ascii="Times New Roman" w:eastAsia="Times New Roman" w:hAnsi="Times New Roman" w:cs="Times New Roman"/>
                <w:sz w:val="20"/>
                <w:szCs w:val="20"/>
              </w:rPr>
            </w:pPr>
            <w:r>
              <w:rPr>
                <w:rFonts w:ascii="Times New Roman"/>
                <w:spacing w:val="-1"/>
                <w:sz w:val="20"/>
              </w:rPr>
              <w:t>*60%</w:t>
            </w:r>
          </w:p>
        </w:tc>
      </w:tr>
    </w:tbl>
    <w:p w14:paraId="75FB6011" w14:textId="77777777" w:rsidR="009E7CAC" w:rsidRDefault="009E7CAC" w:rsidP="000B7ECB">
      <w:pPr>
        <w:spacing w:before="10"/>
        <w:rPr>
          <w:rFonts w:ascii="Times New Roman" w:eastAsia="Times New Roman" w:hAnsi="Times New Roman" w:cs="Times New Roman"/>
          <w:b/>
          <w:bCs/>
          <w:sz w:val="11"/>
          <w:szCs w:val="11"/>
        </w:rPr>
      </w:pPr>
    </w:p>
    <w:p w14:paraId="47A1620A" w14:textId="77777777" w:rsidR="009E7CAC" w:rsidRDefault="00FA042E" w:rsidP="000B7ECB">
      <w:pPr>
        <w:tabs>
          <w:tab w:val="left" w:pos="820"/>
        </w:tabs>
        <w:spacing w:before="73" w:line="228" w:lineRule="exact"/>
        <w:ind w:left="100"/>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r>
      <w:r>
        <w:rPr>
          <w:rFonts w:ascii="Times New Roman"/>
          <w:b/>
          <w:sz w:val="20"/>
        </w:rPr>
        <w:t>After</w:t>
      </w:r>
      <w:r>
        <w:rPr>
          <w:rFonts w:ascii="Times New Roman"/>
          <w:b/>
          <w:spacing w:val="-14"/>
          <w:sz w:val="20"/>
        </w:rPr>
        <w:t xml:space="preserve"> </w:t>
      </w:r>
      <w:r>
        <w:rPr>
          <w:rFonts w:ascii="Times New Roman"/>
          <w:b/>
          <w:spacing w:val="-1"/>
          <w:sz w:val="20"/>
        </w:rPr>
        <w:t>Deductible</w:t>
      </w:r>
    </w:p>
    <w:p w14:paraId="153AE8D6" w14:textId="77777777" w:rsidR="009E7CAC" w:rsidRDefault="00FA042E" w:rsidP="000B7ECB">
      <w:pPr>
        <w:pStyle w:val="BodyText"/>
        <w:tabs>
          <w:tab w:val="left" w:pos="820"/>
        </w:tabs>
        <w:spacing w:line="228" w:lineRule="exact"/>
        <w:ind w:left="100" w:firstLine="0"/>
      </w:pPr>
      <w:r w:rsidRPr="001901B1">
        <w:rPr>
          <w:w w:val="95"/>
        </w:rPr>
        <w:t>^</w:t>
      </w:r>
      <w:r w:rsidRPr="001901B1">
        <w:rPr>
          <w:w w:val="95"/>
        </w:rPr>
        <w:tab/>
      </w:r>
      <w:r w:rsidRPr="001901B1">
        <w:t>Applicable</w:t>
      </w:r>
      <w:r w:rsidRPr="001901B1">
        <w:rPr>
          <w:spacing w:val="-7"/>
        </w:rPr>
        <w:t xml:space="preserve"> </w:t>
      </w:r>
      <w:r w:rsidRPr="001901B1">
        <w:t>only</w:t>
      </w:r>
      <w:r w:rsidRPr="001901B1">
        <w:rPr>
          <w:spacing w:val="-8"/>
        </w:rPr>
        <w:t xml:space="preserve"> </w:t>
      </w:r>
      <w:r w:rsidRPr="001901B1">
        <w:t>to</w:t>
      </w:r>
      <w:r w:rsidRPr="001901B1">
        <w:rPr>
          <w:spacing w:val="-6"/>
        </w:rPr>
        <w:t xml:space="preserve"> </w:t>
      </w:r>
      <w:r w:rsidRPr="001901B1">
        <w:t>approved</w:t>
      </w:r>
      <w:r w:rsidRPr="001901B1">
        <w:rPr>
          <w:spacing w:val="-7"/>
        </w:rPr>
        <w:t xml:space="preserve"> </w:t>
      </w:r>
      <w:r w:rsidRPr="001901B1">
        <w:rPr>
          <w:spacing w:val="-1"/>
        </w:rPr>
        <w:t>Group</w:t>
      </w:r>
      <w:r w:rsidRPr="001901B1">
        <w:rPr>
          <w:spacing w:val="-6"/>
        </w:rPr>
        <w:t xml:space="preserve"> </w:t>
      </w:r>
      <w:r w:rsidRPr="001901B1">
        <w:t>Health</w:t>
      </w:r>
      <w:r w:rsidRPr="001901B1">
        <w:rPr>
          <w:spacing w:val="-8"/>
        </w:rPr>
        <w:t xml:space="preserve"> </w:t>
      </w:r>
      <w:r w:rsidRPr="001901B1">
        <w:t>Education</w:t>
      </w:r>
      <w:r w:rsidRPr="001901B1">
        <w:rPr>
          <w:spacing w:val="-8"/>
        </w:rPr>
        <w:t xml:space="preserve"> </w:t>
      </w:r>
      <w:r w:rsidRPr="001901B1">
        <w:t>Courses</w:t>
      </w:r>
    </w:p>
    <w:p w14:paraId="10030CFF" w14:textId="77777777" w:rsidR="009E7CAC" w:rsidRDefault="009E7CAC" w:rsidP="000B7ECB">
      <w:pPr>
        <w:spacing w:line="228" w:lineRule="exact"/>
        <w:sectPr w:rsidR="009E7CAC">
          <w:pgSz w:w="12240" w:h="15840"/>
          <w:pgMar w:top="1400" w:right="1200" w:bottom="940" w:left="1340" w:header="0" w:footer="749" w:gutter="0"/>
          <w:cols w:space="720"/>
        </w:sectPr>
      </w:pPr>
    </w:p>
    <w:p w14:paraId="60164F67" w14:textId="77777777" w:rsidR="009E7CAC" w:rsidRDefault="009E7CAC" w:rsidP="000B7ECB">
      <w:pPr>
        <w:spacing w:before="10"/>
        <w:rPr>
          <w:rFonts w:ascii="Times New Roman" w:eastAsia="Times New Roman" w:hAnsi="Times New Roman" w:cs="Times New Roman"/>
          <w:sz w:val="4"/>
          <w:szCs w:val="4"/>
        </w:rPr>
      </w:pPr>
    </w:p>
    <w:tbl>
      <w:tblPr>
        <w:tblW w:w="0" w:type="auto"/>
        <w:tblInd w:w="207" w:type="dxa"/>
        <w:tblLayout w:type="fixed"/>
        <w:tblCellMar>
          <w:left w:w="0" w:type="dxa"/>
          <w:right w:w="0" w:type="dxa"/>
        </w:tblCellMar>
        <w:tblLook w:val="01E0" w:firstRow="1" w:lastRow="1" w:firstColumn="1" w:lastColumn="1" w:noHBand="0" w:noVBand="0"/>
      </w:tblPr>
      <w:tblGrid>
        <w:gridCol w:w="5041"/>
        <w:gridCol w:w="1577"/>
        <w:gridCol w:w="1440"/>
        <w:gridCol w:w="1304"/>
      </w:tblGrid>
      <w:tr w:rsidR="00812523" w14:paraId="2EC55056" w14:textId="77777777" w:rsidTr="0049293C">
        <w:trPr>
          <w:trHeight w:hRule="exact" w:val="2313"/>
        </w:trPr>
        <w:tc>
          <w:tcPr>
            <w:tcW w:w="5041" w:type="dxa"/>
            <w:tcBorders>
              <w:top w:val="single" w:sz="13" w:space="0" w:color="000000"/>
              <w:left w:val="single" w:sz="12" w:space="0" w:color="000000"/>
              <w:bottom w:val="single" w:sz="5" w:space="0" w:color="000000"/>
              <w:right w:val="single" w:sz="5" w:space="0" w:color="000000"/>
            </w:tcBorders>
          </w:tcPr>
          <w:p w14:paraId="52F1082B" w14:textId="77777777" w:rsidR="00812523" w:rsidRDefault="00812523" w:rsidP="000B7ECB">
            <w:pPr>
              <w:pStyle w:val="TableParagraph"/>
              <w:rPr>
                <w:rFonts w:ascii="Times New Roman" w:eastAsia="Times New Roman" w:hAnsi="Times New Roman" w:cs="Times New Roman"/>
                <w:sz w:val="20"/>
                <w:szCs w:val="20"/>
              </w:rPr>
            </w:pPr>
          </w:p>
          <w:p w14:paraId="03D34D17" w14:textId="77777777" w:rsidR="00812523" w:rsidRDefault="00812523" w:rsidP="000B7ECB">
            <w:pPr>
              <w:pStyle w:val="TableParagraph"/>
              <w:rPr>
                <w:rFonts w:ascii="Times New Roman" w:eastAsia="Times New Roman" w:hAnsi="Times New Roman" w:cs="Times New Roman"/>
                <w:sz w:val="20"/>
                <w:szCs w:val="20"/>
              </w:rPr>
            </w:pPr>
          </w:p>
          <w:p w14:paraId="5C411B4F" w14:textId="77777777" w:rsidR="00812523" w:rsidRDefault="00812523" w:rsidP="000B7ECB">
            <w:pPr>
              <w:pStyle w:val="TableParagraph"/>
              <w:spacing w:before="8"/>
              <w:rPr>
                <w:rFonts w:ascii="Times New Roman" w:eastAsia="Times New Roman" w:hAnsi="Times New Roman" w:cs="Times New Roman"/>
                <w:sz w:val="24"/>
                <w:szCs w:val="24"/>
              </w:rPr>
            </w:pPr>
          </w:p>
          <w:p w14:paraId="48C18921" w14:textId="77777777" w:rsidR="00812523" w:rsidRDefault="00812523"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577" w:type="dxa"/>
            <w:tcBorders>
              <w:top w:val="single" w:sz="13" w:space="0" w:color="000000"/>
              <w:left w:val="single" w:sz="5" w:space="0" w:color="000000"/>
              <w:bottom w:val="single" w:sz="5" w:space="0" w:color="000000"/>
              <w:right w:val="single" w:sz="5" w:space="0" w:color="000000"/>
            </w:tcBorders>
          </w:tcPr>
          <w:p w14:paraId="00D1DFF2" w14:textId="77777777" w:rsidR="00812523" w:rsidRDefault="00812523" w:rsidP="004F2B94">
            <w:pPr>
              <w:pStyle w:val="TableParagraph"/>
              <w:ind w:left="46" w:right="90" w:firstLine="9"/>
              <w:jc w:val="center"/>
              <w:rPr>
                <w:rFonts w:ascii="Times New Roman"/>
                <w:b/>
                <w:i/>
                <w:sz w:val="20"/>
              </w:rPr>
            </w:pPr>
          </w:p>
          <w:p w14:paraId="29A3BE08" w14:textId="77777777" w:rsidR="00812523" w:rsidRDefault="00812523" w:rsidP="004F2B94">
            <w:pPr>
              <w:pStyle w:val="TableParagraph"/>
              <w:ind w:left="46" w:right="90" w:firstLine="9"/>
              <w:jc w:val="center"/>
              <w:rPr>
                <w:rFonts w:ascii="Times New Roman"/>
                <w:b/>
                <w:i/>
                <w:sz w:val="20"/>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p w14:paraId="6A3B3316" w14:textId="77777777" w:rsidR="0049293C" w:rsidRDefault="0049293C" w:rsidP="004F2B94">
            <w:pPr>
              <w:pStyle w:val="TableParagraph"/>
              <w:ind w:left="46" w:right="90" w:firstLine="4"/>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p>
          <w:p w14:paraId="2A7EA340" w14:textId="7C23B49F" w:rsidR="0049293C" w:rsidRDefault="0049293C" w:rsidP="004F2B94">
            <w:pPr>
              <w:pStyle w:val="TableParagraph"/>
              <w:ind w:left="46" w:right="90" w:firstLine="9"/>
              <w:jc w:val="center"/>
              <w:rPr>
                <w:rFonts w:ascii="Times New Roman" w:eastAsia="Times New Roman" w:hAnsi="Times New Roman" w:cs="Times New Roman"/>
                <w:sz w:val="16"/>
                <w:szCs w:val="16"/>
              </w:rPr>
            </w:pPr>
            <w:r>
              <w:rPr>
                <w:rFonts w:ascii="Times New Roman"/>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2"/>
                <w:sz w:val="16"/>
              </w:rPr>
              <w:t>customary</w:t>
            </w:r>
            <w:r>
              <w:rPr>
                <w:rFonts w:ascii="Times New Roman"/>
                <w:b/>
                <w:i/>
                <w:spacing w:val="29"/>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p>
        </w:tc>
        <w:tc>
          <w:tcPr>
            <w:tcW w:w="1440" w:type="dxa"/>
            <w:tcBorders>
              <w:top w:val="single" w:sz="13" w:space="0" w:color="000000"/>
              <w:left w:val="single" w:sz="5" w:space="0" w:color="000000"/>
              <w:bottom w:val="single" w:sz="5" w:space="0" w:color="000000"/>
              <w:right w:val="single" w:sz="5" w:space="0" w:color="000000"/>
            </w:tcBorders>
          </w:tcPr>
          <w:p w14:paraId="77E3645A" w14:textId="77777777" w:rsidR="00812523" w:rsidRDefault="00812523" w:rsidP="004F2B94">
            <w:pPr>
              <w:pStyle w:val="TableParagraph"/>
              <w:ind w:left="46" w:right="90" w:hanging="3"/>
              <w:jc w:val="center"/>
              <w:rPr>
                <w:rFonts w:ascii="Times New Roman"/>
                <w:b/>
                <w:i/>
                <w:spacing w:val="-1"/>
                <w:w w:val="95"/>
                <w:sz w:val="20"/>
              </w:rPr>
            </w:pPr>
          </w:p>
          <w:p w14:paraId="055FCD76" w14:textId="31985FEA" w:rsidR="0049293C" w:rsidRDefault="0049293C" w:rsidP="004F2B94">
            <w:pPr>
              <w:pStyle w:val="TableParagraph"/>
              <w:ind w:left="46" w:right="90" w:hanging="3"/>
              <w:jc w:val="center"/>
              <w:rPr>
                <w:rFonts w:ascii="Times New Roman"/>
                <w:b/>
                <w:i/>
                <w:spacing w:val="-1"/>
                <w:w w:val="95"/>
                <w:sz w:val="20"/>
              </w:rPr>
            </w:pPr>
            <w:r>
              <w:rPr>
                <w:rFonts w:ascii="Times New Roman"/>
                <w:b/>
                <w:i/>
                <w:spacing w:val="-1"/>
                <w:w w:val="95"/>
                <w:sz w:val="20"/>
              </w:rPr>
              <w:t>Quest</w:t>
            </w:r>
          </w:p>
          <w:p w14:paraId="7184E7C1" w14:textId="6151420D" w:rsidR="00812523" w:rsidRDefault="0049293C" w:rsidP="004F2B94">
            <w:pPr>
              <w:pStyle w:val="TableParagraph"/>
              <w:ind w:left="46" w:right="90" w:hanging="3"/>
              <w:jc w:val="center"/>
              <w:rPr>
                <w:rFonts w:ascii="Times New Roman"/>
                <w:b/>
                <w:i/>
                <w:spacing w:val="-1"/>
                <w:w w:val="95"/>
                <w:sz w:val="20"/>
              </w:rPr>
            </w:pPr>
            <w:r>
              <w:rPr>
                <w:rFonts w:ascii="Times New Roman"/>
                <w:b/>
                <w:i/>
                <w:spacing w:val="-1"/>
                <w:w w:val="95"/>
                <w:sz w:val="20"/>
              </w:rPr>
              <w:t>Network</w:t>
            </w:r>
          </w:p>
          <w:p w14:paraId="3F15D3CA" w14:textId="652FE405" w:rsidR="0049293C" w:rsidRDefault="0049293C" w:rsidP="004F2B94">
            <w:pPr>
              <w:pStyle w:val="TableParagraph"/>
              <w:ind w:left="46" w:right="90" w:hanging="3"/>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pacing w:val="-1"/>
                <w:sz w:val="16"/>
              </w:rPr>
              <w:t>of</w:t>
            </w:r>
            <w:r>
              <w:rPr>
                <w:rFonts w:ascii="Times New Roman"/>
                <w:spacing w:val="21"/>
                <w:sz w:val="16"/>
              </w:rPr>
              <w:t xml:space="preserve"> </w:t>
            </w:r>
            <w:r>
              <w:rPr>
                <w:rFonts w:ascii="Times New Roman"/>
                <w:b/>
                <w:i/>
                <w:spacing w:val="-1"/>
                <w:sz w:val="16"/>
              </w:rPr>
              <w:t>customary</w:t>
            </w:r>
            <w:r>
              <w:rPr>
                <w:rFonts w:ascii="Times New Roman"/>
                <w:b/>
                <w:i/>
                <w:spacing w:val="-2"/>
                <w:sz w:val="16"/>
              </w:rPr>
              <w:t xml:space="preserve"> </w:t>
            </w:r>
            <w:r>
              <w:rPr>
                <w:rFonts w:ascii="Times New Roman"/>
                <w:b/>
                <w:i/>
                <w:spacing w:val="-1"/>
                <w:sz w:val="16"/>
              </w:rPr>
              <w:t>and</w:t>
            </w:r>
            <w:r>
              <w:rPr>
                <w:rFonts w:ascii="Times New Roman"/>
                <w:b/>
                <w:i/>
                <w:spacing w:val="25"/>
                <w:sz w:val="16"/>
              </w:rPr>
              <w:t xml:space="preserve"> </w:t>
            </w:r>
            <w:r>
              <w:rPr>
                <w:rFonts w:ascii="Times New Roman"/>
                <w:b/>
                <w:i/>
                <w:spacing w:val="-7"/>
                <w:sz w:val="16"/>
              </w:rPr>
              <w:t>reasonable</w:t>
            </w:r>
            <w:r>
              <w:rPr>
                <w:rFonts w:ascii="Times New Roman"/>
                <w:b/>
                <w:i/>
                <w:spacing w:val="-13"/>
                <w:sz w:val="16"/>
              </w:rPr>
              <w:t xml:space="preserve"> </w:t>
            </w:r>
            <w:r>
              <w:rPr>
                <w:rFonts w:ascii="Times New Roman"/>
                <w:b/>
                <w:i/>
                <w:spacing w:val="-6"/>
                <w:sz w:val="16"/>
              </w:rPr>
              <w:t>amount</w:t>
            </w:r>
            <w:r>
              <w:rPr>
                <w:rFonts w:ascii="Times New Roman"/>
                <w:spacing w:val="-6"/>
                <w:sz w:val="16"/>
              </w:rPr>
              <w:t>)</w:t>
            </w:r>
          </w:p>
        </w:tc>
        <w:tc>
          <w:tcPr>
            <w:tcW w:w="1304" w:type="dxa"/>
            <w:tcBorders>
              <w:top w:val="single" w:sz="13" w:space="0" w:color="000000"/>
              <w:left w:val="single" w:sz="5" w:space="0" w:color="000000"/>
              <w:bottom w:val="single" w:sz="5" w:space="0" w:color="000000"/>
              <w:right w:val="single" w:sz="12" w:space="0" w:color="000000"/>
            </w:tcBorders>
          </w:tcPr>
          <w:p w14:paraId="1855BA0D" w14:textId="77777777" w:rsidR="00812523" w:rsidRDefault="00812523" w:rsidP="004F2B94">
            <w:pPr>
              <w:pStyle w:val="TableParagraph"/>
              <w:ind w:left="46" w:right="90"/>
              <w:jc w:val="center"/>
              <w:rPr>
                <w:rFonts w:ascii="Times New Roman"/>
                <w:b/>
                <w:i/>
                <w:w w:val="95"/>
                <w:sz w:val="20"/>
              </w:rPr>
            </w:pPr>
          </w:p>
          <w:p w14:paraId="1F4884A2" w14:textId="77777777" w:rsidR="00812523" w:rsidRDefault="00812523" w:rsidP="004F2B94">
            <w:pPr>
              <w:pStyle w:val="TableParagraph"/>
              <w:ind w:left="46" w:right="90"/>
              <w:jc w:val="center"/>
              <w:rPr>
                <w:rFonts w:ascii="Times New Roman"/>
                <w:b/>
                <w:i/>
                <w:w w:val="95"/>
                <w:sz w:val="20"/>
              </w:rPr>
            </w:pPr>
            <w:r>
              <w:rPr>
                <w:rFonts w:ascii="Times New Roman"/>
                <w:b/>
                <w:i/>
                <w:w w:val="95"/>
                <w:sz w:val="20"/>
              </w:rPr>
              <w:t>Tier 3 Non-Network Provider</w:t>
            </w:r>
          </w:p>
          <w:p w14:paraId="6F01AFE1" w14:textId="128DA085" w:rsidR="0049293C" w:rsidRDefault="0049293C" w:rsidP="004F2B94">
            <w:pPr>
              <w:pStyle w:val="TableParagraph"/>
              <w:ind w:left="46" w:right="90"/>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customary</w:t>
            </w:r>
            <w:r>
              <w:rPr>
                <w:rFonts w:ascii="Times New Roman"/>
                <w:b/>
                <w:i/>
                <w:spacing w:val="25"/>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22"/>
                <w:sz w:val="16"/>
              </w:rPr>
              <w:t xml:space="preserve"> </w:t>
            </w:r>
            <w:r>
              <w:rPr>
                <w:rFonts w:ascii="Times New Roman"/>
                <w:spacing w:val="-1"/>
                <w:sz w:val="16"/>
              </w:rPr>
              <w:t>applicable</w:t>
            </w:r>
          </w:p>
        </w:tc>
      </w:tr>
      <w:tr w:rsidR="009E7CAC" w14:paraId="4EF3F2CC" w14:textId="77777777">
        <w:trPr>
          <w:trHeight w:hRule="exact" w:val="779"/>
        </w:trPr>
        <w:tc>
          <w:tcPr>
            <w:tcW w:w="9362" w:type="dxa"/>
            <w:gridSpan w:val="4"/>
            <w:tcBorders>
              <w:top w:val="single" w:sz="5" w:space="0" w:color="000000"/>
              <w:left w:val="single" w:sz="12" w:space="0" w:color="000000"/>
              <w:bottom w:val="nil"/>
              <w:right w:val="single" w:sz="12" w:space="0" w:color="000000"/>
            </w:tcBorders>
          </w:tcPr>
          <w:p w14:paraId="62A7C7FC" w14:textId="76645336" w:rsidR="009E7CAC" w:rsidRDefault="00FA042E" w:rsidP="004F2B94">
            <w:pPr>
              <w:pStyle w:val="TableParagraph"/>
              <w:spacing w:before="119"/>
              <w:ind w:left="46" w:right="90"/>
              <w:jc w:val="center"/>
              <w:rPr>
                <w:rFonts w:ascii="Times New Roman" w:eastAsia="Times New Roman" w:hAnsi="Times New Roman" w:cs="Times New Roman"/>
                <w:sz w:val="20"/>
                <w:szCs w:val="20"/>
              </w:rPr>
            </w:pPr>
            <w:r w:rsidRPr="0049293C">
              <w:rPr>
                <w:rFonts w:ascii="Times New Roman" w:eastAsia="Times New Roman" w:hAnsi="Times New Roman" w:cs="Times New Roman"/>
                <w:b/>
                <w:bCs/>
                <w:sz w:val="20"/>
                <w:szCs w:val="20"/>
              </w:rPr>
              <w:t>Behavioral</w:t>
            </w:r>
            <w:r w:rsidRPr="0049293C">
              <w:rPr>
                <w:rFonts w:ascii="Times New Roman" w:eastAsia="Times New Roman" w:hAnsi="Times New Roman" w:cs="Times New Roman"/>
                <w:b/>
                <w:bCs/>
                <w:spacing w:val="-8"/>
                <w:sz w:val="20"/>
                <w:szCs w:val="20"/>
              </w:rPr>
              <w:t xml:space="preserve"> </w:t>
            </w:r>
            <w:r w:rsidRPr="0049293C">
              <w:rPr>
                <w:rFonts w:ascii="Times New Roman" w:eastAsia="Times New Roman" w:hAnsi="Times New Roman" w:cs="Times New Roman"/>
                <w:b/>
                <w:bCs/>
                <w:sz w:val="20"/>
                <w:szCs w:val="20"/>
              </w:rPr>
              <w:t>Health</w:t>
            </w:r>
            <w:r w:rsidRPr="0049293C">
              <w:rPr>
                <w:rFonts w:ascii="Times New Roman" w:eastAsia="Times New Roman" w:hAnsi="Times New Roman" w:cs="Times New Roman"/>
                <w:b/>
                <w:bCs/>
                <w:spacing w:val="-8"/>
                <w:sz w:val="20"/>
                <w:szCs w:val="20"/>
              </w:rPr>
              <w:t xml:space="preserve"> </w:t>
            </w:r>
            <w:r w:rsidRPr="0049293C">
              <w:rPr>
                <w:rFonts w:ascii="Times New Roman" w:eastAsia="Times New Roman" w:hAnsi="Times New Roman" w:cs="Times New Roman"/>
                <w:b/>
                <w:bCs/>
                <w:sz w:val="20"/>
                <w:szCs w:val="20"/>
              </w:rPr>
              <w:t>Services</w:t>
            </w:r>
            <w:r w:rsidRPr="0049293C">
              <w:rPr>
                <w:rFonts w:ascii="Times New Roman" w:eastAsia="Times New Roman" w:hAnsi="Times New Roman" w:cs="Times New Roman"/>
                <w:b/>
                <w:bCs/>
                <w:spacing w:val="-5"/>
                <w:sz w:val="20"/>
                <w:szCs w:val="20"/>
              </w:rPr>
              <w:t xml:space="preserve"> </w:t>
            </w:r>
            <w:r w:rsidRPr="0049293C">
              <w:rPr>
                <w:rFonts w:ascii="Times New Roman" w:eastAsia="Times New Roman" w:hAnsi="Times New Roman" w:cs="Times New Roman"/>
                <w:b/>
                <w:bCs/>
                <w:sz w:val="20"/>
                <w:szCs w:val="20"/>
              </w:rPr>
              <w:t>–</w:t>
            </w:r>
            <w:r w:rsidRPr="0049293C">
              <w:rPr>
                <w:rFonts w:ascii="Times New Roman" w:eastAsia="Times New Roman" w:hAnsi="Times New Roman" w:cs="Times New Roman"/>
                <w:b/>
                <w:bCs/>
                <w:spacing w:val="-6"/>
                <w:sz w:val="20"/>
                <w:szCs w:val="20"/>
              </w:rPr>
              <w:t xml:space="preserve"> </w:t>
            </w:r>
            <w:r w:rsidRPr="0049293C">
              <w:rPr>
                <w:rFonts w:ascii="Times New Roman" w:eastAsia="Times New Roman" w:hAnsi="Times New Roman" w:cs="Times New Roman"/>
                <w:b/>
                <w:bCs/>
                <w:spacing w:val="-1"/>
                <w:sz w:val="20"/>
                <w:szCs w:val="20"/>
              </w:rPr>
              <w:t>Administered</w:t>
            </w:r>
            <w:r w:rsidRPr="0049293C">
              <w:rPr>
                <w:rFonts w:ascii="Times New Roman" w:eastAsia="Times New Roman" w:hAnsi="Times New Roman" w:cs="Times New Roman"/>
                <w:b/>
                <w:bCs/>
                <w:spacing w:val="-7"/>
                <w:sz w:val="20"/>
                <w:szCs w:val="20"/>
              </w:rPr>
              <w:t xml:space="preserve"> </w:t>
            </w:r>
            <w:r w:rsidRPr="0049293C">
              <w:rPr>
                <w:rFonts w:ascii="Times New Roman" w:eastAsia="Times New Roman" w:hAnsi="Times New Roman" w:cs="Times New Roman"/>
                <w:b/>
                <w:bCs/>
                <w:sz w:val="20"/>
                <w:szCs w:val="20"/>
              </w:rPr>
              <w:t>by</w:t>
            </w:r>
            <w:r w:rsidRPr="0049293C">
              <w:rPr>
                <w:rFonts w:ascii="Times New Roman" w:eastAsia="Times New Roman" w:hAnsi="Times New Roman" w:cs="Times New Roman"/>
                <w:b/>
                <w:bCs/>
                <w:spacing w:val="-7"/>
                <w:sz w:val="20"/>
                <w:szCs w:val="20"/>
              </w:rPr>
              <w:t xml:space="preserve"> </w:t>
            </w:r>
            <w:r w:rsidR="0049293C" w:rsidRPr="0049293C">
              <w:rPr>
                <w:rFonts w:ascii="Times New Roman" w:eastAsia="Times New Roman" w:hAnsi="Times New Roman" w:cs="Times New Roman"/>
                <w:b/>
                <w:bCs/>
                <w:spacing w:val="-1"/>
                <w:sz w:val="20"/>
                <w:szCs w:val="20"/>
              </w:rPr>
              <w:t>Quest</w:t>
            </w:r>
          </w:p>
          <w:p w14:paraId="59AFF918" w14:textId="77777777" w:rsidR="009E7CAC" w:rsidRDefault="00FA042E" w:rsidP="004F2B94">
            <w:pPr>
              <w:pStyle w:val="TableParagraph"/>
              <w:spacing w:before="118"/>
              <w:ind w:left="46" w:right="90"/>
              <w:jc w:val="center"/>
              <w:rPr>
                <w:rFonts w:ascii="Times New Roman" w:eastAsia="Times New Roman" w:hAnsi="Times New Roman" w:cs="Times New Roman"/>
                <w:sz w:val="20"/>
                <w:szCs w:val="20"/>
              </w:rPr>
            </w:pPr>
            <w:r>
              <w:rPr>
                <w:rFonts w:ascii="Times New Roman"/>
                <w:b/>
                <w:spacing w:val="-1"/>
                <w:sz w:val="20"/>
              </w:rPr>
              <w:t>Subject</w:t>
            </w:r>
            <w:r>
              <w:rPr>
                <w:rFonts w:ascii="Times New Roman"/>
                <w:b/>
                <w:spacing w:val="-7"/>
                <w:sz w:val="20"/>
              </w:rPr>
              <w:t xml:space="preserve"> </w:t>
            </w:r>
            <w:r>
              <w:rPr>
                <w:rFonts w:ascii="Times New Roman"/>
                <w:b/>
                <w:sz w:val="20"/>
              </w:rPr>
              <w:t>to</w:t>
            </w:r>
            <w:r>
              <w:rPr>
                <w:rFonts w:ascii="Times New Roman"/>
                <w:b/>
                <w:spacing w:val="-6"/>
                <w:sz w:val="20"/>
              </w:rPr>
              <w:t xml:space="preserve"> </w:t>
            </w:r>
            <w:r>
              <w:rPr>
                <w:rFonts w:ascii="Times New Roman"/>
                <w:b/>
                <w:sz w:val="20"/>
              </w:rPr>
              <w:t>the</w:t>
            </w:r>
            <w:r>
              <w:rPr>
                <w:rFonts w:ascii="Times New Roman"/>
                <w:b/>
                <w:spacing w:val="-7"/>
                <w:sz w:val="20"/>
              </w:rPr>
              <w:t xml:space="preserve"> </w:t>
            </w:r>
            <w:r>
              <w:rPr>
                <w:rFonts w:ascii="Times New Roman"/>
                <w:b/>
                <w:sz w:val="20"/>
              </w:rPr>
              <w:t>Health</w:t>
            </w:r>
            <w:r>
              <w:rPr>
                <w:rFonts w:ascii="Times New Roman"/>
                <w:b/>
                <w:spacing w:val="-9"/>
                <w:sz w:val="20"/>
              </w:rPr>
              <w:t xml:space="preserve"> </w:t>
            </w:r>
            <w:r>
              <w:rPr>
                <w:rFonts w:ascii="Times New Roman"/>
                <w:b/>
                <w:spacing w:val="-1"/>
                <w:sz w:val="20"/>
              </w:rPr>
              <w:t>Benefits</w:t>
            </w:r>
            <w:r>
              <w:rPr>
                <w:rFonts w:ascii="Times New Roman"/>
                <w:b/>
                <w:spacing w:val="-8"/>
                <w:sz w:val="20"/>
              </w:rPr>
              <w:t xml:space="preserve"> </w:t>
            </w:r>
            <w:r>
              <w:rPr>
                <w:rFonts w:ascii="Times New Roman"/>
                <w:b/>
                <w:sz w:val="20"/>
              </w:rPr>
              <w:t>Deductibles</w:t>
            </w:r>
            <w:r>
              <w:rPr>
                <w:rFonts w:ascii="Times New Roman"/>
                <w:b/>
                <w:spacing w:val="-3"/>
                <w:sz w:val="20"/>
              </w:rPr>
              <w:t xml:space="preserve"> </w:t>
            </w:r>
            <w:r>
              <w:rPr>
                <w:rFonts w:ascii="Times New Roman"/>
                <w:b/>
                <w:sz w:val="20"/>
              </w:rPr>
              <w:t>and</w:t>
            </w:r>
            <w:r>
              <w:rPr>
                <w:rFonts w:ascii="Times New Roman"/>
                <w:b/>
                <w:spacing w:val="-9"/>
                <w:sz w:val="20"/>
              </w:rPr>
              <w:t xml:space="preserve"> </w:t>
            </w:r>
            <w:r>
              <w:rPr>
                <w:rFonts w:ascii="Times New Roman"/>
                <w:b/>
                <w:spacing w:val="-1"/>
                <w:sz w:val="20"/>
              </w:rPr>
              <w:t>Out-of-Pocket</w:t>
            </w:r>
            <w:r>
              <w:rPr>
                <w:rFonts w:ascii="Times New Roman"/>
                <w:b/>
                <w:spacing w:val="-6"/>
                <w:sz w:val="20"/>
              </w:rPr>
              <w:t xml:space="preserve"> </w:t>
            </w:r>
            <w:r>
              <w:rPr>
                <w:rFonts w:ascii="Times New Roman"/>
                <w:b/>
                <w:spacing w:val="-1"/>
                <w:sz w:val="20"/>
              </w:rPr>
              <w:t>Maximums</w:t>
            </w:r>
          </w:p>
        </w:tc>
      </w:tr>
      <w:tr w:rsidR="009E7CAC" w14:paraId="25444AC1" w14:textId="77777777" w:rsidTr="0049293C">
        <w:trPr>
          <w:trHeight w:hRule="exact" w:val="640"/>
        </w:trPr>
        <w:tc>
          <w:tcPr>
            <w:tcW w:w="5041" w:type="dxa"/>
            <w:tcBorders>
              <w:top w:val="nil"/>
              <w:left w:val="single" w:sz="12" w:space="0" w:color="000000"/>
              <w:bottom w:val="nil"/>
              <w:right w:val="single" w:sz="5" w:space="0" w:color="000000"/>
            </w:tcBorders>
          </w:tcPr>
          <w:p w14:paraId="7FB65738" w14:textId="77777777" w:rsidR="009E7CAC" w:rsidRDefault="00FA042E" w:rsidP="000B7ECB">
            <w:pPr>
              <w:pStyle w:val="TableParagraph"/>
              <w:spacing w:before="115"/>
              <w:ind w:left="92"/>
              <w:rPr>
                <w:rFonts w:ascii="Times New Roman" w:eastAsia="Times New Roman" w:hAnsi="Times New Roman" w:cs="Times New Roman"/>
                <w:sz w:val="20"/>
                <w:szCs w:val="20"/>
              </w:rPr>
            </w:pPr>
            <w:r>
              <w:rPr>
                <w:rFonts w:ascii="Times New Roman"/>
                <w:spacing w:val="-1"/>
                <w:sz w:val="20"/>
              </w:rPr>
              <w:t>Outpatient</w:t>
            </w:r>
          </w:p>
        </w:tc>
        <w:tc>
          <w:tcPr>
            <w:tcW w:w="1577" w:type="dxa"/>
            <w:tcBorders>
              <w:top w:val="nil"/>
              <w:left w:val="single" w:sz="5" w:space="0" w:color="000000"/>
              <w:bottom w:val="nil"/>
              <w:right w:val="single" w:sz="5" w:space="0" w:color="000000"/>
            </w:tcBorders>
          </w:tcPr>
          <w:p w14:paraId="113CFAC1" w14:textId="77777777" w:rsidR="009E7CAC" w:rsidRDefault="00FA042E" w:rsidP="004F2B94">
            <w:pPr>
              <w:pStyle w:val="TableParagraph"/>
              <w:spacing w:before="113"/>
              <w:ind w:left="46" w:right="90"/>
              <w:jc w:val="center"/>
              <w:rPr>
                <w:rFonts w:ascii="Times New Roman" w:eastAsia="Times New Roman" w:hAnsi="Times New Roman" w:cs="Times New Roman"/>
                <w:sz w:val="20"/>
                <w:szCs w:val="20"/>
              </w:rPr>
            </w:pPr>
            <w:r>
              <w:rPr>
                <w:rFonts w:ascii="Times New Roman"/>
                <w:spacing w:val="1"/>
                <w:sz w:val="20"/>
              </w:rPr>
              <w:t>100%</w:t>
            </w:r>
          </w:p>
          <w:p w14:paraId="6B6C77E1" w14:textId="77777777" w:rsidR="009E7CAC" w:rsidRDefault="00FA042E" w:rsidP="004F2B94">
            <w:pPr>
              <w:pStyle w:val="TableParagraph"/>
              <w:spacing w:before="1"/>
              <w:ind w:left="46" w:right="90"/>
              <w:jc w:val="center"/>
              <w:rPr>
                <w:rFonts w:ascii="Times New Roman" w:eastAsia="Times New Roman" w:hAnsi="Times New Roman" w:cs="Times New Roman"/>
                <w:sz w:val="16"/>
                <w:szCs w:val="16"/>
              </w:rPr>
            </w:pPr>
            <w:r>
              <w:rPr>
                <w:rFonts w:ascii="Times New Roman"/>
                <w:spacing w:val="-1"/>
                <w:sz w:val="16"/>
              </w:rPr>
              <w:t>(after $20 copay)</w:t>
            </w:r>
          </w:p>
        </w:tc>
        <w:tc>
          <w:tcPr>
            <w:tcW w:w="1440" w:type="dxa"/>
            <w:tcBorders>
              <w:top w:val="nil"/>
              <w:left w:val="single" w:sz="5" w:space="0" w:color="000000"/>
              <w:bottom w:val="nil"/>
              <w:right w:val="single" w:sz="5" w:space="0" w:color="000000"/>
            </w:tcBorders>
          </w:tcPr>
          <w:p w14:paraId="3B3FF4AA" w14:textId="77777777" w:rsidR="009E7CAC" w:rsidRDefault="00FA042E" w:rsidP="004F2B94">
            <w:pPr>
              <w:pStyle w:val="TableParagraph"/>
              <w:spacing w:before="113"/>
              <w:ind w:left="46" w:right="90"/>
              <w:jc w:val="center"/>
              <w:rPr>
                <w:rFonts w:ascii="Times New Roman" w:eastAsia="Times New Roman" w:hAnsi="Times New Roman" w:cs="Times New Roman"/>
                <w:sz w:val="20"/>
                <w:szCs w:val="20"/>
              </w:rPr>
            </w:pPr>
            <w:r>
              <w:rPr>
                <w:rFonts w:ascii="Times New Roman"/>
                <w:spacing w:val="1"/>
                <w:sz w:val="20"/>
              </w:rPr>
              <w:t>100%</w:t>
            </w:r>
          </w:p>
          <w:p w14:paraId="1F99F666" w14:textId="77777777" w:rsidR="009E7CAC" w:rsidRDefault="00FA042E" w:rsidP="004F2B94">
            <w:pPr>
              <w:pStyle w:val="TableParagraph"/>
              <w:spacing w:before="1"/>
              <w:ind w:left="46" w:right="90"/>
              <w:jc w:val="center"/>
              <w:rPr>
                <w:rFonts w:ascii="Times New Roman" w:eastAsia="Times New Roman" w:hAnsi="Times New Roman" w:cs="Times New Roman"/>
                <w:sz w:val="16"/>
                <w:szCs w:val="16"/>
              </w:rPr>
            </w:pPr>
            <w:r>
              <w:rPr>
                <w:rFonts w:ascii="Times New Roman"/>
                <w:spacing w:val="-1"/>
                <w:sz w:val="16"/>
              </w:rPr>
              <w:t>(after $20 copay)</w:t>
            </w:r>
          </w:p>
        </w:tc>
        <w:tc>
          <w:tcPr>
            <w:tcW w:w="1304" w:type="dxa"/>
            <w:tcBorders>
              <w:top w:val="nil"/>
              <w:left w:val="single" w:sz="5" w:space="0" w:color="000000"/>
              <w:bottom w:val="nil"/>
              <w:right w:val="single" w:sz="12" w:space="0" w:color="000000"/>
            </w:tcBorders>
          </w:tcPr>
          <w:p w14:paraId="708E7C52" w14:textId="77777777" w:rsidR="009E7CAC" w:rsidRDefault="00FA042E" w:rsidP="004F2B94">
            <w:pPr>
              <w:pStyle w:val="TableParagraph"/>
              <w:spacing w:before="115"/>
              <w:ind w:left="46" w:right="90"/>
              <w:jc w:val="center"/>
              <w:rPr>
                <w:rFonts w:ascii="Times New Roman" w:eastAsia="Times New Roman" w:hAnsi="Times New Roman" w:cs="Times New Roman"/>
                <w:sz w:val="20"/>
                <w:szCs w:val="20"/>
              </w:rPr>
            </w:pPr>
            <w:r>
              <w:rPr>
                <w:rFonts w:ascii="Times New Roman"/>
                <w:spacing w:val="-1"/>
                <w:sz w:val="20"/>
              </w:rPr>
              <w:t>*60%</w:t>
            </w:r>
          </w:p>
        </w:tc>
      </w:tr>
      <w:tr w:rsidR="009E7CAC" w14:paraId="2BFA0AEF" w14:textId="77777777" w:rsidTr="0049293C">
        <w:trPr>
          <w:trHeight w:hRule="exact" w:val="891"/>
        </w:trPr>
        <w:tc>
          <w:tcPr>
            <w:tcW w:w="5041" w:type="dxa"/>
            <w:tcBorders>
              <w:top w:val="nil"/>
              <w:left w:val="single" w:sz="12" w:space="0" w:color="000000"/>
              <w:bottom w:val="nil"/>
              <w:right w:val="single" w:sz="5" w:space="0" w:color="000000"/>
            </w:tcBorders>
          </w:tcPr>
          <w:p w14:paraId="47F4966B" w14:textId="77777777" w:rsidR="009E7CAC" w:rsidRDefault="00FA042E" w:rsidP="000B7ECB">
            <w:pPr>
              <w:pStyle w:val="TableParagraph"/>
              <w:spacing w:before="87"/>
              <w:ind w:left="92"/>
              <w:rPr>
                <w:rFonts w:ascii="Times New Roman" w:eastAsia="Times New Roman" w:hAnsi="Times New Roman" w:cs="Times New Roman"/>
                <w:sz w:val="20"/>
                <w:szCs w:val="20"/>
              </w:rPr>
            </w:pPr>
            <w:r>
              <w:rPr>
                <w:rFonts w:ascii="Times New Roman"/>
                <w:spacing w:val="-1"/>
                <w:sz w:val="20"/>
              </w:rPr>
              <w:t>Inpatient</w:t>
            </w:r>
            <w:r>
              <w:rPr>
                <w:rFonts w:ascii="Times New Roman"/>
                <w:spacing w:val="-10"/>
                <w:sz w:val="20"/>
              </w:rPr>
              <w:t xml:space="preserve"> </w:t>
            </w:r>
            <w:r>
              <w:rPr>
                <w:rFonts w:ascii="Times New Roman"/>
                <w:sz w:val="20"/>
              </w:rPr>
              <w:t>(Facility</w:t>
            </w:r>
            <w:r>
              <w:rPr>
                <w:rFonts w:ascii="Times New Roman"/>
                <w:spacing w:val="-12"/>
                <w:sz w:val="20"/>
              </w:rPr>
              <w:t xml:space="preserve"> </w:t>
            </w:r>
            <w:r>
              <w:rPr>
                <w:rFonts w:ascii="Times New Roman"/>
                <w:sz w:val="20"/>
              </w:rPr>
              <w:t>Expense</w:t>
            </w:r>
            <w:r>
              <w:rPr>
                <w:rFonts w:ascii="Times New Roman"/>
                <w:spacing w:val="-9"/>
                <w:sz w:val="20"/>
              </w:rPr>
              <w:t xml:space="preserve"> </w:t>
            </w:r>
            <w:r>
              <w:rPr>
                <w:rFonts w:ascii="Times New Roman"/>
                <w:spacing w:val="-1"/>
                <w:sz w:val="20"/>
              </w:rPr>
              <w:t>Only)</w:t>
            </w:r>
          </w:p>
          <w:p w14:paraId="0D3B6B94" w14:textId="77777777" w:rsidR="009E7CAC" w:rsidRDefault="00FA042E" w:rsidP="000B7ECB">
            <w:pPr>
              <w:pStyle w:val="TableParagraph"/>
              <w:ind w:left="92" w:right="1174"/>
              <w:rPr>
                <w:rFonts w:ascii="Times New Roman" w:eastAsia="Times New Roman" w:hAnsi="Times New Roman" w:cs="Times New Roman"/>
                <w:sz w:val="20"/>
                <w:szCs w:val="20"/>
              </w:rPr>
            </w:pPr>
            <w:r>
              <w:rPr>
                <w:rFonts w:ascii="Times New Roman"/>
                <w:sz w:val="20"/>
              </w:rPr>
              <w:t>Per</w:t>
            </w:r>
            <w:r>
              <w:rPr>
                <w:rFonts w:ascii="Times New Roman"/>
                <w:spacing w:val="-6"/>
                <w:sz w:val="20"/>
              </w:rPr>
              <w:t xml:space="preserve"> </w:t>
            </w:r>
            <w:r>
              <w:rPr>
                <w:rFonts w:ascii="Times New Roman"/>
                <w:spacing w:val="-1"/>
                <w:sz w:val="20"/>
              </w:rPr>
              <w:t>Admission</w:t>
            </w:r>
            <w:r>
              <w:rPr>
                <w:rFonts w:ascii="Times New Roman"/>
                <w:spacing w:val="-6"/>
                <w:sz w:val="20"/>
              </w:rPr>
              <w:t xml:space="preserve"> </w:t>
            </w:r>
            <w:r>
              <w:rPr>
                <w:rFonts w:ascii="Times New Roman"/>
                <w:sz w:val="20"/>
              </w:rPr>
              <w:t>Copay</w:t>
            </w:r>
            <w:r>
              <w:rPr>
                <w:rFonts w:ascii="Times New Roman"/>
                <w:spacing w:val="-8"/>
                <w:sz w:val="20"/>
              </w:rPr>
              <w:t xml:space="preserve"> </w:t>
            </w:r>
            <w:r>
              <w:rPr>
                <w:rFonts w:ascii="Times New Roman"/>
                <w:spacing w:val="-1"/>
                <w:sz w:val="20"/>
              </w:rPr>
              <w:t>waived</w:t>
            </w:r>
            <w:r>
              <w:rPr>
                <w:rFonts w:ascii="Times New Roman"/>
                <w:spacing w:val="-4"/>
                <w:sz w:val="20"/>
              </w:rPr>
              <w:t xml:space="preserve"> </w:t>
            </w:r>
            <w:r>
              <w:rPr>
                <w:rFonts w:ascii="Times New Roman"/>
                <w:spacing w:val="-1"/>
                <w:sz w:val="20"/>
              </w:rPr>
              <w:t>for</w:t>
            </w:r>
            <w:r>
              <w:rPr>
                <w:rFonts w:ascii="Times New Roman"/>
                <w:spacing w:val="-6"/>
                <w:sz w:val="20"/>
              </w:rPr>
              <w:t xml:space="preserve"> </w:t>
            </w:r>
            <w:r>
              <w:rPr>
                <w:rFonts w:ascii="Times New Roman"/>
                <w:sz w:val="20"/>
              </w:rPr>
              <w:t>re-admission</w:t>
            </w:r>
            <w:r>
              <w:rPr>
                <w:rFonts w:ascii="Times New Roman"/>
                <w:spacing w:val="34"/>
                <w:w w:val="99"/>
                <w:sz w:val="20"/>
              </w:rPr>
              <w:t xml:space="preserve"> </w:t>
            </w:r>
            <w:r>
              <w:rPr>
                <w:rFonts w:ascii="Times New Roman"/>
                <w:spacing w:val="-1"/>
                <w:sz w:val="20"/>
              </w:rPr>
              <w:t>within</w:t>
            </w:r>
            <w:r>
              <w:rPr>
                <w:rFonts w:ascii="Times New Roman"/>
                <w:spacing w:val="-7"/>
                <w:sz w:val="20"/>
              </w:rPr>
              <w:t xml:space="preserve"> </w:t>
            </w:r>
            <w:r>
              <w:rPr>
                <w:rFonts w:ascii="Times New Roman"/>
                <w:sz w:val="20"/>
              </w:rPr>
              <w:t>90</w:t>
            </w:r>
            <w:r>
              <w:rPr>
                <w:rFonts w:ascii="Times New Roman"/>
                <w:spacing w:val="-4"/>
                <w:sz w:val="20"/>
              </w:rPr>
              <w:t xml:space="preserve"> </w:t>
            </w:r>
            <w:r>
              <w:rPr>
                <w:rFonts w:ascii="Times New Roman"/>
                <w:sz w:val="20"/>
              </w:rPr>
              <w:t>days</w:t>
            </w:r>
          </w:p>
        </w:tc>
        <w:tc>
          <w:tcPr>
            <w:tcW w:w="1577" w:type="dxa"/>
            <w:tcBorders>
              <w:top w:val="nil"/>
              <w:left w:val="single" w:sz="5" w:space="0" w:color="000000"/>
              <w:bottom w:val="nil"/>
              <w:right w:val="single" w:sz="5" w:space="0" w:color="000000"/>
            </w:tcBorders>
          </w:tcPr>
          <w:p w14:paraId="3B9AC50A" w14:textId="77777777" w:rsidR="009E7CAC" w:rsidRDefault="00FA042E" w:rsidP="004F2B94">
            <w:pPr>
              <w:pStyle w:val="TableParagraph"/>
              <w:spacing w:before="87"/>
              <w:ind w:left="46" w:right="90"/>
              <w:jc w:val="center"/>
              <w:rPr>
                <w:rFonts w:ascii="Times New Roman" w:eastAsia="Times New Roman" w:hAnsi="Times New Roman" w:cs="Times New Roman"/>
                <w:sz w:val="20"/>
                <w:szCs w:val="20"/>
              </w:rPr>
            </w:pPr>
            <w:r>
              <w:rPr>
                <w:rFonts w:ascii="Times New Roman"/>
                <w:spacing w:val="1"/>
                <w:sz w:val="20"/>
              </w:rPr>
              <w:t>100%</w:t>
            </w:r>
          </w:p>
          <w:p w14:paraId="3B85D3EB" w14:textId="77777777" w:rsidR="009E7CAC" w:rsidRDefault="00FA042E" w:rsidP="004F2B94">
            <w:pPr>
              <w:pStyle w:val="TableParagraph"/>
              <w:spacing w:before="1"/>
              <w:ind w:left="46" w:right="90"/>
              <w:jc w:val="center"/>
              <w:rPr>
                <w:rFonts w:ascii="Times New Roman" w:eastAsia="Times New Roman" w:hAnsi="Times New Roman" w:cs="Times New Roman"/>
                <w:sz w:val="16"/>
                <w:szCs w:val="16"/>
              </w:rPr>
            </w:pPr>
            <w:r>
              <w:rPr>
                <w:rFonts w:ascii="Times New Roman"/>
                <w:spacing w:val="-1"/>
                <w:sz w:val="16"/>
              </w:rPr>
              <w:t>(after $200</w:t>
            </w:r>
            <w:r>
              <w:rPr>
                <w:rFonts w:ascii="Times New Roman"/>
                <w:spacing w:val="1"/>
                <w:sz w:val="16"/>
              </w:rPr>
              <w:t xml:space="preserve"> </w:t>
            </w:r>
            <w:r>
              <w:rPr>
                <w:rFonts w:ascii="Times New Roman"/>
                <w:spacing w:val="-1"/>
                <w:sz w:val="16"/>
              </w:rPr>
              <w:t>copay</w:t>
            </w:r>
            <w:r>
              <w:rPr>
                <w:rFonts w:ascii="Times New Roman"/>
                <w:spacing w:val="24"/>
                <w:sz w:val="16"/>
              </w:rPr>
              <w:t xml:space="preserve"> </w:t>
            </w:r>
            <w:r>
              <w:rPr>
                <w:rFonts w:ascii="Times New Roman"/>
                <w:spacing w:val="-1"/>
                <w:sz w:val="16"/>
              </w:rPr>
              <w:t>per admission)</w:t>
            </w:r>
          </w:p>
        </w:tc>
        <w:tc>
          <w:tcPr>
            <w:tcW w:w="1440" w:type="dxa"/>
            <w:tcBorders>
              <w:top w:val="nil"/>
              <w:left w:val="single" w:sz="5" w:space="0" w:color="000000"/>
              <w:bottom w:val="nil"/>
              <w:right w:val="single" w:sz="5" w:space="0" w:color="000000"/>
            </w:tcBorders>
          </w:tcPr>
          <w:p w14:paraId="181FBC8F" w14:textId="77777777" w:rsidR="009E7CAC" w:rsidRDefault="00FA042E" w:rsidP="004F2B94">
            <w:pPr>
              <w:pStyle w:val="TableParagraph"/>
              <w:spacing w:before="90"/>
              <w:ind w:left="46" w:right="90"/>
              <w:jc w:val="center"/>
              <w:rPr>
                <w:rFonts w:ascii="Times New Roman" w:eastAsia="Times New Roman" w:hAnsi="Times New Roman" w:cs="Times New Roman"/>
                <w:sz w:val="20"/>
                <w:szCs w:val="20"/>
              </w:rPr>
            </w:pPr>
            <w:r>
              <w:rPr>
                <w:rFonts w:ascii="Times New Roman"/>
                <w:spacing w:val="-1"/>
                <w:sz w:val="20"/>
              </w:rPr>
              <w:t>*80%</w:t>
            </w:r>
          </w:p>
        </w:tc>
        <w:tc>
          <w:tcPr>
            <w:tcW w:w="1304" w:type="dxa"/>
            <w:tcBorders>
              <w:top w:val="nil"/>
              <w:left w:val="single" w:sz="5" w:space="0" w:color="000000"/>
              <w:bottom w:val="nil"/>
              <w:right w:val="single" w:sz="12" w:space="0" w:color="000000"/>
            </w:tcBorders>
          </w:tcPr>
          <w:p w14:paraId="149179CB" w14:textId="77777777" w:rsidR="009E7CAC" w:rsidRDefault="00FA042E" w:rsidP="004F2B94">
            <w:pPr>
              <w:pStyle w:val="TableParagraph"/>
              <w:spacing w:before="90"/>
              <w:ind w:left="46" w:right="90"/>
              <w:jc w:val="center"/>
              <w:rPr>
                <w:rFonts w:ascii="Times New Roman" w:eastAsia="Times New Roman" w:hAnsi="Times New Roman" w:cs="Times New Roman"/>
                <w:sz w:val="20"/>
                <w:szCs w:val="20"/>
              </w:rPr>
            </w:pPr>
            <w:r>
              <w:rPr>
                <w:rFonts w:ascii="Times New Roman"/>
                <w:spacing w:val="-1"/>
                <w:sz w:val="20"/>
              </w:rPr>
              <w:t>*60%</w:t>
            </w:r>
          </w:p>
        </w:tc>
      </w:tr>
      <w:tr w:rsidR="009E7CAC" w14:paraId="60F02160" w14:textId="77777777" w:rsidTr="0049293C">
        <w:trPr>
          <w:trHeight w:hRule="exact" w:val="431"/>
        </w:trPr>
        <w:tc>
          <w:tcPr>
            <w:tcW w:w="5041" w:type="dxa"/>
            <w:tcBorders>
              <w:top w:val="nil"/>
              <w:left w:val="single" w:sz="12" w:space="0" w:color="000000"/>
              <w:bottom w:val="nil"/>
              <w:right w:val="single" w:sz="5" w:space="0" w:color="000000"/>
            </w:tcBorders>
          </w:tcPr>
          <w:p w14:paraId="3282306B" w14:textId="77777777" w:rsidR="009E7CAC" w:rsidRDefault="00FA042E" w:rsidP="000B7ECB">
            <w:pPr>
              <w:pStyle w:val="TableParagraph"/>
              <w:spacing w:before="90"/>
              <w:ind w:left="92"/>
              <w:rPr>
                <w:rFonts w:ascii="Times New Roman" w:eastAsia="Times New Roman" w:hAnsi="Times New Roman" w:cs="Times New Roman"/>
                <w:sz w:val="20"/>
                <w:szCs w:val="20"/>
              </w:rPr>
            </w:pPr>
            <w:r>
              <w:rPr>
                <w:rFonts w:ascii="Times New Roman"/>
                <w:spacing w:val="-1"/>
                <w:sz w:val="20"/>
              </w:rPr>
              <w:t>Professional</w:t>
            </w:r>
            <w:r>
              <w:rPr>
                <w:rFonts w:ascii="Times New Roman"/>
                <w:spacing w:val="-14"/>
                <w:sz w:val="20"/>
              </w:rPr>
              <w:t xml:space="preserve"> </w:t>
            </w:r>
            <w:r>
              <w:rPr>
                <w:rFonts w:ascii="Times New Roman"/>
                <w:sz w:val="20"/>
              </w:rPr>
              <w:t>Fees</w:t>
            </w:r>
          </w:p>
        </w:tc>
        <w:tc>
          <w:tcPr>
            <w:tcW w:w="1577" w:type="dxa"/>
            <w:tcBorders>
              <w:top w:val="nil"/>
              <w:left w:val="single" w:sz="5" w:space="0" w:color="000000"/>
              <w:bottom w:val="nil"/>
              <w:right w:val="single" w:sz="5" w:space="0" w:color="000000"/>
            </w:tcBorders>
          </w:tcPr>
          <w:p w14:paraId="4788382F" w14:textId="77777777" w:rsidR="009E7CAC" w:rsidRDefault="00FA042E" w:rsidP="004F2B94">
            <w:pPr>
              <w:pStyle w:val="TableParagraph"/>
              <w:spacing w:before="90"/>
              <w:ind w:left="46" w:right="90"/>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5" w:space="0" w:color="000000"/>
            </w:tcBorders>
          </w:tcPr>
          <w:p w14:paraId="4FE04F92" w14:textId="77777777" w:rsidR="009E7CAC" w:rsidRDefault="00FA042E" w:rsidP="004F2B94">
            <w:pPr>
              <w:pStyle w:val="TableParagraph"/>
              <w:spacing w:before="90"/>
              <w:ind w:left="46" w:right="90"/>
              <w:jc w:val="center"/>
              <w:rPr>
                <w:rFonts w:ascii="Times New Roman" w:eastAsia="Times New Roman" w:hAnsi="Times New Roman" w:cs="Times New Roman"/>
                <w:sz w:val="20"/>
                <w:szCs w:val="20"/>
              </w:rPr>
            </w:pPr>
            <w:r>
              <w:rPr>
                <w:rFonts w:ascii="Times New Roman"/>
                <w:spacing w:val="-1"/>
                <w:sz w:val="20"/>
              </w:rPr>
              <w:t>*80%</w:t>
            </w:r>
          </w:p>
        </w:tc>
        <w:tc>
          <w:tcPr>
            <w:tcW w:w="1304" w:type="dxa"/>
            <w:tcBorders>
              <w:top w:val="nil"/>
              <w:left w:val="single" w:sz="5" w:space="0" w:color="000000"/>
              <w:bottom w:val="nil"/>
              <w:right w:val="single" w:sz="12" w:space="0" w:color="000000"/>
            </w:tcBorders>
          </w:tcPr>
          <w:p w14:paraId="6B596E7A" w14:textId="77777777" w:rsidR="009E7CAC" w:rsidRDefault="00FA042E" w:rsidP="004F2B94">
            <w:pPr>
              <w:pStyle w:val="TableParagraph"/>
              <w:spacing w:before="90"/>
              <w:ind w:left="46" w:right="90"/>
              <w:jc w:val="center"/>
              <w:rPr>
                <w:rFonts w:ascii="Times New Roman" w:eastAsia="Times New Roman" w:hAnsi="Times New Roman" w:cs="Times New Roman"/>
                <w:sz w:val="20"/>
                <w:szCs w:val="20"/>
              </w:rPr>
            </w:pPr>
            <w:r>
              <w:rPr>
                <w:rFonts w:ascii="Times New Roman"/>
                <w:spacing w:val="-1"/>
                <w:sz w:val="20"/>
              </w:rPr>
              <w:t>*60%</w:t>
            </w:r>
          </w:p>
        </w:tc>
      </w:tr>
      <w:tr w:rsidR="009E7CAC" w14:paraId="752F16F8" w14:textId="77777777" w:rsidTr="0049293C">
        <w:trPr>
          <w:trHeight w:hRule="exact" w:val="430"/>
        </w:trPr>
        <w:tc>
          <w:tcPr>
            <w:tcW w:w="5041" w:type="dxa"/>
            <w:tcBorders>
              <w:top w:val="nil"/>
              <w:left w:val="single" w:sz="12" w:space="0" w:color="000000"/>
              <w:bottom w:val="nil"/>
              <w:right w:val="single" w:sz="5" w:space="0" w:color="000000"/>
            </w:tcBorders>
          </w:tcPr>
          <w:p w14:paraId="773D3ECE" w14:textId="77777777" w:rsidR="009E7CAC" w:rsidRDefault="00FA042E" w:rsidP="000B7ECB">
            <w:pPr>
              <w:pStyle w:val="TableParagraph"/>
              <w:spacing w:before="88"/>
              <w:ind w:left="92"/>
              <w:rPr>
                <w:rFonts w:ascii="Times New Roman" w:eastAsia="Times New Roman" w:hAnsi="Times New Roman" w:cs="Times New Roman"/>
                <w:sz w:val="20"/>
                <w:szCs w:val="20"/>
              </w:rPr>
            </w:pPr>
            <w:r>
              <w:rPr>
                <w:rFonts w:ascii="Times New Roman"/>
                <w:sz w:val="20"/>
              </w:rPr>
              <w:t>Partial,</w:t>
            </w:r>
            <w:r>
              <w:rPr>
                <w:rFonts w:ascii="Times New Roman"/>
                <w:spacing w:val="-6"/>
                <w:sz w:val="20"/>
              </w:rPr>
              <w:t xml:space="preserve"> </w:t>
            </w:r>
            <w:r>
              <w:rPr>
                <w:rFonts w:ascii="Times New Roman"/>
                <w:sz w:val="20"/>
              </w:rPr>
              <w:t>IOP</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ECT</w:t>
            </w:r>
            <w:r>
              <w:rPr>
                <w:rFonts w:ascii="Times New Roman"/>
                <w:spacing w:val="-5"/>
                <w:sz w:val="20"/>
              </w:rPr>
              <w:t xml:space="preserve"> </w:t>
            </w:r>
            <w:r>
              <w:rPr>
                <w:rFonts w:ascii="Times New Roman"/>
                <w:sz w:val="20"/>
              </w:rPr>
              <w:t>(By</w:t>
            </w:r>
            <w:r>
              <w:rPr>
                <w:rFonts w:ascii="Times New Roman"/>
                <w:spacing w:val="-9"/>
                <w:sz w:val="20"/>
              </w:rPr>
              <w:t xml:space="preserve"> </w:t>
            </w:r>
            <w:r>
              <w:rPr>
                <w:rFonts w:ascii="Times New Roman"/>
                <w:sz w:val="20"/>
              </w:rPr>
              <w:t>Exception</w:t>
            </w:r>
            <w:r>
              <w:rPr>
                <w:rFonts w:ascii="Times New Roman"/>
                <w:spacing w:val="-6"/>
                <w:sz w:val="20"/>
              </w:rPr>
              <w:t xml:space="preserve"> </w:t>
            </w:r>
            <w:r>
              <w:rPr>
                <w:rFonts w:ascii="Times New Roman"/>
                <w:spacing w:val="-1"/>
                <w:sz w:val="20"/>
              </w:rPr>
              <w:t>Only)</w:t>
            </w:r>
          </w:p>
        </w:tc>
        <w:tc>
          <w:tcPr>
            <w:tcW w:w="1577" w:type="dxa"/>
            <w:tcBorders>
              <w:top w:val="nil"/>
              <w:left w:val="single" w:sz="5" w:space="0" w:color="000000"/>
              <w:bottom w:val="nil"/>
              <w:right w:val="single" w:sz="5" w:space="0" w:color="000000"/>
            </w:tcBorders>
          </w:tcPr>
          <w:p w14:paraId="039F6A5D" w14:textId="77777777" w:rsidR="009E7CAC" w:rsidRDefault="00FA042E" w:rsidP="004F2B94">
            <w:pPr>
              <w:pStyle w:val="TableParagraph"/>
              <w:spacing w:before="88"/>
              <w:ind w:left="46" w:right="9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5" w:space="0" w:color="000000"/>
            </w:tcBorders>
          </w:tcPr>
          <w:p w14:paraId="15C01946" w14:textId="77777777" w:rsidR="009E7CAC" w:rsidRDefault="00FA042E" w:rsidP="004F2B94">
            <w:pPr>
              <w:pStyle w:val="TableParagraph"/>
              <w:spacing w:before="88"/>
              <w:ind w:left="46" w:right="90"/>
              <w:jc w:val="center"/>
              <w:rPr>
                <w:rFonts w:ascii="Times New Roman" w:eastAsia="Times New Roman" w:hAnsi="Times New Roman" w:cs="Times New Roman"/>
                <w:sz w:val="20"/>
                <w:szCs w:val="20"/>
              </w:rPr>
            </w:pPr>
            <w:r>
              <w:rPr>
                <w:rFonts w:ascii="Times New Roman"/>
                <w:spacing w:val="-1"/>
                <w:sz w:val="20"/>
              </w:rPr>
              <w:t>*80%</w:t>
            </w:r>
          </w:p>
        </w:tc>
        <w:tc>
          <w:tcPr>
            <w:tcW w:w="1304" w:type="dxa"/>
            <w:tcBorders>
              <w:top w:val="nil"/>
              <w:left w:val="single" w:sz="5" w:space="0" w:color="000000"/>
              <w:bottom w:val="nil"/>
              <w:right w:val="single" w:sz="12" w:space="0" w:color="000000"/>
            </w:tcBorders>
          </w:tcPr>
          <w:p w14:paraId="059661B5" w14:textId="77777777" w:rsidR="009E7CAC" w:rsidRDefault="00FA042E" w:rsidP="004F2B94">
            <w:pPr>
              <w:pStyle w:val="TableParagraph"/>
              <w:spacing w:before="88"/>
              <w:ind w:left="46" w:right="90"/>
              <w:jc w:val="center"/>
              <w:rPr>
                <w:rFonts w:ascii="Times New Roman" w:eastAsia="Times New Roman" w:hAnsi="Times New Roman" w:cs="Times New Roman"/>
                <w:sz w:val="20"/>
                <w:szCs w:val="20"/>
              </w:rPr>
            </w:pPr>
            <w:r>
              <w:rPr>
                <w:rFonts w:ascii="Times New Roman"/>
                <w:spacing w:val="-1"/>
                <w:sz w:val="20"/>
              </w:rPr>
              <w:t>*60%</w:t>
            </w:r>
          </w:p>
        </w:tc>
      </w:tr>
      <w:tr w:rsidR="009E7CAC" w14:paraId="60E6D534" w14:textId="77777777" w:rsidTr="0049293C">
        <w:trPr>
          <w:trHeight w:hRule="exact" w:val="428"/>
        </w:trPr>
        <w:tc>
          <w:tcPr>
            <w:tcW w:w="5041" w:type="dxa"/>
            <w:tcBorders>
              <w:top w:val="nil"/>
              <w:left w:val="single" w:sz="12" w:space="0" w:color="000000"/>
              <w:bottom w:val="nil"/>
              <w:right w:val="single" w:sz="5" w:space="0" w:color="000000"/>
            </w:tcBorders>
          </w:tcPr>
          <w:p w14:paraId="2A912D78" w14:textId="77777777" w:rsidR="009E7CAC" w:rsidRDefault="00FA042E" w:rsidP="000B7ECB">
            <w:pPr>
              <w:pStyle w:val="TableParagraph"/>
              <w:spacing w:before="88"/>
              <w:ind w:left="92"/>
              <w:rPr>
                <w:rFonts w:ascii="Times New Roman" w:eastAsia="Times New Roman" w:hAnsi="Times New Roman" w:cs="Times New Roman"/>
                <w:sz w:val="20"/>
                <w:szCs w:val="20"/>
              </w:rPr>
            </w:pPr>
            <w:r>
              <w:rPr>
                <w:rFonts w:ascii="Times New Roman"/>
                <w:sz w:val="20"/>
              </w:rPr>
              <w:t>Emergency</w:t>
            </w:r>
            <w:r>
              <w:rPr>
                <w:rFonts w:ascii="Times New Roman"/>
                <w:spacing w:val="-20"/>
                <w:sz w:val="20"/>
              </w:rPr>
              <w:t xml:space="preserve"> </w:t>
            </w:r>
            <w:r>
              <w:rPr>
                <w:rFonts w:ascii="Times New Roman"/>
                <w:sz w:val="20"/>
              </w:rPr>
              <w:t>Department/Crisis</w:t>
            </w:r>
            <w:r>
              <w:rPr>
                <w:rFonts w:ascii="Times New Roman"/>
                <w:spacing w:val="-16"/>
                <w:sz w:val="20"/>
              </w:rPr>
              <w:t xml:space="preserve"> </w:t>
            </w:r>
            <w:r>
              <w:rPr>
                <w:rFonts w:ascii="Times New Roman"/>
                <w:spacing w:val="-1"/>
                <w:sz w:val="20"/>
              </w:rPr>
              <w:t>Evaluation</w:t>
            </w:r>
          </w:p>
        </w:tc>
        <w:tc>
          <w:tcPr>
            <w:tcW w:w="1577" w:type="dxa"/>
            <w:tcBorders>
              <w:top w:val="nil"/>
              <w:left w:val="single" w:sz="5" w:space="0" w:color="000000"/>
              <w:bottom w:val="nil"/>
              <w:right w:val="single" w:sz="5" w:space="0" w:color="000000"/>
            </w:tcBorders>
          </w:tcPr>
          <w:p w14:paraId="1E8A145C" w14:textId="77777777" w:rsidR="009E7CAC" w:rsidRDefault="00FA042E" w:rsidP="004F2B94">
            <w:pPr>
              <w:pStyle w:val="TableParagraph"/>
              <w:spacing w:before="88"/>
              <w:ind w:left="46" w:right="90"/>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5" w:space="0" w:color="000000"/>
            </w:tcBorders>
          </w:tcPr>
          <w:p w14:paraId="323BD701" w14:textId="77777777" w:rsidR="009E7CAC" w:rsidRDefault="00FA042E" w:rsidP="004F2B94">
            <w:pPr>
              <w:pStyle w:val="TableParagraph"/>
              <w:spacing w:before="88"/>
              <w:ind w:left="46" w:right="90"/>
              <w:jc w:val="center"/>
              <w:rPr>
                <w:rFonts w:ascii="Times New Roman" w:eastAsia="Times New Roman" w:hAnsi="Times New Roman" w:cs="Times New Roman"/>
                <w:sz w:val="20"/>
                <w:szCs w:val="20"/>
              </w:rPr>
            </w:pPr>
            <w:r>
              <w:rPr>
                <w:rFonts w:ascii="Times New Roman"/>
                <w:spacing w:val="-1"/>
                <w:sz w:val="20"/>
              </w:rPr>
              <w:t>*80%</w:t>
            </w:r>
          </w:p>
        </w:tc>
        <w:tc>
          <w:tcPr>
            <w:tcW w:w="1304" w:type="dxa"/>
            <w:tcBorders>
              <w:top w:val="nil"/>
              <w:left w:val="single" w:sz="5" w:space="0" w:color="000000"/>
              <w:bottom w:val="nil"/>
              <w:right w:val="single" w:sz="12" w:space="0" w:color="000000"/>
            </w:tcBorders>
          </w:tcPr>
          <w:p w14:paraId="3CB40313" w14:textId="77777777" w:rsidR="009E7CAC" w:rsidRDefault="00FA042E" w:rsidP="004F2B94">
            <w:pPr>
              <w:pStyle w:val="TableParagraph"/>
              <w:spacing w:before="88"/>
              <w:ind w:left="46" w:right="90"/>
              <w:jc w:val="center"/>
              <w:rPr>
                <w:rFonts w:ascii="Times New Roman" w:eastAsia="Times New Roman" w:hAnsi="Times New Roman" w:cs="Times New Roman"/>
                <w:sz w:val="20"/>
                <w:szCs w:val="20"/>
              </w:rPr>
            </w:pPr>
            <w:r>
              <w:rPr>
                <w:rFonts w:ascii="Times New Roman"/>
                <w:spacing w:val="-1"/>
                <w:sz w:val="20"/>
              </w:rPr>
              <w:t>*80%</w:t>
            </w:r>
          </w:p>
        </w:tc>
      </w:tr>
      <w:tr w:rsidR="009E7CAC" w14:paraId="5BAA5D52" w14:textId="77777777" w:rsidTr="0049293C">
        <w:trPr>
          <w:trHeight w:hRule="exact" w:val="618"/>
        </w:trPr>
        <w:tc>
          <w:tcPr>
            <w:tcW w:w="5041" w:type="dxa"/>
            <w:tcBorders>
              <w:top w:val="nil"/>
              <w:left w:val="single" w:sz="12" w:space="0" w:color="000000"/>
              <w:bottom w:val="single" w:sz="12" w:space="0" w:color="000000"/>
              <w:right w:val="single" w:sz="5" w:space="0" w:color="000000"/>
            </w:tcBorders>
          </w:tcPr>
          <w:p w14:paraId="128E1BE9" w14:textId="77777777" w:rsidR="009E7CAC" w:rsidRDefault="00FA042E" w:rsidP="000B7ECB">
            <w:pPr>
              <w:pStyle w:val="TableParagraph"/>
              <w:spacing w:before="87"/>
              <w:ind w:left="92"/>
              <w:rPr>
                <w:rFonts w:ascii="Times New Roman" w:eastAsia="Times New Roman" w:hAnsi="Times New Roman" w:cs="Times New Roman"/>
                <w:sz w:val="20"/>
                <w:szCs w:val="20"/>
              </w:rPr>
            </w:pPr>
            <w:r>
              <w:rPr>
                <w:rFonts w:ascii="Times New Roman"/>
                <w:spacing w:val="-1"/>
                <w:sz w:val="20"/>
              </w:rPr>
              <w:t>Psychological</w:t>
            </w:r>
            <w:r>
              <w:rPr>
                <w:rFonts w:ascii="Times New Roman"/>
                <w:spacing w:val="-19"/>
                <w:sz w:val="20"/>
              </w:rPr>
              <w:t xml:space="preserve"> </w:t>
            </w:r>
            <w:r>
              <w:rPr>
                <w:rFonts w:ascii="Times New Roman"/>
                <w:sz w:val="20"/>
              </w:rPr>
              <w:t>Testing</w:t>
            </w:r>
          </w:p>
        </w:tc>
        <w:tc>
          <w:tcPr>
            <w:tcW w:w="1577" w:type="dxa"/>
            <w:tcBorders>
              <w:top w:val="nil"/>
              <w:left w:val="single" w:sz="5" w:space="0" w:color="000000"/>
              <w:bottom w:val="single" w:sz="12" w:space="0" w:color="000000"/>
              <w:right w:val="single" w:sz="5" w:space="0" w:color="000000"/>
            </w:tcBorders>
          </w:tcPr>
          <w:p w14:paraId="70D18253" w14:textId="77777777" w:rsidR="009E7CAC" w:rsidRDefault="00FA042E" w:rsidP="004F2B94">
            <w:pPr>
              <w:pStyle w:val="TableParagraph"/>
              <w:spacing w:before="90"/>
              <w:ind w:left="46" w:right="9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single" w:sz="12" w:space="0" w:color="000000"/>
              <w:right w:val="single" w:sz="5" w:space="0" w:color="000000"/>
            </w:tcBorders>
          </w:tcPr>
          <w:p w14:paraId="30818B56" w14:textId="77777777" w:rsidR="009E7CAC" w:rsidRDefault="00FA042E" w:rsidP="004F2B94">
            <w:pPr>
              <w:pStyle w:val="TableParagraph"/>
              <w:spacing w:before="87"/>
              <w:ind w:left="46" w:right="90"/>
              <w:jc w:val="center"/>
              <w:rPr>
                <w:rFonts w:ascii="Times New Roman" w:eastAsia="Times New Roman" w:hAnsi="Times New Roman" w:cs="Times New Roman"/>
                <w:sz w:val="20"/>
                <w:szCs w:val="20"/>
              </w:rPr>
            </w:pPr>
            <w:r>
              <w:rPr>
                <w:rFonts w:ascii="Times New Roman"/>
                <w:spacing w:val="1"/>
                <w:sz w:val="20"/>
              </w:rPr>
              <w:t>100%</w:t>
            </w:r>
          </w:p>
          <w:p w14:paraId="74CB2C58" w14:textId="77777777" w:rsidR="009E7CAC" w:rsidRDefault="00FA042E" w:rsidP="004F2B94">
            <w:pPr>
              <w:pStyle w:val="TableParagraph"/>
              <w:spacing w:before="1"/>
              <w:ind w:left="46" w:right="90"/>
              <w:jc w:val="center"/>
              <w:rPr>
                <w:rFonts w:ascii="Times New Roman" w:eastAsia="Times New Roman" w:hAnsi="Times New Roman" w:cs="Times New Roman"/>
                <w:sz w:val="16"/>
                <w:szCs w:val="16"/>
              </w:rPr>
            </w:pPr>
            <w:r>
              <w:rPr>
                <w:rFonts w:ascii="Times New Roman"/>
                <w:spacing w:val="-1"/>
                <w:sz w:val="16"/>
              </w:rPr>
              <w:t>(after $20 copay)</w:t>
            </w:r>
          </w:p>
        </w:tc>
        <w:tc>
          <w:tcPr>
            <w:tcW w:w="1304" w:type="dxa"/>
            <w:tcBorders>
              <w:top w:val="nil"/>
              <w:left w:val="single" w:sz="5" w:space="0" w:color="000000"/>
              <w:bottom w:val="single" w:sz="12" w:space="0" w:color="000000"/>
              <w:right w:val="single" w:sz="12" w:space="0" w:color="000000"/>
            </w:tcBorders>
          </w:tcPr>
          <w:p w14:paraId="31711E76" w14:textId="77777777" w:rsidR="009E7CAC" w:rsidRDefault="00FA042E" w:rsidP="004F2B94">
            <w:pPr>
              <w:pStyle w:val="TableParagraph"/>
              <w:spacing w:before="90"/>
              <w:ind w:left="46" w:right="90"/>
              <w:jc w:val="center"/>
              <w:rPr>
                <w:rFonts w:ascii="Times New Roman" w:eastAsia="Times New Roman" w:hAnsi="Times New Roman" w:cs="Times New Roman"/>
                <w:sz w:val="20"/>
                <w:szCs w:val="20"/>
              </w:rPr>
            </w:pPr>
            <w:r>
              <w:rPr>
                <w:rFonts w:ascii="Times New Roman"/>
                <w:spacing w:val="-1"/>
                <w:sz w:val="20"/>
              </w:rPr>
              <w:t>*60%</w:t>
            </w:r>
          </w:p>
        </w:tc>
      </w:tr>
    </w:tbl>
    <w:p w14:paraId="31CB056E" w14:textId="77777777" w:rsidR="009E7CAC" w:rsidRDefault="009E7CAC" w:rsidP="000B7ECB">
      <w:pPr>
        <w:spacing w:before="1"/>
        <w:rPr>
          <w:rFonts w:ascii="Times New Roman" w:eastAsia="Times New Roman" w:hAnsi="Times New Roman" w:cs="Times New Roman"/>
          <w:sz w:val="12"/>
          <w:szCs w:val="12"/>
        </w:rPr>
      </w:pPr>
    </w:p>
    <w:p w14:paraId="549C235A" w14:textId="77777777" w:rsidR="009E7CAC" w:rsidRDefault="00FA042E" w:rsidP="000B7ECB">
      <w:pPr>
        <w:pStyle w:val="Heading5"/>
        <w:tabs>
          <w:tab w:val="left" w:pos="820"/>
        </w:tabs>
        <w:spacing w:before="73"/>
        <w:rPr>
          <w:b w:val="0"/>
          <w:bCs w:val="0"/>
        </w:rPr>
      </w:pPr>
      <w:r>
        <w:rPr>
          <w:w w:val="95"/>
        </w:rPr>
        <w:t>*</w:t>
      </w:r>
      <w:r>
        <w:rPr>
          <w:w w:val="95"/>
        </w:rPr>
        <w:tab/>
      </w:r>
      <w:r>
        <w:t>After</w:t>
      </w:r>
      <w:r>
        <w:rPr>
          <w:spacing w:val="-14"/>
        </w:rPr>
        <w:t xml:space="preserve"> </w:t>
      </w:r>
      <w:r>
        <w:rPr>
          <w:spacing w:val="-1"/>
        </w:rPr>
        <w:t>Deductible</w:t>
      </w:r>
    </w:p>
    <w:p w14:paraId="7ACABC46" w14:textId="1737CD71" w:rsidR="009E7CAC" w:rsidRDefault="009E7CAC" w:rsidP="000B7ECB">
      <w:pPr>
        <w:rPr>
          <w:rFonts w:ascii="Times New Roman" w:eastAsia="Times New Roman" w:hAnsi="Times New Roman" w:cs="Times New Roman"/>
          <w:sz w:val="20"/>
          <w:szCs w:val="20"/>
        </w:rPr>
      </w:pPr>
    </w:p>
    <w:p w14:paraId="4EA5C416" w14:textId="77777777" w:rsidR="009E7CAC" w:rsidRDefault="009E7CAC" w:rsidP="000B7ECB">
      <w:pPr>
        <w:spacing w:before="11"/>
        <w:rPr>
          <w:rFonts w:ascii="Times New Roman" w:eastAsia="Times New Roman" w:hAnsi="Times New Roman" w:cs="Times New Roman"/>
          <w:sz w:val="19"/>
          <w:szCs w:val="19"/>
        </w:rPr>
      </w:pPr>
    </w:p>
    <w:p w14:paraId="4860672B" w14:textId="77777777" w:rsidR="009E7CAC" w:rsidRDefault="00FA042E" w:rsidP="000B7ECB">
      <w:pPr>
        <w:ind w:left="100"/>
        <w:rPr>
          <w:rFonts w:ascii="Times New Roman" w:eastAsia="Times New Roman" w:hAnsi="Times New Roman" w:cs="Times New Roman"/>
          <w:sz w:val="20"/>
          <w:szCs w:val="20"/>
        </w:rPr>
      </w:pPr>
      <w:r>
        <w:rPr>
          <w:rFonts w:ascii="Times New Roman"/>
          <w:spacing w:val="-1"/>
          <w:sz w:val="20"/>
        </w:rPr>
        <w:t>Refer</w:t>
      </w:r>
      <w:r>
        <w:rPr>
          <w:rFonts w:ascii="Times New Roman"/>
          <w:spacing w:val="-5"/>
          <w:sz w:val="20"/>
        </w:rPr>
        <w:t xml:space="preserve"> </w:t>
      </w:r>
      <w:r>
        <w:rPr>
          <w:rFonts w:ascii="Times New Roman"/>
          <w:sz w:val="20"/>
        </w:rPr>
        <w:t>to</w:t>
      </w:r>
      <w:r>
        <w:rPr>
          <w:rFonts w:ascii="Times New Roman"/>
          <w:spacing w:val="-5"/>
          <w:sz w:val="20"/>
        </w:rPr>
        <w:t xml:space="preserve"> </w:t>
      </w:r>
      <w:r>
        <w:rPr>
          <w:rFonts w:ascii="Times New Roman"/>
          <w:i/>
          <w:sz w:val="20"/>
        </w:rPr>
        <w:t>Health</w:t>
      </w:r>
      <w:r>
        <w:rPr>
          <w:rFonts w:ascii="Times New Roman"/>
          <w:i/>
          <w:spacing w:val="-5"/>
          <w:sz w:val="20"/>
        </w:rPr>
        <w:t xml:space="preserve"> </w:t>
      </w:r>
      <w:r>
        <w:rPr>
          <w:rFonts w:ascii="Times New Roman"/>
          <w:i/>
          <w:sz w:val="20"/>
        </w:rPr>
        <w:t>Benefits</w:t>
      </w:r>
      <w:r>
        <w:rPr>
          <w:rFonts w:ascii="Times New Roman"/>
          <w:i/>
          <w:spacing w:val="-6"/>
          <w:sz w:val="20"/>
        </w:rPr>
        <w:t xml:space="preserve"> </w:t>
      </w:r>
      <w:r>
        <w:rPr>
          <w:rFonts w:ascii="Times New Roman"/>
          <w:spacing w:val="-1"/>
          <w:sz w:val="20"/>
        </w:rPr>
        <w:t>for</w:t>
      </w:r>
      <w:r>
        <w:rPr>
          <w:rFonts w:ascii="Times New Roman"/>
          <w:spacing w:val="-5"/>
          <w:sz w:val="20"/>
        </w:rPr>
        <w:t xml:space="preserve"> </w:t>
      </w:r>
      <w:r>
        <w:rPr>
          <w:rFonts w:ascii="Times New Roman"/>
          <w:sz w:val="20"/>
        </w:rPr>
        <w:t>complete</w:t>
      </w:r>
      <w:r>
        <w:rPr>
          <w:rFonts w:ascii="Times New Roman"/>
          <w:spacing w:val="-6"/>
          <w:sz w:val="20"/>
        </w:rPr>
        <w:t xml:space="preserve"> </w:t>
      </w:r>
      <w:r>
        <w:rPr>
          <w:rFonts w:ascii="Times New Roman"/>
          <w:sz w:val="20"/>
        </w:rPr>
        <w:t>details.</w:t>
      </w:r>
    </w:p>
    <w:p w14:paraId="3562BB08" w14:textId="77777777" w:rsidR="009E7CAC" w:rsidRDefault="009E7CAC" w:rsidP="000B7ECB">
      <w:pPr>
        <w:rPr>
          <w:rFonts w:ascii="Times New Roman" w:eastAsia="Times New Roman" w:hAnsi="Times New Roman" w:cs="Times New Roman"/>
          <w:sz w:val="20"/>
          <w:szCs w:val="20"/>
        </w:rPr>
        <w:sectPr w:rsidR="009E7CAC">
          <w:pgSz w:w="12240" w:h="15840"/>
          <w:pgMar w:top="1400" w:right="1200" w:bottom="940" w:left="1340" w:header="0" w:footer="749" w:gutter="0"/>
          <w:cols w:space="720"/>
        </w:sectPr>
      </w:pPr>
    </w:p>
    <w:p w14:paraId="27ADF6A7" w14:textId="1BB1CAF8" w:rsidR="009E7CAC" w:rsidRDefault="009E7CAC" w:rsidP="000B7ECB">
      <w:pPr>
        <w:spacing w:before="4"/>
        <w:rPr>
          <w:rFonts w:ascii="Times New Roman" w:eastAsia="Times New Roman" w:hAnsi="Times New Roman" w:cs="Times New Roman"/>
          <w:sz w:val="7"/>
          <w:szCs w:val="7"/>
        </w:rPr>
      </w:pPr>
    </w:p>
    <w:p w14:paraId="57DC28DA" w14:textId="77777777" w:rsidR="009E7CAC" w:rsidRDefault="00FA042E" w:rsidP="000B7ECB">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5E8BC86" wp14:editId="0C953281">
                <wp:extent cx="5982970" cy="375285"/>
                <wp:effectExtent l="9525" t="9525" r="8255" b="5715"/>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75285"/>
                          <a:chOff x="0" y="0"/>
                          <a:chExt cx="9422" cy="591"/>
                        </a:xfrm>
                      </wpg:grpSpPr>
                      <wpg:grpSp>
                        <wpg:cNvPr id="96" name="Group 117"/>
                        <wpg:cNvGrpSpPr>
                          <a:grpSpLocks/>
                        </wpg:cNvGrpSpPr>
                        <wpg:grpSpPr bwMode="auto">
                          <a:xfrm>
                            <a:off x="9271" y="61"/>
                            <a:ext cx="96" cy="469"/>
                            <a:chOff x="9271" y="61"/>
                            <a:chExt cx="96" cy="469"/>
                          </a:xfrm>
                        </wpg:grpSpPr>
                        <wps:wsp>
                          <wps:cNvPr id="97" name="Freeform 118"/>
                          <wps:cNvSpPr>
                            <a:spLocks/>
                          </wps:cNvSpPr>
                          <wps:spPr bwMode="auto">
                            <a:xfrm>
                              <a:off x="9271" y="61"/>
                              <a:ext cx="96" cy="469"/>
                            </a:xfrm>
                            <a:custGeom>
                              <a:avLst/>
                              <a:gdLst>
                                <a:gd name="T0" fmla="+- 0 9271 9271"/>
                                <a:gd name="T1" fmla="*/ T0 w 96"/>
                                <a:gd name="T2" fmla="+- 0 529 61"/>
                                <a:gd name="T3" fmla="*/ 529 h 469"/>
                                <a:gd name="T4" fmla="+- 0 9367 9271"/>
                                <a:gd name="T5" fmla="*/ T4 w 96"/>
                                <a:gd name="T6" fmla="+- 0 529 61"/>
                                <a:gd name="T7" fmla="*/ 529 h 469"/>
                                <a:gd name="T8" fmla="+- 0 9367 9271"/>
                                <a:gd name="T9" fmla="*/ T8 w 96"/>
                                <a:gd name="T10" fmla="+- 0 61 61"/>
                                <a:gd name="T11" fmla="*/ 61 h 469"/>
                                <a:gd name="T12" fmla="+- 0 9271 9271"/>
                                <a:gd name="T13" fmla="*/ T12 w 96"/>
                                <a:gd name="T14" fmla="+- 0 61 61"/>
                                <a:gd name="T15" fmla="*/ 61 h 469"/>
                                <a:gd name="T16" fmla="+- 0 9271 9271"/>
                                <a:gd name="T17" fmla="*/ T16 w 96"/>
                                <a:gd name="T18" fmla="+- 0 529 61"/>
                                <a:gd name="T19" fmla="*/ 529 h 469"/>
                              </a:gdLst>
                              <a:ahLst/>
                              <a:cxnLst>
                                <a:cxn ang="0">
                                  <a:pos x="T1" y="T3"/>
                                </a:cxn>
                                <a:cxn ang="0">
                                  <a:pos x="T5" y="T7"/>
                                </a:cxn>
                                <a:cxn ang="0">
                                  <a:pos x="T9" y="T11"/>
                                </a:cxn>
                                <a:cxn ang="0">
                                  <a:pos x="T13" y="T15"/>
                                </a:cxn>
                                <a:cxn ang="0">
                                  <a:pos x="T17" y="T19"/>
                                </a:cxn>
                              </a:cxnLst>
                              <a:rect l="0" t="0" r="r" b="b"/>
                              <a:pathLst>
                                <a:path w="96" h="469">
                                  <a:moveTo>
                                    <a:pt x="0" y="468"/>
                                  </a:moveTo>
                                  <a:lnTo>
                                    <a:pt x="96" y="468"/>
                                  </a:lnTo>
                                  <a:lnTo>
                                    <a:pt x="96" y="0"/>
                                  </a:lnTo>
                                  <a:lnTo>
                                    <a:pt x="0" y="0"/>
                                  </a:lnTo>
                                  <a:lnTo>
                                    <a:pt x="0" y="4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115"/>
                        <wpg:cNvGrpSpPr>
                          <a:grpSpLocks/>
                        </wpg:cNvGrpSpPr>
                        <wpg:grpSpPr bwMode="auto">
                          <a:xfrm>
                            <a:off x="51" y="61"/>
                            <a:ext cx="99" cy="469"/>
                            <a:chOff x="51" y="61"/>
                            <a:chExt cx="99" cy="469"/>
                          </a:xfrm>
                        </wpg:grpSpPr>
                        <wps:wsp>
                          <wps:cNvPr id="99" name="Freeform 116"/>
                          <wps:cNvSpPr>
                            <a:spLocks/>
                          </wps:cNvSpPr>
                          <wps:spPr bwMode="auto">
                            <a:xfrm>
                              <a:off x="51" y="61"/>
                              <a:ext cx="99" cy="469"/>
                            </a:xfrm>
                            <a:custGeom>
                              <a:avLst/>
                              <a:gdLst>
                                <a:gd name="T0" fmla="+- 0 51 51"/>
                                <a:gd name="T1" fmla="*/ T0 w 99"/>
                                <a:gd name="T2" fmla="+- 0 529 61"/>
                                <a:gd name="T3" fmla="*/ 529 h 469"/>
                                <a:gd name="T4" fmla="+- 0 150 51"/>
                                <a:gd name="T5" fmla="*/ T4 w 99"/>
                                <a:gd name="T6" fmla="+- 0 529 61"/>
                                <a:gd name="T7" fmla="*/ 529 h 469"/>
                                <a:gd name="T8" fmla="+- 0 150 51"/>
                                <a:gd name="T9" fmla="*/ T8 w 99"/>
                                <a:gd name="T10" fmla="+- 0 61 61"/>
                                <a:gd name="T11" fmla="*/ 61 h 469"/>
                                <a:gd name="T12" fmla="+- 0 51 51"/>
                                <a:gd name="T13" fmla="*/ T12 w 99"/>
                                <a:gd name="T14" fmla="+- 0 61 61"/>
                                <a:gd name="T15" fmla="*/ 61 h 469"/>
                                <a:gd name="T16" fmla="+- 0 51 51"/>
                                <a:gd name="T17" fmla="*/ T16 w 99"/>
                                <a:gd name="T18" fmla="+- 0 529 61"/>
                                <a:gd name="T19" fmla="*/ 529 h 469"/>
                              </a:gdLst>
                              <a:ahLst/>
                              <a:cxnLst>
                                <a:cxn ang="0">
                                  <a:pos x="T1" y="T3"/>
                                </a:cxn>
                                <a:cxn ang="0">
                                  <a:pos x="T5" y="T7"/>
                                </a:cxn>
                                <a:cxn ang="0">
                                  <a:pos x="T9" y="T11"/>
                                </a:cxn>
                                <a:cxn ang="0">
                                  <a:pos x="T13" y="T15"/>
                                </a:cxn>
                                <a:cxn ang="0">
                                  <a:pos x="T17" y="T19"/>
                                </a:cxn>
                              </a:cxnLst>
                              <a:rect l="0" t="0" r="r" b="b"/>
                              <a:pathLst>
                                <a:path w="99" h="469">
                                  <a:moveTo>
                                    <a:pt x="0" y="468"/>
                                  </a:moveTo>
                                  <a:lnTo>
                                    <a:pt x="99" y="468"/>
                                  </a:lnTo>
                                  <a:lnTo>
                                    <a:pt x="99" y="0"/>
                                  </a:lnTo>
                                  <a:lnTo>
                                    <a:pt x="0" y="0"/>
                                  </a:lnTo>
                                  <a:lnTo>
                                    <a:pt x="0" y="4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13"/>
                        <wpg:cNvGrpSpPr>
                          <a:grpSpLocks/>
                        </wpg:cNvGrpSpPr>
                        <wpg:grpSpPr bwMode="auto">
                          <a:xfrm>
                            <a:off x="150" y="61"/>
                            <a:ext cx="9122" cy="469"/>
                            <a:chOff x="150" y="61"/>
                            <a:chExt cx="9122" cy="469"/>
                          </a:xfrm>
                        </wpg:grpSpPr>
                        <wps:wsp>
                          <wps:cNvPr id="101" name="Freeform 114"/>
                          <wps:cNvSpPr>
                            <a:spLocks/>
                          </wps:cNvSpPr>
                          <wps:spPr bwMode="auto">
                            <a:xfrm>
                              <a:off x="150" y="61"/>
                              <a:ext cx="9122" cy="469"/>
                            </a:xfrm>
                            <a:custGeom>
                              <a:avLst/>
                              <a:gdLst>
                                <a:gd name="T0" fmla="+- 0 150 150"/>
                                <a:gd name="T1" fmla="*/ T0 w 9122"/>
                                <a:gd name="T2" fmla="+- 0 529 61"/>
                                <a:gd name="T3" fmla="*/ 529 h 469"/>
                                <a:gd name="T4" fmla="+- 0 9271 150"/>
                                <a:gd name="T5" fmla="*/ T4 w 9122"/>
                                <a:gd name="T6" fmla="+- 0 529 61"/>
                                <a:gd name="T7" fmla="*/ 529 h 469"/>
                                <a:gd name="T8" fmla="+- 0 9271 150"/>
                                <a:gd name="T9" fmla="*/ T8 w 9122"/>
                                <a:gd name="T10" fmla="+- 0 61 61"/>
                                <a:gd name="T11" fmla="*/ 61 h 469"/>
                                <a:gd name="T12" fmla="+- 0 150 150"/>
                                <a:gd name="T13" fmla="*/ T12 w 9122"/>
                                <a:gd name="T14" fmla="+- 0 61 61"/>
                                <a:gd name="T15" fmla="*/ 61 h 469"/>
                                <a:gd name="T16" fmla="+- 0 150 150"/>
                                <a:gd name="T17" fmla="*/ T16 w 9122"/>
                                <a:gd name="T18" fmla="+- 0 529 61"/>
                                <a:gd name="T19" fmla="*/ 529 h 469"/>
                              </a:gdLst>
                              <a:ahLst/>
                              <a:cxnLst>
                                <a:cxn ang="0">
                                  <a:pos x="T1" y="T3"/>
                                </a:cxn>
                                <a:cxn ang="0">
                                  <a:pos x="T5" y="T7"/>
                                </a:cxn>
                                <a:cxn ang="0">
                                  <a:pos x="T9" y="T11"/>
                                </a:cxn>
                                <a:cxn ang="0">
                                  <a:pos x="T13" y="T15"/>
                                </a:cxn>
                                <a:cxn ang="0">
                                  <a:pos x="T17" y="T19"/>
                                </a:cxn>
                              </a:cxnLst>
                              <a:rect l="0" t="0" r="r" b="b"/>
                              <a:pathLst>
                                <a:path w="9122" h="469">
                                  <a:moveTo>
                                    <a:pt x="0" y="468"/>
                                  </a:moveTo>
                                  <a:lnTo>
                                    <a:pt x="9121" y="468"/>
                                  </a:lnTo>
                                  <a:lnTo>
                                    <a:pt x="9121" y="0"/>
                                  </a:lnTo>
                                  <a:lnTo>
                                    <a:pt x="0" y="0"/>
                                  </a:lnTo>
                                  <a:lnTo>
                                    <a:pt x="0" y="4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11"/>
                        <wpg:cNvGrpSpPr>
                          <a:grpSpLocks/>
                        </wpg:cNvGrpSpPr>
                        <wpg:grpSpPr bwMode="auto">
                          <a:xfrm>
                            <a:off x="8" y="23"/>
                            <a:ext cx="9405" cy="2"/>
                            <a:chOff x="8" y="23"/>
                            <a:chExt cx="9405" cy="2"/>
                          </a:xfrm>
                        </wpg:grpSpPr>
                        <wps:wsp>
                          <wps:cNvPr id="103" name="Freeform 112"/>
                          <wps:cNvSpPr>
                            <a:spLocks/>
                          </wps:cNvSpPr>
                          <wps:spPr bwMode="auto">
                            <a:xfrm>
                              <a:off x="8" y="23"/>
                              <a:ext cx="9405" cy="2"/>
                            </a:xfrm>
                            <a:custGeom>
                              <a:avLst/>
                              <a:gdLst>
                                <a:gd name="T0" fmla="+- 0 8 8"/>
                                <a:gd name="T1" fmla="*/ T0 w 9405"/>
                                <a:gd name="T2" fmla="+- 0 9413 8"/>
                                <a:gd name="T3" fmla="*/ T2 w 9405"/>
                              </a:gdLst>
                              <a:ahLst/>
                              <a:cxnLst>
                                <a:cxn ang="0">
                                  <a:pos x="T1" y="0"/>
                                </a:cxn>
                                <a:cxn ang="0">
                                  <a:pos x="T3" y="0"/>
                                </a:cxn>
                              </a:cxnLst>
                              <a:rect l="0" t="0" r="r" b="b"/>
                              <a:pathLst>
                                <a:path w="9405">
                                  <a:moveTo>
                                    <a:pt x="0" y="0"/>
                                  </a:moveTo>
                                  <a:lnTo>
                                    <a:pt x="9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9"/>
                        <wpg:cNvGrpSpPr>
                          <a:grpSpLocks/>
                        </wpg:cNvGrpSpPr>
                        <wpg:grpSpPr bwMode="auto">
                          <a:xfrm>
                            <a:off x="37" y="53"/>
                            <a:ext cx="9348" cy="2"/>
                            <a:chOff x="37" y="53"/>
                            <a:chExt cx="9348" cy="2"/>
                          </a:xfrm>
                        </wpg:grpSpPr>
                        <wps:wsp>
                          <wps:cNvPr id="105" name="Freeform 110"/>
                          <wps:cNvSpPr>
                            <a:spLocks/>
                          </wps:cNvSpPr>
                          <wps:spPr bwMode="auto">
                            <a:xfrm>
                              <a:off x="37" y="53"/>
                              <a:ext cx="9348" cy="2"/>
                            </a:xfrm>
                            <a:custGeom>
                              <a:avLst/>
                              <a:gdLst>
                                <a:gd name="T0" fmla="+- 0 37 37"/>
                                <a:gd name="T1" fmla="*/ T0 w 9348"/>
                                <a:gd name="T2" fmla="+- 0 9384 37"/>
                                <a:gd name="T3" fmla="*/ T2 w 9348"/>
                              </a:gdLst>
                              <a:ahLst/>
                              <a:cxnLst>
                                <a:cxn ang="0">
                                  <a:pos x="T1" y="0"/>
                                </a:cxn>
                                <a:cxn ang="0">
                                  <a:pos x="T3" y="0"/>
                                </a:cxn>
                              </a:cxnLst>
                              <a:rect l="0" t="0" r="r" b="b"/>
                              <a:pathLst>
                                <a:path w="9348">
                                  <a:moveTo>
                                    <a:pt x="0" y="0"/>
                                  </a:moveTo>
                                  <a:lnTo>
                                    <a:pt x="934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7"/>
                        <wpg:cNvGrpSpPr>
                          <a:grpSpLocks/>
                        </wpg:cNvGrpSpPr>
                        <wpg:grpSpPr bwMode="auto">
                          <a:xfrm>
                            <a:off x="51" y="60"/>
                            <a:ext cx="9319" cy="2"/>
                            <a:chOff x="51" y="60"/>
                            <a:chExt cx="9319" cy="2"/>
                          </a:xfrm>
                        </wpg:grpSpPr>
                        <wps:wsp>
                          <wps:cNvPr id="107" name="Freeform 108"/>
                          <wps:cNvSpPr>
                            <a:spLocks/>
                          </wps:cNvSpPr>
                          <wps:spPr bwMode="auto">
                            <a:xfrm>
                              <a:off x="51" y="60"/>
                              <a:ext cx="9319" cy="2"/>
                            </a:xfrm>
                            <a:custGeom>
                              <a:avLst/>
                              <a:gdLst>
                                <a:gd name="T0" fmla="+- 0 51 51"/>
                                <a:gd name="T1" fmla="*/ T0 w 9319"/>
                                <a:gd name="T2" fmla="+- 0 9370 51"/>
                                <a:gd name="T3" fmla="*/ T2 w 9319"/>
                              </a:gdLst>
                              <a:ahLst/>
                              <a:cxnLst>
                                <a:cxn ang="0">
                                  <a:pos x="T1" y="0"/>
                                </a:cxn>
                                <a:cxn ang="0">
                                  <a:pos x="T3" y="0"/>
                                </a:cxn>
                              </a:cxnLst>
                              <a:rect l="0" t="0" r="r" b="b"/>
                              <a:pathLst>
                                <a:path w="9319">
                                  <a:moveTo>
                                    <a:pt x="0" y="0"/>
                                  </a:moveTo>
                                  <a:lnTo>
                                    <a:pt x="9319" y="0"/>
                                  </a:lnTo>
                                </a:path>
                              </a:pathLst>
                            </a:custGeom>
                            <a:noFill/>
                            <a:ln w="2794">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5"/>
                        <wpg:cNvGrpSpPr>
                          <a:grpSpLocks/>
                        </wpg:cNvGrpSpPr>
                        <wpg:grpSpPr bwMode="auto">
                          <a:xfrm>
                            <a:off x="44" y="61"/>
                            <a:ext cx="2" cy="471"/>
                            <a:chOff x="44" y="61"/>
                            <a:chExt cx="2" cy="471"/>
                          </a:xfrm>
                        </wpg:grpSpPr>
                        <wps:wsp>
                          <wps:cNvPr id="109" name="Freeform 106"/>
                          <wps:cNvSpPr>
                            <a:spLocks/>
                          </wps:cNvSpPr>
                          <wps:spPr bwMode="auto">
                            <a:xfrm>
                              <a:off x="44" y="61"/>
                              <a:ext cx="2" cy="471"/>
                            </a:xfrm>
                            <a:custGeom>
                              <a:avLst/>
                              <a:gdLst>
                                <a:gd name="T0" fmla="+- 0 61 61"/>
                                <a:gd name="T1" fmla="*/ 61 h 471"/>
                                <a:gd name="T2" fmla="+- 0 532 61"/>
                                <a:gd name="T3" fmla="*/ 532 h 471"/>
                              </a:gdLst>
                              <a:ahLst/>
                              <a:cxnLst>
                                <a:cxn ang="0">
                                  <a:pos x="0" y="T1"/>
                                </a:cxn>
                                <a:cxn ang="0">
                                  <a:pos x="0" y="T3"/>
                                </a:cxn>
                              </a:cxnLst>
                              <a:rect l="0" t="0" r="r" b="b"/>
                              <a:pathLst>
                                <a:path h="471">
                                  <a:moveTo>
                                    <a:pt x="0" y="0"/>
                                  </a:moveTo>
                                  <a:lnTo>
                                    <a:pt x="0" y="47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15" y="8"/>
                            <a:ext cx="2" cy="574"/>
                            <a:chOff x="15" y="8"/>
                            <a:chExt cx="2" cy="574"/>
                          </a:xfrm>
                        </wpg:grpSpPr>
                        <wps:wsp>
                          <wps:cNvPr id="111" name="Freeform 104"/>
                          <wps:cNvSpPr>
                            <a:spLocks/>
                          </wps:cNvSpPr>
                          <wps:spPr bwMode="auto">
                            <a:xfrm>
                              <a:off x="15" y="8"/>
                              <a:ext cx="2" cy="574"/>
                            </a:xfrm>
                            <a:custGeom>
                              <a:avLst/>
                              <a:gdLst>
                                <a:gd name="T0" fmla="+- 0 8 8"/>
                                <a:gd name="T1" fmla="*/ 8 h 574"/>
                                <a:gd name="T2" fmla="+- 0 582 8"/>
                                <a:gd name="T3" fmla="*/ 582 h 574"/>
                              </a:gdLst>
                              <a:ahLst/>
                              <a:cxnLst>
                                <a:cxn ang="0">
                                  <a:pos x="0" y="T1"/>
                                </a:cxn>
                                <a:cxn ang="0">
                                  <a:pos x="0" y="T3"/>
                                </a:cxn>
                              </a:cxnLst>
                              <a:rect l="0" t="0" r="r" b="b"/>
                              <a:pathLst>
                                <a:path h="574">
                                  <a:moveTo>
                                    <a:pt x="0" y="0"/>
                                  </a:moveTo>
                                  <a:lnTo>
                                    <a:pt x="0" y="5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1"/>
                        <wpg:cNvGrpSpPr>
                          <a:grpSpLocks/>
                        </wpg:cNvGrpSpPr>
                        <wpg:grpSpPr bwMode="auto">
                          <a:xfrm>
                            <a:off x="8" y="568"/>
                            <a:ext cx="9405" cy="2"/>
                            <a:chOff x="8" y="568"/>
                            <a:chExt cx="9405" cy="2"/>
                          </a:xfrm>
                        </wpg:grpSpPr>
                        <wps:wsp>
                          <wps:cNvPr id="113" name="Freeform 102"/>
                          <wps:cNvSpPr>
                            <a:spLocks/>
                          </wps:cNvSpPr>
                          <wps:spPr bwMode="auto">
                            <a:xfrm>
                              <a:off x="8" y="568"/>
                              <a:ext cx="9405" cy="2"/>
                            </a:xfrm>
                            <a:custGeom>
                              <a:avLst/>
                              <a:gdLst>
                                <a:gd name="T0" fmla="+- 0 8 8"/>
                                <a:gd name="T1" fmla="*/ T0 w 9405"/>
                                <a:gd name="T2" fmla="+- 0 9413 8"/>
                                <a:gd name="T3" fmla="*/ T2 w 9405"/>
                              </a:gdLst>
                              <a:ahLst/>
                              <a:cxnLst>
                                <a:cxn ang="0">
                                  <a:pos x="T1" y="0"/>
                                </a:cxn>
                                <a:cxn ang="0">
                                  <a:pos x="T3" y="0"/>
                                </a:cxn>
                              </a:cxnLst>
                              <a:rect l="0" t="0" r="r" b="b"/>
                              <a:pathLst>
                                <a:path w="9405">
                                  <a:moveTo>
                                    <a:pt x="0" y="0"/>
                                  </a:moveTo>
                                  <a:lnTo>
                                    <a:pt x="9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9"/>
                        <wpg:cNvGrpSpPr>
                          <a:grpSpLocks/>
                        </wpg:cNvGrpSpPr>
                        <wpg:grpSpPr bwMode="auto">
                          <a:xfrm>
                            <a:off x="37" y="539"/>
                            <a:ext cx="9348" cy="2"/>
                            <a:chOff x="37" y="539"/>
                            <a:chExt cx="9348" cy="2"/>
                          </a:xfrm>
                        </wpg:grpSpPr>
                        <wps:wsp>
                          <wps:cNvPr id="115" name="Freeform 100"/>
                          <wps:cNvSpPr>
                            <a:spLocks/>
                          </wps:cNvSpPr>
                          <wps:spPr bwMode="auto">
                            <a:xfrm>
                              <a:off x="37" y="539"/>
                              <a:ext cx="9348" cy="2"/>
                            </a:xfrm>
                            <a:custGeom>
                              <a:avLst/>
                              <a:gdLst>
                                <a:gd name="T0" fmla="+- 0 37 37"/>
                                <a:gd name="T1" fmla="*/ T0 w 9348"/>
                                <a:gd name="T2" fmla="+- 0 9384 37"/>
                                <a:gd name="T3" fmla="*/ T2 w 9348"/>
                              </a:gdLst>
                              <a:ahLst/>
                              <a:cxnLst>
                                <a:cxn ang="0">
                                  <a:pos x="T1" y="0"/>
                                </a:cxn>
                                <a:cxn ang="0">
                                  <a:pos x="T3" y="0"/>
                                </a:cxn>
                              </a:cxnLst>
                              <a:rect l="0" t="0" r="r" b="b"/>
                              <a:pathLst>
                                <a:path w="9348">
                                  <a:moveTo>
                                    <a:pt x="0" y="0"/>
                                  </a:moveTo>
                                  <a:lnTo>
                                    <a:pt x="93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9406" y="8"/>
                            <a:ext cx="2" cy="574"/>
                            <a:chOff x="9406" y="8"/>
                            <a:chExt cx="2" cy="574"/>
                          </a:xfrm>
                        </wpg:grpSpPr>
                        <wps:wsp>
                          <wps:cNvPr id="117" name="Freeform 98"/>
                          <wps:cNvSpPr>
                            <a:spLocks/>
                          </wps:cNvSpPr>
                          <wps:spPr bwMode="auto">
                            <a:xfrm>
                              <a:off x="9406" y="8"/>
                              <a:ext cx="2" cy="574"/>
                            </a:xfrm>
                            <a:custGeom>
                              <a:avLst/>
                              <a:gdLst>
                                <a:gd name="T0" fmla="+- 0 8 8"/>
                                <a:gd name="T1" fmla="*/ 8 h 574"/>
                                <a:gd name="T2" fmla="+- 0 582 8"/>
                                <a:gd name="T3" fmla="*/ 582 h 574"/>
                              </a:gdLst>
                              <a:ahLst/>
                              <a:cxnLst>
                                <a:cxn ang="0">
                                  <a:pos x="0" y="T1"/>
                                </a:cxn>
                                <a:cxn ang="0">
                                  <a:pos x="0" y="T3"/>
                                </a:cxn>
                              </a:cxnLst>
                              <a:rect l="0" t="0" r="r" b="b"/>
                              <a:pathLst>
                                <a:path h="574">
                                  <a:moveTo>
                                    <a:pt x="0" y="0"/>
                                  </a:moveTo>
                                  <a:lnTo>
                                    <a:pt x="0" y="5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4"/>
                        <wpg:cNvGrpSpPr>
                          <a:grpSpLocks/>
                        </wpg:cNvGrpSpPr>
                        <wpg:grpSpPr bwMode="auto">
                          <a:xfrm>
                            <a:off x="9377" y="61"/>
                            <a:ext cx="2" cy="471"/>
                            <a:chOff x="9377" y="61"/>
                            <a:chExt cx="2" cy="471"/>
                          </a:xfrm>
                        </wpg:grpSpPr>
                        <wps:wsp>
                          <wps:cNvPr id="119" name="Freeform 96"/>
                          <wps:cNvSpPr>
                            <a:spLocks/>
                          </wps:cNvSpPr>
                          <wps:spPr bwMode="auto">
                            <a:xfrm>
                              <a:off x="9377" y="61"/>
                              <a:ext cx="2" cy="471"/>
                            </a:xfrm>
                            <a:custGeom>
                              <a:avLst/>
                              <a:gdLst>
                                <a:gd name="T0" fmla="+- 0 61 61"/>
                                <a:gd name="T1" fmla="*/ 61 h 471"/>
                                <a:gd name="T2" fmla="+- 0 532 61"/>
                                <a:gd name="T3" fmla="*/ 532 h 471"/>
                              </a:gdLst>
                              <a:ahLst/>
                              <a:cxnLst>
                                <a:cxn ang="0">
                                  <a:pos x="0" y="T1"/>
                                </a:cxn>
                                <a:cxn ang="0">
                                  <a:pos x="0" y="T3"/>
                                </a:cxn>
                              </a:cxnLst>
                              <a:rect l="0" t="0" r="r" b="b"/>
                              <a:pathLst>
                                <a:path h="471">
                                  <a:moveTo>
                                    <a:pt x="0" y="0"/>
                                  </a:moveTo>
                                  <a:lnTo>
                                    <a:pt x="0" y="47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95"/>
                          <wps:cNvSpPr txBox="1">
                            <a:spLocks noChangeArrowheads="1"/>
                          </wps:cNvSpPr>
                          <wps:spPr bwMode="auto">
                            <a:xfrm>
                              <a:off x="30" y="38"/>
                              <a:ext cx="9361"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5A5DF" w14:textId="77777777" w:rsidR="004F2B94" w:rsidRDefault="004F2B94">
                                <w:pPr>
                                  <w:spacing w:before="141"/>
                                  <w:ind w:right="1"/>
                                  <w:jc w:val="center"/>
                                  <w:rPr>
                                    <w:rFonts w:ascii="Times New Roman" w:eastAsia="Times New Roman" w:hAnsi="Times New Roman" w:cs="Times New Roman"/>
                                    <w:sz w:val="20"/>
                                    <w:szCs w:val="20"/>
                                  </w:rPr>
                                </w:pPr>
                                <w:r>
                                  <w:rPr>
                                    <w:rFonts w:ascii="Times New Roman"/>
                                    <w:b/>
                                    <w:spacing w:val="-1"/>
                                    <w:sz w:val="20"/>
                                  </w:rPr>
                                  <w:t>Horizon Healthcare Services</w:t>
                                </w:r>
                                <w:r>
                                  <w:rPr>
                                    <w:rFonts w:ascii="Times New Roman"/>
                                    <w:b/>
                                    <w:spacing w:val="-9"/>
                                    <w:sz w:val="20"/>
                                  </w:rPr>
                                  <w:t xml:space="preserve"> </w:t>
                                </w:r>
                                <w:r>
                                  <w:rPr>
                                    <w:rFonts w:ascii="Times New Roman"/>
                                    <w:b/>
                                    <w:sz w:val="20"/>
                                  </w:rPr>
                                  <w:t>Consumer</w:t>
                                </w:r>
                                <w:r>
                                  <w:rPr>
                                    <w:rFonts w:ascii="Times New Roman"/>
                                    <w:b/>
                                    <w:spacing w:val="-7"/>
                                    <w:sz w:val="20"/>
                                  </w:rPr>
                                  <w:t xml:space="preserve"> </w:t>
                                </w:r>
                                <w:r>
                                  <w:rPr>
                                    <w:rFonts w:ascii="Times New Roman"/>
                                    <w:b/>
                                    <w:sz w:val="20"/>
                                  </w:rPr>
                                  <w:t>Plan</w:t>
                                </w:r>
                                <w:r>
                                  <w:rPr>
                                    <w:rFonts w:ascii="Times New Roman"/>
                                    <w:b/>
                                    <w:spacing w:val="-8"/>
                                    <w:sz w:val="20"/>
                                  </w:rPr>
                                  <w:t xml:space="preserve"> </w:t>
                                </w:r>
                                <w:r>
                                  <w:rPr>
                                    <w:rFonts w:ascii="Times New Roman"/>
                                    <w:b/>
                                    <w:sz w:val="20"/>
                                  </w:rPr>
                                  <w:t>Health</w:t>
                                </w:r>
                                <w:r>
                                  <w:rPr>
                                    <w:rFonts w:ascii="Times New Roman"/>
                                    <w:b/>
                                    <w:spacing w:val="-8"/>
                                    <w:sz w:val="20"/>
                                  </w:rPr>
                                  <w:t xml:space="preserve"> </w:t>
                                </w:r>
                                <w:r>
                                  <w:rPr>
                                    <w:rFonts w:ascii="Times New Roman"/>
                                    <w:b/>
                                    <w:sz w:val="20"/>
                                  </w:rPr>
                                  <w:t>Benefits</w:t>
                                </w:r>
                              </w:p>
                            </w:txbxContent>
                          </wps:txbx>
                          <wps:bodyPr rot="0" vert="horz" wrap="square" lIns="0" tIns="0" rIns="0" bIns="0" anchor="t" anchorCtr="0" upright="1">
                            <a:noAutofit/>
                          </wps:bodyPr>
                        </wps:wsp>
                      </wpg:grpSp>
                    </wpg:wgp>
                  </a:graphicData>
                </a:graphic>
              </wp:inline>
            </w:drawing>
          </mc:Choice>
          <mc:Fallback>
            <w:pict>
              <v:group w14:anchorId="45E8BC86" id="Group 93" o:spid="_x0000_s1052" style="width:471.1pt;height:29.55pt;mso-position-horizontal-relative:char;mso-position-vertical-relative:line" coordsize="94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">
                <v:group id="Group 117" o:spid="_x0000_s1053" style="position:absolute;left:9271;top:61;width:96;height:469" coordorigin="9271,61" coordsize="9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18" o:spid="_x0000_s1054" style="position:absolute;left:9271;top:61;width:96;height:469;visibility:visible;mso-wrap-style:square;v-text-anchor:top" coordsize="9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" path="m,468r96,l96,,,,,468xe" fillcolor="#e4e4e4" stroked="f">
                    <v:path arrowok="t" o:connecttype="custom" o:connectlocs="0,529;96,529;96,61;0,61;0,529" o:connectangles="0,0,0,0,0"/>
                  </v:shape>
                </v:group>
                <v:group id="Group 115" o:spid="_x0000_s1055" style="position:absolute;left:51;top:61;width:99;height:469" coordorigin="51,61" coordsize="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16" o:spid="_x0000_s1056" style="position:absolute;left:51;top:61;width:99;height:469;visibility:visible;mso-wrap-style:square;v-text-anchor:top" coordsize="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" path="m,468r99,l99,,,,,468xe" fillcolor="#e4e4e4" stroked="f">
                    <v:path arrowok="t" o:connecttype="custom" o:connectlocs="0,529;99,529;99,61;0,61;0,529" o:connectangles="0,0,0,0,0"/>
                  </v:shape>
                </v:group>
                <v:group id="Group 113" o:spid="_x0000_s1057" style="position:absolute;left:150;top:61;width:9122;height:469" coordorigin="150,61" coordsize="912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4" o:spid="_x0000_s1058" style="position:absolute;left:150;top:61;width:9122;height:469;visibility:visible;mso-wrap-style:square;v-text-anchor:top" coordsize="912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" path="m,468r9121,l9121,,,,,468xe" fillcolor="#e4e4e4" stroked="f">
                    <v:path arrowok="t" o:connecttype="custom" o:connectlocs="0,529;9121,529;9121,61;0,61;0,529" o:connectangles="0,0,0,0,0"/>
                  </v:shape>
                </v:group>
                <v:group id="Group 111" o:spid="_x0000_s1059" style="position:absolute;left:8;top:23;width:9405;height:2" coordorigin="8,23"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2" o:spid="_x0000_s1060" style="position:absolute;left:8;top:23;width:9405;height:2;visibility:visible;mso-wrap-style:square;v-text-anchor:top"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" path="m,l9405,e" filled="f" strokeweight=".82pt">
                    <v:path arrowok="t" o:connecttype="custom" o:connectlocs="0,0;9405,0" o:connectangles="0,0"/>
                  </v:shape>
                </v:group>
                <v:group id="Group 109" o:spid="_x0000_s1061" style="position:absolute;left:37;top:53;width:9348;height:2" coordorigin="37,53"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62" style="position:absolute;left:37;top:53;width:9348;height:2;visibility:visible;mso-wrap-style:square;v-text-anchor:top"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" path="m,l9347,e" filled="f" strokeweight=".94pt">
                    <v:path arrowok="t" o:connecttype="custom" o:connectlocs="0,0;9347,0" o:connectangles="0,0"/>
                  </v:shape>
                </v:group>
                <v:group id="Group 107" o:spid="_x0000_s1063" style="position:absolute;left:51;top:60;width:9319;height:2" coordorigin="51,60"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8" o:spid="_x0000_s1064" style="position:absolute;left:51;top:60;width:9319;height: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" path="m,l9319,e" filled="f" strokecolor="#e4e4e4" strokeweight=".22pt">
                    <v:path arrowok="t" o:connecttype="custom" o:connectlocs="0,0;9319,0" o:connectangles="0,0"/>
                  </v:shape>
                </v:group>
                <v:group id="Group 105" o:spid="_x0000_s1065" style="position:absolute;left:44;top:61;width:2;height:471" coordorigin="44,61"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6" o:spid="_x0000_s1066" style="position:absolute;left:44;top:61;width:2;height:471;visibility:visible;mso-wrap-style:square;v-text-anchor:top"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" path="m,l,471e" filled="f" strokeweight=".82pt">
                    <v:path arrowok="t" o:connecttype="custom" o:connectlocs="0,61;0,532" o:connectangles="0,0"/>
                  </v:shape>
                </v:group>
                <v:group id="Group 103" o:spid="_x0000_s1067" style="position:absolute;left:15;top:8;width:2;height:574" coordorigin="15,8"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4" o:spid="_x0000_s1068" style="position:absolute;left:15;top:8;width:2;height:5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" path="m,l,574e" filled="f" strokeweight=".82pt">
                    <v:path arrowok="t" o:connecttype="custom" o:connectlocs="0,8;0,582" o:connectangles="0,0"/>
                  </v:shape>
                </v:group>
                <v:group id="Group 101" o:spid="_x0000_s1069" style="position:absolute;left:8;top:568;width:9405;height:2" coordorigin="8,568"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2" o:spid="_x0000_s1070" style="position:absolute;left:8;top:568;width:9405;height:2;visibility:visible;mso-wrap-style:square;v-text-anchor:top"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" path="m,l9405,e" filled="f" strokeweight=".82pt">
                    <v:path arrowok="t" o:connecttype="custom" o:connectlocs="0,0;9405,0" o:connectangles="0,0"/>
                  </v:shape>
                </v:group>
                <v:group id="Group 99" o:spid="_x0000_s1071" style="position:absolute;left:37;top:539;width:9348;height:2" coordorigin="37,539"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0" o:spid="_x0000_s1072" style="position:absolute;left:37;top:539;width:9348;height:2;visibility:visible;mso-wrap-style:square;v-text-anchor:top"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" path="m,l9347,e" filled="f" strokeweight=".82pt">
                    <v:path arrowok="t" o:connecttype="custom" o:connectlocs="0,0;9347,0" o:connectangles="0,0"/>
                  </v:shape>
                </v:group>
                <v:group id="Group 97" o:spid="_x0000_s1073" style="position:absolute;left:9406;top:8;width:2;height:574" coordorigin="9406,8"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74" style="position:absolute;left:9406;top:8;width:2;height:5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" path="m,l,574e" filled="f" strokeweight=".82pt">
                    <v:path arrowok="t" o:connecttype="custom" o:connectlocs="0,8;0,582" o:connectangles="0,0"/>
                  </v:shape>
                </v:group>
                <v:group id="Group 94" o:spid="_x0000_s1075" style="position:absolute;left:9377;top:61;width:2;height:471" coordorigin="9377,61"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6" o:spid="_x0000_s1076" style="position:absolute;left:9377;top:61;width:2;height:471;visibility:visible;mso-wrap-style:square;v-text-anchor:top"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" path="m,l,471e" filled="f" strokeweight=".82pt">
                    <v:path arrowok="t" o:connecttype="custom" o:connectlocs="0,61;0,532" o:connectangles="0,0"/>
                  </v:shape>
                  <v:shape id="Text Box 95" o:spid="_x0000_s1077" type="#_x0000_t202" style="position:absolute;left:30;top:38;width:9361;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665A5DF" w14:textId="77777777" w:rsidR="004F2B94" w:rsidRDefault="004F2B94">
                          <w:pPr>
                            <w:spacing w:before="141"/>
                            <w:ind w:right="1"/>
                            <w:jc w:val="center"/>
                            <w:rPr>
                              <w:rFonts w:ascii="Times New Roman" w:eastAsia="Times New Roman" w:hAnsi="Times New Roman" w:cs="Times New Roman"/>
                              <w:sz w:val="20"/>
                              <w:szCs w:val="20"/>
                            </w:rPr>
                          </w:pPr>
                          <w:r>
                            <w:rPr>
                              <w:rFonts w:ascii="Times New Roman"/>
                              <w:b/>
                              <w:spacing w:val="-1"/>
                              <w:sz w:val="20"/>
                            </w:rPr>
                            <w:t>Horizon Healthcare Services</w:t>
                          </w:r>
                          <w:r>
                            <w:rPr>
                              <w:rFonts w:ascii="Times New Roman"/>
                              <w:b/>
                              <w:spacing w:val="-9"/>
                              <w:sz w:val="20"/>
                            </w:rPr>
                            <w:t xml:space="preserve"> </w:t>
                          </w:r>
                          <w:r>
                            <w:rPr>
                              <w:rFonts w:ascii="Times New Roman"/>
                              <w:b/>
                              <w:sz w:val="20"/>
                            </w:rPr>
                            <w:t>Consumer</w:t>
                          </w:r>
                          <w:r>
                            <w:rPr>
                              <w:rFonts w:ascii="Times New Roman"/>
                              <w:b/>
                              <w:spacing w:val="-7"/>
                              <w:sz w:val="20"/>
                            </w:rPr>
                            <w:t xml:space="preserve"> </w:t>
                          </w:r>
                          <w:r>
                            <w:rPr>
                              <w:rFonts w:ascii="Times New Roman"/>
                              <w:b/>
                              <w:sz w:val="20"/>
                            </w:rPr>
                            <w:t>Plan</w:t>
                          </w:r>
                          <w:r>
                            <w:rPr>
                              <w:rFonts w:ascii="Times New Roman"/>
                              <w:b/>
                              <w:spacing w:val="-8"/>
                              <w:sz w:val="20"/>
                            </w:rPr>
                            <w:t xml:space="preserve"> </w:t>
                          </w:r>
                          <w:r>
                            <w:rPr>
                              <w:rFonts w:ascii="Times New Roman"/>
                              <w:b/>
                              <w:sz w:val="20"/>
                            </w:rPr>
                            <w:t>Health</w:t>
                          </w:r>
                          <w:r>
                            <w:rPr>
                              <w:rFonts w:ascii="Times New Roman"/>
                              <w:b/>
                              <w:spacing w:val="-8"/>
                              <w:sz w:val="20"/>
                            </w:rPr>
                            <w:t xml:space="preserve"> </w:t>
                          </w:r>
                          <w:r>
                            <w:rPr>
                              <w:rFonts w:ascii="Times New Roman"/>
                              <w:b/>
                              <w:sz w:val="20"/>
                            </w:rPr>
                            <w:t>Benefits</w:t>
                          </w:r>
                        </w:p>
                      </w:txbxContent>
                    </v:textbox>
                  </v:shape>
                </v:group>
                <w10:anchorlock/>
              </v:group>
            </w:pict>
          </mc:Fallback>
        </mc:AlternateContent>
      </w:r>
    </w:p>
    <w:p w14:paraId="1B68108C" w14:textId="77777777" w:rsidR="009E7CAC" w:rsidRDefault="009E7CAC" w:rsidP="000B7ECB">
      <w:pPr>
        <w:rPr>
          <w:rFonts w:ascii="Times New Roman" w:eastAsia="Times New Roman" w:hAnsi="Times New Roman" w:cs="Times New Roman"/>
          <w:sz w:val="20"/>
          <w:szCs w:val="20"/>
        </w:rPr>
      </w:pPr>
    </w:p>
    <w:p w14:paraId="024F798B" w14:textId="15A07E40" w:rsidR="009E7CAC" w:rsidRDefault="009E7CAC" w:rsidP="000B7ECB">
      <w:pPr>
        <w:rPr>
          <w:rFonts w:ascii="Times New Roman" w:eastAsia="Times New Roman" w:hAnsi="Times New Roman" w:cs="Times New Roman"/>
          <w:sz w:val="20"/>
          <w:szCs w:val="20"/>
        </w:rPr>
      </w:pPr>
    </w:p>
    <w:tbl>
      <w:tblPr>
        <w:tblW w:w="0" w:type="auto"/>
        <w:tblInd w:w="207" w:type="dxa"/>
        <w:tblLayout w:type="fixed"/>
        <w:tblCellMar>
          <w:left w:w="0" w:type="dxa"/>
          <w:right w:w="0" w:type="dxa"/>
        </w:tblCellMar>
        <w:tblLook w:val="01E0" w:firstRow="1" w:lastRow="1" w:firstColumn="1" w:lastColumn="1" w:noHBand="0" w:noVBand="0"/>
      </w:tblPr>
      <w:tblGrid>
        <w:gridCol w:w="4368"/>
        <w:gridCol w:w="1890"/>
        <w:gridCol w:w="1664"/>
        <w:gridCol w:w="1440"/>
      </w:tblGrid>
      <w:tr w:rsidR="00333490" w14:paraId="4264ED48" w14:textId="77777777" w:rsidTr="004F2B94">
        <w:trPr>
          <w:trHeight w:hRule="exact" w:val="2193"/>
        </w:trPr>
        <w:tc>
          <w:tcPr>
            <w:tcW w:w="4368" w:type="dxa"/>
            <w:tcBorders>
              <w:top w:val="single" w:sz="13" w:space="0" w:color="000000"/>
              <w:left w:val="single" w:sz="12" w:space="0" w:color="000000"/>
              <w:bottom w:val="nil"/>
              <w:right w:val="single" w:sz="5" w:space="0" w:color="000000"/>
            </w:tcBorders>
          </w:tcPr>
          <w:p w14:paraId="4EABDF2F" w14:textId="77777777" w:rsidR="00333490" w:rsidRDefault="00333490" w:rsidP="000B7ECB"/>
        </w:tc>
        <w:tc>
          <w:tcPr>
            <w:tcW w:w="1890" w:type="dxa"/>
            <w:tcBorders>
              <w:top w:val="single" w:sz="13" w:space="0" w:color="000000"/>
              <w:left w:val="single" w:sz="5" w:space="0" w:color="000000"/>
              <w:bottom w:val="single" w:sz="5" w:space="0" w:color="000000"/>
              <w:right w:val="single" w:sz="5" w:space="0" w:color="000000"/>
            </w:tcBorders>
          </w:tcPr>
          <w:p w14:paraId="329DF34E" w14:textId="77777777" w:rsidR="00333490" w:rsidRDefault="00333490" w:rsidP="004F2B94">
            <w:pPr>
              <w:pStyle w:val="TableParagraph"/>
              <w:spacing w:before="76"/>
              <w:ind w:left="90" w:right="90" w:hanging="2"/>
              <w:jc w:val="center"/>
              <w:rPr>
                <w:rFonts w:ascii="Times New Roman"/>
                <w:b/>
                <w:i/>
                <w:sz w:val="20"/>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p w14:paraId="708BBA05" w14:textId="77777777" w:rsidR="00333490" w:rsidRDefault="00333490" w:rsidP="004F2B94">
            <w:pPr>
              <w:pStyle w:val="TableParagraph"/>
              <w:ind w:left="90" w:right="90" w:firstLine="4"/>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p>
          <w:p w14:paraId="3B6C44FB" w14:textId="77777777" w:rsidR="00333490" w:rsidRDefault="00333490" w:rsidP="004F2B94">
            <w:pPr>
              <w:pStyle w:val="TableParagraph"/>
              <w:spacing w:before="76"/>
              <w:ind w:left="90" w:right="90" w:hanging="2"/>
              <w:jc w:val="center"/>
              <w:rPr>
                <w:rFonts w:ascii="Times New Roman" w:eastAsia="Times New Roman" w:hAnsi="Times New Roman" w:cs="Times New Roman"/>
                <w:sz w:val="20"/>
                <w:szCs w:val="20"/>
              </w:rPr>
            </w:pPr>
            <w:r>
              <w:rPr>
                <w:rFonts w:ascii="Times New Roman"/>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2"/>
                <w:sz w:val="16"/>
              </w:rPr>
              <w:t>customary</w:t>
            </w:r>
            <w:r>
              <w:rPr>
                <w:rFonts w:ascii="Times New Roman"/>
                <w:b/>
                <w:i/>
                <w:spacing w:val="29"/>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p>
        </w:tc>
        <w:tc>
          <w:tcPr>
            <w:tcW w:w="1664" w:type="dxa"/>
            <w:tcBorders>
              <w:top w:val="single" w:sz="13" w:space="0" w:color="000000"/>
              <w:left w:val="single" w:sz="5" w:space="0" w:color="000000"/>
              <w:bottom w:val="single" w:sz="5" w:space="0" w:color="000000"/>
              <w:right w:val="single" w:sz="5" w:space="0" w:color="000000"/>
            </w:tcBorders>
          </w:tcPr>
          <w:p w14:paraId="439F3211" w14:textId="77777777" w:rsidR="00333490" w:rsidRDefault="00333490" w:rsidP="004F2B94">
            <w:pPr>
              <w:pStyle w:val="TableParagraph"/>
              <w:spacing w:before="76"/>
              <w:ind w:left="90" w:right="90" w:hanging="39"/>
              <w:jc w:val="center"/>
              <w:rPr>
                <w:rFonts w:ascii="Times New Roman"/>
                <w:b/>
                <w:i/>
                <w:spacing w:val="-1"/>
                <w:w w:val="95"/>
                <w:sz w:val="20"/>
              </w:rPr>
            </w:pPr>
            <w:r>
              <w:rPr>
                <w:rFonts w:ascii="Times New Roman"/>
                <w:b/>
                <w:i/>
                <w:spacing w:val="-1"/>
                <w:w w:val="95"/>
                <w:sz w:val="20"/>
              </w:rPr>
              <w:t>Tier 2 Network PHC Provider</w:t>
            </w:r>
          </w:p>
          <w:p w14:paraId="4D508AB2" w14:textId="77777777" w:rsidR="00333490" w:rsidRDefault="00333490" w:rsidP="004F2B94">
            <w:pPr>
              <w:pStyle w:val="TableParagraph"/>
              <w:spacing w:before="76"/>
              <w:ind w:left="90" w:right="90" w:hanging="39"/>
              <w:jc w:val="center"/>
              <w:rPr>
                <w:rFonts w:ascii="Times New Roman" w:eastAsia="Times New Roman" w:hAnsi="Times New Roman" w:cs="Times New Roman"/>
                <w:sz w:val="20"/>
                <w:szCs w:val="20"/>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pacing w:val="-1"/>
                <w:sz w:val="16"/>
              </w:rPr>
              <w:t>of</w:t>
            </w:r>
            <w:r>
              <w:rPr>
                <w:rFonts w:ascii="Times New Roman"/>
                <w:spacing w:val="21"/>
                <w:sz w:val="16"/>
              </w:rPr>
              <w:t xml:space="preserve"> </w:t>
            </w:r>
            <w:r>
              <w:rPr>
                <w:rFonts w:ascii="Times New Roman"/>
                <w:b/>
                <w:i/>
                <w:spacing w:val="-1"/>
                <w:sz w:val="16"/>
              </w:rPr>
              <w:t>customary</w:t>
            </w:r>
            <w:r>
              <w:rPr>
                <w:rFonts w:ascii="Times New Roman"/>
                <w:b/>
                <w:i/>
                <w:spacing w:val="-2"/>
                <w:sz w:val="16"/>
              </w:rPr>
              <w:t xml:space="preserve"> </w:t>
            </w:r>
            <w:r>
              <w:rPr>
                <w:rFonts w:ascii="Times New Roman"/>
                <w:b/>
                <w:i/>
                <w:spacing w:val="-1"/>
                <w:sz w:val="16"/>
              </w:rPr>
              <w:t>and</w:t>
            </w:r>
            <w:r>
              <w:rPr>
                <w:rFonts w:ascii="Times New Roman"/>
                <w:b/>
                <w:i/>
                <w:spacing w:val="25"/>
                <w:sz w:val="16"/>
              </w:rPr>
              <w:t xml:space="preserve"> </w:t>
            </w:r>
            <w:r>
              <w:rPr>
                <w:rFonts w:ascii="Times New Roman"/>
                <w:b/>
                <w:i/>
                <w:spacing w:val="-7"/>
                <w:sz w:val="16"/>
              </w:rPr>
              <w:t>reasonable</w:t>
            </w:r>
            <w:r>
              <w:rPr>
                <w:rFonts w:ascii="Times New Roman"/>
                <w:b/>
                <w:i/>
                <w:spacing w:val="-13"/>
                <w:sz w:val="16"/>
              </w:rPr>
              <w:t xml:space="preserve"> </w:t>
            </w:r>
            <w:r>
              <w:rPr>
                <w:rFonts w:ascii="Times New Roman"/>
                <w:b/>
                <w:i/>
                <w:spacing w:val="-6"/>
                <w:sz w:val="16"/>
              </w:rPr>
              <w:t>amount</w:t>
            </w:r>
            <w:r>
              <w:rPr>
                <w:rFonts w:ascii="Times New Roman"/>
                <w:spacing w:val="-6"/>
                <w:sz w:val="16"/>
              </w:rPr>
              <w:t>)</w:t>
            </w:r>
          </w:p>
        </w:tc>
        <w:tc>
          <w:tcPr>
            <w:tcW w:w="1440" w:type="dxa"/>
            <w:tcBorders>
              <w:top w:val="single" w:sz="13" w:space="0" w:color="000000"/>
              <w:left w:val="single" w:sz="5" w:space="0" w:color="000000"/>
              <w:bottom w:val="single" w:sz="5" w:space="0" w:color="000000"/>
              <w:right w:val="single" w:sz="12" w:space="0" w:color="000000"/>
            </w:tcBorders>
          </w:tcPr>
          <w:p w14:paraId="25E5A44F" w14:textId="77777777" w:rsidR="00333490" w:rsidRDefault="00333490" w:rsidP="004F2B94">
            <w:pPr>
              <w:pStyle w:val="TableParagraph"/>
              <w:spacing w:before="76"/>
              <w:ind w:left="90" w:right="90" w:hanging="207"/>
              <w:jc w:val="center"/>
              <w:rPr>
                <w:rFonts w:ascii="Times New Roman"/>
                <w:b/>
                <w:i/>
                <w:w w:val="95"/>
                <w:sz w:val="20"/>
              </w:rPr>
            </w:pPr>
            <w:r>
              <w:rPr>
                <w:rFonts w:ascii="Times New Roman"/>
                <w:b/>
                <w:i/>
                <w:w w:val="95"/>
                <w:sz w:val="20"/>
              </w:rPr>
              <w:t>Tier 3 Non-Network Provider</w:t>
            </w:r>
          </w:p>
          <w:p w14:paraId="75DD35C6" w14:textId="77777777" w:rsidR="00333490" w:rsidRDefault="00333490" w:rsidP="004F2B94">
            <w:pPr>
              <w:pStyle w:val="TableParagraph"/>
              <w:spacing w:before="76"/>
              <w:ind w:left="90" w:right="90" w:hanging="207"/>
              <w:jc w:val="center"/>
              <w:rPr>
                <w:rFonts w:ascii="Times New Roman" w:eastAsia="Times New Roman" w:hAnsi="Times New Roman" w:cs="Times New Roman"/>
                <w:sz w:val="20"/>
                <w:szCs w:val="20"/>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customary</w:t>
            </w:r>
            <w:r>
              <w:rPr>
                <w:rFonts w:ascii="Times New Roman"/>
                <w:b/>
                <w:i/>
                <w:spacing w:val="25"/>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22"/>
                <w:sz w:val="16"/>
              </w:rPr>
              <w:t xml:space="preserve"> </w:t>
            </w:r>
            <w:r>
              <w:rPr>
                <w:rFonts w:ascii="Times New Roman"/>
                <w:spacing w:val="-1"/>
                <w:sz w:val="16"/>
              </w:rPr>
              <w:t>applicable,</w:t>
            </w:r>
            <w:r>
              <w:rPr>
                <w:rFonts w:ascii="Times New Roman"/>
                <w:spacing w:val="22"/>
                <w:sz w:val="16"/>
              </w:rPr>
              <w:t xml:space="preserve"> </w:t>
            </w:r>
            <w:r>
              <w:rPr>
                <w:rFonts w:ascii="Times New Roman"/>
                <w:spacing w:val="-1"/>
                <w:sz w:val="16"/>
              </w:rPr>
              <w:t>otherwise</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pacing w:val="-1"/>
                <w:sz w:val="16"/>
              </w:rPr>
              <w:t>of</w:t>
            </w:r>
            <w:r>
              <w:rPr>
                <w:rFonts w:ascii="Times New Roman"/>
                <w:spacing w:val="21"/>
                <w:sz w:val="16"/>
              </w:rPr>
              <w:t xml:space="preserve"> </w:t>
            </w:r>
            <w:r>
              <w:rPr>
                <w:rFonts w:ascii="Times New Roman"/>
                <w:b/>
                <w:i/>
                <w:spacing w:val="-1"/>
                <w:sz w:val="16"/>
              </w:rPr>
              <w:t>negotiated</w:t>
            </w:r>
            <w:r>
              <w:rPr>
                <w:rFonts w:ascii="Times New Roman"/>
                <w:b/>
                <w:i/>
                <w:spacing w:val="1"/>
                <w:sz w:val="16"/>
              </w:rPr>
              <w:t xml:space="preserve"> </w:t>
            </w:r>
            <w:r>
              <w:rPr>
                <w:rFonts w:ascii="Times New Roman"/>
                <w:b/>
                <w:i/>
                <w:spacing w:val="-1"/>
                <w:sz w:val="16"/>
              </w:rPr>
              <w:t>rate</w:t>
            </w:r>
            <w:r>
              <w:rPr>
                <w:rFonts w:ascii="Times New Roman"/>
                <w:spacing w:val="-1"/>
                <w:sz w:val="16"/>
              </w:rPr>
              <w:t>)</w:t>
            </w:r>
          </w:p>
        </w:tc>
      </w:tr>
      <w:tr w:rsidR="00333490" w14:paraId="597CB29C" w14:textId="77777777" w:rsidTr="009C72E3">
        <w:trPr>
          <w:trHeight w:hRule="exact" w:val="327"/>
        </w:trPr>
        <w:tc>
          <w:tcPr>
            <w:tcW w:w="4368" w:type="dxa"/>
            <w:tcBorders>
              <w:top w:val="nil"/>
              <w:left w:val="single" w:sz="12" w:space="0" w:color="000000"/>
              <w:bottom w:val="nil"/>
              <w:right w:val="single" w:sz="5" w:space="0" w:color="000000"/>
            </w:tcBorders>
          </w:tcPr>
          <w:p w14:paraId="34EFC2D7" w14:textId="77777777" w:rsidR="00333490" w:rsidRDefault="00333490" w:rsidP="000B7ECB">
            <w:pPr>
              <w:pStyle w:val="TableParagraph"/>
              <w:spacing w:before="5"/>
              <w:ind w:left="92"/>
              <w:rPr>
                <w:rFonts w:ascii="Times New Roman" w:eastAsia="Times New Roman" w:hAnsi="Times New Roman" w:cs="Times New Roman"/>
                <w:sz w:val="20"/>
                <w:szCs w:val="20"/>
              </w:rPr>
            </w:pPr>
            <w:r>
              <w:rPr>
                <w:rFonts w:ascii="Times New Roman"/>
                <w:b/>
                <w:spacing w:val="-1"/>
                <w:sz w:val="20"/>
              </w:rPr>
              <w:t>Deductible</w:t>
            </w:r>
            <w:r>
              <w:rPr>
                <w:rFonts w:ascii="Times New Roman"/>
                <w:b/>
                <w:spacing w:val="-9"/>
                <w:sz w:val="20"/>
              </w:rPr>
              <w:t xml:space="preserve"> </w:t>
            </w:r>
            <w:r>
              <w:rPr>
                <w:rFonts w:ascii="Times New Roman"/>
                <w:b/>
                <w:sz w:val="20"/>
              </w:rPr>
              <w:t>Per</w:t>
            </w:r>
            <w:r>
              <w:rPr>
                <w:rFonts w:ascii="Times New Roman"/>
                <w:b/>
                <w:spacing w:val="-8"/>
                <w:sz w:val="20"/>
              </w:rPr>
              <w:t xml:space="preserve"> </w:t>
            </w:r>
            <w:r>
              <w:rPr>
                <w:rFonts w:ascii="Times New Roman"/>
                <w:b/>
                <w:sz w:val="20"/>
              </w:rPr>
              <w:t>Calendar</w:t>
            </w:r>
            <w:r>
              <w:rPr>
                <w:rFonts w:ascii="Times New Roman"/>
                <w:b/>
                <w:spacing w:val="-9"/>
                <w:sz w:val="20"/>
              </w:rPr>
              <w:t xml:space="preserve"> </w:t>
            </w:r>
            <w:r>
              <w:rPr>
                <w:rFonts w:ascii="Times New Roman"/>
                <w:b/>
                <w:sz w:val="20"/>
              </w:rPr>
              <w:t>Year:</w:t>
            </w:r>
          </w:p>
        </w:tc>
        <w:tc>
          <w:tcPr>
            <w:tcW w:w="1890" w:type="dxa"/>
            <w:tcBorders>
              <w:top w:val="single" w:sz="5" w:space="0" w:color="000000"/>
              <w:left w:val="single" w:sz="5" w:space="0" w:color="000000"/>
              <w:bottom w:val="nil"/>
              <w:right w:val="single" w:sz="5" w:space="0" w:color="000000"/>
            </w:tcBorders>
          </w:tcPr>
          <w:p w14:paraId="6D128A38" w14:textId="77777777" w:rsidR="00333490" w:rsidRDefault="00333490" w:rsidP="004F2B94">
            <w:pPr>
              <w:ind w:left="90" w:right="90"/>
              <w:jc w:val="center"/>
            </w:pPr>
          </w:p>
        </w:tc>
        <w:tc>
          <w:tcPr>
            <w:tcW w:w="1664" w:type="dxa"/>
            <w:tcBorders>
              <w:top w:val="single" w:sz="5" w:space="0" w:color="000000"/>
              <w:left w:val="single" w:sz="5" w:space="0" w:color="000000"/>
              <w:bottom w:val="nil"/>
              <w:right w:val="single" w:sz="5" w:space="0" w:color="000000"/>
            </w:tcBorders>
          </w:tcPr>
          <w:p w14:paraId="7B4D778F" w14:textId="77777777" w:rsidR="00333490" w:rsidRDefault="00333490" w:rsidP="004F2B94">
            <w:pPr>
              <w:ind w:left="90" w:right="90"/>
              <w:jc w:val="center"/>
            </w:pPr>
          </w:p>
        </w:tc>
        <w:tc>
          <w:tcPr>
            <w:tcW w:w="1440" w:type="dxa"/>
            <w:tcBorders>
              <w:top w:val="single" w:sz="5" w:space="0" w:color="000000"/>
              <w:left w:val="single" w:sz="5" w:space="0" w:color="000000"/>
              <w:bottom w:val="nil"/>
              <w:right w:val="single" w:sz="12" w:space="0" w:color="000000"/>
            </w:tcBorders>
          </w:tcPr>
          <w:p w14:paraId="65F09478" w14:textId="77777777" w:rsidR="00333490" w:rsidRDefault="00333490" w:rsidP="004F2B94">
            <w:pPr>
              <w:ind w:left="90" w:right="90"/>
              <w:jc w:val="center"/>
            </w:pPr>
          </w:p>
        </w:tc>
      </w:tr>
      <w:tr w:rsidR="00333490" w14:paraId="350D5568" w14:textId="77777777" w:rsidTr="009C72E3">
        <w:trPr>
          <w:trHeight w:hRule="exact" w:val="298"/>
        </w:trPr>
        <w:tc>
          <w:tcPr>
            <w:tcW w:w="4368" w:type="dxa"/>
            <w:tcBorders>
              <w:top w:val="nil"/>
              <w:left w:val="single" w:sz="12" w:space="0" w:color="000000"/>
              <w:bottom w:val="nil"/>
              <w:right w:val="single" w:sz="5" w:space="0" w:color="000000"/>
            </w:tcBorders>
          </w:tcPr>
          <w:p w14:paraId="1FDCDD8B" w14:textId="77777777" w:rsidR="00333490" w:rsidRDefault="00333490" w:rsidP="000B7ECB">
            <w:pPr>
              <w:pStyle w:val="TableParagraph"/>
              <w:spacing w:before="27"/>
              <w:ind w:left="812"/>
              <w:rPr>
                <w:rFonts w:ascii="Times New Roman" w:eastAsia="Times New Roman" w:hAnsi="Times New Roman" w:cs="Times New Roman"/>
                <w:sz w:val="20"/>
                <w:szCs w:val="20"/>
              </w:rPr>
            </w:pPr>
            <w:r>
              <w:rPr>
                <w:rFonts w:ascii="Times New Roman"/>
                <w:spacing w:val="-1"/>
                <w:sz w:val="20"/>
              </w:rPr>
              <w:t>Individual</w:t>
            </w:r>
            <w:r>
              <w:rPr>
                <w:rFonts w:ascii="Times New Roman"/>
                <w:spacing w:val="-10"/>
                <w:sz w:val="20"/>
              </w:rPr>
              <w:t xml:space="preserve"> </w:t>
            </w:r>
            <w:r>
              <w:rPr>
                <w:rFonts w:ascii="Times New Roman"/>
                <w:sz w:val="20"/>
              </w:rPr>
              <w:t>(Per</w:t>
            </w:r>
            <w:r>
              <w:rPr>
                <w:rFonts w:ascii="Times New Roman"/>
                <w:spacing w:val="-10"/>
                <w:sz w:val="20"/>
              </w:rPr>
              <w:t xml:space="preserve"> </w:t>
            </w:r>
            <w:r>
              <w:rPr>
                <w:rFonts w:ascii="Times New Roman"/>
                <w:sz w:val="20"/>
              </w:rPr>
              <w:t>Person)</w:t>
            </w:r>
          </w:p>
        </w:tc>
        <w:tc>
          <w:tcPr>
            <w:tcW w:w="1890" w:type="dxa"/>
            <w:tcBorders>
              <w:top w:val="nil"/>
              <w:left w:val="single" w:sz="5" w:space="0" w:color="000000"/>
              <w:bottom w:val="nil"/>
              <w:right w:val="single" w:sz="5" w:space="0" w:color="000000"/>
            </w:tcBorders>
          </w:tcPr>
          <w:p w14:paraId="772BF349" w14:textId="225DBD17" w:rsidR="00333490" w:rsidRDefault="00333490" w:rsidP="004F2B94">
            <w:pPr>
              <w:pStyle w:val="TableParagraph"/>
              <w:spacing w:before="27"/>
              <w:ind w:left="90" w:right="90"/>
              <w:jc w:val="center"/>
              <w:rPr>
                <w:rFonts w:ascii="Times New Roman" w:eastAsia="Times New Roman" w:hAnsi="Times New Roman" w:cs="Times New Roman"/>
                <w:sz w:val="20"/>
                <w:szCs w:val="20"/>
              </w:rPr>
            </w:pPr>
            <w:r>
              <w:rPr>
                <w:rFonts w:ascii="Times New Roman"/>
                <w:spacing w:val="1"/>
                <w:sz w:val="20"/>
              </w:rPr>
              <w:t>$2,000</w:t>
            </w:r>
          </w:p>
        </w:tc>
        <w:tc>
          <w:tcPr>
            <w:tcW w:w="1664" w:type="dxa"/>
            <w:tcBorders>
              <w:top w:val="nil"/>
              <w:left w:val="single" w:sz="5" w:space="0" w:color="000000"/>
              <w:bottom w:val="nil"/>
              <w:right w:val="single" w:sz="5" w:space="0" w:color="000000"/>
            </w:tcBorders>
          </w:tcPr>
          <w:p w14:paraId="6C2136E5" w14:textId="77777777" w:rsidR="00333490" w:rsidRDefault="00333490" w:rsidP="004F2B94">
            <w:pPr>
              <w:pStyle w:val="TableParagraph"/>
              <w:spacing w:before="27"/>
              <w:ind w:left="90" w:right="90"/>
              <w:jc w:val="center"/>
              <w:rPr>
                <w:rFonts w:ascii="Times New Roman" w:eastAsia="Times New Roman" w:hAnsi="Times New Roman" w:cs="Times New Roman"/>
                <w:sz w:val="20"/>
                <w:szCs w:val="20"/>
              </w:rPr>
            </w:pPr>
            <w:r>
              <w:rPr>
                <w:rFonts w:ascii="Times New Roman"/>
                <w:spacing w:val="1"/>
                <w:sz w:val="20"/>
              </w:rPr>
              <w:t>$2,000</w:t>
            </w:r>
          </w:p>
        </w:tc>
        <w:tc>
          <w:tcPr>
            <w:tcW w:w="1440" w:type="dxa"/>
            <w:tcBorders>
              <w:top w:val="nil"/>
              <w:left w:val="single" w:sz="5" w:space="0" w:color="000000"/>
              <w:bottom w:val="nil"/>
              <w:right w:val="single" w:sz="12" w:space="0" w:color="000000"/>
            </w:tcBorders>
          </w:tcPr>
          <w:p w14:paraId="5143E74D" w14:textId="77777777" w:rsidR="00333490" w:rsidRDefault="00333490" w:rsidP="004F2B94">
            <w:pPr>
              <w:pStyle w:val="TableParagraph"/>
              <w:spacing w:before="27"/>
              <w:ind w:left="90" w:right="90"/>
              <w:jc w:val="center"/>
              <w:rPr>
                <w:rFonts w:ascii="Times New Roman" w:eastAsia="Times New Roman" w:hAnsi="Times New Roman" w:cs="Times New Roman"/>
                <w:sz w:val="20"/>
                <w:szCs w:val="20"/>
              </w:rPr>
            </w:pPr>
            <w:r>
              <w:rPr>
                <w:rFonts w:ascii="Times New Roman"/>
                <w:spacing w:val="1"/>
                <w:sz w:val="20"/>
              </w:rPr>
              <w:t>$4,000</w:t>
            </w:r>
          </w:p>
        </w:tc>
      </w:tr>
      <w:tr w:rsidR="00333490" w14:paraId="0515AB56" w14:textId="77777777" w:rsidTr="009C72E3">
        <w:trPr>
          <w:trHeight w:hRule="exact" w:val="366"/>
        </w:trPr>
        <w:tc>
          <w:tcPr>
            <w:tcW w:w="4368" w:type="dxa"/>
            <w:tcBorders>
              <w:top w:val="nil"/>
              <w:left w:val="single" w:sz="12" w:space="0" w:color="000000"/>
              <w:bottom w:val="single" w:sz="5" w:space="0" w:color="000000"/>
              <w:right w:val="single" w:sz="5" w:space="0" w:color="000000"/>
            </w:tcBorders>
          </w:tcPr>
          <w:p w14:paraId="5B9247DA" w14:textId="77777777" w:rsidR="00333490" w:rsidRDefault="00333490" w:rsidP="000B7ECB">
            <w:pPr>
              <w:pStyle w:val="TableParagraph"/>
              <w:spacing w:before="18"/>
              <w:ind w:left="812"/>
              <w:rPr>
                <w:rFonts w:ascii="Times New Roman" w:eastAsia="Times New Roman" w:hAnsi="Times New Roman" w:cs="Times New Roman"/>
                <w:sz w:val="20"/>
                <w:szCs w:val="20"/>
              </w:rPr>
            </w:pPr>
            <w:r>
              <w:rPr>
                <w:rFonts w:ascii="Times New Roman"/>
                <w:spacing w:val="-1"/>
                <w:sz w:val="20"/>
              </w:rPr>
              <w:t>Family</w:t>
            </w:r>
            <w:r>
              <w:rPr>
                <w:rFonts w:ascii="Times New Roman"/>
                <w:spacing w:val="-17"/>
                <w:sz w:val="20"/>
              </w:rPr>
              <w:t xml:space="preserve"> </w:t>
            </w:r>
            <w:r>
              <w:rPr>
                <w:rFonts w:ascii="Times New Roman"/>
                <w:sz w:val="20"/>
              </w:rPr>
              <w:t>(Aggregate)</w:t>
            </w:r>
          </w:p>
        </w:tc>
        <w:tc>
          <w:tcPr>
            <w:tcW w:w="1890" w:type="dxa"/>
            <w:tcBorders>
              <w:top w:val="nil"/>
              <w:left w:val="single" w:sz="5" w:space="0" w:color="000000"/>
              <w:bottom w:val="single" w:sz="5" w:space="0" w:color="000000"/>
              <w:right w:val="single" w:sz="5" w:space="0" w:color="000000"/>
            </w:tcBorders>
          </w:tcPr>
          <w:p w14:paraId="15DB6491" w14:textId="012BCCF6" w:rsidR="00333490" w:rsidRDefault="00333490" w:rsidP="004F2B94">
            <w:pPr>
              <w:pStyle w:val="TableParagraph"/>
              <w:spacing w:before="18"/>
              <w:ind w:left="90" w:right="90"/>
              <w:jc w:val="center"/>
              <w:rPr>
                <w:rFonts w:ascii="Times New Roman" w:eastAsia="Times New Roman" w:hAnsi="Times New Roman" w:cs="Times New Roman"/>
                <w:sz w:val="20"/>
                <w:szCs w:val="20"/>
              </w:rPr>
            </w:pPr>
            <w:r>
              <w:rPr>
                <w:rFonts w:ascii="Times New Roman"/>
                <w:sz w:val="20"/>
              </w:rPr>
              <w:t>$4,000</w:t>
            </w:r>
          </w:p>
        </w:tc>
        <w:tc>
          <w:tcPr>
            <w:tcW w:w="1664" w:type="dxa"/>
            <w:tcBorders>
              <w:top w:val="nil"/>
              <w:left w:val="single" w:sz="5" w:space="0" w:color="000000"/>
              <w:bottom w:val="single" w:sz="5" w:space="0" w:color="000000"/>
              <w:right w:val="single" w:sz="5" w:space="0" w:color="000000"/>
            </w:tcBorders>
          </w:tcPr>
          <w:p w14:paraId="1CADD782" w14:textId="0862B64A" w:rsidR="00333490" w:rsidRDefault="00333490" w:rsidP="004F2B94">
            <w:pPr>
              <w:pStyle w:val="TableParagraph"/>
              <w:spacing w:before="18"/>
              <w:ind w:left="90" w:right="90"/>
              <w:jc w:val="center"/>
              <w:rPr>
                <w:rFonts w:ascii="Times New Roman" w:eastAsia="Times New Roman" w:hAnsi="Times New Roman" w:cs="Times New Roman"/>
                <w:sz w:val="20"/>
                <w:szCs w:val="20"/>
              </w:rPr>
            </w:pPr>
            <w:r>
              <w:rPr>
                <w:rFonts w:ascii="Times New Roman"/>
                <w:sz w:val="20"/>
              </w:rPr>
              <w:t>$4,000</w:t>
            </w:r>
          </w:p>
        </w:tc>
        <w:tc>
          <w:tcPr>
            <w:tcW w:w="1440" w:type="dxa"/>
            <w:tcBorders>
              <w:top w:val="nil"/>
              <w:left w:val="single" w:sz="5" w:space="0" w:color="000000"/>
              <w:bottom w:val="single" w:sz="5" w:space="0" w:color="000000"/>
              <w:right w:val="single" w:sz="12" w:space="0" w:color="000000"/>
            </w:tcBorders>
          </w:tcPr>
          <w:p w14:paraId="54315EFB" w14:textId="77777777" w:rsidR="00333490" w:rsidRDefault="00333490" w:rsidP="004F2B94">
            <w:pPr>
              <w:pStyle w:val="TableParagraph"/>
              <w:spacing w:before="18"/>
              <w:ind w:left="90" w:right="90"/>
              <w:jc w:val="center"/>
              <w:rPr>
                <w:rFonts w:ascii="Times New Roman" w:eastAsia="Times New Roman" w:hAnsi="Times New Roman" w:cs="Times New Roman"/>
                <w:sz w:val="20"/>
                <w:szCs w:val="20"/>
              </w:rPr>
            </w:pPr>
            <w:r>
              <w:rPr>
                <w:rFonts w:ascii="Times New Roman"/>
                <w:sz w:val="20"/>
              </w:rPr>
              <w:t>$8,000</w:t>
            </w:r>
          </w:p>
        </w:tc>
      </w:tr>
      <w:tr w:rsidR="00333490" w14:paraId="360EA6D7" w14:textId="77777777" w:rsidTr="009C72E3">
        <w:trPr>
          <w:trHeight w:hRule="exact" w:val="646"/>
        </w:trPr>
        <w:tc>
          <w:tcPr>
            <w:tcW w:w="4368" w:type="dxa"/>
            <w:tcBorders>
              <w:top w:val="single" w:sz="5" w:space="0" w:color="000000"/>
              <w:left w:val="single" w:sz="12" w:space="0" w:color="000000"/>
              <w:bottom w:val="nil"/>
              <w:right w:val="single" w:sz="5" w:space="0" w:color="000000"/>
            </w:tcBorders>
          </w:tcPr>
          <w:p w14:paraId="2B5AC827" w14:textId="77777777" w:rsidR="00333490" w:rsidRDefault="00333490" w:rsidP="000B7ECB">
            <w:pPr>
              <w:pStyle w:val="TableParagraph"/>
              <w:spacing w:before="117"/>
              <w:ind w:left="92" w:right="610"/>
              <w:rPr>
                <w:rFonts w:ascii="Times New Roman" w:eastAsia="Times New Roman" w:hAnsi="Times New Roman" w:cs="Times New Roman"/>
                <w:sz w:val="20"/>
                <w:szCs w:val="20"/>
              </w:rPr>
            </w:pPr>
            <w:r>
              <w:rPr>
                <w:rFonts w:ascii="Times New Roman"/>
                <w:b/>
                <w:sz w:val="20"/>
              </w:rPr>
              <w:t>Medical/Prescription</w:t>
            </w:r>
            <w:r>
              <w:rPr>
                <w:rFonts w:ascii="Times New Roman"/>
                <w:b/>
                <w:spacing w:val="-15"/>
                <w:sz w:val="20"/>
              </w:rPr>
              <w:t xml:space="preserve"> </w:t>
            </w:r>
            <w:r>
              <w:rPr>
                <w:rFonts w:ascii="Times New Roman"/>
                <w:b/>
                <w:sz w:val="20"/>
              </w:rPr>
              <w:t>Drug</w:t>
            </w:r>
            <w:r>
              <w:rPr>
                <w:rFonts w:ascii="Times New Roman"/>
                <w:b/>
                <w:spacing w:val="-14"/>
                <w:sz w:val="20"/>
              </w:rPr>
              <w:t xml:space="preserve"> </w:t>
            </w:r>
            <w:r>
              <w:rPr>
                <w:rFonts w:ascii="Times New Roman"/>
                <w:b/>
                <w:spacing w:val="-1"/>
                <w:sz w:val="20"/>
              </w:rPr>
              <w:t>Out-of-Pocket</w:t>
            </w:r>
            <w:r>
              <w:rPr>
                <w:rFonts w:ascii="Times New Roman"/>
                <w:b/>
                <w:spacing w:val="-13"/>
                <w:sz w:val="20"/>
              </w:rPr>
              <w:t xml:space="preserve"> </w:t>
            </w:r>
            <w:r>
              <w:rPr>
                <w:rFonts w:ascii="Times New Roman"/>
                <w:b/>
                <w:spacing w:val="-1"/>
                <w:sz w:val="20"/>
              </w:rPr>
              <w:t>Expense</w:t>
            </w:r>
            <w:r>
              <w:rPr>
                <w:rFonts w:ascii="Times New Roman"/>
                <w:b/>
                <w:spacing w:val="44"/>
                <w:w w:val="99"/>
                <w:sz w:val="20"/>
              </w:rPr>
              <w:t xml:space="preserve"> </w:t>
            </w:r>
            <w:r>
              <w:rPr>
                <w:rFonts w:ascii="Times New Roman"/>
                <w:b/>
                <w:spacing w:val="-1"/>
                <w:sz w:val="20"/>
              </w:rPr>
              <w:t>Limit</w:t>
            </w:r>
            <w:r>
              <w:rPr>
                <w:rFonts w:ascii="Times New Roman"/>
                <w:b/>
                <w:spacing w:val="-7"/>
                <w:sz w:val="20"/>
              </w:rPr>
              <w:t xml:space="preserve"> </w:t>
            </w:r>
            <w:r>
              <w:rPr>
                <w:rFonts w:ascii="Times New Roman"/>
                <w:b/>
                <w:sz w:val="20"/>
              </w:rPr>
              <w:t>Per</w:t>
            </w:r>
            <w:r>
              <w:rPr>
                <w:rFonts w:ascii="Times New Roman"/>
                <w:b/>
                <w:spacing w:val="-7"/>
                <w:sz w:val="20"/>
              </w:rPr>
              <w:t xml:space="preserve"> </w:t>
            </w:r>
            <w:r>
              <w:rPr>
                <w:rFonts w:ascii="Times New Roman"/>
                <w:b/>
                <w:sz w:val="20"/>
              </w:rPr>
              <w:t>Calendar</w:t>
            </w:r>
            <w:r>
              <w:rPr>
                <w:rFonts w:ascii="Times New Roman"/>
                <w:b/>
                <w:spacing w:val="-7"/>
                <w:sz w:val="20"/>
              </w:rPr>
              <w:t xml:space="preserve"> </w:t>
            </w:r>
            <w:r>
              <w:rPr>
                <w:rFonts w:ascii="Times New Roman"/>
                <w:b/>
                <w:sz w:val="20"/>
              </w:rPr>
              <w:t>Year:</w:t>
            </w:r>
          </w:p>
        </w:tc>
        <w:tc>
          <w:tcPr>
            <w:tcW w:w="1890" w:type="dxa"/>
            <w:tcBorders>
              <w:top w:val="single" w:sz="5" w:space="0" w:color="000000"/>
              <w:left w:val="single" w:sz="5" w:space="0" w:color="000000"/>
              <w:bottom w:val="nil"/>
              <w:right w:val="single" w:sz="5" w:space="0" w:color="000000"/>
            </w:tcBorders>
          </w:tcPr>
          <w:p w14:paraId="54BD45B3" w14:textId="77777777" w:rsidR="00333490" w:rsidRDefault="00333490" w:rsidP="004F2B94">
            <w:pPr>
              <w:ind w:left="90" w:right="90"/>
              <w:jc w:val="center"/>
            </w:pPr>
          </w:p>
        </w:tc>
        <w:tc>
          <w:tcPr>
            <w:tcW w:w="1664" w:type="dxa"/>
            <w:tcBorders>
              <w:top w:val="single" w:sz="5" w:space="0" w:color="000000"/>
              <w:left w:val="single" w:sz="5" w:space="0" w:color="000000"/>
              <w:bottom w:val="nil"/>
              <w:right w:val="single" w:sz="5" w:space="0" w:color="000000"/>
            </w:tcBorders>
          </w:tcPr>
          <w:p w14:paraId="7C27D371" w14:textId="77777777" w:rsidR="00333490" w:rsidRDefault="00333490" w:rsidP="004F2B94">
            <w:pPr>
              <w:ind w:left="90" w:right="90"/>
              <w:jc w:val="center"/>
            </w:pPr>
          </w:p>
        </w:tc>
        <w:tc>
          <w:tcPr>
            <w:tcW w:w="1440" w:type="dxa"/>
            <w:tcBorders>
              <w:top w:val="single" w:sz="5" w:space="0" w:color="000000"/>
              <w:left w:val="single" w:sz="5" w:space="0" w:color="000000"/>
              <w:bottom w:val="nil"/>
              <w:right w:val="single" w:sz="12" w:space="0" w:color="000000"/>
            </w:tcBorders>
          </w:tcPr>
          <w:p w14:paraId="1EE79A14" w14:textId="77777777" w:rsidR="00333490" w:rsidRDefault="00333490" w:rsidP="004F2B94">
            <w:pPr>
              <w:ind w:left="90" w:right="90"/>
              <w:jc w:val="center"/>
            </w:pPr>
          </w:p>
        </w:tc>
      </w:tr>
      <w:tr w:rsidR="00333490" w14:paraId="3A7FBC2D" w14:textId="77777777" w:rsidTr="009C72E3">
        <w:trPr>
          <w:trHeight w:hRule="exact" w:val="344"/>
        </w:trPr>
        <w:tc>
          <w:tcPr>
            <w:tcW w:w="4368" w:type="dxa"/>
            <w:tcBorders>
              <w:top w:val="nil"/>
              <w:left w:val="single" w:sz="12" w:space="0" w:color="000000"/>
              <w:bottom w:val="nil"/>
              <w:right w:val="single" w:sz="5" w:space="0" w:color="000000"/>
            </w:tcBorders>
          </w:tcPr>
          <w:p w14:paraId="6B235B12" w14:textId="77777777" w:rsidR="00333490" w:rsidRDefault="00333490" w:rsidP="000B7ECB">
            <w:pPr>
              <w:pStyle w:val="TableParagraph"/>
              <w:spacing w:before="46"/>
              <w:ind w:left="812"/>
              <w:rPr>
                <w:rFonts w:ascii="Times New Roman" w:eastAsia="Times New Roman" w:hAnsi="Times New Roman" w:cs="Times New Roman"/>
                <w:sz w:val="20"/>
                <w:szCs w:val="20"/>
              </w:rPr>
            </w:pPr>
            <w:r>
              <w:rPr>
                <w:rFonts w:ascii="Times New Roman"/>
                <w:spacing w:val="-1"/>
                <w:sz w:val="20"/>
              </w:rPr>
              <w:t>Individual</w:t>
            </w:r>
            <w:r>
              <w:rPr>
                <w:rFonts w:ascii="Times New Roman"/>
                <w:spacing w:val="-10"/>
                <w:sz w:val="20"/>
              </w:rPr>
              <w:t xml:space="preserve"> </w:t>
            </w:r>
            <w:r>
              <w:rPr>
                <w:rFonts w:ascii="Times New Roman"/>
                <w:sz w:val="20"/>
              </w:rPr>
              <w:t>(Per</w:t>
            </w:r>
            <w:r>
              <w:rPr>
                <w:rFonts w:ascii="Times New Roman"/>
                <w:spacing w:val="-10"/>
                <w:sz w:val="20"/>
              </w:rPr>
              <w:t xml:space="preserve"> </w:t>
            </w:r>
            <w:r>
              <w:rPr>
                <w:rFonts w:ascii="Times New Roman"/>
                <w:sz w:val="20"/>
              </w:rPr>
              <w:t>Person)</w:t>
            </w:r>
          </w:p>
        </w:tc>
        <w:tc>
          <w:tcPr>
            <w:tcW w:w="1890" w:type="dxa"/>
            <w:tcBorders>
              <w:top w:val="nil"/>
              <w:left w:val="single" w:sz="5" w:space="0" w:color="000000"/>
              <w:bottom w:val="nil"/>
              <w:right w:val="single" w:sz="5" w:space="0" w:color="000000"/>
            </w:tcBorders>
          </w:tcPr>
          <w:p w14:paraId="4669C0FE" w14:textId="77777777" w:rsidR="00333490" w:rsidRDefault="00333490" w:rsidP="004F2B94">
            <w:pPr>
              <w:pStyle w:val="TableParagraph"/>
              <w:spacing w:before="46"/>
              <w:ind w:left="90" w:right="90"/>
              <w:jc w:val="center"/>
              <w:rPr>
                <w:rFonts w:ascii="Times New Roman" w:eastAsia="Times New Roman" w:hAnsi="Times New Roman" w:cs="Times New Roman"/>
                <w:sz w:val="20"/>
                <w:szCs w:val="20"/>
              </w:rPr>
            </w:pPr>
            <w:r>
              <w:rPr>
                <w:rFonts w:ascii="Times New Roman"/>
                <w:sz w:val="20"/>
              </w:rPr>
              <w:t>$4,000</w:t>
            </w:r>
          </w:p>
        </w:tc>
        <w:tc>
          <w:tcPr>
            <w:tcW w:w="1664" w:type="dxa"/>
            <w:tcBorders>
              <w:top w:val="nil"/>
              <w:left w:val="single" w:sz="5" w:space="0" w:color="000000"/>
              <w:bottom w:val="nil"/>
              <w:right w:val="single" w:sz="5" w:space="0" w:color="000000"/>
            </w:tcBorders>
          </w:tcPr>
          <w:p w14:paraId="621DA910" w14:textId="77777777" w:rsidR="00333490" w:rsidRDefault="00333490" w:rsidP="004F2B94">
            <w:pPr>
              <w:pStyle w:val="TableParagraph"/>
              <w:spacing w:before="46"/>
              <w:ind w:left="90" w:right="90"/>
              <w:jc w:val="center"/>
              <w:rPr>
                <w:rFonts w:ascii="Times New Roman" w:eastAsia="Times New Roman" w:hAnsi="Times New Roman" w:cs="Times New Roman"/>
                <w:sz w:val="20"/>
                <w:szCs w:val="20"/>
              </w:rPr>
            </w:pPr>
            <w:r>
              <w:rPr>
                <w:rFonts w:ascii="Times New Roman"/>
                <w:sz w:val="20"/>
              </w:rPr>
              <w:t>$4,000</w:t>
            </w:r>
          </w:p>
        </w:tc>
        <w:tc>
          <w:tcPr>
            <w:tcW w:w="1440" w:type="dxa"/>
            <w:tcBorders>
              <w:top w:val="nil"/>
              <w:left w:val="single" w:sz="5" w:space="0" w:color="000000"/>
              <w:bottom w:val="nil"/>
              <w:right w:val="single" w:sz="12" w:space="0" w:color="000000"/>
            </w:tcBorders>
          </w:tcPr>
          <w:p w14:paraId="26EBAE05" w14:textId="77777777" w:rsidR="00333490" w:rsidRDefault="00333490" w:rsidP="004F2B94">
            <w:pPr>
              <w:pStyle w:val="TableParagraph"/>
              <w:spacing w:before="46"/>
              <w:ind w:left="90" w:right="90"/>
              <w:jc w:val="center"/>
              <w:rPr>
                <w:rFonts w:ascii="Times New Roman" w:eastAsia="Times New Roman" w:hAnsi="Times New Roman" w:cs="Times New Roman"/>
                <w:sz w:val="20"/>
                <w:szCs w:val="20"/>
              </w:rPr>
            </w:pPr>
            <w:r>
              <w:rPr>
                <w:rFonts w:ascii="Times New Roman"/>
                <w:sz w:val="20"/>
              </w:rPr>
              <w:t>$5,000</w:t>
            </w:r>
          </w:p>
        </w:tc>
      </w:tr>
      <w:tr w:rsidR="00333490" w14:paraId="26829FDE" w14:textId="77777777" w:rsidTr="009C72E3">
        <w:trPr>
          <w:trHeight w:hRule="exact" w:val="408"/>
        </w:trPr>
        <w:tc>
          <w:tcPr>
            <w:tcW w:w="4368" w:type="dxa"/>
            <w:tcBorders>
              <w:top w:val="nil"/>
              <w:left w:val="single" w:sz="12" w:space="0" w:color="000000"/>
              <w:bottom w:val="nil"/>
              <w:right w:val="single" w:sz="5" w:space="0" w:color="000000"/>
            </w:tcBorders>
          </w:tcPr>
          <w:p w14:paraId="5162D354" w14:textId="77777777" w:rsidR="00333490" w:rsidRDefault="00333490" w:rsidP="000B7ECB">
            <w:pPr>
              <w:pStyle w:val="TableParagraph"/>
              <w:spacing w:before="53"/>
              <w:ind w:left="812"/>
              <w:rPr>
                <w:rFonts w:ascii="Times New Roman" w:eastAsia="Times New Roman" w:hAnsi="Times New Roman" w:cs="Times New Roman"/>
                <w:sz w:val="20"/>
                <w:szCs w:val="20"/>
              </w:rPr>
            </w:pPr>
            <w:r>
              <w:rPr>
                <w:rFonts w:ascii="Times New Roman"/>
                <w:spacing w:val="-1"/>
                <w:sz w:val="20"/>
              </w:rPr>
              <w:t>Family</w:t>
            </w:r>
            <w:r>
              <w:rPr>
                <w:rFonts w:ascii="Times New Roman"/>
                <w:spacing w:val="-17"/>
                <w:sz w:val="20"/>
              </w:rPr>
              <w:t xml:space="preserve"> </w:t>
            </w:r>
            <w:r>
              <w:rPr>
                <w:rFonts w:ascii="Times New Roman"/>
                <w:sz w:val="20"/>
              </w:rPr>
              <w:t>(Aggregate)</w:t>
            </w:r>
          </w:p>
        </w:tc>
        <w:tc>
          <w:tcPr>
            <w:tcW w:w="1890" w:type="dxa"/>
            <w:tcBorders>
              <w:top w:val="nil"/>
              <w:left w:val="single" w:sz="5" w:space="0" w:color="000000"/>
              <w:bottom w:val="nil"/>
              <w:right w:val="single" w:sz="5" w:space="0" w:color="000000"/>
            </w:tcBorders>
          </w:tcPr>
          <w:p w14:paraId="57521435" w14:textId="77777777" w:rsidR="00333490" w:rsidRDefault="00333490" w:rsidP="004F2B94">
            <w:pPr>
              <w:pStyle w:val="TableParagraph"/>
              <w:spacing w:before="53"/>
              <w:ind w:left="90" w:right="90"/>
              <w:jc w:val="center"/>
              <w:rPr>
                <w:rFonts w:ascii="Times New Roman" w:eastAsia="Times New Roman" w:hAnsi="Times New Roman" w:cs="Times New Roman"/>
                <w:sz w:val="20"/>
                <w:szCs w:val="20"/>
              </w:rPr>
            </w:pPr>
            <w:r>
              <w:rPr>
                <w:rFonts w:ascii="Times New Roman"/>
                <w:sz w:val="20"/>
              </w:rPr>
              <w:t>$8,000</w:t>
            </w:r>
          </w:p>
        </w:tc>
        <w:tc>
          <w:tcPr>
            <w:tcW w:w="1664" w:type="dxa"/>
            <w:tcBorders>
              <w:top w:val="nil"/>
              <w:left w:val="single" w:sz="5" w:space="0" w:color="000000"/>
              <w:bottom w:val="nil"/>
              <w:right w:val="single" w:sz="5" w:space="0" w:color="000000"/>
            </w:tcBorders>
          </w:tcPr>
          <w:p w14:paraId="02DE152B" w14:textId="77777777" w:rsidR="00333490" w:rsidRDefault="00333490" w:rsidP="004F2B94">
            <w:pPr>
              <w:pStyle w:val="TableParagraph"/>
              <w:spacing w:before="53"/>
              <w:ind w:left="90" w:right="90"/>
              <w:jc w:val="center"/>
              <w:rPr>
                <w:rFonts w:ascii="Times New Roman" w:eastAsia="Times New Roman" w:hAnsi="Times New Roman" w:cs="Times New Roman"/>
                <w:sz w:val="20"/>
                <w:szCs w:val="20"/>
              </w:rPr>
            </w:pPr>
            <w:r>
              <w:rPr>
                <w:rFonts w:ascii="Times New Roman"/>
                <w:sz w:val="20"/>
              </w:rPr>
              <w:t>$8,000</w:t>
            </w:r>
          </w:p>
        </w:tc>
        <w:tc>
          <w:tcPr>
            <w:tcW w:w="1440" w:type="dxa"/>
            <w:tcBorders>
              <w:top w:val="nil"/>
              <w:left w:val="single" w:sz="5" w:space="0" w:color="000000"/>
              <w:bottom w:val="nil"/>
              <w:right w:val="single" w:sz="12" w:space="0" w:color="000000"/>
            </w:tcBorders>
          </w:tcPr>
          <w:p w14:paraId="1CDEB2EB" w14:textId="77777777" w:rsidR="00333490" w:rsidRDefault="00333490" w:rsidP="004F2B94">
            <w:pPr>
              <w:pStyle w:val="TableParagraph"/>
              <w:spacing w:before="53"/>
              <w:ind w:left="90" w:right="90"/>
              <w:jc w:val="center"/>
              <w:rPr>
                <w:rFonts w:ascii="Times New Roman" w:eastAsia="Times New Roman" w:hAnsi="Times New Roman" w:cs="Times New Roman"/>
                <w:sz w:val="20"/>
                <w:szCs w:val="20"/>
              </w:rPr>
            </w:pPr>
            <w:r>
              <w:rPr>
                <w:rFonts w:ascii="Times New Roman"/>
                <w:sz w:val="20"/>
              </w:rPr>
              <w:t>$10,000</w:t>
            </w:r>
          </w:p>
        </w:tc>
      </w:tr>
      <w:tr w:rsidR="00333490" w14:paraId="1B07E67B" w14:textId="77777777" w:rsidTr="009C72E3">
        <w:trPr>
          <w:trHeight w:hRule="exact" w:val="540"/>
        </w:trPr>
        <w:tc>
          <w:tcPr>
            <w:tcW w:w="9362" w:type="dxa"/>
            <w:gridSpan w:val="4"/>
            <w:tcBorders>
              <w:top w:val="nil"/>
              <w:left w:val="single" w:sz="12" w:space="0" w:color="000000"/>
              <w:bottom w:val="nil"/>
              <w:right w:val="single" w:sz="12" w:space="0" w:color="000000"/>
            </w:tcBorders>
          </w:tcPr>
          <w:p w14:paraId="7C3BBE7E" w14:textId="77777777" w:rsidR="00333490" w:rsidRDefault="00333490" w:rsidP="000B7ECB">
            <w:pPr>
              <w:pStyle w:val="TableParagraph"/>
              <w:spacing w:before="75"/>
              <w:ind w:left="92" w:right="91"/>
              <w:rPr>
                <w:rFonts w:ascii="Times New Roman" w:eastAsia="Times New Roman" w:hAnsi="Times New Roman" w:cs="Times New Roman"/>
                <w:sz w:val="20"/>
                <w:szCs w:val="20"/>
              </w:rPr>
            </w:pPr>
            <w:r>
              <w:rPr>
                <w:rFonts w:ascii="Times New Roman"/>
                <w:spacing w:val="-1"/>
                <w:sz w:val="20"/>
              </w:rPr>
              <w:t>Refer</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i/>
                <w:sz w:val="20"/>
              </w:rPr>
              <w:t>Health</w:t>
            </w:r>
            <w:r>
              <w:rPr>
                <w:rFonts w:ascii="Times New Roman"/>
                <w:i/>
                <w:spacing w:val="2"/>
                <w:sz w:val="20"/>
              </w:rPr>
              <w:t xml:space="preserve"> </w:t>
            </w:r>
            <w:r>
              <w:rPr>
                <w:rFonts w:ascii="Times New Roman"/>
                <w:i/>
                <w:sz w:val="20"/>
              </w:rPr>
              <w:t>Benefits,</w:t>
            </w:r>
            <w:r>
              <w:rPr>
                <w:rFonts w:ascii="Times New Roman"/>
                <w:i/>
                <w:spacing w:val="2"/>
                <w:sz w:val="20"/>
              </w:rPr>
              <w:t xml:space="preserve"> </w:t>
            </w:r>
            <w:r>
              <w:rPr>
                <w:rFonts w:ascii="Times New Roman"/>
                <w:i/>
                <w:sz w:val="20"/>
              </w:rPr>
              <w:t>Out-of-Pocket</w:t>
            </w:r>
            <w:r>
              <w:rPr>
                <w:rFonts w:ascii="Times New Roman"/>
                <w:i/>
                <w:spacing w:val="2"/>
                <w:sz w:val="20"/>
              </w:rPr>
              <w:t xml:space="preserve"> </w:t>
            </w:r>
            <w:r>
              <w:rPr>
                <w:rFonts w:ascii="Times New Roman"/>
                <w:i/>
                <w:spacing w:val="-1"/>
                <w:sz w:val="20"/>
              </w:rPr>
              <w:t>Expense</w:t>
            </w:r>
            <w:r>
              <w:rPr>
                <w:rFonts w:ascii="Times New Roman"/>
                <w:i/>
                <w:spacing w:val="2"/>
                <w:sz w:val="20"/>
              </w:rPr>
              <w:t xml:space="preserve"> </w:t>
            </w:r>
            <w:r>
              <w:rPr>
                <w:rFonts w:ascii="Times New Roman"/>
                <w:i/>
                <w:sz w:val="20"/>
              </w:rPr>
              <w:t>Limit</w:t>
            </w:r>
            <w:r>
              <w:rPr>
                <w:rFonts w:ascii="Times New Roman"/>
                <w:i/>
                <w:spacing w:val="2"/>
                <w:sz w:val="20"/>
              </w:rPr>
              <w:t xml:space="preserve"> </w:t>
            </w:r>
            <w:r>
              <w:rPr>
                <w:rFonts w:ascii="Times New Roman"/>
                <w:spacing w:val="-1"/>
                <w:sz w:val="20"/>
              </w:rPr>
              <w:t>for</w:t>
            </w:r>
            <w:r>
              <w:rPr>
                <w:rFonts w:ascii="Times New Roman"/>
                <w:spacing w:val="2"/>
                <w:sz w:val="20"/>
              </w:rPr>
              <w:t xml:space="preserve"> </w:t>
            </w:r>
            <w:r>
              <w:rPr>
                <w:rFonts w:ascii="Times New Roman"/>
                <w:sz w:val="20"/>
              </w:rPr>
              <w:t>a</w:t>
            </w:r>
            <w:r>
              <w:rPr>
                <w:rFonts w:ascii="Times New Roman"/>
                <w:spacing w:val="4"/>
                <w:sz w:val="20"/>
              </w:rPr>
              <w:t xml:space="preserve"> </w:t>
            </w:r>
            <w:r>
              <w:rPr>
                <w:rFonts w:ascii="Times New Roman"/>
                <w:spacing w:val="-1"/>
                <w:sz w:val="20"/>
              </w:rPr>
              <w:t>listing</w:t>
            </w:r>
            <w:r>
              <w:rPr>
                <w:rFonts w:ascii="Times New Roman"/>
                <w:spacing w:val="1"/>
                <w:sz w:val="20"/>
              </w:rPr>
              <w:t xml:space="preserve"> of</w:t>
            </w:r>
            <w:r>
              <w:rPr>
                <w:rFonts w:ascii="Times New Roman"/>
                <w:sz w:val="20"/>
              </w:rPr>
              <w:t xml:space="preserve"> charges</w:t>
            </w:r>
            <w:r>
              <w:rPr>
                <w:rFonts w:ascii="Times New Roman"/>
                <w:spacing w:val="4"/>
                <w:sz w:val="20"/>
              </w:rPr>
              <w:t xml:space="preserve"> </w:t>
            </w:r>
            <w:r>
              <w:rPr>
                <w:rFonts w:ascii="Times New Roman"/>
                <w:spacing w:val="-1"/>
                <w:sz w:val="20"/>
              </w:rPr>
              <w:t>not</w:t>
            </w:r>
            <w:r>
              <w:rPr>
                <w:rFonts w:ascii="Times New Roman"/>
                <w:spacing w:val="2"/>
                <w:sz w:val="20"/>
              </w:rPr>
              <w:t xml:space="preserve"> </w:t>
            </w:r>
            <w:r>
              <w:rPr>
                <w:rFonts w:ascii="Times New Roman"/>
                <w:sz w:val="20"/>
              </w:rPr>
              <w:t>applicable</w:t>
            </w:r>
            <w:r>
              <w:rPr>
                <w:rFonts w:ascii="Times New Roman"/>
                <w:spacing w:val="2"/>
                <w:sz w:val="20"/>
              </w:rPr>
              <w:t xml:space="preserve"> </w:t>
            </w:r>
            <w:r>
              <w:rPr>
                <w:rFonts w:ascii="Times New Roman"/>
                <w:sz w:val="20"/>
              </w:rPr>
              <w:t>to</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sz w:val="20"/>
              </w:rPr>
              <w:t>out-of-pocket</w:t>
            </w:r>
            <w:r>
              <w:rPr>
                <w:rFonts w:ascii="Times New Roman"/>
                <w:spacing w:val="68"/>
                <w:w w:val="99"/>
                <w:sz w:val="20"/>
              </w:rPr>
              <w:t xml:space="preserve"> </w:t>
            </w:r>
            <w:r>
              <w:rPr>
                <w:rFonts w:ascii="Times New Roman"/>
                <w:spacing w:val="-1"/>
                <w:sz w:val="20"/>
              </w:rPr>
              <w:t>expense</w:t>
            </w:r>
            <w:r>
              <w:rPr>
                <w:rFonts w:ascii="Times New Roman"/>
                <w:spacing w:val="-11"/>
                <w:sz w:val="20"/>
              </w:rPr>
              <w:t xml:space="preserve"> </w:t>
            </w:r>
            <w:r>
              <w:rPr>
                <w:rFonts w:ascii="Times New Roman"/>
                <w:sz w:val="20"/>
              </w:rPr>
              <w:t>limit.</w:t>
            </w:r>
          </w:p>
        </w:tc>
      </w:tr>
      <w:tr w:rsidR="00333490" w14:paraId="3D55DC39" w14:textId="77777777" w:rsidTr="009C72E3">
        <w:trPr>
          <w:trHeight w:hRule="exact" w:val="731"/>
        </w:trPr>
        <w:tc>
          <w:tcPr>
            <w:tcW w:w="9362" w:type="dxa"/>
            <w:gridSpan w:val="4"/>
            <w:tcBorders>
              <w:top w:val="nil"/>
              <w:left w:val="single" w:sz="12" w:space="0" w:color="000000"/>
              <w:bottom w:val="single" w:sz="12" w:space="0" w:color="000000"/>
              <w:right w:val="single" w:sz="12" w:space="0" w:color="000000"/>
            </w:tcBorders>
          </w:tcPr>
          <w:p w14:paraId="1921B628" w14:textId="77777777" w:rsidR="00333490" w:rsidRDefault="00333490" w:rsidP="000B7ECB">
            <w:pPr>
              <w:pStyle w:val="TableParagraph"/>
              <w:spacing w:before="113"/>
              <w:ind w:left="92" w:right="98"/>
              <w:rPr>
                <w:rFonts w:ascii="Times New Roman" w:eastAsia="Times New Roman" w:hAnsi="Times New Roman" w:cs="Times New Roman"/>
                <w:sz w:val="20"/>
                <w:szCs w:val="20"/>
              </w:rPr>
            </w:pPr>
            <w:r>
              <w:rPr>
                <w:rFonts w:ascii="Times New Roman"/>
                <w:sz w:val="20"/>
              </w:rPr>
              <w:t>Amounts</w:t>
            </w:r>
            <w:r>
              <w:rPr>
                <w:rFonts w:ascii="Times New Roman"/>
                <w:spacing w:val="-4"/>
                <w:sz w:val="20"/>
              </w:rPr>
              <w:t xml:space="preserve"> </w:t>
            </w:r>
            <w:r>
              <w:rPr>
                <w:rFonts w:ascii="Times New Roman"/>
                <w:sz w:val="20"/>
              </w:rPr>
              <w:t>applied</w:t>
            </w:r>
            <w:r>
              <w:rPr>
                <w:rFonts w:ascii="Times New Roman"/>
                <w:spacing w:val="-3"/>
                <w:sz w:val="20"/>
              </w:rPr>
              <w:t xml:space="preserve"> </w:t>
            </w:r>
            <w:r>
              <w:rPr>
                <w:rFonts w:ascii="Times New Roman"/>
                <w:spacing w:val="-1"/>
                <w:sz w:val="20"/>
              </w:rPr>
              <w:t>toward</w:t>
            </w:r>
            <w:r>
              <w:rPr>
                <w:rFonts w:ascii="Times New Roman"/>
                <w:spacing w:val="-2"/>
                <w:sz w:val="20"/>
              </w:rPr>
              <w:t xml:space="preserve"> </w:t>
            </w:r>
            <w:r>
              <w:rPr>
                <w:rFonts w:ascii="Times New Roman"/>
                <w:spacing w:val="-1"/>
                <w:sz w:val="20"/>
              </w:rPr>
              <w:t>satisfaction</w:t>
            </w:r>
            <w:r>
              <w:rPr>
                <w:rFonts w:ascii="Times New Roman"/>
                <w:spacing w:val="-5"/>
                <w:sz w:val="20"/>
              </w:rPr>
              <w:t xml:space="preserve"> </w:t>
            </w:r>
            <w:r>
              <w:rPr>
                <w:rFonts w:ascii="Times New Roman"/>
                <w:spacing w:val="1"/>
                <w:sz w:val="20"/>
              </w:rPr>
              <w:t>of</w:t>
            </w:r>
            <w:r>
              <w:rPr>
                <w:rFonts w:ascii="Times New Roman"/>
                <w:spacing w:val="-4"/>
                <w:sz w:val="20"/>
              </w:rPr>
              <w:t xml:space="preserve"> </w:t>
            </w:r>
            <w:r>
              <w:rPr>
                <w:rFonts w:ascii="Times New Roman"/>
                <w:sz w:val="20"/>
              </w:rPr>
              <w:t>any</w:t>
            </w:r>
            <w:r>
              <w:rPr>
                <w:rFonts w:ascii="Times New Roman"/>
                <w:spacing w:val="-1"/>
                <w:sz w:val="20"/>
              </w:rPr>
              <w:t xml:space="preserve"> </w:t>
            </w:r>
            <w:r>
              <w:rPr>
                <w:rFonts w:ascii="Times New Roman"/>
                <w:sz w:val="20"/>
              </w:rPr>
              <w:t>deductible</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z w:val="20"/>
              </w:rPr>
              <w:t>out-of-pocket</w:t>
            </w:r>
            <w:r>
              <w:rPr>
                <w:rFonts w:ascii="Times New Roman"/>
                <w:spacing w:val="-2"/>
                <w:sz w:val="20"/>
              </w:rPr>
              <w:t xml:space="preserve"> </w:t>
            </w:r>
            <w:r>
              <w:rPr>
                <w:rFonts w:ascii="Times New Roman"/>
                <w:spacing w:val="-1"/>
                <w:sz w:val="20"/>
              </w:rPr>
              <w:t>expense</w:t>
            </w:r>
            <w:r>
              <w:rPr>
                <w:rFonts w:ascii="Times New Roman"/>
                <w:spacing w:val="-3"/>
                <w:sz w:val="20"/>
              </w:rPr>
              <w:t xml:space="preserve"> </w:t>
            </w:r>
            <w:r>
              <w:rPr>
                <w:rFonts w:ascii="Times New Roman"/>
                <w:sz w:val="20"/>
              </w:rPr>
              <w:t>limit</w:t>
            </w:r>
            <w:r>
              <w:rPr>
                <w:rFonts w:ascii="Times New Roman"/>
                <w:spacing w:val="-2"/>
                <w:sz w:val="20"/>
              </w:rPr>
              <w:t xml:space="preserve"> </w:t>
            </w:r>
            <w:r>
              <w:rPr>
                <w:rFonts w:ascii="Times New Roman"/>
                <w:spacing w:val="-1"/>
                <w:sz w:val="20"/>
              </w:rPr>
              <w:t>may</w:t>
            </w:r>
            <w:r>
              <w:rPr>
                <w:rFonts w:ascii="Times New Roman"/>
                <w:spacing w:val="-4"/>
                <w:sz w:val="20"/>
              </w:rPr>
              <w:t xml:space="preserve"> </w:t>
            </w:r>
            <w:r>
              <w:rPr>
                <w:rFonts w:ascii="Times New Roman"/>
                <w:sz w:val="20"/>
              </w:rPr>
              <w:t>also</w:t>
            </w:r>
            <w:r>
              <w:rPr>
                <w:rFonts w:ascii="Times New Roman"/>
                <w:spacing w:val="-3"/>
                <w:sz w:val="20"/>
              </w:rPr>
              <w:t xml:space="preserve"> </w:t>
            </w:r>
            <w:r>
              <w:rPr>
                <w:rFonts w:ascii="Times New Roman"/>
                <w:sz w:val="20"/>
              </w:rPr>
              <w:t>be</w:t>
            </w:r>
            <w:r>
              <w:rPr>
                <w:rFonts w:ascii="Times New Roman"/>
                <w:spacing w:val="-2"/>
                <w:sz w:val="20"/>
              </w:rPr>
              <w:t xml:space="preserve"> </w:t>
            </w:r>
            <w:r>
              <w:rPr>
                <w:rFonts w:ascii="Times New Roman"/>
                <w:sz w:val="20"/>
              </w:rPr>
              <w:t>applied</w:t>
            </w:r>
            <w:r>
              <w:rPr>
                <w:rFonts w:ascii="Times New Roman"/>
                <w:spacing w:val="-3"/>
                <w:sz w:val="20"/>
              </w:rPr>
              <w:t xml:space="preserve"> </w:t>
            </w:r>
            <w:r>
              <w:rPr>
                <w:rFonts w:ascii="Times New Roman"/>
                <w:spacing w:val="-1"/>
                <w:sz w:val="20"/>
              </w:rPr>
              <w:t>toward</w:t>
            </w:r>
            <w:r>
              <w:rPr>
                <w:rFonts w:ascii="Times New Roman"/>
                <w:spacing w:val="76"/>
                <w:w w:val="99"/>
                <w:sz w:val="20"/>
              </w:rPr>
              <w:t xml:space="preserve"> </w:t>
            </w:r>
            <w:r>
              <w:rPr>
                <w:rFonts w:ascii="Times New Roman"/>
                <w:sz w:val="20"/>
              </w:rPr>
              <w:t>satisfaction</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z w:val="20"/>
              </w:rPr>
              <w:t>all</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z w:val="20"/>
              </w:rPr>
              <w:t>deductibles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z w:val="20"/>
              </w:rPr>
              <w:t>out-of-pocket</w:t>
            </w:r>
            <w:r>
              <w:rPr>
                <w:rFonts w:ascii="Times New Roman"/>
                <w:spacing w:val="-6"/>
                <w:sz w:val="20"/>
              </w:rPr>
              <w:t xml:space="preserve"> </w:t>
            </w:r>
            <w:r>
              <w:rPr>
                <w:rFonts w:ascii="Times New Roman"/>
                <w:sz w:val="20"/>
              </w:rPr>
              <w:t>expense</w:t>
            </w:r>
            <w:r>
              <w:rPr>
                <w:rFonts w:ascii="Times New Roman"/>
                <w:spacing w:val="-7"/>
                <w:sz w:val="20"/>
              </w:rPr>
              <w:t xml:space="preserve"> </w:t>
            </w:r>
            <w:r>
              <w:rPr>
                <w:rFonts w:ascii="Times New Roman"/>
                <w:spacing w:val="-1"/>
                <w:sz w:val="20"/>
              </w:rPr>
              <w:t>limits.</w:t>
            </w:r>
          </w:p>
        </w:tc>
      </w:tr>
      <w:tr w:rsidR="00333490" w14:paraId="3698ECB1" w14:textId="77777777" w:rsidTr="009C72E3">
        <w:trPr>
          <w:trHeight w:hRule="exact" w:val="1882"/>
        </w:trPr>
        <w:tc>
          <w:tcPr>
            <w:tcW w:w="9362" w:type="dxa"/>
            <w:gridSpan w:val="4"/>
            <w:tcBorders>
              <w:top w:val="single" w:sz="12" w:space="0" w:color="000000"/>
              <w:left w:val="single" w:sz="12" w:space="0" w:color="000000"/>
              <w:bottom w:val="single" w:sz="12" w:space="0" w:color="000000"/>
              <w:right w:val="single" w:sz="12" w:space="0" w:color="000000"/>
            </w:tcBorders>
          </w:tcPr>
          <w:p w14:paraId="21EE3952" w14:textId="77777777" w:rsidR="00333490" w:rsidRDefault="00333490" w:rsidP="000B7ECB">
            <w:pPr>
              <w:pStyle w:val="TableParagraph"/>
              <w:spacing w:before="81"/>
              <w:ind w:left="92"/>
              <w:rPr>
                <w:rFonts w:ascii="Times New Roman" w:eastAsia="Times New Roman" w:hAnsi="Times New Roman" w:cs="Times New Roman"/>
                <w:sz w:val="20"/>
                <w:szCs w:val="20"/>
              </w:rPr>
            </w:pPr>
            <w:r>
              <w:rPr>
                <w:rFonts w:ascii="Times New Roman"/>
                <w:b/>
                <w:sz w:val="20"/>
              </w:rPr>
              <w:t>Coinsurance:</w:t>
            </w:r>
          </w:p>
          <w:p w14:paraId="4B19C49F" w14:textId="77777777" w:rsidR="00333490" w:rsidRDefault="00333490" w:rsidP="000B7ECB">
            <w:pPr>
              <w:pStyle w:val="TableParagraph"/>
              <w:spacing w:before="75"/>
              <w:ind w:left="92" w:right="89"/>
              <w:rPr>
                <w:rFonts w:ascii="Times New Roman" w:eastAsia="Times New Roman" w:hAnsi="Times New Roman" w:cs="Times New Roman"/>
                <w:sz w:val="20"/>
                <w:szCs w:val="20"/>
              </w:rPr>
            </w:pPr>
            <w:r>
              <w:rPr>
                <w:rFonts w:ascii="Times New Roman"/>
                <w:sz w:val="20"/>
              </w:rPr>
              <w:t>The</w:t>
            </w:r>
            <w:r>
              <w:rPr>
                <w:rFonts w:ascii="Times New Roman"/>
                <w:spacing w:val="-17"/>
                <w:sz w:val="20"/>
              </w:rPr>
              <w:t xml:space="preserve"> </w:t>
            </w:r>
            <w:r>
              <w:rPr>
                <w:rFonts w:ascii="Times New Roman"/>
                <w:b/>
                <w:i/>
                <w:sz w:val="20"/>
              </w:rPr>
              <w:t>Plan</w:t>
            </w:r>
            <w:r>
              <w:rPr>
                <w:rFonts w:ascii="Times New Roman"/>
                <w:b/>
                <w:i/>
                <w:spacing w:val="-16"/>
                <w:sz w:val="20"/>
              </w:rPr>
              <w:t xml:space="preserve"> </w:t>
            </w:r>
            <w:r>
              <w:rPr>
                <w:rFonts w:ascii="Times New Roman"/>
                <w:spacing w:val="-1"/>
                <w:sz w:val="20"/>
              </w:rPr>
              <w:t>pays</w:t>
            </w:r>
            <w:r>
              <w:rPr>
                <w:rFonts w:ascii="Times New Roman"/>
                <w:spacing w:val="-17"/>
                <w:sz w:val="20"/>
              </w:rPr>
              <w:t xml:space="preserve"> </w:t>
            </w:r>
            <w:r>
              <w:rPr>
                <w:rFonts w:ascii="Times New Roman"/>
                <w:sz w:val="20"/>
              </w:rPr>
              <w:t>the</w:t>
            </w:r>
            <w:r>
              <w:rPr>
                <w:rFonts w:ascii="Times New Roman"/>
                <w:spacing w:val="-16"/>
                <w:sz w:val="20"/>
              </w:rPr>
              <w:t xml:space="preserve"> </w:t>
            </w:r>
            <w:r>
              <w:rPr>
                <w:rFonts w:ascii="Times New Roman"/>
                <w:spacing w:val="-1"/>
                <w:sz w:val="20"/>
              </w:rPr>
              <w:t>percentage</w:t>
            </w:r>
            <w:r>
              <w:rPr>
                <w:rFonts w:ascii="Times New Roman"/>
                <w:spacing w:val="-16"/>
                <w:sz w:val="20"/>
              </w:rPr>
              <w:t xml:space="preserve"> </w:t>
            </w:r>
            <w:r>
              <w:rPr>
                <w:rFonts w:ascii="Times New Roman"/>
                <w:sz w:val="20"/>
              </w:rPr>
              <w:t>listed</w:t>
            </w:r>
            <w:r>
              <w:rPr>
                <w:rFonts w:ascii="Times New Roman"/>
                <w:spacing w:val="-16"/>
                <w:sz w:val="20"/>
              </w:rPr>
              <w:t xml:space="preserve"> </w:t>
            </w:r>
            <w:r>
              <w:rPr>
                <w:rFonts w:ascii="Times New Roman"/>
                <w:sz w:val="20"/>
              </w:rPr>
              <w:t>on</w:t>
            </w:r>
            <w:r>
              <w:rPr>
                <w:rFonts w:ascii="Times New Roman"/>
                <w:spacing w:val="-17"/>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following</w:t>
            </w:r>
            <w:r>
              <w:rPr>
                <w:rFonts w:ascii="Times New Roman"/>
                <w:spacing w:val="-17"/>
                <w:sz w:val="20"/>
              </w:rPr>
              <w:t xml:space="preserve"> </w:t>
            </w:r>
            <w:r>
              <w:rPr>
                <w:rFonts w:ascii="Times New Roman"/>
                <w:sz w:val="20"/>
              </w:rPr>
              <w:t>pages</w:t>
            </w:r>
            <w:r>
              <w:rPr>
                <w:rFonts w:ascii="Times New Roman"/>
                <w:spacing w:val="-17"/>
                <w:sz w:val="20"/>
              </w:rPr>
              <w:t xml:space="preserve"> </w:t>
            </w:r>
            <w:r>
              <w:rPr>
                <w:rFonts w:ascii="Times New Roman"/>
                <w:sz w:val="20"/>
              </w:rPr>
              <w:t>for</w:t>
            </w:r>
            <w:r>
              <w:rPr>
                <w:rFonts w:ascii="Times New Roman"/>
                <w:spacing w:val="-14"/>
                <w:sz w:val="20"/>
              </w:rPr>
              <w:t xml:space="preserve"> </w:t>
            </w:r>
            <w:r>
              <w:rPr>
                <w:rFonts w:ascii="Times New Roman"/>
                <w:b/>
                <w:i/>
                <w:sz w:val="20"/>
              </w:rPr>
              <w:t>covered</w:t>
            </w:r>
            <w:r>
              <w:rPr>
                <w:rFonts w:ascii="Times New Roman"/>
                <w:b/>
                <w:i/>
                <w:spacing w:val="-15"/>
                <w:sz w:val="20"/>
              </w:rPr>
              <w:t xml:space="preserve"> </w:t>
            </w:r>
            <w:r>
              <w:rPr>
                <w:rFonts w:ascii="Times New Roman"/>
                <w:b/>
                <w:i/>
                <w:spacing w:val="-1"/>
                <w:sz w:val="20"/>
              </w:rPr>
              <w:t>expenses</w:t>
            </w:r>
            <w:r>
              <w:rPr>
                <w:rFonts w:ascii="Times New Roman"/>
                <w:b/>
                <w:i/>
                <w:spacing w:val="-16"/>
                <w:sz w:val="20"/>
              </w:rPr>
              <w:t xml:space="preserve"> </w:t>
            </w:r>
            <w:r>
              <w:rPr>
                <w:rFonts w:ascii="Times New Roman"/>
                <w:b/>
                <w:i/>
                <w:spacing w:val="-1"/>
                <w:sz w:val="20"/>
              </w:rPr>
              <w:t>incurred</w:t>
            </w:r>
            <w:r>
              <w:rPr>
                <w:rFonts w:ascii="Times New Roman"/>
                <w:b/>
                <w:i/>
                <w:spacing w:val="-15"/>
                <w:sz w:val="20"/>
              </w:rPr>
              <w:t xml:space="preserve"> </w:t>
            </w:r>
            <w:r>
              <w:rPr>
                <w:rFonts w:ascii="Times New Roman"/>
                <w:sz w:val="20"/>
              </w:rPr>
              <w:t>by</w:t>
            </w:r>
            <w:r>
              <w:rPr>
                <w:rFonts w:ascii="Times New Roman"/>
                <w:spacing w:val="-19"/>
                <w:sz w:val="20"/>
              </w:rPr>
              <w:t xml:space="preserve"> </w:t>
            </w:r>
            <w:r>
              <w:rPr>
                <w:rFonts w:ascii="Times New Roman"/>
                <w:spacing w:val="1"/>
                <w:sz w:val="20"/>
              </w:rPr>
              <w:t>an</w:t>
            </w:r>
            <w:r>
              <w:rPr>
                <w:rFonts w:ascii="Times New Roman"/>
                <w:spacing w:val="-17"/>
                <w:sz w:val="20"/>
              </w:rPr>
              <w:t xml:space="preserve"> </w:t>
            </w:r>
            <w:r>
              <w:rPr>
                <w:rFonts w:ascii="Times New Roman"/>
                <w:b/>
                <w:i/>
                <w:sz w:val="20"/>
              </w:rPr>
              <w:t>enrolled</w:t>
            </w:r>
            <w:r>
              <w:rPr>
                <w:rFonts w:ascii="Times New Roman"/>
                <w:b/>
                <w:i/>
                <w:spacing w:val="-16"/>
                <w:sz w:val="20"/>
              </w:rPr>
              <w:t xml:space="preserve"> </w:t>
            </w:r>
            <w:r>
              <w:rPr>
                <w:rFonts w:ascii="Times New Roman"/>
                <w:b/>
                <w:i/>
                <w:sz w:val="20"/>
              </w:rPr>
              <w:t>individual</w:t>
            </w:r>
            <w:r>
              <w:rPr>
                <w:rFonts w:ascii="Times New Roman"/>
                <w:b/>
                <w:i/>
                <w:spacing w:val="86"/>
                <w:w w:val="99"/>
                <w:sz w:val="20"/>
              </w:rPr>
              <w:t xml:space="preserve"> </w:t>
            </w:r>
            <w:r>
              <w:rPr>
                <w:rFonts w:ascii="Times New Roman"/>
                <w:spacing w:val="-1"/>
                <w:sz w:val="20"/>
              </w:rPr>
              <w:t>during</w:t>
            </w:r>
            <w:r>
              <w:rPr>
                <w:rFonts w:ascii="Times New Roman"/>
                <w:spacing w:val="-8"/>
                <w:sz w:val="20"/>
              </w:rPr>
              <w:t xml:space="preserve"> </w:t>
            </w:r>
            <w:r>
              <w:rPr>
                <w:rFonts w:ascii="Times New Roman"/>
                <w:sz w:val="20"/>
              </w:rPr>
              <w:t>a</w:t>
            </w:r>
            <w:r>
              <w:rPr>
                <w:rFonts w:ascii="Times New Roman"/>
                <w:spacing w:val="-6"/>
                <w:sz w:val="20"/>
              </w:rPr>
              <w:t xml:space="preserve"> </w:t>
            </w:r>
            <w:r>
              <w:rPr>
                <w:rFonts w:ascii="Times New Roman"/>
                <w:sz w:val="20"/>
              </w:rPr>
              <w:t>calendar</w:t>
            </w:r>
            <w:r>
              <w:rPr>
                <w:rFonts w:ascii="Times New Roman"/>
                <w:spacing w:val="-4"/>
                <w:sz w:val="20"/>
              </w:rPr>
              <w:t xml:space="preserve"> </w:t>
            </w:r>
            <w:r>
              <w:rPr>
                <w:rFonts w:ascii="Times New Roman"/>
                <w:spacing w:val="-1"/>
                <w:sz w:val="20"/>
              </w:rPr>
              <w:t>year</w:t>
            </w:r>
            <w:r>
              <w:rPr>
                <w:rFonts w:ascii="Times New Roman"/>
                <w:spacing w:val="-6"/>
                <w:sz w:val="20"/>
              </w:rPr>
              <w:t xml:space="preserve"> </w:t>
            </w:r>
            <w:r>
              <w:rPr>
                <w:rFonts w:ascii="Times New Roman"/>
                <w:sz w:val="20"/>
              </w:rPr>
              <w:t>after</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pacing w:val="-1"/>
                <w:sz w:val="20"/>
              </w:rPr>
              <w:t>individual</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pacing w:val="-1"/>
                <w:sz w:val="20"/>
              </w:rPr>
              <w:t>family</w:t>
            </w:r>
            <w:r>
              <w:rPr>
                <w:rFonts w:ascii="Times New Roman"/>
                <w:spacing w:val="-9"/>
                <w:sz w:val="20"/>
              </w:rPr>
              <w:t xml:space="preserve"> </w:t>
            </w:r>
            <w:r>
              <w:rPr>
                <w:rFonts w:ascii="Times New Roman"/>
                <w:sz w:val="20"/>
              </w:rPr>
              <w:t>deductible</w:t>
            </w:r>
            <w:r>
              <w:rPr>
                <w:rFonts w:ascii="Times New Roman"/>
                <w:spacing w:val="-6"/>
                <w:sz w:val="20"/>
              </w:rPr>
              <w:t xml:space="preserve"> </w:t>
            </w:r>
            <w:r>
              <w:rPr>
                <w:rFonts w:ascii="Times New Roman"/>
                <w:spacing w:val="-1"/>
                <w:sz w:val="20"/>
              </w:rPr>
              <w:t>has</w:t>
            </w:r>
            <w:r>
              <w:rPr>
                <w:rFonts w:ascii="Times New Roman"/>
                <w:spacing w:val="-7"/>
                <w:sz w:val="20"/>
              </w:rPr>
              <w:t xml:space="preserve"> </w:t>
            </w:r>
            <w:r>
              <w:rPr>
                <w:rFonts w:ascii="Times New Roman"/>
                <w:sz w:val="20"/>
              </w:rPr>
              <w:t>been</w:t>
            </w:r>
            <w:r>
              <w:rPr>
                <w:rFonts w:ascii="Times New Roman"/>
                <w:spacing w:val="-8"/>
                <w:sz w:val="20"/>
              </w:rPr>
              <w:t xml:space="preserve"> </w:t>
            </w:r>
            <w:r>
              <w:rPr>
                <w:rFonts w:ascii="Times New Roman"/>
                <w:sz w:val="20"/>
              </w:rPr>
              <w:t>satisfied</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until</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individual</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z w:val="20"/>
              </w:rPr>
              <w:t>family</w:t>
            </w:r>
            <w:r>
              <w:rPr>
                <w:rFonts w:ascii="Times New Roman"/>
                <w:spacing w:val="87"/>
                <w:w w:val="99"/>
                <w:sz w:val="20"/>
              </w:rPr>
              <w:t xml:space="preserve"> </w:t>
            </w:r>
            <w:r>
              <w:rPr>
                <w:rFonts w:ascii="Times New Roman"/>
                <w:spacing w:val="-1"/>
                <w:sz w:val="20"/>
              </w:rPr>
              <w:t>out-of-pocket</w:t>
            </w:r>
            <w:r>
              <w:rPr>
                <w:rFonts w:ascii="Times New Roman"/>
                <w:spacing w:val="2"/>
                <w:sz w:val="20"/>
              </w:rPr>
              <w:t xml:space="preserve"> </w:t>
            </w:r>
            <w:r>
              <w:rPr>
                <w:rFonts w:ascii="Times New Roman"/>
                <w:sz w:val="20"/>
              </w:rPr>
              <w:t>expense</w:t>
            </w:r>
            <w:r>
              <w:rPr>
                <w:rFonts w:ascii="Times New Roman"/>
                <w:spacing w:val="2"/>
                <w:sz w:val="20"/>
              </w:rPr>
              <w:t xml:space="preserve"> </w:t>
            </w:r>
            <w:r>
              <w:rPr>
                <w:rFonts w:ascii="Times New Roman"/>
                <w:spacing w:val="-1"/>
                <w:sz w:val="20"/>
              </w:rPr>
              <w:t>limit</w:t>
            </w:r>
            <w:r>
              <w:rPr>
                <w:rFonts w:ascii="Times New Roman"/>
                <w:spacing w:val="5"/>
                <w:sz w:val="20"/>
              </w:rPr>
              <w:t xml:space="preserve"> </w:t>
            </w:r>
            <w:r>
              <w:rPr>
                <w:rFonts w:ascii="Times New Roman"/>
                <w:sz w:val="20"/>
              </w:rPr>
              <w:t>has</w:t>
            </w:r>
            <w:r>
              <w:rPr>
                <w:rFonts w:ascii="Times New Roman"/>
                <w:spacing w:val="1"/>
                <w:sz w:val="20"/>
              </w:rPr>
              <w:t xml:space="preserve"> </w:t>
            </w:r>
            <w:r>
              <w:rPr>
                <w:rFonts w:ascii="Times New Roman"/>
                <w:sz w:val="20"/>
              </w:rPr>
              <w:t>been</w:t>
            </w:r>
            <w:r>
              <w:rPr>
                <w:rFonts w:ascii="Times New Roman"/>
                <w:spacing w:val="2"/>
                <w:sz w:val="20"/>
              </w:rPr>
              <w:t xml:space="preserve"> </w:t>
            </w:r>
            <w:r>
              <w:rPr>
                <w:rFonts w:ascii="Times New Roman"/>
                <w:sz w:val="20"/>
              </w:rPr>
              <w:t>reached.</w:t>
            </w:r>
            <w:r>
              <w:rPr>
                <w:rFonts w:ascii="Times New Roman"/>
                <w:spacing w:val="3"/>
                <w:sz w:val="20"/>
              </w:rPr>
              <w:t xml:space="preserve"> </w:t>
            </w:r>
            <w:r>
              <w:rPr>
                <w:rFonts w:ascii="Times New Roman"/>
                <w:sz w:val="20"/>
              </w:rPr>
              <w:t>Thereafter,</w:t>
            </w:r>
            <w:r>
              <w:rPr>
                <w:rFonts w:ascii="Times New Roman"/>
                <w:spacing w:val="2"/>
                <w:sz w:val="20"/>
              </w:rPr>
              <w:t xml:space="preserve"> </w:t>
            </w:r>
            <w:r>
              <w:rPr>
                <w:rFonts w:ascii="Times New Roman"/>
                <w:spacing w:val="-2"/>
                <w:sz w:val="20"/>
              </w:rPr>
              <w:t>the</w:t>
            </w:r>
            <w:r>
              <w:rPr>
                <w:rFonts w:ascii="Times New Roman"/>
                <w:spacing w:val="9"/>
                <w:sz w:val="20"/>
              </w:rPr>
              <w:t xml:space="preserve"> </w:t>
            </w:r>
            <w:r>
              <w:rPr>
                <w:rFonts w:ascii="Times New Roman"/>
                <w:b/>
                <w:i/>
                <w:sz w:val="20"/>
              </w:rPr>
              <w:t>Plan</w:t>
            </w:r>
            <w:r>
              <w:rPr>
                <w:rFonts w:ascii="Times New Roman"/>
                <w:b/>
                <w:i/>
                <w:spacing w:val="2"/>
                <w:sz w:val="20"/>
              </w:rPr>
              <w:t xml:space="preserve"> </w:t>
            </w:r>
            <w:r>
              <w:rPr>
                <w:rFonts w:ascii="Times New Roman"/>
                <w:sz w:val="20"/>
              </w:rPr>
              <w:t>pays</w:t>
            </w:r>
            <w:r>
              <w:rPr>
                <w:rFonts w:ascii="Times New Roman"/>
                <w:spacing w:val="2"/>
                <w:sz w:val="20"/>
              </w:rPr>
              <w:t xml:space="preserve"> </w:t>
            </w:r>
            <w:r>
              <w:rPr>
                <w:rFonts w:ascii="Times New Roman"/>
                <w:spacing w:val="-1"/>
                <w:sz w:val="20"/>
              </w:rPr>
              <w:t>one</w:t>
            </w:r>
            <w:r>
              <w:rPr>
                <w:rFonts w:ascii="Times New Roman"/>
                <w:spacing w:val="2"/>
                <w:sz w:val="20"/>
              </w:rPr>
              <w:t xml:space="preserve"> </w:t>
            </w:r>
            <w:r>
              <w:rPr>
                <w:rFonts w:ascii="Times New Roman"/>
                <w:spacing w:val="-1"/>
                <w:sz w:val="20"/>
              </w:rPr>
              <w:t>hundred</w:t>
            </w:r>
            <w:r>
              <w:rPr>
                <w:rFonts w:ascii="Times New Roman"/>
                <w:spacing w:val="4"/>
                <w:sz w:val="20"/>
              </w:rPr>
              <w:t xml:space="preserve"> </w:t>
            </w:r>
            <w:r>
              <w:rPr>
                <w:rFonts w:ascii="Times New Roman"/>
                <w:spacing w:val="-1"/>
                <w:sz w:val="20"/>
              </w:rPr>
              <w:t>percent</w:t>
            </w:r>
            <w:r>
              <w:rPr>
                <w:rFonts w:ascii="Times New Roman"/>
                <w:spacing w:val="2"/>
                <w:sz w:val="20"/>
              </w:rPr>
              <w:t xml:space="preserve"> </w:t>
            </w:r>
            <w:r>
              <w:rPr>
                <w:rFonts w:ascii="Times New Roman"/>
                <w:sz w:val="20"/>
              </w:rPr>
              <w:t>(100%)</w:t>
            </w:r>
            <w:r>
              <w:rPr>
                <w:rFonts w:ascii="Times New Roman"/>
                <w:spacing w:val="1"/>
                <w:sz w:val="20"/>
              </w:rPr>
              <w:t xml:space="preserve"> </w:t>
            </w:r>
            <w:r>
              <w:rPr>
                <w:rFonts w:ascii="Times New Roman"/>
                <w:sz w:val="20"/>
              </w:rPr>
              <w:t>of</w:t>
            </w:r>
            <w:r>
              <w:rPr>
                <w:rFonts w:ascii="Times New Roman"/>
                <w:spacing w:val="5"/>
                <w:sz w:val="20"/>
              </w:rPr>
              <w:t xml:space="preserve"> </w:t>
            </w:r>
            <w:r>
              <w:rPr>
                <w:rFonts w:ascii="Times New Roman"/>
                <w:b/>
                <w:i/>
                <w:sz w:val="20"/>
              </w:rPr>
              <w:t>covered</w:t>
            </w:r>
            <w:r>
              <w:rPr>
                <w:rFonts w:ascii="Times New Roman"/>
                <w:b/>
                <w:i/>
                <w:spacing w:val="65"/>
                <w:w w:val="99"/>
                <w:sz w:val="20"/>
              </w:rPr>
              <w:t xml:space="preserve"> </w:t>
            </w:r>
            <w:r>
              <w:rPr>
                <w:rFonts w:ascii="Times New Roman"/>
                <w:b/>
                <w:i/>
                <w:sz w:val="20"/>
              </w:rPr>
              <w:t>expenses</w:t>
            </w:r>
            <w:r>
              <w:rPr>
                <w:rFonts w:ascii="Times New Roman"/>
                <w:b/>
                <w:i/>
                <w:spacing w:val="1"/>
                <w:sz w:val="20"/>
              </w:rPr>
              <w:t xml:space="preserve"> </w:t>
            </w:r>
            <w:r>
              <w:rPr>
                <w:rFonts w:ascii="Times New Roman"/>
                <w:spacing w:val="-1"/>
                <w:sz w:val="20"/>
              </w:rPr>
              <w:t>for</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pacing w:val="-1"/>
                <w:sz w:val="20"/>
              </w:rPr>
              <w:t>remainder</w:t>
            </w:r>
            <w:r>
              <w:rPr>
                <w:rFonts w:ascii="Times New Roman"/>
                <w:spacing w:val="4"/>
                <w:sz w:val="20"/>
              </w:rPr>
              <w:t xml:space="preserve"> </w:t>
            </w:r>
            <w:r>
              <w:rPr>
                <w:rFonts w:ascii="Times New Roman"/>
                <w:sz w:val="20"/>
              </w:rPr>
              <w:t>of</w:t>
            </w:r>
            <w:r>
              <w:rPr>
                <w:rFonts w:ascii="Times New Roman"/>
                <w:spacing w:val="1"/>
                <w:sz w:val="20"/>
              </w:rPr>
              <w:t xml:space="preserve"> </w:t>
            </w:r>
            <w:r>
              <w:rPr>
                <w:rFonts w:ascii="Times New Roman"/>
                <w:spacing w:val="-1"/>
                <w:sz w:val="20"/>
              </w:rPr>
              <w:t>the</w:t>
            </w:r>
            <w:r>
              <w:rPr>
                <w:rFonts w:ascii="Times New Roman"/>
                <w:spacing w:val="2"/>
                <w:sz w:val="20"/>
              </w:rPr>
              <w:t xml:space="preserve"> </w:t>
            </w:r>
            <w:r>
              <w:rPr>
                <w:rFonts w:ascii="Times New Roman"/>
                <w:sz w:val="20"/>
              </w:rPr>
              <w:t>calendar</w:t>
            </w:r>
            <w:r>
              <w:rPr>
                <w:rFonts w:ascii="Times New Roman"/>
                <w:spacing w:val="4"/>
                <w:sz w:val="20"/>
              </w:rPr>
              <w:t xml:space="preserve"> </w:t>
            </w:r>
            <w:r>
              <w:rPr>
                <w:rFonts w:ascii="Times New Roman"/>
                <w:spacing w:val="-1"/>
                <w:sz w:val="20"/>
              </w:rPr>
              <w:t>year</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pacing w:val="-1"/>
                <w:sz w:val="20"/>
              </w:rPr>
              <w:t>until</w:t>
            </w:r>
            <w:r>
              <w:rPr>
                <w:rFonts w:ascii="Times New Roman"/>
                <w:sz w:val="20"/>
              </w:rPr>
              <w:t xml:space="preserve"> the</w:t>
            </w:r>
            <w:r>
              <w:rPr>
                <w:rFonts w:ascii="Times New Roman"/>
                <w:spacing w:val="8"/>
                <w:sz w:val="20"/>
              </w:rPr>
              <w:t xml:space="preserve"> </w:t>
            </w:r>
            <w:r>
              <w:rPr>
                <w:rFonts w:ascii="Times New Roman"/>
                <w:b/>
                <w:i/>
                <w:spacing w:val="-1"/>
                <w:sz w:val="20"/>
              </w:rPr>
              <w:t>maximum</w:t>
            </w:r>
            <w:r>
              <w:rPr>
                <w:rFonts w:ascii="Times New Roman"/>
                <w:b/>
                <w:i/>
                <w:spacing w:val="4"/>
                <w:sz w:val="20"/>
              </w:rPr>
              <w:t xml:space="preserve"> </w:t>
            </w:r>
            <w:r>
              <w:rPr>
                <w:rFonts w:ascii="Times New Roman"/>
                <w:b/>
                <w:i/>
                <w:sz w:val="20"/>
              </w:rPr>
              <w:t>benefit</w:t>
            </w:r>
            <w:r>
              <w:rPr>
                <w:rFonts w:ascii="Times New Roman"/>
                <w:b/>
                <w:i/>
                <w:spacing w:val="3"/>
                <w:sz w:val="20"/>
              </w:rPr>
              <w:t xml:space="preserve"> </w:t>
            </w:r>
            <w:r>
              <w:rPr>
                <w:rFonts w:ascii="Times New Roman"/>
                <w:spacing w:val="-1"/>
                <w:sz w:val="20"/>
              </w:rPr>
              <w:t>has</w:t>
            </w:r>
            <w:r>
              <w:rPr>
                <w:rFonts w:ascii="Times New Roman"/>
                <w:sz w:val="20"/>
              </w:rPr>
              <w:t xml:space="preserve"> been reached.</w:t>
            </w:r>
            <w:r>
              <w:rPr>
                <w:rFonts w:ascii="Times New Roman"/>
                <w:spacing w:val="2"/>
                <w:sz w:val="20"/>
              </w:rPr>
              <w:t xml:space="preserve"> </w:t>
            </w:r>
            <w:r>
              <w:rPr>
                <w:rFonts w:ascii="Times New Roman"/>
                <w:spacing w:val="-1"/>
                <w:sz w:val="20"/>
              </w:rPr>
              <w:t>Refer</w:t>
            </w:r>
            <w:r>
              <w:rPr>
                <w:rFonts w:ascii="Times New Roman"/>
                <w:spacing w:val="1"/>
                <w:sz w:val="20"/>
              </w:rPr>
              <w:t xml:space="preserve"> </w:t>
            </w:r>
            <w:r>
              <w:rPr>
                <w:rFonts w:ascii="Times New Roman"/>
                <w:sz w:val="20"/>
              </w:rPr>
              <w:t>to</w:t>
            </w:r>
            <w:r>
              <w:rPr>
                <w:rFonts w:ascii="Times New Roman"/>
                <w:spacing w:val="5"/>
                <w:sz w:val="20"/>
              </w:rPr>
              <w:t xml:space="preserve"> </w:t>
            </w:r>
            <w:r>
              <w:rPr>
                <w:rFonts w:ascii="Times New Roman"/>
                <w:i/>
                <w:sz w:val="20"/>
              </w:rPr>
              <w:t>Health</w:t>
            </w:r>
            <w:r>
              <w:rPr>
                <w:rFonts w:ascii="Times New Roman"/>
                <w:i/>
                <w:spacing w:val="71"/>
                <w:w w:val="99"/>
                <w:sz w:val="20"/>
              </w:rPr>
              <w:t xml:space="preserve"> </w:t>
            </w:r>
            <w:r>
              <w:rPr>
                <w:rFonts w:ascii="Times New Roman"/>
                <w:i/>
                <w:sz w:val="20"/>
              </w:rPr>
              <w:t>Benefits,</w:t>
            </w:r>
            <w:r>
              <w:rPr>
                <w:rFonts w:ascii="Times New Roman"/>
                <w:i/>
                <w:spacing w:val="5"/>
                <w:sz w:val="20"/>
              </w:rPr>
              <w:t xml:space="preserve"> </w:t>
            </w:r>
            <w:r>
              <w:rPr>
                <w:rFonts w:ascii="Times New Roman"/>
                <w:i/>
                <w:sz w:val="20"/>
              </w:rPr>
              <w:t>Out-of-Pocket</w:t>
            </w:r>
            <w:r>
              <w:rPr>
                <w:rFonts w:ascii="Times New Roman"/>
                <w:i/>
                <w:spacing w:val="4"/>
                <w:sz w:val="20"/>
              </w:rPr>
              <w:t xml:space="preserve"> </w:t>
            </w:r>
            <w:r>
              <w:rPr>
                <w:rFonts w:ascii="Times New Roman"/>
                <w:i/>
                <w:spacing w:val="-1"/>
                <w:sz w:val="20"/>
              </w:rPr>
              <w:t>Expense</w:t>
            </w:r>
            <w:r>
              <w:rPr>
                <w:rFonts w:ascii="Times New Roman"/>
                <w:i/>
                <w:spacing w:val="6"/>
                <w:sz w:val="20"/>
              </w:rPr>
              <w:t xml:space="preserve"> </w:t>
            </w:r>
            <w:r>
              <w:rPr>
                <w:rFonts w:ascii="Times New Roman"/>
                <w:i/>
                <w:sz w:val="20"/>
              </w:rPr>
              <w:t>Limit</w:t>
            </w:r>
            <w:r>
              <w:rPr>
                <w:rFonts w:ascii="Times New Roman"/>
                <w:sz w:val="20"/>
              </w:rPr>
              <w:t>,</w:t>
            </w:r>
            <w:r>
              <w:rPr>
                <w:rFonts w:ascii="Times New Roman"/>
                <w:spacing w:val="5"/>
                <w:sz w:val="20"/>
              </w:rPr>
              <w:t xml:space="preserve"> </w:t>
            </w:r>
            <w:r>
              <w:rPr>
                <w:rFonts w:ascii="Times New Roman"/>
                <w:spacing w:val="-1"/>
                <w:sz w:val="20"/>
              </w:rPr>
              <w:t>for</w:t>
            </w:r>
            <w:r>
              <w:rPr>
                <w:rFonts w:ascii="Times New Roman"/>
                <w:spacing w:val="6"/>
                <w:sz w:val="20"/>
              </w:rPr>
              <w:t xml:space="preserve"> </w:t>
            </w:r>
            <w:r>
              <w:rPr>
                <w:rFonts w:ascii="Times New Roman"/>
                <w:sz w:val="20"/>
              </w:rPr>
              <w:t>a</w:t>
            </w:r>
            <w:r>
              <w:rPr>
                <w:rFonts w:ascii="Times New Roman"/>
                <w:spacing w:val="7"/>
                <w:sz w:val="20"/>
              </w:rPr>
              <w:t xml:space="preserve"> </w:t>
            </w:r>
            <w:r>
              <w:rPr>
                <w:rFonts w:ascii="Times New Roman"/>
                <w:sz w:val="20"/>
              </w:rPr>
              <w:t>listing</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charges</w:t>
            </w:r>
            <w:r>
              <w:rPr>
                <w:rFonts w:ascii="Times New Roman"/>
                <w:spacing w:val="5"/>
                <w:sz w:val="20"/>
              </w:rPr>
              <w:t xml:space="preserve"> </w:t>
            </w:r>
            <w:r>
              <w:rPr>
                <w:rFonts w:ascii="Times New Roman"/>
                <w:spacing w:val="-1"/>
                <w:sz w:val="20"/>
              </w:rPr>
              <w:t>not</w:t>
            </w:r>
            <w:r>
              <w:rPr>
                <w:rFonts w:ascii="Times New Roman"/>
                <w:spacing w:val="4"/>
                <w:sz w:val="20"/>
              </w:rPr>
              <w:t xml:space="preserve"> </w:t>
            </w:r>
            <w:r>
              <w:rPr>
                <w:rFonts w:ascii="Times New Roman"/>
                <w:sz w:val="20"/>
              </w:rPr>
              <w:t>applicable</w:t>
            </w:r>
            <w:r>
              <w:rPr>
                <w:rFonts w:ascii="Times New Roman"/>
                <w:spacing w:val="5"/>
                <w:sz w:val="20"/>
              </w:rPr>
              <w:t xml:space="preserve"> </w:t>
            </w:r>
            <w:r>
              <w:rPr>
                <w:rFonts w:ascii="Times New Roman"/>
                <w:sz w:val="20"/>
              </w:rPr>
              <w:t>to</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one</w:t>
            </w:r>
            <w:r>
              <w:rPr>
                <w:rFonts w:ascii="Times New Roman"/>
                <w:spacing w:val="6"/>
                <w:sz w:val="20"/>
              </w:rPr>
              <w:t xml:space="preserve"> </w:t>
            </w:r>
            <w:r>
              <w:rPr>
                <w:rFonts w:ascii="Times New Roman"/>
                <w:spacing w:val="-1"/>
                <w:sz w:val="20"/>
              </w:rPr>
              <w:t>hundred</w:t>
            </w:r>
            <w:r>
              <w:rPr>
                <w:rFonts w:ascii="Times New Roman"/>
                <w:spacing w:val="6"/>
                <w:sz w:val="20"/>
              </w:rPr>
              <w:t xml:space="preserve"> </w:t>
            </w:r>
            <w:r>
              <w:rPr>
                <w:rFonts w:ascii="Times New Roman"/>
                <w:sz w:val="20"/>
              </w:rPr>
              <w:t>percent</w:t>
            </w:r>
            <w:r>
              <w:rPr>
                <w:rFonts w:ascii="Times New Roman"/>
                <w:spacing w:val="5"/>
                <w:sz w:val="20"/>
              </w:rPr>
              <w:t xml:space="preserve"> </w:t>
            </w:r>
            <w:r>
              <w:rPr>
                <w:rFonts w:ascii="Times New Roman"/>
                <w:sz w:val="20"/>
              </w:rPr>
              <w:t>(100%)</w:t>
            </w:r>
            <w:r>
              <w:rPr>
                <w:rFonts w:ascii="Times New Roman"/>
                <w:spacing w:val="62"/>
                <w:w w:val="99"/>
                <w:sz w:val="20"/>
              </w:rPr>
              <w:t xml:space="preserve"> </w:t>
            </w:r>
            <w:r>
              <w:rPr>
                <w:rFonts w:ascii="Times New Roman"/>
                <w:b/>
                <w:i/>
                <w:spacing w:val="-1"/>
                <w:sz w:val="20"/>
              </w:rPr>
              <w:t>coinsurance</w:t>
            </w:r>
            <w:r>
              <w:rPr>
                <w:rFonts w:ascii="Times New Roman"/>
                <w:spacing w:val="-1"/>
                <w:sz w:val="20"/>
              </w:rPr>
              <w:t>.</w:t>
            </w:r>
          </w:p>
        </w:tc>
      </w:tr>
    </w:tbl>
    <w:p w14:paraId="0ABAB125" w14:textId="77777777" w:rsidR="009E7CAC" w:rsidRDefault="009E7CAC" w:rsidP="000B7ECB">
      <w:pPr>
        <w:rPr>
          <w:rFonts w:ascii="Times New Roman" w:eastAsia="Times New Roman" w:hAnsi="Times New Roman" w:cs="Times New Roman"/>
          <w:sz w:val="20"/>
          <w:szCs w:val="20"/>
        </w:rPr>
        <w:sectPr w:rsidR="009E7CAC">
          <w:pgSz w:w="12240" w:h="15840"/>
          <w:pgMar w:top="1340" w:right="1160" w:bottom="940" w:left="1440" w:header="0" w:footer="749" w:gutter="0"/>
          <w:cols w:space="720"/>
        </w:sectPr>
      </w:pPr>
    </w:p>
    <w:p w14:paraId="372A9DE7" w14:textId="77777777" w:rsidR="009E7CAC" w:rsidRDefault="009E7CAC" w:rsidP="000B7ECB">
      <w:pPr>
        <w:spacing w:before="10"/>
        <w:rPr>
          <w:rFonts w:ascii="Times New Roman" w:eastAsia="Times New Roman" w:hAnsi="Times New Roman" w:cs="Times New Roman"/>
          <w:sz w:val="4"/>
          <w:szCs w:val="4"/>
        </w:rPr>
      </w:pPr>
    </w:p>
    <w:tbl>
      <w:tblPr>
        <w:tblW w:w="0" w:type="auto"/>
        <w:tblInd w:w="207" w:type="dxa"/>
        <w:tblLayout w:type="fixed"/>
        <w:tblCellMar>
          <w:left w:w="0" w:type="dxa"/>
          <w:right w:w="0" w:type="dxa"/>
        </w:tblCellMar>
        <w:tblLook w:val="01E0" w:firstRow="1" w:lastRow="1" w:firstColumn="1" w:lastColumn="1" w:noHBand="0" w:noVBand="0"/>
      </w:tblPr>
      <w:tblGrid>
        <w:gridCol w:w="5041"/>
        <w:gridCol w:w="1440"/>
        <w:gridCol w:w="1441"/>
        <w:gridCol w:w="1440"/>
      </w:tblGrid>
      <w:tr w:rsidR="00812523" w14:paraId="415A2143" w14:textId="77777777" w:rsidTr="009178A3">
        <w:trPr>
          <w:trHeight w:hRule="exact" w:val="2403"/>
        </w:trPr>
        <w:tc>
          <w:tcPr>
            <w:tcW w:w="5041" w:type="dxa"/>
            <w:tcBorders>
              <w:top w:val="single" w:sz="13" w:space="0" w:color="000000"/>
              <w:left w:val="single" w:sz="12" w:space="0" w:color="000000"/>
              <w:bottom w:val="single" w:sz="5" w:space="0" w:color="000000"/>
              <w:right w:val="single" w:sz="5" w:space="0" w:color="000000"/>
            </w:tcBorders>
          </w:tcPr>
          <w:p w14:paraId="78F86900" w14:textId="77777777" w:rsidR="00812523" w:rsidRDefault="00812523" w:rsidP="000B7ECB">
            <w:pPr>
              <w:pStyle w:val="TableParagraph"/>
              <w:rPr>
                <w:rFonts w:ascii="Times New Roman" w:eastAsia="Times New Roman" w:hAnsi="Times New Roman" w:cs="Times New Roman"/>
                <w:sz w:val="20"/>
                <w:szCs w:val="20"/>
              </w:rPr>
            </w:pPr>
          </w:p>
          <w:p w14:paraId="6CE12D24" w14:textId="77777777" w:rsidR="00812523" w:rsidRDefault="00812523" w:rsidP="000B7ECB">
            <w:pPr>
              <w:pStyle w:val="TableParagraph"/>
              <w:rPr>
                <w:rFonts w:ascii="Times New Roman" w:eastAsia="Times New Roman" w:hAnsi="Times New Roman" w:cs="Times New Roman"/>
                <w:sz w:val="20"/>
                <w:szCs w:val="20"/>
              </w:rPr>
            </w:pPr>
          </w:p>
          <w:p w14:paraId="158DBFEF" w14:textId="77777777" w:rsidR="00812523" w:rsidRDefault="00812523" w:rsidP="000B7ECB">
            <w:pPr>
              <w:pStyle w:val="TableParagraph"/>
              <w:spacing w:before="8"/>
              <w:rPr>
                <w:rFonts w:ascii="Times New Roman" w:eastAsia="Times New Roman" w:hAnsi="Times New Roman" w:cs="Times New Roman"/>
                <w:sz w:val="24"/>
                <w:szCs w:val="24"/>
              </w:rPr>
            </w:pPr>
          </w:p>
          <w:p w14:paraId="7A08DF0E" w14:textId="77777777" w:rsidR="00812523" w:rsidRDefault="00812523"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440" w:type="dxa"/>
            <w:tcBorders>
              <w:top w:val="single" w:sz="13" w:space="0" w:color="000000"/>
              <w:left w:val="single" w:sz="5" w:space="0" w:color="000000"/>
              <w:bottom w:val="single" w:sz="5" w:space="0" w:color="000000"/>
              <w:right w:val="single" w:sz="5" w:space="0" w:color="000000"/>
            </w:tcBorders>
          </w:tcPr>
          <w:p w14:paraId="65C628E6" w14:textId="77777777" w:rsidR="00812523" w:rsidRDefault="00812523" w:rsidP="004F2B94">
            <w:pPr>
              <w:pStyle w:val="TableParagraph"/>
              <w:ind w:left="208" w:right="178" w:firstLine="9"/>
              <w:jc w:val="center"/>
              <w:rPr>
                <w:rFonts w:ascii="Times New Roman"/>
                <w:b/>
                <w:i/>
                <w:sz w:val="20"/>
              </w:rPr>
            </w:pPr>
          </w:p>
          <w:p w14:paraId="085A6865" w14:textId="77777777" w:rsidR="00812523" w:rsidRDefault="00812523" w:rsidP="004F2B94">
            <w:pPr>
              <w:pStyle w:val="TableParagraph"/>
              <w:ind w:left="208" w:right="178" w:firstLine="9"/>
              <w:jc w:val="center"/>
              <w:rPr>
                <w:rFonts w:ascii="Times New Roman"/>
                <w:b/>
                <w:i/>
                <w:sz w:val="20"/>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p w14:paraId="783BC15C" w14:textId="77777777" w:rsidR="009178A3" w:rsidRDefault="009178A3" w:rsidP="004F2B94">
            <w:pPr>
              <w:pStyle w:val="TableParagraph"/>
              <w:ind w:left="126" w:right="127" w:firstLine="4"/>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p>
          <w:p w14:paraId="02BA71CE" w14:textId="2775DB76" w:rsidR="009178A3" w:rsidRDefault="009178A3" w:rsidP="004F2B94">
            <w:pPr>
              <w:pStyle w:val="TableParagraph"/>
              <w:ind w:left="208" w:right="178" w:firstLine="9"/>
              <w:jc w:val="center"/>
              <w:rPr>
                <w:rFonts w:ascii="Times New Roman" w:eastAsia="Times New Roman" w:hAnsi="Times New Roman" w:cs="Times New Roman"/>
                <w:sz w:val="16"/>
                <w:szCs w:val="16"/>
              </w:rPr>
            </w:pPr>
            <w:r>
              <w:rPr>
                <w:rFonts w:ascii="Times New Roman"/>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2"/>
                <w:sz w:val="16"/>
              </w:rPr>
              <w:t>customary</w:t>
            </w:r>
            <w:r>
              <w:rPr>
                <w:rFonts w:ascii="Times New Roman"/>
                <w:b/>
                <w:i/>
                <w:spacing w:val="29"/>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p>
        </w:tc>
        <w:tc>
          <w:tcPr>
            <w:tcW w:w="1441" w:type="dxa"/>
            <w:tcBorders>
              <w:top w:val="single" w:sz="13" w:space="0" w:color="000000"/>
              <w:left w:val="single" w:sz="5" w:space="0" w:color="000000"/>
              <w:bottom w:val="single" w:sz="5" w:space="0" w:color="000000"/>
              <w:right w:val="single" w:sz="5" w:space="0" w:color="000000"/>
            </w:tcBorders>
          </w:tcPr>
          <w:p w14:paraId="2DB2DCD7" w14:textId="77777777" w:rsidR="00812523" w:rsidRDefault="00812523" w:rsidP="004F2B94">
            <w:pPr>
              <w:pStyle w:val="TableParagraph"/>
              <w:ind w:left="106" w:right="101" w:hanging="3"/>
              <w:jc w:val="center"/>
              <w:rPr>
                <w:rFonts w:ascii="Times New Roman"/>
                <w:b/>
                <w:i/>
                <w:spacing w:val="-1"/>
                <w:w w:val="95"/>
                <w:sz w:val="20"/>
              </w:rPr>
            </w:pPr>
          </w:p>
          <w:p w14:paraId="6AA37ECF" w14:textId="77777777" w:rsidR="00812523" w:rsidRDefault="00812523" w:rsidP="004F2B94">
            <w:pPr>
              <w:pStyle w:val="TableParagraph"/>
              <w:ind w:left="106" w:right="101" w:hanging="3"/>
              <w:jc w:val="center"/>
              <w:rPr>
                <w:rFonts w:ascii="Times New Roman"/>
                <w:b/>
                <w:i/>
                <w:spacing w:val="-1"/>
                <w:w w:val="95"/>
                <w:sz w:val="20"/>
              </w:rPr>
            </w:pPr>
            <w:r>
              <w:rPr>
                <w:rFonts w:ascii="Times New Roman"/>
                <w:b/>
                <w:i/>
                <w:spacing w:val="-1"/>
                <w:w w:val="95"/>
                <w:sz w:val="20"/>
              </w:rPr>
              <w:t>Tier 2 Network PHC Provider</w:t>
            </w:r>
          </w:p>
          <w:p w14:paraId="08E1A354" w14:textId="45AC7E17" w:rsidR="009178A3" w:rsidRDefault="009178A3" w:rsidP="004F2B94">
            <w:pPr>
              <w:pStyle w:val="TableParagraph"/>
              <w:ind w:left="106" w:right="101" w:hanging="3"/>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pacing w:val="-1"/>
                <w:sz w:val="16"/>
              </w:rPr>
              <w:t>of</w:t>
            </w:r>
            <w:r>
              <w:rPr>
                <w:rFonts w:ascii="Times New Roman"/>
                <w:spacing w:val="21"/>
                <w:sz w:val="16"/>
              </w:rPr>
              <w:t xml:space="preserve"> </w:t>
            </w:r>
            <w:r>
              <w:rPr>
                <w:rFonts w:ascii="Times New Roman"/>
                <w:b/>
                <w:i/>
                <w:spacing w:val="-1"/>
                <w:sz w:val="16"/>
              </w:rPr>
              <w:t>customary</w:t>
            </w:r>
            <w:r>
              <w:rPr>
                <w:rFonts w:ascii="Times New Roman"/>
                <w:b/>
                <w:i/>
                <w:spacing w:val="-2"/>
                <w:sz w:val="16"/>
              </w:rPr>
              <w:t xml:space="preserve"> </w:t>
            </w:r>
            <w:r>
              <w:rPr>
                <w:rFonts w:ascii="Times New Roman"/>
                <w:b/>
                <w:i/>
                <w:spacing w:val="-1"/>
                <w:sz w:val="16"/>
              </w:rPr>
              <w:t>and</w:t>
            </w:r>
            <w:r>
              <w:rPr>
                <w:rFonts w:ascii="Times New Roman"/>
                <w:b/>
                <w:i/>
                <w:spacing w:val="25"/>
                <w:sz w:val="16"/>
              </w:rPr>
              <w:t xml:space="preserve"> </w:t>
            </w:r>
            <w:r>
              <w:rPr>
                <w:rFonts w:ascii="Times New Roman"/>
                <w:b/>
                <w:i/>
                <w:spacing w:val="-7"/>
                <w:sz w:val="16"/>
              </w:rPr>
              <w:t>reasonable</w:t>
            </w:r>
            <w:r>
              <w:rPr>
                <w:rFonts w:ascii="Times New Roman"/>
                <w:b/>
                <w:i/>
                <w:spacing w:val="-13"/>
                <w:sz w:val="16"/>
              </w:rPr>
              <w:t xml:space="preserve"> </w:t>
            </w:r>
            <w:r>
              <w:rPr>
                <w:rFonts w:ascii="Times New Roman"/>
                <w:b/>
                <w:i/>
                <w:spacing w:val="-6"/>
                <w:sz w:val="16"/>
              </w:rPr>
              <w:t>amount</w:t>
            </w:r>
            <w:r>
              <w:rPr>
                <w:rFonts w:ascii="Times New Roman"/>
                <w:spacing w:val="-6"/>
                <w:sz w:val="16"/>
              </w:rPr>
              <w:t>)</w:t>
            </w:r>
          </w:p>
        </w:tc>
        <w:tc>
          <w:tcPr>
            <w:tcW w:w="1440" w:type="dxa"/>
            <w:tcBorders>
              <w:top w:val="single" w:sz="13" w:space="0" w:color="000000"/>
              <w:left w:val="single" w:sz="5" w:space="0" w:color="000000"/>
              <w:bottom w:val="single" w:sz="5" w:space="0" w:color="000000"/>
              <w:right w:val="single" w:sz="12" w:space="0" w:color="000000"/>
            </w:tcBorders>
          </w:tcPr>
          <w:p w14:paraId="37E7B25C" w14:textId="77777777" w:rsidR="00812523" w:rsidRDefault="00812523" w:rsidP="004F2B94">
            <w:pPr>
              <w:pStyle w:val="TableParagraph"/>
              <w:ind w:left="171" w:right="158"/>
              <w:jc w:val="center"/>
              <w:rPr>
                <w:rFonts w:ascii="Times New Roman"/>
                <w:b/>
                <w:i/>
                <w:w w:val="95"/>
                <w:sz w:val="20"/>
              </w:rPr>
            </w:pPr>
          </w:p>
          <w:p w14:paraId="48072E6C" w14:textId="77777777" w:rsidR="00812523" w:rsidRDefault="00812523" w:rsidP="004F2B94">
            <w:pPr>
              <w:pStyle w:val="TableParagraph"/>
              <w:ind w:left="171" w:right="158"/>
              <w:jc w:val="center"/>
              <w:rPr>
                <w:rFonts w:ascii="Times New Roman"/>
                <w:b/>
                <w:i/>
                <w:w w:val="95"/>
                <w:sz w:val="20"/>
              </w:rPr>
            </w:pPr>
            <w:r>
              <w:rPr>
                <w:rFonts w:ascii="Times New Roman"/>
                <w:b/>
                <w:i/>
                <w:w w:val="95"/>
                <w:sz w:val="20"/>
              </w:rPr>
              <w:t>Tier 3 Non-Network Provider</w:t>
            </w:r>
          </w:p>
          <w:p w14:paraId="60DAB4E2" w14:textId="61DDF085" w:rsidR="009178A3" w:rsidRDefault="009178A3" w:rsidP="004F2B94">
            <w:pPr>
              <w:pStyle w:val="TableParagraph"/>
              <w:ind w:left="171" w:right="158"/>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customary</w:t>
            </w:r>
            <w:r>
              <w:rPr>
                <w:rFonts w:ascii="Times New Roman"/>
                <w:b/>
                <w:i/>
                <w:spacing w:val="25"/>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22"/>
                <w:sz w:val="16"/>
              </w:rPr>
              <w:t xml:space="preserve"> </w:t>
            </w:r>
            <w:r>
              <w:rPr>
                <w:rFonts w:ascii="Times New Roman"/>
                <w:spacing w:val="-1"/>
                <w:sz w:val="16"/>
              </w:rPr>
              <w:t>applicable,</w:t>
            </w:r>
            <w:r>
              <w:rPr>
                <w:rFonts w:ascii="Times New Roman"/>
                <w:spacing w:val="22"/>
                <w:sz w:val="16"/>
              </w:rPr>
              <w:t xml:space="preserve"> </w:t>
            </w:r>
            <w:r>
              <w:rPr>
                <w:rFonts w:ascii="Times New Roman"/>
                <w:spacing w:val="-1"/>
                <w:sz w:val="16"/>
              </w:rPr>
              <w:t>otherwise</w:t>
            </w:r>
            <w:r>
              <w:rPr>
                <w:rFonts w:ascii="Times New Roman"/>
                <w:spacing w:val="39"/>
                <w:sz w:val="16"/>
              </w:rPr>
              <w:t xml:space="preserve"> </w:t>
            </w:r>
            <w:r>
              <w:rPr>
                <w:rFonts w:ascii="Times New Roman"/>
                <w:sz w:val="16"/>
              </w:rPr>
              <w:t>%</w:t>
            </w:r>
            <w:r>
              <w:rPr>
                <w:rFonts w:ascii="Times New Roman"/>
                <w:spacing w:val="1"/>
                <w:sz w:val="16"/>
              </w:rPr>
              <w:t xml:space="preserve"> </w:t>
            </w:r>
            <w:r>
              <w:rPr>
                <w:rFonts w:ascii="Times New Roman"/>
                <w:spacing w:val="-1"/>
                <w:sz w:val="16"/>
              </w:rPr>
              <w:t>of</w:t>
            </w:r>
            <w:r>
              <w:rPr>
                <w:rFonts w:ascii="Times New Roman"/>
                <w:spacing w:val="21"/>
                <w:sz w:val="16"/>
              </w:rPr>
              <w:t xml:space="preserve"> </w:t>
            </w:r>
            <w:r>
              <w:rPr>
                <w:rFonts w:ascii="Times New Roman"/>
                <w:b/>
                <w:i/>
                <w:spacing w:val="-1"/>
                <w:sz w:val="16"/>
              </w:rPr>
              <w:t>negotiated</w:t>
            </w:r>
            <w:r>
              <w:rPr>
                <w:rFonts w:ascii="Times New Roman"/>
                <w:b/>
                <w:i/>
                <w:spacing w:val="1"/>
                <w:sz w:val="16"/>
              </w:rPr>
              <w:t xml:space="preserve"> </w:t>
            </w:r>
            <w:r>
              <w:rPr>
                <w:rFonts w:ascii="Times New Roman"/>
                <w:b/>
                <w:i/>
                <w:spacing w:val="-1"/>
                <w:sz w:val="16"/>
              </w:rPr>
              <w:t>rate</w:t>
            </w:r>
            <w:r>
              <w:rPr>
                <w:rFonts w:ascii="Times New Roman"/>
                <w:spacing w:val="-1"/>
                <w:sz w:val="16"/>
              </w:rPr>
              <w:t>)</w:t>
            </w:r>
          </w:p>
        </w:tc>
      </w:tr>
      <w:tr w:rsidR="009E7CAC" w14:paraId="4D775D7A" w14:textId="77777777">
        <w:trPr>
          <w:trHeight w:hRule="exact" w:val="428"/>
        </w:trPr>
        <w:tc>
          <w:tcPr>
            <w:tcW w:w="5041" w:type="dxa"/>
            <w:tcBorders>
              <w:top w:val="single" w:sz="5" w:space="0" w:color="000000"/>
              <w:left w:val="single" w:sz="12" w:space="0" w:color="000000"/>
              <w:bottom w:val="nil"/>
              <w:right w:val="single" w:sz="5" w:space="0" w:color="000000"/>
            </w:tcBorders>
          </w:tcPr>
          <w:p w14:paraId="39BAD50B" w14:textId="77777777" w:rsidR="009E7CAC" w:rsidRDefault="00FA042E" w:rsidP="000B7ECB">
            <w:pPr>
              <w:pStyle w:val="TableParagraph"/>
              <w:spacing w:before="119"/>
              <w:ind w:left="92"/>
              <w:rPr>
                <w:rFonts w:ascii="Times New Roman" w:eastAsia="Times New Roman" w:hAnsi="Times New Roman" w:cs="Times New Roman"/>
                <w:sz w:val="20"/>
                <w:szCs w:val="20"/>
              </w:rPr>
            </w:pPr>
            <w:r>
              <w:rPr>
                <w:rFonts w:ascii="Times New Roman"/>
                <w:b/>
                <w:spacing w:val="-1"/>
                <w:sz w:val="20"/>
              </w:rPr>
              <w:t>Inpatient</w:t>
            </w:r>
            <w:r>
              <w:rPr>
                <w:rFonts w:ascii="Times New Roman"/>
                <w:b/>
                <w:spacing w:val="-9"/>
                <w:sz w:val="20"/>
              </w:rPr>
              <w:t xml:space="preserve"> </w:t>
            </w:r>
            <w:r>
              <w:rPr>
                <w:rFonts w:ascii="Times New Roman"/>
                <w:b/>
                <w:sz w:val="20"/>
              </w:rPr>
              <w:t>Hospital</w:t>
            </w:r>
            <w:r>
              <w:rPr>
                <w:rFonts w:ascii="Times New Roman"/>
                <w:b/>
                <w:spacing w:val="-9"/>
                <w:sz w:val="20"/>
              </w:rPr>
              <w:t xml:space="preserve"> </w:t>
            </w:r>
            <w:r>
              <w:rPr>
                <w:rFonts w:ascii="Times New Roman"/>
                <w:b/>
                <w:sz w:val="20"/>
              </w:rPr>
              <w:t>(Facility</w:t>
            </w:r>
            <w:r>
              <w:rPr>
                <w:rFonts w:ascii="Times New Roman"/>
                <w:b/>
                <w:spacing w:val="-8"/>
                <w:sz w:val="20"/>
              </w:rPr>
              <w:t xml:space="preserve"> </w:t>
            </w:r>
            <w:r>
              <w:rPr>
                <w:rFonts w:ascii="Times New Roman"/>
                <w:b/>
                <w:spacing w:val="-1"/>
                <w:sz w:val="20"/>
              </w:rPr>
              <w:t>Expense</w:t>
            </w:r>
            <w:r>
              <w:rPr>
                <w:rFonts w:ascii="Times New Roman"/>
                <w:b/>
                <w:spacing w:val="-9"/>
                <w:sz w:val="20"/>
              </w:rPr>
              <w:t xml:space="preserve"> </w:t>
            </w:r>
            <w:r>
              <w:rPr>
                <w:rFonts w:ascii="Times New Roman"/>
                <w:b/>
                <w:sz w:val="20"/>
              </w:rPr>
              <w:t>Only)</w:t>
            </w:r>
          </w:p>
        </w:tc>
        <w:tc>
          <w:tcPr>
            <w:tcW w:w="1440" w:type="dxa"/>
            <w:tcBorders>
              <w:top w:val="single" w:sz="5" w:space="0" w:color="000000"/>
              <w:left w:val="single" w:sz="5" w:space="0" w:color="000000"/>
              <w:bottom w:val="nil"/>
              <w:right w:val="single" w:sz="5" w:space="0" w:color="000000"/>
            </w:tcBorders>
          </w:tcPr>
          <w:p w14:paraId="4F8BC855" w14:textId="77777777" w:rsidR="009E7CAC" w:rsidRDefault="00FA042E" w:rsidP="004F2B94">
            <w:pPr>
              <w:pStyle w:val="TableParagraph"/>
              <w:spacing w:before="114"/>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single" w:sz="5" w:space="0" w:color="000000"/>
              <w:left w:val="single" w:sz="5" w:space="0" w:color="000000"/>
              <w:bottom w:val="nil"/>
              <w:right w:val="single" w:sz="5" w:space="0" w:color="000000"/>
            </w:tcBorders>
          </w:tcPr>
          <w:p w14:paraId="40914DB4" w14:textId="77777777" w:rsidR="009E7CAC" w:rsidRDefault="00FA042E" w:rsidP="004F2B94">
            <w:pPr>
              <w:pStyle w:val="TableParagraph"/>
              <w:spacing w:before="114"/>
              <w:ind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single" w:sz="5" w:space="0" w:color="000000"/>
              <w:left w:val="single" w:sz="5" w:space="0" w:color="000000"/>
              <w:bottom w:val="nil"/>
              <w:right w:val="single" w:sz="12" w:space="0" w:color="000000"/>
            </w:tcBorders>
          </w:tcPr>
          <w:p w14:paraId="215ED0A7" w14:textId="77777777" w:rsidR="009E7CAC" w:rsidRDefault="00FA042E" w:rsidP="004F2B94">
            <w:pPr>
              <w:pStyle w:val="TableParagraph"/>
              <w:spacing w:before="114"/>
              <w:jc w:val="center"/>
              <w:rPr>
                <w:rFonts w:ascii="Times New Roman" w:eastAsia="Times New Roman" w:hAnsi="Times New Roman" w:cs="Times New Roman"/>
                <w:sz w:val="20"/>
                <w:szCs w:val="20"/>
              </w:rPr>
            </w:pPr>
            <w:r>
              <w:rPr>
                <w:rFonts w:ascii="Times New Roman"/>
                <w:spacing w:val="-1"/>
                <w:sz w:val="20"/>
              </w:rPr>
              <w:t>*60%</w:t>
            </w:r>
          </w:p>
        </w:tc>
      </w:tr>
      <w:tr w:rsidR="009E7CAC" w14:paraId="5EBA9D02" w14:textId="77777777">
        <w:trPr>
          <w:trHeight w:hRule="exact" w:val="370"/>
        </w:trPr>
        <w:tc>
          <w:tcPr>
            <w:tcW w:w="5041" w:type="dxa"/>
            <w:tcBorders>
              <w:top w:val="nil"/>
              <w:left w:val="single" w:sz="12" w:space="0" w:color="000000"/>
              <w:bottom w:val="nil"/>
              <w:right w:val="single" w:sz="5" w:space="0" w:color="000000"/>
            </w:tcBorders>
          </w:tcPr>
          <w:p w14:paraId="7749DDBE" w14:textId="77777777" w:rsidR="009E7CAC" w:rsidRDefault="00FA042E" w:rsidP="000B7ECB">
            <w:pPr>
              <w:pStyle w:val="TableParagraph"/>
              <w:spacing w:before="61"/>
              <w:ind w:left="92"/>
              <w:rPr>
                <w:rFonts w:ascii="Times New Roman" w:eastAsia="Times New Roman" w:hAnsi="Times New Roman" w:cs="Times New Roman"/>
                <w:sz w:val="20"/>
                <w:szCs w:val="20"/>
              </w:rPr>
            </w:pPr>
            <w:r>
              <w:rPr>
                <w:rFonts w:ascii="Times New Roman"/>
                <w:b/>
                <w:spacing w:val="-1"/>
                <w:sz w:val="20"/>
              </w:rPr>
              <w:t>Preadmission</w:t>
            </w:r>
            <w:r>
              <w:rPr>
                <w:rFonts w:ascii="Times New Roman"/>
                <w:b/>
                <w:spacing w:val="-11"/>
                <w:sz w:val="20"/>
              </w:rPr>
              <w:t xml:space="preserve"> </w:t>
            </w:r>
            <w:r>
              <w:rPr>
                <w:rFonts w:ascii="Times New Roman"/>
                <w:b/>
                <w:sz w:val="20"/>
              </w:rPr>
              <w:t>Testing</w:t>
            </w:r>
            <w:r>
              <w:rPr>
                <w:rFonts w:ascii="Times New Roman"/>
                <w:b/>
                <w:spacing w:val="-9"/>
                <w:sz w:val="20"/>
              </w:rPr>
              <w:t xml:space="preserve"> </w:t>
            </w:r>
            <w:r>
              <w:rPr>
                <w:rFonts w:ascii="Times New Roman"/>
                <w:b/>
                <w:sz w:val="20"/>
              </w:rPr>
              <w:t>(Facility</w:t>
            </w:r>
            <w:r>
              <w:rPr>
                <w:rFonts w:ascii="Times New Roman"/>
                <w:b/>
                <w:spacing w:val="-8"/>
                <w:sz w:val="20"/>
              </w:rPr>
              <w:t xml:space="preserve"> </w:t>
            </w:r>
            <w:r>
              <w:rPr>
                <w:rFonts w:ascii="Times New Roman"/>
                <w:b/>
                <w:spacing w:val="-1"/>
                <w:sz w:val="20"/>
              </w:rPr>
              <w:t>Expense</w:t>
            </w:r>
            <w:r>
              <w:rPr>
                <w:rFonts w:ascii="Times New Roman"/>
                <w:b/>
                <w:spacing w:val="-9"/>
                <w:sz w:val="20"/>
              </w:rPr>
              <w:t xml:space="preserve"> </w:t>
            </w:r>
            <w:r>
              <w:rPr>
                <w:rFonts w:ascii="Times New Roman"/>
                <w:b/>
                <w:sz w:val="20"/>
              </w:rPr>
              <w:t>Only)</w:t>
            </w:r>
          </w:p>
        </w:tc>
        <w:tc>
          <w:tcPr>
            <w:tcW w:w="1440" w:type="dxa"/>
            <w:tcBorders>
              <w:top w:val="nil"/>
              <w:left w:val="single" w:sz="5" w:space="0" w:color="000000"/>
              <w:bottom w:val="nil"/>
              <w:right w:val="single" w:sz="5" w:space="0" w:color="000000"/>
            </w:tcBorders>
          </w:tcPr>
          <w:p w14:paraId="67CCCCB7" w14:textId="77777777" w:rsidR="009E7CAC" w:rsidRDefault="00FA042E" w:rsidP="004F2B94">
            <w:pPr>
              <w:pStyle w:val="TableParagraph"/>
              <w:spacing w:before="5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36D66AB6" w14:textId="77777777" w:rsidR="009E7CAC" w:rsidRDefault="00FA042E" w:rsidP="004F2B94">
            <w:pPr>
              <w:pStyle w:val="TableParagraph"/>
              <w:spacing w:before="5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5AC8A6FA" w14:textId="77777777" w:rsidR="009E7CAC" w:rsidRDefault="00FA042E" w:rsidP="004F2B94">
            <w:pPr>
              <w:pStyle w:val="TableParagraph"/>
              <w:spacing w:before="56"/>
              <w:jc w:val="center"/>
              <w:rPr>
                <w:rFonts w:ascii="Times New Roman" w:eastAsia="Times New Roman" w:hAnsi="Times New Roman" w:cs="Times New Roman"/>
                <w:sz w:val="20"/>
                <w:szCs w:val="20"/>
              </w:rPr>
            </w:pPr>
            <w:r>
              <w:rPr>
                <w:rFonts w:ascii="Times New Roman"/>
                <w:spacing w:val="-1"/>
                <w:sz w:val="20"/>
              </w:rPr>
              <w:t>*60%</w:t>
            </w:r>
          </w:p>
        </w:tc>
      </w:tr>
      <w:tr w:rsidR="009E7CAC" w14:paraId="23B93386" w14:textId="77777777">
        <w:trPr>
          <w:trHeight w:hRule="exact" w:val="372"/>
        </w:trPr>
        <w:tc>
          <w:tcPr>
            <w:tcW w:w="5041" w:type="dxa"/>
            <w:tcBorders>
              <w:top w:val="nil"/>
              <w:left w:val="single" w:sz="12" w:space="0" w:color="000000"/>
              <w:bottom w:val="nil"/>
              <w:right w:val="single" w:sz="5" w:space="0" w:color="000000"/>
            </w:tcBorders>
          </w:tcPr>
          <w:p w14:paraId="38264DEA" w14:textId="77777777" w:rsidR="009E7CAC" w:rsidRDefault="00FA042E" w:rsidP="000B7ECB">
            <w:pPr>
              <w:pStyle w:val="TableParagraph"/>
              <w:spacing w:before="61"/>
              <w:ind w:left="92"/>
              <w:rPr>
                <w:rFonts w:ascii="Times New Roman" w:eastAsia="Times New Roman" w:hAnsi="Times New Roman" w:cs="Times New Roman"/>
                <w:sz w:val="20"/>
                <w:szCs w:val="20"/>
              </w:rPr>
            </w:pPr>
            <w:r>
              <w:rPr>
                <w:rFonts w:ascii="Times New Roman"/>
                <w:b/>
                <w:sz w:val="20"/>
              </w:rPr>
              <w:t>Outpatient</w:t>
            </w:r>
            <w:r>
              <w:rPr>
                <w:rFonts w:ascii="Times New Roman"/>
                <w:b/>
                <w:spacing w:val="-14"/>
                <w:sz w:val="20"/>
              </w:rPr>
              <w:t xml:space="preserve"> </w:t>
            </w:r>
            <w:r>
              <w:rPr>
                <w:rFonts w:ascii="Times New Roman"/>
                <w:b/>
                <w:sz w:val="20"/>
              </w:rPr>
              <w:t>Surgery/Ambulatory</w:t>
            </w:r>
            <w:r>
              <w:rPr>
                <w:rFonts w:ascii="Times New Roman"/>
                <w:b/>
                <w:spacing w:val="-13"/>
                <w:sz w:val="20"/>
              </w:rPr>
              <w:t xml:space="preserve"> </w:t>
            </w:r>
            <w:r>
              <w:rPr>
                <w:rFonts w:ascii="Times New Roman"/>
                <w:b/>
                <w:sz w:val="20"/>
              </w:rPr>
              <w:t>Surgical</w:t>
            </w:r>
            <w:r>
              <w:rPr>
                <w:rFonts w:ascii="Times New Roman"/>
                <w:b/>
                <w:spacing w:val="-14"/>
                <w:sz w:val="20"/>
              </w:rPr>
              <w:t xml:space="preserve"> </w:t>
            </w:r>
            <w:r>
              <w:rPr>
                <w:rFonts w:ascii="Times New Roman"/>
                <w:b/>
                <w:sz w:val="20"/>
              </w:rPr>
              <w:t>Facility</w:t>
            </w:r>
          </w:p>
        </w:tc>
        <w:tc>
          <w:tcPr>
            <w:tcW w:w="1440" w:type="dxa"/>
            <w:tcBorders>
              <w:top w:val="nil"/>
              <w:left w:val="single" w:sz="5" w:space="0" w:color="000000"/>
              <w:bottom w:val="nil"/>
              <w:right w:val="single" w:sz="5" w:space="0" w:color="000000"/>
            </w:tcBorders>
          </w:tcPr>
          <w:p w14:paraId="3087CAF9" w14:textId="77777777" w:rsidR="009E7CAC" w:rsidRDefault="00FA042E" w:rsidP="004F2B94">
            <w:pPr>
              <w:pStyle w:val="TableParagraph"/>
              <w:spacing w:before="5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64827870" w14:textId="77777777" w:rsidR="009E7CAC" w:rsidRDefault="00FA042E" w:rsidP="004F2B94">
            <w:pPr>
              <w:pStyle w:val="TableParagraph"/>
              <w:spacing w:before="5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7C53538D" w14:textId="77777777" w:rsidR="009E7CAC" w:rsidRDefault="00FA042E" w:rsidP="004F2B94">
            <w:pPr>
              <w:pStyle w:val="TableParagraph"/>
              <w:spacing w:before="56"/>
              <w:jc w:val="center"/>
              <w:rPr>
                <w:rFonts w:ascii="Times New Roman" w:eastAsia="Times New Roman" w:hAnsi="Times New Roman" w:cs="Times New Roman"/>
                <w:sz w:val="20"/>
                <w:szCs w:val="20"/>
              </w:rPr>
            </w:pPr>
            <w:r>
              <w:rPr>
                <w:rFonts w:ascii="Times New Roman"/>
                <w:spacing w:val="-1"/>
                <w:sz w:val="20"/>
              </w:rPr>
              <w:t>*60%</w:t>
            </w:r>
          </w:p>
        </w:tc>
      </w:tr>
      <w:tr w:rsidR="009E7CAC" w14:paraId="00B72306" w14:textId="77777777">
        <w:trPr>
          <w:trHeight w:hRule="exact" w:val="368"/>
        </w:trPr>
        <w:tc>
          <w:tcPr>
            <w:tcW w:w="5041" w:type="dxa"/>
            <w:tcBorders>
              <w:top w:val="nil"/>
              <w:left w:val="single" w:sz="12" w:space="0" w:color="000000"/>
              <w:bottom w:val="nil"/>
              <w:right w:val="single" w:sz="5" w:space="0" w:color="000000"/>
            </w:tcBorders>
          </w:tcPr>
          <w:p w14:paraId="12FA535B" w14:textId="77777777" w:rsidR="009E7CAC" w:rsidRDefault="00FA042E" w:rsidP="000B7ECB">
            <w:pPr>
              <w:pStyle w:val="TableParagraph"/>
              <w:spacing w:before="58"/>
              <w:ind w:left="92"/>
              <w:rPr>
                <w:rFonts w:ascii="Times New Roman" w:eastAsia="Times New Roman" w:hAnsi="Times New Roman" w:cs="Times New Roman"/>
                <w:sz w:val="20"/>
                <w:szCs w:val="20"/>
              </w:rPr>
            </w:pPr>
            <w:r>
              <w:rPr>
                <w:rFonts w:ascii="Times New Roman"/>
                <w:b/>
                <w:spacing w:val="-1"/>
                <w:sz w:val="20"/>
              </w:rPr>
              <w:t>Emergency</w:t>
            </w:r>
            <w:r>
              <w:rPr>
                <w:rFonts w:ascii="Times New Roman"/>
                <w:b/>
                <w:spacing w:val="-11"/>
                <w:sz w:val="20"/>
              </w:rPr>
              <w:t xml:space="preserve"> </w:t>
            </w:r>
            <w:r>
              <w:rPr>
                <w:rFonts w:ascii="Times New Roman"/>
                <w:b/>
                <w:spacing w:val="1"/>
                <w:sz w:val="20"/>
              </w:rPr>
              <w:t>Room</w:t>
            </w:r>
            <w:r>
              <w:rPr>
                <w:rFonts w:ascii="Times New Roman"/>
                <w:b/>
                <w:spacing w:val="-13"/>
                <w:sz w:val="20"/>
              </w:rPr>
              <w:t xml:space="preserve"> </w:t>
            </w:r>
            <w:r>
              <w:rPr>
                <w:rFonts w:ascii="Times New Roman"/>
                <w:b/>
                <w:sz w:val="20"/>
              </w:rPr>
              <w:t>Services</w:t>
            </w:r>
          </w:p>
        </w:tc>
        <w:tc>
          <w:tcPr>
            <w:tcW w:w="1440" w:type="dxa"/>
            <w:tcBorders>
              <w:top w:val="nil"/>
              <w:left w:val="single" w:sz="5" w:space="0" w:color="000000"/>
              <w:bottom w:val="nil"/>
              <w:right w:val="single" w:sz="5" w:space="0" w:color="000000"/>
            </w:tcBorders>
          </w:tcPr>
          <w:p w14:paraId="285C7BF6" w14:textId="77777777" w:rsidR="009E7CAC" w:rsidRDefault="009E7CAC" w:rsidP="004F2B94">
            <w:pPr>
              <w:jc w:val="center"/>
            </w:pPr>
          </w:p>
        </w:tc>
        <w:tc>
          <w:tcPr>
            <w:tcW w:w="1441" w:type="dxa"/>
            <w:tcBorders>
              <w:top w:val="nil"/>
              <w:left w:val="single" w:sz="5" w:space="0" w:color="000000"/>
              <w:bottom w:val="nil"/>
              <w:right w:val="single" w:sz="5" w:space="0" w:color="000000"/>
            </w:tcBorders>
          </w:tcPr>
          <w:p w14:paraId="7F0C6527" w14:textId="77777777" w:rsidR="009E7CAC" w:rsidRDefault="009E7CAC" w:rsidP="004F2B94">
            <w:pPr>
              <w:jc w:val="center"/>
            </w:pPr>
          </w:p>
        </w:tc>
        <w:tc>
          <w:tcPr>
            <w:tcW w:w="1440" w:type="dxa"/>
            <w:tcBorders>
              <w:top w:val="nil"/>
              <w:left w:val="single" w:sz="5" w:space="0" w:color="000000"/>
              <w:bottom w:val="nil"/>
              <w:right w:val="single" w:sz="12" w:space="0" w:color="000000"/>
            </w:tcBorders>
          </w:tcPr>
          <w:p w14:paraId="199192BD" w14:textId="77777777" w:rsidR="009E7CAC" w:rsidRDefault="009E7CAC" w:rsidP="004F2B94">
            <w:pPr>
              <w:jc w:val="center"/>
            </w:pPr>
          </w:p>
        </w:tc>
      </w:tr>
      <w:tr w:rsidR="009E7CAC" w14:paraId="355A841D" w14:textId="77777777">
        <w:trPr>
          <w:trHeight w:hRule="exact" w:val="369"/>
        </w:trPr>
        <w:tc>
          <w:tcPr>
            <w:tcW w:w="5041" w:type="dxa"/>
            <w:tcBorders>
              <w:top w:val="nil"/>
              <w:left w:val="single" w:sz="12" w:space="0" w:color="000000"/>
              <w:bottom w:val="nil"/>
              <w:right w:val="single" w:sz="5" w:space="0" w:color="000000"/>
            </w:tcBorders>
          </w:tcPr>
          <w:p w14:paraId="0CC73FCD" w14:textId="77777777" w:rsidR="009E7CAC" w:rsidRDefault="00FA042E" w:rsidP="000B7ECB">
            <w:pPr>
              <w:pStyle w:val="TableParagraph"/>
              <w:spacing w:before="57"/>
              <w:ind w:left="92"/>
              <w:rPr>
                <w:rFonts w:ascii="Times New Roman" w:eastAsia="Times New Roman" w:hAnsi="Times New Roman" w:cs="Times New Roman"/>
                <w:sz w:val="20"/>
                <w:szCs w:val="20"/>
              </w:rPr>
            </w:pPr>
            <w:r>
              <w:rPr>
                <w:rFonts w:ascii="Times New Roman"/>
                <w:sz w:val="20"/>
              </w:rPr>
              <w:t>Emergency</w:t>
            </w:r>
            <w:r>
              <w:rPr>
                <w:rFonts w:ascii="Times New Roman"/>
                <w:spacing w:val="-14"/>
                <w:sz w:val="20"/>
              </w:rPr>
              <w:t xml:space="preserve"> </w:t>
            </w:r>
            <w:r>
              <w:rPr>
                <w:rFonts w:ascii="Times New Roman"/>
                <w:sz w:val="20"/>
              </w:rPr>
              <w:t>Care</w:t>
            </w:r>
          </w:p>
        </w:tc>
        <w:tc>
          <w:tcPr>
            <w:tcW w:w="1440" w:type="dxa"/>
            <w:tcBorders>
              <w:top w:val="nil"/>
              <w:left w:val="single" w:sz="5" w:space="0" w:color="000000"/>
              <w:bottom w:val="nil"/>
              <w:right w:val="single" w:sz="5" w:space="0" w:color="000000"/>
            </w:tcBorders>
          </w:tcPr>
          <w:p w14:paraId="52E74BCD" w14:textId="77777777" w:rsidR="009E7CAC" w:rsidRDefault="00FA042E" w:rsidP="004F2B94">
            <w:pPr>
              <w:pStyle w:val="TableParagraph"/>
              <w:spacing w:before="57"/>
              <w:jc w:val="center"/>
              <w:rPr>
                <w:rFonts w:ascii="Times New Roman" w:eastAsia="Times New Roman" w:hAnsi="Times New Roman" w:cs="Times New Roman"/>
                <w:sz w:val="20"/>
                <w:szCs w:val="20"/>
              </w:rPr>
            </w:pPr>
            <w:r>
              <w:rPr>
                <w:rFonts w:ascii="Times New Roman"/>
                <w:spacing w:val="-1"/>
                <w:sz w:val="20"/>
              </w:rPr>
              <w:t>*80%</w:t>
            </w:r>
          </w:p>
        </w:tc>
        <w:tc>
          <w:tcPr>
            <w:tcW w:w="1441" w:type="dxa"/>
            <w:tcBorders>
              <w:top w:val="nil"/>
              <w:left w:val="single" w:sz="5" w:space="0" w:color="000000"/>
              <w:bottom w:val="nil"/>
              <w:right w:val="single" w:sz="5" w:space="0" w:color="000000"/>
            </w:tcBorders>
          </w:tcPr>
          <w:p w14:paraId="0E53E2E3" w14:textId="77777777" w:rsidR="009E7CAC" w:rsidRDefault="00FA042E" w:rsidP="004F2B94">
            <w:pPr>
              <w:pStyle w:val="TableParagraph"/>
              <w:spacing w:before="57"/>
              <w:ind w:right="1"/>
              <w:jc w:val="center"/>
              <w:rPr>
                <w:rFonts w:ascii="Times New Roman" w:eastAsia="Times New Roman" w:hAnsi="Times New Roman" w:cs="Times New Roman"/>
                <w:sz w:val="20"/>
                <w:szCs w:val="20"/>
              </w:rPr>
            </w:pPr>
            <w:r>
              <w:rPr>
                <w:rFonts w:ascii="Times New Roman"/>
                <w:spacing w:val="-1"/>
                <w:sz w:val="20"/>
              </w:rPr>
              <w:t>*80%</w:t>
            </w:r>
          </w:p>
        </w:tc>
        <w:tc>
          <w:tcPr>
            <w:tcW w:w="1440" w:type="dxa"/>
            <w:tcBorders>
              <w:top w:val="nil"/>
              <w:left w:val="single" w:sz="5" w:space="0" w:color="000000"/>
              <w:bottom w:val="nil"/>
              <w:right w:val="single" w:sz="12" w:space="0" w:color="000000"/>
            </w:tcBorders>
          </w:tcPr>
          <w:p w14:paraId="4333CD5F" w14:textId="77777777" w:rsidR="009E7CAC" w:rsidRDefault="00FA042E" w:rsidP="004F2B94">
            <w:pPr>
              <w:pStyle w:val="TableParagraph"/>
              <w:spacing w:before="57"/>
              <w:jc w:val="center"/>
              <w:rPr>
                <w:rFonts w:ascii="Times New Roman" w:eastAsia="Times New Roman" w:hAnsi="Times New Roman" w:cs="Times New Roman"/>
                <w:sz w:val="20"/>
                <w:szCs w:val="20"/>
              </w:rPr>
            </w:pPr>
            <w:r>
              <w:rPr>
                <w:rFonts w:ascii="Times New Roman"/>
                <w:spacing w:val="-1"/>
                <w:sz w:val="20"/>
              </w:rPr>
              <w:t>*80%</w:t>
            </w:r>
          </w:p>
        </w:tc>
      </w:tr>
      <w:tr w:rsidR="009E7CAC" w14:paraId="0EFFF941" w14:textId="77777777">
        <w:trPr>
          <w:trHeight w:hRule="exact" w:val="370"/>
        </w:trPr>
        <w:tc>
          <w:tcPr>
            <w:tcW w:w="5041" w:type="dxa"/>
            <w:tcBorders>
              <w:top w:val="nil"/>
              <w:left w:val="single" w:sz="12" w:space="0" w:color="000000"/>
              <w:bottom w:val="nil"/>
              <w:right w:val="single" w:sz="5" w:space="0" w:color="000000"/>
            </w:tcBorders>
          </w:tcPr>
          <w:p w14:paraId="6C8B14C3" w14:textId="77777777" w:rsidR="009E7CAC" w:rsidRDefault="00FA042E" w:rsidP="000B7ECB">
            <w:pPr>
              <w:pStyle w:val="TableParagraph"/>
              <w:spacing w:before="59"/>
              <w:ind w:left="92"/>
              <w:rPr>
                <w:rFonts w:ascii="Times New Roman" w:eastAsia="Times New Roman" w:hAnsi="Times New Roman" w:cs="Times New Roman"/>
                <w:sz w:val="20"/>
                <w:szCs w:val="20"/>
              </w:rPr>
            </w:pPr>
            <w:r>
              <w:rPr>
                <w:rFonts w:ascii="Times New Roman"/>
                <w:spacing w:val="-1"/>
                <w:sz w:val="20"/>
              </w:rPr>
              <w:t>Non-Emergency</w:t>
            </w:r>
            <w:r>
              <w:rPr>
                <w:rFonts w:ascii="Times New Roman"/>
                <w:spacing w:val="-18"/>
                <w:sz w:val="20"/>
              </w:rPr>
              <w:t xml:space="preserve"> </w:t>
            </w:r>
            <w:r>
              <w:rPr>
                <w:rFonts w:ascii="Times New Roman"/>
                <w:sz w:val="20"/>
              </w:rPr>
              <w:t>Care</w:t>
            </w:r>
          </w:p>
        </w:tc>
        <w:tc>
          <w:tcPr>
            <w:tcW w:w="1440" w:type="dxa"/>
            <w:tcBorders>
              <w:top w:val="nil"/>
              <w:left w:val="single" w:sz="5" w:space="0" w:color="000000"/>
              <w:bottom w:val="nil"/>
              <w:right w:val="single" w:sz="5" w:space="0" w:color="000000"/>
            </w:tcBorders>
          </w:tcPr>
          <w:p w14:paraId="2EA880F1" w14:textId="77777777" w:rsidR="009E7CAC" w:rsidRDefault="00FA042E" w:rsidP="004F2B94">
            <w:pPr>
              <w:pStyle w:val="TableParagraph"/>
              <w:spacing w:before="59"/>
              <w:jc w:val="center"/>
              <w:rPr>
                <w:rFonts w:ascii="Times New Roman" w:eastAsia="Times New Roman" w:hAnsi="Times New Roman" w:cs="Times New Roman"/>
                <w:sz w:val="20"/>
                <w:szCs w:val="20"/>
              </w:rPr>
            </w:pPr>
            <w:r>
              <w:rPr>
                <w:rFonts w:ascii="Times New Roman"/>
                <w:sz w:val="20"/>
              </w:rPr>
              <w:t>Not</w:t>
            </w:r>
            <w:r>
              <w:rPr>
                <w:rFonts w:ascii="Times New Roman"/>
                <w:spacing w:val="-11"/>
                <w:sz w:val="20"/>
              </w:rPr>
              <w:t xml:space="preserve"> </w:t>
            </w:r>
            <w:r>
              <w:rPr>
                <w:rFonts w:ascii="Times New Roman"/>
                <w:spacing w:val="-1"/>
                <w:sz w:val="20"/>
              </w:rPr>
              <w:t>Covered</w:t>
            </w:r>
          </w:p>
        </w:tc>
        <w:tc>
          <w:tcPr>
            <w:tcW w:w="1441" w:type="dxa"/>
            <w:tcBorders>
              <w:top w:val="nil"/>
              <w:left w:val="single" w:sz="5" w:space="0" w:color="000000"/>
              <w:bottom w:val="nil"/>
              <w:right w:val="single" w:sz="5" w:space="0" w:color="000000"/>
            </w:tcBorders>
          </w:tcPr>
          <w:p w14:paraId="11675A05" w14:textId="77777777" w:rsidR="009E7CAC" w:rsidRDefault="00FA042E" w:rsidP="004F2B94">
            <w:pPr>
              <w:pStyle w:val="TableParagraph"/>
              <w:spacing w:before="59"/>
              <w:jc w:val="center"/>
              <w:rPr>
                <w:rFonts w:ascii="Times New Roman" w:eastAsia="Times New Roman" w:hAnsi="Times New Roman" w:cs="Times New Roman"/>
                <w:sz w:val="20"/>
                <w:szCs w:val="20"/>
              </w:rPr>
            </w:pPr>
            <w:r>
              <w:rPr>
                <w:rFonts w:ascii="Times New Roman"/>
                <w:sz w:val="20"/>
              </w:rPr>
              <w:t>Not</w:t>
            </w:r>
            <w:r>
              <w:rPr>
                <w:rFonts w:ascii="Times New Roman"/>
                <w:spacing w:val="-11"/>
                <w:sz w:val="20"/>
              </w:rPr>
              <w:t xml:space="preserve"> </w:t>
            </w:r>
            <w:r>
              <w:rPr>
                <w:rFonts w:ascii="Times New Roman"/>
                <w:spacing w:val="-1"/>
                <w:sz w:val="20"/>
              </w:rPr>
              <w:t>Covered</w:t>
            </w:r>
          </w:p>
        </w:tc>
        <w:tc>
          <w:tcPr>
            <w:tcW w:w="1440" w:type="dxa"/>
            <w:tcBorders>
              <w:top w:val="nil"/>
              <w:left w:val="single" w:sz="5" w:space="0" w:color="000000"/>
              <w:bottom w:val="nil"/>
              <w:right w:val="single" w:sz="12" w:space="0" w:color="000000"/>
            </w:tcBorders>
          </w:tcPr>
          <w:p w14:paraId="44F53BB2" w14:textId="77777777" w:rsidR="009E7CAC" w:rsidRDefault="00FA042E" w:rsidP="004F2B94">
            <w:pPr>
              <w:pStyle w:val="TableParagraph"/>
              <w:spacing w:before="59"/>
              <w:jc w:val="center"/>
              <w:rPr>
                <w:rFonts w:ascii="Times New Roman" w:eastAsia="Times New Roman" w:hAnsi="Times New Roman" w:cs="Times New Roman"/>
                <w:sz w:val="20"/>
                <w:szCs w:val="20"/>
              </w:rPr>
            </w:pPr>
            <w:r>
              <w:rPr>
                <w:rFonts w:ascii="Times New Roman"/>
                <w:sz w:val="20"/>
              </w:rPr>
              <w:t>Not</w:t>
            </w:r>
            <w:r>
              <w:rPr>
                <w:rFonts w:ascii="Times New Roman"/>
                <w:spacing w:val="-11"/>
                <w:sz w:val="20"/>
              </w:rPr>
              <w:t xml:space="preserve"> </w:t>
            </w:r>
            <w:r>
              <w:rPr>
                <w:rFonts w:ascii="Times New Roman"/>
                <w:spacing w:val="-1"/>
                <w:sz w:val="20"/>
              </w:rPr>
              <w:t>Covered</w:t>
            </w:r>
          </w:p>
        </w:tc>
      </w:tr>
      <w:tr w:rsidR="009E7CAC" w14:paraId="7B440AC0" w14:textId="77777777">
        <w:trPr>
          <w:trHeight w:hRule="exact" w:val="372"/>
        </w:trPr>
        <w:tc>
          <w:tcPr>
            <w:tcW w:w="5041" w:type="dxa"/>
            <w:tcBorders>
              <w:top w:val="nil"/>
              <w:left w:val="single" w:sz="12" w:space="0" w:color="000000"/>
              <w:bottom w:val="nil"/>
              <w:right w:val="single" w:sz="5" w:space="0" w:color="000000"/>
            </w:tcBorders>
          </w:tcPr>
          <w:p w14:paraId="0D09E112" w14:textId="77777777" w:rsidR="009E7CAC" w:rsidRDefault="00FA042E" w:rsidP="000B7ECB">
            <w:pPr>
              <w:pStyle w:val="TableParagraph"/>
              <w:spacing w:before="63"/>
              <w:ind w:left="92"/>
              <w:rPr>
                <w:rFonts w:ascii="Times New Roman" w:eastAsia="Times New Roman" w:hAnsi="Times New Roman" w:cs="Times New Roman"/>
                <w:sz w:val="20"/>
                <w:szCs w:val="20"/>
              </w:rPr>
            </w:pPr>
            <w:r>
              <w:rPr>
                <w:rFonts w:ascii="Times New Roman"/>
                <w:b/>
                <w:sz w:val="20"/>
              </w:rPr>
              <w:t>Urgent</w:t>
            </w:r>
            <w:r>
              <w:rPr>
                <w:rFonts w:ascii="Times New Roman"/>
                <w:b/>
                <w:spacing w:val="-9"/>
                <w:sz w:val="20"/>
              </w:rPr>
              <w:t xml:space="preserve"> </w:t>
            </w:r>
            <w:r>
              <w:rPr>
                <w:rFonts w:ascii="Times New Roman"/>
                <w:b/>
                <w:sz w:val="20"/>
              </w:rPr>
              <w:t>Care</w:t>
            </w:r>
            <w:r>
              <w:rPr>
                <w:rFonts w:ascii="Times New Roman"/>
                <w:b/>
                <w:spacing w:val="-8"/>
                <w:sz w:val="20"/>
              </w:rPr>
              <w:t xml:space="preserve"> </w:t>
            </w:r>
            <w:r>
              <w:rPr>
                <w:rFonts w:ascii="Times New Roman"/>
                <w:b/>
                <w:sz w:val="20"/>
              </w:rPr>
              <w:t>Center</w:t>
            </w:r>
          </w:p>
        </w:tc>
        <w:tc>
          <w:tcPr>
            <w:tcW w:w="1440" w:type="dxa"/>
            <w:tcBorders>
              <w:top w:val="nil"/>
              <w:left w:val="single" w:sz="5" w:space="0" w:color="000000"/>
              <w:bottom w:val="nil"/>
              <w:right w:val="single" w:sz="5" w:space="0" w:color="000000"/>
            </w:tcBorders>
          </w:tcPr>
          <w:p w14:paraId="4F0C3AB1" w14:textId="77777777" w:rsidR="009E7CAC" w:rsidRDefault="00FA042E" w:rsidP="004F2B94">
            <w:pPr>
              <w:pStyle w:val="TableParagraph"/>
              <w:spacing w:before="58"/>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23347943" w14:textId="77777777" w:rsidR="009E7CAC" w:rsidRDefault="00FA042E" w:rsidP="004F2B94">
            <w:pPr>
              <w:pStyle w:val="TableParagraph"/>
              <w:spacing w:before="58"/>
              <w:ind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2F1CB477" w14:textId="77777777" w:rsidR="009E7CAC" w:rsidRDefault="00FA042E" w:rsidP="004F2B94">
            <w:pPr>
              <w:pStyle w:val="TableParagraph"/>
              <w:spacing w:before="58"/>
              <w:ind w:left="7"/>
              <w:jc w:val="center"/>
              <w:rPr>
                <w:rFonts w:ascii="Times New Roman" w:eastAsia="Times New Roman" w:hAnsi="Times New Roman" w:cs="Times New Roman"/>
                <w:sz w:val="20"/>
                <w:szCs w:val="20"/>
              </w:rPr>
            </w:pPr>
            <w:r>
              <w:rPr>
                <w:rFonts w:ascii="Times New Roman"/>
                <w:spacing w:val="-1"/>
                <w:sz w:val="20"/>
              </w:rPr>
              <w:t>*90%</w:t>
            </w:r>
          </w:p>
        </w:tc>
      </w:tr>
      <w:tr w:rsidR="009E7CAC" w14:paraId="0EDA8C27" w14:textId="77777777">
        <w:trPr>
          <w:trHeight w:hRule="exact" w:val="368"/>
        </w:trPr>
        <w:tc>
          <w:tcPr>
            <w:tcW w:w="5041" w:type="dxa"/>
            <w:tcBorders>
              <w:top w:val="nil"/>
              <w:left w:val="single" w:sz="12" w:space="0" w:color="000000"/>
              <w:bottom w:val="nil"/>
              <w:right w:val="single" w:sz="5" w:space="0" w:color="000000"/>
            </w:tcBorders>
          </w:tcPr>
          <w:p w14:paraId="7C5D5990" w14:textId="77777777" w:rsidR="009E7CAC" w:rsidRPr="00634670" w:rsidRDefault="00FA042E" w:rsidP="000B7ECB">
            <w:pPr>
              <w:pStyle w:val="TableParagraph"/>
              <w:spacing w:before="61"/>
              <w:ind w:left="92"/>
              <w:rPr>
                <w:rFonts w:ascii="Times New Roman" w:eastAsia="Times New Roman" w:hAnsi="Times New Roman" w:cs="Times New Roman"/>
                <w:sz w:val="20"/>
                <w:szCs w:val="20"/>
              </w:rPr>
            </w:pPr>
            <w:r w:rsidRPr="00634670">
              <w:rPr>
                <w:rFonts w:ascii="Times New Roman"/>
                <w:b/>
                <w:sz w:val="20"/>
              </w:rPr>
              <w:t>Retail</w:t>
            </w:r>
            <w:r w:rsidRPr="00634670">
              <w:rPr>
                <w:rFonts w:ascii="Times New Roman"/>
                <w:b/>
                <w:spacing w:val="-8"/>
                <w:sz w:val="20"/>
              </w:rPr>
              <w:t xml:space="preserve"> </w:t>
            </w:r>
            <w:r w:rsidRPr="00634670">
              <w:rPr>
                <w:rFonts w:ascii="Times New Roman"/>
                <w:b/>
                <w:sz w:val="20"/>
              </w:rPr>
              <w:t>Health</w:t>
            </w:r>
            <w:r w:rsidRPr="00634670">
              <w:rPr>
                <w:rFonts w:ascii="Times New Roman"/>
                <w:b/>
                <w:spacing w:val="-8"/>
                <w:sz w:val="20"/>
              </w:rPr>
              <w:t xml:space="preserve"> </w:t>
            </w:r>
            <w:r w:rsidRPr="00634670">
              <w:rPr>
                <w:rFonts w:ascii="Times New Roman"/>
                <w:b/>
                <w:sz w:val="20"/>
              </w:rPr>
              <w:t>Clinic</w:t>
            </w:r>
            <w:r w:rsidRPr="00634670">
              <w:rPr>
                <w:rFonts w:ascii="Times New Roman"/>
                <w:b/>
                <w:spacing w:val="-7"/>
                <w:sz w:val="20"/>
              </w:rPr>
              <w:t xml:space="preserve"> </w:t>
            </w:r>
            <w:r w:rsidRPr="00634670">
              <w:rPr>
                <w:rFonts w:ascii="Times New Roman"/>
                <w:b/>
                <w:spacing w:val="-1"/>
                <w:sz w:val="20"/>
              </w:rPr>
              <w:t>Visit</w:t>
            </w:r>
          </w:p>
        </w:tc>
        <w:tc>
          <w:tcPr>
            <w:tcW w:w="1440" w:type="dxa"/>
            <w:tcBorders>
              <w:top w:val="nil"/>
              <w:left w:val="single" w:sz="5" w:space="0" w:color="000000"/>
              <w:bottom w:val="nil"/>
              <w:right w:val="single" w:sz="5" w:space="0" w:color="000000"/>
            </w:tcBorders>
          </w:tcPr>
          <w:p w14:paraId="2441E638" w14:textId="77777777" w:rsidR="009E7CAC" w:rsidRPr="00634670" w:rsidRDefault="00FA042E" w:rsidP="004F2B94">
            <w:pPr>
              <w:pStyle w:val="TableParagraph"/>
              <w:spacing w:before="56"/>
              <w:jc w:val="center"/>
              <w:rPr>
                <w:rFonts w:ascii="Times New Roman" w:eastAsia="Times New Roman" w:hAnsi="Times New Roman" w:cs="Times New Roman"/>
                <w:sz w:val="20"/>
                <w:szCs w:val="20"/>
              </w:rPr>
            </w:pPr>
            <w:r w:rsidRPr="00634670">
              <w:rPr>
                <w:rFonts w:ascii="Times New Roman"/>
                <w:spacing w:val="-1"/>
                <w:sz w:val="20"/>
              </w:rPr>
              <w:t>*90%</w:t>
            </w:r>
          </w:p>
        </w:tc>
        <w:tc>
          <w:tcPr>
            <w:tcW w:w="1441" w:type="dxa"/>
            <w:tcBorders>
              <w:top w:val="nil"/>
              <w:left w:val="single" w:sz="5" w:space="0" w:color="000000"/>
              <w:bottom w:val="nil"/>
              <w:right w:val="single" w:sz="5" w:space="0" w:color="000000"/>
            </w:tcBorders>
          </w:tcPr>
          <w:p w14:paraId="0F29C465" w14:textId="77777777" w:rsidR="009E7CAC" w:rsidRPr="00634670" w:rsidRDefault="00FA042E" w:rsidP="004F2B94">
            <w:pPr>
              <w:pStyle w:val="TableParagraph"/>
              <w:spacing w:before="56"/>
              <w:ind w:right="1"/>
              <w:jc w:val="center"/>
              <w:rPr>
                <w:rFonts w:ascii="Times New Roman" w:eastAsia="Times New Roman" w:hAnsi="Times New Roman" w:cs="Times New Roman"/>
                <w:sz w:val="20"/>
                <w:szCs w:val="20"/>
              </w:rPr>
            </w:pPr>
            <w:r w:rsidRPr="00634670">
              <w:rPr>
                <w:rFonts w:ascii="Times New Roman"/>
                <w:spacing w:val="-1"/>
                <w:sz w:val="20"/>
              </w:rPr>
              <w:t>*90%</w:t>
            </w:r>
          </w:p>
        </w:tc>
        <w:tc>
          <w:tcPr>
            <w:tcW w:w="1440" w:type="dxa"/>
            <w:tcBorders>
              <w:top w:val="nil"/>
              <w:left w:val="single" w:sz="5" w:space="0" w:color="000000"/>
              <w:bottom w:val="nil"/>
              <w:right w:val="single" w:sz="12" w:space="0" w:color="000000"/>
            </w:tcBorders>
          </w:tcPr>
          <w:p w14:paraId="50600632" w14:textId="77777777" w:rsidR="009E7CAC" w:rsidRPr="00634670" w:rsidRDefault="00FA042E" w:rsidP="004F2B94">
            <w:pPr>
              <w:pStyle w:val="TableParagraph"/>
              <w:spacing w:before="56"/>
              <w:ind w:left="7"/>
              <w:jc w:val="center"/>
              <w:rPr>
                <w:rFonts w:ascii="Times New Roman" w:eastAsia="Times New Roman" w:hAnsi="Times New Roman" w:cs="Times New Roman"/>
                <w:sz w:val="20"/>
                <w:szCs w:val="20"/>
              </w:rPr>
            </w:pPr>
            <w:r w:rsidRPr="00634670">
              <w:rPr>
                <w:rFonts w:ascii="Times New Roman"/>
                <w:spacing w:val="-1"/>
                <w:sz w:val="20"/>
              </w:rPr>
              <w:t>*90%</w:t>
            </w:r>
          </w:p>
        </w:tc>
      </w:tr>
      <w:tr w:rsidR="009E7CAC" w14:paraId="3C5DB58D" w14:textId="77777777">
        <w:trPr>
          <w:trHeight w:hRule="exact" w:val="552"/>
        </w:trPr>
        <w:tc>
          <w:tcPr>
            <w:tcW w:w="5041" w:type="dxa"/>
            <w:tcBorders>
              <w:top w:val="nil"/>
              <w:left w:val="single" w:sz="12" w:space="0" w:color="000000"/>
              <w:bottom w:val="nil"/>
              <w:right w:val="single" w:sz="5" w:space="0" w:color="000000"/>
            </w:tcBorders>
          </w:tcPr>
          <w:p w14:paraId="713F5B6D" w14:textId="77777777" w:rsidR="009E7CAC" w:rsidRPr="009178A3" w:rsidRDefault="00FA042E" w:rsidP="000B7ECB">
            <w:pPr>
              <w:pStyle w:val="TableParagraph"/>
              <w:spacing w:before="62"/>
              <w:ind w:left="92"/>
              <w:rPr>
                <w:rFonts w:ascii="Times New Roman" w:eastAsia="Times New Roman" w:hAnsi="Times New Roman" w:cs="Times New Roman"/>
                <w:sz w:val="20"/>
                <w:szCs w:val="20"/>
              </w:rPr>
            </w:pPr>
            <w:r w:rsidRPr="009178A3">
              <w:rPr>
                <w:rFonts w:ascii="Times New Roman"/>
                <w:b/>
                <w:spacing w:val="-1"/>
                <w:sz w:val="20"/>
              </w:rPr>
              <w:t>e-Visit</w:t>
            </w:r>
          </w:p>
        </w:tc>
        <w:tc>
          <w:tcPr>
            <w:tcW w:w="1440" w:type="dxa"/>
            <w:tcBorders>
              <w:top w:val="nil"/>
              <w:left w:val="single" w:sz="5" w:space="0" w:color="000000"/>
              <w:bottom w:val="nil"/>
              <w:right w:val="single" w:sz="5" w:space="0" w:color="000000"/>
            </w:tcBorders>
          </w:tcPr>
          <w:p w14:paraId="26A36BB2" w14:textId="77777777" w:rsidR="009E7CAC" w:rsidRPr="009178A3" w:rsidRDefault="00FA042E" w:rsidP="004F2B94">
            <w:pPr>
              <w:pStyle w:val="TableParagraph"/>
              <w:spacing w:before="55"/>
              <w:jc w:val="center"/>
              <w:rPr>
                <w:rFonts w:ascii="Times New Roman" w:eastAsia="Times New Roman" w:hAnsi="Times New Roman" w:cs="Times New Roman"/>
                <w:sz w:val="20"/>
                <w:szCs w:val="20"/>
              </w:rPr>
            </w:pPr>
            <w:r w:rsidRPr="009178A3">
              <w:rPr>
                <w:rFonts w:ascii="Times New Roman"/>
                <w:spacing w:val="-1"/>
                <w:sz w:val="20"/>
              </w:rPr>
              <w:t>*100%</w:t>
            </w:r>
          </w:p>
          <w:p w14:paraId="66675252" w14:textId="77777777" w:rsidR="009E7CAC" w:rsidRPr="009178A3" w:rsidRDefault="00FA042E" w:rsidP="004F2B94">
            <w:pPr>
              <w:pStyle w:val="TableParagraph"/>
              <w:spacing w:before="1"/>
              <w:jc w:val="center"/>
              <w:rPr>
                <w:rFonts w:ascii="Times New Roman" w:eastAsia="Times New Roman" w:hAnsi="Times New Roman" w:cs="Times New Roman"/>
                <w:sz w:val="16"/>
                <w:szCs w:val="16"/>
              </w:rPr>
            </w:pPr>
            <w:r w:rsidRPr="009178A3">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24CDF8A5" w14:textId="77777777" w:rsidR="009E7CAC" w:rsidRPr="009178A3" w:rsidRDefault="00FA042E" w:rsidP="004F2B94">
            <w:pPr>
              <w:pStyle w:val="TableParagraph"/>
              <w:spacing w:before="55"/>
              <w:ind w:right="1"/>
              <w:jc w:val="center"/>
              <w:rPr>
                <w:rFonts w:ascii="Times New Roman" w:eastAsia="Times New Roman" w:hAnsi="Times New Roman" w:cs="Times New Roman"/>
                <w:sz w:val="20"/>
                <w:szCs w:val="20"/>
              </w:rPr>
            </w:pPr>
            <w:r w:rsidRPr="009178A3">
              <w:rPr>
                <w:rFonts w:ascii="Times New Roman"/>
                <w:spacing w:val="-1"/>
                <w:sz w:val="20"/>
              </w:rPr>
              <w:t>*100%</w:t>
            </w:r>
          </w:p>
          <w:p w14:paraId="0CC89827" w14:textId="77777777" w:rsidR="009E7CAC" w:rsidRPr="009178A3" w:rsidRDefault="00FA042E" w:rsidP="004F2B94">
            <w:pPr>
              <w:pStyle w:val="TableParagraph"/>
              <w:spacing w:before="1"/>
              <w:ind w:right="1"/>
              <w:jc w:val="center"/>
              <w:rPr>
                <w:rFonts w:ascii="Times New Roman" w:eastAsia="Times New Roman" w:hAnsi="Times New Roman" w:cs="Times New Roman"/>
                <w:sz w:val="16"/>
                <w:szCs w:val="16"/>
              </w:rPr>
            </w:pPr>
            <w:r w:rsidRPr="009178A3">
              <w:rPr>
                <w:rFonts w:ascii="Times New Roman"/>
                <w:spacing w:val="-1"/>
                <w:sz w:val="16"/>
              </w:rPr>
              <w:t>(after $20 copay)</w:t>
            </w:r>
          </w:p>
        </w:tc>
        <w:tc>
          <w:tcPr>
            <w:tcW w:w="1440" w:type="dxa"/>
            <w:tcBorders>
              <w:top w:val="nil"/>
              <w:left w:val="single" w:sz="5" w:space="0" w:color="000000"/>
              <w:bottom w:val="nil"/>
              <w:right w:val="single" w:sz="12" w:space="0" w:color="000000"/>
            </w:tcBorders>
          </w:tcPr>
          <w:p w14:paraId="0681CB37" w14:textId="77777777" w:rsidR="009E7CAC" w:rsidRPr="009178A3" w:rsidRDefault="00FA042E" w:rsidP="004F2B94">
            <w:pPr>
              <w:pStyle w:val="TableParagraph"/>
              <w:spacing w:before="57"/>
              <w:ind w:left="7"/>
              <w:jc w:val="center"/>
              <w:rPr>
                <w:rFonts w:ascii="Times New Roman" w:eastAsia="Times New Roman" w:hAnsi="Times New Roman" w:cs="Times New Roman"/>
                <w:sz w:val="20"/>
                <w:szCs w:val="20"/>
              </w:rPr>
            </w:pPr>
            <w:r w:rsidRPr="009178A3">
              <w:rPr>
                <w:rFonts w:ascii="Times New Roman"/>
                <w:spacing w:val="-1"/>
                <w:sz w:val="20"/>
              </w:rPr>
              <w:t>*60%</w:t>
            </w:r>
          </w:p>
        </w:tc>
      </w:tr>
      <w:tr w:rsidR="009E7CAC" w14:paraId="750ABF99" w14:textId="77777777">
        <w:trPr>
          <w:trHeight w:hRule="exact" w:val="1050"/>
        </w:trPr>
        <w:tc>
          <w:tcPr>
            <w:tcW w:w="5041" w:type="dxa"/>
            <w:tcBorders>
              <w:top w:val="nil"/>
              <w:left w:val="single" w:sz="12" w:space="0" w:color="000000"/>
              <w:bottom w:val="nil"/>
              <w:right w:val="single" w:sz="5" w:space="0" w:color="000000"/>
            </w:tcBorders>
          </w:tcPr>
          <w:p w14:paraId="720AC161" w14:textId="77777777" w:rsidR="009E7CAC" w:rsidRPr="009178A3" w:rsidRDefault="00FA042E" w:rsidP="000B7ECB">
            <w:pPr>
              <w:pStyle w:val="TableParagraph"/>
              <w:spacing w:before="62" w:line="228" w:lineRule="exact"/>
              <w:ind w:left="92"/>
              <w:rPr>
                <w:rFonts w:ascii="Times New Roman" w:eastAsia="Times New Roman" w:hAnsi="Times New Roman" w:cs="Times New Roman"/>
                <w:sz w:val="20"/>
                <w:szCs w:val="20"/>
              </w:rPr>
            </w:pPr>
            <w:r w:rsidRPr="009178A3">
              <w:rPr>
                <w:rFonts w:ascii="Times New Roman" w:eastAsia="Times New Roman" w:hAnsi="Times New Roman" w:cs="Times New Roman"/>
                <w:b/>
                <w:bCs/>
                <w:sz w:val="20"/>
                <w:szCs w:val="20"/>
              </w:rPr>
              <w:t>Telemedicine</w:t>
            </w:r>
            <w:r w:rsidRPr="009178A3">
              <w:rPr>
                <w:rFonts w:ascii="Times New Roman" w:eastAsia="Times New Roman" w:hAnsi="Times New Roman" w:cs="Times New Roman"/>
                <w:b/>
                <w:bCs/>
                <w:spacing w:val="-7"/>
                <w:sz w:val="20"/>
                <w:szCs w:val="20"/>
              </w:rPr>
              <w:t xml:space="preserve"> </w:t>
            </w:r>
            <w:r w:rsidRPr="009178A3">
              <w:rPr>
                <w:rFonts w:ascii="Times New Roman" w:eastAsia="Times New Roman" w:hAnsi="Times New Roman" w:cs="Times New Roman"/>
                <w:b/>
                <w:bCs/>
                <w:sz w:val="20"/>
                <w:szCs w:val="20"/>
              </w:rPr>
              <w:t>Benefit</w:t>
            </w:r>
            <w:r w:rsidRPr="009178A3">
              <w:rPr>
                <w:rFonts w:ascii="Times New Roman" w:eastAsia="Times New Roman" w:hAnsi="Times New Roman" w:cs="Times New Roman"/>
                <w:b/>
                <w:bCs/>
                <w:spacing w:val="-7"/>
                <w:sz w:val="20"/>
                <w:szCs w:val="20"/>
              </w:rPr>
              <w:t xml:space="preserve"> </w:t>
            </w:r>
            <w:r w:rsidRPr="009178A3">
              <w:rPr>
                <w:rFonts w:ascii="Times New Roman" w:eastAsia="Times New Roman" w:hAnsi="Times New Roman" w:cs="Times New Roman"/>
                <w:b/>
                <w:bCs/>
                <w:sz w:val="20"/>
                <w:szCs w:val="20"/>
              </w:rPr>
              <w:t>–</w:t>
            </w:r>
            <w:r w:rsidRPr="009178A3">
              <w:rPr>
                <w:rFonts w:ascii="Times New Roman" w:eastAsia="Times New Roman" w:hAnsi="Times New Roman" w:cs="Times New Roman"/>
                <w:b/>
                <w:bCs/>
                <w:spacing w:val="-6"/>
                <w:sz w:val="20"/>
                <w:szCs w:val="20"/>
              </w:rPr>
              <w:t xml:space="preserve"> </w:t>
            </w:r>
            <w:r w:rsidRPr="009178A3">
              <w:rPr>
                <w:rFonts w:ascii="Times New Roman" w:eastAsia="Times New Roman" w:hAnsi="Times New Roman" w:cs="Times New Roman"/>
                <w:b/>
                <w:bCs/>
                <w:sz w:val="20"/>
                <w:szCs w:val="20"/>
              </w:rPr>
              <w:t>For</w:t>
            </w:r>
            <w:r w:rsidRPr="009178A3">
              <w:rPr>
                <w:rFonts w:ascii="Times New Roman" w:eastAsia="Times New Roman" w:hAnsi="Times New Roman" w:cs="Times New Roman"/>
                <w:b/>
                <w:bCs/>
                <w:spacing w:val="-8"/>
                <w:sz w:val="20"/>
                <w:szCs w:val="20"/>
              </w:rPr>
              <w:t xml:space="preserve"> </w:t>
            </w:r>
            <w:r w:rsidRPr="009178A3">
              <w:rPr>
                <w:rFonts w:ascii="Times New Roman" w:eastAsia="Times New Roman" w:hAnsi="Times New Roman" w:cs="Times New Roman"/>
                <w:b/>
                <w:bCs/>
                <w:sz w:val="20"/>
                <w:szCs w:val="20"/>
              </w:rPr>
              <w:t>Employees</w:t>
            </w:r>
            <w:r w:rsidRPr="009178A3">
              <w:rPr>
                <w:rFonts w:ascii="Times New Roman" w:eastAsia="Times New Roman" w:hAnsi="Times New Roman" w:cs="Times New Roman"/>
                <w:b/>
                <w:bCs/>
                <w:spacing w:val="-7"/>
                <w:sz w:val="20"/>
                <w:szCs w:val="20"/>
              </w:rPr>
              <w:t xml:space="preserve"> </w:t>
            </w:r>
            <w:r w:rsidRPr="009178A3">
              <w:rPr>
                <w:rFonts w:ascii="Times New Roman" w:eastAsia="Times New Roman" w:hAnsi="Times New Roman" w:cs="Times New Roman"/>
                <w:b/>
                <w:bCs/>
                <w:sz w:val="20"/>
                <w:szCs w:val="20"/>
              </w:rPr>
              <w:t>Only</w:t>
            </w:r>
          </w:p>
          <w:p w14:paraId="029163C1" w14:textId="25DF46A7" w:rsidR="009E7CAC" w:rsidRPr="009178A3" w:rsidRDefault="00FA042E" w:rsidP="000B7ECB">
            <w:pPr>
              <w:pStyle w:val="TableParagraph"/>
              <w:tabs>
                <w:tab w:val="left" w:pos="1244"/>
              </w:tabs>
              <w:ind w:left="1244" w:right="540" w:hanging="1152"/>
              <w:rPr>
                <w:rFonts w:ascii="Times New Roman" w:eastAsia="Times New Roman" w:hAnsi="Times New Roman" w:cs="Times New Roman"/>
                <w:sz w:val="20"/>
                <w:szCs w:val="20"/>
              </w:rPr>
            </w:pPr>
            <w:r w:rsidRPr="009178A3">
              <w:rPr>
                <w:rFonts w:ascii="Times New Roman"/>
                <w:spacing w:val="-1"/>
                <w:w w:val="95"/>
                <w:sz w:val="20"/>
              </w:rPr>
              <w:t>Limitation:</w:t>
            </w:r>
            <w:r w:rsidRPr="009178A3">
              <w:rPr>
                <w:rFonts w:ascii="Times New Roman"/>
                <w:spacing w:val="-1"/>
                <w:w w:val="95"/>
                <w:sz w:val="20"/>
              </w:rPr>
              <w:tab/>
            </w:r>
            <w:r w:rsidRPr="009178A3">
              <w:rPr>
                <w:rFonts w:ascii="Times New Roman"/>
                <w:sz w:val="20"/>
              </w:rPr>
              <w:t>Available</w:t>
            </w:r>
            <w:r w:rsidRPr="009178A3">
              <w:rPr>
                <w:rFonts w:ascii="Times New Roman"/>
                <w:spacing w:val="-6"/>
                <w:sz w:val="20"/>
              </w:rPr>
              <w:t xml:space="preserve"> </w:t>
            </w:r>
            <w:r w:rsidRPr="009178A3">
              <w:rPr>
                <w:rFonts w:ascii="Times New Roman"/>
                <w:sz w:val="20"/>
              </w:rPr>
              <w:t>only</w:t>
            </w:r>
            <w:r w:rsidRPr="009178A3">
              <w:rPr>
                <w:rFonts w:ascii="Times New Roman"/>
                <w:spacing w:val="-7"/>
                <w:sz w:val="20"/>
              </w:rPr>
              <w:t xml:space="preserve"> </w:t>
            </w:r>
            <w:r w:rsidRPr="009178A3">
              <w:rPr>
                <w:rFonts w:ascii="Times New Roman"/>
                <w:sz w:val="20"/>
              </w:rPr>
              <w:t>at</w:t>
            </w:r>
            <w:r w:rsidRPr="009178A3">
              <w:rPr>
                <w:rFonts w:ascii="Times New Roman"/>
                <w:spacing w:val="-6"/>
                <w:sz w:val="20"/>
              </w:rPr>
              <w:t xml:space="preserve"> </w:t>
            </w:r>
            <w:r w:rsidRPr="009178A3">
              <w:rPr>
                <w:rFonts w:ascii="Times New Roman"/>
                <w:sz w:val="20"/>
              </w:rPr>
              <w:t>Employee</w:t>
            </w:r>
            <w:r w:rsidRPr="009178A3">
              <w:rPr>
                <w:rFonts w:ascii="Times New Roman"/>
                <w:spacing w:val="-6"/>
                <w:sz w:val="20"/>
              </w:rPr>
              <w:t xml:space="preserve"> </w:t>
            </w:r>
            <w:r w:rsidRPr="009178A3">
              <w:rPr>
                <w:rFonts w:ascii="Times New Roman"/>
                <w:sz w:val="20"/>
              </w:rPr>
              <w:t>Health</w:t>
            </w:r>
            <w:r w:rsidRPr="009178A3">
              <w:rPr>
                <w:rFonts w:ascii="Times New Roman"/>
                <w:spacing w:val="-7"/>
                <w:sz w:val="20"/>
              </w:rPr>
              <w:t xml:space="preserve"> </w:t>
            </w:r>
            <w:r w:rsidR="00445275">
              <w:rPr>
                <w:rFonts w:ascii="Times New Roman"/>
                <w:sz w:val="20"/>
              </w:rPr>
              <w:t>on</w:t>
            </w:r>
            <w:r w:rsidRPr="009178A3">
              <w:rPr>
                <w:rFonts w:ascii="Times New Roman"/>
                <w:spacing w:val="-5"/>
                <w:sz w:val="20"/>
              </w:rPr>
              <w:t xml:space="preserve"> </w:t>
            </w:r>
            <w:r w:rsidRPr="009178A3">
              <w:rPr>
                <w:rFonts w:ascii="Times New Roman"/>
                <w:spacing w:val="-1"/>
                <w:sz w:val="20"/>
              </w:rPr>
              <w:t>Duke</w:t>
            </w:r>
            <w:r w:rsidRPr="009178A3">
              <w:rPr>
                <w:rFonts w:ascii="Times New Roman"/>
                <w:spacing w:val="-3"/>
                <w:sz w:val="20"/>
              </w:rPr>
              <w:t xml:space="preserve"> </w:t>
            </w:r>
            <w:r w:rsidRPr="009178A3">
              <w:rPr>
                <w:rFonts w:ascii="Times New Roman"/>
                <w:sz w:val="20"/>
              </w:rPr>
              <w:t>Street</w:t>
            </w:r>
            <w:r w:rsidRPr="009178A3">
              <w:rPr>
                <w:rFonts w:ascii="Times New Roman"/>
                <w:spacing w:val="-5"/>
                <w:sz w:val="20"/>
              </w:rPr>
              <w:t xml:space="preserve"> </w:t>
            </w:r>
            <w:r w:rsidRPr="009178A3">
              <w:rPr>
                <w:rFonts w:ascii="Times New Roman"/>
                <w:spacing w:val="-1"/>
                <w:sz w:val="20"/>
              </w:rPr>
              <w:t>for</w:t>
            </w:r>
            <w:r w:rsidRPr="009178A3">
              <w:rPr>
                <w:rFonts w:ascii="Times New Roman"/>
                <w:spacing w:val="-11"/>
                <w:sz w:val="20"/>
              </w:rPr>
              <w:t xml:space="preserve"> </w:t>
            </w:r>
            <w:r w:rsidRPr="009178A3">
              <w:rPr>
                <w:rFonts w:ascii="Times New Roman"/>
                <w:sz w:val="20"/>
              </w:rPr>
              <w:t>certain</w:t>
            </w:r>
            <w:r w:rsidRPr="009178A3">
              <w:rPr>
                <w:rFonts w:ascii="Times New Roman"/>
                <w:spacing w:val="-12"/>
                <w:sz w:val="20"/>
              </w:rPr>
              <w:t xml:space="preserve"> </w:t>
            </w:r>
            <w:r w:rsidRPr="009178A3">
              <w:rPr>
                <w:rFonts w:ascii="Times New Roman"/>
                <w:sz w:val="20"/>
              </w:rPr>
              <w:t>approved</w:t>
            </w:r>
            <w:r w:rsidRPr="009178A3">
              <w:rPr>
                <w:rFonts w:ascii="Times New Roman"/>
                <w:spacing w:val="-10"/>
                <w:sz w:val="20"/>
              </w:rPr>
              <w:t xml:space="preserve"> </w:t>
            </w:r>
            <w:r w:rsidRPr="009178A3">
              <w:rPr>
                <w:rFonts w:ascii="Times New Roman"/>
                <w:spacing w:val="-1"/>
                <w:sz w:val="20"/>
              </w:rPr>
              <w:t>conditions/symptoms</w:t>
            </w:r>
          </w:p>
        </w:tc>
        <w:tc>
          <w:tcPr>
            <w:tcW w:w="1440" w:type="dxa"/>
            <w:tcBorders>
              <w:top w:val="nil"/>
              <w:left w:val="single" w:sz="5" w:space="0" w:color="000000"/>
              <w:bottom w:val="nil"/>
              <w:right w:val="single" w:sz="5" w:space="0" w:color="000000"/>
            </w:tcBorders>
          </w:tcPr>
          <w:p w14:paraId="1EAC862F" w14:textId="77777777" w:rsidR="009E7CAC" w:rsidRPr="009178A3" w:rsidRDefault="00FA042E" w:rsidP="004F2B94">
            <w:pPr>
              <w:pStyle w:val="TableParagraph"/>
              <w:spacing w:before="57"/>
              <w:ind w:left="4"/>
              <w:jc w:val="center"/>
              <w:rPr>
                <w:rFonts w:ascii="Times New Roman" w:eastAsia="Times New Roman" w:hAnsi="Times New Roman" w:cs="Times New Roman"/>
                <w:sz w:val="20"/>
                <w:szCs w:val="20"/>
              </w:rPr>
            </w:pPr>
            <w:r w:rsidRPr="009178A3">
              <w:rPr>
                <w:rFonts w:ascii="Times New Roman"/>
                <w:spacing w:val="1"/>
                <w:sz w:val="20"/>
              </w:rPr>
              <w:t>100%</w:t>
            </w:r>
          </w:p>
          <w:p w14:paraId="5BA46CDA" w14:textId="77777777" w:rsidR="009E7CAC" w:rsidRPr="009178A3" w:rsidRDefault="00FA042E" w:rsidP="004F2B94">
            <w:pPr>
              <w:pStyle w:val="TableParagraph"/>
              <w:spacing w:before="1"/>
              <w:jc w:val="center"/>
              <w:rPr>
                <w:rFonts w:ascii="Times New Roman" w:eastAsia="Times New Roman" w:hAnsi="Times New Roman" w:cs="Times New Roman"/>
                <w:sz w:val="16"/>
                <w:szCs w:val="16"/>
              </w:rPr>
            </w:pPr>
            <w:r w:rsidRPr="009178A3">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4DF0C561" w14:textId="77777777" w:rsidR="009E7CAC" w:rsidRPr="009178A3" w:rsidRDefault="00FA042E" w:rsidP="004F2B94">
            <w:pPr>
              <w:pStyle w:val="TableParagraph"/>
              <w:spacing w:before="60"/>
              <w:jc w:val="center"/>
              <w:rPr>
                <w:rFonts w:ascii="Times New Roman" w:eastAsia="Times New Roman" w:hAnsi="Times New Roman" w:cs="Times New Roman"/>
                <w:sz w:val="20"/>
                <w:szCs w:val="20"/>
              </w:rPr>
            </w:pPr>
            <w:r w:rsidRPr="009178A3">
              <w:rPr>
                <w:rFonts w:ascii="Times New Roman"/>
                <w:sz w:val="20"/>
              </w:rPr>
              <w:t>N/A</w:t>
            </w:r>
          </w:p>
        </w:tc>
        <w:tc>
          <w:tcPr>
            <w:tcW w:w="1440" w:type="dxa"/>
            <w:tcBorders>
              <w:top w:val="nil"/>
              <w:left w:val="single" w:sz="5" w:space="0" w:color="000000"/>
              <w:bottom w:val="nil"/>
              <w:right w:val="single" w:sz="12" w:space="0" w:color="000000"/>
            </w:tcBorders>
          </w:tcPr>
          <w:p w14:paraId="28D10071" w14:textId="77777777" w:rsidR="009E7CAC" w:rsidRPr="009178A3" w:rsidRDefault="00FA042E" w:rsidP="004F2B94">
            <w:pPr>
              <w:pStyle w:val="TableParagraph"/>
              <w:spacing w:before="60"/>
              <w:ind w:left="9"/>
              <w:jc w:val="center"/>
              <w:rPr>
                <w:rFonts w:ascii="Times New Roman" w:eastAsia="Times New Roman" w:hAnsi="Times New Roman" w:cs="Times New Roman"/>
                <w:sz w:val="20"/>
                <w:szCs w:val="20"/>
              </w:rPr>
            </w:pPr>
            <w:r w:rsidRPr="009178A3">
              <w:rPr>
                <w:rFonts w:ascii="Times New Roman"/>
                <w:sz w:val="20"/>
              </w:rPr>
              <w:t>N/A</w:t>
            </w:r>
          </w:p>
        </w:tc>
      </w:tr>
      <w:tr w:rsidR="009E7CAC" w14:paraId="07E79818" w14:textId="77777777">
        <w:trPr>
          <w:trHeight w:hRule="exact" w:val="365"/>
        </w:trPr>
        <w:tc>
          <w:tcPr>
            <w:tcW w:w="5041" w:type="dxa"/>
            <w:tcBorders>
              <w:top w:val="nil"/>
              <w:left w:val="single" w:sz="12" w:space="0" w:color="000000"/>
              <w:bottom w:val="nil"/>
              <w:right w:val="single" w:sz="5" w:space="0" w:color="000000"/>
            </w:tcBorders>
          </w:tcPr>
          <w:p w14:paraId="3865348A" w14:textId="77777777" w:rsidR="009E7CAC" w:rsidRDefault="00FA042E" w:rsidP="000B7ECB">
            <w:pPr>
              <w:pStyle w:val="TableParagraph"/>
              <w:spacing w:before="54"/>
              <w:ind w:left="92"/>
              <w:rPr>
                <w:rFonts w:ascii="Times New Roman" w:eastAsia="Times New Roman" w:hAnsi="Times New Roman" w:cs="Times New Roman"/>
                <w:sz w:val="20"/>
                <w:szCs w:val="20"/>
              </w:rPr>
            </w:pPr>
            <w:r>
              <w:rPr>
                <w:rFonts w:ascii="Times New Roman"/>
                <w:b/>
                <w:spacing w:val="-1"/>
                <w:sz w:val="20"/>
              </w:rPr>
              <w:t>Ambulance</w:t>
            </w:r>
            <w:r>
              <w:rPr>
                <w:rFonts w:ascii="Times New Roman"/>
                <w:b/>
                <w:spacing w:val="-14"/>
                <w:sz w:val="20"/>
              </w:rPr>
              <w:t xml:space="preserve"> </w:t>
            </w:r>
            <w:r>
              <w:rPr>
                <w:rFonts w:ascii="Times New Roman"/>
                <w:b/>
                <w:sz w:val="20"/>
              </w:rPr>
              <w:t>Services</w:t>
            </w:r>
          </w:p>
        </w:tc>
        <w:tc>
          <w:tcPr>
            <w:tcW w:w="1440" w:type="dxa"/>
            <w:tcBorders>
              <w:top w:val="nil"/>
              <w:left w:val="single" w:sz="5" w:space="0" w:color="000000"/>
              <w:bottom w:val="nil"/>
              <w:right w:val="single" w:sz="5" w:space="0" w:color="000000"/>
            </w:tcBorders>
          </w:tcPr>
          <w:p w14:paraId="1D9D5199" w14:textId="77777777" w:rsidR="009E7CAC" w:rsidRDefault="00FA042E" w:rsidP="004F2B94">
            <w:pPr>
              <w:pStyle w:val="TableParagraph"/>
              <w:spacing w:before="49"/>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7502EA7" w14:textId="77777777" w:rsidR="009E7CAC" w:rsidRDefault="00FA042E" w:rsidP="004F2B94">
            <w:pPr>
              <w:pStyle w:val="TableParagraph"/>
              <w:spacing w:before="49"/>
              <w:ind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1A1A8EDE" w14:textId="77777777" w:rsidR="009E7CAC" w:rsidRDefault="00FA042E" w:rsidP="004F2B94">
            <w:pPr>
              <w:pStyle w:val="TableParagraph"/>
              <w:spacing w:before="49"/>
              <w:ind w:left="481"/>
              <w:jc w:val="center"/>
              <w:rPr>
                <w:rFonts w:ascii="Times New Roman" w:eastAsia="Times New Roman" w:hAnsi="Times New Roman" w:cs="Times New Roman"/>
                <w:sz w:val="20"/>
                <w:szCs w:val="20"/>
              </w:rPr>
            </w:pPr>
            <w:r>
              <w:rPr>
                <w:rFonts w:ascii="Times New Roman"/>
                <w:spacing w:val="-1"/>
                <w:sz w:val="20"/>
              </w:rPr>
              <w:t>*90%</w:t>
            </w:r>
          </w:p>
        </w:tc>
      </w:tr>
      <w:tr w:rsidR="009E7CAC" w14:paraId="11FDAB0F" w14:textId="77777777">
        <w:trPr>
          <w:trHeight w:hRule="exact" w:val="369"/>
        </w:trPr>
        <w:tc>
          <w:tcPr>
            <w:tcW w:w="5041" w:type="dxa"/>
            <w:tcBorders>
              <w:top w:val="nil"/>
              <w:left w:val="single" w:sz="12" w:space="0" w:color="000000"/>
              <w:bottom w:val="nil"/>
              <w:right w:val="single" w:sz="5" w:space="0" w:color="000000"/>
            </w:tcBorders>
          </w:tcPr>
          <w:p w14:paraId="5AC28218" w14:textId="77777777" w:rsidR="009E7CAC" w:rsidRDefault="00FA042E" w:rsidP="000B7ECB">
            <w:pPr>
              <w:pStyle w:val="TableParagraph"/>
              <w:spacing w:before="58"/>
              <w:ind w:left="92"/>
              <w:rPr>
                <w:rFonts w:ascii="Times New Roman" w:eastAsia="Times New Roman" w:hAnsi="Times New Roman" w:cs="Times New Roman"/>
                <w:sz w:val="20"/>
                <w:szCs w:val="20"/>
              </w:rPr>
            </w:pPr>
            <w:r>
              <w:rPr>
                <w:rFonts w:ascii="Times New Roman"/>
                <w:b/>
                <w:sz w:val="20"/>
              </w:rPr>
              <w:t>Physician</w:t>
            </w:r>
            <w:r>
              <w:rPr>
                <w:rFonts w:ascii="Times New Roman"/>
                <w:b/>
                <w:spacing w:val="-17"/>
                <w:sz w:val="20"/>
              </w:rPr>
              <w:t xml:space="preserve"> </w:t>
            </w:r>
            <w:r>
              <w:rPr>
                <w:rFonts w:ascii="Times New Roman"/>
                <w:b/>
                <w:sz w:val="20"/>
              </w:rPr>
              <w:t>Services</w:t>
            </w:r>
          </w:p>
        </w:tc>
        <w:tc>
          <w:tcPr>
            <w:tcW w:w="1440" w:type="dxa"/>
            <w:tcBorders>
              <w:top w:val="nil"/>
              <w:left w:val="single" w:sz="5" w:space="0" w:color="000000"/>
              <w:bottom w:val="nil"/>
              <w:right w:val="single" w:sz="5" w:space="0" w:color="000000"/>
            </w:tcBorders>
          </w:tcPr>
          <w:p w14:paraId="7305C774" w14:textId="77777777" w:rsidR="009E7CAC" w:rsidRDefault="009E7CAC" w:rsidP="004F2B94">
            <w:pPr>
              <w:jc w:val="center"/>
            </w:pPr>
          </w:p>
        </w:tc>
        <w:tc>
          <w:tcPr>
            <w:tcW w:w="1441" w:type="dxa"/>
            <w:tcBorders>
              <w:top w:val="nil"/>
              <w:left w:val="single" w:sz="5" w:space="0" w:color="000000"/>
              <w:bottom w:val="nil"/>
              <w:right w:val="single" w:sz="5" w:space="0" w:color="000000"/>
            </w:tcBorders>
          </w:tcPr>
          <w:p w14:paraId="3FC1AD32" w14:textId="77777777" w:rsidR="009E7CAC" w:rsidRDefault="009E7CAC" w:rsidP="004F2B94">
            <w:pPr>
              <w:jc w:val="center"/>
            </w:pPr>
          </w:p>
        </w:tc>
        <w:tc>
          <w:tcPr>
            <w:tcW w:w="1440" w:type="dxa"/>
            <w:tcBorders>
              <w:top w:val="nil"/>
              <w:left w:val="single" w:sz="5" w:space="0" w:color="000000"/>
              <w:bottom w:val="nil"/>
              <w:right w:val="single" w:sz="12" w:space="0" w:color="000000"/>
            </w:tcBorders>
          </w:tcPr>
          <w:p w14:paraId="041E1AFA" w14:textId="77777777" w:rsidR="009E7CAC" w:rsidRDefault="009E7CAC" w:rsidP="004F2B94">
            <w:pPr>
              <w:jc w:val="center"/>
            </w:pPr>
          </w:p>
        </w:tc>
      </w:tr>
      <w:tr w:rsidR="009E7CAC" w14:paraId="0246F3F0" w14:textId="77777777">
        <w:trPr>
          <w:trHeight w:hRule="exact" w:val="367"/>
        </w:trPr>
        <w:tc>
          <w:tcPr>
            <w:tcW w:w="5041" w:type="dxa"/>
            <w:tcBorders>
              <w:top w:val="nil"/>
              <w:left w:val="single" w:sz="12" w:space="0" w:color="000000"/>
              <w:bottom w:val="nil"/>
              <w:right w:val="single" w:sz="5" w:space="0" w:color="000000"/>
            </w:tcBorders>
          </w:tcPr>
          <w:p w14:paraId="4B9827CE" w14:textId="77777777" w:rsidR="009E7CAC" w:rsidRDefault="00FA042E" w:rsidP="000B7ECB">
            <w:pPr>
              <w:pStyle w:val="TableParagraph"/>
              <w:spacing w:before="57"/>
              <w:ind w:left="92"/>
              <w:rPr>
                <w:rFonts w:ascii="Times New Roman" w:eastAsia="Times New Roman" w:hAnsi="Times New Roman" w:cs="Times New Roman"/>
                <w:sz w:val="20"/>
                <w:szCs w:val="20"/>
              </w:rPr>
            </w:pPr>
            <w:r>
              <w:rPr>
                <w:rFonts w:ascii="Times New Roman"/>
                <w:spacing w:val="-1"/>
                <w:sz w:val="20"/>
              </w:rPr>
              <w:t>Office</w:t>
            </w:r>
            <w:r>
              <w:rPr>
                <w:rFonts w:ascii="Times New Roman"/>
                <w:spacing w:val="-9"/>
                <w:sz w:val="20"/>
              </w:rPr>
              <w:t xml:space="preserve"> </w:t>
            </w:r>
            <w:r>
              <w:rPr>
                <w:rFonts w:ascii="Times New Roman"/>
                <w:sz w:val="20"/>
              </w:rPr>
              <w:t>Visit</w:t>
            </w:r>
          </w:p>
        </w:tc>
        <w:tc>
          <w:tcPr>
            <w:tcW w:w="1440" w:type="dxa"/>
            <w:tcBorders>
              <w:top w:val="nil"/>
              <w:left w:val="single" w:sz="5" w:space="0" w:color="000000"/>
              <w:bottom w:val="nil"/>
              <w:right w:val="single" w:sz="5" w:space="0" w:color="000000"/>
            </w:tcBorders>
          </w:tcPr>
          <w:p w14:paraId="273BDD02" w14:textId="77777777" w:rsidR="009E7CAC" w:rsidRDefault="009E7CAC" w:rsidP="004F2B94">
            <w:pPr>
              <w:jc w:val="center"/>
            </w:pPr>
          </w:p>
        </w:tc>
        <w:tc>
          <w:tcPr>
            <w:tcW w:w="1441" w:type="dxa"/>
            <w:tcBorders>
              <w:top w:val="nil"/>
              <w:left w:val="single" w:sz="5" w:space="0" w:color="000000"/>
              <w:bottom w:val="nil"/>
              <w:right w:val="single" w:sz="5" w:space="0" w:color="000000"/>
            </w:tcBorders>
          </w:tcPr>
          <w:p w14:paraId="3E9A6108" w14:textId="77777777" w:rsidR="009E7CAC" w:rsidRDefault="009E7CAC" w:rsidP="004F2B94">
            <w:pPr>
              <w:jc w:val="center"/>
            </w:pPr>
          </w:p>
        </w:tc>
        <w:tc>
          <w:tcPr>
            <w:tcW w:w="1440" w:type="dxa"/>
            <w:tcBorders>
              <w:top w:val="nil"/>
              <w:left w:val="single" w:sz="5" w:space="0" w:color="000000"/>
              <w:bottom w:val="nil"/>
              <w:right w:val="single" w:sz="12" w:space="0" w:color="000000"/>
            </w:tcBorders>
          </w:tcPr>
          <w:p w14:paraId="43893870" w14:textId="77777777" w:rsidR="009E7CAC" w:rsidRDefault="009E7CAC" w:rsidP="004F2B94">
            <w:pPr>
              <w:jc w:val="center"/>
            </w:pPr>
          </w:p>
        </w:tc>
      </w:tr>
      <w:tr w:rsidR="009E7CAC" w14:paraId="79113887" w14:textId="77777777">
        <w:trPr>
          <w:trHeight w:hRule="exact" w:val="554"/>
        </w:trPr>
        <w:tc>
          <w:tcPr>
            <w:tcW w:w="5041" w:type="dxa"/>
            <w:tcBorders>
              <w:top w:val="nil"/>
              <w:left w:val="single" w:sz="12" w:space="0" w:color="000000"/>
              <w:bottom w:val="nil"/>
              <w:right w:val="single" w:sz="5" w:space="0" w:color="000000"/>
            </w:tcBorders>
          </w:tcPr>
          <w:p w14:paraId="7708EA18" w14:textId="77777777" w:rsidR="009E7CAC" w:rsidRDefault="00FA042E" w:rsidP="000B7ECB">
            <w:pPr>
              <w:pStyle w:val="TableParagraph"/>
              <w:spacing w:before="60"/>
              <w:ind w:left="435"/>
              <w:rPr>
                <w:rFonts w:ascii="Times New Roman" w:eastAsia="Times New Roman" w:hAnsi="Times New Roman" w:cs="Times New Roman"/>
                <w:sz w:val="20"/>
                <w:szCs w:val="20"/>
              </w:rPr>
            </w:pPr>
            <w:r>
              <w:rPr>
                <w:rFonts w:ascii="Times New Roman"/>
                <w:sz w:val="20"/>
              </w:rPr>
              <w:t>Personal</w:t>
            </w:r>
            <w:r>
              <w:rPr>
                <w:rFonts w:ascii="Times New Roman"/>
                <w:spacing w:val="-11"/>
                <w:sz w:val="20"/>
              </w:rPr>
              <w:t xml:space="preserve"> </w:t>
            </w:r>
            <w:r>
              <w:rPr>
                <w:rFonts w:ascii="Times New Roman"/>
                <w:spacing w:val="-1"/>
                <w:sz w:val="20"/>
              </w:rPr>
              <w:t>Family</w:t>
            </w:r>
            <w:r>
              <w:rPr>
                <w:rFonts w:ascii="Times New Roman"/>
                <w:spacing w:val="-11"/>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2C09857F" w14:textId="77777777" w:rsidR="009E7CAC" w:rsidRDefault="00FA042E" w:rsidP="004F2B94">
            <w:pPr>
              <w:pStyle w:val="TableParagraph"/>
              <w:spacing w:before="57"/>
              <w:jc w:val="center"/>
              <w:rPr>
                <w:rFonts w:ascii="Times New Roman" w:eastAsia="Times New Roman" w:hAnsi="Times New Roman" w:cs="Times New Roman"/>
                <w:sz w:val="20"/>
                <w:szCs w:val="20"/>
              </w:rPr>
            </w:pPr>
            <w:r>
              <w:rPr>
                <w:rFonts w:ascii="Times New Roman"/>
                <w:spacing w:val="-1"/>
                <w:sz w:val="20"/>
              </w:rPr>
              <w:t>*100%</w:t>
            </w:r>
          </w:p>
          <w:p w14:paraId="04531D66" w14:textId="77777777" w:rsidR="009E7CAC" w:rsidRDefault="00FA042E" w:rsidP="004F2B94">
            <w:pPr>
              <w:pStyle w:val="TableParagraph"/>
              <w:spacing w:before="1"/>
              <w:jc w:val="center"/>
              <w:rPr>
                <w:rFonts w:ascii="Times New Roman" w:eastAsia="Times New Roman" w:hAnsi="Times New Roman" w:cs="Times New Roman"/>
                <w:sz w:val="16"/>
                <w:szCs w:val="16"/>
              </w:rPr>
            </w:pPr>
            <w:r>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039B97BE" w14:textId="77777777" w:rsidR="009E7CAC" w:rsidRDefault="00FA042E" w:rsidP="004F2B94">
            <w:pPr>
              <w:pStyle w:val="TableParagraph"/>
              <w:spacing w:before="57"/>
              <w:ind w:right="1"/>
              <w:jc w:val="center"/>
              <w:rPr>
                <w:rFonts w:ascii="Times New Roman" w:eastAsia="Times New Roman" w:hAnsi="Times New Roman" w:cs="Times New Roman"/>
                <w:sz w:val="20"/>
                <w:szCs w:val="20"/>
              </w:rPr>
            </w:pPr>
            <w:r>
              <w:rPr>
                <w:rFonts w:ascii="Times New Roman"/>
                <w:spacing w:val="-1"/>
                <w:sz w:val="20"/>
              </w:rPr>
              <w:t>*100%</w:t>
            </w:r>
          </w:p>
          <w:p w14:paraId="031904A8" w14:textId="77777777" w:rsidR="009E7CAC" w:rsidRDefault="00FA042E" w:rsidP="004F2B94">
            <w:pPr>
              <w:pStyle w:val="TableParagraph"/>
              <w:spacing w:before="1"/>
              <w:ind w:right="1"/>
              <w:jc w:val="center"/>
              <w:rPr>
                <w:rFonts w:ascii="Times New Roman" w:eastAsia="Times New Roman" w:hAnsi="Times New Roman" w:cs="Times New Roman"/>
                <w:sz w:val="16"/>
                <w:szCs w:val="16"/>
              </w:rPr>
            </w:pPr>
            <w:r>
              <w:rPr>
                <w:rFonts w:ascii="Times New Roman"/>
                <w:spacing w:val="-1"/>
                <w:sz w:val="16"/>
              </w:rPr>
              <w:t>(after $20 copay)</w:t>
            </w:r>
          </w:p>
        </w:tc>
        <w:tc>
          <w:tcPr>
            <w:tcW w:w="1440" w:type="dxa"/>
            <w:tcBorders>
              <w:top w:val="nil"/>
              <w:left w:val="single" w:sz="5" w:space="0" w:color="000000"/>
              <w:bottom w:val="nil"/>
              <w:right w:val="single" w:sz="12" w:space="0" w:color="000000"/>
            </w:tcBorders>
          </w:tcPr>
          <w:p w14:paraId="71D45015" w14:textId="77777777" w:rsidR="009E7CAC" w:rsidRDefault="00FA042E" w:rsidP="004F2B94">
            <w:pPr>
              <w:pStyle w:val="TableParagraph"/>
              <w:spacing w:before="60"/>
              <w:jc w:val="center"/>
              <w:rPr>
                <w:rFonts w:ascii="Times New Roman" w:eastAsia="Times New Roman" w:hAnsi="Times New Roman" w:cs="Times New Roman"/>
                <w:sz w:val="20"/>
                <w:szCs w:val="20"/>
              </w:rPr>
            </w:pPr>
            <w:r>
              <w:rPr>
                <w:rFonts w:ascii="Times New Roman"/>
                <w:spacing w:val="-1"/>
                <w:sz w:val="20"/>
              </w:rPr>
              <w:t>*60%</w:t>
            </w:r>
          </w:p>
        </w:tc>
      </w:tr>
      <w:tr w:rsidR="009E7CAC" w14:paraId="0FF35670" w14:textId="77777777">
        <w:trPr>
          <w:trHeight w:hRule="exact" w:val="553"/>
        </w:trPr>
        <w:tc>
          <w:tcPr>
            <w:tcW w:w="5041" w:type="dxa"/>
            <w:tcBorders>
              <w:top w:val="nil"/>
              <w:left w:val="single" w:sz="12" w:space="0" w:color="000000"/>
              <w:bottom w:val="nil"/>
              <w:right w:val="single" w:sz="5" w:space="0" w:color="000000"/>
            </w:tcBorders>
          </w:tcPr>
          <w:p w14:paraId="24B29066" w14:textId="77777777" w:rsidR="009E7CAC" w:rsidRDefault="00FA042E" w:rsidP="000B7ECB">
            <w:pPr>
              <w:pStyle w:val="TableParagraph"/>
              <w:spacing w:before="60"/>
              <w:ind w:left="435"/>
              <w:rPr>
                <w:rFonts w:ascii="Times New Roman" w:eastAsia="Times New Roman" w:hAnsi="Times New Roman" w:cs="Times New Roman"/>
                <w:sz w:val="20"/>
                <w:szCs w:val="20"/>
              </w:rPr>
            </w:pPr>
            <w:r>
              <w:rPr>
                <w:rFonts w:ascii="Times New Roman"/>
                <w:spacing w:val="-1"/>
                <w:sz w:val="20"/>
              </w:rPr>
              <w:t>Specialist</w:t>
            </w:r>
            <w:r>
              <w:rPr>
                <w:rFonts w:ascii="Times New Roman"/>
                <w:spacing w:val="-17"/>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715A6E8C" w14:textId="77777777" w:rsidR="009E7CAC" w:rsidRDefault="00FA042E" w:rsidP="004F2B94">
            <w:pPr>
              <w:pStyle w:val="TableParagraph"/>
              <w:spacing w:before="57" w:line="230" w:lineRule="exact"/>
              <w:jc w:val="center"/>
              <w:rPr>
                <w:rFonts w:ascii="Times New Roman" w:eastAsia="Times New Roman" w:hAnsi="Times New Roman" w:cs="Times New Roman"/>
                <w:sz w:val="20"/>
                <w:szCs w:val="20"/>
              </w:rPr>
            </w:pPr>
            <w:r>
              <w:rPr>
                <w:rFonts w:ascii="Times New Roman"/>
                <w:spacing w:val="-1"/>
                <w:sz w:val="20"/>
              </w:rPr>
              <w:t>*100%</w:t>
            </w:r>
          </w:p>
          <w:p w14:paraId="354FD45D" w14:textId="77777777" w:rsidR="009E7CAC" w:rsidRDefault="00FA042E" w:rsidP="004F2B94">
            <w:pPr>
              <w:pStyle w:val="TableParagraph"/>
              <w:spacing w:line="184" w:lineRule="exact"/>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5292D604" w14:textId="77777777" w:rsidR="009E7CAC" w:rsidRDefault="00FA042E" w:rsidP="004F2B94">
            <w:pPr>
              <w:pStyle w:val="TableParagraph"/>
              <w:spacing w:before="57" w:line="230" w:lineRule="exact"/>
              <w:ind w:right="1"/>
              <w:jc w:val="center"/>
              <w:rPr>
                <w:rFonts w:ascii="Times New Roman" w:eastAsia="Times New Roman" w:hAnsi="Times New Roman" w:cs="Times New Roman"/>
                <w:sz w:val="20"/>
                <w:szCs w:val="20"/>
              </w:rPr>
            </w:pPr>
            <w:r>
              <w:rPr>
                <w:rFonts w:ascii="Times New Roman"/>
                <w:spacing w:val="-1"/>
                <w:sz w:val="20"/>
              </w:rPr>
              <w:t>*100%</w:t>
            </w:r>
          </w:p>
          <w:p w14:paraId="6629364F" w14:textId="77777777" w:rsidR="009E7CAC" w:rsidRDefault="00FA042E" w:rsidP="004F2B94">
            <w:pPr>
              <w:pStyle w:val="TableParagraph"/>
              <w:spacing w:line="184" w:lineRule="exact"/>
              <w:ind w:right="1"/>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56157341" w14:textId="77777777" w:rsidR="009E7CAC" w:rsidRDefault="00FA042E" w:rsidP="004F2B94">
            <w:pPr>
              <w:pStyle w:val="TableParagraph"/>
              <w:spacing w:before="60"/>
              <w:jc w:val="center"/>
              <w:rPr>
                <w:rFonts w:ascii="Times New Roman" w:eastAsia="Times New Roman" w:hAnsi="Times New Roman" w:cs="Times New Roman"/>
                <w:sz w:val="20"/>
                <w:szCs w:val="20"/>
              </w:rPr>
            </w:pPr>
            <w:r>
              <w:rPr>
                <w:rFonts w:ascii="Times New Roman"/>
                <w:spacing w:val="-1"/>
                <w:sz w:val="20"/>
              </w:rPr>
              <w:t>*60%</w:t>
            </w:r>
          </w:p>
        </w:tc>
      </w:tr>
      <w:tr w:rsidR="009E7CAC" w14:paraId="3F219F68" w14:textId="77777777">
        <w:trPr>
          <w:trHeight w:hRule="exact" w:val="371"/>
        </w:trPr>
        <w:tc>
          <w:tcPr>
            <w:tcW w:w="5041" w:type="dxa"/>
            <w:tcBorders>
              <w:top w:val="nil"/>
              <w:left w:val="single" w:sz="12" w:space="0" w:color="000000"/>
              <w:bottom w:val="nil"/>
              <w:right w:val="single" w:sz="5" w:space="0" w:color="000000"/>
            </w:tcBorders>
          </w:tcPr>
          <w:p w14:paraId="0547C7A7" w14:textId="77777777" w:rsidR="009E7CAC" w:rsidRDefault="00FA042E" w:rsidP="000B7ECB">
            <w:pPr>
              <w:pStyle w:val="TableParagraph"/>
              <w:spacing w:before="59"/>
              <w:ind w:left="92"/>
              <w:rPr>
                <w:rFonts w:ascii="Times New Roman" w:eastAsia="Times New Roman" w:hAnsi="Times New Roman" w:cs="Times New Roman"/>
                <w:sz w:val="20"/>
                <w:szCs w:val="20"/>
              </w:rPr>
            </w:pPr>
            <w:r>
              <w:rPr>
                <w:rFonts w:ascii="Times New Roman"/>
                <w:spacing w:val="-1"/>
                <w:sz w:val="20"/>
              </w:rPr>
              <w:t>Inpatient</w:t>
            </w:r>
            <w:r>
              <w:rPr>
                <w:rFonts w:ascii="Times New Roman"/>
                <w:spacing w:val="-12"/>
                <w:sz w:val="20"/>
              </w:rPr>
              <w:t xml:space="preserve"> </w:t>
            </w:r>
            <w:r>
              <w:rPr>
                <w:rFonts w:ascii="Times New Roman"/>
                <w:sz w:val="20"/>
              </w:rPr>
              <w:t>Visit</w:t>
            </w:r>
          </w:p>
        </w:tc>
        <w:tc>
          <w:tcPr>
            <w:tcW w:w="1440" w:type="dxa"/>
            <w:tcBorders>
              <w:top w:val="nil"/>
              <w:left w:val="single" w:sz="5" w:space="0" w:color="000000"/>
              <w:bottom w:val="nil"/>
              <w:right w:val="single" w:sz="5" w:space="0" w:color="000000"/>
            </w:tcBorders>
          </w:tcPr>
          <w:p w14:paraId="2DC317A7" w14:textId="77777777" w:rsidR="009E7CAC" w:rsidRDefault="00FA042E" w:rsidP="004F2B94">
            <w:pPr>
              <w:pStyle w:val="TableParagraph"/>
              <w:spacing w:before="59"/>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06F2E2C" w14:textId="77777777" w:rsidR="009E7CAC" w:rsidRDefault="00FA042E" w:rsidP="004F2B94">
            <w:pPr>
              <w:pStyle w:val="TableParagraph"/>
              <w:spacing w:before="59"/>
              <w:ind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344B12EB" w14:textId="77777777" w:rsidR="009E7CAC" w:rsidRDefault="00FA042E" w:rsidP="004F2B94">
            <w:pPr>
              <w:pStyle w:val="TableParagraph"/>
              <w:spacing w:before="59"/>
              <w:jc w:val="center"/>
              <w:rPr>
                <w:rFonts w:ascii="Times New Roman" w:eastAsia="Times New Roman" w:hAnsi="Times New Roman" w:cs="Times New Roman"/>
                <w:sz w:val="20"/>
                <w:szCs w:val="20"/>
              </w:rPr>
            </w:pPr>
            <w:r>
              <w:rPr>
                <w:rFonts w:ascii="Times New Roman"/>
                <w:spacing w:val="-1"/>
                <w:sz w:val="20"/>
              </w:rPr>
              <w:t>*60%</w:t>
            </w:r>
          </w:p>
        </w:tc>
      </w:tr>
      <w:tr w:rsidR="009E7CAC" w14:paraId="0886F0C3" w14:textId="77777777">
        <w:trPr>
          <w:trHeight w:hRule="exact" w:val="371"/>
        </w:trPr>
        <w:tc>
          <w:tcPr>
            <w:tcW w:w="5041" w:type="dxa"/>
            <w:tcBorders>
              <w:top w:val="nil"/>
              <w:left w:val="single" w:sz="12" w:space="0" w:color="000000"/>
              <w:bottom w:val="nil"/>
              <w:right w:val="single" w:sz="5" w:space="0" w:color="000000"/>
            </w:tcBorders>
          </w:tcPr>
          <w:p w14:paraId="07ED310D" w14:textId="77777777" w:rsidR="009E7CAC" w:rsidRDefault="00FA042E" w:rsidP="000B7ECB">
            <w:pPr>
              <w:pStyle w:val="TableParagraph"/>
              <w:spacing w:before="60"/>
              <w:ind w:left="92"/>
              <w:rPr>
                <w:rFonts w:ascii="Times New Roman" w:eastAsia="Times New Roman" w:hAnsi="Times New Roman" w:cs="Times New Roman"/>
                <w:sz w:val="20"/>
                <w:szCs w:val="20"/>
              </w:rPr>
            </w:pPr>
            <w:r>
              <w:rPr>
                <w:rFonts w:ascii="Times New Roman"/>
                <w:spacing w:val="-1"/>
                <w:sz w:val="20"/>
              </w:rPr>
              <w:t>Surgery</w:t>
            </w:r>
          </w:p>
        </w:tc>
        <w:tc>
          <w:tcPr>
            <w:tcW w:w="1440" w:type="dxa"/>
            <w:tcBorders>
              <w:top w:val="nil"/>
              <w:left w:val="single" w:sz="5" w:space="0" w:color="000000"/>
              <w:bottom w:val="nil"/>
              <w:right w:val="single" w:sz="5" w:space="0" w:color="000000"/>
            </w:tcBorders>
          </w:tcPr>
          <w:p w14:paraId="317F7227" w14:textId="77777777" w:rsidR="009E7CAC" w:rsidRDefault="009E7CAC" w:rsidP="004F2B94">
            <w:pPr>
              <w:jc w:val="center"/>
            </w:pPr>
          </w:p>
        </w:tc>
        <w:tc>
          <w:tcPr>
            <w:tcW w:w="1441" w:type="dxa"/>
            <w:tcBorders>
              <w:top w:val="nil"/>
              <w:left w:val="single" w:sz="5" w:space="0" w:color="000000"/>
              <w:bottom w:val="nil"/>
              <w:right w:val="single" w:sz="5" w:space="0" w:color="000000"/>
            </w:tcBorders>
          </w:tcPr>
          <w:p w14:paraId="014AFF04" w14:textId="77777777" w:rsidR="009E7CAC" w:rsidRDefault="009E7CAC" w:rsidP="004F2B94">
            <w:pPr>
              <w:jc w:val="center"/>
            </w:pPr>
          </w:p>
        </w:tc>
        <w:tc>
          <w:tcPr>
            <w:tcW w:w="1440" w:type="dxa"/>
            <w:tcBorders>
              <w:top w:val="nil"/>
              <w:left w:val="single" w:sz="5" w:space="0" w:color="000000"/>
              <w:bottom w:val="nil"/>
              <w:right w:val="single" w:sz="12" w:space="0" w:color="000000"/>
            </w:tcBorders>
          </w:tcPr>
          <w:p w14:paraId="3525DC73" w14:textId="77777777" w:rsidR="009E7CAC" w:rsidRDefault="009E7CAC" w:rsidP="004F2B94">
            <w:pPr>
              <w:jc w:val="center"/>
            </w:pPr>
          </w:p>
        </w:tc>
      </w:tr>
      <w:tr w:rsidR="009E7CAC" w14:paraId="3F599C9A" w14:textId="77777777">
        <w:trPr>
          <w:trHeight w:hRule="exact" w:val="370"/>
        </w:trPr>
        <w:tc>
          <w:tcPr>
            <w:tcW w:w="5041" w:type="dxa"/>
            <w:tcBorders>
              <w:top w:val="nil"/>
              <w:left w:val="single" w:sz="12" w:space="0" w:color="000000"/>
              <w:bottom w:val="nil"/>
              <w:right w:val="single" w:sz="5" w:space="0" w:color="000000"/>
            </w:tcBorders>
          </w:tcPr>
          <w:p w14:paraId="3BCF24AC" w14:textId="77777777" w:rsidR="009E7CAC" w:rsidRDefault="00FA042E" w:rsidP="000B7ECB">
            <w:pPr>
              <w:pStyle w:val="TableParagraph"/>
              <w:spacing w:before="58"/>
              <w:ind w:left="812"/>
              <w:rPr>
                <w:rFonts w:ascii="Times New Roman" w:eastAsia="Times New Roman" w:hAnsi="Times New Roman" w:cs="Times New Roman"/>
                <w:sz w:val="20"/>
                <w:szCs w:val="20"/>
              </w:rPr>
            </w:pPr>
            <w:r>
              <w:rPr>
                <w:rFonts w:ascii="Times New Roman"/>
                <w:spacing w:val="-1"/>
                <w:sz w:val="20"/>
              </w:rPr>
              <w:t>Inpatient</w:t>
            </w:r>
          </w:p>
        </w:tc>
        <w:tc>
          <w:tcPr>
            <w:tcW w:w="1440" w:type="dxa"/>
            <w:tcBorders>
              <w:top w:val="nil"/>
              <w:left w:val="single" w:sz="5" w:space="0" w:color="000000"/>
              <w:bottom w:val="nil"/>
              <w:right w:val="single" w:sz="5" w:space="0" w:color="000000"/>
            </w:tcBorders>
          </w:tcPr>
          <w:p w14:paraId="14BEA2AE" w14:textId="77777777" w:rsidR="009E7CAC" w:rsidRDefault="00FA042E" w:rsidP="004F2B94">
            <w:pPr>
              <w:pStyle w:val="TableParagraph"/>
              <w:spacing w:before="58"/>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7073B43E" w14:textId="77777777" w:rsidR="009E7CAC" w:rsidRDefault="00FA042E" w:rsidP="004F2B94">
            <w:pPr>
              <w:pStyle w:val="TableParagraph"/>
              <w:spacing w:before="58"/>
              <w:ind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21D68FDC" w14:textId="77777777" w:rsidR="009E7CAC" w:rsidRDefault="00FA042E" w:rsidP="004F2B94">
            <w:pPr>
              <w:pStyle w:val="TableParagraph"/>
              <w:spacing w:before="58"/>
              <w:jc w:val="center"/>
              <w:rPr>
                <w:rFonts w:ascii="Times New Roman" w:eastAsia="Times New Roman" w:hAnsi="Times New Roman" w:cs="Times New Roman"/>
                <w:sz w:val="20"/>
                <w:szCs w:val="20"/>
              </w:rPr>
            </w:pPr>
            <w:r>
              <w:rPr>
                <w:rFonts w:ascii="Times New Roman"/>
                <w:spacing w:val="-1"/>
                <w:sz w:val="20"/>
              </w:rPr>
              <w:t>*60%</w:t>
            </w:r>
          </w:p>
        </w:tc>
      </w:tr>
      <w:tr w:rsidR="009E7CAC" w14:paraId="07AAA593" w14:textId="77777777">
        <w:trPr>
          <w:trHeight w:hRule="exact" w:val="370"/>
        </w:trPr>
        <w:tc>
          <w:tcPr>
            <w:tcW w:w="5041" w:type="dxa"/>
            <w:tcBorders>
              <w:top w:val="nil"/>
              <w:left w:val="single" w:sz="12" w:space="0" w:color="000000"/>
              <w:bottom w:val="nil"/>
              <w:right w:val="single" w:sz="5" w:space="0" w:color="000000"/>
            </w:tcBorders>
          </w:tcPr>
          <w:p w14:paraId="6BD983D4" w14:textId="77777777" w:rsidR="009E7CAC" w:rsidRDefault="00FA042E" w:rsidP="000B7ECB">
            <w:pPr>
              <w:pStyle w:val="TableParagraph"/>
              <w:spacing w:before="58"/>
              <w:ind w:left="812"/>
              <w:rPr>
                <w:rFonts w:ascii="Times New Roman" w:eastAsia="Times New Roman" w:hAnsi="Times New Roman" w:cs="Times New Roman"/>
                <w:sz w:val="20"/>
                <w:szCs w:val="20"/>
              </w:rPr>
            </w:pPr>
            <w:r>
              <w:rPr>
                <w:rFonts w:ascii="Times New Roman"/>
                <w:spacing w:val="-1"/>
                <w:sz w:val="20"/>
              </w:rPr>
              <w:t>Outpatient</w:t>
            </w:r>
            <w:r>
              <w:rPr>
                <w:rFonts w:ascii="Times New Roman"/>
                <w:spacing w:val="-7"/>
                <w:sz w:val="20"/>
              </w:rPr>
              <w:t xml:space="preserve"> </w:t>
            </w:r>
            <w:r>
              <w:rPr>
                <w:rFonts w:ascii="Times New Roman"/>
                <w:sz w:val="20"/>
              </w:rPr>
              <w:t>at</w:t>
            </w:r>
            <w:r>
              <w:rPr>
                <w:rFonts w:ascii="Times New Roman"/>
                <w:spacing w:val="-7"/>
                <w:sz w:val="20"/>
              </w:rPr>
              <w:t xml:space="preserve"> </w:t>
            </w:r>
            <w:r>
              <w:rPr>
                <w:rFonts w:ascii="Times New Roman"/>
                <w:sz w:val="20"/>
              </w:rPr>
              <w:t>a</w:t>
            </w:r>
            <w:r>
              <w:rPr>
                <w:rFonts w:ascii="Times New Roman"/>
                <w:spacing w:val="-5"/>
                <w:sz w:val="20"/>
              </w:rPr>
              <w:t xml:space="preserve"> </w:t>
            </w:r>
            <w:r>
              <w:rPr>
                <w:rFonts w:ascii="Times New Roman"/>
                <w:sz w:val="20"/>
              </w:rPr>
              <w:t>Facility</w:t>
            </w:r>
          </w:p>
        </w:tc>
        <w:tc>
          <w:tcPr>
            <w:tcW w:w="1440" w:type="dxa"/>
            <w:tcBorders>
              <w:top w:val="nil"/>
              <w:left w:val="single" w:sz="5" w:space="0" w:color="000000"/>
              <w:bottom w:val="nil"/>
              <w:right w:val="single" w:sz="5" w:space="0" w:color="000000"/>
            </w:tcBorders>
          </w:tcPr>
          <w:p w14:paraId="12A34B96" w14:textId="77777777" w:rsidR="009E7CAC" w:rsidRDefault="00FA042E" w:rsidP="004F2B94">
            <w:pPr>
              <w:pStyle w:val="TableParagraph"/>
              <w:spacing w:before="58"/>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1D977ECE" w14:textId="77777777" w:rsidR="009E7CAC" w:rsidRDefault="00FA042E" w:rsidP="004F2B94">
            <w:pPr>
              <w:pStyle w:val="TableParagraph"/>
              <w:spacing w:before="58"/>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57E858FC" w14:textId="77777777" w:rsidR="009E7CAC" w:rsidRDefault="00FA042E" w:rsidP="004F2B94">
            <w:pPr>
              <w:pStyle w:val="TableParagraph"/>
              <w:spacing w:before="58"/>
              <w:jc w:val="center"/>
              <w:rPr>
                <w:rFonts w:ascii="Times New Roman" w:eastAsia="Times New Roman" w:hAnsi="Times New Roman" w:cs="Times New Roman"/>
                <w:sz w:val="20"/>
                <w:szCs w:val="20"/>
              </w:rPr>
            </w:pPr>
            <w:r>
              <w:rPr>
                <w:rFonts w:ascii="Times New Roman"/>
                <w:spacing w:val="-1"/>
                <w:sz w:val="20"/>
              </w:rPr>
              <w:t>*60%</w:t>
            </w:r>
          </w:p>
        </w:tc>
      </w:tr>
      <w:tr w:rsidR="009E7CAC" w14:paraId="7E8F6972" w14:textId="77777777">
        <w:trPr>
          <w:trHeight w:hRule="exact" w:val="370"/>
        </w:trPr>
        <w:tc>
          <w:tcPr>
            <w:tcW w:w="5041" w:type="dxa"/>
            <w:tcBorders>
              <w:top w:val="nil"/>
              <w:left w:val="single" w:sz="12" w:space="0" w:color="000000"/>
              <w:bottom w:val="nil"/>
              <w:right w:val="single" w:sz="5" w:space="0" w:color="000000"/>
            </w:tcBorders>
          </w:tcPr>
          <w:p w14:paraId="389EACB4" w14:textId="77777777" w:rsidR="009E7CAC" w:rsidRDefault="00FA042E" w:rsidP="000B7ECB">
            <w:pPr>
              <w:pStyle w:val="TableParagraph"/>
              <w:spacing w:before="58"/>
              <w:ind w:left="812"/>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Physician’s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Office</w:t>
            </w:r>
          </w:p>
        </w:tc>
        <w:tc>
          <w:tcPr>
            <w:tcW w:w="1440" w:type="dxa"/>
            <w:tcBorders>
              <w:top w:val="nil"/>
              <w:left w:val="single" w:sz="5" w:space="0" w:color="000000"/>
              <w:bottom w:val="nil"/>
              <w:right w:val="single" w:sz="5" w:space="0" w:color="000000"/>
            </w:tcBorders>
          </w:tcPr>
          <w:p w14:paraId="3A5446FD" w14:textId="77777777" w:rsidR="009E7CAC" w:rsidRDefault="00FA042E" w:rsidP="004F2B94">
            <w:pPr>
              <w:pStyle w:val="TableParagraph"/>
              <w:spacing w:before="58"/>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4E342A55" w14:textId="77777777" w:rsidR="009E7CAC" w:rsidRDefault="00FA042E" w:rsidP="004F2B94">
            <w:pPr>
              <w:pStyle w:val="TableParagraph"/>
              <w:spacing w:before="58"/>
              <w:ind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4248D13A" w14:textId="77777777" w:rsidR="009E7CAC" w:rsidRDefault="00FA042E" w:rsidP="004F2B94">
            <w:pPr>
              <w:pStyle w:val="TableParagraph"/>
              <w:spacing w:before="58"/>
              <w:jc w:val="center"/>
              <w:rPr>
                <w:rFonts w:ascii="Times New Roman" w:eastAsia="Times New Roman" w:hAnsi="Times New Roman" w:cs="Times New Roman"/>
                <w:sz w:val="20"/>
                <w:szCs w:val="20"/>
              </w:rPr>
            </w:pPr>
            <w:r>
              <w:rPr>
                <w:rFonts w:ascii="Times New Roman"/>
                <w:spacing w:val="-1"/>
                <w:sz w:val="20"/>
              </w:rPr>
              <w:t>*60%</w:t>
            </w:r>
          </w:p>
        </w:tc>
      </w:tr>
      <w:tr w:rsidR="009E7CAC" w14:paraId="7BCEFE78" w14:textId="77777777">
        <w:trPr>
          <w:trHeight w:hRule="exact" w:val="370"/>
        </w:trPr>
        <w:tc>
          <w:tcPr>
            <w:tcW w:w="5041" w:type="dxa"/>
            <w:tcBorders>
              <w:top w:val="nil"/>
              <w:left w:val="single" w:sz="12" w:space="0" w:color="000000"/>
              <w:bottom w:val="nil"/>
              <w:right w:val="single" w:sz="5" w:space="0" w:color="000000"/>
            </w:tcBorders>
          </w:tcPr>
          <w:p w14:paraId="5ECD3046" w14:textId="77777777" w:rsidR="009E7CAC" w:rsidRDefault="00FA042E" w:rsidP="000B7ECB">
            <w:pPr>
              <w:pStyle w:val="TableParagraph"/>
              <w:spacing w:before="59"/>
              <w:ind w:left="92"/>
              <w:rPr>
                <w:rFonts w:ascii="Times New Roman" w:eastAsia="Times New Roman" w:hAnsi="Times New Roman" w:cs="Times New Roman"/>
                <w:sz w:val="20"/>
                <w:szCs w:val="20"/>
              </w:rPr>
            </w:pPr>
            <w:r>
              <w:rPr>
                <w:rFonts w:ascii="Times New Roman"/>
                <w:sz w:val="20"/>
              </w:rPr>
              <w:t>Allergy</w:t>
            </w:r>
            <w:r>
              <w:rPr>
                <w:rFonts w:ascii="Times New Roman"/>
                <w:spacing w:val="-18"/>
                <w:sz w:val="20"/>
              </w:rPr>
              <w:t xml:space="preserve"> </w:t>
            </w:r>
            <w:r>
              <w:rPr>
                <w:rFonts w:ascii="Times New Roman"/>
                <w:sz w:val="20"/>
              </w:rPr>
              <w:t>Injections</w:t>
            </w:r>
          </w:p>
        </w:tc>
        <w:tc>
          <w:tcPr>
            <w:tcW w:w="1440" w:type="dxa"/>
            <w:tcBorders>
              <w:top w:val="nil"/>
              <w:left w:val="single" w:sz="5" w:space="0" w:color="000000"/>
              <w:bottom w:val="nil"/>
              <w:right w:val="single" w:sz="5" w:space="0" w:color="000000"/>
            </w:tcBorders>
          </w:tcPr>
          <w:p w14:paraId="00C1E2FF" w14:textId="77777777" w:rsidR="009E7CAC" w:rsidRDefault="00FA042E" w:rsidP="004F2B94">
            <w:pPr>
              <w:pStyle w:val="TableParagraph"/>
              <w:spacing w:before="59"/>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292E03E4" w14:textId="77777777" w:rsidR="009E7CAC" w:rsidRDefault="00FA042E" w:rsidP="004F2B94">
            <w:pPr>
              <w:pStyle w:val="TableParagraph"/>
              <w:spacing w:before="59"/>
              <w:ind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6557FE98" w14:textId="77777777" w:rsidR="009E7CAC" w:rsidRDefault="00FA042E" w:rsidP="004F2B94">
            <w:pPr>
              <w:pStyle w:val="TableParagraph"/>
              <w:spacing w:before="59"/>
              <w:jc w:val="center"/>
              <w:rPr>
                <w:rFonts w:ascii="Times New Roman" w:eastAsia="Times New Roman" w:hAnsi="Times New Roman" w:cs="Times New Roman"/>
                <w:sz w:val="20"/>
                <w:szCs w:val="20"/>
              </w:rPr>
            </w:pPr>
            <w:r>
              <w:rPr>
                <w:rFonts w:ascii="Times New Roman"/>
                <w:spacing w:val="-1"/>
                <w:sz w:val="20"/>
              </w:rPr>
              <w:t>*60%</w:t>
            </w:r>
          </w:p>
        </w:tc>
      </w:tr>
      <w:tr w:rsidR="009E7CAC" w14:paraId="264D2279" w14:textId="77777777">
        <w:trPr>
          <w:trHeight w:hRule="exact" w:val="371"/>
        </w:trPr>
        <w:tc>
          <w:tcPr>
            <w:tcW w:w="5041" w:type="dxa"/>
            <w:tcBorders>
              <w:top w:val="nil"/>
              <w:left w:val="single" w:sz="12" w:space="0" w:color="000000"/>
              <w:bottom w:val="nil"/>
              <w:right w:val="single" w:sz="5" w:space="0" w:color="000000"/>
            </w:tcBorders>
          </w:tcPr>
          <w:p w14:paraId="4F0543AB" w14:textId="77777777" w:rsidR="009E7CAC" w:rsidRDefault="00FA042E" w:rsidP="000B7ECB">
            <w:pPr>
              <w:pStyle w:val="TableParagraph"/>
              <w:spacing w:before="58"/>
              <w:ind w:left="92"/>
              <w:rPr>
                <w:rFonts w:ascii="Times New Roman" w:eastAsia="Times New Roman" w:hAnsi="Times New Roman" w:cs="Times New Roman"/>
                <w:sz w:val="20"/>
                <w:szCs w:val="20"/>
              </w:rPr>
            </w:pPr>
            <w:r>
              <w:rPr>
                <w:rFonts w:ascii="Times New Roman"/>
                <w:sz w:val="20"/>
              </w:rPr>
              <w:t>Pathology</w:t>
            </w:r>
          </w:p>
        </w:tc>
        <w:tc>
          <w:tcPr>
            <w:tcW w:w="1440" w:type="dxa"/>
            <w:tcBorders>
              <w:top w:val="nil"/>
              <w:left w:val="single" w:sz="5" w:space="0" w:color="000000"/>
              <w:bottom w:val="nil"/>
              <w:right w:val="single" w:sz="5" w:space="0" w:color="000000"/>
            </w:tcBorders>
          </w:tcPr>
          <w:p w14:paraId="1801DD8D" w14:textId="77777777" w:rsidR="009E7CAC" w:rsidRDefault="009E7CAC" w:rsidP="004F2B94">
            <w:pPr>
              <w:jc w:val="center"/>
            </w:pPr>
          </w:p>
        </w:tc>
        <w:tc>
          <w:tcPr>
            <w:tcW w:w="1441" w:type="dxa"/>
            <w:tcBorders>
              <w:top w:val="nil"/>
              <w:left w:val="single" w:sz="5" w:space="0" w:color="000000"/>
              <w:bottom w:val="nil"/>
              <w:right w:val="single" w:sz="5" w:space="0" w:color="000000"/>
            </w:tcBorders>
          </w:tcPr>
          <w:p w14:paraId="1A9D2951" w14:textId="77777777" w:rsidR="009E7CAC" w:rsidRDefault="009E7CAC" w:rsidP="004F2B94">
            <w:pPr>
              <w:jc w:val="center"/>
            </w:pPr>
          </w:p>
        </w:tc>
        <w:tc>
          <w:tcPr>
            <w:tcW w:w="1440" w:type="dxa"/>
            <w:tcBorders>
              <w:top w:val="nil"/>
              <w:left w:val="single" w:sz="5" w:space="0" w:color="000000"/>
              <w:bottom w:val="nil"/>
              <w:right w:val="single" w:sz="12" w:space="0" w:color="000000"/>
            </w:tcBorders>
          </w:tcPr>
          <w:p w14:paraId="1A46B9A8" w14:textId="77777777" w:rsidR="009E7CAC" w:rsidRDefault="009E7CAC" w:rsidP="004F2B94">
            <w:pPr>
              <w:jc w:val="center"/>
            </w:pPr>
          </w:p>
        </w:tc>
      </w:tr>
      <w:tr w:rsidR="009E7CAC" w14:paraId="588B40D2" w14:textId="77777777">
        <w:trPr>
          <w:trHeight w:hRule="exact" w:val="370"/>
        </w:trPr>
        <w:tc>
          <w:tcPr>
            <w:tcW w:w="5041" w:type="dxa"/>
            <w:tcBorders>
              <w:top w:val="nil"/>
              <w:left w:val="single" w:sz="12" w:space="0" w:color="000000"/>
              <w:bottom w:val="nil"/>
              <w:right w:val="single" w:sz="5" w:space="0" w:color="000000"/>
            </w:tcBorders>
          </w:tcPr>
          <w:p w14:paraId="78303786" w14:textId="77777777" w:rsidR="009E7CAC" w:rsidRDefault="00FA042E" w:rsidP="000B7ECB">
            <w:pPr>
              <w:pStyle w:val="TableParagraph"/>
              <w:spacing w:before="60"/>
              <w:ind w:left="812"/>
              <w:rPr>
                <w:rFonts w:ascii="Times New Roman" w:eastAsia="Times New Roman" w:hAnsi="Times New Roman" w:cs="Times New Roman"/>
                <w:sz w:val="20"/>
                <w:szCs w:val="20"/>
              </w:rPr>
            </w:pPr>
            <w:r>
              <w:rPr>
                <w:rFonts w:ascii="Times New Roman"/>
                <w:spacing w:val="-1"/>
                <w:sz w:val="20"/>
              </w:rPr>
              <w:t>Inpatient</w:t>
            </w:r>
          </w:p>
        </w:tc>
        <w:tc>
          <w:tcPr>
            <w:tcW w:w="1440" w:type="dxa"/>
            <w:tcBorders>
              <w:top w:val="nil"/>
              <w:left w:val="single" w:sz="5" w:space="0" w:color="000000"/>
              <w:bottom w:val="nil"/>
              <w:right w:val="single" w:sz="5" w:space="0" w:color="000000"/>
            </w:tcBorders>
          </w:tcPr>
          <w:p w14:paraId="6CCEF907" w14:textId="77777777" w:rsidR="009E7CAC" w:rsidRDefault="00FA042E" w:rsidP="004F2B94">
            <w:pPr>
              <w:pStyle w:val="TableParagraph"/>
              <w:spacing w:before="6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5B346A5E" w14:textId="77777777" w:rsidR="009E7CAC" w:rsidRDefault="00FA042E" w:rsidP="004F2B94">
            <w:pPr>
              <w:pStyle w:val="TableParagraph"/>
              <w:spacing w:before="60"/>
              <w:ind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04E1767D" w14:textId="77777777" w:rsidR="009E7CAC" w:rsidRDefault="00FA042E" w:rsidP="004F2B94">
            <w:pPr>
              <w:pStyle w:val="TableParagraph"/>
              <w:spacing w:before="60"/>
              <w:jc w:val="center"/>
              <w:rPr>
                <w:rFonts w:ascii="Times New Roman" w:eastAsia="Times New Roman" w:hAnsi="Times New Roman" w:cs="Times New Roman"/>
                <w:sz w:val="20"/>
                <w:szCs w:val="20"/>
              </w:rPr>
            </w:pPr>
            <w:r>
              <w:rPr>
                <w:rFonts w:ascii="Times New Roman"/>
                <w:spacing w:val="-1"/>
                <w:sz w:val="20"/>
              </w:rPr>
              <w:t>*60%</w:t>
            </w:r>
          </w:p>
        </w:tc>
      </w:tr>
      <w:tr w:rsidR="009E7CAC" w14:paraId="7FC2C337" w14:textId="77777777">
        <w:trPr>
          <w:trHeight w:hRule="exact" w:val="425"/>
        </w:trPr>
        <w:tc>
          <w:tcPr>
            <w:tcW w:w="5041" w:type="dxa"/>
            <w:tcBorders>
              <w:top w:val="nil"/>
              <w:left w:val="single" w:sz="12" w:space="0" w:color="000000"/>
              <w:bottom w:val="single" w:sz="12" w:space="0" w:color="000000"/>
              <w:right w:val="single" w:sz="5" w:space="0" w:color="000000"/>
            </w:tcBorders>
          </w:tcPr>
          <w:p w14:paraId="7142A6F5" w14:textId="77777777" w:rsidR="009E7CAC" w:rsidRDefault="00FA042E" w:rsidP="000B7ECB">
            <w:pPr>
              <w:pStyle w:val="TableParagraph"/>
              <w:spacing w:before="57"/>
              <w:ind w:left="812"/>
              <w:rPr>
                <w:rFonts w:ascii="Times New Roman" w:eastAsia="Times New Roman" w:hAnsi="Times New Roman" w:cs="Times New Roman"/>
                <w:sz w:val="20"/>
                <w:szCs w:val="20"/>
              </w:rPr>
            </w:pPr>
            <w:r>
              <w:rPr>
                <w:rFonts w:ascii="Times New Roman"/>
                <w:spacing w:val="-1"/>
                <w:sz w:val="20"/>
              </w:rPr>
              <w:t>Outpatient</w:t>
            </w:r>
          </w:p>
        </w:tc>
        <w:tc>
          <w:tcPr>
            <w:tcW w:w="1440" w:type="dxa"/>
            <w:tcBorders>
              <w:top w:val="nil"/>
              <w:left w:val="single" w:sz="5" w:space="0" w:color="000000"/>
              <w:bottom w:val="single" w:sz="12" w:space="0" w:color="000000"/>
              <w:right w:val="single" w:sz="5" w:space="0" w:color="000000"/>
            </w:tcBorders>
          </w:tcPr>
          <w:p w14:paraId="250BE9B6" w14:textId="77777777" w:rsidR="009E7CAC" w:rsidRDefault="00FA042E" w:rsidP="004F2B94">
            <w:pPr>
              <w:pStyle w:val="TableParagraph"/>
              <w:spacing w:before="57"/>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single" w:sz="12" w:space="0" w:color="000000"/>
              <w:right w:val="single" w:sz="5" w:space="0" w:color="000000"/>
            </w:tcBorders>
          </w:tcPr>
          <w:p w14:paraId="5511A363" w14:textId="77777777" w:rsidR="009E7CAC" w:rsidRDefault="00FA042E" w:rsidP="004F2B94">
            <w:pPr>
              <w:pStyle w:val="TableParagraph"/>
              <w:spacing w:before="57"/>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single" w:sz="12" w:space="0" w:color="000000"/>
              <w:right w:val="single" w:sz="12" w:space="0" w:color="000000"/>
            </w:tcBorders>
          </w:tcPr>
          <w:p w14:paraId="20B5F69E" w14:textId="77777777" w:rsidR="009E7CAC" w:rsidRDefault="00FA042E" w:rsidP="004F2B94">
            <w:pPr>
              <w:pStyle w:val="TableParagraph"/>
              <w:spacing w:before="57"/>
              <w:jc w:val="center"/>
              <w:rPr>
                <w:rFonts w:ascii="Times New Roman" w:eastAsia="Times New Roman" w:hAnsi="Times New Roman" w:cs="Times New Roman"/>
                <w:sz w:val="20"/>
                <w:szCs w:val="20"/>
              </w:rPr>
            </w:pPr>
            <w:r>
              <w:rPr>
                <w:rFonts w:ascii="Times New Roman"/>
                <w:spacing w:val="-1"/>
                <w:sz w:val="20"/>
              </w:rPr>
              <w:t>*60%</w:t>
            </w:r>
          </w:p>
        </w:tc>
      </w:tr>
    </w:tbl>
    <w:p w14:paraId="6DC8218B" w14:textId="77777777" w:rsidR="009E7CAC" w:rsidRDefault="009E7CAC" w:rsidP="000B7ECB">
      <w:pPr>
        <w:spacing w:before="1"/>
        <w:rPr>
          <w:rFonts w:ascii="Times New Roman" w:eastAsia="Times New Roman" w:hAnsi="Times New Roman" w:cs="Times New Roman"/>
          <w:sz w:val="12"/>
          <w:szCs w:val="12"/>
        </w:rPr>
      </w:pPr>
    </w:p>
    <w:p w14:paraId="31BBC869" w14:textId="77777777" w:rsidR="009E7CAC" w:rsidRDefault="00FA042E" w:rsidP="000B7ECB">
      <w:pPr>
        <w:pStyle w:val="Heading5"/>
        <w:tabs>
          <w:tab w:val="left" w:pos="820"/>
        </w:tabs>
        <w:spacing w:before="73"/>
        <w:rPr>
          <w:b w:val="0"/>
          <w:bCs w:val="0"/>
        </w:rPr>
      </w:pPr>
      <w:r>
        <w:rPr>
          <w:w w:val="95"/>
        </w:rPr>
        <w:t>*</w:t>
      </w:r>
      <w:r>
        <w:rPr>
          <w:w w:val="95"/>
        </w:rPr>
        <w:tab/>
      </w:r>
      <w:r>
        <w:t>After</w:t>
      </w:r>
      <w:r>
        <w:rPr>
          <w:spacing w:val="-14"/>
        </w:rPr>
        <w:t xml:space="preserve"> </w:t>
      </w:r>
      <w:r>
        <w:rPr>
          <w:spacing w:val="-1"/>
        </w:rPr>
        <w:t>Deductible</w:t>
      </w:r>
    </w:p>
    <w:p w14:paraId="0C0421D0" w14:textId="77777777" w:rsidR="009E7CAC" w:rsidRDefault="009E7CAC" w:rsidP="000B7ECB">
      <w:pPr>
        <w:sectPr w:rsidR="009E7CAC">
          <w:pgSz w:w="12240" w:h="15840"/>
          <w:pgMar w:top="1400" w:right="1200" w:bottom="940" w:left="1340" w:header="0" w:footer="749" w:gutter="0"/>
          <w:cols w:space="720"/>
        </w:sectPr>
      </w:pPr>
    </w:p>
    <w:p w14:paraId="1591EED9" w14:textId="77777777" w:rsidR="009E7CAC" w:rsidRDefault="009E7CAC" w:rsidP="000B7ECB">
      <w:pPr>
        <w:spacing w:before="10"/>
        <w:rPr>
          <w:rFonts w:ascii="Times New Roman" w:eastAsia="Times New Roman" w:hAnsi="Times New Roman" w:cs="Times New Roman"/>
          <w:b/>
          <w:bCs/>
          <w:sz w:val="4"/>
          <w:szCs w:val="4"/>
        </w:rPr>
      </w:pPr>
    </w:p>
    <w:tbl>
      <w:tblPr>
        <w:tblW w:w="0" w:type="auto"/>
        <w:tblInd w:w="207" w:type="dxa"/>
        <w:tblLayout w:type="fixed"/>
        <w:tblCellMar>
          <w:left w:w="0" w:type="dxa"/>
          <w:right w:w="0" w:type="dxa"/>
        </w:tblCellMar>
        <w:tblLook w:val="01E0" w:firstRow="1" w:lastRow="1" w:firstColumn="1" w:lastColumn="1" w:noHBand="0" w:noVBand="0"/>
      </w:tblPr>
      <w:tblGrid>
        <w:gridCol w:w="5041"/>
        <w:gridCol w:w="1440"/>
        <w:gridCol w:w="1441"/>
        <w:gridCol w:w="1440"/>
      </w:tblGrid>
      <w:tr w:rsidR="00812523" w14:paraId="07E8D6FE" w14:textId="77777777" w:rsidTr="00812523">
        <w:trPr>
          <w:trHeight w:hRule="exact" w:val="1413"/>
        </w:trPr>
        <w:tc>
          <w:tcPr>
            <w:tcW w:w="5041" w:type="dxa"/>
            <w:tcBorders>
              <w:top w:val="single" w:sz="13" w:space="0" w:color="000000"/>
              <w:left w:val="single" w:sz="12" w:space="0" w:color="000000"/>
              <w:bottom w:val="single" w:sz="5" w:space="0" w:color="000000"/>
              <w:right w:val="single" w:sz="5" w:space="0" w:color="000000"/>
            </w:tcBorders>
          </w:tcPr>
          <w:p w14:paraId="1A84BCD9" w14:textId="77777777" w:rsidR="00812523" w:rsidRDefault="00812523" w:rsidP="000B7ECB">
            <w:pPr>
              <w:pStyle w:val="TableParagraph"/>
              <w:rPr>
                <w:rFonts w:ascii="Times New Roman" w:eastAsia="Times New Roman" w:hAnsi="Times New Roman" w:cs="Times New Roman"/>
                <w:b/>
                <w:bCs/>
                <w:sz w:val="20"/>
                <w:szCs w:val="20"/>
              </w:rPr>
            </w:pPr>
          </w:p>
          <w:p w14:paraId="714D8547" w14:textId="77777777" w:rsidR="00812523" w:rsidRDefault="00812523" w:rsidP="000B7ECB">
            <w:pPr>
              <w:pStyle w:val="TableParagraph"/>
              <w:rPr>
                <w:rFonts w:ascii="Times New Roman" w:eastAsia="Times New Roman" w:hAnsi="Times New Roman" w:cs="Times New Roman"/>
                <w:b/>
                <w:bCs/>
                <w:sz w:val="20"/>
                <w:szCs w:val="20"/>
              </w:rPr>
            </w:pPr>
          </w:p>
          <w:p w14:paraId="45FEFAB1" w14:textId="77777777" w:rsidR="00812523" w:rsidRDefault="00812523" w:rsidP="000B7ECB">
            <w:pPr>
              <w:pStyle w:val="TableParagraph"/>
              <w:spacing w:before="8"/>
              <w:rPr>
                <w:rFonts w:ascii="Times New Roman" w:eastAsia="Times New Roman" w:hAnsi="Times New Roman" w:cs="Times New Roman"/>
                <w:b/>
                <w:bCs/>
                <w:sz w:val="24"/>
                <w:szCs w:val="24"/>
              </w:rPr>
            </w:pPr>
          </w:p>
          <w:p w14:paraId="61E4228E" w14:textId="77777777" w:rsidR="00812523" w:rsidRDefault="00812523"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440" w:type="dxa"/>
            <w:tcBorders>
              <w:top w:val="single" w:sz="13" w:space="0" w:color="000000"/>
              <w:left w:val="single" w:sz="5" w:space="0" w:color="000000"/>
              <w:bottom w:val="single" w:sz="5" w:space="0" w:color="000000"/>
              <w:right w:val="single" w:sz="5" w:space="0" w:color="000000"/>
            </w:tcBorders>
          </w:tcPr>
          <w:p w14:paraId="06E3291F" w14:textId="77777777" w:rsidR="00812523" w:rsidRDefault="00812523" w:rsidP="004F2B94">
            <w:pPr>
              <w:pStyle w:val="TableParagraph"/>
              <w:ind w:left="46" w:firstLine="9"/>
              <w:jc w:val="center"/>
              <w:rPr>
                <w:rFonts w:ascii="Times New Roman"/>
                <w:b/>
                <w:i/>
                <w:sz w:val="20"/>
              </w:rPr>
            </w:pPr>
          </w:p>
          <w:p w14:paraId="5C792C20" w14:textId="53AD51BE" w:rsidR="00812523" w:rsidRDefault="00812523" w:rsidP="004F2B94">
            <w:pPr>
              <w:pStyle w:val="TableParagraph"/>
              <w:ind w:left="46" w:firstLine="9"/>
              <w:jc w:val="center"/>
              <w:rPr>
                <w:rFonts w:ascii="Times New Roman" w:eastAsia="Times New Roman" w:hAnsi="Times New Roman" w:cs="Times New Roman"/>
                <w:sz w:val="16"/>
                <w:szCs w:val="16"/>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tc>
        <w:tc>
          <w:tcPr>
            <w:tcW w:w="1441" w:type="dxa"/>
            <w:tcBorders>
              <w:top w:val="single" w:sz="13" w:space="0" w:color="000000"/>
              <w:left w:val="single" w:sz="5" w:space="0" w:color="000000"/>
              <w:bottom w:val="single" w:sz="5" w:space="0" w:color="000000"/>
              <w:right w:val="single" w:sz="5" w:space="0" w:color="000000"/>
            </w:tcBorders>
          </w:tcPr>
          <w:p w14:paraId="33E20014" w14:textId="77777777" w:rsidR="00812523" w:rsidRDefault="00812523" w:rsidP="004F2B94">
            <w:pPr>
              <w:pStyle w:val="TableParagraph"/>
              <w:ind w:left="46" w:hanging="3"/>
              <w:jc w:val="center"/>
              <w:rPr>
                <w:rFonts w:ascii="Times New Roman"/>
                <w:b/>
                <w:i/>
                <w:spacing w:val="-1"/>
                <w:w w:val="95"/>
                <w:sz w:val="20"/>
              </w:rPr>
            </w:pPr>
          </w:p>
          <w:p w14:paraId="77D273CA" w14:textId="0029BE6F" w:rsidR="00812523" w:rsidRDefault="00812523" w:rsidP="004F2B94">
            <w:pPr>
              <w:pStyle w:val="TableParagraph"/>
              <w:ind w:left="46" w:hanging="3"/>
              <w:jc w:val="center"/>
              <w:rPr>
                <w:rFonts w:ascii="Times New Roman" w:eastAsia="Times New Roman" w:hAnsi="Times New Roman" w:cs="Times New Roman"/>
                <w:sz w:val="16"/>
                <w:szCs w:val="16"/>
              </w:rPr>
            </w:pPr>
            <w:r>
              <w:rPr>
                <w:rFonts w:ascii="Times New Roman"/>
                <w:b/>
                <w:i/>
                <w:spacing w:val="-1"/>
                <w:w w:val="95"/>
                <w:sz w:val="20"/>
              </w:rPr>
              <w:t>Tier 2 Network PHC Provider</w:t>
            </w:r>
          </w:p>
        </w:tc>
        <w:tc>
          <w:tcPr>
            <w:tcW w:w="1440" w:type="dxa"/>
            <w:tcBorders>
              <w:top w:val="single" w:sz="13" w:space="0" w:color="000000"/>
              <w:left w:val="single" w:sz="5" w:space="0" w:color="000000"/>
              <w:bottom w:val="single" w:sz="5" w:space="0" w:color="000000"/>
              <w:right w:val="single" w:sz="12" w:space="0" w:color="000000"/>
            </w:tcBorders>
          </w:tcPr>
          <w:p w14:paraId="0432B101" w14:textId="77777777" w:rsidR="00812523" w:rsidRDefault="00812523" w:rsidP="004F2B94">
            <w:pPr>
              <w:pStyle w:val="TableParagraph"/>
              <w:ind w:left="46"/>
              <w:jc w:val="center"/>
              <w:rPr>
                <w:rFonts w:ascii="Times New Roman"/>
                <w:b/>
                <w:i/>
                <w:w w:val="95"/>
                <w:sz w:val="20"/>
              </w:rPr>
            </w:pPr>
          </w:p>
          <w:p w14:paraId="2664E66E" w14:textId="27BD1755" w:rsidR="00812523" w:rsidRDefault="00812523" w:rsidP="004F2B94">
            <w:pPr>
              <w:pStyle w:val="TableParagraph"/>
              <w:ind w:left="46"/>
              <w:jc w:val="center"/>
              <w:rPr>
                <w:rFonts w:ascii="Times New Roman" w:eastAsia="Times New Roman" w:hAnsi="Times New Roman" w:cs="Times New Roman"/>
                <w:sz w:val="16"/>
                <w:szCs w:val="16"/>
              </w:rPr>
            </w:pPr>
            <w:r>
              <w:rPr>
                <w:rFonts w:ascii="Times New Roman"/>
                <w:b/>
                <w:i/>
                <w:w w:val="95"/>
                <w:sz w:val="20"/>
              </w:rPr>
              <w:t>Tier 3 Non-Network Provider</w:t>
            </w:r>
          </w:p>
        </w:tc>
      </w:tr>
      <w:tr w:rsidR="009E7CAC" w14:paraId="3D48B4CA" w14:textId="77777777">
        <w:trPr>
          <w:trHeight w:hRule="exact" w:val="426"/>
        </w:trPr>
        <w:tc>
          <w:tcPr>
            <w:tcW w:w="5041" w:type="dxa"/>
            <w:tcBorders>
              <w:top w:val="single" w:sz="5" w:space="0" w:color="000000"/>
              <w:left w:val="single" w:sz="12" w:space="0" w:color="000000"/>
              <w:bottom w:val="nil"/>
              <w:right w:val="single" w:sz="5" w:space="0" w:color="000000"/>
            </w:tcBorders>
          </w:tcPr>
          <w:p w14:paraId="0A8C7743" w14:textId="77777777" w:rsidR="009E7CAC" w:rsidRDefault="00FA042E" w:rsidP="000B7ECB">
            <w:pPr>
              <w:pStyle w:val="TableParagraph"/>
              <w:spacing w:before="114"/>
              <w:ind w:left="92"/>
              <w:rPr>
                <w:rFonts w:ascii="Times New Roman" w:eastAsia="Times New Roman" w:hAnsi="Times New Roman" w:cs="Times New Roman"/>
                <w:sz w:val="20"/>
                <w:szCs w:val="20"/>
              </w:rPr>
            </w:pPr>
            <w:r>
              <w:rPr>
                <w:rFonts w:ascii="Times New Roman"/>
                <w:b/>
                <w:sz w:val="20"/>
              </w:rPr>
              <w:t>Physician</w:t>
            </w:r>
            <w:r>
              <w:rPr>
                <w:rFonts w:ascii="Times New Roman"/>
                <w:b/>
                <w:spacing w:val="-13"/>
                <w:sz w:val="20"/>
              </w:rPr>
              <w:t xml:space="preserve"> </w:t>
            </w:r>
            <w:r>
              <w:rPr>
                <w:rFonts w:ascii="Times New Roman"/>
                <w:b/>
                <w:sz w:val="20"/>
              </w:rPr>
              <w:t>Services</w:t>
            </w:r>
            <w:r>
              <w:rPr>
                <w:rFonts w:ascii="Times New Roman"/>
                <w:b/>
                <w:spacing w:val="-12"/>
                <w:sz w:val="20"/>
              </w:rPr>
              <w:t xml:space="preserve"> </w:t>
            </w:r>
            <w:r>
              <w:rPr>
                <w:rFonts w:ascii="Times New Roman"/>
                <w:sz w:val="20"/>
              </w:rPr>
              <w:t>(continued)</w:t>
            </w:r>
          </w:p>
        </w:tc>
        <w:tc>
          <w:tcPr>
            <w:tcW w:w="1440" w:type="dxa"/>
            <w:tcBorders>
              <w:top w:val="single" w:sz="5" w:space="0" w:color="000000"/>
              <w:left w:val="single" w:sz="5" w:space="0" w:color="000000"/>
              <w:bottom w:val="nil"/>
              <w:right w:val="single" w:sz="5" w:space="0" w:color="000000"/>
            </w:tcBorders>
          </w:tcPr>
          <w:p w14:paraId="49C80687" w14:textId="77777777" w:rsidR="009E7CAC" w:rsidRDefault="009E7CAC" w:rsidP="004F2B94">
            <w:pPr>
              <w:ind w:left="46"/>
              <w:jc w:val="center"/>
            </w:pPr>
          </w:p>
        </w:tc>
        <w:tc>
          <w:tcPr>
            <w:tcW w:w="1441" w:type="dxa"/>
            <w:tcBorders>
              <w:top w:val="single" w:sz="5" w:space="0" w:color="000000"/>
              <w:left w:val="single" w:sz="5" w:space="0" w:color="000000"/>
              <w:bottom w:val="nil"/>
              <w:right w:val="single" w:sz="5" w:space="0" w:color="000000"/>
            </w:tcBorders>
          </w:tcPr>
          <w:p w14:paraId="19AF43EF" w14:textId="77777777" w:rsidR="009E7CAC" w:rsidRDefault="009E7CAC" w:rsidP="004F2B94">
            <w:pPr>
              <w:ind w:left="46"/>
              <w:jc w:val="center"/>
            </w:pPr>
          </w:p>
        </w:tc>
        <w:tc>
          <w:tcPr>
            <w:tcW w:w="1440" w:type="dxa"/>
            <w:tcBorders>
              <w:top w:val="single" w:sz="5" w:space="0" w:color="000000"/>
              <w:left w:val="single" w:sz="5" w:space="0" w:color="000000"/>
              <w:bottom w:val="nil"/>
              <w:right w:val="single" w:sz="12" w:space="0" w:color="000000"/>
            </w:tcBorders>
          </w:tcPr>
          <w:p w14:paraId="73CDE7F6" w14:textId="77777777" w:rsidR="009E7CAC" w:rsidRDefault="009E7CAC" w:rsidP="004F2B94">
            <w:pPr>
              <w:ind w:left="46"/>
              <w:jc w:val="center"/>
            </w:pPr>
          </w:p>
        </w:tc>
      </w:tr>
      <w:tr w:rsidR="009E7CAC" w14:paraId="4F73941B" w14:textId="77777777">
        <w:trPr>
          <w:trHeight w:hRule="exact" w:val="370"/>
        </w:trPr>
        <w:tc>
          <w:tcPr>
            <w:tcW w:w="5041" w:type="dxa"/>
            <w:tcBorders>
              <w:top w:val="nil"/>
              <w:left w:val="single" w:sz="12" w:space="0" w:color="000000"/>
              <w:bottom w:val="nil"/>
              <w:right w:val="single" w:sz="5" w:space="0" w:color="000000"/>
            </w:tcBorders>
          </w:tcPr>
          <w:p w14:paraId="294C7CEE" w14:textId="77777777" w:rsidR="009E7CAC" w:rsidRDefault="00FA042E" w:rsidP="000B7ECB">
            <w:pPr>
              <w:pStyle w:val="TableParagraph"/>
              <w:spacing w:before="58"/>
              <w:ind w:left="92"/>
              <w:rPr>
                <w:rFonts w:ascii="Times New Roman" w:eastAsia="Times New Roman" w:hAnsi="Times New Roman" w:cs="Times New Roman"/>
                <w:sz w:val="20"/>
                <w:szCs w:val="20"/>
              </w:rPr>
            </w:pPr>
            <w:r>
              <w:rPr>
                <w:rFonts w:ascii="Times New Roman"/>
                <w:sz w:val="20"/>
              </w:rPr>
              <w:t>Anesthesiology</w:t>
            </w:r>
          </w:p>
        </w:tc>
        <w:tc>
          <w:tcPr>
            <w:tcW w:w="1440" w:type="dxa"/>
            <w:tcBorders>
              <w:top w:val="nil"/>
              <w:left w:val="single" w:sz="5" w:space="0" w:color="000000"/>
              <w:bottom w:val="nil"/>
              <w:right w:val="single" w:sz="5" w:space="0" w:color="000000"/>
            </w:tcBorders>
          </w:tcPr>
          <w:p w14:paraId="76617E3D" w14:textId="77777777" w:rsidR="009E7CAC" w:rsidRDefault="009E7CAC" w:rsidP="004F2B94">
            <w:pPr>
              <w:ind w:left="46"/>
              <w:jc w:val="center"/>
            </w:pPr>
          </w:p>
        </w:tc>
        <w:tc>
          <w:tcPr>
            <w:tcW w:w="1441" w:type="dxa"/>
            <w:tcBorders>
              <w:top w:val="nil"/>
              <w:left w:val="single" w:sz="5" w:space="0" w:color="000000"/>
              <w:bottom w:val="nil"/>
              <w:right w:val="single" w:sz="5" w:space="0" w:color="000000"/>
            </w:tcBorders>
          </w:tcPr>
          <w:p w14:paraId="1534EAD1" w14:textId="77777777" w:rsidR="009E7CAC" w:rsidRDefault="009E7CAC" w:rsidP="004F2B94">
            <w:pPr>
              <w:ind w:left="46"/>
              <w:jc w:val="center"/>
            </w:pPr>
          </w:p>
        </w:tc>
        <w:tc>
          <w:tcPr>
            <w:tcW w:w="1440" w:type="dxa"/>
            <w:tcBorders>
              <w:top w:val="nil"/>
              <w:left w:val="single" w:sz="5" w:space="0" w:color="000000"/>
              <w:bottom w:val="nil"/>
              <w:right w:val="single" w:sz="12" w:space="0" w:color="000000"/>
            </w:tcBorders>
          </w:tcPr>
          <w:p w14:paraId="2A2102C2" w14:textId="77777777" w:rsidR="009E7CAC" w:rsidRDefault="009E7CAC" w:rsidP="004F2B94">
            <w:pPr>
              <w:ind w:left="46"/>
              <w:jc w:val="center"/>
            </w:pPr>
          </w:p>
        </w:tc>
      </w:tr>
      <w:tr w:rsidR="009E7CAC" w14:paraId="3C8CE7BA" w14:textId="77777777">
        <w:trPr>
          <w:trHeight w:hRule="exact" w:val="370"/>
        </w:trPr>
        <w:tc>
          <w:tcPr>
            <w:tcW w:w="5041" w:type="dxa"/>
            <w:tcBorders>
              <w:top w:val="nil"/>
              <w:left w:val="single" w:sz="12" w:space="0" w:color="000000"/>
              <w:bottom w:val="nil"/>
              <w:right w:val="single" w:sz="5" w:space="0" w:color="000000"/>
            </w:tcBorders>
          </w:tcPr>
          <w:p w14:paraId="2005C287" w14:textId="77777777" w:rsidR="009E7CAC" w:rsidRDefault="00FA042E" w:rsidP="000B7ECB">
            <w:pPr>
              <w:pStyle w:val="TableParagraph"/>
              <w:spacing w:before="58"/>
              <w:ind w:left="812"/>
              <w:rPr>
                <w:rFonts w:ascii="Times New Roman" w:eastAsia="Times New Roman" w:hAnsi="Times New Roman" w:cs="Times New Roman"/>
                <w:sz w:val="20"/>
                <w:szCs w:val="20"/>
              </w:rPr>
            </w:pPr>
            <w:r>
              <w:rPr>
                <w:rFonts w:ascii="Times New Roman"/>
                <w:spacing w:val="-1"/>
                <w:sz w:val="20"/>
              </w:rPr>
              <w:t>Inpatient</w:t>
            </w:r>
          </w:p>
        </w:tc>
        <w:tc>
          <w:tcPr>
            <w:tcW w:w="1440" w:type="dxa"/>
            <w:tcBorders>
              <w:top w:val="nil"/>
              <w:left w:val="single" w:sz="5" w:space="0" w:color="000000"/>
              <w:bottom w:val="nil"/>
              <w:right w:val="single" w:sz="5" w:space="0" w:color="000000"/>
            </w:tcBorders>
          </w:tcPr>
          <w:p w14:paraId="18046C0B"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7CB1A1E8"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459D3F29"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2B4BE8A5" w14:textId="77777777">
        <w:trPr>
          <w:trHeight w:hRule="exact" w:val="371"/>
        </w:trPr>
        <w:tc>
          <w:tcPr>
            <w:tcW w:w="5041" w:type="dxa"/>
            <w:tcBorders>
              <w:top w:val="nil"/>
              <w:left w:val="single" w:sz="12" w:space="0" w:color="000000"/>
              <w:bottom w:val="nil"/>
              <w:right w:val="single" w:sz="5" w:space="0" w:color="000000"/>
            </w:tcBorders>
          </w:tcPr>
          <w:p w14:paraId="04A2B0A0" w14:textId="77777777" w:rsidR="009E7CAC" w:rsidRDefault="00FA042E" w:rsidP="000B7ECB">
            <w:pPr>
              <w:pStyle w:val="TableParagraph"/>
              <w:spacing w:before="58"/>
              <w:ind w:left="812"/>
              <w:rPr>
                <w:rFonts w:ascii="Times New Roman" w:eastAsia="Times New Roman" w:hAnsi="Times New Roman" w:cs="Times New Roman"/>
                <w:sz w:val="20"/>
                <w:szCs w:val="20"/>
              </w:rPr>
            </w:pPr>
            <w:r>
              <w:rPr>
                <w:rFonts w:ascii="Times New Roman"/>
                <w:spacing w:val="-1"/>
                <w:sz w:val="20"/>
              </w:rPr>
              <w:t>Outpatient</w:t>
            </w:r>
          </w:p>
        </w:tc>
        <w:tc>
          <w:tcPr>
            <w:tcW w:w="1440" w:type="dxa"/>
            <w:tcBorders>
              <w:top w:val="nil"/>
              <w:left w:val="single" w:sz="5" w:space="0" w:color="000000"/>
              <w:bottom w:val="nil"/>
              <w:right w:val="single" w:sz="5" w:space="0" w:color="000000"/>
            </w:tcBorders>
          </w:tcPr>
          <w:p w14:paraId="705EACBC"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7B15947D"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05EE8AB5"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60C36858" w14:textId="77777777">
        <w:trPr>
          <w:trHeight w:hRule="exact" w:val="371"/>
        </w:trPr>
        <w:tc>
          <w:tcPr>
            <w:tcW w:w="5041" w:type="dxa"/>
            <w:tcBorders>
              <w:top w:val="nil"/>
              <w:left w:val="single" w:sz="12" w:space="0" w:color="000000"/>
              <w:bottom w:val="nil"/>
              <w:right w:val="single" w:sz="5" w:space="0" w:color="000000"/>
            </w:tcBorders>
          </w:tcPr>
          <w:p w14:paraId="1A28BFD6" w14:textId="77777777" w:rsidR="009E7CAC" w:rsidRDefault="00FA042E" w:rsidP="000B7ECB">
            <w:pPr>
              <w:pStyle w:val="TableParagraph"/>
              <w:spacing w:before="60"/>
              <w:ind w:left="812"/>
              <w:rPr>
                <w:rFonts w:ascii="Times New Roman" w:eastAsia="Times New Roman" w:hAnsi="Times New Roman" w:cs="Times New Roman"/>
                <w:sz w:val="20"/>
                <w:szCs w:val="20"/>
              </w:rPr>
            </w:pPr>
            <w:r>
              <w:rPr>
                <w:rFonts w:ascii="Times New Roman"/>
                <w:spacing w:val="-1"/>
                <w:sz w:val="20"/>
              </w:rPr>
              <w:t>Nurse</w:t>
            </w:r>
            <w:r>
              <w:rPr>
                <w:rFonts w:ascii="Times New Roman"/>
                <w:spacing w:val="-11"/>
                <w:sz w:val="20"/>
              </w:rPr>
              <w:t xml:space="preserve"> </w:t>
            </w:r>
            <w:r>
              <w:rPr>
                <w:rFonts w:ascii="Times New Roman"/>
                <w:spacing w:val="-1"/>
                <w:sz w:val="20"/>
              </w:rPr>
              <w:t>Anesthetist</w:t>
            </w:r>
          </w:p>
        </w:tc>
        <w:tc>
          <w:tcPr>
            <w:tcW w:w="1440" w:type="dxa"/>
            <w:tcBorders>
              <w:top w:val="nil"/>
              <w:left w:val="single" w:sz="5" w:space="0" w:color="000000"/>
              <w:bottom w:val="nil"/>
              <w:right w:val="single" w:sz="5" w:space="0" w:color="000000"/>
            </w:tcBorders>
          </w:tcPr>
          <w:p w14:paraId="28542992" w14:textId="77777777" w:rsidR="009E7CAC" w:rsidRDefault="00FA042E" w:rsidP="004F2B94">
            <w:pPr>
              <w:pStyle w:val="TableParagraph"/>
              <w:spacing w:before="60"/>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3FCB7BB0" w14:textId="77777777" w:rsidR="009E7CAC" w:rsidRDefault="00FA042E" w:rsidP="004F2B94">
            <w:pPr>
              <w:pStyle w:val="TableParagraph"/>
              <w:spacing w:before="60"/>
              <w:ind w:left="46"/>
              <w:jc w:val="center"/>
              <w:rPr>
                <w:rFonts w:ascii="Times New Roman" w:eastAsia="Times New Roman" w:hAnsi="Times New Roman" w:cs="Times New Roman"/>
                <w:sz w:val="20"/>
                <w:szCs w:val="20"/>
              </w:rPr>
            </w:pPr>
            <w:r>
              <w:rPr>
                <w:rFonts w:ascii="Times New Roman"/>
                <w:sz w:val="20"/>
              </w:rPr>
              <w:t>N/A</w:t>
            </w:r>
          </w:p>
        </w:tc>
        <w:tc>
          <w:tcPr>
            <w:tcW w:w="1440" w:type="dxa"/>
            <w:tcBorders>
              <w:top w:val="nil"/>
              <w:left w:val="single" w:sz="5" w:space="0" w:color="000000"/>
              <w:bottom w:val="nil"/>
              <w:right w:val="single" w:sz="12" w:space="0" w:color="000000"/>
            </w:tcBorders>
          </w:tcPr>
          <w:p w14:paraId="7C54EADF" w14:textId="77777777" w:rsidR="009E7CAC" w:rsidRDefault="00FA042E" w:rsidP="004F2B94">
            <w:pPr>
              <w:pStyle w:val="TableParagraph"/>
              <w:spacing w:before="60"/>
              <w:ind w:left="46"/>
              <w:jc w:val="center"/>
              <w:rPr>
                <w:rFonts w:ascii="Times New Roman" w:eastAsia="Times New Roman" w:hAnsi="Times New Roman" w:cs="Times New Roman"/>
                <w:sz w:val="20"/>
                <w:szCs w:val="20"/>
              </w:rPr>
            </w:pPr>
            <w:r>
              <w:rPr>
                <w:rFonts w:ascii="Times New Roman"/>
                <w:sz w:val="20"/>
              </w:rPr>
              <w:t>N/A</w:t>
            </w:r>
          </w:p>
        </w:tc>
      </w:tr>
      <w:tr w:rsidR="009E7CAC" w14:paraId="542926BE" w14:textId="77777777">
        <w:trPr>
          <w:trHeight w:hRule="exact" w:val="370"/>
        </w:trPr>
        <w:tc>
          <w:tcPr>
            <w:tcW w:w="5041" w:type="dxa"/>
            <w:tcBorders>
              <w:top w:val="nil"/>
              <w:left w:val="single" w:sz="12" w:space="0" w:color="000000"/>
              <w:bottom w:val="nil"/>
              <w:right w:val="single" w:sz="5" w:space="0" w:color="000000"/>
            </w:tcBorders>
          </w:tcPr>
          <w:p w14:paraId="4386D135" w14:textId="77777777" w:rsidR="009E7CAC" w:rsidRDefault="00FA042E" w:rsidP="000B7ECB">
            <w:pPr>
              <w:pStyle w:val="TableParagraph"/>
              <w:spacing w:before="59"/>
              <w:ind w:left="92"/>
              <w:rPr>
                <w:rFonts w:ascii="Times New Roman" w:eastAsia="Times New Roman" w:hAnsi="Times New Roman" w:cs="Times New Roman"/>
                <w:sz w:val="20"/>
                <w:szCs w:val="20"/>
              </w:rPr>
            </w:pPr>
            <w:r>
              <w:rPr>
                <w:rFonts w:ascii="Times New Roman"/>
                <w:sz w:val="20"/>
              </w:rPr>
              <w:t>Radiology</w:t>
            </w:r>
          </w:p>
        </w:tc>
        <w:tc>
          <w:tcPr>
            <w:tcW w:w="1440" w:type="dxa"/>
            <w:tcBorders>
              <w:top w:val="nil"/>
              <w:left w:val="single" w:sz="5" w:space="0" w:color="000000"/>
              <w:bottom w:val="nil"/>
              <w:right w:val="single" w:sz="5" w:space="0" w:color="000000"/>
            </w:tcBorders>
          </w:tcPr>
          <w:p w14:paraId="2614C4E8" w14:textId="77777777" w:rsidR="009E7CAC" w:rsidRDefault="009E7CAC" w:rsidP="004F2B94">
            <w:pPr>
              <w:ind w:left="46"/>
              <w:jc w:val="center"/>
            </w:pPr>
          </w:p>
        </w:tc>
        <w:tc>
          <w:tcPr>
            <w:tcW w:w="1441" w:type="dxa"/>
            <w:tcBorders>
              <w:top w:val="nil"/>
              <w:left w:val="single" w:sz="5" w:space="0" w:color="000000"/>
              <w:bottom w:val="nil"/>
              <w:right w:val="single" w:sz="5" w:space="0" w:color="000000"/>
            </w:tcBorders>
          </w:tcPr>
          <w:p w14:paraId="05D2CC48" w14:textId="77777777" w:rsidR="009E7CAC" w:rsidRDefault="009E7CAC" w:rsidP="004F2B94">
            <w:pPr>
              <w:ind w:left="46"/>
              <w:jc w:val="center"/>
            </w:pPr>
          </w:p>
        </w:tc>
        <w:tc>
          <w:tcPr>
            <w:tcW w:w="1440" w:type="dxa"/>
            <w:tcBorders>
              <w:top w:val="nil"/>
              <w:left w:val="single" w:sz="5" w:space="0" w:color="000000"/>
              <w:bottom w:val="nil"/>
              <w:right w:val="single" w:sz="12" w:space="0" w:color="000000"/>
            </w:tcBorders>
          </w:tcPr>
          <w:p w14:paraId="02F38B06" w14:textId="77777777" w:rsidR="009E7CAC" w:rsidRDefault="009E7CAC" w:rsidP="004F2B94">
            <w:pPr>
              <w:ind w:left="46"/>
              <w:jc w:val="center"/>
            </w:pPr>
          </w:p>
        </w:tc>
      </w:tr>
      <w:tr w:rsidR="009E7CAC" w14:paraId="7F507931" w14:textId="77777777">
        <w:trPr>
          <w:trHeight w:hRule="exact" w:val="370"/>
        </w:trPr>
        <w:tc>
          <w:tcPr>
            <w:tcW w:w="5041" w:type="dxa"/>
            <w:tcBorders>
              <w:top w:val="nil"/>
              <w:left w:val="single" w:sz="12" w:space="0" w:color="000000"/>
              <w:bottom w:val="nil"/>
              <w:right w:val="single" w:sz="5" w:space="0" w:color="000000"/>
            </w:tcBorders>
          </w:tcPr>
          <w:p w14:paraId="49C01E64" w14:textId="77777777" w:rsidR="009E7CAC" w:rsidRDefault="00FA042E" w:rsidP="000B7ECB">
            <w:pPr>
              <w:pStyle w:val="TableParagraph"/>
              <w:spacing w:before="58"/>
              <w:ind w:left="812"/>
              <w:rPr>
                <w:rFonts w:ascii="Times New Roman" w:eastAsia="Times New Roman" w:hAnsi="Times New Roman" w:cs="Times New Roman"/>
                <w:sz w:val="20"/>
                <w:szCs w:val="20"/>
              </w:rPr>
            </w:pPr>
            <w:r>
              <w:rPr>
                <w:rFonts w:ascii="Times New Roman"/>
                <w:spacing w:val="-1"/>
                <w:sz w:val="20"/>
              </w:rPr>
              <w:t>Inpatient</w:t>
            </w:r>
          </w:p>
        </w:tc>
        <w:tc>
          <w:tcPr>
            <w:tcW w:w="1440" w:type="dxa"/>
            <w:tcBorders>
              <w:top w:val="nil"/>
              <w:left w:val="single" w:sz="5" w:space="0" w:color="000000"/>
              <w:bottom w:val="nil"/>
              <w:right w:val="single" w:sz="5" w:space="0" w:color="000000"/>
            </w:tcBorders>
          </w:tcPr>
          <w:p w14:paraId="6A5ACB3A"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833554D"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245C2DA9"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20C2D0E8" w14:textId="77777777">
        <w:trPr>
          <w:trHeight w:hRule="exact" w:val="372"/>
        </w:trPr>
        <w:tc>
          <w:tcPr>
            <w:tcW w:w="5041" w:type="dxa"/>
            <w:tcBorders>
              <w:top w:val="nil"/>
              <w:left w:val="single" w:sz="12" w:space="0" w:color="000000"/>
              <w:bottom w:val="nil"/>
              <w:right w:val="single" w:sz="5" w:space="0" w:color="000000"/>
            </w:tcBorders>
          </w:tcPr>
          <w:p w14:paraId="4D4653F9" w14:textId="77777777" w:rsidR="009E7CAC" w:rsidRDefault="00FA042E" w:rsidP="000B7ECB">
            <w:pPr>
              <w:pStyle w:val="TableParagraph"/>
              <w:spacing w:before="58"/>
              <w:ind w:left="812"/>
              <w:rPr>
                <w:rFonts w:ascii="Times New Roman" w:eastAsia="Times New Roman" w:hAnsi="Times New Roman" w:cs="Times New Roman"/>
                <w:sz w:val="20"/>
                <w:szCs w:val="20"/>
              </w:rPr>
            </w:pPr>
            <w:r>
              <w:rPr>
                <w:rFonts w:ascii="Times New Roman"/>
                <w:spacing w:val="-1"/>
                <w:sz w:val="20"/>
              </w:rPr>
              <w:t>Outpatient</w:t>
            </w:r>
          </w:p>
        </w:tc>
        <w:tc>
          <w:tcPr>
            <w:tcW w:w="1440" w:type="dxa"/>
            <w:tcBorders>
              <w:top w:val="nil"/>
              <w:left w:val="single" w:sz="5" w:space="0" w:color="000000"/>
              <w:bottom w:val="nil"/>
              <w:right w:val="single" w:sz="5" w:space="0" w:color="000000"/>
            </w:tcBorders>
          </w:tcPr>
          <w:p w14:paraId="1E104503"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7134377D"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7B41A779"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45D5E8A7" w14:textId="77777777">
        <w:trPr>
          <w:trHeight w:hRule="exact" w:val="370"/>
        </w:trPr>
        <w:tc>
          <w:tcPr>
            <w:tcW w:w="5041" w:type="dxa"/>
            <w:tcBorders>
              <w:top w:val="nil"/>
              <w:left w:val="single" w:sz="12" w:space="0" w:color="000000"/>
              <w:bottom w:val="nil"/>
              <w:right w:val="single" w:sz="5" w:space="0" w:color="000000"/>
            </w:tcBorders>
          </w:tcPr>
          <w:p w14:paraId="6CD5292C" w14:textId="77777777" w:rsidR="009E7CAC" w:rsidRDefault="00FA042E" w:rsidP="000B7ECB">
            <w:pPr>
              <w:pStyle w:val="TableParagraph"/>
              <w:spacing w:before="61"/>
              <w:ind w:left="92"/>
              <w:rPr>
                <w:rFonts w:ascii="Times New Roman" w:eastAsia="Times New Roman" w:hAnsi="Times New Roman" w:cs="Times New Roman"/>
                <w:sz w:val="20"/>
                <w:szCs w:val="20"/>
              </w:rPr>
            </w:pPr>
            <w:r>
              <w:rPr>
                <w:rFonts w:ascii="Times New Roman"/>
                <w:b/>
                <w:sz w:val="20"/>
              </w:rPr>
              <w:t>Diagnostic</w:t>
            </w:r>
            <w:r>
              <w:rPr>
                <w:rFonts w:ascii="Times New Roman"/>
                <w:b/>
                <w:spacing w:val="-9"/>
                <w:sz w:val="20"/>
              </w:rPr>
              <w:t xml:space="preserve"> </w:t>
            </w:r>
            <w:r>
              <w:rPr>
                <w:rFonts w:ascii="Times New Roman"/>
                <w:b/>
                <w:sz w:val="20"/>
              </w:rPr>
              <w:t>Services</w:t>
            </w:r>
            <w:r>
              <w:rPr>
                <w:rFonts w:ascii="Times New Roman"/>
                <w:b/>
                <w:spacing w:val="-10"/>
                <w:sz w:val="20"/>
              </w:rPr>
              <w:t xml:space="preserve"> </w:t>
            </w:r>
            <w:r>
              <w:rPr>
                <w:rFonts w:ascii="Times New Roman"/>
                <w:b/>
                <w:sz w:val="20"/>
              </w:rPr>
              <w:t>and</w:t>
            </w:r>
            <w:r>
              <w:rPr>
                <w:rFonts w:ascii="Times New Roman"/>
                <w:b/>
                <w:spacing w:val="-10"/>
                <w:sz w:val="20"/>
              </w:rPr>
              <w:t xml:space="preserve"> </w:t>
            </w:r>
            <w:r>
              <w:rPr>
                <w:rFonts w:ascii="Times New Roman"/>
                <w:b/>
                <w:sz w:val="20"/>
              </w:rPr>
              <w:t>Supplies</w:t>
            </w:r>
          </w:p>
        </w:tc>
        <w:tc>
          <w:tcPr>
            <w:tcW w:w="1440" w:type="dxa"/>
            <w:tcBorders>
              <w:top w:val="nil"/>
              <w:left w:val="single" w:sz="5" w:space="0" w:color="000000"/>
              <w:bottom w:val="nil"/>
              <w:right w:val="single" w:sz="5" w:space="0" w:color="000000"/>
            </w:tcBorders>
          </w:tcPr>
          <w:p w14:paraId="48997578" w14:textId="77777777" w:rsidR="009E7CAC" w:rsidRDefault="009E7CAC" w:rsidP="004F2B94">
            <w:pPr>
              <w:ind w:left="46"/>
              <w:jc w:val="center"/>
            </w:pPr>
          </w:p>
        </w:tc>
        <w:tc>
          <w:tcPr>
            <w:tcW w:w="1441" w:type="dxa"/>
            <w:tcBorders>
              <w:top w:val="nil"/>
              <w:left w:val="single" w:sz="5" w:space="0" w:color="000000"/>
              <w:bottom w:val="nil"/>
              <w:right w:val="single" w:sz="5" w:space="0" w:color="000000"/>
            </w:tcBorders>
          </w:tcPr>
          <w:p w14:paraId="423C596E" w14:textId="77777777" w:rsidR="009E7CAC" w:rsidRDefault="009E7CAC" w:rsidP="004F2B94">
            <w:pPr>
              <w:ind w:left="46"/>
              <w:jc w:val="center"/>
            </w:pPr>
          </w:p>
        </w:tc>
        <w:tc>
          <w:tcPr>
            <w:tcW w:w="1440" w:type="dxa"/>
            <w:tcBorders>
              <w:top w:val="nil"/>
              <w:left w:val="single" w:sz="5" w:space="0" w:color="000000"/>
              <w:bottom w:val="nil"/>
              <w:right w:val="single" w:sz="12" w:space="0" w:color="000000"/>
            </w:tcBorders>
          </w:tcPr>
          <w:p w14:paraId="203FACD3" w14:textId="77777777" w:rsidR="009E7CAC" w:rsidRDefault="009E7CAC" w:rsidP="004F2B94">
            <w:pPr>
              <w:ind w:left="46"/>
              <w:jc w:val="center"/>
            </w:pPr>
          </w:p>
        </w:tc>
      </w:tr>
      <w:tr w:rsidR="009E7CAC" w14:paraId="20884A2E" w14:textId="77777777">
        <w:trPr>
          <w:trHeight w:hRule="exact" w:val="368"/>
        </w:trPr>
        <w:tc>
          <w:tcPr>
            <w:tcW w:w="5041" w:type="dxa"/>
            <w:tcBorders>
              <w:top w:val="nil"/>
              <w:left w:val="single" w:sz="12" w:space="0" w:color="000000"/>
              <w:bottom w:val="nil"/>
              <w:right w:val="single" w:sz="5" w:space="0" w:color="000000"/>
            </w:tcBorders>
          </w:tcPr>
          <w:p w14:paraId="3A4B2BE1" w14:textId="77777777" w:rsidR="009E7CAC" w:rsidRDefault="00FA042E" w:rsidP="000B7ECB">
            <w:pPr>
              <w:pStyle w:val="TableParagraph"/>
              <w:spacing w:before="56"/>
              <w:ind w:left="92"/>
              <w:rPr>
                <w:rFonts w:ascii="Times New Roman" w:eastAsia="Times New Roman" w:hAnsi="Times New Roman" w:cs="Times New Roman"/>
                <w:sz w:val="20"/>
                <w:szCs w:val="20"/>
              </w:rPr>
            </w:pPr>
            <w:r>
              <w:rPr>
                <w:rFonts w:ascii="Times New Roman"/>
                <w:spacing w:val="-1"/>
                <w:sz w:val="20"/>
              </w:rPr>
              <w:t>Inpatient</w:t>
            </w:r>
          </w:p>
        </w:tc>
        <w:tc>
          <w:tcPr>
            <w:tcW w:w="1440" w:type="dxa"/>
            <w:tcBorders>
              <w:top w:val="nil"/>
              <w:left w:val="single" w:sz="5" w:space="0" w:color="000000"/>
              <w:bottom w:val="nil"/>
              <w:right w:val="single" w:sz="5" w:space="0" w:color="000000"/>
            </w:tcBorders>
          </w:tcPr>
          <w:p w14:paraId="70DF2F13" w14:textId="77777777" w:rsidR="009E7CAC" w:rsidRDefault="00FA042E" w:rsidP="004F2B94">
            <w:pPr>
              <w:pStyle w:val="TableParagraph"/>
              <w:spacing w:before="56"/>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3D1DF206" w14:textId="77777777" w:rsidR="009E7CAC" w:rsidRDefault="00FA042E" w:rsidP="004F2B94">
            <w:pPr>
              <w:pStyle w:val="TableParagraph"/>
              <w:spacing w:before="56"/>
              <w:ind w:left="46"/>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40DAAF6A" w14:textId="77777777" w:rsidR="009E7CAC" w:rsidRDefault="00FA042E" w:rsidP="004F2B94">
            <w:pPr>
              <w:pStyle w:val="TableParagraph"/>
              <w:spacing w:before="5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19C0BDDB" w14:textId="77777777">
        <w:trPr>
          <w:trHeight w:hRule="exact" w:val="371"/>
        </w:trPr>
        <w:tc>
          <w:tcPr>
            <w:tcW w:w="5041" w:type="dxa"/>
            <w:tcBorders>
              <w:top w:val="nil"/>
              <w:left w:val="single" w:sz="12" w:space="0" w:color="000000"/>
              <w:bottom w:val="nil"/>
              <w:right w:val="single" w:sz="5" w:space="0" w:color="000000"/>
            </w:tcBorders>
          </w:tcPr>
          <w:p w14:paraId="279283EE" w14:textId="77777777" w:rsidR="009E7CAC" w:rsidRDefault="00FA042E" w:rsidP="000B7ECB">
            <w:pPr>
              <w:pStyle w:val="TableParagraph"/>
              <w:spacing w:before="60"/>
              <w:ind w:left="92"/>
              <w:rPr>
                <w:rFonts w:ascii="Times New Roman" w:eastAsia="Times New Roman" w:hAnsi="Times New Roman" w:cs="Times New Roman"/>
                <w:sz w:val="20"/>
                <w:szCs w:val="20"/>
              </w:rPr>
            </w:pPr>
            <w:r>
              <w:rPr>
                <w:rFonts w:ascii="Times New Roman"/>
                <w:spacing w:val="-1"/>
                <w:sz w:val="20"/>
              </w:rPr>
              <w:t>Outpatient</w:t>
            </w:r>
          </w:p>
        </w:tc>
        <w:tc>
          <w:tcPr>
            <w:tcW w:w="1440" w:type="dxa"/>
            <w:tcBorders>
              <w:top w:val="nil"/>
              <w:left w:val="single" w:sz="5" w:space="0" w:color="000000"/>
              <w:bottom w:val="nil"/>
              <w:right w:val="single" w:sz="5" w:space="0" w:color="000000"/>
            </w:tcBorders>
          </w:tcPr>
          <w:p w14:paraId="3ADC044C" w14:textId="77777777" w:rsidR="009E7CAC" w:rsidRDefault="00FA042E" w:rsidP="004F2B94">
            <w:pPr>
              <w:pStyle w:val="TableParagraph"/>
              <w:spacing w:before="60"/>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259DB259" w14:textId="77777777" w:rsidR="009E7CAC" w:rsidRDefault="00FA042E" w:rsidP="004F2B94">
            <w:pPr>
              <w:pStyle w:val="TableParagraph"/>
              <w:spacing w:before="60"/>
              <w:ind w:left="46"/>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2DCFD8E6" w14:textId="77777777" w:rsidR="009E7CAC" w:rsidRDefault="00FA042E" w:rsidP="004F2B94">
            <w:pPr>
              <w:pStyle w:val="TableParagraph"/>
              <w:spacing w:before="60"/>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42DE53EB" w14:textId="77777777">
        <w:trPr>
          <w:trHeight w:hRule="exact" w:val="368"/>
        </w:trPr>
        <w:tc>
          <w:tcPr>
            <w:tcW w:w="5041" w:type="dxa"/>
            <w:tcBorders>
              <w:top w:val="nil"/>
              <w:left w:val="single" w:sz="12" w:space="0" w:color="000000"/>
              <w:bottom w:val="nil"/>
              <w:right w:val="single" w:sz="5" w:space="0" w:color="000000"/>
            </w:tcBorders>
          </w:tcPr>
          <w:p w14:paraId="12404D48" w14:textId="77777777" w:rsidR="009E7CAC" w:rsidRDefault="00FA042E" w:rsidP="000B7ECB">
            <w:pPr>
              <w:pStyle w:val="TableParagraph"/>
              <w:spacing w:before="58"/>
              <w:ind w:left="92"/>
              <w:rPr>
                <w:rFonts w:ascii="Times New Roman" w:eastAsia="Times New Roman" w:hAnsi="Times New Roman" w:cs="Times New Roman"/>
                <w:sz w:val="20"/>
                <w:szCs w:val="20"/>
              </w:rPr>
            </w:pPr>
            <w:r>
              <w:rPr>
                <w:rFonts w:ascii="Times New Roman"/>
                <w:spacing w:val="-1"/>
                <w:sz w:val="20"/>
              </w:rPr>
              <w:t>Independent</w:t>
            </w:r>
            <w:r>
              <w:rPr>
                <w:rFonts w:ascii="Times New Roman"/>
                <w:spacing w:val="-11"/>
                <w:sz w:val="20"/>
              </w:rPr>
              <w:t xml:space="preserve"> </w:t>
            </w:r>
            <w:r>
              <w:rPr>
                <w:rFonts w:ascii="Times New Roman"/>
                <w:spacing w:val="-1"/>
                <w:sz w:val="20"/>
              </w:rPr>
              <w:t>Lab</w:t>
            </w:r>
          </w:p>
        </w:tc>
        <w:tc>
          <w:tcPr>
            <w:tcW w:w="1440" w:type="dxa"/>
            <w:tcBorders>
              <w:top w:val="nil"/>
              <w:left w:val="single" w:sz="5" w:space="0" w:color="000000"/>
              <w:bottom w:val="nil"/>
              <w:right w:val="single" w:sz="5" w:space="0" w:color="000000"/>
            </w:tcBorders>
          </w:tcPr>
          <w:p w14:paraId="47E18B03"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z w:val="20"/>
              </w:rPr>
              <w:t>N/A</w:t>
            </w:r>
          </w:p>
        </w:tc>
        <w:tc>
          <w:tcPr>
            <w:tcW w:w="1441" w:type="dxa"/>
            <w:tcBorders>
              <w:top w:val="nil"/>
              <w:left w:val="single" w:sz="5" w:space="0" w:color="000000"/>
              <w:bottom w:val="nil"/>
              <w:right w:val="single" w:sz="5" w:space="0" w:color="000000"/>
            </w:tcBorders>
          </w:tcPr>
          <w:p w14:paraId="329ED359"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121ECE55"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40774AF4" w14:textId="77777777">
        <w:trPr>
          <w:trHeight w:hRule="exact" w:val="555"/>
        </w:trPr>
        <w:tc>
          <w:tcPr>
            <w:tcW w:w="5041" w:type="dxa"/>
            <w:tcBorders>
              <w:top w:val="nil"/>
              <w:left w:val="single" w:sz="12" w:space="0" w:color="000000"/>
              <w:bottom w:val="nil"/>
              <w:right w:val="single" w:sz="5" w:space="0" w:color="000000"/>
            </w:tcBorders>
          </w:tcPr>
          <w:p w14:paraId="66462B52" w14:textId="77777777" w:rsidR="009E7CAC" w:rsidRDefault="00FA042E" w:rsidP="000B7ECB">
            <w:pPr>
              <w:pStyle w:val="TableParagraph"/>
              <w:spacing w:before="64"/>
              <w:ind w:left="92"/>
              <w:rPr>
                <w:rFonts w:ascii="Times New Roman" w:eastAsia="Times New Roman" w:hAnsi="Times New Roman" w:cs="Times New Roman"/>
                <w:sz w:val="20"/>
                <w:szCs w:val="20"/>
              </w:rPr>
            </w:pPr>
            <w:r>
              <w:rPr>
                <w:rFonts w:ascii="Times New Roman"/>
                <w:b/>
                <w:sz w:val="20"/>
              </w:rPr>
              <w:t>Second</w:t>
            </w:r>
            <w:r>
              <w:rPr>
                <w:rFonts w:ascii="Times New Roman"/>
                <w:b/>
                <w:spacing w:val="-12"/>
                <w:sz w:val="20"/>
              </w:rPr>
              <w:t xml:space="preserve"> </w:t>
            </w:r>
            <w:r>
              <w:rPr>
                <w:rFonts w:ascii="Times New Roman"/>
                <w:b/>
                <w:sz w:val="20"/>
              </w:rPr>
              <w:t>Surgical</w:t>
            </w:r>
            <w:r>
              <w:rPr>
                <w:rFonts w:ascii="Times New Roman"/>
                <w:b/>
                <w:spacing w:val="-11"/>
                <w:sz w:val="20"/>
              </w:rPr>
              <w:t xml:space="preserve"> </w:t>
            </w:r>
            <w:r>
              <w:rPr>
                <w:rFonts w:ascii="Times New Roman"/>
                <w:b/>
                <w:sz w:val="20"/>
              </w:rPr>
              <w:t>Opinion</w:t>
            </w:r>
          </w:p>
        </w:tc>
        <w:tc>
          <w:tcPr>
            <w:tcW w:w="1440" w:type="dxa"/>
            <w:tcBorders>
              <w:top w:val="nil"/>
              <w:left w:val="single" w:sz="5" w:space="0" w:color="000000"/>
              <w:bottom w:val="nil"/>
              <w:right w:val="single" w:sz="5" w:space="0" w:color="000000"/>
            </w:tcBorders>
          </w:tcPr>
          <w:p w14:paraId="2CF8D789" w14:textId="77777777" w:rsidR="009E7CAC" w:rsidRDefault="00FA042E" w:rsidP="004F2B94">
            <w:pPr>
              <w:pStyle w:val="TableParagraph"/>
              <w:spacing w:before="57"/>
              <w:ind w:left="46"/>
              <w:jc w:val="center"/>
              <w:rPr>
                <w:rFonts w:ascii="Times New Roman" w:eastAsia="Times New Roman" w:hAnsi="Times New Roman" w:cs="Times New Roman"/>
                <w:sz w:val="20"/>
                <w:szCs w:val="20"/>
              </w:rPr>
            </w:pPr>
            <w:r>
              <w:rPr>
                <w:rFonts w:ascii="Times New Roman"/>
                <w:spacing w:val="-1"/>
                <w:sz w:val="20"/>
              </w:rPr>
              <w:t>*100%</w:t>
            </w:r>
          </w:p>
          <w:p w14:paraId="61716814" w14:textId="77777777" w:rsidR="009E7CAC" w:rsidRDefault="00FA042E" w:rsidP="004F2B94">
            <w:pPr>
              <w:pStyle w:val="TableParagraph"/>
              <w:spacing w:before="1"/>
              <w:ind w:left="46"/>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56B2A1C7" w14:textId="77777777" w:rsidR="009E7CAC" w:rsidRDefault="00FA042E" w:rsidP="004F2B94">
            <w:pPr>
              <w:pStyle w:val="TableParagraph"/>
              <w:spacing w:before="57"/>
              <w:ind w:left="46"/>
              <w:jc w:val="center"/>
              <w:rPr>
                <w:rFonts w:ascii="Times New Roman" w:eastAsia="Times New Roman" w:hAnsi="Times New Roman" w:cs="Times New Roman"/>
                <w:sz w:val="20"/>
                <w:szCs w:val="20"/>
              </w:rPr>
            </w:pPr>
            <w:r>
              <w:rPr>
                <w:rFonts w:ascii="Times New Roman"/>
                <w:spacing w:val="-1"/>
                <w:sz w:val="20"/>
              </w:rPr>
              <w:t>*100%</w:t>
            </w:r>
          </w:p>
          <w:p w14:paraId="1DF53952" w14:textId="77777777" w:rsidR="009E7CAC" w:rsidRDefault="00FA042E" w:rsidP="004F2B94">
            <w:pPr>
              <w:pStyle w:val="TableParagraph"/>
              <w:spacing w:before="1"/>
              <w:ind w:left="46"/>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63A4B316" w14:textId="77777777" w:rsidR="009E7CAC" w:rsidRDefault="00FA042E" w:rsidP="004F2B94">
            <w:pPr>
              <w:pStyle w:val="TableParagraph"/>
              <w:spacing w:before="60"/>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4EF7F296" w14:textId="77777777">
        <w:trPr>
          <w:trHeight w:hRule="exact" w:val="372"/>
        </w:trPr>
        <w:tc>
          <w:tcPr>
            <w:tcW w:w="5041" w:type="dxa"/>
            <w:tcBorders>
              <w:top w:val="nil"/>
              <w:left w:val="single" w:sz="12" w:space="0" w:color="000000"/>
              <w:bottom w:val="nil"/>
              <w:right w:val="single" w:sz="5" w:space="0" w:color="000000"/>
            </w:tcBorders>
          </w:tcPr>
          <w:p w14:paraId="3B834510" w14:textId="77777777" w:rsidR="009E7CAC" w:rsidRDefault="00FA042E" w:rsidP="000B7ECB">
            <w:pPr>
              <w:pStyle w:val="TableParagraph"/>
              <w:spacing w:before="63"/>
              <w:ind w:left="92"/>
              <w:rPr>
                <w:rFonts w:ascii="Times New Roman" w:eastAsia="Times New Roman" w:hAnsi="Times New Roman" w:cs="Times New Roman"/>
                <w:sz w:val="20"/>
                <w:szCs w:val="20"/>
              </w:rPr>
            </w:pPr>
            <w:r>
              <w:rPr>
                <w:rFonts w:ascii="Times New Roman"/>
                <w:b/>
                <w:sz w:val="20"/>
              </w:rPr>
              <w:t>Flu</w:t>
            </w:r>
            <w:r>
              <w:rPr>
                <w:rFonts w:ascii="Times New Roman"/>
                <w:b/>
                <w:spacing w:val="-8"/>
                <w:sz w:val="20"/>
              </w:rPr>
              <w:t xml:space="preserve"> </w:t>
            </w:r>
            <w:r>
              <w:rPr>
                <w:rFonts w:ascii="Times New Roman"/>
                <w:b/>
                <w:sz w:val="20"/>
              </w:rPr>
              <w:t>Shot</w:t>
            </w:r>
          </w:p>
        </w:tc>
        <w:tc>
          <w:tcPr>
            <w:tcW w:w="1440" w:type="dxa"/>
            <w:tcBorders>
              <w:top w:val="nil"/>
              <w:left w:val="single" w:sz="5" w:space="0" w:color="000000"/>
              <w:bottom w:val="nil"/>
              <w:right w:val="single" w:sz="5" w:space="0" w:color="000000"/>
            </w:tcBorders>
          </w:tcPr>
          <w:p w14:paraId="35FD4929" w14:textId="77777777" w:rsidR="009E7CAC" w:rsidRDefault="00FA042E" w:rsidP="004F2B94">
            <w:pPr>
              <w:pStyle w:val="TableParagraph"/>
              <w:spacing w:before="59"/>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50EC7546" w14:textId="77777777" w:rsidR="009E7CAC" w:rsidRDefault="00FA042E" w:rsidP="004F2B94">
            <w:pPr>
              <w:pStyle w:val="TableParagraph"/>
              <w:spacing w:before="59"/>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1A5BCDEE" w14:textId="77777777" w:rsidR="009E7CAC" w:rsidRDefault="00FA042E" w:rsidP="004F2B94">
            <w:pPr>
              <w:pStyle w:val="TableParagraph"/>
              <w:spacing w:before="59"/>
              <w:ind w:left="46"/>
              <w:jc w:val="center"/>
              <w:rPr>
                <w:rFonts w:ascii="Times New Roman" w:eastAsia="Times New Roman" w:hAnsi="Times New Roman" w:cs="Times New Roman"/>
                <w:sz w:val="20"/>
                <w:szCs w:val="20"/>
              </w:rPr>
            </w:pPr>
            <w:r>
              <w:rPr>
                <w:rFonts w:ascii="Times New Roman"/>
                <w:spacing w:val="1"/>
                <w:sz w:val="20"/>
              </w:rPr>
              <w:t>100%</w:t>
            </w:r>
          </w:p>
        </w:tc>
      </w:tr>
      <w:tr w:rsidR="009E7CAC" w14:paraId="1442FEAE" w14:textId="77777777">
        <w:trPr>
          <w:trHeight w:hRule="exact" w:val="598"/>
        </w:trPr>
        <w:tc>
          <w:tcPr>
            <w:tcW w:w="5041" w:type="dxa"/>
            <w:tcBorders>
              <w:top w:val="nil"/>
              <w:left w:val="single" w:sz="12" w:space="0" w:color="000000"/>
              <w:bottom w:val="nil"/>
              <w:right w:val="single" w:sz="5" w:space="0" w:color="000000"/>
            </w:tcBorders>
          </w:tcPr>
          <w:p w14:paraId="19223724" w14:textId="77777777" w:rsidR="009E7CAC" w:rsidRDefault="00FA042E" w:rsidP="000B7ECB">
            <w:pPr>
              <w:pStyle w:val="TableParagraph"/>
              <w:spacing w:before="59" w:line="229" w:lineRule="exact"/>
              <w:ind w:left="92"/>
              <w:rPr>
                <w:rFonts w:ascii="Times New Roman" w:eastAsia="Times New Roman" w:hAnsi="Times New Roman" w:cs="Times New Roman"/>
                <w:sz w:val="20"/>
                <w:szCs w:val="20"/>
              </w:rPr>
            </w:pPr>
            <w:r>
              <w:rPr>
                <w:rFonts w:ascii="Times New Roman"/>
                <w:b/>
                <w:sz w:val="20"/>
              </w:rPr>
              <w:t>Well</w:t>
            </w:r>
            <w:r>
              <w:rPr>
                <w:rFonts w:ascii="Times New Roman"/>
                <w:b/>
                <w:spacing w:val="-7"/>
                <w:sz w:val="20"/>
              </w:rPr>
              <w:t xml:space="preserve"> </w:t>
            </w:r>
            <w:r>
              <w:rPr>
                <w:rFonts w:ascii="Times New Roman"/>
                <w:b/>
                <w:sz w:val="20"/>
              </w:rPr>
              <w:t>Child</w:t>
            </w:r>
            <w:r>
              <w:rPr>
                <w:rFonts w:ascii="Times New Roman"/>
                <w:b/>
                <w:spacing w:val="-7"/>
                <w:sz w:val="20"/>
              </w:rPr>
              <w:t xml:space="preserve"> </w:t>
            </w:r>
            <w:r>
              <w:rPr>
                <w:rFonts w:ascii="Times New Roman"/>
                <w:b/>
                <w:sz w:val="20"/>
              </w:rPr>
              <w:t>Care</w:t>
            </w:r>
          </w:p>
          <w:p w14:paraId="50AA20F7" w14:textId="77777777" w:rsidR="009E7CAC" w:rsidRDefault="00FA042E" w:rsidP="000B7ECB">
            <w:pPr>
              <w:pStyle w:val="TableParagraph"/>
              <w:spacing w:line="229" w:lineRule="exact"/>
              <w:ind w:left="92"/>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2"/>
                <w:sz w:val="20"/>
              </w:rPr>
              <w:t xml:space="preserve"> </w:t>
            </w:r>
            <w:r>
              <w:rPr>
                <w:rFonts w:ascii="Times New Roman"/>
                <w:spacing w:val="-1"/>
                <w:sz w:val="20"/>
              </w:rPr>
              <w:t>through</w:t>
            </w:r>
            <w:r>
              <w:rPr>
                <w:rFonts w:ascii="Times New Roman"/>
                <w:spacing w:val="-5"/>
                <w:sz w:val="20"/>
              </w:rPr>
              <w:t xml:space="preserve"> </w:t>
            </w:r>
            <w:r>
              <w:rPr>
                <w:rFonts w:ascii="Times New Roman"/>
                <w:sz w:val="20"/>
              </w:rPr>
              <w:t>age</w:t>
            </w:r>
            <w:r>
              <w:rPr>
                <w:rFonts w:ascii="Times New Roman"/>
                <w:spacing w:val="-3"/>
                <w:sz w:val="20"/>
              </w:rPr>
              <w:t xml:space="preserve"> </w:t>
            </w:r>
            <w:r>
              <w:rPr>
                <w:rFonts w:ascii="Times New Roman"/>
                <w:sz w:val="20"/>
              </w:rPr>
              <w:t>18</w:t>
            </w:r>
          </w:p>
        </w:tc>
        <w:tc>
          <w:tcPr>
            <w:tcW w:w="1440" w:type="dxa"/>
            <w:tcBorders>
              <w:top w:val="nil"/>
              <w:left w:val="single" w:sz="5" w:space="0" w:color="000000"/>
              <w:bottom w:val="nil"/>
              <w:right w:val="single" w:sz="5" w:space="0" w:color="000000"/>
            </w:tcBorders>
          </w:tcPr>
          <w:p w14:paraId="29BF891C" w14:textId="77777777" w:rsidR="009E7CAC" w:rsidRDefault="00FA042E" w:rsidP="004F2B94">
            <w:pPr>
              <w:pStyle w:val="TableParagraph"/>
              <w:spacing w:before="56"/>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33FBC7CC" w14:textId="77777777" w:rsidR="009E7CAC" w:rsidRDefault="00FA042E" w:rsidP="004F2B94">
            <w:pPr>
              <w:pStyle w:val="TableParagraph"/>
              <w:spacing w:before="56"/>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5D2CA1AB" w14:textId="77777777" w:rsidR="009E7CAC" w:rsidRDefault="00FA042E" w:rsidP="004F2B94">
            <w:pPr>
              <w:pStyle w:val="TableParagraph"/>
              <w:spacing w:before="5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6A3215EB" w14:textId="77777777">
        <w:trPr>
          <w:trHeight w:hRule="exact" w:val="600"/>
        </w:trPr>
        <w:tc>
          <w:tcPr>
            <w:tcW w:w="5041" w:type="dxa"/>
            <w:tcBorders>
              <w:top w:val="nil"/>
              <w:left w:val="single" w:sz="12" w:space="0" w:color="000000"/>
              <w:bottom w:val="nil"/>
              <w:right w:val="single" w:sz="5" w:space="0" w:color="000000"/>
            </w:tcBorders>
          </w:tcPr>
          <w:p w14:paraId="69311FB7" w14:textId="77777777" w:rsidR="009E7CAC" w:rsidRDefault="00FA042E" w:rsidP="000B7ECB">
            <w:pPr>
              <w:pStyle w:val="TableParagraph"/>
              <w:spacing w:before="61" w:line="229" w:lineRule="exact"/>
              <w:ind w:left="92"/>
              <w:rPr>
                <w:rFonts w:ascii="Times New Roman" w:eastAsia="Times New Roman" w:hAnsi="Times New Roman" w:cs="Times New Roman"/>
                <w:sz w:val="20"/>
                <w:szCs w:val="20"/>
              </w:rPr>
            </w:pPr>
            <w:r>
              <w:rPr>
                <w:rFonts w:ascii="Times New Roman"/>
                <w:b/>
                <w:sz w:val="20"/>
              </w:rPr>
              <w:t>Routine</w:t>
            </w:r>
            <w:r>
              <w:rPr>
                <w:rFonts w:ascii="Times New Roman"/>
                <w:b/>
                <w:spacing w:val="-11"/>
                <w:sz w:val="20"/>
              </w:rPr>
              <w:t xml:space="preserve"> </w:t>
            </w:r>
            <w:r>
              <w:rPr>
                <w:rFonts w:ascii="Times New Roman"/>
                <w:b/>
                <w:sz w:val="20"/>
              </w:rPr>
              <w:t>Preventive</w:t>
            </w:r>
            <w:r>
              <w:rPr>
                <w:rFonts w:ascii="Times New Roman"/>
                <w:b/>
                <w:spacing w:val="-10"/>
                <w:sz w:val="20"/>
              </w:rPr>
              <w:t xml:space="preserve"> </w:t>
            </w:r>
            <w:r>
              <w:rPr>
                <w:rFonts w:ascii="Times New Roman"/>
                <w:b/>
                <w:sz w:val="20"/>
              </w:rPr>
              <w:t>Care</w:t>
            </w:r>
          </w:p>
          <w:p w14:paraId="1C9AACC3" w14:textId="77777777" w:rsidR="009E7CAC" w:rsidRDefault="00FA042E" w:rsidP="000B7ECB">
            <w:pPr>
              <w:pStyle w:val="TableParagraph"/>
              <w:spacing w:line="229" w:lineRule="exact"/>
              <w:ind w:left="92"/>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4"/>
                <w:sz w:val="20"/>
              </w:rPr>
              <w:t xml:space="preserve"> </w:t>
            </w:r>
            <w:r>
              <w:rPr>
                <w:rFonts w:ascii="Times New Roman"/>
                <w:spacing w:val="-1"/>
                <w:sz w:val="20"/>
              </w:rPr>
              <w:t>age</w:t>
            </w:r>
            <w:r>
              <w:rPr>
                <w:rFonts w:ascii="Times New Roman"/>
                <w:spacing w:val="-3"/>
                <w:sz w:val="20"/>
              </w:rPr>
              <w:t xml:space="preserve"> </w:t>
            </w:r>
            <w:r>
              <w:rPr>
                <w:rFonts w:ascii="Times New Roman"/>
                <w:sz w:val="20"/>
              </w:rPr>
              <w:t>19</w:t>
            </w:r>
            <w:r>
              <w:rPr>
                <w:rFonts w:ascii="Times New Roman"/>
                <w:spacing w:val="-2"/>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over</w:t>
            </w:r>
          </w:p>
        </w:tc>
        <w:tc>
          <w:tcPr>
            <w:tcW w:w="1440" w:type="dxa"/>
            <w:tcBorders>
              <w:top w:val="nil"/>
              <w:left w:val="single" w:sz="5" w:space="0" w:color="000000"/>
              <w:bottom w:val="nil"/>
              <w:right w:val="single" w:sz="5" w:space="0" w:color="000000"/>
            </w:tcBorders>
          </w:tcPr>
          <w:p w14:paraId="74E28349"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30D38E8B"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3F102A43"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44685F0B" w14:textId="77777777">
        <w:trPr>
          <w:trHeight w:hRule="exact" w:val="372"/>
        </w:trPr>
        <w:tc>
          <w:tcPr>
            <w:tcW w:w="5041" w:type="dxa"/>
            <w:tcBorders>
              <w:top w:val="nil"/>
              <w:left w:val="single" w:sz="12" w:space="0" w:color="000000"/>
              <w:bottom w:val="nil"/>
              <w:right w:val="single" w:sz="5" w:space="0" w:color="000000"/>
            </w:tcBorders>
          </w:tcPr>
          <w:p w14:paraId="1E7FC073" w14:textId="77777777" w:rsidR="009E7CAC" w:rsidRDefault="00FA042E" w:rsidP="000B7ECB">
            <w:pPr>
              <w:pStyle w:val="TableParagraph"/>
              <w:spacing w:before="63"/>
              <w:ind w:left="9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Women’s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Preventive</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Services</w:t>
            </w:r>
          </w:p>
        </w:tc>
        <w:tc>
          <w:tcPr>
            <w:tcW w:w="1440" w:type="dxa"/>
            <w:tcBorders>
              <w:top w:val="nil"/>
              <w:left w:val="single" w:sz="5" w:space="0" w:color="000000"/>
              <w:bottom w:val="nil"/>
              <w:right w:val="single" w:sz="5" w:space="0" w:color="000000"/>
            </w:tcBorders>
          </w:tcPr>
          <w:p w14:paraId="2606BAB8"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6B35EE7F"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0F0B6D2F"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10CE84BE" w14:textId="77777777">
        <w:trPr>
          <w:trHeight w:hRule="exact" w:val="1286"/>
        </w:trPr>
        <w:tc>
          <w:tcPr>
            <w:tcW w:w="5041" w:type="dxa"/>
            <w:tcBorders>
              <w:top w:val="nil"/>
              <w:left w:val="single" w:sz="12" w:space="0" w:color="000000"/>
              <w:bottom w:val="nil"/>
              <w:right w:val="single" w:sz="5" w:space="0" w:color="000000"/>
            </w:tcBorders>
          </w:tcPr>
          <w:p w14:paraId="731300F6" w14:textId="77777777" w:rsidR="009E7CAC" w:rsidRDefault="00FA042E" w:rsidP="000B7ECB">
            <w:pPr>
              <w:pStyle w:val="TableParagraph"/>
              <w:spacing w:before="58" w:line="228" w:lineRule="exact"/>
              <w:ind w:left="92"/>
              <w:rPr>
                <w:rFonts w:ascii="Times New Roman" w:eastAsia="Times New Roman" w:hAnsi="Times New Roman" w:cs="Times New Roman"/>
                <w:sz w:val="20"/>
                <w:szCs w:val="20"/>
              </w:rPr>
            </w:pPr>
            <w:r>
              <w:rPr>
                <w:rFonts w:ascii="Times New Roman"/>
                <w:b/>
                <w:sz w:val="20"/>
              </w:rPr>
              <w:t>Routine</w:t>
            </w:r>
            <w:r>
              <w:rPr>
                <w:rFonts w:ascii="Times New Roman"/>
                <w:b/>
                <w:spacing w:val="-20"/>
                <w:sz w:val="20"/>
              </w:rPr>
              <w:t xml:space="preserve"> </w:t>
            </w:r>
            <w:r>
              <w:rPr>
                <w:rFonts w:ascii="Times New Roman"/>
                <w:b/>
                <w:sz w:val="20"/>
              </w:rPr>
              <w:t>Mammograms</w:t>
            </w:r>
          </w:p>
          <w:p w14:paraId="3B18C0A6" w14:textId="77777777" w:rsidR="009E7CAC" w:rsidRDefault="00FA042E" w:rsidP="000B7ECB">
            <w:pPr>
              <w:pStyle w:val="TableParagraph"/>
              <w:ind w:left="1155" w:right="229" w:hanging="1064"/>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2"/>
                <w:sz w:val="20"/>
              </w:rPr>
              <w:t xml:space="preserve"> </w:t>
            </w:r>
            <w:r>
              <w:rPr>
                <w:rFonts w:ascii="Times New Roman"/>
                <w:spacing w:val="-1"/>
                <w:sz w:val="20"/>
              </w:rPr>
              <w:t>through</w:t>
            </w:r>
            <w:r>
              <w:rPr>
                <w:rFonts w:ascii="Times New Roman"/>
                <w:spacing w:val="-5"/>
                <w:sz w:val="20"/>
              </w:rPr>
              <w:t xml:space="preserve"> </w:t>
            </w:r>
            <w:r>
              <w:rPr>
                <w:rFonts w:ascii="Times New Roman"/>
                <w:sz w:val="20"/>
              </w:rPr>
              <w:t>age</w:t>
            </w:r>
            <w:r>
              <w:rPr>
                <w:rFonts w:ascii="Times New Roman"/>
                <w:spacing w:val="-4"/>
                <w:sz w:val="20"/>
              </w:rPr>
              <w:t xml:space="preserve"> </w:t>
            </w:r>
            <w:r>
              <w:rPr>
                <w:rFonts w:ascii="Times New Roman"/>
                <w:sz w:val="20"/>
              </w:rPr>
              <w:t>39</w:t>
            </w:r>
            <w:r>
              <w:rPr>
                <w:rFonts w:ascii="Times New Roman"/>
                <w:spacing w:val="-1"/>
                <w:sz w:val="20"/>
              </w:rPr>
              <w:t xml:space="preserve"> </w:t>
            </w:r>
            <w:r>
              <w:rPr>
                <w:rFonts w:ascii="Times New Roman"/>
                <w:sz w:val="20"/>
              </w:rPr>
              <w:t>-</w:t>
            </w:r>
            <w:r>
              <w:rPr>
                <w:rFonts w:ascii="Times New Roman"/>
                <w:spacing w:val="-6"/>
                <w:sz w:val="20"/>
              </w:rPr>
              <w:t xml:space="preserve"> </w:t>
            </w:r>
            <w:r>
              <w:rPr>
                <w:rFonts w:ascii="Times New Roman"/>
                <w:spacing w:val="-1"/>
                <w:sz w:val="20"/>
              </w:rPr>
              <w:t>one</w:t>
            </w:r>
            <w:r>
              <w:rPr>
                <w:rFonts w:ascii="Times New Roman"/>
                <w:spacing w:val="-4"/>
                <w:sz w:val="20"/>
              </w:rPr>
              <w:t xml:space="preserve"> </w:t>
            </w:r>
            <w:r>
              <w:rPr>
                <w:rFonts w:ascii="Times New Roman"/>
                <w:sz w:val="20"/>
              </w:rPr>
              <w:t>(1)</w:t>
            </w:r>
            <w:r>
              <w:rPr>
                <w:rFonts w:ascii="Times New Roman"/>
                <w:spacing w:val="-4"/>
                <w:sz w:val="20"/>
              </w:rPr>
              <w:t xml:space="preserve"> </w:t>
            </w:r>
            <w:r>
              <w:rPr>
                <w:rFonts w:ascii="Times New Roman"/>
                <w:spacing w:val="-1"/>
                <w:sz w:val="20"/>
              </w:rPr>
              <w:t>mammogram</w:t>
            </w:r>
            <w:r>
              <w:rPr>
                <w:rFonts w:ascii="Times New Roman"/>
                <w:spacing w:val="51"/>
                <w:w w:val="99"/>
                <w:sz w:val="20"/>
              </w:rPr>
              <w:t xml:space="preserve"> </w:t>
            </w:r>
            <w:r>
              <w:rPr>
                <w:rFonts w:ascii="Times New Roman"/>
                <w:b/>
                <w:i/>
                <w:spacing w:val="-1"/>
                <w:sz w:val="20"/>
              </w:rPr>
              <w:t>maximum</w:t>
            </w:r>
            <w:r>
              <w:rPr>
                <w:rFonts w:ascii="Times New Roman"/>
                <w:b/>
                <w:i/>
                <w:spacing w:val="-3"/>
                <w:sz w:val="20"/>
              </w:rPr>
              <w:t xml:space="preserve"> </w:t>
            </w:r>
            <w:r>
              <w:rPr>
                <w:rFonts w:ascii="Times New Roman"/>
                <w:b/>
                <w:i/>
                <w:sz w:val="20"/>
              </w:rPr>
              <w:t>benefit</w:t>
            </w:r>
            <w:r>
              <w:rPr>
                <w:rFonts w:ascii="Times New Roman"/>
                <w:b/>
                <w:i/>
                <w:spacing w:val="-4"/>
                <w:sz w:val="20"/>
              </w:rPr>
              <w:t xml:space="preserve"> </w:t>
            </w:r>
            <w:r>
              <w:rPr>
                <w:rFonts w:ascii="Times New Roman"/>
                <w:spacing w:val="-1"/>
                <w:sz w:val="20"/>
              </w:rPr>
              <w:t>while</w:t>
            </w:r>
            <w:r>
              <w:rPr>
                <w:rFonts w:ascii="Times New Roman"/>
                <w:spacing w:val="-5"/>
                <w:sz w:val="20"/>
              </w:rPr>
              <w:t xml:space="preserve"> </w:t>
            </w:r>
            <w:r>
              <w:rPr>
                <w:rFonts w:ascii="Times New Roman"/>
                <w:sz w:val="20"/>
              </w:rPr>
              <w:t>enrolled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this</w:t>
            </w:r>
            <w:r>
              <w:rPr>
                <w:rFonts w:ascii="Times New Roman"/>
                <w:spacing w:val="-5"/>
                <w:sz w:val="20"/>
              </w:rPr>
              <w:t xml:space="preserve"> </w:t>
            </w:r>
            <w:r>
              <w:rPr>
                <w:rFonts w:ascii="Times New Roman"/>
                <w:b/>
                <w:i/>
                <w:sz w:val="20"/>
              </w:rPr>
              <w:t>Plan</w:t>
            </w:r>
            <w:r>
              <w:rPr>
                <w:rFonts w:ascii="Times New Roman"/>
                <w:b/>
                <w:i/>
                <w:spacing w:val="29"/>
                <w:w w:val="99"/>
                <w:sz w:val="20"/>
              </w:rPr>
              <w:t xml:space="preserve"> </w:t>
            </w:r>
            <w:r>
              <w:rPr>
                <w:rFonts w:ascii="Times New Roman"/>
                <w:spacing w:val="-1"/>
                <w:sz w:val="20"/>
              </w:rPr>
              <w:t>age</w:t>
            </w:r>
            <w:r>
              <w:rPr>
                <w:rFonts w:ascii="Times New Roman"/>
                <w:spacing w:val="-4"/>
                <w:sz w:val="20"/>
              </w:rPr>
              <w:t xml:space="preserve"> </w:t>
            </w:r>
            <w:r>
              <w:rPr>
                <w:rFonts w:ascii="Times New Roman"/>
                <w:sz w:val="20"/>
              </w:rPr>
              <w:t>40</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over</w:t>
            </w:r>
            <w:r>
              <w:rPr>
                <w:rFonts w:ascii="Times New Roman"/>
                <w:spacing w:val="-2"/>
                <w:sz w:val="20"/>
              </w:rPr>
              <w:t xml:space="preserve"> </w:t>
            </w:r>
            <w:r>
              <w:rPr>
                <w:rFonts w:ascii="Times New Roman"/>
                <w:sz w:val="20"/>
              </w:rPr>
              <w:t>-</w:t>
            </w:r>
            <w:r>
              <w:rPr>
                <w:rFonts w:ascii="Times New Roman"/>
                <w:spacing w:val="-5"/>
                <w:sz w:val="20"/>
              </w:rPr>
              <w:t xml:space="preserve"> </w:t>
            </w:r>
            <w:r>
              <w:rPr>
                <w:rFonts w:ascii="Times New Roman"/>
                <w:spacing w:val="-1"/>
                <w:sz w:val="20"/>
              </w:rPr>
              <w:t>one</w:t>
            </w:r>
            <w:r>
              <w:rPr>
                <w:rFonts w:ascii="Times New Roman"/>
                <w:spacing w:val="-4"/>
                <w:sz w:val="20"/>
              </w:rPr>
              <w:t xml:space="preserve"> </w:t>
            </w:r>
            <w:r>
              <w:rPr>
                <w:rFonts w:ascii="Times New Roman"/>
                <w:sz w:val="20"/>
              </w:rPr>
              <w:t>(1)</w:t>
            </w:r>
            <w:r>
              <w:rPr>
                <w:rFonts w:ascii="Times New Roman"/>
                <w:spacing w:val="-4"/>
                <w:sz w:val="20"/>
              </w:rPr>
              <w:t xml:space="preserve"> </w:t>
            </w:r>
            <w:r>
              <w:rPr>
                <w:rFonts w:ascii="Times New Roman"/>
                <w:spacing w:val="-1"/>
                <w:sz w:val="20"/>
              </w:rPr>
              <w:t>mammogram</w:t>
            </w:r>
            <w:r>
              <w:rPr>
                <w:rFonts w:ascii="Times New Roman"/>
                <w:spacing w:val="35"/>
                <w:w w:val="99"/>
                <w:sz w:val="20"/>
              </w:rPr>
              <w:t xml:space="preserve"> </w:t>
            </w:r>
            <w:r>
              <w:rPr>
                <w:rFonts w:ascii="Times New Roman"/>
                <w:b/>
                <w:i/>
                <w:spacing w:val="-1"/>
                <w:sz w:val="20"/>
              </w:rPr>
              <w:t>maximum</w:t>
            </w:r>
            <w:r>
              <w:rPr>
                <w:rFonts w:ascii="Times New Roman"/>
                <w:b/>
                <w:i/>
                <w:spacing w:val="-4"/>
                <w:sz w:val="20"/>
              </w:rPr>
              <w:t xml:space="preserve"> </w:t>
            </w:r>
            <w:r>
              <w:rPr>
                <w:rFonts w:ascii="Times New Roman"/>
                <w:b/>
                <w:i/>
                <w:sz w:val="20"/>
              </w:rPr>
              <w:t>benefit</w:t>
            </w:r>
            <w:r>
              <w:rPr>
                <w:rFonts w:ascii="Times New Roman"/>
                <w:b/>
                <w:i/>
                <w:spacing w:val="-5"/>
                <w:sz w:val="20"/>
              </w:rPr>
              <w:t xml:space="preserve"> </w:t>
            </w:r>
            <w:r>
              <w:rPr>
                <w:rFonts w:ascii="Times New Roman"/>
                <w:spacing w:val="-1"/>
                <w:sz w:val="20"/>
              </w:rPr>
              <w:t>per</w:t>
            </w:r>
            <w:r>
              <w:rPr>
                <w:rFonts w:ascii="Times New Roman"/>
                <w:spacing w:val="-7"/>
                <w:sz w:val="20"/>
              </w:rPr>
              <w:t xml:space="preserve"> </w:t>
            </w:r>
            <w:r>
              <w:rPr>
                <w:rFonts w:ascii="Times New Roman"/>
                <w:sz w:val="20"/>
              </w:rPr>
              <w:t>calendar</w:t>
            </w:r>
            <w:r>
              <w:rPr>
                <w:rFonts w:ascii="Times New Roman"/>
                <w:spacing w:val="-5"/>
                <w:sz w:val="20"/>
              </w:rPr>
              <w:t xml:space="preserve"> </w:t>
            </w:r>
            <w:r>
              <w:rPr>
                <w:rFonts w:ascii="Times New Roman"/>
                <w:spacing w:val="-1"/>
                <w:sz w:val="20"/>
              </w:rPr>
              <w:t>year</w:t>
            </w:r>
          </w:p>
        </w:tc>
        <w:tc>
          <w:tcPr>
            <w:tcW w:w="1440" w:type="dxa"/>
            <w:tcBorders>
              <w:top w:val="nil"/>
              <w:left w:val="single" w:sz="5" w:space="0" w:color="000000"/>
              <w:bottom w:val="nil"/>
              <w:right w:val="single" w:sz="5" w:space="0" w:color="000000"/>
            </w:tcBorders>
          </w:tcPr>
          <w:p w14:paraId="3FA36DB5" w14:textId="77777777" w:rsidR="009E7CAC" w:rsidRDefault="00FA042E" w:rsidP="004F2B94">
            <w:pPr>
              <w:pStyle w:val="TableParagraph"/>
              <w:spacing w:before="56"/>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7BB48494" w14:textId="77777777" w:rsidR="009E7CAC" w:rsidRDefault="00FA042E" w:rsidP="004F2B94">
            <w:pPr>
              <w:pStyle w:val="TableParagraph"/>
              <w:spacing w:before="56"/>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574F1B13" w14:textId="77777777" w:rsidR="009E7CAC" w:rsidRDefault="00FA042E" w:rsidP="004F2B94">
            <w:pPr>
              <w:pStyle w:val="TableParagraph"/>
              <w:spacing w:before="5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50F00E29" w14:textId="77777777">
        <w:trPr>
          <w:trHeight w:hRule="exact" w:val="373"/>
        </w:trPr>
        <w:tc>
          <w:tcPr>
            <w:tcW w:w="5041" w:type="dxa"/>
            <w:tcBorders>
              <w:top w:val="nil"/>
              <w:left w:val="single" w:sz="12" w:space="0" w:color="000000"/>
              <w:bottom w:val="nil"/>
              <w:right w:val="single" w:sz="5" w:space="0" w:color="000000"/>
            </w:tcBorders>
          </w:tcPr>
          <w:p w14:paraId="5DC72285" w14:textId="77777777" w:rsidR="009E7CAC" w:rsidRDefault="00FA042E" w:rsidP="000B7ECB">
            <w:pPr>
              <w:pStyle w:val="TableParagraph"/>
              <w:spacing w:before="63"/>
              <w:ind w:left="92"/>
              <w:rPr>
                <w:rFonts w:ascii="Times New Roman" w:eastAsia="Times New Roman" w:hAnsi="Times New Roman" w:cs="Times New Roman"/>
                <w:sz w:val="20"/>
                <w:szCs w:val="20"/>
              </w:rPr>
            </w:pPr>
            <w:r>
              <w:rPr>
                <w:rFonts w:ascii="Times New Roman"/>
                <w:b/>
                <w:sz w:val="20"/>
              </w:rPr>
              <w:t>Routine</w:t>
            </w:r>
            <w:r>
              <w:rPr>
                <w:rFonts w:ascii="Times New Roman"/>
                <w:b/>
                <w:spacing w:val="-13"/>
                <w:sz w:val="20"/>
              </w:rPr>
              <w:t xml:space="preserve"> </w:t>
            </w:r>
            <w:r>
              <w:rPr>
                <w:rFonts w:ascii="Times New Roman"/>
                <w:b/>
                <w:sz w:val="20"/>
              </w:rPr>
              <w:t>Prostate</w:t>
            </w:r>
            <w:r>
              <w:rPr>
                <w:rFonts w:ascii="Times New Roman"/>
                <w:b/>
                <w:spacing w:val="-12"/>
                <w:sz w:val="20"/>
              </w:rPr>
              <w:t xml:space="preserve"> </w:t>
            </w:r>
            <w:r>
              <w:rPr>
                <w:rFonts w:ascii="Times New Roman"/>
                <w:b/>
                <w:sz w:val="20"/>
              </w:rPr>
              <w:t>Examination</w:t>
            </w:r>
          </w:p>
        </w:tc>
        <w:tc>
          <w:tcPr>
            <w:tcW w:w="1440" w:type="dxa"/>
            <w:tcBorders>
              <w:top w:val="nil"/>
              <w:left w:val="single" w:sz="5" w:space="0" w:color="000000"/>
              <w:bottom w:val="nil"/>
              <w:right w:val="single" w:sz="5" w:space="0" w:color="000000"/>
            </w:tcBorders>
          </w:tcPr>
          <w:p w14:paraId="3B843CAE"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5B18BC6C"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5F015393"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33D9EC65" w14:textId="77777777">
        <w:trPr>
          <w:trHeight w:hRule="exact" w:val="827"/>
        </w:trPr>
        <w:tc>
          <w:tcPr>
            <w:tcW w:w="5041" w:type="dxa"/>
            <w:tcBorders>
              <w:top w:val="nil"/>
              <w:left w:val="single" w:sz="12" w:space="0" w:color="000000"/>
              <w:bottom w:val="nil"/>
              <w:right w:val="single" w:sz="5" w:space="0" w:color="000000"/>
            </w:tcBorders>
          </w:tcPr>
          <w:p w14:paraId="245C19FB" w14:textId="77777777" w:rsidR="009E7CAC" w:rsidRDefault="00FA042E" w:rsidP="000B7ECB">
            <w:pPr>
              <w:pStyle w:val="TableParagraph"/>
              <w:spacing w:before="60" w:line="227" w:lineRule="exact"/>
              <w:ind w:left="92"/>
              <w:rPr>
                <w:rFonts w:ascii="Times New Roman" w:eastAsia="Times New Roman" w:hAnsi="Times New Roman" w:cs="Times New Roman"/>
                <w:sz w:val="20"/>
                <w:szCs w:val="20"/>
              </w:rPr>
            </w:pPr>
            <w:r>
              <w:rPr>
                <w:rFonts w:ascii="Times New Roman"/>
                <w:b/>
                <w:sz w:val="20"/>
              </w:rPr>
              <w:t>Routine</w:t>
            </w:r>
            <w:r>
              <w:rPr>
                <w:rFonts w:ascii="Times New Roman"/>
                <w:b/>
                <w:spacing w:val="-20"/>
                <w:sz w:val="20"/>
              </w:rPr>
              <w:t xml:space="preserve"> </w:t>
            </w:r>
            <w:r>
              <w:rPr>
                <w:rFonts w:ascii="Times New Roman"/>
                <w:b/>
                <w:sz w:val="20"/>
              </w:rPr>
              <w:t>Sigmoidoscopy</w:t>
            </w:r>
          </w:p>
          <w:p w14:paraId="7C5D78EA" w14:textId="77777777" w:rsidR="009E7CAC" w:rsidRDefault="00FA042E" w:rsidP="000B7ECB">
            <w:pPr>
              <w:pStyle w:val="TableParagraph"/>
              <w:spacing w:line="242" w:lineRule="auto"/>
              <w:ind w:left="1155" w:right="662" w:hanging="1064"/>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1"/>
                <w:sz w:val="20"/>
              </w:rPr>
              <w:t xml:space="preserve"> </w:t>
            </w:r>
            <w:r>
              <w:rPr>
                <w:rFonts w:ascii="Times New Roman"/>
                <w:sz w:val="20"/>
              </w:rPr>
              <w:t>1</w:t>
            </w:r>
            <w:r>
              <w:rPr>
                <w:rFonts w:ascii="Times New Roman"/>
                <w:spacing w:val="-3"/>
                <w:sz w:val="20"/>
              </w:rPr>
              <w:t xml:space="preserve"> </w:t>
            </w:r>
            <w:r>
              <w:rPr>
                <w:rFonts w:ascii="Times New Roman"/>
                <w:sz w:val="20"/>
              </w:rPr>
              <w:t>exam</w:t>
            </w:r>
            <w:r>
              <w:rPr>
                <w:rFonts w:ascii="Times New Roman"/>
                <w:spacing w:val="-7"/>
                <w:sz w:val="20"/>
              </w:rPr>
              <w:t xml:space="preserve"> </w:t>
            </w:r>
            <w:r>
              <w:rPr>
                <w:rFonts w:ascii="Times New Roman"/>
                <w:b/>
                <w:i/>
                <w:sz w:val="20"/>
              </w:rPr>
              <w:t>maximum</w:t>
            </w:r>
            <w:r>
              <w:rPr>
                <w:rFonts w:ascii="Times New Roman"/>
                <w:b/>
                <w:i/>
                <w:spacing w:val="-1"/>
                <w:sz w:val="20"/>
              </w:rPr>
              <w:t xml:space="preserve"> </w:t>
            </w:r>
            <w:r>
              <w:rPr>
                <w:rFonts w:ascii="Times New Roman"/>
                <w:b/>
                <w:i/>
                <w:sz w:val="20"/>
              </w:rPr>
              <w:t>benefit</w:t>
            </w:r>
            <w:r>
              <w:rPr>
                <w:rFonts w:ascii="Times New Roman"/>
                <w:b/>
                <w:i/>
                <w:spacing w:val="-2"/>
                <w:sz w:val="20"/>
              </w:rPr>
              <w:t xml:space="preserve"> </w:t>
            </w:r>
            <w:r>
              <w:rPr>
                <w:rFonts w:ascii="Times New Roman"/>
                <w:sz w:val="20"/>
              </w:rPr>
              <w:t>every</w:t>
            </w:r>
            <w:r>
              <w:rPr>
                <w:rFonts w:ascii="Times New Roman"/>
                <w:spacing w:val="-8"/>
                <w:sz w:val="20"/>
              </w:rPr>
              <w:t xml:space="preserve"> </w:t>
            </w:r>
            <w:r>
              <w:rPr>
                <w:rFonts w:ascii="Times New Roman"/>
                <w:sz w:val="20"/>
              </w:rPr>
              <w:t>5</w:t>
            </w:r>
            <w:r>
              <w:rPr>
                <w:rFonts w:ascii="Times New Roman"/>
                <w:spacing w:val="-1"/>
                <w:sz w:val="20"/>
              </w:rPr>
              <w:t xml:space="preserve"> years</w:t>
            </w:r>
            <w:r>
              <w:rPr>
                <w:rFonts w:ascii="Times New Roman"/>
                <w:spacing w:val="38"/>
                <w:w w:val="99"/>
                <w:sz w:val="20"/>
              </w:rPr>
              <w:t xml:space="preserve"> </w:t>
            </w:r>
            <w:r>
              <w:rPr>
                <w:rFonts w:ascii="Times New Roman"/>
                <w:spacing w:val="-1"/>
                <w:sz w:val="20"/>
              </w:rPr>
              <w:t>age</w:t>
            </w:r>
            <w:r>
              <w:rPr>
                <w:rFonts w:ascii="Times New Roman"/>
                <w:spacing w:val="-4"/>
                <w:sz w:val="20"/>
              </w:rPr>
              <w:t xml:space="preserve"> </w:t>
            </w:r>
            <w:r>
              <w:rPr>
                <w:rFonts w:ascii="Times New Roman"/>
                <w:sz w:val="20"/>
              </w:rPr>
              <w:t>50</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over</w:t>
            </w:r>
          </w:p>
        </w:tc>
        <w:tc>
          <w:tcPr>
            <w:tcW w:w="1440" w:type="dxa"/>
            <w:tcBorders>
              <w:top w:val="nil"/>
              <w:left w:val="single" w:sz="5" w:space="0" w:color="000000"/>
              <w:bottom w:val="nil"/>
              <w:right w:val="single" w:sz="5" w:space="0" w:color="000000"/>
            </w:tcBorders>
          </w:tcPr>
          <w:p w14:paraId="28F494D5" w14:textId="77777777" w:rsidR="009E7CAC" w:rsidRDefault="00FA042E" w:rsidP="004F2B94">
            <w:pPr>
              <w:pStyle w:val="TableParagraph"/>
              <w:spacing w:before="57"/>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49FE718A" w14:textId="77777777" w:rsidR="009E7CAC" w:rsidRDefault="00FA042E" w:rsidP="004F2B94">
            <w:pPr>
              <w:pStyle w:val="TableParagraph"/>
              <w:spacing w:before="57"/>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4156A3E2" w14:textId="77777777" w:rsidR="009E7CAC" w:rsidRDefault="00FA042E" w:rsidP="004F2B94">
            <w:pPr>
              <w:pStyle w:val="TableParagraph"/>
              <w:spacing w:before="57"/>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24B2A888" w14:textId="77777777">
        <w:trPr>
          <w:trHeight w:hRule="exact" w:val="866"/>
        </w:trPr>
        <w:tc>
          <w:tcPr>
            <w:tcW w:w="5041" w:type="dxa"/>
            <w:tcBorders>
              <w:top w:val="nil"/>
              <w:left w:val="single" w:sz="12" w:space="0" w:color="000000"/>
              <w:bottom w:val="single" w:sz="12" w:space="0" w:color="000000"/>
              <w:right w:val="single" w:sz="5" w:space="0" w:color="000000"/>
            </w:tcBorders>
          </w:tcPr>
          <w:p w14:paraId="4A4EA99F" w14:textId="77777777" w:rsidR="009E7CAC" w:rsidRDefault="00FA042E" w:rsidP="000B7ECB">
            <w:pPr>
              <w:pStyle w:val="TableParagraph"/>
              <w:spacing w:before="61" w:line="228" w:lineRule="exact"/>
              <w:ind w:left="92"/>
              <w:rPr>
                <w:rFonts w:ascii="Times New Roman" w:eastAsia="Times New Roman" w:hAnsi="Times New Roman" w:cs="Times New Roman"/>
                <w:sz w:val="20"/>
                <w:szCs w:val="20"/>
              </w:rPr>
            </w:pPr>
            <w:r>
              <w:rPr>
                <w:rFonts w:ascii="Times New Roman"/>
                <w:b/>
                <w:sz w:val="20"/>
              </w:rPr>
              <w:t>Routine</w:t>
            </w:r>
            <w:r>
              <w:rPr>
                <w:rFonts w:ascii="Times New Roman"/>
                <w:b/>
                <w:spacing w:val="-18"/>
                <w:sz w:val="20"/>
              </w:rPr>
              <w:t xml:space="preserve"> </w:t>
            </w:r>
            <w:r>
              <w:rPr>
                <w:rFonts w:ascii="Times New Roman"/>
                <w:b/>
                <w:sz w:val="20"/>
              </w:rPr>
              <w:t>Colonoscopy</w:t>
            </w:r>
          </w:p>
          <w:p w14:paraId="46CE04D0" w14:textId="77777777" w:rsidR="009E7CAC" w:rsidRDefault="00FA042E" w:rsidP="000B7ECB">
            <w:pPr>
              <w:pStyle w:val="TableParagraph"/>
              <w:spacing w:line="242" w:lineRule="auto"/>
              <w:ind w:left="1155" w:right="564" w:hanging="1064"/>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1"/>
                <w:sz w:val="20"/>
              </w:rPr>
              <w:t xml:space="preserve"> </w:t>
            </w:r>
            <w:r>
              <w:rPr>
                <w:rFonts w:ascii="Times New Roman"/>
                <w:sz w:val="20"/>
              </w:rPr>
              <w:t>1</w:t>
            </w:r>
            <w:r>
              <w:rPr>
                <w:rFonts w:ascii="Times New Roman"/>
                <w:spacing w:val="-4"/>
                <w:sz w:val="20"/>
              </w:rPr>
              <w:t xml:space="preserve"> </w:t>
            </w:r>
            <w:r>
              <w:rPr>
                <w:rFonts w:ascii="Times New Roman"/>
                <w:sz w:val="20"/>
              </w:rPr>
              <w:t>exam</w:t>
            </w:r>
            <w:r>
              <w:rPr>
                <w:rFonts w:ascii="Times New Roman"/>
                <w:spacing w:val="-6"/>
                <w:sz w:val="20"/>
              </w:rPr>
              <w:t xml:space="preserve"> </w:t>
            </w:r>
            <w:r>
              <w:rPr>
                <w:rFonts w:ascii="Times New Roman"/>
                <w:b/>
                <w:i/>
                <w:sz w:val="20"/>
              </w:rPr>
              <w:t>maximum</w:t>
            </w:r>
            <w:r>
              <w:rPr>
                <w:rFonts w:ascii="Times New Roman"/>
                <w:b/>
                <w:i/>
                <w:spacing w:val="-2"/>
                <w:sz w:val="20"/>
              </w:rPr>
              <w:t xml:space="preserve"> </w:t>
            </w:r>
            <w:r>
              <w:rPr>
                <w:rFonts w:ascii="Times New Roman"/>
                <w:b/>
                <w:i/>
                <w:sz w:val="20"/>
              </w:rPr>
              <w:t>benefit</w:t>
            </w:r>
            <w:r>
              <w:rPr>
                <w:rFonts w:ascii="Times New Roman"/>
                <w:b/>
                <w:i/>
                <w:spacing w:val="-2"/>
                <w:sz w:val="20"/>
              </w:rPr>
              <w:t xml:space="preserve"> </w:t>
            </w:r>
            <w:r>
              <w:rPr>
                <w:rFonts w:ascii="Times New Roman"/>
                <w:sz w:val="20"/>
              </w:rPr>
              <w:t>every</w:t>
            </w:r>
            <w:r>
              <w:rPr>
                <w:rFonts w:ascii="Times New Roman"/>
                <w:spacing w:val="-8"/>
                <w:sz w:val="20"/>
              </w:rPr>
              <w:t xml:space="preserve"> </w:t>
            </w:r>
            <w:r>
              <w:rPr>
                <w:rFonts w:ascii="Times New Roman"/>
                <w:sz w:val="20"/>
              </w:rPr>
              <w:t>10</w:t>
            </w:r>
            <w:r>
              <w:rPr>
                <w:rFonts w:ascii="Times New Roman"/>
                <w:spacing w:val="-1"/>
                <w:sz w:val="20"/>
              </w:rPr>
              <w:t xml:space="preserve"> years</w:t>
            </w:r>
            <w:r>
              <w:rPr>
                <w:rFonts w:ascii="Times New Roman"/>
                <w:spacing w:val="34"/>
                <w:w w:val="99"/>
                <w:sz w:val="20"/>
              </w:rPr>
              <w:t xml:space="preserve"> </w:t>
            </w:r>
            <w:r>
              <w:rPr>
                <w:rFonts w:ascii="Times New Roman"/>
                <w:spacing w:val="-1"/>
                <w:sz w:val="20"/>
              </w:rPr>
              <w:t>age</w:t>
            </w:r>
            <w:r>
              <w:rPr>
                <w:rFonts w:ascii="Times New Roman"/>
                <w:spacing w:val="-4"/>
                <w:sz w:val="20"/>
              </w:rPr>
              <w:t xml:space="preserve"> </w:t>
            </w:r>
            <w:r>
              <w:rPr>
                <w:rFonts w:ascii="Times New Roman"/>
                <w:sz w:val="20"/>
              </w:rPr>
              <w:t>50</w:t>
            </w:r>
            <w:r>
              <w:rPr>
                <w:rFonts w:ascii="Times New Roman"/>
                <w:spacing w:val="-3"/>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over</w:t>
            </w:r>
          </w:p>
        </w:tc>
        <w:tc>
          <w:tcPr>
            <w:tcW w:w="1440" w:type="dxa"/>
            <w:tcBorders>
              <w:top w:val="nil"/>
              <w:left w:val="single" w:sz="5" w:space="0" w:color="000000"/>
              <w:bottom w:val="single" w:sz="12" w:space="0" w:color="000000"/>
              <w:right w:val="single" w:sz="5" w:space="0" w:color="000000"/>
            </w:tcBorders>
          </w:tcPr>
          <w:p w14:paraId="689B8769"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single" w:sz="12" w:space="0" w:color="000000"/>
              <w:right w:val="single" w:sz="5" w:space="0" w:color="000000"/>
            </w:tcBorders>
          </w:tcPr>
          <w:p w14:paraId="31A6BDE8"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single" w:sz="12" w:space="0" w:color="000000"/>
              <w:right w:val="single" w:sz="12" w:space="0" w:color="000000"/>
            </w:tcBorders>
          </w:tcPr>
          <w:p w14:paraId="64D0434C" w14:textId="77777777" w:rsidR="009E7CAC" w:rsidRDefault="00FA042E" w:rsidP="004F2B94">
            <w:pPr>
              <w:pStyle w:val="TableParagraph"/>
              <w:spacing w:before="58"/>
              <w:ind w:left="46"/>
              <w:jc w:val="center"/>
              <w:rPr>
                <w:rFonts w:ascii="Times New Roman" w:eastAsia="Times New Roman" w:hAnsi="Times New Roman" w:cs="Times New Roman"/>
                <w:sz w:val="20"/>
                <w:szCs w:val="20"/>
              </w:rPr>
            </w:pPr>
            <w:r>
              <w:rPr>
                <w:rFonts w:ascii="Times New Roman"/>
                <w:spacing w:val="-1"/>
                <w:sz w:val="20"/>
              </w:rPr>
              <w:t>*60%</w:t>
            </w:r>
          </w:p>
        </w:tc>
      </w:tr>
    </w:tbl>
    <w:p w14:paraId="74F82EC9" w14:textId="77777777" w:rsidR="009E7CAC" w:rsidRDefault="009E7CAC" w:rsidP="000B7ECB">
      <w:pPr>
        <w:rPr>
          <w:rFonts w:ascii="Times New Roman" w:eastAsia="Times New Roman" w:hAnsi="Times New Roman" w:cs="Times New Roman"/>
          <w:b/>
          <w:bCs/>
          <w:sz w:val="12"/>
          <w:szCs w:val="12"/>
        </w:rPr>
      </w:pPr>
    </w:p>
    <w:p w14:paraId="7027DCDD" w14:textId="77777777" w:rsidR="009E7CAC" w:rsidRDefault="00FA042E" w:rsidP="000B7ECB">
      <w:pPr>
        <w:tabs>
          <w:tab w:val="left" w:pos="820"/>
        </w:tabs>
        <w:spacing w:before="73"/>
        <w:ind w:left="100"/>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r>
      <w:r>
        <w:rPr>
          <w:rFonts w:ascii="Times New Roman"/>
          <w:b/>
          <w:sz w:val="20"/>
        </w:rPr>
        <w:t>After</w:t>
      </w:r>
      <w:r>
        <w:rPr>
          <w:rFonts w:ascii="Times New Roman"/>
          <w:b/>
          <w:spacing w:val="-14"/>
          <w:sz w:val="20"/>
        </w:rPr>
        <w:t xml:space="preserve"> </w:t>
      </w:r>
      <w:r>
        <w:rPr>
          <w:rFonts w:ascii="Times New Roman"/>
          <w:b/>
          <w:spacing w:val="-1"/>
          <w:sz w:val="20"/>
        </w:rPr>
        <w:t>Deductible</w:t>
      </w:r>
    </w:p>
    <w:p w14:paraId="4450F043" w14:textId="77777777" w:rsidR="009E7CAC" w:rsidRDefault="009E7CAC" w:rsidP="000B7ECB">
      <w:pPr>
        <w:rPr>
          <w:rFonts w:ascii="Times New Roman" w:eastAsia="Times New Roman" w:hAnsi="Times New Roman" w:cs="Times New Roman"/>
          <w:sz w:val="20"/>
          <w:szCs w:val="20"/>
        </w:rPr>
        <w:sectPr w:rsidR="009E7CAC">
          <w:pgSz w:w="12240" w:h="15840"/>
          <w:pgMar w:top="1400" w:right="1200" w:bottom="940" w:left="1340" w:header="0" w:footer="749" w:gutter="0"/>
          <w:cols w:space="720"/>
        </w:sectPr>
      </w:pPr>
    </w:p>
    <w:p w14:paraId="701E1C6B" w14:textId="77777777" w:rsidR="009E7CAC" w:rsidRDefault="009E7CAC" w:rsidP="000B7ECB">
      <w:pPr>
        <w:spacing w:before="10"/>
        <w:rPr>
          <w:rFonts w:ascii="Times New Roman" w:eastAsia="Times New Roman" w:hAnsi="Times New Roman" w:cs="Times New Roman"/>
          <w:b/>
          <w:bCs/>
          <w:sz w:val="4"/>
          <w:szCs w:val="4"/>
        </w:rPr>
      </w:pPr>
    </w:p>
    <w:tbl>
      <w:tblPr>
        <w:tblW w:w="0" w:type="auto"/>
        <w:tblInd w:w="207" w:type="dxa"/>
        <w:tblLayout w:type="fixed"/>
        <w:tblCellMar>
          <w:left w:w="0" w:type="dxa"/>
          <w:right w:w="0" w:type="dxa"/>
        </w:tblCellMar>
        <w:tblLook w:val="01E0" w:firstRow="1" w:lastRow="1" w:firstColumn="1" w:lastColumn="1" w:noHBand="0" w:noVBand="0"/>
      </w:tblPr>
      <w:tblGrid>
        <w:gridCol w:w="5041"/>
        <w:gridCol w:w="1440"/>
        <w:gridCol w:w="1441"/>
        <w:gridCol w:w="1440"/>
      </w:tblGrid>
      <w:tr w:rsidR="00812523" w14:paraId="3B050B37" w14:textId="77777777" w:rsidTr="00812523">
        <w:trPr>
          <w:trHeight w:hRule="exact" w:val="1323"/>
        </w:trPr>
        <w:tc>
          <w:tcPr>
            <w:tcW w:w="5041" w:type="dxa"/>
            <w:tcBorders>
              <w:top w:val="single" w:sz="13" w:space="0" w:color="000000"/>
              <w:left w:val="single" w:sz="12" w:space="0" w:color="000000"/>
              <w:bottom w:val="single" w:sz="5" w:space="0" w:color="000000"/>
              <w:right w:val="single" w:sz="5" w:space="0" w:color="000000"/>
            </w:tcBorders>
          </w:tcPr>
          <w:p w14:paraId="4E352C28" w14:textId="77777777" w:rsidR="00812523" w:rsidRDefault="00812523" w:rsidP="000B7ECB">
            <w:pPr>
              <w:pStyle w:val="TableParagraph"/>
              <w:rPr>
                <w:rFonts w:ascii="Times New Roman" w:eastAsia="Times New Roman" w:hAnsi="Times New Roman" w:cs="Times New Roman"/>
                <w:b/>
                <w:bCs/>
                <w:sz w:val="20"/>
                <w:szCs w:val="20"/>
              </w:rPr>
            </w:pPr>
          </w:p>
          <w:p w14:paraId="68EBDAF6" w14:textId="77777777" w:rsidR="00812523" w:rsidRDefault="00812523" w:rsidP="000B7ECB">
            <w:pPr>
              <w:pStyle w:val="TableParagraph"/>
              <w:rPr>
                <w:rFonts w:ascii="Times New Roman" w:eastAsia="Times New Roman" w:hAnsi="Times New Roman" w:cs="Times New Roman"/>
                <w:b/>
                <w:bCs/>
                <w:sz w:val="20"/>
                <w:szCs w:val="20"/>
              </w:rPr>
            </w:pPr>
          </w:p>
          <w:p w14:paraId="3B3C06CE" w14:textId="77777777" w:rsidR="00812523" w:rsidRDefault="00812523" w:rsidP="000B7ECB">
            <w:pPr>
              <w:pStyle w:val="TableParagraph"/>
              <w:spacing w:before="8"/>
              <w:rPr>
                <w:rFonts w:ascii="Times New Roman" w:eastAsia="Times New Roman" w:hAnsi="Times New Roman" w:cs="Times New Roman"/>
                <w:b/>
                <w:bCs/>
                <w:sz w:val="24"/>
                <w:szCs w:val="24"/>
              </w:rPr>
            </w:pPr>
          </w:p>
          <w:p w14:paraId="08DDD4D9" w14:textId="77777777" w:rsidR="00812523" w:rsidRDefault="00812523"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440" w:type="dxa"/>
            <w:tcBorders>
              <w:top w:val="single" w:sz="13" w:space="0" w:color="000000"/>
              <w:left w:val="single" w:sz="5" w:space="0" w:color="000000"/>
              <w:bottom w:val="single" w:sz="5" w:space="0" w:color="000000"/>
              <w:right w:val="single" w:sz="5" w:space="0" w:color="000000"/>
            </w:tcBorders>
          </w:tcPr>
          <w:p w14:paraId="2C1719F5" w14:textId="77777777" w:rsidR="00812523" w:rsidRDefault="00812523" w:rsidP="004F2B94">
            <w:pPr>
              <w:pStyle w:val="TableParagraph"/>
              <w:ind w:left="46" w:right="178" w:firstLine="9"/>
              <w:jc w:val="center"/>
              <w:rPr>
                <w:rFonts w:ascii="Times New Roman"/>
                <w:b/>
                <w:i/>
                <w:sz w:val="20"/>
              </w:rPr>
            </w:pPr>
          </w:p>
          <w:p w14:paraId="0A5E54B9" w14:textId="0D4B9C41" w:rsidR="00812523" w:rsidRDefault="00812523" w:rsidP="004F2B94">
            <w:pPr>
              <w:pStyle w:val="TableParagraph"/>
              <w:ind w:left="46" w:right="178" w:firstLine="9"/>
              <w:jc w:val="center"/>
              <w:rPr>
                <w:rFonts w:ascii="Times New Roman" w:eastAsia="Times New Roman" w:hAnsi="Times New Roman" w:cs="Times New Roman"/>
                <w:sz w:val="16"/>
                <w:szCs w:val="16"/>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tc>
        <w:tc>
          <w:tcPr>
            <w:tcW w:w="1441" w:type="dxa"/>
            <w:tcBorders>
              <w:top w:val="single" w:sz="13" w:space="0" w:color="000000"/>
              <w:left w:val="single" w:sz="5" w:space="0" w:color="000000"/>
              <w:bottom w:val="single" w:sz="5" w:space="0" w:color="000000"/>
              <w:right w:val="single" w:sz="5" w:space="0" w:color="000000"/>
            </w:tcBorders>
          </w:tcPr>
          <w:p w14:paraId="709D4976" w14:textId="77777777" w:rsidR="00812523" w:rsidRDefault="00812523" w:rsidP="004F2B94">
            <w:pPr>
              <w:pStyle w:val="TableParagraph"/>
              <w:ind w:left="46" w:right="101" w:hanging="3"/>
              <w:jc w:val="center"/>
              <w:rPr>
                <w:rFonts w:ascii="Times New Roman"/>
                <w:b/>
                <w:i/>
                <w:spacing w:val="-1"/>
                <w:w w:val="95"/>
                <w:sz w:val="20"/>
              </w:rPr>
            </w:pPr>
          </w:p>
          <w:p w14:paraId="6FB55B6E" w14:textId="5D181EDD" w:rsidR="00812523" w:rsidRDefault="00812523" w:rsidP="004F2B94">
            <w:pPr>
              <w:pStyle w:val="TableParagraph"/>
              <w:ind w:left="46" w:right="101" w:hanging="3"/>
              <w:jc w:val="center"/>
              <w:rPr>
                <w:rFonts w:ascii="Times New Roman" w:eastAsia="Times New Roman" w:hAnsi="Times New Roman" w:cs="Times New Roman"/>
                <w:sz w:val="16"/>
                <w:szCs w:val="16"/>
              </w:rPr>
            </w:pPr>
            <w:r>
              <w:rPr>
                <w:rFonts w:ascii="Times New Roman"/>
                <w:b/>
                <w:i/>
                <w:spacing w:val="-1"/>
                <w:w w:val="95"/>
                <w:sz w:val="20"/>
              </w:rPr>
              <w:t>Tier 2 Network PHC Provider</w:t>
            </w:r>
          </w:p>
        </w:tc>
        <w:tc>
          <w:tcPr>
            <w:tcW w:w="1440" w:type="dxa"/>
            <w:tcBorders>
              <w:top w:val="single" w:sz="13" w:space="0" w:color="000000"/>
              <w:left w:val="single" w:sz="5" w:space="0" w:color="000000"/>
              <w:bottom w:val="single" w:sz="5" w:space="0" w:color="000000"/>
              <w:right w:val="single" w:sz="12" w:space="0" w:color="000000"/>
            </w:tcBorders>
          </w:tcPr>
          <w:p w14:paraId="17DDA9F4" w14:textId="77777777" w:rsidR="00812523" w:rsidRDefault="00812523" w:rsidP="004F2B94">
            <w:pPr>
              <w:pStyle w:val="TableParagraph"/>
              <w:ind w:left="46" w:right="158"/>
              <w:jc w:val="center"/>
              <w:rPr>
                <w:rFonts w:ascii="Times New Roman"/>
                <w:b/>
                <w:i/>
                <w:w w:val="95"/>
                <w:sz w:val="20"/>
              </w:rPr>
            </w:pPr>
          </w:p>
          <w:p w14:paraId="5140B8F9" w14:textId="2DCDA692" w:rsidR="00812523" w:rsidRDefault="00812523" w:rsidP="004F2B94">
            <w:pPr>
              <w:pStyle w:val="TableParagraph"/>
              <w:ind w:left="46" w:right="158"/>
              <w:jc w:val="center"/>
              <w:rPr>
                <w:rFonts w:ascii="Times New Roman" w:eastAsia="Times New Roman" w:hAnsi="Times New Roman" w:cs="Times New Roman"/>
                <w:sz w:val="16"/>
                <w:szCs w:val="16"/>
              </w:rPr>
            </w:pPr>
            <w:r>
              <w:rPr>
                <w:rFonts w:ascii="Times New Roman"/>
                <w:b/>
                <w:i/>
                <w:w w:val="95"/>
                <w:sz w:val="20"/>
              </w:rPr>
              <w:t>Tier 3 Non-Network Provider</w:t>
            </w:r>
          </w:p>
        </w:tc>
      </w:tr>
      <w:tr w:rsidR="009E7CAC" w14:paraId="794F541F" w14:textId="77777777">
        <w:trPr>
          <w:trHeight w:hRule="exact" w:val="704"/>
        </w:trPr>
        <w:tc>
          <w:tcPr>
            <w:tcW w:w="5041" w:type="dxa"/>
            <w:tcBorders>
              <w:top w:val="single" w:sz="5" w:space="0" w:color="000000"/>
              <w:left w:val="single" w:sz="12" w:space="0" w:color="000000"/>
              <w:bottom w:val="nil"/>
              <w:right w:val="single" w:sz="5" w:space="0" w:color="000000"/>
            </w:tcBorders>
          </w:tcPr>
          <w:p w14:paraId="4B8BFFE4" w14:textId="77777777" w:rsidR="009E7CAC" w:rsidRDefault="00FA042E" w:rsidP="000B7ECB">
            <w:pPr>
              <w:pStyle w:val="TableParagraph"/>
              <w:spacing w:before="117" w:line="228" w:lineRule="exact"/>
              <w:ind w:left="92"/>
              <w:rPr>
                <w:rFonts w:ascii="Times New Roman" w:eastAsia="Times New Roman" w:hAnsi="Times New Roman" w:cs="Times New Roman"/>
                <w:sz w:val="20"/>
                <w:szCs w:val="20"/>
              </w:rPr>
            </w:pPr>
            <w:r>
              <w:rPr>
                <w:rFonts w:ascii="Times New Roman"/>
                <w:b/>
                <w:spacing w:val="-1"/>
                <w:sz w:val="20"/>
              </w:rPr>
              <w:t>Extended</w:t>
            </w:r>
            <w:r>
              <w:rPr>
                <w:rFonts w:ascii="Times New Roman"/>
                <w:b/>
                <w:spacing w:val="-11"/>
                <w:sz w:val="20"/>
              </w:rPr>
              <w:t xml:space="preserve"> </w:t>
            </w:r>
            <w:r>
              <w:rPr>
                <w:rFonts w:ascii="Times New Roman"/>
                <w:b/>
                <w:sz w:val="20"/>
              </w:rPr>
              <w:t>Care</w:t>
            </w:r>
            <w:r>
              <w:rPr>
                <w:rFonts w:ascii="Times New Roman"/>
                <w:b/>
                <w:spacing w:val="-9"/>
                <w:sz w:val="20"/>
              </w:rPr>
              <w:t xml:space="preserve"> </w:t>
            </w:r>
            <w:r>
              <w:rPr>
                <w:rFonts w:ascii="Times New Roman"/>
                <w:b/>
                <w:sz w:val="20"/>
              </w:rPr>
              <w:t>Facility</w:t>
            </w:r>
          </w:p>
          <w:p w14:paraId="54E4AF89" w14:textId="77777777" w:rsidR="009E7CAC" w:rsidRDefault="00FA042E" w:rsidP="000B7ECB">
            <w:pPr>
              <w:pStyle w:val="TableParagraph"/>
              <w:spacing w:line="228" w:lineRule="exact"/>
              <w:ind w:left="92"/>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180</w:t>
            </w:r>
            <w:r>
              <w:rPr>
                <w:rFonts w:ascii="Times New Roman"/>
                <w:spacing w:val="-4"/>
                <w:sz w:val="20"/>
              </w:rPr>
              <w:t xml:space="preserve"> </w:t>
            </w:r>
            <w:r>
              <w:rPr>
                <w:rFonts w:ascii="Times New Roman"/>
                <w:spacing w:val="-1"/>
                <w:sz w:val="20"/>
              </w:rPr>
              <w:t>days</w:t>
            </w:r>
            <w:r>
              <w:rPr>
                <w:rFonts w:ascii="Times New Roman"/>
                <w:spacing w:val="-4"/>
                <w:sz w:val="20"/>
              </w:rPr>
              <w:t xml:space="preserve"> </w:t>
            </w:r>
            <w:r>
              <w:rPr>
                <w:rFonts w:ascii="Times New Roman"/>
                <w:b/>
                <w:i/>
                <w:sz w:val="20"/>
              </w:rPr>
              <w:t>maximum</w:t>
            </w:r>
            <w:r>
              <w:rPr>
                <w:rFonts w:ascii="Times New Roman"/>
                <w:b/>
                <w:i/>
                <w:spacing w:val="-4"/>
                <w:sz w:val="20"/>
              </w:rPr>
              <w:t xml:space="preserve"> </w:t>
            </w:r>
            <w:r>
              <w:rPr>
                <w:rFonts w:ascii="Times New Roman"/>
                <w:b/>
                <w:i/>
                <w:sz w:val="20"/>
              </w:rPr>
              <w:t>benefit</w:t>
            </w:r>
            <w:r>
              <w:rPr>
                <w:rFonts w:ascii="Times New Roman"/>
                <w:b/>
                <w:i/>
                <w:spacing w:val="-3"/>
                <w:sz w:val="20"/>
              </w:rPr>
              <w:t xml:space="preserve"> </w:t>
            </w:r>
            <w:r>
              <w:rPr>
                <w:rFonts w:ascii="Times New Roman"/>
                <w:spacing w:val="-1"/>
                <w:sz w:val="20"/>
              </w:rPr>
              <w:t>per</w:t>
            </w:r>
            <w:r>
              <w:rPr>
                <w:rFonts w:ascii="Times New Roman"/>
                <w:spacing w:val="-4"/>
                <w:sz w:val="20"/>
              </w:rPr>
              <w:t xml:space="preserve"> </w:t>
            </w:r>
            <w:r>
              <w:rPr>
                <w:rFonts w:ascii="Times New Roman"/>
                <w:sz w:val="20"/>
              </w:rPr>
              <w:t>calendar</w:t>
            </w:r>
            <w:r>
              <w:rPr>
                <w:rFonts w:ascii="Times New Roman"/>
                <w:spacing w:val="-4"/>
                <w:sz w:val="20"/>
              </w:rPr>
              <w:t xml:space="preserve"> </w:t>
            </w:r>
            <w:r>
              <w:rPr>
                <w:rFonts w:ascii="Times New Roman"/>
                <w:spacing w:val="-1"/>
                <w:sz w:val="20"/>
              </w:rPr>
              <w:t>year</w:t>
            </w:r>
          </w:p>
        </w:tc>
        <w:tc>
          <w:tcPr>
            <w:tcW w:w="1440" w:type="dxa"/>
            <w:tcBorders>
              <w:top w:val="single" w:sz="5" w:space="0" w:color="000000"/>
              <w:left w:val="single" w:sz="5" w:space="0" w:color="000000"/>
              <w:bottom w:val="nil"/>
              <w:right w:val="single" w:sz="5" w:space="0" w:color="000000"/>
            </w:tcBorders>
          </w:tcPr>
          <w:p w14:paraId="642EEF36" w14:textId="77777777" w:rsidR="009E7CAC" w:rsidRDefault="00FA042E" w:rsidP="004F2B94">
            <w:pPr>
              <w:pStyle w:val="TableParagraph"/>
              <w:spacing w:before="112"/>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single" w:sz="5" w:space="0" w:color="000000"/>
              <w:left w:val="single" w:sz="5" w:space="0" w:color="000000"/>
              <w:bottom w:val="nil"/>
              <w:right w:val="single" w:sz="5" w:space="0" w:color="000000"/>
            </w:tcBorders>
          </w:tcPr>
          <w:p w14:paraId="779BDFA7" w14:textId="77777777" w:rsidR="009E7CAC" w:rsidRDefault="00FA042E" w:rsidP="004F2B94">
            <w:pPr>
              <w:pStyle w:val="TableParagraph"/>
              <w:spacing w:before="112"/>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single" w:sz="5" w:space="0" w:color="000000"/>
              <w:left w:val="single" w:sz="5" w:space="0" w:color="000000"/>
              <w:bottom w:val="nil"/>
              <w:right w:val="single" w:sz="12" w:space="0" w:color="000000"/>
            </w:tcBorders>
          </w:tcPr>
          <w:p w14:paraId="31DFFF3B" w14:textId="77777777" w:rsidR="009E7CAC" w:rsidRDefault="00FA042E" w:rsidP="004F2B94">
            <w:pPr>
              <w:pStyle w:val="TableParagraph"/>
              <w:spacing w:before="112"/>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58BE45E3" w14:textId="77777777">
        <w:trPr>
          <w:trHeight w:hRule="exact" w:val="472"/>
        </w:trPr>
        <w:tc>
          <w:tcPr>
            <w:tcW w:w="5041" w:type="dxa"/>
            <w:tcBorders>
              <w:top w:val="nil"/>
              <w:left w:val="single" w:sz="12" w:space="0" w:color="000000"/>
              <w:bottom w:val="nil"/>
              <w:right w:val="single" w:sz="5" w:space="0" w:color="000000"/>
            </w:tcBorders>
          </w:tcPr>
          <w:p w14:paraId="735B135B" w14:textId="77777777" w:rsidR="009E7CAC" w:rsidRDefault="00FA042E" w:rsidP="000B7ECB">
            <w:pPr>
              <w:pStyle w:val="TableParagraph"/>
              <w:spacing w:before="114"/>
              <w:ind w:left="92"/>
              <w:rPr>
                <w:rFonts w:ascii="Times New Roman" w:eastAsia="Times New Roman" w:hAnsi="Times New Roman" w:cs="Times New Roman"/>
                <w:sz w:val="20"/>
                <w:szCs w:val="20"/>
              </w:rPr>
            </w:pPr>
            <w:r>
              <w:rPr>
                <w:rFonts w:ascii="Times New Roman"/>
                <w:b/>
                <w:spacing w:val="-1"/>
                <w:sz w:val="20"/>
              </w:rPr>
              <w:t>Home</w:t>
            </w:r>
            <w:r>
              <w:rPr>
                <w:rFonts w:ascii="Times New Roman"/>
                <w:b/>
                <w:spacing w:val="-8"/>
                <w:sz w:val="20"/>
              </w:rPr>
              <w:t xml:space="preserve"> </w:t>
            </w:r>
            <w:r>
              <w:rPr>
                <w:rFonts w:ascii="Times New Roman"/>
                <w:b/>
                <w:sz w:val="20"/>
              </w:rPr>
              <w:t>Health</w:t>
            </w:r>
            <w:r>
              <w:rPr>
                <w:rFonts w:ascii="Times New Roman"/>
                <w:b/>
                <w:spacing w:val="-9"/>
                <w:sz w:val="20"/>
              </w:rPr>
              <w:t xml:space="preserve"> </w:t>
            </w:r>
            <w:r>
              <w:rPr>
                <w:rFonts w:ascii="Times New Roman"/>
                <w:b/>
                <w:sz w:val="20"/>
              </w:rPr>
              <w:t>Care</w:t>
            </w:r>
          </w:p>
        </w:tc>
        <w:tc>
          <w:tcPr>
            <w:tcW w:w="1440" w:type="dxa"/>
            <w:tcBorders>
              <w:top w:val="nil"/>
              <w:left w:val="single" w:sz="5" w:space="0" w:color="000000"/>
              <w:bottom w:val="nil"/>
              <w:right w:val="single" w:sz="5" w:space="0" w:color="000000"/>
            </w:tcBorders>
          </w:tcPr>
          <w:p w14:paraId="0802920F" w14:textId="77777777" w:rsidR="009E7CAC" w:rsidRDefault="00FA042E" w:rsidP="004F2B94">
            <w:pPr>
              <w:pStyle w:val="TableParagraph"/>
              <w:spacing w:before="109"/>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65A9F0A2" w14:textId="77777777" w:rsidR="009E7CAC" w:rsidRDefault="00FA042E" w:rsidP="004F2B94">
            <w:pPr>
              <w:pStyle w:val="TableParagraph"/>
              <w:spacing w:before="109"/>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438176FB" w14:textId="77777777" w:rsidR="009E7CAC" w:rsidRDefault="00FA042E" w:rsidP="004F2B94">
            <w:pPr>
              <w:pStyle w:val="TableParagraph"/>
              <w:spacing w:before="109"/>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7B644874" w14:textId="77777777">
        <w:trPr>
          <w:trHeight w:hRule="exact" w:val="469"/>
        </w:trPr>
        <w:tc>
          <w:tcPr>
            <w:tcW w:w="5041" w:type="dxa"/>
            <w:tcBorders>
              <w:top w:val="nil"/>
              <w:left w:val="single" w:sz="12" w:space="0" w:color="000000"/>
              <w:bottom w:val="nil"/>
              <w:right w:val="single" w:sz="5" w:space="0" w:color="000000"/>
            </w:tcBorders>
          </w:tcPr>
          <w:p w14:paraId="168BF2FA" w14:textId="77777777" w:rsidR="009E7CAC" w:rsidRDefault="00FA042E" w:rsidP="000B7ECB">
            <w:pPr>
              <w:pStyle w:val="TableParagraph"/>
              <w:spacing w:before="110"/>
              <w:ind w:left="92"/>
              <w:rPr>
                <w:rFonts w:ascii="Times New Roman" w:eastAsia="Times New Roman" w:hAnsi="Times New Roman" w:cs="Times New Roman"/>
                <w:sz w:val="20"/>
                <w:szCs w:val="20"/>
              </w:rPr>
            </w:pPr>
            <w:r>
              <w:rPr>
                <w:rFonts w:ascii="Times New Roman"/>
                <w:b/>
                <w:sz w:val="20"/>
              </w:rPr>
              <w:t>Hospice</w:t>
            </w:r>
            <w:r>
              <w:rPr>
                <w:rFonts w:ascii="Times New Roman"/>
                <w:b/>
                <w:spacing w:val="-11"/>
                <w:sz w:val="20"/>
              </w:rPr>
              <w:t xml:space="preserve"> </w:t>
            </w:r>
            <w:r>
              <w:rPr>
                <w:rFonts w:ascii="Times New Roman"/>
                <w:b/>
                <w:sz w:val="20"/>
              </w:rPr>
              <w:t>Care</w:t>
            </w:r>
          </w:p>
        </w:tc>
        <w:tc>
          <w:tcPr>
            <w:tcW w:w="1440" w:type="dxa"/>
            <w:tcBorders>
              <w:top w:val="nil"/>
              <w:left w:val="single" w:sz="5" w:space="0" w:color="000000"/>
              <w:bottom w:val="nil"/>
              <w:right w:val="single" w:sz="5" w:space="0" w:color="000000"/>
            </w:tcBorders>
          </w:tcPr>
          <w:p w14:paraId="11F52EAD" w14:textId="77777777" w:rsidR="009E7CAC" w:rsidRDefault="00FA042E" w:rsidP="004F2B94">
            <w:pPr>
              <w:pStyle w:val="TableParagraph"/>
              <w:spacing w:before="105"/>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060C4BC3" w14:textId="77777777" w:rsidR="009E7CAC" w:rsidRDefault="00FA042E" w:rsidP="004F2B94">
            <w:pPr>
              <w:pStyle w:val="TableParagraph"/>
              <w:spacing w:before="105"/>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20C33210" w14:textId="77777777" w:rsidR="009E7CAC" w:rsidRDefault="00FA042E" w:rsidP="004F2B94">
            <w:pPr>
              <w:pStyle w:val="TableParagraph"/>
              <w:spacing w:before="105"/>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4FF45C7F" w14:textId="77777777">
        <w:trPr>
          <w:trHeight w:hRule="exact" w:val="929"/>
        </w:trPr>
        <w:tc>
          <w:tcPr>
            <w:tcW w:w="5041" w:type="dxa"/>
            <w:tcBorders>
              <w:top w:val="nil"/>
              <w:left w:val="single" w:sz="12" w:space="0" w:color="000000"/>
              <w:bottom w:val="nil"/>
              <w:right w:val="single" w:sz="5" w:space="0" w:color="000000"/>
            </w:tcBorders>
          </w:tcPr>
          <w:p w14:paraId="513C96A1" w14:textId="77777777" w:rsidR="009E7CAC" w:rsidRDefault="00FA042E" w:rsidP="000B7ECB">
            <w:pPr>
              <w:pStyle w:val="TableParagraph"/>
              <w:spacing w:before="111" w:line="228" w:lineRule="exact"/>
              <w:ind w:left="92"/>
              <w:rPr>
                <w:rFonts w:ascii="Times New Roman" w:eastAsia="Times New Roman" w:hAnsi="Times New Roman" w:cs="Times New Roman"/>
                <w:sz w:val="20"/>
                <w:szCs w:val="20"/>
              </w:rPr>
            </w:pPr>
            <w:r>
              <w:rPr>
                <w:rFonts w:ascii="Times New Roman"/>
                <w:b/>
                <w:sz w:val="20"/>
              </w:rPr>
              <w:t>Durable</w:t>
            </w:r>
            <w:r>
              <w:rPr>
                <w:rFonts w:ascii="Times New Roman"/>
                <w:b/>
                <w:spacing w:val="-13"/>
                <w:sz w:val="20"/>
              </w:rPr>
              <w:t xml:space="preserve"> </w:t>
            </w:r>
            <w:r>
              <w:rPr>
                <w:rFonts w:ascii="Times New Roman"/>
                <w:b/>
                <w:sz w:val="20"/>
              </w:rPr>
              <w:t>Medical</w:t>
            </w:r>
            <w:r>
              <w:rPr>
                <w:rFonts w:ascii="Times New Roman"/>
                <w:b/>
                <w:spacing w:val="-13"/>
                <w:sz w:val="20"/>
              </w:rPr>
              <w:t xml:space="preserve"> </w:t>
            </w:r>
            <w:r>
              <w:rPr>
                <w:rFonts w:ascii="Times New Roman"/>
                <w:b/>
                <w:spacing w:val="-1"/>
                <w:sz w:val="20"/>
              </w:rPr>
              <w:t>Equipment</w:t>
            </w:r>
          </w:p>
          <w:p w14:paraId="1C6B8E82" w14:textId="77777777" w:rsidR="009E7CAC" w:rsidRDefault="00FA042E" w:rsidP="000B7ECB">
            <w:pPr>
              <w:pStyle w:val="TableParagraph"/>
              <w:ind w:left="92" w:right="219"/>
              <w:rPr>
                <w:rFonts w:ascii="Times New Roman" w:eastAsia="Times New Roman" w:hAnsi="Times New Roman" w:cs="Times New Roman"/>
                <w:sz w:val="20"/>
                <w:szCs w:val="20"/>
              </w:rPr>
            </w:pPr>
            <w:r>
              <w:rPr>
                <w:rFonts w:ascii="Times New Roman"/>
                <w:sz w:val="20"/>
              </w:rPr>
              <w:t>Durable</w:t>
            </w:r>
            <w:r>
              <w:rPr>
                <w:rFonts w:ascii="Times New Roman"/>
                <w:spacing w:val="-4"/>
                <w:sz w:val="20"/>
              </w:rPr>
              <w:t xml:space="preserve"> </w:t>
            </w:r>
            <w:r>
              <w:rPr>
                <w:rFonts w:ascii="Times New Roman"/>
                <w:spacing w:val="-1"/>
                <w:sz w:val="20"/>
              </w:rPr>
              <w:t>medical</w:t>
            </w:r>
            <w:r>
              <w:rPr>
                <w:rFonts w:ascii="Times New Roman"/>
                <w:spacing w:val="-5"/>
                <w:sz w:val="20"/>
              </w:rPr>
              <w:t xml:space="preserve"> </w:t>
            </w:r>
            <w:r>
              <w:rPr>
                <w:rFonts w:ascii="Times New Roman"/>
                <w:sz w:val="20"/>
              </w:rPr>
              <w:t>equipment</w:t>
            </w:r>
            <w:r>
              <w:rPr>
                <w:rFonts w:ascii="Times New Roman"/>
                <w:spacing w:val="-7"/>
                <w:sz w:val="20"/>
              </w:rPr>
              <w:t xml:space="preserve"> </w:t>
            </w:r>
            <w:r>
              <w:rPr>
                <w:rFonts w:ascii="Times New Roman"/>
                <w:sz w:val="20"/>
              </w:rPr>
              <w:t>rental</w:t>
            </w:r>
            <w:r>
              <w:rPr>
                <w:rFonts w:ascii="Times New Roman"/>
                <w:spacing w:val="-5"/>
                <w:sz w:val="20"/>
              </w:rPr>
              <w:t xml:space="preserve"> </w:t>
            </w:r>
            <w:r>
              <w:rPr>
                <w:rFonts w:ascii="Times New Roman"/>
                <w:sz w:val="20"/>
              </w:rPr>
              <w:t>or</w:t>
            </w:r>
            <w:r>
              <w:rPr>
                <w:rFonts w:ascii="Times New Roman"/>
                <w:spacing w:val="-6"/>
                <w:sz w:val="20"/>
              </w:rPr>
              <w:t xml:space="preserve"> </w:t>
            </w:r>
            <w:r>
              <w:rPr>
                <w:rFonts w:ascii="Times New Roman"/>
                <w:spacing w:val="-1"/>
                <w:sz w:val="20"/>
              </w:rPr>
              <w:t>purchase</w:t>
            </w:r>
            <w:r>
              <w:rPr>
                <w:rFonts w:ascii="Times New Roman"/>
                <w:spacing w:val="-5"/>
                <w:sz w:val="20"/>
              </w:rPr>
              <w:t xml:space="preserve"> </w:t>
            </w:r>
            <w:r>
              <w:rPr>
                <w:rFonts w:ascii="Times New Roman"/>
                <w:spacing w:val="1"/>
                <w:sz w:val="20"/>
              </w:rPr>
              <w:t>is</w:t>
            </w:r>
            <w:r>
              <w:rPr>
                <w:rFonts w:ascii="Times New Roman"/>
                <w:spacing w:val="-6"/>
                <w:sz w:val="20"/>
              </w:rPr>
              <w:t xml:space="preserve"> </w:t>
            </w:r>
            <w:r>
              <w:rPr>
                <w:rFonts w:ascii="Times New Roman"/>
                <w:sz w:val="20"/>
              </w:rPr>
              <w:t>subject</w:t>
            </w:r>
            <w:r>
              <w:rPr>
                <w:rFonts w:ascii="Times New Roman"/>
                <w:spacing w:val="-7"/>
                <w:sz w:val="20"/>
              </w:rPr>
              <w:t xml:space="preserve"> </w:t>
            </w:r>
            <w:r>
              <w:rPr>
                <w:rFonts w:ascii="Times New Roman"/>
                <w:sz w:val="20"/>
              </w:rPr>
              <w:t>to</w:t>
            </w:r>
            <w:r>
              <w:rPr>
                <w:rFonts w:ascii="Times New Roman"/>
                <w:spacing w:val="28"/>
                <w:w w:val="99"/>
                <w:sz w:val="20"/>
              </w:rPr>
              <w:t xml:space="preserve"> </w:t>
            </w:r>
            <w:r>
              <w:rPr>
                <w:rFonts w:ascii="Times New Roman"/>
                <w:spacing w:val="-1"/>
                <w:sz w:val="20"/>
              </w:rPr>
              <w:t>pre-certification,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$100</w:t>
            </w:r>
            <w:r>
              <w:rPr>
                <w:rFonts w:ascii="Times New Roman"/>
                <w:spacing w:val="-5"/>
                <w:sz w:val="20"/>
              </w:rPr>
              <w:t xml:space="preserve"> </w:t>
            </w:r>
            <w:r>
              <w:rPr>
                <w:rFonts w:ascii="Times New Roman"/>
                <w:spacing w:val="-1"/>
                <w:sz w:val="20"/>
              </w:rPr>
              <w:t>penalty</w:t>
            </w:r>
            <w:r>
              <w:rPr>
                <w:rFonts w:ascii="Times New Roman"/>
                <w:spacing w:val="-5"/>
                <w:sz w:val="20"/>
              </w:rPr>
              <w:t xml:space="preserve"> </w:t>
            </w:r>
            <w:r>
              <w:rPr>
                <w:rFonts w:ascii="Times New Roman"/>
                <w:spacing w:val="-1"/>
                <w:sz w:val="20"/>
              </w:rPr>
              <w:t>will</w:t>
            </w:r>
            <w:r>
              <w:rPr>
                <w:rFonts w:ascii="Times New Roman"/>
                <w:spacing w:val="-6"/>
                <w:sz w:val="20"/>
              </w:rPr>
              <w:t xml:space="preserve"> </w:t>
            </w:r>
            <w:r>
              <w:rPr>
                <w:rFonts w:ascii="Times New Roman"/>
                <w:sz w:val="20"/>
              </w:rPr>
              <w:t>apply.</w:t>
            </w:r>
          </w:p>
        </w:tc>
        <w:tc>
          <w:tcPr>
            <w:tcW w:w="1440" w:type="dxa"/>
            <w:tcBorders>
              <w:top w:val="nil"/>
              <w:left w:val="single" w:sz="5" w:space="0" w:color="000000"/>
              <w:bottom w:val="nil"/>
              <w:right w:val="single" w:sz="5" w:space="0" w:color="000000"/>
            </w:tcBorders>
          </w:tcPr>
          <w:p w14:paraId="6546D9E8"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6A227A76" w14:textId="77777777" w:rsidR="009E7CAC" w:rsidRDefault="00FA042E" w:rsidP="004F2B94">
            <w:pPr>
              <w:pStyle w:val="TableParagraph"/>
              <w:spacing w:before="106"/>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47C0F142"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6110CC4D" w14:textId="77777777">
        <w:trPr>
          <w:trHeight w:hRule="exact" w:val="456"/>
        </w:trPr>
        <w:tc>
          <w:tcPr>
            <w:tcW w:w="5041" w:type="dxa"/>
            <w:tcBorders>
              <w:top w:val="nil"/>
              <w:left w:val="single" w:sz="12" w:space="0" w:color="000000"/>
              <w:bottom w:val="nil"/>
              <w:right w:val="single" w:sz="5" w:space="0" w:color="000000"/>
            </w:tcBorders>
          </w:tcPr>
          <w:p w14:paraId="6C8D6713" w14:textId="77777777" w:rsidR="009E7CAC" w:rsidRDefault="00FA042E" w:rsidP="000B7ECB">
            <w:pPr>
              <w:pStyle w:val="TableParagraph"/>
              <w:spacing w:before="114"/>
              <w:ind w:left="92"/>
              <w:rPr>
                <w:rFonts w:ascii="Times New Roman" w:eastAsia="Times New Roman" w:hAnsi="Times New Roman" w:cs="Times New Roman"/>
                <w:sz w:val="20"/>
                <w:szCs w:val="20"/>
              </w:rPr>
            </w:pPr>
            <w:r>
              <w:rPr>
                <w:rFonts w:ascii="Times New Roman"/>
                <w:b/>
                <w:sz w:val="20"/>
              </w:rPr>
              <w:t>Corrective</w:t>
            </w:r>
            <w:r>
              <w:rPr>
                <w:rFonts w:ascii="Times New Roman"/>
                <w:b/>
                <w:spacing w:val="-18"/>
                <w:sz w:val="20"/>
              </w:rPr>
              <w:t xml:space="preserve"> </w:t>
            </w:r>
            <w:r>
              <w:rPr>
                <w:rFonts w:ascii="Times New Roman"/>
                <w:b/>
                <w:spacing w:val="-1"/>
                <w:sz w:val="20"/>
              </w:rPr>
              <w:t>Appliance</w:t>
            </w:r>
          </w:p>
        </w:tc>
        <w:tc>
          <w:tcPr>
            <w:tcW w:w="1440" w:type="dxa"/>
            <w:tcBorders>
              <w:top w:val="nil"/>
              <w:left w:val="single" w:sz="5" w:space="0" w:color="000000"/>
              <w:bottom w:val="nil"/>
              <w:right w:val="single" w:sz="5" w:space="0" w:color="000000"/>
            </w:tcBorders>
          </w:tcPr>
          <w:p w14:paraId="07B8362C" w14:textId="77777777" w:rsidR="009E7CAC" w:rsidRDefault="00FA042E" w:rsidP="004F2B94">
            <w:pPr>
              <w:pStyle w:val="TableParagraph"/>
              <w:spacing w:before="109"/>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4102E99C" w14:textId="77777777" w:rsidR="009E7CAC" w:rsidRDefault="00FA042E" w:rsidP="004F2B94">
            <w:pPr>
              <w:pStyle w:val="TableParagraph"/>
              <w:spacing w:before="109"/>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27C8E548" w14:textId="77777777" w:rsidR="009E7CAC" w:rsidRDefault="00FA042E" w:rsidP="004F2B94">
            <w:pPr>
              <w:pStyle w:val="TableParagraph"/>
              <w:spacing w:before="109"/>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6A9AF33B" w14:textId="77777777">
        <w:trPr>
          <w:trHeight w:hRule="exact" w:val="613"/>
        </w:trPr>
        <w:tc>
          <w:tcPr>
            <w:tcW w:w="5041" w:type="dxa"/>
            <w:tcBorders>
              <w:top w:val="nil"/>
              <w:left w:val="single" w:sz="12" w:space="0" w:color="000000"/>
              <w:bottom w:val="nil"/>
              <w:right w:val="single" w:sz="5" w:space="0" w:color="000000"/>
            </w:tcBorders>
          </w:tcPr>
          <w:p w14:paraId="5C7A9B4F" w14:textId="77777777" w:rsidR="009E7CAC" w:rsidRDefault="00FA042E" w:rsidP="000B7ECB">
            <w:pPr>
              <w:pStyle w:val="TableParagraph"/>
              <w:spacing w:before="90" w:line="227" w:lineRule="exact"/>
              <w:ind w:left="92"/>
              <w:rPr>
                <w:rFonts w:ascii="Times New Roman" w:eastAsia="Times New Roman" w:hAnsi="Times New Roman" w:cs="Times New Roman"/>
                <w:sz w:val="20"/>
                <w:szCs w:val="20"/>
              </w:rPr>
            </w:pPr>
            <w:r>
              <w:rPr>
                <w:rFonts w:ascii="Times New Roman"/>
                <w:b/>
                <w:spacing w:val="-7"/>
                <w:sz w:val="20"/>
              </w:rPr>
              <w:t>Non-Medically</w:t>
            </w:r>
            <w:r>
              <w:rPr>
                <w:rFonts w:ascii="Times New Roman"/>
                <w:b/>
                <w:spacing w:val="-11"/>
                <w:sz w:val="20"/>
              </w:rPr>
              <w:t xml:space="preserve"> </w:t>
            </w:r>
            <w:r>
              <w:rPr>
                <w:rFonts w:ascii="Times New Roman"/>
                <w:b/>
                <w:spacing w:val="-7"/>
                <w:sz w:val="20"/>
              </w:rPr>
              <w:t>Necessary</w:t>
            </w:r>
            <w:r>
              <w:rPr>
                <w:rFonts w:ascii="Times New Roman"/>
                <w:b/>
                <w:spacing w:val="-11"/>
                <w:sz w:val="20"/>
              </w:rPr>
              <w:t xml:space="preserve"> </w:t>
            </w:r>
            <w:r>
              <w:rPr>
                <w:rFonts w:ascii="Times New Roman"/>
                <w:b/>
                <w:spacing w:val="-6"/>
                <w:sz w:val="20"/>
              </w:rPr>
              <w:t>Foot</w:t>
            </w:r>
            <w:r>
              <w:rPr>
                <w:rFonts w:ascii="Times New Roman"/>
                <w:b/>
                <w:spacing w:val="-10"/>
                <w:sz w:val="20"/>
              </w:rPr>
              <w:t xml:space="preserve"> </w:t>
            </w:r>
            <w:r>
              <w:rPr>
                <w:rFonts w:ascii="Times New Roman"/>
                <w:b/>
                <w:spacing w:val="-7"/>
                <w:sz w:val="20"/>
              </w:rPr>
              <w:t>Orthotics</w:t>
            </w:r>
            <w:r>
              <w:rPr>
                <w:rFonts w:ascii="Times New Roman"/>
                <w:b/>
                <w:spacing w:val="-15"/>
                <w:sz w:val="20"/>
              </w:rPr>
              <w:t xml:space="preserve"> </w:t>
            </w:r>
            <w:r>
              <w:rPr>
                <w:rFonts w:ascii="Times New Roman"/>
                <w:b/>
                <w:spacing w:val="-7"/>
                <w:sz w:val="20"/>
              </w:rPr>
              <w:t>(Employees</w:t>
            </w:r>
            <w:r>
              <w:rPr>
                <w:rFonts w:ascii="Times New Roman"/>
                <w:b/>
                <w:spacing w:val="-12"/>
                <w:sz w:val="20"/>
              </w:rPr>
              <w:t xml:space="preserve"> </w:t>
            </w:r>
            <w:r>
              <w:rPr>
                <w:rFonts w:ascii="Times New Roman"/>
                <w:b/>
                <w:spacing w:val="-6"/>
                <w:sz w:val="20"/>
              </w:rPr>
              <w:t>Only)</w:t>
            </w:r>
          </w:p>
          <w:p w14:paraId="66A510C5" w14:textId="77777777" w:rsidR="009E7CAC" w:rsidRDefault="00FA042E" w:rsidP="000B7ECB">
            <w:pPr>
              <w:pStyle w:val="TableParagraph"/>
              <w:spacing w:line="227" w:lineRule="exact"/>
              <w:ind w:left="92"/>
              <w:rPr>
                <w:rFonts w:ascii="Times New Roman" w:eastAsia="Times New Roman" w:hAnsi="Times New Roman" w:cs="Times New Roman"/>
                <w:sz w:val="20"/>
                <w:szCs w:val="20"/>
              </w:rPr>
            </w:pPr>
            <w:r>
              <w:rPr>
                <w:rFonts w:ascii="Times New Roman"/>
                <w:spacing w:val="-1"/>
                <w:sz w:val="20"/>
              </w:rPr>
              <w:t>Limitation:</w:t>
            </w:r>
            <w:r>
              <w:rPr>
                <w:rFonts w:ascii="Times New Roman"/>
                <w:sz w:val="20"/>
              </w:rPr>
              <w:t xml:space="preserve">  </w:t>
            </w:r>
            <w:r>
              <w:rPr>
                <w:rFonts w:ascii="Times New Roman"/>
                <w:spacing w:val="2"/>
                <w:sz w:val="20"/>
              </w:rPr>
              <w:t xml:space="preserve"> </w:t>
            </w:r>
            <w:r>
              <w:rPr>
                <w:rFonts w:ascii="Times New Roman"/>
                <w:sz w:val="20"/>
              </w:rPr>
              <w:t>1</w:t>
            </w:r>
            <w:r>
              <w:rPr>
                <w:rFonts w:ascii="Times New Roman"/>
                <w:spacing w:val="-3"/>
                <w:sz w:val="20"/>
              </w:rPr>
              <w:t xml:space="preserve"> </w:t>
            </w:r>
            <w:r>
              <w:rPr>
                <w:rFonts w:ascii="Times New Roman"/>
                <w:sz w:val="20"/>
              </w:rPr>
              <w:t>pair</w:t>
            </w:r>
            <w:r>
              <w:rPr>
                <w:rFonts w:ascii="Times New Roman"/>
                <w:spacing w:val="-5"/>
                <w:sz w:val="20"/>
              </w:rPr>
              <w:t xml:space="preserve"> </w:t>
            </w:r>
            <w:r>
              <w:rPr>
                <w:rFonts w:ascii="Times New Roman"/>
                <w:b/>
                <w:i/>
                <w:spacing w:val="-1"/>
                <w:sz w:val="20"/>
              </w:rPr>
              <w:t xml:space="preserve">maximum </w:t>
            </w:r>
            <w:r>
              <w:rPr>
                <w:rFonts w:ascii="Times New Roman"/>
                <w:b/>
                <w:i/>
                <w:sz w:val="20"/>
              </w:rPr>
              <w:t>benefit</w:t>
            </w:r>
            <w:r>
              <w:rPr>
                <w:rFonts w:ascii="Times New Roman"/>
                <w:b/>
                <w:i/>
                <w:spacing w:val="-2"/>
                <w:sz w:val="20"/>
              </w:rPr>
              <w:t xml:space="preserve"> </w:t>
            </w:r>
            <w:r>
              <w:rPr>
                <w:rFonts w:ascii="Times New Roman"/>
                <w:sz w:val="20"/>
              </w:rPr>
              <w:t>every</w:t>
            </w:r>
            <w:r>
              <w:rPr>
                <w:rFonts w:ascii="Times New Roman"/>
                <w:spacing w:val="-5"/>
                <w:sz w:val="20"/>
              </w:rPr>
              <w:t xml:space="preserve"> </w:t>
            </w:r>
            <w:r>
              <w:rPr>
                <w:rFonts w:ascii="Times New Roman"/>
                <w:sz w:val="20"/>
              </w:rPr>
              <w:t>5</w:t>
            </w:r>
            <w:r>
              <w:rPr>
                <w:rFonts w:ascii="Times New Roman"/>
                <w:spacing w:val="-3"/>
                <w:sz w:val="20"/>
              </w:rPr>
              <w:t xml:space="preserve"> </w:t>
            </w:r>
            <w:r>
              <w:rPr>
                <w:rFonts w:ascii="Times New Roman"/>
                <w:spacing w:val="-1"/>
                <w:sz w:val="20"/>
              </w:rPr>
              <w:t>years</w:t>
            </w:r>
          </w:p>
        </w:tc>
        <w:tc>
          <w:tcPr>
            <w:tcW w:w="1440" w:type="dxa"/>
            <w:tcBorders>
              <w:top w:val="nil"/>
              <w:left w:val="single" w:sz="5" w:space="0" w:color="000000"/>
              <w:bottom w:val="nil"/>
              <w:right w:val="single" w:sz="5" w:space="0" w:color="000000"/>
            </w:tcBorders>
          </w:tcPr>
          <w:p w14:paraId="6581450F" w14:textId="77777777" w:rsidR="009E7CAC" w:rsidRDefault="00FA042E" w:rsidP="004F2B94">
            <w:pPr>
              <w:pStyle w:val="TableParagraph"/>
              <w:spacing w:before="123"/>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2B433514" w14:textId="77777777" w:rsidR="009E7CAC" w:rsidRDefault="00FA042E" w:rsidP="004F2B94">
            <w:pPr>
              <w:pStyle w:val="TableParagraph"/>
              <w:spacing w:before="123"/>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4C5817EE" w14:textId="77777777" w:rsidR="009E7CAC" w:rsidRDefault="00FA042E" w:rsidP="004F2B94">
            <w:pPr>
              <w:pStyle w:val="TableParagraph"/>
              <w:spacing w:before="123"/>
              <w:ind w:left="46"/>
              <w:jc w:val="center"/>
              <w:rPr>
                <w:rFonts w:ascii="Times New Roman" w:eastAsia="Times New Roman" w:hAnsi="Times New Roman" w:cs="Times New Roman"/>
                <w:sz w:val="20"/>
                <w:szCs w:val="20"/>
              </w:rPr>
            </w:pPr>
            <w:r>
              <w:rPr>
                <w:rFonts w:ascii="Times New Roman"/>
                <w:spacing w:val="-1"/>
                <w:sz w:val="20"/>
              </w:rPr>
              <w:t>*100%</w:t>
            </w:r>
          </w:p>
        </w:tc>
      </w:tr>
      <w:tr w:rsidR="009E7CAC" w14:paraId="5850C07A" w14:textId="77777777">
        <w:trPr>
          <w:trHeight w:hRule="exact" w:val="391"/>
        </w:trPr>
        <w:tc>
          <w:tcPr>
            <w:tcW w:w="5041" w:type="dxa"/>
            <w:tcBorders>
              <w:top w:val="nil"/>
              <w:left w:val="single" w:sz="12" w:space="0" w:color="000000"/>
              <w:bottom w:val="nil"/>
              <w:right w:val="single" w:sz="5" w:space="0" w:color="000000"/>
            </w:tcBorders>
          </w:tcPr>
          <w:p w14:paraId="5571FC3E" w14:textId="77777777" w:rsidR="009E7CAC" w:rsidRDefault="00FA042E" w:rsidP="000B7ECB">
            <w:pPr>
              <w:pStyle w:val="TableParagraph"/>
              <w:spacing w:before="52"/>
              <w:ind w:left="92"/>
              <w:rPr>
                <w:rFonts w:ascii="Times New Roman" w:eastAsia="Times New Roman" w:hAnsi="Times New Roman" w:cs="Times New Roman"/>
                <w:sz w:val="20"/>
                <w:szCs w:val="20"/>
              </w:rPr>
            </w:pPr>
            <w:r>
              <w:rPr>
                <w:rFonts w:ascii="Times New Roman"/>
                <w:b/>
                <w:sz w:val="20"/>
              </w:rPr>
              <w:t>Outpatient</w:t>
            </w:r>
            <w:r>
              <w:rPr>
                <w:rFonts w:ascii="Times New Roman"/>
                <w:b/>
                <w:spacing w:val="-12"/>
                <w:sz w:val="20"/>
              </w:rPr>
              <w:t xml:space="preserve"> </w:t>
            </w:r>
            <w:r>
              <w:rPr>
                <w:rFonts w:ascii="Times New Roman"/>
                <w:b/>
                <w:sz w:val="20"/>
              </w:rPr>
              <w:t>Therapy</w:t>
            </w:r>
            <w:r>
              <w:rPr>
                <w:rFonts w:ascii="Times New Roman"/>
                <w:b/>
                <w:spacing w:val="-12"/>
                <w:sz w:val="20"/>
              </w:rPr>
              <w:t xml:space="preserve"> </w:t>
            </w:r>
            <w:r>
              <w:rPr>
                <w:rFonts w:ascii="Times New Roman"/>
                <w:b/>
                <w:sz w:val="20"/>
              </w:rPr>
              <w:t>Services</w:t>
            </w:r>
          </w:p>
        </w:tc>
        <w:tc>
          <w:tcPr>
            <w:tcW w:w="1440" w:type="dxa"/>
            <w:tcBorders>
              <w:top w:val="nil"/>
              <w:left w:val="single" w:sz="5" w:space="0" w:color="000000"/>
              <w:bottom w:val="nil"/>
              <w:right w:val="single" w:sz="5" w:space="0" w:color="000000"/>
            </w:tcBorders>
          </w:tcPr>
          <w:p w14:paraId="10E6C040" w14:textId="77777777" w:rsidR="009E7CAC" w:rsidRDefault="00FA042E" w:rsidP="004F2B94">
            <w:pPr>
              <w:pStyle w:val="TableParagraph"/>
              <w:spacing w:before="48"/>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7F6A1609" w14:textId="77777777" w:rsidR="009E7CAC" w:rsidRDefault="00FA042E" w:rsidP="004F2B94">
            <w:pPr>
              <w:pStyle w:val="TableParagraph"/>
              <w:spacing w:before="48"/>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23DC5FB7" w14:textId="77777777" w:rsidR="009E7CAC" w:rsidRDefault="00FA042E" w:rsidP="004F2B94">
            <w:pPr>
              <w:pStyle w:val="TableParagraph"/>
              <w:spacing w:before="48"/>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3C97B709" w14:textId="77777777">
        <w:trPr>
          <w:trHeight w:hRule="exact" w:val="488"/>
        </w:trPr>
        <w:tc>
          <w:tcPr>
            <w:tcW w:w="5041" w:type="dxa"/>
            <w:tcBorders>
              <w:top w:val="nil"/>
              <w:left w:val="single" w:sz="12" w:space="0" w:color="000000"/>
              <w:bottom w:val="nil"/>
              <w:right w:val="single" w:sz="5" w:space="0" w:color="000000"/>
            </w:tcBorders>
          </w:tcPr>
          <w:p w14:paraId="2CF4EFB9" w14:textId="77777777" w:rsidR="009E7CAC" w:rsidRDefault="00FA042E" w:rsidP="000B7ECB">
            <w:pPr>
              <w:pStyle w:val="TableParagraph"/>
              <w:spacing w:before="86"/>
              <w:ind w:left="92"/>
              <w:rPr>
                <w:rFonts w:ascii="Times New Roman" w:eastAsia="Times New Roman" w:hAnsi="Times New Roman" w:cs="Times New Roman"/>
                <w:sz w:val="20"/>
                <w:szCs w:val="20"/>
              </w:rPr>
            </w:pPr>
            <w:r>
              <w:rPr>
                <w:rFonts w:ascii="Times New Roman"/>
                <w:spacing w:val="-1"/>
                <w:sz w:val="20"/>
              </w:rPr>
              <w:t>Dialysis</w:t>
            </w:r>
          </w:p>
        </w:tc>
        <w:tc>
          <w:tcPr>
            <w:tcW w:w="1440" w:type="dxa"/>
            <w:tcBorders>
              <w:top w:val="nil"/>
              <w:left w:val="single" w:sz="5" w:space="0" w:color="000000"/>
              <w:bottom w:val="nil"/>
              <w:right w:val="single" w:sz="5" w:space="0" w:color="000000"/>
            </w:tcBorders>
          </w:tcPr>
          <w:p w14:paraId="4B9D5928" w14:textId="77777777" w:rsidR="009E7CAC" w:rsidRDefault="00FA042E" w:rsidP="004F2B94">
            <w:pPr>
              <w:pStyle w:val="TableParagraph"/>
              <w:spacing w:before="127"/>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6E724246" w14:textId="77777777" w:rsidR="009E7CAC" w:rsidRDefault="00FA042E" w:rsidP="004F2B94">
            <w:pPr>
              <w:pStyle w:val="TableParagraph"/>
              <w:spacing w:before="127"/>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3065631A" w14:textId="77777777" w:rsidR="009E7CAC" w:rsidRDefault="00FA042E" w:rsidP="004F2B94">
            <w:pPr>
              <w:pStyle w:val="TableParagraph"/>
              <w:spacing w:before="127"/>
              <w:ind w:left="46"/>
              <w:jc w:val="center"/>
              <w:rPr>
                <w:rFonts w:ascii="Times New Roman" w:eastAsia="Times New Roman" w:hAnsi="Times New Roman" w:cs="Times New Roman"/>
                <w:sz w:val="20"/>
                <w:szCs w:val="20"/>
              </w:rPr>
            </w:pPr>
            <w:r>
              <w:rPr>
                <w:rFonts w:ascii="Times New Roman"/>
                <w:sz w:val="20"/>
              </w:rPr>
              <w:t>Not</w:t>
            </w:r>
            <w:r>
              <w:rPr>
                <w:rFonts w:ascii="Times New Roman"/>
                <w:spacing w:val="-11"/>
                <w:sz w:val="20"/>
              </w:rPr>
              <w:t xml:space="preserve"> </w:t>
            </w:r>
            <w:r>
              <w:rPr>
                <w:rFonts w:ascii="Times New Roman"/>
                <w:spacing w:val="-1"/>
                <w:sz w:val="20"/>
              </w:rPr>
              <w:t>Covered</w:t>
            </w:r>
          </w:p>
        </w:tc>
      </w:tr>
      <w:tr w:rsidR="009E7CAC" w14:paraId="2249EFA7" w14:textId="77777777">
        <w:trPr>
          <w:trHeight w:hRule="exact" w:val="473"/>
        </w:trPr>
        <w:tc>
          <w:tcPr>
            <w:tcW w:w="5041" w:type="dxa"/>
            <w:tcBorders>
              <w:top w:val="nil"/>
              <w:left w:val="single" w:sz="12" w:space="0" w:color="000000"/>
              <w:bottom w:val="nil"/>
              <w:right w:val="single" w:sz="5" w:space="0" w:color="000000"/>
            </w:tcBorders>
          </w:tcPr>
          <w:p w14:paraId="23559EE6" w14:textId="77777777" w:rsidR="009E7CAC" w:rsidRDefault="00FA042E" w:rsidP="000B7ECB">
            <w:pPr>
              <w:pStyle w:val="TableParagraph"/>
              <w:spacing w:before="114"/>
              <w:ind w:left="92"/>
              <w:rPr>
                <w:rFonts w:ascii="Times New Roman" w:eastAsia="Times New Roman" w:hAnsi="Times New Roman" w:cs="Times New Roman"/>
                <w:sz w:val="20"/>
                <w:szCs w:val="20"/>
              </w:rPr>
            </w:pPr>
            <w:r>
              <w:rPr>
                <w:rFonts w:ascii="Times New Roman"/>
                <w:b/>
                <w:sz w:val="20"/>
              </w:rPr>
              <w:t>Birthing</w:t>
            </w:r>
            <w:r>
              <w:rPr>
                <w:rFonts w:ascii="Times New Roman"/>
                <w:b/>
                <w:spacing w:val="-13"/>
                <w:sz w:val="20"/>
              </w:rPr>
              <w:t xml:space="preserve"> </w:t>
            </w:r>
            <w:r>
              <w:rPr>
                <w:rFonts w:ascii="Times New Roman"/>
                <w:b/>
                <w:sz w:val="20"/>
              </w:rPr>
              <w:t>Center</w:t>
            </w:r>
          </w:p>
        </w:tc>
        <w:tc>
          <w:tcPr>
            <w:tcW w:w="1440" w:type="dxa"/>
            <w:tcBorders>
              <w:top w:val="nil"/>
              <w:left w:val="single" w:sz="5" w:space="0" w:color="000000"/>
              <w:bottom w:val="nil"/>
              <w:right w:val="single" w:sz="5" w:space="0" w:color="000000"/>
            </w:tcBorders>
          </w:tcPr>
          <w:p w14:paraId="26BDB419" w14:textId="77777777" w:rsidR="009E7CAC" w:rsidRDefault="00FA042E" w:rsidP="004F2B94">
            <w:pPr>
              <w:pStyle w:val="TableParagraph"/>
              <w:spacing w:before="109"/>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56B2F50D" w14:textId="77777777" w:rsidR="009E7CAC" w:rsidRDefault="00FA042E" w:rsidP="004F2B94">
            <w:pPr>
              <w:pStyle w:val="TableParagraph"/>
              <w:spacing w:before="109"/>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2A6FE8FD" w14:textId="77777777" w:rsidR="009E7CAC" w:rsidRDefault="00FA042E" w:rsidP="004F2B94">
            <w:pPr>
              <w:pStyle w:val="TableParagraph"/>
              <w:spacing w:before="109"/>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2B3DD3D7" w14:textId="77777777">
        <w:trPr>
          <w:trHeight w:hRule="exact" w:val="471"/>
        </w:trPr>
        <w:tc>
          <w:tcPr>
            <w:tcW w:w="5041" w:type="dxa"/>
            <w:tcBorders>
              <w:top w:val="nil"/>
              <w:left w:val="single" w:sz="12" w:space="0" w:color="000000"/>
              <w:bottom w:val="nil"/>
              <w:right w:val="single" w:sz="5" w:space="0" w:color="000000"/>
            </w:tcBorders>
          </w:tcPr>
          <w:p w14:paraId="097BA6EC" w14:textId="77777777" w:rsidR="009E7CAC" w:rsidRDefault="00FA042E" w:rsidP="000B7ECB">
            <w:pPr>
              <w:pStyle w:val="TableParagraph"/>
              <w:spacing w:before="111"/>
              <w:ind w:left="92"/>
              <w:rPr>
                <w:rFonts w:ascii="Times New Roman" w:eastAsia="Times New Roman" w:hAnsi="Times New Roman" w:cs="Times New Roman"/>
                <w:sz w:val="20"/>
                <w:szCs w:val="20"/>
              </w:rPr>
            </w:pPr>
            <w:r>
              <w:rPr>
                <w:rFonts w:ascii="Times New Roman"/>
                <w:b/>
                <w:sz w:val="20"/>
              </w:rPr>
              <w:t>Wig</w:t>
            </w:r>
          </w:p>
        </w:tc>
        <w:tc>
          <w:tcPr>
            <w:tcW w:w="1440" w:type="dxa"/>
            <w:tcBorders>
              <w:top w:val="nil"/>
              <w:left w:val="single" w:sz="5" w:space="0" w:color="000000"/>
              <w:bottom w:val="nil"/>
              <w:right w:val="single" w:sz="5" w:space="0" w:color="000000"/>
            </w:tcBorders>
          </w:tcPr>
          <w:p w14:paraId="67BF69A0"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3543FA50"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0BE6AB14"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*100%</w:t>
            </w:r>
          </w:p>
        </w:tc>
      </w:tr>
      <w:tr w:rsidR="009E7CAC" w14:paraId="0316A528" w14:textId="77777777">
        <w:trPr>
          <w:trHeight w:hRule="exact" w:val="653"/>
        </w:trPr>
        <w:tc>
          <w:tcPr>
            <w:tcW w:w="5041" w:type="dxa"/>
            <w:tcBorders>
              <w:top w:val="nil"/>
              <w:left w:val="single" w:sz="12" w:space="0" w:color="000000"/>
              <w:bottom w:val="nil"/>
              <w:right w:val="single" w:sz="5" w:space="0" w:color="000000"/>
            </w:tcBorders>
          </w:tcPr>
          <w:p w14:paraId="7DF4B412" w14:textId="77777777" w:rsidR="009E7CAC" w:rsidRDefault="00FA042E" w:rsidP="000B7ECB">
            <w:pPr>
              <w:pStyle w:val="TableParagraph"/>
              <w:spacing w:before="111"/>
              <w:ind w:left="92"/>
              <w:rPr>
                <w:rFonts w:ascii="Times New Roman" w:eastAsia="Times New Roman" w:hAnsi="Times New Roman" w:cs="Times New Roman"/>
                <w:sz w:val="20"/>
                <w:szCs w:val="20"/>
              </w:rPr>
            </w:pPr>
            <w:r>
              <w:rPr>
                <w:rFonts w:ascii="Times New Roman"/>
                <w:b/>
                <w:sz w:val="20"/>
              </w:rPr>
              <w:t>Podiatry</w:t>
            </w:r>
            <w:r>
              <w:rPr>
                <w:rFonts w:ascii="Times New Roman"/>
                <w:b/>
                <w:spacing w:val="-8"/>
                <w:sz w:val="20"/>
              </w:rPr>
              <w:t xml:space="preserve"> </w:t>
            </w:r>
            <w:r>
              <w:rPr>
                <w:rFonts w:ascii="Times New Roman"/>
                <w:b/>
                <w:spacing w:val="-1"/>
                <w:sz w:val="20"/>
              </w:rPr>
              <w:t>Office</w:t>
            </w:r>
            <w:r>
              <w:rPr>
                <w:rFonts w:ascii="Times New Roman"/>
                <w:b/>
                <w:spacing w:val="-8"/>
                <w:sz w:val="20"/>
              </w:rPr>
              <w:t xml:space="preserve"> </w:t>
            </w:r>
            <w:r>
              <w:rPr>
                <w:rFonts w:ascii="Times New Roman"/>
                <w:b/>
                <w:spacing w:val="-1"/>
                <w:sz w:val="20"/>
              </w:rPr>
              <w:t>Visit</w:t>
            </w:r>
          </w:p>
        </w:tc>
        <w:tc>
          <w:tcPr>
            <w:tcW w:w="1440" w:type="dxa"/>
            <w:tcBorders>
              <w:top w:val="nil"/>
              <w:left w:val="single" w:sz="5" w:space="0" w:color="000000"/>
              <w:bottom w:val="nil"/>
              <w:right w:val="single" w:sz="5" w:space="0" w:color="000000"/>
            </w:tcBorders>
          </w:tcPr>
          <w:p w14:paraId="2FAD15FE" w14:textId="77777777" w:rsidR="009E7CAC" w:rsidRDefault="00FA042E" w:rsidP="004F2B94">
            <w:pPr>
              <w:pStyle w:val="TableParagraph"/>
              <w:spacing w:before="107"/>
              <w:ind w:left="46"/>
              <w:jc w:val="center"/>
              <w:rPr>
                <w:rFonts w:ascii="Times New Roman" w:eastAsia="Times New Roman" w:hAnsi="Times New Roman" w:cs="Times New Roman"/>
                <w:sz w:val="20"/>
                <w:szCs w:val="20"/>
              </w:rPr>
            </w:pPr>
            <w:r>
              <w:rPr>
                <w:rFonts w:ascii="Times New Roman"/>
                <w:spacing w:val="-1"/>
                <w:sz w:val="20"/>
              </w:rPr>
              <w:t>*100%</w:t>
            </w:r>
          </w:p>
          <w:p w14:paraId="1E318A11" w14:textId="77777777" w:rsidR="009E7CAC" w:rsidRDefault="00FA042E" w:rsidP="004F2B94">
            <w:pPr>
              <w:pStyle w:val="TableParagraph"/>
              <w:spacing w:before="1"/>
              <w:ind w:left="46"/>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6D8A6B04" w14:textId="77777777" w:rsidR="009E7CAC" w:rsidRDefault="00FA042E" w:rsidP="004F2B94">
            <w:pPr>
              <w:pStyle w:val="TableParagraph"/>
              <w:spacing w:before="107"/>
              <w:ind w:left="46" w:right="1"/>
              <w:jc w:val="center"/>
              <w:rPr>
                <w:rFonts w:ascii="Times New Roman" w:eastAsia="Times New Roman" w:hAnsi="Times New Roman" w:cs="Times New Roman"/>
                <w:sz w:val="20"/>
                <w:szCs w:val="20"/>
              </w:rPr>
            </w:pPr>
            <w:r>
              <w:rPr>
                <w:rFonts w:ascii="Times New Roman"/>
                <w:spacing w:val="-1"/>
                <w:sz w:val="20"/>
              </w:rPr>
              <w:t>*100%</w:t>
            </w:r>
          </w:p>
          <w:p w14:paraId="7238652C" w14:textId="77777777" w:rsidR="009E7CAC" w:rsidRDefault="00FA042E" w:rsidP="004F2B94">
            <w:pPr>
              <w:pStyle w:val="TableParagraph"/>
              <w:spacing w:before="1"/>
              <w:ind w:left="46" w:right="1"/>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788E3866" w14:textId="77777777" w:rsidR="009E7CAC" w:rsidRDefault="00FA042E" w:rsidP="004F2B94">
            <w:pPr>
              <w:pStyle w:val="TableParagraph"/>
              <w:spacing w:before="107"/>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2E6F220C" w14:textId="77777777">
        <w:trPr>
          <w:trHeight w:hRule="exact" w:val="471"/>
        </w:trPr>
        <w:tc>
          <w:tcPr>
            <w:tcW w:w="5041" w:type="dxa"/>
            <w:tcBorders>
              <w:top w:val="nil"/>
              <w:left w:val="single" w:sz="12" w:space="0" w:color="000000"/>
              <w:bottom w:val="nil"/>
              <w:right w:val="single" w:sz="5" w:space="0" w:color="000000"/>
            </w:tcBorders>
          </w:tcPr>
          <w:p w14:paraId="16CAAC00" w14:textId="77777777" w:rsidR="009E7CAC" w:rsidRDefault="00FA042E" w:rsidP="000B7ECB">
            <w:pPr>
              <w:pStyle w:val="TableParagraph"/>
              <w:spacing w:before="111"/>
              <w:ind w:left="92"/>
              <w:rPr>
                <w:rFonts w:ascii="Times New Roman" w:eastAsia="Times New Roman" w:hAnsi="Times New Roman" w:cs="Times New Roman"/>
                <w:sz w:val="20"/>
                <w:szCs w:val="20"/>
              </w:rPr>
            </w:pPr>
            <w:r>
              <w:rPr>
                <w:rFonts w:ascii="Times New Roman"/>
                <w:b/>
                <w:sz w:val="20"/>
              </w:rPr>
              <w:t>Hyperalimentation</w:t>
            </w:r>
            <w:r>
              <w:rPr>
                <w:rFonts w:ascii="Times New Roman"/>
                <w:b/>
                <w:spacing w:val="-11"/>
                <w:sz w:val="20"/>
              </w:rPr>
              <w:t xml:space="preserve"> </w:t>
            </w:r>
            <w:r>
              <w:rPr>
                <w:rFonts w:ascii="Times New Roman"/>
                <w:b/>
                <w:sz w:val="20"/>
              </w:rPr>
              <w:t>or</w:t>
            </w:r>
            <w:r>
              <w:rPr>
                <w:rFonts w:ascii="Times New Roman"/>
                <w:b/>
                <w:spacing w:val="-9"/>
                <w:sz w:val="20"/>
              </w:rPr>
              <w:t xml:space="preserve"> </w:t>
            </w:r>
            <w:r>
              <w:rPr>
                <w:rFonts w:ascii="Times New Roman"/>
                <w:b/>
                <w:sz w:val="20"/>
              </w:rPr>
              <w:t>Total</w:t>
            </w:r>
            <w:r>
              <w:rPr>
                <w:rFonts w:ascii="Times New Roman"/>
                <w:b/>
                <w:spacing w:val="-11"/>
                <w:sz w:val="20"/>
              </w:rPr>
              <w:t xml:space="preserve"> </w:t>
            </w:r>
            <w:r>
              <w:rPr>
                <w:rFonts w:ascii="Times New Roman"/>
                <w:b/>
                <w:sz w:val="20"/>
              </w:rPr>
              <w:t>Parenteral</w:t>
            </w:r>
            <w:r>
              <w:rPr>
                <w:rFonts w:ascii="Times New Roman"/>
                <w:b/>
                <w:spacing w:val="-11"/>
                <w:sz w:val="20"/>
              </w:rPr>
              <w:t xml:space="preserve"> </w:t>
            </w:r>
            <w:r>
              <w:rPr>
                <w:rFonts w:ascii="Times New Roman"/>
                <w:b/>
                <w:sz w:val="20"/>
              </w:rPr>
              <w:t>Nutrition</w:t>
            </w:r>
            <w:r>
              <w:rPr>
                <w:rFonts w:ascii="Times New Roman"/>
                <w:b/>
                <w:spacing w:val="-10"/>
                <w:sz w:val="20"/>
              </w:rPr>
              <w:t xml:space="preserve"> </w:t>
            </w:r>
            <w:r>
              <w:rPr>
                <w:rFonts w:ascii="Times New Roman"/>
                <w:b/>
                <w:sz w:val="20"/>
              </w:rPr>
              <w:t>(TPN)</w:t>
            </w:r>
          </w:p>
        </w:tc>
        <w:tc>
          <w:tcPr>
            <w:tcW w:w="1440" w:type="dxa"/>
            <w:tcBorders>
              <w:top w:val="nil"/>
              <w:left w:val="single" w:sz="5" w:space="0" w:color="000000"/>
              <w:bottom w:val="nil"/>
              <w:right w:val="single" w:sz="5" w:space="0" w:color="000000"/>
            </w:tcBorders>
          </w:tcPr>
          <w:p w14:paraId="783545E1" w14:textId="77777777" w:rsidR="009E7CAC" w:rsidRDefault="00FA042E" w:rsidP="004F2B94">
            <w:pPr>
              <w:pStyle w:val="TableParagraph"/>
              <w:spacing w:before="107"/>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2EC6BD54" w14:textId="77777777" w:rsidR="009E7CAC" w:rsidRDefault="00FA042E" w:rsidP="004F2B94">
            <w:pPr>
              <w:pStyle w:val="TableParagraph"/>
              <w:spacing w:before="107"/>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195A0B45" w14:textId="77777777" w:rsidR="009E7CAC" w:rsidRDefault="00FA042E" w:rsidP="004F2B94">
            <w:pPr>
              <w:pStyle w:val="TableParagraph"/>
              <w:spacing w:before="107"/>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274634F8" w14:textId="77777777">
        <w:trPr>
          <w:trHeight w:hRule="exact" w:val="473"/>
        </w:trPr>
        <w:tc>
          <w:tcPr>
            <w:tcW w:w="5041" w:type="dxa"/>
            <w:tcBorders>
              <w:top w:val="nil"/>
              <w:left w:val="single" w:sz="12" w:space="0" w:color="000000"/>
              <w:bottom w:val="nil"/>
              <w:right w:val="single" w:sz="5" w:space="0" w:color="000000"/>
            </w:tcBorders>
          </w:tcPr>
          <w:p w14:paraId="7879E0E0" w14:textId="77777777" w:rsidR="009E7CAC" w:rsidRDefault="00FA042E" w:rsidP="000B7ECB">
            <w:pPr>
              <w:pStyle w:val="TableParagraph"/>
              <w:spacing w:before="111"/>
              <w:ind w:left="92"/>
              <w:rPr>
                <w:rFonts w:ascii="Times New Roman" w:eastAsia="Times New Roman" w:hAnsi="Times New Roman" w:cs="Times New Roman"/>
                <w:sz w:val="20"/>
                <w:szCs w:val="20"/>
              </w:rPr>
            </w:pPr>
            <w:r>
              <w:rPr>
                <w:rFonts w:ascii="Times New Roman"/>
                <w:b/>
                <w:sz w:val="20"/>
              </w:rPr>
              <w:t>Outpatient</w:t>
            </w:r>
            <w:r>
              <w:rPr>
                <w:rFonts w:ascii="Times New Roman"/>
                <w:b/>
                <w:spacing w:val="-14"/>
                <w:sz w:val="20"/>
              </w:rPr>
              <w:t xml:space="preserve"> </w:t>
            </w:r>
            <w:r>
              <w:rPr>
                <w:rFonts w:ascii="Times New Roman"/>
                <w:b/>
                <w:sz w:val="20"/>
              </w:rPr>
              <w:t>Lactation</w:t>
            </w:r>
            <w:r>
              <w:rPr>
                <w:rFonts w:ascii="Times New Roman"/>
                <w:b/>
                <w:spacing w:val="-15"/>
                <w:sz w:val="20"/>
              </w:rPr>
              <w:t xml:space="preserve"> </w:t>
            </w:r>
            <w:r>
              <w:rPr>
                <w:rFonts w:ascii="Times New Roman"/>
                <w:b/>
                <w:spacing w:val="-1"/>
                <w:sz w:val="20"/>
              </w:rPr>
              <w:t>Counseling</w:t>
            </w:r>
          </w:p>
        </w:tc>
        <w:tc>
          <w:tcPr>
            <w:tcW w:w="1440" w:type="dxa"/>
            <w:tcBorders>
              <w:top w:val="nil"/>
              <w:left w:val="single" w:sz="5" w:space="0" w:color="000000"/>
              <w:bottom w:val="nil"/>
              <w:right w:val="single" w:sz="5" w:space="0" w:color="000000"/>
            </w:tcBorders>
          </w:tcPr>
          <w:p w14:paraId="76B4EC41"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15D8759F"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2C251FEB"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63709702" w14:textId="77777777">
        <w:trPr>
          <w:trHeight w:hRule="exact" w:val="468"/>
        </w:trPr>
        <w:tc>
          <w:tcPr>
            <w:tcW w:w="5041" w:type="dxa"/>
            <w:tcBorders>
              <w:top w:val="nil"/>
              <w:left w:val="single" w:sz="12" w:space="0" w:color="000000"/>
              <w:bottom w:val="nil"/>
              <w:right w:val="single" w:sz="5" w:space="0" w:color="000000"/>
            </w:tcBorders>
          </w:tcPr>
          <w:p w14:paraId="4B6AC338" w14:textId="77777777" w:rsidR="009E7CAC" w:rsidRDefault="00FA042E" w:rsidP="000B7ECB">
            <w:pPr>
              <w:pStyle w:val="TableParagraph"/>
              <w:spacing w:before="109"/>
              <w:ind w:left="92"/>
              <w:rPr>
                <w:rFonts w:ascii="Times New Roman" w:eastAsia="Times New Roman" w:hAnsi="Times New Roman" w:cs="Times New Roman"/>
                <w:sz w:val="20"/>
                <w:szCs w:val="20"/>
              </w:rPr>
            </w:pPr>
            <w:r>
              <w:rPr>
                <w:rFonts w:ascii="Times New Roman"/>
                <w:b/>
                <w:sz w:val="20"/>
              </w:rPr>
              <w:t>Nutritional</w:t>
            </w:r>
            <w:r>
              <w:rPr>
                <w:rFonts w:ascii="Times New Roman"/>
                <w:b/>
                <w:spacing w:val="-21"/>
                <w:sz w:val="20"/>
              </w:rPr>
              <w:t xml:space="preserve"> </w:t>
            </w:r>
            <w:r>
              <w:rPr>
                <w:rFonts w:ascii="Times New Roman"/>
                <w:b/>
                <w:sz w:val="20"/>
              </w:rPr>
              <w:t>Counseling</w:t>
            </w:r>
          </w:p>
        </w:tc>
        <w:tc>
          <w:tcPr>
            <w:tcW w:w="1440" w:type="dxa"/>
            <w:tcBorders>
              <w:top w:val="nil"/>
              <w:left w:val="single" w:sz="5" w:space="0" w:color="000000"/>
              <w:bottom w:val="nil"/>
              <w:right w:val="single" w:sz="5" w:space="0" w:color="000000"/>
            </w:tcBorders>
          </w:tcPr>
          <w:p w14:paraId="59D00CDD" w14:textId="77777777" w:rsidR="009E7CAC" w:rsidRDefault="009E7CAC" w:rsidP="004F2B94">
            <w:pPr>
              <w:ind w:left="46"/>
              <w:jc w:val="center"/>
            </w:pPr>
          </w:p>
        </w:tc>
        <w:tc>
          <w:tcPr>
            <w:tcW w:w="1441" w:type="dxa"/>
            <w:tcBorders>
              <w:top w:val="nil"/>
              <w:left w:val="single" w:sz="5" w:space="0" w:color="000000"/>
              <w:bottom w:val="nil"/>
              <w:right w:val="single" w:sz="5" w:space="0" w:color="000000"/>
            </w:tcBorders>
          </w:tcPr>
          <w:p w14:paraId="1D8A6C1B" w14:textId="77777777" w:rsidR="009E7CAC" w:rsidRDefault="009E7CAC" w:rsidP="004F2B94">
            <w:pPr>
              <w:ind w:left="46"/>
              <w:jc w:val="center"/>
            </w:pPr>
          </w:p>
        </w:tc>
        <w:tc>
          <w:tcPr>
            <w:tcW w:w="1440" w:type="dxa"/>
            <w:tcBorders>
              <w:top w:val="nil"/>
              <w:left w:val="single" w:sz="5" w:space="0" w:color="000000"/>
              <w:bottom w:val="nil"/>
              <w:right w:val="single" w:sz="12" w:space="0" w:color="000000"/>
            </w:tcBorders>
          </w:tcPr>
          <w:p w14:paraId="6261F7E9" w14:textId="77777777" w:rsidR="009E7CAC" w:rsidRDefault="009E7CAC" w:rsidP="004F2B94">
            <w:pPr>
              <w:ind w:left="46"/>
              <w:jc w:val="center"/>
            </w:pPr>
          </w:p>
        </w:tc>
      </w:tr>
      <w:tr w:rsidR="009E7CAC" w14:paraId="6B5CE343" w14:textId="77777777">
        <w:trPr>
          <w:trHeight w:hRule="exact" w:val="653"/>
        </w:trPr>
        <w:tc>
          <w:tcPr>
            <w:tcW w:w="5041" w:type="dxa"/>
            <w:tcBorders>
              <w:top w:val="nil"/>
              <w:left w:val="single" w:sz="12" w:space="0" w:color="000000"/>
              <w:bottom w:val="nil"/>
              <w:right w:val="single" w:sz="5" w:space="0" w:color="000000"/>
            </w:tcBorders>
          </w:tcPr>
          <w:p w14:paraId="715E211C" w14:textId="77777777" w:rsidR="009E7CAC" w:rsidRDefault="00FA042E" w:rsidP="000B7ECB">
            <w:pPr>
              <w:pStyle w:val="TableParagraph"/>
              <w:spacing w:before="106"/>
              <w:ind w:left="92"/>
              <w:rPr>
                <w:rFonts w:ascii="Times New Roman" w:eastAsia="Times New Roman" w:hAnsi="Times New Roman" w:cs="Times New Roman"/>
                <w:sz w:val="20"/>
                <w:szCs w:val="20"/>
              </w:rPr>
            </w:pPr>
            <w:r>
              <w:rPr>
                <w:rFonts w:ascii="Times New Roman"/>
                <w:sz w:val="20"/>
              </w:rPr>
              <w:t>Personal</w:t>
            </w:r>
            <w:r>
              <w:rPr>
                <w:rFonts w:ascii="Times New Roman"/>
                <w:spacing w:val="-11"/>
                <w:sz w:val="20"/>
              </w:rPr>
              <w:t xml:space="preserve"> </w:t>
            </w:r>
            <w:r>
              <w:rPr>
                <w:rFonts w:ascii="Times New Roman"/>
                <w:spacing w:val="-1"/>
                <w:sz w:val="20"/>
              </w:rPr>
              <w:t>Family</w:t>
            </w:r>
            <w:r>
              <w:rPr>
                <w:rFonts w:ascii="Times New Roman"/>
                <w:spacing w:val="-10"/>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432912E7"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*100%</w:t>
            </w:r>
          </w:p>
          <w:p w14:paraId="19C6F8C5" w14:textId="77777777" w:rsidR="009E7CAC" w:rsidRDefault="00FA042E" w:rsidP="004F2B94">
            <w:pPr>
              <w:pStyle w:val="TableParagraph"/>
              <w:spacing w:before="1"/>
              <w:ind w:left="46"/>
              <w:jc w:val="center"/>
              <w:rPr>
                <w:rFonts w:ascii="Times New Roman" w:eastAsia="Times New Roman" w:hAnsi="Times New Roman" w:cs="Times New Roman"/>
                <w:sz w:val="16"/>
                <w:szCs w:val="16"/>
              </w:rPr>
            </w:pPr>
            <w:r>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014250AC" w14:textId="77777777" w:rsidR="009E7CAC" w:rsidRDefault="00FA042E" w:rsidP="004F2B94">
            <w:pPr>
              <w:pStyle w:val="TableParagraph"/>
              <w:spacing w:before="106"/>
              <w:ind w:left="46" w:right="1"/>
              <w:jc w:val="center"/>
              <w:rPr>
                <w:rFonts w:ascii="Times New Roman" w:eastAsia="Times New Roman" w:hAnsi="Times New Roman" w:cs="Times New Roman"/>
                <w:sz w:val="20"/>
                <w:szCs w:val="20"/>
              </w:rPr>
            </w:pPr>
            <w:r>
              <w:rPr>
                <w:rFonts w:ascii="Times New Roman"/>
                <w:spacing w:val="-1"/>
                <w:sz w:val="20"/>
              </w:rPr>
              <w:t>*100%</w:t>
            </w:r>
          </w:p>
          <w:p w14:paraId="681D8550" w14:textId="77777777" w:rsidR="009E7CAC" w:rsidRDefault="00FA042E" w:rsidP="004F2B94">
            <w:pPr>
              <w:pStyle w:val="TableParagraph"/>
              <w:spacing w:before="1"/>
              <w:ind w:left="46" w:right="1"/>
              <w:jc w:val="center"/>
              <w:rPr>
                <w:rFonts w:ascii="Times New Roman" w:eastAsia="Times New Roman" w:hAnsi="Times New Roman" w:cs="Times New Roman"/>
                <w:sz w:val="16"/>
                <w:szCs w:val="16"/>
              </w:rPr>
            </w:pPr>
            <w:r>
              <w:rPr>
                <w:rFonts w:ascii="Times New Roman"/>
                <w:spacing w:val="-1"/>
                <w:sz w:val="16"/>
              </w:rPr>
              <w:t>(after $20 copay)</w:t>
            </w:r>
          </w:p>
        </w:tc>
        <w:tc>
          <w:tcPr>
            <w:tcW w:w="1440" w:type="dxa"/>
            <w:tcBorders>
              <w:top w:val="nil"/>
              <w:left w:val="single" w:sz="5" w:space="0" w:color="000000"/>
              <w:bottom w:val="nil"/>
              <w:right w:val="single" w:sz="12" w:space="0" w:color="000000"/>
            </w:tcBorders>
          </w:tcPr>
          <w:p w14:paraId="4F903C0F" w14:textId="77777777" w:rsidR="009E7CAC" w:rsidRDefault="00FA042E" w:rsidP="004F2B94">
            <w:pPr>
              <w:pStyle w:val="TableParagraph"/>
              <w:spacing w:before="106"/>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300FD889" w14:textId="77777777">
        <w:trPr>
          <w:trHeight w:hRule="exact" w:val="654"/>
        </w:trPr>
        <w:tc>
          <w:tcPr>
            <w:tcW w:w="5041" w:type="dxa"/>
            <w:tcBorders>
              <w:top w:val="nil"/>
              <w:left w:val="single" w:sz="12" w:space="0" w:color="000000"/>
              <w:bottom w:val="nil"/>
              <w:right w:val="single" w:sz="5" w:space="0" w:color="000000"/>
            </w:tcBorders>
          </w:tcPr>
          <w:p w14:paraId="65877D0B" w14:textId="77777777" w:rsidR="009E7CAC" w:rsidRDefault="00FA042E" w:rsidP="000B7ECB">
            <w:pPr>
              <w:pStyle w:val="TableParagraph"/>
              <w:spacing w:before="107"/>
              <w:ind w:left="92"/>
              <w:rPr>
                <w:rFonts w:ascii="Times New Roman" w:eastAsia="Times New Roman" w:hAnsi="Times New Roman" w:cs="Times New Roman"/>
                <w:sz w:val="20"/>
                <w:szCs w:val="20"/>
              </w:rPr>
            </w:pPr>
            <w:r>
              <w:rPr>
                <w:rFonts w:ascii="Times New Roman"/>
                <w:spacing w:val="-1"/>
                <w:sz w:val="20"/>
              </w:rPr>
              <w:t>Specialist</w:t>
            </w:r>
            <w:r>
              <w:rPr>
                <w:rFonts w:ascii="Times New Roman"/>
                <w:spacing w:val="-17"/>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19D50B01" w14:textId="77777777" w:rsidR="009E7CAC" w:rsidRDefault="00FA042E" w:rsidP="004F2B94">
            <w:pPr>
              <w:pStyle w:val="TableParagraph"/>
              <w:spacing w:before="107"/>
              <w:ind w:left="46"/>
              <w:jc w:val="center"/>
              <w:rPr>
                <w:rFonts w:ascii="Times New Roman" w:eastAsia="Times New Roman" w:hAnsi="Times New Roman" w:cs="Times New Roman"/>
                <w:sz w:val="20"/>
                <w:szCs w:val="20"/>
              </w:rPr>
            </w:pPr>
            <w:r>
              <w:rPr>
                <w:rFonts w:ascii="Times New Roman"/>
                <w:spacing w:val="-1"/>
                <w:sz w:val="20"/>
              </w:rPr>
              <w:t>*100%</w:t>
            </w:r>
          </w:p>
          <w:p w14:paraId="1D13F072" w14:textId="77777777" w:rsidR="009E7CAC" w:rsidRDefault="00FA042E" w:rsidP="004F2B94">
            <w:pPr>
              <w:pStyle w:val="TableParagraph"/>
              <w:spacing w:before="1"/>
              <w:ind w:left="46"/>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20FBF90B" w14:textId="77777777" w:rsidR="009E7CAC" w:rsidRDefault="00FA042E" w:rsidP="004F2B94">
            <w:pPr>
              <w:pStyle w:val="TableParagraph"/>
              <w:spacing w:before="107"/>
              <w:ind w:left="46" w:right="1"/>
              <w:jc w:val="center"/>
              <w:rPr>
                <w:rFonts w:ascii="Times New Roman" w:eastAsia="Times New Roman" w:hAnsi="Times New Roman" w:cs="Times New Roman"/>
                <w:sz w:val="20"/>
                <w:szCs w:val="20"/>
              </w:rPr>
            </w:pPr>
            <w:r>
              <w:rPr>
                <w:rFonts w:ascii="Times New Roman"/>
                <w:spacing w:val="-1"/>
                <w:sz w:val="20"/>
              </w:rPr>
              <w:t>*100%</w:t>
            </w:r>
          </w:p>
          <w:p w14:paraId="7D8DD43D" w14:textId="77777777" w:rsidR="009E7CAC" w:rsidRDefault="00FA042E" w:rsidP="004F2B94">
            <w:pPr>
              <w:pStyle w:val="TableParagraph"/>
              <w:spacing w:before="1"/>
              <w:ind w:left="46" w:right="1"/>
              <w:jc w:val="center"/>
              <w:rPr>
                <w:rFonts w:ascii="Times New Roman" w:eastAsia="Times New Roman" w:hAnsi="Times New Roman" w:cs="Times New Roman"/>
                <w:sz w:val="16"/>
                <w:szCs w:val="16"/>
              </w:rPr>
            </w:pPr>
            <w:r>
              <w:rPr>
                <w:rFonts w:ascii="Times New Roman"/>
                <w:spacing w:val="-1"/>
                <w:sz w:val="16"/>
              </w:rPr>
              <w:t>(after $35 copay)</w:t>
            </w:r>
          </w:p>
        </w:tc>
        <w:tc>
          <w:tcPr>
            <w:tcW w:w="1440" w:type="dxa"/>
            <w:tcBorders>
              <w:top w:val="nil"/>
              <w:left w:val="single" w:sz="5" w:space="0" w:color="000000"/>
              <w:bottom w:val="nil"/>
              <w:right w:val="single" w:sz="12" w:space="0" w:color="000000"/>
            </w:tcBorders>
          </w:tcPr>
          <w:p w14:paraId="45141FAC" w14:textId="77777777" w:rsidR="009E7CAC" w:rsidRDefault="00FA042E" w:rsidP="004F2B94">
            <w:pPr>
              <w:pStyle w:val="TableParagraph"/>
              <w:spacing w:before="107"/>
              <w:ind w:left="46"/>
              <w:jc w:val="center"/>
              <w:rPr>
                <w:rFonts w:ascii="Times New Roman" w:eastAsia="Times New Roman" w:hAnsi="Times New Roman" w:cs="Times New Roman"/>
                <w:sz w:val="20"/>
                <w:szCs w:val="20"/>
              </w:rPr>
            </w:pPr>
            <w:r>
              <w:rPr>
                <w:rFonts w:ascii="Times New Roman"/>
                <w:spacing w:val="-1"/>
                <w:sz w:val="20"/>
              </w:rPr>
              <w:t>*60%</w:t>
            </w:r>
          </w:p>
        </w:tc>
      </w:tr>
      <w:tr w:rsidR="009E7CAC" w14:paraId="51300414" w14:textId="77777777">
        <w:trPr>
          <w:trHeight w:hRule="exact" w:val="495"/>
        </w:trPr>
        <w:tc>
          <w:tcPr>
            <w:tcW w:w="5041" w:type="dxa"/>
            <w:tcBorders>
              <w:top w:val="nil"/>
              <w:left w:val="single" w:sz="12" w:space="0" w:color="000000"/>
              <w:bottom w:val="single" w:sz="12" w:space="0" w:color="000000"/>
              <w:right w:val="single" w:sz="5" w:space="0" w:color="000000"/>
            </w:tcBorders>
          </w:tcPr>
          <w:p w14:paraId="6AF2CB72" w14:textId="77777777" w:rsidR="009E7CAC" w:rsidRDefault="00FA042E" w:rsidP="000B7ECB">
            <w:pPr>
              <w:pStyle w:val="TableParagraph"/>
              <w:spacing w:before="108"/>
              <w:ind w:left="92"/>
              <w:rPr>
                <w:rFonts w:ascii="Times New Roman" w:eastAsia="Times New Roman" w:hAnsi="Times New Roman" w:cs="Times New Roman"/>
                <w:sz w:val="20"/>
                <w:szCs w:val="20"/>
              </w:rPr>
            </w:pPr>
            <w:proofErr w:type="gramStart"/>
            <w:r>
              <w:rPr>
                <w:rFonts w:ascii="Times New Roman"/>
                <w:spacing w:val="-1"/>
                <w:sz w:val="20"/>
              </w:rPr>
              <w:t>Other</w:t>
            </w:r>
            <w:proofErr w:type="gramEnd"/>
            <w:r>
              <w:rPr>
                <w:rFonts w:ascii="Times New Roman"/>
                <w:spacing w:val="-11"/>
                <w:sz w:val="20"/>
              </w:rPr>
              <w:t xml:space="preserve"> </w:t>
            </w:r>
            <w:r>
              <w:rPr>
                <w:rFonts w:ascii="Times New Roman"/>
                <w:sz w:val="20"/>
              </w:rPr>
              <w:t>Provider</w:t>
            </w:r>
          </w:p>
        </w:tc>
        <w:tc>
          <w:tcPr>
            <w:tcW w:w="1440" w:type="dxa"/>
            <w:tcBorders>
              <w:top w:val="nil"/>
              <w:left w:val="single" w:sz="5" w:space="0" w:color="000000"/>
              <w:bottom w:val="single" w:sz="12" w:space="0" w:color="000000"/>
              <w:right w:val="single" w:sz="5" w:space="0" w:color="000000"/>
            </w:tcBorders>
          </w:tcPr>
          <w:p w14:paraId="7F73BFC8" w14:textId="77777777" w:rsidR="009E7CAC" w:rsidRDefault="00FA042E" w:rsidP="004F2B94">
            <w:pPr>
              <w:pStyle w:val="TableParagraph"/>
              <w:spacing w:before="108"/>
              <w:ind w:left="46"/>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single" w:sz="12" w:space="0" w:color="000000"/>
              <w:right w:val="single" w:sz="5" w:space="0" w:color="000000"/>
            </w:tcBorders>
          </w:tcPr>
          <w:p w14:paraId="1691671A" w14:textId="77777777" w:rsidR="009E7CAC" w:rsidRDefault="00FA042E" w:rsidP="004F2B94">
            <w:pPr>
              <w:pStyle w:val="TableParagraph"/>
              <w:spacing w:before="108"/>
              <w:ind w:left="46" w:right="1"/>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single" w:sz="12" w:space="0" w:color="000000"/>
              <w:right w:val="single" w:sz="12" w:space="0" w:color="000000"/>
            </w:tcBorders>
          </w:tcPr>
          <w:p w14:paraId="632D0545" w14:textId="77777777" w:rsidR="009E7CAC" w:rsidRDefault="00FA042E" w:rsidP="004F2B94">
            <w:pPr>
              <w:pStyle w:val="TableParagraph"/>
              <w:spacing w:before="108"/>
              <w:ind w:left="46"/>
              <w:jc w:val="center"/>
              <w:rPr>
                <w:rFonts w:ascii="Times New Roman" w:eastAsia="Times New Roman" w:hAnsi="Times New Roman" w:cs="Times New Roman"/>
                <w:sz w:val="20"/>
                <w:szCs w:val="20"/>
              </w:rPr>
            </w:pPr>
            <w:r>
              <w:rPr>
                <w:rFonts w:ascii="Times New Roman"/>
                <w:spacing w:val="-1"/>
                <w:sz w:val="20"/>
              </w:rPr>
              <w:t>*60%</w:t>
            </w:r>
          </w:p>
        </w:tc>
      </w:tr>
    </w:tbl>
    <w:p w14:paraId="3A194F34" w14:textId="77777777" w:rsidR="009E7CAC" w:rsidRDefault="009E7CAC" w:rsidP="000B7ECB">
      <w:pPr>
        <w:spacing w:before="1"/>
        <w:rPr>
          <w:rFonts w:ascii="Times New Roman" w:eastAsia="Times New Roman" w:hAnsi="Times New Roman" w:cs="Times New Roman"/>
          <w:b/>
          <w:bCs/>
          <w:sz w:val="12"/>
          <w:szCs w:val="12"/>
        </w:rPr>
      </w:pPr>
    </w:p>
    <w:p w14:paraId="780052DB" w14:textId="77777777" w:rsidR="009E7CAC" w:rsidRDefault="00FA042E" w:rsidP="000B7ECB">
      <w:pPr>
        <w:tabs>
          <w:tab w:val="left" w:pos="820"/>
        </w:tabs>
        <w:spacing w:before="73"/>
        <w:ind w:left="100"/>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r>
      <w:r>
        <w:rPr>
          <w:rFonts w:ascii="Times New Roman"/>
          <w:b/>
          <w:sz w:val="20"/>
        </w:rPr>
        <w:t>After</w:t>
      </w:r>
      <w:r>
        <w:rPr>
          <w:rFonts w:ascii="Times New Roman"/>
          <w:b/>
          <w:spacing w:val="-14"/>
          <w:sz w:val="20"/>
        </w:rPr>
        <w:t xml:space="preserve"> </w:t>
      </w:r>
      <w:r>
        <w:rPr>
          <w:rFonts w:ascii="Times New Roman"/>
          <w:b/>
          <w:spacing w:val="-1"/>
          <w:sz w:val="20"/>
        </w:rPr>
        <w:t>Deductible</w:t>
      </w:r>
    </w:p>
    <w:p w14:paraId="3F779B03" w14:textId="77777777" w:rsidR="009E7CAC" w:rsidRDefault="009E7CAC" w:rsidP="000B7ECB">
      <w:pPr>
        <w:rPr>
          <w:rFonts w:ascii="Times New Roman" w:eastAsia="Times New Roman" w:hAnsi="Times New Roman" w:cs="Times New Roman"/>
          <w:sz w:val="20"/>
          <w:szCs w:val="20"/>
        </w:rPr>
        <w:sectPr w:rsidR="009E7CAC">
          <w:pgSz w:w="12240" w:h="15840"/>
          <w:pgMar w:top="1400" w:right="1200" w:bottom="940" w:left="1340" w:header="0" w:footer="749" w:gutter="0"/>
          <w:cols w:space="720"/>
        </w:sectPr>
      </w:pPr>
    </w:p>
    <w:p w14:paraId="6A829AE1" w14:textId="77777777" w:rsidR="009E7CAC" w:rsidRDefault="009E7CAC" w:rsidP="000B7ECB">
      <w:pPr>
        <w:spacing w:before="10"/>
        <w:rPr>
          <w:rFonts w:ascii="Times New Roman" w:eastAsia="Times New Roman" w:hAnsi="Times New Roman" w:cs="Times New Roman"/>
          <w:b/>
          <w:bCs/>
          <w:sz w:val="4"/>
          <w:szCs w:val="4"/>
        </w:rPr>
      </w:pPr>
    </w:p>
    <w:tbl>
      <w:tblPr>
        <w:tblW w:w="0" w:type="auto"/>
        <w:tblInd w:w="207" w:type="dxa"/>
        <w:tblLayout w:type="fixed"/>
        <w:tblCellMar>
          <w:left w:w="0" w:type="dxa"/>
          <w:right w:w="0" w:type="dxa"/>
        </w:tblCellMar>
        <w:tblLook w:val="01E0" w:firstRow="1" w:lastRow="1" w:firstColumn="1" w:lastColumn="1" w:noHBand="0" w:noVBand="0"/>
      </w:tblPr>
      <w:tblGrid>
        <w:gridCol w:w="5041"/>
        <w:gridCol w:w="1440"/>
        <w:gridCol w:w="1441"/>
        <w:gridCol w:w="1440"/>
      </w:tblGrid>
      <w:tr w:rsidR="00812523" w14:paraId="6A2C3552" w14:textId="77777777" w:rsidTr="00812523">
        <w:trPr>
          <w:trHeight w:hRule="exact" w:val="1412"/>
        </w:trPr>
        <w:tc>
          <w:tcPr>
            <w:tcW w:w="5041" w:type="dxa"/>
            <w:tcBorders>
              <w:top w:val="single" w:sz="13" w:space="0" w:color="000000"/>
              <w:left w:val="single" w:sz="12" w:space="0" w:color="000000"/>
              <w:bottom w:val="single" w:sz="5" w:space="0" w:color="000000"/>
              <w:right w:val="single" w:sz="5" w:space="0" w:color="000000"/>
            </w:tcBorders>
          </w:tcPr>
          <w:p w14:paraId="2F7C8CF2" w14:textId="77777777" w:rsidR="00812523" w:rsidRDefault="00812523" w:rsidP="000B7ECB">
            <w:pPr>
              <w:pStyle w:val="TableParagraph"/>
              <w:rPr>
                <w:rFonts w:ascii="Times New Roman" w:eastAsia="Times New Roman" w:hAnsi="Times New Roman" w:cs="Times New Roman"/>
                <w:b/>
                <w:bCs/>
                <w:sz w:val="20"/>
                <w:szCs w:val="20"/>
              </w:rPr>
            </w:pPr>
          </w:p>
          <w:p w14:paraId="5837E645" w14:textId="77777777" w:rsidR="00812523" w:rsidRDefault="00812523" w:rsidP="000B7ECB">
            <w:pPr>
              <w:pStyle w:val="TableParagraph"/>
              <w:rPr>
                <w:rFonts w:ascii="Times New Roman" w:eastAsia="Times New Roman" w:hAnsi="Times New Roman" w:cs="Times New Roman"/>
                <w:b/>
                <w:bCs/>
                <w:sz w:val="20"/>
                <w:szCs w:val="20"/>
              </w:rPr>
            </w:pPr>
          </w:p>
          <w:p w14:paraId="7389D468" w14:textId="77777777" w:rsidR="00812523" w:rsidRDefault="00812523" w:rsidP="000B7ECB">
            <w:pPr>
              <w:pStyle w:val="TableParagraph"/>
              <w:spacing w:before="8"/>
              <w:rPr>
                <w:rFonts w:ascii="Times New Roman" w:eastAsia="Times New Roman" w:hAnsi="Times New Roman" w:cs="Times New Roman"/>
                <w:b/>
                <w:bCs/>
                <w:sz w:val="24"/>
                <w:szCs w:val="24"/>
              </w:rPr>
            </w:pPr>
          </w:p>
          <w:p w14:paraId="09A696D7" w14:textId="77777777" w:rsidR="00812523" w:rsidRDefault="00812523"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440" w:type="dxa"/>
            <w:tcBorders>
              <w:top w:val="single" w:sz="13" w:space="0" w:color="000000"/>
              <w:left w:val="single" w:sz="5" w:space="0" w:color="000000"/>
              <w:bottom w:val="single" w:sz="5" w:space="0" w:color="000000"/>
              <w:right w:val="single" w:sz="5" w:space="0" w:color="000000"/>
            </w:tcBorders>
          </w:tcPr>
          <w:p w14:paraId="0C446896" w14:textId="77777777" w:rsidR="00812523" w:rsidRDefault="00812523" w:rsidP="004F2B94">
            <w:pPr>
              <w:pStyle w:val="TableParagraph"/>
              <w:ind w:left="46" w:right="30" w:firstLine="9"/>
              <w:jc w:val="center"/>
              <w:rPr>
                <w:rFonts w:ascii="Times New Roman"/>
                <w:b/>
                <w:i/>
                <w:sz w:val="20"/>
              </w:rPr>
            </w:pPr>
          </w:p>
          <w:p w14:paraId="4D305EE5" w14:textId="376D07E0" w:rsidR="00812523" w:rsidRDefault="00812523" w:rsidP="004F2B94">
            <w:pPr>
              <w:pStyle w:val="TableParagraph"/>
              <w:spacing w:before="1" w:line="239" w:lineRule="auto"/>
              <w:ind w:left="46" w:right="30" w:firstLine="9"/>
              <w:jc w:val="center"/>
              <w:rPr>
                <w:rFonts w:ascii="Times New Roman" w:eastAsia="Times New Roman" w:hAnsi="Times New Roman" w:cs="Times New Roman"/>
                <w:sz w:val="16"/>
                <w:szCs w:val="16"/>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tc>
        <w:tc>
          <w:tcPr>
            <w:tcW w:w="1441" w:type="dxa"/>
            <w:tcBorders>
              <w:top w:val="single" w:sz="13" w:space="0" w:color="000000"/>
              <w:left w:val="single" w:sz="5" w:space="0" w:color="000000"/>
              <w:bottom w:val="single" w:sz="5" w:space="0" w:color="000000"/>
              <w:right w:val="single" w:sz="5" w:space="0" w:color="000000"/>
            </w:tcBorders>
          </w:tcPr>
          <w:p w14:paraId="1BBEA077" w14:textId="77777777" w:rsidR="00812523" w:rsidRDefault="00812523" w:rsidP="004F2B94">
            <w:pPr>
              <w:pStyle w:val="TableParagraph"/>
              <w:ind w:left="46" w:right="30" w:hanging="3"/>
              <w:jc w:val="center"/>
              <w:rPr>
                <w:rFonts w:ascii="Times New Roman"/>
                <w:b/>
                <w:i/>
                <w:spacing w:val="-1"/>
                <w:w w:val="95"/>
                <w:sz w:val="20"/>
              </w:rPr>
            </w:pPr>
          </w:p>
          <w:p w14:paraId="70CF7099" w14:textId="7B1EA9E7" w:rsidR="00812523" w:rsidRDefault="00812523" w:rsidP="004F2B94">
            <w:pPr>
              <w:pStyle w:val="TableParagraph"/>
              <w:ind w:left="46" w:right="30" w:hanging="3"/>
              <w:jc w:val="center"/>
              <w:rPr>
                <w:rFonts w:ascii="Times New Roman" w:eastAsia="Times New Roman" w:hAnsi="Times New Roman" w:cs="Times New Roman"/>
                <w:sz w:val="16"/>
                <w:szCs w:val="16"/>
              </w:rPr>
            </w:pPr>
            <w:r>
              <w:rPr>
                <w:rFonts w:ascii="Times New Roman"/>
                <w:b/>
                <w:i/>
                <w:spacing w:val="-1"/>
                <w:w w:val="95"/>
                <w:sz w:val="20"/>
              </w:rPr>
              <w:t>Tier 2 Network PHC Provider</w:t>
            </w:r>
          </w:p>
        </w:tc>
        <w:tc>
          <w:tcPr>
            <w:tcW w:w="1440" w:type="dxa"/>
            <w:tcBorders>
              <w:top w:val="single" w:sz="13" w:space="0" w:color="000000"/>
              <w:left w:val="single" w:sz="5" w:space="0" w:color="000000"/>
              <w:bottom w:val="single" w:sz="5" w:space="0" w:color="000000"/>
              <w:right w:val="single" w:sz="12" w:space="0" w:color="000000"/>
            </w:tcBorders>
          </w:tcPr>
          <w:p w14:paraId="6FE64263" w14:textId="77777777" w:rsidR="00812523" w:rsidRDefault="00812523" w:rsidP="004F2B94">
            <w:pPr>
              <w:pStyle w:val="TableParagraph"/>
              <w:ind w:left="46" w:right="30"/>
              <w:jc w:val="center"/>
              <w:rPr>
                <w:rFonts w:ascii="Times New Roman"/>
                <w:b/>
                <w:i/>
                <w:w w:val="95"/>
                <w:sz w:val="20"/>
              </w:rPr>
            </w:pPr>
          </w:p>
          <w:p w14:paraId="12A1F477" w14:textId="6F8DB21E" w:rsidR="00812523" w:rsidRDefault="00812523" w:rsidP="004F2B94">
            <w:pPr>
              <w:pStyle w:val="TableParagraph"/>
              <w:spacing w:line="239" w:lineRule="auto"/>
              <w:ind w:left="46" w:right="30"/>
              <w:jc w:val="center"/>
              <w:rPr>
                <w:rFonts w:ascii="Times New Roman" w:eastAsia="Times New Roman" w:hAnsi="Times New Roman" w:cs="Times New Roman"/>
                <w:sz w:val="16"/>
                <w:szCs w:val="16"/>
              </w:rPr>
            </w:pPr>
            <w:r>
              <w:rPr>
                <w:rFonts w:ascii="Times New Roman"/>
                <w:b/>
                <w:i/>
                <w:w w:val="95"/>
                <w:sz w:val="20"/>
              </w:rPr>
              <w:t>Tier 3 Non-Network Provider</w:t>
            </w:r>
          </w:p>
        </w:tc>
      </w:tr>
      <w:tr w:rsidR="009E7CAC" w14:paraId="770C52CF" w14:textId="77777777">
        <w:trPr>
          <w:trHeight w:hRule="exact" w:val="480"/>
        </w:trPr>
        <w:tc>
          <w:tcPr>
            <w:tcW w:w="5041" w:type="dxa"/>
            <w:tcBorders>
              <w:top w:val="single" w:sz="5" w:space="0" w:color="000000"/>
              <w:left w:val="single" w:sz="12" w:space="0" w:color="000000"/>
              <w:bottom w:val="nil"/>
              <w:right w:val="single" w:sz="5" w:space="0" w:color="000000"/>
            </w:tcBorders>
          </w:tcPr>
          <w:p w14:paraId="3D067E8E" w14:textId="77777777" w:rsidR="009E7CAC" w:rsidRDefault="00FA042E" w:rsidP="000B7ECB">
            <w:pPr>
              <w:pStyle w:val="TableParagraph"/>
              <w:spacing w:before="119"/>
              <w:ind w:left="92"/>
              <w:rPr>
                <w:rFonts w:ascii="Times New Roman" w:eastAsia="Times New Roman" w:hAnsi="Times New Roman" w:cs="Times New Roman"/>
                <w:sz w:val="20"/>
                <w:szCs w:val="20"/>
              </w:rPr>
            </w:pPr>
            <w:r>
              <w:rPr>
                <w:rFonts w:ascii="Times New Roman"/>
                <w:b/>
                <w:sz w:val="20"/>
              </w:rPr>
              <w:t>Diabetic</w:t>
            </w:r>
            <w:r>
              <w:rPr>
                <w:rFonts w:ascii="Times New Roman"/>
                <w:b/>
                <w:spacing w:val="-12"/>
                <w:sz w:val="20"/>
              </w:rPr>
              <w:t xml:space="preserve"> </w:t>
            </w:r>
            <w:r>
              <w:rPr>
                <w:rFonts w:ascii="Times New Roman"/>
                <w:b/>
                <w:sz w:val="20"/>
              </w:rPr>
              <w:t>Care</w:t>
            </w:r>
          </w:p>
        </w:tc>
        <w:tc>
          <w:tcPr>
            <w:tcW w:w="1440" w:type="dxa"/>
            <w:tcBorders>
              <w:top w:val="single" w:sz="5" w:space="0" w:color="000000"/>
              <w:left w:val="single" w:sz="5" w:space="0" w:color="000000"/>
              <w:bottom w:val="nil"/>
              <w:right w:val="single" w:sz="5" w:space="0" w:color="000000"/>
            </w:tcBorders>
          </w:tcPr>
          <w:p w14:paraId="3D31D96A" w14:textId="77777777" w:rsidR="009E7CAC" w:rsidRDefault="00FA042E" w:rsidP="004F2B94">
            <w:pPr>
              <w:pStyle w:val="TableParagraph"/>
              <w:spacing w:before="114"/>
              <w:ind w:left="46"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single" w:sz="5" w:space="0" w:color="000000"/>
              <w:left w:val="single" w:sz="5" w:space="0" w:color="000000"/>
              <w:bottom w:val="nil"/>
              <w:right w:val="single" w:sz="5" w:space="0" w:color="000000"/>
            </w:tcBorders>
          </w:tcPr>
          <w:p w14:paraId="3C6E8A74" w14:textId="77777777" w:rsidR="009E7CAC" w:rsidRDefault="00FA042E" w:rsidP="004F2B94">
            <w:pPr>
              <w:pStyle w:val="TableParagraph"/>
              <w:spacing w:before="114"/>
              <w:ind w:left="46" w:right="30"/>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single" w:sz="5" w:space="0" w:color="000000"/>
              <w:left w:val="single" w:sz="5" w:space="0" w:color="000000"/>
              <w:bottom w:val="nil"/>
              <w:right w:val="single" w:sz="12" w:space="0" w:color="000000"/>
            </w:tcBorders>
          </w:tcPr>
          <w:p w14:paraId="77C260E6" w14:textId="77777777" w:rsidR="009E7CAC" w:rsidRDefault="00FA042E" w:rsidP="004F2B94">
            <w:pPr>
              <w:pStyle w:val="TableParagraph"/>
              <w:spacing w:before="114"/>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6BA7935A" w14:textId="77777777">
        <w:trPr>
          <w:trHeight w:hRule="exact" w:val="697"/>
        </w:trPr>
        <w:tc>
          <w:tcPr>
            <w:tcW w:w="5041" w:type="dxa"/>
            <w:tcBorders>
              <w:top w:val="nil"/>
              <w:left w:val="single" w:sz="12" w:space="0" w:color="000000"/>
              <w:bottom w:val="nil"/>
              <w:right w:val="single" w:sz="5" w:space="0" w:color="000000"/>
            </w:tcBorders>
          </w:tcPr>
          <w:p w14:paraId="2ED1C7C3" w14:textId="77777777" w:rsidR="009E7CAC" w:rsidRDefault="00FA042E" w:rsidP="000B7ECB">
            <w:pPr>
              <w:pStyle w:val="TableParagraph"/>
              <w:spacing w:before="108"/>
              <w:ind w:left="92" w:right="474"/>
              <w:rPr>
                <w:rFonts w:ascii="Times New Roman" w:eastAsia="Times New Roman" w:hAnsi="Times New Roman" w:cs="Times New Roman"/>
                <w:sz w:val="20"/>
                <w:szCs w:val="20"/>
              </w:rPr>
            </w:pPr>
            <w:r>
              <w:rPr>
                <w:rFonts w:ascii="Times New Roman"/>
                <w:b/>
                <w:sz w:val="20"/>
              </w:rPr>
              <w:t>Diabetes</w:t>
            </w:r>
            <w:r>
              <w:rPr>
                <w:rFonts w:ascii="Times New Roman"/>
                <w:b/>
                <w:spacing w:val="-12"/>
                <w:sz w:val="20"/>
              </w:rPr>
              <w:t xml:space="preserve"> </w:t>
            </w:r>
            <w:r>
              <w:rPr>
                <w:rFonts w:ascii="Times New Roman"/>
                <w:b/>
                <w:sz w:val="20"/>
              </w:rPr>
              <w:t>Outpatient</w:t>
            </w:r>
            <w:r>
              <w:rPr>
                <w:rFonts w:ascii="Times New Roman"/>
                <w:b/>
                <w:spacing w:val="-10"/>
                <w:sz w:val="20"/>
              </w:rPr>
              <w:t xml:space="preserve"> </w:t>
            </w:r>
            <w:r>
              <w:rPr>
                <w:rFonts w:ascii="Times New Roman"/>
                <w:b/>
                <w:spacing w:val="-1"/>
                <w:sz w:val="20"/>
              </w:rPr>
              <w:t>Self-Management</w:t>
            </w:r>
            <w:r>
              <w:rPr>
                <w:rFonts w:ascii="Times New Roman"/>
                <w:b/>
                <w:spacing w:val="-9"/>
                <w:sz w:val="20"/>
              </w:rPr>
              <w:t xml:space="preserve"> </w:t>
            </w:r>
            <w:r>
              <w:rPr>
                <w:rFonts w:ascii="Times New Roman"/>
                <w:b/>
                <w:spacing w:val="-1"/>
                <w:sz w:val="20"/>
              </w:rPr>
              <w:t>Training</w:t>
            </w:r>
            <w:r>
              <w:rPr>
                <w:rFonts w:ascii="Times New Roman"/>
                <w:b/>
                <w:spacing w:val="-10"/>
                <w:sz w:val="20"/>
              </w:rPr>
              <w:t xml:space="preserve"> </w:t>
            </w:r>
            <w:r>
              <w:rPr>
                <w:rFonts w:ascii="Times New Roman"/>
                <w:b/>
                <w:sz w:val="20"/>
              </w:rPr>
              <w:t>and</w:t>
            </w:r>
            <w:r>
              <w:rPr>
                <w:rFonts w:ascii="Times New Roman"/>
                <w:b/>
                <w:spacing w:val="48"/>
                <w:w w:val="99"/>
                <w:sz w:val="20"/>
              </w:rPr>
              <w:t xml:space="preserve"> </w:t>
            </w:r>
            <w:r>
              <w:rPr>
                <w:rFonts w:ascii="Times New Roman"/>
                <w:b/>
                <w:spacing w:val="-1"/>
                <w:sz w:val="20"/>
              </w:rPr>
              <w:t>Education</w:t>
            </w:r>
          </w:p>
        </w:tc>
        <w:tc>
          <w:tcPr>
            <w:tcW w:w="1440" w:type="dxa"/>
            <w:tcBorders>
              <w:top w:val="nil"/>
              <w:left w:val="single" w:sz="5" w:space="0" w:color="000000"/>
              <w:bottom w:val="nil"/>
              <w:right w:val="single" w:sz="5" w:space="0" w:color="000000"/>
            </w:tcBorders>
          </w:tcPr>
          <w:p w14:paraId="40E9415B" w14:textId="77777777" w:rsidR="009E7CAC" w:rsidRDefault="009E7CAC" w:rsidP="004F2B94">
            <w:pPr>
              <w:ind w:left="46" w:right="30"/>
              <w:jc w:val="center"/>
            </w:pPr>
          </w:p>
        </w:tc>
        <w:tc>
          <w:tcPr>
            <w:tcW w:w="1441" w:type="dxa"/>
            <w:tcBorders>
              <w:top w:val="nil"/>
              <w:left w:val="single" w:sz="5" w:space="0" w:color="000000"/>
              <w:bottom w:val="nil"/>
              <w:right w:val="single" w:sz="5" w:space="0" w:color="000000"/>
            </w:tcBorders>
          </w:tcPr>
          <w:p w14:paraId="4F7D1EC4" w14:textId="77777777" w:rsidR="009E7CAC" w:rsidRDefault="009E7CAC" w:rsidP="004F2B94">
            <w:pPr>
              <w:ind w:left="46" w:right="30"/>
              <w:jc w:val="center"/>
            </w:pPr>
          </w:p>
        </w:tc>
        <w:tc>
          <w:tcPr>
            <w:tcW w:w="1440" w:type="dxa"/>
            <w:tcBorders>
              <w:top w:val="nil"/>
              <w:left w:val="single" w:sz="5" w:space="0" w:color="000000"/>
              <w:bottom w:val="nil"/>
              <w:right w:val="single" w:sz="12" w:space="0" w:color="000000"/>
            </w:tcBorders>
          </w:tcPr>
          <w:p w14:paraId="0E1235D3" w14:textId="77777777" w:rsidR="009E7CAC" w:rsidRDefault="009E7CAC" w:rsidP="004F2B94">
            <w:pPr>
              <w:ind w:left="46" w:right="30"/>
              <w:jc w:val="center"/>
            </w:pPr>
          </w:p>
        </w:tc>
      </w:tr>
      <w:tr w:rsidR="009E7CAC" w14:paraId="68317787" w14:textId="77777777">
        <w:trPr>
          <w:trHeight w:hRule="exact" w:val="654"/>
        </w:trPr>
        <w:tc>
          <w:tcPr>
            <w:tcW w:w="5041" w:type="dxa"/>
            <w:tcBorders>
              <w:top w:val="nil"/>
              <w:left w:val="single" w:sz="12" w:space="0" w:color="000000"/>
              <w:bottom w:val="nil"/>
              <w:right w:val="single" w:sz="5" w:space="0" w:color="000000"/>
            </w:tcBorders>
          </w:tcPr>
          <w:p w14:paraId="16CCCA46" w14:textId="77777777" w:rsidR="009E7CAC" w:rsidRDefault="00FA042E" w:rsidP="000B7ECB">
            <w:pPr>
              <w:pStyle w:val="TableParagraph"/>
              <w:spacing w:before="106"/>
              <w:ind w:left="92"/>
              <w:rPr>
                <w:rFonts w:ascii="Times New Roman" w:eastAsia="Times New Roman" w:hAnsi="Times New Roman" w:cs="Times New Roman"/>
                <w:sz w:val="20"/>
                <w:szCs w:val="20"/>
              </w:rPr>
            </w:pPr>
            <w:r>
              <w:rPr>
                <w:rFonts w:ascii="Times New Roman"/>
                <w:sz w:val="20"/>
              </w:rPr>
              <w:t>Personal</w:t>
            </w:r>
            <w:r>
              <w:rPr>
                <w:rFonts w:ascii="Times New Roman"/>
                <w:spacing w:val="-11"/>
                <w:sz w:val="20"/>
              </w:rPr>
              <w:t xml:space="preserve"> </w:t>
            </w:r>
            <w:r>
              <w:rPr>
                <w:rFonts w:ascii="Times New Roman"/>
                <w:spacing w:val="-1"/>
                <w:sz w:val="20"/>
              </w:rPr>
              <w:t>Family</w:t>
            </w:r>
            <w:r>
              <w:rPr>
                <w:rFonts w:ascii="Times New Roman"/>
                <w:spacing w:val="-11"/>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4978AC88" w14:textId="77777777" w:rsidR="009E7CAC" w:rsidRDefault="00FA042E" w:rsidP="004F2B94">
            <w:pPr>
              <w:pStyle w:val="TableParagraph"/>
              <w:spacing w:before="106"/>
              <w:ind w:left="46" w:right="30"/>
              <w:jc w:val="center"/>
              <w:rPr>
                <w:rFonts w:ascii="Times New Roman" w:eastAsia="Times New Roman" w:hAnsi="Times New Roman" w:cs="Times New Roman"/>
                <w:sz w:val="20"/>
                <w:szCs w:val="20"/>
              </w:rPr>
            </w:pPr>
            <w:r>
              <w:rPr>
                <w:rFonts w:ascii="Times New Roman"/>
                <w:spacing w:val="-1"/>
                <w:sz w:val="20"/>
              </w:rPr>
              <w:t>*100%</w:t>
            </w:r>
          </w:p>
          <w:p w14:paraId="357FB3BA"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$20 copay)</w:t>
            </w:r>
          </w:p>
        </w:tc>
        <w:tc>
          <w:tcPr>
            <w:tcW w:w="1441" w:type="dxa"/>
            <w:tcBorders>
              <w:top w:val="nil"/>
              <w:left w:val="single" w:sz="5" w:space="0" w:color="000000"/>
              <w:bottom w:val="nil"/>
              <w:right w:val="single" w:sz="5" w:space="0" w:color="000000"/>
            </w:tcBorders>
          </w:tcPr>
          <w:p w14:paraId="7F1EA3A2" w14:textId="77777777" w:rsidR="009E7CAC" w:rsidRDefault="00FA042E" w:rsidP="004F2B94">
            <w:pPr>
              <w:pStyle w:val="TableParagraph"/>
              <w:spacing w:before="106"/>
              <w:ind w:left="46" w:right="30"/>
              <w:jc w:val="center"/>
              <w:rPr>
                <w:rFonts w:ascii="Times New Roman" w:eastAsia="Times New Roman" w:hAnsi="Times New Roman" w:cs="Times New Roman"/>
                <w:sz w:val="20"/>
                <w:szCs w:val="20"/>
              </w:rPr>
            </w:pPr>
            <w:r>
              <w:rPr>
                <w:rFonts w:ascii="Times New Roman"/>
                <w:spacing w:val="-1"/>
                <w:sz w:val="20"/>
              </w:rPr>
              <w:t>*100%</w:t>
            </w:r>
          </w:p>
          <w:p w14:paraId="55787F7A" w14:textId="77777777" w:rsidR="009E7CAC" w:rsidRDefault="00FA042E" w:rsidP="004F2B94">
            <w:pPr>
              <w:pStyle w:val="TableParagraph"/>
              <w:spacing w:before="1"/>
              <w:ind w:left="46" w:right="30"/>
              <w:jc w:val="center"/>
              <w:rPr>
                <w:rFonts w:ascii="Times New Roman" w:eastAsia="Times New Roman" w:hAnsi="Times New Roman" w:cs="Times New Roman"/>
                <w:sz w:val="16"/>
                <w:szCs w:val="16"/>
              </w:rPr>
            </w:pPr>
            <w:r>
              <w:rPr>
                <w:rFonts w:ascii="Times New Roman"/>
                <w:spacing w:val="-1"/>
                <w:sz w:val="16"/>
              </w:rPr>
              <w:t>(after $20 copay)</w:t>
            </w:r>
          </w:p>
        </w:tc>
        <w:tc>
          <w:tcPr>
            <w:tcW w:w="1440" w:type="dxa"/>
            <w:tcBorders>
              <w:top w:val="nil"/>
              <w:left w:val="single" w:sz="5" w:space="0" w:color="000000"/>
              <w:bottom w:val="nil"/>
              <w:right w:val="single" w:sz="12" w:space="0" w:color="000000"/>
            </w:tcBorders>
          </w:tcPr>
          <w:p w14:paraId="0ABF4E74" w14:textId="77777777" w:rsidR="009E7CAC" w:rsidRDefault="00FA042E" w:rsidP="004F2B94">
            <w:pPr>
              <w:pStyle w:val="TableParagraph"/>
              <w:spacing w:before="106"/>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653C7A57" w14:textId="77777777">
        <w:trPr>
          <w:trHeight w:hRule="exact" w:val="653"/>
        </w:trPr>
        <w:tc>
          <w:tcPr>
            <w:tcW w:w="5041" w:type="dxa"/>
            <w:tcBorders>
              <w:top w:val="nil"/>
              <w:left w:val="single" w:sz="12" w:space="0" w:color="000000"/>
              <w:bottom w:val="nil"/>
              <w:right w:val="single" w:sz="5" w:space="0" w:color="000000"/>
            </w:tcBorders>
          </w:tcPr>
          <w:p w14:paraId="4CC36982" w14:textId="77777777" w:rsidR="009E7CAC" w:rsidRDefault="00FA042E" w:rsidP="000B7ECB">
            <w:pPr>
              <w:pStyle w:val="TableParagraph"/>
              <w:spacing w:before="108"/>
              <w:ind w:left="92"/>
              <w:rPr>
                <w:rFonts w:ascii="Times New Roman" w:eastAsia="Times New Roman" w:hAnsi="Times New Roman" w:cs="Times New Roman"/>
                <w:sz w:val="20"/>
                <w:szCs w:val="20"/>
              </w:rPr>
            </w:pPr>
            <w:r>
              <w:rPr>
                <w:rFonts w:ascii="Times New Roman"/>
                <w:spacing w:val="-1"/>
                <w:sz w:val="20"/>
              </w:rPr>
              <w:t>Specialist</w:t>
            </w:r>
            <w:r>
              <w:rPr>
                <w:rFonts w:ascii="Times New Roman"/>
                <w:spacing w:val="-17"/>
                <w:sz w:val="20"/>
              </w:rPr>
              <w:t xml:space="preserve"> </w:t>
            </w:r>
            <w:r>
              <w:rPr>
                <w:rFonts w:ascii="Times New Roman"/>
                <w:sz w:val="20"/>
              </w:rPr>
              <w:t>Physician</w:t>
            </w:r>
          </w:p>
        </w:tc>
        <w:tc>
          <w:tcPr>
            <w:tcW w:w="1440" w:type="dxa"/>
            <w:tcBorders>
              <w:top w:val="nil"/>
              <w:left w:val="single" w:sz="5" w:space="0" w:color="000000"/>
              <w:bottom w:val="nil"/>
              <w:right w:val="single" w:sz="5" w:space="0" w:color="000000"/>
            </w:tcBorders>
          </w:tcPr>
          <w:p w14:paraId="7FB3768A" w14:textId="77777777" w:rsidR="009E7CAC" w:rsidRDefault="00FA042E" w:rsidP="004F2B94">
            <w:pPr>
              <w:pStyle w:val="TableParagraph"/>
              <w:spacing w:before="108" w:line="230" w:lineRule="exact"/>
              <w:ind w:left="46" w:right="30"/>
              <w:jc w:val="center"/>
              <w:rPr>
                <w:rFonts w:ascii="Times New Roman" w:eastAsia="Times New Roman" w:hAnsi="Times New Roman" w:cs="Times New Roman"/>
                <w:sz w:val="20"/>
                <w:szCs w:val="20"/>
              </w:rPr>
            </w:pPr>
            <w:r>
              <w:rPr>
                <w:rFonts w:ascii="Times New Roman"/>
                <w:spacing w:val="-1"/>
                <w:sz w:val="20"/>
              </w:rPr>
              <w:t>*100%</w:t>
            </w:r>
          </w:p>
          <w:p w14:paraId="22D795EE" w14:textId="77777777" w:rsidR="009E7CAC" w:rsidRDefault="00FA042E" w:rsidP="004F2B94">
            <w:pPr>
              <w:pStyle w:val="TableParagraph"/>
              <w:spacing w:line="184" w:lineRule="exact"/>
              <w:ind w:left="46" w:right="30"/>
              <w:jc w:val="center"/>
              <w:rPr>
                <w:rFonts w:ascii="Times New Roman" w:eastAsia="Times New Roman" w:hAnsi="Times New Roman" w:cs="Times New Roman"/>
                <w:sz w:val="16"/>
                <w:szCs w:val="16"/>
              </w:rPr>
            </w:pPr>
            <w:r>
              <w:rPr>
                <w:rFonts w:ascii="Times New Roman"/>
                <w:spacing w:val="-1"/>
                <w:sz w:val="16"/>
              </w:rPr>
              <w:t>(after $35 copay)</w:t>
            </w:r>
          </w:p>
        </w:tc>
        <w:tc>
          <w:tcPr>
            <w:tcW w:w="1441" w:type="dxa"/>
            <w:tcBorders>
              <w:top w:val="nil"/>
              <w:left w:val="single" w:sz="5" w:space="0" w:color="000000"/>
              <w:bottom w:val="nil"/>
              <w:right w:val="single" w:sz="5" w:space="0" w:color="000000"/>
            </w:tcBorders>
          </w:tcPr>
          <w:p w14:paraId="439F806F" w14:textId="77777777" w:rsidR="009E7CAC" w:rsidRDefault="00FA042E" w:rsidP="004F2B94">
            <w:pPr>
              <w:pStyle w:val="TableParagraph"/>
              <w:spacing w:before="108" w:line="230" w:lineRule="exact"/>
              <w:ind w:left="46" w:right="30"/>
              <w:jc w:val="center"/>
              <w:rPr>
                <w:rFonts w:ascii="Times New Roman" w:eastAsia="Times New Roman" w:hAnsi="Times New Roman" w:cs="Times New Roman"/>
                <w:sz w:val="20"/>
                <w:szCs w:val="20"/>
              </w:rPr>
            </w:pPr>
            <w:r>
              <w:rPr>
                <w:rFonts w:ascii="Times New Roman"/>
                <w:spacing w:val="-1"/>
                <w:sz w:val="20"/>
              </w:rPr>
              <w:t>*100%</w:t>
            </w:r>
          </w:p>
          <w:p w14:paraId="590F0C46" w14:textId="77777777" w:rsidR="009E7CAC" w:rsidRDefault="00FA042E" w:rsidP="004F2B94">
            <w:pPr>
              <w:pStyle w:val="TableParagraph"/>
              <w:spacing w:line="184" w:lineRule="exact"/>
              <w:ind w:left="46" w:right="30"/>
              <w:jc w:val="center"/>
              <w:rPr>
                <w:rFonts w:ascii="Times New Roman" w:eastAsia="Times New Roman" w:hAnsi="Times New Roman" w:cs="Times New Roman"/>
                <w:sz w:val="16"/>
                <w:szCs w:val="16"/>
              </w:rPr>
            </w:pPr>
            <w:r>
              <w:rPr>
                <w:rFonts w:ascii="Times New Roman"/>
                <w:spacing w:val="-1"/>
                <w:sz w:val="16"/>
              </w:rPr>
              <w:t>(after $35</w:t>
            </w:r>
            <w:r>
              <w:rPr>
                <w:rFonts w:ascii="Times New Roman"/>
                <w:sz w:val="16"/>
              </w:rPr>
              <w:t xml:space="preserve"> </w:t>
            </w:r>
            <w:r>
              <w:rPr>
                <w:rFonts w:ascii="Times New Roman"/>
                <w:spacing w:val="-1"/>
                <w:sz w:val="16"/>
              </w:rPr>
              <w:t>copay)</w:t>
            </w:r>
          </w:p>
        </w:tc>
        <w:tc>
          <w:tcPr>
            <w:tcW w:w="1440" w:type="dxa"/>
            <w:tcBorders>
              <w:top w:val="nil"/>
              <w:left w:val="single" w:sz="5" w:space="0" w:color="000000"/>
              <w:bottom w:val="nil"/>
              <w:right w:val="single" w:sz="12" w:space="0" w:color="000000"/>
            </w:tcBorders>
          </w:tcPr>
          <w:p w14:paraId="3156AD20" w14:textId="77777777" w:rsidR="009E7CAC" w:rsidRDefault="00FA042E" w:rsidP="004F2B94">
            <w:pPr>
              <w:pStyle w:val="TableParagraph"/>
              <w:spacing w:before="10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2128ED31" w14:textId="77777777">
        <w:trPr>
          <w:trHeight w:hRule="exact" w:val="469"/>
        </w:trPr>
        <w:tc>
          <w:tcPr>
            <w:tcW w:w="5041" w:type="dxa"/>
            <w:tcBorders>
              <w:top w:val="nil"/>
              <w:left w:val="single" w:sz="12" w:space="0" w:color="000000"/>
              <w:bottom w:val="nil"/>
              <w:right w:val="single" w:sz="5" w:space="0" w:color="000000"/>
            </w:tcBorders>
          </w:tcPr>
          <w:p w14:paraId="5C2E5404" w14:textId="77777777" w:rsidR="009E7CAC" w:rsidRDefault="00FA042E" w:rsidP="000B7ECB">
            <w:pPr>
              <w:pStyle w:val="TableParagraph"/>
              <w:spacing w:before="108"/>
              <w:ind w:left="92"/>
              <w:rPr>
                <w:rFonts w:ascii="Times New Roman" w:eastAsia="Times New Roman" w:hAnsi="Times New Roman" w:cs="Times New Roman"/>
                <w:sz w:val="20"/>
                <w:szCs w:val="20"/>
              </w:rPr>
            </w:pPr>
            <w:proofErr w:type="gramStart"/>
            <w:r>
              <w:rPr>
                <w:rFonts w:ascii="Times New Roman"/>
                <w:spacing w:val="-1"/>
                <w:sz w:val="20"/>
              </w:rPr>
              <w:t>Other</w:t>
            </w:r>
            <w:proofErr w:type="gramEnd"/>
            <w:r>
              <w:rPr>
                <w:rFonts w:ascii="Times New Roman"/>
                <w:spacing w:val="-11"/>
                <w:sz w:val="20"/>
              </w:rPr>
              <w:t xml:space="preserve"> </w:t>
            </w:r>
            <w:r>
              <w:rPr>
                <w:rFonts w:ascii="Times New Roman"/>
                <w:sz w:val="20"/>
              </w:rPr>
              <w:t>Provider</w:t>
            </w:r>
          </w:p>
        </w:tc>
        <w:tc>
          <w:tcPr>
            <w:tcW w:w="1440" w:type="dxa"/>
            <w:tcBorders>
              <w:top w:val="nil"/>
              <w:left w:val="single" w:sz="5" w:space="0" w:color="000000"/>
              <w:bottom w:val="nil"/>
              <w:right w:val="single" w:sz="5" w:space="0" w:color="000000"/>
            </w:tcBorders>
          </w:tcPr>
          <w:p w14:paraId="7859F351" w14:textId="77777777" w:rsidR="009E7CAC" w:rsidRDefault="00FA042E" w:rsidP="004F2B94">
            <w:pPr>
              <w:pStyle w:val="TableParagraph"/>
              <w:spacing w:before="108"/>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1" w:type="dxa"/>
            <w:tcBorders>
              <w:top w:val="nil"/>
              <w:left w:val="single" w:sz="5" w:space="0" w:color="000000"/>
              <w:bottom w:val="nil"/>
              <w:right w:val="single" w:sz="5" w:space="0" w:color="000000"/>
            </w:tcBorders>
          </w:tcPr>
          <w:p w14:paraId="2DD870C6" w14:textId="77777777" w:rsidR="009E7CAC" w:rsidRDefault="00FA042E" w:rsidP="004F2B94">
            <w:pPr>
              <w:pStyle w:val="TableParagraph"/>
              <w:spacing w:before="108"/>
              <w:ind w:left="46" w:right="30"/>
              <w:jc w:val="center"/>
              <w:rPr>
                <w:rFonts w:ascii="Times New Roman" w:eastAsia="Times New Roman" w:hAnsi="Times New Roman" w:cs="Times New Roman"/>
                <w:sz w:val="20"/>
                <w:szCs w:val="20"/>
              </w:rPr>
            </w:pPr>
            <w:r>
              <w:rPr>
                <w:rFonts w:ascii="Times New Roman"/>
                <w:spacing w:val="-1"/>
                <w:sz w:val="20"/>
              </w:rPr>
              <w:t>*100%</w:t>
            </w:r>
          </w:p>
        </w:tc>
        <w:tc>
          <w:tcPr>
            <w:tcW w:w="1440" w:type="dxa"/>
            <w:tcBorders>
              <w:top w:val="nil"/>
              <w:left w:val="single" w:sz="5" w:space="0" w:color="000000"/>
              <w:bottom w:val="nil"/>
              <w:right w:val="single" w:sz="12" w:space="0" w:color="000000"/>
            </w:tcBorders>
          </w:tcPr>
          <w:p w14:paraId="636B29A1" w14:textId="77777777" w:rsidR="009E7CAC" w:rsidRDefault="00FA042E" w:rsidP="004F2B94">
            <w:pPr>
              <w:pStyle w:val="TableParagraph"/>
              <w:spacing w:before="108"/>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090FDB32" w14:textId="77777777">
        <w:trPr>
          <w:trHeight w:hRule="exact" w:val="1350"/>
        </w:trPr>
        <w:tc>
          <w:tcPr>
            <w:tcW w:w="5041" w:type="dxa"/>
            <w:tcBorders>
              <w:top w:val="nil"/>
              <w:left w:val="single" w:sz="12" w:space="0" w:color="000000"/>
              <w:bottom w:val="nil"/>
              <w:right w:val="single" w:sz="5" w:space="0" w:color="000000"/>
            </w:tcBorders>
          </w:tcPr>
          <w:p w14:paraId="3A203343" w14:textId="77777777" w:rsidR="009E7CAC" w:rsidRPr="001901B1" w:rsidRDefault="00FA042E" w:rsidP="000B7ECB">
            <w:pPr>
              <w:pStyle w:val="TableParagraph"/>
              <w:spacing w:before="114" w:line="228" w:lineRule="exact"/>
              <w:ind w:left="92"/>
              <w:rPr>
                <w:rFonts w:ascii="Times New Roman" w:eastAsia="Times New Roman" w:hAnsi="Times New Roman" w:cs="Times New Roman"/>
                <w:sz w:val="20"/>
                <w:szCs w:val="20"/>
              </w:rPr>
            </w:pPr>
            <w:r w:rsidRPr="001901B1">
              <w:rPr>
                <w:rFonts w:ascii="Times New Roman"/>
                <w:b/>
                <w:spacing w:val="-1"/>
                <w:sz w:val="20"/>
              </w:rPr>
              <w:t>Group</w:t>
            </w:r>
            <w:r w:rsidRPr="001901B1">
              <w:rPr>
                <w:rFonts w:ascii="Times New Roman"/>
                <w:b/>
                <w:spacing w:val="-11"/>
                <w:sz w:val="20"/>
              </w:rPr>
              <w:t xml:space="preserve"> </w:t>
            </w:r>
            <w:r w:rsidRPr="001901B1">
              <w:rPr>
                <w:rFonts w:ascii="Times New Roman"/>
                <w:b/>
                <w:sz w:val="20"/>
              </w:rPr>
              <w:t>Health</w:t>
            </w:r>
            <w:r w:rsidRPr="001901B1">
              <w:rPr>
                <w:rFonts w:ascii="Times New Roman"/>
                <w:b/>
                <w:spacing w:val="-10"/>
                <w:sz w:val="20"/>
              </w:rPr>
              <w:t xml:space="preserve"> </w:t>
            </w:r>
            <w:r w:rsidRPr="001901B1">
              <w:rPr>
                <w:rFonts w:ascii="Times New Roman"/>
                <w:b/>
                <w:sz w:val="20"/>
              </w:rPr>
              <w:t>Education</w:t>
            </w:r>
            <w:r w:rsidRPr="001901B1">
              <w:rPr>
                <w:rFonts w:ascii="Times New Roman"/>
                <w:b/>
                <w:spacing w:val="-10"/>
                <w:sz w:val="20"/>
              </w:rPr>
              <w:t xml:space="preserve"> </w:t>
            </w:r>
            <w:r w:rsidRPr="001901B1">
              <w:rPr>
                <w:rFonts w:ascii="Times New Roman"/>
                <w:b/>
                <w:sz w:val="20"/>
              </w:rPr>
              <w:t>Courses</w:t>
            </w:r>
          </w:p>
          <w:p w14:paraId="005B6F9B" w14:textId="2460B934" w:rsidR="009E7CAC" w:rsidRPr="001901B1" w:rsidRDefault="00FA042E" w:rsidP="000B7ECB">
            <w:pPr>
              <w:pStyle w:val="TableParagraph"/>
              <w:tabs>
                <w:tab w:val="left" w:pos="1244"/>
              </w:tabs>
              <w:spacing w:line="239" w:lineRule="auto"/>
              <w:ind w:left="1244" w:right="534" w:hanging="1152"/>
              <w:rPr>
                <w:rFonts w:ascii="Times New Roman" w:eastAsia="Times New Roman" w:hAnsi="Times New Roman" w:cs="Times New Roman"/>
                <w:sz w:val="20"/>
                <w:szCs w:val="20"/>
              </w:rPr>
            </w:pPr>
            <w:r w:rsidRPr="001901B1">
              <w:rPr>
                <w:rFonts w:ascii="Times New Roman"/>
                <w:spacing w:val="-1"/>
                <w:w w:val="95"/>
                <w:sz w:val="20"/>
              </w:rPr>
              <w:t>Limitation:</w:t>
            </w:r>
            <w:r w:rsidRPr="001901B1">
              <w:rPr>
                <w:rFonts w:ascii="Times New Roman"/>
                <w:spacing w:val="-1"/>
                <w:w w:val="95"/>
                <w:sz w:val="20"/>
              </w:rPr>
              <w:tab/>
            </w:r>
            <w:r w:rsidRPr="001901B1">
              <w:rPr>
                <w:rFonts w:ascii="Times New Roman"/>
                <w:sz w:val="20"/>
              </w:rPr>
              <w:t>For</w:t>
            </w:r>
            <w:r w:rsidRPr="001901B1">
              <w:rPr>
                <w:rFonts w:ascii="Times New Roman"/>
                <w:spacing w:val="-5"/>
                <w:sz w:val="20"/>
              </w:rPr>
              <w:t xml:space="preserve"> </w:t>
            </w:r>
            <w:r w:rsidRPr="001901B1">
              <w:rPr>
                <w:rFonts w:ascii="Times New Roman"/>
                <w:spacing w:val="-1"/>
                <w:sz w:val="20"/>
              </w:rPr>
              <w:t>information</w:t>
            </w:r>
            <w:r w:rsidRPr="001901B1">
              <w:rPr>
                <w:rFonts w:ascii="Times New Roman"/>
                <w:spacing w:val="-6"/>
                <w:sz w:val="20"/>
              </w:rPr>
              <w:t xml:space="preserve"> </w:t>
            </w:r>
            <w:r w:rsidRPr="001901B1">
              <w:rPr>
                <w:rFonts w:ascii="Times New Roman"/>
                <w:sz w:val="20"/>
              </w:rPr>
              <w:t>on</w:t>
            </w:r>
            <w:r w:rsidRPr="001901B1">
              <w:rPr>
                <w:rFonts w:ascii="Times New Roman"/>
                <w:spacing w:val="-6"/>
                <w:sz w:val="20"/>
              </w:rPr>
              <w:t xml:space="preserve"> </w:t>
            </w:r>
            <w:r w:rsidRPr="001901B1">
              <w:rPr>
                <w:rFonts w:ascii="Times New Roman"/>
                <w:sz w:val="20"/>
              </w:rPr>
              <w:t>the</w:t>
            </w:r>
            <w:r w:rsidRPr="001901B1">
              <w:rPr>
                <w:rFonts w:ascii="Times New Roman"/>
                <w:spacing w:val="-5"/>
                <w:sz w:val="20"/>
              </w:rPr>
              <w:t xml:space="preserve"> </w:t>
            </w:r>
            <w:r w:rsidRPr="001901B1">
              <w:rPr>
                <w:rFonts w:ascii="Times New Roman"/>
                <w:sz w:val="20"/>
              </w:rPr>
              <w:t>classes</w:t>
            </w:r>
            <w:r w:rsidRPr="001901B1">
              <w:rPr>
                <w:rFonts w:ascii="Times New Roman"/>
                <w:spacing w:val="-3"/>
                <w:sz w:val="20"/>
              </w:rPr>
              <w:t xml:space="preserve"> </w:t>
            </w:r>
            <w:r w:rsidRPr="001901B1">
              <w:rPr>
                <w:rFonts w:ascii="Times New Roman"/>
                <w:spacing w:val="-1"/>
                <w:sz w:val="20"/>
              </w:rPr>
              <w:t>offered</w:t>
            </w:r>
            <w:r w:rsidRPr="001901B1">
              <w:rPr>
                <w:rFonts w:ascii="Times New Roman"/>
                <w:spacing w:val="-4"/>
                <w:sz w:val="20"/>
              </w:rPr>
              <w:t xml:space="preserve"> </w:t>
            </w:r>
            <w:r w:rsidRPr="001901B1">
              <w:rPr>
                <w:rFonts w:ascii="Times New Roman"/>
                <w:sz w:val="20"/>
              </w:rPr>
              <w:t>at</w:t>
            </w:r>
            <w:r w:rsidRPr="001901B1">
              <w:rPr>
                <w:rFonts w:ascii="Times New Roman"/>
                <w:spacing w:val="53"/>
                <w:w w:val="99"/>
                <w:sz w:val="20"/>
              </w:rPr>
              <w:t xml:space="preserve"> </w:t>
            </w:r>
            <w:r w:rsidR="001762CD" w:rsidRPr="001901B1">
              <w:rPr>
                <w:rFonts w:ascii="Times New Roman" w:hAnsi="Times New Roman" w:cs="Times New Roman"/>
                <w:spacing w:val="-1"/>
                <w:sz w:val="20"/>
                <w:szCs w:val="20"/>
              </w:rPr>
              <w:t>Lancaster General Hospital</w:t>
            </w:r>
            <w:r w:rsidR="0090292A" w:rsidRPr="001901B1">
              <w:rPr>
                <w:rFonts w:ascii="Times New Roman"/>
                <w:spacing w:val="-1"/>
                <w:sz w:val="20"/>
              </w:rPr>
              <w:t xml:space="preserve"> </w:t>
            </w:r>
            <w:r w:rsidRPr="001901B1">
              <w:rPr>
                <w:rFonts w:ascii="Times New Roman"/>
                <w:spacing w:val="-1"/>
                <w:sz w:val="20"/>
              </w:rPr>
              <w:t>visit</w:t>
            </w:r>
            <w:r w:rsidRPr="001901B1">
              <w:rPr>
                <w:rFonts w:ascii="Times New Roman"/>
                <w:w w:val="99"/>
                <w:sz w:val="20"/>
              </w:rPr>
              <w:t xml:space="preserve"> </w:t>
            </w:r>
            <w:r w:rsidRPr="001901B1">
              <w:rPr>
                <w:rFonts w:ascii="Times New Roman"/>
                <w:color w:val="0000FF"/>
                <w:w w:val="99"/>
                <w:sz w:val="20"/>
              </w:rPr>
              <w:t xml:space="preserve"> </w:t>
            </w:r>
            <w:hyperlink r:id="rId9">
              <w:r w:rsidRPr="001901B1">
                <w:rPr>
                  <w:rFonts w:ascii="Times New Roman"/>
                  <w:color w:val="0000FF"/>
                  <w:sz w:val="20"/>
                  <w:u w:val="single" w:color="0000FF"/>
                </w:rPr>
                <w:t>www.LGHealth.org</w:t>
              </w:r>
              <w:r w:rsidRPr="001901B1">
                <w:rPr>
                  <w:rFonts w:ascii="Times New Roman"/>
                  <w:color w:val="0000FF"/>
                  <w:spacing w:val="-8"/>
                  <w:sz w:val="20"/>
                  <w:u w:val="single" w:color="0000FF"/>
                </w:rPr>
                <w:t xml:space="preserve"> </w:t>
              </w:r>
            </w:hyperlink>
            <w:r w:rsidRPr="001901B1">
              <w:rPr>
                <w:rFonts w:ascii="Times New Roman"/>
                <w:spacing w:val="-1"/>
                <w:sz w:val="20"/>
              </w:rPr>
              <w:t>and</w:t>
            </w:r>
            <w:r w:rsidRPr="001901B1">
              <w:rPr>
                <w:rFonts w:ascii="Times New Roman"/>
                <w:spacing w:val="-7"/>
                <w:sz w:val="20"/>
              </w:rPr>
              <w:t xml:space="preserve"> </w:t>
            </w:r>
            <w:r w:rsidRPr="001901B1">
              <w:rPr>
                <w:rFonts w:ascii="Times New Roman"/>
                <w:sz w:val="20"/>
              </w:rPr>
              <w:t>click</w:t>
            </w:r>
            <w:r w:rsidRPr="001901B1">
              <w:rPr>
                <w:rFonts w:ascii="Times New Roman"/>
                <w:spacing w:val="-9"/>
                <w:sz w:val="20"/>
              </w:rPr>
              <w:t xml:space="preserve"> </w:t>
            </w:r>
            <w:r w:rsidRPr="001901B1">
              <w:rPr>
                <w:rFonts w:ascii="Times New Roman"/>
                <w:sz w:val="20"/>
              </w:rPr>
              <w:t>on</w:t>
            </w:r>
            <w:r w:rsidRPr="001901B1">
              <w:rPr>
                <w:rFonts w:ascii="Times New Roman"/>
                <w:spacing w:val="25"/>
                <w:w w:val="99"/>
                <w:sz w:val="20"/>
              </w:rPr>
              <w:t xml:space="preserve"> </w:t>
            </w:r>
            <w:r w:rsidRPr="001901B1">
              <w:rPr>
                <w:rFonts w:ascii="Times New Roman"/>
                <w:spacing w:val="-1"/>
                <w:sz w:val="20"/>
              </w:rPr>
              <w:t>Classes</w:t>
            </w:r>
            <w:r w:rsidRPr="001901B1">
              <w:rPr>
                <w:rFonts w:ascii="Times New Roman"/>
                <w:spacing w:val="-5"/>
                <w:sz w:val="20"/>
              </w:rPr>
              <w:t xml:space="preserve"> </w:t>
            </w:r>
            <w:r w:rsidRPr="001901B1">
              <w:rPr>
                <w:rFonts w:ascii="Times New Roman"/>
                <w:sz w:val="20"/>
              </w:rPr>
              <w:t>&amp;</w:t>
            </w:r>
            <w:r w:rsidRPr="001901B1">
              <w:rPr>
                <w:rFonts w:ascii="Times New Roman"/>
                <w:spacing w:val="-8"/>
                <w:sz w:val="20"/>
              </w:rPr>
              <w:t xml:space="preserve"> </w:t>
            </w:r>
            <w:r w:rsidRPr="001901B1">
              <w:rPr>
                <w:rFonts w:ascii="Times New Roman"/>
                <w:spacing w:val="-1"/>
                <w:sz w:val="20"/>
              </w:rPr>
              <w:t>Events</w:t>
            </w:r>
          </w:p>
        </w:tc>
        <w:tc>
          <w:tcPr>
            <w:tcW w:w="1440" w:type="dxa"/>
            <w:tcBorders>
              <w:top w:val="nil"/>
              <w:left w:val="single" w:sz="5" w:space="0" w:color="000000"/>
              <w:bottom w:val="nil"/>
              <w:right w:val="single" w:sz="5" w:space="0" w:color="000000"/>
            </w:tcBorders>
          </w:tcPr>
          <w:p w14:paraId="4ED52DC1" w14:textId="77777777" w:rsidR="009E7CAC" w:rsidRPr="001901B1" w:rsidRDefault="00FA042E" w:rsidP="004F2B94">
            <w:pPr>
              <w:pStyle w:val="TableParagraph"/>
              <w:spacing w:before="109"/>
              <w:ind w:left="46" w:right="30"/>
              <w:jc w:val="center"/>
              <w:rPr>
                <w:rFonts w:ascii="Times New Roman" w:eastAsia="Times New Roman" w:hAnsi="Times New Roman" w:cs="Times New Roman"/>
                <w:sz w:val="20"/>
                <w:szCs w:val="20"/>
              </w:rPr>
            </w:pPr>
            <w:r w:rsidRPr="001901B1">
              <w:rPr>
                <w:rFonts w:ascii="Times New Roman"/>
                <w:sz w:val="20"/>
              </w:rPr>
              <w:t>100%^</w:t>
            </w:r>
          </w:p>
        </w:tc>
        <w:tc>
          <w:tcPr>
            <w:tcW w:w="1441" w:type="dxa"/>
            <w:tcBorders>
              <w:top w:val="nil"/>
              <w:left w:val="single" w:sz="5" w:space="0" w:color="000000"/>
              <w:bottom w:val="nil"/>
              <w:right w:val="single" w:sz="5" w:space="0" w:color="000000"/>
            </w:tcBorders>
          </w:tcPr>
          <w:p w14:paraId="6349118A" w14:textId="77777777" w:rsidR="009E7CAC" w:rsidRPr="001901B1" w:rsidRDefault="00FA042E" w:rsidP="004F2B94">
            <w:pPr>
              <w:pStyle w:val="TableParagraph"/>
              <w:spacing w:before="109"/>
              <w:ind w:left="46" w:right="30"/>
              <w:jc w:val="center"/>
              <w:rPr>
                <w:rFonts w:ascii="Times New Roman" w:eastAsia="Times New Roman" w:hAnsi="Times New Roman" w:cs="Times New Roman"/>
                <w:sz w:val="20"/>
                <w:szCs w:val="20"/>
              </w:rPr>
            </w:pPr>
            <w:r w:rsidRPr="001901B1">
              <w:rPr>
                <w:rFonts w:ascii="Times New Roman"/>
                <w:sz w:val="20"/>
              </w:rPr>
              <w:t>100%^</w:t>
            </w:r>
          </w:p>
        </w:tc>
        <w:tc>
          <w:tcPr>
            <w:tcW w:w="1440" w:type="dxa"/>
            <w:tcBorders>
              <w:top w:val="nil"/>
              <w:left w:val="single" w:sz="5" w:space="0" w:color="000000"/>
              <w:bottom w:val="nil"/>
              <w:right w:val="single" w:sz="12" w:space="0" w:color="000000"/>
            </w:tcBorders>
          </w:tcPr>
          <w:p w14:paraId="0532CDDA" w14:textId="77777777" w:rsidR="009E7CAC" w:rsidRPr="001901B1" w:rsidRDefault="00FA042E" w:rsidP="004F2B94">
            <w:pPr>
              <w:pStyle w:val="TableParagraph"/>
              <w:spacing w:before="109"/>
              <w:ind w:left="46" w:right="30"/>
              <w:jc w:val="center"/>
              <w:rPr>
                <w:rFonts w:ascii="Times New Roman" w:eastAsia="Times New Roman" w:hAnsi="Times New Roman" w:cs="Times New Roman"/>
                <w:sz w:val="20"/>
                <w:szCs w:val="20"/>
              </w:rPr>
            </w:pPr>
            <w:r w:rsidRPr="001901B1">
              <w:rPr>
                <w:rFonts w:ascii="Times New Roman"/>
                <w:sz w:val="20"/>
              </w:rPr>
              <w:t>100%^</w:t>
            </w:r>
          </w:p>
        </w:tc>
      </w:tr>
      <w:tr w:rsidR="009E7CAC" w14:paraId="52685BAC" w14:textId="77777777">
        <w:trPr>
          <w:trHeight w:hRule="exact" w:val="473"/>
        </w:trPr>
        <w:tc>
          <w:tcPr>
            <w:tcW w:w="5041" w:type="dxa"/>
            <w:tcBorders>
              <w:top w:val="nil"/>
              <w:left w:val="single" w:sz="12" w:space="0" w:color="000000"/>
              <w:bottom w:val="nil"/>
              <w:right w:val="single" w:sz="5" w:space="0" w:color="000000"/>
            </w:tcBorders>
          </w:tcPr>
          <w:p w14:paraId="22C61F4E" w14:textId="77777777" w:rsidR="009E7CAC" w:rsidRDefault="00FA042E" w:rsidP="000B7ECB">
            <w:pPr>
              <w:pStyle w:val="TableParagraph"/>
              <w:spacing w:before="114"/>
              <w:ind w:left="92"/>
              <w:rPr>
                <w:rFonts w:ascii="Times New Roman" w:eastAsia="Times New Roman" w:hAnsi="Times New Roman" w:cs="Times New Roman"/>
                <w:sz w:val="20"/>
                <w:szCs w:val="20"/>
              </w:rPr>
            </w:pPr>
            <w:r>
              <w:rPr>
                <w:rFonts w:ascii="Times New Roman"/>
                <w:b/>
                <w:sz w:val="20"/>
              </w:rPr>
              <w:t>Private</w:t>
            </w:r>
            <w:r>
              <w:rPr>
                <w:rFonts w:ascii="Times New Roman"/>
                <w:b/>
                <w:spacing w:val="-9"/>
                <w:sz w:val="20"/>
              </w:rPr>
              <w:t xml:space="preserve"> </w:t>
            </w:r>
            <w:r>
              <w:rPr>
                <w:rFonts w:ascii="Times New Roman"/>
                <w:b/>
                <w:sz w:val="20"/>
              </w:rPr>
              <w:t>Duty</w:t>
            </w:r>
            <w:r>
              <w:rPr>
                <w:rFonts w:ascii="Times New Roman"/>
                <w:b/>
                <w:spacing w:val="-8"/>
                <w:sz w:val="20"/>
              </w:rPr>
              <w:t xml:space="preserve"> </w:t>
            </w:r>
            <w:r>
              <w:rPr>
                <w:rFonts w:ascii="Times New Roman"/>
                <w:b/>
                <w:spacing w:val="-1"/>
                <w:sz w:val="20"/>
              </w:rPr>
              <w:t>Nursing</w:t>
            </w:r>
          </w:p>
        </w:tc>
        <w:tc>
          <w:tcPr>
            <w:tcW w:w="1440" w:type="dxa"/>
            <w:tcBorders>
              <w:top w:val="nil"/>
              <w:left w:val="single" w:sz="5" w:space="0" w:color="000000"/>
              <w:bottom w:val="nil"/>
              <w:right w:val="single" w:sz="5" w:space="0" w:color="000000"/>
            </w:tcBorders>
          </w:tcPr>
          <w:p w14:paraId="25ABB1E7" w14:textId="77777777" w:rsidR="009E7CAC" w:rsidRDefault="00FA042E" w:rsidP="004F2B94">
            <w:pPr>
              <w:pStyle w:val="TableParagraph"/>
              <w:spacing w:before="109"/>
              <w:ind w:left="46"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nil"/>
              <w:right w:val="single" w:sz="5" w:space="0" w:color="000000"/>
            </w:tcBorders>
          </w:tcPr>
          <w:p w14:paraId="46D4B818" w14:textId="77777777" w:rsidR="009E7CAC" w:rsidRDefault="00FA042E" w:rsidP="004F2B94">
            <w:pPr>
              <w:pStyle w:val="TableParagraph"/>
              <w:spacing w:before="109"/>
              <w:ind w:left="46" w:right="30"/>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nil"/>
              <w:right w:val="single" w:sz="12" w:space="0" w:color="000000"/>
            </w:tcBorders>
          </w:tcPr>
          <w:p w14:paraId="69A74E01" w14:textId="77777777" w:rsidR="009E7CAC" w:rsidRDefault="00FA042E" w:rsidP="004F2B94">
            <w:pPr>
              <w:pStyle w:val="TableParagraph"/>
              <w:spacing w:before="109"/>
              <w:ind w:left="46" w:right="30"/>
              <w:jc w:val="center"/>
              <w:rPr>
                <w:rFonts w:ascii="Times New Roman" w:eastAsia="Times New Roman" w:hAnsi="Times New Roman" w:cs="Times New Roman"/>
                <w:sz w:val="20"/>
                <w:szCs w:val="20"/>
              </w:rPr>
            </w:pPr>
            <w:r>
              <w:rPr>
                <w:rFonts w:ascii="Times New Roman"/>
                <w:spacing w:val="-1"/>
                <w:sz w:val="20"/>
              </w:rPr>
              <w:t>*60%</w:t>
            </w:r>
          </w:p>
        </w:tc>
      </w:tr>
      <w:tr w:rsidR="009E7CAC" w14:paraId="37C30751" w14:textId="77777777">
        <w:trPr>
          <w:trHeight w:hRule="exact" w:val="494"/>
        </w:trPr>
        <w:tc>
          <w:tcPr>
            <w:tcW w:w="5041" w:type="dxa"/>
            <w:tcBorders>
              <w:top w:val="nil"/>
              <w:left w:val="single" w:sz="12" w:space="0" w:color="000000"/>
              <w:bottom w:val="single" w:sz="12" w:space="0" w:color="000000"/>
              <w:right w:val="single" w:sz="5" w:space="0" w:color="000000"/>
            </w:tcBorders>
          </w:tcPr>
          <w:p w14:paraId="0891B120" w14:textId="77777777" w:rsidR="009E7CAC" w:rsidRDefault="00FA042E" w:rsidP="000B7ECB">
            <w:pPr>
              <w:pStyle w:val="TableParagraph"/>
              <w:spacing w:before="111"/>
              <w:ind w:left="92"/>
              <w:rPr>
                <w:rFonts w:ascii="Times New Roman" w:eastAsia="Times New Roman" w:hAnsi="Times New Roman" w:cs="Times New Roman"/>
                <w:sz w:val="20"/>
                <w:szCs w:val="20"/>
              </w:rPr>
            </w:pPr>
            <w:r>
              <w:rPr>
                <w:rFonts w:ascii="Times New Roman"/>
                <w:b/>
                <w:sz w:val="20"/>
              </w:rPr>
              <w:t>All</w:t>
            </w:r>
            <w:r>
              <w:rPr>
                <w:rFonts w:ascii="Times New Roman"/>
                <w:b/>
                <w:spacing w:val="-9"/>
                <w:sz w:val="20"/>
              </w:rPr>
              <w:t xml:space="preserve"> </w:t>
            </w:r>
            <w:r>
              <w:rPr>
                <w:rFonts w:ascii="Times New Roman"/>
                <w:b/>
                <w:sz w:val="20"/>
              </w:rPr>
              <w:t>Other</w:t>
            </w:r>
            <w:r>
              <w:rPr>
                <w:rFonts w:ascii="Times New Roman"/>
                <w:b/>
                <w:spacing w:val="-8"/>
                <w:sz w:val="20"/>
              </w:rPr>
              <w:t xml:space="preserve"> </w:t>
            </w:r>
            <w:r>
              <w:rPr>
                <w:rFonts w:ascii="Times New Roman"/>
                <w:b/>
                <w:sz w:val="20"/>
              </w:rPr>
              <w:t>Covered</w:t>
            </w:r>
            <w:r>
              <w:rPr>
                <w:rFonts w:ascii="Times New Roman"/>
                <w:b/>
                <w:spacing w:val="-7"/>
                <w:sz w:val="20"/>
              </w:rPr>
              <w:t xml:space="preserve"> </w:t>
            </w:r>
            <w:r>
              <w:rPr>
                <w:rFonts w:ascii="Times New Roman"/>
                <w:b/>
                <w:sz w:val="20"/>
              </w:rPr>
              <w:t>Expenses</w:t>
            </w:r>
          </w:p>
        </w:tc>
        <w:tc>
          <w:tcPr>
            <w:tcW w:w="1440" w:type="dxa"/>
            <w:tcBorders>
              <w:top w:val="nil"/>
              <w:left w:val="single" w:sz="5" w:space="0" w:color="000000"/>
              <w:bottom w:val="single" w:sz="12" w:space="0" w:color="000000"/>
              <w:right w:val="single" w:sz="5" w:space="0" w:color="000000"/>
            </w:tcBorders>
          </w:tcPr>
          <w:p w14:paraId="5844D1B8" w14:textId="77777777" w:rsidR="009E7CAC" w:rsidRDefault="00FA042E" w:rsidP="004F2B94">
            <w:pPr>
              <w:pStyle w:val="TableParagraph"/>
              <w:spacing w:before="106"/>
              <w:ind w:left="46" w:right="30"/>
              <w:jc w:val="center"/>
              <w:rPr>
                <w:rFonts w:ascii="Times New Roman" w:eastAsia="Times New Roman" w:hAnsi="Times New Roman" w:cs="Times New Roman"/>
                <w:sz w:val="20"/>
                <w:szCs w:val="20"/>
              </w:rPr>
            </w:pPr>
            <w:r>
              <w:rPr>
                <w:rFonts w:ascii="Times New Roman"/>
                <w:spacing w:val="-1"/>
                <w:sz w:val="20"/>
              </w:rPr>
              <w:t>*90%</w:t>
            </w:r>
          </w:p>
        </w:tc>
        <w:tc>
          <w:tcPr>
            <w:tcW w:w="1441" w:type="dxa"/>
            <w:tcBorders>
              <w:top w:val="nil"/>
              <w:left w:val="single" w:sz="5" w:space="0" w:color="000000"/>
              <w:bottom w:val="single" w:sz="12" w:space="0" w:color="000000"/>
              <w:right w:val="single" w:sz="5" w:space="0" w:color="000000"/>
            </w:tcBorders>
          </w:tcPr>
          <w:p w14:paraId="632E696A" w14:textId="77777777" w:rsidR="009E7CAC" w:rsidRDefault="00FA042E" w:rsidP="004F2B94">
            <w:pPr>
              <w:pStyle w:val="TableParagraph"/>
              <w:spacing w:before="106"/>
              <w:ind w:left="46" w:right="30"/>
              <w:jc w:val="center"/>
              <w:rPr>
                <w:rFonts w:ascii="Times New Roman" w:eastAsia="Times New Roman" w:hAnsi="Times New Roman" w:cs="Times New Roman"/>
                <w:sz w:val="20"/>
                <w:szCs w:val="20"/>
              </w:rPr>
            </w:pPr>
            <w:r>
              <w:rPr>
                <w:rFonts w:ascii="Times New Roman"/>
                <w:spacing w:val="-1"/>
                <w:sz w:val="20"/>
              </w:rPr>
              <w:t>*90%</w:t>
            </w:r>
          </w:p>
        </w:tc>
        <w:tc>
          <w:tcPr>
            <w:tcW w:w="1440" w:type="dxa"/>
            <w:tcBorders>
              <w:top w:val="nil"/>
              <w:left w:val="single" w:sz="5" w:space="0" w:color="000000"/>
              <w:bottom w:val="single" w:sz="12" w:space="0" w:color="000000"/>
              <w:right w:val="single" w:sz="12" w:space="0" w:color="000000"/>
            </w:tcBorders>
          </w:tcPr>
          <w:p w14:paraId="068F0517" w14:textId="77777777" w:rsidR="009E7CAC" w:rsidRDefault="00FA042E" w:rsidP="004F2B94">
            <w:pPr>
              <w:pStyle w:val="TableParagraph"/>
              <w:spacing w:before="106"/>
              <w:ind w:left="46" w:right="30"/>
              <w:jc w:val="center"/>
              <w:rPr>
                <w:rFonts w:ascii="Times New Roman" w:eastAsia="Times New Roman" w:hAnsi="Times New Roman" w:cs="Times New Roman"/>
                <w:sz w:val="20"/>
                <w:szCs w:val="20"/>
              </w:rPr>
            </w:pPr>
            <w:r>
              <w:rPr>
                <w:rFonts w:ascii="Times New Roman"/>
                <w:spacing w:val="-1"/>
                <w:sz w:val="20"/>
              </w:rPr>
              <w:t>*60%</w:t>
            </w:r>
          </w:p>
        </w:tc>
      </w:tr>
    </w:tbl>
    <w:p w14:paraId="4FFC7E99" w14:textId="77777777" w:rsidR="009E7CAC" w:rsidRDefault="009E7CAC" w:rsidP="000B7ECB">
      <w:pPr>
        <w:spacing w:before="1"/>
        <w:rPr>
          <w:rFonts w:ascii="Times New Roman" w:eastAsia="Times New Roman" w:hAnsi="Times New Roman" w:cs="Times New Roman"/>
          <w:b/>
          <w:bCs/>
          <w:sz w:val="12"/>
          <w:szCs w:val="12"/>
        </w:rPr>
      </w:pPr>
    </w:p>
    <w:p w14:paraId="24919B0F" w14:textId="77777777" w:rsidR="009E7CAC" w:rsidRDefault="00FA042E" w:rsidP="000B7ECB">
      <w:pPr>
        <w:tabs>
          <w:tab w:val="left" w:pos="820"/>
        </w:tabs>
        <w:spacing w:before="73" w:line="228" w:lineRule="exact"/>
        <w:ind w:left="100"/>
        <w:rPr>
          <w:rFonts w:ascii="Times New Roman" w:eastAsia="Times New Roman" w:hAnsi="Times New Roman" w:cs="Times New Roman"/>
          <w:sz w:val="20"/>
          <w:szCs w:val="20"/>
        </w:rPr>
      </w:pPr>
      <w:r>
        <w:rPr>
          <w:rFonts w:ascii="Times New Roman"/>
          <w:b/>
          <w:w w:val="95"/>
          <w:sz w:val="20"/>
        </w:rPr>
        <w:t>*</w:t>
      </w:r>
      <w:r>
        <w:rPr>
          <w:rFonts w:ascii="Times New Roman"/>
          <w:b/>
          <w:w w:val="95"/>
          <w:sz w:val="20"/>
        </w:rPr>
        <w:tab/>
      </w:r>
      <w:r>
        <w:rPr>
          <w:rFonts w:ascii="Times New Roman"/>
          <w:b/>
          <w:sz w:val="20"/>
        </w:rPr>
        <w:t>After</w:t>
      </w:r>
      <w:r>
        <w:rPr>
          <w:rFonts w:ascii="Times New Roman"/>
          <w:b/>
          <w:spacing w:val="-13"/>
          <w:sz w:val="20"/>
        </w:rPr>
        <w:t xml:space="preserve"> </w:t>
      </w:r>
      <w:r>
        <w:rPr>
          <w:rFonts w:ascii="Times New Roman"/>
          <w:b/>
          <w:spacing w:val="-1"/>
          <w:sz w:val="20"/>
        </w:rPr>
        <w:t>Deductible</w:t>
      </w:r>
    </w:p>
    <w:p w14:paraId="00F66260" w14:textId="77777777" w:rsidR="009E7CAC" w:rsidRDefault="00FA042E" w:rsidP="000B7ECB">
      <w:pPr>
        <w:pStyle w:val="BodyText"/>
        <w:tabs>
          <w:tab w:val="left" w:pos="820"/>
        </w:tabs>
        <w:spacing w:line="228" w:lineRule="exact"/>
        <w:ind w:left="100" w:firstLine="0"/>
      </w:pPr>
      <w:r>
        <w:rPr>
          <w:w w:val="95"/>
        </w:rPr>
        <w:t>^</w:t>
      </w:r>
      <w:r>
        <w:rPr>
          <w:w w:val="95"/>
        </w:rPr>
        <w:tab/>
      </w:r>
      <w:r w:rsidRPr="001901B1">
        <w:t>Applicable</w:t>
      </w:r>
      <w:r w:rsidRPr="001901B1">
        <w:rPr>
          <w:spacing w:val="-7"/>
        </w:rPr>
        <w:t xml:space="preserve"> </w:t>
      </w:r>
      <w:r w:rsidRPr="001901B1">
        <w:t>only</w:t>
      </w:r>
      <w:r w:rsidRPr="001901B1">
        <w:rPr>
          <w:spacing w:val="-8"/>
        </w:rPr>
        <w:t xml:space="preserve"> </w:t>
      </w:r>
      <w:r w:rsidRPr="001901B1">
        <w:t>to</w:t>
      </w:r>
      <w:r w:rsidRPr="001901B1">
        <w:rPr>
          <w:spacing w:val="-6"/>
        </w:rPr>
        <w:t xml:space="preserve"> </w:t>
      </w:r>
      <w:r w:rsidRPr="001901B1">
        <w:t>approved</w:t>
      </w:r>
      <w:r w:rsidRPr="001901B1">
        <w:rPr>
          <w:spacing w:val="-7"/>
        </w:rPr>
        <w:t xml:space="preserve"> </w:t>
      </w:r>
      <w:r w:rsidRPr="001901B1">
        <w:rPr>
          <w:spacing w:val="-1"/>
        </w:rPr>
        <w:t>Group</w:t>
      </w:r>
      <w:r w:rsidRPr="001901B1">
        <w:rPr>
          <w:spacing w:val="-6"/>
        </w:rPr>
        <w:t xml:space="preserve"> </w:t>
      </w:r>
      <w:r w:rsidRPr="001901B1">
        <w:t>Health</w:t>
      </w:r>
      <w:r w:rsidRPr="001901B1">
        <w:rPr>
          <w:spacing w:val="-8"/>
        </w:rPr>
        <w:t xml:space="preserve"> </w:t>
      </w:r>
      <w:r w:rsidRPr="001901B1">
        <w:t>Education</w:t>
      </w:r>
      <w:r w:rsidRPr="001901B1">
        <w:rPr>
          <w:spacing w:val="-8"/>
        </w:rPr>
        <w:t xml:space="preserve"> </w:t>
      </w:r>
      <w:r w:rsidRPr="001901B1">
        <w:t>Courses</w:t>
      </w:r>
    </w:p>
    <w:p w14:paraId="07289AC6" w14:textId="77777777" w:rsidR="009E7CAC" w:rsidRDefault="009E7CAC" w:rsidP="000B7ECB">
      <w:pPr>
        <w:spacing w:line="228" w:lineRule="exact"/>
        <w:sectPr w:rsidR="009E7CAC">
          <w:pgSz w:w="12240" w:h="15840"/>
          <w:pgMar w:top="1500" w:right="1200" w:bottom="940" w:left="1340" w:header="0" w:footer="749" w:gutter="0"/>
          <w:cols w:space="720"/>
        </w:sectPr>
      </w:pPr>
    </w:p>
    <w:p w14:paraId="3BC6639D" w14:textId="77777777" w:rsidR="009E7CAC" w:rsidRDefault="009E7CAC" w:rsidP="000B7ECB">
      <w:pPr>
        <w:spacing w:before="2"/>
        <w:rPr>
          <w:rFonts w:ascii="Times New Roman" w:eastAsia="Times New Roman" w:hAnsi="Times New Roman" w:cs="Times New Roman"/>
          <w:sz w:val="16"/>
          <w:szCs w:val="16"/>
        </w:rPr>
      </w:pPr>
    </w:p>
    <w:tbl>
      <w:tblPr>
        <w:tblW w:w="0" w:type="auto"/>
        <w:tblInd w:w="207" w:type="dxa"/>
        <w:tblLayout w:type="fixed"/>
        <w:tblCellMar>
          <w:left w:w="0" w:type="dxa"/>
          <w:right w:w="0" w:type="dxa"/>
        </w:tblCellMar>
        <w:tblLook w:val="01E0" w:firstRow="1" w:lastRow="1" w:firstColumn="1" w:lastColumn="1" w:noHBand="0" w:noVBand="0"/>
      </w:tblPr>
      <w:tblGrid>
        <w:gridCol w:w="4818"/>
        <w:gridCol w:w="1530"/>
        <w:gridCol w:w="1620"/>
        <w:gridCol w:w="1394"/>
      </w:tblGrid>
      <w:tr w:rsidR="00812523" w14:paraId="297D2CA5" w14:textId="77777777" w:rsidTr="009178A3">
        <w:trPr>
          <w:trHeight w:hRule="exact" w:val="2285"/>
        </w:trPr>
        <w:tc>
          <w:tcPr>
            <w:tcW w:w="4818" w:type="dxa"/>
            <w:tcBorders>
              <w:top w:val="single" w:sz="13" w:space="0" w:color="000000"/>
              <w:left w:val="single" w:sz="12" w:space="0" w:color="000000"/>
              <w:bottom w:val="single" w:sz="5" w:space="0" w:color="000000"/>
              <w:right w:val="single" w:sz="5" w:space="0" w:color="000000"/>
            </w:tcBorders>
          </w:tcPr>
          <w:p w14:paraId="44E86087" w14:textId="77777777" w:rsidR="00812523" w:rsidRDefault="00812523" w:rsidP="000B7ECB">
            <w:pPr>
              <w:pStyle w:val="TableParagraph"/>
              <w:rPr>
                <w:rFonts w:ascii="Times New Roman" w:eastAsia="Times New Roman" w:hAnsi="Times New Roman" w:cs="Times New Roman"/>
                <w:sz w:val="20"/>
                <w:szCs w:val="20"/>
              </w:rPr>
            </w:pPr>
          </w:p>
          <w:p w14:paraId="21CBFF26" w14:textId="77777777" w:rsidR="00812523" w:rsidRDefault="00812523" w:rsidP="000B7ECB">
            <w:pPr>
              <w:pStyle w:val="TableParagraph"/>
              <w:rPr>
                <w:rFonts w:ascii="Times New Roman" w:eastAsia="Times New Roman" w:hAnsi="Times New Roman" w:cs="Times New Roman"/>
                <w:sz w:val="20"/>
                <w:szCs w:val="20"/>
              </w:rPr>
            </w:pPr>
          </w:p>
          <w:p w14:paraId="2A08220F" w14:textId="77777777" w:rsidR="00812523" w:rsidRDefault="00812523" w:rsidP="000B7ECB">
            <w:pPr>
              <w:pStyle w:val="TableParagraph"/>
              <w:spacing w:before="8"/>
              <w:rPr>
                <w:rFonts w:ascii="Times New Roman" w:eastAsia="Times New Roman" w:hAnsi="Times New Roman" w:cs="Times New Roman"/>
                <w:sz w:val="24"/>
                <w:szCs w:val="24"/>
              </w:rPr>
            </w:pPr>
          </w:p>
          <w:p w14:paraId="150F5758" w14:textId="77777777" w:rsidR="00812523" w:rsidRDefault="00812523" w:rsidP="000B7ECB">
            <w:pPr>
              <w:pStyle w:val="TableParagraph"/>
              <w:ind w:left="92"/>
              <w:rPr>
                <w:rFonts w:ascii="Times New Roman" w:eastAsia="Times New Roman" w:hAnsi="Times New Roman" w:cs="Times New Roman"/>
                <w:sz w:val="20"/>
                <w:szCs w:val="20"/>
              </w:rPr>
            </w:pPr>
            <w:r>
              <w:rPr>
                <w:rFonts w:ascii="Times New Roman"/>
                <w:b/>
                <w:sz w:val="20"/>
              </w:rPr>
              <w:t>BENEFIT</w:t>
            </w:r>
            <w:r>
              <w:rPr>
                <w:rFonts w:ascii="Times New Roman"/>
                <w:b/>
                <w:spacing w:val="-24"/>
                <w:sz w:val="20"/>
              </w:rPr>
              <w:t xml:space="preserve"> </w:t>
            </w:r>
            <w:r>
              <w:rPr>
                <w:rFonts w:ascii="Times New Roman"/>
                <w:b/>
                <w:sz w:val="20"/>
              </w:rPr>
              <w:t>DESCRIPTION</w:t>
            </w:r>
          </w:p>
        </w:tc>
        <w:tc>
          <w:tcPr>
            <w:tcW w:w="1530" w:type="dxa"/>
            <w:tcBorders>
              <w:top w:val="single" w:sz="13" w:space="0" w:color="000000"/>
              <w:left w:val="single" w:sz="5" w:space="0" w:color="000000"/>
              <w:bottom w:val="single" w:sz="5" w:space="0" w:color="000000"/>
              <w:right w:val="single" w:sz="5" w:space="0" w:color="000000"/>
            </w:tcBorders>
          </w:tcPr>
          <w:p w14:paraId="58411B8B" w14:textId="77777777" w:rsidR="00812523" w:rsidRDefault="00812523" w:rsidP="004F2B94">
            <w:pPr>
              <w:pStyle w:val="TableParagraph"/>
              <w:ind w:right="90" w:firstLine="9"/>
              <w:jc w:val="center"/>
              <w:rPr>
                <w:rFonts w:ascii="Times New Roman"/>
                <w:b/>
                <w:i/>
                <w:sz w:val="20"/>
              </w:rPr>
            </w:pPr>
            <w:r>
              <w:rPr>
                <w:rFonts w:ascii="Times New Roman"/>
                <w:b/>
                <w:i/>
                <w:sz w:val="20"/>
              </w:rPr>
              <w:t xml:space="preserve">Tier 1 Network </w:t>
            </w:r>
            <w:proofErr w:type="spellStart"/>
            <w:r>
              <w:rPr>
                <w:rFonts w:ascii="Times New Roman"/>
                <w:b/>
                <w:i/>
                <w:sz w:val="20"/>
              </w:rPr>
              <w:t>Eliance</w:t>
            </w:r>
            <w:proofErr w:type="spellEnd"/>
            <w:r>
              <w:rPr>
                <w:rFonts w:ascii="Times New Roman"/>
                <w:b/>
                <w:i/>
                <w:sz w:val="20"/>
              </w:rPr>
              <w:t xml:space="preserve"> Provider</w:t>
            </w:r>
          </w:p>
          <w:p w14:paraId="564FCF7F" w14:textId="77777777" w:rsidR="009178A3" w:rsidRDefault="009178A3" w:rsidP="004F2B94">
            <w:pPr>
              <w:pStyle w:val="TableParagraph"/>
              <w:ind w:right="90" w:firstLine="4"/>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p>
          <w:p w14:paraId="0159706B" w14:textId="4ED831F9" w:rsidR="009178A3" w:rsidRDefault="009178A3" w:rsidP="004F2B94">
            <w:pPr>
              <w:pStyle w:val="TableParagraph"/>
              <w:ind w:right="90" w:firstLine="9"/>
              <w:jc w:val="center"/>
              <w:rPr>
                <w:rFonts w:ascii="Times New Roman" w:eastAsia="Times New Roman" w:hAnsi="Times New Roman" w:cs="Times New Roman"/>
                <w:sz w:val="16"/>
                <w:szCs w:val="16"/>
              </w:rPr>
            </w:pPr>
            <w:r>
              <w:rPr>
                <w:rFonts w:ascii="Times New Roman"/>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2"/>
                <w:sz w:val="16"/>
              </w:rPr>
              <w:t>customary</w:t>
            </w:r>
            <w:r>
              <w:rPr>
                <w:rFonts w:ascii="Times New Roman"/>
                <w:b/>
                <w:i/>
                <w:spacing w:val="29"/>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p>
        </w:tc>
        <w:tc>
          <w:tcPr>
            <w:tcW w:w="1620" w:type="dxa"/>
            <w:tcBorders>
              <w:top w:val="single" w:sz="13" w:space="0" w:color="000000"/>
              <w:left w:val="single" w:sz="5" w:space="0" w:color="000000"/>
              <w:bottom w:val="single" w:sz="5" w:space="0" w:color="000000"/>
              <w:right w:val="single" w:sz="5" w:space="0" w:color="000000"/>
            </w:tcBorders>
          </w:tcPr>
          <w:p w14:paraId="6830E1CE" w14:textId="43C56AD5" w:rsidR="00812523" w:rsidRDefault="009178A3" w:rsidP="004F2B94">
            <w:pPr>
              <w:pStyle w:val="TableParagraph"/>
              <w:ind w:right="90" w:hanging="3"/>
              <w:jc w:val="center"/>
              <w:rPr>
                <w:rFonts w:ascii="Times New Roman"/>
                <w:b/>
                <w:i/>
                <w:spacing w:val="-1"/>
                <w:w w:val="95"/>
                <w:sz w:val="20"/>
              </w:rPr>
            </w:pPr>
            <w:r>
              <w:rPr>
                <w:rFonts w:ascii="Times New Roman"/>
                <w:b/>
                <w:i/>
                <w:spacing w:val="-1"/>
                <w:w w:val="95"/>
                <w:sz w:val="20"/>
              </w:rPr>
              <w:t>Quest</w:t>
            </w:r>
            <w:r w:rsidR="00812523">
              <w:rPr>
                <w:rFonts w:ascii="Times New Roman"/>
                <w:b/>
                <w:i/>
                <w:spacing w:val="-1"/>
                <w:w w:val="95"/>
                <w:sz w:val="20"/>
              </w:rPr>
              <w:t xml:space="preserve"> Network</w:t>
            </w:r>
          </w:p>
          <w:p w14:paraId="5EA08C69" w14:textId="5EDF0331" w:rsidR="009178A3" w:rsidRDefault="009178A3" w:rsidP="004F2B94">
            <w:pPr>
              <w:pStyle w:val="TableParagraph"/>
              <w:ind w:right="90" w:hanging="3"/>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negotiated</w:t>
            </w:r>
            <w:r>
              <w:rPr>
                <w:rFonts w:ascii="Times New Roman"/>
                <w:b/>
                <w:i/>
                <w:spacing w:val="23"/>
                <w:sz w:val="16"/>
              </w:rPr>
              <w:t xml:space="preserve"> </w:t>
            </w:r>
            <w:r>
              <w:rPr>
                <w:rFonts w:ascii="Times New Roman"/>
                <w:b/>
                <w:i/>
                <w:spacing w:val="-1"/>
                <w:sz w:val="16"/>
              </w:rPr>
              <w:t>rate</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1"/>
                <w:sz w:val="16"/>
              </w:rPr>
              <w:t xml:space="preserve"> </w:t>
            </w:r>
            <w:r>
              <w:rPr>
                <w:rFonts w:ascii="Times New Roman"/>
                <w:spacing w:val="-2"/>
                <w:sz w:val="16"/>
              </w:rPr>
              <w:t>applicable,</w:t>
            </w:r>
            <w:r>
              <w:rPr>
                <w:rFonts w:ascii="Times New Roman"/>
                <w:spacing w:val="27"/>
                <w:sz w:val="16"/>
              </w:rPr>
              <w:t xml:space="preserve"> </w:t>
            </w:r>
            <w:r>
              <w:rPr>
                <w:rFonts w:ascii="Times New Roman"/>
                <w:spacing w:val="-1"/>
                <w:sz w:val="16"/>
              </w:rPr>
              <w:t>otherwise</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pacing w:val="-1"/>
                <w:sz w:val="16"/>
              </w:rPr>
              <w:t>of</w:t>
            </w:r>
            <w:r>
              <w:rPr>
                <w:rFonts w:ascii="Times New Roman"/>
                <w:spacing w:val="21"/>
                <w:sz w:val="16"/>
              </w:rPr>
              <w:t xml:space="preserve"> </w:t>
            </w:r>
            <w:r>
              <w:rPr>
                <w:rFonts w:ascii="Times New Roman"/>
                <w:b/>
                <w:i/>
                <w:spacing w:val="-1"/>
                <w:sz w:val="16"/>
              </w:rPr>
              <w:t>customary</w:t>
            </w:r>
            <w:r>
              <w:rPr>
                <w:rFonts w:ascii="Times New Roman"/>
                <w:b/>
                <w:i/>
                <w:spacing w:val="-2"/>
                <w:sz w:val="16"/>
              </w:rPr>
              <w:t xml:space="preserve"> </w:t>
            </w:r>
            <w:r>
              <w:rPr>
                <w:rFonts w:ascii="Times New Roman"/>
                <w:b/>
                <w:i/>
                <w:spacing w:val="-1"/>
                <w:sz w:val="16"/>
              </w:rPr>
              <w:t>and</w:t>
            </w:r>
            <w:r>
              <w:rPr>
                <w:rFonts w:ascii="Times New Roman"/>
                <w:b/>
                <w:i/>
                <w:spacing w:val="25"/>
                <w:sz w:val="16"/>
              </w:rPr>
              <w:t xml:space="preserve"> </w:t>
            </w:r>
            <w:r>
              <w:rPr>
                <w:rFonts w:ascii="Times New Roman"/>
                <w:b/>
                <w:i/>
                <w:spacing w:val="-7"/>
                <w:sz w:val="16"/>
              </w:rPr>
              <w:t>reasonable</w:t>
            </w:r>
            <w:r>
              <w:rPr>
                <w:rFonts w:ascii="Times New Roman"/>
                <w:b/>
                <w:i/>
                <w:spacing w:val="-13"/>
                <w:sz w:val="16"/>
              </w:rPr>
              <w:t xml:space="preserve"> </w:t>
            </w:r>
            <w:r>
              <w:rPr>
                <w:rFonts w:ascii="Times New Roman"/>
                <w:b/>
                <w:i/>
                <w:spacing w:val="-6"/>
                <w:sz w:val="16"/>
              </w:rPr>
              <w:t>amount</w:t>
            </w:r>
            <w:r>
              <w:rPr>
                <w:rFonts w:ascii="Times New Roman"/>
                <w:spacing w:val="-6"/>
                <w:sz w:val="16"/>
              </w:rPr>
              <w:t>)</w:t>
            </w:r>
          </w:p>
        </w:tc>
        <w:tc>
          <w:tcPr>
            <w:tcW w:w="1394" w:type="dxa"/>
            <w:tcBorders>
              <w:top w:val="single" w:sz="13" w:space="0" w:color="000000"/>
              <w:left w:val="single" w:sz="5" w:space="0" w:color="000000"/>
              <w:bottom w:val="single" w:sz="5" w:space="0" w:color="000000"/>
              <w:right w:val="single" w:sz="12" w:space="0" w:color="000000"/>
            </w:tcBorders>
          </w:tcPr>
          <w:p w14:paraId="6A58BB49" w14:textId="77777777" w:rsidR="00812523" w:rsidRDefault="00812523" w:rsidP="004F2B94">
            <w:pPr>
              <w:pStyle w:val="TableParagraph"/>
              <w:ind w:right="90"/>
              <w:jc w:val="center"/>
              <w:rPr>
                <w:rFonts w:ascii="Times New Roman"/>
                <w:b/>
                <w:i/>
                <w:w w:val="95"/>
                <w:sz w:val="20"/>
              </w:rPr>
            </w:pPr>
            <w:r>
              <w:rPr>
                <w:rFonts w:ascii="Times New Roman"/>
                <w:b/>
                <w:i/>
                <w:w w:val="95"/>
                <w:sz w:val="20"/>
              </w:rPr>
              <w:t>Tier 3 Non-Network Provider</w:t>
            </w:r>
          </w:p>
          <w:p w14:paraId="7BA9505E" w14:textId="15B0BB6A" w:rsidR="009178A3" w:rsidRDefault="009178A3" w:rsidP="004F2B94">
            <w:pPr>
              <w:pStyle w:val="TableParagraph"/>
              <w:ind w:right="90"/>
              <w:jc w:val="center"/>
              <w:rPr>
                <w:rFonts w:ascii="Times New Roman" w:eastAsia="Times New Roman" w:hAnsi="Times New Roman" w:cs="Times New Roman"/>
                <w:sz w:val="16"/>
                <w:szCs w:val="16"/>
              </w:rPr>
            </w:pPr>
            <w:r>
              <w:rPr>
                <w:rFonts w:ascii="Times New Roman"/>
                <w:spacing w:val="-1"/>
                <w:sz w:val="16"/>
              </w:rPr>
              <w:t>(%</w:t>
            </w:r>
            <w:r>
              <w:rPr>
                <w:rFonts w:ascii="Times New Roman"/>
                <w:spacing w:val="1"/>
                <w:sz w:val="16"/>
              </w:rPr>
              <w:t xml:space="preserve"> </w:t>
            </w:r>
            <w:r>
              <w:rPr>
                <w:rFonts w:ascii="Times New Roman"/>
                <w:spacing w:val="-1"/>
                <w:sz w:val="16"/>
              </w:rPr>
              <w:t>of</w:t>
            </w:r>
            <w:r>
              <w:rPr>
                <w:rFonts w:ascii="Times New Roman"/>
                <w:sz w:val="16"/>
              </w:rPr>
              <w:t xml:space="preserve"> </w:t>
            </w:r>
            <w:r>
              <w:rPr>
                <w:rFonts w:ascii="Times New Roman"/>
                <w:b/>
                <w:i/>
                <w:spacing w:val="-1"/>
                <w:sz w:val="16"/>
              </w:rPr>
              <w:t>customary</w:t>
            </w:r>
            <w:r>
              <w:rPr>
                <w:rFonts w:ascii="Times New Roman"/>
                <w:b/>
                <w:i/>
                <w:spacing w:val="25"/>
                <w:sz w:val="16"/>
              </w:rPr>
              <w:t xml:space="preserve"> </w:t>
            </w:r>
            <w:r>
              <w:rPr>
                <w:rFonts w:ascii="Times New Roman"/>
                <w:b/>
                <w:i/>
                <w:spacing w:val="-1"/>
                <w:sz w:val="16"/>
              </w:rPr>
              <w:t>and reasonable</w:t>
            </w:r>
            <w:r>
              <w:rPr>
                <w:rFonts w:ascii="Times New Roman"/>
                <w:b/>
                <w:i/>
                <w:spacing w:val="23"/>
                <w:sz w:val="16"/>
              </w:rPr>
              <w:t xml:space="preserve"> </w:t>
            </w:r>
            <w:r>
              <w:rPr>
                <w:rFonts w:ascii="Times New Roman"/>
                <w:b/>
                <w:i/>
                <w:spacing w:val="-1"/>
                <w:sz w:val="16"/>
              </w:rPr>
              <w:t>amount</w:t>
            </w:r>
            <w:r>
              <w:rPr>
                <w:rFonts w:ascii="Times New Roman"/>
                <w:spacing w:val="-1"/>
                <w:sz w:val="16"/>
              </w:rPr>
              <w:t>,</w:t>
            </w:r>
            <w:r>
              <w:rPr>
                <w:rFonts w:ascii="Times New Roman"/>
                <w:spacing w:val="-2"/>
                <w:sz w:val="16"/>
              </w:rPr>
              <w:t xml:space="preserve"> </w:t>
            </w:r>
            <w:r>
              <w:rPr>
                <w:rFonts w:ascii="Times New Roman"/>
                <w:sz w:val="16"/>
              </w:rPr>
              <w:t>if</w:t>
            </w:r>
            <w:r>
              <w:rPr>
                <w:rFonts w:ascii="Times New Roman"/>
                <w:spacing w:val="22"/>
                <w:sz w:val="16"/>
              </w:rPr>
              <w:t xml:space="preserve"> </w:t>
            </w:r>
            <w:r>
              <w:rPr>
                <w:rFonts w:ascii="Times New Roman"/>
                <w:spacing w:val="-1"/>
                <w:sz w:val="16"/>
              </w:rPr>
              <w:t>applicable</w:t>
            </w:r>
          </w:p>
        </w:tc>
      </w:tr>
      <w:tr w:rsidR="009E7CAC" w14:paraId="43140648" w14:textId="77777777">
        <w:trPr>
          <w:trHeight w:hRule="exact" w:val="817"/>
        </w:trPr>
        <w:tc>
          <w:tcPr>
            <w:tcW w:w="9362" w:type="dxa"/>
            <w:gridSpan w:val="4"/>
            <w:tcBorders>
              <w:top w:val="single" w:sz="5" w:space="0" w:color="000000"/>
              <w:left w:val="single" w:sz="12" w:space="0" w:color="000000"/>
              <w:bottom w:val="nil"/>
              <w:right w:val="single" w:sz="12" w:space="0" w:color="000000"/>
            </w:tcBorders>
          </w:tcPr>
          <w:p w14:paraId="42269194" w14:textId="74D54E23" w:rsidR="009E7CAC" w:rsidRDefault="00FA042E" w:rsidP="000B7ECB">
            <w:pPr>
              <w:pStyle w:val="TableParagraph"/>
              <w:spacing w:before="117"/>
              <w:ind w:left="92"/>
              <w:rPr>
                <w:rFonts w:ascii="Times New Roman" w:eastAsia="Times New Roman" w:hAnsi="Times New Roman" w:cs="Times New Roman"/>
                <w:sz w:val="20"/>
                <w:szCs w:val="20"/>
              </w:rPr>
            </w:pPr>
            <w:r w:rsidRPr="009178A3">
              <w:rPr>
                <w:rFonts w:ascii="Times New Roman" w:eastAsia="Times New Roman" w:hAnsi="Times New Roman" w:cs="Times New Roman"/>
                <w:b/>
                <w:bCs/>
                <w:sz w:val="20"/>
                <w:szCs w:val="20"/>
              </w:rPr>
              <w:t>Behavioral</w:t>
            </w:r>
            <w:r w:rsidRPr="009178A3">
              <w:rPr>
                <w:rFonts w:ascii="Times New Roman" w:eastAsia="Times New Roman" w:hAnsi="Times New Roman" w:cs="Times New Roman"/>
                <w:b/>
                <w:bCs/>
                <w:spacing w:val="-8"/>
                <w:sz w:val="20"/>
                <w:szCs w:val="20"/>
              </w:rPr>
              <w:t xml:space="preserve"> </w:t>
            </w:r>
            <w:r w:rsidRPr="009178A3">
              <w:rPr>
                <w:rFonts w:ascii="Times New Roman" w:eastAsia="Times New Roman" w:hAnsi="Times New Roman" w:cs="Times New Roman"/>
                <w:b/>
                <w:bCs/>
                <w:sz w:val="20"/>
                <w:szCs w:val="20"/>
              </w:rPr>
              <w:t>Health</w:t>
            </w:r>
            <w:r w:rsidRPr="009178A3">
              <w:rPr>
                <w:rFonts w:ascii="Times New Roman" w:eastAsia="Times New Roman" w:hAnsi="Times New Roman" w:cs="Times New Roman"/>
                <w:b/>
                <w:bCs/>
                <w:spacing w:val="-8"/>
                <w:sz w:val="20"/>
                <w:szCs w:val="20"/>
              </w:rPr>
              <w:t xml:space="preserve"> </w:t>
            </w:r>
            <w:r w:rsidRPr="009178A3">
              <w:rPr>
                <w:rFonts w:ascii="Times New Roman" w:eastAsia="Times New Roman" w:hAnsi="Times New Roman" w:cs="Times New Roman"/>
                <w:b/>
                <w:bCs/>
                <w:sz w:val="20"/>
                <w:szCs w:val="20"/>
              </w:rPr>
              <w:t>Services</w:t>
            </w:r>
            <w:r w:rsidRPr="009178A3">
              <w:rPr>
                <w:rFonts w:ascii="Times New Roman" w:eastAsia="Times New Roman" w:hAnsi="Times New Roman" w:cs="Times New Roman"/>
                <w:b/>
                <w:bCs/>
                <w:spacing w:val="-5"/>
                <w:sz w:val="20"/>
                <w:szCs w:val="20"/>
              </w:rPr>
              <w:t xml:space="preserve"> </w:t>
            </w:r>
            <w:r w:rsidRPr="009178A3">
              <w:rPr>
                <w:rFonts w:ascii="Times New Roman" w:eastAsia="Times New Roman" w:hAnsi="Times New Roman" w:cs="Times New Roman"/>
                <w:b/>
                <w:bCs/>
                <w:sz w:val="20"/>
                <w:szCs w:val="20"/>
              </w:rPr>
              <w:t>–</w:t>
            </w:r>
            <w:r w:rsidRPr="009178A3">
              <w:rPr>
                <w:rFonts w:ascii="Times New Roman" w:eastAsia="Times New Roman" w:hAnsi="Times New Roman" w:cs="Times New Roman"/>
                <w:b/>
                <w:bCs/>
                <w:spacing w:val="-6"/>
                <w:sz w:val="20"/>
                <w:szCs w:val="20"/>
              </w:rPr>
              <w:t xml:space="preserve"> </w:t>
            </w:r>
            <w:r w:rsidRPr="009178A3">
              <w:rPr>
                <w:rFonts w:ascii="Times New Roman" w:eastAsia="Times New Roman" w:hAnsi="Times New Roman" w:cs="Times New Roman"/>
                <w:b/>
                <w:bCs/>
                <w:spacing w:val="-1"/>
                <w:sz w:val="20"/>
                <w:szCs w:val="20"/>
              </w:rPr>
              <w:t>Administered</w:t>
            </w:r>
            <w:r w:rsidRPr="009178A3">
              <w:rPr>
                <w:rFonts w:ascii="Times New Roman" w:eastAsia="Times New Roman" w:hAnsi="Times New Roman" w:cs="Times New Roman"/>
                <w:b/>
                <w:bCs/>
                <w:spacing w:val="-7"/>
                <w:sz w:val="20"/>
                <w:szCs w:val="20"/>
              </w:rPr>
              <w:t xml:space="preserve"> </w:t>
            </w:r>
            <w:r w:rsidRPr="009178A3">
              <w:rPr>
                <w:rFonts w:ascii="Times New Roman" w:eastAsia="Times New Roman" w:hAnsi="Times New Roman" w:cs="Times New Roman"/>
                <w:b/>
                <w:bCs/>
                <w:sz w:val="20"/>
                <w:szCs w:val="20"/>
              </w:rPr>
              <w:t>by</w:t>
            </w:r>
            <w:r w:rsidRPr="009178A3">
              <w:rPr>
                <w:rFonts w:ascii="Times New Roman" w:eastAsia="Times New Roman" w:hAnsi="Times New Roman" w:cs="Times New Roman"/>
                <w:b/>
                <w:bCs/>
                <w:spacing w:val="-7"/>
                <w:sz w:val="20"/>
                <w:szCs w:val="20"/>
              </w:rPr>
              <w:t xml:space="preserve"> </w:t>
            </w:r>
            <w:r w:rsidR="009178A3" w:rsidRPr="009178A3">
              <w:rPr>
                <w:rFonts w:ascii="Times New Roman" w:eastAsia="Times New Roman" w:hAnsi="Times New Roman" w:cs="Times New Roman"/>
                <w:b/>
                <w:bCs/>
                <w:spacing w:val="-1"/>
                <w:sz w:val="20"/>
                <w:szCs w:val="20"/>
              </w:rPr>
              <w:t>Quest Network</w:t>
            </w:r>
          </w:p>
          <w:p w14:paraId="5CABBA39" w14:textId="77777777" w:rsidR="009E7CAC" w:rsidRDefault="00FA042E" w:rsidP="000B7ECB">
            <w:pPr>
              <w:pStyle w:val="TableParagraph"/>
              <w:spacing w:before="120"/>
              <w:ind w:left="92"/>
              <w:rPr>
                <w:rFonts w:ascii="Times New Roman" w:eastAsia="Times New Roman" w:hAnsi="Times New Roman" w:cs="Times New Roman"/>
                <w:sz w:val="20"/>
                <w:szCs w:val="20"/>
              </w:rPr>
            </w:pPr>
            <w:r>
              <w:rPr>
                <w:rFonts w:ascii="Times New Roman"/>
                <w:b/>
                <w:spacing w:val="-1"/>
                <w:sz w:val="20"/>
              </w:rPr>
              <w:t>Subject</w:t>
            </w:r>
            <w:r>
              <w:rPr>
                <w:rFonts w:ascii="Times New Roman"/>
                <w:b/>
                <w:spacing w:val="-7"/>
                <w:sz w:val="20"/>
              </w:rPr>
              <w:t xml:space="preserve"> </w:t>
            </w:r>
            <w:r>
              <w:rPr>
                <w:rFonts w:ascii="Times New Roman"/>
                <w:b/>
                <w:sz w:val="20"/>
              </w:rPr>
              <w:t>to</w:t>
            </w:r>
            <w:r>
              <w:rPr>
                <w:rFonts w:ascii="Times New Roman"/>
                <w:b/>
                <w:spacing w:val="-6"/>
                <w:sz w:val="20"/>
              </w:rPr>
              <w:t xml:space="preserve"> </w:t>
            </w:r>
            <w:r>
              <w:rPr>
                <w:rFonts w:ascii="Times New Roman"/>
                <w:b/>
                <w:sz w:val="20"/>
              </w:rPr>
              <w:t>the</w:t>
            </w:r>
            <w:r>
              <w:rPr>
                <w:rFonts w:ascii="Times New Roman"/>
                <w:b/>
                <w:spacing w:val="-7"/>
                <w:sz w:val="20"/>
              </w:rPr>
              <w:t xml:space="preserve"> </w:t>
            </w:r>
            <w:r>
              <w:rPr>
                <w:rFonts w:ascii="Times New Roman"/>
                <w:b/>
                <w:sz w:val="20"/>
              </w:rPr>
              <w:t>Health</w:t>
            </w:r>
            <w:r>
              <w:rPr>
                <w:rFonts w:ascii="Times New Roman"/>
                <w:b/>
                <w:spacing w:val="-9"/>
                <w:sz w:val="20"/>
              </w:rPr>
              <w:t xml:space="preserve"> </w:t>
            </w:r>
            <w:r>
              <w:rPr>
                <w:rFonts w:ascii="Times New Roman"/>
                <w:b/>
                <w:spacing w:val="-1"/>
                <w:sz w:val="20"/>
              </w:rPr>
              <w:t>Benefits</w:t>
            </w:r>
            <w:r>
              <w:rPr>
                <w:rFonts w:ascii="Times New Roman"/>
                <w:b/>
                <w:spacing w:val="-8"/>
                <w:sz w:val="20"/>
              </w:rPr>
              <w:t xml:space="preserve"> </w:t>
            </w:r>
            <w:r>
              <w:rPr>
                <w:rFonts w:ascii="Times New Roman"/>
                <w:b/>
                <w:sz w:val="20"/>
              </w:rPr>
              <w:t>Deductibles</w:t>
            </w:r>
            <w:r>
              <w:rPr>
                <w:rFonts w:ascii="Times New Roman"/>
                <w:b/>
                <w:spacing w:val="-3"/>
                <w:sz w:val="20"/>
              </w:rPr>
              <w:t xml:space="preserve"> </w:t>
            </w:r>
            <w:r>
              <w:rPr>
                <w:rFonts w:ascii="Times New Roman"/>
                <w:b/>
                <w:sz w:val="20"/>
              </w:rPr>
              <w:t>and</w:t>
            </w:r>
            <w:r>
              <w:rPr>
                <w:rFonts w:ascii="Times New Roman"/>
                <w:b/>
                <w:spacing w:val="-9"/>
                <w:sz w:val="20"/>
              </w:rPr>
              <w:t xml:space="preserve"> </w:t>
            </w:r>
            <w:r>
              <w:rPr>
                <w:rFonts w:ascii="Times New Roman"/>
                <w:b/>
                <w:spacing w:val="-1"/>
                <w:sz w:val="20"/>
              </w:rPr>
              <w:t>Out-of-Pocket</w:t>
            </w:r>
            <w:r>
              <w:rPr>
                <w:rFonts w:ascii="Times New Roman"/>
                <w:b/>
                <w:spacing w:val="-6"/>
                <w:sz w:val="20"/>
              </w:rPr>
              <w:t xml:space="preserve"> </w:t>
            </w:r>
            <w:r>
              <w:rPr>
                <w:rFonts w:ascii="Times New Roman"/>
                <w:b/>
                <w:sz w:val="20"/>
              </w:rPr>
              <w:t>Maximums</w:t>
            </w:r>
          </w:p>
        </w:tc>
      </w:tr>
      <w:tr w:rsidR="009E7CAC" w14:paraId="4F254C1C" w14:textId="77777777" w:rsidTr="001762CD">
        <w:trPr>
          <w:trHeight w:hRule="exact" w:val="661"/>
        </w:trPr>
        <w:tc>
          <w:tcPr>
            <w:tcW w:w="4818" w:type="dxa"/>
            <w:tcBorders>
              <w:top w:val="nil"/>
              <w:left w:val="single" w:sz="12" w:space="0" w:color="000000"/>
              <w:bottom w:val="nil"/>
              <w:right w:val="single" w:sz="5" w:space="0" w:color="000000"/>
            </w:tcBorders>
          </w:tcPr>
          <w:p w14:paraId="7241CF5F" w14:textId="77777777" w:rsidR="009E7CAC" w:rsidRDefault="00FA042E" w:rsidP="000B7ECB">
            <w:pPr>
              <w:pStyle w:val="TableParagraph"/>
              <w:spacing w:before="113"/>
              <w:ind w:left="92"/>
              <w:rPr>
                <w:rFonts w:ascii="Times New Roman" w:eastAsia="Times New Roman" w:hAnsi="Times New Roman" w:cs="Times New Roman"/>
                <w:sz w:val="20"/>
                <w:szCs w:val="20"/>
              </w:rPr>
            </w:pPr>
            <w:r>
              <w:rPr>
                <w:rFonts w:ascii="Times New Roman"/>
                <w:spacing w:val="-1"/>
                <w:sz w:val="20"/>
              </w:rPr>
              <w:t>Outpatient</w:t>
            </w:r>
          </w:p>
        </w:tc>
        <w:tc>
          <w:tcPr>
            <w:tcW w:w="1530" w:type="dxa"/>
            <w:tcBorders>
              <w:top w:val="nil"/>
              <w:left w:val="single" w:sz="5" w:space="0" w:color="000000"/>
              <w:bottom w:val="nil"/>
              <w:right w:val="single" w:sz="5" w:space="0" w:color="000000"/>
            </w:tcBorders>
          </w:tcPr>
          <w:p w14:paraId="61BD59D5" w14:textId="77777777" w:rsidR="009E7CAC" w:rsidRDefault="00FA042E" w:rsidP="004F2B94">
            <w:pPr>
              <w:pStyle w:val="TableParagraph"/>
              <w:spacing w:before="113"/>
              <w:jc w:val="center"/>
              <w:rPr>
                <w:rFonts w:ascii="Times New Roman" w:eastAsia="Times New Roman" w:hAnsi="Times New Roman" w:cs="Times New Roman"/>
                <w:sz w:val="20"/>
                <w:szCs w:val="20"/>
              </w:rPr>
            </w:pPr>
            <w:r>
              <w:rPr>
                <w:rFonts w:ascii="Times New Roman"/>
                <w:spacing w:val="-1"/>
                <w:sz w:val="20"/>
              </w:rPr>
              <w:t>*100%</w:t>
            </w:r>
          </w:p>
          <w:p w14:paraId="382C36FE" w14:textId="77777777" w:rsidR="009E7CAC" w:rsidRDefault="00FA042E" w:rsidP="004F2B94">
            <w:pPr>
              <w:pStyle w:val="TableParagraph"/>
              <w:spacing w:before="1"/>
              <w:jc w:val="center"/>
              <w:rPr>
                <w:rFonts w:ascii="Times New Roman" w:eastAsia="Times New Roman" w:hAnsi="Times New Roman" w:cs="Times New Roman"/>
                <w:sz w:val="16"/>
                <w:szCs w:val="16"/>
              </w:rPr>
            </w:pPr>
            <w:r>
              <w:rPr>
                <w:rFonts w:ascii="Times New Roman"/>
                <w:spacing w:val="-1"/>
                <w:sz w:val="16"/>
              </w:rPr>
              <w:t>(after $20 copay)</w:t>
            </w:r>
          </w:p>
        </w:tc>
        <w:tc>
          <w:tcPr>
            <w:tcW w:w="1620" w:type="dxa"/>
            <w:tcBorders>
              <w:top w:val="nil"/>
              <w:left w:val="single" w:sz="5" w:space="0" w:color="000000"/>
              <w:bottom w:val="nil"/>
              <w:right w:val="single" w:sz="5" w:space="0" w:color="000000"/>
            </w:tcBorders>
          </w:tcPr>
          <w:p w14:paraId="1346765C" w14:textId="77777777" w:rsidR="009E7CAC" w:rsidRDefault="00FA042E" w:rsidP="004F2B94">
            <w:pPr>
              <w:pStyle w:val="TableParagraph"/>
              <w:spacing w:before="113"/>
              <w:ind w:right="1"/>
              <w:jc w:val="center"/>
              <w:rPr>
                <w:rFonts w:ascii="Times New Roman" w:eastAsia="Times New Roman" w:hAnsi="Times New Roman" w:cs="Times New Roman"/>
                <w:sz w:val="20"/>
                <w:szCs w:val="20"/>
              </w:rPr>
            </w:pPr>
            <w:r>
              <w:rPr>
                <w:rFonts w:ascii="Times New Roman"/>
                <w:spacing w:val="-1"/>
                <w:sz w:val="20"/>
              </w:rPr>
              <w:t>*100%</w:t>
            </w:r>
          </w:p>
          <w:p w14:paraId="113750DC" w14:textId="77777777" w:rsidR="009E7CAC" w:rsidRDefault="00FA042E" w:rsidP="004F2B94">
            <w:pPr>
              <w:pStyle w:val="TableParagraph"/>
              <w:spacing w:before="1"/>
              <w:ind w:right="1"/>
              <w:jc w:val="center"/>
              <w:rPr>
                <w:rFonts w:ascii="Times New Roman" w:eastAsia="Times New Roman" w:hAnsi="Times New Roman" w:cs="Times New Roman"/>
                <w:sz w:val="16"/>
                <w:szCs w:val="16"/>
              </w:rPr>
            </w:pPr>
            <w:r>
              <w:rPr>
                <w:rFonts w:ascii="Times New Roman"/>
                <w:spacing w:val="-1"/>
                <w:sz w:val="16"/>
              </w:rPr>
              <w:t>(after $20 copay)</w:t>
            </w:r>
          </w:p>
        </w:tc>
        <w:tc>
          <w:tcPr>
            <w:tcW w:w="1394" w:type="dxa"/>
            <w:tcBorders>
              <w:top w:val="nil"/>
              <w:left w:val="single" w:sz="5" w:space="0" w:color="000000"/>
              <w:bottom w:val="nil"/>
              <w:right w:val="single" w:sz="12" w:space="0" w:color="000000"/>
            </w:tcBorders>
          </w:tcPr>
          <w:p w14:paraId="1225CC8F" w14:textId="77777777" w:rsidR="009E7CAC" w:rsidRDefault="00FA042E" w:rsidP="004F2B94">
            <w:pPr>
              <w:pStyle w:val="TableParagraph"/>
              <w:spacing w:before="113"/>
              <w:jc w:val="center"/>
              <w:rPr>
                <w:rFonts w:ascii="Times New Roman" w:eastAsia="Times New Roman" w:hAnsi="Times New Roman" w:cs="Times New Roman"/>
                <w:sz w:val="20"/>
                <w:szCs w:val="20"/>
              </w:rPr>
            </w:pPr>
            <w:r>
              <w:rPr>
                <w:rFonts w:ascii="Times New Roman"/>
                <w:spacing w:val="-1"/>
                <w:sz w:val="20"/>
              </w:rPr>
              <w:t>*60%</w:t>
            </w:r>
          </w:p>
        </w:tc>
      </w:tr>
      <w:tr w:rsidR="009E7CAC" w14:paraId="57531893" w14:textId="77777777" w:rsidTr="001762CD">
        <w:trPr>
          <w:trHeight w:hRule="exact" w:val="470"/>
        </w:trPr>
        <w:tc>
          <w:tcPr>
            <w:tcW w:w="4818" w:type="dxa"/>
            <w:tcBorders>
              <w:top w:val="nil"/>
              <w:left w:val="single" w:sz="12" w:space="0" w:color="000000"/>
              <w:bottom w:val="nil"/>
              <w:right w:val="single" w:sz="5" w:space="0" w:color="000000"/>
            </w:tcBorders>
          </w:tcPr>
          <w:p w14:paraId="64E5B6EB" w14:textId="77777777" w:rsidR="009E7CAC" w:rsidRDefault="00FA042E" w:rsidP="000B7ECB">
            <w:pPr>
              <w:pStyle w:val="TableParagraph"/>
              <w:spacing w:before="108"/>
              <w:ind w:left="92"/>
              <w:rPr>
                <w:rFonts w:ascii="Times New Roman" w:eastAsia="Times New Roman" w:hAnsi="Times New Roman" w:cs="Times New Roman"/>
                <w:sz w:val="20"/>
                <w:szCs w:val="20"/>
              </w:rPr>
            </w:pPr>
            <w:r>
              <w:rPr>
                <w:rFonts w:ascii="Times New Roman"/>
                <w:spacing w:val="-1"/>
                <w:sz w:val="20"/>
              </w:rPr>
              <w:t>Inpatient</w:t>
            </w:r>
          </w:p>
        </w:tc>
        <w:tc>
          <w:tcPr>
            <w:tcW w:w="1530" w:type="dxa"/>
            <w:tcBorders>
              <w:top w:val="nil"/>
              <w:left w:val="single" w:sz="5" w:space="0" w:color="000000"/>
              <w:bottom w:val="nil"/>
              <w:right w:val="single" w:sz="5" w:space="0" w:color="000000"/>
            </w:tcBorders>
          </w:tcPr>
          <w:p w14:paraId="5BA75306" w14:textId="77777777" w:rsidR="009E7CAC" w:rsidRDefault="00FA042E" w:rsidP="004F2B94">
            <w:pPr>
              <w:pStyle w:val="TableParagraph"/>
              <w:spacing w:before="108"/>
              <w:jc w:val="center"/>
              <w:rPr>
                <w:rFonts w:ascii="Times New Roman" w:eastAsia="Times New Roman" w:hAnsi="Times New Roman" w:cs="Times New Roman"/>
                <w:sz w:val="20"/>
                <w:szCs w:val="20"/>
              </w:rPr>
            </w:pPr>
            <w:r>
              <w:rPr>
                <w:rFonts w:ascii="Times New Roman"/>
                <w:spacing w:val="-1"/>
                <w:sz w:val="20"/>
              </w:rPr>
              <w:t>*90%</w:t>
            </w:r>
          </w:p>
        </w:tc>
        <w:tc>
          <w:tcPr>
            <w:tcW w:w="1620" w:type="dxa"/>
            <w:tcBorders>
              <w:top w:val="nil"/>
              <w:left w:val="single" w:sz="5" w:space="0" w:color="000000"/>
              <w:bottom w:val="nil"/>
              <w:right w:val="single" w:sz="5" w:space="0" w:color="000000"/>
            </w:tcBorders>
          </w:tcPr>
          <w:p w14:paraId="3D28FE79" w14:textId="77777777" w:rsidR="009E7CAC" w:rsidRDefault="00FA042E" w:rsidP="004F2B94">
            <w:pPr>
              <w:pStyle w:val="TableParagraph"/>
              <w:spacing w:before="108"/>
              <w:ind w:right="1"/>
              <w:jc w:val="center"/>
              <w:rPr>
                <w:rFonts w:ascii="Times New Roman" w:eastAsia="Times New Roman" w:hAnsi="Times New Roman" w:cs="Times New Roman"/>
                <w:sz w:val="20"/>
                <w:szCs w:val="20"/>
              </w:rPr>
            </w:pPr>
            <w:r>
              <w:rPr>
                <w:rFonts w:ascii="Times New Roman"/>
                <w:spacing w:val="-1"/>
                <w:sz w:val="20"/>
              </w:rPr>
              <w:t>*90%</w:t>
            </w:r>
          </w:p>
        </w:tc>
        <w:tc>
          <w:tcPr>
            <w:tcW w:w="1394" w:type="dxa"/>
            <w:tcBorders>
              <w:top w:val="nil"/>
              <w:left w:val="single" w:sz="5" w:space="0" w:color="000000"/>
              <w:bottom w:val="nil"/>
              <w:right w:val="single" w:sz="12" w:space="0" w:color="000000"/>
            </w:tcBorders>
          </w:tcPr>
          <w:p w14:paraId="68B73402" w14:textId="77777777" w:rsidR="009E7CAC" w:rsidRDefault="00FA042E" w:rsidP="004F2B94">
            <w:pPr>
              <w:pStyle w:val="TableParagraph"/>
              <w:spacing w:before="108"/>
              <w:jc w:val="center"/>
              <w:rPr>
                <w:rFonts w:ascii="Times New Roman" w:eastAsia="Times New Roman" w:hAnsi="Times New Roman" w:cs="Times New Roman"/>
                <w:sz w:val="20"/>
                <w:szCs w:val="20"/>
              </w:rPr>
            </w:pPr>
            <w:r>
              <w:rPr>
                <w:rFonts w:ascii="Times New Roman"/>
                <w:spacing w:val="-1"/>
                <w:sz w:val="20"/>
              </w:rPr>
              <w:t>*60%</w:t>
            </w:r>
          </w:p>
        </w:tc>
      </w:tr>
      <w:tr w:rsidR="009E7CAC" w14:paraId="1342F89F" w14:textId="77777777" w:rsidTr="001762CD">
        <w:trPr>
          <w:trHeight w:hRule="exact" w:val="470"/>
        </w:trPr>
        <w:tc>
          <w:tcPr>
            <w:tcW w:w="4818" w:type="dxa"/>
            <w:tcBorders>
              <w:top w:val="nil"/>
              <w:left w:val="single" w:sz="12" w:space="0" w:color="000000"/>
              <w:bottom w:val="nil"/>
              <w:right w:val="single" w:sz="5" w:space="0" w:color="000000"/>
            </w:tcBorders>
          </w:tcPr>
          <w:p w14:paraId="29E2B62A" w14:textId="77777777" w:rsidR="009E7CAC" w:rsidRDefault="00FA042E" w:rsidP="000B7ECB">
            <w:pPr>
              <w:pStyle w:val="TableParagraph"/>
              <w:spacing w:before="109"/>
              <w:ind w:left="92"/>
              <w:rPr>
                <w:rFonts w:ascii="Times New Roman" w:eastAsia="Times New Roman" w:hAnsi="Times New Roman" w:cs="Times New Roman"/>
                <w:sz w:val="20"/>
                <w:szCs w:val="20"/>
              </w:rPr>
            </w:pPr>
            <w:r>
              <w:rPr>
                <w:rFonts w:ascii="Times New Roman"/>
                <w:spacing w:val="-1"/>
                <w:sz w:val="20"/>
              </w:rPr>
              <w:t>Professional</w:t>
            </w:r>
            <w:r>
              <w:rPr>
                <w:rFonts w:ascii="Times New Roman"/>
                <w:spacing w:val="-14"/>
                <w:sz w:val="20"/>
              </w:rPr>
              <w:t xml:space="preserve"> </w:t>
            </w:r>
            <w:r>
              <w:rPr>
                <w:rFonts w:ascii="Times New Roman"/>
                <w:sz w:val="20"/>
              </w:rPr>
              <w:t>Fees</w:t>
            </w:r>
          </w:p>
        </w:tc>
        <w:tc>
          <w:tcPr>
            <w:tcW w:w="1530" w:type="dxa"/>
            <w:tcBorders>
              <w:top w:val="nil"/>
              <w:left w:val="single" w:sz="5" w:space="0" w:color="000000"/>
              <w:bottom w:val="nil"/>
              <w:right w:val="single" w:sz="5" w:space="0" w:color="000000"/>
            </w:tcBorders>
          </w:tcPr>
          <w:p w14:paraId="79733F46" w14:textId="77777777" w:rsidR="009E7CAC" w:rsidRDefault="00FA042E" w:rsidP="004F2B94">
            <w:pPr>
              <w:pStyle w:val="TableParagraph"/>
              <w:spacing w:before="109"/>
              <w:jc w:val="center"/>
              <w:rPr>
                <w:rFonts w:ascii="Times New Roman" w:eastAsia="Times New Roman" w:hAnsi="Times New Roman" w:cs="Times New Roman"/>
                <w:sz w:val="20"/>
                <w:szCs w:val="20"/>
              </w:rPr>
            </w:pPr>
            <w:r>
              <w:rPr>
                <w:rFonts w:ascii="Times New Roman"/>
                <w:spacing w:val="-1"/>
                <w:sz w:val="20"/>
              </w:rPr>
              <w:t>*90%</w:t>
            </w:r>
          </w:p>
        </w:tc>
        <w:tc>
          <w:tcPr>
            <w:tcW w:w="1620" w:type="dxa"/>
            <w:tcBorders>
              <w:top w:val="nil"/>
              <w:left w:val="single" w:sz="5" w:space="0" w:color="000000"/>
              <w:bottom w:val="nil"/>
              <w:right w:val="single" w:sz="5" w:space="0" w:color="000000"/>
            </w:tcBorders>
          </w:tcPr>
          <w:p w14:paraId="554F4E59" w14:textId="77777777" w:rsidR="009E7CAC" w:rsidRDefault="00FA042E" w:rsidP="004F2B94">
            <w:pPr>
              <w:pStyle w:val="TableParagraph"/>
              <w:spacing w:before="109"/>
              <w:ind w:right="1"/>
              <w:jc w:val="center"/>
              <w:rPr>
                <w:rFonts w:ascii="Times New Roman" w:eastAsia="Times New Roman" w:hAnsi="Times New Roman" w:cs="Times New Roman"/>
                <w:sz w:val="20"/>
                <w:szCs w:val="20"/>
              </w:rPr>
            </w:pPr>
            <w:r>
              <w:rPr>
                <w:rFonts w:ascii="Times New Roman"/>
                <w:spacing w:val="-1"/>
                <w:sz w:val="20"/>
              </w:rPr>
              <w:t>*90%</w:t>
            </w:r>
          </w:p>
        </w:tc>
        <w:tc>
          <w:tcPr>
            <w:tcW w:w="1394" w:type="dxa"/>
            <w:tcBorders>
              <w:top w:val="nil"/>
              <w:left w:val="single" w:sz="5" w:space="0" w:color="000000"/>
              <w:bottom w:val="nil"/>
              <w:right w:val="single" w:sz="12" w:space="0" w:color="000000"/>
            </w:tcBorders>
          </w:tcPr>
          <w:p w14:paraId="5E7D9827" w14:textId="77777777" w:rsidR="009E7CAC" w:rsidRDefault="00FA042E" w:rsidP="004F2B94">
            <w:pPr>
              <w:pStyle w:val="TableParagraph"/>
              <w:spacing w:before="109"/>
              <w:jc w:val="center"/>
              <w:rPr>
                <w:rFonts w:ascii="Times New Roman" w:eastAsia="Times New Roman" w:hAnsi="Times New Roman" w:cs="Times New Roman"/>
                <w:sz w:val="20"/>
                <w:szCs w:val="20"/>
              </w:rPr>
            </w:pPr>
            <w:r>
              <w:rPr>
                <w:rFonts w:ascii="Times New Roman"/>
                <w:spacing w:val="-1"/>
                <w:sz w:val="20"/>
              </w:rPr>
              <w:t>*60%</w:t>
            </w:r>
          </w:p>
        </w:tc>
      </w:tr>
      <w:tr w:rsidR="009E7CAC" w14:paraId="0B6BE790" w14:textId="77777777" w:rsidTr="001762CD">
        <w:trPr>
          <w:trHeight w:hRule="exact" w:val="469"/>
        </w:trPr>
        <w:tc>
          <w:tcPr>
            <w:tcW w:w="4818" w:type="dxa"/>
            <w:tcBorders>
              <w:top w:val="nil"/>
              <w:left w:val="single" w:sz="12" w:space="0" w:color="000000"/>
              <w:bottom w:val="nil"/>
              <w:right w:val="single" w:sz="5" w:space="0" w:color="000000"/>
            </w:tcBorders>
          </w:tcPr>
          <w:p w14:paraId="0B48A72F" w14:textId="77777777" w:rsidR="009E7CAC" w:rsidRDefault="00FA042E" w:rsidP="000B7ECB">
            <w:pPr>
              <w:pStyle w:val="TableParagraph"/>
              <w:spacing w:before="109"/>
              <w:ind w:left="92"/>
              <w:rPr>
                <w:rFonts w:ascii="Times New Roman" w:eastAsia="Times New Roman" w:hAnsi="Times New Roman" w:cs="Times New Roman"/>
                <w:sz w:val="20"/>
                <w:szCs w:val="20"/>
              </w:rPr>
            </w:pPr>
            <w:r>
              <w:rPr>
                <w:rFonts w:ascii="Times New Roman"/>
                <w:sz w:val="20"/>
              </w:rPr>
              <w:t>Partial,</w:t>
            </w:r>
            <w:r>
              <w:rPr>
                <w:rFonts w:ascii="Times New Roman"/>
                <w:spacing w:val="-6"/>
                <w:sz w:val="20"/>
              </w:rPr>
              <w:t xml:space="preserve"> </w:t>
            </w:r>
            <w:r>
              <w:rPr>
                <w:rFonts w:ascii="Times New Roman"/>
                <w:sz w:val="20"/>
              </w:rPr>
              <w:t>IOP</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ECT</w:t>
            </w:r>
            <w:r>
              <w:rPr>
                <w:rFonts w:ascii="Times New Roman"/>
                <w:spacing w:val="-5"/>
                <w:sz w:val="20"/>
              </w:rPr>
              <w:t xml:space="preserve"> </w:t>
            </w:r>
            <w:r>
              <w:rPr>
                <w:rFonts w:ascii="Times New Roman"/>
                <w:sz w:val="20"/>
              </w:rPr>
              <w:t>(By</w:t>
            </w:r>
            <w:r>
              <w:rPr>
                <w:rFonts w:ascii="Times New Roman"/>
                <w:spacing w:val="-9"/>
                <w:sz w:val="20"/>
              </w:rPr>
              <w:t xml:space="preserve"> </w:t>
            </w:r>
            <w:r>
              <w:rPr>
                <w:rFonts w:ascii="Times New Roman"/>
                <w:sz w:val="20"/>
              </w:rPr>
              <w:t>Exception</w:t>
            </w:r>
            <w:r>
              <w:rPr>
                <w:rFonts w:ascii="Times New Roman"/>
                <w:spacing w:val="-6"/>
                <w:sz w:val="20"/>
              </w:rPr>
              <w:t xml:space="preserve"> </w:t>
            </w:r>
            <w:r>
              <w:rPr>
                <w:rFonts w:ascii="Times New Roman"/>
                <w:spacing w:val="-1"/>
                <w:sz w:val="20"/>
              </w:rPr>
              <w:t>Only)</w:t>
            </w:r>
          </w:p>
        </w:tc>
        <w:tc>
          <w:tcPr>
            <w:tcW w:w="1530" w:type="dxa"/>
            <w:tcBorders>
              <w:top w:val="nil"/>
              <w:left w:val="single" w:sz="5" w:space="0" w:color="000000"/>
              <w:bottom w:val="nil"/>
              <w:right w:val="single" w:sz="5" w:space="0" w:color="000000"/>
            </w:tcBorders>
          </w:tcPr>
          <w:p w14:paraId="7D426B1F" w14:textId="77777777" w:rsidR="009E7CAC" w:rsidRDefault="00FA042E" w:rsidP="004F2B94">
            <w:pPr>
              <w:pStyle w:val="TableParagraph"/>
              <w:spacing w:before="109"/>
              <w:jc w:val="center"/>
              <w:rPr>
                <w:rFonts w:ascii="Times New Roman" w:eastAsia="Times New Roman" w:hAnsi="Times New Roman" w:cs="Times New Roman"/>
                <w:sz w:val="20"/>
                <w:szCs w:val="20"/>
              </w:rPr>
            </w:pPr>
            <w:r>
              <w:rPr>
                <w:rFonts w:ascii="Times New Roman"/>
                <w:spacing w:val="-1"/>
                <w:sz w:val="20"/>
              </w:rPr>
              <w:t>*90%</w:t>
            </w:r>
          </w:p>
        </w:tc>
        <w:tc>
          <w:tcPr>
            <w:tcW w:w="1620" w:type="dxa"/>
            <w:tcBorders>
              <w:top w:val="nil"/>
              <w:left w:val="single" w:sz="5" w:space="0" w:color="000000"/>
              <w:bottom w:val="nil"/>
              <w:right w:val="single" w:sz="5" w:space="0" w:color="000000"/>
            </w:tcBorders>
          </w:tcPr>
          <w:p w14:paraId="7814752D" w14:textId="77777777" w:rsidR="009E7CAC" w:rsidRDefault="00FA042E" w:rsidP="004F2B94">
            <w:pPr>
              <w:pStyle w:val="TableParagraph"/>
              <w:spacing w:before="109"/>
              <w:ind w:right="1"/>
              <w:jc w:val="center"/>
              <w:rPr>
                <w:rFonts w:ascii="Times New Roman" w:eastAsia="Times New Roman" w:hAnsi="Times New Roman" w:cs="Times New Roman"/>
                <w:sz w:val="20"/>
                <w:szCs w:val="20"/>
              </w:rPr>
            </w:pPr>
            <w:r>
              <w:rPr>
                <w:rFonts w:ascii="Times New Roman"/>
                <w:spacing w:val="-1"/>
                <w:sz w:val="20"/>
              </w:rPr>
              <w:t>*90%</w:t>
            </w:r>
          </w:p>
        </w:tc>
        <w:tc>
          <w:tcPr>
            <w:tcW w:w="1394" w:type="dxa"/>
            <w:tcBorders>
              <w:top w:val="nil"/>
              <w:left w:val="single" w:sz="5" w:space="0" w:color="000000"/>
              <w:bottom w:val="nil"/>
              <w:right w:val="single" w:sz="12" w:space="0" w:color="000000"/>
            </w:tcBorders>
          </w:tcPr>
          <w:p w14:paraId="43E0355C" w14:textId="77777777" w:rsidR="009E7CAC" w:rsidRDefault="00FA042E" w:rsidP="004F2B94">
            <w:pPr>
              <w:pStyle w:val="TableParagraph"/>
              <w:spacing w:before="109"/>
              <w:jc w:val="center"/>
              <w:rPr>
                <w:rFonts w:ascii="Times New Roman" w:eastAsia="Times New Roman" w:hAnsi="Times New Roman" w:cs="Times New Roman"/>
                <w:sz w:val="20"/>
                <w:szCs w:val="20"/>
              </w:rPr>
            </w:pPr>
            <w:r>
              <w:rPr>
                <w:rFonts w:ascii="Times New Roman"/>
                <w:spacing w:val="-1"/>
                <w:sz w:val="20"/>
              </w:rPr>
              <w:t>*60%</w:t>
            </w:r>
          </w:p>
        </w:tc>
      </w:tr>
      <w:tr w:rsidR="009E7CAC" w14:paraId="45FCFAEA" w14:textId="77777777" w:rsidTr="001762CD">
        <w:trPr>
          <w:trHeight w:hRule="exact" w:val="470"/>
        </w:trPr>
        <w:tc>
          <w:tcPr>
            <w:tcW w:w="4818" w:type="dxa"/>
            <w:tcBorders>
              <w:top w:val="nil"/>
              <w:left w:val="single" w:sz="12" w:space="0" w:color="000000"/>
              <w:bottom w:val="nil"/>
              <w:right w:val="single" w:sz="5" w:space="0" w:color="000000"/>
            </w:tcBorders>
          </w:tcPr>
          <w:p w14:paraId="459F2A52" w14:textId="77777777" w:rsidR="009E7CAC" w:rsidRDefault="00FA042E" w:rsidP="000B7ECB">
            <w:pPr>
              <w:pStyle w:val="TableParagraph"/>
              <w:spacing w:before="108"/>
              <w:ind w:left="92"/>
              <w:rPr>
                <w:rFonts w:ascii="Times New Roman" w:eastAsia="Times New Roman" w:hAnsi="Times New Roman" w:cs="Times New Roman"/>
                <w:sz w:val="20"/>
                <w:szCs w:val="20"/>
              </w:rPr>
            </w:pPr>
            <w:r>
              <w:rPr>
                <w:rFonts w:ascii="Times New Roman"/>
                <w:sz w:val="20"/>
              </w:rPr>
              <w:t>Emergency</w:t>
            </w:r>
            <w:r>
              <w:rPr>
                <w:rFonts w:ascii="Times New Roman"/>
                <w:spacing w:val="-20"/>
                <w:sz w:val="20"/>
              </w:rPr>
              <w:t xml:space="preserve"> </w:t>
            </w:r>
            <w:r>
              <w:rPr>
                <w:rFonts w:ascii="Times New Roman"/>
                <w:sz w:val="20"/>
              </w:rPr>
              <w:t>Department/Crisis</w:t>
            </w:r>
            <w:r>
              <w:rPr>
                <w:rFonts w:ascii="Times New Roman"/>
                <w:spacing w:val="-16"/>
                <w:sz w:val="20"/>
              </w:rPr>
              <w:t xml:space="preserve"> </w:t>
            </w:r>
            <w:r>
              <w:rPr>
                <w:rFonts w:ascii="Times New Roman"/>
                <w:spacing w:val="-1"/>
                <w:sz w:val="20"/>
              </w:rPr>
              <w:t>Evaluation</w:t>
            </w:r>
          </w:p>
        </w:tc>
        <w:tc>
          <w:tcPr>
            <w:tcW w:w="1530" w:type="dxa"/>
            <w:tcBorders>
              <w:top w:val="nil"/>
              <w:left w:val="single" w:sz="5" w:space="0" w:color="000000"/>
              <w:bottom w:val="nil"/>
              <w:right w:val="single" w:sz="5" w:space="0" w:color="000000"/>
            </w:tcBorders>
          </w:tcPr>
          <w:p w14:paraId="06276FAC" w14:textId="77777777" w:rsidR="009E7CAC" w:rsidRDefault="00FA042E" w:rsidP="004F2B94">
            <w:pPr>
              <w:pStyle w:val="TableParagraph"/>
              <w:spacing w:before="110"/>
              <w:jc w:val="center"/>
              <w:rPr>
                <w:rFonts w:ascii="Times New Roman" w:eastAsia="Times New Roman" w:hAnsi="Times New Roman" w:cs="Times New Roman"/>
                <w:sz w:val="20"/>
                <w:szCs w:val="20"/>
              </w:rPr>
            </w:pPr>
            <w:r>
              <w:rPr>
                <w:rFonts w:ascii="Times New Roman"/>
                <w:spacing w:val="-1"/>
                <w:sz w:val="20"/>
              </w:rPr>
              <w:t>*80%</w:t>
            </w:r>
          </w:p>
        </w:tc>
        <w:tc>
          <w:tcPr>
            <w:tcW w:w="1620" w:type="dxa"/>
            <w:tcBorders>
              <w:top w:val="nil"/>
              <w:left w:val="single" w:sz="5" w:space="0" w:color="000000"/>
              <w:bottom w:val="nil"/>
              <w:right w:val="single" w:sz="5" w:space="0" w:color="000000"/>
            </w:tcBorders>
          </w:tcPr>
          <w:p w14:paraId="31F3D1D5" w14:textId="77777777" w:rsidR="009E7CAC" w:rsidRDefault="00FA042E" w:rsidP="004F2B94">
            <w:pPr>
              <w:pStyle w:val="TableParagraph"/>
              <w:spacing w:before="110"/>
              <w:ind w:right="1"/>
              <w:jc w:val="center"/>
              <w:rPr>
                <w:rFonts w:ascii="Times New Roman" w:eastAsia="Times New Roman" w:hAnsi="Times New Roman" w:cs="Times New Roman"/>
                <w:sz w:val="20"/>
                <w:szCs w:val="20"/>
              </w:rPr>
            </w:pPr>
            <w:r>
              <w:rPr>
                <w:rFonts w:ascii="Times New Roman"/>
                <w:spacing w:val="-1"/>
                <w:sz w:val="20"/>
              </w:rPr>
              <w:t>*80%</w:t>
            </w:r>
          </w:p>
        </w:tc>
        <w:tc>
          <w:tcPr>
            <w:tcW w:w="1394" w:type="dxa"/>
            <w:tcBorders>
              <w:top w:val="nil"/>
              <w:left w:val="single" w:sz="5" w:space="0" w:color="000000"/>
              <w:bottom w:val="nil"/>
              <w:right w:val="single" w:sz="12" w:space="0" w:color="000000"/>
            </w:tcBorders>
          </w:tcPr>
          <w:p w14:paraId="71C5A2A1" w14:textId="77777777" w:rsidR="009E7CAC" w:rsidRDefault="00FA042E" w:rsidP="004F2B94">
            <w:pPr>
              <w:pStyle w:val="TableParagraph"/>
              <w:spacing w:before="110"/>
              <w:jc w:val="center"/>
              <w:rPr>
                <w:rFonts w:ascii="Times New Roman" w:eastAsia="Times New Roman" w:hAnsi="Times New Roman" w:cs="Times New Roman"/>
                <w:sz w:val="20"/>
                <w:szCs w:val="20"/>
              </w:rPr>
            </w:pPr>
            <w:r>
              <w:rPr>
                <w:rFonts w:ascii="Times New Roman"/>
                <w:spacing w:val="-1"/>
                <w:sz w:val="20"/>
              </w:rPr>
              <w:t>*80%</w:t>
            </w:r>
          </w:p>
        </w:tc>
      </w:tr>
      <w:tr w:rsidR="009E7CAC" w14:paraId="2C6C7E54" w14:textId="77777777" w:rsidTr="001762CD">
        <w:trPr>
          <w:trHeight w:hRule="exact" w:val="497"/>
        </w:trPr>
        <w:tc>
          <w:tcPr>
            <w:tcW w:w="4818" w:type="dxa"/>
            <w:tcBorders>
              <w:top w:val="nil"/>
              <w:left w:val="single" w:sz="12" w:space="0" w:color="000000"/>
              <w:bottom w:val="single" w:sz="12" w:space="0" w:color="000000"/>
              <w:right w:val="single" w:sz="5" w:space="0" w:color="000000"/>
            </w:tcBorders>
          </w:tcPr>
          <w:p w14:paraId="1532C9BD" w14:textId="77777777" w:rsidR="009E7CAC" w:rsidRDefault="00FA042E" w:rsidP="000B7ECB">
            <w:pPr>
              <w:pStyle w:val="TableParagraph"/>
              <w:spacing w:before="108"/>
              <w:ind w:left="92"/>
              <w:rPr>
                <w:rFonts w:ascii="Times New Roman" w:eastAsia="Times New Roman" w:hAnsi="Times New Roman" w:cs="Times New Roman"/>
                <w:sz w:val="20"/>
                <w:szCs w:val="20"/>
              </w:rPr>
            </w:pPr>
            <w:r>
              <w:rPr>
                <w:rFonts w:ascii="Times New Roman"/>
                <w:spacing w:val="-1"/>
                <w:sz w:val="20"/>
              </w:rPr>
              <w:t>Psychological</w:t>
            </w:r>
            <w:r>
              <w:rPr>
                <w:rFonts w:ascii="Times New Roman"/>
                <w:spacing w:val="-19"/>
                <w:sz w:val="20"/>
              </w:rPr>
              <w:t xml:space="preserve"> </w:t>
            </w:r>
            <w:r>
              <w:rPr>
                <w:rFonts w:ascii="Times New Roman"/>
                <w:sz w:val="20"/>
              </w:rPr>
              <w:t>Testing</w:t>
            </w:r>
          </w:p>
        </w:tc>
        <w:tc>
          <w:tcPr>
            <w:tcW w:w="1530" w:type="dxa"/>
            <w:tcBorders>
              <w:top w:val="nil"/>
              <w:left w:val="single" w:sz="5" w:space="0" w:color="000000"/>
              <w:bottom w:val="single" w:sz="12" w:space="0" w:color="000000"/>
              <w:right w:val="single" w:sz="5" w:space="0" w:color="000000"/>
            </w:tcBorders>
          </w:tcPr>
          <w:p w14:paraId="58720C42" w14:textId="77777777" w:rsidR="009E7CAC" w:rsidRDefault="00FA042E" w:rsidP="004F2B94">
            <w:pPr>
              <w:pStyle w:val="TableParagraph"/>
              <w:spacing w:before="108"/>
              <w:jc w:val="center"/>
              <w:rPr>
                <w:rFonts w:ascii="Times New Roman" w:eastAsia="Times New Roman" w:hAnsi="Times New Roman" w:cs="Times New Roman"/>
                <w:sz w:val="20"/>
                <w:szCs w:val="20"/>
              </w:rPr>
            </w:pPr>
            <w:r>
              <w:rPr>
                <w:rFonts w:ascii="Times New Roman"/>
                <w:spacing w:val="-1"/>
                <w:sz w:val="20"/>
              </w:rPr>
              <w:t>*100%</w:t>
            </w:r>
          </w:p>
        </w:tc>
        <w:tc>
          <w:tcPr>
            <w:tcW w:w="1620" w:type="dxa"/>
            <w:tcBorders>
              <w:top w:val="nil"/>
              <w:left w:val="single" w:sz="5" w:space="0" w:color="000000"/>
              <w:bottom w:val="single" w:sz="12" w:space="0" w:color="000000"/>
              <w:right w:val="single" w:sz="5" w:space="0" w:color="000000"/>
            </w:tcBorders>
          </w:tcPr>
          <w:p w14:paraId="2A4D2D73" w14:textId="77777777" w:rsidR="009E7CAC" w:rsidRDefault="00FA042E" w:rsidP="004F2B94">
            <w:pPr>
              <w:pStyle w:val="TableParagraph"/>
              <w:spacing w:before="108"/>
              <w:jc w:val="center"/>
              <w:rPr>
                <w:rFonts w:ascii="Times New Roman" w:eastAsia="Times New Roman" w:hAnsi="Times New Roman" w:cs="Times New Roman"/>
                <w:sz w:val="20"/>
                <w:szCs w:val="20"/>
              </w:rPr>
            </w:pPr>
            <w:r>
              <w:rPr>
                <w:rFonts w:ascii="Times New Roman"/>
                <w:spacing w:val="-1"/>
                <w:sz w:val="20"/>
              </w:rPr>
              <w:t>*100%</w:t>
            </w:r>
          </w:p>
        </w:tc>
        <w:tc>
          <w:tcPr>
            <w:tcW w:w="1394" w:type="dxa"/>
            <w:tcBorders>
              <w:top w:val="nil"/>
              <w:left w:val="single" w:sz="5" w:space="0" w:color="000000"/>
              <w:bottom w:val="single" w:sz="12" w:space="0" w:color="000000"/>
              <w:right w:val="single" w:sz="12" w:space="0" w:color="000000"/>
            </w:tcBorders>
          </w:tcPr>
          <w:p w14:paraId="6DD556B6" w14:textId="77777777" w:rsidR="009E7CAC" w:rsidRDefault="00FA042E" w:rsidP="004F2B94">
            <w:pPr>
              <w:pStyle w:val="TableParagraph"/>
              <w:spacing w:before="108"/>
              <w:jc w:val="center"/>
              <w:rPr>
                <w:rFonts w:ascii="Times New Roman" w:eastAsia="Times New Roman" w:hAnsi="Times New Roman" w:cs="Times New Roman"/>
                <w:sz w:val="20"/>
                <w:szCs w:val="20"/>
              </w:rPr>
            </w:pPr>
            <w:r>
              <w:rPr>
                <w:rFonts w:ascii="Times New Roman"/>
                <w:spacing w:val="-1"/>
                <w:sz w:val="20"/>
              </w:rPr>
              <w:t>*60%</w:t>
            </w:r>
          </w:p>
        </w:tc>
      </w:tr>
    </w:tbl>
    <w:p w14:paraId="593719E1" w14:textId="77777777" w:rsidR="009E7CAC" w:rsidRDefault="009E7CAC" w:rsidP="000B7ECB">
      <w:pPr>
        <w:spacing w:before="10"/>
        <w:rPr>
          <w:rFonts w:ascii="Times New Roman" w:eastAsia="Times New Roman" w:hAnsi="Times New Roman" w:cs="Times New Roman"/>
          <w:sz w:val="11"/>
          <w:szCs w:val="11"/>
        </w:rPr>
      </w:pPr>
    </w:p>
    <w:p w14:paraId="31E8C3E0" w14:textId="77777777" w:rsidR="009E7CAC" w:rsidRDefault="00FA042E" w:rsidP="000B7ECB">
      <w:pPr>
        <w:pStyle w:val="Heading5"/>
        <w:tabs>
          <w:tab w:val="left" w:pos="820"/>
        </w:tabs>
        <w:spacing w:before="73"/>
        <w:rPr>
          <w:b w:val="0"/>
          <w:bCs w:val="0"/>
        </w:rPr>
      </w:pPr>
      <w:r>
        <w:rPr>
          <w:w w:val="95"/>
        </w:rPr>
        <w:t>*</w:t>
      </w:r>
      <w:r>
        <w:rPr>
          <w:w w:val="95"/>
        </w:rPr>
        <w:tab/>
      </w:r>
      <w:r>
        <w:t>After</w:t>
      </w:r>
      <w:r>
        <w:rPr>
          <w:spacing w:val="-14"/>
        </w:rPr>
        <w:t xml:space="preserve"> </w:t>
      </w:r>
      <w:r>
        <w:rPr>
          <w:spacing w:val="-1"/>
        </w:rPr>
        <w:t>Deductible</w:t>
      </w:r>
    </w:p>
    <w:p w14:paraId="57669BC5" w14:textId="5666F0C8" w:rsidR="009E7CAC" w:rsidRDefault="009E7CAC" w:rsidP="000B7ECB">
      <w:pPr>
        <w:rPr>
          <w:rFonts w:ascii="Times New Roman" w:eastAsia="Times New Roman" w:hAnsi="Times New Roman" w:cs="Times New Roman"/>
          <w:sz w:val="20"/>
          <w:szCs w:val="20"/>
        </w:rPr>
      </w:pPr>
    </w:p>
    <w:p w14:paraId="1672CACE" w14:textId="77777777" w:rsidR="009E7CAC" w:rsidRDefault="009E7CAC" w:rsidP="000B7ECB">
      <w:pPr>
        <w:spacing w:before="11"/>
        <w:rPr>
          <w:rFonts w:ascii="Times New Roman" w:eastAsia="Times New Roman" w:hAnsi="Times New Roman" w:cs="Times New Roman"/>
          <w:sz w:val="19"/>
          <w:szCs w:val="19"/>
        </w:rPr>
      </w:pPr>
    </w:p>
    <w:p w14:paraId="4CDB0C70" w14:textId="77777777" w:rsidR="009E7CAC" w:rsidRDefault="00FA042E" w:rsidP="000B7ECB">
      <w:pPr>
        <w:ind w:left="100"/>
        <w:rPr>
          <w:rFonts w:ascii="Times New Roman" w:eastAsia="Times New Roman" w:hAnsi="Times New Roman" w:cs="Times New Roman"/>
          <w:sz w:val="20"/>
          <w:szCs w:val="20"/>
        </w:rPr>
      </w:pPr>
      <w:r>
        <w:rPr>
          <w:rFonts w:ascii="Times New Roman"/>
          <w:spacing w:val="-1"/>
          <w:sz w:val="20"/>
        </w:rPr>
        <w:t>Refer</w:t>
      </w:r>
      <w:r>
        <w:rPr>
          <w:rFonts w:ascii="Times New Roman"/>
          <w:spacing w:val="-5"/>
          <w:sz w:val="20"/>
        </w:rPr>
        <w:t xml:space="preserve"> </w:t>
      </w:r>
      <w:r>
        <w:rPr>
          <w:rFonts w:ascii="Times New Roman"/>
          <w:sz w:val="20"/>
        </w:rPr>
        <w:t>to</w:t>
      </w:r>
      <w:r>
        <w:rPr>
          <w:rFonts w:ascii="Times New Roman"/>
          <w:spacing w:val="-5"/>
          <w:sz w:val="20"/>
        </w:rPr>
        <w:t xml:space="preserve"> </w:t>
      </w:r>
      <w:r>
        <w:rPr>
          <w:rFonts w:ascii="Times New Roman"/>
          <w:i/>
          <w:sz w:val="20"/>
        </w:rPr>
        <w:t>Health</w:t>
      </w:r>
      <w:r>
        <w:rPr>
          <w:rFonts w:ascii="Times New Roman"/>
          <w:i/>
          <w:spacing w:val="-5"/>
          <w:sz w:val="20"/>
        </w:rPr>
        <w:t xml:space="preserve"> </w:t>
      </w:r>
      <w:r>
        <w:rPr>
          <w:rFonts w:ascii="Times New Roman"/>
          <w:i/>
          <w:sz w:val="20"/>
        </w:rPr>
        <w:t>Benefits</w:t>
      </w:r>
      <w:r>
        <w:rPr>
          <w:rFonts w:ascii="Times New Roman"/>
          <w:i/>
          <w:spacing w:val="-6"/>
          <w:sz w:val="20"/>
        </w:rPr>
        <w:t xml:space="preserve"> </w:t>
      </w:r>
      <w:r>
        <w:rPr>
          <w:rFonts w:ascii="Times New Roman"/>
          <w:spacing w:val="-1"/>
          <w:sz w:val="20"/>
        </w:rPr>
        <w:t>for</w:t>
      </w:r>
      <w:r>
        <w:rPr>
          <w:rFonts w:ascii="Times New Roman"/>
          <w:spacing w:val="-5"/>
          <w:sz w:val="20"/>
        </w:rPr>
        <w:t xml:space="preserve"> </w:t>
      </w:r>
      <w:r>
        <w:rPr>
          <w:rFonts w:ascii="Times New Roman"/>
          <w:sz w:val="20"/>
        </w:rPr>
        <w:t>complete</w:t>
      </w:r>
      <w:r>
        <w:rPr>
          <w:rFonts w:ascii="Times New Roman"/>
          <w:spacing w:val="-6"/>
          <w:sz w:val="20"/>
        </w:rPr>
        <w:t xml:space="preserve"> </w:t>
      </w:r>
      <w:r>
        <w:rPr>
          <w:rFonts w:ascii="Times New Roman"/>
          <w:sz w:val="20"/>
        </w:rPr>
        <w:t>details.</w:t>
      </w:r>
    </w:p>
    <w:p w14:paraId="0A790918" w14:textId="77777777" w:rsidR="009E7CAC" w:rsidRDefault="009E7CAC" w:rsidP="000B7ECB">
      <w:pPr>
        <w:rPr>
          <w:rFonts w:ascii="Times New Roman" w:eastAsia="Times New Roman" w:hAnsi="Times New Roman" w:cs="Times New Roman"/>
          <w:sz w:val="20"/>
          <w:szCs w:val="20"/>
        </w:rPr>
        <w:sectPr w:rsidR="009E7CAC">
          <w:pgSz w:w="12240" w:h="15840"/>
          <w:pgMar w:top="1500" w:right="1200" w:bottom="940" w:left="1340" w:header="0" w:footer="749" w:gutter="0"/>
          <w:cols w:space="720"/>
        </w:sectPr>
      </w:pPr>
    </w:p>
    <w:p w14:paraId="605EA07A" w14:textId="77777777" w:rsidR="009E7CAC" w:rsidRDefault="009E7CAC" w:rsidP="000B7ECB">
      <w:pPr>
        <w:spacing w:before="6"/>
        <w:rPr>
          <w:rFonts w:ascii="Times New Roman" w:eastAsia="Times New Roman" w:hAnsi="Times New Roman" w:cs="Times New Roman"/>
          <w:sz w:val="13"/>
          <w:szCs w:val="13"/>
        </w:rPr>
      </w:pPr>
    </w:p>
    <w:p w14:paraId="293F6275" w14:textId="77777777" w:rsidR="009E7CAC" w:rsidRDefault="009E7CAC" w:rsidP="000B7ECB">
      <w:pPr>
        <w:spacing w:before="4"/>
        <w:rPr>
          <w:rFonts w:ascii="Times New Roman" w:eastAsia="Times New Roman" w:hAnsi="Times New Roman" w:cs="Times New Roman"/>
          <w:sz w:val="7"/>
          <w:szCs w:val="7"/>
        </w:rPr>
      </w:pPr>
    </w:p>
    <w:p w14:paraId="7FB0D8D3" w14:textId="77777777" w:rsidR="009E7CAC" w:rsidRDefault="00FA042E" w:rsidP="000B7ECB">
      <w:pPr>
        <w:spacing w:line="200" w:lineRule="atLeast"/>
        <w:ind w:left="2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2BF3FD3" wp14:editId="0E006E01">
                <wp:extent cx="5982970" cy="375285"/>
                <wp:effectExtent l="9525" t="9525" r="8255" b="571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75285"/>
                          <a:chOff x="0" y="0"/>
                          <a:chExt cx="9422" cy="591"/>
                        </a:xfrm>
                      </wpg:grpSpPr>
                      <wpg:grpSp>
                        <wpg:cNvPr id="16" name="Group 37"/>
                        <wpg:cNvGrpSpPr>
                          <a:grpSpLocks/>
                        </wpg:cNvGrpSpPr>
                        <wpg:grpSpPr bwMode="auto">
                          <a:xfrm>
                            <a:off x="9271" y="61"/>
                            <a:ext cx="96" cy="469"/>
                            <a:chOff x="9271" y="61"/>
                            <a:chExt cx="96" cy="469"/>
                          </a:xfrm>
                        </wpg:grpSpPr>
                        <wps:wsp>
                          <wps:cNvPr id="17" name="Freeform 38"/>
                          <wps:cNvSpPr>
                            <a:spLocks/>
                          </wps:cNvSpPr>
                          <wps:spPr bwMode="auto">
                            <a:xfrm>
                              <a:off x="9271" y="61"/>
                              <a:ext cx="96" cy="469"/>
                            </a:xfrm>
                            <a:custGeom>
                              <a:avLst/>
                              <a:gdLst>
                                <a:gd name="T0" fmla="+- 0 9271 9271"/>
                                <a:gd name="T1" fmla="*/ T0 w 96"/>
                                <a:gd name="T2" fmla="+- 0 529 61"/>
                                <a:gd name="T3" fmla="*/ 529 h 469"/>
                                <a:gd name="T4" fmla="+- 0 9367 9271"/>
                                <a:gd name="T5" fmla="*/ T4 w 96"/>
                                <a:gd name="T6" fmla="+- 0 529 61"/>
                                <a:gd name="T7" fmla="*/ 529 h 469"/>
                                <a:gd name="T8" fmla="+- 0 9367 9271"/>
                                <a:gd name="T9" fmla="*/ T8 w 96"/>
                                <a:gd name="T10" fmla="+- 0 61 61"/>
                                <a:gd name="T11" fmla="*/ 61 h 469"/>
                                <a:gd name="T12" fmla="+- 0 9271 9271"/>
                                <a:gd name="T13" fmla="*/ T12 w 96"/>
                                <a:gd name="T14" fmla="+- 0 61 61"/>
                                <a:gd name="T15" fmla="*/ 61 h 469"/>
                                <a:gd name="T16" fmla="+- 0 9271 9271"/>
                                <a:gd name="T17" fmla="*/ T16 w 96"/>
                                <a:gd name="T18" fmla="+- 0 529 61"/>
                                <a:gd name="T19" fmla="*/ 529 h 469"/>
                              </a:gdLst>
                              <a:ahLst/>
                              <a:cxnLst>
                                <a:cxn ang="0">
                                  <a:pos x="T1" y="T3"/>
                                </a:cxn>
                                <a:cxn ang="0">
                                  <a:pos x="T5" y="T7"/>
                                </a:cxn>
                                <a:cxn ang="0">
                                  <a:pos x="T9" y="T11"/>
                                </a:cxn>
                                <a:cxn ang="0">
                                  <a:pos x="T13" y="T15"/>
                                </a:cxn>
                                <a:cxn ang="0">
                                  <a:pos x="T17" y="T19"/>
                                </a:cxn>
                              </a:cxnLst>
                              <a:rect l="0" t="0" r="r" b="b"/>
                              <a:pathLst>
                                <a:path w="96" h="469">
                                  <a:moveTo>
                                    <a:pt x="0" y="468"/>
                                  </a:moveTo>
                                  <a:lnTo>
                                    <a:pt x="96" y="468"/>
                                  </a:lnTo>
                                  <a:lnTo>
                                    <a:pt x="96" y="0"/>
                                  </a:lnTo>
                                  <a:lnTo>
                                    <a:pt x="0" y="0"/>
                                  </a:lnTo>
                                  <a:lnTo>
                                    <a:pt x="0" y="4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5"/>
                        <wpg:cNvGrpSpPr>
                          <a:grpSpLocks/>
                        </wpg:cNvGrpSpPr>
                        <wpg:grpSpPr bwMode="auto">
                          <a:xfrm>
                            <a:off x="51" y="61"/>
                            <a:ext cx="99" cy="469"/>
                            <a:chOff x="51" y="61"/>
                            <a:chExt cx="99" cy="469"/>
                          </a:xfrm>
                        </wpg:grpSpPr>
                        <wps:wsp>
                          <wps:cNvPr id="19" name="Freeform 36"/>
                          <wps:cNvSpPr>
                            <a:spLocks/>
                          </wps:cNvSpPr>
                          <wps:spPr bwMode="auto">
                            <a:xfrm>
                              <a:off x="51" y="61"/>
                              <a:ext cx="99" cy="469"/>
                            </a:xfrm>
                            <a:custGeom>
                              <a:avLst/>
                              <a:gdLst>
                                <a:gd name="T0" fmla="+- 0 51 51"/>
                                <a:gd name="T1" fmla="*/ T0 w 99"/>
                                <a:gd name="T2" fmla="+- 0 529 61"/>
                                <a:gd name="T3" fmla="*/ 529 h 469"/>
                                <a:gd name="T4" fmla="+- 0 150 51"/>
                                <a:gd name="T5" fmla="*/ T4 w 99"/>
                                <a:gd name="T6" fmla="+- 0 529 61"/>
                                <a:gd name="T7" fmla="*/ 529 h 469"/>
                                <a:gd name="T8" fmla="+- 0 150 51"/>
                                <a:gd name="T9" fmla="*/ T8 w 99"/>
                                <a:gd name="T10" fmla="+- 0 61 61"/>
                                <a:gd name="T11" fmla="*/ 61 h 469"/>
                                <a:gd name="T12" fmla="+- 0 51 51"/>
                                <a:gd name="T13" fmla="*/ T12 w 99"/>
                                <a:gd name="T14" fmla="+- 0 61 61"/>
                                <a:gd name="T15" fmla="*/ 61 h 469"/>
                                <a:gd name="T16" fmla="+- 0 51 51"/>
                                <a:gd name="T17" fmla="*/ T16 w 99"/>
                                <a:gd name="T18" fmla="+- 0 529 61"/>
                                <a:gd name="T19" fmla="*/ 529 h 469"/>
                              </a:gdLst>
                              <a:ahLst/>
                              <a:cxnLst>
                                <a:cxn ang="0">
                                  <a:pos x="T1" y="T3"/>
                                </a:cxn>
                                <a:cxn ang="0">
                                  <a:pos x="T5" y="T7"/>
                                </a:cxn>
                                <a:cxn ang="0">
                                  <a:pos x="T9" y="T11"/>
                                </a:cxn>
                                <a:cxn ang="0">
                                  <a:pos x="T13" y="T15"/>
                                </a:cxn>
                                <a:cxn ang="0">
                                  <a:pos x="T17" y="T19"/>
                                </a:cxn>
                              </a:cxnLst>
                              <a:rect l="0" t="0" r="r" b="b"/>
                              <a:pathLst>
                                <a:path w="99" h="469">
                                  <a:moveTo>
                                    <a:pt x="0" y="468"/>
                                  </a:moveTo>
                                  <a:lnTo>
                                    <a:pt x="99" y="468"/>
                                  </a:lnTo>
                                  <a:lnTo>
                                    <a:pt x="99" y="0"/>
                                  </a:lnTo>
                                  <a:lnTo>
                                    <a:pt x="0" y="0"/>
                                  </a:lnTo>
                                  <a:lnTo>
                                    <a:pt x="0" y="4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3"/>
                        <wpg:cNvGrpSpPr>
                          <a:grpSpLocks/>
                        </wpg:cNvGrpSpPr>
                        <wpg:grpSpPr bwMode="auto">
                          <a:xfrm>
                            <a:off x="150" y="61"/>
                            <a:ext cx="9122" cy="469"/>
                            <a:chOff x="150" y="61"/>
                            <a:chExt cx="9122" cy="469"/>
                          </a:xfrm>
                        </wpg:grpSpPr>
                        <wps:wsp>
                          <wps:cNvPr id="21" name="Freeform 34"/>
                          <wps:cNvSpPr>
                            <a:spLocks/>
                          </wps:cNvSpPr>
                          <wps:spPr bwMode="auto">
                            <a:xfrm>
                              <a:off x="150" y="61"/>
                              <a:ext cx="9122" cy="469"/>
                            </a:xfrm>
                            <a:custGeom>
                              <a:avLst/>
                              <a:gdLst>
                                <a:gd name="T0" fmla="+- 0 150 150"/>
                                <a:gd name="T1" fmla="*/ T0 w 9122"/>
                                <a:gd name="T2" fmla="+- 0 529 61"/>
                                <a:gd name="T3" fmla="*/ 529 h 469"/>
                                <a:gd name="T4" fmla="+- 0 9271 150"/>
                                <a:gd name="T5" fmla="*/ T4 w 9122"/>
                                <a:gd name="T6" fmla="+- 0 529 61"/>
                                <a:gd name="T7" fmla="*/ 529 h 469"/>
                                <a:gd name="T8" fmla="+- 0 9271 150"/>
                                <a:gd name="T9" fmla="*/ T8 w 9122"/>
                                <a:gd name="T10" fmla="+- 0 61 61"/>
                                <a:gd name="T11" fmla="*/ 61 h 469"/>
                                <a:gd name="T12" fmla="+- 0 150 150"/>
                                <a:gd name="T13" fmla="*/ T12 w 9122"/>
                                <a:gd name="T14" fmla="+- 0 61 61"/>
                                <a:gd name="T15" fmla="*/ 61 h 469"/>
                                <a:gd name="T16" fmla="+- 0 150 150"/>
                                <a:gd name="T17" fmla="*/ T16 w 9122"/>
                                <a:gd name="T18" fmla="+- 0 529 61"/>
                                <a:gd name="T19" fmla="*/ 529 h 469"/>
                              </a:gdLst>
                              <a:ahLst/>
                              <a:cxnLst>
                                <a:cxn ang="0">
                                  <a:pos x="T1" y="T3"/>
                                </a:cxn>
                                <a:cxn ang="0">
                                  <a:pos x="T5" y="T7"/>
                                </a:cxn>
                                <a:cxn ang="0">
                                  <a:pos x="T9" y="T11"/>
                                </a:cxn>
                                <a:cxn ang="0">
                                  <a:pos x="T13" y="T15"/>
                                </a:cxn>
                                <a:cxn ang="0">
                                  <a:pos x="T17" y="T19"/>
                                </a:cxn>
                              </a:cxnLst>
                              <a:rect l="0" t="0" r="r" b="b"/>
                              <a:pathLst>
                                <a:path w="9122" h="469">
                                  <a:moveTo>
                                    <a:pt x="0" y="468"/>
                                  </a:moveTo>
                                  <a:lnTo>
                                    <a:pt x="9121" y="468"/>
                                  </a:lnTo>
                                  <a:lnTo>
                                    <a:pt x="9121" y="0"/>
                                  </a:lnTo>
                                  <a:lnTo>
                                    <a:pt x="0" y="0"/>
                                  </a:lnTo>
                                  <a:lnTo>
                                    <a:pt x="0" y="468"/>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1"/>
                        <wpg:cNvGrpSpPr>
                          <a:grpSpLocks/>
                        </wpg:cNvGrpSpPr>
                        <wpg:grpSpPr bwMode="auto">
                          <a:xfrm>
                            <a:off x="8" y="23"/>
                            <a:ext cx="9405" cy="2"/>
                            <a:chOff x="8" y="23"/>
                            <a:chExt cx="9405" cy="2"/>
                          </a:xfrm>
                        </wpg:grpSpPr>
                        <wps:wsp>
                          <wps:cNvPr id="23" name="Freeform 32"/>
                          <wps:cNvSpPr>
                            <a:spLocks/>
                          </wps:cNvSpPr>
                          <wps:spPr bwMode="auto">
                            <a:xfrm>
                              <a:off x="8" y="23"/>
                              <a:ext cx="9405" cy="2"/>
                            </a:xfrm>
                            <a:custGeom>
                              <a:avLst/>
                              <a:gdLst>
                                <a:gd name="T0" fmla="+- 0 8 8"/>
                                <a:gd name="T1" fmla="*/ T0 w 9405"/>
                                <a:gd name="T2" fmla="+- 0 9413 8"/>
                                <a:gd name="T3" fmla="*/ T2 w 9405"/>
                              </a:gdLst>
                              <a:ahLst/>
                              <a:cxnLst>
                                <a:cxn ang="0">
                                  <a:pos x="T1" y="0"/>
                                </a:cxn>
                                <a:cxn ang="0">
                                  <a:pos x="T3" y="0"/>
                                </a:cxn>
                              </a:cxnLst>
                              <a:rect l="0" t="0" r="r" b="b"/>
                              <a:pathLst>
                                <a:path w="9405">
                                  <a:moveTo>
                                    <a:pt x="0" y="0"/>
                                  </a:moveTo>
                                  <a:lnTo>
                                    <a:pt x="9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9"/>
                        <wpg:cNvGrpSpPr>
                          <a:grpSpLocks/>
                        </wpg:cNvGrpSpPr>
                        <wpg:grpSpPr bwMode="auto">
                          <a:xfrm>
                            <a:off x="37" y="53"/>
                            <a:ext cx="9348" cy="2"/>
                            <a:chOff x="37" y="53"/>
                            <a:chExt cx="9348" cy="2"/>
                          </a:xfrm>
                        </wpg:grpSpPr>
                        <wps:wsp>
                          <wps:cNvPr id="25" name="Freeform 30"/>
                          <wps:cNvSpPr>
                            <a:spLocks/>
                          </wps:cNvSpPr>
                          <wps:spPr bwMode="auto">
                            <a:xfrm>
                              <a:off x="37" y="53"/>
                              <a:ext cx="9348" cy="2"/>
                            </a:xfrm>
                            <a:custGeom>
                              <a:avLst/>
                              <a:gdLst>
                                <a:gd name="T0" fmla="+- 0 37 37"/>
                                <a:gd name="T1" fmla="*/ T0 w 9348"/>
                                <a:gd name="T2" fmla="+- 0 9384 37"/>
                                <a:gd name="T3" fmla="*/ T2 w 9348"/>
                              </a:gdLst>
                              <a:ahLst/>
                              <a:cxnLst>
                                <a:cxn ang="0">
                                  <a:pos x="T1" y="0"/>
                                </a:cxn>
                                <a:cxn ang="0">
                                  <a:pos x="T3" y="0"/>
                                </a:cxn>
                              </a:cxnLst>
                              <a:rect l="0" t="0" r="r" b="b"/>
                              <a:pathLst>
                                <a:path w="9348">
                                  <a:moveTo>
                                    <a:pt x="0" y="0"/>
                                  </a:moveTo>
                                  <a:lnTo>
                                    <a:pt x="934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51" y="60"/>
                            <a:ext cx="9319" cy="2"/>
                            <a:chOff x="51" y="60"/>
                            <a:chExt cx="9319" cy="2"/>
                          </a:xfrm>
                        </wpg:grpSpPr>
                        <wps:wsp>
                          <wps:cNvPr id="27" name="Freeform 28"/>
                          <wps:cNvSpPr>
                            <a:spLocks/>
                          </wps:cNvSpPr>
                          <wps:spPr bwMode="auto">
                            <a:xfrm>
                              <a:off x="51" y="60"/>
                              <a:ext cx="9319" cy="2"/>
                            </a:xfrm>
                            <a:custGeom>
                              <a:avLst/>
                              <a:gdLst>
                                <a:gd name="T0" fmla="+- 0 51 51"/>
                                <a:gd name="T1" fmla="*/ T0 w 9319"/>
                                <a:gd name="T2" fmla="+- 0 9370 51"/>
                                <a:gd name="T3" fmla="*/ T2 w 9319"/>
                              </a:gdLst>
                              <a:ahLst/>
                              <a:cxnLst>
                                <a:cxn ang="0">
                                  <a:pos x="T1" y="0"/>
                                </a:cxn>
                                <a:cxn ang="0">
                                  <a:pos x="T3" y="0"/>
                                </a:cxn>
                              </a:cxnLst>
                              <a:rect l="0" t="0" r="r" b="b"/>
                              <a:pathLst>
                                <a:path w="9319">
                                  <a:moveTo>
                                    <a:pt x="0" y="0"/>
                                  </a:moveTo>
                                  <a:lnTo>
                                    <a:pt x="9319" y="0"/>
                                  </a:lnTo>
                                </a:path>
                              </a:pathLst>
                            </a:custGeom>
                            <a:noFill/>
                            <a:ln w="2794">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
                        <wpg:cNvGrpSpPr>
                          <a:grpSpLocks/>
                        </wpg:cNvGrpSpPr>
                        <wpg:grpSpPr bwMode="auto">
                          <a:xfrm>
                            <a:off x="44" y="61"/>
                            <a:ext cx="2" cy="471"/>
                            <a:chOff x="44" y="61"/>
                            <a:chExt cx="2" cy="471"/>
                          </a:xfrm>
                        </wpg:grpSpPr>
                        <wps:wsp>
                          <wps:cNvPr id="29" name="Freeform 26"/>
                          <wps:cNvSpPr>
                            <a:spLocks/>
                          </wps:cNvSpPr>
                          <wps:spPr bwMode="auto">
                            <a:xfrm>
                              <a:off x="44" y="61"/>
                              <a:ext cx="2" cy="471"/>
                            </a:xfrm>
                            <a:custGeom>
                              <a:avLst/>
                              <a:gdLst>
                                <a:gd name="T0" fmla="+- 0 61 61"/>
                                <a:gd name="T1" fmla="*/ 61 h 471"/>
                                <a:gd name="T2" fmla="+- 0 532 61"/>
                                <a:gd name="T3" fmla="*/ 532 h 471"/>
                              </a:gdLst>
                              <a:ahLst/>
                              <a:cxnLst>
                                <a:cxn ang="0">
                                  <a:pos x="0" y="T1"/>
                                </a:cxn>
                                <a:cxn ang="0">
                                  <a:pos x="0" y="T3"/>
                                </a:cxn>
                              </a:cxnLst>
                              <a:rect l="0" t="0" r="r" b="b"/>
                              <a:pathLst>
                                <a:path h="471">
                                  <a:moveTo>
                                    <a:pt x="0" y="0"/>
                                  </a:moveTo>
                                  <a:lnTo>
                                    <a:pt x="0" y="47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5" y="8"/>
                            <a:ext cx="2" cy="574"/>
                            <a:chOff x="15" y="8"/>
                            <a:chExt cx="2" cy="574"/>
                          </a:xfrm>
                        </wpg:grpSpPr>
                        <wps:wsp>
                          <wps:cNvPr id="31" name="Freeform 24"/>
                          <wps:cNvSpPr>
                            <a:spLocks/>
                          </wps:cNvSpPr>
                          <wps:spPr bwMode="auto">
                            <a:xfrm>
                              <a:off x="15" y="8"/>
                              <a:ext cx="2" cy="574"/>
                            </a:xfrm>
                            <a:custGeom>
                              <a:avLst/>
                              <a:gdLst>
                                <a:gd name="T0" fmla="+- 0 8 8"/>
                                <a:gd name="T1" fmla="*/ 8 h 574"/>
                                <a:gd name="T2" fmla="+- 0 582 8"/>
                                <a:gd name="T3" fmla="*/ 582 h 574"/>
                              </a:gdLst>
                              <a:ahLst/>
                              <a:cxnLst>
                                <a:cxn ang="0">
                                  <a:pos x="0" y="T1"/>
                                </a:cxn>
                                <a:cxn ang="0">
                                  <a:pos x="0" y="T3"/>
                                </a:cxn>
                              </a:cxnLst>
                              <a:rect l="0" t="0" r="r" b="b"/>
                              <a:pathLst>
                                <a:path h="574">
                                  <a:moveTo>
                                    <a:pt x="0" y="0"/>
                                  </a:moveTo>
                                  <a:lnTo>
                                    <a:pt x="0" y="5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1"/>
                        <wpg:cNvGrpSpPr>
                          <a:grpSpLocks/>
                        </wpg:cNvGrpSpPr>
                        <wpg:grpSpPr bwMode="auto">
                          <a:xfrm>
                            <a:off x="8" y="568"/>
                            <a:ext cx="9405" cy="2"/>
                            <a:chOff x="8" y="568"/>
                            <a:chExt cx="9405" cy="2"/>
                          </a:xfrm>
                        </wpg:grpSpPr>
                        <wps:wsp>
                          <wps:cNvPr id="33" name="Freeform 22"/>
                          <wps:cNvSpPr>
                            <a:spLocks/>
                          </wps:cNvSpPr>
                          <wps:spPr bwMode="auto">
                            <a:xfrm>
                              <a:off x="8" y="568"/>
                              <a:ext cx="9405" cy="2"/>
                            </a:xfrm>
                            <a:custGeom>
                              <a:avLst/>
                              <a:gdLst>
                                <a:gd name="T0" fmla="+- 0 8 8"/>
                                <a:gd name="T1" fmla="*/ T0 w 9405"/>
                                <a:gd name="T2" fmla="+- 0 9413 8"/>
                                <a:gd name="T3" fmla="*/ T2 w 9405"/>
                              </a:gdLst>
                              <a:ahLst/>
                              <a:cxnLst>
                                <a:cxn ang="0">
                                  <a:pos x="T1" y="0"/>
                                </a:cxn>
                                <a:cxn ang="0">
                                  <a:pos x="T3" y="0"/>
                                </a:cxn>
                              </a:cxnLst>
                              <a:rect l="0" t="0" r="r" b="b"/>
                              <a:pathLst>
                                <a:path w="9405">
                                  <a:moveTo>
                                    <a:pt x="0" y="0"/>
                                  </a:moveTo>
                                  <a:lnTo>
                                    <a:pt x="9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9"/>
                        <wpg:cNvGrpSpPr>
                          <a:grpSpLocks/>
                        </wpg:cNvGrpSpPr>
                        <wpg:grpSpPr bwMode="auto">
                          <a:xfrm>
                            <a:off x="37" y="539"/>
                            <a:ext cx="9348" cy="2"/>
                            <a:chOff x="37" y="539"/>
                            <a:chExt cx="9348" cy="2"/>
                          </a:xfrm>
                        </wpg:grpSpPr>
                        <wps:wsp>
                          <wps:cNvPr id="35" name="Freeform 20"/>
                          <wps:cNvSpPr>
                            <a:spLocks/>
                          </wps:cNvSpPr>
                          <wps:spPr bwMode="auto">
                            <a:xfrm>
                              <a:off x="37" y="539"/>
                              <a:ext cx="9348" cy="2"/>
                            </a:xfrm>
                            <a:custGeom>
                              <a:avLst/>
                              <a:gdLst>
                                <a:gd name="T0" fmla="+- 0 37 37"/>
                                <a:gd name="T1" fmla="*/ T0 w 9348"/>
                                <a:gd name="T2" fmla="+- 0 9384 37"/>
                                <a:gd name="T3" fmla="*/ T2 w 9348"/>
                              </a:gdLst>
                              <a:ahLst/>
                              <a:cxnLst>
                                <a:cxn ang="0">
                                  <a:pos x="T1" y="0"/>
                                </a:cxn>
                                <a:cxn ang="0">
                                  <a:pos x="T3" y="0"/>
                                </a:cxn>
                              </a:cxnLst>
                              <a:rect l="0" t="0" r="r" b="b"/>
                              <a:pathLst>
                                <a:path w="9348">
                                  <a:moveTo>
                                    <a:pt x="0" y="0"/>
                                  </a:moveTo>
                                  <a:lnTo>
                                    <a:pt x="934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7"/>
                        <wpg:cNvGrpSpPr>
                          <a:grpSpLocks/>
                        </wpg:cNvGrpSpPr>
                        <wpg:grpSpPr bwMode="auto">
                          <a:xfrm>
                            <a:off x="9406" y="8"/>
                            <a:ext cx="2" cy="574"/>
                            <a:chOff x="9406" y="8"/>
                            <a:chExt cx="2" cy="574"/>
                          </a:xfrm>
                        </wpg:grpSpPr>
                        <wps:wsp>
                          <wps:cNvPr id="37" name="Freeform 18"/>
                          <wps:cNvSpPr>
                            <a:spLocks/>
                          </wps:cNvSpPr>
                          <wps:spPr bwMode="auto">
                            <a:xfrm>
                              <a:off x="9406" y="8"/>
                              <a:ext cx="2" cy="574"/>
                            </a:xfrm>
                            <a:custGeom>
                              <a:avLst/>
                              <a:gdLst>
                                <a:gd name="T0" fmla="+- 0 8 8"/>
                                <a:gd name="T1" fmla="*/ 8 h 574"/>
                                <a:gd name="T2" fmla="+- 0 582 8"/>
                                <a:gd name="T3" fmla="*/ 582 h 574"/>
                              </a:gdLst>
                              <a:ahLst/>
                              <a:cxnLst>
                                <a:cxn ang="0">
                                  <a:pos x="0" y="T1"/>
                                </a:cxn>
                                <a:cxn ang="0">
                                  <a:pos x="0" y="T3"/>
                                </a:cxn>
                              </a:cxnLst>
                              <a:rect l="0" t="0" r="r" b="b"/>
                              <a:pathLst>
                                <a:path h="574">
                                  <a:moveTo>
                                    <a:pt x="0" y="0"/>
                                  </a:moveTo>
                                  <a:lnTo>
                                    <a:pt x="0" y="5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4"/>
                        <wpg:cNvGrpSpPr>
                          <a:grpSpLocks/>
                        </wpg:cNvGrpSpPr>
                        <wpg:grpSpPr bwMode="auto">
                          <a:xfrm>
                            <a:off x="9377" y="61"/>
                            <a:ext cx="2" cy="471"/>
                            <a:chOff x="9377" y="61"/>
                            <a:chExt cx="2" cy="471"/>
                          </a:xfrm>
                        </wpg:grpSpPr>
                        <wps:wsp>
                          <wps:cNvPr id="39" name="Freeform 16"/>
                          <wps:cNvSpPr>
                            <a:spLocks/>
                          </wps:cNvSpPr>
                          <wps:spPr bwMode="auto">
                            <a:xfrm>
                              <a:off x="9377" y="61"/>
                              <a:ext cx="2" cy="471"/>
                            </a:xfrm>
                            <a:custGeom>
                              <a:avLst/>
                              <a:gdLst>
                                <a:gd name="T0" fmla="+- 0 61 61"/>
                                <a:gd name="T1" fmla="*/ 61 h 471"/>
                                <a:gd name="T2" fmla="+- 0 532 61"/>
                                <a:gd name="T3" fmla="*/ 532 h 471"/>
                              </a:gdLst>
                              <a:ahLst/>
                              <a:cxnLst>
                                <a:cxn ang="0">
                                  <a:pos x="0" y="T1"/>
                                </a:cxn>
                                <a:cxn ang="0">
                                  <a:pos x="0" y="T3"/>
                                </a:cxn>
                              </a:cxnLst>
                              <a:rect l="0" t="0" r="r" b="b"/>
                              <a:pathLst>
                                <a:path h="471">
                                  <a:moveTo>
                                    <a:pt x="0" y="0"/>
                                  </a:moveTo>
                                  <a:lnTo>
                                    <a:pt x="0" y="47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5"/>
                          <wps:cNvSpPr txBox="1">
                            <a:spLocks noChangeArrowheads="1"/>
                          </wps:cNvSpPr>
                          <wps:spPr bwMode="auto">
                            <a:xfrm>
                              <a:off x="30" y="38"/>
                              <a:ext cx="9361"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09348" w14:textId="77777777" w:rsidR="004F2B94" w:rsidRDefault="004F2B94">
                                <w:pPr>
                                  <w:spacing w:before="141"/>
                                  <w:jc w:val="center"/>
                                  <w:rPr>
                                    <w:rFonts w:ascii="Times New Roman" w:eastAsia="Times New Roman" w:hAnsi="Times New Roman" w:cs="Times New Roman"/>
                                    <w:sz w:val="20"/>
                                    <w:szCs w:val="20"/>
                                  </w:rPr>
                                </w:pPr>
                                <w:r>
                                  <w:rPr>
                                    <w:rFonts w:ascii="Times New Roman"/>
                                    <w:b/>
                                    <w:sz w:val="20"/>
                                  </w:rPr>
                                  <w:t>Prescription</w:t>
                                </w:r>
                                <w:r>
                                  <w:rPr>
                                    <w:rFonts w:ascii="Times New Roman"/>
                                    <w:b/>
                                    <w:spacing w:val="-13"/>
                                    <w:sz w:val="20"/>
                                  </w:rPr>
                                  <w:t xml:space="preserve"> </w:t>
                                </w:r>
                                <w:r>
                                  <w:rPr>
                                    <w:rFonts w:ascii="Times New Roman"/>
                                    <w:b/>
                                    <w:spacing w:val="-1"/>
                                    <w:sz w:val="20"/>
                                  </w:rPr>
                                  <w:t>Drug</w:t>
                                </w:r>
                                <w:r>
                                  <w:rPr>
                                    <w:rFonts w:ascii="Times New Roman"/>
                                    <w:b/>
                                    <w:spacing w:val="-11"/>
                                    <w:sz w:val="20"/>
                                  </w:rPr>
                                  <w:t xml:space="preserve"> </w:t>
                                </w:r>
                                <w:r>
                                  <w:rPr>
                                    <w:rFonts w:ascii="Times New Roman"/>
                                    <w:b/>
                                    <w:sz w:val="20"/>
                                  </w:rPr>
                                  <w:t>Program</w:t>
                                </w:r>
                              </w:p>
                            </w:txbxContent>
                          </wps:txbx>
                          <wps:bodyPr rot="0" vert="horz" wrap="square" lIns="0" tIns="0" rIns="0" bIns="0" anchor="t" anchorCtr="0" upright="1">
                            <a:noAutofit/>
                          </wps:bodyPr>
                        </wps:wsp>
                      </wpg:grpSp>
                    </wpg:wgp>
                  </a:graphicData>
                </a:graphic>
              </wp:inline>
            </w:drawing>
          </mc:Choice>
          <mc:Fallback>
            <w:pict>
              <v:group w14:anchorId="52BF3FD3" id="Group 13" o:spid="_x0000_s1078" style="width:471.1pt;height:29.55pt;mso-position-horizontal-relative:char;mso-position-vertical-relative:line" coordsize="94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">
                <v:group id="Group 37" o:spid="_x0000_s1079" style="position:absolute;left:9271;top:61;width:96;height:469" coordorigin="9271,61" coordsize="9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8" o:spid="_x0000_s1080" style="position:absolute;left:9271;top:61;width:96;height:469;visibility:visible;mso-wrap-style:square;v-text-anchor:top" coordsize="9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" path="m,468r96,l96,,,,,468xe" fillcolor="#e4e4e4" stroked="f">
                    <v:path arrowok="t" o:connecttype="custom" o:connectlocs="0,529;96,529;96,61;0,61;0,529" o:connectangles="0,0,0,0,0"/>
                  </v:shape>
                </v:group>
                <v:group id="Group 35" o:spid="_x0000_s1081" style="position:absolute;left:51;top:61;width:99;height:469" coordorigin="51,61" coordsize="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6" o:spid="_x0000_s1082" style="position:absolute;left:51;top:61;width:99;height:469;visibility:visible;mso-wrap-style:square;v-text-anchor:top" coordsize="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" path="m,468r99,l99,,,,,468xe" fillcolor="#e4e4e4" stroked="f">
                    <v:path arrowok="t" o:connecttype="custom" o:connectlocs="0,529;99,529;99,61;0,61;0,529" o:connectangles="0,0,0,0,0"/>
                  </v:shape>
                </v:group>
                <v:group id="Group 33" o:spid="_x0000_s1083" style="position:absolute;left:150;top:61;width:9122;height:469" coordorigin="150,61" coordsize="912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4" o:spid="_x0000_s1084" style="position:absolute;left:150;top:61;width:9122;height:469;visibility:visible;mso-wrap-style:square;v-text-anchor:top" coordsize="912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" path="m,468r9121,l9121,,,,,468xe" fillcolor="#e4e4e4" stroked="f">
                    <v:path arrowok="t" o:connecttype="custom" o:connectlocs="0,529;9121,529;9121,61;0,61;0,529" o:connectangles="0,0,0,0,0"/>
                  </v:shape>
                </v:group>
                <v:group id="Group 31" o:spid="_x0000_s1085" style="position:absolute;left:8;top:23;width:9405;height:2" coordorigin="8,23"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2" o:spid="_x0000_s1086" style="position:absolute;left:8;top:23;width:9405;height:2;visibility:visible;mso-wrap-style:square;v-text-anchor:top"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" path="m,l9405,e" filled="f" strokeweight=".82pt">
                    <v:path arrowok="t" o:connecttype="custom" o:connectlocs="0,0;9405,0" o:connectangles="0,0"/>
                  </v:shape>
                </v:group>
                <v:group id="Group 29" o:spid="_x0000_s1087" style="position:absolute;left:37;top:53;width:9348;height:2" coordorigin="37,53"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0" o:spid="_x0000_s1088" style="position:absolute;left:37;top:53;width:9348;height:2;visibility:visible;mso-wrap-style:square;v-text-anchor:top"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" path="m,l9347,e" filled="f" strokeweight=".94pt">
                    <v:path arrowok="t" o:connecttype="custom" o:connectlocs="0,0;9347,0" o:connectangles="0,0"/>
                  </v:shape>
                </v:group>
                <v:group id="Group 27" o:spid="_x0000_s1089" style="position:absolute;left:51;top:60;width:9319;height:2" coordorigin="51,60"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90" style="position:absolute;left:51;top:60;width:9319;height: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" path="m,l9319,e" filled="f" strokecolor="#e4e4e4" strokeweight=".22pt">
                    <v:path arrowok="t" o:connecttype="custom" o:connectlocs="0,0;9319,0" o:connectangles="0,0"/>
                  </v:shape>
                </v:group>
                <v:group id="Group 25" o:spid="_x0000_s1091" style="position:absolute;left:44;top:61;width:2;height:471" coordorigin="44,61"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6" o:spid="_x0000_s1092" style="position:absolute;left:44;top:61;width:2;height:471;visibility:visible;mso-wrap-style:square;v-text-anchor:top"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" path="m,l,471e" filled="f" strokeweight=".82pt">
                    <v:path arrowok="t" o:connecttype="custom" o:connectlocs="0,61;0,532" o:connectangles="0,0"/>
                  </v:shape>
                </v:group>
                <v:group id="Group 23" o:spid="_x0000_s1093" style="position:absolute;left:15;top:8;width:2;height:574" coordorigin="15,8"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4" o:spid="_x0000_s1094" style="position:absolute;left:15;top:8;width:2;height:5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" path="m,l,574e" filled="f" strokeweight=".82pt">
                    <v:path arrowok="t" o:connecttype="custom" o:connectlocs="0,8;0,582" o:connectangles="0,0"/>
                  </v:shape>
                </v:group>
                <v:group id="Group 21" o:spid="_x0000_s1095" style="position:absolute;left:8;top:568;width:9405;height:2" coordorigin="8,568"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2" o:spid="_x0000_s1096" style="position:absolute;left:8;top:568;width:9405;height:2;visibility:visible;mso-wrap-style:square;v-text-anchor:top" coordsize="9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" path="m,l9405,e" filled="f" strokeweight=".82pt">
                    <v:path arrowok="t" o:connecttype="custom" o:connectlocs="0,0;9405,0" o:connectangles="0,0"/>
                  </v:shape>
                </v:group>
                <v:group id="Group 19" o:spid="_x0000_s1097" style="position:absolute;left:37;top:539;width:9348;height:2" coordorigin="37,539"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 o:spid="_x0000_s1098" style="position:absolute;left:37;top:539;width:9348;height:2;visibility:visible;mso-wrap-style:square;v-text-anchor:top" coordsize="9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" path="m,l9347,e" filled="f" strokeweight=".82pt">
                    <v:path arrowok="t" o:connecttype="custom" o:connectlocs="0,0;9347,0" o:connectangles="0,0"/>
                  </v:shape>
                </v:group>
                <v:group id="Group 17" o:spid="_x0000_s1099" style="position:absolute;left:9406;top:8;width:2;height:574" coordorigin="9406,8"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8" o:spid="_x0000_s1100" style="position:absolute;left:9406;top:8;width:2;height:574;visibility:visible;mso-wrap-style:square;v-text-anchor:top" coordsize="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" path="m,l,574e" filled="f" strokeweight=".82pt">
                    <v:path arrowok="t" o:connecttype="custom" o:connectlocs="0,8;0,582" o:connectangles="0,0"/>
                  </v:shape>
                </v:group>
                <v:group id="Group 14" o:spid="_x0000_s1101" style="position:absolute;left:9377;top:61;width:2;height:471" coordorigin="9377,61"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6" o:spid="_x0000_s1102" style="position:absolute;left:9377;top:61;width:2;height:471;visibility:visible;mso-wrap-style:square;v-text-anchor:top" coordsize="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" path="m,l,471e" filled="f" strokeweight=".82pt">
                    <v:path arrowok="t" o:connecttype="custom" o:connectlocs="0,61;0,532" o:connectangles="0,0"/>
                  </v:shape>
                  <v:shape id="Text Box 15" o:spid="_x0000_s1103" type="#_x0000_t202" style="position:absolute;left:30;top:38;width:9361;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0109348" w14:textId="77777777" w:rsidR="004F2B94" w:rsidRDefault="004F2B94">
                          <w:pPr>
                            <w:spacing w:before="141"/>
                            <w:jc w:val="center"/>
                            <w:rPr>
                              <w:rFonts w:ascii="Times New Roman" w:eastAsia="Times New Roman" w:hAnsi="Times New Roman" w:cs="Times New Roman"/>
                              <w:sz w:val="20"/>
                              <w:szCs w:val="20"/>
                            </w:rPr>
                          </w:pPr>
                          <w:r>
                            <w:rPr>
                              <w:rFonts w:ascii="Times New Roman"/>
                              <w:b/>
                              <w:sz w:val="20"/>
                            </w:rPr>
                            <w:t>Prescription</w:t>
                          </w:r>
                          <w:r>
                            <w:rPr>
                              <w:rFonts w:ascii="Times New Roman"/>
                              <w:b/>
                              <w:spacing w:val="-13"/>
                              <w:sz w:val="20"/>
                            </w:rPr>
                            <w:t xml:space="preserve"> </w:t>
                          </w:r>
                          <w:r>
                            <w:rPr>
                              <w:rFonts w:ascii="Times New Roman"/>
                              <w:b/>
                              <w:spacing w:val="-1"/>
                              <w:sz w:val="20"/>
                            </w:rPr>
                            <w:t>Drug</w:t>
                          </w:r>
                          <w:r>
                            <w:rPr>
                              <w:rFonts w:ascii="Times New Roman"/>
                              <w:b/>
                              <w:spacing w:val="-11"/>
                              <w:sz w:val="20"/>
                            </w:rPr>
                            <w:t xml:space="preserve"> </w:t>
                          </w:r>
                          <w:r>
                            <w:rPr>
                              <w:rFonts w:ascii="Times New Roman"/>
                              <w:b/>
                              <w:sz w:val="20"/>
                            </w:rPr>
                            <w:t>Program</w:t>
                          </w:r>
                        </w:p>
                      </w:txbxContent>
                    </v:textbox>
                  </v:shape>
                </v:group>
                <w10:anchorlock/>
              </v:group>
            </w:pict>
          </mc:Fallback>
        </mc:AlternateContent>
      </w:r>
    </w:p>
    <w:p w14:paraId="3E7B0AF1" w14:textId="77777777" w:rsidR="009E7CAC" w:rsidRDefault="009E7CAC" w:rsidP="000B7ECB">
      <w:pPr>
        <w:spacing w:before="8"/>
        <w:rPr>
          <w:rFonts w:ascii="Times New Roman" w:eastAsia="Times New Roman" w:hAnsi="Times New Roman" w:cs="Times New Roman"/>
          <w:sz w:val="11"/>
          <w:szCs w:val="11"/>
        </w:rPr>
      </w:pPr>
    </w:p>
    <w:p w14:paraId="115F95CC" w14:textId="3A4478F3" w:rsidR="009E7CAC" w:rsidRDefault="00FA042E" w:rsidP="000B7ECB">
      <w:pPr>
        <w:pStyle w:val="BodyText"/>
        <w:ind w:right="6690" w:firstLine="0"/>
      </w:pPr>
      <w:r>
        <w:rPr>
          <w:spacing w:val="-1"/>
        </w:rPr>
        <w:t>Managed</w:t>
      </w:r>
      <w:r>
        <w:rPr>
          <w:spacing w:val="-7"/>
        </w:rPr>
        <w:t xml:space="preserve"> </w:t>
      </w:r>
      <w:r>
        <w:rPr>
          <w:spacing w:val="1"/>
        </w:rPr>
        <w:t>by</w:t>
      </w:r>
      <w:r>
        <w:rPr>
          <w:spacing w:val="-11"/>
        </w:rPr>
        <w:t xml:space="preserve"> </w:t>
      </w:r>
      <w:r w:rsidR="0018036D" w:rsidRPr="001901B1">
        <w:rPr>
          <w:spacing w:val="-1"/>
        </w:rPr>
        <w:t>Magellan RX</w:t>
      </w:r>
    </w:p>
    <w:p w14:paraId="1B026936" w14:textId="77777777" w:rsidR="009E7CAC" w:rsidRDefault="009E7CAC" w:rsidP="000B7ECB">
      <w:pPr>
        <w:spacing w:before="6"/>
        <w:rPr>
          <w:rFonts w:ascii="Times New Roman" w:eastAsia="Times New Roman" w:hAnsi="Times New Roman" w:cs="Times New Roman"/>
          <w:sz w:val="14"/>
          <w:szCs w:val="14"/>
        </w:rPr>
      </w:pPr>
    </w:p>
    <w:tbl>
      <w:tblPr>
        <w:tblW w:w="0" w:type="auto"/>
        <w:tblInd w:w="207" w:type="dxa"/>
        <w:tblLayout w:type="fixed"/>
        <w:tblCellMar>
          <w:left w:w="0" w:type="dxa"/>
          <w:right w:w="0" w:type="dxa"/>
        </w:tblCellMar>
        <w:tblLook w:val="01E0" w:firstRow="1" w:lastRow="1" w:firstColumn="1" w:lastColumn="1" w:noHBand="0" w:noVBand="0"/>
      </w:tblPr>
      <w:tblGrid>
        <w:gridCol w:w="3241"/>
        <w:gridCol w:w="6167"/>
      </w:tblGrid>
      <w:tr w:rsidR="009E7CAC" w14:paraId="5BFE50D2" w14:textId="77777777" w:rsidTr="004F2B94">
        <w:trPr>
          <w:trHeight w:hRule="exact" w:val="409"/>
        </w:trPr>
        <w:tc>
          <w:tcPr>
            <w:tcW w:w="9408" w:type="dxa"/>
            <w:gridSpan w:val="2"/>
            <w:tcBorders>
              <w:top w:val="single" w:sz="13" w:space="0" w:color="000000"/>
              <w:left w:val="single" w:sz="12" w:space="0" w:color="000000"/>
              <w:bottom w:val="single" w:sz="5" w:space="0" w:color="000000"/>
              <w:right w:val="single" w:sz="12" w:space="0" w:color="000000"/>
            </w:tcBorders>
          </w:tcPr>
          <w:p w14:paraId="468AF5A3" w14:textId="086466C1" w:rsidR="009E7CAC" w:rsidRDefault="00FA042E" w:rsidP="000B7ECB">
            <w:pPr>
              <w:pStyle w:val="TableParagraph"/>
              <w:spacing w:before="76"/>
              <w:ind w:right="6"/>
              <w:rPr>
                <w:rFonts w:ascii="Times New Roman" w:eastAsia="Times New Roman" w:hAnsi="Times New Roman" w:cs="Times New Roman"/>
                <w:sz w:val="20"/>
                <w:szCs w:val="20"/>
              </w:rPr>
            </w:pPr>
            <w:r>
              <w:rPr>
                <w:rFonts w:ascii="Times New Roman"/>
                <w:b/>
                <w:sz w:val="20"/>
              </w:rPr>
              <w:t>Select</w:t>
            </w:r>
            <w:r>
              <w:rPr>
                <w:rFonts w:ascii="Times New Roman"/>
                <w:b/>
                <w:spacing w:val="-7"/>
                <w:sz w:val="20"/>
              </w:rPr>
              <w:t xml:space="preserve"> </w:t>
            </w:r>
            <w:r>
              <w:rPr>
                <w:rFonts w:ascii="Times New Roman"/>
                <w:b/>
                <w:sz w:val="20"/>
              </w:rPr>
              <w:t>Plan</w:t>
            </w:r>
            <w:r>
              <w:rPr>
                <w:rFonts w:ascii="Times New Roman"/>
                <w:b/>
                <w:spacing w:val="-8"/>
                <w:sz w:val="20"/>
              </w:rPr>
              <w:t xml:space="preserve"> </w:t>
            </w:r>
            <w:r>
              <w:rPr>
                <w:rFonts w:ascii="Times New Roman"/>
                <w:b/>
                <w:sz w:val="20"/>
              </w:rPr>
              <w:t>(No</w:t>
            </w:r>
            <w:r>
              <w:rPr>
                <w:rFonts w:ascii="Times New Roman"/>
                <w:b/>
                <w:spacing w:val="-7"/>
                <w:sz w:val="20"/>
              </w:rPr>
              <w:t xml:space="preserve"> </w:t>
            </w:r>
            <w:r>
              <w:rPr>
                <w:rFonts w:ascii="Times New Roman"/>
                <w:b/>
                <w:spacing w:val="-1"/>
                <w:sz w:val="20"/>
              </w:rPr>
              <w:t>Deductible)</w:t>
            </w:r>
          </w:p>
        </w:tc>
      </w:tr>
      <w:tr w:rsidR="009E7CAC" w14:paraId="57DA3B99" w14:textId="77777777" w:rsidTr="004F2B94">
        <w:trPr>
          <w:trHeight w:hRule="exact" w:val="629"/>
        </w:trPr>
        <w:tc>
          <w:tcPr>
            <w:tcW w:w="3241" w:type="dxa"/>
            <w:tcBorders>
              <w:top w:val="single" w:sz="5" w:space="0" w:color="000000"/>
              <w:left w:val="single" w:sz="12" w:space="0" w:color="000000"/>
              <w:bottom w:val="single" w:sz="5" w:space="0" w:color="000000"/>
              <w:right w:val="single" w:sz="5" w:space="0" w:color="000000"/>
            </w:tcBorders>
          </w:tcPr>
          <w:p w14:paraId="466F63A0" w14:textId="77777777" w:rsidR="009E7CAC" w:rsidRDefault="00FA042E" w:rsidP="000B7ECB">
            <w:pPr>
              <w:pStyle w:val="TableParagraph"/>
              <w:spacing w:before="78"/>
              <w:ind w:left="92" w:right="216"/>
              <w:rPr>
                <w:rFonts w:ascii="Times New Roman" w:eastAsia="Times New Roman" w:hAnsi="Times New Roman" w:cs="Times New Roman"/>
                <w:sz w:val="20"/>
                <w:szCs w:val="20"/>
              </w:rPr>
            </w:pPr>
            <w:r>
              <w:rPr>
                <w:rFonts w:ascii="Times New Roman"/>
                <w:b/>
                <w:sz w:val="20"/>
              </w:rPr>
              <w:t>Prescription</w:t>
            </w:r>
            <w:r>
              <w:rPr>
                <w:rFonts w:ascii="Times New Roman"/>
                <w:b/>
                <w:spacing w:val="-15"/>
                <w:sz w:val="20"/>
              </w:rPr>
              <w:t xml:space="preserve"> </w:t>
            </w:r>
            <w:r>
              <w:rPr>
                <w:rFonts w:ascii="Times New Roman"/>
                <w:b/>
                <w:sz w:val="20"/>
              </w:rPr>
              <w:t>Drug</w:t>
            </w:r>
            <w:r>
              <w:rPr>
                <w:rFonts w:ascii="Times New Roman"/>
                <w:b/>
                <w:spacing w:val="-14"/>
                <w:sz w:val="20"/>
              </w:rPr>
              <w:t xml:space="preserve"> </w:t>
            </w:r>
            <w:r>
              <w:rPr>
                <w:rFonts w:ascii="Times New Roman"/>
                <w:b/>
                <w:spacing w:val="-1"/>
                <w:sz w:val="20"/>
              </w:rPr>
              <w:t>Out-of-Pocket</w:t>
            </w:r>
            <w:r>
              <w:rPr>
                <w:rFonts w:ascii="Times New Roman"/>
                <w:b/>
                <w:spacing w:val="21"/>
                <w:w w:val="99"/>
                <w:sz w:val="20"/>
              </w:rPr>
              <w:t xml:space="preserve"> </w:t>
            </w:r>
            <w:r>
              <w:rPr>
                <w:rFonts w:ascii="Times New Roman"/>
                <w:b/>
                <w:spacing w:val="-1"/>
                <w:sz w:val="20"/>
              </w:rPr>
              <w:t>Expense</w:t>
            </w:r>
            <w:r>
              <w:rPr>
                <w:rFonts w:ascii="Times New Roman"/>
                <w:b/>
                <w:spacing w:val="-5"/>
                <w:sz w:val="20"/>
              </w:rPr>
              <w:t xml:space="preserve"> </w:t>
            </w:r>
            <w:r>
              <w:rPr>
                <w:rFonts w:ascii="Times New Roman"/>
                <w:b/>
                <w:spacing w:val="-1"/>
                <w:sz w:val="20"/>
              </w:rPr>
              <w:t>Limit</w:t>
            </w:r>
            <w:r>
              <w:rPr>
                <w:rFonts w:ascii="Times New Roman"/>
                <w:b/>
                <w:spacing w:val="-6"/>
                <w:sz w:val="20"/>
              </w:rPr>
              <w:t xml:space="preserve"> </w:t>
            </w:r>
            <w:r>
              <w:rPr>
                <w:rFonts w:ascii="Times New Roman"/>
                <w:b/>
                <w:sz w:val="20"/>
              </w:rPr>
              <w:t>Per</w:t>
            </w:r>
            <w:r>
              <w:rPr>
                <w:rFonts w:ascii="Times New Roman"/>
                <w:b/>
                <w:spacing w:val="-7"/>
                <w:sz w:val="20"/>
              </w:rPr>
              <w:t xml:space="preserve"> </w:t>
            </w:r>
            <w:r>
              <w:rPr>
                <w:rFonts w:ascii="Times New Roman"/>
                <w:b/>
                <w:sz w:val="20"/>
              </w:rPr>
              <w:t>Calendar</w:t>
            </w:r>
            <w:r>
              <w:rPr>
                <w:rFonts w:ascii="Times New Roman"/>
                <w:b/>
                <w:spacing w:val="-7"/>
                <w:sz w:val="20"/>
              </w:rPr>
              <w:t xml:space="preserve"> </w:t>
            </w:r>
            <w:r>
              <w:rPr>
                <w:rFonts w:ascii="Times New Roman"/>
                <w:b/>
                <w:sz w:val="20"/>
              </w:rPr>
              <w:t>Year</w:t>
            </w:r>
          </w:p>
        </w:tc>
        <w:tc>
          <w:tcPr>
            <w:tcW w:w="6167" w:type="dxa"/>
            <w:tcBorders>
              <w:top w:val="single" w:sz="5" w:space="0" w:color="000000"/>
              <w:left w:val="single" w:sz="5" w:space="0" w:color="000000"/>
              <w:bottom w:val="single" w:sz="5" w:space="0" w:color="000000"/>
              <w:right w:val="single" w:sz="12" w:space="0" w:color="000000"/>
            </w:tcBorders>
          </w:tcPr>
          <w:p w14:paraId="3A4DDB13" w14:textId="77777777" w:rsidR="009E7CAC" w:rsidRDefault="00FA042E" w:rsidP="000B7ECB">
            <w:pPr>
              <w:pStyle w:val="TableParagraph"/>
              <w:spacing w:before="78"/>
              <w:ind w:left="102"/>
              <w:rPr>
                <w:rFonts w:ascii="Times New Roman" w:eastAsia="Times New Roman" w:hAnsi="Times New Roman" w:cs="Times New Roman"/>
                <w:sz w:val="20"/>
                <w:szCs w:val="20"/>
              </w:rPr>
            </w:pPr>
            <w:r>
              <w:rPr>
                <w:rFonts w:ascii="Times New Roman"/>
                <w:b/>
                <w:spacing w:val="-1"/>
                <w:sz w:val="20"/>
              </w:rPr>
              <w:t>Combined</w:t>
            </w:r>
            <w:r>
              <w:rPr>
                <w:rFonts w:ascii="Times New Roman"/>
                <w:b/>
                <w:spacing w:val="-10"/>
                <w:sz w:val="20"/>
              </w:rPr>
              <w:t xml:space="preserve"> </w:t>
            </w:r>
            <w:r>
              <w:rPr>
                <w:rFonts w:ascii="Times New Roman"/>
                <w:b/>
                <w:sz w:val="20"/>
              </w:rPr>
              <w:t>with</w:t>
            </w:r>
            <w:r>
              <w:rPr>
                <w:rFonts w:ascii="Times New Roman"/>
                <w:b/>
                <w:spacing w:val="-11"/>
                <w:sz w:val="20"/>
              </w:rPr>
              <w:t xml:space="preserve"> </w:t>
            </w:r>
            <w:r>
              <w:rPr>
                <w:rFonts w:ascii="Times New Roman"/>
                <w:b/>
                <w:sz w:val="20"/>
              </w:rPr>
              <w:t>Medical</w:t>
            </w:r>
          </w:p>
        </w:tc>
      </w:tr>
      <w:tr w:rsidR="009E7CAC" w14:paraId="19F543B0" w14:textId="77777777" w:rsidTr="004F2B94">
        <w:trPr>
          <w:trHeight w:hRule="exact" w:val="401"/>
        </w:trPr>
        <w:tc>
          <w:tcPr>
            <w:tcW w:w="3241" w:type="dxa"/>
            <w:tcBorders>
              <w:top w:val="single" w:sz="5" w:space="0" w:color="000000"/>
              <w:left w:val="single" w:sz="12" w:space="0" w:color="000000"/>
              <w:bottom w:val="single" w:sz="5" w:space="0" w:color="000000"/>
              <w:right w:val="single" w:sz="5" w:space="0" w:color="000000"/>
            </w:tcBorders>
          </w:tcPr>
          <w:p w14:paraId="6A2D324C" w14:textId="77777777" w:rsidR="009E7CAC" w:rsidRDefault="00FA042E" w:rsidP="000B7ECB">
            <w:pPr>
              <w:pStyle w:val="TableParagraph"/>
              <w:spacing w:before="78"/>
              <w:ind w:left="92"/>
              <w:rPr>
                <w:rFonts w:ascii="Times New Roman" w:eastAsia="Times New Roman" w:hAnsi="Times New Roman" w:cs="Times New Roman"/>
                <w:sz w:val="20"/>
                <w:szCs w:val="20"/>
              </w:rPr>
            </w:pPr>
            <w:r>
              <w:rPr>
                <w:rFonts w:ascii="Times New Roman"/>
                <w:b/>
                <w:sz w:val="20"/>
              </w:rPr>
              <w:t>Prescription</w:t>
            </w:r>
            <w:r>
              <w:rPr>
                <w:rFonts w:ascii="Times New Roman"/>
                <w:b/>
                <w:spacing w:val="-13"/>
                <w:sz w:val="20"/>
              </w:rPr>
              <w:t xml:space="preserve"> </w:t>
            </w:r>
            <w:r>
              <w:rPr>
                <w:rFonts w:ascii="Times New Roman"/>
                <w:b/>
                <w:sz w:val="20"/>
              </w:rPr>
              <w:t>Drug</w:t>
            </w:r>
            <w:r>
              <w:rPr>
                <w:rFonts w:ascii="Times New Roman"/>
                <w:b/>
                <w:spacing w:val="-12"/>
                <w:sz w:val="20"/>
              </w:rPr>
              <w:t xml:space="preserve"> </w:t>
            </w:r>
            <w:r>
              <w:rPr>
                <w:rFonts w:ascii="Times New Roman"/>
                <w:b/>
                <w:sz w:val="20"/>
              </w:rPr>
              <w:t>Coverage</w:t>
            </w:r>
          </w:p>
        </w:tc>
        <w:tc>
          <w:tcPr>
            <w:tcW w:w="6167" w:type="dxa"/>
            <w:tcBorders>
              <w:top w:val="single" w:sz="5" w:space="0" w:color="000000"/>
              <w:left w:val="single" w:sz="5" w:space="0" w:color="000000"/>
              <w:bottom w:val="single" w:sz="5" w:space="0" w:color="000000"/>
              <w:right w:val="single" w:sz="12" w:space="0" w:color="000000"/>
            </w:tcBorders>
          </w:tcPr>
          <w:p w14:paraId="62EF8604" w14:textId="77777777" w:rsidR="009E7CAC" w:rsidRDefault="00FA042E" w:rsidP="000B7ECB">
            <w:pPr>
              <w:pStyle w:val="TableParagraph"/>
              <w:spacing w:before="78"/>
              <w:ind w:left="102"/>
              <w:rPr>
                <w:rFonts w:ascii="Times New Roman" w:eastAsia="Times New Roman" w:hAnsi="Times New Roman" w:cs="Times New Roman"/>
                <w:sz w:val="20"/>
                <w:szCs w:val="20"/>
              </w:rPr>
            </w:pPr>
            <w:r>
              <w:rPr>
                <w:rFonts w:ascii="Times New Roman"/>
                <w:b/>
                <w:sz w:val="20"/>
              </w:rPr>
              <w:t>Copays</w:t>
            </w:r>
          </w:p>
        </w:tc>
      </w:tr>
      <w:tr w:rsidR="009E7CAC" w14:paraId="6512D17E" w14:textId="77777777" w:rsidTr="004F2B94">
        <w:trPr>
          <w:trHeight w:hRule="exact" w:val="398"/>
        </w:trPr>
        <w:tc>
          <w:tcPr>
            <w:tcW w:w="3241" w:type="dxa"/>
            <w:vMerge w:val="restart"/>
            <w:tcBorders>
              <w:top w:val="single" w:sz="5" w:space="0" w:color="000000"/>
              <w:left w:val="single" w:sz="12" w:space="0" w:color="000000"/>
              <w:right w:val="single" w:sz="5" w:space="0" w:color="000000"/>
            </w:tcBorders>
          </w:tcPr>
          <w:p w14:paraId="7132708E" w14:textId="77777777" w:rsidR="009E7CAC" w:rsidRDefault="009E7CAC" w:rsidP="000B7ECB">
            <w:pPr>
              <w:pStyle w:val="TableParagraph"/>
              <w:rPr>
                <w:rFonts w:ascii="Times New Roman" w:eastAsia="Times New Roman" w:hAnsi="Times New Roman" w:cs="Times New Roman"/>
                <w:sz w:val="20"/>
                <w:szCs w:val="20"/>
              </w:rPr>
            </w:pPr>
          </w:p>
          <w:p w14:paraId="3714EB93" w14:textId="77777777" w:rsidR="009E7CAC" w:rsidRDefault="009E7CAC" w:rsidP="000B7ECB">
            <w:pPr>
              <w:pStyle w:val="TableParagraph"/>
              <w:rPr>
                <w:rFonts w:ascii="Times New Roman" w:eastAsia="Times New Roman" w:hAnsi="Times New Roman" w:cs="Times New Roman"/>
                <w:sz w:val="20"/>
                <w:szCs w:val="20"/>
              </w:rPr>
            </w:pPr>
          </w:p>
          <w:p w14:paraId="389E4723" w14:textId="1F9C2306" w:rsidR="009E7CAC" w:rsidRDefault="001762CD" w:rsidP="000B7ECB">
            <w:pPr>
              <w:pStyle w:val="TableParagraph"/>
              <w:spacing w:before="132" w:line="242" w:lineRule="auto"/>
              <w:ind w:left="92" w:right="734"/>
              <w:rPr>
                <w:rFonts w:ascii="Times New Roman" w:eastAsia="Times New Roman" w:hAnsi="Times New Roman" w:cs="Times New Roman"/>
                <w:sz w:val="20"/>
                <w:szCs w:val="20"/>
              </w:rPr>
            </w:pPr>
            <w:r>
              <w:rPr>
                <w:rFonts w:ascii="Times New Roman"/>
                <w:b/>
                <w:spacing w:val="-1"/>
                <w:sz w:val="20"/>
              </w:rPr>
              <w:t>LGH</w:t>
            </w:r>
            <w:r w:rsidR="0090292A">
              <w:rPr>
                <w:rFonts w:ascii="Times New Roman"/>
                <w:b/>
                <w:spacing w:val="-1"/>
                <w:sz w:val="20"/>
              </w:rPr>
              <w:t xml:space="preserve"> </w:t>
            </w:r>
            <w:r w:rsidR="00FA042E">
              <w:rPr>
                <w:rFonts w:ascii="Times New Roman"/>
                <w:b/>
                <w:sz w:val="20"/>
              </w:rPr>
              <w:t>Convenience</w:t>
            </w:r>
            <w:r w:rsidR="00FA042E">
              <w:rPr>
                <w:rFonts w:ascii="Times New Roman"/>
                <w:b/>
                <w:spacing w:val="-8"/>
                <w:sz w:val="20"/>
              </w:rPr>
              <w:t xml:space="preserve"> </w:t>
            </w:r>
            <w:r w:rsidR="00FA042E">
              <w:rPr>
                <w:rFonts w:ascii="Times New Roman"/>
                <w:b/>
                <w:sz w:val="20"/>
              </w:rPr>
              <w:t>and</w:t>
            </w:r>
            <w:r w:rsidR="00FA042E">
              <w:rPr>
                <w:rFonts w:ascii="Times New Roman"/>
                <w:b/>
                <w:spacing w:val="-8"/>
                <w:sz w:val="20"/>
              </w:rPr>
              <w:t xml:space="preserve"> </w:t>
            </w:r>
            <w:r w:rsidR="00FA042E">
              <w:rPr>
                <w:rFonts w:ascii="Times New Roman"/>
                <w:b/>
                <w:sz w:val="20"/>
              </w:rPr>
              <w:t>SOP</w:t>
            </w:r>
            <w:r w:rsidR="00FA042E">
              <w:rPr>
                <w:rFonts w:ascii="Times New Roman"/>
                <w:b/>
                <w:spacing w:val="24"/>
                <w:w w:val="99"/>
                <w:sz w:val="20"/>
              </w:rPr>
              <w:t xml:space="preserve"> </w:t>
            </w:r>
            <w:proofErr w:type="spellStart"/>
            <w:r w:rsidR="00FA042E">
              <w:rPr>
                <w:rFonts w:ascii="Times New Roman"/>
                <w:b/>
                <w:sz w:val="20"/>
              </w:rPr>
              <w:t>LifeCare</w:t>
            </w:r>
            <w:proofErr w:type="spellEnd"/>
            <w:r w:rsidR="00FA042E">
              <w:rPr>
                <w:rFonts w:ascii="Times New Roman"/>
                <w:b/>
                <w:spacing w:val="-11"/>
                <w:sz w:val="20"/>
              </w:rPr>
              <w:t xml:space="preserve"> </w:t>
            </w:r>
            <w:r w:rsidR="00FA042E">
              <w:rPr>
                <w:rFonts w:ascii="Times New Roman"/>
                <w:b/>
                <w:spacing w:val="-1"/>
                <w:sz w:val="20"/>
              </w:rPr>
              <w:t>Pharmacies</w:t>
            </w:r>
            <w:r w:rsidR="00FA042E">
              <w:rPr>
                <w:rFonts w:ascii="Times New Roman"/>
                <w:b/>
                <w:spacing w:val="-10"/>
                <w:sz w:val="20"/>
              </w:rPr>
              <w:t xml:space="preserve"> </w:t>
            </w:r>
            <w:r w:rsidR="00FA042E">
              <w:rPr>
                <w:rFonts w:ascii="Times New Roman"/>
                <w:b/>
                <w:sz w:val="20"/>
              </w:rPr>
              <w:t>Only</w:t>
            </w:r>
          </w:p>
        </w:tc>
        <w:tc>
          <w:tcPr>
            <w:tcW w:w="6167" w:type="dxa"/>
            <w:tcBorders>
              <w:top w:val="single" w:sz="5" w:space="0" w:color="000000"/>
              <w:left w:val="single" w:sz="5" w:space="0" w:color="000000"/>
              <w:bottom w:val="single" w:sz="5" w:space="0" w:color="000000"/>
              <w:right w:val="single" w:sz="12" w:space="0" w:color="000000"/>
            </w:tcBorders>
          </w:tcPr>
          <w:p w14:paraId="2B1BD04D" w14:textId="2FAED3CE" w:rsidR="009E7CAC" w:rsidRDefault="00FA042E" w:rsidP="000B7ECB">
            <w:pPr>
              <w:pStyle w:val="TableParagraph"/>
              <w:spacing w:before="78"/>
              <w:ind w:left="102"/>
              <w:rPr>
                <w:rFonts w:ascii="Times New Roman" w:eastAsia="Times New Roman" w:hAnsi="Times New Roman" w:cs="Times New Roman"/>
                <w:sz w:val="20"/>
                <w:szCs w:val="20"/>
              </w:rPr>
            </w:pPr>
            <w:r>
              <w:rPr>
                <w:rFonts w:ascii="Times New Roman"/>
                <w:b/>
                <w:sz w:val="20"/>
              </w:rPr>
              <w:t>$6</w:t>
            </w:r>
            <w:r>
              <w:rPr>
                <w:rFonts w:ascii="Times New Roman"/>
                <w:b/>
                <w:spacing w:val="-8"/>
                <w:sz w:val="20"/>
              </w:rPr>
              <w:t xml:space="preserve"> </w:t>
            </w:r>
            <w:r>
              <w:rPr>
                <w:rFonts w:ascii="Times New Roman"/>
                <w:b/>
                <w:sz w:val="20"/>
              </w:rPr>
              <w:t>Generic/$25</w:t>
            </w:r>
            <w:r>
              <w:rPr>
                <w:rFonts w:ascii="Times New Roman"/>
                <w:b/>
                <w:spacing w:val="-7"/>
                <w:sz w:val="20"/>
              </w:rPr>
              <w:t xml:space="preserve"> </w:t>
            </w:r>
            <w:r>
              <w:rPr>
                <w:rFonts w:ascii="Times New Roman"/>
                <w:b/>
                <w:sz w:val="20"/>
              </w:rPr>
              <w:t>Formulary/$60</w:t>
            </w:r>
            <w:r>
              <w:rPr>
                <w:rFonts w:ascii="Times New Roman"/>
                <w:b/>
                <w:spacing w:val="-8"/>
                <w:sz w:val="20"/>
              </w:rPr>
              <w:t xml:space="preserve"> </w:t>
            </w:r>
            <w:r>
              <w:rPr>
                <w:rFonts w:ascii="Times New Roman"/>
                <w:b/>
                <w:sz w:val="20"/>
              </w:rPr>
              <w:t>Non-formulary</w:t>
            </w:r>
            <w:r>
              <w:rPr>
                <w:rFonts w:ascii="Times New Roman"/>
                <w:b/>
                <w:spacing w:val="-7"/>
                <w:sz w:val="20"/>
              </w:rPr>
              <w:t xml:space="preserve"> </w:t>
            </w:r>
            <w:r>
              <w:rPr>
                <w:rFonts w:ascii="Times New Roman"/>
                <w:b/>
                <w:sz w:val="20"/>
              </w:rPr>
              <w:t>(30</w:t>
            </w:r>
            <w:r w:rsidR="004F2B94">
              <w:rPr>
                <w:rFonts w:ascii="Times New Roman"/>
                <w:b/>
                <w:sz w:val="20"/>
              </w:rPr>
              <w:t>-</w:t>
            </w:r>
            <w:r>
              <w:rPr>
                <w:rFonts w:ascii="Times New Roman"/>
                <w:b/>
                <w:sz w:val="20"/>
              </w:rPr>
              <w:t>day</w:t>
            </w:r>
            <w:r>
              <w:rPr>
                <w:rFonts w:ascii="Times New Roman"/>
                <w:b/>
                <w:spacing w:val="-8"/>
                <w:sz w:val="20"/>
              </w:rPr>
              <w:t xml:space="preserve"> </w:t>
            </w:r>
            <w:r>
              <w:rPr>
                <w:rFonts w:ascii="Times New Roman"/>
                <w:b/>
                <w:spacing w:val="-1"/>
                <w:sz w:val="20"/>
              </w:rPr>
              <w:t>supply)</w:t>
            </w:r>
          </w:p>
        </w:tc>
      </w:tr>
      <w:tr w:rsidR="009E7CAC" w14:paraId="6BEF01CB" w14:textId="77777777" w:rsidTr="004F2B94">
        <w:trPr>
          <w:trHeight w:hRule="exact" w:val="631"/>
        </w:trPr>
        <w:tc>
          <w:tcPr>
            <w:tcW w:w="3241" w:type="dxa"/>
            <w:vMerge/>
            <w:tcBorders>
              <w:left w:val="single" w:sz="12" w:space="0" w:color="000000"/>
              <w:right w:val="single" w:sz="5" w:space="0" w:color="000000"/>
            </w:tcBorders>
          </w:tcPr>
          <w:p w14:paraId="1DFBBF78" w14:textId="77777777" w:rsidR="009E7CAC" w:rsidRDefault="009E7CAC" w:rsidP="000B7ECB"/>
        </w:tc>
        <w:tc>
          <w:tcPr>
            <w:tcW w:w="6167" w:type="dxa"/>
            <w:tcBorders>
              <w:top w:val="single" w:sz="5" w:space="0" w:color="000000"/>
              <w:left w:val="single" w:sz="5" w:space="0" w:color="000000"/>
              <w:bottom w:val="single" w:sz="5" w:space="0" w:color="000000"/>
              <w:right w:val="single" w:sz="12" w:space="0" w:color="000000"/>
            </w:tcBorders>
          </w:tcPr>
          <w:p w14:paraId="5DED1943" w14:textId="4ABE69C0" w:rsidR="009E7CAC" w:rsidRDefault="00FA042E" w:rsidP="000B7ECB">
            <w:pPr>
              <w:pStyle w:val="TableParagraph"/>
              <w:spacing w:before="81"/>
              <w:ind w:left="102" w:right="1327"/>
              <w:rPr>
                <w:rFonts w:ascii="Times New Roman" w:eastAsia="Times New Roman" w:hAnsi="Times New Roman" w:cs="Times New Roman"/>
                <w:sz w:val="20"/>
                <w:szCs w:val="20"/>
              </w:rPr>
            </w:pPr>
            <w:r>
              <w:rPr>
                <w:rFonts w:ascii="Times New Roman"/>
                <w:b/>
                <w:sz w:val="20"/>
              </w:rPr>
              <w:t>$15</w:t>
            </w:r>
            <w:r>
              <w:rPr>
                <w:rFonts w:ascii="Times New Roman"/>
                <w:b/>
                <w:spacing w:val="-15"/>
                <w:sz w:val="20"/>
              </w:rPr>
              <w:t xml:space="preserve"> </w:t>
            </w:r>
            <w:r>
              <w:rPr>
                <w:rFonts w:ascii="Times New Roman"/>
                <w:b/>
                <w:spacing w:val="-1"/>
                <w:sz w:val="20"/>
              </w:rPr>
              <w:t>Generic/$62.50</w:t>
            </w:r>
            <w:r>
              <w:rPr>
                <w:rFonts w:ascii="Times New Roman"/>
                <w:b/>
                <w:spacing w:val="-14"/>
                <w:sz w:val="20"/>
              </w:rPr>
              <w:t xml:space="preserve"> </w:t>
            </w:r>
            <w:r>
              <w:rPr>
                <w:rFonts w:ascii="Times New Roman"/>
                <w:b/>
                <w:sz w:val="20"/>
              </w:rPr>
              <w:t>Formulary/$162.50</w:t>
            </w:r>
            <w:r>
              <w:rPr>
                <w:rFonts w:ascii="Times New Roman"/>
                <w:b/>
                <w:spacing w:val="-14"/>
                <w:sz w:val="20"/>
              </w:rPr>
              <w:t xml:space="preserve"> </w:t>
            </w:r>
            <w:r>
              <w:rPr>
                <w:rFonts w:ascii="Times New Roman"/>
                <w:b/>
                <w:sz w:val="20"/>
              </w:rPr>
              <w:t>Non-formulary</w:t>
            </w:r>
            <w:r>
              <w:rPr>
                <w:rFonts w:ascii="Times New Roman"/>
                <w:b/>
                <w:spacing w:val="30"/>
                <w:w w:val="99"/>
                <w:sz w:val="20"/>
              </w:rPr>
              <w:t xml:space="preserve"> </w:t>
            </w:r>
            <w:r>
              <w:rPr>
                <w:rFonts w:ascii="Times New Roman"/>
                <w:b/>
                <w:sz w:val="20"/>
              </w:rPr>
              <w:t>(90</w:t>
            </w:r>
            <w:r w:rsidR="004F2B94">
              <w:rPr>
                <w:rFonts w:ascii="Times New Roman"/>
                <w:b/>
                <w:sz w:val="20"/>
              </w:rPr>
              <w:t>-</w:t>
            </w:r>
            <w:r>
              <w:rPr>
                <w:rFonts w:ascii="Times New Roman"/>
                <w:b/>
                <w:sz w:val="20"/>
              </w:rPr>
              <w:t>day</w:t>
            </w:r>
            <w:r>
              <w:rPr>
                <w:rFonts w:ascii="Times New Roman"/>
                <w:b/>
                <w:spacing w:val="-7"/>
                <w:sz w:val="20"/>
              </w:rPr>
              <w:t xml:space="preserve"> </w:t>
            </w:r>
            <w:r>
              <w:rPr>
                <w:rFonts w:ascii="Times New Roman"/>
                <w:b/>
                <w:spacing w:val="-1"/>
                <w:sz w:val="20"/>
              </w:rPr>
              <w:t>supply)</w:t>
            </w:r>
          </w:p>
        </w:tc>
      </w:tr>
      <w:tr w:rsidR="009E7CAC" w14:paraId="28B8F0B0" w14:textId="77777777" w:rsidTr="004F2B94">
        <w:trPr>
          <w:trHeight w:hRule="exact" w:val="629"/>
        </w:trPr>
        <w:tc>
          <w:tcPr>
            <w:tcW w:w="3241" w:type="dxa"/>
            <w:vMerge/>
            <w:tcBorders>
              <w:left w:val="single" w:sz="12" w:space="0" w:color="000000"/>
              <w:bottom w:val="single" w:sz="5" w:space="0" w:color="000000"/>
              <w:right w:val="single" w:sz="5" w:space="0" w:color="000000"/>
            </w:tcBorders>
          </w:tcPr>
          <w:p w14:paraId="4B24BC83" w14:textId="77777777" w:rsidR="009E7CAC" w:rsidRDefault="009E7CAC" w:rsidP="000B7ECB"/>
        </w:tc>
        <w:tc>
          <w:tcPr>
            <w:tcW w:w="6167" w:type="dxa"/>
            <w:tcBorders>
              <w:top w:val="single" w:sz="5" w:space="0" w:color="000000"/>
              <w:left w:val="single" w:sz="5" w:space="0" w:color="000000"/>
              <w:bottom w:val="single" w:sz="5" w:space="0" w:color="000000"/>
              <w:right w:val="single" w:sz="12" w:space="0" w:color="000000"/>
            </w:tcBorders>
          </w:tcPr>
          <w:p w14:paraId="5B60B97E" w14:textId="5AACD8A1" w:rsidR="009E7CAC" w:rsidRDefault="00FA042E" w:rsidP="000B7ECB">
            <w:pPr>
              <w:pStyle w:val="TableParagraph"/>
              <w:spacing w:before="79"/>
              <w:ind w:left="102" w:right="51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Specialty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Rx</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10%</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($100</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maximum)</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30</w:t>
            </w:r>
            <w:r w:rsidR="004F2B94">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day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supply;</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($300</w:t>
            </w:r>
            <w:r>
              <w:rPr>
                <w:rFonts w:ascii="Times New Roman" w:eastAsia="Times New Roman" w:hAnsi="Times New Roman" w:cs="Times New Roman"/>
                <w:b/>
                <w:bCs/>
                <w:spacing w:val="46"/>
                <w:w w:val="99"/>
                <w:sz w:val="20"/>
                <w:szCs w:val="20"/>
              </w:rPr>
              <w:t xml:space="preserve"> </w:t>
            </w:r>
            <w:r>
              <w:rPr>
                <w:rFonts w:ascii="Times New Roman" w:eastAsia="Times New Roman" w:hAnsi="Times New Roman" w:cs="Times New Roman"/>
                <w:b/>
                <w:bCs/>
                <w:spacing w:val="-1"/>
                <w:sz w:val="20"/>
                <w:szCs w:val="20"/>
              </w:rPr>
              <w:t>maximum)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90</w:t>
            </w:r>
            <w:r w:rsidR="004F2B94">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day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supply</w:t>
            </w:r>
          </w:p>
        </w:tc>
      </w:tr>
      <w:tr w:rsidR="009E7CAC" w14:paraId="4E77E6DE" w14:textId="77777777" w:rsidTr="004F2B94">
        <w:trPr>
          <w:trHeight w:hRule="exact" w:val="401"/>
        </w:trPr>
        <w:tc>
          <w:tcPr>
            <w:tcW w:w="3241" w:type="dxa"/>
            <w:tcBorders>
              <w:top w:val="single" w:sz="5" w:space="0" w:color="000000"/>
              <w:left w:val="single" w:sz="12" w:space="0" w:color="000000"/>
              <w:bottom w:val="single" w:sz="5" w:space="0" w:color="000000"/>
              <w:right w:val="single" w:sz="5" w:space="0" w:color="000000"/>
            </w:tcBorders>
          </w:tcPr>
          <w:p w14:paraId="59F66894" w14:textId="49252AFE" w:rsidR="009E7CAC" w:rsidRDefault="00FA042E" w:rsidP="000B7ECB">
            <w:pPr>
              <w:pStyle w:val="TableParagraph"/>
              <w:spacing w:before="74"/>
              <w:ind w:left="92"/>
              <w:rPr>
                <w:rFonts w:ascii="Times New Roman" w:eastAsia="Times New Roman" w:hAnsi="Times New Roman" w:cs="Times New Roman"/>
                <w:sz w:val="20"/>
                <w:szCs w:val="20"/>
              </w:rPr>
            </w:pPr>
            <w:r>
              <w:rPr>
                <w:rFonts w:ascii="Times New Roman"/>
                <w:spacing w:val="-1"/>
                <w:sz w:val="20"/>
              </w:rPr>
              <w:t>Rx</w:t>
            </w:r>
            <w:r>
              <w:rPr>
                <w:rFonts w:ascii="Times New Roman"/>
                <w:spacing w:val="-5"/>
                <w:sz w:val="20"/>
              </w:rPr>
              <w:t xml:space="preserve"> </w:t>
            </w:r>
            <w:r>
              <w:rPr>
                <w:rFonts w:ascii="Times New Roman"/>
                <w:spacing w:val="-1"/>
                <w:sz w:val="20"/>
              </w:rPr>
              <w:t>Retail</w:t>
            </w:r>
            <w:r>
              <w:rPr>
                <w:rFonts w:ascii="Times New Roman"/>
                <w:spacing w:val="-5"/>
                <w:sz w:val="20"/>
              </w:rPr>
              <w:t xml:space="preserve"> </w:t>
            </w:r>
            <w:r>
              <w:rPr>
                <w:rFonts w:ascii="Times New Roman"/>
                <w:sz w:val="20"/>
              </w:rPr>
              <w:t>Pharmacy</w:t>
            </w:r>
            <w:r>
              <w:rPr>
                <w:rFonts w:ascii="Times New Roman"/>
                <w:spacing w:val="-9"/>
                <w:sz w:val="20"/>
              </w:rPr>
              <w:t xml:space="preserve"> </w:t>
            </w:r>
            <w:r>
              <w:rPr>
                <w:rFonts w:ascii="Times New Roman"/>
                <w:sz w:val="20"/>
              </w:rPr>
              <w:t>(30</w:t>
            </w:r>
            <w:r w:rsidR="004F2B94">
              <w:rPr>
                <w:rFonts w:ascii="Times New Roman"/>
                <w:spacing w:val="-5"/>
                <w:sz w:val="20"/>
              </w:rPr>
              <w:t>-</w:t>
            </w:r>
            <w:r>
              <w:rPr>
                <w:rFonts w:ascii="Times New Roman"/>
                <w:sz w:val="20"/>
              </w:rPr>
              <w:t>day</w:t>
            </w:r>
            <w:r>
              <w:rPr>
                <w:rFonts w:ascii="Times New Roman"/>
                <w:spacing w:val="-6"/>
                <w:sz w:val="20"/>
              </w:rPr>
              <w:t xml:space="preserve"> </w:t>
            </w:r>
            <w:r>
              <w:rPr>
                <w:rFonts w:ascii="Times New Roman"/>
                <w:spacing w:val="-1"/>
                <w:sz w:val="20"/>
              </w:rPr>
              <w:t>supply)</w:t>
            </w:r>
          </w:p>
        </w:tc>
        <w:tc>
          <w:tcPr>
            <w:tcW w:w="6167" w:type="dxa"/>
            <w:tcBorders>
              <w:top w:val="single" w:sz="5" w:space="0" w:color="000000"/>
              <w:left w:val="single" w:sz="5" w:space="0" w:color="000000"/>
              <w:bottom w:val="single" w:sz="5" w:space="0" w:color="000000"/>
              <w:right w:val="single" w:sz="12" w:space="0" w:color="000000"/>
            </w:tcBorders>
          </w:tcPr>
          <w:p w14:paraId="5D16CB08" w14:textId="77777777" w:rsidR="009E7CAC" w:rsidRDefault="00FA042E" w:rsidP="000B7ECB">
            <w:pPr>
              <w:pStyle w:val="TableParagraph"/>
              <w:spacing w:before="74"/>
              <w:ind w:left="102"/>
              <w:rPr>
                <w:rFonts w:ascii="Times New Roman" w:eastAsia="Times New Roman" w:hAnsi="Times New Roman" w:cs="Times New Roman"/>
                <w:sz w:val="20"/>
                <w:szCs w:val="20"/>
              </w:rPr>
            </w:pPr>
            <w:r>
              <w:rPr>
                <w:rFonts w:ascii="Times New Roman"/>
                <w:sz w:val="20"/>
              </w:rPr>
              <w:t>$12</w:t>
            </w:r>
            <w:r>
              <w:rPr>
                <w:rFonts w:ascii="Times New Roman"/>
                <w:spacing w:val="-12"/>
                <w:sz w:val="20"/>
              </w:rPr>
              <w:t xml:space="preserve"> </w:t>
            </w:r>
            <w:r>
              <w:rPr>
                <w:rFonts w:ascii="Times New Roman"/>
                <w:sz w:val="20"/>
              </w:rPr>
              <w:t>Generic/$40</w:t>
            </w:r>
            <w:r>
              <w:rPr>
                <w:rFonts w:ascii="Times New Roman"/>
                <w:spacing w:val="-11"/>
                <w:sz w:val="20"/>
              </w:rPr>
              <w:t xml:space="preserve"> </w:t>
            </w:r>
            <w:r>
              <w:rPr>
                <w:rFonts w:ascii="Times New Roman"/>
                <w:spacing w:val="-1"/>
                <w:sz w:val="20"/>
              </w:rPr>
              <w:t>Formulary/$75</w:t>
            </w:r>
            <w:r>
              <w:rPr>
                <w:rFonts w:ascii="Times New Roman"/>
                <w:spacing w:val="-11"/>
                <w:sz w:val="20"/>
              </w:rPr>
              <w:t xml:space="preserve"> </w:t>
            </w:r>
            <w:r>
              <w:rPr>
                <w:rFonts w:ascii="Times New Roman"/>
                <w:sz w:val="20"/>
              </w:rPr>
              <w:t>Non-formulary</w:t>
            </w:r>
          </w:p>
        </w:tc>
      </w:tr>
      <w:tr w:rsidR="009E7CAC" w14:paraId="0207D7BC" w14:textId="77777777" w:rsidTr="004F2B94">
        <w:trPr>
          <w:trHeight w:hRule="exact" w:val="401"/>
        </w:trPr>
        <w:tc>
          <w:tcPr>
            <w:tcW w:w="3241" w:type="dxa"/>
            <w:tcBorders>
              <w:top w:val="single" w:sz="5" w:space="0" w:color="000000"/>
              <w:left w:val="single" w:sz="12" w:space="0" w:color="000000"/>
              <w:bottom w:val="single" w:sz="5" w:space="0" w:color="000000"/>
              <w:right w:val="single" w:sz="5" w:space="0" w:color="000000"/>
            </w:tcBorders>
          </w:tcPr>
          <w:p w14:paraId="68E0C13E" w14:textId="62F2990E" w:rsidR="009E7CAC" w:rsidRDefault="00FA042E" w:rsidP="000B7ECB">
            <w:pPr>
              <w:pStyle w:val="TableParagraph"/>
              <w:spacing w:before="74"/>
              <w:ind w:left="92"/>
              <w:rPr>
                <w:rFonts w:ascii="Times New Roman" w:eastAsia="Times New Roman" w:hAnsi="Times New Roman" w:cs="Times New Roman"/>
                <w:sz w:val="20"/>
                <w:szCs w:val="20"/>
              </w:rPr>
            </w:pPr>
            <w:r>
              <w:rPr>
                <w:rFonts w:ascii="Times New Roman"/>
                <w:spacing w:val="-1"/>
                <w:sz w:val="20"/>
              </w:rPr>
              <w:t>Rx</w:t>
            </w:r>
            <w:r>
              <w:rPr>
                <w:rFonts w:ascii="Times New Roman"/>
                <w:spacing w:val="-6"/>
                <w:sz w:val="20"/>
              </w:rPr>
              <w:t xml:space="preserve"> </w:t>
            </w:r>
            <w:r>
              <w:rPr>
                <w:rFonts w:ascii="Times New Roman"/>
                <w:sz w:val="20"/>
              </w:rPr>
              <w:t>Mail</w:t>
            </w:r>
            <w:r>
              <w:rPr>
                <w:rFonts w:ascii="Times New Roman"/>
                <w:spacing w:val="-3"/>
                <w:sz w:val="20"/>
              </w:rPr>
              <w:t xml:space="preserve"> </w:t>
            </w:r>
            <w:r>
              <w:rPr>
                <w:rFonts w:ascii="Times New Roman"/>
                <w:sz w:val="20"/>
              </w:rPr>
              <w:t>Order</w:t>
            </w:r>
            <w:r>
              <w:rPr>
                <w:rFonts w:ascii="Times New Roman"/>
                <w:spacing w:val="-3"/>
                <w:sz w:val="20"/>
              </w:rPr>
              <w:t xml:space="preserve"> </w:t>
            </w:r>
            <w:r w:rsidR="004F2B94">
              <w:rPr>
                <w:rFonts w:ascii="Times New Roman"/>
                <w:sz w:val="20"/>
              </w:rPr>
              <w:t>(90-</w:t>
            </w:r>
            <w:r>
              <w:rPr>
                <w:rFonts w:ascii="Times New Roman"/>
                <w:sz w:val="20"/>
              </w:rPr>
              <w:t>day</w:t>
            </w:r>
            <w:r>
              <w:rPr>
                <w:rFonts w:ascii="Times New Roman"/>
                <w:spacing w:val="-7"/>
                <w:sz w:val="20"/>
              </w:rPr>
              <w:t xml:space="preserve"> </w:t>
            </w:r>
            <w:r>
              <w:rPr>
                <w:rFonts w:ascii="Times New Roman"/>
                <w:sz w:val="20"/>
              </w:rPr>
              <w:t>supply)</w:t>
            </w:r>
          </w:p>
        </w:tc>
        <w:tc>
          <w:tcPr>
            <w:tcW w:w="6167" w:type="dxa"/>
            <w:tcBorders>
              <w:top w:val="single" w:sz="5" w:space="0" w:color="000000"/>
              <w:left w:val="single" w:sz="5" w:space="0" w:color="000000"/>
              <w:bottom w:val="single" w:sz="5" w:space="0" w:color="000000"/>
              <w:right w:val="single" w:sz="12" w:space="0" w:color="000000"/>
            </w:tcBorders>
          </w:tcPr>
          <w:p w14:paraId="11624543" w14:textId="77777777" w:rsidR="009E7CAC" w:rsidRDefault="00FA042E" w:rsidP="000B7ECB">
            <w:pPr>
              <w:pStyle w:val="TableParagraph"/>
              <w:spacing w:before="74"/>
              <w:ind w:left="102"/>
              <w:rPr>
                <w:rFonts w:ascii="Times New Roman" w:eastAsia="Times New Roman" w:hAnsi="Times New Roman" w:cs="Times New Roman"/>
                <w:sz w:val="20"/>
                <w:szCs w:val="20"/>
              </w:rPr>
            </w:pPr>
            <w:r>
              <w:rPr>
                <w:rFonts w:ascii="Times New Roman"/>
                <w:sz w:val="20"/>
              </w:rPr>
              <w:t>$30</w:t>
            </w:r>
            <w:r>
              <w:rPr>
                <w:rFonts w:ascii="Times New Roman"/>
                <w:spacing w:val="-13"/>
                <w:sz w:val="20"/>
              </w:rPr>
              <w:t xml:space="preserve"> </w:t>
            </w:r>
            <w:r>
              <w:rPr>
                <w:rFonts w:ascii="Times New Roman"/>
                <w:sz w:val="20"/>
              </w:rPr>
              <w:t>Generic/$100</w:t>
            </w:r>
            <w:r>
              <w:rPr>
                <w:rFonts w:ascii="Times New Roman"/>
                <w:spacing w:val="-13"/>
                <w:sz w:val="20"/>
              </w:rPr>
              <w:t xml:space="preserve"> </w:t>
            </w:r>
            <w:r>
              <w:rPr>
                <w:rFonts w:ascii="Times New Roman"/>
                <w:sz w:val="20"/>
              </w:rPr>
              <w:t>Formulary/$187.50</w:t>
            </w:r>
            <w:r>
              <w:rPr>
                <w:rFonts w:ascii="Times New Roman"/>
                <w:spacing w:val="-13"/>
                <w:sz w:val="20"/>
              </w:rPr>
              <w:t xml:space="preserve"> </w:t>
            </w:r>
            <w:r>
              <w:rPr>
                <w:rFonts w:ascii="Times New Roman"/>
                <w:sz w:val="20"/>
              </w:rPr>
              <w:t>Non-formulary</w:t>
            </w:r>
          </w:p>
        </w:tc>
      </w:tr>
      <w:tr w:rsidR="009E7CAC" w14:paraId="44A3ECCF" w14:textId="77777777" w:rsidTr="004F2B94">
        <w:trPr>
          <w:trHeight w:hRule="exact" w:val="641"/>
        </w:trPr>
        <w:tc>
          <w:tcPr>
            <w:tcW w:w="3241" w:type="dxa"/>
            <w:tcBorders>
              <w:top w:val="single" w:sz="5" w:space="0" w:color="000000"/>
              <w:left w:val="single" w:sz="12" w:space="0" w:color="000000"/>
              <w:bottom w:val="single" w:sz="12" w:space="0" w:color="000000"/>
              <w:right w:val="single" w:sz="5" w:space="0" w:color="000000"/>
            </w:tcBorders>
          </w:tcPr>
          <w:p w14:paraId="01EC0A36" w14:textId="77777777" w:rsidR="009E7CAC" w:rsidRDefault="00FA042E" w:rsidP="000B7ECB">
            <w:pPr>
              <w:pStyle w:val="TableParagraph"/>
              <w:spacing w:before="74"/>
              <w:ind w:left="92"/>
              <w:rPr>
                <w:rFonts w:ascii="Times New Roman" w:eastAsia="Times New Roman" w:hAnsi="Times New Roman" w:cs="Times New Roman"/>
                <w:sz w:val="20"/>
                <w:szCs w:val="20"/>
              </w:rPr>
            </w:pPr>
            <w:r>
              <w:rPr>
                <w:rFonts w:ascii="Times New Roman"/>
                <w:sz w:val="20"/>
              </w:rPr>
              <w:t>Specialty</w:t>
            </w:r>
            <w:r>
              <w:rPr>
                <w:rFonts w:ascii="Times New Roman"/>
                <w:spacing w:val="-11"/>
                <w:sz w:val="20"/>
              </w:rPr>
              <w:t xml:space="preserve"> </w:t>
            </w:r>
            <w:r>
              <w:rPr>
                <w:rFonts w:ascii="Times New Roman"/>
                <w:spacing w:val="-1"/>
                <w:sz w:val="20"/>
              </w:rPr>
              <w:t>Rx</w:t>
            </w:r>
          </w:p>
        </w:tc>
        <w:tc>
          <w:tcPr>
            <w:tcW w:w="6167" w:type="dxa"/>
            <w:tcBorders>
              <w:top w:val="single" w:sz="5" w:space="0" w:color="000000"/>
              <w:left w:val="single" w:sz="5" w:space="0" w:color="000000"/>
              <w:bottom w:val="single" w:sz="12" w:space="0" w:color="000000"/>
              <w:right w:val="single" w:sz="12" w:space="0" w:color="000000"/>
            </w:tcBorders>
          </w:tcPr>
          <w:p w14:paraId="575074F6" w14:textId="65444C92" w:rsidR="009E7CAC" w:rsidRDefault="00FA042E" w:rsidP="000B7ECB">
            <w:pPr>
              <w:pStyle w:val="TableParagraph"/>
              <w:spacing w:before="74"/>
              <w:ind w:left="102" w:right="463"/>
              <w:rPr>
                <w:rFonts w:ascii="Times New Roman" w:eastAsia="Times New Roman" w:hAnsi="Times New Roman" w:cs="Times New Roman"/>
                <w:sz w:val="20"/>
                <w:szCs w:val="20"/>
              </w:rPr>
            </w:pPr>
            <w:r>
              <w:rPr>
                <w:rFonts w:ascii="Times New Roman"/>
                <w:sz w:val="20"/>
              </w:rPr>
              <w:t>10%</w:t>
            </w:r>
            <w:r>
              <w:rPr>
                <w:rFonts w:ascii="Times New Roman"/>
                <w:spacing w:val="-6"/>
                <w:sz w:val="20"/>
              </w:rPr>
              <w:t xml:space="preserve"> </w:t>
            </w:r>
            <w:r>
              <w:rPr>
                <w:rFonts w:ascii="Times New Roman"/>
                <w:sz w:val="20"/>
              </w:rPr>
              <w:t>($125</w:t>
            </w:r>
            <w:r>
              <w:rPr>
                <w:rFonts w:ascii="Times New Roman"/>
                <w:spacing w:val="-4"/>
                <w:sz w:val="20"/>
              </w:rPr>
              <w:t xml:space="preserve"> </w:t>
            </w:r>
            <w:r>
              <w:rPr>
                <w:rFonts w:ascii="Times New Roman"/>
                <w:spacing w:val="-1"/>
                <w:sz w:val="20"/>
              </w:rPr>
              <w:t>maximum)</w:t>
            </w:r>
            <w:r>
              <w:rPr>
                <w:rFonts w:ascii="Times New Roman"/>
                <w:spacing w:val="-4"/>
                <w:sz w:val="20"/>
              </w:rPr>
              <w:t xml:space="preserve"> </w:t>
            </w:r>
            <w:r>
              <w:rPr>
                <w:rFonts w:ascii="Times New Roman"/>
                <w:sz w:val="20"/>
              </w:rPr>
              <w:t>30</w:t>
            </w:r>
            <w:r w:rsidR="004F2B94">
              <w:rPr>
                <w:rFonts w:ascii="Times New Roman"/>
                <w:sz w:val="20"/>
              </w:rPr>
              <w:t>-</w:t>
            </w:r>
            <w:r>
              <w:rPr>
                <w:rFonts w:ascii="Times New Roman"/>
                <w:sz w:val="20"/>
              </w:rPr>
              <w:t>day</w:t>
            </w:r>
            <w:r>
              <w:rPr>
                <w:rFonts w:ascii="Times New Roman"/>
                <w:spacing w:val="-5"/>
                <w:sz w:val="20"/>
              </w:rPr>
              <w:t xml:space="preserve"> </w:t>
            </w:r>
            <w:r>
              <w:rPr>
                <w:rFonts w:ascii="Times New Roman"/>
                <w:spacing w:val="-1"/>
                <w:sz w:val="20"/>
              </w:rPr>
              <w:t>supply;</w:t>
            </w:r>
            <w:r>
              <w:rPr>
                <w:rFonts w:ascii="Times New Roman"/>
                <w:spacing w:val="41"/>
                <w:sz w:val="20"/>
              </w:rPr>
              <w:t xml:space="preserve"> </w:t>
            </w:r>
            <w:r>
              <w:rPr>
                <w:rFonts w:ascii="Times New Roman"/>
                <w:sz w:val="20"/>
              </w:rPr>
              <w:t>10%</w:t>
            </w:r>
            <w:r>
              <w:rPr>
                <w:rFonts w:ascii="Times New Roman"/>
                <w:spacing w:val="-6"/>
                <w:sz w:val="20"/>
              </w:rPr>
              <w:t xml:space="preserve"> </w:t>
            </w:r>
            <w:r>
              <w:rPr>
                <w:rFonts w:ascii="Times New Roman"/>
                <w:sz w:val="20"/>
              </w:rPr>
              <w:t>($375</w:t>
            </w:r>
            <w:r>
              <w:rPr>
                <w:rFonts w:ascii="Times New Roman"/>
                <w:spacing w:val="-3"/>
                <w:sz w:val="20"/>
              </w:rPr>
              <w:t xml:space="preserve"> </w:t>
            </w:r>
            <w:r>
              <w:rPr>
                <w:rFonts w:ascii="Times New Roman"/>
                <w:spacing w:val="-1"/>
                <w:sz w:val="20"/>
              </w:rPr>
              <w:t>maximum)</w:t>
            </w:r>
            <w:r>
              <w:rPr>
                <w:rFonts w:ascii="Times New Roman"/>
                <w:spacing w:val="-5"/>
                <w:sz w:val="20"/>
              </w:rPr>
              <w:t xml:space="preserve"> </w:t>
            </w:r>
            <w:r>
              <w:rPr>
                <w:rFonts w:ascii="Times New Roman"/>
                <w:sz w:val="20"/>
              </w:rPr>
              <w:t>90</w:t>
            </w:r>
            <w:r w:rsidR="004F2B94">
              <w:rPr>
                <w:rFonts w:ascii="Times New Roman"/>
                <w:spacing w:val="-5"/>
                <w:sz w:val="20"/>
              </w:rPr>
              <w:t>-</w:t>
            </w:r>
            <w:r>
              <w:rPr>
                <w:rFonts w:ascii="Times New Roman"/>
                <w:sz w:val="20"/>
              </w:rPr>
              <w:t>day</w:t>
            </w:r>
            <w:r>
              <w:rPr>
                <w:rFonts w:ascii="Times New Roman"/>
                <w:spacing w:val="54"/>
                <w:w w:val="99"/>
                <w:sz w:val="20"/>
              </w:rPr>
              <w:t xml:space="preserve"> </w:t>
            </w:r>
            <w:r>
              <w:rPr>
                <w:rFonts w:ascii="Times New Roman"/>
                <w:sz w:val="20"/>
              </w:rPr>
              <w:t>supply</w:t>
            </w:r>
          </w:p>
        </w:tc>
      </w:tr>
    </w:tbl>
    <w:p w14:paraId="5FC0A587" w14:textId="77777777" w:rsidR="009E7CAC" w:rsidRDefault="009E7CAC" w:rsidP="000B7ECB">
      <w:pPr>
        <w:spacing w:before="7"/>
        <w:rPr>
          <w:rFonts w:ascii="Times New Roman" w:eastAsia="Times New Roman" w:hAnsi="Times New Roman" w:cs="Times New Roman"/>
          <w:sz w:val="27"/>
          <w:szCs w:val="27"/>
        </w:rPr>
      </w:pPr>
    </w:p>
    <w:tbl>
      <w:tblPr>
        <w:tblW w:w="0" w:type="auto"/>
        <w:tblInd w:w="207" w:type="dxa"/>
        <w:tblLayout w:type="fixed"/>
        <w:tblCellMar>
          <w:left w:w="0" w:type="dxa"/>
          <w:right w:w="0" w:type="dxa"/>
        </w:tblCellMar>
        <w:tblLook w:val="01E0" w:firstRow="1" w:lastRow="1" w:firstColumn="1" w:lastColumn="1" w:noHBand="0" w:noVBand="0"/>
      </w:tblPr>
      <w:tblGrid>
        <w:gridCol w:w="3241"/>
        <w:gridCol w:w="6167"/>
      </w:tblGrid>
      <w:tr w:rsidR="009E7CAC" w14:paraId="637C926B" w14:textId="77777777" w:rsidTr="004F2B94">
        <w:trPr>
          <w:trHeight w:hRule="exact" w:val="409"/>
        </w:trPr>
        <w:tc>
          <w:tcPr>
            <w:tcW w:w="9408" w:type="dxa"/>
            <w:gridSpan w:val="2"/>
            <w:tcBorders>
              <w:top w:val="single" w:sz="13" w:space="0" w:color="000000"/>
              <w:left w:val="single" w:sz="12" w:space="0" w:color="000000"/>
              <w:bottom w:val="single" w:sz="5" w:space="0" w:color="000000"/>
              <w:right w:val="single" w:sz="12" w:space="0" w:color="000000"/>
            </w:tcBorders>
          </w:tcPr>
          <w:p w14:paraId="7C9B0E32" w14:textId="6AA3D50D" w:rsidR="009E7CAC" w:rsidRDefault="00FA042E" w:rsidP="000B7ECB">
            <w:pPr>
              <w:pStyle w:val="TableParagraph"/>
              <w:spacing w:before="76"/>
              <w:ind w:right="2"/>
              <w:rPr>
                <w:rFonts w:ascii="Times New Roman" w:eastAsia="Times New Roman" w:hAnsi="Times New Roman" w:cs="Times New Roman"/>
                <w:sz w:val="20"/>
                <w:szCs w:val="20"/>
              </w:rPr>
            </w:pPr>
            <w:r>
              <w:rPr>
                <w:rFonts w:ascii="Times New Roman"/>
                <w:b/>
                <w:spacing w:val="-1"/>
                <w:sz w:val="20"/>
              </w:rPr>
              <w:t>Consumer</w:t>
            </w:r>
            <w:r>
              <w:rPr>
                <w:rFonts w:ascii="Times New Roman"/>
                <w:b/>
                <w:spacing w:val="-10"/>
                <w:sz w:val="20"/>
              </w:rPr>
              <w:t xml:space="preserve"> </w:t>
            </w:r>
            <w:r>
              <w:rPr>
                <w:rFonts w:ascii="Times New Roman"/>
                <w:b/>
                <w:sz w:val="20"/>
              </w:rPr>
              <w:t>Plan</w:t>
            </w:r>
            <w:r>
              <w:rPr>
                <w:rFonts w:ascii="Times New Roman"/>
                <w:b/>
                <w:spacing w:val="-11"/>
                <w:sz w:val="20"/>
              </w:rPr>
              <w:t xml:space="preserve"> </w:t>
            </w:r>
            <w:r>
              <w:rPr>
                <w:rFonts w:ascii="Times New Roman"/>
                <w:b/>
                <w:sz w:val="20"/>
              </w:rPr>
              <w:t>(After</w:t>
            </w:r>
            <w:r>
              <w:rPr>
                <w:rFonts w:ascii="Times New Roman"/>
                <w:b/>
                <w:spacing w:val="-9"/>
                <w:sz w:val="20"/>
              </w:rPr>
              <w:t xml:space="preserve"> </w:t>
            </w:r>
            <w:r>
              <w:rPr>
                <w:rFonts w:ascii="Times New Roman"/>
                <w:b/>
                <w:spacing w:val="-1"/>
                <w:sz w:val="20"/>
              </w:rPr>
              <w:t>Deductible)</w:t>
            </w:r>
          </w:p>
        </w:tc>
      </w:tr>
      <w:tr w:rsidR="009E7CAC" w14:paraId="6585D60E" w14:textId="77777777" w:rsidTr="004F2B94">
        <w:trPr>
          <w:trHeight w:hRule="exact" w:val="629"/>
        </w:trPr>
        <w:tc>
          <w:tcPr>
            <w:tcW w:w="3241" w:type="dxa"/>
            <w:tcBorders>
              <w:top w:val="single" w:sz="5" w:space="0" w:color="000000"/>
              <w:left w:val="single" w:sz="12" w:space="0" w:color="000000"/>
              <w:bottom w:val="single" w:sz="5" w:space="0" w:color="000000"/>
              <w:right w:val="single" w:sz="5" w:space="0" w:color="000000"/>
            </w:tcBorders>
          </w:tcPr>
          <w:p w14:paraId="3D09EF42" w14:textId="77777777" w:rsidR="009E7CAC" w:rsidRDefault="00FA042E" w:rsidP="000B7ECB">
            <w:pPr>
              <w:pStyle w:val="TableParagraph"/>
              <w:spacing w:before="78"/>
              <w:ind w:left="92" w:right="216"/>
              <w:rPr>
                <w:rFonts w:ascii="Times New Roman" w:eastAsia="Times New Roman" w:hAnsi="Times New Roman" w:cs="Times New Roman"/>
                <w:sz w:val="20"/>
                <w:szCs w:val="20"/>
              </w:rPr>
            </w:pPr>
            <w:r>
              <w:rPr>
                <w:rFonts w:ascii="Times New Roman"/>
                <w:b/>
                <w:sz w:val="20"/>
              </w:rPr>
              <w:t>Prescription</w:t>
            </w:r>
            <w:r>
              <w:rPr>
                <w:rFonts w:ascii="Times New Roman"/>
                <w:b/>
                <w:spacing w:val="-14"/>
                <w:sz w:val="20"/>
              </w:rPr>
              <w:t xml:space="preserve"> </w:t>
            </w:r>
            <w:r>
              <w:rPr>
                <w:rFonts w:ascii="Times New Roman"/>
                <w:b/>
                <w:sz w:val="20"/>
              </w:rPr>
              <w:t>Drug</w:t>
            </w:r>
            <w:r>
              <w:rPr>
                <w:rFonts w:ascii="Times New Roman"/>
                <w:b/>
                <w:spacing w:val="-13"/>
                <w:sz w:val="20"/>
              </w:rPr>
              <w:t xml:space="preserve"> </w:t>
            </w:r>
            <w:r>
              <w:rPr>
                <w:rFonts w:ascii="Times New Roman"/>
                <w:b/>
                <w:spacing w:val="-1"/>
                <w:sz w:val="20"/>
              </w:rPr>
              <w:t>Out-of-Pocket</w:t>
            </w:r>
            <w:r>
              <w:rPr>
                <w:rFonts w:ascii="Times New Roman"/>
                <w:b/>
                <w:spacing w:val="21"/>
                <w:w w:val="99"/>
                <w:sz w:val="20"/>
              </w:rPr>
              <w:t xml:space="preserve"> </w:t>
            </w:r>
            <w:r>
              <w:rPr>
                <w:rFonts w:ascii="Times New Roman"/>
                <w:b/>
                <w:spacing w:val="-1"/>
                <w:sz w:val="20"/>
              </w:rPr>
              <w:t>Expense</w:t>
            </w:r>
            <w:r>
              <w:rPr>
                <w:rFonts w:ascii="Times New Roman"/>
                <w:b/>
                <w:spacing w:val="-5"/>
                <w:sz w:val="20"/>
              </w:rPr>
              <w:t xml:space="preserve"> </w:t>
            </w:r>
            <w:r>
              <w:rPr>
                <w:rFonts w:ascii="Times New Roman"/>
                <w:b/>
                <w:spacing w:val="-1"/>
                <w:sz w:val="20"/>
              </w:rPr>
              <w:t>Limit</w:t>
            </w:r>
            <w:r>
              <w:rPr>
                <w:rFonts w:ascii="Times New Roman"/>
                <w:b/>
                <w:spacing w:val="-6"/>
                <w:sz w:val="20"/>
              </w:rPr>
              <w:t xml:space="preserve"> </w:t>
            </w:r>
            <w:r>
              <w:rPr>
                <w:rFonts w:ascii="Times New Roman"/>
                <w:b/>
                <w:sz w:val="20"/>
              </w:rPr>
              <w:t>Per</w:t>
            </w:r>
            <w:r>
              <w:rPr>
                <w:rFonts w:ascii="Times New Roman"/>
                <w:b/>
                <w:spacing w:val="-7"/>
                <w:sz w:val="20"/>
              </w:rPr>
              <w:t xml:space="preserve"> </w:t>
            </w:r>
            <w:r>
              <w:rPr>
                <w:rFonts w:ascii="Times New Roman"/>
                <w:b/>
                <w:sz w:val="20"/>
              </w:rPr>
              <w:t>Calendar</w:t>
            </w:r>
            <w:r>
              <w:rPr>
                <w:rFonts w:ascii="Times New Roman"/>
                <w:b/>
                <w:spacing w:val="-7"/>
                <w:sz w:val="20"/>
              </w:rPr>
              <w:t xml:space="preserve"> </w:t>
            </w:r>
            <w:r>
              <w:rPr>
                <w:rFonts w:ascii="Times New Roman"/>
                <w:b/>
                <w:sz w:val="20"/>
              </w:rPr>
              <w:t>Year</w:t>
            </w:r>
          </w:p>
        </w:tc>
        <w:tc>
          <w:tcPr>
            <w:tcW w:w="6167" w:type="dxa"/>
            <w:tcBorders>
              <w:top w:val="single" w:sz="5" w:space="0" w:color="000000"/>
              <w:left w:val="single" w:sz="5" w:space="0" w:color="000000"/>
              <w:bottom w:val="single" w:sz="5" w:space="0" w:color="000000"/>
              <w:right w:val="single" w:sz="12" w:space="0" w:color="000000"/>
            </w:tcBorders>
          </w:tcPr>
          <w:p w14:paraId="412C8F64" w14:textId="77777777" w:rsidR="009E7CAC" w:rsidRDefault="00FA042E" w:rsidP="000B7ECB">
            <w:pPr>
              <w:pStyle w:val="TableParagraph"/>
              <w:spacing w:before="78"/>
              <w:ind w:left="102"/>
              <w:rPr>
                <w:rFonts w:ascii="Times New Roman" w:eastAsia="Times New Roman" w:hAnsi="Times New Roman" w:cs="Times New Roman"/>
                <w:sz w:val="20"/>
                <w:szCs w:val="20"/>
              </w:rPr>
            </w:pPr>
            <w:r>
              <w:rPr>
                <w:rFonts w:ascii="Times New Roman"/>
                <w:b/>
                <w:spacing w:val="-1"/>
                <w:sz w:val="20"/>
              </w:rPr>
              <w:t>Combined</w:t>
            </w:r>
            <w:r>
              <w:rPr>
                <w:rFonts w:ascii="Times New Roman"/>
                <w:b/>
                <w:spacing w:val="-10"/>
                <w:sz w:val="20"/>
              </w:rPr>
              <w:t xml:space="preserve"> </w:t>
            </w:r>
            <w:r>
              <w:rPr>
                <w:rFonts w:ascii="Times New Roman"/>
                <w:b/>
                <w:sz w:val="20"/>
              </w:rPr>
              <w:t>with</w:t>
            </w:r>
            <w:r>
              <w:rPr>
                <w:rFonts w:ascii="Times New Roman"/>
                <w:b/>
                <w:spacing w:val="-11"/>
                <w:sz w:val="20"/>
              </w:rPr>
              <w:t xml:space="preserve"> </w:t>
            </w:r>
            <w:r>
              <w:rPr>
                <w:rFonts w:ascii="Times New Roman"/>
                <w:b/>
                <w:sz w:val="20"/>
              </w:rPr>
              <w:t>Medical</w:t>
            </w:r>
          </w:p>
        </w:tc>
      </w:tr>
      <w:tr w:rsidR="009E7CAC" w14:paraId="60AAA450" w14:textId="77777777" w:rsidTr="004F2B94">
        <w:trPr>
          <w:trHeight w:hRule="exact" w:val="401"/>
        </w:trPr>
        <w:tc>
          <w:tcPr>
            <w:tcW w:w="3241" w:type="dxa"/>
            <w:tcBorders>
              <w:top w:val="single" w:sz="5" w:space="0" w:color="000000"/>
              <w:left w:val="single" w:sz="12" w:space="0" w:color="000000"/>
              <w:bottom w:val="single" w:sz="5" w:space="0" w:color="000000"/>
              <w:right w:val="single" w:sz="5" w:space="0" w:color="000000"/>
            </w:tcBorders>
          </w:tcPr>
          <w:p w14:paraId="5A71B20C" w14:textId="77777777" w:rsidR="009E7CAC" w:rsidRDefault="00FA042E" w:rsidP="000B7ECB">
            <w:pPr>
              <w:pStyle w:val="TableParagraph"/>
              <w:spacing w:before="81"/>
              <w:ind w:left="92"/>
              <w:rPr>
                <w:rFonts w:ascii="Times New Roman" w:eastAsia="Times New Roman" w:hAnsi="Times New Roman" w:cs="Times New Roman"/>
                <w:sz w:val="20"/>
                <w:szCs w:val="20"/>
              </w:rPr>
            </w:pPr>
            <w:r>
              <w:rPr>
                <w:rFonts w:ascii="Times New Roman"/>
                <w:b/>
                <w:sz w:val="20"/>
              </w:rPr>
              <w:t>Prescription</w:t>
            </w:r>
            <w:r>
              <w:rPr>
                <w:rFonts w:ascii="Times New Roman"/>
                <w:b/>
                <w:spacing w:val="-10"/>
                <w:sz w:val="20"/>
              </w:rPr>
              <w:t xml:space="preserve"> </w:t>
            </w:r>
            <w:r>
              <w:rPr>
                <w:rFonts w:ascii="Times New Roman"/>
                <w:b/>
                <w:sz w:val="20"/>
              </w:rPr>
              <w:t>Drug</w:t>
            </w:r>
            <w:r>
              <w:rPr>
                <w:rFonts w:ascii="Times New Roman"/>
                <w:b/>
                <w:spacing w:val="-8"/>
                <w:sz w:val="20"/>
              </w:rPr>
              <w:t xml:space="preserve"> </w:t>
            </w:r>
            <w:r>
              <w:rPr>
                <w:rFonts w:ascii="Times New Roman"/>
                <w:b/>
                <w:sz w:val="20"/>
              </w:rPr>
              <w:t>Coverage</w:t>
            </w:r>
            <w:r>
              <w:rPr>
                <w:rFonts w:ascii="Times New Roman"/>
                <w:b/>
                <w:spacing w:val="-10"/>
                <w:sz w:val="20"/>
              </w:rPr>
              <w:t xml:space="preserve"> </w:t>
            </w:r>
            <w:r>
              <w:rPr>
                <w:rFonts w:ascii="Times New Roman"/>
                <w:b/>
                <w:sz w:val="20"/>
              </w:rPr>
              <w:t>^</w:t>
            </w:r>
          </w:p>
        </w:tc>
        <w:tc>
          <w:tcPr>
            <w:tcW w:w="6167" w:type="dxa"/>
            <w:tcBorders>
              <w:top w:val="single" w:sz="5" w:space="0" w:color="000000"/>
              <w:left w:val="single" w:sz="5" w:space="0" w:color="000000"/>
              <w:bottom w:val="single" w:sz="5" w:space="0" w:color="000000"/>
              <w:right w:val="single" w:sz="12" w:space="0" w:color="000000"/>
            </w:tcBorders>
          </w:tcPr>
          <w:p w14:paraId="56C863D4" w14:textId="77777777" w:rsidR="009E7CAC" w:rsidRDefault="00FA042E" w:rsidP="000B7ECB">
            <w:pPr>
              <w:pStyle w:val="TableParagraph"/>
              <w:spacing w:before="81"/>
              <w:ind w:left="102"/>
              <w:rPr>
                <w:rFonts w:ascii="Times New Roman" w:eastAsia="Times New Roman" w:hAnsi="Times New Roman" w:cs="Times New Roman"/>
                <w:sz w:val="20"/>
                <w:szCs w:val="20"/>
              </w:rPr>
            </w:pPr>
            <w:r>
              <w:rPr>
                <w:rFonts w:ascii="Times New Roman"/>
                <w:b/>
                <w:sz w:val="20"/>
              </w:rPr>
              <w:t>Copays</w:t>
            </w:r>
          </w:p>
        </w:tc>
      </w:tr>
      <w:tr w:rsidR="009E7CAC" w14:paraId="2C47F5B2" w14:textId="77777777" w:rsidTr="004F2B94">
        <w:trPr>
          <w:trHeight w:hRule="exact" w:val="401"/>
        </w:trPr>
        <w:tc>
          <w:tcPr>
            <w:tcW w:w="3241" w:type="dxa"/>
            <w:vMerge w:val="restart"/>
            <w:tcBorders>
              <w:top w:val="single" w:sz="5" w:space="0" w:color="000000"/>
              <w:left w:val="single" w:sz="12" w:space="0" w:color="000000"/>
              <w:right w:val="single" w:sz="5" w:space="0" w:color="000000"/>
            </w:tcBorders>
          </w:tcPr>
          <w:p w14:paraId="0D6E8B46" w14:textId="77777777" w:rsidR="009E7CAC" w:rsidRDefault="009E7CAC" w:rsidP="000B7ECB">
            <w:pPr>
              <w:pStyle w:val="TableParagraph"/>
              <w:rPr>
                <w:rFonts w:ascii="Times New Roman" w:eastAsia="Times New Roman" w:hAnsi="Times New Roman" w:cs="Times New Roman"/>
                <w:sz w:val="20"/>
                <w:szCs w:val="20"/>
              </w:rPr>
            </w:pPr>
          </w:p>
          <w:p w14:paraId="64E1B9B8" w14:textId="77777777" w:rsidR="009E7CAC" w:rsidRDefault="009E7CAC" w:rsidP="000B7ECB">
            <w:pPr>
              <w:pStyle w:val="TableParagraph"/>
              <w:rPr>
                <w:rFonts w:ascii="Times New Roman" w:eastAsia="Times New Roman" w:hAnsi="Times New Roman" w:cs="Times New Roman"/>
                <w:sz w:val="20"/>
                <w:szCs w:val="20"/>
              </w:rPr>
            </w:pPr>
          </w:p>
          <w:p w14:paraId="429EB803" w14:textId="72BE12D4" w:rsidR="009E7CAC" w:rsidRDefault="001762CD" w:rsidP="000B7ECB">
            <w:pPr>
              <w:pStyle w:val="TableParagraph"/>
              <w:spacing w:before="134"/>
              <w:ind w:left="92" w:right="734"/>
              <w:rPr>
                <w:rFonts w:ascii="Times New Roman" w:eastAsia="Times New Roman" w:hAnsi="Times New Roman" w:cs="Times New Roman"/>
                <w:sz w:val="20"/>
                <w:szCs w:val="20"/>
              </w:rPr>
            </w:pPr>
            <w:r>
              <w:rPr>
                <w:rFonts w:ascii="Times New Roman"/>
                <w:b/>
                <w:spacing w:val="-1"/>
                <w:sz w:val="20"/>
              </w:rPr>
              <w:t>LGH</w:t>
            </w:r>
            <w:r w:rsidR="0090292A">
              <w:rPr>
                <w:rFonts w:ascii="Times New Roman"/>
                <w:b/>
                <w:spacing w:val="-1"/>
                <w:sz w:val="20"/>
              </w:rPr>
              <w:t xml:space="preserve"> </w:t>
            </w:r>
            <w:r w:rsidR="00FA042E">
              <w:rPr>
                <w:rFonts w:ascii="Times New Roman"/>
                <w:b/>
                <w:sz w:val="20"/>
              </w:rPr>
              <w:t>Convenience</w:t>
            </w:r>
            <w:r w:rsidR="00FA042E">
              <w:rPr>
                <w:rFonts w:ascii="Times New Roman"/>
                <w:b/>
                <w:spacing w:val="-8"/>
                <w:sz w:val="20"/>
              </w:rPr>
              <w:t xml:space="preserve"> </w:t>
            </w:r>
            <w:r w:rsidR="00FA042E">
              <w:rPr>
                <w:rFonts w:ascii="Times New Roman"/>
                <w:b/>
                <w:sz w:val="20"/>
              </w:rPr>
              <w:t>and</w:t>
            </w:r>
            <w:r w:rsidR="00FA042E">
              <w:rPr>
                <w:rFonts w:ascii="Times New Roman"/>
                <w:b/>
                <w:spacing w:val="-8"/>
                <w:sz w:val="20"/>
              </w:rPr>
              <w:t xml:space="preserve"> </w:t>
            </w:r>
            <w:r w:rsidR="00FA042E">
              <w:rPr>
                <w:rFonts w:ascii="Times New Roman"/>
                <w:b/>
                <w:sz w:val="20"/>
              </w:rPr>
              <w:t>SOP</w:t>
            </w:r>
            <w:r w:rsidR="00FA042E">
              <w:rPr>
                <w:rFonts w:ascii="Times New Roman"/>
                <w:b/>
                <w:spacing w:val="24"/>
                <w:w w:val="99"/>
                <w:sz w:val="20"/>
              </w:rPr>
              <w:t xml:space="preserve"> </w:t>
            </w:r>
            <w:proofErr w:type="spellStart"/>
            <w:r w:rsidR="00FA042E">
              <w:rPr>
                <w:rFonts w:ascii="Times New Roman"/>
                <w:b/>
                <w:sz w:val="20"/>
              </w:rPr>
              <w:t>LifeCare</w:t>
            </w:r>
            <w:proofErr w:type="spellEnd"/>
            <w:r w:rsidR="00FA042E">
              <w:rPr>
                <w:rFonts w:ascii="Times New Roman"/>
                <w:b/>
                <w:spacing w:val="-12"/>
                <w:sz w:val="20"/>
              </w:rPr>
              <w:t xml:space="preserve"> </w:t>
            </w:r>
            <w:r w:rsidR="00FA042E">
              <w:rPr>
                <w:rFonts w:ascii="Times New Roman"/>
                <w:b/>
                <w:spacing w:val="-1"/>
                <w:sz w:val="20"/>
              </w:rPr>
              <w:t>Pharmacies</w:t>
            </w:r>
            <w:r w:rsidR="00FA042E">
              <w:rPr>
                <w:rFonts w:ascii="Times New Roman"/>
                <w:b/>
                <w:spacing w:val="-11"/>
                <w:sz w:val="20"/>
              </w:rPr>
              <w:t xml:space="preserve"> </w:t>
            </w:r>
            <w:r w:rsidR="00FA042E">
              <w:rPr>
                <w:rFonts w:ascii="Times New Roman"/>
                <w:b/>
                <w:sz w:val="20"/>
              </w:rPr>
              <w:t>Only</w:t>
            </w:r>
          </w:p>
        </w:tc>
        <w:tc>
          <w:tcPr>
            <w:tcW w:w="6167" w:type="dxa"/>
            <w:tcBorders>
              <w:top w:val="single" w:sz="5" w:space="0" w:color="000000"/>
              <w:left w:val="single" w:sz="5" w:space="0" w:color="000000"/>
              <w:bottom w:val="single" w:sz="5" w:space="0" w:color="000000"/>
              <w:right w:val="single" w:sz="12" w:space="0" w:color="000000"/>
            </w:tcBorders>
          </w:tcPr>
          <w:p w14:paraId="5E0621B5" w14:textId="0081FC6B" w:rsidR="009E7CAC" w:rsidRDefault="00FA042E" w:rsidP="000B7ECB">
            <w:pPr>
              <w:pStyle w:val="TableParagraph"/>
              <w:spacing w:before="78"/>
              <w:ind w:left="102"/>
              <w:rPr>
                <w:rFonts w:ascii="Times New Roman" w:eastAsia="Times New Roman" w:hAnsi="Times New Roman" w:cs="Times New Roman"/>
                <w:sz w:val="20"/>
                <w:szCs w:val="20"/>
              </w:rPr>
            </w:pPr>
            <w:r>
              <w:rPr>
                <w:rFonts w:ascii="Times New Roman"/>
                <w:b/>
                <w:sz w:val="20"/>
              </w:rPr>
              <w:t>$6</w:t>
            </w:r>
            <w:r>
              <w:rPr>
                <w:rFonts w:ascii="Times New Roman"/>
                <w:b/>
                <w:spacing w:val="-8"/>
                <w:sz w:val="20"/>
              </w:rPr>
              <w:t xml:space="preserve"> </w:t>
            </w:r>
            <w:r>
              <w:rPr>
                <w:rFonts w:ascii="Times New Roman"/>
                <w:b/>
                <w:sz w:val="20"/>
              </w:rPr>
              <w:t>Generic/$25</w:t>
            </w:r>
            <w:r>
              <w:rPr>
                <w:rFonts w:ascii="Times New Roman"/>
                <w:b/>
                <w:spacing w:val="-7"/>
                <w:sz w:val="20"/>
              </w:rPr>
              <w:t xml:space="preserve"> </w:t>
            </w:r>
            <w:r>
              <w:rPr>
                <w:rFonts w:ascii="Times New Roman"/>
                <w:b/>
                <w:sz w:val="20"/>
              </w:rPr>
              <w:t>Formulary/$60</w:t>
            </w:r>
            <w:r>
              <w:rPr>
                <w:rFonts w:ascii="Times New Roman"/>
                <w:b/>
                <w:spacing w:val="-8"/>
                <w:sz w:val="20"/>
              </w:rPr>
              <w:t xml:space="preserve"> </w:t>
            </w:r>
            <w:r>
              <w:rPr>
                <w:rFonts w:ascii="Times New Roman"/>
                <w:b/>
                <w:sz w:val="20"/>
              </w:rPr>
              <w:t>Non-formulary</w:t>
            </w:r>
            <w:r>
              <w:rPr>
                <w:rFonts w:ascii="Times New Roman"/>
                <w:b/>
                <w:spacing w:val="-7"/>
                <w:sz w:val="20"/>
              </w:rPr>
              <w:t xml:space="preserve"> </w:t>
            </w:r>
            <w:r>
              <w:rPr>
                <w:rFonts w:ascii="Times New Roman"/>
                <w:b/>
                <w:sz w:val="20"/>
              </w:rPr>
              <w:t>(30</w:t>
            </w:r>
            <w:r w:rsidR="004F2B94">
              <w:rPr>
                <w:rFonts w:ascii="Times New Roman"/>
                <w:b/>
                <w:sz w:val="20"/>
              </w:rPr>
              <w:t>-</w:t>
            </w:r>
            <w:r>
              <w:rPr>
                <w:rFonts w:ascii="Times New Roman"/>
                <w:b/>
                <w:sz w:val="20"/>
              </w:rPr>
              <w:t>day</w:t>
            </w:r>
            <w:r>
              <w:rPr>
                <w:rFonts w:ascii="Times New Roman"/>
                <w:b/>
                <w:spacing w:val="-8"/>
                <w:sz w:val="20"/>
              </w:rPr>
              <w:t xml:space="preserve"> </w:t>
            </w:r>
            <w:r>
              <w:rPr>
                <w:rFonts w:ascii="Times New Roman"/>
                <w:b/>
                <w:spacing w:val="-1"/>
                <w:sz w:val="20"/>
              </w:rPr>
              <w:t>supply)</w:t>
            </w:r>
          </w:p>
        </w:tc>
      </w:tr>
      <w:tr w:rsidR="009E7CAC" w14:paraId="23F00A23" w14:textId="77777777" w:rsidTr="004F2B94">
        <w:trPr>
          <w:trHeight w:hRule="exact" w:val="629"/>
        </w:trPr>
        <w:tc>
          <w:tcPr>
            <w:tcW w:w="3241" w:type="dxa"/>
            <w:vMerge/>
            <w:tcBorders>
              <w:left w:val="single" w:sz="12" w:space="0" w:color="000000"/>
              <w:right w:val="single" w:sz="5" w:space="0" w:color="000000"/>
            </w:tcBorders>
          </w:tcPr>
          <w:p w14:paraId="5FA97871" w14:textId="77777777" w:rsidR="009E7CAC" w:rsidRDefault="009E7CAC" w:rsidP="000B7ECB"/>
        </w:tc>
        <w:tc>
          <w:tcPr>
            <w:tcW w:w="6167" w:type="dxa"/>
            <w:tcBorders>
              <w:top w:val="single" w:sz="5" w:space="0" w:color="000000"/>
              <w:left w:val="single" w:sz="5" w:space="0" w:color="000000"/>
              <w:bottom w:val="single" w:sz="5" w:space="0" w:color="000000"/>
              <w:right w:val="single" w:sz="12" w:space="0" w:color="000000"/>
            </w:tcBorders>
          </w:tcPr>
          <w:p w14:paraId="037E6B89" w14:textId="370BF875" w:rsidR="009E7CAC" w:rsidRDefault="00FA042E" w:rsidP="000B7ECB">
            <w:pPr>
              <w:pStyle w:val="TableParagraph"/>
              <w:spacing w:before="78"/>
              <w:ind w:left="102" w:right="1327"/>
              <w:rPr>
                <w:rFonts w:ascii="Times New Roman" w:eastAsia="Times New Roman" w:hAnsi="Times New Roman" w:cs="Times New Roman"/>
                <w:sz w:val="20"/>
                <w:szCs w:val="20"/>
              </w:rPr>
            </w:pPr>
            <w:r>
              <w:rPr>
                <w:rFonts w:ascii="Times New Roman"/>
                <w:b/>
                <w:sz w:val="20"/>
              </w:rPr>
              <w:t>$15</w:t>
            </w:r>
            <w:r>
              <w:rPr>
                <w:rFonts w:ascii="Times New Roman"/>
                <w:b/>
                <w:spacing w:val="-15"/>
                <w:sz w:val="20"/>
              </w:rPr>
              <w:t xml:space="preserve"> </w:t>
            </w:r>
            <w:r>
              <w:rPr>
                <w:rFonts w:ascii="Times New Roman"/>
                <w:b/>
                <w:spacing w:val="-1"/>
                <w:sz w:val="20"/>
              </w:rPr>
              <w:t>Generic/$62.50</w:t>
            </w:r>
            <w:r>
              <w:rPr>
                <w:rFonts w:ascii="Times New Roman"/>
                <w:b/>
                <w:spacing w:val="-14"/>
                <w:sz w:val="20"/>
              </w:rPr>
              <w:t xml:space="preserve"> </w:t>
            </w:r>
            <w:r>
              <w:rPr>
                <w:rFonts w:ascii="Times New Roman"/>
                <w:b/>
                <w:sz w:val="20"/>
              </w:rPr>
              <w:t>Formulary/$162.50</w:t>
            </w:r>
            <w:r>
              <w:rPr>
                <w:rFonts w:ascii="Times New Roman"/>
                <w:b/>
                <w:spacing w:val="-14"/>
                <w:sz w:val="20"/>
              </w:rPr>
              <w:t xml:space="preserve"> </w:t>
            </w:r>
            <w:r>
              <w:rPr>
                <w:rFonts w:ascii="Times New Roman"/>
                <w:b/>
                <w:sz w:val="20"/>
              </w:rPr>
              <w:t>Non-formulary</w:t>
            </w:r>
            <w:r>
              <w:rPr>
                <w:rFonts w:ascii="Times New Roman"/>
                <w:b/>
                <w:spacing w:val="30"/>
                <w:w w:val="99"/>
                <w:sz w:val="20"/>
              </w:rPr>
              <w:t xml:space="preserve"> </w:t>
            </w:r>
            <w:r>
              <w:rPr>
                <w:rFonts w:ascii="Times New Roman"/>
                <w:b/>
                <w:sz w:val="20"/>
              </w:rPr>
              <w:t>(90</w:t>
            </w:r>
            <w:r w:rsidR="004F2B94">
              <w:rPr>
                <w:rFonts w:ascii="Times New Roman"/>
                <w:b/>
                <w:sz w:val="20"/>
              </w:rPr>
              <w:t>-</w:t>
            </w:r>
            <w:r>
              <w:rPr>
                <w:rFonts w:ascii="Times New Roman"/>
                <w:b/>
                <w:sz w:val="20"/>
              </w:rPr>
              <w:t>day</w:t>
            </w:r>
            <w:r>
              <w:rPr>
                <w:rFonts w:ascii="Times New Roman"/>
                <w:b/>
                <w:spacing w:val="-7"/>
                <w:sz w:val="20"/>
              </w:rPr>
              <w:t xml:space="preserve"> </w:t>
            </w:r>
            <w:r>
              <w:rPr>
                <w:rFonts w:ascii="Times New Roman"/>
                <w:b/>
                <w:spacing w:val="-1"/>
                <w:sz w:val="20"/>
              </w:rPr>
              <w:t>supply)</w:t>
            </w:r>
          </w:p>
        </w:tc>
      </w:tr>
      <w:tr w:rsidR="009E7CAC" w14:paraId="6F349B3C" w14:textId="77777777" w:rsidTr="004F2B94">
        <w:trPr>
          <w:trHeight w:hRule="exact" w:val="631"/>
        </w:trPr>
        <w:tc>
          <w:tcPr>
            <w:tcW w:w="3241" w:type="dxa"/>
            <w:vMerge/>
            <w:tcBorders>
              <w:left w:val="single" w:sz="12" w:space="0" w:color="000000"/>
              <w:bottom w:val="single" w:sz="5" w:space="0" w:color="000000"/>
              <w:right w:val="single" w:sz="5" w:space="0" w:color="000000"/>
            </w:tcBorders>
          </w:tcPr>
          <w:p w14:paraId="4AC1B05D" w14:textId="77777777" w:rsidR="009E7CAC" w:rsidRDefault="009E7CAC" w:rsidP="000B7ECB"/>
        </w:tc>
        <w:tc>
          <w:tcPr>
            <w:tcW w:w="6167" w:type="dxa"/>
            <w:tcBorders>
              <w:top w:val="single" w:sz="5" w:space="0" w:color="000000"/>
              <w:left w:val="single" w:sz="5" w:space="0" w:color="000000"/>
              <w:bottom w:val="single" w:sz="5" w:space="0" w:color="000000"/>
              <w:right w:val="single" w:sz="12" w:space="0" w:color="000000"/>
            </w:tcBorders>
          </w:tcPr>
          <w:p w14:paraId="0397BCDA" w14:textId="6CC123A0" w:rsidR="009E7CAC" w:rsidRDefault="00FA042E" w:rsidP="000B7ECB">
            <w:pPr>
              <w:pStyle w:val="TableParagraph"/>
              <w:spacing w:before="78" w:line="242" w:lineRule="auto"/>
              <w:ind w:left="102" w:right="46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Specialty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Rx</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10%</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($100</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maximum)</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30</w:t>
            </w:r>
            <w:r w:rsidR="004F2B94">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day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supply;</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($300</w:t>
            </w:r>
            <w:r>
              <w:rPr>
                <w:rFonts w:ascii="Times New Roman" w:eastAsia="Times New Roman" w:hAnsi="Times New Roman" w:cs="Times New Roman"/>
                <w:b/>
                <w:bCs/>
                <w:spacing w:val="46"/>
                <w:w w:val="99"/>
                <w:sz w:val="20"/>
                <w:szCs w:val="20"/>
              </w:rPr>
              <w:t xml:space="preserve"> </w:t>
            </w:r>
            <w:r>
              <w:rPr>
                <w:rFonts w:ascii="Times New Roman" w:eastAsia="Times New Roman" w:hAnsi="Times New Roman" w:cs="Times New Roman"/>
                <w:b/>
                <w:bCs/>
                <w:spacing w:val="-1"/>
                <w:sz w:val="20"/>
                <w:szCs w:val="20"/>
              </w:rPr>
              <w:t>maximum)</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90</w:t>
            </w:r>
            <w:r w:rsidR="004F2B94">
              <w:rPr>
                <w:rFonts w:ascii="Times New Roman" w:eastAsia="Times New Roman" w:hAnsi="Times New Roman" w:cs="Times New Roman"/>
                <w:b/>
                <w:bCs/>
                <w:spacing w:val="-6"/>
                <w:sz w:val="20"/>
                <w:szCs w:val="20"/>
              </w:rPr>
              <w:t>-</w:t>
            </w:r>
            <w:r>
              <w:rPr>
                <w:rFonts w:ascii="Times New Roman" w:eastAsia="Times New Roman" w:hAnsi="Times New Roman" w:cs="Times New Roman"/>
                <w:b/>
                <w:bCs/>
                <w:sz w:val="20"/>
                <w:szCs w:val="20"/>
              </w:rPr>
              <w:t>day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supply</w:t>
            </w:r>
          </w:p>
        </w:tc>
      </w:tr>
      <w:tr w:rsidR="009E7CAC" w14:paraId="3BE66731" w14:textId="77777777" w:rsidTr="004F2B94">
        <w:trPr>
          <w:trHeight w:hRule="exact" w:val="398"/>
        </w:trPr>
        <w:tc>
          <w:tcPr>
            <w:tcW w:w="3241" w:type="dxa"/>
            <w:tcBorders>
              <w:top w:val="single" w:sz="5" w:space="0" w:color="000000"/>
              <w:left w:val="single" w:sz="12" w:space="0" w:color="000000"/>
              <w:bottom w:val="single" w:sz="5" w:space="0" w:color="000000"/>
              <w:right w:val="single" w:sz="5" w:space="0" w:color="000000"/>
            </w:tcBorders>
          </w:tcPr>
          <w:p w14:paraId="503434CC" w14:textId="68EEA005" w:rsidR="009E7CAC" w:rsidRDefault="00FA042E" w:rsidP="000B7ECB">
            <w:pPr>
              <w:pStyle w:val="TableParagraph"/>
              <w:spacing w:before="74"/>
              <w:ind w:left="92"/>
              <w:rPr>
                <w:rFonts w:ascii="Times New Roman" w:eastAsia="Times New Roman" w:hAnsi="Times New Roman" w:cs="Times New Roman"/>
                <w:sz w:val="20"/>
                <w:szCs w:val="20"/>
              </w:rPr>
            </w:pPr>
            <w:r>
              <w:rPr>
                <w:rFonts w:ascii="Times New Roman"/>
                <w:spacing w:val="-1"/>
                <w:sz w:val="20"/>
              </w:rPr>
              <w:t>Rx</w:t>
            </w:r>
            <w:r>
              <w:rPr>
                <w:rFonts w:ascii="Times New Roman"/>
                <w:spacing w:val="-5"/>
                <w:sz w:val="20"/>
              </w:rPr>
              <w:t xml:space="preserve"> </w:t>
            </w:r>
            <w:r>
              <w:rPr>
                <w:rFonts w:ascii="Times New Roman"/>
                <w:spacing w:val="-1"/>
                <w:sz w:val="20"/>
              </w:rPr>
              <w:t>Retail</w:t>
            </w:r>
            <w:r>
              <w:rPr>
                <w:rFonts w:ascii="Times New Roman"/>
                <w:spacing w:val="-5"/>
                <w:sz w:val="20"/>
              </w:rPr>
              <w:t xml:space="preserve"> </w:t>
            </w:r>
            <w:r>
              <w:rPr>
                <w:rFonts w:ascii="Times New Roman"/>
                <w:sz w:val="20"/>
              </w:rPr>
              <w:t>Pharmacy</w:t>
            </w:r>
            <w:r>
              <w:rPr>
                <w:rFonts w:ascii="Times New Roman"/>
                <w:spacing w:val="-9"/>
                <w:sz w:val="20"/>
              </w:rPr>
              <w:t xml:space="preserve"> </w:t>
            </w:r>
            <w:r>
              <w:rPr>
                <w:rFonts w:ascii="Times New Roman"/>
                <w:sz w:val="20"/>
              </w:rPr>
              <w:t>(30</w:t>
            </w:r>
            <w:r w:rsidR="004F2B94">
              <w:rPr>
                <w:rFonts w:ascii="Times New Roman"/>
                <w:spacing w:val="-5"/>
                <w:sz w:val="20"/>
              </w:rPr>
              <w:t>-</w:t>
            </w:r>
            <w:r>
              <w:rPr>
                <w:rFonts w:ascii="Times New Roman"/>
                <w:sz w:val="20"/>
              </w:rPr>
              <w:t>day</w:t>
            </w:r>
            <w:r>
              <w:rPr>
                <w:rFonts w:ascii="Times New Roman"/>
                <w:spacing w:val="-6"/>
                <w:sz w:val="20"/>
              </w:rPr>
              <w:t xml:space="preserve"> </w:t>
            </w:r>
            <w:r>
              <w:rPr>
                <w:rFonts w:ascii="Times New Roman"/>
                <w:spacing w:val="-1"/>
                <w:sz w:val="20"/>
              </w:rPr>
              <w:t>supply)</w:t>
            </w:r>
          </w:p>
        </w:tc>
        <w:tc>
          <w:tcPr>
            <w:tcW w:w="6167" w:type="dxa"/>
            <w:tcBorders>
              <w:top w:val="single" w:sz="5" w:space="0" w:color="000000"/>
              <w:left w:val="single" w:sz="5" w:space="0" w:color="000000"/>
              <w:bottom w:val="single" w:sz="5" w:space="0" w:color="000000"/>
              <w:right w:val="single" w:sz="12" w:space="0" w:color="000000"/>
            </w:tcBorders>
          </w:tcPr>
          <w:p w14:paraId="7DDA5471" w14:textId="77777777" w:rsidR="009E7CAC" w:rsidRDefault="00FA042E" w:rsidP="000B7ECB">
            <w:pPr>
              <w:pStyle w:val="TableParagraph"/>
              <w:spacing w:before="74"/>
              <w:ind w:left="102"/>
              <w:rPr>
                <w:rFonts w:ascii="Times New Roman" w:eastAsia="Times New Roman" w:hAnsi="Times New Roman" w:cs="Times New Roman"/>
                <w:sz w:val="20"/>
                <w:szCs w:val="20"/>
              </w:rPr>
            </w:pPr>
            <w:r>
              <w:rPr>
                <w:rFonts w:ascii="Times New Roman"/>
                <w:sz w:val="20"/>
              </w:rPr>
              <w:t>$12</w:t>
            </w:r>
            <w:r>
              <w:rPr>
                <w:rFonts w:ascii="Times New Roman"/>
                <w:spacing w:val="-12"/>
                <w:sz w:val="20"/>
              </w:rPr>
              <w:t xml:space="preserve"> </w:t>
            </w:r>
            <w:r>
              <w:rPr>
                <w:rFonts w:ascii="Times New Roman"/>
                <w:sz w:val="20"/>
              </w:rPr>
              <w:t>Generic/$40</w:t>
            </w:r>
            <w:r>
              <w:rPr>
                <w:rFonts w:ascii="Times New Roman"/>
                <w:spacing w:val="-11"/>
                <w:sz w:val="20"/>
              </w:rPr>
              <w:t xml:space="preserve"> </w:t>
            </w:r>
            <w:r>
              <w:rPr>
                <w:rFonts w:ascii="Times New Roman"/>
                <w:spacing w:val="-1"/>
                <w:sz w:val="20"/>
              </w:rPr>
              <w:t>Formulary/$75</w:t>
            </w:r>
            <w:r>
              <w:rPr>
                <w:rFonts w:ascii="Times New Roman"/>
                <w:spacing w:val="-11"/>
                <w:sz w:val="20"/>
              </w:rPr>
              <w:t xml:space="preserve"> </w:t>
            </w:r>
            <w:r>
              <w:rPr>
                <w:rFonts w:ascii="Times New Roman"/>
                <w:sz w:val="20"/>
              </w:rPr>
              <w:t>Non-formulary</w:t>
            </w:r>
          </w:p>
        </w:tc>
      </w:tr>
      <w:tr w:rsidR="009E7CAC" w14:paraId="5FD9A701" w14:textId="77777777" w:rsidTr="004F2B94">
        <w:trPr>
          <w:trHeight w:hRule="exact" w:val="401"/>
        </w:trPr>
        <w:tc>
          <w:tcPr>
            <w:tcW w:w="3241" w:type="dxa"/>
            <w:tcBorders>
              <w:top w:val="single" w:sz="5" w:space="0" w:color="000000"/>
              <w:left w:val="single" w:sz="12" w:space="0" w:color="000000"/>
              <w:bottom w:val="single" w:sz="5" w:space="0" w:color="000000"/>
              <w:right w:val="single" w:sz="5" w:space="0" w:color="000000"/>
            </w:tcBorders>
          </w:tcPr>
          <w:p w14:paraId="11118B42" w14:textId="58D7F8B9" w:rsidR="009E7CAC" w:rsidRDefault="00FA042E" w:rsidP="000B7ECB">
            <w:pPr>
              <w:pStyle w:val="TableParagraph"/>
              <w:spacing w:before="76"/>
              <w:ind w:left="92"/>
              <w:rPr>
                <w:rFonts w:ascii="Times New Roman" w:eastAsia="Times New Roman" w:hAnsi="Times New Roman" w:cs="Times New Roman"/>
                <w:sz w:val="20"/>
                <w:szCs w:val="20"/>
              </w:rPr>
            </w:pPr>
            <w:r>
              <w:rPr>
                <w:rFonts w:ascii="Times New Roman"/>
                <w:spacing w:val="-1"/>
                <w:sz w:val="20"/>
              </w:rPr>
              <w:t>Rx</w:t>
            </w:r>
            <w:r>
              <w:rPr>
                <w:rFonts w:ascii="Times New Roman"/>
                <w:spacing w:val="-6"/>
                <w:sz w:val="20"/>
              </w:rPr>
              <w:t xml:space="preserve"> </w:t>
            </w:r>
            <w:r>
              <w:rPr>
                <w:rFonts w:ascii="Times New Roman"/>
                <w:sz w:val="20"/>
              </w:rPr>
              <w:t>Mail</w:t>
            </w:r>
            <w:r>
              <w:rPr>
                <w:rFonts w:ascii="Times New Roman"/>
                <w:spacing w:val="-3"/>
                <w:sz w:val="20"/>
              </w:rPr>
              <w:t xml:space="preserve"> </w:t>
            </w:r>
            <w:r>
              <w:rPr>
                <w:rFonts w:ascii="Times New Roman"/>
                <w:sz w:val="20"/>
              </w:rPr>
              <w:t>Order</w:t>
            </w:r>
            <w:r>
              <w:rPr>
                <w:rFonts w:ascii="Times New Roman"/>
                <w:spacing w:val="-3"/>
                <w:sz w:val="20"/>
              </w:rPr>
              <w:t xml:space="preserve"> </w:t>
            </w:r>
            <w:r>
              <w:rPr>
                <w:rFonts w:ascii="Times New Roman"/>
                <w:sz w:val="20"/>
              </w:rPr>
              <w:t>(90</w:t>
            </w:r>
            <w:r w:rsidR="004F2B94">
              <w:rPr>
                <w:rFonts w:ascii="Times New Roman"/>
                <w:sz w:val="20"/>
              </w:rPr>
              <w:t>-</w:t>
            </w:r>
            <w:r>
              <w:rPr>
                <w:rFonts w:ascii="Times New Roman"/>
                <w:sz w:val="20"/>
              </w:rPr>
              <w:t>day</w:t>
            </w:r>
            <w:r>
              <w:rPr>
                <w:rFonts w:ascii="Times New Roman"/>
                <w:spacing w:val="-6"/>
                <w:sz w:val="20"/>
              </w:rPr>
              <w:t xml:space="preserve"> </w:t>
            </w:r>
            <w:r>
              <w:rPr>
                <w:rFonts w:ascii="Times New Roman"/>
                <w:sz w:val="20"/>
              </w:rPr>
              <w:t>supply)</w:t>
            </w:r>
          </w:p>
        </w:tc>
        <w:tc>
          <w:tcPr>
            <w:tcW w:w="6167" w:type="dxa"/>
            <w:tcBorders>
              <w:top w:val="single" w:sz="5" w:space="0" w:color="000000"/>
              <w:left w:val="single" w:sz="5" w:space="0" w:color="000000"/>
              <w:bottom w:val="single" w:sz="5" w:space="0" w:color="000000"/>
              <w:right w:val="single" w:sz="12" w:space="0" w:color="000000"/>
            </w:tcBorders>
          </w:tcPr>
          <w:p w14:paraId="69182F40" w14:textId="77777777" w:rsidR="009E7CAC" w:rsidRDefault="00FA042E" w:rsidP="000B7ECB">
            <w:pPr>
              <w:pStyle w:val="TableParagraph"/>
              <w:spacing w:before="76"/>
              <w:ind w:left="102"/>
              <w:rPr>
                <w:rFonts w:ascii="Times New Roman" w:eastAsia="Times New Roman" w:hAnsi="Times New Roman" w:cs="Times New Roman"/>
                <w:sz w:val="20"/>
                <w:szCs w:val="20"/>
              </w:rPr>
            </w:pPr>
            <w:r>
              <w:rPr>
                <w:rFonts w:ascii="Times New Roman"/>
                <w:sz w:val="20"/>
              </w:rPr>
              <w:t>$30</w:t>
            </w:r>
            <w:r>
              <w:rPr>
                <w:rFonts w:ascii="Times New Roman"/>
                <w:spacing w:val="-13"/>
                <w:sz w:val="20"/>
              </w:rPr>
              <w:t xml:space="preserve"> </w:t>
            </w:r>
            <w:r>
              <w:rPr>
                <w:rFonts w:ascii="Times New Roman"/>
                <w:sz w:val="20"/>
              </w:rPr>
              <w:t>Generic/$100</w:t>
            </w:r>
            <w:r>
              <w:rPr>
                <w:rFonts w:ascii="Times New Roman"/>
                <w:spacing w:val="-13"/>
                <w:sz w:val="20"/>
              </w:rPr>
              <w:t xml:space="preserve"> </w:t>
            </w:r>
            <w:r>
              <w:rPr>
                <w:rFonts w:ascii="Times New Roman"/>
                <w:sz w:val="20"/>
              </w:rPr>
              <w:t>Formulary/$187.50</w:t>
            </w:r>
            <w:r>
              <w:rPr>
                <w:rFonts w:ascii="Times New Roman"/>
                <w:spacing w:val="-13"/>
                <w:sz w:val="20"/>
              </w:rPr>
              <w:t xml:space="preserve"> </w:t>
            </w:r>
            <w:r>
              <w:rPr>
                <w:rFonts w:ascii="Times New Roman"/>
                <w:sz w:val="20"/>
              </w:rPr>
              <w:t>Non-formulary</w:t>
            </w:r>
          </w:p>
        </w:tc>
      </w:tr>
      <w:tr w:rsidR="009E7CAC" w14:paraId="187DC68B" w14:textId="77777777" w:rsidTr="004F2B94">
        <w:trPr>
          <w:trHeight w:hRule="exact" w:val="641"/>
        </w:trPr>
        <w:tc>
          <w:tcPr>
            <w:tcW w:w="3241" w:type="dxa"/>
            <w:tcBorders>
              <w:top w:val="single" w:sz="5" w:space="0" w:color="000000"/>
              <w:left w:val="single" w:sz="12" w:space="0" w:color="000000"/>
              <w:bottom w:val="single" w:sz="12" w:space="0" w:color="000000"/>
              <w:right w:val="single" w:sz="5" w:space="0" w:color="000000"/>
            </w:tcBorders>
          </w:tcPr>
          <w:p w14:paraId="3BE8BBC3" w14:textId="77777777" w:rsidR="009E7CAC" w:rsidRDefault="00FA042E" w:rsidP="000B7ECB">
            <w:pPr>
              <w:pStyle w:val="TableParagraph"/>
              <w:spacing w:before="74"/>
              <w:ind w:left="92"/>
              <w:rPr>
                <w:rFonts w:ascii="Times New Roman" w:eastAsia="Times New Roman" w:hAnsi="Times New Roman" w:cs="Times New Roman"/>
                <w:sz w:val="20"/>
                <w:szCs w:val="20"/>
              </w:rPr>
            </w:pPr>
            <w:r>
              <w:rPr>
                <w:rFonts w:ascii="Times New Roman"/>
                <w:sz w:val="20"/>
              </w:rPr>
              <w:t>Specialty</w:t>
            </w:r>
            <w:r>
              <w:rPr>
                <w:rFonts w:ascii="Times New Roman"/>
                <w:spacing w:val="-11"/>
                <w:sz w:val="20"/>
              </w:rPr>
              <w:t xml:space="preserve"> </w:t>
            </w:r>
            <w:r>
              <w:rPr>
                <w:rFonts w:ascii="Times New Roman"/>
                <w:spacing w:val="-1"/>
                <w:sz w:val="20"/>
              </w:rPr>
              <w:t>Rx</w:t>
            </w:r>
          </w:p>
        </w:tc>
        <w:tc>
          <w:tcPr>
            <w:tcW w:w="6167" w:type="dxa"/>
            <w:tcBorders>
              <w:top w:val="single" w:sz="5" w:space="0" w:color="000000"/>
              <w:left w:val="single" w:sz="5" w:space="0" w:color="000000"/>
              <w:bottom w:val="single" w:sz="12" w:space="0" w:color="000000"/>
              <w:right w:val="single" w:sz="12" w:space="0" w:color="000000"/>
            </w:tcBorders>
          </w:tcPr>
          <w:p w14:paraId="6A77FEFB" w14:textId="0EE80030" w:rsidR="009E7CAC" w:rsidRDefault="00FA042E" w:rsidP="000B7ECB">
            <w:pPr>
              <w:pStyle w:val="TableParagraph"/>
              <w:spacing w:before="74"/>
              <w:ind w:left="102" w:right="463"/>
              <w:rPr>
                <w:rFonts w:ascii="Times New Roman" w:eastAsia="Times New Roman" w:hAnsi="Times New Roman" w:cs="Times New Roman"/>
                <w:sz w:val="20"/>
                <w:szCs w:val="20"/>
              </w:rPr>
            </w:pPr>
            <w:r>
              <w:rPr>
                <w:rFonts w:ascii="Times New Roman"/>
                <w:sz w:val="20"/>
              </w:rPr>
              <w:t>10%</w:t>
            </w:r>
            <w:r>
              <w:rPr>
                <w:rFonts w:ascii="Times New Roman"/>
                <w:spacing w:val="-6"/>
                <w:sz w:val="20"/>
              </w:rPr>
              <w:t xml:space="preserve"> </w:t>
            </w:r>
            <w:r>
              <w:rPr>
                <w:rFonts w:ascii="Times New Roman"/>
                <w:sz w:val="20"/>
              </w:rPr>
              <w:t>($125</w:t>
            </w:r>
            <w:r>
              <w:rPr>
                <w:rFonts w:ascii="Times New Roman"/>
                <w:spacing w:val="-4"/>
                <w:sz w:val="20"/>
              </w:rPr>
              <w:t xml:space="preserve"> </w:t>
            </w:r>
            <w:r>
              <w:rPr>
                <w:rFonts w:ascii="Times New Roman"/>
                <w:spacing w:val="-1"/>
                <w:sz w:val="20"/>
              </w:rPr>
              <w:t>maximum)</w:t>
            </w:r>
            <w:r>
              <w:rPr>
                <w:rFonts w:ascii="Times New Roman"/>
                <w:spacing w:val="-4"/>
                <w:sz w:val="20"/>
              </w:rPr>
              <w:t xml:space="preserve"> </w:t>
            </w:r>
            <w:r>
              <w:rPr>
                <w:rFonts w:ascii="Times New Roman"/>
                <w:sz w:val="20"/>
              </w:rPr>
              <w:t>30</w:t>
            </w:r>
            <w:r w:rsidR="004F2B94">
              <w:rPr>
                <w:rFonts w:ascii="Times New Roman"/>
                <w:sz w:val="20"/>
              </w:rPr>
              <w:t>-</w:t>
            </w:r>
            <w:r>
              <w:rPr>
                <w:rFonts w:ascii="Times New Roman"/>
                <w:sz w:val="20"/>
              </w:rPr>
              <w:t>day</w:t>
            </w:r>
            <w:r>
              <w:rPr>
                <w:rFonts w:ascii="Times New Roman"/>
                <w:spacing w:val="-5"/>
                <w:sz w:val="20"/>
              </w:rPr>
              <w:t xml:space="preserve"> </w:t>
            </w:r>
            <w:r>
              <w:rPr>
                <w:rFonts w:ascii="Times New Roman"/>
                <w:spacing w:val="-1"/>
                <w:sz w:val="20"/>
              </w:rPr>
              <w:t>supply;</w:t>
            </w:r>
            <w:r>
              <w:rPr>
                <w:rFonts w:ascii="Times New Roman"/>
                <w:spacing w:val="41"/>
                <w:sz w:val="20"/>
              </w:rPr>
              <w:t xml:space="preserve"> </w:t>
            </w:r>
            <w:r>
              <w:rPr>
                <w:rFonts w:ascii="Times New Roman"/>
                <w:sz w:val="20"/>
              </w:rPr>
              <w:t>10%</w:t>
            </w:r>
            <w:r>
              <w:rPr>
                <w:rFonts w:ascii="Times New Roman"/>
                <w:spacing w:val="-6"/>
                <w:sz w:val="20"/>
              </w:rPr>
              <w:t xml:space="preserve"> </w:t>
            </w:r>
            <w:r>
              <w:rPr>
                <w:rFonts w:ascii="Times New Roman"/>
                <w:sz w:val="20"/>
              </w:rPr>
              <w:t>($375</w:t>
            </w:r>
            <w:r>
              <w:rPr>
                <w:rFonts w:ascii="Times New Roman"/>
                <w:spacing w:val="-3"/>
                <w:sz w:val="20"/>
              </w:rPr>
              <w:t xml:space="preserve"> </w:t>
            </w:r>
            <w:r>
              <w:rPr>
                <w:rFonts w:ascii="Times New Roman"/>
                <w:spacing w:val="-1"/>
                <w:sz w:val="20"/>
              </w:rPr>
              <w:t>maximum)</w:t>
            </w:r>
            <w:r>
              <w:rPr>
                <w:rFonts w:ascii="Times New Roman"/>
                <w:spacing w:val="-5"/>
                <w:sz w:val="20"/>
              </w:rPr>
              <w:t xml:space="preserve"> </w:t>
            </w:r>
            <w:r>
              <w:rPr>
                <w:rFonts w:ascii="Times New Roman"/>
                <w:sz w:val="20"/>
              </w:rPr>
              <w:t>90</w:t>
            </w:r>
            <w:r w:rsidR="004F2B94">
              <w:rPr>
                <w:rFonts w:ascii="Times New Roman"/>
                <w:spacing w:val="-5"/>
                <w:sz w:val="20"/>
              </w:rPr>
              <w:t>-</w:t>
            </w:r>
            <w:r>
              <w:rPr>
                <w:rFonts w:ascii="Times New Roman"/>
                <w:sz w:val="20"/>
              </w:rPr>
              <w:t>day</w:t>
            </w:r>
            <w:r>
              <w:rPr>
                <w:rFonts w:ascii="Times New Roman"/>
                <w:spacing w:val="54"/>
                <w:w w:val="99"/>
                <w:sz w:val="20"/>
              </w:rPr>
              <w:t xml:space="preserve"> </w:t>
            </w:r>
            <w:r>
              <w:rPr>
                <w:rFonts w:ascii="Times New Roman"/>
                <w:sz w:val="20"/>
              </w:rPr>
              <w:t>supply</w:t>
            </w:r>
          </w:p>
        </w:tc>
      </w:tr>
    </w:tbl>
    <w:p w14:paraId="2C36706E" w14:textId="77777777" w:rsidR="009E7CAC" w:rsidRDefault="009E7CAC" w:rsidP="000B7ECB">
      <w:pPr>
        <w:spacing w:before="11"/>
        <w:rPr>
          <w:rFonts w:ascii="Times New Roman" w:eastAsia="Times New Roman" w:hAnsi="Times New Roman" w:cs="Times New Roman"/>
          <w:sz w:val="6"/>
          <w:szCs w:val="6"/>
        </w:rPr>
      </w:pPr>
    </w:p>
    <w:p w14:paraId="3F83ECB3" w14:textId="77777777" w:rsidR="009E7CAC" w:rsidRDefault="00FA042E" w:rsidP="000B7ECB">
      <w:pPr>
        <w:pStyle w:val="BodyText"/>
        <w:spacing w:before="73"/>
        <w:ind w:left="100" w:right="288" w:firstLine="0"/>
      </w:pPr>
      <w:r>
        <w:rPr>
          <w:noProof/>
        </w:rPr>
        <mc:AlternateContent>
          <mc:Choice Requires="wpg">
            <w:drawing>
              <wp:anchor distT="0" distB="0" distL="114300" distR="114300" simplePos="0" relativeHeight="503120480" behindDoc="1" locked="0" layoutInCell="1" allowOverlap="1" wp14:anchorId="4188C281" wp14:editId="369A93CC">
                <wp:simplePos x="0" y="0"/>
                <wp:positionH relativeFrom="page">
                  <wp:posOffset>1320165</wp:posOffset>
                </wp:positionH>
                <wp:positionV relativeFrom="paragraph">
                  <wp:posOffset>443865</wp:posOffset>
                </wp:positionV>
                <wp:extent cx="12700" cy="6350"/>
                <wp:effectExtent l="5715" t="5715" r="10160" b="69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2079" y="699"/>
                          <a:chExt cx="20" cy="10"/>
                        </a:xfrm>
                      </wpg:grpSpPr>
                      <wpg:grpSp>
                        <wpg:cNvPr id="11" name="Group 11"/>
                        <wpg:cNvGrpSpPr>
                          <a:grpSpLocks/>
                        </wpg:cNvGrpSpPr>
                        <wpg:grpSpPr bwMode="auto">
                          <a:xfrm>
                            <a:off x="2084" y="704"/>
                            <a:ext cx="10" cy="2"/>
                            <a:chOff x="2084" y="704"/>
                            <a:chExt cx="10" cy="2"/>
                          </a:xfrm>
                        </wpg:grpSpPr>
                        <wps:wsp>
                          <wps:cNvPr id="12" name="Freeform 12"/>
                          <wps:cNvSpPr>
                            <a:spLocks/>
                          </wps:cNvSpPr>
                          <wps:spPr bwMode="auto">
                            <a:xfrm>
                              <a:off x="2084" y="704"/>
                              <a:ext cx="10" cy="2"/>
                            </a:xfrm>
                            <a:custGeom>
                              <a:avLst/>
                              <a:gdLst>
                                <a:gd name="T0" fmla="+- 0 2084 2084"/>
                                <a:gd name="T1" fmla="*/ T0 w 10"/>
                                <a:gd name="T2" fmla="+- 0 2093 208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2084" y="704"/>
                            <a:ext cx="10" cy="2"/>
                            <a:chOff x="2084" y="704"/>
                            <a:chExt cx="10" cy="2"/>
                          </a:xfrm>
                        </wpg:grpSpPr>
                        <wps:wsp>
                          <wps:cNvPr id="14" name="Freeform 10"/>
                          <wps:cNvSpPr>
                            <a:spLocks/>
                          </wps:cNvSpPr>
                          <wps:spPr bwMode="auto">
                            <a:xfrm>
                              <a:off x="2084" y="704"/>
                              <a:ext cx="10" cy="2"/>
                            </a:xfrm>
                            <a:custGeom>
                              <a:avLst/>
                              <a:gdLst>
                                <a:gd name="T0" fmla="+- 0 2084 2084"/>
                                <a:gd name="T1" fmla="*/ T0 w 10"/>
                                <a:gd name="T2" fmla="+- 0 2093 208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15F492" id="Group 8" o:spid="_x0000_s1026" style="position:absolute;margin-left:103.95pt;margin-top:34.95pt;width:1pt;height:.5pt;z-index:-196000;mso-position-horizontal-relative:page" coordorigin="2079,699"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">
                <v:group id="Group 11" o:spid="_x0000_s1027" style="position:absolute;left:2084;top:704;width:10;height:2" coordorigin="2084,70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2084;top:70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" path="m,l9,e" filled="f" strokeweight=".48pt">
                    <v:stroke dashstyle="dash"/>
                    <v:path arrowok="t" o:connecttype="custom" o:connectlocs="0,0;9,0" o:connectangles="0,0"/>
                  </v:shape>
                </v:group>
                <v:group id="Group 9" o:spid="_x0000_s1029" style="position:absolute;left:2084;top:704;width:10;height:2" coordorigin="2084,704"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0" style="position:absolute;left:2084;top:704;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" path="m,l9,e" filled="f" strokeweight=".48pt">
                    <v:stroke dashstyle="dash"/>
                    <v:path arrowok="t" o:connecttype="custom" o:connectlocs="0,0;9,0" o:connectangles="0,0"/>
                  </v:shape>
                </v:group>
                <w10:wrap anchorx="page"/>
              </v:group>
            </w:pict>
          </mc:Fallback>
        </mc:AlternateContent>
      </w:r>
      <w:proofErr w:type="gramStart"/>
      <w:r>
        <w:t xml:space="preserve">^ </w:t>
      </w:r>
      <w:r>
        <w:rPr>
          <w:spacing w:val="27"/>
        </w:rPr>
        <w:t xml:space="preserve"> </w:t>
      </w:r>
      <w:r>
        <w:rPr>
          <w:spacing w:val="-1"/>
        </w:rPr>
        <w:t>Consumer</w:t>
      </w:r>
      <w:proofErr w:type="gramEnd"/>
      <w:r>
        <w:rPr>
          <w:spacing w:val="15"/>
        </w:rPr>
        <w:t xml:space="preserve"> </w:t>
      </w:r>
      <w:r>
        <w:t>Plan</w:t>
      </w:r>
      <w:r>
        <w:rPr>
          <w:spacing w:val="13"/>
        </w:rPr>
        <w:t xml:space="preserve"> </w:t>
      </w:r>
      <w:r>
        <w:t>copays</w:t>
      </w:r>
      <w:r>
        <w:rPr>
          <w:spacing w:val="13"/>
        </w:rPr>
        <w:t xml:space="preserve"> </w:t>
      </w:r>
      <w:r>
        <w:t>are</w:t>
      </w:r>
      <w:r>
        <w:rPr>
          <w:spacing w:val="16"/>
        </w:rPr>
        <w:t xml:space="preserve"> </w:t>
      </w:r>
      <w:r>
        <w:t>applicable</w:t>
      </w:r>
      <w:r>
        <w:rPr>
          <w:spacing w:val="13"/>
        </w:rPr>
        <w:t xml:space="preserve"> </w:t>
      </w:r>
      <w:r>
        <w:rPr>
          <w:spacing w:val="-1"/>
        </w:rPr>
        <w:t>after</w:t>
      </w:r>
      <w:r>
        <w:rPr>
          <w:spacing w:val="15"/>
        </w:rPr>
        <w:t xml:space="preserve"> </w:t>
      </w:r>
      <w:r>
        <w:t>annual</w:t>
      </w:r>
      <w:r>
        <w:rPr>
          <w:spacing w:val="14"/>
        </w:rPr>
        <w:t xml:space="preserve"> </w:t>
      </w:r>
      <w:r>
        <w:t>deductible</w:t>
      </w:r>
      <w:r>
        <w:rPr>
          <w:spacing w:val="14"/>
        </w:rPr>
        <w:t xml:space="preserve"> </w:t>
      </w:r>
      <w:r>
        <w:rPr>
          <w:spacing w:val="-1"/>
        </w:rPr>
        <w:t>(individual</w:t>
      </w:r>
      <w:r>
        <w:rPr>
          <w:spacing w:val="14"/>
        </w:rPr>
        <w:t xml:space="preserve"> </w:t>
      </w:r>
      <w:r>
        <w:t>and/or</w:t>
      </w:r>
      <w:r>
        <w:rPr>
          <w:spacing w:val="14"/>
        </w:rPr>
        <w:t xml:space="preserve"> </w:t>
      </w:r>
      <w:r>
        <w:rPr>
          <w:spacing w:val="-1"/>
        </w:rPr>
        <w:t>family,</w:t>
      </w:r>
      <w:r>
        <w:rPr>
          <w:spacing w:val="13"/>
        </w:rPr>
        <w:t xml:space="preserve"> </w:t>
      </w:r>
      <w:r>
        <w:rPr>
          <w:spacing w:val="1"/>
        </w:rPr>
        <w:t>if</w:t>
      </w:r>
      <w:r>
        <w:rPr>
          <w:spacing w:val="12"/>
        </w:rPr>
        <w:t xml:space="preserve"> </w:t>
      </w:r>
      <w:r>
        <w:t>applicable)</w:t>
      </w:r>
      <w:r>
        <w:rPr>
          <w:spacing w:val="15"/>
        </w:rPr>
        <w:t xml:space="preserve"> </w:t>
      </w:r>
      <w:r>
        <w:rPr>
          <w:spacing w:val="-1"/>
        </w:rPr>
        <w:t>has</w:t>
      </w:r>
      <w:r>
        <w:rPr>
          <w:spacing w:val="14"/>
        </w:rPr>
        <w:t xml:space="preserve"> </w:t>
      </w:r>
      <w:r>
        <w:rPr>
          <w:spacing w:val="1"/>
        </w:rPr>
        <w:t>been</w:t>
      </w:r>
      <w:r>
        <w:rPr>
          <w:spacing w:val="80"/>
          <w:w w:val="99"/>
        </w:rPr>
        <w:t xml:space="preserve"> </w:t>
      </w:r>
      <w:r>
        <w:rPr>
          <w:spacing w:val="-1"/>
        </w:rPr>
        <w:t>satisfied.</w:t>
      </w:r>
    </w:p>
    <w:p w14:paraId="431C6678" w14:textId="77777777" w:rsidR="009E7CAC" w:rsidRDefault="009E7CAC" w:rsidP="000B7ECB">
      <w:pPr>
        <w:spacing w:before="9"/>
        <w:rPr>
          <w:rFonts w:ascii="Times New Roman" w:eastAsia="Times New Roman" w:hAnsi="Times New Roman" w:cs="Times New Roman"/>
          <w:sz w:val="14"/>
          <w:szCs w:val="14"/>
        </w:rPr>
      </w:pPr>
    </w:p>
    <w:p w14:paraId="3393E276" w14:textId="77777777" w:rsidR="009E7CAC" w:rsidRDefault="00FA042E" w:rsidP="000B7ECB">
      <w:pPr>
        <w:spacing w:line="200" w:lineRule="atLeast"/>
        <w:ind w:left="74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324D724" wp14:editId="175E7EB6">
                <wp:extent cx="5259070" cy="375285"/>
                <wp:effectExtent l="9525" t="9525" r="8255" b="571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375285"/>
                        </a:xfrm>
                        <a:prstGeom prst="rect">
                          <a:avLst/>
                        </a:prstGeom>
                        <a:noFill/>
                        <a:ln w="6096">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7CE351D" w14:textId="77777777" w:rsidR="004F2B94" w:rsidRDefault="004F2B94">
                            <w:pPr>
                              <w:spacing w:before="53"/>
                              <w:ind w:left="103" w:right="551"/>
                              <w:rPr>
                                <w:rFonts w:ascii="Times New Roman" w:eastAsia="Times New Roman" w:hAnsi="Times New Roman" w:cs="Times New Roman"/>
                                <w:sz w:val="20"/>
                                <w:szCs w:val="20"/>
                              </w:rPr>
                            </w:pPr>
                            <w:r>
                              <w:rPr>
                                <w:rFonts w:ascii="Times New Roman"/>
                                <w:spacing w:val="-1"/>
                                <w:sz w:val="20"/>
                              </w:rPr>
                              <w:t>Enrollees</w:t>
                            </w:r>
                            <w:r>
                              <w:rPr>
                                <w:rFonts w:ascii="Times New Roman"/>
                                <w:spacing w:val="-4"/>
                                <w:sz w:val="20"/>
                              </w:rPr>
                              <w:t xml:space="preserve"> </w:t>
                            </w:r>
                            <w:r>
                              <w:rPr>
                                <w:rFonts w:ascii="Times New Roman"/>
                                <w:spacing w:val="-1"/>
                                <w:sz w:val="20"/>
                              </w:rPr>
                              <w:t>will</w:t>
                            </w:r>
                            <w:r>
                              <w:rPr>
                                <w:rFonts w:ascii="Times New Roman"/>
                                <w:spacing w:val="-4"/>
                                <w:sz w:val="20"/>
                              </w:rPr>
                              <w:t xml:space="preserve"> </w:t>
                            </w:r>
                            <w:r>
                              <w:rPr>
                                <w:rFonts w:ascii="Times New Roman"/>
                                <w:spacing w:val="-1"/>
                                <w:sz w:val="20"/>
                              </w:rPr>
                              <w:t>have</w:t>
                            </w:r>
                            <w:r>
                              <w:rPr>
                                <w:rFonts w:ascii="Times New Roman"/>
                                <w:spacing w:val="-5"/>
                                <w:sz w:val="20"/>
                              </w:rPr>
                              <w:t xml:space="preserve"> </w:t>
                            </w:r>
                            <w:r>
                              <w:rPr>
                                <w:rFonts w:ascii="Times New Roman"/>
                                <w:sz w:val="20"/>
                              </w:rPr>
                              <w:t>$0</w:t>
                            </w:r>
                            <w:r>
                              <w:rPr>
                                <w:rFonts w:ascii="Times New Roman"/>
                                <w:spacing w:val="-4"/>
                                <w:sz w:val="20"/>
                              </w:rPr>
                              <w:t xml:space="preserve"> </w:t>
                            </w:r>
                            <w:r>
                              <w:rPr>
                                <w:rFonts w:ascii="Times New Roman"/>
                                <w:sz w:val="20"/>
                              </w:rPr>
                              <w:t>copays</w:t>
                            </w:r>
                            <w:r>
                              <w:rPr>
                                <w:rFonts w:ascii="Times New Roman"/>
                                <w:spacing w:val="-4"/>
                                <w:sz w:val="20"/>
                              </w:rPr>
                              <w:t xml:space="preserve"> </w:t>
                            </w:r>
                            <w:r>
                              <w:rPr>
                                <w:rFonts w:ascii="Times New Roman"/>
                                <w:sz w:val="20"/>
                              </w:rPr>
                              <w:t>when</w:t>
                            </w:r>
                            <w:r>
                              <w:rPr>
                                <w:rFonts w:ascii="Times New Roman"/>
                                <w:spacing w:val="-6"/>
                                <w:sz w:val="20"/>
                              </w:rPr>
                              <w:t xml:space="preserve"> </w:t>
                            </w:r>
                            <w:r>
                              <w:rPr>
                                <w:rFonts w:ascii="Times New Roman"/>
                                <w:spacing w:val="-1"/>
                                <w:sz w:val="20"/>
                              </w:rPr>
                              <w:t>purchasing</w:t>
                            </w:r>
                            <w:r>
                              <w:rPr>
                                <w:rFonts w:ascii="Times New Roman"/>
                                <w:spacing w:val="-4"/>
                                <w:sz w:val="20"/>
                              </w:rPr>
                              <w:t xml:space="preserve"> </w:t>
                            </w:r>
                            <w:r>
                              <w:rPr>
                                <w:rFonts w:ascii="Times New Roman"/>
                                <w:spacing w:val="-1"/>
                                <w:sz w:val="20"/>
                              </w:rPr>
                              <w:t>generic</w:t>
                            </w:r>
                            <w:r>
                              <w:rPr>
                                <w:rFonts w:ascii="Times New Roman"/>
                                <w:spacing w:val="-6"/>
                                <w:sz w:val="20"/>
                              </w:rPr>
                              <w:t xml:space="preserve"> </w:t>
                            </w:r>
                            <w:r>
                              <w:rPr>
                                <w:rFonts w:ascii="Times New Roman"/>
                                <w:sz w:val="20"/>
                              </w:rPr>
                              <w:t>contraceptives</w:t>
                            </w:r>
                            <w:r>
                              <w:rPr>
                                <w:rFonts w:ascii="Times New Roman"/>
                                <w:spacing w:val="-6"/>
                                <w:sz w:val="20"/>
                              </w:rPr>
                              <w:t xml:space="preserve"> </w:t>
                            </w:r>
                            <w:r>
                              <w:rPr>
                                <w:rFonts w:ascii="Times New Roman"/>
                                <w:sz w:val="20"/>
                              </w:rPr>
                              <w:t>(oral</w:t>
                            </w:r>
                            <w:r>
                              <w:rPr>
                                <w:rFonts w:ascii="Times New Roman"/>
                                <w:spacing w:val="-5"/>
                                <w:sz w:val="20"/>
                              </w:rPr>
                              <w:t xml:space="preserve"> </w:t>
                            </w:r>
                            <w:r>
                              <w:rPr>
                                <w:rFonts w:ascii="Times New Roman"/>
                                <w:spacing w:val="-1"/>
                                <w:sz w:val="20"/>
                              </w:rPr>
                              <w:t>Rx</w:t>
                            </w:r>
                            <w:r>
                              <w:rPr>
                                <w:rFonts w:ascii="Times New Roman"/>
                                <w:spacing w:val="-5"/>
                                <w:sz w:val="20"/>
                              </w:rPr>
                              <w:t xml:space="preserve"> </w:t>
                            </w:r>
                            <w:r>
                              <w:rPr>
                                <w:rFonts w:ascii="Times New Roman"/>
                                <w:sz w:val="20"/>
                              </w:rPr>
                              <w:t>&amp;</w:t>
                            </w:r>
                            <w:r>
                              <w:rPr>
                                <w:rFonts w:ascii="Times New Roman"/>
                                <w:spacing w:val="-7"/>
                                <w:sz w:val="20"/>
                              </w:rPr>
                              <w:t xml:space="preserve"> </w:t>
                            </w:r>
                            <w:r>
                              <w:rPr>
                                <w:rFonts w:ascii="Times New Roman"/>
                                <w:sz w:val="20"/>
                              </w:rPr>
                              <w:t>devices)</w:t>
                            </w:r>
                            <w:r>
                              <w:rPr>
                                <w:rFonts w:ascii="Times New Roman"/>
                                <w:spacing w:val="-2"/>
                                <w:sz w:val="20"/>
                              </w:rPr>
                              <w:t xml:space="preserve"> </w:t>
                            </w:r>
                            <w:r>
                              <w:rPr>
                                <w:rFonts w:ascii="Times New Roman"/>
                                <w:spacing w:val="-1"/>
                                <w:sz w:val="20"/>
                              </w:rPr>
                              <w:t>and</w:t>
                            </w:r>
                            <w:r>
                              <w:rPr>
                                <w:rFonts w:ascii="Times New Roman"/>
                                <w:spacing w:val="63"/>
                                <w:w w:val="99"/>
                                <w:sz w:val="20"/>
                              </w:rPr>
                              <w:t xml:space="preserve"> </w:t>
                            </w:r>
                            <w:r>
                              <w:rPr>
                                <w:rFonts w:ascii="Times New Roman"/>
                                <w:spacing w:val="-1"/>
                                <w:sz w:val="20"/>
                              </w:rPr>
                              <w:t>preventive</w:t>
                            </w:r>
                            <w:r>
                              <w:rPr>
                                <w:rFonts w:ascii="Times New Roman"/>
                                <w:spacing w:val="-4"/>
                                <w:sz w:val="20"/>
                              </w:rPr>
                              <w:t xml:space="preserve"> </w:t>
                            </w:r>
                            <w:r>
                              <w:rPr>
                                <w:rFonts w:ascii="Times New Roman"/>
                                <w:spacing w:val="-1"/>
                                <w:sz w:val="20"/>
                              </w:rPr>
                              <w:t>medications</w:t>
                            </w:r>
                            <w:r>
                              <w:rPr>
                                <w:rFonts w:ascii="Times New Roman"/>
                                <w:spacing w:val="-4"/>
                                <w:sz w:val="20"/>
                              </w:rPr>
                              <w:t xml:space="preserve"> </w:t>
                            </w:r>
                            <w:r>
                              <w:rPr>
                                <w:rFonts w:ascii="Times New Roman"/>
                                <w:spacing w:val="-1"/>
                                <w:sz w:val="20"/>
                              </w:rPr>
                              <w:t>with</w:t>
                            </w:r>
                            <w:r>
                              <w:rPr>
                                <w:rFonts w:ascii="Times New Roman"/>
                                <w:spacing w:val="-7"/>
                                <w:sz w:val="20"/>
                              </w:rPr>
                              <w:t xml:space="preserve"> </w:t>
                            </w:r>
                            <w:r>
                              <w:rPr>
                                <w:rFonts w:ascii="Times New Roman"/>
                                <w:sz w:val="20"/>
                              </w:rPr>
                              <w:t>a</w:t>
                            </w:r>
                            <w:r>
                              <w:rPr>
                                <w:rFonts w:ascii="Times New Roman"/>
                                <w:spacing w:val="-4"/>
                                <w:sz w:val="20"/>
                              </w:rPr>
                              <w:t xml:space="preserve"> </w:t>
                            </w:r>
                            <w:r>
                              <w:rPr>
                                <w:rFonts w:ascii="Times New Roman"/>
                                <w:spacing w:val="-1"/>
                                <w:sz w:val="20"/>
                              </w:rPr>
                              <w:t>prescription,</w:t>
                            </w:r>
                            <w:r>
                              <w:rPr>
                                <w:rFonts w:ascii="Times New Roman"/>
                                <w:spacing w:val="-5"/>
                                <w:sz w:val="20"/>
                              </w:rPr>
                              <w:t xml:space="preserve"> </w:t>
                            </w:r>
                            <w:r>
                              <w:rPr>
                                <w:rFonts w:ascii="Times New Roman"/>
                                <w:spacing w:val="-1"/>
                                <w:sz w:val="20"/>
                              </w:rPr>
                              <w:t>such</w:t>
                            </w:r>
                            <w:r>
                              <w:rPr>
                                <w:rFonts w:ascii="Times New Roman"/>
                                <w:spacing w:val="-7"/>
                                <w:sz w:val="20"/>
                              </w:rPr>
                              <w:t xml:space="preserve"> </w:t>
                            </w:r>
                            <w:r>
                              <w:rPr>
                                <w:rFonts w:ascii="Times New Roman"/>
                                <w:spacing w:val="1"/>
                                <w:sz w:val="20"/>
                              </w:rPr>
                              <w:t>as</w:t>
                            </w:r>
                            <w:r>
                              <w:rPr>
                                <w:rFonts w:ascii="Times New Roman"/>
                                <w:spacing w:val="-7"/>
                                <w:sz w:val="20"/>
                              </w:rPr>
                              <w:t xml:space="preserve"> </w:t>
                            </w:r>
                            <w:r>
                              <w:rPr>
                                <w:rFonts w:ascii="Times New Roman"/>
                                <w:sz w:val="20"/>
                              </w:rPr>
                              <w:t>aspirin</w:t>
                            </w:r>
                            <w:r>
                              <w:rPr>
                                <w:rFonts w:ascii="Times New Roman"/>
                                <w:spacing w:val="-8"/>
                                <w:sz w:val="20"/>
                              </w:rPr>
                              <w:t xml:space="preserve"> </w:t>
                            </w:r>
                            <w:r>
                              <w:rPr>
                                <w:rFonts w:ascii="Times New Roman"/>
                                <w:sz w:val="20"/>
                              </w:rPr>
                              <w:t>and</w:t>
                            </w:r>
                            <w:r>
                              <w:rPr>
                                <w:rFonts w:ascii="Times New Roman"/>
                                <w:spacing w:val="-5"/>
                                <w:sz w:val="20"/>
                              </w:rPr>
                              <w:t xml:space="preserve"> </w:t>
                            </w:r>
                            <w:r>
                              <w:rPr>
                                <w:rFonts w:ascii="Times New Roman"/>
                                <w:spacing w:val="-1"/>
                                <w:sz w:val="20"/>
                              </w:rPr>
                              <w:t>fluoride.</w:t>
                            </w:r>
                          </w:p>
                        </w:txbxContent>
                      </wps:txbx>
                      <wps:bodyPr rot="0" vert="horz" wrap="square" lIns="0" tIns="0" rIns="0" bIns="0" anchor="t" anchorCtr="0" upright="1">
                        <a:noAutofit/>
                      </wps:bodyPr>
                    </wps:wsp>
                  </a:graphicData>
                </a:graphic>
              </wp:inline>
            </w:drawing>
          </mc:Choice>
          <mc:Fallback>
            <w:pict>
              <v:shape w14:anchorId="6324D724" id="Text Box 7" o:spid="_x0000_s1104" type="#_x0000_t202" style="width:414.1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" filled="f" strokeweight=".48pt">
                <v:stroke dashstyle="dash"/>
                <v:textbox inset="0,0,0,0">
                  <w:txbxContent>
                    <w:p w14:paraId="67CE351D" w14:textId="77777777" w:rsidR="004F2B94" w:rsidRDefault="004F2B94">
                      <w:pPr>
                        <w:spacing w:before="53"/>
                        <w:ind w:left="103" w:right="551"/>
                        <w:rPr>
                          <w:rFonts w:ascii="Times New Roman" w:eastAsia="Times New Roman" w:hAnsi="Times New Roman" w:cs="Times New Roman"/>
                          <w:sz w:val="20"/>
                          <w:szCs w:val="20"/>
                        </w:rPr>
                      </w:pPr>
                      <w:r>
                        <w:rPr>
                          <w:rFonts w:ascii="Times New Roman"/>
                          <w:spacing w:val="-1"/>
                          <w:sz w:val="20"/>
                        </w:rPr>
                        <w:t>Enrollees</w:t>
                      </w:r>
                      <w:r>
                        <w:rPr>
                          <w:rFonts w:ascii="Times New Roman"/>
                          <w:spacing w:val="-4"/>
                          <w:sz w:val="20"/>
                        </w:rPr>
                        <w:t xml:space="preserve"> </w:t>
                      </w:r>
                      <w:r>
                        <w:rPr>
                          <w:rFonts w:ascii="Times New Roman"/>
                          <w:spacing w:val="-1"/>
                          <w:sz w:val="20"/>
                        </w:rPr>
                        <w:t>will</w:t>
                      </w:r>
                      <w:r>
                        <w:rPr>
                          <w:rFonts w:ascii="Times New Roman"/>
                          <w:spacing w:val="-4"/>
                          <w:sz w:val="20"/>
                        </w:rPr>
                        <w:t xml:space="preserve"> </w:t>
                      </w:r>
                      <w:r>
                        <w:rPr>
                          <w:rFonts w:ascii="Times New Roman"/>
                          <w:spacing w:val="-1"/>
                          <w:sz w:val="20"/>
                        </w:rPr>
                        <w:t>have</w:t>
                      </w:r>
                      <w:r>
                        <w:rPr>
                          <w:rFonts w:ascii="Times New Roman"/>
                          <w:spacing w:val="-5"/>
                          <w:sz w:val="20"/>
                        </w:rPr>
                        <w:t xml:space="preserve"> </w:t>
                      </w:r>
                      <w:r>
                        <w:rPr>
                          <w:rFonts w:ascii="Times New Roman"/>
                          <w:sz w:val="20"/>
                        </w:rPr>
                        <w:t>$0</w:t>
                      </w:r>
                      <w:r>
                        <w:rPr>
                          <w:rFonts w:ascii="Times New Roman"/>
                          <w:spacing w:val="-4"/>
                          <w:sz w:val="20"/>
                        </w:rPr>
                        <w:t xml:space="preserve"> </w:t>
                      </w:r>
                      <w:r>
                        <w:rPr>
                          <w:rFonts w:ascii="Times New Roman"/>
                          <w:sz w:val="20"/>
                        </w:rPr>
                        <w:t>copays</w:t>
                      </w:r>
                      <w:r>
                        <w:rPr>
                          <w:rFonts w:ascii="Times New Roman"/>
                          <w:spacing w:val="-4"/>
                          <w:sz w:val="20"/>
                        </w:rPr>
                        <w:t xml:space="preserve"> </w:t>
                      </w:r>
                      <w:r>
                        <w:rPr>
                          <w:rFonts w:ascii="Times New Roman"/>
                          <w:sz w:val="20"/>
                        </w:rPr>
                        <w:t>when</w:t>
                      </w:r>
                      <w:r>
                        <w:rPr>
                          <w:rFonts w:ascii="Times New Roman"/>
                          <w:spacing w:val="-6"/>
                          <w:sz w:val="20"/>
                        </w:rPr>
                        <w:t xml:space="preserve"> </w:t>
                      </w:r>
                      <w:r>
                        <w:rPr>
                          <w:rFonts w:ascii="Times New Roman"/>
                          <w:spacing w:val="-1"/>
                          <w:sz w:val="20"/>
                        </w:rPr>
                        <w:t>purchasing</w:t>
                      </w:r>
                      <w:r>
                        <w:rPr>
                          <w:rFonts w:ascii="Times New Roman"/>
                          <w:spacing w:val="-4"/>
                          <w:sz w:val="20"/>
                        </w:rPr>
                        <w:t xml:space="preserve"> </w:t>
                      </w:r>
                      <w:r>
                        <w:rPr>
                          <w:rFonts w:ascii="Times New Roman"/>
                          <w:spacing w:val="-1"/>
                          <w:sz w:val="20"/>
                        </w:rPr>
                        <w:t>generic</w:t>
                      </w:r>
                      <w:r>
                        <w:rPr>
                          <w:rFonts w:ascii="Times New Roman"/>
                          <w:spacing w:val="-6"/>
                          <w:sz w:val="20"/>
                        </w:rPr>
                        <w:t xml:space="preserve"> </w:t>
                      </w:r>
                      <w:r>
                        <w:rPr>
                          <w:rFonts w:ascii="Times New Roman"/>
                          <w:sz w:val="20"/>
                        </w:rPr>
                        <w:t>contraceptives</w:t>
                      </w:r>
                      <w:r>
                        <w:rPr>
                          <w:rFonts w:ascii="Times New Roman"/>
                          <w:spacing w:val="-6"/>
                          <w:sz w:val="20"/>
                        </w:rPr>
                        <w:t xml:space="preserve"> </w:t>
                      </w:r>
                      <w:r>
                        <w:rPr>
                          <w:rFonts w:ascii="Times New Roman"/>
                          <w:sz w:val="20"/>
                        </w:rPr>
                        <w:t>(oral</w:t>
                      </w:r>
                      <w:r>
                        <w:rPr>
                          <w:rFonts w:ascii="Times New Roman"/>
                          <w:spacing w:val="-5"/>
                          <w:sz w:val="20"/>
                        </w:rPr>
                        <w:t xml:space="preserve"> </w:t>
                      </w:r>
                      <w:r>
                        <w:rPr>
                          <w:rFonts w:ascii="Times New Roman"/>
                          <w:spacing w:val="-1"/>
                          <w:sz w:val="20"/>
                        </w:rPr>
                        <w:t>Rx</w:t>
                      </w:r>
                      <w:r>
                        <w:rPr>
                          <w:rFonts w:ascii="Times New Roman"/>
                          <w:spacing w:val="-5"/>
                          <w:sz w:val="20"/>
                        </w:rPr>
                        <w:t xml:space="preserve"> </w:t>
                      </w:r>
                      <w:r>
                        <w:rPr>
                          <w:rFonts w:ascii="Times New Roman"/>
                          <w:sz w:val="20"/>
                        </w:rPr>
                        <w:t>&amp;</w:t>
                      </w:r>
                      <w:r>
                        <w:rPr>
                          <w:rFonts w:ascii="Times New Roman"/>
                          <w:spacing w:val="-7"/>
                          <w:sz w:val="20"/>
                        </w:rPr>
                        <w:t xml:space="preserve"> </w:t>
                      </w:r>
                      <w:r>
                        <w:rPr>
                          <w:rFonts w:ascii="Times New Roman"/>
                          <w:sz w:val="20"/>
                        </w:rPr>
                        <w:t>devices)</w:t>
                      </w:r>
                      <w:r>
                        <w:rPr>
                          <w:rFonts w:ascii="Times New Roman"/>
                          <w:spacing w:val="-2"/>
                          <w:sz w:val="20"/>
                        </w:rPr>
                        <w:t xml:space="preserve"> </w:t>
                      </w:r>
                      <w:r>
                        <w:rPr>
                          <w:rFonts w:ascii="Times New Roman"/>
                          <w:spacing w:val="-1"/>
                          <w:sz w:val="20"/>
                        </w:rPr>
                        <w:t>and</w:t>
                      </w:r>
                      <w:r>
                        <w:rPr>
                          <w:rFonts w:ascii="Times New Roman"/>
                          <w:spacing w:val="63"/>
                          <w:w w:val="99"/>
                          <w:sz w:val="20"/>
                        </w:rPr>
                        <w:t xml:space="preserve"> </w:t>
                      </w:r>
                      <w:r>
                        <w:rPr>
                          <w:rFonts w:ascii="Times New Roman"/>
                          <w:spacing w:val="-1"/>
                          <w:sz w:val="20"/>
                        </w:rPr>
                        <w:t>preventive</w:t>
                      </w:r>
                      <w:r>
                        <w:rPr>
                          <w:rFonts w:ascii="Times New Roman"/>
                          <w:spacing w:val="-4"/>
                          <w:sz w:val="20"/>
                        </w:rPr>
                        <w:t xml:space="preserve"> </w:t>
                      </w:r>
                      <w:r>
                        <w:rPr>
                          <w:rFonts w:ascii="Times New Roman"/>
                          <w:spacing w:val="-1"/>
                          <w:sz w:val="20"/>
                        </w:rPr>
                        <w:t>medications</w:t>
                      </w:r>
                      <w:r>
                        <w:rPr>
                          <w:rFonts w:ascii="Times New Roman"/>
                          <w:spacing w:val="-4"/>
                          <w:sz w:val="20"/>
                        </w:rPr>
                        <w:t xml:space="preserve"> </w:t>
                      </w:r>
                      <w:r>
                        <w:rPr>
                          <w:rFonts w:ascii="Times New Roman"/>
                          <w:spacing w:val="-1"/>
                          <w:sz w:val="20"/>
                        </w:rPr>
                        <w:t>with</w:t>
                      </w:r>
                      <w:r>
                        <w:rPr>
                          <w:rFonts w:ascii="Times New Roman"/>
                          <w:spacing w:val="-7"/>
                          <w:sz w:val="20"/>
                        </w:rPr>
                        <w:t xml:space="preserve"> </w:t>
                      </w:r>
                      <w:r>
                        <w:rPr>
                          <w:rFonts w:ascii="Times New Roman"/>
                          <w:sz w:val="20"/>
                        </w:rPr>
                        <w:t>a</w:t>
                      </w:r>
                      <w:r>
                        <w:rPr>
                          <w:rFonts w:ascii="Times New Roman"/>
                          <w:spacing w:val="-4"/>
                          <w:sz w:val="20"/>
                        </w:rPr>
                        <w:t xml:space="preserve"> </w:t>
                      </w:r>
                      <w:r>
                        <w:rPr>
                          <w:rFonts w:ascii="Times New Roman"/>
                          <w:spacing w:val="-1"/>
                          <w:sz w:val="20"/>
                        </w:rPr>
                        <w:t>prescription,</w:t>
                      </w:r>
                      <w:r>
                        <w:rPr>
                          <w:rFonts w:ascii="Times New Roman"/>
                          <w:spacing w:val="-5"/>
                          <w:sz w:val="20"/>
                        </w:rPr>
                        <w:t xml:space="preserve"> </w:t>
                      </w:r>
                      <w:r>
                        <w:rPr>
                          <w:rFonts w:ascii="Times New Roman"/>
                          <w:spacing w:val="-1"/>
                          <w:sz w:val="20"/>
                        </w:rPr>
                        <w:t>such</w:t>
                      </w:r>
                      <w:r>
                        <w:rPr>
                          <w:rFonts w:ascii="Times New Roman"/>
                          <w:spacing w:val="-7"/>
                          <w:sz w:val="20"/>
                        </w:rPr>
                        <w:t xml:space="preserve"> </w:t>
                      </w:r>
                      <w:r>
                        <w:rPr>
                          <w:rFonts w:ascii="Times New Roman"/>
                          <w:spacing w:val="1"/>
                          <w:sz w:val="20"/>
                        </w:rPr>
                        <w:t>as</w:t>
                      </w:r>
                      <w:r>
                        <w:rPr>
                          <w:rFonts w:ascii="Times New Roman"/>
                          <w:spacing w:val="-7"/>
                          <w:sz w:val="20"/>
                        </w:rPr>
                        <w:t xml:space="preserve"> </w:t>
                      </w:r>
                      <w:r>
                        <w:rPr>
                          <w:rFonts w:ascii="Times New Roman"/>
                          <w:sz w:val="20"/>
                        </w:rPr>
                        <w:t>aspirin</w:t>
                      </w:r>
                      <w:r>
                        <w:rPr>
                          <w:rFonts w:ascii="Times New Roman"/>
                          <w:spacing w:val="-8"/>
                          <w:sz w:val="20"/>
                        </w:rPr>
                        <w:t xml:space="preserve"> </w:t>
                      </w:r>
                      <w:r>
                        <w:rPr>
                          <w:rFonts w:ascii="Times New Roman"/>
                          <w:sz w:val="20"/>
                        </w:rPr>
                        <w:t>and</w:t>
                      </w:r>
                      <w:r>
                        <w:rPr>
                          <w:rFonts w:ascii="Times New Roman"/>
                          <w:spacing w:val="-5"/>
                          <w:sz w:val="20"/>
                        </w:rPr>
                        <w:t xml:space="preserve"> </w:t>
                      </w:r>
                      <w:r>
                        <w:rPr>
                          <w:rFonts w:ascii="Times New Roman"/>
                          <w:spacing w:val="-1"/>
                          <w:sz w:val="20"/>
                        </w:rPr>
                        <w:t>fluoride.</w:t>
                      </w:r>
                    </w:p>
                  </w:txbxContent>
                </v:textbox>
                <w10:anchorlock/>
              </v:shape>
            </w:pict>
          </mc:Fallback>
        </mc:AlternateContent>
      </w:r>
    </w:p>
    <w:p w14:paraId="4B638CAD" w14:textId="77777777" w:rsidR="009E7CAC" w:rsidRDefault="009E7CAC" w:rsidP="000B7ECB">
      <w:pPr>
        <w:rPr>
          <w:rFonts w:ascii="Times New Roman" w:eastAsia="Times New Roman" w:hAnsi="Times New Roman" w:cs="Times New Roman"/>
          <w:sz w:val="20"/>
          <w:szCs w:val="20"/>
        </w:rPr>
      </w:pPr>
    </w:p>
    <w:p w14:paraId="4518B173" w14:textId="77777777" w:rsidR="009E7CAC" w:rsidRDefault="009E7CAC" w:rsidP="000B7ECB">
      <w:pPr>
        <w:spacing w:before="10"/>
        <w:rPr>
          <w:rFonts w:ascii="Times New Roman" w:eastAsia="Times New Roman" w:hAnsi="Times New Roman" w:cs="Times New Roman"/>
          <w:sz w:val="19"/>
          <w:szCs w:val="19"/>
        </w:rPr>
      </w:pPr>
    </w:p>
    <w:p w14:paraId="5F5C5221" w14:textId="77777777" w:rsidR="009E7CAC" w:rsidRDefault="00FA042E" w:rsidP="000B7ECB">
      <w:pPr>
        <w:ind w:left="10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120504" behindDoc="1" locked="0" layoutInCell="1" allowOverlap="1" wp14:anchorId="1F2FBE8C" wp14:editId="05ADBDB4">
                <wp:simplePos x="0" y="0"/>
                <wp:positionH relativeFrom="page">
                  <wp:posOffset>1320165</wp:posOffset>
                </wp:positionH>
                <wp:positionV relativeFrom="paragraph">
                  <wp:posOffset>-294640</wp:posOffset>
                </wp:positionV>
                <wp:extent cx="12700" cy="6350"/>
                <wp:effectExtent l="5715" t="10160" r="10160" b="254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6350"/>
                          <a:chOff x="2079" y="-464"/>
                          <a:chExt cx="20" cy="10"/>
                        </a:xfrm>
                      </wpg:grpSpPr>
                      <wpg:grpSp>
                        <wpg:cNvPr id="5" name="Group 5"/>
                        <wpg:cNvGrpSpPr>
                          <a:grpSpLocks/>
                        </wpg:cNvGrpSpPr>
                        <wpg:grpSpPr bwMode="auto">
                          <a:xfrm>
                            <a:off x="2084" y="-459"/>
                            <a:ext cx="10" cy="2"/>
                            <a:chOff x="2084" y="-459"/>
                            <a:chExt cx="10" cy="2"/>
                          </a:xfrm>
                        </wpg:grpSpPr>
                        <wps:wsp>
                          <wps:cNvPr id="6" name="Freeform 6"/>
                          <wps:cNvSpPr>
                            <a:spLocks/>
                          </wps:cNvSpPr>
                          <wps:spPr bwMode="auto">
                            <a:xfrm>
                              <a:off x="2084" y="-459"/>
                              <a:ext cx="10" cy="2"/>
                            </a:xfrm>
                            <a:custGeom>
                              <a:avLst/>
                              <a:gdLst>
                                <a:gd name="T0" fmla="+- 0 2084 2084"/>
                                <a:gd name="T1" fmla="*/ T0 w 10"/>
                                <a:gd name="T2" fmla="+- 0 2093 208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2084" y="-459"/>
                            <a:ext cx="10" cy="2"/>
                            <a:chOff x="2084" y="-459"/>
                            <a:chExt cx="10" cy="2"/>
                          </a:xfrm>
                        </wpg:grpSpPr>
                        <wps:wsp>
                          <wps:cNvPr id="8" name="Freeform 4"/>
                          <wps:cNvSpPr>
                            <a:spLocks/>
                          </wps:cNvSpPr>
                          <wps:spPr bwMode="auto">
                            <a:xfrm>
                              <a:off x="2084" y="-459"/>
                              <a:ext cx="10" cy="2"/>
                            </a:xfrm>
                            <a:custGeom>
                              <a:avLst/>
                              <a:gdLst>
                                <a:gd name="T0" fmla="+- 0 2084 2084"/>
                                <a:gd name="T1" fmla="*/ T0 w 10"/>
                                <a:gd name="T2" fmla="+- 0 2093 2084"/>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E1347F" id="Group 2" o:spid="_x0000_s1026" style="position:absolute;margin-left:103.95pt;margin-top:-23.2pt;width:1pt;height:.5pt;z-index:-195976;mso-position-horizontal-relative:page" coordorigin="2079,-464" coordsize="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">
                <v:group id="Group 5" o:spid="_x0000_s1027" style="position:absolute;left:2084;top:-459;width:10;height:2" coordorigin="2084,-45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2084;top:-45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" path="m,l9,e" filled="f" strokeweight=".48pt">
                    <v:stroke dashstyle="dash"/>
                    <v:path arrowok="t" o:connecttype="custom" o:connectlocs="0,0;9,0" o:connectangles="0,0"/>
                  </v:shape>
                </v:group>
                <v:group id="Group 3" o:spid="_x0000_s1029" style="position:absolute;left:2084;top:-459;width:10;height:2" coordorigin="2084,-45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0" style="position:absolute;left:2084;top:-45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" path="m,l9,e" filled="f" strokeweight=".48pt">
                    <v:stroke dashstyle="dash"/>
                    <v:path arrowok="t" o:connecttype="custom" o:connectlocs="0,0;9,0" o:connectangles="0,0"/>
                  </v:shape>
                </v:group>
                <w10:wrap anchorx="page"/>
              </v:group>
            </w:pict>
          </mc:Fallback>
        </mc:AlternateContent>
      </w:r>
      <w:r>
        <w:rPr>
          <w:rFonts w:ascii="Times New Roman"/>
          <w:spacing w:val="-1"/>
          <w:sz w:val="20"/>
        </w:rPr>
        <w:t>Refer</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i/>
          <w:sz w:val="20"/>
        </w:rPr>
        <w:t>Prescription</w:t>
      </w:r>
      <w:r>
        <w:rPr>
          <w:rFonts w:ascii="Times New Roman"/>
          <w:i/>
          <w:spacing w:val="-5"/>
          <w:sz w:val="20"/>
        </w:rPr>
        <w:t xml:space="preserve"> </w:t>
      </w:r>
      <w:r>
        <w:rPr>
          <w:rFonts w:ascii="Times New Roman"/>
          <w:i/>
          <w:sz w:val="20"/>
        </w:rPr>
        <w:t>Drug</w:t>
      </w:r>
      <w:r>
        <w:rPr>
          <w:rFonts w:ascii="Times New Roman"/>
          <w:i/>
          <w:spacing w:val="-5"/>
          <w:sz w:val="20"/>
        </w:rPr>
        <w:t xml:space="preserve"> </w:t>
      </w:r>
      <w:r>
        <w:rPr>
          <w:rFonts w:ascii="Times New Roman"/>
          <w:i/>
          <w:sz w:val="20"/>
        </w:rPr>
        <w:t>Program</w:t>
      </w:r>
      <w:r>
        <w:rPr>
          <w:rFonts w:ascii="Times New Roman"/>
          <w:i/>
          <w:spacing w:val="-3"/>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complete</w:t>
      </w:r>
      <w:r>
        <w:rPr>
          <w:rFonts w:ascii="Times New Roman"/>
          <w:spacing w:val="-6"/>
          <w:sz w:val="20"/>
        </w:rPr>
        <w:t xml:space="preserve"> </w:t>
      </w:r>
      <w:r>
        <w:rPr>
          <w:rFonts w:ascii="Times New Roman"/>
          <w:sz w:val="20"/>
        </w:rPr>
        <w:t>details.</w:t>
      </w:r>
    </w:p>
    <w:p w14:paraId="73C7B585" w14:textId="77777777" w:rsidR="009E7CAC" w:rsidRDefault="009E7CAC" w:rsidP="000B7ECB">
      <w:pPr>
        <w:rPr>
          <w:rFonts w:ascii="Times New Roman" w:eastAsia="Times New Roman" w:hAnsi="Times New Roman" w:cs="Times New Roman"/>
          <w:sz w:val="20"/>
          <w:szCs w:val="20"/>
        </w:rPr>
        <w:sectPr w:rsidR="009E7CAC">
          <w:pgSz w:w="12240" w:h="15840"/>
          <w:pgMar w:top="1340" w:right="1160" w:bottom="940" w:left="1340" w:header="0" w:footer="749" w:gutter="0"/>
          <w:cols w:space="720"/>
        </w:sectPr>
      </w:pPr>
    </w:p>
    <w:p w14:paraId="4F8BA0FB" w14:textId="52B82055" w:rsidR="009E7CAC" w:rsidRDefault="00570244" w:rsidP="000B7ECB">
      <w:pPr>
        <w:pStyle w:val="Heading1"/>
        <w:ind w:left="1569" w:right="1590"/>
        <w:rPr>
          <w:spacing w:val="-1"/>
        </w:rPr>
      </w:pPr>
      <w:r>
        <w:lastRenderedPageBreak/>
        <w:t>NETWORK PROVIDER PLANS</w:t>
      </w:r>
    </w:p>
    <w:p w14:paraId="1F479EF4" w14:textId="1CAC5B3F" w:rsidR="00DA68F4" w:rsidRPr="00DA68F4" w:rsidRDefault="00DA68F4" w:rsidP="000B7ECB">
      <w:pPr>
        <w:pStyle w:val="Heading2"/>
        <w:ind w:left="0"/>
        <w:rPr>
          <w:sz w:val="20"/>
          <w:szCs w:val="20"/>
        </w:rPr>
      </w:pPr>
    </w:p>
    <w:p w14:paraId="62187362" w14:textId="77777777" w:rsidR="00DA68F4" w:rsidRPr="00DA68F4" w:rsidRDefault="00DA68F4" w:rsidP="000B7ECB">
      <w:pPr>
        <w:autoSpaceDE w:val="0"/>
        <w:autoSpaceDN w:val="0"/>
        <w:adjustRightInd w:val="0"/>
        <w:rPr>
          <w:rFonts w:ascii="Times New Roman" w:hAnsi="Times New Roman" w:cs="Times New Roman"/>
          <w:color w:val="000000"/>
          <w:sz w:val="20"/>
          <w:szCs w:val="20"/>
        </w:rPr>
      </w:pPr>
      <w:r w:rsidRPr="00DA68F4">
        <w:rPr>
          <w:rFonts w:ascii="Times New Roman" w:hAnsi="Times New Roman" w:cs="Times New Roman"/>
          <w:color w:val="000000"/>
          <w:sz w:val="20"/>
          <w:szCs w:val="20"/>
        </w:rPr>
        <w:t xml:space="preserve">This </w:t>
      </w:r>
      <w:r w:rsidRPr="00DA68F4">
        <w:rPr>
          <w:rFonts w:ascii="Times New Roman" w:hAnsi="Times New Roman" w:cs="Times New Roman"/>
          <w:b/>
          <w:bCs/>
          <w:i/>
          <w:iCs/>
          <w:color w:val="000000"/>
          <w:sz w:val="20"/>
          <w:szCs w:val="20"/>
        </w:rPr>
        <w:t xml:space="preserve">Plan </w:t>
      </w:r>
      <w:r w:rsidRPr="00DA68F4">
        <w:rPr>
          <w:rFonts w:ascii="Times New Roman" w:hAnsi="Times New Roman" w:cs="Times New Roman"/>
          <w:color w:val="000000"/>
          <w:sz w:val="20"/>
          <w:szCs w:val="20"/>
        </w:rPr>
        <w:t xml:space="preserve">has entered into an agreement with certain </w:t>
      </w:r>
      <w:r w:rsidRPr="00DA68F4">
        <w:rPr>
          <w:rFonts w:ascii="Times New Roman" w:hAnsi="Times New Roman" w:cs="Times New Roman"/>
          <w:b/>
          <w:bCs/>
          <w:i/>
          <w:iCs/>
          <w:color w:val="000000"/>
          <w:sz w:val="20"/>
          <w:szCs w:val="20"/>
        </w:rPr>
        <w:t>hospitals</w:t>
      </w:r>
      <w:r w:rsidRPr="00DA68F4">
        <w:rPr>
          <w:rFonts w:ascii="Times New Roman" w:hAnsi="Times New Roman" w:cs="Times New Roman"/>
          <w:color w:val="000000"/>
          <w:sz w:val="20"/>
          <w:szCs w:val="20"/>
        </w:rPr>
        <w:t xml:space="preserve">, </w:t>
      </w:r>
      <w:r w:rsidRPr="00DA68F4">
        <w:rPr>
          <w:rFonts w:ascii="Times New Roman" w:hAnsi="Times New Roman" w:cs="Times New Roman"/>
          <w:b/>
          <w:bCs/>
          <w:i/>
          <w:iCs/>
          <w:color w:val="000000"/>
          <w:sz w:val="20"/>
          <w:szCs w:val="20"/>
        </w:rPr>
        <w:t>physicians</w:t>
      </w:r>
      <w:r w:rsidRPr="00DA68F4">
        <w:rPr>
          <w:rFonts w:ascii="Times New Roman" w:hAnsi="Times New Roman" w:cs="Times New Roman"/>
          <w:color w:val="000000"/>
          <w:sz w:val="20"/>
          <w:szCs w:val="20"/>
        </w:rPr>
        <w:t xml:space="preserve">, and other health care </w:t>
      </w:r>
      <w:r w:rsidRPr="00DA68F4">
        <w:rPr>
          <w:rFonts w:ascii="Times New Roman" w:hAnsi="Times New Roman" w:cs="Times New Roman"/>
          <w:b/>
          <w:bCs/>
          <w:i/>
          <w:iCs/>
          <w:color w:val="000000"/>
          <w:sz w:val="20"/>
          <w:szCs w:val="20"/>
        </w:rPr>
        <w:t xml:space="preserve">providers </w:t>
      </w:r>
      <w:r w:rsidRPr="00DA68F4">
        <w:rPr>
          <w:rFonts w:ascii="Times New Roman" w:hAnsi="Times New Roman" w:cs="Times New Roman"/>
          <w:color w:val="000000"/>
          <w:sz w:val="20"/>
          <w:szCs w:val="20"/>
        </w:rPr>
        <w:t xml:space="preserve">who are called </w:t>
      </w:r>
      <w:r w:rsidRPr="00DA68F4">
        <w:rPr>
          <w:rFonts w:ascii="Times New Roman" w:hAnsi="Times New Roman" w:cs="Times New Roman"/>
          <w:b/>
          <w:bCs/>
          <w:i/>
          <w:iCs/>
          <w:color w:val="000000"/>
          <w:sz w:val="20"/>
          <w:szCs w:val="20"/>
        </w:rPr>
        <w:t>network providers</w:t>
      </w:r>
      <w:r w:rsidRPr="00DA68F4">
        <w:rPr>
          <w:rFonts w:ascii="Times New Roman" w:hAnsi="Times New Roman" w:cs="Times New Roman"/>
          <w:color w:val="000000"/>
          <w:sz w:val="20"/>
          <w:szCs w:val="20"/>
        </w:rPr>
        <w:t xml:space="preserve">. This group of </w:t>
      </w:r>
      <w:r w:rsidRPr="00DA68F4">
        <w:rPr>
          <w:rFonts w:ascii="Times New Roman" w:hAnsi="Times New Roman" w:cs="Times New Roman"/>
          <w:b/>
          <w:bCs/>
          <w:i/>
          <w:iCs/>
          <w:color w:val="000000"/>
          <w:sz w:val="20"/>
          <w:szCs w:val="20"/>
        </w:rPr>
        <w:t xml:space="preserve">providers </w:t>
      </w:r>
      <w:r w:rsidRPr="00DA68F4">
        <w:rPr>
          <w:rFonts w:ascii="Times New Roman" w:hAnsi="Times New Roman" w:cs="Times New Roman"/>
          <w:color w:val="000000"/>
          <w:sz w:val="20"/>
          <w:szCs w:val="20"/>
        </w:rPr>
        <w:t xml:space="preserve">is referred to as a Preferred Provider Organization (PPO). Because these </w:t>
      </w:r>
      <w:r w:rsidRPr="00DA68F4">
        <w:rPr>
          <w:rFonts w:ascii="Times New Roman" w:hAnsi="Times New Roman" w:cs="Times New Roman"/>
          <w:b/>
          <w:bCs/>
          <w:i/>
          <w:iCs/>
          <w:color w:val="000000"/>
          <w:sz w:val="20"/>
          <w:szCs w:val="20"/>
        </w:rPr>
        <w:t xml:space="preserve">network providers </w:t>
      </w:r>
      <w:r w:rsidRPr="00DA68F4">
        <w:rPr>
          <w:rFonts w:ascii="Times New Roman" w:hAnsi="Times New Roman" w:cs="Times New Roman"/>
          <w:color w:val="000000"/>
          <w:sz w:val="20"/>
          <w:szCs w:val="20"/>
        </w:rPr>
        <w:t xml:space="preserve">have agreed to charge reduced fees to persons covered under the </w:t>
      </w:r>
      <w:r w:rsidRPr="00DA68F4">
        <w:rPr>
          <w:rFonts w:ascii="Times New Roman" w:hAnsi="Times New Roman" w:cs="Times New Roman"/>
          <w:b/>
          <w:bCs/>
          <w:i/>
          <w:iCs/>
          <w:color w:val="000000"/>
          <w:sz w:val="20"/>
          <w:szCs w:val="20"/>
        </w:rPr>
        <w:t>Plan</w:t>
      </w:r>
      <w:r w:rsidRPr="00DA68F4">
        <w:rPr>
          <w:rFonts w:ascii="Times New Roman" w:hAnsi="Times New Roman" w:cs="Times New Roman"/>
          <w:color w:val="000000"/>
          <w:sz w:val="20"/>
          <w:szCs w:val="20"/>
        </w:rPr>
        <w:t xml:space="preserve">, the </w:t>
      </w:r>
      <w:r w:rsidRPr="00DA68F4">
        <w:rPr>
          <w:rFonts w:ascii="Times New Roman" w:hAnsi="Times New Roman" w:cs="Times New Roman"/>
          <w:b/>
          <w:bCs/>
          <w:i/>
          <w:iCs/>
          <w:color w:val="000000"/>
          <w:sz w:val="20"/>
          <w:szCs w:val="20"/>
        </w:rPr>
        <w:t xml:space="preserve">Plan </w:t>
      </w:r>
      <w:r w:rsidRPr="00DA68F4">
        <w:rPr>
          <w:rFonts w:ascii="Times New Roman" w:hAnsi="Times New Roman" w:cs="Times New Roman"/>
          <w:color w:val="000000"/>
          <w:sz w:val="20"/>
          <w:szCs w:val="20"/>
        </w:rPr>
        <w:t xml:space="preserve">can afford to reimburse the </w:t>
      </w:r>
      <w:r w:rsidRPr="00DA68F4">
        <w:rPr>
          <w:rFonts w:ascii="Times New Roman" w:hAnsi="Times New Roman" w:cs="Times New Roman"/>
          <w:b/>
          <w:bCs/>
          <w:i/>
          <w:iCs/>
          <w:color w:val="000000"/>
          <w:sz w:val="20"/>
          <w:szCs w:val="20"/>
        </w:rPr>
        <w:t xml:space="preserve">covered person </w:t>
      </w:r>
      <w:r w:rsidRPr="00DA68F4">
        <w:rPr>
          <w:rFonts w:ascii="Times New Roman" w:hAnsi="Times New Roman" w:cs="Times New Roman"/>
          <w:color w:val="000000"/>
          <w:sz w:val="20"/>
          <w:szCs w:val="20"/>
        </w:rPr>
        <w:t>at a higher percentage of their fees.</w:t>
      </w:r>
    </w:p>
    <w:p w14:paraId="5F0F5622" w14:textId="77777777" w:rsidR="00DA68F4" w:rsidRPr="00DA68F4" w:rsidRDefault="00DA68F4" w:rsidP="000B7ECB">
      <w:pPr>
        <w:autoSpaceDE w:val="0"/>
        <w:autoSpaceDN w:val="0"/>
        <w:adjustRightInd w:val="0"/>
        <w:rPr>
          <w:rFonts w:ascii="Times New Roman" w:hAnsi="Times New Roman" w:cs="Times New Roman"/>
          <w:color w:val="000000"/>
          <w:sz w:val="20"/>
          <w:szCs w:val="20"/>
        </w:rPr>
      </w:pPr>
    </w:p>
    <w:p w14:paraId="6A6846E4" w14:textId="77777777" w:rsidR="00DA68F4" w:rsidRPr="00DA68F4" w:rsidRDefault="00DA68F4" w:rsidP="000B7ECB">
      <w:pPr>
        <w:autoSpaceDE w:val="0"/>
        <w:autoSpaceDN w:val="0"/>
        <w:adjustRightInd w:val="0"/>
        <w:rPr>
          <w:rFonts w:ascii="Times New Roman" w:hAnsi="Times New Roman" w:cs="Times New Roman"/>
          <w:color w:val="000000"/>
          <w:sz w:val="20"/>
          <w:szCs w:val="20"/>
        </w:rPr>
      </w:pPr>
      <w:r w:rsidRPr="00DA68F4">
        <w:rPr>
          <w:rFonts w:ascii="Times New Roman" w:hAnsi="Times New Roman" w:cs="Times New Roman"/>
          <w:color w:val="000000"/>
          <w:sz w:val="20"/>
          <w:szCs w:val="20"/>
        </w:rPr>
        <w:t xml:space="preserve">When a </w:t>
      </w:r>
      <w:r w:rsidRPr="00DA68F4">
        <w:rPr>
          <w:rFonts w:ascii="Times New Roman" w:hAnsi="Times New Roman" w:cs="Times New Roman"/>
          <w:b/>
          <w:bCs/>
          <w:i/>
          <w:iCs/>
          <w:color w:val="000000"/>
          <w:sz w:val="20"/>
          <w:szCs w:val="20"/>
        </w:rPr>
        <w:t xml:space="preserve">covered person </w:t>
      </w:r>
      <w:r w:rsidRPr="00DA68F4">
        <w:rPr>
          <w:rFonts w:ascii="Times New Roman" w:hAnsi="Times New Roman" w:cs="Times New Roman"/>
          <w:color w:val="000000"/>
          <w:sz w:val="20"/>
          <w:szCs w:val="20"/>
        </w:rPr>
        <w:t xml:space="preserve">uses a </w:t>
      </w:r>
      <w:r w:rsidRPr="00DA68F4">
        <w:rPr>
          <w:rFonts w:ascii="Times New Roman" w:hAnsi="Times New Roman" w:cs="Times New Roman"/>
          <w:b/>
          <w:bCs/>
          <w:i/>
          <w:iCs/>
          <w:color w:val="000000"/>
          <w:sz w:val="20"/>
          <w:szCs w:val="20"/>
        </w:rPr>
        <w:t xml:space="preserve">network provider </w:t>
      </w:r>
      <w:r w:rsidRPr="00DA68F4">
        <w:rPr>
          <w:rFonts w:ascii="Times New Roman" w:hAnsi="Times New Roman" w:cs="Times New Roman"/>
          <w:color w:val="000000"/>
          <w:sz w:val="20"/>
          <w:szCs w:val="20"/>
        </w:rPr>
        <w:t xml:space="preserve">that </w:t>
      </w:r>
      <w:r w:rsidRPr="00DA68F4">
        <w:rPr>
          <w:rFonts w:ascii="Times New Roman" w:hAnsi="Times New Roman" w:cs="Times New Roman"/>
          <w:b/>
          <w:bCs/>
          <w:i/>
          <w:iCs/>
          <w:color w:val="000000"/>
          <w:sz w:val="20"/>
          <w:szCs w:val="20"/>
        </w:rPr>
        <w:t xml:space="preserve">covered person </w:t>
      </w:r>
      <w:r w:rsidRPr="00DA68F4">
        <w:rPr>
          <w:rFonts w:ascii="Times New Roman" w:hAnsi="Times New Roman" w:cs="Times New Roman"/>
          <w:color w:val="000000"/>
          <w:sz w:val="20"/>
          <w:szCs w:val="20"/>
        </w:rPr>
        <w:t xml:space="preserve">will generally receive a higher payment from the </w:t>
      </w:r>
      <w:r w:rsidRPr="00DA68F4">
        <w:rPr>
          <w:rFonts w:ascii="Times New Roman" w:hAnsi="Times New Roman" w:cs="Times New Roman"/>
          <w:b/>
          <w:bCs/>
          <w:i/>
          <w:iCs/>
          <w:color w:val="000000"/>
          <w:sz w:val="20"/>
          <w:szCs w:val="20"/>
        </w:rPr>
        <w:t xml:space="preserve">Plan </w:t>
      </w:r>
      <w:r w:rsidRPr="00DA68F4">
        <w:rPr>
          <w:rFonts w:ascii="Times New Roman" w:hAnsi="Times New Roman" w:cs="Times New Roman"/>
          <w:color w:val="000000"/>
          <w:sz w:val="20"/>
          <w:szCs w:val="20"/>
        </w:rPr>
        <w:t xml:space="preserve">for </w:t>
      </w:r>
      <w:r w:rsidRPr="00DA68F4">
        <w:rPr>
          <w:rFonts w:ascii="Times New Roman" w:hAnsi="Times New Roman" w:cs="Times New Roman"/>
          <w:b/>
          <w:bCs/>
          <w:i/>
          <w:iCs/>
          <w:color w:val="000000"/>
          <w:sz w:val="20"/>
          <w:szCs w:val="20"/>
        </w:rPr>
        <w:t xml:space="preserve">covered charges </w:t>
      </w:r>
      <w:r w:rsidRPr="00DA68F4">
        <w:rPr>
          <w:rFonts w:ascii="Times New Roman" w:hAnsi="Times New Roman" w:cs="Times New Roman"/>
          <w:color w:val="000000"/>
          <w:sz w:val="20"/>
          <w:szCs w:val="20"/>
        </w:rPr>
        <w:t xml:space="preserve">than when a </w:t>
      </w:r>
      <w:r w:rsidRPr="00DA68F4">
        <w:rPr>
          <w:rFonts w:ascii="Times New Roman" w:hAnsi="Times New Roman" w:cs="Times New Roman"/>
          <w:b/>
          <w:bCs/>
          <w:i/>
          <w:iCs/>
          <w:color w:val="000000"/>
          <w:sz w:val="20"/>
          <w:szCs w:val="20"/>
        </w:rPr>
        <w:t xml:space="preserve">non-network provider </w:t>
      </w:r>
      <w:r w:rsidRPr="00DA68F4">
        <w:rPr>
          <w:rFonts w:ascii="Times New Roman" w:hAnsi="Times New Roman" w:cs="Times New Roman"/>
          <w:color w:val="000000"/>
          <w:sz w:val="20"/>
          <w:szCs w:val="20"/>
        </w:rPr>
        <w:t xml:space="preserve">is seen. It is the </w:t>
      </w:r>
      <w:r w:rsidRPr="00DA68F4">
        <w:rPr>
          <w:rFonts w:ascii="Times New Roman" w:hAnsi="Times New Roman" w:cs="Times New Roman"/>
          <w:b/>
          <w:bCs/>
          <w:i/>
          <w:iCs/>
          <w:color w:val="000000"/>
          <w:sz w:val="20"/>
          <w:szCs w:val="20"/>
        </w:rPr>
        <w:t xml:space="preserve">covered person’s </w:t>
      </w:r>
      <w:r w:rsidRPr="00DA68F4">
        <w:rPr>
          <w:rFonts w:ascii="Times New Roman" w:hAnsi="Times New Roman" w:cs="Times New Roman"/>
          <w:color w:val="000000"/>
          <w:sz w:val="20"/>
          <w:szCs w:val="20"/>
        </w:rPr>
        <w:t xml:space="preserve">choice as to which </w:t>
      </w:r>
      <w:r w:rsidRPr="00DA68F4">
        <w:rPr>
          <w:rFonts w:ascii="Times New Roman" w:hAnsi="Times New Roman" w:cs="Times New Roman"/>
          <w:b/>
          <w:bCs/>
          <w:i/>
          <w:iCs/>
          <w:color w:val="000000"/>
          <w:sz w:val="20"/>
          <w:szCs w:val="20"/>
        </w:rPr>
        <w:t xml:space="preserve">provider </w:t>
      </w:r>
      <w:r w:rsidRPr="00DA68F4">
        <w:rPr>
          <w:rFonts w:ascii="Times New Roman" w:hAnsi="Times New Roman" w:cs="Times New Roman"/>
          <w:color w:val="000000"/>
          <w:sz w:val="20"/>
          <w:szCs w:val="20"/>
        </w:rPr>
        <w:t>to use.</w:t>
      </w:r>
    </w:p>
    <w:p w14:paraId="3D74924A" w14:textId="77777777" w:rsidR="00DA68F4" w:rsidRPr="00DA68F4" w:rsidRDefault="00DA68F4" w:rsidP="000B7ECB">
      <w:pPr>
        <w:autoSpaceDE w:val="0"/>
        <w:autoSpaceDN w:val="0"/>
        <w:adjustRightInd w:val="0"/>
        <w:rPr>
          <w:rFonts w:ascii="Times New Roman" w:hAnsi="Times New Roman" w:cs="Times New Roman"/>
          <w:color w:val="000000"/>
          <w:sz w:val="20"/>
          <w:szCs w:val="20"/>
        </w:rPr>
      </w:pPr>
    </w:p>
    <w:p w14:paraId="3C1CE538" w14:textId="77777777" w:rsidR="00DA68F4" w:rsidRPr="00DA68F4" w:rsidRDefault="00DA68F4" w:rsidP="000B7ECB">
      <w:pPr>
        <w:autoSpaceDE w:val="0"/>
        <w:autoSpaceDN w:val="0"/>
        <w:adjustRightInd w:val="0"/>
        <w:rPr>
          <w:rFonts w:ascii="Times New Roman" w:hAnsi="Times New Roman" w:cs="Times New Roman"/>
          <w:sz w:val="20"/>
          <w:szCs w:val="20"/>
        </w:rPr>
      </w:pPr>
      <w:r w:rsidRPr="00DA68F4">
        <w:rPr>
          <w:rFonts w:ascii="Times New Roman" w:hAnsi="Times New Roman" w:cs="Times New Roman"/>
          <w:sz w:val="20"/>
          <w:szCs w:val="20"/>
        </w:rPr>
        <w:t xml:space="preserve">A current list of PPO </w:t>
      </w:r>
      <w:r w:rsidRPr="00DA68F4">
        <w:rPr>
          <w:rFonts w:ascii="Times New Roman" w:hAnsi="Times New Roman" w:cs="Times New Roman"/>
          <w:b/>
          <w:i/>
          <w:sz w:val="20"/>
          <w:szCs w:val="20"/>
        </w:rPr>
        <w:t>network providers</w:t>
      </w:r>
      <w:r w:rsidRPr="00DA68F4">
        <w:rPr>
          <w:rFonts w:ascii="Times New Roman" w:hAnsi="Times New Roman" w:cs="Times New Roman"/>
          <w:sz w:val="20"/>
          <w:szCs w:val="20"/>
        </w:rPr>
        <w:t xml:space="preserve"> is available, without charge, through the </w:t>
      </w:r>
      <w:r w:rsidRPr="00DA68F4">
        <w:rPr>
          <w:rFonts w:ascii="Times New Roman" w:hAnsi="Times New Roman" w:cs="Times New Roman"/>
          <w:b/>
          <w:i/>
          <w:sz w:val="20"/>
          <w:szCs w:val="20"/>
        </w:rPr>
        <w:t>networks’</w:t>
      </w:r>
      <w:r w:rsidRPr="00DA68F4">
        <w:rPr>
          <w:rFonts w:ascii="Times New Roman" w:hAnsi="Times New Roman" w:cs="Times New Roman"/>
          <w:sz w:val="20"/>
          <w:szCs w:val="20"/>
        </w:rPr>
        <w:t xml:space="preserve"> websites. If a </w:t>
      </w:r>
      <w:r w:rsidRPr="00DA68F4">
        <w:rPr>
          <w:rFonts w:ascii="Times New Roman" w:hAnsi="Times New Roman" w:cs="Times New Roman"/>
          <w:b/>
          <w:i/>
          <w:sz w:val="20"/>
          <w:szCs w:val="20"/>
        </w:rPr>
        <w:t>covered person</w:t>
      </w:r>
      <w:r w:rsidRPr="00DA68F4">
        <w:rPr>
          <w:rFonts w:ascii="Times New Roman" w:hAnsi="Times New Roman" w:cs="Times New Roman"/>
          <w:sz w:val="20"/>
          <w:szCs w:val="20"/>
        </w:rPr>
        <w:t xml:space="preserve"> does not have access to a computer in the home, he/she may access these websites at his/her place of employment. The PPO </w:t>
      </w:r>
      <w:r w:rsidRPr="00DA68F4">
        <w:rPr>
          <w:rFonts w:ascii="Times New Roman" w:hAnsi="Times New Roman" w:cs="Times New Roman"/>
          <w:b/>
          <w:i/>
          <w:sz w:val="20"/>
          <w:szCs w:val="20"/>
        </w:rPr>
        <w:t>network provider</w:t>
      </w:r>
      <w:r w:rsidRPr="00DA68F4">
        <w:rPr>
          <w:rFonts w:ascii="Times New Roman" w:hAnsi="Times New Roman" w:cs="Times New Roman"/>
          <w:sz w:val="20"/>
          <w:szCs w:val="20"/>
        </w:rPr>
        <w:t xml:space="preserve"> list changes frequently; therefore, it is recommended that a </w:t>
      </w:r>
      <w:r w:rsidRPr="00DA68F4">
        <w:rPr>
          <w:rFonts w:ascii="Times New Roman" w:hAnsi="Times New Roman" w:cs="Times New Roman"/>
          <w:b/>
          <w:i/>
          <w:sz w:val="20"/>
          <w:szCs w:val="20"/>
        </w:rPr>
        <w:t>covered person</w:t>
      </w:r>
      <w:r w:rsidRPr="00DA68F4">
        <w:rPr>
          <w:rFonts w:ascii="Times New Roman" w:hAnsi="Times New Roman" w:cs="Times New Roman"/>
          <w:sz w:val="20"/>
          <w:szCs w:val="20"/>
        </w:rPr>
        <w:t xml:space="preserve"> verify with the </w:t>
      </w:r>
      <w:r w:rsidRPr="00DA68F4">
        <w:rPr>
          <w:rFonts w:ascii="Times New Roman" w:hAnsi="Times New Roman" w:cs="Times New Roman"/>
          <w:b/>
          <w:i/>
          <w:sz w:val="20"/>
          <w:szCs w:val="20"/>
        </w:rPr>
        <w:t>provider</w:t>
      </w:r>
      <w:r w:rsidRPr="00DA68F4">
        <w:rPr>
          <w:rFonts w:ascii="Times New Roman" w:hAnsi="Times New Roman" w:cs="Times New Roman"/>
          <w:sz w:val="20"/>
          <w:szCs w:val="20"/>
        </w:rPr>
        <w:t xml:space="preserve"> that the </w:t>
      </w:r>
      <w:r w:rsidRPr="00DA68F4">
        <w:rPr>
          <w:rFonts w:ascii="Times New Roman" w:hAnsi="Times New Roman" w:cs="Times New Roman"/>
          <w:b/>
          <w:i/>
          <w:sz w:val="20"/>
          <w:szCs w:val="20"/>
        </w:rPr>
        <w:t>provider</w:t>
      </w:r>
      <w:r w:rsidRPr="00DA68F4">
        <w:rPr>
          <w:rFonts w:ascii="Times New Roman" w:hAnsi="Times New Roman" w:cs="Times New Roman"/>
          <w:sz w:val="20"/>
          <w:szCs w:val="20"/>
        </w:rPr>
        <w:t xml:space="preserve"> is still a PPO </w:t>
      </w:r>
      <w:r w:rsidRPr="00DA68F4">
        <w:rPr>
          <w:rFonts w:ascii="Times New Roman" w:hAnsi="Times New Roman" w:cs="Times New Roman"/>
          <w:b/>
          <w:i/>
          <w:sz w:val="20"/>
          <w:szCs w:val="20"/>
        </w:rPr>
        <w:t>network</w:t>
      </w:r>
      <w:r w:rsidRPr="00DA68F4">
        <w:rPr>
          <w:rFonts w:ascii="Times New Roman" w:hAnsi="Times New Roman" w:cs="Times New Roman"/>
          <w:sz w:val="20"/>
          <w:szCs w:val="20"/>
        </w:rPr>
        <w:t xml:space="preserve"> </w:t>
      </w:r>
      <w:r w:rsidRPr="00DA68F4">
        <w:rPr>
          <w:rFonts w:ascii="Times New Roman" w:hAnsi="Times New Roman" w:cs="Times New Roman"/>
          <w:b/>
          <w:i/>
          <w:sz w:val="20"/>
          <w:szCs w:val="20"/>
        </w:rPr>
        <w:t>provider</w:t>
      </w:r>
      <w:r w:rsidRPr="00DA68F4">
        <w:rPr>
          <w:rFonts w:ascii="Times New Roman" w:hAnsi="Times New Roman" w:cs="Times New Roman"/>
          <w:sz w:val="20"/>
          <w:szCs w:val="20"/>
        </w:rPr>
        <w:t xml:space="preserve"> before receiving services. </w:t>
      </w:r>
    </w:p>
    <w:p w14:paraId="3B9261FF" w14:textId="77777777" w:rsidR="00DA68F4" w:rsidRPr="00DA68F4" w:rsidRDefault="00DA68F4" w:rsidP="000B7ECB">
      <w:pPr>
        <w:autoSpaceDE w:val="0"/>
        <w:autoSpaceDN w:val="0"/>
        <w:adjustRightInd w:val="0"/>
        <w:rPr>
          <w:rFonts w:ascii="Times New Roman" w:hAnsi="Times New Roman" w:cs="Times New Roman"/>
          <w:color w:val="000000"/>
          <w:sz w:val="20"/>
          <w:szCs w:val="20"/>
        </w:rPr>
      </w:pPr>
    </w:p>
    <w:p w14:paraId="79C64681" w14:textId="77777777" w:rsidR="00DA68F4" w:rsidRPr="00DA68F4" w:rsidRDefault="00DA68F4" w:rsidP="000B7EC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sz w:val="20"/>
          <w:szCs w:val="20"/>
        </w:rPr>
      </w:pPr>
      <w:r w:rsidRPr="00DA68F4">
        <w:rPr>
          <w:rFonts w:ascii="Times New Roman" w:hAnsi="Times New Roman" w:cs="Times New Roman"/>
          <w:i/>
          <w:color w:val="000000"/>
          <w:sz w:val="20"/>
          <w:szCs w:val="20"/>
        </w:rPr>
        <w:t xml:space="preserve">It is important to understand that a </w:t>
      </w:r>
      <w:r w:rsidRPr="00DA68F4">
        <w:rPr>
          <w:rFonts w:ascii="Times New Roman" w:hAnsi="Times New Roman" w:cs="Times New Roman"/>
          <w:b/>
          <w:i/>
          <w:color w:val="000000"/>
          <w:sz w:val="20"/>
          <w:szCs w:val="20"/>
        </w:rPr>
        <w:t>network provider</w:t>
      </w:r>
      <w:r w:rsidRPr="00DA68F4">
        <w:rPr>
          <w:rFonts w:ascii="Times New Roman" w:hAnsi="Times New Roman" w:cs="Times New Roman"/>
          <w:i/>
          <w:color w:val="000000"/>
          <w:sz w:val="20"/>
          <w:szCs w:val="20"/>
        </w:rPr>
        <w:t xml:space="preserve"> may not be available for each type of service in each benefit Tier. </w:t>
      </w:r>
      <w:proofErr w:type="spellStart"/>
      <w:r w:rsidRPr="0079093F">
        <w:rPr>
          <w:rFonts w:ascii="Times New Roman" w:hAnsi="Times New Roman" w:cs="Times New Roman"/>
          <w:i/>
          <w:color w:val="000000"/>
          <w:sz w:val="20"/>
          <w:szCs w:val="20"/>
        </w:rPr>
        <w:t>Eliance</w:t>
      </w:r>
      <w:proofErr w:type="spellEnd"/>
      <w:r w:rsidRPr="0079093F">
        <w:rPr>
          <w:rFonts w:ascii="Times New Roman" w:hAnsi="Times New Roman" w:cs="Times New Roman"/>
          <w:i/>
          <w:color w:val="000000"/>
          <w:sz w:val="20"/>
          <w:szCs w:val="20"/>
        </w:rPr>
        <w:t xml:space="preserve"> (Tier 1)</w:t>
      </w:r>
      <w:r w:rsidRPr="00DA68F4">
        <w:rPr>
          <w:rFonts w:ascii="Times New Roman" w:hAnsi="Times New Roman" w:cs="Times New Roman"/>
          <w:i/>
          <w:color w:val="000000"/>
          <w:sz w:val="20"/>
          <w:szCs w:val="20"/>
        </w:rPr>
        <w:t xml:space="preserve"> </w:t>
      </w:r>
      <w:r w:rsidRPr="00DA68F4">
        <w:rPr>
          <w:rFonts w:ascii="Times New Roman" w:hAnsi="Times New Roman" w:cs="Times New Roman"/>
          <w:b/>
          <w:i/>
          <w:color w:val="000000"/>
          <w:sz w:val="20"/>
          <w:szCs w:val="20"/>
        </w:rPr>
        <w:t>network providers</w:t>
      </w:r>
      <w:r w:rsidRPr="00DA68F4">
        <w:rPr>
          <w:rFonts w:ascii="Times New Roman" w:hAnsi="Times New Roman" w:cs="Times New Roman"/>
          <w:i/>
          <w:color w:val="000000"/>
          <w:sz w:val="20"/>
          <w:szCs w:val="20"/>
        </w:rPr>
        <w:t xml:space="preserve"> may need to refer to Preferred Health Care (PHC) </w:t>
      </w:r>
      <w:r w:rsidRPr="00DA68F4">
        <w:rPr>
          <w:rFonts w:ascii="Times New Roman" w:hAnsi="Times New Roman" w:cs="Times New Roman"/>
          <w:b/>
          <w:i/>
          <w:color w:val="000000"/>
          <w:sz w:val="20"/>
          <w:szCs w:val="20"/>
        </w:rPr>
        <w:t>providers</w:t>
      </w:r>
      <w:r w:rsidRPr="00DA68F4">
        <w:rPr>
          <w:rFonts w:ascii="Times New Roman" w:hAnsi="Times New Roman" w:cs="Times New Roman"/>
          <w:i/>
          <w:color w:val="000000"/>
          <w:sz w:val="20"/>
          <w:szCs w:val="20"/>
        </w:rPr>
        <w:t xml:space="preserve"> for some services. Or – there may not currently be a participating </w:t>
      </w:r>
      <w:proofErr w:type="spellStart"/>
      <w:r w:rsidRPr="00DA68F4">
        <w:rPr>
          <w:rFonts w:ascii="Times New Roman" w:hAnsi="Times New Roman" w:cs="Times New Roman"/>
          <w:i/>
          <w:color w:val="000000"/>
          <w:sz w:val="20"/>
          <w:szCs w:val="20"/>
        </w:rPr>
        <w:t>Eliance</w:t>
      </w:r>
      <w:proofErr w:type="spellEnd"/>
      <w:r w:rsidRPr="00DA68F4">
        <w:rPr>
          <w:rFonts w:ascii="Times New Roman" w:hAnsi="Times New Roman" w:cs="Times New Roman"/>
          <w:i/>
          <w:color w:val="000000"/>
          <w:sz w:val="20"/>
          <w:szCs w:val="20"/>
        </w:rPr>
        <w:t xml:space="preserve"> </w:t>
      </w:r>
      <w:r w:rsidRPr="00DA68F4">
        <w:rPr>
          <w:rFonts w:ascii="Times New Roman" w:hAnsi="Times New Roman" w:cs="Times New Roman"/>
          <w:b/>
          <w:i/>
          <w:color w:val="000000"/>
          <w:sz w:val="20"/>
          <w:szCs w:val="20"/>
        </w:rPr>
        <w:t>provider</w:t>
      </w:r>
      <w:r w:rsidRPr="00DA68F4">
        <w:rPr>
          <w:rFonts w:ascii="Times New Roman" w:hAnsi="Times New Roman" w:cs="Times New Roman"/>
          <w:i/>
          <w:color w:val="000000"/>
          <w:sz w:val="20"/>
          <w:szCs w:val="20"/>
        </w:rPr>
        <w:t xml:space="preserve"> for the service needed. </w:t>
      </w:r>
      <w:r w:rsidRPr="00DA68F4">
        <w:rPr>
          <w:rFonts w:ascii="Times New Roman" w:hAnsi="Times New Roman" w:cs="Times New Roman"/>
          <w:b/>
          <w:i/>
          <w:color w:val="000000"/>
          <w:sz w:val="20"/>
          <w:szCs w:val="20"/>
        </w:rPr>
        <w:t>Network</w:t>
      </w:r>
      <w:r w:rsidRPr="00DA68F4">
        <w:rPr>
          <w:rFonts w:ascii="Times New Roman" w:hAnsi="Times New Roman" w:cs="Times New Roman"/>
          <w:i/>
          <w:color w:val="000000"/>
          <w:sz w:val="20"/>
          <w:szCs w:val="20"/>
        </w:rPr>
        <w:t xml:space="preserve"> benefit levels will be determined by the </w:t>
      </w:r>
      <w:r w:rsidRPr="00DA68F4">
        <w:rPr>
          <w:rFonts w:ascii="Times New Roman" w:hAnsi="Times New Roman" w:cs="Times New Roman"/>
          <w:b/>
          <w:i/>
          <w:color w:val="000000"/>
          <w:sz w:val="20"/>
          <w:szCs w:val="20"/>
        </w:rPr>
        <w:t>network</w:t>
      </w:r>
      <w:r w:rsidRPr="00DA68F4">
        <w:rPr>
          <w:rFonts w:ascii="Times New Roman" w:hAnsi="Times New Roman" w:cs="Times New Roman"/>
          <w:i/>
          <w:color w:val="000000"/>
          <w:sz w:val="20"/>
          <w:szCs w:val="20"/>
        </w:rPr>
        <w:t xml:space="preserve"> with which the </w:t>
      </w:r>
      <w:r w:rsidRPr="00DA68F4">
        <w:rPr>
          <w:rFonts w:ascii="Times New Roman" w:hAnsi="Times New Roman" w:cs="Times New Roman"/>
          <w:b/>
          <w:i/>
          <w:color w:val="000000"/>
          <w:sz w:val="20"/>
          <w:szCs w:val="20"/>
        </w:rPr>
        <w:t>provider</w:t>
      </w:r>
      <w:r w:rsidRPr="00DA68F4">
        <w:rPr>
          <w:rFonts w:ascii="Times New Roman" w:hAnsi="Times New Roman" w:cs="Times New Roman"/>
          <w:i/>
          <w:color w:val="000000"/>
          <w:sz w:val="20"/>
          <w:szCs w:val="20"/>
        </w:rPr>
        <w:t xml:space="preserve"> participates. Call </w:t>
      </w:r>
      <w:proofErr w:type="spellStart"/>
      <w:r w:rsidRPr="00DA68F4">
        <w:rPr>
          <w:rFonts w:ascii="Times New Roman" w:hAnsi="Times New Roman" w:cs="Times New Roman"/>
          <w:i/>
          <w:color w:val="000000"/>
          <w:sz w:val="20"/>
          <w:szCs w:val="20"/>
        </w:rPr>
        <w:t>Eliance</w:t>
      </w:r>
      <w:proofErr w:type="spellEnd"/>
      <w:r w:rsidRPr="00DA68F4">
        <w:rPr>
          <w:rFonts w:ascii="Times New Roman" w:hAnsi="Times New Roman" w:cs="Times New Roman"/>
          <w:i/>
          <w:color w:val="000000"/>
          <w:sz w:val="20"/>
          <w:szCs w:val="20"/>
        </w:rPr>
        <w:t xml:space="preserve"> Administrators at (855) 408-8503 or (717) 553-1124 for assistance in finding a </w:t>
      </w:r>
      <w:r w:rsidRPr="00DA68F4">
        <w:rPr>
          <w:rFonts w:ascii="Times New Roman" w:hAnsi="Times New Roman" w:cs="Times New Roman"/>
          <w:b/>
          <w:i/>
          <w:color w:val="000000"/>
          <w:sz w:val="20"/>
          <w:szCs w:val="20"/>
        </w:rPr>
        <w:t>network provider</w:t>
      </w:r>
      <w:r w:rsidRPr="00DA68F4">
        <w:rPr>
          <w:rFonts w:ascii="Times New Roman" w:hAnsi="Times New Roman" w:cs="Times New Roman"/>
          <w:i/>
          <w:color w:val="000000"/>
          <w:sz w:val="20"/>
          <w:szCs w:val="20"/>
        </w:rPr>
        <w:t>.</w:t>
      </w:r>
    </w:p>
    <w:p w14:paraId="468BBF05" w14:textId="77777777" w:rsidR="00DA68F4" w:rsidRPr="00DA68F4" w:rsidRDefault="00DA68F4" w:rsidP="000B7ECB">
      <w:pPr>
        <w:autoSpaceDE w:val="0"/>
        <w:autoSpaceDN w:val="0"/>
        <w:adjustRightInd w:val="0"/>
        <w:rPr>
          <w:rFonts w:ascii="Times New Roman" w:hAnsi="Times New Roman" w:cs="Times New Roman"/>
          <w:color w:val="000000"/>
          <w:sz w:val="20"/>
          <w:szCs w:val="20"/>
        </w:rPr>
      </w:pPr>
    </w:p>
    <w:p w14:paraId="54F1605A" w14:textId="0D37B44E" w:rsidR="007C3D2C" w:rsidRPr="00B26E43" w:rsidRDefault="002417EB" w:rsidP="000B7ECB">
      <w:pPr>
        <w:pStyle w:val="Heading2"/>
        <w:ind w:left="0"/>
        <w:rPr>
          <w:rFonts w:cs="Times New Roman"/>
          <w:sz w:val="24"/>
          <w:szCs w:val="24"/>
        </w:rPr>
      </w:pPr>
      <w:bookmarkStart w:id="3" w:name="_Toc481502795"/>
      <w:r>
        <w:rPr>
          <w:rFonts w:cs="Times New Roman"/>
          <w:sz w:val="24"/>
          <w:szCs w:val="24"/>
        </w:rPr>
        <w:t>BENEFIT LEVELS</w:t>
      </w:r>
      <w:r w:rsidR="007C3D2C" w:rsidRPr="00B26E43">
        <w:rPr>
          <w:rFonts w:cs="Times New Roman"/>
          <w:sz w:val="24"/>
          <w:szCs w:val="24"/>
        </w:rPr>
        <w:t xml:space="preserve"> </w:t>
      </w:r>
      <w:bookmarkEnd w:id="3"/>
    </w:p>
    <w:p w14:paraId="4B0A4FC9" w14:textId="77777777" w:rsidR="007C3D2C" w:rsidRPr="00B26E43" w:rsidRDefault="007C3D2C" w:rsidP="000B7ECB">
      <w:pPr>
        <w:autoSpaceDE w:val="0"/>
        <w:autoSpaceDN w:val="0"/>
        <w:adjustRightInd w:val="0"/>
        <w:rPr>
          <w:rFonts w:ascii="Times New Roman" w:hAnsi="Times New Roman" w:cs="Times New Roman"/>
          <w:b/>
          <w:bCs/>
          <w:color w:val="000000"/>
          <w:sz w:val="20"/>
          <w:szCs w:val="20"/>
        </w:rPr>
      </w:pPr>
    </w:p>
    <w:p w14:paraId="65A3ABDB" w14:textId="21D84CCF" w:rsidR="007C3D2C" w:rsidRPr="00B26E43" w:rsidRDefault="007C3D2C" w:rsidP="000B7ECB">
      <w:pPr>
        <w:autoSpaceDE w:val="0"/>
        <w:autoSpaceDN w:val="0"/>
        <w:adjustRightInd w:val="0"/>
        <w:rPr>
          <w:rFonts w:ascii="Times New Roman" w:hAnsi="Times New Roman" w:cs="Times New Roman"/>
          <w:color w:val="000000"/>
          <w:sz w:val="20"/>
          <w:szCs w:val="20"/>
        </w:rPr>
      </w:pPr>
      <w:r w:rsidRPr="00B26E43">
        <w:rPr>
          <w:rFonts w:ascii="Times New Roman" w:hAnsi="Times New Roman" w:cs="Times New Roman"/>
          <w:b/>
          <w:bCs/>
          <w:i/>
          <w:iCs/>
          <w:color w:val="000000"/>
          <w:sz w:val="20"/>
          <w:szCs w:val="20"/>
        </w:rPr>
        <w:t xml:space="preserve">Covered persons </w:t>
      </w:r>
      <w:r w:rsidRPr="00B26E43">
        <w:rPr>
          <w:rFonts w:ascii="Times New Roman" w:hAnsi="Times New Roman" w:cs="Times New Roman"/>
          <w:color w:val="000000"/>
          <w:sz w:val="20"/>
          <w:szCs w:val="20"/>
        </w:rPr>
        <w:t>receive these benefit levels:</w:t>
      </w:r>
    </w:p>
    <w:p w14:paraId="5304E898" w14:textId="77777777" w:rsidR="007C3D2C" w:rsidRPr="00B26E43" w:rsidRDefault="007C3D2C" w:rsidP="000B7ECB">
      <w:pPr>
        <w:autoSpaceDE w:val="0"/>
        <w:autoSpaceDN w:val="0"/>
        <w:adjustRightInd w:val="0"/>
        <w:rPr>
          <w:rFonts w:ascii="Times New Roman" w:hAnsi="Times New Roman" w:cs="Times New Roman"/>
          <w:color w:val="000000"/>
          <w:sz w:val="20"/>
          <w:szCs w:val="20"/>
        </w:rPr>
      </w:pPr>
    </w:p>
    <w:p w14:paraId="7E99214E" w14:textId="77777777" w:rsidR="007C3D2C" w:rsidRPr="00B26E43" w:rsidRDefault="007C3D2C" w:rsidP="000B7ECB">
      <w:pPr>
        <w:widowControl/>
        <w:numPr>
          <w:ilvl w:val="0"/>
          <w:numId w:val="115"/>
        </w:numPr>
        <w:autoSpaceDE w:val="0"/>
        <w:autoSpaceDN w:val="0"/>
        <w:adjustRightInd w:val="0"/>
        <w:ind w:left="360"/>
        <w:rPr>
          <w:rFonts w:ascii="Times New Roman" w:hAnsi="Times New Roman" w:cs="Times New Roman"/>
          <w:color w:val="000000"/>
          <w:sz w:val="20"/>
          <w:szCs w:val="20"/>
        </w:rPr>
      </w:pPr>
      <w:r w:rsidRPr="00B26E43">
        <w:rPr>
          <w:rFonts w:ascii="Times New Roman" w:hAnsi="Times New Roman" w:cs="Times New Roman"/>
          <w:color w:val="000000"/>
          <w:sz w:val="20"/>
          <w:szCs w:val="20"/>
        </w:rPr>
        <w:t xml:space="preserve">The Tier 1 </w:t>
      </w:r>
      <w:r w:rsidRPr="00B26E43">
        <w:rPr>
          <w:rFonts w:ascii="Times New Roman" w:hAnsi="Times New Roman" w:cs="Times New Roman"/>
          <w:b/>
          <w:bCs/>
          <w:i/>
          <w:iCs/>
          <w:color w:val="000000"/>
          <w:sz w:val="20"/>
          <w:szCs w:val="20"/>
        </w:rPr>
        <w:t xml:space="preserve">network </w:t>
      </w:r>
      <w:r w:rsidRPr="00B26E43">
        <w:rPr>
          <w:rFonts w:ascii="Times New Roman" w:hAnsi="Times New Roman" w:cs="Times New Roman"/>
          <w:color w:val="000000"/>
          <w:sz w:val="20"/>
          <w:szCs w:val="20"/>
        </w:rPr>
        <w:t xml:space="preserve">level of benefits for services from an </w:t>
      </w:r>
      <w:proofErr w:type="spellStart"/>
      <w:r w:rsidRPr="00B26E43">
        <w:rPr>
          <w:rFonts w:ascii="Times New Roman" w:hAnsi="Times New Roman" w:cs="Times New Roman"/>
          <w:color w:val="000000"/>
          <w:sz w:val="20"/>
          <w:szCs w:val="20"/>
        </w:rPr>
        <w:t>Eliance</w:t>
      </w:r>
      <w:proofErr w:type="spellEnd"/>
      <w:r w:rsidRPr="00B26E43">
        <w:rPr>
          <w:rFonts w:ascii="Times New Roman" w:hAnsi="Times New Roman" w:cs="Times New Roman"/>
          <w:color w:val="000000"/>
          <w:sz w:val="20"/>
          <w:szCs w:val="20"/>
        </w:rPr>
        <w:t xml:space="preserve"> Health Solutions </w:t>
      </w:r>
      <w:r w:rsidRPr="00B26E43">
        <w:rPr>
          <w:rFonts w:ascii="Times New Roman" w:hAnsi="Times New Roman" w:cs="Times New Roman"/>
          <w:b/>
          <w:i/>
          <w:color w:val="000000"/>
          <w:sz w:val="20"/>
          <w:szCs w:val="20"/>
        </w:rPr>
        <w:t>network</w:t>
      </w:r>
      <w:r w:rsidRPr="00B26E43">
        <w:rPr>
          <w:rFonts w:ascii="Times New Roman" w:hAnsi="Times New Roman" w:cs="Times New Roman"/>
          <w:color w:val="000000"/>
          <w:sz w:val="20"/>
          <w:szCs w:val="20"/>
        </w:rPr>
        <w:t xml:space="preserve"> </w:t>
      </w:r>
      <w:r w:rsidRPr="00B26E43">
        <w:rPr>
          <w:rFonts w:ascii="Times New Roman" w:hAnsi="Times New Roman" w:cs="Times New Roman"/>
          <w:b/>
          <w:i/>
          <w:color w:val="000000"/>
          <w:sz w:val="20"/>
          <w:szCs w:val="20"/>
        </w:rPr>
        <w:t>provider</w:t>
      </w:r>
    </w:p>
    <w:p w14:paraId="539F9FAD" w14:textId="77777777" w:rsidR="007C3D2C" w:rsidRPr="00B26E43" w:rsidRDefault="007C3D2C" w:rsidP="000B7ECB">
      <w:pPr>
        <w:autoSpaceDE w:val="0"/>
        <w:autoSpaceDN w:val="0"/>
        <w:adjustRightInd w:val="0"/>
        <w:ind w:left="360" w:hanging="360"/>
        <w:rPr>
          <w:rFonts w:ascii="Times New Roman" w:hAnsi="Times New Roman" w:cs="Times New Roman"/>
          <w:b/>
          <w:bCs/>
          <w:i/>
          <w:iCs/>
          <w:color w:val="000000"/>
          <w:sz w:val="20"/>
          <w:szCs w:val="20"/>
        </w:rPr>
      </w:pPr>
    </w:p>
    <w:p w14:paraId="2DBD90E2" w14:textId="224CB05A" w:rsidR="007C3D2C" w:rsidRDefault="007C3D2C" w:rsidP="000B7ECB">
      <w:pPr>
        <w:widowControl/>
        <w:numPr>
          <w:ilvl w:val="0"/>
          <w:numId w:val="115"/>
        </w:numPr>
        <w:autoSpaceDE w:val="0"/>
        <w:autoSpaceDN w:val="0"/>
        <w:adjustRightInd w:val="0"/>
        <w:ind w:left="360"/>
        <w:rPr>
          <w:rFonts w:ascii="Times New Roman" w:hAnsi="Times New Roman" w:cs="Times New Roman"/>
          <w:b/>
          <w:bCs/>
          <w:i/>
          <w:iCs/>
          <w:color w:val="000000"/>
          <w:sz w:val="20"/>
          <w:szCs w:val="20"/>
        </w:rPr>
      </w:pPr>
      <w:r w:rsidRPr="00B26E43">
        <w:rPr>
          <w:rFonts w:ascii="Times New Roman" w:hAnsi="Times New Roman" w:cs="Times New Roman"/>
          <w:color w:val="000000"/>
          <w:sz w:val="20"/>
          <w:szCs w:val="20"/>
        </w:rPr>
        <w:t xml:space="preserve">The Tier 2 </w:t>
      </w:r>
      <w:r w:rsidRPr="00B26E43">
        <w:rPr>
          <w:rFonts w:ascii="Times New Roman" w:hAnsi="Times New Roman" w:cs="Times New Roman"/>
          <w:b/>
          <w:bCs/>
          <w:i/>
          <w:iCs/>
          <w:color w:val="000000"/>
          <w:sz w:val="20"/>
          <w:szCs w:val="20"/>
        </w:rPr>
        <w:t xml:space="preserve">network </w:t>
      </w:r>
      <w:r w:rsidRPr="00B26E43">
        <w:rPr>
          <w:rFonts w:ascii="Times New Roman" w:hAnsi="Times New Roman" w:cs="Times New Roman"/>
          <w:color w:val="000000"/>
          <w:sz w:val="20"/>
          <w:szCs w:val="20"/>
        </w:rPr>
        <w:t xml:space="preserve">level of benefits for services from a Preferred Health Care (PHC) </w:t>
      </w:r>
      <w:r w:rsidRPr="00B26E43">
        <w:rPr>
          <w:rFonts w:ascii="Times New Roman" w:hAnsi="Times New Roman" w:cs="Times New Roman"/>
          <w:b/>
          <w:i/>
          <w:color w:val="000000"/>
          <w:sz w:val="20"/>
          <w:szCs w:val="20"/>
        </w:rPr>
        <w:t>network</w:t>
      </w:r>
      <w:r w:rsidRPr="00B26E43">
        <w:rPr>
          <w:rFonts w:ascii="Times New Roman" w:hAnsi="Times New Roman" w:cs="Times New Roman"/>
          <w:color w:val="000000"/>
          <w:sz w:val="20"/>
          <w:szCs w:val="20"/>
        </w:rPr>
        <w:t xml:space="preserve"> </w:t>
      </w:r>
      <w:r w:rsidRPr="00B26E43">
        <w:rPr>
          <w:rFonts w:ascii="Times New Roman" w:hAnsi="Times New Roman" w:cs="Times New Roman"/>
          <w:b/>
          <w:bCs/>
          <w:i/>
          <w:iCs/>
          <w:color w:val="000000"/>
          <w:sz w:val="20"/>
          <w:szCs w:val="20"/>
        </w:rPr>
        <w:t xml:space="preserve">provider </w:t>
      </w:r>
    </w:p>
    <w:p w14:paraId="36F9B383" w14:textId="77777777" w:rsidR="00580E52" w:rsidRDefault="00580E52" w:rsidP="000B7ECB">
      <w:pPr>
        <w:pStyle w:val="ListParagraph"/>
        <w:rPr>
          <w:rFonts w:ascii="Times New Roman" w:hAnsi="Times New Roman" w:cs="Times New Roman"/>
          <w:b/>
          <w:bCs/>
          <w:i/>
          <w:iCs/>
          <w:color w:val="000000"/>
          <w:sz w:val="20"/>
          <w:szCs w:val="20"/>
        </w:rPr>
      </w:pPr>
    </w:p>
    <w:p w14:paraId="731643FC" w14:textId="6E2F039F" w:rsidR="00580E52" w:rsidRPr="00580E52" w:rsidRDefault="00580E52" w:rsidP="000B7ECB">
      <w:pPr>
        <w:widowControl/>
        <w:numPr>
          <w:ilvl w:val="0"/>
          <w:numId w:val="115"/>
        </w:numPr>
        <w:autoSpaceDE w:val="0"/>
        <w:autoSpaceDN w:val="0"/>
        <w:adjustRightInd w:val="0"/>
        <w:ind w:left="360"/>
        <w:rPr>
          <w:rFonts w:ascii="Times New Roman" w:hAnsi="Times New Roman" w:cs="Times New Roman"/>
          <w:color w:val="000000"/>
          <w:sz w:val="20"/>
          <w:szCs w:val="20"/>
        </w:rPr>
      </w:pPr>
      <w:r w:rsidRPr="00B26E43">
        <w:rPr>
          <w:rFonts w:ascii="Times New Roman" w:hAnsi="Times New Roman" w:cs="Times New Roman"/>
          <w:color w:val="000000"/>
          <w:sz w:val="20"/>
          <w:szCs w:val="20"/>
        </w:rPr>
        <w:t xml:space="preserve">The Tier 3 </w:t>
      </w:r>
      <w:r w:rsidRPr="00B26E43">
        <w:rPr>
          <w:rFonts w:ascii="Times New Roman" w:hAnsi="Times New Roman" w:cs="Times New Roman"/>
          <w:b/>
          <w:bCs/>
          <w:i/>
          <w:iCs/>
          <w:color w:val="000000"/>
          <w:sz w:val="20"/>
          <w:szCs w:val="20"/>
        </w:rPr>
        <w:t xml:space="preserve">non-network </w:t>
      </w:r>
      <w:r w:rsidRPr="00B26E43">
        <w:rPr>
          <w:rFonts w:ascii="Times New Roman" w:hAnsi="Times New Roman" w:cs="Times New Roman"/>
          <w:color w:val="000000"/>
          <w:sz w:val="20"/>
          <w:szCs w:val="20"/>
        </w:rPr>
        <w:t xml:space="preserve">level of benefits for services from a </w:t>
      </w:r>
      <w:r w:rsidRPr="00B26E43">
        <w:rPr>
          <w:rFonts w:ascii="Times New Roman" w:hAnsi="Times New Roman" w:cs="Times New Roman"/>
          <w:b/>
          <w:bCs/>
          <w:i/>
          <w:iCs/>
          <w:color w:val="000000"/>
          <w:sz w:val="20"/>
          <w:szCs w:val="20"/>
        </w:rPr>
        <w:t xml:space="preserve">network provider </w:t>
      </w:r>
      <w:r w:rsidRPr="00B26E43">
        <w:rPr>
          <w:rFonts w:ascii="Times New Roman" w:hAnsi="Times New Roman" w:cs="Times New Roman"/>
          <w:bCs/>
          <w:iCs/>
          <w:color w:val="000000"/>
          <w:sz w:val="20"/>
          <w:szCs w:val="20"/>
        </w:rPr>
        <w:t xml:space="preserve">in the </w:t>
      </w:r>
      <w:proofErr w:type="spellStart"/>
      <w:r w:rsidRPr="00B26E43">
        <w:rPr>
          <w:rFonts w:ascii="Times New Roman" w:hAnsi="Times New Roman" w:cs="Times New Roman"/>
          <w:bCs/>
          <w:iCs/>
          <w:color w:val="000000"/>
          <w:sz w:val="20"/>
          <w:szCs w:val="20"/>
        </w:rPr>
        <w:t>Eliance</w:t>
      </w:r>
      <w:proofErr w:type="spellEnd"/>
      <w:r w:rsidRPr="00B26E43">
        <w:rPr>
          <w:rFonts w:ascii="Times New Roman" w:hAnsi="Times New Roman" w:cs="Times New Roman"/>
          <w:bCs/>
          <w:iCs/>
          <w:color w:val="000000"/>
          <w:sz w:val="20"/>
          <w:szCs w:val="20"/>
        </w:rPr>
        <w:t xml:space="preserve"> Administrators National Access </w:t>
      </w:r>
      <w:r w:rsidRPr="00B26E43">
        <w:rPr>
          <w:rFonts w:ascii="Times New Roman" w:hAnsi="Times New Roman" w:cs="Times New Roman"/>
          <w:b/>
          <w:bCs/>
          <w:i/>
          <w:iCs/>
          <w:color w:val="000000"/>
          <w:sz w:val="20"/>
          <w:szCs w:val="20"/>
        </w:rPr>
        <w:t>network</w:t>
      </w:r>
      <w:r w:rsidR="00832F1E">
        <w:rPr>
          <w:rFonts w:ascii="Times New Roman" w:hAnsi="Times New Roman" w:cs="Times New Roman"/>
          <w:bCs/>
          <w:iCs/>
          <w:color w:val="000000"/>
          <w:sz w:val="20"/>
          <w:szCs w:val="20"/>
        </w:rPr>
        <w:t>; and</w:t>
      </w:r>
    </w:p>
    <w:p w14:paraId="5C6BEA31" w14:textId="77777777" w:rsidR="007C3D2C" w:rsidRPr="00B26E43" w:rsidRDefault="007C3D2C" w:rsidP="000B7ECB">
      <w:pPr>
        <w:autoSpaceDE w:val="0"/>
        <w:autoSpaceDN w:val="0"/>
        <w:adjustRightInd w:val="0"/>
        <w:ind w:left="360" w:hanging="360"/>
        <w:rPr>
          <w:rFonts w:ascii="Times New Roman" w:hAnsi="Times New Roman" w:cs="Times New Roman"/>
          <w:color w:val="000000"/>
          <w:sz w:val="20"/>
          <w:szCs w:val="20"/>
        </w:rPr>
      </w:pPr>
    </w:p>
    <w:p w14:paraId="33044D91" w14:textId="73A08586" w:rsidR="007C3D2C" w:rsidRPr="00B26E43" w:rsidRDefault="007C3D2C" w:rsidP="000B7ECB">
      <w:pPr>
        <w:widowControl/>
        <w:numPr>
          <w:ilvl w:val="0"/>
          <w:numId w:val="115"/>
        </w:numPr>
        <w:autoSpaceDE w:val="0"/>
        <w:autoSpaceDN w:val="0"/>
        <w:adjustRightInd w:val="0"/>
        <w:ind w:left="360"/>
        <w:rPr>
          <w:rFonts w:ascii="Times New Roman" w:hAnsi="Times New Roman" w:cs="Times New Roman"/>
          <w:color w:val="000000"/>
          <w:sz w:val="20"/>
          <w:szCs w:val="20"/>
        </w:rPr>
      </w:pPr>
      <w:r w:rsidRPr="00B26E43">
        <w:rPr>
          <w:rFonts w:ascii="Times New Roman" w:hAnsi="Times New Roman" w:cs="Times New Roman"/>
          <w:color w:val="000000"/>
          <w:sz w:val="20"/>
          <w:szCs w:val="20"/>
        </w:rPr>
        <w:t xml:space="preserve">The Tier 3 </w:t>
      </w:r>
      <w:r w:rsidRPr="00B26E43">
        <w:rPr>
          <w:rFonts w:ascii="Times New Roman" w:hAnsi="Times New Roman" w:cs="Times New Roman"/>
          <w:b/>
          <w:bCs/>
          <w:i/>
          <w:iCs/>
          <w:color w:val="000000"/>
          <w:sz w:val="20"/>
          <w:szCs w:val="20"/>
        </w:rPr>
        <w:t xml:space="preserve">non-network </w:t>
      </w:r>
      <w:r w:rsidRPr="00B26E43">
        <w:rPr>
          <w:rFonts w:ascii="Times New Roman" w:hAnsi="Times New Roman" w:cs="Times New Roman"/>
          <w:color w:val="000000"/>
          <w:sz w:val="20"/>
          <w:szCs w:val="20"/>
        </w:rPr>
        <w:t xml:space="preserve">level of benefits for services from a </w:t>
      </w:r>
      <w:r w:rsidRPr="00B26E43">
        <w:rPr>
          <w:rFonts w:ascii="Times New Roman" w:hAnsi="Times New Roman" w:cs="Times New Roman"/>
          <w:b/>
          <w:bCs/>
          <w:i/>
          <w:iCs/>
          <w:color w:val="000000"/>
          <w:sz w:val="20"/>
          <w:szCs w:val="20"/>
        </w:rPr>
        <w:t>non-network provider</w:t>
      </w:r>
      <w:r w:rsidR="00832F1E">
        <w:rPr>
          <w:rFonts w:ascii="Times New Roman" w:hAnsi="Times New Roman" w:cs="Times New Roman"/>
          <w:bCs/>
          <w:iCs/>
          <w:color w:val="000000"/>
          <w:sz w:val="20"/>
          <w:szCs w:val="20"/>
        </w:rPr>
        <w:t>.</w:t>
      </w:r>
    </w:p>
    <w:p w14:paraId="47207F81" w14:textId="77777777" w:rsidR="007C3D2C" w:rsidRPr="00B26E43" w:rsidRDefault="007C3D2C" w:rsidP="000B7ECB">
      <w:pPr>
        <w:autoSpaceDE w:val="0"/>
        <w:autoSpaceDN w:val="0"/>
        <w:adjustRightInd w:val="0"/>
        <w:ind w:left="360" w:hanging="360"/>
        <w:rPr>
          <w:rFonts w:ascii="Times New Roman" w:hAnsi="Times New Roman" w:cs="Times New Roman"/>
          <w:color w:val="000000"/>
          <w:sz w:val="20"/>
          <w:szCs w:val="20"/>
        </w:rPr>
      </w:pPr>
    </w:p>
    <w:p w14:paraId="52EAC3F6" w14:textId="77777777" w:rsidR="007C3D2C" w:rsidRPr="00B26E43" w:rsidRDefault="007C3D2C" w:rsidP="000B7ECB">
      <w:pPr>
        <w:autoSpaceDE w:val="0"/>
        <w:autoSpaceDN w:val="0"/>
        <w:adjustRightInd w:val="0"/>
        <w:rPr>
          <w:rFonts w:ascii="Times New Roman" w:hAnsi="Times New Roman" w:cs="Times New Roman"/>
          <w:b/>
          <w:bCs/>
          <w:color w:val="000000"/>
          <w:sz w:val="20"/>
          <w:szCs w:val="20"/>
        </w:rPr>
      </w:pPr>
    </w:p>
    <w:p w14:paraId="136C8944" w14:textId="77777777" w:rsidR="007C3D2C" w:rsidRPr="00B26E43" w:rsidRDefault="007C3D2C" w:rsidP="000B7ECB">
      <w:pPr>
        <w:pStyle w:val="Heading2"/>
        <w:rPr>
          <w:rFonts w:cs="Times New Roman"/>
          <w:sz w:val="24"/>
          <w:szCs w:val="24"/>
        </w:rPr>
      </w:pPr>
      <w:bookmarkStart w:id="4" w:name="_Toc481502796"/>
      <w:r w:rsidRPr="00B26E43">
        <w:rPr>
          <w:rFonts w:cs="Times New Roman"/>
          <w:sz w:val="24"/>
          <w:szCs w:val="24"/>
        </w:rPr>
        <w:t>NON-NETWORK CLAIMS PAID AT THE NETWORK LEVEL UNDER THE ELIANCE HEALTH SOLUTIONS PLAN</w:t>
      </w:r>
      <w:bookmarkEnd w:id="4"/>
      <w:r w:rsidRPr="00B26E43">
        <w:rPr>
          <w:rFonts w:cs="Times New Roman"/>
          <w:sz w:val="24"/>
          <w:szCs w:val="24"/>
        </w:rPr>
        <w:t xml:space="preserve"> </w:t>
      </w:r>
    </w:p>
    <w:p w14:paraId="45DAA176" w14:textId="77777777" w:rsidR="007C3D2C" w:rsidRPr="00B26E43" w:rsidRDefault="007C3D2C" w:rsidP="000B7ECB">
      <w:pPr>
        <w:autoSpaceDE w:val="0"/>
        <w:autoSpaceDN w:val="0"/>
        <w:adjustRightInd w:val="0"/>
        <w:rPr>
          <w:rFonts w:ascii="Times New Roman" w:hAnsi="Times New Roman" w:cs="Times New Roman"/>
          <w:b/>
          <w:bCs/>
          <w:color w:val="000000"/>
          <w:sz w:val="20"/>
          <w:szCs w:val="20"/>
        </w:rPr>
      </w:pPr>
    </w:p>
    <w:p w14:paraId="6F7108B3" w14:textId="77777777" w:rsidR="007C3D2C" w:rsidRPr="00B26E43" w:rsidRDefault="007C3D2C" w:rsidP="000B7ECB">
      <w:pPr>
        <w:autoSpaceDE w:val="0"/>
        <w:autoSpaceDN w:val="0"/>
        <w:adjustRightInd w:val="0"/>
        <w:rPr>
          <w:rFonts w:ascii="Times New Roman" w:hAnsi="Times New Roman" w:cs="Times New Roman"/>
          <w:color w:val="000000"/>
          <w:sz w:val="20"/>
          <w:szCs w:val="20"/>
        </w:rPr>
      </w:pPr>
      <w:r w:rsidRPr="00B26E43">
        <w:rPr>
          <w:rFonts w:ascii="Times New Roman" w:hAnsi="Times New Roman" w:cs="Times New Roman"/>
          <w:color w:val="000000"/>
          <w:sz w:val="20"/>
          <w:szCs w:val="20"/>
        </w:rPr>
        <w:t xml:space="preserve">When it is not possible for a </w:t>
      </w:r>
      <w:r w:rsidRPr="00B26E43">
        <w:rPr>
          <w:rFonts w:ascii="Times New Roman" w:hAnsi="Times New Roman" w:cs="Times New Roman"/>
          <w:b/>
          <w:bCs/>
          <w:i/>
          <w:iCs/>
          <w:color w:val="000000"/>
          <w:sz w:val="20"/>
          <w:szCs w:val="20"/>
        </w:rPr>
        <w:t xml:space="preserve">covered person </w:t>
      </w:r>
      <w:r w:rsidRPr="00B26E43">
        <w:rPr>
          <w:rFonts w:ascii="Times New Roman" w:hAnsi="Times New Roman" w:cs="Times New Roman"/>
          <w:color w:val="000000"/>
          <w:sz w:val="20"/>
          <w:szCs w:val="20"/>
        </w:rPr>
        <w:t xml:space="preserve">to choose either a Tier 1 </w:t>
      </w:r>
      <w:proofErr w:type="spellStart"/>
      <w:r w:rsidRPr="00B26E43">
        <w:rPr>
          <w:rFonts w:ascii="Times New Roman" w:hAnsi="Times New Roman" w:cs="Times New Roman"/>
          <w:color w:val="000000"/>
          <w:sz w:val="20"/>
          <w:szCs w:val="20"/>
        </w:rPr>
        <w:t>Eliance</w:t>
      </w:r>
      <w:proofErr w:type="spellEnd"/>
      <w:r w:rsidRPr="00B26E43">
        <w:rPr>
          <w:rFonts w:ascii="Times New Roman" w:hAnsi="Times New Roman" w:cs="Times New Roman"/>
          <w:color w:val="000000"/>
          <w:sz w:val="20"/>
          <w:szCs w:val="20"/>
        </w:rPr>
        <w:t xml:space="preserve"> Health Solutions PPO and/or a Tier 2 Preferred Health Care PPO </w:t>
      </w:r>
      <w:r w:rsidRPr="00B26E43">
        <w:rPr>
          <w:rFonts w:ascii="Times New Roman" w:hAnsi="Times New Roman" w:cs="Times New Roman"/>
          <w:b/>
          <w:bCs/>
          <w:i/>
          <w:iCs/>
          <w:color w:val="000000"/>
          <w:sz w:val="20"/>
          <w:szCs w:val="20"/>
        </w:rPr>
        <w:t xml:space="preserve">network provider </w:t>
      </w:r>
      <w:r w:rsidRPr="00B26E43">
        <w:rPr>
          <w:rFonts w:ascii="Times New Roman" w:hAnsi="Times New Roman" w:cs="Times New Roman"/>
          <w:color w:val="000000"/>
          <w:sz w:val="20"/>
          <w:szCs w:val="20"/>
        </w:rPr>
        <w:t xml:space="preserve">or a service is not available within these </w:t>
      </w:r>
      <w:r w:rsidRPr="00B26E43">
        <w:rPr>
          <w:rFonts w:ascii="Times New Roman" w:hAnsi="Times New Roman" w:cs="Times New Roman"/>
          <w:b/>
          <w:bCs/>
          <w:i/>
          <w:iCs/>
          <w:color w:val="000000"/>
          <w:sz w:val="20"/>
          <w:szCs w:val="20"/>
        </w:rPr>
        <w:t>networks</w:t>
      </w:r>
      <w:r w:rsidRPr="00B26E43">
        <w:rPr>
          <w:rFonts w:ascii="Times New Roman" w:hAnsi="Times New Roman" w:cs="Times New Roman"/>
          <w:color w:val="000000"/>
          <w:sz w:val="20"/>
          <w:szCs w:val="20"/>
        </w:rPr>
        <w:t xml:space="preserve">, the </w:t>
      </w:r>
      <w:r w:rsidRPr="00B26E43">
        <w:rPr>
          <w:rFonts w:ascii="Times New Roman" w:hAnsi="Times New Roman" w:cs="Times New Roman"/>
          <w:b/>
          <w:bCs/>
          <w:i/>
          <w:iCs/>
          <w:color w:val="000000"/>
          <w:sz w:val="20"/>
          <w:szCs w:val="20"/>
        </w:rPr>
        <w:t xml:space="preserve">Plan </w:t>
      </w:r>
      <w:r w:rsidRPr="00B26E43">
        <w:rPr>
          <w:rFonts w:ascii="Times New Roman" w:hAnsi="Times New Roman" w:cs="Times New Roman"/>
          <w:color w:val="000000"/>
          <w:sz w:val="20"/>
          <w:szCs w:val="20"/>
        </w:rPr>
        <w:t xml:space="preserve">will pay </w:t>
      </w:r>
      <w:r w:rsidRPr="00B26E43">
        <w:rPr>
          <w:rFonts w:ascii="Times New Roman" w:hAnsi="Times New Roman" w:cs="Times New Roman"/>
          <w:b/>
          <w:bCs/>
          <w:i/>
          <w:iCs/>
          <w:color w:val="000000"/>
          <w:sz w:val="20"/>
          <w:szCs w:val="20"/>
        </w:rPr>
        <w:t xml:space="preserve">non-network providers </w:t>
      </w:r>
      <w:r w:rsidRPr="00B26E43">
        <w:rPr>
          <w:rFonts w:ascii="Times New Roman" w:hAnsi="Times New Roman" w:cs="Times New Roman"/>
          <w:color w:val="000000"/>
          <w:sz w:val="20"/>
          <w:szCs w:val="20"/>
        </w:rPr>
        <w:t xml:space="preserve">at the Tier 2 </w:t>
      </w:r>
      <w:r w:rsidRPr="00B26E43">
        <w:rPr>
          <w:rFonts w:ascii="Times New Roman" w:hAnsi="Times New Roman" w:cs="Times New Roman"/>
          <w:b/>
          <w:bCs/>
          <w:i/>
          <w:iCs/>
          <w:color w:val="000000"/>
          <w:sz w:val="20"/>
          <w:szCs w:val="20"/>
        </w:rPr>
        <w:t xml:space="preserve">network </w:t>
      </w:r>
      <w:r w:rsidRPr="00B26E43">
        <w:rPr>
          <w:rFonts w:ascii="Times New Roman" w:hAnsi="Times New Roman" w:cs="Times New Roman"/>
          <w:color w:val="000000"/>
          <w:sz w:val="20"/>
          <w:szCs w:val="20"/>
        </w:rPr>
        <w:t>level under these circumstances:</w:t>
      </w:r>
    </w:p>
    <w:p w14:paraId="5E67BD40" w14:textId="77777777" w:rsidR="007C3D2C" w:rsidRPr="00B26E43" w:rsidRDefault="007C3D2C" w:rsidP="000B7ECB">
      <w:pPr>
        <w:autoSpaceDE w:val="0"/>
        <w:autoSpaceDN w:val="0"/>
        <w:adjustRightInd w:val="0"/>
        <w:rPr>
          <w:rFonts w:ascii="Times New Roman" w:hAnsi="Times New Roman" w:cs="Times New Roman"/>
          <w:color w:val="000000"/>
          <w:sz w:val="20"/>
          <w:szCs w:val="20"/>
        </w:rPr>
      </w:pPr>
    </w:p>
    <w:p w14:paraId="4CD434C3" w14:textId="77777777" w:rsidR="007C3D2C" w:rsidRPr="00B26E43" w:rsidRDefault="007C3D2C" w:rsidP="000B7ECB">
      <w:pPr>
        <w:widowControl/>
        <w:numPr>
          <w:ilvl w:val="0"/>
          <w:numId w:val="111"/>
        </w:numPr>
        <w:autoSpaceDE w:val="0"/>
        <w:autoSpaceDN w:val="0"/>
        <w:adjustRightInd w:val="0"/>
        <w:ind w:left="360"/>
        <w:rPr>
          <w:rFonts w:ascii="Times New Roman" w:hAnsi="Times New Roman" w:cs="Times New Roman"/>
          <w:color w:val="000000"/>
          <w:sz w:val="20"/>
          <w:szCs w:val="20"/>
        </w:rPr>
      </w:pPr>
      <w:r w:rsidRPr="00B26E43">
        <w:rPr>
          <w:rFonts w:ascii="Times New Roman" w:hAnsi="Times New Roman" w:cs="Times New Roman"/>
          <w:b/>
          <w:bCs/>
          <w:i/>
          <w:iCs/>
          <w:color w:val="000000"/>
          <w:sz w:val="20"/>
          <w:szCs w:val="20"/>
        </w:rPr>
        <w:t xml:space="preserve">Claims </w:t>
      </w:r>
      <w:r w:rsidRPr="00B26E43">
        <w:rPr>
          <w:rFonts w:ascii="Times New Roman" w:hAnsi="Times New Roman" w:cs="Times New Roman"/>
          <w:color w:val="000000"/>
          <w:sz w:val="20"/>
          <w:szCs w:val="20"/>
        </w:rPr>
        <w:t xml:space="preserve">for </w:t>
      </w:r>
      <w:r w:rsidRPr="00B26E43">
        <w:rPr>
          <w:rFonts w:ascii="Times New Roman" w:hAnsi="Times New Roman" w:cs="Times New Roman"/>
          <w:b/>
          <w:bCs/>
          <w:i/>
          <w:iCs/>
          <w:color w:val="000000"/>
          <w:sz w:val="20"/>
          <w:szCs w:val="20"/>
        </w:rPr>
        <w:t>full-time student</w:t>
      </w:r>
      <w:r w:rsidRPr="00B26E43">
        <w:rPr>
          <w:rFonts w:ascii="Times New Roman" w:hAnsi="Times New Roman" w:cs="Times New Roman"/>
          <w:b/>
          <w:i/>
          <w:color w:val="000000"/>
          <w:sz w:val="20"/>
          <w:szCs w:val="20"/>
        </w:rPr>
        <w:t>s</w:t>
      </w:r>
      <w:r w:rsidRPr="00B26E43">
        <w:rPr>
          <w:rFonts w:ascii="Times New Roman" w:hAnsi="Times New Roman" w:cs="Times New Roman"/>
          <w:color w:val="000000"/>
          <w:sz w:val="20"/>
          <w:szCs w:val="20"/>
        </w:rPr>
        <w:t xml:space="preserve">, who live outside of the Tier 1 or Tier 2 </w:t>
      </w:r>
      <w:r w:rsidRPr="00B26E43">
        <w:rPr>
          <w:rFonts w:ascii="Times New Roman" w:hAnsi="Times New Roman" w:cs="Times New Roman"/>
          <w:b/>
          <w:i/>
          <w:color w:val="000000"/>
          <w:sz w:val="20"/>
          <w:szCs w:val="20"/>
        </w:rPr>
        <w:t>network</w:t>
      </w:r>
      <w:r w:rsidRPr="00B26E43">
        <w:rPr>
          <w:rFonts w:ascii="Times New Roman" w:hAnsi="Times New Roman" w:cs="Times New Roman"/>
          <w:color w:val="000000"/>
          <w:sz w:val="20"/>
          <w:szCs w:val="20"/>
        </w:rPr>
        <w:t xml:space="preserve"> service areas (when not living at home) while attending an accredited school (limited to non-routine care)</w:t>
      </w:r>
    </w:p>
    <w:p w14:paraId="03F907FE" w14:textId="77777777" w:rsidR="007C3D2C" w:rsidRPr="00B26E43" w:rsidRDefault="007C3D2C" w:rsidP="000B7ECB">
      <w:pPr>
        <w:autoSpaceDE w:val="0"/>
        <w:autoSpaceDN w:val="0"/>
        <w:adjustRightInd w:val="0"/>
        <w:ind w:left="360" w:hanging="360"/>
        <w:rPr>
          <w:rFonts w:ascii="Times New Roman" w:hAnsi="Times New Roman" w:cs="Times New Roman"/>
          <w:color w:val="000000"/>
          <w:sz w:val="20"/>
          <w:szCs w:val="20"/>
        </w:rPr>
      </w:pPr>
    </w:p>
    <w:p w14:paraId="03B44503" w14:textId="77777777" w:rsidR="007C3D2C" w:rsidRPr="00B26E43" w:rsidRDefault="007C3D2C" w:rsidP="000B7ECB">
      <w:pPr>
        <w:widowControl/>
        <w:numPr>
          <w:ilvl w:val="0"/>
          <w:numId w:val="111"/>
        </w:numPr>
        <w:autoSpaceDE w:val="0"/>
        <w:autoSpaceDN w:val="0"/>
        <w:adjustRightInd w:val="0"/>
        <w:ind w:left="360"/>
        <w:rPr>
          <w:rFonts w:ascii="Times New Roman" w:hAnsi="Times New Roman" w:cs="Times New Roman"/>
          <w:color w:val="000000"/>
          <w:sz w:val="20"/>
          <w:szCs w:val="20"/>
        </w:rPr>
      </w:pPr>
      <w:r w:rsidRPr="00B26E43">
        <w:rPr>
          <w:rFonts w:ascii="Times New Roman" w:hAnsi="Times New Roman" w:cs="Times New Roman"/>
          <w:b/>
          <w:bCs/>
          <w:i/>
          <w:iCs/>
          <w:color w:val="000000"/>
          <w:sz w:val="20"/>
          <w:szCs w:val="20"/>
        </w:rPr>
        <w:t xml:space="preserve">Claims </w:t>
      </w:r>
      <w:r w:rsidRPr="00B26E43">
        <w:rPr>
          <w:rFonts w:ascii="Times New Roman" w:hAnsi="Times New Roman" w:cs="Times New Roman"/>
          <w:color w:val="000000"/>
          <w:sz w:val="20"/>
          <w:szCs w:val="20"/>
        </w:rPr>
        <w:t xml:space="preserve">for a </w:t>
      </w:r>
      <w:r w:rsidRPr="00B26E43">
        <w:rPr>
          <w:rFonts w:ascii="Times New Roman" w:hAnsi="Times New Roman" w:cs="Times New Roman"/>
          <w:b/>
          <w:bCs/>
          <w:i/>
          <w:iCs/>
          <w:color w:val="000000"/>
          <w:sz w:val="20"/>
          <w:szCs w:val="20"/>
        </w:rPr>
        <w:t xml:space="preserve">covered person </w:t>
      </w:r>
      <w:r w:rsidRPr="00B26E43">
        <w:rPr>
          <w:rFonts w:ascii="Times New Roman" w:hAnsi="Times New Roman" w:cs="Times New Roman"/>
          <w:color w:val="000000"/>
          <w:sz w:val="20"/>
          <w:szCs w:val="20"/>
        </w:rPr>
        <w:t xml:space="preserve">while temporarily outside of the Tier 1 </w:t>
      </w:r>
      <w:r w:rsidRPr="00B26E43">
        <w:rPr>
          <w:rFonts w:ascii="Times New Roman" w:hAnsi="Times New Roman" w:cs="Times New Roman"/>
          <w:b/>
          <w:i/>
          <w:color w:val="000000"/>
          <w:sz w:val="20"/>
          <w:szCs w:val="20"/>
        </w:rPr>
        <w:t>network</w:t>
      </w:r>
      <w:r w:rsidRPr="00B26E43">
        <w:rPr>
          <w:rFonts w:ascii="Times New Roman" w:hAnsi="Times New Roman" w:cs="Times New Roman"/>
          <w:color w:val="000000"/>
          <w:sz w:val="20"/>
          <w:szCs w:val="20"/>
        </w:rPr>
        <w:t xml:space="preserve"> service area or Tier 2 </w:t>
      </w:r>
      <w:r w:rsidRPr="00B26E43">
        <w:rPr>
          <w:rFonts w:ascii="Times New Roman" w:hAnsi="Times New Roman" w:cs="Times New Roman"/>
          <w:b/>
          <w:i/>
          <w:color w:val="000000"/>
          <w:sz w:val="20"/>
          <w:szCs w:val="20"/>
        </w:rPr>
        <w:t>network</w:t>
      </w:r>
      <w:r w:rsidRPr="00B26E43">
        <w:rPr>
          <w:rFonts w:ascii="Times New Roman" w:hAnsi="Times New Roman" w:cs="Times New Roman"/>
          <w:color w:val="000000"/>
          <w:sz w:val="20"/>
          <w:szCs w:val="20"/>
        </w:rPr>
        <w:t xml:space="preserve"> service area (such as when traveling or on vacation) when the </w:t>
      </w:r>
      <w:r w:rsidRPr="00B26E43">
        <w:rPr>
          <w:rFonts w:ascii="Times New Roman" w:hAnsi="Times New Roman" w:cs="Times New Roman"/>
          <w:b/>
          <w:bCs/>
          <w:i/>
          <w:iCs/>
          <w:color w:val="000000"/>
          <w:sz w:val="20"/>
          <w:szCs w:val="20"/>
        </w:rPr>
        <w:t xml:space="preserve">Plan </w:t>
      </w:r>
      <w:r w:rsidRPr="00B26E43">
        <w:rPr>
          <w:rFonts w:ascii="Times New Roman" w:hAnsi="Times New Roman" w:cs="Times New Roman"/>
          <w:color w:val="000000"/>
          <w:sz w:val="20"/>
          <w:szCs w:val="20"/>
        </w:rPr>
        <w:t>determines that:</w:t>
      </w:r>
    </w:p>
    <w:p w14:paraId="35C83E3C" w14:textId="77777777" w:rsidR="007C3D2C" w:rsidRPr="00B26E43" w:rsidRDefault="007C3D2C" w:rsidP="000B7ECB">
      <w:pPr>
        <w:autoSpaceDE w:val="0"/>
        <w:autoSpaceDN w:val="0"/>
        <w:adjustRightInd w:val="0"/>
        <w:ind w:left="360" w:hanging="360"/>
        <w:rPr>
          <w:rFonts w:ascii="Times New Roman" w:hAnsi="Times New Roman" w:cs="Times New Roman"/>
          <w:color w:val="000000"/>
          <w:sz w:val="20"/>
          <w:szCs w:val="20"/>
        </w:rPr>
      </w:pPr>
    </w:p>
    <w:p w14:paraId="5E085BD6" w14:textId="77777777" w:rsidR="007C3D2C" w:rsidRPr="00B26E43" w:rsidRDefault="007C3D2C" w:rsidP="000B7ECB">
      <w:pPr>
        <w:widowControl/>
        <w:numPr>
          <w:ilvl w:val="0"/>
          <w:numId w:val="116"/>
        </w:numPr>
        <w:autoSpaceDE w:val="0"/>
        <w:autoSpaceDN w:val="0"/>
        <w:adjustRightInd w:val="0"/>
        <w:rPr>
          <w:rFonts w:ascii="Times New Roman" w:hAnsi="Times New Roman" w:cs="Times New Roman"/>
          <w:b/>
          <w:bCs/>
          <w:i/>
          <w:iCs/>
          <w:color w:val="000000"/>
          <w:sz w:val="20"/>
          <w:szCs w:val="20"/>
        </w:rPr>
      </w:pPr>
      <w:r w:rsidRPr="00B26E43">
        <w:rPr>
          <w:rFonts w:ascii="Times New Roman" w:hAnsi="Times New Roman" w:cs="Times New Roman"/>
          <w:color w:val="000000"/>
          <w:sz w:val="20"/>
          <w:szCs w:val="20"/>
        </w:rPr>
        <w:t xml:space="preserve">The services are </w:t>
      </w:r>
      <w:r w:rsidRPr="00B26E43">
        <w:rPr>
          <w:rFonts w:ascii="Times New Roman" w:hAnsi="Times New Roman" w:cs="Times New Roman"/>
          <w:b/>
          <w:bCs/>
          <w:i/>
          <w:iCs/>
          <w:color w:val="000000"/>
          <w:sz w:val="20"/>
          <w:szCs w:val="20"/>
        </w:rPr>
        <w:t>medically necessary</w:t>
      </w:r>
    </w:p>
    <w:p w14:paraId="01B80AFF" w14:textId="77777777" w:rsidR="007C3D2C" w:rsidRPr="00B26E43" w:rsidRDefault="007C3D2C" w:rsidP="000B7ECB">
      <w:pPr>
        <w:autoSpaceDE w:val="0"/>
        <w:autoSpaceDN w:val="0"/>
        <w:adjustRightInd w:val="0"/>
        <w:rPr>
          <w:rFonts w:ascii="Times New Roman" w:hAnsi="Times New Roman" w:cs="Times New Roman"/>
          <w:b/>
          <w:bCs/>
          <w:i/>
          <w:iCs/>
          <w:color w:val="000000"/>
          <w:sz w:val="20"/>
          <w:szCs w:val="20"/>
        </w:rPr>
      </w:pPr>
    </w:p>
    <w:p w14:paraId="0C8A7B7B" w14:textId="77777777" w:rsidR="007C3D2C" w:rsidRPr="00B26E43" w:rsidRDefault="007C3D2C" w:rsidP="000B7ECB">
      <w:pPr>
        <w:widowControl/>
        <w:numPr>
          <w:ilvl w:val="0"/>
          <w:numId w:val="112"/>
        </w:numPr>
        <w:autoSpaceDE w:val="0"/>
        <w:autoSpaceDN w:val="0"/>
        <w:adjustRightInd w:val="0"/>
        <w:rPr>
          <w:rFonts w:ascii="Times New Roman" w:hAnsi="Times New Roman" w:cs="Times New Roman"/>
          <w:color w:val="000000"/>
          <w:sz w:val="20"/>
          <w:szCs w:val="20"/>
        </w:rPr>
      </w:pPr>
      <w:r w:rsidRPr="00B26E43">
        <w:rPr>
          <w:rFonts w:ascii="Times New Roman" w:hAnsi="Times New Roman" w:cs="Times New Roman"/>
          <w:color w:val="000000"/>
          <w:sz w:val="20"/>
          <w:szCs w:val="20"/>
        </w:rPr>
        <w:t xml:space="preserve">The </w:t>
      </w:r>
      <w:r w:rsidRPr="00B26E43">
        <w:rPr>
          <w:rFonts w:ascii="Times New Roman" w:hAnsi="Times New Roman" w:cs="Times New Roman"/>
          <w:b/>
          <w:bCs/>
          <w:i/>
          <w:iCs/>
          <w:color w:val="000000"/>
          <w:sz w:val="20"/>
          <w:szCs w:val="20"/>
        </w:rPr>
        <w:t xml:space="preserve">covered person </w:t>
      </w:r>
      <w:r w:rsidRPr="00B26E43">
        <w:rPr>
          <w:rFonts w:ascii="Times New Roman" w:hAnsi="Times New Roman" w:cs="Times New Roman"/>
          <w:color w:val="000000"/>
          <w:sz w:val="20"/>
          <w:szCs w:val="20"/>
        </w:rPr>
        <w:t xml:space="preserve">could not have anticipated the need for such health care services prior to leaving the </w:t>
      </w:r>
      <w:r w:rsidRPr="00B26E43">
        <w:rPr>
          <w:rFonts w:ascii="Times New Roman" w:hAnsi="Times New Roman" w:cs="Times New Roman"/>
          <w:b/>
          <w:i/>
          <w:color w:val="000000"/>
          <w:sz w:val="20"/>
          <w:szCs w:val="20"/>
        </w:rPr>
        <w:t>network</w:t>
      </w:r>
      <w:r w:rsidRPr="00B26E43">
        <w:rPr>
          <w:rFonts w:ascii="Times New Roman" w:hAnsi="Times New Roman" w:cs="Times New Roman"/>
          <w:color w:val="000000"/>
          <w:sz w:val="20"/>
          <w:szCs w:val="20"/>
        </w:rPr>
        <w:t xml:space="preserve"> service area; and</w:t>
      </w:r>
    </w:p>
    <w:p w14:paraId="37AFE2EC" w14:textId="77777777" w:rsidR="007C3D2C" w:rsidRPr="00B26E43" w:rsidRDefault="007C3D2C" w:rsidP="000B7ECB">
      <w:pPr>
        <w:autoSpaceDE w:val="0"/>
        <w:autoSpaceDN w:val="0"/>
        <w:adjustRightInd w:val="0"/>
        <w:rPr>
          <w:rFonts w:ascii="Times New Roman" w:hAnsi="Times New Roman" w:cs="Times New Roman"/>
          <w:color w:val="000000"/>
          <w:sz w:val="20"/>
          <w:szCs w:val="20"/>
        </w:rPr>
      </w:pPr>
    </w:p>
    <w:p w14:paraId="71A13BE8" w14:textId="77777777" w:rsidR="007C3D2C" w:rsidRPr="00B26E43" w:rsidRDefault="007C3D2C" w:rsidP="000B7ECB">
      <w:pPr>
        <w:widowControl/>
        <w:numPr>
          <w:ilvl w:val="0"/>
          <w:numId w:val="112"/>
        </w:numPr>
        <w:autoSpaceDE w:val="0"/>
        <w:autoSpaceDN w:val="0"/>
        <w:adjustRightInd w:val="0"/>
        <w:rPr>
          <w:rFonts w:ascii="Times New Roman" w:hAnsi="Times New Roman" w:cs="Times New Roman"/>
          <w:color w:val="000000"/>
          <w:sz w:val="20"/>
          <w:szCs w:val="20"/>
        </w:rPr>
      </w:pPr>
      <w:r w:rsidRPr="00B26E43">
        <w:rPr>
          <w:rFonts w:ascii="Times New Roman" w:hAnsi="Times New Roman" w:cs="Times New Roman"/>
          <w:color w:val="000000"/>
          <w:sz w:val="20"/>
          <w:szCs w:val="20"/>
        </w:rPr>
        <w:t xml:space="preserve">Delaying care until the </w:t>
      </w:r>
      <w:r w:rsidRPr="00B26E43">
        <w:rPr>
          <w:rFonts w:ascii="Times New Roman" w:hAnsi="Times New Roman" w:cs="Times New Roman"/>
          <w:b/>
          <w:bCs/>
          <w:i/>
          <w:iCs/>
          <w:color w:val="000000"/>
          <w:sz w:val="20"/>
          <w:szCs w:val="20"/>
        </w:rPr>
        <w:t xml:space="preserve">covered person </w:t>
      </w:r>
      <w:r w:rsidRPr="00B26E43">
        <w:rPr>
          <w:rFonts w:ascii="Times New Roman" w:hAnsi="Times New Roman" w:cs="Times New Roman"/>
          <w:color w:val="000000"/>
          <w:sz w:val="20"/>
          <w:szCs w:val="20"/>
        </w:rPr>
        <w:t xml:space="preserve">could be expected to return to the </w:t>
      </w:r>
      <w:r w:rsidRPr="00B26E43">
        <w:rPr>
          <w:rFonts w:ascii="Times New Roman" w:hAnsi="Times New Roman" w:cs="Times New Roman"/>
          <w:b/>
          <w:i/>
          <w:color w:val="000000"/>
          <w:sz w:val="20"/>
          <w:szCs w:val="20"/>
        </w:rPr>
        <w:t xml:space="preserve">network </w:t>
      </w:r>
      <w:r w:rsidRPr="00B26E43">
        <w:rPr>
          <w:rFonts w:ascii="Times New Roman" w:hAnsi="Times New Roman" w:cs="Times New Roman"/>
          <w:color w:val="000000"/>
          <w:sz w:val="20"/>
          <w:szCs w:val="20"/>
        </w:rPr>
        <w:t>service area might place his/her health in jeopardy.</w:t>
      </w:r>
    </w:p>
    <w:p w14:paraId="51842F70" w14:textId="77777777" w:rsidR="007C3D2C" w:rsidRPr="00B26E43" w:rsidRDefault="007C3D2C" w:rsidP="000B7ECB">
      <w:pPr>
        <w:autoSpaceDE w:val="0"/>
        <w:autoSpaceDN w:val="0"/>
        <w:adjustRightInd w:val="0"/>
        <w:rPr>
          <w:rFonts w:ascii="Times New Roman" w:hAnsi="Times New Roman" w:cs="Times New Roman"/>
          <w:color w:val="000000"/>
          <w:sz w:val="20"/>
          <w:szCs w:val="20"/>
        </w:rPr>
      </w:pPr>
    </w:p>
    <w:p w14:paraId="571CB4C7" w14:textId="77777777" w:rsidR="007C3D2C" w:rsidRPr="00B26E43" w:rsidRDefault="007C3D2C" w:rsidP="000B7ECB">
      <w:pPr>
        <w:widowControl/>
        <w:numPr>
          <w:ilvl w:val="0"/>
          <w:numId w:val="113"/>
        </w:numPr>
        <w:autoSpaceDE w:val="0"/>
        <w:autoSpaceDN w:val="0"/>
        <w:adjustRightInd w:val="0"/>
        <w:ind w:left="360"/>
        <w:rPr>
          <w:rFonts w:ascii="Times New Roman" w:hAnsi="Times New Roman" w:cs="Times New Roman"/>
          <w:color w:val="000000"/>
          <w:sz w:val="20"/>
          <w:szCs w:val="20"/>
        </w:rPr>
      </w:pPr>
      <w:r w:rsidRPr="00B26E43">
        <w:rPr>
          <w:rFonts w:ascii="Times New Roman" w:hAnsi="Times New Roman" w:cs="Times New Roman"/>
          <w:b/>
          <w:bCs/>
          <w:i/>
          <w:iCs/>
          <w:color w:val="000000"/>
          <w:sz w:val="20"/>
          <w:szCs w:val="20"/>
        </w:rPr>
        <w:t xml:space="preserve">Claims </w:t>
      </w:r>
      <w:r w:rsidRPr="00B26E43">
        <w:rPr>
          <w:rFonts w:ascii="Times New Roman" w:hAnsi="Times New Roman" w:cs="Times New Roman"/>
          <w:color w:val="000000"/>
          <w:sz w:val="20"/>
          <w:szCs w:val="20"/>
        </w:rPr>
        <w:t xml:space="preserve">for </w:t>
      </w:r>
      <w:r w:rsidRPr="00B26E43">
        <w:rPr>
          <w:rFonts w:ascii="Times New Roman" w:hAnsi="Times New Roman" w:cs="Times New Roman"/>
          <w:b/>
          <w:bCs/>
          <w:i/>
          <w:iCs/>
          <w:color w:val="000000"/>
          <w:sz w:val="20"/>
          <w:szCs w:val="20"/>
        </w:rPr>
        <w:t xml:space="preserve">emergency </w:t>
      </w:r>
      <w:r w:rsidRPr="00B26E43">
        <w:rPr>
          <w:rFonts w:ascii="Times New Roman" w:hAnsi="Times New Roman" w:cs="Times New Roman"/>
          <w:color w:val="000000"/>
          <w:sz w:val="20"/>
          <w:szCs w:val="20"/>
        </w:rPr>
        <w:t>admissions and associated services</w:t>
      </w:r>
    </w:p>
    <w:p w14:paraId="03500F03" w14:textId="77777777" w:rsidR="007C3D2C" w:rsidRPr="00B26E43" w:rsidRDefault="007C3D2C" w:rsidP="000B7ECB">
      <w:pPr>
        <w:autoSpaceDE w:val="0"/>
        <w:autoSpaceDN w:val="0"/>
        <w:adjustRightInd w:val="0"/>
        <w:rPr>
          <w:rFonts w:ascii="Times New Roman" w:hAnsi="Times New Roman" w:cs="Times New Roman"/>
          <w:color w:val="000000"/>
          <w:sz w:val="20"/>
          <w:szCs w:val="20"/>
        </w:rPr>
      </w:pPr>
    </w:p>
    <w:p w14:paraId="315C9BF7" w14:textId="77777777" w:rsidR="007C3D2C" w:rsidRPr="00B26E43" w:rsidRDefault="007C3D2C" w:rsidP="000B7ECB">
      <w:pPr>
        <w:widowControl/>
        <w:numPr>
          <w:ilvl w:val="0"/>
          <w:numId w:val="114"/>
        </w:numPr>
        <w:autoSpaceDE w:val="0"/>
        <w:autoSpaceDN w:val="0"/>
        <w:adjustRightInd w:val="0"/>
        <w:ind w:left="360"/>
        <w:rPr>
          <w:rFonts w:ascii="Times New Roman" w:hAnsi="Times New Roman" w:cs="Times New Roman"/>
          <w:color w:val="000000"/>
          <w:sz w:val="20"/>
          <w:szCs w:val="20"/>
        </w:rPr>
      </w:pPr>
      <w:r w:rsidRPr="00B26E43">
        <w:rPr>
          <w:rFonts w:ascii="Times New Roman" w:hAnsi="Times New Roman" w:cs="Times New Roman"/>
          <w:b/>
          <w:bCs/>
          <w:i/>
          <w:iCs/>
          <w:color w:val="000000"/>
          <w:sz w:val="20"/>
          <w:szCs w:val="20"/>
        </w:rPr>
        <w:t xml:space="preserve">Claims </w:t>
      </w:r>
      <w:r w:rsidRPr="00B26E43">
        <w:rPr>
          <w:rFonts w:ascii="Times New Roman" w:hAnsi="Times New Roman" w:cs="Times New Roman"/>
          <w:color w:val="000000"/>
          <w:sz w:val="20"/>
          <w:szCs w:val="20"/>
        </w:rPr>
        <w:t xml:space="preserve">when the </w:t>
      </w:r>
      <w:r w:rsidRPr="00B26E43">
        <w:rPr>
          <w:rFonts w:ascii="Times New Roman" w:hAnsi="Times New Roman" w:cs="Times New Roman"/>
          <w:b/>
          <w:bCs/>
          <w:i/>
          <w:iCs/>
          <w:color w:val="000000"/>
          <w:sz w:val="20"/>
          <w:szCs w:val="20"/>
        </w:rPr>
        <w:t xml:space="preserve">covered person </w:t>
      </w:r>
      <w:r w:rsidRPr="00B26E43">
        <w:rPr>
          <w:rFonts w:ascii="Times New Roman" w:hAnsi="Times New Roman" w:cs="Times New Roman"/>
          <w:color w:val="000000"/>
          <w:sz w:val="20"/>
          <w:szCs w:val="20"/>
        </w:rPr>
        <w:t xml:space="preserve">uses a Tier 1 or Tier 2 </w:t>
      </w:r>
      <w:r w:rsidRPr="00B26E43">
        <w:rPr>
          <w:rFonts w:ascii="Times New Roman" w:hAnsi="Times New Roman" w:cs="Times New Roman"/>
          <w:b/>
          <w:bCs/>
          <w:i/>
          <w:iCs/>
          <w:color w:val="000000"/>
          <w:sz w:val="20"/>
          <w:szCs w:val="20"/>
        </w:rPr>
        <w:t xml:space="preserve">network facility </w:t>
      </w:r>
      <w:r w:rsidRPr="00B26E43">
        <w:rPr>
          <w:rFonts w:ascii="Times New Roman" w:hAnsi="Times New Roman" w:cs="Times New Roman"/>
          <w:color w:val="000000"/>
          <w:sz w:val="20"/>
          <w:szCs w:val="20"/>
        </w:rPr>
        <w:t xml:space="preserve">and is required by the </w:t>
      </w:r>
      <w:r w:rsidRPr="00B26E43">
        <w:rPr>
          <w:rFonts w:ascii="Times New Roman" w:hAnsi="Times New Roman" w:cs="Times New Roman"/>
          <w:b/>
          <w:bCs/>
          <w:i/>
          <w:iCs/>
          <w:color w:val="000000"/>
          <w:sz w:val="20"/>
          <w:szCs w:val="20"/>
        </w:rPr>
        <w:t xml:space="preserve">network facility </w:t>
      </w:r>
      <w:r w:rsidRPr="00B26E43">
        <w:rPr>
          <w:rFonts w:ascii="Times New Roman" w:hAnsi="Times New Roman" w:cs="Times New Roman"/>
          <w:color w:val="000000"/>
          <w:sz w:val="20"/>
          <w:szCs w:val="20"/>
        </w:rPr>
        <w:t xml:space="preserve">to use the services of a </w:t>
      </w:r>
      <w:r w:rsidRPr="00B26E43">
        <w:rPr>
          <w:rFonts w:ascii="Times New Roman" w:hAnsi="Times New Roman" w:cs="Times New Roman"/>
          <w:b/>
          <w:bCs/>
          <w:i/>
          <w:iCs/>
          <w:color w:val="000000"/>
          <w:sz w:val="20"/>
          <w:szCs w:val="20"/>
        </w:rPr>
        <w:t xml:space="preserve">non-network provider </w:t>
      </w:r>
      <w:r w:rsidRPr="00B26E43">
        <w:rPr>
          <w:rFonts w:ascii="Times New Roman" w:hAnsi="Times New Roman" w:cs="Times New Roman"/>
          <w:color w:val="000000"/>
          <w:sz w:val="20"/>
          <w:szCs w:val="20"/>
        </w:rPr>
        <w:t xml:space="preserve">within the </w:t>
      </w:r>
      <w:r w:rsidRPr="00B26E43">
        <w:rPr>
          <w:rFonts w:ascii="Times New Roman" w:hAnsi="Times New Roman" w:cs="Times New Roman"/>
          <w:b/>
          <w:bCs/>
          <w:i/>
          <w:iCs/>
          <w:color w:val="000000"/>
          <w:sz w:val="20"/>
          <w:szCs w:val="20"/>
        </w:rPr>
        <w:t xml:space="preserve">facility </w:t>
      </w:r>
      <w:r w:rsidRPr="00B26E43">
        <w:rPr>
          <w:rFonts w:ascii="Times New Roman" w:hAnsi="Times New Roman" w:cs="Times New Roman"/>
          <w:color w:val="000000"/>
          <w:sz w:val="20"/>
          <w:szCs w:val="20"/>
        </w:rPr>
        <w:t>for services, including but not limited to, anesthesia, radiology, and pathology</w:t>
      </w:r>
    </w:p>
    <w:p w14:paraId="48D81D36" w14:textId="77777777" w:rsidR="007C3D2C" w:rsidRPr="00B26E43" w:rsidRDefault="007C3D2C" w:rsidP="000B7ECB">
      <w:pPr>
        <w:autoSpaceDE w:val="0"/>
        <w:autoSpaceDN w:val="0"/>
        <w:adjustRightInd w:val="0"/>
        <w:ind w:left="360" w:hanging="360"/>
        <w:rPr>
          <w:rFonts w:ascii="Times New Roman" w:hAnsi="Times New Roman" w:cs="Times New Roman"/>
          <w:color w:val="000000"/>
          <w:sz w:val="20"/>
          <w:szCs w:val="20"/>
        </w:rPr>
      </w:pPr>
    </w:p>
    <w:p w14:paraId="25E5803A" w14:textId="77777777" w:rsidR="007C3D2C" w:rsidRPr="00B26E43" w:rsidRDefault="007C3D2C" w:rsidP="000B7ECB">
      <w:pPr>
        <w:widowControl/>
        <w:numPr>
          <w:ilvl w:val="0"/>
          <w:numId w:val="114"/>
        </w:numPr>
        <w:autoSpaceDE w:val="0"/>
        <w:autoSpaceDN w:val="0"/>
        <w:adjustRightInd w:val="0"/>
        <w:ind w:left="360"/>
        <w:rPr>
          <w:rFonts w:ascii="Times New Roman" w:hAnsi="Times New Roman" w:cs="Times New Roman"/>
          <w:color w:val="000000"/>
          <w:sz w:val="20"/>
          <w:szCs w:val="20"/>
        </w:rPr>
      </w:pPr>
      <w:r w:rsidRPr="00B26E43">
        <w:rPr>
          <w:rFonts w:ascii="Times New Roman" w:hAnsi="Times New Roman" w:cs="Times New Roman"/>
          <w:b/>
          <w:bCs/>
          <w:i/>
          <w:iCs/>
          <w:color w:val="000000"/>
          <w:sz w:val="20"/>
          <w:szCs w:val="20"/>
        </w:rPr>
        <w:t xml:space="preserve">Claims </w:t>
      </w:r>
      <w:r w:rsidRPr="00B26E43">
        <w:rPr>
          <w:rFonts w:ascii="Times New Roman" w:hAnsi="Times New Roman" w:cs="Times New Roman"/>
          <w:color w:val="000000"/>
          <w:sz w:val="20"/>
          <w:szCs w:val="20"/>
        </w:rPr>
        <w:t xml:space="preserve">when a Tier 1 or Tier 2 </w:t>
      </w:r>
      <w:r w:rsidRPr="00B26E43">
        <w:rPr>
          <w:rFonts w:ascii="Times New Roman" w:hAnsi="Times New Roman" w:cs="Times New Roman"/>
          <w:b/>
          <w:bCs/>
          <w:i/>
          <w:iCs/>
          <w:color w:val="000000"/>
          <w:sz w:val="20"/>
          <w:szCs w:val="20"/>
        </w:rPr>
        <w:t xml:space="preserve">network provider </w:t>
      </w:r>
      <w:r w:rsidRPr="00B26E43">
        <w:rPr>
          <w:rFonts w:ascii="Times New Roman" w:hAnsi="Times New Roman" w:cs="Times New Roman"/>
          <w:color w:val="000000"/>
          <w:sz w:val="20"/>
          <w:szCs w:val="20"/>
        </w:rPr>
        <w:t xml:space="preserve">determines that the </w:t>
      </w:r>
      <w:r w:rsidRPr="00B26E43">
        <w:rPr>
          <w:rFonts w:ascii="Times New Roman" w:hAnsi="Times New Roman" w:cs="Times New Roman"/>
          <w:b/>
          <w:bCs/>
          <w:i/>
          <w:iCs/>
          <w:color w:val="000000"/>
          <w:sz w:val="20"/>
          <w:szCs w:val="20"/>
        </w:rPr>
        <w:t xml:space="preserve">covered person </w:t>
      </w:r>
      <w:r w:rsidRPr="00B26E43">
        <w:rPr>
          <w:rFonts w:ascii="Times New Roman" w:hAnsi="Times New Roman" w:cs="Times New Roman"/>
          <w:color w:val="000000"/>
          <w:sz w:val="20"/>
          <w:szCs w:val="20"/>
        </w:rPr>
        <w:t xml:space="preserve">requires </w:t>
      </w:r>
      <w:r w:rsidRPr="00B26E43">
        <w:rPr>
          <w:rFonts w:ascii="Times New Roman" w:hAnsi="Times New Roman" w:cs="Times New Roman"/>
          <w:b/>
          <w:bCs/>
          <w:i/>
          <w:iCs/>
          <w:color w:val="000000"/>
          <w:sz w:val="20"/>
          <w:szCs w:val="20"/>
        </w:rPr>
        <w:t xml:space="preserve">medically necessary </w:t>
      </w:r>
      <w:r w:rsidRPr="00B26E43">
        <w:rPr>
          <w:rFonts w:ascii="Times New Roman" w:hAnsi="Times New Roman" w:cs="Times New Roman"/>
          <w:color w:val="000000"/>
          <w:sz w:val="20"/>
          <w:szCs w:val="20"/>
        </w:rPr>
        <w:t xml:space="preserve">services that cannot be performed by a Tier 1 or Tier 2 </w:t>
      </w:r>
      <w:r w:rsidRPr="00B26E43">
        <w:rPr>
          <w:rFonts w:ascii="Times New Roman" w:hAnsi="Times New Roman" w:cs="Times New Roman"/>
          <w:b/>
          <w:bCs/>
          <w:i/>
          <w:iCs/>
          <w:color w:val="000000"/>
          <w:sz w:val="20"/>
          <w:szCs w:val="20"/>
        </w:rPr>
        <w:t xml:space="preserve">network provider </w:t>
      </w:r>
      <w:r w:rsidRPr="00B26E43">
        <w:rPr>
          <w:rFonts w:ascii="Times New Roman" w:hAnsi="Times New Roman" w:cs="Times New Roman"/>
          <w:color w:val="000000"/>
          <w:sz w:val="20"/>
          <w:szCs w:val="20"/>
        </w:rPr>
        <w:t xml:space="preserve">or the </w:t>
      </w:r>
      <w:r w:rsidRPr="00B26E43">
        <w:rPr>
          <w:rFonts w:ascii="Times New Roman" w:hAnsi="Times New Roman" w:cs="Times New Roman"/>
          <w:b/>
          <w:bCs/>
          <w:i/>
          <w:iCs/>
          <w:color w:val="000000"/>
          <w:sz w:val="20"/>
          <w:szCs w:val="20"/>
        </w:rPr>
        <w:t xml:space="preserve">covered person </w:t>
      </w:r>
      <w:r w:rsidRPr="00B26E43">
        <w:rPr>
          <w:rFonts w:ascii="Times New Roman" w:hAnsi="Times New Roman" w:cs="Times New Roman"/>
          <w:color w:val="000000"/>
          <w:sz w:val="20"/>
          <w:szCs w:val="20"/>
        </w:rPr>
        <w:t xml:space="preserve">does not have reasonable access to </w:t>
      </w:r>
      <w:r w:rsidRPr="00B26E43">
        <w:rPr>
          <w:rFonts w:ascii="Times New Roman" w:hAnsi="Times New Roman" w:cs="Times New Roman"/>
          <w:b/>
          <w:i/>
          <w:color w:val="000000"/>
          <w:sz w:val="20"/>
          <w:szCs w:val="20"/>
        </w:rPr>
        <w:t>medically necessary</w:t>
      </w:r>
      <w:r w:rsidRPr="00B26E43">
        <w:rPr>
          <w:rFonts w:ascii="Times New Roman" w:hAnsi="Times New Roman" w:cs="Times New Roman"/>
          <w:color w:val="000000"/>
          <w:sz w:val="20"/>
          <w:szCs w:val="20"/>
        </w:rPr>
        <w:t xml:space="preserve"> Tier 1 or Tier 2 </w:t>
      </w:r>
      <w:r w:rsidRPr="00B26E43">
        <w:rPr>
          <w:rFonts w:ascii="Times New Roman" w:hAnsi="Times New Roman" w:cs="Times New Roman"/>
          <w:b/>
          <w:bCs/>
          <w:i/>
          <w:iCs/>
          <w:color w:val="000000"/>
          <w:sz w:val="20"/>
          <w:szCs w:val="20"/>
        </w:rPr>
        <w:t xml:space="preserve">network providers </w:t>
      </w:r>
      <w:r w:rsidRPr="00B26E43">
        <w:rPr>
          <w:rFonts w:ascii="Times New Roman" w:hAnsi="Times New Roman" w:cs="Times New Roman"/>
          <w:color w:val="000000"/>
          <w:sz w:val="20"/>
          <w:szCs w:val="20"/>
        </w:rPr>
        <w:t>for those services; or</w:t>
      </w:r>
    </w:p>
    <w:p w14:paraId="70750237" w14:textId="77777777" w:rsidR="007C3D2C" w:rsidRPr="00B26E43" w:rsidRDefault="007C3D2C" w:rsidP="000B7ECB">
      <w:pPr>
        <w:autoSpaceDE w:val="0"/>
        <w:autoSpaceDN w:val="0"/>
        <w:adjustRightInd w:val="0"/>
        <w:ind w:left="360"/>
        <w:rPr>
          <w:rFonts w:ascii="Times New Roman" w:hAnsi="Times New Roman" w:cs="Times New Roman"/>
          <w:color w:val="000000"/>
          <w:sz w:val="20"/>
          <w:szCs w:val="20"/>
        </w:rPr>
      </w:pPr>
    </w:p>
    <w:p w14:paraId="53E2ED51" w14:textId="77777777" w:rsidR="007C3D2C" w:rsidRPr="00B26E43" w:rsidRDefault="007C3D2C" w:rsidP="000B7ECB">
      <w:pPr>
        <w:widowControl/>
        <w:numPr>
          <w:ilvl w:val="0"/>
          <w:numId w:val="114"/>
        </w:numPr>
        <w:autoSpaceDE w:val="0"/>
        <w:autoSpaceDN w:val="0"/>
        <w:adjustRightInd w:val="0"/>
        <w:ind w:left="360"/>
        <w:rPr>
          <w:rFonts w:ascii="Times New Roman" w:hAnsi="Times New Roman" w:cs="Times New Roman"/>
          <w:color w:val="000000"/>
          <w:sz w:val="20"/>
          <w:szCs w:val="20"/>
        </w:rPr>
      </w:pPr>
      <w:r w:rsidRPr="00B26E43">
        <w:rPr>
          <w:rFonts w:ascii="Times New Roman" w:hAnsi="Times New Roman" w:cs="Times New Roman"/>
          <w:b/>
          <w:color w:val="000000"/>
          <w:sz w:val="20"/>
          <w:szCs w:val="20"/>
        </w:rPr>
        <w:t>Claims</w:t>
      </w:r>
      <w:r w:rsidRPr="00B26E43">
        <w:rPr>
          <w:rFonts w:ascii="Times New Roman" w:hAnsi="Times New Roman" w:cs="Times New Roman"/>
          <w:color w:val="000000"/>
          <w:sz w:val="20"/>
          <w:szCs w:val="20"/>
        </w:rPr>
        <w:t xml:space="preserve"> when the </w:t>
      </w:r>
      <w:r w:rsidRPr="00B26E43">
        <w:rPr>
          <w:rFonts w:ascii="Times New Roman" w:hAnsi="Times New Roman" w:cs="Times New Roman"/>
          <w:b/>
          <w:i/>
          <w:color w:val="000000"/>
          <w:sz w:val="20"/>
          <w:szCs w:val="20"/>
        </w:rPr>
        <w:t>covered person</w:t>
      </w:r>
      <w:r w:rsidRPr="00B26E43">
        <w:rPr>
          <w:rFonts w:ascii="Times New Roman" w:hAnsi="Times New Roman" w:cs="Times New Roman"/>
          <w:color w:val="000000"/>
          <w:sz w:val="20"/>
          <w:szCs w:val="20"/>
        </w:rPr>
        <w:t xml:space="preserve"> is referred to a </w:t>
      </w:r>
      <w:r w:rsidRPr="00B26E43">
        <w:rPr>
          <w:rFonts w:ascii="Times New Roman" w:hAnsi="Times New Roman" w:cs="Times New Roman"/>
          <w:b/>
          <w:i/>
          <w:color w:val="000000"/>
          <w:sz w:val="20"/>
          <w:szCs w:val="20"/>
        </w:rPr>
        <w:t>non-network provider</w:t>
      </w:r>
      <w:r w:rsidRPr="00B26E43">
        <w:rPr>
          <w:rFonts w:ascii="Times New Roman" w:hAnsi="Times New Roman" w:cs="Times New Roman"/>
          <w:color w:val="000000"/>
          <w:sz w:val="20"/>
          <w:szCs w:val="20"/>
        </w:rPr>
        <w:t xml:space="preserve"> by his/her Medical Management Organization.</w:t>
      </w:r>
    </w:p>
    <w:p w14:paraId="43B727A6" w14:textId="77777777" w:rsidR="007C3D2C" w:rsidRPr="00B26E43" w:rsidRDefault="007C3D2C" w:rsidP="000B7ECB">
      <w:pPr>
        <w:autoSpaceDE w:val="0"/>
        <w:autoSpaceDN w:val="0"/>
        <w:adjustRightInd w:val="0"/>
        <w:rPr>
          <w:rFonts w:ascii="Times New Roman" w:hAnsi="Times New Roman" w:cs="Times New Roman"/>
          <w:color w:val="000000"/>
          <w:sz w:val="20"/>
          <w:szCs w:val="20"/>
        </w:rPr>
      </w:pPr>
    </w:p>
    <w:p w14:paraId="6478E25F" w14:textId="77777777" w:rsidR="007C3D2C" w:rsidRPr="00B26E43" w:rsidRDefault="007C3D2C" w:rsidP="000B7ECB">
      <w:pPr>
        <w:autoSpaceDE w:val="0"/>
        <w:autoSpaceDN w:val="0"/>
        <w:adjustRightInd w:val="0"/>
        <w:rPr>
          <w:rFonts w:ascii="Times New Roman" w:hAnsi="Times New Roman" w:cs="Times New Roman"/>
          <w:color w:val="000000"/>
          <w:sz w:val="20"/>
          <w:szCs w:val="20"/>
        </w:rPr>
      </w:pPr>
      <w:r w:rsidRPr="00B26E43">
        <w:rPr>
          <w:rFonts w:ascii="Times New Roman" w:hAnsi="Times New Roman" w:cs="Times New Roman"/>
          <w:color w:val="000000"/>
          <w:sz w:val="20"/>
          <w:szCs w:val="20"/>
        </w:rPr>
        <w:t xml:space="preserve">In these circumstances and as soon as reasonably possible, the </w:t>
      </w:r>
      <w:r w:rsidRPr="00B26E43">
        <w:rPr>
          <w:rFonts w:ascii="Times New Roman" w:hAnsi="Times New Roman" w:cs="Times New Roman"/>
          <w:b/>
          <w:bCs/>
          <w:i/>
          <w:iCs/>
          <w:color w:val="000000"/>
          <w:sz w:val="20"/>
          <w:szCs w:val="20"/>
        </w:rPr>
        <w:t xml:space="preserve">network provider </w:t>
      </w:r>
      <w:r w:rsidRPr="00B26E43">
        <w:rPr>
          <w:rFonts w:ascii="Times New Roman" w:hAnsi="Times New Roman" w:cs="Times New Roman"/>
          <w:color w:val="000000"/>
          <w:sz w:val="20"/>
          <w:szCs w:val="20"/>
        </w:rPr>
        <w:t xml:space="preserve">or </w:t>
      </w:r>
      <w:r w:rsidRPr="00B26E43">
        <w:rPr>
          <w:rFonts w:ascii="Times New Roman" w:hAnsi="Times New Roman" w:cs="Times New Roman"/>
          <w:b/>
          <w:bCs/>
          <w:i/>
          <w:iCs/>
          <w:color w:val="000000"/>
          <w:sz w:val="20"/>
          <w:szCs w:val="20"/>
        </w:rPr>
        <w:t xml:space="preserve">covered person </w:t>
      </w:r>
      <w:r w:rsidRPr="00B26E43">
        <w:rPr>
          <w:rFonts w:ascii="Times New Roman" w:hAnsi="Times New Roman" w:cs="Times New Roman"/>
          <w:color w:val="000000"/>
          <w:sz w:val="20"/>
          <w:szCs w:val="20"/>
        </w:rPr>
        <w:t xml:space="preserve">should provide </w:t>
      </w:r>
      <w:proofErr w:type="spellStart"/>
      <w:r w:rsidRPr="00B26E43">
        <w:rPr>
          <w:rFonts w:ascii="Times New Roman" w:hAnsi="Times New Roman" w:cs="Times New Roman"/>
          <w:color w:val="000000"/>
          <w:sz w:val="20"/>
          <w:szCs w:val="20"/>
        </w:rPr>
        <w:t>Eliance</w:t>
      </w:r>
      <w:proofErr w:type="spellEnd"/>
      <w:r w:rsidRPr="00B26E43">
        <w:rPr>
          <w:rFonts w:ascii="Times New Roman" w:hAnsi="Times New Roman" w:cs="Times New Roman"/>
          <w:color w:val="000000"/>
          <w:sz w:val="20"/>
          <w:szCs w:val="20"/>
        </w:rPr>
        <w:t xml:space="preserve"> Administrators</w:t>
      </w:r>
      <w:r w:rsidRPr="00B26E43">
        <w:rPr>
          <w:rFonts w:ascii="Times New Roman" w:hAnsi="Times New Roman" w:cs="Times New Roman"/>
          <w:i/>
          <w:iCs/>
          <w:color w:val="000000"/>
          <w:sz w:val="20"/>
          <w:szCs w:val="20"/>
        </w:rPr>
        <w:t xml:space="preserve"> </w:t>
      </w:r>
      <w:r w:rsidRPr="00B26E43">
        <w:rPr>
          <w:rFonts w:ascii="Times New Roman" w:hAnsi="Times New Roman" w:cs="Times New Roman"/>
          <w:color w:val="000000"/>
          <w:sz w:val="20"/>
          <w:szCs w:val="20"/>
        </w:rPr>
        <w:t xml:space="preserve">with all the necessary information to justify the use of a </w:t>
      </w:r>
      <w:r w:rsidRPr="00B26E43">
        <w:rPr>
          <w:rFonts w:ascii="Times New Roman" w:hAnsi="Times New Roman" w:cs="Times New Roman"/>
          <w:b/>
          <w:bCs/>
          <w:i/>
          <w:iCs/>
          <w:color w:val="000000"/>
          <w:sz w:val="20"/>
          <w:szCs w:val="20"/>
        </w:rPr>
        <w:t>non-network provider</w:t>
      </w:r>
      <w:r w:rsidRPr="00B26E43">
        <w:rPr>
          <w:rFonts w:ascii="Times New Roman" w:hAnsi="Times New Roman" w:cs="Times New Roman"/>
          <w:color w:val="000000"/>
          <w:sz w:val="20"/>
          <w:szCs w:val="20"/>
        </w:rPr>
        <w:t>.</w:t>
      </w:r>
    </w:p>
    <w:p w14:paraId="0C9132E7" w14:textId="77777777" w:rsidR="007C3D2C" w:rsidRPr="00B26E43" w:rsidRDefault="007C3D2C" w:rsidP="000B7ECB">
      <w:pPr>
        <w:autoSpaceDE w:val="0"/>
        <w:autoSpaceDN w:val="0"/>
        <w:adjustRightInd w:val="0"/>
        <w:rPr>
          <w:rFonts w:ascii="Times New Roman" w:hAnsi="Times New Roman" w:cs="Times New Roman"/>
          <w:b/>
          <w:bCs/>
          <w:color w:val="000000"/>
          <w:sz w:val="20"/>
          <w:szCs w:val="20"/>
        </w:rPr>
      </w:pPr>
    </w:p>
    <w:p w14:paraId="472F51D4" w14:textId="77777777" w:rsidR="007C3D2C" w:rsidRPr="00B26E43" w:rsidRDefault="007C3D2C" w:rsidP="000B7ECB">
      <w:pPr>
        <w:autoSpaceDE w:val="0"/>
        <w:autoSpaceDN w:val="0"/>
        <w:adjustRightInd w:val="0"/>
        <w:ind w:left="360"/>
        <w:rPr>
          <w:rFonts w:ascii="Times New Roman" w:hAnsi="Times New Roman" w:cs="Times New Roman"/>
          <w:b/>
          <w:bCs/>
          <w:color w:val="000000"/>
          <w:sz w:val="20"/>
          <w:szCs w:val="20"/>
        </w:rPr>
      </w:pPr>
    </w:p>
    <w:p w14:paraId="20ADB799" w14:textId="77777777" w:rsidR="002417EB" w:rsidRDefault="002417EB" w:rsidP="000B7ECB">
      <w:pPr>
        <w:rPr>
          <w:rFonts w:ascii="Times New Roman" w:eastAsia="Times New Roman" w:hAnsi="Times New Roman"/>
          <w:b/>
          <w:bCs/>
          <w:sz w:val="36"/>
          <w:szCs w:val="36"/>
        </w:rPr>
      </w:pPr>
      <w:r>
        <w:br w:type="page"/>
      </w:r>
    </w:p>
    <w:p w14:paraId="5C0EFDE8" w14:textId="5F176C97" w:rsidR="009E7CAC" w:rsidRDefault="00FA042E" w:rsidP="00832F1E">
      <w:pPr>
        <w:pStyle w:val="Heading1"/>
        <w:ind w:left="90" w:right="17"/>
        <w:rPr>
          <w:b w:val="0"/>
          <w:bCs w:val="0"/>
        </w:rPr>
      </w:pPr>
      <w:r>
        <w:lastRenderedPageBreak/>
        <w:t>HEALTH</w:t>
      </w:r>
      <w:r>
        <w:rPr>
          <w:spacing w:val="-16"/>
        </w:rPr>
        <w:t xml:space="preserve"> </w:t>
      </w:r>
      <w:r>
        <w:rPr>
          <w:spacing w:val="-1"/>
        </w:rPr>
        <w:t>BENEFITS</w:t>
      </w:r>
    </w:p>
    <w:p w14:paraId="462F91FC" w14:textId="77777777" w:rsidR="009E7CAC" w:rsidRDefault="00FA042E" w:rsidP="000B7ECB">
      <w:pPr>
        <w:spacing w:before="225"/>
        <w:ind w:left="100" w:right="113"/>
        <w:rPr>
          <w:rFonts w:ascii="Times New Roman" w:eastAsia="Times New Roman" w:hAnsi="Times New Roman" w:cs="Times New Roman"/>
          <w:sz w:val="20"/>
          <w:szCs w:val="20"/>
        </w:rPr>
      </w:pPr>
      <w:r>
        <w:rPr>
          <w:rFonts w:ascii="Times New Roman"/>
          <w:sz w:val="20"/>
        </w:rPr>
        <w:t>This</w:t>
      </w:r>
      <w:r>
        <w:rPr>
          <w:rFonts w:ascii="Times New Roman"/>
          <w:spacing w:val="28"/>
          <w:sz w:val="20"/>
        </w:rPr>
        <w:t xml:space="preserve"> </w:t>
      </w:r>
      <w:r>
        <w:rPr>
          <w:rFonts w:ascii="Times New Roman"/>
          <w:spacing w:val="-1"/>
          <w:sz w:val="20"/>
        </w:rPr>
        <w:t>section</w:t>
      </w:r>
      <w:r>
        <w:rPr>
          <w:rFonts w:ascii="Times New Roman"/>
          <w:spacing w:val="30"/>
          <w:sz w:val="20"/>
        </w:rPr>
        <w:t xml:space="preserve"> </w:t>
      </w:r>
      <w:r>
        <w:rPr>
          <w:rFonts w:ascii="Times New Roman"/>
          <w:sz w:val="20"/>
        </w:rPr>
        <w:t>describes</w:t>
      </w:r>
      <w:r>
        <w:rPr>
          <w:rFonts w:ascii="Times New Roman"/>
          <w:spacing w:val="29"/>
          <w:sz w:val="20"/>
        </w:rPr>
        <w:t xml:space="preserve"> </w:t>
      </w:r>
      <w:r>
        <w:rPr>
          <w:rFonts w:ascii="Times New Roman"/>
          <w:sz w:val="20"/>
        </w:rPr>
        <w:t>the</w:t>
      </w:r>
      <w:r>
        <w:rPr>
          <w:rFonts w:ascii="Times New Roman"/>
          <w:spacing w:val="31"/>
          <w:sz w:val="20"/>
        </w:rPr>
        <w:t xml:space="preserve"> </w:t>
      </w:r>
      <w:r>
        <w:rPr>
          <w:rFonts w:ascii="Times New Roman"/>
          <w:b/>
          <w:i/>
          <w:sz w:val="20"/>
        </w:rPr>
        <w:t>covered</w:t>
      </w:r>
      <w:r>
        <w:rPr>
          <w:rFonts w:ascii="Times New Roman"/>
          <w:b/>
          <w:i/>
          <w:spacing w:val="31"/>
          <w:sz w:val="20"/>
        </w:rPr>
        <w:t xml:space="preserve"> </w:t>
      </w:r>
      <w:r>
        <w:rPr>
          <w:rFonts w:ascii="Times New Roman"/>
          <w:b/>
          <w:i/>
          <w:sz w:val="20"/>
        </w:rPr>
        <w:t>expenses</w:t>
      </w:r>
      <w:r>
        <w:rPr>
          <w:rFonts w:ascii="Times New Roman"/>
          <w:b/>
          <w:i/>
          <w:spacing w:val="30"/>
          <w:sz w:val="20"/>
        </w:rPr>
        <w:t xml:space="preserve"> </w:t>
      </w:r>
      <w:r>
        <w:rPr>
          <w:rFonts w:ascii="Times New Roman"/>
          <w:sz w:val="20"/>
        </w:rPr>
        <w:t>of</w:t>
      </w:r>
      <w:r>
        <w:rPr>
          <w:rFonts w:ascii="Times New Roman"/>
          <w:spacing w:val="30"/>
          <w:sz w:val="20"/>
        </w:rPr>
        <w:t xml:space="preserve"> </w:t>
      </w:r>
      <w:r>
        <w:rPr>
          <w:rFonts w:ascii="Times New Roman"/>
          <w:spacing w:val="-1"/>
          <w:sz w:val="20"/>
        </w:rPr>
        <w:t>the</w:t>
      </w:r>
      <w:r>
        <w:rPr>
          <w:rFonts w:ascii="Times New Roman"/>
          <w:spacing w:val="32"/>
          <w:sz w:val="20"/>
        </w:rPr>
        <w:t xml:space="preserve"> </w:t>
      </w:r>
      <w:r>
        <w:rPr>
          <w:rFonts w:ascii="Times New Roman"/>
          <w:b/>
          <w:i/>
          <w:sz w:val="20"/>
        </w:rPr>
        <w:t>Plan</w:t>
      </w:r>
      <w:r>
        <w:rPr>
          <w:rFonts w:ascii="Times New Roman"/>
          <w:sz w:val="20"/>
        </w:rPr>
        <w:t>.</w:t>
      </w:r>
      <w:r>
        <w:rPr>
          <w:rFonts w:ascii="Times New Roman"/>
          <w:spacing w:val="12"/>
          <w:sz w:val="20"/>
        </w:rPr>
        <w:t xml:space="preserve"> </w:t>
      </w:r>
      <w:r>
        <w:rPr>
          <w:rFonts w:ascii="Times New Roman"/>
          <w:sz w:val="20"/>
        </w:rPr>
        <w:t>All</w:t>
      </w:r>
      <w:r>
        <w:rPr>
          <w:rFonts w:ascii="Times New Roman"/>
          <w:spacing w:val="29"/>
          <w:sz w:val="20"/>
        </w:rPr>
        <w:t xml:space="preserve"> </w:t>
      </w:r>
      <w:r>
        <w:rPr>
          <w:rFonts w:ascii="Times New Roman"/>
          <w:b/>
          <w:i/>
          <w:sz w:val="20"/>
        </w:rPr>
        <w:t>covered</w:t>
      </w:r>
      <w:r>
        <w:rPr>
          <w:rFonts w:ascii="Times New Roman"/>
          <w:b/>
          <w:i/>
          <w:spacing w:val="31"/>
          <w:sz w:val="20"/>
        </w:rPr>
        <w:t xml:space="preserve"> </w:t>
      </w:r>
      <w:r>
        <w:rPr>
          <w:rFonts w:ascii="Times New Roman"/>
          <w:b/>
          <w:i/>
          <w:sz w:val="20"/>
        </w:rPr>
        <w:t>expenses</w:t>
      </w:r>
      <w:r>
        <w:rPr>
          <w:rFonts w:ascii="Times New Roman"/>
          <w:b/>
          <w:i/>
          <w:spacing w:val="29"/>
          <w:sz w:val="20"/>
        </w:rPr>
        <w:t xml:space="preserve"> </w:t>
      </w:r>
      <w:r>
        <w:rPr>
          <w:rFonts w:ascii="Times New Roman"/>
          <w:sz w:val="20"/>
        </w:rPr>
        <w:t>are</w:t>
      </w:r>
      <w:r>
        <w:rPr>
          <w:rFonts w:ascii="Times New Roman"/>
          <w:spacing w:val="32"/>
          <w:sz w:val="20"/>
        </w:rPr>
        <w:t xml:space="preserve"> </w:t>
      </w:r>
      <w:r>
        <w:rPr>
          <w:rFonts w:ascii="Times New Roman"/>
          <w:sz w:val="20"/>
        </w:rPr>
        <w:t>subject</w:t>
      </w:r>
      <w:r>
        <w:rPr>
          <w:rFonts w:ascii="Times New Roman"/>
          <w:spacing w:val="29"/>
          <w:sz w:val="20"/>
        </w:rPr>
        <w:t xml:space="preserve"> </w:t>
      </w:r>
      <w:r>
        <w:rPr>
          <w:rFonts w:ascii="Times New Roman"/>
          <w:sz w:val="20"/>
        </w:rPr>
        <w:t>to</w:t>
      </w:r>
      <w:r>
        <w:rPr>
          <w:rFonts w:ascii="Times New Roman"/>
          <w:spacing w:val="29"/>
          <w:sz w:val="20"/>
        </w:rPr>
        <w:t xml:space="preserve"> </w:t>
      </w:r>
      <w:r>
        <w:rPr>
          <w:rFonts w:ascii="Times New Roman"/>
          <w:sz w:val="20"/>
        </w:rPr>
        <w:t>applicable</w:t>
      </w:r>
      <w:r>
        <w:rPr>
          <w:rFonts w:ascii="Times New Roman"/>
          <w:spacing w:val="32"/>
          <w:sz w:val="20"/>
        </w:rPr>
        <w:t xml:space="preserve"> </w:t>
      </w:r>
      <w:r>
        <w:rPr>
          <w:rFonts w:ascii="Times New Roman"/>
          <w:b/>
          <w:i/>
          <w:sz w:val="20"/>
        </w:rPr>
        <w:t>Plan</w:t>
      </w:r>
      <w:r>
        <w:rPr>
          <w:rFonts w:ascii="Times New Roman"/>
          <w:b/>
          <w:i/>
          <w:spacing w:val="36"/>
          <w:w w:val="99"/>
          <w:sz w:val="20"/>
        </w:rPr>
        <w:t xml:space="preserve"> </w:t>
      </w:r>
      <w:r>
        <w:rPr>
          <w:rFonts w:ascii="Times New Roman"/>
          <w:spacing w:val="-1"/>
          <w:sz w:val="20"/>
        </w:rPr>
        <w:t>provisions</w:t>
      </w:r>
      <w:r>
        <w:rPr>
          <w:rFonts w:ascii="Times New Roman"/>
          <w:sz w:val="20"/>
        </w:rPr>
        <w:t xml:space="preserve"> </w:t>
      </w:r>
      <w:r>
        <w:rPr>
          <w:rFonts w:ascii="Times New Roman"/>
          <w:spacing w:val="-1"/>
          <w:sz w:val="20"/>
        </w:rPr>
        <w:t>including,</w:t>
      </w:r>
      <w:r>
        <w:rPr>
          <w:rFonts w:ascii="Times New Roman"/>
          <w:spacing w:val="2"/>
          <w:sz w:val="20"/>
        </w:rPr>
        <w:t xml:space="preserve"> </w:t>
      </w:r>
      <w:r>
        <w:rPr>
          <w:rFonts w:ascii="Times New Roman"/>
          <w:spacing w:val="-1"/>
          <w:sz w:val="20"/>
        </w:rPr>
        <w:t>but</w:t>
      </w:r>
      <w:r>
        <w:rPr>
          <w:rFonts w:ascii="Times New Roman"/>
          <w:spacing w:val="2"/>
          <w:sz w:val="20"/>
        </w:rPr>
        <w:t xml:space="preserve"> </w:t>
      </w:r>
      <w:r>
        <w:rPr>
          <w:rFonts w:ascii="Times New Roman"/>
          <w:spacing w:val="-1"/>
          <w:sz w:val="20"/>
        </w:rPr>
        <w:t>not</w:t>
      </w:r>
      <w:r>
        <w:rPr>
          <w:rFonts w:ascii="Times New Roman"/>
          <w:spacing w:val="2"/>
          <w:sz w:val="20"/>
        </w:rPr>
        <w:t xml:space="preserve"> </w:t>
      </w:r>
      <w:r>
        <w:rPr>
          <w:rFonts w:ascii="Times New Roman"/>
          <w:sz w:val="20"/>
        </w:rPr>
        <w:t>limited</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z w:val="20"/>
        </w:rPr>
        <w:t>deductible,</w:t>
      </w:r>
      <w:r>
        <w:rPr>
          <w:rFonts w:ascii="Times New Roman"/>
          <w:spacing w:val="7"/>
          <w:sz w:val="20"/>
        </w:rPr>
        <w:t xml:space="preserve"> </w:t>
      </w:r>
      <w:r>
        <w:rPr>
          <w:rFonts w:ascii="Times New Roman"/>
          <w:b/>
          <w:i/>
          <w:sz w:val="20"/>
        </w:rPr>
        <w:t>copay</w:t>
      </w:r>
      <w:r>
        <w:rPr>
          <w:rFonts w:ascii="Times New Roman"/>
          <w:sz w:val="20"/>
        </w:rPr>
        <w:t>,</w:t>
      </w:r>
      <w:r>
        <w:rPr>
          <w:rFonts w:ascii="Times New Roman"/>
          <w:spacing w:val="3"/>
          <w:sz w:val="20"/>
        </w:rPr>
        <w:t xml:space="preserve"> </w:t>
      </w:r>
      <w:r>
        <w:rPr>
          <w:rFonts w:ascii="Times New Roman"/>
          <w:b/>
          <w:i/>
          <w:spacing w:val="-1"/>
          <w:sz w:val="20"/>
        </w:rPr>
        <w:t>coinsurance</w:t>
      </w:r>
      <w:r>
        <w:rPr>
          <w:rFonts w:ascii="Times New Roman"/>
          <w:b/>
          <w:i/>
          <w:spacing w:val="2"/>
          <w:sz w:val="20"/>
        </w:rPr>
        <w:t xml:space="preserve"> </w:t>
      </w:r>
      <w:r>
        <w:rPr>
          <w:rFonts w:ascii="Times New Roman"/>
          <w:sz w:val="20"/>
        </w:rPr>
        <w:t>and</w:t>
      </w:r>
      <w:r>
        <w:rPr>
          <w:rFonts w:ascii="Times New Roman"/>
          <w:spacing w:val="3"/>
          <w:sz w:val="20"/>
        </w:rPr>
        <w:t xml:space="preserve"> </w:t>
      </w:r>
      <w:r>
        <w:rPr>
          <w:rFonts w:ascii="Times New Roman"/>
          <w:b/>
          <w:i/>
          <w:sz w:val="20"/>
        </w:rPr>
        <w:t>maximum</w:t>
      </w:r>
      <w:r>
        <w:rPr>
          <w:rFonts w:ascii="Times New Roman"/>
          <w:b/>
          <w:i/>
          <w:spacing w:val="2"/>
          <w:sz w:val="20"/>
        </w:rPr>
        <w:t xml:space="preserve"> </w:t>
      </w:r>
      <w:r>
        <w:rPr>
          <w:rFonts w:ascii="Times New Roman"/>
          <w:b/>
          <w:i/>
          <w:spacing w:val="-1"/>
          <w:sz w:val="20"/>
        </w:rPr>
        <w:t>benefit</w:t>
      </w:r>
      <w:r>
        <w:rPr>
          <w:rFonts w:ascii="Times New Roman"/>
          <w:b/>
          <w:i/>
          <w:spacing w:val="3"/>
          <w:sz w:val="20"/>
        </w:rPr>
        <w:t xml:space="preserve"> </w:t>
      </w:r>
      <w:r>
        <w:rPr>
          <w:rFonts w:ascii="Times New Roman"/>
          <w:spacing w:val="-1"/>
          <w:sz w:val="20"/>
        </w:rPr>
        <w:t>provisions</w:t>
      </w:r>
      <w:r>
        <w:rPr>
          <w:rFonts w:ascii="Times New Roman"/>
          <w:spacing w:val="1"/>
          <w:sz w:val="20"/>
        </w:rPr>
        <w:t xml:space="preserve"> as </w:t>
      </w:r>
      <w:r>
        <w:rPr>
          <w:rFonts w:ascii="Times New Roman"/>
          <w:spacing w:val="-1"/>
          <w:sz w:val="20"/>
        </w:rPr>
        <w:t>shown</w:t>
      </w:r>
      <w:r>
        <w:rPr>
          <w:rFonts w:ascii="Times New Roman"/>
          <w:spacing w:val="103"/>
          <w:w w:val="99"/>
          <w:sz w:val="20"/>
        </w:rPr>
        <w:t xml:space="preserve"> </w:t>
      </w:r>
      <w:r>
        <w:rPr>
          <w:rFonts w:ascii="Times New Roman"/>
          <w:sz w:val="20"/>
        </w:rPr>
        <w:t>on</w:t>
      </w:r>
      <w:r>
        <w:rPr>
          <w:rFonts w:ascii="Times New Roman"/>
          <w:spacing w:val="-17"/>
          <w:sz w:val="20"/>
        </w:rPr>
        <w:t xml:space="preserve"> </w:t>
      </w:r>
      <w:r>
        <w:rPr>
          <w:rFonts w:ascii="Times New Roman"/>
          <w:spacing w:val="-1"/>
          <w:sz w:val="20"/>
        </w:rPr>
        <w:t>the</w:t>
      </w:r>
      <w:r>
        <w:rPr>
          <w:rFonts w:ascii="Times New Roman"/>
          <w:spacing w:val="-17"/>
          <w:sz w:val="20"/>
        </w:rPr>
        <w:t xml:space="preserve"> </w:t>
      </w:r>
      <w:r>
        <w:rPr>
          <w:rFonts w:ascii="Times New Roman"/>
          <w:i/>
          <w:sz w:val="20"/>
        </w:rPr>
        <w:t>Schedule</w:t>
      </w:r>
      <w:r>
        <w:rPr>
          <w:rFonts w:ascii="Times New Roman"/>
          <w:i/>
          <w:spacing w:val="-16"/>
          <w:sz w:val="20"/>
        </w:rPr>
        <w:t xml:space="preserve"> </w:t>
      </w:r>
      <w:r>
        <w:rPr>
          <w:rFonts w:ascii="Times New Roman"/>
          <w:i/>
          <w:sz w:val="20"/>
        </w:rPr>
        <w:t>of</w:t>
      </w:r>
      <w:r>
        <w:rPr>
          <w:rFonts w:ascii="Times New Roman"/>
          <w:i/>
          <w:spacing w:val="-16"/>
          <w:sz w:val="20"/>
        </w:rPr>
        <w:t xml:space="preserve"> </w:t>
      </w:r>
      <w:r>
        <w:rPr>
          <w:rFonts w:ascii="Times New Roman"/>
          <w:i/>
          <w:sz w:val="20"/>
        </w:rPr>
        <w:t>Benefits</w:t>
      </w:r>
      <w:r>
        <w:rPr>
          <w:rFonts w:ascii="Times New Roman"/>
          <w:sz w:val="20"/>
        </w:rPr>
        <w:t>,</w:t>
      </w:r>
      <w:r>
        <w:rPr>
          <w:rFonts w:ascii="Times New Roman"/>
          <w:spacing w:val="-16"/>
          <w:sz w:val="20"/>
        </w:rPr>
        <w:t xml:space="preserve"> </w:t>
      </w:r>
      <w:r>
        <w:rPr>
          <w:rFonts w:ascii="Times New Roman"/>
          <w:sz w:val="20"/>
        </w:rPr>
        <w:t>unless</w:t>
      </w:r>
      <w:r>
        <w:rPr>
          <w:rFonts w:ascii="Times New Roman"/>
          <w:spacing w:val="-17"/>
          <w:sz w:val="20"/>
        </w:rPr>
        <w:t xml:space="preserve"> </w:t>
      </w:r>
      <w:r>
        <w:rPr>
          <w:rFonts w:ascii="Times New Roman"/>
          <w:sz w:val="20"/>
        </w:rPr>
        <w:t>otherwise</w:t>
      </w:r>
      <w:r>
        <w:rPr>
          <w:rFonts w:ascii="Times New Roman"/>
          <w:spacing w:val="-16"/>
          <w:sz w:val="20"/>
        </w:rPr>
        <w:t xml:space="preserve"> </w:t>
      </w:r>
      <w:r>
        <w:rPr>
          <w:rFonts w:ascii="Times New Roman"/>
          <w:sz w:val="20"/>
        </w:rPr>
        <w:t>indicated.</w:t>
      </w:r>
      <w:r>
        <w:rPr>
          <w:rFonts w:ascii="Times New Roman"/>
          <w:spacing w:val="20"/>
          <w:sz w:val="20"/>
        </w:rPr>
        <w:t xml:space="preserve"> </w:t>
      </w:r>
      <w:r>
        <w:rPr>
          <w:rFonts w:ascii="Times New Roman"/>
          <w:spacing w:val="-1"/>
          <w:sz w:val="20"/>
        </w:rPr>
        <w:t>Any</w:t>
      </w:r>
      <w:r>
        <w:rPr>
          <w:rFonts w:ascii="Times New Roman"/>
          <w:spacing w:val="-15"/>
          <w:sz w:val="20"/>
        </w:rPr>
        <w:t xml:space="preserve"> </w:t>
      </w:r>
      <w:r>
        <w:rPr>
          <w:rFonts w:ascii="Times New Roman"/>
          <w:sz w:val="20"/>
        </w:rPr>
        <w:t>portion</w:t>
      </w:r>
      <w:r>
        <w:rPr>
          <w:rFonts w:ascii="Times New Roman"/>
          <w:spacing w:val="-17"/>
          <w:sz w:val="20"/>
        </w:rPr>
        <w:t xml:space="preserve"> </w:t>
      </w:r>
      <w:r>
        <w:rPr>
          <w:rFonts w:ascii="Times New Roman"/>
          <w:sz w:val="20"/>
        </w:rPr>
        <w:t>of</w:t>
      </w:r>
      <w:r>
        <w:rPr>
          <w:rFonts w:ascii="Times New Roman"/>
          <w:spacing w:val="-18"/>
          <w:sz w:val="20"/>
        </w:rPr>
        <w:t xml:space="preserve"> </w:t>
      </w:r>
      <w:r>
        <w:rPr>
          <w:rFonts w:ascii="Times New Roman"/>
          <w:sz w:val="20"/>
        </w:rPr>
        <w:t>an</w:t>
      </w:r>
      <w:r>
        <w:rPr>
          <w:rFonts w:ascii="Times New Roman"/>
          <w:spacing w:val="-17"/>
          <w:sz w:val="20"/>
        </w:rPr>
        <w:t xml:space="preserve"> </w:t>
      </w:r>
      <w:r>
        <w:rPr>
          <w:rFonts w:ascii="Times New Roman"/>
          <w:sz w:val="20"/>
        </w:rPr>
        <w:t>expense</w:t>
      </w:r>
      <w:r>
        <w:rPr>
          <w:rFonts w:ascii="Times New Roman"/>
          <w:spacing w:val="-11"/>
          <w:sz w:val="20"/>
        </w:rPr>
        <w:t xml:space="preserve"> </w:t>
      </w:r>
      <w:r>
        <w:rPr>
          <w:rFonts w:ascii="Times New Roman"/>
          <w:b/>
          <w:i/>
          <w:spacing w:val="-1"/>
          <w:sz w:val="20"/>
        </w:rPr>
        <w:t>incurred</w:t>
      </w:r>
      <w:r>
        <w:rPr>
          <w:rFonts w:ascii="Times New Roman"/>
          <w:b/>
          <w:i/>
          <w:spacing w:val="-13"/>
          <w:sz w:val="20"/>
        </w:rPr>
        <w:t xml:space="preserve"> </w:t>
      </w:r>
      <w:r>
        <w:rPr>
          <w:rFonts w:ascii="Times New Roman"/>
          <w:sz w:val="20"/>
        </w:rPr>
        <w:t>by</w:t>
      </w:r>
      <w:r>
        <w:rPr>
          <w:rFonts w:ascii="Times New Roman"/>
          <w:spacing w:val="-17"/>
          <w:sz w:val="20"/>
        </w:rPr>
        <w:t xml:space="preserve"> </w:t>
      </w:r>
      <w:r>
        <w:rPr>
          <w:rFonts w:ascii="Times New Roman"/>
          <w:spacing w:val="-1"/>
          <w:sz w:val="20"/>
        </w:rPr>
        <w:t>the</w:t>
      </w:r>
      <w:r>
        <w:rPr>
          <w:rFonts w:ascii="Times New Roman"/>
          <w:spacing w:val="-16"/>
          <w:sz w:val="20"/>
        </w:rPr>
        <w:t xml:space="preserve"> </w:t>
      </w:r>
      <w:r>
        <w:rPr>
          <w:rFonts w:ascii="Times New Roman"/>
          <w:b/>
          <w:i/>
          <w:sz w:val="20"/>
        </w:rPr>
        <w:t>enrolled</w:t>
      </w:r>
      <w:r>
        <w:rPr>
          <w:rFonts w:ascii="Times New Roman"/>
          <w:b/>
          <w:i/>
          <w:spacing w:val="-15"/>
          <w:sz w:val="20"/>
        </w:rPr>
        <w:t xml:space="preserve"> </w:t>
      </w:r>
      <w:r>
        <w:rPr>
          <w:rFonts w:ascii="Times New Roman"/>
          <w:b/>
          <w:i/>
          <w:sz w:val="20"/>
        </w:rPr>
        <w:t>individual</w:t>
      </w:r>
      <w:r>
        <w:rPr>
          <w:rFonts w:ascii="Times New Roman"/>
          <w:b/>
          <w:i/>
          <w:spacing w:val="58"/>
          <w:w w:val="99"/>
          <w:sz w:val="20"/>
        </w:rPr>
        <w:t xml:space="preserve"> </w:t>
      </w:r>
      <w:r>
        <w:rPr>
          <w:rFonts w:ascii="Times New Roman"/>
          <w:spacing w:val="-1"/>
          <w:sz w:val="20"/>
        </w:rPr>
        <w:t>for</w:t>
      </w:r>
      <w:r>
        <w:rPr>
          <w:rFonts w:ascii="Times New Roman"/>
          <w:spacing w:val="27"/>
          <w:sz w:val="20"/>
        </w:rPr>
        <w:t xml:space="preserve"> </w:t>
      </w:r>
      <w:r>
        <w:rPr>
          <w:rFonts w:ascii="Times New Roman"/>
          <w:spacing w:val="-1"/>
          <w:sz w:val="20"/>
        </w:rPr>
        <w:t>services,</w:t>
      </w:r>
      <w:r>
        <w:rPr>
          <w:rFonts w:ascii="Times New Roman"/>
          <w:spacing w:val="26"/>
          <w:sz w:val="20"/>
        </w:rPr>
        <w:t xml:space="preserve"> </w:t>
      </w:r>
      <w:r>
        <w:rPr>
          <w:rFonts w:ascii="Times New Roman"/>
          <w:sz w:val="20"/>
        </w:rPr>
        <w:t>supplies</w:t>
      </w:r>
      <w:r>
        <w:rPr>
          <w:rFonts w:ascii="Times New Roman"/>
          <w:spacing w:val="25"/>
          <w:sz w:val="20"/>
        </w:rPr>
        <w:t xml:space="preserve"> </w:t>
      </w:r>
      <w:r>
        <w:rPr>
          <w:rFonts w:ascii="Times New Roman"/>
          <w:sz w:val="20"/>
        </w:rPr>
        <w:t>or</w:t>
      </w:r>
      <w:r>
        <w:rPr>
          <w:rFonts w:ascii="Times New Roman"/>
          <w:spacing w:val="27"/>
          <w:sz w:val="20"/>
        </w:rPr>
        <w:t xml:space="preserve"> </w:t>
      </w:r>
      <w:r>
        <w:rPr>
          <w:rFonts w:ascii="Times New Roman"/>
          <w:spacing w:val="-1"/>
          <w:sz w:val="20"/>
        </w:rPr>
        <w:t>treatment,</w:t>
      </w:r>
      <w:r>
        <w:rPr>
          <w:rFonts w:ascii="Times New Roman"/>
          <w:spacing w:val="26"/>
          <w:sz w:val="20"/>
        </w:rPr>
        <w:t xml:space="preserve"> </w:t>
      </w:r>
      <w:r>
        <w:rPr>
          <w:rFonts w:ascii="Times New Roman"/>
          <w:spacing w:val="-1"/>
          <w:sz w:val="20"/>
        </w:rPr>
        <w:t>that</w:t>
      </w:r>
      <w:r>
        <w:rPr>
          <w:rFonts w:ascii="Times New Roman"/>
          <w:spacing w:val="26"/>
          <w:sz w:val="20"/>
        </w:rPr>
        <w:t xml:space="preserve"> </w:t>
      </w:r>
      <w:r>
        <w:rPr>
          <w:rFonts w:ascii="Times New Roman"/>
          <w:sz w:val="20"/>
        </w:rPr>
        <w:t>is</w:t>
      </w:r>
      <w:r>
        <w:rPr>
          <w:rFonts w:ascii="Times New Roman"/>
          <w:spacing w:val="25"/>
          <w:sz w:val="20"/>
        </w:rPr>
        <w:t xml:space="preserve"> </w:t>
      </w:r>
      <w:r>
        <w:rPr>
          <w:rFonts w:ascii="Times New Roman"/>
          <w:spacing w:val="-1"/>
          <w:sz w:val="20"/>
        </w:rPr>
        <w:t>greater</w:t>
      </w:r>
      <w:r>
        <w:rPr>
          <w:rFonts w:ascii="Times New Roman"/>
          <w:spacing w:val="27"/>
          <w:sz w:val="20"/>
        </w:rPr>
        <w:t xml:space="preserve"> </w:t>
      </w:r>
      <w:r>
        <w:rPr>
          <w:rFonts w:ascii="Times New Roman"/>
          <w:sz w:val="20"/>
        </w:rPr>
        <w:t>than</w:t>
      </w:r>
      <w:r>
        <w:rPr>
          <w:rFonts w:ascii="Times New Roman"/>
          <w:spacing w:val="25"/>
          <w:sz w:val="20"/>
        </w:rPr>
        <w:t xml:space="preserve"> </w:t>
      </w:r>
      <w:r>
        <w:rPr>
          <w:rFonts w:ascii="Times New Roman"/>
          <w:spacing w:val="-1"/>
          <w:sz w:val="20"/>
        </w:rPr>
        <w:t>the</w:t>
      </w:r>
      <w:r>
        <w:rPr>
          <w:rFonts w:ascii="Times New Roman"/>
          <w:spacing w:val="34"/>
          <w:sz w:val="20"/>
        </w:rPr>
        <w:t xml:space="preserve"> </w:t>
      </w:r>
      <w:r>
        <w:rPr>
          <w:rFonts w:ascii="Times New Roman"/>
          <w:b/>
          <w:i/>
          <w:sz w:val="20"/>
        </w:rPr>
        <w:t>customary</w:t>
      </w:r>
      <w:r>
        <w:rPr>
          <w:rFonts w:ascii="Times New Roman"/>
          <w:b/>
          <w:i/>
          <w:spacing w:val="24"/>
          <w:sz w:val="20"/>
        </w:rPr>
        <w:t xml:space="preserve"> </w:t>
      </w:r>
      <w:r>
        <w:rPr>
          <w:rFonts w:ascii="Times New Roman"/>
          <w:b/>
          <w:i/>
          <w:sz w:val="20"/>
        </w:rPr>
        <w:t>and</w:t>
      </w:r>
      <w:r>
        <w:rPr>
          <w:rFonts w:ascii="Times New Roman"/>
          <w:b/>
          <w:i/>
          <w:spacing w:val="27"/>
          <w:sz w:val="20"/>
        </w:rPr>
        <w:t xml:space="preserve"> </w:t>
      </w:r>
      <w:r>
        <w:rPr>
          <w:rFonts w:ascii="Times New Roman"/>
          <w:b/>
          <w:i/>
          <w:sz w:val="20"/>
        </w:rPr>
        <w:t>reasonable</w:t>
      </w:r>
      <w:r>
        <w:rPr>
          <w:rFonts w:ascii="Times New Roman"/>
          <w:b/>
          <w:i/>
          <w:spacing w:val="21"/>
          <w:sz w:val="20"/>
        </w:rPr>
        <w:t xml:space="preserve"> </w:t>
      </w:r>
      <w:r>
        <w:rPr>
          <w:rFonts w:ascii="Times New Roman"/>
          <w:b/>
          <w:i/>
          <w:sz w:val="20"/>
        </w:rPr>
        <w:t>amount</w:t>
      </w:r>
      <w:r>
        <w:rPr>
          <w:rFonts w:ascii="Times New Roman"/>
          <w:b/>
          <w:i/>
          <w:spacing w:val="30"/>
          <w:sz w:val="20"/>
        </w:rPr>
        <w:t xml:space="preserve"> </w:t>
      </w:r>
      <w:r>
        <w:rPr>
          <w:rFonts w:ascii="Times New Roman"/>
          <w:spacing w:val="-1"/>
          <w:sz w:val="20"/>
        </w:rPr>
        <w:t>for</w:t>
      </w:r>
      <w:r>
        <w:rPr>
          <w:rFonts w:ascii="Times New Roman"/>
          <w:spacing w:val="27"/>
          <w:sz w:val="20"/>
        </w:rPr>
        <w:t xml:space="preserve"> </w:t>
      </w:r>
      <w:r>
        <w:rPr>
          <w:rFonts w:ascii="Times New Roman"/>
          <w:b/>
          <w:i/>
          <w:spacing w:val="-1"/>
          <w:sz w:val="20"/>
        </w:rPr>
        <w:t>nonpreferred</w:t>
      </w:r>
      <w:r>
        <w:rPr>
          <w:rFonts w:ascii="Times New Roman"/>
          <w:b/>
          <w:i/>
          <w:spacing w:val="87"/>
          <w:w w:val="99"/>
          <w:sz w:val="20"/>
        </w:rPr>
        <w:t xml:space="preserve"> </w:t>
      </w:r>
      <w:r>
        <w:rPr>
          <w:rFonts w:ascii="Times New Roman"/>
          <w:b/>
          <w:i/>
          <w:sz w:val="20"/>
        </w:rPr>
        <w:t>providers</w:t>
      </w:r>
      <w:r>
        <w:rPr>
          <w:rFonts w:ascii="Times New Roman"/>
          <w:b/>
          <w:i/>
          <w:spacing w:val="-10"/>
          <w:sz w:val="20"/>
        </w:rPr>
        <w:t xml:space="preserve"> </w:t>
      </w:r>
      <w:r>
        <w:rPr>
          <w:rFonts w:ascii="Times New Roman"/>
          <w:sz w:val="20"/>
        </w:rPr>
        <w:t>or</w:t>
      </w:r>
      <w:r>
        <w:rPr>
          <w:rFonts w:ascii="Times New Roman"/>
          <w:spacing w:val="-9"/>
          <w:sz w:val="20"/>
        </w:rPr>
        <w:t xml:space="preserve"> </w:t>
      </w:r>
      <w:r>
        <w:rPr>
          <w:rFonts w:ascii="Times New Roman"/>
          <w:b/>
          <w:i/>
          <w:spacing w:val="-1"/>
          <w:sz w:val="20"/>
        </w:rPr>
        <w:t>negotiated</w:t>
      </w:r>
      <w:r>
        <w:rPr>
          <w:rFonts w:ascii="Times New Roman"/>
          <w:b/>
          <w:i/>
          <w:spacing w:val="-8"/>
          <w:sz w:val="20"/>
        </w:rPr>
        <w:t xml:space="preserve"> </w:t>
      </w:r>
      <w:r>
        <w:rPr>
          <w:rFonts w:ascii="Times New Roman"/>
          <w:b/>
          <w:i/>
          <w:sz w:val="20"/>
        </w:rPr>
        <w:t>rate</w:t>
      </w:r>
      <w:r>
        <w:rPr>
          <w:rFonts w:ascii="Times New Roman"/>
          <w:b/>
          <w:i/>
          <w:spacing w:val="-8"/>
          <w:sz w:val="20"/>
        </w:rPr>
        <w:t xml:space="preserve"> </w:t>
      </w:r>
      <w:r>
        <w:rPr>
          <w:rFonts w:ascii="Times New Roman"/>
          <w:spacing w:val="-2"/>
          <w:sz w:val="20"/>
        </w:rPr>
        <w:t>for</w:t>
      </w:r>
      <w:r>
        <w:rPr>
          <w:rFonts w:ascii="Times New Roman"/>
          <w:spacing w:val="-7"/>
          <w:sz w:val="20"/>
        </w:rPr>
        <w:t xml:space="preserve"> </w:t>
      </w:r>
      <w:r>
        <w:rPr>
          <w:rFonts w:ascii="Times New Roman"/>
          <w:b/>
          <w:i/>
          <w:sz w:val="20"/>
        </w:rPr>
        <w:t>preferred</w:t>
      </w:r>
      <w:r>
        <w:rPr>
          <w:rFonts w:ascii="Times New Roman"/>
          <w:b/>
          <w:i/>
          <w:spacing w:val="-8"/>
          <w:sz w:val="20"/>
        </w:rPr>
        <w:t xml:space="preserve"> </w:t>
      </w:r>
      <w:r>
        <w:rPr>
          <w:rFonts w:ascii="Times New Roman"/>
          <w:b/>
          <w:i/>
          <w:sz w:val="20"/>
        </w:rPr>
        <w:t>providers</w:t>
      </w:r>
      <w:r>
        <w:rPr>
          <w:rFonts w:ascii="Times New Roman"/>
          <w:b/>
          <w:i/>
          <w:spacing w:val="-9"/>
          <w:sz w:val="20"/>
        </w:rPr>
        <w:t xml:space="preserve"> </w:t>
      </w:r>
      <w:r>
        <w:rPr>
          <w:rFonts w:ascii="Times New Roman"/>
          <w:spacing w:val="-1"/>
          <w:sz w:val="20"/>
        </w:rPr>
        <w:t>will</w:t>
      </w:r>
      <w:r>
        <w:rPr>
          <w:rFonts w:ascii="Times New Roman"/>
          <w:spacing w:val="-9"/>
          <w:sz w:val="20"/>
        </w:rPr>
        <w:t xml:space="preserve"> </w:t>
      </w:r>
      <w:r>
        <w:rPr>
          <w:rFonts w:ascii="Times New Roman"/>
          <w:spacing w:val="-1"/>
          <w:sz w:val="20"/>
        </w:rPr>
        <w:t>not</w:t>
      </w:r>
      <w:r>
        <w:rPr>
          <w:rFonts w:ascii="Times New Roman"/>
          <w:spacing w:val="-9"/>
          <w:sz w:val="20"/>
        </w:rPr>
        <w:t xml:space="preserve"> </w:t>
      </w:r>
      <w:r>
        <w:rPr>
          <w:rFonts w:ascii="Times New Roman"/>
          <w:sz w:val="20"/>
        </w:rPr>
        <w:t>be</w:t>
      </w:r>
      <w:r>
        <w:rPr>
          <w:rFonts w:ascii="Times New Roman"/>
          <w:spacing w:val="-8"/>
          <w:sz w:val="20"/>
        </w:rPr>
        <w:t xml:space="preserve"> </w:t>
      </w:r>
      <w:r>
        <w:rPr>
          <w:rFonts w:ascii="Times New Roman"/>
          <w:spacing w:val="-1"/>
          <w:sz w:val="20"/>
        </w:rPr>
        <w:t>considered</w:t>
      </w:r>
      <w:r>
        <w:rPr>
          <w:rFonts w:ascii="Times New Roman"/>
          <w:spacing w:val="-7"/>
          <w:sz w:val="20"/>
        </w:rPr>
        <w:t xml:space="preserve"> </w:t>
      </w:r>
      <w:r>
        <w:rPr>
          <w:rFonts w:ascii="Times New Roman"/>
          <w:sz w:val="20"/>
        </w:rPr>
        <w:t>a</w:t>
      </w:r>
      <w:r>
        <w:rPr>
          <w:rFonts w:ascii="Times New Roman"/>
          <w:spacing w:val="-10"/>
          <w:sz w:val="20"/>
        </w:rPr>
        <w:t xml:space="preserve"> </w:t>
      </w:r>
      <w:r>
        <w:rPr>
          <w:rFonts w:ascii="Times New Roman"/>
          <w:b/>
          <w:i/>
          <w:sz w:val="20"/>
        </w:rPr>
        <w:t>covered</w:t>
      </w:r>
      <w:r>
        <w:rPr>
          <w:rFonts w:ascii="Times New Roman"/>
          <w:b/>
          <w:i/>
          <w:spacing w:val="-8"/>
          <w:sz w:val="20"/>
        </w:rPr>
        <w:t xml:space="preserve"> </w:t>
      </w:r>
      <w:r>
        <w:rPr>
          <w:rFonts w:ascii="Times New Roman"/>
          <w:b/>
          <w:i/>
          <w:spacing w:val="-1"/>
          <w:sz w:val="20"/>
        </w:rPr>
        <w:t>expense</w:t>
      </w:r>
      <w:r>
        <w:rPr>
          <w:rFonts w:ascii="Times New Roman"/>
          <w:b/>
          <w:i/>
          <w:spacing w:val="-8"/>
          <w:sz w:val="20"/>
        </w:rPr>
        <w:t xml:space="preserve"> </w:t>
      </w:r>
      <w:r>
        <w:rPr>
          <w:rFonts w:ascii="Times New Roman"/>
          <w:sz w:val="20"/>
        </w:rPr>
        <w:t>by</w:t>
      </w:r>
      <w:r>
        <w:rPr>
          <w:rFonts w:ascii="Times New Roman"/>
          <w:spacing w:val="-12"/>
          <w:sz w:val="20"/>
        </w:rPr>
        <w:t xml:space="preserve"> </w:t>
      </w:r>
      <w:r>
        <w:rPr>
          <w:rFonts w:ascii="Times New Roman"/>
          <w:sz w:val="20"/>
        </w:rPr>
        <w:t>this</w:t>
      </w:r>
      <w:r>
        <w:rPr>
          <w:rFonts w:ascii="Times New Roman"/>
          <w:spacing w:val="-9"/>
          <w:sz w:val="20"/>
        </w:rPr>
        <w:t xml:space="preserve"> </w:t>
      </w:r>
      <w:r>
        <w:rPr>
          <w:rFonts w:ascii="Times New Roman"/>
          <w:b/>
          <w:i/>
          <w:sz w:val="20"/>
        </w:rPr>
        <w:t>Plan</w:t>
      </w:r>
      <w:r>
        <w:rPr>
          <w:rFonts w:ascii="Times New Roman"/>
          <w:sz w:val="20"/>
        </w:rPr>
        <w:t>.</w:t>
      </w:r>
      <w:r>
        <w:rPr>
          <w:rFonts w:ascii="Times New Roman"/>
          <w:spacing w:val="33"/>
          <w:sz w:val="20"/>
        </w:rPr>
        <w:t xml:space="preserve"> </w:t>
      </w:r>
      <w:r>
        <w:rPr>
          <w:rFonts w:ascii="Times New Roman"/>
          <w:spacing w:val="-1"/>
          <w:sz w:val="20"/>
        </w:rPr>
        <w:t>Specified</w:t>
      </w:r>
      <w:r>
        <w:rPr>
          <w:rFonts w:ascii="Times New Roman"/>
          <w:spacing w:val="81"/>
          <w:w w:val="99"/>
          <w:sz w:val="20"/>
        </w:rPr>
        <w:t xml:space="preserve"> </w:t>
      </w:r>
      <w:r>
        <w:rPr>
          <w:rFonts w:ascii="Times New Roman"/>
          <w:spacing w:val="-1"/>
          <w:sz w:val="20"/>
        </w:rPr>
        <w:t>preventive</w:t>
      </w:r>
      <w:r>
        <w:rPr>
          <w:rFonts w:ascii="Times New Roman"/>
          <w:spacing w:val="-6"/>
          <w:sz w:val="20"/>
        </w:rPr>
        <w:t xml:space="preserve"> </w:t>
      </w:r>
      <w:r>
        <w:rPr>
          <w:rFonts w:ascii="Times New Roman"/>
          <w:sz w:val="20"/>
        </w:rPr>
        <w:t>care</w:t>
      </w:r>
      <w:r>
        <w:rPr>
          <w:rFonts w:ascii="Times New Roman"/>
          <w:spacing w:val="-5"/>
          <w:sz w:val="20"/>
        </w:rPr>
        <w:t xml:space="preserve"> </w:t>
      </w:r>
      <w:r>
        <w:rPr>
          <w:rFonts w:ascii="Times New Roman"/>
          <w:sz w:val="20"/>
        </w:rPr>
        <w:t>expenses</w:t>
      </w:r>
      <w:r>
        <w:rPr>
          <w:rFonts w:ascii="Times New Roman"/>
          <w:spacing w:val="-4"/>
          <w:sz w:val="20"/>
        </w:rPr>
        <w:t xml:space="preserve"> </w:t>
      </w:r>
      <w:r>
        <w:rPr>
          <w:rFonts w:ascii="Times New Roman"/>
          <w:spacing w:val="-1"/>
          <w:sz w:val="20"/>
        </w:rPr>
        <w:t>will</w:t>
      </w:r>
      <w:r>
        <w:rPr>
          <w:rFonts w:ascii="Times New Roman"/>
          <w:spacing w:val="-4"/>
          <w:sz w:val="20"/>
        </w:rPr>
        <w:t xml:space="preserve"> </w:t>
      </w:r>
      <w:proofErr w:type="gramStart"/>
      <w:r>
        <w:rPr>
          <w:rFonts w:ascii="Times New Roman"/>
          <w:sz w:val="20"/>
        </w:rPr>
        <w:t>be</w:t>
      </w:r>
      <w:r>
        <w:rPr>
          <w:rFonts w:ascii="Times New Roman"/>
          <w:spacing w:val="-5"/>
          <w:sz w:val="20"/>
        </w:rPr>
        <w:t xml:space="preserve"> </w:t>
      </w:r>
      <w:r>
        <w:rPr>
          <w:rFonts w:ascii="Times New Roman"/>
          <w:spacing w:val="-1"/>
          <w:sz w:val="20"/>
        </w:rPr>
        <w:t>considered</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be</w:t>
      </w:r>
      <w:proofErr w:type="gramEnd"/>
      <w:r>
        <w:rPr>
          <w:rFonts w:ascii="Times New Roman"/>
          <w:spacing w:val="-4"/>
          <w:sz w:val="20"/>
        </w:rPr>
        <w:t xml:space="preserve"> </w:t>
      </w:r>
      <w:r>
        <w:rPr>
          <w:rFonts w:ascii="Times New Roman"/>
          <w:b/>
          <w:i/>
          <w:sz w:val="20"/>
        </w:rPr>
        <w:t>covered</w:t>
      </w:r>
      <w:r>
        <w:rPr>
          <w:rFonts w:ascii="Times New Roman"/>
          <w:b/>
          <w:i/>
          <w:spacing w:val="-5"/>
          <w:sz w:val="20"/>
        </w:rPr>
        <w:t xml:space="preserve"> </w:t>
      </w:r>
      <w:r>
        <w:rPr>
          <w:rFonts w:ascii="Times New Roman"/>
          <w:b/>
          <w:i/>
          <w:spacing w:val="-1"/>
          <w:sz w:val="20"/>
        </w:rPr>
        <w:t>expenses</w:t>
      </w:r>
      <w:r>
        <w:rPr>
          <w:rFonts w:ascii="Times New Roman"/>
          <w:spacing w:val="-1"/>
          <w:sz w:val="20"/>
        </w:rPr>
        <w:t>.</w:t>
      </w:r>
    </w:p>
    <w:p w14:paraId="2A004F2F" w14:textId="77777777" w:rsidR="009E7CAC" w:rsidRDefault="009E7CAC" w:rsidP="000B7ECB">
      <w:pPr>
        <w:spacing w:before="6"/>
        <w:rPr>
          <w:rFonts w:ascii="Times New Roman" w:eastAsia="Times New Roman" w:hAnsi="Times New Roman" w:cs="Times New Roman"/>
          <w:sz w:val="19"/>
          <w:szCs w:val="19"/>
        </w:rPr>
      </w:pPr>
    </w:p>
    <w:p w14:paraId="68EA815C" w14:textId="77777777" w:rsidR="009E7CAC" w:rsidRDefault="00FA042E" w:rsidP="000B7ECB">
      <w:pPr>
        <w:pStyle w:val="Heading2"/>
        <w:rPr>
          <w:b w:val="0"/>
          <w:bCs w:val="0"/>
          <w:i w:val="0"/>
        </w:rPr>
      </w:pPr>
      <w:r>
        <w:rPr>
          <w:spacing w:val="-2"/>
          <w:w w:val="105"/>
        </w:rPr>
        <w:t>COP</w:t>
      </w:r>
      <w:r>
        <w:rPr>
          <w:spacing w:val="-1"/>
          <w:w w:val="105"/>
        </w:rPr>
        <w:t>AY</w:t>
      </w:r>
    </w:p>
    <w:p w14:paraId="0771849C" w14:textId="77777777" w:rsidR="009E7CAC" w:rsidRDefault="009E7CAC" w:rsidP="000B7ECB">
      <w:pPr>
        <w:spacing w:before="6"/>
        <w:rPr>
          <w:rFonts w:ascii="Times New Roman" w:eastAsia="Times New Roman" w:hAnsi="Times New Roman" w:cs="Times New Roman"/>
          <w:b/>
          <w:bCs/>
          <w:i/>
          <w:sz w:val="19"/>
          <w:szCs w:val="19"/>
        </w:rPr>
      </w:pPr>
    </w:p>
    <w:p w14:paraId="28F91483" w14:textId="77777777" w:rsidR="009E7CAC" w:rsidRDefault="00FA042E" w:rsidP="000B7ECB">
      <w:pPr>
        <w:ind w:left="100" w:right="119"/>
        <w:rPr>
          <w:rFonts w:ascii="Times New Roman" w:eastAsia="Times New Roman" w:hAnsi="Times New Roman" w:cs="Times New Roman"/>
          <w:sz w:val="20"/>
          <w:szCs w:val="20"/>
        </w:rPr>
      </w:pPr>
      <w:r>
        <w:rPr>
          <w:rFonts w:ascii="Times New Roman"/>
          <w:sz w:val="20"/>
        </w:rPr>
        <w:t xml:space="preserve">The </w:t>
      </w:r>
      <w:r>
        <w:rPr>
          <w:rFonts w:ascii="Times New Roman"/>
          <w:b/>
          <w:i/>
          <w:sz w:val="20"/>
        </w:rPr>
        <w:t>copay</w:t>
      </w:r>
      <w:r>
        <w:rPr>
          <w:rFonts w:ascii="Times New Roman"/>
          <w:b/>
          <w:i/>
          <w:spacing w:val="1"/>
          <w:sz w:val="20"/>
        </w:rPr>
        <w:t xml:space="preserve"> </w:t>
      </w:r>
      <w:r>
        <w:rPr>
          <w:rFonts w:ascii="Times New Roman"/>
          <w:sz w:val="20"/>
        </w:rPr>
        <w:t xml:space="preserve">is </w:t>
      </w:r>
      <w:r>
        <w:rPr>
          <w:rFonts w:ascii="Times New Roman"/>
          <w:spacing w:val="-1"/>
          <w:sz w:val="20"/>
        </w:rPr>
        <w:t>the</w:t>
      </w:r>
      <w:r>
        <w:rPr>
          <w:rFonts w:ascii="Times New Roman"/>
          <w:spacing w:val="1"/>
          <w:sz w:val="20"/>
        </w:rPr>
        <w:t xml:space="preserve"> </w:t>
      </w:r>
      <w:r>
        <w:rPr>
          <w:rFonts w:ascii="Times New Roman"/>
          <w:spacing w:val="-1"/>
          <w:sz w:val="20"/>
        </w:rPr>
        <w:t>amount</w:t>
      </w:r>
      <w:r>
        <w:rPr>
          <w:rFonts w:ascii="Times New Roman"/>
          <w:sz w:val="20"/>
        </w:rPr>
        <w:t xml:space="preserve"> payable by</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enrolled</w:t>
      </w:r>
      <w:r>
        <w:rPr>
          <w:rFonts w:ascii="Times New Roman"/>
          <w:b/>
          <w:i/>
          <w:spacing w:val="1"/>
          <w:sz w:val="20"/>
        </w:rPr>
        <w:t xml:space="preserve"> </w:t>
      </w:r>
      <w:r>
        <w:rPr>
          <w:rFonts w:ascii="Times New Roman"/>
          <w:b/>
          <w:i/>
          <w:sz w:val="20"/>
        </w:rPr>
        <w:t>individual</w:t>
      </w:r>
      <w:r>
        <w:rPr>
          <w:rFonts w:ascii="Times New Roman"/>
          <w:b/>
          <w:i/>
          <w:spacing w:val="2"/>
          <w:sz w:val="20"/>
        </w:rPr>
        <w:t xml:space="preserve"> </w:t>
      </w:r>
      <w:r>
        <w:rPr>
          <w:rFonts w:ascii="Times New Roman"/>
          <w:spacing w:val="-1"/>
          <w:sz w:val="20"/>
        </w:rPr>
        <w:t>for</w:t>
      </w:r>
      <w:r>
        <w:rPr>
          <w:rFonts w:ascii="Times New Roman"/>
          <w:sz w:val="20"/>
        </w:rPr>
        <w:t xml:space="preserve"> certain</w:t>
      </w:r>
      <w:r>
        <w:rPr>
          <w:rFonts w:ascii="Times New Roman"/>
          <w:spacing w:val="-1"/>
          <w:sz w:val="20"/>
        </w:rPr>
        <w:t xml:space="preserve"> services,</w:t>
      </w:r>
      <w:r>
        <w:rPr>
          <w:rFonts w:ascii="Times New Roman"/>
          <w:spacing w:val="1"/>
          <w:sz w:val="20"/>
        </w:rPr>
        <w:t xml:space="preserve"> </w:t>
      </w:r>
      <w:r>
        <w:rPr>
          <w:rFonts w:ascii="Times New Roman"/>
          <w:sz w:val="20"/>
        </w:rPr>
        <w:t>supplies</w:t>
      </w:r>
      <w:r>
        <w:rPr>
          <w:rFonts w:ascii="Times New Roman"/>
          <w:spacing w:val="2"/>
          <w:sz w:val="20"/>
        </w:rPr>
        <w:t xml:space="preserve"> </w:t>
      </w:r>
      <w:r>
        <w:rPr>
          <w:rFonts w:ascii="Times New Roman"/>
          <w:sz w:val="20"/>
        </w:rPr>
        <w:t>or</w:t>
      </w:r>
      <w:r>
        <w:rPr>
          <w:rFonts w:ascii="Times New Roman"/>
          <w:spacing w:val="1"/>
          <w:sz w:val="20"/>
        </w:rPr>
        <w:t xml:space="preserve"> </w:t>
      </w:r>
      <w:r>
        <w:rPr>
          <w:rFonts w:ascii="Times New Roman"/>
          <w:spacing w:val="-1"/>
          <w:sz w:val="20"/>
        </w:rPr>
        <w:t xml:space="preserve">treatment </w:t>
      </w:r>
      <w:r>
        <w:rPr>
          <w:rFonts w:ascii="Times New Roman"/>
          <w:sz w:val="20"/>
        </w:rPr>
        <w:t>rendered</w:t>
      </w:r>
      <w:r>
        <w:rPr>
          <w:rFonts w:ascii="Times New Roman"/>
          <w:spacing w:val="2"/>
          <w:sz w:val="20"/>
        </w:rPr>
        <w:t xml:space="preserve"> </w:t>
      </w:r>
      <w:r>
        <w:rPr>
          <w:rFonts w:ascii="Times New Roman"/>
          <w:sz w:val="20"/>
        </w:rPr>
        <w:t>by</w:t>
      </w:r>
      <w:r>
        <w:rPr>
          <w:rFonts w:ascii="Times New Roman"/>
          <w:spacing w:val="-3"/>
          <w:sz w:val="20"/>
        </w:rPr>
        <w:t xml:space="preserve"> </w:t>
      </w:r>
      <w:r>
        <w:rPr>
          <w:rFonts w:ascii="Times New Roman"/>
          <w:sz w:val="20"/>
        </w:rPr>
        <w:t>a</w:t>
      </w:r>
      <w:r>
        <w:rPr>
          <w:rFonts w:ascii="Times New Roman"/>
          <w:spacing w:val="66"/>
          <w:w w:val="99"/>
          <w:sz w:val="20"/>
        </w:rPr>
        <w:t xml:space="preserve"> </w:t>
      </w:r>
      <w:r>
        <w:rPr>
          <w:rFonts w:ascii="Times New Roman"/>
          <w:b/>
          <w:i/>
          <w:sz w:val="20"/>
        </w:rPr>
        <w:t>professional</w:t>
      </w:r>
      <w:r>
        <w:rPr>
          <w:rFonts w:ascii="Times New Roman"/>
          <w:b/>
          <w:i/>
          <w:spacing w:val="-2"/>
          <w:sz w:val="20"/>
        </w:rPr>
        <w:t xml:space="preserve"> </w:t>
      </w:r>
      <w:r>
        <w:rPr>
          <w:rFonts w:ascii="Times New Roman"/>
          <w:b/>
          <w:i/>
          <w:sz w:val="20"/>
        </w:rPr>
        <w:t>provider</w:t>
      </w:r>
      <w:r>
        <w:rPr>
          <w:rFonts w:ascii="Times New Roman"/>
          <w:sz w:val="20"/>
        </w:rPr>
        <w:t>.</w:t>
      </w:r>
      <w:r>
        <w:rPr>
          <w:rFonts w:ascii="Times New Roman"/>
          <w:spacing w:val="47"/>
          <w:sz w:val="20"/>
        </w:rPr>
        <w:t xml:space="preserve"> </w:t>
      </w:r>
      <w:r>
        <w:rPr>
          <w:rFonts w:ascii="Times New Roman"/>
          <w:sz w:val="20"/>
        </w:rPr>
        <w:t>The</w:t>
      </w:r>
      <w:r>
        <w:rPr>
          <w:rFonts w:ascii="Times New Roman"/>
          <w:spacing w:val="-1"/>
          <w:sz w:val="20"/>
        </w:rPr>
        <w:t xml:space="preserve"> service and </w:t>
      </w:r>
      <w:r>
        <w:rPr>
          <w:rFonts w:ascii="Times New Roman"/>
          <w:sz w:val="20"/>
        </w:rPr>
        <w:t>applicable</w:t>
      </w:r>
      <w:r>
        <w:rPr>
          <w:rFonts w:ascii="Times New Roman"/>
          <w:spacing w:val="1"/>
          <w:sz w:val="20"/>
        </w:rPr>
        <w:t xml:space="preserve"> </w:t>
      </w:r>
      <w:r>
        <w:rPr>
          <w:rFonts w:ascii="Times New Roman"/>
          <w:b/>
          <w:i/>
          <w:sz w:val="20"/>
        </w:rPr>
        <w:t>copay</w:t>
      </w:r>
      <w:r>
        <w:rPr>
          <w:rFonts w:ascii="Times New Roman"/>
          <w:b/>
          <w:i/>
          <w:spacing w:val="-1"/>
          <w:sz w:val="20"/>
        </w:rPr>
        <w:t xml:space="preserve"> </w:t>
      </w:r>
      <w:r>
        <w:rPr>
          <w:rFonts w:ascii="Times New Roman"/>
          <w:spacing w:val="-1"/>
          <w:sz w:val="20"/>
        </w:rPr>
        <w:t>are</w:t>
      </w:r>
      <w:r>
        <w:rPr>
          <w:rFonts w:ascii="Times New Roman"/>
          <w:spacing w:val="-4"/>
          <w:sz w:val="20"/>
        </w:rPr>
        <w:t xml:space="preserve"> </w:t>
      </w:r>
      <w:r>
        <w:rPr>
          <w:rFonts w:ascii="Times New Roman"/>
          <w:spacing w:val="-1"/>
          <w:sz w:val="20"/>
        </w:rPr>
        <w:t>shown</w:t>
      </w:r>
      <w:r>
        <w:rPr>
          <w:rFonts w:ascii="Times New Roman"/>
          <w:spacing w:val="-3"/>
          <w:sz w:val="20"/>
        </w:rPr>
        <w:t xml:space="preserve"> </w:t>
      </w:r>
      <w:r>
        <w:rPr>
          <w:rFonts w:ascii="Times New Roman"/>
          <w:spacing w:val="1"/>
          <w:sz w:val="20"/>
        </w:rPr>
        <w:t>on</w:t>
      </w:r>
      <w:r>
        <w:rPr>
          <w:rFonts w:ascii="Times New Roman"/>
          <w:spacing w:val="-3"/>
          <w:sz w:val="20"/>
        </w:rPr>
        <w:t xml:space="preserve"> </w:t>
      </w:r>
      <w:r>
        <w:rPr>
          <w:rFonts w:ascii="Times New Roman"/>
          <w:spacing w:val="-1"/>
          <w:sz w:val="20"/>
        </w:rPr>
        <w:t>the</w:t>
      </w:r>
      <w:r>
        <w:rPr>
          <w:rFonts w:ascii="Times New Roman"/>
          <w:sz w:val="20"/>
        </w:rPr>
        <w:t xml:space="preserve"> </w:t>
      </w:r>
      <w:r>
        <w:rPr>
          <w:rFonts w:ascii="Times New Roman"/>
          <w:i/>
          <w:sz w:val="20"/>
        </w:rPr>
        <w:t>Schedule</w:t>
      </w:r>
      <w:r>
        <w:rPr>
          <w:rFonts w:ascii="Times New Roman"/>
          <w:i/>
          <w:spacing w:val="-2"/>
          <w:sz w:val="20"/>
        </w:rPr>
        <w:t xml:space="preserve"> </w:t>
      </w:r>
      <w:r>
        <w:rPr>
          <w:rFonts w:ascii="Times New Roman"/>
          <w:i/>
          <w:sz w:val="20"/>
        </w:rPr>
        <w:t>of</w:t>
      </w:r>
      <w:r>
        <w:rPr>
          <w:rFonts w:ascii="Times New Roman"/>
          <w:i/>
          <w:spacing w:val="-2"/>
          <w:sz w:val="20"/>
        </w:rPr>
        <w:t xml:space="preserve"> </w:t>
      </w:r>
      <w:r>
        <w:rPr>
          <w:rFonts w:ascii="Times New Roman"/>
          <w:i/>
          <w:spacing w:val="-1"/>
          <w:sz w:val="20"/>
        </w:rPr>
        <w:t>Benefits</w:t>
      </w:r>
      <w:r>
        <w:rPr>
          <w:rFonts w:ascii="Times New Roman"/>
          <w:spacing w:val="-1"/>
          <w:sz w:val="20"/>
        </w:rPr>
        <w:t>.</w:t>
      </w:r>
      <w:r>
        <w:rPr>
          <w:rFonts w:ascii="Times New Roman"/>
          <w:spacing w:val="47"/>
          <w:sz w:val="20"/>
        </w:rPr>
        <w:t xml:space="preserve"> </w:t>
      </w:r>
      <w:r>
        <w:rPr>
          <w:rFonts w:ascii="Times New Roman"/>
          <w:sz w:val="20"/>
        </w:rPr>
        <w:t xml:space="preserve">The </w:t>
      </w:r>
      <w:r>
        <w:rPr>
          <w:rFonts w:ascii="Times New Roman"/>
          <w:b/>
          <w:i/>
          <w:sz w:val="20"/>
        </w:rPr>
        <w:t>copay</w:t>
      </w:r>
      <w:r>
        <w:rPr>
          <w:rFonts w:ascii="Times New Roman"/>
          <w:b/>
          <w:i/>
          <w:spacing w:val="-1"/>
          <w:sz w:val="20"/>
        </w:rPr>
        <w:t xml:space="preserve"> </w:t>
      </w:r>
      <w:r>
        <w:rPr>
          <w:rFonts w:ascii="Times New Roman"/>
          <w:spacing w:val="-2"/>
          <w:sz w:val="20"/>
        </w:rPr>
        <w:t>must</w:t>
      </w:r>
      <w:r>
        <w:rPr>
          <w:rFonts w:ascii="Times New Roman"/>
          <w:spacing w:val="-1"/>
          <w:sz w:val="20"/>
        </w:rPr>
        <w:t xml:space="preserve"> </w:t>
      </w:r>
      <w:r>
        <w:rPr>
          <w:rFonts w:ascii="Times New Roman"/>
          <w:sz w:val="20"/>
        </w:rPr>
        <w:t>be</w:t>
      </w:r>
      <w:r>
        <w:rPr>
          <w:rFonts w:ascii="Times New Roman"/>
          <w:spacing w:val="80"/>
          <w:w w:val="99"/>
          <w:sz w:val="20"/>
        </w:rPr>
        <w:t xml:space="preserve"> </w:t>
      </w:r>
      <w:r>
        <w:rPr>
          <w:rFonts w:ascii="Times New Roman"/>
          <w:sz w:val="20"/>
        </w:rPr>
        <w:t>paid</w:t>
      </w:r>
      <w:r>
        <w:rPr>
          <w:rFonts w:ascii="Times New Roman"/>
          <w:spacing w:val="-4"/>
          <w:sz w:val="20"/>
        </w:rPr>
        <w:t xml:space="preserve"> </w:t>
      </w:r>
      <w:r>
        <w:rPr>
          <w:rFonts w:ascii="Times New Roman"/>
          <w:sz w:val="20"/>
        </w:rPr>
        <w:t>each</w:t>
      </w:r>
      <w:r>
        <w:rPr>
          <w:rFonts w:ascii="Times New Roman"/>
          <w:spacing w:val="-5"/>
          <w:sz w:val="20"/>
        </w:rPr>
        <w:t xml:space="preserve"> </w:t>
      </w:r>
      <w:r>
        <w:rPr>
          <w:rFonts w:ascii="Times New Roman"/>
          <w:spacing w:val="-1"/>
          <w:sz w:val="20"/>
        </w:rPr>
        <w:t>time</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treatment</w:t>
      </w:r>
      <w:r>
        <w:rPr>
          <w:rFonts w:ascii="Times New Roman"/>
          <w:spacing w:val="-6"/>
          <w:sz w:val="20"/>
        </w:rPr>
        <w:t xml:space="preserve"> </w:t>
      </w:r>
      <w:r>
        <w:rPr>
          <w:rFonts w:ascii="Times New Roman"/>
          <w:sz w:val="20"/>
        </w:rPr>
        <w:t>or</w:t>
      </w:r>
      <w:r>
        <w:rPr>
          <w:rFonts w:ascii="Times New Roman"/>
          <w:spacing w:val="-4"/>
          <w:sz w:val="20"/>
        </w:rPr>
        <w:t xml:space="preserve"> </w:t>
      </w:r>
      <w:r>
        <w:rPr>
          <w:rFonts w:ascii="Times New Roman"/>
          <w:sz w:val="20"/>
        </w:rPr>
        <w:t>service</w:t>
      </w:r>
      <w:r>
        <w:rPr>
          <w:rFonts w:ascii="Times New Roman"/>
          <w:spacing w:val="-4"/>
          <w:sz w:val="20"/>
        </w:rPr>
        <w:t xml:space="preserve"> </w:t>
      </w:r>
      <w:r>
        <w:rPr>
          <w:rFonts w:ascii="Times New Roman"/>
          <w:sz w:val="20"/>
        </w:rPr>
        <w:t>is</w:t>
      </w:r>
      <w:r>
        <w:rPr>
          <w:rFonts w:ascii="Times New Roman"/>
          <w:spacing w:val="-6"/>
          <w:sz w:val="20"/>
        </w:rPr>
        <w:t xml:space="preserve"> </w:t>
      </w:r>
      <w:r>
        <w:rPr>
          <w:rFonts w:ascii="Times New Roman"/>
          <w:sz w:val="20"/>
        </w:rPr>
        <w:t>rendered.</w:t>
      </w:r>
    </w:p>
    <w:p w14:paraId="7694B622" w14:textId="77777777" w:rsidR="009E7CAC" w:rsidRDefault="009E7CAC" w:rsidP="000B7ECB">
      <w:pPr>
        <w:spacing w:before="1"/>
        <w:rPr>
          <w:rFonts w:ascii="Times New Roman" w:eastAsia="Times New Roman" w:hAnsi="Times New Roman" w:cs="Times New Roman"/>
          <w:sz w:val="20"/>
          <w:szCs w:val="20"/>
        </w:rPr>
      </w:pPr>
    </w:p>
    <w:p w14:paraId="421C40AB" w14:textId="77777777" w:rsidR="009E7CAC" w:rsidRDefault="00FA042E" w:rsidP="000B7ECB">
      <w:pPr>
        <w:pStyle w:val="BodyText"/>
        <w:ind w:left="100" w:firstLine="0"/>
      </w:pPr>
      <w:r>
        <w:t>For</w:t>
      </w:r>
      <w:r>
        <w:rPr>
          <w:spacing w:val="-5"/>
        </w:rPr>
        <w:t xml:space="preserve"> </w:t>
      </w:r>
      <w:r w:rsidR="003A2107">
        <w:rPr>
          <w:spacing w:val="-1"/>
        </w:rPr>
        <w:t>Horizon</w:t>
      </w:r>
      <w:r>
        <w:rPr>
          <w:spacing w:val="-4"/>
        </w:rPr>
        <w:t xml:space="preserve"> </w:t>
      </w:r>
      <w:r>
        <w:t>Select</w:t>
      </w:r>
      <w:r>
        <w:rPr>
          <w:spacing w:val="-4"/>
        </w:rPr>
        <w:t xml:space="preserve"> </w:t>
      </w:r>
      <w:r>
        <w:t>Plan</w:t>
      </w:r>
      <w:r>
        <w:rPr>
          <w:spacing w:val="-6"/>
        </w:rPr>
        <w:t xml:space="preserve"> </w:t>
      </w:r>
      <w:r>
        <w:rPr>
          <w:spacing w:val="-1"/>
        </w:rPr>
        <w:t>only,</w:t>
      </w:r>
      <w:r>
        <w:rPr>
          <w:spacing w:val="-4"/>
        </w:rPr>
        <w:t xml:space="preserve"> </w:t>
      </w:r>
      <w:r>
        <w:t>the</w:t>
      </w:r>
      <w:r>
        <w:rPr>
          <w:spacing w:val="-2"/>
        </w:rPr>
        <w:t xml:space="preserve"> </w:t>
      </w:r>
      <w:r>
        <w:rPr>
          <w:b/>
          <w:i/>
        </w:rPr>
        <w:t>copay</w:t>
      </w:r>
      <w:r>
        <w:rPr>
          <w:b/>
          <w:i/>
          <w:spacing w:val="-3"/>
        </w:rPr>
        <w:t xml:space="preserve"> </w:t>
      </w:r>
      <w:r>
        <w:rPr>
          <w:spacing w:val="-2"/>
        </w:rPr>
        <w:t>will</w:t>
      </w:r>
      <w:r>
        <w:rPr>
          <w:spacing w:val="-3"/>
        </w:rPr>
        <w:t xml:space="preserve"> </w:t>
      </w:r>
      <w:r>
        <w:rPr>
          <w:spacing w:val="-1"/>
        </w:rPr>
        <w:t>not</w:t>
      </w:r>
      <w:r>
        <w:rPr>
          <w:spacing w:val="-5"/>
        </w:rPr>
        <w:t xml:space="preserve"> </w:t>
      </w:r>
      <w:r>
        <w:t>be</w:t>
      </w:r>
      <w:r>
        <w:rPr>
          <w:spacing w:val="-4"/>
        </w:rPr>
        <w:t xml:space="preserve"> </w:t>
      </w:r>
      <w:r>
        <w:t>applied</w:t>
      </w:r>
      <w:r>
        <w:rPr>
          <w:spacing w:val="-3"/>
        </w:rPr>
        <w:t xml:space="preserve"> </w:t>
      </w:r>
      <w:r>
        <w:rPr>
          <w:spacing w:val="-1"/>
        </w:rPr>
        <w:t>toward</w:t>
      </w:r>
      <w:r>
        <w:rPr>
          <w:spacing w:val="-4"/>
        </w:rPr>
        <w:t xml:space="preserve"> </w:t>
      </w:r>
      <w:r>
        <w:rPr>
          <w:spacing w:val="-1"/>
        </w:rPr>
        <w:t>the</w:t>
      </w:r>
      <w:r>
        <w:rPr>
          <w:spacing w:val="-4"/>
        </w:rPr>
        <w:t xml:space="preserve"> </w:t>
      </w:r>
      <w:r>
        <w:t>calendar</w:t>
      </w:r>
      <w:r>
        <w:rPr>
          <w:spacing w:val="-2"/>
        </w:rPr>
        <w:t xml:space="preserve"> </w:t>
      </w:r>
      <w:r>
        <w:rPr>
          <w:spacing w:val="-1"/>
        </w:rPr>
        <w:t>year</w:t>
      </w:r>
      <w:r>
        <w:rPr>
          <w:spacing w:val="-4"/>
        </w:rPr>
        <w:t xml:space="preserve"> </w:t>
      </w:r>
      <w:r>
        <w:t>deductible.</w:t>
      </w:r>
    </w:p>
    <w:p w14:paraId="642E5B87" w14:textId="5D85E7C0" w:rsidR="009E7CAC" w:rsidRDefault="009E7CAC" w:rsidP="000B7ECB">
      <w:pPr>
        <w:spacing w:before="4"/>
        <w:rPr>
          <w:rFonts w:ascii="Times New Roman" w:eastAsia="Times New Roman" w:hAnsi="Times New Roman" w:cs="Times New Roman"/>
          <w:sz w:val="19"/>
          <w:szCs w:val="19"/>
        </w:rPr>
      </w:pPr>
    </w:p>
    <w:p w14:paraId="617A2DD9" w14:textId="77777777" w:rsidR="009E7CAC" w:rsidRDefault="00FA042E" w:rsidP="000B7ECB">
      <w:pPr>
        <w:pStyle w:val="Heading2"/>
        <w:rPr>
          <w:b w:val="0"/>
          <w:bCs w:val="0"/>
          <w:i w:val="0"/>
        </w:rPr>
      </w:pPr>
      <w:r>
        <w:rPr>
          <w:spacing w:val="-2"/>
        </w:rPr>
        <w:t>DEDU</w:t>
      </w:r>
      <w:r>
        <w:rPr>
          <w:spacing w:val="-1"/>
        </w:rPr>
        <w:t>CTIBL</w:t>
      </w:r>
      <w:r>
        <w:rPr>
          <w:spacing w:val="-2"/>
        </w:rPr>
        <w:t>ES</w:t>
      </w:r>
    </w:p>
    <w:p w14:paraId="273DB593" w14:textId="77777777" w:rsidR="009E7CAC" w:rsidRDefault="009E7CAC" w:rsidP="000B7ECB">
      <w:pPr>
        <w:spacing w:before="6"/>
        <w:rPr>
          <w:rFonts w:ascii="Times New Roman" w:eastAsia="Times New Roman" w:hAnsi="Times New Roman" w:cs="Times New Roman"/>
          <w:b/>
          <w:bCs/>
          <w:i/>
          <w:sz w:val="19"/>
          <w:szCs w:val="19"/>
        </w:rPr>
      </w:pPr>
    </w:p>
    <w:p w14:paraId="056B96C8"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Individual</w:t>
      </w:r>
      <w:r>
        <w:rPr>
          <w:rFonts w:ascii="Times New Roman"/>
          <w:i/>
          <w:spacing w:val="-18"/>
          <w:sz w:val="20"/>
        </w:rPr>
        <w:t xml:space="preserve"> </w:t>
      </w:r>
      <w:r>
        <w:rPr>
          <w:rFonts w:ascii="Times New Roman"/>
          <w:i/>
          <w:sz w:val="20"/>
        </w:rPr>
        <w:t>Deductible</w:t>
      </w:r>
    </w:p>
    <w:p w14:paraId="0B8429FC" w14:textId="77777777" w:rsidR="009E7CAC" w:rsidRDefault="009E7CAC" w:rsidP="000B7ECB">
      <w:pPr>
        <w:spacing w:before="1"/>
        <w:rPr>
          <w:rFonts w:ascii="Times New Roman" w:eastAsia="Times New Roman" w:hAnsi="Times New Roman" w:cs="Times New Roman"/>
          <w:i/>
          <w:sz w:val="20"/>
          <w:szCs w:val="20"/>
        </w:rPr>
      </w:pPr>
    </w:p>
    <w:p w14:paraId="684B6C48" w14:textId="77777777" w:rsidR="009E7CAC" w:rsidRDefault="00FA042E" w:rsidP="000B7ECB">
      <w:pPr>
        <w:ind w:left="100" w:right="117"/>
        <w:rPr>
          <w:rFonts w:ascii="Times New Roman" w:eastAsia="Times New Roman" w:hAnsi="Times New Roman" w:cs="Times New Roman"/>
          <w:sz w:val="20"/>
          <w:szCs w:val="20"/>
        </w:rPr>
      </w:pPr>
      <w:r>
        <w:rPr>
          <w:rFonts w:ascii="Times New Roman"/>
          <w:sz w:val="20"/>
        </w:rPr>
        <w:t>The</w:t>
      </w:r>
      <w:r>
        <w:rPr>
          <w:rFonts w:ascii="Times New Roman"/>
          <w:spacing w:val="-14"/>
          <w:sz w:val="20"/>
        </w:rPr>
        <w:t xml:space="preserve"> </w:t>
      </w:r>
      <w:r>
        <w:rPr>
          <w:rFonts w:ascii="Times New Roman"/>
          <w:spacing w:val="-1"/>
          <w:sz w:val="20"/>
        </w:rPr>
        <w:t>individual</w:t>
      </w:r>
      <w:r>
        <w:rPr>
          <w:rFonts w:ascii="Times New Roman"/>
          <w:spacing w:val="-14"/>
          <w:sz w:val="20"/>
        </w:rPr>
        <w:t xml:space="preserve"> </w:t>
      </w:r>
      <w:r>
        <w:rPr>
          <w:rFonts w:ascii="Times New Roman"/>
          <w:sz w:val="20"/>
        </w:rPr>
        <w:t>deductible</w:t>
      </w:r>
      <w:r>
        <w:rPr>
          <w:rFonts w:ascii="Times New Roman"/>
          <w:spacing w:val="-12"/>
          <w:sz w:val="20"/>
        </w:rPr>
        <w:t xml:space="preserve"> </w:t>
      </w:r>
      <w:r>
        <w:rPr>
          <w:rFonts w:ascii="Times New Roman"/>
          <w:sz w:val="20"/>
        </w:rPr>
        <w:t>is</w:t>
      </w:r>
      <w:r>
        <w:rPr>
          <w:rFonts w:ascii="Times New Roman"/>
          <w:spacing w:val="-14"/>
          <w:sz w:val="20"/>
        </w:rPr>
        <w:t xml:space="preserve"> </w:t>
      </w:r>
      <w:r>
        <w:rPr>
          <w:rFonts w:ascii="Times New Roman"/>
          <w:spacing w:val="1"/>
          <w:sz w:val="20"/>
        </w:rPr>
        <w:t>the</w:t>
      </w:r>
      <w:r>
        <w:rPr>
          <w:rFonts w:ascii="Times New Roman"/>
          <w:spacing w:val="-14"/>
          <w:sz w:val="20"/>
        </w:rPr>
        <w:t xml:space="preserve"> </w:t>
      </w:r>
      <w:r>
        <w:rPr>
          <w:rFonts w:ascii="Times New Roman"/>
          <w:sz w:val="20"/>
        </w:rPr>
        <w:t>dollar</w:t>
      </w:r>
      <w:r>
        <w:rPr>
          <w:rFonts w:ascii="Times New Roman"/>
          <w:spacing w:val="-13"/>
          <w:sz w:val="20"/>
        </w:rPr>
        <w:t xml:space="preserve"> </w:t>
      </w:r>
      <w:r>
        <w:rPr>
          <w:rFonts w:ascii="Times New Roman"/>
          <w:spacing w:val="-1"/>
          <w:sz w:val="20"/>
        </w:rPr>
        <w:t>amount</w:t>
      </w:r>
      <w:r>
        <w:rPr>
          <w:rFonts w:ascii="Times New Roman"/>
          <w:spacing w:val="-15"/>
          <w:sz w:val="20"/>
        </w:rPr>
        <w:t xml:space="preserve"> </w:t>
      </w:r>
      <w:r>
        <w:rPr>
          <w:rFonts w:ascii="Times New Roman"/>
          <w:spacing w:val="1"/>
          <w:sz w:val="20"/>
        </w:rPr>
        <w:t>of</w:t>
      </w:r>
      <w:r>
        <w:rPr>
          <w:rFonts w:ascii="Times New Roman"/>
          <w:spacing w:val="-13"/>
          <w:sz w:val="20"/>
        </w:rPr>
        <w:t xml:space="preserve"> </w:t>
      </w:r>
      <w:r>
        <w:rPr>
          <w:rFonts w:ascii="Times New Roman"/>
          <w:b/>
          <w:i/>
          <w:sz w:val="20"/>
        </w:rPr>
        <w:t>covered</w:t>
      </w:r>
      <w:r>
        <w:rPr>
          <w:rFonts w:ascii="Times New Roman"/>
          <w:b/>
          <w:i/>
          <w:spacing w:val="-12"/>
          <w:sz w:val="20"/>
        </w:rPr>
        <w:t xml:space="preserve"> </w:t>
      </w:r>
      <w:r>
        <w:rPr>
          <w:rFonts w:ascii="Times New Roman"/>
          <w:b/>
          <w:i/>
          <w:sz w:val="20"/>
        </w:rPr>
        <w:t>expense</w:t>
      </w:r>
      <w:r>
        <w:rPr>
          <w:rFonts w:ascii="Times New Roman"/>
          <w:b/>
          <w:i/>
          <w:spacing w:val="-11"/>
          <w:sz w:val="20"/>
        </w:rPr>
        <w:t xml:space="preserve"> </w:t>
      </w:r>
      <w:r>
        <w:rPr>
          <w:rFonts w:ascii="Times New Roman"/>
          <w:sz w:val="20"/>
        </w:rPr>
        <w:t>which</w:t>
      </w:r>
      <w:r>
        <w:rPr>
          <w:rFonts w:ascii="Times New Roman"/>
          <w:spacing w:val="-16"/>
          <w:sz w:val="20"/>
        </w:rPr>
        <w:t xml:space="preserve"> </w:t>
      </w:r>
      <w:r>
        <w:rPr>
          <w:rFonts w:ascii="Times New Roman"/>
          <w:sz w:val="20"/>
        </w:rPr>
        <w:t>each</w:t>
      </w:r>
      <w:r>
        <w:rPr>
          <w:rFonts w:ascii="Times New Roman"/>
          <w:spacing w:val="-14"/>
          <w:sz w:val="20"/>
        </w:rPr>
        <w:t xml:space="preserve"> </w:t>
      </w:r>
      <w:r>
        <w:rPr>
          <w:rFonts w:ascii="Times New Roman"/>
          <w:b/>
          <w:i/>
          <w:sz w:val="20"/>
        </w:rPr>
        <w:t>enrolled</w:t>
      </w:r>
      <w:r>
        <w:rPr>
          <w:rFonts w:ascii="Times New Roman"/>
          <w:b/>
          <w:i/>
          <w:spacing w:val="-14"/>
          <w:sz w:val="20"/>
        </w:rPr>
        <w:t xml:space="preserve"> </w:t>
      </w:r>
      <w:r>
        <w:rPr>
          <w:rFonts w:ascii="Times New Roman"/>
          <w:b/>
          <w:i/>
          <w:sz w:val="20"/>
        </w:rPr>
        <w:t>individual</w:t>
      </w:r>
      <w:r>
        <w:rPr>
          <w:rFonts w:ascii="Times New Roman"/>
          <w:b/>
          <w:i/>
          <w:spacing w:val="-11"/>
          <w:sz w:val="20"/>
        </w:rPr>
        <w:t xml:space="preserve"> </w:t>
      </w:r>
      <w:r>
        <w:rPr>
          <w:rFonts w:ascii="Times New Roman"/>
          <w:spacing w:val="-2"/>
          <w:sz w:val="20"/>
        </w:rPr>
        <w:t>must</w:t>
      </w:r>
      <w:r>
        <w:rPr>
          <w:rFonts w:ascii="Times New Roman"/>
          <w:spacing w:val="-12"/>
          <w:sz w:val="20"/>
        </w:rPr>
        <w:t xml:space="preserve"> </w:t>
      </w:r>
      <w:r>
        <w:rPr>
          <w:rFonts w:ascii="Times New Roman"/>
          <w:spacing w:val="-1"/>
          <w:sz w:val="20"/>
        </w:rPr>
        <w:t>have</w:t>
      </w:r>
      <w:r>
        <w:rPr>
          <w:rFonts w:ascii="Times New Roman"/>
          <w:spacing w:val="-13"/>
          <w:sz w:val="20"/>
        </w:rPr>
        <w:t xml:space="preserve"> </w:t>
      </w:r>
      <w:r>
        <w:rPr>
          <w:rFonts w:ascii="Times New Roman"/>
          <w:b/>
          <w:i/>
          <w:sz w:val="20"/>
        </w:rPr>
        <w:t>incurred</w:t>
      </w:r>
      <w:r>
        <w:rPr>
          <w:rFonts w:ascii="Times New Roman"/>
          <w:b/>
          <w:i/>
          <w:spacing w:val="64"/>
          <w:w w:val="99"/>
          <w:sz w:val="20"/>
        </w:rPr>
        <w:t xml:space="preserve"> </w:t>
      </w:r>
      <w:r>
        <w:rPr>
          <w:rFonts w:ascii="Times New Roman"/>
          <w:spacing w:val="-1"/>
          <w:sz w:val="20"/>
        </w:rPr>
        <w:t>during</w:t>
      </w:r>
      <w:r>
        <w:rPr>
          <w:rFonts w:ascii="Times New Roman"/>
          <w:spacing w:val="3"/>
          <w:sz w:val="20"/>
        </w:rPr>
        <w:t xml:space="preserve"> </w:t>
      </w:r>
      <w:r>
        <w:rPr>
          <w:rFonts w:ascii="Times New Roman"/>
          <w:sz w:val="20"/>
        </w:rPr>
        <w:t>each</w:t>
      </w:r>
      <w:r>
        <w:rPr>
          <w:rFonts w:ascii="Times New Roman"/>
          <w:spacing w:val="4"/>
          <w:sz w:val="20"/>
        </w:rPr>
        <w:t xml:space="preserve"> </w:t>
      </w:r>
      <w:r>
        <w:rPr>
          <w:rFonts w:ascii="Times New Roman"/>
          <w:sz w:val="20"/>
        </w:rPr>
        <w:t>calendar</w:t>
      </w:r>
      <w:r>
        <w:rPr>
          <w:rFonts w:ascii="Times New Roman"/>
          <w:spacing w:val="9"/>
          <w:sz w:val="20"/>
        </w:rPr>
        <w:t xml:space="preserve"> </w:t>
      </w:r>
      <w:r>
        <w:rPr>
          <w:rFonts w:ascii="Times New Roman"/>
          <w:spacing w:val="-1"/>
          <w:sz w:val="20"/>
        </w:rPr>
        <w:t>year</w:t>
      </w:r>
      <w:r>
        <w:rPr>
          <w:rFonts w:ascii="Times New Roman"/>
          <w:spacing w:val="5"/>
          <w:sz w:val="20"/>
        </w:rPr>
        <w:t xml:space="preserve"> </w:t>
      </w:r>
      <w:r>
        <w:rPr>
          <w:rFonts w:ascii="Times New Roman"/>
          <w:sz w:val="20"/>
        </w:rPr>
        <w:t>before</w:t>
      </w:r>
      <w:r>
        <w:rPr>
          <w:rFonts w:ascii="Times New Roman"/>
          <w:spacing w:val="6"/>
          <w:sz w:val="20"/>
        </w:rPr>
        <w:t xml:space="preserve"> </w:t>
      </w:r>
      <w:r>
        <w:rPr>
          <w:rFonts w:ascii="Times New Roman"/>
          <w:spacing w:val="-1"/>
          <w:sz w:val="20"/>
        </w:rPr>
        <w:t>the</w:t>
      </w:r>
      <w:r>
        <w:rPr>
          <w:rFonts w:ascii="Times New Roman"/>
          <w:spacing w:val="9"/>
          <w:sz w:val="20"/>
        </w:rPr>
        <w:t xml:space="preserve"> </w:t>
      </w:r>
      <w:r>
        <w:rPr>
          <w:rFonts w:ascii="Times New Roman"/>
          <w:b/>
          <w:i/>
          <w:sz w:val="20"/>
        </w:rPr>
        <w:t>Plan</w:t>
      </w:r>
      <w:r>
        <w:rPr>
          <w:rFonts w:ascii="Times New Roman"/>
          <w:b/>
          <w:i/>
          <w:spacing w:val="6"/>
          <w:sz w:val="20"/>
        </w:rPr>
        <w:t xml:space="preserve"> </w:t>
      </w:r>
      <w:r>
        <w:rPr>
          <w:rFonts w:ascii="Times New Roman"/>
          <w:spacing w:val="-1"/>
          <w:sz w:val="20"/>
        </w:rPr>
        <w:t>pays</w:t>
      </w:r>
      <w:r>
        <w:rPr>
          <w:rFonts w:ascii="Times New Roman"/>
          <w:spacing w:val="5"/>
          <w:sz w:val="20"/>
        </w:rPr>
        <w:t xml:space="preserve"> </w:t>
      </w:r>
      <w:r>
        <w:rPr>
          <w:rFonts w:ascii="Times New Roman"/>
          <w:sz w:val="20"/>
        </w:rPr>
        <w:t>applicable</w:t>
      </w:r>
      <w:r>
        <w:rPr>
          <w:rFonts w:ascii="Times New Roman"/>
          <w:spacing w:val="7"/>
          <w:sz w:val="20"/>
        </w:rPr>
        <w:t xml:space="preserve"> </w:t>
      </w:r>
      <w:r>
        <w:rPr>
          <w:rFonts w:ascii="Times New Roman"/>
          <w:spacing w:val="-1"/>
          <w:sz w:val="20"/>
        </w:rPr>
        <w:t>benefits.</w:t>
      </w:r>
      <w:r>
        <w:rPr>
          <w:rFonts w:ascii="Times New Roman"/>
          <w:spacing w:val="11"/>
          <w:sz w:val="20"/>
        </w:rPr>
        <w:t xml:space="preserve"> </w:t>
      </w:r>
      <w:r>
        <w:rPr>
          <w:rFonts w:ascii="Times New Roman"/>
          <w:sz w:val="20"/>
        </w:rPr>
        <w:t>The</w:t>
      </w:r>
      <w:r>
        <w:rPr>
          <w:rFonts w:ascii="Times New Roman"/>
          <w:spacing w:val="5"/>
          <w:sz w:val="20"/>
        </w:rPr>
        <w:t xml:space="preserve"> </w:t>
      </w:r>
      <w:r>
        <w:rPr>
          <w:rFonts w:ascii="Times New Roman"/>
          <w:spacing w:val="-1"/>
          <w:sz w:val="20"/>
        </w:rPr>
        <w:t>individual</w:t>
      </w:r>
      <w:r>
        <w:rPr>
          <w:rFonts w:ascii="Times New Roman"/>
          <w:spacing w:val="8"/>
          <w:sz w:val="20"/>
        </w:rPr>
        <w:t xml:space="preserve"> </w:t>
      </w:r>
      <w:r>
        <w:rPr>
          <w:rFonts w:ascii="Times New Roman"/>
          <w:sz w:val="20"/>
        </w:rPr>
        <w:t>deductible</w:t>
      </w:r>
      <w:r>
        <w:rPr>
          <w:rFonts w:ascii="Times New Roman"/>
          <w:spacing w:val="4"/>
          <w:sz w:val="20"/>
        </w:rPr>
        <w:t xml:space="preserve"> </w:t>
      </w:r>
      <w:r>
        <w:rPr>
          <w:rFonts w:ascii="Times New Roman"/>
          <w:spacing w:val="-1"/>
          <w:sz w:val="20"/>
        </w:rPr>
        <w:t>amount</w:t>
      </w:r>
      <w:r>
        <w:rPr>
          <w:rFonts w:ascii="Times New Roman"/>
          <w:spacing w:val="5"/>
          <w:sz w:val="20"/>
        </w:rPr>
        <w:t xml:space="preserve"> </w:t>
      </w:r>
      <w:r>
        <w:rPr>
          <w:rFonts w:ascii="Times New Roman"/>
          <w:spacing w:val="1"/>
          <w:sz w:val="20"/>
        </w:rPr>
        <w:t>is</w:t>
      </w:r>
      <w:r>
        <w:rPr>
          <w:rFonts w:ascii="Times New Roman"/>
          <w:spacing w:val="5"/>
          <w:sz w:val="20"/>
        </w:rPr>
        <w:t xml:space="preserve"> </w:t>
      </w:r>
      <w:r>
        <w:rPr>
          <w:rFonts w:ascii="Times New Roman"/>
          <w:spacing w:val="-1"/>
          <w:sz w:val="20"/>
        </w:rPr>
        <w:t>shown</w:t>
      </w:r>
      <w:r>
        <w:rPr>
          <w:rFonts w:ascii="Times New Roman"/>
          <w:spacing w:val="6"/>
          <w:sz w:val="20"/>
        </w:rPr>
        <w:t xml:space="preserve"> </w:t>
      </w:r>
      <w:r>
        <w:rPr>
          <w:rFonts w:ascii="Times New Roman"/>
          <w:sz w:val="20"/>
        </w:rPr>
        <w:t>on</w:t>
      </w:r>
      <w:r>
        <w:rPr>
          <w:rFonts w:ascii="Times New Roman"/>
          <w:spacing w:val="94"/>
          <w:w w:val="99"/>
          <w:sz w:val="20"/>
        </w:rPr>
        <w:t xml:space="preserve"> </w:t>
      </w:r>
      <w:r>
        <w:rPr>
          <w:rFonts w:ascii="Times New Roman"/>
          <w:spacing w:val="-1"/>
          <w:sz w:val="20"/>
        </w:rPr>
        <w:t>the</w:t>
      </w:r>
      <w:r>
        <w:rPr>
          <w:rFonts w:ascii="Times New Roman"/>
          <w:spacing w:val="-7"/>
          <w:sz w:val="20"/>
        </w:rPr>
        <w:t xml:space="preserve"> </w:t>
      </w:r>
      <w:r>
        <w:rPr>
          <w:rFonts w:ascii="Times New Roman"/>
          <w:i/>
          <w:sz w:val="20"/>
        </w:rPr>
        <w:t>Schedule</w:t>
      </w:r>
      <w:r>
        <w:rPr>
          <w:rFonts w:ascii="Times New Roman"/>
          <w:i/>
          <w:spacing w:val="-6"/>
          <w:sz w:val="20"/>
        </w:rPr>
        <w:t xml:space="preserve"> </w:t>
      </w:r>
      <w:r>
        <w:rPr>
          <w:rFonts w:ascii="Times New Roman"/>
          <w:i/>
          <w:sz w:val="20"/>
        </w:rPr>
        <w:t>of</w:t>
      </w:r>
      <w:r>
        <w:rPr>
          <w:rFonts w:ascii="Times New Roman"/>
          <w:i/>
          <w:spacing w:val="-7"/>
          <w:sz w:val="20"/>
        </w:rPr>
        <w:t xml:space="preserve"> </w:t>
      </w:r>
      <w:r>
        <w:rPr>
          <w:rFonts w:ascii="Times New Roman"/>
          <w:i/>
          <w:sz w:val="20"/>
        </w:rPr>
        <w:t>Benefits</w:t>
      </w:r>
      <w:r>
        <w:rPr>
          <w:rFonts w:ascii="Times New Roman"/>
          <w:sz w:val="20"/>
        </w:rPr>
        <w:t>.</w:t>
      </w:r>
    </w:p>
    <w:p w14:paraId="3085E7CA" w14:textId="77777777" w:rsidR="009E7CAC" w:rsidRDefault="009E7CAC" w:rsidP="000B7ECB">
      <w:pPr>
        <w:spacing w:before="1"/>
        <w:rPr>
          <w:rFonts w:ascii="Times New Roman" w:eastAsia="Times New Roman" w:hAnsi="Times New Roman" w:cs="Times New Roman"/>
          <w:sz w:val="20"/>
          <w:szCs w:val="20"/>
        </w:rPr>
      </w:pPr>
    </w:p>
    <w:p w14:paraId="1C19FDDC"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Family</w:t>
      </w:r>
      <w:r>
        <w:rPr>
          <w:rFonts w:ascii="Times New Roman"/>
          <w:i/>
          <w:spacing w:val="-15"/>
          <w:sz w:val="20"/>
        </w:rPr>
        <w:t xml:space="preserve"> </w:t>
      </w:r>
      <w:r>
        <w:rPr>
          <w:rFonts w:ascii="Times New Roman"/>
          <w:i/>
          <w:sz w:val="20"/>
        </w:rPr>
        <w:t>Deductible</w:t>
      </w:r>
    </w:p>
    <w:p w14:paraId="2C2CB3B8" w14:textId="77777777" w:rsidR="009E7CAC" w:rsidRDefault="009E7CAC" w:rsidP="000B7ECB">
      <w:pPr>
        <w:spacing w:before="1"/>
        <w:rPr>
          <w:rFonts w:ascii="Times New Roman" w:eastAsia="Times New Roman" w:hAnsi="Times New Roman" w:cs="Times New Roman"/>
          <w:i/>
          <w:sz w:val="20"/>
          <w:szCs w:val="20"/>
        </w:rPr>
      </w:pPr>
    </w:p>
    <w:p w14:paraId="49F768AB" w14:textId="77777777" w:rsidR="009E7CAC" w:rsidRDefault="00FA042E" w:rsidP="000B7ECB">
      <w:pPr>
        <w:pStyle w:val="BodyText"/>
        <w:ind w:left="100" w:right="119" w:firstLine="0"/>
      </w:pPr>
      <w:r>
        <w:rPr>
          <w:spacing w:val="-1"/>
        </w:rPr>
        <w:t>If,</w:t>
      </w:r>
      <w:r>
        <w:rPr>
          <w:spacing w:val="3"/>
        </w:rPr>
        <w:t xml:space="preserve"> </w:t>
      </w:r>
      <w:r>
        <w:t>in</w:t>
      </w:r>
      <w:r>
        <w:rPr>
          <w:spacing w:val="1"/>
        </w:rPr>
        <w:t xml:space="preserve"> </w:t>
      </w:r>
      <w:r>
        <w:t>any</w:t>
      </w:r>
      <w:r>
        <w:rPr>
          <w:spacing w:val="-1"/>
        </w:rPr>
        <w:t xml:space="preserve"> </w:t>
      </w:r>
      <w:r>
        <w:t>calendar</w:t>
      </w:r>
      <w:r>
        <w:rPr>
          <w:spacing w:val="6"/>
        </w:rPr>
        <w:t xml:space="preserve"> </w:t>
      </w:r>
      <w:r>
        <w:rPr>
          <w:spacing w:val="-1"/>
        </w:rPr>
        <w:t>year,</w:t>
      </w:r>
      <w:r>
        <w:rPr>
          <w:spacing w:val="3"/>
        </w:rPr>
        <w:t xml:space="preserve"> </w:t>
      </w:r>
      <w:r>
        <w:t>enrolled</w:t>
      </w:r>
      <w:r>
        <w:rPr>
          <w:spacing w:val="4"/>
        </w:rPr>
        <w:t xml:space="preserve"> </w:t>
      </w:r>
      <w:r>
        <w:rPr>
          <w:spacing w:val="-1"/>
        </w:rPr>
        <w:t>members</w:t>
      </w:r>
      <w:r>
        <w:rPr>
          <w:spacing w:val="2"/>
        </w:rPr>
        <w:t xml:space="preserve"> </w:t>
      </w:r>
      <w:r>
        <w:t>of</w:t>
      </w:r>
      <w:r>
        <w:rPr>
          <w:spacing w:val="1"/>
        </w:rPr>
        <w:t xml:space="preserve"> </w:t>
      </w:r>
      <w:r>
        <w:t>a</w:t>
      </w:r>
      <w:r>
        <w:rPr>
          <w:spacing w:val="3"/>
        </w:rPr>
        <w:t xml:space="preserve"> </w:t>
      </w:r>
      <w:r>
        <w:rPr>
          <w:spacing w:val="-1"/>
        </w:rPr>
        <w:t>family</w:t>
      </w:r>
      <w:r>
        <w:t xml:space="preserve"> </w:t>
      </w:r>
      <w:r>
        <w:rPr>
          <w:spacing w:val="-1"/>
        </w:rPr>
        <w:t>incur</w:t>
      </w:r>
      <w:r>
        <w:rPr>
          <w:spacing w:val="12"/>
        </w:rPr>
        <w:t xml:space="preserve"> </w:t>
      </w:r>
      <w:r>
        <w:rPr>
          <w:b/>
          <w:i/>
        </w:rPr>
        <w:t>covered</w:t>
      </w:r>
      <w:r>
        <w:rPr>
          <w:b/>
          <w:i/>
          <w:spacing w:val="4"/>
        </w:rPr>
        <w:t xml:space="preserve"> </w:t>
      </w:r>
      <w:r>
        <w:rPr>
          <w:b/>
          <w:i/>
        </w:rPr>
        <w:t>expenses</w:t>
      </w:r>
      <w:r>
        <w:rPr>
          <w:b/>
          <w:i/>
          <w:spacing w:val="4"/>
        </w:rPr>
        <w:t xml:space="preserve"> </w:t>
      </w:r>
      <w:r>
        <w:rPr>
          <w:spacing w:val="-1"/>
        </w:rPr>
        <w:t>that</w:t>
      </w:r>
      <w:r>
        <w:rPr>
          <w:spacing w:val="3"/>
        </w:rPr>
        <w:t xml:space="preserve"> </w:t>
      </w:r>
      <w:r>
        <w:t>are</w:t>
      </w:r>
      <w:r>
        <w:rPr>
          <w:spacing w:val="3"/>
        </w:rPr>
        <w:t xml:space="preserve"> </w:t>
      </w:r>
      <w:r>
        <w:t>subject</w:t>
      </w:r>
      <w:r>
        <w:rPr>
          <w:spacing w:val="3"/>
        </w:rPr>
        <w:t xml:space="preserve"> </w:t>
      </w:r>
      <w:r>
        <w:t>to</w:t>
      </w:r>
      <w:r>
        <w:rPr>
          <w:spacing w:val="1"/>
        </w:rPr>
        <w:t xml:space="preserve"> </w:t>
      </w:r>
      <w:r>
        <w:rPr>
          <w:spacing w:val="-1"/>
        </w:rPr>
        <w:t>the</w:t>
      </w:r>
      <w:r>
        <w:rPr>
          <w:spacing w:val="3"/>
        </w:rPr>
        <w:t xml:space="preserve"> </w:t>
      </w:r>
      <w:r>
        <w:t>deductible</w:t>
      </w:r>
      <w:r>
        <w:rPr>
          <w:spacing w:val="3"/>
        </w:rPr>
        <w:t xml:space="preserve"> </w:t>
      </w:r>
      <w:r>
        <w:rPr>
          <w:spacing w:val="-1"/>
        </w:rPr>
        <w:t>that</w:t>
      </w:r>
      <w:r>
        <w:rPr>
          <w:spacing w:val="55"/>
          <w:w w:val="99"/>
        </w:rPr>
        <w:t xml:space="preserve"> </w:t>
      </w:r>
      <w:r>
        <w:t>are</w:t>
      </w:r>
      <w:r>
        <w:rPr>
          <w:spacing w:val="8"/>
        </w:rPr>
        <w:t xml:space="preserve"> </w:t>
      </w:r>
      <w:r>
        <w:rPr>
          <w:spacing w:val="-1"/>
        </w:rPr>
        <w:t>equal</w:t>
      </w:r>
      <w:r>
        <w:rPr>
          <w:spacing w:val="8"/>
        </w:rPr>
        <w:t xml:space="preserve"> </w:t>
      </w:r>
      <w:r>
        <w:t>to</w:t>
      </w:r>
      <w:r>
        <w:rPr>
          <w:spacing w:val="8"/>
        </w:rPr>
        <w:t xml:space="preserve"> </w:t>
      </w:r>
      <w:r>
        <w:t>or</w:t>
      </w:r>
      <w:r>
        <w:rPr>
          <w:spacing w:val="9"/>
        </w:rPr>
        <w:t xml:space="preserve"> </w:t>
      </w:r>
      <w:r>
        <w:rPr>
          <w:spacing w:val="-1"/>
        </w:rPr>
        <w:t>greater</w:t>
      </w:r>
      <w:r>
        <w:rPr>
          <w:spacing w:val="8"/>
        </w:rPr>
        <w:t xml:space="preserve"> </w:t>
      </w:r>
      <w:r>
        <w:t>than</w:t>
      </w:r>
      <w:r>
        <w:rPr>
          <w:spacing w:val="9"/>
        </w:rPr>
        <w:t xml:space="preserve"> </w:t>
      </w:r>
      <w:r>
        <w:t>the</w:t>
      </w:r>
      <w:r>
        <w:rPr>
          <w:spacing w:val="9"/>
        </w:rPr>
        <w:t xml:space="preserve"> </w:t>
      </w:r>
      <w:r>
        <w:t>dollar</w:t>
      </w:r>
      <w:r>
        <w:rPr>
          <w:spacing w:val="8"/>
        </w:rPr>
        <w:t xml:space="preserve"> </w:t>
      </w:r>
      <w:r>
        <w:rPr>
          <w:spacing w:val="-1"/>
        </w:rPr>
        <w:t>amount</w:t>
      </w:r>
      <w:r>
        <w:rPr>
          <w:spacing w:val="7"/>
        </w:rPr>
        <w:t xml:space="preserve"> </w:t>
      </w:r>
      <w:r>
        <w:t>of</w:t>
      </w:r>
      <w:r>
        <w:rPr>
          <w:spacing w:val="9"/>
        </w:rPr>
        <w:t xml:space="preserve"> </w:t>
      </w:r>
      <w:r>
        <w:rPr>
          <w:spacing w:val="-1"/>
        </w:rPr>
        <w:t>the</w:t>
      </w:r>
      <w:r>
        <w:rPr>
          <w:spacing w:val="10"/>
        </w:rPr>
        <w:t xml:space="preserve"> </w:t>
      </w:r>
      <w:r>
        <w:rPr>
          <w:spacing w:val="-1"/>
        </w:rPr>
        <w:t>family</w:t>
      </w:r>
      <w:r>
        <w:rPr>
          <w:spacing w:val="9"/>
        </w:rPr>
        <w:t xml:space="preserve"> </w:t>
      </w:r>
      <w:r>
        <w:t>deductible</w:t>
      </w:r>
      <w:r>
        <w:rPr>
          <w:spacing w:val="9"/>
        </w:rPr>
        <w:t xml:space="preserve"> </w:t>
      </w:r>
      <w:r>
        <w:rPr>
          <w:spacing w:val="-1"/>
        </w:rPr>
        <w:t>shown</w:t>
      </w:r>
      <w:r>
        <w:rPr>
          <w:spacing w:val="6"/>
        </w:rPr>
        <w:t xml:space="preserve"> </w:t>
      </w:r>
      <w:r>
        <w:rPr>
          <w:spacing w:val="1"/>
        </w:rPr>
        <w:t>on</w:t>
      </w:r>
      <w:r>
        <w:rPr>
          <w:spacing w:val="6"/>
        </w:rPr>
        <w:t xml:space="preserve"> </w:t>
      </w:r>
      <w:r>
        <w:t>the</w:t>
      </w:r>
      <w:r>
        <w:rPr>
          <w:spacing w:val="19"/>
        </w:rPr>
        <w:t xml:space="preserve"> </w:t>
      </w:r>
      <w:r>
        <w:rPr>
          <w:i/>
        </w:rPr>
        <w:t>Schedule</w:t>
      </w:r>
      <w:r>
        <w:rPr>
          <w:i/>
          <w:spacing w:val="8"/>
        </w:rPr>
        <w:t xml:space="preserve"> </w:t>
      </w:r>
      <w:r>
        <w:rPr>
          <w:i/>
        </w:rPr>
        <w:t>of</w:t>
      </w:r>
      <w:r>
        <w:rPr>
          <w:i/>
          <w:spacing w:val="8"/>
        </w:rPr>
        <w:t xml:space="preserve"> </w:t>
      </w:r>
      <w:r>
        <w:rPr>
          <w:i/>
        </w:rPr>
        <w:t>Benefits</w:t>
      </w:r>
      <w:r>
        <w:t>,</w:t>
      </w:r>
      <w:r>
        <w:rPr>
          <w:spacing w:val="8"/>
        </w:rPr>
        <w:t xml:space="preserve"> </w:t>
      </w:r>
      <w:r>
        <w:t>then</w:t>
      </w:r>
      <w:r>
        <w:rPr>
          <w:spacing w:val="7"/>
        </w:rPr>
        <w:t xml:space="preserve"> </w:t>
      </w:r>
      <w:r>
        <w:t>the</w:t>
      </w:r>
      <w:r>
        <w:rPr>
          <w:spacing w:val="74"/>
          <w:w w:val="99"/>
        </w:rPr>
        <w:t xml:space="preserve"> </w:t>
      </w:r>
      <w:r>
        <w:rPr>
          <w:spacing w:val="-1"/>
        </w:rPr>
        <w:t>family</w:t>
      </w:r>
      <w:r>
        <w:rPr>
          <w:spacing w:val="2"/>
        </w:rPr>
        <w:t xml:space="preserve"> </w:t>
      </w:r>
      <w:r>
        <w:t>deductible</w:t>
      </w:r>
      <w:r>
        <w:rPr>
          <w:spacing w:val="4"/>
        </w:rPr>
        <w:t xml:space="preserve"> </w:t>
      </w:r>
      <w:r>
        <w:rPr>
          <w:spacing w:val="-1"/>
        </w:rPr>
        <w:t>will</w:t>
      </w:r>
      <w:r>
        <w:rPr>
          <w:spacing w:val="4"/>
        </w:rPr>
        <w:t xml:space="preserve"> </w:t>
      </w:r>
      <w:r>
        <w:t>be</w:t>
      </w:r>
      <w:r>
        <w:rPr>
          <w:spacing w:val="3"/>
        </w:rPr>
        <w:t xml:space="preserve"> </w:t>
      </w:r>
      <w:r>
        <w:t>considered</w:t>
      </w:r>
      <w:r>
        <w:rPr>
          <w:spacing w:val="4"/>
        </w:rPr>
        <w:t xml:space="preserve"> </w:t>
      </w:r>
      <w:r>
        <w:rPr>
          <w:spacing w:val="-1"/>
        </w:rPr>
        <w:t>satisfied</w:t>
      </w:r>
      <w:r>
        <w:rPr>
          <w:spacing w:val="6"/>
        </w:rPr>
        <w:t xml:space="preserve"> </w:t>
      </w:r>
      <w:r>
        <w:rPr>
          <w:spacing w:val="-1"/>
        </w:rPr>
        <w:t>for</w:t>
      </w:r>
      <w:r>
        <w:rPr>
          <w:spacing w:val="3"/>
        </w:rPr>
        <w:t xml:space="preserve"> </w:t>
      </w:r>
      <w:r>
        <w:t>all</w:t>
      </w:r>
      <w:r>
        <w:rPr>
          <w:spacing w:val="3"/>
        </w:rPr>
        <w:t xml:space="preserve"> </w:t>
      </w:r>
      <w:r>
        <w:rPr>
          <w:spacing w:val="-1"/>
        </w:rPr>
        <w:t>family</w:t>
      </w:r>
      <w:r>
        <w:rPr>
          <w:spacing w:val="4"/>
        </w:rPr>
        <w:t xml:space="preserve"> </w:t>
      </w:r>
      <w:r>
        <w:rPr>
          <w:spacing w:val="-1"/>
        </w:rPr>
        <w:t>members</w:t>
      </w:r>
      <w:r>
        <w:rPr>
          <w:spacing w:val="4"/>
        </w:rPr>
        <w:t xml:space="preserve"> </w:t>
      </w:r>
      <w:r>
        <w:rPr>
          <w:spacing w:val="-1"/>
        </w:rPr>
        <w:t>for</w:t>
      </w:r>
      <w:r>
        <w:rPr>
          <w:spacing w:val="3"/>
        </w:rPr>
        <w:t xml:space="preserve"> </w:t>
      </w:r>
      <w:r>
        <w:t>that</w:t>
      </w:r>
      <w:r>
        <w:rPr>
          <w:spacing w:val="3"/>
        </w:rPr>
        <w:t xml:space="preserve"> </w:t>
      </w:r>
      <w:r>
        <w:t>calendar</w:t>
      </w:r>
      <w:r>
        <w:rPr>
          <w:spacing w:val="6"/>
        </w:rPr>
        <w:t xml:space="preserve"> </w:t>
      </w:r>
      <w:r>
        <w:rPr>
          <w:spacing w:val="-1"/>
        </w:rPr>
        <w:t>year.</w:t>
      </w:r>
      <w:r>
        <w:rPr>
          <w:spacing w:val="7"/>
        </w:rPr>
        <w:t xml:space="preserve"> </w:t>
      </w:r>
      <w:r>
        <w:rPr>
          <w:spacing w:val="-1"/>
        </w:rPr>
        <w:t>Any</w:t>
      </w:r>
      <w:r>
        <w:rPr>
          <w:spacing w:val="4"/>
        </w:rPr>
        <w:t xml:space="preserve"> </w:t>
      </w:r>
      <w:r>
        <w:rPr>
          <w:spacing w:val="-1"/>
        </w:rPr>
        <w:t>number</w:t>
      </w:r>
      <w:r>
        <w:rPr>
          <w:spacing w:val="4"/>
        </w:rPr>
        <w:t xml:space="preserve"> </w:t>
      </w:r>
      <w:r>
        <w:t>of</w:t>
      </w:r>
      <w:r>
        <w:rPr>
          <w:spacing w:val="4"/>
        </w:rPr>
        <w:t xml:space="preserve"> </w:t>
      </w:r>
      <w:r>
        <w:rPr>
          <w:spacing w:val="-1"/>
        </w:rPr>
        <w:t>family</w:t>
      </w:r>
      <w:r>
        <w:rPr>
          <w:spacing w:val="93"/>
          <w:w w:val="99"/>
        </w:rPr>
        <w:t xml:space="preserve"> </w:t>
      </w:r>
      <w:r>
        <w:rPr>
          <w:spacing w:val="-1"/>
        </w:rPr>
        <w:t>members</w:t>
      </w:r>
      <w:r>
        <w:rPr>
          <w:spacing w:val="-13"/>
        </w:rPr>
        <w:t xml:space="preserve"> </w:t>
      </w:r>
      <w:r>
        <w:t>may</w:t>
      </w:r>
      <w:r>
        <w:rPr>
          <w:spacing w:val="-15"/>
        </w:rPr>
        <w:t xml:space="preserve"> </w:t>
      </w:r>
      <w:r>
        <w:rPr>
          <w:spacing w:val="-1"/>
        </w:rPr>
        <w:t>help</w:t>
      </w:r>
      <w:r>
        <w:rPr>
          <w:spacing w:val="-13"/>
        </w:rPr>
        <w:t xml:space="preserve"> </w:t>
      </w:r>
      <w:r>
        <w:t>to</w:t>
      </w:r>
      <w:r>
        <w:rPr>
          <w:spacing w:val="-13"/>
        </w:rPr>
        <w:t xml:space="preserve"> </w:t>
      </w:r>
      <w:r>
        <w:rPr>
          <w:spacing w:val="-1"/>
        </w:rPr>
        <w:t>meet</w:t>
      </w:r>
      <w:r>
        <w:rPr>
          <w:spacing w:val="-14"/>
        </w:rPr>
        <w:t xml:space="preserve"> </w:t>
      </w:r>
      <w:r>
        <w:rPr>
          <w:spacing w:val="-1"/>
        </w:rPr>
        <w:t>the</w:t>
      </w:r>
      <w:r>
        <w:rPr>
          <w:spacing w:val="-12"/>
        </w:rPr>
        <w:t xml:space="preserve"> </w:t>
      </w:r>
      <w:r>
        <w:rPr>
          <w:spacing w:val="-1"/>
        </w:rPr>
        <w:t>family</w:t>
      </w:r>
      <w:r>
        <w:rPr>
          <w:spacing w:val="-17"/>
        </w:rPr>
        <w:t xml:space="preserve"> </w:t>
      </w:r>
      <w:r>
        <w:t>deductible</w:t>
      </w:r>
      <w:r>
        <w:rPr>
          <w:spacing w:val="-13"/>
        </w:rPr>
        <w:t xml:space="preserve"> </w:t>
      </w:r>
      <w:r>
        <w:t>amount,</w:t>
      </w:r>
      <w:r>
        <w:rPr>
          <w:spacing w:val="-14"/>
        </w:rPr>
        <w:t xml:space="preserve"> </w:t>
      </w:r>
      <w:r>
        <w:rPr>
          <w:spacing w:val="-1"/>
        </w:rPr>
        <w:t>but</w:t>
      </w:r>
      <w:r>
        <w:rPr>
          <w:spacing w:val="-14"/>
        </w:rPr>
        <w:t xml:space="preserve"> </w:t>
      </w:r>
      <w:r>
        <w:rPr>
          <w:spacing w:val="-1"/>
        </w:rPr>
        <w:t>no</w:t>
      </w:r>
      <w:r>
        <w:rPr>
          <w:spacing w:val="-11"/>
        </w:rPr>
        <w:t xml:space="preserve"> </w:t>
      </w:r>
      <w:r>
        <w:rPr>
          <w:spacing w:val="-1"/>
        </w:rPr>
        <w:t>more</w:t>
      </w:r>
      <w:r>
        <w:rPr>
          <w:spacing w:val="-13"/>
        </w:rPr>
        <w:t xml:space="preserve"> </w:t>
      </w:r>
      <w:r>
        <w:rPr>
          <w:spacing w:val="-1"/>
        </w:rPr>
        <w:t>than</w:t>
      </w:r>
      <w:r>
        <w:rPr>
          <w:spacing w:val="-15"/>
        </w:rPr>
        <w:t xml:space="preserve"> </w:t>
      </w:r>
      <w:r>
        <w:t>each</w:t>
      </w:r>
      <w:r>
        <w:rPr>
          <w:spacing w:val="-14"/>
        </w:rPr>
        <w:t xml:space="preserve"> </w:t>
      </w:r>
      <w:r>
        <w:t>person's</w:t>
      </w:r>
      <w:r>
        <w:rPr>
          <w:spacing w:val="-14"/>
        </w:rPr>
        <w:t xml:space="preserve"> </w:t>
      </w:r>
      <w:r>
        <w:rPr>
          <w:spacing w:val="-1"/>
        </w:rPr>
        <w:t>individual</w:t>
      </w:r>
      <w:r>
        <w:rPr>
          <w:spacing w:val="-14"/>
        </w:rPr>
        <w:t xml:space="preserve"> </w:t>
      </w:r>
      <w:r>
        <w:t>deductible</w:t>
      </w:r>
      <w:r>
        <w:rPr>
          <w:spacing w:val="-13"/>
        </w:rPr>
        <w:t xml:space="preserve"> </w:t>
      </w:r>
      <w:r>
        <w:t>amount</w:t>
      </w:r>
      <w:r>
        <w:rPr>
          <w:spacing w:val="67"/>
          <w:w w:val="99"/>
        </w:rPr>
        <w:t xml:space="preserve"> </w:t>
      </w:r>
      <w:r>
        <w:t>may</w:t>
      </w:r>
      <w:r>
        <w:rPr>
          <w:spacing w:val="-9"/>
        </w:rPr>
        <w:t xml:space="preserve"> </w:t>
      </w:r>
      <w:r>
        <w:t>be</w:t>
      </w:r>
      <w:r>
        <w:rPr>
          <w:spacing w:val="-5"/>
        </w:rPr>
        <w:t xml:space="preserve"> </w:t>
      </w:r>
      <w:r>
        <w:t>applied</w:t>
      </w:r>
      <w:r>
        <w:rPr>
          <w:spacing w:val="-5"/>
        </w:rPr>
        <w:t xml:space="preserve"> </w:t>
      </w:r>
      <w:r>
        <w:rPr>
          <w:spacing w:val="-1"/>
        </w:rPr>
        <w:t>toward</w:t>
      </w:r>
      <w:r>
        <w:rPr>
          <w:spacing w:val="-4"/>
        </w:rPr>
        <w:t xml:space="preserve"> </w:t>
      </w:r>
      <w:r>
        <w:t>satisfaction</w:t>
      </w:r>
      <w:r>
        <w:rPr>
          <w:spacing w:val="-6"/>
        </w:rPr>
        <w:t xml:space="preserve"> </w:t>
      </w:r>
      <w:r>
        <w:t>of</w:t>
      </w:r>
      <w:r>
        <w:rPr>
          <w:spacing w:val="-7"/>
        </w:rPr>
        <w:t xml:space="preserve"> </w:t>
      </w:r>
      <w:r>
        <w:t>the</w:t>
      </w:r>
      <w:r>
        <w:rPr>
          <w:spacing w:val="-5"/>
        </w:rPr>
        <w:t xml:space="preserve"> </w:t>
      </w:r>
      <w:r>
        <w:t>family</w:t>
      </w:r>
      <w:r>
        <w:rPr>
          <w:spacing w:val="-6"/>
        </w:rPr>
        <w:t xml:space="preserve"> </w:t>
      </w:r>
      <w:r>
        <w:t>deductible</w:t>
      </w:r>
      <w:r>
        <w:rPr>
          <w:spacing w:val="-3"/>
        </w:rPr>
        <w:t xml:space="preserve"> </w:t>
      </w:r>
      <w:r>
        <w:t>by</w:t>
      </w:r>
      <w:r>
        <w:rPr>
          <w:spacing w:val="-9"/>
        </w:rPr>
        <w:t xml:space="preserve"> </w:t>
      </w:r>
      <w:r>
        <w:rPr>
          <w:spacing w:val="1"/>
        </w:rPr>
        <w:t>any</w:t>
      </w:r>
      <w:r>
        <w:rPr>
          <w:spacing w:val="-6"/>
        </w:rPr>
        <w:t xml:space="preserve"> </w:t>
      </w:r>
      <w:r>
        <w:rPr>
          <w:spacing w:val="-1"/>
        </w:rPr>
        <w:t>family</w:t>
      </w:r>
      <w:r>
        <w:rPr>
          <w:spacing w:val="-4"/>
        </w:rPr>
        <w:t xml:space="preserve"> </w:t>
      </w:r>
      <w:r>
        <w:rPr>
          <w:spacing w:val="-1"/>
        </w:rPr>
        <w:t>member.</w:t>
      </w:r>
    </w:p>
    <w:p w14:paraId="33774542" w14:textId="77777777" w:rsidR="009E7CAC" w:rsidRDefault="009E7CAC" w:rsidP="000B7ECB">
      <w:pPr>
        <w:spacing w:before="6"/>
        <w:rPr>
          <w:rFonts w:ascii="Times New Roman" w:eastAsia="Times New Roman" w:hAnsi="Times New Roman" w:cs="Times New Roman"/>
          <w:sz w:val="19"/>
          <w:szCs w:val="19"/>
        </w:rPr>
      </w:pPr>
    </w:p>
    <w:p w14:paraId="01A8C65A" w14:textId="77777777" w:rsidR="009E7CAC" w:rsidRDefault="00FA042E" w:rsidP="000B7ECB">
      <w:pPr>
        <w:pStyle w:val="Heading2"/>
        <w:rPr>
          <w:b w:val="0"/>
          <w:bCs w:val="0"/>
          <w:i w:val="0"/>
        </w:rPr>
      </w:pPr>
      <w:r>
        <w:rPr>
          <w:spacing w:val="-1"/>
        </w:rPr>
        <w:t>COINSURANC</w:t>
      </w:r>
      <w:r>
        <w:rPr>
          <w:spacing w:val="-2"/>
        </w:rPr>
        <w:t>E</w:t>
      </w:r>
    </w:p>
    <w:p w14:paraId="42CE2836" w14:textId="77777777" w:rsidR="009E7CAC" w:rsidRDefault="009E7CAC" w:rsidP="000B7ECB">
      <w:pPr>
        <w:spacing w:before="4"/>
        <w:rPr>
          <w:rFonts w:ascii="Times New Roman" w:eastAsia="Times New Roman" w:hAnsi="Times New Roman" w:cs="Times New Roman"/>
          <w:b/>
          <w:bCs/>
          <w:i/>
          <w:sz w:val="19"/>
          <w:szCs w:val="19"/>
        </w:rPr>
      </w:pPr>
    </w:p>
    <w:p w14:paraId="79E97E53" w14:textId="77777777" w:rsidR="009E7CAC" w:rsidRDefault="00FA042E" w:rsidP="000B7ECB">
      <w:pPr>
        <w:ind w:left="100" w:right="115"/>
        <w:rPr>
          <w:rFonts w:ascii="Times New Roman" w:eastAsia="Times New Roman" w:hAnsi="Times New Roman" w:cs="Times New Roman"/>
          <w:sz w:val="20"/>
          <w:szCs w:val="20"/>
        </w:rPr>
      </w:pPr>
      <w:r>
        <w:rPr>
          <w:rFonts w:ascii="Times New Roman"/>
          <w:sz w:val="20"/>
        </w:rPr>
        <w:t>The</w:t>
      </w:r>
      <w:r>
        <w:rPr>
          <w:rFonts w:ascii="Times New Roman"/>
          <w:spacing w:val="-12"/>
          <w:sz w:val="20"/>
        </w:rPr>
        <w:t xml:space="preserve"> </w:t>
      </w:r>
      <w:r>
        <w:rPr>
          <w:rFonts w:ascii="Times New Roman"/>
          <w:b/>
          <w:i/>
          <w:sz w:val="20"/>
        </w:rPr>
        <w:t>Plan</w:t>
      </w:r>
      <w:r>
        <w:rPr>
          <w:rFonts w:ascii="Times New Roman"/>
          <w:b/>
          <w:i/>
          <w:spacing w:val="-14"/>
          <w:sz w:val="20"/>
        </w:rPr>
        <w:t xml:space="preserve"> </w:t>
      </w:r>
      <w:r>
        <w:rPr>
          <w:rFonts w:ascii="Times New Roman"/>
          <w:spacing w:val="-1"/>
          <w:sz w:val="20"/>
        </w:rPr>
        <w:t>pays</w:t>
      </w:r>
      <w:r>
        <w:rPr>
          <w:rFonts w:ascii="Times New Roman"/>
          <w:spacing w:val="-13"/>
          <w:sz w:val="20"/>
        </w:rPr>
        <w:t xml:space="preserve"> </w:t>
      </w:r>
      <w:r>
        <w:rPr>
          <w:rFonts w:ascii="Times New Roman"/>
          <w:sz w:val="20"/>
        </w:rPr>
        <w:t>a</w:t>
      </w:r>
      <w:r>
        <w:rPr>
          <w:rFonts w:ascii="Times New Roman"/>
          <w:spacing w:val="-12"/>
          <w:sz w:val="20"/>
        </w:rPr>
        <w:t xml:space="preserve"> </w:t>
      </w:r>
      <w:r>
        <w:rPr>
          <w:rFonts w:ascii="Times New Roman"/>
          <w:sz w:val="20"/>
        </w:rPr>
        <w:t>specified</w:t>
      </w:r>
      <w:r>
        <w:rPr>
          <w:rFonts w:ascii="Times New Roman"/>
          <w:spacing w:val="-10"/>
          <w:sz w:val="20"/>
        </w:rPr>
        <w:t xml:space="preserve"> </w:t>
      </w:r>
      <w:r>
        <w:rPr>
          <w:rFonts w:ascii="Times New Roman"/>
          <w:spacing w:val="-1"/>
          <w:sz w:val="20"/>
        </w:rPr>
        <w:t>percentage</w:t>
      </w:r>
      <w:r>
        <w:rPr>
          <w:rFonts w:ascii="Times New Roman"/>
          <w:spacing w:val="-12"/>
          <w:sz w:val="20"/>
        </w:rPr>
        <w:t xml:space="preserve"> </w:t>
      </w:r>
      <w:r>
        <w:rPr>
          <w:rFonts w:ascii="Times New Roman"/>
          <w:sz w:val="20"/>
        </w:rPr>
        <w:t>of</w:t>
      </w:r>
      <w:r>
        <w:rPr>
          <w:rFonts w:ascii="Times New Roman"/>
          <w:spacing w:val="-12"/>
          <w:sz w:val="20"/>
        </w:rPr>
        <w:t xml:space="preserve"> </w:t>
      </w:r>
      <w:r>
        <w:rPr>
          <w:rFonts w:ascii="Times New Roman"/>
          <w:b/>
          <w:i/>
          <w:sz w:val="20"/>
        </w:rPr>
        <w:t>covered</w:t>
      </w:r>
      <w:r>
        <w:rPr>
          <w:rFonts w:ascii="Times New Roman"/>
          <w:b/>
          <w:i/>
          <w:spacing w:val="-10"/>
          <w:sz w:val="20"/>
        </w:rPr>
        <w:t xml:space="preserve"> </w:t>
      </w:r>
      <w:r>
        <w:rPr>
          <w:rFonts w:ascii="Times New Roman"/>
          <w:b/>
          <w:i/>
          <w:sz w:val="20"/>
        </w:rPr>
        <w:t>expenses</w:t>
      </w:r>
      <w:r>
        <w:rPr>
          <w:rFonts w:ascii="Times New Roman"/>
          <w:b/>
          <w:i/>
          <w:spacing w:val="-12"/>
          <w:sz w:val="20"/>
        </w:rPr>
        <w:t xml:space="preserve"> </w:t>
      </w:r>
      <w:r>
        <w:rPr>
          <w:rFonts w:ascii="Times New Roman"/>
          <w:sz w:val="20"/>
        </w:rPr>
        <w:t>at</w:t>
      </w:r>
      <w:r>
        <w:rPr>
          <w:rFonts w:ascii="Times New Roman"/>
          <w:spacing w:val="-12"/>
          <w:sz w:val="20"/>
        </w:rPr>
        <w:t xml:space="preserve"> </w:t>
      </w:r>
      <w:r>
        <w:rPr>
          <w:rFonts w:ascii="Times New Roman"/>
          <w:spacing w:val="-1"/>
          <w:sz w:val="20"/>
        </w:rPr>
        <w:t>the</w:t>
      </w:r>
      <w:r>
        <w:rPr>
          <w:rFonts w:ascii="Times New Roman"/>
          <w:spacing w:val="-11"/>
          <w:sz w:val="20"/>
        </w:rPr>
        <w:t xml:space="preserve"> </w:t>
      </w:r>
      <w:r>
        <w:rPr>
          <w:rFonts w:ascii="Times New Roman"/>
          <w:b/>
          <w:i/>
          <w:sz w:val="20"/>
        </w:rPr>
        <w:t>customary</w:t>
      </w:r>
      <w:r>
        <w:rPr>
          <w:rFonts w:ascii="Times New Roman"/>
          <w:b/>
          <w:i/>
          <w:spacing w:val="-12"/>
          <w:sz w:val="20"/>
        </w:rPr>
        <w:t xml:space="preserve"> </w:t>
      </w:r>
      <w:r>
        <w:rPr>
          <w:rFonts w:ascii="Times New Roman"/>
          <w:b/>
          <w:i/>
          <w:sz w:val="20"/>
        </w:rPr>
        <w:t>and</w:t>
      </w:r>
      <w:r>
        <w:rPr>
          <w:rFonts w:ascii="Times New Roman"/>
          <w:b/>
          <w:i/>
          <w:spacing w:val="-12"/>
          <w:sz w:val="20"/>
        </w:rPr>
        <w:t xml:space="preserve"> </w:t>
      </w:r>
      <w:r>
        <w:rPr>
          <w:rFonts w:ascii="Times New Roman"/>
          <w:b/>
          <w:i/>
          <w:spacing w:val="-1"/>
          <w:sz w:val="20"/>
        </w:rPr>
        <w:t>reasonable</w:t>
      </w:r>
      <w:r>
        <w:rPr>
          <w:rFonts w:ascii="Times New Roman"/>
          <w:b/>
          <w:i/>
          <w:spacing w:val="-11"/>
          <w:sz w:val="20"/>
        </w:rPr>
        <w:t xml:space="preserve"> </w:t>
      </w:r>
      <w:r>
        <w:rPr>
          <w:rFonts w:ascii="Times New Roman"/>
          <w:b/>
          <w:i/>
          <w:sz w:val="20"/>
        </w:rPr>
        <w:t>amount</w:t>
      </w:r>
      <w:r>
        <w:rPr>
          <w:rFonts w:ascii="Times New Roman"/>
          <w:b/>
          <w:i/>
          <w:spacing w:val="-10"/>
          <w:sz w:val="20"/>
        </w:rPr>
        <w:t xml:space="preserve"> </w:t>
      </w:r>
      <w:r>
        <w:rPr>
          <w:rFonts w:ascii="Times New Roman"/>
          <w:spacing w:val="-1"/>
          <w:sz w:val="20"/>
        </w:rPr>
        <w:t>for</w:t>
      </w:r>
      <w:r>
        <w:rPr>
          <w:rFonts w:ascii="Times New Roman"/>
          <w:spacing w:val="-11"/>
          <w:sz w:val="20"/>
        </w:rPr>
        <w:t xml:space="preserve"> </w:t>
      </w:r>
      <w:r>
        <w:rPr>
          <w:rFonts w:ascii="Times New Roman"/>
          <w:b/>
          <w:i/>
          <w:spacing w:val="-1"/>
          <w:sz w:val="20"/>
        </w:rPr>
        <w:t>nonpreferred</w:t>
      </w:r>
      <w:r>
        <w:rPr>
          <w:rFonts w:ascii="Times New Roman"/>
          <w:b/>
          <w:i/>
          <w:spacing w:val="79"/>
          <w:w w:val="99"/>
          <w:sz w:val="20"/>
        </w:rPr>
        <w:t xml:space="preserve"> </w:t>
      </w:r>
      <w:r>
        <w:rPr>
          <w:rFonts w:ascii="Times New Roman"/>
          <w:b/>
          <w:i/>
          <w:sz w:val="20"/>
        </w:rPr>
        <w:t>providers</w:t>
      </w:r>
      <w:r>
        <w:rPr>
          <w:rFonts w:ascii="Times New Roman"/>
          <w:sz w:val="20"/>
        </w:rPr>
        <w:t>,</w:t>
      </w:r>
      <w:r>
        <w:rPr>
          <w:rFonts w:ascii="Times New Roman"/>
          <w:spacing w:val="24"/>
          <w:sz w:val="20"/>
        </w:rPr>
        <w:t xml:space="preserve"> </w:t>
      </w:r>
      <w:r>
        <w:rPr>
          <w:rFonts w:ascii="Times New Roman"/>
          <w:sz w:val="20"/>
        </w:rPr>
        <w:t>or</w:t>
      </w:r>
      <w:r>
        <w:rPr>
          <w:rFonts w:ascii="Times New Roman"/>
          <w:spacing w:val="25"/>
          <w:sz w:val="20"/>
        </w:rPr>
        <w:t xml:space="preserve"> </w:t>
      </w:r>
      <w:r>
        <w:rPr>
          <w:rFonts w:ascii="Times New Roman"/>
          <w:spacing w:val="-1"/>
          <w:sz w:val="20"/>
        </w:rPr>
        <w:t>the</w:t>
      </w:r>
      <w:r>
        <w:rPr>
          <w:rFonts w:ascii="Times New Roman"/>
          <w:spacing w:val="24"/>
          <w:sz w:val="20"/>
        </w:rPr>
        <w:t xml:space="preserve"> </w:t>
      </w:r>
      <w:r>
        <w:rPr>
          <w:rFonts w:ascii="Times New Roman"/>
          <w:spacing w:val="-1"/>
          <w:sz w:val="20"/>
        </w:rPr>
        <w:t>percentage</w:t>
      </w:r>
      <w:r>
        <w:rPr>
          <w:rFonts w:ascii="Times New Roman"/>
          <w:spacing w:val="25"/>
          <w:sz w:val="20"/>
        </w:rPr>
        <w:t xml:space="preserve"> </w:t>
      </w:r>
      <w:r>
        <w:rPr>
          <w:rFonts w:ascii="Times New Roman"/>
          <w:sz w:val="20"/>
        </w:rPr>
        <w:t>of</w:t>
      </w:r>
      <w:r>
        <w:rPr>
          <w:rFonts w:ascii="Times New Roman"/>
          <w:spacing w:val="23"/>
          <w:sz w:val="20"/>
        </w:rPr>
        <w:t xml:space="preserve"> </w:t>
      </w:r>
      <w:r>
        <w:rPr>
          <w:rFonts w:ascii="Times New Roman"/>
          <w:spacing w:val="-1"/>
          <w:sz w:val="20"/>
        </w:rPr>
        <w:t>the</w:t>
      </w:r>
      <w:r>
        <w:rPr>
          <w:rFonts w:ascii="Times New Roman"/>
          <w:spacing w:val="27"/>
          <w:sz w:val="20"/>
        </w:rPr>
        <w:t xml:space="preserve"> </w:t>
      </w:r>
      <w:r>
        <w:rPr>
          <w:rFonts w:ascii="Times New Roman"/>
          <w:b/>
          <w:i/>
          <w:sz w:val="20"/>
        </w:rPr>
        <w:t>negotiated</w:t>
      </w:r>
      <w:r>
        <w:rPr>
          <w:rFonts w:ascii="Times New Roman"/>
          <w:b/>
          <w:i/>
          <w:spacing w:val="26"/>
          <w:sz w:val="20"/>
        </w:rPr>
        <w:t xml:space="preserve"> </w:t>
      </w:r>
      <w:r>
        <w:rPr>
          <w:rFonts w:ascii="Times New Roman"/>
          <w:b/>
          <w:i/>
          <w:sz w:val="20"/>
        </w:rPr>
        <w:t>rate</w:t>
      </w:r>
      <w:r>
        <w:rPr>
          <w:rFonts w:ascii="Times New Roman"/>
          <w:b/>
          <w:i/>
          <w:spacing w:val="26"/>
          <w:sz w:val="20"/>
        </w:rPr>
        <w:t xml:space="preserve"> </w:t>
      </w:r>
      <w:r>
        <w:rPr>
          <w:rFonts w:ascii="Times New Roman"/>
          <w:spacing w:val="-1"/>
          <w:sz w:val="20"/>
        </w:rPr>
        <w:t>for</w:t>
      </w:r>
      <w:r>
        <w:rPr>
          <w:rFonts w:ascii="Times New Roman"/>
          <w:spacing w:val="25"/>
          <w:sz w:val="20"/>
        </w:rPr>
        <w:t xml:space="preserve"> </w:t>
      </w:r>
      <w:r>
        <w:rPr>
          <w:rFonts w:ascii="Times New Roman"/>
          <w:b/>
          <w:i/>
          <w:spacing w:val="-1"/>
          <w:sz w:val="20"/>
        </w:rPr>
        <w:t>preferred</w:t>
      </w:r>
      <w:r>
        <w:rPr>
          <w:rFonts w:ascii="Times New Roman"/>
          <w:b/>
          <w:i/>
          <w:spacing w:val="26"/>
          <w:sz w:val="20"/>
        </w:rPr>
        <w:t xml:space="preserve"> </w:t>
      </w:r>
      <w:r>
        <w:rPr>
          <w:rFonts w:ascii="Times New Roman"/>
          <w:b/>
          <w:i/>
          <w:sz w:val="20"/>
        </w:rPr>
        <w:t>providers</w:t>
      </w:r>
      <w:r>
        <w:rPr>
          <w:rFonts w:ascii="Times New Roman"/>
          <w:sz w:val="20"/>
        </w:rPr>
        <w:t>.</w:t>
      </w:r>
      <w:r>
        <w:rPr>
          <w:rFonts w:ascii="Times New Roman"/>
          <w:spacing w:val="47"/>
          <w:sz w:val="20"/>
        </w:rPr>
        <w:t xml:space="preserve"> </w:t>
      </w:r>
      <w:r>
        <w:rPr>
          <w:rFonts w:ascii="Times New Roman"/>
          <w:sz w:val="20"/>
        </w:rPr>
        <w:t>That</w:t>
      </w:r>
      <w:r>
        <w:rPr>
          <w:rFonts w:ascii="Times New Roman"/>
          <w:spacing w:val="25"/>
          <w:sz w:val="20"/>
        </w:rPr>
        <w:t xml:space="preserve"> </w:t>
      </w:r>
      <w:r>
        <w:rPr>
          <w:rFonts w:ascii="Times New Roman"/>
          <w:spacing w:val="-1"/>
          <w:sz w:val="20"/>
        </w:rPr>
        <w:t>percentage</w:t>
      </w:r>
      <w:r>
        <w:rPr>
          <w:rFonts w:ascii="Times New Roman"/>
          <w:spacing w:val="25"/>
          <w:sz w:val="20"/>
        </w:rPr>
        <w:t xml:space="preserve"> </w:t>
      </w:r>
      <w:r>
        <w:rPr>
          <w:rFonts w:ascii="Times New Roman"/>
          <w:spacing w:val="1"/>
          <w:sz w:val="20"/>
        </w:rPr>
        <w:t>is</w:t>
      </w:r>
      <w:r>
        <w:rPr>
          <w:rFonts w:ascii="Times New Roman"/>
          <w:spacing w:val="24"/>
          <w:sz w:val="20"/>
        </w:rPr>
        <w:t xml:space="preserve"> </w:t>
      </w:r>
      <w:r>
        <w:rPr>
          <w:rFonts w:ascii="Times New Roman"/>
          <w:spacing w:val="-1"/>
          <w:sz w:val="20"/>
        </w:rPr>
        <w:t>specified</w:t>
      </w:r>
      <w:r>
        <w:rPr>
          <w:rFonts w:ascii="Times New Roman"/>
          <w:spacing w:val="26"/>
          <w:sz w:val="20"/>
        </w:rPr>
        <w:t xml:space="preserve"> </w:t>
      </w:r>
      <w:r>
        <w:rPr>
          <w:rFonts w:ascii="Times New Roman"/>
          <w:sz w:val="20"/>
        </w:rPr>
        <w:t>on</w:t>
      </w:r>
      <w:r>
        <w:rPr>
          <w:rFonts w:ascii="Times New Roman"/>
          <w:spacing w:val="23"/>
          <w:sz w:val="20"/>
        </w:rPr>
        <w:t xml:space="preserve"> </w:t>
      </w:r>
      <w:r>
        <w:rPr>
          <w:rFonts w:ascii="Times New Roman"/>
          <w:spacing w:val="-1"/>
          <w:sz w:val="20"/>
        </w:rPr>
        <w:t>the</w:t>
      </w:r>
      <w:r>
        <w:rPr>
          <w:rFonts w:ascii="Times New Roman"/>
          <w:spacing w:val="89"/>
          <w:w w:val="99"/>
          <w:sz w:val="20"/>
        </w:rPr>
        <w:t xml:space="preserve"> </w:t>
      </w:r>
      <w:r>
        <w:rPr>
          <w:rFonts w:ascii="Times New Roman"/>
          <w:i/>
          <w:sz w:val="20"/>
        </w:rPr>
        <w:t>Schedule of</w:t>
      </w:r>
      <w:r>
        <w:rPr>
          <w:rFonts w:ascii="Times New Roman"/>
          <w:i/>
          <w:spacing w:val="2"/>
          <w:sz w:val="20"/>
        </w:rPr>
        <w:t xml:space="preserve"> </w:t>
      </w:r>
      <w:r>
        <w:rPr>
          <w:rFonts w:ascii="Times New Roman"/>
          <w:i/>
          <w:spacing w:val="-1"/>
          <w:sz w:val="20"/>
        </w:rPr>
        <w:t>Benefits</w:t>
      </w:r>
      <w:r>
        <w:rPr>
          <w:rFonts w:ascii="Times New Roman"/>
          <w:spacing w:val="-1"/>
          <w:sz w:val="20"/>
        </w:rPr>
        <w:t>.</w:t>
      </w:r>
      <w:r>
        <w:rPr>
          <w:rFonts w:ascii="Times New Roman"/>
          <w:spacing w:val="5"/>
          <w:sz w:val="20"/>
        </w:rPr>
        <w:t xml:space="preserve"> </w:t>
      </w:r>
      <w:r>
        <w:rPr>
          <w:rFonts w:ascii="Times New Roman"/>
          <w:sz w:val="20"/>
        </w:rPr>
        <w:t>For</w:t>
      </w:r>
      <w:r>
        <w:rPr>
          <w:rFonts w:ascii="Times New Roman"/>
          <w:spacing w:val="4"/>
          <w:sz w:val="20"/>
        </w:rPr>
        <w:t xml:space="preserve"> </w:t>
      </w:r>
      <w:r>
        <w:rPr>
          <w:rFonts w:ascii="Times New Roman"/>
          <w:b/>
          <w:i/>
          <w:spacing w:val="-1"/>
          <w:sz w:val="20"/>
        </w:rPr>
        <w:t>nonpreferred</w:t>
      </w:r>
      <w:r>
        <w:rPr>
          <w:rFonts w:ascii="Times New Roman"/>
          <w:b/>
          <w:i/>
          <w:spacing w:val="3"/>
          <w:sz w:val="20"/>
        </w:rPr>
        <w:t xml:space="preserve"> </w:t>
      </w:r>
      <w:r>
        <w:rPr>
          <w:rFonts w:ascii="Times New Roman"/>
          <w:b/>
          <w:i/>
          <w:sz w:val="20"/>
        </w:rPr>
        <w:t>providers</w:t>
      </w:r>
      <w:r>
        <w:rPr>
          <w:rFonts w:ascii="Times New Roman"/>
          <w:sz w:val="20"/>
        </w:rPr>
        <w:t>,</w:t>
      </w:r>
      <w:r>
        <w:rPr>
          <w:rFonts w:ascii="Times New Roman"/>
          <w:spacing w:val="2"/>
          <w:sz w:val="20"/>
        </w:rPr>
        <w:t xml:space="preserve"> </w:t>
      </w:r>
      <w:r>
        <w:rPr>
          <w:rFonts w:ascii="Times New Roman"/>
          <w:spacing w:val="-1"/>
          <w:sz w:val="20"/>
        </w:rPr>
        <w:t>the</w:t>
      </w:r>
      <w:r>
        <w:rPr>
          <w:rFonts w:ascii="Times New Roman"/>
          <w:spacing w:val="3"/>
          <w:sz w:val="20"/>
        </w:rPr>
        <w:t xml:space="preserve"> </w:t>
      </w:r>
      <w:r>
        <w:rPr>
          <w:rFonts w:ascii="Times New Roman"/>
          <w:b/>
          <w:i/>
          <w:sz w:val="20"/>
        </w:rPr>
        <w:t>enrolled</w:t>
      </w:r>
      <w:r>
        <w:rPr>
          <w:rFonts w:ascii="Times New Roman"/>
          <w:b/>
          <w:i/>
          <w:spacing w:val="3"/>
          <w:sz w:val="20"/>
        </w:rPr>
        <w:t xml:space="preserve"> </w:t>
      </w:r>
      <w:r>
        <w:rPr>
          <w:rFonts w:ascii="Times New Roman"/>
          <w:b/>
          <w:i/>
          <w:sz w:val="20"/>
        </w:rPr>
        <w:t>individual</w:t>
      </w:r>
      <w:r>
        <w:rPr>
          <w:rFonts w:ascii="Times New Roman"/>
          <w:b/>
          <w:i/>
          <w:spacing w:val="4"/>
          <w:sz w:val="20"/>
        </w:rPr>
        <w:t xml:space="preserve"> </w:t>
      </w:r>
      <w:r>
        <w:rPr>
          <w:rFonts w:ascii="Times New Roman"/>
          <w:sz w:val="20"/>
        </w:rPr>
        <w:t>is</w:t>
      </w:r>
      <w:r>
        <w:rPr>
          <w:rFonts w:ascii="Times New Roman"/>
          <w:spacing w:val="1"/>
          <w:sz w:val="20"/>
        </w:rPr>
        <w:t xml:space="preserve"> </w:t>
      </w:r>
      <w:r>
        <w:rPr>
          <w:rFonts w:ascii="Times New Roman"/>
          <w:spacing w:val="-1"/>
          <w:sz w:val="20"/>
        </w:rPr>
        <w:t>responsible</w:t>
      </w:r>
      <w:r>
        <w:rPr>
          <w:rFonts w:ascii="Times New Roman"/>
          <w:spacing w:val="2"/>
          <w:sz w:val="20"/>
        </w:rPr>
        <w:t xml:space="preserve"> </w:t>
      </w:r>
      <w:r>
        <w:rPr>
          <w:rFonts w:ascii="Times New Roman"/>
          <w:sz w:val="20"/>
        </w:rPr>
        <w:t>for</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difference</w:t>
      </w:r>
      <w:r>
        <w:rPr>
          <w:rFonts w:ascii="Times New Roman"/>
          <w:spacing w:val="2"/>
          <w:sz w:val="20"/>
        </w:rPr>
        <w:t xml:space="preserve"> </w:t>
      </w:r>
      <w:r>
        <w:rPr>
          <w:rFonts w:ascii="Times New Roman"/>
          <w:sz w:val="20"/>
        </w:rPr>
        <w:t>between</w:t>
      </w:r>
      <w:r>
        <w:rPr>
          <w:rFonts w:ascii="Times New Roman"/>
          <w:spacing w:val="100"/>
          <w:w w:val="99"/>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percentage</w:t>
      </w:r>
      <w:r>
        <w:rPr>
          <w:rFonts w:ascii="Times New Roman"/>
          <w:spacing w:val="-8"/>
          <w:sz w:val="20"/>
        </w:rPr>
        <w:t xml:space="preserve"> </w:t>
      </w:r>
      <w:r>
        <w:rPr>
          <w:rFonts w:ascii="Times New Roman"/>
          <w:sz w:val="20"/>
        </w:rPr>
        <w:t>the</w:t>
      </w:r>
      <w:r>
        <w:rPr>
          <w:rFonts w:ascii="Times New Roman"/>
          <w:spacing w:val="-8"/>
          <w:sz w:val="20"/>
        </w:rPr>
        <w:t xml:space="preserve"> </w:t>
      </w:r>
      <w:r>
        <w:rPr>
          <w:rFonts w:ascii="Times New Roman"/>
          <w:b/>
          <w:i/>
          <w:sz w:val="20"/>
        </w:rPr>
        <w:t>Plan</w:t>
      </w:r>
      <w:r>
        <w:rPr>
          <w:rFonts w:ascii="Times New Roman"/>
          <w:b/>
          <w:i/>
          <w:spacing w:val="-9"/>
          <w:sz w:val="20"/>
        </w:rPr>
        <w:t xml:space="preserve"> </w:t>
      </w:r>
      <w:r>
        <w:rPr>
          <w:rFonts w:ascii="Times New Roman"/>
          <w:sz w:val="20"/>
        </w:rPr>
        <w:t>paid</w:t>
      </w:r>
      <w:r>
        <w:rPr>
          <w:rFonts w:ascii="Times New Roman"/>
          <w:spacing w:val="-8"/>
          <w:sz w:val="20"/>
        </w:rPr>
        <w:t xml:space="preserve"> </w:t>
      </w:r>
      <w:r>
        <w:rPr>
          <w:rFonts w:ascii="Times New Roman"/>
          <w:spacing w:val="-2"/>
          <w:sz w:val="20"/>
        </w:rPr>
        <w:t>and</w:t>
      </w:r>
      <w:r>
        <w:rPr>
          <w:rFonts w:ascii="Times New Roman"/>
          <w:spacing w:val="-8"/>
          <w:sz w:val="20"/>
        </w:rPr>
        <w:t xml:space="preserve"> </w:t>
      </w:r>
      <w:r>
        <w:rPr>
          <w:rFonts w:ascii="Times New Roman"/>
          <w:spacing w:val="-1"/>
          <w:sz w:val="20"/>
        </w:rPr>
        <w:t>one</w:t>
      </w:r>
      <w:r>
        <w:rPr>
          <w:rFonts w:ascii="Times New Roman"/>
          <w:spacing w:val="-9"/>
          <w:sz w:val="20"/>
        </w:rPr>
        <w:t xml:space="preserve"> </w:t>
      </w:r>
      <w:r>
        <w:rPr>
          <w:rFonts w:ascii="Times New Roman"/>
          <w:spacing w:val="-1"/>
          <w:sz w:val="20"/>
        </w:rPr>
        <w:t>hundred</w:t>
      </w:r>
      <w:r>
        <w:rPr>
          <w:rFonts w:ascii="Times New Roman"/>
          <w:spacing w:val="-7"/>
          <w:sz w:val="20"/>
        </w:rPr>
        <w:t xml:space="preserve"> </w:t>
      </w:r>
      <w:r>
        <w:rPr>
          <w:rFonts w:ascii="Times New Roman"/>
          <w:sz w:val="20"/>
        </w:rPr>
        <w:t>percent</w:t>
      </w:r>
      <w:r>
        <w:rPr>
          <w:rFonts w:ascii="Times New Roman"/>
          <w:spacing w:val="-9"/>
          <w:sz w:val="20"/>
        </w:rPr>
        <w:t xml:space="preserve"> </w:t>
      </w:r>
      <w:r>
        <w:rPr>
          <w:rFonts w:ascii="Times New Roman"/>
          <w:spacing w:val="-1"/>
          <w:sz w:val="20"/>
        </w:rPr>
        <w:t>(100%)</w:t>
      </w:r>
      <w:r>
        <w:rPr>
          <w:rFonts w:ascii="Times New Roman"/>
          <w:spacing w:val="-8"/>
          <w:sz w:val="20"/>
        </w:rPr>
        <w:t xml:space="preserve"> </w:t>
      </w:r>
      <w:r>
        <w:rPr>
          <w:rFonts w:ascii="Times New Roman"/>
          <w:sz w:val="20"/>
        </w:rPr>
        <w:t>of</w:t>
      </w:r>
      <w:r>
        <w:rPr>
          <w:rFonts w:ascii="Times New Roman"/>
          <w:spacing w:val="-10"/>
          <w:sz w:val="20"/>
        </w:rPr>
        <w:t xml:space="preserve"> </w:t>
      </w:r>
      <w:r>
        <w:rPr>
          <w:rFonts w:ascii="Times New Roman"/>
          <w:spacing w:val="-1"/>
          <w:sz w:val="20"/>
        </w:rPr>
        <w:t>the</w:t>
      </w:r>
      <w:r>
        <w:rPr>
          <w:rFonts w:ascii="Times New Roman"/>
          <w:spacing w:val="-8"/>
          <w:sz w:val="20"/>
        </w:rPr>
        <w:t xml:space="preserve"> </w:t>
      </w:r>
      <w:r>
        <w:rPr>
          <w:rFonts w:ascii="Times New Roman"/>
          <w:sz w:val="20"/>
        </w:rPr>
        <w:t>billed</w:t>
      </w:r>
      <w:r>
        <w:rPr>
          <w:rFonts w:ascii="Times New Roman"/>
          <w:spacing w:val="-9"/>
          <w:sz w:val="20"/>
        </w:rPr>
        <w:t xml:space="preserve"> </w:t>
      </w:r>
      <w:r>
        <w:rPr>
          <w:rFonts w:ascii="Times New Roman"/>
          <w:spacing w:val="-1"/>
          <w:sz w:val="20"/>
        </w:rPr>
        <w:t>amount.</w:t>
      </w:r>
      <w:r>
        <w:rPr>
          <w:rFonts w:ascii="Times New Roman"/>
          <w:spacing w:val="33"/>
          <w:sz w:val="20"/>
        </w:rPr>
        <w:t xml:space="preserve"> </w:t>
      </w:r>
      <w:r>
        <w:rPr>
          <w:rFonts w:ascii="Times New Roman"/>
          <w:sz w:val="20"/>
        </w:rPr>
        <w:t>The</w:t>
      </w:r>
      <w:r>
        <w:rPr>
          <w:rFonts w:ascii="Times New Roman"/>
          <w:spacing w:val="-3"/>
          <w:sz w:val="20"/>
        </w:rPr>
        <w:t xml:space="preserve"> </w:t>
      </w:r>
      <w:r>
        <w:rPr>
          <w:rFonts w:ascii="Times New Roman"/>
          <w:b/>
          <w:i/>
          <w:spacing w:val="-1"/>
          <w:sz w:val="20"/>
        </w:rPr>
        <w:t>enrolled</w:t>
      </w:r>
      <w:r>
        <w:rPr>
          <w:rFonts w:ascii="Times New Roman"/>
          <w:b/>
          <w:i/>
          <w:spacing w:val="-9"/>
          <w:sz w:val="20"/>
        </w:rPr>
        <w:t xml:space="preserve"> </w:t>
      </w:r>
      <w:r>
        <w:rPr>
          <w:rFonts w:ascii="Times New Roman"/>
          <w:b/>
          <w:i/>
          <w:sz w:val="20"/>
        </w:rPr>
        <w:t>individual's</w:t>
      </w:r>
      <w:r>
        <w:rPr>
          <w:rFonts w:ascii="Times New Roman"/>
          <w:b/>
          <w:i/>
          <w:spacing w:val="-8"/>
          <w:sz w:val="20"/>
        </w:rPr>
        <w:t xml:space="preserve"> </w:t>
      </w:r>
      <w:r>
        <w:rPr>
          <w:rFonts w:ascii="Times New Roman"/>
          <w:sz w:val="20"/>
        </w:rPr>
        <w:t>portion</w:t>
      </w:r>
      <w:r>
        <w:rPr>
          <w:rFonts w:ascii="Times New Roman"/>
          <w:spacing w:val="77"/>
          <w:w w:val="99"/>
          <w:sz w:val="20"/>
        </w:rPr>
        <w:t xml:space="preserve"> </w:t>
      </w:r>
      <w:r>
        <w:rPr>
          <w:rFonts w:ascii="Times New Roman"/>
          <w:sz w:val="20"/>
        </w:rPr>
        <w:t>of</w:t>
      </w:r>
      <w:r>
        <w:rPr>
          <w:rFonts w:ascii="Times New Roman"/>
          <w:spacing w:val="-9"/>
          <w:sz w:val="20"/>
        </w:rPr>
        <w:t xml:space="preserve"> </w:t>
      </w:r>
      <w:r>
        <w:rPr>
          <w:rFonts w:ascii="Times New Roman"/>
          <w:spacing w:val="-1"/>
          <w:sz w:val="20"/>
        </w:rPr>
        <w:t>the</w:t>
      </w:r>
      <w:r>
        <w:rPr>
          <w:rFonts w:ascii="Times New Roman"/>
          <w:spacing w:val="-6"/>
          <w:sz w:val="20"/>
        </w:rPr>
        <w:t xml:space="preserve"> </w:t>
      </w:r>
      <w:r>
        <w:rPr>
          <w:rFonts w:ascii="Times New Roman"/>
          <w:b/>
          <w:i/>
          <w:sz w:val="20"/>
        </w:rPr>
        <w:t>coinsurance</w:t>
      </w:r>
      <w:r>
        <w:rPr>
          <w:rFonts w:ascii="Times New Roman"/>
          <w:b/>
          <w:i/>
          <w:spacing w:val="-6"/>
          <w:sz w:val="20"/>
        </w:rPr>
        <w:t xml:space="preserve"> </w:t>
      </w:r>
      <w:r>
        <w:rPr>
          <w:rFonts w:ascii="Times New Roman"/>
          <w:sz w:val="20"/>
        </w:rPr>
        <w:t>represents</w:t>
      </w:r>
      <w:r>
        <w:rPr>
          <w:rFonts w:ascii="Times New Roman"/>
          <w:spacing w:val="-6"/>
          <w:sz w:val="20"/>
        </w:rPr>
        <w:t xml:space="preserve"> </w:t>
      </w:r>
      <w:r>
        <w:rPr>
          <w:rFonts w:ascii="Times New Roman"/>
          <w:spacing w:val="-1"/>
          <w:sz w:val="20"/>
        </w:rPr>
        <w:t>the</w:t>
      </w:r>
      <w:r>
        <w:rPr>
          <w:rFonts w:ascii="Times New Roman"/>
          <w:spacing w:val="-7"/>
          <w:sz w:val="20"/>
        </w:rPr>
        <w:t xml:space="preserve"> </w:t>
      </w:r>
      <w:r>
        <w:rPr>
          <w:rFonts w:ascii="Times New Roman"/>
          <w:sz w:val="20"/>
        </w:rPr>
        <w:t>out-of-pocket</w:t>
      </w:r>
      <w:r>
        <w:rPr>
          <w:rFonts w:ascii="Times New Roman"/>
          <w:spacing w:val="-6"/>
          <w:sz w:val="20"/>
        </w:rPr>
        <w:t xml:space="preserve"> </w:t>
      </w:r>
      <w:r>
        <w:rPr>
          <w:rFonts w:ascii="Times New Roman"/>
          <w:spacing w:val="-1"/>
          <w:sz w:val="20"/>
        </w:rPr>
        <w:t>expense</w:t>
      </w:r>
      <w:r>
        <w:rPr>
          <w:rFonts w:ascii="Times New Roman"/>
          <w:spacing w:val="-7"/>
          <w:sz w:val="20"/>
        </w:rPr>
        <w:t xml:space="preserve"> </w:t>
      </w:r>
      <w:r>
        <w:rPr>
          <w:rFonts w:ascii="Times New Roman"/>
          <w:sz w:val="20"/>
        </w:rPr>
        <w:t>limit.</w:t>
      </w:r>
    </w:p>
    <w:p w14:paraId="0DA0323D" w14:textId="77777777" w:rsidR="009E7CAC" w:rsidRDefault="009E7CAC" w:rsidP="000B7ECB">
      <w:pPr>
        <w:spacing w:before="4"/>
        <w:rPr>
          <w:rFonts w:ascii="Times New Roman" w:eastAsia="Times New Roman" w:hAnsi="Times New Roman" w:cs="Times New Roman"/>
          <w:sz w:val="19"/>
          <w:szCs w:val="19"/>
        </w:rPr>
      </w:pPr>
    </w:p>
    <w:p w14:paraId="55B3F9D8" w14:textId="77777777" w:rsidR="009E7CAC" w:rsidRDefault="00FA042E" w:rsidP="000B7ECB">
      <w:pPr>
        <w:pStyle w:val="Heading2"/>
        <w:rPr>
          <w:b w:val="0"/>
          <w:bCs w:val="0"/>
          <w:i w:val="0"/>
        </w:rPr>
      </w:pPr>
      <w:r>
        <w:rPr>
          <w:spacing w:val="-1"/>
        </w:rPr>
        <w:t>OUT</w:t>
      </w:r>
      <w:r>
        <w:rPr>
          <w:spacing w:val="-2"/>
        </w:rPr>
        <w:t>-OF-P</w:t>
      </w:r>
      <w:r>
        <w:rPr>
          <w:spacing w:val="-1"/>
        </w:rPr>
        <w:t>OCK</w:t>
      </w:r>
      <w:r>
        <w:rPr>
          <w:spacing w:val="-2"/>
        </w:rPr>
        <w:t>E</w:t>
      </w:r>
      <w:r>
        <w:rPr>
          <w:spacing w:val="-1"/>
        </w:rPr>
        <w:t>T</w:t>
      </w:r>
      <w:r>
        <w:rPr>
          <w:spacing w:val="-11"/>
        </w:rPr>
        <w:t xml:space="preserve"> </w:t>
      </w:r>
      <w:r>
        <w:rPr>
          <w:spacing w:val="-2"/>
        </w:rPr>
        <w:t>E</w:t>
      </w:r>
      <w:r>
        <w:rPr>
          <w:spacing w:val="-1"/>
        </w:rPr>
        <w:t>XP</w:t>
      </w:r>
      <w:r>
        <w:rPr>
          <w:spacing w:val="-2"/>
        </w:rPr>
        <w:t>ENSE</w:t>
      </w:r>
      <w:r>
        <w:rPr>
          <w:spacing w:val="-10"/>
        </w:rPr>
        <w:t xml:space="preserve"> </w:t>
      </w:r>
      <w:r>
        <w:rPr>
          <w:spacing w:val="-1"/>
        </w:rPr>
        <w:t>LIMIT</w:t>
      </w:r>
    </w:p>
    <w:p w14:paraId="7484A955" w14:textId="77777777" w:rsidR="009E7CAC" w:rsidRDefault="009E7CAC" w:rsidP="000B7ECB">
      <w:pPr>
        <w:spacing w:before="7"/>
        <w:rPr>
          <w:rFonts w:ascii="Times New Roman" w:eastAsia="Times New Roman" w:hAnsi="Times New Roman" w:cs="Times New Roman"/>
          <w:b/>
          <w:bCs/>
          <w:i/>
          <w:sz w:val="19"/>
          <w:szCs w:val="19"/>
        </w:rPr>
      </w:pPr>
    </w:p>
    <w:p w14:paraId="2061283A" w14:textId="77777777" w:rsidR="009E7CAC" w:rsidRDefault="00FA042E" w:rsidP="000B7ECB">
      <w:pPr>
        <w:ind w:left="100" w:right="114"/>
        <w:rPr>
          <w:rFonts w:ascii="Times New Roman" w:eastAsia="Times New Roman" w:hAnsi="Times New Roman" w:cs="Times New Roman"/>
          <w:sz w:val="20"/>
          <w:szCs w:val="20"/>
        </w:rPr>
      </w:pPr>
      <w:r>
        <w:rPr>
          <w:rFonts w:ascii="Times New Roman"/>
          <w:spacing w:val="-1"/>
          <w:sz w:val="20"/>
        </w:rPr>
        <w:t>After</w:t>
      </w:r>
      <w:r>
        <w:rPr>
          <w:rFonts w:ascii="Times New Roman"/>
          <w:sz w:val="20"/>
        </w:rPr>
        <w:t xml:space="preserve"> </w:t>
      </w:r>
      <w:r>
        <w:rPr>
          <w:rFonts w:ascii="Times New Roman"/>
          <w:spacing w:val="-1"/>
          <w:sz w:val="20"/>
        </w:rPr>
        <w:t>the</w:t>
      </w:r>
      <w:r>
        <w:rPr>
          <w:rFonts w:ascii="Times New Roman"/>
          <w:spacing w:val="2"/>
          <w:sz w:val="20"/>
        </w:rPr>
        <w:t xml:space="preserve"> </w:t>
      </w:r>
      <w:r>
        <w:rPr>
          <w:rFonts w:ascii="Times New Roman"/>
          <w:b/>
          <w:i/>
          <w:sz w:val="20"/>
        </w:rPr>
        <w:t>enrolled individual</w:t>
      </w:r>
      <w:r>
        <w:rPr>
          <w:rFonts w:ascii="Times New Roman"/>
          <w:b/>
          <w:i/>
          <w:spacing w:val="2"/>
          <w:sz w:val="20"/>
        </w:rPr>
        <w:t xml:space="preserve"> </w:t>
      </w:r>
      <w:r>
        <w:rPr>
          <w:rFonts w:ascii="Times New Roman"/>
          <w:spacing w:val="-1"/>
          <w:sz w:val="20"/>
        </w:rPr>
        <w:t>has</w:t>
      </w:r>
      <w:r>
        <w:rPr>
          <w:rFonts w:ascii="Times New Roman"/>
          <w:sz w:val="20"/>
        </w:rPr>
        <w:t xml:space="preserve"> </w:t>
      </w:r>
      <w:r>
        <w:rPr>
          <w:rFonts w:ascii="Times New Roman"/>
          <w:spacing w:val="-1"/>
          <w:sz w:val="20"/>
        </w:rPr>
        <w:t>incurred</w:t>
      </w:r>
      <w:r>
        <w:rPr>
          <w:rFonts w:ascii="Times New Roman"/>
          <w:spacing w:val="3"/>
          <w:sz w:val="20"/>
        </w:rPr>
        <w:t xml:space="preserve"> </w:t>
      </w:r>
      <w:r>
        <w:rPr>
          <w:rFonts w:ascii="Times New Roman"/>
          <w:sz w:val="20"/>
        </w:rPr>
        <w:t xml:space="preserve">an </w:t>
      </w:r>
      <w:r>
        <w:rPr>
          <w:rFonts w:ascii="Times New Roman"/>
          <w:spacing w:val="-1"/>
          <w:sz w:val="20"/>
        </w:rPr>
        <w:t>amount equal</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pacing w:val="-1"/>
          <w:sz w:val="20"/>
        </w:rPr>
        <w:t>the</w:t>
      </w:r>
      <w:r>
        <w:rPr>
          <w:rFonts w:ascii="Times New Roman"/>
          <w:sz w:val="20"/>
        </w:rPr>
        <w:t xml:space="preserve"> </w:t>
      </w:r>
      <w:r>
        <w:rPr>
          <w:rFonts w:ascii="Times New Roman"/>
          <w:spacing w:val="-1"/>
          <w:sz w:val="20"/>
        </w:rPr>
        <w:t>out-of-pocket</w:t>
      </w:r>
      <w:r>
        <w:rPr>
          <w:rFonts w:ascii="Times New Roman"/>
          <w:spacing w:val="1"/>
          <w:sz w:val="20"/>
        </w:rPr>
        <w:t xml:space="preserve"> </w:t>
      </w:r>
      <w:r>
        <w:rPr>
          <w:rFonts w:ascii="Times New Roman"/>
          <w:spacing w:val="-1"/>
          <w:sz w:val="20"/>
        </w:rPr>
        <w:t>expense</w:t>
      </w:r>
      <w:r>
        <w:rPr>
          <w:rFonts w:ascii="Times New Roman"/>
          <w:sz w:val="20"/>
        </w:rPr>
        <w:t xml:space="preserve"> limit listed</w:t>
      </w:r>
      <w:r>
        <w:rPr>
          <w:rFonts w:ascii="Times New Roman"/>
          <w:spacing w:val="2"/>
          <w:sz w:val="20"/>
        </w:rPr>
        <w:t xml:space="preserve"> </w:t>
      </w:r>
      <w:r>
        <w:rPr>
          <w:rFonts w:ascii="Times New Roman"/>
          <w:sz w:val="20"/>
        </w:rPr>
        <w:t>on</w:t>
      </w:r>
      <w:r>
        <w:rPr>
          <w:rFonts w:ascii="Times New Roman"/>
          <w:spacing w:val="-2"/>
          <w:sz w:val="20"/>
        </w:rPr>
        <w:t xml:space="preserve"> </w:t>
      </w:r>
      <w:r>
        <w:rPr>
          <w:rFonts w:ascii="Times New Roman"/>
          <w:spacing w:val="-1"/>
          <w:sz w:val="20"/>
        </w:rPr>
        <w:t>the</w:t>
      </w:r>
      <w:r>
        <w:rPr>
          <w:rFonts w:ascii="Times New Roman"/>
          <w:spacing w:val="4"/>
          <w:sz w:val="20"/>
        </w:rPr>
        <w:t xml:space="preserve"> </w:t>
      </w:r>
      <w:r>
        <w:rPr>
          <w:rFonts w:ascii="Times New Roman"/>
          <w:i/>
          <w:sz w:val="20"/>
        </w:rPr>
        <w:t>Schedule</w:t>
      </w:r>
      <w:r>
        <w:rPr>
          <w:rFonts w:ascii="Times New Roman"/>
          <w:i/>
          <w:spacing w:val="91"/>
          <w:w w:val="99"/>
          <w:sz w:val="20"/>
        </w:rPr>
        <w:t xml:space="preserve"> </w:t>
      </w:r>
      <w:r>
        <w:rPr>
          <w:rFonts w:ascii="Times New Roman"/>
          <w:i/>
          <w:sz w:val="20"/>
        </w:rPr>
        <w:t>of</w:t>
      </w:r>
      <w:r>
        <w:rPr>
          <w:rFonts w:ascii="Times New Roman"/>
          <w:i/>
          <w:spacing w:val="14"/>
          <w:sz w:val="20"/>
        </w:rPr>
        <w:t xml:space="preserve"> </w:t>
      </w:r>
      <w:r>
        <w:rPr>
          <w:rFonts w:ascii="Times New Roman"/>
          <w:i/>
          <w:sz w:val="20"/>
        </w:rPr>
        <w:t>Benefits</w:t>
      </w:r>
      <w:r>
        <w:rPr>
          <w:rFonts w:ascii="Times New Roman"/>
          <w:i/>
          <w:spacing w:val="15"/>
          <w:sz w:val="20"/>
        </w:rPr>
        <w:t xml:space="preserve"> </w:t>
      </w:r>
      <w:r>
        <w:rPr>
          <w:rFonts w:ascii="Times New Roman"/>
          <w:spacing w:val="-1"/>
          <w:sz w:val="20"/>
        </w:rPr>
        <w:t>for</w:t>
      </w:r>
      <w:r>
        <w:rPr>
          <w:rFonts w:ascii="Times New Roman"/>
          <w:spacing w:val="15"/>
          <w:sz w:val="20"/>
        </w:rPr>
        <w:t xml:space="preserve"> </w:t>
      </w:r>
      <w:r>
        <w:rPr>
          <w:rFonts w:ascii="Times New Roman"/>
          <w:b/>
          <w:i/>
          <w:sz w:val="20"/>
        </w:rPr>
        <w:t>covered</w:t>
      </w:r>
      <w:r>
        <w:rPr>
          <w:rFonts w:ascii="Times New Roman"/>
          <w:b/>
          <w:i/>
          <w:spacing w:val="16"/>
          <w:sz w:val="20"/>
        </w:rPr>
        <w:t xml:space="preserve"> </w:t>
      </w:r>
      <w:r>
        <w:rPr>
          <w:rFonts w:ascii="Times New Roman"/>
          <w:b/>
          <w:i/>
          <w:sz w:val="20"/>
        </w:rPr>
        <w:t>expenses</w:t>
      </w:r>
      <w:r>
        <w:rPr>
          <w:rFonts w:ascii="Times New Roman"/>
          <w:b/>
          <w:i/>
          <w:spacing w:val="15"/>
          <w:sz w:val="20"/>
        </w:rPr>
        <w:t xml:space="preserve"> </w:t>
      </w:r>
      <w:r>
        <w:rPr>
          <w:rFonts w:ascii="Times New Roman"/>
          <w:sz w:val="20"/>
        </w:rPr>
        <w:t>(after</w:t>
      </w:r>
      <w:r>
        <w:rPr>
          <w:rFonts w:ascii="Times New Roman"/>
          <w:spacing w:val="16"/>
          <w:sz w:val="20"/>
        </w:rPr>
        <w:t xml:space="preserve"> </w:t>
      </w:r>
      <w:r>
        <w:rPr>
          <w:rFonts w:ascii="Times New Roman"/>
          <w:sz w:val="20"/>
        </w:rPr>
        <w:t>satisfaction</w:t>
      </w:r>
      <w:r>
        <w:rPr>
          <w:rFonts w:ascii="Times New Roman"/>
          <w:spacing w:val="13"/>
          <w:sz w:val="20"/>
        </w:rPr>
        <w:t xml:space="preserve"> </w:t>
      </w:r>
      <w:r>
        <w:rPr>
          <w:rFonts w:ascii="Times New Roman"/>
          <w:spacing w:val="1"/>
          <w:sz w:val="20"/>
        </w:rPr>
        <w:t>of</w:t>
      </w:r>
      <w:r>
        <w:rPr>
          <w:rFonts w:ascii="Times New Roman"/>
          <w:spacing w:val="13"/>
          <w:sz w:val="20"/>
        </w:rPr>
        <w:t xml:space="preserve"> </w:t>
      </w:r>
      <w:r>
        <w:rPr>
          <w:rFonts w:ascii="Times New Roman"/>
          <w:spacing w:val="1"/>
          <w:sz w:val="20"/>
        </w:rPr>
        <w:t>any</w:t>
      </w:r>
      <w:r>
        <w:rPr>
          <w:rFonts w:ascii="Times New Roman"/>
          <w:spacing w:val="14"/>
          <w:sz w:val="20"/>
        </w:rPr>
        <w:t xml:space="preserve"> </w:t>
      </w:r>
      <w:r>
        <w:rPr>
          <w:rFonts w:ascii="Times New Roman"/>
          <w:sz w:val="20"/>
        </w:rPr>
        <w:t>applicable</w:t>
      </w:r>
      <w:r>
        <w:rPr>
          <w:rFonts w:ascii="Times New Roman"/>
          <w:spacing w:val="14"/>
          <w:sz w:val="20"/>
        </w:rPr>
        <w:t xml:space="preserve"> </w:t>
      </w:r>
      <w:r>
        <w:rPr>
          <w:rFonts w:ascii="Times New Roman"/>
          <w:sz w:val="20"/>
        </w:rPr>
        <w:t>deductibles),</w:t>
      </w:r>
      <w:r>
        <w:rPr>
          <w:rFonts w:ascii="Times New Roman"/>
          <w:spacing w:val="16"/>
          <w:sz w:val="20"/>
        </w:rPr>
        <w:t xml:space="preserve"> </w:t>
      </w:r>
      <w:r>
        <w:rPr>
          <w:rFonts w:ascii="Times New Roman"/>
          <w:spacing w:val="-1"/>
          <w:sz w:val="20"/>
        </w:rPr>
        <w:t>the</w:t>
      </w:r>
      <w:r>
        <w:rPr>
          <w:rFonts w:ascii="Times New Roman"/>
          <w:spacing w:val="18"/>
          <w:sz w:val="20"/>
        </w:rPr>
        <w:t xml:space="preserve"> </w:t>
      </w:r>
      <w:r>
        <w:rPr>
          <w:rFonts w:ascii="Times New Roman"/>
          <w:b/>
          <w:i/>
          <w:sz w:val="20"/>
        </w:rPr>
        <w:t>Plan</w:t>
      </w:r>
      <w:r>
        <w:rPr>
          <w:rFonts w:ascii="Times New Roman"/>
          <w:b/>
          <w:i/>
          <w:spacing w:val="17"/>
          <w:sz w:val="20"/>
        </w:rPr>
        <w:t xml:space="preserve"> </w:t>
      </w:r>
      <w:r>
        <w:rPr>
          <w:rFonts w:ascii="Times New Roman"/>
          <w:spacing w:val="-1"/>
          <w:sz w:val="20"/>
        </w:rPr>
        <w:t>will</w:t>
      </w:r>
      <w:r>
        <w:rPr>
          <w:rFonts w:ascii="Times New Roman"/>
          <w:spacing w:val="13"/>
          <w:sz w:val="20"/>
        </w:rPr>
        <w:t xml:space="preserve"> </w:t>
      </w:r>
      <w:r>
        <w:rPr>
          <w:rFonts w:ascii="Times New Roman"/>
          <w:sz w:val="20"/>
        </w:rPr>
        <w:t>begin</w:t>
      </w:r>
      <w:r>
        <w:rPr>
          <w:rFonts w:ascii="Times New Roman"/>
          <w:spacing w:val="16"/>
          <w:sz w:val="20"/>
        </w:rPr>
        <w:t xml:space="preserve"> </w:t>
      </w:r>
      <w:r>
        <w:rPr>
          <w:rFonts w:ascii="Times New Roman"/>
          <w:sz w:val="20"/>
        </w:rPr>
        <w:t>to</w:t>
      </w:r>
      <w:r>
        <w:rPr>
          <w:rFonts w:ascii="Times New Roman"/>
          <w:spacing w:val="16"/>
          <w:sz w:val="20"/>
        </w:rPr>
        <w:t xml:space="preserve"> </w:t>
      </w:r>
      <w:r>
        <w:rPr>
          <w:rFonts w:ascii="Times New Roman"/>
          <w:spacing w:val="1"/>
          <w:sz w:val="20"/>
        </w:rPr>
        <w:t>pay</w:t>
      </w:r>
      <w:r>
        <w:rPr>
          <w:rFonts w:ascii="Times New Roman"/>
          <w:spacing w:val="10"/>
          <w:sz w:val="20"/>
        </w:rPr>
        <w:t xml:space="preserve"> </w:t>
      </w:r>
      <w:r>
        <w:rPr>
          <w:rFonts w:ascii="Times New Roman"/>
          <w:spacing w:val="-1"/>
          <w:sz w:val="20"/>
        </w:rPr>
        <w:t>one</w:t>
      </w:r>
      <w:r>
        <w:rPr>
          <w:rFonts w:ascii="Times New Roman"/>
          <w:spacing w:val="44"/>
          <w:w w:val="99"/>
          <w:sz w:val="20"/>
        </w:rPr>
        <w:t xml:space="preserve"> </w:t>
      </w:r>
      <w:r>
        <w:rPr>
          <w:rFonts w:ascii="Times New Roman"/>
          <w:spacing w:val="-1"/>
          <w:sz w:val="20"/>
        </w:rPr>
        <w:t>hundred</w:t>
      </w:r>
      <w:r>
        <w:rPr>
          <w:rFonts w:ascii="Times New Roman"/>
          <w:spacing w:val="-5"/>
          <w:sz w:val="20"/>
        </w:rPr>
        <w:t xml:space="preserve"> </w:t>
      </w:r>
      <w:r>
        <w:rPr>
          <w:rFonts w:ascii="Times New Roman"/>
          <w:sz w:val="20"/>
        </w:rPr>
        <w:t>percent</w:t>
      </w:r>
      <w:r>
        <w:rPr>
          <w:rFonts w:ascii="Times New Roman"/>
          <w:spacing w:val="-6"/>
          <w:sz w:val="20"/>
        </w:rPr>
        <w:t xml:space="preserve"> </w:t>
      </w:r>
      <w:r>
        <w:rPr>
          <w:rFonts w:ascii="Times New Roman"/>
          <w:sz w:val="20"/>
        </w:rPr>
        <w:t>(100%)</w:t>
      </w:r>
      <w:r>
        <w:rPr>
          <w:rFonts w:ascii="Times New Roman"/>
          <w:spacing w:val="-7"/>
          <w:sz w:val="20"/>
        </w:rPr>
        <w:t xml:space="preserve"> </w:t>
      </w:r>
      <w:r>
        <w:rPr>
          <w:rFonts w:ascii="Times New Roman"/>
          <w:sz w:val="20"/>
        </w:rPr>
        <w:t>of</w:t>
      </w:r>
      <w:r>
        <w:rPr>
          <w:rFonts w:ascii="Times New Roman"/>
          <w:spacing w:val="-4"/>
          <w:sz w:val="20"/>
        </w:rPr>
        <w:t xml:space="preserve"> </w:t>
      </w:r>
      <w:r>
        <w:rPr>
          <w:rFonts w:ascii="Times New Roman"/>
          <w:b/>
          <w:i/>
          <w:sz w:val="20"/>
        </w:rPr>
        <w:t>covered</w:t>
      </w:r>
      <w:r>
        <w:rPr>
          <w:rFonts w:ascii="Times New Roman"/>
          <w:b/>
          <w:i/>
          <w:spacing w:val="-4"/>
          <w:sz w:val="20"/>
        </w:rPr>
        <w:t xml:space="preserve"> </w:t>
      </w:r>
      <w:r>
        <w:rPr>
          <w:rFonts w:ascii="Times New Roman"/>
          <w:b/>
          <w:i/>
          <w:sz w:val="20"/>
        </w:rPr>
        <w:t>expenses</w:t>
      </w:r>
      <w:r>
        <w:rPr>
          <w:rFonts w:ascii="Times New Roman"/>
          <w:b/>
          <w:i/>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z w:val="20"/>
        </w:rPr>
        <w:t>remainder</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z w:val="20"/>
        </w:rPr>
        <w:t>calendar</w:t>
      </w:r>
      <w:r>
        <w:rPr>
          <w:rFonts w:ascii="Times New Roman"/>
          <w:spacing w:val="-2"/>
          <w:sz w:val="20"/>
        </w:rPr>
        <w:t xml:space="preserve"> </w:t>
      </w:r>
      <w:r>
        <w:rPr>
          <w:rFonts w:ascii="Times New Roman"/>
          <w:spacing w:val="-1"/>
          <w:sz w:val="20"/>
        </w:rPr>
        <w:t>year.</w:t>
      </w:r>
    </w:p>
    <w:p w14:paraId="4A5106C5" w14:textId="77777777" w:rsidR="009E7CAC" w:rsidRDefault="009E7CAC" w:rsidP="000B7ECB">
      <w:pPr>
        <w:spacing w:before="10"/>
        <w:rPr>
          <w:rFonts w:ascii="Times New Roman" w:eastAsia="Times New Roman" w:hAnsi="Times New Roman" w:cs="Times New Roman"/>
          <w:sz w:val="19"/>
          <w:szCs w:val="19"/>
        </w:rPr>
      </w:pPr>
    </w:p>
    <w:p w14:paraId="217D9B45" w14:textId="77777777" w:rsidR="009E7CAC" w:rsidRDefault="00FA042E" w:rsidP="000B7ECB">
      <w:pPr>
        <w:pStyle w:val="BodyText"/>
        <w:ind w:left="100" w:right="115" w:firstLine="0"/>
      </w:pPr>
      <w:r>
        <w:rPr>
          <w:spacing w:val="-1"/>
        </w:rPr>
        <w:t>After</w:t>
      </w:r>
      <w:r>
        <w:rPr>
          <w:spacing w:val="3"/>
        </w:rPr>
        <w:t xml:space="preserve"> </w:t>
      </w:r>
      <w:r>
        <w:t>an</w:t>
      </w:r>
      <w:r>
        <w:rPr>
          <w:spacing w:val="2"/>
        </w:rPr>
        <w:t xml:space="preserve"> </w:t>
      </w:r>
      <w:r>
        <w:t>enrolled</w:t>
      </w:r>
      <w:r>
        <w:rPr>
          <w:spacing w:val="3"/>
        </w:rPr>
        <w:t xml:space="preserve"> </w:t>
      </w:r>
      <w:r>
        <w:rPr>
          <w:spacing w:val="-1"/>
        </w:rPr>
        <w:t>family</w:t>
      </w:r>
      <w:r>
        <w:rPr>
          <w:spacing w:val="2"/>
        </w:rPr>
        <w:t xml:space="preserve"> </w:t>
      </w:r>
      <w:r>
        <w:t>has</w:t>
      </w:r>
      <w:r>
        <w:rPr>
          <w:spacing w:val="5"/>
        </w:rPr>
        <w:t xml:space="preserve"> </w:t>
      </w:r>
      <w:r>
        <w:rPr>
          <w:spacing w:val="-1"/>
        </w:rPr>
        <w:t>incurred</w:t>
      </w:r>
      <w:r>
        <w:rPr>
          <w:spacing w:val="5"/>
        </w:rPr>
        <w:t xml:space="preserve"> </w:t>
      </w:r>
      <w:r>
        <w:t>a</w:t>
      </w:r>
      <w:r>
        <w:rPr>
          <w:spacing w:val="3"/>
        </w:rPr>
        <w:t xml:space="preserve"> </w:t>
      </w:r>
      <w:r>
        <w:rPr>
          <w:spacing w:val="-1"/>
        </w:rPr>
        <w:t>combined</w:t>
      </w:r>
      <w:r>
        <w:rPr>
          <w:spacing w:val="3"/>
        </w:rPr>
        <w:t xml:space="preserve"> </w:t>
      </w:r>
      <w:r>
        <w:t>amount</w:t>
      </w:r>
      <w:r>
        <w:rPr>
          <w:spacing w:val="3"/>
        </w:rPr>
        <w:t xml:space="preserve"> </w:t>
      </w:r>
      <w:r>
        <w:t>equal</w:t>
      </w:r>
      <w:r>
        <w:rPr>
          <w:spacing w:val="3"/>
        </w:rPr>
        <w:t xml:space="preserve"> </w:t>
      </w:r>
      <w:r>
        <w:t>to</w:t>
      </w:r>
      <w:r>
        <w:rPr>
          <w:spacing w:val="3"/>
        </w:rPr>
        <w:t xml:space="preserve"> </w:t>
      </w:r>
      <w:r>
        <w:rPr>
          <w:spacing w:val="-1"/>
        </w:rPr>
        <w:t>the</w:t>
      </w:r>
      <w:r>
        <w:rPr>
          <w:spacing w:val="3"/>
        </w:rPr>
        <w:t xml:space="preserve"> </w:t>
      </w:r>
      <w:r>
        <w:t>family</w:t>
      </w:r>
      <w:r>
        <w:rPr>
          <w:spacing w:val="-1"/>
        </w:rPr>
        <w:t xml:space="preserve"> </w:t>
      </w:r>
      <w:r>
        <w:t>out-of-pocket</w:t>
      </w:r>
      <w:r>
        <w:rPr>
          <w:spacing w:val="3"/>
        </w:rPr>
        <w:t xml:space="preserve"> </w:t>
      </w:r>
      <w:r>
        <w:rPr>
          <w:spacing w:val="-1"/>
        </w:rPr>
        <w:t>expense</w:t>
      </w:r>
      <w:r>
        <w:rPr>
          <w:spacing w:val="2"/>
        </w:rPr>
        <w:t xml:space="preserve"> </w:t>
      </w:r>
      <w:r>
        <w:t>limit</w:t>
      </w:r>
      <w:r>
        <w:rPr>
          <w:spacing w:val="5"/>
        </w:rPr>
        <w:t xml:space="preserve"> </w:t>
      </w:r>
      <w:r>
        <w:rPr>
          <w:spacing w:val="-1"/>
        </w:rPr>
        <w:t>shown</w:t>
      </w:r>
      <w:r>
        <w:rPr>
          <w:spacing w:val="1"/>
        </w:rPr>
        <w:t xml:space="preserve"> </w:t>
      </w:r>
      <w:r>
        <w:t>on</w:t>
      </w:r>
      <w:r>
        <w:rPr>
          <w:spacing w:val="92"/>
          <w:w w:val="99"/>
        </w:rPr>
        <w:t xml:space="preserve"> </w:t>
      </w:r>
      <w:r>
        <w:rPr>
          <w:spacing w:val="-1"/>
        </w:rPr>
        <w:t>the</w:t>
      </w:r>
      <w:r>
        <w:rPr>
          <w:spacing w:val="2"/>
        </w:rPr>
        <w:t xml:space="preserve"> </w:t>
      </w:r>
      <w:r>
        <w:rPr>
          <w:i/>
        </w:rPr>
        <w:t>Schedule</w:t>
      </w:r>
      <w:r>
        <w:rPr>
          <w:i/>
          <w:spacing w:val="3"/>
        </w:rPr>
        <w:t xml:space="preserve"> </w:t>
      </w:r>
      <w:r>
        <w:rPr>
          <w:i/>
        </w:rPr>
        <w:t>of</w:t>
      </w:r>
      <w:r>
        <w:rPr>
          <w:i/>
          <w:spacing w:val="3"/>
        </w:rPr>
        <w:t xml:space="preserve"> </w:t>
      </w:r>
      <w:r>
        <w:rPr>
          <w:i/>
        </w:rPr>
        <w:t>Benefits</w:t>
      </w:r>
      <w:r>
        <w:t>,</w:t>
      </w:r>
      <w:r>
        <w:rPr>
          <w:spacing w:val="3"/>
        </w:rPr>
        <w:t xml:space="preserve"> </w:t>
      </w:r>
      <w:r>
        <w:rPr>
          <w:spacing w:val="-1"/>
        </w:rPr>
        <w:t>the</w:t>
      </w:r>
      <w:r>
        <w:rPr>
          <w:spacing w:val="4"/>
        </w:rPr>
        <w:t xml:space="preserve"> </w:t>
      </w:r>
      <w:r>
        <w:rPr>
          <w:b/>
          <w:i/>
        </w:rPr>
        <w:t>Plan</w:t>
      </w:r>
      <w:r>
        <w:rPr>
          <w:b/>
          <w:i/>
          <w:spacing w:val="6"/>
        </w:rPr>
        <w:t xml:space="preserve"> </w:t>
      </w:r>
      <w:r>
        <w:rPr>
          <w:spacing w:val="-1"/>
        </w:rPr>
        <w:t>will</w:t>
      </w:r>
      <w:r>
        <w:rPr>
          <w:spacing w:val="2"/>
        </w:rPr>
        <w:t xml:space="preserve"> </w:t>
      </w:r>
      <w:r>
        <w:rPr>
          <w:spacing w:val="1"/>
        </w:rPr>
        <w:t>pay</w:t>
      </w:r>
      <w:r>
        <w:rPr>
          <w:spacing w:val="-1"/>
        </w:rPr>
        <w:t xml:space="preserve"> one</w:t>
      </w:r>
      <w:r>
        <w:rPr>
          <w:spacing w:val="5"/>
        </w:rPr>
        <w:t xml:space="preserve"> </w:t>
      </w:r>
      <w:r>
        <w:rPr>
          <w:spacing w:val="-1"/>
        </w:rPr>
        <w:t>hundred</w:t>
      </w:r>
      <w:r>
        <w:rPr>
          <w:spacing w:val="4"/>
        </w:rPr>
        <w:t xml:space="preserve"> </w:t>
      </w:r>
      <w:r>
        <w:t>percent</w:t>
      </w:r>
      <w:r>
        <w:rPr>
          <w:spacing w:val="3"/>
        </w:rPr>
        <w:t xml:space="preserve"> </w:t>
      </w:r>
      <w:r>
        <w:t>(100%)</w:t>
      </w:r>
      <w:r>
        <w:rPr>
          <w:spacing w:val="3"/>
        </w:rPr>
        <w:t xml:space="preserve"> </w:t>
      </w:r>
      <w:r>
        <w:t>of</w:t>
      </w:r>
      <w:r>
        <w:rPr>
          <w:spacing w:val="7"/>
        </w:rPr>
        <w:t xml:space="preserve"> </w:t>
      </w:r>
      <w:r>
        <w:rPr>
          <w:b/>
          <w:i/>
        </w:rPr>
        <w:t>covered</w:t>
      </w:r>
      <w:r>
        <w:rPr>
          <w:b/>
          <w:i/>
          <w:spacing w:val="3"/>
        </w:rPr>
        <w:t xml:space="preserve"> </w:t>
      </w:r>
      <w:r>
        <w:rPr>
          <w:b/>
          <w:i/>
          <w:spacing w:val="-1"/>
        </w:rPr>
        <w:t>expenses</w:t>
      </w:r>
      <w:r>
        <w:rPr>
          <w:b/>
          <w:i/>
          <w:spacing w:val="6"/>
        </w:rPr>
        <w:t xml:space="preserve"> </w:t>
      </w:r>
      <w:r>
        <w:rPr>
          <w:spacing w:val="-1"/>
        </w:rPr>
        <w:t>for</w:t>
      </w:r>
      <w:r>
        <w:rPr>
          <w:spacing w:val="3"/>
        </w:rPr>
        <w:t xml:space="preserve"> </w:t>
      </w:r>
      <w:r>
        <w:t>all</w:t>
      </w:r>
      <w:r>
        <w:rPr>
          <w:spacing w:val="3"/>
        </w:rPr>
        <w:t xml:space="preserve"> </w:t>
      </w:r>
      <w:r>
        <w:t>enrolled</w:t>
      </w:r>
      <w:r>
        <w:rPr>
          <w:spacing w:val="4"/>
        </w:rPr>
        <w:t xml:space="preserve"> </w:t>
      </w:r>
      <w:r>
        <w:rPr>
          <w:spacing w:val="-1"/>
        </w:rPr>
        <w:t>family</w:t>
      </w:r>
      <w:r>
        <w:rPr>
          <w:spacing w:val="68"/>
          <w:w w:val="99"/>
        </w:rPr>
        <w:t xml:space="preserve"> </w:t>
      </w:r>
      <w:r>
        <w:rPr>
          <w:spacing w:val="-1"/>
        </w:rPr>
        <w:t>members</w:t>
      </w:r>
      <w:r>
        <w:rPr>
          <w:spacing w:val="-4"/>
        </w:rPr>
        <w:t xml:space="preserve"> </w:t>
      </w:r>
      <w:r>
        <w:rPr>
          <w:spacing w:val="-1"/>
        </w:rPr>
        <w:t>for</w:t>
      </w:r>
      <w:r>
        <w:rPr>
          <w:spacing w:val="-4"/>
        </w:rPr>
        <w:t xml:space="preserve"> </w:t>
      </w:r>
      <w:r>
        <w:rPr>
          <w:spacing w:val="-1"/>
        </w:rPr>
        <w:t>the</w:t>
      </w:r>
      <w:r>
        <w:rPr>
          <w:spacing w:val="-5"/>
        </w:rPr>
        <w:t xml:space="preserve"> </w:t>
      </w:r>
      <w:r>
        <w:t>remainder</w:t>
      </w:r>
      <w:r>
        <w:rPr>
          <w:spacing w:val="-4"/>
        </w:rPr>
        <w:t xml:space="preserve"> </w:t>
      </w:r>
      <w:r>
        <w:t>of</w:t>
      </w:r>
      <w:r>
        <w:rPr>
          <w:spacing w:val="-4"/>
        </w:rPr>
        <w:t xml:space="preserve"> </w:t>
      </w:r>
      <w:r>
        <w:rPr>
          <w:spacing w:val="-1"/>
        </w:rPr>
        <w:t>the</w:t>
      </w:r>
      <w:r>
        <w:rPr>
          <w:spacing w:val="-5"/>
        </w:rPr>
        <w:t xml:space="preserve"> </w:t>
      </w:r>
      <w:r>
        <w:t>calendar</w:t>
      </w:r>
      <w:r>
        <w:rPr>
          <w:spacing w:val="-3"/>
        </w:rPr>
        <w:t xml:space="preserve"> </w:t>
      </w:r>
      <w:r>
        <w:rPr>
          <w:spacing w:val="-1"/>
        </w:rPr>
        <w:t>year.</w:t>
      </w:r>
    </w:p>
    <w:p w14:paraId="6ABA6887" w14:textId="77777777" w:rsidR="009E7CAC" w:rsidRDefault="009E7CAC" w:rsidP="000B7ECB">
      <w:pPr>
        <w:sectPr w:rsidR="009E7CAC">
          <w:pgSz w:w="12240" w:h="15840"/>
          <w:pgMar w:top="1400" w:right="1320" w:bottom="940" w:left="1340" w:header="0" w:footer="749" w:gutter="0"/>
          <w:cols w:space="720"/>
        </w:sectPr>
      </w:pPr>
    </w:p>
    <w:p w14:paraId="0C48E14E" w14:textId="77777777" w:rsidR="009E7CAC" w:rsidRDefault="00FA042E" w:rsidP="000B7ECB">
      <w:pPr>
        <w:spacing w:before="53"/>
        <w:ind w:left="100"/>
        <w:rPr>
          <w:rFonts w:ascii="Times New Roman" w:eastAsia="Times New Roman" w:hAnsi="Times New Roman" w:cs="Times New Roman"/>
          <w:sz w:val="20"/>
          <w:szCs w:val="20"/>
        </w:rPr>
      </w:pPr>
      <w:r>
        <w:rPr>
          <w:rFonts w:ascii="Times New Roman"/>
          <w:i/>
          <w:sz w:val="20"/>
        </w:rPr>
        <w:lastRenderedPageBreak/>
        <w:t>Out-of-Pocket</w:t>
      </w:r>
      <w:r>
        <w:rPr>
          <w:rFonts w:ascii="Times New Roman"/>
          <w:i/>
          <w:spacing w:val="-11"/>
          <w:sz w:val="20"/>
        </w:rPr>
        <w:t xml:space="preserve"> </w:t>
      </w:r>
      <w:r>
        <w:rPr>
          <w:rFonts w:ascii="Times New Roman"/>
          <w:i/>
          <w:spacing w:val="-1"/>
          <w:sz w:val="20"/>
        </w:rPr>
        <w:t>Expense</w:t>
      </w:r>
      <w:r>
        <w:rPr>
          <w:rFonts w:ascii="Times New Roman"/>
          <w:i/>
          <w:spacing w:val="-10"/>
          <w:sz w:val="20"/>
        </w:rPr>
        <w:t xml:space="preserve"> </w:t>
      </w:r>
      <w:r>
        <w:rPr>
          <w:rFonts w:ascii="Times New Roman"/>
          <w:i/>
          <w:sz w:val="20"/>
        </w:rPr>
        <w:t>Limit</w:t>
      </w:r>
      <w:r>
        <w:rPr>
          <w:rFonts w:ascii="Times New Roman"/>
          <w:i/>
          <w:spacing w:val="-11"/>
          <w:sz w:val="20"/>
        </w:rPr>
        <w:t xml:space="preserve"> </w:t>
      </w:r>
      <w:r>
        <w:rPr>
          <w:rFonts w:ascii="Times New Roman"/>
          <w:i/>
          <w:sz w:val="20"/>
        </w:rPr>
        <w:t>Exclusions</w:t>
      </w:r>
    </w:p>
    <w:p w14:paraId="62F83424" w14:textId="77777777" w:rsidR="009E7CAC" w:rsidRDefault="009E7CAC" w:rsidP="000B7ECB">
      <w:pPr>
        <w:spacing w:before="1"/>
        <w:rPr>
          <w:rFonts w:ascii="Times New Roman" w:eastAsia="Times New Roman" w:hAnsi="Times New Roman" w:cs="Times New Roman"/>
          <w:i/>
          <w:sz w:val="20"/>
          <w:szCs w:val="20"/>
        </w:rPr>
      </w:pPr>
    </w:p>
    <w:p w14:paraId="66F53BDE" w14:textId="77777777" w:rsidR="009E7CAC" w:rsidRDefault="00FA042E" w:rsidP="000B7ECB">
      <w:pPr>
        <w:pStyle w:val="BodyText"/>
        <w:ind w:left="100" w:right="118" w:firstLine="0"/>
      </w:pPr>
      <w:r>
        <w:t>The</w:t>
      </w:r>
      <w:r>
        <w:rPr>
          <w:spacing w:val="-5"/>
        </w:rPr>
        <w:t xml:space="preserve"> </w:t>
      </w:r>
      <w:r>
        <w:rPr>
          <w:spacing w:val="-1"/>
        </w:rPr>
        <w:t>following</w:t>
      </w:r>
      <w:r>
        <w:rPr>
          <w:spacing w:val="-6"/>
        </w:rPr>
        <w:t xml:space="preserve"> </w:t>
      </w:r>
      <w:r>
        <w:t>items</w:t>
      </w:r>
      <w:r>
        <w:rPr>
          <w:spacing w:val="-6"/>
        </w:rPr>
        <w:t xml:space="preserve"> </w:t>
      </w:r>
      <w:r>
        <w:t>do</w:t>
      </w:r>
      <w:r>
        <w:rPr>
          <w:spacing w:val="-3"/>
        </w:rPr>
        <w:t xml:space="preserve"> </w:t>
      </w:r>
      <w:r>
        <w:rPr>
          <w:spacing w:val="-1"/>
        </w:rPr>
        <w:t>not</w:t>
      </w:r>
      <w:r>
        <w:rPr>
          <w:spacing w:val="-6"/>
        </w:rPr>
        <w:t xml:space="preserve"> </w:t>
      </w:r>
      <w:r>
        <w:rPr>
          <w:spacing w:val="-1"/>
        </w:rPr>
        <w:t>apply</w:t>
      </w:r>
      <w:r>
        <w:rPr>
          <w:spacing w:val="-8"/>
        </w:rPr>
        <w:t xml:space="preserve"> </w:t>
      </w:r>
      <w:r>
        <w:t>toward</w:t>
      </w:r>
      <w:r>
        <w:rPr>
          <w:spacing w:val="-4"/>
        </w:rPr>
        <w:t xml:space="preserve"> </w:t>
      </w:r>
      <w:r>
        <w:t>satisfaction</w:t>
      </w:r>
      <w:r>
        <w:rPr>
          <w:spacing w:val="-6"/>
        </w:rPr>
        <w:t xml:space="preserve"> </w:t>
      </w:r>
      <w:r>
        <w:t>of</w:t>
      </w:r>
      <w:r>
        <w:rPr>
          <w:spacing w:val="-6"/>
        </w:rPr>
        <w:t xml:space="preserve"> </w:t>
      </w:r>
      <w:r>
        <w:t>the</w:t>
      </w:r>
      <w:r>
        <w:rPr>
          <w:spacing w:val="-5"/>
        </w:rPr>
        <w:t xml:space="preserve"> </w:t>
      </w:r>
      <w:r>
        <w:t>calendar</w:t>
      </w:r>
      <w:r>
        <w:rPr>
          <w:spacing w:val="-4"/>
        </w:rPr>
        <w:t xml:space="preserve"> </w:t>
      </w:r>
      <w:r>
        <w:rPr>
          <w:spacing w:val="-1"/>
        </w:rPr>
        <w:t>year</w:t>
      </w:r>
      <w:r>
        <w:rPr>
          <w:spacing w:val="-5"/>
        </w:rPr>
        <w:t xml:space="preserve"> </w:t>
      </w:r>
      <w:r>
        <w:t>out-of-pocket</w:t>
      </w:r>
      <w:r>
        <w:rPr>
          <w:spacing w:val="-5"/>
        </w:rPr>
        <w:t xml:space="preserve"> </w:t>
      </w:r>
      <w:r>
        <w:t>expense</w:t>
      </w:r>
      <w:r>
        <w:rPr>
          <w:spacing w:val="-4"/>
        </w:rPr>
        <w:t xml:space="preserve"> </w:t>
      </w:r>
      <w:r>
        <w:rPr>
          <w:spacing w:val="-1"/>
        </w:rPr>
        <w:t>limit</w:t>
      </w:r>
      <w:r>
        <w:rPr>
          <w:spacing w:val="-6"/>
        </w:rPr>
        <w:t xml:space="preserve"> </w:t>
      </w:r>
      <w:r>
        <w:rPr>
          <w:spacing w:val="-1"/>
        </w:rPr>
        <w:t>and</w:t>
      </w:r>
      <w:r>
        <w:rPr>
          <w:spacing w:val="-2"/>
        </w:rPr>
        <w:t xml:space="preserve"> </w:t>
      </w:r>
      <w:r>
        <w:rPr>
          <w:spacing w:val="-1"/>
        </w:rPr>
        <w:t>will</w:t>
      </w:r>
      <w:r>
        <w:rPr>
          <w:spacing w:val="-6"/>
        </w:rPr>
        <w:t xml:space="preserve"> </w:t>
      </w:r>
      <w:r>
        <w:t>not</w:t>
      </w:r>
      <w:r>
        <w:rPr>
          <w:spacing w:val="-5"/>
        </w:rPr>
        <w:t xml:space="preserve"> </w:t>
      </w:r>
      <w:r>
        <w:t>be</w:t>
      </w:r>
      <w:r>
        <w:rPr>
          <w:spacing w:val="52"/>
          <w:w w:val="99"/>
        </w:rPr>
        <w:t xml:space="preserve"> </w:t>
      </w:r>
      <w:r>
        <w:rPr>
          <w:spacing w:val="-1"/>
        </w:rPr>
        <w:t>payable</w:t>
      </w:r>
      <w:r>
        <w:rPr>
          <w:spacing w:val="-6"/>
        </w:rPr>
        <w:t xml:space="preserve"> </w:t>
      </w:r>
      <w:r>
        <w:t>at</w:t>
      </w:r>
      <w:r>
        <w:rPr>
          <w:spacing w:val="-5"/>
        </w:rPr>
        <w:t xml:space="preserve"> </w:t>
      </w:r>
      <w:r>
        <w:rPr>
          <w:spacing w:val="-1"/>
        </w:rPr>
        <w:t>one</w:t>
      </w:r>
      <w:r>
        <w:rPr>
          <w:spacing w:val="-2"/>
        </w:rPr>
        <w:t xml:space="preserve"> </w:t>
      </w:r>
      <w:r>
        <w:rPr>
          <w:spacing w:val="-1"/>
        </w:rPr>
        <w:t>hundred</w:t>
      </w:r>
      <w:r>
        <w:rPr>
          <w:spacing w:val="-4"/>
        </w:rPr>
        <w:t xml:space="preserve"> </w:t>
      </w:r>
      <w:r>
        <w:t>percent</w:t>
      </w:r>
      <w:r>
        <w:rPr>
          <w:spacing w:val="-6"/>
        </w:rPr>
        <w:t xml:space="preserve"> </w:t>
      </w:r>
      <w:r>
        <w:t>(100%),</w:t>
      </w:r>
      <w:r>
        <w:rPr>
          <w:spacing w:val="-4"/>
        </w:rPr>
        <w:t xml:space="preserve"> </w:t>
      </w:r>
      <w:r>
        <w:rPr>
          <w:spacing w:val="-1"/>
        </w:rPr>
        <w:t>even</w:t>
      </w:r>
      <w:r>
        <w:rPr>
          <w:spacing w:val="-6"/>
        </w:rPr>
        <w:t xml:space="preserve"> </w:t>
      </w:r>
      <w:r>
        <w:t>if</w:t>
      </w:r>
      <w:r>
        <w:rPr>
          <w:spacing w:val="-7"/>
        </w:rPr>
        <w:t xml:space="preserve"> </w:t>
      </w:r>
      <w:r>
        <w:rPr>
          <w:spacing w:val="-1"/>
        </w:rPr>
        <w:t>the</w:t>
      </w:r>
      <w:r>
        <w:rPr>
          <w:spacing w:val="-5"/>
        </w:rPr>
        <w:t xml:space="preserve"> </w:t>
      </w:r>
      <w:r>
        <w:t>out-of-pocket</w:t>
      </w:r>
      <w:r>
        <w:rPr>
          <w:spacing w:val="-6"/>
        </w:rPr>
        <w:t xml:space="preserve"> </w:t>
      </w:r>
      <w:r>
        <w:rPr>
          <w:spacing w:val="-1"/>
        </w:rPr>
        <w:t>expense</w:t>
      </w:r>
      <w:r>
        <w:rPr>
          <w:spacing w:val="-5"/>
        </w:rPr>
        <w:t xml:space="preserve"> </w:t>
      </w:r>
      <w:r>
        <w:rPr>
          <w:spacing w:val="-1"/>
        </w:rPr>
        <w:t>limit</w:t>
      </w:r>
      <w:r>
        <w:rPr>
          <w:spacing w:val="-3"/>
        </w:rPr>
        <w:t xml:space="preserve"> </w:t>
      </w:r>
      <w:r>
        <w:rPr>
          <w:spacing w:val="-1"/>
        </w:rPr>
        <w:t>has</w:t>
      </w:r>
      <w:r>
        <w:rPr>
          <w:spacing w:val="-6"/>
        </w:rPr>
        <w:t xml:space="preserve"> </w:t>
      </w:r>
      <w:r>
        <w:t>been</w:t>
      </w:r>
      <w:r>
        <w:rPr>
          <w:spacing w:val="-4"/>
        </w:rPr>
        <w:t xml:space="preserve"> </w:t>
      </w:r>
      <w:r>
        <w:t>satisfied:</w:t>
      </w:r>
    </w:p>
    <w:p w14:paraId="690697FA" w14:textId="77777777" w:rsidR="009E7CAC" w:rsidRDefault="009E7CAC" w:rsidP="000B7ECB">
      <w:pPr>
        <w:spacing w:before="1"/>
        <w:rPr>
          <w:rFonts w:ascii="Times New Roman" w:eastAsia="Times New Roman" w:hAnsi="Times New Roman" w:cs="Times New Roman"/>
          <w:sz w:val="20"/>
          <w:szCs w:val="20"/>
        </w:rPr>
      </w:pPr>
    </w:p>
    <w:p w14:paraId="3D0133FA" w14:textId="77777777" w:rsidR="009E7CAC" w:rsidRDefault="00FA042E" w:rsidP="000B7ECB">
      <w:pPr>
        <w:pStyle w:val="BodyText"/>
        <w:numPr>
          <w:ilvl w:val="0"/>
          <w:numId w:val="86"/>
        </w:numPr>
        <w:tabs>
          <w:tab w:val="left" w:pos="821"/>
        </w:tabs>
      </w:pPr>
      <w:r>
        <w:rPr>
          <w:spacing w:val="-1"/>
        </w:rPr>
        <w:t>Expenses for</w:t>
      </w:r>
      <w:r>
        <w:t xml:space="preserve"> </w:t>
      </w:r>
      <w:r>
        <w:rPr>
          <w:spacing w:val="-1"/>
        </w:rPr>
        <w:t>services,</w:t>
      </w:r>
      <w:r>
        <w:rPr>
          <w:spacing w:val="1"/>
        </w:rPr>
        <w:t xml:space="preserve"> </w:t>
      </w:r>
      <w:r>
        <w:t>supplies</w:t>
      </w:r>
      <w:r>
        <w:rPr>
          <w:spacing w:val="-1"/>
        </w:rPr>
        <w:t xml:space="preserve"> and</w:t>
      </w:r>
      <w:r>
        <w:rPr>
          <w:spacing w:val="1"/>
        </w:rPr>
        <w:t xml:space="preserve"> </w:t>
      </w:r>
      <w:r>
        <w:rPr>
          <w:spacing w:val="-1"/>
        </w:rPr>
        <w:t>treatments not</w:t>
      </w:r>
      <w:r>
        <w:t xml:space="preserve"> covered</w:t>
      </w:r>
      <w:r>
        <w:rPr>
          <w:spacing w:val="1"/>
        </w:rPr>
        <w:t xml:space="preserve"> </w:t>
      </w:r>
      <w:r>
        <w:t>by</w:t>
      </w:r>
      <w:r>
        <w:rPr>
          <w:spacing w:val="-3"/>
        </w:rPr>
        <w:t xml:space="preserve"> </w:t>
      </w:r>
      <w:r>
        <w:t>this</w:t>
      </w:r>
      <w:r>
        <w:rPr>
          <w:spacing w:val="6"/>
        </w:rPr>
        <w:t xml:space="preserve"> </w:t>
      </w:r>
      <w:r>
        <w:rPr>
          <w:b/>
          <w:i/>
        </w:rPr>
        <w:t>Plan</w:t>
      </w:r>
      <w:r>
        <w:t>, to</w:t>
      </w:r>
      <w:r>
        <w:rPr>
          <w:spacing w:val="1"/>
        </w:rPr>
        <w:t xml:space="preserve"> </w:t>
      </w:r>
      <w:r>
        <w:rPr>
          <w:spacing w:val="-1"/>
        </w:rPr>
        <w:t>include</w:t>
      </w:r>
      <w:r>
        <w:t xml:space="preserve"> charges </w:t>
      </w:r>
      <w:proofErr w:type="gramStart"/>
      <w:r>
        <w:t>in</w:t>
      </w:r>
      <w:r>
        <w:rPr>
          <w:spacing w:val="-2"/>
        </w:rPr>
        <w:t xml:space="preserve"> </w:t>
      </w:r>
      <w:r>
        <w:t>excess of</w:t>
      </w:r>
      <w:proofErr w:type="gramEnd"/>
      <w:r>
        <w:rPr>
          <w:spacing w:val="-2"/>
        </w:rPr>
        <w:t xml:space="preserve"> </w:t>
      </w:r>
      <w:r>
        <w:rPr>
          <w:spacing w:val="-1"/>
        </w:rPr>
        <w:t>the</w:t>
      </w:r>
    </w:p>
    <w:p w14:paraId="7233D5B5" w14:textId="77777777" w:rsidR="009E7CAC" w:rsidRDefault="00FA042E" w:rsidP="000B7ECB">
      <w:pPr>
        <w:ind w:left="820"/>
        <w:rPr>
          <w:rFonts w:ascii="Times New Roman" w:eastAsia="Times New Roman" w:hAnsi="Times New Roman" w:cs="Times New Roman"/>
          <w:sz w:val="20"/>
          <w:szCs w:val="20"/>
        </w:rPr>
      </w:pPr>
      <w:r>
        <w:rPr>
          <w:rFonts w:ascii="Times New Roman"/>
          <w:b/>
          <w:i/>
          <w:sz w:val="20"/>
        </w:rPr>
        <w:t>customary</w:t>
      </w:r>
      <w:r>
        <w:rPr>
          <w:rFonts w:ascii="Times New Roman"/>
          <w:b/>
          <w:i/>
          <w:spacing w:val="-7"/>
          <w:sz w:val="20"/>
        </w:rPr>
        <w:t xml:space="preserve"> </w:t>
      </w:r>
      <w:r>
        <w:rPr>
          <w:rFonts w:ascii="Times New Roman"/>
          <w:b/>
          <w:i/>
          <w:sz w:val="20"/>
        </w:rPr>
        <w:t>and</w:t>
      </w:r>
      <w:r>
        <w:rPr>
          <w:rFonts w:ascii="Times New Roman"/>
          <w:b/>
          <w:i/>
          <w:spacing w:val="-6"/>
          <w:sz w:val="20"/>
        </w:rPr>
        <w:t xml:space="preserve"> </w:t>
      </w:r>
      <w:r>
        <w:rPr>
          <w:rFonts w:ascii="Times New Roman"/>
          <w:b/>
          <w:i/>
          <w:sz w:val="20"/>
        </w:rPr>
        <w:t>reasonable</w:t>
      </w:r>
      <w:r>
        <w:rPr>
          <w:rFonts w:ascii="Times New Roman"/>
          <w:b/>
          <w:i/>
          <w:spacing w:val="-8"/>
          <w:sz w:val="20"/>
        </w:rPr>
        <w:t xml:space="preserve"> </w:t>
      </w:r>
      <w:r>
        <w:rPr>
          <w:rFonts w:ascii="Times New Roman"/>
          <w:b/>
          <w:i/>
          <w:spacing w:val="-1"/>
          <w:sz w:val="20"/>
        </w:rPr>
        <w:t>amount</w:t>
      </w:r>
      <w:r>
        <w:rPr>
          <w:rFonts w:ascii="Times New Roman"/>
          <w:b/>
          <w:i/>
          <w:spacing w:val="-4"/>
          <w:sz w:val="20"/>
        </w:rPr>
        <w:t xml:space="preserve"> </w:t>
      </w:r>
      <w:r>
        <w:rPr>
          <w:rFonts w:ascii="Times New Roman"/>
          <w:sz w:val="20"/>
        </w:rPr>
        <w:t>or</w:t>
      </w:r>
      <w:r>
        <w:rPr>
          <w:rFonts w:ascii="Times New Roman"/>
          <w:spacing w:val="-6"/>
          <w:sz w:val="20"/>
        </w:rPr>
        <w:t xml:space="preserve"> </w:t>
      </w:r>
      <w:r>
        <w:rPr>
          <w:rFonts w:ascii="Times New Roman"/>
          <w:b/>
          <w:i/>
          <w:sz w:val="20"/>
        </w:rPr>
        <w:t>negotiated</w:t>
      </w:r>
      <w:r>
        <w:rPr>
          <w:rFonts w:ascii="Times New Roman"/>
          <w:b/>
          <w:i/>
          <w:spacing w:val="-5"/>
          <w:sz w:val="20"/>
        </w:rPr>
        <w:t xml:space="preserve"> </w:t>
      </w:r>
      <w:r>
        <w:rPr>
          <w:rFonts w:ascii="Times New Roman"/>
          <w:b/>
          <w:i/>
          <w:sz w:val="20"/>
        </w:rPr>
        <w:t>rate</w:t>
      </w:r>
      <w:r>
        <w:rPr>
          <w:rFonts w:ascii="Times New Roman"/>
          <w:sz w:val="20"/>
        </w:rPr>
        <w:t>,</w:t>
      </w:r>
      <w:r>
        <w:rPr>
          <w:rFonts w:ascii="Times New Roman"/>
          <w:spacing w:val="-7"/>
          <w:sz w:val="20"/>
        </w:rPr>
        <w:t xml:space="preserve"> </w:t>
      </w:r>
      <w:r>
        <w:rPr>
          <w:rFonts w:ascii="Times New Roman"/>
          <w:sz w:val="20"/>
        </w:rPr>
        <w:t>as</w:t>
      </w:r>
      <w:r>
        <w:rPr>
          <w:rFonts w:ascii="Times New Roman"/>
          <w:spacing w:val="-7"/>
          <w:sz w:val="20"/>
        </w:rPr>
        <w:t xml:space="preserve"> </w:t>
      </w:r>
      <w:r>
        <w:rPr>
          <w:rFonts w:ascii="Times New Roman"/>
          <w:sz w:val="20"/>
        </w:rPr>
        <w:t>applicable.</w:t>
      </w:r>
    </w:p>
    <w:p w14:paraId="499A836E" w14:textId="77777777" w:rsidR="009E7CAC" w:rsidRDefault="009E7CAC" w:rsidP="000B7ECB">
      <w:pPr>
        <w:spacing w:before="1"/>
        <w:rPr>
          <w:rFonts w:ascii="Times New Roman" w:eastAsia="Times New Roman" w:hAnsi="Times New Roman" w:cs="Times New Roman"/>
          <w:sz w:val="20"/>
          <w:szCs w:val="20"/>
        </w:rPr>
      </w:pPr>
    </w:p>
    <w:p w14:paraId="47B0E468" w14:textId="77777777" w:rsidR="009E7CAC" w:rsidRDefault="00FA042E" w:rsidP="000B7ECB">
      <w:pPr>
        <w:pStyle w:val="BodyText"/>
        <w:numPr>
          <w:ilvl w:val="0"/>
          <w:numId w:val="86"/>
        </w:numPr>
        <w:tabs>
          <w:tab w:val="left" w:pos="821"/>
        </w:tabs>
      </w:pPr>
      <w:r>
        <w:rPr>
          <w:spacing w:val="-1"/>
        </w:rPr>
        <w:t>Expenses</w:t>
      </w:r>
      <w:r>
        <w:rPr>
          <w:spacing w:val="-6"/>
        </w:rPr>
        <w:t xml:space="preserve"> </w:t>
      </w:r>
      <w:r>
        <w:rPr>
          <w:b/>
          <w:i/>
          <w:spacing w:val="-1"/>
        </w:rPr>
        <w:t>incurred</w:t>
      </w:r>
      <w:r>
        <w:rPr>
          <w:b/>
          <w:i/>
          <w:spacing w:val="-3"/>
        </w:rPr>
        <w:t xml:space="preserve"> </w:t>
      </w:r>
      <w:proofErr w:type="gramStart"/>
      <w:r>
        <w:t>as</w:t>
      </w:r>
      <w:r>
        <w:rPr>
          <w:spacing w:val="-7"/>
        </w:rPr>
        <w:t xml:space="preserve"> </w:t>
      </w:r>
      <w:r>
        <w:t>a</w:t>
      </w:r>
      <w:r>
        <w:rPr>
          <w:spacing w:val="-5"/>
        </w:rPr>
        <w:t xml:space="preserve"> </w:t>
      </w:r>
      <w:r>
        <w:rPr>
          <w:spacing w:val="-1"/>
        </w:rPr>
        <w:t>result</w:t>
      </w:r>
      <w:r>
        <w:rPr>
          <w:spacing w:val="-4"/>
        </w:rPr>
        <w:t xml:space="preserve"> </w:t>
      </w:r>
      <w:r>
        <w:t>of</w:t>
      </w:r>
      <w:proofErr w:type="gramEnd"/>
      <w:r>
        <w:rPr>
          <w:spacing w:val="-7"/>
        </w:rPr>
        <w:t xml:space="preserve"> </w:t>
      </w:r>
      <w:r>
        <w:rPr>
          <w:spacing w:val="-1"/>
        </w:rPr>
        <w:t>failure</w:t>
      </w:r>
      <w:r>
        <w:rPr>
          <w:spacing w:val="-5"/>
        </w:rPr>
        <w:t xml:space="preserve"> </w:t>
      </w:r>
      <w:r>
        <w:t>to</w:t>
      </w:r>
      <w:r>
        <w:rPr>
          <w:spacing w:val="-5"/>
        </w:rPr>
        <w:t xml:space="preserve"> </w:t>
      </w:r>
      <w:r>
        <w:t>obtain</w:t>
      </w:r>
      <w:r>
        <w:rPr>
          <w:spacing w:val="-6"/>
        </w:rPr>
        <w:t xml:space="preserve"> </w:t>
      </w:r>
      <w:r>
        <w:t>pre-certification.</w:t>
      </w:r>
    </w:p>
    <w:p w14:paraId="683754A0" w14:textId="77777777" w:rsidR="009E7CAC" w:rsidRDefault="009E7CAC" w:rsidP="000B7ECB">
      <w:pPr>
        <w:spacing w:before="4"/>
        <w:rPr>
          <w:rFonts w:ascii="Times New Roman" w:eastAsia="Times New Roman" w:hAnsi="Times New Roman" w:cs="Times New Roman"/>
          <w:sz w:val="19"/>
          <w:szCs w:val="19"/>
        </w:rPr>
      </w:pPr>
    </w:p>
    <w:p w14:paraId="2DB67F14" w14:textId="77777777" w:rsidR="009E7CAC" w:rsidRDefault="00FA042E" w:rsidP="000B7ECB">
      <w:pPr>
        <w:pStyle w:val="Heading2"/>
        <w:rPr>
          <w:b w:val="0"/>
          <w:bCs w:val="0"/>
          <w:i w:val="0"/>
        </w:rPr>
      </w:pPr>
      <w:r>
        <w:rPr>
          <w:spacing w:val="-1"/>
        </w:rPr>
        <w:t>MAXIM</w:t>
      </w:r>
      <w:r>
        <w:rPr>
          <w:spacing w:val="-2"/>
        </w:rPr>
        <w:t>U</w:t>
      </w:r>
      <w:r>
        <w:rPr>
          <w:spacing w:val="-1"/>
        </w:rPr>
        <w:t>M</w:t>
      </w:r>
      <w:r>
        <w:rPr>
          <w:spacing w:val="-41"/>
        </w:rPr>
        <w:t xml:space="preserve"> </w:t>
      </w:r>
      <w:r>
        <w:rPr>
          <w:spacing w:val="-2"/>
        </w:rPr>
        <w:t>BENEF</w:t>
      </w:r>
      <w:r>
        <w:rPr>
          <w:spacing w:val="-1"/>
        </w:rPr>
        <w:t>IT</w:t>
      </w:r>
    </w:p>
    <w:p w14:paraId="4D35ECE5" w14:textId="77777777" w:rsidR="009E7CAC" w:rsidRDefault="009E7CAC" w:rsidP="000B7ECB">
      <w:pPr>
        <w:spacing w:before="6"/>
        <w:rPr>
          <w:rFonts w:ascii="Times New Roman" w:eastAsia="Times New Roman" w:hAnsi="Times New Roman" w:cs="Times New Roman"/>
          <w:b/>
          <w:bCs/>
          <w:i/>
          <w:sz w:val="19"/>
          <w:szCs w:val="19"/>
        </w:rPr>
      </w:pPr>
    </w:p>
    <w:p w14:paraId="28CDE3BC"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The</w:t>
      </w:r>
      <w:r>
        <w:rPr>
          <w:rFonts w:ascii="Times New Roman"/>
          <w:spacing w:val="-7"/>
          <w:sz w:val="20"/>
        </w:rPr>
        <w:t xml:space="preserve"> </w:t>
      </w:r>
      <w:r>
        <w:rPr>
          <w:rFonts w:ascii="Times New Roman"/>
          <w:i/>
          <w:sz w:val="20"/>
        </w:rPr>
        <w:t>Schedule</w:t>
      </w:r>
      <w:r>
        <w:rPr>
          <w:rFonts w:ascii="Times New Roman"/>
          <w:i/>
          <w:spacing w:val="-8"/>
          <w:sz w:val="20"/>
        </w:rPr>
        <w:t xml:space="preserve"> </w:t>
      </w:r>
      <w:r>
        <w:rPr>
          <w:rFonts w:ascii="Times New Roman"/>
          <w:i/>
          <w:sz w:val="20"/>
        </w:rPr>
        <w:t>of</w:t>
      </w:r>
      <w:r>
        <w:rPr>
          <w:rFonts w:ascii="Times New Roman"/>
          <w:i/>
          <w:spacing w:val="-7"/>
          <w:sz w:val="20"/>
        </w:rPr>
        <w:t xml:space="preserve"> </w:t>
      </w:r>
      <w:r>
        <w:rPr>
          <w:rFonts w:ascii="Times New Roman"/>
          <w:i/>
          <w:sz w:val="20"/>
        </w:rPr>
        <w:t>Benefits</w:t>
      </w:r>
      <w:r>
        <w:rPr>
          <w:rFonts w:ascii="Times New Roman"/>
          <w:i/>
          <w:spacing w:val="-3"/>
          <w:sz w:val="20"/>
        </w:rPr>
        <w:t xml:space="preserve"> </w:t>
      </w:r>
      <w:r>
        <w:rPr>
          <w:rFonts w:ascii="Times New Roman"/>
          <w:spacing w:val="-1"/>
          <w:sz w:val="20"/>
        </w:rPr>
        <w:t>may</w:t>
      </w:r>
      <w:r>
        <w:rPr>
          <w:rFonts w:ascii="Times New Roman"/>
          <w:spacing w:val="-7"/>
          <w:sz w:val="20"/>
        </w:rPr>
        <w:t xml:space="preserve"> </w:t>
      </w:r>
      <w:r>
        <w:rPr>
          <w:rFonts w:ascii="Times New Roman"/>
          <w:spacing w:val="-1"/>
          <w:sz w:val="20"/>
        </w:rPr>
        <w:t>contain</w:t>
      </w:r>
      <w:r>
        <w:rPr>
          <w:rFonts w:ascii="Times New Roman"/>
          <w:spacing w:val="-6"/>
          <w:sz w:val="20"/>
        </w:rPr>
        <w:t xml:space="preserve"> </w:t>
      </w:r>
      <w:r>
        <w:rPr>
          <w:rFonts w:ascii="Times New Roman"/>
          <w:sz w:val="20"/>
        </w:rPr>
        <w:t>separate</w:t>
      </w:r>
      <w:r>
        <w:rPr>
          <w:rFonts w:ascii="Times New Roman"/>
          <w:spacing w:val="-6"/>
          <w:sz w:val="20"/>
        </w:rPr>
        <w:t xml:space="preserve"> </w:t>
      </w:r>
      <w:r>
        <w:rPr>
          <w:rFonts w:ascii="Times New Roman"/>
          <w:b/>
          <w:i/>
          <w:sz w:val="20"/>
        </w:rPr>
        <w:t>maximum</w:t>
      </w:r>
      <w:r>
        <w:rPr>
          <w:rFonts w:ascii="Times New Roman"/>
          <w:b/>
          <w:i/>
          <w:spacing w:val="-5"/>
          <w:sz w:val="20"/>
        </w:rPr>
        <w:t xml:space="preserve"> </w:t>
      </w:r>
      <w:r>
        <w:rPr>
          <w:rFonts w:ascii="Times New Roman"/>
          <w:b/>
          <w:i/>
          <w:spacing w:val="-1"/>
          <w:sz w:val="20"/>
        </w:rPr>
        <w:t>benefit</w:t>
      </w:r>
      <w:r>
        <w:rPr>
          <w:rFonts w:ascii="Times New Roman"/>
          <w:b/>
          <w:i/>
          <w:spacing w:val="-4"/>
          <w:sz w:val="20"/>
        </w:rPr>
        <w:t xml:space="preserve"> </w:t>
      </w:r>
      <w:r>
        <w:rPr>
          <w:rFonts w:ascii="Times New Roman"/>
          <w:spacing w:val="-1"/>
          <w:sz w:val="20"/>
        </w:rPr>
        <w:t>limitations</w:t>
      </w:r>
      <w:r>
        <w:rPr>
          <w:rFonts w:ascii="Times New Roman"/>
          <w:spacing w:val="-5"/>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specified</w:t>
      </w:r>
      <w:r>
        <w:rPr>
          <w:rFonts w:ascii="Times New Roman"/>
          <w:spacing w:val="-5"/>
          <w:sz w:val="20"/>
        </w:rPr>
        <w:t xml:space="preserve"> </w:t>
      </w:r>
      <w:r>
        <w:rPr>
          <w:rFonts w:ascii="Times New Roman"/>
          <w:spacing w:val="-1"/>
          <w:sz w:val="20"/>
        </w:rPr>
        <w:t>conditions</w:t>
      </w:r>
      <w:r>
        <w:rPr>
          <w:rFonts w:ascii="Times New Roman"/>
          <w:spacing w:val="-7"/>
          <w:sz w:val="20"/>
        </w:rPr>
        <w:t xml:space="preserve"> </w:t>
      </w:r>
      <w:r>
        <w:rPr>
          <w:rFonts w:ascii="Times New Roman"/>
          <w:sz w:val="20"/>
        </w:rPr>
        <w:t>and/or</w:t>
      </w:r>
      <w:r>
        <w:rPr>
          <w:rFonts w:ascii="Times New Roman"/>
          <w:spacing w:val="-6"/>
          <w:sz w:val="20"/>
        </w:rPr>
        <w:t xml:space="preserve"> </w:t>
      </w:r>
      <w:r>
        <w:rPr>
          <w:rFonts w:ascii="Times New Roman"/>
          <w:spacing w:val="-1"/>
          <w:sz w:val="20"/>
        </w:rPr>
        <w:t>services.</w:t>
      </w:r>
    </w:p>
    <w:p w14:paraId="7DA67544" w14:textId="77777777" w:rsidR="009E7CAC" w:rsidRDefault="009E7CAC" w:rsidP="000B7ECB">
      <w:pPr>
        <w:spacing w:before="2"/>
        <w:rPr>
          <w:rFonts w:ascii="Times New Roman" w:eastAsia="Times New Roman" w:hAnsi="Times New Roman" w:cs="Times New Roman"/>
          <w:sz w:val="19"/>
          <w:szCs w:val="19"/>
        </w:rPr>
      </w:pPr>
    </w:p>
    <w:p w14:paraId="75EDA6F7" w14:textId="77777777" w:rsidR="009E7CAC" w:rsidRDefault="00FA042E" w:rsidP="000B7ECB">
      <w:pPr>
        <w:pStyle w:val="Heading2"/>
        <w:rPr>
          <w:b w:val="0"/>
          <w:bCs w:val="0"/>
          <w:i w:val="0"/>
        </w:rPr>
      </w:pPr>
      <w:r>
        <w:rPr>
          <w:spacing w:val="-1"/>
        </w:rPr>
        <w:t>HO</w:t>
      </w:r>
      <w:r>
        <w:rPr>
          <w:spacing w:val="-2"/>
        </w:rPr>
        <w:t>SP</w:t>
      </w:r>
      <w:r>
        <w:rPr>
          <w:spacing w:val="-1"/>
        </w:rPr>
        <w:t>ITAL/AM</w:t>
      </w:r>
      <w:r>
        <w:rPr>
          <w:spacing w:val="-2"/>
        </w:rPr>
        <w:t>B</w:t>
      </w:r>
      <w:r>
        <w:rPr>
          <w:spacing w:val="-1"/>
        </w:rPr>
        <w:t>ULATORY</w:t>
      </w:r>
      <w:r>
        <w:rPr>
          <w:spacing w:val="30"/>
        </w:rPr>
        <w:t xml:space="preserve"> </w:t>
      </w:r>
      <w:r>
        <w:rPr>
          <w:spacing w:val="-2"/>
        </w:rPr>
        <w:t>S</w:t>
      </w:r>
      <w:r>
        <w:rPr>
          <w:spacing w:val="-1"/>
        </w:rPr>
        <w:t>URGICAL</w:t>
      </w:r>
      <w:r>
        <w:rPr>
          <w:spacing w:val="33"/>
        </w:rPr>
        <w:t xml:space="preserve"> </w:t>
      </w:r>
      <w:r>
        <w:rPr>
          <w:spacing w:val="-2"/>
        </w:rPr>
        <w:t>F</w:t>
      </w:r>
      <w:r>
        <w:rPr>
          <w:spacing w:val="-1"/>
        </w:rPr>
        <w:t>ACILITY</w:t>
      </w:r>
    </w:p>
    <w:p w14:paraId="392B35E9" w14:textId="77777777" w:rsidR="009E7CAC" w:rsidRDefault="009E7CAC" w:rsidP="000B7ECB">
      <w:pPr>
        <w:spacing w:before="7"/>
        <w:rPr>
          <w:rFonts w:ascii="Times New Roman" w:eastAsia="Times New Roman" w:hAnsi="Times New Roman" w:cs="Times New Roman"/>
          <w:b/>
          <w:bCs/>
          <w:i/>
          <w:sz w:val="19"/>
          <w:szCs w:val="19"/>
        </w:rPr>
      </w:pPr>
    </w:p>
    <w:p w14:paraId="49BFFFF0" w14:textId="77777777" w:rsidR="009E7CAC" w:rsidRDefault="00FA042E" w:rsidP="000B7ECB">
      <w:pPr>
        <w:ind w:left="100" w:right="118"/>
        <w:rPr>
          <w:rFonts w:ascii="Times New Roman" w:eastAsia="Times New Roman" w:hAnsi="Times New Roman" w:cs="Times New Roman"/>
          <w:sz w:val="20"/>
          <w:szCs w:val="20"/>
        </w:rPr>
      </w:pPr>
      <w:r>
        <w:rPr>
          <w:rFonts w:ascii="Times New Roman"/>
          <w:b/>
          <w:i/>
          <w:sz w:val="20"/>
        </w:rPr>
        <w:t>Inpatient</w:t>
      </w:r>
      <w:r>
        <w:rPr>
          <w:rFonts w:ascii="Times New Roman"/>
          <w:b/>
          <w:i/>
          <w:spacing w:val="24"/>
          <w:sz w:val="20"/>
        </w:rPr>
        <w:t xml:space="preserve"> </w:t>
      </w:r>
      <w:r>
        <w:rPr>
          <w:rFonts w:ascii="Times New Roman"/>
          <w:b/>
          <w:i/>
          <w:sz w:val="20"/>
        </w:rPr>
        <w:t>hospital</w:t>
      </w:r>
      <w:r>
        <w:rPr>
          <w:rFonts w:ascii="Times New Roman"/>
          <w:b/>
          <w:i/>
          <w:spacing w:val="27"/>
          <w:sz w:val="20"/>
        </w:rPr>
        <w:t xml:space="preserve"> </w:t>
      </w:r>
      <w:r>
        <w:rPr>
          <w:rFonts w:ascii="Times New Roman"/>
          <w:sz w:val="20"/>
        </w:rPr>
        <w:t>admissions</w:t>
      </w:r>
      <w:r>
        <w:rPr>
          <w:rFonts w:ascii="Times New Roman"/>
          <w:spacing w:val="24"/>
          <w:sz w:val="20"/>
        </w:rPr>
        <w:t xml:space="preserve"> </w:t>
      </w:r>
      <w:r>
        <w:rPr>
          <w:rFonts w:ascii="Times New Roman"/>
          <w:sz w:val="20"/>
        </w:rPr>
        <w:t>are</w:t>
      </w:r>
      <w:r>
        <w:rPr>
          <w:rFonts w:ascii="Times New Roman"/>
          <w:spacing w:val="26"/>
          <w:sz w:val="20"/>
        </w:rPr>
        <w:t xml:space="preserve"> </w:t>
      </w:r>
      <w:r>
        <w:rPr>
          <w:rFonts w:ascii="Times New Roman"/>
          <w:sz w:val="20"/>
        </w:rPr>
        <w:t>subject</w:t>
      </w:r>
      <w:r>
        <w:rPr>
          <w:rFonts w:ascii="Times New Roman"/>
          <w:spacing w:val="25"/>
          <w:sz w:val="20"/>
        </w:rPr>
        <w:t xml:space="preserve"> </w:t>
      </w:r>
      <w:r>
        <w:rPr>
          <w:rFonts w:ascii="Times New Roman"/>
          <w:sz w:val="20"/>
        </w:rPr>
        <w:t>to</w:t>
      </w:r>
      <w:r>
        <w:rPr>
          <w:rFonts w:ascii="Times New Roman"/>
          <w:spacing w:val="24"/>
          <w:sz w:val="20"/>
        </w:rPr>
        <w:t xml:space="preserve"> </w:t>
      </w:r>
      <w:r>
        <w:rPr>
          <w:rFonts w:ascii="Times New Roman"/>
          <w:sz w:val="20"/>
        </w:rPr>
        <w:t xml:space="preserve">pre-certification.  </w:t>
      </w:r>
      <w:r>
        <w:rPr>
          <w:rFonts w:ascii="Times New Roman"/>
          <w:spacing w:val="2"/>
          <w:sz w:val="20"/>
        </w:rPr>
        <w:t xml:space="preserve"> </w:t>
      </w:r>
      <w:r>
        <w:rPr>
          <w:rFonts w:ascii="Times New Roman"/>
          <w:spacing w:val="-1"/>
          <w:sz w:val="20"/>
        </w:rPr>
        <w:t>Failure</w:t>
      </w:r>
      <w:r>
        <w:rPr>
          <w:rFonts w:ascii="Times New Roman"/>
          <w:spacing w:val="26"/>
          <w:sz w:val="20"/>
        </w:rPr>
        <w:t xml:space="preserve"> </w:t>
      </w:r>
      <w:r>
        <w:rPr>
          <w:rFonts w:ascii="Times New Roman"/>
          <w:sz w:val="20"/>
        </w:rPr>
        <w:t>to</w:t>
      </w:r>
      <w:r>
        <w:rPr>
          <w:rFonts w:ascii="Times New Roman"/>
          <w:spacing w:val="26"/>
          <w:sz w:val="20"/>
        </w:rPr>
        <w:t xml:space="preserve"> </w:t>
      </w:r>
      <w:r>
        <w:rPr>
          <w:rFonts w:ascii="Times New Roman"/>
          <w:sz w:val="20"/>
        </w:rPr>
        <w:t>obtain</w:t>
      </w:r>
      <w:r>
        <w:rPr>
          <w:rFonts w:ascii="Times New Roman"/>
          <w:spacing w:val="25"/>
          <w:sz w:val="20"/>
        </w:rPr>
        <w:t xml:space="preserve"> </w:t>
      </w:r>
      <w:r>
        <w:rPr>
          <w:rFonts w:ascii="Times New Roman"/>
          <w:sz w:val="20"/>
        </w:rPr>
        <w:t>pre-certification</w:t>
      </w:r>
      <w:r>
        <w:rPr>
          <w:rFonts w:ascii="Times New Roman"/>
          <w:spacing w:val="26"/>
          <w:sz w:val="20"/>
        </w:rPr>
        <w:t xml:space="preserve"> </w:t>
      </w:r>
      <w:r>
        <w:rPr>
          <w:rFonts w:ascii="Times New Roman"/>
          <w:spacing w:val="-1"/>
          <w:sz w:val="20"/>
        </w:rPr>
        <w:t>may</w:t>
      </w:r>
      <w:r>
        <w:rPr>
          <w:rFonts w:ascii="Times New Roman"/>
          <w:spacing w:val="25"/>
          <w:sz w:val="20"/>
        </w:rPr>
        <w:t xml:space="preserve"> </w:t>
      </w:r>
      <w:r>
        <w:rPr>
          <w:rFonts w:ascii="Times New Roman"/>
          <w:spacing w:val="-1"/>
          <w:sz w:val="20"/>
        </w:rPr>
        <w:t>result</w:t>
      </w:r>
      <w:r>
        <w:rPr>
          <w:rFonts w:ascii="Times New Roman"/>
          <w:spacing w:val="25"/>
          <w:sz w:val="20"/>
        </w:rPr>
        <w:t xml:space="preserve"> </w:t>
      </w:r>
      <w:r>
        <w:rPr>
          <w:rFonts w:ascii="Times New Roman"/>
          <w:sz w:val="20"/>
        </w:rPr>
        <w:t>in</w:t>
      </w:r>
      <w:r>
        <w:rPr>
          <w:rFonts w:ascii="Times New Roman"/>
          <w:spacing w:val="25"/>
          <w:sz w:val="20"/>
        </w:rPr>
        <w:t xml:space="preserve"> </w:t>
      </w:r>
      <w:r>
        <w:rPr>
          <w:rFonts w:ascii="Times New Roman"/>
          <w:sz w:val="20"/>
        </w:rPr>
        <w:t>a</w:t>
      </w:r>
      <w:r>
        <w:rPr>
          <w:rFonts w:ascii="Times New Roman"/>
          <w:spacing w:val="40"/>
          <w:w w:val="99"/>
          <w:sz w:val="20"/>
        </w:rPr>
        <w:t xml:space="preserve"> </w:t>
      </w:r>
      <w:r>
        <w:rPr>
          <w:rFonts w:ascii="Times New Roman"/>
          <w:sz w:val="20"/>
        </w:rPr>
        <w:t>reduction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benefits</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specified</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pacing w:val="-1"/>
          <w:sz w:val="20"/>
        </w:rPr>
        <w:t>the</w:t>
      </w:r>
      <w:r>
        <w:rPr>
          <w:rFonts w:ascii="Times New Roman"/>
          <w:spacing w:val="-2"/>
          <w:sz w:val="20"/>
        </w:rPr>
        <w:t xml:space="preserve"> </w:t>
      </w:r>
      <w:r>
        <w:rPr>
          <w:rFonts w:ascii="Times New Roman"/>
          <w:i/>
          <w:sz w:val="20"/>
        </w:rPr>
        <w:t>Health</w:t>
      </w:r>
      <w:r>
        <w:rPr>
          <w:rFonts w:ascii="Times New Roman"/>
          <w:i/>
          <w:spacing w:val="-5"/>
          <w:sz w:val="20"/>
        </w:rPr>
        <w:t xml:space="preserve"> </w:t>
      </w:r>
      <w:r>
        <w:rPr>
          <w:rFonts w:ascii="Times New Roman"/>
          <w:i/>
          <w:sz w:val="20"/>
        </w:rPr>
        <w:t>Benefit</w:t>
      </w:r>
      <w:r>
        <w:rPr>
          <w:rFonts w:ascii="Times New Roman"/>
          <w:i/>
          <w:spacing w:val="-6"/>
          <w:sz w:val="20"/>
        </w:rPr>
        <w:t xml:space="preserve"> </w:t>
      </w:r>
      <w:r>
        <w:rPr>
          <w:rFonts w:ascii="Times New Roman"/>
          <w:i/>
          <w:sz w:val="20"/>
        </w:rPr>
        <w:t>Claim</w:t>
      </w:r>
      <w:r>
        <w:rPr>
          <w:rFonts w:ascii="Times New Roman"/>
          <w:i/>
          <w:spacing w:val="-3"/>
          <w:sz w:val="20"/>
        </w:rPr>
        <w:t xml:space="preserve"> </w:t>
      </w:r>
      <w:r>
        <w:rPr>
          <w:rFonts w:ascii="Times New Roman"/>
          <w:i/>
          <w:sz w:val="20"/>
        </w:rPr>
        <w:t>Filing</w:t>
      </w:r>
      <w:r>
        <w:rPr>
          <w:rFonts w:ascii="Times New Roman"/>
          <w:i/>
          <w:spacing w:val="-4"/>
          <w:sz w:val="20"/>
        </w:rPr>
        <w:t xml:space="preserve"> </w:t>
      </w:r>
      <w:r>
        <w:rPr>
          <w:rFonts w:ascii="Times New Roman"/>
          <w:i/>
          <w:sz w:val="20"/>
        </w:rPr>
        <w:t>Procedure</w:t>
      </w:r>
      <w:r>
        <w:rPr>
          <w:rFonts w:ascii="Times New Roman"/>
          <w:i/>
          <w:spacing w:val="-2"/>
          <w:sz w:val="20"/>
        </w:rPr>
        <w:t xml:space="preserve"> </w:t>
      </w:r>
      <w:r>
        <w:rPr>
          <w:rFonts w:ascii="Times New Roman"/>
          <w:spacing w:val="-1"/>
          <w:sz w:val="20"/>
        </w:rPr>
        <w:t>section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this</w:t>
      </w:r>
      <w:r>
        <w:rPr>
          <w:rFonts w:ascii="Times New Roman"/>
          <w:spacing w:val="-6"/>
          <w:sz w:val="20"/>
        </w:rPr>
        <w:t xml:space="preserve"> </w:t>
      </w:r>
      <w:r>
        <w:rPr>
          <w:rFonts w:ascii="Times New Roman"/>
          <w:sz w:val="20"/>
        </w:rPr>
        <w:t>document.</w:t>
      </w:r>
    </w:p>
    <w:p w14:paraId="65CA8149" w14:textId="77777777" w:rsidR="009E7CAC" w:rsidRDefault="00FA042E" w:rsidP="000B7ECB">
      <w:pPr>
        <w:spacing w:before="159"/>
        <w:ind w:left="100"/>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8"/>
          <w:sz w:val="20"/>
        </w:rPr>
        <w:t xml:space="preserve"> </w:t>
      </w:r>
      <w:r>
        <w:rPr>
          <w:rFonts w:ascii="Times New Roman"/>
          <w:b/>
          <w:i/>
          <w:sz w:val="20"/>
        </w:rPr>
        <w:t>expenses</w:t>
      </w:r>
      <w:r>
        <w:rPr>
          <w:rFonts w:ascii="Times New Roman"/>
          <w:b/>
          <w:i/>
          <w:spacing w:val="-8"/>
          <w:sz w:val="20"/>
        </w:rPr>
        <w:t xml:space="preserve"> </w:t>
      </w:r>
      <w:r>
        <w:rPr>
          <w:rFonts w:ascii="Times New Roman"/>
          <w:spacing w:val="-1"/>
          <w:sz w:val="20"/>
        </w:rPr>
        <w:t>shall</w:t>
      </w:r>
      <w:r>
        <w:rPr>
          <w:rFonts w:ascii="Times New Roman"/>
          <w:spacing w:val="-8"/>
          <w:sz w:val="20"/>
        </w:rPr>
        <w:t xml:space="preserve"> </w:t>
      </w:r>
      <w:r>
        <w:rPr>
          <w:rFonts w:ascii="Times New Roman"/>
          <w:sz w:val="20"/>
        </w:rPr>
        <w:t>include:</w:t>
      </w:r>
    </w:p>
    <w:p w14:paraId="24CECB53" w14:textId="77777777" w:rsidR="009E7CAC" w:rsidRDefault="00FA042E" w:rsidP="000B7ECB">
      <w:pPr>
        <w:numPr>
          <w:ilvl w:val="0"/>
          <w:numId w:val="85"/>
        </w:numPr>
        <w:tabs>
          <w:tab w:val="left" w:pos="821"/>
        </w:tabs>
        <w:spacing w:before="161"/>
        <w:ind w:right="115"/>
        <w:rPr>
          <w:rFonts w:ascii="Times New Roman" w:eastAsia="Times New Roman" w:hAnsi="Times New Roman" w:cs="Times New Roman"/>
          <w:sz w:val="20"/>
          <w:szCs w:val="20"/>
        </w:rPr>
      </w:pPr>
      <w:r>
        <w:rPr>
          <w:rFonts w:ascii="Times New Roman"/>
          <w:b/>
          <w:i/>
          <w:sz w:val="20"/>
        </w:rPr>
        <w:t>Room</w:t>
      </w:r>
      <w:r>
        <w:rPr>
          <w:rFonts w:ascii="Times New Roman"/>
          <w:b/>
          <w:i/>
          <w:spacing w:val="7"/>
          <w:sz w:val="20"/>
        </w:rPr>
        <w:t xml:space="preserve"> </w:t>
      </w:r>
      <w:r>
        <w:rPr>
          <w:rFonts w:ascii="Times New Roman"/>
          <w:b/>
          <w:i/>
          <w:sz w:val="20"/>
        </w:rPr>
        <w:t>and</w:t>
      </w:r>
      <w:r>
        <w:rPr>
          <w:rFonts w:ascii="Times New Roman"/>
          <w:b/>
          <w:i/>
          <w:spacing w:val="6"/>
          <w:sz w:val="20"/>
        </w:rPr>
        <w:t xml:space="preserve"> </w:t>
      </w:r>
      <w:r>
        <w:rPr>
          <w:rFonts w:ascii="Times New Roman"/>
          <w:b/>
          <w:i/>
          <w:spacing w:val="-1"/>
          <w:sz w:val="20"/>
        </w:rPr>
        <w:t>board</w:t>
      </w:r>
      <w:r>
        <w:rPr>
          <w:rFonts w:ascii="Times New Roman"/>
          <w:b/>
          <w:i/>
          <w:spacing w:val="10"/>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treatment</w:t>
      </w:r>
      <w:r>
        <w:rPr>
          <w:rFonts w:ascii="Times New Roman"/>
          <w:spacing w:val="7"/>
          <w:sz w:val="20"/>
        </w:rPr>
        <w:t xml:space="preserve"> </w:t>
      </w:r>
      <w:r>
        <w:rPr>
          <w:rFonts w:ascii="Times New Roman"/>
          <w:sz w:val="20"/>
        </w:rPr>
        <w:t>in</w:t>
      </w:r>
      <w:r>
        <w:rPr>
          <w:rFonts w:ascii="Times New Roman"/>
          <w:spacing w:val="6"/>
          <w:sz w:val="20"/>
        </w:rPr>
        <w:t xml:space="preserve"> </w:t>
      </w:r>
      <w:r>
        <w:rPr>
          <w:rFonts w:ascii="Times New Roman"/>
          <w:sz w:val="20"/>
        </w:rPr>
        <w:t>a</w:t>
      </w:r>
      <w:r>
        <w:rPr>
          <w:rFonts w:ascii="Times New Roman"/>
          <w:spacing w:val="10"/>
          <w:sz w:val="20"/>
        </w:rPr>
        <w:t xml:space="preserve"> </w:t>
      </w:r>
      <w:r>
        <w:rPr>
          <w:rFonts w:ascii="Times New Roman"/>
          <w:b/>
          <w:i/>
          <w:sz w:val="20"/>
        </w:rPr>
        <w:t>hospital</w:t>
      </w:r>
      <w:r>
        <w:rPr>
          <w:rFonts w:ascii="Times New Roman"/>
          <w:sz w:val="20"/>
        </w:rPr>
        <w:t>,</w:t>
      </w:r>
      <w:r>
        <w:rPr>
          <w:rFonts w:ascii="Times New Roman"/>
          <w:spacing w:val="8"/>
          <w:sz w:val="20"/>
        </w:rPr>
        <w:t xml:space="preserve"> </w:t>
      </w:r>
      <w:r>
        <w:rPr>
          <w:rFonts w:ascii="Times New Roman"/>
          <w:spacing w:val="-1"/>
          <w:sz w:val="20"/>
        </w:rPr>
        <w:t>including</w:t>
      </w:r>
      <w:r>
        <w:rPr>
          <w:rFonts w:ascii="Times New Roman"/>
          <w:spacing w:val="8"/>
          <w:sz w:val="20"/>
        </w:rPr>
        <w:t xml:space="preserve"> </w:t>
      </w:r>
      <w:r>
        <w:rPr>
          <w:rFonts w:ascii="Times New Roman"/>
          <w:b/>
          <w:i/>
          <w:sz w:val="20"/>
        </w:rPr>
        <w:t>intensive</w:t>
      </w:r>
      <w:r>
        <w:rPr>
          <w:rFonts w:ascii="Times New Roman"/>
          <w:b/>
          <w:i/>
          <w:spacing w:val="7"/>
          <w:sz w:val="20"/>
        </w:rPr>
        <w:t xml:space="preserve"> </w:t>
      </w:r>
      <w:r>
        <w:rPr>
          <w:rFonts w:ascii="Times New Roman"/>
          <w:b/>
          <w:i/>
          <w:sz w:val="20"/>
        </w:rPr>
        <w:t>care</w:t>
      </w:r>
      <w:r>
        <w:rPr>
          <w:rFonts w:ascii="Times New Roman"/>
          <w:b/>
          <w:i/>
          <w:spacing w:val="8"/>
          <w:sz w:val="20"/>
        </w:rPr>
        <w:t xml:space="preserve"> </w:t>
      </w:r>
      <w:r>
        <w:rPr>
          <w:rFonts w:ascii="Times New Roman"/>
          <w:b/>
          <w:i/>
          <w:spacing w:val="-1"/>
          <w:sz w:val="20"/>
        </w:rPr>
        <w:t>units</w:t>
      </w:r>
      <w:r>
        <w:rPr>
          <w:rFonts w:ascii="Times New Roman"/>
          <w:spacing w:val="-1"/>
          <w:sz w:val="20"/>
        </w:rPr>
        <w:t>,</w:t>
      </w:r>
      <w:r>
        <w:rPr>
          <w:rFonts w:ascii="Times New Roman"/>
          <w:spacing w:val="8"/>
          <w:sz w:val="20"/>
        </w:rPr>
        <w:t xml:space="preserve"> </w:t>
      </w:r>
      <w:r>
        <w:rPr>
          <w:rFonts w:ascii="Times New Roman"/>
          <w:sz w:val="20"/>
        </w:rPr>
        <w:t>cardiac</w:t>
      </w:r>
      <w:r>
        <w:rPr>
          <w:rFonts w:ascii="Times New Roman"/>
          <w:spacing w:val="7"/>
          <w:sz w:val="20"/>
        </w:rPr>
        <w:t xml:space="preserve"> </w:t>
      </w:r>
      <w:r>
        <w:rPr>
          <w:rFonts w:ascii="Times New Roman"/>
          <w:sz w:val="20"/>
        </w:rPr>
        <w:t>care</w:t>
      </w:r>
      <w:r>
        <w:rPr>
          <w:rFonts w:ascii="Times New Roman"/>
          <w:spacing w:val="3"/>
          <w:sz w:val="20"/>
        </w:rPr>
        <w:t xml:space="preserve"> </w:t>
      </w:r>
      <w:r>
        <w:rPr>
          <w:rFonts w:ascii="Times New Roman"/>
          <w:spacing w:val="-1"/>
          <w:sz w:val="20"/>
        </w:rPr>
        <w:t>units</w:t>
      </w:r>
      <w:r>
        <w:rPr>
          <w:rFonts w:ascii="Times New Roman"/>
          <w:spacing w:val="7"/>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similar</w:t>
      </w:r>
      <w:r>
        <w:rPr>
          <w:rFonts w:ascii="Times New Roman"/>
          <w:spacing w:val="75"/>
          <w:w w:val="99"/>
          <w:sz w:val="20"/>
        </w:rPr>
        <w:t xml:space="preserve"> </w:t>
      </w:r>
      <w:r>
        <w:rPr>
          <w:rFonts w:ascii="Times New Roman"/>
          <w:b/>
          <w:i/>
          <w:sz w:val="20"/>
        </w:rPr>
        <w:t>medically</w:t>
      </w:r>
      <w:r>
        <w:rPr>
          <w:rFonts w:ascii="Times New Roman"/>
          <w:b/>
          <w:i/>
          <w:spacing w:val="33"/>
          <w:sz w:val="20"/>
        </w:rPr>
        <w:t xml:space="preserve"> </w:t>
      </w:r>
      <w:r>
        <w:rPr>
          <w:rFonts w:ascii="Times New Roman"/>
          <w:b/>
          <w:i/>
          <w:spacing w:val="-1"/>
          <w:sz w:val="20"/>
        </w:rPr>
        <w:t>necessary</w:t>
      </w:r>
      <w:r>
        <w:rPr>
          <w:rFonts w:ascii="Times New Roman"/>
          <w:b/>
          <w:i/>
          <w:spacing w:val="34"/>
          <w:sz w:val="20"/>
        </w:rPr>
        <w:t xml:space="preserve"> </w:t>
      </w:r>
      <w:r>
        <w:rPr>
          <w:rFonts w:ascii="Times New Roman"/>
          <w:sz w:val="20"/>
        </w:rPr>
        <w:t>accommodations.</w:t>
      </w:r>
      <w:r>
        <w:rPr>
          <w:rFonts w:ascii="Times New Roman"/>
          <w:spacing w:val="19"/>
          <w:sz w:val="20"/>
        </w:rPr>
        <w:t xml:space="preserve"> </w:t>
      </w:r>
      <w:r>
        <w:rPr>
          <w:rFonts w:ascii="Times New Roman"/>
          <w:b/>
          <w:i/>
          <w:spacing w:val="-1"/>
          <w:sz w:val="20"/>
        </w:rPr>
        <w:t>Covered</w:t>
      </w:r>
      <w:r>
        <w:rPr>
          <w:rFonts w:ascii="Times New Roman"/>
          <w:b/>
          <w:i/>
          <w:spacing w:val="35"/>
          <w:sz w:val="20"/>
        </w:rPr>
        <w:t xml:space="preserve"> </w:t>
      </w:r>
      <w:r>
        <w:rPr>
          <w:rFonts w:ascii="Times New Roman"/>
          <w:b/>
          <w:i/>
          <w:sz w:val="20"/>
        </w:rPr>
        <w:t>expenses</w:t>
      </w:r>
      <w:r>
        <w:rPr>
          <w:rFonts w:ascii="Times New Roman"/>
          <w:b/>
          <w:i/>
          <w:spacing w:val="37"/>
          <w:sz w:val="20"/>
        </w:rPr>
        <w:t xml:space="preserve"> </w:t>
      </w:r>
      <w:r>
        <w:rPr>
          <w:rFonts w:ascii="Times New Roman"/>
          <w:spacing w:val="-1"/>
          <w:sz w:val="20"/>
        </w:rPr>
        <w:t>for</w:t>
      </w:r>
      <w:r>
        <w:rPr>
          <w:rFonts w:ascii="Times New Roman"/>
          <w:spacing w:val="34"/>
          <w:sz w:val="20"/>
        </w:rPr>
        <w:t xml:space="preserve"> </w:t>
      </w:r>
      <w:r>
        <w:rPr>
          <w:rFonts w:ascii="Times New Roman"/>
          <w:b/>
          <w:i/>
          <w:sz w:val="20"/>
        </w:rPr>
        <w:t>room</w:t>
      </w:r>
      <w:r>
        <w:rPr>
          <w:rFonts w:ascii="Times New Roman"/>
          <w:b/>
          <w:i/>
          <w:spacing w:val="36"/>
          <w:sz w:val="20"/>
        </w:rPr>
        <w:t xml:space="preserve"> </w:t>
      </w:r>
      <w:r>
        <w:rPr>
          <w:rFonts w:ascii="Times New Roman"/>
          <w:b/>
          <w:i/>
          <w:sz w:val="20"/>
        </w:rPr>
        <w:t>and</w:t>
      </w:r>
      <w:r>
        <w:rPr>
          <w:rFonts w:ascii="Times New Roman"/>
          <w:b/>
          <w:i/>
          <w:spacing w:val="35"/>
          <w:sz w:val="20"/>
        </w:rPr>
        <w:t xml:space="preserve"> </w:t>
      </w:r>
      <w:r>
        <w:rPr>
          <w:rFonts w:ascii="Times New Roman"/>
          <w:b/>
          <w:i/>
          <w:spacing w:val="-1"/>
          <w:sz w:val="20"/>
        </w:rPr>
        <w:t>board</w:t>
      </w:r>
      <w:r>
        <w:rPr>
          <w:rFonts w:ascii="Times New Roman"/>
          <w:b/>
          <w:i/>
          <w:spacing w:val="36"/>
          <w:sz w:val="20"/>
        </w:rPr>
        <w:t xml:space="preserve"> </w:t>
      </w:r>
      <w:r>
        <w:rPr>
          <w:rFonts w:ascii="Times New Roman"/>
          <w:spacing w:val="-1"/>
          <w:sz w:val="20"/>
        </w:rPr>
        <w:t>shall</w:t>
      </w:r>
      <w:r>
        <w:rPr>
          <w:rFonts w:ascii="Times New Roman"/>
          <w:spacing w:val="36"/>
          <w:sz w:val="20"/>
        </w:rPr>
        <w:t xml:space="preserve"> </w:t>
      </w:r>
      <w:r>
        <w:rPr>
          <w:rFonts w:ascii="Times New Roman"/>
          <w:sz w:val="20"/>
        </w:rPr>
        <w:t>be</w:t>
      </w:r>
      <w:r>
        <w:rPr>
          <w:rFonts w:ascii="Times New Roman"/>
          <w:spacing w:val="34"/>
          <w:sz w:val="20"/>
        </w:rPr>
        <w:t xml:space="preserve"> </w:t>
      </w:r>
      <w:r>
        <w:rPr>
          <w:rFonts w:ascii="Times New Roman"/>
          <w:spacing w:val="-1"/>
          <w:sz w:val="20"/>
        </w:rPr>
        <w:t>limited</w:t>
      </w:r>
      <w:r>
        <w:rPr>
          <w:rFonts w:ascii="Times New Roman"/>
          <w:spacing w:val="34"/>
          <w:sz w:val="20"/>
        </w:rPr>
        <w:t xml:space="preserve"> </w:t>
      </w:r>
      <w:r>
        <w:rPr>
          <w:rFonts w:ascii="Times New Roman"/>
          <w:sz w:val="20"/>
        </w:rPr>
        <w:t>to</w:t>
      </w:r>
      <w:r>
        <w:rPr>
          <w:rFonts w:ascii="Times New Roman"/>
          <w:spacing w:val="34"/>
          <w:sz w:val="20"/>
        </w:rPr>
        <w:t xml:space="preserve"> </w:t>
      </w:r>
      <w:r>
        <w:rPr>
          <w:rFonts w:ascii="Times New Roman"/>
          <w:sz w:val="20"/>
        </w:rPr>
        <w:t>the</w:t>
      </w:r>
      <w:r>
        <w:rPr>
          <w:rFonts w:ascii="Times New Roman"/>
          <w:spacing w:val="67"/>
          <w:w w:val="99"/>
          <w:sz w:val="20"/>
        </w:rPr>
        <w:t xml:space="preserve"> </w:t>
      </w:r>
      <w:r>
        <w:rPr>
          <w:rFonts w:ascii="Times New Roman"/>
          <w:b/>
          <w:i/>
          <w:sz w:val="20"/>
        </w:rPr>
        <w:t>hospital's</w:t>
      </w:r>
      <w:r>
        <w:rPr>
          <w:rFonts w:ascii="Times New Roman"/>
          <w:b/>
          <w:i/>
          <w:spacing w:val="-13"/>
          <w:sz w:val="20"/>
        </w:rPr>
        <w:t xml:space="preserve"> </w:t>
      </w:r>
      <w:r>
        <w:rPr>
          <w:rFonts w:ascii="Times New Roman"/>
          <w:b/>
          <w:i/>
          <w:sz w:val="20"/>
        </w:rPr>
        <w:t>semiprivate</w:t>
      </w:r>
      <w:r>
        <w:rPr>
          <w:rFonts w:ascii="Times New Roman"/>
          <w:b/>
          <w:i/>
          <w:spacing w:val="-10"/>
          <w:sz w:val="20"/>
        </w:rPr>
        <w:t xml:space="preserve"> </w:t>
      </w:r>
      <w:r>
        <w:rPr>
          <w:rFonts w:ascii="Times New Roman"/>
          <w:sz w:val="20"/>
        </w:rPr>
        <w:t>rate.</w:t>
      </w:r>
      <w:r>
        <w:rPr>
          <w:rFonts w:ascii="Times New Roman"/>
          <w:spacing w:val="28"/>
          <w:sz w:val="20"/>
        </w:rPr>
        <w:t xml:space="preserve"> </w:t>
      </w:r>
      <w:r>
        <w:rPr>
          <w:rFonts w:ascii="Times New Roman"/>
          <w:b/>
          <w:i/>
          <w:sz w:val="20"/>
        </w:rPr>
        <w:t>Covered</w:t>
      </w:r>
      <w:r>
        <w:rPr>
          <w:rFonts w:ascii="Times New Roman"/>
          <w:b/>
          <w:i/>
          <w:spacing w:val="-10"/>
          <w:sz w:val="20"/>
        </w:rPr>
        <w:t xml:space="preserve"> </w:t>
      </w:r>
      <w:r>
        <w:rPr>
          <w:rFonts w:ascii="Times New Roman"/>
          <w:b/>
          <w:i/>
          <w:sz w:val="20"/>
        </w:rPr>
        <w:t>expenses</w:t>
      </w:r>
      <w:r>
        <w:rPr>
          <w:rFonts w:ascii="Times New Roman"/>
          <w:b/>
          <w:i/>
          <w:spacing w:val="-12"/>
          <w:sz w:val="20"/>
        </w:rPr>
        <w:t xml:space="preserve"> </w:t>
      </w:r>
      <w:r>
        <w:rPr>
          <w:rFonts w:ascii="Times New Roman"/>
          <w:spacing w:val="-1"/>
          <w:sz w:val="20"/>
        </w:rPr>
        <w:t>for</w:t>
      </w:r>
      <w:r>
        <w:rPr>
          <w:rFonts w:ascii="Times New Roman"/>
          <w:spacing w:val="-10"/>
          <w:sz w:val="20"/>
        </w:rPr>
        <w:t xml:space="preserve"> </w:t>
      </w:r>
      <w:r>
        <w:rPr>
          <w:rFonts w:ascii="Times New Roman"/>
          <w:b/>
          <w:i/>
          <w:sz w:val="20"/>
        </w:rPr>
        <w:t>intensive</w:t>
      </w:r>
      <w:r>
        <w:rPr>
          <w:rFonts w:ascii="Times New Roman"/>
          <w:b/>
          <w:i/>
          <w:spacing w:val="-9"/>
          <w:sz w:val="20"/>
        </w:rPr>
        <w:t xml:space="preserve"> </w:t>
      </w:r>
      <w:r>
        <w:rPr>
          <w:rFonts w:ascii="Times New Roman"/>
          <w:b/>
          <w:i/>
          <w:sz w:val="20"/>
        </w:rPr>
        <w:t>care</w:t>
      </w:r>
      <w:r>
        <w:rPr>
          <w:rFonts w:ascii="Times New Roman"/>
          <w:b/>
          <w:i/>
          <w:spacing w:val="-10"/>
          <w:sz w:val="20"/>
        </w:rPr>
        <w:t xml:space="preserve"> </w:t>
      </w:r>
      <w:r>
        <w:rPr>
          <w:rFonts w:ascii="Times New Roman"/>
          <w:sz w:val="20"/>
        </w:rPr>
        <w:t>or</w:t>
      </w:r>
      <w:r>
        <w:rPr>
          <w:rFonts w:ascii="Times New Roman"/>
          <w:spacing w:val="-11"/>
          <w:sz w:val="20"/>
        </w:rPr>
        <w:t xml:space="preserve"> </w:t>
      </w:r>
      <w:r>
        <w:rPr>
          <w:rFonts w:ascii="Times New Roman"/>
          <w:sz w:val="20"/>
        </w:rPr>
        <w:t>cardiac</w:t>
      </w:r>
      <w:r>
        <w:rPr>
          <w:rFonts w:ascii="Times New Roman"/>
          <w:spacing w:val="-12"/>
          <w:sz w:val="20"/>
        </w:rPr>
        <w:t xml:space="preserve"> </w:t>
      </w:r>
      <w:r>
        <w:rPr>
          <w:rFonts w:ascii="Times New Roman"/>
          <w:sz w:val="20"/>
        </w:rPr>
        <w:t>care</w:t>
      </w:r>
      <w:r>
        <w:rPr>
          <w:rFonts w:ascii="Times New Roman"/>
          <w:spacing w:val="-11"/>
          <w:sz w:val="20"/>
        </w:rPr>
        <w:t xml:space="preserve"> </w:t>
      </w:r>
      <w:r>
        <w:rPr>
          <w:rFonts w:ascii="Times New Roman"/>
          <w:spacing w:val="-1"/>
          <w:sz w:val="20"/>
        </w:rPr>
        <w:t>units</w:t>
      </w:r>
      <w:r>
        <w:rPr>
          <w:rFonts w:ascii="Times New Roman"/>
          <w:spacing w:val="-12"/>
          <w:sz w:val="20"/>
        </w:rPr>
        <w:t xml:space="preserve"> </w:t>
      </w:r>
      <w:r>
        <w:rPr>
          <w:rFonts w:ascii="Times New Roman"/>
          <w:spacing w:val="-1"/>
          <w:sz w:val="20"/>
        </w:rPr>
        <w:t>shall</w:t>
      </w:r>
      <w:r>
        <w:rPr>
          <w:rFonts w:ascii="Times New Roman"/>
          <w:spacing w:val="-10"/>
          <w:sz w:val="20"/>
        </w:rPr>
        <w:t xml:space="preserve"> </w:t>
      </w:r>
      <w:r>
        <w:rPr>
          <w:rFonts w:ascii="Times New Roman"/>
          <w:sz w:val="20"/>
        </w:rPr>
        <w:t>be</w:t>
      </w:r>
      <w:r>
        <w:rPr>
          <w:rFonts w:ascii="Times New Roman"/>
          <w:spacing w:val="-11"/>
          <w:sz w:val="20"/>
        </w:rPr>
        <w:t xml:space="preserve"> </w:t>
      </w:r>
      <w:r>
        <w:rPr>
          <w:rFonts w:ascii="Times New Roman"/>
          <w:spacing w:val="-1"/>
          <w:sz w:val="20"/>
        </w:rPr>
        <w:t>the</w:t>
      </w:r>
      <w:r>
        <w:rPr>
          <w:rFonts w:ascii="Times New Roman"/>
          <w:spacing w:val="-10"/>
          <w:sz w:val="20"/>
        </w:rPr>
        <w:t xml:space="preserve"> </w:t>
      </w:r>
      <w:r>
        <w:rPr>
          <w:rFonts w:ascii="Times New Roman"/>
          <w:b/>
          <w:i/>
          <w:sz w:val="20"/>
        </w:rPr>
        <w:t>customary</w:t>
      </w:r>
      <w:r>
        <w:rPr>
          <w:rFonts w:ascii="Times New Roman"/>
          <w:b/>
          <w:i/>
          <w:spacing w:val="34"/>
          <w:w w:val="99"/>
          <w:sz w:val="20"/>
        </w:rPr>
        <w:t xml:space="preserve"> </w:t>
      </w:r>
      <w:r>
        <w:rPr>
          <w:rFonts w:ascii="Times New Roman"/>
          <w:b/>
          <w:i/>
          <w:sz w:val="20"/>
        </w:rPr>
        <w:t>and</w:t>
      </w:r>
      <w:r>
        <w:rPr>
          <w:rFonts w:ascii="Times New Roman"/>
          <w:b/>
          <w:i/>
          <w:spacing w:val="-2"/>
          <w:sz w:val="20"/>
        </w:rPr>
        <w:t xml:space="preserve"> </w:t>
      </w:r>
      <w:r>
        <w:rPr>
          <w:rFonts w:ascii="Times New Roman"/>
          <w:b/>
          <w:i/>
          <w:sz w:val="20"/>
        </w:rPr>
        <w:t>reasonable</w:t>
      </w:r>
      <w:r>
        <w:rPr>
          <w:rFonts w:ascii="Times New Roman"/>
          <w:b/>
          <w:i/>
          <w:spacing w:val="-5"/>
          <w:sz w:val="20"/>
        </w:rPr>
        <w:t xml:space="preserve"> </w:t>
      </w:r>
      <w:r>
        <w:rPr>
          <w:rFonts w:ascii="Times New Roman"/>
          <w:b/>
          <w:i/>
          <w:sz w:val="20"/>
        </w:rPr>
        <w:t xml:space="preserve">amount </w:t>
      </w:r>
      <w:r>
        <w:rPr>
          <w:rFonts w:ascii="Times New Roman"/>
          <w:spacing w:val="-1"/>
          <w:sz w:val="20"/>
        </w:rPr>
        <w:t>for</w:t>
      </w:r>
      <w:r>
        <w:rPr>
          <w:rFonts w:ascii="Times New Roman"/>
          <w:spacing w:val="-2"/>
          <w:sz w:val="20"/>
        </w:rPr>
        <w:t xml:space="preserve"> </w:t>
      </w:r>
      <w:r>
        <w:rPr>
          <w:rFonts w:ascii="Times New Roman"/>
          <w:b/>
          <w:i/>
          <w:spacing w:val="-1"/>
          <w:sz w:val="20"/>
        </w:rPr>
        <w:t>nonpreferred</w:t>
      </w:r>
      <w:r>
        <w:rPr>
          <w:rFonts w:ascii="Times New Roman"/>
          <w:b/>
          <w:i/>
          <w:spacing w:val="-2"/>
          <w:sz w:val="20"/>
        </w:rPr>
        <w:t xml:space="preserve"> </w:t>
      </w:r>
      <w:r>
        <w:rPr>
          <w:rFonts w:ascii="Times New Roman"/>
          <w:b/>
          <w:i/>
          <w:sz w:val="20"/>
        </w:rPr>
        <w:t>providers</w:t>
      </w:r>
      <w:r>
        <w:rPr>
          <w:rFonts w:ascii="Times New Roman"/>
          <w:b/>
          <w:i/>
          <w:spacing w:val="-2"/>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percentage</w:t>
      </w:r>
      <w:r>
        <w:rPr>
          <w:rFonts w:ascii="Times New Roman"/>
          <w:spacing w:val="-2"/>
          <w:sz w:val="20"/>
        </w:rPr>
        <w:t xml:space="preserve"> </w:t>
      </w:r>
      <w:r>
        <w:rPr>
          <w:rFonts w:ascii="Times New Roman"/>
          <w:sz w:val="20"/>
        </w:rPr>
        <w:t>of</w:t>
      </w:r>
      <w:r>
        <w:rPr>
          <w:rFonts w:ascii="Times New Roman"/>
          <w:spacing w:val="-3"/>
          <w:sz w:val="20"/>
        </w:rPr>
        <w:t xml:space="preserve"> </w:t>
      </w:r>
      <w:r>
        <w:rPr>
          <w:rFonts w:ascii="Times New Roman"/>
          <w:spacing w:val="-1"/>
          <w:sz w:val="20"/>
        </w:rPr>
        <w:t xml:space="preserve">the </w:t>
      </w:r>
      <w:r>
        <w:rPr>
          <w:rFonts w:ascii="Times New Roman"/>
          <w:b/>
          <w:i/>
          <w:sz w:val="20"/>
        </w:rPr>
        <w:t>negotiated</w:t>
      </w:r>
      <w:r>
        <w:rPr>
          <w:rFonts w:ascii="Times New Roman"/>
          <w:b/>
          <w:i/>
          <w:spacing w:val="-3"/>
          <w:sz w:val="20"/>
        </w:rPr>
        <w:t xml:space="preserve"> </w:t>
      </w:r>
      <w:r>
        <w:rPr>
          <w:rFonts w:ascii="Times New Roman"/>
          <w:b/>
          <w:i/>
          <w:sz w:val="20"/>
        </w:rPr>
        <w:t>rate</w:t>
      </w:r>
      <w:r>
        <w:rPr>
          <w:rFonts w:ascii="Times New Roman"/>
          <w:b/>
          <w:i/>
          <w:spacing w:val="-2"/>
          <w:sz w:val="20"/>
        </w:rPr>
        <w:t xml:space="preserve"> </w:t>
      </w:r>
      <w:r>
        <w:rPr>
          <w:rFonts w:ascii="Times New Roman"/>
          <w:spacing w:val="-1"/>
          <w:sz w:val="20"/>
        </w:rPr>
        <w:t>for</w:t>
      </w:r>
      <w:r>
        <w:rPr>
          <w:rFonts w:ascii="Times New Roman"/>
          <w:spacing w:val="-2"/>
          <w:sz w:val="20"/>
        </w:rPr>
        <w:t xml:space="preserve"> </w:t>
      </w:r>
      <w:r>
        <w:rPr>
          <w:rFonts w:ascii="Times New Roman"/>
          <w:b/>
          <w:i/>
          <w:sz w:val="20"/>
        </w:rPr>
        <w:t>preferred</w:t>
      </w:r>
      <w:r>
        <w:rPr>
          <w:rFonts w:ascii="Times New Roman"/>
          <w:b/>
          <w:i/>
          <w:spacing w:val="69"/>
          <w:w w:val="99"/>
          <w:sz w:val="20"/>
        </w:rPr>
        <w:t xml:space="preserve"> </w:t>
      </w:r>
      <w:r>
        <w:rPr>
          <w:rFonts w:ascii="Times New Roman"/>
          <w:b/>
          <w:i/>
          <w:sz w:val="20"/>
        </w:rPr>
        <w:t>providers</w:t>
      </w:r>
      <w:r>
        <w:rPr>
          <w:rFonts w:ascii="Times New Roman"/>
          <w:sz w:val="20"/>
        </w:rPr>
        <w:t>.</w:t>
      </w:r>
      <w:r>
        <w:rPr>
          <w:rFonts w:ascii="Times New Roman"/>
          <w:spacing w:val="2"/>
          <w:sz w:val="20"/>
        </w:rPr>
        <w:t xml:space="preserve"> </w:t>
      </w:r>
      <w:r>
        <w:rPr>
          <w:rFonts w:ascii="Times New Roman"/>
          <w:sz w:val="20"/>
        </w:rPr>
        <w:t>A</w:t>
      </w:r>
      <w:r>
        <w:rPr>
          <w:rFonts w:ascii="Times New Roman"/>
          <w:spacing w:val="1"/>
          <w:sz w:val="20"/>
        </w:rPr>
        <w:t xml:space="preserve"> </w:t>
      </w:r>
      <w:r>
        <w:rPr>
          <w:rFonts w:ascii="Times New Roman"/>
          <w:spacing w:val="-1"/>
          <w:sz w:val="20"/>
        </w:rPr>
        <w:t>full</w:t>
      </w:r>
      <w:r>
        <w:rPr>
          <w:rFonts w:ascii="Times New Roman"/>
          <w:spacing w:val="1"/>
          <w:sz w:val="20"/>
        </w:rPr>
        <w:t xml:space="preserve"> </w:t>
      </w:r>
      <w:r>
        <w:rPr>
          <w:rFonts w:ascii="Times New Roman"/>
          <w:sz w:val="20"/>
        </w:rPr>
        <w:t>private</w:t>
      </w:r>
      <w:r>
        <w:rPr>
          <w:rFonts w:ascii="Times New Roman"/>
          <w:spacing w:val="1"/>
          <w:sz w:val="20"/>
        </w:rPr>
        <w:t xml:space="preserve"> </w:t>
      </w:r>
      <w:r>
        <w:rPr>
          <w:rFonts w:ascii="Times New Roman"/>
          <w:sz w:val="20"/>
        </w:rPr>
        <w:t>room rate</w:t>
      </w:r>
      <w:r>
        <w:rPr>
          <w:rFonts w:ascii="Times New Roman"/>
          <w:spacing w:val="1"/>
          <w:sz w:val="20"/>
        </w:rPr>
        <w:t xml:space="preserve"> </w:t>
      </w:r>
      <w:r>
        <w:rPr>
          <w:rFonts w:ascii="Times New Roman"/>
          <w:sz w:val="20"/>
        </w:rPr>
        <w:t>is covered</w:t>
      </w:r>
      <w:r>
        <w:rPr>
          <w:rFonts w:ascii="Times New Roman"/>
          <w:spacing w:val="3"/>
          <w:sz w:val="20"/>
        </w:rPr>
        <w:t xml:space="preserve"> </w:t>
      </w:r>
      <w:r>
        <w:rPr>
          <w:rFonts w:ascii="Times New Roman"/>
          <w:sz w:val="20"/>
        </w:rPr>
        <w:t>if</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private</w:t>
      </w:r>
      <w:r>
        <w:rPr>
          <w:rFonts w:ascii="Times New Roman"/>
          <w:spacing w:val="2"/>
          <w:sz w:val="20"/>
        </w:rPr>
        <w:t xml:space="preserve"> </w:t>
      </w:r>
      <w:r>
        <w:rPr>
          <w:rFonts w:ascii="Times New Roman"/>
          <w:sz w:val="20"/>
        </w:rPr>
        <w:t>room</w:t>
      </w:r>
      <w:r>
        <w:rPr>
          <w:rFonts w:ascii="Times New Roman"/>
          <w:spacing w:val="-3"/>
          <w:sz w:val="20"/>
        </w:rPr>
        <w:t xml:space="preserve"> </w:t>
      </w:r>
      <w:r>
        <w:rPr>
          <w:rFonts w:ascii="Times New Roman"/>
          <w:sz w:val="20"/>
        </w:rPr>
        <w:t>is</w:t>
      </w:r>
      <w:r>
        <w:rPr>
          <w:rFonts w:ascii="Times New Roman"/>
          <w:spacing w:val="3"/>
          <w:sz w:val="20"/>
        </w:rPr>
        <w:t xml:space="preserve"> </w:t>
      </w:r>
      <w:r>
        <w:rPr>
          <w:rFonts w:ascii="Times New Roman"/>
          <w:sz w:val="20"/>
        </w:rPr>
        <w:t>necessary</w:t>
      </w:r>
      <w:r>
        <w:rPr>
          <w:rFonts w:ascii="Times New Roman"/>
          <w:spacing w:val="-1"/>
          <w:sz w:val="20"/>
        </w:rPr>
        <w:t xml:space="preserve"> for</w:t>
      </w:r>
      <w:r>
        <w:rPr>
          <w:rFonts w:ascii="Times New Roman"/>
          <w:spacing w:val="1"/>
          <w:sz w:val="20"/>
        </w:rPr>
        <w:t xml:space="preserve"> </w:t>
      </w:r>
      <w:r>
        <w:rPr>
          <w:rFonts w:ascii="Times New Roman"/>
          <w:sz w:val="20"/>
        </w:rPr>
        <w:t xml:space="preserve">isolation purposes </w:t>
      </w:r>
      <w:r>
        <w:rPr>
          <w:rFonts w:ascii="Times New Roman"/>
          <w:spacing w:val="-1"/>
          <w:sz w:val="20"/>
        </w:rPr>
        <w:t>and</w:t>
      </w:r>
      <w:r>
        <w:rPr>
          <w:rFonts w:ascii="Times New Roman"/>
          <w:spacing w:val="14"/>
          <w:sz w:val="20"/>
        </w:rPr>
        <w:t xml:space="preserve"> </w:t>
      </w:r>
      <w:r>
        <w:rPr>
          <w:rFonts w:ascii="Times New Roman"/>
          <w:sz w:val="20"/>
        </w:rPr>
        <w:t>is</w:t>
      </w:r>
      <w:r>
        <w:rPr>
          <w:rFonts w:ascii="Times New Roman"/>
          <w:spacing w:val="38"/>
          <w:w w:val="99"/>
          <w:sz w:val="20"/>
        </w:rPr>
        <w:t xml:space="preserve"> </w:t>
      </w:r>
      <w:r>
        <w:rPr>
          <w:rFonts w:ascii="Times New Roman"/>
          <w:spacing w:val="-1"/>
          <w:sz w:val="20"/>
        </w:rPr>
        <w:t>not</w:t>
      </w:r>
      <w:r>
        <w:rPr>
          <w:rFonts w:ascii="Times New Roman"/>
          <w:spacing w:val="-7"/>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convenience</w:t>
      </w:r>
      <w:r>
        <w:rPr>
          <w:rFonts w:ascii="Times New Roman"/>
          <w:spacing w:val="-5"/>
          <w:sz w:val="20"/>
        </w:rPr>
        <w:t xml:space="preserve"> </w:t>
      </w:r>
      <w:r>
        <w:rPr>
          <w:rFonts w:ascii="Times New Roman"/>
          <w:spacing w:val="1"/>
          <w:sz w:val="20"/>
        </w:rPr>
        <w:t>of</w:t>
      </w:r>
      <w:r>
        <w:rPr>
          <w:rFonts w:ascii="Times New Roman"/>
          <w:spacing w:val="-7"/>
          <w:sz w:val="20"/>
        </w:rPr>
        <w:t xml:space="preserve"> </w:t>
      </w:r>
      <w:r>
        <w:rPr>
          <w:rFonts w:ascii="Times New Roman"/>
          <w:spacing w:val="-1"/>
          <w:sz w:val="20"/>
        </w:rPr>
        <w:t>the</w:t>
      </w:r>
      <w:r>
        <w:rPr>
          <w:rFonts w:ascii="Times New Roman"/>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w:t>
      </w:r>
      <w:r>
        <w:rPr>
          <w:rFonts w:ascii="Times New Roman"/>
          <w:sz w:val="20"/>
        </w:rPr>
        <w:t>.</w:t>
      </w:r>
    </w:p>
    <w:p w14:paraId="2C5B0805" w14:textId="77777777" w:rsidR="009E7CAC" w:rsidRDefault="00FA042E" w:rsidP="000B7ECB">
      <w:pPr>
        <w:pStyle w:val="BodyText"/>
        <w:numPr>
          <w:ilvl w:val="0"/>
          <w:numId w:val="85"/>
        </w:numPr>
        <w:tabs>
          <w:tab w:val="left" w:pos="821"/>
        </w:tabs>
        <w:spacing w:before="159"/>
      </w:pPr>
      <w:r>
        <w:rPr>
          <w:spacing w:val="-1"/>
        </w:rPr>
        <w:t>Miscellaneous</w:t>
      </w:r>
      <w:r>
        <w:rPr>
          <w:spacing w:val="-5"/>
        </w:rPr>
        <w:t xml:space="preserve"> </w:t>
      </w:r>
      <w:r>
        <w:rPr>
          <w:b/>
          <w:i/>
        </w:rPr>
        <w:t>hospital</w:t>
      </w:r>
      <w:r>
        <w:rPr>
          <w:b/>
          <w:i/>
          <w:spacing w:val="-6"/>
        </w:rPr>
        <w:t xml:space="preserve"> </w:t>
      </w:r>
      <w:r>
        <w:t>services,</w:t>
      </w:r>
      <w:r>
        <w:rPr>
          <w:spacing w:val="-6"/>
        </w:rPr>
        <w:t xml:space="preserve"> </w:t>
      </w:r>
      <w:r>
        <w:rPr>
          <w:spacing w:val="-1"/>
        </w:rPr>
        <w:t>supplies,</w:t>
      </w:r>
      <w:r>
        <w:rPr>
          <w:spacing w:val="-6"/>
        </w:rPr>
        <w:t xml:space="preserve"> </w:t>
      </w:r>
      <w:r>
        <w:t>and</w:t>
      </w:r>
      <w:r>
        <w:rPr>
          <w:spacing w:val="-6"/>
        </w:rPr>
        <w:t xml:space="preserve"> </w:t>
      </w:r>
      <w:r>
        <w:rPr>
          <w:spacing w:val="-1"/>
        </w:rPr>
        <w:t>treatments</w:t>
      </w:r>
      <w:r>
        <w:rPr>
          <w:spacing w:val="-7"/>
        </w:rPr>
        <w:t xml:space="preserve"> </w:t>
      </w:r>
      <w:r>
        <w:t>including,</w:t>
      </w:r>
      <w:r>
        <w:rPr>
          <w:spacing w:val="-6"/>
        </w:rPr>
        <w:t xml:space="preserve"> </w:t>
      </w:r>
      <w:r>
        <w:rPr>
          <w:spacing w:val="-1"/>
        </w:rPr>
        <w:t>but</w:t>
      </w:r>
      <w:r>
        <w:rPr>
          <w:spacing w:val="-5"/>
        </w:rPr>
        <w:t xml:space="preserve"> </w:t>
      </w:r>
      <w:r>
        <w:rPr>
          <w:spacing w:val="-1"/>
        </w:rPr>
        <w:t>not</w:t>
      </w:r>
      <w:r>
        <w:rPr>
          <w:spacing w:val="-7"/>
        </w:rPr>
        <w:t xml:space="preserve"> </w:t>
      </w:r>
      <w:r>
        <w:t>limited</w:t>
      </w:r>
      <w:r>
        <w:rPr>
          <w:spacing w:val="-6"/>
        </w:rPr>
        <w:t xml:space="preserve"> </w:t>
      </w:r>
      <w:r>
        <w:t>to:</w:t>
      </w:r>
    </w:p>
    <w:p w14:paraId="3B4F6BA1" w14:textId="77777777" w:rsidR="009E7CAC" w:rsidRDefault="00FA042E" w:rsidP="000B7ECB">
      <w:pPr>
        <w:pStyle w:val="BodyText"/>
        <w:numPr>
          <w:ilvl w:val="1"/>
          <w:numId w:val="85"/>
        </w:numPr>
        <w:tabs>
          <w:tab w:val="left" w:pos="1541"/>
        </w:tabs>
        <w:spacing w:before="161" w:line="229" w:lineRule="exact"/>
      </w:pPr>
      <w:r>
        <w:rPr>
          <w:spacing w:val="-5"/>
        </w:rPr>
        <w:t>Admission</w:t>
      </w:r>
      <w:r>
        <w:rPr>
          <w:spacing w:val="-8"/>
        </w:rPr>
        <w:t xml:space="preserve"> </w:t>
      </w:r>
      <w:r>
        <w:rPr>
          <w:spacing w:val="-5"/>
        </w:rPr>
        <w:t>fees,</w:t>
      </w:r>
      <w:r>
        <w:rPr>
          <w:spacing w:val="-7"/>
        </w:rPr>
        <w:t xml:space="preserve"> </w:t>
      </w:r>
      <w:r>
        <w:rPr>
          <w:spacing w:val="-3"/>
        </w:rPr>
        <w:t>and</w:t>
      </w:r>
      <w:r>
        <w:rPr>
          <w:spacing w:val="-8"/>
        </w:rPr>
        <w:t xml:space="preserve"> </w:t>
      </w:r>
      <w:r>
        <w:rPr>
          <w:spacing w:val="-5"/>
        </w:rPr>
        <w:t>other</w:t>
      </w:r>
      <w:r>
        <w:rPr>
          <w:spacing w:val="-6"/>
        </w:rPr>
        <w:t xml:space="preserve"> </w:t>
      </w:r>
      <w:r>
        <w:rPr>
          <w:spacing w:val="-5"/>
        </w:rPr>
        <w:t>fees</w:t>
      </w:r>
      <w:r>
        <w:rPr>
          <w:spacing w:val="-8"/>
        </w:rPr>
        <w:t xml:space="preserve"> </w:t>
      </w:r>
      <w:r>
        <w:rPr>
          <w:spacing w:val="-5"/>
        </w:rPr>
        <w:t>assessed</w:t>
      </w:r>
      <w:r>
        <w:rPr>
          <w:spacing w:val="-8"/>
        </w:rPr>
        <w:t xml:space="preserve"> </w:t>
      </w:r>
      <w:r>
        <w:rPr>
          <w:spacing w:val="-1"/>
        </w:rPr>
        <w:t>by</w:t>
      </w:r>
      <w:r>
        <w:rPr>
          <w:spacing w:val="-8"/>
        </w:rPr>
        <w:t xml:space="preserve"> </w:t>
      </w:r>
      <w:r>
        <w:rPr>
          <w:spacing w:val="-3"/>
        </w:rPr>
        <w:t>the</w:t>
      </w:r>
      <w:r>
        <w:rPr>
          <w:spacing w:val="-6"/>
        </w:rPr>
        <w:t xml:space="preserve"> </w:t>
      </w:r>
      <w:r>
        <w:rPr>
          <w:b/>
          <w:i/>
          <w:spacing w:val="-5"/>
        </w:rPr>
        <w:t>hospital</w:t>
      </w:r>
      <w:r>
        <w:rPr>
          <w:b/>
          <w:i/>
          <w:spacing w:val="-7"/>
        </w:rPr>
        <w:t xml:space="preserve"> </w:t>
      </w:r>
      <w:r>
        <w:rPr>
          <w:spacing w:val="-3"/>
        </w:rPr>
        <w:t>for</w:t>
      </w:r>
      <w:r>
        <w:rPr>
          <w:spacing w:val="-9"/>
        </w:rPr>
        <w:t xml:space="preserve"> </w:t>
      </w:r>
      <w:r>
        <w:rPr>
          <w:spacing w:val="-5"/>
        </w:rPr>
        <w:t>rendering</w:t>
      </w:r>
      <w:r>
        <w:rPr>
          <w:spacing w:val="-8"/>
        </w:rPr>
        <w:t xml:space="preserve"> </w:t>
      </w:r>
      <w:r>
        <w:rPr>
          <w:spacing w:val="-5"/>
        </w:rPr>
        <w:t>services,</w:t>
      </w:r>
      <w:r>
        <w:rPr>
          <w:spacing w:val="-7"/>
        </w:rPr>
        <w:t xml:space="preserve"> </w:t>
      </w:r>
      <w:r>
        <w:rPr>
          <w:spacing w:val="-5"/>
        </w:rPr>
        <w:t>supplies</w:t>
      </w:r>
      <w:r>
        <w:rPr>
          <w:spacing w:val="-8"/>
        </w:rPr>
        <w:t xml:space="preserve"> </w:t>
      </w:r>
      <w:r>
        <w:rPr>
          <w:spacing w:val="-3"/>
        </w:rPr>
        <w:t>and</w:t>
      </w:r>
      <w:r>
        <w:rPr>
          <w:spacing w:val="-8"/>
        </w:rPr>
        <w:t xml:space="preserve"> </w:t>
      </w:r>
      <w:r>
        <w:rPr>
          <w:spacing w:val="-6"/>
        </w:rPr>
        <w:t>treatments;</w:t>
      </w:r>
    </w:p>
    <w:p w14:paraId="70E0C1B9" w14:textId="77777777" w:rsidR="009E7CAC" w:rsidRDefault="00FA042E" w:rsidP="000B7ECB">
      <w:pPr>
        <w:pStyle w:val="BodyText"/>
        <w:numPr>
          <w:ilvl w:val="1"/>
          <w:numId w:val="85"/>
        </w:numPr>
        <w:tabs>
          <w:tab w:val="left" w:pos="1541"/>
        </w:tabs>
        <w:spacing w:line="229" w:lineRule="exact"/>
      </w:pPr>
      <w:r>
        <w:t>Use</w:t>
      </w:r>
      <w:r>
        <w:rPr>
          <w:spacing w:val="-7"/>
        </w:rPr>
        <w:t xml:space="preserve"> </w:t>
      </w:r>
      <w:r>
        <w:t>of</w:t>
      </w:r>
      <w:r>
        <w:rPr>
          <w:spacing w:val="-8"/>
        </w:rPr>
        <w:t xml:space="preserve"> </w:t>
      </w:r>
      <w:r>
        <w:rPr>
          <w:spacing w:val="-1"/>
        </w:rPr>
        <w:t>operating,</w:t>
      </w:r>
      <w:r>
        <w:rPr>
          <w:spacing w:val="-6"/>
        </w:rPr>
        <w:t xml:space="preserve"> </w:t>
      </w:r>
      <w:r>
        <w:t>treatment</w:t>
      </w:r>
      <w:r>
        <w:rPr>
          <w:spacing w:val="-6"/>
        </w:rPr>
        <w:t xml:space="preserve"> </w:t>
      </w:r>
      <w:r>
        <w:t>or</w:t>
      </w:r>
      <w:r>
        <w:rPr>
          <w:spacing w:val="-6"/>
        </w:rPr>
        <w:t xml:space="preserve"> </w:t>
      </w:r>
      <w:r>
        <w:t>delivery</w:t>
      </w:r>
      <w:r>
        <w:rPr>
          <w:spacing w:val="-10"/>
        </w:rPr>
        <w:t xml:space="preserve"> </w:t>
      </w:r>
      <w:r>
        <w:rPr>
          <w:spacing w:val="-1"/>
        </w:rPr>
        <w:t>rooms;</w:t>
      </w:r>
    </w:p>
    <w:p w14:paraId="7974C5EC" w14:textId="77777777" w:rsidR="009E7CAC" w:rsidRDefault="00FA042E" w:rsidP="000B7ECB">
      <w:pPr>
        <w:pStyle w:val="BodyText"/>
        <w:numPr>
          <w:ilvl w:val="1"/>
          <w:numId w:val="85"/>
        </w:numPr>
        <w:tabs>
          <w:tab w:val="left" w:pos="1541"/>
        </w:tabs>
        <w:spacing w:before="1"/>
      </w:pPr>
      <w:r>
        <w:rPr>
          <w:spacing w:val="-1"/>
        </w:rPr>
        <w:t>Anesthesia,</w:t>
      </w:r>
      <w:r>
        <w:rPr>
          <w:spacing w:val="-6"/>
        </w:rPr>
        <w:t xml:space="preserve"> </w:t>
      </w:r>
      <w:r>
        <w:rPr>
          <w:spacing w:val="-1"/>
        </w:rPr>
        <w:t>anesthesia</w:t>
      </w:r>
      <w:r>
        <w:rPr>
          <w:spacing w:val="-6"/>
        </w:rPr>
        <w:t xml:space="preserve"> </w:t>
      </w:r>
      <w:r>
        <w:t>supplies</w:t>
      </w:r>
      <w:r>
        <w:rPr>
          <w:spacing w:val="-7"/>
        </w:rPr>
        <w:t xml:space="preserve"> </w:t>
      </w:r>
      <w:r>
        <w:rPr>
          <w:spacing w:val="-1"/>
        </w:rPr>
        <w:t>and</w:t>
      </w:r>
      <w:r>
        <w:rPr>
          <w:spacing w:val="-4"/>
        </w:rPr>
        <w:t xml:space="preserve"> </w:t>
      </w:r>
      <w:r>
        <w:t>its</w:t>
      </w:r>
      <w:r>
        <w:rPr>
          <w:spacing w:val="-7"/>
        </w:rPr>
        <w:t xml:space="preserve"> </w:t>
      </w:r>
      <w:r>
        <w:t>administration</w:t>
      </w:r>
      <w:r>
        <w:rPr>
          <w:spacing w:val="-7"/>
        </w:rPr>
        <w:t xml:space="preserve"> </w:t>
      </w:r>
      <w:r>
        <w:rPr>
          <w:spacing w:val="1"/>
        </w:rPr>
        <w:t>by</w:t>
      </w:r>
      <w:r>
        <w:rPr>
          <w:spacing w:val="-9"/>
        </w:rPr>
        <w:t xml:space="preserve"> </w:t>
      </w:r>
      <w:r>
        <w:rPr>
          <w:spacing w:val="1"/>
        </w:rPr>
        <w:t>an</w:t>
      </w:r>
      <w:r>
        <w:rPr>
          <w:spacing w:val="-5"/>
        </w:rPr>
        <w:t xml:space="preserve"> </w:t>
      </w:r>
      <w:r>
        <w:rPr>
          <w:spacing w:val="-1"/>
        </w:rPr>
        <w:t>employee</w:t>
      </w:r>
      <w:r>
        <w:rPr>
          <w:spacing w:val="-6"/>
        </w:rPr>
        <w:t xml:space="preserve"> </w:t>
      </w:r>
      <w:r>
        <w:t>of</w:t>
      </w:r>
      <w:r>
        <w:rPr>
          <w:spacing w:val="-7"/>
        </w:rPr>
        <w:t xml:space="preserve"> </w:t>
      </w:r>
      <w:r>
        <w:t xml:space="preserve">the </w:t>
      </w:r>
      <w:r>
        <w:rPr>
          <w:b/>
          <w:i/>
        </w:rPr>
        <w:t>hospital</w:t>
      </w:r>
      <w:r>
        <w:t>;</w:t>
      </w:r>
    </w:p>
    <w:p w14:paraId="0FD9E859" w14:textId="77777777" w:rsidR="009E7CAC" w:rsidRDefault="00FA042E" w:rsidP="000B7ECB">
      <w:pPr>
        <w:pStyle w:val="BodyText"/>
        <w:numPr>
          <w:ilvl w:val="1"/>
          <w:numId w:val="85"/>
        </w:numPr>
        <w:tabs>
          <w:tab w:val="left" w:pos="1541"/>
        </w:tabs>
      </w:pPr>
      <w:r>
        <w:t>Medical</w:t>
      </w:r>
      <w:r>
        <w:rPr>
          <w:spacing w:val="-6"/>
        </w:rPr>
        <w:t xml:space="preserve"> </w:t>
      </w:r>
      <w:r>
        <w:rPr>
          <w:spacing w:val="-1"/>
        </w:rPr>
        <w:t>and</w:t>
      </w:r>
      <w:r>
        <w:rPr>
          <w:spacing w:val="-5"/>
        </w:rPr>
        <w:t xml:space="preserve"> </w:t>
      </w:r>
      <w:r>
        <w:rPr>
          <w:spacing w:val="-1"/>
        </w:rPr>
        <w:t>surgical</w:t>
      </w:r>
      <w:r>
        <w:rPr>
          <w:spacing w:val="-6"/>
        </w:rPr>
        <w:t xml:space="preserve"> </w:t>
      </w:r>
      <w:r>
        <w:t>dressings</w:t>
      </w:r>
      <w:r>
        <w:rPr>
          <w:spacing w:val="-6"/>
        </w:rPr>
        <w:t xml:space="preserve"> </w:t>
      </w:r>
      <w:r>
        <w:rPr>
          <w:spacing w:val="-1"/>
        </w:rPr>
        <w:t>and</w:t>
      </w:r>
      <w:r>
        <w:rPr>
          <w:spacing w:val="-5"/>
        </w:rPr>
        <w:t xml:space="preserve"> </w:t>
      </w:r>
      <w:r>
        <w:t>supplies,</w:t>
      </w:r>
      <w:r>
        <w:rPr>
          <w:spacing w:val="-6"/>
        </w:rPr>
        <w:t xml:space="preserve"> </w:t>
      </w:r>
      <w:r>
        <w:rPr>
          <w:spacing w:val="-1"/>
        </w:rPr>
        <w:t>casts</w:t>
      </w:r>
      <w:r>
        <w:rPr>
          <w:spacing w:val="-6"/>
        </w:rPr>
        <w:t xml:space="preserve"> </w:t>
      </w:r>
      <w:r>
        <w:t>and</w:t>
      </w:r>
      <w:r>
        <w:rPr>
          <w:spacing w:val="-5"/>
        </w:rPr>
        <w:t xml:space="preserve"> </w:t>
      </w:r>
      <w:r>
        <w:t>splints;</w:t>
      </w:r>
    </w:p>
    <w:p w14:paraId="35B34A51" w14:textId="77777777" w:rsidR="009E7CAC" w:rsidRDefault="00FA042E" w:rsidP="000B7ECB">
      <w:pPr>
        <w:pStyle w:val="BodyText"/>
        <w:numPr>
          <w:ilvl w:val="1"/>
          <w:numId w:val="85"/>
        </w:numPr>
        <w:tabs>
          <w:tab w:val="left" w:pos="1541"/>
        </w:tabs>
        <w:ind w:right="122"/>
      </w:pPr>
      <w:r>
        <w:t>Blood</w:t>
      </w:r>
      <w:r>
        <w:rPr>
          <w:spacing w:val="-13"/>
        </w:rPr>
        <w:t xml:space="preserve"> </w:t>
      </w:r>
      <w:r>
        <w:rPr>
          <w:spacing w:val="-1"/>
        </w:rPr>
        <w:t>transfusions,</w:t>
      </w:r>
      <w:r>
        <w:rPr>
          <w:spacing w:val="-12"/>
        </w:rPr>
        <w:t xml:space="preserve"> </w:t>
      </w:r>
      <w:r>
        <w:rPr>
          <w:spacing w:val="-1"/>
        </w:rPr>
        <w:t>including</w:t>
      </w:r>
      <w:r>
        <w:rPr>
          <w:spacing w:val="-12"/>
        </w:rPr>
        <w:t xml:space="preserve"> </w:t>
      </w:r>
      <w:r>
        <w:t>the</w:t>
      </w:r>
      <w:r>
        <w:rPr>
          <w:spacing w:val="-12"/>
        </w:rPr>
        <w:t xml:space="preserve"> </w:t>
      </w:r>
      <w:r>
        <w:t>cost</w:t>
      </w:r>
      <w:r>
        <w:rPr>
          <w:spacing w:val="-10"/>
        </w:rPr>
        <w:t xml:space="preserve"> </w:t>
      </w:r>
      <w:r>
        <w:t>of</w:t>
      </w:r>
      <w:r>
        <w:rPr>
          <w:spacing w:val="-11"/>
        </w:rPr>
        <w:t xml:space="preserve"> </w:t>
      </w:r>
      <w:r>
        <w:rPr>
          <w:spacing w:val="-1"/>
        </w:rPr>
        <w:t>whole</w:t>
      </w:r>
      <w:r>
        <w:rPr>
          <w:spacing w:val="-11"/>
        </w:rPr>
        <w:t xml:space="preserve"> </w:t>
      </w:r>
      <w:r>
        <w:t>blood,</w:t>
      </w:r>
      <w:r>
        <w:rPr>
          <w:spacing w:val="-12"/>
        </w:rPr>
        <w:t xml:space="preserve"> </w:t>
      </w:r>
      <w:r>
        <w:rPr>
          <w:spacing w:val="-1"/>
        </w:rPr>
        <w:t>the</w:t>
      </w:r>
      <w:r>
        <w:rPr>
          <w:spacing w:val="-12"/>
        </w:rPr>
        <w:t xml:space="preserve"> </w:t>
      </w:r>
      <w:r>
        <w:rPr>
          <w:spacing w:val="-1"/>
        </w:rPr>
        <w:t>administration</w:t>
      </w:r>
      <w:r>
        <w:rPr>
          <w:spacing w:val="-12"/>
        </w:rPr>
        <w:t xml:space="preserve"> </w:t>
      </w:r>
      <w:r>
        <w:t>of</w:t>
      </w:r>
      <w:r>
        <w:rPr>
          <w:spacing w:val="-14"/>
        </w:rPr>
        <w:t xml:space="preserve"> </w:t>
      </w:r>
      <w:r>
        <w:t>blood,</w:t>
      </w:r>
      <w:r>
        <w:rPr>
          <w:spacing w:val="-13"/>
        </w:rPr>
        <w:t xml:space="preserve"> </w:t>
      </w:r>
      <w:r>
        <w:rPr>
          <w:spacing w:val="-1"/>
        </w:rPr>
        <w:t>blood</w:t>
      </w:r>
      <w:r>
        <w:rPr>
          <w:spacing w:val="-11"/>
        </w:rPr>
        <w:t xml:space="preserve"> </w:t>
      </w:r>
      <w:r>
        <w:rPr>
          <w:spacing w:val="-1"/>
        </w:rPr>
        <w:t>processing</w:t>
      </w:r>
      <w:r>
        <w:rPr>
          <w:spacing w:val="101"/>
          <w:w w:val="99"/>
        </w:rPr>
        <w:t xml:space="preserve"> </w:t>
      </w:r>
      <w:r>
        <w:rPr>
          <w:spacing w:val="-1"/>
        </w:rPr>
        <w:t>and</w:t>
      </w:r>
      <w:r>
        <w:rPr>
          <w:spacing w:val="39"/>
        </w:rPr>
        <w:t xml:space="preserve"> </w:t>
      </w:r>
      <w:r>
        <w:t>blood</w:t>
      </w:r>
      <w:r>
        <w:rPr>
          <w:spacing w:val="40"/>
        </w:rPr>
        <w:t xml:space="preserve"> </w:t>
      </w:r>
      <w:r>
        <w:rPr>
          <w:spacing w:val="-1"/>
        </w:rPr>
        <w:t>derivatives</w:t>
      </w:r>
      <w:r>
        <w:rPr>
          <w:spacing w:val="38"/>
        </w:rPr>
        <w:t xml:space="preserve"> </w:t>
      </w:r>
      <w:r>
        <w:t>(to</w:t>
      </w:r>
      <w:r>
        <w:rPr>
          <w:spacing w:val="40"/>
        </w:rPr>
        <w:t xml:space="preserve"> </w:t>
      </w:r>
      <w:r>
        <w:t>the</w:t>
      </w:r>
      <w:r>
        <w:rPr>
          <w:spacing w:val="39"/>
        </w:rPr>
        <w:t xml:space="preserve"> </w:t>
      </w:r>
      <w:r>
        <w:t>extent</w:t>
      </w:r>
      <w:r>
        <w:rPr>
          <w:spacing w:val="38"/>
        </w:rPr>
        <w:t xml:space="preserve"> </w:t>
      </w:r>
      <w:r>
        <w:t>blood</w:t>
      </w:r>
      <w:r>
        <w:rPr>
          <w:spacing w:val="40"/>
        </w:rPr>
        <w:t xml:space="preserve"> </w:t>
      </w:r>
      <w:r>
        <w:t>or</w:t>
      </w:r>
      <w:r>
        <w:rPr>
          <w:spacing w:val="39"/>
        </w:rPr>
        <w:t xml:space="preserve"> </w:t>
      </w:r>
      <w:r>
        <w:t>blood</w:t>
      </w:r>
      <w:r>
        <w:rPr>
          <w:spacing w:val="38"/>
        </w:rPr>
        <w:t xml:space="preserve"> </w:t>
      </w:r>
      <w:r>
        <w:rPr>
          <w:spacing w:val="-1"/>
        </w:rPr>
        <w:t>derivatives</w:t>
      </w:r>
      <w:r>
        <w:rPr>
          <w:spacing w:val="39"/>
        </w:rPr>
        <w:t xml:space="preserve"> </w:t>
      </w:r>
      <w:r>
        <w:t>are</w:t>
      </w:r>
      <w:r>
        <w:rPr>
          <w:spacing w:val="41"/>
        </w:rPr>
        <w:t xml:space="preserve"> </w:t>
      </w:r>
      <w:r>
        <w:rPr>
          <w:spacing w:val="-1"/>
        </w:rPr>
        <w:t>not</w:t>
      </w:r>
      <w:r>
        <w:rPr>
          <w:spacing w:val="39"/>
        </w:rPr>
        <w:t xml:space="preserve"> </w:t>
      </w:r>
      <w:r>
        <w:t>donated</w:t>
      </w:r>
      <w:r>
        <w:rPr>
          <w:spacing w:val="40"/>
        </w:rPr>
        <w:t xml:space="preserve"> </w:t>
      </w:r>
      <w:r>
        <w:t>or</w:t>
      </w:r>
      <w:r>
        <w:rPr>
          <w:spacing w:val="40"/>
        </w:rPr>
        <w:t xml:space="preserve"> </w:t>
      </w:r>
      <w:r>
        <w:rPr>
          <w:spacing w:val="-1"/>
        </w:rPr>
        <w:t>otherwise</w:t>
      </w:r>
      <w:r>
        <w:rPr>
          <w:spacing w:val="69"/>
          <w:w w:val="99"/>
        </w:rPr>
        <w:t xml:space="preserve"> </w:t>
      </w:r>
      <w:r>
        <w:t>replaced);</w:t>
      </w:r>
    </w:p>
    <w:p w14:paraId="3A36D0CE" w14:textId="77777777" w:rsidR="009E7CAC" w:rsidRDefault="00FA042E" w:rsidP="000B7ECB">
      <w:pPr>
        <w:pStyle w:val="BodyText"/>
        <w:numPr>
          <w:ilvl w:val="1"/>
          <w:numId w:val="85"/>
        </w:numPr>
        <w:tabs>
          <w:tab w:val="left" w:pos="1541"/>
        </w:tabs>
        <w:spacing w:line="228" w:lineRule="exact"/>
      </w:pPr>
      <w:r>
        <w:rPr>
          <w:spacing w:val="-1"/>
        </w:rPr>
        <w:t>Drugs</w:t>
      </w:r>
      <w:r>
        <w:rPr>
          <w:spacing w:val="-6"/>
        </w:rPr>
        <w:t xml:space="preserve"> </w:t>
      </w:r>
      <w:r>
        <w:rPr>
          <w:spacing w:val="-1"/>
        </w:rPr>
        <w:t>and</w:t>
      </w:r>
      <w:r>
        <w:rPr>
          <w:spacing w:val="-2"/>
        </w:rPr>
        <w:t xml:space="preserve"> </w:t>
      </w:r>
      <w:r>
        <w:rPr>
          <w:spacing w:val="-1"/>
        </w:rPr>
        <w:t>medicines</w:t>
      </w:r>
      <w:r>
        <w:rPr>
          <w:spacing w:val="-6"/>
        </w:rPr>
        <w:t xml:space="preserve"> </w:t>
      </w:r>
      <w:r>
        <w:t>(except</w:t>
      </w:r>
      <w:r>
        <w:rPr>
          <w:spacing w:val="-6"/>
        </w:rPr>
        <w:t xml:space="preserve"> </w:t>
      </w:r>
      <w:r>
        <w:rPr>
          <w:spacing w:val="-1"/>
        </w:rPr>
        <w:t>drugs</w:t>
      </w:r>
      <w:r>
        <w:rPr>
          <w:spacing w:val="-3"/>
        </w:rPr>
        <w:t xml:space="preserve"> </w:t>
      </w:r>
      <w:r>
        <w:rPr>
          <w:spacing w:val="-1"/>
        </w:rPr>
        <w:t>not</w:t>
      </w:r>
      <w:r>
        <w:rPr>
          <w:spacing w:val="-6"/>
        </w:rPr>
        <w:t xml:space="preserve"> </w:t>
      </w:r>
      <w:r>
        <w:rPr>
          <w:spacing w:val="-1"/>
        </w:rPr>
        <w:t>used</w:t>
      </w:r>
      <w:r>
        <w:rPr>
          <w:spacing w:val="-3"/>
        </w:rPr>
        <w:t xml:space="preserve"> </w:t>
      </w:r>
      <w:r>
        <w:t>or</w:t>
      </w:r>
      <w:r>
        <w:rPr>
          <w:spacing w:val="-5"/>
        </w:rPr>
        <w:t xml:space="preserve"> </w:t>
      </w:r>
      <w:r>
        <w:rPr>
          <w:spacing w:val="-1"/>
        </w:rPr>
        <w:t>consumed</w:t>
      </w:r>
      <w:r>
        <w:rPr>
          <w:spacing w:val="-4"/>
        </w:rPr>
        <w:t xml:space="preserve"> </w:t>
      </w:r>
      <w:r>
        <w:rPr>
          <w:spacing w:val="1"/>
        </w:rPr>
        <w:t>in</w:t>
      </w:r>
      <w:r>
        <w:rPr>
          <w:spacing w:val="-4"/>
        </w:rPr>
        <w:t xml:space="preserve"> </w:t>
      </w:r>
      <w:r>
        <w:rPr>
          <w:spacing w:val="-1"/>
        </w:rPr>
        <w:t>the</w:t>
      </w:r>
      <w:r>
        <w:rPr>
          <w:spacing w:val="1"/>
        </w:rPr>
        <w:t xml:space="preserve"> </w:t>
      </w:r>
      <w:r>
        <w:rPr>
          <w:b/>
          <w:i/>
        </w:rPr>
        <w:t>hospital</w:t>
      </w:r>
      <w:r>
        <w:t>);</w:t>
      </w:r>
    </w:p>
    <w:p w14:paraId="63F53E55" w14:textId="77777777" w:rsidR="009E7CAC" w:rsidRDefault="00FA042E" w:rsidP="000B7ECB">
      <w:pPr>
        <w:pStyle w:val="BodyText"/>
        <w:numPr>
          <w:ilvl w:val="1"/>
          <w:numId w:val="85"/>
        </w:numPr>
        <w:tabs>
          <w:tab w:val="left" w:pos="1541"/>
        </w:tabs>
      </w:pPr>
      <w:r>
        <w:t>X-ray</w:t>
      </w:r>
      <w:r>
        <w:rPr>
          <w:spacing w:val="-11"/>
        </w:rPr>
        <w:t xml:space="preserve"> </w:t>
      </w:r>
      <w:r>
        <w:t>and</w:t>
      </w:r>
      <w:r>
        <w:rPr>
          <w:spacing w:val="-6"/>
        </w:rPr>
        <w:t xml:space="preserve"> </w:t>
      </w:r>
      <w:r>
        <w:t>diagnostic</w:t>
      </w:r>
      <w:r>
        <w:rPr>
          <w:spacing w:val="-7"/>
        </w:rPr>
        <w:t xml:space="preserve"> </w:t>
      </w:r>
      <w:r>
        <w:t>laboratory</w:t>
      </w:r>
      <w:r>
        <w:rPr>
          <w:spacing w:val="-8"/>
        </w:rPr>
        <w:t xml:space="preserve"> </w:t>
      </w:r>
      <w:r>
        <w:t>procedures</w:t>
      </w:r>
      <w:r>
        <w:rPr>
          <w:spacing w:val="-8"/>
        </w:rPr>
        <w:t xml:space="preserve"> </w:t>
      </w:r>
      <w:r>
        <w:rPr>
          <w:spacing w:val="-1"/>
        </w:rPr>
        <w:t>and</w:t>
      </w:r>
      <w:r>
        <w:rPr>
          <w:spacing w:val="-6"/>
        </w:rPr>
        <w:t xml:space="preserve"> </w:t>
      </w:r>
      <w:r>
        <w:rPr>
          <w:spacing w:val="-1"/>
        </w:rPr>
        <w:t>services;</w:t>
      </w:r>
    </w:p>
    <w:p w14:paraId="5265385E" w14:textId="77777777" w:rsidR="009E7CAC" w:rsidRDefault="00FA042E" w:rsidP="000B7ECB">
      <w:pPr>
        <w:pStyle w:val="BodyText"/>
        <w:numPr>
          <w:ilvl w:val="1"/>
          <w:numId w:val="85"/>
        </w:numPr>
        <w:tabs>
          <w:tab w:val="left" w:pos="1541"/>
        </w:tabs>
      </w:pPr>
      <w:r>
        <w:rPr>
          <w:spacing w:val="-1"/>
        </w:rPr>
        <w:t>Oxygen</w:t>
      </w:r>
      <w:r>
        <w:rPr>
          <w:spacing w:val="-7"/>
        </w:rPr>
        <w:t xml:space="preserve"> </w:t>
      </w:r>
      <w:r>
        <w:rPr>
          <w:spacing w:val="-1"/>
        </w:rPr>
        <w:t>and</w:t>
      </w:r>
      <w:r>
        <w:rPr>
          <w:spacing w:val="-5"/>
        </w:rPr>
        <w:t xml:space="preserve"> </w:t>
      </w:r>
      <w:r>
        <w:rPr>
          <w:spacing w:val="-1"/>
        </w:rPr>
        <w:t>other</w:t>
      </w:r>
      <w:r>
        <w:rPr>
          <w:spacing w:val="-3"/>
        </w:rPr>
        <w:t xml:space="preserve"> </w:t>
      </w:r>
      <w:r>
        <w:rPr>
          <w:spacing w:val="-1"/>
        </w:rPr>
        <w:t>gas</w:t>
      </w:r>
      <w:r>
        <w:rPr>
          <w:spacing w:val="-6"/>
        </w:rPr>
        <w:t xml:space="preserve"> </w:t>
      </w:r>
      <w:r>
        <w:t>therapy</w:t>
      </w:r>
      <w:r>
        <w:rPr>
          <w:spacing w:val="-7"/>
        </w:rPr>
        <w:t xml:space="preserve"> </w:t>
      </w:r>
      <w:r>
        <w:rPr>
          <w:spacing w:val="-1"/>
        </w:rPr>
        <w:t>and</w:t>
      </w:r>
      <w:r>
        <w:rPr>
          <w:spacing w:val="-4"/>
        </w:rPr>
        <w:t xml:space="preserve"> </w:t>
      </w:r>
      <w:r>
        <w:rPr>
          <w:spacing w:val="-1"/>
        </w:rPr>
        <w:t>the</w:t>
      </w:r>
      <w:r>
        <w:rPr>
          <w:spacing w:val="-6"/>
        </w:rPr>
        <w:t xml:space="preserve"> </w:t>
      </w:r>
      <w:r>
        <w:t>administration</w:t>
      </w:r>
      <w:r>
        <w:rPr>
          <w:spacing w:val="-7"/>
        </w:rPr>
        <w:t xml:space="preserve"> </w:t>
      </w:r>
      <w:r>
        <w:t>thereof;</w:t>
      </w:r>
    </w:p>
    <w:p w14:paraId="103040CC" w14:textId="77777777" w:rsidR="009E7CAC" w:rsidRDefault="00FA042E" w:rsidP="000B7ECB">
      <w:pPr>
        <w:pStyle w:val="BodyText"/>
        <w:numPr>
          <w:ilvl w:val="1"/>
          <w:numId w:val="85"/>
        </w:numPr>
        <w:tabs>
          <w:tab w:val="left" w:pos="1541"/>
        </w:tabs>
      </w:pPr>
      <w:r>
        <w:t>Therapy</w:t>
      </w:r>
      <w:r>
        <w:rPr>
          <w:spacing w:val="-18"/>
        </w:rPr>
        <w:t xml:space="preserve"> </w:t>
      </w:r>
      <w:r>
        <w:rPr>
          <w:spacing w:val="-1"/>
        </w:rPr>
        <w:t>services.</w:t>
      </w:r>
    </w:p>
    <w:p w14:paraId="26329300" w14:textId="77777777" w:rsidR="009E7CAC" w:rsidRDefault="00FA042E" w:rsidP="000B7ECB">
      <w:pPr>
        <w:pStyle w:val="BodyText"/>
        <w:numPr>
          <w:ilvl w:val="0"/>
          <w:numId w:val="85"/>
        </w:numPr>
        <w:tabs>
          <w:tab w:val="left" w:pos="821"/>
        </w:tabs>
        <w:spacing w:before="159"/>
        <w:ind w:right="118"/>
      </w:pPr>
      <w:r>
        <w:rPr>
          <w:spacing w:val="-1"/>
        </w:rPr>
        <w:t>Services,</w:t>
      </w:r>
      <w:r>
        <w:rPr>
          <w:spacing w:val="8"/>
        </w:rPr>
        <w:t xml:space="preserve"> </w:t>
      </w:r>
      <w:r>
        <w:t>supplies</w:t>
      </w:r>
      <w:r>
        <w:rPr>
          <w:spacing w:val="6"/>
        </w:rPr>
        <w:t xml:space="preserve"> </w:t>
      </w:r>
      <w:r>
        <w:rPr>
          <w:spacing w:val="-1"/>
        </w:rPr>
        <w:t>and</w:t>
      </w:r>
      <w:r>
        <w:rPr>
          <w:spacing w:val="9"/>
        </w:rPr>
        <w:t xml:space="preserve"> </w:t>
      </w:r>
      <w:r>
        <w:rPr>
          <w:spacing w:val="-1"/>
        </w:rPr>
        <w:t>treatments</w:t>
      </w:r>
      <w:r>
        <w:rPr>
          <w:spacing w:val="6"/>
        </w:rPr>
        <w:t xml:space="preserve"> </w:t>
      </w:r>
      <w:r>
        <w:t>described</w:t>
      </w:r>
      <w:r>
        <w:rPr>
          <w:spacing w:val="9"/>
        </w:rPr>
        <w:t xml:space="preserve"> </w:t>
      </w:r>
      <w:r>
        <w:t>above</w:t>
      </w:r>
      <w:r>
        <w:rPr>
          <w:spacing w:val="7"/>
        </w:rPr>
        <w:t xml:space="preserve"> </w:t>
      </w:r>
      <w:r>
        <w:rPr>
          <w:spacing w:val="-1"/>
        </w:rPr>
        <w:t>furnished</w:t>
      </w:r>
      <w:r>
        <w:rPr>
          <w:spacing w:val="9"/>
        </w:rPr>
        <w:t xml:space="preserve"> </w:t>
      </w:r>
      <w:r>
        <w:t>by</w:t>
      </w:r>
      <w:r>
        <w:rPr>
          <w:spacing w:val="3"/>
        </w:rPr>
        <w:t xml:space="preserve"> </w:t>
      </w:r>
      <w:r>
        <w:t>an</w:t>
      </w:r>
      <w:r>
        <w:rPr>
          <w:spacing w:val="13"/>
        </w:rPr>
        <w:t xml:space="preserve"> </w:t>
      </w:r>
      <w:r>
        <w:rPr>
          <w:b/>
          <w:i/>
        </w:rPr>
        <w:t>ambulatory</w:t>
      </w:r>
      <w:r>
        <w:rPr>
          <w:b/>
          <w:i/>
          <w:spacing w:val="8"/>
        </w:rPr>
        <w:t xml:space="preserve"> </w:t>
      </w:r>
      <w:r>
        <w:rPr>
          <w:b/>
          <w:i/>
        </w:rPr>
        <w:t>surgical</w:t>
      </w:r>
      <w:r>
        <w:rPr>
          <w:b/>
          <w:i/>
          <w:spacing w:val="7"/>
        </w:rPr>
        <w:t xml:space="preserve"> </w:t>
      </w:r>
      <w:r>
        <w:rPr>
          <w:b/>
          <w:i/>
        </w:rPr>
        <w:t>facility</w:t>
      </w:r>
      <w:r>
        <w:t>,</w:t>
      </w:r>
      <w:r>
        <w:rPr>
          <w:spacing w:val="8"/>
        </w:rPr>
        <w:t xml:space="preserve"> </w:t>
      </w:r>
      <w:r>
        <w:rPr>
          <w:spacing w:val="-1"/>
        </w:rPr>
        <w:t>including</w:t>
      </w:r>
      <w:r>
        <w:rPr>
          <w:spacing w:val="73"/>
          <w:w w:val="99"/>
        </w:rPr>
        <w:t xml:space="preserve"> </w:t>
      </w:r>
      <w:r>
        <w:rPr>
          <w:spacing w:val="-1"/>
        </w:rPr>
        <w:t>follow-up</w:t>
      </w:r>
      <w:r>
        <w:rPr>
          <w:spacing w:val="-5"/>
        </w:rPr>
        <w:t xml:space="preserve"> </w:t>
      </w:r>
      <w:r>
        <w:t>care</w:t>
      </w:r>
      <w:r>
        <w:rPr>
          <w:spacing w:val="-6"/>
        </w:rPr>
        <w:t xml:space="preserve"> </w:t>
      </w:r>
      <w:r>
        <w:t>provided</w:t>
      </w:r>
      <w:r>
        <w:rPr>
          <w:spacing w:val="-5"/>
        </w:rPr>
        <w:t xml:space="preserve"> </w:t>
      </w:r>
      <w:r>
        <w:rPr>
          <w:spacing w:val="-1"/>
        </w:rPr>
        <w:t>within</w:t>
      </w:r>
      <w:r>
        <w:rPr>
          <w:spacing w:val="-7"/>
        </w:rPr>
        <w:t xml:space="preserve"> </w:t>
      </w:r>
      <w:r>
        <w:t>seventy-two</w:t>
      </w:r>
      <w:r>
        <w:rPr>
          <w:spacing w:val="-5"/>
        </w:rPr>
        <w:t xml:space="preserve"> </w:t>
      </w:r>
      <w:r>
        <w:t>(72)</w:t>
      </w:r>
      <w:r>
        <w:rPr>
          <w:spacing w:val="-5"/>
        </w:rPr>
        <w:t xml:space="preserve"> </w:t>
      </w:r>
      <w:r>
        <w:rPr>
          <w:spacing w:val="-1"/>
        </w:rPr>
        <w:t>hours</w:t>
      </w:r>
      <w:r>
        <w:rPr>
          <w:spacing w:val="-7"/>
        </w:rPr>
        <w:t xml:space="preserve"> </w:t>
      </w:r>
      <w:r>
        <w:t>of</w:t>
      </w:r>
      <w:r>
        <w:rPr>
          <w:spacing w:val="-8"/>
        </w:rPr>
        <w:t xml:space="preserve"> </w:t>
      </w:r>
      <w:r>
        <w:t>a</w:t>
      </w:r>
      <w:r>
        <w:rPr>
          <w:spacing w:val="-6"/>
        </w:rPr>
        <w:t xml:space="preserve"> </w:t>
      </w:r>
      <w:r>
        <w:t>procedure.</w:t>
      </w:r>
    </w:p>
    <w:p w14:paraId="7D3E2603" w14:textId="0F64EEFC" w:rsidR="009E7CAC" w:rsidRDefault="00FA042E" w:rsidP="000B7ECB">
      <w:pPr>
        <w:pStyle w:val="BodyText"/>
        <w:numPr>
          <w:ilvl w:val="0"/>
          <w:numId w:val="85"/>
        </w:numPr>
        <w:tabs>
          <w:tab w:val="left" w:pos="821"/>
        </w:tabs>
        <w:spacing w:before="161"/>
        <w:ind w:right="132"/>
      </w:pPr>
      <w:r>
        <w:rPr>
          <w:spacing w:val="-1"/>
        </w:rPr>
        <w:t>Charges</w:t>
      </w:r>
      <w:r>
        <w:rPr>
          <w:spacing w:val="47"/>
        </w:rPr>
        <w:t xml:space="preserve"> </w:t>
      </w:r>
      <w:r>
        <w:rPr>
          <w:spacing w:val="-1"/>
        </w:rPr>
        <w:t>for</w:t>
      </w:r>
      <w:r>
        <w:rPr>
          <w:spacing w:val="46"/>
        </w:rPr>
        <w:t xml:space="preserve"> </w:t>
      </w:r>
      <w:r>
        <w:t>pre-admission</w:t>
      </w:r>
      <w:r>
        <w:rPr>
          <w:spacing w:val="44"/>
        </w:rPr>
        <w:t xml:space="preserve"> </w:t>
      </w:r>
      <w:r>
        <w:t>testing</w:t>
      </w:r>
      <w:r>
        <w:rPr>
          <w:spacing w:val="45"/>
        </w:rPr>
        <w:t xml:space="preserve"> </w:t>
      </w:r>
      <w:r>
        <w:t>(x-rays</w:t>
      </w:r>
      <w:r>
        <w:rPr>
          <w:spacing w:val="45"/>
        </w:rPr>
        <w:t xml:space="preserve"> </w:t>
      </w:r>
      <w:r>
        <w:t>and</w:t>
      </w:r>
      <w:r>
        <w:rPr>
          <w:spacing w:val="46"/>
        </w:rPr>
        <w:t xml:space="preserve"> </w:t>
      </w:r>
      <w:r>
        <w:t>lab</w:t>
      </w:r>
      <w:r>
        <w:rPr>
          <w:spacing w:val="46"/>
        </w:rPr>
        <w:t xml:space="preserve"> </w:t>
      </w:r>
      <w:r>
        <w:rPr>
          <w:spacing w:val="-1"/>
        </w:rPr>
        <w:t>tests)</w:t>
      </w:r>
      <w:r>
        <w:t xml:space="preserve"> </w:t>
      </w:r>
      <w:r>
        <w:rPr>
          <w:spacing w:val="-1"/>
        </w:rPr>
        <w:t>which</w:t>
      </w:r>
      <w:r>
        <w:rPr>
          <w:spacing w:val="45"/>
        </w:rPr>
        <w:t xml:space="preserve"> </w:t>
      </w:r>
      <w:r>
        <w:t>are</w:t>
      </w:r>
      <w:r>
        <w:rPr>
          <w:spacing w:val="46"/>
        </w:rPr>
        <w:t xml:space="preserve"> </w:t>
      </w:r>
      <w:r>
        <w:t>related</w:t>
      </w:r>
      <w:r>
        <w:rPr>
          <w:spacing w:val="46"/>
        </w:rPr>
        <w:t xml:space="preserve"> </w:t>
      </w:r>
      <w:r>
        <w:t>to</w:t>
      </w:r>
      <w:r>
        <w:rPr>
          <w:spacing w:val="46"/>
        </w:rPr>
        <w:t xml:space="preserve"> </w:t>
      </w:r>
      <w:r>
        <w:rPr>
          <w:spacing w:val="-1"/>
        </w:rPr>
        <w:t>the</w:t>
      </w:r>
      <w:r>
        <w:rPr>
          <w:spacing w:val="47"/>
        </w:rPr>
        <w:t xml:space="preserve"> </w:t>
      </w:r>
      <w:r>
        <w:t>condition</w:t>
      </w:r>
      <w:r>
        <w:rPr>
          <w:spacing w:val="46"/>
        </w:rPr>
        <w:t xml:space="preserve"> </w:t>
      </w:r>
      <w:r>
        <w:rPr>
          <w:spacing w:val="-1"/>
        </w:rPr>
        <w:t>which</w:t>
      </w:r>
      <w:r>
        <w:rPr>
          <w:spacing w:val="44"/>
        </w:rPr>
        <w:t xml:space="preserve"> </w:t>
      </w:r>
      <w:r>
        <w:rPr>
          <w:spacing w:val="1"/>
        </w:rPr>
        <w:t>is</w:t>
      </w:r>
      <w:r>
        <w:rPr>
          <w:spacing w:val="43"/>
          <w:w w:val="99"/>
        </w:rPr>
        <w:t xml:space="preserve"> </w:t>
      </w:r>
      <w:r>
        <w:rPr>
          <w:spacing w:val="-1"/>
        </w:rPr>
        <w:t>necessitating</w:t>
      </w:r>
      <w:r>
        <w:rPr>
          <w:spacing w:val="-13"/>
        </w:rPr>
        <w:t xml:space="preserve"> </w:t>
      </w:r>
      <w:r>
        <w:t>the</w:t>
      </w:r>
      <w:r>
        <w:rPr>
          <w:spacing w:val="-11"/>
        </w:rPr>
        <w:t xml:space="preserve"> </w:t>
      </w:r>
      <w:r>
        <w:rPr>
          <w:b/>
          <w:i/>
        </w:rPr>
        <w:t>confinement</w:t>
      </w:r>
      <w:r>
        <w:t>.</w:t>
      </w:r>
    </w:p>
    <w:p w14:paraId="54453813" w14:textId="77777777" w:rsidR="009E7CAC" w:rsidRDefault="009E7CAC" w:rsidP="000B7ECB">
      <w:pPr>
        <w:spacing w:before="10"/>
        <w:rPr>
          <w:rFonts w:ascii="Times New Roman" w:eastAsia="Times New Roman" w:hAnsi="Times New Roman" w:cs="Times New Roman"/>
          <w:sz w:val="16"/>
          <w:szCs w:val="16"/>
        </w:rPr>
      </w:pPr>
    </w:p>
    <w:p w14:paraId="7E851BD2" w14:textId="77777777" w:rsidR="009E7CAC" w:rsidRDefault="00FA042E" w:rsidP="000B7ECB">
      <w:pPr>
        <w:pStyle w:val="Heading2"/>
        <w:rPr>
          <w:b w:val="0"/>
          <w:bCs w:val="0"/>
          <w:i w:val="0"/>
        </w:rPr>
      </w:pPr>
      <w:r>
        <w:rPr>
          <w:spacing w:val="-2"/>
        </w:rPr>
        <w:t>F</w:t>
      </w:r>
      <w:r>
        <w:rPr>
          <w:spacing w:val="-1"/>
        </w:rPr>
        <w:t>ACILITY</w:t>
      </w:r>
      <w:r>
        <w:rPr>
          <w:spacing w:val="6"/>
        </w:rPr>
        <w:t xml:space="preserve"> </w:t>
      </w:r>
      <w:r>
        <w:rPr>
          <w:spacing w:val="-2"/>
        </w:rPr>
        <w:t>P</w:t>
      </w:r>
      <w:r>
        <w:rPr>
          <w:spacing w:val="-1"/>
        </w:rPr>
        <w:t>ROVID</w:t>
      </w:r>
      <w:r>
        <w:rPr>
          <w:spacing w:val="-2"/>
        </w:rPr>
        <w:t>E</w:t>
      </w:r>
      <w:r>
        <w:rPr>
          <w:spacing w:val="-1"/>
        </w:rPr>
        <w:t>RS</w:t>
      </w:r>
    </w:p>
    <w:p w14:paraId="53894F35" w14:textId="4CF14D17" w:rsidR="009E7CAC" w:rsidRDefault="00FA042E" w:rsidP="000B7ECB">
      <w:pPr>
        <w:pStyle w:val="Heading5"/>
        <w:spacing w:before="198"/>
        <w:rPr>
          <w:b w:val="0"/>
          <w:bCs w:val="0"/>
        </w:rPr>
      </w:pPr>
      <w:r>
        <w:t>You</w:t>
      </w:r>
      <w:r>
        <w:rPr>
          <w:spacing w:val="-7"/>
        </w:rPr>
        <w:t xml:space="preserve"> </w:t>
      </w:r>
      <w:r>
        <w:t>are</w:t>
      </w:r>
      <w:r>
        <w:rPr>
          <w:spacing w:val="-5"/>
        </w:rPr>
        <w:t xml:space="preserve"> </w:t>
      </w:r>
      <w:r>
        <w:t>encouraged</w:t>
      </w:r>
      <w:r>
        <w:rPr>
          <w:spacing w:val="-6"/>
        </w:rPr>
        <w:t xml:space="preserve"> </w:t>
      </w:r>
      <w:r>
        <w:t>to</w:t>
      </w:r>
      <w:r>
        <w:rPr>
          <w:spacing w:val="-4"/>
        </w:rPr>
        <w:t xml:space="preserve"> </w:t>
      </w:r>
      <w:r>
        <w:rPr>
          <w:spacing w:val="-1"/>
        </w:rPr>
        <w:t>contact</w:t>
      </w:r>
      <w:r>
        <w:rPr>
          <w:spacing w:val="-5"/>
        </w:rPr>
        <w:t xml:space="preserve"> </w:t>
      </w:r>
      <w:proofErr w:type="spellStart"/>
      <w:r w:rsidR="00906DDD" w:rsidRPr="00906DDD">
        <w:rPr>
          <w:spacing w:val="-1"/>
        </w:rPr>
        <w:t>Eliance</w:t>
      </w:r>
      <w:proofErr w:type="spellEnd"/>
      <w:r w:rsidR="00906DDD" w:rsidRPr="00906DDD">
        <w:rPr>
          <w:spacing w:val="-1"/>
        </w:rPr>
        <w:t xml:space="preserve"> Administrators</w:t>
      </w:r>
      <w:r>
        <w:rPr>
          <w:spacing w:val="-1"/>
        </w:rPr>
        <w:t xml:space="preserve"> </w:t>
      </w:r>
      <w:r>
        <w:t>prior</w:t>
      </w:r>
      <w:r>
        <w:rPr>
          <w:spacing w:val="-6"/>
        </w:rPr>
        <w:t xml:space="preserve"> </w:t>
      </w:r>
      <w:r>
        <w:t>to</w:t>
      </w:r>
      <w:r>
        <w:rPr>
          <w:spacing w:val="-4"/>
        </w:rPr>
        <w:t xml:space="preserve"> </w:t>
      </w:r>
      <w:r>
        <w:rPr>
          <w:spacing w:val="-1"/>
        </w:rPr>
        <w:t>receiving</w:t>
      </w:r>
      <w:r>
        <w:rPr>
          <w:spacing w:val="-6"/>
        </w:rPr>
        <w:t xml:space="preserve"> </w:t>
      </w:r>
      <w:r>
        <w:t>any</w:t>
      </w:r>
      <w:r>
        <w:rPr>
          <w:spacing w:val="-5"/>
        </w:rPr>
        <w:t xml:space="preserve"> </w:t>
      </w:r>
      <w:r>
        <w:t>of</w:t>
      </w:r>
      <w:r>
        <w:rPr>
          <w:spacing w:val="-7"/>
        </w:rPr>
        <w:t xml:space="preserve"> </w:t>
      </w:r>
      <w:r>
        <w:t>the</w:t>
      </w:r>
      <w:r>
        <w:rPr>
          <w:spacing w:val="-6"/>
        </w:rPr>
        <w:t xml:space="preserve"> </w:t>
      </w:r>
      <w:r>
        <w:t>following</w:t>
      </w:r>
      <w:r>
        <w:rPr>
          <w:spacing w:val="-5"/>
        </w:rPr>
        <w:t xml:space="preserve"> </w:t>
      </w:r>
      <w:r>
        <w:rPr>
          <w:spacing w:val="-1"/>
        </w:rPr>
        <w:t>services.</w:t>
      </w:r>
    </w:p>
    <w:p w14:paraId="55B09146" w14:textId="77777777" w:rsidR="009E7CAC" w:rsidRDefault="009E7CAC" w:rsidP="000B7ECB">
      <w:pPr>
        <w:spacing w:before="11"/>
        <w:rPr>
          <w:rFonts w:ascii="Times New Roman" w:eastAsia="Times New Roman" w:hAnsi="Times New Roman" w:cs="Times New Roman"/>
          <w:b/>
          <w:bCs/>
          <w:sz w:val="16"/>
          <w:szCs w:val="16"/>
        </w:rPr>
      </w:pPr>
    </w:p>
    <w:p w14:paraId="71C20F48" w14:textId="77777777" w:rsidR="009E7CAC" w:rsidRDefault="00FA042E" w:rsidP="000B7ECB">
      <w:pPr>
        <w:pStyle w:val="BodyText"/>
        <w:ind w:left="100" w:firstLine="0"/>
      </w:pPr>
      <w:r>
        <w:rPr>
          <w:spacing w:val="-1"/>
        </w:rPr>
        <w:t>Services</w:t>
      </w:r>
      <w:r>
        <w:rPr>
          <w:spacing w:val="19"/>
        </w:rPr>
        <w:t xml:space="preserve"> </w:t>
      </w:r>
      <w:r>
        <w:t>provided</w:t>
      </w:r>
      <w:r>
        <w:rPr>
          <w:spacing w:val="21"/>
        </w:rPr>
        <w:t xml:space="preserve"> </w:t>
      </w:r>
      <w:r>
        <w:rPr>
          <w:spacing w:val="1"/>
        </w:rPr>
        <w:t>by</w:t>
      </w:r>
      <w:r>
        <w:rPr>
          <w:spacing w:val="15"/>
        </w:rPr>
        <w:t xml:space="preserve"> </w:t>
      </w:r>
      <w:r>
        <w:t>a</w:t>
      </w:r>
      <w:r>
        <w:rPr>
          <w:spacing w:val="22"/>
        </w:rPr>
        <w:t xml:space="preserve"> </w:t>
      </w:r>
      <w:r>
        <w:rPr>
          <w:b/>
          <w:i/>
        </w:rPr>
        <w:t>facility</w:t>
      </w:r>
      <w:r>
        <w:rPr>
          <w:b/>
          <w:i/>
          <w:spacing w:val="21"/>
        </w:rPr>
        <w:t xml:space="preserve"> </w:t>
      </w:r>
      <w:r>
        <w:t>provider</w:t>
      </w:r>
      <w:r>
        <w:rPr>
          <w:spacing w:val="21"/>
        </w:rPr>
        <w:t xml:space="preserve"> </w:t>
      </w:r>
      <w:r>
        <w:t>are</w:t>
      </w:r>
      <w:r>
        <w:rPr>
          <w:spacing w:val="19"/>
        </w:rPr>
        <w:t xml:space="preserve"> </w:t>
      </w:r>
      <w:r>
        <w:t>covered</w:t>
      </w:r>
      <w:r>
        <w:rPr>
          <w:spacing w:val="21"/>
        </w:rPr>
        <w:t xml:space="preserve"> </w:t>
      </w:r>
      <w:r>
        <w:t>if</w:t>
      </w:r>
      <w:r>
        <w:rPr>
          <w:spacing w:val="17"/>
        </w:rPr>
        <w:t xml:space="preserve"> </w:t>
      </w:r>
      <w:r>
        <w:rPr>
          <w:spacing w:val="-1"/>
        </w:rPr>
        <w:t>such</w:t>
      </w:r>
      <w:r>
        <w:rPr>
          <w:spacing w:val="18"/>
        </w:rPr>
        <w:t xml:space="preserve"> </w:t>
      </w:r>
      <w:r>
        <w:t>services</w:t>
      </w:r>
      <w:r>
        <w:rPr>
          <w:spacing w:val="21"/>
        </w:rPr>
        <w:t xml:space="preserve"> </w:t>
      </w:r>
      <w:r>
        <w:rPr>
          <w:spacing w:val="-1"/>
        </w:rPr>
        <w:t>would</w:t>
      </w:r>
      <w:r>
        <w:rPr>
          <w:spacing w:val="20"/>
        </w:rPr>
        <w:t xml:space="preserve"> </w:t>
      </w:r>
      <w:r>
        <w:rPr>
          <w:spacing w:val="-1"/>
        </w:rPr>
        <w:t>have</w:t>
      </w:r>
      <w:r>
        <w:rPr>
          <w:spacing w:val="20"/>
        </w:rPr>
        <w:t xml:space="preserve"> </w:t>
      </w:r>
      <w:r>
        <w:t>been</w:t>
      </w:r>
      <w:r>
        <w:rPr>
          <w:spacing w:val="20"/>
        </w:rPr>
        <w:t xml:space="preserve"> </w:t>
      </w:r>
      <w:r>
        <w:t>covered</w:t>
      </w:r>
      <w:r>
        <w:rPr>
          <w:spacing w:val="21"/>
        </w:rPr>
        <w:t xml:space="preserve"> </w:t>
      </w:r>
      <w:r>
        <w:t>if</w:t>
      </w:r>
      <w:r>
        <w:rPr>
          <w:spacing w:val="17"/>
        </w:rPr>
        <w:t xml:space="preserve"> </w:t>
      </w:r>
      <w:r>
        <w:t>performed</w:t>
      </w:r>
      <w:r>
        <w:rPr>
          <w:spacing w:val="21"/>
        </w:rPr>
        <w:t xml:space="preserve"> </w:t>
      </w:r>
      <w:r>
        <w:rPr>
          <w:spacing w:val="1"/>
        </w:rPr>
        <w:t>in</w:t>
      </w:r>
      <w:r>
        <w:rPr>
          <w:spacing w:val="17"/>
        </w:rPr>
        <w:t xml:space="preserve"> </w:t>
      </w:r>
      <w:r>
        <w:t>a</w:t>
      </w:r>
    </w:p>
    <w:p w14:paraId="3CD129BA" w14:textId="77777777" w:rsidR="009E7CAC" w:rsidRDefault="00FA042E" w:rsidP="000B7ECB">
      <w:pPr>
        <w:pStyle w:val="Heading6"/>
        <w:rPr>
          <w:rFonts w:cs="Times New Roman"/>
          <w:b w:val="0"/>
          <w:bCs w:val="0"/>
          <w:i w:val="0"/>
        </w:rPr>
      </w:pPr>
      <w:r>
        <w:t>hospital</w:t>
      </w:r>
      <w:r>
        <w:rPr>
          <w:spacing w:val="-8"/>
        </w:rPr>
        <w:t xml:space="preserve"> </w:t>
      </w:r>
      <w:r>
        <w:rPr>
          <w:b w:val="0"/>
          <w:i w:val="0"/>
        </w:rPr>
        <w:t>or</w:t>
      </w:r>
      <w:r>
        <w:rPr>
          <w:b w:val="0"/>
          <w:i w:val="0"/>
          <w:spacing w:val="-7"/>
        </w:rPr>
        <w:t xml:space="preserve"> </w:t>
      </w:r>
      <w:r>
        <w:t>ambulatory</w:t>
      </w:r>
      <w:r>
        <w:rPr>
          <w:spacing w:val="-8"/>
        </w:rPr>
        <w:t xml:space="preserve"> </w:t>
      </w:r>
      <w:r>
        <w:t>surgical</w:t>
      </w:r>
      <w:r>
        <w:rPr>
          <w:spacing w:val="-8"/>
        </w:rPr>
        <w:t xml:space="preserve"> </w:t>
      </w:r>
      <w:r>
        <w:t>facility</w:t>
      </w:r>
      <w:r>
        <w:rPr>
          <w:b w:val="0"/>
          <w:i w:val="0"/>
        </w:rPr>
        <w:t>.</w:t>
      </w:r>
    </w:p>
    <w:p w14:paraId="3F3AA60D" w14:textId="77777777" w:rsidR="009E7CAC" w:rsidRDefault="009E7CAC" w:rsidP="000B7ECB">
      <w:pPr>
        <w:rPr>
          <w:rFonts w:ascii="Times New Roman" w:eastAsia="Times New Roman" w:hAnsi="Times New Roman" w:cs="Times New Roman"/>
        </w:rPr>
        <w:sectPr w:rsidR="009E7CAC">
          <w:pgSz w:w="12240" w:h="15840"/>
          <w:pgMar w:top="1380" w:right="1320" w:bottom="940" w:left="1340" w:header="0" w:footer="749" w:gutter="0"/>
          <w:cols w:space="720"/>
        </w:sectPr>
      </w:pPr>
    </w:p>
    <w:p w14:paraId="480126A0" w14:textId="77777777" w:rsidR="009E7CAC" w:rsidRDefault="00FA042E" w:rsidP="000B7ECB">
      <w:pPr>
        <w:spacing w:before="47"/>
        <w:ind w:left="100"/>
        <w:rPr>
          <w:rFonts w:ascii="Times New Roman" w:eastAsia="Times New Roman" w:hAnsi="Times New Roman" w:cs="Times New Roman"/>
          <w:sz w:val="25"/>
          <w:szCs w:val="25"/>
        </w:rPr>
      </w:pPr>
      <w:r>
        <w:rPr>
          <w:rFonts w:ascii="Times New Roman"/>
          <w:b/>
          <w:i/>
          <w:spacing w:val="-1"/>
          <w:sz w:val="25"/>
        </w:rPr>
        <w:lastRenderedPageBreak/>
        <w:t>AM</w:t>
      </w:r>
      <w:r>
        <w:rPr>
          <w:rFonts w:ascii="Times New Roman"/>
          <w:b/>
          <w:i/>
          <w:spacing w:val="-2"/>
          <w:sz w:val="25"/>
        </w:rPr>
        <w:t>B</w:t>
      </w:r>
      <w:r>
        <w:rPr>
          <w:rFonts w:ascii="Times New Roman"/>
          <w:b/>
          <w:i/>
          <w:spacing w:val="-1"/>
          <w:sz w:val="25"/>
        </w:rPr>
        <w:t>ULANCE</w:t>
      </w:r>
      <w:r>
        <w:rPr>
          <w:rFonts w:ascii="Times New Roman"/>
          <w:b/>
          <w:i/>
          <w:spacing w:val="-26"/>
          <w:sz w:val="25"/>
        </w:rPr>
        <w:t xml:space="preserve"> </w:t>
      </w:r>
      <w:r>
        <w:rPr>
          <w:rFonts w:ascii="Times New Roman"/>
          <w:b/>
          <w:i/>
          <w:spacing w:val="-2"/>
          <w:sz w:val="25"/>
        </w:rPr>
        <w:t>SE</w:t>
      </w:r>
      <w:r>
        <w:rPr>
          <w:rFonts w:ascii="Times New Roman"/>
          <w:b/>
          <w:i/>
          <w:spacing w:val="-1"/>
          <w:sz w:val="25"/>
        </w:rPr>
        <w:t>RVICES</w:t>
      </w:r>
    </w:p>
    <w:p w14:paraId="6F33A329" w14:textId="77777777" w:rsidR="009E7CAC" w:rsidRDefault="00FA042E" w:rsidP="000B7ECB">
      <w:pPr>
        <w:spacing w:before="194"/>
        <w:ind w:left="100"/>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8"/>
          <w:sz w:val="20"/>
        </w:rPr>
        <w:t xml:space="preserve"> </w:t>
      </w:r>
      <w:r>
        <w:rPr>
          <w:rFonts w:ascii="Times New Roman"/>
          <w:b/>
          <w:i/>
          <w:sz w:val="20"/>
        </w:rPr>
        <w:t>expenses</w:t>
      </w:r>
      <w:r>
        <w:rPr>
          <w:rFonts w:ascii="Times New Roman"/>
          <w:b/>
          <w:i/>
          <w:spacing w:val="-8"/>
          <w:sz w:val="20"/>
        </w:rPr>
        <w:t xml:space="preserve"> </w:t>
      </w:r>
      <w:r>
        <w:rPr>
          <w:rFonts w:ascii="Times New Roman"/>
          <w:spacing w:val="-1"/>
          <w:sz w:val="20"/>
        </w:rPr>
        <w:t>shall</w:t>
      </w:r>
      <w:r>
        <w:rPr>
          <w:rFonts w:ascii="Times New Roman"/>
          <w:spacing w:val="-8"/>
          <w:sz w:val="20"/>
        </w:rPr>
        <w:t xml:space="preserve"> </w:t>
      </w:r>
      <w:r>
        <w:rPr>
          <w:rFonts w:ascii="Times New Roman"/>
          <w:sz w:val="20"/>
        </w:rPr>
        <w:t>include:</w:t>
      </w:r>
    </w:p>
    <w:p w14:paraId="2B075056" w14:textId="77777777" w:rsidR="009E7CAC" w:rsidRDefault="00FA042E" w:rsidP="000B7ECB">
      <w:pPr>
        <w:pStyle w:val="BodyText"/>
        <w:numPr>
          <w:ilvl w:val="0"/>
          <w:numId w:val="84"/>
        </w:numPr>
        <w:tabs>
          <w:tab w:val="left" w:pos="821"/>
        </w:tabs>
        <w:spacing w:before="120"/>
        <w:ind w:right="118"/>
      </w:pPr>
      <w:r>
        <w:rPr>
          <w:spacing w:val="-1"/>
        </w:rPr>
        <w:t>Ambulance</w:t>
      </w:r>
      <w:r>
        <w:rPr>
          <w:spacing w:val="2"/>
        </w:rPr>
        <w:t xml:space="preserve"> </w:t>
      </w:r>
      <w:r>
        <w:t>services</w:t>
      </w:r>
      <w:r>
        <w:rPr>
          <w:spacing w:val="4"/>
        </w:rPr>
        <w:t xml:space="preserve"> </w:t>
      </w:r>
      <w:r>
        <w:rPr>
          <w:spacing w:val="-1"/>
        </w:rPr>
        <w:t>for</w:t>
      </w:r>
      <w:r>
        <w:rPr>
          <w:spacing w:val="2"/>
        </w:rPr>
        <w:t xml:space="preserve"> </w:t>
      </w:r>
      <w:r>
        <w:t>air</w:t>
      </w:r>
      <w:r>
        <w:rPr>
          <w:spacing w:val="3"/>
        </w:rPr>
        <w:t xml:space="preserve"> </w:t>
      </w:r>
      <w:r>
        <w:t>or</w:t>
      </w:r>
      <w:r>
        <w:rPr>
          <w:spacing w:val="1"/>
        </w:rPr>
        <w:t xml:space="preserve"> </w:t>
      </w:r>
      <w:r>
        <w:rPr>
          <w:spacing w:val="-1"/>
        </w:rPr>
        <w:t>ground</w:t>
      </w:r>
      <w:r>
        <w:rPr>
          <w:spacing w:val="3"/>
        </w:rPr>
        <w:t xml:space="preserve"> </w:t>
      </w:r>
      <w:r>
        <w:t>transportation</w:t>
      </w:r>
      <w:r>
        <w:rPr>
          <w:spacing w:val="3"/>
        </w:rPr>
        <w:t xml:space="preserve"> </w:t>
      </w:r>
      <w:r>
        <w:rPr>
          <w:spacing w:val="-1"/>
        </w:rPr>
        <w:t>for</w:t>
      </w:r>
      <w:r>
        <w:rPr>
          <w:spacing w:val="2"/>
        </w:rPr>
        <w:t xml:space="preserve"> </w:t>
      </w:r>
      <w:r>
        <w:rPr>
          <w:spacing w:val="-1"/>
        </w:rPr>
        <w:t>the</w:t>
      </w:r>
      <w:r>
        <w:rPr>
          <w:spacing w:val="9"/>
        </w:rPr>
        <w:t xml:space="preserve"> </w:t>
      </w:r>
      <w:r>
        <w:rPr>
          <w:b/>
          <w:i/>
        </w:rPr>
        <w:t>enrolled</w:t>
      </w:r>
      <w:r>
        <w:rPr>
          <w:b/>
          <w:i/>
          <w:spacing w:val="3"/>
        </w:rPr>
        <w:t xml:space="preserve"> </w:t>
      </w:r>
      <w:r>
        <w:rPr>
          <w:b/>
          <w:i/>
        </w:rPr>
        <w:t>individual</w:t>
      </w:r>
      <w:r>
        <w:rPr>
          <w:b/>
          <w:i/>
          <w:spacing w:val="3"/>
        </w:rPr>
        <w:t xml:space="preserve"> </w:t>
      </w:r>
      <w:r>
        <w:t>from</w:t>
      </w:r>
      <w:r>
        <w:rPr>
          <w:spacing w:val="-2"/>
        </w:rPr>
        <w:t xml:space="preserve"> </w:t>
      </w:r>
      <w:r>
        <w:t>the</w:t>
      </w:r>
      <w:r>
        <w:rPr>
          <w:spacing w:val="3"/>
        </w:rPr>
        <w:t xml:space="preserve"> </w:t>
      </w:r>
      <w:r>
        <w:t>place</w:t>
      </w:r>
      <w:r>
        <w:rPr>
          <w:spacing w:val="2"/>
        </w:rPr>
        <w:t xml:space="preserve"> </w:t>
      </w:r>
      <w:r>
        <w:t>of</w:t>
      </w:r>
      <w:r>
        <w:rPr>
          <w:spacing w:val="3"/>
        </w:rPr>
        <w:t xml:space="preserve"> </w:t>
      </w:r>
      <w:r>
        <w:rPr>
          <w:b/>
          <w:i/>
          <w:spacing w:val="-1"/>
        </w:rPr>
        <w:t>injury</w:t>
      </w:r>
      <w:r>
        <w:rPr>
          <w:b/>
          <w:i/>
          <w:spacing w:val="3"/>
        </w:rPr>
        <w:t xml:space="preserve"> </w:t>
      </w:r>
      <w:r>
        <w:t>or</w:t>
      </w:r>
      <w:r>
        <w:rPr>
          <w:spacing w:val="49"/>
          <w:w w:val="99"/>
        </w:rPr>
        <w:t xml:space="preserve"> </w:t>
      </w:r>
      <w:r>
        <w:rPr>
          <w:spacing w:val="-1"/>
        </w:rPr>
        <w:t>serious</w:t>
      </w:r>
      <w:r>
        <w:rPr>
          <w:spacing w:val="-4"/>
        </w:rPr>
        <w:t xml:space="preserve"> </w:t>
      </w:r>
      <w:r>
        <w:rPr>
          <w:spacing w:val="-1"/>
        </w:rPr>
        <w:t>medical</w:t>
      </w:r>
      <w:r>
        <w:rPr>
          <w:spacing w:val="-5"/>
        </w:rPr>
        <w:t xml:space="preserve"> </w:t>
      </w:r>
      <w:r>
        <w:rPr>
          <w:spacing w:val="-1"/>
        </w:rPr>
        <w:t>incident</w:t>
      </w:r>
      <w:r>
        <w:rPr>
          <w:spacing w:val="-6"/>
        </w:rPr>
        <w:t xml:space="preserve"> </w:t>
      </w:r>
      <w:r>
        <w:t>to</w:t>
      </w:r>
      <w:r>
        <w:rPr>
          <w:spacing w:val="-4"/>
        </w:rPr>
        <w:t xml:space="preserve"> </w:t>
      </w:r>
      <w:r>
        <w:rPr>
          <w:spacing w:val="-1"/>
        </w:rPr>
        <w:t>the</w:t>
      </w:r>
      <w:r>
        <w:rPr>
          <w:spacing w:val="-3"/>
        </w:rPr>
        <w:t xml:space="preserve"> </w:t>
      </w:r>
      <w:r>
        <w:rPr>
          <w:spacing w:val="-1"/>
        </w:rPr>
        <w:t>nearest</w:t>
      </w:r>
      <w:r>
        <w:rPr>
          <w:spacing w:val="-4"/>
        </w:rPr>
        <w:t xml:space="preserve"> </w:t>
      </w:r>
      <w:r>
        <w:rPr>
          <w:b/>
          <w:i/>
        </w:rPr>
        <w:t>hospital</w:t>
      </w:r>
      <w:r>
        <w:rPr>
          <w:b/>
          <w:i/>
          <w:spacing w:val="-2"/>
        </w:rPr>
        <w:t xml:space="preserve"> </w:t>
      </w:r>
      <w:r>
        <w:rPr>
          <w:spacing w:val="-1"/>
        </w:rPr>
        <w:t>where</w:t>
      </w:r>
      <w:r>
        <w:rPr>
          <w:spacing w:val="-5"/>
        </w:rPr>
        <w:t xml:space="preserve"> </w:t>
      </w:r>
      <w:r>
        <w:rPr>
          <w:spacing w:val="-1"/>
        </w:rPr>
        <w:t>treatment</w:t>
      </w:r>
      <w:r>
        <w:rPr>
          <w:spacing w:val="-6"/>
        </w:rPr>
        <w:t xml:space="preserve"> </w:t>
      </w:r>
      <w:r>
        <w:t>can</w:t>
      </w:r>
      <w:r>
        <w:rPr>
          <w:spacing w:val="-6"/>
        </w:rPr>
        <w:t xml:space="preserve"> </w:t>
      </w:r>
      <w:r>
        <w:t>be</w:t>
      </w:r>
      <w:r>
        <w:rPr>
          <w:spacing w:val="-5"/>
        </w:rPr>
        <w:t xml:space="preserve"> </w:t>
      </w:r>
      <w:r>
        <w:rPr>
          <w:spacing w:val="-1"/>
        </w:rPr>
        <w:t>given.</w:t>
      </w:r>
    </w:p>
    <w:p w14:paraId="52A1B135" w14:textId="77777777" w:rsidR="009E7CAC" w:rsidRDefault="00FA042E" w:rsidP="000B7ECB">
      <w:pPr>
        <w:numPr>
          <w:ilvl w:val="0"/>
          <w:numId w:val="84"/>
        </w:numPr>
        <w:tabs>
          <w:tab w:val="left" w:pos="821"/>
        </w:tabs>
        <w:spacing w:before="120"/>
        <w:ind w:right="117"/>
        <w:rPr>
          <w:rFonts w:ascii="Times New Roman" w:eastAsia="Times New Roman" w:hAnsi="Times New Roman" w:cs="Times New Roman"/>
          <w:sz w:val="20"/>
          <w:szCs w:val="20"/>
        </w:rPr>
      </w:pPr>
      <w:r>
        <w:rPr>
          <w:rFonts w:ascii="Times New Roman"/>
          <w:spacing w:val="-1"/>
          <w:sz w:val="20"/>
        </w:rPr>
        <w:t>Ambulance</w:t>
      </w:r>
      <w:r>
        <w:rPr>
          <w:rFonts w:ascii="Times New Roman"/>
          <w:spacing w:val="7"/>
          <w:sz w:val="20"/>
        </w:rPr>
        <w:t xml:space="preserve"> </w:t>
      </w:r>
      <w:r>
        <w:rPr>
          <w:rFonts w:ascii="Times New Roman"/>
          <w:spacing w:val="-1"/>
          <w:sz w:val="20"/>
        </w:rPr>
        <w:t>service</w:t>
      </w:r>
      <w:r>
        <w:rPr>
          <w:rFonts w:ascii="Times New Roman"/>
          <w:spacing w:val="7"/>
          <w:sz w:val="20"/>
        </w:rPr>
        <w:t xml:space="preserve"> </w:t>
      </w:r>
      <w:r>
        <w:rPr>
          <w:rFonts w:ascii="Times New Roman"/>
          <w:sz w:val="20"/>
        </w:rPr>
        <w:t>is</w:t>
      </w:r>
      <w:r>
        <w:rPr>
          <w:rFonts w:ascii="Times New Roman"/>
          <w:spacing w:val="4"/>
          <w:sz w:val="20"/>
        </w:rPr>
        <w:t xml:space="preserve"> </w:t>
      </w:r>
      <w:r>
        <w:rPr>
          <w:rFonts w:ascii="Times New Roman"/>
          <w:sz w:val="20"/>
        </w:rPr>
        <w:t>covered</w:t>
      </w:r>
      <w:r>
        <w:rPr>
          <w:rFonts w:ascii="Times New Roman"/>
          <w:spacing w:val="6"/>
          <w:sz w:val="20"/>
        </w:rPr>
        <w:t xml:space="preserve"> </w:t>
      </w:r>
      <w:r>
        <w:rPr>
          <w:rFonts w:ascii="Times New Roman"/>
          <w:sz w:val="20"/>
        </w:rPr>
        <w:t>in</w:t>
      </w:r>
      <w:r>
        <w:rPr>
          <w:rFonts w:ascii="Times New Roman"/>
          <w:spacing w:val="4"/>
          <w:sz w:val="20"/>
        </w:rPr>
        <w:t xml:space="preserve"> </w:t>
      </w:r>
      <w:r>
        <w:rPr>
          <w:rFonts w:ascii="Times New Roman"/>
          <w:sz w:val="20"/>
        </w:rPr>
        <w:t>a</w:t>
      </w:r>
      <w:r>
        <w:rPr>
          <w:rFonts w:ascii="Times New Roman"/>
          <w:spacing w:val="7"/>
          <w:sz w:val="20"/>
        </w:rPr>
        <w:t xml:space="preserve"> </w:t>
      </w:r>
      <w:r>
        <w:rPr>
          <w:rFonts w:ascii="Times New Roman"/>
          <w:sz w:val="20"/>
        </w:rPr>
        <w:t>non-emergency</w:t>
      </w:r>
      <w:r>
        <w:rPr>
          <w:rFonts w:ascii="Times New Roman"/>
          <w:spacing w:val="5"/>
          <w:sz w:val="20"/>
        </w:rPr>
        <w:t xml:space="preserve"> </w:t>
      </w:r>
      <w:r>
        <w:rPr>
          <w:rFonts w:ascii="Times New Roman"/>
          <w:spacing w:val="-1"/>
          <w:sz w:val="20"/>
        </w:rPr>
        <w:t>situation</w:t>
      </w:r>
      <w:r>
        <w:rPr>
          <w:rFonts w:ascii="Times New Roman"/>
          <w:spacing w:val="6"/>
          <w:sz w:val="20"/>
        </w:rPr>
        <w:t xml:space="preserve"> </w:t>
      </w:r>
      <w:r>
        <w:rPr>
          <w:rFonts w:ascii="Times New Roman"/>
          <w:sz w:val="20"/>
        </w:rPr>
        <w:t>only</w:t>
      </w:r>
      <w:r>
        <w:rPr>
          <w:rFonts w:ascii="Times New Roman"/>
          <w:spacing w:val="3"/>
          <w:sz w:val="20"/>
        </w:rPr>
        <w:t xml:space="preserve"> </w:t>
      </w:r>
      <w:r>
        <w:rPr>
          <w:rFonts w:ascii="Times New Roman"/>
          <w:sz w:val="20"/>
        </w:rPr>
        <w:t>to</w:t>
      </w:r>
      <w:r>
        <w:rPr>
          <w:rFonts w:ascii="Times New Roman"/>
          <w:spacing w:val="6"/>
          <w:sz w:val="20"/>
        </w:rPr>
        <w:t xml:space="preserve"> </w:t>
      </w:r>
      <w:r>
        <w:rPr>
          <w:rFonts w:ascii="Times New Roman"/>
          <w:sz w:val="20"/>
        </w:rPr>
        <w:t>transport</w:t>
      </w:r>
      <w:r>
        <w:rPr>
          <w:rFonts w:ascii="Times New Roman"/>
          <w:spacing w:val="4"/>
          <w:sz w:val="20"/>
        </w:rPr>
        <w:t xml:space="preserve"> </w:t>
      </w:r>
      <w:r>
        <w:rPr>
          <w:rFonts w:ascii="Times New Roman"/>
          <w:spacing w:val="-1"/>
          <w:sz w:val="20"/>
        </w:rPr>
        <w:t>the</w:t>
      </w:r>
      <w:r>
        <w:rPr>
          <w:rFonts w:ascii="Times New Roman"/>
          <w:spacing w:val="9"/>
          <w:sz w:val="20"/>
        </w:rPr>
        <w:t xml:space="preserve"> </w:t>
      </w:r>
      <w:r>
        <w:rPr>
          <w:rFonts w:ascii="Times New Roman"/>
          <w:b/>
          <w:i/>
          <w:sz w:val="20"/>
        </w:rPr>
        <w:t>enrolled</w:t>
      </w:r>
      <w:r>
        <w:rPr>
          <w:rFonts w:ascii="Times New Roman"/>
          <w:b/>
          <w:i/>
          <w:spacing w:val="9"/>
          <w:sz w:val="20"/>
        </w:rPr>
        <w:t xml:space="preserve"> </w:t>
      </w:r>
      <w:r>
        <w:rPr>
          <w:rFonts w:ascii="Times New Roman"/>
          <w:b/>
          <w:i/>
          <w:sz w:val="20"/>
        </w:rPr>
        <w:t>individual</w:t>
      </w:r>
      <w:r>
        <w:rPr>
          <w:rFonts w:ascii="Times New Roman"/>
          <w:b/>
          <w:i/>
          <w:spacing w:val="6"/>
          <w:sz w:val="20"/>
        </w:rPr>
        <w:t xml:space="preserve"> </w:t>
      </w:r>
      <w:r>
        <w:rPr>
          <w:rFonts w:ascii="Times New Roman"/>
          <w:sz w:val="20"/>
        </w:rPr>
        <w:t>to</w:t>
      </w:r>
      <w:r>
        <w:rPr>
          <w:rFonts w:ascii="Times New Roman"/>
          <w:spacing w:val="5"/>
          <w:sz w:val="20"/>
        </w:rPr>
        <w:t xml:space="preserve"> </w:t>
      </w:r>
      <w:r>
        <w:rPr>
          <w:rFonts w:ascii="Times New Roman"/>
          <w:sz w:val="20"/>
        </w:rPr>
        <w:t>or</w:t>
      </w:r>
      <w:r>
        <w:rPr>
          <w:rFonts w:ascii="Times New Roman"/>
          <w:spacing w:val="68"/>
          <w:w w:val="99"/>
          <w:sz w:val="20"/>
        </w:rPr>
        <w:t xml:space="preserve"> </w:t>
      </w:r>
      <w:r>
        <w:rPr>
          <w:rFonts w:ascii="Times New Roman"/>
          <w:sz w:val="20"/>
        </w:rPr>
        <w:t>from</w:t>
      </w:r>
      <w:r>
        <w:rPr>
          <w:rFonts w:ascii="Times New Roman"/>
          <w:spacing w:val="17"/>
          <w:sz w:val="20"/>
        </w:rPr>
        <w:t xml:space="preserve"> </w:t>
      </w:r>
      <w:r>
        <w:rPr>
          <w:rFonts w:ascii="Times New Roman"/>
          <w:sz w:val="20"/>
        </w:rPr>
        <w:t>a</w:t>
      </w:r>
      <w:r>
        <w:rPr>
          <w:rFonts w:ascii="Times New Roman"/>
          <w:spacing w:val="23"/>
          <w:sz w:val="20"/>
        </w:rPr>
        <w:t xml:space="preserve"> </w:t>
      </w:r>
      <w:r>
        <w:rPr>
          <w:rFonts w:ascii="Times New Roman"/>
          <w:b/>
          <w:i/>
          <w:sz w:val="20"/>
        </w:rPr>
        <w:t>hospital</w:t>
      </w:r>
      <w:r>
        <w:rPr>
          <w:rFonts w:ascii="Times New Roman"/>
          <w:b/>
          <w:i/>
          <w:spacing w:val="22"/>
          <w:sz w:val="20"/>
        </w:rPr>
        <w:t xml:space="preserve"> </w:t>
      </w:r>
      <w:r>
        <w:rPr>
          <w:rFonts w:ascii="Times New Roman"/>
          <w:sz w:val="20"/>
        </w:rPr>
        <w:t>or</w:t>
      </w:r>
      <w:r>
        <w:rPr>
          <w:rFonts w:ascii="Times New Roman"/>
          <w:spacing w:val="21"/>
          <w:sz w:val="20"/>
        </w:rPr>
        <w:t xml:space="preserve"> </w:t>
      </w:r>
      <w:r>
        <w:rPr>
          <w:rFonts w:ascii="Times New Roman"/>
          <w:spacing w:val="-1"/>
          <w:sz w:val="20"/>
        </w:rPr>
        <w:t>between</w:t>
      </w:r>
      <w:r>
        <w:rPr>
          <w:rFonts w:ascii="Times New Roman"/>
          <w:spacing w:val="21"/>
          <w:sz w:val="20"/>
        </w:rPr>
        <w:t xml:space="preserve"> </w:t>
      </w:r>
      <w:r>
        <w:rPr>
          <w:rFonts w:ascii="Times New Roman"/>
          <w:b/>
          <w:i/>
          <w:sz w:val="20"/>
        </w:rPr>
        <w:t>hospitals</w:t>
      </w:r>
      <w:r>
        <w:rPr>
          <w:rFonts w:ascii="Times New Roman"/>
          <w:b/>
          <w:i/>
          <w:spacing w:val="21"/>
          <w:sz w:val="20"/>
        </w:rPr>
        <w:t xml:space="preserve"> </w:t>
      </w:r>
      <w:r>
        <w:rPr>
          <w:rFonts w:ascii="Times New Roman"/>
          <w:spacing w:val="-1"/>
          <w:sz w:val="20"/>
        </w:rPr>
        <w:t>for</w:t>
      </w:r>
      <w:r>
        <w:rPr>
          <w:rFonts w:ascii="Times New Roman"/>
          <w:spacing w:val="23"/>
          <w:sz w:val="20"/>
        </w:rPr>
        <w:t xml:space="preserve"> </w:t>
      </w:r>
      <w:r>
        <w:rPr>
          <w:rFonts w:ascii="Times New Roman"/>
          <w:spacing w:val="-1"/>
          <w:sz w:val="20"/>
        </w:rPr>
        <w:t>required</w:t>
      </w:r>
      <w:r>
        <w:rPr>
          <w:rFonts w:ascii="Times New Roman"/>
          <w:spacing w:val="20"/>
          <w:sz w:val="20"/>
        </w:rPr>
        <w:t xml:space="preserve"> </w:t>
      </w:r>
      <w:r>
        <w:rPr>
          <w:rFonts w:ascii="Times New Roman"/>
          <w:spacing w:val="-1"/>
          <w:sz w:val="20"/>
        </w:rPr>
        <w:t>treatment</w:t>
      </w:r>
      <w:r>
        <w:rPr>
          <w:rFonts w:ascii="Times New Roman"/>
          <w:spacing w:val="24"/>
          <w:sz w:val="20"/>
        </w:rPr>
        <w:t xml:space="preserve"> </w:t>
      </w:r>
      <w:r>
        <w:rPr>
          <w:rFonts w:ascii="Times New Roman"/>
          <w:spacing w:val="-2"/>
          <w:sz w:val="20"/>
        </w:rPr>
        <w:t>when</w:t>
      </w:r>
      <w:r>
        <w:rPr>
          <w:rFonts w:ascii="Times New Roman"/>
          <w:spacing w:val="20"/>
          <w:sz w:val="20"/>
        </w:rPr>
        <w:t xml:space="preserve"> </w:t>
      </w:r>
      <w:r>
        <w:rPr>
          <w:rFonts w:ascii="Times New Roman"/>
          <w:spacing w:val="-1"/>
          <w:sz w:val="20"/>
        </w:rPr>
        <w:t>such</w:t>
      </w:r>
      <w:r>
        <w:rPr>
          <w:rFonts w:ascii="Times New Roman"/>
          <w:spacing w:val="21"/>
          <w:sz w:val="20"/>
        </w:rPr>
        <w:t xml:space="preserve"> </w:t>
      </w:r>
      <w:r>
        <w:rPr>
          <w:rFonts w:ascii="Times New Roman"/>
          <w:sz w:val="20"/>
        </w:rPr>
        <w:t>transportation</w:t>
      </w:r>
      <w:r>
        <w:rPr>
          <w:rFonts w:ascii="Times New Roman"/>
          <w:spacing w:val="20"/>
          <w:sz w:val="20"/>
        </w:rPr>
        <w:t xml:space="preserve"> </w:t>
      </w:r>
      <w:r>
        <w:rPr>
          <w:rFonts w:ascii="Times New Roman"/>
          <w:sz w:val="20"/>
        </w:rPr>
        <w:t>is</w:t>
      </w:r>
      <w:r>
        <w:rPr>
          <w:rFonts w:ascii="Times New Roman"/>
          <w:spacing w:val="24"/>
          <w:sz w:val="20"/>
        </w:rPr>
        <w:t xml:space="preserve"> </w:t>
      </w:r>
      <w:r>
        <w:rPr>
          <w:rFonts w:ascii="Times New Roman"/>
          <w:spacing w:val="-1"/>
          <w:sz w:val="20"/>
        </w:rPr>
        <w:t>certified</w:t>
      </w:r>
      <w:r>
        <w:rPr>
          <w:rFonts w:ascii="Times New Roman"/>
          <w:spacing w:val="22"/>
          <w:sz w:val="20"/>
        </w:rPr>
        <w:t xml:space="preserve"> </w:t>
      </w:r>
      <w:r>
        <w:rPr>
          <w:rFonts w:ascii="Times New Roman"/>
          <w:sz w:val="20"/>
        </w:rPr>
        <w:t>by</w:t>
      </w:r>
      <w:r>
        <w:rPr>
          <w:rFonts w:ascii="Times New Roman"/>
          <w:spacing w:val="19"/>
          <w:sz w:val="20"/>
        </w:rPr>
        <w:t xml:space="preserve"> </w:t>
      </w:r>
      <w:r>
        <w:rPr>
          <w:rFonts w:ascii="Times New Roman"/>
          <w:spacing w:val="-1"/>
          <w:sz w:val="20"/>
        </w:rPr>
        <w:t>the</w:t>
      </w:r>
      <w:r>
        <w:rPr>
          <w:rFonts w:ascii="Times New Roman"/>
          <w:spacing w:val="88"/>
          <w:w w:val="99"/>
          <w:sz w:val="20"/>
        </w:rPr>
        <w:t xml:space="preserve"> </w:t>
      </w:r>
      <w:r>
        <w:rPr>
          <w:rFonts w:ascii="Times New Roman"/>
          <w:sz w:val="20"/>
        </w:rPr>
        <w:t>attending</w:t>
      </w:r>
      <w:r>
        <w:rPr>
          <w:rFonts w:ascii="Times New Roman"/>
          <w:spacing w:val="-6"/>
          <w:sz w:val="20"/>
        </w:rPr>
        <w:t xml:space="preserve"> </w:t>
      </w:r>
      <w:r>
        <w:rPr>
          <w:rFonts w:ascii="Times New Roman"/>
          <w:b/>
          <w:i/>
          <w:sz w:val="20"/>
        </w:rPr>
        <w:t>physician</w:t>
      </w:r>
      <w:r>
        <w:rPr>
          <w:rFonts w:ascii="Times New Roman"/>
          <w:b/>
          <w:i/>
          <w:spacing w:val="-5"/>
          <w:sz w:val="20"/>
        </w:rPr>
        <w:t xml:space="preserve"> </w:t>
      </w:r>
      <w:r>
        <w:rPr>
          <w:rFonts w:ascii="Times New Roman"/>
          <w:sz w:val="20"/>
        </w:rPr>
        <w:t>as</w:t>
      </w:r>
      <w:r>
        <w:rPr>
          <w:rFonts w:ascii="Times New Roman"/>
          <w:spacing w:val="-4"/>
          <w:sz w:val="20"/>
        </w:rPr>
        <w:t xml:space="preserve"> </w:t>
      </w:r>
      <w:r>
        <w:rPr>
          <w:rFonts w:ascii="Times New Roman"/>
          <w:b/>
          <w:i/>
          <w:sz w:val="20"/>
        </w:rPr>
        <w:t>medically</w:t>
      </w:r>
      <w:r>
        <w:rPr>
          <w:rFonts w:ascii="Times New Roman"/>
          <w:b/>
          <w:i/>
          <w:spacing w:val="-5"/>
          <w:sz w:val="20"/>
        </w:rPr>
        <w:t xml:space="preserve"> </w:t>
      </w:r>
      <w:r>
        <w:rPr>
          <w:rFonts w:ascii="Times New Roman"/>
          <w:b/>
          <w:i/>
          <w:sz w:val="20"/>
        </w:rPr>
        <w:t>necessary</w:t>
      </w:r>
      <w:r>
        <w:rPr>
          <w:rFonts w:ascii="Times New Roman"/>
          <w:sz w:val="20"/>
        </w:rPr>
        <w:t>.</w:t>
      </w:r>
      <w:r>
        <w:rPr>
          <w:rFonts w:ascii="Times New Roman"/>
          <w:spacing w:val="41"/>
          <w:sz w:val="20"/>
        </w:rPr>
        <w:t xml:space="preserve"> </w:t>
      </w:r>
      <w:r>
        <w:rPr>
          <w:rFonts w:ascii="Times New Roman"/>
          <w:spacing w:val="-1"/>
          <w:sz w:val="20"/>
        </w:rPr>
        <w:t>Such</w:t>
      </w:r>
      <w:r>
        <w:rPr>
          <w:rFonts w:ascii="Times New Roman"/>
          <w:spacing w:val="-5"/>
          <w:sz w:val="20"/>
        </w:rPr>
        <w:t xml:space="preserve"> </w:t>
      </w:r>
      <w:r>
        <w:rPr>
          <w:rFonts w:ascii="Times New Roman"/>
          <w:sz w:val="20"/>
        </w:rPr>
        <w:t>transportation</w:t>
      </w:r>
      <w:r>
        <w:rPr>
          <w:rFonts w:ascii="Times New Roman"/>
          <w:spacing w:val="-6"/>
          <w:sz w:val="20"/>
        </w:rPr>
        <w:t xml:space="preserve"> </w:t>
      </w:r>
      <w:r>
        <w:rPr>
          <w:rFonts w:ascii="Times New Roman"/>
          <w:sz w:val="20"/>
        </w:rPr>
        <w:t>is</w:t>
      </w:r>
      <w:r>
        <w:rPr>
          <w:rFonts w:ascii="Times New Roman"/>
          <w:spacing w:val="-5"/>
          <w:sz w:val="20"/>
        </w:rPr>
        <w:t xml:space="preserve"> </w:t>
      </w:r>
      <w:r>
        <w:rPr>
          <w:rFonts w:ascii="Times New Roman"/>
          <w:sz w:val="20"/>
        </w:rPr>
        <w:t>covered</w:t>
      </w:r>
      <w:r>
        <w:rPr>
          <w:rFonts w:ascii="Times New Roman"/>
          <w:spacing w:val="-4"/>
          <w:sz w:val="20"/>
        </w:rPr>
        <w:t xml:space="preserve"> </w:t>
      </w:r>
      <w:r>
        <w:rPr>
          <w:rFonts w:ascii="Times New Roman"/>
          <w:sz w:val="20"/>
        </w:rPr>
        <w:t>only</w:t>
      </w:r>
      <w:r>
        <w:rPr>
          <w:rFonts w:ascii="Times New Roman"/>
          <w:spacing w:val="-6"/>
          <w:sz w:val="20"/>
        </w:rPr>
        <w:t xml:space="preserve"> </w:t>
      </w:r>
      <w:r>
        <w:rPr>
          <w:rFonts w:ascii="Times New Roman"/>
          <w:sz w:val="20"/>
        </w:rPr>
        <w:t>from</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initial</w:t>
      </w:r>
      <w:r>
        <w:rPr>
          <w:rFonts w:ascii="Times New Roman"/>
          <w:spacing w:val="3"/>
          <w:sz w:val="20"/>
        </w:rPr>
        <w:t xml:space="preserve"> </w:t>
      </w:r>
      <w:r>
        <w:rPr>
          <w:rFonts w:ascii="Times New Roman"/>
          <w:b/>
          <w:i/>
          <w:sz w:val="20"/>
        </w:rPr>
        <w:t>hospital</w:t>
      </w:r>
      <w:r>
        <w:rPr>
          <w:rFonts w:ascii="Times New Roman"/>
          <w:b/>
          <w:i/>
          <w:spacing w:val="-5"/>
          <w:sz w:val="20"/>
        </w:rPr>
        <w:t xml:space="preserve"> </w:t>
      </w:r>
      <w:r>
        <w:rPr>
          <w:rFonts w:ascii="Times New Roman"/>
          <w:sz w:val="20"/>
        </w:rPr>
        <w:t>to</w:t>
      </w:r>
      <w:r>
        <w:rPr>
          <w:rFonts w:ascii="Times New Roman"/>
          <w:spacing w:val="40"/>
          <w:w w:val="99"/>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nearest</w:t>
      </w:r>
      <w:r>
        <w:rPr>
          <w:rFonts w:ascii="Times New Roman"/>
          <w:spacing w:val="-5"/>
          <w:sz w:val="20"/>
        </w:rPr>
        <w:t xml:space="preserve"> </w:t>
      </w:r>
      <w:r>
        <w:rPr>
          <w:rFonts w:ascii="Times New Roman"/>
          <w:b/>
          <w:i/>
          <w:sz w:val="20"/>
        </w:rPr>
        <w:t>hospital</w:t>
      </w:r>
      <w:r>
        <w:rPr>
          <w:rFonts w:ascii="Times New Roman"/>
          <w:b/>
          <w:i/>
          <w:spacing w:val="-5"/>
          <w:sz w:val="20"/>
        </w:rPr>
        <w:t xml:space="preserve"> </w:t>
      </w:r>
      <w:r>
        <w:rPr>
          <w:rFonts w:ascii="Times New Roman"/>
          <w:spacing w:val="-1"/>
          <w:sz w:val="20"/>
        </w:rPr>
        <w:t>qualified</w:t>
      </w:r>
      <w:r>
        <w:rPr>
          <w:rFonts w:ascii="Times New Roman"/>
          <w:spacing w:val="-5"/>
          <w:sz w:val="20"/>
        </w:rPr>
        <w:t xml:space="preserve"> </w:t>
      </w:r>
      <w:r>
        <w:rPr>
          <w:rFonts w:ascii="Times New Roman"/>
          <w:spacing w:val="1"/>
          <w:sz w:val="20"/>
        </w:rPr>
        <w:t>to</w:t>
      </w:r>
      <w:r>
        <w:rPr>
          <w:rFonts w:ascii="Times New Roman"/>
          <w:spacing w:val="-4"/>
          <w:sz w:val="20"/>
        </w:rPr>
        <w:t xml:space="preserve"> </w:t>
      </w:r>
      <w:r>
        <w:rPr>
          <w:rFonts w:ascii="Times New Roman"/>
          <w:sz w:val="20"/>
        </w:rPr>
        <w:t>render</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z w:val="20"/>
        </w:rPr>
        <w:t>special</w:t>
      </w:r>
      <w:r>
        <w:rPr>
          <w:rFonts w:ascii="Times New Roman"/>
          <w:spacing w:val="-6"/>
          <w:sz w:val="20"/>
        </w:rPr>
        <w:t xml:space="preserve"> </w:t>
      </w:r>
      <w:r>
        <w:rPr>
          <w:rFonts w:ascii="Times New Roman"/>
          <w:spacing w:val="-1"/>
          <w:sz w:val="20"/>
        </w:rPr>
        <w:t>treatment.</w:t>
      </w:r>
    </w:p>
    <w:p w14:paraId="2018206A" w14:textId="77777777" w:rsidR="009E7CAC" w:rsidRDefault="00FA042E" w:rsidP="000B7ECB">
      <w:pPr>
        <w:pStyle w:val="BodyText"/>
        <w:numPr>
          <w:ilvl w:val="0"/>
          <w:numId w:val="84"/>
        </w:numPr>
        <w:tabs>
          <w:tab w:val="left" w:pos="821"/>
        </w:tabs>
        <w:spacing w:before="120"/>
        <w:ind w:right="132"/>
      </w:pPr>
      <w:r>
        <w:rPr>
          <w:b/>
          <w:i/>
        </w:rPr>
        <w:t>Emergency</w:t>
      </w:r>
      <w:r>
        <w:rPr>
          <w:b/>
          <w:i/>
          <w:spacing w:val="-10"/>
        </w:rPr>
        <w:t xml:space="preserve"> </w:t>
      </w:r>
      <w:r>
        <w:rPr>
          <w:spacing w:val="-1"/>
        </w:rPr>
        <w:t>services</w:t>
      </w:r>
      <w:r>
        <w:rPr>
          <w:spacing w:val="-9"/>
        </w:rPr>
        <w:t xml:space="preserve"> </w:t>
      </w:r>
      <w:proofErr w:type="gramStart"/>
      <w:r>
        <w:t>actually</w:t>
      </w:r>
      <w:r>
        <w:rPr>
          <w:spacing w:val="-11"/>
        </w:rPr>
        <w:t xml:space="preserve"> </w:t>
      </w:r>
      <w:r>
        <w:t>provided</w:t>
      </w:r>
      <w:proofErr w:type="gramEnd"/>
      <w:r>
        <w:rPr>
          <w:spacing w:val="-8"/>
        </w:rPr>
        <w:t xml:space="preserve"> </w:t>
      </w:r>
      <w:r>
        <w:t>by</w:t>
      </w:r>
      <w:r>
        <w:rPr>
          <w:spacing w:val="-13"/>
        </w:rPr>
        <w:t xml:space="preserve"> </w:t>
      </w:r>
      <w:r>
        <w:t>an</w:t>
      </w:r>
      <w:r>
        <w:rPr>
          <w:spacing w:val="-11"/>
        </w:rPr>
        <w:t xml:space="preserve"> </w:t>
      </w:r>
      <w:r>
        <w:t>advance</w:t>
      </w:r>
      <w:r>
        <w:rPr>
          <w:spacing w:val="-9"/>
        </w:rPr>
        <w:t xml:space="preserve"> </w:t>
      </w:r>
      <w:r>
        <w:rPr>
          <w:spacing w:val="-1"/>
        </w:rPr>
        <w:t>life</w:t>
      </w:r>
      <w:r>
        <w:rPr>
          <w:spacing w:val="-7"/>
        </w:rPr>
        <w:t xml:space="preserve"> </w:t>
      </w:r>
      <w:r>
        <w:t>support</w:t>
      </w:r>
      <w:r>
        <w:rPr>
          <w:spacing w:val="-10"/>
        </w:rPr>
        <w:t xml:space="preserve"> </w:t>
      </w:r>
      <w:r>
        <w:rPr>
          <w:spacing w:val="-1"/>
        </w:rPr>
        <w:t>unit,</w:t>
      </w:r>
      <w:r>
        <w:rPr>
          <w:spacing w:val="-10"/>
        </w:rPr>
        <w:t xml:space="preserve"> </w:t>
      </w:r>
      <w:r>
        <w:t>even</w:t>
      </w:r>
      <w:r>
        <w:rPr>
          <w:spacing w:val="-11"/>
        </w:rPr>
        <w:t xml:space="preserve"> </w:t>
      </w:r>
      <w:r>
        <w:t>though</w:t>
      </w:r>
      <w:r>
        <w:rPr>
          <w:spacing w:val="-11"/>
        </w:rPr>
        <w:t xml:space="preserve"> </w:t>
      </w:r>
      <w:r>
        <w:t>the</w:t>
      </w:r>
      <w:r>
        <w:rPr>
          <w:spacing w:val="-7"/>
        </w:rPr>
        <w:t xml:space="preserve"> </w:t>
      </w:r>
      <w:r>
        <w:rPr>
          <w:spacing w:val="-1"/>
        </w:rPr>
        <w:t>unit</w:t>
      </w:r>
      <w:r>
        <w:rPr>
          <w:spacing w:val="-10"/>
        </w:rPr>
        <w:t xml:space="preserve"> </w:t>
      </w:r>
      <w:r>
        <w:t>does</w:t>
      </w:r>
      <w:r>
        <w:rPr>
          <w:spacing w:val="-10"/>
        </w:rPr>
        <w:t xml:space="preserve"> </w:t>
      </w:r>
      <w:r>
        <w:rPr>
          <w:spacing w:val="-1"/>
        </w:rPr>
        <w:t>not</w:t>
      </w:r>
      <w:r>
        <w:rPr>
          <w:spacing w:val="-10"/>
        </w:rPr>
        <w:t xml:space="preserve"> </w:t>
      </w:r>
      <w:r>
        <w:t>provide</w:t>
      </w:r>
      <w:r>
        <w:rPr>
          <w:spacing w:val="48"/>
          <w:w w:val="99"/>
        </w:rPr>
        <w:t xml:space="preserve"> </w:t>
      </w:r>
      <w:r>
        <w:rPr>
          <w:spacing w:val="-1"/>
        </w:rPr>
        <w:t>transportation.</w:t>
      </w:r>
    </w:p>
    <w:p w14:paraId="58A03409" w14:textId="77777777" w:rsidR="009E7CAC" w:rsidRDefault="00FA042E" w:rsidP="000B7ECB">
      <w:pPr>
        <w:spacing w:before="159"/>
        <w:ind w:left="100" w:right="116"/>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15"/>
          <w:sz w:val="20"/>
          <w:szCs w:val="20"/>
        </w:rPr>
        <w:t xml:space="preserve"> </w:t>
      </w:r>
      <w:r>
        <w:rPr>
          <w:rFonts w:ascii="Times New Roman" w:eastAsia="Times New Roman" w:hAnsi="Times New Roman" w:cs="Times New Roman"/>
          <w:b/>
          <w:bCs/>
          <w:i/>
          <w:sz w:val="20"/>
          <w:szCs w:val="20"/>
        </w:rPr>
        <w:t>individual</w:t>
      </w:r>
      <w:r>
        <w:rPr>
          <w:rFonts w:ascii="Times New Roman" w:eastAsia="Times New Roman" w:hAnsi="Times New Roman" w:cs="Times New Roman"/>
          <w:b/>
          <w:bCs/>
          <w:i/>
          <w:spacing w:val="1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admitted</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b/>
          <w:bCs/>
          <w:i/>
          <w:spacing w:val="-1"/>
          <w:sz w:val="20"/>
          <w:szCs w:val="20"/>
        </w:rPr>
        <w:t>nonpreferred</w:t>
      </w:r>
      <w:r>
        <w:rPr>
          <w:rFonts w:ascii="Times New Roman" w:eastAsia="Times New Roman" w:hAnsi="Times New Roman" w:cs="Times New Roman"/>
          <w:b/>
          <w:bCs/>
          <w:i/>
          <w:spacing w:val="15"/>
          <w:sz w:val="20"/>
          <w:szCs w:val="20"/>
        </w:rPr>
        <w:t xml:space="preserve"> </w:t>
      </w:r>
      <w:r>
        <w:rPr>
          <w:rFonts w:ascii="Times New Roman" w:eastAsia="Times New Roman" w:hAnsi="Times New Roman" w:cs="Times New Roman"/>
          <w:b/>
          <w:bCs/>
          <w:i/>
          <w:spacing w:val="-1"/>
          <w:sz w:val="20"/>
          <w:szCs w:val="20"/>
        </w:rPr>
        <w:t>hospital</w:t>
      </w:r>
      <w:r>
        <w:rPr>
          <w:rFonts w:ascii="Times New Roman" w:eastAsia="Times New Roman" w:hAnsi="Times New Roman" w:cs="Times New Roman"/>
          <w:b/>
          <w:bCs/>
          <w:i/>
          <w:spacing w:val="16"/>
          <w:sz w:val="20"/>
          <w:szCs w:val="20"/>
        </w:rPr>
        <w:t xml:space="preserve"> </w:t>
      </w:r>
      <w:r>
        <w:rPr>
          <w:rFonts w:ascii="Times New Roman" w:eastAsia="Times New Roman" w:hAnsi="Times New Roman" w:cs="Times New Roman"/>
          <w:spacing w:val="-1"/>
          <w:sz w:val="20"/>
          <w:szCs w:val="20"/>
        </w:rPr>
        <w:t>after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b/>
          <w:bCs/>
          <w:i/>
          <w:sz w:val="20"/>
          <w:szCs w:val="20"/>
        </w:rPr>
        <w:t>emergency</w:t>
      </w:r>
      <w:r>
        <w:rPr>
          <w:rFonts w:ascii="Times New Roman" w:eastAsia="Times New Roman" w:hAnsi="Times New Roman" w:cs="Times New Roman"/>
          <w:b/>
          <w:bCs/>
          <w:i/>
          <w:spacing w:val="13"/>
          <w:sz w:val="20"/>
          <w:szCs w:val="20"/>
        </w:rPr>
        <w:t xml:space="preserve"> </w:t>
      </w:r>
      <w:r>
        <w:rPr>
          <w:rFonts w:ascii="Times New Roman" w:eastAsia="Times New Roman" w:hAnsi="Times New Roman" w:cs="Times New Roman"/>
          <w:spacing w:val="-1"/>
          <w:sz w:val="20"/>
          <w:szCs w:val="20"/>
        </w:rPr>
        <w:t>treatment,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ambulance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service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01"/>
          <w:w w:val="99"/>
          <w:sz w:val="20"/>
          <w:szCs w:val="20"/>
        </w:rPr>
        <w:t xml:space="preserve"> </w:t>
      </w:r>
      <w:r>
        <w:rPr>
          <w:rFonts w:ascii="Times New Roman" w:eastAsia="Times New Roman" w:hAnsi="Times New Roman" w:cs="Times New Roman"/>
          <w:sz w:val="20"/>
          <w:szCs w:val="20"/>
        </w:rPr>
        <w:t>covered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transport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individual</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i/>
          <w:sz w:val="20"/>
          <w:szCs w:val="20"/>
        </w:rPr>
        <w:t>nonpreferred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hospital</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i/>
          <w:sz w:val="20"/>
          <w:szCs w:val="20"/>
        </w:rPr>
        <w:t>preferred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hospital</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pacing w:val="-1"/>
          <w:sz w:val="20"/>
          <w:szCs w:val="20"/>
        </w:rPr>
        <w:t>after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patient’s</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z w:val="20"/>
          <w:szCs w:val="20"/>
        </w:rPr>
        <w:t>condition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stabilized,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provided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transport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certified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attending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i/>
          <w:sz w:val="20"/>
          <w:szCs w:val="20"/>
        </w:rPr>
        <w:t>physician</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i/>
          <w:sz w:val="20"/>
          <w:szCs w:val="20"/>
        </w:rPr>
        <w:t>medically</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pacing w:val="-1"/>
          <w:sz w:val="20"/>
          <w:szCs w:val="20"/>
        </w:rPr>
        <w:t>necessary</w:t>
      </w:r>
      <w:r>
        <w:rPr>
          <w:rFonts w:ascii="Times New Roman" w:eastAsia="Times New Roman" w:hAnsi="Times New Roman" w:cs="Times New Roman"/>
          <w:spacing w:val="-1"/>
          <w:sz w:val="20"/>
          <w:szCs w:val="20"/>
        </w:rPr>
        <w:t>.</w:t>
      </w:r>
    </w:p>
    <w:p w14:paraId="14F91996" w14:textId="77777777" w:rsidR="009E7CAC" w:rsidRDefault="009E7CAC" w:rsidP="000B7ECB">
      <w:pPr>
        <w:spacing w:before="10"/>
        <w:rPr>
          <w:rFonts w:ascii="Times New Roman" w:eastAsia="Times New Roman" w:hAnsi="Times New Roman" w:cs="Times New Roman"/>
          <w:sz w:val="16"/>
          <w:szCs w:val="16"/>
        </w:rPr>
      </w:pPr>
    </w:p>
    <w:p w14:paraId="33573A94" w14:textId="77777777" w:rsidR="009E7CAC" w:rsidRDefault="00FA042E" w:rsidP="000B7ECB">
      <w:pPr>
        <w:pStyle w:val="Heading2"/>
        <w:rPr>
          <w:b w:val="0"/>
          <w:bCs w:val="0"/>
          <w:i w:val="0"/>
        </w:rPr>
      </w:pPr>
      <w:r>
        <w:rPr>
          <w:spacing w:val="-2"/>
        </w:rPr>
        <w:t>E</w:t>
      </w:r>
      <w:r>
        <w:rPr>
          <w:spacing w:val="-1"/>
        </w:rPr>
        <w:t>M</w:t>
      </w:r>
      <w:r>
        <w:rPr>
          <w:spacing w:val="-2"/>
        </w:rPr>
        <w:t>E</w:t>
      </w:r>
      <w:r>
        <w:rPr>
          <w:spacing w:val="-1"/>
        </w:rPr>
        <w:t>RG</w:t>
      </w:r>
      <w:r>
        <w:rPr>
          <w:spacing w:val="-2"/>
        </w:rPr>
        <w:t>E</w:t>
      </w:r>
      <w:r>
        <w:rPr>
          <w:spacing w:val="-1"/>
        </w:rPr>
        <w:t>NCY</w:t>
      </w:r>
      <w:r>
        <w:rPr>
          <w:spacing w:val="2"/>
        </w:rPr>
        <w:t xml:space="preserve"> </w:t>
      </w:r>
      <w:r>
        <w:rPr>
          <w:spacing w:val="-1"/>
        </w:rPr>
        <w:t>ROOM</w:t>
      </w:r>
      <w:r>
        <w:rPr>
          <w:spacing w:val="3"/>
        </w:rPr>
        <w:t xml:space="preserve"> </w:t>
      </w:r>
      <w:r>
        <w:rPr>
          <w:spacing w:val="-2"/>
        </w:rPr>
        <w:t>SE</w:t>
      </w:r>
      <w:r>
        <w:rPr>
          <w:spacing w:val="-1"/>
        </w:rPr>
        <w:t>RV</w:t>
      </w:r>
      <w:r>
        <w:rPr>
          <w:spacing w:val="-2"/>
        </w:rPr>
        <w:t>I</w:t>
      </w:r>
      <w:r>
        <w:rPr>
          <w:spacing w:val="-1"/>
        </w:rPr>
        <w:t>CES</w:t>
      </w:r>
    </w:p>
    <w:p w14:paraId="346F0440" w14:textId="77777777" w:rsidR="009E7CAC" w:rsidRDefault="00FA042E" w:rsidP="000B7ECB">
      <w:pPr>
        <w:spacing w:before="155"/>
        <w:ind w:left="100"/>
        <w:rPr>
          <w:rFonts w:ascii="Times New Roman" w:eastAsia="Times New Roman" w:hAnsi="Times New Roman" w:cs="Times New Roman"/>
          <w:sz w:val="20"/>
          <w:szCs w:val="20"/>
        </w:rPr>
      </w:pPr>
      <w:r>
        <w:rPr>
          <w:rFonts w:ascii="Times New Roman"/>
          <w:i/>
          <w:sz w:val="20"/>
        </w:rPr>
        <w:t>Emergency</w:t>
      </w:r>
      <w:r>
        <w:rPr>
          <w:rFonts w:ascii="Times New Roman"/>
          <w:i/>
          <w:spacing w:val="-13"/>
          <w:sz w:val="20"/>
        </w:rPr>
        <w:t xml:space="preserve"> </w:t>
      </w:r>
      <w:r>
        <w:rPr>
          <w:rFonts w:ascii="Times New Roman"/>
          <w:i/>
          <w:spacing w:val="-1"/>
          <w:sz w:val="20"/>
        </w:rPr>
        <w:t>Care</w:t>
      </w:r>
    </w:p>
    <w:p w14:paraId="2202E5D7" w14:textId="77777777" w:rsidR="009E7CAC" w:rsidRDefault="00FA042E" w:rsidP="000B7ECB">
      <w:pPr>
        <w:pStyle w:val="BodyText"/>
        <w:spacing w:before="159"/>
        <w:ind w:left="100" w:right="117" w:firstLine="0"/>
      </w:pPr>
      <w:r>
        <w:rPr>
          <w:spacing w:val="-1"/>
        </w:rPr>
        <w:t>Coverage</w:t>
      </w:r>
      <w:r>
        <w:rPr>
          <w:spacing w:val="26"/>
        </w:rPr>
        <w:t xml:space="preserve"> </w:t>
      </w:r>
      <w:r>
        <w:rPr>
          <w:spacing w:val="-1"/>
        </w:rPr>
        <w:t>for</w:t>
      </w:r>
      <w:r>
        <w:rPr>
          <w:spacing w:val="24"/>
        </w:rPr>
        <w:t xml:space="preserve"> </w:t>
      </w:r>
      <w:r>
        <w:t>emergency</w:t>
      </w:r>
      <w:r>
        <w:rPr>
          <w:spacing w:val="23"/>
        </w:rPr>
        <w:t xml:space="preserve"> </w:t>
      </w:r>
      <w:r>
        <w:t>room</w:t>
      </w:r>
      <w:r>
        <w:rPr>
          <w:spacing w:val="22"/>
        </w:rPr>
        <w:t xml:space="preserve"> </w:t>
      </w:r>
      <w:r>
        <w:rPr>
          <w:spacing w:val="-1"/>
        </w:rPr>
        <w:t>treatment</w:t>
      </w:r>
      <w:r>
        <w:rPr>
          <w:spacing w:val="26"/>
        </w:rPr>
        <w:t xml:space="preserve"> </w:t>
      </w:r>
      <w:r>
        <w:rPr>
          <w:spacing w:val="-1"/>
        </w:rPr>
        <w:t>shall</w:t>
      </w:r>
      <w:r>
        <w:rPr>
          <w:spacing w:val="24"/>
        </w:rPr>
        <w:t xml:space="preserve"> </w:t>
      </w:r>
      <w:r>
        <w:t>be</w:t>
      </w:r>
      <w:r>
        <w:rPr>
          <w:spacing w:val="24"/>
        </w:rPr>
        <w:t xml:space="preserve"> </w:t>
      </w:r>
      <w:r>
        <w:t>paid</w:t>
      </w:r>
      <w:r>
        <w:rPr>
          <w:spacing w:val="25"/>
        </w:rPr>
        <w:t xml:space="preserve"> </w:t>
      </w:r>
      <w:r>
        <w:t>in</w:t>
      </w:r>
      <w:r>
        <w:rPr>
          <w:spacing w:val="23"/>
        </w:rPr>
        <w:t xml:space="preserve"> </w:t>
      </w:r>
      <w:r>
        <w:t>accordance</w:t>
      </w:r>
      <w:r>
        <w:rPr>
          <w:spacing w:val="27"/>
        </w:rPr>
        <w:t xml:space="preserve"> </w:t>
      </w:r>
      <w:r>
        <w:rPr>
          <w:spacing w:val="-1"/>
        </w:rPr>
        <w:t>with</w:t>
      </w:r>
      <w:r>
        <w:rPr>
          <w:spacing w:val="22"/>
        </w:rPr>
        <w:t xml:space="preserve"> </w:t>
      </w:r>
      <w:r>
        <w:t>the</w:t>
      </w:r>
      <w:r>
        <w:rPr>
          <w:spacing w:val="31"/>
        </w:rPr>
        <w:t xml:space="preserve"> </w:t>
      </w:r>
      <w:r>
        <w:rPr>
          <w:i/>
        </w:rPr>
        <w:t>Schedule</w:t>
      </w:r>
      <w:r>
        <w:rPr>
          <w:i/>
          <w:spacing w:val="25"/>
        </w:rPr>
        <w:t xml:space="preserve"> </w:t>
      </w:r>
      <w:r>
        <w:rPr>
          <w:i/>
        </w:rPr>
        <w:t>of</w:t>
      </w:r>
      <w:r>
        <w:rPr>
          <w:i/>
          <w:spacing w:val="23"/>
        </w:rPr>
        <w:t xml:space="preserve"> </w:t>
      </w:r>
      <w:r>
        <w:rPr>
          <w:i/>
        </w:rPr>
        <w:t>Benefits</w:t>
      </w:r>
      <w:r>
        <w:rPr>
          <w:i/>
          <w:spacing w:val="25"/>
        </w:rPr>
        <w:t xml:space="preserve"> </w:t>
      </w:r>
      <w:r>
        <w:t>provided</w:t>
      </w:r>
      <w:r>
        <w:rPr>
          <w:spacing w:val="26"/>
        </w:rPr>
        <w:t xml:space="preserve"> </w:t>
      </w:r>
      <w:r>
        <w:rPr>
          <w:spacing w:val="-1"/>
        </w:rPr>
        <w:t>the</w:t>
      </w:r>
      <w:r>
        <w:rPr>
          <w:spacing w:val="58"/>
          <w:w w:val="99"/>
        </w:rPr>
        <w:t xml:space="preserve"> </w:t>
      </w:r>
      <w:r>
        <w:t>condition</w:t>
      </w:r>
      <w:r>
        <w:rPr>
          <w:spacing w:val="-7"/>
        </w:rPr>
        <w:t xml:space="preserve"> </w:t>
      </w:r>
      <w:r>
        <w:rPr>
          <w:spacing w:val="-1"/>
        </w:rPr>
        <w:t>meets</w:t>
      </w:r>
      <w:r>
        <w:rPr>
          <w:spacing w:val="-6"/>
        </w:rPr>
        <w:t xml:space="preserve"> </w:t>
      </w:r>
      <w:r>
        <w:rPr>
          <w:spacing w:val="-1"/>
        </w:rPr>
        <w:t>the</w:t>
      </w:r>
      <w:r>
        <w:rPr>
          <w:spacing w:val="-6"/>
        </w:rPr>
        <w:t xml:space="preserve"> </w:t>
      </w:r>
      <w:r>
        <w:t>definition</w:t>
      </w:r>
      <w:r>
        <w:rPr>
          <w:spacing w:val="-6"/>
        </w:rPr>
        <w:t xml:space="preserve"> </w:t>
      </w:r>
      <w:r>
        <w:t>of</w:t>
      </w:r>
      <w:r>
        <w:rPr>
          <w:spacing w:val="-7"/>
        </w:rPr>
        <w:t xml:space="preserve"> </w:t>
      </w:r>
      <w:r>
        <w:rPr>
          <w:b/>
          <w:i/>
        </w:rPr>
        <w:t>emergency</w:t>
      </w:r>
      <w:r>
        <w:rPr>
          <w:b/>
          <w:i/>
          <w:spacing w:val="-6"/>
        </w:rPr>
        <w:t xml:space="preserve"> </w:t>
      </w:r>
      <w:r>
        <w:rPr>
          <w:spacing w:val="-1"/>
        </w:rPr>
        <w:t>herein.</w:t>
      </w:r>
      <w:r>
        <w:rPr>
          <w:spacing w:val="37"/>
        </w:rPr>
        <w:t xml:space="preserve"> </w:t>
      </w:r>
      <w:r>
        <w:t>Emergency</w:t>
      </w:r>
      <w:r>
        <w:rPr>
          <w:spacing w:val="-9"/>
        </w:rPr>
        <w:t xml:space="preserve"> </w:t>
      </w:r>
      <w:r>
        <w:t>services</w:t>
      </w:r>
      <w:r>
        <w:rPr>
          <w:spacing w:val="-6"/>
        </w:rPr>
        <w:t xml:space="preserve"> </w:t>
      </w:r>
      <w:r>
        <w:t>shall</w:t>
      </w:r>
      <w:r>
        <w:rPr>
          <w:spacing w:val="-8"/>
        </w:rPr>
        <w:t xml:space="preserve"> </w:t>
      </w:r>
      <w:r>
        <w:t>also</w:t>
      </w:r>
      <w:r>
        <w:rPr>
          <w:spacing w:val="-8"/>
        </w:rPr>
        <w:t xml:space="preserve"> </w:t>
      </w:r>
      <w:r>
        <w:t>include</w:t>
      </w:r>
      <w:r>
        <w:rPr>
          <w:spacing w:val="-5"/>
        </w:rPr>
        <w:t xml:space="preserve"> </w:t>
      </w:r>
      <w:r>
        <w:rPr>
          <w:spacing w:val="-1"/>
        </w:rPr>
        <w:t>emergency</w:t>
      </w:r>
      <w:r>
        <w:rPr>
          <w:spacing w:val="-9"/>
        </w:rPr>
        <w:t xml:space="preserve"> </w:t>
      </w:r>
      <w:r>
        <w:t>transportation</w:t>
      </w:r>
      <w:r>
        <w:rPr>
          <w:spacing w:val="54"/>
          <w:w w:val="99"/>
        </w:rPr>
        <w:t xml:space="preserve"> </w:t>
      </w:r>
      <w:r>
        <w:rPr>
          <w:spacing w:val="-1"/>
        </w:rPr>
        <w:t>and</w:t>
      </w:r>
      <w:r>
        <w:rPr>
          <w:spacing w:val="-6"/>
        </w:rPr>
        <w:t xml:space="preserve"> </w:t>
      </w:r>
      <w:r>
        <w:t>related</w:t>
      </w:r>
      <w:r>
        <w:rPr>
          <w:spacing w:val="-5"/>
        </w:rPr>
        <w:t xml:space="preserve"> </w:t>
      </w:r>
      <w:r>
        <w:rPr>
          <w:spacing w:val="-1"/>
        </w:rPr>
        <w:t>emergency</w:t>
      </w:r>
      <w:r>
        <w:rPr>
          <w:spacing w:val="-7"/>
        </w:rPr>
        <w:t xml:space="preserve"> </w:t>
      </w:r>
      <w:r>
        <w:t>services</w:t>
      </w:r>
      <w:r>
        <w:rPr>
          <w:spacing w:val="-7"/>
        </w:rPr>
        <w:t xml:space="preserve"> </w:t>
      </w:r>
      <w:r>
        <w:t>provided</w:t>
      </w:r>
      <w:r>
        <w:rPr>
          <w:spacing w:val="-5"/>
        </w:rPr>
        <w:t xml:space="preserve"> </w:t>
      </w:r>
      <w:r>
        <w:t>by</w:t>
      </w:r>
      <w:r>
        <w:rPr>
          <w:spacing w:val="-10"/>
        </w:rPr>
        <w:t xml:space="preserve"> </w:t>
      </w:r>
      <w:r>
        <w:t>a</w:t>
      </w:r>
      <w:r>
        <w:rPr>
          <w:spacing w:val="-6"/>
        </w:rPr>
        <w:t xml:space="preserve"> </w:t>
      </w:r>
      <w:r>
        <w:t>licensed</w:t>
      </w:r>
      <w:r>
        <w:rPr>
          <w:spacing w:val="-5"/>
        </w:rPr>
        <w:t xml:space="preserve"> </w:t>
      </w:r>
      <w:r>
        <w:rPr>
          <w:spacing w:val="-1"/>
        </w:rPr>
        <w:t>ambulance</w:t>
      </w:r>
      <w:r>
        <w:rPr>
          <w:spacing w:val="-6"/>
        </w:rPr>
        <w:t xml:space="preserve"> </w:t>
      </w:r>
      <w:r>
        <w:t>service.</w:t>
      </w:r>
    </w:p>
    <w:p w14:paraId="643833BB" w14:textId="77777777" w:rsidR="009E7CAC" w:rsidRDefault="00FA042E" w:rsidP="000B7ECB">
      <w:pPr>
        <w:spacing w:before="159"/>
        <w:ind w:left="100"/>
        <w:rPr>
          <w:rFonts w:ascii="Times New Roman" w:eastAsia="Times New Roman" w:hAnsi="Times New Roman" w:cs="Times New Roman"/>
          <w:sz w:val="20"/>
          <w:szCs w:val="20"/>
        </w:rPr>
      </w:pPr>
      <w:r>
        <w:rPr>
          <w:rFonts w:ascii="Times New Roman"/>
          <w:i/>
          <w:sz w:val="20"/>
        </w:rPr>
        <w:t>Non-Emergency</w:t>
      </w:r>
      <w:r>
        <w:rPr>
          <w:rFonts w:ascii="Times New Roman"/>
          <w:i/>
          <w:spacing w:val="-17"/>
          <w:sz w:val="20"/>
        </w:rPr>
        <w:t xml:space="preserve"> </w:t>
      </w:r>
      <w:r>
        <w:rPr>
          <w:rFonts w:ascii="Times New Roman"/>
          <w:i/>
          <w:spacing w:val="-1"/>
          <w:sz w:val="20"/>
        </w:rPr>
        <w:t>Care</w:t>
      </w:r>
    </w:p>
    <w:p w14:paraId="5B2589D6" w14:textId="77777777" w:rsidR="009E7CAC" w:rsidRDefault="00FA042E" w:rsidP="000B7ECB">
      <w:pPr>
        <w:pStyle w:val="BodyText"/>
        <w:spacing w:before="161"/>
        <w:ind w:left="100" w:right="116" w:firstLine="0"/>
      </w:pPr>
      <w:r>
        <w:t>Emergency</w:t>
      </w:r>
      <w:r>
        <w:rPr>
          <w:spacing w:val="20"/>
        </w:rPr>
        <w:t xml:space="preserve"> </w:t>
      </w:r>
      <w:r>
        <w:rPr>
          <w:spacing w:val="1"/>
        </w:rPr>
        <w:t>room</w:t>
      </w:r>
      <w:r>
        <w:rPr>
          <w:spacing w:val="21"/>
        </w:rPr>
        <w:t xml:space="preserve"> </w:t>
      </w:r>
      <w:r>
        <w:rPr>
          <w:spacing w:val="-1"/>
        </w:rPr>
        <w:t>treatment</w:t>
      </w:r>
      <w:r>
        <w:rPr>
          <w:spacing w:val="26"/>
        </w:rPr>
        <w:t xml:space="preserve"> </w:t>
      </w:r>
      <w:r>
        <w:t>for</w:t>
      </w:r>
      <w:r>
        <w:rPr>
          <w:spacing w:val="24"/>
        </w:rPr>
        <w:t xml:space="preserve"> </w:t>
      </w:r>
      <w:r>
        <w:t>conditions</w:t>
      </w:r>
      <w:r>
        <w:rPr>
          <w:spacing w:val="24"/>
        </w:rPr>
        <w:t xml:space="preserve"> </w:t>
      </w:r>
      <w:r>
        <w:rPr>
          <w:spacing w:val="-1"/>
        </w:rPr>
        <w:t>that</w:t>
      </w:r>
      <w:r>
        <w:rPr>
          <w:spacing w:val="24"/>
        </w:rPr>
        <w:t xml:space="preserve"> </w:t>
      </w:r>
      <w:r>
        <w:t>do</w:t>
      </w:r>
      <w:r>
        <w:rPr>
          <w:spacing w:val="25"/>
        </w:rPr>
        <w:t xml:space="preserve"> </w:t>
      </w:r>
      <w:r>
        <w:rPr>
          <w:spacing w:val="-1"/>
        </w:rPr>
        <w:t>not</w:t>
      </w:r>
      <w:r>
        <w:rPr>
          <w:spacing w:val="24"/>
        </w:rPr>
        <w:t xml:space="preserve"> </w:t>
      </w:r>
      <w:r>
        <w:rPr>
          <w:spacing w:val="-1"/>
        </w:rPr>
        <w:t>meet</w:t>
      </w:r>
      <w:r>
        <w:rPr>
          <w:spacing w:val="24"/>
        </w:rPr>
        <w:t xml:space="preserve"> </w:t>
      </w:r>
      <w:r>
        <w:rPr>
          <w:spacing w:val="-1"/>
        </w:rPr>
        <w:t>the</w:t>
      </w:r>
      <w:r>
        <w:rPr>
          <w:spacing w:val="25"/>
        </w:rPr>
        <w:t xml:space="preserve"> </w:t>
      </w:r>
      <w:r>
        <w:rPr>
          <w:spacing w:val="-1"/>
        </w:rPr>
        <w:t>definition</w:t>
      </w:r>
      <w:r>
        <w:rPr>
          <w:spacing w:val="22"/>
        </w:rPr>
        <w:t xml:space="preserve"> </w:t>
      </w:r>
      <w:r>
        <w:t>of</w:t>
      </w:r>
      <w:r>
        <w:rPr>
          <w:spacing w:val="26"/>
        </w:rPr>
        <w:t xml:space="preserve"> </w:t>
      </w:r>
      <w:r>
        <w:rPr>
          <w:b/>
          <w:i/>
        </w:rPr>
        <w:t>emergency</w:t>
      </w:r>
      <w:r>
        <w:rPr>
          <w:b/>
          <w:i/>
          <w:spacing w:val="27"/>
        </w:rPr>
        <w:t xml:space="preserve"> </w:t>
      </w:r>
      <w:r>
        <w:rPr>
          <w:spacing w:val="-2"/>
        </w:rPr>
        <w:t>will</w:t>
      </w:r>
      <w:r>
        <w:rPr>
          <w:spacing w:val="24"/>
        </w:rPr>
        <w:t xml:space="preserve"> </w:t>
      </w:r>
      <w:r>
        <w:t>be</w:t>
      </w:r>
      <w:r>
        <w:rPr>
          <w:spacing w:val="24"/>
        </w:rPr>
        <w:t xml:space="preserve"> </w:t>
      </w:r>
      <w:r>
        <w:rPr>
          <w:spacing w:val="-1"/>
        </w:rPr>
        <w:t>considered</w:t>
      </w:r>
      <w:r>
        <w:rPr>
          <w:spacing w:val="25"/>
        </w:rPr>
        <w:t xml:space="preserve"> </w:t>
      </w:r>
      <w:r>
        <w:t>non-</w:t>
      </w:r>
      <w:r>
        <w:rPr>
          <w:spacing w:val="88"/>
          <w:w w:val="99"/>
        </w:rPr>
        <w:t xml:space="preserve"> </w:t>
      </w:r>
      <w:r>
        <w:rPr>
          <w:b/>
          <w:i/>
        </w:rPr>
        <w:t>emergency</w:t>
      </w:r>
      <w:r>
        <w:rPr>
          <w:b/>
          <w:i/>
          <w:spacing w:val="20"/>
        </w:rPr>
        <w:t xml:space="preserve"> </w:t>
      </w:r>
      <w:r>
        <w:rPr>
          <w:spacing w:val="-1"/>
        </w:rPr>
        <w:t>use</w:t>
      </w:r>
      <w:r>
        <w:rPr>
          <w:spacing w:val="20"/>
        </w:rPr>
        <w:t xml:space="preserve"> </w:t>
      </w:r>
      <w:r>
        <w:t>of</w:t>
      </w:r>
      <w:r>
        <w:rPr>
          <w:spacing w:val="17"/>
        </w:rPr>
        <w:t xml:space="preserve"> </w:t>
      </w:r>
      <w:r>
        <w:rPr>
          <w:spacing w:val="-1"/>
        </w:rPr>
        <w:t>the</w:t>
      </w:r>
      <w:r>
        <w:rPr>
          <w:spacing w:val="20"/>
        </w:rPr>
        <w:t xml:space="preserve"> </w:t>
      </w:r>
      <w:r>
        <w:t>emergency</w:t>
      </w:r>
      <w:r>
        <w:rPr>
          <w:spacing w:val="16"/>
        </w:rPr>
        <w:t xml:space="preserve"> </w:t>
      </w:r>
      <w:r>
        <w:t>room.</w:t>
      </w:r>
      <w:r>
        <w:rPr>
          <w:spacing w:val="39"/>
        </w:rPr>
        <w:t xml:space="preserve"> </w:t>
      </w:r>
      <w:r>
        <w:t>If</w:t>
      </w:r>
      <w:r>
        <w:rPr>
          <w:spacing w:val="18"/>
        </w:rPr>
        <w:t xml:space="preserve"> </w:t>
      </w:r>
      <w:r>
        <w:t>emergency</w:t>
      </w:r>
      <w:r>
        <w:rPr>
          <w:spacing w:val="15"/>
        </w:rPr>
        <w:t xml:space="preserve"> </w:t>
      </w:r>
      <w:r>
        <w:t>room</w:t>
      </w:r>
      <w:r>
        <w:rPr>
          <w:spacing w:val="18"/>
        </w:rPr>
        <w:t xml:space="preserve"> </w:t>
      </w:r>
      <w:r>
        <w:t>services</w:t>
      </w:r>
      <w:r>
        <w:rPr>
          <w:spacing w:val="20"/>
        </w:rPr>
        <w:t xml:space="preserve"> </w:t>
      </w:r>
      <w:r>
        <w:t>are</w:t>
      </w:r>
      <w:r>
        <w:rPr>
          <w:spacing w:val="19"/>
        </w:rPr>
        <w:t xml:space="preserve"> </w:t>
      </w:r>
      <w:r>
        <w:t>used</w:t>
      </w:r>
      <w:r>
        <w:rPr>
          <w:spacing w:val="21"/>
        </w:rPr>
        <w:t xml:space="preserve"> </w:t>
      </w:r>
      <w:r>
        <w:rPr>
          <w:spacing w:val="-1"/>
        </w:rPr>
        <w:t>for</w:t>
      </w:r>
      <w:r>
        <w:rPr>
          <w:spacing w:val="19"/>
        </w:rPr>
        <w:t xml:space="preserve"> </w:t>
      </w:r>
      <w:r>
        <w:rPr>
          <w:spacing w:val="-1"/>
        </w:rPr>
        <w:t>treatment</w:t>
      </w:r>
      <w:r>
        <w:rPr>
          <w:spacing w:val="20"/>
        </w:rPr>
        <w:t xml:space="preserve"> </w:t>
      </w:r>
      <w:r>
        <w:t>of</w:t>
      </w:r>
      <w:r>
        <w:rPr>
          <w:spacing w:val="18"/>
        </w:rPr>
        <w:t xml:space="preserve"> </w:t>
      </w:r>
      <w:r>
        <w:t>a</w:t>
      </w:r>
      <w:r>
        <w:rPr>
          <w:spacing w:val="19"/>
        </w:rPr>
        <w:t xml:space="preserve"> </w:t>
      </w:r>
      <w:r>
        <w:t>non-</w:t>
      </w:r>
      <w:r>
        <w:rPr>
          <w:b/>
          <w:i/>
        </w:rPr>
        <w:t>emergency</w:t>
      </w:r>
      <w:r>
        <w:rPr>
          <w:b/>
          <w:i/>
          <w:spacing w:val="66"/>
          <w:w w:val="99"/>
        </w:rPr>
        <w:t xml:space="preserve"> </w:t>
      </w:r>
      <w:r>
        <w:rPr>
          <w:spacing w:val="-1"/>
        </w:rPr>
        <w:t>medical</w:t>
      </w:r>
      <w:r>
        <w:rPr>
          <w:spacing w:val="-6"/>
        </w:rPr>
        <w:t xml:space="preserve"> </w:t>
      </w:r>
      <w:r>
        <w:rPr>
          <w:spacing w:val="-1"/>
        </w:rPr>
        <w:t>condition,</w:t>
      </w:r>
      <w:r>
        <w:rPr>
          <w:spacing w:val="-5"/>
        </w:rPr>
        <w:t xml:space="preserve"> </w:t>
      </w:r>
      <w:r>
        <w:t>the</w:t>
      </w:r>
      <w:r>
        <w:rPr>
          <w:spacing w:val="-3"/>
        </w:rPr>
        <w:t xml:space="preserve"> </w:t>
      </w:r>
      <w:r>
        <w:rPr>
          <w:b/>
          <w:i/>
        </w:rPr>
        <w:t>facility</w:t>
      </w:r>
      <w:r>
        <w:rPr>
          <w:b/>
          <w:i/>
          <w:spacing w:val="-3"/>
        </w:rPr>
        <w:t xml:space="preserve"> </w:t>
      </w:r>
      <w:r>
        <w:rPr>
          <w:spacing w:val="-1"/>
        </w:rPr>
        <w:t>and</w:t>
      </w:r>
      <w:r>
        <w:rPr>
          <w:spacing w:val="-3"/>
        </w:rPr>
        <w:t xml:space="preserve"> </w:t>
      </w:r>
      <w:r>
        <w:rPr>
          <w:b/>
          <w:i/>
        </w:rPr>
        <w:t>physician</w:t>
      </w:r>
      <w:r>
        <w:rPr>
          <w:b/>
          <w:i/>
          <w:spacing w:val="-5"/>
        </w:rPr>
        <w:t xml:space="preserve"> </w:t>
      </w:r>
      <w:r>
        <w:t>charges</w:t>
      </w:r>
      <w:r>
        <w:rPr>
          <w:spacing w:val="-4"/>
        </w:rPr>
        <w:t xml:space="preserve"> </w:t>
      </w:r>
      <w:r>
        <w:rPr>
          <w:spacing w:val="-1"/>
        </w:rPr>
        <w:t>for</w:t>
      </w:r>
      <w:r>
        <w:rPr>
          <w:spacing w:val="-5"/>
        </w:rPr>
        <w:t xml:space="preserve"> </w:t>
      </w:r>
      <w:r>
        <w:rPr>
          <w:spacing w:val="-1"/>
        </w:rPr>
        <w:t>such</w:t>
      </w:r>
      <w:r>
        <w:rPr>
          <w:spacing w:val="-6"/>
        </w:rPr>
        <w:t xml:space="preserve"> </w:t>
      </w:r>
      <w:r>
        <w:rPr>
          <w:spacing w:val="-1"/>
        </w:rPr>
        <w:t>treatment</w:t>
      </w:r>
      <w:r>
        <w:rPr>
          <w:spacing w:val="-6"/>
        </w:rPr>
        <w:t xml:space="preserve"> </w:t>
      </w:r>
      <w:r>
        <w:t>shall</w:t>
      </w:r>
      <w:r>
        <w:rPr>
          <w:spacing w:val="-3"/>
        </w:rPr>
        <w:t xml:space="preserve"> </w:t>
      </w:r>
      <w:r>
        <w:rPr>
          <w:spacing w:val="-1"/>
        </w:rPr>
        <w:t>not</w:t>
      </w:r>
      <w:r>
        <w:rPr>
          <w:spacing w:val="-6"/>
        </w:rPr>
        <w:t xml:space="preserve"> </w:t>
      </w:r>
      <w:r>
        <w:t>be</w:t>
      </w:r>
      <w:r>
        <w:rPr>
          <w:spacing w:val="-5"/>
        </w:rPr>
        <w:t xml:space="preserve"> </w:t>
      </w:r>
      <w:r>
        <w:t>considered</w:t>
      </w:r>
      <w:r>
        <w:rPr>
          <w:spacing w:val="-5"/>
        </w:rPr>
        <w:t xml:space="preserve"> </w:t>
      </w:r>
      <w:r>
        <w:t xml:space="preserve">a </w:t>
      </w:r>
      <w:r>
        <w:rPr>
          <w:b/>
          <w:i/>
        </w:rPr>
        <w:t>covered</w:t>
      </w:r>
      <w:r>
        <w:rPr>
          <w:b/>
          <w:i/>
          <w:spacing w:val="-5"/>
        </w:rPr>
        <w:t xml:space="preserve"> </w:t>
      </w:r>
      <w:r>
        <w:rPr>
          <w:b/>
          <w:i/>
        </w:rPr>
        <w:t>expense</w:t>
      </w:r>
      <w:r>
        <w:t>.</w:t>
      </w:r>
    </w:p>
    <w:p w14:paraId="4A25CF14" w14:textId="77777777" w:rsidR="009E7CAC" w:rsidRDefault="009E7CAC" w:rsidP="000B7ECB">
      <w:pPr>
        <w:spacing w:before="1"/>
        <w:rPr>
          <w:rFonts w:ascii="Times New Roman" w:eastAsia="Times New Roman" w:hAnsi="Times New Roman" w:cs="Times New Roman"/>
          <w:sz w:val="17"/>
          <w:szCs w:val="17"/>
        </w:rPr>
      </w:pPr>
    </w:p>
    <w:p w14:paraId="2786012B" w14:textId="77777777" w:rsidR="009E7CAC" w:rsidRDefault="00FA042E" w:rsidP="000B7ECB">
      <w:pPr>
        <w:pStyle w:val="Heading2"/>
        <w:rPr>
          <w:b w:val="0"/>
          <w:bCs w:val="0"/>
          <w:i w:val="0"/>
        </w:rPr>
      </w:pPr>
      <w:r>
        <w:rPr>
          <w:spacing w:val="-1"/>
        </w:rPr>
        <w:t>URG</w:t>
      </w:r>
      <w:r>
        <w:rPr>
          <w:spacing w:val="-2"/>
        </w:rPr>
        <w:t>E</w:t>
      </w:r>
      <w:r>
        <w:rPr>
          <w:spacing w:val="-1"/>
        </w:rPr>
        <w:t>NT</w:t>
      </w:r>
      <w:r>
        <w:rPr>
          <w:spacing w:val="-7"/>
        </w:rPr>
        <w:t xml:space="preserve"> </w:t>
      </w:r>
      <w:r>
        <w:rPr>
          <w:spacing w:val="-1"/>
        </w:rPr>
        <w:t>CARE</w:t>
      </w:r>
      <w:r>
        <w:rPr>
          <w:spacing w:val="-6"/>
        </w:rPr>
        <w:t xml:space="preserve"> </w:t>
      </w:r>
      <w:r>
        <w:t>CENTER</w:t>
      </w:r>
    </w:p>
    <w:p w14:paraId="5AE78C5C" w14:textId="77777777" w:rsidR="009E7CAC" w:rsidRDefault="00FA042E" w:rsidP="000B7ECB">
      <w:pPr>
        <w:spacing w:before="194"/>
        <w:ind w:left="100" w:right="116"/>
        <w:rPr>
          <w:rFonts w:ascii="Times New Roman" w:eastAsia="Times New Roman" w:hAnsi="Times New Roman" w:cs="Times New Roman"/>
          <w:sz w:val="20"/>
          <w:szCs w:val="20"/>
        </w:rPr>
      </w:pPr>
      <w:r>
        <w:rPr>
          <w:rFonts w:ascii="Times New Roman"/>
          <w:b/>
          <w:i/>
          <w:spacing w:val="-1"/>
          <w:sz w:val="20"/>
        </w:rPr>
        <w:t xml:space="preserve">Covered </w:t>
      </w:r>
      <w:r>
        <w:rPr>
          <w:rFonts w:ascii="Times New Roman"/>
          <w:b/>
          <w:i/>
          <w:sz w:val="20"/>
        </w:rPr>
        <w:t xml:space="preserve">expenses </w:t>
      </w:r>
      <w:r>
        <w:rPr>
          <w:rFonts w:ascii="Times New Roman"/>
          <w:spacing w:val="-1"/>
          <w:sz w:val="20"/>
        </w:rPr>
        <w:t>shall</w:t>
      </w:r>
      <w:r>
        <w:rPr>
          <w:rFonts w:ascii="Times New Roman"/>
          <w:sz w:val="20"/>
        </w:rPr>
        <w:t xml:space="preserve"> include</w:t>
      </w:r>
      <w:r>
        <w:rPr>
          <w:rFonts w:ascii="Times New Roman"/>
          <w:spacing w:val="-2"/>
          <w:sz w:val="20"/>
        </w:rPr>
        <w:t xml:space="preserve"> </w:t>
      </w:r>
      <w:r>
        <w:rPr>
          <w:rFonts w:ascii="Times New Roman"/>
          <w:sz w:val="20"/>
        </w:rPr>
        <w:t>charges</w:t>
      </w:r>
      <w:r>
        <w:rPr>
          <w:rFonts w:ascii="Times New Roman"/>
          <w:spacing w:val="-2"/>
          <w:sz w:val="20"/>
        </w:rPr>
        <w:t xml:space="preserve"> </w:t>
      </w:r>
      <w:r>
        <w:rPr>
          <w:rFonts w:ascii="Times New Roman"/>
          <w:spacing w:val="-1"/>
          <w:sz w:val="20"/>
        </w:rPr>
        <w:t>for</w:t>
      </w:r>
      <w:r>
        <w:rPr>
          <w:rFonts w:ascii="Times New Roman"/>
          <w:spacing w:val="-2"/>
          <w:sz w:val="20"/>
        </w:rPr>
        <w:t xml:space="preserve"> </w:t>
      </w:r>
      <w:r>
        <w:rPr>
          <w:rFonts w:ascii="Times New Roman"/>
          <w:sz w:val="20"/>
        </w:rPr>
        <w:t>treatment</w:t>
      </w:r>
      <w:r>
        <w:rPr>
          <w:rFonts w:ascii="Times New Roman"/>
          <w:spacing w:val="-2"/>
          <w:sz w:val="20"/>
        </w:rPr>
        <w:t xml:space="preserve"> </w:t>
      </w:r>
      <w:r>
        <w:rPr>
          <w:rFonts w:ascii="Times New Roman"/>
          <w:spacing w:val="1"/>
          <w:sz w:val="20"/>
        </w:rPr>
        <w:t>in</w:t>
      </w:r>
      <w:r>
        <w:rPr>
          <w:rFonts w:ascii="Times New Roman"/>
          <w:spacing w:val="-3"/>
          <w:sz w:val="20"/>
        </w:rPr>
        <w:t xml:space="preserve"> </w:t>
      </w:r>
      <w:r>
        <w:rPr>
          <w:rFonts w:ascii="Times New Roman"/>
          <w:sz w:val="20"/>
        </w:rPr>
        <w:t>an</w:t>
      </w:r>
      <w:r>
        <w:rPr>
          <w:rFonts w:ascii="Times New Roman"/>
          <w:spacing w:val="3"/>
          <w:sz w:val="20"/>
        </w:rPr>
        <w:t xml:space="preserve"> </w:t>
      </w:r>
      <w:r>
        <w:rPr>
          <w:rFonts w:ascii="Times New Roman"/>
          <w:b/>
          <w:i/>
          <w:sz w:val="20"/>
        </w:rPr>
        <w:t>urgent</w:t>
      </w:r>
      <w:r>
        <w:rPr>
          <w:rFonts w:ascii="Times New Roman"/>
          <w:b/>
          <w:i/>
          <w:spacing w:val="-3"/>
          <w:sz w:val="20"/>
        </w:rPr>
        <w:t xml:space="preserve"> </w:t>
      </w:r>
      <w:r>
        <w:rPr>
          <w:rFonts w:ascii="Times New Roman"/>
          <w:b/>
          <w:i/>
          <w:sz w:val="20"/>
        </w:rPr>
        <w:t>care</w:t>
      </w:r>
      <w:r>
        <w:rPr>
          <w:rFonts w:ascii="Times New Roman"/>
          <w:b/>
          <w:i/>
          <w:spacing w:val="-1"/>
          <w:sz w:val="20"/>
        </w:rPr>
        <w:t xml:space="preserve"> </w:t>
      </w:r>
      <w:r>
        <w:rPr>
          <w:rFonts w:ascii="Times New Roman"/>
          <w:b/>
          <w:i/>
          <w:sz w:val="20"/>
        </w:rPr>
        <w:t>center</w:t>
      </w:r>
      <w:r>
        <w:rPr>
          <w:rFonts w:ascii="Times New Roman"/>
          <w:sz w:val="20"/>
        </w:rPr>
        <w:t>,</w:t>
      </w:r>
      <w:r>
        <w:rPr>
          <w:rFonts w:ascii="Times New Roman"/>
          <w:spacing w:val="-2"/>
          <w:sz w:val="20"/>
        </w:rPr>
        <w:t xml:space="preserve"> </w:t>
      </w:r>
      <w:r>
        <w:rPr>
          <w:rFonts w:ascii="Times New Roman"/>
          <w:sz w:val="20"/>
        </w:rPr>
        <w:t>payable</w:t>
      </w:r>
      <w:r>
        <w:rPr>
          <w:rFonts w:ascii="Times New Roman"/>
          <w:spacing w:val="-2"/>
          <w:sz w:val="20"/>
        </w:rPr>
        <w:t xml:space="preserve"> </w:t>
      </w:r>
      <w:r>
        <w:rPr>
          <w:rFonts w:ascii="Times New Roman"/>
          <w:spacing w:val="1"/>
          <w:sz w:val="20"/>
        </w:rPr>
        <w:t>as</w:t>
      </w:r>
      <w:r>
        <w:rPr>
          <w:rFonts w:ascii="Times New Roman"/>
          <w:spacing w:val="-3"/>
          <w:sz w:val="20"/>
        </w:rPr>
        <w:t xml:space="preserve"> </w:t>
      </w:r>
      <w:r>
        <w:rPr>
          <w:rFonts w:ascii="Times New Roman"/>
          <w:sz w:val="20"/>
        </w:rPr>
        <w:t>specified</w:t>
      </w:r>
      <w:r>
        <w:rPr>
          <w:rFonts w:ascii="Times New Roman"/>
          <w:spacing w:val="-1"/>
          <w:sz w:val="20"/>
        </w:rPr>
        <w:t xml:space="preserve"> </w:t>
      </w:r>
      <w:r>
        <w:rPr>
          <w:rFonts w:ascii="Times New Roman"/>
          <w:sz w:val="20"/>
        </w:rPr>
        <w:t>on</w:t>
      </w:r>
      <w:r>
        <w:rPr>
          <w:rFonts w:ascii="Times New Roman"/>
          <w:spacing w:val="-3"/>
          <w:sz w:val="20"/>
        </w:rPr>
        <w:t xml:space="preserve"> </w:t>
      </w:r>
      <w:r>
        <w:rPr>
          <w:rFonts w:ascii="Times New Roman"/>
          <w:sz w:val="20"/>
        </w:rPr>
        <w:t>the</w:t>
      </w:r>
      <w:r>
        <w:rPr>
          <w:rFonts w:ascii="Times New Roman"/>
          <w:spacing w:val="1"/>
          <w:sz w:val="20"/>
        </w:rPr>
        <w:t xml:space="preserve"> </w:t>
      </w:r>
      <w:r>
        <w:rPr>
          <w:rFonts w:ascii="Times New Roman"/>
          <w:i/>
          <w:sz w:val="20"/>
        </w:rPr>
        <w:t>Schedule</w:t>
      </w:r>
      <w:r>
        <w:rPr>
          <w:rFonts w:ascii="Times New Roman"/>
          <w:i/>
          <w:spacing w:val="40"/>
          <w:w w:val="99"/>
          <w:sz w:val="20"/>
        </w:rPr>
        <w:t xml:space="preserve"> </w:t>
      </w:r>
      <w:r>
        <w:rPr>
          <w:rFonts w:ascii="Times New Roman"/>
          <w:i/>
          <w:sz w:val="20"/>
        </w:rPr>
        <w:t>of</w:t>
      </w:r>
      <w:r>
        <w:rPr>
          <w:rFonts w:ascii="Times New Roman"/>
          <w:i/>
          <w:spacing w:val="-10"/>
          <w:sz w:val="20"/>
        </w:rPr>
        <w:t xml:space="preserve"> </w:t>
      </w:r>
      <w:r>
        <w:rPr>
          <w:rFonts w:ascii="Times New Roman"/>
          <w:i/>
          <w:sz w:val="20"/>
        </w:rPr>
        <w:t>Benefits</w:t>
      </w:r>
      <w:r>
        <w:rPr>
          <w:rFonts w:ascii="Times New Roman"/>
          <w:sz w:val="20"/>
        </w:rPr>
        <w:t>.</w:t>
      </w:r>
    </w:p>
    <w:p w14:paraId="0000990A" w14:textId="77777777" w:rsidR="009E7CAC" w:rsidRDefault="009E7CAC" w:rsidP="000B7ECB">
      <w:pPr>
        <w:spacing w:before="10"/>
        <w:rPr>
          <w:rFonts w:ascii="Times New Roman" w:eastAsia="Times New Roman" w:hAnsi="Times New Roman" w:cs="Times New Roman"/>
          <w:sz w:val="16"/>
          <w:szCs w:val="16"/>
        </w:rPr>
      </w:pPr>
    </w:p>
    <w:p w14:paraId="31FBD286" w14:textId="77777777" w:rsidR="009E7CAC" w:rsidRDefault="00FA042E" w:rsidP="000B7ECB">
      <w:pPr>
        <w:pStyle w:val="Heading2"/>
        <w:rPr>
          <w:b w:val="0"/>
          <w:bCs w:val="0"/>
          <w:i w:val="0"/>
        </w:rPr>
      </w:pPr>
      <w:r>
        <w:rPr>
          <w:spacing w:val="-1"/>
        </w:rPr>
        <w:t>RETAIL</w:t>
      </w:r>
      <w:r>
        <w:rPr>
          <w:spacing w:val="3"/>
        </w:rPr>
        <w:t xml:space="preserve"> </w:t>
      </w:r>
      <w:r>
        <w:rPr>
          <w:spacing w:val="-2"/>
        </w:rPr>
        <w:t>HE</w:t>
      </w:r>
      <w:r>
        <w:rPr>
          <w:spacing w:val="-1"/>
        </w:rPr>
        <w:t>ALT</w:t>
      </w:r>
      <w:r>
        <w:rPr>
          <w:spacing w:val="-2"/>
        </w:rPr>
        <w:t>H</w:t>
      </w:r>
      <w:r>
        <w:rPr>
          <w:spacing w:val="4"/>
        </w:rPr>
        <w:t xml:space="preserve"> </w:t>
      </w:r>
      <w:r>
        <w:rPr>
          <w:spacing w:val="-2"/>
        </w:rPr>
        <w:t>CL</w:t>
      </w:r>
      <w:r>
        <w:rPr>
          <w:spacing w:val="-3"/>
        </w:rPr>
        <w:t>INIC</w:t>
      </w:r>
    </w:p>
    <w:p w14:paraId="24C839DF" w14:textId="77777777" w:rsidR="009E7CAC" w:rsidRDefault="00FA042E" w:rsidP="000B7ECB">
      <w:pPr>
        <w:spacing w:before="193"/>
        <w:ind w:left="100" w:right="117"/>
        <w:rPr>
          <w:rFonts w:ascii="Times New Roman" w:eastAsia="Times New Roman" w:hAnsi="Times New Roman" w:cs="Times New Roman"/>
          <w:sz w:val="20"/>
          <w:szCs w:val="20"/>
        </w:rPr>
      </w:pPr>
      <w:r>
        <w:rPr>
          <w:rFonts w:ascii="Times New Roman"/>
          <w:b/>
          <w:i/>
          <w:spacing w:val="-2"/>
          <w:sz w:val="20"/>
        </w:rPr>
        <w:t>Covered</w:t>
      </w:r>
      <w:r>
        <w:rPr>
          <w:rFonts w:ascii="Times New Roman"/>
          <w:b/>
          <w:i/>
          <w:spacing w:val="-18"/>
          <w:sz w:val="20"/>
        </w:rPr>
        <w:t xml:space="preserve"> </w:t>
      </w:r>
      <w:r>
        <w:rPr>
          <w:rFonts w:ascii="Times New Roman"/>
          <w:b/>
          <w:i/>
          <w:spacing w:val="-2"/>
          <w:sz w:val="20"/>
        </w:rPr>
        <w:t>expenses</w:t>
      </w:r>
      <w:r>
        <w:rPr>
          <w:rFonts w:ascii="Times New Roman"/>
          <w:b/>
          <w:i/>
          <w:spacing w:val="-18"/>
          <w:sz w:val="20"/>
        </w:rPr>
        <w:t xml:space="preserve"> </w:t>
      </w:r>
      <w:r>
        <w:rPr>
          <w:rFonts w:ascii="Times New Roman"/>
          <w:spacing w:val="-2"/>
          <w:sz w:val="20"/>
        </w:rPr>
        <w:t>shall</w:t>
      </w:r>
      <w:r>
        <w:rPr>
          <w:rFonts w:ascii="Times New Roman"/>
          <w:spacing w:val="-19"/>
          <w:sz w:val="20"/>
        </w:rPr>
        <w:t xml:space="preserve"> </w:t>
      </w:r>
      <w:r>
        <w:rPr>
          <w:rFonts w:ascii="Times New Roman"/>
          <w:spacing w:val="-2"/>
          <w:sz w:val="20"/>
        </w:rPr>
        <w:t>include</w:t>
      </w:r>
      <w:r>
        <w:rPr>
          <w:rFonts w:ascii="Times New Roman"/>
          <w:spacing w:val="-17"/>
          <w:sz w:val="20"/>
        </w:rPr>
        <w:t xml:space="preserve"> </w:t>
      </w:r>
      <w:r>
        <w:rPr>
          <w:rFonts w:ascii="Times New Roman"/>
          <w:b/>
          <w:i/>
          <w:spacing w:val="-3"/>
          <w:sz w:val="20"/>
        </w:rPr>
        <w:t>professional</w:t>
      </w:r>
      <w:r>
        <w:rPr>
          <w:rFonts w:ascii="Times New Roman"/>
          <w:b/>
          <w:i/>
          <w:spacing w:val="-20"/>
          <w:sz w:val="20"/>
        </w:rPr>
        <w:t xml:space="preserve"> </w:t>
      </w:r>
      <w:r>
        <w:rPr>
          <w:rFonts w:ascii="Times New Roman"/>
          <w:b/>
          <w:i/>
          <w:spacing w:val="-2"/>
          <w:sz w:val="20"/>
        </w:rPr>
        <w:t>provider</w:t>
      </w:r>
      <w:r>
        <w:rPr>
          <w:rFonts w:ascii="Times New Roman"/>
          <w:b/>
          <w:i/>
          <w:spacing w:val="-18"/>
          <w:sz w:val="20"/>
        </w:rPr>
        <w:t xml:space="preserve"> </w:t>
      </w:r>
      <w:r>
        <w:rPr>
          <w:rFonts w:ascii="Times New Roman"/>
          <w:spacing w:val="-2"/>
          <w:sz w:val="20"/>
        </w:rPr>
        <w:t>services</w:t>
      </w:r>
      <w:r>
        <w:rPr>
          <w:rFonts w:ascii="Times New Roman"/>
          <w:spacing w:val="-18"/>
          <w:sz w:val="20"/>
        </w:rPr>
        <w:t xml:space="preserve"> </w:t>
      </w:r>
      <w:r>
        <w:rPr>
          <w:rFonts w:ascii="Times New Roman"/>
          <w:spacing w:val="-2"/>
          <w:sz w:val="20"/>
        </w:rPr>
        <w:t>rendered</w:t>
      </w:r>
      <w:r>
        <w:rPr>
          <w:rFonts w:ascii="Times New Roman"/>
          <w:spacing w:val="-17"/>
          <w:sz w:val="20"/>
        </w:rPr>
        <w:t xml:space="preserve"> </w:t>
      </w:r>
      <w:r>
        <w:rPr>
          <w:rFonts w:ascii="Times New Roman"/>
          <w:sz w:val="20"/>
        </w:rPr>
        <w:t>in</w:t>
      </w:r>
      <w:r>
        <w:rPr>
          <w:rFonts w:ascii="Times New Roman"/>
          <w:spacing w:val="-21"/>
          <w:sz w:val="20"/>
        </w:rPr>
        <w:t xml:space="preserve"> </w:t>
      </w:r>
      <w:r>
        <w:rPr>
          <w:rFonts w:ascii="Times New Roman"/>
          <w:sz w:val="20"/>
        </w:rPr>
        <w:t>a</w:t>
      </w:r>
      <w:r>
        <w:rPr>
          <w:rFonts w:ascii="Times New Roman"/>
          <w:spacing w:val="-16"/>
          <w:sz w:val="20"/>
        </w:rPr>
        <w:t xml:space="preserve"> </w:t>
      </w:r>
      <w:r>
        <w:rPr>
          <w:rFonts w:ascii="Times New Roman"/>
          <w:b/>
          <w:i/>
          <w:spacing w:val="-2"/>
          <w:sz w:val="20"/>
        </w:rPr>
        <w:t>retail</w:t>
      </w:r>
      <w:r>
        <w:rPr>
          <w:rFonts w:ascii="Times New Roman"/>
          <w:b/>
          <w:i/>
          <w:spacing w:val="-19"/>
          <w:sz w:val="20"/>
        </w:rPr>
        <w:t xml:space="preserve"> </w:t>
      </w:r>
      <w:r>
        <w:rPr>
          <w:rFonts w:ascii="Times New Roman"/>
          <w:b/>
          <w:i/>
          <w:spacing w:val="-2"/>
          <w:sz w:val="20"/>
        </w:rPr>
        <w:t>health</w:t>
      </w:r>
      <w:r>
        <w:rPr>
          <w:rFonts w:ascii="Times New Roman"/>
          <w:b/>
          <w:i/>
          <w:spacing w:val="-17"/>
          <w:sz w:val="20"/>
        </w:rPr>
        <w:t xml:space="preserve"> </w:t>
      </w:r>
      <w:r>
        <w:rPr>
          <w:rFonts w:ascii="Times New Roman"/>
          <w:b/>
          <w:i/>
          <w:spacing w:val="-2"/>
          <w:sz w:val="20"/>
        </w:rPr>
        <w:t>clinic</w:t>
      </w:r>
      <w:r>
        <w:rPr>
          <w:rFonts w:ascii="Times New Roman"/>
          <w:spacing w:val="-2"/>
          <w:sz w:val="20"/>
        </w:rPr>
        <w:t>,</w:t>
      </w:r>
      <w:r>
        <w:rPr>
          <w:rFonts w:ascii="Times New Roman"/>
          <w:spacing w:val="-19"/>
          <w:sz w:val="20"/>
        </w:rPr>
        <w:t xml:space="preserve"> </w:t>
      </w:r>
      <w:r>
        <w:rPr>
          <w:rFonts w:ascii="Times New Roman"/>
          <w:spacing w:val="-2"/>
          <w:sz w:val="20"/>
        </w:rPr>
        <w:t>including</w:t>
      </w:r>
      <w:r>
        <w:rPr>
          <w:rFonts w:ascii="Times New Roman"/>
          <w:spacing w:val="-20"/>
          <w:sz w:val="20"/>
        </w:rPr>
        <w:t xml:space="preserve"> </w:t>
      </w:r>
      <w:r>
        <w:rPr>
          <w:rFonts w:ascii="Times New Roman"/>
          <w:spacing w:val="-1"/>
          <w:sz w:val="20"/>
        </w:rPr>
        <w:t>but</w:t>
      </w:r>
      <w:r>
        <w:rPr>
          <w:rFonts w:ascii="Times New Roman"/>
          <w:spacing w:val="-17"/>
          <w:sz w:val="20"/>
        </w:rPr>
        <w:t xml:space="preserve"> </w:t>
      </w:r>
      <w:r>
        <w:rPr>
          <w:rFonts w:ascii="Times New Roman"/>
          <w:spacing w:val="-2"/>
          <w:sz w:val="20"/>
        </w:rPr>
        <w:t>not</w:t>
      </w:r>
      <w:r>
        <w:rPr>
          <w:rFonts w:ascii="Times New Roman"/>
          <w:spacing w:val="-16"/>
          <w:sz w:val="20"/>
        </w:rPr>
        <w:t xml:space="preserve"> </w:t>
      </w:r>
      <w:r>
        <w:rPr>
          <w:rFonts w:ascii="Times New Roman"/>
          <w:spacing w:val="-2"/>
          <w:sz w:val="20"/>
        </w:rPr>
        <w:t>limited</w:t>
      </w:r>
      <w:r>
        <w:rPr>
          <w:rFonts w:ascii="Times New Roman"/>
          <w:spacing w:val="66"/>
          <w:w w:val="99"/>
          <w:sz w:val="20"/>
        </w:rPr>
        <w:t xml:space="preserve"> </w:t>
      </w:r>
      <w:r>
        <w:rPr>
          <w:rFonts w:ascii="Times New Roman"/>
          <w:spacing w:val="-2"/>
          <w:sz w:val="20"/>
        </w:rPr>
        <w:t>to</w:t>
      </w:r>
      <w:r>
        <w:rPr>
          <w:rFonts w:ascii="Times New Roman"/>
          <w:spacing w:val="-9"/>
          <w:sz w:val="20"/>
        </w:rPr>
        <w:t xml:space="preserve"> </w:t>
      </w:r>
      <w:r>
        <w:rPr>
          <w:rFonts w:ascii="Times New Roman"/>
          <w:spacing w:val="-3"/>
          <w:sz w:val="20"/>
        </w:rPr>
        <w:t>basic,</w:t>
      </w:r>
      <w:r>
        <w:rPr>
          <w:rFonts w:ascii="Times New Roman"/>
          <w:spacing w:val="-6"/>
          <w:sz w:val="20"/>
        </w:rPr>
        <w:t xml:space="preserve"> </w:t>
      </w:r>
      <w:r>
        <w:rPr>
          <w:rFonts w:ascii="Times New Roman"/>
          <w:spacing w:val="-2"/>
          <w:sz w:val="20"/>
        </w:rPr>
        <w:t>non-emergent</w:t>
      </w:r>
      <w:r>
        <w:rPr>
          <w:rFonts w:ascii="Times New Roman"/>
          <w:spacing w:val="-7"/>
          <w:sz w:val="20"/>
        </w:rPr>
        <w:t xml:space="preserve"> </w:t>
      </w:r>
      <w:r>
        <w:rPr>
          <w:rFonts w:ascii="Times New Roman"/>
          <w:spacing w:val="-2"/>
          <w:sz w:val="20"/>
        </w:rPr>
        <w:t>medical</w:t>
      </w:r>
      <w:r>
        <w:rPr>
          <w:rFonts w:ascii="Times New Roman"/>
          <w:spacing w:val="-8"/>
          <w:sz w:val="20"/>
        </w:rPr>
        <w:t xml:space="preserve"> </w:t>
      </w:r>
      <w:r>
        <w:rPr>
          <w:rFonts w:ascii="Times New Roman"/>
          <w:spacing w:val="-2"/>
          <w:sz w:val="20"/>
        </w:rPr>
        <w:t>care</w:t>
      </w:r>
      <w:r>
        <w:rPr>
          <w:rFonts w:ascii="Times New Roman"/>
          <w:spacing w:val="-8"/>
          <w:sz w:val="20"/>
        </w:rPr>
        <w:t xml:space="preserve"> </w:t>
      </w:r>
      <w:r>
        <w:rPr>
          <w:rFonts w:ascii="Times New Roman"/>
          <w:spacing w:val="-2"/>
          <w:sz w:val="20"/>
        </w:rPr>
        <w:t>for</w:t>
      </w:r>
      <w:r>
        <w:rPr>
          <w:rFonts w:ascii="Times New Roman"/>
          <w:spacing w:val="-8"/>
          <w:sz w:val="20"/>
        </w:rPr>
        <w:t xml:space="preserve"> </w:t>
      </w:r>
      <w:r>
        <w:rPr>
          <w:rFonts w:ascii="Times New Roman"/>
          <w:spacing w:val="-2"/>
          <w:sz w:val="20"/>
        </w:rPr>
        <w:t>acute</w:t>
      </w:r>
      <w:r>
        <w:rPr>
          <w:rFonts w:ascii="Times New Roman"/>
          <w:spacing w:val="-8"/>
          <w:sz w:val="20"/>
        </w:rPr>
        <w:t xml:space="preserve"> </w:t>
      </w:r>
      <w:r>
        <w:rPr>
          <w:rFonts w:ascii="Times New Roman"/>
          <w:b/>
          <w:i/>
          <w:spacing w:val="-2"/>
          <w:sz w:val="20"/>
        </w:rPr>
        <w:t>illnesses</w:t>
      </w:r>
      <w:r>
        <w:rPr>
          <w:rFonts w:ascii="Times New Roman"/>
          <w:b/>
          <w:i/>
          <w:spacing w:val="-9"/>
          <w:sz w:val="20"/>
        </w:rPr>
        <w:t xml:space="preserve"> </w:t>
      </w:r>
      <w:r>
        <w:rPr>
          <w:rFonts w:ascii="Times New Roman"/>
          <w:spacing w:val="-2"/>
          <w:sz w:val="20"/>
        </w:rPr>
        <w:t>and</w:t>
      </w:r>
      <w:r>
        <w:rPr>
          <w:rFonts w:ascii="Times New Roman"/>
          <w:spacing w:val="-6"/>
          <w:sz w:val="20"/>
        </w:rPr>
        <w:t xml:space="preserve"> </w:t>
      </w:r>
      <w:r>
        <w:rPr>
          <w:rFonts w:ascii="Times New Roman"/>
          <w:spacing w:val="-2"/>
          <w:sz w:val="20"/>
        </w:rPr>
        <w:t>minor</w:t>
      </w:r>
      <w:r>
        <w:rPr>
          <w:rFonts w:ascii="Times New Roman"/>
          <w:spacing w:val="-8"/>
          <w:sz w:val="20"/>
        </w:rPr>
        <w:t xml:space="preserve"> </w:t>
      </w:r>
      <w:r>
        <w:rPr>
          <w:rFonts w:ascii="Times New Roman"/>
          <w:b/>
          <w:i/>
          <w:spacing w:val="-2"/>
          <w:sz w:val="20"/>
        </w:rPr>
        <w:t>injuries</w:t>
      </w:r>
      <w:r>
        <w:rPr>
          <w:rFonts w:ascii="Times New Roman"/>
          <w:spacing w:val="-2"/>
          <w:sz w:val="20"/>
        </w:rPr>
        <w:t>,</w:t>
      </w:r>
      <w:r>
        <w:rPr>
          <w:rFonts w:ascii="Times New Roman"/>
          <w:spacing w:val="-6"/>
          <w:sz w:val="20"/>
        </w:rPr>
        <w:t xml:space="preserve"> </w:t>
      </w:r>
      <w:r>
        <w:rPr>
          <w:rFonts w:ascii="Times New Roman"/>
          <w:spacing w:val="-2"/>
          <w:sz w:val="20"/>
        </w:rPr>
        <w:t>such</w:t>
      </w:r>
      <w:r>
        <w:rPr>
          <w:rFonts w:ascii="Times New Roman"/>
          <w:spacing w:val="-10"/>
          <w:sz w:val="20"/>
        </w:rPr>
        <w:t xml:space="preserve"> </w:t>
      </w:r>
      <w:r>
        <w:rPr>
          <w:rFonts w:ascii="Times New Roman"/>
          <w:spacing w:val="-1"/>
          <w:sz w:val="20"/>
        </w:rPr>
        <w:t>as</w:t>
      </w:r>
      <w:r>
        <w:rPr>
          <w:rFonts w:ascii="Times New Roman"/>
          <w:spacing w:val="-7"/>
          <w:sz w:val="20"/>
        </w:rPr>
        <w:t xml:space="preserve"> </w:t>
      </w:r>
      <w:r>
        <w:rPr>
          <w:rFonts w:ascii="Times New Roman"/>
          <w:spacing w:val="-2"/>
          <w:sz w:val="20"/>
        </w:rPr>
        <w:t>sore</w:t>
      </w:r>
      <w:r>
        <w:rPr>
          <w:rFonts w:ascii="Times New Roman"/>
          <w:spacing w:val="-9"/>
          <w:sz w:val="20"/>
        </w:rPr>
        <w:t xml:space="preserve"> </w:t>
      </w:r>
      <w:r>
        <w:rPr>
          <w:rFonts w:ascii="Times New Roman"/>
          <w:spacing w:val="-2"/>
          <w:sz w:val="20"/>
        </w:rPr>
        <w:t>throat,</w:t>
      </w:r>
      <w:r>
        <w:rPr>
          <w:rFonts w:ascii="Times New Roman"/>
          <w:spacing w:val="-8"/>
          <w:sz w:val="20"/>
        </w:rPr>
        <w:t xml:space="preserve"> </w:t>
      </w:r>
      <w:r>
        <w:rPr>
          <w:rFonts w:ascii="Times New Roman"/>
          <w:spacing w:val="-2"/>
          <w:sz w:val="20"/>
        </w:rPr>
        <w:t>cold,</w:t>
      </w:r>
      <w:r>
        <w:rPr>
          <w:rFonts w:ascii="Times New Roman"/>
          <w:spacing w:val="-6"/>
          <w:sz w:val="20"/>
        </w:rPr>
        <w:t xml:space="preserve"> </w:t>
      </w:r>
      <w:r>
        <w:rPr>
          <w:rFonts w:ascii="Times New Roman"/>
          <w:spacing w:val="-2"/>
          <w:sz w:val="20"/>
        </w:rPr>
        <w:t>flu,</w:t>
      </w:r>
      <w:r>
        <w:rPr>
          <w:rFonts w:ascii="Times New Roman"/>
          <w:spacing w:val="-8"/>
          <w:sz w:val="20"/>
        </w:rPr>
        <w:t xml:space="preserve"> </w:t>
      </w:r>
      <w:r>
        <w:rPr>
          <w:rFonts w:ascii="Times New Roman"/>
          <w:spacing w:val="-2"/>
          <w:sz w:val="20"/>
        </w:rPr>
        <w:t>rashes,</w:t>
      </w:r>
      <w:r>
        <w:rPr>
          <w:rFonts w:ascii="Times New Roman"/>
          <w:spacing w:val="-9"/>
          <w:sz w:val="20"/>
        </w:rPr>
        <w:t xml:space="preserve"> </w:t>
      </w:r>
      <w:r>
        <w:rPr>
          <w:rFonts w:ascii="Times New Roman"/>
          <w:spacing w:val="-2"/>
          <w:sz w:val="20"/>
        </w:rPr>
        <w:t>coughs,</w:t>
      </w:r>
      <w:r>
        <w:rPr>
          <w:rFonts w:ascii="Times New Roman"/>
          <w:spacing w:val="68"/>
          <w:w w:val="99"/>
          <w:sz w:val="20"/>
        </w:rPr>
        <w:t xml:space="preserve"> </w:t>
      </w:r>
      <w:r>
        <w:rPr>
          <w:rFonts w:ascii="Times New Roman"/>
          <w:spacing w:val="-2"/>
          <w:sz w:val="20"/>
        </w:rPr>
        <w:t>fever,</w:t>
      </w:r>
      <w:r>
        <w:rPr>
          <w:rFonts w:ascii="Times New Roman"/>
          <w:spacing w:val="-10"/>
          <w:sz w:val="20"/>
        </w:rPr>
        <w:t xml:space="preserve"> </w:t>
      </w:r>
      <w:r>
        <w:rPr>
          <w:rFonts w:ascii="Times New Roman"/>
          <w:spacing w:val="-2"/>
          <w:sz w:val="20"/>
        </w:rPr>
        <w:t>bronchitis,</w:t>
      </w:r>
      <w:r>
        <w:rPr>
          <w:rFonts w:ascii="Times New Roman"/>
          <w:spacing w:val="-10"/>
          <w:sz w:val="20"/>
        </w:rPr>
        <w:t xml:space="preserve"> </w:t>
      </w:r>
      <w:r>
        <w:rPr>
          <w:rFonts w:ascii="Times New Roman"/>
          <w:spacing w:val="-2"/>
          <w:sz w:val="20"/>
        </w:rPr>
        <w:t>earaches,</w:t>
      </w:r>
      <w:r>
        <w:rPr>
          <w:rFonts w:ascii="Times New Roman"/>
          <w:spacing w:val="-10"/>
          <w:sz w:val="20"/>
        </w:rPr>
        <w:t xml:space="preserve"> </w:t>
      </w:r>
      <w:r>
        <w:rPr>
          <w:rFonts w:ascii="Times New Roman"/>
          <w:spacing w:val="-1"/>
          <w:sz w:val="20"/>
        </w:rPr>
        <w:t>pink</w:t>
      </w:r>
      <w:r>
        <w:rPr>
          <w:rFonts w:ascii="Times New Roman"/>
          <w:spacing w:val="-12"/>
          <w:sz w:val="20"/>
        </w:rPr>
        <w:t xml:space="preserve"> </w:t>
      </w:r>
      <w:r>
        <w:rPr>
          <w:rFonts w:ascii="Times New Roman"/>
          <w:spacing w:val="-2"/>
          <w:sz w:val="20"/>
        </w:rPr>
        <w:t>eye,</w:t>
      </w:r>
      <w:r>
        <w:rPr>
          <w:rFonts w:ascii="Times New Roman"/>
          <w:spacing w:val="-8"/>
          <w:sz w:val="20"/>
        </w:rPr>
        <w:t xml:space="preserve"> </w:t>
      </w:r>
      <w:r>
        <w:rPr>
          <w:rFonts w:ascii="Times New Roman"/>
          <w:spacing w:val="-2"/>
          <w:sz w:val="20"/>
        </w:rPr>
        <w:t>headaches,</w:t>
      </w:r>
      <w:r>
        <w:rPr>
          <w:rFonts w:ascii="Times New Roman"/>
          <w:spacing w:val="-10"/>
          <w:sz w:val="20"/>
        </w:rPr>
        <w:t xml:space="preserve"> </w:t>
      </w:r>
      <w:r>
        <w:rPr>
          <w:rFonts w:ascii="Times New Roman"/>
          <w:spacing w:val="-2"/>
          <w:sz w:val="20"/>
        </w:rPr>
        <w:t>poison</w:t>
      </w:r>
      <w:r>
        <w:rPr>
          <w:rFonts w:ascii="Times New Roman"/>
          <w:spacing w:val="-11"/>
          <w:sz w:val="20"/>
        </w:rPr>
        <w:t xml:space="preserve"> </w:t>
      </w:r>
      <w:r>
        <w:rPr>
          <w:rFonts w:ascii="Times New Roman"/>
          <w:spacing w:val="-2"/>
          <w:sz w:val="20"/>
        </w:rPr>
        <w:t>ivy,</w:t>
      </w:r>
      <w:r>
        <w:rPr>
          <w:rFonts w:ascii="Times New Roman"/>
          <w:spacing w:val="-9"/>
          <w:sz w:val="20"/>
        </w:rPr>
        <w:t xml:space="preserve"> </w:t>
      </w:r>
      <w:r>
        <w:rPr>
          <w:rFonts w:ascii="Times New Roman"/>
          <w:spacing w:val="-3"/>
          <w:sz w:val="20"/>
        </w:rPr>
        <w:t>sunburn,</w:t>
      </w:r>
      <w:r>
        <w:rPr>
          <w:rFonts w:ascii="Times New Roman"/>
          <w:spacing w:val="-8"/>
          <w:sz w:val="20"/>
        </w:rPr>
        <w:t xml:space="preserve"> </w:t>
      </w:r>
      <w:r>
        <w:rPr>
          <w:rFonts w:ascii="Times New Roman"/>
          <w:spacing w:val="-2"/>
          <w:sz w:val="20"/>
        </w:rPr>
        <w:t>nausea</w:t>
      </w:r>
      <w:r>
        <w:rPr>
          <w:rFonts w:ascii="Times New Roman"/>
          <w:spacing w:val="-10"/>
          <w:sz w:val="20"/>
        </w:rPr>
        <w:t xml:space="preserve"> </w:t>
      </w:r>
      <w:r>
        <w:rPr>
          <w:rFonts w:ascii="Times New Roman"/>
          <w:spacing w:val="-2"/>
          <w:sz w:val="20"/>
        </w:rPr>
        <w:t>and</w:t>
      </w:r>
      <w:r>
        <w:rPr>
          <w:rFonts w:ascii="Times New Roman"/>
          <w:spacing w:val="-7"/>
          <w:sz w:val="20"/>
        </w:rPr>
        <w:t xml:space="preserve"> </w:t>
      </w:r>
      <w:r>
        <w:rPr>
          <w:rFonts w:ascii="Times New Roman"/>
          <w:spacing w:val="-3"/>
          <w:sz w:val="20"/>
        </w:rPr>
        <w:t>vomiting,</w:t>
      </w:r>
      <w:r>
        <w:rPr>
          <w:rFonts w:ascii="Times New Roman"/>
          <w:spacing w:val="-8"/>
          <w:sz w:val="20"/>
        </w:rPr>
        <w:t xml:space="preserve"> </w:t>
      </w:r>
      <w:r>
        <w:rPr>
          <w:rFonts w:ascii="Times New Roman"/>
          <w:spacing w:val="-3"/>
          <w:sz w:val="20"/>
        </w:rPr>
        <w:t>diarrhea,</w:t>
      </w:r>
      <w:r>
        <w:rPr>
          <w:rFonts w:ascii="Times New Roman"/>
          <w:spacing w:val="-10"/>
          <w:sz w:val="20"/>
        </w:rPr>
        <w:t xml:space="preserve"> </w:t>
      </w:r>
      <w:r>
        <w:rPr>
          <w:rFonts w:ascii="Times New Roman"/>
          <w:spacing w:val="-2"/>
          <w:sz w:val="20"/>
        </w:rPr>
        <w:t>etc.</w:t>
      </w:r>
    </w:p>
    <w:p w14:paraId="3060E373" w14:textId="77777777" w:rsidR="009E7CAC" w:rsidRDefault="009E7CAC" w:rsidP="000B7ECB">
      <w:pPr>
        <w:spacing w:before="10"/>
        <w:rPr>
          <w:rFonts w:ascii="Times New Roman" w:eastAsia="Times New Roman" w:hAnsi="Times New Roman" w:cs="Times New Roman"/>
          <w:sz w:val="16"/>
          <w:szCs w:val="16"/>
        </w:rPr>
      </w:pPr>
    </w:p>
    <w:p w14:paraId="1002788A" w14:textId="77777777" w:rsidR="009E7CAC" w:rsidRDefault="00FA042E" w:rsidP="000B7ECB">
      <w:pPr>
        <w:pStyle w:val="Heading2"/>
        <w:rPr>
          <w:b w:val="0"/>
          <w:bCs w:val="0"/>
          <w:i w:val="0"/>
        </w:rPr>
      </w:pPr>
      <w:r>
        <w:rPr>
          <w:spacing w:val="-2"/>
        </w:rPr>
        <w:t>P</w:t>
      </w:r>
      <w:r>
        <w:rPr>
          <w:spacing w:val="-1"/>
        </w:rPr>
        <w:t>HYSICIAN</w:t>
      </w:r>
      <w:r>
        <w:rPr>
          <w:spacing w:val="-18"/>
        </w:rPr>
        <w:t xml:space="preserve"> </w:t>
      </w:r>
      <w:r>
        <w:rPr>
          <w:spacing w:val="-2"/>
        </w:rPr>
        <w:t>SE</w:t>
      </w:r>
      <w:r>
        <w:rPr>
          <w:spacing w:val="-1"/>
        </w:rPr>
        <w:t>RVIC</w:t>
      </w:r>
      <w:r>
        <w:rPr>
          <w:spacing w:val="-2"/>
        </w:rPr>
        <w:t>ES</w:t>
      </w:r>
      <w:r>
        <w:rPr>
          <w:spacing w:val="-17"/>
        </w:rPr>
        <w:t xml:space="preserve"> </w:t>
      </w:r>
      <w:r>
        <w:t>AND</w:t>
      </w:r>
      <w:r>
        <w:rPr>
          <w:spacing w:val="-18"/>
        </w:rPr>
        <w:t xml:space="preserve"> </w:t>
      </w:r>
      <w:r>
        <w:rPr>
          <w:spacing w:val="-2"/>
        </w:rPr>
        <w:t>P</w:t>
      </w:r>
      <w:r>
        <w:rPr>
          <w:spacing w:val="-1"/>
        </w:rPr>
        <w:t>RO</w:t>
      </w:r>
      <w:r>
        <w:rPr>
          <w:spacing w:val="-2"/>
        </w:rPr>
        <w:t>FESS</w:t>
      </w:r>
      <w:r>
        <w:rPr>
          <w:spacing w:val="-1"/>
        </w:rPr>
        <w:t>IONAL</w:t>
      </w:r>
      <w:r>
        <w:rPr>
          <w:spacing w:val="-17"/>
        </w:rPr>
        <w:t xml:space="preserve"> </w:t>
      </w:r>
      <w:r>
        <w:rPr>
          <w:spacing w:val="-2"/>
        </w:rPr>
        <w:t>P</w:t>
      </w:r>
      <w:r>
        <w:rPr>
          <w:spacing w:val="-1"/>
        </w:rPr>
        <w:t>ROV</w:t>
      </w:r>
      <w:r>
        <w:rPr>
          <w:spacing w:val="-2"/>
        </w:rPr>
        <w:t>I</w:t>
      </w:r>
      <w:r>
        <w:rPr>
          <w:spacing w:val="-1"/>
        </w:rPr>
        <w:t>DER</w:t>
      </w:r>
      <w:r>
        <w:rPr>
          <w:spacing w:val="-18"/>
        </w:rPr>
        <w:t xml:space="preserve"> </w:t>
      </w:r>
      <w:r>
        <w:rPr>
          <w:spacing w:val="-2"/>
        </w:rPr>
        <w:t>SE</w:t>
      </w:r>
      <w:r>
        <w:rPr>
          <w:spacing w:val="-1"/>
        </w:rPr>
        <w:t>RVICES</w:t>
      </w:r>
    </w:p>
    <w:p w14:paraId="49D6FDBB" w14:textId="62A062FA" w:rsidR="009E7CAC" w:rsidRDefault="00FA042E" w:rsidP="000B7ECB">
      <w:pPr>
        <w:pStyle w:val="Heading5"/>
        <w:spacing w:before="198"/>
        <w:rPr>
          <w:b w:val="0"/>
          <w:bCs w:val="0"/>
        </w:rPr>
      </w:pPr>
      <w:r>
        <w:t>You</w:t>
      </w:r>
      <w:r>
        <w:rPr>
          <w:spacing w:val="-7"/>
        </w:rPr>
        <w:t xml:space="preserve"> </w:t>
      </w:r>
      <w:r>
        <w:t>are</w:t>
      </w:r>
      <w:r>
        <w:rPr>
          <w:spacing w:val="-5"/>
        </w:rPr>
        <w:t xml:space="preserve"> </w:t>
      </w:r>
      <w:r>
        <w:t>encouraged</w:t>
      </w:r>
      <w:r>
        <w:rPr>
          <w:spacing w:val="-6"/>
        </w:rPr>
        <w:t xml:space="preserve"> </w:t>
      </w:r>
      <w:r>
        <w:t>to</w:t>
      </w:r>
      <w:r>
        <w:rPr>
          <w:spacing w:val="-4"/>
        </w:rPr>
        <w:t xml:space="preserve"> </w:t>
      </w:r>
      <w:r>
        <w:rPr>
          <w:spacing w:val="-1"/>
        </w:rPr>
        <w:t>contact</w:t>
      </w:r>
      <w:r>
        <w:rPr>
          <w:spacing w:val="-5"/>
        </w:rPr>
        <w:t xml:space="preserve"> </w:t>
      </w:r>
      <w:proofErr w:type="spellStart"/>
      <w:r w:rsidR="00906DDD" w:rsidRPr="00906DDD">
        <w:rPr>
          <w:spacing w:val="-1"/>
        </w:rPr>
        <w:t>Eliance</w:t>
      </w:r>
      <w:proofErr w:type="spellEnd"/>
      <w:r w:rsidR="00906DDD" w:rsidRPr="00906DDD">
        <w:rPr>
          <w:spacing w:val="-1"/>
        </w:rPr>
        <w:t xml:space="preserve"> Administrators</w:t>
      </w:r>
      <w:r>
        <w:rPr>
          <w:spacing w:val="-5"/>
        </w:rPr>
        <w:t xml:space="preserve"> </w:t>
      </w:r>
      <w:r>
        <w:t>prior</w:t>
      </w:r>
      <w:r>
        <w:rPr>
          <w:spacing w:val="-6"/>
        </w:rPr>
        <w:t xml:space="preserve"> </w:t>
      </w:r>
      <w:r>
        <w:t>to</w:t>
      </w:r>
      <w:r>
        <w:rPr>
          <w:spacing w:val="-4"/>
        </w:rPr>
        <w:t xml:space="preserve"> </w:t>
      </w:r>
      <w:r>
        <w:rPr>
          <w:spacing w:val="-1"/>
        </w:rPr>
        <w:t>receiving</w:t>
      </w:r>
      <w:r>
        <w:rPr>
          <w:spacing w:val="-6"/>
        </w:rPr>
        <w:t xml:space="preserve"> </w:t>
      </w:r>
      <w:r>
        <w:t>any</w:t>
      </w:r>
      <w:r>
        <w:rPr>
          <w:spacing w:val="-5"/>
        </w:rPr>
        <w:t xml:space="preserve"> </w:t>
      </w:r>
      <w:r>
        <w:t>of</w:t>
      </w:r>
      <w:r>
        <w:rPr>
          <w:spacing w:val="-7"/>
        </w:rPr>
        <w:t xml:space="preserve"> </w:t>
      </w:r>
      <w:r>
        <w:t>the</w:t>
      </w:r>
      <w:r>
        <w:rPr>
          <w:spacing w:val="-6"/>
        </w:rPr>
        <w:t xml:space="preserve"> </w:t>
      </w:r>
      <w:r>
        <w:t>following</w:t>
      </w:r>
      <w:r>
        <w:rPr>
          <w:spacing w:val="-5"/>
        </w:rPr>
        <w:t xml:space="preserve"> </w:t>
      </w:r>
      <w:r>
        <w:rPr>
          <w:spacing w:val="-1"/>
        </w:rPr>
        <w:t>services.</w:t>
      </w:r>
    </w:p>
    <w:p w14:paraId="57D0C03B" w14:textId="77777777" w:rsidR="009E7CAC" w:rsidRDefault="009E7CAC" w:rsidP="000B7ECB">
      <w:pPr>
        <w:spacing w:before="11"/>
        <w:rPr>
          <w:rFonts w:ascii="Times New Roman" w:eastAsia="Times New Roman" w:hAnsi="Times New Roman" w:cs="Times New Roman"/>
          <w:b/>
          <w:bCs/>
          <w:sz w:val="16"/>
          <w:szCs w:val="16"/>
        </w:rPr>
      </w:pPr>
    </w:p>
    <w:p w14:paraId="7E6B7457" w14:textId="77777777" w:rsidR="009E7CAC" w:rsidRDefault="00FA042E" w:rsidP="000B7ECB">
      <w:pPr>
        <w:ind w:left="100"/>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5"/>
          <w:sz w:val="20"/>
        </w:rPr>
        <w:t xml:space="preserve"> </w:t>
      </w:r>
      <w:r>
        <w:rPr>
          <w:rFonts w:ascii="Times New Roman"/>
          <w:b/>
          <w:i/>
          <w:sz w:val="20"/>
        </w:rPr>
        <w:t>expenses</w:t>
      </w:r>
      <w:r>
        <w:rPr>
          <w:rFonts w:ascii="Times New Roman"/>
          <w:b/>
          <w:i/>
          <w:spacing w:val="-6"/>
          <w:sz w:val="20"/>
        </w:rPr>
        <w:t xml:space="preserve"> </w:t>
      </w:r>
      <w:r>
        <w:rPr>
          <w:rFonts w:ascii="Times New Roman"/>
          <w:spacing w:val="-1"/>
          <w:sz w:val="20"/>
        </w:rPr>
        <w:t>shall</w:t>
      </w:r>
      <w:r>
        <w:rPr>
          <w:rFonts w:ascii="Times New Roman"/>
          <w:spacing w:val="-5"/>
          <w:sz w:val="20"/>
        </w:rPr>
        <w:t xml:space="preserve"> </w:t>
      </w:r>
      <w:r>
        <w:rPr>
          <w:rFonts w:ascii="Times New Roman"/>
          <w:sz w:val="20"/>
        </w:rPr>
        <w:t>include</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following</w:t>
      </w:r>
      <w:r>
        <w:rPr>
          <w:rFonts w:ascii="Times New Roman"/>
          <w:spacing w:val="-7"/>
          <w:sz w:val="20"/>
        </w:rPr>
        <w:t xml:space="preserve"> </w:t>
      </w:r>
      <w:r>
        <w:rPr>
          <w:rFonts w:ascii="Times New Roman"/>
          <w:sz w:val="20"/>
        </w:rPr>
        <w:t>services</w:t>
      </w:r>
      <w:r>
        <w:rPr>
          <w:rFonts w:ascii="Times New Roman"/>
          <w:spacing w:val="-4"/>
          <w:sz w:val="20"/>
        </w:rPr>
        <w:t xml:space="preserve"> </w:t>
      </w:r>
      <w:r>
        <w:rPr>
          <w:rFonts w:ascii="Times New Roman"/>
          <w:spacing w:val="-1"/>
          <w:sz w:val="20"/>
        </w:rPr>
        <w:t>when</w:t>
      </w:r>
      <w:r>
        <w:rPr>
          <w:rFonts w:ascii="Times New Roman"/>
          <w:spacing w:val="-4"/>
          <w:sz w:val="20"/>
        </w:rPr>
        <w:t xml:space="preserve"> </w:t>
      </w:r>
      <w:r>
        <w:rPr>
          <w:rFonts w:ascii="Times New Roman"/>
          <w:spacing w:val="-1"/>
          <w:sz w:val="20"/>
        </w:rPr>
        <w:t>performed</w:t>
      </w:r>
      <w:r>
        <w:rPr>
          <w:rFonts w:ascii="Times New Roman"/>
          <w:spacing w:val="-5"/>
          <w:sz w:val="20"/>
        </w:rPr>
        <w:t xml:space="preserve"> </w:t>
      </w:r>
      <w:r>
        <w:rPr>
          <w:rFonts w:ascii="Times New Roman"/>
          <w:spacing w:val="1"/>
          <w:sz w:val="20"/>
        </w:rPr>
        <w:t>by</w:t>
      </w:r>
      <w:r>
        <w:rPr>
          <w:rFonts w:ascii="Times New Roman"/>
          <w:spacing w:val="-9"/>
          <w:sz w:val="20"/>
        </w:rPr>
        <w:t xml:space="preserve"> </w:t>
      </w:r>
      <w:r>
        <w:rPr>
          <w:rFonts w:ascii="Times New Roman"/>
          <w:sz w:val="20"/>
        </w:rPr>
        <w:t xml:space="preserve">a </w:t>
      </w:r>
      <w:r>
        <w:rPr>
          <w:rFonts w:ascii="Times New Roman"/>
          <w:b/>
          <w:i/>
          <w:sz w:val="20"/>
        </w:rPr>
        <w:t>physician</w:t>
      </w:r>
      <w:r>
        <w:rPr>
          <w:rFonts w:ascii="Times New Roman"/>
          <w:b/>
          <w:i/>
          <w:spacing w:val="-6"/>
          <w:sz w:val="20"/>
        </w:rPr>
        <w:t xml:space="preserve"> </w:t>
      </w:r>
      <w:r>
        <w:rPr>
          <w:rFonts w:ascii="Times New Roman"/>
          <w:sz w:val="20"/>
        </w:rPr>
        <w:t>or</w:t>
      </w:r>
      <w:r>
        <w:rPr>
          <w:rFonts w:ascii="Times New Roman"/>
          <w:spacing w:val="-5"/>
          <w:sz w:val="20"/>
        </w:rPr>
        <w:t xml:space="preserve"> </w:t>
      </w:r>
      <w:r>
        <w:rPr>
          <w:rFonts w:ascii="Times New Roman"/>
          <w:sz w:val="20"/>
        </w:rPr>
        <w:t>a</w:t>
      </w:r>
      <w:r>
        <w:rPr>
          <w:rFonts w:ascii="Times New Roman"/>
          <w:spacing w:val="-5"/>
          <w:sz w:val="20"/>
        </w:rPr>
        <w:t xml:space="preserve"> </w:t>
      </w:r>
      <w:r>
        <w:rPr>
          <w:rFonts w:ascii="Times New Roman"/>
          <w:b/>
          <w:i/>
          <w:sz w:val="20"/>
        </w:rPr>
        <w:t>professional</w:t>
      </w:r>
      <w:r>
        <w:rPr>
          <w:rFonts w:ascii="Times New Roman"/>
          <w:b/>
          <w:i/>
          <w:spacing w:val="-6"/>
          <w:sz w:val="20"/>
        </w:rPr>
        <w:t xml:space="preserve"> </w:t>
      </w:r>
      <w:r>
        <w:rPr>
          <w:rFonts w:ascii="Times New Roman"/>
          <w:b/>
          <w:i/>
          <w:sz w:val="20"/>
        </w:rPr>
        <w:t>provider</w:t>
      </w:r>
      <w:r>
        <w:rPr>
          <w:rFonts w:ascii="Times New Roman"/>
          <w:sz w:val="20"/>
        </w:rPr>
        <w:t>:</w:t>
      </w:r>
    </w:p>
    <w:p w14:paraId="7B5B36CC" w14:textId="77777777" w:rsidR="009E7CAC" w:rsidRDefault="00FA042E" w:rsidP="000B7ECB">
      <w:pPr>
        <w:pStyle w:val="BodyText"/>
        <w:numPr>
          <w:ilvl w:val="0"/>
          <w:numId w:val="83"/>
        </w:numPr>
        <w:tabs>
          <w:tab w:val="left" w:pos="821"/>
        </w:tabs>
        <w:spacing w:before="162"/>
      </w:pPr>
      <w:r>
        <w:rPr>
          <w:spacing w:val="-5"/>
        </w:rPr>
        <w:t>Medical</w:t>
      </w:r>
      <w:r>
        <w:rPr>
          <w:spacing w:val="-7"/>
        </w:rPr>
        <w:t xml:space="preserve"> </w:t>
      </w:r>
      <w:r>
        <w:rPr>
          <w:spacing w:val="-5"/>
        </w:rPr>
        <w:t>treatment,</w:t>
      </w:r>
      <w:r>
        <w:rPr>
          <w:spacing w:val="-6"/>
        </w:rPr>
        <w:t xml:space="preserve"> </w:t>
      </w:r>
      <w:r>
        <w:rPr>
          <w:spacing w:val="-5"/>
        </w:rPr>
        <w:t>services</w:t>
      </w:r>
      <w:r>
        <w:rPr>
          <w:spacing w:val="-9"/>
        </w:rPr>
        <w:t xml:space="preserve"> </w:t>
      </w:r>
      <w:r>
        <w:rPr>
          <w:spacing w:val="-3"/>
        </w:rPr>
        <w:t>and</w:t>
      </w:r>
      <w:r>
        <w:rPr>
          <w:spacing w:val="-6"/>
        </w:rPr>
        <w:t xml:space="preserve"> </w:t>
      </w:r>
      <w:r>
        <w:rPr>
          <w:spacing w:val="-5"/>
        </w:rPr>
        <w:t>supplies</w:t>
      </w:r>
      <w:r>
        <w:rPr>
          <w:spacing w:val="-7"/>
        </w:rPr>
        <w:t xml:space="preserve"> </w:t>
      </w:r>
      <w:r>
        <w:rPr>
          <w:spacing w:val="-5"/>
        </w:rPr>
        <w:t>including,</w:t>
      </w:r>
      <w:r>
        <w:rPr>
          <w:spacing w:val="-8"/>
        </w:rPr>
        <w:t xml:space="preserve"> </w:t>
      </w:r>
      <w:r>
        <w:rPr>
          <w:spacing w:val="-2"/>
        </w:rPr>
        <w:t>but</w:t>
      </w:r>
      <w:r>
        <w:rPr>
          <w:spacing w:val="-6"/>
        </w:rPr>
        <w:t xml:space="preserve"> </w:t>
      </w:r>
      <w:r>
        <w:rPr>
          <w:spacing w:val="-5"/>
        </w:rPr>
        <w:t>not</w:t>
      </w:r>
      <w:r>
        <w:rPr>
          <w:spacing w:val="-7"/>
        </w:rPr>
        <w:t xml:space="preserve"> </w:t>
      </w:r>
      <w:r>
        <w:rPr>
          <w:spacing w:val="-5"/>
        </w:rPr>
        <w:t>limited</w:t>
      </w:r>
      <w:r>
        <w:rPr>
          <w:spacing w:val="-7"/>
        </w:rPr>
        <w:t xml:space="preserve"> </w:t>
      </w:r>
      <w:r>
        <w:rPr>
          <w:spacing w:val="-3"/>
        </w:rPr>
        <w:t>to:</w:t>
      </w:r>
      <w:r>
        <w:rPr>
          <w:spacing w:val="-9"/>
        </w:rPr>
        <w:t xml:space="preserve"> </w:t>
      </w:r>
      <w:r>
        <w:rPr>
          <w:spacing w:val="-5"/>
        </w:rPr>
        <w:t>office</w:t>
      </w:r>
      <w:r>
        <w:rPr>
          <w:spacing w:val="-4"/>
        </w:rPr>
        <w:t xml:space="preserve"> </w:t>
      </w:r>
      <w:r>
        <w:rPr>
          <w:spacing w:val="-5"/>
        </w:rPr>
        <w:t>visits,</w:t>
      </w:r>
      <w:r>
        <w:rPr>
          <w:spacing w:val="-7"/>
        </w:rPr>
        <w:t xml:space="preserve"> </w:t>
      </w:r>
      <w:r>
        <w:rPr>
          <w:b/>
          <w:i/>
          <w:spacing w:val="-5"/>
        </w:rPr>
        <w:t>inpatient</w:t>
      </w:r>
      <w:r>
        <w:rPr>
          <w:b/>
          <w:i/>
          <w:spacing w:val="-6"/>
        </w:rPr>
        <w:t xml:space="preserve"> </w:t>
      </w:r>
      <w:r>
        <w:rPr>
          <w:spacing w:val="-5"/>
        </w:rPr>
        <w:t>visits,</w:t>
      </w:r>
      <w:r>
        <w:rPr>
          <w:spacing w:val="-6"/>
        </w:rPr>
        <w:t xml:space="preserve"> </w:t>
      </w:r>
      <w:r>
        <w:rPr>
          <w:spacing w:val="-5"/>
        </w:rPr>
        <w:t>home</w:t>
      </w:r>
      <w:r>
        <w:rPr>
          <w:spacing w:val="-4"/>
        </w:rPr>
        <w:t xml:space="preserve"> </w:t>
      </w:r>
      <w:r>
        <w:rPr>
          <w:spacing w:val="-5"/>
        </w:rPr>
        <w:t>visits.</w:t>
      </w:r>
    </w:p>
    <w:p w14:paraId="7552206D" w14:textId="77777777" w:rsidR="009E7CAC" w:rsidRDefault="00FA042E" w:rsidP="000B7ECB">
      <w:pPr>
        <w:pStyle w:val="BodyText"/>
        <w:numPr>
          <w:ilvl w:val="0"/>
          <w:numId w:val="83"/>
        </w:numPr>
        <w:tabs>
          <w:tab w:val="left" w:pos="821"/>
        </w:tabs>
        <w:spacing w:before="128" w:line="226" w:lineRule="exact"/>
        <w:ind w:right="124"/>
      </w:pPr>
      <w:r>
        <w:rPr>
          <w:spacing w:val="-1"/>
        </w:rPr>
        <w:t>Surgical</w:t>
      </w:r>
      <w:r>
        <w:rPr>
          <w:spacing w:val="11"/>
        </w:rPr>
        <w:t xml:space="preserve"> </w:t>
      </w:r>
      <w:r>
        <w:rPr>
          <w:spacing w:val="-1"/>
        </w:rPr>
        <w:t>treatment.</w:t>
      </w:r>
      <w:r>
        <w:t xml:space="preserve"> </w:t>
      </w:r>
      <w:r>
        <w:rPr>
          <w:spacing w:val="23"/>
        </w:rPr>
        <w:t xml:space="preserve"> </w:t>
      </w:r>
      <w:r>
        <w:t>Separate</w:t>
      </w:r>
      <w:r>
        <w:rPr>
          <w:spacing w:val="10"/>
        </w:rPr>
        <w:t xml:space="preserve"> </w:t>
      </w:r>
      <w:r>
        <w:rPr>
          <w:spacing w:val="-1"/>
        </w:rPr>
        <w:t>payment</w:t>
      </w:r>
      <w:r>
        <w:rPr>
          <w:spacing w:val="13"/>
        </w:rPr>
        <w:t xml:space="preserve"> </w:t>
      </w:r>
      <w:r>
        <w:rPr>
          <w:spacing w:val="-1"/>
        </w:rPr>
        <w:t>will</w:t>
      </w:r>
      <w:r>
        <w:rPr>
          <w:spacing w:val="11"/>
        </w:rPr>
        <w:t xml:space="preserve"> </w:t>
      </w:r>
      <w:r>
        <w:rPr>
          <w:spacing w:val="-1"/>
        </w:rPr>
        <w:t>not</w:t>
      </w:r>
      <w:r>
        <w:rPr>
          <w:spacing w:val="10"/>
        </w:rPr>
        <w:t xml:space="preserve"> </w:t>
      </w:r>
      <w:r>
        <w:t>be</w:t>
      </w:r>
      <w:r>
        <w:rPr>
          <w:spacing w:val="14"/>
        </w:rPr>
        <w:t xml:space="preserve"> </w:t>
      </w:r>
      <w:r>
        <w:rPr>
          <w:spacing w:val="-1"/>
        </w:rPr>
        <w:t>made</w:t>
      </w:r>
      <w:r>
        <w:rPr>
          <w:spacing w:val="11"/>
        </w:rPr>
        <w:t xml:space="preserve"> </w:t>
      </w:r>
      <w:r>
        <w:rPr>
          <w:spacing w:val="-1"/>
        </w:rPr>
        <w:t>for</w:t>
      </w:r>
      <w:r>
        <w:rPr>
          <w:spacing w:val="17"/>
        </w:rPr>
        <w:t xml:space="preserve"> </w:t>
      </w:r>
      <w:r>
        <w:rPr>
          <w:b/>
          <w:i/>
        </w:rPr>
        <w:t>inpatient</w:t>
      </w:r>
      <w:r>
        <w:rPr>
          <w:b/>
          <w:i/>
          <w:spacing w:val="12"/>
        </w:rPr>
        <w:t xml:space="preserve"> </w:t>
      </w:r>
      <w:r>
        <w:t>pre-operative</w:t>
      </w:r>
      <w:r>
        <w:rPr>
          <w:spacing w:val="11"/>
        </w:rPr>
        <w:t xml:space="preserve"> </w:t>
      </w:r>
      <w:r>
        <w:t>or</w:t>
      </w:r>
      <w:r>
        <w:rPr>
          <w:spacing w:val="10"/>
        </w:rPr>
        <w:t xml:space="preserve"> </w:t>
      </w:r>
      <w:r>
        <w:rPr>
          <w:spacing w:val="-1"/>
        </w:rPr>
        <w:t>post-operative</w:t>
      </w:r>
      <w:r>
        <w:rPr>
          <w:spacing w:val="11"/>
        </w:rPr>
        <w:t xml:space="preserve"> </w:t>
      </w:r>
      <w:r>
        <w:t>care</w:t>
      </w:r>
      <w:r>
        <w:rPr>
          <w:spacing w:val="89"/>
          <w:w w:val="99"/>
        </w:rPr>
        <w:t xml:space="preserve"> </w:t>
      </w:r>
      <w:r>
        <w:t>normally</w:t>
      </w:r>
      <w:r>
        <w:rPr>
          <w:spacing w:val="-6"/>
        </w:rPr>
        <w:t xml:space="preserve"> </w:t>
      </w:r>
      <w:r>
        <w:t>provided</w:t>
      </w:r>
      <w:r>
        <w:rPr>
          <w:spacing w:val="-4"/>
        </w:rPr>
        <w:t xml:space="preserve"> </w:t>
      </w:r>
      <w:r>
        <w:t>by</w:t>
      </w:r>
      <w:r>
        <w:rPr>
          <w:spacing w:val="-8"/>
        </w:rPr>
        <w:t xml:space="preserve"> </w:t>
      </w:r>
      <w:r>
        <w:t>a</w:t>
      </w:r>
      <w:r>
        <w:rPr>
          <w:spacing w:val="-5"/>
        </w:rPr>
        <w:t xml:space="preserve"> </w:t>
      </w:r>
      <w:r>
        <w:t>surgeon</w:t>
      </w:r>
      <w:r>
        <w:rPr>
          <w:spacing w:val="-6"/>
        </w:rPr>
        <w:t xml:space="preserve"> </w:t>
      </w:r>
      <w:r>
        <w:t>as</w:t>
      </w:r>
      <w:r>
        <w:rPr>
          <w:spacing w:val="-6"/>
        </w:rPr>
        <w:t xml:space="preserve"> </w:t>
      </w:r>
      <w:r>
        <w:t>part</w:t>
      </w:r>
      <w:r>
        <w:rPr>
          <w:spacing w:val="-5"/>
        </w:rPr>
        <w:t xml:space="preserve"> </w:t>
      </w:r>
      <w:r>
        <w:t>of</w:t>
      </w:r>
      <w:r>
        <w:rPr>
          <w:spacing w:val="-7"/>
        </w:rPr>
        <w:t xml:space="preserve"> </w:t>
      </w:r>
      <w:r>
        <w:rPr>
          <w:spacing w:val="-1"/>
        </w:rPr>
        <w:t>the</w:t>
      </w:r>
      <w:r>
        <w:rPr>
          <w:spacing w:val="-2"/>
        </w:rPr>
        <w:t xml:space="preserve"> </w:t>
      </w:r>
      <w:r>
        <w:rPr>
          <w:spacing w:val="-1"/>
        </w:rPr>
        <w:t>surgical</w:t>
      </w:r>
      <w:r>
        <w:rPr>
          <w:spacing w:val="-5"/>
        </w:rPr>
        <w:t xml:space="preserve"> </w:t>
      </w:r>
      <w:r>
        <w:t>procedure.</w:t>
      </w:r>
    </w:p>
    <w:p w14:paraId="6AB2DA39" w14:textId="77777777" w:rsidR="009E7CAC" w:rsidRDefault="00FA042E" w:rsidP="000B7ECB">
      <w:pPr>
        <w:pStyle w:val="BodyText"/>
        <w:spacing w:before="111"/>
        <w:ind w:right="118" w:firstLine="0"/>
      </w:pPr>
      <w:r>
        <w:t>For</w:t>
      </w:r>
      <w:r>
        <w:rPr>
          <w:spacing w:val="17"/>
        </w:rPr>
        <w:t xml:space="preserve"> </w:t>
      </w:r>
      <w:r>
        <w:t>related</w:t>
      </w:r>
      <w:r>
        <w:rPr>
          <w:spacing w:val="16"/>
        </w:rPr>
        <w:t xml:space="preserve"> </w:t>
      </w:r>
      <w:r>
        <w:rPr>
          <w:spacing w:val="-1"/>
        </w:rPr>
        <w:t>operations</w:t>
      </w:r>
      <w:r>
        <w:rPr>
          <w:spacing w:val="16"/>
        </w:rPr>
        <w:t xml:space="preserve"> </w:t>
      </w:r>
      <w:r>
        <w:t>or</w:t>
      </w:r>
      <w:r>
        <w:rPr>
          <w:spacing w:val="15"/>
        </w:rPr>
        <w:t xml:space="preserve"> </w:t>
      </w:r>
      <w:r>
        <w:rPr>
          <w:spacing w:val="-1"/>
        </w:rPr>
        <w:t>procedures</w:t>
      </w:r>
      <w:r>
        <w:rPr>
          <w:spacing w:val="16"/>
        </w:rPr>
        <w:t xml:space="preserve"> </w:t>
      </w:r>
      <w:r>
        <w:rPr>
          <w:spacing w:val="-1"/>
        </w:rPr>
        <w:t>performed</w:t>
      </w:r>
      <w:r>
        <w:rPr>
          <w:spacing w:val="19"/>
        </w:rPr>
        <w:t xml:space="preserve"> </w:t>
      </w:r>
      <w:r>
        <w:t>through</w:t>
      </w:r>
      <w:r>
        <w:rPr>
          <w:spacing w:val="15"/>
        </w:rPr>
        <w:t xml:space="preserve"> </w:t>
      </w:r>
      <w:r>
        <w:t>the</w:t>
      </w:r>
      <w:r>
        <w:rPr>
          <w:spacing w:val="18"/>
        </w:rPr>
        <w:t xml:space="preserve"> </w:t>
      </w:r>
      <w:r>
        <w:rPr>
          <w:spacing w:val="-1"/>
        </w:rPr>
        <w:t>same</w:t>
      </w:r>
      <w:r>
        <w:rPr>
          <w:spacing w:val="17"/>
        </w:rPr>
        <w:t xml:space="preserve"> </w:t>
      </w:r>
      <w:r>
        <w:rPr>
          <w:spacing w:val="-1"/>
        </w:rPr>
        <w:t>incision</w:t>
      </w:r>
      <w:r>
        <w:rPr>
          <w:spacing w:val="16"/>
        </w:rPr>
        <w:t xml:space="preserve"> </w:t>
      </w:r>
      <w:r>
        <w:t>or</w:t>
      </w:r>
      <w:r>
        <w:rPr>
          <w:spacing w:val="17"/>
        </w:rPr>
        <w:t xml:space="preserve"> </w:t>
      </w:r>
      <w:r>
        <w:t>in</w:t>
      </w:r>
      <w:r>
        <w:rPr>
          <w:spacing w:val="16"/>
        </w:rPr>
        <w:t xml:space="preserve"> </w:t>
      </w:r>
      <w:r>
        <w:rPr>
          <w:spacing w:val="-1"/>
        </w:rPr>
        <w:t>the</w:t>
      </w:r>
      <w:r>
        <w:rPr>
          <w:spacing w:val="27"/>
        </w:rPr>
        <w:t xml:space="preserve"> </w:t>
      </w:r>
      <w:r>
        <w:rPr>
          <w:spacing w:val="-1"/>
        </w:rPr>
        <w:t>same</w:t>
      </w:r>
      <w:r>
        <w:rPr>
          <w:spacing w:val="18"/>
        </w:rPr>
        <w:t xml:space="preserve"> </w:t>
      </w:r>
      <w:r>
        <w:rPr>
          <w:spacing w:val="-1"/>
        </w:rPr>
        <w:t>operative</w:t>
      </w:r>
      <w:r>
        <w:rPr>
          <w:spacing w:val="17"/>
        </w:rPr>
        <w:t xml:space="preserve"> </w:t>
      </w:r>
      <w:r>
        <w:rPr>
          <w:spacing w:val="-1"/>
        </w:rPr>
        <w:t>field,</w:t>
      </w:r>
      <w:r>
        <w:rPr>
          <w:spacing w:val="101"/>
          <w:w w:val="99"/>
        </w:rPr>
        <w:t xml:space="preserve"> </w:t>
      </w:r>
      <w:r>
        <w:rPr>
          <w:b/>
          <w:i/>
        </w:rPr>
        <w:t>covered</w:t>
      </w:r>
      <w:r>
        <w:rPr>
          <w:b/>
          <w:i/>
          <w:spacing w:val="18"/>
        </w:rPr>
        <w:t xml:space="preserve"> </w:t>
      </w:r>
      <w:r>
        <w:rPr>
          <w:b/>
          <w:i/>
        </w:rPr>
        <w:t>expenses</w:t>
      </w:r>
      <w:r>
        <w:rPr>
          <w:b/>
          <w:i/>
          <w:spacing w:val="17"/>
        </w:rPr>
        <w:t xml:space="preserve"> </w:t>
      </w:r>
      <w:r>
        <w:rPr>
          <w:spacing w:val="-1"/>
        </w:rPr>
        <w:t>shall</w:t>
      </w:r>
      <w:r>
        <w:rPr>
          <w:spacing w:val="16"/>
        </w:rPr>
        <w:t xml:space="preserve"> </w:t>
      </w:r>
      <w:r>
        <w:t>include</w:t>
      </w:r>
      <w:r>
        <w:rPr>
          <w:spacing w:val="17"/>
        </w:rPr>
        <w:t xml:space="preserve"> </w:t>
      </w:r>
      <w:r>
        <w:rPr>
          <w:spacing w:val="-1"/>
        </w:rPr>
        <w:t>the</w:t>
      </w:r>
      <w:r>
        <w:rPr>
          <w:spacing w:val="17"/>
        </w:rPr>
        <w:t xml:space="preserve"> </w:t>
      </w:r>
      <w:r>
        <w:rPr>
          <w:spacing w:val="-1"/>
        </w:rPr>
        <w:t>surgical</w:t>
      </w:r>
      <w:r>
        <w:rPr>
          <w:spacing w:val="17"/>
        </w:rPr>
        <w:t xml:space="preserve"> </w:t>
      </w:r>
      <w:r>
        <w:rPr>
          <w:spacing w:val="-1"/>
        </w:rPr>
        <w:t>allowance</w:t>
      </w:r>
      <w:r>
        <w:rPr>
          <w:spacing w:val="19"/>
        </w:rPr>
        <w:t xml:space="preserve"> </w:t>
      </w:r>
      <w:r>
        <w:rPr>
          <w:spacing w:val="-1"/>
        </w:rPr>
        <w:t>for</w:t>
      </w:r>
      <w:r>
        <w:rPr>
          <w:spacing w:val="17"/>
        </w:rPr>
        <w:t xml:space="preserve"> </w:t>
      </w:r>
      <w:r>
        <w:rPr>
          <w:spacing w:val="-1"/>
        </w:rPr>
        <w:t>the</w:t>
      </w:r>
      <w:r>
        <w:rPr>
          <w:spacing w:val="17"/>
        </w:rPr>
        <w:t xml:space="preserve"> </w:t>
      </w:r>
      <w:r>
        <w:rPr>
          <w:spacing w:val="-1"/>
        </w:rPr>
        <w:t>highest</w:t>
      </w:r>
      <w:r>
        <w:rPr>
          <w:spacing w:val="16"/>
        </w:rPr>
        <w:t xml:space="preserve"> </w:t>
      </w:r>
      <w:r>
        <w:t>paying</w:t>
      </w:r>
      <w:r>
        <w:rPr>
          <w:spacing w:val="15"/>
        </w:rPr>
        <w:t xml:space="preserve"> </w:t>
      </w:r>
      <w:r>
        <w:t>procedure</w:t>
      </w:r>
      <w:r>
        <w:rPr>
          <w:spacing w:val="15"/>
        </w:rPr>
        <w:t xml:space="preserve"> </w:t>
      </w:r>
      <w:r>
        <w:rPr>
          <w:spacing w:val="-1"/>
        </w:rPr>
        <w:t>and</w:t>
      </w:r>
      <w:r>
        <w:rPr>
          <w:spacing w:val="17"/>
        </w:rPr>
        <w:t xml:space="preserve"> </w:t>
      </w:r>
      <w:r>
        <w:t>fifty</w:t>
      </w:r>
      <w:r>
        <w:rPr>
          <w:spacing w:val="13"/>
        </w:rPr>
        <w:t xml:space="preserve"> </w:t>
      </w:r>
      <w:r>
        <w:t>percent</w:t>
      </w:r>
      <w:r>
        <w:rPr>
          <w:spacing w:val="71"/>
          <w:w w:val="99"/>
        </w:rPr>
        <w:t xml:space="preserve"> </w:t>
      </w:r>
      <w:r>
        <w:t>(50%)</w:t>
      </w:r>
      <w:r>
        <w:rPr>
          <w:spacing w:val="-6"/>
        </w:rPr>
        <w:t xml:space="preserve"> </w:t>
      </w:r>
      <w:r>
        <w:t>of</w:t>
      </w:r>
      <w:r>
        <w:rPr>
          <w:spacing w:val="-8"/>
        </w:rPr>
        <w:t xml:space="preserve"> </w:t>
      </w:r>
      <w:r>
        <w:rPr>
          <w:spacing w:val="-1"/>
        </w:rPr>
        <w:t>the</w:t>
      </w:r>
      <w:r>
        <w:rPr>
          <w:spacing w:val="-6"/>
        </w:rPr>
        <w:t xml:space="preserve"> </w:t>
      </w:r>
      <w:r>
        <w:rPr>
          <w:spacing w:val="-1"/>
        </w:rPr>
        <w:t>surgical</w:t>
      </w:r>
      <w:r>
        <w:rPr>
          <w:spacing w:val="-5"/>
        </w:rPr>
        <w:t xml:space="preserve"> </w:t>
      </w:r>
      <w:r>
        <w:t>allowance</w:t>
      </w:r>
      <w:r>
        <w:rPr>
          <w:spacing w:val="-6"/>
        </w:rPr>
        <w:t xml:space="preserve"> </w:t>
      </w:r>
      <w:r>
        <w:rPr>
          <w:spacing w:val="-1"/>
        </w:rPr>
        <w:t>for</w:t>
      </w:r>
      <w:r>
        <w:rPr>
          <w:spacing w:val="-6"/>
        </w:rPr>
        <w:t xml:space="preserve"> </w:t>
      </w:r>
      <w:r>
        <w:t>each</w:t>
      </w:r>
      <w:r>
        <w:rPr>
          <w:spacing w:val="-7"/>
        </w:rPr>
        <w:t xml:space="preserve"> </w:t>
      </w:r>
      <w:r>
        <w:t>additional</w:t>
      </w:r>
      <w:r>
        <w:rPr>
          <w:spacing w:val="-6"/>
        </w:rPr>
        <w:t xml:space="preserve"> </w:t>
      </w:r>
      <w:r>
        <w:t>procedure.</w:t>
      </w:r>
    </w:p>
    <w:p w14:paraId="6A6ABACF" w14:textId="77777777" w:rsidR="009E7CAC" w:rsidRDefault="00FA042E" w:rsidP="000B7ECB">
      <w:pPr>
        <w:pStyle w:val="BodyText"/>
        <w:spacing w:before="118"/>
        <w:ind w:firstLine="0"/>
      </w:pPr>
      <w:r>
        <w:rPr>
          <w:spacing w:val="-1"/>
        </w:rPr>
        <w:t>When</w:t>
      </w:r>
      <w:r>
        <w:rPr>
          <w:spacing w:val="23"/>
        </w:rPr>
        <w:t xml:space="preserve"> </w:t>
      </w:r>
      <w:r>
        <w:rPr>
          <w:spacing w:val="-1"/>
        </w:rPr>
        <w:t>two</w:t>
      </w:r>
      <w:r>
        <w:rPr>
          <w:spacing w:val="25"/>
        </w:rPr>
        <w:t xml:space="preserve"> </w:t>
      </w:r>
      <w:r>
        <w:t>(2)</w:t>
      </w:r>
      <w:r>
        <w:rPr>
          <w:spacing w:val="24"/>
        </w:rPr>
        <w:t xml:space="preserve"> </w:t>
      </w:r>
      <w:r>
        <w:t>or</w:t>
      </w:r>
      <w:r>
        <w:rPr>
          <w:spacing w:val="24"/>
        </w:rPr>
        <w:t xml:space="preserve"> </w:t>
      </w:r>
      <w:r>
        <w:rPr>
          <w:spacing w:val="-1"/>
        </w:rPr>
        <w:t>more</w:t>
      </w:r>
      <w:r>
        <w:rPr>
          <w:spacing w:val="24"/>
        </w:rPr>
        <w:t xml:space="preserve"> </w:t>
      </w:r>
      <w:r>
        <w:rPr>
          <w:spacing w:val="-1"/>
        </w:rPr>
        <w:t>unrelated</w:t>
      </w:r>
      <w:r>
        <w:rPr>
          <w:spacing w:val="25"/>
        </w:rPr>
        <w:t xml:space="preserve"> </w:t>
      </w:r>
      <w:r>
        <w:t>operations</w:t>
      </w:r>
      <w:r>
        <w:rPr>
          <w:spacing w:val="23"/>
        </w:rPr>
        <w:t xml:space="preserve"> </w:t>
      </w:r>
      <w:r>
        <w:t>or</w:t>
      </w:r>
      <w:r>
        <w:rPr>
          <w:spacing w:val="24"/>
        </w:rPr>
        <w:t xml:space="preserve"> </w:t>
      </w:r>
      <w:r>
        <w:rPr>
          <w:spacing w:val="-1"/>
        </w:rPr>
        <w:t>procedures</w:t>
      </w:r>
      <w:r>
        <w:rPr>
          <w:spacing w:val="21"/>
        </w:rPr>
        <w:t xml:space="preserve"> </w:t>
      </w:r>
      <w:r>
        <w:t>are</w:t>
      </w:r>
      <w:r>
        <w:rPr>
          <w:spacing w:val="24"/>
        </w:rPr>
        <w:t xml:space="preserve"> </w:t>
      </w:r>
      <w:r>
        <w:t>performed</w:t>
      </w:r>
      <w:r>
        <w:rPr>
          <w:spacing w:val="25"/>
        </w:rPr>
        <w:t xml:space="preserve"> </w:t>
      </w:r>
      <w:r>
        <w:t>at</w:t>
      </w:r>
      <w:r>
        <w:rPr>
          <w:spacing w:val="24"/>
        </w:rPr>
        <w:t xml:space="preserve"> </w:t>
      </w:r>
      <w:r>
        <w:rPr>
          <w:spacing w:val="-1"/>
        </w:rPr>
        <w:t>the</w:t>
      </w:r>
      <w:r>
        <w:rPr>
          <w:spacing w:val="24"/>
        </w:rPr>
        <w:t xml:space="preserve"> </w:t>
      </w:r>
      <w:r>
        <w:rPr>
          <w:spacing w:val="-1"/>
        </w:rPr>
        <w:t>same</w:t>
      </w:r>
      <w:r>
        <w:rPr>
          <w:spacing w:val="24"/>
        </w:rPr>
        <w:t xml:space="preserve"> </w:t>
      </w:r>
      <w:r>
        <w:t>operative</w:t>
      </w:r>
      <w:r>
        <w:rPr>
          <w:spacing w:val="24"/>
        </w:rPr>
        <w:t xml:space="preserve"> </w:t>
      </w:r>
      <w:r>
        <w:rPr>
          <w:spacing w:val="-1"/>
        </w:rPr>
        <w:t>session,</w:t>
      </w:r>
    </w:p>
    <w:p w14:paraId="1B8D8BF1" w14:textId="77777777" w:rsidR="009E7CAC" w:rsidRDefault="00FA042E" w:rsidP="000B7ECB">
      <w:pPr>
        <w:ind w:left="820"/>
        <w:rPr>
          <w:rFonts w:ascii="Times New Roman" w:eastAsia="Times New Roman" w:hAnsi="Times New Roman" w:cs="Times New Roman"/>
          <w:sz w:val="20"/>
          <w:szCs w:val="20"/>
        </w:rPr>
      </w:pPr>
      <w:r>
        <w:rPr>
          <w:rFonts w:ascii="Times New Roman"/>
          <w:b/>
          <w:i/>
          <w:sz w:val="20"/>
        </w:rPr>
        <w:t>covered</w:t>
      </w:r>
      <w:r>
        <w:rPr>
          <w:rFonts w:ascii="Times New Roman"/>
          <w:b/>
          <w:i/>
          <w:spacing w:val="-6"/>
          <w:sz w:val="20"/>
        </w:rPr>
        <w:t xml:space="preserve"> </w:t>
      </w:r>
      <w:r>
        <w:rPr>
          <w:rFonts w:ascii="Times New Roman"/>
          <w:b/>
          <w:i/>
          <w:sz w:val="20"/>
        </w:rPr>
        <w:t>expenses</w:t>
      </w:r>
      <w:r>
        <w:rPr>
          <w:rFonts w:ascii="Times New Roman"/>
          <w:b/>
          <w:i/>
          <w:spacing w:val="-6"/>
          <w:sz w:val="20"/>
        </w:rPr>
        <w:t xml:space="preserve"> </w:t>
      </w:r>
      <w:r>
        <w:rPr>
          <w:rFonts w:ascii="Times New Roman"/>
          <w:spacing w:val="-1"/>
          <w:sz w:val="20"/>
        </w:rPr>
        <w:t>shall</w:t>
      </w:r>
      <w:r>
        <w:rPr>
          <w:rFonts w:ascii="Times New Roman"/>
          <w:spacing w:val="-6"/>
          <w:sz w:val="20"/>
        </w:rPr>
        <w:t xml:space="preserve"> </w:t>
      </w:r>
      <w:r>
        <w:rPr>
          <w:rFonts w:ascii="Times New Roman"/>
          <w:sz w:val="20"/>
        </w:rPr>
        <w:t>include</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surgical</w:t>
      </w:r>
      <w:r>
        <w:rPr>
          <w:rFonts w:ascii="Times New Roman"/>
          <w:spacing w:val="-6"/>
          <w:sz w:val="20"/>
        </w:rPr>
        <w:t xml:space="preserve"> </w:t>
      </w:r>
      <w:r>
        <w:rPr>
          <w:rFonts w:ascii="Times New Roman"/>
          <w:sz w:val="20"/>
        </w:rPr>
        <w:t>allowance</w:t>
      </w:r>
      <w:r>
        <w:rPr>
          <w:rFonts w:ascii="Times New Roman"/>
          <w:spacing w:val="-3"/>
          <w:sz w:val="20"/>
        </w:rPr>
        <w:t xml:space="preserve"> </w:t>
      </w:r>
      <w:r>
        <w:rPr>
          <w:rFonts w:ascii="Times New Roman"/>
          <w:spacing w:val="-1"/>
          <w:sz w:val="20"/>
        </w:rPr>
        <w:t>for</w:t>
      </w:r>
      <w:r>
        <w:rPr>
          <w:rFonts w:ascii="Times New Roman"/>
          <w:spacing w:val="-6"/>
          <w:sz w:val="20"/>
        </w:rPr>
        <w:t xml:space="preserve"> </w:t>
      </w:r>
      <w:r>
        <w:rPr>
          <w:rFonts w:ascii="Times New Roman"/>
          <w:sz w:val="20"/>
        </w:rPr>
        <w:t>each</w:t>
      </w:r>
      <w:r>
        <w:rPr>
          <w:rFonts w:ascii="Times New Roman"/>
          <w:spacing w:val="-7"/>
          <w:sz w:val="20"/>
        </w:rPr>
        <w:t xml:space="preserve"> </w:t>
      </w:r>
      <w:r>
        <w:rPr>
          <w:rFonts w:ascii="Times New Roman"/>
          <w:sz w:val="20"/>
        </w:rPr>
        <w:t>procedure.</w:t>
      </w:r>
    </w:p>
    <w:p w14:paraId="203E4FE1"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118B2E7A" w14:textId="77777777" w:rsidR="009E7CAC" w:rsidRDefault="00FA042E" w:rsidP="000B7ECB">
      <w:pPr>
        <w:numPr>
          <w:ilvl w:val="0"/>
          <w:numId w:val="83"/>
        </w:numPr>
        <w:tabs>
          <w:tab w:val="left" w:pos="821"/>
        </w:tabs>
        <w:spacing w:before="53"/>
        <w:ind w:right="114"/>
        <w:rPr>
          <w:rFonts w:ascii="Times New Roman" w:eastAsia="Times New Roman" w:hAnsi="Times New Roman" w:cs="Times New Roman"/>
          <w:sz w:val="20"/>
          <w:szCs w:val="20"/>
        </w:rPr>
      </w:pPr>
      <w:r>
        <w:rPr>
          <w:rFonts w:ascii="Times New Roman"/>
          <w:spacing w:val="-1"/>
          <w:sz w:val="20"/>
        </w:rPr>
        <w:lastRenderedPageBreak/>
        <w:t>Surgical</w:t>
      </w:r>
      <w:r>
        <w:rPr>
          <w:rFonts w:ascii="Times New Roman"/>
          <w:spacing w:val="-5"/>
          <w:sz w:val="20"/>
        </w:rPr>
        <w:t xml:space="preserve"> </w:t>
      </w:r>
      <w:r>
        <w:rPr>
          <w:rFonts w:ascii="Times New Roman"/>
          <w:spacing w:val="-1"/>
          <w:sz w:val="20"/>
        </w:rPr>
        <w:t>assistance</w:t>
      </w:r>
      <w:r>
        <w:rPr>
          <w:rFonts w:ascii="Times New Roman"/>
          <w:spacing w:val="-4"/>
          <w:sz w:val="20"/>
        </w:rPr>
        <w:t xml:space="preserve"> </w:t>
      </w:r>
      <w:r>
        <w:rPr>
          <w:rFonts w:ascii="Times New Roman"/>
          <w:sz w:val="20"/>
        </w:rPr>
        <w:t>provided</w:t>
      </w:r>
      <w:r>
        <w:rPr>
          <w:rFonts w:ascii="Times New Roman"/>
          <w:spacing w:val="-4"/>
          <w:sz w:val="20"/>
        </w:rPr>
        <w:t xml:space="preserve"> </w:t>
      </w:r>
      <w:r>
        <w:rPr>
          <w:rFonts w:ascii="Times New Roman"/>
          <w:spacing w:val="-1"/>
          <w:sz w:val="20"/>
        </w:rPr>
        <w:t>by</w:t>
      </w:r>
      <w:r>
        <w:rPr>
          <w:rFonts w:ascii="Times New Roman"/>
          <w:spacing w:val="-8"/>
          <w:sz w:val="20"/>
        </w:rPr>
        <w:t xml:space="preserve"> </w:t>
      </w:r>
      <w:r>
        <w:rPr>
          <w:rFonts w:ascii="Times New Roman"/>
          <w:sz w:val="20"/>
        </w:rPr>
        <w:t>a</w:t>
      </w:r>
      <w:r>
        <w:rPr>
          <w:rFonts w:ascii="Times New Roman"/>
          <w:spacing w:val="-1"/>
          <w:sz w:val="20"/>
        </w:rPr>
        <w:t xml:space="preserve"> </w:t>
      </w:r>
      <w:r>
        <w:rPr>
          <w:rFonts w:ascii="Times New Roman"/>
          <w:b/>
          <w:i/>
          <w:sz w:val="20"/>
        </w:rPr>
        <w:t>physician</w:t>
      </w:r>
      <w:r>
        <w:rPr>
          <w:rFonts w:ascii="Times New Roman"/>
          <w:b/>
          <w:i/>
          <w:spacing w:val="-5"/>
          <w:sz w:val="20"/>
        </w:rPr>
        <w:t xml:space="preserve"> </w:t>
      </w:r>
      <w:r>
        <w:rPr>
          <w:rFonts w:ascii="Times New Roman"/>
          <w:sz w:val="20"/>
        </w:rPr>
        <w:t>or</w:t>
      </w:r>
      <w:r>
        <w:rPr>
          <w:rFonts w:ascii="Times New Roman"/>
          <w:spacing w:val="-3"/>
          <w:sz w:val="20"/>
        </w:rPr>
        <w:t xml:space="preserve"> </w:t>
      </w:r>
      <w:r>
        <w:rPr>
          <w:rFonts w:ascii="Times New Roman"/>
          <w:b/>
          <w:i/>
          <w:sz w:val="20"/>
        </w:rPr>
        <w:t>professional</w:t>
      </w:r>
      <w:r>
        <w:rPr>
          <w:rFonts w:ascii="Times New Roman"/>
          <w:b/>
          <w:i/>
          <w:spacing w:val="-5"/>
          <w:sz w:val="20"/>
        </w:rPr>
        <w:t xml:space="preserve"> </w:t>
      </w:r>
      <w:r>
        <w:rPr>
          <w:rFonts w:ascii="Times New Roman"/>
          <w:b/>
          <w:i/>
          <w:sz w:val="20"/>
        </w:rPr>
        <w:t>provider</w:t>
      </w:r>
      <w:r>
        <w:rPr>
          <w:rFonts w:ascii="Times New Roman"/>
          <w:b/>
          <w:i/>
          <w:spacing w:val="-3"/>
          <w:sz w:val="20"/>
        </w:rPr>
        <w:t xml:space="preserve"> </w:t>
      </w:r>
      <w:r>
        <w:rPr>
          <w:rFonts w:ascii="Times New Roman"/>
          <w:sz w:val="20"/>
        </w:rPr>
        <w:t>if</w:t>
      </w:r>
      <w:r>
        <w:rPr>
          <w:rFonts w:ascii="Times New Roman"/>
          <w:spacing w:val="-6"/>
          <w:sz w:val="20"/>
        </w:rPr>
        <w:t xml:space="preserve"> </w:t>
      </w:r>
      <w:r>
        <w:rPr>
          <w:rFonts w:ascii="Times New Roman"/>
          <w:sz w:val="20"/>
        </w:rPr>
        <w:t>it</w:t>
      </w:r>
      <w:r>
        <w:rPr>
          <w:rFonts w:ascii="Times New Roman"/>
          <w:spacing w:val="-5"/>
          <w:sz w:val="20"/>
        </w:rPr>
        <w:t xml:space="preserve"> </w:t>
      </w:r>
      <w:r>
        <w:rPr>
          <w:rFonts w:ascii="Times New Roman"/>
          <w:sz w:val="20"/>
        </w:rPr>
        <w:t>is</w:t>
      </w:r>
      <w:r>
        <w:rPr>
          <w:rFonts w:ascii="Times New Roman"/>
          <w:spacing w:val="-6"/>
          <w:sz w:val="20"/>
        </w:rPr>
        <w:t xml:space="preserve"> </w:t>
      </w:r>
      <w:r>
        <w:rPr>
          <w:rFonts w:ascii="Times New Roman"/>
          <w:spacing w:val="-1"/>
          <w:sz w:val="20"/>
        </w:rPr>
        <w:t>determined</w:t>
      </w:r>
      <w:r>
        <w:rPr>
          <w:rFonts w:ascii="Times New Roman"/>
          <w:spacing w:val="-3"/>
          <w:sz w:val="20"/>
        </w:rPr>
        <w:t xml:space="preserve"> </w:t>
      </w:r>
      <w:r>
        <w:rPr>
          <w:rFonts w:ascii="Times New Roman"/>
          <w:sz w:val="20"/>
        </w:rPr>
        <w:t>that</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z w:val="20"/>
        </w:rPr>
        <w:t>condition</w:t>
      </w:r>
      <w:r>
        <w:rPr>
          <w:rFonts w:ascii="Times New Roman"/>
          <w:spacing w:val="-5"/>
          <w:sz w:val="20"/>
        </w:rPr>
        <w:t xml:space="preserve"> </w:t>
      </w:r>
      <w:r>
        <w:rPr>
          <w:rFonts w:ascii="Times New Roman"/>
          <w:sz w:val="20"/>
        </w:rPr>
        <w:t>of</w:t>
      </w:r>
      <w:r>
        <w:rPr>
          <w:rFonts w:ascii="Times New Roman"/>
          <w:spacing w:val="62"/>
          <w:w w:val="99"/>
          <w:sz w:val="20"/>
        </w:rPr>
        <w:t xml:space="preserve"> </w:t>
      </w:r>
      <w:r>
        <w:rPr>
          <w:rFonts w:ascii="Times New Roman"/>
          <w:spacing w:val="-1"/>
          <w:sz w:val="20"/>
        </w:rPr>
        <w:t>the</w:t>
      </w:r>
      <w:r>
        <w:rPr>
          <w:rFonts w:ascii="Times New Roman"/>
          <w:spacing w:val="-5"/>
          <w:sz w:val="20"/>
        </w:rPr>
        <w:t xml:space="preserve"> </w:t>
      </w:r>
      <w:r>
        <w:rPr>
          <w:rFonts w:ascii="Times New Roman"/>
          <w:b/>
          <w:i/>
          <w:sz w:val="20"/>
        </w:rPr>
        <w:t>enrolled</w:t>
      </w:r>
      <w:r>
        <w:rPr>
          <w:rFonts w:ascii="Times New Roman"/>
          <w:b/>
          <w:i/>
          <w:spacing w:val="-3"/>
          <w:sz w:val="20"/>
        </w:rPr>
        <w:t xml:space="preserve"> </w:t>
      </w:r>
      <w:r>
        <w:rPr>
          <w:rFonts w:ascii="Times New Roman"/>
          <w:b/>
          <w:i/>
          <w:sz w:val="20"/>
        </w:rPr>
        <w:t>individual</w:t>
      </w:r>
      <w:r>
        <w:rPr>
          <w:rFonts w:ascii="Times New Roman"/>
          <w:b/>
          <w:i/>
          <w:spacing w:val="-3"/>
          <w:sz w:val="20"/>
        </w:rPr>
        <w:t xml:space="preserve"> </w:t>
      </w:r>
      <w:r>
        <w:rPr>
          <w:rFonts w:ascii="Times New Roman"/>
          <w:sz w:val="20"/>
        </w:rPr>
        <w:t>or</w:t>
      </w:r>
      <w:r>
        <w:rPr>
          <w:rFonts w:ascii="Times New Roman"/>
          <w:spacing w:val="-6"/>
          <w:sz w:val="20"/>
        </w:rPr>
        <w:t xml:space="preserve"> </w:t>
      </w:r>
      <w:r>
        <w:rPr>
          <w:rFonts w:ascii="Times New Roman"/>
          <w:spacing w:val="-1"/>
          <w:sz w:val="20"/>
        </w:rPr>
        <w:t>the</w:t>
      </w:r>
      <w:r>
        <w:rPr>
          <w:rFonts w:ascii="Times New Roman"/>
          <w:spacing w:val="-3"/>
          <w:sz w:val="20"/>
        </w:rPr>
        <w:t xml:space="preserve"> </w:t>
      </w:r>
      <w:r>
        <w:rPr>
          <w:rFonts w:ascii="Times New Roman"/>
          <w:spacing w:val="-1"/>
          <w:sz w:val="20"/>
        </w:rPr>
        <w:t>type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surgical</w:t>
      </w:r>
      <w:r>
        <w:rPr>
          <w:rFonts w:ascii="Times New Roman"/>
          <w:spacing w:val="-4"/>
          <w:sz w:val="20"/>
        </w:rPr>
        <w:t xml:space="preserve"> </w:t>
      </w:r>
      <w:r>
        <w:rPr>
          <w:rFonts w:ascii="Times New Roman"/>
          <w:sz w:val="20"/>
        </w:rPr>
        <w:t>procedure</w:t>
      </w:r>
      <w:r>
        <w:rPr>
          <w:rFonts w:ascii="Times New Roman"/>
          <w:spacing w:val="-4"/>
          <w:sz w:val="20"/>
        </w:rPr>
        <w:t xml:space="preserve"> </w:t>
      </w:r>
      <w:r>
        <w:rPr>
          <w:rFonts w:ascii="Times New Roman"/>
          <w:spacing w:val="-1"/>
          <w:sz w:val="20"/>
        </w:rPr>
        <w:t>requires</w:t>
      </w:r>
      <w:r>
        <w:rPr>
          <w:rFonts w:ascii="Times New Roman"/>
          <w:spacing w:val="-6"/>
          <w:sz w:val="20"/>
        </w:rPr>
        <w:t xml:space="preserve"> </w:t>
      </w:r>
      <w:r>
        <w:rPr>
          <w:rFonts w:ascii="Times New Roman"/>
          <w:sz w:val="20"/>
        </w:rPr>
        <w:t>such</w:t>
      </w:r>
      <w:r>
        <w:rPr>
          <w:rFonts w:ascii="Times New Roman"/>
          <w:spacing w:val="-5"/>
          <w:sz w:val="20"/>
        </w:rPr>
        <w:t xml:space="preserve"> </w:t>
      </w:r>
      <w:r>
        <w:rPr>
          <w:rFonts w:ascii="Times New Roman"/>
          <w:sz w:val="20"/>
        </w:rPr>
        <w:t>assistance.</w:t>
      </w:r>
      <w:r>
        <w:rPr>
          <w:rFonts w:ascii="Times New Roman"/>
          <w:spacing w:val="46"/>
          <w:sz w:val="20"/>
        </w:rPr>
        <w:t xml:space="preserve"> </w:t>
      </w:r>
      <w:r>
        <w:rPr>
          <w:rFonts w:ascii="Times New Roman"/>
          <w:b/>
          <w:i/>
          <w:spacing w:val="-1"/>
          <w:sz w:val="20"/>
        </w:rPr>
        <w:t>Covered</w:t>
      </w:r>
      <w:r>
        <w:rPr>
          <w:rFonts w:ascii="Times New Roman"/>
          <w:b/>
          <w:i/>
          <w:spacing w:val="-3"/>
          <w:sz w:val="20"/>
        </w:rPr>
        <w:t xml:space="preserve"> </w:t>
      </w:r>
      <w:r>
        <w:rPr>
          <w:rFonts w:ascii="Times New Roman"/>
          <w:b/>
          <w:i/>
          <w:spacing w:val="-1"/>
          <w:sz w:val="20"/>
        </w:rPr>
        <w:t>expenses</w:t>
      </w:r>
      <w:r>
        <w:rPr>
          <w:rFonts w:ascii="Times New Roman"/>
          <w:b/>
          <w:i/>
          <w:spacing w:val="-4"/>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the</w:t>
      </w:r>
      <w:r>
        <w:rPr>
          <w:rFonts w:ascii="Times New Roman"/>
          <w:spacing w:val="67"/>
          <w:w w:val="99"/>
          <w:sz w:val="20"/>
        </w:rPr>
        <w:t xml:space="preserve"> </w:t>
      </w:r>
      <w:r>
        <w:rPr>
          <w:rFonts w:ascii="Times New Roman"/>
          <w:spacing w:val="-1"/>
          <w:sz w:val="20"/>
        </w:rPr>
        <w:t>services</w:t>
      </w:r>
      <w:r>
        <w:rPr>
          <w:rFonts w:ascii="Times New Roman"/>
          <w:spacing w:val="-6"/>
          <w:sz w:val="20"/>
        </w:rPr>
        <w:t xml:space="preserve"> </w:t>
      </w:r>
      <w:r>
        <w:rPr>
          <w:rFonts w:ascii="Times New Roman"/>
          <w:spacing w:val="1"/>
          <w:sz w:val="20"/>
        </w:rPr>
        <w:t>of</w:t>
      </w:r>
      <w:r>
        <w:rPr>
          <w:rFonts w:ascii="Times New Roman"/>
          <w:spacing w:val="-7"/>
          <w:sz w:val="20"/>
        </w:rPr>
        <w:t xml:space="preserve"> </w:t>
      </w:r>
      <w:r>
        <w:rPr>
          <w:rFonts w:ascii="Times New Roman"/>
          <w:sz w:val="20"/>
        </w:rPr>
        <w:t>an</w:t>
      </w:r>
      <w:r>
        <w:rPr>
          <w:rFonts w:ascii="Times New Roman"/>
          <w:spacing w:val="-6"/>
          <w:sz w:val="20"/>
        </w:rPr>
        <w:t xml:space="preserve"> </w:t>
      </w:r>
      <w:r>
        <w:rPr>
          <w:rFonts w:ascii="Times New Roman"/>
          <w:sz w:val="20"/>
        </w:rPr>
        <w:t>assistant</w:t>
      </w:r>
      <w:r>
        <w:rPr>
          <w:rFonts w:ascii="Times New Roman"/>
          <w:spacing w:val="-3"/>
          <w:sz w:val="20"/>
        </w:rPr>
        <w:t xml:space="preserve"> </w:t>
      </w:r>
      <w:r>
        <w:rPr>
          <w:rFonts w:ascii="Times New Roman"/>
          <w:spacing w:val="-1"/>
          <w:sz w:val="20"/>
        </w:rPr>
        <w:t>surgeon</w:t>
      </w:r>
      <w:r>
        <w:rPr>
          <w:rFonts w:ascii="Times New Roman"/>
          <w:spacing w:val="-6"/>
          <w:sz w:val="20"/>
        </w:rPr>
        <w:t xml:space="preserve"> </w:t>
      </w:r>
      <w:r>
        <w:rPr>
          <w:rFonts w:ascii="Times New Roman"/>
          <w:sz w:val="20"/>
        </w:rPr>
        <w:t>are</w:t>
      </w:r>
      <w:r>
        <w:rPr>
          <w:rFonts w:ascii="Times New Roman"/>
          <w:spacing w:val="-5"/>
          <w:sz w:val="20"/>
        </w:rPr>
        <w:t xml:space="preserve"> </w:t>
      </w:r>
      <w:r>
        <w:rPr>
          <w:rFonts w:ascii="Times New Roman"/>
          <w:spacing w:val="-1"/>
          <w:sz w:val="20"/>
        </w:rPr>
        <w:t>limited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twenty</w:t>
      </w:r>
      <w:r>
        <w:rPr>
          <w:rFonts w:ascii="Times New Roman"/>
          <w:spacing w:val="-8"/>
          <w:sz w:val="20"/>
        </w:rPr>
        <w:t xml:space="preserve"> </w:t>
      </w:r>
      <w:r>
        <w:rPr>
          <w:rFonts w:ascii="Times New Roman"/>
          <w:sz w:val="20"/>
        </w:rPr>
        <w:t>percent</w:t>
      </w:r>
      <w:r>
        <w:rPr>
          <w:rFonts w:ascii="Times New Roman"/>
          <w:spacing w:val="-3"/>
          <w:sz w:val="20"/>
        </w:rPr>
        <w:t xml:space="preserve"> </w:t>
      </w:r>
      <w:r>
        <w:rPr>
          <w:rFonts w:ascii="Times New Roman"/>
          <w:sz w:val="20"/>
        </w:rPr>
        <w:t>(20%)</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surgical</w:t>
      </w:r>
      <w:r>
        <w:rPr>
          <w:rFonts w:ascii="Times New Roman"/>
          <w:spacing w:val="-5"/>
          <w:sz w:val="20"/>
        </w:rPr>
        <w:t xml:space="preserve"> </w:t>
      </w:r>
      <w:r>
        <w:rPr>
          <w:rFonts w:ascii="Times New Roman"/>
          <w:sz w:val="20"/>
        </w:rPr>
        <w:t>allowance.</w:t>
      </w:r>
    </w:p>
    <w:p w14:paraId="2382B997" w14:textId="77777777" w:rsidR="009E7CAC" w:rsidRDefault="00FA042E" w:rsidP="000B7ECB">
      <w:pPr>
        <w:pStyle w:val="BodyText"/>
        <w:numPr>
          <w:ilvl w:val="0"/>
          <w:numId w:val="83"/>
        </w:numPr>
        <w:tabs>
          <w:tab w:val="left" w:pos="821"/>
        </w:tabs>
        <w:spacing w:before="118"/>
        <w:ind w:right="122"/>
      </w:pPr>
      <w:r>
        <w:rPr>
          <w:spacing w:val="-1"/>
        </w:rPr>
        <w:t>Furnishing</w:t>
      </w:r>
      <w:r>
        <w:rPr>
          <w:spacing w:val="-6"/>
        </w:rPr>
        <w:t xml:space="preserve"> </w:t>
      </w:r>
      <w:r>
        <w:t>or</w:t>
      </w:r>
      <w:r>
        <w:rPr>
          <w:spacing w:val="-5"/>
        </w:rPr>
        <w:t xml:space="preserve"> </w:t>
      </w:r>
      <w:r>
        <w:t>administering</w:t>
      </w:r>
      <w:r>
        <w:rPr>
          <w:spacing w:val="-6"/>
        </w:rPr>
        <w:t xml:space="preserve"> </w:t>
      </w:r>
      <w:r>
        <w:t>anesthetics,</w:t>
      </w:r>
      <w:r>
        <w:rPr>
          <w:spacing w:val="-5"/>
        </w:rPr>
        <w:t xml:space="preserve"> </w:t>
      </w:r>
      <w:r>
        <w:rPr>
          <w:spacing w:val="-1"/>
        </w:rPr>
        <w:t>other</w:t>
      </w:r>
      <w:r>
        <w:rPr>
          <w:spacing w:val="-4"/>
        </w:rPr>
        <w:t xml:space="preserve"> </w:t>
      </w:r>
      <w:r>
        <w:t>than</w:t>
      </w:r>
      <w:r>
        <w:rPr>
          <w:spacing w:val="-4"/>
        </w:rPr>
        <w:t xml:space="preserve"> </w:t>
      </w:r>
      <w:r>
        <w:t>local</w:t>
      </w:r>
      <w:r>
        <w:rPr>
          <w:spacing w:val="-6"/>
        </w:rPr>
        <w:t xml:space="preserve"> </w:t>
      </w:r>
      <w:r>
        <w:t>infiltration</w:t>
      </w:r>
      <w:r>
        <w:rPr>
          <w:spacing w:val="-5"/>
        </w:rPr>
        <w:t xml:space="preserve"> </w:t>
      </w:r>
      <w:r>
        <w:t>anesthesia,</w:t>
      </w:r>
      <w:r>
        <w:rPr>
          <w:spacing w:val="-5"/>
        </w:rPr>
        <w:t xml:space="preserve"> </w:t>
      </w:r>
      <w:r>
        <w:rPr>
          <w:spacing w:val="1"/>
        </w:rPr>
        <w:t>by</w:t>
      </w:r>
      <w:r>
        <w:rPr>
          <w:spacing w:val="-6"/>
        </w:rPr>
        <w:t xml:space="preserve"> </w:t>
      </w:r>
      <w:r>
        <w:rPr>
          <w:spacing w:val="-1"/>
        </w:rPr>
        <w:t>other</w:t>
      </w:r>
      <w:r>
        <w:rPr>
          <w:spacing w:val="-4"/>
        </w:rPr>
        <w:t xml:space="preserve"> </w:t>
      </w:r>
      <w:r>
        <w:t>than</w:t>
      </w:r>
      <w:r>
        <w:rPr>
          <w:spacing w:val="-4"/>
        </w:rPr>
        <w:t xml:space="preserve"> </w:t>
      </w:r>
      <w:r>
        <w:rPr>
          <w:spacing w:val="-1"/>
        </w:rPr>
        <w:t>the</w:t>
      </w:r>
      <w:r>
        <w:rPr>
          <w:spacing w:val="-2"/>
        </w:rPr>
        <w:t xml:space="preserve"> </w:t>
      </w:r>
      <w:r>
        <w:rPr>
          <w:spacing w:val="-1"/>
        </w:rPr>
        <w:t>surgeon</w:t>
      </w:r>
      <w:r>
        <w:rPr>
          <w:spacing w:val="-6"/>
        </w:rPr>
        <w:t xml:space="preserve"> </w:t>
      </w:r>
      <w:r>
        <w:t>or</w:t>
      </w:r>
      <w:r>
        <w:rPr>
          <w:spacing w:val="68"/>
          <w:w w:val="99"/>
        </w:rPr>
        <w:t xml:space="preserve"> </w:t>
      </w:r>
      <w:r>
        <w:rPr>
          <w:spacing w:val="-1"/>
        </w:rPr>
        <w:t>his</w:t>
      </w:r>
      <w:r>
        <w:rPr>
          <w:spacing w:val="1"/>
        </w:rPr>
        <w:t xml:space="preserve"> </w:t>
      </w:r>
      <w:r>
        <w:t>assistant.</w:t>
      </w:r>
      <w:r>
        <w:rPr>
          <w:spacing w:val="5"/>
        </w:rPr>
        <w:t xml:space="preserve"> </w:t>
      </w:r>
      <w:r>
        <w:t>However,</w:t>
      </w:r>
      <w:r>
        <w:rPr>
          <w:spacing w:val="4"/>
        </w:rPr>
        <w:t xml:space="preserve"> </w:t>
      </w:r>
      <w:r>
        <w:t>benefits</w:t>
      </w:r>
      <w:r>
        <w:rPr>
          <w:spacing w:val="6"/>
        </w:rPr>
        <w:t xml:space="preserve"> </w:t>
      </w:r>
      <w:r>
        <w:rPr>
          <w:spacing w:val="-1"/>
        </w:rPr>
        <w:t>will</w:t>
      </w:r>
      <w:r>
        <w:rPr>
          <w:spacing w:val="2"/>
        </w:rPr>
        <w:t xml:space="preserve"> </w:t>
      </w:r>
      <w:r>
        <w:t>be</w:t>
      </w:r>
      <w:r>
        <w:rPr>
          <w:spacing w:val="3"/>
        </w:rPr>
        <w:t xml:space="preserve"> </w:t>
      </w:r>
      <w:r>
        <w:t>provided</w:t>
      </w:r>
      <w:r>
        <w:rPr>
          <w:spacing w:val="4"/>
        </w:rPr>
        <w:t xml:space="preserve"> </w:t>
      </w:r>
      <w:r>
        <w:rPr>
          <w:spacing w:val="-1"/>
        </w:rPr>
        <w:t>for</w:t>
      </w:r>
      <w:r>
        <w:rPr>
          <w:spacing w:val="5"/>
        </w:rPr>
        <w:t xml:space="preserve"> </w:t>
      </w:r>
      <w:r>
        <w:rPr>
          <w:spacing w:val="-1"/>
        </w:rPr>
        <w:t>anesthesia</w:t>
      </w:r>
      <w:r>
        <w:rPr>
          <w:spacing w:val="5"/>
        </w:rPr>
        <w:t xml:space="preserve"> </w:t>
      </w:r>
      <w:r>
        <w:t>services</w:t>
      </w:r>
      <w:r>
        <w:rPr>
          <w:spacing w:val="2"/>
        </w:rPr>
        <w:t xml:space="preserve"> </w:t>
      </w:r>
      <w:r>
        <w:t>administered</w:t>
      </w:r>
      <w:r>
        <w:rPr>
          <w:spacing w:val="4"/>
        </w:rPr>
        <w:t xml:space="preserve"> </w:t>
      </w:r>
      <w:r>
        <w:t>by</w:t>
      </w:r>
      <w:r>
        <w:rPr>
          <w:spacing w:val="49"/>
        </w:rPr>
        <w:t xml:space="preserve"> </w:t>
      </w:r>
      <w:r>
        <w:t>oral</w:t>
      </w:r>
      <w:r>
        <w:rPr>
          <w:spacing w:val="3"/>
        </w:rPr>
        <w:t xml:space="preserve"> </w:t>
      </w:r>
      <w:r>
        <w:t>and</w:t>
      </w:r>
      <w:r>
        <w:rPr>
          <w:spacing w:val="42"/>
          <w:w w:val="99"/>
        </w:rPr>
        <w:t xml:space="preserve"> </w:t>
      </w:r>
      <w:r>
        <w:t>maxillofacial</w:t>
      </w:r>
      <w:r>
        <w:rPr>
          <w:spacing w:val="-6"/>
        </w:rPr>
        <w:t xml:space="preserve"> </w:t>
      </w:r>
      <w:r>
        <w:rPr>
          <w:spacing w:val="-1"/>
        </w:rPr>
        <w:t>surgeons</w:t>
      </w:r>
      <w:r>
        <w:rPr>
          <w:spacing w:val="-4"/>
        </w:rPr>
        <w:t xml:space="preserve"> </w:t>
      </w:r>
      <w:r>
        <w:rPr>
          <w:spacing w:val="-1"/>
        </w:rPr>
        <w:t>when</w:t>
      </w:r>
      <w:r>
        <w:rPr>
          <w:spacing w:val="-7"/>
        </w:rPr>
        <w:t xml:space="preserve"> </w:t>
      </w:r>
      <w:r>
        <w:rPr>
          <w:spacing w:val="-1"/>
        </w:rPr>
        <w:t>such</w:t>
      </w:r>
      <w:r>
        <w:rPr>
          <w:spacing w:val="-5"/>
        </w:rPr>
        <w:t xml:space="preserve"> </w:t>
      </w:r>
      <w:r>
        <w:t>services</w:t>
      </w:r>
      <w:r>
        <w:rPr>
          <w:spacing w:val="-7"/>
        </w:rPr>
        <w:t xml:space="preserve"> </w:t>
      </w:r>
      <w:r>
        <w:t>are</w:t>
      </w:r>
      <w:r>
        <w:rPr>
          <w:spacing w:val="-6"/>
        </w:rPr>
        <w:t xml:space="preserve"> </w:t>
      </w:r>
      <w:r>
        <w:t>rendered</w:t>
      </w:r>
      <w:r>
        <w:rPr>
          <w:spacing w:val="-5"/>
        </w:rPr>
        <w:t xml:space="preserve"> </w:t>
      </w:r>
      <w:r>
        <w:t>in</w:t>
      </w:r>
      <w:r>
        <w:rPr>
          <w:spacing w:val="-7"/>
        </w:rPr>
        <w:t xml:space="preserve"> </w:t>
      </w:r>
      <w:r>
        <w:t>the</w:t>
      </w:r>
      <w:r>
        <w:rPr>
          <w:spacing w:val="-6"/>
        </w:rPr>
        <w:t xml:space="preserve"> </w:t>
      </w:r>
      <w:r>
        <w:rPr>
          <w:spacing w:val="-1"/>
        </w:rPr>
        <w:t>surgeon's</w:t>
      </w:r>
      <w:r>
        <w:rPr>
          <w:spacing w:val="-7"/>
        </w:rPr>
        <w:t xml:space="preserve"> </w:t>
      </w:r>
      <w:r>
        <w:rPr>
          <w:spacing w:val="-1"/>
        </w:rPr>
        <w:t>office.</w:t>
      </w:r>
    </w:p>
    <w:p w14:paraId="6916A354" w14:textId="77777777" w:rsidR="009E7CAC" w:rsidRDefault="00FA042E" w:rsidP="000B7ECB">
      <w:pPr>
        <w:numPr>
          <w:ilvl w:val="0"/>
          <w:numId w:val="83"/>
        </w:numPr>
        <w:tabs>
          <w:tab w:val="left" w:pos="821"/>
        </w:tabs>
        <w:spacing w:before="120"/>
        <w:ind w:right="118"/>
        <w:rPr>
          <w:rFonts w:ascii="Times New Roman" w:eastAsia="Times New Roman" w:hAnsi="Times New Roman" w:cs="Times New Roman"/>
          <w:sz w:val="20"/>
          <w:szCs w:val="20"/>
        </w:rPr>
      </w:pPr>
      <w:r>
        <w:rPr>
          <w:rFonts w:ascii="Times New Roman"/>
          <w:spacing w:val="-1"/>
          <w:sz w:val="20"/>
        </w:rPr>
        <w:t>Consultations</w:t>
      </w:r>
      <w:r>
        <w:rPr>
          <w:rFonts w:ascii="Times New Roman"/>
          <w:spacing w:val="12"/>
          <w:sz w:val="20"/>
        </w:rPr>
        <w:t xml:space="preserve"> </w:t>
      </w:r>
      <w:r>
        <w:rPr>
          <w:rFonts w:ascii="Times New Roman"/>
          <w:sz w:val="20"/>
        </w:rPr>
        <w:t>requested</w:t>
      </w:r>
      <w:r>
        <w:rPr>
          <w:rFonts w:ascii="Times New Roman"/>
          <w:spacing w:val="14"/>
          <w:sz w:val="20"/>
        </w:rPr>
        <w:t xml:space="preserve"> </w:t>
      </w:r>
      <w:r>
        <w:rPr>
          <w:rFonts w:ascii="Times New Roman"/>
          <w:sz w:val="20"/>
        </w:rPr>
        <w:t>by</w:t>
      </w:r>
      <w:r>
        <w:rPr>
          <w:rFonts w:ascii="Times New Roman"/>
          <w:spacing w:val="9"/>
          <w:sz w:val="20"/>
        </w:rPr>
        <w:t xml:space="preserve"> </w:t>
      </w:r>
      <w:r>
        <w:rPr>
          <w:rFonts w:ascii="Times New Roman"/>
          <w:spacing w:val="1"/>
          <w:sz w:val="20"/>
        </w:rPr>
        <w:t>the</w:t>
      </w:r>
      <w:r>
        <w:rPr>
          <w:rFonts w:ascii="Times New Roman"/>
          <w:spacing w:val="13"/>
          <w:sz w:val="20"/>
        </w:rPr>
        <w:t xml:space="preserve"> </w:t>
      </w:r>
      <w:r>
        <w:rPr>
          <w:rFonts w:ascii="Times New Roman"/>
          <w:sz w:val="20"/>
        </w:rPr>
        <w:t>attending</w:t>
      </w:r>
      <w:r>
        <w:rPr>
          <w:rFonts w:ascii="Times New Roman"/>
          <w:spacing w:val="12"/>
          <w:sz w:val="20"/>
        </w:rPr>
        <w:t xml:space="preserve"> </w:t>
      </w:r>
      <w:r>
        <w:rPr>
          <w:rFonts w:ascii="Times New Roman"/>
          <w:b/>
          <w:i/>
          <w:sz w:val="20"/>
        </w:rPr>
        <w:t>physician</w:t>
      </w:r>
      <w:r>
        <w:rPr>
          <w:rFonts w:ascii="Times New Roman"/>
          <w:b/>
          <w:i/>
          <w:spacing w:val="13"/>
          <w:sz w:val="20"/>
        </w:rPr>
        <w:t xml:space="preserve"> </w:t>
      </w:r>
      <w:r>
        <w:rPr>
          <w:rFonts w:ascii="Times New Roman"/>
          <w:spacing w:val="-1"/>
          <w:sz w:val="20"/>
        </w:rPr>
        <w:t>during</w:t>
      </w:r>
      <w:r>
        <w:rPr>
          <w:rFonts w:ascii="Times New Roman"/>
          <w:spacing w:val="14"/>
          <w:sz w:val="20"/>
        </w:rPr>
        <w:t xml:space="preserve"> </w:t>
      </w:r>
      <w:r>
        <w:rPr>
          <w:rFonts w:ascii="Times New Roman"/>
          <w:sz w:val="20"/>
        </w:rPr>
        <w:t>a</w:t>
      </w:r>
      <w:r>
        <w:rPr>
          <w:rFonts w:ascii="Times New Roman"/>
          <w:spacing w:val="15"/>
          <w:sz w:val="20"/>
        </w:rPr>
        <w:t xml:space="preserve"> </w:t>
      </w:r>
      <w:r>
        <w:rPr>
          <w:rFonts w:ascii="Times New Roman"/>
          <w:b/>
          <w:i/>
          <w:sz w:val="20"/>
        </w:rPr>
        <w:t>hospital</w:t>
      </w:r>
      <w:r>
        <w:rPr>
          <w:rFonts w:ascii="Times New Roman"/>
          <w:b/>
          <w:i/>
          <w:spacing w:val="13"/>
          <w:sz w:val="20"/>
        </w:rPr>
        <w:t xml:space="preserve"> </w:t>
      </w:r>
      <w:r>
        <w:rPr>
          <w:rFonts w:ascii="Times New Roman"/>
          <w:b/>
          <w:i/>
          <w:sz w:val="20"/>
        </w:rPr>
        <w:t>confinement</w:t>
      </w:r>
      <w:r>
        <w:rPr>
          <w:rFonts w:ascii="Times New Roman"/>
          <w:sz w:val="20"/>
        </w:rPr>
        <w:t xml:space="preserve">. </w:t>
      </w:r>
      <w:r>
        <w:rPr>
          <w:rFonts w:ascii="Times New Roman"/>
          <w:spacing w:val="27"/>
          <w:sz w:val="20"/>
        </w:rPr>
        <w:t xml:space="preserve"> </w:t>
      </w:r>
      <w:r>
        <w:rPr>
          <w:rFonts w:ascii="Times New Roman"/>
          <w:spacing w:val="-1"/>
          <w:sz w:val="20"/>
        </w:rPr>
        <w:t>Consultations</w:t>
      </w:r>
      <w:r>
        <w:rPr>
          <w:rFonts w:ascii="Times New Roman"/>
          <w:spacing w:val="12"/>
          <w:sz w:val="20"/>
        </w:rPr>
        <w:t xml:space="preserve"> </w:t>
      </w:r>
      <w:r>
        <w:rPr>
          <w:rFonts w:ascii="Times New Roman"/>
          <w:sz w:val="20"/>
        </w:rPr>
        <w:t>do</w:t>
      </w:r>
      <w:r>
        <w:rPr>
          <w:rFonts w:ascii="Times New Roman"/>
          <w:spacing w:val="14"/>
          <w:sz w:val="20"/>
        </w:rPr>
        <w:t xml:space="preserve"> </w:t>
      </w:r>
      <w:r>
        <w:rPr>
          <w:rFonts w:ascii="Times New Roman"/>
          <w:spacing w:val="-1"/>
          <w:sz w:val="20"/>
        </w:rPr>
        <w:t>not</w:t>
      </w:r>
      <w:r>
        <w:rPr>
          <w:rFonts w:ascii="Times New Roman"/>
          <w:spacing w:val="66"/>
          <w:w w:val="99"/>
          <w:sz w:val="20"/>
        </w:rPr>
        <w:t xml:space="preserve"> </w:t>
      </w:r>
      <w:r>
        <w:rPr>
          <w:rFonts w:ascii="Times New Roman"/>
          <w:spacing w:val="-1"/>
          <w:sz w:val="20"/>
        </w:rPr>
        <w:t>include</w:t>
      </w:r>
      <w:r>
        <w:rPr>
          <w:rFonts w:ascii="Times New Roman"/>
          <w:spacing w:val="-6"/>
          <w:sz w:val="20"/>
        </w:rPr>
        <w:t xml:space="preserve"> </w:t>
      </w:r>
      <w:r>
        <w:rPr>
          <w:rFonts w:ascii="Times New Roman"/>
          <w:spacing w:val="-1"/>
          <w:sz w:val="20"/>
        </w:rPr>
        <w:t>staff</w:t>
      </w:r>
      <w:r>
        <w:rPr>
          <w:rFonts w:ascii="Times New Roman"/>
          <w:spacing w:val="-7"/>
          <w:sz w:val="20"/>
        </w:rPr>
        <w:t xml:space="preserve"> </w:t>
      </w:r>
      <w:r>
        <w:rPr>
          <w:rFonts w:ascii="Times New Roman"/>
          <w:sz w:val="20"/>
        </w:rPr>
        <w:t>consultations</w:t>
      </w:r>
      <w:r>
        <w:rPr>
          <w:rFonts w:ascii="Times New Roman"/>
          <w:spacing w:val="-6"/>
          <w:sz w:val="20"/>
        </w:rPr>
        <w:t xml:space="preserve"> </w:t>
      </w:r>
      <w:r>
        <w:rPr>
          <w:rFonts w:ascii="Times New Roman"/>
          <w:sz w:val="20"/>
        </w:rPr>
        <w:t>that</w:t>
      </w:r>
      <w:r>
        <w:rPr>
          <w:rFonts w:ascii="Times New Roman"/>
          <w:spacing w:val="-4"/>
          <w:sz w:val="20"/>
        </w:rPr>
        <w:t xml:space="preserve"> </w:t>
      </w:r>
      <w:r>
        <w:rPr>
          <w:rFonts w:ascii="Times New Roman"/>
          <w:sz w:val="20"/>
        </w:rPr>
        <w:t>are</w:t>
      </w:r>
      <w:r>
        <w:rPr>
          <w:rFonts w:ascii="Times New Roman"/>
          <w:spacing w:val="-5"/>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9"/>
          <w:sz w:val="20"/>
        </w:rPr>
        <w:t xml:space="preserve"> </w:t>
      </w:r>
      <w:r>
        <w:rPr>
          <w:rFonts w:ascii="Times New Roman"/>
          <w:sz w:val="20"/>
        </w:rPr>
        <w:t xml:space="preserve">a </w:t>
      </w:r>
      <w:r>
        <w:rPr>
          <w:rFonts w:ascii="Times New Roman"/>
          <w:b/>
          <w:i/>
          <w:sz w:val="20"/>
        </w:rPr>
        <w:t>hospital's</w:t>
      </w:r>
      <w:r>
        <w:rPr>
          <w:rFonts w:ascii="Times New Roman"/>
          <w:b/>
          <w:i/>
          <w:spacing w:val="-6"/>
          <w:sz w:val="20"/>
        </w:rPr>
        <w:t xml:space="preserve"> </w:t>
      </w:r>
      <w:r>
        <w:rPr>
          <w:rFonts w:ascii="Times New Roman"/>
          <w:sz w:val="20"/>
        </w:rPr>
        <w:t>rules</w:t>
      </w:r>
      <w:r>
        <w:rPr>
          <w:rFonts w:ascii="Times New Roman"/>
          <w:spacing w:val="-6"/>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regulations.</w:t>
      </w:r>
    </w:p>
    <w:p w14:paraId="2484C6AD" w14:textId="77777777" w:rsidR="009E7CAC" w:rsidRDefault="00FA042E" w:rsidP="000B7ECB">
      <w:pPr>
        <w:pStyle w:val="BodyText"/>
        <w:numPr>
          <w:ilvl w:val="0"/>
          <w:numId w:val="83"/>
        </w:numPr>
        <w:tabs>
          <w:tab w:val="left" w:pos="821"/>
        </w:tabs>
        <w:spacing w:before="120"/>
        <w:ind w:right="118"/>
      </w:pPr>
      <w:r>
        <w:rPr>
          <w:spacing w:val="-1"/>
        </w:rPr>
        <w:t>Radiologist</w:t>
      </w:r>
      <w:r>
        <w:rPr>
          <w:spacing w:val="5"/>
        </w:rPr>
        <w:t xml:space="preserve"> </w:t>
      </w:r>
      <w:r>
        <w:t>or</w:t>
      </w:r>
      <w:r>
        <w:rPr>
          <w:spacing w:val="5"/>
        </w:rPr>
        <w:t xml:space="preserve"> </w:t>
      </w:r>
      <w:r>
        <w:t>pathologist</w:t>
      </w:r>
      <w:r>
        <w:rPr>
          <w:spacing w:val="6"/>
        </w:rPr>
        <w:t xml:space="preserve"> </w:t>
      </w:r>
      <w:r>
        <w:t>services</w:t>
      </w:r>
      <w:r>
        <w:rPr>
          <w:spacing w:val="7"/>
        </w:rPr>
        <w:t xml:space="preserve"> </w:t>
      </w:r>
      <w:r>
        <w:rPr>
          <w:spacing w:val="-1"/>
        </w:rPr>
        <w:t>for</w:t>
      </w:r>
      <w:r>
        <w:rPr>
          <w:spacing w:val="6"/>
        </w:rPr>
        <w:t xml:space="preserve"> </w:t>
      </w:r>
      <w:r>
        <w:t>interpretation</w:t>
      </w:r>
      <w:r>
        <w:rPr>
          <w:spacing w:val="4"/>
        </w:rPr>
        <w:t xml:space="preserve"> </w:t>
      </w:r>
      <w:r>
        <w:rPr>
          <w:spacing w:val="1"/>
        </w:rPr>
        <w:t>of</w:t>
      </w:r>
      <w:r>
        <w:rPr>
          <w:spacing w:val="4"/>
        </w:rPr>
        <w:t xml:space="preserve"> </w:t>
      </w:r>
      <w:r>
        <w:rPr>
          <w:spacing w:val="1"/>
        </w:rPr>
        <w:t>x-rays</w:t>
      </w:r>
      <w:r>
        <w:rPr>
          <w:spacing w:val="5"/>
        </w:rPr>
        <w:t xml:space="preserve"> </w:t>
      </w:r>
      <w:r>
        <w:t>and</w:t>
      </w:r>
      <w:r>
        <w:rPr>
          <w:spacing w:val="7"/>
        </w:rPr>
        <w:t xml:space="preserve"> </w:t>
      </w:r>
      <w:r>
        <w:t>laboratory</w:t>
      </w:r>
      <w:r>
        <w:rPr>
          <w:spacing w:val="3"/>
        </w:rPr>
        <w:t xml:space="preserve"> </w:t>
      </w:r>
      <w:r>
        <w:t>tests</w:t>
      </w:r>
      <w:r>
        <w:rPr>
          <w:spacing w:val="5"/>
        </w:rPr>
        <w:t xml:space="preserve"> </w:t>
      </w:r>
      <w:r>
        <w:t>necessary</w:t>
      </w:r>
      <w:r>
        <w:rPr>
          <w:spacing w:val="4"/>
        </w:rPr>
        <w:t xml:space="preserve"> </w:t>
      </w:r>
      <w:r>
        <w:rPr>
          <w:spacing w:val="-1"/>
        </w:rPr>
        <w:t>for</w:t>
      </w:r>
      <w:r>
        <w:rPr>
          <w:spacing w:val="10"/>
        </w:rPr>
        <w:t xml:space="preserve"> </w:t>
      </w:r>
      <w:r>
        <w:t>diagnosis</w:t>
      </w:r>
      <w:r>
        <w:rPr>
          <w:spacing w:val="42"/>
          <w:w w:val="99"/>
        </w:rPr>
        <w:t xml:space="preserve"> </w:t>
      </w:r>
      <w:r>
        <w:rPr>
          <w:spacing w:val="-1"/>
        </w:rPr>
        <w:t>and</w:t>
      </w:r>
      <w:r>
        <w:rPr>
          <w:spacing w:val="-10"/>
        </w:rPr>
        <w:t xml:space="preserve"> </w:t>
      </w:r>
      <w:r>
        <w:rPr>
          <w:spacing w:val="-1"/>
        </w:rPr>
        <w:t>treatment.</w:t>
      </w:r>
    </w:p>
    <w:p w14:paraId="14C6A9AD" w14:textId="77777777" w:rsidR="009E7CAC" w:rsidRDefault="00FA042E" w:rsidP="000B7ECB">
      <w:pPr>
        <w:pStyle w:val="BodyText"/>
        <w:numPr>
          <w:ilvl w:val="0"/>
          <w:numId w:val="83"/>
        </w:numPr>
        <w:tabs>
          <w:tab w:val="left" w:pos="821"/>
        </w:tabs>
        <w:spacing w:before="120"/>
      </w:pPr>
      <w:r>
        <w:rPr>
          <w:spacing w:val="-3"/>
        </w:rPr>
        <w:t>Radiologist</w:t>
      </w:r>
      <w:r>
        <w:rPr>
          <w:spacing w:val="-12"/>
        </w:rPr>
        <w:t xml:space="preserve"> </w:t>
      </w:r>
      <w:r>
        <w:rPr>
          <w:spacing w:val="-1"/>
        </w:rPr>
        <w:t>or</w:t>
      </w:r>
      <w:r>
        <w:rPr>
          <w:spacing w:val="-11"/>
        </w:rPr>
        <w:t xml:space="preserve"> </w:t>
      </w:r>
      <w:r>
        <w:rPr>
          <w:spacing w:val="-2"/>
        </w:rPr>
        <w:t>pathologist</w:t>
      </w:r>
      <w:r>
        <w:rPr>
          <w:spacing w:val="-10"/>
        </w:rPr>
        <w:t xml:space="preserve"> </w:t>
      </w:r>
      <w:r>
        <w:rPr>
          <w:spacing w:val="-2"/>
        </w:rPr>
        <w:t>services</w:t>
      </w:r>
      <w:r>
        <w:rPr>
          <w:spacing w:val="-10"/>
        </w:rPr>
        <w:t xml:space="preserve"> </w:t>
      </w:r>
      <w:r>
        <w:rPr>
          <w:spacing w:val="-2"/>
        </w:rPr>
        <w:t>for</w:t>
      </w:r>
      <w:r>
        <w:rPr>
          <w:spacing w:val="-11"/>
        </w:rPr>
        <w:t xml:space="preserve"> </w:t>
      </w:r>
      <w:r>
        <w:rPr>
          <w:spacing w:val="-2"/>
        </w:rPr>
        <w:t>diagnosis</w:t>
      </w:r>
      <w:r>
        <w:rPr>
          <w:spacing w:val="-12"/>
        </w:rPr>
        <w:t xml:space="preserve"> </w:t>
      </w:r>
      <w:r>
        <w:rPr>
          <w:spacing w:val="-1"/>
        </w:rPr>
        <w:t>or</w:t>
      </w:r>
      <w:r>
        <w:rPr>
          <w:spacing w:val="-11"/>
        </w:rPr>
        <w:t xml:space="preserve"> </w:t>
      </w:r>
      <w:r>
        <w:rPr>
          <w:spacing w:val="-2"/>
        </w:rPr>
        <w:t>treatment,</w:t>
      </w:r>
      <w:r>
        <w:rPr>
          <w:spacing w:val="-11"/>
        </w:rPr>
        <w:t xml:space="preserve"> </w:t>
      </w:r>
      <w:r>
        <w:rPr>
          <w:spacing w:val="-2"/>
        </w:rPr>
        <w:t>including</w:t>
      </w:r>
      <w:r>
        <w:rPr>
          <w:spacing w:val="-12"/>
        </w:rPr>
        <w:t xml:space="preserve"> </w:t>
      </w:r>
      <w:r>
        <w:rPr>
          <w:spacing w:val="-2"/>
        </w:rPr>
        <w:t>radiation</w:t>
      </w:r>
      <w:r>
        <w:rPr>
          <w:spacing w:val="-13"/>
        </w:rPr>
        <w:t xml:space="preserve"> </w:t>
      </w:r>
      <w:r>
        <w:rPr>
          <w:spacing w:val="-2"/>
        </w:rPr>
        <w:t>therapy</w:t>
      </w:r>
      <w:r>
        <w:rPr>
          <w:spacing w:val="-12"/>
        </w:rPr>
        <w:t xml:space="preserve"> </w:t>
      </w:r>
      <w:r>
        <w:rPr>
          <w:spacing w:val="-2"/>
        </w:rPr>
        <w:t>and</w:t>
      </w:r>
      <w:r>
        <w:rPr>
          <w:spacing w:val="-9"/>
        </w:rPr>
        <w:t xml:space="preserve"> </w:t>
      </w:r>
      <w:r>
        <w:rPr>
          <w:spacing w:val="-2"/>
        </w:rPr>
        <w:t>chemotherapy.</w:t>
      </w:r>
    </w:p>
    <w:p w14:paraId="2468089F" w14:textId="77777777" w:rsidR="009E7CAC" w:rsidRDefault="00FA042E" w:rsidP="000B7ECB">
      <w:pPr>
        <w:pStyle w:val="BodyText"/>
        <w:numPr>
          <w:ilvl w:val="0"/>
          <w:numId w:val="83"/>
        </w:numPr>
        <w:tabs>
          <w:tab w:val="left" w:pos="821"/>
        </w:tabs>
        <w:spacing w:before="120"/>
      </w:pPr>
      <w:r>
        <w:t>Allergy</w:t>
      </w:r>
      <w:r>
        <w:rPr>
          <w:spacing w:val="-8"/>
        </w:rPr>
        <w:t xml:space="preserve"> </w:t>
      </w:r>
      <w:r>
        <w:t>testing</w:t>
      </w:r>
      <w:r>
        <w:rPr>
          <w:spacing w:val="-7"/>
        </w:rPr>
        <w:t xml:space="preserve"> </w:t>
      </w:r>
      <w:r>
        <w:rPr>
          <w:spacing w:val="-1"/>
        </w:rPr>
        <w:t>consisting</w:t>
      </w:r>
      <w:r>
        <w:rPr>
          <w:spacing w:val="-8"/>
        </w:rPr>
        <w:t xml:space="preserve"> </w:t>
      </w:r>
      <w:r>
        <w:rPr>
          <w:spacing w:val="1"/>
        </w:rPr>
        <w:t>of</w:t>
      </w:r>
      <w:r>
        <w:rPr>
          <w:spacing w:val="-8"/>
        </w:rPr>
        <w:t xml:space="preserve"> </w:t>
      </w:r>
      <w:r>
        <w:t>percutaneous,</w:t>
      </w:r>
      <w:r>
        <w:rPr>
          <w:spacing w:val="-7"/>
        </w:rPr>
        <w:t xml:space="preserve"> </w:t>
      </w:r>
      <w:proofErr w:type="spellStart"/>
      <w:r>
        <w:t>intracutaneous</w:t>
      </w:r>
      <w:proofErr w:type="spellEnd"/>
      <w:r>
        <w:rPr>
          <w:spacing w:val="-7"/>
        </w:rPr>
        <w:t xml:space="preserve"> </w:t>
      </w:r>
      <w:r>
        <w:rPr>
          <w:spacing w:val="-1"/>
        </w:rPr>
        <w:t>and</w:t>
      </w:r>
      <w:r>
        <w:rPr>
          <w:spacing w:val="-6"/>
        </w:rPr>
        <w:t xml:space="preserve"> </w:t>
      </w:r>
      <w:r>
        <w:t>patch</w:t>
      </w:r>
      <w:r>
        <w:rPr>
          <w:spacing w:val="-7"/>
        </w:rPr>
        <w:t xml:space="preserve"> </w:t>
      </w:r>
      <w:r>
        <w:t>tests</w:t>
      </w:r>
      <w:r>
        <w:rPr>
          <w:spacing w:val="-8"/>
        </w:rPr>
        <w:t xml:space="preserve"> </w:t>
      </w:r>
      <w:r>
        <w:rPr>
          <w:spacing w:val="-1"/>
        </w:rPr>
        <w:t>and</w:t>
      </w:r>
      <w:r>
        <w:rPr>
          <w:spacing w:val="-5"/>
        </w:rPr>
        <w:t xml:space="preserve"> </w:t>
      </w:r>
      <w:r>
        <w:t>allergy</w:t>
      </w:r>
      <w:r>
        <w:rPr>
          <w:spacing w:val="-8"/>
        </w:rPr>
        <w:t xml:space="preserve"> </w:t>
      </w:r>
      <w:r>
        <w:rPr>
          <w:spacing w:val="-1"/>
        </w:rPr>
        <w:t>injections.</w:t>
      </w:r>
    </w:p>
    <w:p w14:paraId="461F8D22" w14:textId="77777777" w:rsidR="009E7CAC" w:rsidRDefault="009E7CAC" w:rsidP="000B7ECB">
      <w:pPr>
        <w:spacing w:before="7"/>
        <w:rPr>
          <w:rFonts w:ascii="Times New Roman" w:eastAsia="Times New Roman" w:hAnsi="Times New Roman" w:cs="Times New Roman"/>
          <w:sz w:val="19"/>
          <w:szCs w:val="19"/>
        </w:rPr>
      </w:pPr>
    </w:p>
    <w:p w14:paraId="4376353B" w14:textId="77777777" w:rsidR="009E7CAC" w:rsidRPr="001901B1" w:rsidRDefault="00FA042E" w:rsidP="000B7ECB">
      <w:pPr>
        <w:pStyle w:val="Heading2"/>
        <w:rPr>
          <w:b w:val="0"/>
          <w:bCs w:val="0"/>
          <w:i w:val="0"/>
        </w:rPr>
      </w:pPr>
      <w:r w:rsidRPr="001901B1">
        <w:rPr>
          <w:spacing w:val="-2"/>
        </w:rPr>
        <w:t>E-</w:t>
      </w:r>
      <w:r w:rsidRPr="001901B1">
        <w:rPr>
          <w:spacing w:val="-1"/>
        </w:rPr>
        <w:t>VISIT</w:t>
      </w:r>
    </w:p>
    <w:p w14:paraId="28E4F725" w14:textId="77777777" w:rsidR="009E7CAC" w:rsidRPr="001901B1" w:rsidRDefault="009E7CAC" w:rsidP="000B7ECB">
      <w:pPr>
        <w:spacing w:before="4"/>
        <w:rPr>
          <w:rFonts w:ascii="Times New Roman" w:eastAsia="Times New Roman" w:hAnsi="Times New Roman" w:cs="Times New Roman"/>
          <w:b/>
          <w:bCs/>
          <w:i/>
          <w:sz w:val="19"/>
          <w:szCs w:val="19"/>
        </w:rPr>
      </w:pPr>
    </w:p>
    <w:p w14:paraId="72EA10B1" w14:textId="6C87476B" w:rsidR="009E7CAC" w:rsidRPr="000B7ECB" w:rsidRDefault="00FA042E" w:rsidP="000B7ECB">
      <w:pPr>
        <w:pStyle w:val="BodyText"/>
        <w:ind w:left="100" w:right="121" w:firstLine="0"/>
        <w:rPr>
          <w:rFonts w:cs="Times New Roman"/>
          <w:spacing w:val="106"/>
          <w:w w:val="99"/>
        </w:rPr>
      </w:pPr>
      <w:r w:rsidRPr="000B7ECB">
        <w:rPr>
          <w:rFonts w:cs="Times New Roman"/>
          <w:spacing w:val="-1"/>
        </w:rPr>
        <w:t>e-visits</w:t>
      </w:r>
      <w:r w:rsidRPr="000B7ECB">
        <w:rPr>
          <w:rFonts w:cs="Times New Roman"/>
          <w:spacing w:val="-15"/>
        </w:rPr>
        <w:t xml:space="preserve"> </w:t>
      </w:r>
      <w:r w:rsidRPr="000B7ECB">
        <w:rPr>
          <w:rFonts w:cs="Times New Roman"/>
        </w:rPr>
        <w:t>are</w:t>
      </w:r>
      <w:r w:rsidRPr="000B7ECB">
        <w:rPr>
          <w:rFonts w:cs="Times New Roman"/>
          <w:spacing w:val="-13"/>
        </w:rPr>
        <w:t xml:space="preserve"> </w:t>
      </w:r>
      <w:r w:rsidRPr="000B7ECB">
        <w:rPr>
          <w:rFonts w:cs="Times New Roman"/>
        </w:rPr>
        <w:t>available</w:t>
      </w:r>
      <w:r w:rsidRPr="000B7ECB">
        <w:rPr>
          <w:rFonts w:cs="Times New Roman"/>
          <w:spacing w:val="-13"/>
        </w:rPr>
        <w:t xml:space="preserve"> </w:t>
      </w:r>
      <w:r w:rsidRPr="000B7ECB">
        <w:rPr>
          <w:rFonts w:cs="Times New Roman"/>
          <w:spacing w:val="-1"/>
        </w:rPr>
        <w:t>for</w:t>
      </w:r>
      <w:r w:rsidRPr="000B7ECB">
        <w:rPr>
          <w:rFonts w:cs="Times New Roman"/>
          <w:spacing w:val="-12"/>
        </w:rPr>
        <w:t xml:space="preserve"> </w:t>
      </w:r>
      <w:r w:rsidRPr="000B7ECB">
        <w:rPr>
          <w:rFonts w:cs="Times New Roman"/>
          <w:b/>
          <w:i/>
        </w:rPr>
        <w:t>employees</w:t>
      </w:r>
      <w:r w:rsidRPr="000B7ECB">
        <w:rPr>
          <w:rFonts w:cs="Times New Roman"/>
          <w:b/>
          <w:i/>
          <w:spacing w:val="-14"/>
        </w:rPr>
        <w:t xml:space="preserve"> </w:t>
      </w:r>
      <w:r w:rsidRPr="000B7ECB">
        <w:rPr>
          <w:rFonts w:cs="Times New Roman"/>
          <w:spacing w:val="-1"/>
        </w:rPr>
        <w:t>and</w:t>
      </w:r>
      <w:r w:rsidRPr="000B7ECB">
        <w:rPr>
          <w:rFonts w:cs="Times New Roman"/>
          <w:spacing w:val="-13"/>
        </w:rPr>
        <w:t xml:space="preserve"> </w:t>
      </w:r>
      <w:r w:rsidRPr="000B7ECB">
        <w:rPr>
          <w:rFonts w:cs="Times New Roman"/>
          <w:b/>
          <w:i/>
        </w:rPr>
        <w:t>dependents</w:t>
      </w:r>
      <w:r w:rsidRPr="000B7ECB">
        <w:rPr>
          <w:rFonts w:cs="Times New Roman"/>
        </w:rPr>
        <w:t>,</w:t>
      </w:r>
      <w:r w:rsidRPr="000B7ECB">
        <w:rPr>
          <w:rFonts w:cs="Times New Roman"/>
          <w:spacing w:val="-13"/>
        </w:rPr>
        <w:t xml:space="preserve"> </w:t>
      </w:r>
      <w:r w:rsidRPr="000B7ECB">
        <w:rPr>
          <w:rFonts w:cs="Times New Roman"/>
          <w:spacing w:val="-1"/>
        </w:rPr>
        <w:t>over</w:t>
      </w:r>
      <w:r w:rsidRPr="000B7ECB">
        <w:rPr>
          <w:rFonts w:cs="Times New Roman"/>
          <w:spacing w:val="-13"/>
        </w:rPr>
        <w:t xml:space="preserve"> </w:t>
      </w:r>
      <w:r w:rsidRPr="000B7ECB">
        <w:rPr>
          <w:rFonts w:cs="Times New Roman"/>
          <w:spacing w:val="-1"/>
        </w:rPr>
        <w:t>age</w:t>
      </w:r>
      <w:r w:rsidRPr="000B7ECB">
        <w:rPr>
          <w:rFonts w:cs="Times New Roman"/>
          <w:spacing w:val="-14"/>
        </w:rPr>
        <w:t xml:space="preserve"> </w:t>
      </w:r>
      <w:r w:rsidRPr="000B7ECB">
        <w:rPr>
          <w:rFonts w:cs="Times New Roman"/>
        </w:rPr>
        <w:t>eighteen</w:t>
      </w:r>
      <w:r w:rsidRPr="000B7ECB">
        <w:rPr>
          <w:rFonts w:cs="Times New Roman"/>
          <w:spacing w:val="-14"/>
        </w:rPr>
        <w:t xml:space="preserve"> </w:t>
      </w:r>
      <w:r w:rsidRPr="000B7ECB">
        <w:rPr>
          <w:rFonts w:cs="Times New Roman"/>
        </w:rPr>
        <w:t>(18),</w:t>
      </w:r>
      <w:r w:rsidRPr="000B7ECB">
        <w:rPr>
          <w:rFonts w:cs="Times New Roman"/>
          <w:spacing w:val="-13"/>
        </w:rPr>
        <w:t xml:space="preserve"> </w:t>
      </w:r>
      <w:r w:rsidRPr="000B7ECB">
        <w:rPr>
          <w:rFonts w:cs="Times New Roman"/>
        </w:rPr>
        <w:t>enrolled</w:t>
      </w:r>
      <w:r w:rsidRPr="000B7ECB">
        <w:rPr>
          <w:rFonts w:cs="Times New Roman"/>
          <w:spacing w:val="-13"/>
        </w:rPr>
        <w:t xml:space="preserve"> </w:t>
      </w:r>
      <w:r w:rsidRPr="000B7ECB">
        <w:rPr>
          <w:rFonts w:cs="Times New Roman"/>
        </w:rPr>
        <w:t>in</w:t>
      </w:r>
      <w:r w:rsidRPr="000B7ECB">
        <w:rPr>
          <w:rFonts w:cs="Times New Roman"/>
          <w:spacing w:val="-15"/>
        </w:rPr>
        <w:t xml:space="preserve"> </w:t>
      </w:r>
      <w:r w:rsidRPr="000B7ECB">
        <w:rPr>
          <w:rFonts w:cs="Times New Roman"/>
          <w:spacing w:val="-1"/>
        </w:rPr>
        <w:t>the</w:t>
      </w:r>
      <w:r w:rsidRPr="000B7ECB">
        <w:rPr>
          <w:rFonts w:cs="Times New Roman"/>
          <w:spacing w:val="-14"/>
        </w:rPr>
        <w:t xml:space="preserve"> </w:t>
      </w:r>
      <w:r w:rsidR="003A2107" w:rsidRPr="000B7ECB">
        <w:rPr>
          <w:rFonts w:cs="Times New Roman"/>
          <w:spacing w:val="-1"/>
        </w:rPr>
        <w:t>Horizon</w:t>
      </w:r>
      <w:r w:rsidRPr="000B7ECB">
        <w:rPr>
          <w:rFonts w:cs="Times New Roman"/>
          <w:spacing w:val="-13"/>
        </w:rPr>
        <w:t xml:space="preserve"> </w:t>
      </w:r>
      <w:r w:rsidRPr="000B7ECB">
        <w:rPr>
          <w:rFonts w:cs="Times New Roman"/>
        </w:rPr>
        <w:t>Select</w:t>
      </w:r>
      <w:r w:rsidRPr="000B7ECB">
        <w:rPr>
          <w:rFonts w:cs="Times New Roman"/>
          <w:spacing w:val="-13"/>
        </w:rPr>
        <w:t xml:space="preserve"> </w:t>
      </w:r>
      <w:r w:rsidRPr="000B7ECB">
        <w:rPr>
          <w:rFonts w:cs="Times New Roman"/>
        </w:rPr>
        <w:t>or</w:t>
      </w:r>
      <w:r w:rsidRPr="000B7ECB">
        <w:rPr>
          <w:rFonts w:cs="Times New Roman"/>
          <w:spacing w:val="-13"/>
        </w:rPr>
        <w:t xml:space="preserve"> </w:t>
      </w:r>
      <w:r w:rsidR="003A2107" w:rsidRPr="000B7ECB">
        <w:rPr>
          <w:rFonts w:cs="Times New Roman"/>
          <w:spacing w:val="-1"/>
        </w:rPr>
        <w:t>Horizon</w:t>
      </w:r>
      <w:r w:rsidRPr="000B7ECB">
        <w:rPr>
          <w:rFonts w:cs="Times New Roman"/>
          <w:spacing w:val="-14"/>
        </w:rPr>
        <w:t xml:space="preserve"> </w:t>
      </w:r>
      <w:r w:rsidRPr="000B7ECB">
        <w:rPr>
          <w:rFonts w:cs="Times New Roman"/>
          <w:spacing w:val="-1"/>
        </w:rPr>
        <w:t>Consumer</w:t>
      </w:r>
      <w:r w:rsidR="00580E52" w:rsidRPr="000B7ECB">
        <w:rPr>
          <w:rFonts w:cs="Times New Roman"/>
          <w:spacing w:val="59"/>
          <w:w w:val="99"/>
          <w:sz w:val="2"/>
        </w:rPr>
        <w:t xml:space="preserve"> </w:t>
      </w:r>
      <w:r w:rsidRPr="000B7ECB">
        <w:rPr>
          <w:rFonts w:cs="Times New Roman"/>
          <w:spacing w:val="-1"/>
        </w:rPr>
        <w:t>health</w:t>
      </w:r>
      <w:r w:rsidRPr="000B7ECB">
        <w:rPr>
          <w:rFonts w:cs="Times New Roman"/>
          <w:spacing w:val="6"/>
        </w:rPr>
        <w:t xml:space="preserve"> </w:t>
      </w:r>
      <w:r w:rsidRPr="000B7ECB">
        <w:rPr>
          <w:rFonts w:cs="Times New Roman"/>
          <w:spacing w:val="-1"/>
        </w:rPr>
        <w:t>insurance</w:t>
      </w:r>
      <w:r w:rsidRPr="000B7ECB">
        <w:rPr>
          <w:rFonts w:cs="Times New Roman"/>
          <w:spacing w:val="8"/>
        </w:rPr>
        <w:t xml:space="preserve"> </w:t>
      </w:r>
      <w:r w:rsidRPr="000B7ECB">
        <w:rPr>
          <w:rFonts w:cs="Times New Roman"/>
        </w:rPr>
        <w:t>plans.</w:t>
      </w:r>
      <w:r w:rsidRPr="000B7ECB">
        <w:rPr>
          <w:rFonts w:cs="Times New Roman"/>
          <w:spacing w:val="16"/>
        </w:rPr>
        <w:t xml:space="preserve"> </w:t>
      </w:r>
      <w:r w:rsidRPr="000B7ECB">
        <w:rPr>
          <w:rFonts w:cs="Times New Roman"/>
          <w:spacing w:val="1"/>
        </w:rPr>
        <w:t>To</w:t>
      </w:r>
      <w:r w:rsidRPr="000B7ECB">
        <w:rPr>
          <w:rFonts w:cs="Times New Roman"/>
          <w:spacing w:val="9"/>
        </w:rPr>
        <w:t xml:space="preserve"> </w:t>
      </w:r>
      <w:r w:rsidRPr="000B7ECB">
        <w:rPr>
          <w:rFonts w:cs="Times New Roman"/>
        </w:rPr>
        <w:t>be</w:t>
      </w:r>
      <w:r w:rsidRPr="000B7ECB">
        <w:rPr>
          <w:rFonts w:cs="Times New Roman"/>
          <w:spacing w:val="7"/>
        </w:rPr>
        <w:t xml:space="preserve"> </w:t>
      </w:r>
      <w:r w:rsidRPr="000B7ECB">
        <w:rPr>
          <w:rFonts w:cs="Times New Roman"/>
          <w:spacing w:val="-1"/>
        </w:rPr>
        <w:t>eligible,</w:t>
      </w:r>
      <w:r w:rsidRPr="000B7ECB">
        <w:rPr>
          <w:rFonts w:cs="Times New Roman"/>
          <w:spacing w:val="8"/>
        </w:rPr>
        <w:t xml:space="preserve"> </w:t>
      </w:r>
      <w:r w:rsidRPr="000B7ECB">
        <w:rPr>
          <w:rFonts w:cs="Times New Roman"/>
        </w:rPr>
        <w:t>patients</w:t>
      </w:r>
      <w:r w:rsidRPr="000B7ECB">
        <w:rPr>
          <w:rFonts w:cs="Times New Roman"/>
          <w:spacing w:val="9"/>
        </w:rPr>
        <w:t xml:space="preserve"> </w:t>
      </w:r>
      <w:r w:rsidRPr="000B7ECB">
        <w:rPr>
          <w:rFonts w:cs="Times New Roman"/>
          <w:spacing w:val="-1"/>
        </w:rPr>
        <w:t>must</w:t>
      </w:r>
      <w:r w:rsidRPr="000B7ECB">
        <w:rPr>
          <w:rFonts w:cs="Times New Roman"/>
          <w:spacing w:val="7"/>
        </w:rPr>
        <w:t xml:space="preserve"> </w:t>
      </w:r>
      <w:r w:rsidRPr="000B7ECB">
        <w:rPr>
          <w:rFonts w:cs="Times New Roman"/>
        </w:rPr>
        <w:t>be</w:t>
      </w:r>
      <w:r w:rsidRPr="000B7ECB">
        <w:rPr>
          <w:rFonts w:cs="Times New Roman"/>
          <w:spacing w:val="8"/>
        </w:rPr>
        <w:t xml:space="preserve"> </w:t>
      </w:r>
      <w:r w:rsidRPr="000B7ECB">
        <w:rPr>
          <w:rFonts w:cs="Times New Roman"/>
        </w:rPr>
        <w:t>seen</w:t>
      </w:r>
      <w:r w:rsidRPr="000B7ECB">
        <w:rPr>
          <w:rFonts w:cs="Times New Roman"/>
          <w:spacing w:val="6"/>
        </w:rPr>
        <w:t xml:space="preserve"> </w:t>
      </w:r>
      <w:r w:rsidRPr="000B7ECB">
        <w:rPr>
          <w:rFonts w:cs="Times New Roman"/>
        </w:rPr>
        <w:t>in</w:t>
      </w:r>
      <w:r w:rsidRPr="000B7ECB">
        <w:rPr>
          <w:rFonts w:cs="Times New Roman"/>
          <w:spacing w:val="7"/>
        </w:rPr>
        <w:t xml:space="preserve"> </w:t>
      </w:r>
      <w:r w:rsidRPr="000B7ECB">
        <w:rPr>
          <w:rFonts w:cs="Times New Roman"/>
        </w:rPr>
        <w:t>person</w:t>
      </w:r>
      <w:r w:rsidRPr="000B7ECB">
        <w:rPr>
          <w:rFonts w:cs="Times New Roman"/>
          <w:spacing w:val="6"/>
        </w:rPr>
        <w:t xml:space="preserve"> </w:t>
      </w:r>
      <w:r w:rsidRPr="000B7ECB">
        <w:rPr>
          <w:rFonts w:cs="Times New Roman"/>
        </w:rPr>
        <w:t>at</w:t>
      </w:r>
      <w:r w:rsidRPr="000B7ECB">
        <w:rPr>
          <w:rFonts w:cs="Times New Roman"/>
          <w:spacing w:val="8"/>
        </w:rPr>
        <w:t xml:space="preserve"> </w:t>
      </w:r>
      <w:r w:rsidRPr="000B7ECB">
        <w:rPr>
          <w:rFonts w:cs="Times New Roman"/>
        </w:rPr>
        <w:t>a</w:t>
      </w:r>
      <w:r w:rsidRPr="000B7ECB">
        <w:rPr>
          <w:rFonts w:cs="Times New Roman"/>
          <w:spacing w:val="10"/>
        </w:rPr>
        <w:t xml:space="preserve"> </w:t>
      </w:r>
      <w:r w:rsidR="00333490" w:rsidRPr="000B7ECB">
        <w:rPr>
          <w:rFonts w:cs="Times New Roman"/>
          <w:spacing w:val="-1"/>
        </w:rPr>
        <w:t>LG Health</w:t>
      </w:r>
      <w:r w:rsidRPr="000B7ECB">
        <w:rPr>
          <w:rFonts w:cs="Times New Roman"/>
          <w:spacing w:val="7"/>
        </w:rPr>
        <w:t xml:space="preserve"> </w:t>
      </w:r>
      <w:r w:rsidRPr="000B7ECB">
        <w:rPr>
          <w:rFonts w:cs="Times New Roman"/>
          <w:spacing w:val="-1"/>
        </w:rPr>
        <w:t>Physicians</w:t>
      </w:r>
      <w:r w:rsidRPr="000B7ECB">
        <w:rPr>
          <w:rFonts w:cs="Times New Roman"/>
          <w:spacing w:val="9"/>
        </w:rPr>
        <w:t xml:space="preserve"> </w:t>
      </w:r>
      <w:r w:rsidR="00333490" w:rsidRPr="000B7ECB">
        <w:rPr>
          <w:rFonts w:cs="Times New Roman"/>
          <w:spacing w:val="9"/>
        </w:rPr>
        <w:t>F</w:t>
      </w:r>
      <w:r w:rsidRPr="000B7ECB">
        <w:rPr>
          <w:rFonts w:cs="Times New Roman"/>
          <w:spacing w:val="-1"/>
        </w:rPr>
        <w:t>amily</w:t>
      </w:r>
      <w:r w:rsidRPr="000B7ECB">
        <w:rPr>
          <w:rFonts w:cs="Times New Roman"/>
          <w:spacing w:val="9"/>
        </w:rPr>
        <w:t xml:space="preserve"> </w:t>
      </w:r>
      <w:r w:rsidR="00333490" w:rsidRPr="000B7ECB">
        <w:rPr>
          <w:rFonts w:cs="Times New Roman"/>
        </w:rPr>
        <w:t>M</w:t>
      </w:r>
      <w:r w:rsidRPr="000B7ECB">
        <w:rPr>
          <w:rFonts w:cs="Times New Roman"/>
        </w:rPr>
        <w:t>edicine</w:t>
      </w:r>
      <w:r w:rsidR="000B7ECB">
        <w:rPr>
          <w:rFonts w:cs="Times New Roman"/>
        </w:rPr>
        <w:t xml:space="preserve"> </w:t>
      </w:r>
      <w:r w:rsidRPr="000B7ECB">
        <w:rPr>
          <w:rFonts w:cs="Times New Roman"/>
        </w:rPr>
        <w:t>practice</w:t>
      </w:r>
      <w:r w:rsidRPr="000B7ECB">
        <w:rPr>
          <w:rFonts w:cs="Times New Roman"/>
          <w:spacing w:val="-2"/>
        </w:rPr>
        <w:t xml:space="preserve"> </w:t>
      </w:r>
      <w:r w:rsidRPr="000B7ECB">
        <w:rPr>
          <w:rFonts w:cs="Times New Roman"/>
          <w:spacing w:val="-1"/>
        </w:rPr>
        <w:t>within</w:t>
      </w:r>
      <w:r w:rsidRPr="000B7ECB">
        <w:rPr>
          <w:rFonts w:cs="Times New Roman"/>
          <w:spacing w:val="-6"/>
        </w:rPr>
        <w:t xml:space="preserve"> </w:t>
      </w:r>
      <w:r w:rsidRPr="000B7ECB">
        <w:rPr>
          <w:rFonts w:cs="Times New Roman"/>
          <w:spacing w:val="-1"/>
        </w:rPr>
        <w:t>the</w:t>
      </w:r>
      <w:r w:rsidRPr="000B7ECB">
        <w:rPr>
          <w:rFonts w:cs="Times New Roman"/>
          <w:spacing w:val="-4"/>
        </w:rPr>
        <w:t xml:space="preserve"> </w:t>
      </w:r>
      <w:r w:rsidRPr="000B7ECB">
        <w:rPr>
          <w:rFonts w:cs="Times New Roman"/>
        </w:rPr>
        <w:t>past</w:t>
      </w:r>
      <w:r w:rsidRPr="000B7ECB">
        <w:rPr>
          <w:rFonts w:cs="Times New Roman"/>
          <w:spacing w:val="-6"/>
        </w:rPr>
        <w:t xml:space="preserve"> </w:t>
      </w:r>
      <w:r w:rsidRPr="000B7ECB">
        <w:rPr>
          <w:rFonts w:cs="Times New Roman"/>
          <w:spacing w:val="-1"/>
        </w:rPr>
        <w:t>two</w:t>
      </w:r>
      <w:r w:rsidRPr="000B7ECB">
        <w:rPr>
          <w:rFonts w:cs="Times New Roman"/>
          <w:spacing w:val="-3"/>
        </w:rPr>
        <w:t xml:space="preserve"> </w:t>
      </w:r>
      <w:r w:rsidRPr="000B7ECB">
        <w:rPr>
          <w:rFonts w:cs="Times New Roman"/>
        </w:rPr>
        <w:t>(2)</w:t>
      </w:r>
      <w:r w:rsidRPr="000B7ECB">
        <w:rPr>
          <w:rFonts w:cs="Times New Roman"/>
          <w:spacing w:val="-5"/>
        </w:rPr>
        <w:t xml:space="preserve"> </w:t>
      </w:r>
      <w:r w:rsidRPr="000B7ECB">
        <w:rPr>
          <w:rFonts w:cs="Times New Roman"/>
          <w:spacing w:val="-1"/>
        </w:rPr>
        <w:t>years.</w:t>
      </w:r>
    </w:p>
    <w:p w14:paraId="188F56BB" w14:textId="77777777" w:rsidR="009E7CAC" w:rsidRPr="001901B1" w:rsidRDefault="00FA042E" w:rsidP="000B7ECB">
      <w:pPr>
        <w:pStyle w:val="BodyText"/>
        <w:spacing w:before="161"/>
        <w:ind w:left="100" w:firstLine="0"/>
      </w:pPr>
      <w:r w:rsidRPr="001901B1">
        <w:t>Six</w:t>
      </w:r>
      <w:r w:rsidRPr="001901B1">
        <w:rPr>
          <w:spacing w:val="-8"/>
        </w:rPr>
        <w:t xml:space="preserve"> </w:t>
      </w:r>
      <w:r w:rsidRPr="001901B1">
        <w:t>(6)</w:t>
      </w:r>
      <w:r w:rsidRPr="001901B1">
        <w:rPr>
          <w:spacing w:val="-5"/>
        </w:rPr>
        <w:t xml:space="preserve"> </w:t>
      </w:r>
      <w:r w:rsidRPr="001901B1">
        <w:rPr>
          <w:spacing w:val="-1"/>
        </w:rPr>
        <w:t>non-urgent</w:t>
      </w:r>
      <w:r w:rsidRPr="001901B1">
        <w:rPr>
          <w:spacing w:val="-6"/>
        </w:rPr>
        <w:t xml:space="preserve"> </w:t>
      </w:r>
      <w:r w:rsidRPr="001901B1">
        <w:t>common</w:t>
      </w:r>
      <w:r w:rsidRPr="001901B1">
        <w:rPr>
          <w:spacing w:val="-7"/>
        </w:rPr>
        <w:t xml:space="preserve"> </w:t>
      </w:r>
      <w:r w:rsidRPr="001901B1">
        <w:t>symptoms</w:t>
      </w:r>
      <w:r w:rsidRPr="001901B1">
        <w:rPr>
          <w:spacing w:val="-3"/>
        </w:rPr>
        <w:t xml:space="preserve"> </w:t>
      </w:r>
      <w:r w:rsidRPr="001901B1">
        <w:rPr>
          <w:spacing w:val="-1"/>
        </w:rPr>
        <w:t>will</w:t>
      </w:r>
      <w:r w:rsidRPr="001901B1">
        <w:rPr>
          <w:spacing w:val="-7"/>
        </w:rPr>
        <w:t xml:space="preserve"> </w:t>
      </w:r>
      <w:r w:rsidRPr="001901B1">
        <w:t>be</w:t>
      </w:r>
      <w:r w:rsidRPr="001901B1">
        <w:rPr>
          <w:spacing w:val="-5"/>
        </w:rPr>
        <w:t xml:space="preserve"> </w:t>
      </w:r>
      <w:r w:rsidRPr="001901B1">
        <w:t>able</w:t>
      </w:r>
      <w:r w:rsidRPr="001901B1">
        <w:rPr>
          <w:spacing w:val="-5"/>
        </w:rPr>
        <w:t xml:space="preserve"> </w:t>
      </w:r>
      <w:r w:rsidRPr="001901B1">
        <w:t>to</w:t>
      </w:r>
      <w:r w:rsidRPr="001901B1">
        <w:rPr>
          <w:spacing w:val="-5"/>
        </w:rPr>
        <w:t xml:space="preserve"> </w:t>
      </w:r>
      <w:r w:rsidRPr="001901B1">
        <w:t>be</w:t>
      </w:r>
      <w:r w:rsidRPr="001901B1">
        <w:rPr>
          <w:spacing w:val="-5"/>
        </w:rPr>
        <w:t xml:space="preserve"> </w:t>
      </w:r>
      <w:r w:rsidRPr="001901B1">
        <w:rPr>
          <w:spacing w:val="-1"/>
        </w:rPr>
        <w:t>treated</w:t>
      </w:r>
      <w:r w:rsidRPr="001901B1">
        <w:rPr>
          <w:spacing w:val="-5"/>
        </w:rPr>
        <w:t xml:space="preserve"> </w:t>
      </w:r>
      <w:r w:rsidRPr="001901B1">
        <w:t>by</w:t>
      </w:r>
      <w:r w:rsidRPr="001901B1">
        <w:rPr>
          <w:spacing w:val="-9"/>
        </w:rPr>
        <w:t xml:space="preserve"> </w:t>
      </w:r>
      <w:r w:rsidRPr="001901B1">
        <w:t>e-visits</w:t>
      </w:r>
      <w:r w:rsidRPr="001901B1">
        <w:rPr>
          <w:spacing w:val="-6"/>
        </w:rPr>
        <w:t xml:space="preserve"> </w:t>
      </w:r>
      <w:r w:rsidRPr="001901B1">
        <w:t>through</w:t>
      </w:r>
      <w:r w:rsidRPr="001901B1">
        <w:rPr>
          <w:spacing w:val="-6"/>
        </w:rPr>
        <w:t xml:space="preserve"> </w:t>
      </w:r>
      <w:r w:rsidRPr="001901B1">
        <w:rPr>
          <w:spacing w:val="-1"/>
        </w:rPr>
        <w:t>MyLGHealth.org:</w:t>
      </w:r>
    </w:p>
    <w:p w14:paraId="4DFF044C" w14:textId="77777777" w:rsidR="009E7CAC" w:rsidRPr="001901B1" w:rsidRDefault="00FA042E" w:rsidP="000B7ECB">
      <w:pPr>
        <w:pStyle w:val="BodyText"/>
        <w:numPr>
          <w:ilvl w:val="0"/>
          <w:numId w:val="82"/>
        </w:numPr>
        <w:tabs>
          <w:tab w:val="left" w:pos="821"/>
        </w:tabs>
        <w:spacing w:before="159"/>
      </w:pPr>
      <w:r w:rsidRPr="001901B1">
        <w:rPr>
          <w:spacing w:val="-1"/>
        </w:rPr>
        <w:t>Cough</w:t>
      </w:r>
    </w:p>
    <w:p w14:paraId="4B54B292" w14:textId="77777777" w:rsidR="009E7CAC" w:rsidRPr="001901B1" w:rsidRDefault="00FA042E" w:rsidP="000B7ECB">
      <w:pPr>
        <w:pStyle w:val="BodyText"/>
        <w:numPr>
          <w:ilvl w:val="0"/>
          <w:numId w:val="82"/>
        </w:numPr>
        <w:tabs>
          <w:tab w:val="left" w:pos="821"/>
        </w:tabs>
      </w:pPr>
      <w:r w:rsidRPr="001901B1">
        <w:rPr>
          <w:spacing w:val="-1"/>
        </w:rPr>
        <w:t>Sinus/cold</w:t>
      </w:r>
      <w:r w:rsidRPr="001901B1">
        <w:rPr>
          <w:spacing w:val="-16"/>
        </w:rPr>
        <w:t xml:space="preserve"> </w:t>
      </w:r>
      <w:r w:rsidRPr="001901B1">
        <w:t>symptoms</w:t>
      </w:r>
    </w:p>
    <w:p w14:paraId="0B537883" w14:textId="77777777" w:rsidR="009E7CAC" w:rsidRPr="001901B1" w:rsidRDefault="00FA042E" w:rsidP="000B7ECB">
      <w:pPr>
        <w:pStyle w:val="BodyText"/>
        <w:numPr>
          <w:ilvl w:val="0"/>
          <w:numId w:val="82"/>
        </w:numPr>
        <w:tabs>
          <w:tab w:val="left" w:pos="821"/>
        </w:tabs>
      </w:pPr>
      <w:r w:rsidRPr="001901B1">
        <w:rPr>
          <w:spacing w:val="-1"/>
        </w:rPr>
        <w:t>Red-Eye</w:t>
      </w:r>
    </w:p>
    <w:p w14:paraId="1C42FB87" w14:textId="77777777" w:rsidR="009E7CAC" w:rsidRPr="001901B1" w:rsidRDefault="00FA042E" w:rsidP="000B7ECB">
      <w:pPr>
        <w:pStyle w:val="BodyText"/>
        <w:numPr>
          <w:ilvl w:val="0"/>
          <w:numId w:val="82"/>
        </w:numPr>
        <w:tabs>
          <w:tab w:val="left" w:pos="821"/>
        </w:tabs>
        <w:spacing w:line="229" w:lineRule="exact"/>
      </w:pPr>
      <w:r w:rsidRPr="001901B1">
        <w:t>Urinary</w:t>
      </w:r>
      <w:r w:rsidRPr="001901B1">
        <w:rPr>
          <w:spacing w:val="-19"/>
        </w:rPr>
        <w:t xml:space="preserve"> </w:t>
      </w:r>
      <w:r w:rsidRPr="001901B1">
        <w:t>symptoms</w:t>
      </w:r>
    </w:p>
    <w:p w14:paraId="50B83DE3" w14:textId="77777777" w:rsidR="009E7CAC" w:rsidRPr="001901B1" w:rsidRDefault="00FA042E" w:rsidP="000B7ECB">
      <w:pPr>
        <w:pStyle w:val="BodyText"/>
        <w:numPr>
          <w:ilvl w:val="0"/>
          <w:numId w:val="82"/>
        </w:numPr>
        <w:tabs>
          <w:tab w:val="left" w:pos="821"/>
        </w:tabs>
        <w:spacing w:line="229" w:lineRule="exact"/>
      </w:pPr>
      <w:r w:rsidRPr="001901B1">
        <w:rPr>
          <w:spacing w:val="-1"/>
        </w:rPr>
        <w:t>Diarrhea</w:t>
      </w:r>
    </w:p>
    <w:p w14:paraId="472B111F" w14:textId="77777777" w:rsidR="009E7CAC" w:rsidRPr="001901B1" w:rsidRDefault="00FA042E" w:rsidP="000B7ECB">
      <w:pPr>
        <w:pStyle w:val="BodyText"/>
        <w:numPr>
          <w:ilvl w:val="0"/>
          <w:numId w:val="82"/>
        </w:numPr>
        <w:tabs>
          <w:tab w:val="left" w:pos="821"/>
        </w:tabs>
      </w:pPr>
      <w:r w:rsidRPr="001901B1">
        <w:t>Heart</w:t>
      </w:r>
      <w:r w:rsidRPr="001901B1">
        <w:rPr>
          <w:spacing w:val="-10"/>
        </w:rPr>
        <w:t xml:space="preserve"> </w:t>
      </w:r>
      <w:r w:rsidRPr="001901B1">
        <w:rPr>
          <w:spacing w:val="-1"/>
        </w:rPr>
        <w:t>Burn</w:t>
      </w:r>
    </w:p>
    <w:p w14:paraId="5A3C9C11" w14:textId="77777777" w:rsidR="009E7CAC" w:rsidRPr="001901B1" w:rsidRDefault="00FA042E" w:rsidP="000B7ECB">
      <w:pPr>
        <w:pStyle w:val="BodyText"/>
        <w:spacing w:before="161"/>
        <w:ind w:left="100" w:right="118" w:firstLine="0"/>
      </w:pPr>
      <w:r w:rsidRPr="001901B1">
        <w:t>Participants</w:t>
      </w:r>
      <w:r w:rsidRPr="001901B1">
        <w:rPr>
          <w:spacing w:val="6"/>
        </w:rPr>
        <w:t xml:space="preserve"> </w:t>
      </w:r>
      <w:r w:rsidRPr="001901B1">
        <w:rPr>
          <w:spacing w:val="-1"/>
        </w:rPr>
        <w:t>will</w:t>
      </w:r>
      <w:r w:rsidRPr="001901B1">
        <w:rPr>
          <w:spacing w:val="4"/>
        </w:rPr>
        <w:t xml:space="preserve"> </w:t>
      </w:r>
      <w:r w:rsidRPr="001901B1">
        <w:rPr>
          <w:spacing w:val="-1"/>
        </w:rPr>
        <w:t>answer</w:t>
      </w:r>
      <w:r w:rsidRPr="001901B1">
        <w:rPr>
          <w:spacing w:val="5"/>
        </w:rPr>
        <w:t xml:space="preserve"> </w:t>
      </w:r>
      <w:r w:rsidRPr="001901B1">
        <w:t>a</w:t>
      </w:r>
      <w:r w:rsidRPr="001901B1">
        <w:rPr>
          <w:spacing w:val="5"/>
        </w:rPr>
        <w:t xml:space="preserve"> </w:t>
      </w:r>
      <w:r w:rsidRPr="001901B1">
        <w:t>series</w:t>
      </w:r>
      <w:r w:rsidRPr="001901B1">
        <w:rPr>
          <w:spacing w:val="4"/>
        </w:rPr>
        <w:t xml:space="preserve"> </w:t>
      </w:r>
      <w:r w:rsidRPr="001901B1">
        <w:t>of</w:t>
      </w:r>
      <w:r w:rsidRPr="001901B1">
        <w:rPr>
          <w:spacing w:val="3"/>
        </w:rPr>
        <w:t xml:space="preserve"> </w:t>
      </w:r>
      <w:r w:rsidRPr="001901B1">
        <w:rPr>
          <w:spacing w:val="-1"/>
        </w:rPr>
        <w:t>questions</w:t>
      </w:r>
      <w:r w:rsidRPr="001901B1">
        <w:rPr>
          <w:spacing w:val="8"/>
        </w:rPr>
        <w:t xml:space="preserve"> </w:t>
      </w:r>
      <w:r w:rsidRPr="001901B1">
        <w:t>regarding</w:t>
      </w:r>
      <w:r w:rsidRPr="001901B1">
        <w:rPr>
          <w:spacing w:val="3"/>
        </w:rPr>
        <w:t xml:space="preserve"> </w:t>
      </w:r>
      <w:r w:rsidRPr="001901B1">
        <w:t>their</w:t>
      </w:r>
      <w:r w:rsidRPr="001901B1">
        <w:rPr>
          <w:spacing w:val="5"/>
        </w:rPr>
        <w:t xml:space="preserve"> </w:t>
      </w:r>
      <w:r w:rsidRPr="001901B1">
        <w:rPr>
          <w:spacing w:val="-1"/>
        </w:rPr>
        <w:t>symptoms</w:t>
      </w:r>
      <w:r w:rsidRPr="001901B1">
        <w:rPr>
          <w:spacing w:val="5"/>
        </w:rPr>
        <w:t xml:space="preserve"> </w:t>
      </w:r>
      <w:r w:rsidRPr="001901B1">
        <w:t>and</w:t>
      </w:r>
      <w:r w:rsidRPr="001901B1">
        <w:rPr>
          <w:spacing w:val="5"/>
        </w:rPr>
        <w:t xml:space="preserve"> </w:t>
      </w:r>
      <w:r w:rsidRPr="001901B1">
        <w:t>a</w:t>
      </w:r>
      <w:r w:rsidRPr="001901B1">
        <w:rPr>
          <w:spacing w:val="5"/>
        </w:rPr>
        <w:t xml:space="preserve"> </w:t>
      </w:r>
      <w:r w:rsidRPr="001901B1">
        <w:t>provider</w:t>
      </w:r>
      <w:r w:rsidRPr="001901B1">
        <w:rPr>
          <w:spacing w:val="5"/>
        </w:rPr>
        <w:t xml:space="preserve"> </w:t>
      </w:r>
      <w:r w:rsidRPr="001901B1">
        <w:rPr>
          <w:spacing w:val="-1"/>
        </w:rPr>
        <w:t>will</w:t>
      </w:r>
      <w:r w:rsidRPr="001901B1">
        <w:rPr>
          <w:spacing w:val="4"/>
        </w:rPr>
        <w:t xml:space="preserve"> </w:t>
      </w:r>
      <w:r w:rsidRPr="001901B1">
        <w:rPr>
          <w:spacing w:val="-1"/>
        </w:rPr>
        <w:t>respond</w:t>
      </w:r>
      <w:r w:rsidRPr="001901B1">
        <w:rPr>
          <w:spacing w:val="8"/>
        </w:rPr>
        <w:t xml:space="preserve"> </w:t>
      </w:r>
      <w:r w:rsidRPr="001901B1">
        <w:rPr>
          <w:spacing w:val="-1"/>
        </w:rPr>
        <w:t>within</w:t>
      </w:r>
      <w:r w:rsidRPr="001901B1">
        <w:rPr>
          <w:spacing w:val="3"/>
        </w:rPr>
        <w:t xml:space="preserve"> </w:t>
      </w:r>
      <w:r w:rsidRPr="001901B1">
        <w:t>5</w:t>
      </w:r>
      <w:r w:rsidRPr="001901B1">
        <w:rPr>
          <w:spacing w:val="5"/>
        </w:rPr>
        <w:t xml:space="preserve"> </w:t>
      </w:r>
      <w:r w:rsidRPr="001901B1">
        <w:rPr>
          <w:spacing w:val="-1"/>
        </w:rPr>
        <w:t>hours,</w:t>
      </w:r>
      <w:r w:rsidRPr="001901B1">
        <w:rPr>
          <w:spacing w:val="71"/>
          <w:w w:val="99"/>
        </w:rPr>
        <w:t xml:space="preserve"> </w:t>
      </w:r>
      <w:r w:rsidRPr="001901B1">
        <w:rPr>
          <w:spacing w:val="-1"/>
        </w:rPr>
        <w:t>during</w:t>
      </w:r>
      <w:r w:rsidRPr="001901B1">
        <w:rPr>
          <w:spacing w:val="-9"/>
        </w:rPr>
        <w:t xml:space="preserve"> </w:t>
      </w:r>
      <w:r w:rsidRPr="001901B1">
        <w:rPr>
          <w:spacing w:val="-1"/>
        </w:rPr>
        <w:t>normal</w:t>
      </w:r>
      <w:r w:rsidRPr="001901B1">
        <w:rPr>
          <w:spacing w:val="-8"/>
        </w:rPr>
        <w:t xml:space="preserve"> </w:t>
      </w:r>
      <w:r w:rsidRPr="001901B1">
        <w:t>business</w:t>
      </w:r>
      <w:r w:rsidRPr="001901B1">
        <w:rPr>
          <w:spacing w:val="-8"/>
        </w:rPr>
        <w:t xml:space="preserve"> </w:t>
      </w:r>
      <w:r w:rsidRPr="001901B1">
        <w:rPr>
          <w:spacing w:val="-1"/>
        </w:rPr>
        <w:t>hours.</w:t>
      </w:r>
    </w:p>
    <w:p w14:paraId="623C0ECB" w14:textId="77777777" w:rsidR="009E7CAC" w:rsidRPr="001901B1" w:rsidRDefault="009E7CAC" w:rsidP="000B7ECB">
      <w:pPr>
        <w:spacing w:before="10"/>
        <w:rPr>
          <w:rFonts w:ascii="Times New Roman" w:eastAsia="Times New Roman" w:hAnsi="Times New Roman" w:cs="Times New Roman"/>
          <w:sz w:val="19"/>
          <w:szCs w:val="19"/>
        </w:rPr>
      </w:pPr>
    </w:p>
    <w:p w14:paraId="35105AB0" w14:textId="77777777" w:rsidR="009E7CAC" w:rsidRPr="001901B1" w:rsidRDefault="00FA042E" w:rsidP="000B7ECB">
      <w:pPr>
        <w:ind w:left="100"/>
        <w:rPr>
          <w:rFonts w:ascii="Times New Roman" w:eastAsia="Times New Roman" w:hAnsi="Times New Roman" w:cs="Times New Roman"/>
          <w:sz w:val="20"/>
          <w:szCs w:val="20"/>
        </w:rPr>
      </w:pPr>
      <w:r w:rsidRPr="001901B1">
        <w:rPr>
          <w:rFonts w:ascii="Times New Roman"/>
          <w:b/>
          <w:i/>
          <w:sz w:val="20"/>
        </w:rPr>
        <w:t>Copays</w:t>
      </w:r>
      <w:r w:rsidRPr="001901B1">
        <w:rPr>
          <w:rFonts w:ascii="Times New Roman"/>
          <w:b/>
          <w:i/>
          <w:spacing w:val="-6"/>
          <w:sz w:val="20"/>
        </w:rPr>
        <w:t xml:space="preserve"> </w:t>
      </w:r>
      <w:r w:rsidRPr="001901B1">
        <w:rPr>
          <w:rFonts w:ascii="Times New Roman"/>
          <w:sz w:val="20"/>
        </w:rPr>
        <w:t>are</w:t>
      </w:r>
      <w:r w:rsidRPr="001901B1">
        <w:rPr>
          <w:rFonts w:ascii="Times New Roman"/>
          <w:spacing w:val="-5"/>
          <w:sz w:val="20"/>
        </w:rPr>
        <w:t xml:space="preserve"> </w:t>
      </w:r>
      <w:r w:rsidRPr="001901B1">
        <w:rPr>
          <w:rFonts w:ascii="Times New Roman"/>
          <w:sz w:val="20"/>
        </w:rPr>
        <w:t>applicable,</w:t>
      </w:r>
      <w:r w:rsidRPr="001901B1">
        <w:rPr>
          <w:rFonts w:ascii="Times New Roman"/>
          <w:spacing w:val="-5"/>
          <w:sz w:val="20"/>
        </w:rPr>
        <w:t xml:space="preserve"> </w:t>
      </w:r>
      <w:r w:rsidRPr="001901B1">
        <w:rPr>
          <w:rFonts w:ascii="Times New Roman"/>
          <w:sz w:val="20"/>
        </w:rPr>
        <w:t>as</w:t>
      </w:r>
      <w:r w:rsidRPr="001901B1">
        <w:rPr>
          <w:rFonts w:ascii="Times New Roman"/>
          <w:spacing w:val="-6"/>
          <w:sz w:val="20"/>
        </w:rPr>
        <w:t xml:space="preserve"> </w:t>
      </w:r>
      <w:r w:rsidRPr="001901B1">
        <w:rPr>
          <w:rFonts w:ascii="Times New Roman"/>
          <w:spacing w:val="-1"/>
          <w:sz w:val="20"/>
        </w:rPr>
        <w:t>indicated</w:t>
      </w:r>
      <w:r w:rsidRPr="001901B1">
        <w:rPr>
          <w:rFonts w:ascii="Times New Roman"/>
          <w:spacing w:val="-4"/>
          <w:sz w:val="20"/>
        </w:rPr>
        <w:t xml:space="preserve"> </w:t>
      </w:r>
      <w:r w:rsidRPr="001901B1">
        <w:rPr>
          <w:rFonts w:ascii="Times New Roman"/>
          <w:sz w:val="20"/>
        </w:rPr>
        <w:t>in</w:t>
      </w:r>
      <w:r w:rsidRPr="001901B1">
        <w:rPr>
          <w:rFonts w:ascii="Times New Roman"/>
          <w:spacing w:val="-7"/>
          <w:sz w:val="20"/>
        </w:rPr>
        <w:t xml:space="preserve"> </w:t>
      </w:r>
      <w:r w:rsidRPr="001901B1">
        <w:rPr>
          <w:rFonts w:ascii="Times New Roman"/>
          <w:spacing w:val="-1"/>
          <w:sz w:val="20"/>
        </w:rPr>
        <w:t>the</w:t>
      </w:r>
      <w:r w:rsidRPr="001901B1">
        <w:rPr>
          <w:rFonts w:ascii="Times New Roman"/>
          <w:spacing w:val="-2"/>
          <w:sz w:val="20"/>
        </w:rPr>
        <w:t xml:space="preserve"> </w:t>
      </w:r>
      <w:r w:rsidRPr="001901B1">
        <w:rPr>
          <w:rFonts w:ascii="Times New Roman"/>
          <w:i/>
          <w:sz w:val="20"/>
        </w:rPr>
        <w:t>Schedule</w:t>
      </w:r>
      <w:r w:rsidRPr="001901B1">
        <w:rPr>
          <w:rFonts w:ascii="Times New Roman"/>
          <w:i/>
          <w:spacing w:val="-5"/>
          <w:sz w:val="20"/>
        </w:rPr>
        <w:t xml:space="preserve"> </w:t>
      </w:r>
      <w:r w:rsidRPr="001901B1">
        <w:rPr>
          <w:rFonts w:ascii="Times New Roman"/>
          <w:i/>
          <w:sz w:val="20"/>
        </w:rPr>
        <w:t>of</w:t>
      </w:r>
      <w:r w:rsidRPr="001901B1">
        <w:rPr>
          <w:rFonts w:ascii="Times New Roman"/>
          <w:i/>
          <w:spacing w:val="-6"/>
          <w:sz w:val="20"/>
        </w:rPr>
        <w:t xml:space="preserve"> </w:t>
      </w:r>
      <w:r w:rsidRPr="001901B1">
        <w:rPr>
          <w:rFonts w:ascii="Times New Roman"/>
          <w:i/>
          <w:spacing w:val="-1"/>
          <w:sz w:val="20"/>
        </w:rPr>
        <w:t>Benefits</w:t>
      </w:r>
      <w:r w:rsidRPr="001901B1">
        <w:rPr>
          <w:rFonts w:ascii="Times New Roman"/>
          <w:spacing w:val="-1"/>
          <w:sz w:val="20"/>
        </w:rPr>
        <w:t>.</w:t>
      </w:r>
    </w:p>
    <w:p w14:paraId="4F73DCB7" w14:textId="77777777" w:rsidR="009E7CAC" w:rsidRPr="001901B1" w:rsidRDefault="009E7CAC" w:rsidP="000B7ECB">
      <w:pPr>
        <w:spacing w:before="6"/>
        <w:rPr>
          <w:rFonts w:ascii="Times New Roman" w:eastAsia="Times New Roman" w:hAnsi="Times New Roman" w:cs="Times New Roman"/>
          <w:sz w:val="19"/>
          <w:szCs w:val="19"/>
        </w:rPr>
      </w:pPr>
    </w:p>
    <w:p w14:paraId="2AE73CF6" w14:textId="77777777" w:rsidR="009E7CAC" w:rsidRPr="0090292A" w:rsidRDefault="00FA042E" w:rsidP="000B7ECB">
      <w:pPr>
        <w:pStyle w:val="Heading2"/>
        <w:rPr>
          <w:b w:val="0"/>
          <w:bCs w:val="0"/>
          <w:i w:val="0"/>
        </w:rPr>
      </w:pPr>
      <w:r w:rsidRPr="001901B1">
        <w:rPr>
          <w:spacing w:val="-1"/>
        </w:rPr>
        <w:t>T</w:t>
      </w:r>
      <w:r w:rsidRPr="001901B1">
        <w:rPr>
          <w:spacing w:val="-2"/>
        </w:rPr>
        <w:t>E</w:t>
      </w:r>
      <w:r w:rsidRPr="001901B1">
        <w:rPr>
          <w:spacing w:val="-1"/>
        </w:rPr>
        <w:t>L</w:t>
      </w:r>
      <w:r w:rsidRPr="001901B1">
        <w:rPr>
          <w:spacing w:val="-2"/>
        </w:rPr>
        <w:t>E</w:t>
      </w:r>
      <w:r w:rsidRPr="001901B1">
        <w:rPr>
          <w:spacing w:val="-1"/>
        </w:rPr>
        <w:t>M</w:t>
      </w:r>
      <w:r w:rsidRPr="001901B1">
        <w:rPr>
          <w:spacing w:val="-2"/>
        </w:rPr>
        <w:t>E</w:t>
      </w:r>
      <w:r w:rsidRPr="001901B1">
        <w:rPr>
          <w:spacing w:val="-1"/>
        </w:rPr>
        <w:t>DIC</w:t>
      </w:r>
      <w:r w:rsidRPr="001901B1">
        <w:rPr>
          <w:spacing w:val="-2"/>
        </w:rPr>
        <w:t>INE</w:t>
      </w:r>
      <w:r w:rsidRPr="001901B1">
        <w:rPr>
          <w:spacing w:val="-16"/>
        </w:rPr>
        <w:t xml:space="preserve"> </w:t>
      </w:r>
      <w:r w:rsidRPr="001901B1">
        <w:rPr>
          <w:spacing w:val="-3"/>
        </w:rPr>
        <w:t>BENEF</w:t>
      </w:r>
      <w:r w:rsidRPr="001901B1">
        <w:rPr>
          <w:spacing w:val="-2"/>
        </w:rPr>
        <w:t>IT</w:t>
      </w:r>
      <w:r w:rsidRPr="001901B1">
        <w:rPr>
          <w:spacing w:val="-13"/>
        </w:rPr>
        <w:t xml:space="preserve"> </w:t>
      </w:r>
      <w:r w:rsidRPr="001901B1">
        <w:rPr>
          <w:rFonts w:cs="Times New Roman"/>
        </w:rPr>
        <w:t>–</w:t>
      </w:r>
      <w:r w:rsidRPr="001901B1">
        <w:rPr>
          <w:rFonts w:cs="Times New Roman"/>
          <w:spacing w:val="-14"/>
        </w:rPr>
        <w:t xml:space="preserve"> </w:t>
      </w:r>
      <w:r w:rsidRPr="001901B1">
        <w:rPr>
          <w:spacing w:val="-2"/>
        </w:rPr>
        <w:t>F</w:t>
      </w:r>
      <w:r w:rsidRPr="001901B1">
        <w:rPr>
          <w:spacing w:val="-1"/>
        </w:rPr>
        <w:t>OR</w:t>
      </w:r>
      <w:r w:rsidRPr="001901B1">
        <w:rPr>
          <w:spacing w:val="-16"/>
        </w:rPr>
        <w:t xml:space="preserve"> </w:t>
      </w:r>
      <w:r w:rsidRPr="001901B1">
        <w:rPr>
          <w:spacing w:val="-2"/>
        </w:rPr>
        <w:t>E</w:t>
      </w:r>
      <w:r w:rsidRPr="001901B1">
        <w:rPr>
          <w:spacing w:val="-1"/>
        </w:rPr>
        <w:t>M</w:t>
      </w:r>
      <w:r w:rsidRPr="001901B1">
        <w:rPr>
          <w:spacing w:val="-2"/>
        </w:rPr>
        <w:t>P</w:t>
      </w:r>
      <w:r w:rsidRPr="001901B1">
        <w:rPr>
          <w:spacing w:val="-1"/>
        </w:rPr>
        <w:t>LOYE</w:t>
      </w:r>
      <w:r w:rsidRPr="001901B1">
        <w:rPr>
          <w:spacing w:val="-2"/>
        </w:rPr>
        <w:t>ES</w:t>
      </w:r>
      <w:r w:rsidRPr="001901B1">
        <w:rPr>
          <w:spacing w:val="-15"/>
        </w:rPr>
        <w:t xml:space="preserve"> </w:t>
      </w:r>
      <w:r w:rsidRPr="001901B1">
        <w:t>ONLY</w:t>
      </w:r>
    </w:p>
    <w:p w14:paraId="041A731A" w14:textId="77777777" w:rsidR="009E7CAC" w:rsidRPr="0090292A" w:rsidRDefault="009E7CAC" w:rsidP="000B7ECB">
      <w:pPr>
        <w:spacing w:before="6"/>
        <w:rPr>
          <w:rFonts w:ascii="Times New Roman" w:eastAsia="Times New Roman" w:hAnsi="Times New Roman" w:cs="Times New Roman"/>
          <w:b/>
          <w:bCs/>
          <w:i/>
          <w:sz w:val="19"/>
          <w:szCs w:val="19"/>
        </w:rPr>
      </w:pPr>
    </w:p>
    <w:p w14:paraId="05BE55BC" w14:textId="20CF46F6" w:rsidR="009E7CAC" w:rsidRDefault="00FA042E" w:rsidP="000B7ECB">
      <w:pPr>
        <w:pStyle w:val="BodyText"/>
        <w:ind w:left="100" w:right="118" w:firstLine="0"/>
      </w:pPr>
      <w:r w:rsidRPr="0090292A">
        <w:t>For</w:t>
      </w:r>
      <w:r w:rsidRPr="0090292A">
        <w:rPr>
          <w:spacing w:val="19"/>
        </w:rPr>
        <w:t xml:space="preserve"> </w:t>
      </w:r>
      <w:r w:rsidRPr="0090292A">
        <w:rPr>
          <w:rFonts w:cs="Times New Roman"/>
          <w:b/>
          <w:bCs/>
          <w:i/>
        </w:rPr>
        <w:t>employees</w:t>
      </w:r>
      <w:r w:rsidRPr="0090292A">
        <w:rPr>
          <w:rFonts w:cs="Times New Roman"/>
          <w:b/>
          <w:bCs/>
          <w:i/>
          <w:spacing w:val="18"/>
        </w:rPr>
        <w:t xml:space="preserve"> </w:t>
      </w:r>
      <w:r w:rsidRPr="0090292A">
        <w:rPr>
          <w:spacing w:val="-1"/>
        </w:rPr>
        <w:t>only,</w:t>
      </w:r>
      <w:r w:rsidRPr="0090292A">
        <w:rPr>
          <w:spacing w:val="19"/>
        </w:rPr>
        <w:t xml:space="preserve"> </w:t>
      </w:r>
      <w:r w:rsidRPr="0090292A">
        <w:rPr>
          <w:rFonts w:cs="Times New Roman"/>
          <w:b/>
          <w:bCs/>
          <w:i/>
        </w:rPr>
        <w:t>covered</w:t>
      </w:r>
      <w:r w:rsidRPr="0090292A">
        <w:rPr>
          <w:rFonts w:cs="Times New Roman"/>
          <w:b/>
          <w:bCs/>
          <w:i/>
          <w:spacing w:val="19"/>
        </w:rPr>
        <w:t xml:space="preserve"> </w:t>
      </w:r>
      <w:r w:rsidRPr="0090292A">
        <w:rPr>
          <w:rFonts w:cs="Times New Roman"/>
          <w:b/>
          <w:bCs/>
          <w:i/>
        </w:rPr>
        <w:t>expenses</w:t>
      </w:r>
      <w:r w:rsidRPr="0090292A">
        <w:rPr>
          <w:rFonts w:cs="Times New Roman"/>
          <w:b/>
          <w:bCs/>
          <w:i/>
          <w:spacing w:val="19"/>
        </w:rPr>
        <w:t xml:space="preserve"> </w:t>
      </w:r>
      <w:r w:rsidRPr="0090292A">
        <w:rPr>
          <w:spacing w:val="-1"/>
        </w:rPr>
        <w:t>shall</w:t>
      </w:r>
      <w:r w:rsidRPr="0090292A">
        <w:rPr>
          <w:spacing w:val="17"/>
        </w:rPr>
        <w:t xml:space="preserve"> </w:t>
      </w:r>
      <w:r w:rsidRPr="0090292A">
        <w:rPr>
          <w:spacing w:val="-1"/>
        </w:rPr>
        <w:t>include</w:t>
      </w:r>
      <w:r w:rsidRPr="0090292A">
        <w:rPr>
          <w:spacing w:val="18"/>
        </w:rPr>
        <w:t xml:space="preserve"> </w:t>
      </w:r>
      <w:r w:rsidRPr="0090292A">
        <w:t>charges</w:t>
      </w:r>
      <w:r w:rsidRPr="0090292A">
        <w:rPr>
          <w:spacing w:val="17"/>
        </w:rPr>
        <w:t xml:space="preserve"> </w:t>
      </w:r>
      <w:r w:rsidRPr="0090292A">
        <w:rPr>
          <w:spacing w:val="-1"/>
        </w:rPr>
        <w:t>for</w:t>
      </w:r>
      <w:r w:rsidRPr="0090292A">
        <w:rPr>
          <w:spacing w:val="18"/>
        </w:rPr>
        <w:t xml:space="preserve"> </w:t>
      </w:r>
      <w:r w:rsidRPr="0090292A">
        <w:rPr>
          <w:spacing w:val="-1"/>
        </w:rPr>
        <w:t>telemedicine</w:t>
      </w:r>
      <w:r w:rsidRPr="0090292A">
        <w:rPr>
          <w:spacing w:val="18"/>
        </w:rPr>
        <w:t xml:space="preserve"> </w:t>
      </w:r>
      <w:r w:rsidRPr="0090292A">
        <w:t>services</w:t>
      </w:r>
      <w:r w:rsidRPr="0090292A">
        <w:rPr>
          <w:spacing w:val="19"/>
        </w:rPr>
        <w:t xml:space="preserve"> </w:t>
      </w:r>
      <w:r w:rsidRPr="0090292A">
        <w:t>provided</w:t>
      </w:r>
      <w:r w:rsidRPr="0090292A">
        <w:rPr>
          <w:spacing w:val="19"/>
        </w:rPr>
        <w:t xml:space="preserve"> </w:t>
      </w:r>
      <w:r w:rsidRPr="0090292A">
        <w:t>at</w:t>
      </w:r>
      <w:r w:rsidRPr="0090292A">
        <w:rPr>
          <w:spacing w:val="23"/>
        </w:rPr>
        <w:t xml:space="preserve"> </w:t>
      </w:r>
      <w:r w:rsidR="000B7ECB" w:rsidRPr="000B7ECB">
        <w:t>the</w:t>
      </w:r>
      <w:r w:rsidR="000B7ECB">
        <w:rPr>
          <w:spacing w:val="23"/>
        </w:rPr>
        <w:t xml:space="preserve"> </w:t>
      </w:r>
      <w:r w:rsidRPr="0090292A">
        <w:rPr>
          <w:spacing w:val="-1"/>
        </w:rPr>
        <w:t>Employee</w:t>
      </w:r>
      <w:r w:rsidRPr="0090292A">
        <w:rPr>
          <w:spacing w:val="18"/>
        </w:rPr>
        <w:t xml:space="preserve"> </w:t>
      </w:r>
      <w:r w:rsidRPr="0090292A">
        <w:t>Health</w:t>
      </w:r>
      <w:r w:rsidRPr="0090292A">
        <w:rPr>
          <w:spacing w:val="-7"/>
        </w:rPr>
        <w:t xml:space="preserve"> </w:t>
      </w:r>
      <w:r w:rsidRPr="0090292A">
        <w:rPr>
          <w:spacing w:val="-1"/>
        </w:rPr>
        <w:t>office</w:t>
      </w:r>
      <w:r w:rsidRPr="0090292A">
        <w:rPr>
          <w:spacing w:val="-6"/>
        </w:rPr>
        <w:t xml:space="preserve"> </w:t>
      </w:r>
      <w:r w:rsidRPr="0090292A">
        <w:t>on</w:t>
      </w:r>
      <w:r w:rsidRPr="0090292A">
        <w:rPr>
          <w:spacing w:val="-6"/>
        </w:rPr>
        <w:t xml:space="preserve"> </w:t>
      </w:r>
      <w:r w:rsidRPr="0090292A">
        <w:rPr>
          <w:spacing w:val="-1"/>
        </w:rPr>
        <w:t>Duke</w:t>
      </w:r>
      <w:r w:rsidRPr="0090292A">
        <w:rPr>
          <w:spacing w:val="-4"/>
        </w:rPr>
        <w:t xml:space="preserve"> </w:t>
      </w:r>
      <w:r w:rsidRPr="0090292A">
        <w:t>Street,</w:t>
      </w:r>
      <w:r w:rsidRPr="0090292A">
        <w:rPr>
          <w:spacing w:val="-6"/>
        </w:rPr>
        <w:t xml:space="preserve"> </w:t>
      </w:r>
      <w:r w:rsidRPr="0090292A">
        <w:rPr>
          <w:rFonts w:cs="Times New Roman"/>
        </w:rPr>
        <w:t>utilizing</w:t>
      </w:r>
      <w:r w:rsidRPr="0090292A">
        <w:rPr>
          <w:rFonts w:cs="Times New Roman"/>
          <w:spacing w:val="-7"/>
        </w:rPr>
        <w:t xml:space="preserve"> </w:t>
      </w:r>
      <w:r w:rsidR="00333490">
        <w:rPr>
          <w:rFonts w:cs="Times New Roman"/>
          <w:spacing w:val="-1"/>
        </w:rPr>
        <w:t>LG Health</w:t>
      </w:r>
      <w:r w:rsidR="0090292A" w:rsidRPr="0090292A">
        <w:rPr>
          <w:spacing w:val="-1"/>
        </w:rPr>
        <w:t xml:space="preserve"> </w:t>
      </w:r>
      <w:r w:rsidRPr="0090292A">
        <w:rPr>
          <w:spacing w:val="-1"/>
        </w:rPr>
        <w:t>Physicians.</w:t>
      </w:r>
    </w:p>
    <w:p w14:paraId="71EBC3FE" w14:textId="77777777" w:rsidR="009E7CAC" w:rsidRDefault="009E7CAC" w:rsidP="000B7ECB">
      <w:pPr>
        <w:spacing w:before="1"/>
        <w:rPr>
          <w:rFonts w:ascii="Times New Roman" w:eastAsia="Times New Roman" w:hAnsi="Times New Roman" w:cs="Times New Roman"/>
          <w:sz w:val="20"/>
          <w:szCs w:val="20"/>
        </w:rPr>
      </w:pPr>
    </w:p>
    <w:p w14:paraId="7CCAD80A" w14:textId="77777777" w:rsidR="009E7CAC" w:rsidRDefault="00FA042E" w:rsidP="000B7ECB">
      <w:pPr>
        <w:ind w:left="100"/>
        <w:rPr>
          <w:rFonts w:ascii="Times New Roman" w:eastAsia="Times New Roman" w:hAnsi="Times New Roman" w:cs="Times New Roman"/>
          <w:sz w:val="20"/>
          <w:szCs w:val="20"/>
        </w:rPr>
      </w:pPr>
      <w:r>
        <w:rPr>
          <w:rFonts w:ascii="Times New Roman"/>
          <w:spacing w:val="-1"/>
          <w:sz w:val="20"/>
        </w:rPr>
        <w:t>Charges</w:t>
      </w:r>
      <w:r>
        <w:rPr>
          <w:rFonts w:ascii="Times New Roman"/>
          <w:spacing w:val="-4"/>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telephone</w:t>
      </w:r>
      <w:r>
        <w:rPr>
          <w:rFonts w:ascii="Times New Roman"/>
          <w:spacing w:val="-5"/>
          <w:sz w:val="20"/>
        </w:rPr>
        <w:t xml:space="preserve"> </w:t>
      </w:r>
      <w:r>
        <w:rPr>
          <w:rFonts w:ascii="Times New Roman"/>
          <w:spacing w:val="-1"/>
          <w:sz w:val="20"/>
        </w:rPr>
        <w:t>consultations</w:t>
      </w:r>
      <w:r>
        <w:rPr>
          <w:rFonts w:ascii="Times New Roman"/>
          <w:spacing w:val="-4"/>
          <w:sz w:val="20"/>
        </w:rPr>
        <w:t xml:space="preserve"> </w:t>
      </w:r>
      <w:r>
        <w:rPr>
          <w:rFonts w:ascii="Times New Roman"/>
          <w:sz w:val="20"/>
        </w:rPr>
        <w:t>from</w:t>
      </w:r>
      <w:r>
        <w:rPr>
          <w:rFonts w:ascii="Times New Roman"/>
          <w:spacing w:val="-9"/>
          <w:sz w:val="20"/>
        </w:rPr>
        <w:t xml:space="preserve"> </w:t>
      </w:r>
      <w:r>
        <w:rPr>
          <w:rFonts w:ascii="Times New Roman"/>
          <w:sz w:val="20"/>
        </w:rPr>
        <w:t>any</w:t>
      </w:r>
      <w:r>
        <w:rPr>
          <w:rFonts w:ascii="Times New Roman"/>
          <w:spacing w:val="-7"/>
          <w:sz w:val="20"/>
        </w:rPr>
        <w:t xml:space="preserve"> </w:t>
      </w:r>
      <w:r>
        <w:rPr>
          <w:rFonts w:ascii="Times New Roman"/>
          <w:spacing w:val="-1"/>
          <w:sz w:val="20"/>
        </w:rPr>
        <w:t>other</w:t>
      </w:r>
      <w:r>
        <w:rPr>
          <w:rFonts w:ascii="Times New Roman"/>
          <w:sz w:val="20"/>
        </w:rPr>
        <w:t xml:space="preserve"> </w:t>
      </w:r>
      <w:r>
        <w:rPr>
          <w:rFonts w:ascii="Times New Roman"/>
          <w:b/>
          <w:i/>
          <w:sz w:val="20"/>
        </w:rPr>
        <w:t>professional</w:t>
      </w:r>
      <w:r>
        <w:rPr>
          <w:rFonts w:ascii="Times New Roman"/>
          <w:b/>
          <w:i/>
          <w:spacing w:val="-6"/>
          <w:sz w:val="20"/>
        </w:rPr>
        <w:t xml:space="preserve"> </w:t>
      </w:r>
      <w:r>
        <w:rPr>
          <w:rFonts w:ascii="Times New Roman"/>
          <w:b/>
          <w:i/>
          <w:sz w:val="20"/>
        </w:rPr>
        <w:t>providers</w:t>
      </w:r>
      <w:r>
        <w:rPr>
          <w:rFonts w:ascii="Times New Roman"/>
          <w:b/>
          <w:i/>
          <w:spacing w:val="-5"/>
          <w:sz w:val="20"/>
        </w:rPr>
        <w:t xml:space="preserve"> </w:t>
      </w:r>
      <w:r>
        <w:rPr>
          <w:rFonts w:ascii="Times New Roman"/>
          <w:spacing w:val="-1"/>
          <w:sz w:val="20"/>
        </w:rPr>
        <w:t>shall</w:t>
      </w:r>
      <w:r>
        <w:rPr>
          <w:rFonts w:ascii="Times New Roman"/>
          <w:spacing w:val="-4"/>
          <w:sz w:val="20"/>
        </w:rPr>
        <w:t xml:space="preserve"> </w:t>
      </w:r>
      <w:r>
        <w:rPr>
          <w:rFonts w:ascii="Times New Roman"/>
          <w:spacing w:val="-1"/>
          <w:sz w:val="20"/>
        </w:rPr>
        <w:t>not</w:t>
      </w:r>
      <w:r>
        <w:rPr>
          <w:rFonts w:ascii="Times New Roman"/>
          <w:spacing w:val="-6"/>
          <w:sz w:val="20"/>
        </w:rPr>
        <w:t xml:space="preserve"> </w:t>
      </w:r>
      <w:r>
        <w:rPr>
          <w:rFonts w:ascii="Times New Roman"/>
          <w:sz w:val="20"/>
        </w:rPr>
        <w:t>be</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b/>
          <w:i/>
          <w:sz w:val="20"/>
        </w:rPr>
        <w:t>covered</w:t>
      </w:r>
      <w:r>
        <w:rPr>
          <w:rFonts w:ascii="Times New Roman"/>
          <w:b/>
          <w:i/>
          <w:spacing w:val="-5"/>
          <w:sz w:val="20"/>
        </w:rPr>
        <w:t xml:space="preserve"> </w:t>
      </w:r>
      <w:r>
        <w:rPr>
          <w:rFonts w:ascii="Times New Roman"/>
          <w:b/>
          <w:i/>
          <w:sz w:val="20"/>
        </w:rPr>
        <w:t>expense</w:t>
      </w:r>
      <w:r>
        <w:rPr>
          <w:rFonts w:ascii="Times New Roman"/>
          <w:sz w:val="20"/>
        </w:rPr>
        <w:t>.</w:t>
      </w:r>
    </w:p>
    <w:p w14:paraId="0CCEDFB6" w14:textId="77777777" w:rsidR="009E7CAC" w:rsidRDefault="009E7CAC" w:rsidP="000B7ECB">
      <w:pPr>
        <w:spacing w:before="6"/>
        <w:rPr>
          <w:rFonts w:ascii="Times New Roman" w:eastAsia="Times New Roman" w:hAnsi="Times New Roman" w:cs="Times New Roman"/>
          <w:sz w:val="19"/>
          <w:szCs w:val="19"/>
        </w:rPr>
      </w:pPr>
    </w:p>
    <w:p w14:paraId="77690821" w14:textId="77777777" w:rsidR="009E7CAC" w:rsidRDefault="00FA042E" w:rsidP="000B7ECB">
      <w:pPr>
        <w:pStyle w:val="Heading2"/>
        <w:rPr>
          <w:b w:val="0"/>
          <w:bCs w:val="0"/>
          <w:i w:val="0"/>
        </w:rPr>
      </w:pPr>
      <w:r>
        <w:rPr>
          <w:spacing w:val="-2"/>
        </w:rPr>
        <w:t>SE</w:t>
      </w:r>
      <w:r>
        <w:rPr>
          <w:spacing w:val="-1"/>
        </w:rPr>
        <w:t>COND</w:t>
      </w:r>
      <w:r>
        <w:rPr>
          <w:spacing w:val="-17"/>
        </w:rPr>
        <w:t xml:space="preserve"> </w:t>
      </w:r>
      <w:r>
        <w:rPr>
          <w:spacing w:val="-2"/>
        </w:rPr>
        <w:t>S</w:t>
      </w:r>
      <w:r>
        <w:rPr>
          <w:spacing w:val="-1"/>
        </w:rPr>
        <w:t>URGICAL</w:t>
      </w:r>
      <w:r>
        <w:rPr>
          <w:spacing w:val="-13"/>
        </w:rPr>
        <w:t xml:space="preserve"> </w:t>
      </w:r>
      <w:r>
        <w:rPr>
          <w:spacing w:val="-1"/>
        </w:rPr>
        <w:t>OP</w:t>
      </w:r>
      <w:r>
        <w:rPr>
          <w:spacing w:val="-2"/>
        </w:rPr>
        <w:t>IN</w:t>
      </w:r>
      <w:r>
        <w:rPr>
          <w:spacing w:val="-1"/>
        </w:rPr>
        <w:t>ION</w:t>
      </w:r>
    </w:p>
    <w:p w14:paraId="1369D0FA" w14:textId="77777777" w:rsidR="009E7CAC" w:rsidRDefault="009E7CAC" w:rsidP="000B7ECB">
      <w:pPr>
        <w:spacing w:before="4"/>
        <w:rPr>
          <w:rFonts w:ascii="Times New Roman" w:eastAsia="Times New Roman" w:hAnsi="Times New Roman" w:cs="Times New Roman"/>
          <w:b/>
          <w:bCs/>
          <w:i/>
          <w:sz w:val="19"/>
          <w:szCs w:val="19"/>
        </w:rPr>
      </w:pPr>
    </w:p>
    <w:p w14:paraId="5D82CB61" w14:textId="77777777" w:rsidR="009E7CAC" w:rsidRDefault="00FA042E" w:rsidP="000B7ECB">
      <w:pPr>
        <w:pStyle w:val="BodyText"/>
        <w:ind w:left="100" w:right="118" w:firstLine="0"/>
      </w:pPr>
      <w:r>
        <w:rPr>
          <w:spacing w:val="-1"/>
        </w:rPr>
        <w:t>Benefits</w:t>
      </w:r>
      <w:r>
        <w:rPr>
          <w:spacing w:val="11"/>
        </w:rPr>
        <w:t xml:space="preserve"> </w:t>
      </w:r>
      <w:r>
        <w:rPr>
          <w:spacing w:val="-1"/>
        </w:rPr>
        <w:t>for</w:t>
      </w:r>
      <w:r>
        <w:rPr>
          <w:spacing w:val="10"/>
        </w:rPr>
        <w:t xml:space="preserve"> </w:t>
      </w:r>
      <w:r>
        <w:t>a</w:t>
      </w:r>
      <w:r>
        <w:rPr>
          <w:spacing w:val="10"/>
        </w:rPr>
        <w:t xml:space="preserve"> </w:t>
      </w:r>
      <w:r>
        <w:rPr>
          <w:spacing w:val="-1"/>
        </w:rPr>
        <w:t>second</w:t>
      </w:r>
      <w:r>
        <w:rPr>
          <w:spacing w:val="10"/>
        </w:rPr>
        <w:t xml:space="preserve"> </w:t>
      </w:r>
      <w:r>
        <w:t>surgical</w:t>
      </w:r>
      <w:r>
        <w:rPr>
          <w:spacing w:val="13"/>
        </w:rPr>
        <w:t xml:space="preserve"> </w:t>
      </w:r>
      <w:r>
        <w:t>opinion</w:t>
      </w:r>
      <w:r>
        <w:rPr>
          <w:spacing w:val="10"/>
        </w:rPr>
        <w:t xml:space="preserve"> </w:t>
      </w:r>
      <w:r>
        <w:rPr>
          <w:spacing w:val="-1"/>
        </w:rPr>
        <w:t>will</w:t>
      </w:r>
      <w:r>
        <w:rPr>
          <w:spacing w:val="10"/>
        </w:rPr>
        <w:t xml:space="preserve"> </w:t>
      </w:r>
      <w:r>
        <w:t>be</w:t>
      </w:r>
      <w:r>
        <w:rPr>
          <w:spacing w:val="9"/>
        </w:rPr>
        <w:t xml:space="preserve"> </w:t>
      </w:r>
      <w:r>
        <w:t>payable</w:t>
      </w:r>
      <w:r>
        <w:rPr>
          <w:spacing w:val="10"/>
        </w:rPr>
        <w:t xml:space="preserve"> </w:t>
      </w:r>
      <w:r>
        <w:t>according</w:t>
      </w:r>
      <w:r>
        <w:rPr>
          <w:spacing w:val="8"/>
        </w:rPr>
        <w:t xml:space="preserve"> </w:t>
      </w:r>
      <w:r>
        <w:t>to</w:t>
      </w:r>
      <w:r>
        <w:rPr>
          <w:spacing w:val="11"/>
        </w:rPr>
        <w:t xml:space="preserve"> </w:t>
      </w:r>
      <w:r>
        <w:t>the</w:t>
      </w:r>
      <w:r>
        <w:rPr>
          <w:spacing w:val="18"/>
        </w:rPr>
        <w:t xml:space="preserve"> </w:t>
      </w:r>
      <w:r>
        <w:rPr>
          <w:i/>
        </w:rPr>
        <w:t>Schedule</w:t>
      </w:r>
      <w:r>
        <w:rPr>
          <w:i/>
          <w:spacing w:val="9"/>
        </w:rPr>
        <w:t xml:space="preserve"> </w:t>
      </w:r>
      <w:r>
        <w:rPr>
          <w:i/>
        </w:rPr>
        <w:t>of</w:t>
      </w:r>
      <w:r>
        <w:rPr>
          <w:i/>
          <w:spacing w:val="10"/>
        </w:rPr>
        <w:t xml:space="preserve"> </w:t>
      </w:r>
      <w:r>
        <w:rPr>
          <w:i/>
        </w:rPr>
        <w:t>Benefits</w:t>
      </w:r>
      <w:r>
        <w:rPr>
          <w:i/>
          <w:spacing w:val="10"/>
        </w:rPr>
        <w:t xml:space="preserve"> </w:t>
      </w:r>
      <w:r>
        <w:rPr>
          <w:spacing w:val="1"/>
        </w:rPr>
        <w:t>if</w:t>
      </w:r>
      <w:r>
        <w:rPr>
          <w:spacing w:val="8"/>
        </w:rPr>
        <w:t xml:space="preserve"> </w:t>
      </w:r>
      <w:r>
        <w:rPr>
          <w:spacing w:val="1"/>
        </w:rPr>
        <w:t>an</w:t>
      </w:r>
      <w:r>
        <w:rPr>
          <w:spacing w:val="8"/>
        </w:rPr>
        <w:t xml:space="preserve"> </w:t>
      </w:r>
      <w:r>
        <w:rPr>
          <w:spacing w:val="-1"/>
        </w:rPr>
        <w:t>elective</w:t>
      </w:r>
      <w:r>
        <w:rPr>
          <w:spacing w:val="13"/>
        </w:rPr>
        <w:t xml:space="preserve"> </w:t>
      </w:r>
      <w:r>
        <w:rPr>
          <w:spacing w:val="-1"/>
        </w:rPr>
        <w:t>surgical</w:t>
      </w:r>
      <w:r>
        <w:rPr>
          <w:spacing w:val="76"/>
          <w:w w:val="99"/>
        </w:rPr>
        <w:t xml:space="preserve"> </w:t>
      </w:r>
      <w:r>
        <w:t>procedure</w:t>
      </w:r>
      <w:r>
        <w:rPr>
          <w:spacing w:val="-8"/>
        </w:rPr>
        <w:t xml:space="preserve"> </w:t>
      </w:r>
      <w:r>
        <w:rPr>
          <w:spacing w:val="-1"/>
        </w:rPr>
        <w:t>(non-emergency</w:t>
      </w:r>
      <w:r>
        <w:rPr>
          <w:spacing w:val="-8"/>
        </w:rPr>
        <w:t xml:space="preserve"> </w:t>
      </w:r>
      <w:r>
        <w:rPr>
          <w:spacing w:val="-1"/>
        </w:rPr>
        <w:t>surgery)</w:t>
      </w:r>
      <w:r>
        <w:rPr>
          <w:spacing w:val="-8"/>
        </w:rPr>
        <w:t xml:space="preserve"> </w:t>
      </w:r>
      <w:r>
        <w:t>is</w:t>
      </w:r>
      <w:r>
        <w:rPr>
          <w:spacing w:val="-8"/>
        </w:rPr>
        <w:t xml:space="preserve"> </w:t>
      </w:r>
      <w:r>
        <w:t>recommended</w:t>
      </w:r>
      <w:r>
        <w:rPr>
          <w:spacing w:val="-7"/>
        </w:rPr>
        <w:t xml:space="preserve"> </w:t>
      </w:r>
      <w:r>
        <w:t>by</w:t>
      </w:r>
      <w:r>
        <w:rPr>
          <w:spacing w:val="-11"/>
        </w:rPr>
        <w:t xml:space="preserve"> </w:t>
      </w:r>
      <w:r>
        <w:t>the</w:t>
      </w:r>
      <w:r>
        <w:rPr>
          <w:spacing w:val="-2"/>
        </w:rPr>
        <w:t xml:space="preserve"> </w:t>
      </w:r>
      <w:r>
        <w:rPr>
          <w:b/>
          <w:i/>
        </w:rPr>
        <w:t>physician</w:t>
      </w:r>
      <w:r>
        <w:t>.</w:t>
      </w:r>
    </w:p>
    <w:p w14:paraId="7DC129CB" w14:textId="77777777" w:rsidR="009E7CAC" w:rsidRDefault="009E7CAC" w:rsidP="000B7ECB">
      <w:pPr>
        <w:spacing w:before="1"/>
        <w:rPr>
          <w:rFonts w:ascii="Times New Roman" w:eastAsia="Times New Roman" w:hAnsi="Times New Roman" w:cs="Times New Roman"/>
          <w:sz w:val="20"/>
          <w:szCs w:val="20"/>
        </w:rPr>
      </w:pPr>
    </w:p>
    <w:p w14:paraId="766D3D9D" w14:textId="77777777" w:rsidR="009E7CAC" w:rsidRDefault="00FA042E" w:rsidP="000B7ECB">
      <w:pPr>
        <w:ind w:left="100" w:right="120"/>
        <w:rPr>
          <w:rFonts w:ascii="Times New Roman" w:eastAsia="Times New Roman" w:hAnsi="Times New Roman" w:cs="Times New Roman"/>
          <w:sz w:val="20"/>
          <w:szCs w:val="20"/>
        </w:rPr>
      </w:pPr>
      <w:r>
        <w:rPr>
          <w:rFonts w:ascii="Times New Roman"/>
          <w:sz w:val="20"/>
        </w:rPr>
        <w:t>The</w:t>
      </w:r>
      <w:r>
        <w:rPr>
          <w:rFonts w:ascii="Times New Roman"/>
          <w:spacing w:val="-9"/>
          <w:sz w:val="20"/>
        </w:rPr>
        <w:t xml:space="preserve"> </w:t>
      </w:r>
      <w:r>
        <w:rPr>
          <w:rFonts w:ascii="Times New Roman"/>
          <w:b/>
          <w:i/>
          <w:sz w:val="20"/>
        </w:rPr>
        <w:t>physician</w:t>
      </w:r>
      <w:r>
        <w:rPr>
          <w:rFonts w:ascii="Times New Roman"/>
          <w:b/>
          <w:i/>
          <w:spacing w:val="-9"/>
          <w:sz w:val="20"/>
        </w:rPr>
        <w:t xml:space="preserve"> </w:t>
      </w:r>
      <w:r>
        <w:rPr>
          <w:rFonts w:ascii="Times New Roman"/>
          <w:sz w:val="20"/>
        </w:rPr>
        <w:t>rendering</w:t>
      </w:r>
      <w:r>
        <w:rPr>
          <w:rFonts w:ascii="Times New Roman"/>
          <w:spacing w:val="-10"/>
          <w:sz w:val="20"/>
        </w:rPr>
        <w:t xml:space="preserve"> </w:t>
      </w:r>
      <w:r>
        <w:rPr>
          <w:rFonts w:ascii="Times New Roman"/>
          <w:spacing w:val="-1"/>
          <w:sz w:val="20"/>
        </w:rPr>
        <w:t>the</w:t>
      </w:r>
      <w:r>
        <w:rPr>
          <w:rFonts w:ascii="Times New Roman"/>
          <w:spacing w:val="-7"/>
          <w:sz w:val="20"/>
        </w:rPr>
        <w:t xml:space="preserve"> </w:t>
      </w:r>
      <w:r>
        <w:rPr>
          <w:rFonts w:ascii="Times New Roman"/>
          <w:sz w:val="20"/>
        </w:rPr>
        <w:t>second</w:t>
      </w:r>
      <w:r>
        <w:rPr>
          <w:rFonts w:ascii="Times New Roman"/>
          <w:spacing w:val="-9"/>
          <w:sz w:val="20"/>
        </w:rPr>
        <w:t xml:space="preserve"> </w:t>
      </w:r>
      <w:r>
        <w:rPr>
          <w:rFonts w:ascii="Times New Roman"/>
          <w:sz w:val="20"/>
        </w:rPr>
        <w:t>opinion</w:t>
      </w:r>
      <w:r>
        <w:rPr>
          <w:rFonts w:ascii="Times New Roman"/>
          <w:spacing w:val="-10"/>
          <w:sz w:val="20"/>
        </w:rPr>
        <w:t xml:space="preserve"> </w:t>
      </w:r>
      <w:r>
        <w:rPr>
          <w:rFonts w:ascii="Times New Roman"/>
          <w:sz w:val="20"/>
        </w:rPr>
        <w:t>regarding</w:t>
      </w:r>
      <w:r>
        <w:rPr>
          <w:rFonts w:ascii="Times New Roman"/>
          <w:spacing w:val="-10"/>
          <w:sz w:val="20"/>
        </w:rPr>
        <w:t xml:space="preserve"> </w:t>
      </w:r>
      <w:r>
        <w:rPr>
          <w:rFonts w:ascii="Times New Roman"/>
          <w:sz w:val="20"/>
        </w:rPr>
        <w:t>the</w:t>
      </w:r>
      <w:r>
        <w:rPr>
          <w:rFonts w:ascii="Times New Roman"/>
          <w:spacing w:val="-6"/>
          <w:sz w:val="20"/>
        </w:rPr>
        <w:t xml:space="preserve"> </w:t>
      </w:r>
      <w:r>
        <w:rPr>
          <w:rFonts w:ascii="Times New Roman"/>
          <w:b/>
          <w:i/>
          <w:sz w:val="20"/>
        </w:rPr>
        <w:t>medical</w:t>
      </w:r>
      <w:r>
        <w:rPr>
          <w:rFonts w:ascii="Times New Roman"/>
          <w:b/>
          <w:i/>
          <w:spacing w:val="-9"/>
          <w:sz w:val="20"/>
        </w:rPr>
        <w:t xml:space="preserve"> </w:t>
      </w:r>
      <w:r>
        <w:rPr>
          <w:rFonts w:ascii="Times New Roman"/>
          <w:b/>
          <w:i/>
          <w:spacing w:val="-1"/>
          <w:sz w:val="20"/>
        </w:rPr>
        <w:t>necessity</w:t>
      </w:r>
      <w:r>
        <w:rPr>
          <w:rFonts w:ascii="Times New Roman"/>
          <w:b/>
          <w:i/>
          <w:spacing w:val="-8"/>
          <w:sz w:val="20"/>
        </w:rPr>
        <w:t xml:space="preserve"> </w:t>
      </w:r>
      <w:r>
        <w:rPr>
          <w:rFonts w:ascii="Times New Roman"/>
          <w:sz w:val="20"/>
        </w:rPr>
        <w:t>of</w:t>
      </w:r>
      <w:r>
        <w:rPr>
          <w:rFonts w:ascii="Times New Roman"/>
          <w:spacing w:val="-9"/>
          <w:sz w:val="20"/>
        </w:rPr>
        <w:t xml:space="preserve"> </w:t>
      </w:r>
      <w:r>
        <w:rPr>
          <w:rFonts w:ascii="Times New Roman"/>
          <w:spacing w:val="-1"/>
          <w:sz w:val="20"/>
        </w:rPr>
        <w:t>such</w:t>
      </w:r>
      <w:r>
        <w:rPr>
          <w:rFonts w:ascii="Times New Roman"/>
          <w:spacing w:val="-7"/>
          <w:sz w:val="20"/>
        </w:rPr>
        <w:t xml:space="preserve"> </w:t>
      </w:r>
      <w:r>
        <w:rPr>
          <w:rFonts w:ascii="Times New Roman"/>
          <w:spacing w:val="-1"/>
          <w:sz w:val="20"/>
        </w:rPr>
        <w:t>surgery</w:t>
      </w:r>
      <w:r>
        <w:rPr>
          <w:rFonts w:ascii="Times New Roman"/>
          <w:spacing w:val="-9"/>
          <w:sz w:val="20"/>
        </w:rPr>
        <w:t xml:space="preserve"> </w:t>
      </w:r>
      <w:r>
        <w:rPr>
          <w:rFonts w:ascii="Times New Roman"/>
          <w:spacing w:val="-1"/>
          <w:sz w:val="20"/>
        </w:rPr>
        <w:t>must</w:t>
      </w:r>
      <w:r>
        <w:rPr>
          <w:rFonts w:ascii="Times New Roman"/>
          <w:spacing w:val="-9"/>
          <w:sz w:val="20"/>
        </w:rPr>
        <w:t xml:space="preserve"> </w:t>
      </w:r>
      <w:r>
        <w:rPr>
          <w:rFonts w:ascii="Times New Roman"/>
          <w:sz w:val="20"/>
        </w:rPr>
        <w:t>be</w:t>
      </w:r>
      <w:r>
        <w:rPr>
          <w:rFonts w:ascii="Times New Roman"/>
          <w:spacing w:val="-9"/>
          <w:sz w:val="20"/>
        </w:rPr>
        <w:t xml:space="preserve"> </w:t>
      </w:r>
      <w:r>
        <w:rPr>
          <w:rFonts w:ascii="Times New Roman"/>
          <w:sz w:val="20"/>
        </w:rPr>
        <w:t>a</w:t>
      </w:r>
      <w:r>
        <w:rPr>
          <w:rFonts w:ascii="Times New Roman"/>
          <w:spacing w:val="-8"/>
          <w:sz w:val="20"/>
        </w:rPr>
        <w:t xml:space="preserve"> </w:t>
      </w:r>
      <w:proofErr w:type="gramStart"/>
      <w:r>
        <w:rPr>
          <w:rFonts w:ascii="Times New Roman"/>
          <w:sz w:val="20"/>
        </w:rPr>
        <w:t>board</w:t>
      </w:r>
      <w:r>
        <w:rPr>
          <w:rFonts w:ascii="Times New Roman"/>
          <w:spacing w:val="-8"/>
          <w:sz w:val="20"/>
        </w:rPr>
        <w:t xml:space="preserve"> </w:t>
      </w:r>
      <w:r>
        <w:rPr>
          <w:rFonts w:ascii="Times New Roman"/>
          <w:spacing w:val="-1"/>
          <w:sz w:val="20"/>
        </w:rPr>
        <w:t>certified</w:t>
      </w:r>
      <w:proofErr w:type="gramEnd"/>
      <w:r>
        <w:rPr>
          <w:rFonts w:ascii="Times New Roman"/>
          <w:spacing w:val="74"/>
          <w:w w:val="99"/>
          <w:sz w:val="20"/>
        </w:rPr>
        <w:t xml:space="preserve"> </w:t>
      </w:r>
      <w:r>
        <w:rPr>
          <w:rFonts w:ascii="Times New Roman"/>
          <w:spacing w:val="-1"/>
          <w:sz w:val="20"/>
        </w:rPr>
        <w:t>specialist</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z w:val="20"/>
        </w:rPr>
        <w:t>treatment</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1"/>
          <w:sz w:val="20"/>
        </w:rPr>
        <w:t xml:space="preserve"> </w:t>
      </w:r>
      <w:r>
        <w:rPr>
          <w:rFonts w:ascii="Times New Roman"/>
          <w:b/>
          <w:i/>
          <w:sz w:val="20"/>
        </w:rPr>
        <w:t>enrolled</w:t>
      </w:r>
      <w:r>
        <w:rPr>
          <w:rFonts w:ascii="Times New Roman"/>
          <w:b/>
          <w:i/>
          <w:spacing w:val="-3"/>
          <w:sz w:val="20"/>
        </w:rPr>
        <w:t xml:space="preserve"> </w:t>
      </w:r>
      <w:r>
        <w:rPr>
          <w:rFonts w:ascii="Times New Roman"/>
          <w:b/>
          <w:i/>
          <w:sz w:val="20"/>
        </w:rPr>
        <w:t>individual's</w:t>
      </w:r>
      <w:r>
        <w:rPr>
          <w:rFonts w:ascii="Times New Roman"/>
          <w:b/>
          <w:i/>
          <w:spacing w:val="-4"/>
          <w:sz w:val="20"/>
        </w:rPr>
        <w:t xml:space="preserve"> </w:t>
      </w:r>
      <w:r>
        <w:rPr>
          <w:rFonts w:ascii="Times New Roman"/>
          <w:b/>
          <w:i/>
          <w:sz w:val="20"/>
        </w:rPr>
        <w:t>illness</w:t>
      </w:r>
      <w:r>
        <w:rPr>
          <w:rFonts w:ascii="Times New Roman"/>
          <w:b/>
          <w:i/>
          <w:spacing w:val="-3"/>
          <w:sz w:val="20"/>
        </w:rPr>
        <w:t xml:space="preserve"> </w:t>
      </w:r>
      <w:r>
        <w:rPr>
          <w:rFonts w:ascii="Times New Roman"/>
          <w:sz w:val="20"/>
        </w:rPr>
        <w:t>or</w:t>
      </w:r>
      <w:r>
        <w:rPr>
          <w:rFonts w:ascii="Times New Roman"/>
          <w:spacing w:val="-3"/>
          <w:sz w:val="20"/>
        </w:rPr>
        <w:t xml:space="preserve"> </w:t>
      </w:r>
      <w:r>
        <w:rPr>
          <w:rFonts w:ascii="Times New Roman"/>
          <w:b/>
          <w:i/>
          <w:spacing w:val="-1"/>
          <w:sz w:val="20"/>
        </w:rPr>
        <w:t>injury</w:t>
      </w:r>
      <w:r>
        <w:rPr>
          <w:rFonts w:ascii="Times New Roman"/>
          <w:b/>
          <w:i/>
          <w:spacing w:val="-3"/>
          <w:sz w:val="20"/>
        </w:rPr>
        <w:t xml:space="preserve"> </w:t>
      </w:r>
      <w:r>
        <w:rPr>
          <w:rFonts w:ascii="Times New Roman"/>
          <w:spacing w:val="-1"/>
          <w:sz w:val="20"/>
        </w:rPr>
        <w:t>and must</w:t>
      </w:r>
      <w:r>
        <w:rPr>
          <w:rFonts w:ascii="Times New Roman"/>
          <w:spacing w:val="-4"/>
          <w:sz w:val="20"/>
        </w:rPr>
        <w:t xml:space="preserve"> </w:t>
      </w:r>
      <w:r>
        <w:rPr>
          <w:rFonts w:ascii="Times New Roman"/>
          <w:sz w:val="20"/>
        </w:rPr>
        <w:t>not</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pacing w:val="-1"/>
          <w:sz w:val="20"/>
        </w:rPr>
        <w:t>affiliated</w:t>
      </w:r>
      <w:r>
        <w:rPr>
          <w:rFonts w:ascii="Times New Roman"/>
          <w:spacing w:val="-3"/>
          <w:sz w:val="20"/>
        </w:rPr>
        <w:t xml:space="preserve"> </w:t>
      </w:r>
      <w:r>
        <w:rPr>
          <w:rFonts w:ascii="Times New Roman"/>
          <w:sz w:val="20"/>
        </w:rPr>
        <w:t>in</w:t>
      </w:r>
      <w:r>
        <w:rPr>
          <w:rFonts w:ascii="Times New Roman"/>
          <w:spacing w:val="-5"/>
          <w:sz w:val="20"/>
        </w:rPr>
        <w:t xml:space="preserve"> </w:t>
      </w:r>
      <w:r>
        <w:rPr>
          <w:rFonts w:ascii="Times New Roman"/>
          <w:sz w:val="20"/>
        </w:rPr>
        <w:t>any</w:t>
      </w:r>
      <w:r>
        <w:rPr>
          <w:rFonts w:ascii="Times New Roman"/>
          <w:spacing w:val="-3"/>
          <w:sz w:val="20"/>
        </w:rPr>
        <w:t xml:space="preserve"> </w:t>
      </w:r>
      <w:r>
        <w:rPr>
          <w:rFonts w:ascii="Times New Roman"/>
          <w:spacing w:val="-1"/>
          <w:sz w:val="20"/>
        </w:rPr>
        <w:t>way</w:t>
      </w:r>
      <w:r>
        <w:rPr>
          <w:rFonts w:ascii="Times New Roman"/>
          <w:spacing w:val="-5"/>
          <w:sz w:val="20"/>
        </w:rPr>
        <w:t xml:space="preserve"> </w:t>
      </w:r>
      <w:r>
        <w:rPr>
          <w:rFonts w:ascii="Times New Roman"/>
          <w:spacing w:val="-1"/>
          <w:sz w:val="20"/>
        </w:rPr>
        <w:t>with</w:t>
      </w:r>
      <w:r>
        <w:rPr>
          <w:rFonts w:ascii="Times New Roman"/>
          <w:spacing w:val="-5"/>
          <w:sz w:val="20"/>
        </w:rPr>
        <w:t xml:space="preserve"> </w:t>
      </w:r>
      <w:r>
        <w:rPr>
          <w:rFonts w:ascii="Times New Roman"/>
          <w:sz w:val="20"/>
        </w:rPr>
        <w:t>the</w:t>
      </w:r>
      <w:r>
        <w:rPr>
          <w:rFonts w:ascii="Times New Roman"/>
          <w:spacing w:val="77"/>
          <w:w w:val="99"/>
          <w:sz w:val="20"/>
        </w:rPr>
        <w:t xml:space="preserve"> </w:t>
      </w:r>
      <w:r>
        <w:rPr>
          <w:rFonts w:ascii="Times New Roman"/>
          <w:b/>
          <w:i/>
          <w:sz w:val="20"/>
        </w:rPr>
        <w:t>physician</w:t>
      </w:r>
      <w:r>
        <w:rPr>
          <w:rFonts w:ascii="Times New Roman"/>
          <w:b/>
          <w:i/>
          <w:spacing w:val="-4"/>
          <w:sz w:val="20"/>
        </w:rPr>
        <w:t xml:space="preserve"> </w:t>
      </w:r>
      <w:r>
        <w:rPr>
          <w:rFonts w:ascii="Times New Roman"/>
          <w:spacing w:val="-2"/>
          <w:sz w:val="20"/>
        </w:rPr>
        <w:t>who</w:t>
      </w:r>
      <w:r>
        <w:rPr>
          <w:rFonts w:ascii="Times New Roman"/>
          <w:spacing w:val="-3"/>
          <w:sz w:val="20"/>
        </w:rPr>
        <w:t xml:space="preserve"> </w:t>
      </w:r>
      <w:r>
        <w:rPr>
          <w:rFonts w:ascii="Times New Roman"/>
          <w:spacing w:val="-1"/>
          <w:sz w:val="20"/>
        </w:rPr>
        <w:t>will</w:t>
      </w:r>
      <w:r>
        <w:rPr>
          <w:rFonts w:ascii="Times New Roman"/>
          <w:spacing w:val="-7"/>
          <w:sz w:val="20"/>
        </w:rPr>
        <w:t xml:space="preserve"> </w:t>
      </w:r>
      <w:r>
        <w:rPr>
          <w:rFonts w:ascii="Times New Roman"/>
          <w:sz w:val="20"/>
        </w:rPr>
        <w:t>be</w:t>
      </w:r>
      <w:r>
        <w:rPr>
          <w:rFonts w:ascii="Times New Roman"/>
          <w:spacing w:val="-5"/>
          <w:sz w:val="20"/>
        </w:rPr>
        <w:t xml:space="preserve"> </w:t>
      </w:r>
      <w:r>
        <w:rPr>
          <w:rFonts w:ascii="Times New Roman"/>
          <w:sz w:val="20"/>
        </w:rPr>
        <w:t>performing</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actual</w:t>
      </w:r>
      <w:r>
        <w:rPr>
          <w:rFonts w:ascii="Times New Roman"/>
          <w:spacing w:val="-6"/>
          <w:sz w:val="20"/>
        </w:rPr>
        <w:t xml:space="preserve"> </w:t>
      </w:r>
      <w:r>
        <w:rPr>
          <w:rFonts w:ascii="Times New Roman"/>
          <w:spacing w:val="-1"/>
          <w:sz w:val="20"/>
        </w:rPr>
        <w:t>surgery.</w:t>
      </w:r>
    </w:p>
    <w:p w14:paraId="57E1AD64" w14:textId="77777777" w:rsidR="009E7CAC" w:rsidRDefault="009E7CAC" w:rsidP="000B7ECB">
      <w:pPr>
        <w:spacing w:before="10"/>
        <w:rPr>
          <w:rFonts w:ascii="Times New Roman" w:eastAsia="Times New Roman" w:hAnsi="Times New Roman" w:cs="Times New Roman"/>
          <w:sz w:val="19"/>
          <w:szCs w:val="19"/>
        </w:rPr>
      </w:pPr>
    </w:p>
    <w:p w14:paraId="07C5AAD3" w14:textId="77777777" w:rsidR="009E7CAC" w:rsidRDefault="00FA042E" w:rsidP="000B7ECB">
      <w:pPr>
        <w:pStyle w:val="BodyText"/>
        <w:ind w:left="100" w:right="118" w:firstLine="0"/>
      </w:pPr>
      <w:r>
        <w:t>In</w:t>
      </w:r>
      <w:r>
        <w:rPr>
          <w:spacing w:val="11"/>
        </w:rPr>
        <w:t xml:space="preserve"> </w:t>
      </w:r>
      <w:r>
        <w:rPr>
          <w:spacing w:val="-1"/>
        </w:rPr>
        <w:t>the</w:t>
      </w:r>
      <w:r>
        <w:rPr>
          <w:spacing w:val="13"/>
        </w:rPr>
        <w:t xml:space="preserve"> </w:t>
      </w:r>
      <w:r>
        <w:t>event</w:t>
      </w:r>
      <w:r>
        <w:rPr>
          <w:spacing w:val="12"/>
        </w:rPr>
        <w:t xml:space="preserve"> </w:t>
      </w:r>
      <w:r>
        <w:t>of</w:t>
      </w:r>
      <w:r>
        <w:rPr>
          <w:spacing w:val="11"/>
        </w:rPr>
        <w:t xml:space="preserve"> </w:t>
      </w:r>
      <w:r>
        <w:rPr>
          <w:spacing w:val="-1"/>
        </w:rPr>
        <w:t>conflicting</w:t>
      </w:r>
      <w:r>
        <w:rPr>
          <w:spacing w:val="11"/>
        </w:rPr>
        <w:t xml:space="preserve"> </w:t>
      </w:r>
      <w:r>
        <w:t>opinions,</w:t>
      </w:r>
      <w:r>
        <w:rPr>
          <w:spacing w:val="13"/>
        </w:rPr>
        <w:t xml:space="preserve"> </w:t>
      </w:r>
      <w:r>
        <w:t>a</w:t>
      </w:r>
      <w:r>
        <w:rPr>
          <w:spacing w:val="13"/>
        </w:rPr>
        <w:t xml:space="preserve"> </w:t>
      </w:r>
      <w:r>
        <w:rPr>
          <w:spacing w:val="-1"/>
        </w:rPr>
        <w:t>third</w:t>
      </w:r>
      <w:r>
        <w:rPr>
          <w:spacing w:val="13"/>
        </w:rPr>
        <w:t xml:space="preserve"> </w:t>
      </w:r>
      <w:r>
        <w:t>opinion</w:t>
      </w:r>
      <w:r>
        <w:rPr>
          <w:spacing w:val="11"/>
        </w:rPr>
        <w:t xml:space="preserve"> </w:t>
      </w:r>
      <w:r>
        <w:rPr>
          <w:spacing w:val="-1"/>
        </w:rPr>
        <w:t>may</w:t>
      </w:r>
      <w:r>
        <w:rPr>
          <w:spacing w:val="9"/>
        </w:rPr>
        <w:t xml:space="preserve"> </w:t>
      </w:r>
      <w:r>
        <w:rPr>
          <w:spacing w:val="1"/>
        </w:rPr>
        <w:t>be</w:t>
      </w:r>
      <w:r>
        <w:rPr>
          <w:spacing w:val="13"/>
        </w:rPr>
        <w:t xml:space="preserve"> </w:t>
      </w:r>
      <w:r>
        <w:t xml:space="preserve">obtained. </w:t>
      </w:r>
      <w:r>
        <w:rPr>
          <w:spacing w:val="21"/>
        </w:rPr>
        <w:t xml:space="preserve"> </w:t>
      </w:r>
      <w:r>
        <w:t>The</w:t>
      </w:r>
      <w:r>
        <w:rPr>
          <w:spacing w:val="21"/>
        </w:rPr>
        <w:t xml:space="preserve"> </w:t>
      </w:r>
      <w:r>
        <w:rPr>
          <w:b/>
          <w:i/>
        </w:rPr>
        <w:t>Plan</w:t>
      </w:r>
      <w:r>
        <w:rPr>
          <w:b/>
          <w:i/>
          <w:spacing w:val="13"/>
        </w:rPr>
        <w:t xml:space="preserve"> </w:t>
      </w:r>
      <w:r>
        <w:rPr>
          <w:spacing w:val="-2"/>
        </w:rPr>
        <w:t>will</w:t>
      </w:r>
      <w:r>
        <w:rPr>
          <w:spacing w:val="12"/>
        </w:rPr>
        <w:t xml:space="preserve"> </w:t>
      </w:r>
      <w:r>
        <w:rPr>
          <w:spacing w:val="-1"/>
        </w:rPr>
        <w:t>consider</w:t>
      </w:r>
      <w:r>
        <w:rPr>
          <w:spacing w:val="13"/>
        </w:rPr>
        <w:t xml:space="preserve"> </w:t>
      </w:r>
      <w:r>
        <w:rPr>
          <w:spacing w:val="-1"/>
        </w:rPr>
        <w:t>payment</w:t>
      </w:r>
      <w:r>
        <w:rPr>
          <w:spacing w:val="12"/>
        </w:rPr>
        <w:t xml:space="preserve"> </w:t>
      </w:r>
      <w:r>
        <w:rPr>
          <w:spacing w:val="-1"/>
        </w:rPr>
        <w:t>for</w:t>
      </w:r>
      <w:r>
        <w:rPr>
          <w:spacing w:val="13"/>
        </w:rPr>
        <w:t xml:space="preserve"> </w:t>
      </w:r>
      <w:r>
        <w:t>a</w:t>
      </w:r>
      <w:r>
        <w:rPr>
          <w:spacing w:val="13"/>
        </w:rPr>
        <w:t xml:space="preserve"> </w:t>
      </w:r>
      <w:r>
        <w:rPr>
          <w:spacing w:val="-1"/>
        </w:rPr>
        <w:t>third</w:t>
      </w:r>
      <w:r>
        <w:rPr>
          <w:spacing w:val="77"/>
          <w:w w:val="99"/>
        </w:rPr>
        <w:t xml:space="preserve"> </w:t>
      </w:r>
      <w:r>
        <w:rPr>
          <w:spacing w:val="-1"/>
        </w:rPr>
        <w:t>opinion,</w:t>
      </w:r>
      <w:r>
        <w:rPr>
          <w:spacing w:val="-5"/>
        </w:rPr>
        <w:t xml:space="preserve"> </w:t>
      </w:r>
      <w:r>
        <w:rPr>
          <w:spacing w:val="-1"/>
        </w:rPr>
        <w:t>the</w:t>
      </w:r>
      <w:r>
        <w:rPr>
          <w:spacing w:val="-5"/>
        </w:rPr>
        <w:t xml:space="preserve"> </w:t>
      </w:r>
      <w:r>
        <w:rPr>
          <w:spacing w:val="-1"/>
        </w:rPr>
        <w:t>same</w:t>
      </w:r>
      <w:r>
        <w:rPr>
          <w:spacing w:val="-5"/>
        </w:rPr>
        <w:t xml:space="preserve"> </w:t>
      </w:r>
      <w:r>
        <w:t>as</w:t>
      </w:r>
      <w:r>
        <w:rPr>
          <w:spacing w:val="-6"/>
        </w:rPr>
        <w:t xml:space="preserve"> </w:t>
      </w:r>
      <w:r>
        <w:t>a</w:t>
      </w:r>
      <w:r>
        <w:rPr>
          <w:spacing w:val="-2"/>
        </w:rPr>
        <w:t xml:space="preserve"> </w:t>
      </w:r>
      <w:r>
        <w:rPr>
          <w:spacing w:val="-1"/>
        </w:rPr>
        <w:t>second</w:t>
      </w:r>
      <w:r>
        <w:rPr>
          <w:spacing w:val="-4"/>
        </w:rPr>
        <w:t xml:space="preserve"> </w:t>
      </w:r>
      <w:r>
        <w:rPr>
          <w:spacing w:val="-1"/>
        </w:rPr>
        <w:t>surgical</w:t>
      </w:r>
      <w:r>
        <w:rPr>
          <w:spacing w:val="-5"/>
        </w:rPr>
        <w:t xml:space="preserve"> </w:t>
      </w:r>
      <w:r>
        <w:rPr>
          <w:spacing w:val="-1"/>
        </w:rPr>
        <w:t>opinion.</w:t>
      </w:r>
    </w:p>
    <w:p w14:paraId="45371DCB" w14:textId="77777777" w:rsidR="009E7CAC" w:rsidRDefault="009E7CAC" w:rsidP="000B7ECB">
      <w:pPr>
        <w:sectPr w:rsidR="009E7CAC">
          <w:pgSz w:w="12240" w:h="15840"/>
          <w:pgMar w:top="1380" w:right="1320" w:bottom="940" w:left="1340" w:header="0" w:footer="749" w:gutter="0"/>
          <w:cols w:space="720"/>
        </w:sectPr>
      </w:pPr>
    </w:p>
    <w:p w14:paraId="6E7ED6F9" w14:textId="77777777" w:rsidR="009E7CAC" w:rsidRDefault="00FA042E" w:rsidP="000B7ECB">
      <w:pPr>
        <w:pStyle w:val="Heading2"/>
        <w:spacing w:before="47"/>
        <w:rPr>
          <w:b w:val="0"/>
          <w:bCs w:val="0"/>
          <w:i w:val="0"/>
        </w:rPr>
      </w:pPr>
      <w:r>
        <w:rPr>
          <w:spacing w:val="-1"/>
        </w:rPr>
        <w:lastRenderedPageBreak/>
        <w:t>DIAGNOSTIC</w:t>
      </w:r>
      <w:r>
        <w:rPr>
          <w:spacing w:val="-23"/>
        </w:rPr>
        <w:t xml:space="preserve"> </w:t>
      </w:r>
      <w:r>
        <w:rPr>
          <w:spacing w:val="-2"/>
        </w:rPr>
        <w:t>SE</w:t>
      </w:r>
      <w:r>
        <w:rPr>
          <w:spacing w:val="-1"/>
        </w:rPr>
        <w:t>RVICES</w:t>
      </w:r>
      <w:r>
        <w:rPr>
          <w:spacing w:val="-21"/>
        </w:rPr>
        <w:t xml:space="preserve"> </w:t>
      </w:r>
      <w:r>
        <w:rPr>
          <w:spacing w:val="-1"/>
        </w:rPr>
        <w:t>AN</w:t>
      </w:r>
      <w:r>
        <w:rPr>
          <w:spacing w:val="-2"/>
        </w:rPr>
        <w:t>D</w:t>
      </w:r>
      <w:r>
        <w:rPr>
          <w:spacing w:val="-23"/>
        </w:rPr>
        <w:t xml:space="preserve"> </w:t>
      </w:r>
      <w:r>
        <w:rPr>
          <w:spacing w:val="-2"/>
        </w:rPr>
        <w:t>SUPP</w:t>
      </w:r>
      <w:r>
        <w:rPr>
          <w:spacing w:val="-1"/>
        </w:rPr>
        <w:t>L</w:t>
      </w:r>
      <w:r>
        <w:rPr>
          <w:spacing w:val="-2"/>
        </w:rPr>
        <w:t>IES</w:t>
      </w:r>
    </w:p>
    <w:p w14:paraId="130A13AF" w14:textId="18A251A0" w:rsidR="009E7CAC" w:rsidRDefault="00FA042E" w:rsidP="000B7ECB">
      <w:pPr>
        <w:pStyle w:val="Heading5"/>
        <w:spacing w:before="199"/>
        <w:rPr>
          <w:b w:val="0"/>
          <w:bCs w:val="0"/>
        </w:rPr>
      </w:pPr>
      <w:r>
        <w:t>You</w:t>
      </w:r>
      <w:r>
        <w:rPr>
          <w:spacing w:val="-7"/>
        </w:rPr>
        <w:t xml:space="preserve"> </w:t>
      </w:r>
      <w:r>
        <w:t>are</w:t>
      </w:r>
      <w:r>
        <w:rPr>
          <w:spacing w:val="-5"/>
        </w:rPr>
        <w:t xml:space="preserve"> </w:t>
      </w:r>
      <w:r>
        <w:t>encouraged</w:t>
      </w:r>
      <w:r>
        <w:rPr>
          <w:spacing w:val="-6"/>
        </w:rPr>
        <w:t xml:space="preserve"> </w:t>
      </w:r>
      <w:r>
        <w:t>to</w:t>
      </w:r>
      <w:r>
        <w:rPr>
          <w:spacing w:val="-4"/>
        </w:rPr>
        <w:t xml:space="preserve"> </w:t>
      </w:r>
      <w:r>
        <w:rPr>
          <w:spacing w:val="-1"/>
        </w:rPr>
        <w:t>contact</w:t>
      </w:r>
      <w:r>
        <w:rPr>
          <w:spacing w:val="-5"/>
        </w:rPr>
        <w:t xml:space="preserve"> </w:t>
      </w:r>
      <w:proofErr w:type="spellStart"/>
      <w:r w:rsidR="00906DDD" w:rsidRPr="00906DDD">
        <w:rPr>
          <w:spacing w:val="-1"/>
        </w:rPr>
        <w:t>Eliance</w:t>
      </w:r>
      <w:proofErr w:type="spellEnd"/>
      <w:r w:rsidR="00906DDD" w:rsidRPr="00906DDD">
        <w:rPr>
          <w:spacing w:val="-1"/>
        </w:rPr>
        <w:t xml:space="preserve"> Administrators</w:t>
      </w:r>
      <w:r>
        <w:rPr>
          <w:spacing w:val="-5"/>
        </w:rPr>
        <w:t xml:space="preserve"> </w:t>
      </w:r>
      <w:r>
        <w:t>prior</w:t>
      </w:r>
      <w:r>
        <w:rPr>
          <w:spacing w:val="-6"/>
        </w:rPr>
        <w:t xml:space="preserve"> </w:t>
      </w:r>
      <w:r>
        <w:t>to</w:t>
      </w:r>
      <w:r>
        <w:rPr>
          <w:spacing w:val="-4"/>
        </w:rPr>
        <w:t xml:space="preserve"> </w:t>
      </w:r>
      <w:r>
        <w:rPr>
          <w:spacing w:val="-1"/>
        </w:rPr>
        <w:t>receiving</w:t>
      </w:r>
      <w:r>
        <w:rPr>
          <w:spacing w:val="-6"/>
        </w:rPr>
        <w:t xml:space="preserve"> </w:t>
      </w:r>
      <w:r>
        <w:t>any</w:t>
      </w:r>
      <w:r>
        <w:rPr>
          <w:spacing w:val="-5"/>
        </w:rPr>
        <w:t xml:space="preserve"> </w:t>
      </w:r>
      <w:r>
        <w:t>of</w:t>
      </w:r>
      <w:r>
        <w:rPr>
          <w:spacing w:val="-7"/>
        </w:rPr>
        <w:t xml:space="preserve"> </w:t>
      </w:r>
      <w:r>
        <w:t>the</w:t>
      </w:r>
      <w:r>
        <w:rPr>
          <w:spacing w:val="-6"/>
        </w:rPr>
        <w:t xml:space="preserve"> </w:t>
      </w:r>
      <w:r>
        <w:t>following</w:t>
      </w:r>
      <w:r>
        <w:rPr>
          <w:spacing w:val="-5"/>
        </w:rPr>
        <w:t xml:space="preserve"> </w:t>
      </w:r>
      <w:r>
        <w:rPr>
          <w:spacing w:val="-1"/>
        </w:rPr>
        <w:t>services.</w:t>
      </w:r>
    </w:p>
    <w:p w14:paraId="04A1D28E" w14:textId="77777777" w:rsidR="009E7CAC" w:rsidRDefault="009E7CAC" w:rsidP="000B7ECB">
      <w:pPr>
        <w:spacing w:before="11"/>
        <w:rPr>
          <w:rFonts w:ascii="Times New Roman" w:eastAsia="Times New Roman" w:hAnsi="Times New Roman" w:cs="Times New Roman"/>
          <w:b/>
          <w:bCs/>
          <w:sz w:val="16"/>
          <w:szCs w:val="16"/>
        </w:rPr>
      </w:pPr>
    </w:p>
    <w:p w14:paraId="4F174AFB" w14:textId="77777777" w:rsidR="009E7CAC" w:rsidRDefault="00FA042E" w:rsidP="000B7ECB">
      <w:pPr>
        <w:pStyle w:val="BodyText"/>
        <w:ind w:left="100" w:right="125" w:firstLine="0"/>
      </w:pPr>
      <w:r>
        <w:rPr>
          <w:b/>
          <w:i/>
          <w:spacing w:val="-1"/>
        </w:rPr>
        <w:t>Covered</w:t>
      </w:r>
      <w:r>
        <w:rPr>
          <w:b/>
          <w:i/>
          <w:spacing w:val="26"/>
        </w:rPr>
        <w:t xml:space="preserve"> </w:t>
      </w:r>
      <w:r>
        <w:rPr>
          <w:b/>
          <w:i/>
        </w:rPr>
        <w:t>expenses</w:t>
      </w:r>
      <w:r>
        <w:rPr>
          <w:b/>
          <w:i/>
          <w:spacing w:val="28"/>
        </w:rPr>
        <w:t xml:space="preserve"> </w:t>
      </w:r>
      <w:r>
        <w:rPr>
          <w:spacing w:val="-1"/>
        </w:rPr>
        <w:t>shall</w:t>
      </w:r>
      <w:r>
        <w:rPr>
          <w:spacing w:val="25"/>
        </w:rPr>
        <w:t xml:space="preserve"> </w:t>
      </w:r>
      <w:r>
        <w:t>include</w:t>
      </w:r>
      <w:r>
        <w:rPr>
          <w:spacing w:val="25"/>
        </w:rPr>
        <w:t xml:space="preserve"> </w:t>
      </w:r>
      <w:r>
        <w:rPr>
          <w:spacing w:val="-1"/>
        </w:rPr>
        <w:t>services</w:t>
      </w:r>
      <w:r>
        <w:rPr>
          <w:spacing w:val="28"/>
        </w:rPr>
        <w:t xml:space="preserve"> </w:t>
      </w:r>
      <w:r>
        <w:rPr>
          <w:spacing w:val="-1"/>
        </w:rPr>
        <w:t>and</w:t>
      </w:r>
      <w:r>
        <w:rPr>
          <w:spacing w:val="28"/>
        </w:rPr>
        <w:t xml:space="preserve"> </w:t>
      </w:r>
      <w:r>
        <w:rPr>
          <w:spacing w:val="-1"/>
        </w:rPr>
        <w:t>supplies</w:t>
      </w:r>
      <w:r>
        <w:rPr>
          <w:spacing w:val="27"/>
        </w:rPr>
        <w:t xml:space="preserve"> </w:t>
      </w:r>
      <w:r>
        <w:rPr>
          <w:spacing w:val="-1"/>
        </w:rPr>
        <w:t>for</w:t>
      </w:r>
      <w:r>
        <w:rPr>
          <w:spacing w:val="28"/>
        </w:rPr>
        <w:t xml:space="preserve"> </w:t>
      </w:r>
      <w:r>
        <w:t>diagnostic</w:t>
      </w:r>
      <w:r>
        <w:rPr>
          <w:spacing w:val="25"/>
        </w:rPr>
        <w:t xml:space="preserve"> </w:t>
      </w:r>
      <w:r>
        <w:t>laboratory</w:t>
      </w:r>
      <w:r>
        <w:rPr>
          <w:spacing w:val="25"/>
        </w:rPr>
        <w:t xml:space="preserve"> </w:t>
      </w:r>
      <w:r>
        <w:t>tests,</w:t>
      </w:r>
      <w:r>
        <w:rPr>
          <w:spacing w:val="25"/>
        </w:rPr>
        <w:t xml:space="preserve"> </w:t>
      </w:r>
      <w:r>
        <w:t>electronic</w:t>
      </w:r>
      <w:r>
        <w:rPr>
          <w:spacing w:val="25"/>
        </w:rPr>
        <w:t xml:space="preserve"> </w:t>
      </w:r>
      <w:r>
        <w:t>tests,</w:t>
      </w:r>
      <w:r>
        <w:rPr>
          <w:spacing w:val="25"/>
        </w:rPr>
        <w:t xml:space="preserve"> </w:t>
      </w:r>
      <w:r>
        <w:t>pathology,</w:t>
      </w:r>
      <w:r>
        <w:rPr>
          <w:spacing w:val="72"/>
          <w:w w:val="99"/>
        </w:rPr>
        <w:t xml:space="preserve"> </w:t>
      </w:r>
      <w:r>
        <w:rPr>
          <w:spacing w:val="-1"/>
        </w:rPr>
        <w:t>ultrasound,</w:t>
      </w:r>
      <w:r>
        <w:rPr>
          <w:spacing w:val="-8"/>
        </w:rPr>
        <w:t xml:space="preserve"> </w:t>
      </w:r>
      <w:r>
        <w:rPr>
          <w:spacing w:val="-1"/>
        </w:rPr>
        <w:t>nuclear</w:t>
      </w:r>
      <w:r>
        <w:rPr>
          <w:spacing w:val="-5"/>
        </w:rPr>
        <w:t xml:space="preserve"> </w:t>
      </w:r>
      <w:r>
        <w:rPr>
          <w:spacing w:val="-1"/>
        </w:rPr>
        <w:t>medicine,</w:t>
      </w:r>
      <w:r>
        <w:rPr>
          <w:spacing w:val="-4"/>
        </w:rPr>
        <w:t xml:space="preserve"> </w:t>
      </w:r>
      <w:r>
        <w:rPr>
          <w:spacing w:val="-1"/>
        </w:rPr>
        <w:t>magnetic</w:t>
      </w:r>
      <w:r>
        <w:rPr>
          <w:spacing w:val="-8"/>
        </w:rPr>
        <w:t xml:space="preserve"> </w:t>
      </w:r>
      <w:r>
        <w:t>imaging</w:t>
      </w:r>
      <w:r>
        <w:rPr>
          <w:spacing w:val="-8"/>
        </w:rPr>
        <w:t xml:space="preserve"> </w:t>
      </w:r>
      <w:r>
        <w:t>and</w:t>
      </w:r>
      <w:r>
        <w:rPr>
          <w:spacing w:val="-6"/>
        </w:rPr>
        <w:t xml:space="preserve"> </w:t>
      </w:r>
      <w:r>
        <w:t>x-rays.</w:t>
      </w:r>
    </w:p>
    <w:p w14:paraId="4BA45E44" w14:textId="77777777" w:rsidR="009E7CAC" w:rsidRDefault="009E7CAC" w:rsidP="000B7ECB">
      <w:pPr>
        <w:spacing w:before="10"/>
        <w:rPr>
          <w:rFonts w:ascii="Times New Roman" w:eastAsia="Times New Roman" w:hAnsi="Times New Roman" w:cs="Times New Roman"/>
          <w:sz w:val="16"/>
          <w:szCs w:val="16"/>
        </w:rPr>
      </w:pPr>
    </w:p>
    <w:p w14:paraId="7BC143CC" w14:textId="77777777" w:rsidR="009E7CAC" w:rsidRDefault="00FA042E" w:rsidP="000B7ECB">
      <w:pPr>
        <w:pStyle w:val="Heading2"/>
        <w:rPr>
          <w:b w:val="0"/>
          <w:bCs w:val="0"/>
          <w:i w:val="0"/>
        </w:rPr>
      </w:pPr>
      <w:r>
        <w:rPr>
          <w:spacing w:val="-1"/>
        </w:rPr>
        <w:t>TRA</w:t>
      </w:r>
      <w:r>
        <w:rPr>
          <w:spacing w:val="-2"/>
        </w:rPr>
        <w:t>NSP</w:t>
      </w:r>
      <w:r>
        <w:rPr>
          <w:spacing w:val="-1"/>
        </w:rPr>
        <w:t>LANT</w:t>
      </w:r>
    </w:p>
    <w:p w14:paraId="4052D4EE" w14:textId="77777777" w:rsidR="009E7CAC" w:rsidRDefault="00FA042E" w:rsidP="000B7ECB">
      <w:pPr>
        <w:spacing w:before="196"/>
        <w:ind w:left="100" w:right="119"/>
        <w:rPr>
          <w:rFonts w:ascii="Times New Roman" w:eastAsia="Times New Roman" w:hAnsi="Times New Roman" w:cs="Times New Roman"/>
          <w:sz w:val="20"/>
          <w:szCs w:val="20"/>
        </w:rPr>
      </w:pPr>
      <w:r>
        <w:rPr>
          <w:rFonts w:ascii="Times New Roman"/>
          <w:b/>
          <w:sz w:val="20"/>
        </w:rPr>
        <w:t>Transplant</w:t>
      </w:r>
      <w:r>
        <w:rPr>
          <w:rFonts w:ascii="Times New Roman"/>
          <w:b/>
          <w:spacing w:val="-10"/>
          <w:sz w:val="20"/>
        </w:rPr>
        <w:t xml:space="preserve"> </w:t>
      </w:r>
      <w:r>
        <w:rPr>
          <w:rFonts w:ascii="Times New Roman"/>
          <w:b/>
          <w:sz w:val="20"/>
        </w:rPr>
        <w:t>procedures</w:t>
      </w:r>
      <w:r>
        <w:rPr>
          <w:rFonts w:ascii="Times New Roman"/>
          <w:b/>
          <w:spacing w:val="-9"/>
          <w:sz w:val="20"/>
        </w:rPr>
        <w:t xml:space="preserve"> </w:t>
      </w:r>
      <w:r>
        <w:rPr>
          <w:rFonts w:ascii="Times New Roman"/>
          <w:b/>
          <w:sz w:val="20"/>
        </w:rPr>
        <w:t>are</w:t>
      </w:r>
      <w:r>
        <w:rPr>
          <w:rFonts w:ascii="Times New Roman"/>
          <w:b/>
          <w:spacing w:val="-10"/>
          <w:sz w:val="20"/>
        </w:rPr>
        <w:t xml:space="preserve"> </w:t>
      </w:r>
      <w:r>
        <w:rPr>
          <w:rFonts w:ascii="Times New Roman"/>
          <w:b/>
          <w:sz w:val="20"/>
        </w:rPr>
        <w:t>subject</w:t>
      </w:r>
      <w:r>
        <w:rPr>
          <w:rFonts w:ascii="Times New Roman"/>
          <w:b/>
          <w:spacing w:val="-9"/>
          <w:sz w:val="20"/>
        </w:rPr>
        <w:t xml:space="preserve"> </w:t>
      </w:r>
      <w:r>
        <w:rPr>
          <w:rFonts w:ascii="Times New Roman"/>
          <w:b/>
          <w:sz w:val="20"/>
        </w:rPr>
        <w:t>to</w:t>
      </w:r>
      <w:r>
        <w:rPr>
          <w:rFonts w:ascii="Times New Roman"/>
          <w:b/>
          <w:spacing w:val="-9"/>
          <w:sz w:val="20"/>
        </w:rPr>
        <w:t xml:space="preserve"> </w:t>
      </w:r>
      <w:r>
        <w:rPr>
          <w:rFonts w:ascii="Times New Roman"/>
          <w:b/>
          <w:sz w:val="20"/>
        </w:rPr>
        <w:t>pre-certification.</w:t>
      </w:r>
      <w:r>
        <w:rPr>
          <w:rFonts w:ascii="Times New Roman"/>
          <w:b/>
          <w:spacing w:val="32"/>
          <w:sz w:val="20"/>
        </w:rPr>
        <w:t xml:space="preserve"> </w:t>
      </w:r>
      <w:r>
        <w:rPr>
          <w:rFonts w:ascii="Times New Roman"/>
          <w:spacing w:val="-1"/>
          <w:sz w:val="20"/>
        </w:rPr>
        <w:t>Failure</w:t>
      </w:r>
      <w:r>
        <w:rPr>
          <w:rFonts w:ascii="Times New Roman"/>
          <w:spacing w:val="-9"/>
          <w:sz w:val="20"/>
        </w:rPr>
        <w:t xml:space="preserve"> </w:t>
      </w:r>
      <w:r>
        <w:rPr>
          <w:rFonts w:ascii="Times New Roman"/>
          <w:sz w:val="20"/>
        </w:rPr>
        <w:t>to</w:t>
      </w:r>
      <w:r>
        <w:rPr>
          <w:rFonts w:ascii="Times New Roman"/>
          <w:spacing w:val="-9"/>
          <w:sz w:val="20"/>
        </w:rPr>
        <w:t xml:space="preserve"> </w:t>
      </w:r>
      <w:r>
        <w:rPr>
          <w:rFonts w:ascii="Times New Roman"/>
          <w:sz w:val="20"/>
        </w:rPr>
        <w:t>obtain</w:t>
      </w:r>
      <w:r>
        <w:rPr>
          <w:rFonts w:ascii="Times New Roman"/>
          <w:spacing w:val="-11"/>
          <w:sz w:val="20"/>
        </w:rPr>
        <w:t xml:space="preserve"> </w:t>
      </w:r>
      <w:r>
        <w:rPr>
          <w:rFonts w:ascii="Times New Roman"/>
          <w:sz w:val="20"/>
        </w:rPr>
        <w:t>pre-certification</w:t>
      </w:r>
      <w:r>
        <w:rPr>
          <w:rFonts w:ascii="Times New Roman"/>
          <w:spacing w:val="-9"/>
          <w:sz w:val="20"/>
        </w:rPr>
        <w:t xml:space="preserve"> </w:t>
      </w:r>
      <w:r>
        <w:rPr>
          <w:rFonts w:ascii="Times New Roman"/>
          <w:spacing w:val="-1"/>
          <w:sz w:val="20"/>
        </w:rPr>
        <w:t>will</w:t>
      </w:r>
      <w:r>
        <w:rPr>
          <w:rFonts w:ascii="Times New Roman"/>
          <w:spacing w:val="-8"/>
          <w:sz w:val="20"/>
        </w:rPr>
        <w:t xml:space="preserve"> </w:t>
      </w:r>
      <w:r>
        <w:rPr>
          <w:rFonts w:ascii="Times New Roman"/>
          <w:spacing w:val="-1"/>
          <w:sz w:val="20"/>
        </w:rPr>
        <w:t>result</w:t>
      </w:r>
      <w:r>
        <w:rPr>
          <w:rFonts w:ascii="Times New Roman"/>
          <w:spacing w:val="-10"/>
          <w:sz w:val="20"/>
        </w:rPr>
        <w:t xml:space="preserve"> </w:t>
      </w:r>
      <w:r>
        <w:rPr>
          <w:rFonts w:ascii="Times New Roman"/>
          <w:spacing w:val="1"/>
          <w:sz w:val="20"/>
        </w:rPr>
        <w:t>in</w:t>
      </w:r>
      <w:r>
        <w:rPr>
          <w:rFonts w:ascii="Times New Roman"/>
          <w:spacing w:val="-11"/>
          <w:sz w:val="20"/>
        </w:rPr>
        <w:t xml:space="preserve"> </w:t>
      </w:r>
      <w:r>
        <w:rPr>
          <w:rFonts w:ascii="Times New Roman"/>
          <w:sz w:val="20"/>
        </w:rPr>
        <w:t>a</w:t>
      </w:r>
      <w:r>
        <w:rPr>
          <w:rFonts w:ascii="Times New Roman"/>
          <w:spacing w:val="-9"/>
          <w:sz w:val="20"/>
        </w:rPr>
        <w:t xml:space="preserve"> </w:t>
      </w:r>
      <w:r>
        <w:rPr>
          <w:rFonts w:ascii="Times New Roman"/>
          <w:sz w:val="20"/>
        </w:rPr>
        <w:t>reduction</w:t>
      </w:r>
      <w:r>
        <w:rPr>
          <w:rFonts w:ascii="Times New Roman"/>
          <w:spacing w:val="50"/>
          <w:w w:val="99"/>
          <w:sz w:val="20"/>
        </w:rPr>
        <w:t xml:space="preserve"> </w:t>
      </w:r>
      <w:r>
        <w:rPr>
          <w:rFonts w:ascii="Times New Roman"/>
          <w:sz w:val="20"/>
        </w:rPr>
        <w:t>of</w:t>
      </w:r>
      <w:r>
        <w:rPr>
          <w:rFonts w:ascii="Times New Roman"/>
          <w:spacing w:val="10"/>
          <w:sz w:val="20"/>
        </w:rPr>
        <w:t xml:space="preserve"> </w:t>
      </w:r>
      <w:r>
        <w:rPr>
          <w:rFonts w:ascii="Times New Roman"/>
          <w:sz w:val="20"/>
        </w:rPr>
        <w:t>benefits</w:t>
      </w:r>
      <w:r>
        <w:rPr>
          <w:rFonts w:ascii="Times New Roman"/>
          <w:spacing w:val="14"/>
          <w:sz w:val="20"/>
        </w:rPr>
        <w:t xml:space="preserve"> </w:t>
      </w:r>
      <w:r>
        <w:rPr>
          <w:rFonts w:ascii="Times New Roman"/>
          <w:spacing w:val="-1"/>
          <w:sz w:val="20"/>
        </w:rPr>
        <w:t>for</w:t>
      </w:r>
      <w:r>
        <w:rPr>
          <w:rFonts w:ascii="Times New Roman"/>
          <w:spacing w:val="12"/>
          <w:sz w:val="20"/>
        </w:rPr>
        <w:t xml:space="preserve"> </w:t>
      </w:r>
      <w:r>
        <w:rPr>
          <w:rFonts w:ascii="Times New Roman"/>
          <w:sz w:val="20"/>
        </w:rPr>
        <w:t>the</w:t>
      </w:r>
      <w:r>
        <w:rPr>
          <w:rFonts w:ascii="Times New Roman"/>
          <w:spacing w:val="15"/>
          <w:sz w:val="20"/>
        </w:rPr>
        <w:t xml:space="preserve"> </w:t>
      </w:r>
      <w:r>
        <w:rPr>
          <w:rFonts w:ascii="Times New Roman"/>
          <w:b/>
          <w:i/>
          <w:sz w:val="20"/>
        </w:rPr>
        <w:t>hospital</w:t>
      </w:r>
      <w:r>
        <w:rPr>
          <w:rFonts w:ascii="Times New Roman"/>
          <w:b/>
          <w:i/>
          <w:spacing w:val="11"/>
          <w:sz w:val="20"/>
        </w:rPr>
        <w:t xml:space="preserve"> </w:t>
      </w:r>
      <w:r>
        <w:rPr>
          <w:rFonts w:ascii="Times New Roman"/>
          <w:b/>
          <w:i/>
          <w:sz w:val="20"/>
        </w:rPr>
        <w:t>confinement</w:t>
      </w:r>
      <w:r>
        <w:rPr>
          <w:rFonts w:ascii="Times New Roman"/>
          <w:b/>
          <w:i/>
          <w:spacing w:val="15"/>
          <w:sz w:val="20"/>
        </w:rPr>
        <w:t xml:space="preserve"> </w:t>
      </w:r>
      <w:r>
        <w:rPr>
          <w:rFonts w:ascii="Times New Roman"/>
          <w:sz w:val="20"/>
        </w:rPr>
        <w:t>as</w:t>
      </w:r>
      <w:r>
        <w:rPr>
          <w:rFonts w:ascii="Times New Roman"/>
          <w:spacing w:val="11"/>
          <w:sz w:val="20"/>
        </w:rPr>
        <w:t xml:space="preserve"> </w:t>
      </w:r>
      <w:r>
        <w:rPr>
          <w:rFonts w:ascii="Times New Roman"/>
          <w:sz w:val="20"/>
        </w:rPr>
        <w:t>specified</w:t>
      </w:r>
      <w:r>
        <w:rPr>
          <w:rFonts w:ascii="Times New Roman"/>
          <w:spacing w:val="14"/>
          <w:sz w:val="20"/>
        </w:rPr>
        <w:t xml:space="preserve"> </w:t>
      </w:r>
      <w:r>
        <w:rPr>
          <w:rFonts w:ascii="Times New Roman"/>
          <w:sz w:val="20"/>
        </w:rPr>
        <w:t>in</w:t>
      </w:r>
      <w:r>
        <w:rPr>
          <w:rFonts w:ascii="Times New Roman"/>
          <w:spacing w:val="13"/>
          <w:sz w:val="20"/>
        </w:rPr>
        <w:t xml:space="preserve"> </w:t>
      </w:r>
      <w:r>
        <w:rPr>
          <w:rFonts w:ascii="Times New Roman"/>
          <w:sz w:val="20"/>
        </w:rPr>
        <w:t>the</w:t>
      </w:r>
      <w:r>
        <w:rPr>
          <w:rFonts w:ascii="Times New Roman"/>
          <w:spacing w:val="14"/>
          <w:sz w:val="20"/>
        </w:rPr>
        <w:t xml:space="preserve"> </w:t>
      </w:r>
      <w:r>
        <w:rPr>
          <w:rFonts w:ascii="Times New Roman"/>
          <w:i/>
          <w:sz w:val="20"/>
        </w:rPr>
        <w:t>Health</w:t>
      </w:r>
      <w:r>
        <w:rPr>
          <w:rFonts w:ascii="Times New Roman"/>
          <w:i/>
          <w:spacing w:val="13"/>
          <w:sz w:val="20"/>
        </w:rPr>
        <w:t xml:space="preserve"> </w:t>
      </w:r>
      <w:r>
        <w:rPr>
          <w:rFonts w:ascii="Times New Roman"/>
          <w:i/>
          <w:sz w:val="20"/>
        </w:rPr>
        <w:t>Benefit</w:t>
      </w:r>
      <w:r>
        <w:rPr>
          <w:rFonts w:ascii="Times New Roman"/>
          <w:i/>
          <w:spacing w:val="11"/>
          <w:sz w:val="20"/>
        </w:rPr>
        <w:t xml:space="preserve"> </w:t>
      </w:r>
      <w:r>
        <w:rPr>
          <w:rFonts w:ascii="Times New Roman"/>
          <w:i/>
          <w:spacing w:val="-1"/>
          <w:sz w:val="20"/>
        </w:rPr>
        <w:t>Claim</w:t>
      </w:r>
      <w:r>
        <w:rPr>
          <w:rFonts w:ascii="Times New Roman"/>
          <w:i/>
          <w:spacing w:val="12"/>
          <w:sz w:val="20"/>
        </w:rPr>
        <w:t xml:space="preserve"> </w:t>
      </w:r>
      <w:r>
        <w:rPr>
          <w:rFonts w:ascii="Times New Roman"/>
          <w:i/>
          <w:sz w:val="20"/>
        </w:rPr>
        <w:t>Filing</w:t>
      </w:r>
      <w:r>
        <w:rPr>
          <w:rFonts w:ascii="Times New Roman"/>
          <w:i/>
          <w:spacing w:val="12"/>
          <w:sz w:val="20"/>
        </w:rPr>
        <w:t xml:space="preserve"> </w:t>
      </w:r>
      <w:r>
        <w:rPr>
          <w:rFonts w:ascii="Times New Roman"/>
          <w:i/>
          <w:sz w:val="20"/>
        </w:rPr>
        <w:t>Procedure</w:t>
      </w:r>
      <w:r>
        <w:rPr>
          <w:rFonts w:ascii="Times New Roman"/>
          <w:i/>
          <w:spacing w:val="18"/>
          <w:sz w:val="20"/>
        </w:rPr>
        <w:t xml:space="preserve"> </w:t>
      </w:r>
      <w:r>
        <w:rPr>
          <w:rFonts w:ascii="Times New Roman"/>
          <w:spacing w:val="-1"/>
          <w:sz w:val="20"/>
        </w:rPr>
        <w:t>section</w:t>
      </w:r>
      <w:r>
        <w:rPr>
          <w:rFonts w:ascii="Times New Roman"/>
          <w:spacing w:val="10"/>
          <w:sz w:val="20"/>
        </w:rPr>
        <w:t xml:space="preserve"> </w:t>
      </w:r>
      <w:r>
        <w:rPr>
          <w:rFonts w:ascii="Times New Roman"/>
          <w:spacing w:val="1"/>
          <w:sz w:val="20"/>
        </w:rPr>
        <w:t>of</w:t>
      </w:r>
      <w:r>
        <w:rPr>
          <w:rFonts w:ascii="Times New Roman"/>
          <w:spacing w:val="11"/>
          <w:sz w:val="20"/>
        </w:rPr>
        <w:t xml:space="preserve"> </w:t>
      </w:r>
      <w:r>
        <w:rPr>
          <w:rFonts w:ascii="Times New Roman"/>
          <w:sz w:val="20"/>
        </w:rPr>
        <w:t>this</w:t>
      </w:r>
      <w:r>
        <w:rPr>
          <w:rFonts w:ascii="Times New Roman"/>
          <w:spacing w:val="54"/>
          <w:w w:val="99"/>
          <w:sz w:val="20"/>
        </w:rPr>
        <w:t xml:space="preserve"> </w:t>
      </w:r>
      <w:r>
        <w:rPr>
          <w:rFonts w:ascii="Times New Roman"/>
          <w:sz w:val="20"/>
        </w:rPr>
        <w:t>document.</w:t>
      </w:r>
    </w:p>
    <w:p w14:paraId="44BF96FC" w14:textId="77777777" w:rsidR="009E7CAC" w:rsidRDefault="009E7CAC" w:rsidP="000B7ECB">
      <w:pPr>
        <w:spacing w:before="4"/>
        <w:rPr>
          <w:rFonts w:ascii="Times New Roman" w:eastAsia="Times New Roman" w:hAnsi="Times New Roman" w:cs="Times New Roman"/>
          <w:sz w:val="17"/>
          <w:szCs w:val="17"/>
        </w:rPr>
      </w:pPr>
    </w:p>
    <w:p w14:paraId="05102A4D" w14:textId="77777777" w:rsidR="009E7CAC" w:rsidRDefault="00FA042E" w:rsidP="000B7ECB">
      <w:pPr>
        <w:pStyle w:val="BodyText"/>
        <w:ind w:left="100" w:right="122" w:firstLine="0"/>
      </w:pPr>
      <w:r>
        <w:rPr>
          <w:spacing w:val="-1"/>
        </w:rPr>
        <w:t>Services,</w:t>
      </w:r>
      <w:r>
        <w:rPr>
          <w:spacing w:val="-3"/>
        </w:rPr>
        <w:t xml:space="preserve"> </w:t>
      </w:r>
      <w:r>
        <w:t>supplies</w:t>
      </w:r>
      <w:r>
        <w:rPr>
          <w:spacing w:val="-3"/>
        </w:rPr>
        <w:t xml:space="preserve"> </w:t>
      </w:r>
      <w:r>
        <w:t>and</w:t>
      </w:r>
      <w:r>
        <w:rPr>
          <w:spacing w:val="-2"/>
        </w:rPr>
        <w:t xml:space="preserve"> </w:t>
      </w:r>
      <w:r>
        <w:rPr>
          <w:spacing w:val="-1"/>
        </w:rPr>
        <w:t>treatments</w:t>
      </w:r>
      <w:r>
        <w:rPr>
          <w:spacing w:val="-5"/>
        </w:rPr>
        <w:t xml:space="preserve"> </w:t>
      </w:r>
      <w:proofErr w:type="gramStart"/>
      <w:r>
        <w:rPr>
          <w:spacing w:val="1"/>
        </w:rPr>
        <w:t>in</w:t>
      </w:r>
      <w:r>
        <w:rPr>
          <w:spacing w:val="-4"/>
        </w:rPr>
        <w:t xml:space="preserve"> </w:t>
      </w:r>
      <w:r>
        <w:t>connection</w:t>
      </w:r>
      <w:r>
        <w:rPr>
          <w:spacing w:val="-2"/>
        </w:rPr>
        <w:t xml:space="preserve"> </w:t>
      </w:r>
      <w:r>
        <w:rPr>
          <w:spacing w:val="-1"/>
        </w:rPr>
        <w:t>with</w:t>
      </w:r>
      <w:proofErr w:type="gramEnd"/>
      <w:r>
        <w:rPr>
          <w:spacing w:val="-3"/>
        </w:rPr>
        <w:t xml:space="preserve"> </w:t>
      </w:r>
      <w:r>
        <w:t>human-to-human</w:t>
      </w:r>
      <w:r>
        <w:rPr>
          <w:spacing w:val="-4"/>
        </w:rPr>
        <w:t xml:space="preserve"> </w:t>
      </w:r>
      <w:r>
        <w:t>organ</w:t>
      </w:r>
      <w:r>
        <w:rPr>
          <w:spacing w:val="-4"/>
        </w:rPr>
        <w:t xml:space="preserve"> </w:t>
      </w:r>
      <w:r>
        <w:rPr>
          <w:spacing w:val="-1"/>
        </w:rPr>
        <w:t>and</w:t>
      </w:r>
      <w:r>
        <w:rPr>
          <w:spacing w:val="-2"/>
        </w:rPr>
        <w:t xml:space="preserve"> </w:t>
      </w:r>
      <w:r>
        <w:rPr>
          <w:spacing w:val="-1"/>
        </w:rPr>
        <w:t>tissue</w:t>
      </w:r>
      <w:r>
        <w:rPr>
          <w:spacing w:val="-3"/>
        </w:rPr>
        <w:t xml:space="preserve"> </w:t>
      </w:r>
      <w:r>
        <w:rPr>
          <w:spacing w:val="-1"/>
        </w:rPr>
        <w:t>transplant</w:t>
      </w:r>
      <w:r>
        <w:rPr>
          <w:spacing w:val="-3"/>
        </w:rPr>
        <w:t xml:space="preserve"> </w:t>
      </w:r>
      <w:r>
        <w:t>procedures</w:t>
      </w:r>
      <w:r>
        <w:rPr>
          <w:spacing w:val="-1"/>
        </w:rPr>
        <w:t xml:space="preserve"> </w:t>
      </w:r>
      <w:r>
        <w:rPr>
          <w:spacing w:val="-2"/>
        </w:rPr>
        <w:t>will</w:t>
      </w:r>
      <w:r>
        <w:rPr>
          <w:spacing w:val="-4"/>
        </w:rPr>
        <w:t xml:space="preserve"> </w:t>
      </w:r>
      <w:r>
        <w:t>be</w:t>
      </w:r>
      <w:r>
        <w:rPr>
          <w:spacing w:val="79"/>
          <w:w w:val="99"/>
        </w:rPr>
        <w:t xml:space="preserve"> </w:t>
      </w:r>
      <w:r>
        <w:rPr>
          <w:spacing w:val="-1"/>
        </w:rPr>
        <w:t>considered</w:t>
      </w:r>
      <w:r>
        <w:rPr>
          <w:spacing w:val="-6"/>
        </w:rPr>
        <w:t xml:space="preserve"> </w:t>
      </w:r>
      <w:r>
        <w:rPr>
          <w:b/>
          <w:i/>
        </w:rPr>
        <w:t>covered</w:t>
      </w:r>
      <w:r>
        <w:rPr>
          <w:b/>
          <w:i/>
          <w:spacing w:val="-6"/>
        </w:rPr>
        <w:t xml:space="preserve"> </w:t>
      </w:r>
      <w:r>
        <w:rPr>
          <w:b/>
          <w:i/>
        </w:rPr>
        <w:t>expenses</w:t>
      </w:r>
      <w:r>
        <w:rPr>
          <w:b/>
          <w:i/>
          <w:spacing w:val="-7"/>
        </w:rPr>
        <w:t xml:space="preserve"> </w:t>
      </w:r>
      <w:r>
        <w:t>subject</w:t>
      </w:r>
      <w:r>
        <w:rPr>
          <w:spacing w:val="-7"/>
        </w:rPr>
        <w:t xml:space="preserve"> </w:t>
      </w:r>
      <w:r>
        <w:t>to</w:t>
      </w:r>
      <w:r>
        <w:rPr>
          <w:spacing w:val="-6"/>
        </w:rPr>
        <w:t xml:space="preserve"> </w:t>
      </w:r>
      <w:r>
        <w:rPr>
          <w:spacing w:val="-1"/>
        </w:rPr>
        <w:t>the</w:t>
      </w:r>
      <w:r>
        <w:rPr>
          <w:spacing w:val="-7"/>
        </w:rPr>
        <w:t xml:space="preserve"> </w:t>
      </w:r>
      <w:r>
        <w:rPr>
          <w:spacing w:val="-1"/>
        </w:rPr>
        <w:t>following</w:t>
      </w:r>
      <w:r>
        <w:rPr>
          <w:spacing w:val="-8"/>
        </w:rPr>
        <w:t xml:space="preserve"> </w:t>
      </w:r>
      <w:r>
        <w:rPr>
          <w:spacing w:val="-1"/>
        </w:rPr>
        <w:t>conditions:</w:t>
      </w:r>
    </w:p>
    <w:p w14:paraId="58337CE6" w14:textId="77777777" w:rsidR="009E7CAC" w:rsidRDefault="00FA042E" w:rsidP="000B7ECB">
      <w:pPr>
        <w:numPr>
          <w:ilvl w:val="0"/>
          <w:numId w:val="81"/>
        </w:numPr>
        <w:tabs>
          <w:tab w:val="left" w:pos="821"/>
        </w:tabs>
        <w:spacing w:before="161"/>
        <w:ind w:right="117"/>
        <w:rPr>
          <w:rFonts w:ascii="Times New Roman" w:eastAsia="Times New Roman" w:hAnsi="Times New Roman" w:cs="Times New Roman"/>
          <w:sz w:val="20"/>
          <w:szCs w:val="20"/>
        </w:rPr>
      </w:pPr>
      <w:r>
        <w:rPr>
          <w:rFonts w:ascii="Times New Roman"/>
          <w:spacing w:val="-1"/>
          <w:sz w:val="20"/>
        </w:rPr>
        <w:t>When</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pacing w:val="-1"/>
          <w:sz w:val="20"/>
        </w:rPr>
        <w:t>recipient</w:t>
      </w:r>
      <w:r>
        <w:rPr>
          <w:rFonts w:ascii="Times New Roman"/>
          <w:spacing w:val="-2"/>
          <w:sz w:val="20"/>
        </w:rPr>
        <w:t xml:space="preserve"> </w:t>
      </w:r>
      <w:r>
        <w:rPr>
          <w:rFonts w:ascii="Times New Roman"/>
          <w:sz w:val="20"/>
        </w:rPr>
        <w:t>is</w:t>
      </w:r>
      <w:r>
        <w:rPr>
          <w:rFonts w:ascii="Times New Roman"/>
          <w:spacing w:val="-3"/>
          <w:sz w:val="20"/>
        </w:rPr>
        <w:t xml:space="preserve"> </w:t>
      </w:r>
      <w:r>
        <w:rPr>
          <w:rFonts w:ascii="Times New Roman"/>
          <w:sz w:val="20"/>
        </w:rPr>
        <w:t>enrolled</w:t>
      </w:r>
      <w:r>
        <w:rPr>
          <w:rFonts w:ascii="Times New Roman"/>
          <w:spacing w:val="-1"/>
          <w:sz w:val="20"/>
        </w:rPr>
        <w:t xml:space="preserve"> under </w:t>
      </w:r>
      <w:r>
        <w:rPr>
          <w:rFonts w:ascii="Times New Roman"/>
          <w:sz w:val="20"/>
        </w:rPr>
        <w:t>this</w:t>
      </w:r>
      <w:r>
        <w:rPr>
          <w:rFonts w:ascii="Times New Roman"/>
          <w:spacing w:val="2"/>
          <w:sz w:val="20"/>
        </w:rPr>
        <w:t xml:space="preserve"> </w:t>
      </w:r>
      <w:r>
        <w:rPr>
          <w:rFonts w:ascii="Times New Roman"/>
          <w:b/>
          <w:i/>
          <w:sz w:val="20"/>
        </w:rPr>
        <w:t>Plan</w:t>
      </w:r>
      <w:r>
        <w:rPr>
          <w:rFonts w:ascii="Times New Roman"/>
          <w:sz w:val="20"/>
        </w:rPr>
        <w:t>,</w:t>
      </w:r>
      <w:r>
        <w:rPr>
          <w:rFonts w:ascii="Times New Roman"/>
          <w:spacing w:val="-1"/>
          <w:sz w:val="20"/>
        </w:rPr>
        <w:t xml:space="preserve"> the</w:t>
      </w:r>
      <w:r>
        <w:rPr>
          <w:rFonts w:ascii="Times New Roman"/>
          <w:spacing w:val="-2"/>
          <w:sz w:val="20"/>
        </w:rPr>
        <w:t xml:space="preserve"> </w:t>
      </w:r>
      <w:r>
        <w:rPr>
          <w:rFonts w:ascii="Times New Roman"/>
          <w:b/>
          <w:i/>
          <w:sz w:val="20"/>
        </w:rPr>
        <w:t>Plan</w:t>
      </w:r>
      <w:r>
        <w:rPr>
          <w:rFonts w:ascii="Times New Roman"/>
          <w:b/>
          <w:i/>
          <w:spacing w:val="1"/>
          <w:sz w:val="20"/>
        </w:rPr>
        <w:t xml:space="preserve"> </w:t>
      </w:r>
      <w:r>
        <w:rPr>
          <w:rFonts w:ascii="Times New Roman"/>
          <w:spacing w:val="-1"/>
          <w:sz w:val="20"/>
        </w:rPr>
        <w:t>will</w:t>
      </w:r>
      <w:r>
        <w:rPr>
          <w:rFonts w:ascii="Times New Roman"/>
          <w:sz w:val="20"/>
        </w:rPr>
        <w:t xml:space="preserve"> pay</w:t>
      </w:r>
      <w:r>
        <w:rPr>
          <w:rFonts w:ascii="Times New Roman"/>
          <w:spacing w:val="-5"/>
          <w:sz w:val="20"/>
        </w:rPr>
        <w:t xml:space="preserve"> </w:t>
      </w:r>
      <w:r>
        <w:rPr>
          <w:rFonts w:ascii="Times New Roman"/>
          <w:sz w:val="20"/>
        </w:rPr>
        <w:t>the</w:t>
      </w:r>
      <w:r>
        <w:rPr>
          <w:rFonts w:ascii="Times New Roman"/>
          <w:spacing w:val="-1"/>
          <w:sz w:val="20"/>
        </w:rPr>
        <w:t xml:space="preserve"> </w:t>
      </w:r>
      <w:r>
        <w:rPr>
          <w:rFonts w:ascii="Times New Roman"/>
          <w:sz w:val="20"/>
        </w:rPr>
        <w:t xml:space="preserve">recipient's </w:t>
      </w:r>
      <w:r>
        <w:rPr>
          <w:rFonts w:ascii="Times New Roman"/>
          <w:b/>
          <w:i/>
          <w:sz w:val="20"/>
        </w:rPr>
        <w:t>covered</w:t>
      </w:r>
      <w:r>
        <w:rPr>
          <w:rFonts w:ascii="Times New Roman"/>
          <w:b/>
          <w:i/>
          <w:spacing w:val="-1"/>
          <w:sz w:val="20"/>
        </w:rPr>
        <w:t xml:space="preserve"> </w:t>
      </w:r>
      <w:r>
        <w:rPr>
          <w:rFonts w:ascii="Times New Roman"/>
          <w:b/>
          <w:i/>
          <w:sz w:val="20"/>
        </w:rPr>
        <w:t>expenses</w:t>
      </w:r>
      <w:r>
        <w:rPr>
          <w:rFonts w:ascii="Times New Roman"/>
          <w:b/>
          <w:i/>
          <w:spacing w:val="-1"/>
          <w:sz w:val="20"/>
        </w:rPr>
        <w:t xml:space="preserve"> </w:t>
      </w:r>
      <w:r>
        <w:rPr>
          <w:rFonts w:ascii="Times New Roman"/>
          <w:sz w:val="20"/>
        </w:rPr>
        <w:t>related</w:t>
      </w:r>
      <w:r>
        <w:rPr>
          <w:rFonts w:ascii="Times New Roman"/>
          <w:spacing w:val="-1"/>
          <w:sz w:val="20"/>
        </w:rPr>
        <w:t xml:space="preserve"> </w:t>
      </w:r>
      <w:r>
        <w:rPr>
          <w:rFonts w:ascii="Times New Roman"/>
          <w:sz w:val="20"/>
        </w:rPr>
        <w:t>to</w:t>
      </w:r>
      <w:r>
        <w:rPr>
          <w:rFonts w:ascii="Times New Roman"/>
          <w:spacing w:val="39"/>
          <w:w w:val="99"/>
          <w:sz w:val="20"/>
        </w:rPr>
        <w:t xml:space="preserve"> </w:t>
      </w:r>
      <w:r>
        <w:rPr>
          <w:rFonts w:ascii="Times New Roman"/>
          <w:spacing w:val="-1"/>
          <w:sz w:val="20"/>
        </w:rPr>
        <w:t>the</w:t>
      </w:r>
      <w:r>
        <w:rPr>
          <w:rFonts w:ascii="Times New Roman"/>
          <w:spacing w:val="-11"/>
          <w:sz w:val="20"/>
        </w:rPr>
        <w:t xml:space="preserve"> </w:t>
      </w:r>
      <w:r>
        <w:rPr>
          <w:rFonts w:ascii="Times New Roman"/>
          <w:sz w:val="20"/>
        </w:rPr>
        <w:t>transplant.</w:t>
      </w:r>
    </w:p>
    <w:p w14:paraId="4A4B74D9" w14:textId="77777777" w:rsidR="009E7CAC" w:rsidRDefault="00FA042E" w:rsidP="000B7ECB">
      <w:pPr>
        <w:numPr>
          <w:ilvl w:val="0"/>
          <w:numId w:val="81"/>
        </w:numPr>
        <w:tabs>
          <w:tab w:val="left" w:pos="821"/>
        </w:tabs>
        <w:spacing w:before="159"/>
        <w:ind w:right="115"/>
        <w:rPr>
          <w:rFonts w:ascii="Times New Roman" w:eastAsia="Times New Roman" w:hAnsi="Times New Roman" w:cs="Times New Roman"/>
          <w:sz w:val="20"/>
          <w:szCs w:val="20"/>
        </w:rPr>
      </w:pPr>
      <w:r>
        <w:rPr>
          <w:rFonts w:ascii="Times New Roman"/>
          <w:spacing w:val="-1"/>
          <w:sz w:val="20"/>
        </w:rPr>
        <w:t>When</w:t>
      </w:r>
      <w:r>
        <w:rPr>
          <w:rFonts w:ascii="Times New Roman"/>
          <w:spacing w:val="7"/>
          <w:sz w:val="20"/>
        </w:rPr>
        <w:t xml:space="preserve"> </w:t>
      </w:r>
      <w:r>
        <w:rPr>
          <w:rFonts w:ascii="Times New Roman"/>
          <w:sz w:val="20"/>
        </w:rPr>
        <w:t>the</w:t>
      </w:r>
      <w:r>
        <w:rPr>
          <w:rFonts w:ascii="Times New Roman"/>
          <w:spacing w:val="8"/>
          <w:sz w:val="20"/>
        </w:rPr>
        <w:t xml:space="preserve"> </w:t>
      </w:r>
      <w:r>
        <w:rPr>
          <w:rFonts w:ascii="Times New Roman"/>
          <w:sz w:val="20"/>
        </w:rPr>
        <w:t>donor</w:t>
      </w:r>
      <w:r>
        <w:rPr>
          <w:rFonts w:ascii="Times New Roman"/>
          <w:spacing w:val="8"/>
          <w:sz w:val="20"/>
        </w:rPr>
        <w:t xml:space="preserve"> </w:t>
      </w:r>
      <w:r>
        <w:rPr>
          <w:rFonts w:ascii="Times New Roman"/>
          <w:sz w:val="20"/>
        </w:rPr>
        <w:t>is</w:t>
      </w:r>
      <w:r>
        <w:rPr>
          <w:rFonts w:ascii="Times New Roman"/>
          <w:spacing w:val="7"/>
          <w:sz w:val="20"/>
        </w:rPr>
        <w:t xml:space="preserve"> </w:t>
      </w:r>
      <w:r>
        <w:rPr>
          <w:rFonts w:ascii="Times New Roman"/>
          <w:sz w:val="20"/>
        </w:rPr>
        <w:t>enrolled</w:t>
      </w:r>
      <w:r>
        <w:rPr>
          <w:rFonts w:ascii="Times New Roman"/>
          <w:spacing w:val="9"/>
          <w:sz w:val="20"/>
        </w:rPr>
        <w:t xml:space="preserve"> </w:t>
      </w:r>
      <w:r>
        <w:rPr>
          <w:rFonts w:ascii="Times New Roman"/>
          <w:spacing w:val="-1"/>
          <w:sz w:val="20"/>
        </w:rPr>
        <w:t>under</w:t>
      </w:r>
      <w:r>
        <w:rPr>
          <w:rFonts w:ascii="Times New Roman"/>
          <w:spacing w:val="10"/>
          <w:sz w:val="20"/>
        </w:rPr>
        <w:t xml:space="preserve"> </w:t>
      </w:r>
      <w:r>
        <w:rPr>
          <w:rFonts w:ascii="Times New Roman"/>
          <w:spacing w:val="-1"/>
          <w:sz w:val="20"/>
        </w:rPr>
        <w:t>this</w:t>
      </w:r>
      <w:r>
        <w:rPr>
          <w:rFonts w:ascii="Times New Roman"/>
          <w:spacing w:val="11"/>
          <w:sz w:val="20"/>
        </w:rPr>
        <w:t xml:space="preserve"> </w:t>
      </w:r>
      <w:r>
        <w:rPr>
          <w:rFonts w:ascii="Times New Roman"/>
          <w:b/>
          <w:i/>
          <w:sz w:val="20"/>
        </w:rPr>
        <w:t>Plan</w:t>
      </w:r>
      <w:r>
        <w:rPr>
          <w:rFonts w:ascii="Times New Roman"/>
          <w:sz w:val="20"/>
        </w:rPr>
        <w:t>,</w:t>
      </w:r>
      <w:r>
        <w:rPr>
          <w:rFonts w:ascii="Times New Roman"/>
          <w:spacing w:val="8"/>
          <w:sz w:val="20"/>
        </w:rPr>
        <w:t xml:space="preserve"> </w:t>
      </w:r>
      <w:r>
        <w:rPr>
          <w:rFonts w:ascii="Times New Roman"/>
          <w:spacing w:val="-1"/>
          <w:sz w:val="20"/>
        </w:rPr>
        <w:t>the</w:t>
      </w:r>
      <w:r>
        <w:rPr>
          <w:rFonts w:ascii="Times New Roman"/>
          <w:spacing w:val="9"/>
          <w:sz w:val="20"/>
        </w:rPr>
        <w:t xml:space="preserve"> </w:t>
      </w:r>
      <w:r>
        <w:rPr>
          <w:rFonts w:ascii="Times New Roman"/>
          <w:b/>
          <w:i/>
          <w:sz w:val="20"/>
        </w:rPr>
        <w:t>Plan</w:t>
      </w:r>
      <w:r>
        <w:rPr>
          <w:rFonts w:ascii="Times New Roman"/>
          <w:b/>
          <w:i/>
          <w:spacing w:val="10"/>
          <w:sz w:val="20"/>
        </w:rPr>
        <w:t xml:space="preserve"> </w:t>
      </w:r>
      <w:r>
        <w:rPr>
          <w:rFonts w:ascii="Times New Roman"/>
          <w:spacing w:val="-1"/>
          <w:sz w:val="20"/>
        </w:rPr>
        <w:t>will</w:t>
      </w:r>
      <w:r>
        <w:rPr>
          <w:rFonts w:ascii="Times New Roman"/>
          <w:spacing w:val="7"/>
          <w:sz w:val="20"/>
        </w:rPr>
        <w:t xml:space="preserve"> </w:t>
      </w:r>
      <w:r>
        <w:rPr>
          <w:rFonts w:ascii="Times New Roman"/>
          <w:sz w:val="20"/>
        </w:rPr>
        <w:t>pay</w:t>
      </w:r>
      <w:r>
        <w:rPr>
          <w:rFonts w:ascii="Times New Roman"/>
          <w:spacing w:val="4"/>
          <w:sz w:val="20"/>
        </w:rPr>
        <w:t xml:space="preserve"> </w:t>
      </w:r>
      <w:r>
        <w:rPr>
          <w:rFonts w:ascii="Times New Roman"/>
          <w:sz w:val="20"/>
        </w:rPr>
        <w:t>the</w:t>
      </w:r>
      <w:r>
        <w:rPr>
          <w:rFonts w:ascii="Times New Roman"/>
          <w:spacing w:val="9"/>
          <w:sz w:val="20"/>
        </w:rPr>
        <w:t xml:space="preserve"> </w:t>
      </w:r>
      <w:r>
        <w:rPr>
          <w:rFonts w:ascii="Times New Roman"/>
          <w:spacing w:val="-1"/>
          <w:sz w:val="20"/>
        </w:rPr>
        <w:t>donor's</w:t>
      </w:r>
      <w:r>
        <w:rPr>
          <w:rFonts w:ascii="Times New Roman"/>
          <w:spacing w:val="10"/>
          <w:sz w:val="20"/>
        </w:rPr>
        <w:t xml:space="preserve"> </w:t>
      </w:r>
      <w:r>
        <w:rPr>
          <w:rFonts w:ascii="Times New Roman"/>
          <w:b/>
          <w:i/>
          <w:sz w:val="20"/>
        </w:rPr>
        <w:t>covered</w:t>
      </w:r>
      <w:r>
        <w:rPr>
          <w:rFonts w:ascii="Times New Roman"/>
          <w:b/>
          <w:i/>
          <w:spacing w:val="9"/>
          <w:sz w:val="20"/>
        </w:rPr>
        <w:t xml:space="preserve"> </w:t>
      </w:r>
      <w:r>
        <w:rPr>
          <w:rFonts w:ascii="Times New Roman"/>
          <w:b/>
          <w:i/>
          <w:sz w:val="20"/>
        </w:rPr>
        <w:t>expenses</w:t>
      </w:r>
      <w:r>
        <w:rPr>
          <w:rFonts w:ascii="Times New Roman"/>
          <w:b/>
          <w:i/>
          <w:spacing w:val="9"/>
          <w:sz w:val="20"/>
        </w:rPr>
        <w:t xml:space="preserve"> </w:t>
      </w:r>
      <w:r>
        <w:rPr>
          <w:rFonts w:ascii="Times New Roman"/>
          <w:sz w:val="20"/>
        </w:rPr>
        <w:t>related</w:t>
      </w:r>
      <w:r>
        <w:rPr>
          <w:rFonts w:ascii="Times New Roman"/>
          <w:spacing w:val="9"/>
          <w:sz w:val="20"/>
        </w:rPr>
        <w:t xml:space="preserve"> </w:t>
      </w:r>
      <w:r>
        <w:rPr>
          <w:rFonts w:ascii="Times New Roman"/>
          <w:sz w:val="20"/>
        </w:rPr>
        <w:t>to</w:t>
      </w:r>
      <w:r>
        <w:rPr>
          <w:rFonts w:ascii="Times New Roman"/>
          <w:spacing w:val="8"/>
          <w:sz w:val="20"/>
        </w:rPr>
        <w:t xml:space="preserve"> </w:t>
      </w:r>
      <w:r>
        <w:rPr>
          <w:rFonts w:ascii="Times New Roman"/>
          <w:spacing w:val="-1"/>
          <w:sz w:val="20"/>
        </w:rPr>
        <w:t>the</w:t>
      </w:r>
      <w:r>
        <w:rPr>
          <w:rFonts w:ascii="Times New Roman"/>
          <w:spacing w:val="39"/>
          <w:w w:val="99"/>
          <w:sz w:val="20"/>
        </w:rPr>
        <w:t xml:space="preserve"> </w:t>
      </w:r>
      <w:r>
        <w:rPr>
          <w:rFonts w:ascii="Times New Roman"/>
          <w:sz w:val="20"/>
        </w:rPr>
        <w:t>transplant,</w:t>
      </w:r>
      <w:r>
        <w:rPr>
          <w:rFonts w:ascii="Times New Roman"/>
          <w:spacing w:val="-14"/>
          <w:sz w:val="20"/>
        </w:rPr>
        <w:t xml:space="preserve"> </w:t>
      </w:r>
      <w:r>
        <w:rPr>
          <w:rFonts w:ascii="Times New Roman"/>
          <w:sz w:val="20"/>
        </w:rPr>
        <w:t>provided</w:t>
      </w:r>
      <w:r>
        <w:rPr>
          <w:rFonts w:ascii="Times New Roman"/>
          <w:spacing w:val="-12"/>
          <w:sz w:val="20"/>
        </w:rPr>
        <w:t xml:space="preserve"> </w:t>
      </w:r>
      <w:r>
        <w:rPr>
          <w:rFonts w:ascii="Times New Roman"/>
          <w:spacing w:val="-1"/>
          <w:sz w:val="20"/>
        </w:rPr>
        <w:t>the</w:t>
      </w:r>
      <w:r>
        <w:rPr>
          <w:rFonts w:ascii="Times New Roman"/>
          <w:spacing w:val="-14"/>
          <w:sz w:val="20"/>
        </w:rPr>
        <w:t xml:space="preserve"> </w:t>
      </w:r>
      <w:r>
        <w:rPr>
          <w:rFonts w:ascii="Times New Roman"/>
          <w:spacing w:val="-1"/>
          <w:sz w:val="20"/>
        </w:rPr>
        <w:t>recipient</w:t>
      </w:r>
      <w:r>
        <w:rPr>
          <w:rFonts w:ascii="Times New Roman"/>
          <w:spacing w:val="-14"/>
          <w:sz w:val="20"/>
        </w:rPr>
        <w:t xml:space="preserve"> </w:t>
      </w:r>
      <w:r>
        <w:rPr>
          <w:rFonts w:ascii="Times New Roman"/>
          <w:sz w:val="20"/>
        </w:rPr>
        <w:t>is</w:t>
      </w:r>
      <w:r>
        <w:rPr>
          <w:rFonts w:ascii="Times New Roman"/>
          <w:spacing w:val="-14"/>
          <w:sz w:val="20"/>
        </w:rPr>
        <w:t xml:space="preserve"> </w:t>
      </w:r>
      <w:r>
        <w:rPr>
          <w:rFonts w:ascii="Times New Roman"/>
          <w:sz w:val="20"/>
        </w:rPr>
        <w:t>also</w:t>
      </w:r>
      <w:r>
        <w:rPr>
          <w:rFonts w:ascii="Times New Roman"/>
          <w:spacing w:val="-13"/>
          <w:sz w:val="20"/>
        </w:rPr>
        <w:t xml:space="preserve"> </w:t>
      </w:r>
      <w:r>
        <w:rPr>
          <w:rFonts w:ascii="Times New Roman"/>
          <w:sz w:val="20"/>
        </w:rPr>
        <w:t>covered</w:t>
      </w:r>
      <w:r>
        <w:rPr>
          <w:rFonts w:ascii="Times New Roman"/>
          <w:spacing w:val="-13"/>
          <w:sz w:val="20"/>
        </w:rPr>
        <w:t xml:space="preserve"> </w:t>
      </w:r>
      <w:r>
        <w:rPr>
          <w:rFonts w:ascii="Times New Roman"/>
          <w:sz w:val="20"/>
        </w:rPr>
        <w:t>under</w:t>
      </w:r>
      <w:r>
        <w:rPr>
          <w:rFonts w:ascii="Times New Roman"/>
          <w:spacing w:val="-13"/>
          <w:sz w:val="20"/>
        </w:rPr>
        <w:t xml:space="preserve"> </w:t>
      </w:r>
      <w:r>
        <w:rPr>
          <w:rFonts w:ascii="Times New Roman"/>
          <w:sz w:val="20"/>
        </w:rPr>
        <w:t>this</w:t>
      </w:r>
      <w:r>
        <w:rPr>
          <w:rFonts w:ascii="Times New Roman"/>
          <w:spacing w:val="-11"/>
          <w:sz w:val="20"/>
        </w:rPr>
        <w:t xml:space="preserve"> </w:t>
      </w:r>
      <w:r>
        <w:rPr>
          <w:rFonts w:ascii="Times New Roman"/>
          <w:b/>
          <w:i/>
          <w:sz w:val="20"/>
        </w:rPr>
        <w:t>Plan</w:t>
      </w:r>
      <w:r>
        <w:rPr>
          <w:rFonts w:ascii="Times New Roman"/>
          <w:sz w:val="20"/>
        </w:rPr>
        <w:t>.</w:t>
      </w:r>
      <w:r>
        <w:rPr>
          <w:rFonts w:ascii="Times New Roman"/>
          <w:spacing w:val="23"/>
          <w:sz w:val="20"/>
        </w:rPr>
        <w:t xml:space="preserve"> </w:t>
      </w:r>
      <w:r>
        <w:rPr>
          <w:rFonts w:ascii="Times New Roman"/>
          <w:b/>
          <w:i/>
          <w:spacing w:val="-1"/>
          <w:sz w:val="20"/>
        </w:rPr>
        <w:t>Covered</w:t>
      </w:r>
      <w:r>
        <w:rPr>
          <w:rFonts w:ascii="Times New Roman"/>
          <w:b/>
          <w:i/>
          <w:spacing w:val="-12"/>
          <w:sz w:val="20"/>
        </w:rPr>
        <w:t xml:space="preserve"> </w:t>
      </w:r>
      <w:r>
        <w:rPr>
          <w:rFonts w:ascii="Times New Roman"/>
          <w:b/>
          <w:i/>
          <w:sz w:val="20"/>
        </w:rPr>
        <w:t>expenses</w:t>
      </w:r>
      <w:r>
        <w:rPr>
          <w:rFonts w:ascii="Times New Roman"/>
          <w:b/>
          <w:i/>
          <w:spacing w:val="-14"/>
          <w:sz w:val="20"/>
        </w:rPr>
        <w:t xml:space="preserve"> </w:t>
      </w:r>
      <w:r>
        <w:rPr>
          <w:rFonts w:ascii="Times New Roman"/>
          <w:b/>
          <w:i/>
          <w:sz w:val="20"/>
        </w:rPr>
        <w:t>incurred</w:t>
      </w:r>
      <w:r>
        <w:rPr>
          <w:rFonts w:ascii="Times New Roman"/>
          <w:b/>
          <w:i/>
          <w:spacing w:val="-11"/>
          <w:sz w:val="20"/>
        </w:rPr>
        <w:t xml:space="preserve"> </w:t>
      </w:r>
      <w:r>
        <w:rPr>
          <w:rFonts w:ascii="Times New Roman"/>
          <w:sz w:val="20"/>
        </w:rPr>
        <w:t>by</w:t>
      </w:r>
      <w:r>
        <w:rPr>
          <w:rFonts w:ascii="Times New Roman"/>
          <w:spacing w:val="-17"/>
          <w:sz w:val="20"/>
        </w:rPr>
        <w:t xml:space="preserve"> </w:t>
      </w:r>
      <w:r>
        <w:rPr>
          <w:rFonts w:ascii="Times New Roman"/>
          <w:sz w:val="20"/>
        </w:rPr>
        <w:t>each</w:t>
      </w:r>
      <w:r>
        <w:rPr>
          <w:rFonts w:ascii="Times New Roman"/>
          <w:spacing w:val="-14"/>
          <w:sz w:val="20"/>
        </w:rPr>
        <w:t xml:space="preserve"> </w:t>
      </w:r>
      <w:r>
        <w:rPr>
          <w:rFonts w:ascii="Times New Roman"/>
          <w:sz w:val="20"/>
        </w:rPr>
        <w:t>person</w:t>
      </w:r>
      <w:r>
        <w:rPr>
          <w:rFonts w:ascii="Times New Roman"/>
          <w:spacing w:val="56"/>
          <w:w w:val="99"/>
          <w:sz w:val="20"/>
        </w:rPr>
        <w:t xml:space="preserve"> </w:t>
      </w:r>
      <w:r>
        <w:rPr>
          <w:rFonts w:ascii="Times New Roman"/>
          <w:spacing w:val="-1"/>
          <w:sz w:val="20"/>
        </w:rPr>
        <w:t>will</w:t>
      </w:r>
      <w:r>
        <w:rPr>
          <w:rFonts w:ascii="Times New Roman"/>
          <w:spacing w:val="-7"/>
          <w:sz w:val="20"/>
        </w:rPr>
        <w:t xml:space="preserve"> </w:t>
      </w:r>
      <w:r>
        <w:rPr>
          <w:rFonts w:ascii="Times New Roman"/>
          <w:sz w:val="20"/>
        </w:rPr>
        <w:t>be</w:t>
      </w:r>
      <w:r>
        <w:rPr>
          <w:rFonts w:ascii="Times New Roman"/>
          <w:spacing w:val="-6"/>
          <w:sz w:val="20"/>
        </w:rPr>
        <w:t xml:space="preserve"> </w:t>
      </w:r>
      <w:r>
        <w:rPr>
          <w:rFonts w:ascii="Times New Roman"/>
          <w:spacing w:val="-1"/>
          <w:sz w:val="20"/>
        </w:rPr>
        <w:t>considered</w:t>
      </w:r>
      <w:r>
        <w:rPr>
          <w:rFonts w:ascii="Times New Roman"/>
          <w:spacing w:val="-5"/>
          <w:sz w:val="20"/>
        </w:rPr>
        <w:t xml:space="preserve"> </w:t>
      </w:r>
      <w:r>
        <w:rPr>
          <w:rFonts w:ascii="Times New Roman"/>
          <w:sz w:val="20"/>
        </w:rPr>
        <w:t>separately</w:t>
      </w:r>
      <w:r>
        <w:rPr>
          <w:rFonts w:ascii="Times New Roman"/>
          <w:spacing w:val="-9"/>
          <w:sz w:val="20"/>
        </w:rPr>
        <w:t xml:space="preserve"> </w:t>
      </w:r>
      <w:r>
        <w:rPr>
          <w:rFonts w:ascii="Times New Roman"/>
          <w:sz w:val="20"/>
        </w:rPr>
        <w:t>for</w:t>
      </w:r>
      <w:r>
        <w:rPr>
          <w:rFonts w:ascii="Times New Roman"/>
          <w:spacing w:val="-5"/>
          <w:sz w:val="20"/>
        </w:rPr>
        <w:t xml:space="preserve"> </w:t>
      </w:r>
      <w:r>
        <w:rPr>
          <w:rFonts w:ascii="Times New Roman"/>
          <w:sz w:val="20"/>
        </w:rPr>
        <w:t>each</w:t>
      </w:r>
      <w:r>
        <w:rPr>
          <w:rFonts w:ascii="Times New Roman"/>
          <w:spacing w:val="-7"/>
          <w:sz w:val="20"/>
        </w:rPr>
        <w:t xml:space="preserve"> </w:t>
      </w:r>
      <w:r>
        <w:rPr>
          <w:rFonts w:ascii="Times New Roman"/>
          <w:sz w:val="20"/>
        </w:rPr>
        <w:t>person.</w:t>
      </w:r>
    </w:p>
    <w:p w14:paraId="4BCE74E2" w14:textId="77777777" w:rsidR="009E7CAC" w:rsidRDefault="00FA042E" w:rsidP="000B7ECB">
      <w:pPr>
        <w:pStyle w:val="BodyText"/>
        <w:numPr>
          <w:ilvl w:val="0"/>
          <w:numId w:val="81"/>
        </w:numPr>
        <w:tabs>
          <w:tab w:val="left" w:pos="821"/>
        </w:tabs>
        <w:spacing w:before="159"/>
        <w:ind w:right="115"/>
      </w:pPr>
      <w:r>
        <w:rPr>
          <w:spacing w:val="-2"/>
        </w:rPr>
        <w:t>Expenses</w:t>
      </w:r>
      <w:r>
        <w:rPr>
          <w:spacing w:val="35"/>
        </w:rPr>
        <w:t xml:space="preserve"> </w:t>
      </w:r>
      <w:r>
        <w:rPr>
          <w:b/>
          <w:i/>
          <w:spacing w:val="-2"/>
        </w:rPr>
        <w:t>incurred</w:t>
      </w:r>
      <w:r>
        <w:rPr>
          <w:b/>
          <w:i/>
          <w:spacing w:val="37"/>
        </w:rPr>
        <w:t xml:space="preserve"> </w:t>
      </w:r>
      <w:r>
        <w:t>by</w:t>
      </w:r>
      <w:r>
        <w:rPr>
          <w:spacing w:val="33"/>
        </w:rPr>
        <w:t xml:space="preserve"> </w:t>
      </w:r>
      <w:r>
        <w:rPr>
          <w:spacing w:val="-3"/>
        </w:rPr>
        <w:t>the</w:t>
      </w:r>
      <w:r>
        <w:rPr>
          <w:spacing w:val="36"/>
        </w:rPr>
        <w:t xml:space="preserve"> </w:t>
      </w:r>
      <w:r>
        <w:rPr>
          <w:spacing w:val="-2"/>
        </w:rPr>
        <w:t>donor</w:t>
      </w:r>
      <w:r>
        <w:rPr>
          <w:spacing w:val="40"/>
        </w:rPr>
        <w:t xml:space="preserve"> </w:t>
      </w:r>
      <w:r>
        <w:rPr>
          <w:spacing w:val="-3"/>
        </w:rPr>
        <w:t>who</w:t>
      </w:r>
      <w:r>
        <w:rPr>
          <w:spacing w:val="37"/>
        </w:rPr>
        <w:t xml:space="preserve"> </w:t>
      </w:r>
      <w:r>
        <w:t>is</w:t>
      </w:r>
      <w:r>
        <w:rPr>
          <w:spacing w:val="35"/>
        </w:rPr>
        <w:t xml:space="preserve"> </w:t>
      </w:r>
      <w:r>
        <w:rPr>
          <w:spacing w:val="-2"/>
        </w:rPr>
        <w:t>not</w:t>
      </w:r>
      <w:r>
        <w:rPr>
          <w:spacing w:val="36"/>
        </w:rPr>
        <w:t xml:space="preserve"> </w:t>
      </w:r>
      <w:r>
        <w:rPr>
          <w:spacing w:val="-2"/>
        </w:rPr>
        <w:t>ordinarily</w:t>
      </w:r>
      <w:r>
        <w:rPr>
          <w:spacing w:val="37"/>
        </w:rPr>
        <w:t xml:space="preserve"> </w:t>
      </w:r>
      <w:r>
        <w:t>enrolled</w:t>
      </w:r>
      <w:r>
        <w:rPr>
          <w:spacing w:val="40"/>
        </w:rPr>
        <w:t xml:space="preserve"> </w:t>
      </w:r>
      <w:r>
        <w:rPr>
          <w:spacing w:val="-3"/>
        </w:rPr>
        <w:t>under</w:t>
      </w:r>
      <w:r>
        <w:rPr>
          <w:spacing w:val="37"/>
        </w:rPr>
        <w:t xml:space="preserve"> </w:t>
      </w:r>
      <w:r>
        <w:rPr>
          <w:spacing w:val="-2"/>
        </w:rPr>
        <w:t>this</w:t>
      </w:r>
      <w:r>
        <w:rPr>
          <w:spacing w:val="35"/>
        </w:rPr>
        <w:t xml:space="preserve"> </w:t>
      </w:r>
      <w:r>
        <w:rPr>
          <w:b/>
          <w:i/>
          <w:spacing w:val="-2"/>
        </w:rPr>
        <w:t>Plan</w:t>
      </w:r>
      <w:r>
        <w:rPr>
          <w:b/>
          <w:i/>
          <w:spacing w:val="36"/>
        </w:rPr>
        <w:t xml:space="preserve"> </w:t>
      </w:r>
      <w:r>
        <w:rPr>
          <w:spacing w:val="-2"/>
        </w:rPr>
        <w:t>according</w:t>
      </w:r>
      <w:r>
        <w:rPr>
          <w:spacing w:val="34"/>
        </w:rPr>
        <w:t xml:space="preserve"> </w:t>
      </w:r>
      <w:r>
        <w:rPr>
          <w:spacing w:val="-2"/>
        </w:rPr>
        <w:t>to</w:t>
      </w:r>
      <w:r>
        <w:rPr>
          <w:spacing w:val="38"/>
        </w:rPr>
        <w:t xml:space="preserve"> </w:t>
      </w:r>
      <w:r>
        <w:rPr>
          <w:spacing w:val="-2"/>
        </w:rPr>
        <w:t>eligibility</w:t>
      </w:r>
      <w:r>
        <w:rPr>
          <w:spacing w:val="50"/>
          <w:w w:val="99"/>
        </w:rPr>
        <w:t xml:space="preserve"> </w:t>
      </w:r>
      <w:r>
        <w:rPr>
          <w:spacing w:val="-2"/>
        </w:rPr>
        <w:t>requirements</w:t>
      </w:r>
      <w:r>
        <w:rPr>
          <w:spacing w:val="3"/>
        </w:rPr>
        <w:t xml:space="preserve"> </w:t>
      </w:r>
      <w:r>
        <w:rPr>
          <w:spacing w:val="-2"/>
        </w:rPr>
        <w:t>will</w:t>
      </w:r>
      <w:r>
        <w:rPr>
          <w:spacing w:val="1"/>
        </w:rPr>
        <w:t xml:space="preserve"> </w:t>
      </w:r>
      <w:r>
        <w:rPr>
          <w:spacing w:val="-1"/>
        </w:rPr>
        <w:t>be</w:t>
      </w:r>
      <w:r>
        <w:rPr>
          <w:spacing w:val="4"/>
        </w:rPr>
        <w:t xml:space="preserve"> </w:t>
      </w:r>
      <w:r>
        <w:rPr>
          <w:b/>
          <w:i/>
          <w:spacing w:val="-2"/>
        </w:rPr>
        <w:t>covered</w:t>
      </w:r>
      <w:r>
        <w:rPr>
          <w:b/>
          <w:i/>
          <w:spacing w:val="2"/>
        </w:rPr>
        <w:t xml:space="preserve"> </w:t>
      </w:r>
      <w:r>
        <w:rPr>
          <w:b/>
          <w:i/>
          <w:spacing w:val="-2"/>
        </w:rPr>
        <w:t>expenses</w:t>
      </w:r>
      <w:r>
        <w:rPr>
          <w:b/>
          <w:i/>
          <w:spacing w:val="1"/>
        </w:rPr>
        <w:t xml:space="preserve"> </w:t>
      </w:r>
      <w:r>
        <w:rPr>
          <w:spacing w:val="-2"/>
        </w:rPr>
        <w:t>to</w:t>
      </w:r>
      <w:r>
        <w:rPr>
          <w:spacing w:val="4"/>
        </w:rPr>
        <w:t xml:space="preserve"> </w:t>
      </w:r>
      <w:r>
        <w:rPr>
          <w:spacing w:val="-2"/>
        </w:rPr>
        <w:t>the</w:t>
      </w:r>
      <w:r>
        <w:rPr>
          <w:spacing w:val="3"/>
        </w:rPr>
        <w:t xml:space="preserve"> </w:t>
      </w:r>
      <w:r>
        <w:rPr>
          <w:spacing w:val="-2"/>
        </w:rPr>
        <w:t>extent</w:t>
      </w:r>
      <w:r>
        <w:rPr>
          <w:spacing w:val="3"/>
        </w:rPr>
        <w:t xml:space="preserve"> </w:t>
      </w:r>
      <w:r>
        <w:rPr>
          <w:spacing w:val="-2"/>
        </w:rPr>
        <w:t>that</w:t>
      </w:r>
      <w:r>
        <w:rPr>
          <w:spacing w:val="3"/>
        </w:rPr>
        <w:t xml:space="preserve"> </w:t>
      </w:r>
      <w:r>
        <w:rPr>
          <w:spacing w:val="-2"/>
        </w:rPr>
        <w:t>such</w:t>
      </w:r>
      <w:r>
        <w:rPr>
          <w:spacing w:val="2"/>
        </w:rPr>
        <w:t xml:space="preserve"> </w:t>
      </w:r>
      <w:r>
        <w:rPr>
          <w:spacing w:val="-2"/>
        </w:rPr>
        <w:t>expenses</w:t>
      </w:r>
      <w:r>
        <w:t xml:space="preserve"> </w:t>
      </w:r>
      <w:r>
        <w:rPr>
          <w:spacing w:val="-2"/>
        </w:rPr>
        <w:t>are</w:t>
      </w:r>
      <w:r>
        <w:rPr>
          <w:spacing w:val="3"/>
        </w:rPr>
        <w:t xml:space="preserve"> </w:t>
      </w:r>
      <w:r>
        <w:rPr>
          <w:spacing w:val="-1"/>
        </w:rPr>
        <w:t>not</w:t>
      </w:r>
      <w:r>
        <w:rPr>
          <w:spacing w:val="1"/>
        </w:rPr>
        <w:t xml:space="preserve"> </w:t>
      </w:r>
      <w:r>
        <w:rPr>
          <w:spacing w:val="-2"/>
        </w:rPr>
        <w:t>payable</w:t>
      </w:r>
      <w:r>
        <w:rPr>
          <w:spacing w:val="3"/>
        </w:rPr>
        <w:t xml:space="preserve"> </w:t>
      </w:r>
      <w:r>
        <w:t>by</w:t>
      </w:r>
      <w:r>
        <w:rPr>
          <w:spacing w:val="-1"/>
        </w:rPr>
        <w:t xml:space="preserve"> any</w:t>
      </w:r>
      <w:r>
        <w:rPr>
          <w:spacing w:val="3"/>
        </w:rPr>
        <w:t xml:space="preserve"> </w:t>
      </w:r>
      <w:r>
        <w:rPr>
          <w:spacing w:val="-2"/>
        </w:rPr>
        <w:t>other</w:t>
      </w:r>
      <w:r>
        <w:rPr>
          <w:spacing w:val="3"/>
        </w:rPr>
        <w:t xml:space="preserve"> </w:t>
      </w:r>
      <w:r>
        <w:rPr>
          <w:spacing w:val="-2"/>
        </w:rPr>
        <w:t>form</w:t>
      </w:r>
      <w:r>
        <w:t xml:space="preserve"> of</w:t>
      </w:r>
      <w:r>
        <w:rPr>
          <w:spacing w:val="63"/>
          <w:w w:val="99"/>
        </w:rPr>
        <w:t xml:space="preserve"> </w:t>
      </w:r>
      <w:r>
        <w:rPr>
          <w:spacing w:val="-2"/>
        </w:rPr>
        <w:t>health</w:t>
      </w:r>
      <w:r>
        <w:rPr>
          <w:spacing w:val="17"/>
        </w:rPr>
        <w:t xml:space="preserve"> </w:t>
      </w:r>
      <w:r>
        <w:rPr>
          <w:spacing w:val="-2"/>
        </w:rPr>
        <w:t>coverage,</w:t>
      </w:r>
      <w:r>
        <w:rPr>
          <w:spacing w:val="21"/>
        </w:rPr>
        <w:t xml:space="preserve"> </w:t>
      </w:r>
      <w:r>
        <w:rPr>
          <w:spacing w:val="-2"/>
        </w:rPr>
        <w:t>including</w:t>
      </w:r>
      <w:r>
        <w:rPr>
          <w:spacing w:val="19"/>
        </w:rPr>
        <w:t xml:space="preserve"> </w:t>
      </w:r>
      <w:r>
        <w:rPr>
          <w:spacing w:val="-2"/>
        </w:rPr>
        <w:t>any</w:t>
      </w:r>
      <w:r>
        <w:rPr>
          <w:spacing w:val="18"/>
        </w:rPr>
        <w:t xml:space="preserve"> </w:t>
      </w:r>
      <w:r>
        <w:rPr>
          <w:spacing w:val="-2"/>
        </w:rPr>
        <w:t>government</w:t>
      </w:r>
      <w:r>
        <w:rPr>
          <w:spacing w:val="19"/>
        </w:rPr>
        <w:t xml:space="preserve"> </w:t>
      </w:r>
      <w:r>
        <w:rPr>
          <w:spacing w:val="-2"/>
        </w:rPr>
        <w:t>plan</w:t>
      </w:r>
      <w:r>
        <w:rPr>
          <w:spacing w:val="18"/>
        </w:rPr>
        <w:t xml:space="preserve"> </w:t>
      </w:r>
      <w:r>
        <w:rPr>
          <w:spacing w:val="-1"/>
        </w:rPr>
        <w:t>or</w:t>
      </w:r>
      <w:r>
        <w:rPr>
          <w:spacing w:val="20"/>
        </w:rPr>
        <w:t xml:space="preserve"> </w:t>
      </w:r>
      <w:r>
        <w:rPr>
          <w:spacing w:val="-2"/>
        </w:rPr>
        <w:t>individual</w:t>
      </w:r>
      <w:r>
        <w:rPr>
          <w:spacing w:val="19"/>
        </w:rPr>
        <w:t xml:space="preserve"> </w:t>
      </w:r>
      <w:r>
        <w:rPr>
          <w:spacing w:val="-2"/>
        </w:rPr>
        <w:t>policy</w:t>
      </w:r>
      <w:r>
        <w:rPr>
          <w:spacing w:val="15"/>
        </w:rPr>
        <w:t xml:space="preserve"> </w:t>
      </w:r>
      <w:r>
        <w:t>of</w:t>
      </w:r>
      <w:r>
        <w:rPr>
          <w:spacing w:val="20"/>
        </w:rPr>
        <w:t xml:space="preserve"> </w:t>
      </w:r>
      <w:r>
        <w:rPr>
          <w:spacing w:val="-2"/>
        </w:rPr>
        <w:t>health</w:t>
      </w:r>
      <w:r>
        <w:rPr>
          <w:spacing w:val="17"/>
        </w:rPr>
        <w:t xml:space="preserve"> </w:t>
      </w:r>
      <w:r>
        <w:rPr>
          <w:spacing w:val="-2"/>
        </w:rPr>
        <w:t>coverage,</w:t>
      </w:r>
      <w:r>
        <w:rPr>
          <w:spacing w:val="22"/>
        </w:rPr>
        <w:t xml:space="preserve"> </w:t>
      </w:r>
      <w:r>
        <w:rPr>
          <w:spacing w:val="-2"/>
        </w:rPr>
        <w:t>and</w:t>
      </w:r>
      <w:r>
        <w:rPr>
          <w:spacing w:val="20"/>
        </w:rPr>
        <w:t xml:space="preserve"> </w:t>
      </w:r>
      <w:r>
        <w:rPr>
          <w:spacing w:val="-3"/>
        </w:rPr>
        <w:t>provided</w:t>
      </w:r>
      <w:r>
        <w:rPr>
          <w:spacing w:val="20"/>
        </w:rPr>
        <w:t xml:space="preserve"> </w:t>
      </w:r>
      <w:r>
        <w:rPr>
          <w:spacing w:val="-2"/>
        </w:rPr>
        <w:t>the</w:t>
      </w:r>
      <w:r>
        <w:rPr>
          <w:spacing w:val="70"/>
          <w:w w:val="99"/>
        </w:rPr>
        <w:t xml:space="preserve"> </w:t>
      </w:r>
      <w:r>
        <w:rPr>
          <w:spacing w:val="-2"/>
        </w:rPr>
        <w:t>recipient</w:t>
      </w:r>
      <w:r>
        <w:rPr>
          <w:spacing w:val="-10"/>
        </w:rPr>
        <w:t xml:space="preserve"> </w:t>
      </w:r>
      <w:r>
        <w:rPr>
          <w:spacing w:val="-2"/>
        </w:rPr>
        <w:t>is</w:t>
      </w:r>
      <w:r>
        <w:rPr>
          <w:spacing w:val="-10"/>
        </w:rPr>
        <w:t xml:space="preserve"> </w:t>
      </w:r>
      <w:r>
        <w:t>enrolled</w:t>
      </w:r>
      <w:r>
        <w:rPr>
          <w:spacing w:val="-5"/>
        </w:rPr>
        <w:t xml:space="preserve"> </w:t>
      </w:r>
      <w:r>
        <w:rPr>
          <w:spacing w:val="-2"/>
        </w:rPr>
        <w:t>under</w:t>
      </w:r>
      <w:r>
        <w:rPr>
          <w:spacing w:val="-10"/>
        </w:rPr>
        <w:t xml:space="preserve"> </w:t>
      </w:r>
      <w:r>
        <w:rPr>
          <w:spacing w:val="-1"/>
        </w:rPr>
        <w:t>this</w:t>
      </w:r>
      <w:r>
        <w:rPr>
          <w:spacing w:val="-9"/>
        </w:rPr>
        <w:t xml:space="preserve"> </w:t>
      </w:r>
      <w:r>
        <w:rPr>
          <w:b/>
          <w:i/>
          <w:spacing w:val="-2"/>
        </w:rPr>
        <w:t>Plan</w:t>
      </w:r>
      <w:r>
        <w:rPr>
          <w:spacing w:val="-2"/>
        </w:rPr>
        <w:t>.</w:t>
      </w:r>
      <w:r>
        <w:rPr>
          <w:spacing w:val="30"/>
        </w:rPr>
        <w:t xml:space="preserve"> </w:t>
      </w:r>
      <w:r>
        <w:rPr>
          <w:spacing w:val="-2"/>
        </w:rPr>
        <w:t>The</w:t>
      </w:r>
      <w:r>
        <w:rPr>
          <w:spacing w:val="-8"/>
        </w:rPr>
        <w:t xml:space="preserve"> </w:t>
      </w:r>
      <w:r>
        <w:rPr>
          <w:spacing w:val="-2"/>
        </w:rPr>
        <w:t>donor's</w:t>
      </w:r>
      <w:r>
        <w:rPr>
          <w:spacing w:val="-12"/>
        </w:rPr>
        <w:t xml:space="preserve"> </w:t>
      </w:r>
      <w:r>
        <w:rPr>
          <w:spacing w:val="-2"/>
        </w:rPr>
        <w:t>expense</w:t>
      </w:r>
      <w:r>
        <w:rPr>
          <w:spacing w:val="-8"/>
        </w:rPr>
        <w:t xml:space="preserve"> </w:t>
      </w:r>
      <w:r>
        <w:rPr>
          <w:spacing w:val="-2"/>
        </w:rPr>
        <w:t>shall</w:t>
      </w:r>
      <w:r>
        <w:rPr>
          <w:spacing w:val="-11"/>
        </w:rPr>
        <w:t xml:space="preserve"> </w:t>
      </w:r>
      <w:r>
        <w:rPr>
          <w:spacing w:val="-1"/>
        </w:rPr>
        <w:t>be</w:t>
      </w:r>
      <w:r>
        <w:rPr>
          <w:spacing w:val="-11"/>
        </w:rPr>
        <w:t xml:space="preserve"> </w:t>
      </w:r>
      <w:r>
        <w:rPr>
          <w:spacing w:val="-2"/>
        </w:rPr>
        <w:t>applied</w:t>
      </w:r>
      <w:r>
        <w:rPr>
          <w:spacing w:val="-10"/>
        </w:rPr>
        <w:t xml:space="preserve"> </w:t>
      </w:r>
      <w:r>
        <w:rPr>
          <w:spacing w:val="-2"/>
        </w:rPr>
        <w:t>to</w:t>
      </w:r>
      <w:r>
        <w:rPr>
          <w:spacing w:val="-8"/>
        </w:rPr>
        <w:t xml:space="preserve"> </w:t>
      </w:r>
      <w:r>
        <w:rPr>
          <w:spacing w:val="-2"/>
        </w:rPr>
        <w:t>the</w:t>
      </w:r>
      <w:r>
        <w:rPr>
          <w:spacing w:val="-11"/>
        </w:rPr>
        <w:t xml:space="preserve"> </w:t>
      </w:r>
      <w:r>
        <w:rPr>
          <w:spacing w:val="-2"/>
        </w:rPr>
        <w:t>recipient's</w:t>
      </w:r>
      <w:r>
        <w:rPr>
          <w:spacing w:val="-8"/>
        </w:rPr>
        <w:t xml:space="preserve"> </w:t>
      </w:r>
      <w:r>
        <w:rPr>
          <w:b/>
          <w:i/>
          <w:spacing w:val="-3"/>
        </w:rPr>
        <w:t>maximum</w:t>
      </w:r>
      <w:r>
        <w:rPr>
          <w:b/>
          <w:i/>
          <w:spacing w:val="-9"/>
        </w:rPr>
        <w:t xml:space="preserve"> </w:t>
      </w:r>
      <w:r>
        <w:rPr>
          <w:b/>
          <w:i/>
          <w:spacing w:val="-2"/>
        </w:rPr>
        <w:t>benefit</w:t>
      </w:r>
      <w:r>
        <w:rPr>
          <w:spacing w:val="-2"/>
        </w:rPr>
        <w:t>.</w:t>
      </w:r>
      <w:r>
        <w:rPr>
          <w:spacing w:val="48"/>
          <w:w w:val="99"/>
        </w:rPr>
        <w:t xml:space="preserve"> </w:t>
      </w:r>
      <w:r>
        <w:rPr>
          <w:spacing w:val="-1"/>
        </w:rPr>
        <w:t>In</w:t>
      </w:r>
      <w:r>
        <w:rPr>
          <w:spacing w:val="-9"/>
        </w:rPr>
        <w:t xml:space="preserve"> </w:t>
      </w:r>
      <w:r>
        <w:rPr>
          <w:spacing w:val="-2"/>
        </w:rPr>
        <w:t>no</w:t>
      </w:r>
      <w:r>
        <w:rPr>
          <w:spacing w:val="-8"/>
        </w:rPr>
        <w:t xml:space="preserve"> </w:t>
      </w:r>
      <w:r>
        <w:rPr>
          <w:spacing w:val="-2"/>
        </w:rPr>
        <w:t>event</w:t>
      </w:r>
      <w:r>
        <w:rPr>
          <w:spacing w:val="-7"/>
        </w:rPr>
        <w:t xml:space="preserve"> </w:t>
      </w:r>
      <w:r>
        <w:rPr>
          <w:spacing w:val="-2"/>
        </w:rPr>
        <w:t>will</w:t>
      </w:r>
      <w:r>
        <w:rPr>
          <w:spacing w:val="-9"/>
        </w:rPr>
        <w:t xml:space="preserve"> </w:t>
      </w:r>
      <w:r>
        <w:rPr>
          <w:spacing w:val="-2"/>
        </w:rPr>
        <w:t>benefits</w:t>
      </w:r>
      <w:r>
        <w:rPr>
          <w:spacing w:val="-11"/>
        </w:rPr>
        <w:t xml:space="preserve"> </w:t>
      </w:r>
      <w:r>
        <w:rPr>
          <w:spacing w:val="-1"/>
        </w:rPr>
        <w:t>be</w:t>
      </w:r>
      <w:r>
        <w:rPr>
          <w:spacing w:val="-8"/>
        </w:rPr>
        <w:t xml:space="preserve"> </w:t>
      </w:r>
      <w:r>
        <w:rPr>
          <w:spacing w:val="-2"/>
        </w:rPr>
        <w:t>payable</w:t>
      </w:r>
      <w:r>
        <w:rPr>
          <w:spacing w:val="-6"/>
        </w:rPr>
        <w:t xml:space="preserve"> </w:t>
      </w:r>
      <w:proofErr w:type="gramStart"/>
      <w:r>
        <w:rPr>
          <w:spacing w:val="-2"/>
        </w:rPr>
        <w:t>in</w:t>
      </w:r>
      <w:r>
        <w:rPr>
          <w:spacing w:val="-8"/>
        </w:rPr>
        <w:t xml:space="preserve"> </w:t>
      </w:r>
      <w:r>
        <w:rPr>
          <w:spacing w:val="-2"/>
        </w:rPr>
        <w:t>excess</w:t>
      </w:r>
      <w:r>
        <w:rPr>
          <w:spacing w:val="-11"/>
        </w:rPr>
        <w:t xml:space="preserve"> </w:t>
      </w:r>
      <w:r>
        <w:t>of</w:t>
      </w:r>
      <w:proofErr w:type="gramEnd"/>
      <w:r>
        <w:rPr>
          <w:spacing w:val="-10"/>
        </w:rPr>
        <w:t xml:space="preserve"> </w:t>
      </w:r>
      <w:r>
        <w:rPr>
          <w:spacing w:val="-2"/>
        </w:rPr>
        <w:t>the</w:t>
      </w:r>
      <w:r>
        <w:rPr>
          <w:spacing w:val="-8"/>
        </w:rPr>
        <w:t xml:space="preserve"> </w:t>
      </w:r>
      <w:r>
        <w:rPr>
          <w:b/>
          <w:i/>
          <w:spacing w:val="-2"/>
        </w:rPr>
        <w:t>maximum</w:t>
      </w:r>
      <w:r>
        <w:rPr>
          <w:b/>
          <w:i/>
          <w:spacing w:val="-6"/>
        </w:rPr>
        <w:t xml:space="preserve"> </w:t>
      </w:r>
      <w:r>
        <w:rPr>
          <w:b/>
          <w:i/>
          <w:spacing w:val="-2"/>
        </w:rPr>
        <w:t>benefit</w:t>
      </w:r>
      <w:r>
        <w:rPr>
          <w:b/>
          <w:i/>
          <w:spacing w:val="-9"/>
        </w:rPr>
        <w:t xml:space="preserve"> </w:t>
      </w:r>
      <w:r>
        <w:rPr>
          <w:spacing w:val="-2"/>
        </w:rPr>
        <w:t>still</w:t>
      </w:r>
      <w:r>
        <w:rPr>
          <w:spacing w:val="-9"/>
        </w:rPr>
        <w:t xml:space="preserve"> </w:t>
      </w:r>
      <w:r>
        <w:rPr>
          <w:spacing w:val="-2"/>
        </w:rPr>
        <w:t>available</w:t>
      </w:r>
      <w:r>
        <w:rPr>
          <w:spacing w:val="-6"/>
        </w:rPr>
        <w:t xml:space="preserve"> </w:t>
      </w:r>
      <w:r>
        <w:rPr>
          <w:spacing w:val="-2"/>
        </w:rPr>
        <w:t>to</w:t>
      </w:r>
      <w:r>
        <w:rPr>
          <w:spacing w:val="-8"/>
        </w:rPr>
        <w:t xml:space="preserve"> </w:t>
      </w:r>
      <w:r>
        <w:rPr>
          <w:spacing w:val="-2"/>
        </w:rPr>
        <w:t>the</w:t>
      </w:r>
      <w:r>
        <w:rPr>
          <w:spacing w:val="-9"/>
        </w:rPr>
        <w:t xml:space="preserve"> </w:t>
      </w:r>
      <w:r>
        <w:rPr>
          <w:spacing w:val="-2"/>
        </w:rPr>
        <w:t>recipient.</w:t>
      </w:r>
    </w:p>
    <w:p w14:paraId="4A66E9F4" w14:textId="77777777" w:rsidR="009E7CAC" w:rsidRDefault="00FA042E" w:rsidP="000B7ECB">
      <w:pPr>
        <w:pStyle w:val="BodyText"/>
        <w:numPr>
          <w:ilvl w:val="0"/>
          <w:numId w:val="81"/>
        </w:numPr>
        <w:tabs>
          <w:tab w:val="left" w:pos="821"/>
        </w:tabs>
        <w:spacing w:before="161"/>
        <w:ind w:right="119"/>
      </w:pPr>
      <w:r>
        <w:rPr>
          <w:spacing w:val="-3"/>
        </w:rPr>
        <w:t>Surgical,</w:t>
      </w:r>
      <w:r>
        <w:rPr>
          <w:spacing w:val="29"/>
        </w:rPr>
        <w:t xml:space="preserve"> </w:t>
      </w:r>
      <w:r>
        <w:rPr>
          <w:spacing w:val="-3"/>
        </w:rPr>
        <w:t>storage</w:t>
      </w:r>
      <w:r>
        <w:rPr>
          <w:spacing w:val="30"/>
        </w:rPr>
        <w:t xml:space="preserve"> </w:t>
      </w:r>
      <w:r>
        <w:rPr>
          <w:spacing w:val="-2"/>
        </w:rPr>
        <w:t>and</w:t>
      </w:r>
      <w:r>
        <w:rPr>
          <w:spacing w:val="27"/>
        </w:rPr>
        <w:t xml:space="preserve"> </w:t>
      </w:r>
      <w:r>
        <w:rPr>
          <w:spacing w:val="-2"/>
        </w:rPr>
        <w:t>transportation</w:t>
      </w:r>
      <w:r>
        <w:rPr>
          <w:spacing w:val="26"/>
        </w:rPr>
        <w:t xml:space="preserve"> </w:t>
      </w:r>
      <w:r>
        <w:rPr>
          <w:spacing w:val="-1"/>
        </w:rPr>
        <w:t>costs</w:t>
      </w:r>
      <w:r>
        <w:rPr>
          <w:spacing w:val="26"/>
        </w:rPr>
        <w:t xml:space="preserve"> </w:t>
      </w:r>
      <w:r>
        <w:rPr>
          <w:spacing w:val="-2"/>
        </w:rPr>
        <w:t>directly</w:t>
      </w:r>
      <w:r>
        <w:rPr>
          <w:spacing w:val="26"/>
        </w:rPr>
        <w:t xml:space="preserve"> </w:t>
      </w:r>
      <w:r>
        <w:rPr>
          <w:spacing w:val="-2"/>
        </w:rPr>
        <w:t>related</w:t>
      </w:r>
      <w:r>
        <w:rPr>
          <w:spacing w:val="28"/>
        </w:rPr>
        <w:t xml:space="preserve"> </w:t>
      </w:r>
      <w:r>
        <w:rPr>
          <w:spacing w:val="-2"/>
        </w:rPr>
        <w:t>to</w:t>
      </w:r>
      <w:r>
        <w:rPr>
          <w:spacing w:val="29"/>
        </w:rPr>
        <w:t xml:space="preserve"> </w:t>
      </w:r>
      <w:r>
        <w:rPr>
          <w:spacing w:val="-2"/>
        </w:rPr>
        <w:t>procurement</w:t>
      </w:r>
      <w:r>
        <w:rPr>
          <w:spacing w:val="29"/>
        </w:rPr>
        <w:t xml:space="preserve"> </w:t>
      </w:r>
      <w:r>
        <w:t>of</w:t>
      </w:r>
      <w:r>
        <w:rPr>
          <w:spacing w:val="25"/>
        </w:rPr>
        <w:t xml:space="preserve"> </w:t>
      </w:r>
      <w:r>
        <w:t>an</w:t>
      </w:r>
      <w:r>
        <w:rPr>
          <w:spacing w:val="28"/>
        </w:rPr>
        <w:t xml:space="preserve"> </w:t>
      </w:r>
      <w:r>
        <w:rPr>
          <w:spacing w:val="-2"/>
        </w:rPr>
        <w:t>organ</w:t>
      </w:r>
      <w:r>
        <w:rPr>
          <w:spacing w:val="29"/>
        </w:rPr>
        <w:t xml:space="preserve"> </w:t>
      </w:r>
      <w:r>
        <w:rPr>
          <w:spacing w:val="-1"/>
        </w:rPr>
        <w:t>or</w:t>
      </w:r>
      <w:r>
        <w:rPr>
          <w:spacing w:val="30"/>
        </w:rPr>
        <w:t xml:space="preserve"> </w:t>
      </w:r>
      <w:r>
        <w:rPr>
          <w:spacing w:val="-2"/>
        </w:rPr>
        <w:t>tissue</w:t>
      </w:r>
      <w:r>
        <w:rPr>
          <w:spacing w:val="29"/>
        </w:rPr>
        <w:t xml:space="preserve"> </w:t>
      </w:r>
      <w:r>
        <w:rPr>
          <w:spacing w:val="-2"/>
        </w:rPr>
        <w:t>used</w:t>
      </w:r>
      <w:r>
        <w:rPr>
          <w:spacing w:val="28"/>
        </w:rPr>
        <w:t xml:space="preserve"> </w:t>
      </w:r>
      <w:r>
        <w:t>in</w:t>
      </w:r>
      <w:r>
        <w:rPr>
          <w:spacing w:val="28"/>
        </w:rPr>
        <w:t xml:space="preserve"> </w:t>
      </w:r>
      <w:r>
        <w:t>a</w:t>
      </w:r>
      <w:r>
        <w:rPr>
          <w:spacing w:val="66"/>
          <w:w w:val="99"/>
        </w:rPr>
        <w:t xml:space="preserve"> </w:t>
      </w:r>
      <w:r>
        <w:rPr>
          <w:spacing w:val="-3"/>
        </w:rPr>
        <w:t>transplant</w:t>
      </w:r>
      <w:r>
        <w:rPr>
          <w:spacing w:val="7"/>
        </w:rPr>
        <w:t xml:space="preserve"> </w:t>
      </w:r>
      <w:r>
        <w:rPr>
          <w:spacing w:val="-2"/>
        </w:rPr>
        <w:t>procedure</w:t>
      </w:r>
      <w:r>
        <w:rPr>
          <w:spacing w:val="10"/>
        </w:rPr>
        <w:t xml:space="preserve"> </w:t>
      </w:r>
      <w:r>
        <w:rPr>
          <w:spacing w:val="-2"/>
        </w:rPr>
        <w:t>will</w:t>
      </w:r>
      <w:r>
        <w:rPr>
          <w:spacing w:val="7"/>
        </w:rPr>
        <w:t xml:space="preserve"> </w:t>
      </w:r>
      <w:r>
        <w:rPr>
          <w:spacing w:val="-1"/>
        </w:rPr>
        <w:t>be</w:t>
      </w:r>
      <w:r>
        <w:rPr>
          <w:spacing w:val="6"/>
        </w:rPr>
        <w:t xml:space="preserve"> </w:t>
      </w:r>
      <w:r>
        <w:rPr>
          <w:spacing w:val="-2"/>
        </w:rPr>
        <w:t>covered</w:t>
      </w:r>
      <w:r>
        <w:rPr>
          <w:spacing w:val="9"/>
        </w:rPr>
        <w:t xml:space="preserve"> </w:t>
      </w:r>
      <w:r>
        <w:rPr>
          <w:spacing w:val="-2"/>
        </w:rPr>
        <w:t>for</w:t>
      </w:r>
      <w:r>
        <w:rPr>
          <w:spacing w:val="6"/>
        </w:rPr>
        <w:t xml:space="preserve"> </w:t>
      </w:r>
      <w:r>
        <w:rPr>
          <w:spacing w:val="-1"/>
        </w:rPr>
        <w:t>each</w:t>
      </w:r>
      <w:r>
        <w:rPr>
          <w:spacing w:val="4"/>
        </w:rPr>
        <w:t xml:space="preserve"> </w:t>
      </w:r>
      <w:r>
        <w:rPr>
          <w:spacing w:val="-2"/>
        </w:rPr>
        <w:t>procedure</w:t>
      </w:r>
      <w:r>
        <w:rPr>
          <w:spacing w:val="7"/>
        </w:rPr>
        <w:t xml:space="preserve"> </w:t>
      </w:r>
      <w:r>
        <w:rPr>
          <w:spacing w:val="-2"/>
        </w:rPr>
        <w:t>completed.</w:t>
      </w:r>
      <w:r>
        <w:rPr>
          <w:spacing w:val="14"/>
        </w:rPr>
        <w:t xml:space="preserve"> </w:t>
      </w:r>
      <w:r>
        <w:t>If</w:t>
      </w:r>
      <w:r>
        <w:rPr>
          <w:spacing w:val="6"/>
        </w:rPr>
        <w:t xml:space="preserve"> </w:t>
      </w:r>
      <w:r>
        <w:t>an</w:t>
      </w:r>
      <w:r>
        <w:rPr>
          <w:spacing w:val="4"/>
        </w:rPr>
        <w:t xml:space="preserve"> </w:t>
      </w:r>
      <w:r>
        <w:rPr>
          <w:spacing w:val="-2"/>
        </w:rPr>
        <w:t>organ</w:t>
      </w:r>
      <w:r>
        <w:rPr>
          <w:spacing w:val="5"/>
        </w:rPr>
        <w:t xml:space="preserve"> </w:t>
      </w:r>
      <w:r>
        <w:rPr>
          <w:spacing w:val="-1"/>
        </w:rPr>
        <w:t>or</w:t>
      </w:r>
      <w:r>
        <w:rPr>
          <w:spacing w:val="8"/>
        </w:rPr>
        <w:t xml:space="preserve"> </w:t>
      </w:r>
      <w:r>
        <w:rPr>
          <w:spacing w:val="-2"/>
        </w:rPr>
        <w:t>tissue</w:t>
      </w:r>
      <w:r>
        <w:rPr>
          <w:spacing w:val="8"/>
        </w:rPr>
        <w:t xml:space="preserve"> </w:t>
      </w:r>
      <w:r>
        <w:rPr>
          <w:spacing w:val="-2"/>
        </w:rPr>
        <w:t>is</w:t>
      </w:r>
      <w:r>
        <w:rPr>
          <w:spacing w:val="7"/>
        </w:rPr>
        <w:t xml:space="preserve"> </w:t>
      </w:r>
      <w:r>
        <w:rPr>
          <w:spacing w:val="-2"/>
        </w:rPr>
        <w:t>sold</w:t>
      </w:r>
      <w:r>
        <w:rPr>
          <w:spacing w:val="6"/>
        </w:rPr>
        <w:t xml:space="preserve"> </w:t>
      </w:r>
      <w:r>
        <w:rPr>
          <w:spacing w:val="-2"/>
        </w:rPr>
        <w:t>rather</w:t>
      </w:r>
      <w:r>
        <w:rPr>
          <w:spacing w:val="8"/>
        </w:rPr>
        <w:t xml:space="preserve"> </w:t>
      </w:r>
      <w:r>
        <w:rPr>
          <w:spacing w:val="-1"/>
        </w:rPr>
        <w:t>than</w:t>
      </w:r>
      <w:r>
        <w:rPr>
          <w:spacing w:val="64"/>
          <w:w w:val="99"/>
        </w:rPr>
        <w:t xml:space="preserve"> </w:t>
      </w:r>
      <w:r>
        <w:rPr>
          <w:spacing w:val="-3"/>
        </w:rPr>
        <w:t>donated,</w:t>
      </w:r>
      <w:r>
        <w:rPr>
          <w:spacing w:val="-9"/>
        </w:rPr>
        <w:t xml:space="preserve"> </w:t>
      </w:r>
      <w:r>
        <w:rPr>
          <w:spacing w:val="-2"/>
        </w:rPr>
        <w:t>the</w:t>
      </w:r>
      <w:r>
        <w:rPr>
          <w:spacing w:val="-8"/>
        </w:rPr>
        <w:t xml:space="preserve"> </w:t>
      </w:r>
      <w:r>
        <w:rPr>
          <w:spacing w:val="-2"/>
        </w:rPr>
        <w:t>purchase</w:t>
      </w:r>
      <w:r>
        <w:rPr>
          <w:spacing w:val="-9"/>
        </w:rPr>
        <w:t xml:space="preserve"> </w:t>
      </w:r>
      <w:r>
        <w:rPr>
          <w:spacing w:val="-2"/>
        </w:rPr>
        <w:t>price</w:t>
      </w:r>
      <w:r>
        <w:rPr>
          <w:spacing w:val="-8"/>
        </w:rPr>
        <w:t xml:space="preserve"> </w:t>
      </w:r>
      <w:r>
        <w:t>of</w:t>
      </w:r>
      <w:r>
        <w:rPr>
          <w:spacing w:val="-9"/>
        </w:rPr>
        <w:t xml:space="preserve"> </w:t>
      </w:r>
      <w:r>
        <w:rPr>
          <w:spacing w:val="-2"/>
        </w:rPr>
        <w:t>such</w:t>
      </w:r>
      <w:r>
        <w:rPr>
          <w:spacing w:val="-10"/>
        </w:rPr>
        <w:t xml:space="preserve"> </w:t>
      </w:r>
      <w:r>
        <w:rPr>
          <w:spacing w:val="-2"/>
        </w:rPr>
        <w:t>organ</w:t>
      </w:r>
      <w:r>
        <w:rPr>
          <w:spacing w:val="-10"/>
        </w:rPr>
        <w:t xml:space="preserve"> </w:t>
      </w:r>
      <w:r>
        <w:rPr>
          <w:spacing w:val="-1"/>
        </w:rPr>
        <w:t>or</w:t>
      </w:r>
      <w:r>
        <w:rPr>
          <w:spacing w:val="-8"/>
        </w:rPr>
        <w:t xml:space="preserve"> </w:t>
      </w:r>
      <w:r>
        <w:rPr>
          <w:spacing w:val="-2"/>
        </w:rPr>
        <w:t>tissue</w:t>
      </w:r>
      <w:r>
        <w:rPr>
          <w:spacing w:val="-9"/>
        </w:rPr>
        <w:t xml:space="preserve"> </w:t>
      </w:r>
      <w:r>
        <w:rPr>
          <w:spacing w:val="-2"/>
        </w:rPr>
        <w:t>shall</w:t>
      </w:r>
      <w:r>
        <w:rPr>
          <w:spacing w:val="-7"/>
        </w:rPr>
        <w:t xml:space="preserve"> </w:t>
      </w:r>
      <w:r>
        <w:rPr>
          <w:spacing w:val="-2"/>
        </w:rPr>
        <w:t>not</w:t>
      </w:r>
      <w:r>
        <w:rPr>
          <w:spacing w:val="-10"/>
        </w:rPr>
        <w:t xml:space="preserve"> </w:t>
      </w:r>
      <w:r>
        <w:t>be</w:t>
      </w:r>
      <w:r>
        <w:rPr>
          <w:spacing w:val="-8"/>
        </w:rPr>
        <w:t xml:space="preserve"> </w:t>
      </w:r>
      <w:r>
        <w:rPr>
          <w:spacing w:val="-3"/>
        </w:rPr>
        <w:t>considered</w:t>
      </w:r>
      <w:r>
        <w:rPr>
          <w:spacing w:val="-8"/>
        </w:rPr>
        <w:t xml:space="preserve"> </w:t>
      </w:r>
      <w:r>
        <w:t>a</w:t>
      </w:r>
      <w:r>
        <w:rPr>
          <w:spacing w:val="-8"/>
        </w:rPr>
        <w:t xml:space="preserve"> </w:t>
      </w:r>
      <w:r>
        <w:rPr>
          <w:b/>
          <w:i/>
          <w:spacing w:val="-2"/>
        </w:rPr>
        <w:t>covered</w:t>
      </w:r>
      <w:r>
        <w:rPr>
          <w:b/>
          <w:i/>
          <w:spacing w:val="-8"/>
        </w:rPr>
        <w:t xml:space="preserve"> </w:t>
      </w:r>
      <w:r>
        <w:rPr>
          <w:b/>
          <w:i/>
          <w:spacing w:val="-2"/>
        </w:rPr>
        <w:t>expense</w:t>
      </w:r>
      <w:r>
        <w:rPr>
          <w:b/>
          <w:i/>
          <w:spacing w:val="-9"/>
        </w:rPr>
        <w:t xml:space="preserve"> </w:t>
      </w:r>
      <w:r>
        <w:rPr>
          <w:spacing w:val="-2"/>
        </w:rPr>
        <w:t>under</w:t>
      </w:r>
      <w:r>
        <w:rPr>
          <w:spacing w:val="-8"/>
        </w:rPr>
        <w:t xml:space="preserve"> </w:t>
      </w:r>
      <w:r>
        <w:rPr>
          <w:spacing w:val="-1"/>
        </w:rPr>
        <w:t>this</w:t>
      </w:r>
      <w:r>
        <w:rPr>
          <w:spacing w:val="-10"/>
        </w:rPr>
        <w:t xml:space="preserve"> </w:t>
      </w:r>
      <w:r>
        <w:rPr>
          <w:b/>
          <w:i/>
          <w:spacing w:val="-2"/>
        </w:rPr>
        <w:t>Plan</w:t>
      </w:r>
      <w:r>
        <w:rPr>
          <w:spacing w:val="-2"/>
        </w:rPr>
        <w:t>.</w:t>
      </w:r>
    </w:p>
    <w:p w14:paraId="692A0609" w14:textId="77777777" w:rsidR="009E7CAC" w:rsidRDefault="00FA042E" w:rsidP="000B7ECB">
      <w:pPr>
        <w:pStyle w:val="BodyText"/>
        <w:numPr>
          <w:ilvl w:val="0"/>
          <w:numId w:val="81"/>
        </w:numPr>
        <w:tabs>
          <w:tab w:val="left" w:pos="821"/>
        </w:tabs>
        <w:spacing w:before="159"/>
        <w:ind w:right="113"/>
      </w:pPr>
      <w:r>
        <w:t>Travel</w:t>
      </w:r>
      <w:r>
        <w:rPr>
          <w:spacing w:val="1"/>
        </w:rPr>
        <w:t xml:space="preserve"> </w:t>
      </w:r>
      <w:r>
        <w:rPr>
          <w:spacing w:val="-1"/>
        </w:rPr>
        <w:t>expenses</w:t>
      </w:r>
      <w:r>
        <w:rPr>
          <w:spacing w:val="2"/>
        </w:rPr>
        <w:t xml:space="preserve"> </w:t>
      </w:r>
      <w:r>
        <w:rPr>
          <w:spacing w:val="-1"/>
        </w:rPr>
        <w:t>for</w:t>
      </w:r>
      <w:r>
        <w:rPr>
          <w:spacing w:val="1"/>
        </w:rPr>
        <w:t xml:space="preserve"> </w:t>
      </w:r>
      <w:r>
        <w:rPr>
          <w:spacing w:val="-1"/>
        </w:rPr>
        <w:t>the</w:t>
      </w:r>
      <w:r>
        <w:rPr>
          <w:spacing w:val="1"/>
        </w:rPr>
        <w:t xml:space="preserve"> </w:t>
      </w:r>
      <w:r>
        <w:t>enrolled</w:t>
      </w:r>
      <w:r>
        <w:rPr>
          <w:spacing w:val="2"/>
        </w:rPr>
        <w:t xml:space="preserve"> </w:t>
      </w:r>
      <w:r>
        <w:rPr>
          <w:spacing w:val="-1"/>
        </w:rPr>
        <w:t>recipient</w:t>
      </w:r>
      <w:r>
        <w:rPr>
          <w:spacing w:val="1"/>
        </w:rPr>
        <w:t xml:space="preserve"> </w:t>
      </w:r>
      <w:r>
        <w:rPr>
          <w:spacing w:val="-1"/>
        </w:rPr>
        <w:t>and</w:t>
      </w:r>
      <w:r>
        <w:rPr>
          <w:spacing w:val="1"/>
        </w:rPr>
        <w:t xml:space="preserve"> </w:t>
      </w:r>
      <w:r>
        <w:rPr>
          <w:spacing w:val="-1"/>
        </w:rPr>
        <w:t>one</w:t>
      </w:r>
      <w:r>
        <w:rPr>
          <w:spacing w:val="1"/>
        </w:rPr>
        <w:t xml:space="preserve"> </w:t>
      </w:r>
      <w:r>
        <w:t>(1)</w:t>
      </w:r>
      <w:r>
        <w:rPr>
          <w:spacing w:val="1"/>
        </w:rPr>
        <w:t xml:space="preserve"> </w:t>
      </w:r>
      <w:r>
        <w:rPr>
          <w:spacing w:val="-1"/>
        </w:rPr>
        <w:t>other</w:t>
      </w:r>
      <w:r>
        <w:t xml:space="preserve"> person</w:t>
      </w:r>
      <w:r>
        <w:rPr>
          <w:spacing w:val="-1"/>
        </w:rPr>
        <w:t xml:space="preserve"> (two</w:t>
      </w:r>
      <w:r>
        <w:rPr>
          <w:spacing w:val="1"/>
        </w:rPr>
        <w:t xml:space="preserve"> </w:t>
      </w:r>
      <w:r>
        <w:t>(2)</w:t>
      </w:r>
      <w:r>
        <w:rPr>
          <w:spacing w:val="1"/>
        </w:rPr>
        <w:t xml:space="preserve"> </w:t>
      </w:r>
      <w:r>
        <w:rPr>
          <w:spacing w:val="-1"/>
        </w:rPr>
        <w:t>other</w:t>
      </w:r>
      <w:r>
        <w:rPr>
          <w:spacing w:val="1"/>
        </w:rPr>
        <w:t xml:space="preserve"> </w:t>
      </w:r>
      <w:r>
        <w:t>persons</w:t>
      </w:r>
      <w:r>
        <w:rPr>
          <w:spacing w:val="1"/>
        </w:rPr>
        <w:t xml:space="preserve"> </w:t>
      </w:r>
      <w:r>
        <w:t>if</w:t>
      </w:r>
      <w:r>
        <w:rPr>
          <w:spacing w:val="-1"/>
        </w:rPr>
        <w:t xml:space="preserve"> </w:t>
      </w:r>
      <w:r>
        <w:rPr>
          <w:spacing w:val="4"/>
        </w:rPr>
        <w:t>the</w:t>
      </w:r>
      <w:r>
        <w:rPr>
          <w:spacing w:val="1"/>
        </w:rPr>
        <w:t xml:space="preserve"> </w:t>
      </w:r>
      <w:r>
        <w:rPr>
          <w:spacing w:val="-1"/>
        </w:rPr>
        <w:t>recipient</w:t>
      </w:r>
      <w:r>
        <w:rPr>
          <w:spacing w:val="1"/>
        </w:rPr>
        <w:t xml:space="preserve"> is</w:t>
      </w:r>
      <w:r>
        <w:rPr>
          <w:spacing w:val="90"/>
          <w:w w:val="99"/>
        </w:rPr>
        <w:t xml:space="preserve"> </w:t>
      </w:r>
      <w:r>
        <w:t>an eligible</w:t>
      </w:r>
      <w:r>
        <w:rPr>
          <w:spacing w:val="1"/>
        </w:rPr>
        <w:t xml:space="preserve"> </w:t>
      </w:r>
      <w:r>
        <w:rPr>
          <w:b/>
          <w:i/>
        </w:rPr>
        <w:t>dependent</w:t>
      </w:r>
      <w:r>
        <w:rPr>
          <w:b/>
          <w:i/>
          <w:spacing w:val="1"/>
        </w:rPr>
        <w:t xml:space="preserve"> </w:t>
      </w:r>
      <w:r>
        <w:rPr>
          <w:spacing w:val="-1"/>
        </w:rPr>
        <w:t>child)</w:t>
      </w:r>
      <w:r>
        <w:rPr>
          <w:spacing w:val="1"/>
        </w:rPr>
        <w:t xml:space="preserve"> </w:t>
      </w:r>
      <w:r>
        <w:t>to</w:t>
      </w:r>
      <w:r>
        <w:rPr>
          <w:spacing w:val="2"/>
        </w:rPr>
        <w:t xml:space="preserve"> </w:t>
      </w:r>
      <w:r>
        <w:rPr>
          <w:spacing w:val="-1"/>
        </w:rPr>
        <w:t xml:space="preserve">accompany </w:t>
      </w:r>
      <w:r>
        <w:t>the</w:t>
      </w:r>
      <w:r>
        <w:rPr>
          <w:spacing w:val="1"/>
        </w:rPr>
        <w:t xml:space="preserve"> </w:t>
      </w:r>
      <w:r>
        <w:rPr>
          <w:spacing w:val="-1"/>
        </w:rPr>
        <w:t>recipient</w:t>
      </w:r>
      <w:r>
        <w:t xml:space="preserve"> or</w:t>
      </w:r>
      <w:r>
        <w:rPr>
          <w:spacing w:val="2"/>
        </w:rPr>
        <w:t xml:space="preserve"> </w:t>
      </w:r>
      <w:r>
        <w:t>donor</w:t>
      </w:r>
      <w:r>
        <w:rPr>
          <w:spacing w:val="1"/>
        </w:rPr>
        <w:t xml:space="preserve"> </w:t>
      </w:r>
      <w:r>
        <w:t>to</w:t>
      </w:r>
      <w:r>
        <w:rPr>
          <w:spacing w:val="1"/>
        </w:rPr>
        <w:t xml:space="preserve"> </w:t>
      </w:r>
      <w:r>
        <w:rPr>
          <w:spacing w:val="-1"/>
        </w:rPr>
        <w:t>and</w:t>
      </w:r>
      <w:r>
        <w:rPr>
          <w:spacing w:val="1"/>
        </w:rPr>
        <w:t xml:space="preserve"> </w:t>
      </w:r>
      <w:r>
        <w:rPr>
          <w:spacing w:val="-1"/>
        </w:rPr>
        <w:t>from</w:t>
      </w:r>
      <w:r>
        <w:rPr>
          <w:spacing w:val="-2"/>
        </w:rPr>
        <w:t xml:space="preserve"> </w:t>
      </w:r>
      <w:r>
        <w:t>a</w:t>
      </w:r>
      <w:r>
        <w:rPr>
          <w:spacing w:val="8"/>
        </w:rPr>
        <w:t xml:space="preserve"> </w:t>
      </w:r>
      <w:r>
        <w:rPr>
          <w:b/>
          <w:i/>
        </w:rPr>
        <w:t>facility</w:t>
      </w:r>
      <w:r>
        <w:rPr>
          <w:b/>
          <w:i/>
          <w:spacing w:val="2"/>
        </w:rPr>
        <w:t xml:space="preserve"> </w:t>
      </w:r>
      <w:r>
        <w:t>and</w:t>
      </w:r>
      <w:r>
        <w:rPr>
          <w:spacing w:val="1"/>
        </w:rPr>
        <w:t xml:space="preserve"> </w:t>
      </w:r>
      <w:r>
        <w:rPr>
          <w:spacing w:val="-1"/>
        </w:rPr>
        <w:t>for</w:t>
      </w:r>
      <w:r>
        <w:rPr>
          <w:spacing w:val="1"/>
        </w:rPr>
        <w:t xml:space="preserve"> </w:t>
      </w:r>
      <w:r>
        <w:rPr>
          <w:spacing w:val="-1"/>
        </w:rPr>
        <w:t>lodging and</w:t>
      </w:r>
      <w:r>
        <w:rPr>
          <w:spacing w:val="86"/>
          <w:w w:val="99"/>
        </w:rPr>
        <w:t xml:space="preserve"> </w:t>
      </w:r>
      <w:r>
        <w:rPr>
          <w:spacing w:val="-1"/>
        </w:rPr>
        <w:t>meals</w:t>
      </w:r>
      <w:r>
        <w:rPr>
          <w:spacing w:val="14"/>
        </w:rPr>
        <w:t xml:space="preserve"> </w:t>
      </w:r>
      <w:r>
        <w:t>at</w:t>
      </w:r>
      <w:r>
        <w:rPr>
          <w:spacing w:val="15"/>
        </w:rPr>
        <w:t xml:space="preserve"> </w:t>
      </w:r>
      <w:r>
        <w:t>or</w:t>
      </w:r>
      <w:r>
        <w:rPr>
          <w:spacing w:val="15"/>
        </w:rPr>
        <w:t xml:space="preserve"> </w:t>
      </w:r>
      <w:r>
        <w:rPr>
          <w:spacing w:val="-1"/>
        </w:rPr>
        <w:t>near</w:t>
      </w:r>
      <w:r>
        <w:rPr>
          <w:spacing w:val="16"/>
        </w:rPr>
        <w:t xml:space="preserve"> </w:t>
      </w:r>
      <w:r>
        <w:rPr>
          <w:spacing w:val="-1"/>
        </w:rPr>
        <w:t>the</w:t>
      </w:r>
      <w:r>
        <w:rPr>
          <w:spacing w:val="17"/>
        </w:rPr>
        <w:t xml:space="preserve"> </w:t>
      </w:r>
      <w:r>
        <w:rPr>
          <w:b/>
          <w:i/>
          <w:spacing w:val="-1"/>
        </w:rPr>
        <w:t>facility</w:t>
      </w:r>
      <w:r>
        <w:rPr>
          <w:b/>
          <w:i/>
          <w:spacing w:val="14"/>
        </w:rPr>
        <w:t xml:space="preserve"> </w:t>
      </w:r>
      <w:r>
        <w:rPr>
          <w:spacing w:val="-1"/>
        </w:rPr>
        <w:t>where</w:t>
      </w:r>
      <w:r>
        <w:rPr>
          <w:spacing w:val="15"/>
        </w:rPr>
        <w:t xml:space="preserve"> </w:t>
      </w:r>
      <w:r>
        <w:rPr>
          <w:spacing w:val="-1"/>
        </w:rPr>
        <w:t>the</w:t>
      </w:r>
      <w:r>
        <w:rPr>
          <w:spacing w:val="15"/>
        </w:rPr>
        <w:t xml:space="preserve"> </w:t>
      </w:r>
      <w:r>
        <w:rPr>
          <w:spacing w:val="-1"/>
        </w:rPr>
        <w:t>recipient</w:t>
      </w:r>
      <w:r>
        <w:rPr>
          <w:spacing w:val="16"/>
        </w:rPr>
        <w:t xml:space="preserve"> </w:t>
      </w:r>
      <w:r>
        <w:t>or</w:t>
      </w:r>
      <w:r>
        <w:rPr>
          <w:spacing w:val="15"/>
        </w:rPr>
        <w:t xml:space="preserve"> </w:t>
      </w:r>
      <w:r>
        <w:rPr>
          <w:spacing w:val="-1"/>
        </w:rPr>
        <w:t>donor</w:t>
      </w:r>
      <w:r>
        <w:rPr>
          <w:spacing w:val="13"/>
        </w:rPr>
        <w:t xml:space="preserve"> </w:t>
      </w:r>
      <w:r>
        <w:t>is</w:t>
      </w:r>
      <w:r>
        <w:rPr>
          <w:spacing w:val="14"/>
        </w:rPr>
        <w:t xml:space="preserve"> </w:t>
      </w:r>
      <w:r>
        <w:rPr>
          <w:spacing w:val="-1"/>
        </w:rPr>
        <w:t>confined,</w:t>
      </w:r>
      <w:r>
        <w:rPr>
          <w:spacing w:val="16"/>
        </w:rPr>
        <w:t xml:space="preserve"> </w:t>
      </w:r>
      <w:r>
        <w:t>subject</w:t>
      </w:r>
      <w:r>
        <w:rPr>
          <w:spacing w:val="15"/>
        </w:rPr>
        <w:t xml:space="preserve"> </w:t>
      </w:r>
      <w:r>
        <w:t>to</w:t>
      </w:r>
      <w:r>
        <w:rPr>
          <w:spacing w:val="13"/>
        </w:rPr>
        <w:t xml:space="preserve"> </w:t>
      </w:r>
      <w:r>
        <w:rPr>
          <w:spacing w:val="-1"/>
        </w:rPr>
        <w:t>the</w:t>
      </w:r>
      <w:r>
        <w:rPr>
          <w:spacing w:val="19"/>
        </w:rPr>
        <w:t xml:space="preserve"> </w:t>
      </w:r>
      <w:r>
        <w:rPr>
          <w:b/>
          <w:i/>
        </w:rPr>
        <w:t>maximum</w:t>
      </w:r>
      <w:r>
        <w:rPr>
          <w:b/>
          <w:i/>
          <w:spacing w:val="16"/>
        </w:rPr>
        <w:t xml:space="preserve"> </w:t>
      </w:r>
      <w:r>
        <w:rPr>
          <w:b/>
          <w:i/>
        </w:rPr>
        <w:t>benefit</w:t>
      </w:r>
      <w:r>
        <w:rPr>
          <w:b/>
          <w:i/>
          <w:spacing w:val="18"/>
        </w:rPr>
        <w:t xml:space="preserve"> </w:t>
      </w:r>
      <w:r>
        <w:t>as</w:t>
      </w:r>
      <w:r>
        <w:rPr>
          <w:spacing w:val="87"/>
          <w:w w:val="99"/>
        </w:rPr>
        <w:t xml:space="preserve"> </w:t>
      </w:r>
      <w:r>
        <w:rPr>
          <w:spacing w:val="-1"/>
        </w:rPr>
        <w:t>specified</w:t>
      </w:r>
      <w:r>
        <w:rPr>
          <w:spacing w:val="-5"/>
        </w:rPr>
        <w:t xml:space="preserve"> </w:t>
      </w:r>
      <w:r>
        <w:t>on</w:t>
      </w:r>
      <w:r>
        <w:rPr>
          <w:spacing w:val="-6"/>
        </w:rPr>
        <w:t xml:space="preserve"> </w:t>
      </w:r>
      <w:r>
        <w:t>the</w:t>
      </w:r>
      <w:r>
        <w:rPr>
          <w:spacing w:val="-4"/>
        </w:rPr>
        <w:t xml:space="preserve"> </w:t>
      </w:r>
      <w:r>
        <w:rPr>
          <w:i/>
        </w:rPr>
        <w:t>Schedule</w:t>
      </w:r>
      <w:r>
        <w:rPr>
          <w:i/>
          <w:spacing w:val="-5"/>
        </w:rPr>
        <w:t xml:space="preserve"> </w:t>
      </w:r>
      <w:r>
        <w:rPr>
          <w:i/>
        </w:rPr>
        <w:t>of</w:t>
      </w:r>
      <w:r>
        <w:rPr>
          <w:i/>
          <w:spacing w:val="-6"/>
        </w:rPr>
        <w:t xml:space="preserve"> </w:t>
      </w:r>
      <w:r>
        <w:rPr>
          <w:i/>
          <w:spacing w:val="-1"/>
        </w:rPr>
        <w:t>Benefits</w:t>
      </w:r>
      <w:r>
        <w:rPr>
          <w:spacing w:val="-1"/>
        </w:rPr>
        <w:t>.</w:t>
      </w:r>
    </w:p>
    <w:p w14:paraId="0C3683A7" w14:textId="77777777" w:rsidR="009E7CAC" w:rsidRDefault="00FA042E" w:rsidP="000B7ECB">
      <w:pPr>
        <w:pStyle w:val="BodyText"/>
        <w:spacing w:before="159"/>
        <w:ind w:left="100" w:right="127" w:firstLine="0"/>
      </w:pPr>
      <w:r>
        <w:t>If</w:t>
      </w:r>
      <w:r>
        <w:rPr>
          <w:spacing w:val="-7"/>
        </w:rPr>
        <w:t xml:space="preserve"> </w:t>
      </w:r>
      <w:r>
        <w:t>an</w:t>
      </w:r>
      <w:r>
        <w:rPr>
          <w:spacing w:val="-5"/>
        </w:rPr>
        <w:t xml:space="preserve"> </w:t>
      </w:r>
      <w:r>
        <w:rPr>
          <w:b/>
          <w:i/>
        </w:rPr>
        <w:t>enrolled</w:t>
      </w:r>
      <w:r>
        <w:rPr>
          <w:b/>
          <w:i/>
          <w:spacing w:val="-3"/>
        </w:rPr>
        <w:t xml:space="preserve"> </w:t>
      </w:r>
      <w:r>
        <w:rPr>
          <w:b/>
          <w:i/>
        </w:rPr>
        <w:t>individual's</w:t>
      </w:r>
      <w:r>
        <w:rPr>
          <w:b/>
          <w:i/>
          <w:spacing w:val="-5"/>
        </w:rPr>
        <w:t xml:space="preserve"> </w:t>
      </w:r>
      <w:r>
        <w:t>transplant</w:t>
      </w:r>
      <w:r>
        <w:rPr>
          <w:spacing w:val="-6"/>
        </w:rPr>
        <w:t xml:space="preserve"> </w:t>
      </w:r>
      <w:r>
        <w:t>procedure</w:t>
      </w:r>
      <w:r>
        <w:rPr>
          <w:spacing w:val="-4"/>
        </w:rPr>
        <w:t xml:space="preserve"> </w:t>
      </w:r>
      <w:r>
        <w:t>is</w:t>
      </w:r>
      <w:r>
        <w:rPr>
          <w:spacing w:val="-6"/>
        </w:rPr>
        <w:t xml:space="preserve"> </w:t>
      </w:r>
      <w:r>
        <w:rPr>
          <w:spacing w:val="-1"/>
        </w:rPr>
        <w:t>not</w:t>
      </w:r>
      <w:r>
        <w:rPr>
          <w:spacing w:val="-6"/>
        </w:rPr>
        <w:t xml:space="preserve"> </w:t>
      </w:r>
      <w:r>
        <w:rPr>
          <w:spacing w:val="-1"/>
        </w:rPr>
        <w:t>performed</w:t>
      </w:r>
      <w:r>
        <w:rPr>
          <w:spacing w:val="-3"/>
        </w:rPr>
        <w:t xml:space="preserve"> </w:t>
      </w:r>
      <w:r>
        <w:t>as</w:t>
      </w:r>
      <w:r>
        <w:rPr>
          <w:spacing w:val="-6"/>
        </w:rPr>
        <w:t xml:space="preserve"> </w:t>
      </w:r>
      <w:r>
        <w:rPr>
          <w:spacing w:val="-1"/>
        </w:rPr>
        <w:t>scheduled</w:t>
      </w:r>
      <w:r>
        <w:rPr>
          <w:spacing w:val="-4"/>
        </w:rPr>
        <w:t xml:space="preserve"> </w:t>
      </w:r>
      <w:r>
        <w:rPr>
          <w:spacing w:val="-1"/>
        </w:rPr>
        <w:t>due</w:t>
      </w:r>
      <w:r>
        <w:rPr>
          <w:spacing w:val="-4"/>
        </w:rPr>
        <w:t xml:space="preserve"> </w:t>
      </w:r>
      <w:r>
        <w:t>to</w:t>
      </w:r>
      <w:r>
        <w:rPr>
          <w:spacing w:val="-4"/>
        </w:rPr>
        <w:t xml:space="preserve"> </w:t>
      </w:r>
      <w:r>
        <w:rPr>
          <w:spacing w:val="-1"/>
        </w:rPr>
        <w:t>the</w:t>
      </w:r>
      <w:r>
        <w:rPr>
          <w:spacing w:val="-5"/>
        </w:rPr>
        <w:t xml:space="preserve"> </w:t>
      </w:r>
      <w:r>
        <w:t>intended</w:t>
      </w:r>
      <w:r>
        <w:rPr>
          <w:spacing w:val="-4"/>
        </w:rPr>
        <w:t xml:space="preserve"> </w:t>
      </w:r>
      <w:r>
        <w:rPr>
          <w:spacing w:val="-1"/>
        </w:rPr>
        <w:t>recipient's</w:t>
      </w:r>
      <w:r>
        <w:rPr>
          <w:spacing w:val="-3"/>
        </w:rPr>
        <w:t xml:space="preserve"> </w:t>
      </w:r>
      <w:r>
        <w:rPr>
          <w:spacing w:val="-1"/>
        </w:rPr>
        <w:t>medical</w:t>
      </w:r>
      <w:r>
        <w:rPr>
          <w:spacing w:val="71"/>
          <w:w w:val="99"/>
        </w:rPr>
        <w:t xml:space="preserve"> </w:t>
      </w:r>
      <w:r>
        <w:t>condition</w:t>
      </w:r>
      <w:r>
        <w:rPr>
          <w:spacing w:val="-6"/>
        </w:rPr>
        <w:t xml:space="preserve"> </w:t>
      </w:r>
      <w:r>
        <w:t>or</w:t>
      </w:r>
      <w:r>
        <w:rPr>
          <w:spacing w:val="-5"/>
        </w:rPr>
        <w:t xml:space="preserve"> </w:t>
      </w:r>
      <w:r>
        <w:rPr>
          <w:spacing w:val="-1"/>
        </w:rPr>
        <w:t>death,</w:t>
      </w:r>
      <w:r>
        <w:rPr>
          <w:spacing w:val="-5"/>
        </w:rPr>
        <w:t xml:space="preserve"> </w:t>
      </w:r>
      <w:r>
        <w:rPr>
          <w:spacing w:val="-1"/>
        </w:rPr>
        <w:t>benefits</w:t>
      </w:r>
      <w:r>
        <w:rPr>
          <w:spacing w:val="-3"/>
        </w:rPr>
        <w:t xml:space="preserve"> </w:t>
      </w:r>
      <w:r>
        <w:rPr>
          <w:spacing w:val="-1"/>
        </w:rPr>
        <w:t>will</w:t>
      </w:r>
      <w:r>
        <w:rPr>
          <w:spacing w:val="-5"/>
        </w:rPr>
        <w:t xml:space="preserve"> </w:t>
      </w:r>
      <w:r>
        <w:t>be</w:t>
      </w:r>
      <w:r>
        <w:rPr>
          <w:spacing w:val="-5"/>
        </w:rPr>
        <w:t xml:space="preserve"> </w:t>
      </w:r>
      <w:r>
        <w:t>paid</w:t>
      </w:r>
      <w:r>
        <w:rPr>
          <w:spacing w:val="-4"/>
        </w:rPr>
        <w:t xml:space="preserve"> </w:t>
      </w:r>
      <w:r>
        <w:rPr>
          <w:spacing w:val="-1"/>
        </w:rPr>
        <w:t>for</w:t>
      </w:r>
      <w:r>
        <w:rPr>
          <w:spacing w:val="-5"/>
        </w:rPr>
        <w:t xml:space="preserve"> </w:t>
      </w:r>
      <w:r>
        <w:rPr>
          <w:spacing w:val="-1"/>
        </w:rPr>
        <w:t>organ</w:t>
      </w:r>
      <w:r>
        <w:rPr>
          <w:spacing w:val="-5"/>
        </w:rPr>
        <w:t xml:space="preserve"> </w:t>
      </w:r>
      <w:r>
        <w:t>or</w:t>
      </w:r>
      <w:r>
        <w:rPr>
          <w:spacing w:val="-5"/>
        </w:rPr>
        <w:t xml:space="preserve"> </w:t>
      </w:r>
      <w:r>
        <w:rPr>
          <w:spacing w:val="-1"/>
        </w:rPr>
        <w:t>tissue</w:t>
      </w:r>
      <w:r>
        <w:rPr>
          <w:spacing w:val="-5"/>
        </w:rPr>
        <w:t xml:space="preserve"> </w:t>
      </w:r>
      <w:r>
        <w:rPr>
          <w:spacing w:val="-1"/>
        </w:rPr>
        <w:t>procurement</w:t>
      </w:r>
      <w:r>
        <w:rPr>
          <w:spacing w:val="-6"/>
        </w:rPr>
        <w:t xml:space="preserve"> </w:t>
      </w:r>
      <w:r>
        <w:rPr>
          <w:spacing w:val="1"/>
        </w:rPr>
        <w:t>as</w:t>
      </w:r>
      <w:r>
        <w:rPr>
          <w:spacing w:val="-5"/>
        </w:rPr>
        <w:t xml:space="preserve"> </w:t>
      </w:r>
      <w:r>
        <w:t>described</w:t>
      </w:r>
      <w:r>
        <w:rPr>
          <w:spacing w:val="-4"/>
        </w:rPr>
        <w:t xml:space="preserve"> </w:t>
      </w:r>
      <w:r>
        <w:t>above.</w:t>
      </w:r>
    </w:p>
    <w:p w14:paraId="2265653A" w14:textId="77777777" w:rsidR="009E7CAC" w:rsidRDefault="009E7CAC" w:rsidP="000B7ECB">
      <w:pPr>
        <w:spacing w:before="4"/>
        <w:rPr>
          <w:rFonts w:ascii="Times New Roman" w:eastAsia="Times New Roman" w:hAnsi="Times New Roman" w:cs="Times New Roman"/>
          <w:sz w:val="17"/>
          <w:szCs w:val="17"/>
        </w:rPr>
      </w:pPr>
    </w:p>
    <w:p w14:paraId="2F7C650B" w14:textId="77777777" w:rsidR="009E7CAC" w:rsidRDefault="00FA042E" w:rsidP="000B7ECB">
      <w:pPr>
        <w:ind w:left="100" w:right="113"/>
        <w:rPr>
          <w:rFonts w:ascii="Times New Roman" w:eastAsia="Times New Roman" w:hAnsi="Times New Roman" w:cs="Times New Roman"/>
          <w:sz w:val="20"/>
          <w:szCs w:val="20"/>
        </w:rPr>
      </w:pPr>
      <w:r>
        <w:rPr>
          <w:rFonts w:ascii="Times New Roman"/>
          <w:spacing w:val="-5"/>
          <w:sz w:val="20"/>
        </w:rPr>
        <w:t>Transplant</w:t>
      </w:r>
      <w:r>
        <w:rPr>
          <w:rFonts w:ascii="Times New Roman"/>
          <w:spacing w:val="-15"/>
          <w:sz w:val="20"/>
        </w:rPr>
        <w:t xml:space="preserve"> </w:t>
      </w:r>
      <w:r>
        <w:rPr>
          <w:rFonts w:ascii="Times New Roman"/>
          <w:spacing w:val="-5"/>
          <w:sz w:val="20"/>
        </w:rPr>
        <w:t>procedures</w:t>
      </w:r>
      <w:r>
        <w:rPr>
          <w:rFonts w:ascii="Times New Roman"/>
          <w:spacing w:val="-13"/>
          <w:sz w:val="20"/>
        </w:rPr>
        <w:t xml:space="preserve"> </w:t>
      </w:r>
      <w:r>
        <w:rPr>
          <w:rFonts w:ascii="Times New Roman"/>
          <w:spacing w:val="-3"/>
          <w:sz w:val="20"/>
        </w:rPr>
        <w:t>are</w:t>
      </w:r>
      <w:r>
        <w:rPr>
          <w:rFonts w:ascii="Times New Roman"/>
          <w:spacing w:val="-9"/>
          <w:sz w:val="20"/>
        </w:rPr>
        <w:t xml:space="preserve"> </w:t>
      </w:r>
      <w:r>
        <w:rPr>
          <w:rFonts w:ascii="Times New Roman"/>
          <w:spacing w:val="-5"/>
          <w:sz w:val="20"/>
        </w:rPr>
        <w:t>subject</w:t>
      </w:r>
      <w:r>
        <w:rPr>
          <w:rFonts w:ascii="Times New Roman"/>
          <w:spacing w:val="-12"/>
          <w:sz w:val="20"/>
        </w:rPr>
        <w:t xml:space="preserve"> </w:t>
      </w:r>
      <w:r>
        <w:rPr>
          <w:rFonts w:ascii="Times New Roman"/>
          <w:spacing w:val="-3"/>
          <w:sz w:val="20"/>
        </w:rPr>
        <w:t>to</w:t>
      </w:r>
      <w:r>
        <w:rPr>
          <w:rFonts w:ascii="Times New Roman"/>
          <w:spacing w:val="-12"/>
          <w:sz w:val="20"/>
        </w:rPr>
        <w:t xml:space="preserve"> </w:t>
      </w:r>
      <w:r>
        <w:rPr>
          <w:rFonts w:ascii="Times New Roman"/>
          <w:spacing w:val="-5"/>
          <w:sz w:val="20"/>
        </w:rPr>
        <w:t>pre-certification.</w:t>
      </w:r>
      <w:r>
        <w:rPr>
          <w:rFonts w:ascii="Times New Roman"/>
          <w:spacing w:val="32"/>
          <w:sz w:val="20"/>
        </w:rPr>
        <w:t xml:space="preserve"> </w:t>
      </w:r>
      <w:r>
        <w:rPr>
          <w:rFonts w:ascii="Times New Roman"/>
          <w:spacing w:val="-5"/>
          <w:sz w:val="20"/>
        </w:rPr>
        <w:t>Failure</w:t>
      </w:r>
      <w:r>
        <w:rPr>
          <w:rFonts w:ascii="Times New Roman"/>
          <w:spacing w:val="-12"/>
          <w:sz w:val="20"/>
        </w:rPr>
        <w:t xml:space="preserve"> </w:t>
      </w:r>
      <w:r>
        <w:rPr>
          <w:rFonts w:ascii="Times New Roman"/>
          <w:spacing w:val="-3"/>
          <w:sz w:val="20"/>
        </w:rPr>
        <w:t>to</w:t>
      </w:r>
      <w:r>
        <w:rPr>
          <w:rFonts w:ascii="Times New Roman"/>
          <w:spacing w:val="-10"/>
          <w:sz w:val="20"/>
        </w:rPr>
        <w:t xml:space="preserve"> </w:t>
      </w:r>
      <w:r>
        <w:rPr>
          <w:rFonts w:ascii="Times New Roman"/>
          <w:spacing w:val="-3"/>
          <w:sz w:val="20"/>
        </w:rPr>
        <w:t>obtain</w:t>
      </w:r>
      <w:r>
        <w:rPr>
          <w:rFonts w:ascii="Times New Roman"/>
          <w:spacing w:val="-16"/>
          <w:sz w:val="20"/>
        </w:rPr>
        <w:t xml:space="preserve"> </w:t>
      </w:r>
      <w:r>
        <w:rPr>
          <w:rFonts w:ascii="Times New Roman"/>
          <w:spacing w:val="-5"/>
          <w:sz w:val="20"/>
        </w:rPr>
        <w:t>pre-certification</w:t>
      </w:r>
      <w:r>
        <w:rPr>
          <w:rFonts w:ascii="Times New Roman"/>
          <w:spacing w:val="-11"/>
          <w:sz w:val="20"/>
        </w:rPr>
        <w:t xml:space="preserve"> </w:t>
      </w:r>
      <w:r>
        <w:rPr>
          <w:rFonts w:ascii="Times New Roman"/>
          <w:spacing w:val="-5"/>
          <w:sz w:val="20"/>
        </w:rPr>
        <w:t>will</w:t>
      </w:r>
      <w:r>
        <w:rPr>
          <w:rFonts w:ascii="Times New Roman"/>
          <w:spacing w:val="-12"/>
          <w:sz w:val="20"/>
        </w:rPr>
        <w:t xml:space="preserve"> </w:t>
      </w:r>
      <w:r>
        <w:rPr>
          <w:rFonts w:ascii="Times New Roman"/>
          <w:spacing w:val="-5"/>
          <w:sz w:val="20"/>
        </w:rPr>
        <w:t>result</w:t>
      </w:r>
      <w:r>
        <w:rPr>
          <w:rFonts w:ascii="Times New Roman"/>
          <w:spacing w:val="-11"/>
          <w:sz w:val="20"/>
        </w:rPr>
        <w:t xml:space="preserve"> </w:t>
      </w:r>
      <w:r>
        <w:rPr>
          <w:rFonts w:ascii="Times New Roman"/>
          <w:spacing w:val="-2"/>
          <w:sz w:val="20"/>
        </w:rPr>
        <w:t>in</w:t>
      </w:r>
      <w:r>
        <w:rPr>
          <w:rFonts w:ascii="Times New Roman"/>
          <w:spacing w:val="-13"/>
          <w:sz w:val="20"/>
        </w:rPr>
        <w:t xml:space="preserve"> </w:t>
      </w:r>
      <w:r>
        <w:rPr>
          <w:rFonts w:ascii="Times New Roman"/>
          <w:sz w:val="20"/>
        </w:rPr>
        <w:t>a</w:t>
      </w:r>
      <w:r>
        <w:rPr>
          <w:rFonts w:ascii="Times New Roman"/>
          <w:spacing w:val="-14"/>
          <w:sz w:val="20"/>
        </w:rPr>
        <w:t xml:space="preserve"> </w:t>
      </w:r>
      <w:r>
        <w:rPr>
          <w:rFonts w:ascii="Times New Roman"/>
          <w:spacing w:val="-5"/>
          <w:sz w:val="20"/>
        </w:rPr>
        <w:t>reduction</w:t>
      </w:r>
      <w:r>
        <w:rPr>
          <w:rFonts w:ascii="Times New Roman"/>
          <w:spacing w:val="-13"/>
          <w:sz w:val="20"/>
        </w:rPr>
        <w:t xml:space="preserve"> </w:t>
      </w:r>
      <w:r>
        <w:rPr>
          <w:rFonts w:ascii="Times New Roman"/>
          <w:spacing w:val="-1"/>
          <w:sz w:val="20"/>
        </w:rPr>
        <w:t>of</w:t>
      </w:r>
      <w:r>
        <w:rPr>
          <w:rFonts w:ascii="Times New Roman"/>
          <w:spacing w:val="-15"/>
          <w:sz w:val="20"/>
        </w:rPr>
        <w:t xml:space="preserve"> </w:t>
      </w:r>
      <w:r>
        <w:rPr>
          <w:rFonts w:ascii="Times New Roman"/>
          <w:spacing w:val="-5"/>
          <w:sz w:val="20"/>
        </w:rPr>
        <w:t>benefits</w:t>
      </w:r>
      <w:r>
        <w:rPr>
          <w:rFonts w:ascii="Times New Roman"/>
          <w:spacing w:val="94"/>
          <w:w w:val="99"/>
          <w:sz w:val="20"/>
        </w:rPr>
        <w:t xml:space="preserve"> </w:t>
      </w:r>
      <w:r>
        <w:rPr>
          <w:rFonts w:ascii="Times New Roman"/>
          <w:spacing w:val="-5"/>
          <w:sz w:val="20"/>
        </w:rPr>
        <w:t>for</w:t>
      </w:r>
      <w:r>
        <w:rPr>
          <w:rFonts w:ascii="Times New Roman"/>
          <w:spacing w:val="-7"/>
          <w:sz w:val="20"/>
        </w:rPr>
        <w:t xml:space="preserve"> </w:t>
      </w:r>
      <w:r>
        <w:rPr>
          <w:rFonts w:ascii="Times New Roman"/>
          <w:spacing w:val="-3"/>
          <w:sz w:val="20"/>
        </w:rPr>
        <w:t>the</w:t>
      </w:r>
      <w:r>
        <w:rPr>
          <w:rFonts w:ascii="Times New Roman"/>
          <w:spacing w:val="-7"/>
          <w:sz w:val="20"/>
        </w:rPr>
        <w:t xml:space="preserve"> </w:t>
      </w:r>
      <w:r>
        <w:rPr>
          <w:rFonts w:ascii="Times New Roman"/>
          <w:b/>
          <w:i/>
          <w:spacing w:val="-5"/>
          <w:sz w:val="20"/>
        </w:rPr>
        <w:t>hospital</w:t>
      </w:r>
      <w:r>
        <w:rPr>
          <w:rFonts w:ascii="Times New Roman"/>
          <w:b/>
          <w:i/>
          <w:spacing w:val="-7"/>
          <w:sz w:val="20"/>
        </w:rPr>
        <w:t xml:space="preserve"> </w:t>
      </w:r>
      <w:r>
        <w:rPr>
          <w:rFonts w:ascii="Times New Roman"/>
          <w:b/>
          <w:i/>
          <w:spacing w:val="-5"/>
          <w:sz w:val="20"/>
        </w:rPr>
        <w:t>confinement</w:t>
      </w:r>
      <w:r>
        <w:rPr>
          <w:rFonts w:ascii="Times New Roman"/>
          <w:b/>
          <w:i/>
          <w:spacing w:val="-10"/>
          <w:sz w:val="20"/>
        </w:rPr>
        <w:t xml:space="preserve"> </w:t>
      </w:r>
      <w:r>
        <w:rPr>
          <w:rFonts w:ascii="Times New Roman"/>
          <w:spacing w:val="-1"/>
          <w:sz w:val="20"/>
        </w:rPr>
        <w:t>as</w:t>
      </w:r>
      <w:r>
        <w:rPr>
          <w:rFonts w:ascii="Times New Roman"/>
          <w:spacing w:val="-8"/>
          <w:sz w:val="20"/>
        </w:rPr>
        <w:t xml:space="preserve"> </w:t>
      </w:r>
      <w:r>
        <w:rPr>
          <w:rFonts w:ascii="Times New Roman"/>
          <w:spacing w:val="-5"/>
          <w:sz w:val="20"/>
        </w:rPr>
        <w:t>specified</w:t>
      </w:r>
      <w:r>
        <w:rPr>
          <w:rFonts w:ascii="Times New Roman"/>
          <w:spacing w:val="-8"/>
          <w:sz w:val="20"/>
        </w:rPr>
        <w:t xml:space="preserve"> </w:t>
      </w:r>
      <w:r>
        <w:rPr>
          <w:rFonts w:ascii="Times New Roman"/>
          <w:spacing w:val="-2"/>
          <w:sz w:val="20"/>
        </w:rPr>
        <w:t>in</w:t>
      </w:r>
      <w:r>
        <w:rPr>
          <w:rFonts w:ascii="Times New Roman"/>
          <w:spacing w:val="-9"/>
          <w:sz w:val="20"/>
        </w:rPr>
        <w:t xml:space="preserve"> </w:t>
      </w:r>
      <w:r>
        <w:rPr>
          <w:rFonts w:ascii="Times New Roman"/>
          <w:spacing w:val="-3"/>
          <w:sz w:val="20"/>
        </w:rPr>
        <w:t>the</w:t>
      </w:r>
      <w:r>
        <w:rPr>
          <w:rFonts w:ascii="Times New Roman"/>
          <w:spacing w:val="-6"/>
          <w:sz w:val="20"/>
        </w:rPr>
        <w:t xml:space="preserve"> </w:t>
      </w:r>
      <w:r>
        <w:rPr>
          <w:rFonts w:ascii="Times New Roman"/>
          <w:i/>
          <w:spacing w:val="-5"/>
          <w:sz w:val="20"/>
        </w:rPr>
        <w:t>Health</w:t>
      </w:r>
      <w:r>
        <w:rPr>
          <w:rFonts w:ascii="Times New Roman"/>
          <w:i/>
          <w:spacing w:val="-6"/>
          <w:sz w:val="20"/>
        </w:rPr>
        <w:t xml:space="preserve"> </w:t>
      </w:r>
      <w:r>
        <w:rPr>
          <w:rFonts w:ascii="Times New Roman"/>
          <w:i/>
          <w:spacing w:val="-5"/>
          <w:sz w:val="20"/>
        </w:rPr>
        <w:t>Benefit</w:t>
      </w:r>
      <w:r>
        <w:rPr>
          <w:rFonts w:ascii="Times New Roman"/>
          <w:i/>
          <w:spacing w:val="-7"/>
          <w:sz w:val="20"/>
        </w:rPr>
        <w:t xml:space="preserve"> </w:t>
      </w:r>
      <w:r>
        <w:rPr>
          <w:rFonts w:ascii="Times New Roman"/>
          <w:i/>
          <w:spacing w:val="-5"/>
          <w:sz w:val="20"/>
        </w:rPr>
        <w:t>Claim</w:t>
      </w:r>
      <w:r>
        <w:rPr>
          <w:rFonts w:ascii="Times New Roman"/>
          <w:i/>
          <w:spacing w:val="-7"/>
          <w:sz w:val="20"/>
        </w:rPr>
        <w:t xml:space="preserve"> </w:t>
      </w:r>
      <w:r>
        <w:rPr>
          <w:rFonts w:ascii="Times New Roman"/>
          <w:i/>
          <w:spacing w:val="-5"/>
          <w:sz w:val="20"/>
        </w:rPr>
        <w:t>Filing</w:t>
      </w:r>
      <w:r>
        <w:rPr>
          <w:rFonts w:ascii="Times New Roman"/>
          <w:i/>
          <w:spacing w:val="-6"/>
          <w:sz w:val="20"/>
        </w:rPr>
        <w:t xml:space="preserve"> </w:t>
      </w:r>
      <w:r>
        <w:rPr>
          <w:rFonts w:ascii="Times New Roman"/>
          <w:i/>
          <w:spacing w:val="-5"/>
          <w:sz w:val="20"/>
        </w:rPr>
        <w:t>Procedure</w:t>
      </w:r>
      <w:r>
        <w:rPr>
          <w:rFonts w:ascii="Times New Roman"/>
          <w:i/>
          <w:spacing w:val="-8"/>
          <w:sz w:val="20"/>
        </w:rPr>
        <w:t xml:space="preserve"> </w:t>
      </w:r>
      <w:r>
        <w:rPr>
          <w:rFonts w:ascii="Times New Roman"/>
          <w:spacing w:val="-5"/>
          <w:sz w:val="20"/>
        </w:rPr>
        <w:t>section</w:t>
      </w:r>
      <w:r>
        <w:rPr>
          <w:rFonts w:ascii="Times New Roman"/>
          <w:spacing w:val="-8"/>
          <w:sz w:val="20"/>
        </w:rPr>
        <w:t xml:space="preserve"> </w:t>
      </w:r>
      <w:r>
        <w:rPr>
          <w:rFonts w:ascii="Times New Roman"/>
          <w:spacing w:val="-2"/>
          <w:sz w:val="20"/>
        </w:rPr>
        <w:t>of</w:t>
      </w:r>
      <w:r>
        <w:rPr>
          <w:rFonts w:ascii="Times New Roman"/>
          <w:spacing w:val="-9"/>
          <w:sz w:val="20"/>
        </w:rPr>
        <w:t xml:space="preserve"> </w:t>
      </w:r>
      <w:r>
        <w:rPr>
          <w:rFonts w:ascii="Times New Roman"/>
          <w:spacing w:val="-3"/>
          <w:sz w:val="20"/>
        </w:rPr>
        <w:t>this</w:t>
      </w:r>
      <w:r>
        <w:rPr>
          <w:rFonts w:ascii="Times New Roman"/>
          <w:spacing w:val="-10"/>
          <w:sz w:val="20"/>
        </w:rPr>
        <w:t xml:space="preserve"> </w:t>
      </w:r>
      <w:r>
        <w:rPr>
          <w:rFonts w:ascii="Times New Roman"/>
          <w:spacing w:val="-5"/>
          <w:sz w:val="20"/>
        </w:rPr>
        <w:t>document.</w:t>
      </w:r>
    </w:p>
    <w:p w14:paraId="523D2FDC"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1061F519" w14:textId="77777777" w:rsidR="009E7CAC" w:rsidRDefault="00FA042E" w:rsidP="000B7ECB">
      <w:pPr>
        <w:pStyle w:val="Heading2"/>
        <w:spacing w:before="47"/>
        <w:rPr>
          <w:b w:val="0"/>
          <w:bCs w:val="0"/>
          <w:i w:val="0"/>
        </w:rPr>
      </w:pPr>
      <w:r>
        <w:rPr>
          <w:spacing w:val="-2"/>
        </w:rPr>
        <w:lastRenderedPageBreak/>
        <w:t>P</w:t>
      </w:r>
      <w:r>
        <w:rPr>
          <w:spacing w:val="-1"/>
        </w:rPr>
        <w:t>REGNA</w:t>
      </w:r>
      <w:r>
        <w:rPr>
          <w:spacing w:val="-2"/>
        </w:rPr>
        <w:t>N</w:t>
      </w:r>
      <w:r>
        <w:rPr>
          <w:spacing w:val="-1"/>
        </w:rPr>
        <w:t>CY</w:t>
      </w:r>
    </w:p>
    <w:p w14:paraId="19048252" w14:textId="77777777" w:rsidR="009E7CAC" w:rsidRDefault="009E7CAC" w:rsidP="000B7ECB">
      <w:pPr>
        <w:spacing w:before="7"/>
        <w:rPr>
          <w:rFonts w:ascii="Times New Roman" w:eastAsia="Times New Roman" w:hAnsi="Times New Roman" w:cs="Times New Roman"/>
          <w:b/>
          <w:bCs/>
          <w:i/>
          <w:sz w:val="19"/>
          <w:szCs w:val="19"/>
        </w:rPr>
      </w:pPr>
    </w:p>
    <w:p w14:paraId="5D084D24" w14:textId="77777777" w:rsidR="009E7CAC" w:rsidRDefault="00FA042E" w:rsidP="000B7ECB">
      <w:pPr>
        <w:ind w:left="100" w:right="118"/>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12"/>
          <w:sz w:val="20"/>
        </w:rPr>
        <w:t xml:space="preserve"> </w:t>
      </w:r>
      <w:r>
        <w:rPr>
          <w:rFonts w:ascii="Times New Roman"/>
          <w:b/>
          <w:i/>
          <w:sz w:val="20"/>
        </w:rPr>
        <w:t>expenses</w:t>
      </w:r>
      <w:r>
        <w:rPr>
          <w:rFonts w:ascii="Times New Roman"/>
          <w:b/>
          <w:i/>
          <w:spacing w:val="-11"/>
          <w:sz w:val="20"/>
        </w:rPr>
        <w:t xml:space="preserve"> </w:t>
      </w:r>
      <w:r>
        <w:rPr>
          <w:rFonts w:ascii="Times New Roman"/>
          <w:spacing w:val="-1"/>
          <w:sz w:val="20"/>
        </w:rPr>
        <w:t>shall</w:t>
      </w:r>
      <w:r>
        <w:rPr>
          <w:rFonts w:ascii="Times New Roman"/>
          <w:spacing w:val="-14"/>
          <w:sz w:val="20"/>
        </w:rPr>
        <w:t xml:space="preserve"> </w:t>
      </w:r>
      <w:r>
        <w:rPr>
          <w:rFonts w:ascii="Times New Roman"/>
          <w:sz w:val="20"/>
        </w:rPr>
        <w:t>include</w:t>
      </w:r>
      <w:r>
        <w:rPr>
          <w:rFonts w:ascii="Times New Roman"/>
          <w:spacing w:val="-13"/>
          <w:sz w:val="20"/>
        </w:rPr>
        <w:t xml:space="preserve"> </w:t>
      </w:r>
      <w:r>
        <w:rPr>
          <w:rFonts w:ascii="Times New Roman"/>
          <w:spacing w:val="-1"/>
          <w:sz w:val="20"/>
        </w:rPr>
        <w:t>services,</w:t>
      </w:r>
      <w:r>
        <w:rPr>
          <w:rFonts w:ascii="Times New Roman"/>
          <w:spacing w:val="-12"/>
          <w:sz w:val="20"/>
        </w:rPr>
        <w:t xml:space="preserve"> </w:t>
      </w:r>
      <w:r>
        <w:rPr>
          <w:rFonts w:ascii="Times New Roman"/>
          <w:sz w:val="20"/>
        </w:rPr>
        <w:t>supplies</w:t>
      </w:r>
      <w:r>
        <w:rPr>
          <w:rFonts w:ascii="Times New Roman"/>
          <w:spacing w:val="-14"/>
          <w:sz w:val="20"/>
        </w:rPr>
        <w:t xml:space="preserve"> </w:t>
      </w:r>
      <w:r>
        <w:rPr>
          <w:rFonts w:ascii="Times New Roman"/>
          <w:sz w:val="20"/>
        </w:rPr>
        <w:t>and</w:t>
      </w:r>
      <w:r>
        <w:rPr>
          <w:rFonts w:ascii="Times New Roman"/>
          <w:spacing w:val="-12"/>
          <w:sz w:val="20"/>
        </w:rPr>
        <w:t xml:space="preserve"> </w:t>
      </w:r>
      <w:r>
        <w:rPr>
          <w:rFonts w:ascii="Times New Roman"/>
          <w:sz w:val="20"/>
        </w:rPr>
        <w:t>treatment</w:t>
      </w:r>
      <w:r>
        <w:rPr>
          <w:rFonts w:ascii="Times New Roman"/>
          <w:spacing w:val="-12"/>
          <w:sz w:val="20"/>
        </w:rPr>
        <w:t xml:space="preserve"> </w:t>
      </w:r>
      <w:r>
        <w:rPr>
          <w:rFonts w:ascii="Times New Roman"/>
          <w:sz w:val="20"/>
        </w:rPr>
        <w:t>related</w:t>
      </w:r>
      <w:r>
        <w:rPr>
          <w:rFonts w:ascii="Times New Roman"/>
          <w:spacing w:val="-12"/>
          <w:sz w:val="20"/>
        </w:rPr>
        <w:t xml:space="preserve"> </w:t>
      </w:r>
      <w:r>
        <w:rPr>
          <w:rFonts w:ascii="Times New Roman"/>
          <w:sz w:val="20"/>
        </w:rPr>
        <w:t>to</w:t>
      </w:r>
      <w:r>
        <w:rPr>
          <w:rFonts w:ascii="Times New Roman"/>
          <w:spacing w:val="-9"/>
          <w:sz w:val="20"/>
        </w:rPr>
        <w:t xml:space="preserve"> </w:t>
      </w:r>
      <w:r>
        <w:rPr>
          <w:rFonts w:ascii="Times New Roman"/>
          <w:b/>
          <w:i/>
          <w:sz w:val="20"/>
        </w:rPr>
        <w:t>pregnancy</w:t>
      </w:r>
      <w:r>
        <w:rPr>
          <w:rFonts w:ascii="Times New Roman"/>
          <w:b/>
          <w:i/>
          <w:spacing w:val="-11"/>
          <w:sz w:val="20"/>
        </w:rPr>
        <w:t xml:space="preserve"> </w:t>
      </w:r>
      <w:r>
        <w:rPr>
          <w:rFonts w:ascii="Times New Roman"/>
          <w:sz w:val="20"/>
        </w:rPr>
        <w:t>or</w:t>
      </w:r>
      <w:r>
        <w:rPr>
          <w:rFonts w:ascii="Times New Roman"/>
          <w:spacing w:val="-12"/>
          <w:sz w:val="20"/>
        </w:rPr>
        <w:t xml:space="preserve"> </w:t>
      </w:r>
      <w:r>
        <w:rPr>
          <w:rFonts w:ascii="Times New Roman"/>
          <w:sz w:val="20"/>
        </w:rPr>
        <w:t>complications</w:t>
      </w:r>
      <w:r>
        <w:rPr>
          <w:rFonts w:ascii="Times New Roman"/>
          <w:spacing w:val="-10"/>
          <w:sz w:val="20"/>
        </w:rPr>
        <w:t xml:space="preserve"> </w:t>
      </w:r>
      <w:r>
        <w:rPr>
          <w:rFonts w:ascii="Times New Roman"/>
          <w:spacing w:val="-1"/>
          <w:sz w:val="20"/>
        </w:rPr>
        <w:t>for</w:t>
      </w:r>
      <w:r>
        <w:rPr>
          <w:rFonts w:ascii="Times New Roman"/>
          <w:spacing w:val="-13"/>
          <w:sz w:val="20"/>
        </w:rPr>
        <w:t xml:space="preserve"> </w:t>
      </w:r>
      <w:r>
        <w:rPr>
          <w:rFonts w:ascii="Times New Roman"/>
          <w:sz w:val="20"/>
        </w:rPr>
        <w:t>an</w:t>
      </w:r>
      <w:r>
        <w:rPr>
          <w:rFonts w:ascii="Times New Roman"/>
          <w:spacing w:val="-14"/>
          <w:sz w:val="20"/>
        </w:rPr>
        <w:t xml:space="preserve"> </w:t>
      </w:r>
      <w:r>
        <w:rPr>
          <w:rFonts w:ascii="Times New Roman"/>
          <w:sz w:val="20"/>
        </w:rPr>
        <w:t>enrolled</w:t>
      </w:r>
      <w:r>
        <w:rPr>
          <w:rFonts w:ascii="Times New Roman"/>
          <w:spacing w:val="62"/>
          <w:w w:val="99"/>
          <w:sz w:val="20"/>
        </w:rPr>
        <w:t xml:space="preserve"> </w:t>
      </w:r>
      <w:r>
        <w:rPr>
          <w:rFonts w:ascii="Times New Roman"/>
          <w:spacing w:val="-1"/>
          <w:sz w:val="20"/>
        </w:rPr>
        <w:t>female</w:t>
      </w:r>
      <w:r>
        <w:rPr>
          <w:rFonts w:ascii="Times New Roman"/>
          <w:spacing w:val="-5"/>
          <w:sz w:val="20"/>
        </w:rPr>
        <w:t xml:space="preserve"> </w:t>
      </w:r>
      <w:r>
        <w:rPr>
          <w:rFonts w:ascii="Times New Roman"/>
          <w:b/>
          <w:i/>
          <w:sz w:val="20"/>
        </w:rPr>
        <w:t>employee</w:t>
      </w:r>
      <w:r>
        <w:rPr>
          <w:rFonts w:ascii="Times New Roman"/>
          <w:sz w:val="20"/>
        </w:rPr>
        <w:t>,</w:t>
      </w:r>
      <w:r>
        <w:rPr>
          <w:rFonts w:ascii="Times New Roman"/>
          <w:spacing w:val="-8"/>
          <w:sz w:val="20"/>
        </w:rPr>
        <w:t xml:space="preserve"> </w:t>
      </w:r>
      <w:r>
        <w:rPr>
          <w:rFonts w:ascii="Times New Roman"/>
          <w:sz w:val="20"/>
        </w:rPr>
        <w:t>an</w:t>
      </w:r>
      <w:r>
        <w:rPr>
          <w:rFonts w:ascii="Times New Roman"/>
          <w:spacing w:val="-7"/>
          <w:sz w:val="20"/>
        </w:rPr>
        <w:t xml:space="preserve"> </w:t>
      </w:r>
      <w:r>
        <w:rPr>
          <w:rFonts w:ascii="Times New Roman"/>
          <w:sz w:val="20"/>
        </w:rPr>
        <w:t>enrolled</w:t>
      </w:r>
      <w:r>
        <w:rPr>
          <w:rFonts w:ascii="Times New Roman"/>
          <w:spacing w:val="-4"/>
          <w:sz w:val="20"/>
        </w:rPr>
        <w:t xml:space="preserve"> </w:t>
      </w:r>
      <w:r>
        <w:rPr>
          <w:rFonts w:ascii="Times New Roman"/>
          <w:spacing w:val="-1"/>
          <w:sz w:val="20"/>
        </w:rPr>
        <w:t>female</w:t>
      </w:r>
      <w:r>
        <w:rPr>
          <w:rFonts w:ascii="Times New Roman"/>
          <w:spacing w:val="-6"/>
          <w:sz w:val="20"/>
        </w:rPr>
        <w:t xml:space="preserve"> </w:t>
      </w:r>
      <w:r>
        <w:rPr>
          <w:rFonts w:ascii="Times New Roman"/>
          <w:spacing w:val="-1"/>
          <w:sz w:val="20"/>
        </w:rPr>
        <w:t>spouse</w:t>
      </w:r>
      <w:r>
        <w:rPr>
          <w:rFonts w:ascii="Times New Roman"/>
          <w:spacing w:val="-6"/>
          <w:sz w:val="20"/>
        </w:rPr>
        <w:t xml:space="preserve"> </w:t>
      </w:r>
      <w:r>
        <w:rPr>
          <w:rFonts w:ascii="Times New Roman"/>
          <w:spacing w:val="1"/>
          <w:sz w:val="20"/>
        </w:rPr>
        <w:t>of</w:t>
      </w:r>
      <w:r>
        <w:rPr>
          <w:rFonts w:ascii="Times New Roman"/>
          <w:spacing w:val="-7"/>
          <w:sz w:val="20"/>
        </w:rPr>
        <w:t xml:space="preserve"> </w:t>
      </w:r>
      <w:r>
        <w:rPr>
          <w:rFonts w:ascii="Times New Roman"/>
          <w:sz w:val="20"/>
        </w:rPr>
        <w:t>an</w:t>
      </w:r>
      <w:r>
        <w:rPr>
          <w:rFonts w:ascii="Times New Roman"/>
          <w:spacing w:val="-7"/>
          <w:sz w:val="20"/>
        </w:rPr>
        <w:t xml:space="preserve"> </w:t>
      </w:r>
      <w:r>
        <w:rPr>
          <w:rFonts w:ascii="Times New Roman"/>
          <w:sz w:val="20"/>
        </w:rPr>
        <w:t>enrolled</w:t>
      </w:r>
      <w:r>
        <w:rPr>
          <w:rFonts w:ascii="Times New Roman"/>
          <w:spacing w:val="-1"/>
          <w:sz w:val="20"/>
        </w:rPr>
        <w:t xml:space="preserve"> </w:t>
      </w:r>
      <w:r>
        <w:rPr>
          <w:rFonts w:ascii="Times New Roman"/>
          <w:b/>
          <w:i/>
          <w:sz w:val="20"/>
        </w:rPr>
        <w:t>employee</w:t>
      </w:r>
      <w:r>
        <w:rPr>
          <w:rFonts w:ascii="Times New Roman"/>
          <w:sz w:val="20"/>
        </w:rPr>
        <w:t>,</w:t>
      </w:r>
      <w:r>
        <w:rPr>
          <w:rFonts w:ascii="Times New Roman"/>
          <w:spacing w:val="-6"/>
          <w:sz w:val="20"/>
        </w:rPr>
        <w:t xml:space="preserve"> </w:t>
      </w:r>
      <w:r>
        <w:rPr>
          <w:rFonts w:ascii="Times New Roman"/>
          <w:spacing w:val="-1"/>
          <w:sz w:val="20"/>
        </w:rPr>
        <w:t>and</w:t>
      </w:r>
      <w:r>
        <w:rPr>
          <w:rFonts w:ascii="Times New Roman"/>
          <w:spacing w:val="-5"/>
          <w:sz w:val="20"/>
        </w:rPr>
        <w:t xml:space="preserve"> </w:t>
      </w:r>
      <w:r>
        <w:rPr>
          <w:rFonts w:ascii="Times New Roman"/>
          <w:b/>
          <w:i/>
          <w:sz w:val="20"/>
        </w:rPr>
        <w:t>dependent</w:t>
      </w:r>
      <w:r>
        <w:rPr>
          <w:rFonts w:ascii="Times New Roman"/>
          <w:b/>
          <w:i/>
          <w:spacing w:val="-6"/>
          <w:sz w:val="20"/>
        </w:rPr>
        <w:t xml:space="preserve"> </w:t>
      </w:r>
      <w:r>
        <w:rPr>
          <w:rFonts w:ascii="Times New Roman"/>
          <w:spacing w:val="-1"/>
          <w:sz w:val="20"/>
        </w:rPr>
        <w:t>female</w:t>
      </w:r>
      <w:r>
        <w:rPr>
          <w:rFonts w:ascii="Times New Roman"/>
          <w:spacing w:val="-6"/>
          <w:sz w:val="20"/>
        </w:rPr>
        <w:t xml:space="preserve"> </w:t>
      </w:r>
      <w:r>
        <w:rPr>
          <w:rFonts w:ascii="Times New Roman"/>
          <w:spacing w:val="-1"/>
          <w:sz w:val="20"/>
        </w:rPr>
        <w:t>children.</w:t>
      </w:r>
    </w:p>
    <w:p w14:paraId="2284579D" w14:textId="77777777" w:rsidR="009E7CAC" w:rsidRDefault="009E7CAC" w:rsidP="000B7ECB">
      <w:pPr>
        <w:spacing w:before="10"/>
        <w:rPr>
          <w:rFonts w:ascii="Times New Roman" w:eastAsia="Times New Roman" w:hAnsi="Times New Roman" w:cs="Times New Roman"/>
          <w:sz w:val="19"/>
          <w:szCs w:val="19"/>
        </w:rPr>
      </w:pPr>
    </w:p>
    <w:p w14:paraId="4A21ED56" w14:textId="77777777" w:rsidR="009E7CAC" w:rsidRDefault="00FA042E" w:rsidP="000B7ECB">
      <w:pPr>
        <w:pStyle w:val="BodyText"/>
        <w:ind w:left="100" w:right="118" w:firstLine="0"/>
      </w:pPr>
      <w:r>
        <w:t>If</w:t>
      </w:r>
      <w:r>
        <w:rPr>
          <w:spacing w:val="-5"/>
        </w:rPr>
        <w:t xml:space="preserve"> </w:t>
      </w:r>
      <w:r>
        <w:rPr>
          <w:spacing w:val="-1"/>
        </w:rPr>
        <w:t>the</w:t>
      </w:r>
      <w:r>
        <w:t xml:space="preserve"> </w:t>
      </w:r>
      <w:r>
        <w:rPr>
          <w:spacing w:val="-1"/>
        </w:rPr>
        <w:t>mother</w:t>
      </w:r>
      <w:r>
        <w:rPr>
          <w:spacing w:val="-3"/>
        </w:rPr>
        <w:t xml:space="preserve"> </w:t>
      </w:r>
      <w:r>
        <w:t>chooses</w:t>
      </w:r>
      <w:r>
        <w:rPr>
          <w:spacing w:val="-3"/>
        </w:rPr>
        <w:t xml:space="preserve"> </w:t>
      </w:r>
      <w:r>
        <w:t>early</w:t>
      </w:r>
      <w:r>
        <w:rPr>
          <w:spacing w:val="-6"/>
        </w:rPr>
        <w:t xml:space="preserve"> </w:t>
      </w:r>
      <w:r>
        <w:t>discharge</w:t>
      </w:r>
      <w:r>
        <w:rPr>
          <w:spacing w:val="-3"/>
        </w:rPr>
        <w:t xml:space="preserve"> </w:t>
      </w:r>
      <w:r>
        <w:t>from</w:t>
      </w:r>
      <w:r>
        <w:rPr>
          <w:spacing w:val="-6"/>
        </w:rPr>
        <w:t xml:space="preserve"> </w:t>
      </w:r>
      <w:r>
        <w:t>a</w:t>
      </w:r>
      <w:r>
        <w:rPr>
          <w:spacing w:val="1"/>
        </w:rPr>
        <w:t xml:space="preserve"> </w:t>
      </w:r>
      <w:r>
        <w:rPr>
          <w:b/>
          <w:i/>
        </w:rPr>
        <w:t>hospital</w:t>
      </w:r>
      <w:r>
        <w:rPr>
          <w:b/>
          <w:i/>
          <w:spacing w:val="-3"/>
        </w:rPr>
        <w:t xml:space="preserve"> </w:t>
      </w:r>
      <w:r>
        <w:t>or</w:t>
      </w:r>
      <w:r>
        <w:rPr>
          <w:spacing w:val="-4"/>
        </w:rPr>
        <w:t xml:space="preserve"> </w:t>
      </w:r>
      <w:r>
        <w:rPr>
          <w:b/>
          <w:i/>
          <w:spacing w:val="-1"/>
        </w:rPr>
        <w:t>birthing</w:t>
      </w:r>
      <w:r>
        <w:rPr>
          <w:b/>
          <w:i/>
          <w:spacing w:val="-2"/>
        </w:rPr>
        <w:t xml:space="preserve"> </w:t>
      </w:r>
      <w:r>
        <w:rPr>
          <w:b/>
          <w:i/>
        </w:rPr>
        <w:t>center</w:t>
      </w:r>
      <w:r>
        <w:rPr>
          <w:b/>
          <w:i/>
          <w:spacing w:val="-3"/>
        </w:rPr>
        <w:t xml:space="preserve"> </w:t>
      </w:r>
      <w:r>
        <w:t>following</w:t>
      </w:r>
      <w:r>
        <w:rPr>
          <w:spacing w:val="-4"/>
        </w:rPr>
        <w:t xml:space="preserve"> </w:t>
      </w:r>
      <w:r>
        <w:rPr>
          <w:spacing w:val="-1"/>
        </w:rPr>
        <w:t>delivery,</w:t>
      </w:r>
      <w:r>
        <w:rPr>
          <w:spacing w:val="-3"/>
        </w:rPr>
        <w:t xml:space="preserve"> </w:t>
      </w:r>
      <w:r>
        <w:t>postpartum</w:t>
      </w:r>
      <w:r>
        <w:rPr>
          <w:spacing w:val="-6"/>
        </w:rPr>
        <w:t xml:space="preserve"> </w:t>
      </w:r>
      <w:r>
        <w:rPr>
          <w:spacing w:val="-1"/>
        </w:rPr>
        <w:t>home</w:t>
      </w:r>
      <w:r>
        <w:rPr>
          <w:spacing w:val="-3"/>
        </w:rPr>
        <w:t xml:space="preserve"> </w:t>
      </w:r>
      <w:r>
        <w:rPr>
          <w:spacing w:val="-1"/>
        </w:rPr>
        <w:t>health</w:t>
      </w:r>
      <w:r>
        <w:rPr>
          <w:spacing w:val="68"/>
          <w:w w:val="99"/>
        </w:rPr>
        <w:t xml:space="preserve"> </w:t>
      </w:r>
      <w:r>
        <w:t>care</w:t>
      </w:r>
      <w:r>
        <w:rPr>
          <w:spacing w:val="-5"/>
        </w:rPr>
        <w:t xml:space="preserve"> </w:t>
      </w:r>
      <w:r>
        <w:rPr>
          <w:spacing w:val="-1"/>
        </w:rPr>
        <w:t>visits</w:t>
      </w:r>
      <w:r>
        <w:rPr>
          <w:spacing w:val="-2"/>
        </w:rPr>
        <w:t xml:space="preserve"> </w:t>
      </w:r>
      <w:r>
        <w:rPr>
          <w:spacing w:val="-1"/>
        </w:rPr>
        <w:t>will</w:t>
      </w:r>
      <w:r>
        <w:rPr>
          <w:spacing w:val="-5"/>
        </w:rPr>
        <w:t xml:space="preserve"> </w:t>
      </w:r>
      <w:r>
        <w:t>be</w:t>
      </w:r>
      <w:r>
        <w:rPr>
          <w:spacing w:val="-4"/>
        </w:rPr>
        <w:t xml:space="preserve"> </w:t>
      </w:r>
      <w:r>
        <w:t>covered</w:t>
      </w:r>
      <w:r>
        <w:rPr>
          <w:spacing w:val="-4"/>
        </w:rPr>
        <w:t xml:space="preserve"> </w:t>
      </w:r>
      <w:r>
        <w:t>at</w:t>
      </w:r>
      <w:r>
        <w:rPr>
          <w:spacing w:val="-4"/>
        </w:rPr>
        <w:t xml:space="preserve"> </w:t>
      </w:r>
      <w:r>
        <w:t>100%.</w:t>
      </w:r>
    </w:p>
    <w:p w14:paraId="129AEB24" w14:textId="77777777" w:rsidR="009E7CAC" w:rsidRDefault="009E7CAC" w:rsidP="000B7ECB">
      <w:pPr>
        <w:spacing w:before="1"/>
        <w:rPr>
          <w:rFonts w:ascii="Times New Roman" w:eastAsia="Times New Roman" w:hAnsi="Times New Roman" w:cs="Times New Roman"/>
          <w:sz w:val="20"/>
          <w:szCs w:val="20"/>
        </w:rPr>
      </w:pPr>
    </w:p>
    <w:p w14:paraId="5C3B70F5"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The</w:t>
      </w:r>
      <w:r>
        <w:rPr>
          <w:rFonts w:ascii="Times New Roman"/>
          <w:spacing w:val="-2"/>
          <w:sz w:val="20"/>
        </w:rPr>
        <w:t xml:space="preserve"> </w:t>
      </w:r>
      <w:r>
        <w:rPr>
          <w:rFonts w:ascii="Times New Roman"/>
          <w:b/>
          <w:i/>
          <w:sz w:val="20"/>
        </w:rPr>
        <w:t>Plan</w:t>
      </w:r>
      <w:r>
        <w:rPr>
          <w:rFonts w:ascii="Times New Roman"/>
          <w:b/>
          <w:i/>
          <w:spacing w:val="-3"/>
          <w:sz w:val="20"/>
        </w:rPr>
        <w:t xml:space="preserve"> </w:t>
      </w:r>
      <w:r>
        <w:rPr>
          <w:rFonts w:ascii="Times New Roman"/>
          <w:spacing w:val="-1"/>
          <w:sz w:val="20"/>
        </w:rPr>
        <w:t>shall</w:t>
      </w:r>
      <w:r>
        <w:rPr>
          <w:rFonts w:ascii="Times New Roman"/>
          <w:spacing w:val="-3"/>
          <w:sz w:val="20"/>
        </w:rPr>
        <w:t xml:space="preserve"> </w:t>
      </w:r>
      <w:r>
        <w:rPr>
          <w:rFonts w:ascii="Times New Roman"/>
          <w:spacing w:val="-1"/>
          <w:sz w:val="20"/>
        </w:rPr>
        <w:t>cover</w:t>
      </w:r>
      <w:r>
        <w:rPr>
          <w:rFonts w:ascii="Times New Roman"/>
          <w:spacing w:val="-2"/>
          <w:sz w:val="20"/>
        </w:rPr>
        <w:t xml:space="preserve"> </w:t>
      </w:r>
      <w:r>
        <w:rPr>
          <w:rFonts w:ascii="Times New Roman"/>
          <w:spacing w:val="-1"/>
          <w:sz w:val="20"/>
        </w:rPr>
        <w:t>services,</w:t>
      </w:r>
      <w:r>
        <w:rPr>
          <w:rFonts w:ascii="Times New Roman"/>
          <w:sz w:val="20"/>
        </w:rPr>
        <w:t xml:space="preserve"> </w:t>
      </w:r>
      <w:r>
        <w:rPr>
          <w:rFonts w:ascii="Times New Roman"/>
          <w:spacing w:val="-1"/>
          <w:sz w:val="20"/>
        </w:rPr>
        <w:t>supplies</w:t>
      </w:r>
      <w:r>
        <w:rPr>
          <w:rFonts w:ascii="Times New Roman"/>
          <w:spacing w:val="-3"/>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 xml:space="preserve">treatments for </w:t>
      </w:r>
      <w:r>
        <w:rPr>
          <w:rFonts w:ascii="Times New Roman"/>
          <w:b/>
          <w:i/>
          <w:sz w:val="20"/>
        </w:rPr>
        <w:t>medically</w:t>
      </w:r>
      <w:r>
        <w:rPr>
          <w:rFonts w:ascii="Times New Roman"/>
          <w:b/>
          <w:i/>
          <w:spacing w:val="-3"/>
          <w:sz w:val="20"/>
        </w:rPr>
        <w:t xml:space="preserve"> </w:t>
      </w:r>
      <w:r>
        <w:rPr>
          <w:rFonts w:ascii="Times New Roman"/>
          <w:b/>
          <w:i/>
          <w:spacing w:val="-1"/>
          <w:sz w:val="20"/>
        </w:rPr>
        <w:t xml:space="preserve">necessary </w:t>
      </w:r>
      <w:r>
        <w:rPr>
          <w:rFonts w:ascii="Times New Roman"/>
          <w:sz w:val="20"/>
        </w:rPr>
        <w:t>abortions</w:t>
      </w:r>
      <w:r>
        <w:rPr>
          <w:rFonts w:ascii="Times New Roman"/>
          <w:spacing w:val="-3"/>
          <w:sz w:val="20"/>
        </w:rPr>
        <w:t xml:space="preserve"> </w:t>
      </w:r>
      <w:r>
        <w:rPr>
          <w:rFonts w:ascii="Times New Roman"/>
          <w:sz w:val="20"/>
        </w:rPr>
        <w:t>when</w:t>
      </w:r>
      <w:r>
        <w:rPr>
          <w:rFonts w:ascii="Times New Roman"/>
          <w:spacing w:val="-3"/>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life</w:t>
      </w:r>
      <w:r>
        <w:rPr>
          <w:rFonts w:ascii="Times New Roman"/>
          <w:spacing w:val="-2"/>
          <w:sz w:val="20"/>
        </w:rPr>
        <w:t xml:space="preserve"> </w:t>
      </w:r>
      <w:r>
        <w:rPr>
          <w:rFonts w:ascii="Times New Roman"/>
          <w:sz w:val="20"/>
        </w:rPr>
        <w:t>of</w:t>
      </w:r>
      <w:r>
        <w:rPr>
          <w:rFonts w:ascii="Times New Roman"/>
          <w:spacing w:val="-4"/>
          <w:sz w:val="20"/>
        </w:rPr>
        <w:t xml:space="preserve"> </w:t>
      </w:r>
      <w:r>
        <w:rPr>
          <w:rFonts w:ascii="Times New Roman"/>
          <w:spacing w:val="-1"/>
          <w:sz w:val="20"/>
        </w:rPr>
        <w:t>the</w:t>
      </w:r>
      <w:r>
        <w:rPr>
          <w:rFonts w:ascii="Times New Roman"/>
          <w:sz w:val="20"/>
        </w:rPr>
        <w:t xml:space="preserve"> </w:t>
      </w:r>
      <w:r>
        <w:rPr>
          <w:rFonts w:ascii="Times New Roman"/>
          <w:spacing w:val="-1"/>
          <w:sz w:val="20"/>
        </w:rPr>
        <w:t>mother</w:t>
      </w:r>
      <w:r>
        <w:rPr>
          <w:rFonts w:ascii="Times New Roman"/>
          <w:spacing w:val="103"/>
          <w:w w:val="99"/>
          <w:sz w:val="20"/>
        </w:rPr>
        <w:t xml:space="preserve"> </w:t>
      </w:r>
      <w:r>
        <w:rPr>
          <w:rFonts w:ascii="Times New Roman"/>
          <w:spacing w:val="-1"/>
          <w:sz w:val="20"/>
        </w:rPr>
        <w:t>would</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pacing w:val="-1"/>
          <w:sz w:val="20"/>
        </w:rPr>
        <w:t>endangered</w:t>
      </w:r>
      <w:r>
        <w:rPr>
          <w:rFonts w:ascii="Times New Roman"/>
          <w:spacing w:val="-3"/>
          <w:sz w:val="20"/>
        </w:rPr>
        <w:t xml:space="preserve"> </w:t>
      </w:r>
      <w:r>
        <w:rPr>
          <w:rFonts w:ascii="Times New Roman"/>
          <w:spacing w:val="1"/>
          <w:sz w:val="20"/>
        </w:rPr>
        <w:t>by</w:t>
      </w:r>
      <w:r>
        <w:rPr>
          <w:rFonts w:ascii="Times New Roman"/>
          <w:spacing w:val="-8"/>
          <w:sz w:val="20"/>
        </w:rPr>
        <w:t xml:space="preserve"> </w:t>
      </w:r>
      <w:r>
        <w:rPr>
          <w:rFonts w:ascii="Times New Roman"/>
          <w:spacing w:val="-1"/>
          <w:sz w:val="20"/>
        </w:rPr>
        <w:t>continuation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 xml:space="preserve">the </w:t>
      </w:r>
      <w:r>
        <w:rPr>
          <w:rFonts w:ascii="Times New Roman"/>
          <w:b/>
          <w:i/>
          <w:sz w:val="20"/>
        </w:rPr>
        <w:t>pregnancy</w:t>
      </w:r>
      <w:r>
        <w:rPr>
          <w:rFonts w:ascii="Times New Roman"/>
          <w:b/>
          <w:i/>
          <w:spacing w:val="-3"/>
          <w:sz w:val="20"/>
        </w:rPr>
        <w:t xml:space="preserve"> </w:t>
      </w:r>
      <w:r>
        <w:rPr>
          <w:rFonts w:ascii="Times New Roman"/>
          <w:sz w:val="20"/>
        </w:rPr>
        <w:t>or</w:t>
      </w:r>
      <w:r>
        <w:rPr>
          <w:rFonts w:ascii="Times New Roman"/>
          <w:spacing w:val="-2"/>
          <w:sz w:val="20"/>
        </w:rPr>
        <w:t xml:space="preserve"> when</w:t>
      </w:r>
      <w:r>
        <w:rPr>
          <w:rFonts w:ascii="Times New Roman"/>
          <w:spacing w:val="-5"/>
          <w:sz w:val="20"/>
        </w:rPr>
        <w:t xml:space="preserve"> </w:t>
      </w:r>
      <w:r>
        <w:rPr>
          <w:rFonts w:ascii="Times New Roman"/>
          <w:sz w:val="20"/>
        </w:rPr>
        <w:t>the</w:t>
      </w:r>
      <w:r>
        <w:rPr>
          <w:rFonts w:ascii="Times New Roman"/>
          <w:spacing w:val="-2"/>
          <w:sz w:val="20"/>
        </w:rPr>
        <w:t xml:space="preserve"> </w:t>
      </w:r>
      <w:r>
        <w:rPr>
          <w:rFonts w:ascii="Times New Roman"/>
          <w:b/>
          <w:i/>
          <w:sz w:val="20"/>
        </w:rPr>
        <w:t>pregnancy</w:t>
      </w:r>
      <w:r>
        <w:rPr>
          <w:rFonts w:ascii="Times New Roman"/>
          <w:b/>
          <w:i/>
          <w:spacing w:val="-4"/>
          <w:sz w:val="20"/>
        </w:rPr>
        <w:t xml:space="preserve"> </w:t>
      </w:r>
      <w:r>
        <w:rPr>
          <w:rFonts w:ascii="Times New Roman"/>
          <w:sz w:val="20"/>
        </w:rPr>
        <w:t>is</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result</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z w:val="20"/>
        </w:rPr>
        <w:t>rape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pacing w:val="-1"/>
          <w:sz w:val="20"/>
        </w:rPr>
        <w:t>incest.</w:t>
      </w:r>
    </w:p>
    <w:p w14:paraId="6F695FA3" w14:textId="77777777" w:rsidR="009E7CAC" w:rsidRDefault="009E7CAC" w:rsidP="000B7ECB">
      <w:pPr>
        <w:spacing w:before="10"/>
        <w:rPr>
          <w:rFonts w:ascii="Times New Roman" w:eastAsia="Times New Roman" w:hAnsi="Times New Roman" w:cs="Times New Roman"/>
          <w:sz w:val="19"/>
          <w:szCs w:val="19"/>
        </w:rPr>
      </w:pPr>
    </w:p>
    <w:p w14:paraId="3886DAFD"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Complications</w:t>
      </w:r>
      <w:r>
        <w:rPr>
          <w:rFonts w:ascii="Times New Roman"/>
          <w:spacing w:val="-3"/>
          <w:sz w:val="20"/>
        </w:rPr>
        <w:t xml:space="preserve"> </w:t>
      </w:r>
      <w:r>
        <w:rPr>
          <w:rFonts w:ascii="Times New Roman"/>
          <w:sz w:val="20"/>
        </w:rPr>
        <w:t>from</w:t>
      </w:r>
      <w:r>
        <w:rPr>
          <w:rFonts w:ascii="Times New Roman"/>
          <w:spacing w:val="-9"/>
          <w:sz w:val="20"/>
        </w:rPr>
        <w:t xml:space="preserve"> </w:t>
      </w:r>
      <w:r>
        <w:rPr>
          <w:rFonts w:ascii="Times New Roman"/>
          <w:sz w:val="20"/>
        </w:rPr>
        <w:t>an</w:t>
      </w:r>
      <w:r>
        <w:rPr>
          <w:rFonts w:ascii="Times New Roman"/>
          <w:spacing w:val="-5"/>
          <w:sz w:val="20"/>
        </w:rPr>
        <w:t xml:space="preserve"> </w:t>
      </w:r>
      <w:r>
        <w:rPr>
          <w:rFonts w:ascii="Times New Roman"/>
          <w:sz w:val="20"/>
        </w:rPr>
        <w:t>abortion</w:t>
      </w:r>
      <w:r>
        <w:rPr>
          <w:rFonts w:ascii="Times New Roman"/>
          <w:spacing w:val="-6"/>
          <w:sz w:val="20"/>
        </w:rPr>
        <w:t xml:space="preserve"> </w:t>
      </w:r>
      <w:r>
        <w:rPr>
          <w:rFonts w:ascii="Times New Roman"/>
          <w:spacing w:val="-1"/>
          <w:sz w:val="20"/>
        </w:rPr>
        <w:t>shall</w:t>
      </w:r>
      <w:r>
        <w:rPr>
          <w:rFonts w:ascii="Times New Roman"/>
          <w:spacing w:val="-5"/>
          <w:sz w:val="20"/>
        </w:rPr>
        <w:t xml:space="preserve"> </w:t>
      </w:r>
      <w:r>
        <w:rPr>
          <w:rFonts w:ascii="Times New Roman"/>
          <w:sz w:val="20"/>
        </w:rPr>
        <w:t>be</w:t>
      </w:r>
      <w:r>
        <w:rPr>
          <w:rFonts w:ascii="Times New Roman"/>
          <w:spacing w:val="-5"/>
          <w:sz w:val="20"/>
        </w:rPr>
        <w:t xml:space="preserve"> </w:t>
      </w:r>
      <w:r>
        <w:rPr>
          <w:rFonts w:ascii="Times New Roman"/>
          <w:sz w:val="20"/>
        </w:rPr>
        <w:t>a</w:t>
      </w:r>
      <w:r>
        <w:rPr>
          <w:rFonts w:ascii="Times New Roman"/>
          <w:spacing w:val="-1"/>
          <w:sz w:val="20"/>
        </w:rPr>
        <w:t xml:space="preserve"> </w:t>
      </w:r>
      <w:r>
        <w:rPr>
          <w:rFonts w:ascii="Times New Roman"/>
          <w:b/>
          <w:i/>
          <w:sz w:val="20"/>
        </w:rPr>
        <w:t>covered</w:t>
      </w:r>
      <w:r>
        <w:rPr>
          <w:rFonts w:ascii="Times New Roman"/>
          <w:b/>
          <w:i/>
          <w:spacing w:val="-4"/>
          <w:sz w:val="20"/>
        </w:rPr>
        <w:t xml:space="preserve"> </w:t>
      </w:r>
      <w:r>
        <w:rPr>
          <w:rFonts w:ascii="Times New Roman"/>
          <w:b/>
          <w:i/>
          <w:sz w:val="20"/>
        </w:rPr>
        <w:t>expense</w:t>
      </w:r>
      <w:r>
        <w:rPr>
          <w:rFonts w:ascii="Times New Roman"/>
          <w:sz w:val="20"/>
        </w:rPr>
        <w:t>,</w:t>
      </w:r>
      <w:r>
        <w:rPr>
          <w:rFonts w:ascii="Times New Roman"/>
          <w:spacing w:val="-3"/>
          <w:sz w:val="20"/>
        </w:rPr>
        <w:t xml:space="preserve"> </w:t>
      </w:r>
      <w:proofErr w:type="gramStart"/>
      <w:r>
        <w:rPr>
          <w:rFonts w:ascii="Times New Roman"/>
          <w:spacing w:val="-1"/>
          <w:sz w:val="20"/>
        </w:rPr>
        <w:t>whether</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not</w:t>
      </w:r>
      <w:proofErr w:type="gramEnd"/>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z w:val="20"/>
        </w:rPr>
        <w:t>abortion</w:t>
      </w:r>
      <w:r>
        <w:rPr>
          <w:rFonts w:ascii="Times New Roman"/>
          <w:spacing w:val="-6"/>
          <w:sz w:val="20"/>
        </w:rPr>
        <w:t xml:space="preserve"> </w:t>
      </w:r>
      <w:r>
        <w:rPr>
          <w:rFonts w:ascii="Times New Roman"/>
          <w:sz w:val="20"/>
        </w:rPr>
        <w:t>is</w:t>
      </w:r>
      <w:r>
        <w:rPr>
          <w:rFonts w:ascii="Times New Roman"/>
          <w:spacing w:val="-5"/>
          <w:sz w:val="20"/>
        </w:rPr>
        <w:t xml:space="preserve"> </w:t>
      </w:r>
      <w:r>
        <w:rPr>
          <w:rFonts w:ascii="Times New Roman"/>
          <w:sz w:val="20"/>
        </w:rPr>
        <w:t>a</w:t>
      </w:r>
      <w:r>
        <w:rPr>
          <w:rFonts w:ascii="Times New Roman"/>
          <w:spacing w:val="-1"/>
          <w:sz w:val="20"/>
        </w:rPr>
        <w:t xml:space="preserve"> </w:t>
      </w:r>
      <w:r>
        <w:rPr>
          <w:rFonts w:ascii="Times New Roman"/>
          <w:b/>
          <w:i/>
          <w:sz w:val="20"/>
        </w:rPr>
        <w:t>covered</w:t>
      </w:r>
      <w:r>
        <w:rPr>
          <w:rFonts w:ascii="Times New Roman"/>
          <w:b/>
          <w:i/>
          <w:spacing w:val="-4"/>
          <w:sz w:val="20"/>
        </w:rPr>
        <w:t xml:space="preserve"> </w:t>
      </w:r>
      <w:r>
        <w:rPr>
          <w:rFonts w:ascii="Times New Roman"/>
          <w:b/>
          <w:i/>
          <w:sz w:val="20"/>
        </w:rPr>
        <w:t>expense</w:t>
      </w:r>
      <w:r>
        <w:rPr>
          <w:rFonts w:ascii="Times New Roman"/>
          <w:sz w:val="20"/>
        </w:rPr>
        <w:t>.</w:t>
      </w:r>
    </w:p>
    <w:p w14:paraId="288BEF9B" w14:textId="77777777" w:rsidR="009E7CAC" w:rsidRDefault="009E7CAC" w:rsidP="000B7ECB">
      <w:pPr>
        <w:spacing w:before="6"/>
        <w:rPr>
          <w:rFonts w:ascii="Times New Roman" w:eastAsia="Times New Roman" w:hAnsi="Times New Roman" w:cs="Times New Roman"/>
          <w:sz w:val="19"/>
          <w:szCs w:val="19"/>
        </w:rPr>
      </w:pPr>
    </w:p>
    <w:p w14:paraId="1B73E307" w14:textId="77777777" w:rsidR="009E7CAC" w:rsidRDefault="00FA042E" w:rsidP="000B7ECB">
      <w:pPr>
        <w:pStyle w:val="Heading2"/>
        <w:rPr>
          <w:b w:val="0"/>
          <w:bCs w:val="0"/>
          <w:i w:val="0"/>
        </w:rPr>
      </w:pPr>
      <w:r>
        <w:rPr>
          <w:spacing w:val="-2"/>
        </w:rPr>
        <w:t>B</w:t>
      </w:r>
      <w:r>
        <w:rPr>
          <w:spacing w:val="-1"/>
        </w:rPr>
        <w:t>IRTHING</w:t>
      </w:r>
      <w:r>
        <w:rPr>
          <w:spacing w:val="-25"/>
        </w:rPr>
        <w:t xml:space="preserve"> </w:t>
      </w:r>
      <w:r>
        <w:rPr>
          <w:spacing w:val="-1"/>
        </w:rPr>
        <w:t>CENTER</w:t>
      </w:r>
    </w:p>
    <w:p w14:paraId="47D95597" w14:textId="77777777" w:rsidR="009E7CAC" w:rsidRDefault="009E7CAC" w:rsidP="000B7ECB">
      <w:pPr>
        <w:spacing w:before="6"/>
        <w:rPr>
          <w:rFonts w:ascii="Times New Roman" w:eastAsia="Times New Roman" w:hAnsi="Times New Roman" w:cs="Times New Roman"/>
          <w:b/>
          <w:bCs/>
          <w:i/>
          <w:sz w:val="19"/>
          <w:szCs w:val="19"/>
        </w:rPr>
      </w:pPr>
    </w:p>
    <w:p w14:paraId="77B557B8" w14:textId="77777777" w:rsidR="009E7CAC" w:rsidRDefault="00FA042E" w:rsidP="000B7ECB">
      <w:pPr>
        <w:pStyle w:val="BodyText"/>
        <w:ind w:left="100" w:right="118" w:firstLine="0"/>
      </w:pPr>
      <w:r>
        <w:rPr>
          <w:b/>
          <w:i/>
          <w:spacing w:val="-1"/>
        </w:rPr>
        <w:t>Covered</w:t>
      </w:r>
      <w:r>
        <w:rPr>
          <w:b/>
          <w:i/>
          <w:spacing w:val="-11"/>
        </w:rPr>
        <w:t xml:space="preserve"> </w:t>
      </w:r>
      <w:r>
        <w:rPr>
          <w:b/>
          <w:i/>
        </w:rPr>
        <w:t>expenses</w:t>
      </w:r>
      <w:r>
        <w:rPr>
          <w:b/>
          <w:i/>
          <w:spacing w:val="-11"/>
        </w:rPr>
        <w:t xml:space="preserve"> </w:t>
      </w:r>
      <w:r>
        <w:rPr>
          <w:spacing w:val="-1"/>
        </w:rPr>
        <w:t>shall</w:t>
      </w:r>
      <w:r>
        <w:rPr>
          <w:spacing w:val="-12"/>
        </w:rPr>
        <w:t xml:space="preserve"> </w:t>
      </w:r>
      <w:r>
        <w:t>include</w:t>
      </w:r>
      <w:r>
        <w:rPr>
          <w:spacing w:val="-12"/>
        </w:rPr>
        <w:t xml:space="preserve"> </w:t>
      </w:r>
      <w:r>
        <w:rPr>
          <w:spacing w:val="-1"/>
        </w:rPr>
        <w:t>services,</w:t>
      </w:r>
      <w:r>
        <w:rPr>
          <w:spacing w:val="-12"/>
        </w:rPr>
        <w:t xml:space="preserve"> </w:t>
      </w:r>
      <w:r>
        <w:t>supplies</w:t>
      </w:r>
      <w:r>
        <w:rPr>
          <w:spacing w:val="-13"/>
        </w:rPr>
        <w:t xml:space="preserve"> </w:t>
      </w:r>
      <w:r>
        <w:t>and</w:t>
      </w:r>
      <w:r>
        <w:rPr>
          <w:spacing w:val="-11"/>
        </w:rPr>
        <w:t xml:space="preserve"> </w:t>
      </w:r>
      <w:r>
        <w:t>treatments</w:t>
      </w:r>
      <w:r>
        <w:rPr>
          <w:spacing w:val="-13"/>
        </w:rPr>
        <w:t xml:space="preserve"> </w:t>
      </w:r>
      <w:r>
        <w:t>rendered</w:t>
      </w:r>
      <w:r>
        <w:rPr>
          <w:spacing w:val="-11"/>
        </w:rPr>
        <w:t xml:space="preserve"> </w:t>
      </w:r>
      <w:r>
        <w:t>at</w:t>
      </w:r>
      <w:r>
        <w:rPr>
          <w:spacing w:val="-12"/>
        </w:rPr>
        <w:t xml:space="preserve"> </w:t>
      </w:r>
      <w:r>
        <w:t>a</w:t>
      </w:r>
      <w:r>
        <w:rPr>
          <w:spacing w:val="-8"/>
        </w:rPr>
        <w:t xml:space="preserve"> </w:t>
      </w:r>
      <w:r>
        <w:rPr>
          <w:b/>
          <w:i/>
        </w:rPr>
        <w:t>birthing</w:t>
      </w:r>
      <w:r>
        <w:rPr>
          <w:b/>
          <w:i/>
          <w:spacing w:val="-11"/>
        </w:rPr>
        <w:t xml:space="preserve"> </w:t>
      </w:r>
      <w:r>
        <w:rPr>
          <w:b/>
          <w:i/>
        </w:rPr>
        <w:t>center</w:t>
      </w:r>
      <w:r>
        <w:rPr>
          <w:b/>
          <w:i/>
          <w:spacing w:val="-12"/>
        </w:rPr>
        <w:t xml:space="preserve"> </w:t>
      </w:r>
      <w:r>
        <w:t>provided</w:t>
      </w:r>
      <w:r>
        <w:rPr>
          <w:spacing w:val="-11"/>
        </w:rPr>
        <w:t xml:space="preserve"> </w:t>
      </w:r>
      <w:r>
        <w:rPr>
          <w:spacing w:val="-1"/>
        </w:rPr>
        <w:t>the</w:t>
      </w:r>
      <w:r>
        <w:rPr>
          <w:spacing w:val="-10"/>
        </w:rPr>
        <w:t xml:space="preserve"> </w:t>
      </w:r>
      <w:r>
        <w:rPr>
          <w:b/>
          <w:i/>
        </w:rPr>
        <w:t>physician</w:t>
      </w:r>
      <w:r>
        <w:rPr>
          <w:b/>
          <w:i/>
          <w:spacing w:val="60"/>
          <w:w w:val="99"/>
        </w:rPr>
        <w:t xml:space="preserve"> </w:t>
      </w:r>
      <w:r>
        <w:t>in</w:t>
      </w:r>
      <w:r>
        <w:rPr>
          <w:spacing w:val="-3"/>
        </w:rPr>
        <w:t xml:space="preserve"> </w:t>
      </w:r>
      <w:r>
        <w:t>charge</w:t>
      </w:r>
      <w:r>
        <w:rPr>
          <w:spacing w:val="-1"/>
        </w:rPr>
        <w:t xml:space="preserve"> </w:t>
      </w:r>
      <w:r>
        <w:t>is</w:t>
      </w:r>
      <w:r>
        <w:rPr>
          <w:spacing w:val="-2"/>
        </w:rPr>
        <w:t xml:space="preserve"> </w:t>
      </w:r>
      <w:r>
        <w:t>acting</w:t>
      </w:r>
      <w:r>
        <w:rPr>
          <w:spacing w:val="-1"/>
        </w:rPr>
        <w:t xml:space="preserve"> within</w:t>
      </w:r>
      <w:r>
        <w:rPr>
          <w:spacing w:val="-2"/>
        </w:rPr>
        <w:t xml:space="preserve"> </w:t>
      </w:r>
      <w:r>
        <w:rPr>
          <w:spacing w:val="-1"/>
        </w:rPr>
        <w:t xml:space="preserve">the </w:t>
      </w:r>
      <w:r>
        <w:t>scope of</w:t>
      </w:r>
      <w:r>
        <w:rPr>
          <w:spacing w:val="-3"/>
        </w:rPr>
        <w:t xml:space="preserve"> </w:t>
      </w:r>
      <w:r>
        <w:rPr>
          <w:spacing w:val="-1"/>
        </w:rPr>
        <w:t>his</w:t>
      </w:r>
      <w:r>
        <w:rPr>
          <w:spacing w:val="-2"/>
        </w:rPr>
        <w:t xml:space="preserve"> </w:t>
      </w:r>
      <w:r>
        <w:rPr>
          <w:spacing w:val="-1"/>
        </w:rPr>
        <w:t xml:space="preserve">license </w:t>
      </w:r>
      <w:r>
        <w:t>and</w:t>
      </w:r>
      <w:r>
        <w:rPr>
          <w:spacing w:val="-1"/>
        </w:rPr>
        <w:t xml:space="preserve"> the</w:t>
      </w:r>
      <w:r>
        <w:rPr>
          <w:spacing w:val="4"/>
        </w:rPr>
        <w:t xml:space="preserve"> </w:t>
      </w:r>
      <w:r>
        <w:rPr>
          <w:b/>
          <w:i/>
        </w:rPr>
        <w:t>birthing</w:t>
      </w:r>
      <w:r>
        <w:rPr>
          <w:b/>
          <w:i/>
          <w:spacing w:val="-1"/>
        </w:rPr>
        <w:t xml:space="preserve"> </w:t>
      </w:r>
      <w:r>
        <w:rPr>
          <w:b/>
          <w:i/>
        </w:rPr>
        <w:t>center</w:t>
      </w:r>
      <w:r>
        <w:rPr>
          <w:b/>
          <w:i/>
          <w:spacing w:val="1"/>
        </w:rPr>
        <w:t xml:space="preserve"> </w:t>
      </w:r>
      <w:r>
        <w:rPr>
          <w:spacing w:val="-1"/>
        </w:rPr>
        <w:t>meets</w:t>
      </w:r>
      <w:r>
        <w:rPr>
          <w:spacing w:val="-2"/>
        </w:rPr>
        <w:t xml:space="preserve"> </w:t>
      </w:r>
      <w:r>
        <w:t>all</w:t>
      </w:r>
      <w:r>
        <w:rPr>
          <w:spacing w:val="-2"/>
        </w:rPr>
        <w:t xml:space="preserve"> </w:t>
      </w:r>
      <w:r>
        <w:t>legal</w:t>
      </w:r>
      <w:r>
        <w:rPr>
          <w:spacing w:val="-1"/>
        </w:rPr>
        <w:t xml:space="preserve"> requirements.</w:t>
      </w:r>
      <w:r>
        <w:rPr>
          <w:spacing w:val="47"/>
        </w:rPr>
        <w:t xml:space="preserve"> </w:t>
      </w:r>
      <w:r>
        <w:t>Services</w:t>
      </w:r>
      <w:r>
        <w:rPr>
          <w:spacing w:val="-1"/>
        </w:rPr>
        <w:t xml:space="preserve"> </w:t>
      </w:r>
      <w:r>
        <w:t>of</w:t>
      </w:r>
      <w:r>
        <w:rPr>
          <w:spacing w:val="-3"/>
        </w:rPr>
        <w:t xml:space="preserve"> </w:t>
      </w:r>
      <w:r>
        <w:t>a</w:t>
      </w:r>
      <w:r>
        <w:rPr>
          <w:spacing w:val="61"/>
          <w:w w:val="99"/>
        </w:rPr>
        <w:t xml:space="preserve"> </w:t>
      </w:r>
      <w:r>
        <w:rPr>
          <w:spacing w:val="-1"/>
        </w:rPr>
        <w:t>midwife</w:t>
      </w:r>
      <w:r>
        <w:rPr>
          <w:spacing w:val="3"/>
        </w:rPr>
        <w:t xml:space="preserve"> </w:t>
      </w:r>
      <w:r>
        <w:t>acting</w:t>
      </w:r>
      <w:r>
        <w:rPr>
          <w:spacing w:val="4"/>
        </w:rPr>
        <w:t xml:space="preserve"> </w:t>
      </w:r>
      <w:r>
        <w:rPr>
          <w:spacing w:val="-1"/>
        </w:rPr>
        <w:t>within</w:t>
      </w:r>
      <w:r>
        <w:rPr>
          <w:spacing w:val="1"/>
        </w:rPr>
        <w:t xml:space="preserve"> </w:t>
      </w:r>
      <w:r>
        <w:t>the</w:t>
      </w:r>
      <w:r>
        <w:rPr>
          <w:spacing w:val="3"/>
        </w:rPr>
        <w:t xml:space="preserve"> </w:t>
      </w:r>
      <w:r>
        <w:t>scope</w:t>
      </w:r>
      <w:r>
        <w:rPr>
          <w:spacing w:val="3"/>
        </w:rPr>
        <w:t xml:space="preserve"> </w:t>
      </w:r>
      <w:r>
        <w:t>of</w:t>
      </w:r>
      <w:r>
        <w:rPr>
          <w:spacing w:val="1"/>
        </w:rPr>
        <w:t xml:space="preserve"> </w:t>
      </w:r>
      <w:r>
        <w:rPr>
          <w:spacing w:val="-1"/>
        </w:rPr>
        <w:t>his</w:t>
      </w:r>
      <w:r>
        <w:rPr>
          <w:spacing w:val="2"/>
        </w:rPr>
        <w:t xml:space="preserve"> </w:t>
      </w:r>
      <w:r>
        <w:rPr>
          <w:spacing w:val="-1"/>
        </w:rPr>
        <w:t>license</w:t>
      </w:r>
      <w:r>
        <w:rPr>
          <w:spacing w:val="3"/>
        </w:rPr>
        <w:t xml:space="preserve"> </w:t>
      </w:r>
      <w:r>
        <w:t>or</w:t>
      </w:r>
      <w:r>
        <w:rPr>
          <w:spacing w:val="3"/>
        </w:rPr>
        <w:t xml:space="preserve"> </w:t>
      </w:r>
      <w:r>
        <w:t>registration</w:t>
      </w:r>
      <w:r>
        <w:rPr>
          <w:spacing w:val="3"/>
        </w:rPr>
        <w:t xml:space="preserve"> </w:t>
      </w:r>
      <w:r>
        <w:t>are</w:t>
      </w:r>
      <w:r>
        <w:rPr>
          <w:spacing w:val="3"/>
        </w:rPr>
        <w:t xml:space="preserve"> </w:t>
      </w:r>
      <w:r>
        <w:t>a</w:t>
      </w:r>
      <w:r>
        <w:rPr>
          <w:spacing w:val="9"/>
        </w:rPr>
        <w:t xml:space="preserve"> </w:t>
      </w:r>
      <w:r>
        <w:rPr>
          <w:b/>
          <w:i/>
        </w:rPr>
        <w:t>covered</w:t>
      </w:r>
      <w:r>
        <w:rPr>
          <w:b/>
          <w:i/>
          <w:spacing w:val="2"/>
        </w:rPr>
        <w:t xml:space="preserve"> </w:t>
      </w:r>
      <w:r>
        <w:rPr>
          <w:b/>
          <w:i/>
        </w:rPr>
        <w:t>expense</w:t>
      </w:r>
      <w:r>
        <w:rPr>
          <w:b/>
          <w:i/>
          <w:spacing w:val="4"/>
        </w:rPr>
        <w:t xml:space="preserve"> </w:t>
      </w:r>
      <w:r>
        <w:rPr>
          <w:spacing w:val="-1"/>
        </w:rPr>
        <w:t>provided</w:t>
      </w:r>
      <w:r>
        <w:rPr>
          <w:spacing w:val="4"/>
        </w:rPr>
        <w:t xml:space="preserve"> </w:t>
      </w:r>
      <w:r>
        <w:rPr>
          <w:spacing w:val="-1"/>
        </w:rPr>
        <w:t>that</w:t>
      </w:r>
      <w:r>
        <w:rPr>
          <w:spacing w:val="4"/>
        </w:rPr>
        <w:t xml:space="preserve"> </w:t>
      </w:r>
      <w:r>
        <w:rPr>
          <w:spacing w:val="-1"/>
        </w:rPr>
        <w:t>the</w:t>
      </w:r>
      <w:r>
        <w:rPr>
          <w:spacing w:val="3"/>
        </w:rPr>
        <w:t xml:space="preserve"> </w:t>
      </w:r>
      <w:r>
        <w:rPr>
          <w:spacing w:val="-1"/>
        </w:rPr>
        <w:t>state</w:t>
      </w:r>
      <w:r>
        <w:rPr>
          <w:spacing w:val="3"/>
        </w:rPr>
        <w:t xml:space="preserve"> </w:t>
      </w:r>
      <w:r>
        <w:t>in</w:t>
      </w:r>
      <w:r>
        <w:rPr>
          <w:spacing w:val="4"/>
        </w:rPr>
        <w:t xml:space="preserve"> </w:t>
      </w:r>
      <w:r>
        <w:rPr>
          <w:spacing w:val="-1"/>
        </w:rPr>
        <w:t>which</w:t>
      </w:r>
      <w:r>
        <w:rPr>
          <w:spacing w:val="67"/>
          <w:w w:val="99"/>
        </w:rPr>
        <w:t xml:space="preserve"> </w:t>
      </w:r>
      <w:r>
        <w:rPr>
          <w:spacing w:val="-1"/>
        </w:rPr>
        <w:t>such</w:t>
      </w:r>
      <w:r>
        <w:rPr>
          <w:spacing w:val="-7"/>
        </w:rPr>
        <w:t xml:space="preserve"> </w:t>
      </w:r>
      <w:r>
        <w:t>service</w:t>
      </w:r>
      <w:r>
        <w:rPr>
          <w:spacing w:val="-7"/>
        </w:rPr>
        <w:t xml:space="preserve"> </w:t>
      </w:r>
      <w:r>
        <w:t>is</w:t>
      </w:r>
      <w:r>
        <w:rPr>
          <w:spacing w:val="-7"/>
        </w:rPr>
        <w:t xml:space="preserve"> </w:t>
      </w:r>
      <w:r>
        <w:t>performed</w:t>
      </w:r>
      <w:r>
        <w:rPr>
          <w:spacing w:val="-5"/>
        </w:rPr>
        <w:t xml:space="preserve"> </w:t>
      </w:r>
      <w:r>
        <w:t>has</w:t>
      </w:r>
      <w:r>
        <w:rPr>
          <w:spacing w:val="-4"/>
        </w:rPr>
        <w:t xml:space="preserve"> </w:t>
      </w:r>
      <w:r>
        <w:t>legally</w:t>
      </w:r>
      <w:r>
        <w:rPr>
          <w:spacing w:val="-7"/>
        </w:rPr>
        <w:t xml:space="preserve"> </w:t>
      </w:r>
      <w:r>
        <w:t>recognized</w:t>
      </w:r>
      <w:r>
        <w:rPr>
          <w:spacing w:val="-3"/>
        </w:rPr>
        <w:t xml:space="preserve"> </w:t>
      </w:r>
      <w:r>
        <w:rPr>
          <w:spacing w:val="-1"/>
        </w:rPr>
        <w:t>midwife</w:t>
      </w:r>
      <w:r>
        <w:rPr>
          <w:spacing w:val="-6"/>
        </w:rPr>
        <w:t xml:space="preserve"> </w:t>
      </w:r>
      <w:r>
        <w:rPr>
          <w:spacing w:val="-1"/>
        </w:rPr>
        <w:t>delivery.</w:t>
      </w:r>
    </w:p>
    <w:p w14:paraId="02F33432" w14:textId="77777777" w:rsidR="009E7CAC" w:rsidRDefault="009E7CAC" w:rsidP="000B7ECB">
      <w:pPr>
        <w:spacing w:before="6"/>
        <w:rPr>
          <w:rFonts w:ascii="Times New Roman" w:eastAsia="Times New Roman" w:hAnsi="Times New Roman" w:cs="Times New Roman"/>
          <w:sz w:val="19"/>
          <w:szCs w:val="19"/>
        </w:rPr>
      </w:pPr>
    </w:p>
    <w:p w14:paraId="47260980" w14:textId="77777777" w:rsidR="009E7CAC" w:rsidRDefault="00FA042E" w:rsidP="000B7ECB">
      <w:pPr>
        <w:pStyle w:val="Heading2"/>
        <w:rPr>
          <w:b w:val="0"/>
          <w:bCs w:val="0"/>
          <w:i w:val="0"/>
        </w:rPr>
      </w:pPr>
      <w:r>
        <w:rPr>
          <w:spacing w:val="-2"/>
        </w:rPr>
        <w:t>INFE</w:t>
      </w:r>
      <w:r>
        <w:rPr>
          <w:spacing w:val="-1"/>
        </w:rPr>
        <w:t>RTILITY</w:t>
      </w:r>
      <w:r>
        <w:rPr>
          <w:spacing w:val="-16"/>
        </w:rPr>
        <w:t xml:space="preserve"> </w:t>
      </w:r>
      <w:r>
        <w:rPr>
          <w:spacing w:val="-2"/>
        </w:rPr>
        <w:t>SE</w:t>
      </w:r>
      <w:r>
        <w:rPr>
          <w:spacing w:val="-1"/>
        </w:rPr>
        <w:t>RVICES</w:t>
      </w:r>
    </w:p>
    <w:p w14:paraId="19475B35" w14:textId="77777777" w:rsidR="009E7CAC" w:rsidRDefault="009E7CAC" w:rsidP="000B7ECB">
      <w:pPr>
        <w:spacing w:before="9"/>
        <w:rPr>
          <w:rFonts w:ascii="Times New Roman" w:eastAsia="Times New Roman" w:hAnsi="Times New Roman" w:cs="Times New Roman"/>
          <w:b/>
          <w:bCs/>
          <w:i/>
          <w:sz w:val="19"/>
          <w:szCs w:val="19"/>
        </w:rPr>
      </w:pPr>
    </w:p>
    <w:p w14:paraId="6182B35A" w14:textId="0D4DD75B" w:rsidR="009E7CAC" w:rsidRDefault="00FA042E" w:rsidP="000B7ECB">
      <w:pPr>
        <w:pStyle w:val="Heading5"/>
        <w:rPr>
          <w:b w:val="0"/>
          <w:bCs w:val="0"/>
        </w:rPr>
      </w:pPr>
      <w:r>
        <w:t>You</w:t>
      </w:r>
      <w:r>
        <w:rPr>
          <w:spacing w:val="-7"/>
        </w:rPr>
        <w:t xml:space="preserve"> </w:t>
      </w:r>
      <w:r>
        <w:t>are</w:t>
      </w:r>
      <w:r>
        <w:rPr>
          <w:spacing w:val="-6"/>
        </w:rPr>
        <w:t xml:space="preserve"> </w:t>
      </w:r>
      <w:r>
        <w:t>encouraged</w:t>
      </w:r>
      <w:r>
        <w:rPr>
          <w:spacing w:val="-6"/>
        </w:rPr>
        <w:t xml:space="preserve"> </w:t>
      </w:r>
      <w:r>
        <w:t>to</w:t>
      </w:r>
      <w:r>
        <w:rPr>
          <w:spacing w:val="-5"/>
        </w:rPr>
        <w:t xml:space="preserve"> </w:t>
      </w:r>
      <w:r>
        <w:rPr>
          <w:spacing w:val="-1"/>
        </w:rPr>
        <w:t>contact</w:t>
      </w:r>
      <w:r>
        <w:rPr>
          <w:spacing w:val="-5"/>
        </w:rPr>
        <w:t xml:space="preserve"> </w:t>
      </w:r>
      <w:proofErr w:type="spellStart"/>
      <w:r w:rsidR="00906DDD" w:rsidRPr="00906DDD">
        <w:rPr>
          <w:spacing w:val="-1"/>
        </w:rPr>
        <w:t>Eliance</w:t>
      </w:r>
      <w:proofErr w:type="spellEnd"/>
      <w:r w:rsidR="00906DDD" w:rsidRPr="00906DDD">
        <w:rPr>
          <w:spacing w:val="-1"/>
        </w:rPr>
        <w:t xml:space="preserve"> Administrators</w:t>
      </w:r>
      <w:r>
        <w:rPr>
          <w:spacing w:val="-6"/>
        </w:rPr>
        <w:t xml:space="preserve"> </w:t>
      </w:r>
      <w:r>
        <w:t>prior</w:t>
      </w:r>
      <w:r>
        <w:rPr>
          <w:spacing w:val="-6"/>
        </w:rPr>
        <w:t xml:space="preserve"> </w:t>
      </w:r>
      <w:r>
        <w:rPr>
          <w:spacing w:val="2"/>
        </w:rPr>
        <w:t>to</w:t>
      </w:r>
      <w:r>
        <w:rPr>
          <w:spacing w:val="-5"/>
        </w:rPr>
        <w:t xml:space="preserve"> </w:t>
      </w:r>
      <w:r>
        <w:rPr>
          <w:spacing w:val="-1"/>
        </w:rPr>
        <w:t>receiving</w:t>
      </w:r>
      <w:r>
        <w:rPr>
          <w:spacing w:val="-6"/>
        </w:rPr>
        <w:t xml:space="preserve"> </w:t>
      </w:r>
      <w:r>
        <w:t>the</w:t>
      </w:r>
      <w:r>
        <w:rPr>
          <w:spacing w:val="-6"/>
        </w:rPr>
        <w:t xml:space="preserve"> </w:t>
      </w:r>
      <w:r>
        <w:t>following</w:t>
      </w:r>
      <w:r>
        <w:rPr>
          <w:spacing w:val="-6"/>
        </w:rPr>
        <w:t xml:space="preserve"> </w:t>
      </w:r>
      <w:r>
        <w:t>services.</w:t>
      </w:r>
    </w:p>
    <w:p w14:paraId="6E277F40" w14:textId="77777777" w:rsidR="009E7CAC" w:rsidRDefault="009E7CAC" w:rsidP="000B7ECB">
      <w:pPr>
        <w:spacing w:before="8"/>
        <w:rPr>
          <w:rFonts w:ascii="Times New Roman" w:eastAsia="Times New Roman" w:hAnsi="Times New Roman" w:cs="Times New Roman"/>
          <w:b/>
          <w:bCs/>
          <w:sz w:val="19"/>
          <w:szCs w:val="19"/>
        </w:rPr>
      </w:pPr>
    </w:p>
    <w:p w14:paraId="7C49A83E" w14:textId="77777777" w:rsidR="009E7CAC" w:rsidRDefault="00FA042E" w:rsidP="000B7ECB">
      <w:pPr>
        <w:ind w:left="100" w:right="114"/>
        <w:rPr>
          <w:rFonts w:ascii="Times New Roman" w:eastAsia="Times New Roman" w:hAnsi="Times New Roman" w:cs="Times New Roman"/>
          <w:sz w:val="20"/>
          <w:szCs w:val="20"/>
        </w:rPr>
      </w:pPr>
      <w:r>
        <w:rPr>
          <w:rFonts w:ascii="Times New Roman"/>
          <w:b/>
          <w:i/>
          <w:spacing w:val="-2"/>
          <w:sz w:val="20"/>
        </w:rPr>
        <w:t>Covered</w:t>
      </w:r>
      <w:r>
        <w:rPr>
          <w:rFonts w:ascii="Times New Roman"/>
          <w:b/>
          <w:i/>
          <w:spacing w:val="26"/>
          <w:sz w:val="20"/>
        </w:rPr>
        <w:t xml:space="preserve"> </w:t>
      </w:r>
      <w:r>
        <w:rPr>
          <w:rFonts w:ascii="Times New Roman"/>
          <w:b/>
          <w:i/>
          <w:spacing w:val="-2"/>
          <w:sz w:val="20"/>
        </w:rPr>
        <w:t>expenses</w:t>
      </w:r>
      <w:r>
        <w:rPr>
          <w:rFonts w:ascii="Times New Roman"/>
          <w:b/>
          <w:i/>
          <w:spacing w:val="25"/>
          <w:sz w:val="20"/>
        </w:rPr>
        <w:t xml:space="preserve"> </w:t>
      </w:r>
      <w:r>
        <w:rPr>
          <w:rFonts w:ascii="Times New Roman"/>
          <w:spacing w:val="-2"/>
          <w:sz w:val="20"/>
        </w:rPr>
        <w:t>shall</w:t>
      </w:r>
      <w:r>
        <w:rPr>
          <w:rFonts w:ascii="Times New Roman"/>
          <w:spacing w:val="25"/>
          <w:sz w:val="20"/>
        </w:rPr>
        <w:t xml:space="preserve"> </w:t>
      </w:r>
      <w:r>
        <w:rPr>
          <w:rFonts w:ascii="Times New Roman"/>
          <w:spacing w:val="-2"/>
          <w:sz w:val="20"/>
        </w:rPr>
        <w:t>include</w:t>
      </w:r>
      <w:r>
        <w:rPr>
          <w:rFonts w:ascii="Times New Roman"/>
          <w:spacing w:val="25"/>
          <w:sz w:val="20"/>
        </w:rPr>
        <w:t xml:space="preserve"> </w:t>
      </w:r>
      <w:r>
        <w:rPr>
          <w:rFonts w:ascii="Times New Roman"/>
          <w:spacing w:val="-2"/>
          <w:sz w:val="20"/>
        </w:rPr>
        <w:t>expenses</w:t>
      </w:r>
      <w:r>
        <w:rPr>
          <w:rFonts w:ascii="Times New Roman"/>
          <w:spacing w:val="25"/>
          <w:sz w:val="20"/>
        </w:rPr>
        <w:t xml:space="preserve"> </w:t>
      </w:r>
      <w:r>
        <w:rPr>
          <w:rFonts w:ascii="Times New Roman"/>
          <w:spacing w:val="-2"/>
          <w:sz w:val="20"/>
        </w:rPr>
        <w:t>for</w:t>
      </w:r>
      <w:r>
        <w:rPr>
          <w:rFonts w:ascii="Times New Roman"/>
          <w:spacing w:val="27"/>
          <w:sz w:val="20"/>
        </w:rPr>
        <w:t xml:space="preserve"> </w:t>
      </w:r>
      <w:r>
        <w:rPr>
          <w:rFonts w:ascii="Times New Roman"/>
          <w:b/>
          <w:i/>
          <w:spacing w:val="-2"/>
          <w:sz w:val="20"/>
        </w:rPr>
        <w:t>infertility</w:t>
      </w:r>
      <w:r>
        <w:rPr>
          <w:rFonts w:ascii="Times New Roman"/>
          <w:b/>
          <w:i/>
          <w:spacing w:val="26"/>
          <w:sz w:val="20"/>
        </w:rPr>
        <w:t xml:space="preserve"> </w:t>
      </w:r>
      <w:r>
        <w:rPr>
          <w:rFonts w:ascii="Times New Roman"/>
          <w:spacing w:val="-2"/>
          <w:sz w:val="20"/>
        </w:rPr>
        <w:t>testing,</w:t>
      </w:r>
      <w:r>
        <w:rPr>
          <w:rFonts w:ascii="Times New Roman"/>
          <w:spacing w:val="26"/>
          <w:sz w:val="20"/>
        </w:rPr>
        <w:t xml:space="preserve"> </w:t>
      </w:r>
      <w:r>
        <w:rPr>
          <w:rFonts w:ascii="Times New Roman"/>
          <w:b/>
          <w:i/>
          <w:spacing w:val="-2"/>
          <w:sz w:val="20"/>
        </w:rPr>
        <w:t>infertility</w:t>
      </w:r>
      <w:r>
        <w:rPr>
          <w:rFonts w:ascii="Times New Roman"/>
          <w:b/>
          <w:i/>
          <w:spacing w:val="26"/>
          <w:sz w:val="20"/>
        </w:rPr>
        <w:t xml:space="preserve"> </w:t>
      </w:r>
      <w:r>
        <w:rPr>
          <w:rFonts w:ascii="Times New Roman"/>
          <w:spacing w:val="-2"/>
          <w:sz w:val="20"/>
        </w:rPr>
        <w:t>counseling,</w:t>
      </w:r>
      <w:r>
        <w:rPr>
          <w:rFonts w:ascii="Times New Roman"/>
          <w:spacing w:val="27"/>
          <w:sz w:val="20"/>
        </w:rPr>
        <w:t xml:space="preserve"> </w:t>
      </w:r>
      <w:r>
        <w:rPr>
          <w:rFonts w:ascii="Times New Roman"/>
          <w:spacing w:val="-2"/>
          <w:sz w:val="20"/>
        </w:rPr>
        <w:t>treatment</w:t>
      </w:r>
      <w:r>
        <w:rPr>
          <w:rFonts w:ascii="Times New Roman"/>
          <w:spacing w:val="25"/>
          <w:sz w:val="20"/>
        </w:rPr>
        <w:t xml:space="preserve"> </w:t>
      </w:r>
      <w:r>
        <w:rPr>
          <w:rFonts w:ascii="Times New Roman"/>
          <w:spacing w:val="-2"/>
          <w:sz w:val="20"/>
        </w:rPr>
        <w:t>and</w:t>
      </w:r>
      <w:r>
        <w:rPr>
          <w:rFonts w:ascii="Times New Roman"/>
          <w:spacing w:val="29"/>
          <w:sz w:val="20"/>
        </w:rPr>
        <w:t xml:space="preserve"> </w:t>
      </w:r>
      <w:r>
        <w:rPr>
          <w:rFonts w:ascii="Times New Roman"/>
          <w:spacing w:val="-3"/>
          <w:sz w:val="20"/>
        </w:rPr>
        <w:t>follow-up</w:t>
      </w:r>
      <w:r>
        <w:rPr>
          <w:rFonts w:ascii="Times New Roman"/>
          <w:spacing w:val="26"/>
          <w:sz w:val="20"/>
        </w:rPr>
        <w:t xml:space="preserve"> </w:t>
      </w:r>
      <w:r>
        <w:rPr>
          <w:rFonts w:ascii="Times New Roman"/>
          <w:spacing w:val="-2"/>
          <w:sz w:val="20"/>
        </w:rPr>
        <w:t>and</w:t>
      </w:r>
      <w:r>
        <w:rPr>
          <w:rFonts w:ascii="Times New Roman"/>
          <w:spacing w:val="54"/>
          <w:w w:val="99"/>
          <w:sz w:val="20"/>
        </w:rPr>
        <w:t xml:space="preserve"> </w:t>
      </w:r>
      <w:r>
        <w:rPr>
          <w:rFonts w:ascii="Times New Roman"/>
          <w:spacing w:val="-2"/>
          <w:sz w:val="20"/>
        </w:rPr>
        <w:t>artificial</w:t>
      </w:r>
      <w:r>
        <w:rPr>
          <w:rFonts w:ascii="Times New Roman"/>
          <w:spacing w:val="-10"/>
          <w:sz w:val="20"/>
        </w:rPr>
        <w:t xml:space="preserve"> </w:t>
      </w:r>
      <w:r>
        <w:rPr>
          <w:rFonts w:ascii="Times New Roman"/>
          <w:spacing w:val="-2"/>
          <w:sz w:val="20"/>
        </w:rPr>
        <w:t>insemination</w:t>
      </w:r>
      <w:r>
        <w:rPr>
          <w:rFonts w:ascii="Times New Roman"/>
          <w:spacing w:val="-9"/>
          <w:sz w:val="20"/>
        </w:rPr>
        <w:t xml:space="preserve"> </w:t>
      </w:r>
      <w:r>
        <w:rPr>
          <w:rFonts w:ascii="Times New Roman"/>
          <w:spacing w:val="-2"/>
          <w:sz w:val="20"/>
        </w:rPr>
        <w:t>limited</w:t>
      </w:r>
      <w:r>
        <w:rPr>
          <w:rFonts w:ascii="Times New Roman"/>
          <w:spacing w:val="-9"/>
          <w:sz w:val="20"/>
        </w:rPr>
        <w:t xml:space="preserve"> </w:t>
      </w:r>
      <w:r>
        <w:rPr>
          <w:rFonts w:ascii="Times New Roman"/>
          <w:sz w:val="20"/>
        </w:rPr>
        <w:t>to</w:t>
      </w:r>
      <w:r>
        <w:rPr>
          <w:rFonts w:ascii="Times New Roman"/>
          <w:spacing w:val="-8"/>
          <w:sz w:val="20"/>
        </w:rPr>
        <w:t xml:space="preserve"> </w:t>
      </w:r>
      <w:r>
        <w:rPr>
          <w:rFonts w:ascii="Times New Roman"/>
          <w:spacing w:val="-3"/>
          <w:sz w:val="20"/>
        </w:rPr>
        <w:t>three</w:t>
      </w:r>
      <w:r>
        <w:rPr>
          <w:rFonts w:ascii="Times New Roman"/>
          <w:spacing w:val="-9"/>
          <w:sz w:val="20"/>
        </w:rPr>
        <w:t xml:space="preserve"> </w:t>
      </w:r>
      <w:r>
        <w:rPr>
          <w:rFonts w:ascii="Times New Roman"/>
          <w:spacing w:val="-2"/>
          <w:sz w:val="20"/>
        </w:rPr>
        <w:t>(3)</w:t>
      </w:r>
      <w:r>
        <w:rPr>
          <w:rFonts w:ascii="Times New Roman"/>
          <w:spacing w:val="-9"/>
          <w:sz w:val="20"/>
        </w:rPr>
        <w:t xml:space="preserve"> </w:t>
      </w:r>
      <w:r>
        <w:rPr>
          <w:rFonts w:ascii="Times New Roman"/>
          <w:spacing w:val="-2"/>
          <w:sz w:val="20"/>
        </w:rPr>
        <w:t>cycles</w:t>
      </w:r>
      <w:r>
        <w:rPr>
          <w:rFonts w:ascii="Times New Roman"/>
          <w:spacing w:val="-11"/>
          <w:sz w:val="20"/>
        </w:rPr>
        <w:t xml:space="preserve"> </w:t>
      </w:r>
      <w:r>
        <w:rPr>
          <w:rFonts w:ascii="Times New Roman"/>
          <w:sz w:val="20"/>
        </w:rPr>
        <w:t>of</w:t>
      </w:r>
      <w:r>
        <w:rPr>
          <w:rFonts w:ascii="Times New Roman"/>
          <w:spacing w:val="-10"/>
          <w:sz w:val="20"/>
        </w:rPr>
        <w:t xml:space="preserve"> </w:t>
      </w:r>
      <w:r>
        <w:rPr>
          <w:rFonts w:ascii="Times New Roman"/>
          <w:spacing w:val="-2"/>
          <w:sz w:val="20"/>
        </w:rPr>
        <w:t>insemination</w:t>
      </w:r>
      <w:r>
        <w:rPr>
          <w:rFonts w:ascii="Times New Roman"/>
          <w:spacing w:val="-11"/>
          <w:sz w:val="20"/>
        </w:rPr>
        <w:t xml:space="preserve"> </w:t>
      </w:r>
      <w:r>
        <w:rPr>
          <w:rFonts w:ascii="Times New Roman"/>
          <w:spacing w:val="-2"/>
          <w:sz w:val="20"/>
        </w:rPr>
        <w:t>attempts</w:t>
      </w:r>
      <w:r>
        <w:rPr>
          <w:rFonts w:ascii="Times New Roman"/>
          <w:spacing w:val="-8"/>
          <w:sz w:val="20"/>
        </w:rPr>
        <w:t xml:space="preserve"> </w:t>
      </w:r>
      <w:r>
        <w:rPr>
          <w:rFonts w:ascii="Times New Roman"/>
          <w:spacing w:val="-2"/>
          <w:sz w:val="20"/>
        </w:rPr>
        <w:t>after</w:t>
      </w:r>
      <w:r>
        <w:rPr>
          <w:rFonts w:ascii="Times New Roman"/>
          <w:spacing w:val="-8"/>
          <w:sz w:val="20"/>
        </w:rPr>
        <w:t xml:space="preserve"> </w:t>
      </w:r>
      <w:r>
        <w:rPr>
          <w:rFonts w:ascii="Times New Roman"/>
          <w:spacing w:val="-2"/>
          <w:sz w:val="20"/>
        </w:rPr>
        <w:t>the</w:t>
      </w:r>
      <w:r>
        <w:rPr>
          <w:rFonts w:ascii="Times New Roman"/>
          <w:spacing w:val="-9"/>
          <w:sz w:val="20"/>
        </w:rPr>
        <w:t xml:space="preserve"> </w:t>
      </w:r>
      <w:r>
        <w:rPr>
          <w:rFonts w:ascii="Times New Roman"/>
          <w:spacing w:val="-2"/>
          <w:sz w:val="20"/>
        </w:rPr>
        <w:t>diagnosis</w:t>
      </w:r>
      <w:r>
        <w:rPr>
          <w:rFonts w:ascii="Times New Roman"/>
          <w:spacing w:val="-8"/>
          <w:sz w:val="20"/>
        </w:rPr>
        <w:t xml:space="preserve"> </w:t>
      </w:r>
      <w:r>
        <w:rPr>
          <w:rFonts w:ascii="Times New Roman"/>
          <w:spacing w:val="-1"/>
          <w:sz w:val="20"/>
        </w:rPr>
        <w:t>of</w:t>
      </w:r>
      <w:r>
        <w:rPr>
          <w:rFonts w:ascii="Times New Roman"/>
          <w:spacing w:val="-9"/>
          <w:sz w:val="20"/>
        </w:rPr>
        <w:t xml:space="preserve"> </w:t>
      </w:r>
      <w:r>
        <w:rPr>
          <w:rFonts w:ascii="Times New Roman"/>
          <w:b/>
          <w:i/>
          <w:spacing w:val="-2"/>
          <w:sz w:val="20"/>
        </w:rPr>
        <w:t>infertility</w:t>
      </w:r>
      <w:r>
        <w:rPr>
          <w:rFonts w:ascii="Times New Roman"/>
          <w:b/>
          <w:i/>
          <w:spacing w:val="-9"/>
          <w:sz w:val="20"/>
        </w:rPr>
        <w:t xml:space="preserve"> </w:t>
      </w:r>
      <w:r>
        <w:rPr>
          <w:rFonts w:ascii="Times New Roman"/>
          <w:sz w:val="20"/>
        </w:rPr>
        <w:t>is</w:t>
      </w:r>
      <w:r>
        <w:rPr>
          <w:rFonts w:ascii="Times New Roman"/>
          <w:spacing w:val="-10"/>
          <w:sz w:val="20"/>
        </w:rPr>
        <w:t xml:space="preserve"> </w:t>
      </w:r>
      <w:r>
        <w:rPr>
          <w:rFonts w:ascii="Times New Roman"/>
          <w:spacing w:val="-2"/>
          <w:sz w:val="20"/>
        </w:rPr>
        <w:t>established.</w:t>
      </w:r>
      <w:r>
        <w:rPr>
          <w:rFonts w:ascii="Times New Roman"/>
          <w:spacing w:val="68"/>
          <w:w w:val="99"/>
          <w:sz w:val="20"/>
        </w:rPr>
        <w:t xml:space="preserve"> </w:t>
      </w:r>
      <w:r>
        <w:rPr>
          <w:rFonts w:ascii="Times New Roman"/>
          <w:b/>
          <w:i/>
          <w:spacing w:val="-1"/>
          <w:sz w:val="20"/>
        </w:rPr>
        <w:t>Covered</w:t>
      </w:r>
      <w:r>
        <w:rPr>
          <w:rFonts w:ascii="Times New Roman"/>
          <w:b/>
          <w:i/>
          <w:spacing w:val="-4"/>
          <w:sz w:val="20"/>
        </w:rPr>
        <w:t xml:space="preserve"> </w:t>
      </w:r>
      <w:r>
        <w:rPr>
          <w:rFonts w:ascii="Times New Roman"/>
          <w:b/>
          <w:i/>
          <w:sz w:val="20"/>
        </w:rPr>
        <w:t>expenses</w:t>
      </w:r>
      <w:r>
        <w:rPr>
          <w:rFonts w:ascii="Times New Roman"/>
          <w:b/>
          <w:i/>
          <w:spacing w:val="-5"/>
          <w:sz w:val="20"/>
        </w:rPr>
        <w:t xml:space="preserve"> </w:t>
      </w:r>
      <w:r>
        <w:rPr>
          <w:rFonts w:ascii="Times New Roman"/>
          <w:spacing w:val="-1"/>
          <w:sz w:val="20"/>
        </w:rPr>
        <w:t>for</w:t>
      </w:r>
      <w:r>
        <w:rPr>
          <w:rFonts w:ascii="Times New Roman"/>
          <w:spacing w:val="-4"/>
          <w:sz w:val="20"/>
        </w:rPr>
        <w:t xml:space="preserve"> </w:t>
      </w:r>
      <w:r>
        <w:rPr>
          <w:rFonts w:ascii="Times New Roman"/>
          <w:b/>
          <w:i/>
          <w:sz w:val="20"/>
        </w:rPr>
        <w:t>infertility</w:t>
      </w:r>
      <w:r>
        <w:rPr>
          <w:rFonts w:ascii="Times New Roman"/>
          <w:b/>
          <w:i/>
          <w:spacing w:val="-4"/>
          <w:sz w:val="20"/>
        </w:rPr>
        <w:t xml:space="preserve"> </w:t>
      </w:r>
      <w:r>
        <w:rPr>
          <w:rFonts w:ascii="Times New Roman"/>
          <w:spacing w:val="-1"/>
          <w:sz w:val="20"/>
        </w:rPr>
        <w:t>services</w:t>
      </w:r>
      <w:r>
        <w:rPr>
          <w:rFonts w:ascii="Times New Roman"/>
          <w:spacing w:val="-4"/>
          <w:sz w:val="20"/>
        </w:rPr>
        <w:t xml:space="preserve"> </w:t>
      </w:r>
      <w:r>
        <w:rPr>
          <w:rFonts w:ascii="Times New Roman"/>
          <w:spacing w:val="-1"/>
          <w:sz w:val="20"/>
        </w:rPr>
        <w:t>shall</w:t>
      </w:r>
      <w:r>
        <w:rPr>
          <w:rFonts w:ascii="Times New Roman"/>
          <w:spacing w:val="-5"/>
          <w:sz w:val="20"/>
        </w:rPr>
        <w:t xml:space="preserve"> </w:t>
      </w:r>
      <w:r>
        <w:rPr>
          <w:rFonts w:ascii="Times New Roman"/>
          <w:sz w:val="20"/>
        </w:rPr>
        <w:t>be</w:t>
      </w:r>
      <w:r>
        <w:rPr>
          <w:rFonts w:ascii="Times New Roman"/>
          <w:spacing w:val="-5"/>
          <w:sz w:val="20"/>
        </w:rPr>
        <w:t xml:space="preserve"> </w:t>
      </w:r>
      <w:r>
        <w:rPr>
          <w:rFonts w:ascii="Times New Roman"/>
          <w:spacing w:val="-1"/>
          <w:sz w:val="20"/>
        </w:rPr>
        <w:t>limited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pacing w:val="-1"/>
          <w:sz w:val="20"/>
        </w:rPr>
        <w:t>amount</w:t>
      </w:r>
      <w:r>
        <w:rPr>
          <w:rFonts w:ascii="Times New Roman"/>
          <w:spacing w:val="-6"/>
          <w:sz w:val="20"/>
        </w:rPr>
        <w:t xml:space="preserve"> </w:t>
      </w:r>
      <w:r>
        <w:rPr>
          <w:rFonts w:ascii="Times New Roman"/>
          <w:sz w:val="20"/>
        </w:rPr>
        <w:t>indicated</w:t>
      </w:r>
      <w:r>
        <w:rPr>
          <w:rFonts w:ascii="Times New Roman"/>
          <w:spacing w:val="-4"/>
          <w:sz w:val="20"/>
        </w:rPr>
        <w:t xml:space="preserve"> </w:t>
      </w:r>
      <w:r>
        <w:rPr>
          <w:rFonts w:ascii="Times New Roman"/>
          <w:sz w:val="20"/>
        </w:rPr>
        <w:t>on</w:t>
      </w:r>
      <w:r>
        <w:rPr>
          <w:rFonts w:ascii="Times New Roman"/>
          <w:spacing w:val="-6"/>
          <w:sz w:val="20"/>
        </w:rPr>
        <w:t xml:space="preserve"> </w:t>
      </w:r>
      <w:r>
        <w:rPr>
          <w:rFonts w:ascii="Times New Roman"/>
          <w:sz w:val="20"/>
        </w:rPr>
        <w:t>the</w:t>
      </w:r>
      <w:r>
        <w:rPr>
          <w:rFonts w:ascii="Times New Roman"/>
          <w:spacing w:val="-2"/>
          <w:sz w:val="20"/>
        </w:rPr>
        <w:t xml:space="preserve"> </w:t>
      </w:r>
      <w:r>
        <w:rPr>
          <w:rFonts w:ascii="Times New Roman"/>
          <w:i/>
          <w:sz w:val="20"/>
        </w:rPr>
        <w:t>Schedule</w:t>
      </w:r>
      <w:r>
        <w:rPr>
          <w:rFonts w:ascii="Times New Roman"/>
          <w:i/>
          <w:spacing w:val="-5"/>
          <w:sz w:val="20"/>
        </w:rPr>
        <w:t xml:space="preserve"> </w:t>
      </w:r>
      <w:r>
        <w:rPr>
          <w:rFonts w:ascii="Times New Roman"/>
          <w:i/>
          <w:sz w:val="20"/>
        </w:rPr>
        <w:t>of</w:t>
      </w:r>
      <w:r>
        <w:rPr>
          <w:rFonts w:ascii="Times New Roman"/>
          <w:i/>
          <w:spacing w:val="-6"/>
          <w:sz w:val="20"/>
        </w:rPr>
        <w:t xml:space="preserve"> </w:t>
      </w:r>
      <w:r>
        <w:rPr>
          <w:rFonts w:ascii="Times New Roman"/>
          <w:i/>
          <w:sz w:val="20"/>
        </w:rPr>
        <w:t>Benefits</w:t>
      </w:r>
      <w:r>
        <w:rPr>
          <w:rFonts w:ascii="Times New Roman"/>
          <w:sz w:val="20"/>
        </w:rPr>
        <w:t>.</w:t>
      </w:r>
    </w:p>
    <w:p w14:paraId="30C8453D" w14:textId="77777777" w:rsidR="009E7CAC" w:rsidRDefault="009E7CAC" w:rsidP="000B7ECB">
      <w:pPr>
        <w:spacing w:before="4"/>
        <w:rPr>
          <w:rFonts w:ascii="Times New Roman" w:eastAsia="Times New Roman" w:hAnsi="Times New Roman" w:cs="Times New Roman"/>
          <w:sz w:val="19"/>
          <w:szCs w:val="19"/>
        </w:rPr>
      </w:pPr>
    </w:p>
    <w:p w14:paraId="0E151299" w14:textId="77777777" w:rsidR="009E7CAC" w:rsidRDefault="00FA042E" w:rsidP="000B7ECB">
      <w:pPr>
        <w:pStyle w:val="Heading2"/>
        <w:rPr>
          <w:b w:val="0"/>
          <w:bCs w:val="0"/>
          <w:i w:val="0"/>
        </w:rPr>
      </w:pPr>
      <w:r>
        <w:rPr>
          <w:spacing w:val="-1"/>
        </w:rPr>
        <w:t>G</w:t>
      </w:r>
      <w:r>
        <w:rPr>
          <w:spacing w:val="-2"/>
        </w:rPr>
        <w:t>E</w:t>
      </w:r>
      <w:r>
        <w:rPr>
          <w:spacing w:val="-1"/>
        </w:rPr>
        <w:t>NETIC</w:t>
      </w:r>
      <w:r>
        <w:rPr>
          <w:spacing w:val="-20"/>
        </w:rPr>
        <w:t xml:space="preserve"> </w:t>
      </w:r>
      <w:r>
        <w:rPr>
          <w:spacing w:val="-1"/>
        </w:rPr>
        <w:t>C</w:t>
      </w:r>
      <w:r>
        <w:rPr>
          <w:spacing w:val="-2"/>
        </w:rPr>
        <w:t>OUNSE</w:t>
      </w:r>
      <w:r>
        <w:rPr>
          <w:spacing w:val="-1"/>
        </w:rPr>
        <w:t>LING</w:t>
      </w:r>
      <w:r>
        <w:rPr>
          <w:spacing w:val="-2"/>
        </w:rPr>
        <w:t>,</w:t>
      </w:r>
      <w:r>
        <w:rPr>
          <w:spacing w:val="-19"/>
        </w:rPr>
        <w:t xml:space="preserve"> </w:t>
      </w:r>
      <w:r>
        <w:rPr>
          <w:spacing w:val="-1"/>
        </w:rPr>
        <w:t>T</w:t>
      </w:r>
      <w:r>
        <w:rPr>
          <w:spacing w:val="-2"/>
        </w:rPr>
        <w:t>ES</w:t>
      </w:r>
      <w:r>
        <w:rPr>
          <w:spacing w:val="-1"/>
        </w:rPr>
        <w:t>TING</w:t>
      </w:r>
      <w:r>
        <w:rPr>
          <w:spacing w:val="-22"/>
        </w:rPr>
        <w:t xml:space="preserve"> </w:t>
      </w:r>
      <w:r>
        <w:rPr>
          <w:spacing w:val="-1"/>
        </w:rPr>
        <w:t>AN</w:t>
      </w:r>
      <w:r>
        <w:rPr>
          <w:spacing w:val="-2"/>
        </w:rPr>
        <w:t>D</w:t>
      </w:r>
      <w:r>
        <w:rPr>
          <w:spacing w:val="-19"/>
        </w:rPr>
        <w:t xml:space="preserve"> </w:t>
      </w:r>
      <w:r>
        <w:rPr>
          <w:spacing w:val="-2"/>
        </w:rPr>
        <w:t>S</w:t>
      </w:r>
      <w:r>
        <w:rPr>
          <w:spacing w:val="-1"/>
        </w:rPr>
        <w:t>CR</w:t>
      </w:r>
      <w:r>
        <w:rPr>
          <w:spacing w:val="-2"/>
        </w:rPr>
        <w:t>EENIN</w:t>
      </w:r>
      <w:r>
        <w:rPr>
          <w:spacing w:val="-1"/>
        </w:rPr>
        <w:t>G</w:t>
      </w:r>
    </w:p>
    <w:p w14:paraId="59773E77" w14:textId="77777777" w:rsidR="009E7CAC" w:rsidRDefault="009E7CAC" w:rsidP="000B7ECB">
      <w:pPr>
        <w:rPr>
          <w:rFonts w:ascii="Times New Roman" w:eastAsia="Times New Roman" w:hAnsi="Times New Roman" w:cs="Times New Roman"/>
          <w:b/>
          <w:bCs/>
          <w:i/>
          <w:sz w:val="20"/>
          <w:szCs w:val="20"/>
        </w:rPr>
      </w:pPr>
    </w:p>
    <w:p w14:paraId="4EA42EA0" w14:textId="77777777" w:rsidR="009E7CAC" w:rsidRDefault="00FA042E" w:rsidP="000B7ECB">
      <w:pPr>
        <w:pStyle w:val="Heading5"/>
        <w:rPr>
          <w:b w:val="0"/>
          <w:bCs w:val="0"/>
        </w:rPr>
      </w:pPr>
      <w:r>
        <w:rPr>
          <w:spacing w:val="-1"/>
        </w:rPr>
        <w:t>Genetic</w:t>
      </w:r>
      <w:r>
        <w:rPr>
          <w:spacing w:val="-8"/>
        </w:rPr>
        <w:t xml:space="preserve"> </w:t>
      </w:r>
      <w:r>
        <w:t>counseling,</w:t>
      </w:r>
      <w:r>
        <w:rPr>
          <w:spacing w:val="-7"/>
        </w:rPr>
        <w:t xml:space="preserve"> </w:t>
      </w:r>
      <w:r>
        <w:t>testing</w:t>
      </w:r>
      <w:r>
        <w:rPr>
          <w:spacing w:val="-6"/>
        </w:rPr>
        <w:t xml:space="preserve"> </w:t>
      </w:r>
      <w:r>
        <w:t>and</w:t>
      </w:r>
      <w:r>
        <w:rPr>
          <w:spacing w:val="-8"/>
        </w:rPr>
        <w:t xml:space="preserve"> </w:t>
      </w:r>
      <w:r>
        <w:t>screening</w:t>
      </w:r>
      <w:r>
        <w:rPr>
          <w:spacing w:val="-8"/>
        </w:rPr>
        <w:t xml:space="preserve"> </w:t>
      </w:r>
      <w:r>
        <w:t>are</w:t>
      </w:r>
      <w:r>
        <w:rPr>
          <w:spacing w:val="-7"/>
        </w:rPr>
        <w:t xml:space="preserve"> </w:t>
      </w:r>
      <w:r>
        <w:rPr>
          <w:spacing w:val="-1"/>
        </w:rPr>
        <w:t>subject</w:t>
      </w:r>
      <w:r>
        <w:rPr>
          <w:spacing w:val="-7"/>
        </w:rPr>
        <w:t xml:space="preserve"> </w:t>
      </w:r>
      <w:r>
        <w:t>to</w:t>
      </w:r>
      <w:r>
        <w:rPr>
          <w:spacing w:val="-6"/>
        </w:rPr>
        <w:t xml:space="preserve"> </w:t>
      </w:r>
      <w:r>
        <w:t>pre-certification.</w:t>
      </w:r>
    </w:p>
    <w:p w14:paraId="0B9D9056" w14:textId="77777777" w:rsidR="009E7CAC" w:rsidRDefault="009E7CAC" w:rsidP="000B7ECB">
      <w:pPr>
        <w:spacing w:before="8"/>
        <w:rPr>
          <w:rFonts w:ascii="Times New Roman" w:eastAsia="Times New Roman" w:hAnsi="Times New Roman" w:cs="Times New Roman"/>
          <w:b/>
          <w:bCs/>
          <w:sz w:val="19"/>
          <w:szCs w:val="19"/>
        </w:rPr>
      </w:pPr>
    </w:p>
    <w:p w14:paraId="36B6EF69" w14:textId="77777777" w:rsidR="009E7CAC" w:rsidRDefault="00FA042E" w:rsidP="000B7ECB">
      <w:pPr>
        <w:pStyle w:val="BodyText"/>
        <w:ind w:left="100" w:right="118" w:firstLine="0"/>
      </w:pPr>
      <w:r>
        <w:rPr>
          <w:b/>
          <w:i/>
          <w:spacing w:val="-2"/>
        </w:rPr>
        <w:t>Covered</w:t>
      </w:r>
      <w:r>
        <w:rPr>
          <w:b/>
          <w:i/>
          <w:spacing w:val="-3"/>
        </w:rPr>
        <w:t xml:space="preserve"> </w:t>
      </w:r>
      <w:r>
        <w:rPr>
          <w:b/>
          <w:i/>
          <w:spacing w:val="-2"/>
        </w:rPr>
        <w:t>expenses</w:t>
      </w:r>
      <w:r>
        <w:rPr>
          <w:b/>
          <w:i/>
          <w:spacing w:val="-1"/>
        </w:rPr>
        <w:t xml:space="preserve"> </w:t>
      </w:r>
      <w:r>
        <w:rPr>
          <w:spacing w:val="-2"/>
        </w:rPr>
        <w:t>shall</w:t>
      </w:r>
      <w:r>
        <w:rPr>
          <w:spacing w:val="-4"/>
        </w:rPr>
        <w:t xml:space="preserve"> </w:t>
      </w:r>
      <w:r>
        <w:rPr>
          <w:spacing w:val="-2"/>
        </w:rPr>
        <w:t>include expenses for</w:t>
      </w:r>
      <w:r>
        <w:t xml:space="preserve"> </w:t>
      </w:r>
      <w:r>
        <w:rPr>
          <w:spacing w:val="-2"/>
        </w:rPr>
        <w:t>genetic</w:t>
      </w:r>
      <w:r>
        <w:rPr>
          <w:spacing w:val="-3"/>
        </w:rPr>
        <w:t xml:space="preserve"> </w:t>
      </w:r>
      <w:r>
        <w:rPr>
          <w:spacing w:val="-2"/>
        </w:rPr>
        <w:t>counseling, testing</w:t>
      </w:r>
      <w:r>
        <w:rPr>
          <w:spacing w:val="-4"/>
        </w:rPr>
        <w:t xml:space="preserve"> </w:t>
      </w:r>
      <w:r>
        <w:rPr>
          <w:spacing w:val="-2"/>
        </w:rPr>
        <w:t>and</w:t>
      </w:r>
      <w:r>
        <w:t xml:space="preserve"> </w:t>
      </w:r>
      <w:r>
        <w:rPr>
          <w:spacing w:val="-2"/>
        </w:rPr>
        <w:t>screening</w:t>
      </w:r>
      <w:r>
        <w:rPr>
          <w:spacing w:val="-4"/>
        </w:rPr>
        <w:t xml:space="preserve"> </w:t>
      </w:r>
      <w:r>
        <w:rPr>
          <w:spacing w:val="-2"/>
        </w:rPr>
        <w:t xml:space="preserve">that </w:t>
      </w:r>
      <w:r>
        <w:rPr>
          <w:spacing w:val="-1"/>
        </w:rPr>
        <w:t>are</w:t>
      </w:r>
      <w:r>
        <w:rPr>
          <w:spacing w:val="-2"/>
        </w:rPr>
        <w:t xml:space="preserve"> needed</w:t>
      </w:r>
      <w:r>
        <w:t xml:space="preserve"> </w:t>
      </w:r>
      <w:r>
        <w:rPr>
          <w:spacing w:val="-2"/>
        </w:rPr>
        <w:t>for diagnosis</w:t>
      </w:r>
      <w:r>
        <w:rPr>
          <w:spacing w:val="-4"/>
        </w:rPr>
        <w:t xml:space="preserve"> </w:t>
      </w:r>
      <w:r>
        <w:rPr>
          <w:spacing w:val="-1"/>
        </w:rPr>
        <w:t>or</w:t>
      </w:r>
      <w:r>
        <w:rPr>
          <w:spacing w:val="56"/>
          <w:w w:val="99"/>
        </w:rPr>
        <w:t xml:space="preserve"> </w:t>
      </w:r>
      <w:r>
        <w:rPr>
          <w:spacing w:val="-2"/>
        </w:rPr>
        <w:t>treatment</w:t>
      </w:r>
      <w:r>
        <w:rPr>
          <w:spacing w:val="-14"/>
        </w:rPr>
        <w:t xml:space="preserve"> </w:t>
      </w:r>
      <w:r>
        <w:t>of</w:t>
      </w:r>
      <w:r>
        <w:rPr>
          <w:spacing w:val="-13"/>
        </w:rPr>
        <w:t xml:space="preserve"> </w:t>
      </w:r>
      <w:r>
        <w:rPr>
          <w:spacing w:val="-2"/>
        </w:rPr>
        <w:t>genetic</w:t>
      </w:r>
      <w:r>
        <w:rPr>
          <w:spacing w:val="-13"/>
        </w:rPr>
        <w:t xml:space="preserve"> </w:t>
      </w:r>
      <w:r>
        <w:rPr>
          <w:spacing w:val="-3"/>
        </w:rPr>
        <w:t>abnormalities.</w:t>
      </w:r>
    </w:p>
    <w:p w14:paraId="230B6384" w14:textId="77777777" w:rsidR="009E7CAC" w:rsidRDefault="009E7CAC" w:rsidP="000B7ECB">
      <w:pPr>
        <w:spacing w:before="4"/>
        <w:rPr>
          <w:rFonts w:ascii="Times New Roman" w:eastAsia="Times New Roman" w:hAnsi="Times New Roman" w:cs="Times New Roman"/>
          <w:sz w:val="19"/>
          <w:szCs w:val="19"/>
        </w:rPr>
      </w:pPr>
    </w:p>
    <w:p w14:paraId="06F586AA" w14:textId="77777777" w:rsidR="009E7CAC" w:rsidRDefault="00FA042E" w:rsidP="000B7ECB">
      <w:pPr>
        <w:pStyle w:val="Heading2"/>
        <w:rPr>
          <w:b w:val="0"/>
          <w:bCs w:val="0"/>
          <w:i w:val="0"/>
        </w:rPr>
      </w:pPr>
      <w:r>
        <w:t>WELL</w:t>
      </w:r>
      <w:r>
        <w:rPr>
          <w:spacing w:val="10"/>
        </w:rPr>
        <w:t xml:space="preserve"> </w:t>
      </w:r>
      <w:r>
        <w:rPr>
          <w:spacing w:val="-1"/>
        </w:rPr>
        <w:t>NEWBORN</w:t>
      </w:r>
      <w:r>
        <w:rPr>
          <w:spacing w:val="9"/>
        </w:rPr>
        <w:t xml:space="preserve"> </w:t>
      </w:r>
      <w:r>
        <w:rPr>
          <w:spacing w:val="-2"/>
        </w:rPr>
        <w:t>CARE</w:t>
      </w:r>
    </w:p>
    <w:p w14:paraId="143BD4B8" w14:textId="77777777" w:rsidR="009E7CAC" w:rsidRDefault="009E7CAC" w:rsidP="000B7ECB">
      <w:pPr>
        <w:spacing w:before="6"/>
        <w:rPr>
          <w:rFonts w:ascii="Times New Roman" w:eastAsia="Times New Roman" w:hAnsi="Times New Roman" w:cs="Times New Roman"/>
          <w:b/>
          <w:bCs/>
          <w:i/>
          <w:sz w:val="19"/>
          <w:szCs w:val="19"/>
        </w:rPr>
      </w:pPr>
    </w:p>
    <w:p w14:paraId="565C49B8" w14:textId="77777777" w:rsidR="009E7CAC" w:rsidRDefault="00FA042E" w:rsidP="000B7ECB">
      <w:pPr>
        <w:pStyle w:val="BodyText"/>
        <w:ind w:left="100" w:right="118" w:firstLine="0"/>
      </w:pPr>
      <w:r>
        <w:t>The</w:t>
      </w:r>
      <w:r>
        <w:rPr>
          <w:spacing w:val="7"/>
        </w:rPr>
        <w:t xml:space="preserve"> </w:t>
      </w:r>
      <w:r>
        <w:rPr>
          <w:b/>
          <w:i/>
        </w:rPr>
        <w:t>Plan</w:t>
      </w:r>
      <w:r>
        <w:rPr>
          <w:b/>
          <w:i/>
          <w:spacing w:val="7"/>
        </w:rPr>
        <w:t xml:space="preserve"> </w:t>
      </w:r>
      <w:r>
        <w:rPr>
          <w:spacing w:val="-1"/>
        </w:rPr>
        <w:t>shall</w:t>
      </w:r>
      <w:r>
        <w:rPr>
          <w:spacing w:val="6"/>
        </w:rPr>
        <w:t xml:space="preserve"> </w:t>
      </w:r>
      <w:r>
        <w:rPr>
          <w:spacing w:val="-1"/>
        </w:rPr>
        <w:t>cover</w:t>
      </w:r>
      <w:r>
        <w:rPr>
          <w:spacing w:val="12"/>
        </w:rPr>
        <w:t xml:space="preserve"> </w:t>
      </w:r>
      <w:r>
        <w:rPr>
          <w:spacing w:val="-1"/>
        </w:rPr>
        <w:t>well</w:t>
      </w:r>
      <w:r>
        <w:rPr>
          <w:spacing w:val="9"/>
        </w:rPr>
        <w:t xml:space="preserve"> </w:t>
      </w:r>
      <w:r>
        <w:rPr>
          <w:spacing w:val="-1"/>
        </w:rPr>
        <w:t>newborn</w:t>
      </w:r>
      <w:r>
        <w:rPr>
          <w:spacing w:val="6"/>
        </w:rPr>
        <w:t xml:space="preserve"> </w:t>
      </w:r>
      <w:r>
        <w:t xml:space="preserve">care. </w:t>
      </w:r>
      <w:r>
        <w:rPr>
          <w:spacing w:val="21"/>
        </w:rPr>
        <w:t xml:space="preserve"> </w:t>
      </w:r>
      <w:r>
        <w:rPr>
          <w:b/>
          <w:i/>
          <w:spacing w:val="-2"/>
        </w:rPr>
        <w:t>Covered</w:t>
      </w:r>
      <w:r>
        <w:rPr>
          <w:b/>
          <w:i/>
          <w:spacing w:val="3"/>
        </w:rPr>
        <w:t xml:space="preserve"> </w:t>
      </w:r>
      <w:r>
        <w:rPr>
          <w:b/>
          <w:i/>
          <w:spacing w:val="-2"/>
        </w:rPr>
        <w:t>expenses</w:t>
      </w:r>
      <w:r>
        <w:rPr>
          <w:b/>
          <w:i/>
          <w:spacing w:val="5"/>
        </w:rPr>
        <w:t xml:space="preserve"> </w:t>
      </w:r>
      <w:r>
        <w:rPr>
          <w:spacing w:val="-2"/>
        </w:rPr>
        <w:t>for</w:t>
      </w:r>
      <w:r>
        <w:rPr>
          <w:spacing w:val="3"/>
        </w:rPr>
        <w:t xml:space="preserve"> </w:t>
      </w:r>
      <w:r>
        <w:rPr>
          <w:spacing w:val="-2"/>
        </w:rPr>
        <w:t>services,</w:t>
      </w:r>
      <w:r>
        <w:rPr>
          <w:spacing w:val="3"/>
        </w:rPr>
        <w:t xml:space="preserve"> </w:t>
      </w:r>
      <w:r>
        <w:rPr>
          <w:spacing w:val="-2"/>
        </w:rPr>
        <w:t>supplies</w:t>
      </w:r>
      <w:r>
        <w:rPr>
          <w:spacing w:val="4"/>
        </w:rPr>
        <w:t xml:space="preserve"> </w:t>
      </w:r>
      <w:r>
        <w:rPr>
          <w:spacing w:val="-1"/>
        </w:rPr>
        <w:t>or</w:t>
      </w:r>
      <w:r>
        <w:rPr>
          <w:spacing w:val="4"/>
        </w:rPr>
        <w:t xml:space="preserve"> </w:t>
      </w:r>
      <w:r>
        <w:rPr>
          <w:spacing w:val="-2"/>
        </w:rPr>
        <w:t>treatment</w:t>
      </w:r>
      <w:r>
        <w:rPr>
          <w:spacing w:val="4"/>
        </w:rPr>
        <w:t xml:space="preserve"> </w:t>
      </w:r>
      <w:r>
        <w:rPr>
          <w:spacing w:val="-1"/>
        </w:rPr>
        <w:t>of</w:t>
      </w:r>
      <w:r>
        <w:rPr>
          <w:spacing w:val="4"/>
        </w:rPr>
        <w:t xml:space="preserve"> </w:t>
      </w:r>
      <w:r>
        <w:rPr>
          <w:spacing w:val="-2"/>
        </w:rPr>
        <w:t>the</w:t>
      </w:r>
      <w:r>
        <w:rPr>
          <w:spacing w:val="5"/>
        </w:rPr>
        <w:t xml:space="preserve"> </w:t>
      </w:r>
      <w:r>
        <w:rPr>
          <w:spacing w:val="-2"/>
        </w:rPr>
        <w:t>newborn</w:t>
      </w:r>
      <w:r>
        <w:rPr>
          <w:spacing w:val="2"/>
        </w:rPr>
        <w:t xml:space="preserve"> </w:t>
      </w:r>
      <w:r>
        <w:rPr>
          <w:spacing w:val="-2"/>
        </w:rPr>
        <w:t>child</w:t>
      </w:r>
      <w:r>
        <w:rPr>
          <w:spacing w:val="67"/>
          <w:w w:val="99"/>
        </w:rPr>
        <w:t xml:space="preserve"> </w:t>
      </w:r>
      <w:r>
        <w:rPr>
          <w:spacing w:val="-3"/>
        </w:rPr>
        <w:t>shall</w:t>
      </w:r>
      <w:r>
        <w:rPr>
          <w:spacing w:val="-10"/>
        </w:rPr>
        <w:t xml:space="preserve"> </w:t>
      </w:r>
      <w:r>
        <w:rPr>
          <w:spacing w:val="-1"/>
        </w:rPr>
        <w:t>be</w:t>
      </w:r>
      <w:r>
        <w:rPr>
          <w:spacing w:val="-8"/>
        </w:rPr>
        <w:t xml:space="preserve"> </w:t>
      </w:r>
      <w:r>
        <w:rPr>
          <w:spacing w:val="-2"/>
        </w:rPr>
        <w:t>considered</w:t>
      </w:r>
      <w:r>
        <w:rPr>
          <w:spacing w:val="-9"/>
        </w:rPr>
        <w:t xml:space="preserve"> </w:t>
      </w:r>
      <w:r>
        <w:rPr>
          <w:spacing w:val="-2"/>
        </w:rPr>
        <w:t>charges</w:t>
      </w:r>
      <w:r>
        <w:rPr>
          <w:spacing w:val="-9"/>
        </w:rPr>
        <w:t xml:space="preserve"> </w:t>
      </w:r>
      <w:r>
        <w:rPr>
          <w:spacing w:val="-1"/>
        </w:rPr>
        <w:t>of</w:t>
      </w:r>
      <w:r>
        <w:rPr>
          <w:spacing w:val="-9"/>
        </w:rPr>
        <w:t xml:space="preserve"> </w:t>
      </w:r>
      <w:r>
        <w:rPr>
          <w:spacing w:val="-2"/>
        </w:rPr>
        <w:t>the</w:t>
      </w:r>
      <w:r>
        <w:rPr>
          <w:spacing w:val="-8"/>
        </w:rPr>
        <w:t xml:space="preserve"> </w:t>
      </w:r>
      <w:r>
        <w:rPr>
          <w:spacing w:val="-2"/>
        </w:rPr>
        <w:t>child</w:t>
      </w:r>
      <w:r>
        <w:rPr>
          <w:spacing w:val="-9"/>
        </w:rPr>
        <w:t xml:space="preserve"> </w:t>
      </w:r>
      <w:r>
        <w:rPr>
          <w:spacing w:val="-2"/>
        </w:rPr>
        <w:t>and</w:t>
      </w:r>
      <w:r>
        <w:rPr>
          <w:spacing w:val="-8"/>
        </w:rPr>
        <w:t xml:space="preserve"> </w:t>
      </w:r>
      <w:r>
        <w:t>as</w:t>
      </w:r>
      <w:r>
        <w:rPr>
          <w:spacing w:val="-8"/>
        </w:rPr>
        <w:t xml:space="preserve"> </w:t>
      </w:r>
      <w:r>
        <w:rPr>
          <w:spacing w:val="-3"/>
        </w:rPr>
        <w:t>such,</w:t>
      </w:r>
      <w:r>
        <w:rPr>
          <w:spacing w:val="-6"/>
        </w:rPr>
        <w:t xml:space="preserve"> </w:t>
      </w:r>
      <w:r>
        <w:rPr>
          <w:spacing w:val="-2"/>
        </w:rPr>
        <w:t>subject</w:t>
      </w:r>
      <w:r>
        <w:rPr>
          <w:spacing w:val="-10"/>
        </w:rPr>
        <w:t xml:space="preserve"> </w:t>
      </w:r>
      <w:r>
        <w:rPr>
          <w:spacing w:val="-2"/>
        </w:rPr>
        <w:t>to</w:t>
      </w:r>
      <w:r>
        <w:rPr>
          <w:spacing w:val="-6"/>
        </w:rPr>
        <w:t xml:space="preserve"> </w:t>
      </w:r>
      <w:r>
        <w:t>a</w:t>
      </w:r>
      <w:r>
        <w:rPr>
          <w:spacing w:val="-8"/>
        </w:rPr>
        <w:t xml:space="preserve"> </w:t>
      </w:r>
      <w:r>
        <w:rPr>
          <w:spacing w:val="-3"/>
        </w:rPr>
        <w:t>separate</w:t>
      </w:r>
      <w:r>
        <w:rPr>
          <w:spacing w:val="-8"/>
        </w:rPr>
        <w:t xml:space="preserve"> </w:t>
      </w:r>
      <w:r>
        <w:rPr>
          <w:spacing w:val="-2"/>
        </w:rPr>
        <w:t>deductible</w:t>
      </w:r>
      <w:r>
        <w:rPr>
          <w:spacing w:val="-9"/>
        </w:rPr>
        <w:t xml:space="preserve"> </w:t>
      </w:r>
      <w:r>
        <w:rPr>
          <w:spacing w:val="-2"/>
        </w:rPr>
        <w:t>and</w:t>
      </w:r>
      <w:r>
        <w:rPr>
          <w:spacing w:val="-7"/>
        </w:rPr>
        <w:t xml:space="preserve"> </w:t>
      </w:r>
      <w:r>
        <w:rPr>
          <w:b/>
          <w:i/>
          <w:spacing w:val="-2"/>
        </w:rPr>
        <w:t>coinsurance</w:t>
      </w:r>
      <w:r>
        <w:rPr>
          <w:b/>
          <w:i/>
          <w:spacing w:val="-6"/>
        </w:rPr>
        <w:t xml:space="preserve"> </w:t>
      </w:r>
      <w:r>
        <w:rPr>
          <w:spacing w:val="-2"/>
        </w:rPr>
        <w:t>from</w:t>
      </w:r>
      <w:r>
        <w:rPr>
          <w:spacing w:val="-11"/>
        </w:rPr>
        <w:t xml:space="preserve"> </w:t>
      </w:r>
      <w:r>
        <w:rPr>
          <w:spacing w:val="-2"/>
        </w:rPr>
        <w:t>the</w:t>
      </w:r>
      <w:r>
        <w:rPr>
          <w:spacing w:val="-6"/>
        </w:rPr>
        <w:t xml:space="preserve"> </w:t>
      </w:r>
      <w:r>
        <w:rPr>
          <w:spacing w:val="-2"/>
        </w:rPr>
        <w:t>mother.</w:t>
      </w:r>
    </w:p>
    <w:p w14:paraId="2D84FE7F" w14:textId="77777777" w:rsidR="009E7CAC" w:rsidRDefault="00FA042E" w:rsidP="000B7ECB">
      <w:pPr>
        <w:pStyle w:val="BodyText"/>
        <w:spacing w:before="159"/>
        <w:ind w:left="100" w:firstLine="0"/>
      </w:pPr>
      <w:r>
        <w:t>Such</w:t>
      </w:r>
      <w:r>
        <w:rPr>
          <w:spacing w:val="-5"/>
        </w:rPr>
        <w:t xml:space="preserve"> </w:t>
      </w:r>
      <w:r>
        <w:t>care</w:t>
      </w:r>
      <w:r>
        <w:rPr>
          <w:spacing w:val="-4"/>
        </w:rPr>
        <w:t xml:space="preserve"> </w:t>
      </w:r>
      <w:r>
        <w:rPr>
          <w:spacing w:val="-1"/>
        </w:rPr>
        <w:t>shall</w:t>
      </w:r>
      <w:r>
        <w:rPr>
          <w:spacing w:val="-4"/>
        </w:rPr>
        <w:t xml:space="preserve"> </w:t>
      </w:r>
      <w:r>
        <w:t>include,</w:t>
      </w:r>
      <w:r>
        <w:rPr>
          <w:spacing w:val="-3"/>
        </w:rPr>
        <w:t xml:space="preserve"> </w:t>
      </w:r>
      <w:r>
        <w:rPr>
          <w:spacing w:val="-1"/>
        </w:rPr>
        <w:t>but</w:t>
      </w:r>
      <w:r>
        <w:rPr>
          <w:spacing w:val="-5"/>
        </w:rPr>
        <w:t xml:space="preserve"> </w:t>
      </w:r>
      <w:r>
        <w:t>is</w:t>
      </w:r>
      <w:r>
        <w:rPr>
          <w:spacing w:val="-2"/>
        </w:rPr>
        <w:t xml:space="preserve"> </w:t>
      </w:r>
      <w:r>
        <w:rPr>
          <w:spacing w:val="-1"/>
        </w:rPr>
        <w:t>not</w:t>
      </w:r>
      <w:r>
        <w:rPr>
          <w:spacing w:val="-5"/>
        </w:rPr>
        <w:t xml:space="preserve"> </w:t>
      </w:r>
      <w:r>
        <w:t>limited</w:t>
      </w:r>
      <w:r>
        <w:rPr>
          <w:spacing w:val="-3"/>
        </w:rPr>
        <w:t xml:space="preserve"> </w:t>
      </w:r>
      <w:r>
        <w:t>to:</w:t>
      </w:r>
    </w:p>
    <w:p w14:paraId="62242221" w14:textId="77777777" w:rsidR="009E7CAC" w:rsidRDefault="00FA042E" w:rsidP="000B7ECB">
      <w:pPr>
        <w:numPr>
          <w:ilvl w:val="0"/>
          <w:numId w:val="80"/>
        </w:numPr>
        <w:tabs>
          <w:tab w:val="left" w:pos="821"/>
        </w:tabs>
        <w:spacing w:before="161"/>
        <w:rPr>
          <w:rFonts w:ascii="Times New Roman" w:eastAsia="Times New Roman" w:hAnsi="Times New Roman" w:cs="Times New Roman"/>
          <w:sz w:val="20"/>
          <w:szCs w:val="20"/>
        </w:rPr>
      </w:pPr>
      <w:r>
        <w:rPr>
          <w:rFonts w:ascii="Times New Roman"/>
          <w:b/>
          <w:i/>
          <w:sz w:val="20"/>
        </w:rPr>
        <w:t>Physician</w:t>
      </w:r>
      <w:r>
        <w:rPr>
          <w:rFonts w:ascii="Times New Roman"/>
          <w:b/>
          <w:i/>
          <w:spacing w:val="-15"/>
          <w:sz w:val="20"/>
        </w:rPr>
        <w:t xml:space="preserve"> </w:t>
      </w:r>
      <w:r>
        <w:rPr>
          <w:rFonts w:ascii="Times New Roman"/>
          <w:sz w:val="20"/>
        </w:rPr>
        <w:t>services</w:t>
      </w:r>
    </w:p>
    <w:p w14:paraId="1F3E3D95" w14:textId="77777777" w:rsidR="009E7CAC" w:rsidRDefault="00FA042E" w:rsidP="000B7ECB">
      <w:pPr>
        <w:numPr>
          <w:ilvl w:val="0"/>
          <w:numId w:val="80"/>
        </w:numPr>
        <w:tabs>
          <w:tab w:val="left" w:pos="821"/>
        </w:tabs>
        <w:spacing w:before="159"/>
        <w:rPr>
          <w:rFonts w:ascii="Times New Roman" w:eastAsia="Times New Roman" w:hAnsi="Times New Roman" w:cs="Times New Roman"/>
          <w:sz w:val="20"/>
          <w:szCs w:val="20"/>
        </w:rPr>
      </w:pPr>
      <w:r>
        <w:rPr>
          <w:rFonts w:ascii="Times New Roman"/>
          <w:b/>
          <w:i/>
          <w:sz w:val="20"/>
        </w:rPr>
        <w:t>Hospital</w:t>
      </w:r>
      <w:r>
        <w:rPr>
          <w:rFonts w:ascii="Times New Roman"/>
          <w:b/>
          <w:i/>
          <w:spacing w:val="-13"/>
          <w:sz w:val="20"/>
        </w:rPr>
        <w:t xml:space="preserve"> </w:t>
      </w:r>
      <w:r>
        <w:rPr>
          <w:rFonts w:ascii="Times New Roman"/>
          <w:spacing w:val="-1"/>
          <w:sz w:val="20"/>
        </w:rPr>
        <w:t>services</w:t>
      </w:r>
    </w:p>
    <w:p w14:paraId="31CD3EB1" w14:textId="77777777" w:rsidR="009E7CAC" w:rsidRDefault="00FA042E" w:rsidP="000B7ECB">
      <w:pPr>
        <w:pStyle w:val="BodyText"/>
        <w:numPr>
          <w:ilvl w:val="0"/>
          <w:numId w:val="80"/>
        </w:numPr>
        <w:tabs>
          <w:tab w:val="left" w:pos="821"/>
        </w:tabs>
        <w:spacing w:before="162"/>
      </w:pPr>
      <w:r>
        <w:rPr>
          <w:spacing w:val="-1"/>
        </w:rPr>
        <w:t>Circumcision</w:t>
      </w:r>
    </w:p>
    <w:p w14:paraId="29EAE3AB" w14:textId="77777777" w:rsidR="009E7CAC" w:rsidRDefault="009E7CAC" w:rsidP="000B7ECB">
      <w:pPr>
        <w:spacing w:before="4"/>
        <w:rPr>
          <w:rFonts w:ascii="Times New Roman" w:eastAsia="Times New Roman" w:hAnsi="Times New Roman" w:cs="Times New Roman"/>
          <w:sz w:val="19"/>
          <w:szCs w:val="19"/>
        </w:rPr>
      </w:pPr>
    </w:p>
    <w:p w14:paraId="332CE905" w14:textId="77777777" w:rsidR="009E7CAC" w:rsidRDefault="00FA042E" w:rsidP="000B7ECB">
      <w:pPr>
        <w:pStyle w:val="Heading2"/>
        <w:rPr>
          <w:b w:val="0"/>
          <w:bCs w:val="0"/>
          <w:i w:val="0"/>
        </w:rPr>
      </w:pPr>
      <w:r>
        <w:rPr>
          <w:spacing w:val="-2"/>
        </w:rPr>
        <w:t>F</w:t>
      </w:r>
      <w:r>
        <w:rPr>
          <w:spacing w:val="-1"/>
        </w:rPr>
        <w:t>L</w:t>
      </w:r>
      <w:r>
        <w:rPr>
          <w:spacing w:val="-2"/>
        </w:rPr>
        <w:t>U</w:t>
      </w:r>
      <w:r>
        <w:rPr>
          <w:spacing w:val="-26"/>
        </w:rPr>
        <w:t xml:space="preserve"> </w:t>
      </w:r>
      <w:r>
        <w:rPr>
          <w:spacing w:val="-2"/>
        </w:rPr>
        <w:t>SH</w:t>
      </w:r>
      <w:r>
        <w:rPr>
          <w:spacing w:val="-1"/>
        </w:rPr>
        <w:t>OT</w:t>
      </w:r>
    </w:p>
    <w:p w14:paraId="5CF42CBF" w14:textId="77777777" w:rsidR="009E7CAC" w:rsidRDefault="009E7CAC" w:rsidP="000B7ECB">
      <w:pPr>
        <w:spacing w:before="6"/>
        <w:rPr>
          <w:rFonts w:ascii="Times New Roman" w:eastAsia="Times New Roman" w:hAnsi="Times New Roman" w:cs="Times New Roman"/>
          <w:b/>
          <w:bCs/>
          <w:i/>
          <w:sz w:val="19"/>
          <w:szCs w:val="19"/>
        </w:rPr>
      </w:pPr>
    </w:p>
    <w:p w14:paraId="1E65839D" w14:textId="77777777" w:rsidR="009E7CAC" w:rsidRDefault="00FA042E" w:rsidP="000B7ECB">
      <w:pPr>
        <w:ind w:left="100"/>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4"/>
          <w:sz w:val="20"/>
        </w:rPr>
        <w:t xml:space="preserve"> </w:t>
      </w:r>
      <w:r>
        <w:rPr>
          <w:rFonts w:ascii="Times New Roman"/>
          <w:b/>
          <w:i/>
          <w:sz w:val="20"/>
        </w:rPr>
        <w:t>expenses</w:t>
      </w:r>
      <w:r>
        <w:rPr>
          <w:rFonts w:ascii="Times New Roman"/>
          <w:b/>
          <w:i/>
          <w:spacing w:val="-5"/>
          <w:sz w:val="20"/>
        </w:rPr>
        <w:t xml:space="preserve"> </w:t>
      </w:r>
      <w:r>
        <w:rPr>
          <w:rFonts w:ascii="Times New Roman"/>
          <w:spacing w:val="-1"/>
          <w:sz w:val="20"/>
        </w:rPr>
        <w:t>shall</w:t>
      </w:r>
      <w:r>
        <w:rPr>
          <w:rFonts w:ascii="Times New Roman"/>
          <w:spacing w:val="-5"/>
          <w:sz w:val="20"/>
        </w:rPr>
        <w:t xml:space="preserve"> </w:t>
      </w:r>
      <w:r>
        <w:rPr>
          <w:rFonts w:ascii="Times New Roman"/>
          <w:sz w:val="20"/>
        </w:rPr>
        <w:t>include</w:t>
      </w:r>
      <w:r>
        <w:rPr>
          <w:rFonts w:ascii="Times New Roman"/>
          <w:spacing w:val="-5"/>
          <w:sz w:val="20"/>
        </w:rPr>
        <w:t xml:space="preserve"> </w:t>
      </w:r>
      <w:r>
        <w:rPr>
          <w:rFonts w:ascii="Times New Roman"/>
          <w:spacing w:val="-1"/>
          <w:sz w:val="20"/>
        </w:rPr>
        <w:t>flu</w:t>
      </w:r>
      <w:r>
        <w:rPr>
          <w:rFonts w:ascii="Times New Roman"/>
          <w:spacing w:val="-4"/>
          <w:sz w:val="20"/>
        </w:rPr>
        <w:t xml:space="preserve"> </w:t>
      </w:r>
      <w:r>
        <w:rPr>
          <w:rFonts w:ascii="Times New Roman"/>
          <w:spacing w:val="-1"/>
          <w:sz w:val="20"/>
        </w:rPr>
        <w:t>shots,</w:t>
      </w:r>
      <w:r>
        <w:rPr>
          <w:rFonts w:ascii="Times New Roman"/>
          <w:spacing w:val="-5"/>
          <w:sz w:val="20"/>
        </w:rPr>
        <w:t xml:space="preserve"> </w:t>
      </w:r>
      <w:r>
        <w:rPr>
          <w:rFonts w:ascii="Times New Roman"/>
          <w:sz w:val="20"/>
        </w:rPr>
        <w:t>subject</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b/>
          <w:i/>
          <w:sz w:val="20"/>
        </w:rPr>
        <w:t>maximum</w:t>
      </w:r>
      <w:r>
        <w:rPr>
          <w:rFonts w:ascii="Times New Roman"/>
          <w:b/>
          <w:i/>
          <w:spacing w:val="-2"/>
          <w:sz w:val="20"/>
        </w:rPr>
        <w:t xml:space="preserve"> </w:t>
      </w:r>
      <w:r>
        <w:rPr>
          <w:rFonts w:ascii="Times New Roman"/>
          <w:b/>
          <w:i/>
          <w:spacing w:val="-1"/>
          <w:sz w:val="20"/>
        </w:rPr>
        <w:t>benefit</w:t>
      </w:r>
      <w:r>
        <w:rPr>
          <w:rFonts w:ascii="Times New Roman"/>
          <w:b/>
          <w:i/>
          <w:spacing w:val="-3"/>
          <w:sz w:val="20"/>
        </w:rPr>
        <w:t xml:space="preserve"> </w:t>
      </w:r>
      <w:r>
        <w:rPr>
          <w:rFonts w:ascii="Times New Roman"/>
          <w:sz w:val="20"/>
        </w:rPr>
        <w:t>as</w:t>
      </w:r>
      <w:r>
        <w:rPr>
          <w:rFonts w:ascii="Times New Roman"/>
          <w:spacing w:val="-6"/>
          <w:sz w:val="20"/>
        </w:rPr>
        <w:t xml:space="preserve"> </w:t>
      </w:r>
      <w:r>
        <w:rPr>
          <w:rFonts w:ascii="Times New Roman"/>
          <w:spacing w:val="-1"/>
          <w:sz w:val="20"/>
        </w:rPr>
        <w:t>specified</w:t>
      </w:r>
      <w:r>
        <w:rPr>
          <w:rFonts w:ascii="Times New Roman"/>
          <w:spacing w:val="-3"/>
          <w:sz w:val="20"/>
        </w:rPr>
        <w:t xml:space="preserve"> </w:t>
      </w:r>
      <w:r>
        <w:rPr>
          <w:rFonts w:ascii="Times New Roman"/>
          <w:sz w:val="20"/>
        </w:rPr>
        <w:t>on</w:t>
      </w:r>
      <w:r>
        <w:rPr>
          <w:rFonts w:ascii="Times New Roman"/>
          <w:spacing w:val="-6"/>
          <w:sz w:val="20"/>
        </w:rPr>
        <w:t xml:space="preserve"> </w:t>
      </w:r>
      <w:r>
        <w:rPr>
          <w:rFonts w:ascii="Times New Roman"/>
          <w:sz w:val="20"/>
        </w:rPr>
        <w:t>the</w:t>
      </w:r>
      <w:r>
        <w:rPr>
          <w:rFonts w:ascii="Times New Roman"/>
          <w:spacing w:val="-3"/>
          <w:sz w:val="20"/>
        </w:rPr>
        <w:t xml:space="preserve"> </w:t>
      </w:r>
      <w:r>
        <w:rPr>
          <w:rFonts w:ascii="Times New Roman"/>
          <w:i/>
          <w:sz w:val="20"/>
        </w:rPr>
        <w:t>Schedule</w:t>
      </w:r>
      <w:r>
        <w:rPr>
          <w:rFonts w:ascii="Times New Roman"/>
          <w:i/>
          <w:spacing w:val="-5"/>
          <w:sz w:val="20"/>
        </w:rPr>
        <w:t xml:space="preserve"> </w:t>
      </w:r>
      <w:r>
        <w:rPr>
          <w:rFonts w:ascii="Times New Roman"/>
          <w:i/>
          <w:sz w:val="20"/>
        </w:rPr>
        <w:t>of</w:t>
      </w:r>
      <w:r>
        <w:rPr>
          <w:rFonts w:ascii="Times New Roman"/>
          <w:i/>
          <w:spacing w:val="-6"/>
          <w:sz w:val="20"/>
        </w:rPr>
        <w:t xml:space="preserve"> </w:t>
      </w:r>
      <w:r>
        <w:rPr>
          <w:rFonts w:ascii="Times New Roman"/>
          <w:i/>
          <w:sz w:val="20"/>
        </w:rPr>
        <w:t>Benefits</w:t>
      </w:r>
      <w:r>
        <w:rPr>
          <w:rFonts w:ascii="Times New Roman"/>
          <w:sz w:val="20"/>
        </w:rPr>
        <w:t>.</w:t>
      </w:r>
    </w:p>
    <w:p w14:paraId="3776EAEA"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681ED46B" w14:textId="77777777" w:rsidR="009E7CAC" w:rsidRDefault="00FA042E" w:rsidP="000B7ECB">
      <w:pPr>
        <w:pStyle w:val="Heading2"/>
        <w:spacing w:before="47"/>
        <w:rPr>
          <w:b w:val="0"/>
          <w:bCs w:val="0"/>
          <w:i w:val="0"/>
        </w:rPr>
      </w:pPr>
      <w:r>
        <w:lastRenderedPageBreak/>
        <w:t>WELL</w:t>
      </w:r>
      <w:r>
        <w:rPr>
          <w:spacing w:val="8"/>
        </w:rPr>
        <w:t xml:space="preserve"> </w:t>
      </w:r>
      <w:r>
        <w:rPr>
          <w:spacing w:val="-1"/>
        </w:rPr>
        <w:t>CHIL</w:t>
      </w:r>
      <w:r>
        <w:rPr>
          <w:spacing w:val="-2"/>
        </w:rPr>
        <w:t>D</w:t>
      </w:r>
      <w:r>
        <w:rPr>
          <w:spacing w:val="8"/>
        </w:rPr>
        <w:t xml:space="preserve"> </w:t>
      </w:r>
      <w:r>
        <w:rPr>
          <w:spacing w:val="-1"/>
        </w:rPr>
        <w:t>CAR</w:t>
      </w:r>
      <w:r>
        <w:rPr>
          <w:spacing w:val="-2"/>
        </w:rPr>
        <w:t>E</w:t>
      </w:r>
    </w:p>
    <w:p w14:paraId="01C7FCAB" w14:textId="77777777" w:rsidR="009E7CAC" w:rsidRDefault="009E7CAC" w:rsidP="000B7ECB">
      <w:pPr>
        <w:spacing w:before="7"/>
        <w:rPr>
          <w:rFonts w:ascii="Times New Roman" w:eastAsia="Times New Roman" w:hAnsi="Times New Roman" w:cs="Times New Roman"/>
          <w:b/>
          <w:bCs/>
          <w:i/>
          <w:sz w:val="19"/>
          <w:szCs w:val="19"/>
        </w:rPr>
      </w:pPr>
    </w:p>
    <w:p w14:paraId="7034DFE5" w14:textId="77777777" w:rsidR="009E7CAC" w:rsidRDefault="00FA042E" w:rsidP="000B7ECB">
      <w:pPr>
        <w:pStyle w:val="BodyText"/>
        <w:ind w:left="100" w:right="115" w:firstLine="0"/>
      </w:pPr>
      <w:r>
        <w:rPr>
          <w:b/>
          <w:i/>
          <w:spacing w:val="-1"/>
        </w:rPr>
        <w:t>Covered</w:t>
      </w:r>
      <w:r>
        <w:rPr>
          <w:b/>
          <w:i/>
          <w:spacing w:val="-4"/>
        </w:rPr>
        <w:t xml:space="preserve"> </w:t>
      </w:r>
      <w:r>
        <w:rPr>
          <w:b/>
          <w:i/>
        </w:rPr>
        <w:t>expenses</w:t>
      </w:r>
      <w:r>
        <w:rPr>
          <w:b/>
          <w:i/>
          <w:spacing w:val="-5"/>
        </w:rPr>
        <w:t xml:space="preserve"> </w:t>
      </w:r>
      <w:r>
        <w:rPr>
          <w:spacing w:val="-1"/>
        </w:rPr>
        <w:t>for</w:t>
      </w:r>
      <w:r>
        <w:rPr>
          <w:spacing w:val="-2"/>
        </w:rPr>
        <w:t xml:space="preserve"> </w:t>
      </w:r>
      <w:r>
        <w:rPr>
          <w:spacing w:val="-1"/>
        </w:rPr>
        <w:t>well</w:t>
      </w:r>
      <w:r>
        <w:rPr>
          <w:spacing w:val="-6"/>
        </w:rPr>
        <w:t xml:space="preserve"> </w:t>
      </w:r>
      <w:r>
        <w:t>child</w:t>
      </w:r>
      <w:r>
        <w:rPr>
          <w:spacing w:val="-3"/>
        </w:rPr>
        <w:t xml:space="preserve"> </w:t>
      </w:r>
      <w:r>
        <w:t>care</w:t>
      </w:r>
      <w:r>
        <w:rPr>
          <w:spacing w:val="-3"/>
        </w:rPr>
        <w:t xml:space="preserve"> </w:t>
      </w:r>
      <w:r>
        <w:rPr>
          <w:spacing w:val="-1"/>
        </w:rPr>
        <w:t>shall</w:t>
      </w:r>
      <w:r>
        <w:rPr>
          <w:spacing w:val="-5"/>
        </w:rPr>
        <w:t xml:space="preserve"> </w:t>
      </w:r>
      <w:r>
        <w:rPr>
          <w:spacing w:val="-1"/>
        </w:rPr>
        <w:t>include</w:t>
      </w:r>
      <w:r>
        <w:rPr>
          <w:spacing w:val="-5"/>
        </w:rPr>
        <w:t xml:space="preserve"> </w:t>
      </w:r>
      <w:r>
        <w:t>charges</w:t>
      </w:r>
      <w:r>
        <w:rPr>
          <w:spacing w:val="-5"/>
        </w:rPr>
        <w:t xml:space="preserve"> </w:t>
      </w:r>
      <w:r>
        <w:t>for</w:t>
      </w:r>
      <w:r>
        <w:rPr>
          <w:spacing w:val="-5"/>
        </w:rPr>
        <w:t xml:space="preserve"> </w:t>
      </w:r>
      <w:r>
        <w:rPr>
          <w:spacing w:val="-1"/>
        </w:rPr>
        <w:t>the</w:t>
      </w:r>
      <w:r>
        <w:rPr>
          <w:spacing w:val="-4"/>
        </w:rPr>
        <w:t xml:space="preserve"> </w:t>
      </w:r>
      <w:r>
        <w:t>following</w:t>
      </w:r>
      <w:r>
        <w:rPr>
          <w:spacing w:val="-6"/>
        </w:rPr>
        <w:t xml:space="preserve"> </w:t>
      </w:r>
      <w:r>
        <w:t>services</w:t>
      </w:r>
      <w:r>
        <w:rPr>
          <w:spacing w:val="-6"/>
        </w:rPr>
        <w:t xml:space="preserve"> </w:t>
      </w:r>
      <w:r>
        <w:t>provided</w:t>
      </w:r>
      <w:r>
        <w:rPr>
          <w:spacing w:val="-3"/>
        </w:rPr>
        <w:t xml:space="preserve"> </w:t>
      </w:r>
      <w:r>
        <w:t>to</w:t>
      </w:r>
      <w:r>
        <w:rPr>
          <w:spacing w:val="-4"/>
        </w:rPr>
        <w:t xml:space="preserve"> </w:t>
      </w:r>
      <w:r>
        <w:t>enrolled</w:t>
      </w:r>
      <w:r>
        <w:rPr>
          <w:spacing w:val="1"/>
        </w:rPr>
        <w:t xml:space="preserve"> </w:t>
      </w:r>
      <w:r>
        <w:rPr>
          <w:b/>
          <w:i/>
        </w:rPr>
        <w:t>dependent</w:t>
      </w:r>
      <w:r>
        <w:rPr>
          <w:b/>
          <w:i/>
          <w:spacing w:val="54"/>
          <w:w w:val="99"/>
        </w:rPr>
        <w:t xml:space="preserve"> </w:t>
      </w:r>
      <w:r>
        <w:rPr>
          <w:spacing w:val="-1"/>
        </w:rPr>
        <w:t>children,</w:t>
      </w:r>
      <w:r>
        <w:rPr>
          <w:spacing w:val="19"/>
        </w:rPr>
        <w:t xml:space="preserve"> </w:t>
      </w:r>
      <w:r>
        <w:t>through</w:t>
      </w:r>
      <w:r>
        <w:rPr>
          <w:spacing w:val="18"/>
        </w:rPr>
        <w:t xml:space="preserve"> </w:t>
      </w:r>
      <w:r>
        <w:t>age</w:t>
      </w:r>
      <w:r>
        <w:rPr>
          <w:spacing w:val="20"/>
        </w:rPr>
        <w:t xml:space="preserve"> </w:t>
      </w:r>
      <w:r>
        <w:t>18:</w:t>
      </w:r>
      <w:r>
        <w:rPr>
          <w:spacing w:val="19"/>
        </w:rPr>
        <w:t xml:space="preserve"> </w:t>
      </w:r>
      <w:r>
        <w:t>routine</w:t>
      </w:r>
      <w:r>
        <w:rPr>
          <w:spacing w:val="20"/>
        </w:rPr>
        <w:t xml:space="preserve"> </w:t>
      </w:r>
      <w:r>
        <w:t>pediatric</w:t>
      </w:r>
      <w:r>
        <w:rPr>
          <w:spacing w:val="20"/>
        </w:rPr>
        <w:t xml:space="preserve"> </w:t>
      </w:r>
      <w:r>
        <w:t>examinations</w:t>
      </w:r>
      <w:r>
        <w:rPr>
          <w:spacing w:val="21"/>
        </w:rPr>
        <w:t xml:space="preserve"> </w:t>
      </w:r>
      <w:r>
        <w:t>for</w:t>
      </w:r>
      <w:r>
        <w:rPr>
          <w:spacing w:val="20"/>
        </w:rPr>
        <w:t xml:space="preserve"> </w:t>
      </w:r>
      <w:r>
        <w:t>a</w:t>
      </w:r>
      <w:r>
        <w:rPr>
          <w:spacing w:val="20"/>
        </w:rPr>
        <w:t xml:space="preserve"> </w:t>
      </w:r>
      <w:r>
        <w:t>reason</w:t>
      </w:r>
      <w:r>
        <w:rPr>
          <w:spacing w:val="17"/>
        </w:rPr>
        <w:t xml:space="preserve"> </w:t>
      </w:r>
      <w:r>
        <w:rPr>
          <w:spacing w:val="-1"/>
        </w:rPr>
        <w:t>other</w:t>
      </w:r>
      <w:r>
        <w:rPr>
          <w:spacing w:val="21"/>
        </w:rPr>
        <w:t xml:space="preserve"> </w:t>
      </w:r>
      <w:r>
        <w:t>than</w:t>
      </w:r>
      <w:r>
        <w:rPr>
          <w:spacing w:val="18"/>
        </w:rPr>
        <w:t xml:space="preserve"> </w:t>
      </w:r>
      <w:r>
        <w:t>to</w:t>
      </w:r>
      <w:r>
        <w:rPr>
          <w:spacing w:val="19"/>
        </w:rPr>
        <w:t xml:space="preserve"> </w:t>
      </w:r>
      <w:r>
        <w:rPr>
          <w:spacing w:val="-1"/>
        </w:rPr>
        <w:t>diagnose</w:t>
      </w:r>
      <w:r>
        <w:rPr>
          <w:spacing w:val="22"/>
        </w:rPr>
        <w:t xml:space="preserve"> </w:t>
      </w:r>
      <w:r>
        <w:t>an</w:t>
      </w:r>
      <w:r>
        <w:rPr>
          <w:spacing w:val="30"/>
        </w:rPr>
        <w:t xml:space="preserve"> </w:t>
      </w:r>
      <w:r>
        <w:rPr>
          <w:b/>
          <w:i/>
        </w:rPr>
        <w:t>injury</w:t>
      </w:r>
      <w:r>
        <w:rPr>
          <w:b/>
          <w:i/>
          <w:spacing w:val="21"/>
        </w:rPr>
        <w:t xml:space="preserve"> </w:t>
      </w:r>
      <w:r>
        <w:t>or</w:t>
      </w:r>
      <w:r>
        <w:rPr>
          <w:spacing w:val="20"/>
        </w:rPr>
        <w:t xml:space="preserve"> </w:t>
      </w:r>
      <w:r>
        <w:rPr>
          <w:b/>
          <w:i/>
          <w:spacing w:val="-1"/>
        </w:rPr>
        <w:t>illness</w:t>
      </w:r>
      <w:r>
        <w:rPr>
          <w:spacing w:val="-1"/>
        </w:rPr>
        <w:t>;</w:t>
      </w:r>
      <w:r>
        <w:rPr>
          <w:spacing w:val="66"/>
          <w:w w:val="99"/>
        </w:rPr>
        <w:t xml:space="preserve"> </w:t>
      </w:r>
      <w:r>
        <w:t>developmental</w:t>
      </w:r>
      <w:r>
        <w:rPr>
          <w:spacing w:val="-12"/>
        </w:rPr>
        <w:t xml:space="preserve"> </w:t>
      </w:r>
      <w:r>
        <w:rPr>
          <w:spacing w:val="-1"/>
        </w:rPr>
        <w:t>assessments;</w:t>
      </w:r>
      <w:r>
        <w:rPr>
          <w:spacing w:val="-12"/>
        </w:rPr>
        <w:t xml:space="preserve"> </w:t>
      </w:r>
      <w:r>
        <w:t>immunizations</w:t>
      </w:r>
      <w:r>
        <w:rPr>
          <w:spacing w:val="-12"/>
        </w:rPr>
        <w:t xml:space="preserve"> </w:t>
      </w:r>
      <w:r>
        <w:t>(childhood</w:t>
      </w:r>
      <w:r>
        <w:rPr>
          <w:spacing w:val="-11"/>
        </w:rPr>
        <w:t xml:space="preserve"> </w:t>
      </w:r>
      <w:r>
        <w:t>immunizations</w:t>
      </w:r>
      <w:r>
        <w:rPr>
          <w:spacing w:val="-12"/>
        </w:rPr>
        <w:t xml:space="preserve"> </w:t>
      </w:r>
      <w:r>
        <w:rPr>
          <w:spacing w:val="-1"/>
        </w:rPr>
        <w:t>only,</w:t>
      </w:r>
      <w:r>
        <w:rPr>
          <w:spacing w:val="-12"/>
        </w:rPr>
        <w:t xml:space="preserve"> </w:t>
      </w:r>
      <w:r>
        <w:rPr>
          <w:spacing w:val="-1"/>
        </w:rPr>
        <w:t>including</w:t>
      </w:r>
      <w:r>
        <w:rPr>
          <w:spacing w:val="-12"/>
        </w:rPr>
        <w:t xml:space="preserve"> </w:t>
      </w:r>
      <w:r>
        <w:t>immunizing</w:t>
      </w:r>
      <w:r>
        <w:rPr>
          <w:spacing w:val="-13"/>
        </w:rPr>
        <w:t xml:space="preserve"> </w:t>
      </w:r>
      <w:r>
        <w:rPr>
          <w:spacing w:val="-1"/>
        </w:rPr>
        <w:t>agents</w:t>
      </w:r>
      <w:r>
        <w:rPr>
          <w:spacing w:val="-13"/>
        </w:rPr>
        <w:t xml:space="preserve"> </w:t>
      </w:r>
      <w:r>
        <w:t>as</w:t>
      </w:r>
      <w:r>
        <w:rPr>
          <w:spacing w:val="-12"/>
        </w:rPr>
        <w:t xml:space="preserve"> </w:t>
      </w:r>
      <w:r>
        <w:rPr>
          <w:spacing w:val="-1"/>
        </w:rPr>
        <w:t>required</w:t>
      </w:r>
      <w:r>
        <w:rPr>
          <w:spacing w:val="78"/>
          <w:w w:val="99"/>
        </w:rPr>
        <w:t xml:space="preserve"> </w:t>
      </w:r>
      <w:r>
        <w:t>by</w:t>
      </w:r>
      <w:r>
        <w:rPr>
          <w:spacing w:val="1"/>
        </w:rPr>
        <w:t xml:space="preserve"> </w:t>
      </w:r>
      <w:r>
        <w:rPr>
          <w:spacing w:val="-1"/>
        </w:rPr>
        <w:t>state</w:t>
      </w:r>
      <w:r>
        <w:rPr>
          <w:spacing w:val="3"/>
        </w:rPr>
        <w:t xml:space="preserve"> </w:t>
      </w:r>
      <w:r>
        <w:rPr>
          <w:spacing w:val="1"/>
        </w:rPr>
        <w:t xml:space="preserve">law </w:t>
      </w:r>
      <w:r>
        <w:t>except</w:t>
      </w:r>
      <w:r>
        <w:rPr>
          <w:spacing w:val="5"/>
        </w:rPr>
        <w:t xml:space="preserve"> </w:t>
      </w:r>
      <w:r>
        <w:t>when</w:t>
      </w:r>
      <w:r>
        <w:rPr>
          <w:spacing w:val="2"/>
        </w:rPr>
        <w:t xml:space="preserve"> </w:t>
      </w:r>
      <w:r>
        <w:t>required</w:t>
      </w:r>
      <w:r>
        <w:rPr>
          <w:spacing w:val="4"/>
        </w:rPr>
        <w:t xml:space="preserve"> </w:t>
      </w:r>
      <w:r>
        <w:rPr>
          <w:spacing w:val="-1"/>
        </w:rPr>
        <w:t>for</w:t>
      </w:r>
      <w:r>
        <w:rPr>
          <w:spacing w:val="3"/>
        </w:rPr>
        <w:t xml:space="preserve"> </w:t>
      </w:r>
      <w:r>
        <w:rPr>
          <w:spacing w:val="-1"/>
        </w:rPr>
        <w:t>employment</w:t>
      </w:r>
      <w:r>
        <w:rPr>
          <w:spacing w:val="3"/>
        </w:rPr>
        <w:t xml:space="preserve"> </w:t>
      </w:r>
      <w:r>
        <w:t>or</w:t>
      </w:r>
      <w:r>
        <w:rPr>
          <w:spacing w:val="2"/>
        </w:rPr>
        <w:t xml:space="preserve"> </w:t>
      </w:r>
      <w:r>
        <w:t>school);</w:t>
      </w:r>
      <w:r>
        <w:rPr>
          <w:spacing w:val="3"/>
        </w:rPr>
        <w:t xml:space="preserve"> </w:t>
      </w:r>
      <w:r>
        <w:rPr>
          <w:spacing w:val="-1"/>
        </w:rPr>
        <w:t>hearing</w:t>
      </w:r>
      <w:r>
        <w:rPr>
          <w:spacing w:val="2"/>
        </w:rPr>
        <w:t xml:space="preserve"> </w:t>
      </w:r>
      <w:r>
        <w:t>tests</w:t>
      </w:r>
      <w:r>
        <w:rPr>
          <w:spacing w:val="2"/>
        </w:rPr>
        <w:t xml:space="preserve"> </w:t>
      </w:r>
      <w:r>
        <w:t>(limited</w:t>
      </w:r>
      <w:r>
        <w:rPr>
          <w:spacing w:val="4"/>
        </w:rPr>
        <w:t xml:space="preserve"> </w:t>
      </w:r>
      <w:r>
        <w:t>as</w:t>
      </w:r>
      <w:r>
        <w:rPr>
          <w:spacing w:val="2"/>
        </w:rPr>
        <w:t xml:space="preserve"> </w:t>
      </w:r>
      <w:r>
        <w:t>specified</w:t>
      </w:r>
      <w:r>
        <w:rPr>
          <w:spacing w:val="4"/>
        </w:rPr>
        <w:t xml:space="preserve"> </w:t>
      </w:r>
      <w:r>
        <w:t>on</w:t>
      </w:r>
      <w:r>
        <w:rPr>
          <w:spacing w:val="2"/>
        </w:rPr>
        <w:t xml:space="preserve"> </w:t>
      </w:r>
      <w:r>
        <w:t>the</w:t>
      </w:r>
      <w:r>
        <w:rPr>
          <w:spacing w:val="15"/>
        </w:rPr>
        <w:t xml:space="preserve"> </w:t>
      </w:r>
      <w:r>
        <w:rPr>
          <w:i/>
        </w:rPr>
        <w:t>Schedule</w:t>
      </w:r>
      <w:r>
        <w:rPr>
          <w:i/>
          <w:spacing w:val="2"/>
        </w:rPr>
        <w:t xml:space="preserve"> </w:t>
      </w:r>
      <w:r>
        <w:rPr>
          <w:i/>
        </w:rPr>
        <w:t>of</w:t>
      </w:r>
      <w:r>
        <w:rPr>
          <w:i/>
          <w:spacing w:val="70"/>
          <w:w w:val="99"/>
        </w:rPr>
        <w:t xml:space="preserve"> </w:t>
      </w:r>
      <w:r>
        <w:rPr>
          <w:i/>
        </w:rPr>
        <w:t>Benefits</w:t>
      </w:r>
      <w:r>
        <w:t>);</w:t>
      </w:r>
      <w:r>
        <w:rPr>
          <w:spacing w:val="-8"/>
        </w:rPr>
        <w:t xml:space="preserve"> </w:t>
      </w:r>
      <w:r>
        <w:t>vision</w:t>
      </w:r>
      <w:r>
        <w:rPr>
          <w:spacing w:val="-7"/>
        </w:rPr>
        <w:t xml:space="preserve"> </w:t>
      </w:r>
      <w:r>
        <w:rPr>
          <w:spacing w:val="-1"/>
        </w:rPr>
        <w:t>screening;</w:t>
      </w:r>
      <w:r>
        <w:rPr>
          <w:spacing w:val="-7"/>
        </w:rPr>
        <w:t xml:space="preserve"> </w:t>
      </w:r>
      <w:r>
        <w:t>laboratory</w:t>
      </w:r>
      <w:r>
        <w:rPr>
          <w:spacing w:val="-10"/>
        </w:rPr>
        <w:t xml:space="preserve"> </w:t>
      </w:r>
      <w:r>
        <w:rPr>
          <w:spacing w:val="-1"/>
        </w:rPr>
        <w:t>and</w:t>
      </w:r>
      <w:r>
        <w:rPr>
          <w:spacing w:val="-6"/>
        </w:rPr>
        <w:t xml:space="preserve"> </w:t>
      </w:r>
      <w:r>
        <w:rPr>
          <w:spacing w:val="-1"/>
        </w:rPr>
        <w:t>other</w:t>
      </w:r>
      <w:r>
        <w:rPr>
          <w:spacing w:val="-6"/>
        </w:rPr>
        <w:t xml:space="preserve"> </w:t>
      </w:r>
      <w:r>
        <w:t>tests</w:t>
      </w:r>
      <w:r>
        <w:rPr>
          <w:spacing w:val="-7"/>
        </w:rPr>
        <w:t xml:space="preserve"> </w:t>
      </w:r>
      <w:r>
        <w:t>given</w:t>
      </w:r>
      <w:r>
        <w:rPr>
          <w:spacing w:val="-7"/>
        </w:rPr>
        <w:t xml:space="preserve"> </w:t>
      </w:r>
      <w:r>
        <w:t>in</w:t>
      </w:r>
      <w:r>
        <w:rPr>
          <w:spacing w:val="-8"/>
        </w:rPr>
        <w:t xml:space="preserve"> </w:t>
      </w:r>
      <w:r>
        <w:t>connection</w:t>
      </w:r>
      <w:r>
        <w:rPr>
          <w:spacing w:val="-6"/>
        </w:rPr>
        <w:t xml:space="preserve"> </w:t>
      </w:r>
      <w:r>
        <w:rPr>
          <w:spacing w:val="-1"/>
        </w:rPr>
        <w:t>with</w:t>
      </w:r>
      <w:r>
        <w:rPr>
          <w:spacing w:val="-8"/>
        </w:rPr>
        <w:t xml:space="preserve"> </w:t>
      </w:r>
      <w:r>
        <w:rPr>
          <w:spacing w:val="1"/>
        </w:rPr>
        <w:t>pediatric</w:t>
      </w:r>
      <w:r>
        <w:rPr>
          <w:spacing w:val="-7"/>
        </w:rPr>
        <w:t xml:space="preserve"> </w:t>
      </w:r>
      <w:r>
        <w:rPr>
          <w:spacing w:val="-1"/>
        </w:rPr>
        <w:t>examinations.</w:t>
      </w:r>
    </w:p>
    <w:p w14:paraId="377E41BD" w14:textId="77777777" w:rsidR="009E7CAC" w:rsidRDefault="009E7CAC" w:rsidP="000B7ECB">
      <w:pPr>
        <w:spacing w:before="6"/>
        <w:rPr>
          <w:rFonts w:ascii="Times New Roman" w:eastAsia="Times New Roman" w:hAnsi="Times New Roman" w:cs="Times New Roman"/>
          <w:sz w:val="19"/>
          <w:szCs w:val="19"/>
        </w:rPr>
      </w:pPr>
    </w:p>
    <w:p w14:paraId="01ACCFA6" w14:textId="77777777" w:rsidR="009E7CAC" w:rsidRDefault="00FA042E" w:rsidP="000B7ECB">
      <w:pPr>
        <w:pStyle w:val="Heading2"/>
        <w:rPr>
          <w:b w:val="0"/>
          <w:bCs w:val="0"/>
          <w:i w:val="0"/>
        </w:rPr>
      </w:pPr>
      <w:r>
        <w:rPr>
          <w:spacing w:val="-1"/>
        </w:rPr>
        <w:t>ROUTINE</w:t>
      </w:r>
      <w:r>
        <w:rPr>
          <w:spacing w:val="-14"/>
        </w:rPr>
        <w:t xml:space="preserve"> </w:t>
      </w:r>
      <w:r>
        <w:rPr>
          <w:spacing w:val="-2"/>
        </w:rPr>
        <w:t>P</w:t>
      </w:r>
      <w:r>
        <w:rPr>
          <w:spacing w:val="-1"/>
        </w:rPr>
        <w:t>REVENTIVE</w:t>
      </w:r>
      <w:r>
        <w:rPr>
          <w:spacing w:val="-14"/>
        </w:rPr>
        <w:t xml:space="preserve"> </w:t>
      </w:r>
      <w:r>
        <w:rPr>
          <w:spacing w:val="-1"/>
        </w:rPr>
        <w:t>CARE</w:t>
      </w:r>
    </w:p>
    <w:p w14:paraId="5DA6BA91" w14:textId="77777777" w:rsidR="009E7CAC" w:rsidRDefault="009E7CAC" w:rsidP="000B7ECB">
      <w:pPr>
        <w:spacing w:before="4"/>
        <w:rPr>
          <w:rFonts w:ascii="Times New Roman" w:eastAsia="Times New Roman" w:hAnsi="Times New Roman" w:cs="Times New Roman"/>
          <w:b/>
          <w:bCs/>
          <w:i/>
          <w:sz w:val="19"/>
          <w:szCs w:val="19"/>
        </w:rPr>
      </w:pPr>
    </w:p>
    <w:p w14:paraId="60502D69" w14:textId="77777777" w:rsidR="009E7CAC" w:rsidRDefault="00FA042E" w:rsidP="000B7ECB">
      <w:pPr>
        <w:pStyle w:val="BodyText"/>
        <w:ind w:left="100" w:right="118" w:firstLine="0"/>
      </w:pPr>
      <w:r>
        <w:rPr>
          <w:b/>
          <w:i/>
          <w:spacing w:val="-1"/>
        </w:rPr>
        <w:t>Covered</w:t>
      </w:r>
      <w:r>
        <w:rPr>
          <w:b/>
          <w:i/>
          <w:spacing w:val="6"/>
        </w:rPr>
        <w:t xml:space="preserve"> </w:t>
      </w:r>
      <w:r>
        <w:rPr>
          <w:b/>
          <w:i/>
        </w:rPr>
        <w:t>expenses</w:t>
      </w:r>
      <w:r>
        <w:rPr>
          <w:b/>
          <w:i/>
          <w:spacing w:val="6"/>
        </w:rPr>
        <w:t xml:space="preserve"> </w:t>
      </w:r>
      <w:r>
        <w:rPr>
          <w:spacing w:val="-1"/>
        </w:rPr>
        <w:t>shall</w:t>
      </w:r>
      <w:r>
        <w:rPr>
          <w:spacing w:val="4"/>
        </w:rPr>
        <w:t xml:space="preserve"> </w:t>
      </w:r>
      <w:r>
        <w:t>include</w:t>
      </w:r>
      <w:r>
        <w:rPr>
          <w:spacing w:val="6"/>
        </w:rPr>
        <w:t xml:space="preserve"> </w:t>
      </w:r>
      <w:r>
        <w:rPr>
          <w:spacing w:val="-1"/>
        </w:rPr>
        <w:t>the</w:t>
      </w:r>
      <w:r>
        <w:rPr>
          <w:spacing w:val="6"/>
        </w:rPr>
        <w:t xml:space="preserve"> </w:t>
      </w:r>
      <w:r>
        <w:rPr>
          <w:spacing w:val="-1"/>
        </w:rPr>
        <w:t>following</w:t>
      </w:r>
      <w:r>
        <w:rPr>
          <w:spacing w:val="4"/>
        </w:rPr>
        <w:t xml:space="preserve"> </w:t>
      </w:r>
      <w:r>
        <w:t>routine</w:t>
      </w:r>
      <w:r>
        <w:rPr>
          <w:spacing w:val="7"/>
        </w:rPr>
        <w:t xml:space="preserve"> </w:t>
      </w:r>
      <w:r>
        <w:t>services</w:t>
      </w:r>
      <w:r>
        <w:rPr>
          <w:spacing w:val="5"/>
        </w:rPr>
        <w:t xml:space="preserve"> </w:t>
      </w:r>
      <w:r>
        <w:rPr>
          <w:spacing w:val="-1"/>
        </w:rPr>
        <w:t>and</w:t>
      </w:r>
      <w:r>
        <w:rPr>
          <w:spacing w:val="6"/>
        </w:rPr>
        <w:t xml:space="preserve"> </w:t>
      </w:r>
      <w:r>
        <w:t>supplies</w:t>
      </w:r>
      <w:r>
        <w:rPr>
          <w:spacing w:val="6"/>
        </w:rPr>
        <w:t xml:space="preserve"> </w:t>
      </w:r>
      <w:r>
        <w:rPr>
          <w:spacing w:val="-1"/>
        </w:rPr>
        <w:t>which</w:t>
      </w:r>
      <w:r>
        <w:rPr>
          <w:spacing w:val="4"/>
        </w:rPr>
        <w:t xml:space="preserve"> </w:t>
      </w:r>
      <w:r>
        <w:t>are</w:t>
      </w:r>
      <w:r>
        <w:rPr>
          <w:spacing w:val="7"/>
        </w:rPr>
        <w:t xml:space="preserve"> </w:t>
      </w:r>
      <w:r>
        <w:rPr>
          <w:spacing w:val="-1"/>
        </w:rPr>
        <w:t>not</w:t>
      </w:r>
      <w:r>
        <w:rPr>
          <w:spacing w:val="5"/>
        </w:rPr>
        <w:t xml:space="preserve"> </w:t>
      </w:r>
      <w:r>
        <w:rPr>
          <w:spacing w:val="-1"/>
        </w:rPr>
        <w:t>required</w:t>
      </w:r>
      <w:r>
        <w:rPr>
          <w:spacing w:val="7"/>
        </w:rPr>
        <w:t xml:space="preserve"> </w:t>
      </w:r>
      <w:r>
        <w:rPr>
          <w:spacing w:val="-1"/>
        </w:rPr>
        <w:t>due</w:t>
      </w:r>
      <w:r>
        <w:rPr>
          <w:spacing w:val="5"/>
        </w:rPr>
        <w:t xml:space="preserve"> </w:t>
      </w:r>
      <w:r>
        <w:t>to</w:t>
      </w:r>
      <w:r>
        <w:rPr>
          <w:spacing w:val="15"/>
        </w:rPr>
        <w:t xml:space="preserve"> </w:t>
      </w:r>
      <w:r>
        <w:rPr>
          <w:b/>
          <w:i/>
          <w:spacing w:val="-1"/>
        </w:rPr>
        <w:t>illness</w:t>
      </w:r>
      <w:r>
        <w:rPr>
          <w:b/>
          <w:i/>
          <w:spacing w:val="4"/>
        </w:rPr>
        <w:t xml:space="preserve"> </w:t>
      </w:r>
      <w:r>
        <w:t>or</w:t>
      </w:r>
      <w:r>
        <w:rPr>
          <w:spacing w:val="99"/>
          <w:w w:val="99"/>
        </w:rPr>
        <w:t xml:space="preserve"> </w:t>
      </w:r>
      <w:r>
        <w:rPr>
          <w:b/>
          <w:i/>
        </w:rPr>
        <w:t>injury</w:t>
      </w:r>
      <w:r>
        <w:t>:</w:t>
      </w:r>
      <w:r>
        <w:rPr>
          <w:spacing w:val="34"/>
        </w:rPr>
        <w:t xml:space="preserve"> </w:t>
      </w:r>
      <w:r>
        <w:t>physical</w:t>
      </w:r>
      <w:r>
        <w:rPr>
          <w:spacing w:val="35"/>
        </w:rPr>
        <w:t xml:space="preserve"> </w:t>
      </w:r>
      <w:r>
        <w:t>check-up;</w:t>
      </w:r>
      <w:r>
        <w:rPr>
          <w:spacing w:val="35"/>
        </w:rPr>
        <w:t xml:space="preserve"> </w:t>
      </w:r>
      <w:r>
        <w:t>immunizations</w:t>
      </w:r>
      <w:r>
        <w:rPr>
          <w:spacing w:val="35"/>
        </w:rPr>
        <w:t xml:space="preserve"> </w:t>
      </w:r>
      <w:r>
        <w:t>and</w:t>
      </w:r>
      <w:r>
        <w:rPr>
          <w:spacing w:val="36"/>
        </w:rPr>
        <w:t xml:space="preserve"> </w:t>
      </w:r>
      <w:r>
        <w:t>inoculations</w:t>
      </w:r>
      <w:r>
        <w:rPr>
          <w:spacing w:val="35"/>
        </w:rPr>
        <w:t xml:space="preserve"> </w:t>
      </w:r>
      <w:r>
        <w:rPr>
          <w:spacing w:val="1"/>
        </w:rPr>
        <w:t>as</w:t>
      </w:r>
      <w:r>
        <w:rPr>
          <w:spacing w:val="35"/>
        </w:rPr>
        <w:t xml:space="preserve"> </w:t>
      </w:r>
      <w:r>
        <w:rPr>
          <w:spacing w:val="-1"/>
        </w:rPr>
        <w:t>required</w:t>
      </w:r>
      <w:r>
        <w:rPr>
          <w:spacing w:val="36"/>
        </w:rPr>
        <w:t xml:space="preserve"> </w:t>
      </w:r>
      <w:r>
        <w:rPr>
          <w:spacing w:val="1"/>
        </w:rPr>
        <w:t>by</w:t>
      </w:r>
      <w:r>
        <w:rPr>
          <w:spacing w:val="34"/>
        </w:rPr>
        <w:t xml:space="preserve"> </w:t>
      </w:r>
      <w:r>
        <w:rPr>
          <w:spacing w:val="-1"/>
        </w:rPr>
        <w:t>state</w:t>
      </w:r>
      <w:r>
        <w:rPr>
          <w:spacing w:val="38"/>
        </w:rPr>
        <w:t xml:space="preserve"> </w:t>
      </w:r>
      <w:r>
        <w:t>law</w:t>
      </w:r>
      <w:r>
        <w:rPr>
          <w:spacing w:val="36"/>
        </w:rPr>
        <w:t xml:space="preserve"> </w:t>
      </w:r>
      <w:r>
        <w:t>(except</w:t>
      </w:r>
      <w:r>
        <w:rPr>
          <w:spacing w:val="37"/>
        </w:rPr>
        <w:t xml:space="preserve"> </w:t>
      </w:r>
      <w:r>
        <w:rPr>
          <w:spacing w:val="-1"/>
        </w:rPr>
        <w:t>when</w:t>
      </w:r>
      <w:r>
        <w:rPr>
          <w:spacing w:val="41"/>
        </w:rPr>
        <w:t xml:space="preserve"> </w:t>
      </w:r>
      <w:r>
        <w:rPr>
          <w:spacing w:val="-1"/>
        </w:rPr>
        <w:t>required</w:t>
      </w:r>
      <w:r>
        <w:rPr>
          <w:spacing w:val="39"/>
        </w:rPr>
        <w:t xml:space="preserve"> </w:t>
      </w:r>
      <w:r>
        <w:rPr>
          <w:spacing w:val="-1"/>
        </w:rPr>
        <w:t>for</w:t>
      </w:r>
      <w:r>
        <w:rPr>
          <w:spacing w:val="56"/>
          <w:w w:val="99"/>
        </w:rPr>
        <w:t xml:space="preserve"> </w:t>
      </w:r>
      <w:r>
        <w:rPr>
          <w:spacing w:val="-1"/>
        </w:rPr>
        <w:t>employment</w:t>
      </w:r>
      <w:r>
        <w:rPr>
          <w:spacing w:val="-7"/>
        </w:rPr>
        <w:t xml:space="preserve"> </w:t>
      </w:r>
      <w:r>
        <w:t>or</w:t>
      </w:r>
      <w:r>
        <w:rPr>
          <w:spacing w:val="-6"/>
        </w:rPr>
        <w:t xml:space="preserve"> </w:t>
      </w:r>
      <w:r>
        <w:t>school);</w:t>
      </w:r>
      <w:r>
        <w:rPr>
          <w:spacing w:val="-7"/>
        </w:rPr>
        <w:t xml:space="preserve"> </w:t>
      </w:r>
      <w:r>
        <w:rPr>
          <w:spacing w:val="-1"/>
        </w:rPr>
        <w:t>hearing</w:t>
      </w:r>
      <w:r>
        <w:rPr>
          <w:spacing w:val="-7"/>
        </w:rPr>
        <w:t xml:space="preserve"> </w:t>
      </w:r>
      <w:r>
        <w:t>tests;</w:t>
      </w:r>
      <w:r>
        <w:rPr>
          <w:spacing w:val="-7"/>
        </w:rPr>
        <w:t xml:space="preserve"> </w:t>
      </w:r>
      <w:r>
        <w:t>laboratory</w:t>
      </w:r>
      <w:r>
        <w:rPr>
          <w:spacing w:val="-9"/>
        </w:rPr>
        <w:t xml:space="preserve"> </w:t>
      </w:r>
      <w:r>
        <w:rPr>
          <w:spacing w:val="-1"/>
        </w:rPr>
        <w:t>and</w:t>
      </w:r>
      <w:r>
        <w:rPr>
          <w:spacing w:val="-5"/>
        </w:rPr>
        <w:t xml:space="preserve"> </w:t>
      </w:r>
      <w:r>
        <w:rPr>
          <w:spacing w:val="-1"/>
        </w:rPr>
        <w:t>other</w:t>
      </w:r>
      <w:r>
        <w:rPr>
          <w:spacing w:val="-5"/>
        </w:rPr>
        <w:t xml:space="preserve"> </w:t>
      </w:r>
      <w:r>
        <w:t>tests</w:t>
      </w:r>
      <w:r>
        <w:rPr>
          <w:spacing w:val="-5"/>
        </w:rPr>
        <w:t xml:space="preserve"> </w:t>
      </w:r>
      <w:r>
        <w:rPr>
          <w:spacing w:val="-1"/>
        </w:rPr>
        <w:t>given</w:t>
      </w:r>
      <w:r>
        <w:rPr>
          <w:spacing w:val="-7"/>
        </w:rPr>
        <w:t xml:space="preserve"> </w:t>
      </w:r>
      <w:proofErr w:type="gramStart"/>
      <w:r>
        <w:rPr>
          <w:spacing w:val="1"/>
        </w:rPr>
        <w:t>in</w:t>
      </w:r>
      <w:r>
        <w:rPr>
          <w:spacing w:val="-7"/>
        </w:rPr>
        <w:t xml:space="preserve"> </w:t>
      </w:r>
      <w:r>
        <w:t>connection</w:t>
      </w:r>
      <w:r>
        <w:rPr>
          <w:spacing w:val="-5"/>
        </w:rPr>
        <w:t xml:space="preserve"> </w:t>
      </w:r>
      <w:r>
        <w:rPr>
          <w:spacing w:val="-1"/>
        </w:rPr>
        <w:t>with</w:t>
      </w:r>
      <w:proofErr w:type="gramEnd"/>
      <w:r>
        <w:rPr>
          <w:spacing w:val="-7"/>
        </w:rPr>
        <w:t xml:space="preserve"> </w:t>
      </w:r>
      <w:r>
        <w:t>routine</w:t>
      </w:r>
      <w:r>
        <w:rPr>
          <w:spacing w:val="-6"/>
        </w:rPr>
        <w:t xml:space="preserve"> </w:t>
      </w:r>
      <w:r>
        <w:t>examinations.</w:t>
      </w:r>
    </w:p>
    <w:p w14:paraId="7EEAF2BA" w14:textId="77777777" w:rsidR="009E7CAC" w:rsidRDefault="009E7CAC" w:rsidP="000B7ECB">
      <w:pPr>
        <w:spacing w:before="1"/>
        <w:rPr>
          <w:rFonts w:ascii="Times New Roman" w:eastAsia="Times New Roman" w:hAnsi="Times New Roman" w:cs="Times New Roman"/>
          <w:sz w:val="20"/>
          <w:szCs w:val="20"/>
        </w:rPr>
      </w:pPr>
    </w:p>
    <w:p w14:paraId="166EC4C1" w14:textId="77777777" w:rsidR="009E7CAC" w:rsidRDefault="00FA042E" w:rsidP="000B7ECB">
      <w:pPr>
        <w:pStyle w:val="BodyText"/>
        <w:ind w:left="100" w:right="118" w:firstLine="0"/>
      </w:pPr>
      <w:r>
        <w:rPr>
          <w:b/>
          <w:i/>
          <w:spacing w:val="-1"/>
        </w:rPr>
        <w:t>Covered</w:t>
      </w:r>
      <w:r>
        <w:rPr>
          <w:b/>
          <w:i/>
          <w:spacing w:val="1"/>
        </w:rPr>
        <w:t xml:space="preserve"> </w:t>
      </w:r>
      <w:r>
        <w:rPr>
          <w:b/>
          <w:i/>
        </w:rPr>
        <w:t>expenses</w:t>
      </w:r>
      <w:r>
        <w:rPr>
          <w:b/>
          <w:i/>
          <w:spacing w:val="1"/>
        </w:rPr>
        <w:t xml:space="preserve"> </w:t>
      </w:r>
      <w:r>
        <w:rPr>
          <w:spacing w:val="-1"/>
        </w:rPr>
        <w:t>shall</w:t>
      </w:r>
      <w:r>
        <w:t xml:space="preserve"> also</w:t>
      </w:r>
      <w:r>
        <w:rPr>
          <w:spacing w:val="1"/>
        </w:rPr>
        <w:t xml:space="preserve"> </w:t>
      </w:r>
      <w:r>
        <w:t>include</w:t>
      </w:r>
      <w:r>
        <w:rPr>
          <w:spacing w:val="1"/>
        </w:rPr>
        <w:t xml:space="preserve"> </w:t>
      </w:r>
      <w:r>
        <w:t>evidence-based</w:t>
      </w:r>
      <w:r>
        <w:rPr>
          <w:spacing w:val="1"/>
        </w:rPr>
        <w:t xml:space="preserve"> </w:t>
      </w:r>
      <w:r>
        <w:t xml:space="preserve">supplies or </w:t>
      </w:r>
      <w:r>
        <w:rPr>
          <w:spacing w:val="-1"/>
        </w:rPr>
        <w:t>services</w:t>
      </w:r>
      <w:r>
        <w:rPr>
          <w:spacing w:val="3"/>
        </w:rPr>
        <w:t xml:space="preserve"> </w:t>
      </w:r>
      <w:r>
        <w:rPr>
          <w:spacing w:val="-1"/>
        </w:rPr>
        <w:t>that</w:t>
      </w:r>
      <w:r>
        <w:rPr>
          <w:spacing w:val="3"/>
        </w:rPr>
        <w:t xml:space="preserve"> </w:t>
      </w:r>
      <w:r>
        <w:rPr>
          <w:spacing w:val="-1"/>
        </w:rPr>
        <w:t>have</w:t>
      </w:r>
      <w:r>
        <w:rPr>
          <w:spacing w:val="1"/>
        </w:rPr>
        <w:t xml:space="preserve"> in</w:t>
      </w:r>
      <w:r>
        <w:rPr>
          <w:spacing w:val="-1"/>
        </w:rPr>
        <w:t xml:space="preserve"> </w:t>
      </w:r>
      <w:r>
        <w:t>effect a</w:t>
      </w:r>
      <w:r>
        <w:rPr>
          <w:spacing w:val="1"/>
        </w:rPr>
        <w:t xml:space="preserve"> </w:t>
      </w:r>
      <w:r>
        <w:t>rating</w:t>
      </w:r>
      <w:r>
        <w:rPr>
          <w:spacing w:val="-1"/>
        </w:rPr>
        <w:t xml:space="preserve"> </w:t>
      </w:r>
      <w:r>
        <w:t>of A</w:t>
      </w:r>
      <w:r>
        <w:rPr>
          <w:spacing w:val="1"/>
        </w:rPr>
        <w:t xml:space="preserve"> </w:t>
      </w:r>
      <w:r>
        <w:t>or</w:t>
      </w:r>
      <w:r>
        <w:rPr>
          <w:spacing w:val="1"/>
        </w:rPr>
        <w:t xml:space="preserve"> </w:t>
      </w:r>
      <w:r>
        <w:t>B</w:t>
      </w:r>
      <w:r>
        <w:rPr>
          <w:spacing w:val="2"/>
        </w:rPr>
        <w:t xml:space="preserve"> </w:t>
      </w:r>
      <w:r>
        <w:t>in</w:t>
      </w:r>
      <w:r>
        <w:rPr>
          <w:spacing w:val="-1"/>
        </w:rPr>
        <w:t xml:space="preserve"> the</w:t>
      </w:r>
      <w:r>
        <w:rPr>
          <w:spacing w:val="68"/>
          <w:w w:val="99"/>
        </w:rPr>
        <w:t xml:space="preserve"> </w:t>
      </w:r>
      <w:r>
        <w:rPr>
          <w:spacing w:val="-1"/>
        </w:rPr>
        <w:t>current</w:t>
      </w:r>
      <w:r>
        <w:rPr>
          <w:spacing w:val="-8"/>
        </w:rPr>
        <w:t xml:space="preserve"> </w:t>
      </w:r>
      <w:r>
        <w:t>recommendations</w:t>
      </w:r>
      <w:r>
        <w:rPr>
          <w:spacing w:val="-8"/>
        </w:rPr>
        <w:t xml:space="preserve"> </w:t>
      </w:r>
      <w:r>
        <w:rPr>
          <w:spacing w:val="1"/>
        </w:rPr>
        <w:t>of</w:t>
      </w:r>
      <w:r>
        <w:rPr>
          <w:spacing w:val="-8"/>
        </w:rPr>
        <w:t xml:space="preserve"> </w:t>
      </w:r>
      <w:r>
        <w:t>the</w:t>
      </w:r>
      <w:r>
        <w:rPr>
          <w:spacing w:val="-7"/>
        </w:rPr>
        <w:t xml:space="preserve"> </w:t>
      </w:r>
      <w:r>
        <w:t>United</w:t>
      </w:r>
      <w:r>
        <w:rPr>
          <w:spacing w:val="-6"/>
        </w:rPr>
        <w:t xml:space="preserve"> </w:t>
      </w:r>
      <w:r>
        <w:t>States</w:t>
      </w:r>
      <w:r>
        <w:rPr>
          <w:spacing w:val="-7"/>
        </w:rPr>
        <w:t xml:space="preserve"> </w:t>
      </w:r>
      <w:r>
        <w:rPr>
          <w:spacing w:val="-1"/>
        </w:rPr>
        <w:t>Preventive</w:t>
      </w:r>
      <w:r>
        <w:rPr>
          <w:spacing w:val="-5"/>
        </w:rPr>
        <w:t xml:space="preserve"> </w:t>
      </w:r>
      <w:r>
        <w:t>Services</w:t>
      </w:r>
      <w:r>
        <w:rPr>
          <w:spacing w:val="-7"/>
        </w:rPr>
        <w:t xml:space="preserve"> </w:t>
      </w:r>
      <w:r>
        <w:t>Task</w:t>
      </w:r>
      <w:r>
        <w:rPr>
          <w:spacing w:val="-9"/>
        </w:rPr>
        <w:t xml:space="preserve"> </w:t>
      </w:r>
      <w:r>
        <w:t>Force</w:t>
      </w:r>
      <w:r>
        <w:rPr>
          <w:spacing w:val="-6"/>
        </w:rPr>
        <w:t xml:space="preserve"> </w:t>
      </w:r>
      <w:r>
        <w:t>(USPSTF).</w:t>
      </w:r>
    </w:p>
    <w:p w14:paraId="327EEB44" w14:textId="77777777" w:rsidR="009E7CAC" w:rsidRDefault="009E7CAC" w:rsidP="000B7ECB">
      <w:pPr>
        <w:spacing w:before="5"/>
        <w:rPr>
          <w:rFonts w:ascii="Times New Roman" w:eastAsia="Times New Roman" w:hAnsi="Times New Roman" w:cs="Times New Roman"/>
          <w:sz w:val="19"/>
          <w:szCs w:val="19"/>
        </w:rPr>
      </w:pPr>
    </w:p>
    <w:p w14:paraId="4A1470A9" w14:textId="77777777" w:rsidR="009E7CAC" w:rsidRDefault="00FA042E" w:rsidP="000B7ECB">
      <w:pPr>
        <w:pStyle w:val="Heading2"/>
        <w:rPr>
          <w:b w:val="0"/>
          <w:bCs w:val="0"/>
          <w:i w:val="0"/>
        </w:rPr>
      </w:pPr>
      <w:r>
        <w:rPr>
          <w:rFonts w:cs="Times New Roman"/>
          <w:spacing w:val="-1"/>
        </w:rPr>
        <w:t>WOMEN’</w:t>
      </w:r>
      <w:r>
        <w:rPr>
          <w:rFonts w:cs="Times New Roman"/>
          <w:spacing w:val="-2"/>
        </w:rPr>
        <w:t>S</w:t>
      </w:r>
      <w:r>
        <w:rPr>
          <w:rFonts w:cs="Times New Roman"/>
          <w:spacing w:val="-16"/>
        </w:rPr>
        <w:t xml:space="preserve"> </w:t>
      </w:r>
      <w:r>
        <w:rPr>
          <w:rFonts w:cs="Times New Roman"/>
          <w:spacing w:val="-2"/>
        </w:rPr>
        <w:t>P</w:t>
      </w:r>
      <w:r>
        <w:rPr>
          <w:rFonts w:cs="Times New Roman"/>
          <w:spacing w:val="-1"/>
        </w:rPr>
        <w:t>REVENTIVE</w:t>
      </w:r>
      <w:r>
        <w:rPr>
          <w:rFonts w:cs="Times New Roman"/>
          <w:spacing w:val="-16"/>
        </w:rPr>
        <w:t xml:space="preserve"> </w:t>
      </w:r>
      <w:r>
        <w:rPr>
          <w:rFonts w:cs="Times New Roman"/>
          <w:spacing w:val="-2"/>
        </w:rPr>
        <w:t>S</w:t>
      </w:r>
      <w:r>
        <w:rPr>
          <w:spacing w:val="-2"/>
        </w:rPr>
        <w:t>E</w:t>
      </w:r>
      <w:r>
        <w:rPr>
          <w:spacing w:val="-1"/>
        </w:rPr>
        <w:t>RVICES</w:t>
      </w:r>
    </w:p>
    <w:p w14:paraId="0D32DEE3" w14:textId="77777777" w:rsidR="009E7CAC" w:rsidRDefault="009E7CAC" w:rsidP="000B7ECB">
      <w:pPr>
        <w:spacing w:before="6"/>
        <w:rPr>
          <w:rFonts w:ascii="Times New Roman" w:eastAsia="Times New Roman" w:hAnsi="Times New Roman" w:cs="Times New Roman"/>
          <w:b/>
          <w:bCs/>
          <w:i/>
          <w:sz w:val="19"/>
          <w:szCs w:val="19"/>
        </w:rPr>
      </w:pPr>
    </w:p>
    <w:p w14:paraId="739D559F" w14:textId="77777777" w:rsidR="009E7CAC" w:rsidRDefault="00FA042E" w:rsidP="000B7ECB">
      <w:pPr>
        <w:pStyle w:val="BodyText"/>
        <w:ind w:left="100" w:right="118" w:firstLine="0"/>
      </w:pPr>
      <w:r>
        <w:rPr>
          <w:rFonts w:cs="Times New Roman"/>
          <w:b/>
          <w:bCs/>
          <w:i/>
          <w:spacing w:val="-2"/>
        </w:rPr>
        <w:t>Covered</w:t>
      </w:r>
      <w:r>
        <w:rPr>
          <w:rFonts w:cs="Times New Roman"/>
          <w:b/>
          <w:bCs/>
          <w:i/>
          <w:spacing w:val="14"/>
        </w:rPr>
        <w:t xml:space="preserve"> </w:t>
      </w:r>
      <w:r>
        <w:rPr>
          <w:rFonts w:cs="Times New Roman"/>
          <w:b/>
          <w:bCs/>
          <w:i/>
          <w:spacing w:val="-2"/>
        </w:rPr>
        <w:t>expenses</w:t>
      </w:r>
      <w:r>
        <w:rPr>
          <w:rFonts w:cs="Times New Roman"/>
          <w:b/>
          <w:bCs/>
          <w:i/>
          <w:spacing w:val="13"/>
        </w:rPr>
        <w:t xml:space="preserve"> </w:t>
      </w:r>
      <w:r>
        <w:rPr>
          <w:spacing w:val="-2"/>
        </w:rPr>
        <w:t>shall</w:t>
      </w:r>
      <w:r>
        <w:rPr>
          <w:spacing w:val="13"/>
        </w:rPr>
        <w:t xml:space="preserve"> </w:t>
      </w:r>
      <w:r>
        <w:rPr>
          <w:spacing w:val="-2"/>
        </w:rPr>
        <w:t>include</w:t>
      </w:r>
      <w:r>
        <w:rPr>
          <w:spacing w:val="13"/>
        </w:rPr>
        <w:t xml:space="preserve"> </w:t>
      </w:r>
      <w:r>
        <w:rPr>
          <w:spacing w:val="-3"/>
        </w:rPr>
        <w:t>the</w:t>
      </w:r>
      <w:r>
        <w:rPr>
          <w:spacing w:val="16"/>
        </w:rPr>
        <w:t xml:space="preserve"> </w:t>
      </w:r>
      <w:r>
        <w:rPr>
          <w:spacing w:val="-2"/>
        </w:rPr>
        <w:t>following</w:t>
      </w:r>
      <w:r>
        <w:rPr>
          <w:spacing w:val="13"/>
        </w:rPr>
        <w:t xml:space="preserve"> </w:t>
      </w:r>
      <w:r>
        <w:rPr>
          <w:spacing w:val="-2"/>
        </w:rPr>
        <w:t>preventive</w:t>
      </w:r>
      <w:r>
        <w:rPr>
          <w:spacing w:val="13"/>
        </w:rPr>
        <w:t xml:space="preserve"> </w:t>
      </w:r>
      <w:r>
        <w:rPr>
          <w:spacing w:val="-2"/>
        </w:rPr>
        <w:t>services</w:t>
      </w:r>
      <w:r>
        <w:rPr>
          <w:spacing w:val="13"/>
        </w:rPr>
        <w:t xml:space="preserve"> </w:t>
      </w:r>
      <w:r>
        <w:rPr>
          <w:spacing w:val="-1"/>
        </w:rPr>
        <w:t>as</w:t>
      </w:r>
      <w:r>
        <w:rPr>
          <w:spacing w:val="12"/>
        </w:rPr>
        <w:t xml:space="preserve"> </w:t>
      </w:r>
      <w:r>
        <w:rPr>
          <w:spacing w:val="-2"/>
        </w:rPr>
        <w:t>recommended</w:t>
      </w:r>
      <w:r>
        <w:rPr>
          <w:spacing w:val="15"/>
        </w:rPr>
        <w:t xml:space="preserve"> </w:t>
      </w:r>
      <w:r>
        <w:t>in</w:t>
      </w:r>
      <w:r>
        <w:rPr>
          <w:spacing w:val="11"/>
        </w:rPr>
        <w:t xml:space="preserve"> </w:t>
      </w:r>
      <w:r>
        <w:rPr>
          <w:spacing w:val="-2"/>
        </w:rPr>
        <w:t>guidelines</w:t>
      </w:r>
      <w:r>
        <w:rPr>
          <w:spacing w:val="13"/>
        </w:rPr>
        <w:t xml:space="preserve"> </w:t>
      </w:r>
      <w:r>
        <w:rPr>
          <w:spacing w:val="-2"/>
        </w:rPr>
        <w:t>issued</w:t>
      </w:r>
      <w:r>
        <w:rPr>
          <w:spacing w:val="19"/>
        </w:rPr>
        <w:t xml:space="preserve"> </w:t>
      </w:r>
      <w:r>
        <w:rPr>
          <w:spacing w:val="1"/>
        </w:rPr>
        <w:t>by</w:t>
      </w:r>
      <w:r>
        <w:rPr>
          <w:spacing w:val="14"/>
        </w:rPr>
        <w:t xml:space="preserve"> </w:t>
      </w:r>
      <w:r>
        <w:t>the</w:t>
      </w:r>
      <w:r>
        <w:rPr>
          <w:spacing w:val="18"/>
        </w:rPr>
        <w:t xml:space="preserve"> </w:t>
      </w:r>
      <w:r>
        <w:t>U.S.</w:t>
      </w:r>
      <w:r>
        <w:rPr>
          <w:spacing w:val="46"/>
          <w:w w:val="99"/>
        </w:rPr>
        <w:t xml:space="preserve"> </w:t>
      </w:r>
      <w:r>
        <w:rPr>
          <w:spacing w:val="-1"/>
        </w:rPr>
        <w:t>Department</w:t>
      </w:r>
      <w:r>
        <w:rPr>
          <w:spacing w:val="-8"/>
        </w:rPr>
        <w:t xml:space="preserve"> </w:t>
      </w:r>
      <w:r>
        <w:rPr>
          <w:spacing w:val="1"/>
        </w:rPr>
        <w:t>of</w:t>
      </w:r>
      <w:r>
        <w:rPr>
          <w:spacing w:val="-9"/>
        </w:rPr>
        <w:t xml:space="preserve"> </w:t>
      </w:r>
      <w:r>
        <w:t>Health</w:t>
      </w:r>
      <w:r>
        <w:rPr>
          <w:spacing w:val="-8"/>
        </w:rPr>
        <w:t xml:space="preserve"> </w:t>
      </w:r>
      <w:r>
        <w:rPr>
          <w:spacing w:val="-1"/>
        </w:rPr>
        <w:t>and</w:t>
      </w:r>
      <w:r>
        <w:rPr>
          <w:spacing w:val="-6"/>
        </w:rPr>
        <w:t xml:space="preserve"> </w:t>
      </w:r>
      <w:r>
        <w:rPr>
          <w:spacing w:val="-1"/>
        </w:rPr>
        <w:t>Human</w:t>
      </w:r>
      <w:r>
        <w:rPr>
          <w:spacing w:val="-7"/>
        </w:rPr>
        <w:t xml:space="preserve"> </w:t>
      </w:r>
      <w:r>
        <w:t>Services</w:t>
      </w:r>
      <w:r>
        <w:rPr>
          <w:rFonts w:cs="Times New Roman"/>
        </w:rPr>
        <w:t>’</w:t>
      </w:r>
      <w:r>
        <w:rPr>
          <w:rFonts w:cs="Times New Roman"/>
          <w:spacing w:val="-6"/>
        </w:rPr>
        <w:t xml:space="preserve"> </w:t>
      </w:r>
      <w:r>
        <w:rPr>
          <w:spacing w:val="-2"/>
        </w:rPr>
        <w:t>Health</w:t>
      </w:r>
      <w:r>
        <w:rPr>
          <w:spacing w:val="-11"/>
        </w:rPr>
        <w:t xml:space="preserve"> </w:t>
      </w:r>
      <w:r>
        <w:rPr>
          <w:spacing w:val="-2"/>
        </w:rPr>
        <w:t>Resources</w:t>
      </w:r>
      <w:r>
        <w:rPr>
          <w:spacing w:val="-12"/>
        </w:rPr>
        <w:t xml:space="preserve"> </w:t>
      </w:r>
      <w:r>
        <w:rPr>
          <w:spacing w:val="-2"/>
        </w:rPr>
        <w:t>and</w:t>
      </w:r>
      <w:r>
        <w:rPr>
          <w:spacing w:val="-10"/>
        </w:rPr>
        <w:t xml:space="preserve"> </w:t>
      </w:r>
      <w:r>
        <w:rPr>
          <w:spacing w:val="-2"/>
        </w:rPr>
        <w:t>Services</w:t>
      </w:r>
      <w:r>
        <w:rPr>
          <w:spacing w:val="-10"/>
        </w:rPr>
        <w:t xml:space="preserve"> </w:t>
      </w:r>
      <w:r>
        <w:rPr>
          <w:spacing w:val="-2"/>
        </w:rPr>
        <w:t>Administration:</w:t>
      </w:r>
    </w:p>
    <w:p w14:paraId="75EAA693" w14:textId="77777777" w:rsidR="009E7CAC" w:rsidRDefault="00FA042E" w:rsidP="000B7ECB">
      <w:pPr>
        <w:pStyle w:val="BodyText"/>
        <w:numPr>
          <w:ilvl w:val="0"/>
          <w:numId w:val="79"/>
        </w:numPr>
        <w:tabs>
          <w:tab w:val="left" w:pos="821"/>
        </w:tabs>
        <w:spacing w:before="159"/>
      </w:pPr>
      <w:r>
        <w:rPr>
          <w:spacing w:val="-1"/>
        </w:rPr>
        <w:t>Annual</w:t>
      </w:r>
      <w:r>
        <w:rPr>
          <w:spacing w:val="-5"/>
        </w:rPr>
        <w:t xml:space="preserve"> </w:t>
      </w:r>
      <w:r>
        <w:t>well-woman</w:t>
      </w:r>
      <w:r>
        <w:rPr>
          <w:spacing w:val="-7"/>
        </w:rPr>
        <w:t xml:space="preserve"> </w:t>
      </w:r>
      <w:r>
        <w:rPr>
          <w:spacing w:val="-1"/>
        </w:rPr>
        <w:t>office</w:t>
      </w:r>
      <w:r>
        <w:rPr>
          <w:spacing w:val="-6"/>
        </w:rPr>
        <w:t xml:space="preserve"> </w:t>
      </w:r>
      <w:r>
        <w:t>visits</w:t>
      </w:r>
      <w:r>
        <w:rPr>
          <w:spacing w:val="-7"/>
        </w:rPr>
        <w:t xml:space="preserve"> </w:t>
      </w:r>
      <w:r>
        <w:t>to</w:t>
      </w:r>
      <w:r>
        <w:rPr>
          <w:spacing w:val="-6"/>
        </w:rPr>
        <w:t xml:space="preserve"> </w:t>
      </w:r>
      <w:r>
        <w:t>obtain</w:t>
      </w:r>
      <w:r>
        <w:rPr>
          <w:spacing w:val="-7"/>
        </w:rPr>
        <w:t xml:space="preserve"> </w:t>
      </w:r>
      <w:r>
        <w:rPr>
          <w:spacing w:val="-1"/>
        </w:rPr>
        <w:t>preventive</w:t>
      </w:r>
      <w:r>
        <w:rPr>
          <w:spacing w:val="-6"/>
        </w:rPr>
        <w:t xml:space="preserve"> </w:t>
      </w:r>
      <w:r>
        <w:t>care;</w:t>
      </w:r>
    </w:p>
    <w:p w14:paraId="4605524F" w14:textId="77777777" w:rsidR="009E7CAC" w:rsidRDefault="00FA042E" w:rsidP="000B7ECB">
      <w:pPr>
        <w:pStyle w:val="BodyText"/>
        <w:numPr>
          <w:ilvl w:val="0"/>
          <w:numId w:val="79"/>
        </w:numPr>
        <w:tabs>
          <w:tab w:val="left" w:pos="821"/>
        </w:tabs>
        <w:spacing w:before="161"/>
      </w:pPr>
      <w:r>
        <w:rPr>
          <w:spacing w:val="-1"/>
        </w:rPr>
        <w:t>Screening</w:t>
      </w:r>
      <w:r>
        <w:rPr>
          <w:spacing w:val="-6"/>
        </w:rPr>
        <w:t xml:space="preserve"> </w:t>
      </w:r>
      <w:r>
        <w:rPr>
          <w:spacing w:val="-1"/>
        </w:rPr>
        <w:t>for</w:t>
      </w:r>
      <w:r>
        <w:rPr>
          <w:spacing w:val="-5"/>
        </w:rPr>
        <w:t xml:space="preserve"> </w:t>
      </w:r>
      <w:r>
        <w:rPr>
          <w:spacing w:val="-1"/>
        </w:rPr>
        <w:t>gestational</w:t>
      </w:r>
      <w:r>
        <w:rPr>
          <w:spacing w:val="-6"/>
        </w:rPr>
        <w:t xml:space="preserve"> </w:t>
      </w:r>
      <w:r>
        <w:t>diabetes</w:t>
      </w:r>
      <w:r>
        <w:rPr>
          <w:spacing w:val="-7"/>
        </w:rPr>
        <w:t xml:space="preserve"> </w:t>
      </w:r>
      <w:r>
        <w:t>in</w:t>
      </w:r>
      <w:r>
        <w:rPr>
          <w:spacing w:val="-7"/>
        </w:rPr>
        <w:t xml:space="preserve"> </w:t>
      </w:r>
      <w:r>
        <w:t>a</w:t>
      </w:r>
      <w:r>
        <w:rPr>
          <w:spacing w:val="-6"/>
        </w:rPr>
        <w:t xml:space="preserve"> </w:t>
      </w:r>
      <w:r>
        <w:rPr>
          <w:spacing w:val="-1"/>
        </w:rPr>
        <w:t>pregnant</w:t>
      </w:r>
      <w:r>
        <w:rPr>
          <w:spacing w:val="-4"/>
        </w:rPr>
        <w:t xml:space="preserve"> </w:t>
      </w:r>
      <w:r>
        <w:rPr>
          <w:spacing w:val="-1"/>
        </w:rPr>
        <w:t>woman:</w:t>
      </w:r>
    </w:p>
    <w:p w14:paraId="553372BF" w14:textId="77777777" w:rsidR="009E7CAC" w:rsidRDefault="00FA042E" w:rsidP="000B7ECB">
      <w:pPr>
        <w:pStyle w:val="BodyText"/>
        <w:numPr>
          <w:ilvl w:val="1"/>
          <w:numId w:val="79"/>
        </w:numPr>
        <w:tabs>
          <w:tab w:val="left" w:pos="1541"/>
        </w:tabs>
        <w:spacing w:line="229" w:lineRule="exact"/>
      </w:pPr>
      <w:r>
        <w:t>Between</w:t>
      </w:r>
      <w:r>
        <w:rPr>
          <w:spacing w:val="-7"/>
        </w:rPr>
        <w:t xml:space="preserve"> </w:t>
      </w:r>
      <w:r>
        <w:rPr>
          <w:spacing w:val="-1"/>
        </w:rPr>
        <w:t>twenty-four</w:t>
      </w:r>
      <w:r>
        <w:rPr>
          <w:spacing w:val="-6"/>
        </w:rPr>
        <w:t xml:space="preserve"> </w:t>
      </w:r>
      <w:r>
        <w:t>(24)</w:t>
      </w:r>
      <w:r>
        <w:rPr>
          <w:spacing w:val="-6"/>
        </w:rPr>
        <w:t xml:space="preserve"> </w:t>
      </w:r>
      <w:r>
        <w:rPr>
          <w:spacing w:val="-1"/>
        </w:rPr>
        <w:t>and</w:t>
      </w:r>
      <w:r>
        <w:rPr>
          <w:spacing w:val="-5"/>
        </w:rPr>
        <w:t xml:space="preserve"> </w:t>
      </w:r>
      <w:r>
        <w:rPr>
          <w:spacing w:val="-1"/>
        </w:rPr>
        <w:t>twenty-eight</w:t>
      </w:r>
      <w:r>
        <w:rPr>
          <w:spacing w:val="-7"/>
        </w:rPr>
        <w:t xml:space="preserve"> </w:t>
      </w:r>
      <w:r>
        <w:t>(28)</w:t>
      </w:r>
      <w:r>
        <w:rPr>
          <w:spacing w:val="-3"/>
        </w:rPr>
        <w:t xml:space="preserve"> </w:t>
      </w:r>
      <w:r>
        <w:rPr>
          <w:spacing w:val="-1"/>
        </w:rPr>
        <w:t>weeks</w:t>
      </w:r>
      <w:r>
        <w:rPr>
          <w:spacing w:val="-7"/>
        </w:rPr>
        <w:t xml:space="preserve"> </w:t>
      </w:r>
      <w:r>
        <w:t>of</w:t>
      </w:r>
      <w:r>
        <w:rPr>
          <w:spacing w:val="-5"/>
        </w:rPr>
        <w:t xml:space="preserve"> </w:t>
      </w:r>
      <w:r>
        <w:rPr>
          <w:spacing w:val="-1"/>
        </w:rPr>
        <w:t>gestation;</w:t>
      </w:r>
      <w:r>
        <w:rPr>
          <w:spacing w:val="-7"/>
        </w:rPr>
        <w:t xml:space="preserve"> </w:t>
      </w:r>
      <w:r>
        <w:t>and</w:t>
      </w:r>
    </w:p>
    <w:p w14:paraId="31C5DF41" w14:textId="77777777" w:rsidR="009E7CAC" w:rsidRDefault="00FA042E" w:rsidP="000B7ECB">
      <w:pPr>
        <w:pStyle w:val="BodyText"/>
        <w:numPr>
          <w:ilvl w:val="1"/>
          <w:numId w:val="79"/>
        </w:numPr>
        <w:tabs>
          <w:tab w:val="left" w:pos="1541"/>
        </w:tabs>
        <w:spacing w:line="229" w:lineRule="exact"/>
      </w:pPr>
      <w:r>
        <w:rPr>
          <w:spacing w:val="-2"/>
        </w:rPr>
        <w:t>At</w:t>
      </w:r>
      <w:r>
        <w:rPr>
          <w:spacing w:val="-5"/>
        </w:rPr>
        <w:t xml:space="preserve"> </w:t>
      </w:r>
      <w:r>
        <w:t>the</w:t>
      </w:r>
      <w:r>
        <w:rPr>
          <w:spacing w:val="-1"/>
        </w:rPr>
        <w:t xml:space="preserve"> first</w:t>
      </w:r>
      <w:r>
        <w:rPr>
          <w:spacing w:val="-4"/>
        </w:rPr>
        <w:t xml:space="preserve"> </w:t>
      </w:r>
      <w:r>
        <w:t>prenatal</w:t>
      </w:r>
      <w:r>
        <w:rPr>
          <w:spacing w:val="-1"/>
        </w:rPr>
        <w:t xml:space="preserve"> visit</w:t>
      </w:r>
      <w:r>
        <w:rPr>
          <w:spacing w:val="-5"/>
        </w:rPr>
        <w:t xml:space="preserve"> </w:t>
      </w:r>
      <w:r>
        <w:rPr>
          <w:spacing w:val="-1"/>
        </w:rPr>
        <w:t>for</w:t>
      </w:r>
      <w:r>
        <w:rPr>
          <w:spacing w:val="-4"/>
        </w:rPr>
        <w:t xml:space="preserve"> </w:t>
      </w:r>
      <w:r>
        <w:t>a</w:t>
      </w:r>
      <w:r>
        <w:rPr>
          <w:spacing w:val="-4"/>
        </w:rPr>
        <w:t xml:space="preserve"> </w:t>
      </w:r>
      <w:r>
        <w:rPr>
          <w:spacing w:val="-1"/>
        </w:rPr>
        <w:t>pregnant</w:t>
      </w:r>
      <w:r>
        <w:rPr>
          <w:spacing w:val="-2"/>
        </w:rPr>
        <w:t xml:space="preserve"> </w:t>
      </w:r>
      <w:r>
        <w:rPr>
          <w:spacing w:val="-1"/>
        </w:rPr>
        <w:t>woman</w:t>
      </w:r>
      <w:r>
        <w:rPr>
          <w:spacing w:val="-5"/>
        </w:rPr>
        <w:t xml:space="preserve"> </w:t>
      </w:r>
      <w:r>
        <w:rPr>
          <w:spacing w:val="-1"/>
        </w:rPr>
        <w:t>identified</w:t>
      </w:r>
      <w:r>
        <w:rPr>
          <w:spacing w:val="-2"/>
        </w:rPr>
        <w:t xml:space="preserve"> </w:t>
      </w:r>
      <w:r>
        <w:t>to</w:t>
      </w:r>
      <w:r>
        <w:rPr>
          <w:spacing w:val="-3"/>
        </w:rPr>
        <w:t xml:space="preserve"> </w:t>
      </w:r>
      <w:r>
        <w:t>be</w:t>
      </w:r>
      <w:r>
        <w:rPr>
          <w:spacing w:val="-4"/>
        </w:rPr>
        <w:t xml:space="preserve"> </w:t>
      </w:r>
      <w:r>
        <w:t>at</w:t>
      </w:r>
      <w:r>
        <w:rPr>
          <w:spacing w:val="-4"/>
        </w:rPr>
        <w:t xml:space="preserve"> </w:t>
      </w:r>
      <w:r>
        <w:rPr>
          <w:spacing w:val="-1"/>
        </w:rPr>
        <w:t>high</w:t>
      </w:r>
      <w:r>
        <w:rPr>
          <w:spacing w:val="-5"/>
        </w:rPr>
        <w:t xml:space="preserve"> </w:t>
      </w:r>
      <w:r>
        <w:rPr>
          <w:spacing w:val="-1"/>
        </w:rPr>
        <w:t>risk</w:t>
      </w:r>
      <w:r>
        <w:rPr>
          <w:spacing w:val="-3"/>
        </w:rPr>
        <w:t xml:space="preserve"> </w:t>
      </w:r>
      <w:r>
        <w:rPr>
          <w:spacing w:val="-1"/>
        </w:rPr>
        <w:t>for</w:t>
      </w:r>
      <w:r>
        <w:rPr>
          <w:spacing w:val="-4"/>
        </w:rPr>
        <w:t xml:space="preserve"> </w:t>
      </w:r>
      <w:r>
        <w:t>diabetes.</w:t>
      </w:r>
    </w:p>
    <w:p w14:paraId="0F12A09A" w14:textId="77777777" w:rsidR="009E7CAC" w:rsidRDefault="00FA042E" w:rsidP="000B7ECB">
      <w:pPr>
        <w:pStyle w:val="BodyText"/>
        <w:numPr>
          <w:ilvl w:val="0"/>
          <w:numId w:val="79"/>
        </w:numPr>
        <w:tabs>
          <w:tab w:val="left" w:pos="821"/>
        </w:tabs>
        <w:spacing w:before="161"/>
      </w:pPr>
      <w:r>
        <w:rPr>
          <w:spacing w:val="-1"/>
        </w:rPr>
        <w:t>Human</w:t>
      </w:r>
      <w:r>
        <w:rPr>
          <w:spacing w:val="6"/>
        </w:rPr>
        <w:t xml:space="preserve"> </w:t>
      </w:r>
      <w:r>
        <w:t>papillomavirus</w:t>
      </w:r>
      <w:r>
        <w:rPr>
          <w:spacing w:val="6"/>
        </w:rPr>
        <w:t xml:space="preserve"> </w:t>
      </w:r>
      <w:r>
        <w:t>DNA</w:t>
      </w:r>
      <w:r>
        <w:rPr>
          <w:spacing w:val="7"/>
        </w:rPr>
        <w:t xml:space="preserve"> </w:t>
      </w:r>
      <w:r>
        <w:rPr>
          <w:spacing w:val="-1"/>
        </w:rPr>
        <w:t>testing</w:t>
      </w:r>
      <w:r>
        <w:rPr>
          <w:spacing w:val="8"/>
        </w:rPr>
        <w:t xml:space="preserve"> </w:t>
      </w:r>
      <w:r>
        <w:rPr>
          <w:spacing w:val="-1"/>
        </w:rPr>
        <w:t>no</w:t>
      </w:r>
      <w:r>
        <w:rPr>
          <w:spacing w:val="10"/>
        </w:rPr>
        <w:t xml:space="preserve"> </w:t>
      </w:r>
      <w:r>
        <w:rPr>
          <w:spacing w:val="-1"/>
        </w:rPr>
        <w:t>more</w:t>
      </w:r>
      <w:r>
        <w:rPr>
          <w:spacing w:val="7"/>
        </w:rPr>
        <w:t xml:space="preserve"> </w:t>
      </w:r>
      <w:r>
        <w:rPr>
          <w:spacing w:val="-1"/>
        </w:rPr>
        <w:t>frequently</w:t>
      </w:r>
      <w:r>
        <w:rPr>
          <w:spacing w:val="4"/>
        </w:rPr>
        <w:t xml:space="preserve"> </w:t>
      </w:r>
      <w:r>
        <w:t>than</w:t>
      </w:r>
      <w:r>
        <w:rPr>
          <w:spacing w:val="6"/>
        </w:rPr>
        <w:t xml:space="preserve"> </w:t>
      </w:r>
      <w:r>
        <w:t>every</w:t>
      </w:r>
      <w:r>
        <w:rPr>
          <w:spacing w:val="4"/>
        </w:rPr>
        <w:t xml:space="preserve"> </w:t>
      </w:r>
      <w:r>
        <w:t>three</w:t>
      </w:r>
      <w:r>
        <w:rPr>
          <w:spacing w:val="7"/>
        </w:rPr>
        <w:t xml:space="preserve"> </w:t>
      </w:r>
      <w:r>
        <w:t>(3)</w:t>
      </w:r>
      <w:r>
        <w:rPr>
          <w:spacing w:val="7"/>
        </w:rPr>
        <w:t xml:space="preserve"> </w:t>
      </w:r>
      <w:r>
        <w:rPr>
          <w:spacing w:val="-1"/>
        </w:rPr>
        <w:t>years</w:t>
      </w:r>
      <w:r>
        <w:rPr>
          <w:spacing w:val="8"/>
        </w:rPr>
        <w:t xml:space="preserve"> </w:t>
      </w:r>
      <w:r>
        <w:rPr>
          <w:spacing w:val="-1"/>
        </w:rPr>
        <w:t>for</w:t>
      </w:r>
      <w:r>
        <w:rPr>
          <w:spacing w:val="7"/>
        </w:rPr>
        <w:t xml:space="preserve"> </w:t>
      </w:r>
      <w:r>
        <w:t>a</w:t>
      </w:r>
      <w:r>
        <w:rPr>
          <w:spacing w:val="6"/>
        </w:rPr>
        <w:t xml:space="preserve"> </w:t>
      </w:r>
      <w:r>
        <w:rPr>
          <w:spacing w:val="-1"/>
        </w:rPr>
        <w:t>woman</w:t>
      </w:r>
      <w:r>
        <w:rPr>
          <w:spacing w:val="6"/>
        </w:rPr>
        <w:t xml:space="preserve"> </w:t>
      </w:r>
      <w:r>
        <w:t>age</w:t>
      </w:r>
      <w:r>
        <w:rPr>
          <w:spacing w:val="7"/>
        </w:rPr>
        <w:t xml:space="preserve"> </w:t>
      </w:r>
      <w:r>
        <w:t>thirty</w:t>
      </w:r>
    </w:p>
    <w:p w14:paraId="58A7DB35" w14:textId="77777777" w:rsidR="009E7CAC" w:rsidRDefault="00FA042E" w:rsidP="000B7ECB">
      <w:pPr>
        <w:pStyle w:val="BodyText"/>
        <w:ind w:firstLine="0"/>
      </w:pPr>
      <w:r>
        <w:t>(30)</w:t>
      </w:r>
      <w:r>
        <w:rPr>
          <w:spacing w:val="-6"/>
        </w:rPr>
        <w:t xml:space="preserve"> </w:t>
      </w:r>
      <w:r>
        <w:rPr>
          <w:spacing w:val="-1"/>
        </w:rPr>
        <w:t>and</w:t>
      </w:r>
      <w:r>
        <w:rPr>
          <w:spacing w:val="-5"/>
        </w:rPr>
        <w:t xml:space="preserve"> </w:t>
      </w:r>
      <w:r>
        <w:rPr>
          <w:spacing w:val="-1"/>
        </w:rPr>
        <w:t>above;</w:t>
      </w:r>
    </w:p>
    <w:p w14:paraId="3A9160FD" w14:textId="77777777" w:rsidR="009E7CAC" w:rsidRDefault="00FA042E" w:rsidP="000B7ECB">
      <w:pPr>
        <w:pStyle w:val="BodyText"/>
        <w:numPr>
          <w:ilvl w:val="0"/>
          <w:numId w:val="79"/>
        </w:numPr>
        <w:tabs>
          <w:tab w:val="left" w:pos="821"/>
        </w:tabs>
        <w:spacing w:before="159"/>
      </w:pPr>
      <w:r>
        <w:rPr>
          <w:spacing w:val="-1"/>
        </w:rPr>
        <w:t>Annual</w:t>
      </w:r>
      <w:r>
        <w:rPr>
          <w:spacing w:val="-7"/>
        </w:rPr>
        <w:t xml:space="preserve"> </w:t>
      </w:r>
      <w:r>
        <w:t>counseling</w:t>
      </w:r>
      <w:r>
        <w:rPr>
          <w:spacing w:val="-5"/>
        </w:rPr>
        <w:t xml:space="preserve"> </w:t>
      </w:r>
      <w:r>
        <w:rPr>
          <w:spacing w:val="-1"/>
        </w:rPr>
        <w:t>for</w:t>
      </w:r>
      <w:r>
        <w:rPr>
          <w:spacing w:val="-6"/>
        </w:rPr>
        <w:t xml:space="preserve"> </w:t>
      </w:r>
      <w:r>
        <w:t>sexually</w:t>
      </w:r>
      <w:r>
        <w:rPr>
          <w:spacing w:val="-7"/>
        </w:rPr>
        <w:t xml:space="preserve"> </w:t>
      </w:r>
      <w:r>
        <w:t>transmitted</w:t>
      </w:r>
      <w:r>
        <w:rPr>
          <w:spacing w:val="-5"/>
        </w:rPr>
        <w:t xml:space="preserve"> </w:t>
      </w:r>
      <w:r>
        <w:rPr>
          <w:spacing w:val="-1"/>
        </w:rPr>
        <w:t>infections</w:t>
      </w:r>
      <w:r>
        <w:rPr>
          <w:spacing w:val="-5"/>
        </w:rPr>
        <w:t xml:space="preserve"> </w:t>
      </w:r>
      <w:r>
        <w:rPr>
          <w:spacing w:val="1"/>
        </w:rPr>
        <w:t>for</w:t>
      </w:r>
      <w:r>
        <w:rPr>
          <w:spacing w:val="-6"/>
        </w:rPr>
        <w:t xml:space="preserve"> </w:t>
      </w:r>
      <w:r>
        <w:t>a</w:t>
      </w:r>
      <w:r>
        <w:rPr>
          <w:spacing w:val="-6"/>
        </w:rPr>
        <w:t xml:space="preserve"> </w:t>
      </w:r>
      <w:r>
        <w:t>sexually</w:t>
      </w:r>
      <w:r>
        <w:rPr>
          <w:spacing w:val="-10"/>
        </w:rPr>
        <w:t xml:space="preserve"> </w:t>
      </w:r>
      <w:r>
        <w:rPr>
          <w:spacing w:val="-1"/>
        </w:rPr>
        <w:t>active</w:t>
      </w:r>
      <w:r>
        <w:rPr>
          <w:spacing w:val="-3"/>
        </w:rPr>
        <w:t xml:space="preserve"> </w:t>
      </w:r>
      <w:r>
        <w:rPr>
          <w:spacing w:val="-1"/>
        </w:rPr>
        <w:t>woman;</w:t>
      </w:r>
    </w:p>
    <w:p w14:paraId="7642907D" w14:textId="77777777" w:rsidR="009E7CAC" w:rsidRDefault="00FA042E" w:rsidP="000B7ECB">
      <w:pPr>
        <w:pStyle w:val="BodyText"/>
        <w:numPr>
          <w:ilvl w:val="0"/>
          <w:numId w:val="79"/>
        </w:numPr>
        <w:tabs>
          <w:tab w:val="left" w:pos="821"/>
        </w:tabs>
        <w:spacing w:before="161"/>
      </w:pPr>
      <w:r>
        <w:rPr>
          <w:spacing w:val="-1"/>
        </w:rPr>
        <w:t>Annual</w:t>
      </w:r>
      <w:r>
        <w:rPr>
          <w:spacing w:val="-7"/>
        </w:rPr>
        <w:t xml:space="preserve"> </w:t>
      </w:r>
      <w:r>
        <w:t>counseling</w:t>
      </w:r>
      <w:r>
        <w:rPr>
          <w:spacing w:val="-7"/>
        </w:rPr>
        <w:t xml:space="preserve"> </w:t>
      </w:r>
      <w:r>
        <w:t>and</w:t>
      </w:r>
      <w:r>
        <w:rPr>
          <w:spacing w:val="-5"/>
        </w:rPr>
        <w:t xml:space="preserve"> </w:t>
      </w:r>
      <w:r>
        <w:rPr>
          <w:spacing w:val="-1"/>
        </w:rPr>
        <w:t>screening</w:t>
      </w:r>
      <w:r>
        <w:rPr>
          <w:spacing w:val="-5"/>
        </w:rPr>
        <w:t xml:space="preserve"> </w:t>
      </w:r>
      <w:r>
        <w:rPr>
          <w:spacing w:val="-1"/>
        </w:rPr>
        <w:t>for</w:t>
      </w:r>
      <w:r>
        <w:rPr>
          <w:spacing w:val="-6"/>
        </w:rPr>
        <w:t xml:space="preserve"> </w:t>
      </w:r>
      <w:r>
        <w:t>human</w:t>
      </w:r>
      <w:r>
        <w:rPr>
          <w:spacing w:val="-7"/>
        </w:rPr>
        <w:t xml:space="preserve"> </w:t>
      </w:r>
      <w:r>
        <w:t>immune-deficiency</w:t>
      </w:r>
      <w:r>
        <w:rPr>
          <w:spacing w:val="-7"/>
        </w:rPr>
        <w:t xml:space="preserve"> </w:t>
      </w:r>
      <w:r>
        <w:rPr>
          <w:spacing w:val="-1"/>
        </w:rPr>
        <w:t>virus</w:t>
      </w:r>
      <w:r>
        <w:rPr>
          <w:spacing w:val="-8"/>
        </w:rPr>
        <w:t xml:space="preserve"> </w:t>
      </w:r>
      <w:r>
        <w:rPr>
          <w:spacing w:val="-1"/>
        </w:rPr>
        <w:t>for</w:t>
      </w:r>
      <w:r>
        <w:rPr>
          <w:spacing w:val="-6"/>
        </w:rPr>
        <w:t xml:space="preserve"> </w:t>
      </w:r>
      <w:r>
        <w:t>a</w:t>
      </w:r>
      <w:r>
        <w:rPr>
          <w:spacing w:val="-6"/>
        </w:rPr>
        <w:t xml:space="preserve"> </w:t>
      </w:r>
      <w:r>
        <w:t>sexually</w:t>
      </w:r>
      <w:r>
        <w:rPr>
          <w:spacing w:val="-9"/>
        </w:rPr>
        <w:t xml:space="preserve"> </w:t>
      </w:r>
      <w:r>
        <w:rPr>
          <w:spacing w:val="-1"/>
        </w:rPr>
        <w:t>active</w:t>
      </w:r>
      <w:r>
        <w:rPr>
          <w:spacing w:val="-4"/>
        </w:rPr>
        <w:t xml:space="preserve"> </w:t>
      </w:r>
      <w:r>
        <w:rPr>
          <w:spacing w:val="-1"/>
        </w:rPr>
        <w:t>woman;</w:t>
      </w:r>
    </w:p>
    <w:p w14:paraId="72AE0FA8" w14:textId="77777777" w:rsidR="009E7CAC" w:rsidRDefault="00FA042E" w:rsidP="000B7ECB">
      <w:pPr>
        <w:pStyle w:val="BodyText"/>
        <w:numPr>
          <w:ilvl w:val="0"/>
          <w:numId w:val="79"/>
        </w:numPr>
        <w:tabs>
          <w:tab w:val="left" w:pos="821"/>
        </w:tabs>
        <w:spacing w:before="159"/>
        <w:ind w:right="115"/>
      </w:pPr>
      <w:r>
        <w:t>FDA</w:t>
      </w:r>
      <w:r>
        <w:rPr>
          <w:spacing w:val="-1"/>
        </w:rPr>
        <w:t xml:space="preserve"> </w:t>
      </w:r>
      <w:r>
        <w:t>approved</w:t>
      </w:r>
      <w:r>
        <w:rPr>
          <w:spacing w:val="1"/>
        </w:rPr>
        <w:t xml:space="preserve"> </w:t>
      </w:r>
      <w:r>
        <w:rPr>
          <w:spacing w:val="-1"/>
        </w:rPr>
        <w:t>contraceptive</w:t>
      </w:r>
      <w:r>
        <w:rPr>
          <w:spacing w:val="4"/>
        </w:rPr>
        <w:t xml:space="preserve"> </w:t>
      </w:r>
      <w:r>
        <w:t>methods (unless covered</w:t>
      </w:r>
      <w:r>
        <w:rPr>
          <w:spacing w:val="2"/>
        </w:rPr>
        <w:t xml:space="preserve"> </w:t>
      </w:r>
      <w:r>
        <w:t>under</w:t>
      </w:r>
      <w:r>
        <w:rPr>
          <w:spacing w:val="1"/>
        </w:rPr>
        <w:t xml:space="preserve"> </w:t>
      </w:r>
      <w:r>
        <w:rPr>
          <w:spacing w:val="-1"/>
        </w:rPr>
        <w:t>the</w:t>
      </w:r>
      <w:r>
        <w:rPr>
          <w:spacing w:val="8"/>
        </w:rPr>
        <w:t xml:space="preserve"> </w:t>
      </w:r>
      <w:r>
        <w:rPr>
          <w:i/>
        </w:rPr>
        <w:t>Prescription</w:t>
      </w:r>
      <w:r>
        <w:rPr>
          <w:i/>
          <w:spacing w:val="2"/>
        </w:rPr>
        <w:t xml:space="preserve"> </w:t>
      </w:r>
      <w:r>
        <w:rPr>
          <w:i/>
        </w:rPr>
        <w:t>Drug</w:t>
      </w:r>
      <w:r>
        <w:rPr>
          <w:i/>
          <w:spacing w:val="1"/>
        </w:rPr>
        <w:t xml:space="preserve"> </w:t>
      </w:r>
      <w:r>
        <w:rPr>
          <w:i/>
        </w:rPr>
        <w:t>Program</w:t>
      </w:r>
      <w:r>
        <w:t>),</w:t>
      </w:r>
      <w:r>
        <w:rPr>
          <w:spacing w:val="1"/>
        </w:rPr>
        <w:t xml:space="preserve"> </w:t>
      </w:r>
      <w:r>
        <w:rPr>
          <w:spacing w:val="-1"/>
        </w:rPr>
        <w:t>sterilization</w:t>
      </w:r>
      <w:r>
        <w:rPr>
          <w:spacing w:val="70"/>
          <w:w w:val="99"/>
        </w:rPr>
        <w:t xml:space="preserve"> </w:t>
      </w:r>
      <w:r>
        <w:t>procedures</w:t>
      </w:r>
      <w:r>
        <w:rPr>
          <w:spacing w:val="-15"/>
        </w:rPr>
        <w:t xml:space="preserve"> </w:t>
      </w:r>
      <w:r>
        <w:rPr>
          <w:spacing w:val="-1"/>
        </w:rPr>
        <w:t>and</w:t>
      </w:r>
      <w:r>
        <w:rPr>
          <w:spacing w:val="-14"/>
        </w:rPr>
        <w:t xml:space="preserve"> </w:t>
      </w:r>
      <w:r>
        <w:t>patient</w:t>
      </w:r>
      <w:r>
        <w:rPr>
          <w:spacing w:val="-13"/>
        </w:rPr>
        <w:t xml:space="preserve"> </w:t>
      </w:r>
      <w:r>
        <w:rPr>
          <w:spacing w:val="-1"/>
        </w:rPr>
        <w:t>education</w:t>
      </w:r>
      <w:r>
        <w:rPr>
          <w:spacing w:val="-15"/>
        </w:rPr>
        <w:t xml:space="preserve"> </w:t>
      </w:r>
      <w:r>
        <w:rPr>
          <w:spacing w:val="-1"/>
        </w:rPr>
        <w:t>and</w:t>
      </w:r>
      <w:r>
        <w:rPr>
          <w:spacing w:val="-14"/>
        </w:rPr>
        <w:t xml:space="preserve"> </w:t>
      </w:r>
      <w:r>
        <w:rPr>
          <w:spacing w:val="-1"/>
        </w:rPr>
        <w:t>counseling</w:t>
      </w:r>
      <w:r>
        <w:rPr>
          <w:spacing w:val="-15"/>
        </w:rPr>
        <w:t xml:space="preserve"> </w:t>
      </w:r>
      <w:r>
        <w:rPr>
          <w:spacing w:val="-1"/>
        </w:rPr>
        <w:t>for</w:t>
      </w:r>
      <w:r>
        <w:rPr>
          <w:spacing w:val="-14"/>
        </w:rPr>
        <w:t xml:space="preserve"> </w:t>
      </w:r>
      <w:r>
        <w:t>a</w:t>
      </w:r>
      <w:r>
        <w:rPr>
          <w:spacing w:val="-12"/>
        </w:rPr>
        <w:t xml:space="preserve"> </w:t>
      </w:r>
      <w:r>
        <w:rPr>
          <w:spacing w:val="-1"/>
        </w:rPr>
        <w:t>woman</w:t>
      </w:r>
      <w:r>
        <w:rPr>
          <w:spacing w:val="-13"/>
        </w:rPr>
        <w:t xml:space="preserve"> </w:t>
      </w:r>
      <w:r>
        <w:rPr>
          <w:spacing w:val="-1"/>
        </w:rPr>
        <w:t>with</w:t>
      </w:r>
      <w:r>
        <w:rPr>
          <w:spacing w:val="-15"/>
        </w:rPr>
        <w:t xml:space="preserve"> </w:t>
      </w:r>
      <w:r>
        <w:rPr>
          <w:spacing w:val="-1"/>
        </w:rPr>
        <w:t>reproductive</w:t>
      </w:r>
      <w:r>
        <w:rPr>
          <w:spacing w:val="-14"/>
        </w:rPr>
        <w:t xml:space="preserve"> </w:t>
      </w:r>
      <w:r>
        <w:t>capacity</w:t>
      </w:r>
      <w:r>
        <w:rPr>
          <w:spacing w:val="-17"/>
        </w:rPr>
        <w:t xml:space="preserve"> </w:t>
      </w:r>
      <w:r>
        <w:rPr>
          <w:spacing w:val="-1"/>
        </w:rPr>
        <w:t>(reversal</w:t>
      </w:r>
      <w:r>
        <w:rPr>
          <w:spacing w:val="-14"/>
        </w:rPr>
        <w:t xml:space="preserve"> </w:t>
      </w:r>
      <w:r>
        <w:t>of</w:t>
      </w:r>
      <w:r>
        <w:rPr>
          <w:spacing w:val="-15"/>
        </w:rPr>
        <w:t xml:space="preserve"> </w:t>
      </w:r>
      <w:r>
        <w:rPr>
          <w:spacing w:val="-1"/>
        </w:rPr>
        <w:t>surgical</w:t>
      </w:r>
      <w:r>
        <w:rPr>
          <w:spacing w:val="111"/>
          <w:w w:val="99"/>
        </w:rPr>
        <w:t xml:space="preserve"> </w:t>
      </w:r>
      <w:r>
        <w:rPr>
          <w:spacing w:val="-1"/>
        </w:rPr>
        <w:t>sterilization</w:t>
      </w:r>
      <w:r>
        <w:rPr>
          <w:spacing w:val="-7"/>
        </w:rPr>
        <w:t xml:space="preserve"> </w:t>
      </w:r>
      <w:r>
        <w:rPr>
          <w:spacing w:val="1"/>
        </w:rPr>
        <w:t>is</w:t>
      </w:r>
      <w:r>
        <w:rPr>
          <w:spacing w:val="-7"/>
        </w:rPr>
        <w:t xml:space="preserve"> </w:t>
      </w:r>
      <w:r>
        <w:rPr>
          <w:spacing w:val="-1"/>
        </w:rPr>
        <w:t>not</w:t>
      </w:r>
      <w:r>
        <w:rPr>
          <w:spacing w:val="-6"/>
        </w:rPr>
        <w:t xml:space="preserve"> </w:t>
      </w:r>
      <w:r>
        <w:t>a</w:t>
      </w:r>
      <w:r>
        <w:rPr>
          <w:spacing w:val="-4"/>
        </w:rPr>
        <w:t xml:space="preserve"> </w:t>
      </w:r>
      <w:r>
        <w:rPr>
          <w:b/>
          <w:i/>
        </w:rPr>
        <w:t>covered</w:t>
      </w:r>
      <w:r>
        <w:rPr>
          <w:b/>
          <w:i/>
          <w:spacing w:val="-5"/>
        </w:rPr>
        <w:t xml:space="preserve"> </w:t>
      </w:r>
      <w:r>
        <w:rPr>
          <w:b/>
          <w:i/>
        </w:rPr>
        <w:t>expense</w:t>
      </w:r>
      <w:r>
        <w:t>);</w:t>
      </w:r>
    </w:p>
    <w:p w14:paraId="1A9B90CD" w14:textId="77777777" w:rsidR="009E7CAC" w:rsidRDefault="00FA042E" w:rsidP="000B7ECB">
      <w:pPr>
        <w:pStyle w:val="BodyText"/>
        <w:numPr>
          <w:ilvl w:val="0"/>
          <w:numId w:val="79"/>
        </w:numPr>
        <w:tabs>
          <w:tab w:val="left" w:pos="821"/>
        </w:tabs>
        <w:spacing w:before="159"/>
        <w:ind w:right="132"/>
      </w:pPr>
      <w:r>
        <w:rPr>
          <w:spacing w:val="-1"/>
        </w:rPr>
        <w:t>Breastfeeding</w:t>
      </w:r>
      <w:r>
        <w:rPr>
          <w:spacing w:val="-3"/>
        </w:rPr>
        <w:t xml:space="preserve"> </w:t>
      </w:r>
      <w:r>
        <w:t>support,</w:t>
      </w:r>
      <w:r>
        <w:rPr>
          <w:spacing w:val="-1"/>
        </w:rPr>
        <w:t xml:space="preserve"> supplies and counseling</w:t>
      </w:r>
      <w:r>
        <w:rPr>
          <w:spacing w:val="-3"/>
        </w:rPr>
        <w:t xml:space="preserve"> </w:t>
      </w:r>
      <w:r>
        <w:rPr>
          <w:spacing w:val="1"/>
        </w:rPr>
        <w:t>in</w:t>
      </w:r>
      <w:r>
        <w:rPr>
          <w:spacing w:val="-2"/>
        </w:rPr>
        <w:t xml:space="preserve"> </w:t>
      </w:r>
      <w:r>
        <w:rPr>
          <w:spacing w:val="-1"/>
        </w:rPr>
        <w:t>conjunction</w:t>
      </w:r>
      <w:r>
        <w:t xml:space="preserve"> </w:t>
      </w:r>
      <w:r>
        <w:rPr>
          <w:spacing w:val="-1"/>
        </w:rPr>
        <w:t>with</w:t>
      </w:r>
      <w:r>
        <w:rPr>
          <w:spacing w:val="-2"/>
        </w:rPr>
        <w:t xml:space="preserve"> </w:t>
      </w:r>
      <w:r>
        <w:t>each</w:t>
      </w:r>
      <w:r>
        <w:rPr>
          <w:spacing w:val="-2"/>
        </w:rPr>
        <w:t xml:space="preserve"> </w:t>
      </w:r>
      <w:r>
        <w:rPr>
          <w:spacing w:val="-1"/>
        </w:rPr>
        <w:t>birth, including</w:t>
      </w:r>
      <w:r>
        <w:rPr>
          <w:spacing w:val="-2"/>
        </w:rPr>
        <w:t xml:space="preserve"> </w:t>
      </w:r>
      <w:r>
        <w:rPr>
          <w:spacing w:val="1"/>
        </w:rPr>
        <w:t>the</w:t>
      </w:r>
      <w:r>
        <w:rPr>
          <w:spacing w:val="-1"/>
        </w:rPr>
        <w:t xml:space="preserve"> </w:t>
      </w:r>
      <w:r>
        <w:t>cost</w:t>
      </w:r>
      <w:r>
        <w:rPr>
          <w:spacing w:val="-2"/>
        </w:rPr>
        <w:t xml:space="preserve"> </w:t>
      </w:r>
      <w:r>
        <w:t>of</w:t>
      </w:r>
      <w:r>
        <w:rPr>
          <w:spacing w:val="-2"/>
        </w:rPr>
        <w:t xml:space="preserve"> </w:t>
      </w:r>
      <w:r>
        <w:rPr>
          <w:spacing w:val="-1"/>
        </w:rPr>
        <w:t>renting</w:t>
      </w:r>
      <w:r>
        <w:rPr>
          <w:spacing w:val="128"/>
          <w:w w:val="99"/>
        </w:rPr>
        <w:t xml:space="preserve"> </w:t>
      </w:r>
      <w:r>
        <w:rPr>
          <w:spacing w:val="-1"/>
        </w:rPr>
        <w:t>breastfeeding</w:t>
      </w:r>
      <w:r>
        <w:rPr>
          <w:spacing w:val="-13"/>
        </w:rPr>
        <w:t xml:space="preserve"> </w:t>
      </w:r>
      <w:r>
        <w:t>equipment;</w:t>
      </w:r>
      <w:r>
        <w:rPr>
          <w:spacing w:val="-12"/>
        </w:rPr>
        <w:t xml:space="preserve"> </w:t>
      </w:r>
      <w:r>
        <w:rPr>
          <w:spacing w:val="-1"/>
        </w:rPr>
        <w:t>and</w:t>
      </w:r>
    </w:p>
    <w:p w14:paraId="5D0ECA2F" w14:textId="77777777" w:rsidR="009E7CAC" w:rsidRDefault="00FA042E" w:rsidP="000B7ECB">
      <w:pPr>
        <w:pStyle w:val="BodyText"/>
        <w:numPr>
          <w:ilvl w:val="0"/>
          <w:numId w:val="79"/>
        </w:numPr>
        <w:tabs>
          <w:tab w:val="left" w:pos="821"/>
        </w:tabs>
        <w:spacing w:before="161"/>
      </w:pPr>
      <w:r>
        <w:rPr>
          <w:spacing w:val="-1"/>
        </w:rPr>
        <w:t>Annual</w:t>
      </w:r>
      <w:r>
        <w:rPr>
          <w:spacing w:val="-6"/>
        </w:rPr>
        <w:t xml:space="preserve"> </w:t>
      </w:r>
      <w:r>
        <w:rPr>
          <w:spacing w:val="-1"/>
        </w:rPr>
        <w:t>screening</w:t>
      </w:r>
      <w:r>
        <w:rPr>
          <w:spacing w:val="-7"/>
        </w:rPr>
        <w:t xml:space="preserve"> </w:t>
      </w:r>
      <w:r>
        <w:t>and</w:t>
      </w:r>
      <w:r>
        <w:rPr>
          <w:spacing w:val="-6"/>
        </w:rPr>
        <w:t xml:space="preserve"> </w:t>
      </w:r>
      <w:r>
        <w:rPr>
          <w:spacing w:val="-1"/>
        </w:rPr>
        <w:t>counseling</w:t>
      </w:r>
      <w:r>
        <w:rPr>
          <w:spacing w:val="-6"/>
        </w:rPr>
        <w:t xml:space="preserve"> </w:t>
      </w:r>
      <w:r>
        <w:rPr>
          <w:spacing w:val="-1"/>
        </w:rPr>
        <w:t>for</w:t>
      </w:r>
      <w:r>
        <w:rPr>
          <w:spacing w:val="-7"/>
        </w:rPr>
        <w:t xml:space="preserve"> </w:t>
      </w:r>
      <w:r>
        <w:rPr>
          <w:spacing w:val="-1"/>
        </w:rPr>
        <w:t>interpersonal</w:t>
      </w:r>
      <w:r>
        <w:rPr>
          <w:spacing w:val="-7"/>
        </w:rPr>
        <w:t xml:space="preserve"> </w:t>
      </w:r>
      <w:r>
        <w:t>and</w:t>
      </w:r>
      <w:r>
        <w:rPr>
          <w:spacing w:val="-6"/>
        </w:rPr>
        <w:t xml:space="preserve"> </w:t>
      </w:r>
      <w:r>
        <w:t>domestic</w:t>
      </w:r>
      <w:r>
        <w:rPr>
          <w:spacing w:val="-7"/>
        </w:rPr>
        <w:t xml:space="preserve"> </w:t>
      </w:r>
      <w:r>
        <w:rPr>
          <w:spacing w:val="-1"/>
        </w:rPr>
        <w:t>violence.</w:t>
      </w:r>
    </w:p>
    <w:p w14:paraId="1B6F5261" w14:textId="77777777" w:rsidR="009E7CAC" w:rsidRDefault="00FA042E" w:rsidP="000B7ECB">
      <w:pPr>
        <w:pStyle w:val="BodyText"/>
        <w:spacing w:before="159"/>
        <w:ind w:left="100" w:right="117" w:firstLine="0"/>
      </w:pPr>
      <w:r>
        <w:t>The</w:t>
      </w:r>
      <w:r>
        <w:rPr>
          <w:spacing w:val="16"/>
        </w:rPr>
        <w:t xml:space="preserve"> </w:t>
      </w:r>
      <w:r>
        <w:rPr>
          <w:b/>
          <w:i/>
        </w:rPr>
        <w:t>Plan</w:t>
      </w:r>
      <w:r>
        <w:rPr>
          <w:b/>
          <w:i/>
          <w:spacing w:val="16"/>
        </w:rPr>
        <w:t xml:space="preserve"> </w:t>
      </w:r>
      <w:r>
        <w:rPr>
          <w:spacing w:val="-1"/>
        </w:rPr>
        <w:t>will</w:t>
      </w:r>
      <w:r>
        <w:rPr>
          <w:spacing w:val="15"/>
        </w:rPr>
        <w:t xml:space="preserve"> </w:t>
      </w:r>
      <w:r>
        <w:t>apply</w:t>
      </w:r>
      <w:r>
        <w:rPr>
          <w:spacing w:val="13"/>
        </w:rPr>
        <w:t xml:space="preserve"> </w:t>
      </w:r>
      <w:r>
        <w:t>reasonable</w:t>
      </w:r>
      <w:r>
        <w:rPr>
          <w:spacing w:val="18"/>
        </w:rPr>
        <w:t xml:space="preserve"> </w:t>
      </w:r>
      <w:r>
        <w:rPr>
          <w:spacing w:val="-1"/>
        </w:rPr>
        <w:t>medical</w:t>
      </w:r>
      <w:r>
        <w:rPr>
          <w:spacing w:val="18"/>
        </w:rPr>
        <w:t xml:space="preserve"> </w:t>
      </w:r>
      <w:r>
        <w:rPr>
          <w:spacing w:val="-1"/>
        </w:rPr>
        <w:t>management</w:t>
      </w:r>
      <w:r>
        <w:rPr>
          <w:spacing w:val="15"/>
        </w:rPr>
        <w:t xml:space="preserve"> </w:t>
      </w:r>
      <w:r>
        <w:t>techniques</w:t>
      </w:r>
      <w:r>
        <w:rPr>
          <w:spacing w:val="16"/>
        </w:rPr>
        <w:t xml:space="preserve"> </w:t>
      </w:r>
      <w:r>
        <w:t>to</w:t>
      </w:r>
      <w:r>
        <w:rPr>
          <w:spacing w:val="16"/>
        </w:rPr>
        <w:t xml:space="preserve"> </w:t>
      </w:r>
      <w:r>
        <w:t>determine</w:t>
      </w:r>
      <w:r>
        <w:rPr>
          <w:spacing w:val="16"/>
        </w:rPr>
        <w:t xml:space="preserve"> </w:t>
      </w:r>
      <w:r>
        <w:rPr>
          <w:spacing w:val="-1"/>
        </w:rPr>
        <w:t>the</w:t>
      </w:r>
      <w:r>
        <w:rPr>
          <w:spacing w:val="16"/>
        </w:rPr>
        <w:t xml:space="preserve"> </w:t>
      </w:r>
      <w:r>
        <w:t>appropriate</w:t>
      </w:r>
      <w:r>
        <w:rPr>
          <w:spacing w:val="17"/>
        </w:rPr>
        <w:t xml:space="preserve"> </w:t>
      </w:r>
      <w:r>
        <w:rPr>
          <w:spacing w:val="-1"/>
        </w:rPr>
        <w:t>frequency,</w:t>
      </w:r>
      <w:r>
        <w:rPr>
          <w:spacing w:val="18"/>
        </w:rPr>
        <w:t xml:space="preserve"> </w:t>
      </w:r>
      <w:r>
        <w:rPr>
          <w:spacing w:val="-1"/>
        </w:rPr>
        <w:t>method,</w:t>
      </w:r>
      <w:r>
        <w:rPr>
          <w:spacing w:val="67"/>
          <w:w w:val="99"/>
        </w:rPr>
        <w:t xml:space="preserve"> </w:t>
      </w:r>
      <w:r>
        <w:rPr>
          <w:spacing w:val="-1"/>
        </w:rPr>
        <w:t>treatment,</w:t>
      </w:r>
      <w:r>
        <w:rPr>
          <w:spacing w:val="30"/>
        </w:rPr>
        <w:t xml:space="preserve"> </w:t>
      </w:r>
      <w:r>
        <w:t>or</w:t>
      </w:r>
      <w:r>
        <w:rPr>
          <w:spacing w:val="30"/>
        </w:rPr>
        <w:t xml:space="preserve"> </w:t>
      </w:r>
      <w:r>
        <w:rPr>
          <w:spacing w:val="-1"/>
        </w:rPr>
        <w:t>setting</w:t>
      </w:r>
      <w:r>
        <w:rPr>
          <w:spacing w:val="28"/>
        </w:rPr>
        <w:t xml:space="preserve"> </w:t>
      </w:r>
      <w:r>
        <w:rPr>
          <w:spacing w:val="-1"/>
        </w:rPr>
        <w:t>for</w:t>
      </w:r>
      <w:r>
        <w:rPr>
          <w:spacing w:val="30"/>
        </w:rPr>
        <w:t xml:space="preserve"> </w:t>
      </w:r>
      <w:r>
        <w:t>a</w:t>
      </w:r>
      <w:r>
        <w:rPr>
          <w:spacing w:val="31"/>
        </w:rPr>
        <w:t xml:space="preserve"> </w:t>
      </w:r>
      <w:r>
        <w:rPr>
          <w:spacing w:val="-1"/>
        </w:rPr>
        <w:t>preventive</w:t>
      </w:r>
      <w:r>
        <w:rPr>
          <w:spacing w:val="30"/>
        </w:rPr>
        <w:t xml:space="preserve"> </w:t>
      </w:r>
      <w:r>
        <w:t>item</w:t>
      </w:r>
      <w:r>
        <w:rPr>
          <w:spacing w:val="26"/>
        </w:rPr>
        <w:t xml:space="preserve"> </w:t>
      </w:r>
      <w:r>
        <w:t>or</w:t>
      </w:r>
      <w:r>
        <w:rPr>
          <w:spacing w:val="30"/>
        </w:rPr>
        <w:t xml:space="preserve"> </w:t>
      </w:r>
      <w:r>
        <w:rPr>
          <w:spacing w:val="-1"/>
        </w:rPr>
        <w:t>service</w:t>
      </w:r>
      <w:r>
        <w:rPr>
          <w:spacing w:val="30"/>
        </w:rPr>
        <w:t xml:space="preserve"> </w:t>
      </w:r>
      <w:r>
        <w:t>to</w:t>
      </w:r>
      <w:r>
        <w:rPr>
          <w:spacing w:val="31"/>
        </w:rPr>
        <w:t xml:space="preserve"> </w:t>
      </w:r>
      <w:r>
        <w:rPr>
          <w:spacing w:val="-1"/>
        </w:rPr>
        <w:t>the</w:t>
      </w:r>
      <w:r>
        <w:rPr>
          <w:spacing w:val="35"/>
        </w:rPr>
        <w:t xml:space="preserve"> </w:t>
      </w:r>
      <w:r>
        <w:rPr>
          <w:spacing w:val="-1"/>
        </w:rPr>
        <w:t>extent</w:t>
      </w:r>
      <w:r>
        <w:rPr>
          <w:spacing w:val="29"/>
        </w:rPr>
        <w:t xml:space="preserve"> </w:t>
      </w:r>
      <w:r>
        <w:rPr>
          <w:spacing w:val="-1"/>
        </w:rPr>
        <w:t>that</w:t>
      </w:r>
      <w:r>
        <w:rPr>
          <w:spacing w:val="30"/>
        </w:rPr>
        <w:t xml:space="preserve"> </w:t>
      </w:r>
      <w:r>
        <w:rPr>
          <w:spacing w:val="-1"/>
        </w:rPr>
        <w:t>such</w:t>
      </w:r>
      <w:r>
        <w:rPr>
          <w:spacing w:val="29"/>
        </w:rPr>
        <w:t xml:space="preserve"> </w:t>
      </w:r>
      <w:r>
        <w:t>techniques</w:t>
      </w:r>
      <w:r>
        <w:rPr>
          <w:spacing w:val="29"/>
        </w:rPr>
        <w:t xml:space="preserve"> </w:t>
      </w:r>
      <w:r>
        <w:t>are</w:t>
      </w:r>
      <w:r>
        <w:rPr>
          <w:spacing w:val="31"/>
        </w:rPr>
        <w:t xml:space="preserve"> </w:t>
      </w:r>
      <w:r>
        <w:rPr>
          <w:spacing w:val="-1"/>
        </w:rPr>
        <w:t>not</w:t>
      </w:r>
      <w:r>
        <w:rPr>
          <w:spacing w:val="29"/>
        </w:rPr>
        <w:t xml:space="preserve"> </w:t>
      </w:r>
      <w:r>
        <w:rPr>
          <w:spacing w:val="-1"/>
        </w:rPr>
        <w:t>specified</w:t>
      </w:r>
      <w:r>
        <w:rPr>
          <w:spacing w:val="31"/>
        </w:rPr>
        <w:t xml:space="preserve"> </w:t>
      </w:r>
      <w:r>
        <w:t>in</w:t>
      </w:r>
      <w:r>
        <w:rPr>
          <w:spacing w:val="28"/>
        </w:rPr>
        <w:t xml:space="preserve"> </w:t>
      </w:r>
      <w:r>
        <w:rPr>
          <w:spacing w:val="-1"/>
        </w:rPr>
        <w:t>the</w:t>
      </w:r>
      <w:r>
        <w:rPr>
          <w:spacing w:val="109"/>
          <w:w w:val="99"/>
        </w:rPr>
        <w:t xml:space="preserve"> </w:t>
      </w:r>
      <w:r>
        <w:rPr>
          <w:spacing w:val="-1"/>
        </w:rPr>
        <w:t>recommendations</w:t>
      </w:r>
      <w:r>
        <w:rPr>
          <w:spacing w:val="-14"/>
        </w:rPr>
        <w:t xml:space="preserve"> </w:t>
      </w:r>
      <w:r>
        <w:t>or</w:t>
      </w:r>
      <w:r>
        <w:rPr>
          <w:spacing w:val="-12"/>
        </w:rPr>
        <w:t xml:space="preserve"> </w:t>
      </w:r>
      <w:r>
        <w:t>guidelines.</w:t>
      </w:r>
    </w:p>
    <w:p w14:paraId="18B81CE5" w14:textId="77777777" w:rsidR="009E7CAC" w:rsidRDefault="009E7CAC" w:rsidP="000B7ECB">
      <w:pPr>
        <w:spacing w:before="5"/>
        <w:rPr>
          <w:rFonts w:ascii="Times New Roman" w:eastAsia="Times New Roman" w:hAnsi="Times New Roman" w:cs="Times New Roman"/>
          <w:sz w:val="19"/>
          <w:szCs w:val="19"/>
        </w:rPr>
      </w:pPr>
    </w:p>
    <w:p w14:paraId="6A3945DF" w14:textId="77777777" w:rsidR="009E7CAC" w:rsidRDefault="00FA042E" w:rsidP="000B7ECB">
      <w:pPr>
        <w:pStyle w:val="Heading2"/>
        <w:rPr>
          <w:b w:val="0"/>
          <w:bCs w:val="0"/>
          <w:i w:val="0"/>
        </w:rPr>
      </w:pPr>
      <w:r>
        <w:rPr>
          <w:spacing w:val="-1"/>
        </w:rPr>
        <w:t>ROUTINE</w:t>
      </w:r>
      <w:r>
        <w:rPr>
          <w:spacing w:val="21"/>
        </w:rPr>
        <w:t xml:space="preserve"> </w:t>
      </w:r>
      <w:r>
        <w:rPr>
          <w:spacing w:val="-1"/>
        </w:rPr>
        <w:t>MAMMOGRAM</w:t>
      </w:r>
      <w:r>
        <w:rPr>
          <w:spacing w:val="-2"/>
        </w:rPr>
        <w:t>S</w:t>
      </w:r>
    </w:p>
    <w:p w14:paraId="323A5D32" w14:textId="77777777" w:rsidR="009E7CAC" w:rsidRDefault="009E7CAC" w:rsidP="000B7ECB">
      <w:pPr>
        <w:spacing w:before="6"/>
        <w:rPr>
          <w:rFonts w:ascii="Times New Roman" w:eastAsia="Times New Roman" w:hAnsi="Times New Roman" w:cs="Times New Roman"/>
          <w:b/>
          <w:bCs/>
          <w:i/>
          <w:sz w:val="19"/>
          <w:szCs w:val="19"/>
        </w:rPr>
      </w:pPr>
    </w:p>
    <w:p w14:paraId="04161132" w14:textId="77777777" w:rsidR="009E7CAC" w:rsidRDefault="00FA042E" w:rsidP="000B7ECB">
      <w:pPr>
        <w:ind w:left="100" w:right="118"/>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2"/>
          <w:sz w:val="20"/>
        </w:rPr>
        <w:t xml:space="preserve"> </w:t>
      </w:r>
      <w:r>
        <w:rPr>
          <w:rFonts w:ascii="Times New Roman"/>
          <w:b/>
          <w:i/>
          <w:sz w:val="20"/>
        </w:rPr>
        <w:t>expenses</w:t>
      </w:r>
      <w:r>
        <w:rPr>
          <w:rFonts w:ascii="Times New Roman"/>
          <w:b/>
          <w:i/>
          <w:spacing w:val="-1"/>
          <w:sz w:val="20"/>
        </w:rPr>
        <w:t xml:space="preserve"> </w:t>
      </w:r>
      <w:r>
        <w:rPr>
          <w:rFonts w:ascii="Times New Roman"/>
          <w:spacing w:val="-1"/>
          <w:sz w:val="20"/>
        </w:rPr>
        <w:t>shall</w:t>
      </w:r>
      <w:r>
        <w:rPr>
          <w:rFonts w:ascii="Times New Roman"/>
          <w:spacing w:val="-3"/>
          <w:sz w:val="20"/>
        </w:rPr>
        <w:t xml:space="preserve"> </w:t>
      </w:r>
      <w:r>
        <w:rPr>
          <w:rFonts w:ascii="Times New Roman"/>
          <w:sz w:val="20"/>
        </w:rPr>
        <w:t>include</w:t>
      </w:r>
      <w:r>
        <w:rPr>
          <w:rFonts w:ascii="Times New Roman"/>
          <w:spacing w:val="-3"/>
          <w:sz w:val="20"/>
        </w:rPr>
        <w:t xml:space="preserve"> </w:t>
      </w:r>
      <w:r>
        <w:rPr>
          <w:rFonts w:ascii="Times New Roman"/>
          <w:spacing w:val="-1"/>
          <w:sz w:val="20"/>
        </w:rPr>
        <w:t>routine</w:t>
      </w:r>
      <w:r>
        <w:rPr>
          <w:rFonts w:ascii="Times New Roman"/>
          <w:spacing w:val="1"/>
          <w:sz w:val="20"/>
        </w:rPr>
        <w:t xml:space="preserve"> </w:t>
      </w:r>
      <w:r>
        <w:rPr>
          <w:rFonts w:ascii="Times New Roman"/>
          <w:spacing w:val="-1"/>
          <w:sz w:val="20"/>
        </w:rPr>
        <w:t xml:space="preserve">mammograms, </w:t>
      </w:r>
      <w:r>
        <w:rPr>
          <w:rFonts w:ascii="Times New Roman"/>
          <w:sz w:val="20"/>
        </w:rPr>
        <w:t>subject</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pacing w:val="-1"/>
          <w:sz w:val="20"/>
        </w:rPr>
        <w:t>the</w:t>
      </w:r>
      <w:r>
        <w:rPr>
          <w:rFonts w:ascii="Times New Roman"/>
          <w:spacing w:val="5"/>
          <w:sz w:val="20"/>
        </w:rPr>
        <w:t xml:space="preserve"> </w:t>
      </w:r>
      <w:r>
        <w:rPr>
          <w:rFonts w:ascii="Times New Roman"/>
          <w:b/>
          <w:i/>
          <w:sz w:val="20"/>
        </w:rPr>
        <w:t>maximum</w:t>
      </w:r>
      <w:r>
        <w:rPr>
          <w:rFonts w:ascii="Times New Roman"/>
          <w:b/>
          <w:i/>
          <w:spacing w:val="-1"/>
          <w:sz w:val="20"/>
        </w:rPr>
        <w:t xml:space="preserve"> </w:t>
      </w:r>
      <w:r>
        <w:rPr>
          <w:rFonts w:ascii="Times New Roman"/>
          <w:b/>
          <w:i/>
          <w:sz w:val="20"/>
        </w:rPr>
        <w:t>benefit</w:t>
      </w:r>
      <w:r>
        <w:rPr>
          <w:rFonts w:ascii="Times New Roman"/>
          <w:b/>
          <w:i/>
          <w:spacing w:val="-2"/>
          <w:sz w:val="20"/>
        </w:rPr>
        <w:t xml:space="preserve"> </w:t>
      </w:r>
      <w:r>
        <w:rPr>
          <w:rFonts w:ascii="Times New Roman"/>
          <w:sz w:val="20"/>
        </w:rPr>
        <w:t>as</w:t>
      </w:r>
      <w:r>
        <w:rPr>
          <w:rFonts w:ascii="Times New Roman"/>
          <w:spacing w:val="-3"/>
          <w:sz w:val="20"/>
        </w:rPr>
        <w:t xml:space="preserve"> </w:t>
      </w:r>
      <w:r>
        <w:rPr>
          <w:rFonts w:ascii="Times New Roman"/>
          <w:spacing w:val="-1"/>
          <w:sz w:val="20"/>
        </w:rPr>
        <w:t>specified</w:t>
      </w:r>
      <w:r>
        <w:rPr>
          <w:rFonts w:ascii="Times New Roman"/>
          <w:spacing w:val="-3"/>
          <w:sz w:val="20"/>
        </w:rPr>
        <w:t xml:space="preserve"> </w:t>
      </w:r>
      <w:r>
        <w:rPr>
          <w:rFonts w:ascii="Times New Roman"/>
          <w:sz w:val="20"/>
        </w:rPr>
        <w:t>on</w:t>
      </w:r>
      <w:r>
        <w:rPr>
          <w:rFonts w:ascii="Times New Roman"/>
          <w:spacing w:val="-2"/>
          <w:sz w:val="20"/>
        </w:rPr>
        <w:t xml:space="preserve"> </w:t>
      </w:r>
      <w:r>
        <w:rPr>
          <w:rFonts w:ascii="Times New Roman"/>
          <w:spacing w:val="-1"/>
          <w:sz w:val="20"/>
        </w:rPr>
        <w:t>the</w:t>
      </w:r>
      <w:r>
        <w:rPr>
          <w:rFonts w:ascii="Times New Roman"/>
          <w:spacing w:val="1"/>
          <w:sz w:val="20"/>
        </w:rPr>
        <w:t xml:space="preserve"> </w:t>
      </w:r>
      <w:r>
        <w:rPr>
          <w:rFonts w:ascii="Times New Roman"/>
          <w:i/>
          <w:sz w:val="20"/>
        </w:rPr>
        <w:t>Schedule</w:t>
      </w:r>
      <w:r>
        <w:rPr>
          <w:rFonts w:ascii="Times New Roman"/>
          <w:i/>
          <w:spacing w:val="79"/>
          <w:w w:val="99"/>
          <w:sz w:val="20"/>
        </w:rPr>
        <w:t xml:space="preserve"> </w:t>
      </w:r>
      <w:r>
        <w:rPr>
          <w:rFonts w:ascii="Times New Roman"/>
          <w:i/>
          <w:sz w:val="20"/>
        </w:rPr>
        <w:t>of</w:t>
      </w:r>
      <w:r>
        <w:rPr>
          <w:rFonts w:ascii="Times New Roman"/>
          <w:i/>
          <w:spacing w:val="-10"/>
          <w:sz w:val="20"/>
        </w:rPr>
        <w:t xml:space="preserve"> </w:t>
      </w:r>
      <w:r>
        <w:rPr>
          <w:rFonts w:ascii="Times New Roman"/>
          <w:i/>
          <w:sz w:val="20"/>
        </w:rPr>
        <w:t>Benefits</w:t>
      </w:r>
      <w:r>
        <w:rPr>
          <w:rFonts w:ascii="Times New Roman"/>
          <w:sz w:val="20"/>
        </w:rPr>
        <w:t>.</w:t>
      </w:r>
    </w:p>
    <w:p w14:paraId="5D9E7052" w14:textId="77777777" w:rsidR="009E7CAC" w:rsidRDefault="009E7CAC" w:rsidP="000B7ECB">
      <w:pPr>
        <w:spacing w:before="6"/>
        <w:rPr>
          <w:rFonts w:ascii="Times New Roman" w:eastAsia="Times New Roman" w:hAnsi="Times New Roman" w:cs="Times New Roman"/>
          <w:sz w:val="19"/>
          <w:szCs w:val="19"/>
        </w:rPr>
      </w:pPr>
    </w:p>
    <w:p w14:paraId="2247ECBB" w14:textId="77777777" w:rsidR="009E7CAC" w:rsidRDefault="00FA042E" w:rsidP="000B7ECB">
      <w:pPr>
        <w:pStyle w:val="Heading2"/>
        <w:rPr>
          <w:b w:val="0"/>
          <w:bCs w:val="0"/>
          <w:i w:val="0"/>
        </w:rPr>
      </w:pPr>
      <w:r>
        <w:rPr>
          <w:spacing w:val="-1"/>
        </w:rPr>
        <w:t>ROUTINE</w:t>
      </w:r>
      <w:r>
        <w:rPr>
          <w:spacing w:val="-6"/>
        </w:rPr>
        <w:t xml:space="preserve"> </w:t>
      </w:r>
      <w:r>
        <w:rPr>
          <w:spacing w:val="-2"/>
        </w:rPr>
        <w:t>P</w:t>
      </w:r>
      <w:r>
        <w:rPr>
          <w:spacing w:val="-1"/>
        </w:rPr>
        <w:t>ROSTATE</w:t>
      </w:r>
      <w:r>
        <w:rPr>
          <w:spacing w:val="-5"/>
        </w:rPr>
        <w:t xml:space="preserve"> </w:t>
      </w:r>
      <w:r>
        <w:rPr>
          <w:spacing w:val="-2"/>
        </w:rPr>
        <w:t>E</w:t>
      </w:r>
      <w:r>
        <w:rPr>
          <w:spacing w:val="-1"/>
        </w:rPr>
        <w:t>XAMINAT</w:t>
      </w:r>
      <w:r>
        <w:rPr>
          <w:spacing w:val="-2"/>
        </w:rPr>
        <w:t>I</w:t>
      </w:r>
      <w:r>
        <w:rPr>
          <w:spacing w:val="-1"/>
        </w:rPr>
        <w:t>ON</w:t>
      </w:r>
    </w:p>
    <w:p w14:paraId="3C518DD6" w14:textId="77777777" w:rsidR="009E7CAC" w:rsidRDefault="009E7CAC" w:rsidP="000B7ECB">
      <w:pPr>
        <w:spacing w:before="4"/>
        <w:rPr>
          <w:rFonts w:ascii="Times New Roman" w:eastAsia="Times New Roman" w:hAnsi="Times New Roman" w:cs="Times New Roman"/>
          <w:b/>
          <w:bCs/>
          <w:i/>
          <w:sz w:val="19"/>
          <w:szCs w:val="19"/>
        </w:rPr>
      </w:pPr>
    </w:p>
    <w:p w14:paraId="1FBB24A9" w14:textId="77777777" w:rsidR="009E7CAC" w:rsidRDefault="00FA042E" w:rsidP="000B7ECB">
      <w:pPr>
        <w:pStyle w:val="BodyText"/>
        <w:ind w:left="100" w:firstLine="0"/>
      </w:pPr>
      <w:r>
        <w:rPr>
          <w:b/>
          <w:i/>
          <w:spacing w:val="-1"/>
        </w:rPr>
        <w:t>Covered</w:t>
      </w:r>
      <w:r>
        <w:rPr>
          <w:b/>
          <w:i/>
          <w:spacing w:val="-7"/>
        </w:rPr>
        <w:t xml:space="preserve"> </w:t>
      </w:r>
      <w:r>
        <w:rPr>
          <w:b/>
          <w:i/>
        </w:rPr>
        <w:t>expenses</w:t>
      </w:r>
      <w:r>
        <w:rPr>
          <w:b/>
          <w:i/>
          <w:spacing w:val="-8"/>
        </w:rPr>
        <w:t xml:space="preserve"> </w:t>
      </w:r>
      <w:r>
        <w:rPr>
          <w:spacing w:val="-1"/>
        </w:rPr>
        <w:t>shall</w:t>
      </w:r>
      <w:r>
        <w:rPr>
          <w:spacing w:val="-8"/>
        </w:rPr>
        <w:t xml:space="preserve"> </w:t>
      </w:r>
      <w:r>
        <w:t>include</w:t>
      </w:r>
      <w:r>
        <w:rPr>
          <w:spacing w:val="-8"/>
        </w:rPr>
        <w:t xml:space="preserve"> </w:t>
      </w:r>
      <w:r>
        <w:rPr>
          <w:spacing w:val="-1"/>
        </w:rPr>
        <w:t>routine</w:t>
      </w:r>
      <w:r>
        <w:rPr>
          <w:spacing w:val="-7"/>
        </w:rPr>
        <w:t xml:space="preserve"> </w:t>
      </w:r>
      <w:r>
        <w:t>prostate</w:t>
      </w:r>
      <w:r>
        <w:rPr>
          <w:spacing w:val="-8"/>
        </w:rPr>
        <w:t xml:space="preserve"> </w:t>
      </w:r>
      <w:r>
        <w:t>examinations</w:t>
      </w:r>
      <w:r>
        <w:rPr>
          <w:spacing w:val="-9"/>
        </w:rPr>
        <w:t xml:space="preserve"> </w:t>
      </w:r>
      <w:r>
        <w:rPr>
          <w:spacing w:val="-1"/>
        </w:rPr>
        <w:t>and</w:t>
      </w:r>
      <w:r>
        <w:rPr>
          <w:spacing w:val="-7"/>
        </w:rPr>
        <w:t xml:space="preserve"> </w:t>
      </w:r>
      <w:r>
        <w:t>prostate</w:t>
      </w:r>
      <w:r>
        <w:rPr>
          <w:spacing w:val="-7"/>
        </w:rPr>
        <w:t xml:space="preserve"> </w:t>
      </w:r>
      <w:r>
        <w:rPr>
          <w:spacing w:val="-1"/>
        </w:rPr>
        <w:t>specific</w:t>
      </w:r>
      <w:r>
        <w:rPr>
          <w:spacing w:val="-8"/>
        </w:rPr>
        <w:t xml:space="preserve"> </w:t>
      </w:r>
      <w:r>
        <w:rPr>
          <w:spacing w:val="-1"/>
        </w:rPr>
        <w:t>antigen</w:t>
      </w:r>
      <w:r>
        <w:rPr>
          <w:spacing w:val="-7"/>
        </w:rPr>
        <w:t xml:space="preserve"> </w:t>
      </w:r>
      <w:r>
        <w:rPr>
          <w:spacing w:val="-1"/>
        </w:rPr>
        <w:t>(PSA)</w:t>
      </w:r>
      <w:r>
        <w:rPr>
          <w:spacing w:val="-8"/>
        </w:rPr>
        <w:t xml:space="preserve"> </w:t>
      </w:r>
      <w:r>
        <w:rPr>
          <w:spacing w:val="-1"/>
        </w:rPr>
        <w:t>tests,</w:t>
      </w:r>
      <w:r>
        <w:rPr>
          <w:spacing w:val="-8"/>
        </w:rPr>
        <w:t xml:space="preserve"> </w:t>
      </w:r>
      <w:r>
        <w:t>subject</w:t>
      </w:r>
      <w:r>
        <w:rPr>
          <w:spacing w:val="-8"/>
        </w:rPr>
        <w:t xml:space="preserve"> </w:t>
      </w:r>
      <w:r>
        <w:t>to</w:t>
      </w:r>
      <w:r>
        <w:rPr>
          <w:spacing w:val="-8"/>
        </w:rPr>
        <w:t xml:space="preserve"> </w:t>
      </w:r>
      <w:r>
        <w:rPr>
          <w:spacing w:val="-1"/>
        </w:rPr>
        <w:t>the</w:t>
      </w:r>
    </w:p>
    <w:p w14:paraId="697A19AB" w14:textId="77777777" w:rsidR="009E7CAC" w:rsidRDefault="00FA042E" w:rsidP="000B7ECB">
      <w:pPr>
        <w:ind w:left="100"/>
        <w:rPr>
          <w:rFonts w:ascii="Times New Roman" w:eastAsia="Times New Roman" w:hAnsi="Times New Roman" w:cs="Times New Roman"/>
          <w:sz w:val="20"/>
          <w:szCs w:val="20"/>
        </w:rPr>
      </w:pPr>
      <w:r>
        <w:rPr>
          <w:rFonts w:ascii="Times New Roman"/>
          <w:b/>
          <w:i/>
          <w:spacing w:val="-1"/>
          <w:sz w:val="20"/>
        </w:rPr>
        <w:t>maximum</w:t>
      </w:r>
      <w:r>
        <w:rPr>
          <w:rFonts w:ascii="Times New Roman"/>
          <w:b/>
          <w:i/>
          <w:spacing w:val="-3"/>
          <w:sz w:val="20"/>
        </w:rPr>
        <w:t xml:space="preserve"> </w:t>
      </w:r>
      <w:r>
        <w:rPr>
          <w:rFonts w:ascii="Times New Roman"/>
          <w:b/>
          <w:i/>
          <w:sz w:val="20"/>
        </w:rPr>
        <w:t>benefit</w:t>
      </w:r>
      <w:r>
        <w:rPr>
          <w:rFonts w:ascii="Times New Roman"/>
          <w:b/>
          <w:i/>
          <w:spacing w:val="-5"/>
          <w:sz w:val="20"/>
        </w:rPr>
        <w:t xml:space="preserve"> </w:t>
      </w:r>
      <w:r>
        <w:rPr>
          <w:rFonts w:ascii="Times New Roman"/>
          <w:sz w:val="20"/>
        </w:rPr>
        <w:t>as</w:t>
      </w:r>
      <w:r>
        <w:rPr>
          <w:rFonts w:ascii="Times New Roman"/>
          <w:spacing w:val="-6"/>
          <w:sz w:val="20"/>
        </w:rPr>
        <w:t xml:space="preserve"> </w:t>
      </w:r>
      <w:r>
        <w:rPr>
          <w:rFonts w:ascii="Times New Roman"/>
          <w:spacing w:val="-1"/>
          <w:sz w:val="20"/>
        </w:rPr>
        <w:t>specified</w:t>
      </w:r>
      <w:r>
        <w:rPr>
          <w:rFonts w:ascii="Times New Roman"/>
          <w:spacing w:val="-4"/>
          <w:sz w:val="20"/>
        </w:rPr>
        <w:t xml:space="preserve"> </w:t>
      </w:r>
      <w:r>
        <w:rPr>
          <w:rFonts w:ascii="Times New Roman"/>
          <w:sz w:val="20"/>
        </w:rPr>
        <w:t>on</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i/>
          <w:sz w:val="20"/>
        </w:rPr>
        <w:t>Schedule</w:t>
      </w:r>
      <w:r>
        <w:rPr>
          <w:rFonts w:ascii="Times New Roman"/>
          <w:i/>
          <w:spacing w:val="-5"/>
          <w:sz w:val="20"/>
        </w:rPr>
        <w:t xml:space="preserve"> </w:t>
      </w:r>
      <w:r>
        <w:rPr>
          <w:rFonts w:ascii="Times New Roman"/>
          <w:i/>
          <w:sz w:val="20"/>
        </w:rPr>
        <w:t>of</w:t>
      </w:r>
      <w:r>
        <w:rPr>
          <w:rFonts w:ascii="Times New Roman"/>
          <w:i/>
          <w:spacing w:val="-7"/>
          <w:sz w:val="20"/>
        </w:rPr>
        <w:t xml:space="preserve"> </w:t>
      </w:r>
      <w:r>
        <w:rPr>
          <w:rFonts w:ascii="Times New Roman"/>
          <w:i/>
          <w:sz w:val="20"/>
        </w:rPr>
        <w:t>Benefits</w:t>
      </w:r>
      <w:r>
        <w:rPr>
          <w:rFonts w:ascii="Times New Roman"/>
          <w:sz w:val="20"/>
        </w:rPr>
        <w:t>.</w:t>
      </w:r>
    </w:p>
    <w:p w14:paraId="0C37B0C2"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4F84AAB6" w14:textId="77777777" w:rsidR="009E7CAC" w:rsidRDefault="00FA042E" w:rsidP="000B7ECB">
      <w:pPr>
        <w:pStyle w:val="Heading2"/>
        <w:spacing w:before="47"/>
        <w:rPr>
          <w:b w:val="0"/>
          <w:bCs w:val="0"/>
          <w:i w:val="0"/>
        </w:rPr>
      </w:pPr>
      <w:r>
        <w:rPr>
          <w:spacing w:val="-1"/>
        </w:rPr>
        <w:lastRenderedPageBreak/>
        <w:t>ROUTINE</w:t>
      </w:r>
      <w:r>
        <w:rPr>
          <w:spacing w:val="1"/>
        </w:rPr>
        <w:t xml:space="preserve"> </w:t>
      </w:r>
      <w:r>
        <w:rPr>
          <w:spacing w:val="-2"/>
        </w:rPr>
        <w:t>S</w:t>
      </w:r>
      <w:r>
        <w:rPr>
          <w:spacing w:val="-1"/>
        </w:rPr>
        <w:t>IGMOIDOSCOPY</w:t>
      </w:r>
    </w:p>
    <w:p w14:paraId="2F95F6B6" w14:textId="77777777" w:rsidR="009E7CAC" w:rsidRDefault="009E7CAC" w:rsidP="000B7ECB">
      <w:pPr>
        <w:spacing w:before="7"/>
        <w:rPr>
          <w:rFonts w:ascii="Times New Roman" w:eastAsia="Times New Roman" w:hAnsi="Times New Roman" w:cs="Times New Roman"/>
          <w:b/>
          <w:bCs/>
          <w:i/>
          <w:sz w:val="19"/>
          <w:szCs w:val="19"/>
        </w:rPr>
      </w:pPr>
    </w:p>
    <w:p w14:paraId="272681DB" w14:textId="77777777" w:rsidR="009E7CAC" w:rsidRDefault="00FA042E" w:rsidP="000B7ECB">
      <w:pPr>
        <w:ind w:left="100" w:right="118"/>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5"/>
          <w:sz w:val="20"/>
        </w:rPr>
        <w:t xml:space="preserve"> </w:t>
      </w:r>
      <w:r>
        <w:rPr>
          <w:rFonts w:ascii="Times New Roman"/>
          <w:b/>
          <w:i/>
          <w:sz w:val="20"/>
        </w:rPr>
        <w:t>expenses</w:t>
      </w:r>
      <w:r>
        <w:rPr>
          <w:rFonts w:ascii="Times New Roman"/>
          <w:b/>
          <w:i/>
          <w:spacing w:val="-6"/>
          <w:sz w:val="20"/>
        </w:rPr>
        <w:t xml:space="preserve"> </w:t>
      </w:r>
      <w:r>
        <w:rPr>
          <w:rFonts w:ascii="Times New Roman"/>
          <w:spacing w:val="-1"/>
          <w:sz w:val="20"/>
        </w:rPr>
        <w:t>shall</w:t>
      </w:r>
      <w:r>
        <w:rPr>
          <w:rFonts w:ascii="Times New Roman"/>
          <w:spacing w:val="-6"/>
          <w:sz w:val="20"/>
        </w:rPr>
        <w:t xml:space="preserve"> </w:t>
      </w:r>
      <w:r>
        <w:rPr>
          <w:rFonts w:ascii="Times New Roman"/>
          <w:sz w:val="20"/>
        </w:rPr>
        <w:t>include</w:t>
      </w:r>
      <w:r>
        <w:rPr>
          <w:rFonts w:ascii="Times New Roman"/>
          <w:spacing w:val="-5"/>
          <w:sz w:val="20"/>
        </w:rPr>
        <w:t xml:space="preserve"> </w:t>
      </w:r>
      <w:r>
        <w:rPr>
          <w:rFonts w:ascii="Times New Roman"/>
          <w:spacing w:val="-1"/>
          <w:sz w:val="20"/>
        </w:rPr>
        <w:t>routine</w:t>
      </w:r>
      <w:r>
        <w:rPr>
          <w:rFonts w:ascii="Times New Roman"/>
          <w:spacing w:val="-6"/>
          <w:sz w:val="20"/>
        </w:rPr>
        <w:t xml:space="preserve"> </w:t>
      </w:r>
      <w:r>
        <w:rPr>
          <w:rFonts w:ascii="Times New Roman"/>
          <w:spacing w:val="-1"/>
          <w:sz w:val="20"/>
        </w:rPr>
        <w:t>sigmoidoscopy,</w:t>
      </w:r>
      <w:r>
        <w:rPr>
          <w:rFonts w:ascii="Times New Roman"/>
          <w:spacing w:val="-6"/>
          <w:sz w:val="20"/>
        </w:rPr>
        <w:t xml:space="preserve"> </w:t>
      </w:r>
      <w:r>
        <w:rPr>
          <w:rFonts w:ascii="Times New Roman"/>
          <w:sz w:val="20"/>
        </w:rPr>
        <w:t>subject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the</w:t>
      </w:r>
      <w:r>
        <w:rPr>
          <w:rFonts w:ascii="Times New Roman"/>
          <w:spacing w:val="-3"/>
          <w:sz w:val="20"/>
        </w:rPr>
        <w:t xml:space="preserve"> </w:t>
      </w:r>
      <w:r>
        <w:rPr>
          <w:rFonts w:ascii="Times New Roman"/>
          <w:b/>
          <w:i/>
          <w:spacing w:val="-1"/>
          <w:sz w:val="20"/>
        </w:rPr>
        <w:t>maximum</w:t>
      </w:r>
      <w:r>
        <w:rPr>
          <w:rFonts w:ascii="Times New Roman"/>
          <w:b/>
          <w:i/>
          <w:spacing w:val="-5"/>
          <w:sz w:val="20"/>
        </w:rPr>
        <w:t xml:space="preserve"> </w:t>
      </w:r>
      <w:r>
        <w:rPr>
          <w:rFonts w:ascii="Times New Roman"/>
          <w:b/>
          <w:i/>
          <w:sz w:val="20"/>
        </w:rPr>
        <w:t>benefit</w:t>
      </w:r>
      <w:r>
        <w:rPr>
          <w:rFonts w:ascii="Times New Roman"/>
          <w:b/>
          <w:i/>
          <w:spacing w:val="-5"/>
          <w:sz w:val="20"/>
        </w:rPr>
        <w:t xml:space="preserve"> </w:t>
      </w:r>
      <w:r>
        <w:rPr>
          <w:rFonts w:ascii="Times New Roman"/>
          <w:sz w:val="20"/>
        </w:rPr>
        <w:t>as</w:t>
      </w:r>
      <w:r>
        <w:rPr>
          <w:rFonts w:ascii="Times New Roman"/>
          <w:spacing w:val="-6"/>
          <w:sz w:val="20"/>
        </w:rPr>
        <w:t xml:space="preserve"> </w:t>
      </w:r>
      <w:r>
        <w:rPr>
          <w:rFonts w:ascii="Times New Roman"/>
          <w:spacing w:val="-1"/>
          <w:sz w:val="20"/>
        </w:rPr>
        <w:t>specified</w:t>
      </w:r>
      <w:r>
        <w:rPr>
          <w:rFonts w:ascii="Times New Roman"/>
          <w:spacing w:val="-5"/>
          <w:sz w:val="20"/>
        </w:rPr>
        <w:t xml:space="preserve"> </w:t>
      </w:r>
      <w:r>
        <w:rPr>
          <w:rFonts w:ascii="Times New Roman"/>
          <w:sz w:val="20"/>
        </w:rPr>
        <w:t>on</w:t>
      </w:r>
      <w:r>
        <w:rPr>
          <w:rFonts w:ascii="Times New Roman"/>
          <w:spacing w:val="-7"/>
          <w:sz w:val="20"/>
        </w:rPr>
        <w:t xml:space="preserve"> </w:t>
      </w:r>
      <w:r>
        <w:rPr>
          <w:rFonts w:ascii="Times New Roman"/>
          <w:spacing w:val="-1"/>
          <w:sz w:val="20"/>
        </w:rPr>
        <w:t>the</w:t>
      </w:r>
      <w:r>
        <w:rPr>
          <w:rFonts w:ascii="Times New Roman"/>
          <w:spacing w:val="-4"/>
          <w:sz w:val="20"/>
        </w:rPr>
        <w:t xml:space="preserve"> </w:t>
      </w:r>
      <w:r>
        <w:rPr>
          <w:rFonts w:ascii="Times New Roman"/>
          <w:i/>
          <w:spacing w:val="-1"/>
          <w:sz w:val="20"/>
        </w:rPr>
        <w:t>Schedule</w:t>
      </w:r>
      <w:r>
        <w:rPr>
          <w:rFonts w:ascii="Times New Roman"/>
          <w:i/>
          <w:spacing w:val="103"/>
          <w:w w:val="99"/>
          <w:sz w:val="20"/>
        </w:rPr>
        <w:t xml:space="preserve"> </w:t>
      </w:r>
      <w:r>
        <w:rPr>
          <w:rFonts w:ascii="Times New Roman"/>
          <w:i/>
          <w:sz w:val="20"/>
        </w:rPr>
        <w:t>of</w:t>
      </w:r>
      <w:r>
        <w:rPr>
          <w:rFonts w:ascii="Times New Roman"/>
          <w:i/>
          <w:spacing w:val="-10"/>
          <w:sz w:val="20"/>
        </w:rPr>
        <w:t xml:space="preserve"> </w:t>
      </w:r>
      <w:r>
        <w:rPr>
          <w:rFonts w:ascii="Times New Roman"/>
          <w:i/>
          <w:sz w:val="20"/>
        </w:rPr>
        <w:t>Benefits</w:t>
      </w:r>
      <w:r>
        <w:rPr>
          <w:rFonts w:ascii="Times New Roman"/>
          <w:sz w:val="20"/>
        </w:rPr>
        <w:t>.</w:t>
      </w:r>
    </w:p>
    <w:p w14:paraId="0B506AF4" w14:textId="77777777" w:rsidR="009E7CAC" w:rsidRDefault="009E7CAC" w:rsidP="000B7ECB">
      <w:pPr>
        <w:spacing w:before="4"/>
        <w:rPr>
          <w:rFonts w:ascii="Times New Roman" w:eastAsia="Times New Roman" w:hAnsi="Times New Roman" w:cs="Times New Roman"/>
          <w:sz w:val="19"/>
          <w:szCs w:val="19"/>
        </w:rPr>
      </w:pPr>
    </w:p>
    <w:p w14:paraId="2723D58E" w14:textId="77777777" w:rsidR="009E7CAC" w:rsidRDefault="00FA042E" w:rsidP="000B7ECB">
      <w:pPr>
        <w:pStyle w:val="Heading2"/>
        <w:rPr>
          <w:b w:val="0"/>
          <w:bCs w:val="0"/>
          <w:i w:val="0"/>
        </w:rPr>
      </w:pPr>
      <w:r>
        <w:rPr>
          <w:spacing w:val="-1"/>
        </w:rPr>
        <w:t>ROUTINE</w:t>
      </w:r>
      <w:r>
        <w:rPr>
          <w:spacing w:val="24"/>
        </w:rPr>
        <w:t xml:space="preserve"> </w:t>
      </w:r>
      <w:r>
        <w:rPr>
          <w:spacing w:val="-1"/>
        </w:rPr>
        <w:t>COLONOSCOPY</w:t>
      </w:r>
    </w:p>
    <w:p w14:paraId="24C463EE" w14:textId="77777777" w:rsidR="009E7CAC" w:rsidRDefault="009E7CAC" w:rsidP="000B7ECB">
      <w:pPr>
        <w:spacing w:before="6"/>
        <w:rPr>
          <w:rFonts w:ascii="Times New Roman" w:eastAsia="Times New Roman" w:hAnsi="Times New Roman" w:cs="Times New Roman"/>
          <w:b/>
          <w:bCs/>
          <w:i/>
          <w:sz w:val="19"/>
          <w:szCs w:val="19"/>
        </w:rPr>
      </w:pPr>
    </w:p>
    <w:p w14:paraId="1D3A75E8" w14:textId="77777777" w:rsidR="009E7CAC" w:rsidRDefault="00FA042E" w:rsidP="000B7ECB">
      <w:pPr>
        <w:ind w:left="100" w:right="118"/>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7"/>
          <w:sz w:val="20"/>
        </w:rPr>
        <w:t xml:space="preserve"> </w:t>
      </w:r>
      <w:r>
        <w:rPr>
          <w:rFonts w:ascii="Times New Roman"/>
          <w:b/>
          <w:i/>
          <w:sz w:val="20"/>
        </w:rPr>
        <w:t>expenses</w:t>
      </w:r>
      <w:r>
        <w:rPr>
          <w:rFonts w:ascii="Times New Roman"/>
          <w:b/>
          <w:i/>
          <w:spacing w:val="-5"/>
          <w:sz w:val="20"/>
        </w:rPr>
        <w:t xml:space="preserve"> </w:t>
      </w:r>
      <w:r>
        <w:rPr>
          <w:rFonts w:ascii="Times New Roman"/>
          <w:spacing w:val="-1"/>
          <w:sz w:val="20"/>
        </w:rPr>
        <w:t>shall</w:t>
      </w:r>
      <w:r>
        <w:rPr>
          <w:rFonts w:ascii="Times New Roman"/>
          <w:spacing w:val="-8"/>
          <w:sz w:val="20"/>
        </w:rPr>
        <w:t xml:space="preserve"> </w:t>
      </w:r>
      <w:r>
        <w:rPr>
          <w:rFonts w:ascii="Times New Roman"/>
          <w:sz w:val="20"/>
        </w:rPr>
        <w:t>include</w:t>
      </w:r>
      <w:r>
        <w:rPr>
          <w:rFonts w:ascii="Times New Roman"/>
          <w:spacing w:val="-7"/>
          <w:sz w:val="20"/>
        </w:rPr>
        <w:t xml:space="preserve"> </w:t>
      </w:r>
      <w:r>
        <w:rPr>
          <w:rFonts w:ascii="Times New Roman"/>
          <w:spacing w:val="-1"/>
          <w:sz w:val="20"/>
        </w:rPr>
        <w:t>routine</w:t>
      </w:r>
      <w:r>
        <w:rPr>
          <w:rFonts w:ascii="Times New Roman"/>
          <w:spacing w:val="-5"/>
          <w:sz w:val="20"/>
        </w:rPr>
        <w:t xml:space="preserve"> </w:t>
      </w:r>
      <w:r>
        <w:rPr>
          <w:rFonts w:ascii="Times New Roman"/>
          <w:spacing w:val="-1"/>
          <w:sz w:val="20"/>
        </w:rPr>
        <w:t>colonoscopy,</w:t>
      </w:r>
      <w:r>
        <w:rPr>
          <w:rFonts w:ascii="Times New Roman"/>
          <w:spacing w:val="-8"/>
          <w:sz w:val="20"/>
        </w:rPr>
        <w:t xml:space="preserve"> </w:t>
      </w:r>
      <w:r>
        <w:rPr>
          <w:rFonts w:ascii="Times New Roman"/>
          <w:sz w:val="20"/>
        </w:rPr>
        <w:t>subject</w:t>
      </w:r>
      <w:r>
        <w:rPr>
          <w:rFonts w:ascii="Times New Roman"/>
          <w:spacing w:val="-8"/>
          <w:sz w:val="20"/>
        </w:rPr>
        <w:t xml:space="preserve"> </w:t>
      </w:r>
      <w:r>
        <w:rPr>
          <w:rFonts w:ascii="Times New Roman"/>
          <w:sz w:val="20"/>
        </w:rPr>
        <w:t>to</w:t>
      </w:r>
      <w:r>
        <w:rPr>
          <w:rFonts w:ascii="Times New Roman"/>
          <w:spacing w:val="-7"/>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maximum</w:t>
      </w:r>
      <w:r>
        <w:rPr>
          <w:rFonts w:ascii="Times New Roman"/>
          <w:b/>
          <w:i/>
          <w:spacing w:val="-4"/>
          <w:sz w:val="20"/>
        </w:rPr>
        <w:t xml:space="preserve"> </w:t>
      </w:r>
      <w:r>
        <w:rPr>
          <w:rFonts w:ascii="Times New Roman"/>
          <w:b/>
          <w:i/>
          <w:sz w:val="20"/>
        </w:rPr>
        <w:t>benefit</w:t>
      </w:r>
      <w:r>
        <w:rPr>
          <w:rFonts w:ascii="Times New Roman"/>
          <w:b/>
          <w:i/>
          <w:spacing w:val="-7"/>
          <w:sz w:val="20"/>
        </w:rPr>
        <w:t xml:space="preserve"> </w:t>
      </w:r>
      <w:r>
        <w:rPr>
          <w:rFonts w:ascii="Times New Roman"/>
          <w:sz w:val="20"/>
        </w:rPr>
        <w:t>as</w:t>
      </w:r>
      <w:r>
        <w:rPr>
          <w:rFonts w:ascii="Times New Roman"/>
          <w:spacing w:val="-8"/>
          <w:sz w:val="20"/>
        </w:rPr>
        <w:t xml:space="preserve"> </w:t>
      </w:r>
      <w:r>
        <w:rPr>
          <w:rFonts w:ascii="Times New Roman"/>
          <w:spacing w:val="-1"/>
          <w:sz w:val="20"/>
        </w:rPr>
        <w:t>specified</w:t>
      </w:r>
      <w:r>
        <w:rPr>
          <w:rFonts w:ascii="Times New Roman"/>
          <w:spacing w:val="-6"/>
          <w:sz w:val="20"/>
        </w:rPr>
        <w:t xml:space="preserve"> </w:t>
      </w:r>
      <w:r>
        <w:rPr>
          <w:rFonts w:ascii="Times New Roman"/>
          <w:sz w:val="20"/>
        </w:rPr>
        <w:t>on</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i/>
          <w:sz w:val="20"/>
        </w:rPr>
        <w:t>Schedule</w:t>
      </w:r>
      <w:r>
        <w:rPr>
          <w:rFonts w:ascii="Times New Roman"/>
          <w:i/>
          <w:spacing w:val="-7"/>
          <w:sz w:val="20"/>
        </w:rPr>
        <w:t xml:space="preserve"> </w:t>
      </w:r>
      <w:r>
        <w:rPr>
          <w:rFonts w:ascii="Times New Roman"/>
          <w:i/>
          <w:sz w:val="20"/>
        </w:rPr>
        <w:t>of</w:t>
      </w:r>
      <w:r>
        <w:rPr>
          <w:rFonts w:ascii="Times New Roman"/>
          <w:i/>
          <w:spacing w:val="102"/>
          <w:w w:val="99"/>
          <w:sz w:val="20"/>
        </w:rPr>
        <w:t xml:space="preserve"> </w:t>
      </w:r>
      <w:r>
        <w:rPr>
          <w:rFonts w:ascii="Times New Roman"/>
          <w:i/>
          <w:sz w:val="20"/>
        </w:rPr>
        <w:t>Benefits</w:t>
      </w:r>
      <w:r>
        <w:rPr>
          <w:rFonts w:ascii="Times New Roman"/>
          <w:sz w:val="20"/>
        </w:rPr>
        <w:t>.</w:t>
      </w:r>
    </w:p>
    <w:p w14:paraId="66CA13F4" w14:textId="77777777" w:rsidR="009E7CAC" w:rsidRDefault="009E7CAC" w:rsidP="000B7ECB">
      <w:pPr>
        <w:spacing w:before="4"/>
        <w:rPr>
          <w:rFonts w:ascii="Times New Roman" w:eastAsia="Times New Roman" w:hAnsi="Times New Roman" w:cs="Times New Roman"/>
          <w:sz w:val="19"/>
          <w:szCs w:val="19"/>
        </w:rPr>
      </w:pPr>
    </w:p>
    <w:p w14:paraId="716C6D33" w14:textId="77777777" w:rsidR="009E7CAC" w:rsidRDefault="00FA042E" w:rsidP="000B7ECB">
      <w:pPr>
        <w:pStyle w:val="Heading2"/>
        <w:rPr>
          <w:b w:val="0"/>
          <w:bCs w:val="0"/>
          <w:i w:val="0"/>
        </w:rPr>
      </w:pPr>
      <w:r>
        <w:rPr>
          <w:spacing w:val="-1"/>
        </w:rPr>
        <w:t>OUT</w:t>
      </w:r>
      <w:r>
        <w:rPr>
          <w:spacing w:val="-2"/>
        </w:rPr>
        <w:t>P</w:t>
      </w:r>
      <w:r>
        <w:rPr>
          <w:spacing w:val="-1"/>
        </w:rPr>
        <w:t>ATIENT</w:t>
      </w:r>
      <w:r>
        <w:rPr>
          <w:spacing w:val="-5"/>
        </w:rPr>
        <w:t xml:space="preserve"> </w:t>
      </w:r>
      <w:r>
        <w:rPr>
          <w:spacing w:val="-1"/>
        </w:rPr>
        <w:t>T</w:t>
      </w:r>
      <w:r>
        <w:rPr>
          <w:spacing w:val="-2"/>
        </w:rPr>
        <w:t>HE</w:t>
      </w:r>
      <w:r>
        <w:rPr>
          <w:spacing w:val="-1"/>
        </w:rPr>
        <w:t>RAPY</w:t>
      </w:r>
      <w:r>
        <w:rPr>
          <w:spacing w:val="-5"/>
        </w:rPr>
        <w:t xml:space="preserve"> </w:t>
      </w:r>
      <w:r>
        <w:rPr>
          <w:spacing w:val="-2"/>
        </w:rPr>
        <w:t>SE</w:t>
      </w:r>
      <w:r>
        <w:rPr>
          <w:spacing w:val="-1"/>
        </w:rPr>
        <w:t>RVICES</w:t>
      </w:r>
    </w:p>
    <w:p w14:paraId="67A63D81" w14:textId="77777777" w:rsidR="009E7CAC" w:rsidRDefault="00FA042E" w:rsidP="000B7ECB">
      <w:pPr>
        <w:pStyle w:val="BodyText"/>
        <w:spacing w:before="196"/>
        <w:ind w:left="100" w:right="118" w:firstLine="0"/>
      </w:pPr>
      <w:r>
        <w:t>Therapy</w:t>
      </w:r>
      <w:r>
        <w:rPr>
          <w:spacing w:val="-12"/>
        </w:rPr>
        <w:t xml:space="preserve"> </w:t>
      </w:r>
      <w:r>
        <w:t>services</w:t>
      </w:r>
      <w:r>
        <w:rPr>
          <w:spacing w:val="-8"/>
        </w:rPr>
        <w:t xml:space="preserve"> </w:t>
      </w:r>
      <w:r>
        <w:rPr>
          <w:spacing w:val="-1"/>
        </w:rPr>
        <w:t>must</w:t>
      </w:r>
      <w:r>
        <w:rPr>
          <w:spacing w:val="-9"/>
        </w:rPr>
        <w:t xml:space="preserve"> </w:t>
      </w:r>
      <w:r>
        <w:t>be</w:t>
      </w:r>
      <w:r>
        <w:rPr>
          <w:spacing w:val="-8"/>
        </w:rPr>
        <w:t xml:space="preserve"> </w:t>
      </w:r>
      <w:r>
        <w:t>ordered</w:t>
      </w:r>
      <w:r>
        <w:rPr>
          <w:spacing w:val="-7"/>
        </w:rPr>
        <w:t xml:space="preserve"> </w:t>
      </w:r>
      <w:r>
        <w:t>by</w:t>
      </w:r>
      <w:r>
        <w:rPr>
          <w:spacing w:val="-12"/>
        </w:rPr>
        <w:t xml:space="preserve"> </w:t>
      </w:r>
      <w:r>
        <w:t>a</w:t>
      </w:r>
      <w:r>
        <w:rPr>
          <w:spacing w:val="-7"/>
        </w:rPr>
        <w:t xml:space="preserve"> </w:t>
      </w:r>
      <w:r>
        <w:rPr>
          <w:b/>
          <w:i/>
        </w:rPr>
        <w:t>physician</w:t>
      </w:r>
      <w:r>
        <w:rPr>
          <w:b/>
          <w:i/>
          <w:spacing w:val="-9"/>
        </w:rPr>
        <w:t xml:space="preserve"> </w:t>
      </w:r>
      <w:r>
        <w:t>to</w:t>
      </w:r>
      <w:r>
        <w:rPr>
          <w:spacing w:val="-8"/>
        </w:rPr>
        <w:t xml:space="preserve"> </w:t>
      </w:r>
      <w:r>
        <w:t>aid</w:t>
      </w:r>
      <w:r>
        <w:rPr>
          <w:spacing w:val="-8"/>
        </w:rPr>
        <w:t xml:space="preserve"> </w:t>
      </w:r>
      <w:r>
        <w:t>restoration</w:t>
      </w:r>
      <w:r>
        <w:rPr>
          <w:spacing w:val="-10"/>
        </w:rPr>
        <w:t xml:space="preserve"> </w:t>
      </w:r>
      <w:r>
        <w:t>of</w:t>
      </w:r>
      <w:r>
        <w:rPr>
          <w:spacing w:val="-8"/>
        </w:rPr>
        <w:t xml:space="preserve"> </w:t>
      </w:r>
      <w:r>
        <w:rPr>
          <w:spacing w:val="-1"/>
        </w:rPr>
        <w:t>normal</w:t>
      </w:r>
      <w:r>
        <w:rPr>
          <w:spacing w:val="-7"/>
        </w:rPr>
        <w:t xml:space="preserve"> </w:t>
      </w:r>
      <w:r>
        <w:rPr>
          <w:spacing w:val="-1"/>
        </w:rPr>
        <w:t>function</w:t>
      </w:r>
      <w:r>
        <w:rPr>
          <w:spacing w:val="-10"/>
        </w:rPr>
        <w:t xml:space="preserve"> </w:t>
      </w:r>
      <w:r>
        <w:rPr>
          <w:spacing w:val="-1"/>
        </w:rPr>
        <w:t>lost</w:t>
      </w:r>
      <w:r>
        <w:rPr>
          <w:spacing w:val="-5"/>
        </w:rPr>
        <w:t xml:space="preserve"> </w:t>
      </w:r>
      <w:r>
        <w:rPr>
          <w:spacing w:val="-1"/>
        </w:rPr>
        <w:t>due</w:t>
      </w:r>
      <w:r>
        <w:rPr>
          <w:spacing w:val="-8"/>
        </w:rPr>
        <w:t xml:space="preserve"> </w:t>
      </w:r>
      <w:r>
        <w:t>to</w:t>
      </w:r>
      <w:r>
        <w:rPr>
          <w:spacing w:val="-4"/>
        </w:rPr>
        <w:t xml:space="preserve"> </w:t>
      </w:r>
      <w:r>
        <w:rPr>
          <w:b/>
          <w:i/>
        </w:rPr>
        <w:t>illness</w:t>
      </w:r>
      <w:r>
        <w:rPr>
          <w:b/>
          <w:i/>
          <w:spacing w:val="-9"/>
        </w:rPr>
        <w:t xml:space="preserve"> </w:t>
      </w:r>
      <w:r>
        <w:t>or</w:t>
      </w:r>
      <w:r>
        <w:rPr>
          <w:spacing w:val="-9"/>
        </w:rPr>
        <w:t xml:space="preserve"> </w:t>
      </w:r>
      <w:r>
        <w:rPr>
          <w:b/>
          <w:i/>
        </w:rPr>
        <w:t>injury</w:t>
      </w:r>
      <w:r>
        <w:rPr>
          <w:b/>
          <w:i/>
          <w:spacing w:val="-8"/>
        </w:rPr>
        <w:t xml:space="preserve"> </w:t>
      </w:r>
      <w:r>
        <w:t>and</w:t>
      </w:r>
      <w:r>
        <w:rPr>
          <w:spacing w:val="68"/>
          <w:w w:val="99"/>
        </w:rPr>
        <w:t xml:space="preserve"> </w:t>
      </w:r>
      <w:r>
        <w:rPr>
          <w:spacing w:val="-1"/>
        </w:rPr>
        <w:t>significant</w:t>
      </w:r>
      <w:r>
        <w:rPr>
          <w:spacing w:val="-7"/>
        </w:rPr>
        <w:t xml:space="preserve"> </w:t>
      </w:r>
      <w:r>
        <w:rPr>
          <w:spacing w:val="-1"/>
        </w:rPr>
        <w:t>improvement</w:t>
      </w:r>
      <w:r>
        <w:rPr>
          <w:spacing w:val="-7"/>
        </w:rPr>
        <w:t xml:space="preserve"> </w:t>
      </w:r>
      <w:r>
        <w:t>is</w:t>
      </w:r>
      <w:r>
        <w:rPr>
          <w:spacing w:val="-7"/>
        </w:rPr>
        <w:t xml:space="preserve"> </w:t>
      </w:r>
      <w:r>
        <w:t>expected</w:t>
      </w:r>
      <w:r>
        <w:rPr>
          <w:spacing w:val="-6"/>
        </w:rPr>
        <w:t xml:space="preserve"> </w:t>
      </w:r>
      <w:r>
        <w:t>to</w:t>
      </w:r>
      <w:r>
        <w:rPr>
          <w:spacing w:val="-5"/>
        </w:rPr>
        <w:t xml:space="preserve"> </w:t>
      </w:r>
      <w:r>
        <w:t>be</w:t>
      </w:r>
      <w:r>
        <w:rPr>
          <w:spacing w:val="-8"/>
        </w:rPr>
        <w:t xml:space="preserve"> </w:t>
      </w:r>
      <w:r>
        <w:rPr>
          <w:spacing w:val="-1"/>
        </w:rPr>
        <w:t>achieved</w:t>
      </w:r>
      <w:r>
        <w:rPr>
          <w:spacing w:val="-5"/>
        </w:rPr>
        <w:t xml:space="preserve"> </w:t>
      </w:r>
      <w:r>
        <w:t>through</w:t>
      </w:r>
      <w:r>
        <w:rPr>
          <w:spacing w:val="-5"/>
        </w:rPr>
        <w:t xml:space="preserve"> </w:t>
      </w:r>
      <w:r>
        <w:t>short-term</w:t>
      </w:r>
      <w:r>
        <w:rPr>
          <w:spacing w:val="-10"/>
        </w:rPr>
        <w:t xml:space="preserve"> </w:t>
      </w:r>
      <w:r>
        <w:t>therapy</w:t>
      </w:r>
      <w:r>
        <w:rPr>
          <w:spacing w:val="-9"/>
        </w:rPr>
        <w:t xml:space="preserve"> </w:t>
      </w:r>
      <w:r>
        <w:t>or</w:t>
      </w:r>
      <w:r>
        <w:rPr>
          <w:spacing w:val="-6"/>
        </w:rPr>
        <w:t xml:space="preserve"> </w:t>
      </w:r>
      <w:r>
        <w:rPr>
          <w:spacing w:val="-1"/>
        </w:rPr>
        <w:t>for</w:t>
      </w:r>
      <w:r>
        <w:rPr>
          <w:spacing w:val="-6"/>
        </w:rPr>
        <w:t xml:space="preserve"> </w:t>
      </w:r>
      <w:r>
        <w:rPr>
          <w:spacing w:val="-1"/>
        </w:rPr>
        <w:t>congenital</w:t>
      </w:r>
      <w:r>
        <w:rPr>
          <w:spacing w:val="-7"/>
        </w:rPr>
        <w:t xml:space="preserve"> </w:t>
      </w:r>
      <w:r>
        <w:t>anomaly.</w:t>
      </w:r>
    </w:p>
    <w:p w14:paraId="6F9260FE" w14:textId="77777777" w:rsidR="009E7CAC" w:rsidRDefault="00FA042E" w:rsidP="000B7ECB">
      <w:pPr>
        <w:spacing w:before="161"/>
        <w:ind w:left="100"/>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8"/>
          <w:sz w:val="20"/>
        </w:rPr>
        <w:t xml:space="preserve"> </w:t>
      </w:r>
      <w:r>
        <w:rPr>
          <w:rFonts w:ascii="Times New Roman"/>
          <w:b/>
          <w:i/>
          <w:sz w:val="20"/>
        </w:rPr>
        <w:t>expenses</w:t>
      </w:r>
      <w:r>
        <w:rPr>
          <w:rFonts w:ascii="Times New Roman"/>
          <w:b/>
          <w:i/>
          <w:spacing w:val="-8"/>
          <w:sz w:val="20"/>
        </w:rPr>
        <w:t xml:space="preserve"> </w:t>
      </w:r>
      <w:r>
        <w:rPr>
          <w:rFonts w:ascii="Times New Roman"/>
          <w:spacing w:val="-1"/>
          <w:sz w:val="20"/>
        </w:rPr>
        <w:t>shall</w:t>
      </w:r>
      <w:r>
        <w:rPr>
          <w:rFonts w:ascii="Times New Roman"/>
          <w:spacing w:val="-8"/>
          <w:sz w:val="20"/>
        </w:rPr>
        <w:t xml:space="preserve"> </w:t>
      </w:r>
      <w:r>
        <w:rPr>
          <w:rFonts w:ascii="Times New Roman"/>
          <w:sz w:val="20"/>
        </w:rPr>
        <w:t>include:</w:t>
      </w:r>
    </w:p>
    <w:p w14:paraId="5D9FD606" w14:textId="77777777" w:rsidR="009E7CAC" w:rsidRDefault="00FA042E" w:rsidP="000B7ECB">
      <w:pPr>
        <w:numPr>
          <w:ilvl w:val="0"/>
          <w:numId w:val="78"/>
        </w:numPr>
        <w:tabs>
          <w:tab w:val="left" w:pos="821"/>
        </w:tabs>
        <w:spacing w:before="140"/>
        <w:rPr>
          <w:rFonts w:ascii="Times New Roman" w:eastAsia="Times New Roman" w:hAnsi="Times New Roman" w:cs="Times New Roman"/>
          <w:sz w:val="20"/>
          <w:szCs w:val="20"/>
        </w:rPr>
      </w:pPr>
      <w:r>
        <w:rPr>
          <w:rFonts w:ascii="Times New Roman"/>
          <w:spacing w:val="-1"/>
          <w:sz w:val="20"/>
        </w:rPr>
        <w:t>Services</w:t>
      </w:r>
      <w:r>
        <w:rPr>
          <w:rFonts w:ascii="Times New Roman"/>
          <w:spacing w:val="-7"/>
          <w:sz w:val="20"/>
        </w:rPr>
        <w:t xml:space="preserve"> </w:t>
      </w:r>
      <w:r>
        <w:rPr>
          <w:rFonts w:ascii="Times New Roman"/>
          <w:spacing w:val="1"/>
          <w:sz w:val="20"/>
        </w:rPr>
        <w:t>of</w:t>
      </w:r>
      <w:r>
        <w:rPr>
          <w:rFonts w:ascii="Times New Roman"/>
          <w:spacing w:val="-8"/>
          <w:sz w:val="20"/>
        </w:rPr>
        <w:t xml:space="preserve"> </w:t>
      </w:r>
      <w:r>
        <w:rPr>
          <w:rFonts w:ascii="Times New Roman"/>
          <w:sz w:val="20"/>
        </w:rPr>
        <w:t>a</w:t>
      </w:r>
      <w:r>
        <w:rPr>
          <w:rFonts w:ascii="Times New Roman"/>
          <w:spacing w:val="-5"/>
          <w:sz w:val="20"/>
        </w:rPr>
        <w:t xml:space="preserve"> </w:t>
      </w:r>
      <w:r>
        <w:rPr>
          <w:rFonts w:ascii="Times New Roman"/>
          <w:b/>
          <w:i/>
          <w:sz w:val="20"/>
        </w:rPr>
        <w:t>professional</w:t>
      </w:r>
      <w:r>
        <w:rPr>
          <w:rFonts w:ascii="Times New Roman"/>
          <w:b/>
          <w:i/>
          <w:spacing w:val="-7"/>
          <w:sz w:val="20"/>
        </w:rPr>
        <w:t xml:space="preserve"> </w:t>
      </w:r>
      <w:r>
        <w:rPr>
          <w:rFonts w:ascii="Times New Roman"/>
          <w:b/>
          <w:i/>
          <w:sz w:val="20"/>
        </w:rPr>
        <w:t>provider</w:t>
      </w:r>
      <w:r>
        <w:rPr>
          <w:rFonts w:ascii="Times New Roman"/>
          <w:b/>
          <w:i/>
          <w:spacing w:val="-4"/>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physical</w:t>
      </w:r>
      <w:r>
        <w:rPr>
          <w:rFonts w:ascii="Times New Roman"/>
          <w:spacing w:val="-6"/>
          <w:sz w:val="20"/>
        </w:rPr>
        <w:t xml:space="preserve"> </w:t>
      </w:r>
      <w:r>
        <w:rPr>
          <w:rFonts w:ascii="Times New Roman"/>
          <w:spacing w:val="-1"/>
          <w:sz w:val="20"/>
        </w:rPr>
        <w:t>therapy,</w:t>
      </w:r>
      <w:r>
        <w:rPr>
          <w:rFonts w:ascii="Times New Roman"/>
          <w:spacing w:val="-6"/>
          <w:sz w:val="20"/>
        </w:rPr>
        <w:t xml:space="preserve"> </w:t>
      </w:r>
      <w:r>
        <w:rPr>
          <w:rFonts w:ascii="Times New Roman"/>
          <w:sz w:val="20"/>
        </w:rPr>
        <w:t>occupational</w:t>
      </w:r>
      <w:r>
        <w:rPr>
          <w:rFonts w:ascii="Times New Roman"/>
          <w:spacing w:val="-6"/>
          <w:sz w:val="20"/>
        </w:rPr>
        <w:t xml:space="preserve"> </w:t>
      </w:r>
      <w:r>
        <w:rPr>
          <w:rFonts w:ascii="Times New Roman"/>
          <w:sz w:val="20"/>
        </w:rPr>
        <w:t>therapy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b/>
          <w:i/>
          <w:sz w:val="20"/>
        </w:rPr>
        <w:t>speech</w:t>
      </w:r>
      <w:r>
        <w:rPr>
          <w:rFonts w:ascii="Times New Roman"/>
          <w:b/>
          <w:i/>
          <w:spacing w:val="-6"/>
          <w:sz w:val="20"/>
        </w:rPr>
        <w:t xml:space="preserve"> </w:t>
      </w:r>
      <w:r>
        <w:rPr>
          <w:rFonts w:ascii="Times New Roman"/>
          <w:b/>
          <w:i/>
          <w:sz w:val="20"/>
        </w:rPr>
        <w:t>therapy</w:t>
      </w:r>
      <w:r>
        <w:rPr>
          <w:rFonts w:ascii="Times New Roman"/>
          <w:sz w:val="20"/>
        </w:rPr>
        <w:t>.</w:t>
      </w:r>
    </w:p>
    <w:p w14:paraId="57E297CB" w14:textId="77777777" w:rsidR="009E7CAC" w:rsidRDefault="00FA042E" w:rsidP="000B7ECB">
      <w:pPr>
        <w:pStyle w:val="BodyText"/>
        <w:numPr>
          <w:ilvl w:val="0"/>
          <w:numId w:val="78"/>
        </w:numPr>
        <w:tabs>
          <w:tab w:val="left" w:pos="821"/>
        </w:tabs>
        <w:spacing w:before="120"/>
      </w:pPr>
      <w:r>
        <w:t>Respiratory</w:t>
      </w:r>
      <w:r>
        <w:rPr>
          <w:spacing w:val="-20"/>
        </w:rPr>
        <w:t xml:space="preserve"> </w:t>
      </w:r>
      <w:r>
        <w:rPr>
          <w:spacing w:val="-1"/>
        </w:rPr>
        <w:t>therapy.</w:t>
      </w:r>
    </w:p>
    <w:p w14:paraId="2AE62B00" w14:textId="77777777" w:rsidR="009E7CAC" w:rsidRDefault="00FA042E" w:rsidP="000B7ECB">
      <w:pPr>
        <w:pStyle w:val="BodyText"/>
        <w:numPr>
          <w:ilvl w:val="0"/>
          <w:numId w:val="78"/>
        </w:numPr>
        <w:tabs>
          <w:tab w:val="left" w:pos="821"/>
        </w:tabs>
        <w:spacing w:before="120"/>
      </w:pPr>
      <w:r>
        <w:t>Radiation</w:t>
      </w:r>
      <w:r>
        <w:rPr>
          <w:spacing w:val="-16"/>
        </w:rPr>
        <w:t xml:space="preserve"> </w:t>
      </w:r>
      <w:r>
        <w:t>therapy.</w:t>
      </w:r>
    </w:p>
    <w:p w14:paraId="5B0C7A30" w14:textId="77777777" w:rsidR="009E7CAC" w:rsidRDefault="00FA042E" w:rsidP="000B7ECB">
      <w:pPr>
        <w:pStyle w:val="Heading6"/>
        <w:numPr>
          <w:ilvl w:val="0"/>
          <w:numId w:val="78"/>
        </w:numPr>
        <w:tabs>
          <w:tab w:val="left" w:pos="821"/>
        </w:tabs>
        <w:spacing w:before="120"/>
        <w:rPr>
          <w:rFonts w:cs="Times New Roman"/>
          <w:b w:val="0"/>
          <w:bCs w:val="0"/>
          <w:i w:val="0"/>
        </w:rPr>
      </w:pPr>
      <w:r>
        <w:rPr>
          <w:b w:val="0"/>
          <w:i w:val="0"/>
        </w:rPr>
        <w:t>C</w:t>
      </w:r>
      <w:r>
        <w:t>hemotherapy</w:t>
      </w:r>
      <w:r>
        <w:rPr>
          <w:b w:val="0"/>
          <w:i w:val="0"/>
        </w:rPr>
        <w:t>.</w:t>
      </w:r>
    </w:p>
    <w:p w14:paraId="08B85F74" w14:textId="77777777" w:rsidR="009E7CAC" w:rsidRDefault="00FA042E" w:rsidP="000B7ECB">
      <w:pPr>
        <w:pStyle w:val="BodyText"/>
        <w:numPr>
          <w:ilvl w:val="0"/>
          <w:numId w:val="78"/>
        </w:numPr>
        <w:tabs>
          <w:tab w:val="left" w:pos="821"/>
        </w:tabs>
        <w:spacing w:before="118"/>
        <w:rPr>
          <w:rFonts w:cs="Times New Roman"/>
        </w:rPr>
      </w:pPr>
      <w:r>
        <w:rPr>
          <w:spacing w:val="-1"/>
        </w:rPr>
        <w:t>Dialysis</w:t>
      </w:r>
      <w:r>
        <w:rPr>
          <w:spacing w:val="-9"/>
        </w:rPr>
        <w:t xml:space="preserve"> </w:t>
      </w:r>
      <w:r>
        <w:t>therapy</w:t>
      </w:r>
      <w:r>
        <w:rPr>
          <w:spacing w:val="-11"/>
        </w:rPr>
        <w:t xml:space="preserve"> </w:t>
      </w:r>
      <w:r>
        <w:t>or</w:t>
      </w:r>
      <w:r>
        <w:rPr>
          <w:spacing w:val="-8"/>
        </w:rPr>
        <w:t xml:space="preserve"> </w:t>
      </w:r>
      <w:r>
        <w:t>treatment</w:t>
      </w:r>
      <w:r>
        <w:rPr>
          <w:b/>
        </w:rPr>
        <w:t>.</w:t>
      </w:r>
    </w:p>
    <w:p w14:paraId="24329AB7" w14:textId="77777777" w:rsidR="009E7CAC" w:rsidRDefault="00FA042E" w:rsidP="000B7ECB">
      <w:pPr>
        <w:numPr>
          <w:ilvl w:val="0"/>
          <w:numId w:val="78"/>
        </w:numPr>
        <w:tabs>
          <w:tab w:val="left" w:pos="821"/>
        </w:tabs>
        <w:spacing w:before="120"/>
        <w:rPr>
          <w:rFonts w:ascii="Times New Roman" w:eastAsia="Times New Roman" w:hAnsi="Times New Roman" w:cs="Times New Roman"/>
          <w:sz w:val="20"/>
          <w:szCs w:val="20"/>
        </w:rPr>
      </w:pPr>
      <w:r>
        <w:rPr>
          <w:rFonts w:ascii="Times New Roman"/>
          <w:spacing w:val="-1"/>
          <w:sz w:val="20"/>
        </w:rPr>
        <w:t>Home</w:t>
      </w:r>
      <w:r>
        <w:rPr>
          <w:rFonts w:ascii="Times New Roman"/>
          <w:spacing w:val="-9"/>
          <w:sz w:val="20"/>
        </w:rPr>
        <w:t xml:space="preserve"> </w:t>
      </w:r>
      <w:r>
        <w:rPr>
          <w:rFonts w:ascii="Times New Roman"/>
          <w:sz w:val="20"/>
        </w:rPr>
        <w:t>administered</w:t>
      </w:r>
      <w:r>
        <w:rPr>
          <w:rFonts w:ascii="Times New Roman"/>
          <w:spacing w:val="-7"/>
          <w:sz w:val="20"/>
        </w:rPr>
        <w:t xml:space="preserve"> </w:t>
      </w:r>
      <w:r>
        <w:rPr>
          <w:rFonts w:ascii="Times New Roman"/>
          <w:spacing w:val="-1"/>
          <w:sz w:val="20"/>
        </w:rPr>
        <w:t>infusion</w:t>
      </w:r>
      <w:r>
        <w:rPr>
          <w:rFonts w:ascii="Times New Roman"/>
          <w:spacing w:val="-9"/>
          <w:sz w:val="20"/>
        </w:rPr>
        <w:t xml:space="preserve"> </w:t>
      </w:r>
      <w:r>
        <w:rPr>
          <w:rFonts w:ascii="Times New Roman"/>
          <w:sz w:val="20"/>
        </w:rPr>
        <w:t>therapy,</w:t>
      </w:r>
      <w:r>
        <w:rPr>
          <w:rFonts w:ascii="Times New Roman"/>
          <w:spacing w:val="-6"/>
          <w:sz w:val="20"/>
        </w:rPr>
        <w:t xml:space="preserve"> </w:t>
      </w:r>
      <w:r>
        <w:rPr>
          <w:rFonts w:ascii="Times New Roman"/>
          <w:b/>
          <w:sz w:val="20"/>
        </w:rPr>
        <w:t>subject</w:t>
      </w:r>
      <w:r>
        <w:rPr>
          <w:rFonts w:ascii="Times New Roman"/>
          <w:b/>
          <w:spacing w:val="-7"/>
          <w:sz w:val="20"/>
        </w:rPr>
        <w:t xml:space="preserve"> </w:t>
      </w:r>
      <w:r>
        <w:rPr>
          <w:rFonts w:ascii="Times New Roman"/>
          <w:b/>
          <w:sz w:val="20"/>
        </w:rPr>
        <w:t>to</w:t>
      </w:r>
      <w:r>
        <w:rPr>
          <w:rFonts w:ascii="Times New Roman"/>
          <w:b/>
          <w:spacing w:val="-8"/>
          <w:sz w:val="20"/>
        </w:rPr>
        <w:t xml:space="preserve"> </w:t>
      </w:r>
      <w:r>
        <w:rPr>
          <w:rFonts w:ascii="Times New Roman"/>
          <w:b/>
          <w:sz w:val="20"/>
        </w:rPr>
        <w:t>pre-certification</w:t>
      </w:r>
      <w:r>
        <w:rPr>
          <w:rFonts w:ascii="Times New Roman"/>
          <w:sz w:val="20"/>
        </w:rPr>
        <w:t>.</w:t>
      </w:r>
    </w:p>
    <w:p w14:paraId="44663373" w14:textId="77777777" w:rsidR="009E7CAC" w:rsidRDefault="009E7CAC" w:rsidP="000B7ECB">
      <w:pPr>
        <w:spacing w:before="10"/>
        <w:rPr>
          <w:rFonts w:ascii="Times New Roman" w:eastAsia="Times New Roman" w:hAnsi="Times New Roman" w:cs="Times New Roman"/>
          <w:sz w:val="16"/>
          <w:szCs w:val="16"/>
        </w:rPr>
      </w:pPr>
    </w:p>
    <w:p w14:paraId="1FD09BDF" w14:textId="77777777" w:rsidR="009E7CAC" w:rsidRDefault="00FA042E" w:rsidP="000B7ECB">
      <w:pPr>
        <w:pStyle w:val="Heading2"/>
        <w:rPr>
          <w:b w:val="0"/>
          <w:bCs w:val="0"/>
          <w:i w:val="0"/>
        </w:rPr>
      </w:pPr>
      <w:r>
        <w:rPr>
          <w:spacing w:val="-2"/>
        </w:rPr>
        <w:t>E</w:t>
      </w:r>
      <w:r>
        <w:rPr>
          <w:spacing w:val="-1"/>
        </w:rPr>
        <w:t>XTE</w:t>
      </w:r>
      <w:r>
        <w:rPr>
          <w:spacing w:val="-2"/>
        </w:rPr>
        <w:t>NDED</w:t>
      </w:r>
      <w:r>
        <w:rPr>
          <w:spacing w:val="-5"/>
        </w:rPr>
        <w:t xml:space="preserve"> </w:t>
      </w:r>
      <w:r>
        <w:rPr>
          <w:spacing w:val="-1"/>
        </w:rPr>
        <w:t>CAR</w:t>
      </w:r>
      <w:r>
        <w:rPr>
          <w:spacing w:val="-2"/>
        </w:rPr>
        <w:t>E</w:t>
      </w:r>
      <w:r>
        <w:rPr>
          <w:spacing w:val="-4"/>
        </w:rPr>
        <w:t xml:space="preserve"> </w:t>
      </w:r>
      <w:r>
        <w:rPr>
          <w:spacing w:val="-2"/>
        </w:rPr>
        <w:t>F</w:t>
      </w:r>
      <w:r>
        <w:rPr>
          <w:spacing w:val="-1"/>
        </w:rPr>
        <w:t>ACILITY</w:t>
      </w:r>
    </w:p>
    <w:p w14:paraId="20F86C5E" w14:textId="77777777" w:rsidR="009E7CAC" w:rsidRDefault="00FA042E" w:rsidP="000B7ECB">
      <w:pPr>
        <w:spacing w:before="196"/>
        <w:ind w:left="100" w:right="118"/>
        <w:rPr>
          <w:rFonts w:ascii="Times New Roman" w:eastAsia="Times New Roman" w:hAnsi="Times New Roman" w:cs="Times New Roman"/>
          <w:sz w:val="20"/>
          <w:szCs w:val="20"/>
        </w:rPr>
      </w:pPr>
      <w:r>
        <w:rPr>
          <w:rFonts w:ascii="Times New Roman"/>
          <w:b/>
          <w:i/>
          <w:sz w:val="20"/>
        </w:rPr>
        <w:t>Extended</w:t>
      </w:r>
      <w:r>
        <w:rPr>
          <w:rFonts w:ascii="Times New Roman"/>
          <w:b/>
          <w:i/>
          <w:spacing w:val="-2"/>
          <w:sz w:val="20"/>
        </w:rPr>
        <w:t xml:space="preserve"> </w:t>
      </w:r>
      <w:r>
        <w:rPr>
          <w:rFonts w:ascii="Times New Roman"/>
          <w:b/>
          <w:i/>
          <w:sz w:val="20"/>
        </w:rPr>
        <w:t>care</w:t>
      </w:r>
      <w:r>
        <w:rPr>
          <w:rFonts w:ascii="Times New Roman"/>
          <w:b/>
          <w:i/>
          <w:spacing w:val="-2"/>
          <w:sz w:val="20"/>
        </w:rPr>
        <w:t xml:space="preserve"> </w:t>
      </w:r>
      <w:r>
        <w:rPr>
          <w:rFonts w:ascii="Times New Roman"/>
          <w:b/>
          <w:i/>
          <w:sz w:val="20"/>
        </w:rPr>
        <w:t>facility</w:t>
      </w:r>
      <w:r>
        <w:rPr>
          <w:rFonts w:ascii="Times New Roman"/>
          <w:b/>
          <w:i/>
          <w:spacing w:val="-4"/>
          <w:sz w:val="20"/>
        </w:rPr>
        <w:t xml:space="preserve"> </w:t>
      </w:r>
      <w:r>
        <w:rPr>
          <w:rFonts w:ascii="Times New Roman"/>
          <w:b/>
          <w:i/>
          <w:sz w:val="20"/>
        </w:rPr>
        <w:t xml:space="preserve">confinement </w:t>
      </w:r>
      <w:r>
        <w:rPr>
          <w:rFonts w:ascii="Times New Roman"/>
          <w:sz w:val="20"/>
        </w:rPr>
        <w:t>is</w:t>
      </w:r>
      <w:r>
        <w:rPr>
          <w:rFonts w:ascii="Times New Roman"/>
          <w:spacing w:val="-4"/>
          <w:sz w:val="20"/>
        </w:rPr>
        <w:t xml:space="preserve"> </w:t>
      </w:r>
      <w:r>
        <w:rPr>
          <w:rFonts w:ascii="Times New Roman"/>
          <w:sz w:val="20"/>
        </w:rPr>
        <w:t>subject</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pacing w:val="-1"/>
          <w:sz w:val="20"/>
        </w:rPr>
        <w:t>pre-certification.</w:t>
      </w:r>
      <w:r>
        <w:rPr>
          <w:rFonts w:ascii="Times New Roman"/>
          <w:spacing w:val="45"/>
          <w:sz w:val="20"/>
        </w:rPr>
        <w:t xml:space="preserve"> </w:t>
      </w:r>
      <w:r>
        <w:rPr>
          <w:rFonts w:ascii="Times New Roman"/>
          <w:sz w:val="20"/>
        </w:rPr>
        <w:t>Failure</w:t>
      </w:r>
      <w:r>
        <w:rPr>
          <w:rFonts w:ascii="Times New Roman"/>
          <w:spacing w:val="-1"/>
          <w:sz w:val="20"/>
        </w:rPr>
        <w:t xml:space="preserve"> </w:t>
      </w:r>
      <w:r>
        <w:rPr>
          <w:rFonts w:ascii="Times New Roman"/>
          <w:sz w:val="20"/>
        </w:rPr>
        <w:t>to</w:t>
      </w:r>
      <w:r>
        <w:rPr>
          <w:rFonts w:ascii="Times New Roman"/>
          <w:spacing w:val="-2"/>
          <w:sz w:val="20"/>
        </w:rPr>
        <w:t xml:space="preserve"> </w:t>
      </w:r>
      <w:r>
        <w:rPr>
          <w:rFonts w:ascii="Times New Roman"/>
          <w:sz w:val="20"/>
        </w:rPr>
        <w:t>obtain</w:t>
      </w:r>
      <w:r>
        <w:rPr>
          <w:rFonts w:ascii="Times New Roman"/>
          <w:spacing w:val="-4"/>
          <w:sz w:val="20"/>
        </w:rPr>
        <w:t xml:space="preserve"> </w:t>
      </w:r>
      <w:r>
        <w:rPr>
          <w:rFonts w:ascii="Times New Roman"/>
          <w:sz w:val="20"/>
        </w:rPr>
        <w:t>pre-certification</w:t>
      </w:r>
      <w:r>
        <w:rPr>
          <w:rFonts w:ascii="Times New Roman"/>
          <w:spacing w:val="-5"/>
          <w:sz w:val="20"/>
        </w:rPr>
        <w:t xml:space="preserve"> </w:t>
      </w:r>
      <w:r>
        <w:rPr>
          <w:rFonts w:ascii="Times New Roman"/>
          <w:spacing w:val="-1"/>
          <w:sz w:val="20"/>
        </w:rPr>
        <w:t xml:space="preserve">shall </w:t>
      </w:r>
      <w:r>
        <w:rPr>
          <w:rFonts w:ascii="Times New Roman"/>
          <w:sz w:val="20"/>
        </w:rPr>
        <w:t>result</w:t>
      </w:r>
      <w:r>
        <w:rPr>
          <w:rFonts w:ascii="Times New Roman"/>
          <w:spacing w:val="-3"/>
          <w:sz w:val="20"/>
        </w:rPr>
        <w:t xml:space="preserve"> </w:t>
      </w:r>
      <w:r>
        <w:rPr>
          <w:rFonts w:ascii="Times New Roman"/>
          <w:spacing w:val="1"/>
          <w:sz w:val="20"/>
        </w:rPr>
        <w:t>in</w:t>
      </w:r>
      <w:r>
        <w:rPr>
          <w:rFonts w:ascii="Times New Roman"/>
          <w:spacing w:val="-3"/>
          <w:sz w:val="20"/>
        </w:rPr>
        <w:t xml:space="preserve"> </w:t>
      </w:r>
      <w:r>
        <w:rPr>
          <w:rFonts w:ascii="Times New Roman"/>
          <w:sz w:val="20"/>
        </w:rPr>
        <w:t>a</w:t>
      </w:r>
      <w:r>
        <w:rPr>
          <w:rFonts w:ascii="Times New Roman"/>
          <w:spacing w:val="78"/>
          <w:w w:val="99"/>
          <w:sz w:val="20"/>
        </w:rPr>
        <w:t xml:space="preserve"> </w:t>
      </w:r>
      <w:r>
        <w:rPr>
          <w:rFonts w:ascii="Times New Roman"/>
          <w:sz w:val="20"/>
        </w:rPr>
        <w:t>reduction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benefits</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specified</w:t>
      </w:r>
      <w:r>
        <w:rPr>
          <w:rFonts w:ascii="Times New Roman"/>
          <w:spacing w:val="-4"/>
          <w:sz w:val="20"/>
        </w:rPr>
        <w:t xml:space="preserve"> </w:t>
      </w:r>
      <w:r>
        <w:rPr>
          <w:rFonts w:ascii="Times New Roman"/>
          <w:sz w:val="20"/>
        </w:rPr>
        <w:t>in</w:t>
      </w:r>
      <w:r>
        <w:rPr>
          <w:rFonts w:ascii="Times New Roman"/>
          <w:spacing w:val="-7"/>
          <w:sz w:val="20"/>
        </w:rPr>
        <w:t xml:space="preserve"> </w:t>
      </w:r>
      <w:r>
        <w:rPr>
          <w:rFonts w:ascii="Times New Roman"/>
          <w:spacing w:val="-1"/>
          <w:sz w:val="20"/>
        </w:rPr>
        <w:t>the</w:t>
      </w:r>
      <w:r>
        <w:rPr>
          <w:rFonts w:ascii="Times New Roman"/>
          <w:spacing w:val="-2"/>
          <w:sz w:val="20"/>
        </w:rPr>
        <w:t xml:space="preserve"> </w:t>
      </w:r>
      <w:r>
        <w:rPr>
          <w:rFonts w:ascii="Times New Roman"/>
          <w:i/>
          <w:sz w:val="20"/>
        </w:rPr>
        <w:t>Health</w:t>
      </w:r>
      <w:r>
        <w:rPr>
          <w:rFonts w:ascii="Times New Roman"/>
          <w:i/>
          <w:spacing w:val="-4"/>
          <w:sz w:val="20"/>
        </w:rPr>
        <w:t xml:space="preserve"> </w:t>
      </w:r>
      <w:r>
        <w:rPr>
          <w:rFonts w:ascii="Times New Roman"/>
          <w:i/>
          <w:sz w:val="20"/>
        </w:rPr>
        <w:t>Benefit</w:t>
      </w:r>
      <w:r>
        <w:rPr>
          <w:rFonts w:ascii="Times New Roman"/>
          <w:i/>
          <w:spacing w:val="-6"/>
          <w:sz w:val="20"/>
        </w:rPr>
        <w:t xml:space="preserve"> </w:t>
      </w:r>
      <w:r>
        <w:rPr>
          <w:rFonts w:ascii="Times New Roman"/>
          <w:i/>
          <w:sz w:val="20"/>
        </w:rPr>
        <w:t>Claim</w:t>
      </w:r>
      <w:r>
        <w:rPr>
          <w:rFonts w:ascii="Times New Roman"/>
          <w:i/>
          <w:spacing w:val="-3"/>
          <w:sz w:val="20"/>
        </w:rPr>
        <w:t xml:space="preserve"> </w:t>
      </w:r>
      <w:r>
        <w:rPr>
          <w:rFonts w:ascii="Times New Roman"/>
          <w:i/>
          <w:sz w:val="20"/>
        </w:rPr>
        <w:t>Filing</w:t>
      </w:r>
      <w:r>
        <w:rPr>
          <w:rFonts w:ascii="Times New Roman"/>
          <w:i/>
          <w:spacing w:val="-5"/>
          <w:sz w:val="20"/>
        </w:rPr>
        <w:t xml:space="preserve"> </w:t>
      </w:r>
      <w:r>
        <w:rPr>
          <w:rFonts w:ascii="Times New Roman"/>
          <w:i/>
          <w:sz w:val="20"/>
        </w:rPr>
        <w:t>Procedure</w:t>
      </w:r>
      <w:r>
        <w:rPr>
          <w:rFonts w:ascii="Times New Roman"/>
          <w:i/>
          <w:spacing w:val="-1"/>
          <w:sz w:val="20"/>
        </w:rPr>
        <w:t xml:space="preserve"> </w:t>
      </w:r>
      <w:r>
        <w:rPr>
          <w:rFonts w:ascii="Times New Roman"/>
          <w:spacing w:val="-1"/>
          <w:sz w:val="20"/>
        </w:rPr>
        <w:t>section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this</w:t>
      </w:r>
      <w:r>
        <w:rPr>
          <w:rFonts w:ascii="Times New Roman"/>
          <w:spacing w:val="-6"/>
          <w:sz w:val="20"/>
        </w:rPr>
        <w:t xml:space="preserve"> </w:t>
      </w:r>
      <w:r>
        <w:rPr>
          <w:rFonts w:ascii="Times New Roman"/>
          <w:sz w:val="20"/>
        </w:rPr>
        <w:t>document.</w:t>
      </w:r>
    </w:p>
    <w:p w14:paraId="75620805" w14:textId="77777777" w:rsidR="009E7CAC" w:rsidRDefault="009E7CAC" w:rsidP="000B7ECB">
      <w:pPr>
        <w:spacing w:before="7"/>
        <w:rPr>
          <w:rFonts w:ascii="Times New Roman" w:eastAsia="Times New Roman" w:hAnsi="Times New Roman" w:cs="Times New Roman"/>
          <w:sz w:val="17"/>
          <w:szCs w:val="17"/>
        </w:rPr>
      </w:pPr>
    </w:p>
    <w:p w14:paraId="4CDA98A8" w14:textId="77777777" w:rsidR="009E7CAC" w:rsidRDefault="00FA042E" w:rsidP="000B7ECB">
      <w:pPr>
        <w:spacing w:line="229" w:lineRule="exact"/>
        <w:ind w:left="100"/>
        <w:rPr>
          <w:rFonts w:ascii="Times New Roman" w:eastAsia="Times New Roman" w:hAnsi="Times New Roman" w:cs="Times New Roman"/>
          <w:sz w:val="20"/>
          <w:szCs w:val="20"/>
        </w:rPr>
      </w:pPr>
      <w:r>
        <w:rPr>
          <w:rFonts w:ascii="Times New Roman"/>
          <w:b/>
          <w:i/>
          <w:sz w:val="20"/>
        </w:rPr>
        <w:t>Extended</w:t>
      </w:r>
      <w:r>
        <w:rPr>
          <w:rFonts w:ascii="Times New Roman"/>
          <w:b/>
          <w:i/>
          <w:spacing w:val="-2"/>
          <w:sz w:val="20"/>
        </w:rPr>
        <w:t xml:space="preserve"> </w:t>
      </w:r>
      <w:r>
        <w:rPr>
          <w:rFonts w:ascii="Times New Roman"/>
          <w:b/>
          <w:i/>
          <w:sz w:val="20"/>
        </w:rPr>
        <w:t>care</w:t>
      </w:r>
      <w:r>
        <w:rPr>
          <w:rFonts w:ascii="Times New Roman"/>
          <w:b/>
          <w:i/>
          <w:spacing w:val="-3"/>
          <w:sz w:val="20"/>
        </w:rPr>
        <w:t xml:space="preserve"> </w:t>
      </w:r>
      <w:r>
        <w:rPr>
          <w:rFonts w:ascii="Times New Roman"/>
          <w:b/>
          <w:i/>
          <w:sz w:val="20"/>
        </w:rPr>
        <w:t>facility</w:t>
      </w:r>
      <w:r>
        <w:rPr>
          <w:rFonts w:ascii="Times New Roman"/>
          <w:b/>
          <w:i/>
          <w:spacing w:val="-2"/>
          <w:sz w:val="20"/>
        </w:rPr>
        <w:t xml:space="preserve"> </w:t>
      </w:r>
      <w:r>
        <w:rPr>
          <w:rFonts w:ascii="Times New Roman"/>
          <w:spacing w:val="-1"/>
          <w:sz w:val="20"/>
        </w:rPr>
        <w:t>services,</w:t>
      </w:r>
      <w:r>
        <w:rPr>
          <w:rFonts w:ascii="Times New Roman"/>
          <w:spacing w:val="-2"/>
          <w:sz w:val="20"/>
        </w:rPr>
        <w:t xml:space="preserve"> </w:t>
      </w:r>
      <w:r>
        <w:rPr>
          <w:rFonts w:ascii="Times New Roman"/>
          <w:spacing w:val="-1"/>
          <w:sz w:val="20"/>
        </w:rPr>
        <w:t>supplies</w:t>
      </w:r>
      <w:r>
        <w:rPr>
          <w:rFonts w:ascii="Times New Roman"/>
          <w:spacing w:val="-4"/>
          <w:sz w:val="20"/>
        </w:rPr>
        <w:t xml:space="preserve"> </w:t>
      </w:r>
      <w:r>
        <w:rPr>
          <w:rFonts w:ascii="Times New Roman"/>
          <w:spacing w:val="-1"/>
          <w:sz w:val="20"/>
        </w:rPr>
        <w:t>and</w:t>
      </w:r>
      <w:r>
        <w:rPr>
          <w:rFonts w:ascii="Times New Roman"/>
          <w:spacing w:val="-3"/>
          <w:sz w:val="20"/>
        </w:rPr>
        <w:t xml:space="preserve"> </w:t>
      </w:r>
      <w:r>
        <w:rPr>
          <w:rFonts w:ascii="Times New Roman"/>
          <w:sz w:val="20"/>
        </w:rPr>
        <w:t>treatments</w:t>
      </w:r>
      <w:r>
        <w:rPr>
          <w:rFonts w:ascii="Times New Roman"/>
          <w:spacing w:val="-3"/>
          <w:sz w:val="20"/>
        </w:rPr>
        <w:t xml:space="preserve"> </w:t>
      </w:r>
      <w:r>
        <w:rPr>
          <w:rFonts w:ascii="Times New Roman"/>
          <w:sz w:val="20"/>
        </w:rPr>
        <w:t>shall</w:t>
      </w:r>
      <w:r>
        <w:rPr>
          <w:rFonts w:ascii="Times New Roman"/>
          <w:spacing w:val="-4"/>
          <w:sz w:val="20"/>
        </w:rPr>
        <w:t xml:space="preserve"> </w:t>
      </w:r>
      <w:r>
        <w:rPr>
          <w:rFonts w:ascii="Times New Roman"/>
          <w:sz w:val="20"/>
        </w:rPr>
        <w:t>be</w:t>
      </w:r>
      <w:r>
        <w:rPr>
          <w:rFonts w:ascii="Times New Roman"/>
          <w:spacing w:val="-2"/>
          <w:sz w:val="20"/>
        </w:rPr>
        <w:t xml:space="preserve"> </w:t>
      </w:r>
      <w:r>
        <w:rPr>
          <w:rFonts w:ascii="Times New Roman"/>
          <w:sz w:val="20"/>
        </w:rPr>
        <w:t xml:space="preserve">a </w:t>
      </w:r>
      <w:r>
        <w:rPr>
          <w:rFonts w:ascii="Times New Roman"/>
          <w:b/>
          <w:i/>
          <w:spacing w:val="-1"/>
          <w:sz w:val="20"/>
        </w:rPr>
        <w:t>covered expense</w:t>
      </w:r>
      <w:r>
        <w:rPr>
          <w:rFonts w:ascii="Times New Roman"/>
          <w:b/>
          <w:i/>
          <w:spacing w:val="-3"/>
          <w:sz w:val="20"/>
        </w:rPr>
        <w:t xml:space="preserve"> </w:t>
      </w:r>
      <w:r>
        <w:rPr>
          <w:rFonts w:ascii="Times New Roman"/>
          <w:spacing w:val="-1"/>
          <w:sz w:val="20"/>
        </w:rPr>
        <w:t>provided</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b/>
          <w:i/>
          <w:sz w:val="20"/>
        </w:rPr>
        <w:t>enrolled</w:t>
      </w:r>
      <w:r>
        <w:rPr>
          <w:rFonts w:ascii="Times New Roman"/>
          <w:b/>
          <w:i/>
          <w:spacing w:val="-2"/>
          <w:sz w:val="20"/>
        </w:rPr>
        <w:t xml:space="preserve"> </w:t>
      </w:r>
      <w:r>
        <w:rPr>
          <w:rFonts w:ascii="Times New Roman"/>
          <w:b/>
          <w:i/>
          <w:sz w:val="20"/>
        </w:rPr>
        <w:t>individual</w:t>
      </w:r>
    </w:p>
    <w:p w14:paraId="791F5426" w14:textId="77777777" w:rsidR="009E7CAC" w:rsidRDefault="00FA042E" w:rsidP="000B7ECB">
      <w:pPr>
        <w:spacing w:line="229" w:lineRule="exact"/>
        <w:ind w:left="100"/>
        <w:rPr>
          <w:rFonts w:ascii="Times New Roman" w:eastAsia="Times New Roman" w:hAnsi="Times New Roman" w:cs="Times New Roman"/>
          <w:sz w:val="20"/>
          <w:szCs w:val="20"/>
        </w:rPr>
      </w:pPr>
      <w:r>
        <w:rPr>
          <w:rFonts w:ascii="Times New Roman"/>
          <w:sz w:val="20"/>
        </w:rPr>
        <w:t>is</w:t>
      </w:r>
      <w:r>
        <w:rPr>
          <w:rFonts w:ascii="Times New Roman"/>
          <w:spacing w:val="-5"/>
          <w:sz w:val="20"/>
        </w:rPr>
        <w:t xml:space="preserve"> </w:t>
      </w:r>
      <w:r>
        <w:rPr>
          <w:rFonts w:ascii="Times New Roman"/>
          <w:spacing w:val="-1"/>
          <w:sz w:val="20"/>
        </w:rPr>
        <w:t>under</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b/>
          <w:i/>
          <w:sz w:val="20"/>
        </w:rPr>
        <w:t>physician's</w:t>
      </w:r>
      <w:r>
        <w:rPr>
          <w:rFonts w:ascii="Times New Roman"/>
          <w:b/>
          <w:i/>
          <w:spacing w:val="-5"/>
          <w:sz w:val="20"/>
        </w:rPr>
        <w:t xml:space="preserve"> </w:t>
      </w:r>
      <w:r>
        <w:rPr>
          <w:rFonts w:ascii="Times New Roman"/>
          <w:sz w:val="20"/>
        </w:rPr>
        <w:t>continuous</w:t>
      </w:r>
      <w:r>
        <w:rPr>
          <w:rFonts w:ascii="Times New Roman"/>
          <w:spacing w:val="-6"/>
          <w:sz w:val="20"/>
        </w:rPr>
        <w:t xml:space="preserve"> </w:t>
      </w:r>
      <w:r>
        <w:rPr>
          <w:rFonts w:ascii="Times New Roman"/>
          <w:sz w:val="20"/>
        </w:rPr>
        <w:t>care</w:t>
      </w:r>
      <w:r>
        <w:rPr>
          <w:rFonts w:ascii="Times New Roman"/>
          <w:spacing w:val="-5"/>
          <w:sz w:val="20"/>
        </w:rPr>
        <w:t xml:space="preserve"> </w:t>
      </w:r>
      <w:r>
        <w:rPr>
          <w:rFonts w:ascii="Times New Roman"/>
          <w:sz w:val="20"/>
        </w:rPr>
        <w:t>and</w:t>
      </w:r>
      <w:r>
        <w:rPr>
          <w:rFonts w:ascii="Times New Roman"/>
          <w:spacing w:val="-5"/>
          <w:sz w:val="20"/>
        </w:rPr>
        <w:t xml:space="preserve"> </w:t>
      </w:r>
      <w:r>
        <w:rPr>
          <w:rFonts w:ascii="Times New Roman"/>
          <w:sz w:val="20"/>
        </w:rPr>
        <w:t>the</w:t>
      </w:r>
      <w:r>
        <w:rPr>
          <w:rFonts w:ascii="Times New Roman"/>
          <w:spacing w:val="-2"/>
          <w:sz w:val="20"/>
        </w:rPr>
        <w:t xml:space="preserve"> </w:t>
      </w:r>
      <w:r>
        <w:rPr>
          <w:rFonts w:ascii="Times New Roman"/>
          <w:b/>
          <w:i/>
          <w:sz w:val="20"/>
        </w:rPr>
        <w:t>physician</w:t>
      </w:r>
      <w:r>
        <w:rPr>
          <w:rFonts w:ascii="Times New Roman"/>
          <w:b/>
          <w:i/>
          <w:spacing w:val="-5"/>
          <w:sz w:val="20"/>
        </w:rPr>
        <w:t xml:space="preserve"> </w:t>
      </w:r>
      <w:r>
        <w:rPr>
          <w:rFonts w:ascii="Times New Roman"/>
          <w:sz w:val="20"/>
        </w:rPr>
        <w:t>certifies</w:t>
      </w:r>
      <w:r>
        <w:rPr>
          <w:rFonts w:ascii="Times New Roman"/>
          <w:spacing w:val="-6"/>
          <w:sz w:val="20"/>
        </w:rPr>
        <w:t xml:space="preserve"> </w:t>
      </w:r>
      <w:r>
        <w:rPr>
          <w:rFonts w:ascii="Times New Roman"/>
          <w:sz w:val="20"/>
        </w:rPr>
        <w:t>that</w:t>
      </w:r>
      <w:r>
        <w:rPr>
          <w:rFonts w:ascii="Times New Roman"/>
          <w:spacing w:val="-6"/>
          <w:sz w:val="20"/>
        </w:rPr>
        <w:t xml:space="preserve"> </w:t>
      </w:r>
      <w:r>
        <w:rPr>
          <w:rFonts w:ascii="Times New Roman"/>
          <w:sz w:val="20"/>
        </w:rPr>
        <w:t>the</w:t>
      </w:r>
      <w:r>
        <w:rPr>
          <w:rFonts w:ascii="Times New Roman"/>
          <w:spacing w:val="-3"/>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w:t>
      </w:r>
      <w:r>
        <w:rPr>
          <w:rFonts w:ascii="Times New Roman"/>
          <w:b/>
          <w:i/>
          <w:spacing w:val="-1"/>
          <w:sz w:val="20"/>
        </w:rPr>
        <w:t xml:space="preserve"> </w:t>
      </w:r>
      <w:r>
        <w:rPr>
          <w:rFonts w:ascii="Times New Roman"/>
          <w:spacing w:val="-1"/>
          <w:sz w:val="20"/>
        </w:rPr>
        <w:t>must</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twenty-four</w:t>
      </w:r>
    </w:p>
    <w:p w14:paraId="41EC1DF5" w14:textId="77777777" w:rsidR="009E7CAC" w:rsidRDefault="00FA042E" w:rsidP="000B7ECB">
      <w:pPr>
        <w:pStyle w:val="BodyText"/>
        <w:ind w:left="100" w:firstLine="0"/>
      </w:pPr>
      <w:r>
        <w:t>(24)</w:t>
      </w:r>
      <w:r>
        <w:rPr>
          <w:spacing w:val="-9"/>
        </w:rPr>
        <w:t xml:space="preserve"> </w:t>
      </w:r>
      <w:r>
        <w:rPr>
          <w:spacing w:val="-1"/>
        </w:rPr>
        <w:t>hours-per-day</w:t>
      </w:r>
      <w:r>
        <w:rPr>
          <w:spacing w:val="-9"/>
        </w:rPr>
        <w:t xml:space="preserve"> </w:t>
      </w:r>
      <w:r>
        <w:rPr>
          <w:spacing w:val="-1"/>
        </w:rPr>
        <w:t>nursing</w:t>
      </w:r>
      <w:r>
        <w:rPr>
          <w:spacing w:val="-9"/>
        </w:rPr>
        <w:t xml:space="preserve"> </w:t>
      </w:r>
      <w:r>
        <w:t>care.</w:t>
      </w:r>
    </w:p>
    <w:p w14:paraId="1A460611" w14:textId="77777777" w:rsidR="009E7CAC" w:rsidRDefault="00FA042E" w:rsidP="000B7ECB">
      <w:pPr>
        <w:spacing w:before="120"/>
        <w:ind w:left="100"/>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8"/>
          <w:sz w:val="20"/>
        </w:rPr>
        <w:t xml:space="preserve"> </w:t>
      </w:r>
      <w:r>
        <w:rPr>
          <w:rFonts w:ascii="Times New Roman"/>
          <w:b/>
          <w:i/>
          <w:sz w:val="20"/>
        </w:rPr>
        <w:t>expenses</w:t>
      </w:r>
      <w:r>
        <w:rPr>
          <w:rFonts w:ascii="Times New Roman"/>
          <w:b/>
          <w:i/>
          <w:spacing w:val="-8"/>
          <w:sz w:val="20"/>
        </w:rPr>
        <w:t xml:space="preserve"> </w:t>
      </w:r>
      <w:r>
        <w:rPr>
          <w:rFonts w:ascii="Times New Roman"/>
          <w:spacing w:val="-1"/>
          <w:sz w:val="20"/>
        </w:rPr>
        <w:t>shall</w:t>
      </w:r>
      <w:r>
        <w:rPr>
          <w:rFonts w:ascii="Times New Roman"/>
          <w:spacing w:val="-8"/>
          <w:sz w:val="20"/>
        </w:rPr>
        <w:t xml:space="preserve"> </w:t>
      </w:r>
      <w:r>
        <w:rPr>
          <w:rFonts w:ascii="Times New Roman"/>
          <w:sz w:val="20"/>
        </w:rPr>
        <w:t>include:</w:t>
      </w:r>
    </w:p>
    <w:p w14:paraId="0B636749" w14:textId="77777777" w:rsidR="009E7CAC" w:rsidRDefault="00FA042E" w:rsidP="000B7ECB">
      <w:pPr>
        <w:numPr>
          <w:ilvl w:val="0"/>
          <w:numId w:val="77"/>
        </w:numPr>
        <w:tabs>
          <w:tab w:val="left" w:pos="821"/>
        </w:tabs>
        <w:spacing w:before="120"/>
        <w:ind w:right="118"/>
        <w:rPr>
          <w:rFonts w:ascii="Times New Roman" w:eastAsia="Times New Roman" w:hAnsi="Times New Roman" w:cs="Times New Roman"/>
          <w:sz w:val="20"/>
          <w:szCs w:val="20"/>
        </w:rPr>
      </w:pPr>
      <w:r>
        <w:rPr>
          <w:rFonts w:ascii="Times New Roman"/>
          <w:b/>
          <w:i/>
          <w:sz w:val="20"/>
        </w:rPr>
        <w:t>Room</w:t>
      </w:r>
      <w:r>
        <w:rPr>
          <w:rFonts w:ascii="Times New Roman"/>
          <w:b/>
          <w:i/>
          <w:spacing w:val="4"/>
          <w:sz w:val="20"/>
        </w:rPr>
        <w:t xml:space="preserve"> </w:t>
      </w:r>
      <w:r>
        <w:rPr>
          <w:rFonts w:ascii="Times New Roman"/>
          <w:b/>
          <w:i/>
          <w:sz w:val="20"/>
        </w:rPr>
        <w:t>and</w:t>
      </w:r>
      <w:r>
        <w:rPr>
          <w:rFonts w:ascii="Times New Roman"/>
          <w:b/>
          <w:i/>
          <w:spacing w:val="1"/>
          <w:sz w:val="20"/>
        </w:rPr>
        <w:t xml:space="preserve"> </w:t>
      </w:r>
      <w:r>
        <w:rPr>
          <w:rFonts w:ascii="Times New Roman"/>
          <w:b/>
          <w:i/>
          <w:spacing w:val="-1"/>
          <w:sz w:val="20"/>
        </w:rPr>
        <w:t>board</w:t>
      </w:r>
      <w:r>
        <w:rPr>
          <w:rFonts w:ascii="Times New Roman"/>
          <w:b/>
          <w:i/>
          <w:spacing w:val="5"/>
          <w:sz w:val="20"/>
        </w:rPr>
        <w:t xml:space="preserve"> </w:t>
      </w:r>
      <w:r>
        <w:rPr>
          <w:rFonts w:ascii="Times New Roman"/>
          <w:spacing w:val="-1"/>
          <w:sz w:val="20"/>
        </w:rPr>
        <w:t>(including</w:t>
      </w:r>
      <w:r>
        <w:rPr>
          <w:rFonts w:ascii="Times New Roman"/>
          <w:sz w:val="20"/>
        </w:rPr>
        <w:t xml:space="preserve"> regular</w:t>
      </w:r>
      <w:r>
        <w:rPr>
          <w:rFonts w:ascii="Times New Roman"/>
          <w:spacing w:val="3"/>
          <w:sz w:val="20"/>
        </w:rPr>
        <w:t xml:space="preserve"> </w:t>
      </w:r>
      <w:r>
        <w:rPr>
          <w:rFonts w:ascii="Times New Roman"/>
          <w:sz w:val="20"/>
        </w:rPr>
        <w:t>daily</w:t>
      </w:r>
      <w:r>
        <w:rPr>
          <w:rFonts w:ascii="Times New Roman"/>
          <w:spacing w:val="2"/>
          <w:sz w:val="20"/>
        </w:rPr>
        <w:t xml:space="preserve"> </w:t>
      </w:r>
      <w:r>
        <w:rPr>
          <w:rFonts w:ascii="Times New Roman"/>
          <w:spacing w:val="-1"/>
          <w:sz w:val="20"/>
        </w:rPr>
        <w:t>services,</w:t>
      </w:r>
      <w:r>
        <w:rPr>
          <w:rFonts w:ascii="Times New Roman"/>
          <w:spacing w:val="2"/>
          <w:sz w:val="20"/>
        </w:rPr>
        <w:t xml:space="preserve"> </w:t>
      </w:r>
      <w:r>
        <w:rPr>
          <w:rFonts w:ascii="Times New Roman"/>
          <w:sz w:val="20"/>
        </w:rPr>
        <w:t>supplies</w:t>
      </w:r>
      <w:r>
        <w:rPr>
          <w:rFonts w:ascii="Times New Roman"/>
          <w:spacing w:val="2"/>
          <w:sz w:val="20"/>
        </w:rPr>
        <w:t xml:space="preserve"> </w:t>
      </w:r>
      <w:r>
        <w:rPr>
          <w:rFonts w:ascii="Times New Roman"/>
          <w:spacing w:val="-1"/>
          <w:sz w:val="20"/>
        </w:rPr>
        <w:t>and</w:t>
      </w:r>
      <w:r>
        <w:rPr>
          <w:rFonts w:ascii="Times New Roman"/>
          <w:spacing w:val="3"/>
          <w:sz w:val="20"/>
        </w:rPr>
        <w:t xml:space="preserve"> </w:t>
      </w:r>
      <w:r>
        <w:rPr>
          <w:rFonts w:ascii="Times New Roman"/>
          <w:sz w:val="20"/>
        </w:rPr>
        <w:t>treatments</w:t>
      </w:r>
      <w:r>
        <w:rPr>
          <w:rFonts w:ascii="Times New Roman"/>
          <w:spacing w:val="3"/>
          <w:sz w:val="20"/>
        </w:rPr>
        <w:t xml:space="preserve"> </w:t>
      </w:r>
      <w:r>
        <w:rPr>
          <w:rFonts w:ascii="Times New Roman"/>
          <w:spacing w:val="-1"/>
          <w:sz w:val="20"/>
        </w:rPr>
        <w:t>furnished</w:t>
      </w:r>
      <w:r>
        <w:rPr>
          <w:rFonts w:ascii="Times New Roman"/>
          <w:spacing w:val="2"/>
          <w:sz w:val="20"/>
        </w:rPr>
        <w:t xml:space="preserve"> </w:t>
      </w:r>
      <w:r>
        <w:rPr>
          <w:rFonts w:ascii="Times New Roman"/>
          <w:spacing w:val="1"/>
          <w:sz w:val="20"/>
        </w:rPr>
        <w:t xml:space="preserve">by </w:t>
      </w:r>
      <w:r>
        <w:rPr>
          <w:rFonts w:ascii="Times New Roman"/>
          <w:sz w:val="20"/>
        </w:rPr>
        <w:t>the</w:t>
      </w:r>
      <w:r>
        <w:rPr>
          <w:rFonts w:ascii="Times New Roman"/>
          <w:spacing w:val="10"/>
          <w:sz w:val="20"/>
        </w:rPr>
        <w:t xml:space="preserve"> </w:t>
      </w:r>
      <w:r>
        <w:rPr>
          <w:rFonts w:ascii="Times New Roman"/>
          <w:b/>
          <w:i/>
          <w:sz w:val="20"/>
        </w:rPr>
        <w:t>extended</w:t>
      </w:r>
      <w:r>
        <w:rPr>
          <w:rFonts w:ascii="Times New Roman"/>
          <w:b/>
          <w:i/>
          <w:spacing w:val="2"/>
          <w:sz w:val="20"/>
        </w:rPr>
        <w:t xml:space="preserve"> </w:t>
      </w:r>
      <w:r>
        <w:rPr>
          <w:rFonts w:ascii="Times New Roman"/>
          <w:b/>
          <w:i/>
          <w:sz w:val="20"/>
        </w:rPr>
        <w:t>care</w:t>
      </w:r>
      <w:r>
        <w:rPr>
          <w:rFonts w:ascii="Times New Roman"/>
          <w:b/>
          <w:i/>
          <w:spacing w:val="70"/>
          <w:w w:val="99"/>
          <w:sz w:val="20"/>
        </w:rPr>
        <w:t xml:space="preserve"> </w:t>
      </w:r>
      <w:r>
        <w:rPr>
          <w:rFonts w:ascii="Times New Roman"/>
          <w:b/>
          <w:i/>
          <w:sz w:val="20"/>
        </w:rPr>
        <w:t>facility</w:t>
      </w:r>
      <w:r>
        <w:rPr>
          <w:rFonts w:ascii="Times New Roman"/>
          <w:sz w:val="20"/>
        </w:rPr>
        <w:t>)</w:t>
      </w:r>
      <w:r>
        <w:rPr>
          <w:rFonts w:ascii="Times New Roman"/>
          <w:spacing w:val="-6"/>
          <w:sz w:val="20"/>
        </w:rPr>
        <w:t xml:space="preserve"> </w:t>
      </w:r>
      <w:r>
        <w:rPr>
          <w:rFonts w:ascii="Times New Roman"/>
          <w:spacing w:val="-1"/>
          <w:sz w:val="20"/>
        </w:rPr>
        <w:t>limited</w:t>
      </w:r>
      <w:r>
        <w:rPr>
          <w:rFonts w:ascii="Times New Roman"/>
          <w:spacing w:val="-4"/>
          <w:sz w:val="20"/>
        </w:rPr>
        <w:t xml:space="preserve"> </w:t>
      </w:r>
      <w:r>
        <w:rPr>
          <w:rFonts w:ascii="Times New Roman"/>
          <w:sz w:val="20"/>
        </w:rPr>
        <w:t>to</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facility's</w:t>
      </w:r>
      <w:r>
        <w:rPr>
          <w:rFonts w:ascii="Times New Roman"/>
          <w:b/>
          <w:i/>
          <w:spacing w:val="-4"/>
          <w:sz w:val="20"/>
        </w:rPr>
        <w:t xml:space="preserve"> </w:t>
      </w:r>
      <w:r>
        <w:rPr>
          <w:rFonts w:ascii="Times New Roman"/>
          <w:spacing w:val="-1"/>
          <w:sz w:val="20"/>
        </w:rPr>
        <w:t>average</w:t>
      </w:r>
      <w:r>
        <w:rPr>
          <w:rFonts w:ascii="Times New Roman"/>
          <w:spacing w:val="-3"/>
          <w:sz w:val="20"/>
        </w:rPr>
        <w:t xml:space="preserve"> </w:t>
      </w:r>
      <w:r>
        <w:rPr>
          <w:rFonts w:ascii="Times New Roman"/>
          <w:b/>
          <w:i/>
          <w:sz w:val="20"/>
        </w:rPr>
        <w:t>semiprivate</w:t>
      </w:r>
      <w:r>
        <w:rPr>
          <w:rFonts w:ascii="Times New Roman"/>
          <w:b/>
          <w:i/>
          <w:spacing w:val="-4"/>
          <w:sz w:val="20"/>
        </w:rPr>
        <w:t xml:space="preserve"> </w:t>
      </w:r>
      <w:r>
        <w:rPr>
          <w:rFonts w:ascii="Times New Roman"/>
          <w:sz w:val="20"/>
        </w:rPr>
        <w:t>room</w:t>
      </w:r>
      <w:r>
        <w:rPr>
          <w:rFonts w:ascii="Times New Roman"/>
          <w:spacing w:val="-9"/>
          <w:sz w:val="20"/>
        </w:rPr>
        <w:t xml:space="preserve"> </w:t>
      </w:r>
      <w:r>
        <w:rPr>
          <w:rFonts w:ascii="Times New Roman"/>
          <w:sz w:val="20"/>
        </w:rPr>
        <w:t>rate;</w:t>
      </w:r>
      <w:r>
        <w:rPr>
          <w:rFonts w:ascii="Times New Roman"/>
          <w:spacing w:val="-6"/>
          <w:sz w:val="20"/>
        </w:rPr>
        <w:t xml:space="preserve"> </w:t>
      </w:r>
      <w:r>
        <w:rPr>
          <w:rFonts w:ascii="Times New Roman"/>
          <w:spacing w:val="-1"/>
          <w:sz w:val="20"/>
        </w:rPr>
        <w:t>and</w:t>
      </w:r>
    </w:p>
    <w:p w14:paraId="7F7E1C54" w14:textId="77777777" w:rsidR="009E7CAC" w:rsidRDefault="00FA042E" w:rsidP="000B7ECB">
      <w:pPr>
        <w:numPr>
          <w:ilvl w:val="0"/>
          <w:numId w:val="77"/>
        </w:numPr>
        <w:tabs>
          <w:tab w:val="left" w:pos="821"/>
        </w:tabs>
        <w:spacing w:before="120" w:line="229" w:lineRule="exact"/>
        <w:rPr>
          <w:rFonts w:ascii="Times New Roman" w:eastAsia="Times New Roman" w:hAnsi="Times New Roman" w:cs="Times New Roman"/>
          <w:sz w:val="20"/>
          <w:szCs w:val="20"/>
        </w:rPr>
      </w:pPr>
      <w:r>
        <w:rPr>
          <w:rFonts w:ascii="Times New Roman"/>
          <w:spacing w:val="-1"/>
          <w:sz w:val="20"/>
        </w:rPr>
        <w:t>Other</w:t>
      </w:r>
      <w:r>
        <w:rPr>
          <w:rFonts w:ascii="Times New Roman"/>
          <w:spacing w:val="-9"/>
          <w:sz w:val="20"/>
        </w:rPr>
        <w:t xml:space="preserve"> </w:t>
      </w:r>
      <w:r>
        <w:rPr>
          <w:rFonts w:ascii="Times New Roman"/>
          <w:sz w:val="20"/>
        </w:rPr>
        <w:t>services,</w:t>
      </w:r>
      <w:r>
        <w:rPr>
          <w:rFonts w:ascii="Times New Roman"/>
          <w:spacing w:val="-9"/>
          <w:sz w:val="20"/>
        </w:rPr>
        <w:t xml:space="preserve"> </w:t>
      </w:r>
      <w:r>
        <w:rPr>
          <w:rFonts w:ascii="Times New Roman"/>
          <w:sz w:val="20"/>
        </w:rPr>
        <w:t>supplies</w:t>
      </w:r>
      <w:r>
        <w:rPr>
          <w:rFonts w:ascii="Times New Roman"/>
          <w:spacing w:val="-10"/>
          <w:sz w:val="20"/>
        </w:rPr>
        <w:t xml:space="preserve"> </w:t>
      </w:r>
      <w:r>
        <w:rPr>
          <w:rFonts w:ascii="Times New Roman"/>
          <w:sz w:val="20"/>
        </w:rPr>
        <w:t>and</w:t>
      </w:r>
      <w:r>
        <w:rPr>
          <w:rFonts w:ascii="Times New Roman"/>
          <w:spacing w:val="-9"/>
          <w:sz w:val="20"/>
        </w:rPr>
        <w:t xml:space="preserve"> </w:t>
      </w:r>
      <w:r>
        <w:rPr>
          <w:rFonts w:ascii="Times New Roman"/>
          <w:spacing w:val="-1"/>
          <w:sz w:val="20"/>
        </w:rPr>
        <w:t>treatment</w:t>
      </w:r>
      <w:r>
        <w:rPr>
          <w:rFonts w:ascii="Times New Roman"/>
          <w:spacing w:val="-10"/>
          <w:sz w:val="20"/>
        </w:rPr>
        <w:t xml:space="preserve"> </w:t>
      </w:r>
      <w:r>
        <w:rPr>
          <w:rFonts w:ascii="Times New Roman"/>
          <w:sz w:val="20"/>
        </w:rPr>
        <w:t>ordered</w:t>
      </w:r>
      <w:r>
        <w:rPr>
          <w:rFonts w:ascii="Times New Roman"/>
          <w:spacing w:val="-8"/>
          <w:sz w:val="20"/>
        </w:rPr>
        <w:t xml:space="preserve"> </w:t>
      </w:r>
      <w:r>
        <w:rPr>
          <w:rFonts w:ascii="Times New Roman"/>
          <w:sz w:val="20"/>
        </w:rPr>
        <w:t>by</w:t>
      </w:r>
      <w:r>
        <w:rPr>
          <w:rFonts w:ascii="Times New Roman"/>
          <w:spacing w:val="-13"/>
          <w:sz w:val="20"/>
        </w:rPr>
        <w:t xml:space="preserve"> </w:t>
      </w:r>
      <w:r>
        <w:rPr>
          <w:rFonts w:ascii="Times New Roman"/>
          <w:sz w:val="20"/>
        </w:rPr>
        <w:t>a</w:t>
      </w:r>
      <w:r>
        <w:rPr>
          <w:rFonts w:ascii="Times New Roman"/>
          <w:spacing w:val="-6"/>
          <w:sz w:val="20"/>
        </w:rPr>
        <w:t xml:space="preserve"> </w:t>
      </w:r>
      <w:r>
        <w:rPr>
          <w:rFonts w:ascii="Times New Roman"/>
          <w:b/>
          <w:i/>
          <w:sz w:val="20"/>
        </w:rPr>
        <w:t>physician</w:t>
      </w:r>
      <w:r>
        <w:rPr>
          <w:rFonts w:ascii="Times New Roman"/>
          <w:b/>
          <w:i/>
          <w:spacing w:val="-10"/>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furnished</w:t>
      </w:r>
      <w:r>
        <w:rPr>
          <w:rFonts w:ascii="Times New Roman"/>
          <w:spacing w:val="-8"/>
          <w:sz w:val="20"/>
        </w:rPr>
        <w:t xml:space="preserve"> </w:t>
      </w:r>
      <w:r>
        <w:rPr>
          <w:rFonts w:ascii="Times New Roman"/>
          <w:spacing w:val="1"/>
          <w:sz w:val="20"/>
        </w:rPr>
        <w:t>by</w:t>
      </w:r>
      <w:r>
        <w:rPr>
          <w:rFonts w:ascii="Times New Roman"/>
          <w:spacing w:val="-12"/>
          <w:sz w:val="20"/>
        </w:rPr>
        <w:t xml:space="preserve"> </w:t>
      </w:r>
      <w:r>
        <w:rPr>
          <w:rFonts w:ascii="Times New Roman"/>
          <w:spacing w:val="-1"/>
          <w:sz w:val="20"/>
        </w:rPr>
        <w:t>the</w:t>
      </w:r>
      <w:r>
        <w:rPr>
          <w:rFonts w:ascii="Times New Roman"/>
          <w:spacing w:val="-9"/>
          <w:sz w:val="20"/>
        </w:rPr>
        <w:t xml:space="preserve"> </w:t>
      </w:r>
      <w:r>
        <w:rPr>
          <w:rFonts w:ascii="Times New Roman"/>
          <w:b/>
          <w:i/>
          <w:sz w:val="20"/>
        </w:rPr>
        <w:t>extended</w:t>
      </w:r>
      <w:r>
        <w:rPr>
          <w:rFonts w:ascii="Times New Roman"/>
          <w:b/>
          <w:i/>
          <w:spacing w:val="-8"/>
          <w:sz w:val="20"/>
        </w:rPr>
        <w:t xml:space="preserve"> </w:t>
      </w:r>
      <w:r>
        <w:rPr>
          <w:rFonts w:ascii="Times New Roman"/>
          <w:b/>
          <w:i/>
          <w:sz w:val="20"/>
        </w:rPr>
        <w:t>care</w:t>
      </w:r>
      <w:r>
        <w:rPr>
          <w:rFonts w:ascii="Times New Roman"/>
          <w:b/>
          <w:i/>
          <w:spacing w:val="-9"/>
          <w:sz w:val="20"/>
        </w:rPr>
        <w:t xml:space="preserve"> </w:t>
      </w:r>
      <w:r>
        <w:rPr>
          <w:rFonts w:ascii="Times New Roman"/>
          <w:b/>
          <w:i/>
          <w:sz w:val="20"/>
        </w:rPr>
        <w:t>facility</w:t>
      </w:r>
      <w:r>
        <w:rPr>
          <w:rFonts w:ascii="Times New Roman"/>
          <w:b/>
          <w:i/>
          <w:spacing w:val="-8"/>
          <w:sz w:val="20"/>
        </w:rPr>
        <w:t xml:space="preserve"> </w:t>
      </w:r>
      <w:r>
        <w:rPr>
          <w:rFonts w:ascii="Times New Roman"/>
          <w:spacing w:val="-1"/>
          <w:sz w:val="20"/>
        </w:rPr>
        <w:t>for</w:t>
      </w:r>
    </w:p>
    <w:p w14:paraId="2411C74A" w14:textId="77777777" w:rsidR="009E7CAC" w:rsidRDefault="00FA042E" w:rsidP="000B7ECB">
      <w:pPr>
        <w:spacing w:line="229" w:lineRule="exact"/>
        <w:ind w:right="6090"/>
        <w:rPr>
          <w:rFonts w:ascii="Times New Roman" w:eastAsia="Times New Roman" w:hAnsi="Times New Roman" w:cs="Times New Roman"/>
          <w:sz w:val="20"/>
          <w:szCs w:val="20"/>
        </w:rPr>
      </w:pPr>
      <w:r>
        <w:rPr>
          <w:rFonts w:ascii="Times New Roman"/>
          <w:b/>
          <w:i/>
          <w:sz w:val="20"/>
        </w:rPr>
        <w:t>inpatient</w:t>
      </w:r>
      <w:r>
        <w:rPr>
          <w:rFonts w:ascii="Times New Roman"/>
          <w:b/>
          <w:i/>
          <w:spacing w:val="-7"/>
          <w:sz w:val="20"/>
        </w:rPr>
        <w:t xml:space="preserve"> </w:t>
      </w:r>
      <w:r>
        <w:rPr>
          <w:rFonts w:ascii="Times New Roman"/>
          <w:spacing w:val="-1"/>
          <w:sz w:val="20"/>
        </w:rPr>
        <w:t>medical</w:t>
      </w:r>
      <w:r>
        <w:rPr>
          <w:rFonts w:ascii="Times New Roman"/>
          <w:spacing w:val="-9"/>
          <w:sz w:val="20"/>
        </w:rPr>
        <w:t xml:space="preserve"> </w:t>
      </w:r>
      <w:r>
        <w:rPr>
          <w:rFonts w:ascii="Times New Roman"/>
          <w:sz w:val="20"/>
        </w:rPr>
        <w:t>care.</w:t>
      </w:r>
    </w:p>
    <w:p w14:paraId="591736A0" w14:textId="77777777" w:rsidR="009E7CAC" w:rsidRDefault="00FA042E" w:rsidP="000B7ECB">
      <w:pPr>
        <w:spacing w:before="120"/>
        <w:ind w:left="100"/>
        <w:rPr>
          <w:rFonts w:ascii="Times New Roman" w:eastAsia="Times New Roman" w:hAnsi="Times New Roman" w:cs="Times New Roman"/>
          <w:sz w:val="20"/>
          <w:szCs w:val="20"/>
        </w:rPr>
      </w:pPr>
      <w:r>
        <w:rPr>
          <w:rFonts w:ascii="Times New Roman"/>
          <w:b/>
          <w:i/>
          <w:sz w:val="20"/>
        </w:rPr>
        <w:t>Extended</w:t>
      </w:r>
      <w:r>
        <w:rPr>
          <w:rFonts w:ascii="Times New Roman"/>
          <w:b/>
          <w:i/>
          <w:spacing w:val="-5"/>
          <w:sz w:val="20"/>
        </w:rPr>
        <w:t xml:space="preserve"> </w:t>
      </w:r>
      <w:r>
        <w:rPr>
          <w:rFonts w:ascii="Times New Roman"/>
          <w:b/>
          <w:i/>
          <w:sz w:val="20"/>
        </w:rPr>
        <w:t>care</w:t>
      </w:r>
      <w:r>
        <w:rPr>
          <w:rFonts w:ascii="Times New Roman"/>
          <w:b/>
          <w:i/>
          <w:spacing w:val="-5"/>
          <w:sz w:val="20"/>
        </w:rPr>
        <w:t xml:space="preserve"> </w:t>
      </w:r>
      <w:r>
        <w:rPr>
          <w:rFonts w:ascii="Times New Roman"/>
          <w:b/>
          <w:i/>
          <w:sz w:val="20"/>
        </w:rPr>
        <w:t>facility</w:t>
      </w:r>
      <w:r>
        <w:rPr>
          <w:rFonts w:ascii="Times New Roman"/>
          <w:b/>
          <w:i/>
          <w:spacing w:val="-4"/>
          <w:sz w:val="20"/>
        </w:rPr>
        <w:t xml:space="preserve"> </w:t>
      </w:r>
      <w:r>
        <w:rPr>
          <w:rFonts w:ascii="Times New Roman"/>
          <w:spacing w:val="-1"/>
          <w:sz w:val="20"/>
        </w:rPr>
        <w:t>benefits</w:t>
      </w:r>
      <w:r>
        <w:rPr>
          <w:rFonts w:ascii="Times New Roman"/>
          <w:spacing w:val="-6"/>
          <w:sz w:val="20"/>
        </w:rPr>
        <w:t xml:space="preserve"> </w:t>
      </w:r>
      <w:r>
        <w:rPr>
          <w:rFonts w:ascii="Times New Roman"/>
          <w:sz w:val="20"/>
        </w:rPr>
        <w:t>are</w:t>
      </w:r>
      <w:r>
        <w:rPr>
          <w:rFonts w:ascii="Times New Roman"/>
          <w:spacing w:val="-5"/>
          <w:sz w:val="20"/>
        </w:rPr>
        <w:t xml:space="preserve"> </w:t>
      </w:r>
      <w:r>
        <w:rPr>
          <w:rFonts w:ascii="Times New Roman"/>
          <w:sz w:val="20"/>
        </w:rPr>
        <w:t>subject</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b/>
          <w:i/>
          <w:spacing w:val="-1"/>
          <w:sz w:val="20"/>
        </w:rPr>
        <w:t>maximum</w:t>
      </w:r>
      <w:r>
        <w:rPr>
          <w:rFonts w:ascii="Times New Roman"/>
          <w:b/>
          <w:i/>
          <w:spacing w:val="-5"/>
          <w:sz w:val="20"/>
        </w:rPr>
        <w:t xml:space="preserve"> </w:t>
      </w:r>
      <w:r>
        <w:rPr>
          <w:rFonts w:ascii="Times New Roman"/>
          <w:b/>
          <w:i/>
          <w:sz w:val="20"/>
        </w:rPr>
        <w:t>benefit</w:t>
      </w:r>
      <w:r>
        <w:rPr>
          <w:rFonts w:ascii="Times New Roman"/>
          <w:b/>
          <w:i/>
          <w:spacing w:val="-4"/>
          <w:sz w:val="20"/>
        </w:rPr>
        <w:t xml:space="preserve"> </w:t>
      </w:r>
      <w:r>
        <w:rPr>
          <w:rFonts w:ascii="Times New Roman"/>
          <w:spacing w:val="-1"/>
          <w:sz w:val="20"/>
        </w:rPr>
        <w:t>specified</w:t>
      </w:r>
      <w:r>
        <w:rPr>
          <w:rFonts w:ascii="Times New Roman"/>
          <w:spacing w:val="-4"/>
          <w:sz w:val="20"/>
        </w:rPr>
        <w:t xml:space="preserve"> </w:t>
      </w:r>
      <w:r>
        <w:rPr>
          <w:rFonts w:ascii="Times New Roman"/>
          <w:sz w:val="20"/>
        </w:rPr>
        <w:t>on</w:t>
      </w:r>
      <w:r>
        <w:rPr>
          <w:rFonts w:ascii="Times New Roman"/>
          <w:spacing w:val="-6"/>
          <w:sz w:val="20"/>
        </w:rPr>
        <w:t xml:space="preserve"> </w:t>
      </w:r>
      <w:r>
        <w:rPr>
          <w:rFonts w:ascii="Times New Roman"/>
          <w:sz w:val="20"/>
        </w:rPr>
        <w:t>the</w:t>
      </w:r>
      <w:r>
        <w:rPr>
          <w:rFonts w:ascii="Times New Roman"/>
          <w:spacing w:val="-3"/>
          <w:sz w:val="20"/>
        </w:rPr>
        <w:t xml:space="preserve"> </w:t>
      </w:r>
      <w:r>
        <w:rPr>
          <w:rFonts w:ascii="Times New Roman"/>
          <w:i/>
          <w:sz w:val="20"/>
        </w:rPr>
        <w:t>Schedule</w:t>
      </w:r>
      <w:r>
        <w:rPr>
          <w:rFonts w:ascii="Times New Roman"/>
          <w:i/>
          <w:spacing w:val="-5"/>
          <w:sz w:val="20"/>
        </w:rPr>
        <w:t xml:space="preserve"> </w:t>
      </w:r>
      <w:r>
        <w:rPr>
          <w:rFonts w:ascii="Times New Roman"/>
          <w:i/>
          <w:sz w:val="20"/>
        </w:rPr>
        <w:t>of</w:t>
      </w:r>
      <w:r>
        <w:rPr>
          <w:rFonts w:ascii="Times New Roman"/>
          <w:i/>
          <w:spacing w:val="-6"/>
          <w:sz w:val="20"/>
        </w:rPr>
        <w:t xml:space="preserve"> </w:t>
      </w:r>
      <w:r>
        <w:rPr>
          <w:rFonts w:ascii="Times New Roman"/>
          <w:i/>
          <w:sz w:val="20"/>
        </w:rPr>
        <w:t>Benefits</w:t>
      </w:r>
      <w:r>
        <w:rPr>
          <w:rFonts w:ascii="Times New Roman"/>
          <w:sz w:val="20"/>
        </w:rPr>
        <w:t>.</w:t>
      </w:r>
    </w:p>
    <w:p w14:paraId="6A9782AC" w14:textId="77777777" w:rsidR="009E7CAC" w:rsidRDefault="009E7CAC" w:rsidP="000B7ECB">
      <w:pPr>
        <w:spacing w:before="10"/>
        <w:rPr>
          <w:rFonts w:ascii="Times New Roman" w:eastAsia="Times New Roman" w:hAnsi="Times New Roman" w:cs="Times New Roman"/>
          <w:sz w:val="16"/>
          <w:szCs w:val="16"/>
        </w:rPr>
      </w:pPr>
    </w:p>
    <w:p w14:paraId="517CE590" w14:textId="77777777" w:rsidR="009E7CAC" w:rsidRDefault="00FA042E" w:rsidP="000B7ECB">
      <w:pPr>
        <w:pStyle w:val="Heading2"/>
        <w:rPr>
          <w:b w:val="0"/>
          <w:bCs w:val="0"/>
          <w:i w:val="0"/>
        </w:rPr>
      </w:pPr>
      <w:r>
        <w:rPr>
          <w:spacing w:val="-1"/>
        </w:rPr>
        <w:t>HOM</w:t>
      </w:r>
      <w:r>
        <w:rPr>
          <w:spacing w:val="-2"/>
        </w:rPr>
        <w:t>E</w:t>
      </w:r>
      <w:r>
        <w:rPr>
          <w:spacing w:val="-6"/>
        </w:rPr>
        <w:t xml:space="preserve"> </w:t>
      </w:r>
      <w:r>
        <w:rPr>
          <w:spacing w:val="-2"/>
        </w:rPr>
        <w:t>HE</w:t>
      </w:r>
      <w:r>
        <w:rPr>
          <w:spacing w:val="-1"/>
        </w:rPr>
        <w:t>ALT</w:t>
      </w:r>
      <w:r>
        <w:rPr>
          <w:spacing w:val="-2"/>
        </w:rPr>
        <w:t>H</w:t>
      </w:r>
      <w:r>
        <w:rPr>
          <w:spacing w:val="-7"/>
        </w:rPr>
        <w:t xml:space="preserve"> </w:t>
      </w:r>
      <w:r>
        <w:rPr>
          <w:spacing w:val="-2"/>
        </w:rPr>
        <w:t>CAR</w:t>
      </w:r>
      <w:r>
        <w:rPr>
          <w:spacing w:val="-3"/>
        </w:rPr>
        <w:t>E</w:t>
      </w:r>
    </w:p>
    <w:p w14:paraId="3F7FA06D" w14:textId="77777777" w:rsidR="009E7CAC" w:rsidRDefault="00FA042E" w:rsidP="000B7ECB">
      <w:pPr>
        <w:spacing w:before="196"/>
        <w:ind w:left="100"/>
        <w:rPr>
          <w:rFonts w:ascii="Times New Roman" w:eastAsia="Times New Roman" w:hAnsi="Times New Roman" w:cs="Times New Roman"/>
          <w:sz w:val="20"/>
          <w:szCs w:val="20"/>
        </w:rPr>
      </w:pPr>
      <w:r>
        <w:rPr>
          <w:rFonts w:ascii="Times New Roman"/>
          <w:b/>
          <w:i/>
          <w:sz w:val="20"/>
        </w:rPr>
        <w:t>Home</w:t>
      </w:r>
      <w:r>
        <w:rPr>
          <w:rFonts w:ascii="Times New Roman"/>
          <w:b/>
          <w:i/>
          <w:spacing w:val="-6"/>
          <w:sz w:val="20"/>
        </w:rPr>
        <w:t xml:space="preserve"> </w:t>
      </w:r>
      <w:r>
        <w:rPr>
          <w:rFonts w:ascii="Times New Roman"/>
          <w:b/>
          <w:i/>
          <w:sz w:val="20"/>
        </w:rPr>
        <w:t>health</w:t>
      </w:r>
      <w:r>
        <w:rPr>
          <w:rFonts w:ascii="Times New Roman"/>
          <w:b/>
          <w:i/>
          <w:spacing w:val="-7"/>
          <w:sz w:val="20"/>
        </w:rPr>
        <w:t xml:space="preserve"> </w:t>
      </w:r>
      <w:r>
        <w:rPr>
          <w:rFonts w:ascii="Times New Roman"/>
          <w:b/>
          <w:i/>
          <w:sz w:val="20"/>
        </w:rPr>
        <w:t>care</w:t>
      </w:r>
      <w:r>
        <w:rPr>
          <w:rFonts w:ascii="Times New Roman"/>
          <w:b/>
          <w:i/>
          <w:spacing w:val="-5"/>
          <w:sz w:val="20"/>
        </w:rPr>
        <w:t xml:space="preserve"> </w:t>
      </w:r>
      <w:r>
        <w:rPr>
          <w:rFonts w:ascii="Times New Roman"/>
          <w:sz w:val="20"/>
        </w:rPr>
        <w:t>is</w:t>
      </w:r>
      <w:r>
        <w:rPr>
          <w:rFonts w:ascii="Times New Roman"/>
          <w:spacing w:val="-7"/>
          <w:sz w:val="20"/>
        </w:rPr>
        <w:t xml:space="preserve"> </w:t>
      </w:r>
      <w:r>
        <w:rPr>
          <w:rFonts w:ascii="Times New Roman"/>
          <w:sz w:val="20"/>
        </w:rPr>
        <w:t>subject</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pacing w:val="-1"/>
          <w:sz w:val="20"/>
        </w:rPr>
        <w:t>pre-certification.</w:t>
      </w:r>
    </w:p>
    <w:p w14:paraId="1E3A4AA5" w14:textId="77777777" w:rsidR="009E7CAC" w:rsidRDefault="00FA042E" w:rsidP="000B7ECB">
      <w:pPr>
        <w:spacing w:before="159"/>
        <w:ind w:left="100" w:right="117"/>
        <w:rPr>
          <w:rFonts w:ascii="Times New Roman" w:eastAsia="Times New Roman" w:hAnsi="Times New Roman" w:cs="Times New Roman"/>
          <w:sz w:val="20"/>
          <w:szCs w:val="20"/>
        </w:rPr>
      </w:pPr>
      <w:r>
        <w:rPr>
          <w:rFonts w:ascii="Times New Roman"/>
          <w:b/>
          <w:i/>
          <w:sz w:val="20"/>
        </w:rPr>
        <w:t>Home</w:t>
      </w:r>
      <w:r>
        <w:rPr>
          <w:rFonts w:ascii="Times New Roman"/>
          <w:b/>
          <w:i/>
          <w:spacing w:val="-4"/>
          <w:sz w:val="20"/>
        </w:rPr>
        <w:t xml:space="preserve"> </w:t>
      </w:r>
      <w:r>
        <w:rPr>
          <w:rFonts w:ascii="Times New Roman"/>
          <w:b/>
          <w:i/>
          <w:sz w:val="20"/>
        </w:rPr>
        <w:t>health</w:t>
      </w:r>
      <w:r>
        <w:rPr>
          <w:rFonts w:ascii="Times New Roman"/>
          <w:b/>
          <w:i/>
          <w:spacing w:val="-5"/>
          <w:sz w:val="20"/>
        </w:rPr>
        <w:t xml:space="preserve"> </w:t>
      </w:r>
      <w:r>
        <w:rPr>
          <w:rFonts w:ascii="Times New Roman"/>
          <w:b/>
          <w:i/>
          <w:sz w:val="20"/>
        </w:rPr>
        <w:t>care</w:t>
      </w:r>
      <w:r>
        <w:rPr>
          <w:rFonts w:ascii="Times New Roman"/>
          <w:b/>
          <w:i/>
          <w:spacing w:val="-3"/>
          <w:sz w:val="20"/>
        </w:rPr>
        <w:t xml:space="preserve"> </w:t>
      </w:r>
      <w:r>
        <w:rPr>
          <w:rFonts w:ascii="Times New Roman"/>
          <w:sz w:val="20"/>
        </w:rPr>
        <w:t>enables</w:t>
      </w:r>
      <w:r>
        <w:rPr>
          <w:rFonts w:ascii="Times New Roman"/>
          <w:spacing w:val="-5"/>
          <w:sz w:val="20"/>
        </w:rPr>
        <w:t xml:space="preserve"> </w:t>
      </w:r>
      <w:r>
        <w:rPr>
          <w:rFonts w:ascii="Times New Roman"/>
          <w:sz w:val="20"/>
        </w:rPr>
        <w:t>the</w:t>
      </w:r>
      <w:r>
        <w:rPr>
          <w:rFonts w:ascii="Times New Roman"/>
          <w:spacing w:val="-1"/>
          <w:sz w:val="20"/>
        </w:rPr>
        <w:t xml:space="preserve"> </w:t>
      </w:r>
      <w:r>
        <w:rPr>
          <w:rFonts w:ascii="Times New Roman"/>
          <w:b/>
          <w:i/>
          <w:sz w:val="20"/>
        </w:rPr>
        <w:t>enrolled</w:t>
      </w:r>
      <w:r>
        <w:rPr>
          <w:rFonts w:ascii="Times New Roman"/>
          <w:b/>
          <w:i/>
          <w:spacing w:val="-3"/>
          <w:sz w:val="20"/>
        </w:rPr>
        <w:t xml:space="preserve"> </w:t>
      </w:r>
      <w:r>
        <w:rPr>
          <w:rFonts w:ascii="Times New Roman"/>
          <w:b/>
          <w:i/>
          <w:sz w:val="20"/>
        </w:rPr>
        <w:t>individual</w:t>
      </w:r>
      <w:r>
        <w:rPr>
          <w:rFonts w:ascii="Times New Roman"/>
          <w:b/>
          <w:i/>
          <w:spacing w:val="-2"/>
          <w:sz w:val="20"/>
        </w:rPr>
        <w:t xml:space="preserve"> </w:t>
      </w:r>
      <w:r>
        <w:rPr>
          <w:rFonts w:ascii="Times New Roman"/>
          <w:sz w:val="20"/>
        </w:rPr>
        <w:t>to</w:t>
      </w:r>
      <w:r>
        <w:rPr>
          <w:rFonts w:ascii="Times New Roman"/>
          <w:spacing w:val="-3"/>
          <w:sz w:val="20"/>
        </w:rPr>
        <w:t xml:space="preserve"> </w:t>
      </w:r>
      <w:r>
        <w:rPr>
          <w:rFonts w:ascii="Times New Roman"/>
          <w:spacing w:val="-1"/>
          <w:sz w:val="20"/>
        </w:rPr>
        <w:t>receive</w:t>
      </w:r>
      <w:r>
        <w:rPr>
          <w:rFonts w:ascii="Times New Roman"/>
          <w:spacing w:val="-2"/>
          <w:sz w:val="20"/>
        </w:rPr>
        <w:t xml:space="preserve"> </w:t>
      </w:r>
      <w:r>
        <w:rPr>
          <w:rFonts w:ascii="Times New Roman"/>
          <w:spacing w:val="-1"/>
          <w:sz w:val="20"/>
        </w:rPr>
        <w:t>treatment</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z w:val="20"/>
        </w:rPr>
        <w:t>his</w:t>
      </w:r>
      <w:r>
        <w:rPr>
          <w:rFonts w:ascii="Times New Roman"/>
          <w:spacing w:val="-3"/>
          <w:sz w:val="20"/>
        </w:rPr>
        <w:t xml:space="preserve"> </w:t>
      </w:r>
      <w:r>
        <w:rPr>
          <w:rFonts w:ascii="Times New Roman"/>
          <w:spacing w:val="-1"/>
          <w:sz w:val="20"/>
        </w:rPr>
        <w:t>home for</w:t>
      </w:r>
      <w:r>
        <w:rPr>
          <w:rFonts w:ascii="Times New Roman"/>
          <w:spacing w:val="-4"/>
          <w:sz w:val="20"/>
        </w:rPr>
        <w:t xml:space="preserve"> </w:t>
      </w:r>
      <w:r>
        <w:rPr>
          <w:rFonts w:ascii="Times New Roman"/>
          <w:sz w:val="20"/>
        </w:rPr>
        <w:t>an</w:t>
      </w:r>
      <w:r>
        <w:rPr>
          <w:rFonts w:ascii="Times New Roman"/>
          <w:spacing w:val="2"/>
          <w:sz w:val="20"/>
        </w:rPr>
        <w:t xml:space="preserve"> </w:t>
      </w:r>
      <w:r>
        <w:rPr>
          <w:rFonts w:ascii="Times New Roman"/>
          <w:b/>
          <w:i/>
          <w:sz w:val="20"/>
        </w:rPr>
        <w:t>illness</w:t>
      </w:r>
      <w:r>
        <w:rPr>
          <w:rFonts w:ascii="Times New Roman"/>
          <w:b/>
          <w:i/>
          <w:spacing w:val="-4"/>
          <w:sz w:val="20"/>
        </w:rPr>
        <w:t xml:space="preserve"> </w:t>
      </w:r>
      <w:r>
        <w:rPr>
          <w:rFonts w:ascii="Times New Roman"/>
          <w:sz w:val="20"/>
        </w:rPr>
        <w:t>or</w:t>
      </w:r>
      <w:r>
        <w:rPr>
          <w:rFonts w:ascii="Times New Roman"/>
          <w:spacing w:val="-2"/>
          <w:sz w:val="20"/>
        </w:rPr>
        <w:t xml:space="preserve"> </w:t>
      </w:r>
      <w:r>
        <w:rPr>
          <w:rFonts w:ascii="Times New Roman"/>
          <w:b/>
          <w:i/>
          <w:spacing w:val="-1"/>
          <w:sz w:val="20"/>
        </w:rPr>
        <w:t>injury</w:t>
      </w:r>
      <w:r>
        <w:rPr>
          <w:rFonts w:ascii="Times New Roman"/>
          <w:b/>
          <w:i/>
          <w:spacing w:val="-3"/>
          <w:sz w:val="20"/>
        </w:rPr>
        <w:t xml:space="preserve"> </w:t>
      </w:r>
      <w:r>
        <w:rPr>
          <w:rFonts w:ascii="Times New Roman"/>
          <w:spacing w:val="-1"/>
          <w:sz w:val="20"/>
        </w:rPr>
        <w:t>instead</w:t>
      </w:r>
      <w:r>
        <w:rPr>
          <w:rFonts w:ascii="Times New Roman"/>
          <w:spacing w:val="-3"/>
          <w:sz w:val="20"/>
        </w:rPr>
        <w:t xml:space="preserve"> </w:t>
      </w:r>
      <w:r>
        <w:rPr>
          <w:rFonts w:ascii="Times New Roman"/>
          <w:sz w:val="20"/>
        </w:rPr>
        <w:t>of</w:t>
      </w:r>
      <w:r>
        <w:rPr>
          <w:rFonts w:ascii="Times New Roman"/>
          <w:spacing w:val="70"/>
          <w:w w:val="99"/>
          <w:sz w:val="20"/>
        </w:rPr>
        <w:t xml:space="preserve"> </w:t>
      </w:r>
      <w:r>
        <w:rPr>
          <w:rFonts w:ascii="Times New Roman"/>
          <w:sz w:val="20"/>
        </w:rPr>
        <w:t>being</w:t>
      </w:r>
      <w:r>
        <w:rPr>
          <w:rFonts w:ascii="Times New Roman"/>
          <w:spacing w:val="8"/>
          <w:sz w:val="20"/>
        </w:rPr>
        <w:t xml:space="preserve"> </w:t>
      </w:r>
      <w:r>
        <w:rPr>
          <w:rFonts w:ascii="Times New Roman"/>
          <w:spacing w:val="-1"/>
          <w:sz w:val="20"/>
        </w:rPr>
        <w:t>confined</w:t>
      </w:r>
      <w:r>
        <w:rPr>
          <w:rFonts w:ascii="Times New Roman"/>
          <w:spacing w:val="11"/>
          <w:sz w:val="20"/>
        </w:rPr>
        <w:t xml:space="preserve"> </w:t>
      </w:r>
      <w:r>
        <w:rPr>
          <w:rFonts w:ascii="Times New Roman"/>
          <w:spacing w:val="1"/>
          <w:sz w:val="20"/>
        </w:rPr>
        <w:t>in</w:t>
      </w:r>
      <w:r>
        <w:rPr>
          <w:rFonts w:ascii="Times New Roman"/>
          <w:spacing w:val="9"/>
          <w:sz w:val="20"/>
        </w:rPr>
        <w:t xml:space="preserve"> </w:t>
      </w:r>
      <w:r>
        <w:rPr>
          <w:rFonts w:ascii="Times New Roman"/>
          <w:sz w:val="20"/>
        </w:rPr>
        <w:t>a</w:t>
      </w:r>
      <w:r>
        <w:rPr>
          <w:rFonts w:ascii="Times New Roman"/>
          <w:spacing w:val="14"/>
          <w:sz w:val="20"/>
        </w:rPr>
        <w:t xml:space="preserve"> </w:t>
      </w:r>
      <w:r>
        <w:rPr>
          <w:rFonts w:ascii="Times New Roman"/>
          <w:b/>
          <w:i/>
          <w:sz w:val="20"/>
        </w:rPr>
        <w:t>hospital</w:t>
      </w:r>
      <w:r>
        <w:rPr>
          <w:rFonts w:ascii="Times New Roman"/>
          <w:b/>
          <w:i/>
          <w:spacing w:val="12"/>
          <w:sz w:val="20"/>
        </w:rPr>
        <w:t xml:space="preserve"> </w:t>
      </w:r>
      <w:r>
        <w:rPr>
          <w:rFonts w:ascii="Times New Roman"/>
          <w:sz w:val="20"/>
        </w:rPr>
        <w:t>or</w:t>
      </w:r>
      <w:r>
        <w:rPr>
          <w:rFonts w:ascii="Times New Roman"/>
          <w:spacing w:val="12"/>
          <w:sz w:val="20"/>
        </w:rPr>
        <w:t xml:space="preserve"> </w:t>
      </w:r>
      <w:r>
        <w:rPr>
          <w:rFonts w:ascii="Times New Roman"/>
          <w:b/>
          <w:i/>
          <w:sz w:val="20"/>
        </w:rPr>
        <w:t>extended</w:t>
      </w:r>
      <w:r>
        <w:rPr>
          <w:rFonts w:ascii="Times New Roman"/>
          <w:b/>
          <w:i/>
          <w:spacing w:val="11"/>
          <w:sz w:val="20"/>
        </w:rPr>
        <w:t xml:space="preserve"> </w:t>
      </w:r>
      <w:r>
        <w:rPr>
          <w:rFonts w:ascii="Times New Roman"/>
          <w:b/>
          <w:i/>
          <w:sz w:val="20"/>
        </w:rPr>
        <w:t>care</w:t>
      </w:r>
      <w:r>
        <w:rPr>
          <w:rFonts w:ascii="Times New Roman"/>
          <w:b/>
          <w:i/>
          <w:spacing w:val="11"/>
          <w:sz w:val="20"/>
        </w:rPr>
        <w:t xml:space="preserve"> </w:t>
      </w:r>
      <w:r>
        <w:rPr>
          <w:rFonts w:ascii="Times New Roman"/>
          <w:b/>
          <w:i/>
          <w:sz w:val="20"/>
        </w:rPr>
        <w:t>facility</w:t>
      </w:r>
      <w:r>
        <w:rPr>
          <w:rFonts w:ascii="Times New Roman"/>
          <w:sz w:val="20"/>
        </w:rPr>
        <w:t>.</w:t>
      </w:r>
      <w:r>
        <w:rPr>
          <w:rFonts w:ascii="Times New Roman"/>
          <w:spacing w:val="21"/>
          <w:sz w:val="20"/>
        </w:rPr>
        <w:t xml:space="preserve"> </w:t>
      </w:r>
      <w:r>
        <w:rPr>
          <w:rFonts w:ascii="Times New Roman"/>
          <w:b/>
          <w:i/>
          <w:spacing w:val="-1"/>
          <w:sz w:val="20"/>
        </w:rPr>
        <w:t>Covered</w:t>
      </w:r>
      <w:r>
        <w:rPr>
          <w:rFonts w:ascii="Times New Roman"/>
          <w:b/>
          <w:i/>
          <w:spacing w:val="11"/>
          <w:sz w:val="20"/>
        </w:rPr>
        <w:t xml:space="preserve"> </w:t>
      </w:r>
      <w:r>
        <w:rPr>
          <w:rFonts w:ascii="Times New Roman"/>
          <w:b/>
          <w:i/>
          <w:sz w:val="20"/>
        </w:rPr>
        <w:t>expenses</w:t>
      </w:r>
      <w:r>
        <w:rPr>
          <w:rFonts w:ascii="Times New Roman"/>
          <w:b/>
          <w:i/>
          <w:spacing w:val="14"/>
          <w:sz w:val="20"/>
        </w:rPr>
        <w:t xml:space="preserve"> </w:t>
      </w:r>
      <w:r>
        <w:rPr>
          <w:rFonts w:ascii="Times New Roman"/>
          <w:spacing w:val="-1"/>
          <w:sz w:val="20"/>
        </w:rPr>
        <w:t>shall</w:t>
      </w:r>
      <w:r>
        <w:rPr>
          <w:rFonts w:ascii="Times New Roman"/>
          <w:spacing w:val="9"/>
          <w:sz w:val="20"/>
        </w:rPr>
        <w:t xml:space="preserve"> </w:t>
      </w:r>
      <w:r>
        <w:rPr>
          <w:rFonts w:ascii="Times New Roman"/>
          <w:sz w:val="20"/>
        </w:rPr>
        <w:t>include</w:t>
      </w:r>
      <w:r>
        <w:rPr>
          <w:rFonts w:ascii="Times New Roman"/>
          <w:spacing w:val="13"/>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following</w:t>
      </w:r>
      <w:r>
        <w:rPr>
          <w:rFonts w:ascii="Times New Roman"/>
          <w:spacing w:val="11"/>
          <w:sz w:val="20"/>
        </w:rPr>
        <w:t xml:space="preserve"> </w:t>
      </w:r>
      <w:r>
        <w:rPr>
          <w:rFonts w:ascii="Times New Roman"/>
          <w:sz w:val="20"/>
        </w:rPr>
        <w:t>services</w:t>
      </w:r>
      <w:r>
        <w:rPr>
          <w:rFonts w:ascii="Times New Roman"/>
          <w:spacing w:val="9"/>
          <w:sz w:val="20"/>
        </w:rPr>
        <w:t xml:space="preserve"> </w:t>
      </w:r>
      <w:r>
        <w:rPr>
          <w:rFonts w:ascii="Times New Roman"/>
          <w:sz w:val="20"/>
        </w:rPr>
        <w:t>and</w:t>
      </w:r>
      <w:r>
        <w:rPr>
          <w:rFonts w:ascii="Times New Roman"/>
          <w:spacing w:val="60"/>
          <w:w w:val="99"/>
          <w:sz w:val="20"/>
        </w:rPr>
        <w:t xml:space="preserve"> </w:t>
      </w:r>
      <w:r>
        <w:rPr>
          <w:rFonts w:ascii="Times New Roman"/>
          <w:spacing w:val="-1"/>
          <w:sz w:val="20"/>
        </w:rPr>
        <w:t>supplies</w:t>
      </w:r>
      <w:r>
        <w:rPr>
          <w:rFonts w:ascii="Times New Roman"/>
          <w:spacing w:val="-7"/>
          <w:sz w:val="20"/>
        </w:rPr>
        <w:t xml:space="preserve"> </w:t>
      </w:r>
      <w:r>
        <w:rPr>
          <w:rFonts w:ascii="Times New Roman"/>
          <w:sz w:val="20"/>
        </w:rPr>
        <w:t>provided</w:t>
      </w:r>
      <w:r>
        <w:rPr>
          <w:rFonts w:ascii="Times New Roman"/>
          <w:spacing w:val="-4"/>
          <w:sz w:val="20"/>
        </w:rPr>
        <w:t xml:space="preserve"> </w:t>
      </w:r>
      <w:r>
        <w:rPr>
          <w:rFonts w:ascii="Times New Roman"/>
          <w:sz w:val="20"/>
        </w:rPr>
        <w:t>by</w:t>
      </w:r>
      <w:r>
        <w:rPr>
          <w:rFonts w:ascii="Times New Roman"/>
          <w:spacing w:val="-9"/>
          <w:sz w:val="20"/>
        </w:rPr>
        <w:t xml:space="preserve"> </w:t>
      </w:r>
      <w:r>
        <w:rPr>
          <w:rFonts w:ascii="Times New Roman"/>
          <w:sz w:val="20"/>
        </w:rPr>
        <w:t>a</w:t>
      </w:r>
      <w:r>
        <w:rPr>
          <w:rFonts w:ascii="Times New Roman"/>
          <w:spacing w:val="-3"/>
          <w:sz w:val="20"/>
        </w:rPr>
        <w:t xml:space="preserve"> </w:t>
      </w:r>
      <w:r>
        <w:rPr>
          <w:rFonts w:ascii="Times New Roman"/>
          <w:b/>
          <w:i/>
          <w:sz w:val="20"/>
        </w:rPr>
        <w:t>home</w:t>
      </w:r>
      <w:r>
        <w:rPr>
          <w:rFonts w:ascii="Times New Roman"/>
          <w:b/>
          <w:i/>
          <w:spacing w:val="-5"/>
          <w:sz w:val="20"/>
        </w:rPr>
        <w:t xml:space="preserve"> </w:t>
      </w:r>
      <w:r>
        <w:rPr>
          <w:rFonts w:ascii="Times New Roman"/>
          <w:b/>
          <w:i/>
          <w:sz w:val="20"/>
        </w:rPr>
        <w:t>health</w:t>
      </w:r>
      <w:r>
        <w:rPr>
          <w:rFonts w:ascii="Times New Roman"/>
          <w:b/>
          <w:i/>
          <w:spacing w:val="-6"/>
          <w:sz w:val="20"/>
        </w:rPr>
        <w:t xml:space="preserve"> </w:t>
      </w:r>
      <w:r>
        <w:rPr>
          <w:rFonts w:ascii="Times New Roman"/>
          <w:b/>
          <w:i/>
          <w:sz w:val="20"/>
        </w:rPr>
        <w:t>care</w:t>
      </w:r>
      <w:r>
        <w:rPr>
          <w:rFonts w:ascii="Times New Roman"/>
          <w:b/>
          <w:i/>
          <w:spacing w:val="-6"/>
          <w:sz w:val="20"/>
        </w:rPr>
        <w:t xml:space="preserve"> </w:t>
      </w:r>
      <w:r>
        <w:rPr>
          <w:rFonts w:ascii="Times New Roman"/>
          <w:b/>
          <w:i/>
          <w:sz w:val="20"/>
        </w:rPr>
        <w:t>agency</w:t>
      </w:r>
      <w:r>
        <w:rPr>
          <w:rFonts w:ascii="Times New Roman"/>
          <w:sz w:val="20"/>
        </w:rPr>
        <w:t>:</w:t>
      </w:r>
    </w:p>
    <w:p w14:paraId="3D4E55A3" w14:textId="77777777" w:rsidR="009E7CAC" w:rsidRDefault="00FA042E" w:rsidP="000B7ECB">
      <w:pPr>
        <w:pStyle w:val="BodyText"/>
        <w:numPr>
          <w:ilvl w:val="0"/>
          <w:numId w:val="76"/>
        </w:numPr>
        <w:tabs>
          <w:tab w:val="left" w:pos="821"/>
        </w:tabs>
        <w:spacing w:before="120"/>
      </w:pPr>
      <w:r>
        <w:rPr>
          <w:spacing w:val="-1"/>
        </w:rPr>
        <w:t>Part-time</w:t>
      </w:r>
      <w:r>
        <w:rPr>
          <w:spacing w:val="-6"/>
        </w:rPr>
        <w:t xml:space="preserve"> </w:t>
      </w:r>
      <w:r>
        <w:t>or</w:t>
      </w:r>
      <w:r>
        <w:rPr>
          <w:spacing w:val="-5"/>
        </w:rPr>
        <w:t xml:space="preserve"> </w:t>
      </w:r>
      <w:r>
        <w:rPr>
          <w:spacing w:val="-1"/>
        </w:rPr>
        <w:t>intermittent</w:t>
      </w:r>
      <w:r>
        <w:rPr>
          <w:spacing w:val="-3"/>
        </w:rPr>
        <w:t xml:space="preserve"> </w:t>
      </w:r>
      <w:r>
        <w:rPr>
          <w:spacing w:val="-1"/>
        </w:rPr>
        <w:t>nursing</w:t>
      </w:r>
      <w:r>
        <w:rPr>
          <w:spacing w:val="-6"/>
        </w:rPr>
        <w:t xml:space="preserve"> </w:t>
      </w:r>
      <w:r>
        <w:t>care</w:t>
      </w:r>
      <w:r>
        <w:rPr>
          <w:spacing w:val="-5"/>
        </w:rPr>
        <w:t xml:space="preserve"> </w:t>
      </w:r>
      <w:r>
        <w:rPr>
          <w:spacing w:val="1"/>
        </w:rPr>
        <w:t>by</w:t>
      </w:r>
      <w:r>
        <w:rPr>
          <w:spacing w:val="-9"/>
        </w:rPr>
        <w:t xml:space="preserve"> </w:t>
      </w:r>
      <w:r>
        <w:t>a</w:t>
      </w:r>
      <w:r>
        <w:rPr>
          <w:spacing w:val="-1"/>
        </w:rPr>
        <w:t xml:space="preserve"> </w:t>
      </w:r>
      <w:r>
        <w:rPr>
          <w:b/>
          <w:i/>
          <w:spacing w:val="-1"/>
        </w:rPr>
        <w:t>nurse</w:t>
      </w:r>
      <w:r>
        <w:rPr>
          <w:spacing w:val="-1"/>
        </w:rPr>
        <w:t>;</w:t>
      </w:r>
    </w:p>
    <w:p w14:paraId="013822D0" w14:textId="77777777" w:rsidR="009E7CAC" w:rsidRDefault="00FA042E" w:rsidP="000B7ECB">
      <w:pPr>
        <w:pStyle w:val="BodyText"/>
        <w:numPr>
          <w:ilvl w:val="0"/>
          <w:numId w:val="76"/>
        </w:numPr>
        <w:tabs>
          <w:tab w:val="left" w:pos="821"/>
        </w:tabs>
        <w:spacing w:before="118"/>
      </w:pPr>
      <w:r>
        <w:rPr>
          <w:spacing w:val="-1"/>
        </w:rPr>
        <w:t>Physical,</w:t>
      </w:r>
      <w:r>
        <w:rPr>
          <w:spacing w:val="-8"/>
        </w:rPr>
        <w:t xml:space="preserve"> </w:t>
      </w:r>
      <w:r>
        <w:t>respiratory,</w:t>
      </w:r>
      <w:r>
        <w:rPr>
          <w:spacing w:val="-8"/>
        </w:rPr>
        <w:t xml:space="preserve"> </w:t>
      </w:r>
      <w:r>
        <w:t>occupational</w:t>
      </w:r>
      <w:r>
        <w:rPr>
          <w:spacing w:val="-8"/>
        </w:rPr>
        <w:t xml:space="preserve"> </w:t>
      </w:r>
      <w:r>
        <w:t>or</w:t>
      </w:r>
      <w:r>
        <w:rPr>
          <w:spacing w:val="-8"/>
        </w:rPr>
        <w:t xml:space="preserve"> </w:t>
      </w:r>
      <w:r>
        <w:t>speech</w:t>
      </w:r>
      <w:r>
        <w:rPr>
          <w:spacing w:val="-9"/>
        </w:rPr>
        <w:t xml:space="preserve"> </w:t>
      </w:r>
      <w:r>
        <w:rPr>
          <w:spacing w:val="-1"/>
        </w:rPr>
        <w:t>therapy;</w:t>
      </w:r>
    </w:p>
    <w:p w14:paraId="619C3BCF" w14:textId="77777777" w:rsidR="009E7CAC" w:rsidRDefault="00FA042E" w:rsidP="000B7ECB">
      <w:pPr>
        <w:numPr>
          <w:ilvl w:val="0"/>
          <w:numId w:val="76"/>
        </w:numPr>
        <w:tabs>
          <w:tab w:val="left" w:pos="821"/>
        </w:tabs>
        <w:spacing w:before="120"/>
        <w:rPr>
          <w:rFonts w:ascii="Times New Roman" w:eastAsia="Times New Roman" w:hAnsi="Times New Roman" w:cs="Times New Roman"/>
          <w:sz w:val="20"/>
          <w:szCs w:val="20"/>
        </w:rPr>
      </w:pPr>
      <w:r>
        <w:rPr>
          <w:rFonts w:ascii="Times New Roman"/>
          <w:spacing w:val="-1"/>
          <w:sz w:val="20"/>
        </w:rPr>
        <w:t>Part-time</w:t>
      </w:r>
      <w:r>
        <w:rPr>
          <w:rFonts w:ascii="Times New Roman"/>
          <w:spacing w:val="24"/>
          <w:sz w:val="20"/>
        </w:rPr>
        <w:t xml:space="preserve"> </w:t>
      </w:r>
      <w:r>
        <w:rPr>
          <w:rFonts w:ascii="Times New Roman"/>
          <w:sz w:val="20"/>
        </w:rPr>
        <w:t>or</w:t>
      </w:r>
      <w:r>
        <w:rPr>
          <w:rFonts w:ascii="Times New Roman"/>
          <w:spacing w:val="24"/>
          <w:sz w:val="20"/>
        </w:rPr>
        <w:t xml:space="preserve"> </w:t>
      </w:r>
      <w:r>
        <w:rPr>
          <w:rFonts w:ascii="Times New Roman"/>
          <w:sz w:val="20"/>
        </w:rPr>
        <w:t>intermittent</w:t>
      </w:r>
      <w:r>
        <w:rPr>
          <w:rFonts w:ascii="Times New Roman"/>
          <w:spacing w:val="24"/>
          <w:sz w:val="20"/>
        </w:rPr>
        <w:t xml:space="preserve"> </w:t>
      </w:r>
      <w:r>
        <w:rPr>
          <w:rFonts w:ascii="Times New Roman"/>
          <w:b/>
          <w:i/>
          <w:sz w:val="20"/>
        </w:rPr>
        <w:t>home</w:t>
      </w:r>
      <w:r>
        <w:rPr>
          <w:rFonts w:ascii="Times New Roman"/>
          <w:b/>
          <w:i/>
          <w:spacing w:val="24"/>
          <w:sz w:val="20"/>
        </w:rPr>
        <w:t xml:space="preserve"> </w:t>
      </w:r>
      <w:r>
        <w:rPr>
          <w:rFonts w:ascii="Times New Roman"/>
          <w:b/>
          <w:i/>
          <w:sz w:val="20"/>
        </w:rPr>
        <w:t>health</w:t>
      </w:r>
      <w:r>
        <w:rPr>
          <w:rFonts w:ascii="Times New Roman"/>
          <w:b/>
          <w:i/>
          <w:spacing w:val="23"/>
          <w:sz w:val="20"/>
        </w:rPr>
        <w:t xml:space="preserve"> </w:t>
      </w:r>
      <w:r>
        <w:rPr>
          <w:rFonts w:ascii="Times New Roman"/>
          <w:b/>
          <w:i/>
          <w:sz w:val="20"/>
        </w:rPr>
        <w:t>aide</w:t>
      </w:r>
      <w:r>
        <w:rPr>
          <w:rFonts w:ascii="Times New Roman"/>
          <w:b/>
          <w:i/>
          <w:spacing w:val="24"/>
          <w:sz w:val="20"/>
        </w:rPr>
        <w:t xml:space="preserve"> </w:t>
      </w:r>
      <w:r>
        <w:rPr>
          <w:rFonts w:ascii="Times New Roman"/>
          <w:b/>
          <w:i/>
          <w:spacing w:val="-1"/>
          <w:sz w:val="20"/>
        </w:rPr>
        <w:t>services</w:t>
      </w:r>
      <w:r>
        <w:rPr>
          <w:rFonts w:ascii="Times New Roman"/>
          <w:b/>
          <w:i/>
          <w:spacing w:val="25"/>
          <w:sz w:val="20"/>
        </w:rPr>
        <w:t xml:space="preserve"> </w:t>
      </w:r>
      <w:r>
        <w:rPr>
          <w:rFonts w:ascii="Times New Roman"/>
          <w:spacing w:val="-1"/>
          <w:sz w:val="20"/>
        </w:rPr>
        <w:t>(under</w:t>
      </w:r>
      <w:r>
        <w:rPr>
          <w:rFonts w:ascii="Times New Roman"/>
          <w:spacing w:val="27"/>
          <w:sz w:val="20"/>
        </w:rPr>
        <w:t xml:space="preserve"> </w:t>
      </w:r>
      <w:r>
        <w:rPr>
          <w:rFonts w:ascii="Times New Roman"/>
          <w:spacing w:val="-1"/>
          <w:sz w:val="20"/>
        </w:rPr>
        <w:t>the</w:t>
      </w:r>
      <w:r>
        <w:rPr>
          <w:rFonts w:ascii="Times New Roman"/>
          <w:spacing w:val="24"/>
          <w:sz w:val="20"/>
        </w:rPr>
        <w:t xml:space="preserve"> </w:t>
      </w:r>
      <w:r>
        <w:rPr>
          <w:rFonts w:ascii="Times New Roman"/>
          <w:spacing w:val="-1"/>
          <w:sz w:val="20"/>
        </w:rPr>
        <w:t>supervision</w:t>
      </w:r>
      <w:r>
        <w:rPr>
          <w:rFonts w:ascii="Times New Roman"/>
          <w:spacing w:val="22"/>
          <w:sz w:val="20"/>
        </w:rPr>
        <w:t xml:space="preserve"> </w:t>
      </w:r>
      <w:r>
        <w:rPr>
          <w:rFonts w:ascii="Times New Roman"/>
          <w:sz w:val="20"/>
        </w:rPr>
        <w:t>of</w:t>
      </w:r>
      <w:r>
        <w:rPr>
          <w:rFonts w:ascii="Times New Roman"/>
          <w:spacing w:val="22"/>
          <w:sz w:val="20"/>
        </w:rPr>
        <w:t xml:space="preserve"> </w:t>
      </w:r>
      <w:r>
        <w:rPr>
          <w:rFonts w:ascii="Times New Roman"/>
          <w:sz w:val="20"/>
        </w:rPr>
        <w:t>a</w:t>
      </w:r>
      <w:r>
        <w:rPr>
          <w:rFonts w:ascii="Times New Roman"/>
          <w:spacing w:val="24"/>
          <w:sz w:val="20"/>
        </w:rPr>
        <w:t xml:space="preserve"> </w:t>
      </w:r>
      <w:r>
        <w:rPr>
          <w:rFonts w:ascii="Times New Roman"/>
          <w:sz w:val="20"/>
        </w:rPr>
        <w:t>registered</w:t>
      </w:r>
      <w:r>
        <w:rPr>
          <w:rFonts w:ascii="Times New Roman"/>
          <w:spacing w:val="25"/>
          <w:sz w:val="20"/>
        </w:rPr>
        <w:t xml:space="preserve"> </w:t>
      </w:r>
      <w:r>
        <w:rPr>
          <w:rFonts w:ascii="Times New Roman"/>
          <w:spacing w:val="-1"/>
          <w:sz w:val="20"/>
        </w:rPr>
        <w:t>nurse)</w:t>
      </w:r>
      <w:r>
        <w:rPr>
          <w:rFonts w:ascii="Times New Roman"/>
          <w:spacing w:val="30"/>
          <w:sz w:val="20"/>
        </w:rPr>
        <w:t xml:space="preserve"> </w:t>
      </w:r>
      <w:r>
        <w:rPr>
          <w:rFonts w:ascii="Times New Roman"/>
          <w:spacing w:val="-1"/>
          <w:sz w:val="20"/>
        </w:rPr>
        <w:t>for</w:t>
      </w:r>
      <w:r>
        <w:rPr>
          <w:rFonts w:ascii="Times New Roman"/>
          <w:spacing w:val="24"/>
          <w:sz w:val="20"/>
        </w:rPr>
        <w:t xml:space="preserve"> </w:t>
      </w:r>
      <w:r>
        <w:rPr>
          <w:rFonts w:ascii="Times New Roman"/>
          <w:sz w:val="20"/>
        </w:rPr>
        <w:t>an</w:t>
      </w:r>
    </w:p>
    <w:p w14:paraId="41AF6185" w14:textId="77777777" w:rsidR="009E7CAC" w:rsidRDefault="00FA042E" w:rsidP="000B7ECB">
      <w:pPr>
        <w:ind w:left="820"/>
        <w:rPr>
          <w:rFonts w:ascii="Times New Roman" w:eastAsia="Times New Roman" w:hAnsi="Times New Roman" w:cs="Times New Roman"/>
          <w:sz w:val="20"/>
          <w:szCs w:val="20"/>
        </w:rPr>
      </w:pPr>
      <w:r>
        <w:rPr>
          <w:rFonts w:ascii="Times New Roman"/>
          <w:b/>
          <w:i/>
          <w:sz w:val="20"/>
        </w:rPr>
        <w:t>enrolled</w:t>
      </w:r>
      <w:r>
        <w:rPr>
          <w:rFonts w:ascii="Times New Roman"/>
          <w:b/>
          <w:i/>
          <w:spacing w:val="-6"/>
          <w:sz w:val="20"/>
        </w:rPr>
        <w:t xml:space="preserve"> </w:t>
      </w:r>
      <w:r>
        <w:rPr>
          <w:rFonts w:ascii="Times New Roman"/>
          <w:b/>
          <w:i/>
          <w:sz w:val="20"/>
        </w:rPr>
        <w:t>individual</w:t>
      </w:r>
      <w:r>
        <w:rPr>
          <w:rFonts w:ascii="Times New Roman"/>
          <w:b/>
          <w:i/>
          <w:spacing w:val="-3"/>
          <w:sz w:val="20"/>
        </w:rPr>
        <w:t xml:space="preserve"> </w:t>
      </w:r>
      <w:r>
        <w:rPr>
          <w:rFonts w:ascii="Times New Roman"/>
          <w:spacing w:val="-2"/>
          <w:sz w:val="20"/>
        </w:rPr>
        <w:t>who</w:t>
      </w:r>
      <w:r>
        <w:rPr>
          <w:rFonts w:ascii="Times New Roman"/>
          <w:spacing w:val="-5"/>
          <w:sz w:val="20"/>
        </w:rPr>
        <w:t xml:space="preserve"> </w:t>
      </w:r>
      <w:r>
        <w:rPr>
          <w:rFonts w:ascii="Times New Roman"/>
          <w:sz w:val="20"/>
        </w:rPr>
        <w:t>is</w:t>
      </w:r>
      <w:r>
        <w:rPr>
          <w:rFonts w:ascii="Times New Roman"/>
          <w:spacing w:val="-7"/>
          <w:sz w:val="20"/>
        </w:rPr>
        <w:t xml:space="preserve"> </w:t>
      </w:r>
      <w:r>
        <w:rPr>
          <w:rFonts w:ascii="Times New Roman"/>
          <w:sz w:val="20"/>
        </w:rPr>
        <w:t>receiving</w:t>
      </w:r>
      <w:r>
        <w:rPr>
          <w:rFonts w:ascii="Times New Roman"/>
          <w:spacing w:val="-7"/>
          <w:sz w:val="20"/>
        </w:rPr>
        <w:t xml:space="preserve"> </w:t>
      </w:r>
      <w:r>
        <w:rPr>
          <w:rFonts w:ascii="Times New Roman"/>
          <w:sz w:val="20"/>
        </w:rPr>
        <w:t>covered</w:t>
      </w:r>
      <w:r>
        <w:rPr>
          <w:rFonts w:ascii="Times New Roman"/>
          <w:spacing w:val="-5"/>
          <w:sz w:val="20"/>
        </w:rPr>
        <w:t xml:space="preserve"> </w:t>
      </w:r>
      <w:r>
        <w:rPr>
          <w:rFonts w:ascii="Times New Roman"/>
          <w:sz w:val="20"/>
        </w:rPr>
        <w:t>nursing</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z w:val="20"/>
        </w:rPr>
        <w:t>therapy</w:t>
      </w:r>
      <w:r>
        <w:rPr>
          <w:rFonts w:ascii="Times New Roman"/>
          <w:spacing w:val="-7"/>
          <w:sz w:val="20"/>
        </w:rPr>
        <w:t xml:space="preserve"> </w:t>
      </w:r>
      <w:r>
        <w:rPr>
          <w:rFonts w:ascii="Times New Roman"/>
          <w:spacing w:val="-1"/>
          <w:sz w:val="20"/>
        </w:rPr>
        <w:t>services.</w:t>
      </w:r>
    </w:p>
    <w:p w14:paraId="003D1126"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41C78C83" w14:textId="77777777" w:rsidR="009E7CAC" w:rsidRDefault="00FA042E" w:rsidP="000B7ECB">
      <w:pPr>
        <w:spacing w:before="53"/>
        <w:ind w:left="100"/>
        <w:rPr>
          <w:rFonts w:ascii="Times New Roman" w:eastAsia="Times New Roman" w:hAnsi="Times New Roman" w:cs="Times New Roman"/>
          <w:sz w:val="20"/>
          <w:szCs w:val="20"/>
        </w:rPr>
      </w:pPr>
      <w:r>
        <w:rPr>
          <w:rFonts w:ascii="Times New Roman"/>
          <w:b/>
          <w:i/>
          <w:spacing w:val="-1"/>
          <w:sz w:val="20"/>
        </w:rPr>
        <w:lastRenderedPageBreak/>
        <w:t>Covered</w:t>
      </w:r>
      <w:r>
        <w:rPr>
          <w:rFonts w:ascii="Times New Roman"/>
          <w:b/>
          <w:i/>
          <w:spacing w:val="-5"/>
          <w:sz w:val="20"/>
        </w:rPr>
        <w:t xml:space="preserve"> </w:t>
      </w:r>
      <w:r>
        <w:rPr>
          <w:rFonts w:ascii="Times New Roman"/>
          <w:b/>
          <w:i/>
          <w:sz w:val="20"/>
        </w:rPr>
        <w:t>expenses</w:t>
      </w:r>
      <w:r>
        <w:rPr>
          <w:rFonts w:ascii="Times New Roman"/>
          <w:b/>
          <w:i/>
          <w:spacing w:val="-5"/>
          <w:sz w:val="20"/>
        </w:rPr>
        <w:t xml:space="preserve"> </w:t>
      </w:r>
      <w:r>
        <w:rPr>
          <w:rFonts w:ascii="Times New Roman"/>
          <w:spacing w:val="-1"/>
          <w:sz w:val="20"/>
        </w:rPr>
        <w:t>shall</w:t>
      </w:r>
      <w:r>
        <w:rPr>
          <w:rFonts w:ascii="Times New Roman"/>
          <w:spacing w:val="-5"/>
          <w:sz w:val="20"/>
        </w:rPr>
        <w:t xml:space="preserve"> </w:t>
      </w:r>
      <w:r>
        <w:rPr>
          <w:rFonts w:ascii="Times New Roman"/>
          <w:sz w:val="20"/>
        </w:rPr>
        <w:t>be</w:t>
      </w:r>
      <w:r>
        <w:rPr>
          <w:rFonts w:ascii="Times New Roman"/>
          <w:spacing w:val="-5"/>
          <w:sz w:val="20"/>
        </w:rPr>
        <w:t xml:space="preserve"> </w:t>
      </w:r>
      <w:r>
        <w:rPr>
          <w:rFonts w:ascii="Times New Roman"/>
          <w:sz w:val="20"/>
        </w:rPr>
        <w:t>subject</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b/>
          <w:i/>
          <w:sz w:val="20"/>
        </w:rPr>
        <w:t>maximum</w:t>
      </w:r>
      <w:r>
        <w:rPr>
          <w:rFonts w:ascii="Times New Roman"/>
          <w:b/>
          <w:i/>
          <w:spacing w:val="-4"/>
          <w:sz w:val="20"/>
        </w:rPr>
        <w:t xml:space="preserve"> </w:t>
      </w:r>
      <w:r>
        <w:rPr>
          <w:rFonts w:ascii="Times New Roman"/>
          <w:b/>
          <w:i/>
          <w:sz w:val="20"/>
        </w:rPr>
        <w:t>benefit</w:t>
      </w:r>
      <w:r>
        <w:rPr>
          <w:rFonts w:ascii="Times New Roman"/>
          <w:b/>
          <w:i/>
          <w:spacing w:val="-4"/>
          <w:sz w:val="20"/>
        </w:rPr>
        <w:t xml:space="preserve"> </w:t>
      </w:r>
      <w:r>
        <w:rPr>
          <w:rFonts w:ascii="Times New Roman"/>
          <w:spacing w:val="-1"/>
          <w:sz w:val="20"/>
        </w:rPr>
        <w:t>specified</w:t>
      </w:r>
      <w:r>
        <w:rPr>
          <w:rFonts w:ascii="Times New Roman"/>
          <w:spacing w:val="-4"/>
          <w:sz w:val="20"/>
        </w:rPr>
        <w:t xml:space="preserve"> </w:t>
      </w:r>
      <w:r>
        <w:rPr>
          <w:rFonts w:ascii="Times New Roman"/>
          <w:sz w:val="20"/>
        </w:rPr>
        <w:t>on</w:t>
      </w:r>
      <w:r>
        <w:rPr>
          <w:rFonts w:ascii="Times New Roman"/>
          <w:spacing w:val="-6"/>
          <w:sz w:val="20"/>
        </w:rPr>
        <w:t xml:space="preserve"> </w:t>
      </w:r>
      <w:r>
        <w:rPr>
          <w:rFonts w:ascii="Times New Roman"/>
          <w:spacing w:val="-1"/>
          <w:sz w:val="20"/>
        </w:rPr>
        <w:t>the</w:t>
      </w:r>
      <w:r>
        <w:rPr>
          <w:rFonts w:ascii="Times New Roman"/>
          <w:spacing w:val="-3"/>
          <w:sz w:val="20"/>
        </w:rPr>
        <w:t xml:space="preserve"> </w:t>
      </w:r>
      <w:r>
        <w:rPr>
          <w:rFonts w:ascii="Times New Roman"/>
          <w:i/>
          <w:sz w:val="20"/>
        </w:rPr>
        <w:t>Schedule</w:t>
      </w:r>
      <w:r>
        <w:rPr>
          <w:rFonts w:ascii="Times New Roman"/>
          <w:i/>
          <w:spacing w:val="-5"/>
          <w:sz w:val="20"/>
        </w:rPr>
        <w:t xml:space="preserve"> </w:t>
      </w:r>
      <w:r>
        <w:rPr>
          <w:rFonts w:ascii="Times New Roman"/>
          <w:i/>
          <w:sz w:val="20"/>
        </w:rPr>
        <w:t>of</w:t>
      </w:r>
      <w:r>
        <w:rPr>
          <w:rFonts w:ascii="Times New Roman"/>
          <w:i/>
          <w:spacing w:val="-6"/>
          <w:sz w:val="20"/>
        </w:rPr>
        <w:t xml:space="preserve"> </w:t>
      </w:r>
      <w:r>
        <w:rPr>
          <w:rFonts w:ascii="Times New Roman"/>
          <w:i/>
          <w:sz w:val="20"/>
        </w:rPr>
        <w:t>Benefits</w:t>
      </w:r>
      <w:r>
        <w:rPr>
          <w:rFonts w:ascii="Times New Roman"/>
          <w:sz w:val="20"/>
        </w:rPr>
        <w:t>.</w:t>
      </w:r>
    </w:p>
    <w:p w14:paraId="1F664FCA" w14:textId="77777777" w:rsidR="009E7CAC" w:rsidRDefault="009E7CAC" w:rsidP="000B7ECB">
      <w:pPr>
        <w:spacing w:before="5"/>
        <w:rPr>
          <w:rFonts w:ascii="Times New Roman" w:eastAsia="Times New Roman" w:hAnsi="Times New Roman" w:cs="Times New Roman"/>
          <w:sz w:val="17"/>
          <w:szCs w:val="17"/>
        </w:rPr>
      </w:pPr>
    </w:p>
    <w:p w14:paraId="330FC436"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A</w:t>
      </w:r>
      <w:r>
        <w:rPr>
          <w:rFonts w:ascii="Times New Roman"/>
          <w:spacing w:val="25"/>
          <w:sz w:val="20"/>
        </w:rPr>
        <w:t xml:space="preserve"> </w:t>
      </w:r>
      <w:r>
        <w:rPr>
          <w:rFonts w:ascii="Times New Roman"/>
          <w:spacing w:val="-1"/>
          <w:sz w:val="20"/>
        </w:rPr>
        <w:t>visit</w:t>
      </w:r>
      <w:r>
        <w:rPr>
          <w:rFonts w:ascii="Times New Roman"/>
          <w:spacing w:val="25"/>
          <w:sz w:val="20"/>
        </w:rPr>
        <w:t xml:space="preserve"> </w:t>
      </w:r>
      <w:r>
        <w:rPr>
          <w:rFonts w:ascii="Times New Roman"/>
          <w:spacing w:val="1"/>
          <w:sz w:val="20"/>
        </w:rPr>
        <w:t>by</w:t>
      </w:r>
      <w:r>
        <w:rPr>
          <w:rFonts w:ascii="Times New Roman"/>
          <w:spacing w:val="21"/>
          <w:sz w:val="20"/>
        </w:rPr>
        <w:t xml:space="preserve"> </w:t>
      </w:r>
      <w:r>
        <w:rPr>
          <w:rFonts w:ascii="Times New Roman"/>
          <w:sz w:val="20"/>
        </w:rPr>
        <w:t>a</w:t>
      </w:r>
      <w:r>
        <w:rPr>
          <w:rFonts w:ascii="Times New Roman"/>
          <w:spacing w:val="28"/>
          <w:sz w:val="20"/>
        </w:rPr>
        <w:t xml:space="preserve"> </w:t>
      </w:r>
      <w:r>
        <w:rPr>
          <w:rFonts w:ascii="Times New Roman"/>
          <w:spacing w:val="-1"/>
          <w:sz w:val="20"/>
        </w:rPr>
        <w:t>member</w:t>
      </w:r>
      <w:r>
        <w:rPr>
          <w:rFonts w:ascii="Times New Roman"/>
          <w:spacing w:val="26"/>
          <w:sz w:val="20"/>
        </w:rPr>
        <w:t xml:space="preserve"> </w:t>
      </w:r>
      <w:r>
        <w:rPr>
          <w:rFonts w:ascii="Times New Roman"/>
          <w:sz w:val="20"/>
        </w:rPr>
        <w:t>of</w:t>
      </w:r>
      <w:r>
        <w:rPr>
          <w:rFonts w:ascii="Times New Roman"/>
          <w:spacing w:val="24"/>
          <w:sz w:val="20"/>
        </w:rPr>
        <w:t xml:space="preserve"> </w:t>
      </w:r>
      <w:r>
        <w:rPr>
          <w:rFonts w:ascii="Times New Roman"/>
          <w:sz w:val="20"/>
        </w:rPr>
        <w:t>a</w:t>
      </w:r>
      <w:r>
        <w:rPr>
          <w:rFonts w:ascii="Times New Roman"/>
          <w:spacing w:val="27"/>
          <w:sz w:val="20"/>
        </w:rPr>
        <w:t xml:space="preserve"> </w:t>
      </w:r>
      <w:r>
        <w:rPr>
          <w:rFonts w:ascii="Times New Roman"/>
          <w:b/>
          <w:i/>
          <w:spacing w:val="1"/>
          <w:sz w:val="20"/>
        </w:rPr>
        <w:t>home</w:t>
      </w:r>
      <w:r>
        <w:rPr>
          <w:rFonts w:ascii="Times New Roman"/>
          <w:b/>
          <w:i/>
          <w:spacing w:val="26"/>
          <w:sz w:val="20"/>
        </w:rPr>
        <w:t xml:space="preserve"> </w:t>
      </w:r>
      <w:r>
        <w:rPr>
          <w:rFonts w:ascii="Times New Roman"/>
          <w:b/>
          <w:i/>
          <w:sz w:val="20"/>
        </w:rPr>
        <w:t>health</w:t>
      </w:r>
      <w:r>
        <w:rPr>
          <w:rFonts w:ascii="Times New Roman"/>
          <w:b/>
          <w:i/>
          <w:spacing w:val="24"/>
          <w:sz w:val="20"/>
        </w:rPr>
        <w:t xml:space="preserve"> </w:t>
      </w:r>
      <w:r>
        <w:rPr>
          <w:rFonts w:ascii="Times New Roman"/>
          <w:b/>
          <w:i/>
          <w:sz w:val="20"/>
        </w:rPr>
        <w:t>care</w:t>
      </w:r>
      <w:r>
        <w:rPr>
          <w:rFonts w:ascii="Times New Roman"/>
          <w:b/>
          <w:i/>
          <w:spacing w:val="28"/>
          <w:sz w:val="20"/>
        </w:rPr>
        <w:t xml:space="preserve"> </w:t>
      </w:r>
      <w:r>
        <w:rPr>
          <w:rFonts w:ascii="Times New Roman"/>
          <w:sz w:val="20"/>
        </w:rPr>
        <w:t>team</w:t>
      </w:r>
      <w:r>
        <w:rPr>
          <w:rFonts w:ascii="Times New Roman"/>
          <w:spacing w:val="21"/>
          <w:sz w:val="20"/>
        </w:rPr>
        <w:t xml:space="preserve"> </w:t>
      </w:r>
      <w:r>
        <w:rPr>
          <w:rFonts w:ascii="Times New Roman"/>
          <w:spacing w:val="-1"/>
          <w:sz w:val="20"/>
        </w:rPr>
        <w:t>and</w:t>
      </w:r>
      <w:r>
        <w:rPr>
          <w:rFonts w:ascii="Times New Roman"/>
          <w:spacing w:val="27"/>
          <w:sz w:val="20"/>
        </w:rPr>
        <w:t xml:space="preserve"> </w:t>
      </w:r>
      <w:r>
        <w:rPr>
          <w:rFonts w:ascii="Times New Roman"/>
          <w:spacing w:val="-1"/>
          <w:sz w:val="20"/>
        </w:rPr>
        <w:t>four</w:t>
      </w:r>
      <w:r>
        <w:rPr>
          <w:rFonts w:ascii="Times New Roman"/>
          <w:spacing w:val="25"/>
          <w:sz w:val="20"/>
        </w:rPr>
        <w:t xml:space="preserve"> </w:t>
      </w:r>
      <w:r>
        <w:rPr>
          <w:rFonts w:ascii="Times New Roman"/>
          <w:sz w:val="20"/>
        </w:rPr>
        <w:t>(4)</w:t>
      </w:r>
      <w:r>
        <w:rPr>
          <w:rFonts w:ascii="Times New Roman"/>
          <w:spacing w:val="26"/>
          <w:sz w:val="20"/>
        </w:rPr>
        <w:t xml:space="preserve"> </w:t>
      </w:r>
      <w:r>
        <w:rPr>
          <w:rFonts w:ascii="Times New Roman"/>
          <w:spacing w:val="-1"/>
          <w:sz w:val="20"/>
        </w:rPr>
        <w:t>hours</w:t>
      </w:r>
      <w:r>
        <w:rPr>
          <w:rFonts w:ascii="Times New Roman"/>
          <w:spacing w:val="25"/>
          <w:sz w:val="20"/>
        </w:rPr>
        <w:t xml:space="preserve"> </w:t>
      </w:r>
      <w:r>
        <w:rPr>
          <w:rFonts w:ascii="Times New Roman"/>
          <w:sz w:val="20"/>
        </w:rPr>
        <w:t>of</w:t>
      </w:r>
      <w:r>
        <w:rPr>
          <w:rFonts w:ascii="Times New Roman"/>
          <w:spacing w:val="26"/>
          <w:sz w:val="20"/>
        </w:rPr>
        <w:t xml:space="preserve"> </w:t>
      </w:r>
      <w:r>
        <w:rPr>
          <w:rFonts w:ascii="Times New Roman"/>
          <w:b/>
          <w:i/>
          <w:sz w:val="20"/>
        </w:rPr>
        <w:t>home</w:t>
      </w:r>
      <w:r>
        <w:rPr>
          <w:rFonts w:ascii="Times New Roman"/>
          <w:b/>
          <w:i/>
          <w:spacing w:val="26"/>
          <w:sz w:val="20"/>
        </w:rPr>
        <w:t xml:space="preserve"> </w:t>
      </w:r>
      <w:r>
        <w:rPr>
          <w:rFonts w:ascii="Times New Roman"/>
          <w:b/>
          <w:i/>
          <w:sz w:val="20"/>
        </w:rPr>
        <w:t>health</w:t>
      </w:r>
      <w:r>
        <w:rPr>
          <w:rFonts w:ascii="Times New Roman"/>
          <w:b/>
          <w:i/>
          <w:spacing w:val="21"/>
          <w:sz w:val="20"/>
        </w:rPr>
        <w:t xml:space="preserve"> </w:t>
      </w:r>
      <w:r>
        <w:rPr>
          <w:rFonts w:ascii="Times New Roman"/>
          <w:b/>
          <w:i/>
          <w:sz w:val="20"/>
        </w:rPr>
        <w:t>aide</w:t>
      </w:r>
      <w:r>
        <w:rPr>
          <w:rFonts w:ascii="Times New Roman"/>
          <w:b/>
          <w:i/>
          <w:spacing w:val="26"/>
          <w:sz w:val="20"/>
        </w:rPr>
        <w:t xml:space="preserve"> </w:t>
      </w:r>
      <w:r>
        <w:rPr>
          <w:rFonts w:ascii="Times New Roman"/>
          <w:b/>
          <w:i/>
          <w:spacing w:val="-1"/>
          <w:sz w:val="20"/>
        </w:rPr>
        <w:t>service</w:t>
      </w:r>
      <w:r>
        <w:rPr>
          <w:rFonts w:ascii="Times New Roman"/>
          <w:b/>
          <w:i/>
          <w:spacing w:val="30"/>
          <w:sz w:val="20"/>
        </w:rPr>
        <w:t xml:space="preserve"> </w:t>
      </w:r>
      <w:r>
        <w:rPr>
          <w:rFonts w:ascii="Times New Roman"/>
          <w:spacing w:val="-2"/>
          <w:sz w:val="20"/>
        </w:rPr>
        <w:t>will</w:t>
      </w:r>
      <w:r>
        <w:rPr>
          <w:rFonts w:ascii="Times New Roman"/>
          <w:spacing w:val="25"/>
          <w:sz w:val="20"/>
        </w:rPr>
        <w:t xml:space="preserve"> </w:t>
      </w:r>
      <w:r>
        <w:rPr>
          <w:rFonts w:ascii="Times New Roman"/>
          <w:sz w:val="20"/>
        </w:rPr>
        <w:t>each</w:t>
      </w:r>
      <w:r>
        <w:rPr>
          <w:rFonts w:ascii="Times New Roman"/>
          <w:spacing w:val="23"/>
          <w:sz w:val="20"/>
        </w:rPr>
        <w:t xml:space="preserve"> </w:t>
      </w:r>
      <w:r>
        <w:rPr>
          <w:rFonts w:ascii="Times New Roman"/>
          <w:sz w:val="20"/>
        </w:rPr>
        <w:t>be</w:t>
      </w:r>
      <w:r>
        <w:rPr>
          <w:rFonts w:ascii="Times New Roman"/>
          <w:spacing w:val="72"/>
          <w:w w:val="99"/>
          <w:sz w:val="20"/>
        </w:rPr>
        <w:t xml:space="preserve"> </w:t>
      </w:r>
      <w:r>
        <w:rPr>
          <w:rFonts w:ascii="Times New Roman"/>
          <w:spacing w:val="-1"/>
          <w:sz w:val="20"/>
        </w:rPr>
        <w:t>considered</w:t>
      </w:r>
      <w:r>
        <w:rPr>
          <w:rFonts w:ascii="Times New Roman"/>
          <w:spacing w:val="-5"/>
          <w:sz w:val="20"/>
        </w:rPr>
        <w:t xml:space="preserve"> </w:t>
      </w:r>
      <w:r>
        <w:rPr>
          <w:rFonts w:ascii="Times New Roman"/>
          <w:spacing w:val="-1"/>
          <w:sz w:val="20"/>
        </w:rPr>
        <w:t>one</w:t>
      </w:r>
      <w:r>
        <w:rPr>
          <w:rFonts w:ascii="Times New Roman"/>
          <w:spacing w:val="-5"/>
          <w:sz w:val="20"/>
        </w:rPr>
        <w:t xml:space="preserve"> </w:t>
      </w:r>
      <w:r>
        <w:rPr>
          <w:rFonts w:ascii="Times New Roman"/>
          <w:sz w:val="20"/>
        </w:rPr>
        <w:t>(1)</w:t>
      </w:r>
      <w:r>
        <w:rPr>
          <w:rFonts w:ascii="Times New Roman"/>
          <w:spacing w:val="-3"/>
          <w:sz w:val="20"/>
        </w:rPr>
        <w:t xml:space="preserve"> </w:t>
      </w:r>
      <w:r>
        <w:rPr>
          <w:rFonts w:ascii="Times New Roman"/>
          <w:b/>
          <w:i/>
          <w:sz w:val="20"/>
        </w:rPr>
        <w:t>home</w:t>
      </w:r>
      <w:r>
        <w:rPr>
          <w:rFonts w:ascii="Times New Roman"/>
          <w:b/>
          <w:i/>
          <w:spacing w:val="-5"/>
          <w:sz w:val="20"/>
        </w:rPr>
        <w:t xml:space="preserve"> </w:t>
      </w:r>
      <w:r>
        <w:rPr>
          <w:rFonts w:ascii="Times New Roman"/>
          <w:b/>
          <w:i/>
          <w:spacing w:val="-1"/>
          <w:sz w:val="20"/>
        </w:rPr>
        <w:t>health</w:t>
      </w:r>
      <w:r>
        <w:rPr>
          <w:rFonts w:ascii="Times New Roman"/>
          <w:b/>
          <w:i/>
          <w:spacing w:val="-6"/>
          <w:sz w:val="20"/>
        </w:rPr>
        <w:t xml:space="preserve"> </w:t>
      </w:r>
      <w:r>
        <w:rPr>
          <w:rFonts w:ascii="Times New Roman"/>
          <w:b/>
          <w:i/>
          <w:sz w:val="20"/>
        </w:rPr>
        <w:t>care</w:t>
      </w:r>
      <w:r>
        <w:rPr>
          <w:rFonts w:ascii="Times New Roman"/>
          <w:b/>
          <w:i/>
          <w:spacing w:val="-4"/>
          <w:sz w:val="20"/>
        </w:rPr>
        <w:t xml:space="preserve"> </w:t>
      </w:r>
      <w:r>
        <w:rPr>
          <w:rFonts w:ascii="Times New Roman"/>
          <w:spacing w:val="-1"/>
          <w:sz w:val="20"/>
        </w:rPr>
        <w:t>visit.</w:t>
      </w:r>
    </w:p>
    <w:p w14:paraId="7EE71E8F" w14:textId="77777777" w:rsidR="009E7CAC" w:rsidRDefault="009E7CAC" w:rsidP="000B7ECB">
      <w:pPr>
        <w:spacing w:before="4"/>
        <w:rPr>
          <w:rFonts w:ascii="Times New Roman" w:eastAsia="Times New Roman" w:hAnsi="Times New Roman" w:cs="Times New Roman"/>
          <w:sz w:val="17"/>
          <w:szCs w:val="17"/>
        </w:rPr>
      </w:pPr>
    </w:p>
    <w:p w14:paraId="038C5714" w14:textId="77777777" w:rsidR="009E7CAC" w:rsidRDefault="00FA042E" w:rsidP="000B7ECB">
      <w:pPr>
        <w:pStyle w:val="BodyText"/>
        <w:ind w:left="100" w:right="117" w:firstLine="0"/>
      </w:pPr>
      <w:r>
        <w:t>No</w:t>
      </w:r>
      <w:r>
        <w:rPr>
          <w:spacing w:val="-4"/>
        </w:rPr>
        <w:t xml:space="preserve"> </w:t>
      </w:r>
      <w:r>
        <w:rPr>
          <w:b/>
          <w:i/>
        </w:rPr>
        <w:t>home</w:t>
      </w:r>
      <w:r>
        <w:rPr>
          <w:b/>
          <w:i/>
          <w:spacing w:val="-4"/>
        </w:rPr>
        <w:t xml:space="preserve"> </w:t>
      </w:r>
      <w:r>
        <w:rPr>
          <w:b/>
          <w:i/>
        </w:rPr>
        <w:t>health</w:t>
      </w:r>
      <w:r>
        <w:rPr>
          <w:b/>
          <w:i/>
          <w:spacing w:val="-6"/>
        </w:rPr>
        <w:t xml:space="preserve"> </w:t>
      </w:r>
      <w:r>
        <w:rPr>
          <w:b/>
          <w:i/>
        </w:rPr>
        <w:t>care</w:t>
      </w:r>
      <w:r>
        <w:rPr>
          <w:b/>
          <w:i/>
          <w:spacing w:val="-3"/>
        </w:rPr>
        <w:t xml:space="preserve"> </w:t>
      </w:r>
      <w:r>
        <w:t>benefits</w:t>
      </w:r>
      <w:r>
        <w:rPr>
          <w:spacing w:val="-2"/>
        </w:rPr>
        <w:t xml:space="preserve"> </w:t>
      </w:r>
      <w:r>
        <w:rPr>
          <w:spacing w:val="-1"/>
        </w:rPr>
        <w:t>will</w:t>
      </w:r>
      <w:r>
        <w:rPr>
          <w:spacing w:val="-5"/>
        </w:rPr>
        <w:t xml:space="preserve"> </w:t>
      </w:r>
      <w:r>
        <w:t>be</w:t>
      </w:r>
      <w:r>
        <w:rPr>
          <w:spacing w:val="-5"/>
        </w:rPr>
        <w:t xml:space="preserve"> </w:t>
      </w:r>
      <w:r>
        <w:t>provided</w:t>
      </w:r>
      <w:r>
        <w:rPr>
          <w:spacing w:val="-3"/>
        </w:rPr>
        <w:t xml:space="preserve"> </w:t>
      </w:r>
      <w:r>
        <w:rPr>
          <w:spacing w:val="-1"/>
        </w:rPr>
        <w:t>for</w:t>
      </w:r>
      <w:r>
        <w:rPr>
          <w:spacing w:val="-4"/>
        </w:rPr>
        <w:t xml:space="preserve"> </w:t>
      </w:r>
      <w:r>
        <w:t>dietitian</w:t>
      </w:r>
      <w:r>
        <w:rPr>
          <w:spacing w:val="-2"/>
        </w:rPr>
        <w:t xml:space="preserve"> </w:t>
      </w:r>
      <w:r>
        <w:rPr>
          <w:spacing w:val="-1"/>
        </w:rPr>
        <w:t>services</w:t>
      </w:r>
      <w:r>
        <w:rPr>
          <w:spacing w:val="-3"/>
        </w:rPr>
        <w:t xml:space="preserve"> </w:t>
      </w:r>
      <w:r>
        <w:t>(except</w:t>
      </w:r>
      <w:r>
        <w:rPr>
          <w:spacing w:val="-5"/>
        </w:rPr>
        <w:t xml:space="preserve"> </w:t>
      </w:r>
      <w:r>
        <w:rPr>
          <w:spacing w:val="1"/>
        </w:rPr>
        <w:t>as</w:t>
      </w:r>
      <w:r>
        <w:rPr>
          <w:spacing w:val="-2"/>
        </w:rPr>
        <w:t xml:space="preserve"> </w:t>
      </w:r>
      <w:r>
        <w:t>may</w:t>
      </w:r>
      <w:r>
        <w:rPr>
          <w:spacing w:val="-6"/>
        </w:rPr>
        <w:t xml:space="preserve"> </w:t>
      </w:r>
      <w:r>
        <w:t>be</w:t>
      </w:r>
      <w:r>
        <w:rPr>
          <w:spacing w:val="-4"/>
        </w:rPr>
        <w:t xml:space="preserve"> </w:t>
      </w:r>
      <w:r>
        <w:t>specifically</w:t>
      </w:r>
      <w:r>
        <w:rPr>
          <w:spacing w:val="-6"/>
        </w:rPr>
        <w:t xml:space="preserve"> </w:t>
      </w:r>
      <w:r>
        <w:rPr>
          <w:spacing w:val="1"/>
        </w:rPr>
        <w:t>provided</w:t>
      </w:r>
      <w:r>
        <w:t xml:space="preserve"> </w:t>
      </w:r>
      <w:r>
        <w:rPr>
          <w:spacing w:val="-1"/>
        </w:rPr>
        <w:t>herein),</w:t>
      </w:r>
      <w:r>
        <w:rPr>
          <w:spacing w:val="54"/>
          <w:w w:val="99"/>
        </w:rPr>
        <w:t xml:space="preserve"> </w:t>
      </w:r>
      <w:r>
        <w:rPr>
          <w:spacing w:val="-1"/>
        </w:rPr>
        <w:t>homemaker</w:t>
      </w:r>
      <w:r>
        <w:rPr>
          <w:spacing w:val="9"/>
        </w:rPr>
        <w:t xml:space="preserve"> </w:t>
      </w:r>
      <w:r>
        <w:rPr>
          <w:spacing w:val="-1"/>
        </w:rPr>
        <w:t>services,</w:t>
      </w:r>
      <w:r>
        <w:rPr>
          <w:spacing w:val="12"/>
        </w:rPr>
        <w:t xml:space="preserve"> </w:t>
      </w:r>
      <w:r>
        <w:rPr>
          <w:spacing w:val="-1"/>
        </w:rPr>
        <w:t>maintenance</w:t>
      </w:r>
      <w:r>
        <w:rPr>
          <w:spacing w:val="10"/>
        </w:rPr>
        <w:t xml:space="preserve"> </w:t>
      </w:r>
      <w:r>
        <w:rPr>
          <w:spacing w:val="-1"/>
        </w:rPr>
        <w:t>therapy,</w:t>
      </w:r>
      <w:r>
        <w:rPr>
          <w:spacing w:val="9"/>
        </w:rPr>
        <w:t xml:space="preserve"> </w:t>
      </w:r>
      <w:r>
        <w:t>dialysis</w:t>
      </w:r>
      <w:r>
        <w:rPr>
          <w:spacing w:val="8"/>
        </w:rPr>
        <w:t xml:space="preserve"> </w:t>
      </w:r>
      <w:r>
        <w:t>treatment,</w:t>
      </w:r>
      <w:r>
        <w:rPr>
          <w:spacing w:val="8"/>
        </w:rPr>
        <w:t xml:space="preserve"> </w:t>
      </w:r>
      <w:r>
        <w:t>food</w:t>
      </w:r>
      <w:r>
        <w:rPr>
          <w:spacing w:val="10"/>
        </w:rPr>
        <w:t xml:space="preserve"> </w:t>
      </w:r>
      <w:r>
        <w:t>or</w:t>
      </w:r>
      <w:r>
        <w:rPr>
          <w:spacing w:val="10"/>
        </w:rPr>
        <w:t xml:space="preserve"> </w:t>
      </w:r>
      <w:r>
        <w:rPr>
          <w:spacing w:val="-1"/>
        </w:rPr>
        <w:t>home</w:t>
      </w:r>
      <w:r>
        <w:rPr>
          <w:spacing w:val="9"/>
        </w:rPr>
        <w:t xml:space="preserve"> </w:t>
      </w:r>
      <w:r>
        <w:t>delivered</w:t>
      </w:r>
      <w:r>
        <w:rPr>
          <w:spacing w:val="12"/>
        </w:rPr>
        <w:t xml:space="preserve"> </w:t>
      </w:r>
      <w:r>
        <w:rPr>
          <w:spacing w:val="-1"/>
        </w:rPr>
        <w:t>meals,</w:t>
      </w:r>
      <w:r>
        <w:rPr>
          <w:spacing w:val="9"/>
        </w:rPr>
        <w:t xml:space="preserve"> </w:t>
      </w:r>
      <w:r>
        <w:rPr>
          <w:spacing w:val="-1"/>
        </w:rPr>
        <w:t>rental</w:t>
      </w:r>
      <w:r>
        <w:rPr>
          <w:spacing w:val="9"/>
        </w:rPr>
        <w:t xml:space="preserve"> </w:t>
      </w:r>
      <w:r>
        <w:t>or</w:t>
      </w:r>
      <w:r>
        <w:rPr>
          <w:spacing w:val="10"/>
        </w:rPr>
        <w:t xml:space="preserve"> </w:t>
      </w:r>
      <w:r>
        <w:rPr>
          <w:spacing w:val="-1"/>
        </w:rPr>
        <w:t>purchase</w:t>
      </w:r>
      <w:r>
        <w:rPr>
          <w:spacing w:val="9"/>
        </w:rPr>
        <w:t xml:space="preserve"> </w:t>
      </w:r>
      <w:r>
        <w:t>of</w:t>
      </w:r>
      <w:r>
        <w:rPr>
          <w:spacing w:val="105"/>
          <w:w w:val="99"/>
        </w:rPr>
        <w:t xml:space="preserve"> </w:t>
      </w:r>
      <w:r>
        <w:rPr>
          <w:b/>
          <w:i/>
        </w:rPr>
        <w:t>durable</w:t>
      </w:r>
      <w:r>
        <w:rPr>
          <w:b/>
          <w:i/>
          <w:spacing w:val="-8"/>
        </w:rPr>
        <w:t xml:space="preserve"> </w:t>
      </w:r>
      <w:r>
        <w:rPr>
          <w:b/>
          <w:i/>
        </w:rPr>
        <w:t>medical</w:t>
      </w:r>
      <w:r>
        <w:rPr>
          <w:b/>
          <w:i/>
          <w:spacing w:val="-7"/>
        </w:rPr>
        <w:t xml:space="preserve"> </w:t>
      </w:r>
      <w:r>
        <w:rPr>
          <w:b/>
          <w:i/>
        </w:rPr>
        <w:t>equipment</w:t>
      </w:r>
      <w:r>
        <w:rPr>
          <w:b/>
          <w:i/>
          <w:spacing w:val="-6"/>
        </w:rPr>
        <w:t xml:space="preserve"> </w:t>
      </w:r>
      <w:r>
        <w:rPr>
          <w:spacing w:val="-1"/>
        </w:rPr>
        <w:t>or</w:t>
      </w:r>
      <w:r>
        <w:rPr>
          <w:spacing w:val="-7"/>
        </w:rPr>
        <w:t xml:space="preserve"> </w:t>
      </w:r>
      <w:r>
        <w:t>prescription</w:t>
      </w:r>
      <w:r>
        <w:rPr>
          <w:spacing w:val="-8"/>
        </w:rPr>
        <w:t xml:space="preserve"> </w:t>
      </w:r>
      <w:r>
        <w:t>or</w:t>
      </w:r>
      <w:r>
        <w:rPr>
          <w:spacing w:val="-7"/>
        </w:rPr>
        <w:t xml:space="preserve"> </w:t>
      </w:r>
      <w:r>
        <w:t>non-prescription</w:t>
      </w:r>
      <w:r>
        <w:rPr>
          <w:spacing w:val="-8"/>
        </w:rPr>
        <w:t xml:space="preserve"> </w:t>
      </w:r>
      <w:r>
        <w:t>drugs</w:t>
      </w:r>
      <w:r>
        <w:rPr>
          <w:spacing w:val="-7"/>
        </w:rPr>
        <w:t xml:space="preserve"> </w:t>
      </w:r>
      <w:r>
        <w:t>or</w:t>
      </w:r>
      <w:r>
        <w:rPr>
          <w:spacing w:val="-7"/>
        </w:rPr>
        <w:t xml:space="preserve"> </w:t>
      </w:r>
      <w:r>
        <w:rPr>
          <w:spacing w:val="-1"/>
        </w:rPr>
        <w:t>biologicals.</w:t>
      </w:r>
    </w:p>
    <w:p w14:paraId="39F548F2" w14:textId="77777777" w:rsidR="009E7CAC" w:rsidRDefault="009E7CAC" w:rsidP="000B7ECB">
      <w:pPr>
        <w:spacing w:before="4"/>
        <w:rPr>
          <w:rFonts w:ascii="Times New Roman" w:eastAsia="Times New Roman" w:hAnsi="Times New Roman" w:cs="Times New Roman"/>
          <w:sz w:val="19"/>
          <w:szCs w:val="19"/>
        </w:rPr>
      </w:pPr>
    </w:p>
    <w:p w14:paraId="11FC4BFA" w14:textId="77777777" w:rsidR="009E7CAC" w:rsidRDefault="00FA042E" w:rsidP="000B7ECB">
      <w:pPr>
        <w:pStyle w:val="Heading2"/>
        <w:rPr>
          <w:b w:val="0"/>
          <w:bCs w:val="0"/>
          <w:i w:val="0"/>
        </w:rPr>
      </w:pPr>
      <w:r>
        <w:rPr>
          <w:spacing w:val="-1"/>
        </w:rPr>
        <w:t>HO</w:t>
      </w:r>
      <w:r>
        <w:rPr>
          <w:spacing w:val="-2"/>
        </w:rPr>
        <w:t>SP</w:t>
      </w:r>
      <w:r>
        <w:rPr>
          <w:spacing w:val="-1"/>
        </w:rPr>
        <w:t>ICE</w:t>
      </w:r>
      <w:r>
        <w:rPr>
          <w:spacing w:val="-15"/>
        </w:rPr>
        <w:t xml:space="preserve"> </w:t>
      </w:r>
      <w:r>
        <w:rPr>
          <w:spacing w:val="-1"/>
        </w:rPr>
        <w:t>CAR</w:t>
      </w:r>
      <w:r>
        <w:rPr>
          <w:spacing w:val="-2"/>
        </w:rPr>
        <w:t>E</w:t>
      </w:r>
    </w:p>
    <w:p w14:paraId="16FB640E" w14:textId="77777777" w:rsidR="009E7CAC" w:rsidRDefault="00FA042E" w:rsidP="000B7ECB">
      <w:pPr>
        <w:spacing w:before="196"/>
        <w:ind w:left="100" w:right="118"/>
        <w:rPr>
          <w:rFonts w:ascii="Times New Roman" w:eastAsia="Times New Roman" w:hAnsi="Times New Roman" w:cs="Times New Roman"/>
          <w:sz w:val="20"/>
          <w:szCs w:val="20"/>
        </w:rPr>
      </w:pPr>
      <w:r>
        <w:rPr>
          <w:rFonts w:ascii="Times New Roman"/>
          <w:b/>
          <w:i/>
          <w:sz w:val="20"/>
        </w:rPr>
        <w:t>Hospice</w:t>
      </w:r>
      <w:r>
        <w:rPr>
          <w:rFonts w:ascii="Times New Roman"/>
          <w:b/>
          <w:i/>
          <w:spacing w:val="-4"/>
          <w:sz w:val="20"/>
        </w:rPr>
        <w:t xml:space="preserve"> </w:t>
      </w:r>
      <w:r>
        <w:rPr>
          <w:rFonts w:ascii="Times New Roman"/>
          <w:sz w:val="20"/>
        </w:rPr>
        <w:t>care</w:t>
      </w:r>
      <w:r>
        <w:rPr>
          <w:rFonts w:ascii="Times New Roman"/>
          <w:spacing w:val="-5"/>
          <w:sz w:val="20"/>
        </w:rPr>
        <w:t xml:space="preserve"> </w:t>
      </w:r>
      <w:r>
        <w:rPr>
          <w:rFonts w:ascii="Times New Roman"/>
          <w:sz w:val="20"/>
        </w:rPr>
        <w:t>is</w:t>
      </w:r>
      <w:r>
        <w:rPr>
          <w:rFonts w:ascii="Times New Roman"/>
          <w:spacing w:val="-6"/>
          <w:sz w:val="20"/>
        </w:rPr>
        <w:t xml:space="preserve"> </w:t>
      </w:r>
      <w:r>
        <w:rPr>
          <w:rFonts w:ascii="Times New Roman"/>
          <w:sz w:val="20"/>
        </w:rPr>
        <w:t>subject</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pre-certification.</w:t>
      </w:r>
      <w:r>
        <w:rPr>
          <w:rFonts w:ascii="Times New Roman"/>
          <w:spacing w:val="40"/>
          <w:sz w:val="20"/>
        </w:rPr>
        <w:t xml:space="preserve"> </w:t>
      </w:r>
      <w:r>
        <w:rPr>
          <w:rFonts w:ascii="Times New Roman"/>
          <w:spacing w:val="-1"/>
          <w:sz w:val="20"/>
        </w:rPr>
        <w:t>Failure</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z w:val="20"/>
        </w:rPr>
        <w:t>obtain</w:t>
      </w:r>
      <w:r>
        <w:rPr>
          <w:rFonts w:ascii="Times New Roman"/>
          <w:spacing w:val="-6"/>
          <w:sz w:val="20"/>
        </w:rPr>
        <w:t xml:space="preserve"> </w:t>
      </w:r>
      <w:r>
        <w:rPr>
          <w:rFonts w:ascii="Times New Roman"/>
          <w:sz w:val="20"/>
        </w:rPr>
        <w:t>pre-certification</w:t>
      </w:r>
      <w:r>
        <w:rPr>
          <w:rFonts w:ascii="Times New Roman"/>
          <w:spacing w:val="-4"/>
          <w:sz w:val="20"/>
        </w:rPr>
        <w:t xml:space="preserve"> </w:t>
      </w:r>
      <w:r>
        <w:rPr>
          <w:rFonts w:ascii="Times New Roman"/>
          <w:spacing w:val="-1"/>
          <w:sz w:val="20"/>
        </w:rPr>
        <w:t>may</w:t>
      </w:r>
      <w:r>
        <w:rPr>
          <w:rFonts w:ascii="Times New Roman"/>
          <w:spacing w:val="-5"/>
          <w:sz w:val="20"/>
        </w:rPr>
        <w:t xml:space="preserve"> </w:t>
      </w:r>
      <w:r>
        <w:rPr>
          <w:rFonts w:ascii="Times New Roman"/>
          <w:spacing w:val="-1"/>
          <w:sz w:val="20"/>
        </w:rPr>
        <w:t>result</w:t>
      </w:r>
      <w:r>
        <w:rPr>
          <w:rFonts w:ascii="Times New Roman"/>
          <w:spacing w:val="-6"/>
          <w:sz w:val="20"/>
        </w:rPr>
        <w:t xml:space="preserve"> </w:t>
      </w:r>
      <w:r>
        <w:rPr>
          <w:rFonts w:ascii="Times New Roman"/>
          <w:spacing w:val="1"/>
          <w:sz w:val="20"/>
        </w:rPr>
        <w:t>in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reduction</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benefits</w:t>
      </w:r>
      <w:r>
        <w:rPr>
          <w:rFonts w:ascii="Times New Roman"/>
          <w:spacing w:val="-6"/>
          <w:sz w:val="20"/>
        </w:rPr>
        <w:t xml:space="preserve"> </w:t>
      </w:r>
      <w:r>
        <w:rPr>
          <w:rFonts w:ascii="Times New Roman"/>
          <w:sz w:val="20"/>
        </w:rPr>
        <w:t>as</w:t>
      </w:r>
      <w:r>
        <w:rPr>
          <w:rFonts w:ascii="Times New Roman"/>
          <w:spacing w:val="42"/>
          <w:w w:val="99"/>
          <w:sz w:val="20"/>
        </w:rPr>
        <w:t xml:space="preserve"> </w:t>
      </w:r>
      <w:r>
        <w:rPr>
          <w:rFonts w:ascii="Times New Roman"/>
          <w:spacing w:val="-1"/>
          <w:sz w:val="20"/>
        </w:rPr>
        <w:t>specified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the</w:t>
      </w:r>
      <w:r>
        <w:rPr>
          <w:rFonts w:ascii="Times New Roman"/>
          <w:spacing w:val="-4"/>
          <w:sz w:val="20"/>
        </w:rPr>
        <w:t xml:space="preserve"> </w:t>
      </w:r>
      <w:r>
        <w:rPr>
          <w:rFonts w:ascii="Times New Roman"/>
          <w:i/>
          <w:sz w:val="20"/>
        </w:rPr>
        <w:t>Health</w:t>
      </w:r>
      <w:r>
        <w:rPr>
          <w:rFonts w:ascii="Times New Roman"/>
          <w:i/>
          <w:spacing w:val="-6"/>
          <w:sz w:val="20"/>
        </w:rPr>
        <w:t xml:space="preserve"> </w:t>
      </w:r>
      <w:r>
        <w:rPr>
          <w:rFonts w:ascii="Times New Roman"/>
          <w:i/>
          <w:sz w:val="20"/>
        </w:rPr>
        <w:t>Benefit</w:t>
      </w:r>
      <w:r>
        <w:rPr>
          <w:rFonts w:ascii="Times New Roman"/>
          <w:i/>
          <w:spacing w:val="-3"/>
          <w:sz w:val="20"/>
        </w:rPr>
        <w:t xml:space="preserve"> </w:t>
      </w:r>
      <w:r>
        <w:rPr>
          <w:rFonts w:ascii="Times New Roman"/>
          <w:i/>
          <w:spacing w:val="-1"/>
          <w:sz w:val="20"/>
        </w:rPr>
        <w:t>Claim</w:t>
      </w:r>
      <w:r>
        <w:rPr>
          <w:rFonts w:ascii="Times New Roman"/>
          <w:i/>
          <w:spacing w:val="-6"/>
          <w:sz w:val="20"/>
        </w:rPr>
        <w:t xml:space="preserve"> </w:t>
      </w:r>
      <w:r>
        <w:rPr>
          <w:rFonts w:ascii="Times New Roman"/>
          <w:i/>
          <w:sz w:val="20"/>
        </w:rPr>
        <w:t>Filing</w:t>
      </w:r>
      <w:r>
        <w:rPr>
          <w:rFonts w:ascii="Times New Roman"/>
          <w:i/>
          <w:spacing w:val="-4"/>
          <w:sz w:val="20"/>
        </w:rPr>
        <w:t xml:space="preserve"> </w:t>
      </w:r>
      <w:r>
        <w:rPr>
          <w:rFonts w:ascii="Times New Roman"/>
          <w:i/>
          <w:sz w:val="20"/>
        </w:rPr>
        <w:t>Procedure</w:t>
      </w:r>
      <w:r>
        <w:rPr>
          <w:rFonts w:ascii="Times New Roman"/>
          <w:i/>
          <w:spacing w:val="-1"/>
          <w:sz w:val="20"/>
        </w:rPr>
        <w:t xml:space="preserve"> </w:t>
      </w:r>
      <w:r>
        <w:rPr>
          <w:rFonts w:ascii="Times New Roman"/>
          <w:spacing w:val="-1"/>
          <w:sz w:val="20"/>
        </w:rPr>
        <w:t>section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this</w:t>
      </w:r>
      <w:r>
        <w:rPr>
          <w:rFonts w:ascii="Times New Roman"/>
          <w:spacing w:val="-7"/>
          <w:sz w:val="20"/>
        </w:rPr>
        <w:t xml:space="preserve"> </w:t>
      </w:r>
      <w:r>
        <w:rPr>
          <w:rFonts w:ascii="Times New Roman"/>
          <w:spacing w:val="-1"/>
          <w:sz w:val="20"/>
        </w:rPr>
        <w:t>document.</w:t>
      </w:r>
    </w:p>
    <w:p w14:paraId="453A2356" w14:textId="77777777" w:rsidR="009E7CAC" w:rsidRDefault="009E7CAC" w:rsidP="000B7ECB">
      <w:pPr>
        <w:spacing w:before="4"/>
        <w:rPr>
          <w:rFonts w:ascii="Times New Roman" w:eastAsia="Times New Roman" w:hAnsi="Times New Roman" w:cs="Times New Roman"/>
          <w:sz w:val="17"/>
          <w:szCs w:val="17"/>
        </w:rPr>
      </w:pPr>
    </w:p>
    <w:p w14:paraId="626A6133" w14:textId="77777777" w:rsidR="009E7CAC" w:rsidRDefault="00FA042E" w:rsidP="000B7ECB">
      <w:pPr>
        <w:ind w:left="100" w:right="118"/>
        <w:rPr>
          <w:rFonts w:ascii="Times New Roman" w:eastAsia="Times New Roman" w:hAnsi="Times New Roman" w:cs="Times New Roman"/>
          <w:sz w:val="20"/>
          <w:szCs w:val="20"/>
        </w:rPr>
      </w:pPr>
      <w:r>
        <w:rPr>
          <w:rFonts w:ascii="Times New Roman"/>
          <w:b/>
          <w:i/>
          <w:sz w:val="20"/>
        </w:rPr>
        <w:t>Hospice</w:t>
      </w:r>
      <w:r>
        <w:rPr>
          <w:rFonts w:ascii="Times New Roman"/>
          <w:b/>
          <w:i/>
          <w:spacing w:val="-9"/>
          <w:sz w:val="20"/>
        </w:rPr>
        <w:t xml:space="preserve"> </w:t>
      </w:r>
      <w:r>
        <w:rPr>
          <w:rFonts w:ascii="Times New Roman"/>
          <w:sz w:val="20"/>
        </w:rPr>
        <w:t>care</w:t>
      </w:r>
      <w:r>
        <w:rPr>
          <w:rFonts w:ascii="Times New Roman"/>
          <w:spacing w:val="-9"/>
          <w:sz w:val="20"/>
        </w:rPr>
        <w:t xml:space="preserve"> </w:t>
      </w:r>
      <w:r>
        <w:rPr>
          <w:rFonts w:ascii="Times New Roman"/>
          <w:sz w:val="20"/>
        </w:rPr>
        <w:t>is</w:t>
      </w:r>
      <w:r>
        <w:rPr>
          <w:rFonts w:ascii="Times New Roman"/>
          <w:spacing w:val="-11"/>
          <w:sz w:val="20"/>
        </w:rPr>
        <w:t xml:space="preserve"> </w:t>
      </w:r>
      <w:r>
        <w:rPr>
          <w:rFonts w:ascii="Times New Roman"/>
          <w:sz w:val="20"/>
        </w:rPr>
        <w:t>a</w:t>
      </w:r>
      <w:r>
        <w:rPr>
          <w:rFonts w:ascii="Times New Roman"/>
          <w:spacing w:val="-9"/>
          <w:sz w:val="20"/>
        </w:rPr>
        <w:t xml:space="preserve"> </w:t>
      </w:r>
      <w:r>
        <w:rPr>
          <w:rFonts w:ascii="Times New Roman"/>
          <w:spacing w:val="-1"/>
          <w:sz w:val="20"/>
        </w:rPr>
        <w:t>health</w:t>
      </w:r>
      <w:r>
        <w:rPr>
          <w:rFonts w:ascii="Times New Roman"/>
          <w:spacing w:val="-10"/>
          <w:sz w:val="20"/>
        </w:rPr>
        <w:t xml:space="preserve"> </w:t>
      </w:r>
      <w:r>
        <w:rPr>
          <w:rFonts w:ascii="Times New Roman"/>
          <w:sz w:val="20"/>
        </w:rPr>
        <w:t>care</w:t>
      </w:r>
      <w:r>
        <w:rPr>
          <w:rFonts w:ascii="Times New Roman"/>
          <w:spacing w:val="-9"/>
          <w:sz w:val="20"/>
        </w:rPr>
        <w:t xml:space="preserve"> </w:t>
      </w:r>
      <w:r>
        <w:rPr>
          <w:rFonts w:ascii="Times New Roman"/>
          <w:spacing w:val="-1"/>
          <w:sz w:val="20"/>
        </w:rPr>
        <w:t>program</w:t>
      </w:r>
      <w:r>
        <w:rPr>
          <w:rFonts w:ascii="Times New Roman"/>
          <w:spacing w:val="-13"/>
          <w:sz w:val="20"/>
        </w:rPr>
        <w:t xml:space="preserve"> </w:t>
      </w:r>
      <w:r>
        <w:rPr>
          <w:rFonts w:ascii="Times New Roman"/>
          <w:spacing w:val="-1"/>
          <w:sz w:val="20"/>
        </w:rPr>
        <w:t>providing</w:t>
      </w:r>
      <w:r>
        <w:rPr>
          <w:rFonts w:ascii="Times New Roman"/>
          <w:spacing w:val="-11"/>
          <w:sz w:val="20"/>
        </w:rPr>
        <w:t xml:space="preserve"> </w:t>
      </w:r>
      <w:r>
        <w:rPr>
          <w:rFonts w:ascii="Times New Roman"/>
          <w:sz w:val="20"/>
        </w:rPr>
        <w:t>a</w:t>
      </w:r>
      <w:r>
        <w:rPr>
          <w:rFonts w:ascii="Times New Roman"/>
          <w:spacing w:val="-9"/>
          <w:sz w:val="20"/>
        </w:rPr>
        <w:t xml:space="preserve"> </w:t>
      </w:r>
      <w:r>
        <w:rPr>
          <w:rFonts w:ascii="Times New Roman"/>
          <w:sz w:val="20"/>
        </w:rPr>
        <w:t>coordinated</w:t>
      </w:r>
      <w:r>
        <w:rPr>
          <w:rFonts w:ascii="Times New Roman"/>
          <w:spacing w:val="-9"/>
          <w:sz w:val="20"/>
        </w:rPr>
        <w:t xml:space="preserve"> </w:t>
      </w:r>
      <w:r>
        <w:rPr>
          <w:rFonts w:ascii="Times New Roman"/>
          <w:spacing w:val="-1"/>
          <w:sz w:val="20"/>
        </w:rPr>
        <w:t>set</w:t>
      </w:r>
      <w:r>
        <w:rPr>
          <w:rFonts w:ascii="Times New Roman"/>
          <w:spacing w:val="-10"/>
          <w:sz w:val="20"/>
        </w:rPr>
        <w:t xml:space="preserve"> </w:t>
      </w:r>
      <w:r>
        <w:rPr>
          <w:rFonts w:ascii="Times New Roman"/>
          <w:sz w:val="20"/>
        </w:rPr>
        <w:t>of</w:t>
      </w:r>
      <w:r>
        <w:rPr>
          <w:rFonts w:ascii="Times New Roman"/>
          <w:spacing w:val="-10"/>
          <w:sz w:val="20"/>
        </w:rPr>
        <w:t xml:space="preserve"> </w:t>
      </w:r>
      <w:r>
        <w:rPr>
          <w:rFonts w:ascii="Times New Roman"/>
          <w:spacing w:val="-1"/>
          <w:sz w:val="20"/>
        </w:rPr>
        <w:t>services</w:t>
      </w:r>
      <w:r>
        <w:rPr>
          <w:rFonts w:ascii="Times New Roman"/>
          <w:spacing w:val="-10"/>
          <w:sz w:val="20"/>
        </w:rPr>
        <w:t xml:space="preserve"> </w:t>
      </w:r>
      <w:r>
        <w:rPr>
          <w:rFonts w:ascii="Times New Roman"/>
          <w:sz w:val="20"/>
        </w:rPr>
        <w:t>rendered</w:t>
      </w:r>
      <w:r>
        <w:rPr>
          <w:rFonts w:ascii="Times New Roman"/>
          <w:spacing w:val="-8"/>
          <w:sz w:val="20"/>
        </w:rPr>
        <w:t xml:space="preserve"> </w:t>
      </w:r>
      <w:r>
        <w:rPr>
          <w:rFonts w:ascii="Times New Roman"/>
          <w:sz w:val="20"/>
        </w:rPr>
        <w:t>at</w:t>
      </w:r>
      <w:r>
        <w:rPr>
          <w:rFonts w:ascii="Times New Roman"/>
          <w:spacing w:val="-10"/>
          <w:sz w:val="20"/>
        </w:rPr>
        <w:t xml:space="preserve"> </w:t>
      </w:r>
      <w:r>
        <w:rPr>
          <w:rFonts w:ascii="Times New Roman"/>
          <w:spacing w:val="-1"/>
          <w:sz w:val="20"/>
        </w:rPr>
        <w:t>home,</w:t>
      </w:r>
      <w:r>
        <w:rPr>
          <w:rFonts w:ascii="Times New Roman"/>
          <w:spacing w:val="-8"/>
          <w:sz w:val="20"/>
        </w:rPr>
        <w:t xml:space="preserve"> </w:t>
      </w:r>
      <w:r>
        <w:rPr>
          <w:rFonts w:ascii="Times New Roman"/>
          <w:sz w:val="20"/>
        </w:rPr>
        <w:t>in</w:t>
      </w:r>
      <w:r>
        <w:rPr>
          <w:rFonts w:ascii="Times New Roman"/>
          <w:spacing w:val="-10"/>
          <w:sz w:val="20"/>
        </w:rPr>
        <w:t xml:space="preserve"> </w:t>
      </w:r>
      <w:r>
        <w:rPr>
          <w:rFonts w:ascii="Times New Roman"/>
          <w:b/>
          <w:i/>
          <w:sz w:val="20"/>
        </w:rPr>
        <w:t>outpatient</w:t>
      </w:r>
      <w:r>
        <w:rPr>
          <w:rFonts w:ascii="Times New Roman"/>
          <w:b/>
          <w:i/>
          <w:spacing w:val="-9"/>
          <w:sz w:val="20"/>
        </w:rPr>
        <w:t xml:space="preserve"> </w:t>
      </w:r>
      <w:r>
        <w:rPr>
          <w:rFonts w:ascii="Times New Roman"/>
          <w:sz w:val="20"/>
        </w:rPr>
        <w:t>settings,</w:t>
      </w:r>
      <w:r>
        <w:rPr>
          <w:rFonts w:ascii="Times New Roman"/>
          <w:spacing w:val="82"/>
          <w:w w:val="99"/>
          <w:sz w:val="20"/>
        </w:rPr>
        <w:t xml:space="preserve"> </w:t>
      </w:r>
      <w:r>
        <w:rPr>
          <w:rFonts w:ascii="Times New Roman"/>
          <w:sz w:val="20"/>
        </w:rPr>
        <w:t>or</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b/>
          <w:i/>
          <w:sz w:val="20"/>
        </w:rPr>
        <w:t>facility</w:t>
      </w:r>
      <w:r>
        <w:rPr>
          <w:rFonts w:ascii="Times New Roman"/>
          <w:b/>
          <w:i/>
          <w:spacing w:val="-5"/>
          <w:sz w:val="20"/>
        </w:rPr>
        <w:t xml:space="preserve"> </w:t>
      </w:r>
      <w:r>
        <w:rPr>
          <w:rFonts w:ascii="Times New Roman"/>
          <w:spacing w:val="-1"/>
          <w:sz w:val="20"/>
        </w:rPr>
        <w:t>settings</w:t>
      </w:r>
      <w:r>
        <w:rPr>
          <w:rFonts w:ascii="Times New Roman"/>
          <w:spacing w:val="-2"/>
          <w:sz w:val="20"/>
        </w:rPr>
        <w:t xml:space="preserve"> </w:t>
      </w:r>
      <w:r>
        <w:rPr>
          <w:rFonts w:ascii="Times New Roman"/>
          <w:spacing w:val="-1"/>
          <w:sz w:val="20"/>
        </w:rPr>
        <w:t>for</w:t>
      </w:r>
      <w:r>
        <w:rPr>
          <w:rFonts w:ascii="Times New Roman"/>
          <w:spacing w:val="-5"/>
          <w:sz w:val="20"/>
        </w:rPr>
        <w:t xml:space="preserve"> </w:t>
      </w:r>
      <w:r>
        <w:rPr>
          <w:rFonts w:ascii="Times New Roman"/>
          <w:sz w:val="20"/>
        </w:rPr>
        <w:t>an</w:t>
      </w:r>
      <w:r>
        <w:rPr>
          <w:rFonts w:ascii="Times New Roman"/>
          <w:spacing w:val="-5"/>
          <w:sz w:val="20"/>
        </w:rPr>
        <w:t xml:space="preserve"> </w:t>
      </w:r>
      <w:r>
        <w:rPr>
          <w:rFonts w:ascii="Times New Roman"/>
          <w:b/>
          <w:i/>
          <w:sz w:val="20"/>
        </w:rPr>
        <w:t>enrolled</w:t>
      </w:r>
      <w:r>
        <w:rPr>
          <w:rFonts w:ascii="Times New Roman"/>
          <w:b/>
          <w:i/>
          <w:spacing w:val="-4"/>
          <w:sz w:val="20"/>
        </w:rPr>
        <w:t xml:space="preserve"> </w:t>
      </w:r>
      <w:r>
        <w:rPr>
          <w:rFonts w:ascii="Times New Roman"/>
          <w:b/>
          <w:i/>
          <w:sz w:val="20"/>
        </w:rPr>
        <w:t>individual</w:t>
      </w:r>
      <w:r>
        <w:rPr>
          <w:rFonts w:ascii="Times New Roman"/>
          <w:b/>
          <w:i/>
          <w:spacing w:val="-3"/>
          <w:sz w:val="20"/>
        </w:rPr>
        <w:t xml:space="preserve"> </w:t>
      </w:r>
      <w:r>
        <w:rPr>
          <w:rFonts w:ascii="Times New Roman"/>
          <w:spacing w:val="-1"/>
          <w:sz w:val="20"/>
        </w:rPr>
        <w:t>suffering</w:t>
      </w:r>
      <w:r>
        <w:rPr>
          <w:rFonts w:ascii="Times New Roman"/>
          <w:spacing w:val="-5"/>
          <w:sz w:val="20"/>
        </w:rPr>
        <w:t xml:space="preserve"> </w:t>
      </w:r>
      <w:r>
        <w:rPr>
          <w:rFonts w:ascii="Times New Roman"/>
          <w:sz w:val="20"/>
        </w:rPr>
        <w:t>from</w:t>
      </w:r>
      <w:r>
        <w:rPr>
          <w:rFonts w:ascii="Times New Roman"/>
          <w:spacing w:val="-7"/>
          <w:sz w:val="20"/>
        </w:rPr>
        <w:t xml:space="preserve"> </w:t>
      </w:r>
      <w:r>
        <w:rPr>
          <w:rFonts w:ascii="Times New Roman"/>
          <w:sz w:val="20"/>
        </w:rPr>
        <w:t>a</w:t>
      </w:r>
      <w:r>
        <w:rPr>
          <w:rFonts w:ascii="Times New Roman"/>
          <w:spacing w:val="-4"/>
          <w:sz w:val="20"/>
        </w:rPr>
        <w:t xml:space="preserve"> </w:t>
      </w:r>
      <w:r>
        <w:rPr>
          <w:rFonts w:ascii="Times New Roman"/>
          <w:sz w:val="20"/>
        </w:rPr>
        <w:t>condition</w:t>
      </w:r>
      <w:r>
        <w:rPr>
          <w:rFonts w:ascii="Times New Roman"/>
          <w:spacing w:val="-6"/>
          <w:sz w:val="20"/>
        </w:rPr>
        <w:t xml:space="preserve"> </w:t>
      </w:r>
      <w:r>
        <w:rPr>
          <w:rFonts w:ascii="Times New Roman"/>
          <w:sz w:val="20"/>
        </w:rPr>
        <w:t>that</w:t>
      </w:r>
      <w:r>
        <w:rPr>
          <w:rFonts w:ascii="Times New Roman"/>
          <w:spacing w:val="-3"/>
          <w:sz w:val="20"/>
        </w:rPr>
        <w:t xml:space="preserve"> </w:t>
      </w:r>
      <w:r>
        <w:rPr>
          <w:rFonts w:ascii="Times New Roman"/>
          <w:spacing w:val="-1"/>
          <w:sz w:val="20"/>
        </w:rPr>
        <w:t>has</w:t>
      </w:r>
      <w:r>
        <w:rPr>
          <w:rFonts w:ascii="Times New Roman"/>
          <w:spacing w:val="-5"/>
          <w:sz w:val="20"/>
        </w:rPr>
        <w:t xml:space="preserve"> </w:t>
      </w:r>
      <w:r>
        <w:rPr>
          <w:rFonts w:ascii="Times New Roman"/>
          <w:sz w:val="20"/>
        </w:rPr>
        <w:t>a</w:t>
      </w:r>
      <w:r>
        <w:rPr>
          <w:rFonts w:ascii="Times New Roman"/>
          <w:spacing w:val="-5"/>
          <w:sz w:val="20"/>
        </w:rPr>
        <w:t xml:space="preserve"> </w:t>
      </w:r>
      <w:r>
        <w:rPr>
          <w:rFonts w:ascii="Times New Roman"/>
          <w:sz w:val="20"/>
        </w:rPr>
        <w:t>terminal</w:t>
      </w:r>
      <w:r>
        <w:rPr>
          <w:rFonts w:ascii="Times New Roman"/>
          <w:spacing w:val="-5"/>
          <w:sz w:val="20"/>
        </w:rPr>
        <w:t xml:space="preserve"> </w:t>
      </w:r>
      <w:r>
        <w:rPr>
          <w:rFonts w:ascii="Times New Roman"/>
          <w:spacing w:val="-1"/>
          <w:sz w:val="20"/>
        </w:rPr>
        <w:t>prognosis.</w:t>
      </w:r>
    </w:p>
    <w:p w14:paraId="261FBBE5" w14:textId="77777777" w:rsidR="009E7CAC" w:rsidRDefault="00FA042E" w:rsidP="000B7ECB">
      <w:pPr>
        <w:spacing w:before="121"/>
        <w:ind w:left="100"/>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Hospice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will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covered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if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attending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physician</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z w:val="20"/>
          <w:szCs w:val="20"/>
        </w:rPr>
        <w:t>certifies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that:</w:t>
      </w:r>
    </w:p>
    <w:p w14:paraId="2A77F5EB" w14:textId="77777777" w:rsidR="009E7CAC" w:rsidRDefault="00FA042E" w:rsidP="000B7ECB">
      <w:pPr>
        <w:numPr>
          <w:ilvl w:val="0"/>
          <w:numId w:val="75"/>
        </w:numPr>
        <w:tabs>
          <w:tab w:val="left" w:pos="821"/>
        </w:tabs>
        <w:spacing w:before="120"/>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b/>
          <w:i/>
          <w:sz w:val="20"/>
        </w:rPr>
        <w:t>enrolled</w:t>
      </w:r>
      <w:r>
        <w:rPr>
          <w:rFonts w:ascii="Times New Roman"/>
          <w:b/>
          <w:i/>
          <w:spacing w:val="-4"/>
          <w:sz w:val="20"/>
        </w:rPr>
        <w:t xml:space="preserve"> </w:t>
      </w:r>
      <w:r>
        <w:rPr>
          <w:rFonts w:ascii="Times New Roman"/>
          <w:b/>
          <w:i/>
          <w:sz w:val="20"/>
        </w:rPr>
        <w:t>individual</w:t>
      </w:r>
      <w:r>
        <w:rPr>
          <w:rFonts w:ascii="Times New Roman"/>
          <w:b/>
          <w:i/>
          <w:spacing w:val="-4"/>
          <w:sz w:val="20"/>
        </w:rPr>
        <w:t xml:space="preserve"> </w:t>
      </w:r>
      <w:r>
        <w:rPr>
          <w:rFonts w:ascii="Times New Roman"/>
          <w:sz w:val="20"/>
        </w:rPr>
        <w:t>is</w:t>
      </w:r>
      <w:r>
        <w:rPr>
          <w:rFonts w:ascii="Times New Roman"/>
          <w:spacing w:val="-7"/>
          <w:sz w:val="20"/>
        </w:rPr>
        <w:t xml:space="preserve"> </w:t>
      </w:r>
      <w:r>
        <w:rPr>
          <w:rFonts w:ascii="Times New Roman"/>
          <w:sz w:val="20"/>
        </w:rPr>
        <w:t>terminally</w:t>
      </w:r>
      <w:r>
        <w:rPr>
          <w:rFonts w:ascii="Times New Roman"/>
          <w:spacing w:val="-6"/>
          <w:sz w:val="20"/>
        </w:rPr>
        <w:t xml:space="preserve"> </w:t>
      </w:r>
      <w:r>
        <w:rPr>
          <w:rFonts w:ascii="Times New Roman"/>
          <w:sz w:val="20"/>
        </w:rPr>
        <w:t>ill,</w:t>
      </w:r>
      <w:r>
        <w:rPr>
          <w:rFonts w:ascii="Times New Roman"/>
          <w:spacing w:val="-5"/>
          <w:sz w:val="20"/>
        </w:rPr>
        <w:t xml:space="preserve"> </w:t>
      </w:r>
      <w:r>
        <w:rPr>
          <w:rFonts w:ascii="Times New Roman"/>
          <w:spacing w:val="-1"/>
          <w:sz w:val="20"/>
        </w:rPr>
        <w:t>and</w:t>
      </w:r>
    </w:p>
    <w:p w14:paraId="5721F4E9" w14:textId="77777777" w:rsidR="009E7CAC" w:rsidRDefault="00FA042E" w:rsidP="000B7ECB">
      <w:pPr>
        <w:numPr>
          <w:ilvl w:val="0"/>
          <w:numId w:val="75"/>
        </w:numPr>
        <w:tabs>
          <w:tab w:val="left" w:pos="821"/>
        </w:tabs>
        <w:spacing w:before="120"/>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b/>
          <w:i/>
          <w:sz w:val="20"/>
        </w:rPr>
        <w:t>enrolled</w:t>
      </w:r>
      <w:r>
        <w:rPr>
          <w:rFonts w:ascii="Times New Roman"/>
          <w:b/>
          <w:i/>
          <w:spacing w:val="-3"/>
          <w:sz w:val="20"/>
        </w:rPr>
        <w:t xml:space="preserve"> </w:t>
      </w:r>
      <w:r>
        <w:rPr>
          <w:rFonts w:ascii="Times New Roman"/>
          <w:b/>
          <w:i/>
          <w:sz w:val="20"/>
        </w:rPr>
        <w:t>individual</w:t>
      </w:r>
      <w:r>
        <w:rPr>
          <w:rFonts w:ascii="Times New Roman"/>
          <w:b/>
          <w:i/>
          <w:spacing w:val="-2"/>
          <w:sz w:val="20"/>
        </w:rPr>
        <w:t xml:space="preserve"> </w:t>
      </w:r>
      <w:r>
        <w:rPr>
          <w:rFonts w:ascii="Times New Roman"/>
          <w:spacing w:val="-1"/>
          <w:sz w:val="20"/>
        </w:rPr>
        <w:t>has</w:t>
      </w:r>
      <w:r>
        <w:rPr>
          <w:rFonts w:ascii="Times New Roman"/>
          <w:spacing w:val="-6"/>
          <w:sz w:val="20"/>
        </w:rPr>
        <w:t xml:space="preserve"> </w:t>
      </w:r>
      <w:r>
        <w:rPr>
          <w:rFonts w:ascii="Times New Roman"/>
          <w:sz w:val="20"/>
        </w:rPr>
        <w:t>a</w:t>
      </w:r>
      <w:r>
        <w:rPr>
          <w:rFonts w:ascii="Times New Roman"/>
          <w:spacing w:val="-1"/>
          <w:sz w:val="20"/>
        </w:rPr>
        <w:t xml:space="preserve"> life</w:t>
      </w:r>
      <w:r>
        <w:rPr>
          <w:rFonts w:ascii="Times New Roman"/>
          <w:spacing w:val="-4"/>
          <w:sz w:val="20"/>
        </w:rPr>
        <w:t xml:space="preserve"> </w:t>
      </w:r>
      <w:r>
        <w:rPr>
          <w:rFonts w:ascii="Times New Roman"/>
          <w:sz w:val="20"/>
        </w:rPr>
        <w:t>expectancy</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six</w:t>
      </w:r>
      <w:r>
        <w:rPr>
          <w:rFonts w:ascii="Times New Roman"/>
          <w:spacing w:val="-5"/>
          <w:sz w:val="20"/>
        </w:rPr>
        <w:t xml:space="preserve"> </w:t>
      </w:r>
      <w:r>
        <w:rPr>
          <w:rFonts w:ascii="Times New Roman"/>
          <w:sz w:val="20"/>
        </w:rPr>
        <w:t>(6)</w:t>
      </w:r>
      <w:r>
        <w:rPr>
          <w:rFonts w:ascii="Times New Roman"/>
          <w:spacing w:val="-2"/>
          <w:sz w:val="20"/>
        </w:rPr>
        <w:t xml:space="preserve"> </w:t>
      </w:r>
      <w:r>
        <w:rPr>
          <w:rFonts w:ascii="Times New Roman"/>
          <w:spacing w:val="-1"/>
          <w:sz w:val="20"/>
        </w:rPr>
        <w:t>months</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pacing w:val="-1"/>
          <w:sz w:val="20"/>
        </w:rPr>
        <w:t>less.</w:t>
      </w:r>
    </w:p>
    <w:p w14:paraId="4CBD85DB" w14:textId="77777777" w:rsidR="009E7CAC" w:rsidRDefault="00FA042E" w:rsidP="000B7ECB">
      <w:pPr>
        <w:spacing w:before="120"/>
        <w:ind w:left="100"/>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8"/>
          <w:sz w:val="20"/>
        </w:rPr>
        <w:t xml:space="preserve"> </w:t>
      </w:r>
      <w:r>
        <w:rPr>
          <w:rFonts w:ascii="Times New Roman"/>
          <w:b/>
          <w:i/>
          <w:sz w:val="20"/>
        </w:rPr>
        <w:t>expenses</w:t>
      </w:r>
      <w:r>
        <w:rPr>
          <w:rFonts w:ascii="Times New Roman"/>
          <w:b/>
          <w:i/>
          <w:spacing w:val="-8"/>
          <w:sz w:val="20"/>
        </w:rPr>
        <w:t xml:space="preserve"> </w:t>
      </w:r>
      <w:r>
        <w:rPr>
          <w:rFonts w:ascii="Times New Roman"/>
          <w:spacing w:val="-1"/>
          <w:sz w:val="20"/>
        </w:rPr>
        <w:t>shall</w:t>
      </w:r>
      <w:r>
        <w:rPr>
          <w:rFonts w:ascii="Times New Roman"/>
          <w:spacing w:val="-8"/>
          <w:sz w:val="20"/>
        </w:rPr>
        <w:t xml:space="preserve"> </w:t>
      </w:r>
      <w:r>
        <w:rPr>
          <w:rFonts w:ascii="Times New Roman"/>
          <w:sz w:val="20"/>
        </w:rPr>
        <w:t>include:</w:t>
      </w:r>
    </w:p>
    <w:p w14:paraId="1DC4FC06" w14:textId="77777777" w:rsidR="009E7CAC" w:rsidRDefault="00FA042E" w:rsidP="000B7ECB">
      <w:pPr>
        <w:numPr>
          <w:ilvl w:val="0"/>
          <w:numId w:val="74"/>
        </w:numPr>
        <w:tabs>
          <w:tab w:val="left" w:pos="821"/>
        </w:tabs>
        <w:spacing w:before="120"/>
        <w:rPr>
          <w:rFonts w:ascii="Times New Roman" w:eastAsia="Times New Roman" w:hAnsi="Times New Roman" w:cs="Times New Roman"/>
          <w:sz w:val="20"/>
          <w:szCs w:val="20"/>
        </w:rPr>
      </w:pPr>
      <w:r>
        <w:rPr>
          <w:rFonts w:ascii="Times New Roman"/>
          <w:b/>
          <w:i/>
          <w:sz w:val="20"/>
        </w:rPr>
        <w:t>Confinement</w:t>
      </w:r>
      <w:r>
        <w:rPr>
          <w:rFonts w:ascii="Times New Roman"/>
          <w:b/>
          <w:i/>
          <w:spacing w:val="-6"/>
          <w:sz w:val="20"/>
        </w:rPr>
        <w:t xml:space="preserve"> </w:t>
      </w:r>
      <w:r>
        <w:rPr>
          <w:rFonts w:ascii="Times New Roman"/>
          <w:sz w:val="20"/>
        </w:rPr>
        <w:t>in</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b/>
          <w:i/>
          <w:sz w:val="20"/>
        </w:rPr>
        <w:t>hospice</w:t>
      </w:r>
      <w:r>
        <w:rPr>
          <w:rFonts w:ascii="Times New Roman"/>
          <w:b/>
          <w:i/>
          <w:spacing w:val="-5"/>
          <w:sz w:val="20"/>
        </w:rPr>
        <w:t xml:space="preserve"> </w:t>
      </w:r>
      <w:r>
        <w:rPr>
          <w:rFonts w:ascii="Times New Roman"/>
          <w:sz w:val="20"/>
        </w:rPr>
        <w:t>to</w:t>
      </w:r>
      <w:r>
        <w:rPr>
          <w:rFonts w:ascii="Times New Roman"/>
          <w:spacing w:val="-4"/>
          <w:sz w:val="20"/>
        </w:rPr>
        <w:t xml:space="preserve"> </w:t>
      </w:r>
      <w:r>
        <w:rPr>
          <w:rFonts w:ascii="Times New Roman"/>
          <w:spacing w:val="-1"/>
          <w:sz w:val="20"/>
        </w:rPr>
        <w:t>include</w:t>
      </w:r>
      <w:r>
        <w:rPr>
          <w:rFonts w:ascii="Times New Roman"/>
          <w:spacing w:val="-5"/>
          <w:sz w:val="20"/>
        </w:rPr>
        <w:t xml:space="preserve"> </w:t>
      </w:r>
      <w:r>
        <w:rPr>
          <w:rFonts w:ascii="Times New Roman"/>
          <w:sz w:val="20"/>
        </w:rPr>
        <w:t>ancillary</w:t>
      </w:r>
      <w:r>
        <w:rPr>
          <w:rFonts w:ascii="Times New Roman"/>
          <w:spacing w:val="-8"/>
          <w:sz w:val="20"/>
        </w:rPr>
        <w:t xml:space="preserve"> </w:t>
      </w:r>
      <w:r>
        <w:rPr>
          <w:rFonts w:ascii="Times New Roman"/>
          <w:sz w:val="20"/>
        </w:rPr>
        <w:t>charges</w:t>
      </w:r>
      <w:r>
        <w:rPr>
          <w:rFonts w:ascii="Times New Roman"/>
          <w:spacing w:val="-6"/>
          <w:sz w:val="20"/>
        </w:rPr>
        <w:t xml:space="preserve"> </w:t>
      </w:r>
      <w:r>
        <w:rPr>
          <w:rFonts w:ascii="Times New Roman"/>
          <w:spacing w:val="-1"/>
          <w:sz w:val="20"/>
        </w:rPr>
        <w:t>and</w:t>
      </w:r>
      <w:r>
        <w:rPr>
          <w:rFonts w:ascii="Times New Roman"/>
          <w:spacing w:val="-2"/>
          <w:sz w:val="20"/>
        </w:rPr>
        <w:t xml:space="preserve"> </w:t>
      </w:r>
      <w:r>
        <w:rPr>
          <w:rFonts w:ascii="Times New Roman"/>
          <w:b/>
          <w:i/>
          <w:sz w:val="20"/>
        </w:rPr>
        <w:t>room</w:t>
      </w:r>
      <w:r>
        <w:rPr>
          <w:rFonts w:ascii="Times New Roman"/>
          <w:b/>
          <w:i/>
          <w:spacing w:val="-2"/>
          <w:sz w:val="20"/>
        </w:rPr>
        <w:t xml:space="preserve"> </w:t>
      </w:r>
      <w:r>
        <w:rPr>
          <w:rFonts w:ascii="Times New Roman"/>
          <w:b/>
          <w:i/>
          <w:sz w:val="20"/>
        </w:rPr>
        <w:t>and</w:t>
      </w:r>
      <w:r>
        <w:rPr>
          <w:rFonts w:ascii="Times New Roman"/>
          <w:b/>
          <w:i/>
          <w:spacing w:val="-7"/>
          <w:sz w:val="20"/>
        </w:rPr>
        <w:t xml:space="preserve"> </w:t>
      </w:r>
      <w:r>
        <w:rPr>
          <w:rFonts w:ascii="Times New Roman"/>
          <w:b/>
          <w:i/>
          <w:sz w:val="20"/>
        </w:rPr>
        <w:t>board</w:t>
      </w:r>
      <w:r>
        <w:rPr>
          <w:rFonts w:ascii="Times New Roman"/>
          <w:sz w:val="20"/>
        </w:rPr>
        <w:t>.</w:t>
      </w:r>
    </w:p>
    <w:p w14:paraId="29054760" w14:textId="77777777" w:rsidR="009E7CAC" w:rsidRDefault="00FA042E" w:rsidP="000B7ECB">
      <w:pPr>
        <w:numPr>
          <w:ilvl w:val="0"/>
          <w:numId w:val="74"/>
        </w:numPr>
        <w:tabs>
          <w:tab w:val="left" w:pos="821"/>
        </w:tabs>
        <w:spacing w:before="118"/>
        <w:rPr>
          <w:rFonts w:ascii="Times New Roman" w:eastAsia="Times New Roman" w:hAnsi="Times New Roman" w:cs="Times New Roman"/>
          <w:sz w:val="20"/>
          <w:szCs w:val="20"/>
        </w:rPr>
      </w:pPr>
      <w:r>
        <w:rPr>
          <w:rFonts w:ascii="Times New Roman"/>
          <w:spacing w:val="-1"/>
          <w:sz w:val="20"/>
        </w:rPr>
        <w:t>Services,</w:t>
      </w:r>
      <w:r>
        <w:rPr>
          <w:rFonts w:ascii="Times New Roman"/>
          <w:spacing w:val="-5"/>
          <w:sz w:val="20"/>
        </w:rPr>
        <w:t xml:space="preserve"> </w:t>
      </w:r>
      <w:r>
        <w:rPr>
          <w:rFonts w:ascii="Times New Roman"/>
          <w:sz w:val="20"/>
        </w:rPr>
        <w:t>supplies</w:t>
      </w:r>
      <w:r>
        <w:rPr>
          <w:rFonts w:ascii="Times New Roman"/>
          <w:spacing w:val="-6"/>
          <w:sz w:val="20"/>
        </w:rPr>
        <w:t xml:space="preserve"> </w:t>
      </w:r>
      <w:r>
        <w:rPr>
          <w:rFonts w:ascii="Times New Roman"/>
          <w:sz w:val="20"/>
        </w:rPr>
        <w:t>and</w:t>
      </w:r>
      <w:r>
        <w:rPr>
          <w:rFonts w:ascii="Times New Roman"/>
          <w:spacing w:val="-4"/>
          <w:sz w:val="20"/>
        </w:rPr>
        <w:t xml:space="preserve"> </w:t>
      </w:r>
      <w:r>
        <w:rPr>
          <w:rFonts w:ascii="Times New Roman"/>
          <w:spacing w:val="-1"/>
          <w:sz w:val="20"/>
        </w:rPr>
        <w:t>treatment</w:t>
      </w:r>
      <w:r>
        <w:rPr>
          <w:rFonts w:ascii="Times New Roman"/>
          <w:spacing w:val="-5"/>
          <w:sz w:val="20"/>
        </w:rPr>
        <w:t xml:space="preserve"> </w:t>
      </w:r>
      <w:r>
        <w:rPr>
          <w:rFonts w:ascii="Times New Roman"/>
          <w:sz w:val="20"/>
        </w:rPr>
        <w:t>provided</w:t>
      </w:r>
      <w:r>
        <w:rPr>
          <w:rFonts w:ascii="Times New Roman"/>
          <w:spacing w:val="-4"/>
          <w:sz w:val="20"/>
        </w:rPr>
        <w:t xml:space="preserve"> </w:t>
      </w:r>
      <w:r>
        <w:rPr>
          <w:rFonts w:ascii="Times New Roman"/>
          <w:sz w:val="20"/>
        </w:rPr>
        <w:t>by</w:t>
      </w:r>
      <w:r>
        <w:rPr>
          <w:rFonts w:ascii="Times New Roman"/>
          <w:spacing w:val="-9"/>
          <w:sz w:val="20"/>
        </w:rPr>
        <w:t xml:space="preserve"> </w:t>
      </w:r>
      <w:r>
        <w:rPr>
          <w:rFonts w:ascii="Times New Roman"/>
          <w:sz w:val="20"/>
        </w:rPr>
        <w:t xml:space="preserve">a </w:t>
      </w:r>
      <w:r>
        <w:rPr>
          <w:rFonts w:ascii="Times New Roman"/>
          <w:b/>
          <w:i/>
          <w:sz w:val="20"/>
        </w:rPr>
        <w:t>hospice</w:t>
      </w:r>
      <w:r>
        <w:rPr>
          <w:rFonts w:ascii="Times New Roman"/>
          <w:b/>
          <w:i/>
          <w:spacing w:val="-4"/>
          <w:sz w:val="20"/>
        </w:rPr>
        <w:t xml:space="preserve"> </w:t>
      </w:r>
      <w:r>
        <w:rPr>
          <w:rFonts w:ascii="Times New Roman"/>
          <w:sz w:val="20"/>
        </w:rPr>
        <w:t>to</w:t>
      </w:r>
      <w:r>
        <w:rPr>
          <w:rFonts w:ascii="Times New Roman"/>
          <w:spacing w:val="-3"/>
          <w:sz w:val="20"/>
        </w:rPr>
        <w:t xml:space="preserve"> </w:t>
      </w:r>
      <w:r>
        <w:rPr>
          <w:rFonts w:ascii="Times New Roman"/>
          <w:sz w:val="20"/>
        </w:rPr>
        <w:t>an</w:t>
      </w:r>
      <w:r>
        <w:rPr>
          <w:rFonts w:ascii="Times New Roman"/>
          <w:spacing w:val="-3"/>
          <w:sz w:val="20"/>
        </w:rPr>
        <w:t xml:space="preserve"> </w:t>
      </w:r>
      <w:r>
        <w:rPr>
          <w:rFonts w:ascii="Times New Roman"/>
          <w:b/>
          <w:i/>
          <w:sz w:val="20"/>
        </w:rPr>
        <w:t>enrolled</w:t>
      </w:r>
      <w:r>
        <w:rPr>
          <w:rFonts w:ascii="Times New Roman"/>
          <w:b/>
          <w:i/>
          <w:spacing w:val="-4"/>
          <w:sz w:val="20"/>
        </w:rPr>
        <w:t xml:space="preserve"> </w:t>
      </w:r>
      <w:r>
        <w:rPr>
          <w:rFonts w:ascii="Times New Roman"/>
          <w:b/>
          <w:i/>
          <w:sz w:val="20"/>
        </w:rPr>
        <w:t>individual</w:t>
      </w:r>
      <w:r>
        <w:rPr>
          <w:rFonts w:ascii="Times New Roman"/>
          <w:b/>
          <w:i/>
          <w:spacing w:val="-4"/>
          <w:sz w:val="20"/>
        </w:rPr>
        <w:t xml:space="preserve"> </w:t>
      </w:r>
      <w:r>
        <w:rPr>
          <w:rFonts w:ascii="Times New Roman"/>
          <w:sz w:val="20"/>
        </w:rPr>
        <w:t>in</w:t>
      </w:r>
      <w:r>
        <w:rPr>
          <w:rFonts w:ascii="Times New Roman"/>
          <w:spacing w:val="-7"/>
          <w:sz w:val="20"/>
        </w:rPr>
        <w:t xml:space="preserve"> </w:t>
      </w:r>
      <w:r>
        <w:rPr>
          <w:rFonts w:ascii="Times New Roman"/>
          <w:sz w:val="20"/>
        </w:rPr>
        <w:t>a</w:t>
      </w:r>
      <w:r>
        <w:rPr>
          <w:rFonts w:ascii="Times New Roman"/>
          <w:spacing w:val="-4"/>
          <w:sz w:val="20"/>
        </w:rPr>
        <w:t xml:space="preserve"> </w:t>
      </w:r>
      <w:r>
        <w:rPr>
          <w:rFonts w:ascii="Times New Roman"/>
          <w:spacing w:val="-1"/>
          <w:sz w:val="20"/>
        </w:rPr>
        <w:t>home</w:t>
      </w:r>
      <w:r>
        <w:rPr>
          <w:rFonts w:ascii="Times New Roman"/>
          <w:spacing w:val="-3"/>
          <w:sz w:val="20"/>
        </w:rPr>
        <w:t xml:space="preserve"> </w:t>
      </w:r>
      <w:r>
        <w:rPr>
          <w:rFonts w:ascii="Times New Roman"/>
          <w:spacing w:val="-1"/>
          <w:sz w:val="20"/>
        </w:rPr>
        <w:t>setting.</w:t>
      </w:r>
    </w:p>
    <w:p w14:paraId="4A8FF582" w14:textId="77777777" w:rsidR="009E7CAC" w:rsidRDefault="00FA042E" w:rsidP="000B7ECB">
      <w:pPr>
        <w:numPr>
          <w:ilvl w:val="0"/>
          <w:numId w:val="74"/>
        </w:numPr>
        <w:tabs>
          <w:tab w:val="left" w:pos="821"/>
        </w:tabs>
        <w:spacing w:before="120"/>
        <w:rPr>
          <w:rFonts w:ascii="Times New Roman" w:eastAsia="Times New Roman" w:hAnsi="Times New Roman" w:cs="Times New Roman"/>
          <w:sz w:val="20"/>
          <w:szCs w:val="20"/>
        </w:rPr>
      </w:pPr>
      <w:r>
        <w:rPr>
          <w:rFonts w:ascii="Times New Roman"/>
          <w:b/>
          <w:i/>
          <w:sz w:val="20"/>
        </w:rPr>
        <w:t>Physician</w:t>
      </w:r>
      <w:r>
        <w:rPr>
          <w:rFonts w:ascii="Times New Roman"/>
          <w:b/>
          <w:i/>
          <w:spacing w:val="-6"/>
          <w:sz w:val="20"/>
        </w:rPr>
        <w:t xml:space="preserve"> </w:t>
      </w:r>
      <w:r>
        <w:rPr>
          <w:rFonts w:ascii="Times New Roman"/>
          <w:sz w:val="20"/>
        </w:rPr>
        <w:t>services</w:t>
      </w:r>
      <w:r>
        <w:rPr>
          <w:rFonts w:ascii="Times New Roman"/>
          <w:spacing w:val="-6"/>
          <w:sz w:val="20"/>
        </w:rPr>
        <w:t xml:space="preserve"> </w:t>
      </w:r>
      <w:r>
        <w:rPr>
          <w:rFonts w:ascii="Times New Roman"/>
          <w:sz w:val="20"/>
        </w:rPr>
        <w:t>and/or</w:t>
      </w:r>
      <w:r>
        <w:rPr>
          <w:rFonts w:ascii="Times New Roman"/>
          <w:spacing w:val="-5"/>
          <w:sz w:val="20"/>
        </w:rPr>
        <w:t xml:space="preserve"> </w:t>
      </w:r>
      <w:r>
        <w:rPr>
          <w:rFonts w:ascii="Times New Roman"/>
          <w:spacing w:val="-1"/>
          <w:sz w:val="20"/>
        </w:rPr>
        <w:t>nursing</w:t>
      </w:r>
      <w:r>
        <w:rPr>
          <w:rFonts w:ascii="Times New Roman"/>
          <w:spacing w:val="-7"/>
          <w:sz w:val="20"/>
        </w:rPr>
        <w:t xml:space="preserve"> </w:t>
      </w:r>
      <w:r>
        <w:rPr>
          <w:rFonts w:ascii="Times New Roman"/>
          <w:sz w:val="20"/>
        </w:rPr>
        <w:t>care</w:t>
      </w:r>
      <w:r>
        <w:rPr>
          <w:rFonts w:ascii="Times New Roman"/>
          <w:spacing w:val="-5"/>
          <w:sz w:val="20"/>
        </w:rPr>
        <w:t xml:space="preserve"> </w:t>
      </w:r>
      <w:r>
        <w:rPr>
          <w:rFonts w:ascii="Times New Roman"/>
          <w:spacing w:val="1"/>
          <w:sz w:val="20"/>
        </w:rPr>
        <w:t>by</w:t>
      </w:r>
      <w:r>
        <w:rPr>
          <w:rFonts w:ascii="Times New Roman"/>
          <w:spacing w:val="-9"/>
          <w:sz w:val="20"/>
        </w:rPr>
        <w:t xml:space="preserve"> </w:t>
      </w:r>
      <w:r>
        <w:rPr>
          <w:rFonts w:ascii="Times New Roman"/>
          <w:sz w:val="20"/>
        </w:rPr>
        <w:t>a</w:t>
      </w:r>
      <w:r>
        <w:rPr>
          <w:rFonts w:ascii="Times New Roman"/>
          <w:spacing w:val="-2"/>
          <w:sz w:val="20"/>
        </w:rPr>
        <w:t xml:space="preserve"> </w:t>
      </w:r>
      <w:r>
        <w:rPr>
          <w:rFonts w:ascii="Times New Roman"/>
          <w:b/>
          <w:i/>
          <w:spacing w:val="-1"/>
          <w:sz w:val="20"/>
        </w:rPr>
        <w:t>nurse</w:t>
      </w:r>
      <w:r>
        <w:rPr>
          <w:rFonts w:ascii="Times New Roman"/>
          <w:spacing w:val="-1"/>
          <w:sz w:val="20"/>
        </w:rPr>
        <w:t>.</w:t>
      </w:r>
    </w:p>
    <w:p w14:paraId="0FCA4895" w14:textId="77777777" w:rsidR="009E7CAC" w:rsidRDefault="00FA042E" w:rsidP="000B7ECB">
      <w:pPr>
        <w:pStyle w:val="BodyText"/>
        <w:numPr>
          <w:ilvl w:val="0"/>
          <w:numId w:val="74"/>
        </w:numPr>
        <w:tabs>
          <w:tab w:val="left" w:pos="821"/>
        </w:tabs>
        <w:spacing w:before="120"/>
      </w:pPr>
      <w:r>
        <w:t>Counseling</w:t>
      </w:r>
      <w:r>
        <w:rPr>
          <w:spacing w:val="-9"/>
        </w:rPr>
        <w:t xml:space="preserve"> </w:t>
      </w:r>
      <w:r>
        <w:t>services</w:t>
      </w:r>
      <w:r>
        <w:rPr>
          <w:spacing w:val="-8"/>
        </w:rPr>
        <w:t xml:space="preserve"> </w:t>
      </w:r>
      <w:r>
        <w:t>provided</w:t>
      </w:r>
      <w:r>
        <w:rPr>
          <w:spacing w:val="-7"/>
        </w:rPr>
        <w:t xml:space="preserve"> </w:t>
      </w:r>
      <w:r>
        <w:rPr>
          <w:spacing w:val="-1"/>
        </w:rPr>
        <w:t>through</w:t>
      </w:r>
      <w:r>
        <w:rPr>
          <w:spacing w:val="-8"/>
        </w:rPr>
        <w:t xml:space="preserve"> </w:t>
      </w:r>
      <w:r>
        <w:t>the</w:t>
      </w:r>
      <w:r>
        <w:rPr>
          <w:spacing w:val="-5"/>
        </w:rPr>
        <w:t xml:space="preserve"> </w:t>
      </w:r>
      <w:r>
        <w:rPr>
          <w:b/>
          <w:i/>
        </w:rPr>
        <w:t>hospice</w:t>
      </w:r>
      <w:r>
        <w:t>.</w:t>
      </w:r>
    </w:p>
    <w:p w14:paraId="5E4F3320" w14:textId="77777777" w:rsidR="009E7CAC" w:rsidRDefault="00FA042E" w:rsidP="000B7ECB">
      <w:pPr>
        <w:pStyle w:val="BodyText"/>
        <w:numPr>
          <w:ilvl w:val="0"/>
          <w:numId w:val="74"/>
        </w:numPr>
        <w:tabs>
          <w:tab w:val="left" w:pos="821"/>
        </w:tabs>
        <w:spacing w:before="120"/>
        <w:ind w:right="119"/>
      </w:pPr>
      <w:r>
        <w:rPr>
          <w:spacing w:val="-1"/>
        </w:rPr>
        <w:t>Bereavement</w:t>
      </w:r>
      <w:r>
        <w:rPr>
          <w:spacing w:val="39"/>
        </w:rPr>
        <w:t xml:space="preserve"> </w:t>
      </w:r>
      <w:r>
        <w:rPr>
          <w:spacing w:val="-1"/>
        </w:rPr>
        <w:t>counseling</w:t>
      </w:r>
      <w:r>
        <w:rPr>
          <w:spacing w:val="39"/>
        </w:rPr>
        <w:t xml:space="preserve"> </w:t>
      </w:r>
      <w:r>
        <w:rPr>
          <w:spacing w:val="1"/>
        </w:rPr>
        <w:t>as</w:t>
      </w:r>
      <w:r>
        <w:rPr>
          <w:spacing w:val="40"/>
        </w:rPr>
        <w:t xml:space="preserve"> </w:t>
      </w:r>
      <w:r>
        <w:t>a</w:t>
      </w:r>
      <w:r>
        <w:rPr>
          <w:spacing w:val="41"/>
        </w:rPr>
        <w:t xml:space="preserve"> </w:t>
      </w:r>
      <w:r>
        <w:rPr>
          <w:spacing w:val="-1"/>
        </w:rPr>
        <w:t>supportive</w:t>
      </w:r>
      <w:r>
        <w:rPr>
          <w:spacing w:val="40"/>
        </w:rPr>
        <w:t xml:space="preserve"> </w:t>
      </w:r>
      <w:r>
        <w:t>service</w:t>
      </w:r>
      <w:r>
        <w:rPr>
          <w:spacing w:val="41"/>
        </w:rPr>
        <w:t xml:space="preserve"> </w:t>
      </w:r>
      <w:r>
        <w:t>to</w:t>
      </w:r>
      <w:r>
        <w:rPr>
          <w:spacing w:val="42"/>
        </w:rPr>
        <w:t xml:space="preserve"> </w:t>
      </w:r>
      <w:r>
        <w:rPr>
          <w:b/>
          <w:i/>
        </w:rPr>
        <w:t>enrolled</w:t>
      </w:r>
      <w:r>
        <w:rPr>
          <w:b/>
          <w:i/>
          <w:spacing w:val="40"/>
        </w:rPr>
        <w:t xml:space="preserve"> </w:t>
      </w:r>
      <w:r>
        <w:rPr>
          <w:b/>
          <w:i/>
        </w:rPr>
        <w:t>individuals</w:t>
      </w:r>
      <w:r>
        <w:rPr>
          <w:b/>
          <w:i/>
          <w:spacing w:val="41"/>
        </w:rPr>
        <w:t xml:space="preserve"> </w:t>
      </w:r>
      <w:r>
        <w:t>in</w:t>
      </w:r>
      <w:r>
        <w:rPr>
          <w:spacing w:val="39"/>
        </w:rPr>
        <w:t xml:space="preserve"> </w:t>
      </w:r>
      <w:r>
        <w:t>the</w:t>
      </w:r>
      <w:r>
        <w:rPr>
          <w:spacing w:val="41"/>
        </w:rPr>
        <w:t xml:space="preserve"> </w:t>
      </w:r>
      <w:r>
        <w:t>terminally</w:t>
      </w:r>
      <w:r>
        <w:rPr>
          <w:spacing w:val="38"/>
        </w:rPr>
        <w:t xml:space="preserve"> </w:t>
      </w:r>
      <w:r>
        <w:t>ill</w:t>
      </w:r>
      <w:r>
        <w:rPr>
          <w:spacing w:val="42"/>
        </w:rPr>
        <w:t xml:space="preserve"> </w:t>
      </w:r>
      <w:r>
        <w:rPr>
          <w:b/>
          <w:i/>
        </w:rPr>
        <w:t>enrolled</w:t>
      </w:r>
      <w:r>
        <w:rPr>
          <w:b/>
          <w:i/>
          <w:spacing w:val="70"/>
          <w:w w:val="99"/>
        </w:rPr>
        <w:t xml:space="preserve"> </w:t>
      </w:r>
      <w:r>
        <w:rPr>
          <w:b/>
          <w:i/>
        </w:rPr>
        <w:t>individual's</w:t>
      </w:r>
      <w:r>
        <w:rPr>
          <w:b/>
          <w:i/>
          <w:spacing w:val="28"/>
        </w:rPr>
        <w:t xml:space="preserve"> </w:t>
      </w:r>
      <w:r>
        <w:rPr>
          <w:spacing w:val="-1"/>
        </w:rPr>
        <w:t>immediate</w:t>
      </w:r>
      <w:r>
        <w:rPr>
          <w:spacing w:val="32"/>
        </w:rPr>
        <w:t xml:space="preserve"> </w:t>
      </w:r>
      <w:r>
        <w:rPr>
          <w:spacing w:val="-1"/>
        </w:rPr>
        <w:t>family.</w:t>
      </w:r>
      <w:r>
        <w:rPr>
          <w:spacing w:val="9"/>
        </w:rPr>
        <w:t xml:space="preserve"> </w:t>
      </w:r>
      <w:r>
        <w:rPr>
          <w:spacing w:val="-1"/>
        </w:rPr>
        <w:t>Benefits</w:t>
      </w:r>
      <w:r>
        <w:rPr>
          <w:spacing w:val="30"/>
        </w:rPr>
        <w:t xml:space="preserve"> </w:t>
      </w:r>
      <w:r>
        <w:rPr>
          <w:spacing w:val="-1"/>
        </w:rPr>
        <w:t>will</w:t>
      </w:r>
      <w:r>
        <w:rPr>
          <w:spacing w:val="29"/>
        </w:rPr>
        <w:t xml:space="preserve"> </w:t>
      </w:r>
      <w:r>
        <w:t>be</w:t>
      </w:r>
      <w:r>
        <w:rPr>
          <w:spacing w:val="29"/>
        </w:rPr>
        <w:t xml:space="preserve"> </w:t>
      </w:r>
      <w:r>
        <w:rPr>
          <w:spacing w:val="-1"/>
        </w:rPr>
        <w:t>payable</w:t>
      </w:r>
      <w:r>
        <w:rPr>
          <w:spacing w:val="31"/>
        </w:rPr>
        <w:t xml:space="preserve"> </w:t>
      </w:r>
      <w:r>
        <w:rPr>
          <w:spacing w:val="-1"/>
        </w:rPr>
        <w:t>for</w:t>
      </w:r>
      <w:r>
        <w:rPr>
          <w:spacing w:val="30"/>
        </w:rPr>
        <w:t xml:space="preserve"> </w:t>
      </w:r>
      <w:r>
        <w:rPr>
          <w:spacing w:val="-1"/>
        </w:rPr>
        <w:t>services</w:t>
      </w:r>
      <w:r>
        <w:rPr>
          <w:spacing w:val="31"/>
        </w:rPr>
        <w:t xml:space="preserve"> </w:t>
      </w:r>
      <w:r>
        <w:rPr>
          <w:spacing w:val="-1"/>
        </w:rPr>
        <w:t>within</w:t>
      </w:r>
      <w:r>
        <w:rPr>
          <w:spacing w:val="28"/>
        </w:rPr>
        <w:t xml:space="preserve"> </w:t>
      </w:r>
      <w:r>
        <w:rPr>
          <w:spacing w:val="-1"/>
        </w:rPr>
        <w:t>three</w:t>
      </w:r>
      <w:r>
        <w:rPr>
          <w:spacing w:val="30"/>
        </w:rPr>
        <w:t xml:space="preserve"> </w:t>
      </w:r>
      <w:r>
        <w:t>(3)</w:t>
      </w:r>
      <w:r>
        <w:rPr>
          <w:spacing w:val="29"/>
        </w:rPr>
        <w:t xml:space="preserve"> </w:t>
      </w:r>
      <w:r>
        <w:rPr>
          <w:spacing w:val="-1"/>
        </w:rPr>
        <w:t>months</w:t>
      </w:r>
      <w:r>
        <w:rPr>
          <w:spacing w:val="29"/>
        </w:rPr>
        <w:t xml:space="preserve"> </w:t>
      </w:r>
      <w:r>
        <w:t>after</w:t>
      </w:r>
      <w:r>
        <w:rPr>
          <w:spacing w:val="29"/>
        </w:rPr>
        <w:t xml:space="preserve"> </w:t>
      </w:r>
      <w:r>
        <w:rPr>
          <w:spacing w:val="-1"/>
        </w:rPr>
        <w:t>the</w:t>
      </w:r>
      <w:r>
        <w:rPr>
          <w:spacing w:val="95"/>
          <w:w w:val="99"/>
        </w:rPr>
        <w:t xml:space="preserve"> </w:t>
      </w:r>
      <w:r>
        <w:t>terminally</w:t>
      </w:r>
      <w:r>
        <w:rPr>
          <w:spacing w:val="-9"/>
        </w:rPr>
        <w:t xml:space="preserve"> </w:t>
      </w:r>
      <w:r>
        <w:t>ill</w:t>
      </w:r>
      <w:r>
        <w:rPr>
          <w:spacing w:val="-8"/>
        </w:rPr>
        <w:t xml:space="preserve"> </w:t>
      </w:r>
      <w:r>
        <w:t>person's</w:t>
      </w:r>
      <w:r>
        <w:rPr>
          <w:spacing w:val="-8"/>
        </w:rPr>
        <w:t xml:space="preserve"> </w:t>
      </w:r>
      <w:r>
        <w:t>death.</w:t>
      </w:r>
    </w:p>
    <w:p w14:paraId="1F6938E8" w14:textId="77777777" w:rsidR="009E7CAC" w:rsidRDefault="00FA042E" w:rsidP="000B7ECB">
      <w:pPr>
        <w:spacing w:before="118"/>
        <w:ind w:left="100"/>
        <w:rPr>
          <w:rFonts w:ascii="Times New Roman" w:eastAsia="Times New Roman" w:hAnsi="Times New Roman" w:cs="Times New Roman"/>
          <w:sz w:val="20"/>
          <w:szCs w:val="20"/>
        </w:rPr>
      </w:pPr>
      <w:r>
        <w:rPr>
          <w:rFonts w:ascii="Times New Roman"/>
          <w:spacing w:val="-2"/>
          <w:sz w:val="20"/>
        </w:rPr>
        <w:t>Charges</w:t>
      </w:r>
      <w:r>
        <w:rPr>
          <w:rFonts w:ascii="Times New Roman"/>
          <w:spacing w:val="1"/>
          <w:sz w:val="20"/>
        </w:rPr>
        <w:t xml:space="preserve"> </w:t>
      </w:r>
      <w:r>
        <w:rPr>
          <w:rFonts w:ascii="Times New Roman"/>
          <w:b/>
          <w:i/>
          <w:spacing w:val="-2"/>
          <w:sz w:val="20"/>
        </w:rPr>
        <w:t>incurred</w:t>
      </w:r>
      <w:r>
        <w:rPr>
          <w:rFonts w:ascii="Times New Roman"/>
          <w:b/>
          <w:i/>
          <w:spacing w:val="3"/>
          <w:sz w:val="20"/>
        </w:rPr>
        <w:t xml:space="preserve"> </w:t>
      </w:r>
      <w:r>
        <w:rPr>
          <w:rFonts w:ascii="Times New Roman"/>
          <w:spacing w:val="-2"/>
          <w:sz w:val="20"/>
        </w:rPr>
        <w:t>during</w:t>
      </w:r>
      <w:r>
        <w:rPr>
          <w:rFonts w:ascii="Times New Roman"/>
          <w:spacing w:val="1"/>
          <w:sz w:val="20"/>
        </w:rPr>
        <w:t xml:space="preserve"> </w:t>
      </w:r>
      <w:r>
        <w:rPr>
          <w:rFonts w:ascii="Times New Roman"/>
          <w:spacing w:val="-2"/>
          <w:sz w:val="20"/>
        </w:rPr>
        <w:t>periods</w:t>
      </w:r>
      <w:r>
        <w:rPr>
          <w:rFonts w:ascii="Times New Roman"/>
          <w:sz w:val="20"/>
        </w:rPr>
        <w:t xml:space="preserve"> of</w:t>
      </w:r>
      <w:r>
        <w:rPr>
          <w:rFonts w:ascii="Times New Roman"/>
          <w:spacing w:val="-2"/>
          <w:sz w:val="20"/>
        </w:rPr>
        <w:t xml:space="preserve"> remission</w:t>
      </w:r>
      <w:r>
        <w:rPr>
          <w:rFonts w:ascii="Times New Roman"/>
          <w:spacing w:val="2"/>
          <w:sz w:val="20"/>
        </w:rPr>
        <w:t xml:space="preserve"> </w:t>
      </w:r>
      <w:r>
        <w:rPr>
          <w:rFonts w:ascii="Times New Roman"/>
          <w:spacing w:val="-2"/>
          <w:sz w:val="20"/>
        </w:rPr>
        <w:t>are</w:t>
      </w:r>
      <w:r>
        <w:rPr>
          <w:rFonts w:ascii="Times New Roman"/>
          <w:spacing w:val="2"/>
          <w:sz w:val="20"/>
        </w:rPr>
        <w:t xml:space="preserve"> </w:t>
      </w:r>
      <w:r>
        <w:rPr>
          <w:rFonts w:ascii="Times New Roman"/>
          <w:spacing w:val="-2"/>
          <w:sz w:val="20"/>
        </w:rPr>
        <w:t>not</w:t>
      </w:r>
      <w:r>
        <w:rPr>
          <w:rFonts w:ascii="Times New Roman"/>
          <w:spacing w:val="2"/>
          <w:sz w:val="20"/>
        </w:rPr>
        <w:t xml:space="preserve"> </w:t>
      </w:r>
      <w:r>
        <w:rPr>
          <w:rFonts w:ascii="Times New Roman"/>
          <w:spacing w:val="-2"/>
          <w:sz w:val="20"/>
        </w:rPr>
        <w:t>eligible</w:t>
      </w:r>
      <w:r>
        <w:rPr>
          <w:rFonts w:ascii="Times New Roman"/>
          <w:spacing w:val="3"/>
          <w:sz w:val="20"/>
        </w:rPr>
        <w:t xml:space="preserve"> </w:t>
      </w:r>
      <w:r>
        <w:rPr>
          <w:rFonts w:ascii="Times New Roman"/>
          <w:spacing w:val="-2"/>
          <w:sz w:val="20"/>
        </w:rPr>
        <w:t>under</w:t>
      </w:r>
      <w:r>
        <w:rPr>
          <w:rFonts w:ascii="Times New Roman"/>
          <w:spacing w:val="3"/>
          <w:sz w:val="20"/>
        </w:rPr>
        <w:t xml:space="preserve"> </w:t>
      </w:r>
      <w:r>
        <w:rPr>
          <w:rFonts w:ascii="Times New Roman"/>
          <w:spacing w:val="-1"/>
          <w:sz w:val="20"/>
        </w:rPr>
        <w:t>this</w:t>
      </w:r>
      <w:r>
        <w:rPr>
          <w:rFonts w:ascii="Times New Roman"/>
          <w:sz w:val="20"/>
        </w:rPr>
        <w:t xml:space="preserve"> </w:t>
      </w:r>
      <w:r>
        <w:rPr>
          <w:rFonts w:ascii="Times New Roman"/>
          <w:spacing w:val="-2"/>
          <w:sz w:val="20"/>
        </w:rPr>
        <w:t>provision</w:t>
      </w:r>
      <w:r>
        <w:rPr>
          <w:rFonts w:ascii="Times New Roman"/>
          <w:spacing w:val="1"/>
          <w:sz w:val="20"/>
        </w:rPr>
        <w:t xml:space="preserve"> </w:t>
      </w:r>
      <w:r>
        <w:rPr>
          <w:rFonts w:ascii="Times New Roman"/>
          <w:spacing w:val="-1"/>
          <w:sz w:val="20"/>
        </w:rPr>
        <w:t>of</w:t>
      </w:r>
      <w:r>
        <w:rPr>
          <w:rFonts w:ascii="Times New Roman"/>
          <w:sz w:val="20"/>
        </w:rPr>
        <w:t xml:space="preserve"> </w:t>
      </w:r>
      <w:r>
        <w:rPr>
          <w:rFonts w:ascii="Times New Roman"/>
          <w:spacing w:val="-2"/>
          <w:sz w:val="20"/>
        </w:rPr>
        <w:t>the</w:t>
      </w:r>
      <w:r>
        <w:rPr>
          <w:rFonts w:ascii="Times New Roman"/>
          <w:spacing w:val="2"/>
          <w:sz w:val="20"/>
        </w:rPr>
        <w:t xml:space="preserve"> </w:t>
      </w:r>
      <w:r>
        <w:rPr>
          <w:rFonts w:ascii="Times New Roman"/>
          <w:b/>
          <w:i/>
          <w:spacing w:val="-2"/>
          <w:sz w:val="20"/>
        </w:rPr>
        <w:t>Plan</w:t>
      </w:r>
      <w:r>
        <w:rPr>
          <w:rFonts w:ascii="Times New Roman"/>
          <w:spacing w:val="-2"/>
          <w:sz w:val="20"/>
        </w:rPr>
        <w:t>.</w:t>
      </w:r>
      <w:r>
        <w:rPr>
          <w:rFonts w:ascii="Times New Roman"/>
          <w:sz w:val="20"/>
        </w:rPr>
        <w:t xml:space="preserve"> </w:t>
      </w:r>
      <w:r>
        <w:rPr>
          <w:rFonts w:ascii="Times New Roman"/>
          <w:spacing w:val="5"/>
          <w:sz w:val="20"/>
        </w:rPr>
        <w:t xml:space="preserve"> </w:t>
      </w:r>
      <w:r>
        <w:rPr>
          <w:rFonts w:ascii="Times New Roman"/>
          <w:spacing w:val="-2"/>
          <w:sz w:val="20"/>
        </w:rPr>
        <w:t>Any</w:t>
      </w:r>
      <w:r>
        <w:rPr>
          <w:rFonts w:ascii="Times New Roman"/>
          <w:spacing w:val="2"/>
          <w:sz w:val="20"/>
        </w:rPr>
        <w:t xml:space="preserve"> </w:t>
      </w:r>
      <w:r>
        <w:rPr>
          <w:rFonts w:ascii="Times New Roman"/>
          <w:b/>
          <w:i/>
          <w:spacing w:val="-2"/>
          <w:sz w:val="20"/>
        </w:rPr>
        <w:t>covered</w:t>
      </w:r>
      <w:r>
        <w:rPr>
          <w:rFonts w:ascii="Times New Roman"/>
          <w:b/>
          <w:i/>
          <w:spacing w:val="1"/>
          <w:sz w:val="20"/>
        </w:rPr>
        <w:t xml:space="preserve"> </w:t>
      </w:r>
      <w:r>
        <w:rPr>
          <w:rFonts w:ascii="Times New Roman"/>
          <w:b/>
          <w:i/>
          <w:spacing w:val="-2"/>
          <w:sz w:val="20"/>
        </w:rPr>
        <w:t>expense</w:t>
      </w:r>
    </w:p>
    <w:p w14:paraId="22B8CD70" w14:textId="77777777" w:rsidR="009E7CAC" w:rsidRDefault="00FA042E" w:rsidP="000B7ECB">
      <w:pPr>
        <w:ind w:left="100"/>
        <w:rPr>
          <w:rFonts w:ascii="Times New Roman" w:eastAsia="Times New Roman" w:hAnsi="Times New Roman" w:cs="Times New Roman"/>
          <w:sz w:val="20"/>
          <w:szCs w:val="20"/>
        </w:rPr>
      </w:pPr>
      <w:r>
        <w:rPr>
          <w:rFonts w:ascii="Times New Roman"/>
          <w:spacing w:val="-2"/>
          <w:sz w:val="20"/>
        </w:rPr>
        <w:t>paid</w:t>
      </w:r>
      <w:r>
        <w:rPr>
          <w:rFonts w:ascii="Times New Roman"/>
          <w:spacing w:val="-9"/>
          <w:sz w:val="20"/>
        </w:rPr>
        <w:t xml:space="preserve"> </w:t>
      </w:r>
      <w:r>
        <w:rPr>
          <w:rFonts w:ascii="Times New Roman"/>
          <w:spacing w:val="-2"/>
          <w:sz w:val="20"/>
        </w:rPr>
        <w:t>under</w:t>
      </w:r>
      <w:r>
        <w:rPr>
          <w:rFonts w:ascii="Times New Roman"/>
          <w:spacing w:val="-9"/>
          <w:sz w:val="20"/>
        </w:rPr>
        <w:t xml:space="preserve"> </w:t>
      </w:r>
      <w:r>
        <w:rPr>
          <w:rFonts w:ascii="Times New Roman"/>
          <w:b/>
          <w:i/>
          <w:spacing w:val="-2"/>
          <w:sz w:val="20"/>
        </w:rPr>
        <w:t>hospice</w:t>
      </w:r>
      <w:r>
        <w:rPr>
          <w:rFonts w:ascii="Times New Roman"/>
          <w:b/>
          <w:i/>
          <w:spacing w:val="-8"/>
          <w:sz w:val="20"/>
        </w:rPr>
        <w:t xml:space="preserve"> </w:t>
      </w:r>
      <w:r>
        <w:rPr>
          <w:rFonts w:ascii="Times New Roman"/>
          <w:spacing w:val="-2"/>
          <w:sz w:val="20"/>
        </w:rPr>
        <w:t>benefits</w:t>
      </w:r>
      <w:r>
        <w:rPr>
          <w:rFonts w:ascii="Times New Roman"/>
          <w:spacing w:val="-6"/>
          <w:sz w:val="20"/>
        </w:rPr>
        <w:t xml:space="preserve"> </w:t>
      </w:r>
      <w:r>
        <w:rPr>
          <w:rFonts w:ascii="Times New Roman"/>
          <w:spacing w:val="-2"/>
          <w:sz w:val="20"/>
        </w:rPr>
        <w:t>will</w:t>
      </w:r>
      <w:r>
        <w:rPr>
          <w:rFonts w:ascii="Times New Roman"/>
          <w:spacing w:val="-10"/>
          <w:sz w:val="20"/>
        </w:rPr>
        <w:t xml:space="preserve"> </w:t>
      </w:r>
      <w:r>
        <w:rPr>
          <w:rFonts w:ascii="Times New Roman"/>
          <w:spacing w:val="-2"/>
          <w:sz w:val="20"/>
        </w:rPr>
        <w:t>not</w:t>
      </w:r>
      <w:r>
        <w:rPr>
          <w:rFonts w:ascii="Times New Roman"/>
          <w:spacing w:val="-9"/>
          <w:sz w:val="20"/>
        </w:rPr>
        <w:t xml:space="preserve"> </w:t>
      </w:r>
      <w:r>
        <w:rPr>
          <w:rFonts w:ascii="Times New Roman"/>
          <w:spacing w:val="-1"/>
          <w:sz w:val="20"/>
        </w:rPr>
        <w:t>be</w:t>
      </w:r>
      <w:r>
        <w:rPr>
          <w:rFonts w:ascii="Times New Roman"/>
          <w:spacing w:val="-9"/>
          <w:sz w:val="20"/>
        </w:rPr>
        <w:t xml:space="preserve"> </w:t>
      </w:r>
      <w:r>
        <w:rPr>
          <w:rFonts w:ascii="Times New Roman"/>
          <w:spacing w:val="-2"/>
          <w:sz w:val="20"/>
        </w:rPr>
        <w:t>considered</w:t>
      </w:r>
      <w:r>
        <w:rPr>
          <w:rFonts w:ascii="Times New Roman"/>
          <w:spacing w:val="-9"/>
          <w:sz w:val="20"/>
        </w:rPr>
        <w:t xml:space="preserve"> </w:t>
      </w:r>
      <w:r>
        <w:rPr>
          <w:rFonts w:ascii="Times New Roman"/>
          <w:sz w:val="20"/>
        </w:rPr>
        <w:t>a</w:t>
      </w:r>
      <w:r>
        <w:rPr>
          <w:rFonts w:ascii="Times New Roman"/>
          <w:spacing w:val="-8"/>
          <w:sz w:val="20"/>
        </w:rPr>
        <w:t xml:space="preserve"> </w:t>
      </w:r>
      <w:r>
        <w:rPr>
          <w:rFonts w:ascii="Times New Roman"/>
          <w:b/>
          <w:i/>
          <w:spacing w:val="-2"/>
          <w:sz w:val="20"/>
        </w:rPr>
        <w:t>covered</w:t>
      </w:r>
      <w:r>
        <w:rPr>
          <w:rFonts w:ascii="Times New Roman"/>
          <w:b/>
          <w:i/>
          <w:spacing w:val="-9"/>
          <w:sz w:val="20"/>
        </w:rPr>
        <w:t xml:space="preserve"> </w:t>
      </w:r>
      <w:r>
        <w:rPr>
          <w:rFonts w:ascii="Times New Roman"/>
          <w:b/>
          <w:i/>
          <w:spacing w:val="-2"/>
          <w:sz w:val="20"/>
        </w:rPr>
        <w:t>expense</w:t>
      </w:r>
      <w:r>
        <w:rPr>
          <w:rFonts w:ascii="Times New Roman"/>
          <w:b/>
          <w:i/>
          <w:spacing w:val="-7"/>
          <w:sz w:val="20"/>
        </w:rPr>
        <w:t xml:space="preserve"> </w:t>
      </w:r>
      <w:r>
        <w:rPr>
          <w:rFonts w:ascii="Times New Roman"/>
          <w:spacing w:val="-2"/>
          <w:sz w:val="20"/>
        </w:rPr>
        <w:t>under</w:t>
      </w:r>
      <w:r>
        <w:rPr>
          <w:rFonts w:ascii="Times New Roman"/>
          <w:spacing w:val="-8"/>
          <w:sz w:val="20"/>
        </w:rPr>
        <w:t xml:space="preserve"> </w:t>
      </w:r>
      <w:r>
        <w:rPr>
          <w:rFonts w:ascii="Times New Roman"/>
          <w:spacing w:val="-1"/>
          <w:sz w:val="20"/>
        </w:rPr>
        <w:t>any</w:t>
      </w:r>
      <w:r>
        <w:rPr>
          <w:rFonts w:ascii="Times New Roman"/>
          <w:spacing w:val="-11"/>
          <w:sz w:val="20"/>
        </w:rPr>
        <w:t xml:space="preserve"> </w:t>
      </w:r>
      <w:r>
        <w:rPr>
          <w:rFonts w:ascii="Times New Roman"/>
          <w:spacing w:val="-2"/>
          <w:sz w:val="20"/>
        </w:rPr>
        <w:t>other</w:t>
      </w:r>
      <w:r>
        <w:rPr>
          <w:rFonts w:ascii="Times New Roman"/>
          <w:spacing w:val="-8"/>
          <w:sz w:val="20"/>
        </w:rPr>
        <w:t xml:space="preserve"> </w:t>
      </w:r>
      <w:r>
        <w:rPr>
          <w:rFonts w:ascii="Times New Roman"/>
          <w:spacing w:val="-2"/>
          <w:sz w:val="20"/>
        </w:rPr>
        <w:t>provision</w:t>
      </w:r>
      <w:r>
        <w:rPr>
          <w:rFonts w:ascii="Times New Roman"/>
          <w:spacing w:val="-11"/>
          <w:sz w:val="20"/>
        </w:rPr>
        <w:t xml:space="preserve"> </w:t>
      </w:r>
      <w:r>
        <w:rPr>
          <w:rFonts w:ascii="Times New Roman"/>
          <w:spacing w:val="-1"/>
          <w:sz w:val="20"/>
        </w:rPr>
        <w:t>of</w:t>
      </w:r>
      <w:r>
        <w:rPr>
          <w:rFonts w:ascii="Times New Roman"/>
          <w:spacing w:val="-9"/>
          <w:sz w:val="20"/>
        </w:rPr>
        <w:t xml:space="preserve"> </w:t>
      </w:r>
      <w:r>
        <w:rPr>
          <w:rFonts w:ascii="Times New Roman"/>
          <w:spacing w:val="-1"/>
          <w:sz w:val="20"/>
        </w:rPr>
        <w:t>this</w:t>
      </w:r>
      <w:r>
        <w:rPr>
          <w:rFonts w:ascii="Times New Roman"/>
          <w:spacing w:val="-9"/>
          <w:sz w:val="20"/>
        </w:rPr>
        <w:t xml:space="preserve"> </w:t>
      </w:r>
      <w:r>
        <w:rPr>
          <w:rFonts w:ascii="Times New Roman"/>
          <w:b/>
          <w:i/>
          <w:spacing w:val="-2"/>
          <w:sz w:val="20"/>
        </w:rPr>
        <w:t>Plan</w:t>
      </w:r>
      <w:r>
        <w:rPr>
          <w:rFonts w:ascii="Times New Roman"/>
          <w:spacing w:val="-2"/>
          <w:sz w:val="20"/>
        </w:rPr>
        <w:t>.</w:t>
      </w:r>
    </w:p>
    <w:p w14:paraId="26ADFB29" w14:textId="77777777" w:rsidR="009E7CAC" w:rsidRDefault="009E7CAC" w:rsidP="000B7ECB">
      <w:pPr>
        <w:spacing w:before="10"/>
        <w:rPr>
          <w:rFonts w:ascii="Times New Roman" w:eastAsia="Times New Roman" w:hAnsi="Times New Roman" w:cs="Times New Roman"/>
          <w:sz w:val="16"/>
          <w:szCs w:val="16"/>
        </w:rPr>
      </w:pPr>
    </w:p>
    <w:p w14:paraId="7B891395" w14:textId="77777777" w:rsidR="009E7CAC" w:rsidRDefault="00FA042E" w:rsidP="000B7ECB">
      <w:pPr>
        <w:pStyle w:val="Heading2"/>
        <w:rPr>
          <w:b w:val="0"/>
          <w:bCs w:val="0"/>
          <w:i w:val="0"/>
        </w:rPr>
      </w:pPr>
      <w:r>
        <w:rPr>
          <w:spacing w:val="-2"/>
        </w:rPr>
        <w:t>DU</w:t>
      </w:r>
      <w:r>
        <w:rPr>
          <w:spacing w:val="-1"/>
        </w:rPr>
        <w:t>RA</w:t>
      </w:r>
      <w:r>
        <w:rPr>
          <w:spacing w:val="-2"/>
        </w:rPr>
        <w:t>B</w:t>
      </w:r>
      <w:r>
        <w:rPr>
          <w:spacing w:val="-1"/>
        </w:rPr>
        <w:t>L</w:t>
      </w:r>
      <w:r>
        <w:rPr>
          <w:spacing w:val="-2"/>
        </w:rPr>
        <w:t>E</w:t>
      </w:r>
      <w:r>
        <w:rPr>
          <w:spacing w:val="-23"/>
        </w:rPr>
        <w:t xml:space="preserve"> </w:t>
      </w:r>
      <w:r>
        <w:rPr>
          <w:spacing w:val="-1"/>
        </w:rPr>
        <w:t>M</w:t>
      </w:r>
      <w:r>
        <w:rPr>
          <w:spacing w:val="-2"/>
        </w:rPr>
        <w:t>E</w:t>
      </w:r>
      <w:r>
        <w:rPr>
          <w:spacing w:val="-1"/>
        </w:rPr>
        <w:t>DICAL</w:t>
      </w:r>
      <w:r>
        <w:rPr>
          <w:spacing w:val="-23"/>
        </w:rPr>
        <w:t xml:space="preserve"> </w:t>
      </w:r>
      <w:r>
        <w:rPr>
          <w:spacing w:val="-2"/>
        </w:rPr>
        <w:t>E</w:t>
      </w:r>
      <w:r>
        <w:rPr>
          <w:spacing w:val="-1"/>
        </w:rPr>
        <w:t>QUI</w:t>
      </w:r>
      <w:r>
        <w:rPr>
          <w:spacing w:val="-2"/>
        </w:rPr>
        <w:t>P</w:t>
      </w:r>
      <w:r>
        <w:rPr>
          <w:spacing w:val="-1"/>
        </w:rPr>
        <w:t>M</w:t>
      </w:r>
      <w:r>
        <w:rPr>
          <w:spacing w:val="-2"/>
        </w:rPr>
        <w:t>E</w:t>
      </w:r>
      <w:r>
        <w:rPr>
          <w:spacing w:val="-1"/>
        </w:rPr>
        <w:t>NT</w:t>
      </w:r>
    </w:p>
    <w:p w14:paraId="54C1241A" w14:textId="77777777" w:rsidR="009E7CAC" w:rsidRDefault="00FA042E" w:rsidP="000B7ECB">
      <w:pPr>
        <w:pStyle w:val="BodyText"/>
        <w:spacing w:before="196"/>
        <w:ind w:left="100" w:right="118" w:firstLine="0"/>
      </w:pPr>
      <w:r>
        <w:t>Durable</w:t>
      </w:r>
      <w:r>
        <w:rPr>
          <w:spacing w:val="3"/>
        </w:rPr>
        <w:t xml:space="preserve"> </w:t>
      </w:r>
      <w:r>
        <w:rPr>
          <w:spacing w:val="-1"/>
        </w:rPr>
        <w:t>medical</w:t>
      </w:r>
      <w:r>
        <w:rPr>
          <w:spacing w:val="1"/>
        </w:rPr>
        <w:t xml:space="preserve"> </w:t>
      </w:r>
      <w:r>
        <w:t>equipment</w:t>
      </w:r>
      <w:r>
        <w:rPr>
          <w:spacing w:val="2"/>
        </w:rPr>
        <w:t xml:space="preserve"> </w:t>
      </w:r>
      <w:r>
        <w:rPr>
          <w:spacing w:val="-1"/>
        </w:rPr>
        <w:t>rental</w:t>
      </w:r>
      <w:r>
        <w:rPr>
          <w:spacing w:val="2"/>
        </w:rPr>
        <w:t xml:space="preserve"> </w:t>
      </w:r>
      <w:r>
        <w:t>or</w:t>
      </w:r>
      <w:r>
        <w:rPr>
          <w:spacing w:val="1"/>
        </w:rPr>
        <w:t xml:space="preserve"> </w:t>
      </w:r>
      <w:r>
        <w:rPr>
          <w:spacing w:val="-1"/>
        </w:rPr>
        <w:t>purchase</w:t>
      </w:r>
      <w:r>
        <w:rPr>
          <w:spacing w:val="3"/>
        </w:rPr>
        <w:t xml:space="preserve"> </w:t>
      </w:r>
      <w:r>
        <w:rPr>
          <w:spacing w:val="1"/>
        </w:rPr>
        <w:t xml:space="preserve">is </w:t>
      </w:r>
      <w:r>
        <w:t>subject</w:t>
      </w:r>
      <w:r>
        <w:rPr>
          <w:spacing w:val="1"/>
        </w:rPr>
        <w:t xml:space="preserve"> </w:t>
      </w:r>
      <w:r>
        <w:t xml:space="preserve">to pre-certification. </w:t>
      </w:r>
      <w:r>
        <w:rPr>
          <w:spacing w:val="3"/>
        </w:rPr>
        <w:t xml:space="preserve"> </w:t>
      </w:r>
      <w:r>
        <w:rPr>
          <w:spacing w:val="-1"/>
        </w:rPr>
        <w:t>Failure</w:t>
      </w:r>
      <w:r>
        <w:rPr>
          <w:spacing w:val="2"/>
        </w:rPr>
        <w:t xml:space="preserve"> </w:t>
      </w:r>
      <w:r>
        <w:t>to</w:t>
      </w:r>
      <w:r>
        <w:rPr>
          <w:spacing w:val="2"/>
        </w:rPr>
        <w:t xml:space="preserve"> </w:t>
      </w:r>
      <w:r>
        <w:rPr>
          <w:spacing w:val="-1"/>
        </w:rPr>
        <w:t>obtain</w:t>
      </w:r>
      <w:r>
        <w:t xml:space="preserve"> pre-certification</w:t>
      </w:r>
      <w:r>
        <w:rPr>
          <w:spacing w:val="2"/>
        </w:rPr>
        <w:t xml:space="preserve"> </w:t>
      </w:r>
      <w:r>
        <w:rPr>
          <w:spacing w:val="1"/>
        </w:rPr>
        <w:t>may</w:t>
      </w:r>
      <w:r>
        <w:rPr>
          <w:spacing w:val="68"/>
          <w:w w:val="99"/>
        </w:rPr>
        <w:t xml:space="preserve"> </w:t>
      </w:r>
      <w:r>
        <w:rPr>
          <w:spacing w:val="-1"/>
        </w:rPr>
        <w:t>result</w:t>
      </w:r>
      <w:r>
        <w:rPr>
          <w:spacing w:val="-6"/>
        </w:rPr>
        <w:t xml:space="preserve"> </w:t>
      </w:r>
      <w:r>
        <w:rPr>
          <w:spacing w:val="1"/>
        </w:rPr>
        <w:t>in</w:t>
      </w:r>
      <w:r>
        <w:rPr>
          <w:spacing w:val="-6"/>
        </w:rPr>
        <w:t xml:space="preserve"> </w:t>
      </w:r>
      <w:r>
        <w:t>a</w:t>
      </w:r>
      <w:r>
        <w:rPr>
          <w:spacing w:val="-4"/>
        </w:rPr>
        <w:t xml:space="preserve"> </w:t>
      </w:r>
      <w:r>
        <w:t>reduction</w:t>
      </w:r>
      <w:r>
        <w:rPr>
          <w:spacing w:val="-6"/>
        </w:rPr>
        <w:t xml:space="preserve"> </w:t>
      </w:r>
      <w:r>
        <w:t>of</w:t>
      </w:r>
      <w:r>
        <w:rPr>
          <w:spacing w:val="-6"/>
        </w:rPr>
        <w:t xml:space="preserve"> </w:t>
      </w:r>
      <w:r>
        <w:t>benefits</w:t>
      </w:r>
      <w:r>
        <w:rPr>
          <w:spacing w:val="-6"/>
        </w:rPr>
        <w:t xml:space="preserve"> </w:t>
      </w:r>
      <w:r>
        <w:t>as</w:t>
      </w:r>
      <w:r>
        <w:rPr>
          <w:spacing w:val="-5"/>
        </w:rPr>
        <w:t xml:space="preserve"> </w:t>
      </w:r>
      <w:r>
        <w:t>specified</w:t>
      </w:r>
      <w:r>
        <w:rPr>
          <w:spacing w:val="-4"/>
        </w:rPr>
        <w:t xml:space="preserve"> </w:t>
      </w:r>
      <w:r>
        <w:t>in</w:t>
      </w:r>
      <w:r>
        <w:rPr>
          <w:spacing w:val="-7"/>
        </w:rPr>
        <w:t xml:space="preserve"> </w:t>
      </w:r>
      <w:r>
        <w:t xml:space="preserve">the </w:t>
      </w:r>
      <w:r>
        <w:rPr>
          <w:i/>
        </w:rPr>
        <w:t>Health</w:t>
      </w:r>
      <w:r>
        <w:rPr>
          <w:i/>
          <w:spacing w:val="-4"/>
        </w:rPr>
        <w:t xml:space="preserve"> </w:t>
      </w:r>
      <w:r>
        <w:rPr>
          <w:i/>
        </w:rPr>
        <w:t>Benefit</w:t>
      </w:r>
      <w:r>
        <w:rPr>
          <w:i/>
          <w:spacing w:val="-6"/>
        </w:rPr>
        <w:t xml:space="preserve"> </w:t>
      </w:r>
      <w:r>
        <w:rPr>
          <w:i/>
        </w:rPr>
        <w:t>Claim</w:t>
      </w:r>
      <w:r>
        <w:rPr>
          <w:i/>
          <w:spacing w:val="-4"/>
        </w:rPr>
        <w:t xml:space="preserve"> </w:t>
      </w:r>
      <w:r>
        <w:rPr>
          <w:i/>
        </w:rPr>
        <w:t>Filing</w:t>
      </w:r>
      <w:r>
        <w:rPr>
          <w:i/>
          <w:spacing w:val="-4"/>
        </w:rPr>
        <w:t xml:space="preserve"> </w:t>
      </w:r>
      <w:r>
        <w:rPr>
          <w:i/>
        </w:rPr>
        <w:t>Procedure</w:t>
      </w:r>
      <w:r>
        <w:rPr>
          <w:i/>
          <w:spacing w:val="-1"/>
        </w:rPr>
        <w:t xml:space="preserve"> </w:t>
      </w:r>
      <w:r>
        <w:rPr>
          <w:spacing w:val="-1"/>
        </w:rPr>
        <w:t>section</w:t>
      </w:r>
      <w:r>
        <w:rPr>
          <w:spacing w:val="-6"/>
        </w:rPr>
        <w:t xml:space="preserve"> </w:t>
      </w:r>
      <w:r>
        <w:t>of</w:t>
      </w:r>
      <w:r>
        <w:rPr>
          <w:spacing w:val="-6"/>
        </w:rPr>
        <w:t xml:space="preserve"> </w:t>
      </w:r>
      <w:r>
        <w:t>this</w:t>
      </w:r>
      <w:r>
        <w:rPr>
          <w:spacing w:val="-6"/>
        </w:rPr>
        <w:t xml:space="preserve"> </w:t>
      </w:r>
      <w:r>
        <w:t>document.</w:t>
      </w:r>
    </w:p>
    <w:p w14:paraId="1092E5B8" w14:textId="77777777" w:rsidR="009E7CAC" w:rsidRDefault="009E7CAC" w:rsidP="000B7ECB">
      <w:pPr>
        <w:spacing w:before="7"/>
        <w:rPr>
          <w:rFonts w:ascii="Times New Roman" w:eastAsia="Times New Roman" w:hAnsi="Times New Roman" w:cs="Times New Roman"/>
          <w:sz w:val="17"/>
          <w:szCs w:val="17"/>
        </w:rPr>
      </w:pPr>
    </w:p>
    <w:p w14:paraId="6E838960" w14:textId="77777777" w:rsidR="009E7CAC" w:rsidRDefault="00FA042E" w:rsidP="000B7ECB">
      <w:pPr>
        <w:ind w:left="100" w:right="116"/>
        <w:rPr>
          <w:rFonts w:ascii="Times New Roman" w:eastAsia="Times New Roman" w:hAnsi="Times New Roman" w:cs="Times New Roman"/>
          <w:sz w:val="20"/>
          <w:szCs w:val="20"/>
        </w:rPr>
      </w:pPr>
      <w:r>
        <w:rPr>
          <w:rFonts w:ascii="Times New Roman" w:eastAsia="Times New Roman" w:hAnsi="Times New Roman" w:cs="Times New Roman"/>
          <w:sz w:val="20"/>
          <w:szCs w:val="20"/>
        </w:rPr>
        <w:t>Rental</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purchase,</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pacing w:val="-1"/>
          <w:sz w:val="20"/>
          <w:szCs w:val="20"/>
        </w:rPr>
        <w:t>whichever</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pacing w:val="-1"/>
          <w:sz w:val="20"/>
          <w:szCs w:val="20"/>
        </w:rPr>
        <w:t>costly,</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except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pacing w:val="-1"/>
          <w:sz w:val="20"/>
          <w:szCs w:val="20"/>
        </w:rPr>
        <w:t>noted</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below,</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b/>
          <w:bCs/>
          <w:i/>
          <w:sz w:val="20"/>
          <w:szCs w:val="20"/>
        </w:rPr>
        <w:t>medically</w:t>
      </w:r>
      <w:r>
        <w:rPr>
          <w:rFonts w:ascii="Times New Roman" w:eastAsia="Times New Roman" w:hAnsi="Times New Roman" w:cs="Times New Roman"/>
          <w:b/>
          <w:bCs/>
          <w:i/>
          <w:spacing w:val="34"/>
          <w:sz w:val="20"/>
          <w:szCs w:val="20"/>
        </w:rPr>
        <w:t xml:space="preserve"> </w:t>
      </w:r>
      <w:r>
        <w:rPr>
          <w:rFonts w:ascii="Times New Roman" w:eastAsia="Times New Roman" w:hAnsi="Times New Roman" w:cs="Times New Roman"/>
          <w:b/>
          <w:bCs/>
          <w:i/>
          <w:spacing w:val="-1"/>
          <w:sz w:val="20"/>
          <w:szCs w:val="20"/>
        </w:rPr>
        <w:t>necessary</w:t>
      </w:r>
      <w:r>
        <w:rPr>
          <w:rFonts w:ascii="Times New Roman" w:eastAsia="Times New Roman" w:hAnsi="Times New Roman" w:cs="Times New Roman"/>
          <w:b/>
          <w:bCs/>
          <w:i/>
          <w:spacing w:val="36"/>
          <w:sz w:val="20"/>
          <w:szCs w:val="20"/>
        </w:rPr>
        <w:t xml:space="preserve"> </w:t>
      </w:r>
      <w:r>
        <w:rPr>
          <w:rFonts w:ascii="Times New Roman" w:eastAsia="Times New Roman" w:hAnsi="Times New Roman" w:cs="Times New Roman"/>
          <w:b/>
          <w:bCs/>
          <w:i/>
          <w:sz w:val="20"/>
          <w:szCs w:val="20"/>
        </w:rPr>
        <w:t>durable</w:t>
      </w:r>
      <w:r>
        <w:rPr>
          <w:rFonts w:ascii="Times New Roman" w:eastAsia="Times New Roman" w:hAnsi="Times New Roman" w:cs="Times New Roman"/>
          <w:b/>
          <w:bCs/>
          <w:i/>
          <w:spacing w:val="33"/>
          <w:sz w:val="20"/>
          <w:szCs w:val="20"/>
        </w:rPr>
        <w:t xml:space="preserve"> </w:t>
      </w:r>
      <w:r>
        <w:rPr>
          <w:rFonts w:ascii="Times New Roman" w:eastAsia="Times New Roman" w:hAnsi="Times New Roman" w:cs="Times New Roman"/>
          <w:b/>
          <w:bCs/>
          <w:i/>
          <w:sz w:val="20"/>
          <w:szCs w:val="20"/>
        </w:rPr>
        <w:t>medical</w:t>
      </w:r>
      <w:r>
        <w:rPr>
          <w:rFonts w:ascii="Times New Roman" w:eastAsia="Times New Roman" w:hAnsi="Times New Roman" w:cs="Times New Roman"/>
          <w:b/>
          <w:bCs/>
          <w:i/>
          <w:spacing w:val="90"/>
          <w:w w:val="99"/>
          <w:sz w:val="20"/>
          <w:szCs w:val="20"/>
        </w:rPr>
        <w:t xml:space="preserve"> </w:t>
      </w:r>
      <w:r>
        <w:rPr>
          <w:rFonts w:ascii="Times New Roman" w:eastAsia="Times New Roman" w:hAnsi="Times New Roman" w:cs="Times New Roman"/>
          <w:b/>
          <w:bCs/>
          <w:i/>
          <w:sz w:val="20"/>
          <w:szCs w:val="20"/>
        </w:rPr>
        <w:t>equipment</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 prescribed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i/>
          <w:sz w:val="20"/>
          <w:szCs w:val="20"/>
        </w:rPr>
        <w:t>physician</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required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therapeutic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individual</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pacing w:val="-1"/>
          <w:sz w:val="20"/>
          <w:szCs w:val="20"/>
        </w:rPr>
        <w:t>shall</w:t>
      </w:r>
      <w:r>
        <w:rPr>
          <w:rFonts w:ascii="Times New Roman" w:eastAsia="Times New Roman" w:hAnsi="Times New Roman" w:cs="Times New Roman"/>
          <w:sz w:val="20"/>
          <w:szCs w:val="20"/>
        </w:rPr>
        <w:t xml:space="preserve"> be a</w:t>
      </w:r>
      <w:r>
        <w:rPr>
          <w:rFonts w:ascii="Times New Roman" w:eastAsia="Times New Roman" w:hAnsi="Times New Roman" w:cs="Times New Roman"/>
          <w:spacing w:val="62"/>
          <w:w w:val="99"/>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expense</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charge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purchase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rental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b/>
          <w:bCs/>
          <w:i/>
          <w:sz w:val="20"/>
          <w:szCs w:val="20"/>
        </w:rPr>
        <w:t>durable</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medical</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equipment</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considered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b/>
          <w:bCs/>
          <w:i/>
          <w:spacing w:val="-1"/>
          <w:sz w:val="20"/>
          <w:szCs w:val="20"/>
        </w:rPr>
        <w:t>incurred</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6"/>
          <w:w w:val="99"/>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equipment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received/delivered.</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b/>
          <w:bCs/>
          <w:i/>
          <w:sz w:val="20"/>
          <w:szCs w:val="20"/>
        </w:rPr>
        <w:t>Durable</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b/>
          <w:bCs/>
          <w:i/>
          <w:sz w:val="20"/>
          <w:szCs w:val="20"/>
        </w:rPr>
        <w:t>medical</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b/>
          <w:bCs/>
          <w:i/>
          <w:sz w:val="20"/>
          <w:szCs w:val="20"/>
        </w:rPr>
        <w:t>equipment</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received/delivered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after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termination</w:t>
      </w:r>
      <w:r>
        <w:rPr>
          <w:rFonts w:ascii="Times New Roman" w:eastAsia="Times New Roman" w:hAnsi="Times New Roman" w:cs="Times New Roman"/>
          <w:spacing w:val="46"/>
          <w:w w:val="99"/>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pacing w:val="-1"/>
          <w:sz w:val="20"/>
          <w:szCs w:val="20"/>
        </w:rPr>
        <w:t>coverage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i/>
          <w:sz w:val="20"/>
          <w:szCs w:val="20"/>
        </w:rPr>
        <w:t>Plan</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covered.</w:t>
      </w:r>
    </w:p>
    <w:p w14:paraId="473A174B" w14:textId="77777777" w:rsidR="009E7CAC" w:rsidRDefault="009E7CAC" w:rsidP="000B7ECB">
      <w:pPr>
        <w:spacing w:before="4"/>
        <w:rPr>
          <w:rFonts w:ascii="Times New Roman" w:eastAsia="Times New Roman" w:hAnsi="Times New Roman" w:cs="Times New Roman"/>
          <w:sz w:val="17"/>
          <w:szCs w:val="17"/>
        </w:rPr>
      </w:pPr>
    </w:p>
    <w:p w14:paraId="1A9C75FC" w14:textId="77777777" w:rsidR="009E7CAC" w:rsidRDefault="00FA042E" w:rsidP="000B7ECB">
      <w:pPr>
        <w:pStyle w:val="BodyText"/>
        <w:ind w:left="100" w:right="124" w:firstLine="0"/>
      </w:pPr>
      <w:r>
        <w:rPr>
          <w:spacing w:val="-1"/>
        </w:rPr>
        <w:t>Equipment</w:t>
      </w:r>
      <w:r>
        <w:rPr>
          <w:spacing w:val="9"/>
        </w:rPr>
        <w:t xml:space="preserve"> </w:t>
      </w:r>
      <w:r>
        <w:rPr>
          <w:spacing w:val="-1"/>
        </w:rPr>
        <w:t>containing</w:t>
      </w:r>
      <w:r>
        <w:rPr>
          <w:spacing w:val="11"/>
        </w:rPr>
        <w:t xml:space="preserve"> </w:t>
      </w:r>
      <w:r>
        <w:t>features</w:t>
      </w:r>
      <w:r>
        <w:rPr>
          <w:spacing w:val="9"/>
        </w:rPr>
        <w:t xml:space="preserve"> </w:t>
      </w:r>
      <w:r>
        <w:t>of</w:t>
      </w:r>
      <w:r>
        <w:rPr>
          <w:spacing w:val="8"/>
        </w:rPr>
        <w:t xml:space="preserve"> </w:t>
      </w:r>
      <w:r>
        <w:t>an</w:t>
      </w:r>
      <w:r>
        <w:rPr>
          <w:spacing w:val="9"/>
        </w:rPr>
        <w:t xml:space="preserve"> </w:t>
      </w:r>
      <w:r>
        <w:t>aesthetic</w:t>
      </w:r>
      <w:r>
        <w:rPr>
          <w:spacing w:val="10"/>
        </w:rPr>
        <w:t xml:space="preserve"> </w:t>
      </w:r>
      <w:r>
        <w:rPr>
          <w:spacing w:val="-1"/>
        </w:rPr>
        <w:t>nature</w:t>
      </w:r>
      <w:r>
        <w:rPr>
          <w:spacing w:val="10"/>
        </w:rPr>
        <w:t xml:space="preserve"> </w:t>
      </w:r>
      <w:r>
        <w:t>or</w:t>
      </w:r>
      <w:r>
        <w:rPr>
          <w:spacing w:val="11"/>
        </w:rPr>
        <w:t xml:space="preserve"> </w:t>
      </w:r>
      <w:r>
        <w:rPr>
          <w:spacing w:val="-1"/>
        </w:rPr>
        <w:t>features</w:t>
      </w:r>
      <w:r>
        <w:rPr>
          <w:spacing w:val="10"/>
        </w:rPr>
        <w:t xml:space="preserve"> </w:t>
      </w:r>
      <w:r>
        <w:t>of</w:t>
      </w:r>
      <w:r>
        <w:rPr>
          <w:spacing w:val="8"/>
        </w:rPr>
        <w:t xml:space="preserve"> </w:t>
      </w:r>
      <w:r>
        <w:t>a</w:t>
      </w:r>
      <w:r>
        <w:rPr>
          <w:spacing w:val="13"/>
        </w:rPr>
        <w:t xml:space="preserve"> </w:t>
      </w:r>
      <w:r>
        <w:rPr>
          <w:spacing w:val="-1"/>
        </w:rPr>
        <w:t>medical</w:t>
      </w:r>
      <w:r>
        <w:rPr>
          <w:spacing w:val="13"/>
        </w:rPr>
        <w:t xml:space="preserve"> </w:t>
      </w:r>
      <w:r>
        <w:rPr>
          <w:spacing w:val="-1"/>
        </w:rPr>
        <w:t>nature</w:t>
      </w:r>
      <w:r>
        <w:rPr>
          <w:spacing w:val="13"/>
        </w:rPr>
        <w:t xml:space="preserve"> </w:t>
      </w:r>
      <w:r>
        <w:t>which</w:t>
      </w:r>
      <w:r>
        <w:rPr>
          <w:spacing w:val="9"/>
        </w:rPr>
        <w:t xml:space="preserve"> </w:t>
      </w:r>
      <w:r>
        <w:t>are</w:t>
      </w:r>
      <w:r>
        <w:rPr>
          <w:spacing w:val="10"/>
        </w:rPr>
        <w:t xml:space="preserve"> </w:t>
      </w:r>
      <w:r>
        <w:rPr>
          <w:spacing w:val="-1"/>
        </w:rPr>
        <w:t>not</w:t>
      </w:r>
      <w:r>
        <w:rPr>
          <w:spacing w:val="10"/>
        </w:rPr>
        <w:t xml:space="preserve"> </w:t>
      </w:r>
      <w:r>
        <w:rPr>
          <w:spacing w:val="-1"/>
        </w:rPr>
        <w:t>required</w:t>
      </w:r>
      <w:r>
        <w:rPr>
          <w:spacing w:val="10"/>
        </w:rPr>
        <w:t xml:space="preserve"> </w:t>
      </w:r>
      <w:r>
        <w:rPr>
          <w:spacing w:val="1"/>
        </w:rPr>
        <w:t>by</w:t>
      </w:r>
      <w:r>
        <w:rPr>
          <w:spacing w:val="7"/>
        </w:rPr>
        <w:t xml:space="preserve"> </w:t>
      </w:r>
      <w:r>
        <w:rPr>
          <w:spacing w:val="-1"/>
        </w:rPr>
        <w:t>the</w:t>
      </w:r>
      <w:r>
        <w:rPr>
          <w:spacing w:val="114"/>
          <w:w w:val="99"/>
        </w:rPr>
        <w:t xml:space="preserve"> </w:t>
      </w:r>
      <w:r>
        <w:rPr>
          <w:b/>
          <w:i/>
        </w:rPr>
        <w:t>enrolled</w:t>
      </w:r>
      <w:r>
        <w:rPr>
          <w:b/>
          <w:i/>
          <w:spacing w:val="-15"/>
        </w:rPr>
        <w:t xml:space="preserve"> </w:t>
      </w:r>
      <w:r>
        <w:rPr>
          <w:b/>
          <w:i/>
        </w:rPr>
        <w:t>individual's</w:t>
      </w:r>
      <w:r>
        <w:rPr>
          <w:b/>
          <w:i/>
          <w:spacing w:val="-15"/>
        </w:rPr>
        <w:t xml:space="preserve"> </w:t>
      </w:r>
      <w:r>
        <w:t>condition,</w:t>
      </w:r>
      <w:r>
        <w:rPr>
          <w:spacing w:val="-14"/>
        </w:rPr>
        <w:t xml:space="preserve"> </w:t>
      </w:r>
      <w:r>
        <w:t>or</w:t>
      </w:r>
      <w:r>
        <w:rPr>
          <w:spacing w:val="-13"/>
        </w:rPr>
        <w:t xml:space="preserve"> </w:t>
      </w:r>
      <w:r>
        <w:rPr>
          <w:spacing w:val="-1"/>
        </w:rPr>
        <w:t>where</w:t>
      </w:r>
      <w:r>
        <w:rPr>
          <w:spacing w:val="-14"/>
        </w:rPr>
        <w:t xml:space="preserve"> </w:t>
      </w:r>
      <w:r>
        <w:rPr>
          <w:spacing w:val="-1"/>
        </w:rPr>
        <w:t>there</w:t>
      </w:r>
      <w:r>
        <w:rPr>
          <w:spacing w:val="-14"/>
        </w:rPr>
        <w:t xml:space="preserve"> </w:t>
      </w:r>
      <w:r>
        <w:t>exists</w:t>
      </w:r>
      <w:r>
        <w:rPr>
          <w:spacing w:val="-15"/>
        </w:rPr>
        <w:t xml:space="preserve"> </w:t>
      </w:r>
      <w:r>
        <w:t>a</w:t>
      </w:r>
      <w:r>
        <w:rPr>
          <w:spacing w:val="-14"/>
        </w:rPr>
        <w:t xml:space="preserve"> </w:t>
      </w:r>
      <w:r>
        <w:t>reasonably</w:t>
      </w:r>
      <w:r>
        <w:rPr>
          <w:spacing w:val="-16"/>
        </w:rPr>
        <w:t xml:space="preserve"> </w:t>
      </w:r>
      <w:r>
        <w:rPr>
          <w:spacing w:val="-1"/>
        </w:rPr>
        <w:t>feasible</w:t>
      </w:r>
      <w:r>
        <w:rPr>
          <w:spacing w:val="-15"/>
        </w:rPr>
        <w:t xml:space="preserve"> </w:t>
      </w:r>
      <w:r>
        <w:t>and</w:t>
      </w:r>
      <w:r>
        <w:rPr>
          <w:spacing w:val="-11"/>
        </w:rPr>
        <w:t xml:space="preserve"> </w:t>
      </w:r>
      <w:r>
        <w:rPr>
          <w:spacing w:val="-1"/>
        </w:rPr>
        <w:t>medically</w:t>
      </w:r>
      <w:r>
        <w:rPr>
          <w:spacing w:val="-16"/>
        </w:rPr>
        <w:t xml:space="preserve"> </w:t>
      </w:r>
      <w:r>
        <w:t>appropriate</w:t>
      </w:r>
      <w:r>
        <w:rPr>
          <w:spacing w:val="-15"/>
        </w:rPr>
        <w:t xml:space="preserve"> </w:t>
      </w:r>
      <w:r>
        <w:rPr>
          <w:spacing w:val="-1"/>
        </w:rPr>
        <w:t>alternative</w:t>
      </w:r>
      <w:r>
        <w:rPr>
          <w:spacing w:val="-14"/>
        </w:rPr>
        <w:t xml:space="preserve"> </w:t>
      </w:r>
      <w:r>
        <w:t>piece</w:t>
      </w:r>
      <w:r>
        <w:rPr>
          <w:spacing w:val="71"/>
          <w:w w:val="99"/>
        </w:rPr>
        <w:t xml:space="preserve"> </w:t>
      </w:r>
      <w:r>
        <w:t>of</w:t>
      </w:r>
      <w:r>
        <w:rPr>
          <w:spacing w:val="8"/>
        </w:rPr>
        <w:t xml:space="preserve"> </w:t>
      </w:r>
      <w:r>
        <w:t>equipment</w:t>
      </w:r>
      <w:r>
        <w:rPr>
          <w:spacing w:val="12"/>
        </w:rPr>
        <w:t xml:space="preserve"> </w:t>
      </w:r>
      <w:r>
        <w:t>which</w:t>
      </w:r>
      <w:r>
        <w:rPr>
          <w:spacing w:val="9"/>
        </w:rPr>
        <w:t xml:space="preserve"> </w:t>
      </w:r>
      <w:r>
        <w:t>is</w:t>
      </w:r>
      <w:r>
        <w:rPr>
          <w:spacing w:val="11"/>
        </w:rPr>
        <w:t xml:space="preserve"> </w:t>
      </w:r>
      <w:r>
        <w:t>less</w:t>
      </w:r>
      <w:r>
        <w:rPr>
          <w:spacing w:val="9"/>
        </w:rPr>
        <w:t xml:space="preserve"> </w:t>
      </w:r>
      <w:r>
        <w:t>costly</w:t>
      </w:r>
      <w:r>
        <w:rPr>
          <w:spacing w:val="10"/>
        </w:rPr>
        <w:t xml:space="preserve"> </w:t>
      </w:r>
      <w:r>
        <w:t>than</w:t>
      </w:r>
      <w:r>
        <w:rPr>
          <w:spacing w:val="11"/>
        </w:rPr>
        <w:t xml:space="preserve"> </w:t>
      </w:r>
      <w:r>
        <w:rPr>
          <w:spacing w:val="-1"/>
        </w:rPr>
        <w:t>the</w:t>
      </w:r>
      <w:r>
        <w:rPr>
          <w:spacing w:val="13"/>
        </w:rPr>
        <w:t xml:space="preserve"> </w:t>
      </w:r>
      <w:r>
        <w:rPr>
          <w:spacing w:val="-1"/>
        </w:rPr>
        <w:t>equipment</w:t>
      </w:r>
      <w:r>
        <w:rPr>
          <w:spacing w:val="14"/>
        </w:rPr>
        <w:t xml:space="preserve"> </w:t>
      </w:r>
      <w:r>
        <w:rPr>
          <w:spacing w:val="-1"/>
        </w:rPr>
        <w:t>furnished,</w:t>
      </w:r>
      <w:r>
        <w:rPr>
          <w:spacing w:val="19"/>
        </w:rPr>
        <w:t xml:space="preserve"> </w:t>
      </w:r>
      <w:r>
        <w:rPr>
          <w:spacing w:val="-1"/>
        </w:rPr>
        <w:t>will</w:t>
      </w:r>
      <w:r>
        <w:rPr>
          <w:spacing w:val="11"/>
        </w:rPr>
        <w:t xml:space="preserve"> </w:t>
      </w:r>
      <w:r>
        <w:t>be</w:t>
      </w:r>
      <w:r>
        <w:rPr>
          <w:spacing w:val="10"/>
        </w:rPr>
        <w:t xml:space="preserve"> </w:t>
      </w:r>
      <w:r>
        <w:t>covered</w:t>
      </w:r>
      <w:r>
        <w:rPr>
          <w:spacing w:val="11"/>
        </w:rPr>
        <w:t xml:space="preserve"> </w:t>
      </w:r>
      <w:r>
        <w:t>based</w:t>
      </w:r>
      <w:r>
        <w:rPr>
          <w:spacing w:val="11"/>
        </w:rPr>
        <w:t xml:space="preserve"> </w:t>
      </w:r>
      <w:r>
        <w:t>on</w:t>
      </w:r>
      <w:r>
        <w:rPr>
          <w:spacing w:val="11"/>
        </w:rPr>
        <w:t xml:space="preserve"> </w:t>
      </w:r>
      <w:r>
        <w:rPr>
          <w:spacing w:val="-1"/>
        </w:rPr>
        <w:t>the</w:t>
      </w:r>
      <w:r>
        <w:rPr>
          <w:spacing w:val="13"/>
        </w:rPr>
        <w:t xml:space="preserve"> </w:t>
      </w:r>
      <w:r>
        <w:rPr>
          <w:spacing w:val="-1"/>
        </w:rPr>
        <w:t>usual</w:t>
      </w:r>
      <w:r>
        <w:rPr>
          <w:spacing w:val="12"/>
        </w:rPr>
        <w:t xml:space="preserve"> </w:t>
      </w:r>
      <w:r>
        <w:t>charge</w:t>
      </w:r>
      <w:r>
        <w:rPr>
          <w:spacing w:val="13"/>
        </w:rPr>
        <w:t xml:space="preserve"> </w:t>
      </w:r>
      <w:r>
        <w:rPr>
          <w:spacing w:val="-1"/>
        </w:rPr>
        <w:t>for</w:t>
      </w:r>
      <w:r>
        <w:rPr>
          <w:spacing w:val="11"/>
        </w:rPr>
        <w:t xml:space="preserve"> </w:t>
      </w:r>
      <w:r>
        <w:rPr>
          <w:spacing w:val="-1"/>
        </w:rPr>
        <w:t>the</w:t>
      </w:r>
      <w:r>
        <w:rPr>
          <w:spacing w:val="71"/>
          <w:w w:val="99"/>
        </w:rPr>
        <w:t xml:space="preserve"> </w:t>
      </w:r>
      <w:r>
        <w:rPr>
          <w:spacing w:val="-1"/>
        </w:rPr>
        <w:t>equipment</w:t>
      </w:r>
      <w:r>
        <w:rPr>
          <w:spacing w:val="-5"/>
        </w:rPr>
        <w:t xml:space="preserve"> </w:t>
      </w:r>
      <w:r>
        <w:rPr>
          <w:spacing w:val="-1"/>
        </w:rPr>
        <w:t>which</w:t>
      </w:r>
      <w:r>
        <w:rPr>
          <w:spacing w:val="-6"/>
        </w:rPr>
        <w:t xml:space="preserve"> </w:t>
      </w:r>
      <w:r>
        <w:t>meets</w:t>
      </w:r>
      <w:r>
        <w:rPr>
          <w:spacing w:val="-8"/>
        </w:rPr>
        <w:t xml:space="preserve"> </w:t>
      </w:r>
      <w:r>
        <w:rPr>
          <w:spacing w:val="-1"/>
        </w:rPr>
        <w:t>the</w:t>
      </w:r>
      <w:r>
        <w:rPr>
          <w:spacing w:val="-5"/>
        </w:rPr>
        <w:t xml:space="preserve"> </w:t>
      </w:r>
      <w:r>
        <w:rPr>
          <w:b/>
          <w:i/>
        </w:rPr>
        <w:t>enrolled</w:t>
      </w:r>
      <w:r>
        <w:rPr>
          <w:b/>
          <w:i/>
          <w:spacing w:val="-6"/>
        </w:rPr>
        <w:t xml:space="preserve"> </w:t>
      </w:r>
      <w:r>
        <w:rPr>
          <w:b/>
          <w:i/>
        </w:rPr>
        <w:t>individual's</w:t>
      </w:r>
      <w:r>
        <w:rPr>
          <w:b/>
          <w:i/>
          <w:spacing w:val="-4"/>
        </w:rPr>
        <w:t xml:space="preserve"> </w:t>
      </w:r>
      <w:r>
        <w:rPr>
          <w:spacing w:val="-1"/>
        </w:rPr>
        <w:t>medical</w:t>
      </w:r>
      <w:r>
        <w:rPr>
          <w:spacing w:val="-4"/>
        </w:rPr>
        <w:t xml:space="preserve"> </w:t>
      </w:r>
      <w:r>
        <w:t>needs.</w:t>
      </w:r>
    </w:p>
    <w:p w14:paraId="7F6700EF" w14:textId="77777777" w:rsidR="009E7CAC" w:rsidRDefault="009E7CAC" w:rsidP="000B7ECB">
      <w:pPr>
        <w:sectPr w:rsidR="009E7CAC">
          <w:pgSz w:w="12240" w:h="15840"/>
          <w:pgMar w:top="1380" w:right="1320" w:bottom="940" w:left="1340" w:header="0" w:footer="749" w:gutter="0"/>
          <w:cols w:space="720"/>
        </w:sectPr>
      </w:pPr>
    </w:p>
    <w:p w14:paraId="2D9BE077" w14:textId="77777777" w:rsidR="009E7CAC" w:rsidRDefault="00FA042E" w:rsidP="000B7ECB">
      <w:pPr>
        <w:pStyle w:val="Heading2"/>
        <w:spacing w:before="47"/>
        <w:rPr>
          <w:b w:val="0"/>
          <w:bCs w:val="0"/>
          <w:i w:val="0"/>
        </w:rPr>
      </w:pPr>
      <w:r>
        <w:rPr>
          <w:spacing w:val="-1"/>
        </w:rPr>
        <w:lastRenderedPageBreak/>
        <w:t>CORR</w:t>
      </w:r>
      <w:r>
        <w:rPr>
          <w:spacing w:val="-2"/>
        </w:rPr>
        <w:t>E</w:t>
      </w:r>
      <w:r>
        <w:rPr>
          <w:spacing w:val="-1"/>
        </w:rPr>
        <w:t>CTIVE</w:t>
      </w:r>
      <w:r>
        <w:rPr>
          <w:spacing w:val="3"/>
        </w:rPr>
        <w:t xml:space="preserve"> </w:t>
      </w:r>
      <w:r>
        <w:rPr>
          <w:spacing w:val="-1"/>
        </w:rPr>
        <w:t>AP</w:t>
      </w:r>
      <w:r>
        <w:rPr>
          <w:spacing w:val="-2"/>
        </w:rPr>
        <w:t>P</w:t>
      </w:r>
      <w:r>
        <w:rPr>
          <w:spacing w:val="-1"/>
        </w:rPr>
        <w:t>L</w:t>
      </w:r>
      <w:r>
        <w:rPr>
          <w:spacing w:val="-2"/>
        </w:rPr>
        <w:t>I</w:t>
      </w:r>
      <w:r>
        <w:rPr>
          <w:spacing w:val="-1"/>
        </w:rPr>
        <w:t>ANCE</w:t>
      </w:r>
      <w:r>
        <w:rPr>
          <w:spacing w:val="-2"/>
        </w:rPr>
        <w:t>S</w:t>
      </w:r>
    </w:p>
    <w:p w14:paraId="4FFEF0A6" w14:textId="5268B05E" w:rsidR="009E7CAC" w:rsidRDefault="00FA042E" w:rsidP="000B7ECB">
      <w:pPr>
        <w:pStyle w:val="Heading5"/>
        <w:spacing w:before="199"/>
        <w:rPr>
          <w:b w:val="0"/>
          <w:bCs w:val="0"/>
        </w:rPr>
      </w:pPr>
      <w:r>
        <w:t>You</w:t>
      </w:r>
      <w:r>
        <w:rPr>
          <w:spacing w:val="-7"/>
        </w:rPr>
        <w:t xml:space="preserve"> </w:t>
      </w:r>
      <w:r>
        <w:t>are</w:t>
      </w:r>
      <w:r>
        <w:rPr>
          <w:spacing w:val="-6"/>
        </w:rPr>
        <w:t xml:space="preserve"> </w:t>
      </w:r>
      <w:r>
        <w:t>encouraged</w:t>
      </w:r>
      <w:r>
        <w:rPr>
          <w:spacing w:val="-6"/>
        </w:rPr>
        <w:t xml:space="preserve"> </w:t>
      </w:r>
      <w:r>
        <w:t>to</w:t>
      </w:r>
      <w:r>
        <w:rPr>
          <w:spacing w:val="-5"/>
        </w:rPr>
        <w:t xml:space="preserve"> </w:t>
      </w:r>
      <w:r>
        <w:rPr>
          <w:spacing w:val="-1"/>
        </w:rPr>
        <w:t>contact</w:t>
      </w:r>
      <w:r>
        <w:rPr>
          <w:spacing w:val="-5"/>
        </w:rPr>
        <w:t xml:space="preserve"> </w:t>
      </w:r>
      <w:proofErr w:type="spellStart"/>
      <w:r w:rsidR="008726AD" w:rsidRPr="00906DDD">
        <w:rPr>
          <w:spacing w:val="-1"/>
        </w:rPr>
        <w:t>Eliance</w:t>
      </w:r>
      <w:proofErr w:type="spellEnd"/>
      <w:r w:rsidR="008726AD" w:rsidRPr="00906DDD">
        <w:rPr>
          <w:spacing w:val="-1"/>
        </w:rPr>
        <w:t xml:space="preserve"> Administrators</w:t>
      </w:r>
      <w:r w:rsidR="008726AD">
        <w:t xml:space="preserve"> </w:t>
      </w:r>
      <w:r>
        <w:t>prior</w:t>
      </w:r>
      <w:r>
        <w:rPr>
          <w:spacing w:val="-6"/>
        </w:rPr>
        <w:t xml:space="preserve"> </w:t>
      </w:r>
      <w:r>
        <w:t>to</w:t>
      </w:r>
      <w:r>
        <w:rPr>
          <w:spacing w:val="-5"/>
        </w:rPr>
        <w:t xml:space="preserve"> </w:t>
      </w:r>
      <w:r>
        <w:rPr>
          <w:spacing w:val="-1"/>
        </w:rPr>
        <w:t>receiving</w:t>
      </w:r>
      <w:r>
        <w:rPr>
          <w:spacing w:val="-6"/>
        </w:rPr>
        <w:t xml:space="preserve"> </w:t>
      </w:r>
      <w:r>
        <w:t>the</w:t>
      </w:r>
      <w:r>
        <w:rPr>
          <w:spacing w:val="-6"/>
        </w:rPr>
        <w:t xml:space="preserve"> </w:t>
      </w:r>
      <w:r>
        <w:t>following</w:t>
      </w:r>
      <w:r>
        <w:rPr>
          <w:spacing w:val="-6"/>
        </w:rPr>
        <w:t xml:space="preserve"> </w:t>
      </w:r>
      <w:r>
        <w:t>services.</w:t>
      </w:r>
    </w:p>
    <w:p w14:paraId="0262EBB9" w14:textId="77777777" w:rsidR="009E7CAC" w:rsidRDefault="009E7CAC" w:rsidP="000B7ECB">
      <w:pPr>
        <w:spacing w:before="11"/>
        <w:rPr>
          <w:rFonts w:ascii="Times New Roman" w:eastAsia="Times New Roman" w:hAnsi="Times New Roman" w:cs="Times New Roman"/>
          <w:b/>
          <w:bCs/>
          <w:sz w:val="16"/>
          <w:szCs w:val="16"/>
        </w:rPr>
      </w:pPr>
    </w:p>
    <w:p w14:paraId="27F9BC66" w14:textId="77777777" w:rsidR="009E7CAC" w:rsidRDefault="00FA042E" w:rsidP="000B7ECB">
      <w:pPr>
        <w:ind w:left="100"/>
        <w:rPr>
          <w:rFonts w:ascii="Times New Roman" w:eastAsia="Times New Roman" w:hAnsi="Times New Roman" w:cs="Times New Roman"/>
          <w:sz w:val="20"/>
          <w:szCs w:val="20"/>
        </w:rPr>
      </w:pPr>
      <w:r>
        <w:rPr>
          <w:rFonts w:ascii="Times New Roman"/>
          <w:i/>
          <w:spacing w:val="-1"/>
          <w:sz w:val="20"/>
        </w:rPr>
        <w:t>Prosthetic</w:t>
      </w:r>
      <w:r>
        <w:rPr>
          <w:rFonts w:ascii="Times New Roman"/>
          <w:i/>
          <w:spacing w:val="-18"/>
          <w:sz w:val="20"/>
        </w:rPr>
        <w:t xml:space="preserve"> </w:t>
      </w:r>
      <w:r>
        <w:rPr>
          <w:rFonts w:ascii="Times New Roman"/>
          <w:i/>
          <w:sz w:val="20"/>
        </w:rPr>
        <w:t>Appliances</w:t>
      </w:r>
    </w:p>
    <w:p w14:paraId="32BD64A2" w14:textId="5FBB8277" w:rsidR="009E7CAC" w:rsidRDefault="00FA042E" w:rsidP="000B7ECB">
      <w:pPr>
        <w:pStyle w:val="BodyText"/>
        <w:spacing w:before="161"/>
        <w:ind w:left="100" w:right="116" w:firstLine="0"/>
      </w:pPr>
      <w:r>
        <w:t>The</w:t>
      </w:r>
      <w:r>
        <w:rPr>
          <w:spacing w:val="-13"/>
        </w:rPr>
        <w:t xml:space="preserve"> </w:t>
      </w:r>
      <w:r>
        <w:rPr>
          <w:spacing w:val="-1"/>
        </w:rPr>
        <w:t>initial</w:t>
      </w:r>
      <w:r>
        <w:rPr>
          <w:spacing w:val="-14"/>
        </w:rPr>
        <w:t xml:space="preserve"> </w:t>
      </w:r>
      <w:r>
        <w:t>purchase</w:t>
      </w:r>
      <w:r>
        <w:rPr>
          <w:spacing w:val="-13"/>
        </w:rPr>
        <w:t xml:space="preserve"> </w:t>
      </w:r>
      <w:r>
        <w:t>of</w:t>
      </w:r>
      <w:r>
        <w:rPr>
          <w:spacing w:val="-14"/>
        </w:rPr>
        <w:t xml:space="preserve"> </w:t>
      </w:r>
      <w:r>
        <w:t>a</w:t>
      </w:r>
      <w:r>
        <w:rPr>
          <w:spacing w:val="-11"/>
        </w:rPr>
        <w:t xml:space="preserve"> </w:t>
      </w:r>
      <w:r>
        <w:t>prosthetic</w:t>
      </w:r>
      <w:r>
        <w:rPr>
          <w:spacing w:val="-13"/>
        </w:rPr>
        <w:t xml:space="preserve"> </w:t>
      </w:r>
      <w:r>
        <w:t>appliance</w:t>
      </w:r>
      <w:r>
        <w:rPr>
          <w:spacing w:val="-13"/>
        </w:rPr>
        <w:t xml:space="preserve"> </w:t>
      </w:r>
      <w:r>
        <w:rPr>
          <w:spacing w:val="-1"/>
        </w:rPr>
        <w:t>(other</w:t>
      </w:r>
      <w:r>
        <w:rPr>
          <w:spacing w:val="-12"/>
        </w:rPr>
        <w:t xml:space="preserve"> </w:t>
      </w:r>
      <w:r>
        <w:t>than</w:t>
      </w:r>
      <w:r>
        <w:rPr>
          <w:spacing w:val="-15"/>
        </w:rPr>
        <w:t xml:space="preserve"> </w:t>
      </w:r>
      <w:r>
        <w:t>dental)</w:t>
      </w:r>
      <w:r>
        <w:rPr>
          <w:spacing w:val="-13"/>
        </w:rPr>
        <w:t xml:space="preserve"> </w:t>
      </w:r>
      <w:r>
        <w:rPr>
          <w:spacing w:val="-1"/>
        </w:rPr>
        <w:t>shall</w:t>
      </w:r>
      <w:r>
        <w:rPr>
          <w:spacing w:val="-11"/>
        </w:rPr>
        <w:t xml:space="preserve"> </w:t>
      </w:r>
      <w:r>
        <w:t>be</w:t>
      </w:r>
      <w:r>
        <w:rPr>
          <w:spacing w:val="-12"/>
        </w:rPr>
        <w:t xml:space="preserve"> </w:t>
      </w:r>
      <w:r>
        <w:t>a</w:t>
      </w:r>
      <w:r>
        <w:rPr>
          <w:spacing w:val="-9"/>
        </w:rPr>
        <w:t xml:space="preserve"> </w:t>
      </w:r>
      <w:r>
        <w:rPr>
          <w:rFonts w:cs="Times New Roman"/>
          <w:b/>
          <w:bCs/>
          <w:i/>
        </w:rPr>
        <w:t>covered</w:t>
      </w:r>
      <w:r>
        <w:rPr>
          <w:rFonts w:cs="Times New Roman"/>
          <w:b/>
          <w:bCs/>
          <w:i/>
          <w:spacing w:val="-12"/>
        </w:rPr>
        <w:t xml:space="preserve"> </w:t>
      </w:r>
      <w:r>
        <w:rPr>
          <w:rFonts w:cs="Times New Roman"/>
          <w:b/>
          <w:bCs/>
          <w:i/>
        </w:rPr>
        <w:t>expense</w:t>
      </w:r>
      <w:r>
        <w:t>.</w:t>
      </w:r>
      <w:r>
        <w:rPr>
          <w:spacing w:val="26"/>
        </w:rPr>
        <w:t xml:space="preserve"> </w:t>
      </w:r>
      <w:r>
        <w:t>A</w:t>
      </w:r>
      <w:r>
        <w:rPr>
          <w:spacing w:val="-13"/>
        </w:rPr>
        <w:t xml:space="preserve"> </w:t>
      </w:r>
      <w:r>
        <w:t>charge</w:t>
      </w:r>
      <w:r>
        <w:rPr>
          <w:spacing w:val="-11"/>
        </w:rPr>
        <w:t xml:space="preserve"> </w:t>
      </w:r>
      <w:r>
        <w:rPr>
          <w:spacing w:val="-1"/>
        </w:rPr>
        <w:t>for</w:t>
      </w:r>
      <w:r>
        <w:rPr>
          <w:spacing w:val="-12"/>
        </w:rPr>
        <w:t xml:space="preserve"> </w:t>
      </w:r>
      <w:r>
        <w:rPr>
          <w:spacing w:val="-1"/>
        </w:rPr>
        <w:t>the</w:t>
      </w:r>
      <w:r>
        <w:rPr>
          <w:spacing w:val="-13"/>
        </w:rPr>
        <w:t xml:space="preserve"> </w:t>
      </w:r>
      <w:r>
        <w:t>purchase</w:t>
      </w:r>
      <w:r>
        <w:rPr>
          <w:spacing w:val="50"/>
          <w:w w:val="99"/>
        </w:rPr>
        <w:t xml:space="preserve"> </w:t>
      </w:r>
      <w:r>
        <w:t>of</w:t>
      </w:r>
      <w:r>
        <w:rPr>
          <w:spacing w:val="46"/>
        </w:rPr>
        <w:t xml:space="preserve"> </w:t>
      </w:r>
      <w:r>
        <w:t>a</w:t>
      </w:r>
      <w:r>
        <w:rPr>
          <w:spacing w:val="49"/>
        </w:rPr>
        <w:t xml:space="preserve"> </w:t>
      </w:r>
      <w:r>
        <w:rPr>
          <w:spacing w:val="-1"/>
        </w:rPr>
        <w:t>prosthesis</w:t>
      </w:r>
      <w:r>
        <w:rPr>
          <w:spacing w:val="47"/>
        </w:rPr>
        <w:t xml:space="preserve"> </w:t>
      </w:r>
      <w:r>
        <w:t>is</w:t>
      </w:r>
      <w:r>
        <w:rPr>
          <w:spacing w:val="48"/>
        </w:rPr>
        <w:t xml:space="preserve"> </w:t>
      </w:r>
      <w:r>
        <w:t>considered</w:t>
      </w:r>
      <w:r>
        <w:rPr>
          <w:spacing w:val="2"/>
        </w:rPr>
        <w:t xml:space="preserve"> </w:t>
      </w:r>
      <w:r>
        <w:rPr>
          <w:rFonts w:cs="Times New Roman"/>
          <w:b/>
          <w:bCs/>
          <w:i/>
          <w:spacing w:val="-1"/>
        </w:rPr>
        <w:t>incurred</w:t>
      </w:r>
      <w:r>
        <w:rPr>
          <w:rFonts w:cs="Times New Roman"/>
          <w:b/>
          <w:bCs/>
          <w:i/>
        </w:rPr>
        <w:t xml:space="preserve"> </w:t>
      </w:r>
      <w:r>
        <w:t>on</w:t>
      </w:r>
      <w:r>
        <w:rPr>
          <w:spacing w:val="47"/>
        </w:rPr>
        <w:t xml:space="preserve"> </w:t>
      </w:r>
      <w:r>
        <w:rPr>
          <w:spacing w:val="-1"/>
        </w:rPr>
        <w:t>the</w:t>
      </w:r>
      <w:r>
        <w:rPr>
          <w:spacing w:val="49"/>
        </w:rPr>
        <w:t xml:space="preserve"> </w:t>
      </w:r>
      <w:r>
        <w:t>date</w:t>
      </w:r>
      <w:r>
        <w:rPr>
          <w:spacing w:val="48"/>
        </w:rPr>
        <w:t xml:space="preserve"> </w:t>
      </w:r>
      <w:r>
        <w:rPr>
          <w:spacing w:val="-1"/>
        </w:rPr>
        <w:t>the</w:t>
      </w:r>
      <w:r>
        <w:rPr>
          <w:spacing w:val="49"/>
        </w:rPr>
        <w:t xml:space="preserve"> </w:t>
      </w:r>
      <w:r>
        <w:rPr>
          <w:spacing w:val="-1"/>
        </w:rPr>
        <w:t>prosthesis</w:t>
      </w:r>
      <w:r>
        <w:rPr>
          <w:spacing w:val="47"/>
        </w:rPr>
        <w:t xml:space="preserve"> </w:t>
      </w:r>
      <w:r>
        <w:t>is</w:t>
      </w:r>
      <w:r>
        <w:rPr>
          <w:spacing w:val="48"/>
        </w:rPr>
        <w:t xml:space="preserve"> </w:t>
      </w:r>
      <w:r>
        <w:t>received/delivered.</w:t>
      </w:r>
      <w:r>
        <w:rPr>
          <w:spacing w:val="45"/>
        </w:rPr>
        <w:t xml:space="preserve"> </w:t>
      </w:r>
      <w:r>
        <w:t>A</w:t>
      </w:r>
      <w:r>
        <w:rPr>
          <w:spacing w:val="46"/>
        </w:rPr>
        <w:t xml:space="preserve"> </w:t>
      </w:r>
      <w:r>
        <w:t>prosthesis</w:t>
      </w:r>
      <w:r>
        <w:rPr>
          <w:spacing w:val="48"/>
        </w:rPr>
        <w:t xml:space="preserve"> </w:t>
      </w:r>
      <w:r>
        <w:rPr>
          <w:spacing w:val="-1"/>
        </w:rPr>
        <w:t>that</w:t>
      </w:r>
      <w:r>
        <w:rPr>
          <w:spacing w:val="49"/>
        </w:rPr>
        <w:t xml:space="preserve"> </w:t>
      </w:r>
      <w:r>
        <w:t>is</w:t>
      </w:r>
      <w:r>
        <w:rPr>
          <w:spacing w:val="71"/>
          <w:w w:val="99"/>
        </w:rPr>
        <w:t xml:space="preserve"> </w:t>
      </w:r>
      <w:r>
        <w:rPr>
          <w:spacing w:val="-1"/>
        </w:rPr>
        <w:t>received/delivered</w:t>
      </w:r>
      <w:r>
        <w:rPr>
          <w:spacing w:val="17"/>
        </w:rPr>
        <w:t xml:space="preserve"> </w:t>
      </w:r>
      <w:r>
        <w:rPr>
          <w:spacing w:val="-1"/>
        </w:rPr>
        <w:t>after</w:t>
      </w:r>
      <w:r>
        <w:rPr>
          <w:spacing w:val="18"/>
        </w:rPr>
        <w:t xml:space="preserve"> </w:t>
      </w:r>
      <w:r>
        <w:t>the</w:t>
      </w:r>
      <w:r>
        <w:rPr>
          <w:spacing w:val="17"/>
        </w:rPr>
        <w:t xml:space="preserve"> </w:t>
      </w:r>
      <w:r>
        <w:t>termination</w:t>
      </w:r>
      <w:r>
        <w:rPr>
          <w:spacing w:val="15"/>
        </w:rPr>
        <w:t xml:space="preserve"> </w:t>
      </w:r>
      <w:r>
        <w:t>date</w:t>
      </w:r>
      <w:r>
        <w:rPr>
          <w:spacing w:val="17"/>
        </w:rPr>
        <w:t xml:space="preserve"> </w:t>
      </w:r>
      <w:r>
        <w:t>of</w:t>
      </w:r>
      <w:r>
        <w:rPr>
          <w:spacing w:val="15"/>
        </w:rPr>
        <w:t xml:space="preserve"> </w:t>
      </w:r>
      <w:r>
        <w:rPr>
          <w:spacing w:val="1"/>
        </w:rPr>
        <w:t>an</w:t>
      </w:r>
      <w:r>
        <w:rPr>
          <w:spacing w:val="19"/>
        </w:rPr>
        <w:t xml:space="preserve"> </w:t>
      </w:r>
      <w:r>
        <w:rPr>
          <w:rFonts w:cs="Times New Roman"/>
          <w:b/>
          <w:bCs/>
          <w:i/>
        </w:rPr>
        <w:t>enrolled</w:t>
      </w:r>
      <w:r>
        <w:rPr>
          <w:rFonts w:cs="Times New Roman"/>
          <w:b/>
          <w:bCs/>
          <w:i/>
          <w:spacing w:val="17"/>
        </w:rPr>
        <w:t xml:space="preserve"> </w:t>
      </w:r>
      <w:r>
        <w:rPr>
          <w:rFonts w:cs="Times New Roman"/>
          <w:b/>
          <w:bCs/>
          <w:i/>
        </w:rPr>
        <w:t>individual’s</w:t>
      </w:r>
      <w:r>
        <w:rPr>
          <w:rFonts w:cs="Times New Roman"/>
          <w:b/>
          <w:bCs/>
          <w:i/>
          <w:spacing w:val="18"/>
        </w:rPr>
        <w:t xml:space="preserve"> </w:t>
      </w:r>
      <w:r>
        <w:rPr>
          <w:spacing w:val="-1"/>
        </w:rPr>
        <w:t>coverage</w:t>
      </w:r>
      <w:r>
        <w:rPr>
          <w:spacing w:val="19"/>
        </w:rPr>
        <w:t xml:space="preserve"> </w:t>
      </w:r>
      <w:r>
        <w:t>under</w:t>
      </w:r>
      <w:r>
        <w:rPr>
          <w:spacing w:val="17"/>
        </w:rPr>
        <w:t xml:space="preserve"> </w:t>
      </w:r>
      <w:r>
        <w:rPr>
          <w:spacing w:val="-1"/>
        </w:rPr>
        <w:t>this</w:t>
      </w:r>
      <w:r>
        <w:rPr>
          <w:spacing w:val="17"/>
        </w:rPr>
        <w:t xml:space="preserve"> </w:t>
      </w:r>
      <w:r>
        <w:rPr>
          <w:rFonts w:cs="Times New Roman"/>
          <w:b/>
          <w:bCs/>
          <w:i/>
        </w:rPr>
        <w:t>Plan</w:t>
      </w:r>
      <w:r>
        <w:rPr>
          <w:rFonts w:cs="Times New Roman"/>
          <w:b/>
          <w:bCs/>
          <w:i/>
          <w:spacing w:val="20"/>
        </w:rPr>
        <w:t xml:space="preserve"> </w:t>
      </w:r>
      <w:r>
        <w:t>is</w:t>
      </w:r>
      <w:r>
        <w:rPr>
          <w:spacing w:val="17"/>
        </w:rPr>
        <w:t xml:space="preserve"> </w:t>
      </w:r>
      <w:r>
        <w:rPr>
          <w:spacing w:val="-1"/>
        </w:rPr>
        <w:t>not</w:t>
      </w:r>
      <w:r>
        <w:rPr>
          <w:spacing w:val="17"/>
        </w:rPr>
        <w:t xml:space="preserve"> </w:t>
      </w:r>
      <w:r>
        <w:t>covered.</w:t>
      </w:r>
      <w:r>
        <w:rPr>
          <w:spacing w:val="78"/>
          <w:w w:val="99"/>
        </w:rPr>
        <w:t xml:space="preserve"> </w:t>
      </w:r>
      <w:r>
        <w:t>Repair</w:t>
      </w:r>
      <w:r>
        <w:rPr>
          <w:spacing w:val="15"/>
        </w:rPr>
        <w:t xml:space="preserve"> </w:t>
      </w:r>
      <w:r>
        <w:t>or</w:t>
      </w:r>
      <w:r>
        <w:rPr>
          <w:spacing w:val="15"/>
        </w:rPr>
        <w:t xml:space="preserve"> </w:t>
      </w:r>
      <w:r>
        <w:rPr>
          <w:spacing w:val="-1"/>
        </w:rPr>
        <w:t>replacement</w:t>
      </w:r>
      <w:r>
        <w:rPr>
          <w:spacing w:val="14"/>
        </w:rPr>
        <w:t xml:space="preserve"> </w:t>
      </w:r>
      <w:r>
        <w:t>of</w:t>
      </w:r>
      <w:r>
        <w:rPr>
          <w:spacing w:val="13"/>
        </w:rPr>
        <w:t xml:space="preserve"> </w:t>
      </w:r>
      <w:r>
        <w:t>a</w:t>
      </w:r>
      <w:r>
        <w:rPr>
          <w:spacing w:val="15"/>
        </w:rPr>
        <w:t xml:space="preserve"> </w:t>
      </w:r>
      <w:r>
        <w:t>prosthesis</w:t>
      </w:r>
      <w:r>
        <w:rPr>
          <w:spacing w:val="15"/>
        </w:rPr>
        <w:t xml:space="preserve"> </w:t>
      </w:r>
      <w:r>
        <w:t>which</w:t>
      </w:r>
      <w:r>
        <w:rPr>
          <w:spacing w:val="14"/>
        </w:rPr>
        <w:t xml:space="preserve"> </w:t>
      </w:r>
      <w:r>
        <w:t>is</w:t>
      </w:r>
      <w:r>
        <w:rPr>
          <w:spacing w:val="19"/>
        </w:rPr>
        <w:t xml:space="preserve"> </w:t>
      </w:r>
      <w:r>
        <w:rPr>
          <w:rFonts w:cs="Times New Roman"/>
          <w:b/>
          <w:bCs/>
          <w:i/>
        </w:rPr>
        <w:t>medically</w:t>
      </w:r>
      <w:r>
        <w:rPr>
          <w:rFonts w:cs="Times New Roman"/>
          <w:b/>
          <w:bCs/>
          <w:i/>
          <w:spacing w:val="15"/>
        </w:rPr>
        <w:t xml:space="preserve"> </w:t>
      </w:r>
      <w:r>
        <w:rPr>
          <w:rFonts w:cs="Times New Roman"/>
          <w:b/>
          <w:bCs/>
          <w:i/>
          <w:spacing w:val="-1"/>
        </w:rPr>
        <w:t>necessary</w:t>
      </w:r>
      <w:r>
        <w:rPr>
          <w:rFonts w:cs="Times New Roman"/>
          <w:b/>
          <w:bCs/>
          <w:i/>
          <w:spacing w:val="16"/>
        </w:rPr>
        <w:t xml:space="preserve"> </w:t>
      </w:r>
      <w:r>
        <w:rPr>
          <w:spacing w:val="-1"/>
        </w:rPr>
        <w:t>due</w:t>
      </w:r>
      <w:r>
        <w:rPr>
          <w:spacing w:val="15"/>
        </w:rPr>
        <w:t xml:space="preserve"> </w:t>
      </w:r>
      <w:r>
        <w:t>to</w:t>
      </w:r>
      <w:r>
        <w:rPr>
          <w:spacing w:val="16"/>
        </w:rPr>
        <w:t xml:space="preserve"> </w:t>
      </w:r>
      <w:r>
        <w:t>a</w:t>
      </w:r>
      <w:r>
        <w:rPr>
          <w:spacing w:val="14"/>
        </w:rPr>
        <w:t xml:space="preserve"> </w:t>
      </w:r>
      <w:r>
        <w:t>physiological</w:t>
      </w:r>
      <w:r>
        <w:rPr>
          <w:spacing w:val="15"/>
        </w:rPr>
        <w:t xml:space="preserve"> </w:t>
      </w:r>
      <w:r>
        <w:rPr>
          <w:spacing w:val="-1"/>
        </w:rPr>
        <w:t>change</w:t>
      </w:r>
      <w:r>
        <w:rPr>
          <w:spacing w:val="15"/>
        </w:rPr>
        <w:t xml:space="preserve"> </w:t>
      </w:r>
      <w:r>
        <w:rPr>
          <w:spacing w:val="1"/>
        </w:rPr>
        <w:t>in</w:t>
      </w:r>
      <w:r>
        <w:rPr>
          <w:spacing w:val="13"/>
        </w:rPr>
        <w:t xml:space="preserve"> </w:t>
      </w:r>
      <w:r>
        <w:t>the</w:t>
      </w:r>
      <w:r>
        <w:rPr>
          <w:spacing w:val="15"/>
        </w:rPr>
        <w:t xml:space="preserve"> </w:t>
      </w:r>
      <w:r>
        <w:t>patient's</w:t>
      </w:r>
      <w:r>
        <w:rPr>
          <w:spacing w:val="62"/>
          <w:w w:val="99"/>
        </w:rPr>
        <w:t xml:space="preserve"> </w:t>
      </w:r>
      <w:r>
        <w:t>condition</w:t>
      </w:r>
      <w:r>
        <w:rPr>
          <w:spacing w:val="-2"/>
        </w:rPr>
        <w:t xml:space="preserve"> </w:t>
      </w:r>
      <w:r>
        <w:rPr>
          <w:spacing w:val="-1"/>
        </w:rPr>
        <w:t>will</w:t>
      </w:r>
      <w:r>
        <w:rPr>
          <w:spacing w:val="-2"/>
        </w:rPr>
        <w:t xml:space="preserve"> </w:t>
      </w:r>
      <w:r>
        <w:t>be</w:t>
      </w:r>
      <w:r>
        <w:rPr>
          <w:spacing w:val="-1"/>
        </w:rPr>
        <w:t xml:space="preserve"> considered</w:t>
      </w:r>
      <w:r>
        <w:t xml:space="preserve"> a</w:t>
      </w:r>
      <w:r>
        <w:rPr>
          <w:spacing w:val="-2"/>
        </w:rPr>
        <w:t xml:space="preserve"> </w:t>
      </w:r>
      <w:r>
        <w:rPr>
          <w:rFonts w:cs="Times New Roman"/>
          <w:b/>
          <w:bCs/>
          <w:i/>
        </w:rPr>
        <w:t>covered expense</w:t>
      </w:r>
      <w:r>
        <w:t>,</w:t>
      </w:r>
      <w:r>
        <w:rPr>
          <w:spacing w:val="-1"/>
        </w:rPr>
        <w:t xml:space="preserve"> </w:t>
      </w:r>
      <w:r>
        <w:t>not</w:t>
      </w:r>
      <w:r>
        <w:rPr>
          <w:spacing w:val="-2"/>
        </w:rPr>
        <w:t xml:space="preserve"> </w:t>
      </w:r>
      <w:r>
        <w:rPr>
          <w:spacing w:val="-1"/>
        </w:rPr>
        <w:t>more</w:t>
      </w:r>
      <w:r>
        <w:rPr>
          <w:spacing w:val="-2"/>
        </w:rPr>
        <w:t xml:space="preserve"> </w:t>
      </w:r>
      <w:r>
        <w:rPr>
          <w:spacing w:val="-1"/>
        </w:rPr>
        <w:t>often</w:t>
      </w:r>
      <w:r>
        <w:rPr>
          <w:spacing w:val="-3"/>
        </w:rPr>
        <w:t xml:space="preserve"> </w:t>
      </w:r>
      <w:r>
        <w:t>than</w:t>
      </w:r>
      <w:r>
        <w:rPr>
          <w:spacing w:val="-3"/>
        </w:rPr>
        <w:t xml:space="preserve"> </w:t>
      </w:r>
      <w:r>
        <w:rPr>
          <w:spacing w:val="-1"/>
        </w:rPr>
        <w:t xml:space="preserve">once </w:t>
      </w:r>
      <w:r>
        <w:t>every</w:t>
      </w:r>
      <w:r>
        <w:rPr>
          <w:spacing w:val="-5"/>
        </w:rPr>
        <w:t xml:space="preserve"> </w:t>
      </w:r>
      <w:r>
        <w:rPr>
          <w:spacing w:val="-1"/>
        </w:rPr>
        <w:t xml:space="preserve">two </w:t>
      </w:r>
      <w:r>
        <w:t>(2)</w:t>
      </w:r>
      <w:r>
        <w:rPr>
          <w:spacing w:val="-2"/>
        </w:rPr>
        <w:t xml:space="preserve"> </w:t>
      </w:r>
      <w:r>
        <w:t>years.</w:t>
      </w:r>
      <w:r>
        <w:rPr>
          <w:spacing w:val="48"/>
        </w:rPr>
        <w:t xml:space="preserve"> </w:t>
      </w:r>
      <w:r>
        <w:rPr>
          <w:rFonts w:cs="Times New Roman"/>
          <w:b/>
          <w:bCs/>
          <w:i/>
          <w:spacing w:val="-1"/>
        </w:rPr>
        <w:t xml:space="preserve">Enrolled </w:t>
      </w:r>
      <w:r>
        <w:rPr>
          <w:rFonts w:cs="Times New Roman"/>
          <w:b/>
          <w:bCs/>
          <w:i/>
        </w:rPr>
        <w:t>individuals</w:t>
      </w:r>
      <w:r>
        <w:rPr>
          <w:rFonts w:cs="Times New Roman"/>
          <w:b/>
          <w:bCs/>
          <w:i/>
          <w:spacing w:val="71"/>
          <w:w w:val="99"/>
        </w:rPr>
        <w:t xml:space="preserve"> </w:t>
      </w:r>
      <w:r>
        <w:rPr>
          <w:spacing w:val="-1"/>
        </w:rPr>
        <w:t>under</w:t>
      </w:r>
      <w:r>
        <w:rPr>
          <w:spacing w:val="-4"/>
        </w:rPr>
        <w:t xml:space="preserve"> </w:t>
      </w:r>
      <w:r>
        <w:rPr>
          <w:spacing w:val="-1"/>
        </w:rPr>
        <w:t>the</w:t>
      </w:r>
      <w:r>
        <w:rPr>
          <w:spacing w:val="-4"/>
        </w:rPr>
        <w:t xml:space="preserve"> </w:t>
      </w:r>
      <w:r>
        <w:rPr>
          <w:spacing w:val="-1"/>
        </w:rPr>
        <w:t>age</w:t>
      </w:r>
      <w:r>
        <w:rPr>
          <w:spacing w:val="-5"/>
        </w:rPr>
        <w:t xml:space="preserve"> </w:t>
      </w:r>
      <w:r>
        <w:t>of</w:t>
      </w:r>
      <w:r>
        <w:rPr>
          <w:spacing w:val="-6"/>
        </w:rPr>
        <w:t xml:space="preserve"> </w:t>
      </w:r>
      <w:r>
        <w:rPr>
          <w:spacing w:val="-1"/>
        </w:rPr>
        <w:t>nineteen</w:t>
      </w:r>
      <w:r>
        <w:rPr>
          <w:spacing w:val="-5"/>
        </w:rPr>
        <w:t xml:space="preserve"> </w:t>
      </w:r>
      <w:r>
        <w:t>(19)</w:t>
      </w:r>
      <w:r>
        <w:rPr>
          <w:spacing w:val="-6"/>
        </w:rPr>
        <w:t xml:space="preserve"> </w:t>
      </w:r>
      <w:r>
        <w:rPr>
          <w:spacing w:val="-1"/>
        </w:rPr>
        <w:t>who</w:t>
      </w:r>
      <w:r>
        <w:rPr>
          <w:spacing w:val="-4"/>
        </w:rPr>
        <w:t xml:space="preserve"> </w:t>
      </w:r>
      <w:r>
        <w:t>outgrow</w:t>
      </w:r>
      <w:r>
        <w:rPr>
          <w:spacing w:val="-9"/>
        </w:rPr>
        <w:t xml:space="preserve"> </w:t>
      </w:r>
      <w:r>
        <w:t>the</w:t>
      </w:r>
      <w:r>
        <w:rPr>
          <w:spacing w:val="-4"/>
        </w:rPr>
        <w:t xml:space="preserve"> </w:t>
      </w:r>
      <w:r>
        <w:rPr>
          <w:spacing w:val="-1"/>
        </w:rPr>
        <w:t>prosthetic</w:t>
      </w:r>
      <w:r>
        <w:rPr>
          <w:spacing w:val="-5"/>
        </w:rPr>
        <w:t xml:space="preserve"> </w:t>
      </w:r>
      <w:r>
        <w:t>appliance</w:t>
      </w:r>
      <w:r>
        <w:rPr>
          <w:spacing w:val="-1"/>
        </w:rPr>
        <w:t xml:space="preserve"> may</w:t>
      </w:r>
      <w:r>
        <w:rPr>
          <w:spacing w:val="-8"/>
        </w:rPr>
        <w:t xml:space="preserve"> </w:t>
      </w:r>
      <w:r>
        <w:rPr>
          <w:spacing w:val="-1"/>
        </w:rPr>
        <w:t>receive</w:t>
      </w:r>
      <w:r>
        <w:rPr>
          <w:spacing w:val="-5"/>
        </w:rPr>
        <w:t xml:space="preserve"> </w:t>
      </w:r>
      <w:r>
        <w:t>a</w:t>
      </w:r>
      <w:r>
        <w:rPr>
          <w:spacing w:val="-4"/>
        </w:rPr>
        <w:t xml:space="preserve"> </w:t>
      </w:r>
      <w:r>
        <w:t>replacement</w:t>
      </w:r>
      <w:r>
        <w:rPr>
          <w:spacing w:val="-3"/>
        </w:rPr>
        <w:t xml:space="preserve"> </w:t>
      </w:r>
      <w:r>
        <w:rPr>
          <w:spacing w:val="-1"/>
        </w:rPr>
        <w:t>more</w:t>
      </w:r>
      <w:r>
        <w:rPr>
          <w:spacing w:val="-4"/>
        </w:rPr>
        <w:t xml:space="preserve"> </w:t>
      </w:r>
      <w:r>
        <w:rPr>
          <w:spacing w:val="-1"/>
        </w:rPr>
        <w:t>frequently</w:t>
      </w:r>
      <w:r>
        <w:rPr>
          <w:spacing w:val="-5"/>
        </w:rPr>
        <w:t xml:space="preserve"> </w:t>
      </w:r>
      <w:r>
        <w:t>than</w:t>
      </w:r>
      <w:r>
        <w:rPr>
          <w:spacing w:val="79"/>
          <w:w w:val="99"/>
        </w:rPr>
        <w:t xml:space="preserve"> </w:t>
      </w:r>
      <w:r>
        <w:t>every</w:t>
      </w:r>
      <w:r>
        <w:rPr>
          <w:spacing w:val="-9"/>
        </w:rPr>
        <w:t xml:space="preserve"> </w:t>
      </w:r>
      <w:r>
        <w:rPr>
          <w:spacing w:val="-1"/>
        </w:rPr>
        <w:t>two</w:t>
      </w:r>
      <w:r>
        <w:rPr>
          <w:spacing w:val="-4"/>
        </w:rPr>
        <w:t xml:space="preserve"> </w:t>
      </w:r>
      <w:r>
        <w:t>(2)</w:t>
      </w:r>
      <w:r>
        <w:rPr>
          <w:spacing w:val="-5"/>
        </w:rPr>
        <w:t xml:space="preserve"> </w:t>
      </w:r>
      <w:r>
        <w:rPr>
          <w:spacing w:val="-1"/>
        </w:rPr>
        <w:t>years.</w:t>
      </w:r>
    </w:p>
    <w:p w14:paraId="26CA6196" w14:textId="77777777" w:rsidR="009E7CAC" w:rsidRDefault="00FA042E" w:rsidP="000B7ECB">
      <w:pPr>
        <w:pStyle w:val="BodyText"/>
        <w:spacing w:before="159"/>
        <w:ind w:left="100" w:firstLine="0"/>
      </w:pPr>
      <w:r>
        <w:rPr>
          <w:spacing w:val="-1"/>
        </w:rPr>
        <w:t>Routine</w:t>
      </w:r>
      <w:r>
        <w:rPr>
          <w:spacing w:val="-6"/>
        </w:rPr>
        <w:t xml:space="preserve"> </w:t>
      </w:r>
      <w:r>
        <w:t>cleaning</w:t>
      </w:r>
      <w:r>
        <w:rPr>
          <w:spacing w:val="-6"/>
        </w:rPr>
        <w:t xml:space="preserve"> </w:t>
      </w:r>
      <w:r>
        <w:t>and</w:t>
      </w:r>
      <w:r>
        <w:rPr>
          <w:spacing w:val="-5"/>
        </w:rPr>
        <w:t xml:space="preserve"> </w:t>
      </w:r>
      <w:r>
        <w:t>polishing</w:t>
      </w:r>
      <w:r>
        <w:rPr>
          <w:spacing w:val="-6"/>
        </w:rPr>
        <w:t xml:space="preserve"> </w:t>
      </w:r>
      <w:r>
        <w:t>of</w:t>
      </w:r>
      <w:r>
        <w:rPr>
          <w:spacing w:val="-7"/>
        </w:rPr>
        <w:t xml:space="preserve"> </w:t>
      </w:r>
      <w:r>
        <w:rPr>
          <w:spacing w:val="-1"/>
        </w:rPr>
        <w:t>prosthetic</w:t>
      </w:r>
      <w:r>
        <w:rPr>
          <w:spacing w:val="-5"/>
        </w:rPr>
        <w:t xml:space="preserve"> </w:t>
      </w:r>
      <w:r>
        <w:t>eyes</w:t>
      </w:r>
      <w:r>
        <w:rPr>
          <w:spacing w:val="-4"/>
        </w:rPr>
        <w:t xml:space="preserve"> </w:t>
      </w:r>
      <w:r>
        <w:rPr>
          <w:spacing w:val="1"/>
        </w:rPr>
        <w:t>will</w:t>
      </w:r>
      <w:r>
        <w:rPr>
          <w:spacing w:val="-6"/>
        </w:rPr>
        <w:t xml:space="preserve"> </w:t>
      </w:r>
      <w:r>
        <w:t>be</w:t>
      </w:r>
      <w:r>
        <w:rPr>
          <w:spacing w:val="-5"/>
        </w:rPr>
        <w:t xml:space="preserve"> </w:t>
      </w:r>
      <w:r>
        <w:rPr>
          <w:spacing w:val="-1"/>
        </w:rPr>
        <w:t>considered</w:t>
      </w:r>
      <w:r>
        <w:rPr>
          <w:spacing w:val="-5"/>
        </w:rPr>
        <w:t xml:space="preserve"> </w:t>
      </w:r>
      <w:r>
        <w:t>a</w:t>
      </w:r>
      <w:r>
        <w:rPr>
          <w:spacing w:val="-4"/>
        </w:rPr>
        <w:t xml:space="preserve"> </w:t>
      </w:r>
      <w:r>
        <w:rPr>
          <w:b/>
          <w:i/>
        </w:rPr>
        <w:t>covered</w:t>
      </w:r>
      <w:r>
        <w:rPr>
          <w:b/>
          <w:i/>
          <w:spacing w:val="-4"/>
        </w:rPr>
        <w:t xml:space="preserve"> </w:t>
      </w:r>
      <w:r>
        <w:rPr>
          <w:b/>
          <w:i/>
        </w:rPr>
        <w:t>expense</w:t>
      </w:r>
      <w:r>
        <w:t>.</w:t>
      </w:r>
    </w:p>
    <w:p w14:paraId="3D0E7CF4" w14:textId="77777777" w:rsidR="009E7CAC" w:rsidRDefault="009E7CAC" w:rsidP="000B7ECB">
      <w:pPr>
        <w:spacing w:before="1"/>
        <w:rPr>
          <w:rFonts w:ascii="Times New Roman" w:eastAsia="Times New Roman" w:hAnsi="Times New Roman" w:cs="Times New Roman"/>
          <w:sz w:val="20"/>
          <w:szCs w:val="20"/>
        </w:rPr>
      </w:pPr>
    </w:p>
    <w:p w14:paraId="6FDC5EBA"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Orthotic</w:t>
      </w:r>
      <w:r>
        <w:rPr>
          <w:rFonts w:ascii="Times New Roman"/>
          <w:i/>
          <w:spacing w:val="-16"/>
          <w:sz w:val="20"/>
        </w:rPr>
        <w:t xml:space="preserve"> </w:t>
      </w:r>
      <w:r>
        <w:rPr>
          <w:rFonts w:ascii="Times New Roman"/>
          <w:i/>
          <w:sz w:val="20"/>
        </w:rPr>
        <w:t>Appliances</w:t>
      </w:r>
    </w:p>
    <w:p w14:paraId="742AE759" w14:textId="77777777" w:rsidR="009E7CAC" w:rsidRDefault="00FA042E" w:rsidP="000B7ECB">
      <w:pPr>
        <w:pStyle w:val="BodyText"/>
        <w:spacing w:before="159"/>
        <w:ind w:left="100" w:right="120" w:firstLine="0"/>
      </w:pPr>
      <w:r>
        <w:rPr>
          <w:spacing w:val="-1"/>
        </w:rPr>
        <w:t>Orthotic</w:t>
      </w:r>
      <w:r>
        <w:rPr>
          <w:spacing w:val="9"/>
        </w:rPr>
        <w:t xml:space="preserve"> </w:t>
      </w:r>
      <w:r>
        <w:rPr>
          <w:spacing w:val="-1"/>
        </w:rPr>
        <w:t>appliances,</w:t>
      </w:r>
      <w:r>
        <w:rPr>
          <w:spacing w:val="9"/>
        </w:rPr>
        <w:t xml:space="preserve"> </w:t>
      </w:r>
      <w:r>
        <w:t>including</w:t>
      </w:r>
      <w:r>
        <w:rPr>
          <w:spacing w:val="11"/>
        </w:rPr>
        <w:t xml:space="preserve"> </w:t>
      </w:r>
      <w:r>
        <w:rPr>
          <w:spacing w:val="-1"/>
        </w:rPr>
        <w:t>initial</w:t>
      </w:r>
      <w:r>
        <w:rPr>
          <w:spacing w:val="9"/>
        </w:rPr>
        <w:t xml:space="preserve"> </w:t>
      </w:r>
      <w:r>
        <w:t>purchase,</w:t>
      </w:r>
      <w:r>
        <w:rPr>
          <w:spacing w:val="10"/>
        </w:rPr>
        <w:t xml:space="preserve"> </w:t>
      </w:r>
      <w:r>
        <w:rPr>
          <w:spacing w:val="-1"/>
        </w:rPr>
        <w:t>fitting</w:t>
      </w:r>
      <w:r>
        <w:rPr>
          <w:spacing w:val="9"/>
        </w:rPr>
        <w:t xml:space="preserve"> </w:t>
      </w:r>
      <w:r>
        <w:t>and</w:t>
      </w:r>
      <w:r>
        <w:rPr>
          <w:spacing w:val="10"/>
        </w:rPr>
        <w:t xml:space="preserve"> </w:t>
      </w:r>
      <w:r>
        <w:t>repair</w:t>
      </w:r>
      <w:r>
        <w:rPr>
          <w:spacing w:val="10"/>
        </w:rPr>
        <w:t xml:space="preserve"> </w:t>
      </w:r>
      <w:r>
        <w:rPr>
          <w:spacing w:val="-1"/>
        </w:rPr>
        <w:t>shall</w:t>
      </w:r>
      <w:r>
        <w:rPr>
          <w:spacing w:val="10"/>
        </w:rPr>
        <w:t xml:space="preserve"> </w:t>
      </w:r>
      <w:r>
        <w:t>be</w:t>
      </w:r>
      <w:r>
        <w:rPr>
          <w:spacing w:val="9"/>
        </w:rPr>
        <w:t xml:space="preserve"> </w:t>
      </w:r>
      <w:r>
        <w:t>a</w:t>
      </w:r>
      <w:r>
        <w:rPr>
          <w:spacing w:val="17"/>
        </w:rPr>
        <w:t xml:space="preserve"> </w:t>
      </w:r>
      <w:r>
        <w:rPr>
          <w:b/>
          <w:i/>
        </w:rPr>
        <w:t>covered</w:t>
      </w:r>
      <w:r>
        <w:rPr>
          <w:b/>
          <w:i/>
          <w:spacing w:val="10"/>
        </w:rPr>
        <w:t xml:space="preserve"> </w:t>
      </w:r>
      <w:r>
        <w:rPr>
          <w:b/>
          <w:i/>
        </w:rPr>
        <w:t>expense</w:t>
      </w:r>
      <w:r>
        <w:t>.</w:t>
      </w:r>
      <w:r>
        <w:rPr>
          <w:spacing w:val="20"/>
        </w:rPr>
        <w:t xml:space="preserve"> </w:t>
      </w:r>
      <w:r>
        <w:t>Replacement</w:t>
      </w:r>
      <w:r>
        <w:rPr>
          <w:spacing w:val="11"/>
        </w:rPr>
        <w:t xml:space="preserve"> </w:t>
      </w:r>
      <w:r>
        <w:rPr>
          <w:spacing w:val="-1"/>
        </w:rPr>
        <w:t>will</w:t>
      </w:r>
      <w:r>
        <w:rPr>
          <w:spacing w:val="10"/>
        </w:rPr>
        <w:t xml:space="preserve"> </w:t>
      </w:r>
      <w:r>
        <w:t>be</w:t>
      </w:r>
      <w:r>
        <w:rPr>
          <w:spacing w:val="77"/>
          <w:w w:val="99"/>
        </w:rPr>
        <w:t xml:space="preserve"> </w:t>
      </w:r>
      <w:r>
        <w:t>covered</w:t>
      </w:r>
      <w:r>
        <w:rPr>
          <w:spacing w:val="8"/>
        </w:rPr>
        <w:t xml:space="preserve"> </w:t>
      </w:r>
      <w:r>
        <w:t>only</w:t>
      </w:r>
      <w:r>
        <w:rPr>
          <w:spacing w:val="4"/>
        </w:rPr>
        <w:t xml:space="preserve"> </w:t>
      </w:r>
      <w:r>
        <w:t>after</w:t>
      </w:r>
      <w:r>
        <w:rPr>
          <w:spacing w:val="8"/>
        </w:rPr>
        <w:t xml:space="preserve"> </w:t>
      </w:r>
      <w:r>
        <w:rPr>
          <w:spacing w:val="-1"/>
        </w:rPr>
        <w:t>two</w:t>
      </w:r>
      <w:r>
        <w:rPr>
          <w:spacing w:val="9"/>
        </w:rPr>
        <w:t xml:space="preserve"> </w:t>
      </w:r>
      <w:r>
        <w:t>(2)</w:t>
      </w:r>
      <w:r>
        <w:rPr>
          <w:spacing w:val="11"/>
        </w:rPr>
        <w:t xml:space="preserve"> </w:t>
      </w:r>
      <w:r>
        <w:rPr>
          <w:spacing w:val="-1"/>
        </w:rPr>
        <w:t>years</w:t>
      </w:r>
      <w:r>
        <w:rPr>
          <w:spacing w:val="7"/>
        </w:rPr>
        <w:t xml:space="preserve"> </w:t>
      </w:r>
      <w:r>
        <w:t>from</w:t>
      </w:r>
      <w:r>
        <w:rPr>
          <w:spacing w:val="6"/>
        </w:rPr>
        <w:t xml:space="preserve"> </w:t>
      </w:r>
      <w:r>
        <w:rPr>
          <w:spacing w:val="-1"/>
        </w:rPr>
        <w:t>the</w:t>
      </w:r>
      <w:r>
        <w:rPr>
          <w:spacing w:val="9"/>
        </w:rPr>
        <w:t xml:space="preserve"> </w:t>
      </w:r>
      <w:r>
        <w:t>date</w:t>
      </w:r>
      <w:r>
        <w:rPr>
          <w:spacing w:val="8"/>
        </w:rPr>
        <w:t xml:space="preserve"> </w:t>
      </w:r>
      <w:r>
        <w:t>of</w:t>
      </w:r>
      <w:r>
        <w:rPr>
          <w:spacing w:val="6"/>
        </w:rPr>
        <w:t xml:space="preserve"> </w:t>
      </w:r>
      <w:r>
        <w:t>original</w:t>
      </w:r>
      <w:r>
        <w:rPr>
          <w:spacing w:val="10"/>
        </w:rPr>
        <w:t xml:space="preserve"> </w:t>
      </w:r>
      <w:r>
        <w:rPr>
          <w:spacing w:val="-1"/>
        </w:rPr>
        <w:t>placement,</w:t>
      </w:r>
      <w:r>
        <w:rPr>
          <w:spacing w:val="10"/>
        </w:rPr>
        <w:t xml:space="preserve"> </w:t>
      </w:r>
      <w:r>
        <w:t>unless</w:t>
      </w:r>
      <w:r>
        <w:rPr>
          <w:spacing w:val="7"/>
        </w:rPr>
        <w:t xml:space="preserve"> </w:t>
      </w:r>
      <w:r>
        <w:t>a</w:t>
      </w:r>
      <w:r>
        <w:rPr>
          <w:spacing w:val="7"/>
        </w:rPr>
        <w:t xml:space="preserve"> </w:t>
      </w:r>
      <w:r>
        <w:t>physiological</w:t>
      </w:r>
      <w:r>
        <w:rPr>
          <w:spacing w:val="8"/>
        </w:rPr>
        <w:t xml:space="preserve"> </w:t>
      </w:r>
      <w:r>
        <w:t>change</w:t>
      </w:r>
      <w:r>
        <w:rPr>
          <w:spacing w:val="8"/>
        </w:rPr>
        <w:t xml:space="preserve"> </w:t>
      </w:r>
      <w:r>
        <w:rPr>
          <w:spacing w:val="1"/>
        </w:rPr>
        <w:t>in</w:t>
      </w:r>
      <w:r>
        <w:rPr>
          <w:spacing w:val="6"/>
        </w:rPr>
        <w:t xml:space="preserve"> </w:t>
      </w:r>
      <w:r>
        <w:t>the</w:t>
      </w:r>
      <w:r>
        <w:rPr>
          <w:spacing w:val="8"/>
        </w:rPr>
        <w:t xml:space="preserve"> </w:t>
      </w:r>
      <w:r>
        <w:t>patient's</w:t>
      </w:r>
      <w:r>
        <w:rPr>
          <w:spacing w:val="70"/>
          <w:w w:val="99"/>
        </w:rPr>
        <w:t xml:space="preserve"> </w:t>
      </w:r>
      <w:r>
        <w:t>condition</w:t>
      </w:r>
      <w:r>
        <w:rPr>
          <w:spacing w:val="9"/>
        </w:rPr>
        <w:t xml:space="preserve"> </w:t>
      </w:r>
      <w:r>
        <w:t>necessitates</w:t>
      </w:r>
      <w:r>
        <w:rPr>
          <w:spacing w:val="10"/>
        </w:rPr>
        <w:t xml:space="preserve"> </w:t>
      </w:r>
      <w:r>
        <w:t>earlier</w:t>
      </w:r>
      <w:r>
        <w:rPr>
          <w:spacing w:val="13"/>
        </w:rPr>
        <w:t xml:space="preserve"> </w:t>
      </w:r>
      <w:r>
        <w:rPr>
          <w:spacing w:val="-1"/>
        </w:rPr>
        <w:t>replacement.</w:t>
      </w:r>
      <w:r>
        <w:rPr>
          <w:spacing w:val="14"/>
        </w:rPr>
        <w:t xml:space="preserve"> </w:t>
      </w:r>
      <w:r>
        <w:rPr>
          <w:b/>
          <w:i/>
          <w:spacing w:val="-1"/>
        </w:rPr>
        <w:t>Covered</w:t>
      </w:r>
      <w:r>
        <w:rPr>
          <w:b/>
          <w:i/>
          <w:spacing w:val="11"/>
        </w:rPr>
        <w:t xml:space="preserve"> </w:t>
      </w:r>
      <w:r>
        <w:rPr>
          <w:b/>
          <w:i/>
        </w:rPr>
        <w:t>expenses</w:t>
      </w:r>
      <w:r>
        <w:rPr>
          <w:b/>
          <w:i/>
          <w:spacing w:val="13"/>
        </w:rPr>
        <w:t xml:space="preserve"> </w:t>
      </w:r>
      <w:r>
        <w:rPr>
          <w:spacing w:val="-1"/>
        </w:rPr>
        <w:t>for</w:t>
      </w:r>
      <w:r>
        <w:rPr>
          <w:spacing w:val="11"/>
        </w:rPr>
        <w:t xml:space="preserve"> </w:t>
      </w:r>
      <w:r>
        <w:t>non-medically</w:t>
      </w:r>
      <w:r>
        <w:rPr>
          <w:spacing w:val="9"/>
        </w:rPr>
        <w:t xml:space="preserve"> </w:t>
      </w:r>
      <w:r>
        <w:t>necessary</w:t>
      </w:r>
      <w:r>
        <w:rPr>
          <w:spacing w:val="9"/>
        </w:rPr>
        <w:t xml:space="preserve"> </w:t>
      </w:r>
      <w:r>
        <w:t>foot</w:t>
      </w:r>
      <w:r>
        <w:rPr>
          <w:spacing w:val="10"/>
        </w:rPr>
        <w:t xml:space="preserve"> </w:t>
      </w:r>
      <w:r>
        <w:t>orthotics</w:t>
      </w:r>
      <w:r>
        <w:rPr>
          <w:spacing w:val="12"/>
        </w:rPr>
        <w:t xml:space="preserve"> </w:t>
      </w:r>
      <w:r>
        <w:rPr>
          <w:spacing w:val="-1"/>
        </w:rPr>
        <w:t>for</w:t>
      </w:r>
      <w:r>
        <w:rPr>
          <w:spacing w:val="50"/>
          <w:w w:val="99"/>
        </w:rPr>
        <w:t xml:space="preserve"> </w:t>
      </w:r>
      <w:r>
        <w:rPr>
          <w:b/>
          <w:i/>
        </w:rPr>
        <w:t>employees</w:t>
      </w:r>
      <w:r>
        <w:rPr>
          <w:b/>
          <w:i/>
          <w:spacing w:val="-5"/>
        </w:rPr>
        <w:t xml:space="preserve"> </w:t>
      </w:r>
      <w:r>
        <w:t>only</w:t>
      </w:r>
      <w:r>
        <w:rPr>
          <w:spacing w:val="-6"/>
        </w:rPr>
        <w:t xml:space="preserve"> </w:t>
      </w:r>
      <w:r>
        <w:rPr>
          <w:spacing w:val="-1"/>
        </w:rPr>
        <w:t>will</w:t>
      </w:r>
      <w:r>
        <w:rPr>
          <w:spacing w:val="-5"/>
        </w:rPr>
        <w:t xml:space="preserve"> </w:t>
      </w:r>
      <w:r>
        <w:t>be</w:t>
      </w:r>
      <w:r>
        <w:rPr>
          <w:spacing w:val="-5"/>
        </w:rPr>
        <w:t xml:space="preserve"> </w:t>
      </w:r>
      <w:r>
        <w:t>limited</w:t>
      </w:r>
      <w:r>
        <w:rPr>
          <w:spacing w:val="-3"/>
        </w:rPr>
        <w:t xml:space="preserve"> </w:t>
      </w:r>
      <w:r>
        <w:t>to</w:t>
      </w:r>
      <w:r>
        <w:rPr>
          <w:spacing w:val="-4"/>
        </w:rPr>
        <w:t xml:space="preserve"> </w:t>
      </w:r>
      <w:r>
        <w:rPr>
          <w:spacing w:val="-1"/>
        </w:rPr>
        <w:t>the</w:t>
      </w:r>
      <w:r>
        <w:rPr>
          <w:spacing w:val="-2"/>
        </w:rPr>
        <w:t xml:space="preserve"> </w:t>
      </w:r>
      <w:r>
        <w:rPr>
          <w:b/>
          <w:i/>
          <w:spacing w:val="-1"/>
        </w:rPr>
        <w:t>maximum</w:t>
      </w:r>
      <w:r>
        <w:rPr>
          <w:b/>
          <w:i/>
          <w:spacing w:val="-2"/>
        </w:rPr>
        <w:t xml:space="preserve"> </w:t>
      </w:r>
      <w:r>
        <w:rPr>
          <w:b/>
          <w:i/>
        </w:rPr>
        <w:t>benefit</w:t>
      </w:r>
      <w:r>
        <w:rPr>
          <w:b/>
          <w:i/>
          <w:spacing w:val="-4"/>
        </w:rPr>
        <w:t xml:space="preserve"> </w:t>
      </w:r>
      <w:r>
        <w:t>as</w:t>
      </w:r>
      <w:r>
        <w:rPr>
          <w:spacing w:val="-5"/>
        </w:rPr>
        <w:t xml:space="preserve"> </w:t>
      </w:r>
      <w:r>
        <w:rPr>
          <w:spacing w:val="-1"/>
        </w:rPr>
        <w:t>specified</w:t>
      </w:r>
      <w:r>
        <w:rPr>
          <w:spacing w:val="-4"/>
        </w:rPr>
        <w:t xml:space="preserve"> </w:t>
      </w:r>
      <w:r>
        <w:t>on</w:t>
      </w:r>
      <w:r>
        <w:rPr>
          <w:spacing w:val="-5"/>
        </w:rPr>
        <w:t xml:space="preserve"> </w:t>
      </w:r>
      <w:r>
        <w:rPr>
          <w:spacing w:val="-1"/>
        </w:rPr>
        <w:t>the</w:t>
      </w:r>
      <w:r>
        <w:rPr>
          <w:spacing w:val="-3"/>
        </w:rPr>
        <w:t xml:space="preserve"> </w:t>
      </w:r>
      <w:r>
        <w:rPr>
          <w:i/>
        </w:rPr>
        <w:t>Schedule</w:t>
      </w:r>
      <w:r>
        <w:rPr>
          <w:i/>
          <w:spacing w:val="-5"/>
        </w:rPr>
        <w:t xml:space="preserve"> </w:t>
      </w:r>
      <w:r>
        <w:rPr>
          <w:i/>
        </w:rPr>
        <w:t>of</w:t>
      </w:r>
      <w:r>
        <w:rPr>
          <w:i/>
          <w:spacing w:val="-5"/>
        </w:rPr>
        <w:t xml:space="preserve"> </w:t>
      </w:r>
      <w:r>
        <w:rPr>
          <w:i/>
        </w:rPr>
        <w:t>Benefits</w:t>
      </w:r>
      <w:r>
        <w:t>.</w:t>
      </w:r>
    </w:p>
    <w:p w14:paraId="2CFA432F" w14:textId="77777777" w:rsidR="009E7CAC" w:rsidRDefault="009E7CAC" w:rsidP="000B7ECB">
      <w:pPr>
        <w:spacing w:before="6"/>
        <w:rPr>
          <w:rFonts w:ascii="Times New Roman" w:eastAsia="Times New Roman" w:hAnsi="Times New Roman" w:cs="Times New Roman"/>
          <w:sz w:val="19"/>
          <w:szCs w:val="19"/>
        </w:rPr>
      </w:pPr>
    </w:p>
    <w:p w14:paraId="17F033AD" w14:textId="77777777" w:rsidR="009E7CAC" w:rsidRDefault="00FA042E" w:rsidP="000B7ECB">
      <w:pPr>
        <w:pStyle w:val="Heading2"/>
        <w:rPr>
          <w:b w:val="0"/>
          <w:bCs w:val="0"/>
          <w:i w:val="0"/>
        </w:rPr>
      </w:pPr>
      <w:r>
        <w:rPr>
          <w:spacing w:val="-1"/>
        </w:rPr>
        <w:t>DENTAL</w:t>
      </w:r>
      <w:r>
        <w:rPr>
          <w:spacing w:val="-16"/>
        </w:rPr>
        <w:t xml:space="preserve"> </w:t>
      </w:r>
      <w:r>
        <w:rPr>
          <w:spacing w:val="-2"/>
        </w:rPr>
        <w:t>SE</w:t>
      </w:r>
      <w:r>
        <w:rPr>
          <w:spacing w:val="-1"/>
        </w:rPr>
        <w:t>RVICES</w:t>
      </w:r>
    </w:p>
    <w:p w14:paraId="74FB1FE7" w14:textId="77777777" w:rsidR="009E7CAC" w:rsidRDefault="009E7CAC" w:rsidP="000B7ECB">
      <w:pPr>
        <w:spacing w:before="9"/>
        <w:rPr>
          <w:rFonts w:ascii="Times New Roman" w:eastAsia="Times New Roman" w:hAnsi="Times New Roman" w:cs="Times New Roman"/>
          <w:b/>
          <w:bCs/>
          <w:i/>
          <w:sz w:val="19"/>
          <w:szCs w:val="19"/>
        </w:rPr>
      </w:pPr>
    </w:p>
    <w:p w14:paraId="6103D9A0" w14:textId="55823A3E" w:rsidR="009E7CAC" w:rsidRDefault="00FA042E" w:rsidP="000B7ECB">
      <w:pPr>
        <w:pStyle w:val="Heading5"/>
        <w:rPr>
          <w:b w:val="0"/>
          <w:bCs w:val="0"/>
        </w:rPr>
      </w:pPr>
      <w:r>
        <w:t>You</w:t>
      </w:r>
      <w:r>
        <w:rPr>
          <w:spacing w:val="-7"/>
        </w:rPr>
        <w:t xml:space="preserve"> </w:t>
      </w:r>
      <w:r>
        <w:t>are</w:t>
      </w:r>
      <w:r>
        <w:rPr>
          <w:spacing w:val="-5"/>
        </w:rPr>
        <w:t xml:space="preserve"> </w:t>
      </w:r>
      <w:r>
        <w:t>encouraged</w:t>
      </w:r>
      <w:r>
        <w:rPr>
          <w:spacing w:val="-6"/>
        </w:rPr>
        <w:t xml:space="preserve"> </w:t>
      </w:r>
      <w:r>
        <w:t>to</w:t>
      </w:r>
      <w:r>
        <w:rPr>
          <w:spacing w:val="-4"/>
        </w:rPr>
        <w:t xml:space="preserve"> </w:t>
      </w:r>
      <w:r>
        <w:rPr>
          <w:spacing w:val="-1"/>
        </w:rPr>
        <w:t>contact</w:t>
      </w:r>
      <w:r>
        <w:rPr>
          <w:spacing w:val="-5"/>
        </w:rPr>
        <w:t xml:space="preserve"> </w:t>
      </w:r>
      <w:proofErr w:type="spellStart"/>
      <w:r w:rsidR="008726AD" w:rsidRPr="00906DDD">
        <w:rPr>
          <w:spacing w:val="-1"/>
        </w:rPr>
        <w:t>Eliance</w:t>
      </w:r>
      <w:proofErr w:type="spellEnd"/>
      <w:r w:rsidR="008726AD" w:rsidRPr="00906DDD">
        <w:rPr>
          <w:spacing w:val="-1"/>
        </w:rPr>
        <w:t xml:space="preserve"> Administrators</w:t>
      </w:r>
      <w:r>
        <w:rPr>
          <w:spacing w:val="-5"/>
        </w:rPr>
        <w:t xml:space="preserve"> </w:t>
      </w:r>
      <w:r>
        <w:t>prior</w:t>
      </w:r>
      <w:r>
        <w:rPr>
          <w:spacing w:val="-6"/>
        </w:rPr>
        <w:t xml:space="preserve"> </w:t>
      </w:r>
      <w:r>
        <w:t>to</w:t>
      </w:r>
      <w:r>
        <w:rPr>
          <w:spacing w:val="-4"/>
        </w:rPr>
        <w:t xml:space="preserve"> </w:t>
      </w:r>
      <w:r>
        <w:rPr>
          <w:spacing w:val="-1"/>
        </w:rPr>
        <w:t>receiving</w:t>
      </w:r>
      <w:r>
        <w:rPr>
          <w:spacing w:val="-6"/>
        </w:rPr>
        <w:t xml:space="preserve"> </w:t>
      </w:r>
      <w:r>
        <w:t>any</w:t>
      </w:r>
      <w:r>
        <w:rPr>
          <w:spacing w:val="-5"/>
        </w:rPr>
        <w:t xml:space="preserve"> </w:t>
      </w:r>
      <w:r>
        <w:t>of</w:t>
      </w:r>
      <w:r>
        <w:rPr>
          <w:spacing w:val="-7"/>
        </w:rPr>
        <w:t xml:space="preserve"> </w:t>
      </w:r>
      <w:r>
        <w:t>the</w:t>
      </w:r>
      <w:r>
        <w:rPr>
          <w:spacing w:val="-6"/>
        </w:rPr>
        <w:t xml:space="preserve"> </w:t>
      </w:r>
      <w:r>
        <w:t>following</w:t>
      </w:r>
      <w:r>
        <w:rPr>
          <w:spacing w:val="-5"/>
        </w:rPr>
        <w:t xml:space="preserve"> </w:t>
      </w:r>
      <w:r>
        <w:rPr>
          <w:spacing w:val="-1"/>
        </w:rPr>
        <w:t>services.</w:t>
      </w:r>
    </w:p>
    <w:p w14:paraId="6BC0C0F0" w14:textId="77777777" w:rsidR="009E7CAC" w:rsidRDefault="009E7CAC" w:rsidP="000B7ECB">
      <w:pPr>
        <w:spacing w:before="8"/>
        <w:rPr>
          <w:rFonts w:ascii="Times New Roman" w:eastAsia="Times New Roman" w:hAnsi="Times New Roman" w:cs="Times New Roman"/>
          <w:b/>
          <w:bCs/>
          <w:sz w:val="19"/>
          <w:szCs w:val="19"/>
        </w:rPr>
      </w:pPr>
    </w:p>
    <w:p w14:paraId="5CB6B404" w14:textId="6FF403E3" w:rsidR="009E7CAC" w:rsidRDefault="00FA042E" w:rsidP="000B7ECB">
      <w:pPr>
        <w:pStyle w:val="BodyText"/>
        <w:ind w:left="100" w:right="116" w:firstLine="0"/>
      </w:pPr>
      <w:r>
        <w:rPr>
          <w:b/>
          <w:i/>
          <w:spacing w:val="-1"/>
        </w:rPr>
        <w:t>Covered</w:t>
      </w:r>
      <w:r>
        <w:rPr>
          <w:b/>
          <w:i/>
          <w:spacing w:val="-12"/>
        </w:rPr>
        <w:t xml:space="preserve"> </w:t>
      </w:r>
      <w:r>
        <w:rPr>
          <w:b/>
          <w:i/>
        </w:rPr>
        <w:t>expenses</w:t>
      </w:r>
      <w:r>
        <w:rPr>
          <w:b/>
          <w:i/>
          <w:spacing w:val="-11"/>
        </w:rPr>
        <w:t xml:space="preserve"> </w:t>
      </w:r>
      <w:r>
        <w:rPr>
          <w:spacing w:val="-1"/>
        </w:rPr>
        <w:t>shall</w:t>
      </w:r>
      <w:r>
        <w:rPr>
          <w:spacing w:val="-14"/>
        </w:rPr>
        <w:t xml:space="preserve"> </w:t>
      </w:r>
      <w:r>
        <w:t>include</w:t>
      </w:r>
      <w:r>
        <w:rPr>
          <w:spacing w:val="-13"/>
        </w:rPr>
        <w:t xml:space="preserve"> </w:t>
      </w:r>
      <w:r>
        <w:t>repair</w:t>
      </w:r>
      <w:r>
        <w:rPr>
          <w:spacing w:val="-13"/>
        </w:rPr>
        <w:t xml:space="preserve"> </w:t>
      </w:r>
      <w:r>
        <w:t>of</w:t>
      </w:r>
      <w:r>
        <w:rPr>
          <w:spacing w:val="-14"/>
        </w:rPr>
        <w:t xml:space="preserve"> </w:t>
      </w:r>
      <w:r>
        <w:rPr>
          <w:spacing w:val="-1"/>
        </w:rPr>
        <w:t>sound</w:t>
      </w:r>
      <w:r>
        <w:rPr>
          <w:spacing w:val="-11"/>
        </w:rPr>
        <w:t xml:space="preserve"> </w:t>
      </w:r>
      <w:r>
        <w:rPr>
          <w:spacing w:val="-1"/>
        </w:rPr>
        <w:t>natural</w:t>
      </w:r>
      <w:r>
        <w:rPr>
          <w:spacing w:val="-12"/>
        </w:rPr>
        <w:t xml:space="preserve"> </w:t>
      </w:r>
      <w:r>
        <w:t>teeth</w:t>
      </w:r>
      <w:r>
        <w:rPr>
          <w:spacing w:val="-12"/>
        </w:rPr>
        <w:t xml:space="preserve"> </w:t>
      </w:r>
      <w:r>
        <w:t>or</w:t>
      </w:r>
      <w:r>
        <w:rPr>
          <w:spacing w:val="-13"/>
        </w:rPr>
        <w:t xml:space="preserve"> </w:t>
      </w:r>
      <w:r>
        <w:rPr>
          <w:spacing w:val="-1"/>
        </w:rPr>
        <w:t>surrounding</w:t>
      </w:r>
      <w:r>
        <w:rPr>
          <w:spacing w:val="-15"/>
        </w:rPr>
        <w:t xml:space="preserve"> </w:t>
      </w:r>
      <w:r>
        <w:rPr>
          <w:spacing w:val="-1"/>
        </w:rPr>
        <w:t>tissue</w:t>
      </w:r>
      <w:r>
        <w:rPr>
          <w:spacing w:val="-13"/>
        </w:rPr>
        <w:t xml:space="preserve"> </w:t>
      </w:r>
      <w:r>
        <w:t>provided</w:t>
      </w:r>
      <w:r>
        <w:rPr>
          <w:spacing w:val="-12"/>
        </w:rPr>
        <w:t xml:space="preserve"> </w:t>
      </w:r>
      <w:r>
        <w:t>it</w:t>
      </w:r>
      <w:r>
        <w:rPr>
          <w:spacing w:val="-13"/>
        </w:rPr>
        <w:t xml:space="preserve"> </w:t>
      </w:r>
      <w:r>
        <w:rPr>
          <w:spacing w:val="1"/>
        </w:rPr>
        <w:t>is</w:t>
      </w:r>
      <w:r>
        <w:rPr>
          <w:spacing w:val="-14"/>
        </w:rPr>
        <w:t xml:space="preserve"> </w:t>
      </w:r>
      <w:r>
        <w:t>the</w:t>
      </w:r>
      <w:r>
        <w:rPr>
          <w:spacing w:val="-13"/>
        </w:rPr>
        <w:t xml:space="preserve"> </w:t>
      </w:r>
      <w:r>
        <w:rPr>
          <w:spacing w:val="-1"/>
        </w:rPr>
        <w:t>result</w:t>
      </w:r>
      <w:r>
        <w:rPr>
          <w:spacing w:val="-14"/>
        </w:rPr>
        <w:t xml:space="preserve"> </w:t>
      </w:r>
      <w:r>
        <w:rPr>
          <w:spacing w:val="1"/>
        </w:rPr>
        <w:t>of</w:t>
      </w:r>
      <w:r>
        <w:rPr>
          <w:spacing w:val="-14"/>
        </w:rPr>
        <w:t xml:space="preserve"> </w:t>
      </w:r>
      <w:r>
        <w:rPr>
          <w:spacing w:val="1"/>
        </w:rPr>
        <w:t>an</w:t>
      </w:r>
      <w:r>
        <w:rPr>
          <w:spacing w:val="-8"/>
        </w:rPr>
        <w:t xml:space="preserve"> </w:t>
      </w:r>
      <w:r>
        <w:rPr>
          <w:b/>
          <w:i/>
        </w:rPr>
        <w:t>injury</w:t>
      </w:r>
      <w:r>
        <w:t>.</w:t>
      </w:r>
      <w:r>
        <w:rPr>
          <w:spacing w:val="100"/>
          <w:w w:val="99"/>
        </w:rPr>
        <w:t xml:space="preserve"> </w:t>
      </w:r>
      <w:r>
        <w:rPr>
          <w:spacing w:val="-1"/>
        </w:rPr>
        <w:t>Damage</w:t>
      </w:r>
      <w:r>
        <w:rPr>
          <w:spacing w:val="-4"/>
        </w:rPr>
        <w:t xml:space="preserve"> </w:t>
      </w:r>
      <w:r>
        <w:t>to</w:t>
      </w:r>
      <w:r>
        <w:rPr>
          <w:spacing w:val="-3"/>
        </w:rPr>
        <w:t xml:space="preserve"> </w:t>
      </w:r>
      <w:r>
        <w:rPr>
          <w:spacing w:val="-1"/>
        </w:rPr>
        <w:t>the</w:t>
      </w:r>
      <w:r>
        <w:rPr>
          <w:spacing w:val="-3"/>
        </w:rPr>
        <w:t xml:space="preserve"> </w:t>
      </w:r>
      <w:r>
        <w:t>teeth</w:t>
      </w:r>
      <w:r>
        <w:rPr>
          <w:spacing w:val="-5"/>
        </w:rPr>
        <w:t xml:space="preserve"> </w:t>
      </w:r>
      <w:proofErr w:type="gramStart"/>
      <w:r>
        <w:t>as</w:t>
      </w:r>
      <w:r>
        <w:rPr>
          <w:spacing w:val="-4"/>
        </w:rPr>
        <w:t xml:space="preserve"> </w:t>
      </w:r>
      <w:r>
        <w:t>a</w:t>
      </w:r>
      <w:r>
        <w:rPr>
          <w:spacing w:val="-4"/>
        </w:rPr>
        <w:t xml:space="preserve"> </w:t>
      </w:r>
      <w:r>
        <w:rPr>
          <w:spacing w:val="-1"/>
        </w:rPr>
        <w:t>result</w:t>
      </w:r>
      <w:r>
        <w:rPr>
          <w:spacing w:val="-4"/>
        </w:rPr>
        <w:t xml:space="preserve"> </w:t>
      </w:r>
      <w:r>
        <w:t>of</w:t>
      </w:r>
      <w:proofErr w:type="gramEnd"/>
      <w:r>
        <w:rPr>
          <w:spacing w:val="-6"/>
        </w:rPr>
        <w:t xml:space="preserve"> </w:t>
      </w:r>
      <w:r>
        <w:t>chewing</w:t>
      </w:r>
      <w:r>
        <w:rPr>
          <w:spacing w:val="-4"/>
        </w:rPr>
        <w:t xml:space="preserve"> </w:t>
      </w:r>
      <w:r>
        <w:t>or</w:t>
      </w:r>
      <w:r>
        <w:rPr>
          <w:spacing w:val="81"/>
          <w:w w:val="99"/>
        </w:rPr>
        <w:t xml:space="preserve"> </w:t>
      </w:r>
      <w:r>
        <w:rPr>
          <w:spacing w:val="-1"/>
        </w:rPr>
        <w:t>biting</w:t>
      </w:r>
      <w:r>
        <w:rPr>
          <w:spacing w:val="-4"/>
        </w:rPr>
        <w:t xml:space="preserve"> </w:t>
      </w:r>
      <w:r>
        <w:rPr>
          <w:spacing w:val="-1"/>
        </w:rPr>
        <w:t>shall</w:t>
      </w:r>
      <w:r>
        <w:rPr>
          <w:spacing w:val="-6"/>
        </w:rPr>
        <w:t xml:space="preserve"> </w:t>
      </w:r>
      <w:r>
        <w:t>not</w:t>
      </w:r>
      <w:r>
        <w:rPr>
          <w:spacing w:val="-5"/>
        </w:rPr>
        <w:t xml:space="preserve"> </w:t>
      </w:r>
      <w:r>
        <w:t>be</w:t>
      </w:r>
      <w:r>
        <w:rPr>
          <w:spacing w:val="-5"/>
        </w:rPr>
        <w:t xml:space="preserve"> </w:t>
      </w:r>
      <w:r>
        <w:rPr>
          <w:spacing w:val="-1"/>
        </w:rPr>
        <w:t>considered</w:t>
      </w:r>
      <w:r>
        <w:rPr>
          <w:spacing w:val="-4"/>
        </w:rPr>
        <w:t xml:space="preserve"> </w:t>
      </w:r>
      <w:r>
        <w:t>an</w:t>
      </w:r>
      <w:r>
        <w:rPr>
          <w:spacing w:val="-2"/>
        </w:rPr>
        <w:t xml:space="preserve"> </w:t>
      </w:r>
      <w:r>
        <w:rPr>
          <w:b/>
          <w:i/>
        </w:rPr>
        <w:t>injury</w:t>
      </w:r>
      <w:r>
        <w:rPr>
          <w:b/>
          <w:i/>
          <w:spacing w:val="-4"/>
        </w:rPr>
        <w:t xml:space="preserve"> </w:t>
      </w:r>
      <w:r>
        <w:t>under</w:t>
      </w:r>
      <w:r>
        <w:rPr>
          <w:spacing w:val="-4"/>
        </w:rPr>
        <w:t xml:space="preserve"> </w:t>
      </w:r>
      <w:r>
        <w:t>this</w:t>
      </w:r>
      <w:r>
        <w:rPr>
          <w:spacing w:val="-5"/>
        </w:rPr>
        <w:t xml:space="preserve"> </w:t>
      </w:r>
      <w:r>
        <w:t>benefit.</w:t>
      </w:r>
    </w:p>
    <w:p w14:paraId="6824EEF8" w14:textId="77777777" w:rsidR="009E7CAC" w:rsidRDefault="009E7CAC" w:rsidP="000B7ECB">
      <w:pPr>
        <w:spacing w:before="10"/>
        <w:rPr>
          <w:rFonts w:ascii="Times New Roman" w:eastAsia="Times New Roman" w:hAnsi="Times New Roman" w:cs="Times New Roman"/>
          <w:sz w:val="19"/>
          <w:szCs w:val="19"/>
        </w:rPr>
      </w:pPr>
    </w:p>
    <w:p w14:paraId="6BF0810C" w14:textId="77777777" w:rsidR="009E7CAC" w:rsidRDefault="00FA042E" w:rsidP="000B7ECB">
      <w:pPr>
        <w:pStyle w:val="BodyText"/>
        <w:ind w:left="100" w:right="117" w:firstLine="0"/>
      </w:pPr>
      <w:r>
        <w:rPr>
          <w:b/>
          <w:i/>
          <w:spacing w:val="-1"/>
        </w:rPr>
        <w:t>Covered</w:t>
      </w:r>
      <w:r>
        <w:rPr>
          <w:b/>
          <w:i/>
          <w:spacing w:val="-11"/>
        </w:rPr>
        <w:t xml:space="preserve"> </w:t>
      </w:r>
      <w:r>
        <w:rPr>
          <w:b/>
          <w:i/>
        </w:rPr>
        <w:t>expenses</w:t>
      </w:r>
      <w:r>
        <w:rPr>
          <w:b/>
          <w:i/>
          <w:spacing w:val="-12"/>
        </w:rPr>
        <w:t xml:space="preserve"> </w:t>
      </w:r>
      <w:r>
        <w:rPr>
          <w:spacing w:val="-1"/>
        </w:rPr>
        <w:t>shall</w:t>
      </w:r>
      <w:r>
        <w:rPr>
          <w:spacing w:val="-12"/>
        </w:rPr>
        <w:t xml:space="preserve"> </w:t>
      </w:r>
      <w:r>
        <w:t>include</w:t>
      </w:r>
      <w:r>
        <w:rPr>
          <w:spacing w:val="-11"/>
        </w:rPr>
        <w:t xml:space="preserve"> </w:t>
      </w:r>
      <w:r>
        <w:rPr>
          <w:spacing w:val="-1"/>
        </w:rPr>
        <w:t>charges</w:t>
      </w:r>
      <w:r>
        <w:rPr>
          <w:spacing w:val="-13"/>
        </w:rPr>
        <w:t xml:space="preserve"> </w:t>
      </w:r>
      <w:r>
        <w:rPr>
          <w:spacing w:val="-1"/>
        </w:rPr>
        <w:t>for</w:t>
      </w:r>
      <w:r>
        <w:rPr>
          <w:spacing w:val="-12"/>
        </w:rPr>
        <w:t xml:space="preserve"> </w:t>
      </w:r>
      <w:r>
        <w:t>oral</w:t>
      </w:r>
      <w:r>
        <w:rPr>
          <w:spacing w:val="-11"/>
        </w:rPr>
        <w:t xml:space="preserve"> </w:t>
      </w:r>
      <w:r>
        <w:rPr>
          <w:spacing w:val="-1"/>
        </w:rPr>
        <w:t>surgery</w:t>
      </w:r>
      <w:r>
        <w:rPr>
          <w:spacing w:val="-15"/>
        </w:rPr>
        <w:t xml:space="preserve"> </w:t>
      </w:r>
      <w:r>
        <w:rPr>
          <w:spacing w:val="-1"/>
        </w:rPr>
        <w:t>for</w:t>
      </w:r>
      <w:r>
        <w:rPr>
          <w:spacing w:val="-12"/>
        </w:rPr>
        <w:t xml:space="preserve"> </w:t>
      </w:r>
      <w:r>
        <w:t>partially</w:t>
      </w:r>
      <w:r>
        <w:rPr>
          <w:spacing w:val="-15"/>
        </w:rPr>
        <w:t xml:space="preserve"> </w:t>
      </w:r>
      <w:r>
        <w:t>or</w:t>
      </w:r>
      <w:r>
        <w:rPr>
          <w:spacing w:val="-12"/>
        </w:rPr>
        <w:t xml:space="preserve"> </w:t>
      </w:r>
      <w:r>
        <w:t>completely</w:t>
      </w:r>
      <w:r>
        <w:rPr>
          <w:spacing w:val="-15"/>
        </w:rPr>
        <w:t xml:space="preserve"> </w:t>
      </w:r>
      <w:r>
        <w:t>bone</w:t>
      </w:r>
      <w:r>
        <w:rPr>
          <w:spacing w:val="-12"/>
        </w:rPr>
        <w:t xml:space="preserve"> </w:t>
      </w:r>
      <w:r>
        <w:t>impacted</w:t>
      </w:r>
      <w:r>
        <w:rPr>
          <w:spacing w:val="-11"/>
        </w:rPr>
        <w:t xml:space="preserve"> </w:t>
      </w:r>
      <w:r>
        <w:rPr>
          <w:spacing w:val="-1"/>
        </w:rPr>
        <w:t>third</w:t>
      </w:r>
      <w:r>
        <w:rPr>
          <w:spacing w:val="-11"/>
        </w:rPr>
        <w:t xml:space="preserve"> </w:t>
      </w:r>
      <w:r>
        <w:rPr>
          <w:spacing w:val="-1"/>
        </w:rPr>
        <w:t>molars,</w:t>
      </w:r>
      <w:r>
        <w:rPr>
          <w:spacing w:val="-5"/>
        </w:rPr>
        <w:t xml:space="preserve"> </w:t>
      </w:r>
      <w:r>
        <w:t>closed</w:t>
      </w:r>
      <w:r>
        <w:rPr>
          <w:spacing w:val="67"/>
          <w:w w:val="99"/>
        </w:rPr>
        <w:t xml:space="preserve"> </w:t>
      </w:r>
      <w:r>
        <w:t>or</w:t>
      </w:r>
      <w:r>
        <w:rPr>
          <w:spacing w:val="-13"/>
        </w:rPr>
        <w:t xml:space="preserve"> </w:t>
      </w:r>
      <w:r>
        <w:t>open</w:t>
      </w:r>
      <w:r>
        <w:rPr>
          <w:spacing w:val="-12"/>
        </w:rPr>
        <w:t xml:space="preserve"> </w:t>
      </w:r>
      <w:r>
        <w:t>reduction</w:t>
      </w:r>
      <w:r>
        <w:rPr>
          <w:spacing w:val="-12"/>
        </w:rPr>
        <w:t xml:space="preserve"> </w:t>
      </w:r>
      <w:r>
        <w:t>of</w:t>
      </w:r>
      <w:r>
        <w:rPr>
          <w:spacing w:val="-13"/>
        </w:rPr>
        <w:t xml:space="preserve"> </w:t>
      </w:r>
      <w:r>
        <w:rPr>
          <w:spacing w:val="-1"/>
        </w:rPr>
        <w:t>fractures</w:t>
      </w:r>
      <w:r>
        <w:rPr>
          <w:spacing w:val="-11"/>
        </w:rPr>
        <w:t xml:space="preserve"> </w:t>
      </w:r>
      <w:r>
        <w:t>or</w:t>
      </w:r>
      <w:r>
        <w:rPr>
          <w:spacing w:val="-13"/>
        </w:rPr>
        <w:t xml:space="preserve"> </w:t>
      </w:r>
      <w:r>
        <w:rPr>
          <w:spacing w:val="-1"/>
        </w:rPr>
        <w:t>dislocations</w:t>
      </w:r>
      <w:r>
        <w:rPr>
          <w:spacing w:val="-12"/>
        </w:rPr>
        <w:t xml:space="preserve"> </w:t>
      </w:r>
      <w:r>
        <w:t>of</w:t>
      </w:r>
      <w:r>
        <w:rPr>
          <w:spacing w:val="-13"/>
        </w:rPr>
        <w:t xml:space="preserve"> </w:t>
      </w:r>
      <w:r>
        <w:rPr>
          <w:spacing w:val="-1"/>
        </w:rPr>
        <w:t>the</w:t>
      </w:r>
      <w:r>
        <w:rPr>
          <w:spacing w:val="-11"/>
        </w:rPr>
        <w:t xml:space="preserve"> </w:t>
      </w:r>
      <w:r>
        <w:rPr>
          <w:spacing w:val="-1"/>
        </w:rPr>
        <w:t>jaw,</w:t>
      </w:r>
      <w:r>
        <w:rPr>
          <w:spacing w:val="-11"/>
        </w:rPr>
        <w:t xml:space="preserve"> </w:t>
      </w:r>
      <w:r>
        <w:rPr>
          <w:spacing w:val="-1"/>
        </w:rPr>
        <w:t>and</w:t>
      </w:r>
      <w:r>
        <w:rPr>
          <w:spacing w:val="-10"/>
        </w:rPr>
        <w:t xml:space="preserve"> </w:t>
      </w:r>
      <w:r>
        <w:rPr>
          <w:spacing w:val="-1"/>
        </w:rPr>
        <w:t>other</w:t>
      </w:r>
      <w:r>
        <w:rPr>
          <w:spacing w:val="-10"/>
        </w:rPr>
        <w:t xml:space="preserve"> </w:t>
      </w:r>
      <w:r>
        <w:rPr>
          <w:spacing w:val="-1"/>
        </w:rPr>
        <w:t>incision</w:t>
      </w:r>
      <w:r>
        <w:rPr>
          <w:spacing w:val="-11"/>
        </w:rPr>
        <w:t xml:space="preserve"> </w:t>
      </w:r>
      <w:r>
        <w:t>or</w:t>
      </w:r>
      <w:r>
        <w:rPr>
          <w:spacing w:val="-11"/>
        </w:rPr>
        <w:t xml:space="preserve"> </w:t>
      </w:r>
      <w:r>
        <w:rPr>
          <w:spacing w:val="-1"/>
        </w:rPr>
        <w:t>excision</w:t>
      </w:r>
      <w:r>
        <w:rPr>
          <w:spacing w:val="-12"/>
        </w:rPr>
        <w:t xml:space="preserve"> </w:t>
      </w:r>
      <w:r>
        <w:t>procedures</w:t>
      </w:r>
      <w:r>
        <w:rPr>
          <w:spacing w:val="-12"/>
        </w:rPr>
        <w:t xml:space="preserve"> </w:t>
      </w:r>
      <w:r>
        <w:rPr>
          <w:spacing w:val="-1"/>
        </w:rPr>
        <w:t>for</w:t>
      </w:r>
      <w:r>
        <w:rPr>
          <w:spacing w:val="-11"/>
        </w:rPr>
        <w:t xml:space="preserve"> </w:t>
      </w:r>
      <w:r>
        <w:rPr>
          <w:spacing w:val="-1"/>
        </w:rPr>
        <w:t>cysts</w:t>
      </w:r>
      <w:r>
        <w:rPr>
          <w:spacing w:val="-12"/>
        </w:rPr>
        <w:t xml:space="preserve"> </w:t>
      </w:r>
      <w:r>
        <w:rPr>
          <w:spacing w:val="-1"/>
        </w:rPr>
        <w:t>and</w:t>
      </w:r>
      <w:r>
        <w:rPr>
          <w:spacing w:val="-10"/>
        </w:rPr>
        <w:t xml:space="preserve"> </w:t>
      </w:r>
      <w:r>
        <w:t>tumors</w:t>
      </w:r>
      <w:r>
        <w:rPr>
          <w:spacing w:val="101"/>
          <w:w w:val="99"/>
        </w:rPr>
        <w:t xml:space="preserve"> </w:t>
      </w:r>
      <w:r>
        <w:t>of</w:t>
      </w:r>
      <w:r>
        <w:rPr>
          <w:spacing w:val="-7"/>
        </w:rPr>
        <w:t xml:space="preserve"> </w:t>
      </w:r>
      <w:r>
        <w:rPr>
          <w:spacing w:val="-1"/>
        </w:rPr>
        <w:t>the</w:t>
      </w:r>
      <w:r>
        <w:rPr>
          <w:spacing w:val="-2"/>
        </w:rPr>
        <w:t xml:space="preserve"> </w:t>
      </w:r>
      <w:r>
        <w:rPr>
          <w:spacing w:val="-1"/>
        </w:rPr>
        <w:t>mouth.</w:t>
      </w:r>
    </w:p>
    <w:p w14:paraId="0493AB37" w14:textId="77777777" w:rsidR="009E7CAC" w:rsidRDefault="009E7CAC" w:rsidP="000B7ECB">
      <w:pPr>
        <w:spacing w:before="1"/>
        <w:rPr>
          <w:rFonts w:ascii="Times New Roman" w:eastAsia="Times New Roman" w:hAnsi="Times New Roman" w:cs="Times New Roman"/>
          <w:sz w:val="20"/>
          <w:szCs w:val="20"/>
        </w:rPr>
      </w:pPr>
    </w:p>
    <w:p w14:paraId="301C0837" w14:textId="77777777" w:rsidR="009E7CAC" w:rsidRDefault="00FA042E" w:rsidP="000B7ECB">
      <w:pPr>
        <w:pStyle w:val="BodyText"/>
        <w:ind w:left="100" w:right="119" w:firstLine="0"/>
      </w:pPr>
      <w:r>
        <w:rPr>
          <w:rFonts w:cs="Times New Roman"/>
          <w:b/>
          <w:bCs/>
          <w:i/>
        </w:rPr>
        <w:t>Facility</w:t>
      </w:r>
      <w:r>
        <w:rPr>
          <w:rFonts w:cs="Times New Roman"/>
          <w:b/>
          <w:bCs/>
          <w:i/>
          <w:spacing w:val="-10"/>
        </w:rPr>
        <w:t xml:space="preserve"> </w:t>
      </w:r>
      <w:r>
        <w:rPr>
          <w:rFonts w:cs="Times New Roman"/>
        </w:rPr>
        <w:t>charges</w:t>
      </w:r>
      <w:r>
        <w:rPr>
          <w:rFonts w:cs="Times New Roman"/>
          <w:spacing w:val="-7"/>
        </w:rPr>
        <w:t xml:space="preserve"> </w:t>
      </w:r>
      <w:r>
        <w:rPr>
          <w:rFonts w:cs="Times New Roman"/>
          <w:spacing w:val="-1"/>
        </w:rPr>
        <w:t>for</w:t>
      </w:r>
      <w:r>
        <w:rPr>
          <w:rFonts w:cs="Times New Roman"/>
          <w:spacing w:val="-8"/>
        </w:rPr>
        <w:t xml:space="preserve"> </w:t>
      </w:r>
      <w:r>
        <w:rPr>
          <w:rFonts w:cs="Times New Roman"/>
        </w:rPr>
        <w:t>oral</w:t>
      </w:r>
      <w:r>
        <w:rPr>
          <w:rFonts w:cs="Times New Roman"/>
          <w:spacing w:val="-9"/>
        </w:rPr>
        <w:t xml:space="preserve"> </w:t>
      </w:r>
      <w:r>
        <w:rPr>
          <w:rFonts w:cs="Times New Roman"/>
          <w:spacing w:val="-1"/>
        </w:rPr>
        <w:t>surgery</w:t>
      </w:r>
      <w:r>
        <w:rPr>
          <w:rFonts w:cs="Times New Roman"/>
          <w:spacing w:val="-12"/>
        </w:rPr>
        <w:t xml:space="preserve"> </w:t>
      </w:r>
      <w:r>
        <w:rPr>
          <w:rFonts w:cs="Times New Roman"/>
        </w:rPr>
        <w:t>or</w:t>
      </w:r>
      <w:r>
        <w:rPr>
          <w:rFonts w:cs="Times New Roman"/>
          <w:spacing w:val="-8"/>
        </w:rPr>
        <w:t xml:space="preserve"> </w:t>
      </w:r>
      <w:r>
        <w:rPr>
          <w:rFonts w:cs="Times New Roman"/>
        </w:rPr>
        <w:t>dental</w:t>
      </w:r>
      <w:r>
        <w:rPr>
          <w:rFonts w:cs="Times New Roman"/>
          <w:spacing w:val="-7"/>
        </w:rPr>
        <w:t xml:space="preserve"> </w:t>
      </w:r>
      <w:r>
        <w:rPr>
          <w:rFonts w:cs="Times New Roman"/>
          <w:spacing w:val="-1"/>
        </w:rPr>
        <w:t>treatment</w:t>
      </w:r>
      <w:r>
        <w:rPr>
          <w:rFonts w:cs="Times New Roman"/>
          <w:spacing w:val="-9"/>
        </w:rPr>
        <w:t xml:space="preserve"> </w:t>
      </w:r>
      <w:r>
        <w:rPr>
          <w:rFonts w:cs="Times New Roman"/>
        </w:rPr>
        <w:t>that</w:t>
      </w:r>
      <w:r>
        <w:rPr>
          <w:rFonts w:cs="Times New Roman"/>
          <w:spacing w:val="-9"/>
        </w:rPr>
        <w:t xml:space="preserve"> </w:t>
      </w:r>
      <w:r>
        <w:rPr>
          <w:rFonts w:cs="Times New Roman"/>
        </w:rPr>
        <w:t>ordinarily</w:t>
      </w:r>
      <w:r>
        <w:rPr>
          <w:rFonts w:cs="Times New Roman"/>
          <w:spacing w:val="-12"/>
        </w:rPr>
        <w:t xml:space="preserve"> </w:t>
      </w:r>
      <w:r>
        <w:rPr>
          <w:rFonts w:cs="Times New Roman"/>
        </w:rPr>
        <w:t>could</w:t>
      </w:r>
      <w:r>
        <w:rPr>
          <w:rFonts w:cs="Times New Roman"/>
          <w:spacing w:val="-8"/>
        </w:rPr>
        <w:t xml:space="preserve"> </w:t>
      </w:r>
      <w:r>
        <w:rPr>
          <w:rFonts w:cs="Times New Roman"/>
        </w:rPr>
        <w:t>be</w:t>
      </w:r>
      <w:r>
        <w:rPr>
          <w:rFonts w:cs="Times New Roman"/>
          <w:spacing w:val="-8"/>
        </w:rPr>
        <w:t xml:space="preserve"> </w:t>
      </w:r>
      <w:r>
        <w:rPr>
          <w:rFonts w:cs="Times New Roman"/>
          <w:spacing w:val="-1"/>
        </w:rPr>
        <w:t>performed</w:t>
      </w:r>
      <w:r>
        <w:rPr>
          <w:rFonts w:cs="Times New Roman"/>
          <w:spacing w:val="-7"/>
        </w:rPr>
        <w:t xml:space="preserve"> </w:t>
      </w:r>
      <w:r>
        <w:rPr>
          <w:rFonts w:cs="Times New Roman"/>
          <w:spacing w:val="1"/>
        </w:rPr>
        <w:t>in</w:t>
      </w:r>
      <w:r>
        <w:rPr>
          <w:rFonts w:cs="Times New Roman"/>
          <w:spacing w:val="-10"/>
        </w:rPr>
        <w:t xml:space="preserve"> </w:t>
      </w:r>
      <w:r>
        <w:rPr>
          <w:rFonts w:cs="Times New Roman"/>
        </w:rPr>
        <w:t>the</w:t>
      </w:r>
      <w:r>
        <w:rPr>
          <w:rFonts w:cs="Times New Roman"/>
          <w:spacing w:val="-9"/>
        </w:rPr>
        <w:t xml:space="preserve"> </w:t>
      </w:r>
      <w:r>
        <w:rPr>
          <w:rFonts w:cs="Times New Roman"/>
          <w:spacing w:val="-1"/>
        </w:rPr>
        <w:t>provider’s</w:t>
      </w:r>
      <w:r>
        <w:rPr>
          <w:rFonts w:cs="Times New Roman"/>
          <w:spacing w:val="-9"/>
        </w:rPr>
        <w:t xml:space="preserve"> </w:t>
      </w:r>
      <w:r>
        <w:rPr>
          <w:rFonts w:cs="Times New Roman"/>
          <w:spacing w:val="1"/>
        </w:rPr>
        <w:t>offic</w:t>
      </w:r>
      <w:r>
        <w:rPr>
          <w:spacing w:val="1"/>
        </w:rPr>
        <w:t>e</w:t>
      </w:r>
      <w:r>
        <w:rPr>
          <w:spacing w:val="-4"/>
        </w:rPr>
        <w:t xml:space="preserve"> </w:t>
      </w:r>
      <w:r>
        <w:rPr>
          <w:spacing w:val="-1"/>
        </w:rPr>
        <w:t>will</w:t>
      </w:r>
      <w:r>
        <w:rPr>
          <w:spacing w:val="-9"/>
        </w:rPr>
        <w:t xml:space="preserve"> </w:t>
      </w:r>
      <w:r>
        <w:t>be</w:t>
      </w:r>
      <w:r>
        <w:rPr>
          <w:spacing w:val="76"/>
          <w:w w:val="99"/>
        </w:rPr>
        <w:t xml:space="preserve"> </w:t>
      </w:r>
      <w:r>
        <w:t>covered</w:t>
      </w:r>
      <w:r>
        <w:rPr>
          <w:spacing w:val="7"/>
        </w:rPr>
        <w:t xml:space="preserve"> </w:t>
      </w:r>
      <w:r>
        <w:t>only</w:t>
      </w:r>
      <w:r>
        <w:rPr>
          <w:spacing w:val="4"/>
        </w:rPr>
        <w:t xml:space="preserve"> </w:t>
      </w:r>
      <w:r>
        <w:t>if</w:t>
      </w:r>
      <w:r>
        <w:rPr>
          <w:spacing w:val="5"/>
        </w:rPr>
        <w:t xml:space="preserve"> </w:t>
      </w:r>
      <w:r>
        <w:t>the</w:t>
      </w:r>
      <w:r>
        <w:rPr>
          <w:spacing w:val="8"/>
        </w:rPr>
        <w:t xml:space="preserve"> </w:t>
      </w:r>
      <w:r>
        <w:rPr>
          <w:rFonts w:cs="Times New Roman"/>
          <w:b/>
          <w:bCs/>
          <w:i/>
        </w:rPr>
        <w:t>enrolled</w:t>
      </w:r>
      <w:r>
        <w:rPr>
          <w:rFonts w:cs="Times New Roman"/>
          <w:b/>
          <w:bCs/>
          <w:i/>
          <w:spacing w:val="8"/>
        </w:rPr>
        <w:t xml:space="preserve"> </w:t>
      </w:r>
      <w:r>
        <w:rPr>
          <w:rFonts w:cs="Times New Roman"/>
          <w:b/>
          <w:bCs/>
          <w:i/>
        </w:rPr>
        <w:t>individual</w:t>
      </w:r>
      <w:r>
        <w:rPr>
          <w:rFonts w:cs="Times New Roman"/>
          <w:b/>
          <w:bCs/>
          <w:i/>
          <w:spacing w:val="9"/>
        </w:rPr>
        <w:t xml:space="preserve"> </w:t>
      </w:r>
      <w:r>
        <w:rPr>
          <w:spacing w:val="-1"/>
        </w:rPr>
        <w:t>has</w:t>
      </w:r>
      <w:r>
        <w:rPr>
          <w:spacing w:val="6"/>
        </w:rPr>
        <w:t xml:space="preserve"> </w:t>
      </w:r>
      <w:r>
        <w:t>a</w:t>
      </w:r>
      <w:r>
        <w:rPr>
          <w:spacing w:val="7"/>
        </w:rPr>
        <w:t xml:space="preserve"> </w:t>
      </w:r>
      <w:r>
        <w:rPr>
          <w:spacing w:val="-1"/>
        </w:rPr>
        <w:t>concurrent</w:t>
      </w:r>
      <w:r>
        <w:rPr>
          <w:spacing w:val="6"/>
        </w:rPr>
        <w:t xml:space="preserve"> </w:t>
      </w:r>
      <w:r>
        <w:t>hazardous</w:t>
      </w:r>
      <w:r>
        <w:rPr>
          <w:spacing w:val="8"/>
        </w:rPr>
        <w:t xml:space="preserve"> </w:t>
      </w:r>
      <w:r>
        <w:rPr>
          <w:spacing w:val="-1"/>
        </w:rPr>
        <w:t>medical</w:t>
      </w:r>
      <w:r>
        <w:rPr>
          <w:spacing w:val="7"/>
        </w:rPr>
        <w:t xml:space="preserve"> </w:t>
      </w:r>
      <w:r>
        <w:t>condition</w:t>
      </w:r>
      <w:r>
        <w:rPr>
          <w:spacing w:val="5"/>
        </w:rPr>
        <w:t xml:space="preserve"> </w:t>
      </w:r>
      <w:r>
        <w:t>that</w:t>
      </w:r>
      <w:r>
        <w:rPr>
          <w:spacing w:val="6"/>
        </w:rPr>
        <w:t xml:space="preserve"> </w:t>
      </w:r>
      <w:r>
        <w:t>prohibits</w:t>
      </w:r>
      <w:r>
        <w:rPr>
          <w:spacing w:val="6"/>
        </w:rPr>
        <w:t xml:space="preserve"> </w:t>
      </w:r>
      <w:r>
        <w:t>performing</w:t>
      </w:r>
      <w:r>
        <w:rPr>
          <w:spacing w:val="5"/>
        </w:rPr>
        <w:t xml:space="preserve"> </w:t>
      </w:r>
      <w:r>
        <w:t>the</w:t>
      </w:r>
      <w:r>
        <w:rPr>
          <w:spacing w:val="38"/>
          <w:w w:val="99"/>
        </w:rPr>
        <w:t xml:space="preserve"> </w:t>
      </w:r>
      <w:r>
        <w:rPr>
          <w:spacing w:val="-1"/>
        </w:rPr>
        <w:t>treatment</w:t>
      </w:r>
      <w:r>
        <w:rPr>
          <w:spacing w:val="-7"/>
        </w:rPr>
        <w:t xml:space="preserve"> </w:t>
      </w:r>
      <w:r>
        <w:t>safely</w:t>
      </w:r>
      <w:r>
        <w:rPr>
          <w:spacing w:val="-9"/>
        </w:rPr>
        <w:t xml:space="preserve"> </w:t>
      </w:r>
      <w:r>
        <w:rPr>
          <w:spacing w:val="1"/>
        </w:rPr>
        <w:t>in</w:t>
      </w:r>
      <w:r>
        <w:rPr>
          <w:spacing w:val="-6"/>
        </w:rPr>
        <w:t xml:space="preserve"> </w:t>
      </w:r>
      <w:r>
        <w:rPr>
          <w:spacing w:val="1"/>
        </w:rPr>
        <w:t>an</w:t>
      </w:r>
      <w:r>
        <w:rPr>
          <w:spacing w:val="-6"/>
        </w:rPr>
        <w:t xml:space="preserve"> </w:t>
      </w:r>
      <w:r>
        <w:rPr>
          <w:spacing w:val="-1"/>
        </w:rPr>
        <w:t>office</w:t>
      </w:r>
      <w:r>
        <w:rPr>
          <w:spacing w:val="-6"/>
        </w:rPr>
        <w:t xml:space="preserve"> </w:t>
      </w:r>
      <w:r>
        <w:rPr>
          <w:spacing w:val="-1"/>
        </w:rPr>
        <w:t>setting.</w:t>
      </w:r>
    </w:p>
    <w:p w14:paraId="3E73F867" w14:textId="77777777" w:rsidR="009E7CAC" w:rsidRDefault="009E7CAC" w:rsidP="000B7ECB">
      <w:pPr>
        <w:spacing w:before="6"/>
        <w:rPr>
          <w:rFonts w:ascii="Times New Roman" w:eastAsia="Times New Roman" w:hAnsi="Times New Roman" w:cs="Times New Roman"/>
          <w:sz w:val="19"/>
          <w:szCs w:val="19"/>
        </w:rPr>
      </w:pPr>
    </w:p>
    <w:p w14:paraId="020D59C5" w14:textId="77777777" w:rsidR="009E7CAC" w:rsidRDefault="00FA042E" w:rsidP="000B7ECB">
      <w:pPr>
        <w:pStyle w:val="Heading2"/>
        <w:rPr>
          <w:b w:val="0"/>
          <w:bCs w:val="0"/>
          <w:i w:val="0"/>
        </w:rPr>
      </w:pPr>
      <w:r>
        <w:rPr>
          <w:spacing w:val="-1"/>
        </w:rPr>
        <w:t>T</w:t>
      </w:r>
      <w:r>
        <w:rPr>
          <w:spacing w:val="-2"/>
        </w:rPr>
        <w:t>E</w:t>
      </w:r>
      <w:r>
        <w:rPr>
          <w:spacing w:val="-1"/>
        </w:rPr>
        <w:t>M</w:t>
      </w:r>
      <w:r>
        <w:rPr>
          <w:spacing w:val="-2"/>
        </w:rPr>
        <w:t>P</w:t>
      </w:r>
      <w:r>
        <w:rPr>
          <w:spacing w:val="-1"/>
        </w:rPr>
        <w:t>OROMA</w:t>
      </w:r>
      <w:r>
        <w:rPr>
          <w:spacing w:val="-2"/>
        </w:rPr>
        <w:t>NDIBU</w:t>
      </w:r>
      <w:r>
        <w:rPr>
          <w:spacing w:val="-1"/>
        </w:rPr>
        <w:t>LAR</w:t>
      </w:r>
      <w:r>
        <w:rPr>
          <w:spacing w:val="-11"/>
        </w:rPr>
        <w:t xml:space="preserve"> </w:t>
      </w:r>
      <w:r>
        <w:t>JOINT</w:t>
      </w:r>
      <w:r>
        <w:rPr>
          <w:spacing w:val="-10"/>
        </w:rPr>
        <w:t xml:space="preserve"> </w:t>
      </w:r>
      <w:r>
        <w:rPr>
          <w:spacing w:val="-1"/>
        </w:rPr>
        <w:t>DYSF</w:t>
      </w:r>
      <w:r>
        <w:rPr>
          <w:spacing w:val="-2"/>
        </w:rPr>
        <w:t>UN</w:t>
      </w:r>
      <w:r>
        <w:rPr>
          <w:spacing w:val="-1"/>
        </w:rPr>
        <w:t>CTIO</w:t>
      </w:r>
      <w:r>
        <w:rPr>
          <w:spacing w:val="-2"/>
        </w:rPr>
        <w:t>N</w:t>
      </w:r>
    </w:p>
    <w:p w14:paraId="55397F94" w14:textId="77777777" w:rsidR="009E7CAC" w:rsidRDefault="009E7CAC" w:rsidP="000B7ECB">
      <w:pPr>
        <w:spacing w:before="11"/>
        <w:rPr>
          <w:rFonts w:ascii="Times New Roman" w:eastAsia="Times New Roman" w:hAnsi="Times New Roman" w:cs="Times New Roman"/>
          <w:b/>
          <w:bCs/>
          <w:i/>
          <w:sz w:val="19"/>
          <w:szCs w:val="19"/>
        </w:rPr>
      </w:pPr>
    </w:p>
    <w:p w14:paraId="19E046A2" w14:textId="0699A9EB" w:rsidR="009E7CAC" w:rsidRDefault="00FA042E" w:rsidP="000B7ECB">
      <w:pPr>
        <w:pStyle w:val="Heading5"/>
        <w:rPr>
          <w:b w:val="0"/>
          <w:bCs w:val="0"/>
        </w:rPr>
      </w:pPr>
      <w:r>
        <w:t>You</w:t>
      </w:r>
      <w:r>
        <w:rPr>
          <w:spacing w:val="-7"/>
        </w:rPr>
        <w:t xml:space="preserve"> </w:t>
      </w:r>
      <w:r>
        <w:t>are</w:t>
      </w:r>
      <w:r>
        <w:rPr>
          <w:spacing w:val="-6"/>
        </w:rPr>
        <w:t xml:space="preserve"> </w:t>
      </w:r>
      <w:r>
        <w:t>encouraged</w:t>
      </w:r>
      <w:r>
        <w:rPr>
          <w:spacing w:val="-6"/>
        </w:rPr>
        <w:t xml:space="preserve"> </w:t>
      </w:r>
      <w:r>
        <w:t>to</w:t>
      </w:r>
      <w:r>
        <w:rPr>
          <w:spacing w:val="-5"/>
        </w:rPr>
        <w:t xml:space="preserve"> </w:t>
      </w:r>
      <w:r>
        <w:rPr>
          <w:spacing w:val="-1"/>
        </w:rPr>
        <w:t>contact</w:t>
      </w:r>
      <w:r>
        <w:rPr>
          <w:spacing w:val="-5"/>
        </w:rPr>
        <w:t xml:space="preserve"> </w:t>
      </w:r>
      <w:proofErr w:type="spellStart"/>
      <w:r w:rsidR="008726AD" w:rsidRPr="00906DDD">
        <w:rPr>
          <w:spacing w:val="-1"/>
        </w:rPr>
        <w:t>Eliance</w:t>
      </w:r>
      <w:proofErr w:type="spellEnd"/>
      <w:r w:rsidR="008726AD" w:rsidRPr="00906DDD">
        <w:rPr>
          <w:spacing w:val="-1"/>
        </w:rPr>
        <w:t xml:space="preserve"> Administrators</w:t>
      </w:r>
      <w:r>
        <w:rPr>
          <w:spacing w:val="-6"/>
        </w:rPr>
        <w:t xml:space="preserve"> </w:t>
      </w:r>
      <w:r>
        <w:t>prior</w:t>
      </w:r>
      <w:r>
        <w:rPr>
          <w:spacing w:val="-6"/>
        </w:rPr>
        <w:t xml:space="preserve"> </w:t>
      </w:r>
      <w:r>
        <w:t>to</w:t>
      </w:r>
      <w:r>
        <w:rPr>
          <w:spacing w:val="-5"/>
        </w:rPr>
        <w:t xml:space="preserve"> </w:t>
      </w:r>
      <w:r>
        <w:t>receiving</w:t>
      </w:r>
      <w:r>
        <w:rPr>
          <w:spacing w:val="-6"/>
        </w:rPr>
        <w:t xml:space="preserve"> </w:t>
      </w:r>
      <w:r>
        <w:t>the</w:t>
      </w:r>
      <w:r>
        <w:rPr>
          <w:spacing w:val="-6"/>
        </w:rPr>
        <w:t xml:space="preserve"> </w:t>
      </w:r>
      <w:r>
        <w:t>following</w:t>
      </w:r>
      <w:r>
        <w:rPr>
          <w:spacing w:val="-6"/>
        </w:rPr>
        <w:t xml:space="preserve"> </w:t>
      </w:r>
      <w:r>
        <w:t>services.</w:t>
      </w:r>
    </w:p>
    <w:p w14:paraId="4C02749D" w14:textId="77777777" w:rsidR="009E7CAC" w:rsidRDefault="009E7CAC" w:rsidP="000B7ECB">
      <w:pPr>
        <w:spacing w:before="5"/>
        <w:rPr>
          <w:rFonts w:ascii="Times New Roman" w:eastAsia="Times New Roman" w:hAnsi="Times New Roman" w:cs="Times New Roman"/>
          <w:b/>
          <w:bCs/>
          <w:sz w:val="19"/>
          <w:szCs w:val="19"/>
        </w:rPr>
      </w:pPr>
    </w:p>
    <w:p w14:paraId="15409AFB" w14:textId="77777777" w:rsidR="009E7CAC" w:rsidRDefault="00FA042E" w:rsidP="000B7ECB">
      <w:pPr>
        <w:pStyle w:val="BodyText"/>
        <w:ind w:left="100" w:right="116" w:firstLine="0"/>
      </w:pPr>
      <w:r>
        <w:rPr>
          <w:b/>
          <w:i/>
          <w:spacing w:val="-1"/>
        </w:rPr>
        <w:t>Covered</w:t>
      </w:r>
      <w:r>
        <w:rPr>
          <w:b/>
          <w:i/>
          <w:spacing w:val="-5"/>
        </w:rPr>
        <w:t xml:space="preserve"> </w:t>
      </w:r>
      <w:r>
        <w:rPr>
          <w:b/>
          <w:i/>
        </w:rPr>
        <w:t>expenses</w:t>
      </w:r>
      <w:r>
        <w:rPr>
          <w:b/>
          <w:i/>
          <w:spacing w:val="-6"/>
        </w:rPr>
        <w:t xml:space="preserve"> </w:t>
      </w:r>
      <w:r>
        <w:rPr>
          <w:spacing w:val="-1"/>
        </w:rPr>
        <w:t>shall</w:t>
      </w:r>
      <w:r>
        <w:rPr>
          <w:spacing w:val="-5"/>
        </w:rPr>
        <w:t xml:space="preserve"> </w:t>
      </w:r>
      <w:r>
        <w:t>include</w:t>
      </w:r>
      <w:r>
        <w:rPr>
          <w:spacing w:val="-6"/>
        </w:rPr>
        <w:t xml:space="preserve"> </w:t>
      </w:r>
      <w:r>
        <w:rPr>
          <w:spacing w:val="-1"/>
        </w:rPr>
        <w:t>surgical</w:t>
      </w:r>
      <w:r>
        <w:rPr>
          <w:spacing w:val="-6"/>
        </w:rPr>
        <w:t xml:space="preserve"> </w:t>
      </w:r>
      <w:r>
        <w:rPr>
          <w:spacing w:val="-1"/>
        </w:rPr>
        <w:t>and</w:t>
      </w:r>
      <w:r>
        <w:rPr>
          <w:spacing w:val="-4"/>
        </w:rPr>
        <w:t xml:space="preserve"> </w:t>
      </w:r>
      <w:r>
        <w:rPr>
          <w:spacing w:val="-1"/>
        </w:rPr>
        <w:t>nonsurgical</w:t>
      </w:r>
      <w:r>
        <w:rPr>
          <w:spacing w:val="-7"/>
        </w:rPr>
        <w:t xml:space="preserve"> </w:t>
      </w:r>
      <w:r>
        <w:rPr>
          <w:spacing w:val="-1"/>
        </w:rPr>
        <w:t>treatment</w:t>
      </w:r>
      <w:r>
        <w:rPr>
          <w:spacing w:val="-6"/>
        </w:rPr>
        <w:t xml:space="preserve"> </w:t>
      </w:r>
      <w:r>
        <w:t>of</w:t>
      </w:r>
      <w:r>
        <w:rPr>
          <w:spacing w:val="-8"/>
        </w:rPr>
        <w:t xml:space="preserve"> </w:t>
      </w:r>
      <w:r>
        <w:t>temporomandibular</w:t>
      </w:r>
      <w:r>
        <w:rPr>
          <w:spacing w:val="-5"/>
        </w:rPr>
        <w:t xml:space="preserve"> </w:t>
      </w:r>
      <w:r>
        <w:rPr>
          <w:spacing w:val="-1"/>
        </w:rPr>
        <w:t>joint</w:t>
      </w:r>
      <w:r>
        <w:rPr>
          <w:spacing w:val="-6"/>
        </w:rPr>
        <w:t xml:space="preserve"> </w:t>
      </w:r>
      <w:r>
        <w:t>dysfunction</w:t>
      </w:r>
      <w:r>
        <w:rPr>
          <w:spacing w:val="-7"/>
        </w:rPr>
        <w:t xml:space="preserve"> </w:t>
      </w:r>
      <w:r>
        <w:t>(TMJ)</w:t>
      </w:r>
      <w:r>
        <w:rPr>
          <w:spacing w:val="-7"/>
        </w:rPr>
        <w:t xml:space="preserve"> </w:t>
      </w:r>
      <w:r>
        <w:t>or</w:t>
      </w:r>
      <w:r>
        <w:rPr>
          <w:spacing w:val="81"/>
          <w:w w:val="99"/>
        </w:rPr>
        <w:t xml:space="preserve"> </w:t>
      </w:r>
      <w:r>
        <w:rPr>
          <w:spacing w:val="-1"/>
        </w:rPr>
        <w:t>myofascial</w:t>
      </w:r>
      <w:r>
        <w:rPr>
          <w:spacing w:val="17"/>
        </w:rPr>
        <w:t xml:space="preserve"> </w:t>
      </w:r>
      <w:r>
        <w:t>pain</w:t>
      </w:r>
      <w:r>
        <w:rPr>
          <w:spacing w:val="19"/>
        </w:rPr>
        <w:t xml:space="preserve"> </w:t>
      </w:r>
      <w:r>
        <w:rPr>
          <w:spacing w:val="-1"/>
        </w:rPr>
        <w:t>syndrome</w:t>
      </w:r>
      <w:r>
        <w:rPr>
          <w:spacing w:val="23"/>
        </w:rPr>
        <w:t xml:space="preserve"> </w:t>
      </w:r>
      <w:r>
        <w:rPr>
          <w:spacing w:val="-1"/>
        </w:rPr>
        <w:t>when</w:t>
      </w:r>
      <w:r>
        <w:rPr>
          <w:spacing w:val="19"/>
        </w:rPr>
        <w:t xml:space="preserve"> </w:t>
      </w:r>
      <w:r>
        <w:t>caused</w:t>
      </w:r>
      <w:r>
        <w:rPr>
          <w:spacing w:val="18"/>
        </w:rPr>
        <w:t xml:space="preserve"> </w:t>
      </w:r>
      <w:r>
        <w:rPr>
          <w:spacing w:val="1"/>
        </w:rPr>
        <w:t>by</w:t>
      </w:r>
      <w:r>
        <w:rPr>
          <w:spacing w:val="15"/>
        </w:rPr>
        <w:t xml:space="preserve"> </w:t>
      </w:r>
      <w:r>
        <w:t>acute</w:t>
      </w:r>
      <w:r>
        <w:rPr>
          <w:spacing w:val="19"/>
        </w:rPr>
        <w:t xml:space="preserve"> </w:t>
      </w:r>
      <w:r>
        <w:t>traumatic,</w:t>
      </w:r>
      <w:r>
        <w:rPr>
          <w:spacing w:val="18"/>
        </w:rPr>
        <w:t xml:space="preserve"> </w:t>
      </w:r>
      <w:r>
        <w:rPr>
          <w:spacing w:val="-1"/>
        </w:rPr>
        <w:t>dislocation,</w:t>
      </w:r>
      <w:r>
        <w:rPr>
          <w:spacing w:val="21"/>
        </w:rPr>
        <w:t xml:space="preserve"> </w:t>
      </w:r>
      <w:r>
        <w:rPr>
          <w:spacing w:val="-1"/>
        </w:rPr>
        <w:t>fractures,</w:t>
      </w:r>
      <w:r>
        <w:rPr>
          <w:spacing w:val="20"/>
        </w:rPr>
        <w:t xml:space="preserve"> </w:t>
      </w:r>
      <w:r>
        <w:t>neoplasms,</w:t>
      </w:r>
      <w:r>
        <w:rPr>
          <w:spacing w:val="18"/>
        </w:rPr>
        <w:t xml:space="preserve"> </w:t>
      </w:r>
      <w:r>
        <w:rPr>
          <w:spacing w:val="-1"/>
        </w:rPr>
        <w:t>rheumatic</w:t>
      </w:r>
      <w:r>
        <w:rPr>
          <w:spacing w:val="19"/>
        </w:rPr>
        <w:t xml:space="preserve"> </w:t>
      </w:r>
      <w:r>
        <w:rPr>
          <w:spacing w:val="1"/>
        </w:rPr>
        <w:t>arthritis,</w:t>
      </w:r>
      <w:r>
        <w:rPr>
          <w:spacing w:val="93"/>
          <w:w w:val="99"/>
        </w:rPr>
        <w:t xml:space="preserve"> </w:t>
      </w:r>
      <w:r>
        <w:t>ankylosing</w:t>
      </w:r>
      <w:r>
        <w:rPr>
          <w:spacing w:val="4"/>
        </w:rPr>
        <w:t xml:space="preserve"> </w:t>
      </w:r>
      <w:r>
        <w:rPr>
          <w:spacing w:val="-1"/>
        </w:rPr>
        <w:t>spondylitis</w:t>
      </w:r>
      <w:r>
        <w:rPr>
          <w:spacing w:val="5"/>
        </w:rPr>
        <w:t xml:space="preserve"> </w:t>
      </w:r>
      <w:r>
        <w:t>or</w:t>
      </w:r>
      <w:r>
        <w:rPr>
          <w:spacing w:val="7"/>
        </w:rPr>
        <w:t xml:space="preserve"> </w:t>
      </w:r>
      <w:r>
        <w:rPr>
          <w:spacing w:val="-1"/>
        </w:rPr>
        <w:t>disseminated</w:t>
      </w:r>
      <w:r>
        <w:rPr>
          <w:spacing w:val="7"/>
        </w:rPr>
        <w:t xml:space="preserve"> </w:t>
      </w:r>
      <w:r>
        <w:t>lupus</w:t>
      </w:r>
      <w:r>
        <w:rPr>
          <w:spacing w:val="5"/>
        </w:rPr>
        <w:t xml:space="preserve"> </w:t>
      </w:r>
      <w:r>
        <w:t>erythematosus,</w:t>
      </w:r>
      <w:r>
        <w:rPr>
          <w:spacing w:val="7"/>
        </w:rPr>
        <w:t xml:space="preserve"> </w:t>
      </w:r>
      <w:r>
        <w:rPr>
          <w:spacing w:val="-1"/>
        </w:rPr>
        <w:t>but</w:t>
      </w:r>
      <w:r>
        <w:rPr>
          <w:spacing w:val="5"/>
        </w:rPr>
        <w:t xml:space="preserve"> </w:t>
      </w:r>
      <w:r>
        <w:rPr>
          <w:spacing w:val="-1"/>
        </w:rPr>
        <w:t>shall</w:t>
      </w:r>
      <w:r>
        <w:rPr>
          <w:spacing w:val="6"/>
        </w:rPr>
        <w:t xml:space="preserve"> </w:t>
      </w:r>
      <w:r>
        <w:rPr>
          <w:spacing w:val="-1"/>
        </w:rPr>
        <w:t>not</w:t>
      </w:r>
      <w:r>
        <w:rPr>
          <w:spacing w:val="6"/>
        </w:rPr>
        <w:t xml:space="preserve"> </w:t>
      </w:r>
      <w:r>
        <w:t>include</w:t>
      </w:r>
      <w:r>
        <w:rPr>
          <w:spacing w:val="6"/>
        </w:rPr>
        <w:t xml:space="preserve"> </w:t>
      </w:r>
      <w:r>
        <w:t>orthodontia</w:t>
      </w:r>
      <w:r>
        <w:rPr>
          <w:spacing w:val="6"/>
        </w:rPr>
        <w:t xml:space="preserve"> </w:t>
      </w:r>
      <w:r>
        <w:t>or</w:t>
      </w:r>
      <w:r>
        <w:rPr>
          <w:spacing w:val="7"/>
        </w:rPr>
        <w:t xml:space="preserve"> </w:t>
      </w:r>
      <w:r>
        <w:rPr>
          <w:spacing w:val="-1"/>
        </w:rPr>
        <w:t>prosthetic</w:t>
      </w:r>
      <w:r>
        <w:rPr>
          <w:spacing w:val="6"/>
        </w:rPr>
        <w:t xml:space="preserve"> </w:t>
      </w:r>
      <w:r>
        <w:t>devices</w:t>
      </w:r>
      <w:r>
        <w:rPr>
          <w:spacing w:val="77"/>
          <w:w w:val="99"/>
        </w:rPr>
        <w:t xml:space="preserve"> </w:t>
      </w:r>
      <w:r>
        <w:t>prescribed</w:t>
      </w:r>
      <w:r>
        <w:rPr>
          <w:spacing w:val="-5"/>
        </w:rPr>
        <w:t xml:space="preserve"> </w:t>
      </w:r>
      <w:r>
        <w:t>by</w:t>
      </w:r>
      <w:r>
        <w:rPr>
          <w:spacing w:val="-9"/>
        </w:rPr>
        <w:t xml:space="preserve"> </w:t>
      </w:r>
      <w:r>
        <w:t>a</w:t>
      </w:r>
      <w:r>
        <w:rPr>
          <w:spacing w:val="-3"/>
        </w:rPr>
        <w:t xml:space="preserve"> </w:t>
      </w:r>
      <w:r>
        <w:rPr>
          <w:b/>
          <w:i/>
        </w:rPr>
        <w:t>physician</w:t>
      </w:r>
      <w:r>
        <w:rPr>
          <w:b/>
          <w:i/>
          <w:spacing w:val="-6"/>
        </w:rPr>
        <w:t xml:space="preserve"> </w:t>
      </w:r>
      <w:r>
        <w:t>or</w:t>
      </w:r>
      <w:r>
        <w:rPr>
          <w:spacing w:val="-4"/>
        </w:rPr>
        <w:t xml:space="preserve"> </w:t>
      </w:r>
      <w:r>
        <w:rPr>
          <w:b/>
          <w:i/>
          <w:spacing w:val="-1"/>
        </w:rPr>
        <w:t>dentist</w:t>
      </w:r>
      <w:r>
        <w:rPr>
          <w:spacing w:val="-1"/>
        </w:rPr>
        <w:t>.</w:t>
      </w:r>
    </w:p>
    <w:p w14:paraId="6A8650E5" w14:textId="77777777" w:rsidR="009E7CAC" w:rsidRDefault="009E7CAC" w:rsidP="000B7ECB">
      <w:pPr>
        <w:spacing w:before="5"/>
        <w:rPr>
          <w:rFonts w:ascii="Times New Roman" w:eastAsia="Times New Roman" w:hAnsi="Times New Roman" w:cs="Times New Roman"/>
          <w:sz w:val="19"/>
          <w:szCs w:val="19"/>
        </w:rPr>
      </w:pPr>
    </w:p>
    <w:p w14:paraId="3DDA467F" w14:textId="77777777" w:rsidR="009E7CAC" w:rsidRDefault="00FA042E" w:rsidP="000B7ECB">
      <w:pPr>
        <w:pStyle w:val="Heading2"/>
        <w:rPr>
          <w:b w:val="0"/>
          <w:bCs w:val="0"/>
          <w:i w:val="0"/>
        </w:rPr>
      </w:pPr>
      <w:r>
        <w:rPr>
          <w:spacing w:val="-2"/>
        </w:rPr>
        <w:t>SPE</w:t>
      </w:r>
      <w:r>
        <w:rPr>
          <w:spacing w:val="-1"/>
        </w:rPr>
        <w:t>CIAL</w:t>
      </w:r>
      <w:r>
        <w:rPr>
          <w:spacing w:val="-26"/>
        </w:rPr>
        <w:t xml:space="preserve"> </w:t>
      </w:r>
      <w:r>
        <w:rPr>
          <w:spacing w:val="-2"/>
        </w:rPr>
        <w:t>E</w:t>
      </w:r>
      <w:r>
        <w:rPr>
          <w:spacing w:val="-1"/>
        </w:rPr>
        <w:t>QUIPM</w:t>
      </w:r>
      <w:r>
        <w:rPr>
          <w:spacing w:val="-2"/>
        </w:rPr>
        <w:t>E</w:t>
      </w:r>
      <w:r>
        <w:rPr>
          <w:spacing w:val="-1"/>
        </w:rPr>
        <w:t>NT</w:t>
      </w:r>
      <w:r>
        <w:rPr>
          <w:spacing w:val="-27"/>
        </w:rPr>
        <w:t xml:space="preserve"> </w:t>
      </w:r>
      <w:r>
        <w:rPr>
          <w:spacing w:val="-1"/>
        </w:rPr>
        <w:t>AN</w:t>
      </w:r>
      <w:r>
        <w:rPr>
          <w:spacing w:val="-2"/>
        </w:rPr>
        <w:t>D</w:t>
      </w:r>
      <w:r>
        <w:rPr>
          <w:spacing w:val="-26"/>
        </w:rPr>
        <w:t xml:space="preserve"> </w:t>
      </w:r>
      <w:r>
        <w:rPr>
          <w:spacing w:val="-2"/>
        </w:rPr>
        <w:t>SUPP</w:t>
      </w:r>
      <w:r>
        <w:rPr>
          <w:spacing w:val="-1"/>
        </w:rPr>
        <w:t>L</w:t>
      </w:r>
      <w:r>
        <w:rPr>
          <w:spacing w:val="-2"/>
        </w:rPr>
        <w:t>IES</w:t>
      </w:r>
    </w:p>
    <w:p w14:paraId="79CF3FCA" w14:textId="77777777" w:rsidR="009E7CAC" w:rsidRDefault="009E7CAC" w:rsidP="000B7ECB">
      <w:pPr>
        <w:spacing w:before="7"/>
        <w:rPr>
          <w:rFonts w:ascii="Times New Roman" w:eastAsia="Times New Roman" w:hAnsi="Times New Roman" w:cs="Times New Roman"/>
          <w:b/>
          <w:bCs/>
          <w:i/>
          <w:sz w:val="19"/>
          <w:szCs w:val="19"/>
        </w:rPr>
      </w:pPr>
    </w:p>
    <w:p w14:paraId="1ECF176E" w14:textId="77777777" w:rsidR="009E7CAC" w:rsidRDefault="00FA042E" w:rsidP="000B7ECB">
      <w:pPr>
        <w:pStyle w:val="BodyText"/>
        <w:spacing w:line="239" w:lineRule="auto"/>
        <w:ind w:left="100" w:right="115" w:firstLine="0"/>
      </w:pPr>
      <w:r>
        <w:rPr>
          <w:b/>
          <w:i/>
          <w:spacing w:val="-1"/>
        </w:rPr>
        <w:t>Covered</w:t>
      </w:r>
      <w:r>
        <w:rPr>
          <w:b/>
          <w:i/>
          <w:spacing w:val="14"/>
        </w:rPr>
        <w:t xml:space="preserve"> </w:t>
      </w:r>
      <w:r>
        <w:rPr>
          <w:b/>
          <w:i/>
        </w:rPr>
        <w:t>expenses</w:t>
      </w:r>
      <w:r>
        <w:rPr>
          <w:b/>
          <w:i/>
          <w:spacing w:val="15"/>
        </w:rPr>
        <w:t xml:space="preserve"> </w:t>
      </w:r>
      <w:r>
        <w:rPr>
          <w:spacing w:val="-1"/>
        </w:rPr>
        <w:t>shall</w:t>
      </w:r>
      <w:r>
        <w:rPr>
          <w:spacing w:val="14"/>
        </w:rPr>
        <w:t xml:space="preserve"> </w:t>
      </w:r>
      <w:r>
        <w:t>include</w:t>
      </w:r>
      <w:r>
        <w:rPr>
          <w:spacing w:val="12"/>
        </w:rPr>
        <w:t xml:space="preserve"> </w:t>
      </w:r>
      <w:r>
        <w:rPr>
          <w:b/>
          <w:i/>
        </w:rPr>
        <w:t>medically</w:t>
      </w:r>
      <w:r>
        <w:rPr>
          <w:b/>
          <w:i/>
          <w:spacing w:val="14"/>
        </w:rPr>
        <w:t xml:space="preserve"> </w:t>
      </w:r>
      <w:r>
        <w:rPr>
          <w:b/>
          <w:i/>
          <w:spacing w:val="-1"/>
        </w:rPr>
        <w:t>necessary</w:t>
      </w:r>
      <w:r>
        <w:rPr>
          <w:b/>
          <w:i/>
          <w:spacing w:val="15"/>
        </w:rPr>
        <w:t xml:space="preserve"> </w:t>
      </w:r>
      <w:r>
        <w:t>special</w:t>
      </w:r>
      <w:r>
        <w:rPr>
          <w:spacing w:val="14"/>
        </w:rPr>
        <w:t xml:space="preserve"> </w:t>
      </w:r>
      <w:r>
        <w:rPr>
          <w:spacing w:val="-1"/>
        </w:rPr>
        <w:t>equipment</w:t>
      </w:r>
      <w:r>
        <w:rPr>
          <w:spacing w:val="13"/>
        </w:rPr>
        <w:t xml:space="preserve"> </w:t>
      </w:r>
      <w:r>
        <w:t>and</w:t>
      </w:r>
      <w:r>
        <w:rPr>
          <w:spacing w:val="15"/>
        </w:rPr>
        <w:t xml:space="preserve"> </w:t>
      </w:r>
      <w:r>
        <w:rPr>
          <w:spacing w:val="-1"/>
        </w:rPr>
        <w:t>supplies</w:t>
      </w:r>
      <w:r>
        <w:rPr>
          <w:spacing w:val="13"/>
        </w:rPr>
        <w:t xml:space="preserve"> </w:t>
      </w:r>
      <w:r>
        <w:rPr>
          <w:spacing w:val="-1"/>
        </w:rPr>
        <w:t>including,</w:t>
      </w:r>
      <w:r>
        <w:rPr>
          <w:spacing w:val="14"/>
        </w:rPr>
        <w:t xml:space="preserve"> </w:t>
      </w:r>
      <w:r>
        <w:rPr>
          <w:spacing w:val="-1"/>
        </w:rPr>
        <w:t>but</w:t>
      </w:r>
      <w:r>
        <w:rPr>
          <w:spacing w:val="13"/>
        </w:rPr>
        <w:t xml:space="preserve"> </w:t>
      </w:r>
      <w:r>
        <w:rPr>
          <w:spacing w:val="-1"/>
        </w:rPr>
        <w:t>not</w:t>
      </w:r>
      <w:r>
        <w:rPr>
          <w:spacing w:val="14"/>
        </w:rPr>
        <w:t xml:space="preserve"> </w:t>
      </w:r>
      <w:r>
        <w:rPr>
          <w:spacing w:val="-1"/>
        </w:rPr>
        <w:t>limited</w:t>
      </w:r>
      <w:r>
        <w:rPr>
          <w:spacing w:val="15"/>
        </w:rPr>
        <w:t xml:space="preserve"> </w:t>
      </w:r>
      <w:r>
        <w:t>to:</w:t>
      </w:r>
      <w:r>
        <w:rPr>
          <w:spacing w:val="101"/>
          <w:w w:val="99"/>
        </w:rPr>
        <w:t xml:space="preserve"> </w:t>
      </w:r>
      <w:r>
        <w:rPr>
          <w:spacing w:val="-1"/>
        </w:rPr>
        <w:t>casts;</w:t>
      </w:r>
      <w:r>
        <w:rPr>
          <w:spacing w:val="-11"/>
        </w:rPr>
        <w:t xml:space="preserve"> </w:t>
      </w:r>
      <w:r>
        <w:rPr>
          <w:spacing w:val="-1"/>
        </w:rPr>
        <w:t>splints;</w:t>
      </w:r>
      <w:r>
        <w:rPr>
          <w:spacing w:val="-12"/>
        </w:rPr>
        <w:t xml:space="preserve"> </w:t>
      </w:r>
      <w:r>
        <w:t>braces;</w:t>
      </w:r>
      <w:r>
        <w:rPr>
          <w:spacing w:val="-13"/>
        </w:rPr>
        <w:t xml:space="preserve"> </w:t>
      </w:r>
      <w:r>
        <w:t>trusses;</w:t>
      </w:r>
      <w:r>
        <w:rPr>
          <w:spacing w:val="-10"/>
        </w:rPr>
        <w:t xml:space="preserve"> </w:t>
      </w:r>
      <w:r>
        <w:rPr>
          <w:spacing w:val="-1"/>
        </w:rPr>
        <w:t>surgical</w:t>
      </w:r>
      <w:r>
        <w:rPr>
          <w:spacing w:val="-13"/>
        </w:rPr>
        <w:t xml:space="preserve"> </w:t>
      </w:r>
      <w:r>
        <w:t>and</w:t>
      </w:r>
      <w:r>
        <w:rPr>
          <w:spacing w:val="-11"/>
        </w:rPr>
        <w:t xml:space="preserve"> </w:t>
      </w:r>
      <w:r>
        <w:t>orthopedic</w:t>
      </w:r>
      <w:r>
        <w:rPr>
          <w:spacing w:val="-12"/>
        </w:rPr>
        <w:t xml:space="preserve"> </w:t>
      </w:r>
      <w:r>
        <w:t>appliances;</w:t>
      </w:r>
      <w:r>
        <w:rPr>
          <w:spacing w:val="-12"/>
        </w:rPr>
        <w:t xml:space="preserve"> </w:t>
      </w:r>
      <w:r>
        <w:t>colostomy</w:t>
      </w:r>
      <w:r>
        <w:rPr>
          <w:spacing w:val="-13"/>
        </w:rPr>
        <w:t xml:space="preserve"> </w:t>
      </w:r>
      <w:r>
        <w:t>and</w:t>
      </w:r>
      <w:r>
        <w:rPr>
          <w:spacing w:val="-12"/>
        </w:rPr>
        <w:t xml:space="preserve"> </w:t>
      </w:r>
      <w:r>
        <w:t>ileostomy</w:t>
      </w:r>
      <w:r>
        <w:rPr>
          <w:spacing w:val="-11"/>
        </w:rPr>
        <w:t xml:space="preserve"> </w:t>
      </w:r>
      <w:r>
        <w:t>bags</w:t>
      </w:r>
      <w:r>
        <w:rPr>
          <w:spacing w:val="-13"/>
        </w:rPr>
        <w:t xml:space="preserve"> </w:t>
      </w:r>
      <w:r>
        <w:rPr>
          <w:spacing w:val="-1"/>
        </w:rPr>
        <w:t>and</w:t>
      </w:r>
      <w:r>
        <w:rPr>
          <w:spacing w:val="-9"/>
        </w:rPr>
        <w:t xml:space="preserve"> </w:t>
      </w:r>
      <w:r>
        <w:rPr>
          <w:spacing w:val="-1"/>
        </w:rPr>
        <w:t>supplies</w:t>
      </w:r>
      <w:r>
        <w:rPr>
          <w:spacing w:val="-14"/>
        </w:rPr>
        <w:t xml:space="preserve"> </w:t>
      </w:r>
      <w:r>
        <w:t>required</w:t>
      </w:r>
      <w:r>
        <w:rPr>
          <w:spacing w:val="68"/>
          <w:w w:val="99"/>
        </w:rPr>
        <w:t xml:space="preserve"> </w:t>
      </w:r>
      <w:r>
        <w:rPr>
          <w:spacing w:val="-1"/>
        </w:rPr>
        <w:t>for</w:t>
      </w:r>
      <w:r>
        <w:rPr>
          <w:spacing w:val="4"/>
        </w:rPr>
        <w:t xml:space="preserve"> </w:t>
      </w:r>
      <w:r>
        <w:rPr>
          <w:spacing w:val="-1"/>
        </w:rPr>
        <w:t>their</w:t>
      </w:r>
      <w:r>
        <w:rPr>
          <w:spacing w:val="7"/>
        </w:rPr>
        <w:t xml:space="preserve"> </w:t>
      </w:r>
      <w:r>
        <w:rPr>
          <w:spacing w:val="-1"/>
        </w:rPr>
        <w:t>use;</w:t>
      </w:r>
      <w:r>
        <w:rPr>
          <w:spacing w:val="4"/>
        </w:rPr>
        <w:t xml:space="preserve"> </w:t>
      </w:r>
      <w:r>
        <w:t>catheters;</w:t>
      </w:r>
      <w:r>
        <w:rPr>
          <w:spacing w:val="3"/>
        </w:rPr>
        <w:t xml:space="preserve"> </w:t>
      </w:r>
      <w:r>
        <w:t>allergy</w:t>
      </w:r>
      <w:r>
        <w:rPr>
          <w:spacing w:val="3"/>
        </w:rPr>
        <w:t xml:space="preserve"> </w:t>
      </w:r>
      <w:r>
        <w:t>serums;</w:t>
      </w:r>
      <w:r>
        <w:rPr>
          <w:spacing w:val="4"/>
        </w:rPr>
        <w:t xml:space="preserve"> </w:t>
      </w:r>
      <w:r>
        <w:t>crutches;</w:t>
      </w:r>
      <w:r>
        <w:rPr>
          <w:spacing w:val="4"/>
        </w:rPr>
        <w:t xml:space="preserve"> </w:t>
      </w:r>
      <w:r>
        <w:rPr>
          <w:spacing w:val="-1"/>
        </w:rPr>
        <w:t>electronic</w:t>
      </w:r>
      <w:r>
        <w:rPr>
          <w:spacing w:val="6"/>
        </w:rPr>
        <w:t xml:space="preserve"> </w:t>
      </w:r>
      <w:r>
        <w:rPr>
          <w:spacing w:val="-1"/>
        </w:rPr>
        <w:t>pacemakers;</w:t>
      </w:r>
      <w:r>
        <w:rPr>
          <w:spacing w:val="6"/>
        </w:rPr>
        <w:t xml:space="preserve"> </w:t>
      </w:r>
      <w:r>
        <w:t>oxygen</w:t>
      </w:r>
      <w:r>
        <w:rPr>
          <w:spacing w:val="3"/>
        </w:rPr>
        <w:t xml:space="preserve"> </w:t>
      </w:r>
      <w:r>
        <w:t>and</w:t>
      </w:r>
      <w:r>
        <w:rPr>
          <w:spacing w:val="5"/>
        </w:rPr>
        <w:t xml:space="preserve"> </w:t>
      </w:r>
      <w:r>
        <w:rPr>
          <w:spacing w:val="2"/>
        </w:rPr>
        <w:t>the</w:t>
      </w:r>
      <w:r>
        <w:rPr>
          <w:spacing w:val="6"/>
        </w:rPr>
        <w:t xml:space="preserve"> </w:t>
      </w:r>
      <w:r>
        <w:rPr>
          <w:spacing w:val="-1"/>
        </w:rPr>
        <w:t>administration</w:t>
      </w:r>
      <w:r>
        <w:rPr>
          <w:spacing w:val="5"/>
        </w:rPr>
        <w:t xml:space="preserve"> </w:t>
      </w:r>
      <w:r>
        <w:t>thereof;</w:t>
      </w:r>
      <w:r>
        <w:rPr>
          <w:spacing w:val="4"/>
        </w:rPr>
        <w:t xml:space="preserve"> </w:t>
      </w:r>
      <w:r>
        <w:t>the</w:t>
      </w:r>
      <w:r>
        <w:rPr>
          <w:spacing w:val="88"/>
          <w:w w:val="99"/>
        </w:rPr>
        <w:t xml:space="preserve"> </w:t>
      </w:r>
      <w:r>
        <w:rPr>
          <w:spacing w:val="-1"/>
        </w:rPr>
        <w:t>initial</w:t>
      </w:r>
      <w:r>
        <w:rPr>
          <w:spacing w:val="2"/>
        </w:rPr>
        <w:t xml:space="preserve"> </w:t>
      </w:r>
      <w:r>
        <w:t>pair</w:t>
      </w:r>
      <w:r>
        <w:rPr>
          <w:spacing w:val="4"/>
        </w:rPr>
        <w:t xml:space="preserve"> </w:t>
      </w:r>
      <w:r>
        <w:t>of</w:t>
      </w:r>
      <w:r>
        <w:rPr>
          <w:spacing w:val="2"/>
        </w:rPr>
        <w:t xml:space="preserve"> </w:t>
      </w:r>
      <w:r>
        <w:t>eyeglasses</w:t>
      </w:r>
      <w:r>
        <w:rPr>
          <w:spacing w:val="2"/>
        </w:rPr>
        <w:t xml:space="preserve"> </w:t>
      </w:r>
      <w:r>
        <w:t>or</w:t>
      </w:r>
      <w:r>
        <w:rPr>
          <w:spacing w:val="3"/>
        </w:rPr>
        <w:t xml:space="preserve"> </w:t>
      </w:r>
      <w:r>
        <w:rPr>
          <w:spacing w:val="-1"/>
        </w:rPr>
        <w:t>contact</w:t>
      </w:r>
      <w:r>
        <w:rPr>
          <w:spacing w:val="4"/>
        </w:rPr>
        <w:t xml:space="preserve"> </w:t>
      </w:r>
      <w:r>
        <w:t>lenses</w:t>
      </w:r>
      <w:r>
        <w:rPr>
          <w:spacing w:val="2"/>
        </w:rPr>
        <w:t xml:space="preserve"> </w:t>
      </w:r>
      <w:r>
        <w:rPr>
          <w:spacing w:val="-1"/>
        </w:rPr>
        <w:t>due</w:t>
      </w:r>
      <w:r>
        <w:rPr>
          <w:spacing w:val="3"/>
        </w:rPr>
        <w:t xml:space="preserve"> </w:t>
      </w:r>
      <w:r>
        <w:t>to</w:t>
      </w:r>
      <w:r>
        <w:rPr>
          <w:spacing w:val="4"/>
        </w:rPr>
        <w:t xml:space="preserve"> </w:t>
      </w:r>
      <w:r>
        <w:t>cataract</w:t>
      </w:r>
      <w:r>
        <w:rPr>
          <w:spacing w:val="4"/>
        </w:rPr>
        <w:t xml:space="preserve"> </w:t>
      </w:r>
      <w:r>
        <w:rPr>
          <w:spacing w:val="-1"/>
        </w:rPr>
        <w:t>surgery;</w:t>
      </w:r>
      <w:r>
        <w:rPr>
          <w:spacing w:val="3"/>
        </w:rPr>
        <w:t xml:space="preserve"> </w:t>
      </w:r>
      <w:r>
        <w:t>soft</w:t>
      </w:r>
      <w:r>
        <w:rPr>
          <w:spacing w:val="3"/>
        </w:rPr>
        <w:t xml:space="preserve"> </w:t>
      </w:r>
      <w:r>
        <w:t>lenses</w:t>
      </w:r>
      <w:r>
        <w:rPr>
          <w:spacing w:val="3"/>
        </w:rPr>
        <w:t xml:space="preserve"> </w:t>
      </w:r>
      <w:r>
        <w:t>or</w:t>
      </w:r>
      <w:r>
        <w:rPr>
          <w:spacing w:val="3"/>
        </w:rPr>
        <w:t xml:space="preserve"> </w:t>
      </w:r>
      <w:r>
        <w:t>sclera</w:t>
      </w:r>
      <w:r>
        <w:rPr>
          <w:spacing w:val="3"/>
        </w:rPr>
        <w:t xml:space="preserve"> </w:t>
      </w:r>
      <w:r>
        <w:t>shells</w:t>
      </w:r>
      <w:r>
        <w:rPr>
          <w:spacing w:val="3"/>
        </w:rPr>
        <w:t xml:space="preserve"> </w:t>
      </w:r>
      <w:r>
        <w:t>intended</w:t>
      </w:r>
      <w:r>
        <w:rPr>
          <w:spacing w:val="4"/>
        </w:rPr>
        <w:t xml:space="preserve"> </w:t>
      </w:r>
      <w:r>
        <w:rPr>
          <w:spacing w:val="-1"/>
        </w:rPr>
        <w:t>for</w:t>
      </w:r>
      <w:r>
        <w:rPr>
          <w:spacing w:val="6"/>
        </w:rPr>
        <w:t xml:space="preserve"> </w:t>
      </w:r>
      <w:r>
        <w:rPr>
          <w:spacing w:val="-1"/>
        </w:rPr>
        <w:t>use</w:t>
      </w:r>
      <w:r>
        <w:rPr>
          <w:spacing w:val="3"/>
        </w:rPr>
        <w:t xml:space="preserve"> </w:t>
      </w:r>
      <w:r>
        <w:rPr>
          <w:spacing w:val="1"/>
        </w:rPr>
        <w:t>in</w:t>
      </w:r>
      <w:r>
        <w:rPr>
          <w:spacing w:val="3"/>
        </w:rPr>
        <w:t xml:space="preserve"> </w:t>
      </w:r>
      <w:r>
        <w:t>the</w:t>
      </w:r>
      <w:r>
        <w:rPr>
          <w:spacing w:val="58"/>
          <w:w w:val="99"/>
        </w:rPr>
        <w:t xml:space="preserve"> </w:t>
      </w:r>
      <w:r>
        <w:rPr>
          <w:spacing w:val="-1"/>
        </w:rPr>
        <w:t>treatment</w:t>
      </w:r>
      <w:r>
        <w:rPr>
          <w:spacing w:val="5"/>
        </w:rPr>
        <w:t xml:space="preserve"> </w:t>
      </w:r>
      <w:r>
        <w:t>of</w:t>
      </w:r>
      <w:r>
        <w:rPr>
          <w:spacing w:val="5"/>
        </w:rPr>
        <w:t xml:space="preserve"> </w:t>
      </w:r>
      <w:r>
        <w:rPr>
          <w:b/>
          <w:i/>
        </w:rPr>
        <w:t>illness</w:t>
      </w:r>
      <w:r>
        <w:rPr>
          <w:b/>
          <w:i/>
          <w:spacing w:val="5"/>
        </w:rPr>
        <w:t xml:space="preserve"> </w:t>
      </w:r>
      <w:r>
        <w:t>or</w:t>
      </w:r>
      <w:r>
        <w:rPr>
          <w:spacing w:val="7"/>
        </w:rPr>
        <w:t xml:space="preserve"> </w:t>
      </w:r>
      <w:r>
        <w:rPr>
          <w:b/>
          <w:i/>
          <w:spacing w:val="-1"/>
        </w:rPr>
        <w:t>injury</w:t>
      </w:r>
      <w:r>
        <w:rPr>
          <w:b/>
          <w:i/>
          <w:spacing w:val="8"/>
        </w:rPr>
        <w:t xml:space="preserve"> </w:t>
      </w:r>
      <w:r>
        <w:t>of</w:t>
      </w:r>
      <w:r>
        <w:rPr>
          <w:spacing w:val="4"/>
        </w:rPr>
        <w:t xml:space="preserve"> </w:t>
      </w:r>
      <w:r>
        <w:rPr>
          <w:spacing w:val="-1"/>
        </w:rPr>
        <w:t>the</w:t>
      </w:r>
      <w:r>
        <w:rPr>
          <w:spacing w:val="6"/>
        </w:rPr>
        <w:t xml:space="preserve"> </w:t>
      </w:r>
      <w:r>
        <w:rPr>
          <w:spacing w:val="-1"/>
        </w:rPr>
        <w:t>eye;</w:t>
      </w:r>
      <w:r>
        <w:rPr>
          <w:spacing w:val="6"/>
        </w:rPr>
        <w:t xml:space="preserve"> </w:t>
      </w:r>
      <w:r>
        <w:t>anti-embolic</w:t>
      </w:r>
      <w:r>
        <w:rPr>
          <w:spacing w:val="5"/>
        </w:rPr>
        <w:t xml:space="preserve"> </w:t>
      </w:r>
      <w:r>
        <w:t>stockings</w:t>
      </w:r>
      <w:r>
        <w:rPr>
          <w:spacing w:val="7"/>
        </w:rPr>
        <w:t xml:space="preserve"> </w:t>
      </w:r>
      <w:r>
        <w:rPr>
          <w:spacing w:val="-1"/>
        </w:rPr>
        <w:t>with</w:t>
      </w:r>
      <w:r>
        <w:rPr>
          <w:spacing w:val="4"/>
        </w:rPr>
        <w:t xml:space="preserve"> </w:t>
      </w:r>
      <w:r>
        <w:t>a</w:t>
      </w:r>
      <w:r>
        <w:rPr>
          <w:spacing w:val="6"/>
        </w:rPr>
        <w:t xml:space="preserve"> </w:t>
      </w:r>
      <w:r>
        <w:rPr>
          <w:spacing w:val="-1"/>
        </w:rPr>
        <w:t>pressure</w:t>
      </w:r>
      <w:r>
        <w:rPr>
          <w:spacing w:val="6"/>
        </w:rPr>
        <w:t xml:space="preserve"> </w:t>
      </w:r>
      <w:r>
        <w:rPr>
          <w:spacing w:val="-1"/>
        </w:rPr>
        <w:t>gradient</w:t>
      </w:r>
      <w:r>
        <w:rPr>
          <w:spacing w:val="7"/>
        </w:rPr>
        <w:t xml:space="preserve"> </w:t>
      </w:r>
      <w:r>
        <w:t>of</w:t>
      </w:r>
      <w:r>
        <w:rPr>
          <w:spacing w:val="5"/>
        </w:rPr>
        <w:t xml:space="preserve"> </w:t>
      </w:r>
      <w:r>
        <w:t>20</w:t>
      </w:r>
      <w:r>
        <w:rPr>
          <w:spacing w:val="6"/>
        </w:rPr>
        <w:t xml:space="preserve"> </w:t>
      </w:r>
      <w:r>
        <w:t>MM</w:t>
      </w:r>
      <w:r>
        <w:rPr>
          <w:spacing w:val="6"/>
        </w:rPr>
        <w:t xml:space="preserve"> </w:t>
      </w:r>
      <w:r>
        <w:t>HG</w:t>
      </w:r>
      <w:r>
        <w:rPr>
          <w:spacing w:val="10"/>
        </w:rPr>
        <w:t xml:space="preserve"> </w:t>
      </w:r>
      <w:r>
        <w:t>or</w:t>
      </w:r>
      <w:r>
        <w:rPr>
          <w:spacing w:val="6"/>
        </w:rPr>
        <w:t xml:space="preserve"> </w:t>
      </w:r>
      <w:r>
        <w:rPr>
          <w:spacing w:val="-1"/>
        </w:rPr>
        <w:t>more;</w:t>
      </w:r>
      <w:r>
        <w:t xml:space="preserve"> </w:t>
      </w:r>
      <w:r>
        <w:rPr>
          <w:spacing w:val="9"/>
        </w:rPr>
        <w:t xml:space="preserve"> </w:t>
      </w:r>
      <w:r>
        <w:t>a</w:t>
      </w:r>
    </w:p>
    <w:p w14:paraId="09C291EF" w14:textId="77777777" w:rsidR="009E7CAC" w:rsidRDefault="009E7CAC" w:rsidP="000B7ECB">
      <w:pPr>
        <w:spacing w:line="239" w:lineRule="auto"/>
        <w:sectPr w:rsidR="009E7CAC">
          <w:pgSz w:w="12240" w:h="15840"/>
          <w:pgMar w:top="1380" w:right="1320" w:bottom="940" w:left="1340" w:header="0" w:footer="749" w:gutter="0"/>
          <w:cols w:space="720"/>
        </w:sectPr>
      </w:pPr>
    </w:p>
    <w:p w14:paraId="08652F6E" w14:textId="77777777" w:rsidR="009E7CAC" w:rsidRDefault="00FA042E" w:rsidP="000B7ECB">
      <w:pPr>
        <w:pStyle w:val="BodyText"/>
        <w:spacing w:before="53"/>
        <w:ind w:left="100" w:right="118" w:firstLine="0"/>
      </w:pPr>
      <w:r>
        <w:rPr>
          <w:spacing w:val="-1"/>
        </w:rPr>
        <w:lastRenderedPageBreak/>
        <w:t>wig</w:t>
      </w:r>
      <w:r>
        <w:rPr>
          <w:spacing w:val="-7"/>
        </w:rPr>
        <w:t xml:space="preserve"> </w:t>
      </w:r>
      <w:r>
        <w:t>or</w:t>
      </w:r>
      <w:r>
        <w:rPr>
          <w:spacing w:val="-5"/>
        </w:rPr>
        <w:t xml:space="preserve"> </w:t>
      </w:r>
      <w:r>
        <w:rPr>
          <w:spacing w:val="-1"/>
        </w:rPr>
        <w:t>hairpiece</w:t>
      </w:r>
      <w:r>
        <w:rPr>
          <w:spacing w:val="-2"/>
        </w:rPr>
        <w:t xml:space="preserve"> </w:t>
      </w:r>
      <w:r>
        <w:rPr>
          <w:spacing w:val="-1"/>
        </w:rPr>
        <w:t>when</w:t>
      </w:r>
      <w:r>
        <w:rPr>
          <w:spacing w:val="-7"/>
        </w:rPr>
        <w:t xml:space="preserve"> </w:t>
      </w:r>
      <w:r>
        <w:t>required</w:t>
      </w:r>
      <w:r>
        <w:rPr>
          <w:spacing w:val="-4"/>
        </w:rPr>
        <w:t xml:space="preserve"> </w:t>
      </w:r>
      <w:r>
        <w:rPr>
          <w:spacing w:val="-1"/>
        </w:rPr>
        <w:t>due</w:t>
      </w:r>
      <w:r>
        <w:rPr>
          <w:spacing w:val="-5"/>
        </w:rPr>
        <w:t xml:space="preserve"> </w:t>
      </w:r>
      <w:r>
        <w:t>to</w:t>
      </w:r>
      <w:r>
        <w:rPr>
          <w:spacing w:val="-5"/>
        </w:rPr>
        <w:t xml:space="preserve"> </w:t>
      </w:r>
      <w:r>
        <w:rPr>
          <w:spacing w:val="-1"/>
        </w:rPr>
        <w:t>chemotherapy,</w:t>
      </w:r>
      <w:r>
        <w:rPr>
          <w:spacing w:val="-2"/>
        </w:rPr>
        <w:t xml:space="preserve"> </w:t>
      </w:r>
      <w:r>
        <w:rPr>
          <w:spacing w:val="-1"/>
        </w:rPr>
        <w:t>surgery</w:t>
      </w:r>
      <w:r>
        <w:rPr>
          <w:spacing w:val="-6"/>
        </w:rPr>
        <w:t xml:space="preserve"> </w:t>
      </w:r>
      <w:r>
        <w:t>or</w:t>
      </w:r>
      <w:r>
        <w:rPr>
          <w:spacing w:val="-6"/>
        </w:rPr>
        <w:t xml:space="preserve"> </w:t>
      </w:r>
      <w:r>
        <w:rPr>
          <w:spacing w:val="-1"/>
        </w:rPr>
        <w:t>burns;</w:t>
      </w:r>
      <w:r>
        <w:rPr>
          <w:spacing w:val="-3"/>
        </w:rPr>
        <w:t xml:space="preserve"> </w:t>
      </w:r>
      <w:r>
        <w:rPr>
          <w:spacing w:val="-1"/>
        </w:rPr>
        <w:t>surgical</w:t>
      </w:r>
      <w:r>
        <w:rPr>
          <w:spacing w:val="-5"/>
        </w:rPr>
        <w:t xml:space="preserve"> </w:t>
      </w:r>
      <w:r>
        <w:t>dressings</w:t>
      </w:r>
      <w:r>
        <w:rPr>
          <w:spacing w:val="-4"/>
        </w:rPr>
        <w:t xml:space="preserve"> </w:t>
      </w:r>
      <w:r>
        <w:rPr>
          <w:spacing w:val="-1"/>
        </w:rPr>
        <w:t>and</w:t>
      </w:r>
      <w:r>
        <w:rPr>
          <w:spacing w:val="-4"/>
        </w:rPr>
        <w:t xml:space="preserve"> </w:t>
      </w:r>
      <w:r>
        <w:rPr>
          <w:spacing w:val="-1"/>
        </w:rPr>
        <w:t>other</w:t>
      </w:r>
      <w:r>
        <w:rPr>
          <w:spacing w:val="-3"/>
        </w:rPr>
        <w:t xml:space="preserve"> </w:t>
      </w:r>
      <w:r>
        <w:rPr>
          <w:spacing w:val="-1"/>
        </w:rPr>
        <w:t>medical</w:t>
      </w:r>
      <w:r>
        <w:rPr>
          <w:spacing w:val="-5"/>
        </w:rPr>
        <w:t xml:space="preserve"> </w:t>
      </w:r>
      <w:r>
        <w:t>supplies</w:t>
      </w:r>
      <w:r>
        <w:rPr>
          <w:spacing w:val="103"/>
          <w:w w:val="99"/>
        </w:rPr>
        <w:t xml:space="preserve"> </w:t>
      </w:r>
      <w:r>
        <w:t>ordered</w:t>
      </w:r>
      <w:r>
        <w:rPr>
          <w:spacing w:val="-5"/>
        </w:rPr>
        <w:t xml:space="preserve"> </w:t>
      </w:r>
      <w:r>
        <w:t>by</w:t>
      </w:r>
      <w:r>
        <w:rPr>
          <w:spacing w:val="-9"/>
        </w:rPr>
        <w:t xml:space="preserve"> </w:t>
      </w:r>
      <w:r>
        <w:t>a</w:t>
      </w:r>
      <w:r>
        <w:rPr>
          <w:spacing w:val="-3"/>
        </w:rPr>
        <w:t xml:space="preserve"> </w:t>
      </w:r>
      <w:r>
        <w:rPr>
          <w:b/>
          <w:i/>
        </w:rPr>
        <w:t>professional</w:t>
      </w:r>
      <w:r>
        <w:rPr>
          <w:b/>
          <w:i/>
          <w:spacing w:val="-6"/>
        </w:rPr>
        <w:t xml:space="preserve"> </w:t>
      </w:r>
      <w:r>
        <w:rPr>
          <w:b/>
          <w:i/>
        </w:rPr>
        <w:t>provider</w:t>
      </w:r>
      <w:r>
        <w:rPr>
          <w:b/>
          <w:i/>
          <w:spacing w:val="-4"/>
        </w:rPr>
        <w:t xml:space="preserve"> </w:t>
      </w:r>
      <w:proofErr w:type="gramStart"/>
      <w:r>
        <w:t>in</w:t>
      </w:r>
      <w:r>
        <w:rPr>
          <w:spacing w:val="-7"/>
        </w:rPr>
        <w:t xml:space="preserve"> </w:t>
      </w:r>
      <w:r>
        <w:t>connection</w:t>
      </w:r>
      <w:r>
        <w:rPr>
          <w:spacing w:val="-4"/>
        </w:rPr>
        <w:t xml:space="preserve"> </w:t>
      </w:r>
      <w:r>
        <w:rPr>
          <w:spacing w:val="-1"/>
        </w:rPr>
        <w:t>with</w:t>
      </w:r>
      <w:proofErr w:type="gramEnd"/>
      <w:r>
        <w:rPr>
          <w:spacing w:val="-5"/>
        </w:rPr>
        <w:t xml:space="preserve"> </w:t>
      </w:r>
      <w:r>
        <w:t>medical</w:t>
      </w:r>
      <w:r>
        <w:rPr>
          <w:spacing w:val="-6"/>
        </w:rPr>
        <w:t xml:space="preserve"> </w:t>
      </w:r>
      <w:r>
        <w:t>treatment,</w:t>
      </w:r>
      <w:r>
        <w:rPr>
          <w:spacing w:val="-5"/>
        </w:rPr>
        <w:t xml:space="preserve"> </w:t>
      </w:r>
      <w:r>
        <w:rPr>
          <w:spacing w:val="-1"/>
        </w:rPr>
        <w:t>but</w:t>
      </w:r>
      <w:r>
        <w:rPr>
          <w:spacing w:val="-6"/>
        </w:rPr>
        <w:t xml:space="preserve"> </w:t>
      </w:r>
      <w:r>
        <w:t>not</w:t>
      </w:r>
      <w:r>
        <w:rPr>
          <w:spacing w:val="-7"/>
        </w:rPr>
        <w:t xml:space="preserve"> </w:t>
      </w:r>
      <w:r>
        <w:t>common</w:t>
      </w:r>
      <w:r>
        <w:rPr>
          <w:spacing w:val="-4"/>
        </w:rPr>
        <w:t xml:space="preserve"> </w:t>
      </w:r>
      <w:r>
        <w:rPr>
          <w:spacing w:val="-1"/>
        </w:rPr>
        <w:t>first</w:t>
      </w:r>
      <w:r>
        <w:rPr>
          <w:spacing w:val="-6"/>
        </w:rPr>
        <w:t xml:space="preserve"> </w:t>
      </w:r>
      <w:r>
        <w:t>aid</w:t>
      </w:r>
      <w:r>
        <w:rPr>
          <w:spacing w:val="-5"/>
        </w:rPr>
        <w:t xml:space="preserve"> </w:t>
      </w:r>
      <w:r>
        <w:t>supplies.</w:t>
      </w:r>
    </w:p>
    <w:p w14:paraId="2CD94BE1" w14:textId="77777777" w:rsidR="009E7CAC" w:rsidRDefault="009E7CAC" w:rsidP="000B7ECB">
      <w:pPr>
        <w:spacing w:before="4"/>
        <w:rPr>
          <w:rFonts w:ascii="Times New Roman" w:eastAsia="Times New Roman" w:hAnsi="Times New Roman" w:cs="Times New Roman"/>
          <w:sz w:val="19"/>
          <w:szCs w:val="19"/>
        </w:rPr>
      </w:pPr>
    </w:p>
    <w:p w14:paraId="2740C411" w14:textId="77777777" w:rsidR="009E7CAC" w:rsidRDefault="00FA042E" w:rsidP="000B7ECB">
      <w:pPr>
        <w:pStyle w:val="Heading2"/>
        <w:rPr>
          <w:b w:val="0"/>
          <w:bCs w:val="0"/>
          <w:i w:val="0"/>
        </w:rPr>
      </w:pPr>
      <w:r>
        <w:rPr>
          <w:spacing w:val="-1"/>
        </w:rPr>
        <w:t>COSM</w:t>
      </w:r>
      <w:r>
        <w:rPr>
          <w:spacing w:val="-2"/>
        </w:rPr>
        <w:t>E</w:t>
      </w:r>
      <w:r>
        <w:rPr>
          <w:spacing w:val="-1"/>
        </w:rPr>
        <w:t>TIC/RECONSTRUCTIVE</w:t>
      </w:r>
      <w:r>
        <w:rPr>
          <w:spacing w:val="13"/>
        </w:rPr>
        <w:t xml:space="preserve"> </w:t>
      </w:r>
      <w:r>
        <w:rPr>
          <w:spacing w:val="-2"/>
        </w:rPr>
        <w:t>S</w:t>
      </w:r>
      <w:r>
        <w:rPr>
          <w:spacing w:val="-1"/>
        </w:rPr>
        <w:t>URG</w:t>
      </w:r>
      <w:r>
        <w:rPr>
          <w:spacing w:val="-2"/>
        </w:rPr>
        <w:t>E</w:t>
      </w:r>
      <w:r>
        <w:rPr>
          <w:spacing w:val="-1"/>
        </w:rPr>
        <w:t>RY</w:t>
      </w:r>
    </w:p>
    <w:p w14:paraId="7AAE8508" w14:textId="77777777" w:rsidR="009E7CAC" w:rsidRDefault="009E7CAC" w:rsidP="000B7ECB">
      <w:pPr>
        <w:spacing w:before="11"/>
        <w:rPr>
          <w:rFonts w:ascii="Times New Roman" w:eastAsia="Times New Roman" w:hAnsi="Times New Roman" w:cs="Times New Roman"/>
          <w:b/>
          <w:bCs/>
          <w:i/>
          <w:sz w:val="19"/>
          <w:szCs w:val="19"/>
        </w:rPr>
      </w:pPr>
    </w:p>
    <w:p w14:paraId="14328157" w14:textId="6AC04C04" w:rsidR="009E7CAC" w:rsidRDefault="00FA042E" w:rsidP="000B7ECB">
      <w:pPr>
        <w:pStyle w:val="Heading5"/>
        <w:rPr>
          <w:b w:val="0"/>
          <w:bCs w:val="0"/>
        </w:rPr>
      </w:pPr>
      <w:r>
        <w:t>You</w:t>
      </w:r>
      <w:r>
        <w:rPr>
          <w:spacing w:val="-7"/>
        </w:rPr>
        <w:t xml:space="preserve"> </w:t>
      </w:r>
      <w:r>
        <w:t>are</w:t>
      </w:r>
      <w:r>
        <w:rPr>
          <w:spacing w:val="-5"/>
        </w:rPr>
        <w:t xml:space="preserve"> </w:t>
      </w:r>
      <w:r>
        <w:t>encouraged</w:t>
      </w:r>
      <w:r>
        <w:rPr>
          <w:spacing w:val="-6"/>
        </w:rPr>
        <w:t xml:space="preserve"> </w:t>
      </w:r>
      <w:r>
        <w:t>to</w:t>
      </w:r>
      <w:r>
        <w:rPr>
          <w:spacing w:val="-4"/>
        </w:rPr>
        <w:t xml:space="preserve"> </w:t>
      </w:r>
      <w:r>
        <w:rPr>
          <w:spacing w:val="-1"/>
        </w:rPr>
        <w:t>contact</w:t>
      </w:r>
      <w:r>
        <w:rPr>
          <w:spacing w:val="-5"/>
        </w:rPr>
        <w:t xml:space="preserve"> </w:t>
      </w:r>
      <w:proofErr w:type="spellStart"/>
      <w:r w:rsidR="008726AD" w:rsidRPr="00906DDD">
        <w:rPr>
          <w:spacing w:val="-1"/>
        </w:rPr>
        <w:t>Eliance</w:t>
      </w:r>
      <w:proofErr w:type="spellEnd"/>
      <w:r w:rsidR="008726AD" w:rsidRPr="00906DDD">
        <w:rPr>
          <w:spacing w:val="-1"/>
        </w:rPr>
        <w:t xml:space="preserve"> Administrators</w:t>
      </w:r>
      <w:r>
        <w:rPr>
          <w:spacing w:val="-5"/>
        </w:rPr>
        <w:t xml:space="preserve"> </w:t>
      </w:r>
      <w:r>
        <w:t>prior</w:t>
      </w:r>
      <w:r>
        <w:rPr>
          <w:spacing w:val="-6"/>
        </w:rPr>
        <w:t xml:space="preserve"> </w:t>
      </w:r>
      <w:r>
        <w:t>to</w:t>
      </w:r>
      <w:r>
        <w:rPr>
          <w:spacing w:val="-4"/>
        </w:rPr>
        <w:t xml:space="preserve"> </w:t>
      </w:r>
      <w:r>
        <w:rPr>
          <w:spacing w:val="-1"/>
        </w:rPr>
        <w:t>receiving</w:t>
      </w:r>
      <w:r>
        <w:rPr>
          <w:spacing w:val="-6"/>
        </w:rPr>
        <w:t xml:space="preserve"> </w:t>
      </w:r>
      <w:r>
        <w:t>any</w:t>
      </w:r>
      <w:r>
        <w:rPr>
          <w:spacing w:val="-5"/>
        </w:rPr>
        <w:t xml:space="preserve"> </w:t>
      </w:r>
      <w:r>
        <w:t>of</w:t>
      </w:r>
      <w:r>
        <w:rPr>
          <w:spacing w:val="-7"/>
        </w:rPr>
        <w:t xml:space="preserve"> </w:t>
      </w:r>
      <w:r>
        <w:t>the</w:t>
      </w:r>
      <w:r>
        <w:rPr>
          <w:spacing w:val="-6"/>
        </w:rPr>
        <w:t xml:space="preserve"> </w:t>
      </w:r>
      <w:r>
        <w:t>following</w:t>
      </w:r>
      <w:r>
        <w:rPr>
          <w:spacing w:val="-5"/>
        </w:rPr>
        <w:t xml:space="preserve"> </w:t>
      </w:r>
      <w:r>
        <w:rPr>
          <w:spacing w:val="-1"/>
        </w:rPr>
        <w:t>services.</w:t>
      </w:r>
    </w:p>
    <w:p w14:paraId="70989CC7" w14:textId="77777777" w:rsidR="009E7CAC" w:rsidRDefault="009E7CAC" w:rsidP="000B7ECB">
      <w:pPr>
        <w:spacing w:before="8"/>
        <w:rPr>
          <w:rFonts w:ascii="Times New Roman" w:eastAsia="Times New Roman" w:hAnsi="Times New Roman" w:cs="Times New Roman"/>
          <w:b/>
          <w:bCs/>
          <w:sz w:val="19"/>
          <w:szCs w:val="19"/>
        </w:rPr>
      </w:pPr>
    </w:p>
    <w:p w14:paraId="29C364A6" w14:textId="77777777" w:rsidR="009E7CAC" w:rsidRDefault="00FA042E" w:rsidP="000B7ECB">
      <w:pPr>
        <w:ind w:left="100"/>
        <w:rPr>
          <w:rFonts w:ascii="Times New Roman" w:eastAsia="Times New Roman" w:hAnsi="Times New Roman" w:cs="Times New Roman"/>
          <w:sz w:val="20"/>
          <w:szCs w:val="20"/>
        </w:rPr>
      </w:pPr>
      <w:r>
        <w:rPr>
          <w:rFonts w:ascii="Times New Roman"/>
          <w:b/>
          <w:i/>
          <w:sz w:val="20"/>
        </w:rPr>
        <w:t>Cosmetic</w:t>
      </w:r>
      <w:r>
        <w:rPr>
          <w:rFonts w:ascii="Times New Roman"/>
          <w:b/>
          <w:i/>
          <w:spacing w:val="-6"/>
          <w:sz w:val="20"/>
        </w:rPr>
        <w:t xml:space="preserve"> </w:t>
      </w:r>
      <w:r>
        <w:rPr>
          <w:rFonts w:ascii="Times New Roman"/>
          <w:b/>
          <w:i/>
          <w:spacing w:val="-1"/>
          <w:sz w:val="20"/>
        </w:rPr>
        <w:t>surgery</w:t>
      </w:r>
      <w:r>
        <w:rPr>
          <w:rFonts w:ascii="Times New Roman"/>
          <w:b/>
          <w:i/>
          <w:spacing w:val="-6"/>
          <w:sz w:val="20"/>
        </w:rPr>
        <w:t xml:space="preserve"> </w:t>
      </w:r>
      <w:r>
        <w:rPr>
          <w:rFonts w:ascii="Times New Roman"/>
          <w:sz w:val="20"/>
        </w:rPr>
        <w:t>or</w:t>
      </w:r>
      <w:r>
        <w:rPr>
          <w:rFonts w:ascii="Times New Roman"/>
          <w:spacing w:val="-6"/>
          <w:sz w:val="20"/>
        </w:rPr>
        <w:t xml:space="preserve"> </w:t>
      </w:r>
      <w:r>
        <w:rPr>
          <w:rFonts w:ascii="Times New Roman"/>
          <w:b/>
          <w:i/>
          <w:sz w:val="20"/>
        </w:rPr>
        <w:t>reconstructive</w:t>
      </w:r>
      <w:r>
        <w:rPr>
          <w:rFonts w:ascii="Times New Roman"/>
          <w:b/>
          <w:i/>
          <w:spacing w:val="-6"/>
          <w:sz w:val="20"/>
        </w:rPr>
        <w:t xml:space="preserve"> </w:t>
      </w:r>
      <w:r>
        <w:rPr>
          <w:rFonts w:ascii="Times New Roman"/>
          <w:b/>
          <w:i/>
          <w:sz w:val="20"/>
        </w:rPr>
        <w:t>surgery</w:t>
      </w:r>
      <w:r>
        <w:rPr>
          <w:rFonts w:ascii="Times New Roman"/>
          <w:b/>
          <w:i/>
          <w:spacing w:val="-5"/>
          <w:sz w:val="20"/>
        </w:rPr>
        <w:t xml:space="preserve"> </w:t>
      </w:r>
      <w:r>
        <w:rPr>
          <w:rFonts w:ascii="Times New Roman"/>
          <w:spacing w:val="-1"/>
          <w:sz w:val="20"/>
        </w:rPr>
        <w:t>shall</w:t>
      </w:r>
      <w:r>
        <w:rPr>
          <w:rFonts w:ascii="Times New Roman"/>
          <w:spacing w:val="-6"/>
          <w:sz w:val="20"/>
        </w:rPr>
        <w:t xml:space="preserve"> </w:t>
      </w:r>
      <w:r>
        <w:rPr>
          <w:rFonts w:ascii="Times New Roman"/>
          <w:sz w:val="20"/>
        </w:rPr>
        <w:t>be</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b/>
          <w:i/>
          <w:sz w:val="20"/>
        </w:rPr>
        <w:t>covered</w:t>
      </w:r>
      <w:r>
        <w:rPr>
          <w:rFonts w:ascii="Times New Roman"/>
          <w:b/>
          <w:i/>
          <w:spacing w:val="-5"/>
          <w:sz w:val="20"/>
        </w:rPr>
        <w:t xml:space="preserve"> </w:t>
      </w:r>
      <w:r>
        <w:rPr>
          <w:rFonts w:ascii="Times New Roman"/>
          <w:b/>
          <w:i/>
          <w:sz w:val="20"/>
        </w:rPr>
        <w:t>expense</w:t>
      </w:r>
      <w:r>
        <w:rPr>
          <w:rFonts w:ascii="Times New Roman"/>
          <w:b/>
          <w:i/>
          <w:spacing w:val="-5"/>
          <w:sz w:val="20"/>
        </w:rPr>
        <w:t xml:space="preserve"> </w:t>
      </w:r>
      <w:r>
        <w:rPr>
          <w:rFonts w:ascii="Times New Roman"/>
          <w:sz w:val="20"/>
        </w:rPr>
        <w:t>provided:</w:t>
      </w:r>
    </w:p>
    <w:p w14:paraId="47F8EC93" w14:textId="77777777" w:rsidR="009E7CAC" w:rsidRDefault="009E7CAC" w:rsidP="000B7ECB">
      <w:pPr>
        <w:spacing w:before="1"/>
        <w:rPr>
          <w:rFonts w:ascii="Times New Roman" w:eastAsia="Times New Roman" w:hAnsi="Times New Roman" w:cs="Times New Roman"/>
          <w:sz w:val="20"/>
          <w:szCs w:val="20"/>
        </w:rPr>
      </w:pPr>
    </w:p>
    <w:p w14:paraId="3398AD0D" w14:textId="77777777" w:rsidR="009E7CAC" w:rsidRDefault="00FA042E" w:rsidP="000B7ECB">
      <w:pPr>
        <w:numPr>
          <w:ilvl w:val="0"/>
          <w:numId w:val="73"/>
        </w:numPr>
        <w:tabs>
          <w:tab w:val="left" w:pos="821"/>
        </w:tabs>
        <w:ind w:right="115"/>
        <w:rPr>
          <w:rFonts w:ascii="Times New Roman" w:eastAsia="Times New Roman" w:hAnsi="Times New Roman" w:cs="Times New Roman"/>
          <w:sz w:val="20"/>
          <w:szCs w:val="20"/>
        </w:rPr>
      </w:pPr>
      <w:r>
        <w:rPr>
          <w:rFonts w:ascii="Times New Roman"/>
          <w:sz w:val="20"/>
        </w:rPr>
        <w:t>An</w:t>
      </w:r>
      <w:r>
        <w:rPr>
          <w:rFonts w:ascii="Times New Roman"/>
          <w:spacing w:val="-15"/>
          <w:sz w:val="20"/>
        </w:rPr>
        <w:t xml:space="preserve"> </w:t>
      </w:r>
      <w:r>
        <w:rPr>
          <w:rFonts w:ascii="Times New Roman"/>
          <w:b/>
          <w:i/>
          <w:sz w:val="20"/>
        </w:rPr>
        <w:t>enrolled</w:t>
      </w:r>
      <w:r>
        <w:rPr>
          <w:rFonts w:ascii="Times New Roman"/>
          <w:b/>
          <w:i/>
          <w:spacing w:val="-13"/>
          <w:sz w:val="20"/>
        </w:rPr>
        <w:t xml:space="preserve"> </w:t>
      </w:r>
      <w:r>
        <w:rPr>
          <w:rFonts w:ascii="Times New Roman"/>
          <w:b/>
          <w:i/>
          <w:sz w:val="20"/>
        </w:rPr>
        <w:t>individual</w:t>
      </w:r>
      <w:r>
        <w:rPr>
          <w:rFonts w:ascii="Times New Roman"/>
          <w:b/>
          <w:i/>
          <w:spacing w:val="-11"/>
          <w:sz w:val="20"/>
        </w:rPr>
        <w:t xml:space="preserve"> </w:t>
      </w:r>
      <w:r>
        <w:rPr>
          <w:rFonts w:ascii="Times New Roman"/>
          <w:sz w:val="20"/>
        </w:rPr>
        <w:t>receives</w:t>
      </w:r>
      <w:r>
        <w:rPr>
          <w:rFonts w:ascii="Times New Roman"/>
          <w:spacing w:val="-14"/>
          <w:sz w:val="20"/>
        </w:rPr>
        <w:t xml:space="preserve"> </w:t>
      </w:r>
      <w:r>
        <w:rPr>
          <w:rFonts w:ascii="Times New Roman"/>
          <w:sz w:val="20"/>
        </w:rPr>
        <w:t>an</w:t>
      </w:r>
      <w:r>
        <w:rPr>
          <w:rFonts w:ascii="Times New Roman"/>
          <w:spacing w:val="-14"/>
          <w:sz w:val="20"/>
        </w:rPr>
        <w:t xml:space="preserve"> </w:t>
      </w:r>
      <w:r>
        <w:rPr>
          <w:rFonts w:ascii="Times New Roman"/>
          <w:b/>
          <w:i/>
          <w:spacing w:val="-1"/>
          <w:sz w:val="20"/>
        </w:rPr>
        <w:t>injury</w:t>
      </w:r>
      <w:r>
        <w:rPr>
          <w:rFonts w:ascii="Times New Roman"/>
          <w:b/>
          <w:i/>
          <w:spacing w:val="-12"/>
          <w:sz w:val="20"/>
        </w:rPr>
        <w:t xml:space="preserve"> </w:t>
      </w:r>
      <w:proofErr w:type="gramStart"/>
      <w:r>
        <w:rPr>
          <w:rFonts w:ascii="Times New Roman"/>
          <w:sz w:val="20"/>
        </w:rPr>
        <w:t>as</w:t>
      </w:r>
      <w:r>
        <w:rPr>
          <w:rFonts w:ascii="Times New Roman"/>
          <w:spacing w:val="-14"/>
          <w:sz w:val="20"/>
        </w:rPr>
        <w:t xml:space="preserve"> </w:t>
      </w:r>
      <w:r>
        <w:rPr>
          <w:rFonts w:ascii="Times New Roman"/>
          <w:sz w:val="20"/>
        </w:rPr>
        <w:t>a</w:t>
      </w:r>
      <w:r>
        <w:rPr>
          <w:rFonts w:ascii="Times New Roman"/>
          <w:spacing w:val="-13"/>
          <w:sz w:val="20"/>
        </w:rPr>
        <w:t xml:space="preserve"> </w:t>
      </w:r>
      <w:r>
        <w:rPr>
          <w:rFonts w:ascii="Times New Roman"/>
          <w:spacing w:val="-1"/>
          <w:sz w:val="20"/>
        </w:rPr>
        <w:t>result</w:t>
      </w:r>
      <w:r>
        <w:rPr>
          <w:rFonts w:ascii="Times New Roman"/>
          <w:spacing w:val="-13"/>
          <w:sz w:val="20"/>
        </w:rPr>
        <w:t xml:space="preserve"> </w:t>
      </w:r>
      <w:r>
        <w:rPr>
          <w:rFonts w:ascii="Times New Roman"/>
          <w:sz w:val="20"/>
        </w:rPr>
        <w:t>of</w:t>
      </w:r>
      <w:proofErr w:type="gramEnd"/>
      <w:r>
        <w:rPr>
          <w:rFonts w:ascii="Times New Roman"/>
          <w:spacing w:val="-15"/>
          <w:sz w:val="20"/>
        </w:rPr>
        <w:t xml:space="preserve"> </w:t>
      </w:r>
      <w:r>
        <w:rPr>
          <w:rFonts w:ascii="Times New Roman"/>
          <w:spacing w:val="1"/>
          <w:sz w:val="20"/>
        </w:rPr>
        <w:t>an</w:t>
      </w:r>
      <w:r>
        <w:rPr>
          <w:rFonts w:ascii="Times New Roman"/>
          <w:spacing w:val="-13"/>
          <w:sz w:val="20"/>
        </w:rPr>
        <w:t xml:space="preserve"> </w:t>
      </w:r>
      <w:r>
        <w:rPr>
          <w:rFonts w:ascii="Times New Roman"/>
          <w:b/>
          <w:i/>
          <w:sz w:val="20"/>
        </w:rPr>
        <w:t>accident</w:t>
      </w:r>
      <w:r>
        <w:rPr>
          <w:rFonts w:ascii="Times New Roman"/>
          <w:b/>
          <w:i/>
          <w:spacing w:val="-13"/>
          <w:sz w:val="20"/>
        </w:rPr>
        <w:t xml:space="preserve"> </w:t>
      </w:r>
      <w:r>
        <w:rPr>
          <w:rFonts w:ascii="Times New Roman"/>
          <w:spacing w:val="-1"/>
          <w:sz w:val="20"/>
        </w:rPr>
        <w:t>and</w:t>
      </w:r>
      <w:r>
        <w:rPr>
          <w:rFonts w:ascii="Times New Roman"/>
          <w:spacing w:val="-13"/>
          <w:sz w:val="20"/>
        </w:rPr>
        <w:t xml:space="preserve"> </w:t>
      </w:r>
      <w:r>
        <w:rPr>
          <w:rFonts w:ascii="Times New Roman"/>
          <w:sz w:val="20"/>
        </w:rPr>
        <w:t>as</w:t>
      </w:r>
      <w:r>
        <w:rPr>
          <w:rFonts w:ascii="Times New Roman"/>
          <w:spacing w:val="-13"/>
          <w:sz w:val="20"/>
        </w:rPr>
        <w:t xml:space="preserve"> </w:t>
      </w:r>
      <w:r>
        <w:rPr>
          <w:rFonts w:ascii="Times New Roman"/>
          <w:sz w:val="20"/>
        </w:rPr>
        <w:t>a</w:t>
      </w:r>
      <w:r>
        <w:rPr>
          <w:rFonts w:ascii="Times New Roman"/>
          <w:spacing w:val="-13"/>
          <w:sz w:val="20"/>
        </w:rPr>
        <w:t xml:space="preserve"> </w:t>
      </w:r>
      <w:r>
        <w:rPr>
          <w:rFonts w:ascii="Times New Roman"/>
          <w:spacing w:val="-1"/>
          <w:sz w:val="20"/>
        </w:rPr>
        <w:t>result</w:t>
      </w:r>
      <w:r>
        <w:rPr>
          <w:rFonts w:ascii="Times New Roman"/>
          <w:spacing w:val="-14"/>
          <w:sz w:val="20"/>
        </w:rPr>
        <w:t xml:space="preserve"> </w:t>
      </w:r>
      <w:r>
        <w:rPr>
          <w:rFonts w:ascii="Times New Roman"/>
          <w:spacing w:val="-1"/>
          <w:sz w:val="20"/>
        </w:rPr>
        <w:t>requires</w:t>
      </w:r>
      <w:r>
        <w:rPr>
          <w:rFonts w:ascii="Times New Roman"/>
          <w:spacing w:val="-13"/>
          <w:sz w:val="20"/>
        </w:rPr>
        <w:t xml:space="preserve"> </w:t>
      </w:r>
      <w:r>
        <w:rPr>
          <w:rFonts w:ascii="Times New Roman"/>
          <w:spacing w:val="-1"/>
          <w:sz w:val="20"/>
        </w:rPr>
        <w:t>surgery.</w:t>
      </w:r>
      <w:r>
        <w:rPr>
          <w:rFonts w:ascii="Times New Roman"/>
          <w:spacing w:val="26"/>
          <w:sz w:val="20"/>
        </w:rPr>
        <w:t xml:space="preserve"> </w:t>
      </w:r>
      <w:r>
        <w:rPr>
          <w:rFonts w:ascii="Times New Roman"/>
          <w:b/>
          <w:i/>
          <w:sz w:val="20"/>
        </w:rPr>
        <w:t>Cosmetic</w:t>
      </w:r>
      <w:r>
        <w:rPr>
          <w:rFonts w:ascii="Times New Roman"/>
          <w:b/>
          <w:i/>
          <w:spacing w:val="65"/>
          <w:w w:val="99"/>
          <w:sz w:val="20"/>
        </w:rPr>
        <w:t xml:space="preserve"> </w:t>
      </w:r>
      <w:r>
        <w:rPr>
          <w:rFonts w:ascii="Times New Roman"/>
          <w:sz w:val="20"/>
        </w:rPr>
        <w:t>or</w:t>
      </w:r>
      <w:r>
        <w:rPr>
          <w:rFonts w:ascii="Times New Roman"/>
          <w:spacing w:val="3"/>
          <w:sz w:val="20"/>
        </w:rPr>
        <w:t xml:space="preserve"> </w:t>
      </w:r>
      <w:r>
        <w:rPr>
          <w:rFonts w:ascii="Times New Roman"/>
          <w:b/>
          <w:i/>
          <w:sz w:val="20"/>
        </w:rPr>
        <w:t>reconstructive</w:t>
      </w:r>
      <w:r>
        <w:rPr>
          <w:rFonts w:ascii="Times New Roman"/>
          <w:b/>
          <w:i/>
          <w:spacing w:val="3"/>
          <w:sz w:val="20"/>
        </w:rPr>
        <w:t xml:space="preserve"> </w:t>
      </w:r>
      <w:r>
        <w:rPr>
          <w:rFonts w:ascii="Times New Roman"/>
          <w:b/>
          <w:i/>
          <w:sz w:val="20"/>
        </w:rPr>
        <w:t>surgery</w:t>
      </w:r>
      <w:r>
        <w:rPr>
          <w:rFonts w:ascii="Times New Roman"/>
          <w:b/>
          <w:i/>
          <w:spacing w:val="4"/>
          <w:sz w:val="20"/>
        </w:rPr>
        <w:t xml:space="preserve"> </w:t>
      </w:r>
      <w:r>
        <w:rPr>
          <w:rFonts w:ascii="Times New Roman"/>
          <w:sz w:val="20"/>
        </w:rPr>
        <w:t>and</w:t>
      </w:r>
      <w:r>
        <w:rPr>
          <w:rFonts w:ascii="Times New Roman"/>
          <w:spacing w:val="6"/>
          <w:sz w:val="20"/>
        </w:rPr>
        <w:t xml:space="preserve"> </w:t>
      </w:r>
      <w:r>
        <w:rPr>
          <w:rFonts w:ascii="Times New Roman"/>
          <w:spacing w:val="-1"/>
          <w:sz w:val="20"/>
        </w:rPr>
        <w:t>treatment</w:t>
      </w:r>
      <w:r>
        <w:rPr>
          <w:rFonts w:ascii="Times New Roman"/>
          <w:spacing w:val="4"/>
          <w:sz w:val="20"/>
        </w:rPr>
        <w:t xml:space="preserve"> </w:t>
      </w:r>
      <w:r>
        <w:rPr>
          <w:rFonts w:ascii="Times New Roman"/>
          <w:spacing w:val="-1"/>
          <w:sz w:val="20"/>
        </w:rPr>
        <w:t>must</w:t>
      </w:r>
      <w:r>
        <w:rPr>
          <w:rFonts w:ascii="Times New Roman"/>
          <w:spacing w:val="3"/>
          <w:sz w:val="20"/>
        </w:rPr>
        <w:t xml:space="preserve"> </w:t>
      </w:r>
      <w:r>
        <w:rPr>
          <w:rFonts w:ascii="Times New Roman"/>
          <w:sz w:val="20"/>
        </w:rPr>
        <w:t>be</w:t>
      </w:r>
      <w:r>
        <w:rPr>
          <w:rFonts w:ascii="Times New Roman"/>
          <w:spacing w:val="6"/>
          <w:sz w:val="20"/>
        </w:rPr>
        <w:t xml:space="preserve"> </w:t>
      </w:r>
      <w:proofErr w:type="gramStart"/>
      <w:r>
        <w:rPr>
          <w:rFonts w:ascii="Times New Roman"/>
          <w:spacing w:val="-1"/>
          <w:sz w:val="20"/>
        </w:rPr>
        <w:t>for</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purpose</w:t>
      </w:r>
      <w:r>
        <w:rPr>
          <w:rFonts w:ascii="Times New Roman"/>
          <w:spacing w:val="3"/>
          <w:sz w:val="20"/>
        </w:rPr>
        <w:t xml:space="preserve"> </w:t>
      </w:r>
      <w:r>
        <w:rPr>
          <w:rFonts w:ascii="Times New Roman"/>
          <w:sz w:val="20"/>
        </w:rPr>
        <w:t>of</w:t>
      </w:r>
      <w:proofErr w:type="gramEnd"/>
      <w:r>
        <w:rPr>
          <w:rFonts w:ascii="Times New Roman"/>
          <w:spacing w:val="1"/>
          <w:sz w:val="20"/>
        </w:rPr>
        <w:t xml:space="preserve"> </w:t>
      </w:r>
      <w:r>
        <w:rPr>
          <w:rFonts w:ascii="Times New Roman"/>
          <w:sz w:val="20"/>
        </w:rPr>
        <w:t>restoring</w:t>
      </w:r>
      <w:r>
        <w:rPr>
          <w:rFonts w:ascii="Times New Roman"/>
          <w:spacing w:val="1"/>
          <w:sz w:val="20"/>
        </w:rPr>
        <w:t xml:space="preserve"> </w:t>
      </w:r>
      <w:r>
        <w:rPr>
          <w:rFonts w:ascii="Times New Roman"/>
          <w:sz w:val="20"/>
        </w:rPr>
        <w:t>the</w:t>
      </w:r>
      <w:r>
        <w:rPr>
          <w:rFonts w:ascii="Times New Roman"/>
          <w:spacing w:val="10"/>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w:t>
      </w:r>
      <w:r>
        <w:rPr>
          <w:rFonts w:ascii="Times New Roman"/>
          <w:b/>
          <w:i/>
          <w:spacing w:val="5"/>
          <w:sz w:val="20"/>
        </w:rPr>
        <w:t xml:space="preserve"> </w:t>
      </w:r>
      <w:r>
        <w:rPr>
          <w:rFonts w:ascii="Times New Roman"/>
          <w:sz w:val="20"/>
        </w:rPr>
        <w:t>to</w:t>
      </w:r>
      <w:r>
        <w:rPr>
          <w:rFonts w:ascii="Times New Roman"/>
          <w:spacing w:val="3"/>
          <w:sz w:val="20"/>
        </w:rPr>
        <w:t xml:space="preserve"> </w:t>
      </w:r>
      <w:r>
        <w:rPr>
          <w:rFonts w:ascii="Times New Roman"/>
          <w:sz w:val="20"/>
        </w:rPr>
        <w:t>his</w:t>
      </w:r>
      <w:r>
        <w:rPr>
          <w:rFonts w:ascii="Times New Roman"/>
          <w:spacing w:val="44"/>
          <w:w w:val="99"/>
          <w:sz w:val="20"/>
        </w:rPr>
        <w:t xml:space="preserve"> </w:t>
      </w:r>
      <w:r>
        <w:rPr>
          <w:rFonts w:ascii="Times New Roman"/>
          <w:spacing w:val="-1"/>
          <w:sz w:val="20"/>
        </w:rPr>
        <w:t>normal</w:t>
      </w:r>
      <w:r>
        <w:rPr>
          <w:rFonts w:ascii="Times New Roman"/>
          <w:spacing w:val="-5"/>
          <w:sz w:val="20"/>
        </w:rPr>
        <w:t xml:space="preserve"> </w:t>
      </w:r>
      <w:r>
        <w:rPr>
          <w:rFonts w:ascii="Times New Roman"/>
          <w:sz w:val="20"/>
        </w:rPr>
        <w:t>function</w:t>
      </w:r>
      <w:r>
        <w:rPr>
          <w:rFonts w:ascii="Times New Roman"/>
          <w:spacing w:val="-7"/>
          <w:sz w:val="20"/>
        </w:rPr>
        <w:t xml:space="preserve"> </w:t>
      </w:r>
      <w:r>
        <w:rPr>
          <w:rFonts w:ascii="Times New Roman"/>
          <w:sz w:val="20"/>
        </w:rPr>
        <w:t>immediately</w:t>
      </w:r>
      <w:r>
        <w:rPr>
          <w:rFonts w:ascii="Times New Roman"/>
          <w:spacing w:val="-5"/>
          <w:sz w:val="20"/>
        </w:rPr>
        <w:t xml:space="preserve"> </w:t>
      </w:r>
      <w:r>
        <w:rPr>
          <w:rFonts w:ascii="Times New Roman"/>
          <w:sz w:val="20"/>
        </w:rPr>
        <w:t>prior</w:t>
      </w:r>
      <w:r>
        <w:rPr>
          <w:rFonts w:ascii="Times New Roman"/>
          <w:spacing w:val="-6"/>
          <w:sz w:val="20"/>
        </w:rPr>
        <w:t xml:space="preserve"> </w:t>
      </w:r>
      <w:r>
        <w:rPr>
          <w:rFonts w:ascii="Times New Roman"/>
          <w:sz w:val="20"/>
        </w:rPr>
        <w:t>to</w:t>
      </w:r>
      <w:r>
        <w:rPr>
          <w:rFonts w:ascii="Times New Roman"/>
          <w:spacing w:val="-8"/>
          <w:sz w:val="20"/>
        </w:rPr>
        <w:t xml:space="preserve"> </w:t>
      </w:r>
      <w:r>
        <w:rPr>
          <w:rFonts w:ascii="Times New Roman"/>
          <w:spacing w:val="-1"/>
          <w:sz w:val="20"/>
        </w:rPr>
        <w:t>the</w:t>
      </w:r>
      <w:r>
        <w:rPr>
          <w:rFonts w:ascii="Times New Roman"/>
          <w:spacing w:val="-3"/>
          <w:sz w:val="20"/>
        </w:rPr>
        <w:t xml:space="preserve"> </w:t>
      </w:r>
      <w:r>
        <w:rPr>
          <w:rFonts w:ascii="Times New Roman"/>
          <w:b/>
          <w:i/>
          <w:sz w:val="20"/>
        </w:rPr>
        <w:t>accident</w:t>
      </w:r>
      <w:r>
        <w:rPr>
          <w:rFonts w:ascii="Times New Roman"/>
          <w:sz w:val="20"/>
        </w:rPr>
        <w:t>.</w:t>
      </w:r>
    </w:p>
    <w:p w14:paraId="0333A9E9" w14:textId="77777777" w:rsidR="009E7CAC" w:rsidRDefault="009E7CAC" w:rsidP="000B7ECB">
      <w:pPr>
        <w:spacing w:before="1"/>
        <w:rPr>
          <w:rFonts w:ascii="Times New Roman" w:eastAsia="Times New Roman" w:hAnsi="Times New Roman" w:cs="Times New Roman"/>
          <w:sz w:val="20"/>
          <w:szCs w:val="20"/>
        </w:rPr>
      </w:pPr>
    </w:p>
    <w:p w14:paraId="700A0F7B" w14:textId="77777777" w:rsidR="009E7CAC" w:rsidRDefault="00FA042E" w:rsidP="000B7ECB">
      <w:pPr>
        <w:pStyle w:val="BodyText"/>
        <w:numPr>
          <w:ilvl w:val="0"/>
          <w:numId w:val="73"/>
        </w:numPr>
        <w:tabs>
          <w:tab w:val="left" w:pos="821"/>
        </w:tabs>
      </w:pPr>
      <w:r>
        <w:t>It</w:t>
      </w:r>
      <w:r>
        <w:rPr>
          <w:spacing w:val="-5"/>
        </w:rPr>
        <w:t xml:space="preserve"> </w:t>
      </w:r>
      <w:r>
        <w:t>is</w:t>
      </w:r>
      <w:r>
        <w:rPr>
          <w:spacing w:val="-5"/>
        </w:rPr>
        <w:t xml:space="preserve"> </w:t>
      </w:r>
      <w:r>
        <w:rPr>
          <w:spacing w:val="-1"/>
        </w:rPr>
        <w:t>required</w:t>
      </w:r>
      <w:r>
        <w:rPr>
          <w:spacing w:val="-3"/>
        </w:rPr>
        <w:t xml:space="preserve"> </w:t>
      </w:r>
      <w:r>
        <w:t>to</w:t>
      </w:r>
      <w:r>
        <w:rPr>
          <w:spacing w:val="-4"/>
        </w:rPr>
        <w:t xml:space="preserve"> </w:t>
      </w:r>
      <w:r>
        <w:rPr>
          <w:spacing w:val="-1"/>
        </w:rPr>
        <w:t>correct</w:t>
      </w:r>
      <w:r>
        <w:rPr>
          <w:spacing w:val="-4"/>
        </w:rPr>
        <w:t xml:space="preserve"> </w:t>
      </w:r>
      <w:r>
        <w:t>a</w:t>
      </w:r>
      <w:r>
        <w:rPr>
          <w:spacing w:val="-4"/>
        </w:rPr>
        <w:t xml:space="preserve"> </w:t>
      </w:r>
      <w:r>
        <w:rPr>
          <w:spacing w:val="-1"/>
        </w:rPr>
        <w:t>congenital</w:t>
      </w:r>
      <w:r>
        <w:rPr>
          <w:spacing w:val="-2"/>
        </w:rPr>
        <w:t xml:space="preserve"> </w:t>
      </w:r>
      <w:r>
        <w:rPr>
          <w:spacing w:val="-1"/>
        </w:rPr>
        <w:t>anomaly,</w:t>
      </w:r>
      <w:r>
        <w:rPr>
          <w:spacing w:val="-4"/>
        </w:rPr>
        <w:t xml:space="preserve"> </w:t>
      </w:r>
      <w:r>
        <w:rPr>
          <w:spacing w:val="-1"/>
        </w:rPr>
        <w:t>for</w:t>
      </w:r>
      <w:r>
        <w:rPr>
          <w:spacing w:val="-4"/>
        </w:rPr>
        <w:t xml:space="preserve"> </w:t>
      </w:r>
      <w:r>
        <w:t>example,</w:t>
      </w:r>
      <w:r>
        <w:rPr>
          <w:spacing w:val="-4"/>
        </w:rPr>
        <w:t xml:space="preserve"> </w:t>
      </w:r>
      <w:r>
        <w:t>a</w:t>
      </w:r>
      <w:r>
        <w:rPr>
          <w:spacing w:val="-2"/>
        </w:rPr>
        <w:t xml:space="preserve"> </w:t>
      </w:r>
      <w:r>
        <w:t>birth</w:t>
      </w:r>
      <w:r>
        <w:rPr>
          <w:spacing w:val="-6"/>
        </w:rPr>
        <w:t xml:space="preserve"> </w:t>
      </w:r>
      <w:r>
        <w:rPr>
          <w:spacing w:val="-1"/>
        </w:rPr>
        <w:t>defect,</w:t>
      </w:r>
      <w:r>
        <w:rPr>
          <w:spacing w:val="-4"/>
        </w:rPr>
        <w:t xml:space="preserve"> </w:t>
      </w:r>
      <w:r>
        <w:rPr>
          <w:spacing w:val="-1"/>
        </w:rPr>
        <w:t>for</w:t>
      </w:r>
      <w:r>
        <w:rPr>
          <w:spacing w:val="-4"/>
        </w:rPr>
        <w:t xml:space="preserve"> </w:t>
      </w:r>
      <w:r>
        <w:t>a</w:t>
      </w:r>
      <w:r>
        <w:rPr>
          <w:spacing w:val="-4"/>
        </w:rPr>
        <w:t xml:space="preserve"> </w:t>
      </w:r>
      <w:r>
        <w:rPr>
          <w:spacing w:val="-1"/>
        </w:rPr>
        <w:t>child.</w:t>
      </w:r>
    </w:p>
    <w:p w14:paraId="4D00D899" w14:textId="77777777" w:rsidR="009E7CAC" w:rsidRDefault="009E7CAC" w:rsidP="000B7ECB">
      <w:pPr>
        <w:spacing w:before="4"/>
        <w:rPr>
          <w:rFonts w:ascii="Times New Roman" w:eastAsia="Times New Roman" w:hAnsi="Times New Roman" w:cs="Times New Roman"/>
          <w:sz w:val="19"/>
          <w:szCs w:val="19"/>
        </w:rPr>
      </w:pPr>
    </w:p>
    <w:p w14:paraId="34823A2D" w14:textId="77777777" w:rsidR="009E7CAC" w:rsidRDefault="00FA042E" w:rsidP="000B7ECB">
      <w:pPr>
        <w:pStyle w:val="Heading2"/>
        <w:rPr>
          <w:b w:val="0"/>
          <w:bCs w:val="0"/>
          <w:i w:val="0"/>
        </w:rPr>
      </w:pPr>
      <w:r>
        <w:rPr>
          <w:spacing w:val="-1"/>
        </w:rPr>
        <w:t>MAST</w:t>
      </w:r>
      <w:r>
        <w:rPr>
          <w:spacing w:val="-2"/>
        </w:rPr>
        <w:t>E</w:t>
      </w:r>
      <w:r>
        <w:rPr>
          <w:spacing w:val="-1"/>
        </w:rPr>
        <w:t>CTOMY</w:t>
      </w:r>
      <w:r>
        <w:rPr>
          <w:spacing w:val="-3"/>
        </w:rPr>
        <w:t xml:space="preserve"> </w:t>
      </w:r>
      <w:r>
        <w:rPr>
          <w:spacing w:val="-2"/>
        </w:rPr>
        <w:t>(</w:t>
      </w:r>
      <w:r>
        <w:rPr>
          <w:spacing w:val="-1"/>
        </w:rPr>
        <w:t xml:space="preserve">WOMEN'S </w:t>
      </w:r>
      <w:r>
        <w:rPr>
          <w:spacing w:val="-2"/>
        </w:rPr>
        <w:t>HE</w:t>
      </w:r>
      <w:r>
        <w:rPr>
          <w:spacing w:val="-1"/>
        </w:rPr>
        <w:t>ALT</w:t>
      </w:r>
      <w:r>
        <w:rPr>
          <w:spacing w:val="-2"/>
        </w:rPr>
        <w:t>H</w:t>
      </w:r>
      <w:r>
        <w:rPr>
          <w:spacing w:val="-3"/>
        </w:rPr>
        <w:t xml:space="preserve"> </w:t>
      </w:r>
      <w:r>
        <w:rPr>
          <w:spacing w:val="-1"/>
        </w:rPr>
        <w:t>AND</w:t>
      </w:r>
      <w:r>
        <w:rPr>
          <w:spacing w:val="-6"/>
        </w:rPr>
        <w:t xml:space="preserve"> </w:t>
      </w:r>
      <w:r>
        <w:rPr>
          <w:spacing w:val="-1"/>
        </w:rPr>
        <w:t>CANC</w:t>
      </w:r>
      <w:r>
        <w:rPr>
          <w:spacing w:val="-2"/>
        </w:rPr>
        <w:t>E</w:t>
      </w:r>
      <w:r>
        <w:rPr>
          <w:spacing w:val="-1"/>
        </w:rPr>
        <w:t>R</w:t>
      </w:r>
      <w:r>
        <w:rPr>
          <w:spacing w:val="-3"/>
        </w:rPr>
        <w:t xml:space="preserve"> </w:t>
      </w:r>
      <w:r>
        <w:t>RIGHTS</w:t>
      </w:r>
      <w:r>
        <w:rPr>
          <w:spacing w:val="-2"/>
        </w:rPr>
        <w:t xml:space="preserve"> </w:t>
      </w:r>
      <w:r>
        <w:rPr>
          <w:spacing w:val="-1"/>
        </w:rPr>
        <w:t>ACT</w:t>
      </w:r>
      <w:r>
        <w:rPr>
          <w:spacing w:val="-2"/>
        </w:rPr>
        <w:t xml:space="preserve"> </w:t>
      </w:r>
      <w:r>
        <w:t>OF</w:t>
      </w:r>
      <w:r>
        <w:rPr>
          <w:spacing w:val="-5"/>
        </w:rPr>
        <w:t xml:space="preserve"> </w:t>
      </w:r>
      <w:r>
        <w:t>1998)</w:t>
      </w:r>
    </w:p>
    <w:p w14:paraId="02FEACF7" w14:textId="77777777" w:rsidR="009E7CAC" w:rsidRDefault="009E7CAC" w:rsidP="000B7ECB">
      <w:pPr>
        <w:spacing w:before="7"/>
        <w:rPr>
          <w:rFonts w:ascii="Times New Roman" w:eastAsia="Times New Roman" w:hAnsi="Times New Roman" w:cs="Times New Roman"/>
          <w:b/>
          <w:bCs/>
          <w:i/>
          <w:sz w:val="19"/>
          <w:szCs w:val="19"/>
        </w:rPr>
      </w:pPr>
    </w:p>
    <w:p w14:paraId="7F3E2052" w14:textId="77777777" w:rsidR="009E7CAC" w:rsidRDefault="00FA042E" w:rsidP="000B7ECB">
      <w:pPr>
        <w:pStyle w:val="BodyText"/>
        <w:ind w:left="100" w:right="118" w:firstLine="0"/>
      </w:pPr>
      <w:r>
        <w:t>This</w:t>
      </w:r>
      <w:r>
        <w:rPr>
          <w:spacing w:val="-3"/>
        </w:rPr>
        <w:t xml:space="preserve"> </w:t>
      </w:r>
      <w:r>
        <w:rPr>
          <w:b/>
          <w:i/>
        </w:rPr>
        <w:t>Plan</w:t>
      </w:r>
      <w:r>
        <w:rPr>
          <w:b/>
          <w:i/>
          <w:spacing w:val="-2"/>
        </w:rPr>
        <w:t xml:space="preserve"> </w:t>
      </w:r>
      <w:r>
        <w:rPr>
          <w:spacing w:val="-1"/>
        </w:rPr>
        <w:t>intends</w:t>
      </w:r>
      <w:r>
        <w:rPr>
          <w:spacing w:val="-3"/>
        </w:rPr>
        <w:t xml:space="preserve"> </w:t>
      </w:r>
      <w:r>
        <w:t>to</w:t>
      </w:r>
      <w:r>
        <w:rPr>
          <w:spacing w:val="-1"/>
        </w:rPr>
        <w:t xml:space="preserve"> </w:t>
      </w:r>
      <w:r>
        <w:t>comply</w:t>
      </w:r>
      <w:r>
        <w:rPr>
          <w:spacing w:val="-4"/>
        </w:rPr>
        <w:t xml:space="preserve"> </w:t>
      </w:r>
      <w:r>
        <w:rPr>
          <w:spacing w:val="-1"/>
        </w:rPr>
        <w:t>with</w:t>
      </w:r>
      <w:r>
        <w:rPr>
          <w:spacing w:val="-3"/>
        </w:rPr>
        <w:t xml:space="preserve"> </w:t>
      </w:r>
      <w:r>
        <w:t>the</w:t>
      </w:r>
      <w:r>
        <w:rPr>
          <w:spacing w:val="-1"/>
        </w:rPr>
        <w:t xml:space="preserve"> provisions</w:t>
      </w:r>
      <w:r>
        <w:rPr>
          <w:spacing w:val="-3"/>
        </w:rPr>
        <w:t xml:space="preserve"> </w:t>
      </w:r>
      <w:r>
        <w:t>of</w:t>
      </w:r>
      <w:r>
        <w:rPr>
          <w:spacing w:val="-3"/>
        </w:rPr>
        <w:t xml:space="preserve"> </w:t>
      </w:r>
      <w:r>
        <w:t>the</w:t>
      </w:r>
      <w:r>
        <w:rPr>
          <w:spacing w:val="-2"/>
        </w:rPr>
        <w:t xml:space="preserve"> </w:t>
      </w:r>
      <w:r>
        <w:t>federal</w:t>
      </w:r>
      <w:r>
        <w:rPr>
          <w:spacing w:val="-2"/>
        </w:rPr>
        <w:t xml:space="preserve"> </w:t>
      </w:r>
      <w:r>
        <w:t>law</w:t>
      </w:r>
      <w:r>
        <w:rPr>
          <w:spacing w:val="-6"/>
        </w:rPr>
        <w:t xml:space="preserve"> </w:t>
      </w:r>
      <w:r>
        <w:rPr>
          <w:spacing w:val="-1"/>
        </w:rPr>
        <w:t>known</w:t>
      </w:r>
      <w:r>
        <w:rPr>
          <w:spacing w:val="-4"/>
        </w:rPr>
        <w:t xml:space="preserve"> </w:t>
      </w:r>
      <w:r>
        <w:t>as</w:t>
      </w:r>
      <w:r>
        <w:rPr>
          <w:spacing w:val="-2"/>
        </w:rPr>
        <w:t xml:space="preserve"> </w:t>
      </w:r>
      <w:r>
        <w:rPr>
          <w:spacing w:val="-1"/>
        </w:rPr>
        <w:t xml:space="preserve">the </w:t>
      </w:r>
      <w:r>
        <w:t>Women's</w:t>
      </w:r>
      <w:r>
        <w:rPr>
          <w:spacing w:val="-3"/>
        </w:rPr>
        <w:t xml:space="preserve"> </w:t>
      </w:r>
      <w:r>
        <w:t>Health</w:t>
      </w:r>
      <w:r>
        <w:rPr>
          <w:spacing w:val="-3"/>
        </w:rPr>
        <w:t xml:space="preserve"> </w:t>
      </w:r>
      <w:r>
        <w:rPr>
          <w:spacing w:val="-1"/>
        </w:rPr>
        <w:t>and</w:t>
      </w:r>
      <w:r>
        <w:rPr>
          <w:spacing w:val="-2"/>
        </w:rPr>
        <w:t xml:space="preserve"> </w:t>
      </w:r>
      <w:r>
        <w:rPr>
          <w:spacing w:val="-1"/>
        </w:rPr>
        <w:t>Cancer Rights</w:t>
      </w:r>
      <w:r>
        <w:rPr>
          <w:spacing w:val="79"/>
          <w:w w:val="99"/>
        </w:rPr>
        <w:t xml:space="preserve"> </w:t>
      </w:r>
      <w:r>
        <w:rPr>
          <w:spacing w:val="-1"/>
        </w:rPr>
        <w:t>Act</w:t>
      </w:r>
      <w:r>
        <w:rPr>
          <w:spacing w:val="-5"/>
        </w:rPr>
        <w:t xml:space="preserve"> </w:t>
      </w:r>
      <w:r>
        <w:rPr>
          <w:spacing w:val="1"/>
        </w:rPr>
        <w:t>of</w:t>
      </w:r>
      <w:r>
        <w:rPr>
          <w:spacing w:val="-7"/>
        </w:rPr>
        <w:t xml:space="preserve"> </w:t>
      </w:r>
      <w:r>
        <w:t>1998.</w:t>
      </w:r>
    </w:p>
    <w:p w14:paraId="0D6AEA86" w14:textId="77777777" w:rsidR="009E7CAC" w:rsidRDefault="009E7CAC" w:rsidP="000B7ECB">
      <w:pPr>
        <w:spacing w:before="1"/>
        <w:rPr>
          <w:rFonts w:ascii="Times New Roman" w:eastAsia="Times New Roman" w:hAnsi="Times New Roman" w:cs="Times New Roman"/>
          <w:sz w:val="20"/>
          <w:szCs w:val="20"/>
        </w:rPr>
      </w:pPr>
    </w:p>
    <w:p w14:paraId="59B3BD1E" w14:textId="77777777" w:rsidR="009E7CAC" w:rsidRDefault="00FA042E" w:rsidP="000B7ECB">
      <w:pPr>
        <w:ind w:left="100"/>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6"/>
          <w:sz w:val="20"/>
        </w:rPr>
        <w:t xml:space="preserve"> </w:t>
      </w:r>
      <w:r>
        <w:rPr>
          <w:rFonts w:ascii="Times New Roman"/>
          <w:b/>
          <w:i/>
          <w:sz w:val="20"/>
        </w:rPr>
        <w:t>expenses</w:t>
      </w:r>
      <w:r>
        <w:rPr>
          <w:rFonts w:ascii="Times New Roman"/>
          <w:b/>
          <w:i/>
          <w:spacing w:val="-4"/>
          <w:sz w:val="20"/>
        </w:rPr>
        <w:t xml:space="preserve"> </w:t>
      </w:r>
      <w:r>
        <w:rPr>
          <w:rFonts w:ascii="Times New Roman"/>
          <w:spacing w:val="-1"/>
          <w:sz w:val="20"/>
        </w:rPr>
        <w:t>will</w:t>
      </w:r>
      <w:r>
        <w:rPr>
          <w:rFonts w:ascii="Times New Roman"/>
          <w:spacing w:val="-8"/>
          <w:sz w:val="20"/>
        </w:rPr>
        <w:t xml:space="preserve"> </w:t>
      </w:r>
      <w:r>
        <w:rPr>
          <w:rFonts w:ascii="Times New Roman"/>
          <w:sz w:val="20"/>
        </w:rPr>
        <w:t>include</w:t>
      </w:r>
      <w:r>
        <w:rPr>
          <w:rFonts w:ascii="Times New Roman"/>
          <w:spacing w:val="-7"/>
          <w:sz w:val="20"/>
        </w:rPr>
        <w:t xml:space="preserve"> </w:t>
      </w:r>
      <w:r>
        <w:rPr>
          <w:rFonts w:ascii="Times New Roman"/>
          <w:spacing w:val="-1"/>
          <w:sz w:val="20"/>
        </w:rPr>
        <w:t>eligible</w:t>
      </w:r>
      <w:r>
        <w:rPr>
          <w:rFonts w:ascii="Times New Roman"/>
          <w:spacing w:val="-6"/>
          <w:sz w:val="20"/>
        </w:rPr>
        <w:t xml:space="preserve"> </w:t>
      </w:r>
      <w:r>
        <w:rPr>
          <w:rFonts w:ascii="Times New Roman"/>
          <w:sz w:val="20"/>
        </w:rPr>
        <w:t>charges</w:t>
      </w:r>
      <w:r>
        <w:rPr>
          <w:rFonts w:ascii="Times New Roman"/>
          <w:spacing w:val="-8"/>
          <w:sz w:val="20"/>
        </w:rPr>
        <w:t xml:space="preserve"> </w:t>
      </w:r>
      <w:r>
        <w:rPr>
          <w:rFonts w:ascii="Times New Roman"/>
          <w:sz w:val="20"/>
        </w:rPr>
        <w:t>related</w:t>
      </w:r>
      <w:r>
        <w:rPr>
          <w:rFonts w:ascii="Times New Roman"/>
          <w:spacing w:val="-6"/>
          <w:sz w:val="20"/>
        </w:rPr>
        <w:t xml:space="preserve"> </w:t>
      </w:r>
      <w:r>
        <w:rPr>
          <w:rFonts w:ascii="Times New Roman"/>
          <w:sz w:val="20"/>
        </w:rPr>
        <w:t>to</w:t>
      </w:r>
      <w:r>
        <w:rPr>
          <w:rFonts w:ascii="Times New Roman"/>
          <w:spacing w:val="-3"/>
          <w:sz w:val="20"/>
        </w:rPr>
        <w:t xml:space="preserve"> </w:t>
      </w:r>
      <w:r>
        <w:rPr>
          <w:rFonts w:ascii="Times New Roman"/>
          <w:b/>
          <w:i/>
          <w:sz w:val="20"/>
        </w:rPr>
        <w:t>medically</w:t>
      </w:r>
      <w:r>
        <w:rPr>
          <w:rFonts w:ascii="Times New Roman"/>
          <w:b/>
          <w:i/>
          <w:spacing w:val="-7"/>
          <w:sz w:val="20"/>
        </w:rPr>
        <w:t xml:space="preserve"> </w:t>
      </w:r>
      <w:r>
        <w:rPr>
          <w:rFonts w:ascii="Times New Roman"/>
          <w:b/>
          <w:i/>
          <w:spacing w:val="-1"/>
          <w:sz w:val="20"/>
        </w:rPr>
        <w:t>necessary</w:t>
      </w:r>
      <w:r>
        <w:rPr>
          <w:rFonts w:ascii="Times New Roman"/>
          <w:b/>
          <w:i/>
          <w:spacing w:val="-3"/>
          <w:sz w:val="20"/>
        </w:rPr>
        <w:t xml:space="preserve"> </w:t>
      </w:r>
      <w:r>
        <w:rPr>
          <w:rFonts w:ascii="Times New Roman"/>
          <w:spacing w:val="-1"/>
          <w:sz w:val="20"/>
        </w:rPr>
        <w:t>mastectomy.</w:t>
      </w:r>
    </w:p>
    <w:p w14:paraId="5F6B08B4" w14:textId="77777777" w:rsidR="009E7CAC" w:rsidRDefault="009E7CAC" w:rsidP="000B7ECB">
      <w:pPr>
        <w:spacing w:before="10"/>
        <w:rPr>
          <w:rFonts w:ascii="Times New Roman" w:eastAsia="Times New Roman" w:hAnsi="Times New Roman" w:cs="Times New Roman"/>
          <w:sz w:val="19"/>
          <w:szCs w:val="19"/>
        </w:rPr>
      </w:pPr>
    </w:p>
    <w:p w14:paraId="2839D54E"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For</w:t>
      </w:r>
      <w:r>
        <w:rPr>
          <w:rFonts w:ascii="Times New Roman"/>
          <w:spacing w:val="3"/>
          <w:sz w:val="20"/>
        </w:rPr>
        <w:t xml:space="preserve"> </w:t>
      </w:r>
      <w:r>
        <w:rPr>
          <w:rFonts w:ascii="Times New Roman"/>
          <w:sz w:val="20"/>
        </w:rPr>
        <w:t>an</w:t>
      </w:r>
      <w:r>
        <w:rPr>
          <w:rFonts w:ascii="Times New Roman"/>
          <w:spacing w:val="3"/>
          <w:sz w:val="20"/>
        </w:rPr>
        <w:t xml:space="preserve"> </w:t>
      </w:r>
      <w:r>
        <w:rPr>
          <w:rFonts w:ascii="Times New Roman"/>
          <w:b/>
          <w:i/>
          <w:sz w:val="20"/>
        </w:rPr>
        <w:t>enrolled</w:t>
      </w:r>
      <w:r>
        <w:rPr>
          <w:rFonts w:ascii="Times New Roman"/>
          <w:b/>
          <w:i/>
          <w:spacing w:val="4"/>
          <w:sz w:val="20"/>
        </w:rPr>
        <w:t xml:space="preserve"> </w:t>
      </w:r>
      <w:r>
        <w:rPr>
          <w:rFonts w:ascii="Times New Roman"/>
          <w:b/>
          <w:i/>
          <w:sz w:val="20"/>
        </w:rPr>
        <w:t>individual</w:t>
      </w:r>
      <w:r>
        <w:rPr>
          <w:rFonts w:ascii="Times New Roman"/>
          <w:b/>
          <w:i/>
          <w:spacing w:val="5"/>
          <w:sz w:val="20"/>
        </w:rPr>
        <w:t xml:space="preserve"> </w:t>
      </w:r>
      <w:r>
        <w:rPr>
          <w:rFonts w:ascii="Times New Roman"/>
          <w:spacing w:val="-2"/>
          <w:sz w:val="20"/>
        </w:rPr>
        <w:t>who</w:t>
      </w:r>
      <w:r>
        <w:rPr>
          <w:rFonts w:ascii="Times New Roman"/>
          <w:spacing w:val="4"/>
          <w:sz w:val="20"/>
        </w:rPr>
        <w:t xml:space="preserve"> </w:t>
      </w:r>
      <w:r>
        <w:rPr>
          <w:rFonts w:ascii="Times New Roman"/>
          <w:sz w:val="20"/>
        </w:rPr>
        <w:t>elects</w:t>
      </w:r>
      <w:r>
        <w:rPr>
          <w:rFonts w:ascii="Times New Roman"/>
          <w:spacing w:val="2"/>
          <w:sz w:val="20"/>
        </w:rPr>
        <w:t xml:space="preserve"> </w:t>
      </w:r>
      <w:r>
        <w:rPr>
          <w:rFonts w:ascii="Times New Roman"/>
          <w:sz w:val="20"/>
        </w:rPr>
        <w:t>breast</w:t>
      </w:r>
      <w:r>
        <w:rPr>
          <w:rFonts w:ascii="Times New Roman"/>
          <w:spacing w:val="3"/>
          <w:sz w:val="20"/>
        </w:rPr>
        <w:t xml:space="preserve"> </w:t>
      </w:r>
      <w:r>
        <w:rPr>
          <w:rFonts w:ascii="Times New Roman"/>
          <w:spacing w:val="-1"/>
          <w:sz w:val="20"/>
        </w:rPr>
        <w:t>reconstruction</w:t>
      </w:r>
      <w:r>
        <w:rPr>
          <w:rFonts w:ascii="Times New Roman"/>
          <w:spacing w:val="4"/>
          <w:sz w:val="20"/>
        </w:rPr>
        <w:t xml:space="preserve"> </w:t>
      </w:r>
      <w:proofErr w:type="gramStart"/>
      <w:r>
        <w:rPr>
          <w:rFonts w:ascii="Times New Roman"/>
          <w:sz w:val="20"/>
        </w:rPr>
        <w:t>in</w:t>
      </w:r>
      <w:r>
        <w:rPr>
          <w:rFonts w:ascii="Times New Roman"/>
          <w:spacing w:val="2"/>
          <w:sz w:val="20"/>
        </w:rPr>
        <w:t xml:space="preserve"> </w:t>
      </w:r>
      <w:r>
        <w:rPr>
          <w:rFonts w:ascii="Times New Roman"/>
          <w:spacing w:val="-1"/>
          <w:sz w:val="20"/>
        </w:rPr>
        <w:t>connection</w:t>
      </w:r>
      <w:r>
        <w:rPr>
          <w:rFonts w:ascii="Times New Roman"/>
          <w:spacing w:val="4"/>
          <w:sz w:val="20"/>
        </w:rPr>
        <w:t xml:space="preserve"> </w:t>
      </w:r>
      <w:r>
        <w:rPr>
          <w:rFonts w:ascii="Times New Roman"/>
          <w:spacing w:val="-1"/>
          <w:sz w:val="20"/>
        </w:rPr>
        <w:t>with</w:t>
      </w:r>
      <w:proofErr w:type="gramEnd"/>
      <w:r>
        <w:rPr>
          <w:rFonts w:ascii="Times New Roman"/>
          <w:spacing w:val="2"/>
          <w:sz w:val="20"/>
        </w:rPr>
        <w:t xml:space="preserve"> </w:t>
      </w:r>
      <w:r>
        <w:rPr>
          <w:rFonts w:ascii="Times New Roman"/>
          <w:spacing w:val="-1"/>
          <w:sz w:val="20"/>
        </w:rPr>
        <w:t>such</w:t>
      </w:r>
      <w:r>
        <w:rPr>
          <w:rFonts w:ascii="Times New Roman"/>
          <w:spacing w:val="5"/>
          <w:sz w:val="20"/>
        </w:rPr>
        <w:t xml:space="preserve"> </w:t>
      </w:r>
      <w:r>
        <w:rPr>
          <w:rFonts w:ascii="Times New Roman"/>
          <w:spacing w:val="-1"/>
          <w:sz w:val="20"/>
        </w:rPr>
        <w:t>mastectomy,</w:t>
      </w:r>
      <w:r>
        <w:rPr>
          <w:rFonts w:ascii="Times New Roman"/>
          <w:spacing w:val="10"/>
          <w:sz w:val="20"/>
        </w:rPr>
        <w:t xml:space="preserve"> </w:t>
      </w:r>
      <w:r>
        <w:rPr>
          <w:rFonts w:ascii="Times New Roman"/>
          <w:b/>
          <w:i/>
          <w:sz w:val="20"/>
        </w:rPr>
        <w:t>covered</w:t>
      </w:r>
      <w:r>
        <w:rPr>
          <w:rFonts w:ascii="Times New Roman"/>
          <w:b/>
          <w:i/>
          <w:spacing w:val="5"/>
          <w:sz w:val="20"/>
        </w:rPr>
        <w:t xml:space="preserve"> </w:t>
      </w:r>
      <w:r>
        <w:rPr>
          <w:rFonts w:ascii="Times New Roman"/>
          <w:b/>
          <w:i/>
          <w:sz w:val="20"/>
        </w:rPr>
        <w:t>expenses</w:t>
      </w:r>
    </w:p>
    <w:p w14:paraId="4DB8EB19" w14:textId="77777777" w:rsidR="009E7CAC" w:rsidRDefault="00FA042E" w:rsidP="000B7ECB">
      <w:pPr>
        <w:pStyle w:val="BodyText"/>
        <w:ind w:left="100" w:firstLine="0"/>
      </w:pPr>
      <w:r>
        <w:rPr>
          <w:spacing w:val="-1"/>
        </w:rPr>
        <w:t>will</w:t>
      </w:r>
      <w:r>
        <w:rPr>
          <w:spacing w:val="-11"/>
        </w:rPr>
        <w:t xml:space="preserve"> </w:t>
      </w:r>
      <w:r>
        <w:t>include:</w:t>
      </w:r>
    </w:p>
    <w:p w14:paraId="4A200F26" w14:textId="77777777" w:rsidR="009E7CAC" w:rsidRDefault="00FA042E" w:rsidP="000B7ECB">
      <w:pPr>
        <w:pStyle w:val="BodyText"/>
        <w:numPr>
          <w:ilvl w:val="0"/>
          <w:numId w:val="72"/>
        </w:numPr>
        <w:tabs>
          <w:tab w:val="left" w:pos="821"/>
        </w:tabs>
        <w:spacing w:before="161"/>
      </w:pPr>
      <w:r>
        <w:rPr>
          <w:spacing w:val="-1"/>
        </w:rPr>
        <w:t>reconstruction</w:t>
      </w:r>
      <w:r>
        <w:rPr>
          <w:spacing w:val="-8"/>
        </w:rPr>
        <w:t xml:space="preserve"> </w:t>
      </w:r>
      <w:r>
        <w:t>of</w:t>
      </w:r>
      <w:r>
        <w:rPr>
          <w:spacing w:val="-8"/>
        </w:rPr>
        <w:t xml:space="preserve"> </w:t>
      </w:r>
      <w:r>
        <w:t>a</w:t>
      </w:r>
      <w:r>
        <w:rPr>
          <w:spacing w:val="-6"/>
        </w:rPr>
        <w:t xml:space="preserve"> </w:t>
      </w:r>
      <w:r>
        <w:t>surgically</w:t>
      </w:r>
      <w:r>
        <w:rPr>
          <w:spacing w:val="-10"/>
        </w:rPr>
        <w:t xml:space="preserve"> </w:t>
      </w:r>
      <w:r>
        <w:t>removed</w:t>
      </w:r>
      <w:r>
        <w:rPr>
          <w:spacing w:val="-5"/>
        </w:rPr>
        <w:t xml:space="preserve"> </w:t>
      </w:r>
      <w:r>
        <w:t>breast;</w:t>
      </w:r>
      <w:r>
        <w:rPr>
          <w:spacing w:val="-8"/>
        </w:rPr>
        <w:t xml:space="preserve"> </w:t>
      </w:r>
      <w:r>
        <w:rPr>
          <w:spacing w:val="-1"/>
        </w:rPr>
        <w:t>and</w:t>
      </w:r>
    </w:p>
    <w:p w14:paraId="4AF20251" w14:textId="77777777" w:rsidR="009E7CAC" w:rsidRDefault="00FA042E" w:rsidP="000B7ECB">
      <w:pPr>
        <w:pStyle w:val="BodyText"/>
        <w:numPr>
          <w:ilvl w:val="0"/>
          <w:numId w:val="72"/>
        </w:numPr>
        <w:tabs>
          <w:tab w:val="left" w:pos="821"/>
        </w:tabs>
        <w:spacing w:before="159"/>
      </w:pPr>
      <w:r>
        <w:t>surgery</w:t>
      </w:r>
      <w:r>
        <w:rPr>
          <w:spacing w:val="-10"/>
        </w:rPr>
        <w:t xml:space="preserve"> </w:t>
      </w:r>
      <w:r>
        <w:rPr>
          <w:spacing w:val="-1"/>
        </w:rPr>
        <w:t>and</w:t>
      </w:r>
      <w:r>
        <w:rPr>
          <w:spacing w:val="-4"/>
        </w:rPr>
        <w:t xml:space="preserve"> </w:t>
      </w:r>
      <w:r>
        <w:t>reconstruction</w:t>
      </w:r>
      <w:r>
        <w:rPr>
          <w:spacing w:val="-7"/>
        </w:rPr>
        <w:t xml:space="preserve"> </w:t>
      </w:r>
      <w:r>
        <w:t>of</w:t>
      </w:r>
      <w:r>
        <w:rPr>
          <w:spacing w:val="-7"/>
        </w:rPr>
        <w:t xml:space="preserve"> </w:t>
      </w:r>
      <w:r>
        <w:t>the</w:t>
      </w:r>
      <w:r>
        <w:rPr>
          <w:spacing w:val="-6"/>
        </w:rPr>
        <w:t xml:space="preserve"> </w:t>
      </w:r>
      <w:r>
        <w:rPr>
          <w:spacing w:val="-1"/>
        </w:rPr>
        <w:t>other</w:t>
      </w:r>
      <w:r>
        <w:rPr>
          <w:spacing w:val="-5"/>
        </w:rPr>
        <w:t xml:space="preserve"> </w:t>
      </w:r>
      <w:r>
        <w:t>breast</w:t>
      </w:r>
      <w:r>
        <w:rPr>
          <w:spacing w:val="-6"/>
        </w:rPr>
        <w:t xml:space="preserve"> </w:t>
      </w:r>
      <w:r>
        <w:t>to</w:t>
      </w:r>
      <w:r>
        <w:rPr>
          <w:spacing w:val="-5"/>
        </w:rPr>
        <w:t xml:space="preserve"> </w:t>
      </w:r>
      <w:r>
        <w:t>produce</w:t>
      </w:r>
      <w:r>
        <w:rPr>
          <w:spacing w:val="-6"/>
        </w:rPr>
        <w:t xml:space="preserve"> </w:t>
      </w:r>
      <w:r>
        <w:t>a</w:t>
      </w:r>
      <w:r>
        <w:rPr>
          <w:spacing w:val="-5"/>
        </w:rPr>
        <w:t xml:space="preserve"> </w:t>
      </w:r>
      <w:r>
        <w:rPr>
          <w:spacing w:val="-1"/>
        </w:rPr>
        <w:t>symmetrical</w:t>
      </w:r>
      <w:r>
        <w:rPr>
          <w:spacing w:val="-6"/>
        </w:rPr>
        <w:t xml:space="preserve"> </w:t>
      </w:r>
      <w:r>
        <w:t>appearance.</w:t>
      </w:r>
    </w:p>
    <w:p w14:paraId="414FAB47" w14:textId="77777777" w:rsidR="009E7CAC" w:rsidRDefault="00FA042E" w:rsidP="000B7ECB">
      <w:pPr>
        <w:spacing w:before="161"/>
        <w:ind w:left="100" w:right="118"/>
        <w:rPr>
          <w:rFonts w:ascii="Times New Roman" w:eastAsia="Times New Roman" w:hAnsi="Times New Roman" w:cs="Times New Roman"/>
          <w:sz w:val="20"/>
          <w:szCs w:val="20"/>
        </w:rPr>
      </w:pPr>
      <w:r>
        <w:rPr>
          <w:rFonts w:ascii="Times New Roman"/>
          <w:spacing w:val="-1"/>
          <w:sz w:val="20"/>
        </w:rPr>
        <w:t>Prostheses</w:t>
      </w:r>
      <w:r>
        <w:rPr>
          <w:rFonts w:ascii="Times New Roman"/>
          <w:spacing w:val="35"/>
          <w:sz w:val="20"/>
        </w:rPr>
        <w:t xml:space="preserve"> </w:t>
      </w:r>
      <w:r>
        <w:rPr>
          <w:rFonts w:ascii="Times New Roman"/>
          <w:spacing w:val="-1"/>
          <w:sz w:val="20"/>
        </w:rPr>
        <w:t>(and</w:t>
      </w:r>
      <w:r>
        <w:rPr>
          <w:rFonts w:ascii="Times New Roman"/>
          <w:spacing w:val="38"/>
          <w:sz w:val="20"/>
        </w:rPr>
        <w:t xml:space="preserve"> </w:t>
      </w:r>
      <w:r>
        <w:rPr>
          <w:rFonts w:ascii="Times New Roman"/>
          <w:b/>
          <w:i/>
          <w:sz w:val="20"/>
        </w:rPr>
        <w:t>medically</w:t>
      </w:r>
      <w:r>
        <w:rPr>
          <w:rFonts w:ascii="Times New Roman"/>
          <w:b/>
          <w:i/>
          <w:spacing w:val="34"/>
          <w:sz w:val="20"/>
        </w:rPr>
        <w:t xml:space="preserve"> </w:t>
      </w:r>
      <w:r>
        <w:rPr>
          <w:rFonts w:ascii="Times New Roman"/>
          <w:b/>
          <w:i/>
          <w:spacing w:val="-1"/>
          <w:sz w:val="20"/>
        </w:rPr>
        <w:t>necessary</w:t>
      </w:r>
      <w:r>
        <w:rPr>
          <w:rFonts w:ascii="Times New Roman"/>
          <w:b/>
          <w:i/>
          <w:spacing w:val="38"/>
          <w:sz w:val="20"/>
        </w:rPr>
        <w:t xml:space="preserve"> </w:t>
      </w:r>
      <w:r>
        <w:rPr>
          <w:rFonts w:ascii="Times New Roman"/>
          <w:spacing w:val="-1"/>
          <w:sz w:val="20"/>
        </w:rPr>
        <w:t>replacements)</w:t>
      </w:r>
      <w:r>
        <w:rPr>
          <w:rFonts w:ascii="Times New Roman"/>
          <w:spacing w:val="37"/>
          <w:sz w:val="20"/>
        </w:rPr>
        <w:t xml:space="preserve"> </w:t>
      </w:r>
      <w:r>
        <w:rPr>
          <w:rFonts w:ascii="Times New Roman"/>
          <w:spacing w:val="-1"/>
          <w:sz w:val="20"/>
        </w:rPr>
        <w:t>and</w:t>
      </w:r>
      <w:r>
        <w:rPr>
          <w:rFonts w:ascii="Times New Roman"/>
          <w:spacing w:val="39"/>
          <w:sz w:val="20"/>
        </w:rPr>
        <w:t xml:space="preserve"> </w:t>
      </w:r>
      <w:r>
        <w:rPr>
          <w:rFonts w:ascii="Times New Roman"/>
          <w:spacing w:val="-1"/>
          <w:sz w:val="20"/>
        </w:rPr>
        <w:t>physical</w:t>
      </w:r>
      <w:r>
        <w:rPr>
          <w:rFonts w:ascii="Times New Roman"/>
          <w:spacing w:val="36"/>
          <w:sz w:val="20"/>
        </w:rPr>
        <w:t xml:space="preserve"> </w:t>
      </w:r>
      <w:r>
        <w:rPr>
          <w:rFonts w:ascii="Times New Roman"/>
          <w:sz w:val="20"/>
        </w:rPr>
        <w:t>complications</w:t>
      </w:r>
      <w:r>
        <w:rPr>
          <w:rFonts w:ascii="Times New Roman"/>
          <w:spacing w:val="35"/>
          <w:sz w:val="20"/>
        </w:rPr>
        <w:t xml:space="preserve"> </w:t>
      </w:r>
      <w:r>
        <w:rPr>
          <w:rFonts w:ascii="Times New Roman"/>
          <w:sz w:val="20"/>
        </w:rPr>
        <w:t>from</w:t>
      </w:r>
      <w:r>
        <w:rPr>
          <w:rFonts w:ascii="Times New Roman"/>
          <w:spacing w:val="36"/>
          <w:sz w:val="20"/>
        </w:rPr>
        <w:t xml:space="preserve"> </w:t>
      </w:r>
      <w:r>
        <w:rPr>
          <w:rFonts w:ascii="Times New Roman"/>
          <w:sz w:val="20"/>
        </w:rPr>
        <w:t>all</w:t>
      </w:r>
      <w:r>
        <w:rPr>
          <w:rFonts w:ascii="Times New Roman"/>
          <w:spacing w:val="36"/>
          <w:sz w:val="20"/>
        </w:rPr>
        <w:t xml:space="preserve"> </w:t>
      </w:r>
      <w:r>
        <w:rPr>
          <w:rFonts w:ascii="Times New Roman"/>
          <w:sz w:val="20"/>
        </w:rPr>
        <w:t>stages</w:t>
      </w:r>
      <w:r>
        <w:rPr>
          <w:rFonts w:ascii="Times New Roman"/>
          <w:spacing w:val="35"/>
          <w:sz w:val="20"/>
        </w:rPr>
        <w:t xml:space="preserve"> </w:t>
      </w:r>
      <w:r>
        <w:rPr>
          <w:rFonts w:ascii="Times New Roman"/>
          <w:sz w:val="20"/>
        </w:rPr>
        <w:t>of</w:t>
      </w:r>
      <w:r>
        <w:rPr>
          <w:rFonts w:ascii="Times New Roman"/>
          <w:spacing w:val="37"/>
          <w:sz w:val="20"/>
        </w:rPr>
        <w:t xml:space="preserve"> </w:t>
      </w:r>
      <w:r>
        <w:rPr>
          <w:rFonts w:ascii="Times New Roman"/>
          <w:spacing w:val="-1"/>
          <w:sz w:val="20"/>
        </w:rPr>
        <w:t>mastectomy,</w:t>
      </w:r>
      <w:r>
        <w:rPr>
          <w:rFonts w:ascii="Times New Roman"/>
          <w:spacing w:val="112"/>
          <w:w w:val="99"/>
          <w:sz w:val="20"/>
        </w:rPr>
        <w:t xml:space="preserve"> </w:t>
      </w:r>
      <w:r>
        <w:rPr>
          <w:rFonts w:ascii="Times New Roman"/>
          <w:spacing w:val="-1"/>
          <w:sz w:val="20"/>
        </w:rPr>
        <w:t>including</w:t>
      </w:r>
      <w:r>
        <w:rPr>
          <w:rFonts w:ascii="Times New Roman"/>
          <w:spacing w:val="-8"/>
          <w:sz w:val="20"/>
        </w:rPr>
        <w:t xml:space="preserve"> </w:t>
      </w:r>
      <w:r>
        <w:rPr>
          <w:rFonts w:ascii="Times New Roman"/>
          <w:sz w:val="20"/>
        </w:rPr>
        <w:t>lymphedemas</w:t>
      </w:r>
      <w:r>
        <w:rPr>
          <w:rFonts w:ascii="Times New Roman"/>
          <w:spacing w:val="-6"/>
          <w:sz w:val="20"/>
        </w:rPr>
        <w:t xml:space="preserve"> </w:t>
      </w:r>
      <w:r>
        <w:rPr>
          <w:rFonts w:ascii="Times New Roman"/>
          <w:spacing w:val="-1"/>
          <w:sz w:val="20"/>
        </w:rPr>
        <w:t>will</w:t>
      </w:r>
      <w:r>
        <w:rPr>
          <w:rFonts w:ascii="Times New Roman"/>
          <w:spacing w:val="-8"/>
          <w:sz w:val="20"/>
        </w:rPr>
        <w:t xml:space="preserve"> </w:t>
      </w:r>
      <w:r>
        <w:rPr>
          <w:rFonts w:ascii="Times New Roman"/>
          <w:sz w:val="20"/>
        </w:rPr>
        <w:t>also</w:t>
      </w:r>
      <w:r>
        <w:rPr>
          <w:rFonts w:ascii="Times New Roman"/>
          <w:spacing w:val="-6"/>
          <w:sz w:val="20"/>
        </w:rPr>
        <w:t xml:space="preserve"> </w:t>
      </w:r>
      <w:r>
        <w:rPr>
          <w:rFonts w:ascii="Times New Roman"/>
          <w:sz w:val="20"/>
        </w:rPr>
        <w:t>be</w:t>
      </w:r>
      <w:r>
        <w:rPr>
          <w:rFonts w:ascii="Times New Roman"/>
          <w:spacing w:val="-7"/>
          <w:sz w:val="20"/>
        </w:rPr>
        <w:t xml:space="preserve"> </w:t>
      </w:r>
      <w:r>
        <w:rPr>
          <w:rFonts w:ascii="Times New Roman"/>
          <w:spacing w:val="-1"/>
          <w:sz w:val="20"/>
        </w:rPr>
        <w:t>considered</w:t>
      </w:r>
      <w:r>
        <w:rPr>
          <w:rFonts w:ascii="Times New Roman"/>
          <w:spacing w:val="-3"/>
          <w:sz w:val="20"/>
        </w:rPr>
        <w:t xml:space="preserve"> </w:t>
      </w:r>
      <w:r>
        <w:rPr>
          <w:rFonts w:ascii="Times New Roman"/>
          <w:b/>
          <w:i/>
          <w:sz w:val="20"/>
        </w:rPr>
        <w:t>covered</w:t>
      </w:r>
      <w:r>
        <w:rPr>
          <w:rFonts w:ascii="Times New Roman"/>
          <w:b/>
          <w:i/>
          <w:spacing w:val="-6"/>
          <w:sz w:val="20"/>
        </w:rPr>
        <w:t xml:space="preserve"> </w:t>
      </w:r>
      <w:r>
        <w:rPr>
          <w:rFonts w:ascii="Times New Roman"/>
          <w:b/>
          <w:i/>
          <w:spacing w:val="-1"/>
          <w:sz w:val="20"/>
        </w:rPr>
        <w:t>expenses</w:t>
      </w:r>
      <w:r>
        <w:rPr>
          <w:rFonts w:ascii="Times New Roman"/>
          <w:b/>
          <w:i/>
          <w:spacing w:val="-5"/>
          <w:sz w:val="20"/>
        </w:rPr>
        <w:t xml:space="preserve"> </w:t>
      </w:r>
      <w:r>
        <w:rPr>
          <w:rFonts w:ascii="Times New Roman"/>
          <w:spacing w:val="-1"/>
          <w:sz w:val="20"/>
        </w:rPr>
        <w:t>following</w:t>
      </w:r>
      <w:r>
        <w:rPr>
          <w:rFonts w:ascii="Times New Roman"/>
          <w:spacing w:val="-8"/>
          <w:sz w:val="20"/>
        </w:rPr>
        <w:t xml:space="preserve"> </w:t>
      </w:r>
      <w:r>
        <w:rPr>
          <w:rFonts w:ascii="Times New Roman"/>
          <w:sz w:val="20"/>
        </w:rPr>
        <w:t>all</w:t>
      </w:r>
      <w:r>
        <w:rPr>
          <w:rFonts w:ascii="Times New Roman"/>
          <w:spacing w:val="-6"/>
          <w:sz w:val="20"/>
        </w:rPr>
        <w:t xml:space="preserve"> </w:t>
      </w:r>
      <w:r>
        <w:rPr>
          <w:rFonts w:ascii="Times New Roman"/>
          <w:b/>
          <w:i/>
          <w:sz w:val="20"/>
        </w:rPr>
        <w:t>medically</w:t>
      </w:r>
      <w:r>
        <w:rPr>
          <w:rFonts w:ascii="Times New Roman"/>
          <w:b/>
          <w:i/>
          <w:spacing w:val="-7"/>
          <w:sz w:val="20"/>
        </w:rPr>
        <w:t xml:space="preserve"> </w:t>
      </w:r>
      <w:r>
        <w:rPr>
          <w:rFonts w:ascii="Times New Roman"/>
          <w:b/>
          <w:i/>
          <w:spacing w:val="-1"/>
          <w:sz w:val="20"/>
        </w:rPr>
        <w:t>necessary</w:t>
      </w:r>
      <w:r>
        <w:rPr>
          <w:rFonts w:ascii="Times New Roman"/>
          <w:b/>
          <w:i/>
          <w:spacing w:val="-4"/>
          <w:sz w:val="20"/>
        </w:rPr>
        <w:t xml:space="preserve"> </w:t>
      </w:r>
      <w:r>
        <w:rPr>
          <w:rFonts w:ascii="Times New Roman"/>
          <w:spacing w:val="-1"/>
          <w:sz w:val="20"/>
        </w:rPr>
        <w:t>mastectomies.</w:t>
      </w:r>
    </w:p>
    <w:p w14:paraId="286A9212" w14:textId="77777777" w:rsidR="009E7CAC" w:rsidRDefault="009E7CAC" w:rsidP="000B7ECB">
      <w:pPr>
        <w:spacing w:before="7"/>
        <w:rPr>
          <w:rFonts w:ascii="Times New Roman" w:eastAsia="Times New Roman" w:hAnsi="Times New Roman" w:cs="Times New Roman"/>
          <w:sz w:val="19"/>
          <w:szCs w:val="19"/>
        </w:rPr>
      </w:pPr>
    </w:p>
    <w:p w14:paraId="1B7276C3" w14:textId="77777777" w:rsidR="009E7CAC" w:rsidRDefault="00FA042E" w:rsidP="000B7ECB">
      <w:pPr>
        <w:pStyle w:val="Heading2"/>
        <w:rPr>
          <w:b w:val="0"/>
          <w:bCs w:val="0"/>
          <w:i w:val="0"/>
        </w:rPr>
      </w:pPr>
      <w:r>
        <w:rPr>
          <w:spacing w:val="-2"/>
        </w:rPr>
        <w:t>P</w:t>
      </w:r>
      <w:r>
        <w:rPr>
          <w:spacing w:val="-1"/>
        </w:rPr>
        <w:t>ODIATRY</w:t>
      </w:r>
      <w:r>
        <w:rPr>
          <w:spacing w:val="13"/>
        </w:rPr>
        <w:t xml:space="preserve"> </w:t>
      </w:r>
      <w:r>
        <w:rPr>
          <w:spacing w:val="-2"/>
        </w:rPr>
        <w:t>SE</w:t>
      </w:r>
      <w:r>
        <w:rPr>
          <w:spacing w:val="-1"/>
        </w:rPr>
        <w:t>RVICE</w:t>
      </w:r>
      <w:r>
        <w:rPr>
          <w:spacing w:val="-2"/>
        </w:rPr>
        <w:t>S</w:t>
      </w:r>
    </w:p>
    <w:p w14:paraId="1142CF7D" w14:textId="77777777" w:rsidR="009E7CAC" w:rsidRDefault="009E7CAC" w:rsidP="000B7ECB">
      <w:pPr>
        <w:spacing w:before="6"/>
        <w:rPr>
          <w:rFonts w:ascii="Times New Roman" w:eastAsia="Times New Roman" w:hAnsi="Times New Roman" w:cs="Times New Roman"/>
          <w:b/>
          <w:bCs/>
          <w:i/>
          <w:sz w:val="19"/>
          <w:szCs w:val="19"/>
        </w:rPr>
      </w:pPr>
    </w:p>
    <w:p w14:paraId="4B1EAE2C" w14:textId="77777777" w:rsidR="009E7CAC" w:rsidRDefault="00FA042E" w:rsidP="000B7ECB">
      <w:pPr>
        <w:pStyle w:val="BodyText"/>
        <w:ind w:left="100" w:right="122" w:firstLine="0"/>
      </w:pPr>
      <w:r>
        <w:rPr>
          <w:b/>
          <w:i/>
          <w:spacing w:val="-1"/>
        </w:rPr>
        <w:t>Covered</w:t>
      </w:r>
      <w:r>
        <w:rPr>
          <w:b/>
          <w:i/>
          <w:spacing w:val="3"/>
        </w:rPr>
        <w:t xml:space="preserve"> </w:t>
      </w:r>
      <w:r>
        <w:rPr>
          <w:b/>
          <w:i/>
        </w:rPr>
        <w:t>expenses</w:t>
      </w:r>
      <w:r>
        <w:rPr>
          <w:b/>
          <w:i/>
          <w:spacing w:val="4"/>
        </w:rPr>
        <w:t xml:space="preserve"> </w:t>
      </w:r>
      <w:r>
        <w:rPr>
          <w:spacing w:val="-1"/>
        </w:rPr>
        <w:t>shall</w:t>
      </w:r>
      <w:r>
        <w:rPr>
          <w:spacing w:val="4"/>
        </w:rPr>
        <w:t xml:space="preserve"> </w:t>
      </w:r>
      <w:r>
        <w:t>include</w:t>
      </w:r>
      <w:r>
        <w:rPr>
          <w:spacing w:val="2"/>
        </w:rPr>
        <w:t xml:space="preserve"> </w:t>
      </w:r>
      <w:r>
        <w:rPr>
          <w:spacing w:val="-1"/>
        </w:rPr>
        <w:t>surgical</w:t>
      </w:r>
      <w:r>
        <w:rPr>
          <w:spacing w:val="3"/>
        </w:rPr>
        <w:t xml:space="preserve"> </w:t>
      </w:r>
      <w:r>
        <w:t>podiatry</w:t>
      </w:r>
      <w:r>
        <w:rPr>
          <w:spacing w:val="1"/>
        </w:rPr>
        <w:t xml:space="preserve"> </w:t>
      </w:r>
      <w:r>
        <w:t>services,</w:t>
      </w:r>
      <w:r>
        <w:rPr>
          <w:spacing w:val="5"/>
        </w:rPr>
        <w:t xml:space="preserve"> </w:t>
      </w:r>
      <w:r>
        <w:rPr>
          <w:spacing w:val="-1"/>
        </w:rPr>
        <w:t>including</w:t>
      </w:r>
      <w:r>
        <w:rPr>
          <w:spacing w:val="1"/>
        </w:rPr>
        <w:t xml:space="preserve"> </w:t>
      </w:r>
      <w:r>
        <w:t>incision</w:t>
      </w:r>
      <w:r>
        <w:rPr>
          <w:spacing w:val="1"/>
        </w:rPr>
        <w:t xml:space="preserve"> </w:t>
      </w:r>
      <w:r>
        <w:t>and</w:t>
      </w:r>
      <w:r>
        <w:rPr>
          <w:spacing w:val="3"/>
        </w:rPr>
        <w:t xml:space="preserve"> </w:t>
      </w:r>
      <w:r>
        <w:t>drainage</w:t>
      </w:r>
      <w:r>
        <w:rPr>
          <w:spacing w:val="2"/>
        </w:rPr>
        <w:t xml:space="preserve"> </w:t>
      </w:r>
      <w:r>
        <w:t>of</w:t>
      </w:r>
      <w:r>
        <w:rPr>
          <w:spacing w:val="1"/>
        </w:rPr>
        <w:t xml:space="preserve"> </w:t>
      </w:r>
      <w:r>
        <w:rPr>
          <w:spacing w:val="-1"/>
        </w:rPr>
        <w:t>infected</w:t>
      </w:r>
      <w:r>
        <w:rPr>
          <w:spacing w:val="3"/>
        </w:rPr>
        <w:t xml:space="preserve"> </w:t>
      </w:r>
      <w:r>
        <w:rPr>
          <w:spacing w:val="-1"/>
        </w:rPr>
        <w:t>tissues</w:t>
      </w:r>
      <w:r>
        <w:rPr>
          <w:spacing w:val="4"/>
        </w:rPr>
        <w:t xml:space="preserve"> </w:t>
      </w:r>
      <w:r>
        <w:t>of the</w:t>
      </w:r>
      <w:r>
        <w:rPr>
          <w:spacing w:val="88"/>
          <w:w w:val="99"/>
        </w:rPr>
        <w:t xml:space="preserve"> </w:t>
      </w:r>
      <w:r>
        <w:t>foot,</w:t>
      </w:r>
      <w:r>
        <w:rPr>
          <w:spacing w:val="7"/>
        </w:rPr>
        <w:t xml:space="preserve"> </w:t>
      </w:r>
      <w:r>
        <w:rPr>
          <w:spacing w:val="-1"/>
        </w:rPr>
        <w:t>removal</w:t>
      </w:r>
      <w:r>
        <w:rPr>
          <w:spacing w:val="8"/>
        </w:rPr>
        <w:t xml:space="preserve"> </w:t>
      </w:r>
      <w:r>
        <w:t>of</w:t>
      </w:r>
      <w:r>
        <w:rPr>
          <w:spacing w:val="6"/>
        </w:rPr>
        <w:t xml:space="preserve"> </w:t>
      </w:r>
      <w:r>
        <w:t>lesions</w:t>
      </w:r>
      <w:r>
        <w:rPr>
          <w:spacing w:val="7"/>
        </w:rPr>
        <w:t xml:space="preserve"> </w:t>
      </w:r>
      <w:r>
        <w:t>of</w:t>
      </w:r>
      <w:r>
        <w:rPr>
          <w:spacing w:val="6"/>
        </w:rPr>
        <w:t xml:space="preserve"> </w:t>
      </w:r>
      <w:r>
        <w:t>the</w:t>
      </w:r>
      <w:r>
        <w:rPr>
          <w:spacing w:val="8"/>
        </w:rPr>
        <w:t xml:space="preserve"> </w:t>
      </w:r>
      <w:r>
        <w:t>foot,</w:t>
      </w:r>
      <w:r>
        <w:rPr>
          <w:spacing w:val="8"/>
        </w:rPr>
        <w:t xml:space="preserve"> </w:t>
      </w:r>
      <w:r>
        <w:rPr>
          <w:spacing w:val="-1"/>
        </w:rPr>
        <w:t>removal</w:t>
      </w:r>
      <w:r>
        <w:rPr>
          <w:spacing w:val="8"/>
        </w:rPr>
        <w:t xml:space="preserve"> </w:t>
      </w:r>
      <w:r>
        <w:t>or</w:t>
      </w:r>
      <w:r>
        <w:rPr>
          <w:spacing w:val="7"/>
        </w:rPr>
        <w:t xml:space="preserve"> </w:t>
      </w:r>
      <w:proofErr w:type="spellStart"/>
      <w:r>
        <w:rPr>
          <w:spacing w:val="-1"/>
        </w:rPr>
        <w:t>débridement</w:t>
      </w:r>
      <w:proofErr w:type="spellEnd"/>
      <w:r>
        <w:rPr>
          <w:spacing w:val="7"/>
        </w:rPr>
        <w:t xml:space="preserve"> </w:t>
      </w:r>
      <w:r>
        <w:t>of</w:t>
      </w:r>
      <w:r>
        <w:rPr>
          <w:spacing w:val="14"/>
        </w:rPr>
        <w:t xml:space="preserve"> </w:t>
      </w:r>
      <w:r>
        <w:rPr>
          <w:spacing w:val="-1"/>
        </w:rPr>
        <w:t>infected</w:t>
      </w:r>
      <w:r>
        <w:rPr>
          <w:spacing w:val="9"/>
        </w:rPr>
        <w:t xml:space="preserve"> </w:t>
      </w:r>
      <w:r>
        <w:t>toenails,</w:t>
      </w:r>
      <w:r>
        <w:rPr>
          <w:spacing w:val="7"/>
        </w:rPr>
        <w:t xml:space="preserve"> </w:t>
      </w:r>
      <w:r>
        <w:t>surgical</w:t>
      </w:r>
      <w:r>
        <w:rPr>
          <w:spacing w:val="8"/>
        </w:rPr>
        <w:t xml:space="preserve"> </w:t>
      </w:r>
      <w:r>
        <w:rPr>
          <w:spacing w:val="-1"/>
        </w:rPr>
        <w:t>removal</w:t>
      </w:r>
      <w:r>
        <w:rPr>
          <w:spacing w:val="8"/>
        </w:rPr>
        <w:t xml:space="preserve"> </w:t>
      </w:r>
      <w:r>
        <w:t>of</w:t>
      </w:r>
      <w:r>
        <w:rPr>
          <w:spacing w:val="6"/>
        </w:rPr>
        <w:t xml:space="preserve"> </w:t>
      </w:r>
      <w:r>
        <w:rPr>
          <w:spacing w:val="-1"/>
        </w:rPr>
        <w:t>nail</w:t>
      </w:r>
      <w:r>
        <w:rPr>
          <w:spacing w:val="8"/>
        </w:rPr>
        <w:t xml:space="preserve"> </w:t>
      </w:r>
      <w:r>
        <w:t>root,</w:t>
      </w:r>
      <w:r>
        <w:rPr>
          <w:spacing w:val="8"/>
        </w:rPr>
        <w:t xml:space="preserve"> </w:t>
      </w:r>
      <w:r>
        <w:rPr>
          <w:spacing w:val="-1"/>
        </w:rPr>
        <w:t>and</w:t>
      </w:r>
      <w:r>
        <w:rPr>
          <w:spacing w:val="73"/>
          <w:w w:val="99"/>
        </w:rPr>
        <w:t xml:space="preserve"> </w:t>
      </w:r>
      <w:r>
        <w:rPr>
          <w:spacing w:val="-1"/>
        </w:rPr>
        <w:t>treatment</w:t>
      </w:r>
      <w:r>
        <w:rPr>
          <w:spacing w:val="-6"/>
        </w:rPr>
        <w:t xml:space="preserve"> </w:t>
      </w:r>
      <w:r>
        <w:t>of</w:t>
      </w:r>
      <w:r>
        <w:rPr>
          <w:spacing w:val="-4"/>
        </w:rPr>
        <w:t xml:space="preserve"> </w:t>
      </w:r>
      <w:r>
        <w:rPr>
          <w:spacing w:val="-1"/>
        </w:rPr>
        <w:t>fractures</w:t>
      </w:r>
      <w:r>
        <w:rPr>
          <w:spacing w:val="-5"/>
        </w:rPr>
        <w:t xml:space="preserve"> </w:t>
      </w:r>
      <w:r>
        <w:t>or</w:t>
      </w:r>
      <w:r>
        <w:rPr>
          <w:spacing w:val="-5"/>
        </w:rPr>
        <w:t xml:space="preserve"> </w:t>
      </w:r>
      <w:r>
        <w:rPr>
          <w:spacing w:val="-1"/>
        </w:rPr>
        <w:t>dislocations</w:t>
      </w:r>
      <w:r>
        <w:rPr>
          <w:spacing w:val="-6"/>
        </w:rPr>
        <w:t xml:space="preserve"> </w:t>
      </w:r>
      <w:r>
        <w:t>of</w:t>
      </w:r>
      <w:r>
        <w:rPr>
          <w:spacing w:val="-6"/>
        </w:rPr>
        <w:t xml:space="preserve"> </w:t>
      </w:r>
      <w:r>
        <w:t>bones</w:t>
      </w:r>
      <w:r>
        <w:rPr>
          <w:spacing w:val="-6"/>
        </w:rPr>
        <w:t xml:space="preserve"> </w:t>
      </w:r>
      <w:r>
        <w:t>of</w:t>
      </w:r>
      <w:r>
        <w:rPr>
          <w:spacing w:val="-6"/>
        </w:rPr>
        <w:t xml:space="preserve"> </w:t>
      </w:r>
      <w:r>
        <w:t>the</w:t>
      </w:r>
      <w:r>
        <w:rPr>
          <w:spacing w:val="-5"/>
        </w:rPr>
        <w:t xml:space="preserve"> </w:t>
      </w:r>
      <w:r>
        <w:t>foot.</w:t>
      </w:r>
    </w:p>
    <w:p w14:paraId="730CBDED" w14:textId="77777777" w:rsidR="009E7CAC" w:rsidRDefault="009E7CAC" w:rsidP="000B7ECB">
      <w:pPr>
        <w:spacing w:before="6"/>
        <w:rPr>
          <w:rFonts w:ascii="Times New Roman" w:eastAsia="Times New Roman" w:hAnsi="Times New Roman" w:cs="Times New Roman"/>
          <w:sz w:val="19"/>
          <w:szCs w:val="19"/>
        </w:rPr>
      </w:pPr>
    </w:p>
    <w:p w14:paraId="4ADF152C" w14:textId="77777777" w:rsidR="009E7CAC" w:rsidRDefault="00FA042E" w:rsidP="000B7ECB">
      <w:pPr>
        <w:pStyle w:val="Heading2"/>
        <w:rPr>
          <w:b w:val="0"/>
          <w:bCs w:val="0"/>
          <w:i w:val="0"/>
        </w:rPr>
      </w:pPr>
      <w:r>
        <w:rPr>
          <w:spacing w:val="-1"/>
        </w:rPr>
        <w:t>HYP</w:t>
      </w:r>
      <w:r>
        <w:rPr>
          <w:spacing w:val="-2"/>
        </w:rPr>
        <w:t>E</w:t>
      </w:r>
      <w:r>
        <w:rPr>
          <w:spacing w:val="-1"/>
        </w:rPr>
        <w:t>RALIM</w:t>
      </w:r>
      <w:r>
        <w:rPr>
          <w:spacing w:val="-2"/>
        </w:rPr>
        <w:t>E</w:t>
      </w:r>
      <w:r>
        <w:rPr>
          <w:spacing w:val="-1"/>
        </w:rPr>
        <w:t>NTATION</w:t>
      </w:r>
      <w:r>
        <w:rPr>
          <w:spacing w:val="4"/>
        </w:rPr>
        <w:t xml:space="preserve"> </w:t>
      </w:r>
      <w:r>
        <w:t>OR</w:t>
      </w:r>
      <w:r>
        <w:rPr>
          <w:spacing w:val="6"/>
        </w:rPr>
        <w:t xml:space="preserve"> </w:t>
      </w:r>
      <w:r>
        <w:rPr>
          <w:spacing w:val="-1"/>
        </w:rPr>
        <w:t>TOTAL</w:t>
      </w:r>
      <w:r>
        <w:rPr>
          <w:spacing w:val="5"/>
        </w:rPr>
        <w:t xml:space="preserve"> </w:t>
      </w:r>
      <w:r>
        <w:rPr>
          <w:spacing w:val="-2"/>
        </w:rPr>
        <w:t>P</w:t>
      </w:r>
      <w:r>
        <w:rPr>
          <w:spacing w:val="-1"/>
        </w:rPr>
        <w:t>AR</w:t>
      </w:r>
      <w:r>
        <w:rPr>
          <w:spacing w:val="-2"/>
        </w:rPr>
        <w:t>E</w:t>
      </w:r>
      <w:r>
        <w:rPr>
          <w:spacing w:val="-1"/>
        </w:rPr>
        <w:t>NTERAL</w:t>
      </w:r>
      <w:r>
        <w:rPr>
          <w:spacing w:val="6"/>
        </w:rPr>
        <w:t xml:space="preserve"> </w:t>
      </w:r>
      <w:r>
        <w:rPr>
          <w:spacing w:val="-2"/>
        </w:rPr>
        <w:t>NU</w:t>
      </w:r>
      <w:r>
        <w:rPr>
          <w:spacing w:val="-1"/>
        </w:rPr>
        <w:t>TRITION</w:t>
      </w:r>
      <w:r>
        <w:rPr>
          <w:spacing w:val="4"/>
        </w:rPr>
        <w:t xml:space="preserve"> </w:t>
      </w:r>
      <w:r>
        <w:rPr>
          <w:spacing w:val="-2"/>
        </w:rPr>
        <w:t>(</w:t>
      </w:r>
      <w:r>
        <w:rPr>
          <w:spacing w:val="-1"/>
        </w:rPr>
        <w:t>T</w:t>
      </w:r>
      <w:r>
        <w:rPr>
          <w:spacing w:val="-2"/>
        </w:rPr>
        <w:t>PN)</w:t>
      </w:r>
    </w:p>
    <w:p w14:paraId="6B3C1E5C" w14:textId="77777777" w:rsidR="009E7CAC" w:rsidRDefault="009E7CAC" w:rsidP="000B7ECB">
      <w:pPr>
        <w:spacing w:before="6"/>
        <w:rPr>
          <w:rFonts w:ascii="Times New Roman" w:eastAsia="Times New Roman" w:hAnsi="Times New Roman" w:cs="Times New Roman"/>
          <w:b/>
          <w:bCs/>
          <w:i/>
          <w:sz w:val="19"/>
          <w:szCs w:val="19"/>
        </w:rPr>
      </w:pPr>
    </w:p>
    <w:p w14:paraId="7C65A668" w14:textId="77777777" w:rsidR="009E7CAC" w:rsidRDefault="00FA042E" w:rsidP="000B7ECB">
      <w:pPr>
        <w:ind w:left="100" w:right="118"/>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30"/>
          <w:sz w:val="20"/>
        </w:rPr>
        <w:t xml:space="preserve"> </w:t>
      </w:r>
      <w:r>
        <w:rPr>
          <w:rFonts w:ascii="Times New Roman"/>
          <w:b/>
          <w:i/>
          <w:sz w:val="20"/>
        </w:rPr>
        <w:t>expenses</w:t>
      </w:r>
      <w:r>
        <w:rPr>
          <w:rFonts w:ascii="Times New Roman"/>
          <w:b/>
          <w:i/>
          <w:spacing w:val="33"/>
          <w:sz w:val="20"/>
        </w:rPr>
        <w:t xml:space="preserve"> </w:t>
      </w:r>
      <w:r>
        <w:rPr>
          <w:rFonts w:ascii="Times New Roman"/>
          <w:spacing w:val="-1"/>
          <w:sz w:val="20"/>
        </w:rPr>
        <w:t>shall</w:t>
      </w:r>
      <w:r>
        <w:rPr>
          <w:rFonts w:ascii="Times New Roman"/>
          <w:spacing w:val="28"/>
          <w:sz w:val="20"/>
        </w:rPr>
        <w:t xml:space="preserve"> </w:t>
      </w:r>
      <w:r>
        <w:rPr>
          <w:rFonts w:ascii="Times New Roman"/>
          <w:sz w:val="20"/>
        </w:rPr>
        <w:t>include</w:t>
      </w:r>
      <w:r>
        <w:rPr>
          <w:rFonts w:ascii="Times New Roman"/>
          <w:spacing w:val="30"/>
          <w:sz w:val="20"/>
        </w:rPr>
        <w:t xml:space="preserve"> </w:t>
      </w:r>
      <w:r>
        <w:rPr>
          <w:rFonts w:ascii="Times New Roman"/>
          <w:spacing w:val="-1"/>
          <w:sz w:val="20"/>
        </w:rPr>
        <w:t>charges</w:t>
      </w:r>
      <w:r>
        <w:rPr>
          <w:rFonts w:ascii="Times New Roman"/>
          <w:spacing w:val="32"/>
          <w:sz w:val="20"/>
        </w:rPr>
        <w:t xml:space="preserve"> </w:t>
      </w:r>
      <w:r>
        <w:rPr>
          <w:rFonts w:ascii="Times New Roman"/>
          <w:spacing w:val="-1"/>
          <w:sz w:val="20"/>
        </w:rPr>
        <w:t>for</w:t>
      </w:r>
      <w:r>
        <w:rPr>
          <w:rFonts w:ascii="Times New Roman"/>
          <w:spacing w:val="29"/>
          <w:sz w:val="20"/>
        </w:rPr>
        <w:t xml:space="preserve"> </w:t>
      </w:r>
      <w:r>
        <w:rPr>
          <w:rFonts w:ascii="Times New Roman"/>
          <w:sz w:val="20"/>
        </w:rPr>
        <w:t>Hyperalimentation</w:t>
      </w:r>
      <w:r>
        <w:rPr>
          <w:rFonts w:ascii="Times New Roman"/>
          <w:spacing w:val="29"/>
          <w:sz w:val="20"/>
        </w:rPr>
        <w:t xml:space="preserve"> </w:t>
      </w:r>
      <w:r>
        <w:rPr>
          <w:rFonts w:ascii="Times New Roman"/>
          <w:sz w:val="20"/>
        </w:rPr>
        <w:t>or</w:t>
      </w:r>
      <w:r>
        <w:rPr>
          <w:rFonts w:ascii="Times New Roman"/>
          <w:spacing w:val="30"/>
          <w:sz w:val="20"/>
        </w:rPr>
        <w:t xml:space="preserve"> </w:t>
      </w:r>
      <w:r>
        <w:rPr>
          <w:rFonts w:ascii="Times New Roman"/>
          <w:sz w:val="20"/>
        </w:rPr>
        <w:t>Total</w:t>
      </w:r>
      <w:r>
        <w:rPr>
          <w:rFonts w:ascii="Times New Roman"/>
          <w:spacing w:val="30"/>
          <w:sz w:val="20"/>
        </w:rPr>
        <w:t xml:space="preserve"> </w:t>
      </w:r>
      <w:r>
        <w:rPr>
          <w:rFonts w:ascii="Times New Roman"/>
          <w:sz w:val="20"/>
        </w:rPr>
        <w:t>Parenteral</w:t>
      </w:r>
      <w:r>
        <w:rPr>
          <w:rFonts w:ascii="Times New Roman"/>
          <w:spacing w:val="29"/>
          <w:sz w:val="20"/>
        </w:rPr>
        <w:t xml:space="preserve"> </w:t>
      </w:r>
      <w:r>
        <w:rPr>
          <w:rFonts w:ascii="Times New Roman"/>
          <w:spacing w:val="1"/>
          <w:sz w:val="20"/>
        </w:rPr>
        <w:t>Nutrition</w:t>
      </w:r>
      <w:r>
        <w:rPr>
          <w:rFonts w:ascii="Times New Roman"/>
          <w:spacing w:val="29"/>
          <w:sz w:val="20"/>
        </w:rPr>
        <w:t xml:space="preserve"> </w:t>
      </w:r>
      <w:r>
        <w:rPr>
          <w:rFonts w:ascii="Times New Roman"/>
          <w:sz w:val="20"/>
        </w:rPr>
        <w:t>(TPN)</w:t>
      </w:r>
      <w:r>
        <w:rPr>
          <w:rFonts w:ascii="Times New Roman"/>
          <w:spacing w:val="31"/>
          <w:sz w:val="20"/>
        </w:rPr>
        <w:t xml:space="preserve"> </w:t>
      </w:r>
      <w:r>
        <w:rPr>
          <w:rFonts w:ascii="Times New Roman"/>
          <w:spacing w:val="-1"/>
          <w:sz w:val="20"/>
        </w:rPr>
        <w:t>for</w:t>
      </w:r>
      <w:r>
        <w:rPr>
          <w:rFonts w:ascii="Times New Roman"/>
          <w:spacing w:val="32"/>
          <w:sz w:val="20"/>
        </w:rPr>
        <w:t xml:space="preserve"> </w:t>
      </w:r>
      <w:r>
        <w:rPr>
          <w:rFonts w:ascii="Times New Roman"/>
          <w:b/>
          <w:i/>
          <w:spacing w:val="-1"/>
          <w:sz w:val="20"/>
        </w:rPr>
        <w:t>covered</w:t>
      </w:r>
      <w:r>
        <w:rPr>
          <w:rFonts w:ascii="Times New Roman"/>
          <w:b/>
          <w:i/>
          <w:spacing w:val="84"/>
          <w:w w:val="99"/>
          <w:sz w:val="20"/>
        </w:rPr>
        <w:t xml:space="preserve"> </w:t>
      </w:r>
      <w:r>
        <w:rPr>
          <w:rFonts w:ascii="Times New Roman"/>
          <w:b/>
          <w:i/>
          <w:sz w:val="20"/>
        </w:rPr>
        <w:t>persons</w:t>
      </w:r>
      <w:r>
        <w:rPr>
          <w:rFonts w:ascii="Times New Roman"/>
          <w:b/>
          <w:i/>
          <w:spacing w:val="-7"/>
          <w:sz w:val="20"/>
        </w:rPr>
        <w:t xml:space="preserve"> </w:t>
      </w:r>
      <w:r>
        <w:rPr>
          <w:rFonts w:ascii="Times New Roman"/>
          <w:sz w:val="20"/>
        </w:rPr>
        <w:t>recovering</w:t>
      </w:r>
      <w:r>
        <w:rPr>
          <w:rFonts w:ascii="Times New Roman"/>
          <w:spacing w:val="-4"/>
          <w:sz w:val="20"/>
        </w:rPr>
        <w:t xml:space="preserve"> </w:t>
      </w:r>
      <w:r>
        <w:rPr>
          <w:rFonts w:ascii="Times New Roman"/>
          <w:sz w:val="20"/>
        </w:rPr>
        <w:t>from</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pacing w:val="-1"/>
          <w:sz w:val="20"/>
        </w:rPr>
        <w:t>preparing</w:t>
      </w:r>
      <w:r>
        <w:rPr>
          <w:rFonts w:ascii="Times New Roman"/>
          <w:spacing w:val="-6"/>
          <w:sz w:val="20"/>
        </w:rPr>
        <w:t xml:space="preserve"> </w:t>
      </w:r>
      <w:r>
        <w:rPr>
          <w:rFonts w:ascii="Times New Roman"/>
          <w:spacing w:val="-1"/>
          <w:sz w:val="20"/>
        </w:rPr>
        <w:t>for</w:t>
      </w:r>
      <w:r>
        <w:rPr>
          <w:rFonts w:ascii="Times New Roman"/>
          <w:spacing w:val="-6"/>
          <w:sz w:val="20"/>
        </w:rPr>
        <w:t xml:space="preserve"> </w:t>
      </w:r>
      <w:r>
        <w:rPr>
          <w:rFonts w:ascii="Times New Roman"/>
          <w:sz w:val="20"/>
        </w:rPr>
        <w:t>surgery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if</w:t>
      </w:r>
      <w:r>
        <w:rPr>
          <w:rFonts w:ascii="Times New Roman"/>
          <w:spacing w:val="-1"/>
          <w:sz w:val="20"/>
        </w:rPr>
        <w:t xml:space="preserve"> </w:t>
      </w:r>
      <w:r>
        <w:rPr>
          <w:rFonts w:ascii="Times New Roman"/>
          <w:b/>
          <w:i/>
          <w:sz w:val="20"/>
        </w:rPr>
        <w:t>medically</w:t>
      </w:r>
      <w:r>
        <w:rPr>
          <w:rFonts w:ascii="Times New Roman"/>
          <w:b/>
          <w:i/>
          <w:spacing w:val="-5"/>
          <w:sz w:val="20"/>
        </w:rPr>
        <w:t xml:space="preserve"> </w:t>
      </w:r>
      <w:r>
        <w:rPr>
          <w:rFonts w:ascii="Times New Roman"/>
          <w:b/>
          <w:i/>
          <w:spacing w:val="-1"/>
          <w:sz w:val="20"/>
        </w:rPr>
        <w:t>necessary</w:t>
      </w:r>
      <w:r>
        <w:rPr>
          <w:rFonts w:ascii="Times New Roman"/>
          <w:b/>
          <w:i/>
          <w:spacing w:val="-2"/>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sustaining</w:t>
      </w:r>
      <w:r>
        <w:rPr>
          <w:rFonts w:ascii="Times New Roman"/>
          <w:spacing w:val="-4"/>
          <w:sz w:val="20"/>
        </w:rPr>
        <w:t xml:space="preserve"> </w:t>
      </w:r>
      <w:r>
        <w:rPr>
          <w:rFonts w:ascii="Times New Roman"/>
          <w:spacing w:val="-1"/>
          <w:sz w:val="20"/>
        </w:rPr>
        <w:t>life.</w:t>
      </w:r>
    </w:p>
    <w:p w14:paraId="62ADCEB4" w14:textId="77777777" w:rsidR="009E7CAC" w:rsidRDefault="009E7CAC" w:rsidP="000B7ECB">
      <w:pPr>
        <w:spacing w:before="4"/>
        <w:rPr>
          <w:rFonts w:ascii="Times New Roman" w:eastAsia="Times New Roman" w:hAnsi="Times New Roman" w:cs="Times New Roman"/>
          <w:sz w:val="19"/>
          <w:szCs w:val="19"/>
        </w:rPr>
      </w:pPr>
    </w:p>
    <w:p w14:paraId="40DFB106" w14:textId="77777777" w:rsidR="009E7CAC" w:rsidRDefault="00FA042E" w:rsidP="000B7ECB">
      <w:pPr>
        <w:pStyle w:val="Heading2"/>
        <w:rPr>
          <w:b w:val="0"/>
          <w:bCs w:val="0"/>
          <w:i w:val="0"/>
        </w:rPr>
      </w:pPr>
      <w:r>
        <w:rPr>
          <w:spacing w:val="-1"/>
        </w:rPr>
        <w:t>OUT</w:t>
      </w:r>
      <w:r>
        <w:rPr>
          <w:spacing w:val="-2"/>
        </w:rPr>
        <w:t>P</w:t>
      </w:r>
      <w:r>
        <w:rPr>
          <w:spacing w:val="-1"/>
        </w:rPr>
        <w:t>ATIENT</w:t>
      </w:r>
      <w:r>
        <w:rPr>
          <w:spacing w:val="1"/>
        </w:rPr>
        <w:t xml:space="preserve"> </w:t>
      </w:r>
      <w:r>
        <w:rPr>
          <w:spacing w:val="-1"/>
        </w:rPr>
        <w:t>LACTATIO</w:t>
      </w:r>
      <w:r>
        <w:rPr>
          <w:spacing w:val="-2"/>
        </w:rPr>
        <w:t>N</w:t>
      </w:r>
      <w:r>
        <w:rPr>
          <w:spacing w:val="3"/>
        </w:rPr>
        <w:t xml:space="preserve"> </w:t>
      </w:r>
      <w:r>
        <w:rPr>
          <w:spacing w:val="-1"/>
        </w:rPr>
        <w:t>COUN</w:t>
      </w:r>
      <w:r>
        <w:rPr>
          <w:spacing w:val="-2"/>
        </w:rPr>
        <w:t>SE</w:t>
      </w:r>
      <w:r>
        <w:rPr>
          <w:spacing w:val="-1"/>
        </w:rPr>
        <w:t>L</w:t>
      </w:r>
      <w:r>
        <w:rPr>
          <w:spacing w:val="-2"/>
        </w:rPr>
        <w:t>IN</w:t>
      </w:r>
      <w:r>
        <w:rPr>
          <w:spacing w:val="-1"/>
        </w:rPr>
        <w:t>G</w:t>
      </w:r>
    </w:p>
    <w:p w14:paraId="609700A7" w14:textId="77777777" w:rsidR="009E7CAC" w:rsidRDefault="009E7CAC" w:rsidP="000B7ECB">
      <w:pPr>
        <w:spacing w:before="6"/>
        <w:rPr>
          <w:rFonts w:ascii="Times New Roman" w:eastAsia="Times New Roman" w:hAnsi="Times New Roman" w:cs="Times New Roman"/>
          <w:b/>
          <w:bCs/>
          <w:i/>
          <w:sz w:val="19"/>
          <w:szCs w:val="19"/>
        </w:rPr>
      </w:pPr>
    </w:p>
    <w:p w14:paraId="1C00FFD4" w14:textId="77777777" w:rsidR="009E7CAC" w:rsidRDefault="00FA042E" w:rsidP="000B7ECB">
      <w:pPr>
        <w:pStyle w:val="BodyText"/>
        <w:ind w:left="100" w:firstLine="0"/>
      </w:pPr>
      <w:r>
        <w:rPr>
          <w:spacing w:val="-1"/>
        </w:rPr>
        <w:t>Outpatient</w:t>
      </w:r>
      <w:r>
        <w:rPr>
          <w:spacing w:val="-8"/>
        </w:rPr>
        <w:t xml:space="preserve"> </w:t>
      </w:r>
      <w:r>
        <w:t>lactation</w:t>
      </w:r>
      <w:r>
        <w:rPr>
          <w:spacing w:val="-7"/>
        </w:rPr>
        <w:t xml:space="preserve"> </w:t>
      </w:r>
      <w:r>
        <w:t>counseling</w:t>
      </w:r>
      <w:r>
        <w:rPr>
          <w:spacing w:val="-7"/>
        </w:rPr>
        <w:t xml:space="preserve"> </w:t>
      </w:r>
      <w:r>
        <w:rPr>
          <w:spacing w:val="-1"/>
        </w:rPr>
        <w:t>shall</w:t>
      </w:r>
      <w:r>
        <w:rPr>
          <w:spacing w:val="-7"/>
        </w:rPr>
        <w:t xml:space="preserve"> </w:t>
      </w:r>
      <w:r>
        <w:t>be</w:t>
      </w:r>
      <w:r>
        <w:rPr>
          <w:spacing w:val="-6"/>
        </w:rPr>
        <w:t xml:space="preserve"> </w:t>
      </w:r>
      <w:r>
        <w:rPr>
          <w:spacing w:val="-1"/>
        </w:rPr>
        <w:t>considered</w:t>
      </w:r>
      <w:r>
        <w:rPr>
          <w:spacing w:val="-5"/>
        </w:rPr>
        <w:t xml:space="preserve"> </w:t>
      </w:r>
      <w:r>
        <w:t>a</w:t>
      </w:r>
      <w:r>
        <w:rPr>
          <w:spacing w:val="-3"/>
        </w:rPr>
        <w:t xml:space="preserve"> </w:t>
      </w:r>
      <w:r>
        <w:rPr>
          <w:b/>
          <w:i/>
        </w:rPr>
        <w:t>covered</w:t>
      </w:r>
      <w:r>
        <w:rPr>
          <w:b/>
          <w:i/>
          <w:spacing w:val="-6"/>
        </w:rPr>
        <w:t xml:space="preserve"> </w:t>
      </w:r>
      <w:r>
        <w:rPr>
          <w:b/>
          <w:i/>
        </w:rPr>
        <w:t>expense</w:t>
      </w:r>
      <w:r>
        <w:t>,</w:t>
      </w:r>
      <w:r>
        <w:rPr>
          <w:spacing w:val="-6"/>
        </w:rPr>
        <w:t xml:space="preserve"> </w:t>
      </w:r>
      <w:r>
        <w:t>regardless</w:t>
      </w:r>
      <w:r>
        <w:rPr>
          <w:spacing w:val="-7"/>
        </w:rPr>
        <w:t xml:space="preserve"> </w:t>
      </w:r>
      <w:r>
        <w:t>of</w:t>
      </w:r>
      <w:r>
        <w:rPr>
          <w:spacing w:val="-6"/>
        </w:rPr>
        <w:t xml:space="preserve"> </w:t>
      </w:r>
      <w:r>
        <w:rPr>
          <w:spacing w:val="-1"/>
        </w:rPr>
        <w:t>medical</w:t>
      </w:r>
      <w:r>
        <w:rPr>
          <w:spacing w:val="-7"/>
        </w:rPr>
        <w:t xml:space="preserve"> </w:t>
      </w:r>
      <w:r>
        <w:t>necessity.</w:t>
      </w:r>
    </w:p>
    <w:p w14:paraId="6D6336D6" w14:textId="77777777" w:rsidR="009E7CAC" w:rsidRDefault="009E7CAC" w:rsidP="000B7ECB">
      <w:pPr>
        <w:spacing w:before="7"/>
        <w:rPr>
          <w:rFonts w:ascii="Times New Roman" w:eastAsia="Times New Roman" w:hAnsi="Times New Roman" w:cs="Times New Roman"/>
          <w:sz w:val="19"/>
          <w:szCs w:val="19"/>
        </w:rPr>
      </w:pPr>
    </w:p>
    <w:p w14:paraId="123BB33F" w14:textId="77777777" w:rsidR="009E7CAC" w:rsidRDefault="00FA042E" w:rsidP="000B7ECB">
      <w:pPr>
        <w:pStyle w:val="Heading2"/>
        <w:rPr>
          <w:b w:val="0"/>
          <w:bCs w:val="0"/>
          <w:i w:val="0"/>
        </w:rPr>
      </w:pPr>
      <w:r>
        <w:rPr>
          <w:spacing w:val="-2"/>
        </w:rPr>
        <w:t>NU</w:t>
      </w:r>
      <w:r>
        <w:rPr>
          <w:spacing w:val="-1"/>
        </w:rPr>
        <w:t>TRITIONAL</w:t>
      </w:r>
      <w:r>
        <w:rPr>
          <w:spacing w:val="-17"/>
        </w:rPr>
        <w:t xml:space="preserve"> </w:t>
      </w:r>
      <w:r>
        <w:rPr>
          <w:spacing w:val="-1"/>
        </w:rPr>
        <w:t>COUN</w:t>
      </w:r>
      <w:r>
        <w:rPr>
          <w:spacing w:val="-2"/>
        </w:rPr>
        <w:t>SE</w:t>
      </w:r>
      <w:r>
        <w:rPr>
          <w:spacing w:val="-1"/>
        </w:rPr>
        <w:t>L</w:t>
      </w:r>
      <w:r>
        <w:rPr>
          <w:spacing w:val="-2"/>
        </w:rPr>
        <w:t>I</w:t>
      </w:r>
      <w:r>
        <w:rPr>
          <w:spacing w:val="-1"/>
        </w:rPr>
        <w:t>NG</w:t>
      </w:r>
    </w:p>
    <w:p w14:paraId="175822F9" w14:textId="77777777" w:rsidR="009E7CAC" w:rsidRDefault="009E7CAC" w:rsidP="000B7ECB">
      <w:pPr>
        <w:spacing w:before="4"/>
        <w:rPr>
          <w:rFonts w:ascii="Times New Roman" w:eastAsia="Times New Roman" w:hAnsi="Times New Roman" w:cs="Times New Roman"/>
          <w:b/>
          <w:bCs/>
          <w:i/>
          <w:sz w:val="19"/>
          <w:szCs w:val="19"/>
        </w:rPr>
      </w:pPr>
    </w:p>
    <w:p w14:paraId="2B426EF1" w14:textId="77777777" w:rsidR="009E7CAC" w:rsidRDefault="00FA042E" w:rsidP="000B7ECB">
      <w:pPr>
        <w:pStyle w:val="BodyText"/>
        <w:ind w:left="100" w:right="118" w:firstLine="0"/>
      </w:pPr>
      <w:r>
        <w:rPr>
          <w:spacing w:val="-1"/>
        </w:rPr>
        <w:t>Nutritional</w:t>
      </w:r>
      <w:r>
        <w:t xml:space="preserve"> counseling</w:t>
      </w:r>
      <w:r>
        <w:rPr>
          <w:spacing w:val="-2"/>
        </w:rPr>
        <w:t xml:space="preserve"> </w:t>
      </w:r>
      <w:r>
        <w:rPr>
          <w:spacing w:val="-1"/>
        </w:rPr>
        <w:t xml:space="preserve">shall </w:t>
      </w:r>
      <w:r>
        <w:rPr>
          <w:spacing w:val="1"/>
        </w:rPr>
        <w:t>be</w:t>
      </w:r>
      <w:r>
        <w:t xml:space="preserve"> </w:t>
      </w:r>
      <w:r>
        <w:rPr>
          <w:spacing w:val="-1"/>
        </w:rPr>
        <w:t>considered</w:t>
      </w:r>
      <w:r>
        <w:rPr>
          <w:spacing w:val="1"/>
        </w:rPr>
        <w:t xml:space="preserve"> </w:t>
      </w:r>
      <w:r>
        <w:t>a</w:t>
      </w:r>
      <w:r>
        <w:rPr>
          <w:spacing w:val="4"/>
        </w:rPr>
        <w:t xml:space="preserve"> </w:t>
      </w:r>
      <w:r>
        <w:rPr>
          <w:b/>
          <w:i/>
        </w:rPr>
        <w:t>covered</w:t>
      </w:r>
      <w:r>
        <w:rPr>
          <w:b/>
          <w:i/>
          <w:spacing w:val="1"/>
        </w:rPr>
        <w:t xml:space="preserve"> </w:t>
      </w:r>
      <w:r>
        <w:rPr>
          <w:b/>
          <w:i/>
          <w:spacing w:val="-1"/>
        </w:rPr>
        <w:t>expense</w:t>
      </w:r>
      <w:r>
        <w:rPr>
          <w:b/>
          <w:i/>
          <w:spacing w:val="2"/>
        </w:rPr>
        <w:t xml:space="preserve"> </w:t>
      </w:r>
      <w:r>
        <w:rPr>
          <w:spacing w:val="-1"/>
        </w:rPr>
        <w:t xml:space="preserve">when </w:t>
      </w:r>
      <w:r>
        <w:t>(1) provided</w:t>
      </w:r>
      <w:r>
        <w:rPr>
          <w:spacing w:val="1"/>
        </w:rPr>
        <w:t xml:space="preserve"> </w:t>
      </w:r>
      <w:r>
        <w:t>by</w:t>
      </w:r>
      <w:r>
        <w:rPr>
          <w:spacing w:val="-4"/>
        </w:rPr>
        <w:t xml:space="preserve"> </w:t>
      </w:r>
      <w:r>
        <w:t>a registered</w:t>
      </w:r>
      <w:r>
        <w:rPr>
          <w:spacing w:val="1"/>
        </w:rPr>
        <w:t xml:space="preserve"> </w:t>
      </w:r>
      <w:r>
        <w:t xml:space="preserve">dietician, </w:t>
      </w:r>
      <w:r>
        <w:rPr>
          <w:spacing w:val="-1"/>
        </w:rPr>
        <w:t>and</w:t>
      </w:r>
      <w:r>
        <w:t xml:space="preserve"> (2) </w:t>
      </w:r>
      <w:proofErr w:type="gramStart"/>
      <w:r>
        <w:t>in</w:t>
      </w:r>
      <w:r>
        <w:rPr>
          <w:spacing w:val="74"/>
          <w:w w:val="99"/>
        </w:rPr>
        <w:t xml:space="preserve"> </w:t>
      </w:r>
      <w:r>
        <w:t>connection</w:t>
      </w:r>
      <w:r>
        <w:rPr>
          <w:spacing w:val="-7"/>
        </w:rPr>
        <w:t xml:space="preserve"> </w:t>
      </w:r>
      <w:r>
        <w:rPr>
          <w:spacing w:val="-1"/>
        </w:rPr>
        <w:t>with</w:t>
      </w:r>
      <w:proofErr w:type="gramEnd"/>
      <w:r>
        <w:rPr>
          <w:spacing w:val="-6"/>
        </w:rPr>
        <w:t xml:space="preserve"> </w:t>
      </w:r>
      <w:r>
        <w:rPr>
          <w:spacing w:val="-1"/>
        </w:rPr>
        <w:t>morbid</w:t>
      </w:r>
      <w:r>
        <w:rPr>
          <w:spacing w:val="-7"/>
        </w:rPr>
        <w:t xml:space="preserve"> </w:t>
      </w:r>
      <w:r>
        <w:rPr>
          <w:spacing w:val="-1"/>
        </w:rPr>
        <w:t>obesity,</w:t>
      </w:r>
      <w:r>
        <w:rPr>
          <w:spacing w:val="-7"/>
        </w:rPr>
        <w:t xml:space="preserve"> </w:t>
      </w:r>
      <w:r>
        <w:t>diabetes,</w:t>
      </w:r>
      <w:r>
        <w:rPr>
          <w:spacing w:val="-7"/>
        </w:rPr>
        <w:t xml:space="preserve"> </w:t>
      </w:r>
      <w:r>
        <w:t>coronary</w:t>
      </w:r>
      <w:r>
        <w:rPr>
          <w:spacing w:val="-11"/>
        </w:rPr>
        <w:t xml:space="preserve"> </w:t>
      </w:r>
      <w:r>
        <w:t>artery</w:t>
      </w:r>
      <w:r>
        <w:rPr>
          <w:spacing w:val="-10"/>
        </w:rPr>
        <w:t xml:space="preserve"> </w:t>
      </w:r>
      <w:r>
        <w:t>disease</w:t>
      </w:r>
      <w:r>
        <w:rPr>
          <w:spacing w:val="-7"/>
        </w:rPr>
        <w:t xml:space="preserve"> </w:t>
      </w:r>
      <w:r>
        <w:rPr>
          <w:spacing w:val="-1"/>
        </w:rPr>
        <w:t>and</w:t>
      </w:r>
      <w:r>
        <w:rPr>
          <w:spacing w:val="-5"/>
        </w:rPr>
        <w:t xml:space="preserve"> </w:t>
      </w:r>
      <w:r>
        <w:t>hyperlipidemia.</w:t>
      </w:r>
    </w:p>
    <w:p w14:paraId="2EA6EE24" w14:textId="77777777" w:rsidR="009E7CAC" w:rsidRDefault="009E7CAC" w:rsidP="000B7ECB">
      <w:pPr>
        <w:sectPr w:rsidR="009E7CAC">
          <w:pgSz w:w="12240" w:h="15840"/>
          <w:pgMar w:top="1380" w:right="1320" w:bottom="940" w:left="1340" w:header="0" w:footer="749" w:gutter="0"/>
          <w:cols w:space="720"/>
        </w:sectPr>
      </w:pPr>
    </w:p>
    <w:p w14:paraId="550AA5B5" w14:textId="77777777" w:rsidR="009E7CAC" w:rsidRDefault="00FA042E" w:rsidP="000B7ECB">
      <w:pPr>
        <w:pStyle w:val="Heading2"/>
        <w:spacing w:before="47"/>
        <w:rPr>
          <w:b w:val="0"/>
          <w:bCs w:val="0"/>
          <w:i w:val="0"/>
        </w:rPr>
      </w:pPr>
      <w:r>
        <w:rPr>
          <w:spacing w:val="-1"/>
        </w:rPr>
        <w:lastRenderedPageBreak/>
        <w:t>DIA</w:t>
      </w:r>
      <w:r>
        <w:rPr>
          <w:spacing w:val="-2"/>
        </w:rPr>
        <w:t>BE</w:t>
      </w:r>
      <w:r>
        <w:rPr>
          <w:spacing w:val="-1"/>
        </w:rPr>
        <w:t>TIC</w:t>
      </w:r>
      <w:r>
        <w:rPr>
          <w:spacing w:val="-11"/>
        </w:rPr>
        <w:t xml:space="preserve"> </w:t>
      </w:r>
      <w:r>
        <w:rPr>
          <w:spacing w:val="-1"/>
        </w:rPr>
        <w:t>CAR</w:t>
      </w:r>
      <w:r>
        <w:rPr>
          <w:spacing w:val="-2"/>
        </w:rPr>
        <w:t>E</w:t>
      </w:r>
    </w:p>
    <w:p w14:paraId="1483E74D" w14:textId="77777777" w:rsidR="009E7CAC" w:rsidRDefault="009E7CAC" w:rsidP="000B7ECB">
      <w:pPr>
        <w:spacing w:before="7"/>
        <w:rPr>
          <w:rFonts w:ascii="Times New Roman" w:eastAsia="Times New Roman" w:hAnsi="Times New Roman" w:cs="Times New Roman"/>
          <w:b/>
          <w:bCs/>
          <w:i/>
          <w:sz w:val="19"/>
          <w:szCs w:val="19"/>
        </w:rPr>
      </w:pPr>
    </w:p>
    <w:p w14:paraId="234D2095" w14:textId="77777777" w:rsidR="009E7CAC" w:rsidRDefault="00FA042E" w:rsidP="000B7ECB">
      <w:pPr>
        <w:pStyle w:val="BodyText"/>
        <w:ind w:left="100" w:firstLine="0"/>
      </w:pPr>
      <w:r>
        <w:rPr>
          <w:b/>
          <w:i/>
          <w:spacing w:val="-1"/>
        </w:rPr>
        <w:t>Covered</w:t>
      </w:r>
      <w:r>
        <w:rPr>
          <w:b/>
          <w:i/>
          <w:spacing w:val="-4"/>
        </w:rPr>
        <w:t xml:space="preserve"> </w:t>
      </w:r>
      <w:r>
        <w:rPr>
          <w:b/>
          <w:i/>
        </w:rPr>
        <w:t>expenses</w:t>
      </w:r>
      <w:r>
        <w:rPr>
          <w:b/>
          <w:i/>
          <w:spacing w:val="-6"/>
        </w:rPr>
        <w:t xml:space="preserve"> </w:t>
      </w:r>
      <w:r>
        <w:rPr>
          <w:spacing w:val="-1"/>
        </w:rPr>
        <w:t>shall</w:t>
      </w:r>
      <w:r>
        <w:rPr>
          <w:spacing w:val="-5"/>
        </w:rPr>
        <w:t xml:space="preserve"> </w:t>
      </w:r>
      <w:r>
        <w:t>include</w:t>
      </w:r>
      <w:r>
        <w:rPr>
          <w:spacing w:val="-6"/>
        </w:rPr>
        <w:t xml:space="preserve"> </w:t>
      </w:r>
      <w:r>
        <w:rPr>
          <w:spacing w:val="-1"/>
        </w:rPr>
        <w:t>the</w:t>
      </w:r>
      <w:r>
        <w:rPr>
          <w:spacing w:val="-6"/>
        </w:rPr>
        <w:t xml:space="preserve"> </w:t>
      </w:r>
      <w:r>
        <w:t>following</w:t>
      </w:r>
      <w:r>
        <w:rPr>
          <w:spacing w:val="-4"/>
        </w:rPr>
        <w:t xml:space="preserve"> </w:t>
      </w:r>
      <w:r>
        <w:rPr>
          <w:spacing w:val="-1"/>
        </w:rPr>
        <w:t>when</w:t>
      </w:r>
      <w:r>
        <w:rPr>
          <w:spacing w:val="-7"/>
        </w:rPr>
        <w:t xml:space="preserve"> </w:t>
      </w:r>
      <w:r>
        <w:rPr>
          <w:spacing w:val="-1"/>
        </w:rPr>
        <w:t>required</w:t>
      </w:r>
      <w:r>
        <w:rPr>
          <w:spacing w:val="-4"/>
        </w:rPr>
        <w:t xml:space="preserve"> </w:t>
      </w:r>
      <w:proofErr w:type="gramStart"/>
      <w:r>
        <w:t>in</w:t>
      </w:r>
      <w:r>
        <w:rPr>
          <w:spacing w:val="-8"/>
        </w:rPr>
        <w:t xml:space="preserve"> </w:t>
      </w:r>
      <w:r>
        <w:t>connection</w:t>
      </w:r>
      <w:r>
        <w:rPr>
          <w:spacing w:val="-4"/>
        </w:rPr>
        <w:t xml:space="preserve"> </w:t>
      </w:r>
      <w:r>
        <w:rPr>
          <w:spacing w:val="-1"/>
        </w:rPr>
        <w:t>with</w:t>
      </w:r>
      <w:proofErr w:type="gramEnd"/>
      <w:r>
        <w:rPr>
          <w:spacing w:val="-7"/>
        </w:rPr>
        <w:t xml:space="preserve"> </w:t>
      </w:r>
      <w:r>
        <w:t>the</w:t>
      </w:r>
      <w:r>
        <w:rPr>
          <w:spacing w:val="-5"/>
        </w:rPr>
        <w:t xml:space="preserve"> </w:t>
      </w:r>
      <w:r>
        <w:rPr>
          <w:spacing w:val="-1"/>
        </w:rPr>
        <w:t>treatment</w:t>
      </w:r>
      <w:r>
        <w:rPr>
          <w:spacing w:val="-7"/>
        </w:rPr>
        <w:t xml:space="preserve"> </w:t>
      </w:r>
      <w:r>
        <w:t>of</w:t>
      </w:r>
      <w:r>
        <w:rPr>
          <w:spacing w:val="-7"/>
        </w:rPr>
        <w:t xml:space="preserve"> </w:t>
      </w:r>
      <w:r>
        <w:t>diabetes:</w:t>
      </w:r>
    </w:p>
    <w:p w14:paraId="60E7C307" w14:textId="77777777" w:rsidR="009E7CAC" w:rsidRDefault="00FA042E" w:rsidP="000B7ECB">
      <w:pPr>
        <w:pStyle w:val="BodyText"/>
        <w:numPr>
          <w:ilvl w:val="0"/>
          <w:numId w:val="71"/>
        </w:numPr>
        <w:tabs>
          <w:tab w:val="left" w:pos="821"/>
        </w:tabs>
        <w:spacing w:before="120"/>
      </w:pPr>
      <w:r>
        <w:t>Blood</w:t>
      </w:r>
      <w:r>
        <w:rPr>
          <w:spacing w:val="-9"/>
        </w:rPr>
        <w:t xml:space="preserve"> </w:t>
      </w:r>
      <w:r>
        <w:rPr>
          <w:spacing w:val="-1"/>
        </w:rPr>
        <w:t>glucose</w:t>
      </w:r>
      <w:r>
        <w:rPr>
          <w:spacing w:val="-6"/>
        </w:rPr>
        <w:t xml:space="preserve"> </w:t>
      </w:r>
      <w:r>
        <w:rPr>
          <w:spacing w:val="-1"/>
        </w:rPr>
        <w:t>monitors.</w:t>
      </w:r>
    </w:p>
    <w:p w14:paraId="3631C7A6" w14:textId="77777777" w:rsidR="009E7CAC" w:rsidRDefault="00FA042E" w:rsidP="000B7ECB">
      <w:pPr>
        <w:pStyle w:val="BodyText"/>
        <w:numPr>
          <w:ilvl w:val="0"/>
          <w:numId w:val="71"/>
        </w:numPr>
        <w:tabs>
          <w:tab w:val="left" w:pos="821"/>
        </w:tabs>
        <w:spacing w:before="118"/>
      </w:pPr>
      <w:r>
        <w:rPr>
          <w:spacing w:val="-1"/>
        </w:rPr>
        <w:t>Orthotics</w:t>
      </w:r>
      <w:r>
        <w:rPr>
          <w:spacing w:val="-6"/>
        </w:rPr>
        <w:t xml:space="preserve"> </w:t>
      </w:r>
      <w:r>
        <w:t>and</w:t>
      </w:r>
      <w:r>
        <w:rPr>
          <w:spacing w:val="-5"/>
        </w:rPr>
        <w:t xml:space="preserve"> </w:t>
      </w:r>
      <w:r>
        <w:rPr>
          <w:spacing w:val="-1"/>
        </w:rPr>
        <w:t>shoes</w:t>
      </w:r>
      <w:r>
        <w:rPr>
          <w:spacing w:val="-6"/>
        </w:rPr>
        <w:t xml:space="preserve"> </w:t>
      </w:r>
      <w:r>
        <w:t>related</w:t>
      </w:r>
      <w:r>
        <w:rPr>
          <w:spacing w:val="-4"/>
        </w:rPr>
        <w:t xml:space="preserve"> </w:t>
      </w:r>
      <w:r>
        <w:t>to</w:t>
      </w:r>
      <w:r>
        <w:rPr>
          <w:spacing w:val="-4"/>
        </w:rPr>
        <w:t xml:space="preserve"> </w:t>
      </w:r>
      <w:r>
        <w:rPr>
          <w:spacing w:val="-1"/>
        </w:rPr>
        <w:t>the</w:t>
      </w:r>
      <w:r>
        <w:rPr>
          <w:spacing w:val="-5"/>
        </w:rPr>
        <w:t xml:space="preserve"> </w:t>
      </w:r>
      <w:r>
        <w:rPr>
          <w:spacing w:val="-1"/>
        </w:rPr>
        <w:t>treatment</w:t>
      </w:r>
      <w:r>
        <w:rPr>
          <w:spacing w:val="-6"/>
        </w:rPr>
        <w:t xml:space="preserve"> </w:t>
      </w:r>
      <w:r>
        <w:rPr>
          <w:spacing w:val="1"/>
        </w:rPr>
        <w:t>of</w:t>
      </w:r>
      <w:r>
        <w:rPr>
          <w:spacing w:val="-7"/>
        </w:rPr>
        <w:t xml:space="preserve"> </w:t>
      </w:r>
      <w:r>
        <w:t>diabetes.</w:t>
      </w:r>
    </w:p>
    <w:p w14:paraId="2EC4F88F" w14:textId="77777777" w:rsidR="009E7CAC" w:rsidRDefault="00FA042E" w:rsidP="000B7ECB">
      <w:pPr>
        <w:pStyle w:val="BodyText"/>
        <w:numPr>
          <w:ilvl w:val="0"/>
          <w:numId w:val="71"/>
        </w:numPr>
        <w:tabs>
          <w:tab w:val="left" w:pos="821"/>
        </w:tabs>
        <w:spacing w:before="120"/>
      </w:pPr>
      <w:r>
        <w:rPr>
          <w:spacing w:val="-1"/>
        </w:rPr>
        <w:t>Monitoring</w:t>
      </w:r>
      <w:r>
        <w:rPr>
          <w:spacing w:val="-18"/>
        </w:rPr>
        <w:t xml:space="preserve"> </w:t>
      </w:r>
      <w:r>
        <w:t>supplies.</w:t>
      </w:r>
    </w:p>
    <w:p w14:paraId="558043D7" w14:textId="77777777" w:rsidR="009E7CAC" w:rsidRDefault="00FA042E" w:rsidP="000B7ECB">
      <w:pPr>
        <w:pStyle w:val="BodyText"/>
        <w:numPr>
          <w:ilvl w:val="0"/>
          <w:numId w:val="71"/>
        </w:numPr>
        <w:tabs>
          <w:tab w:val="left" w:pos="821"/>
        </w:tabs>
        <w:spacing w:before="120"/>
      </w:pPr>
      <w:r>
        <w:rPr>
          <w:spacing w:val="-1"/>
        </w:rPr>
        <w:t>Insulin</w:t>
      </w:r>
      <w:r>
        <w:rPr>
          <w:spacing w:val="-8"/>
        </w:rPr>
        <w:t xml:space="preserve"> </w:t>
      </w:r>
      <w:r>
        <w:rPr>
          <w:spacing w:val="-1"/>
        </w:rPr>
        <w:t>and</w:t>
      </w:r>
      <w:r>
        <w:rPr>
          <w:spacing w:val="-6"/>
        </w:rPr>
        <w:t xml:space="preserve"> </w:t>
      </w:r>
      <w:r>
        <w:t>insulin</w:t>
      </w:r>
      <w:r>
        <w:rPr>
          <w:spacing w:val="-9"/>
        </w:rPr>
        <w:t xml:space="preserve"> </w:t>
      </w:r>
      <w:r>
        <w:t>infusion</w:t>
      </w:r>
      <w:r>
        <w:rPr>
          <w:spacing w:val="-7"/>
        </w:rPr>
        <w:t xml:space="preserve"> </w:t>
      </w:r>
      <w:r>
        <w:t>devices.</w:t>
      </w:r>
    </w:p>
    <w:p w14:paraId="34B76A4B" w14:textId="77777777" w:rsidR="009E7CAC" w:rsidRDefault="00FA042E" w:rsidP="000B7ECB">
      <w:pPr>
        <w:pStyle w:val="BodyText"/>
        <w:numPr>
          <w:ilvl w:val="0"/>
          <w:numId w:val="71"/>
        </w:numPr>
        <w:tabs>
          <w:tab w:val="left" w:pos="821"/>
        </w:tabs>
        <w:spacing w:before="120"/>
      </w:pPr>
      <w:r>
        <w:rPr>
          <w:spacing w:val="-1"/>
        </w:rPr>
        <w:t>Syringes</w:t>
      </w:r>
      <w:r>
        <w:rPr>
          <w:spacing w:val="-8"/>
        </w:rPr>
        <w:t xml:space="preserve"> </w:t>
      </w:r>
      <w:r>
        <w:rPr>
          <w:spacing w:val="-1"/>
        </w:rPr>
        <w:t>and</w:t>
      </w:r>
      <w:r>
        <w:rPr>
          <w:spacing w:val="-6"/>
        </w:rPr>
        <w:t xml:space="preserve"> </w:t>
      </w:r>
      <w:r>
        <w:t>injection</w:t>
      </w:r>
      <w:r>
        <w:rPr>
          <w:spacing w:val="-8"/>
        </w:rPr>
        <w:t xml:space="preserve"> </w:t>
      </w:r>
      <w:r>
        <w:t>aids.</w:t>
      </w:r>
    </w:p>
    <w:p w14:paraId="7B759B41" w14:textId="77777777" w:rsidR="009E7CAC" w:rsidRDefault="00FA042E" w:rsidP="000B7ECB">
      <w:pPr>
        <w:pStyle w:val="BodyText"/>
        <w:numPr>
          <w:ilvl w:val="0"/>
          <w:numId w:val="71"/>
        </w:numPr>
        <w:tabs>
          <w:tab w:val="left" w:pos="821"/>
        </w:tabs>
        <w:spacing w:before="120"/>
      </w:pPr>
      <w:r>
        <w:rPr>
          <w:spacing w:val="-1"/>
        </w:rPr>
        <w:t>Pharmacological</w:t>
      </w:r>
      <w:r>
        <w:rPr>
          <w:spacing w:val="-8"/>
        </w:rPr>
        <w:t xml:space="preserve"> </w:t>
      </w:r>
      <w:r>
        <w:t>agents</w:t>
      </w:r>
      <w:r>
        <w:rPr>
          <w:spacing w:val="-9"/>
        </w:rPr>
        <w:t xml:space="preserve"> </w:t>
      </w:r>
      <w:r>
        <w:rPr>
          <w:spacing w:val="-1"/>
        </w:rPr>
        <w:t>for</w:t>
      </w:r>
      <w:r>
        <w:rPr>
          <w:spacing w:val="-8"/>
        </w:rPr>
        <w:t xml:space="preserve"> </w:t>
      </w:r>
      <w:r>
        <w:t>controlling</w:t>
      </w:r>
      <w:r>
        <w:rPr>
          <w:spacing w:val="-9"/>
        </w:rPr>
        <w:t xml:space="preserve"> </w:t>
      </w:r>
      <w:r>
        <w:t>blood</w:t>
      </w:r>
      <w:r>
        <w:rPr>
          <w:spacing w:val="-7"/>
        </w:rPr>
        <w:t xml:space="preserve"> </w:t>
      </w:r>
      <w:r>
        <w:rPr>
          <w:spacing w:val="-1"/>
        </w:rPr>
        <w:t>sugar.</w:t>
      </w:r>
    </w:p>
    <w:p w14:paraId="69D20EE9" w14:textId="77777777" w:rsidR="009E7CAC" w:rsidRDefault="009E7CAC" w:rsidP="000B7ECB">
      <w:pPr>
        <w:spacing w:before="4"/>
        <w:rPr>
          <w:rFonts w:ascii="Times New Roman" w:eastAsia="Times New Roman" w:hAnsi="Times New Roman" w:cs="Times New Roman"/>
          <w:sz w:val="19"/>
          <w:szCs w:val="19"/>
        </w:rPr>
      </w:pPr>
    </w:p>
    <w:p w14:paraId="3A92FC0D" w14:textId="77777777" w:rsidR="009E7CAC" w:rsidRDefault="00FA042E" w:rsidP="000B7ECB">
      <w:pPr>
        <w:pStyle w:val="Heading2"/>
        <w:rPr>
          <w:b w:val="0"/>
          <w:bCs w:val="0"/>
          <w:i w:val="0"/>
        </w:rPr>
      </w:pPr>
      <w:r>
        <w:rPr>
          <w:spacing w:val="-1"/>
        </w:rPr>
        <w:t>DIA</w:t>
      </w:r>
      <w:r>
        <w:rPr>
          <w:spacing w:val="-2"/>
        </w:rPr>
        <w:t>BE</w:t>
      </w:r>
      <w:r>
        <w:rPr>
          <w:spacing w:val="-1"/>
        </w:rPr>
        <w:t>T</w:t>
      </w:r>
      <w:r>
        <w:rPr>
          <w:spacing w:val="-2"/>
        </w:rPr>
        <w:t>ES</w:t>
      </w:r>
      <w:r>
        <w:rPr>
          <w:spacing w:val="-20"/>
        </w:rPr>
        <w:t xml:space="preserve"> </w:t>
      </w:r>
      <w:r>
        <w:rPr>
          <w:spacing w:val="-1"/>
        </w:rPr>
        <w:t>OUT</w:t>
      </w:r>
      <w:r>
        <w:rPr>
          <w:spacing w:val="-2"/>
        </w:rPr>
        <w:t>P</w:t>
      </w:r>
      <w:r>
        <w:rPr>
          <w:spacing w:val="-1"/>
        </w:rPr>
        <w:t>ATIENT</w:t>
      </w:r>
      <w:r>
        <w:rPr>
          <w:spacing w:val="-18"/>
        </w:rPr>
        <w:t xml:space="preserve"> </w:t>
      </w:r>
      <w:r>
        <w:rPr>
          <w:spacing w:val="-2"/>
        </w:rPr>
        <w:t>SE</w:t>
      </w:r>
      <w:r>
        <w:rPr>
          <w:spacing w:val="-1"/>
        </w:rPr>
        <w:t>L</w:t>
      </w:r>
      <w:r>
        <w:rPr>
          <w:spacing w:val="-2"/>
        </w:rPr>
        <w:t>F-</w:t>
      </w:r>
      <w:r>
        <w:rPr>
          <w:spacing w:val="-1"/>
        </w:rPr>
        <w:t>MANAG</w:t>
      </w:r>
      <w:r>
        <w:rPr>
          <w:spacing w:val="-2"/>
        </w:rPr>
        <w:t>E</w:t>
      </w:r>
      <w:r>
        <w:rPr>
          <w:spacing w:val="-1"/>
        </w:rPr>
        <w:t>M</w:t>
      </w:r>
      <w:r>
        <w:rPr>
          <w:spacing w:val="-2"/>
        </w:rPr>
        <w:t>E</w:t>
      </w:r>
      <w:r>
        <w:rPr>
          <w:spacing w:val="-1"/>
        </w:rPr>
        <w:t>NT</w:t>
      </w:r>
      <w:r>
        <w:rPr>
          <w:spacing w:val="-20"/>
        </w:rPr>
        <w:t xml:space="preserve"> </w:t>
      </w:r>
      <w:r>
        <w:rPr>
          <w:spacing w:val="-1"/>
        </w:rPr>
        <w:t>TRA</w:t>
      </w:r>
      <w:r>
        <w:rPr>
          <w:spacing w:val="-2"/>
        </w:rPr>
        <w:t>INING</w:t>
      </w:r>
      <w:r>
        <w:rPr>
          <w:spacing w:val="-21"/>
        </w:rPr>
        <w:t xml:space="preserve"> </w:t>
      </w:r>
      <w:r>
        <w:t>AND</w:t>
      </w:r>
      <w:r>
        <w:rPr>
          <w:spacing w:val="-21"/>
        </w:rPr>
        <w:t xml:space="preserve"> </w:t>
      </w:r>
      <w:r>
        <w:rPr>
          <w:spacing w:val="-2"/>
        </w:rPr>
        <w:t>EDU</w:t>
      </w:r>
      <w:r>
        <w:rPr>
          <w:spacing w:val="-1"/>
        </w:rPr>
        <w:t>CATION</w:t>
      </w:r>
    </w:p>
    <w:p w14:paraId="33DC5EC8" w14:textId="77777777" w:rsidR="009E7CAC" w:rsidRDefault="009E7CAC" w:rsidP="000B7ECB">
      <w:pPr>
        <w:spacing w:before="7"/>
        <w:rPr>
          <w:rFonts w:ascii="Times New Roman" w:eastAsia="Times New Roman" w:hAnsi="Times New Roman" w:cs="Times New Roman"/>
          <w:b/>
          <w:bCs/>
          <w:i/>
          <w:sz w:val="19"/>
          <w:szCs w:val="19"/>
        </w:rPr>
      </w:pPr>
    </w:p>
    <w:p w14:paraId="282CF341" w14:textId="77777777" w:rsidR="009E7CAC" w:rsidRDefault="00FA042E" w:rsidP="000B7ECB">
      <w:pPr>
        <w:pStyle w:val="BodyText"/>
        <w:ind w:left="100" w:right="118" w:firstLine="0"/>
      </w:pPr>
      <w:r>
        <w:rPr>
          <w:spacing w:val="-2"/>
        </w:rPr>
        <w:t>Diabetes</w:t>
      </w:r>
      <w:r>
        <w:rPr>
          <w:spacing w:val="8"/>
        </w:rPr>
        <w:t xml:space="preserve"> </w:t>
      </w:r>
      <w:r>
        <w:rPr>
          <w:spacing w:val="-3"/>
        </w:rPr>
        <w:t>outpatient</w:t>
      </w:r>
      <w:r>
        <w:rPr>
          <w:spacing w:val="12"/>
        </w:rPr>
        <w:t xml:space="preserve"> </w:t>
      </w:r>
      <w:r>
        <w:rPr>
          <w:spacing w:val="-2"/>
        </w:rPr>
        <w:t>self-management</w:t>
      </w:r>
      <w:r>
        <w:rPr>
          <w:spacing w:val="9"/>
        </w:rPr>
        <w:t xml:space="preserve"> </w:t>
      </w:r>
      <w:r>
        <w:rPr>
          <w:spacing w:val="-2"/>
        </w:rPr>
        <w:t>training</w:t>
      </w:r>
      <w:r>
        <w:rPr>
          <w:spacing w:val="7"/>
        </w:rPr>
        <w:t xml:space="preserve"> </w:t>
      </w:r>
      <w:r>
        <w:rPr>
          <w:spacing w:val="-2"/>
        </w:rPr>
        <w:t>and</w:t>
      </w:r>
      <w:r>
        <w:rPr>
          <w:spacing w:val="11"/>
        </w:rPr>
        <w:t xml:space="preserve"> </w:t>
      </w:r>
      <w:r>
        <w:rPr>
          <w:spacing w:val="-2"/>
        </w:rPr>
        <w:t>education,</w:t>
      </w:r>
      <w:r>
        <w:rPr>
          <w:spacing w:val="10"/>
        </w:rPr>
        <w:t xml:space="preserve"> </w:t>
      </w:r>
      <w:r>
        <w:rPr>
          <w:spacing w:val="-2"/>
        </w:rPr>
        <w:t>including</w:t>
      </w:r>
      <w:r>
        <w:rPr>
          <w:spacing w:val="10"/>
        </w:rPr>
        <w:t xml:space="preserve"> </w:t>
      </w:r>
      <w:r>
        <w:rPr>
          <w:spacing w:val="-3"/>
        </w:rPr>
        <w:t>medical</w:t>
      </w:r>
      <w:r>
        <w:rPr>
          <w:spacing w:val="12"/>
        </w:rPr>
        <w:t xml:space="preserve"> </w:t>
      </w:r>
      <w:r>
        <w:rPr>
          <w:spacing w:val="-2"/>
        </w:rPr>
        <w:t>nutrition</w:t>
      </w:r>
      <w:r>
        <w:rPr>
          <w:spacing w:val="8"/>
        </w:rPr>
        <w:t xml:space="preserve"> </w:t>
      </w:r>
      <w:r>
        <w:rPr>
          <w:spacing w:val="-2"/>
        </w:rPr>
        <w:t>therapy</w:t>
      </w:r>
      <w:r>
        <w:rPr>
          <w:spacing w:val="7"/>
        </w:rPr>
        <w:t xml:space="preserve"> </w:t>
      </w:r>
      <w:r>
        <w:rPr>
          <w:spacing w:val="-2"/>
        </w:rPr>
        <w:t>for</w:t>
      </w:r>
      <w:r>
        <w:rPr>
          <w:spacing w:val="10"/>
        </w:rPr>
        <w:t xml:space="preserve"> </w:t>
      </w:r>
      <w:r>
        <w:rPr>
          <w:spacing w:val="-2"/>
        </w:rPr>
        <w:t>treating</w:t>
      </w:r>
      <w:r>
        <w:rPr>
          <w:spacing w:val="8"/>
        </w:rPr>
        <w:t xml:space="preserve"> </w:t>
      </w:r>
      <w:r>
        <w:rPr>
          <w:spacing w:val="-1"/>
        </w:rPr>
        <w:t>insulin-</w:t>
      </w:r>
      <w:r>
        <w:rPr>
          <w:spacing w:val="66"/>
          <w:w w:val="99"/>
        </w:rPr>
        <w:t xml:space="preserve"> </w:t>
      </w:r>
      <w:r>
        <w:rPr>
          <w:spacing w:val="-2"/>
        </w:rPr>
        <w:t>treated,</w:t>
      </w:r>
      <w:r>
        <w:rPr>
          <w:spacing w:val="-9"/>
        </w:rPr>
        <w:t xml:space="preserve"> </w:t>
      </w:r>
      <w:r>
        <w:rPr>
          <w:spacing w:val="-3"/>
        </w:rPr>
        <w:t>non-insulin-treated</w:t>
      </w:r>
      <w:r>
        <w:rPr>
          <w:spacing w:val="-9"/>
        </w:rPr>
        <w:t xml:space="preserve"> </w:t>
      </w:r>
      <w:r>
        <w:rPr>
          <w:spacing w:val="-2"/>
        </w:rPr>
        <w:t>and</w:t>
      </w:r>
      <w:r>
        <w:rPr>
          <w:spacing w:val="-7"/>
        </w:rPr>
        <w:t xml:space="preserve"> </w:t>
      </w:r>
      <w:r>
        <w:rPr>
          <w:spacing w:val="-2"/>
        </w:rPr>
        <w:t>gestational</w:t>
      </w:r>
      <w:r>
        <w:rPr>
          <w:spacing w:val="-11"/>
        </w:rPr>
        <w:t xml:space="preserve"> </w:t>
      </w:r>
      <w:r>
        <w:rPr>
          <w:spacing w:val="-2"/>
        </w:rPr>
        <w:t>diabetes</w:t>
      </w:r>
      <w:r>
        <w:rPr>
          <w:spacing w:val="-7"/>
        </w:rPr>
        <w:t xml:space="preserve"> </w:t>
      </w:r>
      <w:r>
        <w:rPr>
          <w:spacing w:val="-2"/>
        </w:rPr>
        <w:t>will</w:t>
      </w:r>
      <w:r>
        <w:rPr>
          <w:spacing w:val="-11"/>
        </w:rPr>
        <w:t xml:space="preserve"> </w:t>
      </w:r>
      <w:r>
        <w:rPr>
          <w:spacing w:val="-1"/>
        </w:rPr>
        <w:t>be</w:t>
      </w:r>
      <w:r>
        <w:rPr>
          <w:spacing w:val="-10"/>
        </w:rPr>
        <w:t xml:space="preserve"> </w:t>
      </w:r>
      <w:r>
        <w:rPr>
          <w:spacing w:val="-2"/>
        </w:rPr>
        <w:t>considered</w:t>
      </w:r>
      <w:r>
        <w:rPr>
          <w:spacing w:val="-9"/>
        </w:rPr>
        <w:t xml:space="preserve"> </w:t>
      </w:r>
      <w:r>
        <w:rPr>
          <w:b/>
          <w:i/>
          <w:spacing w:val="-2"/>
        </w:rPr>
        <w:t>covered</w:t>
      </w:r>
      <w:r>
        <w:rPr>
          <w:b/>
          <w:i/>
          <w:spacing w:val="-9"/>
        </w:rPr>
        <w:t xml:space="preserve"> </w:t>
      </w:r>
      <w:r>
        <w:rPr>
          <w:b/>
          <w:i/>
          <w:spacing w:val="-2"/>
        </w:rPr>
        <w:t>expenses</w:t>
      </w:r>
      <w:r>
        <w:rPr>
          <w:spacing w:val="-2"/>
        </w:rPr>
        <w:t>.</w:t>
      </w:r>
      <w:r>
        <w:rPr>
          <w:spacing w:val="32"/>
        </w:rPr>
        <w:t xml:space="preserve"> </w:t>
      </w:r>
      <w:r>
        <w:rPr>
          <w:spacing w:val="-2"/>
        </w:rPr>
        <w:t>Benefits</w:t>
      </w:r>
      <w:r>
        <w:rPr>
          <w:spacing w:val="-12"/>
        </w:rPr>
        <w:t xml:space="preserve"> </w:t>
      </w:r>
      <w:r>
        <w:rPr>
          <w:spacing w:val="-2"/>
        </w:rPr>
        <w:t>are</w:t>
      </w:r>
      <w:r>
        <w:rPr>
          <w:spacing w:val="-8"/>
        </w:rPr>
        <w:t xml:space="preserve"> </w:t>
      </w:r>
      <w:r>
        <w:rPr>
          <w:spacing w:val="-2"/>
        </w:rPr>
        <w:t>limited</w:t>
      </w:r>
      <w:r>
        <w:rPr>
          <w:spacing w:val="-10"/>
        </w:rPr>
        <w:t xml:space="preserve"> </w:t>
      </w:r>
      <w:r>
        <w:rPr>
          <w:spacing w:val="-2"/>
        </w:rPr>
        <w:t>to</w:t>
      </w:r>
      <w:r>
        <w:rPr>
          <w:spacing w:val="-7"/>
        </w:rPr>
        <w:t xml:space="preserve"> </w:t>
      </w:r>
      <w:r>
        <w:rPr>
          <w:spacing w:val="-3"/>
        </w:rPr>
        <w:t>visits:</w:t>
      </w:r>
    </w:p>
    <w:p w14:paraId="5F7CBADC" w14:textId="77777777" w:rsidR="009E7CAC" w:rsidRDefault="00FA042E" w:rsidP="000B7ECB">
      <w:pPr>
        <w:pStyle w:val="BodyText"/>
        <w:numPr>
          <w:ilvl w:val="0"/>
          <w:numId w:val="70"/>
        </w:numPr>
        <w:tabs>
          <w:tab w:val="left" w:pos="821"/>
        </w:tabs>
        <w:spacing w:before="159"/>
      </w:pPr>
      <w:r>
        <w:t>upon</w:t>
      </w:r>
      <w:r>
        <w:rPr>
          <w:spacing w:val="-8"/>
        </w:rPr>
        <w:t xml:space="preserve"> </w:t>
      </w:r>
      <w:r>
        <w:t>diagnosis</w:t>
      </w:r>
      <w:r>
        <w:rPr>
          <w:spacing w:val="-8"/>
        </w:rPr>
        <w:t xml:space="preserve"> </w:t>
      </w:r>
      <w:r>
        <w:rPr>
          <w:spacing w:val="1"/>
        </w:rPr>
        <w:t>of</w:t>
      </w:r>
      <w:r>
        <w:rPr>
          <w:spacing w:val="-9"/>
        </w:rPr>
        <w:t xml:space="preserve"> </w:t>
      </w:r>
      <w:r>
        <w:t>diabetes;</w:t>
      </w:r>
    </w:p>
    <w:p w14:paraId="4F19773E" w14:textId="77777777" w:rsidR="009E7CAC" w:rsidRDefault="00FA042E" w:rsidP="000B7ECB">
      <w:pPr>
        <w:numPr>
          <w:ilvl w:val="0"/>
          <w:numId w:val="70"/>
        </w:numPr>
        <w:tabs>
          <w:tab w:val="left" w:pos="821"/>
        </w:tabs>
        <w:spacing w:before="161"/>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treat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significant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change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z w:val="20"/>
          <w:szCs w:val="20"/>
        </w:rPr>
        <w:t>symptoms/conditions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requires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changes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p>
    <w:p w14:paraId="1F005FE4" w14:textId="77777777" w:rsidR="009E7CAC" w:rsidRDefault="00FA042E" w:rsidP="000B7ECB">
      <w:pPr>
        <w:ind w:left="820"/>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11"/>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11"/>
          <w:sz w:val="20"/>
          <w:szCs w:val="20"/>
        </w:rPr>
        <w:t xml:space="preserve"> </w:t>
      </w:r>
      <w:r>
        <w:rPr>
          <w:rFonts w:ascii="Times New Roman" w:eastAsia="Times New Roman" w:hAnsi="Times New Roman" w:cs="Times New Roman"/>
          <w:spacing w:val="-1"/>
          <w:sz w:val="20"/>
          <w:szCs w:val="20"/>
        </w:rPr>
        <w:t>self-management;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or</w:t>
      </w:r>
    </w:p>
    <w:p w14:paraId="6C6B638D" w14:textId="77777777" w:rsidR="009E7CAC" w:rsidRDefault="00FA042E" w:rsidP="000B7ECB">
      <w:pPr>
        <w:numPr>
          <w:ilvl w:val="0"/>
          <w:numId w:val="70"/>
        </w:numPr>
        <w:tabs>
          <w:tab w:val="left" w:pos="821"/>
        </w:tabs>
        <w:spacing w:before="15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new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medication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therapeutic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process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treat/manage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z w:val="20"/>
          <w:szCs w:val="20"/>
        </w:rPr>
        <w:t>diabetes.</w:t>
      </w:r>
    </w:p>
    <w:p w14:paraId="6ED6FB20" w14:textId="77777777" w:rsidR="009E7CAC" w:rsidRDefault="009E7CAC" w:rsidP="000B7ECB">
      <w:pPr>
        <w:spacing w:before="6"/>
        <w:rPr>
          <w:rFonts w:ascii="Times New Roman" w:eastAsia="Times New Roman" w:hAnsi="Times New Roman" w:cs="Times New Roman"/>
          <w:sz w:val="19"/>
          <w:szCs w:val="19"/>
        </w:rPr>
      </w:pPr>
    </w:p>
    <w:p w14:paraId="486CF1D6" w14:textId="77777777" w:rsidR="009E7CAC" w:rsidRDefault="00FA042E" w:rsidP="000B7ECB">
      <w:pPr>
        <w:pStyle w:val="Heading2"/>
        <w:rPr>
          <w:b w:val="0"/>
          <w:bCs w:val="0"/>
          <w:i w:val="0"/>
        </w:rPr>
      </w:pPr>
      <w:r>
        <w:rPr>
          <w:spacing w:val="-1"/>
        </w:rPr>
        <w:t>OUT</w:t>
      </w:r>
      <w:r>
        <w:rPr>
          <w:spacing w:val="-2"/>
        </w:rPr>
        <w:t>P</w:t>
      </w:r>
      <w:r>
        <w:rPr>
          <w:spacing w:val="-1"/>
        </w:rPr>
        <w:t>ATIENT</w:t>
      </w:r>
      <w:r>
        <w:rPr>
          <w:spacing w:val="11"/>
        </w:rPr>
        <w:t xml:space="preserve"> </w:t>
      </w:r>
      <w:r>
        <w:rPr>
          <w:spacing w:val="-1"/>
        </w:rPr>
        <w:t>CARD</w:t>
      </w:r>
      <w:r>
        <w:rPr>
          <w:spacing w:val="-2"/>
        </w:rPr>
        <w:t>I</w:t>
      </w:r>
      <w:r>
        <w:rPr>
          <w:spacing w:val="-1"/>
        </w:rPr>
        <w:t>AC</w:t>
      </w:r>
      <w:r>
        <w:rPr>
          <w:spacing w:val="-2"/>
        </w:rPr>
        <w:t>/P</w:t>
      </w:r>
      <w:r>
        <w:rPr>
          <w:spacing w:val="-1"/>
        </w:rPr>
        <w:t>ULMONARY</w:t>
      </w:r>
      <w:r>
        <w:rPr>
          <w:spacing w:val="11"/>
        </w:rPr>
        <w:t xml:space="preserve"> </w:t>
      </w:r>
      <w:r>
        <w:rPr>
          <w:spacing w:val="-1"/>
        </w:rPr>
        <w:t>R</w:t>
      </w:r>
      <w:r>
        <w:rPr>
          <w:spacing w:val="-2"/>
        </w:rPr>
        <w:t>E</w:t>
      </w:r>
      <w:r>
        <w:rPr>
          <w:spacing w:val="-1"/>
        </w:rPr>
        <w:t>HABILITATION</w:t>
      </w:r>
      <w:r>
        <w:rPr>
          <w:spacing w:val="11"/>
        </w:rPr>
        <w:t xml:space="preserve"> </w:t>
      </w:r>
      <w:r>
        <w:rPr>
          <w:spacing w:val="-2"/>
        </w:rPr>
        <w:t>P</w:t>
      </w:r>
      <w:r>
        <w:rPr>
          <w:spacing w:val="-1"/>
        </w:rPr>
        <w:t>ROGRAM</w:t>
      </w:r>
      <w:r>
        <w:rPr>
          <w:spacing w:val="-2"/>
        </w:rPr>
        <w:t>S</w:t>
      </w:r>
    </w:p>
    <w:p w14:paraId="16867849" w14:textId="77777777" w:rsidR="009E7CAC" w:rsidRDefault="009E7CAC" w:rsidP="000B7ECB">
      <w:pPr>
        <w:spacing w:before="6"/>
        <w:rPr>
          <w:rFonts w:ascii="Times New Roman" w:eastAsia="Times New Roman" w:hAnsi="Times New Roman" w:cs="Times New Roman"/>
          <w:b/>
          <w:bCs/>
          <w:i/>
          <w:sz w:val="19"/>
          <w:szCs w:val="19"/>
        </w:rPr>
      </w:pPr>
    </w:p>
    <w:p w14:paraId="3FC13E52" w14:textId="77777777" w:rsidR="009E7CAC" w:rsidRDefault="00FA042E" w:rsidP="000B7ECB">
      <w:pPr>
        <w:ind w:left="100" w:right="118"/>
        <w:rPr>
          <w:rFonts w:ascii="Times New Roman" w:eastAsia="Times New Roman" w:hAnsi="Times New Roman" w:cs="Times New Roman"/>
          <w:sz w:val="20"/>
          <w:szCs w:val="20"/>
        </w:rPr>
      </w:pPr>
      <w:r>
        <w:rPr>
          <w:rFonts w:ascii="Times New Roman"/>
          <w:b/>
          <w:i/>
          <w:spacing w:val="-1"/>
          <w:sz w:val="20"/>
        </w:rPr>
        <w:t>Covered</w:t>
      </w:r>
      <w:r>
        <w:rPr>
          <w:rFonts w:ascii="Times New Roman"/>
          <w:b/>
          <w:i/>
          <w:spacing w:val="-17"/>
          <w:sz w:val="20"/>
        </w:rPr>
        <w:t xml:space="preserve"> </w:t>
      </w:r>
      <w:r>
        <w:rPr>
          <w:rFonts w:ascii="Times New Roman"/>
          <w:b/>
          <w:i/>
          <w:sz w:val="20"/>
        </w:rPr>
        <w:t>expenses</w:t>
      </w:r>
      <w:r>
        <w:rPr>
          <w:rFonts w:ascii="Times New Roman"/>
          <w:b/>
          <w:i/>
          <w:spacing w:val="-18"/>
          <w:sz w:val="20"/>
        </w:rPr>
        <w:t xml:space="preserve"> </w:t>
      </w:r>
      <w:r>
        <w:rPr>
          <w:rFonts w:ascii="Times New Roman"/>
          <w:spacing w:val="-1"/>
          <w:sz w:val="20"/>
        </w:rPr>
        <w:t>shall</w:t>
      </w:r>
      <w:r>
        <w:rPr>
          <w:rFonts w:ascii="Times New Roman"/>
          <w:spacing w:val="-18"/>
          <w:sz w:val="20"/>
        </w:rPr>
        <w:t xml:space="preserve"> </w:t>
      </w:r>
      <w:r>
        <w:rPr>
          <w:rFonts w:ascii="Times New Roman"/>
          <w:sz w:val="20"/>
        </w:rPr>
        <w:t>include</w:t>
      </w:r>
      <w:r>
        <w:rPr>
          <w:rFonts w:ascii="Times New Roman"/>
          <w:spacing w:val="-17"/>
          <w:sz w:val="20"/>
        </w:rPr>
        <w:t xml:space="preserve"> </w:t>
      </w:r>
      <w:r>
        <w:rPr>
          <w:rFonts w:ascii="Times New Roman"/>
          <w:spacing w:val="-1"/>
          <w:sz w:val="20"/>
        </w:rPr>
        <w:t>charges</w:t>
      </w:r>
      <w:r>
        <w:rPr>
          <w:rFonts w:ascii="Times New Roman"/>
          <w:spacing w:val="-16"/>
          <w:sz w:val="20"/>
        </w:rPr>
        <w:t xml:space="preserve"> </w:t>
      </w:r>
      <w:r>
        <w:rPr>
          <w:rFonts w:ascii="Times New Roman"/>
          <w:spacing w:val="-1"/>
          <w:sz w:val="20"/>
        </w:rPr>
        <w:t>for</w:t>
      </w:r>
      <w:r>
        <w:rPr>
          <w:rFonts w:ascii="Times New Roman"/>
          <w:spacing w:val="-17"/>
          <w:sz w:val="20"/>
        </w:rPr>
        <w:t xml:space="preserve"> </w:t>
      </w:r>
      <w:r>
        <w:rPr>
          <w:rFonts w:ascii="Times New Roman"/>
          <w:spacing w:val="-1"/>
          <w:sz w:val="20"/>
        </w:rPr>
        <w:t>qualified</w:t>
      </w:r>
      <w:r>
        <w:rPr>
          <w:rFonts w:ascii="Times New Roman"/>
          <w:spacing w:val="-15"/>
          <w:sz w:val="20"/>
        </w:rPr>
        <w:t xml:space="preserve"> </w:t>
      </w:r>
      <w:r>
        <w:rPr>
          <w:rFonts w:ascii="Times New Roman"/>
          <w:b/>
          <w:i/>
          <w:sz w:val="20"/>
        </w:rPr>
        <w:t>medically</w:t>
      </w:r>
      <w:r>
        <w:rPr>
          <w:rFonts w:ascii="Times New Roman"/>
          <w:b/>
          <w:i/>
          <w:spacing w:val="-17"/>
          <w:sz w:val="20"/>
        </w:rPr>
        <w:t xml:space="preserve"> </w:t>
      </w:r>
      <w:r>
        <w:rPr>
          <w:rFonts w:ascii="Times New Roman"/>
          <w:b/>
          <w:i/>
          <w:spacing w:val="-1"/>
          <w:sz w:val="20"/>
        </w:rPr>
        <w:t>necessary</w:t>
      </w:r>
      <w:r>
        <w:rPr>
          <w:rFonts w:ascii="Times New Roman"/>
          <w:b/>
          <w:i/>
          <w:spacing w:val="-16"/>
          <w:sz w:val="20"/>
        </w:rPr>
        <w:t xml:space="preserve"> </w:t>
      </w:r>
      <w:r>
        <w:rPr>
          <w:rFonts w:ascii="Times New Roman"/>
          <w:b/>
          <w:i/>
          <w:sz w:val="20"/>
        </w:rPr>
        <w:t>outpatient</w:t>
      </w:r>
      <w:r>
        <w:rPr>
          <w:rFonts w:ascii="Times New Roman"/>
          <w:b/>
          <w:i/>
          <w:spacing w:val="-18"/>
          <w:sz w:val="20"/>
        </w:rPr>
        <w:t xml:space="preserve"> </w:t>
      </w:r>
      <w:r>
        <w:rPr>
          <w:rFonts w:ascii="Times New Roman"/>
          <w:sz w:val="20"/>
        </w:rPr>
        <w:t>cardiac/pulmonary</w:t>
      </w:r>
      <w:r>
        <w:rPr>
          <w:rFonts w:ascii="Times New Roman"/>
          <w:spacing w:val="-21"/>
          <w:sz w:val="20"/>
        </w:rPr>
        <w:t xml:space="preserve"> </w:t>
      </w:r>
      <w:r>
        <w:rPr>
          <w:rFonts w:ascii="Times New Roman"/>
          <w:sz w:val="20"/>
        </w:rPr>
        <w:t>rehabilitation</w:t>
      </w:r>
      <w:r>
        <w:rPr>
          <w:rFonts w:ascii="Times New Roman"/>
          <w:spacing w:val="78"/>
          <w:w w:val="99"/>
          <w:sz w:val="20"/>
        </w:rPr>
        <w:t xml:space="preserve"> </w:t>
      </w:r>
      <w:r>
        <w:rPr>
          <w:rFonts w:ascii="Times New Roman"/>
          <w:spacing w:val="-1"/>
          <w:sz w:val="20"/>
        </w:rPr>
        <w:t>programs,</w:t>
      </w:r>
      <w:r>
        <w:rPr>
          <w:rFonts w:ascii="Times New Roman"/>
          <w:spacing w:val="-5"/>
          <w:sz w:val="20"/>
        </w:rPr>
        <w:t xml:space="preserve"> </w:t>
      </w:r>
      <w:r>
        <w:rPr>
          <w:rFonts w:ascii="Times New Roman"/>
          <w:spacing w:val="-1"/>
          <w:sz w:val="20"/>
        </w:rPr>
        <w:t>limited</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b/>
          <w:i/>
          <w:sz w:val="20"/>
        </w:rPr>
        <w:t>maximum</w:t>
      </w:r>
      <w:r>
        <w:rPr>
          <w:rFonts w:ascii="Times New Roman"/>
          <w:b/>
          <w:i/>
          <w:spacing w:val="-2"/>
          <w:sz w:val="20"/>
        </w:rPr>
        <w:t xml:space="preserve"> </w:t>
      </w:r>
      <w:r>
        <w:rPr>
          <w:rFonts w:ascii="Times New Roman"/>
          <w:b/>
          <w:i/>
          <w:spacing w:val="-1"/>
          <w:sz w:val="20"/>
        </w:rPr>
        <w:t>benefit</w:t>
      </w:r>
      <w:r>
        <w:rPr>
          <w:rFonts w:ascii="Times New Roman"/>
          <w:b/>
          <w:i/>
          <w:spacing w:val="-3"/>
          <w:sz w:val="20"/>
        </w:rPr>
        <w:t xml:space="preserve"> </w:t>
      </w:r>
      <w:r>
        <w:rPr>
          <w:rFonts w:ascii="Times New Roman"/>
          <w:sz w:val="20"/>
        </w:rPr>
        <w:t>as</w:t>
      </w:r>
      <w:r>
        <w:rPr>
          <w:rFonts w:ascii="Times New Roman"/>
          <w:spacing w:val="-6"/>
          <w:sz w:val="20"/>
        </w:rPr>
        <w:t xml:space="preserve"> </w:t>
      </w:r>
      <w:r>
        <w:rPr>
          <w:rFonts w:ascii="Times New Roman"/>
          <w:spacing w:val="-1"/>
          <w:sz w:val="20"/>
        </w:rPr>
        <w:t>specified</w:t>
      </w:r>
      <w:r>
        <w:rPr>
          <w:rFonts w:ascii="Times New Roman"/>
          <w:spacing w:val="-4"/>
          <w:sz w:val="20"/>
        </w:rPr>
        <w:t xml:space="preserve"> </w:t>
      </w:r>
      <w:r>
        <w:rPr>
          <w:rFonts w:ascii="Times New Roman"/>
          <w:sz w:val="20"/>
        </w:rPr>
        <w:t>on</w:t>
      </w:r>
      <w:r>
        <w:rPr>
          <w:rFonts w:ascii="Times New Roman"/>
          <w:spacing w:val="-6"/>
          <w:sz w:val="20"/>
        </w:rPr>
        <w:t xml:space="preserve"> </w:t>
      </w:r>
      <w:r>
        <w:rPr>
          <w:rFonts w:ascii="Times New Roman"/>
          <w:sz w:val="20"/>
        </w:rPr>
        <w:t>the</w:t>
      </w:r>
      <w:r>
        <w:rPr>
          <w:rFonts w:ascii="Times New Roman"/>
          <w:spacing w:val="-3"/>
          <w:sz w:val="20"/>
        </w:rPr>
        <w:t xml:space="preserve"> </w:t>
      </w:r>
      <w:r>
        <w:rPr>
          <w:rFonts w:ascii="Times New Roman"/>
          <w:i/>
          <w:sz w:val="20"/>
        </w:rPr>
        <w:t>Schedule</w:t>
      </w:r>
      <w:r>
        <w:rPr>
          <w:rFonts w:ascii="Times New Roman"/>
          <w:i/>
          <w:spacing w:val="-5"/>
          <w:sz w:val="20"/>
        </w:rPr>
        <w:t xml:space="preserve"> </w:t>
      </w:r>
      <w:r>
        <w:rPr>
          <w:rFonts w:ascii="Times New Roman"/>
          <w:i/>
          <w:sz w:val="20"/>
        </w:rPr>
        <w:t>of</w:t>
      </w:r>
      <w:r>
        <w:rPr>
          <w:rFonts w:ascii="Times New Roman"/>
          <w:i/>
          <w:spacing w:val="-6"/>
          <w:sz w:val="20"/>
        </w:rPr>
        <w:t xml:space="preserve"> </w:t>
      </w:r>
      <w:r>
        <w:rPr>
          <w:rFonts w:ascii="Times New Roman"/>
          <w:i/>
          <w:sz w:val="20"/>
        </w:rPr>
        <w:t>Benefits</w:t>
      </w:r>
      <w:r>
        <w:rPr>
          <w:rFonts w:ascii="Times New Roman"/>
          <w:sz w:val="20"/>
        </w:rPr>
        <w:t>.</w:t>
      </w:r>
    </w:p>
    <w:p w14:paraId="7380934C" w14:textId="77777777" w:rsidR="009E7CAC" w:rsidRDefault="009E7CAC" w:rsidP="000B7ECB">
      <w:pPr>
        <w:spacing w:before="6"/>
        <w:rPr>
          <w:rFonts w:ascii="Times New Roman" w:eastAsia="Times New Roman" w:hAnsi="Times New Roman" w:cs="Times New Roman"/>
          <w:sz w:val="19"/>
          <w:szCs w:val="19"/>
        </w:rPr>
      </w:pPr>
    </w:p>
    <w:p w14:paraId="269FBDB3" w14:textId="77777777" w:rsidR="009E7CAC" w:rsidRDefault="00FA042E" w:rsidP="000B7ECB">
      <w:pPr>
        <w:pStyle w:val="Heading2"/>
        <w:rPr>
          <w:b w:val="0"/>
          <w:bCs w:val="0"/>
          <w:i w:val="0"/>
        </w:rPr>
      </w:pPr>
      <w:r>
        <w:rPr>
          <w:spacing w:val="-2"/>
        </w:rPr>
        <w:t>S</w:t>
      </w:r>
      <w:r>
        <w:rPr>
          <w:spacing w:val="-1"/>
        </w:rPr>
        <w:t>URGICAL</w:t>
      </w:r>
      <w:r>
        <w:rPr>
          <w:spacing w:val="2"/>
        </w:rPr>
        <w:t xml:space="preserve"> </w:t>
      </w:r>
      <w:r>
        <w:rPr>
          <w:spacing w:val="-1"/>
        </w:rPr>
        <w:t>TREATM</w:t>
      </w:r>
      <w:r>
        <w:rPr>
          <w:spacing w:val="-2"/>
        </w:rPr>
        <w:t>E</w:t>
      </w:r>
      <w:r>
        <w:rPr>
          <w:spacing w:val="-1"/>
        </w:rPr>
        <w:t>NT</w:t>
      </w:r>
      <w:r>
        <w:rPr>
          <w:spacing w:val="2"/>
        </w:rPr>
        <w:t xml:space="preserve"> </w:t>
      </w:r>
      <w:r>
        <w:t>O</w:t>
      </w:r>
      <w:r>
        <w:rPr>
          <w:spacing w:val="1"/>
        </w:rPr>
        <w:t>F</w:t>
      </w:r>
      <w:r>
        <w:rPr>
          <w:spacing w:val="-2"/>
        </w:rPr>
        <w:t xml:space="preserve"> </w:t>
      </w:r>
      <w:r>
        <w:rPr>
          <w:spacing w:val="-1"/>
        </w:rPr>
        <w:t>MORB</w:t>
      </w:r>
      <w:r>
        <w:rPr>
          <w:spacing w:val="-2"/>
        </w:rPr>
        <w:t>ID</w:t>
      </w:r>
      <w:r>
        <w:rPr>
          <w:spacing w:val="2"/>
        </w:rPr>
        <w:t xml:space="preserve"> </w:t>
      </w:r>
      <w:r>
        <w:rPr>
          <w:spacing w:val="-1"/>
        </w:rPr>
        <w:t>OB</w:t>
      </w:r>
      <w:r>
        <w:rPr>
          <w:spacing w:val="-2"/>
        </w:rPr>
        <w:t>ES</w:t>
      </w:r>
      <w:r>
        <w:rPr>
          <w:spacing w:val="-1"/>
        </w:rPr>
        <w:t>ITY</w:t>
      </w:r>
    </w:p>
    <w:p w14:paraId="593D55DD" w14:textId="77777777" w:rsidR="009E7CAC" w:rsidRDefault="009E7CAC" w:rsidP="000B7ECB">
      <w:pPr>
        <w:rPr>
          <w:rFonts w:ascii="Times New Roman" w:eastAsia="Times New Roman" w:hAnsi="Times New Roman" w:cs="Times New Roman"/>
          <w:b/>
          <w:bCs/>
          <w:i/>
          <w:sz w:val="20"/>
          <w:szCs w:val="20"/>
        </w:rPr>
      </w:pPr>
    </w:p>
    <w:p w14:paraId="2113F753" w14:textId="0705A880" w:rsidR="009E7CAC" w:rsidRDefault="00FA042E" w:rsidP="000B7ECB">
      <w:pPr>
        <w:pStyle w:val="Heading5"/>
        <w:rPr>
          <w:b w:val="0"/>
          <w:bCs w:val="0"/>
        </w:rPr>
      </w:pPr>
      <w:r>
        <w:t>You</w:t>
      </w:r>
      <w:r>
        <w:rPr>
          <w:spacing w:val="-7"/>
        </w:rPr>
        <w:t xml:space="preserve"> </w:t>
      </w:r>
      <w:r>
        <w:t>are</w:t>
      </w:r>
      <w:r>
        <w:rPr>
          <w:spacing w:val="-6"/>
        </w:rPr>
        <w:t xml:space="preserve"> </w:t>
      </w:r>
      <w:r>
        <w:t>encouraged</w:t>
      </w:r>
      <w:r>
        <w:rPr>
          <w:spacing w:val="-6"/>
        </w:rPr>
        <w:t xml:space="preserve"> </w:t>
      </w:r>
      <w:r>
        <w:t>to</w:t>
      </w:r>
      <w:r>
        <w:rPr>
          <w:spacing w:val="-5"/>
        </w:rPr>
        <w:t xml:space="preserve"> </w:t>
      </w:r>
      <w:r>
        <w:rPr>
          <w:spacing w:val="-1"/>
        </w:rPr>
        <w:t>contact</w:t>
      </w:r>
      <w:r>
        <w:rPr>
          <w:spacing w:val="-5"/>
        </w:rPr>
        <w:t xml:space="preserve"> </w:t>
      </w:r>
      <w:proofErr w:type="spellStart"/>
      <w:r w:rsidR="008726AD" w:rsidRPr="00906DDD">
        <w:rPr>
          <w:spacing w:val="-1"/>
        </w:rPr>
        <w:t>Eliance</w:t>
      </w:r>
      <w:proofErr w:type="spellEnd"/>
      <w:r w:rsidR="008726AD" w:rsidRPr="00906DDD">
        <w:rPr>
          <w:spacing w:val="-1"/>
        </w:rPr>
        <w:t xml:space="preserve"> Administrators</w:t>
      </w:r>
      <w:r>
        <w:rPr>
          <w:spacing w:val="-6"/>
        </w:rPr>
        <w:t xml:space="preserve"> </w:t>
      </w:r>
      <w:r>
        <w:t>prior</w:t>
      </w:r>
      <w:r>
        <w:rPr>
          <w:spacing w:val="-6"/>
        </w:rPr>
        <w:t xml:space="preserve"> </w:t>
      </w:r>
      <w:r>
        <w:t>to</w:t>
      </w:r>
      <w:r>
        <w:rPr>
          <w:spacing w:val="-5"/>
        </w:rPr>
        <w:t xml:space="preserve"> </w:t>
      </w:r>
      <w:r>
        <w:rPr>
          <w:spacing w:val="-1"/>
        </w:rPr>
        <w:t>receiving</w:t>
      </w:r>
      <w:r>
        <w:rPr>
          <w:spacing w:val="-6"/>
        </w:rPr>
        <w:t xml:space="preserve"> </w:t>
      </w:r>
      <w:r>
        <w:t>the</w:t>
      </w:r>
      <w:r>
        <w:rPr>
          <w:spacing w:val="-6"/>
        </w:rPr>
        <w:t xml:space="preserve"> </w:t>
      </w:r>
      <w:r>
        <w:t>following</w:t>
      </w:r>
      <w:r>
        <w:rPr>
          <w:spacing w:val="-6"/>
        </w:rPr>
        <w:t xml:space="preserve"> </w:t>
      </w:r>
      <w:r>
        <w:t>services.</w:t>
      </w:r>
    </w:p>
    <w:p w14:paraId="1603DE2E" w14:textId="77777777" w:rsidR="009E7CAC" w:rsidRDefault="009E7CAC" w:rsidP="000B7ECB">
      <w:pPr>
        <w:spacing w:before="5"/>
        <w:rPr>
          <w:rFonts w:ascii="Times New Roman" w:eastAsia="Times New Roman" w:hAnsi="Times New Roman" w:cs="Times New Roman"/>
          <w:b/>
          <w:bCs/>
          <w:sz w:val="19"/>
          <w:szCs w:val="19"/>
        </w:rPr>
      </w:pPr>
    </w:p>
    <w:p w14:paraId="2D6F58F0" w14:textId="77777777" w:rsidR="009E7CAC" w:rsidRDefault="00FA042E" w:rsidP="000B7ECB">
      <w:pPr>
        <w:pStyle w:val="BodyText"/>
        <w:ind w:left="100" w:right="126" w:firstLine="0"/>
      </w:pPr>
      <w:r>
        <w:rPr>
          <w:b/>
          <w:i/>
        </w:rPr>
        <w:t>Morbid</w:t>
      </w:r>
      <w:r>
        <w:rPr>
          <w:b/>
          <w:i/>
          <w:spacing w:val="11"/>
        </w:rPr>
        <w:t xml:space="preserve"> </w:t>
      </w:r>
      <w:r>
        <w:rPr>
          <w:b/>
          <w:i/>
        </w:rPr>
        <w:t>obesity</w:t>
      </w:r>
      <w:r>
        <w:rPr>
          <w:b/>
          <w:i/>
          <w:spacing w:val="13"/>
        </w:rPr>
        <w:t xml:space="preserve"> </w:t>
      </w:r>
      <w:r>
        <w:t>is</w:t>
      </w:r>
      <w:r>
        <w:rPr>
          <w:spacing w:val="9"/>
        </w:rPr>
        <w:t xml:space="preserve"> </w:t>
      </w:r>
      <w:r>
        <w:rPr>
          <w:spacing w:val="-1"/>
        </w:rPr>
        <w:t>defined</w:t>
      </w:r>
      <w:r>
        <w:rPr>
          <w:spacing w:val="12"/>
        </w:rPr>
        <w:t xml:space="preserve"> </w:t>
      </w:r>
      <w:r>
        <w:t>as</w:t>
      </w:r>
      <w:r>
        <w:rPr>
          <w:spacing w:val="8"/>
        </w:rPr>
        <w:t xml:space="preserve"> </w:t>
      </w:r>
      <w:r>
        <w:t>a</w:t>
      </w:r>
      <w:r>
        <w:rPr>
          <w:spacing w:val="10"/>
        </w:rPr>
        <w:t xml:space="preserve"> </w:t>
      </w:r>
      <w:r>
        <w:t>BMI</w:t>
      </w:r>
      <w:r>
        <w:rPr>
          <w:spacing w:val="12"/>
        </w:rPr>
        <w:t xml:space="preserve"> </w:t>
      </w:r>
      <w:r>
        <w:rPr>
          <w:spacing w:val="-1"/>
        </w:rPr>
        <w:t>greater</w:t>
      </w:r>
      <w:r>
        <w:rPr>
          <w:spacing w:val="10"/>
        </w:rPr>
        <w:t xml:space="preserve"> </w:t>
      </w:r>
      <w:r>
        <w:rPr>
          <w:spacing w:val="-1"/>
        </w:rPr>
        <w:t>than</w:t>
      </w:r>
      <w:r>
        <w:rPr>
          <w:spacing w:val="9"/>
        </w:rPr>
        <w:t xml:space="preserve"> </w:t>
      </w:r>
      <w:r>
        <w:t>40</w:t>
      </w:r>
      <w:r>
        <w:rPr>
          <w:spacing w:val="12"/>
        </w:rPr>
        <w:t xml:space="preserve"> </w:t>
      </w:r>
      <w:r>
        <w:rPr>
          <w:spacing w:val="-1"/>
        </w:rPr>
        <w:t>kilos</w:t>
      </w:r>
      <w:r>
        <w:rPr>
          <w:spacing w:val="10"/>
        </w:rPr>
        <w:t xml:space="preserve"> </w:t>
      </w:r>
      <w:r>
        <w:t>per</w:t>
      </w:r>
      <w:r>
        <w:rPr>
          <w:spacing w:val="11"/>
        </w:rPr>
        <w:t xml:space="preserve"> </w:t>
      </w:r>
      <w:r>
        <w:rPr>
          <w:spacing w:val="-1"/>
        </w:rPr>
        <w:t>meter</w:t>
      </w:r>
      <w:r>
        <w:rPr>
          <w:spacing w:val="12"/>
        </w:rPr>
        <w:t xml:space="preserve"> </w:t>
      </w:r>
      <w:r>
        <w:t>squared,</w:t>
      </w:r>
      <w:r>
        <w:rPr>
          <w:spacing w:val="11"/>
        </w:rPr>
        <w:t xml:space="preserve"> </w:t>
      </w:r>
      <w:r>
        <w:t>or</w:t>
      </w:r>
      <w:r>
        <w:rPr>
          <w:spacing w:val="11"/>
        </w:rPr>
        <w:t xml:space="preserve"> </w:t>
      </w:r>
      <w:r>
        <w:t>as</w:t>
      </w:r>
      <w:r>
        <w:rPr>
          <w:spacing w:val="11"/>
        </w:rPr>
        <w:t xml:space="preserve"> </w:t>
      </w:r>
      <w:r>
        <w:t>a</w:t>
      </w:r>
      <w:r>
        <w:rPr>
          <w:spacing w:val="9"/>
        </w:rPr>
        <w:t xml:space="preserve"> </w:t>
      </w:r>
      <w:r>
        <w:rPr>
          <w:spacing w:val="-1"/>
        </w:rPr>
        <w:t>BMI</w:t>
      </w:r>
      <w:r>
        <w:rPr>
          <w:spacing w:val="11"/>
        </w:rPr>
        <w:t xml:space="preserve"> </w:t>
      </w:r>
      <w:r>
        <w:rPr>
          <w:spacing w:val="-1"/>
        </w:rPr>
        <w:t>greater</w:t>
      </w:r>
      <w:r>
        <w:rPr>
          <w:spacing w:val="12"/>
        </w:rPr>
        <w:t xml:space="preserve"> </w:t>
      </w:r>
      <w:r>
        <w:rPr>
          <w:spacing w:val="-1"/>
        </w:rPr>
        <w:t>than</w:t>
      </w:r>
      <w:r>
        <w:rPr>
          <w:spacing w:val="9"/>
        </w:rPr>
        <w:t xml:space="preserve"> </w:t>
      </w:r>
      <w:r>
        <w:t>35</w:t>
      </w:r>
      <w:r>
        <w:rPr>
          <w:spacing w:val="12"/>
        </w:rPr>
        <w:t xml:space="preserve"> </w:t>
      </w:r>
      <w:r>
        <w:rPr>
          <w:spacing w:val="-1"/>
        </w:rPr>
        <w:t>kilos</w:t>
      </w:r>
      <w:r>
        <w:rPr>
          <w:spacing w:val="10"/>
        </w:rPr>
        <w:t xml:space="preserve"> </w:t>
      </w:r>
      <w:r>
        <w:t>per</w:t>
      </w:r>
      <w:r>
        <w:rPr>
          <w:spacing w:val="71"/>
          <w:w w:val="99"/>
        </w:rPr>
        <w:t xml:space="preserve"> </w:t>
      </w:r>
      <w:r>
        <w:rPr>
          <w:spacing w:val="-1"/>
        </w:rPr>
        <w:t>meter</w:t>
      </w:r>
      <w:r>
        <w:rPr>
          <w:spacing w:val="2"/>
        </w:rPr>
        <w:t xml:space="preserve"> </w:t>
      </w:r>
      <w:r>
        <w:rPr>
          <w:spacing w:val="-1"/>
        </w:rPr>
        <w:t>squared</w:t>
      </w:r>
      <w:r>
        <w:rPr>
          <w:spacing w:val="2"/>
        </w:rPr>
        <w:t xml:space="preserve"> </w:t>
      </w:r>
      <w:r>
        <w:rPr>
          <w:spacing w:val="-1"/>
        </w:rPr>
        <w:t>and</w:t>
      </w:r>
      <w:r>
        <w:rPr>
          <w:spacing w:val="4"/>
        </w:rPr>
        <w:t xml:space="preserve"> </w:t>
      </w:r>
      <w:r>
        <w:t>when</w:t>
      </w:r>
      <w:r>
        <w:rPr>
          <w:spacing w:val="-1"/>
        </w:rPr>
        <w:t xml:space="preserve"> two</w:t>
      </w:r>
      <w:r>
        <w:rPr>
          <w:spacing w:val="2"/>
        </w:rPr>
        <w:t xml:space="preserve"> </w:t>
      </w:r>
      <w:r>
        <w:t>(2)</w:t>
      </w:r>
      <w:r>
        <w:rPr>
          <w:spacing w:val="1"/>
        </w:rPr>
        <w:t xml:space="preserve"> </w:t>
      </w:r>
      <w:r>
        <w:t>or</w:t>
      </w:r>
      <w:r>
        <w:rPr>
          <w:spacing w:val="1"/>
        </w:rPr>
        <w:t xml:space="preserve"> </w:t>
      </w:r>
      <w:r>
        <w:rPr>
          <w:spacing w:val="-1"/>
        </w:rPr>
        <w:t>more</w:t>
      </w:r>
      <w:r>
        <w:rPr>
          <w:spacing w:val="2"/>
        </w:rPr>
        <w:t xml:space="preserve"> </w:t>
      </w:r>
      <w:r>
        <w:t xml:space="preserve">co-morbidities exist. </w:t>
      </w:r>
      <w:r>
        <w:rPr>
          <w:spacing w:val="3"/>
        </w:rPr>
        <w:t xml:space="preserve"> </w:t>
      </w:r>
      <w:r>
        <w:t xml:space="preserve">This </w:t>
      </w:r>
      <w:r>
        <w:rPr>
          <w:spacing w:val="-1"/>
        </w:rPr>
        <w:t xml:space="preserve">definition </w:t>
      </w:r>
      <w:r>
        <w:t>does</w:t>
      </w:r>
      <w:r>
        <w:rPr>
          <w:spacing w:val="1"/>
        </w:rPr>
        <w:t xml:space="preserve"> </w:t>
      </w:r>
      <w:r>
        <w:rPr>
          <w:spacing w:val="-1"/>
        </w:rPr>
        <w:t>not</w:t>
      </w:r>
      <w:r>
        <w:t xml:space="preserve"> apply</w:t>
      </w:r>
      <w:r>
        <w:rPr>
          <w:spacing w:val="-1"/>
        </w:rPr>
        <w:t xml:space="preserve"> </w:t>
      </w:r>
      <w:r>
        <w:t>to</w:t>
      </w:r>
      <w:r>
        <w:rPr>
          <w:spacing w:val="2"/>
        </w:rPr>
        <w:t xml:space="preserve"> </w:t>
      </w:r>
      <w:r>
        <w:rPr>
          <w:spacing w:val="-1"/>
        </w:rPr>
        <w:t>those</w:t>
      </w:r>
      <w:r>
        <w:rPr>
          <w:spacing w:val="3"/>
        </w:rPr>
        <w:t xml:space="preserve"> </w:t>
      </w:r>
      <w:r>
        <w:rPr>
          <w:spacing w:val="-1"/>
        </w:rPr>
        <w:t>under</w:t>
      </w:r>
      <w:r>
        <w:rPr>
          <w:spacing w:val="1"/>
        </w:rPr>
        <w:t xml:space="preserve"> </w:t>
      </w:r>
      <w:r>
        <w:t>the</w:t>
      </w:r>
      <w:r>
        <w:rPr>
          <w:spacing w:val="1"/>
        </w:rPr>
        <w:t xml:space="preserve"> </w:t>
      </w:r>
      <w:r>
        <w:rPr>
          <w:spacing w:val="-1"/>
        </w:rPr>
        <w:t>age</w:t>
      </w:r>
      <w:r>
        <w:rPr>
          <w:spacing w:val="95"/>
          <w:w w:val="99"/>
        </w:rPr>
        <w:t xml:space="preserve"> </w:t>
      </w:r>
      <w:r>
        <w:t>of</w:t>
      </w:r>
      <w:r>
        <w:rPr>
          <w:spacing w:val="-7"/>
        </w:rPr>
        <w:t xml:space="preserve"> </w:t>
      </w:r>
      <w:r>
        <w:t>18.</w:t>
      </w:r>
    </w:p>
    <w:p w14:paraId="23B3BAF1" w14:textId="77777777" w:rsidR="009E7CAC" w:rsidRDefault="009E7CAC" w:rsidP="000B7ECB">
      <w:pPr>
        <w:spacing w:before="1"/>
        <w:rPr>
          <w:rFonts w:ascii="Times New Roman" w:eastAsia="Times New Roman" w:hAnsi="Times New Roman" w:cs="Times New Roman"/>
          <w:sz w:val="20"/>
          <w:szCs w:val="20"/>
        </w:rPr>
      </w:pPr>
    </w:p>
    <w:p w14:paraId="41177B87" w14:textId="5FCD699E" w:rsidR="009E7CAC" w:rsidRDefault="00FA042E" w:rsidP="000B7ECB">
      <w:pPr>
        <w:pStyle w:val="BodyText"/>
        <w:ind w:left="100" w:right="115" w:firstLine="0"/>
      </w:pPr>
      <w:r>
        <w:rPr>
          <w:b/>
          <w:i/>
          <w:spacing w:val="-1"/>
        </w:rPr>
        <w:t>Covered</w:t>
      </w:r>
      <w:r>
        <w:rPr>
          <w:b/>
          <w:i/>
          <w:spacing w:val="-4"/>
        </w:rPr>
        <w:t xml:space="preserve"> </w:t>
      </w:r>
      <w:r>
        <w:rPr>
          <w:b/>
          <w:i/>
        </w:rPr>
        <w:t>expenses</w:t>
      </w:r>
      <w:r>
        <w:rPr>
          <w:b/>
          <w:i/>
          <w:spacing w:val="-3"/>
        </w:rPr>
        <w:t xml:space="preserve"> </w:t>
      </w:r>
      <w:r>
        <w:rPr>
          <w:spacing w:val="-1"/>
        </w:rPr>
        <w:t>shall</w:t>
      </w:r>
      <w:r>
        <w:rPr>
          <w:spacing w:val="-5"/>
        </w:rPr>
        <w:t xml:space="preserve"> </w:t>
      </w:r>
      <w:r>
        <w:t>include</w:t>
      </w:r>
      <w:r>
        <w:rPr>
          <w:spacing w:val="-5"/>
        </w:rPr>
        <w:t xml:space="preserve"> </w:t>
      </w:r>
      <w:r>
        <w:t>charges</w:t>
      </w:r>
      <w:r>
        <w:rPr>
          <w:spacing w:val="-3"/>
        </w:rPr>
        <w:t xml:space="preserve"> </w:t>
      </w:r>
      <w:r>
        <w:rPr>
          <w:spacing w:val="-1"/>
        </w:rPr>
        <w:t>for</w:t>
      </w:r>
      <w:r>
        <w:rPr>
          <w:spacing w:val="-5"/>
        </w:rPr>
        <w:t xml:space="preserve"> </w:t>
      </w:r>
      <w:r>
        <w:rPr>
          <w:spacing w:val="-1"/>
        </w:rPr>
        <w:t>surgical</w:t>
      </w:r>
      <w:r>
        <w:rPr>
          <w:spacing w:val="-5"/>
        </w:rPr>
        <w:t xml:space="preserve"> </w:t>
      </w:r>
      <w:r>
        <w:t>treatment</w:t>
      </w:r>
      <w:r>
        <w:rPr>
          <w:spacing w:val="-6"/>
        </w:rPr>
        <w:t xml:space="preserve"> </w:t>
      </w:r>
      <w:r>
        <w:t>of</w:t>
      </w:r>
      <w:r>
        <w:rPr>
          <w:spacing w:val="-1"/>
        </w:rPr>
        <w:t xml:space="preserve"> </w:t>
      </w:r>
      <w:r>
        <w:rPr>
          <w:b/>
          <w:i/>
        </w:rPr>
        <w:t>morbid</w:t>
      </w:r>
      <w:r>
        <w:rPr>
          <w:b/>
          <w:i/>
          <w:spacing w:val="-4"/>
        </w:rPr>
        <w:t xml:space="preserve"> </w:t>
      </w:r>
      <w:r>
        <w:rPr>
          <w:b/>
          <w:i/>
        </w:rPr>
        <w:t>obesity</w:t>
      </w:r>
      <w:r>
        <w:rPr>
          <w:b/>
          <w:i/>
          <w:spacing w:val="-3"/>
        </w:rPr>
        <w:t xml:space="preserve"> </w:t>
      </w:r>
      <w:r>
        <w:rPr>
          <w:spacing w:val="-1"/>
        </w:rPr>
        <w:t>for</w:t>
      </w:r>
      <w:r>
        <w:rPr>
          <w:spacing w:val="-4"/>
        </w:rPr>
        <w:t xml:space="preserve"> </w:t>
      </w:r>
      <w:r>
        <w:rPr>
          <w:b/>
          <w:i/>
        </w:rPr>
        <w:t>enrolled</w:t>
      </w:r>
      <w:r>
        <w:rPr>
          <w:b/>
          <w:i/>
          <w:spacing w:val="-4"/>
        </w:rPr>
        <w:t xml:space="preserve"> </w:t>
      </w:r>
      <w:r>
        <w:rPr>
          <w:b/>
          <w:i/>
        </w:rPr>
        <w:t>individuals</w:t>
      </w:r>
      <w:r>
        <w:rPr>
          <w:b/>
          <w:i/>
          <w:spacing w:val="-1"/>
        </w:rPr>
        <w:t xml:space="preserve"> </w:t>
      </w:r>
      <w:r>
        <w:rPr>
          <w:spacing w:val="-1"/>
        </w:rPr>
        <w:t>with</w:t>
      </w:r>
      <w:r>
        <w:rPr>
          <w:spacing w:val="-4"/>
        </w:rPr>
        <w:t xml:space="preserve"> </w:t>
      </w:r>
      <w:r>
        <w:rPr>
          <w:spacing w:val="-1"/>
        </w:rPr>
        <w:t>health</w:t>
      </w:r>
      <w:r>
        <w:rPr>
          <w:spacing w:val="76"/>
          <w:w w:val="99"/>
        </w:rPr>
        <w:t xml:space="preserve"> </w:t>
      </w:r>
      <w:r>
        <w:rPr>
          <w:spacing w:val="-1"/>
        </w:rPr>
        <w:t>problems</w:t>
      </w:r>
      <w:r>
        <w:rPr>
          <w:spacing w:val="-5"/>
        </w:rPr>
        <w:t xml:space="preserve"> </w:t>
      </w:r>
      <w:r>
        <w:t>that</w:t>
      </w:r>
      <w:r>
        <w:rPr>
          <w:spacing w:val="-4"/>
        </w:rPr>
        <w:t xml:space="preserve"> </w:t>
      </w:r>
      <w:r>
        <w:t>are</w:t>
      </w:r>
      <w:r>
        <w:rPr>
          <w:spacing w:val="-5"/>
        </w:rPr>
        <w:t xml:space="preserve"> </w:t>
      </w:r>
      <w:r>
        <w:rPr>
          <w:spacing w:val="-1"/>
        </w:rPr>
        <w:t>aggravated</w:t>
      </w:r>
      <w:r>
        <w:t xml:space="preserve"> by</w:t>
      </w:r>
      <w:r>
        <w:rPr>
          <w:spacing w:val="-8"/>
        </w:rPr>
        <w:t xml:space="preserve"> </w:t>
      </w:r>
      <w:r>
        <w:t>or</w:t>
      </w:r>
      <w:r>
        <w:rPr>
          <w:spacing w:val="-4"/>
        </w:rPr>
        <w:t xml:space="preserve"> </w:t>
      </w:r>
      <w:r>
        <w:t>related</w:t>
      </w:r>
      <w:r>
        <w:rPr>
          <w:spacing w:val="-3"/>
        </w:rPr>
        <w:t xml:space="preserve"> </w:t>
      </w:r>
      <w:r>
        <w:t>to</w:t>
      </w:r>
      <w:r>
        <w:rPr>
          <w:spacing w:val="-3"/>
        </w:rPr>
        <w:t xml:space="preserve"> </w:t>
      </w:r>
      <w:r>
        <w:rPr>
          <w:spacing w:val="-1"/>
        </w:rPr>
        <w:t>the</w:t>
      </w:r>
      <w:r>
        <w:rPr>
          <w:spacing w:val="2"/>
        </w:rPr>
        <w:t xml:space="preserve"> </w:t>
      </w:r>
      <w:r>
        <w:rPr>
          <w:b/>
          <w:i/>
        </w:rPr>
        <w:t>morbid</w:t>
      </w:r>
      <w:r>
        <w:rPr>
          <w:b/>
          <w:i/>
          <w:spacing w:val="-6"/>
        </w:rPr>
        <w:t xml:space="preserve"> </w:t>
      </w:r>
      <w:r>
        <w:rPr>
          <w:b/>
          <w:i/>
          <w:spacing w:val="-1"/>
        </w:rPr>
        <w:t>obesity</w:t>
      </w:r>
      <w:r>
        <w:rPr>
          <w:spacing w:val="-1"/>
        </w:rPr>
        <w:t>,</w:t>
      </w:r>
      <w:r>
        <w:rPr>
          <w:spacing w:val="-4"/>
        </w:rPr>
        <w:t xml:space="preserve"> </w:t>
      </w:r>
      <w:r>
        <w:rPr>
          <w:spacing w:val="-1"/>
        </w:rPr>
        <w:t>including,</w:t>
      </w:r>
      <w:r>
        <w:rPr>
          <w:spacing w:val="-4"/>
        </w:rPr>
        <w:t xml:space="preserve"> </w:t>
      </w:r>
      <w:r>
        <w:rPr>
          <w:spacing w:val="-1"/>
        </w:rPr>
        <w:t>but</w:t>
      </w:r>
      <w:r>
        <w:rPr>
          <w:spacing w:val="-3"/>
        </w:rPr>
        <w:t xml:space="preserve"> </w:t>
      </w:r>
      <w:r>
        <w:rPr>
          <w:spacing w:val="-1"/>
        </w:rPr>
        <w:t>not</w:t>
      </w:r>
      <w:r>
        <w:rPr>
          <w:spacing w:val="-5"/>
        </w:rPr>
        <w:t xml:space="preserve"> </w:t>
      </w:r>
      <w:r>
        <w:t>limited</w:t>
      </w:r>
      <w:r>
        <w:rPr>
          <w:spacing w:val="-3"/>
        </w:rPr>
        <w:t xml:space="preserve"> </w:t>
      </w:r>
      <w:r>
        <w:t>to</w:t>
      </w:r>
      <w:r>
        <w:rPr>
          <w:spacing w:val="-3"/>
        </w:rPr>
        <w:t xml:space="preserve"> </w:t>
      </w:r>
      <w:r>
        <w:t>Gastric</w:t>
      </w:r>
      <w:r>
        <w:rPr>
          <w:spacing w:val="-4"/>
        </w:rPr>
        <w:t xml:space="preserve"> </w:t>
      </w:r>
      <w:r>
        <w:rPr>
          <w:spacing w:val="-1"/>
        </w:rPr>
        <w:t>Bypass,</w:t>
      </w:r>
      <w:r>
        <w:rPr>
          <w:spacing w:val="-4"/>
        </w:rPr>
        <w:t xml:space="preserve"> </w:t>
      </w:r>
      <w:r>
        <w:rPr>
          <w:spacing w:val="-1"/>
        </w:rPr>
        <w:t>Sleeve</w:t>
      </w:r>
      <w:r>
        <w:rPr>
          <w:spacing w:val="107"/>
          <w:w w:val="99"/>
        </w:rPr>
        <w:t xml:space="preserve"> </w:t>
      </w:r>
      <w:r>
        <w:rPr>
          <w:spacing w:val="-1"/>
        </w:rPr>
        <w:t>Gastrectomy,</w:t>
      </w:r>
      <w:r>
        <w:rPr>
          <w:spacing w:val="35"/>
        </w:rPr>
        <w:t xml:space="preserve"> </w:t>
      </w:r>
      <w:r>
        <w:rPr>
          <w:spacing w:val="-1"/>
        </w:rPr>
        <w:t>and</w:t>
      </w:r>
      <w:r>
        <w:rPr>
          <w:spacing w:val="39"/>
        </w:rPr>
        <w:t xml:space="preserve"> </w:t>
      </w:r>
      <w:r>
        <w:rPr>
          <w:spacing w:val="-1"/>
        </w:rPr>
        <w:t>Adjustable</w:t>
      </w:r>
      <w:r>
        <w:rPr>
          <w:spacing w:val="38"/>
        </w:rPr>
        <w:t xml:space="preserve"> </w:t>
      </w:r>
      <w:r>
        <w:rPr>
          <w:spacing w:val="-1"/>
        </w:rPr>
        <w:t>Banding.</w:t>
      </w:r>
      <w:r>
        <w:rPr>
          <w:spacing w:val="21"/>
        </w:rPr>
        <w:t xml:space="preserve"> </w:t>
      </w:r>
      <w:r>
        <w:t>Services</w:t>
      </w:r>
      <w:r>
        <w:rPr>
          <w:spacing w:val="37"/>
        </w:rPr>
        <w:t xml:space="preserve"> </w:t>
      </w:r>
      <w:r>
        <w:rPr>
          <w:spacing w:val="-1"/>
        </w:rPr>
        <w:t>must</w:t>
      </w:r>
      <w:r>
        <w:rPr>
          <w:spacing w:val="40"/>
        </w:rPr>
        <w:t xml:space="preserve"> </w:t>
      </w:r>
      <w:r>
        <w:t>be</w:t>
      </w:r>
      <w:r>
        <w:rPr>
          <w:spacing w:val="37"/>
        </w:rPr>
        <w:t xml:space="preserve"> </w:t>
      </w:r>
      <w:r>
        <w:t>performed</w:t>
      </w:r>
      <w:r>
        <w:rPr>
          <w:spacing w:val="37"/>
        </w:rPr>
        <w:t xml:space="preserve"> </w:t>
      </w:r>
      <w:r>
        <w:t>at</w:t>
      </w:r>
      <w:r>
        <w:rPr>
          <w:spacing w:val="36"/>
        </w:rPr>
        <w:t xml:space="preserve"> </w:t>
      </w:r>
      <w:r w:rsidR="00A031B7">
        <w:rPr>
          <w:rFonts w:cs="Times New Roman"/>
          <w:spacing w:val="-1"/>
        </w:rPr>
        <w:t xml:space="preserve">LG Health Physicians, </w:t>
      </w:r>
      <w:r>
        <w:rPr>
          <w:spacing w:val="1"/>
        </w:rPr>
        <w:t>by</w:t>
      </w:r>
      <w:r>
        <w:rPr>
          <w:spacing w:val="32"/>
        </w:rPr>
        <w:t xml:space="preserve"> </w:t>
      </w:r>
      <w:r>
        <w:t>Bariatric</w:t>
      </w:r>
      <w:r>
        <w:rPr>
          <w:spacing w:val="98"/>
          <w:w w:val="99"/>
        </w:rPr>
        <w:t xml:space="preserve"> </w:t>
      </w:r>
      <w:r>
        <w:rPr>
          <w:spacing w:val="-1"/>
        </w:rPr>
        <w:t>Physician</w:t>
      </w:r>
      <w:r>
        <w:rPr>
          <w:spacing w:val="-7"/>
        </w:rPr>
        <w:t xml:space="preserve"> </w:t>
      </w:r>
      <w:r>
        <w:t>Specialists</w:t>
      </w:r>
      <w:r>
        <w:rPr>
          <w:spacing w:val="-1"/>
        </w:rPr>
        <w:t>.</w:t>
      </w:r>
    </w:p>
    <w:p w14:paraId="3CEACAED" w14:textId="77777777" w:rsidR="009E7CAC" w:rsidRDefault="009E7CAC" w:rsidP="000B7ECB">
      <w:pPr>
        <w:spacing w:before="1"/>
        <w:rPr>
          <w:rFonts w:ascii="Times New Roman" w:eastAsia="Times New Roman" w:hAnsi="Times New Roman" w:cs="Times New Roman"/>
          <w:sz w:val="20"/>
          <w:szCs w:val="20"/>
        </w:rPr>
      </w:pPr>
    </w:p>
    <w:p w14:paraId="1677BA9F" w14:textId="34A8DF84" w:rsidR="009E7CAC" w:rsidRDefault="00FA042E" w:rsidP="000B7ECB">
      <w:pPr>
        <w:pStyle w:val="BodyText"/>
        <w:ind w:left="100" w:right="117" w:firstLine="0"/>
      </w:pPr>
      <w:r>
        <w:rPr>
          <w:rFonts w:cs="Times New Roman"/>
          <w:b/>
          <w:bCs/>
          <w:i/>
        </w:rPr>
        <w:t>Inpatient</w:t>
      </w:r>
      <w:r>
        <w:rPr>
          <w:rFonts w:cs="Times New Roman"/>
          <w:b/>
          <w:bCs/>
          <w:i/>
          <w:spacing w:val="-4"/>
        </w:rPr>
        <w:t xml:space="preserve"> </w:t>
      </w:r>
      <w:r>
        <w:t>facility</w:t>
      </w:r>
      <w:r>
        <w:rPr>
          <w:spacing w:val="-6"/>
        </w:rPr>
        <w:t xml:space="preserve"> </w:t>
      </w:r>
      <w:r>
        <w:t>services</w:t>
      </w:r>
      <w:r>
        <w:rPr>
          <w:spacing w:val="-3"/>
        </w:rPr>
        <w:t xml:space="preserve"> </w:t>
      </w:r>
      <w:r>
        <w:rPr>
          <w:spacing w:val="-1"/>
        </w:rPr>
        <w:t>performed</w:t>
      </w:r>
      <w:r>
        <w:rPr>
          <w:spacing w:val="-2"/>
        </w:rPr>
        <w:t xml:space="preserve"> </w:t>
      </w:r>
      <w:r>
        <w:t>at</w:t>
      </w:r>
      <w:r>
        <w:rPr>
          <w:spacing w:val="-3"/>
        </w:rPr>
        <w:t xml:space="preserve"> </w:t>
      </w:r>
      <w:r w:rsidR="00A031B7">
        <w:rPr>
          <w:rFonts w:cs="Times New Roman"/>
          <w:spacing w:val="-1"/>
        </w:rPr>
        <w:t>LG Health Physicians</w:t>
      </w:r>
      <w:r>
        <w:rPr>
          <w:spacing w:val="-1"/>
        </w:rPr>
        <w:t>,</w:t>
      </w:r>
      <w:r>
        <w:rPr>
          <w:spacing w:val="-2"/>
        </w:rPr>
        <w:t xml:space="preserve"> </w:t>
      </w:r>
      <w:r>
        <w:rPr>
          <w:spacing w:val="1"/>
        </w:rPr>
        <w:t>by</w:t>
      </w:r>
      <w:r>
        <w:rPr>
          <w:spacing w:val="-6"/>
        </w:rPr>
        <w:t xml:space="preserve"> </w:t>
      </w:r>
      <w:r>
        <w:t>Bariatric</w:t>
      </w:r>
      <w:r>
        <w:rPr>
          <w:spacing w:val="-6"/>
        </w:rPr>
        <w:t xml:space="preserve"> </w:t>
      </w:r>
      <w:r>
        <w:rPr>
          <w:spacing w:val="-1"/>
        </w:rPr>
        <w:t>Physician</w:t>
      </w:r>
      <w:r>
        <w:rPr>
          <w:spacing w:val="-4"/>
        </w:rPr>
        <w:t xml:space="preserve"> </w:t>
      </w:r>
      <w:r>
        <w:t>Specialists,</w:t>
      </w:r>
      <w:r>
        <w:rPr>
          <w:spacing w:val="-1"/>
        </w:rPr>
        <w:t xml:space="preserve"> </w:t>
      </w:r>
      <w:r>
        <w:rPr>
          <w:spacing w:val="1"/>
        </w:rPr>
        <w:t>will</w:t>
      </w:r>
      <w:r>
        <w:rPr>
          <w:spacing w:val="-3"/>
        </w:rPr>
        <w:t xml:space="preserve"> </w:t>
      </w:r>
      <w:r>
        <w:t>be</w:t>
      </w:r>
      <w:r>
        <w:rPr>
          <w:spacing w:val="-2"/>
        </w:rPr>
        <w:t xml:space="preserve"> </w:t>
      </w:r>
      <w:r>
        <w:rPr>
          <w:spacing w:val="-1"/>
        </w:rPr>
        <w:t>payable</w:t>
      </w:r>
      <w:r>
        <w:rPr>
          <w:spacing w:val="78"/>
          <w:w w:val="99"/>
        </w:rPr>
        <w:t xml:space="preserve"> </w:t>
      </w:r>
      <w:r>
        <w:t>at</w:t>
      </w:r>
      <w:r>
        <w:rPr>
          <w:spacing w:val="20"/>
        </w:rPr>
        <w:t xml:space="preserve"> </w:t>
      </w:r>
      <w:r>
        <w:t>100%</w:t>
      </w:r>
      <w:r>
        <w:rPr>
          <w:spacing w:val="19"/>
        </w:rPr>
        <w:t xml:space="preserve"> </w:t>
      </w:r>
      <w:r>
        <w:rPr>
          <w:spacing w:val="-1"/>
        </w:rPr>
        <w:t>after</w:t>
      </w:r>
      <w:r>
        <w:rPr>
          <w:spacing w:val="21"/>
        </w:rPr>
        <w:t xml:space="preserve"> </w:t>
      </w:r>
      <w:r>
        <w:t>a</w:t>
      </w:r>
      <w:r>
        <w:rPr>
          <w:spacing w:val="20"/>
        </w:rPr>
        <w:t xml:space="preserve"> </w:t>
      </w:r>
      <w:r>
        <w:t>$200</w:t>
      </w:r>
      <w:r>
        <w:rPr>
          <w:spacing w:val="24"/>
        </w:rPr>
        <w:t xml:space="preserve"> </w:t>
      </w:r>
      <w:r>
        <w:rPr>
          <w:rFonts w:cs="Times New Roman"/>
          <w:b/>
          <w:bCs/>
          <w:i/>
        </w:rPr>
        <w:t>copay</w:t>
      </w:r>
      <w:r>
        <w:rPr>
          <w:rFonts w:cs="Times New Roman"/>
          <w:b/>
          <w:bCs/>
          <w:i/>
          <w:spacing w:val="21"/>
        </w:rPr>
        <w:t xml:space="preserve"> </w:t>
      </w:r>
      <w:r>
        <w:t>per</w:t>
      </w:r>
      <w:r>
        <w:rPr>
          <w:spacing w:val="22"/>
        </w:rPr>
        <w:t xml:space="preserve"> </w:t>
      </w:r>
      <w:r>
        <w:t>admission</w:t>
      </w:r>
      <w:r>
        <w:rPr>
          <w:spacing w:val="18"/>
        </w:rPr>
        <w:t xml:space="preserve"> </w:t>
      </w:r>
      <w:r>
        <w:rPr>
          <w:spacing w:val="-1"/>
        </w:rPr>
        <w:t>(no</w:t>
      </w:r>
      <w:r>
        <w:rPr>
          <w:spacing w:val="22"/>
        </w:rPr>
        <w:t xml:space="preserve"> </w:t>
      </w:r>
      <w:r>
        <w:t>deductible)</w:t>
      </w:r>
      <w:r>
        <w:rPr>
          <w:spacing w:val="20"/>
        </w:rPr>
        <w:t xml:space="preserve"> </w:t>
      </w:r>
      <w:r>
        <w:rPr>
          <w:spacing w:val="-1"/>
        </w:rPr>
        <w:t>for</w:t>
      </w:r>
      <w:r>
        <w:rPr>
          <w:spacing w:val="20"/>
        </w:rPr>
        <w:t xml:space="preserve"> </w:t>
      </w:r>
      <w:r w:rsidR="003A2107">
        <w:rPr>
          <w:spacing w:val="-1"/>
        </w:rPr>
        <w:t>Horizon</w:t>
      </w:r>
      <w:r>
        <w:rPr>
          <w:spacing w:val="21"/>
        </w:rPr>
        <w:t xml:space="preserve"> </w:t>
      </w:r>
      <w:r>
        <w:t>Select</w:t>
      </w:r>
      <w:r>
        <w:rPr>
          <w:spacing w:val="20"/>
        </w:rPr>
        <w:t xml:space="preserve"> </w:t>
      </w:r>
      <w:r>
        <w:t>Plan,</w:t>
      </w:r>
      <w:r>
        <w:rPr>
          <w:spacing w:val="20"/>
        </w:rPr>
        <w:t xml:space="preserve"> </w:t>
      </w:r>
      <w:r>
        <w:t>and</w:t>
      </w:r>
      <w:r>
        <w:rPr>
          <w:spacing w:val="23"/>
        </w:rPr>
        <w:t xml:space="preserve"> </w:t>
      </w:r>
      <w:r>
        <w:rPr>
          <w:spacing w:val="-1"/>
        </w:rPr>
        <w:t>will</w:t>
      </w:r>
      <w:r>
        <w:rPr>
          <w:spacing w:val="21"/>
        </w:rPr>
        <w:t xml:space="preserve"> </w:t>
      </w:r>
      <w:r>
        <w:t>be</w:t>
      </w:r>
      <w:r>
        <w:rPr>
          <w:spacing w:val="20"/>
        </w:rPr>
        <w:t xml:space="preserve"> </w:t>
      </w:r>
      <w:r>
        <w:t>payable</w:t>
      </w:r>
      <w:r>
        <w:rPr>
          <w:spacing w:val="21"/>
        </w:rPr>
        <w:t xml:space="preserve"> </w:t>
      </w:r>
      <w:r>
        <w:t>at</w:t>
      </w:r>
      <w:r>
        <w:rPr>
          <w:spacing w:val="20"/>
        </w:rPr>
        <w:t xml:space="preserve"> </w:t>
      </w:r>
      <w:r>
        <w:t>90%</w:t>
      </w:r>
      <w:r>
        <w:rPr>
          <w:spacing w:val="19"/>
        </w:rPr>
        <w:t xml:space="preserve"> </w:t>
      </w:r>
      <w:r>
        <w:t>after</w:t>
      </w:r>
      <w:r>
        <w:rPr>
          <w:spacing w:val="50"/>
          <w:w w:val="99"/>
        </w:rPr>
        <w:t xml:space="preserve"> </w:t>
      </w:r>
      <w:r>
        <w:t>deductible</w:t>
      </w:r>
      <w:r>
        <w:rPr>
          <w:spacing w:val="2"/>
        </w:rPr>
        <w:t xml:space="preserve"> </w:t>
      </w:r>
      <w:r>
        <w:rPr>
          <w:spacing w:val="-1"/>
        </w:rPr>
        <w:t>for</w:t>
      </w:r>
      <w:r>
        <w:rPr>
          <w:spacing w:val="2"/>
        </w:rPr>
        <w:t xml:space="preserve"> </w:t>
      </w:r>
      <w:r w:rsidR="003A2107">
        <w:rPr>
          <w:spacing w:val="-1"/>
        </w:rPr>
        <w:t>Horizon</w:t>
      </w:r>
      <w:r>
        <w:rPr>
          <w:spacing w:val="1"/>
        </w:rPr>
        <w:t xml:space="preserve"> </w:t>
      </w:r>
      <w:r>
        <w:rPr>
          <w:spacing w:val="-1"/>
        </w:rPr>
        <w:t>Consumer</w:t>
      </w:r>
      <w:r>
        <w:rPr>
          <w:spacing w:val="3"/>
        </w:rPr>
        <w:t xml:space="preserve"> </w:t>
      </w:r>
      <w:r>
        <w:t>Plan.</w:t>
      </w:r>
      <w:r>
        <w:rPr>
          <w:spacing w:val="9"/>
        </w:rPr>
        <w:t xml:space="preserve"> </w:t>
      </w:r>
      <w:r>
        <w:rPr>
          <w:rFonts w:cs="Times New Roman"/>
          <w:b/>
          <w:bCs/>
          <w:i/>
        </w:rPr>
        <w:t>Outpatient</w:t>
      </w:r>
      <w:r>
        <w:rPr>
          <w:rFonts w:cs="Times New Roman"/>
          <w:b/>
          <w:bCs/>
          <w:i/>
          <w:spacing w:val="2"/>
        </w:rPr>
        <w:t xml:space="preserve"> </w:t>
      </w:r>
      <w:r>
        <w:rPr>
          <w:spacing w:val="-1"/>
        </w:rPr>
        <w:t>facility</w:t>
      </w:r>
      <w:r>
        <w:rPr>
          <w:spacing w:val="-2"/>
        </w:rPr>
        <w:t xml:space="preserve"> </w:t>
      </w:r>
      <w:r>
        <w:t>services</w:t>
      </w:r>
      <w:r>
        <w:rPr>
          <w:spacing w:val="2"/>
        </w:rPr>
        <w:t xml:space="preserve"> </w:t>
      </w:r>
      <w:r>
        <w:rPr>
          <w:spacing w:val="-1"/>
        </w:rPr>
        <w:t>performed</w:t>
      </w:r>
      <w:r>
        <w:rPr>
          <w:spacing w:val="3"/>
        </w:rPr>
        <w:t xml:space="preserve"> </w:t>
      </w:r>
      <w:r>
        <w:t>at</w:t>
      </w:r>
      <w:r>
        <w:rPr>
          <w:spacing w:val="2"/>
        </w:rPr>
        <w:t xml:space="preserve"> </w:t>
      </w:r>
      <w:r w:rsidR="00A031B7">
        <w:rPr>
          <w:rFonts w:cs="Times New Roman"/>
          <w:spacing w:val="-1"/>
        </w:rPr>
        <w:t>LG Health Physicians</w:t>
      </w:r>
      <w:r>
        <w:rPr>
          <w:spacing w:val="-1"/>
        </w:rPr>
        <w:t>,</w:t>
      </w:r>
      <w:r>
        <w:rPr>
          <w:spacing w:val="2"/>
        </w:rPr>
        <w:t xml:space="preserve"> </w:t>
      </w:r>
      <w:r>
        <w:rPr>
          <w:spacing w:val="1"/>
        </w:rPr>
        <w:t>by</w:t>
      </w:r>
      <w:r>
        <w:rPr>
          <w:spacing w:val="-2"/>
        </w:rPr>
        <w:t xml:space="preserve"> </w:t>
      </w:r>
      <w:r>
        <w:t>Bariatric</w:t>
      </w:r>
      <w:r>
        <w:rPr>
          <w:spacing w:val="77"/>
          <w:w w:val="99"/>
        </w:rPr>
        <w:t xml:space="preserve"> </w:t>
      </w:r>
      <w:r>
        <w:rPr>
          <w:spacing w:val="-1"/>
        </w:rPr>
        <w:t>Physician</w:t>
      </w:r>
      <w:r>
        <w:rPr>
          <w:spacing w:val="-3"/>
        </w:rPr>
        <w:t xml:space="preserve"> </w:t>
      </w:r>
      <w:r>
        <w:t>Specialists,</w:t>
      </w:r>
      <w:r>
        <w:rPr>
          <w:spacing w:val="1"/>
        </w:rPr>
        <w:t xml:space="preserve"> </w:t>
      </w:r>
      <w:r>
        <w:rPr>
          <w:spacing w:val="-1"/>
        </w:rPr>
        <w:t>will</w:t>
      </w:r>
      <w:r>
        <w:rPr>
          <w:spacing w:val="-2"/>
        </w:rPr>
        <w:t xml:space="preserve"> </w:t>
      </w:r>
      <w:r>
        <w:t>be</w:t>
      </w:r>
      <w:r>
        <w:rPr>
          <w:spacing w:val="-1"/>
        </w:rPr>
        <w:t xml:space="preserve"> payable</w:t>
      </w:r>
      <w:r>
        <w:rPr>
          <w:spacing w:val="-2"/>
        </w:rPr>
        <w:t xml:space="preserve"> </w:t>
      </w:r>
      <w:r>
        <w:t>at</w:t>
      </w:r>
      <w:r>
        <w:rPr>
          <w:spacing w:val="-2"/>
        </w:rPr>
        <w:t xml:space="preserve"> </w:t>
      </w:r>
      <w:r>
        <w:t>100%</w:t>
      </w:r>
      <w:r>
        <w:rPr>
          <w:spacing w:val="-2"/>
        </w:rPr>
        <w:t xml:space="preserve"> </w:t>
      </w:r>
      <w:r>
        <w:rPr>
          <w:spacing w:val="-1"/>
        </w:rPr>
        <w:t xml:space="preserve">(no </w:t>
      </w:r>
      <w:r>
        <w:t>deductible)</w:t>
      </w:r>
      <w:r>
        <w:rPr>
          <w:spacing w:val="-1"/>
        </w:rPr>
        <w:t xml:space="preserve"> for </w:t>
      </w:r>
      <w:r w:rsidR="003A2107">
        <w:rPr>
          <w:spacing w:val="-1"/>
        </w:rPr>
        <w:t>Horizon</w:t>
      </w:r>
      <w:r>
        <w:rPr>
          <w:spacing w:val="-2"/>
        </w:rPr>
        <w:t xml:space="preserve"> </w:t>
      </w:r>
      <w:r>
        <w:t>Select Plan,</w:t>
      </w:r>
      <w:r>
        <w:rPr>
          <w:spacing w:val="-1"/>
        </w:rPr>
        <w:t xml:space="preserve"> </w:t>
      </w:r>
      <w:r>
        <w:t xml:space="preserve">and </w:t>
      </w:r>
      <w:r>
        <w:rPr>
          <w:spacing w:val="-1"/>
        </w:rPr>
        <w:t xml:space="preserve">will </w:t>
      </w:r>
      <w:r>
        <w:t>be</w:t>
      </w:r>
      <w:r>
        <w:rPr>
          <w:spacing w:val="-1"/>
        </w:rPr>
        <w:t xml:space="preserve"> payable</w:t>
      </w:r>
      <w:r>
        <w:rPr>
          <w:spacing w:val="-2"/>
        </w:rPr>
        <w:t xml:space="preserve"> </w:t>
      </w:r>
      <w:r>
        <w:t>at</w:t>
      </w:r>
      <w:r>
        <w:rPr>
          <w:spacing w:val="-2"/>
        </w:rPr>
        <w:t xml:space="preserve"> </w:t>
      </w:r>
      <w:r>
        <w:t>100%</w:t>
      </w:r>
      <w:r>
        <w:rPr>
          <w:spacing w:val="-2"/>
        </w:rPr>
        <w:t xml:space="preserve"> </w:t>
      </w:r>
      <w:r>
        <w:rPr>
          <w:spacing w:val="-1"/>
        </w:rPr>
        <w:t>after</w:t>
      </w:r>
      <w:r>
        <w:rPr>
          <w:spacing w:val="80"/>
          <w:w w:val="99"/>
        </w:rPr>
        <w:t xml:space="preserve"> </w:t>
      </w:r>
      <w:r>
        <w:t>deductible</w:t>
      </w:r>
      <w:r>
        <w:rPr>
          <w:spacing w:val="2"/>
        </w:rPr>
        <w:t xml:space="preserve"> </w:t>
      </w:r>
      <w:r>
        <w:rPr>
          <w:spacing w:val="-1"/>
        </w:rPr>
        <w:t>for</w:t>
      </w:r>
      <w:r>
        <w:rPr>
          <w:spacing w:val="4"/>
        </w:rPr>
        <w:t xml:space="preserve"> </w:t>
      </w:r>
      <w:r w:rsidR="003A2107">
        <w:rPr>
          <w:spacing w:val="-1"/>
        </w:rPr>
        <w:t>Horizon</w:t>
      </w:r>
      <w:r>
        <w:rPr>
          <w:spacing w:val="4"/>
        </w:rPr>
        <w:t xml:space="preserve"> </w:t>
      </w:r>
      <w:r>
        <w:rPr>
          <w:spacing w:val="-1"/>
        </w:rPr>
        <w:t>Consumer</w:t>
      </w:r>
      <w:r>
        <w:rPr>
          <w:spacing w:val="5"/>
        </w:rPr>
        <w:t xml:space="preserve"> </w:t>
      </w:r>
      <w:r>
        <w:t>Plan.</w:t>
      </w:r>
      <w:r>
        <w:rPr>
          <w:spacing w:val="5"/>
        </w:rPr>
        <w:t xml:space="preserve"> </w:t>
      </w:r>
      <w:r>
        <w:t>Surgery</w:t>
      </w:r>
      <w:r>
        <w:rPr>
          <w:spacing w:val="1"/>
        </w:rPr>
        <w:t xml:space="preserve"> </w:t>
      </w:r>
      <w:r>
        <w:t>services</w:t>
      </w:r>
      <w:r>
        <w:rPr>
          <w:spacing w:val="2"/>
        </w:rPr>
        <w:t xml:space="preserve"> </w:t>
      </w:r>
      <w:r>
        <w:t>performed</w:t>
      </w:r>
      <w:r>
        <w:rPr>
          <w:spacing w:val="3"/>
        </w:rPr>
        <w:t xml:space="preserve"> </w:t>
      </w:r>
      <w:r>
        <w:t>at</w:t>
      </w:r>
      <w:r>
        <w:rPr>
          <w:spacing w:val="4"/>
        </w:rPr>
        <w:t xml:space="preserve"> </w:t>
      </w:r>
      <w:r w:rsidR="00A031B7">
        <w:rPr>
          <w:rFonts w:cs="Times New Roman"/>
          <w:spacing w:val="-1"/>
        </w:rPr>
        <w:t>LG Health Physicians</w:t>
      </w:r>
      <w:r>
        <w:t>,</w:t>
      </w:r>
      <w:r>
        <w:rPr>
          <w:spacing w:val="2"/>
        </w:rPr>
        <w:t xml:space="preserve"> </w:t>
      </w:r>
      <w:r>
        <w:rPr>
          <w:spacing w:val="1"/>
        </w:rPr>
        <w:t xml:space="preserve">by </w:t>
      </w:r>
      <w:r>
        <w:t>Bariatric</w:t>
      </w:r>
      <w:r>
        <w:rPr>
          <w:spacing w:val="2"/>
        </w:rPr>
        <w:t xml:space="preserve"> </w:t>
      </w:r>
      <w:r>
        <w:t>Physician</w:t>
      </w:r>
      <w:r>
        <w:rPr>
          <w:spacing w:val="44"/>
          <w:w w:val="99"/>
        </w:rPr>
        <w:t xml:space="preserve"> </w:t>
      </w:r>
      <w:r>
        <w:rPr>
          <w:spacing w:val="-1"/>
        </w:rPr>
        <w:t>Specialists,</w:t>
      </w:r>
      <w:r>
        <w:rPr>
          <w:spacing w:val="-2"/>
        </w:rPr>
        <w:t xml:space="preserve"> </w:t>
      </w:r>
      <w:r>
        <w:rPr>
          <w:spacing w:val="-1"/>
        </w:rPr>
        <w:t>will</w:t>
      </w:r>
      <w:r>
        <w:rPr>
          <w:spacing w:val="-4"/>
        </w:rPr>
        <w:t xml:space="preserve"> </w:t>
      </w:r>
      <w:r>
        <w:t>be</w:t>
      </w:r>
      <w:r>
        <w:rPr>
          <w:spacing w:val="-4"/>
        </w:rPr>
        <w:t xml:space="preserve"> </w:t>
      </w:r>
      <w:r>
        <w:rPr>
          <w:spacing w:val="-1"/>
        </w:rPr>
        <w:t>payable</w:t>
      </w:r>
      <w:r>
        <w:rPr>
          <w:spacing w:val="-4"/>
        </w:rPr>
        <w:t xml:space="preserve"> </w:t>
      </w:r>
      <w:r>
        <w:t>at</w:t>
      </w:r>
      <w:r>
        <w:rPr>
          <w:spacing w:val="-4"/>
        </w:rPr>
        <w:t xml:space="preserve"> </w:t>
      </w:r>
      <w:r>
        <w:t>100%</w:t>
      </w:r>
      <w:r>
        <w:rPr>
          <w:spacing w:val="-5"/>
        </w:rPr>
        <w:t xml:space="preserve"> </w:t>
      </w:r>
      <w:r>
        <w:rPr>
          <w:spacing w:val="-1"/>
        </w:rPr>
        <w:t>(no</w:t>
      </w:r>
      <w:r>
        <w:rPr>
          <w:spacing w:val="-5"/>
        </w:rPr>
        <w:t xml:space="preserve"> </w:t>
      </w:r>
      <w:r>
        <w:t>deductible)</w:t>
      </w:r>
      <w:r>
        <w:rPr>
          <w:spacing w:val="-3"/>
        </w:rPr>
        <w:t xml:space="preserve"> </w:t>
      </w:r>
      <w:r>
        <w:rPr>
          <w:spacing w:val="-1"/>
        </w:rPr>
        <w:t>for</w:t>
      </w:r>
      <w:r>
        <w:rPr>
          <w:spacing w:val="-3"/>
        </w:rPr>
        <w:t xml:space="preserve"> </w:t>
      </w:r>
      <w:r w:rsidR="003A2107">
        <w:rPr>
          <w:spacing w:val="-1"/>
        </w:rPr>
        <w:t>Horizon</w:t>
      </w:r>
      <w:r>
        <w:rPr>
          <w:spacing w:val="-4"/>
        </w:rPr>
        <w:t xml:space="preserve"> </w:t>
      </w:r>
      <w:r>
        <w:t>Select</w:t>
      </w:r>
      <w:r>
        <w:rPr>
          <w:spacing w:val="-4"/>
        </w:rPr>
        <w:t xml:space="preserve"> </w:t>
      </w:r>
      <w:r>
        <w:t>Plan,</w:t>
      </w:r>
      <w:r>
        <w:rPr>
          <w:spacing w:val="-4"/>
        </w:rPr>
        <w:t xml:space="preserve"> </w:t>
      </w:r>
      <w:r>
        <w:rPr>
          <w:spacing w:val="-1"/>
        </w:rPr>
        <w:t>and will</w:t>
      </w:r>
      <w:r>
        <w:rPr>
          <w:spacing w:val="-5"/>
        </w:rPr>
        <w:t xml:space="preserve"> </w:t>
      </w:r>
      <w:r>
        <w:t>be</w:t>
      </w:r>
      <w:r>
        <w:rPr>
          <w:spacing w:val="-4"/>
        </w:rPr>
        <w:t xml:space="preserve"> </w:t>
      </w:r>
      <w:r>
        <w:rPr>
          <w:spacing w:val="-1"/>
        </w:rPr>
        <w:t>payable</w:t>
      </w:r>
      <w:r>
        <w:rPr>
          <w:spacing w:val="-4"/>
        </w:rPr>
        <w:t xml:space="preserve"> </w:t>
      </w:r>
      <w:r>
        <w:t>at</w:t>
      </w:r>
      <w:r>
        <w:rPr>
          <w:spacing w:val="-4"/>
        </w:rPr>
        <w:t xml:space="preserve"> </w:t>
      </w:r>
      <w:r>
        <w:t>100%</w:t>
      </w:r>
      <w:r>
        <w:rPr>
          <w:spacing w:val="-5"/>
        </w:rPr>
        <w:t xml:space="preserve"> </w:t>
      </w:r>
      <w:r>
        <w:rPr>
          <w:spacing w:val="-1"/>
        </w:rPr>
        <w:t>after</w:t>
      </w:r>
      <w:r>
        <w:rPr>
          <w:spacing w:val="-2"/>
        </w:rPr>
        <w:t xml:space="preserve"> </w:t>
      </w:r>
      <w:r>
        <w:rPr>
          <w:spacing w:val="-1"/>
        </w:rPr>
        <w:t>deductible</w:t>
      </w:r>
      <w:r>
        <w:rPr>
          <w:spacing w:val="107"/>
          <w:w w:val="99"/>
        </w:rPr>
        <w:t xml:space="preserve"> </w:t>
      </w:r>
      <w:r>
        <w:rPr>
          <w:spacing w:val="-1"/>
        </w:rPr>
        <w:t>for</w:t>
      </w:r>
      <w:r w:rsidR="003A2107" w:rsidRPr="003A2107">
        <w:rPr>
          <w:spacing w:val="-1"/>
        </w:rPr>
        <w:t xml:space="preserve"> </w:t>
      </w:r>
      <w:r w:rsidR="003A2107">
        <w:rPr>
          <w:spacing w:val="-1"/>
        </w:rPr>
        <w:t xml:space="preserve">Horizon </w:t>
      </w:r>
      <w:r>
        <w:rPr>
          <w:spacing w:val="-1"/>
        </w:rPr>
        <w:t>Consumer</w:t>
      </w:r>
      <w:r>
        <w:rPr>
          <w:spacing w:val="-9"/>
        </w:rPr>
        <w:t xml:space="preserve"> </w:t>
      </w:r>
      <w:r>
        <w:t>Plan.</w:t>
      </w:r>
      <w:r>
        <w:rPr>
          <w:spacing w:val="34"/>
        </w:rPr>
        <w:t xml:space="preserve"> </w:t>
      </w:r>
      <w:r>
        <w:t>The</w:t>
      </w:r>
      <w:r>
        <w:rPr>
          <w:spacing w:val="-9"/>
        </w:rPr>
        <w:t xml:space="preserve"> </w:t>
      </w:r>
      <w:r>
        <w:rPr>
          <w:spacing w:val="-1"/>
        </w:rPr>
        <w:t>employee</w:t>
      </w:r>
      <w:r>
        <w:rPr>
          <w:spacing w:val="-9"/>
        </w:rPr>
        <w:t xml:space="preserve"> </w:t>
      </w:r>
      <w:r>
        <w:t>is</w:t>
      </w:r>
      <w:r>
        <w:rPr>
          <w:spacing w:val="-10"/>
        </w:rPr>
        <w:t xml:space="preserve"> </w:t>
      </w:r>
      <w:r>
        <w:t>required</w:t>
      </w:r>
      <w:r>
        <w:rPr>
          <w:spacing w:val="-8"/>
        </w:rPr>
        <w:t xml:space="preserve"> </w:t>
      </w:r>
      <w:r>
        <w:t>to</w:t>
      </w:r>
      <w:r>
        <w:rPr>
          <w:spacing w:val="-9"/>
        </w:rPr>
        <w:t xml:space="preserve"> </w:t>
      </w:r>
      <w:r>
        <w:rPr>
          <w:spacing w:val="-1"/>
        </w:rPr>
        <w:t>successfully</w:t>
      </w:r>
      <w:r>
        <w:rPr>
          <w:spacing w:val="-12"/>
        </w:rPr>
        <w:t xml:space="preserve"> </w:t>
      </w:r>
      <w:r>
        <w:t>complete</w:t>
      </w:r>
      <w:r>
        <w:rPr>
          <w:spacing w:val="-9"/>
        </w:rPr>
        <w:t xml:space="preserve"> </w:t>
      </w:r>
      <w:r>
        <w:t>a</w:t>
      </w:r>
      <w:r>
        <w:rPr>
          <w:spacing w:val="-9"/>
        </w:rPr>
        <w:t xml:space="preserve"> </w:t>
      </w:r>
      <w:r>
        <w:t>twelve-week</w:t>
      </w:r>
      <w:r>
        <w:rPr>
          <w:spacing w:val="-8"/>
        </w:rPr>
        <w:t xml:space="preserve"> </w:t>
      </w:r>
      <w:r>
        <w:t>pre-operative</w:t>
      </w:r>
      <w:r>
        <w:rPr>
          <w:spacing w:val="-9"/>
        </w:rPr>
        <w:t xml:space="preserve"> </w:t>
      </w:r>
      <w:r>
        <w:t>program</w:t>
      </w:r>
      <w:r>
        <w:rPr>
          <w:spacing w:val="-12"/>
        </w:rPr>
        <w:t xml:space="preserve"> </w:t>
      </w:r>
      <w:r>
        <w:t>that</w:t>
      </w:r>
      <w:r>
        <w:rPr>
          <w:spacing w:val="64"/>
          <w:w w:val="99"/>
        </w:rPr>
        <w:t xml:space="preserve"> </w:t>
      </w:r>
      <w:r>
        <w:rPr>
          <w:spacing w:val="-1"/>
        </w:rPr>
        <w:t>includes</w:t>
      </w:r>
      <w:r>
        <w:rPr>
          <w:spacing w:val="44"/>
        </w:rPr>
        <w:t xml:space="preserve"> </w:t>
      </w:r>
      <w:r>
        <w:rPr>
          <w:spacing w:val="-1"/>
        </w:rPr>
        <w:t>monitoring</w:t>
      </w:r>
      <w:r>
        <w:rPr>
          <w:spacing w:val="42"/>
        </w:rPr>
        <w:t xml:space="preserve"> </w:t>
      </w:r>
      <w:r>
        <w:rPr>
          <w:spacing w:val="1"/>
        </w:rPr>
        <w:t>by</w:t>
      </w:r>
      <w:r>
        <w:rPr>
          <w:spacing w:val="39"/>
        </w:rPr>
        <w:t xml:space="preserve"> </w:t>
      </w:r>
      <w:r>
        <w:t>a</w:t>
      </w:r>
      <w:r>
        <w:rPr>
          <w:spacing w:val="43"/>
        </w:rPr>
        <w:t xml:space="preserve"> </w:t>
      </w:r>
      <w:r>
        <w:t>dietician,</w:t>
      </w:r>
      <w:r>
        <w:rPr>
          <w:spacing w:val="42"/>
        </w:rPr>
        <w:t xml:space="preserve"> </w:t>
      </w:r>
      <w:r>
        <w:t>exercise</w:t>
      </w:r>
      <w:r>
        <w:rPr>
          <w:spacing w:val="43"/>
        </w:rPr>
        <w:t xml:space="preserve"> </w:t>
      </w:r>
      <w:r>
        <w:t>physiologist,</w:t>
      </w:r>
      <w:r>
        <w:rPr>
          <w:spacing w:val="43"/>
        </w:rPr>
        <w:t xml:space="preserve"> </w:t>
      </w:r>
      <w:r>
        <w:t>psychologist,</w:t>
      </w:r>
      <w:r>
        <w:rPr>
          <w:spacing w:val="42"/>
        </w:rPr>
        <w:t xml:space="preserve"> </w:t>
      </w:r>
      <w:r>
        <w:rPr>
          <w:spacing w:val="-1"/>
        </w:rPr>
        <w:t>and</w:t>
      </w:r>
      <w:r>
        <w:rPr>
          <w:spacing w:val="44"/>
        </w:rPr>
        <w:t xml:space="preserve"> </w:t>
      </w:r>
      <w:r>
        <w:rPr>
          <w:spacing w:val="-1"/>
        </w:rPr>
        <w:t>the</w:t>
      </w:r>
      <w:r>
        <w:rPr>
          <w:spacing w:val="43"/>
        </w:rPr>
        <w:t xml:space="preserve"> </w:t>
      </w:r>
      <w:r>
        <w:rPr>
          <w:spacing w:val="-1"/>
        </w:rPr>
        <w:t>bariatric</w:t>
      </w:r>
      <w:r>
        <w:rPr>
          <w:spacing w:val="42"/>
        </w:rPr>
        <w:t xml:space="preserve"> </w:t>
      </w:r>
      <w:r>
        <w:rPr>
          <w:spacing w:val="-1"/>
        </w:rPr>
        <w:t>surgeon</w:t>
      </w:r>
      <w:r>
        <w:rPr>
          <w:spacing w:val="44"/>
        </w:rPr>
        <w:t xml:space="preserve"> </w:t>
      </w:r>
      <w:r>
        <w:rPr>
          <w:spacing w:val="-2"/>
        </w:rPr>
        <w:t>who</w:t>
      </w:r>
      <w:r>
        <w:rPr>
          <w:spacing w:val="46"/>
        </w:rPr>
        <w:t xml:space="preserve"> </w:t>
      </w:r>
      <w:r>
        <w:rPr>
          <w:spacing w:val="-1"/>
        </w:rPr>
        <w:t>will</w:t>
      </w:r>
      <w:r>
        <w:rPr>
          <w:spacing w:val="41"/>
        </w:rPr>
        <w:t xml:space="preserve"> </w:t>
      </w:r>
      <w:r>
        <w:t>be</w:t>
      </w:r>
      <w:r>
        <w:rPr>
          <w:spacing w:val="69"/>
          <w:w w:val="99"/>
        </w:rPr>
        <w:t xml:space="preserve"> </w:t>
      </w:r>
      <w:r>
        <w:rPr>
          <w:rFonts w:cs="Times New Roman"/>
          <w:spacing w:val="-1"/>
        </w:rPr>
        <w:t>performing</w:t>
      </w:r>
      <w:r>
        <w:rPr>
          <w:rFonts w:cs="Times New Roman"/>
          <w:spacing w:val="10"/>
        </w:rPr>
        <w:t xml:space="preserve"> </w:t>
      </w:r>
      <w:r>
        <w:rPr>
          <w:rFonts w:cs="Times New Roman"/>
        </w:rPr>
        <w:t>the</w:t>
      </w:r>
      <w:r>
        <w:rPr>
          <w:rFonts w:cs="Times New Roman"/>
          <w:spacing w:val="12"/>
        </w:rPr>
        <w:t xml:space="preserve"> </w:t>
      </w:r>
      <w:r>
        <w:rPr>
          <w:rFonts w:cs="Times New Roman"/>
          <w:spacing w:val="-1"/>
        </w:rPr>
        <w:t>surgical</w:t>
      </w:r>
      <w:r>
        <w:rPr>
          <w:rFonts w:cs="Times New Roman"/>
          <w:spacing w:val="12"/>
        </w:rPr>
        <w:t xml:space="preserve"> </w:t>
      </w:r>
      <w:r>
        <w:rPr>
          <w:rFonts w:cs="Times New Roman"/>
        </w:rPr>
        <w:t>treatment.</w:t>
      </w:r>
      <w:r>
        <w:rPr>
          <w:rFonts w:cs="Times New Roman"/>
          <w:spacing w:val="24"/>
        </w:rPr>
        <w:t xml:space="preserve"> </w:t>
      </w:r>
      <w:r>
        <w:rPr>
          <w:rFonts w:cs="Times New Roman"/>
        </w:rPr>
        <w:t>The</w:t>
      </w:r>
      <w:r>
        <w:rPr>
          <w:rFonts w:cs="Times New Roman"/>
          <w:spacing w:val="12"/>
        </w:rPr>
        <w:t xml:space="preserve"> </w:t>
      </w:r>
      <w:r>
        <w:rPr>
          <w:rFonts w:cs="Times New Roman"/>
          <w:spacing w:val="-1"/>
        </w:rPr>
        <w:t>successful</w:t>
      </w:r>
      <w:r>
        <w:rPr>
          <w:rFonts w:cs="Times New Roman"/>
          <w:spacing w:val="11"/>
        </w:rPr>
        <w:t xml:space="preserve"> </w:t>
      </w:r>
      <w:r>
        <w:rPr>
          <w:rFonts w:cs="Times New Roman"/>
        </w:rPr>
        <w:t>completion</w:t>
      </w:r>
      <w:r>
        <w:rPr>
          <w:rFonts w:cs="Times New Roman"/>
          <w:spacing w:val="10"/>
        </w:rPr>
        <w:t xml:space="preserve"> </w:t>
      </w:r>
      <w:r>
        <w:rPr>
          <w:rFonts w:cs="Times New Roman"/>
        </w:rPr>
        <w:t>of</w:t>
      </w:r>
      <w:r>
        <w:rPr>
          <w:rFonts w:cs="Times New Roman"/>
          <w:spacing w:val="10"/>
        </w:rPr>
        <w:t xml:space="preserve"> </w:t>
      </w:r>
      <w:r>
        <w:rPr>
          <w:rFonts w:cs="Times New Roman"/>
        </w:rPr>
        <w:t>this</w:t>
      </w:r>
      <w:r>
        <w:rPr>
          <w:rFonts w:cs="Times New Roman"/>
          <w:spacing w:val="11"/>
        </w:rPr>
        <w:t xml:space="preserve"> </w:t>
      </w:r>
      <w:r>
        <w:rPr>
          <w:rFonts w:cs="Times New Roman"/>
        </w:rPr>
        <w:t>program</w:t>
      </w:r>
      <w:r>
        <w:rPr>
          <w:rFonts w:cs="Times New Roman"/>
          <w:spacing w:val="8"/>
        </w:rPr>
        <w:t xml:space="preserve"> </w:t>
      </w:r>
      <w:r>
        <w:rPr>
          <w:rFonts w:cs="Times New Roman"/>
          <w:spacing w:val="1"/>
        </w:rPr>
        <w:t>is</w:t>
      </w:r>
      <w:r>
        <w:rPr>
          <w:rFonts w:cs="Times New Roman"/>
          <w:spacing w:val="11"/>
        </w:rPr>
        <w:t xml:space="preserve"> </w:t>
      </w:r>
      <w:r>
        <w:rPr>
          <w:rFonts w:cs="Times New Roman"/>
        </w:rPr>
        <w:t>demonstrated</w:t>
      </w:r>
      <w:r>
        <w:rPr>
          <w:rFonts w:cs="Times New Roman"/>
          <w:spacing w:val="13"/>
        </w:rPr>
        <w:t xml:space="preserve"> </w:t>
      </w:r>
      <w:r>
        <w:rPr>
          <w:rFonts w:cs="Times New Roman"/>
          <w:spacing w:val="-1"/>
        </w:rPr>
        <w:t>through</w:t>
      </w:r>
      <w:r>
        <w:rPr>
          <w:rFonts w:cs="Times New Roman"/>
          <w:spacing w:val="10"/>
        </w:rPr>
        <w:t xml:space="preserve"> </w:t>
      </w:r>
      <w:r>
        <w:rPr>
          <w:rFonts w:cs="Times New Roman"/>
        </w:rPr>
        <w:t>a</w:t>
      </w:r>
      <w:r>
        <w:rPr>
          <w:rFonts w:cs="Times New Roman"/>
          <w:spacing w:val="12"/>
        </w:rPr>
        <w:t xml:space="preserve"> </w:t>
      </w:r>
      <w:r>
        <w:rPr>
          <w:rFonts w:cs="Times New Roman"/>
        </w:rPr>
        <w:t>patient’s</w:t>
      </w:r>
      <w:r>
        <w:rPr>
          <w:rFonts w:cs="Times New Roman"/>
          <w:spacing w:val="70"/>
          <w:w w:val="99"/>
        </w:rPr>
        <w:t xml:space="preserve"> </w:t>
      </w:r>
      <w:r>
        <w:rPr>
          <w:spacing w:val="-1"/>
        </w:rPr>
        <w:t>behavior</w:t>
      </w:r>
      <w:r>
        <w:rPr>
          <w:spacing w:val="-7"/>
        </w:rPr>
        <w:t xml:space="preserve"> </w:t>
      </w:r>
      <w:r>
        <w:rPr>
          <w:spacing w:val="-1"/>
        </w:rPr>
        <w:t>modification,</w:t>
      </w:r>
      <w:r>
        <w:rPr>
          <w:spacing w:val="-9"/>
        </w:rPr>
        <w:t xml:space="preserve"> </w:t>
      </w:r>
      <w:r>
        <w:t>indicative</w:t>
      </w:r>
      <w:r>
        <w:rPr>
          <w:spacing w:val="-9"/>
        </w:rPr>
        <w:t xml:space="preserve"> </w:t>
      </w:r>
      <w:r>
        <w:t>of</w:t>
      </w:r>
      <w:r>
        <w:rPr>
          <w:spacing w:val="-10"/>
        </w:rPr>
        <w:t xml:space="preserve"> </w:t>
      </w:r>
      <w:r>
        <w:t>post-operative</w:t>
      </w:r>
      <w:r>
        <w:rPr>
          <w:spacing w:val="-9"/>
        </w:rPr>
        <w:t xml:space="preserve"> </w:t>
      </w:r>
      <w:r>
        <w:rPr>
          <w:spacing w:val="-1"/>
        </w:rPr>
        <w:t>change.</w:t>
      </w:r>
    </w:p>
    <w:p w14:paraId="0A3F150C" w14:textId="77777777" w:rsidR="009E7CAC" w:rsidRDefault="009E7CAC" w:rsidP="000B7ECB">
      <w:pPr>
        <w:sectPr w:rsidR="009E7CAC">
          <w:pgSz w:w="12240" w:h="15840"/>
          <w:pgMar w:top="1380" w:right="1320" w:bottom="940" w:left="1340" w:header="0" w:footer="749" w:gutter="0"/>
          <w:cols w:space="720"/>
        </w:sectPr>
      </w:pPr>
    </w:p>
    <w:p w14:paraId="31171213" w14:textId="2C9EAE18" w:rsidR="009E7CAC" w:rsidRDefault="00FA042E" w:rsidP="000B7ECB">
      <w:pPr>
        <w:pStyle w:val="BodyText"/>
        <w:spacing w:before="53"/>
        <w:ind w:left="100" w:right="116" w:firstLine="0"/>
      </w:pPr>
      <w:r w:rsidRPr="00083385">
        <w:rPr>
          <w:spacing w:val="-1"/>
        </w:rPr>
        <w:lastRenderedPageBreak/>
        <w:t>Services</w:t>
      </w:r>
      <w:r w:rsidRPr="00083385">
        <w:rPr>
          <w:spacing w:val="14"/>
        </w:rPr>
        <w:t xml:space="preserve"> </w:t>
      </w:r>
      <w:r w:rsidRPr="00083385">
        <w:rPr>
          <w:spacing w:val="-1"/>
        </w:rPr>
        <w:t>not</w:t>
      </w:r>
      <w:r w:rsidRPr="00083385">
        <w:rPr>
          <w:spacing w:val="14"/>
        </w:rPr>
        <w:t xml:space="preserve"> </w:t>
      </w:r>
      <w:r w:rsidRPr="00083385">
        <w:t>performed</w:t>
      </w:r>
      <w:r w:rsidRPr="00083385">
        <w:rPr>
          <w:spacing w:val="16"/>
        </w:rPr>
        <w:t xml:space="preserve"> </w:t>
      </w:r>
      <w:r w:rsidRPr="00083385">
        <w:t>at</w:t>
      </w:r>
      <w:r w:rsidRPr="00083385">
        <w:rPr>
          <w:spacing w:val="14"/>
        </w:rPr>
        <w:t xml:space="preserve"> </w:t>
      </w:r>
      <w:r w:rsidR="00A031B7" w:rsidRPr="00083385">
        <w:rPr>
          <w:rFonts w:cs="Times New Roman"/>
          <w:spacing w:val="-1"/>
        </w:rPr>
        <w:t>LG Health Physicians</w:t>
      </w:r>
      <w:r w:rsidR="00083385" w:rsidRPr="00083385">
        <w:rPr>
          <w:rFonts w:cs="Times New Roman"/>
          <w:spacing w:val="-1"/>
        </w:rPr>
        <w:t xml:space="preserve"> </w:t>
      </w:r>
      <w:r w:rsidRPr="00083385">
        <w:rPr>
          <w:spacing w:val="-1"/>
        </w:rPr>
        <w:t>will</w:t>
      </w:r>
      <w:r w:rsidRPr="00083385">
        <w:rPr>
          <w:spacing w:val="-12"/>
        </w:rPr>
        <w:t xml:space="preserve"> </w:t>
      </w:r>
      <w:r w:rsidRPr="00083385">
        <w:t>be</w:t>
      </w:r>
      <w:r w:rsidRPr="00083385">
        <w:rPr>
          <w:spacing w:val="-11"/>
        </w:rPr>
        <w:t xml:space="preserve"> </w:t>
      </w:r>
      <w:r w:rsidRPr="00083385">
        <w:t>subject</w:t>
      </w:r>
      <w:r w:rsidRPr="00083385">
        <w:rPr>
          <w:spacing w:val="-10"/>
        </w:rPr>
        <w:t xml:space="preserve"> </w:t>
      </w:r>
      <w:r w:rsidRPr="00083385">
        <w:t>to</w:t>
      </w:r>
      <w:r w:rsidRPr="00083385">
        <w:rPr>
          <w:spacing w:val="-10"/>
        </w:rPr>
        <w:t xml:space="preserve"> </w:t>
      </w:r>
      <w:r w:rsidRPr="00083385">
        <w:t>$2,500</w:t>
      </w:r>
      <w:r w:rsidRPr="00083385">
        <w:rPr>
          <w:spacing w:val="-10"/>
        </w:rPr>
        <w:t xml:space="preserve"> </w:t>
      </w:r>
      <w:r w:rsidRPr="00083385">
        <w:t>additional</w:t>
      </w:r>
      <w:r w:rsidRPr="00083385">
        <w:rPr>
          <w:spacing w:val="-7"/>
        </w:rPr>
        <w:t xml:space="preserve"> </w:t>
      </w:r>
      <w:r w:rsidRPr="00083385">
        <w:rPr>
          <w:rFonts w:cs="Times New Roman"/>
          <w:b/>
          <w:bCs/>
          <w:i/>
        </w:rPr>
        <w:t>copay</w:t>
      </w:r>
      <w:r w:rsidRPr="00083385">
        <w:rPr>
          <w:rFonts w:cs="Times New Roman"/>
          <w:b/>
          <w:bCs/>
          <w:i/>
          <w:spacing w:val="-10"/>
        </w:rPr>
        <w:t xml:space="preserve"> </w:t>
      </w:r>
      <w:r w:rsidRPr="00083385">
        <w:rPr>
          <w:spacing w:val="-1"/>
        </w:rPr>
        <w:t>and</w:t>
      </w:r>
      <w:r w:rsidRPr="00083385">
        <w:rPr>
          <w:spacing w:val="-10"/>
        </w:rPr>
        <w:t xml:space="preserve"> </w:t>
      </w:r>
      <w:r w:rsidRPr="00083385">
        <w:rPr>
          <w:spacing w:val="-1"/>
        </w:rPr>
        <w:t>payable</w:t>
      </w:r>
      <w:r w:rsidRPr="00083385">
        <w:rPr>
          <w:spacing w:val="-10"/>
        </w:rPr>
        <w:t xml:space="preserve"> </w:t>
      </w:r>
      <w:r w:rsidRPr="00083385">
        <w:t>at</w:t>
      </w:r>
      <w:r w:rsidRPr="00083385">
        <w:rPr>
          <w:spacing w:val="-11"/>
        </w:rPr>
        <w:t xml:space="preserve"> </w:t>
      </w:r>
      <w:r w:rsidRPr="00083385">
        <w:t>80%</w:t>
      </w:r>
      <w:r w:rsidRPr="00083385">
        <w:rPr>
          <w:spacing w:val="-12"/>
        </w:rPr>
        <w:t xml:space="preserve"> </w:t>
      </w:r>
      <w:r w:rsidRPr="00083385">
        <w:rPr>
          <w:spacing w:val="-1"/>
        </w:rPr>
        <w:t>after</w:t>
      </w:r>
      <w:r w:rsidRPr="00083385">
        <w:rPr>
          <w:spacing w:val="-9"/>
        </w:rPr>
        <w:t xml:space="preserve"> </w:t>
      </w:r>
      <w:r w:rsidRPr="00083385">
        <w:rPr>
          <w:spacing w:val="-1"/>
        </w:rPr>
        <w:t>the</w:t>
      </w:r>
      <w:r w:rsidRPr="00083385">
        <w:rPr>
          <w:spacing w:val="-11"/>
        </w:rPr>
        <w:t xml:space="preserve"> </w:t>
      </w:r>
      <w:r w:rsidRPr="00083385">
        <w:t>deductible</w:t>
      </w:r>
      <w:r w:rsidRPr="00083385">
        <w:rPr>
          <w:spacing w:val="-9"/>
        </w:rPr>
        <w:t xml:space="preserve"> </w:t>
      </w:r>
      <w:r w:rsidRPr="00083385">
        <w:rPr>
          <w:spacing w:val="-1"/>
        </w:rPr>
        <w:t>has</w:t>
      </w:r>
      <w:r w:rsidRPr="00083385">
        <w:rPr>
          <w:spacing w:val="-12"/>
        </w:rPr>
        <w:t xml:space="preserve"> </w:t>
      </w:r>
      <w:r w:rsidRPr="00083385">
        <w:t>been</w:t>
      </w:r>
      <w:r w:rsidRPr="00083385">
        <w:rPr>
          <w:spacing w:val="-9"/>
        </w:rPr>
        <w:t xml:space="preserve"> </w:t>
      </w:r>
      <w:r w:rsidRPr="00083385">
        <w:rPr>
          <w:spacing w:val="-1"/>
        </w:rPr>
        <w:t>met</w:t>
      </w:r>
      <w:r w:rsidRPr="00083385">
        <w:rPr>
          <w:spacing w:val="-9"/>
        </w:rPr>
        <w:t xml:space="preserve"> </w:t>
      </w:r>
      <w:r w:rsidRPr="00083385">
        <w:rPr>
          <w:spacing w:val="-1"/>
        </w:rPr>
        <w:t>for</w:t>
      </w:r>
      <w:r w:rsidRPr="00083385">
        <w:rPr>
          <w:spacing w:val="-11"/>
        </w:rPr>
        <w:t xml:space="preserve"> </w:t>
      </w:r>
      <w:r w:rsidR="003A2107" w:rsidRPr="00083385">
        <w:rPr>
          <w:spacing w:val="-1"/>
        </w:rPr>
        <w:t>Horizon</w:t>
      </w:r>
      <w:r w:rsidRPr="00083385">
        <w:rPr>
          <w:spacing w:val="-11"/>
        </w:rPr>
        <w:t xml:space="preserve"> </w:t>
      </w:r>
      <w:r w:rsidRPr="00083385">
        <w:t>Select</w:t>
      </w:r>
      <w:r w:rsidRPr="00083385">
        <w:rPr>
          <w:spacing w:val="67"/>
          <w:w w:val="99"/>
        </w:rPr>
        <w:t xml:space="preserve"> </w:t>
      </w:r>
      <w:r w:rsidRPr="00083385">
        <w:t>Plan,</w:t>
      </w:r>
      <w:r w:rsidRPr="00083385">
        <w:rPr>
          <w:spacing w:val="8"/>
        </w:rPr>
        <w:t xml:space="preserve"> </w:t>
      </w:r>
      <w:r w:rsidRPr="00083385">
        <w:rPr>
          <w:spacing w:val="-1"/>
        </w:rPr>
        <w:t>and</w:t>
      </w:r>
      <w:r w:rsidRPr="00083385">
        <w:rPr>
          <w:spacing w:val="9"/>
        </w:rPr>
        <w:t xml:space="preserve"> </w:t>
      </w:r>
      <w:r w:rsidRPr="00083385">
        <w:t>90%</w:t>
      </w:r>
      <w:r w:rsidRPr="00083385">
        <w:rPr>
          <w:spacing w:val="7"/>
        </w:rPr>
        <w:t xml:space="preserve"> </w:t>
      </w:r>
      <w:r w:rsidRPr="00083385">
        <w:rPr>
          <w:spacing w:val="-1"/>
        </w:rPr>
        <w:t>after</w:t>
      </w:r>
      <w:r w:rsidRPr="00083385">
        <w:rPr>
          <w:spacing w:val="8"/>
        </w:rPr>
        <w:t xml:space="preserve"> </w:t>
      </w:r>
      <w:r w:rsidRPr="00083385">
        <w:rPr>
          <w:spacing w:val="-1"/>
        </w:rPr>
        <w:t>the</w:t>
      </w:r>
      <w:r w:rsidRPr="00083385">
        <w:rPr>
          <w:spacing w:val="8"/>
        </w:rPr>
        <w:t xml:space="preserve"> </w:t>
      </w:r>
      <w:r w:rsidRPr="00083385">
        <w:rPr>
          <w:spacing w:val="-1"/>
        </w:rPr>
        <w:t>deductible</w:t>
      </w:r>
      <w:r w:rsidRPr="00083385">
        <w:rPr>
          <w:spacing w:val="8"/>
        </w:rPr>
        <w:t xml:space="preserve"> </w:t>
      </w:r>
      <w:r w:rsidRPr="00083385">
        <w:rPr>
          <w:spacing w:val="-1"/>
        </w:rPr>
        <w:t>has</w:t>
      </w:r>
      <w:r w:rsidRPr="00083385">
        <w:rPr>
          <w:spacing w:val="7"/>
        </w:rPr>
        <w:t xml:space="preserve"> </w:t>
      </w:r>
      <w:r w:rsidRPr="00083385">
        <w:t>been</w:t>
      </w:r>
      <w:r w:rsidRPr="00083385">
        <w:rPr>
          <w:spacing w:val="9"/>
        </w:rPr>
        <w:t xml:space="preserve"> </w:t>
      </w:r>
      <w:r w:rsidRPr="00083385">
        <w:rPr>
          <w:spacing w:val="-2"/>
        </w:rPr>
        <w:t>met</w:t>
      </w:r>
      <w:r w:rsidRPr="00083385">
        <w:rPr>
          <w:spacing w:val="9"/>
        </w:rPr>
        <w:t xml:space="preserve"> </w:t>
      </w:r>
      <w:r w:rsidRPr="00083385">
        <w:rPr>
          <w:spacing w:val="-1"/>
        </w:rPr>
        <w:t>for</w:t>
      </w:r>
      <w:r w:rsidRPr="00083385">
        <w:rPr>
          <w:spacing w:val="8"/>
        </w:rPr>
        <w:t xml:space="preserve"> </w:t>
      </w:r>
      <w:r w:rsidR="003A2107" w:rsidRPr="00083385">
        <w:rPr>
          <w:spacing w:val="-1"/>
        </w:rPr>
        <w:t>Horizon</w:t>
      </w:r>
      <w:r w:rsidRPr="00083385">
        <w:rPr>
          <w:spacing w:val="8"/>
        </w:rPr>
        <w:t xml:space="preserve"> </w:t>
      </w:r>
      <w:r w:rsidRPr="00083385">
        <w:t>Consumer</w:t>
      </w:r>
      <w:r w:rsidRPr="00083385">
        <w:rPr>
          <w:spacing w:val="9"/>
        </w:rPr>
        <w:t xml:space="preserve"> </w:t>
      </w:r>
      <w:r w:rsidRPr="00083385">
        <w:t>Plan.</w:t>
      </w:r>
      <w:r w:rsidRPr="00083385">
        <w:rPr>
          <w:spacing w:val="16"/>
        </w:rPr>
        <w:t xml:space="preserve"> </w:t>
      </w:r>
      <w:r w:rsidRPr="00083385">
        <w:t>The</w:t>
      </w:r>
      <w:r w:rsidRPr="00083385">
        <w:rPr>
          <w:spacing w:val="8"/>
        </w:rPr>
        <w:t xml:space="preserve"> </w:t>
      </w:r>
      <w:r w:rsidRPr="00083385">
        <w:rPr>
          <w:spacing w:val="-1"/>
        </w:rPr>
        <w:t>employee</w:t>
      </w:r>
      <w:r w:rsidRPr="00083385">
        <w:rPr>
          <w:spacing w:val="8"/>
        </w:rPr>
        <w:t xml:space="preserve"> </w:t>
      </w:r>
      <w:r w:rsidRPr="00083385">
        <w:rPr>
          <w:spacing w:val="1"/>
        </w:rPr>
        <w:t>is</w:t>
      </w:r>
      <w:r w:rsidRPr="00083385">
        <w:rPr>
          <w:spacing w:val="7"/>
        </w:rPr>
        <w:t xml:space="preserve"> </w:t>
      </w:r>
      <w:r w:rsidRPr="00083385">
        <w:rPr>
          <w:spacing w:val="-1"/>
        </w:rPr>
        <w:t>required</w:t>
      </w:r>
      <w:r w:rsidRPr="00083385">
        <w:rPr>
          <w:spacing w:val="9"/>
        </w:rPr>
        <w:t xml:space="preserve"> </w:t>
      </w:r>
      <w:r w:rsidRPr="00083385">
        <w:t>to</w:t>
      </w:r>
      <w:r w:rsidRPr="00083385">
        <w:rPr>
          <w:spacing w:val="7"/>
        </w:rPr>
        <w:t xml:space="preserve"> </w:t>
      </w:r>
      <w:r w:rsidRPr="00083385">
        <w:rPr>
          <w:spacing w:val="-1"/>
        </w:rPr>
        <w:t>successfully</w:t>
      </w:r>
      <w:r w:rsidRPr="00083385">
        <w:rPr>
          <w:spacing w:val="101"/>
          <w:w w:val="99"/>
        </w:rPr>
        <w:t xml:space="preserve"> </w:t>
      </w:r>
      <w:r w:rsidRPr="00083385">
        <w:rPr>
          <w:spacing w:val="-1"/>
        </w:rPr>
        <w:t>complete</w:t>
      </w:r>
      <w:r w:rsidRPr="00083385">
        <w:rPr>
          <w:spacing w:val="44"/>
        </w:rPr>
        <w:t xml:space="preserve"> </w:t>
      </w:r>
      <w:r w:rsidRPr="00083385">
        <w:t>a</w:t>
      </w:r>
      <w:r w:rsidRPr="00083385">
        <w:rPr>
          <w:spacing w:val="45"/>
        </w:rPr>
        <w:t xml:space="preserve"> </w:t>
      </w:r>
      <w:r w:rsidRPr="00083385">
        <w:t>twelve-week</w:t>
      </w:r>
      <w:r w:rsidRPr="00083385">
        <w:rPr>
          <w:spacing w:val="43"/>
        </w:rPr>
        <w:t xml:space="preserve"> </w:t>
      </w:r>
      <w:r w:rsidRPr="00083385">
        <w:t>pre-operative</w:t>
      </w:r>
      <w:r w:rsidRPr="00083385">
        <w:rPr>
          <w:spacing w:val="44"/>
        </w:rPr>
        <w:t xml:space="preserve"> </w:t>
      </w:r>
      <w:r w:rsidRPr="00083385">
        <w:t>program</w:t>
      </w:r>
      <w:r w:rsidRPr="00083385">
        <w:rPr>
          <w:spacing w:val="40"/>
        </w:rPr>
        <w:t xml:space="preserve"> </w:t>
      </w:r>
      <w:r w:rsidRPr="00083385">
        <w:t>that</w:t>
      </w:r>
      <w:r w:rsidRPr="00083385">
        <w:rPr>
          <w:spacing w:val="44"/>
        </w:rPr>
        <w:t xml:space="preserve"> </w:t>
      </w:r>
      <w:r w:rsidRPr="00083385">
        <w:t>includes</w:t>
      </w:r>
      <w:r w:rsidRPr="00083385">
        <w:rPr>
          <w:spacing w:val="46"/>
        </w:rPr>
        <w:t xml:space="preserve"> </w:t>
      </w:r>
      <w:r w:rsidRPr="00083385">
        <w:rPr>
          <w:spacing w:val="-1"/>
        </w:rPr>
        <w:t>monitoring</w:t>
      </w:r>
      <w:r w:rsidRPr="00083385">
        <w:rPr>
          <w:spacing w:val="43"/>
        </w:rPr>
        <w:t xml:space="preserve"> </w:t>
      </w:r>
      <w:r w:rsidRPr="00083385">
        <w:rPr>
          <w:spacing w:val="1"/>
        </w:rPr>
        <w:t>by</w:t>
      </w:r>
      <w:r w:rsidRPr="00083385">
        <w:rPr>
          <w:spacing w:val="41"/>
        </w:rPr>
        <w:t xml:space="preserve"> </w:t>
      </w:r>
      <w:r w:rsidRPr="00083385">
        <w:t>a</w:t>
      </w:r>
      <w:r w:rsidRPr="00083385">
        <w:rPr>
          <w:spacing w:val="44"/>
        </w:rPr>
        <w:t xml:space="preserve"> </w:t>
      </w:r>
      <w:r w:rsidRPr="00083385">
        <w:t>dietician,</w:t>
      </w:r>
      <w:r w:rsidRPr="00083385">
        <w:rPr>
          <w:spacing w:val="45"/>
        </w:rPr>
        <w:t xml:space="preserve"> </w:t>
      </w:r>
      <w:r w:rsidRPr="00083385">
        <w:t>exercise</w:t>
      </w:r>
      <w:r w:rsidRPr="00083385">
        <w:rPr>
          <w:spacing w:val="44"/>
        </w:rPr>
        <w:t xml:space="preserve"> </w:t>
      </w:r>
      <w:r w:rsidRPr="00083385">
        <w:t>physiologist,</w:t>
      </w:r>
      <w:r w:rsidRPr="00083385">
        <w:rPr>
          <w:spacing w:val="46"/>
          <w:w w:val="99"/>
        </w:rPr>
        <w:t xml:space="preserve"> </w:t>
      </w:r>
      <w:r w:rsidRPr="00083385">
        <w:rPr>
          <w:spacing w:val="-1"/>
        </w:rPr>
        <w:t>psychologist,</w:t>
      </w:r>
      <w:r w:rsidRPr="00083385">
        <w:rPr>
          <w:spacing w:val="-2"/>
        </w:rPr>
        <w:t xml:space="preserve"> </w:t>
      </w:r>
      <w:r w:rsidRPr="00083385">
        <w:t>and</w:t>
      </w:r>
      <w:r w:rsidRPr="00083385">
        <w:rPr>
          <w:spacing w:val="-2"/>
        </w:rPr>
        <w:t xml:space="preserve"> </w:t>
      </w:r>
      <w:r w:rsidRPr="00083385">
        <w:rPr>
          <w:spacing w:val="-1"/>
        </w:rPr>
        <w:t xml:space="preserve">the </w:t>
      </w:r>
      <w:r w:rsidRPr="00083385">
        <w:t>bariatric</w:t>
      </w:r>
      <w:r w:rsidRPr="00083385">
        <w:rPr>
          <w:spacing w:val="-1"/>
        </w:rPr>
        <w:t xml:space="preserve"> surgeon</w:t>
      </w:r>
      <w:r w:rsidRPr="00083385">
        <w:rPr>
          <w:spacing w:val="-2"/>
        </w:rPr>
        <w:t xml:space="preserve"> who</w:t>
      </w:r>
      <w:r w:rsidRPr="00083385">
        <w:t xml:space="preserve"> </w:t>
      </w:r>
      <w:r w:rsidRPr="00083385">
        <w:rPr>
          <w:spacing w:val="-1"/>
        </w:rPr>
        <w:t>will</w:t>
      </w:r>
      <w:r w:rsidRPr="00083385">
        <w:rPr>
          <w:spacing w:val="-2"/>
        </w:rPr>
        <w:t xml:space="preserve"> </w:t>
      </w:r>
      <w:r w:rsidRPr="00083385">
        <w:t>be</w:t>
      </w:r>
      <w:r w:rsidRPr="00083385">
        <w:rPr>
          <w:spacing w:val="-2"/>
        </w:rPr>
        <w:t xml:space="preserve"> </w:t>
      </w:r>
      <w:r w:rsidRPr="00083385">
        <w:t>performing</w:t>
      </w:r>
      <w:r w:rsidRPr="00083385">
        <w:rPr>
          <w:spacing w:val="-3"/>
        </w:rPr>
        <w:t xml:space="preserve"> </w:t>
      </w:r>
      <w:r w:rsidRPr="00083385">
        <w:t>the</w:t>
      </w:r>
      <w:r w:rsidRPr="00083385">
        <w:rPr>
          <w:spacing w:val="-2"/>
        </w:rPr>
        <w:t xml:space="preserve"> </w:t>
      </w:r>
      <w:r w:rsidRPr="00083385">
        <w:t>surgical</w:t>
      </w:r>
      <w:r w:rsidRPr="00083385">
        <w:rPr>
          <w:spacing w:val="-2"/>
        </w:rPr>
        <w:t xml:space="preserve"> </w:t>
      </w:r>
      <w:r w:rsidRPr="00083385">
        <w:rPr>
          <w:spacing w:val="-1"/>
        </w:rPr>
        <w:t>treatment.</w:t>
      </w:r>
      <w:r w:rsidRPr="00083385">
        <w:rPr>
          <w:spacing w:val="46"/>
        </w:rPr>
        <w:t xml:space="preserve"> </w:t>
      </w:r>
      <w:r w:rsidRPr="00083385">
        <w:t>The</w:t>
      </w:r>
      <w:r w:rsidRPr="00083385">
        <w:rPr>
          <w:spacing w:val="-2"/>
        </w:rPr>
        <w:t xml:space="preserve"> </w:t>
      </w:r>
      <w:r w:rsidRPr="00083385">
        <w:t>successful</w:t>
      </w:r>
      <w:r w:rsidRPr="00083385">
        <w:rPr>
          <w:spacing w:val="-2"/>
        </w:rPr>
        <w:t xml:space="preserve"> </w:t>
      </w:r>
      <w:r w:rsidRPr="00083385">
        <w:t>completion</w:t>
      </w:r>
      <w:r w:rsidRPr="00083385">
        <w:rPr>
          <w:spacing w:val="-4"/>
        </w:rPr>
        <w:t xml:space="preserve"> </w:t>
      </w:r>
      <w:r w:rsidRPr="00083385">
        <w:rPr>
          <w:spacing w:val="1"/>
        </w:rPr>
        <w:t>of</w:t>
      </w:r>
      <w:r w:rsidRPr="00083385">
        <w:rPr>
          <w:spacing w:val="81"/>
          <w:w w:val="99"/>
        </w:rPr>
        <w:t xml:space="preserve"> </w:t>
      </w:r>
      <w:r w:rsidRPr="00083385">
        <w:rPr>
          <w:rFonts w:cs="Times New Roman"/>
          <w:spacing w:val="-1"/>
        </w:rPr>
        <w:t>this</w:t>
      </w:r>
      <w:r w:rsidRPr="00083385">
        <w:rPr>
          <w:rFonts w:cs="Times New Roman"/>
          <w:spacing w:val="-8"/>
        </w:rPr>
        <w:t xml:space="preserve"> </w:t>
      </w:r>
      <w:r w:rsidRPr="00083385">
        <w:rPr>
          <w:rFonts w:cs="Times New Roman"/>
        </w:rPr>
        <w:t>program</w:t>
      </w:r>
      <w:r w:rsidRPr="00083385">
        <w:rPr>
          <w:rFonts w:cs="Times New Roman"/>
          <w:spacing w:val="-9"/>
        </w:rPr>
        <w:t xml:space="preserve"> </w:t>
      </w:r>
      <w:r w:rsidRPr="00083385">
        <w:rPr>
          <w:rFonts w:cs="Times New Roman"/>
        </w:rPr>
        <w:t>is</w:t>
      </w:r>
      <w:r w:rsidRPr="00083385">
        <w:rPr>
          <w:rFonts w:cs="Times New Roman"/>
          <w:spacing w:val="-7"/>
        </w:rPr>
        <w:t xml:space="preserve"> </w:t>
      </w:r>
      <w:r w:rsidRPr="00083385">
        <w:rPr>
          <w:rFonts w:cs="Times New Roman"/>
          <w:spacing w:val="-1"/>
        </w:rPr>
        <w:t>demonstrated</w:t>
      </w:r>
      <w:r w:rsidRPr="00083385">
        <w:rPr>
          <w:rFonts w:cs="Times New Roman"/>
          <w:spacing w:val="-6"/>
        </w:rPr>
        <w:t xml:space="preserve"> </w:t>
      </w:r>
      <w:r w:rsidRPr="00083385">
        <w:rPr>
          <w:rFonts w:cs="Times New Roman"/>
        </w:rPr>
        <w:t>through</w:t>
      </w:r>
      <w:r w:rsidRPr="00083385">
        <w:rPr>
          <w:rFonts w:cs="Times New Roman"/>
          <w:spacing w:val="-8"/>
        </w:rPr>
        <w:t xml:space="preserve"> </w:t>
      </w:r>
      <w:r w:rsidRPr="00083385">
        <w:rPr>
          <w:rFonts w:cs="Times New Roman"/>
        </w:rPr>
        <w:t>a</w:t>
      </w:r>
      <w:r w:rsidRPr="00083385">
        <w:rPr>
          <w:rFonts w:cs="Times New Roman"/>
          <w:spacing w:val="-7"/>
        </w:rPr>
        <w:t xml:space="preserve"> </w:t>
      </w:r>
      <w:r w:rsidRPr="00083385">
        <w:rPr>
          <w:rFonts w:cs="Times New Roman"/>
        </w:rPr>
        <w:t>patient’s</w:t>
      </w:r>
      <w:r w:rsidRPr="00083385">
        <w:rPr>
          <w:rFonts w:cs="Times New Roman"/>
          <w:spacing w:val="-7"/>
        </w:rPr>
        <w:t xml:space="preserve"> </w:t>
      </w:r>
      <w:r w:rsidRPr="00083385">
        <w:rPr>
          <w:rFonts w:cs="Times New Roman"/>
        </w:rPr>
        <w:t>behavior</w:t>
      </w:r>
      <w:r w:rsidRPr="00083385">
        <w:rPr>
          <w:rFonts w:cs="Times New Roman"/>
          <w:spacing w:val="-4"/>
        </w:rPr>
        <w:t xml:space="preserve"> </w:t>
      </w:r>
      <w:r w:rsidRPr="00083385">
        <w:rPr>
          <w:rFonts w:cs="Times New Roman"/>
          <w:spacing w:val="-1"/>
        </w:rPr>
        <w:t>modification,</w:t>
      </w:r>
      <w:r w:rsidRPr="00083385">
        <w:rPr>
          <w:rFonts w:cs="Times New Roman"/>
          <w:spacing w:val="-7"/>
        </w:rPr>
        <w:t xml:space="preserve"> </w:t>
      </w:r>
      <w:r w:rsidRPr="00083385">
        <w:rPr>
          <w:rFonts w:cs="Times New Roman"/>
        </w:rPr>
        <w:t>indicat</w:t>
      </w:r>
      <w:r w:rsidRPr="00083385">
        <w:t>ive</w:t>
      </w:r>
      <w:r w:rsidRPr="00083385">
        <w:rPr>
          <w:spacing w:val="-7"/>
        </w:rPr>
        <w:t xml:space="preserve"> </w:t>
      </w:r>
      <w:r w:rsidRPr="00083385">
        <w:rPr>
          <w:spacing w:val="1"/>
        </w:rPr>
        <w:t>of</w:t>
      </w:r>
      <w:r w:rsidRPr="00083385">
        <w:rPr>
          <w:spacing w:val="-8"/>
        </w:rPr>
        <w:t xml:space="preserve"> </w:t>
      </w:r>
      <w:r w:rsidRPr="00083385">
        <w:t>post-operative</w:t>
      </w:r>
      <w:r w:rsidRPr="00083385">
        <w:rPr>
          <w:spacing w:val="-7"/>
        </w:rPr>
        <w:t xml:space="preserve"> </w:t>
      </w:r>
      <w:r w:rsidRPr="00083385">
        <w:rPr>
          <w:spacing w:val="-1"/>
        </w:rPr>
        <w:t>change.</w:t>
      </w:r>
    </w:p>
    <w:p w14:paraId="5D1D3CE4" w14:textId="77777777" w:rsidR="009E7CAC" w:rsidRDefault="009E7CAC" w:rsidP="000B7ECB">
      <w:pPr>
        <w:spacing w:before="6"/>
        <w:rPr>
          <w:rFonts w:ascii="Times New Roman" w:eastAsia="Times New Roman" w:hAnsi="Times New Roman" w:cs="Times New Roman"/>
          <w:sz w:val="19"/>
          <w:szCs w:val="19"/>
        </w:rPr>
      </w:pPr>
    </w:p>
    <w:p w14:paraId="45B5D670" w14:textId="77777777" w:rsidR="009E7CAC" w:rsidRDefault="00FA042E" w:rsidP="000B7ECB">
      <w:pPr>
        <w:pStyle w:val="Heading2"/>
        <w:rPr>
          <w:b w:val="0"/>
          <w:bCs w:val="0"/>
          <w:i w:val="0"/>
        </w:rPr>
      </w:pPr>
      <w:r>
        <w:rPr>
          <w:spacing w:val="-2"/>
        </w:rPr>
        <w:t>PE</w:t>
      </w:r>
      <w:r>
        <w:rPr>
          <w:spacing w:val="-1"/>
        </w:rPr>
        <w:t>DIATRIC</w:t>
      </w:r>
      <w:r>
        <w:rPr>
          <w:spacing w:val="-6"/>
        </w:rPr>
        <w:t xml:space="preserve"> </w:t>
      </w:r>
      <w:r>
        <w:rPr>
          <w:spacing w:val="-1"/>
        </w:rPr>
        <w:t>OB</w:t>
      </w:r>
      <w:r>
        <w:rPr>
          <w:spacing w:val="-2"/>
        </w:rPr>
        <w:t>ES</w:t>
      </w:r>
      <w:r>
        <w:rPr>
          <w:spacing w:val="-1"/>
        </w:rPr>
        <w:t>ITY</w:t>
      </w:r>
    </w:p>
    <w:p w14:paraId="6BF057D5" w14:textId="77777777" w:rsidR="009E7CAC" w:rsidRDefault="009E7CAC" w:rsidP="000B7ECB">
      <w:pPr>
        <w:spacing w:before="6"/>
        <w:rPr>
          <w:rFonts w:ascii="Times New Roman" w:eastAsia="Times New Roman" w:hAnsi="Times New Roman" w:cs="Times New Roman"/>
          <w:b/>
          <w:bCs/>
          <w:i/>
          <w:sz w:val="19"/>
          <w:szCs w:val="19"/>
        </w:rPr>
      </w:pPr>
    </w:p>
    <w:p w14:paraId="7E667BB7" w14:textId="77777777" w:rsidR="009E7CAC" w:rsidRDefault="00FA042E" w:rsidP="000B7ECB">
      <w:pPr>
        <w:pStyle w:val="BodyText"/>
        <w:ind w:left="100" w:right="117" w:firstLine="0"/>
      </w:pPr>
      <w:r>
        <w:rPr>
          <w:spacing w:val="-1"/>
        </w:rPr>
        <w:t>Office</w:t>
      </w:r>
      <w:r>
        <w:rPr>
          <w:spacing w:val="31"/>
        </w:rPr>
        <w:t xml:space="preserve"> </w:t>
      </w:r>
      <w:r>
        <w:rPr>
          <w:spacing w:val="-1"/>
        </w:rPr>
        <w:t>visits</w:t>
      </w:r>
      <w:r>
        <w:rPr>
          <w:spacing w:val="28"/>
        </w:rPr>
        <w:t xml:space="preserve"> </w:t>
      </w:r>
      <w:r>
        <w:t>and/or</w:t>
      </w:r>
      <w:r>
        <w:rPr>
          <w:spacing w:val="30"/>
        </w:rPr>
        <w:t xml:space="preserve"> </w:t>
      </w:r>
      <w:r>
        <w:rPr>
          <w:spacing w:val="-1"/>
        </w:rPr>
        <w:t>consultations</w:t>
      </w:r>
      <w:r>
        <w:rPr>
          <w:spacing w:val="28"/>
        </w:rPr>
        <w:t xml:space="preserve"> </w:t>
      </w:r>
      <w:r>
        <w:t>and</w:t>
      </w:r>
      <w:r>
        <w:rPr>
          <w:spacing w:val="30"/>
        </w:rPr>
        <w:t xml:space="preserve"> </w:t>
      </w:r>
      <w:r>
        <w:t>lab</w:t>
      </w:r>
      <w:r>
        <w:rPr>
          <w:spacing w:val="30"/>
        </w:rPr>
        <w:t xml:space="preserve"> </w:t>
      </w:r>
      <w:r>
        <w:t>studies</w:t>
      </w:r>
      <w:r>
        <w:rPr>
          <w:spacing w:val="28"/>
        </w:rPr>
        <w:t xml:space="preserve"> </w:t>
      </w:r>
      <w:r>
        <w:t>that</w:t>
      </w:r>
      <w:r>
        <w:rPr>
          <w:spacing w:val="30"/>
        </w:rPr>
        <w:t xml:space="preserve"> </w:t>
      </w:r>
      <w:r>
        <w:t>are</w:t>
      </w:r>
      <w:r>
        <w:rPr>
          <w:spacing w:val="31"/>
        </w:rPr>
        <w:t xml:space="preserve"> </w:t>
      </w:r>
      <w:r>
        <w:t>ordered</w:t>
      </w:r>
      <w:r>
        <w:rPr>
          <w:spacing w:val="31"/>
        </w:rPr>
        <w:t xml:space="preserve"> </w:t>
      </w:r>
      <w:proofErr w:type="gramStart"/>
      <w:r>
        <w:rPr>
          <w:spacing w:val="-1"/>
        </w:rPr>
        <w:t>for</w:t>
      </w:r>
      <w:r>
        <w:rPr>
          <w:spacing w:val="29"/>
        </w:rPr>
        <w:t xml:space="preserve"> </w:t>
      </w:r>
      <w:r>
        <w:rPr>
          <w:spacing w:val="-1"/>
        </w:rPr>
        <w:t>the</w:t>
      </w:r>
      <w:r>
        <w:rPr>
          <w:spacing w:val="29"/>
        </w:rPr>
        <w:t xml:space="preserve"> </w:t>
      </w:r>
      <w:r>
        <w:t>purpose</w:t>
      </w:r>
      <w:r>
        <w:rPr>
          <w:spacing w:val="30"/>
        </w:rPr>
        <w:t xml:space="preserve"> </w:t>
      </w:r>
      <w:r>
        <w:t>of</w:t>
      </w:r>
      <w:proofErr w:type="gramEnd"/>
      <w:r>
        <w:rPr>
          <w:spacing w:val="29"/>
        </w:rPr>
        <w:t xml:space="preserve"> </w:t>
      </w:r>
      <w:r>
        <w:t>diagnosis</w:t>
      </w:r>
      <w:r>
        <w:rPr>
          <w:spacing w:val="29"/>
        </w:rPr>
        <w:t xml:space="preserve"> </w:t>
      </w:r>
      <w:r>
        <w:t>and/or</w:t>
      </w:r>
      <w:r>
        <w:rPr>
          <w:spacing w:val="41"/>
        </w:rPr>
        <w:t xml:space="preserve"> </w:t>
      </w:r>
      <w:r>
        <w:rPr>
          <w:spacing w:val="-1"/>
        </w:rPr>
        <w:t>on-going</w:t>
      </w:r>
      <w:r>
        <w:rPr>
          <w:spacing w:val="73"/>
          <w:w w:val="99"/>
        </w:rPr>
        <w:t xml:space="preserve"> </w:t>
      </w:r>
      <w:r>
        <w:rPr>
          <w:spacing w:val="-1"/>
        </w:rPr>
        <w:t>management</w:t>
      </w:r>
      <w:r>
        <w:rPr>
          <w:spacing w:val="-7"/>
        </w:rPr>
        <w:t xml:space="preserve"> </w:t>
      </w:r>
      <w:r>
        <w:t>of</w:t>
      </w:r>
      <w:r>
        <w:rPr>
          <w:spacing w:val="-8"/>
        </w:rPr>
        <w:t xml:space="preserve"> </w:t>
      </w:r>
      <w:r>
        <w:t>obesity</w:t>
      </w:r>
      <w:r>
        <w:rPr>
          <w:spacing w:val="-9"/>
        </w:rPr>
        <w:t xml:space="preserve"> </w:t>
      </w:r>
      <w:r>
        <w:t>and</w:t>
      </w:r>
      <w:r>
        <w:rPr>
          <w:spacing w:val="-5"/>
        </w:rPr>
        <w:t xml:space="preserve"> </w:t>
      </w:r>
      <w:r>
        <w:t>associated</w:t>
      </w:r>
      <w:r>
        <w:rPr>
          <w:spacing w:val="-5"/>
        </w:rPr>
        <w:t xml:space="preserve"> </w:t>
      </w:r>
      <w:r>
        <w:t>co-morbid</w:t>
      </w:r>
      <w:r>
        <w:rPr>
          <w:spacing w:val="-5"/>
        </w:rPr>
        <w:t xml:space="preserve"> </w:t>
      </w:r>
      <w:r>
        <w:t>condition</w:t>
      </w:r>
      <w:r>
        <w:rPr>
          <w:spacing w:val="-6"/>
        </w:rPr>
        <w:t xml:space="preserve"> </w:t>
      </w:r>
      <w:r>
        <w:rPr>
          <w:spacing w:val="1"/>
        </w:rPr>
        <w:t>in</w:t>
      </w:r>
      <w:r>
        <w:rPr>
          <w:spacing w:val="-7"/>
        </w:rPr>
        <w:t xml:space="preserve"> </w:t>
      </w:r>
      <w:r>
        <w:t>pediatric</w:t>
      </w:r>
      <w:r>
        <w:rPr>
          <w:spacing w:val="-6"/>
        </w:rPr>
        <w:t xml:space="preserve"> </w:t>
      </w:r>
      <w:r>
        <w:t>patients</w:t>
      </w:r>
      <w:r>
        <w:rPr>
          <w:spacing w:val="-7"/>
        </w:rPr>
        <w:t xml:space="preserve"> </w:t>
      </w:r>
      <w:r>
        <w:t>are</w:t>
      </w:r>
      <w:r>
        <w:rPr>
          <w:spacing w:val="-5"/>
        </w:rPr>
        <w:t xml:space="preserve"> </w:t>
      </w:r>
      <w:r>
        <w:t>allowable</w:t>
      </w:r>
      <w:r>
        <w:rPr>
          <w:spacing w:val="-6"/>
        </w:rPr>
        <w:t xml:space="preserve"> </w:t>
      </w:r>
      <w:r>
        <w:rPr>
          <w:spacing w:val="-1"/>
        </w:rPr>
        <w:t>under</w:t>
      </w:r>
      <w:r>
        <w:rPr>
          <w:spacing w:val="-5"/>
        </w:rPr>
        <w:t xml:space="preserve"> </w:t>
      </w:r>
      <w:r>
        <w:rPr>
          <w:spacing w:val="-1"/>
        </w:rPr>
        <w:t xml:space="preserve">the </w:t>
      </w:r>
      <w:r>
        <w:rPr>
          <w:b/>
          <w:i/>
        </w:rPr>
        <w:t>Plan</w:t>
      </w:r>
      <w:r>
        <w:t>.</w:t>
      </w:r>
    </w:p>
    <w:p w14:paraId="3CA506B4" w14:textId="77777777" w:rsidR="009E7CAC" w:rsidRDefault="009E7CAC" w:rsidP="000B7ECB">
      <w:pPr>
        <w:spacing w:before="6"/>
        <w:rPr>
          <w:rFonts w:ascii="Times New Roman" w:eastAsia="Times New Roman" w:hAnsi="Times New Roman" w:cs="Times New Roman"/>
          <w:sz w:val="20"/>
          <w:szCs w:val="20"/>
        </w:rPr>
      </w:pPr>
    </w:p>
    <w:p w14:paraId="21FEFE89" w14:textId="77777777" w:rsidR="009E7CAC" w:rsidRDefault="00FA042E" w:rsidP="000B7ECB">
      <w:pPr>
        <w:pStyle w:val="Heading5"/>
        <w:ind w:right="129"/>
        <w:rPr>
          <w:b w:val="0"/>
          <w:bCs w:val="0"/>
        </w:rPr>
      </w:pPr>
      <w:r>
        <w:t>Bariatric</w:t>
      </w:r>
      <w:r>
        <w:rPr>
          <w:spacing w:val="9"/>
        </w:rPr>
        <w:t xml:space="preserve"> </w:t>
      </w:r>
      <w:r>
        <w:t>surgical</w:t>
      </w:r>
      <w:r>
        <w:rPr>
          <w:spacing w:val="5"/>
        </w:rPr>
        <w:t xml:space="preserve"> </w:t>
      </w:r>
      <w:r>
        <w:rPr>
          <w:spacing w:val="-1"/>
        </w:rPr>
        <w:t>treatment</w:t>
      </w:r>
      <w:r>
        <w:rPr>
          <w:spacing w:val="11"/>
        </w:rPr>
        <w:t xml:space="preserve"> </w:t>
      </w:r>
      <w:r>
        <w:t>of</w:t>
      </w:r>
      <w:r>
        <w:rPr>
          <w:spacing w:val="9"/>
        </w:rPr>
        <w:t xml:space="preserve"> </w:t>
      </w:r>
      <w:r>
        <w:t>pediatric</w:t>
      </w:r>
      <w:r>
        <w:rPr>
          <w:spacing w:val="9"/>
        </w:rPr>
        <w:t xml:space="preserve"> </w:t>
      </w:r>
      <w:r>
        <w:rPr>
          <w:spacing w:val="-1"/>
        </w:rPr>
        <w:t>patients</w:t>
      </w:r>
      <w:r>
        <w:rPr>
          <w:spacing w:val="7"/>
        </w:rPr>
        <w:t xml:space="preserve"> </w:t>
      </w:r>
      <w:r>
        <w:t>will</w:t>
      </w:r>
      <w:r>
        <w:rPr>
          <w:spacing w:val="8"/>
        </w:rPr>
        <w:t xml:space="preserve"> </w:t>
      </w:r>
      <w:r>
        <w:rPr>
          <w:spacing w:val="-1"/>
        </w:rPr>
        <w:t>require</w:t>
      </w:r>
      <w:r>
        <w:rPr>
          <w:spacing w:val="10"/>
        </w:rPr>
        <w:t xml:space="preserve"> </w:t>
      </w:r>
      <w:r>
        <w:t>precertification</w:t>
      </w:r>
      <w:r>
        <w:rPr>
          <w:spacing w:val="8"/>
        </w:rPr>
        <w:t xml:space="preserve"> </w:t>
      </w:r>
      <w:r>
        <w:t>with</w:t>
      </w:r>
      <w:r>
        <w:rPr>
          <w:spacing w:val="5"/>
        </w:rPr>
        <w:t xml:space="preserve"> </w:t>
      </w:r>
      <w:r>
        <w:t>peer</w:t>
      </w:r>
      <w:r>
        <w:rPr>
          <w:spacing w:val="9"/>
        </w:rPr>
        <w:t xml:space="preserve"> </w:t>
      </w:r>
      <w:r>
        <w:t>review</w:t>
      </w:r>
      <w:r>
        <w:rPr>
          <w:spacing w:val="8"/>
        </w:rPr>
        <w:t xml:space="preserve"> </w:t>
      </w:r>
      <w:r>
        <w:t>to</w:t>
      </w:r>
      <w:r>
        <w:rPr>
          <w:spacing w:val="8"/>
        </w:rPr>
        <w:t xml:space="preserve"> </w:t>
      </w:r>
      <w:r>
        <w:rPr>
          <w:spacing w:val="-1"/>
        </w:rPr>
        <w:t>determine</w:t>
      </w:r>
      <w:r>
        <w:rPr>
          <w:spacing w:val="62"/>
          <w:w w:val="99"/>
        </w:rPr>
        <w:t xml:space="preserve"> </w:t>
      </w:r>
      <w:r>
        <w:rPr>
          <w:spacing w:val="-1"/>
        </w:rPr>
        <w:t>medical</w:t>
      </w:r>
      <w:r>
        <w:rPr>
          <w:spacing w:val="-16"/>
        </w:rPr>
        <w:t xml:space="preserve"> </w:t>
      </w:r>
      <w:r>
        <w:t>necessity.</w:t>
      </w:r>
    </w:p>
    <w:p w14:paraId="4E778AC3" w14:textId="77777777" w:rsidR="009E7CAC" w:rsidRDefault="009E7CAC" w:rsidP="000B7ECB">
      <w:pPr>
        <w:spacing w:before="5"/>
        <w:rPr>
          <w:rFonts w:ascii="Times New Roman" w:eastAsia="Times New Roman" w:hAnsi="Times New Roman" w:cs="Times New Roman"/>
          <w:b/>
          <w:bCs/>
          <w:sz w:val="19"/>
          <w:szCs w:val="19"/>
        </w:rPr>
      </w:pPr>
    </w:p>
    <w:p w14:paraId="5B132F22" w14:textId="5BBF1813" w:rsidR="009E7CAC" w:rsidRDefault="00FA042E" w:rsidP="000B7ECB">
      <w:pPr>
        <w:pStyle w:val="BodyText"/>
        <w:ind w:left="100" w:right="114" w:firstLine="0"/>
      </w:pPr>
      <w:r>
        <w:rPr>
          <w:b/>
          <w:i/>
          <w:spacing w:val="-1"/>
        </w:rPr>
        <w:t>Covered</w:t>
      </w:r>
      <w:r>
        <w:rPr>
          <w:b/>
          <w:i/>
          <w:spacing w:val="-11"/>
        </w:rPr>
        <w:t xml:space="preserve"> </w:t>
      </w:r>
      <w:r>
        <w:rPr>
          <w:b/>
          <w:i/>
        </w:rPr>
        <w:t>expenses</w:t>
      </w:r>
      <w:r>
        <w:rPr>
          <w:b/>
          <w:i/>
          <w:spacing w:val="-12"/>
        </w:rPr>
        <w:t xml:space="preserve"> </w:t>
      </w:r>
      <w:r>
        <w:rPr>
          <w:spacing w:val="-1"/>
        </w:rPr>
        <w:t>shall</w:t>
      </w:r>
      <w:r>
        <w:rPr>
          <w:spacing w:val="-12"/>
        </w:rPr>
        <w:t xml:space="preserve"> </w:t>
      </w:r>
      <w:r>
        <w:t>include</w:t>
      </w:r>
      <w:r>
        <w:rPr>
          <w:spacing w:val="-12"/>
        </w:rPr>
        <w:t xml:space="preserve"> </w:t>
      </w:r>
      <w:r>
        <w:rPr>
          <w:spacing w:val="-1"/>
        </w:rPr>
        <w:t>charges</w:t>
      </w:r>
      <w:r>
        <w:rPr>
          <w:spacing w:val="-10"/>
        </w:rPr>
        <w:t xml:space="preserve"> </w:t>
      </w:r>
      <w:r>
        <w:rPr>
          <w:spacing w:val="-1"/>
        </w:rPr>
        <w:t>for</w:t>
      </w:r>
      <w:r>
        <w:rPr>
          <w:spacing w:val="-12"/>
        </w:rPr>
        <w:t xml:space="preserve"> </w:t>
      </w:r>
      <w:r>
        <w:rPr>
          <w:spacing w:val="-1"/>
        </w:rPr>
        <w:t>surgical</w:t>
      </w:r>
      <w:r>
        <w:rPr>
          <w:spacing w:val="-12"/>
        </w:rPr>
        <w:t xml:space="preserve"> </w:t>
      </w:r>
      <w:r>
        <w:t>treatment</w:t>
      </w:r>
      <w:r>
        <w:rPr>
          <w:spacing w:val="-12"/>
        </w:rPr>
        <w:t xml:space="preserve"> </w:t>
      </w:r>
      <w:r>
        <w:t>of</w:t>
      </w:r>
      <w:r>
        <w:rPr>
          <w:spacing w:val="-13"/>
        </w:rPr>
        <w:t xml:space="preserve"> </w:t>
      </w:r>
      <w:r>
        <w:t>pediatric</w:t>
      </w:r>
      <w:r>
        <w:rPr>
          <w:spacing w:val="-12"/>
        </w:rPr>
        <w:t xml:space="preserve"> </w:t>
      </w:r>
      <w:r>
        <w:t>obesity</w:t>
      </w:r>
      <w:r>
        <w:rPr>
          <w:spacing w:val="-9"/>
        </w:rPr>
        <w:t xml:space="preserve"> </w:t>
      </w:r>
      <w:r>
        <w:rPr>
          <w:spacing w:val="-1"/>
        </w:rPr>
        <w:t>for</w:t>
      </w:r>
      <w:r>
        <w:rPr>
          <w:spacing w:val="-11"/>
        </w:rPr>
        <w:t xml:space="preserve"> </w:t>
      </w:r>
      <w:r>
        <w:rPr>
          <w:b/>
          <w:i/>
        </w:rPr>
        <w:t>enrolled</w:t>
      </w:r>
      <w:r>
        <w:rPr>
          <w:b/>
          <w:i/>
          <w:spacing w:val="-11"/>
        </w:rPr>
        <w:t xml:space="preserve"> </w:t>
      </w:r>
      <w:r>
        <w:rPr>
          <w:b/>
          <w:i/>
        </w:rPr>
        <w:t>individuals</w:t>
      </w:r>
      <w:r>
        <w:rPr>
          <w:b/>
          <w:i/>
          <w:spacing w:val="-9"/>
        </w:rPr>
        <w:t xml:space="preserve"> </w:t>
      </w:r>
      <w:r>
        <w:rPr>
          <w:spacing w:val="-1"/>
        </w:rPr>
        <w:t>with</w:t>
      </w:r>
      <w:r>
        <w:rPr>
          <w:spacing w:val="-11"/>
        </w:rPr>
        <w:t xml:space="preserve"> </w:t>
      </w:r>
      <w:r>
        <w:rPr>
          <w:spacing w:val="-1"/>
        </w:rPr>
        <w:t>health</w:t>
      </w:r>
      <w:r>
        <w:rPr>
          <w:spacing w:val="78"/>
          <w:w w:val="99"/>
        </w:rPr>
        <w:t xml:space="preserve"> </w:t>
      </w:r>
      <w:r>
        <w:rPr>
          <w:spacing w:val="-1"/>
        </w:rPr>
        <w:t>problems</w:t>
      </w:r>
      <w:r>
        <w:rPr>
          <w:spacing w:val="33"/>
        </w:rPr>
        <w:t xml:space="preserve"> </w:t>
      </w:r>
      <w:r>
        <w:rPr>
          <w:spacing w:val="-1"/>
        </w:rPr>
        <w:t>that</w:t>
      </w:r>
      <w:r>
        <w:rPr>
          <w:spacing w:val="34"/>
        </w:rPr>
        <w:t xml:space="preserve"> </w:t>
      </w:r>
      <w:r>
        <w:t>are</w:t>
      </w:r>
      <w:r>
        <w:rPr>
          <w:spacing w:val="32"/>
        </w:rPr>
        <w:t xml:space="preserve"> </w:t>
      </w:r>
      <w:r>
        <w:t>aggravated</w:t>
      </w:r>
      <w:r>
        <w:rPr>
          <w:spacing w:val="32"/>
        </w:rPr>
        <w:t xml:space="preserve"> </w:t>
      </w:r>
      <w:r>
        <w:rPr>
          <w:spacing w:val="1"/>
        </w:rPr>
        <w:t>by</w:t>
      </w:r>
      <w:r>
        <w:rPr>
          <w:spacing w:val="28"/>
        </w:rPr>
        <w:t xml:space="preserve"> </w:t>
      </w:r>
      <w:r>
        <w:t>or</w:t>
      </w:r>
      <w:r>
        <w:rPr>
          <w:spacing w:val="32"/>
        </w:rPr>
        <w:t xml:space="preserve"> </w:t>
      </w:r>
      <w:r>
        <w:t>related</w:t>
      </w:r>
      <w:r>
        <w:rPr>
          <w:spacing w:val="33"/>
        </w:rPr>
        <w:t xml:space="preserve"> </w:t>
      </w:r>
      <w:r>
        <w:t>to</w:t>
      </w:r>
      <w:r>
        <w:rPr>
          <w:spacing w:val="32"/>
        </w:rPr>
        <w:t xml:space="preserve"> </w:t>
      </w:r>
      <w:r>
        <w:rPr>
          <w:spacing w:val="-1"/>
        </w:rPr>
        <w:t>the</w:t>
      </w:r>
      <w:r>
        <w:rPr>
          <w:spacing w:val="40"/>
        </w:rPr>
        <w:t xml:space="preserve"> </w:t>
      </w:r>
      <w:r>
        <w:t>obesity,</w:t>
      </w:r>
      <w:r>
        <w:rPr>
          <w:spacing w:val="31"/>
        </w:rPr>
        <w:t xml:space="preserve"> </w:t>
      </w:r>
      <w:r>
        <w:rPr>
          <w:spacing w:val="-1"/>
        </w:rPr>
        <w:t>including,</w:t>
      </w:r>
      <w:r>
        <w:rPr>
          <w:spacing w:val="32"/>
        </w:rPr>
        <w:t xml:space="preserve"> </w:t>
      </w:r>
      <w:r>
        <w:rPr>
          <w:spacing w:val="-1"/>
        </w:rPr>
        <w:t>but</w:t>
      </w:r>
      <w:r>
        <w:rPr>
          <w:spacing w:val="34"/>
        </w:rPr>
        <w:t xml:space="preserve"> </w:t>
      </w:r>
      <w:r>
        <w:rPr>
          <w:spacing w:val="-1"/>
        </w:rPr>
        <w:t>not</w:t>
      </w:r>
      <w:r>
        <w:rPr>
          <w:spacing w:val="34"/>
        </w:rPr>
        <w:t xml:space="preserve"> </w:t>
      </w:r>
      <w:r>
        <w:rPr>
          <w:spacing w:val="-1"/>
        </w:rPr>
        <w:t>limited</w:t>
      </w:r>
      <w:r>
        <w:rPr>
          <w:spacing w:val="32"/>
        </w:rPr>
        <w:t xml:space="preserve"> </w:t>
      </w:r>
      <w:r>
        <w:rPr>
          <w:spacing w:val="1"/>
        </w:rPr>
        <w:t>to</w:t>
      </w:r>
      <w:r>
        <w:rPr>
          <w:spacing w:val="37"/>
        </w:rPr>
        <w:t xml:space="preserve"> </w:t>
      </w:r>
      <w:r>
        <w:t>Gastric</w:t>
      </w:r>
      <w:r>
        <w:rPr>
          <w:spacing w:val="31"/>
        </w:rPr>
        <w:t xml:space="preserve"> </w:t>
      </w:r>
      <w:r>
        <w:t>Bypass,</w:t>
      </w:r>
      <w:r>
        <w:rPr>
          <w:spacing w:val="32"/>
        </w:rPr>
        <w:t xml:space="preserve"> </w:t>
      </w:r>
      <w:r>
        <w:t>Sleeve</w:t>
      </w:r>
      <w:r>
        <w:rPr>
          <w:spacing w:val="64"/>
          <w:w w:val="99"/>
        </w:rPr>
        <w:t xml:space="preserve"> </w:t>
      </w:r>
      <w:r>
        <w:rPr>
          <w:spacing w:val="-1"/>
        </w:rPr>
        <w:t>Gastrectomy,</w:t>
      </w:r>
      <w:r>
        <w:rPr>
          <w:spacing w:val="40"/>
        </w:rPr>
        <w:t xml:space="preserve"> </w:t>
      </w:r>
      <w:r>
        <w:rPr>
          <w:spacing w:val="-1"/>
        </w:rPr>
        <w:t>and</w:t>
      </w:r>
      <w:r>
        <w:rPr>
          <w:spacing w:val="41"/>
        </w:rPr>
        <w:t xml:space="preserve"> </w:t>
      </w:r>
      <w:r>
        <w:rPr>
          <w:spacing w:val="-1"/>
        </w:rPr>
        <w:t>Adjustable</w:t>
      </w:r>
      <w:r>
        <w:rPr>
          <w:spacing w:val="43"/>
        </w:rPr>
        <w:t xml:space="preserve"> </w:t>
      </w:r>
      <w:r>
        <w:rPr>
          <w:spacing w:val="-1"/>
        </w:rPr>
        <w:t>Banding.</w:t>
      </w:r>
      <w:r>
        <w:rPr>
          <w:spacing w:val="31"/>
        </w:rPr>
        <w:t xml:space="preserve"> </w:t>
      </w:r>
      <w:r>
        <w:rPr>
          <w:spacing w:val="-1"/>
        </w:rPr>
        <w:t>Services</w:t>
      </w:r>
      <w:r>
        <w:rPr>
          <w:spacing w:val="43"/>
        </w:rPr>
        <w:t xml:space="preserve"> </w:t>
      </w:r>
      <w:r>
        <w:rPr>
          <w:spacing w:val="-1"/>
        </w:rPr>
        <w:t>must</w:t>
      </w:r>
      <w:r>
        <w:rPr>
          <w:spacing w:val="40"/>
        </w:rPr>
        <w:t xml:space="preserve"> </w:t>
      </w:r>
      <w:r>
        <w:t>be</w:t>
      </w:r>
      <w:r>
        <w:rPr>
          <w:spacing w:val="41"/>
        </w:rPr>
        <w:t xml:space="preserve"> </w:t>
      </w:r>
      <w:r>
        <w:rPr>
          <w:spacing w:val="-1"/>
        </w:rPr>
        <w:t>performed</w:t>
      </w:r>
      <w:r>
        <w:rPr>
          <w:spacing w:val="41"/>
        </w:rPr>
        <w:t xml:space="preserve"> </w:t>
      </w:r>
      <w:r>
        <w:t>at</w:t>
      </w:r>
      <w:r>
        <w:rPr>
          <w:spacing w:val="41"/>
        </w:rPr>
        <w:t xml:space="preserve"> </w:t>
      </w:r>
      <w:r w:rsidR="00A031B7">
        <w:rPr>
          <w:rFonts w:cs="Times New Roman"/>
          <w:spacing w:val="-1"/>
        </w:rPr>
        <w:t>LG Health Physicians</w:t>
      </w:r>
      <w:r w:rsidR="00A031B7">
        <w:rPr>
          <w:spacing w:val="1"/>
        </w:rPr>
        <w:t xml:space="preserve"> </w:t>
      </w:r>
      <w:r>
        <w:rPr>
          <w:spacing w:val="1"/>
        </w:rPr>
        <w:t>by</w:t>
      </w:r>
      <w:r>
        <w:rPr>
          <w:spacing w:val="43"/>
        </w:rPr>
        <w:t xml:space="preserve"> </w:t>
      </w:r>
      <w:r>
        <w:t>Bariatric</w:t>
      </w:r>
      <w:r>
        <w:rPr>
          <w:spacing w:val="111"/>
          <w:w w:val="99"/>
        </w:rPr>
        <w:t xml:space="preserve"> </w:t>
      </w:r>
      <w:r>
        <w:rPr>
          <w:spacing w:val="-1"/>
        </w:rPr>
        <w:t>Physician</w:t>
      </w:r>
      <w:r>
        <w:rPr>
          <w:spacing w:val="-6"/>
        </w:rPr>
        <w:t xml:space="preserve"> </w:t>
      </w:r>
      <w:r>
        <w:t>Specialists</w:t>
      </w:r>
      <w:r>
        <w:rPr>
          <w:spacing w:val="-1"/>
        </w:rPr>
        <w:t>.</w:t>
      </w:r>
      <w:r>
        <w:rPr>
          <w:spacing w:val="49"/>
        </w:rPr>
        <w:t xml:space="preserve"> </w:t>
      </w:r>
      <w:r>
        <w:rPr>
          <w:b/>
          <w:i/>
        </w:rPr>
        <w:t>Inpatient</w:t>
      </w:r>
      <w:r>
        <w:rPr>
          <w:b/>
          <w:i/>
          <w:spacing w:val="-5"/>
        </w:rPr>
        <w:t xml:space="preserve"> </w:t>
      </w:r>
      <w:r>
        <w:rPr>
          <w:spacing w:val="-1"/>
        </w:rPr>
        <w:t>facility</w:t>
      </w:r>
      <w:r>
        <w:rPr>
          <w:spacing w:val="-5"/>
        </w:rPr>
        <w:t xml:space="preserve"> </w:t>
      </w:r>
      <w:r>
        <w:t>services</w:t>
      </w:r>
      <w:r w:rsidR="00A031B7">
        <w:rPr>
          <w:spacing w:val="99"/>
          <w:w w:val="99"/>
        </w:rPr>
        <w:t xml:space="preserve"> </w:t>
      </w:r>
      <w:r>
        <w:rPr>
          <w:spacing w:val="-1"/>
        </w:rPr>
        <w:t>performed</w:t>
      </w:r>
      <w:r>
        <w:rPr>
          <w:spacing w:val="-11"/>
        </w:rPr>
        <w:t xml:space="preserve"> </w:t>
      </w:r>
      <w:r>
        <w:t>at</w:t>
      </w:r>
      <w:r>
        <w:rPr>
          <w:spacing w:val="-9"/>
        </w:rPr>
        <w:t xml:space="preserve"> </w:t>
      </w:r>
      <w:r w:rsidR="00A031B7">
        <w:rPr>
          <w:rFonts w:cs="Times New Roman"/>
          <w:spacing w:val="-1"/>
        </w:rPr>
        <w:t>LG Health Physicians</w:t>
      </w:r>
      <w:r>
        <w:rPr>
          <w:spacing w:val="-1"/>
        </w:rPr>
        <w:t>,</w:t>
      </w:r>
      <w:r>
        <w:rPr>
          <w:spacing w:val="-12"/>
        </w:rPr>
        <w:t xml:space="preserve"> </w:t>
      </w:r>
      <w:r>
        <w:rPr>
          <w:spacing w:val="1"/>
        </w:rPr>
        <w:t>by</w:t>
      </w:r>
      <w:r>
        <w:rPr>
          <w:spacing w:val="-12"/>
        </w:rPr>
        <w:t xml:space="preserve"> </w:t>
      </w:r>
      <w:r>
        <w:t>Bariatric</w:t>
      </w:r>
      <w:r>
        <w:rPr>
          <w:spacing w:val="-8"/>
        </w:rPr>
        <w:t xml:space="preserve"> </w:t>
      </w:r>
      <w:r>
        <w:t>Physician</w:t>
      </w:r>
      <w:r>
        <w:rPr>
          <w:spacing w:val="-12"/>
        </w:rPr>
        <w:t xml:space="preserve"> </w:t>
      </w:r>
      <w:r>
        <w:t>Specialists,</w:t>
      </w:r>
      <w:r>
        <w:rPr>
          <w:spacing w:val="-8"/>
        </w:rPr>
        <w:t xml:space="preserve"> </w:t>
      </w:r>
      <w:r>
        <w:rPr>
          <w:spacing w:val="-1"/>
        </w:rPr>
        <w:t>will</w:t>
      </w:r>
      <w:r>
        <w:rPr>
          <w:spacing w:val="-13"/>
        </w:rPr>
        <w:t xml:space="preserve"> </w:t>
      </w:r>
      <w:r>
        <w:t>be</w:t>
      </w:r>
      <w:r>
        <w:rPr>
          <w:spacing w:val="-11"/>
        </w:rPr>
        <w:t xml:space="preserve"> </w:t>
      </w:r>
      <w:r>
        <w:t>payable</w:t>
      </w:r>
      <w:r>
        <w:rPr>
          <w:spacing w:val="-10"/>
        </w:rPr>
        <w:t xml:space="preserve"> </w:t>
      </w:r>
      <w:r>
        <w:t>at</w:t>
      </w:r>
      <w:r>
        <w:rPr>
          <w:spacing w:val="-11"/>
        </w:rPr>
        <w:t xml:space="preserve"> </w:t>
      </w:r>
      <w:r>
        <w:t>100%</w:t>
      </w:r>
      <w:r>
        <w:rPr>
          <w:spacing w:val="-12"/>
        </w:rPr>
        <w:t xml:space="preserve"> </w:t>
      </w:r>
      <w:r>
        <w:rPr>
          <w:spacing w:val="-1"/>
        </w:rPr>
        <w:t>after</w:t>
      </w:r>
      <w:r>
        <w:rPr>
          <w:spacing w:val="-11"/>
        </w:rPr>
        <w:t xml:space="preserve"> </w:t>
      </w:r>
      <w:r>
        <w:t>a</w:t>
      </w:r>
      <w:r>
        <w:rPr>
          <w:spacing w:val="-11"/>
        </w:rPr>
        <w:t xml:space="preserve"> </w:t>
      </w:r>
      <w:r>
        <w:t>$200</w:t>
      </w:r>
      <w:r>
        <w:rPr>
          <w:spacing w:val="-7"/>
        </w:rPr>
        <w:t xml:space="preserve"> </w:t>
      </w:r>
      <w:r>
        <w:rPr>
          <w:b/>
          <w:i/>
        </w:rPr>
        <w:t>copay</w:t>
      </w:r>
      <w:r>
        <w:rPr>
          <w:b/>
          <w:i/>
          <w:spacing w:val="66"/>
          <w:w w:val="99"/>
        </w:rPr>
        <w:t xml:space="preserve"> </w:t>
      </w:r>
      <w:r>
        <w:t>per</w:t>
      </w:r>
      <w:r>
        <w:rPr>
          <w:spacing w:val="-6"/>
        </w:rPr>
        <w:t xml:space="preserve"> </w:t>
      </w:r>
      <w:r>
        <w:rPr>
          <w:spacing w:val="-1"/>
        </w:rPr>
        <w:t>admission</w:t>
      </w:r>
      <w:r>
        <w:rPr>
          <w:spacing w:val="-7"/>
        </w:rPr>
        <w:t xml:space="preserve"> </w:t>
      </w:r>
      <w:r>
        <w:rPr>
          <w:spacing w:val="-1"/>
        </w:rPr>
        <w:t>(no</w:t>
      </w:r>
      <w:r>
        <w:rPr>
          <w:spacing w:val="-5"/>
        </w:rPr>
        <w:t xml:space="preserve"> </w:t>
      </w:r>
      <w:r>
        <w:t>deductible)</w:t>
      </w:r>
      <w:r>
        <w:rPr>
          <w:spacing w:val="-8"/>
        </w:rPr>
        <w:t xml:space="preserve"> </w:t>
      </w:r>
      <w:r>
        <w:rPr>
          <w:spacing w:val="-1"/>
        </w:rPr>
        <w:t>for</w:t>
      </w:r>
      <w:r>
        <w:rPr>
          <w:spacing w:val="-6"/>
        </w:rPr>
        <w:t xml:space="preserve"> </w:t>
      </w:r>
      <w:r w:rsidR="00D67DCA">
        <w:rPr>
          <w:spacing w:val="-1"/>
        </w:rPr>
        <w:t>Horizon</w:t>
      </w:r>
      <w:r>
        <w:rPr>
          <w:spacing w:val="-6"/>
        </w:rPr>
        <w:t xml:space="preserve"> </w:t>
      </w:r>
      <w:r>
        <w:t>Select</w:t>
      </w:r>
      <w:r>
        <w:rPr>
          <w:spacing w:val="-6"/>
        </w:rPr>
        <w:t xml:space="preserve"> </w:t>
      </w:r>
      <w:r>
        <w:t>Plan,</w:t>
      </w:r>
      <w:r>
        <w:rPr>
          <w:spacing w:val="-6"/>
        </w:rPr>
        <w:t xml:space="preserve"> </w:t>
      </w:r>
      <w:r>
        <w:rPr>
          <w:spacing w:val="-1"/>
        </w:rPr>
        <w:t>and</w:t>
      </w:r>
      <w:r>
        <w:rPr>
          <w:spacing w:val="-5"/>
        </w:rPr>
        <w:t xml:space="preserve"> </w:t>
      </w:r>
      <w:r>
        <w:rPr>
          <w:spacing w:val="-1"/>
        </w:rPr>
        <w:t>will</w:t>
      </w:r>
      <w:r>
        <w:rPr>
          <w:spacing w:val="-7"/>
        </w:rPr>
        <w:t xml:space="preserve"> </w:t>
      </w:r>
      <w:r>
        <w:t>be</w:t>
      </w:r>
      <w:r>
        <w:rPr>
          <w:spacing w:val="-6"/>
        </w:rPr>
        <w:t xml:space="preserve"> </w:t>
      </w:r>
      <w:r>
        <w:rPr>
          <w:spacing w:val="-1"/>
        </w:rPr>
        <w:t>payable</w:t>
      </w:r>
      <w:r>
        <w:rPr>
          <w:spacing w:val="-6"/>
        </w:rPr>
        <w:t xml:space="preserve"> </w:t>
      </w:r>
      <w:r>
        <w:t>at</w:t>
      </w:r>
      <w:r>
        <w:rPr>
          <w:spacing w:val="-6"/>
        </w:rPr>
        <w:t xml:space="preserve"> </w:t>
      </w:r>
      <w:r>
        <w:t>90%</w:t>
      </w:r>
      <w:r>
        <w:rPr>
          <w:spacing w:val="-7"/>
        </w:rPr>
        <w:t xml:space="preserve"> </w:t>
      </w:r>
      <w:r>
        <w:rPr>
          <w:spacing w:val="-1"/>
        </w:rPr>
        <w:t>after</w:t>
      </w:r>
      <w:r>
        <w:rPr>
          <w:spacing w:val="-8"/>
        </w:rPr>
        <w:t xml:space="preserve"> </w:t>
      </w:r>
      <w:r>
        <w:t>deductible</w:t>
      </w:r>
      <w:r>
        <w:rPr>
          <w:spacing w:val="-6"/>
        </w:rPr>
        <w:t xml:space="preserve"> </w:t>
      </w:r>
      <w:r>
        <w:rPr>
          <w:spacing w:val="-1"/>
        </w:rPr>
        <w:t>for</w:t>
      </w:r>
      <w:r>
        <w:rPr>
          <w:spacing w:val="-6"/>
        </w:rPr>
        <w:t xml:space="preserve"> </w:t>
      </w:r>
      <w:r w:rsidR="00D67DCA">
        <w:rPr>
          <w:spacing w:val="-1"/>
        </w:rPr>
        <w:t>Horizon</w:t>
      </w:r>
      <w:r>
        <w:rPr>
          <w:spacing w:val="-6"/>
        </w:rPr>
        <w:t xml:space="preserve"> </w:t>
      </w:r>
      <w:r>
        <w:rPr>
          <w:spacing w:val="-1"/>
        </w:rPr>
        <w:t>Consumer</w:t>
      </w:r>
      <w:r>
        <w:rPr>
          <w:spacing w:val="-5"/>
        </w:rPr>
        <w:t xml:space="preserve"> </w:t>
      </w:r>
      <w:r>
        <w:t>Plan.</w:t>
      </w:r>
      <w:r>
        <w:rPr>
          <w:spacing w:val="67"/>
          <w:w w:val="99"/>
        </w:rPr>
        <w:t xml:space="preserve"> </w:t>
      </w:r>
      <w:r>
        <w:rPr>
          <w:b/>
          <w:i/>
        </w:rPr>
        <w:t>Outpatient</w:t>
      </w:r>
      <w:r>
        <w:rPr>
          <w:b/>
          <w:i/>
          <w:spacing w:val="-13"/>
        </w:rPr>
        <w:t xml:space="preserve"> </w:t>
      </w:r>
      <w:r>
        <w:t>facility</w:t>
      </w:r>
      <w:r>
        <w:rPr>
          <w:spacing w:val="-13"/>
        </w:rPr>
        <w:t xml:space="preserve"> </w:t>
      </w:r>
      <w:r>
        <w:t>services</w:t>
      </w:r>
      <w:r>
        <w:rPr>
          <w:spacing w:val="-13"/>
        </w:rPr>
        <w:t xml:space="preserve"> </w:t>
      </w:r>
      <w:r>
        <w:t>performed</w:t>
      </w:r>
      <w:r>
        <w:rPr>
          <w:spacing w:val="-11"/>
        </w:rPr>
        <w:t xml:space="preserve"> </w:t>
      </w:r>
      <w:r>
        <w:t>at</w:t>
      </w:r>
      <w:r>
        <w:rPr>
          <w:spacing w:val="-12"/>
        </w:rPr>
        <w:t xml:space="preserve"> </w:t>
      </w:r>
      <w:r w:rsidR="00A031B7">
        <w:rPr>
          <w:rFonts w:cs="Times New Roman"/>
          <w:spacing w:val="-1"/>
        </w:rPr>
        <w:t>LG Health Physicians</w:t>
      </w:r>
      <w:r>
        <w:rPr>
          <w:spacing w:val="-1"/>
        </w:rPr>
        <w:t>,</w:t>
      </w:r>
      <w:r>
        <w:rPr>
          <w:spacing w:val="-13"/>
        </w:rPr>
        <w:t xml:space="preserve"> </w:t>
      </w:r>
      <w:r>
        <w:rPr>
          <w:spacing w:val="1"/>
        </w:rPr>
        <w:t>by</w:t>
      </w:r>
      <w:r>
        <w:rPr>
          <w:spacing w:val="-15"/>
        </w:rPr>
        <w:t xml:space="preserve"> </w:t>
      </w:r>
      <w:r>
        <w:t>Bariatric</w:t>
      </w:r>
      <w:r>
        <w:rPr>
          <w:spacing w:val="-12"/>
        </w:rPr>
        <w:t xml:space="preserve"> </w:t>
      </w:r>
      <w:r>
        <w:rPr>
          <w:spacing w:val="-1"/>
        </w:rPr>
        <w:t>Physician</w:t>
      </w:r>
      <w:r>
        <w:rPr>
          <w:spacing w:val="-12"/>
        </w:rPr>
        <w:t xml:space="preserve"> </w:t>
      </w:r>
      <w:r>
        <w:rPr>
          <w:spacing w:val="-1"/>
        </w:rPr>
        <w:t>Specialists,</w:t>
      </w:r>
      <w:r>
        <w:rPr>
          <w:spacing w:val="-9"/>
        </w:rPr>
        <w:t xml:space="preserve"> </w:t>
      </w:r>
      <w:r>
        <w:rPr>
          <w:spacing w:val="-1"/>
        </w:rPr>
        <w:t>will</w:t>
      </w:r>
      <w:r>
        <w:rPr>
          <w:spacing w:val="-13"/>
        </w:rPr>
        <w:t xml:space="preserve"> </w:t>
      </w:r>
      <w:r>
        <w:t>be</w:t>
      </w:r>
      <w:r>
        <w:rPr>
          <w:spacing w:val="-12"/>
        </w:rPr>
        <w:t xml:space="preserve"> </w:t>
      </w:r>
      <w:r>
        <w:rPr>
          <w:spacing w:val="-1"/>
        </w:rPr>
        <w:t>payable</w:t>
      </w:r>
      <w:r>
        <w:rPr>
          <w:spacing w:val="97"/>
          <w:w w:val="99"/>
        </w:rPr>
        <w:t xml:space="preserve"> </w:t>
      </w:r>
      <w:r>
        <w:t>at</w:t>
      </w:r>
      <w:r>
        <w:rPr>
          <w:spacing w:val="10"/>
        </w:rPr>
        <w:t xml:space="preserve"> </w:t>
      </w:r>
      <w:r>
        <w:t>100%</w:t>
      </w:r>
      <w:r>
        <w:rPr>
          <w:spacing w:val="10"/>
        </w:rPr>
        <w:t xml:space="preserve"> </w:t>
      </w:r>
      <w:r>
        <w:rPr>
          <w:spacing w:val="-1"/>
        </w:rPr>
        <w:t>(no</w:t>
      </w:r>
      <w:r>
        <w:rPr>
          <w:spacing w:val="11"/>
        </w:rPr>
        <w:t xml:space="preserve"> </w:t>
      </w:r>
      <w:r>
        <w:t>deductible)</w:t>
      </w:r>
      <w:r>
        <w:rPr>
          <w:spacing w:val="11"/>
        </w:rPr>
        <w:t xml:space="preserve"> </w:t>
      </w:r>
      <w:r>
        <w:rPr>
          <w:spacing w:val="-1"/>
        </w:rPr>
        <w:t>for</w:t>
      </w:r>
      <w:r>
        <w:rPr>
          <w:spacing w:val="13"/>
        </w:rPr>
        <w:t xml:space="preserve"> </w:t>
      </w:r>
      <w:r w:rsidR="00D67DCA">
        <w:rPr>
          <w:spacing w:val="-1"/>
        </w:rPr>
        <w:t>Horizon</w:t>
      </w:r>
      <w:r>
        <w:rPr>
          <w:spacing w:val="13"/>
        </w:rPr>
        <w:t xml:space="preserve"> </w:t>
      </w:r>
      <w:r>
        <w:t>Select</w:t>
      </w:r>
      <w:r>
        <w:rPr>
          <w:spacing w:val="10"/>
        </w:rPr>
        <w:t xml:space="preserve"> </w:t>
      </w:r>
      <w:r>
        <w:t>Plan,</w:t>
      </w:r>
      <w:r>
        <w:rPr>
          <w:spacing w:val="10"/>
        </w:rPr>
        <w:t xml:space="preserve"> </w:t>
      </w:r>
      <w:r>
        <w:t>and</w:t>
      </w:r>
      <w:r>
        <w:rPr>
          <w:spacing w:val="13"/>
        </w:rPr>
        <w:t xml:space="preserve"> </w:t>
      </w:r>
      <w:r>
        <w:rPr>
          <w:spacing w:val="-1"/>
        </w:rPr>
        <w:t>will</w:t>
      </w:r>
      <w:r>
        <w:rPr>
          <w:spacing w:val="10"/>
        </w:rPr>
        <w:t xml:space="preserve"> </w:t>
      </w:r>
      <w:r>
        <w:t>be</w:t>
      </w:r>
      <w:r>
        <w:rPr>
          <w:spacing w:val="10"/>
        </w:rPr>
        <w:t xml:space="preserve"> </w:t>
      </w:r>
      <w:r>
        <w:t>payable</w:t>
      </w:r>
      <w:r>
        <w:rPr>
          <w:spacing w:val="11"/>
        </w:rPr>
        <w:t xml:space="preserve"> </w:t>
      </w:r>
      <w:r>
        <w:t>at</w:t>
      </w:r>
      <w:r>
        <w:rPr>
          <w:spacing w:val="10"/>
        </w:rPr>
        <w:t xml:space="preserve"> </w:t>
      </w:r>
      <w:r>
        <w:t>100%</w:t>
      </w:r>
      <w:r>
        <w:rPr>
          <w:spacing w:val="10"/>
        </w:rPr>
        <w:t xml:space="preserve"> </w:t>
      </w:r>
      <w:r>
        <w:t>after</w:t>
      </w:r>
      <w:r>
        <w:rPr>
          <w:spacing w:val="11"/>
        </w:rPr>
        <w:t xml:space="preserve"> </w:t>
      </w:r>
      <w:r>
        <w:t>deductible</w:t>
      </w:r>
      <w:r>
        <w:rPr>
          <w:spacing w:val="10"/>
        </w:rPr>
        <w:t xml:space="preserve"> </w:t>
      </w:r>
      <w:r>
        <w:rPr>
          <w:spacing w:val="-1"/>
        </w:rPr>
        <w:t>for</w:t>
      </w:r>
      <w:r>
        <w:rPr>
          <w:spacing w:val="13"/>
        </w:rPr>
        <w:t xml:space="preserve"> </w:t>
      </w:r>
      <w:r w:rsidR="0090292A" w:rsidRPr="0090292A">
        <w:rPr>
          <w:rFonts w:cs="Times New Roman"/>
          <w:spacing w:val="-1"/>
        </w:rPr>
        <w:t>Horizon Healthcare Services</w:t>
      </w:r>
      <w:r w:rsidR="0090292A">
        <w:rPr>
          <w:spacing w:val="-1"/>
        </w:rPr>
        <w:t xml:space="preserve"> </w:t>
      </w:r>
      <w:r>
        <w:rPr>
          <w:spacing w:val="-1"/>
        </w:rPr>
        <w:t>Consumer</w:t>
      </w:r>
      <w:r>
        <w:rPr>
          <w:spacing w:val="11"/>
        </w:rPr>
        <w:t xml:space="preserve"> </w:t>
      </w:r>
      <w:r>
        <w:t>Plan.</w:t>
      </w:r>
      <w:r>
        <w:rPr>
          <w:spacing w:val="46"/>
          <w:w w:val="99"/>
        </w:rPr>
        <w:t xml:space="preserve"> </w:t>
      </w:r>
      <w:r>
        <w:rPr>
          <w:spacing w:val="-1"/>
        </w:rPr>
        <w:t>Surgery</w:t>
      </w:r>
      <w:r>
        <w:rPr>
          <w:spacing w:val="-4"/>
        </w:rPr>
        <w:t xml:space="preserve"> </w:t>
      </w:r>
      <w:r>
        <w:t>services</w:t>
      </w:r>
      <w:r>
        <w:rPr>
          <w:spacing w:val="-1"/>
        </w:rPr>
        <w:t xml:space="preserve"> </w:t>
      </w:r>
      <w:r>
        <w:t>performed</w:t>
      </w:r>
      <w:r>
        <w:rPr>
          <w:spacing w:val="-1"/>
        </w:rPr>
        <w:t xml:space="preserve"> </w:t>
      </w:r>
      <w:r w:rsidR="00B66229">
        <w:t>by</w:t>
      </w:r>
      <w:r>
        <w:rPr>
          <w:spacing w:val="-1"/>
        </w:rPr>
        <w:t xml:space="preserve"> </w:t>
      </w:r>
      <w:r w:rsidR="00A031B7">
        <w:rPr>
          <w:rFonts w:cs="Times New Roman"/>
          <w:spacing w:val="-1"/>
        </w:rPr>
        <w:t>LG Health Physicians</w:t>
      </w:r>
      <w:r>
        <w:rPr>
          <w:spacing w:val="-1"/>
        </w:rPr>
        <w:t>,</w:t>
      </w:r>
      <w:r>
        <w:rPr>
          <w:spacing w:val="-2"/>
        </w:rPr>
        <w:t xml:space="preserve"> </w:t>
      </w:r>
      <w:r>
        <w:rPr>
          <w:spacing w:val="1"/>
        </w:rPr>
        <w:t>by</w:t>
      </w:r>
      <w:r>
        <w:rPr>
          <w:spacing w:val="-4"/>
        </w:rPr>
        <w:t xml:space="preserve"> </w:t>
      </w:r>
      <w:r>
        <w:t>Bariatric</w:t>
      </w:r>
      <w:r>
        <w:rPr>
          <w:spacing w:val="-3"/>
        </w:rPr>
        <w:t xml:space="preserve"> </w:t>
      </w:r>
      <w:r>
        <w:rPr>
          <w:spacing w:val="-1"/>
        </w:rPr>
        <w:t>Physician</w:t>
      </w:r>
      <w:r>
        <w:rPr>
          <w:spacing w:val="-3"/>
        </w:rPr>
        <w:t xml:space="preserve"> </w:t>
      </w:r>
      <w:r>
        <w:t>Specialists,</w:t>
      </w:r>
      <w:r>
        <w:rPr>
          <w:spacing w:val="-1"/>
        </w:rPr>
        <w:t xml:space="preserve"> will</w:t>
      </w:r>
      <w:r>
        <w:rPr>
          <w:spacing w:val="6"/>
        </w:rPr>
        <w:t xml:space="preserve"> </w:t>
      </w:r>
      <w:r>
        <w:t>be</w:t>
      </w:r>
      <w:r>
        <w:rPr>
          <w:spacing w:val="-2"/>
        </w:rPr>
        <w:t xml:space="preserve"> </w:t>
      </w:r>
      <w:r>
        <w:t>payable</w:t>
      </w:r>
      <w:r>
        <w:rPr>
          <w:spacing w:val="-3"/>
        </w:rPr>
        <w:t xml:space="preserve"> </w:t>
      </w:r>
      <w:r>
        <w:t>at</w:t>
      </w:r>
      <w:r>
        <w:rPr>
          <w:spacing w:val="-1"/>
        </w:rPr>
        <w:t xml:space="preserve"> </w:t>
      </w:r>
      <w:r w:rsidRPr="00B66229">
        <w:t>100%</w:t>
      </w:r>
      <w:r w:rsidRPr="00B66229">
        <w:rPr>
          <w:spacing w:val="72"/>
          <w:w w:val="99"/>
        </w:rPr>
        <w:t xml:space="preserve"> </w:t>
      </w:r>
      <w:r w:rsidRPr="00B66229">
        <w:rPr>
          <w:spacing w:val="-1"/>
        </w:rPr>
        <w:t>(no</w:t>
      </w:r>
      <w:r w:rsidRPr="00B66229">
        <w:rPr>
          <w:spacing w:val="-8"/>
        </w:rPr>
        <w:t xml:space="preserve"> </w:t>
      </w:r>
      <w:r w:rsidRPr="00B66229">
        <w:t>deductible)</w:t>
      </w:r>
      <w:r w:rsidRPr="00B66229">
        <w:rPr>
          <w:spacing w:val="-8"/>
        </w:rPr>
        <w:t xml:space="preserve"> </w:t>
      </w:r>
      <w:r w:rsidRPr="00B66229">
        <w:rPr>
          <w:spacing w:val="-1"/>
        </w:rPr>
        <w:t>for</w:t>
      </w:r>
      <w:r w:rsidRPr="00B66229">
        <w:rPr>
          <w:spacing w:val="-8"/>
        </w:rPr>
        <w:t xml:space="preserve"> </w:t>
      </w:r>
      <w:r w:rsidR="00D67DCA" w:rsidRPr="00B66229">
        <w:rPr>
          <w:spacing w:val="-1"/>
        </w:rPr>
        <w:t>Horizon</w:t>
      </w:r>
      <w:r w:rsidRPr="00B66229">
        <w:rPr>
          <w:spacing w:val="-9"/>
        </w:rPr>
        <w:t xml:space="preserve"> </w:t>
      </w:r>
      <w:r w:rsidRPr="00B66229">
        <w:t>Select</w:t>
      </w:r>
      <w:r w:rsidRPr="00B66229">
        <w:rPr>
          <w:spacing w:val="-4"/>
        </w:rPr>
        <w:t xml:space="preserve"> </w:t>
      </w:r>
      <w:r w:rsidRPr="00B66229">
        <w:t>Plan,</w:t>
      </w:r>
      <w:r w:rsidRPr="00B66229">
        <w:rPr>
          <w:spacing w:val="-7"/>
        </w:rPr>
        <w:t xml:space="preserve"> </w:t>
      </w:r>
      <w:r w:rsidRPr="00B66229">
        <w:rPr>
          <w:spacing w:val="-1"/>
        </w:rPr>
        <w:t>and</w:t>
      </w:r>
      <w:r w:rsidRPr="00B66229">
        <w:rPr>
          <w:spacing w:val="-5"/>
        </w:rPr>
        <w:t xml:space="preserve"> </w:t>
      </w:r>
      <w:r w:rsidRPr="00B66229">
        <w:rPr>
          <w:spacing w:val="-1"/>
        </w:rPr>
        <w:t>will</w:t>
      </w:r>
      <w:r w:rsidRPr="00B66229">
        <w:rPr>
          <w:spacing w:val="-9"/>
        </w:rPr>
        <w:t xml:space="preserve"> </w:t>
      </w:r>
      <w:r w:rsidRPr="00B66229">
        <w:t>be</w:t>
      </w:r>
      <w:r w:rsidRPr="00B66229">
        <w:rPr>
          <w:spacing w:val="-8"/>
        </w:rPr>
        <w:t xml:space="preserve"> </w:t>
      </w:r>
      <w:r w:rsidRPr="00B66229">
        <w:t>payable</w:t>
      </w:r>
      <w:r w:rsidRPr="00B66229">
        <w:rPr>
          <w:spacing w:val="-9"/>
        </w:rPr>
        <w:t xml:space="preserve"> </w:t>
      </w:r>
      <w:r w:rsidRPr="00B66229">
        <w:rPr>
          <w:spacing w:val="1"/>
        </w:rPr>
        <w:t>at</w:t>
      </w:r>
      <w:r w:rsidRPr="00B66229">
        <w:rPr>
          <w:spacing w:val="-8"/>
        </w:rPr>
        <w:t xml:space="preserve"> </w:t>
      </w:r>
      <w:r w:rsidRPr="00B66229">
        <w:t>100%</w:t>
      </w:r>
      <w:r w:rsidRPr="00B66229">
        <w:rPr>
          <w:spacing w:val="-9"/>
        </w:rPr>
        <w:t xml:space="preserve"> </w:t>
      </w:r>
      <w:r w:rsidRPr="00B66229">
        <w:rPr>
          <w:spacing w:val="-1"/>
        </w:rPr>
        <w:t>after</w:t>
      </w:r>
      <w:r w:rsidRPr="00B66229">
        <w:rPr>
          <w:spacing w:val="-8"/>
        </w:rPr>
        <w:t xml:space="preserve"> </w:t>
      </w:r>
      <w:r w:rsidRPr="00B66229">
        <w:t>deductible</w:t>
      </w:r>
      <w:r w:rsidRPr="00B66229">
        <w:rPr>
          <w:spacing w:val="-6"/>
        </w:rPr>
        <w:t xml:space="preserve"> </w:t>
      </w:r>
      <w:r w:rsidRPr="00B66229">
        <w:rPr>
          <w:spacing w:val="-1"/>
        </w:rPr>
        <w:t>for</w:t>
      </w:r>
      <w:r w:rsidRPr="00B66229">
        <w:rPr>
          <w:spacing w:val="-7"/>
        </w:rPr>
        <w:t xml:space="preserve"> </w:t>
      </w:r>
      <w:r w:rsidR="00D67DCA" w:rsidRPr="00B66229">
        <w:rPr>
          <w:spacing w:val="-1"/>
        </w:rPr>
        <w:t>Horizon</w:t>
      </w:r>
      <w:r w:rsidRPr="00B66229">
        <w:rPr>
          <w:spacing w:val="-9"/>
        </w:rPr>
        <w:t xml:space="preserve"> </w:t>
      </w:r>
      <w:r w:rsidRPr="00B66229">
        <w:t>Consumer</w:t>
      </w:r>
      <w:r w:rsidRPr="00B66229">
        <w:rPr>
          <w:spacing w:val="-8"/>
        </w:rPr>
        <w:t xml:space="preserve"> </w:t>
      </w:r>
      <w:r w:rsidRPr="00B66229">
        <w:t>Plan.</w:t>
      </w:r>
      <w:r w:rsidRPr="00B66229">
        <w:rPr>
          <w:spacing w:val="34"/>
        </w:rPr>
        <w:t xml:space="preserve"> </w:t>
      </w:r>
      <w:r w:rsidRPr="00B66229">
        <w:t>Services</w:t>
      </w:r>
      <w:r w:rsidRPr="00B66229">
        <w:rPr>
          <w:spacing w:val="-7"/>
        </w:rPr>
        <w:t xml:space="preserve"> </w:t>
      </w:r>
      <w:r w:rsidRPr="00B66229">
        <w:rPr>
          <w:spacing w:val="-1"/>
        </w:rPr>
        <w:t>not</w:t>
      </w:r>
      <w:r w:rsidRPr="00B66229">
        <w:rPr>
          <w:spacing w:val="40"/>
          <w:w w:val="99"/>
        </w:rPr>
        <w:t xml:space="preserve"> </w:t>
      </w:r>
      <w:r w:rsidRPr="00B66229">
        <w:rPr>
          <w:spacing w:val="-1"/>
        </w:rPr>
        <w:t xml:space="preserve">performed </w:t>
      </w:r>
      <w:r w:rsidRPr="00B66229">
        <w:t>at</w:t>
      </w:r>
      <w:r w:rsidRPr="00B66229">
        <w:rPr>
          <w:spacing w:val="-2"/>
        </w:rPr>
        <w:t xml:space="preserve"> </w:t>
      </w:r>
      <w:r w:rsidR="00A031B7" w:rsidRPr="00B66229">
        <w:rPr>
          <w:rFonts w:cs="Times New Roman"/>
          <w:spacing w:val="-1"/>
        </w:rPr>
        <w:t>LG Health Physicians</w:t>
      </w:r>
      <w:r w:rsidRPr="00B66229">
        <w:rPr>
          <w:spacing w:val="1"/>
        </w:rPr>
        <w:t xml:space="preserve"> </w:t>
      </w:r>
      <w:r w:rsidRPr="00B66229">
        <w:rPr>
          <w:spacing w:val="-1"/>
        </w:rPr>
        <w:t>will</w:t>
      </w:r>
      <w:r w:rsidRPr="00B66229">
        <w:rPr>
          <w:spacing w:val="-3"/>
        </w:rPr>
        <w:t xml:space="preserve"> </w:t>
      </w:r>
      <w:r w:rsidRPr="00B66229">
        <w:t>be</w:t>
      </w:r>
      <w:r w:rsidRPr="00B66229">
        <w:rPr>
          <w:spacing w:val="107"/>
          <w:w w:val="99"/>
        </w:rPr>
        <w:t xml:space="preserve"> </w:t>
      </w:r>
      <w:r w:rsidRPr="00B66229">
        <w:t>subject</w:t>
      </w:r>
      <w:r w:rsidRPr="00B66229">
        <w:rPr>
          <w:spacing w:val="-7"/>
        </w:rPr>
        <w:t xml:space="preserve"> </w:t>
      </w:r>
      <w:r w:rsidRPr="00B66229">
        <w:t>to</w:t>
      </w:r>
      <w:r w:rsidRPr="00B66229">
        <w:rPr>
          <w:spacing w:val="-6"/>
        </w:rPr>
        <w:t xml:space="preserve"> </w:t>
      </w:r>
      <w:r w:rsidRPr="00B66229">
        <w:t>$2,500</w:t>
      </w:r>
      <w:r w:rsidRPr="00B66229">
        <w:rPr>
          <w:spacing w:val="-5"/>
        </w:rPr>
        <w:t xml:space="preserve"> </w:t>
      </w:r>
      <w:r w:rsidRPr="00B66229">
        <w:rPr>
          <w:spacing w:val="-1"/>
        </w:rPr>
        <w:t>additional</w:t>
      </w:r>
      <w:r w:rsidRPr="00B66229">
        <w:rPr>
          <w:spacing w:val="-4"/>
        </w:rPr>
        <w:t xml:space="preserve"> </w:t>
      </w:r>
      <w:r w:rsidRPr="00B66229">
        <w:rPr>
          <w:b/>
          <w:i/>
        </w:rPr>
        <w:t>copay</w:t>
      </w:r>
      <w:r w:rsidRPr="00B66229">
        <w:rPr>
          <w:b/>
          <w:i/>
          <w:spacing w:val="-4"/>
        </w:rPr>
        <w:t xml:space="preserve"> </w:t>
      </w:r>
      <w:r w:rsidRPr="00B66229">
        <w:rPr>
          <w:spacing w:val="-1"/>
        </w:rPr>
        <w:t>and</w:t>
      </w:r>
      <w:r w:rsidRPr="00B66229">
        <w:rPr>
          <w:spacing w:val="-5"/>
        </w:rPr>
        <w:t xml:space="preserve"> </w:t>
      </w:r>
      <w:r w:rsidRPr="00B66229">
        <w:rPr>
          <w:spacing w:val="-1"/>
        </w:rPr>
        <w:t>payable</w:t>
      </w:r>
      <w:r w:rsidRPr="00B66229">
        <w:rPr>
          <w:spacing w:val="-6"/>
        </w:rPr>
        <w:t xml:space="preserve"> </w:t>
      </w:r>
      <w:r w:rsidRPr="00B66229">
        <w:t>at</w:t>
      </w:r>
      <w:r w:rsidRPr="00B66229">
        <w:rPr>
          <w:spacing w:val="-6"/>
        </w:rPr>
        <w:t xml:space="preserve"> </w:t>
      </w:r>
      <w:r w:rsidRPr="00B66229">
        <w:t>80%</w:t>
      </w:r>
      <w:r w:rsidRPr="00B66229">
        <w:rPr>
          <w:spacing w:val="-6"/>
        </w:rPr>
        <w:t xml:space="preserve"> </w:t>
      </w:r>
      <w:r w:rsidRPr="00B66229">
        <w:rPr>
          <w:spacing w:val="-1"/>
        </w:rPr>
        <w:t>after</w:t>
      </w:r>
      <w:r w:rsidRPr="00B66229">
        <w:rPr>
          <w:spacing w:val="-6"/>
        </w:rPr>
        <w:t xml:space="preserve"> </w:t>
      </w:r>
      <w:r w:rsidRPr="00B66229">
        <w:rPr>
          <w:spacing w:val="-1"/>
        </w:rPr>
        <w:t>the</w:t>
      </w:r>
      <w:r w:rsidRPr="00B66229">
        <w:rPr>
          <w:spacing w:val="-6"/>
        </w:rPr>
        <w:t xml:space="preserve"> </w:t>
      </w:r>
      <w:r w:rsidRPr="00B66229">
        <w:t>deductible</w:t>
      </w:r>
      <w:r w:rsidRPr="00B66229">
        <w:rPr>
          <w:spacing w:val="-6"/>
        </w:rPr>
        <w:t xml:space="preserve"> </w:t>
      </w:r>
      <w:r w:rsidRPr="00B66229">
        <w:t>has</w:t>
      </w:r>
      <w:r w:rsidRPr="00B66229">
        <w:rPr>
          <w:spacing w:val="-6"/>
        </w:rPr>
        <w:t xml:space="preserve"> </w:t>
      </w:r>
      <w:r w:rsidRPr="00B66229">
        <w:t>been</w:t>
      </w:r>
      <w:r w:rsidRPr="00B66229">
        <w:rPr>
          <w:spacing w:val="-5"/>
        </w:rPr>
        <w:t xml:space="preserve"> </w:t>
      </w:r>
      <w:r w:rsidRPr="00B66229">
        <w:rPr>
          <w:spacing w:val="-2"/>
        </w:rPr>
        <w:t>met</w:t>
      </w:r>
      <w:r w:rsidRPr="00B66229">
        <w:rPr>
          <w:spacing w:val="-4"/>
        </w:rPr>
        <w:t xml:space="preserve"> </w:t>
      </w:r>
      <w:r w:rsidRPr="00B66229">
        <w:rPr>
          <w:spacing w:val="-1"/>
        </w:rPr>
        <w:t>for</w:t>
      </w:r>
      <w:r w:rsidRPr="00B66229">
        <w:rPr>
          <w:spacing w:val="-6"/>
        </w:rPr>
        <w:t xml:space="preserve"> </w:t>
      </w:r>
      <w:r w:rsidR="00D67DCA" w:rsidRPr="00B66229">
        <w:rPr>
          <w:spacing w:val="-1"/>
        </w:rPr>
        <w:t>Horizon</w:t>
      </w:r>
      <w:r w:rsidRPr="00B66229">
        <w:rPr>
          <w:spacing w:val="-6"/>
        </w:rPr>
        <w:t xml:space="preserve"> </w:t>
      </w:r>
      <w:r w:rsidRPr="00B66229">
        <w:t>Select</w:t>
      </w:r>
      <w:r w:rsidRPr="00B66229">
        <w:rPr>
          <w:spacing w:val="-5"/>
        </w:rPr>
        <w:t xml:space="preserve"> </w:t>
      </w:r>
      <w:r w:rsidRPr="00B66229">
        <w:t>Plan,</w:t>
      </w:r>
      <w:r w:rsidRPr="00B66229">
        <w:rPr>
          <w:spacing w:val="-6"/>
        </w:rPr>
        <w:t xml:space="preserve"> </w:t>
      </w:r>
      <w:r w:rsidRPr="00B66229">
        <w:t>and</w:t>
      </w:r>
      <w:r w:rsidRPr="00B66229">
        <w:rPr>
          <w:spacing w:val="-5"/>
        </w:rPr>
        <w:t xml:space="preserve"> </w:t>
      </w:r>
      <w:r w:rsidRPr="00B66229">
        <w:t>90%</w:t>
      </w:r>
      <w:r w:rsidRPr="00B66229">
        <w:rPr>
          <w:spacing w:val="65"/>
          <w:w w:val="99"/>
        </w:rPr>
        <w:t xml:space="preserve"> </w:t>
      </w:r>
      <w:r w:rsidRPr="00B66229">
        <w:rPr>
          <w:spacing w:val="-1"/>
        </w:rPr>
        <w:t>after</w:t>
      </w:r>
      <w:r w:rsidRPr="00B66229">
        <w:rPr>
          <w:spacing w:val="-4"/>
        </w:rPr>
        <w:t xml:space="preserve"> </w:t>
      </w:r>
      <w:r w:rsidRPr="00B66229">
        <w:rPr>
          <w:spacing w:val="-1"/>
        </w:rPr>
        <w:t>the</w:t>
      </w:r>
      <w:r w:rsidRPr="00B66229">
        <w:rPr>
          <w:spacing w:val="-5"/>
        </w:rPr>
        <w:t xml:space="preserve"> </w:t>
      </w:r>
      <w:r w:rsidRPr="00B66229">
        <w:t>deductible</w:t>
      </w:r>
      <w:r w:rsidRPr="00B66229">
        <w:rPr>
          <w:spacing w:val="-2"/>
        </w:rPr>
        <w:t xml:space="preserve"> </w:t>
      </w:r>
      <w:r w:rsidRPr="00B66229">
        <w:rPr>
          <w:spacing w:val="-1"/>
        </w:rPr>
        <w:t>has</w:t>
      </w:r>
      <w:r w:rsidRPr="00B66229">
        <w:rPr>
          <w:spacing w:val="-6"/>
        </w:rPr>
        <w:t xml:space="preserve"> </w:t>
      </w:r>
      <w:r w:rsidRPr="00B66229">
        <w:t>been</w:t>
      </w:r>
      <w:r w:rsidRPr="00B66229">
        <w:rPr>
          <w:spacing w:val="-3"/>
        </w:rPr>
        <w:t xml:space="preserve"> </w:t>
      </w:r>
      <w:r w:rsidRPr="00B66229">
        <w:rPr>
          <w:spacing w:val="-1"/>
        </w:rPr>
        <w:t>met</w:t>
      </w:r>
      <w:r w:rsidRPr="00B66229">
        <w:rPr>
          <w:spacing w:val="-3"/>
        </w:rPr>
        <w:t xml:space="preserve"> </w:t>
      </w:r>
      <w:r w:rsidRPr="00B66229">
        <w:rPr>
          <w:spacing w:val="-1"/>
        </w:rPr>
        <w:t>for</w:t>
      </w:r>
      <w:r w:rsidRPr="00B66229">
        <w:rPr>
          <w:spacing w:val="-5"/>
        </w:rPr>
        <w:t xml:space="preserve"> </w:t>
      </w:r>
      <w:r w:rsidR="00D67DCA" w:rsidRPr="00B66229">
        <w:rPr>
          <w:spacing w:val="-1"/>
        </w:rPr>
        <w:t>Horizon</w:t>
      </w:r>
      <w:r w:rsidRPr="00B66229">
        <w:rPr>
          <w:spacing w:val="-4"/>
        </w:rPr>
        <w:t xml:space="preserve"> </w:t>
      </w:r>
      <w:r w:rsidRPr="00B66229">
        <w:t>Consumer</w:t>
      </w:r>
      <w:r w:rsidRPr="00B66229">
        <w:rPr>
          <w:spacing w:val="-4"/>
        </w:rPr>
        <w:t xml:space="preserve"> </w:t>
      </w:r>
      <w:r w:rsidRPr="00B66229">
        <w:t>Plan.</w:t>
      </w:r>
    </w:p>
    <w:p w14:paraId="0A041275" w14:textId="77777777" w:rsidR="009E7CAC" w:rsidRDefault="009E7CAC" w:rsidP="000B7ECB">
      <w:pPr>
        <w:spacing w:before="6"/>
        <w:rPr>
          <w:rFonts w:ascii="Times New Roman" w:eastAsia="Times New Roman" w:hAnsi="Times New Roman" w:cs="Times New Roman"/>
          <w:sz w:val="19"/>
          <w:szCs w:val="19"/>
        </w:rPr>
      </w:pPr>
    </w:p>
    <w:p w14:paraId="5944C395" w14:textId="77777777" w:rsidR="009E7CAC" w:rsidRDefault="00FA042E" w:rsidP="000B7ECB">
      <w:pPr>
        <w:pStyle w:val="Heading2"/>
        <w:rPr>
          <w:b w:val="0"/>
          <w:bCs w:val="0"/>
          <w:i w:val="0"/>
        </w:rPr>
      </w:pPr>
      <w:r>
        <w:rPr>
          <w:spacing w:val="-1"/>
        </w:rPr>
        <w:t>GROU</w:t>
      </w:r>
      <w:r>
        <w:rPr>
          <w:spacing w:val="-2"/>
        </w:rPr>
        <w:t>P</w:t>
      </w:r>
      <w:r>
        <w:rPr>
          <w:spacing w:val="-13"/>
        </w:rPr>
        <w:t xml:space="preserve"> </w:t>
      </w:r>
      <w:r>
        <w:rPr>
          <w:spacing w:val="-2"/>
        </w:rPr>
        <w:t>HE</w:t>
      </w:r>
      <w:r>
        <w:rPr>
          <w:spacing w:val="-1"/>
        </w:rPr>
        <w:t>ALT</w:t>
      </w:r>
      <w:r>
        <w:rPr>
          <w:spacing w:val="-2"/>
        </w:rPr>
        <w:t>H</w:t>
      </w:r>
      <w:r>
        <w:rPr>
          <w:spacing w:val="-11"/>
        </w:rPr>
        <w:t xml:space="preserve"> </w:t>
      </w:r>
      <w:r>
        <w:rPr>
          <w:spacing w:val="-2"/>
        </w:rPr>
        <w:t>EDU</w:t>
      </w:r>
      <w:r>
        <w:rPr>
          <w:spacing w:val="-1"/>
        </w:rPr>
        <w:t>CAT</w:t>
      </w:r>
      <w:r>
        <w:rPr>
          <w:spacing w:val="-2"/>
        </w:rPr>
        <w:t>I</w:t>
      </w:r>
      <w:r>
        <w:rPr>
          <w:spacing w:val="-1"/>
        </w:rPr>
        <w:t>ON</w:t>
      </w:r>
      <w:r>
        <w:rPr>
          <w:spacing w:val="-10"/>
        </w:rPr>
        <w:t xml:space="preserve"> </w:t>
      </w:r>
      <w:r>
        <w:rPr>
          <w:spacing w:val="-1"/>
        </w:rPr>
        <w:t>COUR</w:t>
      </w:r>
      <w:r>
        <w:rPr>
          <w:spacing w:val="-2"/>
        </w:rPr>
        <w:t>SES</w:t>
      </w:r>
    </w:p>
    <w:p w14:paraId="3E1003FF" w14:textId="77777777" w:rsidR="009E7CAC" w:rsidRDefault="009E7CAC" w:rsidP="000B7ECB">
      <w:pPr>
        <w:spacing w:before="7"/>
        <w:rPr>
          <w:rFonts w:ascii="Times New Roman" w:eastAsia="Times New Roman" w:hAnsi="Times New Roman" w:cs="Times New Roman"/>
          <w:b/>
          <w:bCs/>
          <w:i/>
          <w:sz w:val="19"/>
          <w:szCs w:val="19"/>
        </w:rPr>
      </w:pPr>
    </w:p>
    <w:p w14:paraId="07761173" w14:textId="192610E8" w:rsidR="009E7CAC" w:rsidRDefault="00FA042E" w:rsidP="000B7ECB">
      <w:pPr>
        <w:pStyle w:val="BodyText"/>
        <w:ind w:left="100" w:right="121" w:firstLine="0"/>
      </w:pPr>
      <w:r>
        <w:rPr>
          <w:b/>
          <w:i/>
          <w:spacing w:val="-1"/>
        </w:rPr>
        <w:t>Covered</w:t>
      </w:r>
      <w:r>
        <w:rPr>
          <w:b/>
          <w:i/>
          <w:spacing w:val="9"/>
        </w:rPr>
        <w:t xml:space="preserve"> </w:t>
      </w:r>
      <w:r>
        <w:rPr>
          <w:b/>
          <w:i/>
        </w:rPr>
        <w:t>expenses</w:t>
      </w:r>
      <w:r>
        <w:rPr>
          <w:b/>
          <w:i/>
          <w:spacing w:val="10"/>
        </w:rPr>
        <w:t xml:space="preserve"> </w:t>
      </w:r>
      <w:r>
        <w:rPr>
          <w:spacing w:val="-1"/>
        </w:rPr>
        <w:t>shall</w:t>
      </w:r>
      <w:r>
        <w:rPr>
          <w:spacing w:val="8"/>
        </w:rPr>
        <w:t xml:space="preserve"> </w:t>
      </w:r>
      <w:r>
        <w:t>include</w:t>
      </w:r>
      <w:r>
        <w:rPr>
          <w:spacing w:val="9"/>
        </w:rPr>
        <w:t xml:space="preserve"> </w:t>
      </w:r>
      <w:r>
        <w:rPr>
          <w:spacing w:val="-1"/>
        </w:rPr>
        <w:t>charges</w:t>
      </w:r>
      <w:r>
        <w:rPr>
          <w:spacing w:val="9"/>
        </w:rPr>
        <w:t xml:space="preserve"> </w:t>
      </w:r>
      <w:r>
        <w:rPr>
          <w:spacing w:val="-1"/>
        </w:rPr>
        <w:t>for</w:t>
      </w:r>
      <w:r>
        <w:rPr>
          <w:spacing w:val="11"/>
        </w:rPr>
        <w:t xml:space="preserve"> </w:t>
      </w:r>
      <w:r>
        <w:t>approved</w:t>
      </w:r>
      <w:r>
        <w:rPr>
          <w:spacing w:val="8"/>
        </w:rPr>
        <w:t xml:space="preserve"> </w:t>
      </w:r>
      <w:r>
        <w:rPr>
          <w:spacing w:val="-1"/>
        </w:rPr>
        <w:t>group</w:t>
      </w:r>
      <w:r>
        <w:rPr>
          <w:spacing w:val="10"/>
        </w:rPr>
        <w:t xml:space="preserve"> </w:t>
      </w:r>
      <w:r>
        <w:rPr>
          <w:spacing w:val="-1"/>
        </w:rPr>
        <w:t>health</w:t>
      </w:r>
      <w:r>
        <w:rPr>
          <w:spacing w:val="7"/>
        </w:rPr>
        <w:t xml:space="preserve"> </w:t>
      </w:r>
      <w:r>
        <w:rPr>
          <w:spacing w:val="-1"/>
        </w:rPr>
        <w:t>education</w:t>
      </w:r>
      <w:r>
        <w:rPr>
          <w:spacing w:val="7"/>
        </w:rPr>
        <w:t xml:space="preserve"> </w:t>
      </w:r>
      <w:r>
        <w:t>courses</w:t>
      </w:r>
      <w:r>
        <w:rPr>
          <w:spacing w:val="8"/>
        </w:rPr>
        <w:t xml:space="preserve"> </w:t>
      </w:r>
      <w:r>
        <w:rPr>
          <w:spacing w:val="-1"/>
        </w:rPr>
        <w:t>for</w:t>
      </w:r>
      <w:r>
        <w:rPr>
          <w:spacing w:val="89"/>
          <w:w w:val="99"/>
        </w:rPr>
        <w:t xml:space="preserve"> </w:t>
      </w:r>
      <w:r>
        <w:rPr>
          <w:spacing w:val="-1"/>
        </w:rPr>
        <w:t>the</w:t>
      </w:r>
      <w:r>
        <w:rPr>
          <w:spacing w:val="-10"/>
        </w:rPr>
        <w:t xml:space="preserve"> </w:t>
      </w:r>
      <w:r>
        <w:t>following</w:t>
      </w:r>
      <w:r>
        <w:rPr>
          <w:spacing w:val="-10"/>
        </w:rPr>
        <w:t xml:space="preserve"> </w:t>
      </w:r>
      <w:r>
        <w:rPr>
          <w:spacing w:val="-1"/>
        </w:rPr>
        <w:t>programs:</w:t>
      </w:r>
    </w:p>
    <w:p w14:paraId="57882B03" w14:textId="77777777" w:rsidR="009E7CAC" w:rsidRDefault="009E7CAC" w:rsidP="000B7ECB">
      <w:pPr>
        <w:spacing w:before="10"/>
        <w:rPr>
          <w:rFonts w:ascii="Times New Roman" w:eastAsia="Times New Roman" w:hAnsi="Times New Roman" w:cs="Times New Roman"/>
          <w:sz w:val="19"/>
          <w:szCs w:val="19"/>
        </w:rPr>
      </w:pPr>
    </w:p>
    <w:p w14:paraId="1DE701CF" w14:textId="77777777" w:rsidR="009E7CAC" w:rsidRDefault="00FA042E" w:rsidP="000B7ECB">
      <w:pPr>
        <w:pStyle w:val="BodyText"/>
        <w:numPr>
          <w:ilvl w:val="0"/>
          <w:numId w:val="69"/>
        </w:numPr>
        <w:tabs>
          <w:tab w:val="left" w:pos="821"/>
        </w:tabs>
      </w:pPr>
      <w:r>
        <w:rPr>
          <w:spacing w:val="-1"/>
        </w:rPr>
        <w:t>Pre-Natal</w:t>
      </w:r>
      <w:r>
        <w:rPr>
          <w:spacing w:val="-10"/>
        </w:rPr>
        <w:t xml:space="preserve"> </w:t>
      </w:r>
      <w:r>
        <w:rPr>
          <w:spacing w:val="-1"/>
        </w:rPr>
        <w:t>and</w:t>
      </w:r>
      <w:r>
        <w:rPr>
          <w:spacing w:val="-9"/>
        </w:rPr>
        <w:t xml:space="preserve"> </w:t>
      </w:r>
      <w:r>
        <w:rPr>
          <w:spacing w:val="-1"/>
        </w:rPr>
        <w:t>Post-Natal</w:t>
      </w:r>
      <w:r>
        <w:rPr>
          <w:spacing w:val="-10"/>
        </w:rPr>
        <w:t xml:space="preserve"> </w:t>
      </w:r>
      <w:r>
        <w:t>Education</w:t>
      </w:r>
    </w:p>
    <w:p w14:paraId="423D355F" w14:textId="77777777" w:rsidR="009E7CAC" w:rsidRDefault="00FA042E" w:rsidP="000B7ECB">
      <w:pPr>
        <w:pStyle w:val="BodyText"/>
        <w:numPr>
          <w:ilvl w:val="1"/>
          <w:numId w:val="69"/>
        </w:numPr>
        <w:tabs>
          <w:tab w:val="left" w:pos="1541"/>
        </w:tabs>
      </w:pPr>
      <w:r>
        <w:t>Childbirth</w:t>
      </w:r>
      <w:r>
        <w:rPr>
          <w:spacing w:val="-8"/>
        </w:rPr>
        <w:t xml:space="preserve"> </w:t>
      </w:r>
      <w:r>
        <w:t>class;</w:t>
      </w:r>
      <w:r>
        <w:rPr>
          <w:spacing w:val="-7"/>
        </w:rPr>
        <w:t xml:space="preserve"> </w:t>
      </w:r>
      <w:r>
        <w:t>80%</w:t>
      </w:r>
      <w:r>
        <w:rPr>
          <w:spacing w:val="-7"/>
        </w:rPr>
        <w:t xml:space="preserve"> </w:t>
      </w:r>
      <w:r>
        <w:rPr>
          <w:spacing w:val="-1"/>
        </w:rPr>
        <w:t>attendance</w:t>
      </w:r>
      <w:r>
        <w:rPr>
          <w:spacing w:val="-2"/>
        </w:rPr>
        <w:t xml:space="preserve"> </w:t>
      </w:r>
      <w:r>
        <w:rPr>
          <w:rFonts w:cs="Times New Roman"/>
        </w:rPr>
        <w:t>–</w:t>
      </w:r>
      <w:r>
        <w:rPr>
          <w:rFonts w:cs="Times New Roman"/>
          <w:spacing w:val="-6"/>
        </w:rPr>
        <w:t xml:space="preserve"> </w:t>
      </w:r>
      <w:r>
        <w:rPr>
          <w:spacing w:val="-1"/>
        </w:rPr>
        <w:t>Reimbursement:</w:t>
      </w:r>
      <w:r>
        <w:rPr>
          <w:spacing w:val="38"/>
        </w:rPr>
        <w:t xml:space="preserve"> </w:t>
      </w:r>
      <w:r>
        <w:t>$70</w:t>
      </w:r>
    </w:p>
    <w:p w14:paraId="413548D1" w14:textId="77777777" w:rsidR="009E7CAC" w:rsidRDefault="00FA042E" w:rsidP="000B7ECB">
      <w:pPr>
        <w:pStyle w:val="BodyText"/>
        <w:numPr>
          <w:ilvl w:val="1"/>
          <w:numId w:val="69"/>
        </w:numPr>
        <w:tabs>
          <w:tab w:val="left" w:pos="1541"/>
        </w:tabs>
      </w:pPr>
      <w:r>
        <w:t>Baby</w:t>
      </w:r>
      <w:r>
        <w:rPr>
          <w:spacing w:val="-9"/>
        </w:rPr>
        <w:t xml:space="preserve"> </w:t>
      </w:r>
      <w:r>
        <w:t>Care</w:t>
      </w:r>
      <w:r>
        <w:rPr>
          <w:spacing w:val="-6"/>
        </w:rPr>
        <w:t xml:space="preserve"> </w:t>
      </w:r>
      <w:r>
        <w:t>Basics;</w:t>
      </w:r>
      <w:r>
        <w:rPr>
          <w:spacing w:val="-6"/>
        </w:rPr>
        <w:t xml:space="preserve"> </w:t>
      </w:r>
      <w:r>
        <w:t>80%</w:t>
      </w:r>
      <w:r>
        <w:rPr>
          <w:spacing w:val="-7"/>
        </w:rPr>
        <w:t xml:space="preserve"> </w:t>
      </w:r>
      <w:r>
        <w:t>attendance</w:t>
      </w:r>
      <w:r>
        <w:rPr>
          <w:spacing w:val="-2"/>
        </w:rPr>
        <w:t xml:space="preserve"> </w:t>
      </w:r>
      <w:r>
        <w:rPr>
          <w:rFonts w:cs="Times New Roman"/>
        </w:rPr>
        <w:t>–</w:t>
      </w:r>
      <w:r>
        <w:rPr>
          <w:rFonts w:cs="Times New Roman"/>
          <w:spacing w:val="-5"/>
        </w:rPr>
        <w:t xml:space="preserve"> </w:t>
      </w:r>
      <w:r>
        <w:rPr>
          <w:spacing w:val="-1"/>
        </w:rPr>
        <w:t>Reimbursement:</w:t>
      </w:r>
      <w:r>
        <w:rPr>
          <w:spacing w:val="39"/>
        </w:rPr>
        <w:t xml:space="preserve"> </w:t>
      </w:r>
      <w:r>
        <w:t>$25</w:t>
      </w:r>
    </w:p>
    <w:p w14:paraId="34374275" w14:textId="77777777" w:rsidR="009E7CAC" w:rsidRDefault="00FA042E" w:rsidP="000B7ECB">
      <w:pPr>
        <w:pStyle w:val="BodyText"/>
        <w:numPr>
          <w:ilvl w:val="1"/>
          <w:numId w:val="69"/>
        </w:numPr>
        <w:tabs>
          <w:tab w:val="left" w:pos="1541"/>
        </w:tabs>
      </w:pPr>
      <w:r>
        <w:rPr>
          <w:spacing w:val="-1"/>
        </w:rPr>
        <w:t>Fa</w:t>
      </w:r>
      <w:r>
        <w:rPr>
          <w:rFonts w:cs="Times New Roman"/>
          <w:spacing w:val="-1"/>
        </w:rPr>
        <w:t>thers’</w:t>
      </w:r>
      <w:r>
        <w:rPr>
          <w:rFonts w:cs="Times New Roman"/>
          <w:spacing w:val="-8"/>
        </w:rPr>
        <w:t xml:space="preserve"> </w:t>
      </w:r>
      <w:r>
        <w:rPr>
          <w:rFonts w:cs="Times New Roman"/>
        </w:rPr>
        <w:t>Boot</w:t>
      </w:r>
      <w:r>
        <w:rPr>
          <w:rFonts w:cs="Times New Roman"/>
          <w:spacing w:val="-6"/>
        </w:rPr>
        <w:t xml:space="preserve"> </w:t>
      </w:r>
      <w:r>
        <w:rPr>
          <w:rFonts w:cs="Times New Roman"/>
          <w:spacing w:val="-1"/>
        </w:rPr>
        <w:t>Camp</w:t>
      </w:r>
      <w:r>
        <w:rPr>
          <w:rFonts w:cs="Times New Roman"/>
          <w:spacing w:val="-3"/>
        </w:rPr>
        <w:t xml:space="preserve"> </w:t>
      </w:r>
      <w:r>
        <w:rPr>
          <w:rFonts w:cs="Times New Roman"/>
        </w:rPr>
        <w:t>–</w:t>
      </w:r>
      <w:r>
        <w:rPr>
          <w:rFonts w:cs="Times New Roman"/>
          <w:spacing w:val="-4"/>
        </w:rPr>
        <w:t xml:space="preserve"> </w:t>
      </w:r>
      <w:r>
        <w:rPr>
          <w:spacing w:val="-1"/>
        </w:rPr>
        <w:t>Reimbursement</w:t>
      </w:r>
      <w:r>
        <w:rPr>
          <w:spacing w:val="-5"/>
        </w:rPr>
        <w:t xml:space="preserve"> </w:t>
      </w:r>
      <w:r>
        <w:t>-</w:t>
      </w:r>
      <w:r>
        <w:rPr>
          <w:spacing w:val="-7"/>
        </w:rPr>
        <w:t xml:space="preserve"> </w:t>
      </w:r>
      <w:r>
        <w:rPr>
          <w:spacing w:val="1"/>
        </w:rPr>
        <w:t>$20</w:t>
      </w:r>
    </w:p>
    <w:p w14:paraId="46FD55C0" w14:textId="77777777" w:rsidR="009E7CAC" w:rsidRDefault="00FA042E" w:rsidP="000B7ECB">
      <w:pPr>
        <w:pStyle w:val="BodyText"/>
        <w:numPr>
          <w:ilvl w:val="1"/>
          <w:numId w:val="69"/>
        </w:numPr>
        <w:tabs>
          <w:tab w:val="left" w:pos="1541"/>
        </w:tabs>
        <w:spacing w:line="229" w:lineRule="exact"/>
      </w:pPr>
      <w:r>
        <w:rPr>
          <w:spacing w:val="-1"/>
        </w:rPr>
        <w:t>Breastfeeding</w:t>
      </w:r>
      <w:r>
        <w:rPr>
          <w:spacing w:val="-8"/>
        </w:rPr>
        <w:t xml:space="preserve"> </w:t>
      </w:r>
      <w:r>
        <w:t>class;</w:t>
      </w:r>
      <w:r>
        <w:rPr>
          <w:spacing w:val="-7"/>
        </w:rPr>
        <w:t xml:space="preserve"> </w:t>
      </w:r>
      <w:r>
        <w:t>80%</w:t>
      </w:r>
      <w:r>
        <w:rPr>
          <w:spacing w:val="-7"/>
        </w:rPr>
        <w:t xml:space="preserve"> </w:t>
      </w:r>
      <w:r>
        <w:t>attendance</w:t>
      </w:r>
      <w:r>
        <w:rPr>
          <w:spacing w:val="-3"/>
        </w:rPr>
        <w:t xml:space="preserve"> </w:t>
      </w:r>
      <w:r>
        <w:rPr>
          <w:rFonts w:cs="Times New Roman"/>
        </w:rPr>
        <w:t>–</w:t>
      </w:r>
      <w:r>
        <w:rPr>
          <w:rFonts w:cs="Times New Roman"/>
          <w:spacing w:val="-6"/>
        </w:rPr>
        <w:t xml:space="preserve"> </w:t>
      </w:r>
      <w:r>
        <w:rPr>
          <w:spacing w:val="-1"/>
        </w:rPr>
        <w:t>Reimbursement</w:t>
      </w:r>
      <w:r>
        <w:rPr>
          <w:spacing w:val="-3"/>
        </w:rPr>
        <w:t xml:space="preserve"> </w:t>
      </w:r>
      <w:r>
        <w:t>-</w:t>
      </w:r>
      <w:r>
        <w:rPr>
          <w:spacing w:val="-9"/>
        </w:rPr>
        <w:t xml:space="preserve"> </w:t>
      </w:r>
      <w:r>
        <w:rPr>
          <w:spacing w:val="1"/>
        </w:rPr>
        <w:t>$25</w:t>
      </w:r>
    </w:p>
    <w:p w14:paraId="7FCF7905" w14:textId="77777777" w:rsidR="009E7CAC" w:rsidRDefault="00FA042E" w:rsidP="000B7ECB">
      <w:pPr>
        <w:pStyle w:val="BodyText"/>
        <w:numPr>
          <w:ilvl w:val="1"/>
          <w:numId w:val="69"/>
        </w:numPr>
        <w:tabs>
          <w:tab w:val="left" w:pos="1541"/>
        </w:tabs>
        <w:spacing w:line="229" w:lineRule="exact"/>
      </w:pPr>
      <w:r>
        <w:rPr>
          <w:spacing w:val="-1"/>
        </w:rPr>
        <w:t>Breastfeeding</w:t>
      </w:r>
      <w:r>
        <w:rPr>
          <w:spacing w:val="-7"/>
        </w:rPr>
        <w:t xml:space="preserve"> </w:t>
      </w:r>
      <w:r>
        <w:rPr>
          <w:spacing w:val="-1"/>
        </w:rPr>
        <w:t>and</w:t>
      </w:r>
      <w:r>
        <w:rPr>
          <w:spacing w:val="-4"/>
        </w:rPr>
        <w:t xml:space="preserve"> </w:t>
      </w:r>
      <w:r>
        <w:t>returning</w:t>
      </w:r>
      <w:r>
        <w:rPr>
          <w:spacing w:val="-7"/>
        </w:rPr>
        <w:t xml:space="preserve"> </w:t>
      </w:r>
      <w:r>
        <w:t>to</w:t>
      </w:r>
      <w:r>
        <w:rPr>
          <w:spacing w:val="-1"/>
        </w:rPr>
        <w:t xml:space="preserve"> work</w:t>
      </w:r>
      <w:r>
        <w:rPr>
          <w:spacing w:val="-6"/>
        </w:rPr>
        <w:t xml:space="preserve"> </w:t>
      </w:r>
      <w:r>
        <w:t>class;</w:t>
      </w:r>
      <w:r>
        <w:rPr>
          <w:spacing w:val="-6"/>
        </w:rPr>
        <w:t xml:space="preserve"> </w:t>
      </w:r>
      <w:r>
        <w:t>80%</w:t>
      </w:r>
      <w:r>
        <w:rPr>
          <w:spacing w:val="-6"/>
        </w:rPr>
        <w:t xml:space="preserve"> </w:t>
      </w:r>
      <w:r>
        <w:rPr>
          <w:spacing w:val="-1"/>
        </w:rPr>
        <w:t>attendance</w:t>
      </w:r>
      <w:r>
        <w:t xml:space="preserve"> </w:t>
      </w:r>
      <w:r>
        <w:rPr>
          <w:rFonts w:cs="Times New Roman"/>
        </w:rPr>
        <w:t>–</w:t>
      </w:r>
      <w:r>
        <w:rPr>
          <w:rFonts w:cs="Times New Roman"/>
          <w:spacing w:val="-5"/>
        </w:rPr>
        <w:t xml:space="preserve"> </w:t>
      </w:r>
      <w:r>
        <w:rPr>
          <w:spacing w:val="-1"/>
        </w:rPr>
        <w:t>Reimbursement</w:t>
      </w:r>
      <w:r>
        <w:rPr>
          <w:spacing w:val="39"/>
        </w:rPr>
        <w:t xml:space="preserve"> </w:t>
      </w:r>
      <w:r>
        <w:t>$15</w:t>
      </w:r>
    </w:p>
    <w:p w14:paraId="55629F97" w14:textId="77777777" w:rsidR="009E7CAC" w:rsidRDefault="009E7CAC" w:rsidP="000B7ECB">
      <w:pPr>
        <w:spacing w:before="1"/>
        <w:rPr>
          <w:rFonts w:ascii="Times New Roman" w:eastAsia="Times New Roman" w:hAnsi="Times New Roman" w:cs="Times New Roman"/>
          <w:sz w:val="20"/>
          <w:szCs w:val="20"/>
        </w:rPr>
      </w:pPr>
    </w:p>
    <w:p w14:paraId="4391378D" w14:textId="77777777" w:rsidR="009E7CAC" w:rsidRDefault="00FA042E" w:rsidP="000B7ECB">
      <w:pPr>
        <w:pStyle w:val="BodyText"/>
        <w:numPr>
          <w:ilvl w:val="0"/>
          <w:numId w:val="69"/>
        </w:numPr>
        <w:tabs>
          <w:tab w:val="left" w:pos="821"/>
        </w:tabs>
      </w:pPr>
      <w:r>
        <w:t>Pre-Diabetes;</w:t>
      </w:r>
      <w:r>
        <w:rPr>
          <w:spacing w:val="-8"/>
        </w:rPr>
        <w:t xml:space="preserve"> </w:t>
      </w:r>
      <w:r>
        <w:t>Group</w:t>
      </w:r>
      <w:r>
        <w:rPr>
          <w:spacing w:val="-5"/>
        </w:rPr>
        <w:t xml:space="preserve"> </w:t>
      </w:r>
      <w:r>
        <w:t>classes</w:t>
      </w:r>
      <w:r>
        <w:rPr>
          <w:spacing w:val="-7"/>
        </w:rPr>
        <w:t xml:space="preserve"> </w:t>
      </w:r>
      <w:r>
        <w:t>only</w:t>
      </w:r>
      <w:r>
        <w:rPr>
          <w:spacing w:val="-8"/>
        </w:rPr>
        <w:t xml:space="preserve"> </w:t>
      </w:r>
      <w:r>
        <w:rPr>
          <w:rFonts w:cs="Times New Roman"/>
        </w:rPr>
        <w:t>–</w:t>
      </w:r>
      <w:r>
        <w:rPr>
          <w:rFonts w:cs="Times New Roman"/>
          <w:spacing w:val="-5"/>
        </w:rPr>
        <w:t xml:space="preserve"> </w:t>
      </w:r>
      <w:r>
        <w:t>Reimbursement:</w:t>
      </w:r>
      <w:r>
        <w:rPr>
          <w:spacing w:val="38"/>
        </w:rPr>
        <w:t xml:space="preserve"> </w:t>
      </w:r>
      <w:r>
        <w:t>$32.</w:t>
      </w:r>
    </w:p>
    <w:p w14:paraId="350CF1F1" w14:textId="77777777" w:rsidR="009E7CAC" w:rsidRDefault="009E7CAC" w:rsidP="000B7ECB">
      <w:pPr>
        <w:spacing w:before="1"/>
        <w:rPr>
          <w:rFonts w:ascii="Times New Roman" w:eastAsia="Times New Roman" w:hAnsi="Times New Roman" w:cs="Times New Roman"/>
          <w:sz w:val="20"/>
          <w:szCs w:val="20"/>
        </w:rPr>
      </w:pPr>
    </w:p>
    <w:p w14:paraId="4CAA7C99"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Reimbursement</w:t>
      </w:r>
    </w:p>
    <w:p w14:paraId="437ACF73" w14:textId="77777777" w:rsidR="009E7CAC" w:rsidRDefault="009E7CAC" w:rsidP="000B7ECB">
      <w:pPr>
        <w:spacing w:before="10"/>
        <w:rPr>
          <w:rFonts w:ascii="Times New Roman" w:eastAsia="Times New Roman" w:hAnsi="Times New Roman" w:cs="Times New Roman"/>
          <w:i/>
          <w:sz w:val="19"/>
          <w:szCs w:val="19"/>
        </w:rPr>
      </w:pPr>
    </w:p>
    <w:p w14:paraId="59754EC2" w14:textId="09600B0B" w:rsidR="009E7CAC" w:rsidRDefault="00FA042E" w:rsidP="000B7ECB">
      <w:pPr>
        <w:pStyle w:val="BodyText"/>
        <w:ind w:left="100" w:right="122" w:firstLine="0"/>
      </w:pPr>
      <w:r>
        <w:rPr>
          <w:spacing w:val="-1"/>
        </w:rPr>
        <w:t>Reimbursement</w:t>
      </w:r>
      <w:r>
        <w:rPr>
          <w:spacing w:val="11"/>
        </w:rPr>
        <w:t xml:space="preserve"> </w:t>
      </w:r>
      <w:r>
        <w:rPr>
          <w:spacing w:val="-1"/>
        </w:rPr>
        <w:t>request</w:t>
      </w:r>
      <w:r>
        <w:rPr>
          <w:spacing w:val="11"/>
        </w:rPr>
        <w:t xml:space="preserve"> </w:t>
      </w:r>
      <w:r>
        <w:rPr>
          <w:spacing w:val="-1"/>
        </w:rPr>
        <w:t>should</w:t>
      </w:r>
      <w:r>
        <w:rPr>
          <w:spacing w:val="12"/>
        </w:rPr>
        <w:t xml:space="preserve"> </w:t>
      </w:r>
      <w:r>
        <w:t>be</w:t>
      </w:r>
      <w:r>
        <w:rPr>
          <w:spacing w:val="12"/>
        </w:rPr>
        <w:t xml:space="preserve"> </w:t>
      </w:r>
      <w:r>
        <w:rPr>
          <w:spacing w:val="-1"/>
        </w:rPr>
        <w:t>submitted</w:t>
      </w:r>
      <w:r>
        <w:rPr>
          <w:spacing w:val="13"/>
        </w:rPr>
        <w:t xml:space="preserve"> </w:t>
      </w:r>
      <w:r>
        <w:t>to</w:t>
      </w:r>
      <w:r>
        <w:rPr>
          <w:spacing w:val="12"/>
        </w:rPr>
        <w:t xml:space="preserve"> </w:t>
      </w:r>
      <w:proofErr w:type="spellStart"/>
      <w:r w:rsidR="008726AD" w:rsidRPr="00906DDD">
        <w:rPr>
          <w:spacing w:val="-1"/>
        </w:rPr>
        <w:t>Eliance</w:t>
      </w:r>
      <w:proofErr w:type="spellEnd"/>
      <w:r w:rsidR="008726AD" w:rsidRPr="00906DDD">
        <w:rPr>
          <w:spacing w:val="-1"/>
        </w:rPr>
        <w:t xml:space="preserve"> Administrators</w:t>
      </w:r>
      <w:r w:rsidR="001901B1">
        <w:rPr>
          <w:spacing w:val="-1"/>
        </w:rPr>
        <w:t xml:space="preserve">. </w:t>
      </w:r>
      <w:r>
        <w:rPr>
          <w:spacing w:val="1"/>
        </w:rPr>
        <w:t>To</w:t>
      </w:r>
      <w:r>
        <w:rPr>
          <w:spacing w:val="-17"/>
        </w:rPr>
        <w:t xml:space="preserve"> </w:t>
      </w:r>
      <w:r>
        <w:t>be</w:t>
      </w:r>
      <w:r>
        <w:rPr>
          <w:spacing w:val="-14"/>
        </w:rPr>
        <w:t xml:space="preserve"> </w:t>
      </w:r>
      <w:r>
        <w:rPr>
          <w:spacing w:val="-1"/>
        </w:rPr>
        <w:t>reimbursed</w:t>
      </w:r>
      <w:r>
        <w:rPr>
          <w:spacing w:val="-14"/>
        </w:rPr>
        <w:t xml:space="preserve"> </w:t>
      </w:r>
      <w:r>
        <w:t>by</w:t>
      </w:r>
      <w:r>
        <w:rPr>
          <w:spacing w:val="-18"/>
        </w:rPr>
        <w:t xml:space="preserve"> </w:t>
      </w:r>
      <w:proofErr w:type="spellStart"/>
      <w:r w:rsidR="008726AD" w:rsidRPr="00906DDD">
        <w:rPr>
          <w:spacing w:val="-1"/>
        </w:rPr>
        <w:t>Eliance</w:t>
      </w:r>
      <w:proofErr w:type="spellEnd"/>
      <w:r w:rsidR="008726AD" w:rsidRPr="00906DDD">
        <w:rPr>
          <w:spacing w:val="-1"/>
        </w:rPr>
        <w:t xml:space="preserve"> Administrators</w:t>
      </w:r>
      <w:r>
        <w:rPr>
          <w:spacing w:val="-1"/>
        </w:rPr>
        <w:t>,</w:t>
      </w:r>
      <w:r>
        <w:rPr>
          <w:spacing w:val="-14"/>
        </w:rPr>
        <w:t xml:space="preserve"> </w:t>
      </w:r>
      <w:r>
        <w:t>participants</w:t>
      </w:r>
      <w:r>
        <w:rPr>
          <w:spacing w:val="-14"/>
        </w:rPr>
        <w:t xml:space="preserve"> </w:t>
      </w:r>
      <w:r>
        <w:rPr>
          <w:spacing w:val="-1"/>
        </w:rPr>
        <w:t>must</w:t>
      </w:r>
      <w:r>
        <w:rPr>
          <w:spacing w:val="-16"/>
        </w:rPr>
        <w:t xml:space="preserve"> </w:t>
      </w:r>
      <w:r>
        <w:t>provide</w:t>
      </w:r>
      <w:r>
        <w:rPr>
          <w:spacing w:val="-14"/>
        </w:rPr>
        <w:t xml:space="preserve"> </w:t>
      </w:r>
      <w:r>
        <w:rPr>
          <w:spacing w:val="-1"/>
        </w:rPr>
        <w:t>signed</w:t>
      </w:r>
      <w:r>
        <w:rPr>
          <w:spacing w:val="-14"/>
        </w:rPr>
        <w:t xml:space="preserve"> </w:t>
      </w:r>
      <w:r>
        <w:rPr>
          <w:spacing w:val="-1"/>
        </w:rPr>
        <w:t>reimbursement</w:t>
      </w:r>
      <w:r>
        <w:rPr>
          <w:spacing w:val="-15"/>
        </w:rPr>
        <w:t xml:space="preserve"> </w:t>
      </w:r>
      <w:r>
        <w:rPr>
          <w:spacing w:val="-1"/>
        </w:rPr>
        <w:t>request</w:t>
      </w:r>
      <w:r>
        <w:rPr>
          <w:spacing w:val="-14"/>
        </w:rPr>
        <w:t xml:space="preserve"> </w:t>
      </w:r>
      <w:r w:rsidR="00A031B7">
        <w:t>form and proof of payment.</w:t>
      </w:r>
    </w:p>
    <w:p w14:paraId="045B5C78" w14:textId="77777777" w:rsidR="009E7CAC" w:rsidRDefault="009E7CAC" w:rsidP="000B7ECB">
      <w:pPr>
        <w:spacing w:before="6"/>
        <w:rPr>
          <w:rFonts w:ascii="Times New Roman" w:eastAsia="Times New Roman" w:hAnsi="Times New Roman" w:cs="Times New Roman"/>
          <w:sz w:val="19"/>
          <w:szCs w:val="19"/>
        </w:rPr>
      </w:pPr>
    </w:p>
    <w:p w14:paraId="3FF721F7" w14:textId="77777777" w:rsidR="009E7CAC" w:rsidRDefault="00FA042E" w:rsidP="000B7ECB">
      <w:pPr>
        <w:pStyle w:val="Heading2"/>
        <w:rPr>
          <w:b w:val="0"/>
          <w:bCs w:val="0"/>
          <w:i w:val="0"/>
        </w:rPr>
      </w:pPr>
      <w:r>
        <w:rPr>
          <w:spacing w:val="-1"/>
        </w:rPr>
        <w:t>ROUTINE</w:t>
      </w:r>
      <w:r>
        <w:rPr>
          <w:spacing w:val="-2"/>
        </w:rPr>
        <w:t xml:space="preserve"> P</w:t>
      </w:r>
      <w:r>
        <w:rPr>
          <w:spacing w:val="-1"/>
        </w:rPr>
        <w:t>ATIENT</w:t>
      </w:r>
      <w:r>
        <w:rPr>
          <w:spacing w:val="-2"/>
        </w:rPr>
        <w:t xml:space="preserve"> </w:t>
      </w:r>
      <w:r>
        <w:t>COSTS</w:t>
      </w:r>
      <w:r>
        <w:rPr>
          <w:spacing w:val="-1"/>
        </w:rPr>
        <w:t xml:space="preserve"> </w:t>
      </w:r>
      <w:r>
        <w:rPr>
          <w:spacing w:val="-2"/>
        </w:rPr>
        <w:t>F</w:t>
      </w:r>
      <w:r>
        <w:rPr>
          <w:spacing w:val="-1"/>
        </w:rPr>
        <w:t>OR</w:t>
      </w:r>
      <w:r>
        <w:rPr>
          <w:spacing w:val="-2"/>
        </w:rPr>
        <w:t xml:space="preserve"> </w:t>
      </w:r>
      <w:r>
        <w:rPr>
          <w:spacing w:val="-1"/>
        </w:rPr>
        <w:t>APPROV</w:t>
      </w:r>
      <w:r>
        <w:rPr>
          <w:spacing w:val="-2"/>
        </w:rPr>
        <w:t xml:space="preserve">ED </w:t>
      </w:r>
      <w:r>
        <w:rPr>
          <w:spacing w:val="-1"/>
        </w:rPr>
        <w:t>CL</w:t>
      </w:r>
      <w:r>
        <w:rPr>
          <w:spacing w:val="-2"/>
        </w:rPr>
        <w:t>INI</w:t>
      </w:r>
      <w:r>
        <w:rPr>
          <w:spacing w:val="-1"/>
        </w:rPr>
        <w:t>CAL TRIAL</w:t>
      </w:r>
      <w:r>
        <w:rPr>
          <w:spacing w:val="-2"/>
        </w:rPr>
        <w:t>S</w:t>
      </w:r>
    </w:p>
    <w:p w14:paraId="06DEC751" w14:textId="77777777" w:rsidR="009E7CAC" w:rsidRDefault="009E7CAC" w:rsidP="000B7ECB">
      <w:pPr>
        <w:spacing w:before="4"/>
        <w:rPr>
          <w:rFonts w:ascii="Times New Roman" w:eastAsia="Times New Roman" w:hAnsi="Times New Roman" w:cs="Times New Roman"/>
          <w:b/>
          <w:bCs/>
          <w:i/>
          <w:sz w:val="19"/>
          <w:szCs w:val="19"/>
        </w:rPr>
      </w:pPr>
    </w:p>
    <w:p w14:paraId="2B9125F3" w14:textId="77777777" w:rsidR="009E7CAC" w:rsidRDefault="00FA042E" w:rsidP="000B7ECB">
      <w:pPr>
        <w:ind w:left="100" w:right="124"/>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Covered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expenses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pacing w:val="-1"/>
          <w:sz w:val="20"/>
          <w:szCs w:val="20"/>
        </w:rPr>
        <w:t>shall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charges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“routine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costs”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incurred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“qualified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individual”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participating</w:t>
      </w:r>
      <w:r>
        <w:rPr>
          <w:rFonts w:ascii="Times New Roman" w:eastAsia="Times New Roman" w:hAnsi="Times New Roman" w:cs="Times New Roman"/>
          <w:spacing w:val="107"/>
          <w:w w:val="9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approved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clinical</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trial.</w:t>
      </w:r>
      <w:r>
        <w:rPr>
          <w:rFonts w:ascii="Times New Roman" w:eastAsia="Times New Roman" w:hAnsi="Times New Roman" w:cs="Times New Roman"/>
          <w:b/>
          <w:bCs/>
          <w:i/>
          <w:spacing w:val="43"/>
          <w:sz w:val="20"/>
          <w:szCs w:val="20"/>
        </w:rPr>
        <w:t xml:space="preserve"> </w:t>
      </w:r>
      <w:r>
        <w:rPr>
          <w:rFonts w:ascii="Times New Roman" w:eastAsia="Times New Roman" w:hAnsi="Times New Roman" w:cs="Times New Roman"/>
          <w:spacing w:val="-1"/>
          <w:sz w:val="20"/>
          <w:szCs w:val="20"/>
        </w:rPr>
        <w:t>“Routine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patient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costs”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include:</w:t>
      </w:r>
    </w:p>
    <w:p w14:paraId="7A69A59A" w14:textId="77777777" w:rsidR="009E7CAC" w:rsidRDefault="009E7CAC" w:rsidP="000B7ECB">
      <w:pPr>
        <w:spacing w:before="1"/>
        <w:rPr>
          <w:rFonts w:ascii="Times New Roman" w:eastAsia="Times New Roman" w:hAnsi="Times New Roman" w:cs="Times New Roman"/>
          <w:sz w:val="20"/>
          <w:szCs w:val="20"/>
        </w:rPr>
      </w:pPr>
    </w:p>
    <w:p w14:paraId="42030C57" w14:textId="77777777" w:rsidR="009E7CAC" w:rsidRDefault="00FA042E" w:rsidP="000B7ECB">
      <w:pPr>
        <w:pStyle w:val="BodyText"/>
        <w:numPr>
          <w:ilvl w:val="0"/>
          <w:numId w:val="68"/>
        </w:numPr>
        <w:tabs>
          <w:tab w:val="left" w:pos="821"/>
        </w:tabs>
      </w:pPr>
      <w:r>
        <w:t>An</w:t>
      </w:r>
      <w:r>
        <w:rPr>
          <w:spacing w:val="-8"/>
        </w:rPr>
        <w:t xml:space="preserve"> </w:t>
      </w:r>
      <w:r>
        <w:rPr>
          <w:spacing w:val="-1"/>
        </w:rPr>
        <w:t>investigational</w:t>
      </w:r>
      <w:r>
        <w:rPr>
          <w:spacing w:val="-6"/>
        </w:rPr>
        <w:t xml:space="preserve"> </w:t>
      </w:r>
      <w:r>
        <w:t>item,</w:t>
      </w:r>
      <w:r>
        <w:rPr>
          <w:spacing w:val="-6"/>
        </w:rPr>
        <w:t xml:space="preserve"> </w:t>
      </w:r>
      <w:r>
        <w:t>device</w:t>
      </w:r>
      <w:r>
        <w:rPr>
          <w:spacing w:val="-7"/>
        </w:rPr>
        <w:t xml:space="preserve"> </w:t>
      </w:r>
      <w:r>
        <w:t>or</w:t>
      </w:r>
      <w:r>
        <w:rPr>
          <w:spacing w:val="-6"/>
        </w:rPr>
        <w:t xml:space="preserve"> </w:t>
      </w:r>
      <w:r>
        <w:rPr>
          <w:spacing w:val="-1"/>
        </w:rPr>
        <w:t>service;</w:t>
      </w:r>
    </w:p>
    <w:p w14:paraId="09FD4824" w14:textId="77777777" w:rsidR="009E7CAC" w:rsidRDefault="009E7CAC" w:rsidP="000B7ECB">
      <w:pPr>
        <w:sectPr w:rsidR="009E7CAC">
          <w:pgSz w:w="12240" w:h="15840"/>
          <w:pgMar w:top="1380" w:right="1320" w:bottom="940" w:left="1340" w:header="0" w:footer="749" w:gutter="0"/>
          <w:cols w:space="720"/>
        </w:sectPr>
      </w:pPr>
    </w:p>
    <w:p w14:paraId="54C53B15" w14:textId="77777777" w:rsidR="009E7CAC" w:rsidRDefault="00FA042E" w:rsidP="000B7ECB">
      <w:pPr>
        <w:pStyle w:val="BodyText"/>
        <w:numPr>
          <w:ilvl w:val="0"/>
          <w:numId w:val="68"/>
        </w:numPr>
        <w:tabs>
          <w:tab w:val="left" w:pos="821"/>
        </w:tabs>
        <w:spacing w:before="53"/>
        <w:ind w:right="132"/>
      </w:pPr>
      <w:r>
        <w:lastRenderedPageBreak/>
        <w:t>An</w:t>
      </w:r>
      <w:r>
        <w:rPr>
          <w:spacing w:val="6"/>
        </w:rPr>
        <w:t xml:space="preserve"> </w:t>
      </w:r>
      <w:r>
        <w:t>item</w:t>
      </w:r>
      <w:r>
        <w:rPr>
          <w:spacing w:val="6"/>
        </w:rPr>
        <w:t xml:space="preserve"> </w:t>
      </w:r>
      <w:r>
        <w:t>or</w:t>
      </w:r>
      <w:r>
        <w:rPr>
          <w:spacing w:val="8"/>
        </w:rPr>
        <w:t xml:space="preserve"> </w:t>
      </w:r>
      <w:r>
        <w:t>service</w:t>
      </w:r>
      <w:r>
        <w:rPr>
          <w:spacing w:val="8"/>
        </w:rPr>
        <w:t xml:space="preserve"> </w:t>
      </w:r>
      <w:r>
        <w:t>provided</w:t>
      </w:r>
      <w:r>
        <w:rPr>
          <w:spacing w:val="9"/>
        </w:rPr>
        <w:t xml:space="preserve"> </w:t>
      </w:r>
      <w:r>
        <w:t>solely</w:t>
      </w:r>
      <w:r>
        <w:rPr>
          <w:spacing w:val="4"/>
        </w:rPr>
        <w:t xml:space="preserve"> </w:t>
      </w:r>
      <w:r>
        <w:t>to</w:t>
      </w:r>
      <w:r>
        <w:rPr>
          <w:spacing w:val="8"/>
        </w:rPr>
        <w:t xml:space="preserve"> </w:t>
      </w:r>
      <w:r>
        <w:t>satisfy</w:t>
      </w:r>
      <w:r>
        <w:rPr>
          <w:spacing w:val="5"/>
        </w:rPr>
        <w:t xml:space="preserve"> </w:t>
      </w:r>
      <w:r>
        <w:t>data</w:t>
      </w:r>
      <w:r>
        <w:rPr>
          <w:spacing w:val="8"/>
        </w:rPr>
        <w:t xml:space="preserve"> </w:t>
      </w:r>
      <w:r>
        <w:t>collection</w:t>
      </w:r>
      <w:r>
        <w:rPr>
          <w:spacing w:val="9"/>
        </w:rPr>
        <w:t xml:space="preserve"> </w:t>
      </w:r>
      <w:r>
        <w:rPr>
          <w:spacing w:val="-1"/>
        </w:rPr>
        <w:t>and</w:t>
      </w:r>
      <w:r>
        <w:rPr>
          <w:spacing w:val="9"/>
        </w:rPr>
        <w:t xml:space="preserve"> </w:t>
      </w:r>
      <w:r>
        <w:t>analysis</w:t>
      </w:r>
      <w:r>
        <w:rPr>
          <w:spacing w:val="8"/>
        </w:rPr>
        <w:t xml:space="preserve"> </w:t>
      </w:r>
      <w:r>
        <w:rPr>
          <w:spacing w:val="-1"/>
        </w:rPr>
        <w:t>needs,</w:t>
      </w:r>
      <w:r>
        <w:rPr>
          <w:spacing w:val="10"/>
        </w:rPr>
        <w:t xml:space="preserve"> </w:t>
      </w:r>
      <w:r>
        <w:rPr>
          <w:spacing w:val="-1"/>
        </w:rPr>
        <w:t>which</w:t>
      </w:r>
      <w:r>
        <w:rPr>
          <w:spacing w:val="7"/>
        </w:rPr>
        <w:t xml:space="preserve"> </w:t>
      </w:r>
      <w:r>
        <w:rPr>
          <w:spacing w:val="1"/>
        </w:rPr>
        <w:t>are</w:t>
      </w:r>
      <w:r>
        <w:rPr>
          <w:spacing w:val="8"/>
        </w:rPr>
        <w:t xml:space="preserve"> </w:t>
      </w:r>
      <w:r>
        <w:rPr>
          <w:spacing w:val="-1"/>
        </w:rPr>
        <w:t>not</w:t>
      </w:r>
      <w:r>
        <w:rPr>
          <w:spacing w:val="7"/>
        </w:rPr>
        <w:t xml:space="preserve"> </w:t>
      </w:r>
      <w:r>
        <w:t>used</w:t>
      </w:r>
      <w:r>
        <w:rPr>
          <w:spacing w:val="8"/>
        </w:rPr>
        <w:t xml:space="preserve"> </w:t>
      </w:r>
      <w:r>
        <w:t>in</w:t>
      </w:r>
      <w:r>
        <w:rPr>
          <w:spacing w:val="6"/>
        </w:rPr>
        <w:t xml:space="preserve"> </w:t>
      </w:r>
      <w:r>
        <w:t>the</w:t>
      </w:r>
      <w:r>
        <w:rPr>
          <w:spacing w:val="50"/>
          <w:w w:val="99"/>
        </w:rPr>
        <w:t xml:space="preserve"> </w:t>
      </w:r>
      <w:r>
        <w:t>direct</w:t>
      </w:r>
      <w:r>
        <w:rPr>
          <w:spacing w:val="-7"/>
        </w:rPr>
        <w:t xml:space="preserve"> </w:t>
      </w:r>
      <w:r>
        <w:rPr>
          <w:spacing w:val="-1"/>
        </w:rPr>
        <w:t>clinical</w:t>
      </w:r>
      <w:r>
        <w:rPr>
          <w:spacing w:val="-3"/>
        </w:rPr>
        <w:t xml:space="preserve"> </w:t>
      </w:r>
      <w:r>
        <w:rPr>
          <w:spacing w:val="-1"/>
        </w:rPr>
        <w:t>management</w:t>
      </w:r>
      <w:r>
        <w:rPr>
          <w:spacing w:val="-6"/>
        </w:rPr>
        <w:t xml:space="preserve"> </w:t>
      </w:r>
      <w:r>
        <w:rPr>
          <w:spacing w:val="1"/>
        </w:rPr>
        <w:t>of</w:t>
      </w:r>
      <w:r>
        <w:rPr>
          <w:spacing w:val="-5"/>
        </w:rPr>
        <w:t xml:space="preserve"> </w:t>
      </w:r>
      <w:r>
        <w:rPr>
          <w:spacing w:val="-1"/>
        </w:rPr>
        <w:t>the</w:t>
      </w:r>
      <w:r>
        <w:rPr>
          <w:spacing w:val="-5"/>
        </w:rPr>
        <w:t xml:space="preserve"> </w:t>
      </w:r>
      <w:r>
        <w:t>patient;</w:t>
      </w:r>
      <w:r>
        <w:rPr>
          <w:spacing w:val="-6"/>
        </w:rPr>
        <w:t xml:space="preserve"> </w:t>
      </w:r>
      <w:r>
        <w:t>or,</w:t>
      </w:r>
    </w:p>
    <w:p w14:paraId="2D7882B3" w14:textId="77777777" w:rsidR="009E7CAC" w:rsidRDefault="00FA042E" w:rsidP="000B7ECB">
      <w:pPr>
        <w:pStyle w:val="BodyText"/>
        <w:numPr>
          <w:ilvl w:val="0"/>
          <w:numId w:val="68"/>
        </w:numPr>
        <w:tabs>
          <w:tab w:val="left" w:pos="821"/>
        </w:tabs>
        <w:ind w:right="132"/>
      </w:pPr>
      <w:r>
        <w:t>A</w:t>
      </w:r>
      <w:r>
        <w:rPr>
          <w:spacing w:val="-3"/>
        </w:rPr>
        <w:t xml:space="preserve"> </w:t>
      </w:r>
      <w:r>
        <w:t>service that is</w:t>
      </w:r>
      <w:r>
        <w:rPr>
          <w:spacing w:val="-1"/>
        </w:rPr>
        <w:t xml:space="preserve"> </w:t>
      </w:r>
      <w:r>
        <w:t>clearly</w:t>
      </w:r>
      <w:r>
        <w:rPr>
          <w:spacing w:val="-1"/>
        </w:rPr>
        <w:t xml:space="preserve"> </w:t>
      </w:r>
      <w:r>
        <w:t>inconsistent</w:t>
      </w:r>
      <w:r>
        <w:rPr>
          <w:spacing w:val="1"/>
        </w:rPr>
        <w:t xml:space="preserve"> </w:t>
      </w:r>
      <w:r>
        <w:rPr>
          <w:spacing w:val="-1"/>
        </w:rPr>
        <w:t>with</w:t>
      </w:r>
      <w:r>
        <w:rPr>
          <w:spacing w:val="2"/>
        </w:rPr>
        <w:t xml:space="preserve"> </w:t>
      </w:r>
      <w:r>
        <w:rPr>
          <w:spacing w:val="-1"/>
        </w:rPr>
        <w:t>widely</w:t>
      </w:r>
      <w:r>
        <w:rPr>
          <w:spacing w:val="-4"/>
        </w:rPr>
        <w:t xml:space="preserve"> </w:t>
      </w:r>
      <w:r>
        <w:t>accepted</w:t>
      </w:r>
      <w:r>
        <w:rPr>
          <w:spacing w:val="1"/>
        </w:rPr>
        <w:t xml:space="preserve"> </w:t>
      </w:r>
      <w:r>
        <w:t xml:space="preserve">and </w:t>
      </w:r>
      <w:r>
        <w:rPr>
          <w:spacing w:val="-1"/>
        </w:rPr>
        <w:t>established</w:t>
      </w:r>
      <w:r>
        <w:rPr>
          <w:spacing w:val="1"/>
        </w:rPr>
        <w:t xml:space="preserve"> </w:t>
      </w:r>
      <w:r>
        <w:t>standards</w:t>
      </w:r>
      <w:r>
        <w:rPr>
          <w:spacing w:val="-1"/>
        </w:rPr>
        <w:t xml:space="preserve"> </w:t>
      </w:r>
      <w:r>
        <w:t>of</w:t>
      </w:r>
      <w:r>
        <w:rPr>
          <w:spacing w:val="-1"/>
        </w:rPr>
        <w:t xml:space="preserve"> </w:t>
      </w:r>
      <w:r>
        <w:t xml:space="preserve">care </w:t>
      </w:r>
      <w:r>
        <w:rPr>
          <w:spacing w:val="-1"/>
        </w:rPr>
        <w:t>for</w:t>
      </w:r>
      <w:r>
        <w:t xml:space="preserve"> a </w:t>
      </w:r>
      <w:proofErr w:type="gramStart"/>
      <w:r>
        <w:t>particular</w:t>
      </w:r>
      <w:r>
        <w:rPr>
          <w:spacing w:val="50"/>
          <w:w w:val="99"/>
        </w:rPr>
        <w:t xml:space="preserve"> </w:t>
      </w:r>
      <w:r>
        <w:rPr>
          <w:spacing w:val="-1"/>
        </w:rPr>
        <w:t>diagnosis</w:t>
      </w:r>
      <w:proofErr w:type="gramEnd"/>
      <w:r>
        <w:rPr>
          <w:spacing w:val="-1"/>
        </w:rPr>
        <w:t>.</w:t>
      </w:r>
    </w:p>
    <w:p w14:paraId="033AE05A" w14:textId="77777777" w:rsidR="009E7CAC" w:rsidRDefault="009E7CAC" w:rsidP="000B7ECB">
      <w:pPr>
        <w:spacing w:before="1"/>
        <w:rPr>
          <w:rFonts w:ascii="Times New Roman" w:eastAsia="Times New Roman" w:hAnsi="Times New Roman" w:cs="Times New Roman"/>
          <w:sz w:val="20"/>
          <w:szCs w:val="20"/>
        </w:rPr>
      </w:pPr>
    </w:p>
    <w:p w14:paraId="04BD8F93" w14:textId="77777777" w:rsidR="009E7CAC" w:rsidRDefault="00FA042E" w:rsidP="000B7ECB">
      <w:pPr>
        <w:pStyle w:val="BodyText"/>
        <w:ind w:left="100" w:right="118" w:firstLine="0"/>
      </w:pPr>
      <w:r>
        <w:rPr>
          <w:rFonts w:cs="Times New Roman"/>
          <w:spacing w:val="-1"/>
        </w:rPr>
        <w:t>“Life</w:t>
      </w:r>
      <w:r>
        <w:rPr>
          <w:spacing w:val="-1"/>
        </w:rPr>
        <w:t>-</w:t>
      </w:r>
      <w:r>
        <w:rPr>
          <w:rFonts w:cs="Times New Roman"/>
          <w:spacing w:val="-1"/>
        </w:rPr>
        <w:t>threatening</w:t>
      </w:r>
      <w:r>
        <w:rPr>
          <w:rFonts w:cs="Times New Roman"/>
          <w:spacing w:val="-12"/>
        </w:rPr>
        <w:t xml:space="preserve"> </w:t>
      </w:r>
      <w:r>
        <w:rPr>
          <w:rFonts w:cs="Times New Roman"/>
        </w:rPr>
        <w:t>disease</w:t>
      </w:r>
      <w:r>
        <w:rPr>
          <w:rFonts w:cs="Times New Roman"/>
          <w:spacing w:val="-9"/>
        </w:rPr>
        <w:t xml:space="preserve"> </w:t>
      </w:r>
      <w:r>
        <w:rPr>
          <w:rFonts w:cs="Times New Roman"/>
        </w:rPr>
        <w:t>or</w:t>
      </w:r>
      <w:r>
        <w:rPr>
          <w:rFonts w:cs="Times New Roman"/>
          <w:spacing w:val="-10"/>
        </w:rPr>
        <w:t xml:space="preserve"> </w:t>
      </w:r>
      <w:r>
        <w:rPr>
          <w:rFonts w:cs="Times New Roman"/>
          <w:spacing w:val="-1"/>
        </w:rPr>
        <w:t>condition”</w:t>
      </w:r>
      <w:r>
        <w:rPr>
          <w:rFonts w:cs="Times New Roman"/>
          <w:spacing w:val="-8"/>
        </w:rPr>
        <w:t xml:space="preserve"> </w:t>
      </w:r>
      <w:r>
        <w:rPr>
          <w:rFonts w:cs="Times New Roman"/>
          <w:spacing w:val="-1"/>
        </w:rPr>
        <w:t>means</w:t>
      </w:r>
      <w:r>
        <w:rPr>
          <w:rFonts w:cs="Times New Roman"/>
          <w:spacing w:val="-10"/>
        </w:rPr>
        <w:t xml:space="preserve"> </w:t>
      </w:r>
      <w:r>
        <w:rPr>
          <w:rFonts w:cs="Times New Roman"/>
        </w:rPr>
        <w:t>any</w:t>
      </w:r>
      <w:r>
        <w:rPr>
          <w:rFonts w:cs="Times New Roman"/>
          <w:spacing w:val="-11"/>
        </w:rPr>
        <w:t xml:space="preserve"> </w:t>
      </w:r>
      <w:r>
        <w:rPr>
          <w:rFonts w:cs="Times New Roman"/>
          <w:spacing w:val="-1"/>
        </w:rPr>
        <w:t>disease</w:t>
      </w:r>
      <w:r>
        <w:rPr>
          <w:rFonts w:cs="Times New Roman"/>
          <w:spacing w:val="-10"/>
        </w:rPr>
        <w:t xml:space="preserve"> </w:t>
      </w:r>
      <w:r>
        <w:rPr>
          <w:rFonts w:cs="Times New Roman"/>
        </w:rPr>
        <w:t>or</w:t>
      </w:r>
      <w:r>
        <w:rPr>
          <w:rFonts w:cs="Times New Roman"/>
          <w:spacing w:val="-9"/>
        </w:rPr>
        <w:t xml:space="preserve"> </w:t>
      </w:r>
      <w:r>
        <w:rPr>
          <w:rFonts w:cs="Times New Roman"/>
        </w:rPr>
        <w:t>condition</w:t>
      </w:r>
      <w:r>
        <w:rPr>
          <w:rFonts w:cs="Times New Roman"/>
          <w:spacing w:val="-12"/>
        </w:rPr>
        <w:t xml:space="preserve"> </w:t>
      </w:r>
      <w:r>
        <w:rPr>
          <w:rFonts w:cs="Times New Roman"/>
        </w:rPr>
        <w:t>from</w:t>
      </w:r>
      <w:r>
        <w:rPr>
          <w:rFonts w:cs="Times New Roman"/>
          <w:spacing w:val="-11"/>
        </w:rPr>
        <w:t xml:space="preserve"> </w:t>
      </w:r>
      <w:r>
        <w:rPr>
          <w:rFonts w:cs="Times New Roman"/>
        </w:rPr>
        <w:t>which</w:t>
      </w:r>
      <w:r>
        <w:rPr>
          <w:rFonts w:cs="Times New Roman"/>
          <w:spacing w:val="-11"/>
        </w:rPr>
        <w:t xml:space="preserve"> </w:t>
      </w:r>
      <w:r>
        <w:rPr>
          <w:rFonts w:cs="Times New Roman"/>
          <w:spacing w:val="-1"/>
        </w:rPr>
        <w:t>the</w:t>
      </w:r>
      <w:r>
        <w:rPr>
          <w:rFonts w:cs="Times New Roman"/>
          <w:spacing w:val="-10"/>
        </w:rPr>
        <w:t xml:space="preserve"> </w:t>
      </w:r>
      <w:r>
        <w:rPr>
          <w:rFonts w:cs="Times New Roman"/>
        </w:rPr>
        <w:t>likelihood</w:t>
      </w:r>
      <w:r>
        <w:rPr>
          <w:rFonts w:cs="Times New Roman"/>
          <w:spacing w:val="-9"/>
        </w:rPr>
        <w:t xml:space="preserve"> </w:t>
      </w:r>
      <w:r>
        <w:rPr>
          <w:rFonts w:cs="Times New Roman"/>
        </w:rPr>
        <w:t>of</w:t>
      </w:r>
      <w:r>
        <w:rPr>
          <w:rFonts w:cs="Times New Roman"/>
          <w:spacing w:val="-11"/>
        </w:rPr>
        <w:t xml:space="preserve"> </w:t>
      </w:r>
      <w:r>
        <w:rPr>
          <w:rFonts w:cs="Times New Roman"/>
        </w:rPr>
        <w:t>death</w:t>
      </w:r>
      <w:r>
        <w:rPr>
          <w:rFonts w:cs="Times New Roman"/>
          <w:spacing w:val="-12"/>
        </w:rPr>
        <w:t xml:space="preserve"> </w:t>
      </w:r>
      <w:r>
        <w:rPr>
          <w:rFonts w:cs="Times New Roman"/>
        </w:rPr>
        <w:t>is</w:t>
      </w:r>
      <w:r>
        <w:rPr>
          <w:rFonts w:cs="Times New Roman"/>
          <w:spacing w:val="-11"/>
        </w:rPr>
        <w:t xml:space="preserve"> </w:t>
      </w:r>
      <w:r>
        <w:rPr>
          <w:rFonts w:cs="Times New Roman"/>
        </w:rPr>
        <w:t>probable</w:t>
      </w:r>
      <w:r>
        <w:rPr>
          <w:rFonts w:cs="Times New Roman"/>
          <w:spacing w:val="88"/>
          <w:w w:val="99"/>
        </w:rPr>
        <w:t xml:space="preserve"> </w:t>
      </w:r>
      <w:r>
        <w:rPr>
          <w:spacing w:val="-1"/>
        </w:rPr>
        <w:t>unless</w:t>
      </w:r>
      <w:r>
        <w:rPr>
          <w:spacing w:val="-6"/>
        </w:rPr>
        <w:t xml:space="preserve"> </w:t>
      </w:r>
      <w:r>
        <w:t>the</w:t>
      </w:r>
      <w:r>
        <w:rPr>
          <w:spacing w:val="-5"/>
        </w:rPr>
        <w:t xml:space="preserve"> </w:t>
      </w:r>
      <w:r>
        <w:rPr>
          <w:spacing w:val="-1"/>
        </w:rPr>
        <w:t>course</w:t>
      </w:r>
      <w:r>
        <w:rPr>
          <w:spacing w:val="-5"/>
        </w:rPr>
        <w:t xml:space="preserve"> </w:t>
      </w:r>
      <w:r>
        <w:rPr>
          <w:spacing w:val="1"/>
        </w:rPr>
        <w:t>of</w:t>
      </w:r>
      <w:r>
        <w:rPr>
          <w:spacing w:val="-6"/>
        </w:rPr>
        <w:t xml:space="preserve"> </w:t>
      </w:r>
      <w:r>
        <w:rPr>
          <w:spacing w:val="-1"/>
        </w:rPr>
        <w:t>the</w:t>
      </w:r>
      <w:r>
        <w:rPr>
          <w:spacing w:val="-5"/>
        </w:rPr>
        <w:t xml:space="preserve"> </w:t>
      </w:r>
      <w:r>
        <w:t>disease</w:t>
      </w:r>
      <w:r>
        <w:rPr>
          <w:spacing w:val="-5"/>
        </w:rPr>
        <w:t xml:space="preserve"> </w:t>
      </w:r>
      <w:r>
        <w:t>or</w:t>
      </w:r>
      <w:r>
        <w:rPr>
          <w:spacing w:val="-5"/>
        </w:rPr>
        <w:t xml:space="preserve"> </w:t>
      </w:r>
      <w:r>
        <w:t>condition</w:t>
      </w:r>
      <w:r>
        <w:rPr>
          <w:spacing w:val="-5"/>
        </w:rPr>
        <w:t xml:space="preserve"> </w:t>
      </w:r>
      <w:r>
        <w:t>is</w:t>
      </w:r>
      <w:r>
        <w:rPr>
          <w:spacing w:val="-6"/>
        </w:rPr>
        <w:t xml:space="preserve"> </w:t>
      </w:r>
      <w:r>
        <w:rPr>
          <w:spacing w:val="-1"/>
        </w:rPr>
        <w:t>interrupted.</w:t>
      </w:r>
    </w:p>
    <w:p w14:paraId="7739BAB1" w14:textId="77777777" w:rsidR="009E7CAC" w:rsidRDefault="009E7CAC" w:rsidP="000B7ECB">
      <w:pPr>
        <w:spacing w:before="1"/>
        <w:rPr>
          <w:rFonts w:ascii="Times New Roman" w:eastAsia="Times New Roman" w:hAnsi="Times New Roman" w:cs="Times New Roman"/>
          <w:sz w:val="20"/>
          <w:szCs w:val="20"/>
        </w:rPr>
      </w:pPr>
    </w:p>
    <w:p w14:paraId="7CBC0349" w14:textId="77777777" w:rsidR="009E7CAC" w:rsidRDefault="00FA042E" w:rsidP="000B7ECB">
      <w:pPr>
        <w:pStyle w:val="BodyText"/>
        <w:ind w:left="100" w:right="118" w:firstLine="0"/>
        <w:rPr>
          <w:rFonts w:cs="Times New Roman"/>
        </w:rPr>
      </w:pPr>
      <w:r>
        <w:rPr>
          <w:rFonts w:cs="Times New Roman"/>
          <w:spacing w:val="-1"/>
        </w:rPr>
        <w:t>“Qualified</w:t>
      </w:r>
      <w:r>
        <w:rPr>
          <w:rFonts w:cs="Times New Roman"/>
        </w:rPr>
        <w:t xml:space="preserve"> </w:t>
      </w:r>
      <w:r>
        <w:rPr>
          <w:rFonts w:cs="Times New Roman"/>
          <w:spacing w:val="-1"/>
        </w:rPr>
        <w:t>Individual”</w:t>
      </w:r>
      <w:r>
        <w:rPr>
          <w:rFonts w:cs="Times New Roman"/>
          <w:spacing w:val="4"/>
        </w:rPr>
        <w:t xml:space="preserve"> </w:t>
      </w:r>
      <w:r>
        <w:rPr>
          <w:spacing w:val="-1"/>
        </w:rPr>
        <w:t>means</w:t>
      </w:r>
      <w:r>
        <w:t xml:space="preserve"> a</w:t>
      </w:r>
      <w:r>
        <w:rPr>
          <w:spacing w:val="1"/>
        </w:rPr>
        <w:t xml:space="preserve"> </w:t>
      </w:r>
      <w:r>
        <w:rPr>
          <w:rFonts w:cs="Times New Roman"/>
          <w:b/>
          <w:bCs/>
          <w:i/>
        </w:rPr>
        <w:t>covered</w:t>
      </w:r>
      <w:r>
        <w:rPr>
          <w:rFonts w:cs="Times New Roman"/>
          <w:b/>
          <w:bCs/>
          <w:i/>
          <w:spacing w:val="1"/>
        </w:rPr>
        <w:t xml:space="preserve"> </w:t>
      </w:r>
      <w:r>
        <w:rPr>
          <w:rFonts w:cs="Times New Roman"/>
          <w:b/>
          <w:bCs/>
          <w:i/>
        </w:rPr>
        <w:t>person</w:t>
      </w:r>
      <w:r>
        <w:rPr>
          <w:rFonts w:cs="Times New Roman"/>
          <w:b/>
          <w:bCs/>
          <w:i/>
          <w:spacing w:val="2"/>
        </w:rPr>
        <w:t xml:space="preserve"> </w:t>
      </w:r>
      <w:r>
        <w:rPr>
          <w:spacing w:val="-1"/>
        </w:rPr>
        <w:t>who</w:t>
      </w:r>
      <w:r>
        <w:t xml:space="preserve"> </w:t>
      </w:r>
      <w:r>
        <w:rPr>
          <w:spacing w:val="1"/>
        </w:rPr>
        <w:t>is</w:t>
      </w:r>
      <w:r>
        <w:rPr>
          <w:spacing w:val="-1"/>
        </w:rPr>
        <w:t xml:space="preserve"> </w:t>
      </w:r>
      <w:r>
        <w:t>eligible</w:t>
      </w:r>
      <w:r>
        <w:rPr>
          <w:spacing w:val="-1"/>
        </w:rPr>
        <w:t xml:space="preserve"> </w:t>
      </w:r>
      <w:r>
        <w:t>to participate in</w:t>
      </w:r>
      <w:r>
        <w:rPr>
          <w:spacing w:val="-2"/>
        </w:rPr>
        <w:t xml:space="preserve"> </w:t>
      </w:r>
      <w:r>
        <w:rPr>
          <w:spacing w:val="1"/>
        </w:rPr>
        <w:t>an</w:t>
      </w:r>
      <w:r>
        <w:rPr>
          <w:spacing w:val="-1"/>
        </w:rPr>
        <w:t xml:space="preserve"> </w:t>
      </w:r>
      <w:r>
        <w:rPr>
          <w:rFonts w:cs="Times New Roman"/>
          <w:b/>
          <w:bCs/>
          <w:i/>
        </w:rPr>
        <w:t>approved clinical</w:t>
      </w:r>
      <w:r>
        <w:rPr>
          <w:rFonts w:cs="Times New Roman"/>
          <w:b/>
          <w:bCs/>
          <w:i/>
          <w:spacing w:val="-1"/>
        </w:rPr>
        <w:t xml:space="preserve"> </w:t>
      </w:r>
      <w:r>
        <w:rPr>
          <w:rFonts w:cs="Times New Roman"/>
          <w:b/>
          <w:bCs/>
          <w:i/>
        </w:rPr>
        <w:t>trial</w:t>
      </w:r>
      <w:r>
        <w:rPr>
          <w:rFonts w:cs="Times New Roman"/>
          <w:b/>
          <w:bCs/>
          <w:i/>
          <w:spacing w:val="2"/>
        </w:rPr>
        <w:t xml:space="preserve"> </w:t>
      </w:r>
      <w:r>
        <w:t>according</w:t>
      </w:r>
      <w:r>
        <w:rPr>
          <w:spacing w:val="76"/>
          <w:w w:val="99"/>
        </w:rPr>
        <w:t xml:space="preserve"> </w:t>
      </w:r>
      <w:r>
        <w:rPr>
          <w:rFonts w:cs="Times New Roman"/>
        </w:rPr>
        <w:t>to</w:t>
      </w:r>
      <w:r>
        <w:rPr>
          <w:rFonts w:cs="Times New Roman"/>
          <w:spacing w:val="-14"/>
        </w:rPr>
        <w:t xml:space="preserve"> </w:t>
      </w:r>
      <w:r>
        <w:rPr>
          <w:rFonts w:cs="Times New Roman"/>
          <w:spacing w:val="-1"/>
        </w:rPr>
        <w:t>the</w:t>
      </w:r>
      <w:r>
        <w:rPr>
          <w:rFonts w:cs="Times New Roman"/>
          <w:spacing w:val="-14"/>
        </w:rPr>
        <w:t xml:space="preserve"> </w:t>
      </w:r>
      <w:r>
        <w:rPr>
          <w:rFonts w:cs="Times New Roman"/>
        </w:rPr>
        <w:t>trial</w:t>
      </w:r>
      <w:r>
        <w:rPr>
          <w:rFonts w:cs="Times New Roman"/>
          <w:spacing w:val="-15"/>
        </w:rPr>
        <w:t xml:space="preserve"> </w:t>
      </w:r>
      <w:r>
        <w:rPr>
          <w:rFonts w:cs="Times New Roman"/>
        </w:rPr>
        <w:t>protocol</w:t>
      </w:r>
      <w:r>
        <w:rPr>
          <w:rFonts w:cs="Times New Roman"/>
          <w:spacing w:val="-15"/>
        </w:rPr>
        <w:t xml:space="preserve"> </w:t>
      </w:r>
      <w:r>
        <w:rPr>
          <w:rFonts w:cs="Times New Roman"/>
          <w:spacing w:val="-1"/>
        </w:rPr>
        <w:t>with</w:t>
      </w:r>
      <w:r>
        <w:rPr>
          <w:rFonts w:cs="Times New Roman"/>
          <w:spacing w:val="-15"/>
        </w:rPr>
        <w:t xml:space="preserve"> </w:t>
      </w:r>
      <w:r>
        <w:rPr>
          <w:rFonts w:cs="Times New Roman"/>
        </w:rPr>
        <w:t>respect</w:t>
      </w:r>
      <w:r>
        <w:rPr>
          <w:rFonts w:cs="Times New Roman"/>
          <w:spacing w:val="-14"/>
        </w:rPr>
        <w:t xml:space="preserve"> </w:t>
      </w:r>
      <w:r>
        <w:rPr>
          <w:rFonts w:cs="Times New Roman"/>
        </w:rPr>
        <w:t>to</w:t>
      </w:r>
      <w:r>
        <w:rPr>
          <w:rFonts w:cs="Times New Roman"/>
          <w:spacing w:val="-14"/>
        </w:rPr>
        <w:t xml:space="preserve"> </w:t>
      </w:r>
      <w:r>
        <w:rPr>
          <w:rFonts w:cs="Times New Roman"/>
          <w:spacing w:val="-1"/>
        </w:rPr>
        <w:t>the</w:t>
      </w:r>
      <w:r>
        <w:rPr>
          <w:rFonts w:cs="Times New Roman"/>
          <w:spacing w:val="-14"/>
        </w:rPr>
        <w:t xml:space="preserve"> </w:t>
      </w:r>
      <w:r>
        <w:rPr>
          <w:rFonts w:cs="Times New Roman"/>
          <w:spacing w:val="-1"/>
        </w:rPr>
        <w:t>treatment</w:t>
      </w:r>
      <w:r>
        <w:rPr>
          <w:rFonts w:cs="Times New Roman"/>
          <w:spacing w:val="-14"/>
        </w:rPr>
        <w:t xml:space="preserve"> </w:t>
      </w:r>
      <w:r>
        <w:rPr>
          <w:rFonts w:cs="Times New Roman"/>
          <w:spacing w:val="1"/>
        </w:rPr>
        <w:t>of</w:t>
      </w:r>
      <w:r>
        <w:rPr>
          <w:rFonts w:cs="Times New Roman"/>
          <w:spacing w:val="-16"/>
        </w:rPr>
        <w:t xml:space="preserve"> </w:t>
      </w:r>
      <w:r>
        <w:rPr>
          <w:rFonts w:cs="Times New Roman"/>
          <w:spacing w:val="-1"/>
        </w:rPr>
        <w:t>cancer</w:t>
      </w:r>
      <w:r>
        <w:rPr>
          <w:rFonts w:cs="Times New Roman"/>
          <w:spacing w:val="-14"/>
        </w:rPr>
        <w:t xml:space="preserve"> </w:t>
      </w:r>
      <w:r>
        <w:rPr>
          <w:rFonts w:cs="Times New Roman"/>
        </w:rPr>
        <w:t>or</w:t>
      </w:r>
      <w:r>
        <w:rPr>
          <w:rFonts w:cs="Times New Roman"/>
          <w:spacing w:val="-14"/>
        </w:rPr>
        <w:t xml:space="preserve"> </w:t>
      </w:r>
      <w:r>
        <w:rPr>
          <w:rFonts w:cs="Times New Roman"/>
          <w:spacing w:val="-1"/>
        </w:rPr>
        <w:t>another</w:t>
      </w:r>
      <w:r>
        <w:rPr>
          <w:rFonts w:cs="Times New Roman"/>
          <w:spacing w:val="-11"/>
        </w:rPr>
        <w:t xml:space="preserve"> </w:t>
      </w:r>
      <w:r>
        <w:rPr>
          <w:rFonts w:cs="Times New Roman"/>
        </w:rPr>
        <w:t>“life</w:t>
      </w:r>
      <w:r>
        <w:t>-</w:t>
      </w:r>
      <w:r>
        <w:rPr>
          <w:rFonts w:cs="Times New Roman"/>
        </w:rPr>
        <w:t>threatening</w:t>
      </w:r>
      <w:r>
        <w:rPr>
          <w:rFonts w:cs="Times New Roman"/>
          <w:spacing w:val="-15"/>
        </w:rPr>
        <w:t xml:space="preserve"> </w:t>
      </w:r>
      <w:r>
        <w:rPr>
          <w:rFonts w:cs="Times New Roman"/>
        </w:rPr>
        <w:t>disease</w:t>
      </w:r>
      <w:r>
        <w:rPr>
          <w:rFonts w:cs="Times New Roman"/>
          <w:spacing w:val="-14"/>
        </w:rPr>
        <w:t xml:space="preserve"> </w:t>
      </w:r>
      <w:r>
        <w:rPr>
          <w:rFonts w:cs="Times New Roman"/>
        </w:rPr>
        <w:t>or</w:t>
      </w:r>
      <w:r>
        <w:rPr>
          <w:rFonts w:cs="Times New Roman"/>
          <w:spacing w:val="-14"/>
        </w:rPr>
        <w:t xml:space="preserve"> </w:t>
      </w:r>
      <w:r>
        <w:rPr>
          <w:rFonts w:cs="Times New Roman"/>
          <w:spacing w:val="-1"/>
        </w:rPr>
        <w:t>condition”</w:t>
      </w:r>
      <w:r>
        <w:rPr>
          <w:rFonts w:cs="Times New Roman"/>
          <w:spacing w:val="-14"/>
        </w:rPr>
        <w:t xml:space="preserve"> </w:t>
      </w:r>
      <w:r>
        <w:rPr>
          <w:rFonts w:cs="Times New Roman"/>
          <w:spacing w:val="-1"/>
        </w:rPr>
        <w:t>and</w:t>
      </w:r>
      <w:r>
        <w:rPr>
          <w:rFonts w:cs="Times New Roman"/>
          <w:spacing w:val="-14"/>
        </w:rPr>
        <w:t xml:space="preserve"> </w:t>
      </w:r>
      <w:r>
        <w:rPr>
          <w:rFonts w:cs="Times New Roman"/>
        </w:rPr>
        <w:t>either;</w:t>
      </w:r>
    </w:p>
    <w:p w14:paraId="53D70745" w14:textId="77777777" w:rsidR="009E7CAC" w:rsidRDefault="009E7CAC" w:rsidP="000B7ECB">
      <w:pPr>
        <w:spacing w:before="1"/>
        <w:rPr>
          <w:rFonts w:ascii="Times New Roman" w:eastAsia="Times New Roman" w:hAnsi="Times New Roman" w:cs="Times New Roman"/>
          <w:sz w:val="20"/>
          <w:szCs w:val="20"/>
        </w:rPr>
      </w:pPr>
    </w:p>
    <w:p w14:paraId="7B3ED6BA" w14:textId="77777777" w:rsidR="009E7CAC" w:rsidRDefault="00FA042E" w:rsidP="000B7ECB">
      <w:pPr>
        <w:pStyle w:val="BodyText"/>
        <w:numPr>
          <w:ilvl w:val="0"/>
          <w:numId w:val="67"/>
        </w:numPr>
        <w:tabs>
          <w:tab w:val="left" w:pos="821"/>
        </w:tabs>
        <w:ind w:right="132"/>
      </w:pPr>
      <w:r>
        <w:t>The</w:t>
      </w:r>
      <w:r>
        <w:rPr>
          <w:spacing w:val="16"/>
        </w:rPr>
        <w:t xml:space="preserve"> </w:t>
      </w:r>
      <w:r>
        <w:rPr>
          <w:spacing w:val="-1"/>
        </w:rPr>
        <w:t>referring</w:t>
      </w:r>
      <w:r>
        <w:rPr>
          <w:spacing w:val="17"/>
        </w:rPr>
        <w:t xml:space="preserve"> </w:t>
      </w:r>
      <w:r>
        <w:rPr>
          <w:spacing w:val="-1"/>
        </w:rPr>
        <w:t>health</w:t>
      </w:r>
      <w:r>
        <w:rPr>
          <w:spacing w:val="14"/>
        </w:rPr>
        <w:t xml:space="preserve"> </w:t>
      </w:r>
      <w:r>
        <w:t>care</w:t>
      </w:r>
      <w:r>
        <w:rPr>
          <w:spacing w:val="17"/>
        </w:rPr>
        <w:t xml:space="preserve"> </w:t>
      </w:r>
      <w:r>
        <w:rPr>
          <w:spacing w:val="-1"/>
        </w:rPr>
        <w:t>professional</w:t>
      </w:r>
      <w:r>
        <w:rPr>
          <w:spacing w:val="18"/>
        </w:rPr>
        <w:t xml:space="preserve"> </w:t>
      </w:r>
      <w:r>
        <w:t>has</w:t>
      </w:r>
      <w:r>
        <w:rPr>
          <w:spacing w:val="16"/>
        </w:rPr>
        <w:t xml:space="preserve"> </w:t>
      </w:r>
      <w:r>
        <w:t>concluded</w:t>
      </w:r>
      <w:r>
        <w:rPr>
          <w:spacing w:val="18"/>
        </w:rPr>
        <w:t xml:space="preserve"> </w:t>
      </w:r>
      <w:r>
        <w:rPr>
          <w:spacing w:val="-1"/>
        </w:rPr>
        <w:t>that</w:t>
      </w:r>
      <w:r>
        <w:rPr>
          <w:spacing w:val="15"/>
        </w:rPr>
        <w:t xml:space="preserve"> </w:t>
      </w:r>
      <w:r>
        <w:t>the</w:t>
      </w:r>
      <w:r>
        <w:rPr>
          <w:spacing w:val="23"/>
        </w:rPr>
        <w:t xml:space="preserve"> </w:t>
      </w:r>
      <w:r>
        <w:rPr>
          <w:rFonts w:cs="Times New Roman"/>
          <w:b/>
          <w:bCs/>
          <w:i/>
        </w:rPr>
        <w:t>covered</w:t>
      </w:r>
      <w:r>
        <w:rPr>
          <w:rFonts w:cs="Times New Roman"/>
          <w:b/>
          <w:bCs/>
          <w:i/>
          <w:spacing w:val="18"/>
        </w:rPr>
        <w:t xml:space="preserve"> </w:t>
      </w:r>
      <w:r>
        <w:rPr>
          <w:rFonts w:cs="Times New Roman"/>
          <w:b/>
          <w:bCs/>
          <w:i/>
        </w:rPr>
        <w:t>person’s</w:t>
      </w:r>
      <w:r>
        <w:rPr>
          <w:rFonts w:cs="Times New Roman"/>
          <w:b/>
          <w:bCs/>
          <w:i/>
          <w:spacing w:val="16"/>
        </w:rPr>
        <w:t xml:space="preserve"> </w:t>
      </w:r>
      <w:r>
        <w:t>participation</w:t>
      </w:r>
      <w:r>
        <w:rPr>
          <w:spacing w:val="15"/>
        </w:rPr>
        <w:t xml:space="preserve"> </w:t>
      </w:r>
      <w:r>
        <w:rPr>
          <w:spacing w:val="1"/>
        </w:rPr>
        <w:t>in</w:t>
      </w:r>
      <w:r>
        <w:rPr>
          <w:spacing w:val="15"/>
        </w:rPr>
        <w:t xml:space="preserve"> </w:t>
      </w:r>
      <w:r>
        <w:rPr>
          <w:spacing w:val="-1"/>
        </w:rPr>
        <w:t>such</w:t>
      </w:r>
      <w:r>
        <w:rPr>
          <w:spacing w:val="17"/>
        </w:rPr>
        <w:t xml:space="preserve"> </w:t>
      </w:r>
      <w:r>
        <w:t>trial</w:t>
      </w:r>
      <w:r>
        <w:rPr>
          <w:spacing w:val="62"/>
          <w:w w:val="99"/>
        </w:rPr>
        <w:t xml:space="preserve"> </w:t>
      </w:r>
      <w:r>
        <w:rPr>
          <w:spacing w:val="-1"/>
        </w:rPr>
        <w:t>would</w:t>
      </w:r>
      <w:r>
        <w:rPr>
          <w:spacing w:val="-6"/>
        </w:rPr>
        <w:t xml:space="preserve"> </w:t>
      </w:r>
      <w:r>
        <w:t>be</w:t>
      </w:r>
      <w:r>
        <w:rPr>
          <w:spacing w:val="-6"/>
        </w:rPr>
        <w:t xml:space="preserve"> </w:t>
      </w:r>
      <w:r>
        <w:t>appropriate;</w:t>
      </w:r>
      <w:r>
        <w:rPr>
          <w:spacing w:val="-6"/>
        </w:rPr>
        <w:t xml:space="preserve"> </w:t>
      </w:r>
      <w:r>
        <w:rPr>
          <w:spacing w:val="-1"/>
        </w:rPr>
        <w:t>or,</w:t>
      </w:r>
    </w:p>
    <w:p w14:paraId="34C096A8" w14:textId="77777777" w:rsidR="009E7CAC" w:rsidRDefault="00FA042E" w:rsidP="000B7ECB">
      <w:pPr>
        <w:numPr>
          <w:ilvl w:val="0"/>
          <w:numId w:val="67"/>
        </w:numPr>
        <w:tabs>
          <w:tab w:val="left" w:pos="821"/>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29"/>
          <w:sz w:val="20"/>
          <w:szCs w:val="20"/>
        </w:rPr>
        <w:t xml:space="preserve"> </w:t>
      </w:r>
      <w:r>
        <w:rPr>
          <w:rFonts w:ascii="Times New Roman" w:eastAsia="Times New Roman" w:hAnsi="Times New Roman" w:cs="Times New Roman"/>
          <w:b/>
          <w:bCs/>
          <w:i/>
          <w:sz w:val="20"/>
          <w:szCs w:val="20"/>
        </w:rPr>
        <w:t>person</w:t>
      </w:r>
      <w:r>
        <w:rPr>
          <w:rFonts w:ascii="Times New Roman" w:eastAsia="Times New Roman" w:hAnsi="Times New Roman" w:cs="Times New Roman"/>
          <w:b/>
          <w:bCs/>
          <w:i/>
          <w:spacing w:val="30"/>
          <w:sz w:val="20"/>
          <w:szCs w:val="20"/>
        </w:rPr>
        <w:t xml:space="preserve"> </w:t>
      </w:r>
      <w:r>
        <w:rPr>
          <w:rFonts w:ascii="Times New Roman" w:eastAsia="Times New Roman" w:hAnsi="Times New Roman" w:cs="Times New Roman"/>
          <w:spacing w:val="-1"/>
          <w:sz w:val="20"/>
          <w:szCs w:val="20"/>
        </w:rPr>
        <w:t>provides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medical</w:t>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pacing w:val="-1"/>
          <w:sz w:val="20"/>
          <w:szCs w:val="20"/>
        </w:rPr>
        <w:t>scientific</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information</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establishing</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30"/>
          <w:sz w:val="20"/>
          <w:szCs w:val="20"/>
        </w:rPr>
        <w:t xml:space="preserve"> </w:t>
      </w:r>
      <w:r>
        <w:rPr>
          <w:rFonts w:ascii="Times New Roman" w:eastAsia="Times New Roman" w:hAnsi="Times New Roman" w:cs="Times New Roman"/>
          <w:b/>
          <w:bCs/>
          <w:i/>
          <w:sz w:val="20"/>
          <w:szCs w:val="20"/>
        </w:rPr>
        <w:t>person’s</w:t>
      </w:r>
    </w:p>
    <w:p w14:paraId="5B6072E3" w14:textId="77777777" w:rsidR="009E7CAC" w:rsidRDefault="00FA042E" w:rsidP="000B7ECB">
      <w:pPr>
        <w:pStyle w:val="BodyText"/>
        <w:ind w:firstLine="0"/>
      </w:pPr>
      <w:r>
        <w:t>participation</w:t>
      </w:r>
      <w:r>
        <w:rPr>
          <w:spacing w:val="-7"/>
        </w:rPr>
        <w:t xml:space="preserve"> </w:t>
      </w:r>
      <w:r>
        <w:t>in</w:t>
      </w:r>
      <w:r>
        <w:rPr>
          <w:spacing w:val="-8"/>
        </w:rPr>
        <w:t xml:space="preserve"> </w:t>
      </w:r>
      <w:r>
        <w:rPr>
          <w:spacing w:val="-1"/>
        </w:rPr>
        <w:t>such</w:t>
      </w:r>
      <w:r>
        <w:rPr>
          <w:spacing w:val="-7"/>
        </w:rPr>
        <w:t xml:space="preserve"> </w:t>
      </w:r>
      <w:r>
        <w:t>trial</w:t>
      </w:r>
      <w:r>
        <w:rPr>
          <w:spacing w:val="-4"/>
        </w:rPr>
        <w:t xml:space="preserve"> </w:t>
      </w:r>
      <w:r>
        <w:t>would</w:t>
      </w:r>
      <w:r>
        <w:rPr>
          <w:spacing w:val="-5"/>
        </w:rPr>
        <w:t xml:space="preserve"> </w:t>
      </w:r>
      <w:r>
        <w:t>be</w:t>
      </w:r>
      <w:r>
        <w:rPr>
          <w:spacing w:val="-6"/>
        </w:rPr>
        <w:t xml:space="preserve"> </w:t>
      </w:r>
      <w:r>
        <w:rPr>
          <w:spacing w:val="-1"/>
        </w:rPr>
        <w:t>appropriate.</w:t>
      </w:r>
    </w:p>
    <w:p w14:paraId="1E244FB9" w14:textId="77777777" w:rsidR="009E7CAC" w:rsidRDefault="009E7CAC" w:rsidP="000B7ECB">
      <w:pPr>
        <w:spacing w:before="11"/>
        <w:rPr>
          <w:rFonts w:ascii="Times New Roman" w:eastAsia="Times New Roman" w:hAnsi="Times New Roman" w:cs="Times New Roman"/>
          <w:sz w:val="19"/>
          <w:szCs w:val="19"/>
        </w:rPr>
      </w:pPr>
    </w:p>
    <w:p w14:paraId="72133D34" w14:textId="77777777" w:rsidR="009E7CAC" w:rsidRDefault="00FA042E" w:rsidP="000B7ECB">
      <w:pPr>
        <w:pStyle w:val="BodyText"/>
        <w:ind w:left="100" w:right="118" w:firstLine="0"/>
      </w:pPr>
      <w:r>
        <w:rPr>
          <w:rFonts w:cs="Times New Roman"/>
          <w:spacing w:val="-1"/>
        </w:rPr>
        <w:t>“Routine</w:t>
      </w:r>
      <w:r>
        <w:rPr>
          <w:rFonts w:cs="Times New Roman"/>
          <w:spacing w:val="-12"/>
        </w:rPr>
        <w:t xml:space="preserve"> </w:t>
      </w:r>
      <w:r>
        <w:rPr>
          <w:rFonts w:cs="Times New Roman"/>
        </w:rPr>
        <w:t>patient</w:t>
      </w:r>
      <w:r>
        <w:rPr>
          <w:rFonts w:cs="Times New Roman"/>
          <w:spacing w:val="-12"/>
        </w:rPr>
        <w:t xml:space="preserve"> </w:t>
      </w:r>
      <w:r>
        <w:rPr>
          <w:rFonts w:cs="Times New Roman"/>
          <w:spacing w:val="-1"/>
        </w:rPr>
        <w:t>costs”</w:t>
      </w:r>
      <w:r>
        <w:rPr>
          <w:rFonts w:cs="Times New Roman"/>
          <w:spacing w:val="-11"/>
        </w:rPr>
        <w:t xml:space="preserve"> </w:t>
      </w:r>
      <w:r>
        <w:t>include</w:t>
      </w:r>
      <w:r>
        <w:rPr>
          <w:spacing w:val="-12"/>
        </w:rPr>
        <w:t xml:space="preserve"> </w:t>
      </w:r>
      <w:r>
        <w:t>all</w:t>
      </w:r>
      <w:r>
        <w:rPr>
          <w:spacing w:val="-12"/>
        </w:rPr>
        <w:t xml:space="preserve"> </w:t>
      </w:r>
      <w:r>
        <w:rPr>
          <w:spacing w:val="-1"/>
        </w:rPr>
        <w:t>items</w:t>
      </w:r>
      <w:r>
        <w:rPr>
          <w:spacing w:val="-12"/>
        </w:rPr>
        <w:t xml:space="preserve"> </w:t>
      </w:r>
      <w:r>
        <w:rPr>
          <w:spacing w:val="-1"/>
        </w:rPr>
        <w:t>and</w:t>
      </w:r>
      <w:r>
        <w:rPr>
          <w:spacing w:val="-11"/>
        </w:rPr>
        <w:t xml:space="preserve"> </w:t>
      </w:r>
      <w:r>
        <w:rPr>
          <w:spacing w:val="-1"/>
        </w:rPr>
        <w:t>services</w:t>
      </w:r>
      <w:r>
        <w:rPr>
          <w:spacing w:val="-13"/>
        </w:rPr>
        <w:t xml:space="preserve"> </w:t>
      </w:r>
      <w:r>
        <w:t>consistent</w:t>
      </w:r>
      <w:r>
        <w:rPr>
          <w:spacing w:val="-10"/>
        </w:rPr>
        <w:t xml:space="preserve"> </w:t>
      </w:r>
      <w:r>
        <w:rPr>
          <w:spacing w:val="-1"/>
        </w:rPr>
        <w:t>with</w:t>
      </w:r>
      <w:r>
        <w:rPr>
          <w:spacing w:val="-14"/>
        </w:rPr>
        <w:t xml:space="preserve"> </w:t>
      </w:r>
      <w:r>
        <w:t>the</w:t>
      </w:r>
      <w:r>
        <w:rPr>
          <w:spacing w:val="-11"/>
        </w:rPr>
        <w:t xml:space="preserve"> </w:t>
      </w:r>
      <w:r>
        <w:rPr>
          <w:spacing w:val="-1"/>
        </w:rPr>
        <w:t>coverage</w:t>
      </w:r>
      <w:r>
        <w:rPr>
          <w:spacing w:val="-12"/>
        </w:rPr>
        <w:t xml:space="preserve"> </w:t>
      </w:r>
      <w:r>
        <w:t>provide</w:t>
      </w:r>
      <w:r>
        <w:rPr>
          <w:spacing w:val="-14"/>
        </w:rPr>
        <w:t xml:space="preserve"> </w:t>
      </w:r>
      <w:r>
        <w:t>by</w:t>
      </w:r>
      <w:r>
        <w:rPr>
          <w:spacing w:val="-15"/>
        </w:rPr>
        <w:t xml:space="preserve"> </w:t>
      </w:r>
      <w:r>
        <w:t>the</w:t>
      </w:r>
      <w:r>
        <w:rPr>
          <w:spacing w:val="-9"/>
        </w:rPr>
        <w:t xml:space="preserve"> </w:t>
      </w:r>
      <w:r>
        <w:rPr>
          <w:rFonts w:cs="Times New Roman"/>
          <w:b/>
          <w:bCs/>
          <w:i/>
        </w:rPr>
        <w:t>Plan</w:t>
      </w:r>
      <w:r>
        <w:rPr>
          <w:rFonts w:cs="Times New Roman"/>
          <w:b/>
          <w:bCs/>
          <w:i/>
          <w:spacing w:val="-12"/>
        </w:rPr>
        <w:t xml:space="preserve"> </w:t>
      </w:r>
      <w:r>
        <w:rPr>
          <w:spacing w:val="-1"/>
        </w:rPr>
        <w:t>that</w:t>
      </w:r>
      <w:r>
        <w:rPr>
          <w:spacing w:val="-12"/>
        </w:rPr>
        <w:t xml:space="preserve"> </w:t>
      </w:r>
      <w:r>
        <w:t>is</w:t>
      </w:r>
      <w:r>
        <w:rPr>
          <w:spacing w:val="-13"/>
        </w:rPr>
        <w:t xml:space="preserve"> </w:t>
      </w:r>
      <w:r>
        <w:t>typically</w:t>
      </w:r>
      <w:r>
        <w:rPr>
          <w:spacing w:val="71"/>
          <w:w w:val="99"/>
        </w:rPr>
        <w:t xml:space="preserve"> </w:t>
      </w:r>
      <w:r>
        <w:t>covered</w:t>
      </w:r>
      <w:r>
        <w:rPr>
          <w:spacing w:val="-4"/>
        </w:rPr>
        <w:t xml:space="preserve"> </w:t>
      </w:r>
      <w:r>
        <w:rPr>
          <w:spacing w:val="-1"/>
        </w:rPr>
        <w:t>for</w:t>
      </w:r>
      <w:r>
        <w:rPr>
          <w:spacing w:val="-3"/>
        </w:rPr>
        <w:t xml:space="preserve"> </w:t>
      </w:r>
      <w:r>
        <w:t>a</w:t>
      </w:r>
      <w:r>
        <w:rPr>
          <w:spacing w:val="-3"/>
        </w:rPr>
        <w:t xml:space="preserve"> </w:t>
      </w:r>
      <w:r>
        <w:rPr>
          <w:rFonts w:cs="Times New Roman"/>
          <w:b/>
          <w:bCs/>
          <w:i/>
        </w:rPr>
        <w:t>covered</w:t>
      </w:r>
      <w:r>
        <w:rPr>
          <w:rFonts w:cs="Times New Roman"/>
          <w:b/>
          <w:bCs/>
          <w:i/>
          <w:spacing w:val="-3"/>
        </w:rPr>
        <w:t xml:space="preserve"> </w:t>
      </w:r>
      <w:r>
        <w:rPr>
          <w:rFonts w:cs="Times New Roman"/>
          <w:b/>
          <w:bCs/>
          <w:i/>
        </w:rPr>
        <w:t>person</w:t>
      </w:r>
      <w:r>
        <w:rPr>
          <w:rFonts w:cs="Times New Roman"/>
          <w:b/>
          <w:bCs/>
          <w:i/>
          <w:spacing w:val="-5"/>
        </w:rPr>
        <w:t xml:space="preserve"> </w:t>
      </w:r>
      <w:r>
        <w:rPr>
          <w:spacing w:val="-1"/>
        </w:rPr>
        <w:t>who</w:t>
      </w:r>
      <w:r>
        <w:rPr>
          <w:spacing w:val="-3"/>
        </w:rPr>
        <w:t xml:space="preserve"> </w:t>
      </w:r>
      <w:r>
        <w:t>is</w:t>
      </w:r>
      <w:r>
        <w:rPr>
          <w:spacing w:val="-5"/>
        </w:rPr>
        <w:t xml:space="preserve"> </w:t>
      </w:r>
      <w:r>
        <w:rPr>
          <w:spacing w:val="-1"/>
        </w:rPr>
        <w:t>not</w:t>
      </w:r>
      <w:r>
        <w:rPr>
          <w:spacing w:val="-5"/>
        </w:rPr>
        <w:t xml:space="preserve"> </w:t>
      </w:r>
      <w:r>
        <w:t>enrolled</w:t>
      </w:r>
      <w:r>
        <w:rPr>
          <w:spacing w:val="-3"/>
        </w:rPr>
        <w:t xml:space="preserve"> </w:t>
      </w:r>
      <w:r>
        <w:t>in</w:t>
      </w:r>
      <w:r>
        <w:rPr>
          <w:spacing w:val="-6"/>
        </w:rPr>
        <w:t xml:space="preserve"> </w:t>
      </w:r>
      <w:r>
        <w:t>a</w:t>
      </w:r>
      <w:r>
        <w:rPr>
          <w:spacing w:val="-4"/>
        </w:rPr>
        <w:t xml:space="preserve"> </w:t>
      </w:r>
      <w:r>
        <w:t>clinical</w:t>
      </w:r>
      <w:r>
        <w:rPr>
          <w:spacing w:val="-4"/>
        </w:rPr>
        <w:t xml:space="preserve"> </w:t>
      </w:r>
      <w:r>
        <w:t>trial.</w:t>
      </w:r>
    </w:p>
    <w:p w14:paraId="671FDB4A" w14:textId="77777777" w:rsidR="009E7CAC" w:rsidRDefault="009E7CAC" w:rsidP="000B7ECB">
      <w:pPr>
        <w:spacing w:before="6"/>
        <w:rPr>
          <w:rFonts w:ascii="Times New Roman" w:eastAsia="Times New Roman" w:hAnsi="Times New Roman" w:cs="Times New Roman"/>
          <w:sz w:val="19"/>
          <w:szCs w:val="19"/>
        </w:rPr>
      </w:pPr>
    </w:p>
    <w:p w14:paraId="4C2C9932" w14:textId="77777777" w:rsidR="009E7CAC" w:rsidRDefault="00FA042E" w:rsidP="000B7ECB">
      <w:pPr>
        <w:pStyle w:val="Heading2"/>
        <w:rPr>
          <w:b w:val="0"/>
          <w:bCs w:val="0"/>
          <w:i w:val="0"/>
        </w:rPr>
      </w:pPr>
      <w:r>
        <w:rPr>
          <w:spacing w:val="-2"/>
        </w:rPr>
        <w:t>P</w:t>
      </w:r>
      <w:r>
        <w:rPr>
          <w:spacing w:val="-1"/>
        </w:rPr>
        <w:t>RIVATE</w:t>
      </w:r>
      <w:r>
        <w:rPr>
          <w:spacing w:val="-4"/>
        </w:rPr>
        <w:t xml:space="preserve"> </w:t>
      </w:r>
      <w:r>
        <w:rPr>
          <w:spacing w:val="-2"/>
        </w:rPr>
        <w:t>DU</w:t>
      </w:r>
      <w:r>
        <w:rPr>
          <w:spacing w:val="-1"/>
        </w:rPr>
        <w:t>TY</w:t>
      </w:r>
      <w:r>
        <w:rPr>
          <w:spacing w:val="-5"/>
        </w:rPr>
        <w:t xml:space="preserve"> </w:t>
      </w:r>
      <w:r>
        <w:rPr>
          <w:spacing w:val="-2"/>
        </w:rPr>
        <w:t>N</w:t>
      </w:r>
      <w:r>
        <w:rPr>
          <w:spacing w:val="-1"/>
        </w:rPr>
        <w:t>UR</w:t>
      </w:r>
      <w:r>
        <w:rPr>
          <w:spacing w:val="-2"/>
        </w:rPr>
        <w:t>S</w:t>
      </w:r>
      <w:r>
        <w:rPr>
          <w:spacing w:val="-1"/>
        </w:rPr>
        <w:t>ING</w:t>
      </w:r>
    </w:p>
    <w:p w14:paraId="65FE01E8" w14:textId="77777777" w:rsidR="009E7CAC" w:rsidRDefault="009E7CAC" w:rsidP="000B7ECB">
      <w:pPr>
        <w:spacing w:before="4"/>
        <w:rPr>
          <w:rFonts w:ascii="Times New Roman" w:eastAsia="Times New Roman" w:hAnsi="Times New Roman" w:cs="Times New Roman"/>
          <w:b/>
          <w:bCs/>
          <w:i/>
          <w:sz w:val="19"/>
          <w:szCs w:val="19"/>
        </w:rPr>
      </w:pPr>
    </w:p>
    <w:p w14:paraId="5C9C0CF4" w14:textId="77777777" w:rsidR="009E7CAC" w:rsidRDefault="00FA042E" w:rsidP="000B7ECB">
      <w:pPr>
        <w:pStyle w:val="BodyText"/>
        <w:ind w:left="100" w:firstLine="0"/>
      </w:pPr>
      <w:r>
        <w:rPr>
          <w:spacing w:val="-1"/>
        </w:rPr>
        <w:t>Private</w:t>
      </w:r>
      <w:r>
        <w:rPr>
          <w:spacing w:val="-7"/>
        </w:rPr>
        <w:t xml:space="preserve"> </w:t>
      </w:r>
      <w:r>
        <w:t>duty</w:t>
      </w:r>
      <w:r>
        <w:rPr>
          <w:spacing w:val="-7"/>
        </w:rPr>
        <w:t xml:space="preserve"> </w:t>
      </w:r>
      <w:r>
        <w:rPr>
          <w:spacing w:val="-1"/>
        </w:rPr>
        <w:t>nursing</w:t>
      </w:r>
      <w:r>
        <w:rPr>
          <w:spacing w:val="-8"/>
        </w:rPr>
        <w:t xml:space="preserve"> </w:t>
      </w:r>
      <w:r>
        <w:t>services</w:t>
      </w:r>
      <w:r>
        <w:rPr>
          <w:spacing w:val="-7"/>
        </w:rPr>
        <w:t xml:space="preserve"> </w:t>
      </w:r>
      <w:r>
        <w:rPr>
          <w:spacing w:val="1"/>
        </w:rPr>
        <w:t>are</w:t>
      </w:r>
      <w:r>
        <w:rPr>
          <w:spacing w:val="-6"/>
        </w:rPr>
        <w:t xml:space="preserve"> </w:t>
      </w:r>
      <w:r>
        <w:t>subject</w:t>
      </w:r>
      <w:r>
        <w:rPr>
          <w:spacing w:val="-8"/>
        </w:rPr>
        <w:t xml:space="preserve"> </w:t>
      </w:r>
      <w:r>
        <w:t>to</w:t>
      </w:r>
      <w:r>
        <w:rPr>
          <w:spacing w:val="-5"/>
        </w:rPr>
        <w:t xml:space="preserve"> </w:t>
      </w:r>
      <w:r>
        <w:t>pre-certification.</w:t>
      </w:r>
    </w:p>
    <w:p w14:paraId="69A9C727" w14:textId="77777777" w:rsidR="009E7CAC" w:rsidRDefault="009E7CAC" w:rsidP="000B7ECB">
      <w:pPr>
        <w:spacing w:before="1"/>
        <w:rPr>
          <w:rFonts w:ascii="Times New Roman" w:eastAsia="Times New Roman" w:hAnsi="Times New Roman" w:cs="Times New Roman"/>
          <w:sz w:val="20"/>
          <w:szCs w:val="20"/>
        </w:rPr>
      </w:pPr>
    </w:p>
    <w:p w14:paraId="314A0D31" w14:textId="77777777" w:rsidR="009E7CAC" w:rsidRDefault="00FA042E" w:rsidP="000B7ECB">
      <w:pPr>
        <w:ind w:left="100"/>
        <w:rPr>
          <w:rFonts w:ascii="Times New Roman" w:eastAsia="Times New Roman" w:hAnsi="Times New Roman" w:cs="Times New Roman"/>
          <w:sz w:val="20"/>
          <w:szCs w:val="20"/>
        </w:rPr>
      </w:pPr>
      <w:r>
        <w:rPr>
          <w:rFonts w:ascii="Times New Roman"/>
          <w:b/>
          <w:i/>
          <w:sz w:val="20"/>
        </w:rPr>
        <w:t>Medically</w:t>
      </w:r>
      <w:r>
        <w:rPr>
          <w:rFonts w:ascii="Times New Roman"/>
          <w:b/>
          <w:i/>
          <w:spacing w:val="-5"/>
          <w:sz w:val="20"/>
        </w:rPr>
        <w:t xml:space="preserve"> </w:t>
      </w:r>
      <w:r>
        <w:rPr>
          <w:rFonts w:ascii="Times New Roman"/>
          <w:b/>
          <w:i/>
          <w:spacing w:val="-1"/>
          <w:sz w:val="20"/>
        </w:rPr>
        <w:t>necessary</w:t>
      </w:r>
      <w:r>
        <w:rPr>
          <w:rFonts w:ascii="Times New Roman"/>
          <w:b/>
          <w:i/>
          <w:spacing w:val="-4"/>
          <w:sz w:val="20"/>
        </w:rPr>
        <w:t xml:space="preserve"> </w:t>
      </w:r>
      <w:r>
        <w:rPr>
          <w:rFonts w:ascii="Times New Roman"/>
          <w:sz w:val="20"/>
        </w:rPr>
        <w:t>services</w:t>
      </w:r>
      <w:r>
        <w:rPr>
          <w:rFonts w:ascii="Times New Roman"/>
          <w:spacing w:val="-3"/>
          <w:sz w:val="20"/>
        </w:rPr>
        <w:t xml:space="preserve"> </w:t>
      </w:r>
      <w:r>
        <w:rPr>
          <w:rFonts w:ascii="Times New Roman"/>
          <w:sz w:val="20"/>
        </w:rPr>
        <w:t>of</w:t>
      </w:r>
      <w:r>
        <w:rPr>
          <w:rFonts w:ascii="Times New Roman"/>
          <w:spacing w:val="-7"/>
          <w:sz w:val="20"/>
        </w:rPr>
        <w:t xml:space="preserve"> </w:t>
      </w:r>
      <w:r>
        <w:rPr>
          <w:rFonts w:ascii="Times New Roman"/>
          <w:sz w:val="20"/>
        </w:rPr>
        <w:t>a</w:t>
      </w:r>
      <w:r>
        <w:rPr>
          <w:rFonts w:ascii="Times New Roman"/>
          <w:spacing w:val="-5"/>
          <w:sz w:val="20"/>
        </w:rPr>
        <w:t xml:space="preserve"> </w:t>
      </w:r>
      <w:r>
        <w:rPr>
          <w:rFonts w:ascii="Times New Roman"/>
          <w:spacing w:val="-1"/>
          <w:sz w:val="20"/>
        </w:rPr>
        <w:t>private</w:t>
      </w:r>
      <w:r>
        <w:rPr>
          <w:rFonts w:ascii="Times New Roman"/>
          <w:spacing w:val="-5"/>
          <w:sz w:val="20"/>
        </w:rPr>
        <w:t xml:space="preserve"> </w:t>
      </w:r>
      <w:r>
        <w:rPr>
          <w:rFonts w:ascii="Times New Roman"/>
          <w:sz w:val="20"/>
        </w:rPr>
        <w:t>duty</w:t>
      </w:r>
      <w:r>
        <w:rPr>
          <w:rFonts w:ascii="Times New Roman"/>
          <w:spacing w:val="-4"/>
          <w:sz w:val="20"/>
        </w:rPr>
        <w:t xml:space="preserve"> </w:t>
      </w:r>
      <w:r>
        <w:rPr>
          <w:rFonts w:ascii="Times New Roman"/>
          <w:b/>
          <w:i/>
          <w:spacing w:val="-1"/>
          <w:sz w:val="20"/>
        </w:rPr>
        <w:t>nurse</w:t>
      </w:r>
      <w:r>
        <w:rPr>
          <w:rFonts w:ascii="Times New Roman"/>
          <w:b/>
          <w:i/>
          <w:spacing w:val="-5"/>
          <w:sz w:val="20"/>
        </w:rPr>
        <w:t xml:space="preserve"> </w:t>
      </w:r>
      <w:r>
        <w:rPr>
          <w:rFonts w:ascii="Times New Roman"/>
          <w:spacing w:val="-1"/>
          <w:sz w:val="20"/>
        </w:rPr>
        <w:t>shall</w:t>
      </w:r>
      <w:r>
        <w:rPr>
          <w:rFonts w:ascii="Times New Roman"/>
          <w:spacing w:val="-4"/>
          <w:sz w:val="20"/>
        </w:rPr>
        <w:t xml:space="preserve"> </w:t>
      </w:r>
      <w:r>
        <w:rPr>
          <w:rFonts w:ascii="Times New Roman"/>
          <w:spacing w:val="1"/>
          <w:sz w:val="20"/>
        </w:rPr>
        <w:t>be</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b/>
          <w:i/>
          <w:sz w:val="20"/>
        </w:rPr>
        <w:t>covered</w:t>
      </w:r>
      <w:r>
        <w:rPr>
          <w:rFonts w:ascii="Times New Roman"/>
          <w:b/>
          <w:i/>
          <w:spacing w:val="-4"/>
          <w:sz w:val="20"/>
        </w:rPr>
        <w:t xml:space="preserve"> </w:t>
      </w:r>
      <w:r>
        <w:rPr>
          <w:rFonts w:ascii="Times New Roman"/>
          <w:b/>
          <w:i/>
          <w:sz w:val="20"/>
        </w:rPr>
        <w:t>expense</w:t>
      </w:r>
      <w:r>
        <w:rPr>
          <w:rFonts w:ascii="Times New Roman"/>
          <w:sz w:val="20"/>
        </w:rPr>
        <w:t>.</w:t>
      </w:r>
    </w:p>
    <w:p w14:paraId="00E8EB78" w14:textId="77777777" w:rsidR="009E7CAC" w:rsidRDefault="009E7CAC" w:rsidP="000B7ECB">
      <w:pPr>
        <w:spacing w:before="6"/>
        <w:rPr>
          <w:rFonts w:ascii="Times New Roman" w:eastAsia="Times New Roman" w:hAnsi="Times New Roman" w:cs="Times New Roman"/>
          <w:sz w:val="19"/>
          <w:szCs w:val="19"/>
        </w:rPr>
      </w:pPr>
    </w:p>
    <w:p w14:paraId="029E05D5" w14:textId="77777777" w:rsidR="009E7CAC" w:rsidRDefault="00FA042E" w:rsidP="000B7ECB">
      <w:pPr>
        <w:pStyle w:val="Heading2"/>
        <w:rPr>
          <w:b w:val="0"/>
          <w:bCs w:val="0"/>
          <w:i w:val="0"/>
        </w:rPr>
      </w:pPr>
      <w:r>
        <w:rPr>
          <w:spacing w:val="-2"/>
        </w:rPr>
        <w:t>S</w:t>
      </w:r>
      <w:r>
        <w:rPr>
          <w:spacing w:val="-1"/>
        </w:rPr>
        <w:t>URCHARG</w:t>
      </w:r>
      <w:r>
        <w:rPr>
          <w:spacing w:val="-2"/>
        </w:rPr>
        <w:t>ES</w:t>
      </w:r>
    </w:p>
    <w:p w14:paraId="03526871" w14:textId="77777777" w:rsidR="009E7CAC" w:rsidRDefault="009E7CAC" w:rsidP="000B7ECB">
      <w:pPr>
        <w:spacing w:before="4"/>
        <w:rPr>
          <w:rFonts w:ascii="Times New Roman" w:eastAsia="Times New Roman" w:hAnsi="Times New Roman" w:cs="Times New Roman"/>
          <w:b/>
          <w:bCs/>
          <w:i/>
          <w:sz w:val="19"/>
          <w:szCs w:val="19"/>
        </w:rPr>
      </w:pPr>
    </w:p>
    <w:p w14:paraId="0B7D6E89" w14:textId="77777777" w:rsidR="009E7CAC" w:rsidRDefault="00FA042E" w:rsidP="000B7ECB">
      <w:pPr>
        <w:ind w:left="100" w:right="117"/>
        <w:rPr>
          <w:rFonts w:ascii="Times New Roman" w:eastAsia="Times New Roman" w:hAnsi="Times New Roman" w:cs="Times New Roman"/>
          <w:sz w:val="20"/>
          <w:szCs w:val="20"/>
        </w:rPr>
      </w:pPr>
      <w:r>
        <w:rPr>
          <w:rFonts w:ascii="Times New Roman"/>
          <w:sz w:val="20"/>
        </w:rPr>
        <w:t>Any</w:t>
      </w:r>
      <w:r>
        <w:rPr>
          <w:rFonts w:ascii="Times New Roman"/>
          <w:spacing w:val="22"/>
          <w:sz w:val="20"/>
        </w:rPr>
        <w:t xml:space="preserve"> </w:t>
      </w:r>
      <w:r>
        <w:rPr>
          <w:rFonts w:ascii="Times New Roman"/>
          <w:sz w:val="20"/>
        </w:rPr>
        <w:t>excise</w:t>
      </w:r>
      <w:r>
        <w:rPr>
          <w:rFonts w:ascii="Times New Roman"/>
          <w:spacing w:val="26"/>
          <w:sz w:val="20"/>
        </w:rPr>
        <w:t xml:space="preserve"> </w:t>
      </w:r>
      <w:r>
        <w:rPr>
          <w:rFonts w:ascii="Times New Roman"/>
          <w:sz w:val="20"/>
        </w:rPr>
        <w:t>tax,</w:t>
      </w:r>
      <w:r>
        <w:rPr>
          <w:rFonts w:ascii="Times New Roman"/>
          <w:spacing w:val="27"/>
          <w:sz w:val="20"/>
        </w:rPr>
        <w:t xml:space="preserve"> </w:t>
      </w:r>
      <w:r>
        <w:rPr>
          <w:rFonts w:ascii="Times New Roman"/>
          <w:spacing w:val="-1"/>
          <w:sz w:val="20"/>
        </w:rPr>
        <w:t>sales</w:t>
      </w:r>
      <w:r>
        <w:rPr>
          <w:rFonts w:ascii="Times New Roman"/>
          <w:spacing w:val="26"/>
          <w:sz w:val="20"/>
        </w:rPr>
        <w:t xml:space="preserve"> </w:t>
      </w:r>
      <w:r>
        <w:rPr>
          <w:rFonts w:ascii="Times New Roman"/>
          <w:spacing w:val="-1"/>
          <w:sz w:val="20"/>
        </w:rPr>
        <w:t>tax,</w:t>
      </w:r>
      <w:r>
        <w:rPr>
          <w:rFonts w:ascii="Times New Roman"/>
          <w:spacing w:val="26"/>
          <w:sz w:val="20"/>
        </w:rPr>
        <w:t xml:space="preserve"> </w:t>
      </w:r>
      <w:r>
        <w:rPr>
          <w:rFonts w:ascii="Times New Roman"/>
          <w:sz w:val="20"/>
        </w:rPr>
        <w:t>surcharge,</w:t>
      </w:r>
      <w:r>
        <w:rPr>
          <w:rFonts w:ascii="Times New Roman"/>
          <w:spacing w:val="28"/>
          <w:sz w:val="20"/>
        </w:rPr>
        <w:t xml:space="preserve"> </w:t>
      </w:r>
      <w:r>
        <w:rPr>
          <w:rFonts w:ascii="Times New Roman"/>
          <w:sz w:val="20"/>
        </w:rPr>
        <w:t>(by</w:t>
      </w:r>
      <w:r>
        <w:rPr>
          <w:rFonts w:ascii="Times New Roman"/>
          <w:spacing w:val="25"/>
          <w:sz w:val="20"/>
        </w:rPr>
        <w:t xml:space="preserve"> </w:t>
      </w:r>
      <w:r>
        <w:rPr>
          <w:rFonts w:ascii="Times New Roman"/>
          <w:spacing w:val="-1"/>
          <w:sz w:val="20"/>
        </w:rPr>
        <w:t>whatever</w:t>
      </w:r>
      <w:r>
        <w:rPr>
          <w:rFonts w:ascii="Times New Roman"/>
          <w:spacing w:val="27"/>
          <w:sz w:val="20"/>
        </w:rPr>
        <w:t xml:space="preserve"> </w:t>
      </w:r>
      <w:r>
        <w:rPr>
          <w:rFonts w:ascii="Times New Roman"/>
          <w:spacing w:val="-1"/>
          <w:sz w:val="20"/>
        </w:rPr>
        <w:t>name</w:t>
      </w:r>
      <w:r>
        <w:rPr>
          <w:rFonts w:ascii="Times New Roman"/>
          <w:spacing w:val="30"/>
          <w:sz w:val="20"/>
        </w:rPr>
        <w:t xml:space="preserve"> </w:t>
      </w:r>
      <w:r>
        <w:rPr>
          <w:rFonts w:ascii="Times New Roman"/>
          <w:sz w:val="20"/>
        </w:rPr>
        <w:t>called)</w:t>
      </w:r>
      <w:r>
        <w:rPr>
          <w:rFonts w:ascii="Times New Roman"/>
          <w:spacing w:val="27"/>
          <w:sz w:val="20"/>
        </w:rPr>
        <w:t xml:space="preserve"> </w:t>
      </w:r>
      <w:r>
        <w:rPr>
          <w:rFonts w:ascii="Times New Roman"/>
          <w:spacing w:val="-1"/>
          <w:sz w:val="20"/>
        </w:rPr>
        <w:t>imposed</w:t>
      </w:r>
      <w:r>
        <w:rPr>
          <w:rFonts w:ascii="Times New Roman"/>
          <w:spacing w:val="27"/>
          <w:sz w:val="20"/>
        </w:rPr>
        <w:t xml:space="preserve"> </w:t>
      </w:r>
      <w:r>
        <w:rPr>
          <w:rFonts w:ascii="Times New Roman"/>
          <w:sz w:val="20"/>
        </w:rPr>
        <w:t>by</w:t>
      </w:r>
      <w:r>
        <w:rPr>
          <w:rFonts w:ascii="Times New Roman"/>
          <w:spacing w:val="23"/>
          <w:sz w:val="20"/>
        </w:rPr>
        <w:t xml:space="preserve"> </w:t>
      </w:r>
      <w:r>
        <w:rPr>
          <w:rFonts w:ascii="Times New Roman"/>
          <w:sz w:val="20"/>
        </w:rPr>
        <w:t>a</w:t>
      </w:r>
      <w:r>
        <w:rPr>
          <w:rFonts w:ascii="Times New Roman"/>
          <w:spacing w:val="26"/>
          <w:sz w:val="20"/>
        </w:rPr>
        <w:t xml:space="preserve"> </w:t>
      </w:r>
      <w:r>
        <w:rPr>
          <w:rFonts w:ascii="Times New Roman"/>
          <w:sz w:val="20"/>
        </w:rPr>
        <w:t>governmental</w:t>
      </w:r>
      <w:r>
        <w:rPr>
          <w:rFonts w:ascii="Times New Roman"/>
          <w:spacing w:val="27"/>
          <w:sz w:val="20"/>
        </w:rPr>
        <w:t xml:space="preserve"> </w:t>
      </w:r>
      <w:r>
        <w:rPr>
          <w:rFonts w:ascii="Times New Roman"/>
          <w:sz w:val="20"/>
        </w:rPr>
        <w:t>entity</w:t>
      </w:r>
      <w:r>
        <w:rPr>
          <w:rFonts w:ascii="Times New Roman"/>
          <w:spacing w:val="25"/>
          <w:sz w:val="20"/>
        </w:rPr>
        <w:t xml:space="preserve"> </w:t>
      </w:r>
      <w:r>
        <w:rPr>
          <w:rFonts w:ascii="Times New Roman"/>
          <w:spacing w:val="-1"/>
          <w:sz w:val="20"/>
        </w:rPr>
        <w:t>for</w:t>
      </w:r>
      <w:r>
        <w:rPr>
          <w:rFonts w:ascii="Times New Roman"/>
          <w:spacing w:val="27"/>
          <w:sz w:val="20"/>
        </w:rPr>
        <w:t xml:space="preserve"> </w:t>
      </w:r>
      <w:r>
        <w:rPr>
          <w:rFonts w:ascii="Times New Roman"/>
          <w:spacing w:val="-1"/>
          <w:sz w:val="20"/>
        </w:rPr>
        <w:t>services,</w:t>
      </w:r>
      <w:r>
        <w:rPr>
          <w:rFonts w:ascii="Times New Roman"/>
          <w:spacing w:val="65"/>
          <w:w w:val="99"/>
          <w:sz w:val="20"/>
        </w:rPr>
        <w:t xml:space="preserve"> </w:t>
      </w:r>
      <w:r>
        <w:rPr>
          <w:rFonts w:ascii="Times New Roman"/>
          <w:spacing w:val="-1"/>
          <w:sz w:val="20"/>
        </w:rPr>
        <w:t xml:space="preserve">supplies </w:t>
      </w:r>
      <w:r>
        <w:rPr>
          <w:rFonts w:ascii="Times New Roman"/>
          <w:sz w:val="20"/>
        </w:rPr>
        <w:t xml:space="preserve">and/or </w:t>
      </w:r>
      <w:r>
        <w:rPr>
          <w:rFonts w:ascii="Times New Roman"/>
          <w:spacing w:val="-1"/>
          <w:sz w:val="20"/>
        </w:rPr>
        <w:t xml:space="preserve">treatments </w:t>
      </w:r>
      <w:r>
        <w:rPr>
          <w:rFonts w:ascii="Times New Roman"/>
          <w:sz w:val="20"/>
        </w:rPr>
        <w:t>rendered</w:t>
      </w:r>
      <w:r>
        <w:rPr>
          <w:rFonts w:ascii="Times New Roman"/>
          <w:spacing w:val="-1"/>
          <w:sz w:val="20"/>
        </w:rPr>
        <w:t xml:space="preserve"> </w:t>
      </w:r>
      <w:r>
        <w:rPr>
          <w:rFonts w:ascii="Times New Roman"/>
          <w:sz w:val="20"/>
        </w:rPr>
        <w:t>by</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b/>
          <w:i/>
          <w:sz w:val="20"/>
        </w:rPr>
        <w:t>professional</w:t>
      </w:r>
      <w:r>
        <w:rPr>
          <w:rFonts w:ascii="Times New Roman"/>
          <w:b/>
          <w:i/>
          <w:spacing w:val="-1"/>
          <w:sz w:val="20"/>
        </w:rPr>
        <w:t xml:space="preserve"> </w:t>
      </w:r>
      <w:r>
        <w:rPr>
          <w:rFonts w:ascii="Times New Roman"/>
          <w:b/>
          <w:i/>
          <w:sz w:val="20"/>
        </w:rPr>
        <w:t>provider</w:t>
      </w:r>
      <w:r>
        <w:rPr>
          <w:rFonts w:ascii="Times New Roman"/>
          <w:sz w:val="20"/>
        </w:rPr>
        <w:t xml:space="preserve">; </w:t>
      </w:r>
      <w:r>
        <w:rPr>
          <w:rFonts w:ascii="Times New Roman"/>
          <w:b/>
          <w:i/>
          <w:spacing w:val="-1"/>
          <w:sz w:val="20"/>
        </w:rPr>
        <w:t>physician</w:t>
      </w:r>
      <w:r>
        <w:rPr>
          <w:rFonts w:ascii="Times New Roman"/>
          <w:spacing w:val="-1"/>
          <w:sz w:val="20"/>
        </w:rPr>
        <w:t>;</w:t>
      </w:r>
      <w:r>
        <w:rPr>
          <w:rFonts w:ascii="Times New Roman"/>
          <w:sz w:val="20"/>
        </w:rPr>
        <w:t xml:space="preserve"> </w:t>
      </w:r>
      <w:r>
        <w:rPr>
          <w:rFonts w:ascii="Times New Roman"/>
          <w:b/>
          <w:i/>
          <w:sz w:val="20"/>
        </w:rPr>
        <w:t>hospital</w:t>
      </w:r>
      <w:r>
        <w:rPr>
          <w:rFonts w:ascii="Times New Roman"/>
          <w:sz w:val="20"/>
        </w:rPr>
        <w:t xml:space="preserve">; </w:t>
      </w:r>
      <w:r>
        <w:rPr>
          <w:rFonts w:ascii="Times New Roman"/>
          <w:b/>
          <w:i/>
          <w:sz w:val="20"/>
        </w:rPr>
        <w:t>facility</w:t>
      </w:r>
      <w:r>
        <w:rPr>
          <w:rFonts w:ascii="Times New Roman"/>
          <w:b/>
          <w:i/>
          <w:spacing w:val="-1"/>
          <w:sz w:val="20"/>
        </w:rPr>
        <w:t xml:space="preserve"> </w:t>
      </w:r>
      <w:r>
        <w:rPr>
          <w:rFonts w:ascii="Times New Roman"/>
          <w:sz w:val="20"/>
        </w:rPr>
        <w:t xml:space="preserve">or </w:t>
      </w:r>
      <w:r>
        <w:rPr>
          <w:rFonts w:ascii="Times New Roman"/>
          <w:spacing w:val="-1"/>
          <w:sz w:val="20"/>
        </w:rPr>
        <w:t>any</w:t>
      </w:r>
      <w:r>
        <w:rPr>
          <w:rFonts w:ascii="Times New Roman"/>
          <w:spacing w:val="-3"/>
          <w:sz w:val="20"/>
        </w:rPr>
        <w:t xml:space="preserve"> </w:t>
      </w:r>
      <w:r>
        <w:rPr>
          <w:rFonts w:ascii="Times New Roman"/>
          <w:spacing w:val="-1"/>
          <w:sz w:val="20"/>
        </w:rPr>
        <w:t>other</w:t>
      </w:r>
      <w:r>
        <w:rPr>
          <w:rFonts w:ascii="Times New Roman"/>
          <w:sz w:val="20"/>
        </w:rPr>
        <w:t xml:space="preserve"> </w:t>
      </w:r>
      <w:r>
        <w:rPr>
          <w:rFonts w:ascii="Times New Roman"/>
          <w:spacing w:val="-1"/>
          <w:sz w:val="20"/>
        </w:rPr>
        <w:t>health</w:t>
      </w:r>
      <w:r>
        <w:rPr>
          <w:rFonts w:ascii="Times New Roman"/>
          <w:spacing w:val="-2"/>
          <w:sz w:val="20"/>
        </w:rPr>
        <w:t xml:space="preserve"> </w:t>
      </w:r>
      <w:r>
        <w:rPr>
          <w:rFonts w:ascii="Times New Roman"/>
          <w:sz w:val="20"/>
        </w:rPr>
        <w:t>care</w:t>
      </w:r>
      <w:r>
        <w:rPr>
          <w:rFonts w:ascii="Times New Roman"/>
          <w:spacing w:val="84"/>
          <w:w w:val="99"/>
          <w:sz w:val="20"/>
        </w:rPr>
        <w:t xml:space="preserve"> </w:t>
      </w:r>
      <w:r>
        <w:rPr>
          <w:rFonts w:ascii="Times New Roman"/>
          <w:sz w:val="20"/>
        </w:rPr>
        <w:t>provider;</w:t>
      </w:r>
      <w:r>
        <w:rPr>
          <w:rFonts w:ascii="Times New Roman"/>
          <w:spacing w:val="-6"/>
          <w:sz w:val="20"/>
        </w:rPr>
        <w:t xml:space="preserve"> </w:t>
      </w:r>
      <w:r>
        <w:rPr>
          <w:rFonts w:ascii="Times New Roman"/>
          <w:spacing w:val="-1"/>
          <w:sz w:val="20"/>
        </w:rPr>
        <w:t>shall</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z w:val="20"/>
        </w:rPr>
        <w:t>a</w:t>
      </w:r>
      <w:r>
        <w:rPr>
          <w:rFonts w:ascii="Times New Roman"/>
          <w:spacing w:val="-2"/>
          <w:sz w:val="20"/>
        </w:rPr>
        <w:t xml:space="preserve"> </w:t>
      </w:r>
      <w:r>
        <w:rPr>
          <w:rFonts w:ascii="Times New Roman"/>
          <w:b/>
          <w:i/>
          <w:sz w:val="20"/>
        </w:rPr>
        <w:t>covered</w:t>
      </w:r>
      <w:r>
        <w:rPr>
          <w:rFonts w:ascii="Times New Roman"/>
          <w:b/>
          <w:i/>
          <w:spacing w:val="-4"/>
          <w:sz w:val="20"/>
        </w:rPr>
        <w:t xml:space="preserve"> </w:t>
      </w:r>
      <w:r>
        <w:rPr>
          <w:rFonts w:ascii="Times New Roman"/>
          <w:b/>
          <w:i/>
          <w:spacing w:val="-1"/>
          <w:sz w:val="20"/>
        </w:rPr>
        <w:t>expense</w:t>
      </w:r>
      <w:r>
        <w:rPr>
          <w:rFonts w:ascii="Times New Roman"/>
          <w:b/>
          <w:i/>
          <w:spacing w:val="-2"/>
          <w:sz w:val="20"/>
        </w:rPr>
        <w:t xml:space="preserve"> </w:t>
      </w:r>
      <w:r>
        <w:rPr>
          <w:rFonts w:ascii="Times New Roman"/>
          <w:spacing w:val="-1"/>
          <w:sz w:val="20"/>
        </w:rPr>
        <w:t>under</w:t>
      </w:r>
      <w:r>
        <w:rPr>
          <w:rFonts w:ascii="Times New Roman"/>
          <w:spacing w:val="-3"/>
          <w:sz w:val="20"/>
        </w:rPr>
        <w:t xml:space="preserve"> </w:t>
      </w:r>
      <w:r>
        <w:rPr>
          <w:rFonts w:ascii="Times New Roman"/>
          <w:spacing w:val="-1"/>
          <w:sz w:val="20"/>
        </w:rPr>
        <w:t>the</w:t>
      </w:r>
      <w:r>
        <w:rPr>
          <w:rFonts w:ascii="Times New Roman"/>
          <w:spacing w:val="-5"/>
          <w:sz w:val="20"/>
        </w:rPr>
        <w:t xml:space="preserve"> </w:t>
      </w:r>
      <w:r>
        <w:rPr>
          <w:rFonts w:ascii="Times New Roman"/>
          <w:sz w:val="20"/>
        </w:rPr>
        <w:t>terms</w:t>
      </w:r>
      <w:r>
        <w:rPr>
          <w:rFonts w:ascii="Times New Roman"/>
          <w:spacing w:val="-5"/>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the</w:t>
      </w:r>
      <w:r>
        <w:rPr>
          <w:rFonts w:ascii="Times New Roman"/>
          <w:sz w:val="20"/>
        </w:rPr>
        <w:t xml:space="preserve"> </w:t>
      </w:r>
      <w:r>
        <w:rPr>
          <w:rFonts w:ascii="Times New Roman"/>
          <w:b/>
          <w:i/>
          <w:sz w:val="20"/>
        </w:rPr>
        <w:t>Plan</w:t>
      </w:r>
      <w:r>
        <w:rPr>
          <w:rFonts w:ascii="Times New Roman"/>
          <w:sz w:val="20"/>
        </w:rPr>
        <w:t>.</w:t>
      </w:r>
    </w:p>
    <w:p w14:paraId="660640CD" w14:textId="77777777" w:rsidR="009E7CAC" w:rsidRDefault="009E7CAC" w:rsidP="000B7ECB">
      <w:pPr>
        <w:spacing w:before="7"/>
        <w:rPr>
          <w:rFonts w:ascii="Times New Roman" w:eastAsia="Times New Roman" w:hAnsi="Times New Roman" w:cs="Times New Roman"/>
          <w:sz w:val="19"/>
          <w:szCs w:val="19"/>
        </w:rPr>
      </w:pPr>
    </w:p>
    <w:p w14:paraId="18F0E0B6" w14:textId="77777777" w:rsidR="009E7CAC" w:rsidRDefault="00FA042E" w:rsidP="000B7ECB">
      <w:pPr>
        <w:pStyle w:val="Heading2"/>
        <w:rPr>
          <w:b w:val="0"/>
          <w:bCs w:val="0"/>
          <w:i w:val="0"/>
        </w:rPr>
      </w:pPr>
      <w:r w:rsidRPr="009178A3">
        <w:rPr>
          <w:spacing w:val="-1"/>
        </w:rPr>
        <w:t>M</w:t>
      </w:r>
      <w:r w:rsidRPr="009178A3">
        <w:rPr>
          <w:spacing w:val="-2"/>
        </w:rPr>
        <w:t>E</w:t>
      </w:r>
      <w:r w:rsidRPr="009178A3">
        <w:rPr>
          <w:spacing w:val="-1"/>
        </w:rPr>
        <w:t>NTAL</w:t>
      </w:r>
      <w:r w:rsidRPr="009178A3">
        <w:rPr>
          <w:spacing w:val="-7"/>
        </w:rPr>
        <w:t xml:space="preserve"> </w:t>
      </w:r>
      <w:r w:rsidRPr="009178A3">
        <w:rPr>
          <w:spacing w:val="-2"/>
        </w:rPr>
        <w:t>HE</w:t>
      </w:r>
      <w:r w:rsidRPr="009178A3">
        <w:rPr>
          <w:spacing w:val="-1"/>
        </w:rPr>
        <w:t>ALT</w:t>
      </w:r>
      <w:r w:rsidRPr="009178A3">
        <w:rPr>
          <w:spacing w:val="-2"/>
        </w:rPr>
        <w:t>H,</w:t>
      </w:r>
      <w:r w:rsidRPr="009178A3">
        <w:rPr>
          <w:spacing w:val="-7"/>
        </w:rPr>
        <w:t xml:space="preserve"> </w:t>
      </w:r>
      <w:r w:rsidRPr="009178A3">
        <w:rPr>
          <w:spacing w:val="-1"/>
        </w:rPr>
        <w:t>ALCOHOL</w:t>
      </w:r>
      <w:r w:rsidRPr="009178A3">
        <w:rPr>
          <w:spacing w:val="-6"/>
        </w:rPr>
        <w:t xml:space="preserve"> </w:t>
      </w:r>
      <w:r w:rsidRPr="009178A3">
        <w:rPr>
          <w:spacing w:val="-1"/>
        </w:rPr>
        <w:t>AN</w:t>
      </w:r>
      <w:r w:rsidRPr="009178A3">
        <w:rPr>
          <w:spacing w:val="-2"/>
        </w:rPr>
        <w:t>D</w:t>
      </w:r>
      <w:r w:rsidRPr="009178A3">
        <w:rPr>
          <w:spacing w:val="-7"/>
        </w:rPr>
        <w:t xml:space="preserve"> </w:t>
      </w:r>
      <w:r w:rsidRPr="009178A3">
        <w:rPr>
          <w:spacing w:val="-2"/>
        </w:rPr>
        <w:t>D</w:t>
      </w:r>
      <w:r w:rsidRPr="009178A3">
        <w:rPr>
          <w:spacing w:val="-1"/>
        </w:rPr>
        <w:t>RUG</w:t>
      </w:r>
      <w:r w:rsidRPr="009178A3">
        <w:rPr>
          <w:spacing w:val="-6"/>
        </w:rPr>
        <w:t xml:space="preserve"> </w:t>
      </w:r>
      <w:r w:rsidRPr="009178A3">
        <w:rPr>
          <w:spacing w:val="-1"/>
        </w:rPr>
        <w:t>AB</w:t>
      </w:r>
      <w:r w:rsidRPr="009178A3">
        <w:rPr>
          <w:spacing w:val="-2"/>
        </w:rPr>
        <w:t>USE</w:t>
      </w:r>
      <w:r w:rsidRPr="009178A3">
        <w:rPr>
          <w:spacing w:val="-6"/>
        </w:rPr>
        <w:t xml:space="preserve"> </w:t>
      </w:r>
      <w:r w:rsidRPr="009178A3">
        <w:rPr>
          <w:spacing w:val="-2"/>
        </w:rPr>
        <w:t>SE</w:t>
      </w:r>
      <w:r w:rsidRPr="009178A3">
        <w:rPr>
          <w:spacing w:val="-1"/>
        </w:rPr>
        <w:t>RVICES</w:t>
      </w:r>
    </w:p>
    <w:p w14:paraId="6BE95BEA" w14:textId="77777777" w:rsidR="009E7CAC" w:rsidRDefault="009E7CAC" w:rsidP="000B7ECB">
      <w:pPr>
        <w:spacing w:before="9"/>
        <w:rPr>
          <w:rFonts w:ascii="Times New Roman" w:eastAsia="Times New Roman" w:hAnsi="Times New Roman" w:cs="Times New Roman"/>
          <w:b/>
          <w:bCs/>
          <w:i/>
          <w:sz w:val="19"/>
          <w:szCs w:val="19"/>
        </w:rPr>
      </w:pPr>
    </w:p>
    <w:p w14:paraId="727809E1" w14:textId="77777777" w:rsidR="009E7CAC" w:rsidRDefault="00FA042E" w:rsidP="000B7ECB">
      <w:pPr>
        <w:pStyle w:val="Heading5"/>
        <w:ind w:right="118"/>
        <w:rPr>
          <w:b w:val="0"/>
          <w:bCs w:val="0"/>
        </w:rPr>
      </w:pPr>
      <w:r>
        <w:rPr>
          <w:u w:val="thick" w:color="000000"/>
        </w:rPr>
        <w:t>Prior</w:t>
      </w:r>
      <w:r>
        <w:rPr>
          <w:spacing w:val="27"/>
          <w:u w:val="thick" w:color="000000"/>
        </w:rPr>
        <w:t xml:space="preserve"> </w:t>
      </w:r>
      <w:r>
        <w:rPr>
          <w:u w:val="thick" w:color="000000"/>
        </w:rPr>
        <w:t>authorization</w:t>
      </w:r>
      <w:r>
        <w:rPr>
          <w:spacing w:val="27"/>
          <w:u w:val="thick" w:color="000000"/>
        </w:rPr>
        <w:t xml:space="preserve"> </w:t>
      </w:r>
      <w:r>
        <w:rPr>
          <w:u w:val="thick" w:color="000000"/>
        </w:rPr>
        <w:t>is</w:t>
      </w:r>
      <w:r>
        <w:rPr>
          <w:spacing w:val="27"/>
          <w:u w:val="thick" w:color="000000"/>
        </w:rPr>
        <w:t xml:space="preserve"> </w:t>
      </w:r>
      <w:r>
        <w:rPr>
          <w:spacing w:val="-1"/>
          <w:u w:val="thick" w:color="000000"/>
        </w:rPr>
        <w:t>required</w:t>
      </w:r>
      <w:r>
        <w:rPr>
          <w:spacing w:val="27"/>
          <w:u w:val="thick" w:color="000000"/>
        </w:rPr>
        <w:t xml:space="preserve"> </w:t>
      </w:r>
      <w:r>
        <w:rPr>
          <w:u w:val="thick" w:color="000000"/>
        </w:rPr>
        <w:t>for</w:t>
      </w:r>
      <w:r>
        <w:rPr>
          <w:spacing w:val="25"/>
          <w:u w:val="thick" w:color="000000"/>
        </w:rPr>
        <w:t xml:space="preserve"> </w:t>
      </w:r>
      <w:r>
        <w:rPr>
          <w:u w:val="thick" w:color="000000"/>
        </w:rPr>
        <w:t>Mental</w:t>
      </w:r>
      <w:r>
        <w:rPr>
          <w:spacing w:val="27"/>
          <w:u w:val="thick" w:color="000000"/>
        </w:rPr>
        <w:t xml:space="preserve"> </w:t>
      </w:r>
      <w:r>
        <w:rPr>
          <w:spacing w:val="-1"/>
          <w:u w:val="thick" w:color="000000"/>
        </w:rPr>
        <w:t>Health</w:t>
      </w:r>
      <w:r>
        <w:rPr>
          <w:spacing w:val="27"/>
          <w:u w:val="thick" w:color="000000"/>
        </w:rPr>
        <w:t xml:space="preserve"> </w:t>
      </w:r>
      <w:r>
        <w:rPr>
          <w:u w:val="thick" w:color="000000"/>
        </w:rPr>
        <w:t>and</w:t>
      </w:r>
      <w:r>
        <w:rPr>
          <w:spacing w:val="26"/>
          <w:u w:val="thick" w:color="000000"/>
        </w:rPr>
        <w:t xml:space="preserve"> </w:t>
      </w:r>
      <w:r>
        <w:rPr>
          <w:spacing w:val="-1"/>
          <w:u w:val="thick" w:color="000000"/>
        </w:rPr>
        <w:t>Substance</w:t>
      </w:r>
      <w:r>
        <w:rPr>
          <w:spacing w:val="28"/>
          <w:u w:val="thick" w:color="000000"/>
        </w:rPr>
        <w:t xml:space="preserve"> </w:t>
      </w:r>
      <w:r>
        <w:rPr>
          <w:u w:val="thick" w:color="000000"/>
        </w:rPr>
        <w:t>Abuse</w:t>
      </w:r>
      <w:r>
        <w:rPr>
          <w:spacing w:val="28"/>
          <w:u w:val="thick" w:color="000000"/>
        </w:rPr>
        <w:t xml:space="preserve"> </w:t>
      </w:r>
      <w:r>
        <w:rPr>
          <w:u w:val="thick" w:color="000000"/>
        </w:rPr>
        <w:t>treatment</w:t>
      </w:r>
      <w:r>
        <w:rPr>
          <w:spacing w:val="27"/>
          <w:u w:val="thick" w:color="000000"/>
        </w:rPr>
        <w:t xml:space="preserve"> </w:t>
      </w:r>
      <w:r>
        <w:rPr>
          <w:u w:val="thick" w:color="000000"/>
        </w:rPr>
        <w:t>and</w:t>
      </w:r>
      <w:r>
        <w:rPr>
          <w:spacing w:val="29"/>
          <w:u w:val="thick" w:color="000000"/>
        </w:rPr>
        <w:t xml:space="preserve"> </w:t>
      </w:r>
      <w:r>
        <w:rPr>
          <w:spacing w:val="-1"/>
          <w:u w:val="thick" w:color="000000"/>
        </w:rPr>
        <w:t>must</w:t>
      </w:r>
      <w:r>
        <w:rPr>
          <w:spacing w:val="28"/>
          <w:u w:val="thick" w:color="000000"/>
        </w:rPr>
        <w:t xml:space="preserve"> </w:t>
      </w:r>
      <w:r>
        <w:rPr>
          <w:u w:val="thick" w:color="000000"/>
        </w:rPr>
        <w:t>be</w:t>
      </w:r>
      <w:r>
        <w:rPr>
          <w:spacing w:val="37"/>
          <w:u w:val="thick" w:color="000000"/>
        </w:rPr>
        <w:t xml:space="preserve"> </w:t>
      </w:r>
      <w:r>
        <w:rPr>
          <w:u w:val="thick" w:color="000000"/>
        </w:rPr>
        <w:t>obtained</w:t>
      </w:r>
      <w:r>
        <w:rPr>
          <w:spacing w:val="74"/>
          <w:w w:val="99"/>
        </w:rPr>
        <w:t xml:space="preserve"> </w:t>
      </w:r>
      <w:r>
        <w:rPr>
          <w:u w:val="thick" w:color="000000"/>
        </w:rPr>
        <w:t>through</w:t>
      </w:r>
      <w:r>
        <w:rPr>
          <w:spacing w:val="-6"/>
          <w:u w:val="thick" w:color="000000"/>
        </w:rPr>
        <w:t xml:space="preserve"> </w:t>
      </w:r>
      <w:r>
        <w:rPr>
          <w:spacing w:val="-1"/>
          <w:u w:val="thick" w:color="000000"/>
        </w:rPr>
        <w:t>Quest.</w:t>
      </w:r>
      <w:r>
        <w:rPr>
          <w:spacing w:val="42"/>
          <w:u w:val="thick" w:color="000000"/>
        </w:rPr>
        <w:t xml:space="preserve"> </w:t>
      </w:r>
      <w:r>
        <w:rPr>
          <w:spacing w:val="-1"/>
        </w:rPr>
        <w:t>Quest</w:t>
      </w:r>
      <w:r>
        <w:rPr>
          <w:spacing w:val="-2"/>
        </w:rPr>
        <w:t xml:space="preserve"> </w:t>
      </w:r>
      <w:r>
        <w:rPr>
          <w:spacing w:val="-1"/>
        </w:rPr>
        <w:t>may</w:t>
      </w:r>
      <w:r>
        <w:rPr>
          <w:spacing w:val="-2"/>
        </w:rPr>
        <w:t xml:space="preserve"> </w:t>
      </w:r>
      <w:r>
        <w:t>be</w:t>
      </w:r>
      <w:r>
        <w:rPr>
          <w:spacing w:val="-5"/>
        </w:rPr>
        <w:t xml:space="preserve"> </w:t>
      </w:r>
      <w:r>
        <w:t>contacted</w:t>
      </w:r>
      <w:r>
        <w:rPr>
          <w:spacing w:val="-5"/>
        </w:rPr>
        <w:t xml:space="preserve"> </w:t>
      </w:r>
      <w:r>
        <w:t>by</w:t>
      </w:r>
      <w:r>
        <w:rPr>
          <w:spacing w:val="-5"/>
        </w:rPr>
        <w:t xml:space="preserve"> </w:t>
      </w:r>
      <w:r>
        <w:t>calling:</w:t>
      </w:r>
    </w:p>
    <w:p w14:paraId="021FEFE8" w14:textId="77777777" w:rsidR="009E7CAC" w:rsidRDefault="009E7CAC" w:rsidP="000B7ECB">
      <w:pPr>
        <w:spacing w:before="8"/>
        <w:rPr>
          <w:rFonts w:ascii="Times New Roman" w:eastAsia="Times New Roman" w:hAnsi="Times New Roman" w:cs="Times New Roman"/>
          <w:b/>
          <w:bCs/>
          <w:sz w:val="13"/>
          <w:szCs w:val="13"/>
        </w:rPr>
      </w:pPr>
    </w:p>
    <w:p w14:paraId="1E4351CD" w14:textId="77777777" w:rsidR="009E7CAC" w:rsidRDefault="00FA042E" w:rsidP="000B7ECB">
      <w:pPr>
        <w:spacing w:before="73"/>
        <w:ind w:right="15"/>
        <w:rPr>
          <w:rFonts w:ascii="Times New Roman" w:eastAsia="Times New Roman" w:hAnsi="Times New Roman" w:cs="Times New Roman"/>
          <w:sz w:val="20"/>
          <w:szCs w:val="20"/>
        </w:rPr>
      </w:pPr>
      <w:r>
        <w:rPr>
          <w:rFonts w:ascii="Times New Roman"/>
          <w:b/>
          <w:sz w:val="20"/>
        </w:rPr>
        <w:t>1-800-364-6352</w:t>
      </w:r>
    </w:p>
    <w:p w14:paraId="4B83E3B5" w14:textId="77777777" w:rsidR="009178A3" w:rsidRDefault="00FA042E" w:rsidP="000B7ECB">
      <w:pPr>
        <w:pStyle w:val="BodyText"/>
        <w:spacing w:before="46" w:line="458" w:lineRule="exact"/>
        <w:ind w:left="1540" w:right="1758" w:hanging="1440"/>
      </w:pPr>
      <w:r>
        <w:rPr>
          <w:spacing w:val="-1"/>
        </w:rPr>
        <w:t>Claims</w:t>
      </w:r>
      <w:r>
        <w:rPr>
          <w:spacing w:val="-3"/>
        </w:rPr>
        <w:t xml:space="preserve"> </w:t>
      </w:r>
      <w:r>
        <w:rPr>
          <w:spacing w:val="-1"/>
        </w:rPr>
        <w:t>for</w:t>
      </w:r>
      <w:r>
        <w:rPr>
          <w:spacing w:val="-5"/>
        </w:rPr>
        <w:t xml:space="preserve"> </w:t>
      </w:r>
      <w:r>
        <w:rPr>
          <w:spacing w:val="-1"/>
        </w:rPr>
        <w:t>Mental</w:t>
      </w:r>
      <w:r>
        <w:rPr>
          <w:spacing w:val="-5"/>
        </w:rPr>
        <w:t xml:space="preserve"> </w:t>
      </w:r>
      <w:r>
        <w:t>Health</w:t>
      </w:r>
      <w:r>
        <w:rPr>
          <w:spacing w:val="-6"/>
        </w:rPr>
        <w:t xml:space="preserve"> </w:t>
      </w:r>
      <w:r>
        <w:t>and</w:t>
      </w:r>
      <w:r>
        <w:rPr>
          <w:spacing w:val="-3"/>
        </w:rPr>
        <w:t xml:space="preserve"> </w:t>
      </w:r>
      <w:r>
        <w:rPr>
          <w:spacing w:val="-1"/>
        </w:rPr>
        <w:t>Substance</w:t>
      </w:r>
      <w:r>
        <w:rPr>
          <w:spacing w:val="-2"/>
        </w:rPr>
        <w:t xml:space="preserve"> </w:t>
      </w:r>
      <w:r>
        <w:rPr>
          <w:spacing w:val="-1"/>
        </w:rPr>
        <w:t>Abuse</w:t>
      </w:r>
      <w:r>
        <w:rPr>
          <w:spacing w:val="-5"/>
        </w:rPr>
        <w:t xml:space="preserve"> </w:t>
      </w:r>
      <w:r>
        <w:t>are</w:t>
      </w:r>
      <w:r>
        <w:rPr>
          <w:spacing w:val="-5"/>
        </w:rPr>
        <w:t xml:space="preserve"> </w:t>
      </w:r>
      <w:r>
        <w:t>to</w:t>
      </w:r>
      <w:r>
        <w:rPr>
          <w:spacing w:val="-4"/>
        </w:rPr>
        <w:t xml:space="preserve"> </w:t>
      </w:r>
      <w:r>
        <w:t>be</w:t>
      </w:r>
      <w:r>
        <w:rPr>
          <w:spacing w:val="-4"/>
        </w:rPr>
        <w:t xml:space="preserve"> </w:t>
      </w:r>
      <w:r>
        <w:rPr>
          <w:spacing w:val="-1"/>
        </w:rPr>
        <w:t>submitted</w:t>
      </w:r>
      <w:r>
        <w:rPr>
          <w:spacing w:val="-4"/>
        </w:rPr>
        <w:t xml:space="preserve"> </w:t>
      </w:r>
      <w:r>
        <w:t>to</w:t>
      </w:r>
      <w:r>
        <w:rPr>
          <w:spacing w:val="-4"/>
        </w:rPr>
        <w:t xml:space="preserve"> </w:t>
      </w:r>
      <w:r>
        <w:rPr>
          <w:spacing w:val="-1"/>
        </w:rPr>
        <w:t>the</w:t>
      </w:r>
      <w:r>
        <w:rPr>
          <w:spacing w:val="-2"/>
        </w:rPr>
        <w:t xml:space="preserve"> </w:t>
      </w:r>
      <w:r>
        <w:rPr>
          <w:spacing w:val="-1"/>
        </w:rPr>
        <w:t>following</w:t>
      </w:r>
      <w:r>
        <w:rPr>
          <w:spacing w:val="-6"/>
        </w:rPr>
        <w:t xml:space="preserve"> </w:t>
      </w:r>
      <w:r>
        <w:t>address:</w:t>
      </w:r>
      <w:r>
        <w:rPr>
          <w:spacing w:val="81"/>
          <w:w w:val="99"/>
        </w:rPr>
        <w:t xml:space="preserve"> </w:t>
      </w:r>
      <w:r w:rsidR="009178A3">
        <w:rPr>
          <w:spacing w:val="-1"/>
        </w:rPr>
        <w:t>Quest</w:t>
      </w:r>
    </w:p>
    <w:p w14:paraId="1DC36163" w14:textId="77777777" w:rsidR="009178A3" w:rsidRDefault="009178A3" w:rsidP="000B7ECB">
      <w:pPr>
        <w:pStyle w:val="BodyText"/>
        <w:spacing w:line="182" w:lineRule="exact"/>
        <w:ind w:left="1540" w:firstLine="0"/>
      </w:pPr>
      <w:r>
        <w:t>P.O.</w:t>
      </w:r>
      <w:r>
        <w:rPr>
          <w:spacing w:val="-6"/>
        </w:rPr>
        <w:t xml:space="preserve"> </w:t>
      </w:r>
      <w:r>
        <w:t>Box</w:t>
      </w:r>
      <w:r>
        <w:rPr>
          <w:spacing w:val="-6"/>
        </w:rPr>
        <w:t xml:space="preserve"> </w:t>
      </w:r>
      <w:r>
        <w:t>1032</w:t>
      </w:r>
    </w:p>
    <w:p w14:paraId="6B7BC324" w14:textId="77777777" w:rsidR="009178A3" w:rsidRDefault="009178A3" w:rsidP="000B7ECB">
      <w:pPr>
        <w:pStyle w:val="BodyText"/>
        <w:ind w:left="1540" w:firstLine="0"/>
      </w:pPr>
      <w:r>
        <w:rPr>
          <w:spacing w:val="-1"/>
        </w:rPr>
        <w:t>York,</w:t>
      </w:r>
      <w:r>
        <w:rPr>
          <w:spacing w:val="-6"/>
        </w:rPr>
        <w:t xml:space="preserve"> </w:t>
      </w:r>
      <w:r>
        <w:t>PA</w:t>
      </w:r>
      <w:r>
        <w:rPr>
          <w:spacing w:val="37"/>
        </w:rPr>
        <w:t xml:space="preserve"> </w:t>
      </w:r>
      <w:r>
        <w:t>17405-1032</w:t>
      </w:r>
    </w:p>
    <w:p w14:paraId="7F187632" w14:textId="62289FB6" w:rsidR="009E7CAC" w:rsidRDefault="009E7CAC" w:rsidP="000B7ECB">
      <w:pPr>
        <w:pStyle w:val="BodyText"/>
        <w:ind w:left="1541" w:right="1757" w:hanging="1440"/>
        <w:rPr>
          <w:rFonts w:cs="Times New Roman"/>
        </w:rPr>
      </w:pPr>
    </w:p>
    <w:p w14:paraId="687B620F" w14:textId="43284034" w:rsidR="009E7CAC" w:rsidRDefault="009178A3" w:rsidP="000B7ECB">
      <w:pPr>
        <w:pStyle w:val="BodyText"/>
        <w:ind w:left="100" w:right="125" w:firstLine="0"/>
      </w:pPr>
      <w:r>
        <w:rPr>
          <w:spacing w:val="-1"/>
        </w:rPr>
        <w:t>Quest</w:t>
      </w:r>
      <w:r w:rsidR="008726AD">
        <w:rPr>
          <w:spacing w:val="-1"/>
        </w:rPr>
        <w:t xml:space="preserve"> </w:t>
      </w:r>
      <w:r w:rsidR="00FA042E">
        <w:rPr>
          <w:spacing w:val="-1"/>
        </w:rPr>
        <w:t>will</w:t>
      </w:r>
      <w:r w:rsidR="00FA042E">
        <w:rPr>
          <w:spacing w:val="15"/>
        </w:rPr>
        <w:t xml:space="preserve"> </w:t>
      </w:r>
      <w:r w:rsidR="00FA042E">
        <w:t>coordinate,</w:t>
      </w:r>
      <w:r w:rsidR="00FA042E">
        <w:rPr>
          <w:spacing w:val="16"/>
        </w:rPr>
        <w:t xml:space="preserve"> </w:t>
      </w:r>
      <w:r w:rsidR="00FA042E">
        <w:t>determine</w:t>
      </w:r>
      <w:r w:rsidR="00FA042E">
        <w:rPr>
          <w:spacing w:val="20"/>
        </w:rPr>
        <w:t xml:space="preserve"> </w:t>
      </w:r>
      <w:r w:rsidR="00FA042E">
        <w:rPr>
          <w:spacing w:val="-1"/>
        </w:rPr>
        <w:t>medical</w:t>
      </w:r>
      <w:r w:rsidR="00FA042E">
        <w:rPr>
          <w:spacing w:val="17"/>
        </w:rPr>
        <w:t xml:space="preserve"> </w:t>
      </w:r>
      <w:r w:rsidR="00FA042E">
        <w:rPr>
          <w:spacing w:val="-1"/>
        </w:rPr>
        <w:t>necessity</w:t>
      </w:r>
      <w:r w:rsidR="00FA042E">
        <w:rPr>
          <w:spacing w:val="13"/>
        </w:rPr>
        <w:t xml:space="preserve"> </w:t>
      </w:r>
      <w:r w:rsidR="00FA042E">
        <w:rPr>
          <w:spacing w:val="-1"/>
        </w:rPr>
        <w:t>of,</w:t>
      </w:r>
      <w:r w:rsidR="00FA042E">
        <w:rPr>
          <w:spacing w:val="15"/>
        </w:rPr>
        <w:t xml:space="preserve"> </w:t>
      </w:r>
      <w:r w:rsidR="00FA042E">
        <w:t>and</w:t>
      </w:r>
      <w:r w:rsidR="00FA042E">
        <w:rPr>
          <w:spacing w:val="17"/>
        </w:rPr>
        <w:t xml:space="preserve"> </w:t>
      </w:r>
      <w:r w:rsidR="00FA042E">
        <w:t>prior</w:t>
      </w:r>
      <w:r w:rsidR="00FA042E">
        <w:rPr>
          <w:spacing w:val="15"/>
        </w:rPr>
        <w:t xml:space="preserve"> </w:t>
      </w:r>
      <w:r w:rsidR="00FA042E">
        <w:rPr>
          <w:spacing w:val="-1"/>
        </w:rPr>
        <w:t>authorize,</w:t>
      </w:r>
      <w:r w:rsidR="00FA042E">
        <w:rPr>
          <w:spacing w:val="15"/>
        </w:rPr>
        <w:t xml:space="preserve"> </w:t>
      </w:r>
      <w:r w:rsidR="00FA042E">
        <w:t>the</w:t>
      </w:r>
      <w:r w:rsidR="00FA042E">
        <w:rPr>
          <w:spacing w:val="14"/>
        </w:rPr>
        <w:t xml:space="preserve"> </w:t>
      </w:r>
      <w:r w:rsidR="00FA042E">
        <w:rPr>
          <w:spacing w:val="-1"/>
        </w:rPr>
        <w:t>payment</w:t>
      </w:r>
      <w:r w:rsidR="00FA042E">
        <w:rPr>
          <w:spacing w:val="17"/>
        </w:rPr>
        <w:t xml:space="preserve"> </w:t>
      </w:r>
      <w:r w:rsidR="00FA042E">
        <w:t>of</w:t>
      </w:r>
      <w:r w:rsidR="00FA042E">
        <w:rPr>
          <w:spacing w:val="12"/>
        </w:rPr>
        <w:t xml:space="preserve"> </w:t>
      </w:r>
      <w:r w:rsidR="00FA042E">
        <w:t>benefits</w:t>
      </w:r>
      <w:r w:rsidR="00FA042E">
        <w:rPr>
          <w:spacing w:val="17"/>
        </w:rPr>
        <w:t xml:space="preserve"> </w:t>
      </w:r>
      <w:r w:rsidR="00FA042E">
        <w:rPr>
          <w:spacing w:val="-1"/>
        </w:rPr>
        <w:t>for</w:t>
      </w:r>
      <w:r w:rsidR="00FA042E">
        <w:rPr>
          <w:spacing w:val="14"/>
        </w:rPr>
        <w:t xml:space="preserve"> </w:t>
      </w:r>
      <w:r w:rsidR="00FA042E">
        <w:t>all</w:t>
      </w:r>
      <w:r w:rsidR="00FA042E">
        <w:rPr>
          <w:spacing w:val="16"/>
        </w:rPr>
        <w:t xml:space="preserve"> </w:t>
      </w:r>
      <w:r w:rsidR="00FA042E">
        <w:rPr>
          <w:spacing w:val="-1"/>
        </w:rPr>
        <w:t>mental</w:t>
      </w:r>
      <w:r w:rsidR="00FA042E">
        <w:rPr>
          <w:spacing w:val="91"/>
          <w:w w:val="99"/>
        </w:rPr>
        <w:t xml:space="preserve"> </w:t>
      </w:r>
      <w:r w:rsidR="00FA042E">
        <w:rPr>
          <w:rFonts w:cs="Times New Roman"/>
          <w:spacing w:val="-1"/>
        </w:rPr>
        <w:t>illnesses,</w:t>
      </w:r>
      <w:r w:rsidR="00FA042E">
        <w:rPr>
          <w:rFonts w:cs="Times New Roman"/>
          <w:spacing w:val="-18"/>
        </w:rPr>
        <w:t xml:space="preserve"> </w:t>
      </w:r>
      <w:r w:rsidR="00FA042E">
        <w:rPr>
          <w:rFonts w:cs="Times New Roman"/>
        </w:rPr>
        <w:t>psychiatric</w:t>
      </w:r>
      <w:r w:rsidR="00FA042E">
        <w:rPr>
          <w:rFonts w:cs="Times New Roman"/>
          <w:spacing w:val="-17"/>
        </w:rPr>
        <w:t xml:space="preserve"> </w:t>
      </w:r>
      <w:r w:rsidR="00FA042E">
        <w:rPr>
          <w:rFonts w:cs="Times New Roman"/>
        </w:rPr>
        <w:t>conditions</w:t>
      </w:r>
      <w:r w:rsidR="00FA042E">
        <w:rPr>
          <w:rFonts w:cs="Times New Roman"/>
          <w:spacing w:val="-18"/>
        </w:rPr>
        <w:t xml:space="preserve"> </w:t>
      </w:r>
      <w:r w:rsidR="00FA042E">
        <w:rPr>
          <w:rFonts w:cs="Times New Roman"/>
          <w:spacing w:val="-1"/>
        </w:rPr>
        <w:t>and</w:t>
      </w:r>
      <w:r w:rsidR="00FA042E">
        <w:rPr>
          <w:rFonts w:cs="Times New Roman"/>
          <w:spacing w:val="-16"/>
        </w:rPr>
        <w:t xml:space="preserve"> </w:t>
      </w:r>
      <w:r w:rsidR="00FA042E">
        <w:rPr>
          <w:rFonts w:cs="Times New Roman"/>
          <w:spacing w:val="-1"/>
        </w:rPr>
        <w:t>substance</w:t>
      </w:r>
      <w:r w:rsidR="00FA042E">
        <w:rPr>
          <w:rFonts w:cs="Times New Roman"/>
          <w:spacing w:val="-16"/>
        </w:rPr>
        <w:t xml:space="preserve"> </w:t>
      </w:r>
      <w:r w:rsidR="00FA042E">
        <w:rPr>
          <w:rFonts w:cs="Times New Roman"/>
        </w:rPr>
        <w:t>abuse</w:t>
      </w:r>
      <w:r w:rsidR="00FA042E">
        <w:rPr>
          <w:rFonts w:cs="Times New Roman"/>
          <w:spacing w:val="-17"/>
        </w:rPr>
        <w:t xml:space="preserve"> </w:t>
      </w:r>
      <w:r w:rsidR="00FA042E">
        <w:rPr>
          <w:rFonts w:cs="Times New Roman"/>
        </w:rPr>
        <w:t>treatment</w:t>
      </w:r>
      <w:r w:rsidR="00FA042E">
        <w:rPr>
          <w:rFonts w:cs="Times New Roman"/>
          <w:spacing w:val="-17"/>
        </w:rPr>
        <w:t xml:space="preserve"> </w:t>
      </w:r>
      <w:r w:rsidR="00FA042E">
        <w:rPr>
          <w:rFonts w:cs="Times New Roman"/>
          <w:spacing w:val="-1"/>
        </w:rPr>
        <w:t>(“Mental</w:t>
      </w:r>
      <w:r w:rsidR="00FA042E">
        <w:rPr>
          <w:rFonts w:cs="Times New Roman"/>
          <w:spacing w:val="-18"/>
        </w:rPr>
        <w:t xml:space="preserve"> </w:t>
      </w:r>
      <w:r w:rsidR="00FA042E">
        <w:rPr>
          <w:rFonts w:cs="Times New Roman"/>
        </w:rPr>
        <w:t>Health</w:t>
      </w:r>
      <w:r w:rsidR="00FA042E">
        <w:rPr>
          <w:rFonts w:cs="Times New Roman"/>
          <w:spacing w:val="-18"/>
        </w:rPr>
        <w:t xml:space="preserve"> </w:t>
      </w:r>
      <w:r w:rsidR="00FA042E">
        <w:rPr>
          <w:rFonts w:cs="Times New Roman"/>
          <w:spacing w:val="-1"/>
        </w:rPr>
        <w:t>and</w:t>
      </w:r>
      <w:r w:rsidR="00FA042E">
        <w:rPr>
          <w:rFonts w:cs="Times New Roman"/>
          <w:spacing w:val="-16"/>
        </w:rPr>
        <w:t xml:space="preserve"> </w:t>
      </w:r>
      <w:r w:rsidR="00FA042E">
        <w:rPr>
          <w:rFonts w:cs="Times New Roman"/>
        </w:rPr>
        <w:t>Substance</w:t>
      </w:r>
      <w:r w:rsidR="00FA042E">
        <w:rPr>
          <w:rFonts w:cs="Times New Roman"/>
          <w:spacing w:val="-16"/>
        </w:rPr>
        <w:t xml:space="preserve"> </w:t>
      </w:r>
      <w:r w:rsidR="00FA042E">
        <w:rPr>
          <w:rFonts w:cs="Times New Roman"/>
          <w:spacing w:val="-1"/>
        </w:rPr>
        <w:t>Abuse”).</w:t>
      </w:r>
      <w:r w:rsidR="00FA042E">
        <w:rPr>
          <w:rFonts w:cs="Times New Roman"/>
          <w:spacing w:val="17"/>
        </w:rPr>
        <w:t xml:space="preserve"> </w:t>
      </w:r>
      <w:r>
        <w:rPr>
          <w:spacing w:val="-1"/>
        </w:rPr>
        <w:t xml:space="preserve">Quest </w:t>
      </w:r>
      <w:r w:rsidR="00FA042E">
        <w:rPr>
          <w:rFonts w:cs="Times New Roman"/>
        </w:rPr>
        <w:t>contact</w:t>
      </w:r>
      <w:r w:rsidR="00FA042E">
        <w:rPr>
          <w:rFonts w:cs="Times New Roman"/>
          <w:spacing w:val="87"/>
          <w:w w:val="99"/>
        </w:rPr>
        <w:t xml:space="preserve"> </w:t>
      </w:r>
      <w:r w:rsidR="00FA042E">
        <w:rPr>
          <w:spacing w:val="-1"/>
        </w:rPr>
        <w:t>information</w:t>
      </w:r>
      <w:r w:rsidR="00FA042E">
        <w:rPr>
          <w:spacing w:val="-4"/>
        </w:rPr>
        <w:t xml:space="preserve"> </w:t>
      </w:r>
      <w:r w:rsidR="00FA042E">
        <w:t>may</w:t>
      </w:r>
      <w:r w:rsidR="00FA042E">
        <w:rPr>
          <w:spacing w:val="-6"/>
        </w:rPr>
        <w:t xml:space="preserve"> </w:t>
      </w:r>
      <w:r w:rsidR="00FA042E">
        <w:t>be</w:t>
      </w:r>
      <w:r w:rsidR="00FA042E">
        <w:rPr>
          <w:spacing w:val="-5"/>
        </w:rPr>
        <w:t xml:space="preserve"> </w:t>
      </w:r>
      <w:r w:rsidR="00FA042E">
        <w:rPr>
          <w:spacing w:val="-1"/>
        </w:rPr>
        <w:t>accessed</w:t>
      </w:r>
      <w:r w:rsidR="00FA042E">
        <w:rPr>
          <w:spacing w:val="-4"/>
        </w:rPr>
        <w:t xml:space="preserve"> </w:t>
      </w:r>
      <w:r w:rsidR="00FA042E">
        <w:rPr>
          <w:spacing w:val="-1"/>
        </w:rPr>
        <w:t>via</w:t>
      </w:r>
      <w:r w:rsidR="00FA042E">
        <w:rPr>
          <w:spacing w:val="-3"/>
        </w:rPr>
        <w:t xml:space="preserve"> </w:t>
      </w:r>
      <w:r w:rsidR="00FA042E">
        <w:rPr>
          <w:spacing w:val="-1"/>
        </w:rPr>
        <w:t>your</w:t>
      </w:r>
      <w:r w:rsidR="00FA042E">
        <w:rPr>
          <w:spacing w:val="-5"/>
        </w:rPr>
        <w:t xml:space="preserve"> </w:t>
      </w:r>
      <w:r w:rsidR="00FA042E">
        <w:t>ID</w:t>
      </w:r>
      <w:r w:rsidR="00FA042E">
        <w:rPr>
          <w:spacing w:val="-4"/>
        </w:rPr>
        <w:t xml:space="preserve"> </w:t>
      </w:r>
      <w:r w:rsidR="00FA042E">
        <w:t>card.</w:t>
      </w:r>
    </w:p>
    <w:p w14:paraId="606DCA11" w14:textId="77777777" w:rsidR="009E7CAC" w:rsidRDefault="009E7CAC" w:rsidP="000B7ECB">
      <w:pPr>
        <w:spacing w:before="1"/>
        <w:rPr>
          <w:rFonts w:ascii="Times New Roman" w:eastAsia="Times New Roman" w:hAnsi="Times New Roman" w:cs="Times New Roman"/>
          <w:sz w:val="20"/>
          <w:szCs w:val="20"/>
        </w:rPr>
      </w:pPr>
    </w:p>
    <w:p w14:paraId="6EEDC83D" w14:textId="4F4DF079" w:rsidR="009E7CAC" w:rsidRDefault="00FA042E" w:rsidP="000B7ECB">
      <w:pPr>
        <w:pStyle w:val="BodyText"/>
        <w:ind w:left="100" w:right="125" w:firstLine="0"/>
      </w:pPr>
      <w:r>
        <w:t>If</w:t>
      </w:r>
      <w:r>
        <w:rPr>
          <w:spacing w:val="-9"/>
        </w:rPr>
        <w:t xml:space="preserve"> </w:t>
      </w:r>
      <w:r>
        <w:rPr>
          <w:spacing w:val="-1"/>
        </w:rPr>
        <w:t>you</w:t>
      </w:r>
      <w:r>
        <w:rPr>
          <w:spacing w:val="-8"/>
        </w:rPr>
        <w:t xml:space="preserve"> </w:t>
      </w:r>
      <w:r>
        <w:rPr>
          <w:spacing w:val="-1"/>
        </w:rPr>
        <w:t>have</w:t>
      </w:r>
      <w:r>
        <w:rPr>
          <w:spacing w:val="-8"/>
        </w:rPr>
        <w:t xml:space="preserve"> </w:t>
      </w:r>
      <w:r>
        <w:rPr>
          <w:spacing w:val="1"/>
        </w:rPr>
        <w:t>any</w:t>
      </w:r>
      <w:r>
        <w:rPr>
          <w:spacing w:val="-12"/>
        </w:rPr>
        <w:t xml:space="preserve"> </w:t>
      </w:r>
      <w:r>
        <w:t>questions</w:t>
      </w:r>
      <w:r>
        <w:rPr>
          <w:spacing w:val="-9"/>
        </w:rPr>
        <w:t xml:space="preserve"> </w:t>
      </w:r>
      <w:r>
        <w:t>about</w:t>
      </w:r>
      <w:r>
        <w:rPr>
          <w:spacing w:val="-7"/>
        </w:rPr>
        <w:t xml:space="preserve"> </w:t>
      </w:r>
      <w:r>
        <w:rPr>
          <w:spacing w:val="-1"/>
        </w:rPr>
        <w:t>your</w:t>
      </w:r>
      <w:r>
        <w:rPr>
          <w:spacing w:val="-9"/>
        </w:rPr>
        <w:t xml:space="preserve"> </w:t>
      </w:r>
      <w:r>
        <w:rPr>
          <w:spacing w:val="-1"/>
        </w:rPr>
        <w:t>Mental</w:t>
      </w:r>
      <w:r>
        <w:rPr>
          <w:spacing w:val="-9"/>
        </w:rPr>
        <w:t xml:space="preserve"> </w:t>
      </w:r>
      <w:r>
        <w:t>Health</w:t>
      </w:r>
      <w:r>
        <w:rPr>
          <w:spacing w:val="-10"/>
        </w:rPr>
        <w:t xml:space="preserve"> </w:t>
      </w:r>
      <w:r>
        <w:t>and</w:t>
      </w:r>
      <w:r>
        <w:rPr>
          <w:spacing w:val="-8"/>
        </w:rPr>
        <w:t xml:space="preserve"> </w:t>
      </w:r>
      <w:r>
        <w:rPr>
          <w:spacing w:val="-1"/>
        </w:rPr>
        <w:t>Substance</w:t>
      </w:r>
      <w:r>
        <w:rPr>
          <w:spacing w:val="-6"/>
        </w:rPr>
        <w:t xml:space="preserve"> </w:t>
      </w:r>
      <w:r>
        <w:rPr>
          <w:spacing w:val="-1"/>
        </w:rPr>
        <w:t>Abuse</w:t>
      </w:r>
      <w:r>
        <w:rPr>
          <w:spacing w:val="-9"/>
        </w:rPr>
        <w:t xml:space="preserve"> </w:t>
      </w:r>
      <w:r>
        <w:t>coverage</w:t>
      </w:r>
      <w:r>
        <w:rPr>
          <w:spacing w:val="-8"/>
        </w:rPr>
        <w:t xml:space="preserve"> </w:t>
      </w:r>
      <w:r>
        <w:t>or</w:t>
      </w:r>
      <w:r>
        <w:rPr>
          <w:spacing w:val="-8"/>
        </w:rPr>
        <w:t xml:space="preserve"> </w:t>
      </w:r>
      <w:r>
        <w:t>how</w:t>
      </w:r>
      <w:r>
        <w:rPr>
          <w:spacing w:val="-11"/>
        </w:rPr>
        <w:t xml:space="preserve"> </w:t>
      </w:r>
      <w:r>
        <w:t>to</w:t>
      </w:r>
      <w:r>
        <w:rPr>
          <w:spacing w:val="-8"/>
        </w:rPr>
        <w:t xml:space="preserve"> </w:t>
      </w:r>
      <w:r>
        <w:rPr>
          <w:spacing w:val="-1"/>
        </w:rPr>
        <w:t>access</w:t>
      </w:r>
      <w:r>
        <w:rPr>
          <w:spacing w:val="-9"/>
        </w:rPr>
        <w:t xml:space="preserve"> </w:t>
      </w:r>
      <w:r>
        <w:rPr>
          <w:spacing w:val="-1"/>
        </w:rPr>
        <w:t>coverage,</w:t>
      </w:r>
      <w:r>
        <w:rPr>
          <w:spacing w:val="-8"/>
        </w:rPr>
        <w:t xml:space="preserve"> </w:t>
      </w:r>
      <w:r>
        <w:t>please</w:t>
      </w:r>
      <w:r>
        <w:rPr>
          <w:spacing w:val="67"/>
          <w:w w:val="99"/>
        </w:rPr>
        <w:t xml:space="preserve"> </w:t>
      </w:r>
      <w:r>
        <w:rPr>
          <w:spacing w:val="-1"/>
        </w:rPr>
        <w:t>contact</w:t>
      </w:r>
      <w:r>
        <w:rPr>
          <w:spacing w:val="-11"/>
        </w:rPr>
        <w:t xml:space="preserve"> </w:t>
      </w:r>
      <w:r w:rsidR="009178A3">
        <w:rPr>
          <w:spacing w:val="-1"/>
        </w:rPr>
        <w:t>Quest</w:t>
      </w:r>
      <w:r>
        <w:t>.</w:t>
      </w:r>
    </w:p>
    <w:p w14:paraId="3327B2BD" w14:textId="77777777" w:rsidR="009E7CAC" w:rsidRDefault="009E7CAC" w:rsidP="000B7ECB">
      <w:pPr>
        <w:sectPr w:rsidR="009E7CAC">
          <w:pgSz w:w="12240" w:h="15840"/>
          <w:pgMar w:top="1380" w:right="1320" w:bottom="940" w:left="1340" w:header="0" w:footer="749" w:gutter="0"/>
          <w:cols w:space="720"/>
        </w:sectPr>
      </w:pPr>
    </w:p>
    <w:p w14:paraId="1500C9C4" w14:textId="77777777" w:rsidR="009E7CAC" w:rsidRDefault="00FA042E" w:rsidP="000B7ECB">
      <w:pPr>
        <w:pStyle w:val="BodyText"/>
        <w:spacing w:before="53"/>
        <w:ind w:left="100" w:firstLine="0"/>
      </w:pPr>
      <w:r>
        <w:lastRenderedPageBreak/>
        <w:t>The</w:t>
      </w:r>
      <w:r>
        <w:rPr>
          <w:spacing w:val="-7"/>
        </w:rPr>
        <w:t xml:space="preserve"> </w:t>
      </w:r>
      <w:r>
        <w:rPr>
          <w:spacing w:val="-1"/>
        </w:rPr>
        <w:t>following</w:t>
      </w:r>
      <w:r>
        <w:rPr>
          <w:spacing w:val="-8"/>
        </w:rPr>
        <w:t xml:space="preserve"> </w:t>
      </w:r>
      <w:r>
        <w:t>are</w:t>
      </w:r>
      <w:r>
        <w:rPr>
          <w:spacing w:val="-7"/>
        </w:rPr>
        <w:t xml:space="preserve"> </w:t>
      </w:r>
      <w:r>
        <w:t>benefits:</w:t>
      </w:r>
    </w:p>
    <w:p w14:paraId="5A491428" w14:textId="77777777" w:rsidR="009E7CAC" w:rsidRDefault="009E7CAC" w:rsidP="000B7ECB">
      <w:pPr>
        <w:spacing w:before="1"/>
        <w:rPr>
          <w:rFonts w:ascii="Times New Roman" w:eastAsia="Times New Roman" w:hAnsi="Times New Roman" w:cs="Times New Roman"/>
          <w:sz w:val="20"/>
          <w:szCs w:val="20"/>
        </w:rPr>
      </w:pPr>
    </w:p>
    <w:p w14:paraId="409725F6"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Alcoholism,</w:t>
      </w:r>
      <w:r>
        <w:rPr>
          <w:rFonts w:ascii="Times New Roman"/>
          <w:i/>
          <w:spacing w:val="-8"/>
          <w:sz w:val="20"/>
        </w:rPr>
        <w:t xml:space="preserve"> </w:t>
      </w:r>
      <w:r>
        <w:rPr>
          <w:rFonts w:ascii="Times New Roman"/>
          <w:i/>
          <w:sz w:val="20"/>
        </w:rPr>
        <w:t>Drug</w:t>
      </w:r>
      <w:r>
        <w:rPr>
          <w:rFonts w:ascii="Times New Roman"/>
          <w:i/>
          <w:spacing w:val="-6"/>
          <w:sz w:val="20"/>
        </w:rPr>
        <w:t xml:space="preserve"> </w:t>
      </w:r>
      <w:r>
        <w:rPr>
          <w:rFonts w:ascii="Times New Roman"/>
          <w:i/>
          <w:sz w:val="20"/>
        </w:rPr>
        <w:t>Abuse</w:t>
      </w:r>
      <w:r>
        <w:rPr>
          <w:rFonts w:ascii="Times New Roman"/>
          <w:i/>
          <w:spacing w:val="-7"/>
          <w:sz w:val="20"/>
        </w:rPr>
        <w:t xml:space="preserve"> </w:t>
      </w:r>
      <w:r>
        <w:rPr>
          <w:rFonts w:ascii="Times New Roman"/>
          <w:i/>
          <w:spacing w:val="-1"/>
          <w:sz w:val="20"/>
        </w:rPr>
        <w:t>and</w:t>
      </w:r>
      <w:r>
        <w:rPr>
          <w:rFonts w:ascii="Times New Roman"/>
          <w:i/>
          <w:spacing w:val="-8"/>
          <w:sz w:val="20"/>
        </w:rPr>
        <w:t xml:space="preserve"> </w:t>
      </w:r>
      <w:r>
        <w:rPr>
          <w:rFonts w:ascii="Times New Roman"/>
          <w:i/>
          <w:sz w:val="20"/>
        </w:rPr>
        <w:t>Drug</w:t>
      </w:r>
      <w:r>
        <w:rPr>
          <w:rFonts w:ascii="Times New Roman"/>
          <w:i/>
          <w:spacing w:val="-6"/>
          <w:sz w:val="20"/>
        </w:rPr>
        <w:t xml:space="preserve"> </w:t>
      </w:r>
      <w:r>
        <w:rPr>
          <w:rFonts w:ascii="Times New Roman"/>
          <w:i/>
          <w:sz w:val="20"/>
        </w:rPr>
        <w:t>Dependency</w:t>
      </w:r>
    </w:p>
    <w:p w14:paraId="019829A2" w14:textId="77777777" w:rsidR="009E7CAC" w:rsidRDefault="009E7CAC" w:rsidP="000B7ECB">
      <w:pPr>
        <w:spacing w:before="10"/>
        <w:rPr>
          <w:rFonts w:ascii="Times New Roman" w:eastAsia="Times New Roman" w:hAnsi="Times New Roman" w:cs="Times New Roman"/>
          <w:i/>
          <w:sz w:val="19"/>
          <w:szCs w:val="19"/>
        </w:rPr>
      </w:pPr>
    </w:p>
    <w:p w14:paraId="4581E878" w14:textId="77777777" w:rsidR="009E7CAC" w:rsidRDefault="00FA042E" w:rsidP="000B7ECB">
      <w:pPr>
        <w:pStyle w:val="BodyText"/>
        <w:ind w:left="100" w:right="124" w:firstLine="0"/>
      </w:pPr>
      <w:r>
        <w:rPr>
          <w:spacing w:val="-1"/>
        </w:rPr>
        <w:t>Rehabilitation,</w:t>
      </w:r>
      <w:r>
        <w:rPr>
          <w:spacing w:val="12"/>
        </w:rPr>
        <w:t xml:space="preserve"> </w:t>
      </w:r>
      <w:r>
        <w:t>therapy</w:t>
      </w:r>
      <w:r>
        <w:rPr>
          <w:spacing w:val="10"/>
        </w:rPr>
        <w:t xml:space="preserve"> </w:t>
      </w:r>
      <w:r>
        <w:t>and</w:t>
      </w:r>
      <w:r>
        <w:rPr>
          <w:spacing w:val="13"/>
        </w:rPr>
        <w:t xml:space="preserve"> </w:t>
      </w:r>
      <w:r>
        <w:rPr>
          <w:spacing w:val="-1"/>
        </w:rPr>
        <w:t>counseling,</w:t>
      </w:r>
      <w:r>
        <w:rPr>
          <w:spacing w:val="13"/>
        </w:rPr>
        <w:t xml:space="preserve"> </w:t>
      </w:r>
      <w:r>
        <w:rPr>
          <w:spacing w:val="-1"/>
        </w:rPr>
        <w:t>family</w:t>
      </w:r>
      <w:r>
        <w:rPr>
          <w:spacing w:val="12"/>
        </w:rPr>
        <w:t xml:space="preserve"> </w:t>
      </w:r>
      <w:r>
        <w:t>counseling</w:t>
      </w:r>
      <w:r>
        <w:rPr>
          <w:spacing w:val="12"/>
        </w:rPr>
        <w:t xml:space="preserve"> </w:t>
      </w:r>
      <w:r>
        <w:rPr>
          <w:spacing w:val="1"/>
        </w:rPr>
        <w:t>and</w:t>
      </w:r>
      <w:r>
        <w:rPr>
          <w:spacing w:val="14"/>
        </w:rPr>
        <w:t xml:space="preserve"> </w:t>
      </w:r>
      <w:r>
        <w:rPr>
          <w:spacing w:val="-1"/>
        </w:rPr>
        <w:t>intervention.</w:t>
      </w:r>
      <w:r>
        <w:rPr>
          <w:spacing w:val="27"/>
        </w:rPr>
        <w:t xml:space="preserve"> </w:t>
      </w:r>
      <w:r>
        <w:rPr>
          <w:spacing w:val="-1"/>
        </w:rPr>
        <w:t>Inpatient</w:t>
      </w:r>
      <w:r>
        <w:rPr>
          <w:spacing w:val="13"/>
        </w:rPr>
        <w:t xml:space="preserve"> </w:t>
      </w:r>
      <w:r>
        <w:t>rehabilitation</w:t>
      </w:r>
      <w:r>
        <w:rPr>
          <w:spacing w:val="11"/>
        </w:rPr>
        <w:t xml:space="preserve"> </w:t>
      </w:r>
      <w:r>
        <w:rPr>
          <w:spacing w:val="-1"/>
        </w:rPr>
        <w:t>treatment</w:t>
      </w:r>
      <w:r>
        <w:rPr>
          <w:spacing w:val="13"/>
        </w:rPr>
        <w:t xml:space="preserve"> </w:t>
      </w:r>
      <w:r>
        <w:t>also</w:t>
      </w:r>
      <w:r>
        <w:rPr>
          <w:spacing w:val="113"/>
          <w:w w:val="99"/>
        </w:rPr>
        <w:t xml:space="preserve"> </w:t>
      </w:r>
      <w:r>
        <w:rPr>
          <w:spacing w:val="-1"/>
        </w:rPr>
        <w:t>includes</w:t>
      </w:r>
      <w:r>
        <w:rPr>
          <w:spacing w:val="29"/>
        </w:rPr>
        <w:t xml:space="preserve"> </w:t>
      </w:r>
      <w:r>
        <w:rPr>
          <w:spacing w:val="-1"/>
        </w:rPr>
        <w:t>lodging,</w:t>
      </w:r>
      <w:r>
        <w:rPr>
          <w:spacing w:val="31"/>
        </w:rPr>
        <w:t xml:space="preserve"> </w:t>
      </w:r>
      <w:r>
        <w:t>dietary</w:t>
      </w:r>
      <w:r>
        <w:rPr>
          <w:spacing w:val="27"/>
        </w:rPr>
        <w:t xml:space="preserve"> </w:t>
      </w:r>
      <w:r>
        <w:t>services</w:t>
      </w:r>
      <w:r>
        <w:rPr>
          <w:spacing w:val="31"/>
        </w:rPr>
        <w:t xml:space="preserve"> </w:t>
      </w:r>
      <w:r>
        <w:t>and</w:t>
      </w:r>
      <w:r>
        <w:rPr>
          <w:spacing w:val="31"/>
        </w:rPr>
        <w:t xml:space="preserve"> </w:t>
      </w:r>
      <w:r>
        <w:rPr>
          <w:spacing w:val="-1"/>
        </w:rPr>
        <w:t>drugs/medicines.</w:t>
      </w:r>
      <w:r>
        <w:rPr>
          <w:spacing w:val="15"/>
        </w:rPr>
        <w:t xml:space="preserve"> </w:t>
      </w:r>
      <w:r>
        <w:rPr>
          <w:spacing w:val="-1"/>
        </w:rPr>
        <w:t>Services</w:t>
      </w:r>
      <w:r>
        <w:rPr>
          <w:spacing w:val="30"/>
        </w:rPr>
        <w:t xml:space="preserve"> </w:t>
      </w:r>
      <w:r>
        <w:t>provided</w:t>
      </w:r>
      <w:r>
        <w:rPr>
          <w:spacing w:val="32"/>
        </w:rPr>
        <w:t xml:space="preserve"> </w:t>
      </w:r>
      <w:r>
        <w:t>by</w:t>
      </w:r>
      <w:r>
        <w:rPr>
          <w:spacing w:val="30"/>
        </w:rPr>
        <w:t xml:space="preserve"> </w:t>
      </w:r>
      <w:r>
        <w:rPr>
          <w:spacing w:val="-1"/>
        </w:rPr>
        <w:t>halfway</w:t>
      </w:r>
      <w:r>
        <w:rPr>
          <w:spacing w:val="30"/>
        </w:rPr>
        <w:t xml:space="preserve"> </w:t>
      </w:r>
      <w:r>
        <w:rPr>
          <w:spacing w:val="-1"/>
        </w:rPr>
        <w:t>houses,</w:t>
      </w:r>
      <w:r>
        <w:rPr>
          <w:spacing w:val="30"/>
        </w:rPr>
        <w:t xml:space="preserve"> </w:t>
      </w:r>
      <w:r>
        <w:t>boot</w:t>
      </w:r>
      <w:r>
        <w:rPr>
          <w:spacing w:val="31"/>
        </w:rPr>
        <w:t xml:space="preserve"> </w:t>
      </w:r>
      <w:r>
        <w:t>camps</w:t>
      </w:r>
      <w:r>
        <w:rPr>
          <w:spacing w:val="30"/>
        </w:rPr>
        <w:t xml:space="preserve"> </w:t>
      </w:r>
      <w:r>
        <w:rPr>
          <w:spacing w:val="-1"/>
        </w:rPr>
        <w:t>and</w:t>
      </w:r>
      <w:r>
        <w:rPr>
          <w:spacing w:val="107"/>
          <w:w w:val="99"/>
        </w:rPr>
        <w:t xml:space="preserve"> </w:t>
      </w:r>
      <w:r>
        <w:rPr>
          <w:spacing w:val="-1"/>
        </w:rPr>
        <w:t>wilderness</w:t>
      </w:r>
      <w:r>
        <w:rPr>
          <w:spacing w:val="-8"/>
        </w:rPr>
        <w:t xml:space="preserve"> </w:t>
      </w:r>
      <w:r>
        <w:t>programs</w:t>
      </w:r>
      <w:r>
        <w:rPr>
          <w:spacing w:val="-8"/>
        </w:rPr>
        <w:t xml:space="preserve"> </w:t>
      </w:r>
      <w:r>
        <w:t>are</w:t>
      </w:r>
      <w:r>
        <w:rPr>
          <w:spacing w:val="-7"/>
        </w:rPr>
        <w:t xml:space="preserve"> </w:t>
      </w:r>
      <w:r>
        <w:rPr>
          <w:spacing w:val="-1"/>
        </w:rPr>
        <w:t>not</w:t>
      </w:r>
      <w:r>
        <w:rPr>
          <w:spacing w:val="-8"/>
        </w:rPr>
        <w:t xml:space="preserve"> </w:t>
      </w:r>
      <w:r>
        <w:t>covered</w:t>
      </w:r>
      <w:r>
        <w:rPr>
          <w:spacing w:val="-7"/>
        </w:rPr>
        <w:t xml:space="preserve"> </w:t>
      </w:r>
      <w:r>
        <w:rPr>
          <w:spacing w:val="-1"/>
        </w:rPr>
        <w:t>expenses.</w:t>
      </w:r>
    </w:p>
    <w:p w14:paraId="23C01B6A" w14:textId="77777777" w:rsidR="009E7CAC" w:rsidRDefault="009E7CAC" w:rsidP="000B7ECB">
      <w:pPr>
        <w:spacing w:before="1"/>
        <w:rPr>
          <w:rFonts w:ascii="Times New Roman" w:eastAsia="Times New Roman" w:hAnsi="Times New Roman" w:cs="Times New Roman"/>
          <w:sz w:val="20"/>
          <w:szCs w:val="20"/>
        </w:rPr>
      </w:pPr>
    </w:p>
    <w:p w14:paraId="1BE86BF4"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Mental</w:t>
      </w:r>
      <w:r>
        <w:rPr>
          <w:rFonts w:ascii="Times New Roman"/>
          <w:i/>
          <w:spacing w:val="-10"/>
          <w:sz w:val="20"/>
        </w:rPr>
        <w:t xml:space="preserve"> </w:t>
      </w:r>
      <w:r>
        <w:rPr>
          <w:rFonts w:ascii="Times New Roman"/>
          <w:i/>
          <w:sz w:val="20"/>
        </w:rPr>
        <w:t>Illness</w:t>
      </w:r>
      <w:r>
        <w:rPr>
          <w:rFonts w:ascii="Times New Roman"/>
          <w:i/>
          <w:spacing w:val="-10"/>
          <w:sz w:val="20"/>
        </w:rPr>
        <w:t xml:space="preserve"> </w:t>
      </w:r>
      <w:r>
        <w:rPr>
          <w:rFonts w:ascii="Times New Roman"/>
          <w:i/>
          <w:sz w:val="20"/>
        </w:rPr>
        <w:t>Services</w:t>
      </w:r>
    </w:p>
    <w:p w14:paraId="3E823D31" w14:textId="77777777" w:rsidR="009E7CAC" w:rsidRDefault="009E7CAC" w:rsidP="000B7ECB">
      <w:pPr>
        <w:spacing w:before="10"/>
        <w:rPr>
          <w:rFonts w:ascii="Times New Roman" w:eastAsia="Times New Roman" w:hAnsi="Times New Roman" w:cs="Times New Roman"/>
          <w:i/>
          <w:sz w:val="19"/>
          <w:szCs w:val="19"/>
        </w:rPr>
      </w:pPr>
    </w:p>
    <w:p w14:paraId="25725A91" w14:textId="77777777" w:rsidR="009E7CAC" w:rsidRDefault="00FA042E" w:rsidP="000B7ECB">
      <w:pPr>
        <w:numPr>
          <w:ilvl w:val="1"/>
          <w:numId w:val="67"/>
        </w:numPr>
        <w:tabs>
          <w:tab w:val="left" w:pos="821"/>
        </w:tabs>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Inpatient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Mental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Illness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z w:val="20"/>
          <w:szCs w:val="20"/>
        </w:rPr>
        <w:t>Schedule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Benefits</w:t>
      </w:r>
      <w:r>
        <w:rPr>
          <w:rFonts w:ascii="Times New Roman" w:eastAsia="Times New Roman" w:hAnsi="Times New Roman" w:cs="Times New Roman"/>
          <w:sz w:val="20"/>
          <w:szCs w:val="20"/>
        </w:rPr>
        <w:t>.</w:t>
      </w:r>
    </w:p>
    <w:p w14:paraId="2F093761" w14:textId="77777777" w:rsidR="009E7CAC" w:rsidRDefault="009E7CAC" w:rsidP="000B7ECB">
      <w:pPr>
        <w:spacing w:before="1"/>
        <w:rPr>
          <w:rFonts w:ascii="Times New Roman" w:eastAsia="Times New Roman" w:hAnsi="Times New Roman" w:cs="Times New Roman"/>
          <w:sz w:val="20"/>
          <w:szCs w:val="20"/>
        </w:rPr>
      </w:pPr>
    </w:p>
    <w:p w14:paraId="0F9E61C1" w14:textId="77777777" w:rsidR="009E7CAC" w:rsidRDefault="00FA042E" w:rsidP="000B7ECB">
      <w:pPr>
        <w:numPr>
          <w:ilvl w:val="1"/>
          <w:numId w:val="67"/>
        </w:numPr>
        <w:tabs>
          <w:tab w:val="left" w:pos="821"/>
        </w:tabs>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Outpatient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Mental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Illness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See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z w:val="20"/>
          <w:szCs w:val="20"/>
        </w:rPr>
        <w:t>Schedule</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Benefits</w:t>
      </w:r>
      <w:r>
        <w:rPr>
          <w:rFonts w:ascii="Times New Roman" w:eastAsia="Times New Roman" w:hAnsi="Times New Roman" w:cs="Times New Roman"/>
          <w:spacing w:val="-1"/>
          <w:sz w:val="20"/>
          <w:szCs w:val="20"/>
        </w:rPr>
        <w:t>.</w:t>
      </w:r>
    </w:p>
    <w:p w14:paraId="4A18D09A" w14:textId="77777777" w:rsidR="009E7CAC" w:rsidRDefault="009E7CAC" w:rsidP="000B7ECB">
      <w:pPr>
        <w:spacing w:before="1"/>
        <w:rPr>
          <w:rFonts w:ascii="Times New Roman" w:eastAsia="Times New Roman" w:hAnsi="Times New Roman" w:cs="Times New Roman"/>
          <w:sz w:val="20"/>
          <w:szCs w:val="20"/>
        </w:rPr>
      </w:pPr>
    </w:p>
    <w:p w14:paraId="35077338" w14:textId="77777777" w:rsidR="009E7CAC" w:rsidRDefault="00FA042E" w:rsidP="000B7ECB">
      <w:pPr>
        <w:pStyle w:val="BodyText"/>
        <w:numPr>
          <w:ilvl w:val="1"/>
          <w:numId w:val="67"/>
        </w:numPr>
        <w:tabs>
          <w:tab w:val="left" w:pos="821"/>
        </w:tabs>
        <w:ind w:right="118"/>
      </w:pPr>
      <w:r>
        <w:rPr>
          <w:spacing w:val="-1"/>
        </w:rPr>
        <w:t>Psychological</w:t>
      </w:r>
      <w:r>
        <w:rPr>
          <w:spacing w:val="-2"/>
        </w:rPr>
        <w:t xml:space="preserve"> </w:t>
      </w:r>
      <w:r>
        <w:t>Testing</w:t>
      </w:r>
      <w:r>
        <w:rPr>
          <w:spacing w:val="-1"/>
        </w:rPr>
        <w:t xml:space="preserve"> </w:t>
      </w:r>
      <w:r>
        <w:rPr>
          <w:rFonts w:cs="Times New Roman"/>
        </w:rPr>
        <w:t>–</w:t>
      </w:r>
      <w:r>
        <w:rPr>
          <w:rFonts w:cs="Times New Roman"/>
          <w:spacing w:val="-1"/>
        </w:rPr>
        <w:t xml:space="preserve"> </w:t>
      </w:r>
      <w:r>
        <w:rPr>
          <w:spacing w:val="-1"/>
        </w:rPr>
        <w:t xml:space="preserve">Psychological </w:t>
      </w:r>
      <w:r>
        <w:t xml:space="preserve">testing </w:t>
      </w:r>
      <w:r>
        <w:rPr>
          <w:spacing w:val="-1"/>
        </w:rPr>
        <w:t xml:space="preserve">for </w:t>
      </w:r>
      <w:r>
        <w:t>therapeutic</w:t>
      </w:r>
      <w:r>
        <w:rPr>
          <w:spacing w:val="-1"/>
        </w:rPr>
        <w:t xml:space="preserve"> </w:t>
      </w:r>
      <w:r>
        <w:t>purposes</w:t>
      </w:r>
      <w:r>
        <w:rPr>
          <w:spacing w:val="-2"/>
        </w:rPr>
        <w:t xml:space="preserve"> </w:t>
      </w:r>
      <w:r>
        <w:rPr>
          <w:spacing w:val="-1"/>
        </w:rPr>
        <w:t>only;</w:t>
      </w:r>
      <w:r>
        <w:rPr>
          <w:spacing w:val="-2"/>
        </w:rPr>
        <w:t xml:space="preserve"> </w:t>
      </w:r>
      <w:r>
        <w:t>as</w:t>
      </w:r>
      <w:r>
        <w:rPr>
          <w:spacing w:val="-2"/>
        </w:rPr>
        <w:t xml:space="preserve"> </w:t>
      </w:r>
      <w:r>
        <w:t>determined</w:t>
      </w:r>
      <w:r>
        <w:rPr>
          <w:spacing w:val="-1"/>
        </w:rPr>
        <w:t xml:space="preserve"> </w:t>
      </w:r>
      <w:r>
        <w:t>to</w:t>
      </w:r>
      <w:r>
        <w:rPr>
          <w:spacing w:val="-1"/>
        </w:rPr>
        <w:t xml:space="preserve"> </w:t>
      </w:r>
      <w:r>
        <w:t>be</w:t>
      </w:r>
      <w:r>
        <w:rPr>
          <w:spacing w:val="4"/>
        </w:rPr>
        <w:t xml:space="preserve"> </w:t>
      </w:r>
      <w:r>
        <w:rPr>
          <w:rFonts w:cs="Times New Roman"/>
          <w:b/>
          <w:bCs/>
          <w:i/>
        </w:rPr>
        <w:t>medically</w:t>
      </w:r>
      <w:r>
        <w:rPr>
          <w:rFonts w:cs="Times New Roman"/>
          <w:b/>
          <w:bCs/>
          <w:i/>
          <w:spacing w:val="78"/>
          <w:w w:val="99"/>
        </w:rPr>
        <w:t xml:space="preserve"> </w:t>
      </w:r>
      <w:r>
        <w:rPr>
          <w:rFonts w:cs="Times New Roman"/>
          <w:b/>
          <w:bCs/>
          <w:i/>
          <w:spacing w:val="-1"/>
        </w:rPr>
        <w:t>necessary</w:t>
      </w:r>
      <w:r>
        <w:rPr>
          <w:spacing w:val="-1"/>
        </w:rPr>
        <w:t>,</w:t>
      </w:r>
      <w:r>
        <w:rPr>
          <w:spacing w:val="-6"/>
        </w:rPr>
        <w:t xml:space="preserve"> </w:t>
      </w:r>
      <w:r>
        <w:t>and</w:t>
      </w:r>
      <w:r>
        <w:rPr>
          <w:spacing w:val="-5"/>
        </w:rPr>
        <w:t xml:space="preserve"> </w:t>
      </w:r>
      <w:r>
        <w:t>for</w:t>
      </w:r>
      <w:r>
        <w:rPr>
          <w:spacing w:val="-3"/>
        </w:rPr>
        <w:t xml:space="preserve"> </w:t>
      </w:r>
      <w:r>
        <w:rPr>
          <w:spacing w:val="-1"/>
        </w:rPr>
        <w:t>which</w:t>
      </w:r>
      <w:r>
        <w:rPr>
          <w:spacing w:val="-7"/>
        </w:rPr>
        <w:t xml:space="preserve"> </w:t>
      </w:r>
      <w:r>
        <w:t>prior</w:t>
      </w:r>
      <w:r>
        <w:rPr>
          <w:spacing w:val="-6"/>
        </w:rPr>
        <w:t xml:space="preserve"> </w:t>
      </w:r>
      <w:r>
        <w:t>authorization</w:t>
      </w:r>
      <w:r>
        <w:rPr>
          <w:spacing w:val="-7"/>
        </w:rPr>
        <w:t xml:space="preserve"> </w:t>
      </w:r>
      <w:r>
        <w:rPr>
          <w:spacing w:val="-1"/>
        </w:rPr>
        <w:t>has</w:t>
      </w:r>
      <w:r>
        <w:rPr>
          <w:spacing w:val="-7"/>
        </w:rPr>
        <w:t xml:space="preserve"> </w:t>
      </w:r>
      <w:r>
        <w:rPr>
          <w:spacing w:val="1"/>
        </w:rPr>
        <w:t>been</w:t>
      </w:r>
      <w:r>
        <w:rPr>
          <w:spacing w:val="-6"/>
        </w:rPr>
        <w:t xml:space="preserve"> </w:t>
      </w:r>
      <w:r>
        <w:t>received.</w:t>
      </w:r>
    </w:p>
    <w:p w14:paraId="79DC0BEC" w14:textId="77777777" w:rsidR="009E7CAC" w:rsidRDefault="009E7CAC" w:rsidP="000B7ECB">
      <w:pPr>
        <w:sectPr w:rsidR="009E7CAC">
          <w:pgSz w:w="12240" w:h="15840"/>
          <w:pgMar w:top="1380" w:right="1320" w:bottom="940" w:left="1340" w:header="0" w:footer="749" w:gutter="0"/>
          <w:cols w:space="720"/>
        </w:sectPr>
      </w:pPr>
    </w:p>
    <w:p w14:paraId="09C2621C" w14:textId="77777777" w:rsidR="009E7CAC" w:rsidRDefault="00FA042E" w:rsidP="000B7ECB">
      <w:pPr>
        <w:pStyle w:val="Heading1"/>
        <w:ind w:right="17"/>
        <w:rPr>
          <w:b w:val="0"/>
          <w:bCs w:val="0"/>
        </w:rPr>
      </w:pPr>
      <w:r>
        <w:lastRenderedPageBreak/>
        <w:t>HEALTH</w:t>
      </w:r>
      <w:r>
        <w:rPr>
          <w:spacing w:val="-9"/>
        </w:rPr>
        <w:t xml:space="preserve"> </w:t>
      </w:r>
      <w:r>
        <w:rPr>
          <w:spacing w:val="-1"/>
        </w:rPr>
        <w:t>BENEFITS</w:t>
      </w:r>
      <w:r>
        <w:rPr>
          <w:spacing w:val="-10"/>
        </w:rPr>
        <w:t xml:space="preserve"> </w:t>
      </w:r>
      <w:r>
        <w:rPr>
          <w:spacing w:val="-1"/>
        </w:rPr>
        <w:t>EXCLUSIONS</w:t>
      </w:r>
    </w:p>
    <w:p w14:paraId="013A8BF1" w14:textId="77777777" w:rsidR="009E7CAC" w:rsidRDefault="00FA042E" w:rsidP="000B7ECB">
      <w:pPr>
        <w:pStyle w:val="BodyText"/>
        <w:spacing w:before="225"/>
        <w:ind w:left="100" w:firstLine="0"/>
      </w:pPr>
      <w:r>
        <w:t>In</w:t>
      </w:r>
      <w:r>
        <w:rPr>
          <w:spacing w:val="-6"/>
        </w:rPr>
        <w:t xml:space="preserve"> </w:t>
      </w:r>
      <w:r>
        <w:t>addition</w:t>
      </w:r>
      <w:r>
        <w:rPr>
          <w:spacing w:val="-5"/>
        </w:rPr>
        <w:t xml:space="preserve"> </w:t>
      </w:r>
      <w:r>
        <w:t>to</w:t>
      </w:r>
      <w:r>
        <w:rPr>
          <w:spacing w:val="-3"/>
        </w:rPr>
        <w:t xml:space="preserve"> </w:t>
      </w:r>
      <w:r>
        <w:rPr>
          <w:i/>
        </w:rPr>
        <w:t>Plan</w:t>
      </w:r>
      <w:r>
        <w:rPr>
          <w:i/>
          <w:spacing w:val="-4"/>
        </w:rPr>
        <w:t xml:space="preserve"> </w:t>
      </w:r>
      <w:r>
        <w:rPr>
          <w:i/>
          <w:spacing w:val="-1"/>
        </w:rPr>
        <w:t>Exclusions</w:t>
      </w:r>
      <w:r>
        <w:rPr>
          <w:spacing w:val="-1"/>
        </w:rPr>
        <w:t>,</w:t>
      </w:r>
      <w:r>
        <w:rPr>
          <w:spacing w:val="-4"/>
        </w:rPr>
        <w:t xml:space="preserve"> </w:t>
      </w:r>
      <w:r>
        <w:rPr>
          <w:spacing w:val="-1"/>
        </w:rPr>
        <w:t>no</w:t>
      </w:r>
      <w:r>
        <w:rPr>
          <w:spacing w:val="-4"/>
        </w:rPr>
        <w:t xml:space="preserve"> </w:t>
      </w:r>
      <w:r>
        <w:rPr>
          <w:spacing w:val="-1"/>
        </w:rPr>
        <w:t>benefit</w:t>
      </w:r>
      <w:r>
        <w:rPr>
          <w:spacing w:val="-2"/>
        </w:rPr>
        <w:t xml:space="preserve"> </w:t>
      </w:r>
      <w:r>
        <w:rPr>
          <w:spacing w:val="-1"/>
        </w:rPr>
        <w:t>will</w:t>
      </w:r>
      <w:r>
        <w:rPr>
          <w:spacing w:val="-6"/>
        </w:rPr>
        <w:t xml:space="preserve"> </w:t>
      </w:r>
      <w:r>
        <w:t>be</w:t>
      </w:r>
      <w:r>
        <w:rPr>
          <w:spacing w:val="-4"/>
        </w:rPr>
        <w:t xml:space="preserve"> </w:t>
      </w:r>
      <w:r>
        <w:t>provided</w:t>
      </w:r>
      <w:r>
        <w:rPr>
          <w:spacing w:val="-4"/>
        </w:rPr>
        <w:t xml:space="preserve"> </w:t>
      </w:r>
      <w:r>
        <w:rPr>
          <w:spacing w:val="-1"/>
        </w:rPr>
        <w:t>under</w:t>
      </w:r>
      <w:r>
        <w:rPr>
          <w:spacing w:val="-4"/>
        </w:rPr>
        <w:t xml:space="preserve"> </w:t>
      </w:r>
      <w:r>
        <w:rPr>
          <w:spacing w:val="-1"/>
        </w:rPr>
        <w:t>this</w:t>
      </w:r>
      <w:r>
        <w:t xml:space="preserve"> </w:t>
      </w:r>
      <w:r>
        <w:rPr>
          <w:b/>
          <w:i/>
        </w:rPr>
        <w:t>Plan</w:t>
      </w:r>
      <w:r>
        <w:rPr>
          <w:b/>
          <w:i/>
          <w:spacing w:val="-3"/>
        </w:rPr>
        <w:t xml:space="preserve"> </w:t>
      </w:r>
      <w:r>
        <w:rPr>
          <w:spacing w:val="-1"/>
        </w:rPr>
        <w:t>for</w:t>
      </w:r>
      <w:r>
        <w:rPr>
          <w:spacing w:val="-2"/>
        </w:rPr>
        <w:t xml:space="preserve"> </w:t>
      </w:r>
      <w:r>
        <w:rPr>
          <w:spacing w:val="-1"/>
        </w:rPr>
        <w:t>medical</w:t>
      </w:r>
      <w:r>
        <w:rPr>
          <w:spacing w:val="-4"/>
        </w:rPr>
        <w:t xml:space="preserve"> </w:t>
      </w:r>
      <w:r>
        <w:t>expenses</w:t>
      </w:r>
      <w:r>
        <w:rPr>
          <w:spacing w:val="-6"/>
        </w:rPr>
        <w:t xml:space="preserve"> </w:t>
      </w:r>
      <w:r>
        <w:rPr>
          <w:spacing w:val="-1"/>
        </w:rPr>
        <w:t>for</w:t>
      </w:r>
      <w:r>
        <w:rPr>
          <w:spacing w:val="-4"/>
        </w:rPr>
        <w:t xml:space="preserve"> </w:t>
      </w:r>
      <w:r>
        <w:rPr>
          <w:spacing w:val="-1"/>
        </w:rPr>
        <w:t>the</w:t>
      </w:r>
      <w:r>
        <w:rPr>
          <w:spacing w:val="-2"/>
        </w:rPr>
        <w:t xml:space="preserve"> </w:t>
      </w:r>
      <w:r>
        <w:rPr>
          <w:spacing w:val="-1"/>
        </w:rPr>
        <w:t>following:</w:t>
      </w:r>
    </w:p>
    <w:p w14:paraId="1CF62A48" w14:textId="0F4B6AE2" w:rsidR="009E7CAC" w:rsidRDefault="009E7CAC" w:rsidP="000B7ECB">
      <w:pPr>
        <w:pStyle w:val="BodyText"/>
        <w:tabs>
          <w:tab w:val="left" w:pos="821"/>
        </w:tabs>
        <w:ind w:left="0" w:firstLine="0"/>
      </w:pPr>
    </w:p>
    <w:p w14:paraId="08B88B4A" w14:textId="77777777" w:rsidR="00201334" w:rsidRDefault="00201334" w:rsidP="000B7ECB">
      <w:pPr>
        <w:pStyle w:val="BodyText"/>
        <w:numPr>
          <w:ilvl w:val="2"/>
          <w:numId w:val="67"/>
        </w:numPr>
        <w:tabs>
          <w:tab w:val="left" w:pos="821"/>
        </w:tabs>
      </w:pPr>
      <w:r>
        <w:rPr>
          <w:spacing w:val="-1"/>
        </w:rPr>
        <w:t>Charges</w:t>
      </w:r>
      <w:r>
        <w:rPr>
          <w:spacing w:val="-4"/>
        </w:rPr>
        <w:t xml:space="preserve"> </w:t>
      </w:r>
      <w:r>
        <w:rPr>
          <w:spacing w:val="-1"/>
        </w:rPr>
        <w:t>for</w:t>
      </w:r>
      <w:r>
        <w:rPr>
          <w:spacing w:val="-6"/>
        </w:rPr>
        <w:t xml:space="preserve"> </w:t>
      </w:r>
      <w:r>
        <w:rPr>
          <w:spacing w:val="-1"/>
        </w:rPr>
        <w:t>services,</w:t>
      </w:r>
      <w:r>
        <w:rPr>
          <w:spacing w:val="-6"/>
        </w:rPr>
        <w:t xml:space="preserve"> </w:t>
      </w:r>
      <w:r>
        <w:t>supplies</w:t>
      </w:r>
      <w:r>
        <w:rPr>
          <w:spacing w:val="-4"/>
        </w:rPr>
        <w:t xml:space="preserve"> </w:t>
      </w:r>
      <w:r>
        <w:t>or</w:t>
      </w:r>
      <w:r>
        <w:rPr>
          <w:spacing w:val="-5"/>
        </w:rPr>
        <w:t xml:space="preserve"> </w:t>
      </w:r>
      <w:r>
        <w:rPr>
          <w:spacing w:val="-1"/>
        </w:rPr>
        <w:t>treatment</w:t>
      </w:r>
      <w:r>
        <w:rPr>
          <w:spacing w:val="-4"/>
        </w:rPr>
        <w:t xml:space="preserve"> </w:t>
      </w:r>
      <w:r>
        <w:rPr>
          <w:spacing w:val="-1"/>
        </w:rPr>
        <w:t>for</w:t>
      </w:r>
      <w:r>
        <w:rPr>
          <w:spacing w:val="-6"/>
        </w:rPr>
        <w:t xml:space="preserve"> </w:t>
      </w:r>
      <w:r>
        <w:rPr>
          <w:spacing w:val="-1"/>
        </w:rPr>
        <w:t>the</w:t>
      </w:r>
      <w:r>
        <w:rPr>
          <w:spacing w:val="-6"/>
        </w:rPr>
        <w:t xml:space="preserve"> </w:t>
      </w:r>
      <w:r>
        <w:rPr>
          <w:spacing w:val="-1"/>
        </w:rPr>
        <w:t>reversal</w:t>
      </w:r>
      <w:r>
        <w:t xml:space="preserve"> of</w:t>
      </w:r>
      <w:r>
        <w:rPr>
          <w:spacing w:val="-6"/>
        </w:rPr>
        <w:t xml:space="preserve"> </w:t>
      </w:r>
      <w:r>
        <w:rPr>
          <w:spacing w:val="-1"/>
        </w:rPr>
        <w:t>surgical</w:t>
      </w:r>
      <w:r>
        <w:rPr>
          <w:spacing w:val="-5"/>
        </w:rPr>
        <w:t xml:space="preserve"> </w:t>
      </w:r>
      <w:r>
        <w:t>sterilization</w:t>
      </w:r>
      <w:r>
        <w:rPr>
          <w:spacing w:val="-7"/>
        </w:rPr>
        <w:t xml:space="preserve"> </w:t>
      </w:r>
      <w:r>
        <w:t>procedures.</w:t>
      </w:r>
    </w:p>
    <w:p w14:paraId="2AC44E15" w14:textId="77777777" w:rsidR="00201334" w:rsidRDefault="00201334" w:rsidP="000B7ECB">
      <w:pPr>
        <w:spacing w:before="10"/>
        <w:rPr>
          <w:rFonts w:ascii="Times New Roman" w:eastAsia="Times New Roman" w:hAnsi="Times New Roman" w:cs="Times New Roman"/>
          <w:sz w:val="19"/>
          <w:szCs w:val="19"/>
        </w:rPr>
      </w:pPr>
    </w:p>
    <w:p w14:paraId="47F437F2" w14:textId="77777777" w:rsidR="00201334" w:rsidRDefault="00201334" w:rsidP="000B7ECB">
      <w:pPr>
        <w:pStyle w:val="BodyText"/>
        <w:numPr>
          <w:ilvl w:val="2"/>
          <w:numId w:val="67"/>
        </w:numPr>
        <w:tabs>
          <w:tab w:val="left" w:pos="821"/>
        </w:tabs>
        <w:ind w:right="125"/>
      </w:pPr>
      <w:r>
        <w:rPr>
          <w:spacing w:val="-1"/>
        </w:rPr>
        <w:t>Charges</w:t>
      </w:r>
      <w:r>
        <w:rPr>
          <w:spacing w:val="29"/>
        </w:rPr>
        <w:t xml:space="preserve"> </w:t>
      </w:r>
      <w:r>
        <w:rPr>
          <w:spacing w:val="-1"/>
        </w:rPr>
        <w:t>for</w:t>
      </w:r>
      <w:r>
        <w:rPr>
          <w:spacing w:val="29"/>
        </w:rPr>
        <w:t xml:space="preserve"> </w:t>
      </w:r>
      <w:r>
        <w:rPr>
          <w:spacing w:val="-1"/>
        </w:rPr>
        <w:t>services,</w:t>
      </w:r>
      <w:r>
        <w:rPr>
          <w:spacing w:val="29"/>
        </w:rPr>
        <w:t xml:space="preserve"> </w:t>
      </w:r>
      <w:r>
        <w:t>supplies</w:t>
      </w:r>
      <w:r>
        <w:rPr>
          <w:spacing w:val="27"/>
        </w:rPr>
        <w:t xml:space="preserve"> </w:t>
      </w:r>
      <w:r>
        <w:t>or</w:t>
      </w:r>
      <w:r>
        <w:rPr>
          <w:spacing w:val="29"/>
        </w:rPr>
        <w:t xml:space="preserve"> </w:t>
      </w:r>
      <w:r>
        <w:rPr>
          <w:spacing w:val="-1"/>
        </w:rPr>
        <w:t>treatment</w:t>
      </w:r>
      <w:r>
        <w:rPr>
          <w:spacing w:val="28"/>
        </w:rPr>
        <w:t xml:space="preserve"> </w:t>
      </w:r>
      <w:r>
        <w:t>related</w:t>
      </w:r>
      <w:r>
        <w:rPr>
          <w:spacing w:val="29"/>
        </w:rPr>
        <w:t xml:space="preserve"> </w:t>
      </w:r>
      <w:r>
        <w:t>to</w:t>
      </w:r>
      <w:r>
        <w:rPr>
          <w:spacing w:val="28"/>
        </w:rPr>
        <w:t xml:space="preserve"> </w:t>
      </w:r>
      <w:r>
        <w:t>fetal</w:t>
      </w:r>
      <w:r>
        <w:rPr>
          <w:spacing w:val="28"/>
        </w:rPr>
        <w:t xml:space="preserve"> </w:t>
      </w:r>
      <w:r>
        <w:t>reduction</w:t>
      </w:r>
      <w:r>
        <w:rPr>
          <w:spacing w:val="27"/>
        </w:rPr>
        <w:t xml:space="preserve"> </w:t>
      </w:r>
      <w:r>
        <w:t>surgery</w:t>
      </w:r>
      <w:r>
        <w:rPr>
          <w:spacing w:val="27"/>
        </w:rPr>
        <w:t xml:space="preserve"> </w:t>
      </w:r>
      <w:r>
        <w:t>and</w:t>
      </w:r>
      <w:r>
        <w:rPr>
          <w:spacing w:val="29"/>
        </w:rPr>
        <w:t xml:space="preserve"> </w:t>
      </w:r>
      <w:r>
        <w:t>artificial</w:t>
      </w:r>
      <w:r>
        <w:rPr>
          <w:spacing w:val="28"/>
        </w:rPr>
        <w:t xml:space="preserve"> </w:t>
      </w:r>
      <w:r>
        <w:rPr>
          <w:spacing w:val="-1"/>
        </w:rPr>
        <w:t>reproductive</w:t>
      </w:r>
      <w:r>
        <w:rPr>
          <w:spacing w:val="75"/>
          <w:w w:val="99"/>
        </w:rPr>
        <w:t xml:space="preserve"> </w:t>
      </w:r>
      <w:r>
        <w:t>procedures,</w:t>
      </w:r>
      <w:r>
        <w:rPr>
          <w:spacing w:val="20"/>
        </w:rPr>
        <w:t xml:space="preserve"> </w:t>
      </w:r>
      <w:r>
        <w:rPr>
          <w:spacing w:val="-1"/>
        </w:rPr>
        <w:t>including,</w:t>
      </w:r>
      <w:r>
        <w:rPr>
          <w:spacing w:val="21"/>
        </w:rPr>
        <w:t xml:space="preserve"> </w:t>
      </w:r>
      <w:r>
        <w:rPr>
          <w:spacing w:val="-1"/>
        </w:rPr>
        <w:t>but</w:t>
      </w:r>
      <w:r>
        <w:rPr>
          <w:spacing w:val="21"/>
        </w:rPr>
        <w:t xml:space="preserve"> </w:t>
      </w:r>
      <w:r>
        <w:rPr>
          <w:spacing w:val="-1"/>
        </w:rPr>
        <w:t>not</w:t>
      </w:r>
      <w:r>
        <w:rPr>
          <w:spacing w:val="20"/>
        </w:rPr>
        <w:t xml:space="preserve"> </w:t>
      </w:r>
      <w:r>
        <w:rPr>
          <w:spacing w:val="-1"/>
        </w:rPr>
        <w:t>limited</w:t>
      </w:r>
      <w:r>
        <w:rPr>
          <w:spacing w:val="21"/>
        </w:rPr>
        <w:t xml:space="preserve"> </w:t>
      </w:r>
      <w:r>
        <w:t>to:</w:t>
      </w:r>
      <w:r>
        <w:rPr>
          <w:spacing w:val="21"/>
        </w:rPr>
        <w:t xml:space="preserve"> </w:t>
      </w:r>
      <w:r>
        <w:rPr>
          <w:spacing w:val="-1"/>
        </w:rPr>
        <w:t>invitro</w:t>
      </w:r>
      <w:r>
        <w:rPr>
          <w:spacing w:val="22"/>
        </w:rPr>
        <w:t xml:space="preserve"> </w:t>
      </w:r>
      <w:r>
        <w:rPr>
          <w:spacing w:val="-1"/>
        </w:rPr>
        <w:t>fertilization,</w:t>
      </w:r>
      <w:r>
        <w:rPr>
          <w:spacing w:val="21"/>
        </w:rPr>
        <w:t xml:space="preserve"> </w:t>
      </w:r>
      <w:r>
        <w:rPr>
          <w:spacing w:val="-1"/>
        </w:rPr>
        <w:t>surrogate</w:t>
      </w:r>
      <w:r>
        <w:rPr>
          <w:spacing w:val="24"/>
        </w:rPr>
        <w:t xml:space="preserve"> </w:t>
      </w:r>
      <w:r>
        <w:rPr>
          <w:spacing w:val="-1"/>
        </w:rPr>
        <w:t>mother,</w:t>
      </w:r>
      <w:r>
        <w:rPr>
          <w:spacing w:val="21"/>
        </w:rPr>
        <w:t xml:space="preserve"> </w:t>
      </w:r>
      <w:r>
        <w:rPr>
          <w:spacing w:val="-1"/>
        </w:rPr>
        <w:t>embryo</w:t>
      </w:r>
      <w:r>
        <w:rPr>
          <w:spacing w:val="24"/>
        </w:rPr>
        <w:t xml:space="preserve"> </w:t>
      </w:r>
      <w:r>
        <w:rPr>
          <w:spacing w:val="-1"/>
        </w:rPr>
        <w:t>implantation,</w:t>
      </w:r>
      <w:r>
        <w:rPr>
          <w:spacing w:val="21"/>
        </w:rPr>
        <w:t xml:space="preserve"> </w:t>
      </w:r>
      <w:r>
        <w:t>or</w:t>
      </w:r>
      <w:r>
        <w:rPr>
          <w:spacing w:val="109"/>
          <w:w w:val="99"/>
        </w:rPr>
        <w:t xml:space="preserve"> </w:t>
      </w:r>
      <w:r>
        <w:rPr>
          <w:spacing w:val="-1"/>
        </w:rPr>
        <w:t>gamete</w:t>
      </w:r>
      <w:r>
        <w:rPr>
          <w:spacing w:val="-10"/>
        </w:rPr>
        <w:t xml:space="preserve"> </w:t>
      </w:r>
      <w:r>
        <w:t>intrafallopian</w:t>
      </w:r>
      <w:r>
        <w:rPr>
          <w:spacing w:val="-10"/>
        </w:rPr>
        <w:t xml:space="preserve"> </w:t>
      </w:r>
      <w:r>
        <w:rPr>
          <w:spacing w:val="-1"/>
        </w:rPr>
        <w:t>transfer</w:t>
      </w:r>
      <w:r>
        <w:rPr>
          <w:spacing w:val="-7"/>
        </w:rPr>
        <w:t xml:space="preserve"> </w:t>
      </w:r>
      <w:r>
        <w:t>(GIFT).</w:t>
      </w:r>
    </w:p>
    <w:p w14:paraId="7F132137" w14:textId="77777777" w:rsidR="00201334" w:rsidRDefault="00201334" w:rsidP="000B7ECB">
      <w:pPr>
        <w:spacing w:before="1"/>
        <w:rPr>
          <w:rFonts w:ascii="Times New Roman" w:eastAsia="Times New Roman" w:hAnsi="Times New Roman" w:cs="Times New Roman"/>
          <w:sz w:val="20"/>
          <w:szCs w:val="20"/>
        </w:rPr>
      </w:pPr>
    </w:p>
    <w:p w14:paraId="1BEE472D" w14:textId="77777777" w:rsidR="00201334" w:rsidRDefault="00201334" w:rsidP="000B7ECB">
      <w:pPr>
        <w:pStyle w:val="BodyText"/>
        <w:numPr>
          <w:ilvl w:val="2"/>
          <w:numId w:val="67"/>
        </w:numPr>
        <w:tabs>
          <w:tab w:val="left" w:pos="821"/>
        </w:tabs>
      </w:pPr>
      <w:r>
        <w:rPr>
          <w:spacing w:val="-1"/>
        </w:rPr>
        <w:t>Charges</w:t>
      </w:r>
      <w:r>
        <w:rPr>
          <w:spacing w:val="3"/>
        </w:rPr>
        <w:t xml:space="preserve"> </w:t>
      </w:r>
      <w:r>
        <w:rPr>
          <w:spacing w:val="-1"/>
        </w:rPr>
        <w:t>for</w:t>
      </w:r>
      <w:r>
        <w:rPr>
          <w:spacing w:val="2"/>
        </w:rPr>
        <w:t xml:space="preserve"> </w:t>
      </w:r>
      <w:r>
        <w:t>treatment</w:t>
      </w:r>
      <w:r>
        <w:rPr>
          <w:spacing w:val="2"/>
        </w:rPr>
        <w:t xml:space="preserve"> </w:t>
      </w:r>
      <w:r>
        <w:t>or</w:t>
      </w:r>
      <w:r>
        <w:rPr>
          <w:spacing w:val="2"/>
        </w:rPr>
        <w:t xml:space="preserve"> </w:t>
      </w:r>
      <w:r>
        <w:t>surgery</w:t>
      </w:r>
      <w:r>
        <w:rPr>
          <w:spacing w:val="1"/>
        </w:rPr>
        <w:t xml:space="preserve"> </w:t>
      </w:r>
      <w:r>
        <w:rPr>
          <w:spacing w:val="-1"/>
        </w:rPr>
        <w:t>for</w:t>
      </w:r>
      <w:r>
        <w:rPr>
          <w:spacing w:val="5"/>
        </w:rPr>
        <w:t xml:space="preserve"> </w:t>
      </w:r>
      <w:r>
        <w:rPr>
          <w:spacing w:val="-1"/>
        </w:rPr>
        <w:t>sexual</w:t>
      </w:r>
      <w:r>
        <w:rPr>
          <w:spacing w:val="2"/>
        </w:rPr>
        <w:t xml:space="preserve"> </w:t>
      </w:r>
      <w:r>
        <w:t>dysfunction</w:t>
      </w:r>
      <w:r>
        <w:rPr>
          <w:spacing w:val="1"/>
        </w:rPr>
        <w:t xml:space="preserve"> </w:t>
      </w:r>
      <w:r>
        <w:t>or</w:t>
      </w:r>
      <w:r>
        <w:rPr>
          <w:spacing w:val="5"/>
        </w:rPr>
        <w:t xml:space="preserve"> </w:t>
      </w:r>
      <w:r>
        <w:rPr>
          <w:spacing w:val="-1"/>
        </w:rPr>
        <w:t>inadequacies</w:t>
      </w:r>
      <w:r>
        <w:rPr>
          <w:spacing w:val="2"/>
        </w:rPr>
        <w:t xml:space="preserve"> </w:t>
      </w:r>
      <w:r>
        <w:t>unless</w:t>
      </w:r>
      <w:r>
        <w:rPr>
          <w:spacing w:val="1"/>
        </w:rPr>
        <w:t xml:space="preserve"> </w:t>
      </w:r>
      <w:r>
        <w:t>related</w:t>
      </w:r>
      <w:r>
        <w:rPr>
          <w:spacing w:val="5"/>
        </w:rPr>
        <w:t xml:space="preserve"> </w:t>
      </w:r>
      <w:r>
        <w:t>to</w:t>
      </w:r>
      <w:r>
        <w:rPr>
          <w:spacing w:val="13"/>
        </w:rPr>
        <w:t xml:space="preserve"> </w:t>
      </w:r>
      <w:r>
        <w:rPr>
          <w:b/>
          <w:i/>
          <w:spacing w:val="-1"/>
        </w:rPr>
        <w:t>injury</w:t>
      </w:r>
      <w:r>
        <w:rPr>
          <w:b/>
          <w:i/>
          <w:spacing w:val="3"/>
        </w:rPr>
        <w:t xml:space="preserve"> </w:t>
      </w:r>
      <w:r>
        <w:t>or</w:t>
      </w:r>
      <w:r>
        <w:rPr>
          <w:spacing w:val="2"/>
        </w:rPr>
        <w:t xml:space="preserve"> </w:t>
      </w:r>
      <w:r>
        <w:rPr>
          <w:spacing w:val="-1"/>
        </w:rPr>
        <w:t>organic</w:t>
      </w:r>
    </w:p>
    <w:p w14:paraId="1F2D3722" w14:textId="77777777" w:rsidR="00201334" w:rsidRDefault="00201334" w:rsidP="000B7ECB">
      <w:pPr>
        <w:pStyle w:val="Heading6"/>
        <w:ind w:left="820"/>
        <w:rPr>
          <w:rFonts w:cs="Times New Roman"/>
          <w:b w:val="0"/>
          <w:bCs w:val="0"/>
          <w:i w:val="0"/>
        </w:rPr>
      </w:pPr>
      <w:r>
        <w:rPr>
          <w:spacing w:val="-1"/>
        </w:rPr>
        <w:t>illness</w:t>
      </w:r>
      <w:r>
        <w:rPr>
          <w:b w:val="0"/>
          <w:i w:val="0"/>
          <w:spacing w:val="-1"/>
        </w:rPr>
        <w:t>.</w:t>
      </w:r>
    </w:p>
    <w:p w14:paraId="24A8C628" w14:textId="77777777" w:rsidR="00201334" w:rsidRDefault="00201334" w:rsidP="000B7ECB">
      <w:pPr>
        <w:spacing w:before="10"/>
        <w:rPr>
          <w:rFonts w:ascii="Times New Roman" w:eastAsia="Times New Roman" w:hAnsi="Times New Roman" w:cs="Times New Roman"/>
          <w:sz w:val="19"/>
          <w:szCs w:val="19"/>
        </w:rPr>
      </w:pPr>
    </w:p>
    <w:p w14:paraId="79C6A5D9" w14:textId="77777777" w:rsidR="00201334" w:rsidRDefault="00201334" w:rsidP="000B7ECB">
      <w:pPr>
        <w:pStyle w:val="BodyText"/>
        <w:numPr>
          <w:ilvl w:val="2"/>
          <w:numId w:val="67"/>
        </w:numPr>
        <w:tabs>
          <w:tab w:val="left" w:pos="821"/>
        </w:tabs>
        <w:ind w:right="114"/>
      </w:pPr>
      <w:r>
        <w:rPr>
          <w:spacing w:val="-1"/>
        </w:rPr>
        <w:t>Charges</w:t>
      </w:r>
      <w:r>
        <w:rPr>
          <w:spacing w:val="38"/>
        </w:rPr>
        <w:t xml:space="preserve"> </w:t>
      </w:r>
      <w:r>
        <w:rPr>
          <w:spacing w:val="-1"/>
        </w:rPr>
        <w:t>for</w:t>
      </w:r>
      <w:r>
        <w:rPr>
          <w:spacing w:val="37"/>
        </w:rPr>
        <w:t xml:space="preserve"> </w:t>
      </w:r>
      <w:r>
        <w:rPr>
          <w:b/>
          <w:i/>
        </w:rPr>
        <w:t>hospital</w:t>
      </w:r>
      <w:r>
        <w:rPr>
          <w:b/>
          <w:i/>
          <w:spacing w:val="36"/>
        </w:rPr>
        <w:t xml:space="preserve"> </w:t>
      </w:r>
      <w:r>
        <w:t>admission</w:t>
      </w:r>
      <w:r>
        <w:rPr>
          <w:spacing w:val="34"/>
        </w:rPr>
        <w:t xml:space="preserve"> </w:t>
      </w:r>
      <w:r>
        <w:t>on</w:t>
      </w:r>
      <w:r>
        <w:rPr>
          <w:spacing w:val="34"/>
        </w:rPr>
        <w:t xml:space="preserve"> </w:t>
      </w:r>
      <w:r>
        <w:rPr>
          <w:spacing w:val="-1"/>
        </w:rPr>
        <w:t>Friday,</w:t>
      </w:r>
      <w:r>
        <w:rPr>
          <w:spacing w:val="36"/>
        </w:rPr>
        <w:t xml:space="preserve"> </w:t>
      </w:r>
      <w:r>
        <w:t>Saturday</w:t>
      </w:r>
      <w:r>
        <w:rPr>
          <w:spacing w:val="33"/>
        </w:rPr>
        <w:t xml:space="preserve"> </w:t>
      </w:r>
      <w:r>
        <w:t>or</w:t>
      </w:r>
      <w:r>
        <w:rPr>
          <w:spacing w:val="36"/>
        </w:rPr>
        <w:t xml:space="preserve"> </w:t>
      </w:r>
      <w:r>
        <w:rPr>
          <w:spacing w:val="-1"/>
        </w:rPr>
        <w:t>Sunday</w:t>
      </w:r>
      <w:r>
        <w:rPr>
          <w:spacing w:val="34"/>
        </w:rPr>
        <w:t xml:space="preserve"> </w:t>
      </w:r>
      <w:r>
        <w:t>unless</w:t>
      </w:r>
      <w:r>
        <w:rPr>
          <w:spacing w:val="35"/>
        </w:rPr>
        <w:t xml:space="preserve"> </w:t>
      </w:r>
      <w:r>
        <w:rPr>
          <w:spacing w:val="-1"/>
        </w:rPr>
        <w:t>the</w:t>
      </w:r>
      <w:r>
        <w:rPr>
          <w:spacing w:val="36"/>
        </w:rPr>
        <w:t xml:space="preserve"> </w:t>
      </w:r>
      <w:r>
        <w:t>admission</w:t>
      </w:r>
      <w:r>
        <w:rPr>
          <w:spacing w:val="37"/>
        </w:rPr>
        <w:t xml:space="preserve"> </w:t>
      </w:r>
      <w:r>
        <w:t>is</w:t>
      </w:r>
      <w:r>
        <w:rPr>
          <w:spacing w:val="35"/>
        </w:rPr>
        <w:t xml:space="preserve"> </w:t>
      </w:r>
      <w:proofErr w:type="gramStart"/>
      <w:r>
        <w:t>an</w:t>
      </w:r>
      <w:r>
        <w:rPr>
          <w:spacing w:val="42"/>
        </w:rPr>
        <w:t xml:space="preserve"> </w:t>
      </w:r>
      <w:r>
        <w:rPr>
          <w:b/>
          <w:i/>
        </w:rPr>
        <w:t>emergency</w:t>
      </w:r>
      <w:r>
        <w:rPr>
          <w:b/>
          <w:i/>
          <w:spacing w:val="56"/>
          <w:w w:val="99"/>
        </w:rPr>
        <w:t xml:space="preserve"> </w:t>
      </w:r>
      <w:r>
        <w:rPr>
          <w:spacing w:val="-1"/>
        </w:rPr>
        <w:t>situation</w:t>
      </w:r>
      <w:proofErr w:type="gramEnd"/>
      <w:r>
        <w:rPr>
          <w:spacing w:val="-1"/>
        </w:rPr>
        <w:t>,</w:t>
      </w:r>
      <w:r>
        <w:rPr>
          <w:spacing w:val="36"/>
        </w:rPr>
        <w:t xml:space="preserve"> </w:t>
      </w:r>
      <w:r>
        <w:t>or</w:t>
      </w:r>
      <w:r>
        <w:rPr>
          <w:spacing w:val="36"/>
        </w:rPr>
        <w:t xml:space="preserve"> </w:t>
      </w:r>
      <w:r>
        <w:rPr>
          <w:spacing w:val="-1"/>
        </w:rPr>
        <w:t>surgery</w:t>
      </w:r>
      <w:r>
        <w:rPr>
          <w:spacing w:val="34"/>
        </w:rPr>
        <w:t xml:space="preserve"> </w:t>
      </w:r>
      <w:r>
        <w:t>is</w:t>
      </w:r>
      <w:r>
        <w:rPr>
          <w:spacing w:val="35"/>
        </w:rPr>
        <w:t xml:space="preserve"> </w:t>
      </w:r>
      <w:r>
        <w:t>scheduled</w:t>
      </w:r>
      <w:r>
        <w:rPr>
          <w:spacing w:val="39"/>
        </w:rPr>
        <w:t xml:space="preserve"> </w:t>
      </w:r>
      <w:r>
        <w:rPr>
          <w:spacing w:val="-1"/>
        </w:rPr>
        <w:t>within</w:t>
      </w:r>
      <w:r>
        <w:rPr>
          <w:spacing w:val="35"/>
        </w:rPr>
        <w:t xml:space="preserve"> </w:t>
      </w:r>
      <w:r>
        <w:t>twenty-four</w:t>
      </w:r>
      <w:r>
        <w:rPr>
          <w:spacing w:val="36"/>
        </w:rPr>
        <w:t xml:space="preserve"> </w:t>
      </w:r>
      <w:r>
        <w:t>(24)</w:t>
      </w:r>
      <w:r>
        <w:rPr>
          <w:spacing w:val="36"/>
        </w:rPr>
        <w:t xml:space="preserve"> </w:t>
      </w:r>
      <w:r>
        <w:rPr>
          <w:spacing w:val="-1"/>
        </w:rPr>
        <w:t>hours.</w:t>
      </w:r>
      <w:r>
        <w:rPr>
          <w:spacing w:val="22"/>
        </w:rPr>
        <w:t xml:space="preserve"> </w:t>
      </w:r>
      <w:r>
        <w:t>If</w:t>
      </w:r>
      <w:r>
        <w:rPr>
          <w:spacing w:val="34"/>
        </w:rPr>
        <w:t xml:space="preserve"> </w:t>
      </w:r>
      <w:r>
        <w:rPr>
          <w:spacing w:val="-1"/>
        </w:rPr>
        <w:t>neither</w:t>
      </w:r>
      <w:r>
        <w:rPr>
          <w:spacing w:val="37"/>
        </w:rPr>
        <w:t xml:space="preserve"> </w:t>
      </w:r>
      <w:r>
        <w:t>situation</w:t>
      </w:r>
      <w:r>
        <w:rPr>
          <w:spacing w:val="38"/>
        </w:rPr>
        <w:t xml:space="preserve"> </w:t>
      </w:r>
      <w:r>
        <w:t>applies,</w:t>
      </w:r>
      <w:r>
        <w:rPr>
          <w:spacing w:val="41"/>
        </w:rPr>
        <w:t xml:space="preserve"> </w:t>
      </w:r>
      <w:r>
        <w:rPr>
          <w:b/>
          <w:i/>
        </w:rPr>
        <w:t>hospital</w:t>
      </w:r>
      <w:r>
        <w:rPr>
          <w:b/>
          <w:i/>
          <w:spacing w:val="55"/>
          <w:w w:val="99"/>
        </w:rPr>
        <w:t xml:space="preserve"> </w:t>
      </w:r>
      <w:r>
        <w:t>expenses</w:t>
      </w:r>
      <w:r>
        <w:rPr>
          <w:spacing w:val="-4"/>
        </w:rPr>
        <w:t xml:space="preserve"> </w:t>
      </w:r>
      <w:r>
        <w:rPr>
          <w:spacing w:val="-1"/>
        </w:rPr>
        <w:t>will</w:t>
      </w:r>
      <w:r>
        <w:rPr>
          <w:spacing w:val="-5"/>
        </w:rPr>
        <w:t xml:space="preserve"> </w:t>
      </w:r>
      <w:r>
        <w:t>be</w:t>
      </w:r>
      <w:r>
        <w:rPr>
          <w:spacing w:val="-5"/>
        </w:rPr>
        <w:t xml:space="preserve"> </w:t>
      </w:r>
      <w:r>
        <w:t>payable</w:t>
      </w:r>
      <w:r>
        <w:rPr>
          <w:spacing w:val="-5"/>
        </w:rPr>
        <w:t xml:space="preserve"> </w:t>
      </w:r>
      <w:r>
        <w:t>commencing</w:t>
      </w:r>
      <w:r>
        <w:rPr>
          <w:spacing w:val="-6"/>
        </w:rPr>
        <w:t xml:space="preserve"> </w:t>
      </w:r>
      <w:r>
        <w:t>on</w:t>
      </w:r>
      <w:r>
        <w:rPr>
          <w:spacing w:val="-6"/>
        </w:rPr>
        <w:t xml:space="preserve"> </w:t>
      </w:r>
      <w:r>
        <w:t>the</w:t>
      </w:r>
      <w:r>
        <w:rPr>
          <w:spacing w:val="-5"/>
        </w:rPr>
        <w:t xml:space="preserve"> </w:t>
      </w:r>
      <w:r>
        <w:t>date</w:t>
      </w:r>
      <w:r>
        <w:rPr>
          <w:spacing w:val="-5"/>
        </w:rPr>
        <w:t xml:space="preserve"> </w:t>
      </w:r>
      <w:r>
        <w:t>of</w:t>
      </w:r>
      <w:r>
        <w:rPr>
          <w:spacing w:val="-7"/>
        </w:rPr>
        <w:t xml:space="preserve"> </w:t>
      </w:r>
      <w:r>
        <w:rPr>
          <w:spacing w:val="-1"/>
        </w:rPr>
        <w:t>actual</w:t>
      </w:r>
      <w:r>
        <w:rPr>
          <w:spacing w:val="-3"/>
        </w:rPr>
        <w:t xml:space="preserve"> </w:t>
      </w:r>
      <w:r>
        <w:rPr>
          <w:spacing w:val="-1"/>
        </w:rPr>
        <w:t>surgery.</w:t>
      </w:r>
    </w:p>
    <w:p w14:paraId="54D5744F" w14:textId="77777777" w:rsidR="00201334" w:rsidRDefault="00201334" w:rsidP="000B7ECB">
      <w:pPr>
        <w:spacing w:before="1"/>
        <w:rPr>
          <w:rFonts w:ascii="Times New Roman" w:eastAsia="Times New Roman" w:hAnsi="Times New Roman" w:cs="Times New Roman"/>
          <w:sz w:val="20"/>
          <w:szCs w:val="20"/>
        </w:rPr>
      </w:pPr>
    </w:p>
    <w:p w14:paraId="1BDBEBEB" w14:textId="77777777" w:rsidR="00201334" w:rsidRDefault="00201334" w:rsidP="000B7ECB">
      <w:pPr>
        <w:pStyle w:val="BodyText"/>
        <w:numPr>
          <w:ilvl w:val="2"/>
          <w:numId w:val="67"/>
        </w:numPr>
        <w:tabs>
          <w:tab w:val="left" w:pos="821"/>
        </w:tabs>
        <w:ind w:right="121"/>
      </w:pPr>
      <w:r>
        <w:rPr>
          <w:spacing w:val="-1"/>
        </w:rPr>
        <w:t>Charges</w:t>
      </w:r>
      <w:r>
        <w:rPr>
          <w:spacing w:val="-14"/>
        </w:rPr>
        <w:t xml:space="preserve"> </w:t>
      </w:r>
      <w:r>
        <w:rPr>
          <w:spacing w:val="-1"/>
        </w:rPr>
        <w:t>for</w:t>
      </w:r>
      <w:r>
        <w:rPr>
          <w:spacing w:val="-15"/>
        </w:rPr>
        <w:t xml:space="preserve"> </w:t>
      </w:r>
      <w:r>
        <w:rPr>
          <w:spacing w:val="-1"/>
        </w:rPr>
        <w:t>services,</w:t>
      </w:r>
      <w:r>
        <w:rPr>
          <w:spacing w:val="-14"/>
        </w:rPr>
        <w:t xml:space="preserve"> </w:t>
      </w:r>
      <w:r>
        <w:t>supplies</w:t>
      </w:r>
      <w:r>
        <w:rPr>
          <w:spacing w:val="-14"/>
        </w:rPr>
        <w:t xml:space="preserve"> </w:t>
      </w:r>
      <w:r>
        <w:t>or</w:t>
      </w:r>
      <w:r>
        <w:rPr>
          <w:spacing w:val="-14"/>
        </w:rPr>
        <w:t xml:space="preserve"> </w:t>
      </w:r>
      <w:r>
        <w:rPr>
          <w:spacing w:val="-1"/>
        </w:rPr>
        <w:t>treatment</w:t>
      </w:r>
      <w:r>
        <w:rPr>
          <w:spacing w:val="-15"/>
        </w:rPr>
        <w:t xml:space="preserve"> </w:t>
      </w:r>
      <w:r>
        <w:rPr>
          <w:spacing w:val="-1"/>
        </w:rPr>
        <w:t>for</w:t>
      </w:r>
      <w:r>
        <w:rPr>
          <w:spacing w:val="-15"/>
        </w:rPr>
        <w:t xml:space="preserve"> </w:t>
      </w:r>
      <w:r>
        <w:rPr>
          <w:spacing w:val="-1"/>
        </w:rPr>
        <w:t>pervasive</w:t>
      </w:r>
      <w:r>
        <w:rPr>
          <w:spacing w:val="-14"/>
        </w:rPr>
        <w:t xml:space="preserve"> </w:t>
      </w:r>
      <w:r>
        <w:t>developmental</w:t>
      </w:r>
      <w:r>
        <w:rPr>
          <w:spacing w:val="-10"/>
        </w:rPr>
        <w:t xml:space="preserve"> </w:t>
      </w:r>
      <w:r>
        <w:t>disorder,</w:t>
      </w:r>
      <w:r>
        <w:rPr>
          <w:spacing w:val="-15"/>
        </w:rPr>
        <w:t xml:space="preserve"> </w:t>
      </w:r>
      <w:r>
        <w:rPr>
          <w:spacing w:val="-1"/>
        </w:rPr>
        <w:t>learning</w:t>
      </w:r>
      <w:r>
        <w:rPr>
          <w:spacing w:val="-16"/>
        </w:rPr>
        <w:t xml:space="preserve"> </w:t>
      </w:r>
      <w:r>
        <w:t>disabilities,</w:t>
      </w:r>
      <w:r>
        <w:rPr>
          <w:spacing w:val="-13"/>
        </w:rPr>
        <w:t xml:space="preserve"> </w:t>
      </w:r>
      <w:r>
        <w:rPr>
          <w:spacing w:val="-1"/>
        </w:rPr>
        <w:t>mental</w:t>
      </w:r>
      <w:r>
        <w:rPr>
          <w:spacing w:val="87"/>
          <w:w w:val="99"/>
        </w:rPr>
        <w:t xml:space="preserve"> </w:t>
      </w:r>
      <w:r>
        <w:t>retardation,</w:t>
      </w:r>
      <w:r>
        <w:rPr>
          <w:spacing w:val="35"/>
        </w:rPr>
        <w:t xml:space="preserve"> </w:t>
      </w:r>
      <w:r>
        <w:rPr>
          <w:spacing w:val="-1"/>
        </w:rPr>
        <w:t>autistic</w:t>
      </w:r>
      <w:r>
        <w:rPr>
          <w:spacing w:val="36"/>
        </w:rPr>
        <w:t xml:space="preserve"> </w:t>
      </w:r>
      <w:r>
        <w:t>disease,</w:t>
      </w:r>
      <w:r>
        <w:rPr>
          <w:spacing w:val="39"/>
        </w:rPr>
        <w:t xml:space="preserve"> </w:t>
      </w:r>
      <w:r>
        <w:t>or</w:t>
      </w:r>
      <w:r>
        <w:rPr>
          <w:spacing w:val="35"/>
        </w:rPr>
        <w:t xml:space="preserve"> </w:t>
      </w:r>
      <w:r>
        <w:rPr>
          <w:spacing w:val="-1"/>
        </w:rPr>
        <w:t>senile</w:t>
      </w:r>
      <w:r>
        <w:rPr>
          <w:spacing w:val="36"/>
        </w:rPr>
        <w:t xml:space="preserve"> </w:t>
      </w:r>
      <w:r>
        <w:t>deterioration.</w:t>
      </w:r>
      <w:r>
        <w:rPr>
          <w:spacing w:val="21"/>
        </w:rPr>
        <w:t xml:space="preserve"> </w:t>
      </w:r>
      <w:r>
        <w:rPr>
          <w:spacing w:val="-1"/>
        </w:rPr>
        <w:t>However,</w:t>
      </w:r>
      <w:r>
        <w:rPr>
          <w:spacing w:val="36"/>
        </w:rPr>
        <w:t xml:space="preserve"> </w:t>
      </w:r>
      <w:r>
        <w:rPr>
          <w:spacing w:val="-1"/>
        </w:rPr>
        <w:t>the</w:t>
      </w:r>
      <w:r>
        <w:rPr>
          <w:spacing w:val="36"/>
        </w:rPr>
        <w:t xml:space="preserve"> </w:t>
      </w:r>
      <w:r>
        <w:t>initial</w:t>
      </w:r>
      <w:r>
        <w:rPr>
          <w:spacing w:val="35"/>
        </w:rPr>
        <w:t xml:space="preserve"> </w:t>
      </w:r>
      <w:r>
        <w:t>examination,</w:t>
      </w:r>
      <w:r>
        <w:rPr>
          <w:spacing w:val="35"/>
        </w:rPr>
        <w:t xml:space="preserve"> </w:t>
      </w:r>
      <w:r>
        <w:rPr>
          <w:spacing w:val="-1"/>
        </w:rPr>
        <w:t>office</w:t>
      </w:r>
      <w:r>
        <w:rPr>
          <w:spacing w:val="36"/>
        </w:rPr>
        <w:t xml:space="preserve"> </w:t>
      </w:r>
      <w:r>
        <w:rPr>
          <w:spacing w:val="-1"/>
        </w:rPr>
        <w:t>visit</w:t>
      </w:r>
      <w:r>
        <w:rPr>
          <w:spacing w:val="35"/>
        </w:rPr>
        <w:t xml:space="preserve"> </w:t>
      </w:r>
      <w:r>
        <w:t>and</w:t>
      </w:r>
      <w:r>
        <w:rPr>
          <w:spacing w:val="67"/>
          <w:w w:val="99"/>
        </w:rPr>
        <w:t xml:space="preserve"> </w:t>
      </w:r>
      <w:r>
        <w:t>diagnostic</w:t>
      </w:r>
      <w:r>
        <w:rPr>
          <w:spacing w:val="-6"/>
        </w:rPr>
        <w:t xml:space="preserve"> </w:t>
      </w:r>
      <w:r>
        <w:t>testing</w:t>
      </w:r>
      <w:r>
        <w:rPr>
          <w:spacing w:val="-5"/>
        </w:rPr>
        <w:t xml:space="preserve"> </w:t>
      </w:r>
      <w:r>
        <w:t>to</w:t>
      </w:r>
      <w:r>
        <w:rPr>
          <w:spacing w:val="-5"/>
        </w:rPr>
        <w:t xml:space="preserve"> </w:t>
      </w:r>
      <w:r>
        <w:t>determine</w:t>
      </w:r>
      <w:r>
        <w:rPr>
          <w:spacing w:val="-5"/>
        </w:rPr>
        <w:t xml:space="preserve"> </w:t>
      </w:r>
      <w:r>
        <w:rPr>
          <w:spacing w:val="-1"/>
        </w:rPr>
        <w:t>the</w:t>
      </w:r>
      <w:r>
        <w:rPr>
          <w:spacing w:val="-2"/>
        </w:rPr>
        <w:t xml:space="preserve"> </w:t>
      </w:r>
      <w:r>
        <w:rPr>
          <w:b/>
          <w:i/>
        </w:rPr>
        <w:t>illness</w:t>
      </w:r>
      <w:r>
        <w:rPr>
          <w:b/>
          <w:i/>
          <w:spacing w:val="-6"/>
        </w:rPr>
        <w:t xml:space="preserve"> </w:t>
      </w:r>
      <w:r>
        <w:rPr>
          <w:spacing w:val="-1"/>
        </w:rPr>
        <w:t>shall</w:t>
      </w:r>
      <w:r>
        <w:rPr>
          <w:spacing w:val="-5"/>
        </w:rPr>
        <w:t xml:space="preserve"> </w:t>
      </w:r>
      <w:r>
        <w:t>be</w:t>
      </w:r>
      <w:r>
        <w:rPr>
          <w:spacing w:val="-5"/>
        </w:rPr>
        <w:t xml:space="preserve"> </w:t>
      </w:r>
      <w:r>
        <w:t>a</w:t>
      </w:r>
      <w:r>
        <w:rPr>
          <w:spacing w:val="-4"/>
        </w:rPr>
        <w:t xml:space="preserve"> </w:t>
      </w:r>
      <w:r>
        <w:rPr>
          <w:b/>
          <w:i/>
        </w:rPr>
        <w:t>covered</w:t>
      </w:r>
      <w:r>
        <w:rPr>
          <w:b/>
          <w:i/>
          <w:spacing w:val="-4"/>
        </w:rPr>
        <w:t xml:space="preserve"> </w:t>
      </w:r>
      <w:r>
        <w:rPr>
          <w:b/>
          <w:i/>
        </w:rPr>
        <w:t>expense</w:t>
      </w:r>
      <w:r>
        <w:t>.</w:t>
      </w:r>
    </w:p>
    <w:p w14:paraId="5EF65B74" w14:textId="77777777" w:rsidR="00201334" w:rsidRDefault="00201334" w:rsidP="000B7ECB">
      <w:pPr>
        <w:spacing w:before="1"/>
        <w:rPr>
          <w:rFonts w:ascii="Times New Roman" w:eastAsia="Times New Roman" w:hAnsi="Times New Roman" w:cs="Times New Roman"/>
          <w:sz w:val="20"/>
          <w:szCs w:val="20"/>
        </w:rPr>
      </w:pPr>
    </w:p>
    <w:p w14:paraId="2C1F5D1D" w14:textId="77777777" w:rsidR="00201334" w:rsidRDefault="00201334" w:rsidP="000B7ECB">
      <w:pPr>
        <w:pStyle w:val="BodyText"/>
        <w:numPr>
          <w:ilvl w:val="2"/>
          <w:numId w:val="67"/>
        </w:numPr>
        <w:tabs>
          <w:tab w:val="left" w:pos="821"/>
        </w:tabs>
        <w:ind w:right="124"/>
      </w:pPr>
      <w:r>
        <w:rPr>
          <w:spacing w:val="-1"/>
        </w:rPr>
        <w:t>Charges</w:t>
      </w:r>
      <w:r>
        <w:rPr>
          <w:spacing w:val="9"/>
        </w:rPr>
        <w:t xml:space="preserve"> </w:t>
      </w:r>
      <w:r>
        <w:rPr>
          <w:spacing w:val="-1"/>
        </w:rPr>
        <w:t>for</w:t>
      </w:r>
      <w:r>
        <w:rPr>
          <w:spacing w:val="10"/>
        </w:rPr>
        <w:t xml:space="preserve"> </w:t>
      </w:r>
      <w:r>
        <w:rPr>
          <w:spacing w:val="-1"/>
        </w:rPr>
        <w:t>services,</w:t>
      </w:r>
      <w:r>
        <w:rPr>
          <w:spacing w:val="9"/>
        </w:rPr>
        <w:t xml:space="preserve"> </w:t>
      </w:r>
      <w:r>
        <w:rPr>
          <w:spacing w:val="-1"/>
        </w:rPr>
        <w:t>supplies</w:t>
      </w:r>
      <w:r>
        <w:rPr>
          <w:spacing w:val="11"/>
        </w:rPr>
        <w:t xml:space="preserve"> </w:t>
      </w:r>
      <w:r>
        <w:t>or</w:t>
      </w:r>
      <w:r>
        <w:rPr>
          <w:spacing w:val="7"/>
        </w:rPr>
        <w:t xml:space="preserve"> </w:t>
      </w:r>
      <w:r>
        <w:rPr>
          <w:spacing w:val="-1"/>
        </w:rPr>
        <w:t>treatments</w:t>
      </w:r>
      <w:r>
        <w:rPr>
          <w:spacing w:val="11"/>
        </w:rPr>
        <w:t xml:space="preserve"> </w:t>
      </w:r>
      <w:r>
        <w:rPr>
          <w:spacing w:val="-1"/>
        </w:rPr>
        <w:t>which</w:t>
      </w:r>
      <w:r>
        <w:rPr>
          <w:spacing w:val="9"/>
        </w:rPr>
        <w:t xml:space="preserve"> </w:t>
      </w:r>
      <w:r>
        <w:t>are</w:t>
      </w:r>
      <w:r>
        <w:rPr>
          <w:spacing w:val="9"/>
        </w:rPr>
        <w:t xml:space="preserve"> </w:t>
      </w:r>
      <w:r>
        <w:t>primarily</w:t>
      </w:r>
      <w:r>
        <w:rPr>
          <w:spacing w:val="5"/>
        </w:rPr>
        <w:t xml:space="preserve"> </w:t>
      </w:r>
      <w:r>
        <w:rPr>
          <w:spacing w:val="-1"/>
        </w:rPr>
        <w:t>educational</w:t>
      </w:r>
      <w:r>
        <w:rPr>
          <w:spacing w:val="9"/>
        </w:rPr>
        <w:t xml:space="preserve"> </w:t>
      </w:r>
      <w:r>
        <w:t>in</w:t>
      </w:r>
      <w:r>
        <w:rPr>
          <w:spacing w:val="10"/>
        </w:rPr>
        <w:t xml:space="preserve"> </w:t>
      </w:r>
      <w:r>
        <w:rPr>
          <w:spacing w:val="-1"/>
        </w:rPr>
        <w:t>nature,</w:t>
      </w:r>
      <w:r>
        <w:rPr>
          <w:spacing w:val="11"/>
        </w:rPr>
        <w:t xml:space="preserve"> </w:t>
      </w:r>
      <w:r>
        <w:t>except</w:t>
      </w:r>
      <w:r>
        <w:rPr>
          <w:spacing w:val="9"/>
        </w:rPr>
        <w:t xml:space="preserve"> </w:t>
      </w:r>
      <w:r>
        <w:t>as</w:t>
      </w:r>
      <w:r>
        <w:rPr>
          <w:spacing w:val="9"/>
        </w:rPr>
        <w:t xml:space="preserve"> </w:t>
      </w:r>
      <w:r>
        <w:rPr>
          <w:spacing w:val="-1"/>
        </w:rPr>
        <w:t>specified</w:t>
      </w:r>
      <w:r>
        <w:rPr>
          <w:spacing w:val="117"/>
          <w:w w:val="99"/>
        </w:rPr>
        <w:t xml:space="preserve"> </w:t>
      </w:r>
      <w:r>
        <w:rPr>
          <w:spacing w:val="-1"/>
        </w:rPr>
        <w:t>herein;</w:t>
      </w:r>
      <w:r>
        <w:rPr>
          <w:spacing w:val="6"/>
        </w:rPr>
        <w:t xml:space="preserve"> </w:t>
      </w:r>
      <w:r>
        <w:t>charges</w:t>
      </w:r>
      <w:r>
        <w:rPr>
          <w:spacing w:val="6"/>
        </w:rPr>
        <w:t xml:space="preserve"> </w:t>
      </w:r>
      <w:r>
        <w:rPr>
          <w:spacing w:val="-1"/>
        </w:rPr>
        <w:t>for</w:t>
      </w:r>
      <w:r>
        <w:rPr>
          <w:spacing w:val="7"/>
        </w:rPr>
        <w:t xml:space="preserve"> </w:t>
      </w:r>
      <w:r>
        <w:t>services</w:t>
      </w:r>
      <w:r>
        <w:rPr>
          <w:spacing w:val="6"/>
        </w:rPr>
        <w:t xml:space="preserve"> </w:t>
      </w:r>
      <w:r>
        <w:t>for</w:t>
      </w:r>
      <w:r>
        <w:rPr>
          <w:spacing w:val="8"/>
        </w:rPr>
        <w:t xml:space="preserve"> </w:t>
      </w:r>
      <w:r>
        <w:rPr>
          <w:spacing w:val="-1"/>
        </w:rPr>
        <w:t>educational</w:t>
      </w:r>
      <w:r>
        <w:rPr>
          <w:spacing w:val="7"/>
        </w:rPr>
        <w:t xml:space="preserve"> </w:t>
      </w:r>
      <w:r>
        <w:t>or</w:t>
      </w:r>
      <w:r>
        <w:rPr>
          <w:spacing w:val="7"/>
        </w:rPr>
        <w:t xml:space="preserve"> </w:t>
      </w:r>
      <w:r>
        <w:rPr>
          <w:spacing w:val="-1"/>
        </w:rPr>
        <w:t>vocational</w:t>
      </w:r>
      <w:r>
        <w:rPr>
          <w:spacing w:val="7"/>
        </w:rPr>
        <w:t xml:space="preserve"> </w:t>
      </w:r>
      <w:r>
        <w:rPr>
          <w:spacing w:val="-1"/>
        </w:rPr>
        <w:t>testing</w:t>
      </w:r>
      <w:r>
        <w:rPr>
          <w:spacing w:val="5"/>
        </w:rPr>
        <w:t xml:space="preserve"> </w:t>
      </w:r>
      <w:r>
        <w:t>or</w:t>
      </w:r>
      <w:r>
        <w:rPr>
          <w:spacing w:val="7"/>
        </w:rPr>
        <w:t xml:space="preserve"> </w:t>
      </w:r>
      <w:r>
        <w:rPr>
          <w:spacing w:val="-1"/>
        </w:rPr>
        <w:t>training</w:t>
      </w:r>
      <w:r>
        <w:rPr>
          <w:spacing w:val="6"/>
        </w:rPr>
        <w:t xml:space="preserve"> </w:t>
      </w:r>
      <w:r>
        <w:t>and</w:t>
      </w:r>
      <w:r>
        <w:rPr>
          <w:spacing w:val="10"/>
        </w:rPr>
        <w:t xml:space="preserve"> </w:t>
      </w:r>
      <w:r>
        <w:rPr>
          <w:spacing w:val="-1"/>
        </w:rPr>
        <w:t>work</w:t>
      </w:r>
      <w:r>
        <w:rPr>
          <w:spacing w:val="8"/>
        </w:rPr>
        <w:t xml:space="preserve"> </w:t>
      </w:r>
      <w:r>
        <w:t>hardening</w:t>
      </w:r>
      <w:r>
        <w:rPr>
          <w:spacing w:val="5"/>
        </w:rPr>
        <w:t xml:space="preserve"> </w:t>
      </w:r>
      <w:r>
        <w:rPr>
          <w:spacing w:val="-1"/>
        </w:rPr>
        <w:t>programs</w:t>
      </w:r>
      <w:r>
        <w:rPr>
          <w:spacing w:val="95"/>
          <w:w w:val="99"/>
        </w:rPr>
        <w:t xml:space="preserve"> </w:t>
      </w:r>
      <w:r>
        <w:t>regardless</w:t>
      </w:r>
      <w:r>
        <w:rPr>
          <w:spacing w:val="-7"/>
        </w:rPr>
        <w:t xml:space="preserve"> </w:t>
      </w:r>
      <w:r>
        <w:t>of</w:t>
      </w:r>
      <w:r>
        <w:rPr>
          <w:spacing w:val="-7"/>
        </w:rPr>
        <w:t xml:space="preserve"> </w:t>
      </w:r>
      <w:r>
        <w:t>diagnosis</w:t>
      </w:r>
      <w:r>
        <w:rPr>
          <w:spacing w:val="-7"/>
        </w:rPr>
        <w:t xml:space="preserve"> </w:t>
      </w:r>
      <w:r>
        <w:t>or</w:t>
      </w:r>
      <w:r>
        <w:rPr>
          <w:spacing w:val="-6"/>
        </w:rPr>
        <w:t xml:space="preserve"> </w:t>
      </w:r>
      <w:r>
        <w:rPr>
          <w:spacing w:val="-1"/>
        </w:rPr>
        <w:t>symptoms;</w:t>
      </w:r>
      <w:r>
        <w:rPr>
          <w:spacing w:val="-6"/>
        </w:rPr>
        <w:t xml:space="preserve"> </w:t>
      </w:r>
      <w:r>
        <w:rPr>
          <w:spacing w:val="-1"/>
        </w:rPr>
        <w:t>charges</w:t>
      </w:r>
      <w:r>
        <w:rPr>
          <w:spacing w:val="-4"/>
        </w:rPr>
        <w:t xml:space="preserve"> </w:t>
      </w:r>
      <w:r>
        <w:rPr>
          <w:spacing w:val="-1"/>
        </w:rPr>
        <w:t>for</w:t>
      </w:r>
      <w:r>
        <w:rPr>
          <w:spacing w:val="-6"/>
        </w:rPr>
        <w:t xml:space="preserve"> </w:t>
      </w:r>
      <w:r>
        <w:t>self-help</w:t>
      </w:r>
      <w:r>
        <w:rPr>
          <w:spacing w:val="-4"/>
        </w:rPr>
        <w:t xml:space="preserve"> </w:t>
      </w:r>
      <w:r>
        <w:rPr>
          <w:spacing w:val="-1"/>
        </w:rPr>
        <w:t>training</w:t>
      </w:r>
      <w:r>
        <w:rPr>
          <w:spacing w:val="-7"/>
        </w:rPr>
        <w:t xml:space="preserve"> </w:t>
      </w:r>
      <w:r>
        <w:t>or</w:t>
      </w:r>
      <w:r>
        <w:rPr>
          <w:spacing w:val="-5"/>
        </w:rPr>
        <w:t xml:space="preserve"> </w:t>
      </w:r>
      <w:r>
        <w:rPr>
          <w:spacing w:val="-1"/>
        </w:rPr>
        <w:t>other</w:t>
      </w:r>
      <w:r>
        <w:rPr>
          <w:spacing w:val="-3"/>
        </w:rPr>
        <w:t xml:space="preserve"> </w:t>
      </w:r>
      <w:r>
        <w:t>forms</w:t>
      </w:r>
      <w:r>
        <w:rPr>
          <w:spacing w:val="-6"/>
        </w:rPr>
        <w:t xml:space="preserve"> </w:t>
      </w:r>
      <w:r>
        <w:t>of</w:t>
      </w:r>
      <w:r>
        <w:rPr>
          <w:spacing w:val="-5"/>
        </w:rPr>
        <w:t xml:space="preserve"> </w:t>
      </w:r>
      <w:r>
        <w:t>non-medical</w:t>
      </w:r>
      <w:r>
        <w:rPr>
          <w:spacing w:val="-5"/>
        </w:rPr>
        <w:t xml:space="preserve"> </w:t>
      </w:r>
      <w:r>
        <w:t>self-care.</w:t>
      </w:r>
    </w:p>
    <w:p w14:paraId="4A43F18F" w14:textId="77777777" w:rsidR="00201334" w:rsidRDefault="00201334" w:rsidP="000B7ECB">
      <w:pPr>
        <w:spacing w:before="10"/>
        <w:rPr>
          <w:rFonts w:ascii="Times New Roman" w:eastAsia="Times New Roman" w:hAnsi="Times New Roman" w:cs="Times New Roman"/>
          <w:sz w:val="19"/>
          <w:szCs w:val="19"/>
        </w:rPr>
      </w:pPr>
    </w:p>
    <w:p w14:paraId="2B96D47D" w14:textId="77777777" w:rsidR="00201334" w:rsidRDefault="00201334" w:rsidP="000B7ECB">
      <w:pPr>
        <w:pStyle w:val="BodyText"/>
        <w:numPr>
          <w:ilvl w:val="2"/>
          <w:numId w:val="67"/>
        </w:numPr>
        <w:tabs>
          <w:tab w:val="left" w:pos="821"/>
        </w:tabs>
      </w:pPr>
      <w:r>
        <w:rPr>
          <w:spacing w:val="-1"/>
        </w:rPr>
        <w:t>Charges</w:t>
      </w:r>
      <w:r>
        <w:rPr>
          <w:spacing w:val="-6"/>
        </w:rPr>
        <w:t xml:space="preserve"> </w:t>
      </w:r>
      <w:r>
        <w:rPr>
          <w:spacing w:val="-1"/>
        </w:rPr>
        <w:t>for</w:t>
      </w:r>
      <w:r>
        <w:rPr>
          <w:spacing w:val="-4"/>
        </w:rPr>
        <w:t xml:space="preserve"> </w:t>
      </w:r>
      <w:r>
        <w:rPr>
          <w:spacing w:val="-1"/>
        </w:rPr>
        <w:t>marriage</w:t>
      </w:r>
      <w:r>
        <w:rPr>
          <w:spacing w:val="-7"/>
        </w:rPr>
        <w:t xml:space="preserve"> </w:t>
      </w:r>
      <w:r>
        <w:t>or</w:t>
      </w:r>
      <w:r>
        <w:rPr>
          <w:spacing w:val="-8"/>
        </w:rPr>
        <w:t xml:space="preserve"> </w:t>
      </w:r>
      <w:r>
        <w:rPr>
          <w:spacing w:val="-1"/>
        </w:rPr>
        <w:t>relationship</w:t>
      </w:r>
      <w:r>
        <w:rPr>
          <w:spacing w:val="-6"/>
        </w:rPr>
        <w:t xml:space="preserve"> </w:t>
      </w:r>
      <w:r>
        <w:rPr>
          <w:spacing w:val="-1"/>
        </w:rPr>
        <w:t>counseling.</w:t>
      </w:r>
    </w:p>
    <w:p w14:paraId="54629B92" w14:textId="77777777" w:rsidR="00201334" w:rsidRDefault="00201334" w:rsidP="000B7ECB">
      <w:pPr>
        <w:spacing w:before="1"/>
        <w:rPr>
          <w:rFonts w:ascii="Times New Roman" w:eastAsia="Times New Roman" w:hAnsi="Times New Roman" w:cs="Times New Roman"/>
          <w:sz w:val="20"/>
          <w:szCs w:val="20"/>
        </w:rPr>
      </w:pPr>
    </w:p>
    <w:p w14:paraId="65F719E9" w14:textId="77777777" w:rsidR="00201334" w:rsidRDefault="00201334" w:rsidP="000B7ECB">
      <w:pPr>
        <w:pStyle w:val="BodyText"/>
        <w:numPr>
          <w:ilvl w:val="2"/>
          <w:numId w:val="67"/>
        </w:numPr>
        <w:tabs>
          <w:tab w:val="left" w:pos="821"/>
        </w:tabs>
        <w:ind w:right="121"/>
      </w:pPr>
      <w:r>
        <w:rPr>
          <w:spacing w:val="-1"/>
        </w:rPr>
        <w:t>Except</w:t>
      </w:r>
      <w:r>
        <w:rPr>
          <w:spacing w:val="-10"/>
        </w:rPr>
        <w:t xml:space="preserve"> </w:t>
      </w:r>
      <w:r>
        <w:t>as</w:t>
      </w:r>
      <w:r>
        <w:rPr>
          <w:spacing w:val="-9"/>
        </w:rPr>
        <w:t xml:space="preserve"> </w:t>
      </w:r>
      <w:r>
        <w:t>specifically</w:t>
      </w:r>
      <w:r>
        <w:rPr>
          <w:spacing w:val="-11"/>
        </w:rPr>
        <w:t xml:space="preserve"> </w:t>
      </w:r>
      <w:r>
        <w:rPr>
          <w:spacing w:val="-1"/>
        </w:rPr>
        <w:t>stated</w:t>
      </w:r>
      <w:r>
        <w:rPr>
          <w:spacing w:val="-7"/>
        </w:rPr>
        <w:t xml:space="preserve"> </w:t>
      </w:r>
      <w:r>
        <w:t>in</w:t>
      </w:r>
      <w:r>
        <w:rPr>
          <w:spacing w:val="-7"/>
        </w:rPr>
        <w:t xml:space="preserve"> </w:t>
      </w:r>
      <w:r>
        <w:rPr>
          <w:i/>
        </w:rPr>
        <w:t>Health</w:t>
      </w:r>
      <w:r>
        <w:rPr>
          <w:i/>
          <w:spacing w:val="-9"/>
        </w:rPr>
        <w:t xml:space="preserve"> </w:t>
      </w:r>
      <w:r>
        <w:rPr>
          <w:i/>
          <w:spacing w:val="-1"/>
        </w:rPr>
        <w:t>Benefits,</w:t>
      </w:r>
      <w:r>
        <w:rPr>
          <w:i/>
          <w:spacing w:val="-8"/>
        </w:rPr>
        <w:t xml:space="preserve"> </w:t>
      </w:r>
      <w:r>
        <w:rPr>
          <w:i/>
        </w:rPr>
        <w:t>Dental</w:t>
      </w:r>
      <w:r>
        <w:rPr>
          <w:i/>
          <w:spacing w:val="-10"/>
        </w:rPr>
        <w:t xml:space="preserve"> </w:t>
      </w:r>
      <w:r>
        <w:rPr>
          <w:i/>
          <w:spacing w:val="-1"/>
        </w:rPr>
        <w:t>Services</w:t>
      </w:r>
      <w:r>
        <w:rPr>
          <w:spacing w:val="-1"/>
        </w:rPr>
        <w:t>,</w:t>
      </w:r>
      <w:r>
        <w:rPr>
          <w:spacing w:val="-8"/>
        </w:rPr>
        <w:t xml:space="preserve"> </w:t>
      </w:r>
      <w:r>
        <w:rPr>
          <w:spacing w:val="-1"/>
        </w:rPr>
        <w:t>charges</w:t>
      </w:r>
      <w:r>
        <w:rPr>
          <w:spacing w:val="-10"/>
        </w:rPr>
        <w:t xml:space="preserve"> </w:t>
      </w:r>
      <w:r>
        <w:rPr>
          <w:spacing w:val="-1"/>
        </w:rPr>
        <w:t>for</w:t>
      </w:r>
      <w:r>
        <w:rPr>
          <w:spacing w:val="-8"/>
        </w:rPr>
        <w:t xml:space="preserve"> </w:t>
      </w:r>
      <w:r>
        <w:t>or</w:t>
      </w:r>
      <w:r>
        <w:rPr>
          <w:spacing w:val="-9"/>
        </w:rPr>
        <w:t xml:space="preserve"> </w:t>
      </w:r>
      <w:proofErr w:type="gramStart"/>
      <w:r>
        <w:t>in</w:t>
      </w:r>
      <w:r>
        <w:rPr>
          <w:spacing w:val="-10"/>
        </w:rPr>
        <w:t xml:space="preserve"> </w:t>
      </w:r>
      <w:r>
        <w:rPr>
          <w:spacing w:val="-1"/>
        </w:rPr>
        <w:t>connection</w:t>
      </w:r>
      <w:r>
        <w:rPr>
          <w:spacing w:val="-8"/>
        </w:rPr>
        <w:t xml:space="preserve"> </w:t>
      </w:r>
      <w:r>
        <w:rPr>
          <w:spacing w:val="-2"/>
        </w:rPr>
        <w:t>with</w:t>
      </w:r>
      <w:proofErr w:type="gramEnd"/>
      <w:r>
        <w:rPr>
          <w:spacing w:val="-2"/>
        </w:rPr>
        <w:t>:</w:t>
      </w:r>
      <w:r>
        <w:rPr>
          <w:spacing w:val="-10"/>
        </w:rPr>
        <w:t xml:space="preserve"> </w:t>
      </w:r>
      <w:r>
        <w:rPr>
          <w:spacing w:val="-1"/>
        </w:rPr>
        <w:t>treatment</w:t>
      </w:r>
      <w:r>
        <w:rPr>
          <w:spacing w:val="111"/>
          <w:w w:val="99"/>
        </w:rPr>
        <w:t xml:space="preserve"> </w:t>
      </w:r>
      <w:r>
        <w:t>of</w:t>
      </w:r>
      <w:r>
        <w:rPr>
          <w:spacing w:val="-8"/>
        </w:rPr>
        <w:t xml:space="preserve"> </w:t>
      </w:r>
      <w:r>
        <w:rPr>
          <w:b/>
          <w:i/>
          <w:spacing w:val="-1"/>
        </w:rPr>
        <w:t>injury</w:t>
      </w:r>
      <w:r>
        <w:rPr>
          <w:b/>
          <w:i/>
          <w:spacing w:val="-6"/>
        </w:rPr>
        <w:t xml:space="preserve"> </w:t>
      </w:r>
      <w:r>
        <w:t>or</w:t>
      </w:r>
      <w:r>
        <w:rPr>
          <w:spacing w:val="-6"/>
        </w:rPr>
        <w:t xml:space="preserve"> </w:t>
      </w:r>
      <w:r>
        <w:rPr>
          <w:spacing w:val="-1"/>
        </w:rPr>
        <w:t>disease</w:t>
      </w:r>
      <w:r>
        <w:rPr>
          <w:spacing w:val="-7"/>
        </w:rPr>
        <w:t xml:space="preserve"> </w:t>
      </w:r>
      <w:r>
        <w:t>of</w:t>
      </w:r>
      <w:r>
        <w:rPr>
          <w:spacing w:val="-7"/>
        </w:rPr>
        <w:t xml:space="preserve"> </w:t>
      </w:r>
      <w:r>
        <w:rPr>
          <w:spacing w:val="-1"/>
        </w:rPr>
        <w:t>the</w:t>
      </w:r>
      <w:r>
        <w:rPr>
          <w:spacing w:val="-7"/>
        </w:rPr>
        <w:t xml:space="preserve"> </w:t>
      </w:r>
      <w:r>
        <w:t>teeth;</w:t>
      </w:r>
      <w:r>
        <w:rPr>
          <w:spacing w:val="-6"/>
        </w:rPr>
        <w:t xml:space="preserve"> </w:t>
      </w:r>
      <w:r>
        <w:t>oral</w:t>
      </w:r>
      <w:r>
        <w:rPr>
          <w:spacing w:val="-7"/>
        </w:rPr>
        <w:t xml:space="preserve"> </w:t>
      </w:r>
      <w:r>
        <w:rPr>
          <w:spacing w:val="-1"/>
        </w:rPr>
        <w:t>surgery;</w:t>
      </w:r>
      <w:r>
        <w:rPr>
          <w:spacing w:val="-7"/>
        </w:rPr>
        <w:t xml:space="preserve"> </w:t>
      </w:r>
      <w:r>
        <w:t>treatment</w:t>
      </w:r>
      <w:r>
        <w:rPr>
          <w:spacing w:val="-3"/>
        </w:rPr>
        <w:t xml:space="preserve"> </w:t>
      </w:r>
      <w:r>
        <w:t>of</w:t>
      </w:r>
      <w:r>
        <w:rPr>
          <w:spacing w:val="-8"/>
        </w:rPr>
        <w:t xml:space="preserve"> </w:t>
      </w:r>
      <w:r>
        <w:t>gums</w:t>
      </w:r>
      <w:r>
        <w:rPr>
          <w:spacing w:val="-7"/>
        </w:rPr>
        <w:t xml:space="preserve"> </w:t>
      </w:r>
      <w:r>
        <w:t>or</w:t>
      </w:r>
      <w:r>
        <w:rPr>
          <w:spacing w:val="-6"/>
        </w:rPr>
        <w:t xml:space="preserve"> </w:t>
      </w:r>
      <w:r>
        <w:rPr>
          <w:spacing w:val="-1"/>
        </w:rPr>
        <w:t>structures</w:t>
      </w:r>
      <w:r>
        <w:rPr>
          <w:spacing w:val="-7"/>
        </w:rPr>
        <w:t xml:space="preserve"> </w:t>
      </w:r>
      <w:r>
        <w:t>directly</w:t>
      </w:r>
      <w:r>
        <w:rPr>
          <w:spacing w:val="-8"/>
        </w:rPr>
        <w:t xml:space="preserve"> </w:t>
      </w:r>
      <w:r>
        <w:t>supporting</w:t>
      </w:r>
      <w:r>
        <w:rPr>
          <w:spacing w:val="-8"/>
        </w:rPr>
        <w:t xml:space="preserve"> </w:t>
      </w:r>
      <w:r>
        <w:t>or</w:t>
      </w:r>
      <w:r>
        <w:rPr>
          <w:spacing w:val="-6"/>
        </w:rPr>
        <w:t xml:space="preserve"> </w:t>
      </w:r>
      <w:r>
        <w:rPr>
          <w:spacing w:val="-1"/>
        </w:rPr>
        <w:t>attached</w:t>
      </w:r>
      <w:r>
        <w:rPr>
          <w:spacing w:val="79"/>
          <w:w w:val="99"/>
        </w:rPr>
        <w:t xml:space="preserve"> </w:t>
      </w:r>
      <w:r>
        <w:t>to</w:t>
      </w:r>
      <w:r>
        <w:rPr>
          <w:spacing w:val="-4"/>
        </w:rPr>
        <w:t xml:space="preserve"> </w:t>
      </w:r>
      <w:r>
        <w:rPr>
          <w:spacing w:val="-1"/>
        </w:rPr>
        <w:t>the</w:t>
      </w:r>
      <w:r>
        <w:rPr>
          <w:spacing w:val="-5"/>
        </w:rPr>
        <w:t xml:space="preserve"> </w:t>
      </w:r>
      <w:r>
        <w:rPr>
          <w:spacing w:val="-1"/>
        </w:rPr>
        <w:t>teeth;</w:t>
      </w:r>
      <w:r>
        <w:rPr>
          <w:spacing w:val="-5"/>
        </w:rPr>
        <w:t xml:space="preserve"> </w:t>
      </w:r>
      <w:r>
        <w:t>or</w:t>
      </w:r>
      <w:r>
        <w:rPr>
          <w:spacing w:val="-4"/>
        </w:rPr>
        <w:t xml:space="preserve"> </w:t>
      </w:r>
      <w:r>
        <w:t>dental</w:t>
      </w:r>
      <w:r>
        <w:rPr>
          <w:spacing w:val="-5"/>
        </w:rPr>
        <w:t xml:space="preserve"> </w:t>
      </w:r>
      <w:r>
        <w:t>implants.</w:t>
      </w:r>
    </w:p>
    <w:p w14:paraId="53A9F2BC" w14:textId="77777777" w:rsidR="00201334" w:rsidRDefault="00201334" w:rsidP="000B7ECB">
      <w:pPr>
        <w:spacing w:before="1"/>
        <w:rPr>
          <w:rFonts w:ascii="Times New Roman" w:eastAsia="Times New Roman" w:hAnsi="Times New Roman" w:cs="Times New Roman"/>
          <w:sz w:val="20"/>
          <w:szCs w:val="20"/>
        </w:rPr>
      </w:pPr>
    </w:p>
    <w:p w14:paraId="39D1F023" w14:textId="77777777" w:rsidR="00201334" w:rsidRDefault="00201334" w:rsidP="000B7ECB">
      <w:pPr>
        <w:pStyle w:val="BodyText"/>
        <w:numPr>
          <w:ilvl w:val="2"/>
          <w:numId w:val="67"/>
        </w:numPr>
        <w:tabs>
          <w:tab w:val="left" w:pos="821"/>
        </w:tabs>
        <w:ind w:right="125"/>
        <w:rPr>
          <w:rFonts w:cs="Times New Roman"/>
        </w:rPr>
      </w:pPr>
      <w:r>
        <w:rPr>
          <w:spacing w:val="-1"/>
        </w:rPr>
        <w:t>Charges</w:t>
      </w:r>
      <w:r>
        <w:rPr>
          <w:spacing w:val="41"/>
        </w:rPr>
        <w:t xml:space="preserve"> </w:t>
      </w:r>
      <w:r>
        <w:rPr>
          <w:spacing w:val="-1"/>
        </w:rPr>
        <w:t>for</w:t>
      </w:r>
      <w:r>
        <w:rPr>
          <w:spacing w:val="40"/>
        </w:rPr>
        <w:t xml:space="preserve"> </w:t>
      </w:r>
      <w:r>
        <w:t>vision</w:t>
      </w:r>
      <w:r>
        <w:rPr>
          <w:spacing w:val="38"/>
        </w:rPr>
        <w:t xml:space="preserve"> </w:t>
      </w:r>
      <w:r>
        <w:t>exercises</w:t>
      </w:r>
      <w:r>
        <w:rPr>
          <w:spacing w:val="41"/>
        </w:rPr>
        <w:t xml:space="preserve"> </w:t>
      </w:r>
      <w:r>
        <w:rPr>
          <w:spacing w:val="-1"/>
        </w:rPr>
        <w:t>and</w:t>
      </w:r>
      <w:r>
        <w:rPr>
          <w:spacing w:val="41"/>
        </w:rPr>
        <w:t xml:space="preserve"> </w:t>
      </w:r>
      <w:r>
        <w:t>therapy</w:t>
      </w:r>
      <w:r>
        <w:rPr>
          <w:spacing w:val="36"/>
        </w:rPr>
        <w:t xml:space="preserve"> </w:t>
      </w:r>
      <w:r>
        <w:t>(</w:t>
      </w:r>
      <w:proofErr w:type="spellStart"/>
      <w:r>
        <w:t>orthoptics</w:t>
      </w:r>
      <w:proofErr w:type="spellEnd"/>
      <w:r>
        <w:t>);</w:t>
      </w:r>
      <w:r>
        <w:rPr>
          <w:spacing w:val="39"/>
        </w:rPr>
        <w:t xml:space="preserve"> </w:t>
      </w:r>
      <w:r>
        <w:t>eyeglasses</w:t>
      </w:r>
      <w:r>
        <w:rPr>
          <w:spacing w:val="40"/>
        </w:rPr>
        <w:t xml:space="preserve"> </w:t>
      </w:r>
      <w:r>
        <w:t>or</w:t>
      </w:r>
      <w:r>
        <w:rPr>
          <w:spacing w:val="40"/>
        </w:rPr>
        <w:t xml:space="preserve"> </w:t>
      </w:r>
      <w:r>
        <w:t>contact</w:t>
      </w:r>
      <w:r>
        <w:rPr>
          <w:spacing w:val="39"/>
        </w:rPr>
        <w:t xml:space="preserve"> </w:t>
      </w:r>
      <w:r>
        <w:t>lenses,</w:t>
      </w:r>
      <w:r>
        <w:rPr>
          <w:spacing w:val="40"/>
        </w:rPr>
        <w:t xml:space="preserve"> </w:t>
      </w:r>
      <w:r>
        <w:t>and/or</w:t>
      </w:r>
      <w:r>
        <w:rPr>
          <w:spacing w:val="40"/>
        </w:rPr>
        <w:t xml:space="preserve"> </w:t>
      </w:r>
      <w:r>
        <w:t>dispensing</w:t>
      </w:r>
      <w:r>
        <w:rPr>
          <w:spacing w:val="48"/>
          <w:w w:val="99"/>
        </w:rPr>
        <w:t xml:space="preserve"> </w:t>
      </w:r>
      <w:r>
        <w:rPr>
          <w:rFonts w:cs="Times New Roman"/>
        </w:rPr>
        <w:t>optician’s</w:t>
      </w:r>
      <w:r>
        <w:rPr>
          <w:rFonts w:cs="Times New Roman"/>
          <w:spacing w:val="-8"/>
        </w:rPr>
        <w:t xml:space="preserve"> </w:t>
      </w:r>
      <w:r>
        <w:rPr>
          <w:rFonts w:cs="Times New Roman"/>
          <w:spacing w:val="-1"/>
        </w:rPr>
        <w:t>services,</w:t>
      </w:r>
      <w:r>
        <w:rPr>
          <w:rFonts w:cs="Times New Roman"/>
          <w:spacing w:val="-7"/>
        </w:rPr>
        <w:t xml:space="preserve"> </w:t>
      </w:r>
      <w:r>
        <w:rPr>
          <w:rFonts w:cs="Times New Roman"/>
        </w:rPr>
        <w:t>except</w:t>
      </w:r>
      <w:r>
        <w:rPr>
          <w:rFonts w:cs="Times New Roman"/>
          <w:spacing w:val="-8"/>
        </w:rPr>
        <w:t xml:space="preserve"> </w:t>
      </w:r>
      <w:r>
        <w:rPr>
          <w:rFonts w:cs="Times New Roman"/>
        </w:rPr>
        <w:t>as</w:t>
      </w:r>
      <w:r>
        <w:rPr>
          <w:rFonts w:cs="Times New Roman"/>
          <w:spacing w:val="-5"/>
        </w:rPr>
        <w:t xml:space="preserve"> </w:t>
      </w:r>
      <w:r>
        <w:rPr>
          <w:rFonts w:cs="Times New Roman"/>
        </w:rPr>
        <w:t>specified</w:t>
      </w:r>
      <w:r>
        <w:rPr>
          <w:rFonts w:cs="Times New Roman"/>
          <w:spacing w:val="-6"/>
        </w:rPr>
        <w:t xml:space="preserve"> </w:t>
      </w:r>
      <w:r>
        <w:rPr>
          <w:rFonts w:cs="Times New Roman"/>
          <w:spacing w:val="-1"/>
        </w:rPr>
        <w:t>herein.</w:t>
      </w:r>
    </w:p>
    <w:p w14:paraId="45F64063" w14:textId="77777777" w:rsidR="00201334" w:rsidRDefault="00201334" w:rsidP="000B7ECB">
      <w:pPr>
        <w:spacing w:before="1"/>
        <w:rPr>
          <w:rFonts w:ascii="Times New Roman" w:eastAsia="Times New Roman" w:hAnsi="Times New Roman" w:cs="Times New Roman"/>
          <w:sz w:val="20"/>
          <w:szCs w:val="20"/>
        </w:rPr>
      </w:pPr>
    </w:p>
    <w:p w14:paraId="1310EF5B" w14:textId="77777777" w:rsidR="00201334" w:rsidRDefault="00201334" w:rsidP="000B7ECB">
      <w:pPr>
        <w:pStyle w:val="BodyText"/>
        <w:numPr>
          <w:ilvl w:val="2"/>
          <w:numId w:val="67"/>
        </w:numPr>
        <w:tabs>
          <w:tab w:val="left" w:pos="821"/>
        </w:tabs>
        <w:ind w:right="116"/>
      </w:pPr>
      <w:r>
        <w:rPr>
          <w:spacing w:val="-1"/>
        </w:rPr>
        <w:t>Charges</w:t>
      </w:r>
      <w:r>
        <w:rPr>
          <w:spacing w:val="2"/>
        </w:rPr>
        <w:t xml:space="preserve"> </w:t>
      </w:r>
      <w:r>
        <w:rPr>
          <w:spacing w:val="-1"/>
        </w:rPr>
        <w:t>for</w:t>
      </w:r>
      <w:r>
        <w:rPr>
          <w:spacing w:val="1"/>
        </w:rPr>
        <w:t xml:space="preserve"> </w:t>
      </w:r>
      <w:r>
        <w:t>any</w:t>
      </w:r>
      <w:r>
        <w:rPr>
          <w:spacing w:val="-1"/>
        </w:rPr>
        <w:t xml:space="preserve"> </w:t>
      </w:r>
      <w:r>
        <w:t>eye</w:t>
      </w:r>
      <w:r>
        <w:rPr>
          <w:spacing w:val="3"/>
        </w:rPr>
        <w:t xml:space="preserve"> </w:t>
      </w:r>
      <w:r>
        <w:t>surgery</w:t>
      </w:r>
      <w:r>
        <w:rPr>
          <w:spacing w:val="-1"/>
        </w:rPr>
        <w:t xml:space="preserve"> </w:t>
      </w:r>
      <w:r>
        <w:t xml:space="preserve">solely </w:t>
      </w:r>
      <w:proofErr w:type="gramStart"/>
      <w:r>
        <w:rPr>
          <w:spacing w:val="-1"/>
        </w:rPr>
        <w:t>for</w:t>
      </w:r>
      <w:r>
        <w:rPr>
          <w:spacing w:val="1"/>
        </w:rPr>
        <w:t xml:space="preserve"> </w:t>
      </w:r>
      <w:r>
        <w:rPr>
          <w:spacing w:val="-1"/>
        </w:rPr>
        <w:t>the</w:t>
      </w:r>
      <w:r>
        <w:rPr>
          <w:spacing w:val="1"/>
        </w:rPr>
        <w:t xml:space="preserve"> </w:t>
      </w:r>
      <w:r>
        <w:t>purpose</w:t>
      </w:r>
      <w:r>
        <w:rPr>
          <w:spacing w:val="1"/>
        </w:rPr>
        <w:t xml:space="preserve"> </w:t>
      </w:r>
      <w:r>
        <w:t>of</w:t>
      </w:r>
      <w:proofErr w:type="gramEnd"/>
      <w:r>
        <w:t xml:space="preserve"> correcting</w:t>
      </w:r>
      <w:r>
        <w:rPr>
          <w:spacing w:val="-1"/>
        </w:rPr>
        <w:t xml:space="preserve"> refractive</w:t>
      </w:r>
      <w:r>
        <w:rPr>
          <w:spacing w:val="1"/>
        </w:rPr>
        <w:t xml:space="preserve"> </w:t>
      </w:r>
      <w:r>
        <w:t>defects</w:t>
      </w:r>
      <w:r>
        <w:rPr>
          <w:spacing w:val="2"/>
        </w:rPr>
        <w:t xml:space="preserve"> </w:t>
      </w:r>
      <w:r>
        <w:t>of the</w:t>
      </w:r>
      <w:r>
        <w:rPr>
          <w:spacing w:val="1"/>
        </w:rPr>
        <w:t xml:space="preserve"> </w:t>
      </w:r>
      <w:r>
        <w:t>eye,</w:t>
      </w:r>
      <w:r>
        <w:rPr>
          <w:spacing w:val="1"/>
        </w:rPr>
        <w:t xml:space="preserve"> </w:t>
      </w:r>
      <w:r>
        <w:t>such</w:t>
      </w:r>
      <w:r>
        <w:rPr>
          <w:spacing w:val="-1"/>
        </w:rPr>
        <w:t xml:space="preserve"> </w:t>
      </w:r>
      <w:r>
        <w:t>as</w:t>
      </w:r>
      <w:r>
        <w:rPr>
          <w:spacing w:val="2"/>
        </w:rPr>
        <w:t xml:space="preserve"> near-</w:t>
      </w:r>
      <w:r>
        <w:rPr>
          <w:spacing w:val="66"/>
          <w:w w:val="99"/>
        </w:rPr>
        <w:t xml:space="preserve"> </w:t>
      </w:r>
      <w:r>
        <w:rPr>
          <w:spacing w:val="-1"/>
        </w:rPr>
        <w:t>sightedness</w:t>
      </w:r>
      <w:r>
        <w:rPr>
          <w:spacing w:val="-2"/>
        </w:rPr>
        <w:t xml:space="preserve"> </w:t>
      </w:r>
      <w:r>
        <w:rPr>
          <w:spacing w:val="-1"/>
        </w:rPr>
        <w:t>(myopia)</w:t>
      </w:r>
      <w:r>
        <w:rPr>
          <w:spacing w:val="-2"/>
        </w:rPr>
        <w:t xml:space="preserve"> </w:t>
      </w:r>
      <w:r>
        <w:t>and</w:t>
      </w:r>
      <w:r>
        <w:rPr>
          <w:spacing w:val="-3"/>
        </w:rPr>
        <w:t xml:space="preserve"> </w:t>
      </w:r>
      <w:r>
        <w:t>astigmatism</w:t>
      </w:r>
      <w:r>
        <w:rPr>
          <w:spacing w:val="-2"/>
        </w:rPr>
        <w:t xml:space="preserve"> </w:t>
      </w:r>
      <w:r>
        <w:rPr>
          <w:spacing w:val="-1"/>
        </w:rPr>
        <w:t>including</w:t>
      </w:r>
      <w:r>
        <w:rPr>
          <w:spacing w:val="-5"/>
        </w:rPr>
        <w:t xml:space="preserve"> </w:t>
      </w:r>
      <w:r>
        <w:t>radial</w:t>
      </w:r>
      <w:r>
        <w:rPr>
          <w:spacing w:val="-1"/>
        </w:rPr>
        <w:t xml:space="preserve"> keratotomy</w:t>
      </w:r>
      <w:r>
        <w:rPr>
          <w:spacing w:val="-4"/>
        </w:rPr>
        <w:t xml:space="preserve"> </w:t>
      </w:r>
      <w:r>
        <w:rPr>
          <w:spacing w:val="1"/>
        </w:rPr>
        <w:t>by</w:t>
      </w:r>
      <w:r>
        <w:rPr>
          <w:spacing w:val="-3"/>
        </w:rPr>
        <w:t xml:space="preserve"> </w:t>
      </w:r>
      <w:r>
        <w:rPr>
          <w:spacing w:val="-1"/>
        </w:rPr>
        <w:t>whatever</w:t>
      </w:r>
      <w:r>
        <w:rPr>
          <w:spacing w:val="-2"/>
        </w:rPr>
        <w:t xml:space="preserve"> </w:t>
      </w:r>
      <w:r>
        <w:rPr>
          <w:spacing w:val="-1"/>
        </w:rPr>
        <w:t xml:space="preserve">name </w:t>
      </w:r>
      <w:r>
        <w:t>called;</w:t>
      </w:r>
      <w:r>
        <w:rPr>
          <w:spacing w:val="-3"/>
        </w:rPr>
        <w:t xml:space="preserve"> </w:t>
      </w:r>
      <w:r>
        <w:rPr>
          <w:spacing w:val="-1"/>
        </w:rPr>
        <w:t>contact</w:t>
      </w:r>
      <w:r>
        <w:rPr>
          <w:spacing w:val="-3"/>
        </w:rPr>
        <w:t xml:space="preserve"> </w:t>
      </w:r>
      <w:r>
        <w:t>lenses</w:t>
      </w:r>
      <w:r>
        <w:rPr>
          <w:spacing w:val="106"/>
          <w:w w:val="99"/>
        </w:rPr>
        <w:t xml:space="preserve"> </w:t>
      </w:r>
      <w:r>
        <w:rPr>
          <w:spacing w:val="-1"/>
        </w:rPr>
        <w:t>and</w:t>
      </w:r>
      <w:r>
        <w:rPr>
          <w:spacing w:val="-4"/>
        </w:rPr>
        <w:t xml:space="preserve"> </w:t>
      </w:r>
      <w:r>
        <w:rPr>
          <w:spacing w:val="-1"/>
        </w:rPr>
        <w:t>eyeglasses</w:t>
      </w:r>
      <w:r>
        <w:rPr>
          <w:spacing w:val="-6"/>
        </w:rPr>
        <w:t xml:space="preserve"> </w:t>
      </w:r>
      <w:r>
        <w:rPr>
          <w:spacing w:val="-1"/>
        </w:rPr>
        <w:t>required</w:t>
      </w:r>
      <w:r>
        <w:rPr>
          <w:spacing w:val="-3"/>
        </w:rPr>
        <w:t xml:space="preserve"> </w:t>
      </w:r>
      <w:r>
        <w:t>as</w:t>
      </w:r>
      <w:r>
        <w:rPr>
          <w:spacing w:val="-6"/>
        </w:rPr>
        <w:t xml:space="preserve"> </w:t>
      </w:r>
      <w:r>
        <w:t>a</w:t>
      </w:r>
      <w:r>
        <w:rPr>
          <w:spacing w:val="-5"/>
        </w:rPr>
        <w:t xml:space="preserve"> </w:t>
      </w:r>
      <w:r>
        <w:rPr>
          <w:spacing w:val="-1"/>
        </w:rPr>
        <w:t>result</w:t>
      </w:r>
      <w:r>
        <w:rPr>
          <w:spacing w:val="-5"/>
        </w:rPr>
        <w:t xml:space="preserve"> </w:t>
      </w:r>
      <w:r>
        <w:rPr>
          <w:spacing w:val="1"/>
        </w:rPr>
        <w:t>of</w:t>
      </w:r>
      <w:r>
        <w:rPr>
          <w:spacing w:val="-7"/>
        </w:rPr>
        <w:t xml:space="preserve"> </w:t>
      </w:r>
      <w:r>
        <w:rPr>
          <w:spacing w:val="-1"/>
        </w:rPr>
        <w:t>such</w:t>
      </w:r>
      <w:r>
        <w:rPr>
          <w:spacing w:val="-3"/>
        </w:rPr>
        <w:t xml:space="preserve"> </w:t>
      </w:r>
      <w:r>
        <w:rPr>
          <w:spacing w:val="-1"/>
        </w:rPr>
        <w:t>surgery.</w:t>
      </w:r>
    </w:p>
    <w:p w14:paraId="0BBB444A" w14:textId="77777777" w:rsidR="00201334" w:rsidRDefault="00201334" w:rsidP="000B7ECB">
      <w:pPr>
        <w:spacing w:before="1"/>
        <w:rPr>
          <w:rFonts w:ascii="Times New Roman" w:eastAsia="Times New Roman" w:hAnsi="Times New Roman" w:cs="Times New Roman"/>
          <w:sz w:val="20"/>
          <w:szCs w:val="20"/>
        </w:rPr>
      </w:pPr>
    </w:p>
    <w:p w14:paraId="2A377046" w14:textId="77777777" w:rsidR="00201334" w:rsidRDefault="00201334" w:rsidP="000B7ECB">
      <w:pPr>
        <w:pStyle w:val="BodyText"/>
        <w:numPr>
          <w:ilvl w:val="2"/>
          <w:numId w:val="67"/>
        </w:numPr>
        <w:tabs>
          <w:tab w:val="left" w:pos="821"/>
        </w:tabs>
        <w:ind w:right="113"/>
      </w:pPr>
      <w:r>
        <w:rPr>
          <w:spacing w:val="-5"/>
        </w:rPr>
        <w:t>Except</w:t>
      </w:r>
      <w:r>
        <w:rPr>
          <w:spacing w:val="2"/>
        </w:rPr>
        <w:t xml:space="preserve"> </w:t>
      </w:r>
      <w:r>
        <w:rPr>
          <w:spacing w:val="-1"/>
        </w:rPr>
        <w:t>as</w:t>
      </w:r>
      <w:r>
        <w:rPr>
          <w:spacing w:val="2"/>
        </w:rPr>
        <w:t xml:space="preserve"> </w:t>
      </w:r>
      <w:r>
        <w:rPr>
          <w:b/>
          <w:i/>
          <w:spacing w:val="-5"/>
        </w:rPr>
        <w:t>medically</w:t>
      </w:r>
      <w:r>
        <w:rPr>
          <w:b/>
          <w:i/>
          <w:spacing w:val="5"/>
        </w:rPr>
        <w:t xml:space="preserve"> </w:t>
      </w:r>
      <w:r>
        <w:rPr>
          <w:b/>
          <w:i/>
          <w:spacing w:val="-5"/>
        </w:rPr>
        <w:t>necessary</w:t>
      </w:r>
      <w:r>
        <w:rPr>
          <w:b/>
          <w:i/>
          <w:spacing w:val="6"/>
        </w:rPr>
        <w:t xml:space="preserve"> </w:t>
      </w:r>
      <w:r>
        <w:rPr>
          <w:spacing w:val="-5"/>
        </w:rPr>
        <w:t>for</w:t>
      </w:r>
      <w:r>
        <w:rPr>
          <w:spacing w:val="3"/>
        </w:rPr>
        <w:t xml:space="preserve"> </w:t>
      </w:r>
      <w:r>
        <w:rPr>
          <w:spacing w:val="-3"/>
        </w:rPr>
        <w:t>the</w:t>
      </w:r>
      <w:r>
        <w:rPr>
          <w:spacing w:val="3"/>
        </w:rPr>
        <w:t xml:space="preserve"> </w:t>
      </w:r>
      <w:r>
        <w:rPr>
          <w:spacing w:val="-5"/>
        </w:rPr>
        <w:t>treatment</w:t>
      </w:r>
      <w:r>
        <w:rPr>
          <w:spacing w:val="2"/>
        </w:rPr>
        <w:t xml:space="preserve"> </w:t>
      </w:r>
      <w:r>
        <w:rPr>
          <w:spacing w:val="-1"/>
        </w:rPr>
        <w:t>of</w:t>
      </w:r>
      <w:r>
        <w:rPr>
          <w:spacing w:val="3"/>
        </w:rPr>
        <w:t xml:space="preserve"> </w:t>
      </w:r>
      <w:r>
        <w:rPr>
          <w:spacing w:val="-5"/>
        </w:rPr>
        <w:t>metabolic</w:t>
      </w:r>
      <w:r>
        <w:rPr>
          <w:spacing w:val="5"/>
        </w:rPr>
        <w:t xml:space="preserve"> </w:t>
      </w:r>
      <w:r>
        <w:rPr>
          <w:spacing w:val="-2"/>
        </w:rPr>
        <w:t>or</w:t>
      </w:r>
      <w:r>
        <w:rPr>
          <w:spacing w:val="1"/>
        </w:rPr>
        <w:t xml:space="preserve"> </w:t>
      </w:r>
      <w:r>
        <w:rPr>
          <w:spacing w:val="-5"/>
        </w:rPr>
        <w:t>peripheral-vascular</w:t>
      </w:r>
      <w:r>
        <w:rPr>
          <w:spacing w:val="3"/>
        </w:rPr>
        <w:t xml:space="preserve"> </w:t>
      </w:r>
      <w:r>
        <w:rPr>
          <w:b/>
          <w:i/>
          <w:spacing w:val="-5"/>
        </w:rPr>
        <w:t>illness</w:t>
      </w:r>
      <w:r>
        <w:rPr>
          <w:spacing w:val="-5"/>
        </w:rPr>
        <w:t>,</w:t>
      </w:r>
      <w:r>
        <w:rPr>
          <w:spacing w:val="3"/>
        </w:rPr>
        <w:t xml:space="preserve"> </w:t>
      </w:r>
      <w:r>
        <w:rPr>
          <w:spacing w:val="-3"/>
        </w:rPr>
        <w:t>charges</w:t>
      </w:r>
      <w:r>
        <w:rPr>
          <w:spacing w:val="1"/>
        </w:rPr>
        <w:t xml:space="preserve"> </w:t>
      </w:r>
      <w:r>
        <w:rPr>
          <w:spacing w:val="-5"/>
        </w:rPr>
        <w:t>for</w:t>
      </w:r>
      <w:r>
        <w:rPr>
          <w:spacing w:val="3"/>
        </w:rPr>
        <w:t xml:space="preserve"> </w:t>
      </w:r>
      <w:r>
        <w:rPr>
          <w:spacing w:val="-5"/>
        </w:rPr>
        <w:t>routine,</w:t>
      </w:r>
      <w:r>
        <w:rPr>
          <w:spacing w:val="54"/>
          <w:w w:val="99"/>
        </w:rPr>
        <w:t xml:space="preserve"> </w:t>
      </w:r>
      <w:r>
        <w:rPr>
          <w:spacing w:val="-5"/>
        </w:rPr>
        <w:t>palliative</w:t>
      </w:r>
      <w:r>
        <w:rPr>
          <w:spacing w:val="30"/>
        </w:rPr>
        <w:t xml:space="preserve"> </w:t>
      </w:r>
      <w:r>
        <w:rPr>
          <w:spacing w:val="-2"/>
        </w:rPr>
        <w:t>or</w:t>
      </w:r>
      <w:r>
        <w:rPr>
          <w:spacing w:val="32"/>
        </w:rPr>
        <w:t xml:space="preserve"> </w:t>
      </w:r>
      <w:r>
        <w:rPr>
          <w:spacing w:val="-5"/>
        </w:rPr>
        <w:t>cosmetic</w:t>
      </w:r>
      <w:r>
        <w:rPr>
          <w:spacing w:val="34"/>
        </w:rPr>
        <w:t xml:space="preserve"> </w:t>
      </w:r>
      <w:r>
        <w:rPr>
          <w:spacing w:val="-5"/>
        </w:rPr>
        <w:t>foot</w:t>
      </w:r>
      <w:r>
        <w:rPr>
          <w:spacing w:val="31"/>
        </w:rPr>
        <w:t xml:space="preserve"> </w:t>
      </w:r>
      <w:r>
        <w:rPr>
          <w:spacing w:val="-3"/>
        </w:rPr>
        <w:t>care,</w:t>
      </w:r>
      <w:r>
        <w:rPr>
          <w:spacing w:val="32"/>
        </w:rPr>
        <w:t xml:space="preserve"> </w:t>
      </w:r>
      <w:r>
        <w:rPr>
          <w:spacing w:val="-5"/>
        </w:rPr>
        <w:t>including,</w:t>
      </w:r>
      <w:r>
        <w:rPr>
          <w:spacing w:val="32"/>
        </w:rPr>
        <w:t xml:space="preserve"> </w:t>
      </w:r>
      <w:r>
        <w:rPr>
          <w:spacing w:val="-3"/>
        </w:rPr>
        <w:t>but</w:t>
      </w:r>
      <w:r>
        <w:rPr>
          <w:spacing w:val="33"/>
        </w:rPr>
        <w:t xml:space="preserve"> </w:t>
      </w:r>
      <w:r>
        <w:rPr>
          <w:spacing w:val="-3"/>
        </w:rPr>
        <w:t>not</w:t>
      </w:r>
      <w:r>
        <w:rPr>
          <w:spacing w:val="31"/>
        </w:rPr>
        <w:t xml:space="preserve"> </w:t>
      </w:r>
      <w:r>
        <w:rPr>
          <w:spacing w:val="-5"/>
        </w:rPr>
        <w:t>limited</w:t>
      </w:r>
      <w:r>
        <w:rPr>
          <w:spacing w:val="32"/>
        </w:rPr>
        <w:t xml:space="preserve"> </w:t>
      </w:r>
      <w:r>
        <w:rPr>
          <w:spacing w:val="-3"/>
        </w:rPr>
        <w:t>to:</w:t>
      </w:r>
      <w:r>
        <w:rPr>
          <w:spacing w:val="31"/>
        </w:rPr>
        <w:t xml:space="preserve"> </w:t>
      </w:r>
      <w:r>
        <w:rPr>
          <w:spacing w:val="-5"/>
        </w:rPr>
        <w:t>treatment</w:t>
      </w:r>
      <w:r>
        <w:rPr>
          <w:spacing w:val="31"/>
        </w:rPr>
        <w:t xml:space="preserve"> </w:t>
      </w:r>
      <w:r>
        <w:rPr>
          <w:spacing w:val="-1"/>
        </w:rPr>
        <w:t>of</w:t>
      </w:r>
      <w:r>
        <w:rPr>
          <w:spacing w:val="31"/>
        </w:rPr>
        <w:t xml:space="preserve"> </w:t>
      </w:r>
      <w:r>
        <w:rPr>
          <w:spacing w:val="-5"/>
        </w:rPr>
        <w:t>weak,</w:t>
      </w:r>
      <w:r>
        <w:rPr>
          <w:spacing w:val="34"/>
        </w:rPr>
        <w:t xml:space="preserve"> </w:t>
      </w:r>
      <w:r>
        <w:rPr>
          <w:spacing w:val="-5"/>
        </w:rPr>
        <w:t>unstable,</w:t>
      </w:r>
      <w:r>
        <w:rPr>
          <w:spacing w:val="32"/>
        </w:rPr>
        <w:t xml:space="preserve"> </w:t>
      </w:r>
      <w:r>
        <w:rPr>
          <w:spacing w:val="-5"/>
        </w:rPr>
        <w:t>flat,</w:t>
      </w:r>
      <w:r>
        <w:rPr>
          <w:spacing w:val="34"/>
        </w:rPr>
        <w:t xml:space="preserve"> </w:t>
      </w:r>
      <w:r>
        <w:rPr>
          <w:spacing w:val="-5"/>
        </w:rPr>
        <w:t>strained</w:t>
      </w:r>
      <w:r>
        <w:rPr>
          <w:spacing w:val="32"/>
        </w:rPr>
        <w:t xml:space="preserve"> </w:t>
      </w:r>
      <w:r>
        <w:rPr>
          <w:spacing w:val="-2"/>
        </w:rPr>
        <w:t>or</w:t>
      </w:r>
      <w:r>
        <w:rPr>
          <w:spacing w:val="62"/>
          <w:w w:val="99"/>
        </w:rPr>
        <w:t xml:space="preserve"> </w:t>
      </w:r>
      <w:r>
        <w:rPr>
          <w:spacing w:val="-5"/>
        </w:rPr>
        <w:t>unbalanced</w:t>
      </w:r>
      <w:r>
        <w:rPr>
          <w:spacing w:val="-7"/>
        </w:rPr>
        <w:t xml:space="preserve"> </w:t>
      </w:r>
      <w:r>
        <w:rPr>
          <w:spacing w:val="-5"/>
        </w:rPr>
        <w:t>feet;</w:t>
      </w:r>
      <w:r>
        <w:rPr>
          <w:spacing w:val="-7"/>
        </w:rPr>
        <w:t xml:space="preserve"> </w:t>
      </w:r>
      <w:r>
        <w:rPr>
          <w:spacing w:val="-5"/>
        </w:rPr>
        <w:t>subluxations</w:t>
      </w:r>
      <w:r>
        <w:rPr>
          <w:spacing w:val="-10"/>
        </w:rPr>
        <w:t xml:space="preserve"> </w:t>
      </w:r>
      <w:r>
        <w:rPr>
          <w:spacing w:val="-1"/>
        </w:rPr>
        <w:t>of</w:t>
      </w:r>
      <w:r>
        <w:rPr>
          <w:spacing w:val="-9"/>
        </w:rPr>
        <w:t xml:space="preserve"> </w:t>
      </w:r>
      <w:r>
        <w:rPr>
          <w:spacing w:val="-3"/>
        </w:rPr>
        <w:t>the</w:t>
      </w:r>
      <w:r>
        <w:rPr>
          <w:spacing w:val="-8"/>
        </w:rPr>
        <w:t xml:space="preserve"> </w:t>
      </w:r>
      <w:r>
        <w:rPr>
          <w:spacing w:val="-5"/>
        </w:rPr>
        <w:t>foot;</w:t>
      </w:r>
      <w:r>
        <w:rPr>
          <w:spacing w:val="-7"/>
        </w:rPr>
        <w:t xml:space="preserve"> </w:t>
      </w:r>
      <w:r>
        <w:rPr>
          <w:spacing w:val="-5"/>
        </w:rPr>
        <w:t>treatment</w:t>
      </w:r>
      <w:r>
        <w:rPr>
          <w:spacing w:val="-10"/>
        </w:rPr>
        <w:t xml:space="preserve"> </w:t>
      </w:r>
      <w:r>
        <w:rPr>
          <w:spacing w:val="-1"/>
        </w:rPr>
        <w:t>of</w:t>
      </w:r>
      <w:r>
        <w:rPr>
          <w:spacing w:val="-9"/>
        </w:rPr>
        <w:t xml:space="preserve"> </w:t>
      </w:r>
      <w:r>
        <w:rPr>
          <w:spacing w:val="-3"/>
        </w:rPr>
        <w:t>corns</w:t>
      </w:r>
      <w:r>
        <w:rPr>
          <w:spacing w:val="-11"/>
        </w:rPr>
        <w:t xml:space="preserve"> </w:t>
      </w:r>
      <w:r>
        <w:rPr>
          <w:spacing w:val="-2"/>
        </w:rPr>
        <w:t>or</w:t>
      </w:r>
      <w:r>
        <w:rPr>
          <w:spacing w:val="-6"/>
        </w:rPr>
        <w:t xml:space="preserve"> </w:t>
      </w:r>
      <w:r>
        <w:rPr>
          <w:spacing w:val="-5"/>
        </w:rPr>
        <w:t>calluses;</w:t>
      </w:r>
      <w:r>
        <w:rPr>
          <w:spacing w:val="-7"/>
        </w:rPr>
        <w:t xml:space="preserve"> </w:t>
      </w:r>
      <w:r>
        <w:rPr>
          <w:spacing w:val="-5"/>
        </w:rPr>
        <w:t>non-surgical</w:t>
      </w:r>
      <w:r>
        <w:rPr>
          <w:spacing w:val="-10"/>
        </w:rPr>
        <w:t xml:space="preserve"> </w:t>
      </w:r>
      <w:r>
        <w:rPr>
          <w:spacing w:val="-3"/>
        </w:rPr>
        <w:t>care</w:t>
      </w:r>
      <w:r>
        <w:rPr>
          <w:spacing w:val="-10"/>
        </w:rPr>
        <w:t xml:space="preserve"> </w:t>
      </w:r>
      <w:r>
        <w:rPr>
          <w:spacing w:val="-1"/>
        </w:rPr>
        <w:t>of</w:t>
      </w:r>
      <w:r>
        <w:rPr>
          <w:spacing w:val="-9"/>
        </w:rPr>
        <w:t xml:space="preserve"> </w:t>
      </w:r>
      <w:r>
        <w:rPr>
          <w:spacing w:val="-5"/>
        </w:rPr>
        <w:t>toenails.</w:t>
      </w:r>
    </w:p>
    <w:p w14:paraId="2BDAF969" w14:textId="77777777" w:rsidR="00201334" w:rsidRDefault="00201334" w:rsidP="000B7ECB">
      <w:pPr>
        <w:spacing w:before="10"/>
        <w:rPr>
          <w:rFonts w:ascii="Times New Roman" w:eastAsia="Times New Roman" w:hAnsi="Times New Roman" w:cs="Times New Roman"/>
          <w:sz w:val="19"/>
          <w:szCs w:val="19"/>
        </w:rPr>
      </w:pPr>
    </w:p>
    <w:p w14:paraId="0A9EEBAB" w14:textId="77777777" w:rsidR="00201334" w:rsidRDefault="00201334" w:rsidP="000B7ECB">
      <w:pPr>
        <w:pStyle w:val="BodyText"/>
        <w:numPr>
          <w:ilvl w:val="2"/>
          <w:numId w:val="67"/>
        </w:numPr>
        <w:tabs>
          <w:tab w:val="left" w:pos="821"/>
        </w:tabs>
        <w:ind w:right="116"/>
      </w:pPr>
      <w:r>
        <w:rPr>
          <w:spacing w:val="-1"/>
        </w:rPr>
        <w:t>Charges</w:t>
      </w:r>
      <w:r>
        <w:rPr>
          <w:spacing w:val="-16"/>
        </w:rPr>
        <w:t xml:space="preserve"> </w:t>
      </w:r>
      <w:r>
        <w:rPr>
          <w:spacing w:val="-1"/>
        </w:rPr>
        <w:t>for</w:t>
      </w:r>
      <w:r>
        <w:rPr>
          <w:spacing w:val="-16"/>
        </w:rPr>
        <w:t xml:space="preserve"> </w:t>
      </w:r>
      <w:r>
        <w:t>services,</w:t>
      </w:r>
      <w:r>
        <w:rPr>
          <w:spacing w:val="-14"/>
        </w:rPr>
        <w:t xml:space="preserve"> </w:t>
      </w:r>
      <w:r>
        <w:t>supplies</w:t>
      </w:r>
      <w:r>
        <w:rPr>
          <w:spacing w:val="-15"/>
        </w:rPr>
        <w:t xml:space="preserve"> </w:t>
      </w:r>
      <w:r>
        <w:t>or</w:t>
      </w:r>
      <w:r>
        <w:rPr>
          <w:spacing w:val="-16"/>
        </w:rPr>
        <w:t xml:space="preserve"> </w:t>
      </w:r>
      <w:r>
        <w:rPr>
          <w:spacing w:val="-1"/>
        </w:rPr>
        <w:t>treatment</w:t>
      </w:r>
      <w:r>
        <w:rPr>
          <w:spacing w:val="-14"/>
        </w:rPr>
        <w:t xml:space="preserve"> </w:t>
      </w:r>
      <w:r>
        <w:rPr>
          <w:spacing w:val="-1"/>
        </w:rPr>
        <w:t>which</w:t>
      </w:r>
      <w:r>
        <w:rPr>
          <w:spacing w:val="-16"/>
        </w:rPr>
        <w:t xml:space="preserve"> </w:t>
      </w:r>
      <w:r>
        <w:t>constitute</w:t>
      </w:r>
      <w:r>
        <w:rPr>
          <w:spacing w:val="-17"/>
        </w:rPr>
        <w:t xml:space="preserve"> </w:t>
      </w:r>
      <w:r>
        <w:t>personal</w:t>
      </w:r>
      <w:r>
        <w:rPr>
          <w:spacing w:val="-17"/>
        </w:rPr>
        <w:t xml:space="preserve"> </w:t>
      </w:r>
      <w:r>
        <w:t>comfort</w:t>
      </w:r>
      <w:r>
        <w:rPr>
          <w:spacing w:val="-16"/>
        </w:rPr>
        <w:t xml:space="preserve"> </w:t>
      </w:r>
      <w:r>
        <w:t>or</w:t>
      </w:r>
      <w:r>
        <w:rPr>
          <w:spacing w:val="-17"/>
        </w:rPr>
        <w:t xml:space="preserve"> </w:t>
      </w:r>
      <w:r>
        <w:t>beautification</w:t>
      </w:r>
      <w:r>
        <w:rPr>
          <w:spacing w:val="-17"/>
        </w:rPr>
        <w:t xml:space="preserve"> </w:t>
      </w:r>
      <w:r>
        <w:rPr>
          <w:spacing w:val="-1"/>
        </w:rPr>
        <w:t>items,</w:t>
      </w:r>
      <w:r>
        <w:rPr>
          <w:spacing w:val="-13"/>
        </w:rPr>
        <w:t xml:space="preserve"> </w:t>
      </w:r>
      <w:proofErr w:type="gramStart"/>
      <w:r>
        <w:rPr>
          <w:spacing w:val="-1"/>
        </w:rPr>
        <w:t>whether</w:t>
      </w:r>
      <w:r>
        <w:rPr>
          <w:spacing w:val="63"/>
          <w:w w:val="99"/>
        </w:rPr>
        <w:t xml:space="preserve"> </w:t>
      </w:r>
      <w:r>
        <w:t>or</w:t>
      </w:r>
      <w:r>
        <w:rPr>
          <w:spacing w:val="-14"/>
        </w:rPr>
        <w:t xml:space="preserve"> </w:t>
      </w:r>
      <w:r>
        <w:rPr>
          <w:spacing w:val="-1"/>
        </w:rPr>
        <w:t>not</w:t>
      </w:r>
      <w:proofErr w:type="gramEnd"/>
      <w:r>
        <w:rPr>
          <w:spacing w:val="-15"/>
        </w:rPr>
        <w:t xml:space="preserve"> </w:t>
      </w:r>
      <w:r>
        <w:rPr>
          <w:spacing w:val="-1"/>
        </w:rPr>
        <w:t>recommended</w:t>
      </w:r>
      <w:r>
        <w:rPr>
          <w:spacing w:val="-13"/>
        </w:rPr>
        <w:t xml:space="preserve"> </w:t>
      </w:r>
      <w:r>
        <w:t>by</w:t>
      </w:r>
      <w:r>
        <w:rPr>
          <w:spacing w:val="-17"/>
        </w:rPr>
        <w:t xml:space="preserve"> </w:t>
      </w:r>
      <w:r>
        <w:t>a</w:t>
      </w:r>
      <w:r>
        <w:rPr>
          <w:spacing w:val="-12"/>
        </w:rPr>
        <w:t xml:space="preserve"> </w:t>
      </w:r>
      <w:r>
        <w:rPr>
          <w:b/>
          <w:i/>
        </w:rPr>
        <w:t>physician</w:t>
      </w:r>
      <w:r>
        <w:t>,</w:t>
      </w:r>
      <w:r>
        <w:rPr>
          <w:spacing w:val="-13"/>
        </w:rPr>
        <w:t xml:space="preserve"> </w:t>
      </w:r>
      <w:r>
        <w:rPr>
          <w:spacing w:val="-1"/>
        </w:rPr>
        <w:t>such</w:t>
      </w:r>
      <w:r>
        <w:rPr>
          <w:spacing w:val="-15"/>
        </w:rPr>
        <w:t xml:space="preserve"> </w:t>
      </w:r>
      <w:r>
        <w:t>as:</w:t>
      </w:r>
      <w:r>
        <w:rPr>
          <w:spacing w:val="-14"/>
        </w:rPr>
        <w:t xml:space="preserve"> </w:t>
      </w:r>
      <w:r>
        <w:rPr>
          <w:spacing w:val="-1"/>
        </w:rPr>
        <w:t>television,</w:t>
      </w:r>
      <w:r>
        <w:rPr>
          <w:spacing w:val="-14"/>
        </w:rPr>
        <w:t xml:space="preserve"> </w:t>
      </w:r>
      <w:r>
        <w:rPr>
          <w:spacing w:val="-1"/>
        </w:rPr>
        <w:t>telephone,</w:t>
      </w:r>
      <w:r>
        <w:rPr>
          <w:spacing w:val="-14"/>
        </w:rPr>
        <w:t xml:space="preserve"> </w:t>
      </w:r>
      <w:r>
        <w:t>air</w:t>
      </w:r>
      <w:r>
        <w:rPr>
          <w:spacing w:val="-12"/>
        </w:rPr>
        <w:t xml:space="preserve"> </w:t>
      </w:r>
      <w:r>
        <w:rPr>
          <w:spacing w:val="-1"/>
        </w:rPr>
        <w:t>conditioners,</w:t>
      </w:r>
      <w:r>
        <w:rPr>
          <w:spacing w:val="-13"/>
        </w:rPr>
        <w:t xml:space="preserve"> </w:t>
      </w:r>
      <w:r>
        <w:t>air</w:t>
      </w:r>
      <w:r>
        <w:rPr>
          <w:spacing w:val="-14"/>
        </w:rPr>
        <w:t xml:space="preserve"> </w:t>
      </w:r>
      <w:r>
        <w:rPr>
          <w:spacing w:val="-1"/>
        </w:rPr>
        <w:t>purifiers,</w:t>
      </w:r>
      <w:r>
        <w:rPr>
          <w:spacing w:val="-14"/>
        </w:rPr>
        <w:t xml:space="preserve"> </w:t>
      </w:r>
      <w:r>
        <w:rPr>
          <w:spacing w:val="-1"/>
        </w:rPr>
        <w:t>humidifiers,</w:t>
      </w:r>
      <w:r>
        <w:rPr>
          <w:spacing w:val="111"/>
          <w:w w:val="99"/>
        </w:rPr>
        <w:t xml:space="preserve"> </w:t>
      </w:r>
      <w:r>
        <w:t>electric</w:t>
      </w:r>
      <w:r>
        <w:rPr>
          <w:spacing w:val="31"/>
        </w:rPr>
        <w:t xml:space="preserve"> </w:t>
      </w:r>
      <w:r>
        <w:t>heating</w:t>
      </w:r>
      <w:r>
        <w:rPr>
          <w:spacing w:val="31"/>
        </w:rPr>
        <w:t xml:space="preserve"> </w:t>
      </w:r>
      <w:r>
        <w:rPr>
          <w:spacing w:val="-1"/>
        </w:rPr>
        <w:t>units,</w:t>
      </w:r>
      <w:r>
        <w:rPr>
          <w:spacing w:val="33"/>
        </w:rPr>
        <w:t xml:space="preserve"> </w:t>
      </w:r>
      <w:r>
        <w:t>orthopedic</w:t>
      </w:r>
      <w:r>
        <w:rPr>
          <w:spacing w:val="34"/>
        </w:rPr>
        <w:t xml:space="preserve"> </w:t>
      </w:r>
      <w:r>
        <w:rPr>
          <w:spacing w:val="-1"/>
        </w:rPr>
        <w:t>mattresses,</w:t>
      </w:r>
      <w:r>
        <w:rPr>
          <w:spacing w:val="32"/>
        </w:rPr>
        <w:t xml:space="preserve"> </w:t>
      </w:r>
      <w:r>
        <w:t>blood</w:t>
      </w:r>
      <w:r>
        <w:rPr>
          <w:spacing w:val="33"/>
        </w:rPr>
        <w:t xml:space="preserve"> </w:t>
      </w:r>
      <w:r>
        <w:t>pressure</w:t>
      </w:r>
      <w:r>
        <w:rPr>
          <w:spacing w:val="32"/>
        </w:rPr>
        <w:t xml:space="preserve"> </w:t>
      </w:r>
      <w:r>
        <w:rPr>
          <w:spacing w:val="-1"/>
        </w:rPr>
        <w:t>instruments,</w:t>
      </w:r>
      <w:r>
        <w:rPr>
          <w:spacing w:val="33"/>
        </w:rPr>
        <w:t xml:space="preserve"> </w:t>
      </w:r>
      <w:r>
        <w:t>scales,</w:t>
      </w:r>
      <w:r>
        <w:rPr>
          <w:spacing w:val="33"/>
        </w:rPr>
        <w:t xml:space="preserve"> </w:t>
      </w:r>
      <w:r>
        <w:t>elastic</w:t>
      </w:r>
      <w:r>
        <w:rPr>
          <w:spacing w:val="33"/>
        </w:rPr>
        <w:t xml:space="preserve"> </w:t>
      </w:r>
      <w:r>
        <w:t>bandages,</w:t>
      </w:r>
      <w:r>
        <w:rPr>
          <w:spacing w:val="35"/>
        </w:rPr>
        <w:t xml:space="preserve"> </w:t>
      </w:r>
      <w:r>
        <w:rPr>
          <w:spacing w:val="2"/>
        </w:rPr>
        <w:t>non-</w:t>
      </w:r>
      <w:r>
        <w:rPr>
          <w:spacing w:val="64"/>
          <w:w w:val="99"/>
        </w:rPr>
        <w:t xml:space="preserve"> </w:t>
      </w:r>
      <w:r>
        <w:rPr>
          <w:spacing w:val="-1"/>
        </w:rPr>
        <w:t>hospital</w:t>
      </w:r>
      <w:r>
        <w:rPr>
          <w:spacing w:val="-10"/>
        </w:rPr>
        <w:t xml:space="preserve"> </w:t>
      </w:r>
      <w:r>
        <w:t>adjustable</w:t>
      </w:r>
      <w:r>
        <w:rPr>
          <w:spacing w:val="-9"/>
        </w:rPr>
        <w:t xml:space="preserve"> </w:t>
      </w:r>
      <w:r>
        <w:t>beds,</w:t>
      </w:r>
      <w:r>
        <w:rPr>
          <w:spacing w:val="-8"/>
        </w:rPr>
        <w:t xml:space="preserve"> </w:t>
      </w:r>
      <w:r>
        <w:t>exercise</w:t>
      </w:r>
      <w:r>
        <w:rPr>
          <w:spacing w:val="-10"/>
        </w:rPr>
        <w:t xml:space="preserve"> </w:t>
      </w:r>
      <w:r>
        <w:rPr>
          <w:spacing w:val="-1"/>
        </w:rPr>
        <w:t>equipment.</w:t>
      </w:r>
    </w:p>
    <w:p w14:paraId="0DC3AD48" w14:textId="77777777" w:rsidR="00201334" w:rsidRDefault="00201334" w:rsidP="000B7ECB">
      <w:pPr>
        <w:spacing w:before="10"/>
        <w:rPr>
          <w:rFonts w:ascii="Times New Roman" w:eastAsia="Times New Roman" w:hAnsi="Times New Roman" w:cs="Times New Roman"/>
          <w:sz w:val="19"/>
          <w:szCs w:val="19"/>
        </w:rPr>
      </w:pPr>
    </w:p>
    <w:p w14:paraId="26DB5270" w14:textId="77777777" w:rsidR="00201334" w:rsidRDefault="00201334" w:rsidP="000B7ECB">
      <w:pPr>
        <w:pStyle w:val="BodyText"/>
        <w:numPr>
          <w:ilvl w:val="2"/>
          <w:numId w:val="67"/>
        </w:numPr>
        <w:tabs>
          <w:tab w:val="left" w:pos="821"/>
        </w:tabs>
      </w:pPr>
      <w:r>
        <w:rPr>
          <w:spacing w:val="-1"/>
        </w:rPr>
        <w:t>Charges</w:t>
      </w:r>
      <w:r>
        <w:rPr>
          <w:spacing w:val="-5"/>
        </w:rPr>
        <w:t xml:space="preserve"> </w:t>
      </w:r>
      <w:r>
        <w:rPr>
          <w:spacing w:val="-1"/>
        </w:rPr>
        <w:t>for</w:t>
      </w:r>
      <w:r>
        <w:rPr>
          <w:spacing w:val="-6"/>
        </w:rPr>
        <w:t xml:space="preserve"> </w:t>
      </w:r>
      <w:r>
        <w:rPr>
          <w:spacing w:val="-1"/>
        </w:rPr>
        <w:t>nonprescription</w:t>
      </w:r>
      <w:r>
        <w:rPr>
          <w:spacing w:val="-8"/>
        </w:rPr>
        <w:t xml:space="preserve"> </w:t>
      </w:r>
      <w:r>
        <w:t>drugs,</w:t>
      </w:r>
      <w:r>
        <w:rPr>
          <w:spacing w:val="-6"/>
        </w:rPr>
        <w:t xml:space="preserve"> </w:t>
      </w:r>
      <w:r>
        <w:rPr>
          <w:spacing w:val="-1"/>
        </w:rPr>
        <w:t>such</w:t>
      </w:r>
      <w:r>
        <w:rPr>
          <w:spacing w:val="-7"/>
        </w:rPr>
        <w:t xml:space="preserve"> </w:t>
      </w:r>
      <w:r>
        <w:t>as</w:t>
      </w:r>
      <w:r>
        <w:rPr>
          <w:spacing w:val="-5"/>
        </w:rPr>
        <w:t xml:space="preserve"> </w:t>
      </w:r>
      <w:r>
        <w:rPr>
          <w:spacing w:val="-1"/>
        </w:rPr>
        <w:t>vitamins,</w:t>
      </w:r>
      <w:r>
        <w:rPr>
          <w:spacing w:val="-6"/>
        </w:rPr>
        <w:t xml:space="preserve"> </w:t>
      </w:r>
      <w:r>
        <w:t>cosmetic dietary</w:t>
      </w:r>
      <w:r>
        <w:rPr>
          <w:spacing w:val="-10"/>
        </w:rPr>
        <w:t xml:space="preserve"> </w:t>
      </w:r>
      <w:r>
        <w:t>aids,</w:t>
      </w:r>
      <w:r>
        <w:rPr>
          <w:spacing w:val="-7"/>
        </w:rPr>
        <w:t xml:space="preserve"> </w:t>
      </w:r>
      <w:r>
        <w:t>and</w:t>
      </w:r>
      <w:r>
        <w:rPr>
          <w:spacing w:val="-5"/>
        </w:rPr>
        <w:t xml:space="preserve"> </w:t>
      </w:r>
      <w:r>
        <w:rPr>
          <w:spacing w:val="-1"/>
        </w:rPr>
        <w:t>nutritional</w:t>
      </w:r>
      <w:r>
        <w:rPr>
          <w:spacing w:val="-5"/>
        </w:rPr>
        <w:t xml:space="preserve"> </w:t>
      </w:r>
      <w:r>
        <w:rPr>
          <w:spacing w:val="-1"/>
        </w:rPr>
        <w:t>supplements.</w:t>
      </w:r>
    </w:p>
    <w:p w14:paraId="46F65DC4" w14:textId="77777777" w:rsidR="00201334" w:rsidRDefault="00201334" w:rsidP="000B7ECB">
      <w:pPr>
        <w:spacing w:before="1"/>
        <w:rPr>
          <w:rFonts w:ascii="Times New Roman" w:eastAsia="Times New Roman" w:hAnsi="Times New Roman" w:cs="Times New Roman"/>
          <w:sz w:val="20"/>
          <w:szCs w:val="20"/>
        </w:rPr>
      </w:pPr>
    </w:p>
    <w:p w14:paraId="74780230" w14:textId="77777777" w:rsidR="00201334" w:rsidRDefault="00201334" w:rsidP="000B7ECB">
      <w:pPr>
        <w:numPr>
          <w:ilvl w:val="2"/>
          <w:numId w:val="67"/>
        </w:numPr>
        <w:tabs>
          <w:tab w:val="left" w:pos="821"/>
        </w:tabs>
        <w:rPr>
          <w:rFonts w:ascii="Times New Roman" w:eastAsia="Times New Roman" w:hAnsi="Times New Roman" w:cs="Times New Roman"/>
          <w:sz w:val="20"/>
          <w:szCs w:val="20"/>
        </w:rPr>
      </w:pPr>
      <w:r>
        <w:rPr>
          <w:rFonts w:ascii="Times New Roman"/>
          <w:spacing w:val="-1"/>
          <w:sz w:val="20"/>
        </w:rPr>
        <w:t>Charges</w:t>
      </w:r>
      <w:r>
        <w:rPr>
          <w:rFonts w:ascii="Times New Roman"/>
          <w:spacing w:val="-7"/>
          <w:sz w:val="20"/>
        </w:rPr>
        <w:t xml:space="preserve"> </w:t>
      </w:r>
      <w:r>
        <w:rPr>
          <w:rFonts w:ascii="Times New Roman"/>
          <w:spacing w:val="-1"/>
          <w:sz w:val="20"/>
        </w:rPr>
        <w:t>for</w:t>
      </w:r>
      <w:r>
        <w:rPr>
          <w:rFonts w:ascii="Times New Roman"/>
          <w:spacing w:val="-7"/>
          <w:sz w:val="20"/>
        </w:rPr>
        <w:t xml:space="preserve"> </w:t>
      </w:r>
      <w:r>
        <w:rPr>
          <w:rFonts w:ascii="Times New Roman"/>
          <w:b/>
          <w:i/>
          <w:sz w:val="20"/>
        </w:rPr>
        <w:t>outpatient</w:t>
      </w:r>
      <w:r>
        <w:rPr>
          <w:rFonts w:ascii="Times New Roman"/>
          <w:b/>
          <w:i/>
          <w:spacing w:val="-7"/>
          <w:sz w:val="20"/>
        </w:rPr>
        <w:t xml:space="preserve"> </w:t>
      </w:r>
      <w:r>
        <w:rPr>
          <w:rFonts w:ascii="Times New Roman"/>
          <w:sz w:val="20"/>
        </w:rPr>
        <w:t>prescription</w:t>
      </w:r>
      <w:r>
        <w:rPr>
          <w:rFonts w:ascii="Times New Roman"/>
          <w:spacing w:val="-8"/>
          <w:sz w:val="20"/>
        </w:rPr>
        <w:t xml:space="preserve"> </w:t>
      </w:r>
      <w:r>
        <w:rPr>
          <w:rFonts w:ascii="Times New Roman"/>
          <w:spacing w:val="-1"/>
          <w:sz w:val="20"/>
        </w:rPr>
        <w:t>drugs.</w:t>
      </w:r>
    </w:p>
    <w:p w14:paraId="3AF8F169" w14:textId="77777777" w:rsidR="00201334" w:rsidRDefault="00201334" w:rsidP="000B7ECB">
      <w:pPr>
        <w:rPr>
          <w:rFonts w:ascii="Times New Roman" w:eastAsia="Times New Roman" w:hAnsi="Times New Roman" w:cs="Times New Roman"/>
          <w:sz w:val="20"/>
          <w:szCs w:val="20"/>
        </w:rPr>
        <w:sectPr w:rsidR="00201334">
          <w:pgSz w:w="12240" w:h="15840"/>
          <w:pgMar w:top="1400" w:right="1320" w:bottom="940" w:left="1340" w:header="0" w:footer="749" w:gutter="0"/>
          <w:cols w:space="720"/>
        </w:sectPr>
      </w:pPr>
    </w:p>
    <w:p w14:paraId="7B521A4A" w14:textId="77777777" w:rsidR="00201334" w:rsidRDefault="00201334" w:rsidP="000B7ECB">
      <w:pPr>
        <w:pStyle w:val="BodyText"/>
        <w:numPr>
          <w:ilvl w:val="2"/>
          <w:numId w:val="67"/>
        </w:numPr>
        <w:tabs>
          <w:tab w:val="left" w:pos="821"/>
        </w:tabs>
        <w:spacing w:before="53"/>
        <w:ind w:right="119"/>
      </w:pPr>
      <w:r>
        <w:rPr>
          <w:rFonts w:cs="Times New Roman"/>
          <w:spacing w:val="-1"/>
        </w:rPr>
        <w:lastRenderedPageBreak/>
        <w:t>Charges</w:t>
      </w:r>
      <w:r>
        <w:rPr>
          <w:rFonts w:cs="Times New Roman"/>
          <w:spacing w:val="-10"/>
        </w:rPr>
        <w:t xml:space="preserve"> </w:t>
      </w:r>
      <w:r>
        <w:rPr>
          <w:rFonts w:cs="Times New Roman"/>
          <w:spacing w:val="-1"/>
        </w:rPr>
        <w:t>for</w:t>
      </w:r>
      <w:r>
        <w:rPr>
          <w:rFonts w:cs="Times New Roman"/>
          <w:spacing w:val="-11"/>
        </w:rPr>
        <w:t xml:space="preserve"> </w:t>
      </w:r>
      <w:r>
        <w:rPr>
          <w:rFonts w:cs="Times New Roman"/>
        </w:rPr>
        <w:t>clothing</w:t>
      </w:r>
      <w:r>
        <w:rPr>
          <w:rFonts w:cs="Times New Roman"/>
          <w:spacing w:val="-12"/>
        </w:rPr>
        <w:t xml:space="preserve"> </w:t>
      </w:r>
      <w:r>
        <w:rPr>
          <w:rFonts w:cs="Times New Roman"/>
        </w:rPr>
        <w:t>or</w:t>
      </w:r>
      <w:r>
        <w:rPr>
          <w:rFonts w:cs="Times New Roman"/>
          <w:spacing w:val="-11"/>
        </w:rPr>
        <w:t xml:space="preserve"> </w:t>
      </w:r>
      <w:r>
        <w:rPr>
          <w:rFonts w:cs="Times New Roman"/>
        </w:rPr>
        <w:t>shoes</w:t>
      </w:r>
      <w:r>
        <w:rPr>
          <w:rFonts w:cs="Times New Roman"/>
          <w:spacing w:val="-10"/>
        </w:rPr>
        <w:t xml:space="preserve"> </w:t>
      </w:r>
      <w:r>
        <w:rPr>
          <w:rFonts w:cs="Times New Roman"/>
        </w:rPr>
        <w:t>of</w:t>
      </w:r>
      <w:r>
        <w:rPr>
          <w:rFonts w:cs="Times New Roman"/>
          <w:spacing w:val="-13"/>
        </w:rPr>
        <w:t xml:space="preserve"> </w:t>
      </w:r>
      <w:r>
        <w:rPr>
          <w:rFonts w:cs="Times New Roman"/>
        </w:rPr>
        <w:t>any</w:t>
      </w:r>
      <w:r>
        <w:rPr>
          <w:rFonts w:cs="Times New Roman"/>
          <w:spacing w:val="-12"/>
        </w:rPr>
        <w:t xml:space="preserve"> </w:t>
      </w:r>
      <w:r>
        <w:rPr>
          <w:rFonts w:cs="Times New Roman"/>
        </w:rPr>
        <w:t>type,</w:t>
      </w:r>
      <w:r>
        <w:rPr>
          <w:rFonts w:cs="Times New Roman"/>
          <w:spacing w:val="-10"/>
        </w:rPr>
        <w:t xml:space="preserve"> </w:t>
      </w:r>
      <w:r>
        <w:rPr>
          <w:rFonts w:cs="Times New Roman"/>
          <w:spacing w:val="-1"/>
        </w:rPr>
        <w:t>including</w:t>
      </w:r>
      <w:r>
        <w:rPr>
          <w:rFonts w:cs="Times New Roman"/>
          <w:spacing w:val="-10"/>
        </w:rPr>
        <w:t xml:space="preserve"> </w:t>
      </w:r>
      <w:r>
        <w:rPr>
          <w:rFonts w:cs="Times New Roman"/>
          <w:spacing w:val="-1"/>
        </w:rPr>
        <w:t>but</w:t>
      </w:r>
      <w:r>
        <w:rPr>
          <w:rFonts w:cs="Times New Roman"/>
          <w:spacing w:val="-10"/>
        </w:rPr>
        <w:t xml:space="preserve"> </w:t>
      </w:r>
      <w:r>
        <w:rPr>
          <w:rFonts w:cs="Times New Roman"/>
          <w:spacing w:val="-1"/>
        </w:rPr>
        <w:t>not</w:t>
      </w:r>
      <w:r>
        <w:rPr>
          <w:rFonts w:cs="Times New Roman"/>
          <w:spacing w:val="-11"/>
        </w:rPr>
        <w:t xml:space="preserve"> </w:t>
      </w:r>
      <w:r>
        <w:rPr>
          <w:rFonts w:cs="Times New Roman"/>
        </w:rPr>
        <w:t>limited</w:t>
      </w:r>
      <w:r>
        <w:rPr>
          <w:rFonts w:cs="Times New Roman"/>
          <w:spacing w:val="-10"/>
        </w:rPr>
        <w:t xml:space="preserve"> </w:t>
      </w:r>
      <w:r>
        <w:rPr>
          <w:rFonts w:cs="Times New Roman"/>
        </w:rPr>
        <w:t>to</w:t>
      </w:r>
      <w:r>
        <w:rPr>
          <w:rFonts w:cs="Times New Roman"/>
          <w:spacing w:val="-10"/>
        </w:rPr>
        <w:t xml:space="preserve"> </w:t>
      </w:r>
      <w:r>
        <w:rPr>
          <w:rFonts w:cs="Times New Roman"/>
        </w:rPr>
        <w:t>orthopedic</w:t>
      </w:r>
      <w:r>
        <w:rPr>
          <w:rFonts w:cs="Times New Roman"/>
          <w:spacing w:val="-11"/>
        </w:rPr>
        <w:t xml:space="preserve"> </w:t>
      </w:r>
      <w:r>
        <w:rPr>
          <w:rFonts w:cs="Times New Roman"/>
        </w:rPr>
        <w:t>shoes,</w:t>
      </w:r>
      <w:r>
        <w:rPr>
          <w:rFonts w:cs="Times New Roman"/>
          <w:spacing w:val="-12"/>
        </w:rPr>
        <w:t xml:space="preserve"> </w:t>
      </w:r>
      <w:r>
        <w:rPr>
          <w:rFonts w:cs="Times New Roman"/>
          <w:spacing w:val="-1"/>
        </w:rPr>
        <w:t>children’s</w:t>
      </w:r>
      <w:r>
        <w:rPr>
          <w:rFonts w:cs="Times New Roman"/>
          <w:spacing w:val="-10"/>
        </w:rPr>
        <w:t xml:space="preserve"> </w:t>
      </w:r>
      <w:r>
        <w:rPr>
          <w:rFonts w:cs="Times New Roman"/>
          <w:spacing w:val="-1"/>
        </w:rPr>
        <w:t>corrective</w:t>
      </w:r>
      <w:r>
        <w:rPr>
          <w:rFonts w:cs="Times New Roman"/>
          <w:spacing w:val="90"/>
          <w:w w:val="99"/>
        </w:rPr>
        <w:t xml:space="preserve"> </w:t>
      </w:r>
      <w:r>
        <w:rPr>
          <w:spacing w:val="-1"/>
        </w:rPr>
        <w:t>shoes,</w:t>
      </w:r>
      <w:r>
        <w:rPr>
          <w:spacing w:val="7"/>
        </w:rPr>
        <w:t xml:space="preserve"> </w:t>
      </w:r>
      <w:r>
        <w:rPr>
          <w:spacing w:val="-1"/>
        </w:rPr>
        <w:t>shoes</w:t>
      </w:r>
      <w:r>
        <w:rPr>
          <w:spacing w:val="7"/>
        </w:rPr>
        <w:t xml:space="preserve"> </w:t>
      </w:r>
      <w:r>
        <w:t>used</w:t>
      </w:r>
      <w:r>
        <w:rPr>
          <w:spacing w:val="7"/>
        </w:rPr>
        <w:t xml:space="preserve"> </w:t>
      </w:r>
      <w:r>
        <w:t>in</w:t>
      </w:r>
      <w:r>
        <w:rPr>
          <w:spacing w:val="4"/>
        </w:rPr>
        <w:t xml:space="preserve"> </w:t>
      </w:r>
      <w:r>
        <w:t>conjunction</w:t>
      </w:r>
      <w:r>
        <w:rPr>
          <w:spacing w:val="6"/>
        </w:rPr>
        <w:t xml:space="preserve"> </w:t>
      </w:r>
      <w:r>
        <w:rPr>
          <w:spacing w:val="-1"/>
        </w:rPr>
        <w:t>with</w:t>
      </w:r>
      <w:r>
        <w:rPr>
          <w:spacing w:val="4"/>
        </w:rPr>
        <w:t xml:space="preserve"> </w:t>
      </w:r>
      <w:r>
        <w:t>leg</w:t>
      </w:r>
      <w:r>
        <w:rPr>
          <w:spacing w:val="4"/>
        </w:rPr>
        <w:t xml:space="preserve"> </w:t>
      </w:r>
      <w:r>
        <w:t>braces</w:t>
      </w:r>
      <w:r>
        <w:rPr>
          <w:spacing w:val="5"/>
        </w:rPr>
        <w:t xml:space="preserve"> </w:t>
      </w:r>
      <w:r>
        <w:rPr>
          <w:spacing w:val="-1"/>
        </w:rPr>
        <w:t>and</w:t>
      </w:r>
      <w:r>
        <w:rPr>
          <w:spacing w:val="9"/>
        </w:rPr>
        <w:t xml:space="preserve"> </w:t>
      </w:r>
      <w:r>
        <w:t>shoe</w:t>
      </w:r>
      <w:r>
        <w:rPr>
          <w:spacing w:val="6"/>
        </w:rPr>
        <w:t xml:space="preserve"> </w:t>
      </w:r>
      <w:r>
        <w:t>inserts</w:t>
      </w:r>
      <w:r>
        <w:rPr>
          <w:spacing w:val="7"/>
        </w:rPr>
        <w:t xml:space="preserve"> </w:t>
      </w:r>
      <w:r>
        <w:t>except</w:t>
      </w:r>
      <w:r>
        <w:rPr>
          <w:spacing w:val="7"/>
        </w:rPr>
        <w:t xml:space="preserve"> </w:t>
      </w:r>
      <w:r>
        <w:rPr>
          <w:spacing w:val="-1"/>
        </w:rPr>
        <w:t>for</w:t>
      </w:r>
      <w:r>
        <w:rPr>
          <w:spacing w:val="6"/>
        </w:rPr>
        <w:t xml:space="preserve"> </w:t>
      </w:r>
      <w:r>
        <w:t>inserts</w:t>
      </w:r>
      <w:r>
        <w:rPr>
          <w:spacing w:val="4"/>
        </w:rPr>
        <w:t xml:space="preserve"> </w:t>
      </w:r>
      <w:r>
        <w:t>and</w:t>
      </w:r>
      <w:r>
        <w:rPr>
          <w:spacing w:val="6"/>
        </w:rPr>
        <w:t xml:space="preserve"> </w:t>
      </w:r>
      <w:r>
        <w:t>shoes</w:t>
      </w:r>
      <w:r>
        <w:rPr>
          <w:spacing w:val="6"/>
        </w:rPr>
        <w:t xml:space="preserve"> </w:t>
      </w:r>
      <w:r>
        <w:rPr>
          <w:spacing w:val="-1"/>
        </w:rPr>
        <w:t>for</w:t>
      </w:r>
      <w:r>
        <w:rPr>
          <w:spacing w:val="11"/>
        </w:rPr>
        <w:t xml:space="preserve"> </w:t>
      </w:r>
      <w:r>
        <w:rPr>
          <w:rFonts w:cs="Times New Roman"/>
          <w:b/>
          <w:bCs/>
          <w:i/>
        </w:rPr>
        <w:t>enrolled</w:t>
      </w:r>
      <w:r>
        <w:rPr>
          <w:rFonts w:cs="Times New Roman"/>
          <w:b/>
          <w:bCs/>
          <w:i/>
          <w:spacing w:val="46"/>
          <w:w w:val="99"/>
        </w:rPr>
        <w:t xml:space="preserve"> </w:t>
      </w:r>
      <w:r>
        <w:rPr>
          <w:rFonts w:cs="Times New Roman"/>
          <w:b/>
          <w:bCs/>
          <w:i/>
        </w:rPr>
        <w:t>individuals</w:t>
      </w:r>
      <w:r>
        <w:rPr>
          <w:rFonts w:cs="Times New Roman"/>
          <w:b/>
          <w:bCs/>
          <w:i/>
          <w:spacing w:val="-6"/>
        </w:rPr>
        <w:t xml:space="preserve"> </w:t>
      </w:r>
      <w:r>
        <w:rPr>
          <w:spacing w:val="-1"/>
        </w:rPr>
        <w:t>with</w:t>
      </w:r>
      <w:r>
        <w:rPr>
          <w:spacing w:val="-8"/>
        </w:rPr>
        <w:t xml:space="preserve"> </w:t>
      </w:r>
      <w:r>
        <w:t>diabetes</w:t>
      </w:r>
      <w:r>
        <w:rPr>
          <w:spacing w:val="-7"/>
        </w:rPr>
        <w:t xml:space="preserve"> </w:t>
      </w:r>
      <w:r>
        <w:t>or</w:t>
      </w:r>
      <w:r>
        <w:rPr>
          <w:spacing w:val="-7"/>
        </w:rPr>
        <w:t xml:space="preserve"> </w:t>
      </w:r>
      <w:r>
        <w:rPr>
          <w:spacing w:val="-1"/>
        </w:rPr>
        <w:t>peripheral</w:t>
      </w:r>
      <w:r>
        <w:rPr>
          <w:spacing w:val="-7"/>
        </w:rPr>
        <w:t xml:space="preserve"> </w:t>
      </w:r>
      <w:r>
        <w:rPr>
          <w:spacing w:val="-1"/>
        </w:rPr>
        <w:t>vascular</w:t>
      </w:r>
      <w:r>
        <w:rPr>
          <w:spacing w:val="-6"/>
        </w:rPr>
        <w:t xml:space="preserve"> </w:t>
      </w:r>
      <w:r>
        <w:rPr>
          <w:spacing w:val="-1"/>
        </w:rPr>
        <w:t>disease.</w:t>
      </w:r>
    </w:p>
    <w:p w14:paraId="17C77E39" w14:textId="77777777" w:rsidR="00201334" w:rsidRDefault="00201334" w:rsidP="000B7ECB">
      <w:pPr>
        <w:spacing w:before="10"/>
        <w:rPr>
          <w:rFonts w:ascii="Times New Roman" w:eastAsia="Times New Roman" w:hAnsi="Times New Roman" w:cs="Times New Roman"/>
          <w:sz w:val="19"/>
          <w:szCs w:val="19"/>
        </w:rPr>
      </w:pPr>
    </w:p>
    <w:p w14:paraId="5B421591" w14:textId="77777777" w:rsidR="00201334" w:rsidRDefault="00201334" w:rsidP="000B7ECB">
      <w:pPr>
        <w:numPr>
          <w:ilvl w:val="2"/>
          <w:numId w:val="67"/>
        </w:numPr>
        <w:tabs>
          <w:tab w:val="left" w:pos="821"/>
        </w:tabs>
        <w:ind w:right="118"/>
        <w:rPr>
          <w:rFonts w:ascii="Times New Roman" w:eastAsia="Times New Roman" w:hAnsi="Times New Roman" w:cs="Times New Roman"/>
          <w:sz w:val="20"/>
          <w:szCs w:val="20"/>
        </w:rPr>
      </w:pPr>
      <w:r>
        <w:rPr>
          <w:rFonts w:ascii="Times New Roman"/>
          <w:spacing w:val="-1"/>
          <w:sz w:val="20"/>
        </w:rPr>
        <w:t>Expenses</w:t>
      </w:r>
      <w:r>
        <w:rPr>
          <w:rFonts w:ascii="Times New Roman"/>
          <w:spacing w:val="-8"/>
          <w:sz w:val="20"/>
        </w:rPr>
        <w:t xml:space="preserve"> </w:t>
      </w:r>
      <w:r>
        <w:rPr>
          <w:rFonts w:ascii="Times New Roman"/>
          <w:spacing w:val="-1"/>
          <w:sz w:val="20"/>
        </w:rPr>
        <w:t>for</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b/>
          <w:i/>
          <w:sz w:val="20"/>
        </w:rPr>
        <w:t>cosmetic</w:t>
      </w:r>
      <w:r>
        <w:rPr>
          <w:rFonts w:ascii="Times New Roman"/>
          <w:b/>
          <w:i/>
          <w:spacing w:val="-7"/>
          <w:sz w:val="20"/>
        </w:rPr>
        <w:t xml:space="preserve"> </w:t>
      </w:r>
      <w:r>
        <w:rPr>
          <w:rFonts w:ascii="Times New Roman"/>
          <w:b/>
          <w:i/>
          <w:spacing w:val="-1"/>
          <w:sz w:val="20"/>
        </w:rPr>
        <w:t>surgery</w:t>
      </w:r>
      <w:r>
        <w:rPr>
          <w:rFonts w:ascii="Times New Roman"/>
          <w:b/>
          <w:i/>
          <w:spacing w:val="-6"/>
          <w:sz w:val="20"/>
        </w:rPr>
        <w:t xml:space="preserve"> </w:t>
      </w:r>
      <w:r>
        <w:rPr>
          <w:rFonts w:ascii="Times New Roman"/>
          <w:sz w:val="20"/>
        </w:rPr>
        <w:t>or</w:t>
      </w:r>
      <w:r>
        <w:rPr>
          <w:rFonts w:ascii="Times New Roman"/>
          <w:spacing w:val="-6"/>
          <w:sz w:val="20"/>
        </w:rPr>
        <w:t xml:space="preserve"> </w:t>
      </w:r>
      <w:r>
        <w:rPr>
          <w:rFonts w:ascii="Times New Roman"/>
          <w:spacing w:val="-1"/>
          <w:sz w:val="20"/>
        </w:rPr>
        <w:t>procedure</w:t>
      </w:r>
      <w:r>
        <w:rPr>
          <w:rFonts w:ascii="Times New Roman"/>
          <w:spacing w:val="-6"/>
          <w:sz w:val="20"/>
        </w:rPr>
        <w:t xml:space="preserve"> </w:t>
      </w:r>
      <w:r>
        <w:rPr>
          <w:rFonts w:ascii="Times New Roman"/>
          <w:spacing w:val="-1"/>
          <w:sz w:val="20"/>
        </w:rPr>
        <w:t>and</w:t>
      </w:r>
      <w:r>
        <w:rPr>
          <w:rFonts w:ascii="Times New Roman"/>
          <w:spacing w:val="-6"/>
          <w:sz w:val="20"/>
        </w:rPr>
        <w:t xml:space="preserve"> </w:t>
      </w:r>
      <w:r>
        <w:rPr>
          <w:rFonts w:ascii="Times New Roman"/>
          <w:sz w:val="20"/>
        </w:rPr>
        <w:t>all</w:t>
      </w:r>
      <w:r>
        <w:rPr>
          <w:rFonts w:ascii="Times New Roman"/>
          <w:spacing w:val="-6"/>
          <w:sz w:val="20"/>
        </w:rPr>
        <w:t xml:space="preserve"> </w:t>
      </w:r>
      <w:r>
        <w:rPr>
          <w:rFonts w:ascii="Times New Roman"/>
          <w:sz w:val="20"/>
        </w:rPr>
        <w:t>related</w:t>
      </w:r>
      <w:r>
        <w:rPr>
          <w:rFonts w:ascii="Times New Roman"/>
          <w:spacing w:val="-8"/>
          <w:sz w:val="20"/>
        </w:rPr>
        <w:t xml:space="preserve"> </w:t>
      </w:r>
      <w:r>
        <w:rPr>
          <w:rFonts w:ascii="Times New Roman"/>
          <w:spacing w:val="-1"/>
          <w:sz w:val="20"/>
        </w:rPr>
        <w:t>services,</w:t>
      </w:r>
      <w:r>
        <w:rPr>
          <w:rFonts w:ascii="Times New Roman"/>
          <w:spacing w:val="-6"/>
          <w:sz w:val="20"/>
        </w:rPr>
        <w:t xml:space="preserve"> </w:t>
      </w:r>
      <w:r>
        <w:rPr>
          <w:rFonts w:ascii="Times New Roman"/>
          <w:sz w:val="20"/>
        </w:rPr>
        <w:t>except</w:t>
      </w:r>
      <w:r>
        <w:rPr>
          <w:rFonts w:ascii="Times New Roman"/>
          <w:spacing w:val="-8"/>
          <w:sz w:val="20"/>
        </w:rPr>
        <w:t xml:space="preserve"> </w:t>
      </w:r>
      <w:r>
        <w:rPr>
          <w:rFonts w:ascii="Times New Roman"/>
          <w:sz w:val="20"/>
        </w:rPr>
        <w:t>as</w:t>
      </w:r>
      <w:r>
        <w:rPr>
          <w:rFonts w:ascii="Times New Roman"/>
          <w:spacing w:val="-7"/>
          <w:sz w:val="20"/>
        </w:rPr>
        <w:t xml:space="preserve"> </w:t>
      </w:r>
      <w:r>
        <w:rPr>
          <w:rFonts w:ascii="Times New Roman"/>
          <w:sz w:val="20"/>
        </w:rPr>
        <w:t>specifically</w:t>
      </w:r>
      <w:r>
        <w:rPr>
          <w:rFonts w:ascii="Times New Roman"/>
          <w:spacing w:val="-5"/>
          <w:sz w:val="20"/>
        </w:rPr>
        <w:t xml:space="preserve"> </w:t>
      </w:r>
      <w:r>
        <w:rPr>
          <w:rFonts w:ascii="Times New Roman"/>
          <w:spacing w:val="-1"/>
          <w:sz w:val="20"/>
        </w:rPr>
        <w:t>stated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i/>
          <w:sz w:val="20"/>
        </w:rPr>
        <w:t>Health</w:t>
      </w:r>
      <w:r>
        <w:rPr>
          <w:rFonts w:ascii="Times New Roman"/>
          <w:i/>
          <w:spacing w:val="90"/>
          <w:w w:val="99"/>
          <w:sz w:val="20"/>
        </w:rPr>
        <w:t xml:space="preserve"> </w:t>
      </w:r>
      <w:r>
        <w:rPr>
          <w:rFonts w:ascii="Times New Roman"/>
          <w:i/>
          <w:sz w:val="20"/>
        </w:rPr>
        <w:t>Benefits,</w:t>
      </w:r>
      <w:r>
        <w:rPr>
          <w:rFonts w:ascii="Times New Roman"/>
          <w:i/>
          <w:spacing w:val="-16"/>
          <w:sz w:val="20"/>
        </w:rPr>
        <w:t xml:space="preserve"> </w:t>
      </w:r>
      <w:r>
        <w:rPr>
          <w:rFonts w:ascii="Times New Roman"/>
          <w:i/>
          <w:sz w:val="20"/>
        </w:rPr>
        <w:t>Cosmetic/Reconstructive</w:t>
      </w:r>
      <w:r>
        <w:rPr>
          <w:rFonts w:ascii="Times New Roman"/>
          <w:i/>
          <w:spacing w:val="-15"/>
          <w:sz w:val="20"/>
        </w:rPr>
        <w:t xml:space="preserve"> </w:t>
      </w:r>
      <w:r>
        <w:rPr>
          <w:rFonts w:ascii="Times New Roman"/>
          <w:i/>
          <w:sz w:val="20"/>
        </w:rPr>
        <w:t>Surgery</w:t>
      </w:r>
      <w:r>
        <w:rPr>
          <w:rFonts w:ascii="Times New Roman"/>
          <w:sz w:val="20"/>
        </w:rPr>
        <w:t>.</w:t>
      </w:r>
    </w:p>
    <w:p w14:paraId="114232BF" w14:textId="77777777" w:rsidR="00201334" w:rsidRDefault="00201334" w:rsidP="000B7ECB">
      <w:pPr>
        <w:spacing w:before="1"/>
        <w:rPr>
          <w:rFonts w:ascii="Times New Roman" w:eastAsia="Times New Roman" w:hAnsi="Times New Roman" w:cs="Times New Roman"/>
          <w:sz w:val="20"/>
          <w:szCs w:val="20"/>
        </w:rPr>
      </w:pPr>
    </w:p>
    <w:p w14:paraId="33A17F69" w14:textId="77777777" w:rsidR="00201334" w:rsidRDefault="00201334" w:rsidP="000B7ECB">
      <w:pPr>
        <w:pStyle w:val="BodyText"/>
        <w:numPr>
          <w:ilvl w:val="2"/>
          <w:numId w:val="67"/>
        </w:numPr>
        <w:tabs>
          <w:tab w:val="left" w:pos="821"/>
        </w:tabs>
        <w:ind w:right="118"/>
      </w:pPr>
      <w:r>
        <w:rPr>
          <w:spacing w:val="-1"/>
        </w:rPr>
        <w:t>Charges</w:t>
      </w:r>
      <w:r>
        <w:rPr>
          <w:spacing w:val="12"/>
        </w:rPr>
        <w:t xml:space="preserve"> </w:t>
      </w:r>
      <w:r>
        <w:rPr>
          <w:b/>
          <w:i/>
        </w:rPr>
        <w:t>incurred</w:t>
      </w:r>
      <w:r>
        <w:rPr>
          <w:b/>
          <w:i/>
          <w:spacing w:val="15"/>
        </w:rPr>
        <w:t xml:space="preserve"> </w:t>
      </w:r>
      <w:proofErr w:type="gramStart"/>
      <w:r>
        <w:t>as</w:t>
      </w:r>
      <w:r>
        <w:rPr>
          <w:spacing w:val="12"/>
        </w:rPr>
        <w:t xml:space="preserve"> </w:t>
      </w:r>
      <w:r>
        <w:t>a</w:t>
      </w:r>
      <w:r>
        <w:rPr>
          <w:spacing w:val="13"/>
        </w:rPr>
        <w:t xml:space="preserve"> </w:t>
      </w:r>
      <w:r>
        <w:rPr>
          <w:spacing w:val="-1"/>
        </w:rPr>
        <w:t>result</w:t>
      </w:r>
      <w:r>
        <w:rPr>
          <w:spacing w:val="15"/>
        </w:rPr>
        <w:t xml:space="preserve"> </w:t>
      </w:r>
      <w:r>
        <w:rPr>
          <w:spacing w:val="-1"/>
        </w:rPr>
        <w:t>of</w:t>
      </w:r>
      <w:proofErr w:type="gramEnd"/>
      <w:r>
        <w:rPr>
          <w:spacing w:val="-1"/>
        </w:rPr>
        <w:t>,</w:t>
      </w:r>
      <w:r>
        <w:rPr>
          <w:spacing w:val="13"/>
        </w:rPr>
        <w:t xml:space="preserve"> </w:t>
      </w:r>
      <w:r>
        <w:t>or</w:t>
      </w:r>
      <w:r>
        <w:rPr>
          <w:spacing w:val="13"/>
        </w:rPr>
        <w:t xml:space="preserve"> </w:t>
      </w:r>
      <w:r>
        <w:t>in</w:t>
      </w:r>
      <w:r>
        <w:rPr>
          <w:spacing w:val="11"/>
        </w:rPr>
        <w:t xml:space="preserve"> </w:t>
      </w:r>
      <w:r>
        <w:t>connection</w:t>
      </w:r>
      <w:r>
        <w:rPr>
          <w:spacing w:val="14"/>
        </w:rPr>
        <w:t xml:space="preserve"> </w:t>
      </w:r>
      <w:r>
        <w:rPr>
          <w:spacing w:val="-1"/>
        </w:rPr>
        <w:t>with,</w:t>
      </w:r>
      <w:r>
        <w:rPr>
          <w:spacing w:val="13"/>
        </w:rPr>
        <w:t xml:space="preserve"> </w:t>
      </w:r>
      <w:r>
        <w:rPr>
          <w:spacing w:val="1"/>
        </w:rPr>
        <w:t>any</w:t>
      </w:r>
      <w:r>
        <w:rPr>
          <w:spacing w:val="11"/>
        </w:rPr>
        <w:t xml:space="preserve"> </w:t>
      </w:r>
      <w:r>
        <w:t>procedure</w:t>
      </w:r>
      <w:r>
        <w:rPr>
          <w:spacing w:val="13"/>
        </w:rPr>
        <w:t xml:space="preserve"> </w:t>
      </w:r>
      <w:r>
        <w:t>or</w:t>
      </w:r>
      <w:r>
        <w:rPr>
          <w:spacing w:val="13"/>
        </w:rPr>
        <w:t xml:space="preserve"> </w:t>
      </w:r>
      <w:r>
        <w:rPr>
          <w:spacing w:val="-1"/>
        </w:rPr>
        <w:t>treatment</w:t>
      </w:r>
      <w:r>
        <w:rPr>
          <w:spacing w:val="12"/>
        </w:rPr>
        <w:t xml:space="preserve"> </w:t>
      </w:r>
      <w:r>
        <w:t>excluded</w:t>
      </w:r>
      <w:r>
        <w:rPr>
          <w:spacing w:val="14"/>
        </w:rPr>
        <w:t xml:space="preserve"> </w:t>
      </w:r>
      <w:r>
        <w:t>by</w:t>
      </w:r>
      <w:r>
        <w:rPr>
          <w:spacing w:val="9"/>
        </w:rPr>
        <w:t xml:space="preserve"> </w:t>
      </w:r>
      <w:r>
        <w:t>this</w:t>
      </w:r>
      <w:r>
        <w:rPr>
          <w:spacing w:val="22"/>
        </w:rPr>
        <w:t xml:space="preserve"> </w:t>
      </w:r>
      <w:r>
        <w:rPr>
          <w:b/>
          <w:i/>
        </w:rPr>
        <w:t>Plan</w:t>
      </w:r>
      <w:r>
        <w:rPr>
          <w:b/>
          <w:i/>
          <w:spacing w:val="52"/>
          <w:w w:val="99"/>
        </w:rPr>
        <w:t xml:space="preserve"> </w:t>
      </w:r>
      <w:r>
        <w:t>which</w:t>
      </w:r>
      <w:r>
        <w:rPr>
          <w:spacing w:val="10"/>
        </w:rPr>
        <w:t xml:space="preserve"> </w:t>
      </w:r>
      <w:r>
        <w:t>has</w:t>
      </w:r>
      <w:r>
        <w:rPr>
          <w:spacing w:val="11"/>
        </w:rPr>
        <w:t xml:space="preserve"> </w:t>
      </w:r>
      <w:r>
        <w:t>resulted</w:t>
      </w:r>
      <w:r>
        <w:rPr>
          <w:spacing w:val="12"/>
        </w:rPr>
        <w:t xml:space="preserve"> </w:t>
      </w:r>
      <w:r>
        <w:t>in</w:t>
      </w:r>
      <w:r>
        <w:rPr>
          <w:spacing w:val="12"/>
        </w:rPr>
        <w:t xml:space="preserve"> </w:t>
      </w:r>
      <w:r>
        <w:rPr>
          <w:spacing w:val="-1"/>
        </w:rPr>
        <w:t>medical</w:t>
      </w:r>
      <w:r>
        <w:rPr>
          <w:spacing w:val="14"/>
        </w:rPr>
        <w:t xml:space="preserve"> </w:t>
      </w:r>
      <w:r>
        <w:rPr>
          <w:spacing w:val="-1"/>
        </w:rPr>
        <w:t>complications</w:t>
      </w:r>
      <w:r>
        <w:rPr>
          <w:spacing w:val="11"/>
        </w:rPr>
        <w:t xml:space="preserve"> </w:t>
      </w:r>
      <w:r>
        <w:t>either</w:t>
      </w:r>
      <w:r>
        <w:rPr>
          <w:spacing w:val="13"/>
        </w:rPr>
        <w:t xml:space="preserve"> </w:t>
      </w:r>
      <w:r>
        <w:t>directly</w:t>
      </w:r>
      <w:r>
        <w:rPr>
          <w:spacing w:val="10"/>
        </w:rPr>
        <w:t xml:space="preserve"> </w:t>
      </w:r>
      <w:r>
        <w:t>or</w:t>
      </w:r>
      <w:r>
        <w:rPr>
          <w:spacing w:val="12"/>
        </w:rPr>
        <w:t xml:space="preserve"> </w:t>
      </w:r>
      <w:r>
        <w:rPr>
          <w:spacing w:val="-1"/>
        </w:rPr>
        <w:t>indirectly,</w:t>
      </w:r>
      <w:r>
        <w:rPr>
          <w:spacing w:val="12"/>
        </w:rPr>
        <w:t xml:space="preserve"> </w:t>
      </w:r>
      <w:r>
        <w:t>except</w:t>
      </w:r>
      <w:r>
        <w:rPr>
          <w:spacing w:val="14"/>
        </w:rPr>
        <w:t xml:space="preserve"> </w:t>
      </w:r>
      <w:r>
        <w:rPr>
          <w:spacing w:val="-1"/>
        </w:rPr>
        <w:t>for</w:t>
      </w:r>
      <w:r>
        <w:rPr>
          <w:spacing w:val="12"/>
        </w:rPr>
        <w:t xml:space="preserve"> </w:t>
      </w:r>
      <w:r>
        <w:rPr>
          <w:spacing w:val="-1"/>
        </w:rPr>
        <w:t>complications</w:t>
      </w:r>
      <w:r>
        <w:rPr>
          <w:spacing w:val="13"/>
        </w:rPr>
        <w:t xml:space="preserve"> </w:t>
      </w:r>
      <w:r>
        <w:t>from</w:t>
      </w:r>
      <w:r>
        <w:rPr>
          <w:spacing w:val="9"/>
        </w:rPr>
        <w:t xml:space="preserve"> </w:t>
      </w:r>
      <w:r>
        <w:t>a</w:t>
      </w:r>
      <w:r>
        <w:rPr>
          <w:spacing w:val="85"/>
          <w:w w:val="99"/>
        </w:rPr>
        <w:t xml:space="preserve"> </w:t>
      </w:r>
      <w:r>
        <w:rPr>
          <w:spacing w:val="-1"/>
        </w:rPr>
        <w:t>non-covered</w:t>
      </w:r>
      <w:r>
        <w:rPr>
          <w:spacing w:val="-7"/>
        </w:rPr>
        <w:t xml:space="preserve"> </w:t>
      </w:r>
      <w:r>
        <w:t>abortion,</w:t>
      </w:r>
      <w:r>
        <w:rPr>
          <w:spacing w:val="-8"/>
        </w:rPr>
        <w:t xml:space="preserve"> </w:t>
      </w:r>
      <w:r>
        <w:t>as</w:t>
      </w:r>
      <w:r>
        <w:rPr>
          <w:spacing w:val="-9"/>
        </w:rPr>
        <w:t xml:space="preserve"> </w:t>
      </w:r>
      <w:r>
        <w:t>specified</w:t>
      </w:r>
      <w:r>
        <w:rPr>
          <w:spacing w:val="-7"/>
        </w:rPr>
        <w:t xml:space="preserve"> </w:t>
      </w:r>
      <w:r>
        <w:rPr>
          <w:spacing w:val="-1"/>
        </w:rPr>
        <w:t>herein.</w:t>
      </w:r>
    </w:p>
    <w:p w14:paraId="55A1B78F" w14:textId="77777777" w:rsidR="00201334" w:rsidRDefault="00201334" w:rsidP="000B7ECB">
      <w:pPr>
        <w:spacing w:before="1"/>
        <w:rPr>
          <w:rFonts w:ascii="Times New Roman" w:eastAsia="Times New Roman" w:hAnsi="Times New Roman" w:cs="Times New Roman"/>
          <w:sz w:val="20"/>
          <w:szCs w:val="20"/>
        </w:rPr>
      </w:pPr>
    </w:p>
    <w:p w14:paraId="380BCFAD" w14:textId="77777777" w:rsidR="00201334" w:rsidRDefault="00201334" w:rsidP="000B7ECB">
      <w:pPr>
        <w:numPr>
          <w:ilvl w:val="2"/>
          <w:numId w:val="67"/>
        </w:numPr>
        <w:tabs>
          <w:tab w:val="left" w:pos="821"/>
        </w:tabs>
        <w:ind w:right="115"/>
        <w:rPr>
          <w:rFonts w:ascii="Times New Roman" w:eastAsia="Times New Roman" w:hAnsi="Times New Roman" w:cs="Times New Roman"/>
          <w:sz w:val="20"/>
          <w:szCs w:val="20"/>
        </w:rPr>
      </w:pPr>
      <w:r>
        <w:rPr>
          <w:rFonts w:ascii="Times New Roman"/>
          <w:spacing w:val="-1"/>
          <w:sz w:val="20"/>
        </w:rPr>
        <w:t>Charges</w:t>
      </w:r>
      <w:r>
        <w:rPr>
          <w:rFonts w:ascii="Times New Roman"/>
          <w:spacing w:val="35"/>
          <w:sz w:val="20"/>
        </w:rPr>
        <w:t xml:space="preserve"> </w:t>
      </w:r>
      <w:r>
        <w:rPr>
          <w:rFonts w:ascii="Times New Roman"/>
          <w:spacing w:val="-1"/>
          <w:sz w:val="20"/>
        </w:rPr>
        <w:t>for</w:t>
      </w:r>
      <w:r>
        <w:rPr>
          <w:rFonts w:ascii="Times New Roman"/>
          <w:spacing w:val="34"/>
          <w:sz w:val="20"/>
        </w:rPr>
        <w:t xml:space="preserve"> </w:t>
      </w:r>
      <w:r>
        <w:rPr>
          <w:rFonts w:ascii="Times New Roman"/>
          <w:spacing w:val="-1"/>
          <w:sz w:val="20"/>
        </w:rPr>
        <w:t>services</w:t>
      </w:r>
      <w:r>
        <w:rPr>
          <w:rFonts w:ascii="Times New Roman"/>
          <w:spacing w:val="33"/>
          <w:sz w:val="20"/>
        </w:rPr>
        <w:t xml:space="preserve"> </w:t>
      </w:r>
      <w:r>
        <w:rPr>
          <w:rFonts w:ascii="Times New Roman"/>
          <w:sz w:val="20"/>
        </w:rPr>
        <w:t>provided</w:t>
      </w:r>
      <w:r>
        <w:rPr>
          <w:rFonts w:ascii="Times New Roman"/>
          <w:spacing w:val="34"/>
          <w:sz w:val="20"/>
        </w:rPr>
        <w:t xml:space="preserve"> </w:t>
      </w:r>
      <w:r>
        <w:rPr>
          <w:rFonts w:ascii="Times New Roman"/>
          <w:sz w:val="20"/>
        </w:rPr>
        <w:t>to</w:t>
      </w:r>
      <w:r>
        <w:rPr>
          <w:rFonts w:ascii="Times New Roman"/>
          <w:spacing w:val="34"/>
          <w:sz w:val="20"/>
        </w:rPr>
        <w:t xml:space="preserve"> </w:t>
      </w:r>
      <w:r>
        <w:rPr>
          <w:rFonts w:ascii="Times New Roman"/>
          <w:sz w:val="20"/>
        </w:rPr>
        <w:t>an</w:t>
      </w:r>
      <w:r>
        <w:rPr>
          <w:rFonts w:ascii="Times New Roman"/>
          <w:spacing w:val="36"/>
          <w:sz w:val="20"/>
        </w:rPr>
        <w:t xml:space="preserve"> </w:t>
      </w:r>
      <w:r>
        <w:rPr>
          <w:rFonts w:ascii="Times New Roman"/>
          <w:b/>
          <w:i/>
          <w:sz w:val="20"/>
        </w:rPr>
        <w:t>enrolled</w:t>
      </w:r>
      <w:r>
        <w:rPr>
          <w:rFonts w:ascii="Times New Roman"/>
          <w:b/>
          <w:i/>
          <w:spacing w:val="34"/>
          <w:sz w:val="20"/>
        </w:rPr>
        <w:t xml:space="preserve"> </w:t>
      </w:r>
      <w:r>
        <w:rPr>
          <w:rFonts w:ascii="Times New Roman"/>
          <w:b/>
          <w:i/>
          <w:sz w:val="20"/>
        </w:rPr>
        <w:t>individual</w:t>
      </w:r>
      <w:r>
        <w:rPr>
          <w:rFonts w:ascii="Times New Roman"/>
          <w:b/>
          <w:i/>
          <w:spacing w:val="35"/>
          <w:sz w:val="20"/>
        </w:rPr>
        <w:t xml:space="preserve"> </w:t>
      </w:r>
      <w:r>
        <w:rPr>
          <w:rFonts w:ascii="Times New Roman"/>
          <w:spacing w:val="-1"/>
          <w:sz w:val="20"/>
        </w:rPr>
        <w:t>for</w:t>
      </w:r>
      <w:r>
        <w:rPr>
          <w:rFonts w:ascii="Times New Roman"/>
          <w:spacing w:val="34"/>
          <w:sz w:val="20"/>
        </w:rPr>
        <w:t xml:space="preserve"> </w:t>
      </w:r>
      <w:r>
        <w:rPr>
          <w:rFonts w:ascii="Times New Roman"/>
          <w:sz w:val="20"/>
        </w:rPr>
        <w:t>an</w:t>
      </w:r>
      <w:r>
        <w:rPr>
          <w:rFonts w:ascii="Times New Roman"/>
          <w:spacing w:val="32"/>
          <w:sz w:val="20"/>
        </w:rPr>
        <w:t xml:space="preserve"> </w:t>
      </w:r>
      <w:r>
        <w:rPr>
          <w:rFonts w:ascii="Times New Roman"/>
          <w:spacing w:val="-1"/>
          <w:sz w:val="20"/>
        </w:rPr>
        <w:t>elective</w:t>
      </w:r>
      <w:r>
        <w:rPr>
          <w:rFonts w:ascii="Times New Roman"/>
          <w:spacing w:val="34"/>
          <w:sz w:val="20"/>
        </w:rPr>
        <w:t xml:space="preserve"> </w:t>
      </w:r>
      <w:r>
        <w:rPr>
          <w:rFonts w:ascii="Times New Roman"/>
          <w:sz w:val="20"/>
        </w:rPr>
        <w:t>abortion</w:t>
      </w:r>
      <w:r>
        <w:rPr>
          <w:rFonts w:ascii="Times New Roman"/>
          <w:spacing w:val="33"/>
          <w:sz w:val="20"/>
        </w:rPr>
        <w:t xml:space="preserve"> </w:t>
      </w:r>
      <w:r>
        <w:rPr>
          <w:rFonts w:ascii="Times New Roman"/>
          <w:sz w:val="20"/>
        </w:rPr>
        <w:t>(See</w:t>
      </w:r>
      <w:r>
        <w:rPr>
          <w:rFonts w:ascii="Times New Roman"/>
          <w:spacing w:val="37"/>
          <w:sz w:val="20"/>
        </w:rPr>
        <w:t xml:space="preserve"> </w:t>
      </w:r>
      <w:r>
        <w:rPr>
          <w:rFonts w:ascii="Times New Roman"/>
          <w:i/>
          <w:sz w:val="20"/>
        </w:rPr>
        <w:t>Health</w:t>
      </w:r>
      <w:r>
        <w:rPr>
          <w:rFonts w:ascii="Times New Roman"/>
          <w:i/>
          <w:spacing w:val="34"/>
          <w:sz w:val="20"/>
        </w:rPr>
        <w:t xml:space="preserve"> </w:t>
      </w:r>
      <w:r>
        <w:rPr>
          <w:rFonts w:ascii="Times New Roman"/>
          <w:i/>
          <w:sz w:val="20"/>
        </w:rPr>
        <w:t>Benefits,</w:t>
      </w:r>
      <w:r>
        <w:rPr>
          <w:rFonts w:ascii="Times New Roman"/>
          <w:i/>
          <w:spacing w:val="56"/>
          <w:w w:val="99"/>
          <w:sz w:val="20"/>
        </w:rPr>
        <w:t xml:space="preserve"> </w:t>
      </w:r>
      <w:r>
        <w:rPr>
          <w:rFonts w:ascii="Times New Roman"/>
          <w:i/>
          <w:sz w:val="20"/>
        </w:rPr>
        <w:t>Pregnancy</w:t>
      </w:r>
      <w:r>
        <w:rPr>
          <w:rFonts w:ascii="Times New Roman"/>
          <w:i/>
          <w:spacing w:val="-7"/>
          <w:sz w:val="20"/>
        </w:rPr>
        <w:t xml:space="preserve"> </w:t>
      </w:r>
      <w:r>
        <w:rPr>
          <w:rFonts w:ascii="Times New Roman"/>
          <w:spacing w:val="-1"/>
          <w:sz w:val="20"/>
        </w:rPr>
        <w:t>for</w:t>
      </w:r>
      <w:r>
        <w:rPr>
          <w:rFonts w:ascii="Times New Roman"/>
          <w:spacing w:val="-7"/>
          <w:sz w:val="20"/>
        </w:rPr>
        <w:t xml:space="preserve"> </w:t>
      </w:r>
      <w:r>
        <w:rPr>
          <w:rFonts w:ascii="Times New Roman"/>
          <w:spacing w:val="-1"/>
          <w:sz w:val="20"/>
        </w:rPr>
        <w:t>specifics</w:t>
      </w:r>
      <w:r>
        <w:rPr>
          <w:rFonts w:ascii="Times New Roman"/>
          <w:spacing w:val="-8"/>
          <w:sz w:val="20"/>
        </w:rPr>
        <w:t xml:space="preserve"> </w:t>
      </w:r>
      <w:r>
        <w:rPr>
          <w:rFonts w:ascii="Times New Roman"/>
          <w:spacing w:val="-1"/>
          <w:sz w:val="20"/>
        </w:rPr>
        <w:t>regarding</w:t>
      </w:r>
      <w:r>
        <w:rPr>
          <w:rFonts w:ascii="Times New Roman"/>
          <w:spacing w:val="-6"/>
          <w:sz w:val="20"/>
        </w:rPr>
        <w:t xml:space="preserve"> </w:t>
      </w:r>
      <w:r>
        <w:rPr>
          <w:rFonts w:ascii="Times New Roman"/>
          <w:spacing w:val="-1"/>
          <w:sz w:val="20"/>
        </w:rPr>
        <w:t>the</w:t>
      </w:r>
      <w:r>
        <w:rPr>
          <w:rFonts w:ascii="Times New Roman"/>
          <w:spacing w:val="-7"/>
          <w:sz w:val="20"/>
        </w:rPr>
        <w:t xml:space="preserve"> </w:t>
      </w:r>
      <w:r>
        <w:rPr>
          <w:rFonts w:ascii="Times New Roman"/>
          <w:sz w:val="20"/>
        </w:rPr>
        <w:t>coverage</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pacing w:val="-1"/>
          <w:sz w:val="20"/>
        </w:rPr>
        <w:t>abortions).</w:t>
      </w:r>
      <w:r>
        <w:rPr>
          <w:rFonts w:ascii="Times New Roman"/>
          <w:spacing w:val="37"/>
          <w:sz w:val="20"/>
        </w:rPr>
        <w:t xml:space="preserve"> </w:t>
      </w:r>
      <w:r>
        <w:rPr>
          <w:rFonts w:ascii="Times New Roman"/>
          <w:spacing w:val="-1"/>
          <w:sz w:val="20"/>
        </w:rPr>
        <w:t>However,</w:t>
      </w:r>
      <w:r>
        <w:rPr>
          <w:rFonts w:ascii="Times New Roman"/>
          <w:spacing w:val="-7"/>
          <w:sz w:val="20"/>
        </w:rPr>
        <w:t xml:space="preserve"> </w:t>
      </w:r>
      <w:r>
        <w:rPr>
          <w:rFonts w:ascii="Times New Roman"/>
          <w:sz w:val="20"/>
        </w:rPr>
        <w:t>complications</w:t>
      </w:r>
      <w:r>
        <w:rPr>
          <w:rFonts w:ascii="Times New Roman"/>
          <w:spacing w:val="-8"/>
          <w:sz w:val="20"/>
        </w:rPr>
        <w:t xml:space="preserve"> </w:t>
      </w:r>
      <w:r>
        <w:rPr>
          <w:rFonts w:ascii="Times New Roman"/>
          <w:sz w:val="20"/>
        </w:rPr>
        <w:t>from</w:t>
      </w:r>
      <w:r>
        <w:rPr>
          <w:rFonts w:ascii="Times New Roman"/>
          <w:spacing w:val="-9"/>
          <w:sz w:val="20"/>
        </w:rPr>
        <w:t xml:space="preserve"> </w:t>
      </w:r>
      <w:r>
        <w:rPr>
          <w:rFonts w:ascii="Times New Roman"/>
          <w:spacing w:val="-1"/>
          <w:sz w:val="20"/>
        </w:rPr>
        <w:t>such</w:t>
      </w:r>
      <w:r>
        <w:rPr>
          <w:rFonts w:ascii="Times New Roman"/>
          <w:spacing w:val="-8"/>
          <w:sz w:val="20"/>
        </w:rPr>
        <w:t xml:space="preserve"> </w:t>
      </w:r>
      <w:r>
        <w:rPr>
          <w:rFonts w:ascii="Times New Roman"/>
          <w:sz w:val="20"/>
        </w:rPr>
        <w:t>procedure</w:t>
      </w:r>
      <w:r>
        <w:rPr>
          <w:rFonts w:ascii="Times New Roman"/>
          <w:spacing w:val="90"/>
          <w:w w:val="99"/>
          <w:sz w:val="20"/>
        </w:rPr>
        <w:t xml:space="preserve"> </w:t>
      </w:r>
      <w:r>
        <w:rPr>
          <w:rFonts w:ascii="Times New Roman"/>
          <w:spacing w:val="-1"/>
          <w:sz w:val="20"/>
        </w:rPr>
        <w:t>shall</w:t>
      </w:r>
      <w:r>
        <w:rPr>
          <w:rFonts w:ascii="Times New Roman"/>
          <w:spacing w:val="-5"/>
          <w:sz w:val="20"/>
        </w:rPr>
        <w:t xml:space="preserve"> </w:t>
      </w:r>
      <w:r>
        <w:rPr>
          <w:rFonts w:ascii="Times New Roman"/>
          <w:sz w:val="20"/>
        </w:rPr>
        <w:t>be</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b/>
          <w:i/>
          <w:sz w:val="20"/>
        </w:rPr>
        <w:t>covered</w:t>
      </w:r>
      <w:r>
        <w:rPr>
          <w:rFonts w:ascii="Times New Roman"/>
          <w:b/>
          <w:i/>
          <w:spacing w:val="-4"/>
          <w:sz w:val="20"/>
        </w:rPr>
        <w:t xml:space="preserve"> </w:t>
      </w:r>
      <w:r>
        <w:rPr>
          <w:rFonts w:ascii="Times New Roman"/>
          <w:b/>
          <w:i/>
          <w:sz w:val="20"/>
        </w:rPr>
        <w:t>expense</w:t>
      </w:r>
      <w:r>
        <w:rPr>
          <w:rFonts w:ascii="Times New Roman"/>
          <w:sz w:val="20"/>
        </w:rPr>
        <w:t>.</w:t>
      </w:r>
    </w:p>
    <w:p w14:paraId="382AFAD0" w14:textId="77777777" w:rsidR="00201334" w:rsidRDefault="00201334" w:rsidP="000B7ECB">
      <w:pPr>
        <w:spacing w:before="10"/>
        <w:rPr>
          <w:rFonts w:ascii="Times New Roman" w:eastAsia="Times New Roman" w:hAnsi="Times New Roman" w:cs="Times New Roman"/>
          <w:sz w:val="19"/>
          <w:szCs w:val="19"/>
        </w:rPr>
      </w:pPr>
    </w:p>
    <w:p w14:paraId="63E4C4AB" w14:textId="77777777" w:rsidR="00201334" w:rsidRDefault="00201334" w:rsidP="000B7ECB">
      <w:pPr>
        <w:pStyle w:val="BodyText"/>
        <w:numPr>
          <w:ilvl w:val="2"/>
          <w:numId w:val="67"/>
        </w:numPr>
        <w:tabs>
          <w:tab w:val="left" w:pos="821"/>
        </w:tabs>
        <w:ind w:right="119"/>
      </w:pPr>
      <w:r>
        <w:rPr>
          <w:spacing w:val="-1"/>
        </w:rPr>
        <w:t>Charges</w:t>
      </w:r>
      <w:r>
        <w:rPr>
          <w:spacing w:val="-5"/>
        </w:rPr>
        <w:t xml:space="preserve"> </w:t>
      </w:r>
      <w:r>
        <w:rPr>
          <w:spacing w:val="-1"/>
        </w:rPr>
        <w:t>for</w:t>
      </w:r>
      <w:r>
        <w:rPr>
          <w:spacing w:val="-7"/>
        </w:rPr>
        <w:t xml:space="preserve"> </w:t>
      </w:r>
      <w:r>
        <w:t>services,</w:t>
      </w:r>
      <w:r>
        <w:rPr>
          <w:spacing w:val="-5"/>
        </w:rPr>
        <w:t xml:space="preserve"> </w:t>
      </w:r>
      <w:r>
        <w:t>supplies</w:t>
      </w:r>
      <w:r>
        <w:rPr>
          <w:spacing w:val="-6"/>
        </w:rPr>
        <w:t xml:space="preserve"> </w:t>
      </w:r>
      <w:r>
        <w:t>or</w:t>
      </w:r>
      <w:r>
        <w:rPr>
          <w:spacing w:val="-7"/>
        </w:rPr>
        <w:t xml:space="preserve"> </w:t>
      </w:r>
      <w:r>
        <w:rPr>
          <w:spacing w:val="-1"/>
        </w:rPr>
        <w:t>treatment</w:t>
      </w:r>
      <w:r>
        <w:rPr>
          <w:spacing w:val="-5"/>
        </w:rPr>
        <w:t xml:space="preserve"> </w:t>
      </w:r>
      <w:r>
        <w:t>primarily</w:t>
      </w:r>
      <w:r>
        <w:rPr>
          <w:spacing w:val="-6"/>
        </w:rPr>
        <w:t xml:space="preserve"> </w:t>
      </w:r>
      <w:r>
        <w:rPr>
          <w:spacing w:val="-1"/>
        </w:rPr>
        <w:t>for</w:t>
      </w:r>
      <w:r>
        <w:rPr>
          <w:spacing w:val="-4"/>
        </w:rPr>
        <w:t xml:space="preserve"> </w:t>
      </w:r>
      <w:r>
        <w:rPr>
          <w:spacing w:val="-1"/>
        </w:rPr>
        <w:t>weight</w:t>
      </w:r>
      <w:r>
        <w:rPr>
          <w:spacing w:val="-5"/>
        </w:rPr>
        <w:t xml:space="preserve"> </w:t>
      </w:r>
      <w:r>
        <w:t>reduction</w:t>
      </w:r>
      <w:r>
        <w:rPr>
          <w:spacing w:val="-6"/>
        </w:rPr>
        <w:t xml:space="preserve"> </w:t>
      </w:r>
      <w:r>
        <w:t>or</w:t>
      </w:r>
      <w:r>
        <w:rPr>
          <w:spacing w:val="-7"/>
        </w:rPr>
        <w:t xml:space="preserve"> </w:t>
      </w:r>
      <w:r>
        <w:rPr>
          <w:spacing w:val="-1"/>
        </w:rPr>
        <w:t>treatment</w:t>
      </w:r>
      <w:r>
        <w:rPr>
          <w:spacing w:val="-8"/>
        </w:rPr>
        <w:t xml:space="preserve"> </w:t>
      </w:r>
      <w:r>
        <w:rPr>
          <w:spacing w:val="1"/>
        </w:rPr>
        <w:t>of</w:t>
      </w:r>
      <w:r>
        <w:rPr>
          <w:spacing w:val="-8"/>
        </w:rPr>
        <w:t xml:space="preserve"> </w:t>
      </w:r>
      <w:r>
        <w:t>obesity,</w:t>
      </w:r>
      <w:r>
        <w:rPr>
          <w:spacing w:val="-7"/>
        </w:rPr>
        <w:t xml:space="preserve"> </w:t>
      </w:r>
      <w:r>
        <w:rPr>
          <w:spacing w:val="-1"/>
        </w:rPr>
        <w:t>including,</w:t>
      </w:r>
      <w:r>
        <w:rPr>
          <w:spacing w:val="77"/>
          <w:w w:val="99"/>
        </w:rPr>
        <w:t xml:space="preserve"> </w:t>
      </w:r>
      <w:r>
        <w:rPr>
          <w:spacing w:val="-1"/>
        </w:rPr>
        <w:t>but</w:t>
      </w:r>
      <w:r>
        <w:rPr>
          <w:spacing w:val="-12"/>
        </w:rPr>
        <w:t xml:space="preserve"> </w:t>
      </w:r>
      <w:r>
        <w:rPr>
          <w:spacing w:val="-1"/>
        </w:rPr>
        <w:t>not</w:t>
      </w:r>
      <w:r>
        <w:rPr>
          <w:spacing w:val="-9"/>
        </w:rPr>
        <w:t xml:space="preserve"> </w:t>
      </w:r>
      <w:r>
        <w:rPr>
          <w:spacing w:val="-1"/>
        </w:rPr>
        <w:t>limited</w:t>
      </w:r>
      <w:r>
        <w:rPr>
          <w:spacing w:val="-11"/>
        </w:rPr>
        <w:t xml:space="preserve"> </w:t>
      </w:r>
      <w:r>
        <w:t>to:</w:t>
      </w:r>
      <w:r>
        <w:rPr>
          <w:spacing w:val="-11"/>
        </w:rPr>
        <w:t xml:space="preserve"> </w:t>
      </w:r>
      <w:r>
        <w:t>exercise</w:t>
      </w:r>
      <w:r>
        <w:rPr>
          <w:spacing w:val="-11"/>
        </w:rPr>
        <w:t xml:space="preserve"> </w:t>
      </w:r>
      <w:r>
        <w:t>programs</w:t>
      </w:r>
      <w:r>
        <w:rPr>
          <w:spacing w:val="-12"/>
        </w:rPr>
        <w:t xml:space="preserve"> </w:t>
      </w:r>
      <w:r>
        <w:t>or</w:t>
      </w:r>
      <w:r>
        <w:rPr>
          <w:spacing w:val="-12"/>
        </w:rPr>
        <w:t xml:space="preserve"> </w:t>
      </w:r>
      <w:r>
        <w:t>use</w:t>
      </w:r>
      <w:r>
        <w:rPr>
          <w:spacing w:val="-11"/>
        </w:rPr>
        <w:t xml:space="preserve"> </w:t>
      </w:r>
      <w:r>
        <w:t>of</w:t>
      </w:r>
      <w:r>
        <w:rPr>
          <w:spacing w:val="-13"/>
        </w:rPr>
        <w:t xml:space="preserve"> </w:t>
      </w:r>
      <w:r>
        <w:t>exercise</w:t>
      </w:r>
      <w:r>
        <w:rPr>
          <w:spacing w:val="-11"/>
        </w:rPr>
        <w:t xml:space="preserve"> </w:t>
      </w:r>
      <w:r>
        <w:t>equipment;</w:t>
      </w:r>
      <w:r>
        <w:rPr>
          <w:spacing w:val="-12"/>
        </w:rPr>
        <w:t xml:space="preserve"> </w:t>
      </w:r>
      <w:r>
        <w:t>special</w:t>
      </w:r>
      <w:r>
        <w:rPr>
          <w:spacing w:val="-10"/>
        </w:rPr>
        <w:t xml:space="preserve"> </w:t>
      </w:r>
      <w:r>
        <w:t>diets</w:t>
      </w:r>
      <w:r>
        <w:rPr>
          <w:spacing w:val="-12"/>
        </w:rPr>
        <w:t xml:space="preserve"> </w:t>
      </w:r>
      <w:r>
        <w:t>or</w:t>
      </w:r>
      <w:r>
        <w:rPr>
          <w:spacing w:val="-11"/>
        </w:rPr>
        <w:t xml:space="preserve"> </w:t>
      </w:r>
      <w:r>
        <w:t>diet</w:t>
      </w:r>
      <w:r>
        <w:rPr>
          <w:spacing w:val="-12"/>
        </w:rPr>
        <w:t xml:space="preserve"> </w:t>
      </w:r>
      <w:r>
        <w:rPr>
          <w:spacing w:val="-1"/>
        </w:rPr>
        <w:t>supplements;</w:t>
      </w:r>
      <w:r>
        <w:rPr>
          <w:spacing w:val="-9"/>
        </w:rPr>
        <w:t xml:space="preserve"> </w:t>
      </w:r>
      <w:r>
        <w:t>appetite</w:t>
      </w:r>
      <w:r>
        <w:rPr>
          <w:spacing w:val="64"/>
          <w:w w:val="99"/>
        </w:rPr>
        <w:t xml:space="preserve"> </w:t>
      </w:r>
      <w:r>
        <w:rPr>
          <w:spacing w:val="-1"/>
        </w:rPr>
        <w:t>suppressants;</w:t>
      </w:r>
      <w:r>
        <w:rPr>
          <w:spacing w:val="11"/>
        </w:rPr>
        <w:t xml:space="preserve"> </w:t>
      </w:r>
      <w:r>
        <w:rPr>
          <w:spacing w:val="-1"/>
        </w:rPr>
        <w:t>Nutri/System,</w:t>
      </w:r>
      <w:r>
        <w:rPr>
          <w:spacing w:val="13"/>
        </w:rPr>
        <w:t xml:space="preserve"> </w:t>
      </w:r>
      <w:r>
        <w:rPr>
          <w:spacing w:val="-1"/>
        </w:rPr>
        <w:t>Weight</w:t>
      </w:r>
      <w:r>
        <w:rPr>
          <w:spacing w:val="12"/>
        </w:rPr>
        <w:t xml:space="preserve"> </w:t>
      </w:r>
      <w:r>
        <w:t>Watchers</w:t>
      </w:r>
      <w:r>
        <w:rPr>
          <w:spacing w:val="12"/>
        </w:rPr>
        <w:t xml:space="preserve"> </w:t>
      </w:r>
      <w:r>
        <w:t>or</w:t>
      </w:r>
      <w:r>
        <w:rPr>
          <w:spacing w:val="11"/>
        </w:rPr>
        <w:t xml:space="preserve"> </w:t>
      </w:r>
      <w:r>
        <w:rPr>
          <w:spacing w:val="-1"/>
        </w:rPr>
        <w:t>similar</w:t>
      </w:r>
      <w:r>
        <w:rPr>
          <w:spacing w:val="11"/>
        </w:rPr>
        <w:t xml:space="preserve"> </w:t>
      </w:r>
      <w:r>
        <w:rPr>
          <w:spacing w:val="-1"/>
        </w:rPr>
        <w:t>programs;</w:t>
      </w:r>
      <w:r>
        <w:rPr>
          <w:spacing w:val="12"/>
        </w:rPr>
        <w:t xml:space="preserve"> </w:t>
      </w:r>
      <w:r>
        <w:rPr>
          <w:spacing w:val="-1"/>
        </w:rPr>
        <w:t>and</w:t>
      </w:r>
      <w:r>
        <w:rPr>
          <w:spacing w:val="17"/>
        </w:rPr>
        <w:t xml:space="preserve"> </w:t>
      </w:r>
      <w:r>
        <w:rPr>
          <w:b/>
          <w:i/>
        </w:rPr>
        <w:t>hospital</w:t>
      </w:r>
      <w:r>
        <w:rPr>
          <w:b/>
          <w:i/>
          <w:spacing w:val="11"/>
        </w:rPr>
        <w:t xml:space="preserve"> </w:t>
      </w:r>
      <w:r>
        <w:rPr>
          <w:b/>
          <w:i/>
        </w:rPr>
        <w:t>confinements</w:t>
      </w:r>
      <w:r>
        <w:rPr>
          <w:b/>
          <w:i/>
          <w:spacing w:val="12"/>
        </w:rPr>
        <w:t xml:space="preserve"> </w:t>
      </w:r>
      <w:r>
        <w:rPr>
          <w:spacing w:val="-1"/>
        </w:rPr>
        <w:t>for</w:t>
      </w:r>
      <w:r>
        <w:rPr>
          <w:spacing w:val="12"/>
        </w:rPr>
        <w:t xml:space="preserve"> </w:t>
      </w:r>
      <w:r>
        <w:rPr>
          <w:spacing w:val="-1"/>
        </w:rPr>
        <w:t>weight</w:t>
      </w:r>
      <w:r>
        <w:rPr>
          <w:spacing w:val="115"/>
          <w:w w:val="99"/>
        </w:rPr>
        <w:t xml:space="preserve"> </w:t>
      </w:r>
      <w:r>
        <w:t>reduction</w:t>
      </w:r>
      <w:r>
        <w:rPr>
          <w:spacing w:val="-8"/>
        </w:rPr>
        <w:t xml:space="preserve"> </w:t>
      </w:r>
      <w:r>
        <w:rPr>
          <w:spacing w:val="-1"/>
        </w:rPr>
        <w:t>programs,</w:t>
      </w:r>
      <w:r>
        <w:rPr>
          <w:spacing w:val="-8"/>
        </w:rPr>
        <w:t xml:space="preserve"> </w:t>
      </w:r>
      <w:r>
        <w:t>except</w:t>
      </w:r>
      <w:r>
        <w:rPr>
          <w:spacing w:val="-7"/>
        </w:rPr>
        <w:t xml:space="preserve"> </w:t>
      </w:r>
      <w:r>
        <w:t>as</w:t>
      </w:r>
      <w:r>
        <w:rPr>
          <w:spacing w:val="-6"/>
        </w:rPr>
        <w:t xml:space="preserve"> </w:t>
      </w:r>
      <w:r>
        <w:t>part</w:t>
      </w:r>
      <w:r>
        <w:rPr>
          <w:spacing w:val="-8"/>
        </w:rPr>
        <w:t xml:space="preserve"> </w:t>
      </w:r>
      <w:r>
        <w:t>of</w:t>
      </w:r>
      <w:r>
        <w:rPr>
          <w:spacing w:val="-9"/>
        </w:rPr>
        <w:t xml:space="preserve"> </w:t>
      </w:r>
      <w:r>
        <w:t>USPSTF</w:t>
      </w:r>
      <w:r>
        <w:rPr>
          <w:spacing w:val="-8"/>
        </w:rPr>
        <w:t xml:space="preserve"> </w:t>
      </w:r>
      <w:r>
        <w:rPr>
          <w:spacing w:val="-1"/>
        </w:rPr>
        <w:t>recommendations.</w:t>
      </w:r>
    </w:p>
    <w:p w14:paraId="5A59BC6C" w14:textId="77777777" w:rsidR="00201334" w:rsidRDefault="00201334" w:rsidP="000B7ECB">
      <w:pPr>
        <w:spacing w:before="1"/>
        <w:rPr>
          <w:rFonts w:ascii="Times New Roman" w:eastAsia="Times New Roman" w:hAnsi="Times New Roman" w:cs="Times New Roman"/>
          <w:sz w:val="20"/>
          <w:szCs w:val="20"/>
        </w:rPr>
      </w:pPr>
    </w:p>
    <w:p w14:paraId="3F9E4F14" w14:textId="77777777" w:rsidR="00201334" w:rsidRDefault="00201334" w:rsidP="000B7ECB">
      <w:pPr>
        <w:pStyle w:val="BodyText"/>
        <w:numPr>
          <w:ilvl w:val="2"/>
          <w:numId w:val="67"/>
        </w:numPr>
        <w:tabs>
          <w:tab w:val="left" w:pos="821"/>
        </w:tabs>
      </w:pPr>
      <w:r>
        <w:rPr>
          <w:spacing w:val="-1"/>
        </w:rPr>
        <w:t>Charges</w:t>
      </w:r>
      <w:r>
        <w:rPr>
          <w:spacing w:val="-4"/>
        </w:rPr>
        <w:t xml:space="preserve"> </w:t>
      </w:r>
      <w:r>
        <w:rPr>
          <w:spacing w:val="-1"/>
        </w:rPr>
        <w:t>for</w:t>
      </w:r>
      <w:r>
        <w:rPr>
          <w:spacing w:val="-6"/>
        </w:rPr>
        <w:t xml:space="preserve"> </w:t>
      </w:r>
      <w:r>
        <w:rPr>
          <w:spacing w:val="-1"/>
        </w:rPr>
        <w:t>surgical</w:t>
      </w:r>
      <w:r>
        <w:rPr>
          <w:spacing w:val="-3"/>
        </w:rPr>
        <w:t xml:space="preserve"> </w:t>
      </w:r>
      <w:r>
        <w:rPr>
          <w:spacing w:val="-1"/>
        </w:rPr>
        <w:t>weight</w:t>
      </w:r>
      <w:r>
        <w:rPr>
          <w:spacing w:val="-6"/>
        </w:rPr>
        <w:t xml:space="preserve"> </w:t>
      </w:r>
      <w:r>
        <w:t>reduction</w:t>
      </w:r>
      <w:r>
        <w:rPr>
          <w:spacing w:val="-7"/>
        </w:rPr>
        <w:t xml:space="preserve"> </w:t>
      </w:r>
      <w:r>
        <w:t>procedures</w:t>
      </w:r>
      <w:r>
        <w:rPr>
          <w:spacing w:val="-6"/>
        </w:rPr>
        <w:t xml:space="preserve"> </w:t>
      </w:r>
      <w:r>
        <w:rPr>
          <w:spacing w:val="-1"/>
        </w:rPr>
        <w:t>and</w:t>
      </w:r>
      <w:r>
        <w:rPr>
          <w:spacing w:val="-5"/>
        </w:rPr>
        <w:t xml:space="preserve"> </w:t>
      </w:r>
      <w:r>
        <w:t>all</w:t>
      </w:r>
      <w:r>
        <w:rPr>
          <w:spacing w:val="-6"/>
        </w:rPr>
        <w:t xml:space="preserve"> </w:t>
      </w:r>
      <w:r>
        <w:t>related</w:t>
      </w:r>
      <w:r>
        <w:rPr>
          <w:spacing w:val="-5"/>
        </w:rPr>
        <w:t xml:space="preserve"> </w:t>
      </w:r>
      <w:r>
        <w:rPr>
          <w:spacing w:val="-1"/>
        </w:rPr>
        <w:t>charges,</w:t>
      </w:r>
      <w:r>
        <w:rPr>
          <w:spacing w:val="-5"/>
        </w:rPr>
        <w:t xml:space="preserve"> </w:t>
      </w:r>
      <w:r>
        <w:t>except</w:t>
      </w:r>
      <w:r>
        <w:rPr>
          <w:spacing w:val="-7"/>
        </w:rPr>
        <w:t xml:space="preserve"> </w:t>
      </w:r>
      <w:r>
        <w:rPr>
          <w:spacing w:val="1"/>
        </w:rPr>
        <w:t>as</w:t>
      </w:r>
      <w:r>
        <w:rPr>
          <w:spacing w:val="-6"/>
        </w:rPr>
        <w:t xml:space="preserve"> </w:t>
      </w:r>
      <w:r>
        <w:t>specified</w:t>
      </w:r>
      <w:r>
        <w:rPr>
          <w:spacing w:val="-5"/>
        </w:rPr>
        <w:t xml:space="preserve"> </w:t>
      </w:r>
      <w:r>
        <w:rPr>
          <w:spacing w:val="-1"/>
        </w:rPr>
        <w:t>herein.</w:t>
      </w:r>
    </w:p>
    <w:p w14:paraId="374C95EC" w14:textId="77777777" w:rsidR="00201334" w:rsidRDefault="00201334" w:rsidP="000B7ECB">
      <w:pPr>
        <w:spacing w:before="10"/>
        <w:rPr>
          <w:rFonts w:ascii="Times New Roman" w:eastAsia="Times New Roman" w:hAnsi="Times New Roman" w:cs="Times New Roman"/>
          <w:sz w:val="19"/>
          <w:szCs w:val="19"/>
        </w:rPr>
      </w:pPr>
    </w:p>
    <w:p w14:paraId="1020488B" w14:textId="77777777" w:rsidR="00201334" w:rsidRDefault="00201334" w:rsidP="000B7ECB">
      <w:pPr>
        <w:pStyle w:val="BodyText"/>
        <w:numPr>
          <w:ilvl w:val="2"/>
          <w:numId w:val="67"/>
        </w:numPr>
        <w:tabs>
          <w:tab w:val="left" w:pos="821"/>
        </w:tabs>
        <w:ind w:right="127"/>
      </w:pPr>
      <w:r>
        <w:rPr>
          <w:spacing w:val="-1"/>
        </w:rPr>
        <w:t>Charges</w:t>
      </w:r>
      <w:r>
        <w:rPr>
          <w:spacing w:val="4"/>
        </w:rPr>
        <w:t xml:space="preserve"> </w:t>
      </w:r>
      <w:r>
        <w:rPr>
          <w:spacing w:val="-1"/>
        </w:rPr>
        <w:t>for</w:t>
      </w:r>
      <w:r>
        <w:rPr>
          <w:spacing w:val="2"/>
        </w:rPr>
        <w:t xml:space="preserve"> </w:t>
      </w:r>
      <w:r>
        <w:rPr>
          <w:spacing w:val="-1"/>
        </w:rPr>
        <w:t>services,</w:t>
      </w:r>
      <w:r>
        <w:rPr>
          <w:spacing w:val="5"/>
        </w:rPr>
        <w:t xml:space="preserve"> </w:t>
      </w:r>
      <w:r>
        <w:t>supplies</w:t>
      </w:r>
      <w:r>
        <w:rPr>
          <w:spacing w:val="3"/>
        </w:rPr>
        <w:t xml:space="preserve"> </w:t>
      </w:r>
      <w:r>
        <w:rPr>
          <w:spacing w:val="-1"/>
        </w:rPr>
        <w:t>and</w:t>
      </w:r>
      <w:r>
        <w:rPr>
          <w:spacing w:val="4"/>
        </w:rPr>
        <w:t xml:space="preserve"> </w:t>
      </w:r>
      <w:r>
        <w:rPr>
          <w:spacing w:val="-1"/>
        </w:rPr>
        <w:t>treatment</w:t>
      </w:r>
      <w:r>
        <w:rPr>
          <w:spacing w:val="4"/>
        </w:rPr>
        <w:t xml:space="preserve"> </w:t>
      </w:r>
      <w:r>
        <w:rPr>
          <w:spacing w:val="-1"/>
        </w:rPr>
        <w:t>for</w:t>
      </w:r>
      <w:r>
        <w:rPr>
          <w:spacing w:val="3"/>
        </w:rPr>
        <w:t xml:space="preserve"> </w:t>
      </w:r>
      <w:r>
        <w:rPr>
          <w:spacing w:val="-1"/>
        </w:rPr>
        <w:t>smoking</w:t>
      </w:r>
      <w:r>
        <w:rPr>
          <w:spacing w:val="1"/>
        </w:rPr>
        <w:t xml:space="preserve"> </w:t>
      </w:r>
      <w:r>
        <w:t>cessation</w:t>
      </w:r>
      <w:r>
        <w:rPr>
          <w:spacing w:val="2"/>
        </w:rPr>
        <w:t xml:space="preserve"> </w:t>
      </w:r>
      <w:r>
        <w:rPr>
          <w:spacing w:val="-1"/>
        </w:rPr>
        <w:t>programs,</w:t>
      </w:r>
      <w:r>
        <w:rPr>
          <w:spacing w:val="2"/>
        </w:rPr>
        <w:t xml:space="preserve"> </w:t>
      </w:r>
      <w:r>
        <w:t>or</w:t>
      </w:r>
      <w:r>
        <w:rPr>
          <w:spacing w:val="3"/>
        </w:rPr>
        <w:t xml:space="preserve"> </w:t>
      </w:r>
      <w:r>
        <w:t>related</w:t>
      </w:r>
      <w:r>
        <w:rPr>
          <w:spacing w:val="3"/>
        </w:rPr>
        <w:t xml:space="preserve"> </w:t>
      </w:r>
      <w:r>
        <w:t>to</w:t>
      </w:r>
      <w:r>
        <w:rPr>
          <w:spacing w:val="4"/>
        </w:rPr>
        <w:t xml:space="preserve"> </w:t>
      </w:r>
      <w:r>
        <w:rPr>
          <w:spacing w:val="-1"/>
        </w:rPr>
        <w:t>the</w:t>
      </w:r>
      <w:r>
        <w:rPr>
          <w:spacing w:val="2"/>
        </w:rPr>
        <w:t xml:space="preserve"> </w:t>
      </w:r>
      <w:r>
        <w:rPr>
          <w:spacing w:val="-1"/>
        </w:rPr>
        <w:t>treatment</w:t>
      </w:r>
      <w:r>
        <w:rPr>
          <w:spacing w:val="3"/>
        </w:rPr>
        <w:t xml:space="preserve"> </w:t>
      </w:r>
      <w:r>
        <w:rPr>
          <w:spacing w:val="1"/>
        </w:rPr>
        <w:t>of</w:t>
      </w:r>
      <w:r>
        <w:rPr>
          <w:spacing w:val="105"/>
          <w:w w:val="99"/>
        </w:rPr>
        <w:t xml:space="preserve"> </w:t>
      </w:r>
      <w:r>
        <w:rPr>
          <w:spacing w:val="-1"/>
        </w:rPr>
        <w:t>nicotine</w:t>
      </w:r>
      <w:r>
        <w:rPr>
          <w:spacing w:val="-7"/>
        </w:rPr>
        <w:t xml:space="preserve"> </w:t>
      </w:r>
      <w:r>
        <w:t>addiction,</w:t>
      </w:r>
      <w:r>
        <w:rPr>
          <w:spacing w:val="-8"/>
        </w:rPr>
        <w:t xml:space="preserve"> </w:t>
      </w:r>
      <w:r>
        <w:t>including</w:t>
      </w:r>
      <w:r>
        <w:rPr>
          <w:spacing w:val="-7"/>
        </w:rPr>
        <w:t xml:space="preserve"> </w:t>
      </w:r>
      <w:r>
        <w:t>smoking</w:t>
      </w:r>
      <w:r>
        <w:rPr>
          <w:spacing w:val="-8"/>
        </w:rPr>
        <w:t xml:space="preserve"> </w:t>
      </w:r>
      <w:r>
        <w:t>deterrent</w:t>
      </w:r>
      <w:r>
        <w:rPr>
          <w:spacing w:val="-8"/>
        </w:rPr>
        <w:t xml:space="preserve"> </w:t>
      </w:r>
      <w:r>
        <w:t>patches,</w:t>
      </w:r>
      <w:r>
        <w:rPr>
          <w:spacing w:val="-7"/>
        </w:rPr>
        <w:t xml:space="preserve"> </w:t>
      </w:r>
      <w:r>
        <w:t>except</w:t>
      </w:r>
      <w:r>
        <w:rPr>
          <w:spacing w:val="-8"/>
        </w:rPr>
        <w:t xml:space="preserve"> </w:t>
      </w:r>
      <w:r>
        <w:t>as</w:t>
      </w:r>
      <w:r>
        <w:rPr>
          <w:spacing w:val="-8"/>
        </w:rPr>
        <w:t xml:space="preserve"> </w:t>
      </w:r>
      <w:r>
        <w:t>part</w:t>
      </w:r>
      <w:r>
        <w:rPr>
          <w:spacing w:val="-8"/>
        </w:rPr>
        <w:t xml:space="preserve"> </w:t>
      </w:r>
      <w:r>
        <w:t>of</w:t>
      </w:r>
      <w:r>
        <w:rPr>
          <w:spacing w:val="-9"/>
        </w:rPr>
        <w:t xml:space="preserve"> </w:t>
      </w:r>
      <w:r>
        <w:t>USPSTF</w:t>
      </w:r>
      <w:r>
        <w:rPr>
          <w:spacing w:val="-7"/>
        </w:rPr>
        <w:t xml:space="preserve"> </w:t>
      </w:r>
      <w:r>
        <w:rPr>
          <w:spacing w:val="-1"/>
        </w:rPr>
        <w:t>recommendations.</w:t>
      </w:r>
    </w:p>
    <w:p w14:paraId="418BACC0" w14:textId="77777777" w:rsidR="00201334" w:rsidRDefault="00201334" w:rsidP="000B7ECB">
      <w:pPr>
        <w:spacing w:before="1"/>
        <w:rPr>
          <w:rFonts w:ascii="Times New Roman" w:eastAsia="Times New Roman" w:hAnsi="Times New Roman" w:cs="Times New Roman"/>
          <w:sz w:val="20"/>
          <w:szCs w:val="20"/>
        </w:rPr>
      </w:pPr>
    </w:p>
    <w:p w14:paraId="266F1AB1" w14:textId="77777777" w:rsidR="00201334" w:rsidRDefault="00201334" w:rsidP="000B7ECB">
      <w:pPr>
        <w:pStyle w:val="BodyText"/>
        <w:numPr>
          <w:ilvl w:val="2"/>
          <w:numId w:val="67"/>
        </w:numPr>
        <w:tabs>
          <w:tab w:val="left" w:pos="821"/>
        </w:tabs>
        <w:ind w:right="118"/>
      </w:pPr>
      <w:r>
        <w:rPr>
          <w:spacing w:val="-1"/>
        </w:rPr>
        <w:t>Charges</w:t>
      </w:r>
      <w:r>
        <w:rPr>
          <w:spacing w:val="-8"/>
        </w:rPr>
        <w:t xml:space="preserve"> </w:t>
      </w:r>
      <w:r>
        <w:rPr>
          <w:spacing w:val="-1"/>
        </w:rPr>
        <w:t>for</w:t>
      </w:r>
      <w:r>
        <w:rPr>
          <w:spacing w:val="-8"/>
        </w:rPr>
        <w:t xml:space="preserve"> </w:t>
      </w:r>
      <w:r>
        <w:t>examination</w:t>
      </w:r>
      <w:r>
        <w:rPr>
          <w:spacing w:val="-10"/>
        </w:rPr>
        <w:t xml:space="preserve"> </w:t>
      </w:r>
      <w:r>
        <w:t>to</w:t>
      </w:r>
      <w:r>
        <w:rPr>
          <w:spacing w:val="-9"/>
        </w:rPr>
        <w:t xml:space="preserve"> </w:t>
      </w:r>
      <w:r>
        <w:t>determine</w:t>
      </w:r>
      <w:r>
        <w:rPr>
          <w:spacing w:val="-8"/>
        </w:rPr>
        <w:t xml:space="preserve"> </w:t>
      </w:r>
      <w:r>
        <w:rPr>
          <w:spacing w:val="-1"/>
        </w:rPr>
        <w:t>hearing</w:t>
      </w:r>
      <w:r>
        <w:rPr>
          <w:spacing w:val="-10"/>
        </w:rPr>
        <w:t xml:space="preserve"> </w:t>
      </w:r>
      <w:r>
        <w:t>loss</w:t>
      </w:r>
      <w:r>
        <w:rPr>
          <w:spacing w:val="-9"/>
        </w:rPr>
        <w:t xml:space="preserve"> </w:t>
      </w:r>
      <w:r>
        <w:t>or</w:t>
      </w:r>
      <w:r>
        <w:rPr>
          <w:spacing w:val="-9"/>
        </w:rPr>
        <w:t xml:space="preserve"> </w:t>
      </w:r>
      <w:r>
        <w:rPr>
          <w:spacing w:val="-1"/>
        </w:rPr>
        <w:t>the</w:t>
      </w:r>
      <w:r>
        <w:rPr>
          <w:spacing w:val="-8"/>
        </w:rPr>
        <w:t xml:space="preserve"> </w:t>
      </w:r>
      <w:r>
        <w:rPr>
          <w:spacing w:val="-1"/>
        </w:rPr>
        <w:t>fitting,</w:t>
      </w:r>
      <w:r>
        <w:rPr>
          <w:spacing w:val="-8"/>
        </w:rPr>
        <w:t xml:space="preserve"> </w:t>
      </w:r>
      <w:r>
        <w:t>purchase,</w:t>
      </w:r>
      <w:r>
        <w:rPr>
          <w:spacing w:val="-9"/>
        </w:rPr>
        <w:t xml:space="preserve"> </w:t>
      </w:r>
      <w:r>
        <w:t>repair</w:t>
      </w:r>
      <w:r>
        <w:rPr>
          <w:spacing w:val="-8"/>
        </w:rPr>
        <w:t xml:space="preserve"> </w:t>
      </w:r>
      <w:r>
        <w:t>or</w:t>
      </w:r>
      <w:r>
        <w:rPr>
          <w:spacing w:val="-8"/>
        </w:rPr>
        <w:t xml:space="preserve"> </w:t>
      </w:r>
      <w:r>
        <w:rPr>
          <w:spacing w:val="-1"/>
        </w:rPr>
        <w:t>replacement</w:t>
      </w:r>
      <w:r>
        <w:rPr>
          <w:spacing w:val="-9"/>
        </w:rPr>
        <w:t xml:space="preserve"> </w:t>
      </w:r>
      <w:r>
        <w:t>of</w:t>
      </w:r>
      <w:r>
        <w:rPr>
          <w:spacing w:val="-10"/>
        </w:rPr>
        <w:t xml:space="preserve"> </w:t>
      </w:r>
      <w:r>
        <w:t>a</w:t>
      </w:r>
      <w:r>
        <w:rPr>
          <w:spacing w:val="-9"/>
        </w:rPr>
        <w:t xml:space="preserve"> </w:t>
      </w:r>
      <w:r>
        <w:rPr>
          <w:spacing w:val="-1"/>
        </w:rPr>
        <w:t>hearing</w:t>
      </w:r>
      <w:r>
        <w:rPr>
          <w:spacing w:val="85"/>
          <w:w w:val="99"/>
        </w:rPr>
        <w:t xml:space="preserve"> </w:t>
      </w:r>
      <w:r>
        <w:t>aid;</w:t>
      </w:r>
      <w:r>
        <w:rPr>
          <w:spacing w:val="-6"/>
        </w:rPr>
        <w:t xml:space="preserve"> </w:t>
      </w:r>
      <w:r>
        <w:t>or</w:t>
      </w:r>
      <w:r>
        <w:rPr>
          <w:spacing w:val="-4"/>
        </w:rPr>
        <w:t xml:space="preserve"> </w:t>
      </w:r>
      <w:r>
        <w:rPr>
          <w:spacing w:val="-1"/>
        </w:rPr>
        <w:t>for</w:t>
      </w:r>
      <w:r>
        <w:rPr>
          <w:spacing w:val="-4"/>
        </w:rPr>
        <w:t xml:space="preserve"> </w:t>
      </w:r>
      <w:r>
        <w:t>a</w:t>
      </w:r>
      <w:r>
        <w:rPr>
          <w:spacing w:val="-4"/>
        </w:rPr>
        <w:t xml:space="preserve"> </w:t>
      </w:r>
      <w:r>
        <w:t>cochlear</w:t>
      </w:r>
      <w:r>
        <w:rPr>
          <w:spacing w:val="-4"/>
        </w:rPr>
        <w:t xml:space="preserve"> </w:t>
      </w:r>
      <w:r>
        <w:rPr>
          <w:spacing w:val="-1"/>
        </w:rPr>
        <w:t>implant.</w:t>
      </w:r>
    </w:p>
    <w:p w14:paraId="0F5FC315" w14:textId="77777777" w:rsidR="00201334" w:rsidRDefault="00201334" w:rsidP="000B7ECB">
      <w:pPr>
        <w:spacing w:before="1"/>
        <w:rPr>
          <w:rFonts w:ascii="Times New Roman" w:eastAsia="Times New Roman" w:hAnsi="Times New Roman" w:cs="Times New Roman"/>
          <w:sz w:val="20"/>
          <w:szCs w:val="20"/>
        </w:rPr>
      </w:pPr>
    </w:p>
    <w:p w14:paraId="67CBBABE" w14:textId="77777777" w:rsidR="00201334" w:rsidRDefault="00201334" w:rsidP="000B7ECB">
      <w:pPr>
        <w:pStyle w:val="BodyText"/>
        <w:numPr>
          <w:ilvl w:val="2"/>
          <w:numId w:val="67"/>
        </w:numPr>
        <w:tabs>
          <w:tab w:val="left" w:pos="821"/>
        </w:tabs>
        <w:ind w:right="116"/>
      </w:pPr>
      <w:r>
        <w:rPr>
          <w:spacing w:val="-1"/>
        </w:rPr>
        <w:t>Charges</w:t>
      </w:r>
      <w:r>
        <w:rPr>
          <w:spacing w:val="22"/>
        </w:rPr>
        <w:t xml:space="preserve"> </w:t>
      </w:r>
      <w:r>
        <w:rPr>
          <w:spacing w:val="-1"/>
        </w:rPr>
        <w:t>for</w:t>
      </w:r>
      <w:r>
        <w:rPr>
          <w:spacing w:val="22"/>
        </w:rPr>
        <w:t xml:space="preserve"> </w:t>
      </w:r>
      <w:r>
        <w:t>chiropractic</w:t>
      </w:r>
      <w:r>
        <w:rPr>
          <w:spacing w:val="22"/>
        </w:rPr>
        <w:t xml:space="preserve"> </w:t>
      </w:r>
      <w:r>
        <w:rPr>
          <w:spacing w:val="-1"/>
        </w:rPr>
        <w:t>treatment</w:t>
      </w:r>
      <w:r>
        <w:rPr>
          <w:spacing w:val="21"/>
        </w:rPr>
        <w:t xml:space="preserve"> </w:t>
      </w:r>
      <w:r>
        <w:rPr>
          <w:spacing w:val="-1"/>
        </w:rPr>
        <w:t>and</w:t>
      </w:r>
      <w:r>
        <w:rPr>
          <w:spacing w:val="21"/>
        </w:rPr>
        <w:t xml:space="preserve"> </w:t>
      </w:r>
      <w:r>
        <w:rPr>
          <w:spacing w:val="-1"/>
        </w:rPr>
        <w:t>expenses</w:t>
      </w:r>
      <w:r>
        <w:rPr>
          <w:spacing w:val="20"/>
        </w:rPr>
        <w:t xml:space="preserve"> </w:t>
      </w:r>
      <w:r>
        <w:t>related</w:t>
      </w:r>
      <w:r>
        <w:rPr>
          <w:spacing w:val="22"/>
        </w:rPr>
        <w:t xml:space="preserve"> </w:t>
      </w:r>
      <w:r>
        <w:t>to</w:t>
      </w:r>
      <w:r>
        <w:rPr>
          <w:spacing w:val="26"/>
        </w:rPr>
        <w:t xml:space="preserve"> </w:t>
      </w:r>
      <w:r>
        <w:rPr>
          <w:spacing w:val="-1"/>
        </w:rPr>
        <w:t>manipulative</w:t>
      </w:r>
      <w:r>
        <w:rPr>
          <w:spacing w:val="20"/>
        </w:rPr>
        <w:t xml:space="preserve"> </w:t>
      </w:r>
      <w:r>
        <w:t>therapies,</w:t>
      </w:r>
      <w:r>
        <w:rPr>
          <w:spacing w:val="24"/>
        </w:rPr>
        <w:t xml:space="preserve"> </w:t>
      </w:r>
      <w:r>
        <w:t>including</w:t>
      </w:r>
      <w:r>
        <w:rPr>
          <w:spacing w:val="19"/>
        </w:rPr>
        <w:t xml:space="preserve"> </w:t>
      </w:r>
      <w:r>
        <w:rPr>
          <w:spacing w:val="-1"/>
        </w:rPr>
        <w:t>charges</w:t>
      </w:r>
      <w:r>
        <w:rPr>
          <w:spacing w:val="23"/>
        </w:rPr>
        <w:t xml:space="preserve"> </w:t>
      </w:r>
      <w:r>
        <w:rPr>
          <w:spacing w:val="-1"/>
        </w:rPr>
        <w:t>for</w:t>
      </w:r>
      <w:r>
        <w:rPr>
          <w:spacing w:val="87"/>
          <w:w w:val="99"/>
        </w:rPr>
        <w:t xml:space="preserve"> </w:t>
      </w:r>
      <w:r>
        <w:t>diagnostic</w:t>
      </w:r>
      <w:r>
        <w:rPr>
          <w:spacing w:val="-7"/>
        </w:rPr>
        <w:t xml:space="preserve"> </w:t>
      </w:r>
      <w:r>
        <w:rPr>
          <w:spacing w:val="-1"/>
        </w:rPr>
        <w:t>X-ray,</w:t>
      </w:r>
      <w:r>
        <w:rPr>
          <w:spacing w:val="-7"/>
        </w:rPr>
        <w:t xml:space="preserve"> </w:t>
      </w:r>
      <w:r>
        <w:t>laboratory</w:t>
      </w:r>
      <w:r>
        <w:rPr>
          <w:spacing w:val="-10"/>
        </w:rPr>
        <w:t xml:space="preserve"> </w:t>
      </w:r>
      <w:r>
        <w:t>and</w:t>
      </w:r>
      <w:r>
        <w:rPr>
          <w:spacing w:val="-6"/>
        </w:rPr>
        <w:t xml:space="preserve"> </w:t>
      </w:r>
      <w:r>
        <w:t>pathology</w:t>
      </w:r>
      <w:r>
        <w:rPr>
          <w:rFonts w:cs="Times New Roman"/>
        </w:rPr>
        <w:t>,</w:t>
      </w:r>
      <w:r>
        <w:rPr>
          <w:rFonts w:cs="Times New Roman"/>
          <w:spacing w:val="-7"/>
        </w:rPr>
        <w:t xml:space="preserve"> </w:t>
      </w:r>
      <w:r>
        <w:rPr>
          <w:rFonts w:cs="Times New Roman"/>
        </w:rPr>
        <w:t>performed</w:t>
      </w:r>
      <w:r>
        <w:rPr>
          <w:rFonts w:cs="Times New Roman"/>
          <w:spacing w:val="-5"/>
        </w:rPr>
        <w:t xml:space="preserve"> </w:t>
      </w:r>
      <w:r>
        <w:rPr>
          <w:rFonts w:cs="Times New Roman"/>
        </w:rPr>
        <w:t>in</w:t>
      </w:r>
      <w:r>
        <w:rPr>
          <w:rFonts w:cs="Times New Roman"/>
          <w:spacing w:val="-9"/>
        </w:rPr>
        <w:t xml:space="preserve"> </w:t>
      </w:r>
      <w:r>
        <w:rPr>
          <w:rFonts w:cs="Times New Roman"/>
        </w:rPr>
        <w:t>a</w:t>
      </w:r>
      <w:r>
        <w:rPr>
          <w:rFonts w:cs="Times New Roman"/>
          <w:spacing w:val="-4"/>
        </w:rPr>
        <w:t xml:space="preserve"> </w:t>
      </w:r>
      <w:r>
        <w:rPr>
          <w:rFonts w:cs="Times New Roman"/>
          <w:spacing w:val="-1"/>
        </w:rPr>
        <w:t>chiropractor’s</w:t>
      </w:r>
      <w:r>
        <w:rPr>
          <w:rFonts w:cs="Times New Roman"/>
          <w:spacing w:val="-8"/>
        </w:rPr>
        <w:t xml:space="preserve"> </w:t>
      </w:r>
      <w:r>
        <w:rPr>
          <w:rFonts w:cs="Times New Roman"/>
        </w:rPr>
        <w:t>off</w:t>
      </w:r>
      <w:r>
        <w:t>ice.</w:t>
      </w:r>
    </w:p>
    <w:p w14:paraId="0DC7FB1F" w14:textId="77777777" w:rsidR="00201334" w:rsidRDefault="00201334" w:rsidP="000B7ECB">
      <w:pPr>
        <w:spacing w:before="1"/>
        <w:rPr>
          <w:rFonts w:ascii="Times New Roman" w:eastAsia="Times New Roman" w:hAnsi="Times New Roman" w:cs="Times New Roman"/>
          <w:sz w:val="20"/>
          <w:szCs w:val="20"/>
        </w:rPr>
      </w:pPr>
    </w:p>
    <w:p w14:paraId="4BF97D8C" w14:textId="77777777" w:rsidR="00201334" w:rsidRDefault="00201334" w:rsidP="000B7ECB">
      <w:pPr>
        <w:pStyle w:val="BodyText"/>
        <w:numPr>
          <w:ilvl w:val="2"/>
          <w:numId w:val="67"/>
        </w:numPr>
        <w:tabs>
          <w:tab w:val="left" w:pos="821"/>
        </w:tabs>
        <w:ind w:right="131"/>
        <w:rPr>
          <w:rFonts w:cs="Times New Roman"/>
        </w:rPr>
      </w:pPr>
      <w:r>
        <w:rPr>
          <w:spacing w:val="-1"/>
        </w:rPr>
        <w:t>Charges</w:t>
      </w:r>
      <w:r>
        <w:rPr>
          <w:spacing w:val="9"/>
        </w:rPr>
        <w:t xml:space="preserve"> </w:t>
      </w:r>
      <w:r>
        <w:rPr>
          <w:spacing w:val="-1"/>
        </w:rPr>
        <w:t>for</w:t>
      </w:r>
      <w:r>
        <w:rPr>
          <w:spacing w:val="9"/>
        </w:rPr>
        <w:t xml:space="preserve"> </w:t>
      </w:r>
      <w:r>
        <w:t>examinations</w:t>
      </w:r>
      <w:r>
        <w:rPr>
          <w:spacing w:val="10"/>
        </w:rPr>
        <w:t xml:space="preserve"> </w:t>
      </w:r>
      <w:r>
        <w:rPr>
          <w:spacing w:val="-1"/>
        </w:rPr>
        <w:t>for</w:t>
      </w:r>
      <w:r>
        <w:rPr>
          <w:spacing w:val="11"/>
        </w:rPr>
        <w:t xml:space="preserve"> </w:t>
      </w:r>
      <w:r>
        <w:rPr>
          <w:spacing w:val="-1"/>
        </w:rPr>
        <w:t>employment,</w:t>
      </w:r>
      <w:r>
        <w:rPr>
          <w:spacing w:val="8"/>
        </w:rPr>
        <w:t xml:space="preserve"> </w:t>
      </w:r>
      <w:r>
        <w:t>school,</w:t>
      </w:r>
      <w:r>
        <w:rPr>
          <w:spacing w:val="7"/>
        </w:rPr>
        <w:t xml:space="preserve"> </w:t>
      </w:r>
      <w:r>
        <w:t>camp,</w:t>
      </w:r>
      <w:r>
        <w:rPr>
          <w:spacing w:val="8"/>
        </w:rPr>
        <w:t xml:space="preserve"> </w:t>
      </w:r>
      <w:r>
        <w:t>sports,</w:t>
      </w:r>
      <w:r>
        <w:rPr>
          <w:spacing w:val="8"/>
        </w:rPr>
        <w:t xml:space="preserve"> </w:t>
      </w:r>
      <w:r>
        <w:rPr>
          <w:spacing w:val="-1"/>
        </w:rPr>
        <w:t>licensing,</w:t>
      </w:r>
      <w:r>
        <w:rPr>
          <w:spacing w:val="8"/>
        </w:rPr>
        <w:t xml:space="preserve"> </w:t>
      </w:r>
      <w:r>
        <w:rPr>
          <w:spacing w:val="-1"/>
        </w:rPr>
        <w:t>insurance,</w:t>
      </w:r>
      <w:r>
        <w:rPr>
          <w:spacing w:val="8"/>
        </w:rPr>
        <w:t xml:space="preserve"> </w:t>
      </w:r>
      <w:r>
        <w:t>adoption,</w:t>
      </w:r>
      <w:r>
        <w:rPr>
          <w:spacing w:val="11"/>
        </w:rPr>
        <w:t xml:space="preserve"> </w:t>
      </w:r>
      <w:r>
        <w:rPr>
          <w:spacing w:val="-1"/>
        </w:rPr>
        <w:t>marriage,</w:t>
      </w:r>
      <w:r>
        <w:rPr>
          <w:spacing w:val="95"/>
          <w:w w:val="99"/>
        </w:rPr>
        <w:t xml:space="preserve"> </w:t>
      </w:r>
      <w:r>
        <w:rPr>
          <w:rFonts w:cs="Times New Roman"/>
          <w:spacing w:val="-1"/>
        </w:rPr>
        <w:t>driver’s</w:t>
      </w:r>
      <w:r>
        <w:rPr>
          <w:rFonts w:cs="Times New Roman"/>
          <w:spacing w:val="-6"/>
        </w:rPr>
        <w:t xml:space="preserve"> </w:t>
      </w:r>
      <w:r>
        <w:rPr>
          <w:rFonts w:cs="Times New Roman"/>
          <w:spacing w:val="-1"/>
        </w:rPr>
        <w:t>license,</w:t>
      </w:r>
      <w:r>
        <w:rPr>
          <w:rFonts w:cs="Times New Roman"/>
          <w:spacing w:val="-2"/>
        </w:rPr>
        <w:t xml:space="preserve"> </w:t>
      </w:r>
      <w:r>
        <w:rPr>
          <w:rFonts w:cs="Times New Roman"/>
        </w:rPr>
        <w:t>foreign</w:t>
      </w:r>
      <w:r>
        <w:rPr>
          <w:rFonts w:cs="Times New Roman"/>
          <w:spacing w:val="-6"/>
        </w:rPr>
        <w:t xml:space="preserve"> </w:t>
      </w:r>
      <w:r>
        <w:rPr>
          <w:rFonts w:cs="Times New Roman"/>
        </w:rPr>
        <w:t>travel,</w:t>
      </w:r>
      <w:r>
        <w:rPr>
          <w:rFonts w:cs="Times New Roman"/>
          <w:spacing w:val="-5"/>
        </w:rPr>
        <w:t xml:space="preserve"> </w:t>
      </w:r>
      <w:r>
        <w:rPr>
          <w:rFonts w:cs="Times New Roman"/>
        </w:rPr>
        <w:t>passports</w:t>
      </w:r>
      <w:r>
        <w:rPr>
          <w:rFonts w:cs="Times New Roman"/>
          <w:spacing w:val="-6"/>
        </w:rPr>
        <w:t xml:space="preserve"> </w:t>
      </w:r>
      <w:r>
        <w:rPr>
          <w:rFonts w:cs="Times New Roman"/>
        </w:rPr>
        <w:t>or</w:t>
      </w:r>
      <w:r>
        <w:rPr>
          <w:rFonts w:cs="Times New Roman"/>
          <w:spacing w:val="-5"/>
        </w:rPr>
        <w:t xml:space="preserve"> </w:t>
      </w:r>
      <w:r>
        <w:rPr>
          <w:rFonts w:cs="Times New Roman"/>
          <w:spacing w:val="-1"/>
        </w:rPr>
        <w:t>those</w:t>
      </w:r>
      <w:r>
        <w:rPr>
          <w:rFonts w:cs="Times New Roman"/>
          <w:spacing w:val="-5"/>
        </w:rPr>
        <w:t xml:space="preserve"> </w:t>
      </w:r>
      <w:r>
        <w:rPr>
          <w:rFonts w:cs="Times New Roman"/>
        </w:rPr>
        <w:t>ordered</w:t>
      </w:r>
      <w:r>
        <w:rPr>
          <w:rFonts w:cs="Times New Roman"/>
          <w:spacing w:val="-4"/>
        </w:rPr>
        <w:t xml:space="preserve"> </w:t>
      </w:r>
      <w:r>
        <w:rPr>
          <w:rFonts w:cs="Times New Roman"/>
        </w:rPr>
        <w:t>by</w:t>
      </w:r>
      <w:r>
        <w:rPr>
          <w:rFonts w:cs="Times New Roman"/>
          <w:spacing w:val="-8"/>
        </w:rPr>
        <w:t xml:space="preserve"> </w:t>
      </w:r>
      <w:r>
        <w:rPr>
          <w:rFonts w:cs="Times New Roman"/>
        </w:rPr>
        <w:t>a</w:t>
      </w:r>
      <w:r>
        <w:rPr>
          <w:rFonts w:cs="Times New Roman"/>
          <w:spacing w:val="-5"/>
        </w:rPr>
        <w:t xml:space="preserve"> </w:t>
      </w:r>
      <w:r>
        <w:rPr>
          <w:rFonts w:cs="Times New Roman"/>
          <w:spacing w:val="-1"/>
        </w:rPr>
        <w:t>third</w:t>
      </w:r>
      <w:r>
        <w:rPr>
          <w:rFonts w:cs="Times New Roman"/>
          <w:spacing w:val="-4"/>
        </w:rPr>
        <w:t xml:space="preserve"> </w:t>
      </w:r>
      <w:r>
        <w:rPr>
          <w:rFonts w:cs="Times New Roman"/>
          <w:spacing w:val="-1"/>
        </w:rPr>
        <w:t>party.</w:t>
      </w:r>
    </w:p>
    <w:p w14:paraId="3D5240EC" w14:textId="77777777" w:rsidR="00201334" w:rsidRDefault="00201334" w:rsidP="000B7ECB">
      <w:pPr>
        <w:spacing w:before="1"/>
        <w:rPr>
          <w:rFonts w:ascii="Times New Roman" w:eastAsia="Times New Roman" w:hAnsi="Times New Roman" w:cs="Times New Roman"/>
          <w:sz w:val="20"/>
          <w:szCs w:val="20"/>
        </w:rPr>
      </w:pPr>
    </w:p>
    <w:p w14:paraId="17916824" w14:textId="77777777" w:rsidR="00201334" w:rsidRDefault="00201334" w:rsidP="000B7ECB">
      <w:pPr>
        <w:pStyle w:val="BodyText"/>
        <w:numPr>
          <w:ilvl w:val="2"/>
          <w:numId w:val="67"/>
        </w:numPr>
        <w:tabs>
          <w:tab w:val="left" w:pos="821"/>
        </w:tabs>
      </w:pPr>
      <w:r>
        <w:rPr>
          <w:spacing w:val="-1"/>
        </w:rPr>
        <w:t>Charges</w:t>
      </w:r>
      <w:r>
        <w:rPr>
          <w:spacing w:val="-9"/>
        </w:rPr>
        <w:t xml:space="preserve"> </w:t>
      </w:r>
      <w:r>
        <w:t>related</w:t>
      </w:r>
      <w:r>
        <w:rPr>
          <w:spacing w:val="-7"/>
        </w:rPr>
        <w:t xml:space="preserve"> </w:t>
      </w:r>
      <w:r>
        <w:t>to</w:t>
      </w:r>
      <w:r>
        <w:rPr>
          <w:spacing w:val="-7"/>
        </w:rPr>
        <w:t xml:space="preserve"> </w:t>
      </w:r>
      <w:r>
        <w:rPr>
          <w:spacing w:val="-1"/>
        </w:rPr>
        <w:t>acupuncture</w:t>
      </w:r>
      <w:r>
        <w:rPr>
          <w:spacing w:val="-8"/>
        </w:rPr>
        <w:t xml:space="preserve"> </w:t>
      </w:r>
      <w:r>
        <w:rPr>
          <w:spacing w:val="-1"/>
        </w:rPr>
        <w:t>treatment.</w:t>
      </w:r>
    </w:p>
    <w:p w14:paraId="4054EEB7" w14:textId="77777777" w:rsidR="00201334" w:rsidRDefault="00201334" w:rsidP="000B7ECB">
      <w:pPr>
        <w:spacing w:before="1"/>
        <w:rPr>
          <w:rFonts w:ascii="Times New Roman" w:eastAsia="Times New Roman" w:hAnsi="Times New Roman" w:cs="Times New Roman"/>
          <w:sz w:val="20"/>
          <w:szCs w:val="20"/>
        </w:rPr>
      </w:pPr>
    </w:p>
    <w:p w14:paraId="1556C0D1" w14:textId="77777777" w:rsidR="00201334" w:rsidRDefault="00201334" w:rsidP="000B7ECB">
      <w:pPr>
        <w:pStyle w:val="BodyText"/>
        <w:numPr>
          <w:ilvl w:val="2"/>
          <w:numId w:val="67"/>
        </w:numPr>
        <w:tabs>
          <w:tab w:val="left" w:pos="821"/>
        </w:tabs>
        <w:ind w:right="118"/>
      </w:pPr>
      <w:r>
        <w:rPr>
          <w:spacing w:val="-1"/>
        </w:rPr>
        <w:t>Except</w:t>
      </w:r>
      <w:r>
        <w:rPr>
          <w:spacing w:val="-18"/>
        </w:rPr>
        <w:t xml:space="preserve"> </w:t>
      </w:r>
      <w:r>
        <w:t>as</w:t>
      </w:r>
      <w:r>
        <w:rPr>
          <w:spacing w:val="-17"/>
        </w:rPr>
        <w:t xml:space="preserve"> </w:t>
      </w:r>
      <w:r>
        <w:t>specifically</w:t>
      </w:r>
      <w:r>
        <w:rPr>
          <w:spacing w:val="-19"/>
        </w:rPr>
        <w:t xml:space="preserve"> </w:t>
      </w:r>
      <w:r>
        <w:rPr>
          <w:spacing w:val="-1"/>
        </w:rPr>
        <w:t>stated</w:t>
      </w:r>
      <w:r>
        <w:rPr>
          <w:spacing w:val="-16"/>
        </w:rPr>
        <w:t xml:space="preserve"> </w:t>
      </w:r>
      <w:r>
        <w:rPr>
          <w:spacing w:val="1"/>
        </w:rPr>
        <w:t>in</w:t>
      </w:r>
      <w:r>
        <w:rPr>
          <w:spacing w:val="-15"/>
        </w:rPr>
        <w:t xml:space="preserve"> </w:t>
      </w:r>
      <w:r>
        <w:rPr>
          <w:i/>
        </w:rPr>
        <w:t>Health</w:t>
      </w:r>
      <w:r>
        <w:rPr>
          <w:i/>
          <w:spacing w:val="-17"/>
        </w:rPr>
        <w:t xml:space="preserve"> </w:t>
      </w:r>
      <w:r>
        <w:rPr>
          <w:i/>
        </w:rPr>
        <w:t>Benefits,</w:t>
      </w:r>
      <w:r>
        <w:rPr>
          <w:i/>
          <w:spacing w:val="-17"/>
        </w:rPr>
        <w:t xml:space="preserve"> </w:t>
      </w:r>
      <w:r>
        <w:rPr>
          <w:i/>
        </w:rPr>
        <w:t>Temporomandibular</w:t>
      </w:r>
      <w:r>
        <w:rPr>
          <w:i/>
          <w:spacing w:val="-18"/>
        </w:rPr>
        <w:t xml:space="preserve"> </w:t>
      </w:r>
      <w:r>
        <w:rPr>
          <w:i/>
        </w:rPr>
        <w:t>Joint</w:t>
      </w:r>
      <w:r>
        <w:rPr>
          <w:i/>
          <w:spacing w:val="-18"/>
        </w:rPr>
        <w:t xml:space="preserve"> </w:t>
      </w:r>
      <w:r>
        <w:rPr>
          <w:i/>
        </w:rPr>
        <w:t>Dysfunction</w:t>
      </w:r>
      <w:r>
        <w:t>,</w:t>
      </w:r>
      <w:r>
        <w:rPr>
          <w:spacing w:val="-17"/>
        </w:rPr>
        <w:t xml:space="preserve"> </w:t>
      </w:r>
      <w:r>
        <w:rPr>
          <w:spacing w:val="-1"/>
        </w:rPr>
        <w:t>charges</w:t>
      </w:r>
      <w:r>
        <w:rPr>
          <w:spacing w:val="-16"/>
        </w:rPr>
        <w:t xml:space="preserve"> </w:t>
      </w:r>
      <w:r>
        <w:rPr>
          <w:spacing w:val="-1"/>
        </w:rPr>
        <w:t>for</w:t>
      </w:r>
      <w:r>
        <w:rPr>
          <w:spacing w:val="-16"/>
        </w:rPr>
        <w:t xml:space="preserve"> </w:t>
      </w:r>
      <w:r>
        <w:rPr>
          <w:spacing w:val="-1"/>
        </w:rPr>
        <w:t>treatment</w:t>
      </w:r>
      <w:r>
        <w:rPr>
          <w:spacing w:val="86"/>
          <w:w w:val="99"/>
        </w:rPr>
        <w:t xml:space="preserve"> </w:t>
      </w:r>
      <w:r>
        <w:t>of</w:t>
      </w:r>
      <w:r>
        <w:rPr>
          <w:spacing w:val="-16"/>
        </w:rPr>
        <w:t xml:space="preserve"> </w:t>
      </w:r>
      <w:r>
        <w:rPr>
          <w:spacing w:val="-1"/>
        </w:rPr>
        <w:t>temporomandibular</w:t>
      </w:r>
      <w:r>
        <w:rPr>
          <w:spacing w:val="-13"/>
        </w:rPr>
        <w:t xml:space="preserve"> </w:t>
      </w:r>
      <w:r>
        <w:t>joint</w:t>
      </w:r>
      <w:r>
        <w:rPr>
          <w:spacing w:val="-15"/>
        </w:rPr>
        <w:t xml:space="preserve"> </w:t>
      </w:r>
      <w:r>
        <w:t>dysfunction</w:t>
      </w:r>
      <w:r>
        <w:rPr>
          <w:spacing w:val="-15"/>
        </w:rPr>
        <w:t xml:space="preserve"> </w:t>
      </w:r>
      <w:r>
        <w:t>and</w:t>
      </w:r>
      <w:r>
        <w:rPr>
          <w:spacing w:val="-11"/>
        </w:rPr>
        <w:t xml:space="preserve"> </w:t>
      </w:r>
      <w:r>
        <w:rPr>
          <w:spacing w:val="-1"/>
        </w:rPr>
        <w:t>myofascial</w:t>
      </w:r>
      <w:r>
        <w:rPr>
          <w:spacing w:val="-15"/>
        </w:rPr>
        <w:t xml:space="preserve"> </w:t>
      </w:r>
      <w:r>
        <w:t>pain</w:t>
      </w:r>
      <w:r>
        <w:rPr>
          <w:spacing w:val="-11"/>
        </w:rPr>
        <w:t xml:space="preserve"> </w:t>
      </w:r>
      <w:r>
        <w:rPr>
          <w:spacing w:val="-1"/>
        </w:rPr>
        <w:t>syndrome</w:t>
      </w:r>
      <w:r>
        <w:rPr>
          <w:spacing w:val="-13"/>
        </w:rPr>
        <w:t xml:space="preserve"> </w:t>
      </w:r>
      <w:r>
        <w:rPr>
          <w:spacing w:val="-1"/>
        </w:rPr>
        <w:t>including,</w:t>
      </w:r>
      <w:r>
        <w:rPr>
          <w:spacing w:val="-14"/>
        </w:rPr>
        <w:t xml:space="preserve"> </w:t>
      </w:r>
      <w:r>
        <w:rPr>
          <w:spacing w:val="-1"/>
        </w:rPr>
        <w:t>but</w:t>
      </w:r>
      <w:r>
        <w:rPr>
          <w:spacing w:val="-13"/>
        </w:rPr>
        <w:t xml:space="preserve"> </w:t>
      </w:r>
      <w:r>
        <w:rPr>
          <w:spacing w:val="-1"/>
        </w:rPr>
        <w:t>not</w:t>
      </w:r>
      <w:r>
        <w:rPr>
          <w:spacing w:val="-11"/>
        </w:rPr>
        <w:t xml:space="preserve"> </w:t>
      </w:r>
      <w:r>
        <w:rPr>
          <w:spacing w:val="-1"/>
        </w:rPr>
        <w:t>limited</w:t>
      </w:r>
      <w:r>
        <w:rPr>
          <w:spacing w:val="-14"/>
        </w:rPr>
        <w:t xml:space="preserve"> </w:t>
      </w:r>
      <w:r>
        <w:t>to:</w:t>
      </w:r>
      <w:r>
        <w:rPr>
          <w:spacing w:val="24"/>
        </w:rPr>
        <w:t xml:space="preserve"> </w:t>
      </w:r>
      <w:r>
        <w:t>charges</w:t>
      </w:r>
      <w:r>
        <w:rPr>
          <w:spacing w:val="109"/>
          <w:w w:val="99"/>
        </w:rPr>
        <w:t xml:space="preserve"> </w:t>
      </w:r>
      <w:r>
        <w:rPr>
          <w:spacing w:val="-1"/>
        </w:rPr>
        <w:t>for</w:t>
      </w:r>
      <w:r>
        <w:rPr>
          <w:spacing w:val="-5"/>
        </w:rPr>
        <w:t xml:space="preserve"> </w:t>
      </w:r>
      <w:r>
        <w:rPr>
          <w:spacing w:val="-1"/>
        </w:rPr>
        <w:t>treatment</w:t>
      </w:r>
      <w:r>
        <w:rPr>
          <w:spacing w:val="-6"/>
        </w:rPr>
        <w:t xml:space="preserve"> </w:t>
      </w:r>
      <w:r>
        <w:t>to</w:t>
      </w:r>
      <w:r>
        <w:rPr>
          <w:spacing w:val="-4"/>
        </w:rPr>
        <w:t xml:space="preserve"> </w:t>
      </w:r>
      <w:r>
        <w:t>alter</w:t>
      </w:r>
      <w:r>
        <w:rPr>
          <w:spacing w:val="-4"/>
        </w:rPr>
        <w:t xml:space="preserve"> </w:t>
      </w:r>
      <w:r>
        <w:rPr>
          <w:spacing w:val="-1"/>
        </w:rPr>
        <w:t>vertical</w:t>
      </w:r>
      <w:r>
        <w:rPr>
          <w:spacing w:val="-5"/>
        </w:rPr>
        <w:t xml:space="preserve"> </w:t>
      </w:r>
      <w:r>
        <w:t>dimension</w:t>
      </w:r>
      <w:r>
        <w:rPr>
          <w:spacing w:val="-5"/>
        </w:rPr>
        <w:t xml:space="preserve"> </w:t>
      </w:r>
      <w:r>
        <w:t>or</w:t>
      </w:r>
      <w:r>
        <w:rPr>
          <w:spacing w:val="-5"/>
        </w:rPr>
        <w:t xml:space="preserve"> </w:t>
      </w:r>
      <w:r>
        <w:t>to</w:t>
      </w:r>
      <w:r>
        <w:rPr>
          <w:spacing w:val="-4"/>
        </w:rPr>
        <w:t xml:space="preserve"> </w:t>
      </w:r>
      <w:r>
        <w:t>restore</w:t>
      </w:r>
      <w:r>
        <w:rPr>
          <w:spacing w:val="-5"/>
        </w:rPr>
        <w:t xml:space="preserve"> </w:t>
      </w:r>
      <w:r>
        <w:t>abraded</w:t>
      </w:r>
      <w:r>
        <w:rPr>
          <w:spacing w:val="-6"/>
        </w:rPr>
        <w:t xml:space="preserve"> </w:t>
      </w:r>
      <w:r>
        <w:rPr>
          <w:spacing w:val="-1"/>
        </w:rPr>
        <w:t>dentition,</w:t>
      </w:r>
      <w:r>
        <w:rPr>
          <w:spacing w:val="-5"/>
        </w:rPr>
        <w:t xml:space="preserve"> </w:t>
      </w:r>
      <w:r>
        <w:t>orthodontia</w:t>
      </w:r>
      <w:r>
        <w:rPr>
          <w:spacing w:val="-4"/>
        </w:rPr>
        <w:t xml:space="preserve"> </w:t>
      </w:r>
      <w:r>
        <w:t>and</w:t>
      </w:r>
      <w:r>
        <w:rPr>
          <w:spacing w:val="-4"/>
        </w:rPr>
        <w:t xml:space="preserve"> </w:t>
      </w:r>
      <w:r>
        <w:t>intra-oral</w:t>
      </w:r>
      <w:r>
        <w:rPr>
          <w:spacing w:val="-5"/>
        </w:rPr>
        <w:t xml:space="preserve"> </w:t>
      </w:r>
      <w:r>
        <w:rPr>
          <w:spacing w:val="-1"/>
        </w:rPr>
        <w:t>prosthetic</w:t>
      </w:r>
      <w:r>
        <w:rPr>
          <w:spacing w:val="94"/>
          <w:w w:val="99"/>
        </w:rPr>
        <w:t xml:space="preserve"> </w:t>
      </w:r>
      <w:r>
        <w:t>devices.</w:t>
      </w:r>
    </w:p>
    <w:p w14:paraId="3C2FDFB4" w14:textId="77777777" w:rsidR="00201334" w:rsidRDefault="00201334" w:rsidP="000B7ECB">
      <w:pPr>
        <w:spacing w:before="1"/>
        <w:rPr>
          <w:rFonts w:ascii="Times New Roman" w:eastAsia="Times New Roman" w:hAnsi="Times New Roman" w:cs="Times New Roman"/>
          <w:sz w:val="20"/>
          <w:szCs w:val="20"/>
        </w:rPr>
      </w:pPr>
    </w:p>
    <w:p w14:paraId="13A5C4B3" w14:textId="77777777" w:rsidR="00201334" w:rsidRDefault="00201334" w:rsidP="000B7ECB">
      <w:pPr>
        <w:pStyle w:val="BodyText"/>
        <w:numPr>
          <w:ilvl w:val="2"/>
          <w:numId w:val="67"/>
        </w:numPr>
        <w:tabs>
          <w:tab w:val="left" w:pos="821"/>
        </w:tabs>
        <w:ind w:right="114"/>
      </w:pPr>
      <w:r>
        <w:rPr>
          <w:spacing w:val="-1"/>
        </w:rPr>
        <w:t>Charges</w:t>
      </w:r>
      <w:r>
        <w:rPr>
          <w:spacing w:val="4"/>
        </w:rPr>
        <w:t xml:space="preserve"> </w:t>
      </w:r>
      <w:r>
        <w:rPr>
          <w:spacing w:val="-1"/>
        </w:rPr>
        <w:t>for</w:t>
      </w:r>
      <w:r>
        <w:rPr>
          <w:spacing w:val="6"/>
        </w:rPr>
        <w:t xml:space="preserve"> </w:t>
      </w:r>
      <w:r>
        <w:t>oral</w:t>
      </w:r>
      <w:r>
        <w:rPr>
          <w:spacing w:val="6"/>
        </w:rPr>
        <w:t xml:space="preserve"> </w:t>
      </w:r>
      <w:r>
        <w:rPr>
          <w:spacing w:val="-1"/>
        </w:rPr>
        <w:t>surgery</w:t>
      </w:r>
      <w:r>
        <w:rPr>
          <w:spacing w:val="2"/>
        </w:rPr>
        <w:t xml:space="preserve"> </w:t>
      </w:r>
      <w:r>
        <w:t>that</w:t>
      </w:r>
      <w:r>
        <w:rPr>
          <w:spacing w:val="8"/>
        </w:rPr>
        <w:t xml:space="preserve"> </w:t>
      </w:r>
      <w:r>
        <w:rPr>
          <w:spacing w:val="-1"/>
        </w:rPr>
        <w:t>encompasses</w:t>
      </w:r>
      <w:r>
        <w:rPr>
          <w:spacing w:val="5"/>
        </w:rPr>
        <w:t xml:space="preserve"> </w:t>
      </w:r>
      <w:r>
        <w:rPr>
          <w:spacing w:val="-1"/>
        </w:rPr>
        <w:t>orthognathic,</w:t>
      </w:r>
      <w:r>
        <w:rPr>
          <w:spacing w:val="6"/>
        </w:rPr>
        <w:t xml:space="preserve"> </w:t>
      </w:r>
      <w:r>
        <w:t>prosthodontics</w:t>
      </w:r>
      <w:r>
        <w:rPr>
          <w:spacing w:val="5"/>
        </w:rPr>
        <w:t xml:space="preserve"> </w:t>
      </w:r>
      <w:r>
        <w:t>or</w:t>
      </w:r>
      <w:r>
        <w:rPr>
          <w:spacing w:val="5"/>
        </w:rPr>
        <w:t xml:space="preserve"> </w:t>
      </w:r>
      <w:r>
        <w:rPr>
          <w:spacing w:val="-1"/>
        </w:rPr>
        <w:t>prognathic</w:t>
      </w:r>
      <w:r>
        <w:rPr>
          <w:spacing w:val="6"/>
        </w:rPr>
        <w:t xml:space="preserve"> </w:t>
      </w:r>
      <w:r>
        <w:t>surgical</w:t>
      </w:r>
      <w:r>
        <w:rPr>
          <w:spacing w:val="6"/>
        </w:rPr>
        <w:t xml:space="preserve"> </w:t>
      </w:r>
      <w:r>
        <w:rPr>
          <w:spacing w:val="1"/>
        </w:rPr>
        <w:t>procedures,</w:t>
      </w:r>
      <w:r>
        <w:rPr>
          <w:spacing w:val="89"/>
          <w:w w:val="99"/>
        </w:rPr>
        <w:t xml:space="preserve"> </w:t>
      </w:r>
      <w:r>
        <w:t>except</w:t>
      </w:r>
      <w:r>
        <w:rPr>
          <w:spacing w:val="-11"/>
        </w:rPr>
        <w:t xml:space="preserve"> </w:t>
      </w:r>
      <w:r>
        <w:rPr>
          <w:spacing w:val="-1"/>
        </w:rPr>
        <w:t>for</w:t>
      </w:r>
      <w:r>
        <w:rPr>
          <w:spacing w:val="-10"/>
        </w:rPr>
        <w:t xml:space="preserve"> </w:t>
      </w:r>
      <w:r>
        <w:t>Temporomandibular</w:t>
      </w:r>
      <w:r>
        <w:rPr>
          <w:spacing w:val="-9"/>
        </w:rPr>
        <w:t xml:space="preserve"> </w:t>
      </w:r>
      <w:r>
        <w:t>Joint</w:t>
      </w:r>
      <w:r>
        <w:rPr>
          <w:spacing w:val="-11"/>
        </w:rPr>
        <w:t xml:space="preserve"> </w:t>
      </w:r>
      <w:r>
        <w:t>Dysfunction.</w:t>
      </w:r>
    </w:p>
    <w:p w14:paraId="5977C55E" w14:textId="77777777" w:rsidR="00201334" w:rsidRDefault="00201334" w:rsidP="000B7ECB">
      <w:pPr>
        <w:spacing w:before="10"/>
        <w:rPr>
          <w:rFonts w:ascii="Times New Roman" w:eastAsia="Times New Roman" w:hAnsi="Times New Roman" w:cs="Times New Roman"/>
          <w:sz w:val="19"/>
          <w:szCs w:val="19"/>
        </w:rPr>
      </w:pPr>
    </w:p>
    <w:p w14:paraId="62DB85C8" w14:textId="77777777" w:rsidR="00201334" w:rsidRDefault="00201334" w:rsidP="000B7ECB">
      <w:pPr>
        <w:pStyle w:val="BodyText"/>
        <w:numPr>
          <w:ilvl w:val="2"/>
          <w:numId w:val="67"/>
        </w:numPr>
        <w:tabs>
          <w:tab w:val="left" w:pos="821"/>
        </w:tabs>
      </w:pPr>
      <w:r>
        <w:rPr>
          <w:spacing w:val="-1"/>
        </w:rPr>
        <w:t>Charges</w:t>
      </w:r>
      <w:r>
        <w:rPr>
          <w:spacing w:val="-4"/>
        </w:rPr>
        <w:t xml:space="preserve"> </w:t>
      </w:r>
      <w:r>
        <w:rPr>
          <w:spacing w:val="-1"/>
        </w:rPr>
        <w:t>for</w:t>
      </w:r>
      <w:r>
        <w:rPr>
          <w:spacing w:val="-5"/>
        </w:rPr>
        <w:t xml:space="preserve"> </w:t>
      </w:r>
      <w:r>
        <w:rPr>
          <w:b/>
          <w:i/>
        </w:rPr>
        <w:t>custodial</w:t>
      </w:r>
      <w:r>
        <w:rPr>
          <w:b/>
          <w:i/>
          <w:spacing w:val="-6"/>
        </w:rPr>
        <w:t xml:space="preserve"> </w:t>
      </w:r>
      <w:r>
        <w:rPr>
          <w:b/>
          <w:i/>
        </w:rPr>
        <w:t>care</w:t>
      </w:r>
      <w:r>
        <w:t>,</w:t>
      </w:r>
      <w:r>
        <w:rPr>
          <w:spacing w:val="-5"/>
        </w:rPr>
        <w:t xml:space="preserve"> </w:t>
      </w:r>
      <w:r>
        <w:rPr>
          <w:spacing w:val="-1"/>
        </w:rPr>
        <w:t>residential</w:t>
      </w:r>
      <w:r>
        <w:rPr>
          <w:spacing w:val="-7"/>
        </w:rPr>
        <w:t xml:space="preserve"> </w:t>
      </w:r>
      <w:r>
        <w:t>care,</w:t>
      </w:r>
      <w:r>
        <w:rPr>
          <w:spacing w:val="-4"/>
        </w:rPr>
        <w:t xml:space="preserve"> </w:t>
      </w:r>
      <w:r>
        <w:t>domiciliary</w:t>
      </w:r>
      <w:r>
        <w:rPr>
          <w:spacing w:val="-7"/>
        </w:rPr>
        <w:t xml:space="preserve"> </w:t>
      </w:r>
      <w:r>
        <w:t>care</w:t>
      </w:r>
      <w:r>
        <w:rPr>
          <w:spacing w:val="-5"/>
        </w:rPr>
        <w:t xml:space="preserve"> </w:t>
      </w:r>
      <w:r>
        <w:t>or</w:t>
      </w:r>
      <w:r>
        <w:rPr>
          <w:spacing w:val="-6"/>
        </w:rPr>
        <w:t xml:space="preserve"> </w:t>
      </w:r>
      <w:r>
        <w:t>rest</w:t>
      </w:r>
      <w:r>
        <w:rPr>
          <w:spacing w:val="-6"/>
        </w:rPr>
        <w:t xml:space="preserve"> </w:t>
      </w:r>
      <w:r>
        <w:rPr>
          <w:spacing w:val="-1"/>
        </w:rPr>
        <w:t>cures.</w:t>
      </w:r>
    </w:p>
    <w:p w14:paraId="1AA8334F" w14:textId="77777777" w:rsidR="00201334" w:rsidRDefault="00201334" w:rsidP="000B7ECB">
      <w:pPr>
        <w:spacing w:before="1"/>
        <w:rPr>
          <w:rFonts w:ascii="Times New Roman" w:eastAsia="Times New Roman" w:hAnsi="Times New Roman" w:cs="Times New Roman"/>
          <w:sz w:val="20"/>
          <w:szCs w:val="20"/>
        </w:rPr>
      </w:pPr>
    </w:p>
    <w:p w14:paraId="41C51585" w14:textId="77777777" w:rsidR="00201334" w:rsidRDefault="00201334" w:rsidP="000B7ECB">
      <w:pPr>
        <w:pStyle w:val="BodyText"/>
        <w:numPr>
          <w:ilvl w:val="2"/>
          <w:numId w:val="67"/>
        </w:numPr>
        <w:tabs>
          <w:tab w:val="left" w:pos="821"/>
        </w:tabs>
        <w:ind w:right="117"/>
      </w:pPr>
      <w:r>
        <w:rPr>
          <w:spacing w:val="-1"/>
        </w:rPr>
        <w:t>Charges</w:t>
      </w:r>
      <w:r>
        <w:rPr>
          <w:spacing w:val="1"/>
        </w:rPr>
        <w:t xml:space="preserve"> </w:t>
      </w:r>
      <w:r>
        <w:rPr>
          <w:spacing w:val="-1"/>
        </w:rPr>
        <w:t>for</w:t>
      </w:r>
      <w:r>
        <w:rPr>
          <w:spacing w:val="2"/>
        </w:rPr>
        <w:t xml:space="preserve"> </w:t>
      </w:r>
      <w:r>
        <w:rPr>
          <w:spacing w:val="-1"/>
        </w:rPr>
        <w:t>travel</w:t>
      </w:r>
      <w:r>
        <w:rPr>
          <w:spacing w:val="2"/>
        </w:rPr>
        <w:t xml:space="preserve"> </w:t>
      </w:r>
      <w:r>
        <w:t>or</w:t>
      </w:r>
      <w:r>
        <w:rPr>
          <w:spacing w:val="2"/>
        </w:rPr>
        <w:t xml:space="preserve"> </w:t>
      </w:r>
      <w:r>
        <w:rPr>
          <w:spacing w:val="-1"/>
        </w:rPr>
        <w:t>accommodations,</w:t>
      </w:r>
      <w:r>
        <w:rPr>
          <w:spacing w:val="5"/>
        </w:rPr>
        <w:t xml:space="preserve"> </w:t>
      </w:r>
      <w:proofErr w:type="gramStart"/>
      <w:r>
        <w:rPr>
          <w:spacing w:val="-1"/>
        </w:rPr>
        <w:t>whether</w:t>
      </w:r>
      <w:r>
        <w:rPr>
          <w:spacing w:val="3"/>
        </w:rPr>
        <w:t xml:space="preserve"> </w:t>
      </w:r>
      <w:r>
        <w:t>or</w:t>
      </w:r>
      <w:r>
        <w:rPr>
          <w:spacing w:val="2"/>
        </w:rPr>
        <w:t xml:space="preserve"> </w:t>
      </w:r>
      <w:r>
        <w:rPr>
          <w:spacing w:val="-1"/>
        </w:rPr>
        <w:t>not</w:t>
      </w:r>
      <w:proofErr w:type="gramEnd"/>
      <w:r>
        <w:rPr>
          <w:spacing w:val="2"/>
        </w:rPr>
        <w:t xml:space="preserve"> </w:t>
      </w:r>
      <w:r>
        <w:rPr>
          <w:spacing w:val="-1"/>
        </w:rPr>
        <w:t>recommended</w:t>
      </w:r>
      <w:r>
        <w:rPr>
          <w:spacing w:val="3"/>
        </w:rPr>
        <w:t xml:space="preserve"> </w:t>
      </w:r>
      <w:r>
        <w:t>by</w:t>
      </w:r>
      <w:r>
        <w:rPr>
          <w:spacing w:val="-1"/>
        </w:rPr>
        <w:t xml:space="preserve"> </w:t>
      </w:r>
      <w:r>
        <w:t>a</w:t>
      </w:r>
      <w:r>
        <w:rPr>
          <w:spacing w:val="9"/>
        </w:rPr>
        <w:t xml:space="preserve"> </w:t>
      </w:r>
      <w:r>
        <w:rPr>
          <w:b/>
          <w:i/>
        </w:rPr>
        <w:t>physician</w:t>
      </w:r>
      <w:r>
        <w:t>,</w:t>
      </w:r>
      <w:r>
        <w:rPr>
          <w:spacing w:val="2"/>
        </w:rPr>
        <w:t xml:space="preserve"> </w:t>
      </w:r>
      <w:r>
        <w:t>except</w:t>
      </w:r>
      <w:r>
        <w:rPr>
          <w:spacing w:val="2"/>
        </w:rPr>
        <w:t xml:space="preserve"> </w:t>
      </w:r>
      <w:r>
        <w:t>as</w:t>
      </w:r>
      <w:r>
        <w:rPr>
          <w:spacing w:val="2"/>
        </w:rPr>
        <w:t xml:space="preserve"> </w:t>
      </w:r>
      <w:r>
        <w:t>specifically</w:t>
      </w:r>
      <w:r>
        <w:rPr>
          <w:spacing w:val="79"/>
          <w:w w:val="99"/>
        </w:rPr>
        <w:t xml:space="preserve"> </w:t>
      </w:r>
      <w:r>
        <w:t>provided</w:t>
      </w:r>
      <w:r>
        <w:rPr>
          <w:spacing w:val="-12"/>
        </w:rPr>
        <w:t xml:space="preserve"> </w:t>
      </w:r>
      <w:r>
        <w:rPr>
          <w:spacing w:val="-1"/>
        </w:rPr>
        <w:t>herein.</w:t>
      </w:r>
    </w:p>
    <w:p w14:paraId="40D77585" w14:textId="77777777" w:rsidR="00201334" w:rsidRDefault="00201334" w:rsidP="000B7ECB">
      <w:pPr>
        <w:spacing w:before="10"/>
        <w:rPr>
          <w:rFonts w:ascii="Times New Roman" w:eastAsia="Times New Roman" w:hAnsi="Times New Roman" w:cs="Times New Roman"/>
          <w:sz w:val="19"/>
          <w:szCs w:val="19"/>
        </w:rPr>
      </w:pPr>
    </w:p>
    <w:p w14:paraId="24C43FDE" w14:textId="77777777" w:rsidR="00201334" w:rsidRDefault="00201334" w:rsidP="000B7ECB">
      <w:pPr>
        <w:pStyle w:val="BodyText"/>
        <w:numPr>
          <w:ilvl w:val="2"/>
          <w:numId w:val="67"/>
        </w:numPr>
        <w:tabs>
          <w:tab w:val="left" w:pos="821"/>
        </w:tabs>
        <w:ind w:right="118"/>
      </w:pPr>
      <w:r>
        <w:rPr>
          <w:spacing w:val="-1"/>
        </w:rPr>
        <w:t>Charges</w:t>
      </w:r>
      <w:r>
        <w:rPr>
          <w:spacing w:val="4"/>
        </w:rPr>
        <w:t xml:space="preserve"> </w:t>
      </w:r>
      <w:r>
        <w:rPr>
          <w:spacing w:val="-1"/>
        </w:rPr>
        <w:t>for</w:t>
      </w:r>
      <w:r>
        <w:rPr>
          <w:spacing w:val="2"/>
        </w:rPr>
        <w:t xml:space="preserve"> </w:t>
      </w:r>
      <w:r>
        <w:rPr>
          <w:spacing w:val="-1"/>
        </w:rPr>
        <w:t>hair</w:t>
      </w:r>
      <w:r>
        <w:rPr>
          <w:spacing w:val="4"/>
        </w:rPr>
        <w:t xml:space="preserve"> </w:t>
      </w:r>
      <w:r>
        <w:rPr>
          <w:spacing w:val="-1"/>
        </w:rPr>
        <w:t>analysis,</w:t>
      </w:r>
      <w:r>
        <w:rPr>
          <w:spacing w:val="5"/>
        </w:rPr>
        <w:t xml:space="preserve"> </w:t>
      </w:r>
      <w:r>
        <w:rPr>
          <w:spacing w:val="-1"/>
        </w:rPr>
        <w:t>wigs,</w:t>
      </w:r>
      <w:r>
        <w:rPr>
          <w:spacing w:val="3"/>
        </w:rPr>
        <w:t xml:space="preserve"> </w:t>
      </w:r>
      <w:r>
        <w:t>artificial</w:t>
      </w:r>
      <w:r>
        <w:rPr>
          <w:spacing w:val="2"/>
        </w:rPr>
        <w:t xml:space="preserve"> </w:t>
      </w:r>
      <w:r>
        <w:rPr>
          <w:spacing w:val="-1"/>
        </w:rPr>
        <w:t>hairpieces,</w:t>
      </w:r>
      <w:r>
        <w:rPr>
          <w:spacing w:val="3"/>
        </w:rPr>
        <w:t xml:space="preserve"> </w:t>
      </w:r>
      <w:r>
        <w:t>artificial</w:t>
      </w:r>
      <w:r>
        <w:rPr>
          <w:spacing w:val="2"/>
        </w:rPr>
        <w:t xml:space="preserve"> </w:t>
      </w:r>
      <w:r>
        <w:rPr>
          <w:spacing w:val="-1"/>
        </w:rPr>
        <w:t>hair</w:t>
      </w:r>
      <w:r>
        <w:rPr>
          <w:spacing w:val="10"/>
        </w:rPr>
        <w:t xml:space="preserve"> </w:t>
      </w:r>
      <w:r>
        <w:t>transplants,</w:t>
      </w:r>
      <w:r>
        <w:rPr>
          <w:spacing w:val="2"/>
        </w:rPr>
        <w:t xml:space="preserve"> </w:t>
      </w:r>
      <w:r>
        <w:t>or</w:t>
      </w:r>
      <w:r>
        <w:rPr>
          <w:spacing w:val="3"/>
        </w:rPr>
        <w:t xml:space="preserve"> </w:t>
      </w:r>
      <w:r>
        <w:t>any</w:t>
      </w:r>
      <w:r>
        <w:rPr>
          <w:spacing w:val="1"/>
        </w:rPr>
        <w:t xml:space="preserve"> </w:t>
      </w:r>
      <w:r>
        <w:t>drug</w:t>
      </w:r>
      <w:r>
        <w:rPr>
          <w:spacing w:val="5"/>
        </w:rPr>
        <w:t xml:space="preserve"> </w:t>
      </w:r>
      <w:r>
        <w:t>-</w:t>
      </w:r>
      <w:r>
        <w:rPr>
          <w:spacing w:val="1"/>
        </w:rPr>
        <w:t xml:space="preserve"> </w:t>
      </w:r>
      <w:r>
        <w:t>prescription</w:t>
      </w:r>
      <w:r>
        <w:rPr>
          <w:spacing w:val="2"/>
        </w:rPr>
        <w:t xml:space="preserve"> </w:t>
      </w:r>
      <w:r>
        <w:t>or</w:t>
      </w:r>
      <w:r>
        <w:rPr>
          <w:spacing w:val="88"/>
          <w:w w:val="99"/>
        </w:rPr>
        <w:t xml:space="preserve"> </w:t>
      </w:r>
      <w:r>
        <w:rPr>
          <w:spacing w:val="-1"/>
        </w:rPr>
        <w:t>otherwise</w:t>
      </w:r>
      <w:r>
        <w:rPr>
          <w:spacing w:val="-3"/>
        </w:rPr>
        <w:t xml:space="preserve"> </w:t>
      </w:r>
      <w:r>
        <w:t>-</w:t>
      </w:r>
      <w:r>
        <w:rPr>
          <w:spacing w:val="-7"/>
        </w:rPr>
        <w:t xml:space="preserve"> </w:t>
      </w:r>
      <w:r>
        <w:t>used</w:t>
      </w:r>
      <w:r>
        <w:rPr>
          <w:spacing w:val="-4"/>
        </w:rPr>
        <w:t xml:space="preserve"> </w:t>
      </w:r>
      <w:r>
        <w:t>to</w:t>
      </w:r>
      <w:r>
        <w:rPr>
          <w:spacing w:val="-4"/>
        </w:rPr>
        <w:t xml:space="preserve"> </w:t>
      </w:r>
      <w:r>
        <w:rPr>
          <w:spacing w:val="-1"/>
        </w:rPr>
        <w:t>eliminate</w:t>
      </w:r>
      <w:r>
        <w:rPr>
          <w:spacing w:val="-2"/>
        </w:rPr>
        <w:t xml:space="preserve"> </w:t>
      </w:r>
      <w:r>
        <w:t>baldness</w:t>
      </w:r>
      <w:r>
        <w:rPr>
          <w:spacing w:val="-6"/>
        </w:rPr>
        <w:t xml:space="preserve"> </w:t>
      </w:r>
      <w:r>
        <w:t>or</w:t>
      </w:r>
      <w:r>
        <w:rPr>
          <w:spacing w:val="-5"/>
        </w:rPr>
        <w:t xml:space="preserve"> </w:t>
      </w:r>
      <w:r>
        <w:rPr>
          <w:spacing w:val="-1"/>
        </w:rPr>
        <w:t>stimulate</w:t>
      </w:r>
      <w:r>
        <w:rPr>
          <w:spacing w:val="-5"/>
        </w:rPr>
        <w:t xml:space="preserve"> </w:t>
      </w:r>
      <w:r>
        <w:rPr>
          <w:spacing w:val="-1"/>
        </w:rPr>
        <w:t>hair</w:t>
      </w:r>
      <w:r>
        <w:rPr>
          <w:spacing w:val="-2"/>
        </w:rPr>
        <w:t xml:space="preserve"> </w:t>
      </w:r>
      <w:r>
        <w:rPr>
          <w:spacing w:val="-1"/>
        </w:rPr>
        <w:t>growth,</w:t>
      </w:r>
      <w:r>
        <w:rPr>
          <w:spacing w:val="-5"/>
        </w:rPr>
        <w:t xml:space="preserve"> </w:t>
      </w:r>
      <w:r>
        <w:t>except</w:t>
      </w:r>
      <w:r>
        <w:rPr>
          <w:spacing w:val="-6"/>
        </w:rPr>
        <w:t xml:space="preserve"> </w:t>
      </w:r>
      <w:r>
        <w:t>as</w:t>
      </w:r>
      <w:r>
        <w:rPr>
          <w:spacing w:val="-3"/>
        </w:rPr>
        <w:t xml:space="preserve"> </w:t>
      </w:r>
      <w:r>
        <w:rPr>
          <w:spacing w:val="-1"/>
        </w:rPr>
        <w:t>specified</w:t>
      </w:r>
      <w:r>
        <w:rPr>
          <w:spacing w:val="-2"/>
        </w:rPr>
        <w:t xml:space="preserve"> </w:t>
      </w:r>
      <w:r>
        <w:rPr>
          <w:spacing w:val="-1"/>
        </w:rPr>
        <w:t>herein.</w:t>
      </w:r>
    </w:p>
    <w:p w14:paraId="17D2E53E" w14:textId="77777777" w:rsidR="00201334" w:rsidRDefault="00201334" w:rsidP="000B7ECB">
      <w:pPr>
        <w:spacing w:before="1"/>
        <w:rPr>
          <w:rFonts w:ascii="Times New Roman" w:eastAsia="Times New Roman" w:hAnsi="Times New Roman" w:cs="Times New Roman"/>
          <w:sz w:val="20"/>
          <w:szCs w:val="20"/>
        </w:rPr>
      </w:pPr>
    </w:p>
    <w:p w14:paraId="10B13AD7" w14:textId="77777777" w:rsidR="00201334" w:rsidRDefault="00201334" w:rsidP="000B7ECB">
      <w:pPr>
        <w:pStyle w:val="BodyText"/>
        <w:numPr>
          <w:ilvl w:val="2"/>
          <w:numId w:val="67"/>
        </w:numPr>
        <w:tabs>
          <w:tab w:val="left" w:pos="821"/>
        </w:tabs>
      </w:pPr>
      <w:r>
        <w:rPr>
          <w:spacing w:val="-1"/>
        </w:rPr>
        <w:t>Charges</w:t>
      </w:r>
      <w:r>
        <w:rPr>
          <w:spacing w:val="-5"/>
        </w:rPr>
        <w:t xml:space="preserve"> </w:t>
      </w:r>
      <w:r>
        <w:rPr>
          <w:spacing w:val="-1"/>
        </w:rPr>
        <w:t>for</w:t>
      </w:r>
      <w:r>
        <w:rPr>
          <w:spacing w:val="-6"/>
        </w:rPr>
        <w:t xml:space="preserve"> </w:t>
      </w:r>
      <w:r>
        <w:t>expenses</w:t>
      </w:r>
      <w:r>
        <w:rPr>
          <w:spacing w:val="-7"/>
        </w:rPr>
        <w:t xml:space="preserve"> </w:t>
      </w:r>
      <w:r>
        <w:t>related</w:t>
      </w:r>
      <w:r>
        <w:rPr>
          <w:spacing w:val="-5"/>
        </w:rPr>
        <w:t xml:space="preserve"> </w:t>
      </w:r>
      <w:r>
        <w:t>to</w:t>
      </w:r>
      <w:r>
        <w:rPr>
          <w:spacing w:val="-5"/>
        </w:rPr>
        <w:t xml:space="preserve"> </w:t>
      </w:r>
      <w:r>
        <w:rPr>
          <w:spacing w:val="-1"/>
        </w:rPr>
        <w:t>hypnosis.</w:t>
      </w:r>
    </w:p>
    <w:p w14:paraId="7A2B103C" w14:textId="77777777" w:rsidR="00201334" w:rsidRDefault="00201334" w:rsidP="000B7ECB">
      <w:pPr>
        <w:spacing w:before="1"/>
        <w:rPr>
          <w:rFonts w:ascii="Times New Roman" w:eastAsia="Times New Roman" w:hAnsi="Times New Roman" w:cs="Times New Roman"/>
          <w:sz w:val="20"/>
          <w:szCs w:val="20"/>
        </w:rPr>
      </w:pPr>
    </w:p>
    <w:p w14:paraId="611ACE99" w14:textId="77777777" w:rsidR="00201334" w:rsidRDefault="00201334" w:rsidP="000B7ECB">
      <w:pPr>
        <w:pStyle w:val="BodyText"/>
        <w:numPr>
          <w:ilvl w:val="2"/>
          <w:numId w:val="67"/>
        </w:numPr>
        <w:tabs>
          <w:tab w:val="left" w:pos="821"/>
        </w:tabs>
        <w:ind w:right="119"/>
      </w:pPr>
      <w:r>
        <w:rPr>
          <w:spacing w:val="-1"/>
        </w:rPr>
        <w:t>Charges</w:t>
      </w:r>
      <w:r>
        <w:rPr>
          <w:spacing w:val="-9"/>
        </w:rPr>
        <w:t xml:space="preserve"> </w:t>
      </w:r>
      <w:r>
        <w:rPr>
          <w:spacing w:val="-1"/>
        </w:rPr>
        <w:t>for</w:t>
      </w:r>
      <w:r>
        <w:rPr>
          <w:spacing w:val="-10"/>
        </w:rPr>
        <w:t xml:space="preserve"> </w:t>
      </w:r>
      <w:r>
        <w:rPr>
          <w:spacing w:val="-1"/>
        </w:rPr>
        <w:t>the</w:t>
      </w:r>
      <w:r>
        <w:rPr>
          <w:spacing w:val="-10"/>
        </w:rPr>
        <w:t xml:space="preserve"> </w:t>
      </w:r>
      <w:r>
        <w:t>expenses</w:t>
      </w:r>
      <w:r>
        <w:rPr>
          <w:spacing w:val="-12"/>
        </w:rPr>
        <w:t xml:space="preserve"> </w:t>
      </w:r>
      <w:r>
        <w:t>of</w:t>
      </w:r>
      <w:r>
        <w:rPr>
          <w:spacing w:val="-10"/>
        </w:rPr>
        <w:t xml:space="preserve"> </w:t>
      </w:r>
      <w:r>
        <w:t>the</w:t>
      </w:r>
      <w:r>
        <w:rPr>
          <w:spacing w:val="-10"/>
        </w:rPr>
        <w:t xml:space="preserve"> </w:t>
      </w:r>
      <w:r>
        <w:t>donor</w:t>
      </w:r>
      <w:r>
        <w:rPr>
          <w:spacing w:val="-10"/>
        </w:rPr>
        <w:t xml:space="preserve"> </w:t>
      </w:r>
      <w:r>
        <w:t>of</w:t>
      </w:r>
      <w:r>
        <w:rPr>
          <w:spacing w:val="-13"/>
        </w:rPr>
        <w:t xml:space="preserve"> </w:t>
      </w:r>
      <w:r>
        <w:t>an</w:t>
      </w:r>
      <w:r>
        <w:rPr>
          <w:spacing w:val="-11"/>
        </w:rPr>
        <w:t xml:space="preserve"> </w:t>
      </w:r>
      <w:r>
        <w:rPr>
          <w:spacing w:val="-1"/>
        </w:rPr>
        <w:t>organ</w:t>
      </w:r>
      <w:r>
        <w:rPr>
          <w:spacing w:val="-11"/>
        </w:rPr>
        <w:t xml:space="preserve"> </w:t>
      </w:r>
      <w:r>
        <w:t>or</w:t>
      </w:r>
      <w:r>
        <w:rPr>
          <w:spacing w:val="-10"/>
        </w:rPr>
        <w:t xml:space="preserve"> </w:t>
      </w:r>
      <w:r>
        <w:rPr>
          <w:spacing w:val="-1"/>
        </w:rPr>
        <w:t>tissue</w:t>
      </w:r>
      <w:r>
        <w:rPr>
          <w:spacing w:val="-8"/>
        </w:rPr>
        <w:t xml:space="preserve"> </w:t>
      </w:r>
      <w:r>
        <w:t>for</w:t>
      </w:r>
      <w:r>
        <w:rPr>
          <w:spacing w:val="-10"/>
        </w:rPr>
        <w:t xml:space="preserve"> </w:t>
      </w:r>
      <w:r>
        <w:rPr>
          <w:spacing w:val="-1"/>
        </w:rPr>
        <w:t>transplant</w:t>
      </w:r>
      <w:r>
        <w:rPr>
          <w:spacing w:val="-10"/>
        </w:rPr>
        <w:t xml:space="preserve"> </w:t>
      </w:r>
      <w:r>
        <w:rPr>
          <w:spacing w:val="2"/>
        </w:rPr>
        <w:t>to</w:t>
      </w:r>
      <w:r>
        <w:rPr>
          <w:spacing w:val="-10"/>
        </w:rPr>
        <w:t xml:space="preserve"> </w:t>
      </w:r>
      <w:r>
        <w:t>a</w:t>
      </w:r>
      <w:r>
        <w:rPr>
          <w:spacing w:val="-10"/>
        </w:rPr>
        <w:t xml:space="preserve"> </w:t>
      </w:r>
      <w:r>
        <w:t>recipient</w:t>
      </w:r>
      <w:r>
        <w:rPr>
          <w:spacing w:val="-8"/>
        </w:rPr>
        <w:t xml:space="preserve"> </w:t>
      </w:r>
      <w:r>
        <w:rPr>
          <w:spacing w:val="-1"/>
        </w:rPr>
        <w:t>who</w:t>
      </w:r>
      <w:r>
        <w:rPr>
          <w:spacing w:val="-10"/>
        </w:rPr>
        <w:t xml:space="preserve"> </w:t>
      </w:r>
      <w:r>
        <w:t>is</w:t>
      </w:r>
      <w:r>
        <w:rPr>
          <w:spacing w:val="-11"/>
        </w:rPr>
        <w:t xml:space="preserve"> </w:t>
      </w:r>
      <w:r>
        <w:rPr>
          <w:spacing w:val="-1"/>
        </w:rPr>
        <w:t>not</w:t>
      </w:r>
      <w:r>
        <w:rPr>
          <w:spacing w:val="-10"/>
        </w:rPr>
        <w:t xml:space="preserve"> </w:t>
      </w:r>
      <w:r>
        <w:rPr>
          <w:spacing w:val="1"/>
        </w:rPr>
        <w:t>an</w:t>
      </w:r>
      <w:r>
        <w:rPr>
          <w:spacing w:val="-9"/>
        </w:rPr>
        <w:t xml:space="preserve"> </w:t>
      </w:r>
      <w:r>
        <w:rPr>
          <w:b/>
          <w:i/>
        </w:rPr>
        <w:t>enrolled</w:t>
      </w:r>
      <w:r>
        <w:rPr>
          <w:b/>
          <w:i/>
          <w:spacing w:val="73"/>
          <w:w w:val="99"/>
        </w:rPr>
        <w:t xml:space="preserve"> </w:t>
      </w:r>
      <w:r>
        <w:rPr>
          <w:b/>
          <w:i/>
        </w:rPr>
        <w:t>individual</w:t>
      </w:r>
      <w:r>
        <w:rPr>
          <w:b/>
          <w:i/>
          <w:spacing w:val="-7"/>
        </w:rPr>
        <w:t xml:space="preserve"> </w:t>
      </w:r>
      <w:r>
        <w:rPr>
          <w:spacing w:val="-1"/>
        </w:rPr>
        <w:t>under</w:t>
      </w:r>
      <w:r>
        <w:rPr>
          <w:spacing w:val="-6"/>
        </w:rPr>
        <w:t xml:space="preserve"> </w:t>
      </w:r>
      <w:r>
        <w:t>this</w:t>
      </w:r>
      <w:r>
        <w:rPr>
          <w:spacing w:val="-7"/>
        </w:rPr>
        <w:t xml:space="preserve"> </w:t>
      </w:r>
      <w:r>
        <w:rPr>
          <w:b/>
          <w:i/>
        </w:rPr>
        <w:t>Plan</w:t>
      </w:r>
      <w:r>
        <w:t>.</w:t>
      </w:r>
    </w:p>
    <w:p w14:paraId="5C74A6B6" w14:textId="77777777" w:rsidR="00201334" w:rsidRDefault="00201334" w:rsidP="000B7ECB">
      <w:pPr>
        <w:sectPr w:rsidR="00201334">
          <w:pgSz w:w="12240" w:h="15840"/>
          <w:pgMar w:top="1380" w:right="1320" w:bottom="940" w:left="1340" w:header="0" w:footer="749" w:gutter="0"/>
          <w:cols w:space="720"/>
        </w:sectPr>
      </w:pPr>
    </w:p>
    <w:p w14:paraId="022C79E0" w14:textId="77777777" w:rsidR="00201334" w:rsidRDefault="00201334" w:rsidP="000B7ECB">
      <w:pPr>
        <w:numPr>
          <w:ilvl w:val="2"/>
          <w:numId w:val="67"/>
        </w:numPr>
        <w:tabs>
          <w:tab w:val="left" w:pos="821"/>
        </w:tabs>
        <w:spacing w:before="53"/>
        <w:ind w:right="118"/>
        <w:rPr>
          <w:rFonts w:ascii="Times New Roman" w:eastAsia="Times New Roman" w:hAnsi="Times New Roman" w:cs="Times New Roman"/>
          <w:sz w:val="20"/>
          <w:szCs w:val="20"/>
        </w:rPr>
      </w:pPr>
      <w:r>
        <w:rPr>
          <w:rFonts w:ascii="Times New Roman"/>
          <w:spacing w:val="-1"/>
          <w:sz w:val="20"/>
        </w:rPr>
        <w:lastRenderedPageBreak/>
        <w:t>Charges</w:t>
      </w:r>
      <w:r>
        <w:rPr>
          <w:rFonts w:ascii="Times New Roman"/>
          <w:spacing w:val="-3"/>
          <w:sz w:val="20"/>
        </w:rPr>
        <w:t xml:space="preserve"> </w:t>
      </w:r>
      <w:r>
        <w:rPr>
          <w:rFonts w:ascii="Times New Roman"/>
          <w:spacing w:val="-1"/>
          <w:sz w:val="20"/>
        </w:rPr>
        <w:t>for</w:t>
      </w:r>
      <w:r>
        <w:rPr>
          <w:rFonts w:ascii="Times New Roman"/>
          <w:spacing w:val="-2"/>
          <w:sz w:val="20"/>
        </w:rPr>
        <w:t xml:space="preserve"> </w:t>
      </w:r>
      <w:r>
        <w:rPr>
          <w:rFonts w:ascii="Times New Roman"/>
          <w:spacing w:val="-1"/>
          <w:sz w:val="20"/>
        </w:rPr>
        <w:t>professional</w:t>
      </w:r>
      <w:r>
        <w:rPr>
          <w:rFonts w:ascii="Times New Roman"/>
          <w:spacing w:val="-2"/>
          <w:sz w:val="20"/>
        </w:rPr>
        <w:t xml:space="preserve"> </w:t>
      </w:r>
      <w:r>
        <w:rPr>
          <w:rFonts w:ascii="Times New Roman"/>
          <w:sz w:val="20"/>
        </w:rPr>
        <w:t>services</w:t>
      </w:r>
      <w:r>
        <w:rPr>
          <w:rFonts w:ascii="Times New Roman"/>
          <w:spacing w:val="-3"/>
          <w:sz w:val="20"/>
        </w:rPr>
        <w:t xml:space="preserve"> </w:t>
      </w:r>
      <w:r>
        <w:rPr>
          <w:rFonts w:ascii="Times New Roman"/>
          <w:sz w:val="20"/>
        </w:rPr>
        <w:t>billed</w:t>
      </w:r>
      <w:r>
        <w:rPr>
          <w:rFonts w:ascii="Times New Roman"/>
          <w:spacing w:val="-1"/>
          <w:sz w:val="20"/>
        </w:rPr>
        <w:t xml:space="preserve"> </w:t>
      </w:r>
      <w:r>
        <w:rPr>
          <w:rFonts w:ascii="Times New Roman"/>
          <w:sz w:val="20"/>
        </w:rPr>
        <w:t>by</w:t>
      </w:r>
      <w:r>
        <w:rPr>
          <w:rFonts w:ascii="Times New Roman"/>
          <w:spacing w:val="-5"/>
          <w:sz w:val="20"/>
        </w:rPr>
        <w:t xml:space="preserve"> </w:t>
      </w:r>
      <w:r>
        <w:rPr>
          <w:rFonts w:ascii="Times New Roman"/>
          <w:sz w:val="20"/>
        </w:rPr>
        <w:t>a</w:t>
      </w:r>
      <w:r>
        <w:rPr>
          <w:rFonts w:ascii="Times New Roman"/>
          <w:spacing w:val="2"/>
          <w:sz w:val="20"/>
        </w:rPr>
        <w:t xml:space="preserve"> </w:t>
      </w:r>
      <w:r>
        <w:rPr>
          <w:rFonts w:ascii="Times New Roman"/>
          <w:b/>
          <w:i/>
          <w:sz w:val="20"/>
        </w:rPr>
        <w:t>professional</w:t>
      </w:r>
      <w:r>
        <w:rPr>
          <w:rFonts w:ascii="Times New Roman"/>
          <w:b/>
          <w:i/>
          <w:spacing w:val="-3"/>
          <w:sz w:val="20"/>
        </w:rPr>
        <w:t xml:space="preserve"> </w:t>
      </w:r>
      <w:r>
        <w:rPr>
          <w:rFonts w:ascii="Times New Roman"/>
          <w:b/>
          <w:i/>
          <w:spacing w:val="-1"/>
          <w:sz w:val="20"/>
        </w:rPr>
        <w:t>provider</w:t>
      </w:r>
      <w:r>
        <w:rPr>
          <w:rFonts w:ascii="Times New Roman"/>
          <w:b/>
          <w:i/>
          <w:spacing w:val="2"/>
          <w:sz w:val="20"/>
        </w:rPr>
        <w:t xml:space="preserve"> </w:t>
      </w:r>
      <w:r>
        <w:rPr>
          <w:rFonts w:ascii="Times New Roman"/>
          <w:spacing w:val="-3"/>
          <w:sz w:val="20"/>
        </w:rPr>
        <w:t>who</w:t>
      </w:r>
      <w:r>
        <w:rPr>
          <w:rFonts w:ascii="Times New Roman"/>
          <w:spacing w:val="-1"/>
          <w:sz w:val="20"/>
        </w:rPr>
        <w:t xml:space="preserve"> </w:t>
      </w:r>
      <w:r>
        <w:rPr>
          <w:rFonts w:ascii="Times New Roman"/>
          <w:sz w:val="20"/>
        </w:rPr>
        <w:t>is</w:t>
      </w:r>
      <w:r>
        <w:rPr>
          <w:rFonts w:ascii="Times New Roman"/>
          <w:spacing w:val="-4"/>
          <w:sz w:val="20"/>
        </w:rPr>
        <w:t xml:space="preserve"> </w:t>
      </w:r>
      <w:r>
        <w:rPr>
          <w:rFonts w:ascii="Times New Roman"/>
          <w:sz w:val="20"/>
        </w:rPr>
        <w:t>an</w:t>
      </w:r>
      <w:r>
        <w:rPr>
          <w:rFonts w:ascii="Times New Roman"/>
          <w:spacing w:val="-3"/>
          <w:sz w:val="20"/>
        </w:rPr>
        <w:t xml:space="preserve"> </w:t>
      </w:r>
      <w:r>
        <w:rPr>
          <w:rFonts w:ascii="Times New Roman"/>
          <w:spacing w:val="-1"/>
          <w:sz w:val="20"/>
        </w:rPr>
        <w:t>employee</w:t>
      </w:r>
      <w:r>
        <w:rPr>
          <w:rFonts w:ascii="Times New Roman"/>
          <w:spacing w:val="-2"/>
          <w:sz w:val="20"/>
        </w:rPr>
        <w:t xml:space="preserve"> </w:t>
      </w:r>
      <w:r>
        <w:rPr>
          <w:rFonts w:ascii="Times New Roman"/>
          <w:sz w:val="20"/>
        </w:rPr>
        <w:t>of</w:t>
      </w:r>
      <w:r>
        <w:rPr>
          <w:rFonts w:ascii="Times New Roman"/>
          <w:spacing w:val="-1"/>
          <w:sz w:val="20"/>
        </w:rPr>
        <w:t xml:space="preserve"> </w:t>
      </w:r>
      <w:r>
        <w:rPr>
          <w:rFonts w:ascii="Times New Roman"/>
          <w:sz w:val="20"/>
        </w:rPr>
        <w:t xml:space="preserve">a </w:t>
      </w:r>
      <w:r>
        <w:rPr>
          <w:rFonts w:ascii="Times New Roman"/>
          <w:b/>
          <w:i/>
          <w:sz w:val="20"/>
        </w:rPr>
        <w:t>hospital</w:t>
      </w:r>
      <w:r>
        <w:rPr>
          <w:rFonts w:ascii="Times New Roman"/>
          <w:b/>
          <w:i/>
          <w:spacing w:val="-2"/>
          <w:sz w:val="20"/>
        </w:rPr>
        <w:t xml:space="preserve"> </w:t>
      </w:r>
      <w:r>
        <w:rPr>
          <w:rFonts w:ascii="Times New Roman"/>
          <w:sz w:val="20"/>
        </w:rPr>
        <w:t>or</w:t>
      </w:r>
      <w:r>
        <w:rPr>
          <w:rFonts w:ascii="Times New Roman"/>
          <w:spacing w:val="-3"/>
          <w:sz w:val="20"/>
        </w:rPr>
        <w:t xml:space="preserve"> </w:t>
      </w:r>
      <w:r>
        <w:rPr>
          <w:rFonts w:ascii="Times New Roman"/>
          <w:spacing w:val="-1"/>
          <w:sz w:val="20"/>
        </w:rPr>
        <w:t>any</w:t>
      </w:r>
      <w:r>
        <w:rPr>
          <w:rFonts w:ascii="Times New Roman"/>
          <w:spacing w:val="79"/>
          <w:w w:val="99"/>
          <w:sz w:val="20"/>
        </w:rPr>
        <w:t xml:space="preserve"> </w:t>
      </w:r>
      <w:r>
        <w:rPr>
          <w:rFonts w:ascii="Times New Roman"/>
          <w:spacing w:val="-1"/>
          <w:sz w:val="20"/>
        </w:rPr>
        <w:t>other</w:t>
      </w:r>
      <w:r>
        <w:rPr>
          <w:rFonts w:ascii="Times New Roman"/>
          <w:spacing w:val="-4"/>
          <w:sz w:val="20"/>
        </w:rPr>
        <w:t xml:space="preserve"> </w:t>
      </w:r>
      <w:r>
        <w:rPr>
          <w:rFonts w:ascii="Times New Roman"/>
          <w:spacing w:val="-1"/>
          <w:sz w:val="20"/>
        </w:rPr>
        <w:t>facility</w:t>
      </w:r>
      <w:r>
        <w:rPr>
          <w:rFonts w:ascii="Times New Roman"/>
          <w:spacing w:val="-5"/>
          <w:sz w:val="20"/>
        </w:rPr>
        <w:t xml:space="preserve"> </w:t>
      </w:r>
      <w:r>
        <w:rPr>
          <w:rFonts w:ascii="Times New Roman"/>
          <w:sz w:val="20"/>
        </w:rPr>
        <w:t>and</w:t>
      </w:r>
      <w:r>
        <w:rPr>
          <w:rFonts w:ascii="Times New Roman"/>
          <w:spacing w:val="-1"/>
          <w:sz w:val="20"/>
        </w:rPr>
        <w:t xml:space="preserve"> </w:t>
      </w:r>
      <w:r>
        <w:rPr>
          <w:rFonts w:ascii="Times New Roman"/>
          <w:spacing w:val="-2"/>
          <w:sz w:val="20"/>
        </w:rPr>
        <w:t>who</w:t>
      </w:r>
      <w:r>
        <w:rPr>
          <w:rFonts w:ascii="Times New Roman"/>
          <w:spacing w:val="-3"/>
          <w:sz w:val="20"/>
        </w:rPr>
        <w:t xml:space="preserve"> </w:t>
      </w:r>
      <w:r>
        <w:rPr>
          <w:rFonts w:ascii="Times New Roman"/>
          <w:sz w:val="20"/>
        </w:rPr>
        <w:t>is</w:t>
      </w:r>
      <w:r>
        <w:rPr>
          <w:rFonts w:ascii="Times New Roman"/>
          <w:spacing w:val="-5"/>
          <w:sz w:val="20"/>
        </w:rPr>
        <w:t xml:space="preserve"> </w:t>
      </w:r>
      <w:r>
        <w:rPr>
          <w:rFonts w:ascii="Times New Roman"/>
          <w:sz w:val="20"/>
        </w:rPr>
        <w:t>paid</w:t>
      </w:r>
      <w:r>
        <w:rPr>
          <w:rFonts w:ascii="Times New Roman"/>
          <w:spacing w:val="-3"/>
          <w:sz w:val="20"/>
        </w:rPr>
        <w:t xml:space="preserve"> </w:t>
      </w:r>
      <w:r>
        <w:rPr>
          <w:rFonts w:ascii="Times New Roman"/>
          <w:sz w:val="20"/>
        </w:rPr>
        <w:t>by</w:t>
      </w:r>
      <w:r>
        <w:rPr>
          <w:rFonts w:ascii="Times New Roman"/>
          <w:spacing w:val="-8"/>
          <w:sz w:val="20"/>
        </w:rPr>
        <w:t xml:space="preserve"> </w:t>
      </w:r>
      <w:r>
        <w:rPr>
          <w:rFonts w:ascii="Times New Roman"/>
          <w:sz w:val="20"/>
        </w:rPr>
        <w:t xml:space="preserve">the </w:t>
      </w:r>
      <w:r>
        <w:rPr>
          <w:rFonts w:ascii="Times New Roman"/>
          <w:b/>
          <w:i/>
          <w:sz w:val="20"/>
        </w:rPr>
        <w:t>hospital</w:t>
      </w:r>
      <w:r>
        <w:rPr>
          <w:rFonts w:ascii="Times New Roman"/>
          <w:b/>
          <w:i/>
          <w:spacing w:val="-4"/>
          <w:sz w:val="20"/>
        </w:rPr>
        <w:t xml:space="preserve"> </w:t>
      </w:r>
      <w:r>
        <w:rPr>
          <w:rFonts w:ascii="Times New Roman"/>
          <w:sz w:val="20"/>
        </w:rPr>
        <w:t>or</w:t>
      </w:r>
      <w:r>
        <w:rPr>
          <w:rFonts w:ascii="Times New Roman"/>
          <w:spacing w:val="-4"/>
          <w:sz w:val="20"/>
        </w:rPr>
        <w:t xml:space="preserve"> </w:t>
      </w:r>
      <w:r>
        <w:rPr>
          <w:rFonts w:ascii="Times New Roman"/>
          <w:spacing w:val="-1"/>
          <w:sz w:val="20"/>
        </w:rPr>
        <w:t>other</w:t>
      </w:r>
      <w:r>
        <w:rPr>
          <w:rFonts w:ascii="Times New Roman"/>
          <w:spacing w:val="-3"/>
          <w:sz w:val="20"/>
        </w:rPr>
        <w:t xml:space="preserve"> </w:t>
      </w:r>
      <w:r>
        <w:rPr>
          <w:rFonts w:ascii="Times New Roman"/>
          <w:sz w:val="20"/>
        </w:rPr>
        <w:t>facility</w:t>
      </w:r>
      <w:r>
        <w:rPr>
          <w:rFonts w:ascii="Times New Roman"/>
          <w:spacing w:val="-5"/>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the service</w:t>
      </w:r>
      <w:r>
        <w:rPr>
          <w:rFonts w:ascii="Times New Roman"/>
          <w:spacing w:val="-4"/>
          <w:sz w:val="20"/>
        </w:rPr>
        <w:t xml:space="preserve"> </w:t>
      </w:r>
      <w:r>
        <w:rPr>
          <w:rFonts w:ascii="Times New Roman"/>
          <w:sz w:val="20"/>
        </w:rPr>
        <w:t>provided.</w:t>
      </w:r>
    </w:p>
    <w:p w14:paraId="7F4C2D1C" w14:textId="77777777" w:rsidR="00201334" w:rsidRDefault="00201334" w:rsidP="000B7ECB">
      <w:pPr>
        <w:spacing w:before="8"/>
        <w:rPr>
          <w:rFonts w:ascii="Times New Roman" w:eastAsia="Times New Roman" w:hAnsi="Times New Roman" w:cs="Times New Roman"/>
          <w:sz w:val="15"/>
          <w:szCs w:val="15"/>
        </w:rPr>
      </w:pPr>
    </w:p>
    <w:p w14:paraId="286B87DB" w14:textId="77777777" w:rsidR="00201334" w:rsidRDefault="00201334" w:rsidP="000B7ECB">
      <w:pPr>
        <w:pStyle w:val="BodyText"/>
        <w:numPr>
          <w:ilvl w:val="2"/>
          <w:numId w:val="67"/>
        </w:numPr>
        <w:tabs>
          <w:tab w:val="left" w:pos="821"/>
        </w:tabs>
        <w:ind w:right="118"/>
      </w:pPr>
      <w:r>
        <w:rPr>
          <w:spacing w:val="-1"/>
        </w:rPr>
        <w:t>Charges</w:t>
      </w:r>
      <w:r>
        <w:rPr>
          <w:spacing w:val="12"/>
        </w:rPr>
        <w:t xml:space="preserve"> </w:t>
      </w:r>
      <w:r>
        <w:rPr>
          <w:spacing w:val="-1"/>
        </w:rPr>
        <w:t>for</w:t>
      </w:r>
      <w:r>
        <w:rPr>
          <w:spacing w:val="10"/>
        </w:rPr>
        <w:t xml:space="preserve"> </w:t>
      </w:r>
      <w:r>
        <w:rPr>
          <w:spacing w:val="-1"/>
        </w:rPr>
        <w:t>environmental</w:t>
      </w:r>
      <w:r>
        <w:rPr>
          <w:spacing w:val="10"/>
        </w:rPr>
        <w:t xml:space="preserve"> </w:t>
      </w:r>
      <w:r>
        <w:rPr>
          <w:spacing w:val="-1"/>
        </w:rPr>
        <w:t>change</w:t>
      </w:r>
      <w:r>
        <w:rPr>
          <w:spacing w:val="10"/>
        </w:rPr>
        <w:t xml:space="preserve"> </w:t>
      </w:r>
      <w:r>
        <w:t>including</w:t>
      </w:r>
      <w:r>
        <w:rPr>
          <w:spacing w:val="13"/>
        </w:rPr>
        <w:t xml:space="preserve"> </w:t>
      </w:r>
      <w:r>
        <w:rPr>
          <w:b/>
          <w:i/>
        </w:rPr>
        <w:t>hospital</w:t>
      </w:r>
      <w:r>
        <w:rPr>
          <w:b/>
          <w:i/>
          <w:spacing w:val="10"/>
        </w:rPr>
        <w:t xml:space="preserve"> </w:t>
      </w:r>
      <w:r>
        <w:t>or</w:t>
      </w:r>
      <w:r>
        <w:rPr>
          <w:spacing w:val="11"/>
        </w:rPr>
        <w:t xml:space="preserve"> </w:t>
      </w:r>
      <w:r>
        <w:rPr>
          <w:b/>
          <w:i/>
        </w:rPr>
        <w:t>physician</w:t>
      </w:r>
      <w:r>
        <w:rPr>
          <w:b/>
          <w:i/>
          <w:spacing w:val="11"/>
        </w:rPr>
        <w:t xml:space="preserve"> </w:t>
      </w:r>
      <w:r>
        <w:t>charges</w:t>
      </w:r>
      <w:r>
        <w:rPr>
          <w:spacing w:val="10"/>
        </w:rPr>
        <w:t xml:space="preserve"> </w:t>
      </w:r>
      <w:r>
        <w:t>connected</w:t>
      </w:r>
      <w:r>
        <w:rPr>
          <w:spacing w:val="13"/>
        </w:rPr>
        <w:t xml:space="preserve"> </w:t>
      </w:r>
      <w:r>
        <w:rPr>
          <w:spacing w:val="-1"/>
        </w:rPr>
        <w:t>with</w:t>
      </w:r>
      <w:r>
        <w:rPr>
          <w:spacing w:val="8"/>
        </w:rPr>
        <w:t xml:space="preserve"> </w:t>
      </w:r>
      <w:r>
        <w:rPr>
          <w:spacing w:val="-1"/>
        </w:rPr>
        <w:t>prescribing</w:t>
      </w:r>
      <w:r>
        <w:rPr>
          <w:spacing w:val="9"/>
        </w:rPr>
        <w:t xml:space="preserve"> </w:t>
      </w:r>
      <w:r>
        <w:rPr>
          <w:spacing w:val="1"/>
        </w:rPr>
        <w:t>an</w:t>
      </w:r>
      <w:r>
        <w:rPr>
          <w:spacing w:val="74"/>
          <w:w w:val="99"/>
        </w:rPr>
        <w:t xml:space="preserve"> </w:t>
      </w:r>
      <w:r>
        <w:rPr>
          <w:spacing w:val="-1"/>
        </w:rPr>
        <w:t>environmental</w:t>
      </w:r>
      <w:r>
        <w:rPr>
          <w:spacing w:val="-18"/>
        </w:rPr>
        <w:t xml:space="preserve"> </w:t>
      </w:r>
      <w:r>
        <w:rPr>
          <w:spacing w:val="-1"/>
        </w:rPr>
        <w:t>change.</w:t>
      </w:r>
    </w:p>
    <w:p w14:paraId="4047B0B4" w14:textId="77777777" w:rsidR="00201334" w:rsidRDefault="00201334" w:rsidP="000B7ECB">
      <w:pPr>
        <w:spacing w:before="8"/>
        <w:rPr>
          <w:rFonts w:ascii="Times New Roman" w:eastAsia="Times New Roman" w:hAnsi="Times New Roman" w:cs="Times New Roman"/>
          <w:sz w:val="15"/>
          <w:szCs w:val="15"/>
        </w:rPr>
      </w:pPr>
    </w:p>
    <w:p w14:paraId="1952C28F" w14:textId="77777777" w:rsidR="00201334" w:rsidRDefault="00201334" w:rsidP="000B7ECB">
      <w:pPr>
        <w:numPr>
          <w:ilvl w:val="2"/>
          <w:numId w:val="67"/>
        </w:numPr>
        <w:tabs>
          <w:tab w:val="left" w:pos="821"/>
        </w:tabs>
        <w:ind w:right="132"/>
        <w:rPr>
          <w:rFonts w:ascii="Times New Roman" w:eastAsia="Times New Roman" w:hAnsi="Times New Roman" w:cs="Times New Roman"/>
          <w:sz w:val="20"/>
          <w:szCs w:val="20"/>
        </w:rPr>
      </w:pPr>
      <w:r>
        <w:rPr>
          <w:rFonts w:ascii="Times New Roman"/>
          <w:spacing w:val="-1"/>
          <w:sz w:val="20"/>
        </w:rPr>
        <w:t>Charges</w:t>
      </w:r>
      <w:r>
        <w:rPr>
          <w:rFonts w:ascii="Times New Roman"/>
          <w:spacing w:val="1"/>
          <w:sz w:val="20"/>
        </w:rPr>
        <w:t xml:space="preserve"> </w:t>
      </w:r>
      <w:r>
        <w:rPr>
          <w:rFonts w:ascii="Times New Roman"/>
          <w:spacing w:val="-1"/>
          <w:sz w:val="20"/>
        </w:rPr>
        <w:t>for</w:t>
      </w:r>
      <w:r>
        <w:rPr>
          <w:rFonts w:ascii="Times New Roman"/>
          <w:spacing w:val="2"/>
          <w:sz w:val="20"/>
        </w:rPr>
        <w:t xml:space="preserve"> </w:t>
      </w:r>
      <w:r>
        <w:rPr>
          <w:rFonts w:ascii="Times New Roman"/>
          <w:b/>
          <w:i/>
          <w:sz w:val="20"/>
        </w:rPr>
        <w:t>room</w:t>
      </w:r>
      <w:r>
        <w:rPr>
          <w:rFonts w:ascii="Times New Roman"/>
          <w:b/>
          <w:i/>
          <w:spacing w:val="1"/>
          <w:sz w:val="20"/>
        </w:rPr>
        <w:t xml:space="preserve"> </w:t>
      </w:r>
      <w:r>
        <w:rPr>
          <w:rFonts w:ascii="Times New Roman"/>
          <w:b/>
          <w:i/>
          <w:sz w:val="20"/>
        </w:rPr>
        <w:t>and</w:t>
      </w:r>
      <w:r>
        <w:rPr>
          <w:rFonts w:ascii="Times New Roman"/>
          <w:b/>
          <w:i/>
          <w:spacing w:val="1"/>
          <w:sz w:val="20"/>
        </w:rPr>
        <w:t xml:space="preserve"> </w:t>
      </w:r>
      <w:r>
        <w:rPr>
          <w:rFonts w:ascii="Times New Roman"/>
          <w:b/>
          <w:i/>
          <w:spacing w:val="-1"/>
          <w:sz w:val="20"/>
        </w:rPr>
        <w:t>board</w:t>
      </w:r>
      <w:r>
        <w:rPr>
          <w:rFonts w:ascii="Times New Roman"/>
          <w:b/>
          <w:i/>
          <w:spacing w:val="4"/>
          <w:sz w:val="20"/>
        </w:rPr>
        <w:t xml:space="preserve"> </w:t>
      </w:r>
      <w:r>
        <w:rPr>
          <w:rFonts w:ascii="Times New Roman"/>
          <w:spacing w:val="-2"/>
          <w:sz w:val="20"/>
        </w:rPr>
        <w:t>in</w:t>
      </w:r>
      <w:r>
        <w:rPr>
          <w:rFonts w:ascii="Times New Roman"/>
          <w:spacing w:val="-1"/>
          <w:sz w:val="20"/>
        </w:rPr>
        <w:t xml:space="preserve"> </w:t>
      </w:r>
      <w:r>
        <w:rPr>
          <w:rFonts w:ascii="Times New Roman"/>
          <w:sz w:val="20"/>
        </w:rPr>
        <w:t>a</w:t>
      </w:r>
      <w:r>
        <w:rPr>
          <w:rFonts w:ascii="Times New Roman"/>
          <w:spacing w:val="1"/>
          <w:sz w:val="20"/>
        </w:rPr>
        <w:t xml:space="preserve"> </w:t>
      </w:r>
      <w:r>
        <w:rPr>
          <w:rFonts w:ascii="Times New Roman"/>
          <w:b/>
          <w:i/>
          <w:sz w:val="20"/>
        </w:rPr>
        <w:t>facility</w:t>
      </w:r>
      <w:r>
        <w:rPr>
          <w:rFonts w:ascii="Times New Roman"/>
          <w:b/>
          <w:i/>
          <w:spacing w:val="2"/>
          <w:sz w:val="20"/>
        </w:rPr>
        <w:t xml:space="preserve"> </w:t>
      </w:r>
      <w:r>
        <w:rPr>
          <w:rFonts w:ascii="Times New Roman"/>
          <w:spacing w:val="-1"/>
          <w:sz w:val="20"/>
        </w:rPr>
        <w:t>for</w:t>
      </w:r>
      <w:r>
        <w:rPr>
          <w:rFonts w:ascii="Times New Roman"/>
          <w:spacing w:val="1"/>
          <w:sz w:val="20"/>
        </w:rPr>
        <w:t xml:space="preserve"> </w:t>
      </w:r>
      <w:r>
        <w:rPr>
          <w:rFonts w:ascii="Times New Roman"/>
          <w:spacing w:val="-1"/>
          <w:sz w:val="20"/>
        </w:rPr>
        <w:t>days</w:t>
      </w:r>
      <w:r>
        <w:rPr>
          <w:rFonts w:ascii="Times New Roman"/>
          <w:sz w:val="20"/>
        </w:rPr>
        <w:t xml:space="preserve"> on</w:t>
      </w:r>
      <w:r>
        <w:rPr>
          <w:rFonts w:ascii="Times New Roman"/>
          <w:spacing w:val="2"/>
          <w:sz w:val="20"/>
        </w:rPr>
        <w:t xml:space="preserve"> </w:t>
      </w:r>
      <w:r>
        <w:rPr>
          <w:rFonts w:ascii="Times New Roman"/>
          <w:sz w:val="20"/>
        </w:rPr>
        <w:t>which</w:t>
      </w:r>
      <w:r>
        <w:rPr>
          <w:rFonts w:ascii="Times New Roman"/>
          <w:spacing w:val="2"/>
          <w:sz w:val="20"/>
        </w:rPr>
        <w:t xml:space="preserve"> </w:t>
      </w:r>
      <w:r>
        <w:rPr>
          <w:rFonts w:ascii="Times New Roman"/>
          <w:spacing w:val="-1"/>
          <w:sz w:val="20"/>
        </w:rPr>
        <w:t>the</w:t>
      </w:r>
      <w:r>
        <w:rPr>
          <w:rFonts w:ascii="Times New Roman"/>
          <w:spacing w:val="3"/>
          <w:sz w:val="20"/>
        </w:rPr>
        <w:t xml:space="preserve"> </w:t>
      </w:r>
      <w:r>
        <w:rPr>
          <w:rFonts w:ascii="Times New Roman"/>
          <w:b/>
          <w:i/>
          <w:sz w:val="20"/>
        </w:rPr>
        <w:t>enrolled</w:t>
      </w:r>
      <w:r>
        <w:rPr>
          <w:rFonts w:ascii="Times New Roman"/>
          <w:b/>
          <w:i/>
          <w:spacing w:val="1"/>
          <w:sz w:val="20"/>
        </w:rPr>
        <w:t xml:space="preserve"> </w:t>
      </w:r>
      <w:r>
        <w:rPr>
          <w:rFonts w:ascii="Times New Roman"/>
          <w:b/>
          <w:i/>
          <w:sz w:val="20"/>
        </w:rPr>
        <w:t>individual</w:t>
      </w:r>
      <w:r>
        <w:rPr>
          <w:rFonts w:ascii="Times New Roman"/>
          <w:b/>
          <w:i/>
          <w:spacing w:val="2"/>
          <w:sz w:val="20"/>
        </w:rPr>
        <w:t xml:space="preserve"> </w:t>
      </w:r>
      <w:r>
        <w:rPr>
          <w:rFonts w:ascii="Times New Roman"/>
          <w:spacing w:val="1"/>
          <w:sz w:val="20"/>
        </w:rPr>
        <w:t>is</w:t>
      </w:r>
      <w:r>
        <w:rPr>
          <w:rFonts w:ascii="Times New Roman"/>
          <w:sz w:val="20"/>
        </w:rPr>
        <w:t xml:space="preserve"> permitted</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pacing w:val="-1"/>
          <w:sz w:val="20"/>
        </w:rPr>
        <w:t>leave</w:t>
      </w:r>
      <w:r>
        <w:rPr>
          <w:rFonts w:ascii="Times New Roman"/>
          <w:spacing w:val="2"/>
          <w:sz w:val="20"/>
        </w:rPr>
        <w:t xml:space="preserve"> </w:t>
      </w:r>
      <w:r>
        <w:rPr>
          <w:rFonts w:ascii="Times New Roman"/>
          <w:sz w:val="20"/>
        </w:rPr>
        <w:t>(a</w:t>
      </w:r>
      <w:r>
        <w:rPr>
          <w:rFonts w:ascii="Times New Roman"/>
          <w:spacing w:val="55"/>
          <w:w w:val="99"/>
          <w:sz w:val="20"/>
        </w:rPr>
        <w:t xml:space="preserve"> </w:t>
      </w:r>
      <w:r>
        <w:rPr>
          <w:rFonts w:ascii="Times New Roman"/>
          <w:spacing w:val="-1"/>
          <w:sz w:val="20"/>
        </w:rPr>
        <w:t>weekend</w:t>
      </w:r>
      <w:r>
        <w:rPr>
          <w:rFonts w:ascii="Times New Roman"/>
          <w:spacing w:val="-7"/>
          <w:sz w:val="20"/>
        </w:rPr>
        <w:t xml:space="preserve"> </w:t>
      </w:r>
      <w:r>
        <w:rPr>
          <w:rFonts w:ascii="Times New Roman"/>
          <w:sz w:val="20"/>
        </w:rPr>
        <w:t>pass,</w:t>
      </w:r>
      <w:r>
        <w:rPr>
          <w:rFonts w:ascii="Times New Roman"/>
          <w:spacing w:val="-7"/>
          <w:sz w:val="20"/>
        </w:rPr>
        <w:t xml:space="preserve"> </w:t>
      </w:r>
      <w:r>
        <w:rPr>
          <w:rFonts w:ascii="Times New Roman"/>
          <w:spacing w:val="-1"/>
          <w:sz w:val="20"/>
        </w:rPr>
        <w:t>for</w:t>
      </w:r>
      <w:r>
        <w:rPr>
          <w:rFonts w:ascii="Times New Roman"/>
          <w:spacing w:val="-7"/>
          <w:sz w:val="20"/>
        </w:rPr>
        <w:t xml:space="preserve"> </w:t>
      </w:r>
      <w:r>
        <w:rPr>
          <w:rFonts w:ascii="Times New Roman"/>
          <w:sz w:val="20"/>
        </w:rPr>
        <w:t>example).</w:t>
      </w:r>
    </w:p>
    <w:p w14:paraId="16FEA146" w14:textId="77777777" w:rsidR="00201334" w:rsidRDefault="00201334" w:rsidP="000B7ECB">
      <w:pPr>
        <w:spacing w:before="8"/>
        <w:rPr>
          <w:rFonts w:ascii="Times New Roman" w:eastAsia="Times New Roman" w:hAnsi="Times New Roman" w:cs="Times New Roman"/>
          <w:sz w:val="15"/>
          <w:szCs w:val="15"/>
        </w:rPr>
      </w:pPr>
    </w:p>
    <w:p w14:paraId="417DAC2F" w14:textId="77777777" w:rsidR="00201334" w:rsidRDefault="00201334" w:rsidP="000B7ECB">
      <w:pPr>
        <w:pStyle w:val="BodyText"/>
        <w:numPr>
          <w:ilvl w:val="2"/>
          <w:numId w:val="67"/>
        </w:numPr>
        <w:tabs>
          <w:tab w:val="left" w:pos="821"/>
        </w:tabs>
      </w:pPr>
      <w:r>
        <w:rPr>
          <w:spacing w:val="-1"/>
        </w:rPr>
        <w:t>Charges</w:t>
      </w:r>
      <w:r>
        <w:rPr>
          <w:spacing w:val="-4"/>
        </w:rPr>
        <w:t xml:space="preserve"> </w:t>
      </w:r>
      <w:r>
        <w:rPr>
          <w:spacing w:val="-1"/>
        </w:rPr>
        <w:t>for</w:t>
      </w:r>
      <w:r>
        <w:rPr>
          <w:spacing w:val="-6"/>
        </w:rPr>
        <w:t xml:space="preserve"> </w:t>
      </w:r>
      <w:r>
        <w:t>chelation</w:t>
      </w:r>
      <w:r>
        <w:rPr>
          <w:spacing w:val="-6"/>
        </w:rPr>
        <w:t xml:space="preserve"> </w:t>
      </w:r>
      <w:r>
        <w:t>therapy,</w:t>
      </w:r>
      <w:r>
        <w:rPr>
          <w:spacing w:val="-3"/>
        </w:rPr>
        <w:t xml:space="preserve"> </w:t>
      </w:r>
      <w:r>
        <w:t>except</w:t>
      </w:r>
      <w:r>
        <w:rPr>
          <w:spacing w:val="-7"/>
        </w:rPr>
        <w:t xml:space="preserve"> </w:t>
      </w:r>
      <w:r>
        <w:t>as</w:t>
      </w:r>
      <w:r>
        <w:rPr>
          <w:spacing w:val="-6"/>
        </w:rPr>
        <w:t xml:space="preserve"> </w:t>
      </w:r>
      <w:r>
        <w:rPr>
          <w:spacing w:val="-1"/>
        </w:rPr>
        <w:t>treatment</w:t>
      </w:r>
      <w:r>
        <w:rPr>
          <w:spacing w:val="-7"/>
        </w:rPr>
        <w:t xml:space="preserve"> </w:t>
      </w:r>
      <w:r>
        <w:t>of</w:t>
      </w:r>
      <w:r>
        <w:rPr>
          <w:spacing w:val="-5"/>
        </w:rPr>
        <w:t xml:space="preserve"> </w:t>
      </w:r>
      <w:r>
        <w:rPr>
          <w:spacing w:val="-1"/>
        </w:rPr>
        <w:t>heavy</w:t>
      </w:r>
      <w:r>
        <w:rPr>
          <w:spacing w:val="-4"/>
        </w:rPr>
        <w:t xml:space="preserve"> </w:t>
      </w:r>
      <w:r>
        <w:rPr>
          <w:spacing w:val="-1"/>
        </w:rPr>
        <w:t>metal</w:t>
      </w:r>
      <w:r>
        <w:rPr>
          <w:spacing w:val="-6"/>
        </w:rPr>
        <w:t xml:space="preserve"> </w:t>
      </w:r>
      <w:r>
        <w:t>poisoning.</w:t>
      </w:r>
    </w:p>
    <w:p w14:paraId="0D4351EE" w14:textId="77777777" w:rsidR="00201334" w:rsidRDefault="00201334" w:rsidP="000B7ECB">
      <w:pPr>
        <w:spacing w:before="8"/>
        <w:rPr>
          <w:rFonts w:ascii="Times New Roman" w:eastAsia="Times New Roman" w:hAnsi="Times New Roman" w:cs="Times New Roman"/>
          <w:sz w:val="15"/>
          <w:szCs w:val="15"/>
        </w:rPr>
      </w:pPr>
    </w:p>
    <w:p w14:paraId="6AAADC8B" w14:textId="77777777" w:rsidR="00201334" w:rsidRDefault="00201334" w:rsidP="000B7ECB">
      <w:pPr>
        <w:pStyle w:val="BodyText"/>
        <w:numPr>
          <w:ilvl w:val="2"/>
          <w:numId w:val="67"/>
        </w:numPr>
        <w:tabs>
          <w:tab w:val="left" w:pos="821"/>
        </w:tabs>
      </w:pPr>
      <w:r>
        <w:rPr>
          <w:spacing w:val="-1"/>
        </w:rPr>
        <w:t>Charges</w:t>
      </w:r>
      <w:r>
        <w:rPr>
          <w:spacing w:val="-5"/>
        </w:rPr>
        <w:t xml:space="preserve"> </w:t>
      </w:r>
      <w:r>
        <w:rPr>
          <w:spacing w:val="-1"/>
        </w:rPr>
        <w:t>for</w:t>
      </w:r>
      <w:r>
        <w:rPr>
          <w:spacing w:val="-4"/>
        </w:rPr>
        <w:t xml:space="preserve"> </w:t>
      </w:r>
      <w:r>
        <w:rPr>
          <w:spacing w:val="-1"/>
        </w:rPr>
        <w:t>massage</w:t>
      </w:r>
      <w:r>
        <w:rPr>
          <w:spacing w:val="-6"/>
        </w:rPr>
        <w:t xml:space="preserve"> </w:t>
      </w:r>
      <w:r>
        <w:t>therapy,</w:t>
      </w:r>
      <w:r>
        <w:rPr>
          <w:spacing w:val="-4"/>
        </w:rPr>
        <w:t xml:space="preserve"> </w:t>
      </w:r>
      <w:r>
        <w:rPr>
          <w:spacing w:val="-1"/>
        </w:rPr>
        <w:t>sex</w:t>
      </w:r>
      <w:r>
        <w:rPr>
          <w:spacing w:val="-7"/>
        </w:rPr>
        <w:t xml:space="preserve"> </w:t>
      </w:r>
      <w:r>
        <w:t>therapy,</w:t>
      </w:r>
      <w:r>
        <w:rPr>
          <w:spacing w:val="-6"/>
        </w:rPr>
        <w:t xml:space="preserve"> </w:t>
      </w:r>
      <w:r>
        <w:t>diversional</w:t>
      </w:r>
      <w:r>
        <w:rPr>
          <w:spacing w:val="-7"/>
        </w:rPr>
        <w:t xml:space="preserve"> </w:t>
      </w:r>
      <w:r>
        <w:t>therapy</w:t>
      </w:r>
      <w:r>
        <w:rPr>
          <w:spacing w:val="-7"/>
        </w:rPr>
        <w:t xml:space="preserve"> </w:t>
      </w:r>
      <w:r>
        <w:t>or</w:t>
      </w:r>
      <w:r>
        <w:rPr>
          <w:spacing w:val="-6"/>
        </w:rPr>
        <w:t xml:space="preserve"> </w:t>
      </w:r>
      <w:r>
        <w:rPr>
          <w:spacing w:val="-1"/>
        </w:rPr>
        <w:t>recreational</w:t>
      </w:r>
      <w:r>
        <w:rPr>
          <w:spacing w:val="-6"/>
        </w:rPr>
        <w:t xml:space="preserve"> </w:t>
      </w:r>
      <w:r>
        <w:rPr>
          <w:spacing w:val="-1"/>
        </w:rPr>
        <w:t>therapy.</w:t>
      </w:r>
    </w:p>
    <w:p w14:paraId="37DBAC78" w14:textId="77777777" w:rsidR="00201334" w:rsidRDefault="00201334" w:rsidP="000B7ECB">
      <w:pPr>
        <w:spacing w:before="8"/>
        <w:rPr>
          <w:rFonts w:ascii="Times New Roman" w:eastAsia="Times New Roman" w:hAnsi="Times New Roman" w:cs="Times New Roman"/>
          <w:sz w:val="15"/>
          <w:szCs w:val="15"/>
        </w:rPr>
      </w:pPr>
    </w:p>
    <w:p w14:paraId="0174479F" w14:textId="77777777" w:rsidR="00201334" w:rsidRDefault="00201334" w:rsidP="000B7ECB">
      <w:pPr>
        <w:pStyle w:val="BodyText"/>
        <w:numPr>
          <w:ilvl w:val="2"/>
          <w:numId w:val="67"/>
        </w:numPr>
        <w:tabs>
          <w:tab w:val="left" w:pos="821"/>
        </w:tabs>
      </w:pPr>
      <w:r>
        <w:rPr>
          <w:spacing w:val="-1"/>
        </w:rPr>
        <w:t>Charges</w:t>
      </w:r>
      <w:r>
        <w:rPr>
          <w:spacing w:val="-5"/>
        </w:rPr>
        <w:t xml:space="preserve"> </w:t>
      </w:r>
      <w:r>
        <w:rPr>
          <w:spacing w:val="-1"/>
        </w:rPr>
        <w:t>for</w:t>
      </w:r>
      <w:r>
        <w:rPr>
          <w:spacing w:val="-6"/>
        </w:rPr>
        <w:t xml:space="preserve"> </w:t>
      </w:r>
      <w:r>
        <w:rPr>
          <w:spacing w:val="-1"/>
        </w:rPr>
        <w:t>holistic</w:t>
      </w:r>
      <w:r>
        <w:rPr>
          <w:spacing w:val="-5"/>
        </w:rPr>
        <w:t xml:space="preserve"> </w:t>
      </w:r>
      <w:r>
        <w:rPr>
          <w:spacing w:val="-1"/>
        </w:rPr>
        <w:t>medicines</w:t>
      </w:r>
      <w:r>
        <w:rPr>
          <w:spacing w:val="-4"/>
        </w:rPr>
        <w:t xml:space="preserve"> </w:t>
      </w:r>
      <w:r>
        <w:t>or</w:t>
      </w:r>
      <w:r>
        <w:rPr>
          <w:spacing w:val="-6"/>
        </w:rPr>
        <w:t xml:space="preserve"> </w:t>
      </w:r>
      <w:r>
        <w:t>providers</w:t>
      </w:r>
      <w:r>
        <w:rPr>
          <w:spacing w:val="-7"/>
        </w:rPr>
        <w:t xml:space="preserve"> </w:t>
      </w:r>
      <w:r>
        <w:t>of</w:t>
      </w:r>
      <w:r>
        <w:rPr>
          <w:spacing w:val="-8"/>
        </w:rPr>
        <w:t xml:space="preserve"> </w:t>
      </w:r>
      <w:r>
        <w:rPr>
          <w:spacing w:val="-1"/>
        </w:rPr>
        <w:t>naturopathy.</w:t>
      </w:r>
    </w:p>
    <w:p w14:paraId="64EC51F0" w14:textId="77777777" w:rsidR="00201334" w:rsidRDefault="00201334" w:rsidP="000B7ECB">
      <w:pPr>
        <w:pStyle w:val="BodyText"/>
        <w:numPr>
          <w:ilvl w:val="2"/>
          <w:numId w:val="67"/>
        </w:numPr>
        <w:tabs>
          <w:tab w:val="left" w:pos="821"/>
        </w:tabs>
        <w:spacing w:before="178"/>
      </w:pPr>
      <w:r>
        <w:rPr>
          <w:spacing w:val="-1"/>
        </w:rPr>
        <w:t>Charges</w:t>
      </w:r>
      <w:r>
        <w:rPr>
          <w:spacing w:val="-3"/>
        </w:rPr>
        <w:t xml:space="preserve"> </w:t>
      </w:r>
      <w:r>
        <w:rPr>
          <w:spacing w:val="-1"/>
        </w:rPr>
        <w:t>for</w:t>
      </w:r>
      <w:r>
        <w:rPr>
          <w:spacing w:val="-5"/>
        </w:rPr>
        <w:t xml:space="preserve"> </w:t>
      </w:r>
      <w:r>
        <w:t>or</w:t>
      </w:r>
      <w:r>
        <w:rPr>
          <w:spacing w:val="-5"/>
        </w:rPr>
        <w:t xml:space="preserve"> </w:t>
      </w:r>
      <w:r>
        <w:t>related</w:t>
      </w:r>
      <w:r>
        <w:rPr>
          <w:spacing w:val="-3"/>
        </w:rPr>
        <w:t xml:space="preserve"> </w:t>
      </w:r>
      <w:r>
        <w:t>to</w:t>
      </w:r>
      <w:r>
        <w:rPr>
          <w:spacing w:val="-7"/>
        </w:rPr>
        <w:t xml:space="preserve"> </w:t>
      </w:r>
      <w:r>
        <w:rPr>
          <w:spacing w:val="-1"/>
        </w:rPr>
        <w:t>the</w:t>
      </w:r>
      <w:r>
        <w:rPr>
          <w:spacing w:val="-5"/>
        </w:rPr>
        <w:t xml:space="preserve"> </w:t>
      </w:r>
      <w:r>
        <w:rPr>
          <w:spacing w:val="-1"/>
        </w:rPr>
        <w:t>following</w:t>
      </w:r>
      <w:r>
        <w:rPr>
          <w:spacing w:val="-5"/>
        </w:rPr>
        <w:t xml:space="preserve"> </w:t>
      </w:r>
      <w:r>
        <w:t>types</w:t>
      </w:r>
      <w:r>
        <w:rPr>
          <w:spacing w:val="-6"/>
        </w:rPr>
        <w:t xml:space="preserve"> </w:t>
      </w:r>
      <w:r>
        <w:t>of</w:t>
      </w:r>
      <w:r>
        <w:rPr>
          <w:spacing w:val="-6"/>
        </w:rPr>
        <w:t xml:space="preserve"> </w:t>
      </w:r>
      <w:r>
        <w:t>treatment:</w:t>
      </w:r>
    </w:p>
    <w:p w14:paraId="59104059" w14:textId="77777777" w:rsidR="00201334" w:rsidRDefault="00201334" w:rsidP="000B7ECB">
      <w:pPr>
        <w:pStyle w:val="BodyText"/>
        <w:numPr>
          <w:ilvl w:val="3"/>
          <w:numId w:val="67"/>
        </w:numPr>
        <w:tabs>
          <w:tab w:val="left" w:pos="1541"/>
        </w:tabs>
      </w:pPr>
      <w:r>
        <w:rPr>
          <w:spacing w:val="-1"/>
        </w:rPr>
        <w:t>primal</w:t>
      </w:r>
      <w:r>
        <w:rPr>
          <w:spacing w:val="-13"/>
        </w:rPr>
        <w:t xml:space="preserve"> </w:t>
      </w:r>
      <w:r>
        <w:rPr>
          <w:spacing w:val="-1"/>
        </w:rPr>
        <w:t>therapy;</w:t>
      </w:r>
    </w:p>
    <w:p w14:paraId="5F818BAB" w14:textId="77777777" w:rsidR="00201334" w:rsidRDefault="00201334" w:rsidP="000B7ECB">
      <w:pPr>
        <w:pStyle w:val="BodyText"/>
        <w:numPr>
          <w:ilvl w:val="3"/>
          <w:numId w:val="67"/>
        </w:numPr>
        <w:tabs>
          <w:tab w:val="left" w:pos="1541"/>
        </w:tabs>
        <w:spacing w:before="1"/>
      </w:pPr>
      <w:proofErr w:type="spellStart"/>
      <w:r>
        <w:rPr>
          <w:spacing w:val="-1"/>
        </w:rPr>
        <w:t>rolfing</w:t>
      </w:r>
      <w:proofErr w:type="spellEnd"/>
      <w:r>
        <w:rPr>
          <w:spacing w:val="-1"/>
        </w:rPr>
        <w:t>;</w:t>
      </w:r>
    </w:p>
    <w:p w14:paraId="07D80A33" w14:textId="77777777" w:rsidR="00201334" w:rsidRDefault="00201334" w:rsidP="000B7ECB">
      <w:pPr>
        <w:pStyle w:val="BodyText"/>
        <w:numPr>
          <w:ilvl w:val="3"/>
          <w:numId w:val="67"/>
        </w:numPr>
        <w:tabs>
          <w:tab w:val="left" w:pos="1541"/>
        </w:tabs>
      </w:pPr>
      <w:r>
        <w:rPr>
          <w:spacing w:val="-1"/>
        </w:rPr>
        <w:t>psychodrama;</w:t>
      </w:r>
    </w:p>
    <w:p w14:paraId="060BE94C" w14:textId="77777777" w:rsidR="00201334" w:rsidRDefault="00201334" w:rsidP="000B7ECB">
      <w:pPr>
        <w:pStyle w:val="BodyText"/>
        <w:numPr>
          <w:ilvl w:val="3"/>
          <w:numId w:val="67"/>
        </w:numPr>
        <w:tabs>
          <w:tab w:val="left" w:pos="1541"/>
        </w:tabs>
      </w:pPr>
      <w:r>
        <w:rPr>
          <w:spacing w:val="-1"/>
        </w:rPr>
        <w:t>megavitamin</w:t>
      </w:r>
      <w:r>
        <w:rPr>
          <w:spacing w:val="-18"/>
        </w:rPr>
        <w:t xml:space="preserve"> </w:t>
      </w:r>
      <w:r>
        <w:t>therapy;</w:t>
      </w:r>
    </w:p>
    <w:p w14:paraId="1201C6E1" w14:textId="77777777" w:rsidR="00201334" w:rsidRDefault="00201334" w:rsidP="000B7ECB">
      <w:pPr>
        <w:pStyle w:val="BodyText"/>
        <w:numPr>
          <w:ilvl w:val="3"/>
          <w:numId w:val="67"/>
        </w:numPr>
        <w:tabs>
          <w:tab w:val="left" w:pos="1541"/>
        </w:tabs>
      </w:pPr>
      <w:r>
        <w:rPr>
          <w:spacing w:val="-1"/>
        </w:rPr>
        <w:t>visual</w:t>
      </w:r>
      <w:r>
        <w:rPr>
          <w:spacing w:val="-10"/>
        </w:rPr>
        <w:t xml:space="preserve"> </w:t>
      </w:r>
      <w:r>
        <w:t>perceptual</w:t>
      </w:r>
      <w:r>
        <w:rPr>
          <w:spacing w:val="-10"/>
        </w:rPr>
        <w:t xml:space="preserve"> </w:t>
      </w:r>
      <w:r>
        <w:rPr>
          <w:spacing w:val="-1"/>
        </w:rPr>
        <w:t>training.</w:t>
      </w:r>
    </w:p>
    <w:p w14:paraId="6937570A" w14:textId="77777777" w:rsidR="00201334" w:rsidRDefault="00201334" w:rsidP="000B7ECB">
      <w:pPr>
        <w:pStyle w:val="BodyText"/>
        <w:numPr>
          <w:ilvl w:val="2"/>
          <w:numId w:val="67"/>
        </w:numPr>
        <w:tabs>
          <w:tab w:val="left" w:pos="821"/>
        </w:tabs>
        <w:spacing w:before="178"/>
      </w:pPr>
      <w:r>
        <w:rPr>
          <w:spacing w:val="-1"/>
        </w:rPr>
        <w:t>Charges</w:t>
      </w:r>
      <w:r>
        <w:rPr>
          <w:spacing w:val="-3"/>
        </w:rPr>
        <w:t xml:space="preserve"> </w:t>
      </w:r>
      <w:r>
        <w:rPr>
          <w:spacing w:val="-1"/>
        </w:rPr>
        <w:t>for</w:t>
      </w:r>
      <w:r>
        <w:rPr>
          <w:spacing w:val="-5"/>
        </w:rPr>
        <w:t xml:space="preserve"> </w:t>
      </w:r>
      <w:r>
        <w:rPr>
          <w:spacing w:val="-1"/>
        </w:rPr>
        <w:t>structural</w:t>
      </w:r>
      <w:r>
        <w:rPr>
          <w:spacing w:val="-5"/>
        </w:rPr>
        <w:t xml:space="preserve"> </w:t>
      </w:r>
      <w:r>
        <w:rPr>
          <w:spacing w:val="-1"/>
        </w:rPr>
        <w:t>changes</w:t>
      </w:r>
      <w:r>
        <w:rPr>
          <w:spacing w:val="-4"/>
        </w:rPr>
        <w:t xml:space="preserve"> </w:t>
      </w:r>
      <w:r>
        <w:t>to</w:t>
      </w:r>
      <w:r>
        <w:rPr>
          <w:spacing w:val="-3"/>
        </w:rPr>
        <w:t xml:space="preserve"> </w:t>
      </w:r>
      <w:r>
        <w:t>a</w:t>
      </w:r>
      <w:r>
        <w:rPr>
          <w:spacing w:val="-5"/>
        </w:rPr>
        <w:t xml:space="preserve"> </w:t>
      </w:r>
      <w:r>
        <w:rPr>
          <w:spacing w:val="-1"/>
        </w:rPr>
        <w:t>house</w:t>
      </w:r>
      <w:r>
        <w:rPr>
          <w:spacing w:val="-5"/>
        </w:rPr>
        <w:t xml:space="preserve"> </w:t>
      </w:r>
      <w:r>
        <w:t>or</w:t>
      </w:r>
      <w:r>
        <w:rPr>
          <w:spacing w:val="-4"/>
        </w:rPr>
        <w:t xml:space="preserve"> </w:t>
      </w:r>
      <w:r>
        <w:rPr>
          <w:spacing w:val="-1"/>
        </w:rPr>
        <w:t>vehicle.</w:t>
      </w:r>
    </w:p>
    <w:p w14:paraId="0B130868" w14:textId="77777777" w:rsidR="00201334" w:rsidRDefault="00201334" w:rsidP="000B7ECB">
      <w:pPr>
        <w:spacing w:before="8"/>
        <w:rPr>
          <w:rFonts w:ascii="Times New Roman" w:eastAsia="Times New Roman" w:hAnsi="Times New Roman" w:cs="Times New Roman"/>
          <w:sz w:val="15"/>
          <w:szCs w:val="15"/>
        </w:rPr>
      </w:pPr>
    </w:p>
    <w:p w14:paraId="7436353A" w14:textId="77777777" w:rsidR="00201334" w:rsidRDefault="00201334" w:rsidP="000B7ECB">
      <w:pPr>
        <w:pStyle w:val="BodyText"/>
        <w:numPr>
          <w:ilvl w:val="2"/>
          <w:numId w:val="67"/>
        </w:numPr>
        <w:tabs>
          <w:tab w:val="left" w:pos="821"/>
        </w:tabs>
      </w:pPr>
      <w:r>
        <w:rPr>
          <w:spacing w:val="-1"/>
        </w:rPr>
        <w:t>Charges</w:t>
      </w:r>
      <w:r>
        <w:rPr>
          <w:spacing w:val="-4"/>
        </w:rPr>
        <w:t xml:space="preserve"> </w:t>
      </w:r>
      <w:r>
        <w:rPr>
          <w:spacing w:val="-1"/>
        </w:rPr>
        <w:t>for</w:t>
      </w:r>
      <w:r>
        <w:rPr>
          <w:spacing w:val="-6"/>
        </w:rPr>
        <w:t xml:space="preserve"> </w:t>
      </w:r>
      <w:r>
        <w:t>exercise</w:t>
      </w:r>
      <w:r>
        <w:rPr>
          <w:spacing w:val="-6"/>
        </w:rPr>
        <w:t xml:space="preserve"> </w:t>
      </w:r>
      <w:r>
        <w:t>programs</w:t>
      </w:r>
      <w:r>
        <w:rPr>
          <w:spacing w:val="-4"/>
        </w:rPr>
        <w:t xml:space="preserve"> </w:t>
      </w:r>
      <w:r>
        <w:rPr>
          <w:spacing w:val="-1"/>
        </w:rPr>
        <w:t>for</w:t>
      </w:r>
      <w:r>
        <w:rPr>
          <w:spacing w:val="-6"/>
        </w:rPr>
        <w:t xml:space="preserve"> </w:t>
      </w:r>
      <w:r>
        <w:rPr>
          <w:spacing w:val="-1"/>
        </w:rPr>
        <w:t>treatment</w:t>
      </w:r>
      <w:r>
        <w:rPr>
          <w:spacing w:val="-6"/>
        </w:rPr>
        <w:t xml:space="preserve"> </w:t>
      </w:r>
      <w:r>
        <w:t>of</w:t>
      </w:r>
      <w:r>
        <w:rPr>
          <w:spacing w:val="-7"/>
        </w:rPr>
        <w:t xml:space="preserve"> </w:t>
      </w:r>
      <w:r>
        <w:t>any</w:t>
      </w:r>
      <w:r>
        <w:rPr>
          <w:spacing w:val="-7"/>
        </w:rPr>
        <w:t xml:space="preserve"> </w:t>
      </w:r>
      <w:r>
        <w:t>condition,</w:t>
      </w:r>
      <w:r>
        <w:rPr>
          <w:spacing w:val="-5"/>
        </w:rPr>
        <w:t xml:space="preserve"> </w:t>
      </w:r>
      <w:r>
        <w:t>except</w:t>
      </w:r>
      <w:r>
        <w:rPr>
          <w:spacing w:val="-6"/>
        </w:rPr>
        <w:t xml:space="preserve"> </w:t>
      </w:r>
      <w:r>
        <w:t>as</w:t>
      </w:r>
      <w:r>
        <w:rPr>
          <w:spacing w:val="-7"/>
        </w:rPr>
        <w:t xml:space="preserve"> </w:t>
      </w:r>
      <w:r>
        <w:rPr>
          <w:spacing w:val="-1"/>
        </w:rPr>
        <w:t>specified</w:t>
      </w:r>
      <w:r>
        <w:rPr>
          <w:spacing w:val="-3"/>
        </w:rPr>
        <w:t xml:space="preserve"> </w:t>
      </w:r>
      <w:r>
        <w:rPr>
          <w:spacing w:val="-1"/>
        </w:rPr>
        <w:t>herein.</w:t>
      </w:r>
    </w:p>
    <w:p w14:paraId="5EA4DBCB" w14:textId="77777777" w:rsidR="00201334" w:rsidRDefault="00201334" w:rsidP="000B7ECB">
      <w:pPr>
        <w:spacing w:before="8"/>
        <w:rPr>
          <w:rFonts w:ascii="Times New Roman" w:eastAsia="Times New Roman" w:hAnsi="Times New Roman" w:cs="Times New Roman"/>
          <w:sz w:val="15"/>
          <w:szCs w:val="15"/>
        </w:rPr>
      </w:pPr>
    </w:p>
    <w:p w14:paraId="7590DFF9" w14:textId="77777777" w:rsidR="00201334" w:rsidRDefault="00201334" w:rsidP="000B7ECB">
      <w:pPr>
        <w:pStyle w:val="BodyText"/>
        <w:numPr>
          <w:ilvl w:val="2"/>
          <w:numId w:val="67"/>
        </w:numPr>
        <w:tabs>
          <w:tab w:val="left" w:pos="821"/>
        </w:tabs>
      </w:pPr>
      <w:r>
        <w:rPr>
          <w:spacing w:val="-1"/>
        </w:rPr>
        <w:t>Charges</w:t>
      </w:r>
      <w:r>
        <w:rPr>
          <w:spacing w:val="-5"/>
        </w:rPr>
        <w:t xml:space="preserve"> </w:t>
      </w:r>
      <w:r>
        <w:rPr>
          <w:spacing w:val="-1"/>
        </w:rPr>
        <w:t>for</w:t>
      </w:r>
      <w:r>
        <w:rPr>
          <w:spacing w:val="-7"/>
        </w:rPr>
        <w:t xml:space="preserve"> </w:t>
      </w:r>
      <w:r>
        <w:rPr>
          <w:spacing w:val="-1"/>
        </w:rPr>
        <w:t>immunizations</w:t>
      </w:r>
      <w:r>
        <w:rPr>
          <w:spacing w:val="-7"/>
        </w:rPr>
        <w:t xml:space="preserve"> </w:t>
      </w:r>
      <w:r>
        <w:t>required</w:t>
      </w:r>
      <w:r>
        <w:rPr>
          <w:spacing w:val="-6"/>
        </w:rPr>
        <w:t xml:space="preserve"> </w:t>
      </w:r>
      <w:r>
        <w:rPr>
          <w:spacing w:val="-1"/>
        </w:rPr>
        <w:t>for</w:t>
      </w:r>
      <w:r>
        <w:rPr>
          <w:spacing w:val="-7"/>
        </w:rPr>
        <w:t xml:space="preserve"> </w:t>
      </w:r>
      <w:r>
        <w:rPr>
          <w:spacing w:val="-1"/>
        </w:rPr>
        <w:t>travel</w:t>
      </w:r>
      <w:r>
        <w:rPr>
          <w:spacing w:val="-6"/>
        </w:rPr>
        <w:t xml:space="preserve"> </w:t>
      </w:r>
      <w:r>
        <w:t>or</w:t>
      </w:r>
      <w:r>
        <w:rPr>
          <w:spacing w:val="-7"/>
        </w:rPr>
        <w:t xml:space="preserve"> </w:t>
      </w:r>
      <w:r>
        <w:rPr>
          <w:spacing w:val="-1"/>
        </w:rPr>
        <w:t>employment.</w:t>
      </w:r>
    </w:p>
    <w:p w14:paraId="51ED3C81" w14:textId="77777777" w:rsidR="00201334" w:rsidRDefault="00201334" w:rsidP="000B7ECB">
      <w:pPr>
        <w:spacing w:before="8"/>
        <w:rPr>
          <w:rFonts w:ascii="Times New Roman" w:eastAsia="Times New Roman" w:hAnsi="Times New Roman" w:cs="Times New Roman"/>
          <w:sz w:val="15"/>
          <w:szCs w:val="15"/>
        </w:rPr>
      </w:pPr>
    </w:p>
    <w:p w14:paraId="1537142E" w14:textId="77777777" w:rsidR="00201334" w:rsidRDefault="00201334" w:rsidP="000B7ECB">
      <w:pPr>
        <w:pStyle w:val="BodyText"/>
        <w:numPr>
          <w:ilvl w:val="2"/>
          <w:numId w:val="67"/>
        </w:numPr>
        <w:tabs>
          <w:tab w:val="left" w:pos="821"/>
        </w:tabs>
        <w:ind w:right="132"/>
      </w:pPr>
      <w:r>
        <w:rPr>
          <w:spacing w:val="-1"/>
        </w:rPr>
        <w:t>Charges</w:t>
      </w:r>
      <w:r>
        <w:rPr>
          <w:spacing w:val="-2"/>
        </w:rPr>
        <w:t xml:space="preserve"> </w:t>
      </w:r>
      <w:r>
        <w:rPr>
          <w:spacing w:val="-1"/>
        </w:rPr>
        <w:t>for</w:t>
      </w:r>
      <w:r>
        <w:rPr>
          <w:spacing w:val="-2"/>
        </w:rPr>
        <w:t xml:space="preserve"> </w:t>
      </w:r>
      <w:r>
        <w:t>any</w:t>
      </w:r>
      <w:r>
        <w:rPr>
          <w:spacing w:val="-2"/>
        </w:rPr>
        <w:t xml:space="preserve"> </w:t>
      </w:r>
      <w:r>
        <w:t>services</w:t>
      </w:r>
      <w:r>
        <w:rPr>
          <w:spacing w:val="-4"/>
        </w:rPr>
        <w:t xml:space="preserve"> </w:t>
      </w:r>
      <w:r>
        <w:rPr>
          <w:spacing w:val="-1"/>
        </w:rPr>
        <w:t xml:space="preserve">performed </w:t>
      </w:r>
      <w:r>
        <w:rPr>
          <w:spacing w:val="1"/>
        </w:rPr>
        <w:t>by</w:t>
      </w:r>
      <w:r>
        <w:rPr>
          <w:spacing w:val="-4"/>
        </w:rPr>
        <w:t xml:space="preserve"> </w:t>
      </w:r>
      <w:r>
        <w:t>a</w:t>
      </w:r>
      <w:r>
        <w:rPr>
          <w:spacing w:val="-2"/>
        </w:rPr>
        <w:t xml:space="preserve"> </w:t>
      </w:r>
      <w:r>
        <w:rPr>
          <w:spacing w:val="-1"/>
        </w:rPr>
        <w:t>professional</w:t>
      </w:r>
      <w:r>
        <w:rPr>
          <w:spacing w:val="-3"/>
        </w:rPr>
        <w:t xml:space="preserve"> </w:t>
      </w:r>
      <w:r>
        <w:t>provider</w:t>
      </w:r>
      <w:r>
        <w:rPr>
          <w:spacing w:val="-3"/>
        </w:rPr>
        <w:t xml:space="preserve"> </w:t>
      </w:r>
      <w:r>
        <w:t>enrolled</w:t>
      </w:r>
      <w:r>
        <w:rPr>
          <w:spacing w:val="-2"/>
        </w:rPr>
        <w:t xml:space="preserve"> </w:t>
      </w:r>
      <w:r>
        <w:t>in</w:t>
      </w:r>
      <w:r>
        <w:rPr>
          <w:spacing w:val="-4"/>
        </w:rPr>
        <w:t xml:space="preserve"> </w:t>
      </w:r>
      <w:r>
        <w:t>an</w:t>
      </w:r>
      <w:r>
        <w:rPr>
          <w:spacing w:val="-1"/>
        </w:rPr>
        <w:t xml:space="preserve"> </w:t>
      </w:r>
      <w:r>
        <w:t>education</w:t>
      </w:r>
      <w:r>
        <w:rPr>
          <w:spacing w:val="-5"/>
        </w:rPr>
        <w:t xml:space="preserve"> </w:t>
      </w:r>
      <w:r>
        <w:t>or</w:t>
      </w:r>
      <w:r>
        <w:rPr>
          <w:spacing w:val="-2"/>
        </w:rPr>
        <w:t xml:space="preserve"> </w:t>
      </w:r>
      <w:r>
        <w:rPr>
          <w:spacing w:val="-1"/>
        </w:rPr>
        <w:t>training</w:t>
      </w:r>
      <w:r>
        <w:rPr>
          <w:spacing w:val="-4"/>
        </w:rPr>
        <w:t xml:space="preserve"> </w:t>
      </w:r>
      <w:r>
        <w:t>program</w:t>
      </w:r>
      <w:r>
        <w:rPr>
          <w:spacing w:val="92"/>
          <w:w w:val="99"/>
        </w:rPr>
        <w:t xml:space="preserve"> </w:t>
      </w:r>
      <w:r>
        <w:t>when</w:t>
      </w:r>
      <w:r>
        <w:rPr>
          <w:spacing w:val="-6"/>
        </w:rPr>
        <w:t xml:space="preserve"> </w:t>
      </w:r>
      <w:r>
        <w:rPr>
          <w:spacing w:val="-1"/>
        </w:rPr>
        <w:t>such</w:t>
      </w:r>
      <w:r>
        <w:rPr>
          <w:spacing w:val="-6"/>
        </w:rPr>
        <w:t xml:space="preserve"> </w:t>
      </w:r>
      <w:r>
        <w:t>services</w:t>
      </w:r>
      <w:r>
        <w:rPr>
          <w:spacing w:val="-6"/>
        </w:rPr>
        <w:t xml:space="preserve"> </w:t>
      </w:r>
      <w:r>
        <w:t>are</w:t>
      </w:r>
      <w:r>
        <w:rPr>
          <w:spacing w:val="-5"/>
        </w:rPr>
        <w:t xml:space="preserve"> </w:t>
      </w:r>
      <w:r>
        <w:t>related</w:t>
      </w:r>
      <w:r>
        <w:rPr>
          <w:spacing w:val="-4"/>
        </w:rPr>
        <w:t xml:space="preserve"> </w:t>
      </w:r>
      <w:r>
        <w:t>to</w:t>
      </w:r>
      <w:r>
        <w:rPr>
          <w:spacing w:val="-4"/>
        </w:rPr>
        <w:t xml:space="preserve"> </w:t>
      </w:r>
      <w:r>
        <w:rPr>
          <w:spacing w:val="-1"/>
        </w:rPr>
        <w:t>the</w:t>
      </w:r>
      <w:r>
        <w:rPr>
          <w:spacing w:val="-5"/>
        </w:rPr>
        <w:t xml:space="preserve"> </w:t>
      </w:r>
      <w:r>
        <w:rPr>
          <w:spacing w:val="-1"/>
        </w:rPr>
        <w:t>education</w:t>
      </w:r>
      <w:r>
        <w:rPr>
          <w:spacing w:val="-6"/>
        </w:rPr>
        <w:t xml:space="preserve"> </w:t>
      </w:r>
      <w:r>
        <w:t>or</w:t>
      </w:r>
      <w:r>
        <w:rPr>
          <w:spacing w:val="-5"/>
        </w:rPr>
        <w:t xml:space="preserve"> </w:t>
      </w:r>
      <w:r>
        <w:rPr>
          <w:spacing w:val="-1"/>
        </w:rPr>
        <w:t>training</w:t>
      </w:r>
      <w:r>
        <w:rPr>
          <w:spacing w:val="-6"/>
        </w:rPr>
        <w:t xml:space="preserve"> </w:t>
      </w:r>
      <w:r>
        <w:t>program.</w:t>
      </w:r>
    </w:p>
    <w:p w14:paraId="7D0DF117" w14:textId="77777777" w:rsidR="00201334" w:rsidRDefault="00201334" w:rsidP="000B7ECB">
      <w:pPr>
        <w:spacing w:before="8"/>
        <w:rPr>
          <w:rFonts w:ascii="Times New Roman" w:eastAsia="Times New Roman" w:hAnsi="Times New Roman" w:cs="Times New Roman"/>
          <w:sz w:val="15"/>
          <w:szCs w:val="15"/>
        </w:rPr>
      </w:pPr>
    </w:p>
    <w:p w14:paraId="1AE6EB08" w14:textId="77777777" w:rsidR="00201334" w:rsidRDefault="00201334" w:rsidP="000B7ECB">
      <w:pPr>
        <w:pStyle w:val="BodyText"/>
        <w:numPr>
          <w:ilvl w:val="2"/>
          <w:numId w:val="67"/>
        </w:numPr>
        <w:tabs>
          <w:tab w:val="left" w:pos="821"/>
        </w:tabs>
      </w:pPr>
      <w:r>
        <w:rPr>
          <w:spacing w:val="-1"/>
        </w:rPr>
        <w:t>Charges</w:t>
      </w:r>
      <w:r>
        <w:rPr>
          <w:spacing w:val="-5"/>
        </w:rPr>
        <w:t xml:space="preserve"> </w:t>
      </w:r>
      <w:r>
        <w:rPr>
          <w:spacing w:val="-1"/>
        </w:rPr>
        <w:t>for</w:t>
      </w:r>
      <w:r>
        <w:rPr>
          <w:spacing w:val="-6"/>
        </w:rPr>
        <w:t xml:space="preserve"> </w:t>
      </w:r>
      <w:r>
        <w:t>blood</w:t>
      </w:r>
      <w:r>
        <w:rPr>
          <w:spacing w:val="-5"/>
        </w:rPr>
        <w:t xml:space="preserve"> </w:t>
      </w:r>
      <w:r>
        <w:rPr>
          <w:spacing w:val="-1"/>
        </w:rPr>
        <w:t>clotting</w:t>
      </w:r>
      <w:r>
        <w:rPr>
          <w:spacing w:val="-5"/>
        </w:rPr>
        <w:t xml:space="preserve"> </w:t>
      </w:r>
      <w:r>
        <w:t>factors</w:t>
      </w:r>
      <w:r>
        <w:rPr>
          <w:spacing w:val="-7"/>
        </w:rPr>
        <w:t xml:space="preserve"> </w:t>
      </w:r>
      <w:r>
        <w:rPr>
          <w:spacing w:val="-1"/>
        </w:rPr>
        <w:t>for</w:t>
      </w:r>
      <w:r>
        <w:rPr>
          <w:spacing w:val="-6"/>
        </w:rPr>
        <w:t xml:space="preserve"> </w:t>
      </w:r>
      <w:r>
        <w:rPr>
          <w:spacing w:val="-1"/>
        </w:rPr>
        <w:t>chronic</w:t>
      </w:r>
      <w:r>
        <w:rPr>
          <w:spacing w:val="-6"/>
        </w:rPr>
        <w:t xml:space="preserve"> </w:t>
      </w:r>
      <w:r>
        <w:t>prophylactic</w:t>
      </w:r>
      <w:r>
        <w:rPr>
          <w:spacing w:val="-7"/>
        </w:rPr>
        <w:t xml:space="preserve"> </w:t>
      </w:r>
      <w:r>
        <w:t>or</w:t>
      </w:r>
      <w:r>
        <w:rPr>
          <w:spacing w:val="-3"/>
        </w:rPr>
        <w:t xml:space="preserve"> </w:t>
      </w:r>
      <w:r>
        <w:rPr>
          <w:spacing w:val="-1"/>
        </w:rPr>
        <w:t>maintenance</w:t>
      </w:r>
      <w:r>
        <w:rPr>
          <w:spacing w:val="-6"/>
        </w:rPr>
        <w:t xml:space="preserve"> </w:t>
      </w:r>
      <w:r>
        <w:t>therapy.</w:t>
      </w:r>
    </w:p>
    <w:p w14:paraId="27D34622" w14:textId="77777777" w:rsidR="00201334" w:rsidRDefault="00201334" w:rsidP="000B7ECB">
      <w:pPr>
        <w:pStyle w:val="BodyText"/>
        <w:numPr>
          <w:ilvl w:val="2"/>
          <w:numId w:val="67"/>
        </w:numPr>
        <w:tabs>
          <w:tab w:val="left" w:pos="821"/>
        </w:tabs>
        <w:spacing w:before="178"/>
        <w:ind w:right="115"/>
      </w:pPr>
      <w:r>
        <w:rPr>
          <w:spacing w:val="-1"/>
        </w:rPr>
        <w:t>Charges</w:t>
      </w:r>
      <w:r>
        <w:rPr>
          <w:spacing w:val="8"/>
        </w:rPr>
        <w:t xml:space="preserve"> </w:t>
      </w:r>
      <w:r>
        <w:rPr>
          <w:spacing w:val="-1"/>
        </w:rPr>
        <w:t>for</w:t>
      </w:r>
      <w:r>
        <w:rPr>
          <w:spacing w:val="8"/>
        </w:rPr>
        <w:t xml:space="preserve"> </w:t>
      </w:r>
      <w:r>
        <w:rPr>
          <w:b/>
          <w:i/>
        </w:rPr>
        <w:t>corrective</w:t>
      </w:r>
      <w:r>
        <w:rPr>
          <w:b/>
          <w:i/>
          <w:spacing w:val="6"/>
        </w:rPr>
        <w:t xml:space="preserve"> </w:t>
      </w:r>
      <w:r>
        <w:rPr>
          <w:b/>
          <w:i/>
        </w:rPr>
        <w:t>appliances</w:t>
      </w:r>
      <w:r>
        <w:rPr>
          <w:b/>
          <w:i/>
          <w:spacing w:val="8"/>
        </w:rPr>
        <w:t xml:space="preserve"> </w:t>
      </w:r>
      <w:r>
        <w:t>that</w:t>
      </w:r>
      <w:r>
        <w:rPr>
          <w:spacing w:val="7"/>
        </w:rPr>
        <w:t xml:space="preserve"> </w:t>
      </w:r>
      <w:r>
        <w:t>do</w:t>
      </w:r>
      <w:r>
        <w:rPr>
          <w:spacing w:val="9"/>
        </w:rPr>
        <w:t xml:space="preserve"> </w:t>
      </w:r>
      <w:r>
        <w:rPr>
          <w:spacing w:val="-1"/>
        </w:rPr>
        <w:t>not</w:t>
      </w:r>
      <w:r>
        <w:rPr>
          <w:spacing w:val="6"/>
        </w:rPr>
        <w:t xml:space="preserve"> </w:t>
      </w:r>
      <w:r>
        <w:rPr>
          <w:spacing w:val="-1"/>
        </w:rPr>
        <w:t>require</w:t>
      </w:r>
      <w:r>
        <w:rPr>
          <w:spacing w:val="7"/>
        </w:rPr>
        <w:t xml:space="preserve"> </w:t>
      </w:r>
      <w:r>
        <w:t>prescription</w:t>
      </w:r>
      <w:r>
        <w:rPr>
          <w:spacing w:val="5"/>
        </w:rPr>
        <w:t xml:space="preserve"> </w:t>
      </w:r>
      <w:r>
        <w:t>specifications</w:t>
      </w:r>
      <w:r>
        <w:rPr>
          <w:spacing w:val="5"/>
        </w:rPr>
        <w:t xml:space="preserve"> </w:t>
      </w:r>
      <w:r>
        <w:t>and/or</w:t>
      </w:r>
      <w:r>
        <w:rPr>
          <w:spacing w:val="7"/>
        </w:rPr>
        <w:t xml:space="preserve"> </w:t>
      </w:r>
      <w:r>
        <w:t>are</w:t>
      </w:r>
      <w:r>
        <w:rPr>
          <w:spacing w:val="7"/>
        </w:rPr>
        <w:t xml:space="preserve"> </w:t>
      </w:r>
      <w:r>
        <w:rPr>
          <w:spacing w:val="-1"/>
        </w:rPr>
        <w:t>used</w:t>
      </w:r>
      <w:r>
        <w:rPr>
          <w:spacing w:val="7"/>
        </w:rPr>
        <w:t xml:space="preserve"> </w:t>
      </w:r>
      <w:r>
        <w:rPr>
          <w:spacing w:val="1"/>
        </w:rPr>
        <w:t>primarily</w:t>
      </w:r>
      <w:r>
        <w:rPr>
          <w:spacing w:val="66"/>
          <w:w w:val="99"/>
        </w:rPr>
        <w:t xml:space="preserve"> </w:t>
      </w:r>
      <w:r>
        <w:rPr>
          <w:spacing w:val="-1"/>
        </w:rPr>
        <w:t>for</w:t>
      </w:r>
      <w:r>
        <w:rPr>
          <w:spacing w:val="26"/>
        </w:rPr>
        <w:t xml:space="preserve"> </w:t>
      </w:r>
      <w:r>
        <w:rPr>
          <w:spacing w:val="-1"/>
        </w:rPr>
        <w:t>recreational</w:t>
      </w:r>
      <w:r>
        <w:rPr>
          <w:spacing w:val="25"/>
        </w:rPr>
        <w:t xml:space="preserve"> </w:t>
      </w:r>
      <w:r>
        <w:t>sports;</w:t>
      </w:r>
      <w:r>
        <w:rPr>
          <w:spacing w:val="28"/>
        </w:rPr>
        <w:t xml:space="preserve"> </w:t>
      </w:r>
      <w:r>
        <w:t>sports</w:t>
      </w:r>
      <w:r>
        <w:rPr>
          <w:spacing w:val="29"/>
        </w:rPr>
        <w:t xml:space="preserve"> </w:t>
      </w:r>
      <w:r>
        <w:rPr>
          <w:spacing w:val="-1"/>
        </w:rPr>
        <w:t>medicine</w:t>
      </w:r>
      <w:r>
        <w:rPr>
          <w:spacing w:val="25"/>
        </w:rPr>
        <w:t xml:space="preserve"> </w:t>
      </w:r>
      <w:r>
        <w:t>treatment</w:t>
      </w:r>
      <w:r>
        <w:rPr>
          <w:spacing w:val="26"/>
        </w:rPr>
        <w:t xml:space="preserve"> </w:t>
      </w:r>
      <w:r>
        <w:t>plans,</w:t>
      </w:r>
      <w:r>
        <w:rPr>
          <w:spacing w:val="25"/>
        </w:rPr>
        <w:t xml:space="preserve"> </w:t>
      </w:r>
      <w:r>
        <w:rPr>
          <w:spacing w:val="-1"/>
        </w:rPr>
        <w:t>surgery,</w:t>
      </w:r>
      <w:r>
        <w:rPr>
          <w:spacing w:val="35"/>
        </w:rPr>
        <w:t xml:space="preserve"> </w:t>
      </w:r>
      <w:r>
        <w:rPr>
          <w:b/>
          <w:i/>
          <w:spacing w:val="-1"/>
        </w:rPr>
        <w:t>corrective</w:t>
      </w:r>
      <w:r>
        <w:rPr>
          <w:b/>
          <w:i/>
          <w:spacing w:val="28"/>
        </w:rPr>
        <w:t xml:space="preserve"> </w:t>
      </w:r>
      <w:r>
        <w:rPr>
          <w:b/>
          <w:i/>
        </w:rPr>
        <w:t>appliances</w:t>
      </w:r>
      <w:r>
        <w:rPr>
          <w:b/>
          <w:i/>
          <w:spacing w:val="27"/>
        </w:rPr>
        <w:t xml:space="preserve"> </w:t>
      </w:r>
      <w:r>
        <w:t>or</w:t>
      </w:r>
      <w:r>
        <w:rPr>
          <w:spacing w:val="27"/>
        </w:rPr>
        <w:t xml:space="preserve"> </w:t>
      </w:r>
      <w:r>
        <w:rPr>
          <w:spacing w:val="-1"/>
        </w:rPr>
        <w:t>artificial</w:t>
      </w:r>
      <w:r>
        <w:rPr>
          <w:spacing w:val="27"/>
        </w:rPr>
        <w:t xml:space="preserve"> </w:t>
      </w:r>
      <w:r>
        <w:t>aids</w:t>
      </w:r>
      <w:r>
        <w:rPr>
          <w:spacing w:val="93"/>
          <w:w w:val="99"/>
        </w:rPr>
        <w:t xml:space="preserve"> </w:t>
      </w:r>
      <w:r>
        <w:rPr>
          <w:spacing w:val="-1"/>
        </w:rPr>
        <w:t>primarily</w:t>
      </w:r>
      <w:r>
        <w:rPr>
          <w:spacing w:val="-8"/>
        </w:rPr>
        <w:t xml:space="preserve"> </w:t>
      </w:r>
      <w:r>
        <w:t>intended</w:t>
      </w:r>
      <w:r>
        <w:rPr>
          <w:spacing w:val="-7"/>
        </w:rPr>
        <w:t xml:space="preserve"> </w:t>
      </w:r>
      <w:r>
        <w:t>to</w:t>
      </w:r>
      <w:r>
        <w:rPr>
          <w:spacing w:val="-6"/>
        </w:rPr>
        <w:t xml:space="preserve"> </w:t>
      </w:r>
      <w:r>
        <w:rPr>
          <w:spacing w:val="-1"/>
        </w:rPr>
        <w:t>enhance</w:t>
      </w:r>
      <w:r>
        <w:rPr>
          <w:spacing w:val="-4"/>
        </w:rPr>
        <w:t xml:space="preserve"> </w:t>
      </w:r>
      <w:r>
        <w:rPr>
          <w:spacing w:val="-1"/>
        </w:rPr>
        <w:t>athletic</w:t>
      </w:r>
      <w:r>
        <w:rPr>
          <w:spacing w:val="-6"/>
        </w:rPr>
        <w:t xml:space="preserve"> </w:t>
      </w:r>
      <w:r>
        <w:rPr>
          <w:spacing w:val="-1"/>
        </w:rPr>
        <w:t>functions.</w:t>
      </w:r>
    </w:p>
    <w:p w14:paraId="6F3650FA" w14:textId="77777777" w:rsidR="00201334" w:rsidRDefault="00201334" w:rsidP="000B7ECB">
      <w:pPr>
        <w:spacing w:before="8"/>
        <w:rPr>
          <w:rFonts w:ascii="Times New Roman" w:eastAsia="Times New Roman" w:hAnsi="Times New Roman" w:cs="Times New Roman"/>
          <w:sz w:val="15"/>
          <w:szCs w:val="15"/>
        </w:rPr>
      </w:pPr>
    </w:p>
    <w:p w14:paraId="11CD83BB" w14:textId="77777777" w:rsidR="00201334" w:rsidRDefault="00201334" w:rsidP="000B7ECB">
      <w:pPr>
        <w:pStyle w:val="BodyText"/>
        <w:numPr>
          <w:ilvl w:val="2"/>
          <w:numId w:val="67"/>
        </w:numPr>
        <w:tabs>
          <w:tab w:val="left" w:pos="821"/>
        </w:tabs>
        <w:ind w:right="132"/>
      </w:pPr>
      <w:r>
        <w:rPr>
          <w:spacing w:val="-1"/>
        </w:rPr>
        <w:t>Charges</w:t>
      </w:r>
      <w:r>
        <w:rPr>
          <w:spacing w:val="-7"/>
        </w:rPr>
        <w:t xml:space="preserve"> </w:t>
      </w:r>
      <w:r>
        <w:rPr>
          <w:spacing w:val="-1"/>
        </w:rPr>
        <w:t>for</w:t>
      </w:r>
      <w:r>
        <w:rPr>
          <w:spacing w:val="-7"/>
        </w:rPr>
        <w:t xml:space="preserve"> </w:t>
      </w:r>
      <w:r>
        <w:rPr>
          <w:b/>
          <w:i/>
          <w:spacing w:val="-1"/>
        </w:rPr>
        <w:t>corrective</w:t>
      </w:r>
      <w:r>
        <w:rPr>
          <w:b/>
          <w:i/>
          <w:spacing w:val="-8"/>
        </w:rPr>
        <w:t xml:space="preserve"> </w:t>
      </w:r>
      <w:r>
        <w:rPr>
          <w:b/>
          <w:i/>
        </w:rPr>
        <w:t>appliances</w:t>
      </w:r>
      <w:r>
        <w:rPr>
          <w:b/>
          <w:i/>
          <w:spacing w:val="-7"/>
        </w:rPr>
        <w:t xml:space="preserve"> </w:t>
      </w:r>
      <w:r>
        <w:t>used</w:t>
      </w:r>
      <w:r>
        <w:rPr>
          <w:spacing w:val="-7"/>
        </w:rPr>
        <w:t xml:space="preserve"> </w:t>
      </w:r>
      <w:r>
        <w:t>primarily</w:t>
      </w:r>
      <w:r>
        <w:rPr>
          <w:spacing w:val="-10"/>
        </w:rPr>
        <w:t xml:space="preserve"> </w:t>
      </w:r>
      <w:r>
        <w:rPr>
          <w:spacing w:val="-1"/>
        </w:rPr>
        <w:t>for</w:t>
      </w:r>
      <w:r>
        <w:rPr>
          <w:spacing w:val="-7"/>
        </w:rPr>
        <w:t xml:space="preserve"> </w:t>
      </w:r>
      <w:r>
        <w:t>cosmetic</w:t>
      </w:r>
      <w:r>
        <w:rPr>
          <w:spacing w:val="-8"/>
        </w:rPr>
        <w:t xml:space="preserve"> </w:t>
      </w:r>
      <w:r>
        <w:t>purposes,</w:t>
      </w:r>
      <w:r>
        <w:rPr>
          <w:spacing w:val="-8"/>
        </w:rPr>
        <w:t xml:space="preserve"> </w:t>
      </w:r>
      <w:r>
        <w:rPr>
          <w:spacing w:val="-1"/>
        </w:rPr>
        <w:t>including</w:t>
      </w:r>
      <w:r>
        <w:rPr>
          <w:spacing w:val="-9"/>
        </w:rPr>
        <w:t xml:space="preserve"> </w:t>
      </w:r>
      <w:r>
        <w:rPr>
          <w:spacing w:val="-1"/>
        </w:rPr>
        <w:t>but</w:t>
      </w:r>
      <w:r>
        <w:rPr>
          <w:spacing w:val="-9"/>
        </w:rPr>
        <w:t xml:space="preserve"> </w:t>
      </w:r>
      <w:r>
        <w:rPr>
          <w:spacing w:val="-1"/>
        </w:rPr>
        <w:t>not</w:t>
      </w:r>
      <w:r>
        <w:rPr>
          <w:spacing w:val="-6"/>
        </w:rPr>
        <w:t xml:space="preserve"> </w:t>
      </w:r>
      <w:r>
        <w:t>limited</w:t>
      </w:r>
      <w:r>
        <w:rPr>
          <w:spacing w:val="-7"/>
        </w:rPr>
        <w:t xml:space="preserve"> </w:t>
      </w:r>
      <w:r>
        <w:t>to,</w:t>
      </w:r>
      <w:r>
        <w:rPr>
          <w:spacing w:val="-7"/>
        </w:rPr>
        <w:t xml:space="preserve"> </w:t>
      </w:r>
      <w:r>
        <w:t>cranial</w:t>
      </w:r>
      <w:r>
        <w:rPr>
          <w:spacing w:val="72"/>
          <w:w w:val="99"/>
        </w:rPr>
        <w:t xml:space="preserve"> </w:t>
      </w:r>
      <w:r>
        <w:rPr>
          <w:spacing w:val="-1"/>
        </w:rPr>
        <w:t>prostheses</w:t>
      </w:r>
      <w:r>
        <w:rPr>
          <w:spacing w:val="-9"/>
        </w:rPr>
        <w:t xml:space="preserve"> </w:t>
      </w:r>
      <w:r>
        <w:t>and</w:t>
      </w:r>
      <w:r>
        <w:rPr>
          <w:spacing w:val="-6"/>
        </w:rPr>
        <w:t xml:space="preserve"> </w:t>
      </w:r>
      <w:r>
        <w:rPr>
          <w:spacing w:val="-1"/>
        </w:rPr>
        <w:t>molding</w:t>
      </w:r>
      <w:r>
        <w:rPr>
          <w:spacing w:val="-7"/>
        </w:rPr>
        <w:t xml:space="preserve"> </w:t>
      </w:r>
      <w:r>
        <w:rPr>
          <w:spacing w:val="-1"/>
        </w:rPr>
        <w:t>helmets.</w:t>
      </w:r>
    </w:p>
    <w:p w14:paraId="1443489F" w14:textId="77777777" w:rsidR="00201334" w:rsidRDefault="00201334" w:rsidP="000B7ECB">
      <w:pPr>
        <w:pStyle w:val="BodyText"/>
        <w:numPr>
          <w:ilvl w:val="2"/>
          <w:numId w:val="67"/>
        </w:numPr>
        <w:tabs>
          <w:tab w:val="left" w:pos="821"/>
        </w:tabs>
        <w:spacing w:before="178"/>
        <w:ind w:right="118"/>
      </w:pPr>
      <w:r>
        <w:rPr>
          <w:spacing w:val="-1"/>
        </w:rPr>
        <w:t>Charges</w:t>
      </w:r>
      <w:r>
        <w:rPr>
          <w:spacing w:val="26"/>
        </w:rPr>
        <w:t xml:space="preserve"> </w:t>
      </w:r>
      <w:r>
        <w:rPr>
          <w:spacing w:val="-1"/>
        </w:rPr>
        <w:t>for</w:t>
      </w:r>
      <w:r>
        <w:rPr>
          <w:spacing w:val="26"/>
        </w:rPr>
        <w:t xml:space="preserve"> </w:t>
      </w:r>
      <w:r>
        <w:t>speech</w:t>
      </w:r>
      <w:r>
        <w:rPr>
          <w:spacing w:val="24"/>
        </w:rPr>
        <w:t xml:space="preserve"> </w:t>
      </w:r>
      <w:r>
        <w:t>therapy</w:t>
      </w:r>
      <w:r>
        <w:rPr>
          <w:spacing w:val="24"/>
        </w:rPr>
        <w:t xml:space="preserve"> </w:t>
      </w:r>
      <w:r>
        <w:t>for</w:t>
      </w:r>
      <w:r>
        <w:rPr>
          <w:spacing w:val="26"/>
        </w:rPr>
        <w:t xml:space="preserve"> </w:t>
      </w:r>
      <w:r>
        <w:rPr>
          <w:spacing w:val="-1"/>
        </w:rPr>
        <w:t>developmental</w:t>
      </w:r>
      <w:r>
        <w:rPr>
          <w:spacing w:val="24"/>
        </w:rPr>
        <w:t xml:space="preserve"> </w:t>
      </w:r>
      <w:r>
        <w:rPr>
          <w:spacing w:val="-1"/>
        </w:rPr>
        <w:t>delay,</w:t>
      </w:r>
      <w:r>
        <w:rPr>
          <w:spacing w:val="28"/>
        </w:rPr>
        <w:t xml:space="preserve"> </w:t>
      </w:r>
      <w:r>
        <w:t>school-related</w:t>
      </w:r>
      <w:r>
        <w:rPr>
          <w:spacing w:val="26"/>
        </w:rPr>
        <w:t xml:space="preserve"> </w:t>
      </w:r>
      <w:r>
        <w:rPr>
          <w:spacing w:val="-1"/>
        </w:rPr>
        <w:t>problems,</w:t>
      </w:r>
      <w:r>
        <w:rPr>
          <w:spacing w:val="25"/>
        </w:rPr>
        <w:t xml:space="preserve"> </w:t>
      </w:r>
      <w:proofErr w:type="spellStart"/>
      <w:r>
        <w:t>apraxic</w:t>
      </w:r>
      <w:proofErr w:type="spellEnd"/>
      <w:r>
        <w:rPr>
          <w:spacing w:val="27"/>
        </w:rPr>
        <w:t xml:space="preserve"> </w:t>
      </w:r>
      <w:r>
        <w:t>disorders</w:t>
      </w:r>
      <w:r>
        <w:rPr>
          <w:spacing w:val="24"/>
        </w:rPr>
        <w:t xml:space="preserve"> </w:t>
      </w:r>
      <w:r>
        <w:rPr>
          <w:spacing w:val="-1"/>
        </w:rPr>
        <w:t>(unless</w:t>
      </w:r>
      <w:r>
        <w:rPr>
          <w:spacing w:val="96"/>
          <w:w w:val="99"/>
        </w:rPr>
        <w:t xml:space="preserve"> </w:t>
      </w:r>
      <w:r>
        <w:rPr>
          <w:spacing w:val="-1"/>
        </w:rPr>
        <w:t>caused</w:t>
      </w:r>
      <w:r>
        <w:rPr>
          <w:spacing w:val="2"/>
        </w:rPr>
        <w:t xml:space="preserve"> </w:t>
      </w:r>
      <w:r>
        <w:rPr>
          <w:spacing w:val="1"/>
        </w:rPr>
        <w:t>by</w:t>
      </w:r>
      <w:r>
        <w:rPr>
          <w:spacing w:val="-2"/>
        </w:rPr>
        <w:t xml:space="preserve"> </w:t>
      </w:r>
      <w:r>
        <w:t>an</w:t>
      </w:r>
      <w:r>
        <w:rPr>
          <w:spacing w:val="1"/>
        </w:rPr>
        <w:t xml:space="preserve"> </w:t>
      </w:r>
      <w:r>
        <w:t>accident</w:t>
      </w:r>
      <w:r>
        <w:rPr>
          <w:spacing w:val="2"/>
        </w:rPr>
        <w:t xml:space="preserve"> </w:t>
      </w:r>
      <w:r>
        <w:t>or</w:t>
      </w:r>
      <w:r>
        <w:rPr>
          <w:spacing w:val="1"/>
        </w:rPr>
        <w:t xml:space="preserve"> </w:t>
      </w:r>
      <w:r>
        <w:t>episodic</w:t>
      </w:r>
      <w:r>
        <w:rPr>
          <w:spacing w:val="2"/>
        </w:rPr>
        <w:t xml:space="preserve"> </w:t>
      </w:r>
      <w:r>
        <w:rPr>
          <w:spacing w:val="-1"/>
        </w:rPr>
        <w:t>illness),</w:t>
      </w:r>
      <w:r>
        <w:rPr>
          <w:spacing w:val="2"/>
        </w:rPr>
        <w:t xml:space="preserve"> </w:t>
      </w:r>
      <w:r>
        <w:rPr>
          <w:spacing w:val="-1"/>
        </w:rPr>
        <w:t>stuttering,</w:t>
      </w:r>
      <w:r>
        <w:rPr>
          <w:spacing w:val="1"/>
        </w:rPr>
        <w:t xml:space="preserve"> </w:t>
      </w:r>
      <w:r>
        <w:t>autism,</w:t>
      </w:r>
      <w:r>
        <w:rPr>
          <w:spacing w:val="2"/>
        </w:rPr>
        <w:t xml:space="preserve"> </w:t>
      </w:r>
      <w:r>
        <w:t>speech</w:t>
      </w:r>
      <w:r>
        <w:rPr>
          <w:spacing w:val="1"/>
        </w:rPr>
        <w:t xml:space="preserve"> </w:t>
      </w:r>
      <w:r>
        <w:rPr>
          <w:spacing w:val="-1"/>
        </w:rPr>
        <w:t>delay,</w:t>
      </w:r>
      <w:r>
        <w:rPr>
          <w:spacing w:val="1"/>
        </w:rPr>
        <w:t xml:space="preserve"> </w:t>
      </w:r>
      <w:r>
        <w:t>articulation</w:t>
      </w:r>
      <w:r>
        <w:rPr>
          <w:spacing w:val="3"/>
        </w:rPr>
        <w:t xml:space="preserve"> </w:t>
      </w:r>
      <w:r>
        <w:t>disorder,</w:t>
      </w:r>
      <w:r>
        <w:rPr>
          <w:spacing w:val="2"/>
        </w:rPr>
        <w:t xml:space="preserve"> </w:t>
      </w:r>
      <w:r>
        <w:t>functional</w:t>
      </w:r>
      <w:r>
        <w:rPr>
          <w:spacing w:val="68"/>
          <w:w w:val="99"/>
        </w:rPr>
        <w:t xml:space="preserve"> </w:t>
      </w:r>
      <w:r>
        <w:rPr>
          <w:spacing w:val="-1"/>
        </w:rPr>
        <w:t>dysphonia,</w:t>
      </w:r>
      <w:r>
        <w:rPr>
          <w:spacing w:val="-8"/>
        </w:rPr>
        <w:t xml:space="preserve"> </w:t>
      </w:r>
      <w:r>
        <w:t>or</w:t>
      </w:r>
      <w:r>
        <w:rPr>
          <w:spacing w:val="-7"/>
        </w:rPr>
        <w:t xml:space="preserve"> </w:t>
      </w:r>
      <w:r>
        <w:t>speech</w:t>
      </w:r>
      <w:r>
        <w:rPr>
          <w:spacing w:val="-8"/>
        </w:rPr>
        <w:t xml:space="preserve"> </w:t>
      </w:r>
      <w:r>
        <w:t>problems</w:t>
      </w:r>
      <w:r>
        <w:rPr>
          <w:spacing w:val="-9"/>
        </w:rPr>
        <w:t xml:space="preserve"> </w:t>
      </w:r>
      <w:r>
        <w:rPr>
          <w:spacing w:val="-1"/>
        </w:rPr>
        <w:t>resulting</w:t>
      </w:r>
      <w:r>
        <w:rPr>
          <w:spacing w:val="-6"/>
        </w:rPr>
        <w:t xml:space="preserve"> </w:t>
      </w:r>
      <w:r>
        <w:t>from</w:t>
      </w:r>
      <w:r>
        <w:rPr>
          <w:spacing w:val="-11"/>
        </w:rPr>
        <w:t xml:space="preserve"> </w:t>
      </w:r>
      <w:r>
        <w:rPr>
          <w:spacing w:val="-1"/>
        </w:rPr>
        <w:t>psychoneurotic</w:t>
      </w:r>
      <w:r>
        <w:rPr>
          <w:spacing w:val="-7"/>
        </w:rPr>
        <w:t xml:space="preserve"> </w:t>
      </w:r>
      <w:r>
        <w:t>or</w:t>
      </w:r>
      <w:r>
        <w:rPr>
          <w:spacing w:val="-7"/>
        </w:rPr>
        <w:t xml:space="preserve"> </w:t>
      </w:r>
      <w:r>
        <w:rPr>
          <w:spacing w:val="-1"/>
        </w:rPr>
        <w:t>personality</w:t>
      </w:r>
      <w:r>
        <w:rPr>
          <w:spacing w:val="-11"/>
        </w:rPr>
        <w:t xml:space="preserve"> </w:t>
      </w:r>
      <w:r>
        <w:t>disorders.</w:t>
      </w:r>
    </w:p>
    <w:p w14:paraId="7445AB43" w14:textId="77777777" w:rsidR="00201334" w:rsidRDefault="00201334" w:rsidP="000B7ECB">
      <w:pPr>
        <w:spacing w:before="8"/>
        <w:rPr>
          <w:rFonts w:ascii="Times New Roman" w:eastAsia="Times New Roman" w:hAnsi="Times New Roman" w:cs="Times New Roman"/>
          <w:sz w:val="15"/>
          <w:szCs w:val="15"/>
        </w:rPr>
      </w:pPr>
    </w:p>
    <w:p w14:paraId="2FC82FB0" w14:textId="77777777" w:rsidR="00201334" w:rsidRDefault="00201334" w:rsidP="000B7ECB">
      <w:pPr>
        <w:pStyle w:val="BodyText"/>
        <w:numPr>
          <w:ilvl w:val="2"/>
          <w:numId w:val="67"/>
        </w:numPr>
        <w:tabs>
          <w:tab w:val="left" w:pos="821"/>
        </w:tabs>
      </w:pPr>
      <w:r>
        <w:rPr>
          <w:spacing w:val="-1"/>
        </w:rPr>
        <w:t>Charges</w:t>
      </w:r>
      <w:r>
        <w:rPr>
          <w:spacing w:val="-6"/>
        </w:rPr>
        <w:t xml:space="preserve"> </w:t>
      </w:r>
      <w:r>
        <w:rPr>
          <w:spacing w:val="-1"/>
        </w:rPr>
        <w:t>for</w:t>
      </w:r>
      <w:r>
        <w:rPr>
          <w:spacing w:val="-7"/>
        </w:rPr>
        <w:t xml:space="preserve"> </w:t>
      </w:r>
      <w:r>
        <w:t>newborn</w:t>
      </w:r>
      <w:r>
        <w:rPr>
          <w:spacing w:val="-8"/>
        </w:rPr>
        <w:t xml:space="preserve"> </w:t>
      </w:r>
      <w:r>
        <w:rPr>
          <w:spacing w:val="-1"/>
        </w:rPr>
        <w:t>home</w:t>
      </w:r>
      <w:r>
        <w:rPr>
          <w:spacing w:val="-7"/>
        </w:rPr>
        <w:t xml:space="preserve"> </w:t>
      </w:r>
      <w:r>
        <w:t>deliveries.</w:t>
      </w:r>
    </w:p>
    <w:p w14:paraId="2DDA40A4" w14:textId="77777777" w:rsidR="00201334" w:rsidRDefault="00201334" w:rsidP="000B7ECB">
      <w:pPr>
        <w:spacing w:before="8"/>
        <w:rPr>
          <w:rFonts w:ascii="Times New Roman" w:eastAsia="Times New Roman" w:hAnsi="Times New Roman" w:cs="Times New Roman"/>
          <w:sz w:val="15"/>
          <w:szCs w:val="15"/>
        </w:rPr>
      </w:pPr>
    </w:p>
    <w:p w14:paraId="28EE94EB" w14:textId="77777777" w:rsidR="00201334" w:rsidRDefault="00201334" w:rsidP="000B7ECB">
      <w:pPr>
        <w:pStyle w:val="BodyText"/>
        <w:numPr>
          <w:ilvl w:val="2"/>
          <w:numId w:val="67"/>
        </w:numPr>
        <w:tabs>
          <w:tab w:val="left" w:pos="821"/>
        </w:tabs>
      </w:pPr>
      <w:r>
        <w:rPr>
          <w:spacing w:val="-1"/>
        </w:rPr>
        <w:t>Charges</w:t>
      </w:r>
      <w:r>
        <w:rPr>
          <w:spacing w:val="-5"/>
        </w:rPr>
        <w:t xml:space="preserve"> </w:t>
      </w:r>
      <w:r>
        <w:rPr>
          <w:spacing w:val="-1"/>
        </w:rPr>
        <w:t>for</w:t>
      </w:r>
      <w:r>
        <w:rPr>
          <w:spacing w:val="-6"/>
        </w:rPr>
        <w:t xml:space="preserve"> </w:t>
      </w:r>
      <w:r>
        <w:rPr>
          <w:spacing w:val="-1"/>
        </w:rPr>
        <w:t>surgery</w:t>
      </w:r>
      <w:r>
        <w:rPr>
          <w:spacing w:val="-7"/>
        </w:rPr>
        <w:t xml:space="preserve"> </w:t>
      </w:r>
      <w:r>
        <w:t>performed</w:t>
      </w:r>
      <w:r>
        <w:rPr>
          <w:spacing w:val="-6"/>
        </w:rPr>
        <w:t xml:space="preserve"> </w:t>
      </w:r>
      <w:r>
        <w:t>solely</w:t>
      </w:r>
      <w:r>
        <w:rPr>
          <w:spacing w:val="-10"/>
        </w:rPr>
        <w:t xml:space="preserve"> </w:t>
      </w:r>
      <w:r>
        <w:t>to</w:t>
      </w:r>
      <w:r>
        <w:rPr>
          <w:spacing w:val="-5"/>
        </w:rPr>
        <w:t xml:space="preserve"> </w:t>
      </w:r>
      <w:r>
        <w:t>address</w:t>
      </w:r>
      <w:r>
        <w:rPr>
          <w:spacing w:val="-7"/>
        </w:rPr>
        <w:t xml:space="preserve"> </w:t>
      </w:r>
      <w:r>
        <w:t>psychological</w:t>
      </w:r>
      <w:r>
        <w:rPr>
          <w:spacing w:val="-7"/>
        </w:rPr>
        <w:t xml:space="preserve"> </w:t>
      </w:r>
      <w:r>
        <w:t>or</w:t>
      </w:r>
      <w:r>
        <w:rPr>
          <w:spacing w:val="-7"/>
        </w:rPr>
        <w:t xml:space="preserve"> </w:t>
      </w:r>
      <w:r>
        <w:rPr>
          <w:spacing w:val="-1"/>
        </w:rPr>
        <w:t>emotional</w:t>
      </w:r>
      <w:r>
        <w:rPr>
          <w:spacing w:val="-7"/>
        </w:rPr>
        <w:t xml:space="preserve"> </w:t>
      </w:r>
      <w:r>
        <w:rPr>
          <w:spacing w:val="-1"/>
        </w:rPr>
        <w:t>factors.</w:t>
      </w:r>
    </w:p>
    <w:p w14:paraId="63D3BDD5" w14:textId="77777777" w:rsidR="00201334" w:rsidRDefault="00201334" w:rsidP="000B7ECB">
      <w:pPr>
        <w:spacing w:before="8"/>
        <w:rPr>
          <w:rFonts w:ascii="Times New Roman" w:eastAsia="Times New Roman" w:hAnsi="Times New Roman" w:cs="Times New Roman"/>
          <w:sz w:val="15"/>
          <w:szCs w:val="15"/>
        </w:rPr>
      </w:pPr>
    </w:p>
    <w:p w14:paraId="4D2672A3" w14:textId="77777777" w:rsidR="00201334" w:rsidRDefault="00201334" w:rsidP="000B7ECB">
      <w:pPr>
        <w:pStyle w:val="BodyText"/>
        <w:numPr>
          <w:ilvl w:val="2"/>
          <w:numId w:val="67"/>
        </w:numPr>
        <w:tabs>
          <w:tab w:val="left" w:pos="821"/>
        </w:tabs>
        <w:ind w:right="132"/>
      </w:pPr>
      <w:r>
        <w:rPr>
          <w:spacing w:val="-1"/>
        </w:rPr>
        <w:t>Charges</w:t>
      </w:r>
      <w:r>
        <w:rPr>
          <w:spacing w:val="-6"/>
        </w:rPr>
        <w:t xml:space="preserve"> </w:t>
      </w:r>
      <w:r>
        <w:rPr>
          <w:spacing w:val="-1"/>
        </w:rPr>
        <w:t>for</w:t>
      </w:r>
      <w:r>
        <w:rPr>
          <w:spacing w:val="-7"/>
        </w:rPr>
        <w:t xml:space="preserve"> </w:t>
      </w:r>
      <w:r>
        <w:rPr>
          <w:spacing w:val="-1"/>
        </w:rPr>
        <w:t>genetic</w:t>
      </w:r>
      <w:r>
        <w:rPr>
          <w:spacing w:val="-7"/>
        </w:rPr>
        <w:t xml:space="preserve"> </w:t>
      </w:r>
      <w:r>
        <w:t>counseling</w:t>
      </w:r>
      <w:r>
        <w:rPr>
          <w:spacing w:val="-9"/>
        </w:rPr>
        <w:t xml:space="preserve"> </w:t>
      </w:r>
      <w:r>
        <w:rPr>
          <w:spacing w:val="-1"/>
        </w:rPr>
        <w:t>and</w:t>
      </w:r>
      <w:r>
        <w:rPr>
          <w:spacing w:val="-4"/>
        </w:rPr>
        <w:t xml:space="preserve"> </w:t>
      </w:r>
      <w:r>
        <w:rPr>
          <w:spacing w:val="-1"/>
        </w:rPr>
        <w:t>genetic</w:t>
      </w:r>
      <w:r>
        <w:rPr>
          <w:spacing w:val="-5"/>
        </w:rPr>
        <w:t xml:space="preserve"> </w:t>
      </w:r>
      <w:r>
        <w:t>studies</w:t>
      </w:r>
      <w:r>
        <w:rPr>
          <w:spacing w:val="-8"/>
        </w:rPr>
        <w:t xml:space="preserve"> </w:t>
      </w:r>
      <w:r>
        <w:t>that</w:t>
      </w:r>
      <w:r>
        <w:rPr>
          <w:spacing w:val="-7"/>
        </w:rPr>
        <w:t xml:space="preserve"> </w:t>
      </w:r>
      <w:r>
        <w:t>are</w:t>
      </w:r>
      <w:r>
        <w:rPr>
          <w:spacing w:val="-7"/>
        </w:rPr>
        <w:t xml:space="preserve"> </w:t>
      </w:r>
      <w:r>
        <w:t>not</w:t>
      </w:r>
      <w:r>
        <w:rPr>
          <w:spacing w:val="-8"/>
        </w:rPr>
        <w:t xml:space="preserve"> </w:t>
      </w:r>
      <w:r>
        <w:rPr>
          <w:spacing w:val="-1"/>
        </w:rPr>
        <w:t>required</w:t>
      </w:r>
      <w:r>
        <w:rPr>
          <w:spacing w:val="-6"/>
        </w:rPr>
        <w:t xml:space="preserve"> </w:t>
      </w:r>
      <w:r>
        <w:rPr>
          <w:spacing w:val="-1"/>
        </w:rPr>
        <w:t>for</w:t>
      </w:r>
      <w:r>
        <w:rPr>
          <w:spacing w:val="-7"/>
        </w:rPr>
        <w:t xml:space="preserve"> </w:t>
      </w:r>
      <w:r>
        <w:rPr>
          <w:spacing w:val="-1"/>
        </w:rPr>
        <w:t>diagnosis</w:t>
      </w:r>
      <w:r>
        <w:rPr>
          <w:spacing w:val="-8"/>
        </w:rPr>
        <w:t xml:space="preserve"> </w:t>
      </w:r>
      <w:r>
        <w:t>or</w:t>
      </w:r>
      <w:r>
        <w:rPr>
          <w:spacing w:val="-7"/>
        </w:rPr>
        <w:t xml:space="preserve"> </w:t>
      </w:r>
      <w:r>
        <w:rPr>
          <w:spacing w:val="-1"/>
        </w:rPr>
        <w:t>treatment</w:t>
      </w:r>
      <w:r>
        <w:rPr>
          <w:spacing w:val="-7"/>
        </w:rPr>
        <w:t xml:space="preserve"> </w:t>
      </w:r>
      <w:r>
        <w:t>of</w:t>
      </w:r>
      <w:r>
        <w:rPr>
          <w:spacing w:val="-7"/>
        </w:rPr>
        <w:t xml:space="preserve"> </w:t>
      </w:r>
      <w:r>
        <w:rPr>
          <w:spacing w:val="-1"/>
        </w:rPr>
        <w:t>genetic</w:t>
      </w:r>
      <w:r>
        <w:rPr>
          <w:spacing w:val="113"/>
          <w:w w:val="99"/>
        </w:rPr>
        <w:t xml:space="preserve"> </w:t>
      </w:r>
      <w:r>
        <w:t>abnormalities.</w:t>
      </w:r>
    </w:p>
    <w:p w14:paraId="5708C462" w14:textId="77777777" w:rsidR="00201334" w:rsidRDefault="00201334" w:rsidP="000B7ECB">
      <w:pPr>
        <w:spacing w:before="1"/>
        <w:rPr>
          <w:rFonts w:ascii="Times New Roman" w:eastAsia="Times New Roman" w:hAnsi="Times New Roman" w:cs="Times New Roman"/>
          <w:sz w:val="20"/>
          <w:szCs w:val="20"/>
        </w:rPr>
      </w:pPr>
    </w:p>
    <w:p w14:paraId="0662D665" w14:textId="77777777" w:rsidR="00201334" w:rsidRDefault="00201334" w:rsidP="000B7ECB">
      <w:pPr>
        <w:pStyle w:val="BodyText"/>
        <w:numPr>
          <w:ilvl w:val="2"/>
          <w:numId w:val="67"/>
        </w:numPr>
        <w:tabs>
          <w:tab w:val="left" w:pos="821"/>
        </w:tabs>
      </w:pPr>
      <w:r>
        <w:rPr>
          <w:spacing w:val="-1"/>
        </w:rPr>
        <w:t>Charges</w:t>
      </w:r>
      <w:r>
        <w:rPr>
          <w:spacing w:val="-5"/>
        </w:rPr>
        <w:t xml:space="preserve"> </w:t>
      </w:r>
      <w:r>
        <w:rPr>
          <w:spacing w:val="-1"/>
        </w:rPr>
        <w:t>for</w:t>
      </w:r>
      <w:r>
        <w:rPr>
          <w:spacing w:val="-5"/>
        </w:rPr>
        <w:t xml:space="preserve"> </w:t>
      </w:r>
      <w:r>
        <w:rPr>
          <w:spacing w:val="-1"/>
        </w:rPr>
        <w:t>services</w:t>
      </w:r>
      <w:r>
        <w:rPr>
          <w:spacing w:val="-7"/>
        </w:rPr>
        <w:t xml:space="preserve"> </w:t>
      </w:r>
      <w:r>
        <w:t>rendered</w:t>
      </w:r>
      <w:r>
        <w:rPr>
          <w:spacing w:val="-5"/>
        </w:rPr>
        <w:t xml:space="preserve"> </w:t>
      </w:r>
      <w:r>
        <w:t>at</w:t>
      </w:r>
      <w:r>
        <w:rPr>
          <w:spacing w:val="-6"/>
        </w:rPr>
        <w:t xml:space="preserve"> </w:t>
      </w:r>
      <w:r>
        <w:rPr>
          <w:spacing w:val="-1"/>
        </w:rPr>
        <w:t>Cancer</w:t>
      </w:r>
      <w:r>
        <w:rPr>
          <w:spacing w:val="-6"/>
        </w:rPr>
        <w:t xml:space="preserve"> </w:t>
      </w:r>
      <w:r>
        <w:rPr>
          <w:spacing w:val="-1"/>
        </w:rPr>
        <w:t>Treatment</w:t>
      </w:r>
      <w:r>
        <w:rPr>
          <w:spacing w:val="-4"/>
        </w:rPr>
        <w:t xml:space="preserve"> </w:t>
      </w:r>
      <w:r>
        <w:t>Centers</w:t>
      </w:r>
      <w:r>
        <w:rPr>
          <w:spacing w:val="-6"/>
        </w:rPr>
        <w:t xml:space="preserve"> </w:t>
      </w:r>
      <w:r>
        <w:t>of</w:t>
      </w:r>
      <w:r>
        <w:rPr>
          <w:spacing w:val="-5"/>
        </w:rPr>
        <w:t xml:space="preserve"> </w:t>
      </w:r>
      <w:r>
        <w:rPr>
          <w:spacing w:val="-1"/>
        </w:rPr>
        <w:t>America.</w:t>
      </w:r>
    </w:p>
    <w:p w14:paraId="18C79EA9" w14:textId="77777777" w:rsidR="00201334" w:rsidRDefault="00201334" w:rsidP="000B7ECB">
      <w:pPr>
        <w:pStyle w:val="BodyText"/>
        <w:numPr>
          <w:ilvl w:val="2"/>
          <w:numId w:val="67"/>
        </w:numPr>
        <w:tabs>
          <w:tab w:val="left" w:pos="821"/>
        </w:tabs>
        <w:spacing w:before="161"/>
      </w:pPr>
      <w:r>
        <w:rPr>
          <w:spacing w:val="-1"/>
        </w:rPr>
        <w:t>Charges</w:t>
      </w:r>
      <w:r>
        <w:rPr>
          <w:spacing w:val="-5"/>
        </w:rPr>
        <w:t xml:space="preserve"> </w:t>
      </w:r>
      <w:r>
        <w:rPr>
          <w:spacing w:val="-1"/>
        </w:rPr>
        <w:t>for</w:t>
      </w:r>
      <w:r>
        <w:rPr>
          <w:spacing w:val="-6"/>
        </w:rPr>
        <w:t xml:space="preserve"> </w:t>
      </w:r>
      <w:r>
        <w:t>any</w:t>
      </w:r>
      <w:r>
        <w:rPr>
          <w:spacing w:val="-6"/>
        </w:rPr>
        <w:t xml:space="preserve"> </w:t>
      </w:r>
      <w:r>
        <w:rPr>
          <w:spacing w:val="-1"/>
        </w:rPr>
        <w:t>services,</w:t>
      </w:r>
      <w:r>
        <w:rPr>
          <w:spacing w:val="-6"/>
        </w:rPr>
        <w:t xml:space="preserve"> </w:t>
      </w:r>
      <w:r>
        <w:t>supplies</w:t>
      </w:r>
      <w:r>
        <w:rPr>
          <w:spacing w:val="-7"/>
        </w:rPr>
        <w:t xml:space="preserve"> </w:t>
      </w:r>
      <w:r>
        <w:t>or</w:t>
      </w:r>
      <w:r>
        <w:rPr>
          <w:spacing w:val="-6"/>
        </w:rPr>
        <w:t xml:space="preserve"> </w:t>
      </w:r>
      <w:r>
        <w:rPr>
          <w:spacing w:val="-1"/>
        </w:rPr>
        <w:t>treatment</w:t>
      </w:r>
      <w:r>
        <w:rPr>
          <w:spacing w:val="-7"/>
        </w:rPr>
        <w:t xml:space="preserve"> </w:t>
      </w:r>
      <w:r>
        <w:t>not</w:t>
      </w:r>
      <w:r>
        <w:rPr>
          <w:spacing w:val="-7"/>
        </w:rPr>
        <w:t xml:space="preserve"> </w:t>
      </w:r>
      <w:r>
        <w:t>specifically</w:t>
      </w:r>
      <w:r>
        <w:rPr>
          <w:spacing w:val="-9"/>
        </w:rPr>
        <w:t xml:space="preserve"> </w:t>
      </w:r>
      <w:r>
        <w:t>provided</w:t>
      </w:r>
      <w:r>
        <w:rPr>
          <w:spacing w:val="-5"/>
        </w:rPr>
        <w:t xml:space="preserve"> </w:t>
      </w:r>
      <w:r>
        <w:rPr>
          <w:spacing w:val="-1"/>
        </w:rPr>
        <w:t>herein.</w:t>
      </w:r>
    </w:p>
    <w:p w14:paraId="175690D9" w14:textId="77777777" w:rsidR="009E7CAC" w:rsidRDefault="009E7CAC" w:rsidP="000B7ECB">
      <w:pPr>
        <w:sectPr w:rsidR="009E7CAC">
          <w:pgSz w:w="12240" w:h="15840"/>
          <w:pgMar w:top="1380" w:right="1320" w:bottom="940" w:left="1340" w:header="0" w:footer="749" w:gutter="0"/>
          <w:cols w:space="720"/>
        </w:sectPr>
      </w:pPr>
    </w:p>
    <w:p w14:paraId="6EFF9485" w14:textId="77777777" w:rsidR="009E7CAC" w:rsidRDefault="00FA042E" w:rsidP="000B7ECB">
      <w:pPr>
        <w:pStyle w:val="Heading1"/>
        <w:ind w:left="1850"/>
        <w:rPr>
          <w:b w:val="0"/>
          <w:bCs w:val="0"/>
        </w:rPr>
      </w:pPr>
      <w:bookmarkStart w:id="5" w:name="_TOC_250121"/>
      <w:r>
        <w:rPr>
          <w:spacing w:val="-1"/>
        </w:rPr>
        <w:lastRenderedPageBreak/>
        <w:t>PRESCRIPTION</w:t>
      </w:r>
      <w:r>
        <w:rPr>
          <w:spacing w:val="-8"/>
        </w:rPr>
        <w:t xml:space="preserve"> </w:t>
      </w:r>
      <w:r>
        <w:rPr>
          <w:spacing w:val="-1"/>
        </w:rPr>
        <w:t>DRUG</w:t>
      </w:r>
      <w:r>
        <w:rPr>
          <w:spacing w:val="-7"/>
        </w:rPr>
        <w:t xml:space="preserve"> </w:t>
      </w:r>
      <w:r>
        <w:t>PROGRAM</w:t>
      </w:r>
      <w:bookmarkEnd w:id="5"/>
    </w:p>
    <w:p w14:paraId="5DF19B4A" w14:textId="77777777" w:rsidR="009E7CAC" w:rsidRDefault="00FA042E" w:rsidP="000B7ECB">
      <w:pPr>
        <w:pStyle w:val="Heading2"/>
        <w:spacing w:before="219"/>
        <w:rPr>
          <w:b w:val="0"/>
          <w:bCs w:val="0"/>
          <w:i w:val="0"/>
        </w:rPr>
      </w:pPr>
      <w:bookmarkStart w:id="6" w:name="_TOC_250106"/>
      <w:r>
        <w:rPr>
          <w:spacing w:val="-2"/>
        </w:rPr>
        <w:t>P</w:t>
      </w:r>
      <w:r>
        <w:rPr>
          <w:spacing w:val="-1"/>
        </w:rPr>
        <w:t>RESCR</w:t>
      </w:r>
      <w:r>
        <w:rPr>
          <w:spacing w:val="-2"/>
        </w:rPr>
        <w:t>IP</w:t>
      </w:r>
      <w:r>
        <w:rPr>
          <w:spacing w:val="-1"/>
        </w:rPr>
        <w:t>TION</w:t>
      </w:r>
      <w:r>
        <w:rPr>
          <w:spacing w:val="-4"/>
        </w:rPr>
        <w:t xml:space="preserve"> </w:t>
      </w:r>
      <w:r>
        <w:rPr>
          <w:spacing w:val="-1"/>
        </w:rPr>
        <w:t>DR</w:t>
      </w:r>
      <w:r>
        <w:rPr>
          <w:spacing w:val="-2"/>
        </w:rPr>
        <w:t>U</w:t>
      </w:r>
      <w:r>
        <w:rPr>
          <w:spacing w:val="-1"/>
        </w:rPr>
        <w:t>G</w:t>
      </w:r>
      <w:r>
        <w:rPr>
          <w:spacing w:val="-4"/>
        </w:rPr>
        <w:t xml:space="preserve"> </w:t>
      </w:r>
      <w:r>
        <w:rPr>
          <w:spacing w:val="-2"/>
        </w:rPr>
        <w:t>P</w:t>
      </w:r>
      <w:r>
        <w:rPr>
          <w:spacing w:val="-1"/>
        </w:rPr>
        <w:t>ROGRAM</w:t>
      </w:r>
      <w:bookmarkEnd w:id="6"/>
    </w:p>
    <w:p w14:paraId="18DF5228" w14:textId="77777777" w:rsidR="009E7CAC" w:rsidRDefault="009E7CAC" w:rsidP="000B7ECB">
      <w:pPr>
        <w:spacing w:before="6"/>
        <w:rPr>
          <w:rFonts w:ascii="Times New Roman" w:eastAsia="Times New Roman" w:hAnsi="Times New Roman" w:cs="Times New Roman"/>
          <w:b/>
          <w:bCs/>
          <w:i/>
          <w:sz w:val="19"/>
          <w:szCs w:val="19"/>
        </w:rPr>
      </w:pPr>
    </w:p>
    <w:p w14:paraId="4A5F8E10" w14:textId="77777777" w:rsidR="009E7CAC" w:rsidRDefault="00FA042E" w:rsidP="002465C0">
      <w:pPr>
        <w:ind w:left="100" w:right="118"/>
        <w:jc w:val="both"/>
        <w:rPr>
          <w:rFonts w:ascii="Times New Roman" w:eastAsia="Times New Roman" w:hAnsi="Times New Roman" w:cs="Times New Roman"/>
          <w:sz w:val="20"/>
          <w:szCs w:val="20"/>
        </w:rPr>
      </w:pPr>
      <w:r>
        <w:rPr>
          <w:rFonts w:ascii="Times New Roman"/>
          <w:b/>
          <w:i/>
          <w:sz w:val="20"/>
        </w:rPr>
        <w:t>Participating</w:t>
      </w:r>
      <w:r>
        <w:rPr>
          <w:rFonts w:ascii="Times New Roman"/>
          <w:b/>
          <w:i/>
          <w:spacing w:val="19"/>
          <w:sz w:val="20"/>
        </w:rPr>
        <w:t xml:space="preserve"> </w:t>
      </w:r>
      <w:r>
        <w:rPr>
          <w:rFonts w:ascii="Times New Roman"/>
          <w:b/>
          <w:i/>
          <w:sz w:val="20"/>
        </w:rPr>
        <w:t>pharmacies</w:t>
      </w:r>
      <w:r>
        <w:rPr>
          <w:rFonts w:ascii="Times New Roman"/>
          <w:b/>
          <w:i/>
          <w:spacing w:val="21"/>
          <w:sz w:val="20"/>
        </w:rPr>
        <w:t xml:space="preserve"> </w:t>
      </w:r>
      <w:r>
        <w:rPr>
          <w:rFonts w:ascii="Times New Roman"/>
          <w:spacing w:val="-1"/>
          <w:sz w:val="20"/>
        </w:rPr>
        <w:t>have</w:t>
      </w:r>
      <w:r>
        <w:rPr>
          <w:rFonts w:ascii="Times New Roman"/>
          <w:spacing w:val="18"/>
          <w:sz w:val="20"/>
        </w:rPr>
        <w:t xml:space="preserve"> </w:t>
      </w:r>
      <w:r>
        <w:rPr>
          <w:rFonts w:ascii="Times New Roman"/>
          <w:spacing w:val="-1"/>
          <w:sz w:val="20"/>
        </w:rPr>
        <w:t>contracted</w:t>
      </w:r>
      <w:r>
        <w:rPr>
          <w:rFonts w:ascii="Times New Roman"/>
          <w:spacing w:val="22"/>
          <w:sz w:val="20"/>
        </w:rPr>
        <w:t xml:space="preserve"> </w:t>
      </w:r>
      <w:r>
        <w:rPr>
          <w:rFonts w:ascii="Times New Roman"/>
          <w:spacing w:val="-1"/>
          <w:sz w:val="20"/>
        </w:rPr>
        <w:t>with</w:t>
      </w:r>
      <w:r>
        <w:rPr>
          <w:rFonts w:ascii="Times New Roman"/>
          <w:spacing w:val="16"/>
          <w:sz w:val="20"/>
        </w:rPr>
        <w:t xml:space="preserve"> </w:t>
      </w:r>
      <w:r>
        <w:rPr>
          <w:rFonts w:ascii="Times New Roman"/>
          <w:sz w:val="20"/>
        </w:rPr>
        <w:t>the</w:t>
      </w:r>
      <w:r>
        <w:rPr>
          <w:rFonts w:ascii="Times New Roman"/>
          <w:spacing w:val="22"/>
          <w:sz w:val="20"/>
        </w:rPr>
        <w:t xml:space="preserve"> </w:t>
      </w:r>
      <w:r>
        <w:rPr>
          <w:rFonts w:ascii="Times New Roman"/>
          <w:b/>
          <w:i/>
          <w:sz w:val="20"/>
        </w:rPr>
        <w:t>Plan</w:t>
      </w:r>
      <w:r>
        <w:rPr>
          <w:rFonts w:ascii="Times New Roman"/>
          <w:b/>
          <w:i/>
          <w:spacing w:val="18"/>
          <w:sz w:val="20"/>
        </w:rPr>
        <w:t xml:space="preserve"> </w:t>
      </w:r>
      <w:r>
        <w:rPr>
          <w:rFonts w:ascii="Times New Roman"/>
          <w:sz w:val="20"/>
        </w:rPr>
        <w:t>to</w:t>
      </w:r>
      <w:r>
        <w:rPr>
          <w:rFonts w:ascii="Times New Roman"/>
          <w:spacing w:val="19"/>
          <w:sz w:val="20"/>
        </w:rPr>
        <w:t xml:space="preserve"> </w:t>
      </w:r>
      <w:r>
        <w:rPr>
          <w:rFonts w:ascii="Times New Roman"/>
          <w:spacing w:val="-1"/>
          <w:sz w:val="20"/>
        </w:rPr>
        <w:t>charge</w:t>
      </w:r>
      <w:r>
        <w:rPr>
          <w:rFonts w:ascii="Times New Roman"/>
          <w:spacing w:val="20"/>
          <w:sz w:val="20"/>
        </w:rPr>
        <w:t xml:space="preserve"> </w:t>
      </w:r>
      <w:r>
        <w:rPr>
          <w:rFonts w:ascii="Times New Roman"/>
          <w:b/>
          <w:i/>
          <w:sz w:val="20"/>
        </w:rPr>
        <w:t>enrolled</w:t>
      </w:r>
      <w:r>
        <w:rPr>
          <w:rFonts w:ascii="Times New Roman"/>
          <w:b/>
          <w:i/>
          <w:spacing w:val="19"/>
          <w:sz w:val="20"/>
        </w:rPr>
        <w:t xml:space="preserve"> </w:t>
      </w:r>
      <w:r>
        <w:rPr>
          <w:rFonts w:ascii="Times New Roman"/>
          <w:b/>
          <w:i/>
          <w:sz w:val="20"/>
        </w:rPr>
        <w:t>individuals</w:t>
      </w:r>
      <w:r>
        <w:rPr>
          <w:rFonts w:ascii="Times New Roman"/>
          <w:b/>
          <w:i/>
          <w:spacing w:val="22"/>
          <w:sz w:val="20"/>
        </w:rPr>
        <w:t xml:space="preserve"> </w:t>
      </w:r>
      <w:r>
        <w:rPr>
          <w:rFonts w:ascii="Times New Roman"/>
          <w:spacing w:val="-1"/>
          <w:sz w:val="20"/>
        </w:rPr>
        <w:t>reduced</w:t>
      </w:r>
      <w:r>
        <w:rPr>
          <w:rFonts w:ascii="Times New Roman"/>
          <w:spacing w:val="19"/>
          <w:sz w:val="20"/>
        </w:rPr>
        <w:t xml:space="preserve"> </w:t>
      </w:r>
      <w:r>
        <w:rPr>
          <w:rFonts w:ascii="Times New Roman"/>
          <w:spacing w:val="-1"/>
          <w:sz w:val="20"/>
        </w:rPr>
        <w:t>fees</w:t>
      </w:r>
      <w:r>
        <w:rPr>
          <w:rFonts w:ascii="Times New Roman"/>
          <w:spacing w:val="18"/>
          <w:sz w:val="20"/>
        </w:rPr>
        <w:t xml:space="preserve"> </w:t>
      </w:r>
      <w:r>
        <w:rPr>
          <w:rFonts w:ascii="Times New Roman"/>
          <w:spacing w:val="-1"/>
          <w:sz w:val="20"/>
        </w:rPr>
        <w:t>for</w:t>
      </w:r>
      <w:r>
        <w:rPr>
          <w:rFonts w:ascii="Times New Roman"/>
          <w:spacing w:val="19"/>
          <w:sz w:val="20"/>
        </w:rPr>
        <w:t xml:space="preserve"> </w:t>
      </w:r>
      <w:r>
        <w:rPr>
          <w:rFonts w:ascii="Times New Roman"/>
          <w:sz w:val="20"/>
        </w:rPr>
        <w:t>covered</w:t>
      </w:r>
      <w:r>
        <w:rPr>
          <w:rFonts w:ascii="Times New Roman"/>
          <w:spacing w:val="53"/>
          <w:w w:val="99"/>
          <w:sz w:val="20"/>
        </w:rPr>
        <w:t xml:space="preserve"> </w:t>
      </w:r>
      <w:r>
        <w:rPr>
          <w:rFonts w:ascii="Times New Roman"/>
          <w:sz w:val="20"/>
        </w:rPr>
        <w:t>prescription</w:t>
      </w:r>
      <w:r>
        <w:rPr>
          <w:rFonts w:ascii="Times New Roman"/>
          <w:spacing w:val="-16"/>
          <w:sz w:val="20"/>
        </w:rPr>
        <w:t xml:space="preserve"> </w:t>
      </w:r>
      <w:r>
        <w:rPr>
          <w:rFonts w:ascii="Times New Roman"/>
          <w:spacing w:val="-1"/>
          <w:sz w:val="20"/>
        </w:rPr>
        <w:t>drugs.</w:t>
      </w:r>
    </w:p>
    <w:p w14:paraId="4ED9EB3B" w14:textId="77777777" w:rsidR="009E7CAC" w:rsidRDefault="009E7CAC" w:rsidP="000B7ECB">
      <w:pPr>
        <w:spacing w:before="10"/>
        <w:rPr>
          <w:rFonts w:ascii="Times New Roman" w:eastAsia="Times New Roman" w:hAnsi="Times New Roman" w:cs="Times New Roman"/>
          <w:sz w:val="19"/>
          <w:szCs w:val="19"/>
        </w:rPr>
      </w:pPr>
    </w:p>
    <w:p w14:paraId="3C84746A" w14:textId="77777777" w:rsidR="003F5F07" w:rsidRDefault="00FA042E" w:rsidP="002465C0">
      <w:pPr>
        <w:pStyle w:val="BodyText"/>
        <w:ind w:left="100" w:right="116" w:firstLine="0"/>
      </w:pPr>
      <w:r>
        <w:t>The</w:t>
      </w:r>
      <w:r>
        <w:rPr>
          <w:spacing w:val="-14"/>
        </w:rPr>
        <w:t xml:space="preserve"> </w:t>
      </w:r>
      <w:r w:rsidR="00585BCA">
        <w:rPr>
          <w:rFonts w:cs="Times New Roman"/>
          <w:spacing w:val="-1"/>
        </w:rPr>
        <w:t>LG Health</w:t>
      </w:r>
      <w:r w:rsidR="0090292A">
        <w:rPr>
          <w:spacing w:val="-1"/>
        </w:rPr>
        <w:t xml:space="preserve"> </w:t>
      </w:r>
      <w:r>
        <w:rPr>
          <w:spacing w:val="-1"/>
        </w:rPr>
        <w:t>Convenience</w:t>
      </w:r>
      <w:r>
        <w:rPr>
          <w:spacing w:val="-13"/>
        </w:rPr>
        <w:t xml:space="preserve"> </w:t>
      </w:r>
      <w:r>
        <w:t>Pharmacy</w:t>
      </w:r>
      <w:r>
        <w:rPr>
          <w:spacing w:val="-17"/>
        </w:rPr>
        <w:t xml:space="preserve"> </w:t>
      </w:r>
      <w:r>
        <w:rPr>
          <w:spacing w:val="-1"/>
        </w:rPr>
        <w:t>(Convenience</w:t>
      </w:r>
      <w:r>
        <w:rPr>
          <w:spacing w:val="-13"/>
        </w:rPr>
        <w:t xml:space="preserve"> </w:t>
      </w:r>
      <w:r>
        <w:t>Pharmacy)</w:t>
      </w:r>
      <w:r>
        <w:rPr>
          <w:spacing w:val="-13"/>
        </w:rPr>
        <w:t xml:space="preserve"> </w:t>
      </w:r>
      <w:r>
        <w:t>provides</w:t>
      </w:r>
      <w:r>
        <w:rPr>
          <w:spacing w:val="-10"/>
        </w:rPr>
        <w:t xml:space="preserve"> </w:t>
      </w:r>
      <w:r>
        <w:rPr>
          <w:spacing w:val="-1"/>
        </w:rPr>
        <w:t>medications</w:t>
      </w:r>
      <w:r>
        <w:rPr>
          <w:spacing w:val="-14"/>
        </w:rPr>
        <w:t xml:space="preserve"> </w:t>
      </w:r>
      <w:r>
        <w:t>at</w:t>
      </w:r>
      <w:r>
        <w:rPr>
          <w:spacing w:val="-14"/>
        </w:rPr>
        <w:t xml:space="preserve"> </w:t>
      </w:r>
      <w:r>
        <w:t>discounted</w:t>
      </w:r>
      <w:r>
        <w:rPr>
          <w:spacing w:val="96"/>
          <w:w w:val="99"/>
        </w:rPr>
        <w:t xml:space="preserve"> </w:t>
      </w:r>
      <w:r>
        <w:t>prices</w:t>
      </w:r>
      <w:r>
        <w:rPr>
          <w:spacing w:val="21"/>
        </w:rPr>
        <w:t xml:space="preserve"> </w:t>
      </w:r>
      <w:r>
        <w:rPr>
          <w:spacing w:val="-1"/>
        </w:rPr>
        <w:t>and</w:t>
      </w:r>
      <w:r>
        <w:rPr>
          <w:spacing w:val="23"/>
        </w:rPr>
        <w:t xml:space="preserve"> </w:t>
      </w:r>
      <w:r>
        <w:t>chooses</w:t>
      </w:r>
      <w:r>
        <w:rPr>
          <w:spacing w:val="22"/>
        </w:rPr>
        <w:t xml:space="preserve"> </w:t>
      </w:r>
      <w:r>
        <w:t>to</w:t>
      </w:r>
      <w:r>
        <w:rPr>
          <w:spacing w:val="23"/>
        </w:rPr>
        <w:t xml:space="preserve"> </w:t>
      </w:r>
      <w:r>
        <w:t>pass</w:t>
      </w:r>
      <w:r>
        <w:rPr>
          <w:spacing w:val="21"/>
        </w:rPr>
        <w:t xml:space="preserve"> </w:t>
      </w:r>
      <w:r>
        <w:t>those</w:t>
      </w:r>
      <w:r>
        <w:rPr>
          <w:spacing w:val="22"/>
        </w:rPr>
        <w:t xml:space="preserve"> </w:t>
      </w:r>
      <w:r>
        <w:rPr>
          <w:spacing w:val="-1"/>
        </w:rPr>
        <w:t>savings</w:t>
      </w:r>
      <w:r>
        <w:rPr>
          <w:spacing w:val="22"/>
        </w:rPr>
        <w:t xml:space="preserve"> </w:t>
      </w:r>
      <w:r>
        <w:rPr>
          <w:spacing w:val="-1"/>
        </w:rPr>
        <w:t>onto</w:t>
      </w:r>
      <w:r>
        <w:rPr>
          <w:spacing w:val="23"/>
        </w:rPr>
        <w:t xml:space="preserve"> </w:t>
      </w:r>
      <w:r>
        <w:rPr>
          <w:spacing w:val="-1"/>
        </w:rPr>
        <w:t>our</w:t>
      </w:r>
      <w:r>
        <w:rPr>
          <w:spacing w:val="28"/>
        </w:rPr>
        <w:t xml:space="preserve"> </w:t>
      </w:r>
      <w:r>
        <w:rPr>
          <w:b/>
          <w:i/>
        </w:rPr>
        <w:t>enrolled</w:t>
      </w:r>
      <w:r>
        <w:rPr>
          <w:b/>
          <w:i/>
          <w:spacing w:val="23"/>
        </w:rPr>
        <w:t xml:space="preserve"> </w:t>
      </w:r>
      <w:r>
        <w:rPr>
          <w:b/>
          <w:i/>
        </w:rPr>
        <w:t>individuals</w:t>
      </w:r>
      <w:r>
        <w:t>.</w:t>
      </w:r>
      <w:r>
        <w:rPr>
          <w:spacing w:val="45"/>
        </w:rPr>
        <w:t xml:space="preserve"> </w:t>
      </w:r>
      <w:r>
        <w:rPr>
          <w:spacing w:val="-1"/>
        </w:rPr>
        <w:t>When</w:t>
      </w:r>
      <w:r>
        <w:rPr>
          <w:spacing w:val="23"/>
        </w:rPr>
        <w:t xml:space="preserve"> </w:t>
      </w:r>
      <w:r>
        <w:rPr>
          <w:spacing w:val="-1"/>
        </w:rPr>
        <w:t>you</w:t>
      </w:r>
      <w:r>
        <w:rPr>
          <w:spacing w:val="21"/>
        </w:rPr>
        <w:t xml:space="preserve"> </w:t>
      </w:r>
      <w:r>
        <w:t>fill</w:t>
      </w:r>
      <w:r>
        <w:rPr>
          <w:spacing w:val="26"/>
        </w:rPr>
        <w:t xml:space="preserve"> </w:t>
      </w:r>
      <w:r>
        <w:rPr>
          <w:spacing w:val="-2"/>
        </w:rPr>
        <w:t>your</w:t>
      </w:r>
      <w:r>
        <w:rPr>
          <w:spacing w:val="23"/>
        </w:rPr>
        <w:t xml:space="preserve"> </w:t>
      </w:r>
      <w:r>
        <w:rPr>
          <w:spacing w:val="-1"/>
        </w:rPr>
        <w:t>prescriptions</w:t>
      </w:r>
      <w:r>
        <w:rPr>
          <w:spacing w:val="22"/>
        </w:rPr>
        <w:t xml:space="preserve"> </w:t>
      </w:r>
      <w:r>
        <w:t>at</w:t>
      </w:r>
      <w:r>
        <w:rPr>
          <w:spacing w:val="22"/>
        </w:rPr>
        <w:t xml:space="preserve"> </w:t>
      </w:r>
      <w:r>
        <w:t>the</w:t>
      </w:r>
      <w:r>
        <w:rPr>
          <w:spacing w:val="88"/>
          <w:w w:val="99"/>
        </w:rPr>
        <w:t xml:space="preserve"> </w:t>
      </w:r>
      <w:r>
        <w:rPr>
          <w:spacing w:val="-1"/>
        </w:rPr>
        <w:t>Convenience</w:t>
      </w:r>
      <w:r>
        <w:rPr>
          <w:spacing w:val="-5"/>
        </w:rPr>
        <w:t xml:space="preserve"> </w:t>
      </w:r>
      <w:r>
        <w:rPr>
          <w:spacing w:val="-1"/>
        </w:rPr>
        <w:t>Pharmacy,</w:t>
      </w:r>
      <w:r>
        <w:rPr>
          <w:spacing w:val="-5"/>
        </w:rPr>
        <w:t xml:space="preserve"> </w:t>
      </w:r>
      <w:r>
        <w:t>both</w:t>
      </w:r>
      <w:r>
        <w:rPr>
          <w:spacing w:val="-3"/>
        </w:rPr>
        <w:t xml:space="preserve"> </w:t>
      </w:r>
      <w:r>
        <w:rPr>
          <w:b/>
          <w:i/>
        </w:rPr>
        <w:t>enrolled</w:t>
      </w:r>
      <w:r>
        <w:rPr>
          <w:b/>
          <w:i/>
          <w:spacing w:val="-4"/>
        </w:rPr>
        <w:t xml:space="preserve"> </w:t>
      </w:r>
      <w:r>
        <w:rPr>
          <w:b/>
          <w:i/>
        </w:rPr>
        <w:t>individuals</w:t>
      </w:r>
      <w:r>
        <w:rPr>
          <w:b/>
          <w:i/>
          <w:spacing w:val="-4"/>
        </w:rPr>
        <w:t xml:space="preserve"> </w:t>
      </w:r>
      <w:r>
        <w:t>and</w:t>
      </w:r>
      <w:r>
        <w:rPr>
          <w:spacing w:val="-4"/>
        </w:rPr>
        <w:t xml:space="preserve"> </w:t>
      </w:r>
      <w:r w:rsidR="0090292A" w:rsidRPr="0090292A">
        <w:rPr>
          <w:rFonts w:cs="Times New Roman"/>
          <w:spacing w:val="-1"/>
        </w:rPr>
        <w:t>Horizon Healthcare Services</w:t>
      </w:r>
      <w:r w:rsidR="0090292A">
        <w:rPr>
          <w:spacing w:val="-1"/>
        </w:rPr>
        <w:t xml:space="preserve"> </w:t>
      </w:r>
      <w:r>
        <w:rPr>
          <w:spacing w:val="-1"/>
        </w:rPr>
        <w:t>save</w:t>
      </w:r>
      <w:r>
        <w:rPr>
          <w:spacing w:val="-5"/>
        </w:rPr>
        <w:t xml:space="preserve"> </w:t>
      </w:r>
      <w:r>
        <w:t>considerable</w:t>
      </w:r>
      <w:r>
        <w:rPr>
          <w:spacing w:val="-5"/>
        </w:rPr>
        <w:t xml:space="preserve"> </w:t>
      </w:r>
      <w:r>
        <w:t>dollars.</w:t>
      </w:r>
      <w:r>
        <w:rPr>
          <w:spacing w:val="40"/>
        </w:rPr>
        <w:t xml:space="preserve"> </w:t>
      </w:r>
      <w:r w:rsidR="003F5F07">
        <w:t>You</w:t>
      </w:r>
      <w:r w:rsidR="003F5F07">
        <w:rPr>
          <w:spacing w:val="-4"/>
        </w:rPr>
        <w:t xml:space="preserve"> </w:t>
      </w:r>
      <w:r w:rsidR="003F5F07">
        <w:rPr>
          <w:spacing w:val="-1"/>
        </w:rPr>
        <w:t>may</w:t>
      </w:r>
      <w:r w:rsidR="003F5F07">
        <w:rPr>
          <w:spacing w:val="-9"/>
        </w:rPr>
        <w:t xml:space="preserve"> </w:t>
      </w:r>
      <w:r w:rsidR="003F5F07">
        <w:t>also</w:t>
      </w:r>
      <w:r w:rsidR="003F5F07">
        <w:rPr>
          <w:spacing w:val="2"/>
        </w:rPr>
        <w:t xml:space="preserve"> </w:t>
      </w:r>
      <w:r w:rsidR="003F5F07">
        <w:rPr>
          <w:spacing w:val="-1"/>
        </w:rPr>
        <w:t>purchase</w:t>
      </w:r>
      <w:r w:rsidR="003F5F07">
        <w:rPr>
          <w:spacing w:val="74"/>
          <w:w w:val="99"/>
        </w:rPr>
        <w:t xml:space="preserve"> </w:t>
      </w:r>
      <w:r w:rsidR="003F5F07">
        <w:rPr>
          <w:spacing w:val="-1"/>
        </w:rPr>
        <w:t>eligible</w:t>
      </w:r>
      <w:r w:rsidR="003F5F07">
        <w:rPr>
          <w:spacing w:val="36"/>
        </w:rPr>
        <w:t xml:space="preserve"> </w:t>
      </w:r>
      <w:r w:rsidR="003F5F07">
        <w:t>90-day</w:t>
      </w:r>
      <w:r w:rsidR="003F5F07">
        <w:rPr>
          <w:spacing w:val="32"/>
        </w:rPr>
        <w:t xml:space="preserve"> </w:t>
      </w:r>
      <w:r w:rsidR="003F5F07">
        <w:rPr>
          <w:spacing w:val="-1"/>
        </w:rPr>
        <w:t>prescriptions</w:t>
      </w:r>
      <w:r w:rsidR="003F5F07">
        <w:rPr>
          <w:spacing w:val="37"/>
        </w:rPr>
        <w:t xml:space="preserve"> </w:t>
      </w:r>
      <w:r w:rsidR="003F5F07">
        <w:t>at</w:t>
      </w:r>
      <w:r w:rsidR="003F5F07">
        <w:rPr>
          <w:spacing w:val="36"/>
        </w:rPr>
        <w:t xml:space="preserve"> </w:t>
      </w:r>
      <w:r w:rsidR="003F5F07">
        <w:rPr>
          <w:spacing w:val="-1"/>
        </w:rPr>
        <w:t>the</w:t>
      </w:r>
      <w:r w:rsidR="003F5F07">
        <w:rPr>
          <w:spacing w:val="36"/>
        </w:rPr>
        <w:t xml:space="preserve"> </w:t>
      </w:r>
      <w:r w:rsidR="003F5F07">
        <w:rPr>
          <w:spacing w:val="-1"/>
        </w:rPr>
        <w:t>Convenience</w:t>
      </w:r>
      <w:r w:rsidR="003F5F07">
        <w:rPr>
          <w:spacing w:val="36"/>
        </w:rPr>
        <w:t xml:space="preserve"> </w:t>
      </w:r>
      <w:r w:rsidR="003F5F07">
        <w:t>Pharmacy</w:t>
      </w:r>
      <w:r w:rsidR="003F5F07">
        <w:rPr>
          <w:spacing w:val="32"/>
        </w:rPr>
        <w:t xml:space="preserve"> </w:t>
      </w:r>
      <w:r w:rsidR="003F5F07">
        <w:rPr>
          <w:spacing w:val="-1"/>
        </w:rPr>
        <w:t>for</w:t>
      </w:r>
      <w:r w:rsidR="003F5F07">
        <w:rPr>
          <w:spacing w:val="39"/>
        </w:rPr>
        <w:t xml:space="preserve"> </w:t>
      </w:r>
      <w:r w:rsidR="003F5F07">
        <w:rPr>
          <w:spacing w:val="-1"/>
        </w:rPr>
        <w:t>much</w:t>
      </w:r>
      <w:r w:rsidR="003F5F07">
        <w:rPr>
          <w:spacing w:val="35"/>
        </w:rPr>
        <w:t xml:space="preserve"> </w:t>
      </w:r>
      <w:r w:rsidR="003F5F07">
        <w:t>lower</w:t>
      </w:r>
      <w:r w:rsidR="003F5F07">
        <w:rPr>
          <w:spacing w:val="42"/>
        </w:rPr>
        <w:t xml:space="preserve"> </w:t>
      </w:r>
      <w:r w:rsidR="003F5F07">
        <w:rPr>
          <w:b/>
          <w:i/>
        </w:rPr>
        <w:t>copays</w:t>
      </w:r>
      <w:r w:rsidR="003F5F07">
        <w:rPr>
          <w:b/>
          <w:i/>
          <w:spacing w:val="36"/>
        </w:rPr>
        <w:t xml:space="preserve"> </w:t>
      </w:r>
      <w:r w:rsidR="003F5F07">
        <w:rPr>
          <w:spacing w:val="-2"/>
        </w:rPr>
        <w:t>than</w:t>
      </w:r>
      <w:r w:rsidR="003F5F07">
        <w:rPr>
          <w:spacing w:val="36"/>
        </w:rPr>
        <w:t xml:space="preserve"> </w:t>
      </w:r>
      <w:r w:rsidR="003F5F07">
        <w:t>those</w:t>
      </w:r>
      <w:r w:rsidR="003F5F07">
        <w:rPr>
          <w:spacing w:val="36"/>
        </w:rPr>
        <w:t xml:space="preserve"> </w:t>
      </w:r>
      <w:r w:rsidR="003F5F07">
        <w:t>offered</w:t>
      </w:r>
      <w:r w:rsidR="003F5F07">
        <w:rPr>
          <w:spacing w:val="37"/>
        </w:rPr>
        <w:t xml:space="preserve"> </w:t>
      </w:r>
      <w:r w:rsidR="003F5F07">
        <w:t>at</w:t>
      </w:r>
      <w:r w:rsidR="003F5F07">
        <w:rPr>
          <w:spacing w:val="36"/>
        </w:rPr>
        <w:t xml:space="preserve"> </w:t>
      </w:r>
      <w:r w:rsidR="003F5F07">
        <w:t>retail</w:t>
      </w:r>
      <w:r w:rsidR="003F5F07">
        <w:rPr>
          <w:spacing w:val="79"/>
          <w:w w:val="99"/>
        </w:rPr>
        <w:t xml:space="preserve"> </w:t>
      </w:r>
      <w:r w:rsidR="003F5F07">
        <w:rPr>
          <w:spacing w:val="-1"/>
        </w:rPr>
        <w:t>pharmacies.</w:t>
      </w:r>
      <w:r w:rsidR="003F5F07">
        <w:t xml:space="preserve"> The </w:t>
      </w:r>
      <w:r w:rsidR="003F5F07">
        <w:rPr>
          <w:spacing w:val="-1"/>
        </w:rPr>
        <w:t>LG</w:t>
      </w:r>
      <w:r w:rsidR="003F5F07">
        <w:rPr>
          <w:spacing w:val="1"/>
        </w:rPr>
        <w:t xml:space="preserve"> </w:t>
      </w:r>
      <w:r w:rsidR="003F5F07">
        <w:t>Health</w:t>
      </w:r>
      <w:r w:rsidR="003F5F07">
        <w:rPr>
          <w:spacing w:val="-2"/>
        </w:rPr>
        <w:t xml:space="preserve"> </w:t>
      </w:r>
      <w:r w:rsidR="003F5F07">
        <w:rPr>
          <w:spacing w:val="-1"/>
        </w:rPr>
        <w:t>Convenience</w:t>
      </w:r>
      <w:r w:rsidR="003F5F07">
        <w:t xml:space="preserve"> Pharmacy</w:t>
      </w:r>
      <w:r w:rsidR="003F5F07">
        <w:rPr>
          <w:spacing w:val="-1"/>
        </w:rPr>
        <w:t xml:space="preserve"> </w:t>
      </w:r>
      <w:proofErr w:type="gramStart"/>
      <w:r w:rsidR="003F5F07">
        <w:t>is</w:t>
      </w:r>
      <w:r w:rsidR="003F5F07">
        <w:rPr>
          <w:spacing w:val="-1"/>
        </w:rPr>
        <w:t xml:space="preserve"> </w:t>
      </w:r>
      <w:r w:rsidR="003F5F07">
        <w:t>located</w:t>
      </w:r>
      <w:r w:rsidR="003F5F07">
        <w:rPr>
          <w:spacing w:val="2"/>
        </w:rPr>
        <w:t xml:space="preserve"> </w:t>
      </w:r>
      <w:r w:rsidR="003F5F07">
        <w:t>in</w:t>
      </w:r>
      <w:proofErr w:type="gramEnd"/>
      <w:r w:rsidR="003F5F07">
        <w:rPr>
          <w:spacing w:val="-2"/>
        </w:rPr>
        <w:t xml:space="preserve"> </w:t>
      </w:r>
      <w:r w:rsidR="003F5F07">
        <w:rPr>
          <w:spacing w:val="-1"/>
        </w:rPr>
        <w:t>the</w:t>
      </w:r>
      <w:r w:rsidR="003F5F07">
        <w:t xml:space="preserve"> </w:t>
      </w:r>
      <w:r w:rsidR="003F5F07">
        <w:rPr>
          <w:spacing w:val="-1"/>
        </w:rPr>
        <w:t>Lancaster</w:t>
      </w:r>
      <w:r w:rsidR="003F5F07">
        <w:rPr>
          <w:spacing w:val="1"/>
        </w:rPr>
        <w:t xml:space="preserve"> </w:t>
      </w:r>
      <w:r w:rsidR="003F5F07">
        <w:t>General Hospital</w:t>
      </w:r>
      <w:r w:rsidR="003F5F07">
        <w:rPr>
          <w:spacing w:val="-1"/>
        </w:rPr>
        <w:t xml:space="preserve"> and</w:t>
      </w:r>
      <w:r w:rsidR="003F5F07">
        <w:rPr>
          <w:spacing w:val="1"/>
        </w:rPr>
        <w:t xml:space="preserve"> </w:t>
      </w:r>
      <w:r w:rsidR="003F5F07">
        <w:t>provides</w:t>
      </w:r>
      <w:r w:rsidR="003F5F07">
        <w:rPr>
          <w:spacing w:val="-1"/>
        </w:rPr>
        <w:t xml:space="preserve"> </w:t>
      </w:r>
      <w:r w:rsidR="003F5F07">
        <w:t>daily</w:t>
      </w:r>
      <w:r w:rsidR="003F5F07">
        <w:rPr>
          <w:spacing w:val="71"/>
          <w:w w:val="99"/>
        </w:rPr>
        <w:t xml:space="preserve"> </w:t>
      </w:r>
      <w:r w:rsidR="003F5F07">
        <w:rPr>
          <w:spacing w:val="-1"/>
        </w:rPr>
        <w:t>and</w:t>
      </w:r>
      <w:r w:rsidR="003F5F07">
        <w:rPr>
          <w:spacing w:val="-3"/>
        </w:rPr>
        <w:t xml:space="preserve"> </w:t>
      </w:r>
      <w:r w:rsidR="003F5F07">
        <w:rPr>
          <w:spacing w:val="-1"/>
        </w:rPr>
        <w:t>weekly</w:t>
      </w:r>
      <w:r w:rsidR="003F5F07">
        <w:rPr>
          <w:spacing w:val="-7"/>
        </w:rPr>
        <w:t xml:space="preserve"> </w:t>
      </w:r>
      <w:r w:rsidR="003F5F07">
        <w:t>delivery</w:t>
      </w:r>
      <w:r w:rsidR="003F5F07">
        <w:rPr>
          <w:spacing w:val="-7"/>
        </w:rPr>
        <w:t xml:space="preserve"> </w:t>
      </w:r>
      <w:r w:rsidR="003F5F07">
        <w:t>service</w:t>
      </w:r>
      <w:r w:rsidR="003F5F07">
        <w:rPr>
          <w:spacing w:val="-5"/>
        </w:rPr>
        <w:t xml:space="preserve"> </w:t>
      </w:r>
      <w:r w:rsidR="003F5F07">
        <w:t>to</w:t>
      </w:r>
      <w:r w:rsidR="003F5F07">
        <w:rPr>
          <w:spacing w:val="-5"/>
        </w:rPr>
        <w:t xml:space="preserve"> </w:t>
      </w:r>
      <w:r w:rsidR="003F5F07">
        <w:rPr>
          <w:spacing w:val="-1"/>
        </w:rPr>
        <w:t>LG</w:t>
      </w:r>
      <w:r w:rsidR="003F5F07">
        <w:rPr>
          <w:spacing w:val="-6"/>
        </w:rPr>
        <w:t xml:space="preserve"> </w:t>
      </w:r>
      <w:r w:rsidR="003F5F07">
        <w:t>Health</w:t>
      </w:r>
      <w:r w:rsidR="003F5F07">
        <w:rPr>
          <w:spacing w:val="-5"/>
        </w:rPr>
        <w:t xml:space="preserve"> </w:t>
      </w:r>
      <w:r w:rsidR="003F5F07">
        <w:rPr>
          <w:b/>
          <w:i/>
        </w:rPr>
        <w:t>enrolled</w:t>
      </w:r>
      <w:r w:rsidR="003F5F07">
        <w:rPr>
          <w:b/>
          <w:i/>
          <w:spacing w:val="-4"/>
        </w:rPr>
        <w:t xml:space="preserve"> </w:t>
      </w:r>
      <w:r w:rsidR="003F5F07">
        <w:rPr>
          <w:b/>
          <w:i/>
        </w:rPr>
        <w:t>individuals</w:t>
      </w:r>
      <w:r w:rsidR="003F5F07">
        <w:rPr>
          <w:b/>
          <w:i/>
          <w:spacing w:val="-5"/>
        </w:rPr>
        <w:t xml:space="preserve"> </w:t>
      </w:r>
      <w:r w:rsidR="003F5F07">
        <w:rPr>
          <w:spacing w:val="-1"/>
        </w:rPr>
        <w:t>employed</w:t>
      </w:r>
      <w:r w:rsidR="003F5F07">
        <w:rPr>
          <w:spacing w:val="-5"/>
        </w:rPr>
        <w:t xml:space="preserve"> </w:t>
      </w:r>
      <w:r w:rsidR="003F5F07">
        <w:t>at</w:t>
      </w:r>
      <w:r w:rsidR="003F5F07">
        <w:rPr>
          <w:spacing w:val="-6"/>
        </w:rPr>
        <w:t xml:space="preserve"> </w:t>
      </w:r>
      <w:r w:rsidR="003F5F07">
        <w:t>off-site</w:t>
      </w:r>
      <w:r w:rsidR="003F5F07">
        <w:rPr>
          <w:spacing w:val="-5"/>
        </w:rPr>
        <w:t xml:space="preserve"> </w:t>
      </w:r>
      <w:r w:rsidR="003F5F07">
        <w:t>facilities.</w:t>
      </w:r>
    </w:p>
    <w:p w14:paraId="19221419" w14:textId="6C1467E4" w:rsidR="009E7CAC" w:rsidRDefault="009E7CAC" w:rsidP="000B7ECB">
      <w:pPr>
        <w:pStyle w:val="BodyText"/>
        <w:ind w:left="100" w:right="116" w:firstLine="0"/>
      </w:pPr>
    </w:p>
    <w:p w14:paraId="4B69B881" w14:textId="77777777" w:rsidR="009E7CAC" w:rsidRDefault="009E7CAC" w:rsidP="000B7ECB">
      <w:pPr>
        <w:spacing w:before="4"/>
        <w:rPr>
          <w:rFonts w:ascii="Times New Roman" w:eastAsia="Times New Roman" w:hAnsi="Times New Roman" w:cs="Times New Roman"/>
          <w:sz w:val="19"/>
          <w:szCs w:val="19"/>
        </w:rPr>
      </w:pPr>
    </w:p>
    <w:p w14:paraId="31D81A43" w14:textId="77777777" w:rsidR="009E7CAC" w:rsidRDefault="00FA042E" w:rsidP="000B7ECB">
      <w:pPr>
        <w:pStyle w:val="Heading2"/>
        <w:rPr>
          <w:b w:val="0"/>
          <w:bCs w:val="0"/>
          <w:i w:val="0"/>
        </w:rPr>
      </w:pPr>
      <w:bookmarkStart w:id="7" w:name="_TOC_250105"/>
      <w:r>
        <w:rPr>
          <w:spacing w:val="-1"/>
        </w:rPr>
        <w:t>RETAIL</w:t>
      </w:r>
      <w:r>
        <w:rPr>
          <w:spacing w:val="21"/>
        </w:rPr>
        <w:t xml:space="preserve"> </w:t>
      </w:r>
      <w:r>
        <w:rPr>
          <w:spacing w:val="-2"/>
        </w:rPr>
        <w:t>P</w:t>
      </w:r>
      <w:r>
        <w:rPr>
          <w:spacing w:val="-1"/>
        </w:rPr>
        <w:t>HARMACY</w:t>
      </w:r>
      <w:r>
        <w:rPr>
          <w:spacing w:val="23"/>
        </w:rPr>
        <w:t xml:space="preserve"> </w:t>
      </w:r>
      <w:r>
        <w:rPr>
          <w:spacing w:val="-1"/>
        </w:rPr>
        <w:t>OPT</w:t>
      </w:r>
      <w:r>
        <w:rPr>
          <w:spacing w:val="-2"/>
        </w:rPr>
        <w:t>I</w:t>
      </w:r>
      <w:r>
        <w:rPr>
          <w:spacing w:val="-1"/>
        </w:rPr>
        <w:t>ON</w:t>
      </w:r>
      <w:r>
        <w:rPr>
          <w:spacing w:val="21"/>
        </w:rPr>
        <w:t xml:space="preserve"> </w:t>
      </w:r>
      <w:r>
        <w:rPr>
          <w:spacing w:val="-1"/>
        </w:rPr>
        <w:t>CO</w:t>
      </w:r>
      <w:r>
        <w:rPr>
          <w:spacing w:val="-2"/>
        </w:rPr>
        <w:t>P</w:t>
      </w:r>
      <w:r>
        <w:rPr>
          <w:spacing w:val="-1"/>
        </w:rPr>
        <w:t>AY</w:t>
      </w:r>
      <w:bookmarkEnd w:id="7"/>
    </w:p>
    <w:p w14:paraId="4A74374F" w14:textId="77777777" w:rsidR="009E7CAC" w:rsidRDefault="009E7CAC" w:rsidP="000B7ECB">
      <w:pPr>
        <w:spacing w:before="7"/>
        <w:rPr>
          <w:rFonts w:ascii="Times New Roman" w:eastAsia="Times New Roman" w:hAnsi="Times New Roman" w:cs="Times New Roman"/>
          <w:b/>
          <w:bCs/>
          <w:i/>
          <w:sz w:val="19"/>
          <w:szCs w:val="19"/>
        </w:rPr>
      </w:pPr>
    </w:p>
    <w:p w14:paraId="677AA9AA" w14:textId="6E0CE7A6" w:rsidR="009E7CAC" w:rsidRDefault="00FA042E" w:rsidP="002465C0">
      <w:pPr>
        <w:pStyle w:val="BodyText"/>
        <w:ind w:left="100" w:right="114" w:firstLine="0"/>
      </w:pPr>
      <w:r>
        <w:t>The</w:t>
      </w:r>
      <w:r>
        <w:rPr>
          <w:spacing w:val="-11"/>
        </w:rPr>
        <w:t xml:space="preserve"> </w:t>
      </w:r>
      <w:r>
        <w:rPr>
          <w:b/>
          <w:i/>
        </w:rPr>
        <w:t>copay</w:t>
      </w:r>
      <w:r>
        <w:rPr>
          <w:b/>
          <w:i/>
          <w:spacing w:val="-10"/>
        </w:rPr>
        <w:t xml:space="preserve"> </w:t>
      </w:r>
      <w:r>
        <w:t>is</w:t>
      </w:r>
      <w:r>
        <w:rPr>
          <w:spacing w:val="-11"/>
        </w:rPr>
        <w:t xml:space="preserve"> </w:t>
      </w:r>
      <w:r>
        <w:t>applied</w:t>
      </w:r>
      <w:r>
        <w:rPr>
          <w:spacing w:val="-10"/>
        </w:rPr>
        <w:t xml:space="preserve"> </w:t>
      </w:r>
      <w:r>
        <w:t>to</w:t>
      </w:r>
      <w:r>
        <w:rPr>
          <w:spacing w:val="-10"/>
        </w:rPr>
        <w:t xml:space="preserve"> </w:t>
      </w:r>
      <w:r>
        <w:t>each</w:t>
      </w:r>
      <w:r>
        <w:rPr>
          <w:spacing w:val="-11"/>
        </w:rPr>
        <w:t xml:space="preserve"> </w:t>
      </w:r>
      <w:r>
        <w:t>covered</w:t>
      </w:r>
      <w:r>
        <w:rPr>
          <w:spacing w:val="-10"/>
        </w:rPr>
        <w:t xml:space="preserve"> </w:t>
      </w:r>
      <w:r>
        <w:t>pharmacy</w:t>
      </w:r>
      <w:r>
        <w:rPr>
          <w:spacing w:val="-11"/>
        </w:rPr>
        <w:t xml:space="preserve"> </w:t>
      </w:r>
      <w:r>
        <w:rPr>
          <w:spacing w:val="-1"/>
        </w:rPr>
        <w:t>drug</w:t>
      </w:r>
      <w:r>
        <w:rPr>
          <w:spacing w:val="-12"/>
        </w:rPr>
        <w:t xml:space="preserve"> </w:t>
      </w:r>
      <w:r>
        <w:t>card</w:t>
      </w:r>
      <w:r>
        <w:rPr>
          <w:spacing w:val="-10"/>
        </w:rPr>
        <w:t xml:space="preserve"> </w:t>
      </w:r>
      <w:r>
        <w:t>charge</w:t>
      </w:r>
      <w:r>
        <w:rPr>
          <w:spacing w:val="-10"/>
        </w:rPr>
        <w:t xml:space="preserve"> </w:t>
      </w:r>
      <w:r>
        <w:rPr>
          <w:spacing w:val="-1"/>
        </w:rPr>
        <w:t>and</w:t>
      </w:r>
      <w:r>
        <w:rPr>
          <w:spacing w:val="-10"/>
        </w:rPr>
        <w:t xml:space="preserve"> </w:t>
      </w:r>
      <w:r>
        <w:rPr>
          <w:spacing w:val="1"/>
        </w:rPr>
        <w:t>is</w:t>
      </w:r>
      <w:r>
        <w:rPr>
          <w:spacing w:val="-11"/>
        </w:rPr>
        <w:t xml:space="preserve"> </w:t>
      </w:r>
      <w:r>
        <w:rPr>
          <w:spacing w:val="-1"/>
        </w:rPr>
        <w:t>shown</w:t>
      </w:r>
      <w:r>
        <w:rPr>
          <w:spacing w:val="-12"/>
        </w:rPr>
        <w:t xml:space="preserve"> </w:t>
      </w:r>
      <w:r>
        <w:rPr>
          <w:spacing w:val="1"/>
        </w:rPr>
        <w:t>on</w:t>
      </w:r>
      <w:r>
        <w:rPr>
          <w:spacing w:val="-11"/>
        </w:rPr>
        <w:t xml:space="preserve"> </w:t>
      </w:r>
      <w:r>
        <w:t>the</w:t>
      </w:r>
      <w:r>
        <w:rPr>
          <w:spacing w:val="-6"/>
        </w:rPr>
        <w:t xml:space="preserve"> </w:t>
      </w:r>
      <w:r>
        <w:rPr>
          <w:i/>
        </w:rPr>
        <w:t>Schedule</w:t>
      </w:r>
      <w:r>
        <w:rPr>
          <w:i/>
          <w:spacing w:val="-11"/>
        </w:rPr>
        <w:t xml:space="preserve"> </w:t>
      </w:r>
      <w:r>
        <w:rPr>
          <w:i/>
        </w:rPr>
        <w:t>of</w:t>
      </w:r>
      <w:r>
        <w:rPr>
          <w:i/>
          <w:spacing w:val="-11"/>
        </w:rPr>
        <w:t xml:space="preserve"> </w:t>
      </w:r>
      <w:r>
        <w:rPr>
          <w:i/>
        </w:rPr>
        <w:t>Benefits</w:t>
      </w:r>
      <w:r>
        <w:t>.</w:t>
      </w:r>
      <w:r>
        <w:rPr>
          <w:spacing w:val="29"/>
        </w:rPr>
        <w:t xml:space="preserve"> </w:t>
      </w:r>
      <w:r>
        <w:t>The</w:t>
      </w:r>
      <w:r>
        <w:rPr>
          <w:spacing w:val="-10"/>
        </w:rPr>
        <w:t xml:space="preserve"> </w:t>
      </w:r>
      <w:r>
        <w:rPr>
          <w:b/>
          <w:i/>
        </w:rPr>
        <w:t>copay</w:t>
      </w:r>
      <w:r>
        <w:rPr>
          <w:b/>
          <w:i/>
          <w:spacing w:val="54"/>
          <w:w w:val="99"/>
        </w:rPr>
        <w:t xml:space="preserve"> </w:t>
      </w:r>
      <w:r>
        <w:rPr>
          <w:spacing w:val="-1"/>
        </w:rPr>
        <w:t>amount</w:t>
      </w:r>
      <w:r>
        <w:rPr>
          <w:spacing w:val="-11"/>
        </w:rPr>
        <w:t xml:space="preserve"> </w:t>
      </w:r>
      <w:r>
        <w:t>is</w:t>
      </w:r>
      <w:r>
        <w:rPr>
          <w:spacing w:val="-12"/>
        </w:rPr>
        <w:t xml:space="preserve"> </w:t>
      </w:r>
      <w:r>
        <w:rPr>
          <w:spacing w:val="-1"/>
        </w:rPr>
        <w:t>not</w:t>
      </w:r>
      <w:r>
        <w:rPr>
          <w:spacing w:val="-10"/>
        </w:rPr>
        <w:t xml:space="preserve"> </w:t>
      </w:r>
      <w:r>
        <w:t>a</w:t>
      </w:r>
      <w:r>
        <w:rPr>
          <w:spacing w:val="-10"/>
        </w:rPr>
        <w:t xml:space="preserve"> </w:t>
      </w:r>
      <w:r>
        <w:rPr>
          <w:b/>
          <w:i/>
        </w:rPr>
        <w:t>covered</w:t>
      </w:r>
      <w:r>
        <w:rPr>
          <w:b/>
          <w:i/>
          <w:spacing w:val="-10"/>
        </w:rPr>
        <w:t xml:space="preserve"> </w:t>
      </w:r>
      <w:r>
        <w:rPr>
          <w:b/>
          <w:i/>
          <w:spacing w:val="-1"/>
        </w:rPr>
        <w:t>expense</w:t>
      </w:r>
      <w:r>
        <w:rPr>
          <w:b/>
          <w:i/>
          <w:spacing w:val="-9"/>
        </w:rPr>
        <w:t xml:space="preserve"> </w:t>
      </w:r>
      <w:r>
        <w:rPr>
          <w:spacing w:val="-1"/>
        </w:rPr>
        <w:t>under</w:t>
      </w:r>
      <w:r>
        <w:rPr>
          <w:spacing w:val="-10"/>
        </w:rPr>
        <w:t xml:space="preserve"> </w:t>
      </w:r>
      <w:r>
        <w:rPr>
          <w:spacing w:val="-1"/>
        </w:rPr>
        <w:t>the</w:t>
      </w:r>
      <w:r>
        <w:rPr>
          <w:spacing w:val="-11"/>
        </w:rPr>
        <w:t xml:space="preserve"> </w:t>
      </w:r>
      <w:r>
        <w:rPr>
          <w:i/>
        </w:rPr>
        <w:t>Health</w:t>
      </w:r>
      <w:r>
        <w:rPr>
          <w:i/>
          <w:spacing w:val="-10"/>
        </w:rPr>
        <w:t xml:space="preserve"> </w:t>
      </w:r>
      <w:r>
        <w:rPr>
          <w:i/>
        </w:rPr>
        <w:t>Benefits</w:t>
      </w:r>
      <w:r>
        <w:t>.</w:t>
      </w:r>
      <w:r>
        <w:rPr>
          <w:spacing w:val="27"/>
        </w:rPr>
        <w:t xml:space="preserve"> </w:t>
      </w:r>
      <w:r>
        <w:t>Any</w:t>
      </w:r>
      <w:r>
        <w:rPr>
          <w:spacing w:val="-15"/>
        </w:rPr>
        <w:t xml:space="preserve"> </w:t>
      </w:r>
      <w:r>
        <w:rPr>
          <w:spacing w:val="-1"/>
        </w:rPr>
        <w:t>one</w:t>
      </w:r>
      <w:r>
        <w:rPr>
          <w:spacing w:val="-10"/>
        </w:rPr>
        <w:t xml:space="preserve"> </w:t>
      </w:r>
      <w:r>
        <w:t>prescription</w:t>
      </w:r>
      <w:r>
        <w:rPr>
          <w:spacing w:val="-12"/>
        </w:rPr>
        <w:t xml:space="preserve"> </w:t>
      </w:r>
      <w:r>
        <w:t>is</w:t>
      </w:r>
      <w:r>
        <w:rPr>
          <w:spacing w:val="-11"/>
        </w:rPr>
        <w:t xml:space="preserve"> </w:t>
      </w:r>
      <w:r>
        <w:t>limited</w:t>
      </w:r>
      <w:r>
        <w:rPr>
          <w:spacing w:val="-10"/>
        </w:rPr>
        <w:t xml:space="preserve"> </w:t>
      </w:r>
      <w:r>
        <w:t>to</w:t>
      </w:r>
      <w:r>
        <w:rPr>
          <w:spacing w:val="-10"/>
        </w:rPr>
        <w:t xml:space="preserve"> </w:t>
      </w:r>
      <w:r>
        <w:t>a</w:t>
      </w:r>
      <w:r>
        <w:rPr>
          <w:spacing w:val="-12"/>
        </w:rPr>
        <w:t xml:space="preserve"> </w:t>
      </w:r>
      <w:r>
        <w:t>thirty</w:t>
      </w:r>
      <w:r>
        <w:rPr>
          <w:spacing w:val="-15"/>
        </w:rPr>
        <w:t xml:space="preserve"> </w:t>
      </w:r>
      <w:r>
        <w:t>(30)</w:t>
      </w:r>
      <w:r>
        <w:rPr>
          <w:spacing w:val="-12"/>
        </w:rPr>
        <w:t xml:space="preserve"> </w:t>
      </w:r>
      <w:r>
        <w:t>day</w:t>
      </w:r>
      <w:r>
        <w:rPr>
          <w:spacing w:val="-13"/>
        </w:rPr>
        <w:t xml:space="preserve"> </w:t>
      </w:r>
      <w:r>
        <w:rPr>
          <w:spacing w:val="-1"/>
        </w:rPr>
        <w:t>supply.</w:t>
      </w:r>
      <w:r>
        <w:rPr>
          <w:spacing w:val="59"/>
          <w:w w:val="99"/>
        </w:rPr>
        <w:t xml:space="preserve"> </w:t>
      </w:r>
      <w:r w:rsidR="00B66229" w:rsidRPr="00B66229">
        <w:t>Medications</w:t>
      </w:r>
      <w:r w:rsidR="00B66229">
        <w:rPr>
          <w:spacing w:val="59"/>
          <w:w w:val="99"/>
        </w:rPr>
        <w:t xml:space="preserve"> </w:t>
      </w:r>
      <w:r w:rsidRPr="00B66229">
        <w:rPr>
          <w:spacing w:val="1"/>
        </w:rPr>
        <w:t>are</w:t>
      </w:r>
      <w:r w:rsidRPr="00B66229">
        <w:rPr>
          <w:spacing w:val="17"/>
        </w:rPr>
        <w:t xml:space="preserve"> </w:t>
      </w:r>
      <w:r w:rsidRPr="00B66229">
        <w:t>available</w:t>
      </w:r>
      <w:r w:rsidRPr="00B66229">
        <w:rPr>
          <w:spacing w:val="16"/>
        </w:rPr>
        <w:t xml:space="preserve"> </w:t>
      </w:r>
      <w:r w:rsidRPr="00B66229">
        <w:t>at</w:t>
      </w:r>
      <w:r w:rsidRPr="00B66229">
        <w:rPr>
          <w:spacing w:val="19"/>
        </w:rPr>
        <w:t xml:space="preserve"> </w:t>
      </w:r>
      <w:r w:rsidRPr="00B66229">
        <w:rPr>
          <w:spacing w:val="-1"/>
        </w:rPr>
        <w:t>the</w:t>
      </w:r>
      <w:r w:rsidRPr="00B66229">
        <w:rPr>
          <w:spacing w:val="18"/>
        </w:rPr>
        <w:t xml:space="preserve"> </w:t>
      </w:r>
      <w:r w:rsidRPr="00B66229">
        <w:t>Convenience</w:t>
      </w:r>
      <w:r w:rsidRPr="00B66229">
        <w:rPr>
          <w:spacing w:val="18"/>
        </w:rPr>
        <w:t xml:space="preserve"> </w:t>
      </w:r>
      <w:r w:rsidRPr="00B66229">
        <w:t>Pharmacy</w:t>
      </w:r>
      <w:r w:rsidRPr="00B66229">
        <w:rPr>
          <w:spacing w:val="15"/>
        </w:rPr>
        <w:t xml:space="preserve"> </w:t>
      </w:r>
      <w:r w:rsidRPr="00B66229">
        <w:rPr>
          <w:spacing w:val="-1"/>
        </w:rPr>
        <w:t>for</w:t>
      </w:r>
      <w:r w:rsidRPr="00B66229">
        <w:rPr>
          <w:spacing w:val="17"/>
        </w:rPr>
        <w:t xml:space="preserve"> </w:t>
      </w:r>
      <w:r w:rsidRPr="00B66229">
        <w:t>lower</w:t>
      </w:r>
      <w:r w:rsidRPr="00B66229">
        <w:rPr>
          <w:spacing w:val="25"/>
        </w:rPr>
        <w:t xml:space="preserve"> </w:t>
      </w:r>
      <w:r w:rsidRPr="00B66229">
        <w:rPr>
          <w:b/>
          <w:i/>
        </w:rPr>
        <w:t>copay</w:t>
      </w:r>
      <w:r w:rsidRPr="00B66229">
        <w:rPr>
          <w:b/>
          <w:i/>
          <w:spacing w:val="17"/>
        </w:rPr>
        <w:t xml:space="preserve"> </w:t>
      </w:r>
      <w:r w:rsidRPr="00B66229">
        <w:rPr>
          <w:spacing w:val="-1"/>
        </w:rPr>
        <w:t>amounts</w:t>
      </w:r>
      <w:r w:rsidRPr="00B66229">
        <w:rPr>
          <w:spacing w:val="18"/>
        </w:rPr>
        <w:t xml:space="preserve"> </w:t>
      </w:r>
      <w:r w:rsidRPr="00B66229">
        <w:t>than</w:t>
      </w:r>
      <w:r w:rsidRPr="00B66229">
        <w:rPr>
          <w:spacing w:val="15"/>
        </w:rPr>
        <w:t xml:space="preserve"> </w:t>
      </w:r>
      <w:r w:rsidRPr="00B66229">
        <w:t>those</w:t>
      </w:r>
      <w:r w:rsidRPr="00B66229">
        <w:rPr>
          <w:spacing w:val="19"/>
        </w:rPr>
        <w:t xml:space="preserve"> </w:t>
      </w:r>
      <w:r w:rsidRPr="00B66229">
        <w:rPr>
          <w:spacing w:val="-1"/>
        </w:rPr>
        <w:t>same</w:t>
      </w:r>
      <w:r w:rsidRPr="00B66229">
        <w:rPr>
          <w:spacing w:val="56"/>
          <w:w w:val="99"/>
        </w:rPr>
        <w:t xml:space="preserve"> </w:t>
      </w:r>
      <w:r w:rsidRPr="00B66229">
        <w:rPr>
          <w:spacing w:val="-1"/>
        </w:rPr>
        <w:t>prescriptions</w:t>
      </w:r>
      <w:r w:rsidRPr="00B66229">
        <w:rPr>
          <w:spacing w:val="-8"/>
        </w:rPr>
        <w:t xml:space="preserve"> </w:t>
      </w:r>
      <w:r w:rsidRPr="00B66229">
        <w:rPr>
          <w:spacing w:val="-1"/>
        </w:rPr>
        <w:t>purchased</w:t>
      </w:r>
      <w:r w:rsidRPr="00B66229">
        <w:rPr>
          <w:spacing w:val="-6"/>
        </w:rPr>
        <w:t xml:space="preserve"> </w:t>
      </w:r>
      <w:r w:rsidRPr="00B66229">
        <w:t>at</w:t>
      </w:r>
      <w:r w:rsidRPr="00B66229">
        <w:rPr>
          <w:spacing w:val="-6"/>
        </w:rPr>
        <w:t xml:space="preserve"> </w:t>
      </w:r>
      <w:r w:rsidRPr="00B66229">
        <w:t>a</w:t>
      </w:r>
      <w:r w:rsidRPr="00B66229">
        <w:rPr>
          <w:spacing w:val="-7"/>
        </w:rPr>
        <w:t xml:space="preserve"> </w:t>
      </w:r>
      <w:r w:rsidRPr="00B66229">
        <w:t>retail</w:t>
      </w:r>
      <w:r w:rsidRPr="00B66229">
        <w:rPr>
          <w:spacing w:val="-7"/>
        </w:rPr>
        <w:t xml:space="preserve"> </w:t>
      </w:r>
      <w:r w:rsidRPr="00B66229">
        <w:rPr>
          <w:spacing w:val="-1"/>
        </w:rPr>
        <w:t>pharmacy.</w:t>
      </w:r>
    </w:p>
    <w:p w14:paraId="67CBC209" w14:textId="77777777" w:rsidR="009E7CAC" w:rsidRDefault="009E7CAC" w:rsidP="002465C0">
      <w:pPr>
        <w:spacing w:before="1"/>
        <w:rPr>
          <w:rFonts w:ascii="Times New Roman" w:eastAsia="Times New Roman" w:hAnsi="Times New Roman" w:cs="Times New Roman"/>
          <w:sz w:val="20"/>
          <w:szCs w:val="20"/>
        </w:rPr>
      </w:pPr>
    </w:p>
    <w:p w14:paraId="0EDFC6F6" w14:textId="77777777" w:rsidR="009E7CAC" w:rsidRDefault="00FA042E" w:rsidP="002465C0">
      <w:pPr>
        <w:pStyle w:val="BodyText"/>
        <w:ind w:left="100" w:right="117" w:firstLine="0"/>
      </w:pPr>
      <w:r>
        <w:rPr>
          <w:spacing w:val="-1"/>
        </w:rPr>
        <w:t>Drugs</w:t>
      </w:r>
      <w:r>
        <w:rPr>
          <w:spacing w:val="-10"/>
        </w:rPr>
        <w:t xml:space="preserve"> </w:t>
      </w:r>
      <w:r>
        <w:t>purchased</w:t>
      </w:r>
      <w:r>
        <w:rPr>
          <w:spacing w:val="-6"/>
        </w:rPr>
        <w:t xml:space="preserve"> </w:t>
      </w:r>
      <w:r>
        <w:t>from</w:t>
      </w:r>
      <w:r>
        <w:rPr>
          <w:spacing w:val="-13"/>
        </w:rPr>
        <w:t xml:space="preserve"> </w:t>
      </w:r>
      <w:r>
        <w:t>a</w:t>
      </w:r>
      <w:r>
        <w:rPr>
          <w:spacing w:val="-5"/>
        </w:rPr>
        <w:t xml:space="preserve"> </w:t>
      </w:r>
      <w:r>
        <w:rPr>
          <w:b/>
          <w:i/>
        </w:rPr>
        <w:t>nonparticipating</w:t>
      </w:r>
      <w:r>
        <w:rPr>
          <w:b/>
          <w:i/>
          <w:spacing w:val="-9"/>
        </w:rPr>
        <w:t xml:space="preserve"> </w:t>
      </w:r>
      <w:r>
        <w:rPr>
          <w:b/>
          <w:i/>
        </w:rPr>
        <w:t>pharmacy</w:t>
      </w:r>
      <w:r>
        <w:rPr>
          <w:b/>
          <w:i/>
          <w:spacing w:val="-6"/>
        </w:rPr>
        <w:t xml:space="preserve"> </w:t>
      </w:r>
      <w:r>
        <w:t>are</w:t>
      </w:r>
      <w:r>
        <w:rPr>
          <w:spacing w:val="-8"/>
        </w:rPr>
        <w:t xml:space="preserve"> </w:t>
      </w:r>
      <w:r>
        <w:t>covered</w:t>
      </w:r>
      <w:r>
        <w:rPr>
          <w:spacing w:val="-8"/>
        </w:rPr>
        <w:t xml:space="preserve"> </w:t>
      </w:r>
      <w:r>
        <w:t>only</w:t>
      </w:r>
      <w:r>
        <w:rPr>
          <w:spacing w:val="-10"/>
        </w:rPr>
        <w:t xml:space="preserve"> </w:t>
      </w:r>
      <w:r>
        <w:rPr>
          <w:spacing w:val="-1"/>
        </w:rPr>
        <w:t>for</w:t>
      </w:r>
      <w:r>
        <w:rPr>
          <w:spacing w:val="-8"/>
        </w:rPr>
        <w:t xml:space="preserve"> </w:t>
      </w:r>
      <w:r>
        <w:t>a</w:t>
      </w:r>
      <w:r>
        <w:rPr>
          <w:spacing w:val="-9"/>
        </w:rPr>
        <w:t xml:space="preserve"> </w:t>
      </w:r>
      <w:r>
        <w:t>quantity</w:t>
      </w:r>
      <w:r>
        <w:rPr>
          <w:spacing w:val="-10"/>
        </w:rPr>
        <w:t xml:space="preserve"> </w:t>
      </w:r>
      <w:r>
        <w:t>sufficient</w:t>
      </w:r>
      <w:r>
        <w:rPr>
          <w:spacing w:val="-10"/>
        </w:rPr>
        <w:t xml:space="preserve"> </w:t>
      </w:r>
      <w:r>
        <w:t>to</w:t>
      </w:r>
      <w:r>
        <w:rPr>
          <w:spacing w:val="-8"/>
        </w:rPr>
        <w:t xml:space="preserve"> </w:t>
      </w:r>
      <w:r>
        <w:t>treat</w:t>
      </w:r>
      <w:r>
        <w:rPr>
          <w:spacing w:val="-8"/>
        </w:rPr>
        <w:t xml:space="preserve"> </w:t>
      </w:r>
      <w:r>
        <w:rPr>
          <w:spacing w:val="-1"/>
        </w:rPr>
        <w:t>the</w:t>
      </w:r>
      <w:r>
        <w:rPr>
          <w:spacing w:val="-8"/>
        </w:rPr>
        <w:t xml:space="preserve"> </w:t>
      </w:r>
      <w:r>
        <w:t>acute</w:t>
      </w:r>
      <w:r>
        <w:rPr>
          <w:spacing w:val="-9"/>
        </w:rPr>
        <w:t xml:space="preserve"> </w:t>
      </w:r>
      <w:r>
        <w:t>phase</w:t>
      </w:r>
      <w:r>
        <w:rPr>
          <w:spacing w:val="40"/>
          <w:w w:val="99"/>
        </w:rPr>
        <w:t xml:space="preserve"> </w:t>
      </w:r>
      <w:r>
        <w:t>of</w:t>
      </w:r>
      <w:r>
        <w:rPr>
          <w:spacing w:val="-13"/>
        </w:rPr>
        <w:t xml:space="preserve"> </w:t>
      </w:r>
      <w:r>
        <w:rPr>
          <w:spacing w:val="-1"/>
        </w:rPr>
        <w:t>the</w:t>
      </w:r>
      <w:r>
        <w:rPr>
          <w:spacing w:val="-11"/>
        </w:rPr>
        <w:t xml:space="preserve"> </w:t>
      </w:r>
      <w:r>
        <w:t>illness</w:t>
      </w:r>
      <w:r>
        <w:rPr>
          <w:spacing w:val="-11"/>
        </w:rPr>
        <w:t xml:space="preserve"> </w:t>
      </w:r>
      <w:r>
        <w:t>or</w:t>
      </w:r>
      <w:r>
        <w:rPr>
          <w:spacing w:val="-11"/>
        </w:rPr>
        <w:t xml:space="preserve"> </w:t>
      </w:r>
      <w:r>
        <w:rPr>
          <w:spacing w:val="-1"/>
        </w:rPr>
        <w:t>injury.</w:t>
      </w:r>
      <w:r>
        <w:rPr>
          <w:spacing w:val="29"/>
        </w:rPr>
        <w:t xml:space="preserve"> </w:t>
      </w:r>
      <w:r>
        <w:t>The</w:t>
      </w:r>
      <w:r>
        <w:rPr>
          <w:spacing w:val="-9"/>
        </w:rPr>
        <w:t xml:space="preserve"> </w:t>
      </w:r>
      <w:r>
        <w:rPr>
          <w:b/>
          <w:i/>
        </w:rPr>
        <w:t>enrolled</w:t>
      </w:r>
      <w:r>
        <w:rPr>
          <w:b/>
          <w:i/>
          <w:spacing w:val="-9"/>
        </w:rPr>
        <w:t xml:space="preserve"> </w:t>
      </w:r>
      <w:r>
        <w:rPr>
          <w:b/>
          <w:i/>
        </w:rPr>
        <w:t>individual</w:t>
      </w:r>
      <w:r>
        <w:rPr>
          <w:b/>
          <w:i/>
          <w:spacing w:val="-7"/>
        </w:rPr>
        <w:t xml:space="preserve"> </w:t>
      </w:r>
      <w:r>
        <w:rPr>
          <w:spacing w:val="-1"/>
        </w:rPr>
        <w:t>must</w:t>
      </w:r>
      <w:r>
        <w:rPr>
          <w:spacing w:val="-11"/>
        </w:rPr>
        <w:t xml:space="preserve"> </w:t>
      </w:r>
      <w:r>
        <w:rPr>
          <w:spacing w:val="1"/>
        </w:rPr>
        <w:t>pay</w:t>
      </w:r>
      <w:r>
        <w:rPr>
          <w:spacing w:val="-14"/>
        </w:rPr>
        <w:t xml:space="preserve"> </w:t>
      </w:r>
      <w:r>
        <w:rPr>
          <w:spacing w:val="-1"/>
        </w:rPr>
        <w:t>the</w:t>
      </w:r>
      <w:r>
        <w:rPr>
          <w:spacing w:val="-8"/>
        </w:rPr>
        <w:t xml:space="preserve"> </w:t>
      </w:r>
      <w:r>
        <w:rPr>
          <w:spacing w:val="-1"/>
        </w:rPr>
        <w:t>entire</w:t>
      </w:r>
      <w:r>
        <w:rPr>
          <w:spacing w:val="-11"/>
        </w:rPr>
        <w:t xml:space="preserve"> </w:t>
      </w:r>
      <w:r>
        <w:t>cost</w:t>
      </w:r>
      <w:r>
        <w:rPr>
          <w:spacing w:val="-10"/>
        </w:rPr>
        <w:t xml:space="preserve"> </w:t>
      </w:r>
      <w:r>
        <w:t>of</w:t>
      </w:r>
      <w:r>
        <w:rPr>
          <w:spacing w:val="-13"/>
        </w:rPr>
        <w:t xml:space="preserve"> </w:t>
      </w:r>
      <w:r>
        <w:rPr>
          <w:spacing w:val="-1"/>
        </w:rPr>
        <w:t>the</w:t>
      </w:r>
      <w:r>
        <w:rPr>
          <w:spacing w:val="-10"/>
        </w:rPr>
        <w:t xml:space="preserve"> </w:t>
      </w:r>
      <w:r>
        <w:t>prescription</w:t>
      </w:r>
      <w:r>
        <w:rPr>
          <w:spacing w:val="-12"/>
        </w:rPr>
        <w:t xml:space="preserve"> </w:t>
      </w:r>
      <w:r>
        <w:t>and</w:t>
      </w:r>
      <w:r>
        <w:rPr>
          <w:spacing w:val="-10"/>
        </w:rPr>
        <w:t xml:space="preserve"> </w:t>
      </w:r>
      <w:r>
        <w:rPr>
          <w:spacing w:val="-1"/>
        </w:rPr>
        <w:t>then</w:t>
      </w:r>
      <w:r>
        <w:rPr>
          <w:spacing w:val="-9"/>
        </w:rPr>
        <w:t xml:space="preserve"> </w:t>
      </w:r>
      <w:r>
        <w:rPr>
          <w:spacing w:val="-1"/>
        </w:rPr>
        <w:t>submit</w:t>
      </w:r>
      <w:r>
        <w:rPr>
          <w:spacing w:val="-12"/>
        </w:rPr>
        <w:t xml:space="preserve"> </w:t>
      </w:r>
      <w:r>
        <w:t>the</w:t>
      </w:r>
      <w:r>
        <w:rPr>
          <w:spacing w:val="-11"/>
        </w:rPr>
        <w:t xml:space="preserve"> </w:t>
      </w:r>
      <w:r>
        <w:t>receipt</w:t>
      </w:r>
      <w:r>
        <w:rPr>
          <w:spacing w:val="45"/>
          <w:w w:val="99"/>
        </w:rPr>
        <w:t xml:space="preserve"> </w:t>
      </w:r>
      <w:r>
        <w:t>to</w:t>
      </w:r>
      <w:r>
        <w:rPr>
          <w:spacing w:val="-5"/>
        </w:rPr>
        <w:t xml:space="preserve"> </w:t>
      </w:r>
      <w:r>
        <w:rPr>
          <w:spacing w:val="-1"/>
        </w:rPr>
        <w:t>the</w:t>
      </w:r>
      <w:r>
        <w:rPr>
          <w:spacing w:val="-6"/>
        </w:rPr>
        <w:t xml:space="preserve"> </w:t>
      </w:r>
      <w:r>
        <w:t>prescription</w:t>
      </w:r>
      <w:r>
        <w:rPr>
          <w:spacing w:val="-7"/>
        </w:rPr>
        <w:t xml:space="preserve"> </w:t>
      </w:r>
      <w:r>
        <w:t>program</w:t>
      </w:r>
      <w:r>
        <w:rPr>
          <w:spacing w:val="-9"/>
        </w:rPr>
        <w:t xml:space="preserve"> </w:t>
      </w:r>
      <w:r>
        <w:t>claims</w:t>
      </w:r>
      <w:r>
        <w:rPr>
          <w:spacing w:val="-7"/>
        </w:rPr>
        <w:t xml:space="preserve"> </w:t>
      </w:r>
      <w:r>
        <w:t>processor</w:t>
      </w:r>
      <w:r>
        <w:rPr>
          <w:spacing w:val="-5"/>
        </w:rPr>
        <w:t xml:space="preserve"> </w:t>
      </w:r>
      <w:r>
        <w:rPr>
          <w:spacing w:val="-1"/>
        </w:rPr>
        <w:t>for</w:t>
      </w:r>
      <w:r>
        <w:rPr>
          <w:spacing w:val="-6"/>
        </w:rPr>
        <w:t xml:space="preserve"> </w:t>
      </w:r>
      <w:r>
        <w:rPr>
          <w:spacing w:val="-1"/>
        </w:rPr>
        <w:t>reimbursement</w:t>
      </w:r>
      <w:r>
        <w:rPr>
          <w:spacing w:val="-4"/>
        </w:rPr>
        <w:t xml:space="preserve"> </w:t>
      </w:r>
      <w:r>
        <w:rPr>
          <w:spacing w:val="-1"/>
        </w:rPr>
        <w:t>within</w:t>
      </w:r>
      <w:r>
        <w:rPr>
          <w:spacing w:val="-5"/>
        </w:rPr>
        <w:t xml:space="preserve"> </w:t>
      </w:r>
      <w:r>
        <w:t>ninety</w:t>
      </w:r>
      <w:r>
        <w:rPr>
          <w:spacing w:val="-9"/>
        </w:rPr>
        <w:t xml:space="preserve"> </w:t>
      </w:r>
      <w:r>
        <w:t>(90)</w:t>
      </w:r>
      <w:r>
        <w:rPr>
          <w:spacing w:val="-6"/>
        </w:rPr>
        <w:t xml:space="preserve"> </w:t>
      </w:r>
      <w:r>
        <w:t>days</w:t>
      </w:r>
      <w:r>
        <w:rPr>
          <w:spacing w:val="-4"/>
        </w:rPr>
        <w:t xml:space="preserve"> </w:t>
      </w:r>
      <w:r>
        <w:t>of</w:t>
      </w:r>
      <w:r>
        <w:rPr>
          <w:spacing w:val="-7"/>
        </w:rPr>
        <w:t xml:space="preserve"> </w:t>
      </w:r>
      <w:r>
        <w:rPr>
          <w:spacing w:val="-1"/>
        </w:rPr>
        <w:t>purchase.</w:t>
      </w:r>
    </w:p>
    <w:p w14:paraId="39E0903A" w14:textId="77777777" w:rsidR="009E7CAC" w:rsidRDefault="009E7CAC" w:rsidP="002465C0">
      <w:pPr>
        <w:spacing w:before="4"/>
        <w:rPr>
          <w:rFonts w:ascii="Times New Roman" w:eastAsia="Times New Roman" w:hAnsi="Times New Roman" w:cs="Times New Roman"/>
          <w:sz w:val="19"/>
          <w:szCs w:val="19"/>
        </w:rPr>
      </w:pPr>
    </w:p>
    <w:p w14:paraId="7709D822" w14:textId="77777777" w:rsidR="009E7CAC" w:rsidRDefault="00FA042E" w:rsidP="002465C0">
      <w:pPr>
        <w:pStyle w:val="Heading2"/>
        <w:rPr>
          <w:b w:val="0"/>
          <w:bCs w:val="0"/>
          <w:i w:val="0"/>
        </w:rPr>
      </w:pPr>
      <w:bookmarkStart w:id="8" w:name="_TOC_250104"/>
      <w:r>
        <w:rPr>
          <w:spacing w:val="-1"/>
        </w:rPr>
        <w:t>MAIL</w:t>
      </w:r>
      <w:r>
        <w:rPr>
          <w:spacing w:val="15"/>
        </w:rPr>
        <w:t xml:space="preserve"> </w:t>
      </w:r>
      <w:r>
        <w:rPr>
          <w:spacing w:val="-1"/>
        </w:rPr>
        <w:t>ORD</w:t>
      </w:r>
      <w:r>
        <w:rPr>
          <w:spacing w:val="-2"/>
        </w:rPr>
        <w:t>E</w:t>
      </w:r>
      <w:r>
        <w:rPr>
          <w:spacing w:val="-1"/>
        </w:rPr>
        <w:t>R</w:t>
      </w:r>
      <w:r>
        <w:rPr>
          <w:spacing w:val="15"/>
        </w:rPr>
        <w:t xml:space="preserve"> </w:t>
      </w:r>
      <w:r>
        <w:rPr>
          <w:spacing w:val="-2"/>
        </w:rPr>
        <w:t>P</w:t>
      </w:r>
      <w:r>
        <w:rPr>
          <w:spacing w:val="-1"/>
        </w:rPr>
        <w:t>ROGRAM</w:t>
      </w:r>
      <w:bookmarkEnd w:id="8"/>
    </w:p>
    <w:p w14:paraId="4FB5931A" w14:textId="77777777" w:rsidR="009E7CAC" w:rsidRDefault="009E7CAC" w:rsidP="002465C0">
      <w:pPr>
        <w:spacing w:before="6"/>
        <w:rPr>
          <w:rFonts w:ascii="Times New Roman" w:eastAsia="Times New Roman" w:hAnsi="Times New Roman" w:cs="Times New Roman"/>
          <w:b/>
          <w:bCs/>
          <w:i/>
          <w:sz w:val="19"/>
          <w:szCs w:val="19"/>
        </w:rPr>
      </w:pPr>
    </w:p>
    <w:p w14:paraId="03D924F1" w14:textId="77777777" w:rsidR="009E7CAC" w:rsidRDefault="00FA042E" w:rsidP="002465C0">
      <w:pPr>
        <w:pStyle w:val="BodyText"/>
        <w:ind w:left="100" w:right="129" w:firstLine="0"/>
      </w:pPr>
      <w:r>
        <w:t xml:space="preserve">The </w:t>
      </w:r>
      <w:r>
        <w:rPr>
          <w:spacing w:val="-1"/>
        </w:rPr>
        <w:t>mail</w:t>
      </w:r>
      <w:r>
        <w:rPr>
          <w:spacing w:val="-2"/>
        </w:rPr>
        <w:t xml:space="preserve"> </w:t>
      </w:r>
      <w:r>
        <w:t>order</w:t>
      </w:r>
      <w:r>
        <w:rPr>
          <w:spacing w:val="-1"/>
        </w:rPr>
        <w:t xml:space="preserve"> drug</w:t>
      </w:r>
      <w:r>
        <w:rPr>
          <w:spacing w:val="-3"/>
        </w:rPr>
        <w:t xml:space="preserve"> </w:t>
      </w:r>
      <w:r>
        <w:t>benefit</w:t>
      </w:r>
      <w:r>
        <w:rPr>
          <w:spacing w:val="-2"/>
        </w:rPr>
        <w:t xml:space="preserve"> </w:t>
      </w:r>
      <w:r>
        <w:t>option</w:t>
      </w:r>
      <w:r>
        <w:rPr>
          <w:spacing w:val="-3"/>
        </w:rPr>
        <w:t xml:space="preserve"> </w:t>
      </w:r>
      <w:r>
        <w:t>is</w:t>
      </w:r>
      <w:r>
        <w:rPr>
          <w:spacing w:val="-1"/>
        </w:rPr>
        <w:t xml:space="preserve"> </w:t>
      </w:r>
      <w:r>
        <w:t xml:space="preserve">available </w:t>
      </w:r>
      <w:r>
        <w:rPr>
          <w:spacing w:val="-1"/>
        </w:rPr>
        <w:t>for</w:t>
      </w:r>
      <w:r>
        <w:rPr>
          <w:spacing w:val="1"/>
        </w:rPr>
        <w:t xml:space="preserve"> </w:t>
      </w:r>
      <w:r>
        <w:rPr>
          <w:spacing w:val="-1"/>
        </w:rPr>
        <w:t>maintenance</w:t>
      </w:r>
      <w:r>
        <w:t xml:space="preserve"> medications</w:t>
      </w:r>
      <w:r>
        <w:rPr>
          <w:spacing w:val="-2"/>
        </w:rPr>
        <w:t xml:space="preserve"> </w:t>
      </w:r>
      <w:r>
        <w:t>(those</w:t>
      </w:r>
      <w:r>
        <w:rPr>
          <w:spacing w:val="-1"/>
        </w:rPr>
        <w:t xml:space="preserve"> </w:t>
      </w:r>
      <w:r>
        <w:t>that</w:t>
      </w:r>
      <w:r>
        <w:rPr>
          <w:spacing w:val="-2"/>
        </w:rPr>
        <w:t xml:space="preserve"> </w:t>
      </w:r>
      <w:r>
        <w:rPr>
          <w:spacing w:val="1"/>
        </w:rPr>
        <w:t>are</w:t>
      </w:r>
      <w:r>
        <w:rPr>
          <w:spacing w:val="-1"/>
        </w:rPr>
        <w:t xml:space="preserve"> </w:t>
      </w:r>
      <w:r>
        <w:t>taken</w:t>
      </w:r>
      <w:r>
        <w:rPr>
          <w:spacing w:val="-2"/>
        </w:rPr>
        <w:t xml:space="preserve"> </w:t>
      </w:r>
      <w:r>
        <w:rPr>
          <w:spacing w:val="-1"/>
        </w:rPr>
        <w:t xml:space="preserve">for </w:t>
      </w:r>
      <w:r>
        <w:t>long</w:t>
      </w:r>
      <w:r>
        <w:rPr>
          <w:spacing w:val="-3"/>
        </w:rPr>
        <w:t xml:space="preserve"> </w:t>
      </w:r>
      <w:r>
        <w:t>periods</w:t>
      </w:r>
      <w:r>
        <w:rPr>
          <w:spacing w:val="-2"/>
        </w:rPr>
        <w:t xml:space="preserve"> </w:t>
      </w:r>
      <w:r>
        <w:t>of</w:t>
      </w:r>
      <w:r>
        <w:rPr>
          <w:spacing w:val="60"/>
          <w:w w:val="99"/>
        </w:rPr>
        <w:t xml:space="preserve"> </w:t>
      </w:r>
      <w:r>
        <w:rPr>
          <w:spacing w:val="-1"/>
        </w:rPr>
        <w:t>time,</w:t>
      </w:r>
      <w:r>
        <w:rPr>
          <w:spacing w:val="-4"/>
        </w:rPr>
        <w:t xml:space="preserve"> </w:t>
      </w:r>
      <w:r>
        <w:t>such</w:t>
      </w:r>
      <w:r>
        <w:rPr>
          <w:spacing w:val="-6"/>
        </w:rPr>
        <w:t xml:space="preserve"> </w:t>
      </w:r>
      <w:r>
        <w:t>as</w:t>
      </w:r>
      <w:r>
        <w:rPr>
          <w:spacing w:val="-5"/>
        </w:rPr>
        <w:t xml:space="preserve"> </w:t>
      </w:r>
      <w:r>
        <w:t>drugs</w:t>
      </w:r>
      <w:r>
        <w:rPr>
          <w:spacing w:val="-3"/>
        </w:rPr>
        <w:t xml:space="preserve"> </w:t>
      </w:r>
      <w:r>
        <w:rPr>
          <w:spacing w:val="-1"/>
        </w:rPr>
        <w:t>which</w:t>
      </w:r>
      <w:r>
        <w:rPr>
          <w:spacing w:val="-4"/>
        </w:rPr>
        <w:t xml:space="preserve"> </w:t>
      </w:r>
      <w:r>
        <w:t>may</w:t>
      </w:r>
      <w:r>
        <w:rPr>
          <w:spacing w:val="-6"/>
        </w:rPr>
        <w:t xml:space="preserve"> </w:t>
      </w:r>
      <w:r>
        <w:t>be</w:t>
      </w:r>
      <w:r>
        <w:rPr>
          <w:spacing w:val="-4"/>
        </w:rPr>
        <w:t xml:space="preserve"> </w:t>
      </w:r>
      <w:r>
        <w:t>prescribed</w:t>
      </w:r>
      <w:r>
        <w:rPr>
          <w:spacing w:val="-4"/>
        </w:rPr>
        <w:t xml:space="preserve"> </w:t>
      </w:r>
      <w:r>
        <w:rPr>
          <w:spacing w:val="-1"/>
        </w:rPr>
        <w:t>for</w:t>
      </w:r>
      <w:r>
        <w:rPr>
          <w:spacing w:val="-5"/>
        </w:rPr>
        <w:t xml:space="preserve"> </w:t>
      </w:r>
      <w:r>
        <w:rPr>
          <w:spacing w:val="-1"/>
        </w:rPr>
        <w:t>heart</w:t>
      </w:r>
      <w:r>
        <w:rPr>
          <w:spacing w:val="-5"/>
        </w:rPr>
        <w:t xml:space="preserve"> </w:t>
      </w:r>
      <w:r>
        <w:rPr>
          <w:spacing w:val="-1"/>
        </w:rPr>
        <w:t>disease,</w:t>
      </w:r>
      <w:r>
        <w:rPr>
          <w:spacing w:val="-4"/>
        </w:rPr>
        <w:t xml:space="preserve"> </w:t>
      </w:r>
      <w:r>
        <w:rPr>
          <w:spacing w:val="-1"/>
        </w:rPr>
        <w:t>high</w:t>
      </w:r>
      <w:r>
        <w:rPr>
          <w:spacing w:val="-6"/>
        </w:rPr>
        <w:t xml:space="preserve"> </w:t>
      </w:r>
      <w:r>
        <w:t>blood</w:t>
      </w:r>
      <w:r>
        <w:rPr>
          <w:spacing w:val="-3"/>
        </w:rPr>
        <w:t xml:space="preserve"> </w:t>
      </w:r>
      <w:r>
        <w:rPr>
          <w:spacing w:val="-1"/>
        </w:rPr>
        <w:t>pressure,</w:t>
      </w:r>
      <w:r>
        <w:rPr>
          <w:spacing w:val="-4"/>
        </w:rPr>
        <w:t xml:space="preserve"> </w:t>
      </w:r>
      <w:r>
        <w:t>asthma,</w:t>
      </w:r>
      <w:r>
        <w:rPr>
          <w:spacing w:val="-4"/>
        </w:rPr>
        <w:t xml:space="preserve"> </w:t>
      </w:r>
      <w:r>
        <w:t>etc.).</w:t>
      </w:r>
    </w:p>
    <w:p w14:paraId="3C6AD285" w14:textId="77777777" w:rsidR="009E7CAC" w:rsidRDefault="009E7CAC" w:rsidP="002465C0">
      <w:pPr>
        <w:spacing w:before="7"/>
        <w:rPr>
          <w:rFonts w:ascii="Times New Roman" w:eastAsia="Times New Roman" w:hAnsi="Times New Roman" w:cs="Times New Roman"/>
          <w:sz w:val="19"/>
          <w:szCs w:val="19"/>
        </w:rPr>
      </w:pPr>
    </w:p>
    <w:p w14:paraId="691B0F28" w14:textId="77777777" w:rsidR="009E7CAC" w:rsidRDefault="00FA042E" w:rsidP="002465C0">
      <w:pPr>
        <w:pStyle w:val="Heading2"/>
        <w:rPr>
          <w:b w:val="0"/>
          <w:bCs w:val="0"/>
          <w:i w:val="0"/>
        </w:rPr>
      </w:pPr>
      <w:bookmarkStart w:id="9" w:name="_TOC_250103"/>
      <w:r>
        <w:rPr>
          <w:spacing w:val="-1"/>
        </w:rPr>
        <w:t>MAIL</w:t>
      </w:r>
      <w:r>
        <w:rPr>
          <w:spacing w:val="10"/>
        </w:rPr>
        <w:t xml:space="preserve"> </w:t>
      </w:r>
      <w:r>
        <w:rPr>
          <w:spacing w:val="-1"/>
        </w:rPr>
        <w:t>ORD</w:t>
      </w:r>
      <w:r>
        <w:rPr>
          <w:spacing w:val="-2"/>
        </w:rPr>
        <w:t>E</w:t>
      </w:r>
      <w:r>
        <w:rPr>
          <w:spacing w:val="-1"/>
        </w:rPr>
        <w:t>R</w:t>
      </w:r>
      <w:r>
        <w:rPr>
          <w:spacing w:val="10"/>
        </w:rPr>
        <w:t xml:space="preserve"> </w:t>
      </w:r>
      <w:r>
        <w:rPr>
          <w:spacing w:val="-1"/>
        </w:rPr>
        <w:t>OPTIO</w:t>
      </w:r>
      <w:r>
        <w:rPr>
          <w:spacing w:val="-2"/>
        </w:rPr>
        <w:t>N</w:t>
      </w:r>
      <w:r>
        <w:rPr>
          <w:spacing w:val="11"/>
        </w:rPr>
        <w:t xml:space="preserve"> </w:t>
      </w:r>
      <w:r>
        <w:t>COPAY</w:t>
      </w:r>
      <w:bookmarkEnd w:id="9"/>
    </w:p>
    <w:p w14:paraId="4E215F60" w14:textId="77777777" w:rsidR="009E7CAC" w:rsidRDefault="009E7CAC" w:rsidP="002465C0">
      <w:pPr>
        <w:spacing w:before="4"/>
        <w:rPr>
          <w:rFonts w:ascii="Times New Roman" w:eastAsia="Times New Roman" w:hAnsi="Times New Roman" w:cs="Times New Roman"/>
          <w:b/>
          <w:bCs/>
          <w:i/>
          <w:sz w:val="19"/>
          <w:szCs w:val="19"/>
        </w:rPr>
      </w:pPr>
    </w:p>
    <w:p w14:paraId="7154CAA7" w14:textId="68FF8752" w:rsidR="009E7CAC" w:rsidRDefault="00FA042E" w:rsidP="002465C0">
      <w:pPr>
        <w:pStyle w:val="BodyText"/>
        <w:ind w:left="100" w:right="117" w:firstLine="0"/>
      </w:pPr>
      <w:r w:rsidRPr="00B66229">
        <w:t>The</w:t>
      </w:r>
      <w:r w:rsidRPr="00B66229">
        <w:rPr>
          <w:spacing w:val="4"/>
        </w:rPr>
        <w:t xml:space="preserve"> </w:t>
      </w:r>
      <w:r w:rsidRPr="00B66229">
        <w:rPr>
          <w:b/>
          <w:i/>
        </w:rPr>
        <w:t>copay</w:t>
      </w:r>
      <w:r w:rsidRPr="00B66229">
        <w:rPr>
          <w:b/>
          <w:i/>
          <w:spacing w:val="4"/>
        </w:rPr>
        <w:t xml:space="preserve"> </w:t>
      </w:r>
      <w:r w:rsidRPr="00B66229">
        <w:t>is</w:t>
      </w:r>
      <w:r w:rsidRPr="00B66229">
        <w:rPr>
          <w:spacing w:val="2"/>
        </w:rPr>
        <w:t xml:space="preserve"> </w:t>
      </w:r>
      <w:r w:rsidRPr="00B66229">
        <w:t>applied</w:t>
      </w:r>
      <w:r w:rsidRPr="00B66229">
        <w:rPr>
          <w:spacing w:val="5"/>
        </w:rPr>
        <w:t xml:space="preserve"> </w:t>
      </w:r>
      <w:r w:rsidRPr="00B66229">
        <w:t>to</w:t>
      </w:r>
      <w:r w:rsidRPr="00B66229">
        <w:rPr>
          <w:spacing w:val="4"/>
        </w:rPr>
        <w:t xml:space="preserve"> </w:t>
      </w:r>
      <w:r w:rsidRPr="00B66229">
        <w:t>each</w:t>
      </w:r>
      <w:r w:rsidRPr="00B66229">
        <w:rPr>
          <w:spacing w:val="2"/>
        </w:rPr>
        <w:t xml:space="preserve"> </w:t>
      </w:r>
      <w:r w:rsidRPr="00B66229">
        <w:t>covered</w:t>
      </w:r>
      <w:r w:rsidRPr="00B66229">
        <w:rPr>
          <w:spacing w:val="7"/>
        </w:rPr>
        <w:t xml:space="preserve"> </w:t>
      </w:r>
      <w:r w:rsidRPr="00B66229">
        <w:rPr>
          <w:spacing w:val="-1"/>
        </w:rPr>
        <w:t>mail</w:t>
      </w:r>
      <w:r w:rsidRPr="00B66229">
        <w:rPr>
          <w:spacing w:val="3"/>
        </w:rPr>
        <w:t xml:space="preserve"> </w:t>
      </w:r>
      <w:r w:rsidRPr="00B66229">
        <w:t>order</w:t>
      </w:r>
      <w:r w:rsidRPr="00B66229">
        <w:rPr>
          <w:spacing w:val="5"/>
        </w:rPr>
        <w:t xml:space="preserve"> </w:t>
      </w:r>
      <w:r w:rsidRPr="00B66229">
        <w:rPr>
          <w:spacing w:val="-1"/>
        </w:rPr>
        <w:t>prescription</w:t>
      </w:r>
      <w:r w:rsidRPr="00B66229">
        <w:rPr>
          <w:spacing w:val="2"/>
        </w:rPr>
        <w:t xml:space="preserve"> </w:t>
      </w:r>
      <w:r w:rsidRPr="00B66229">
        <w:t>charge</w:t>
      </w:r>
      <w:r w:rsidRPr="00B66229">
        <w:rPr>
          <w:spacing w:val="3"/>
        </w:rPr>
        <w:t xml:space="preserve"> </w:t>
      </w:r>
      <w:r w:rsidRPr="00B66229">
        <w:t>and</w:t>
      </w:r>
      <w:r w:rsidRPr="00B66229">
        <w:rPr>
          <w:spacing w:val="5"/>
        </w:rPr>
        <w:t xml:space="preserve"> </w:t>
      </w:r>
      <w:r w:rsidRPr="00B66229">
        <w:t>is</w:t>
      </w:r>
      <w:r w:rsidRPr="00B66229">
        <w:rPr>
          <w:spacing w:val="4"/>
        </w:rPr>
        <w:t xml:space="preserve"> </w:t>
      </w:r>
      <w:r w:rsidRPr="00B66229">
        <w:rPr>
          <w:spacing w:val="-1"/>
        </w:rPr>
        <w:t>shown</w:t>
      </w:r>
      <w:r w:rsidRPr="00B66229">
        <w:rPr>
          <w:spacing w:val="4"/>
        </w:rPr>
        <w:t xml:space="preserve"> </w:t>
      </w:r>
      <w:r w:rsidRPr="00B66229">
        <w:t>on</w:t>
      </w:r>
      <w:r w:rsidRPr="00B66229">
        <w:rPr>
          <w:spacing w:val="2"/>
        </w:rPr>
        <w:t xml:space="preserve"> </w:t>
      </w:r>
      <w:r w:rsidRPr="00B66229">
        <w:t>the</w:t>
      </w:r>
      <w:r w:rsidRPr="00B66229">
        <w:rPr>
          <w:spacing w:val="14"/>
        </w:rPr>
        <w:t xml:space="preserve"> </w:t>
      </w:r>
      <w:r w:rsidRPr="00B66229">
        <w:rPr>
          <w:i/>
        </w:rPr>
        <w:t>Schedule</w:t>
      </w:r>
      <w:r w:rsidRPr="00B66229">
        <w:rPr>
          <w:i/>
          <w:spacing w:val="3"/>
        </w:rPr>
        <w:t xml:space="preserve"> </w:t>
      </w:r>
      <w:r w:rsidRPr="00B66229">
        <w:rPr>
          <w:i/>
        </w:rPr>
        <w:t>of</w:t>
      </w:r>
      <w:r w:rsidRPr="00B66229">
        <w:rPr>
          <w:i/>
          <w:spacing w:val="4"/>
        </w:rPr>
        <w:t xml:space="preserve"> </w:t>
      </w:r>
      <w:r w:rsidRPr="00B66229">
        <w:rPr>
          <w:i/>
        </w:rPr>
        <w:t>Benefits</w:t>
      </w:r>
      <w:r w:rsidRPr="00B66229">
        <w:t>.</w:t>
      </w:r>
      <w:r w:rsidRPr="00B66229">
        <w:rPr>
          <w:spacing w:val="7"/>
        </w:rPr>
        <w:t xml:space="preserve"> </w:t>
      </w:r>
      <w:r w:rsidRPr="00B66229">
        <w:t>The</w:t>
      </w:r>
      <w:r w:rsidRPr="00B66229">
        <w:rPr>
          <w:spacing w:val="56"/>
          <w:w w:val="99"/>
        </w:rPr>
        <w:t xml:space="preserve"> </w:t>
      </w:r>
      <w:r w:rsidRPr="00B66229">
        <w:rPr>
          <w:b/>
          <w:i/>
        </w:rPr>
        <w:t>copay</w:t>
      </w:r>
      <w:r w:rsidRPr="00B66229">
        <w:rPr>
          <w:b/>
          <w:i/>
          <w:spacing w:val="-8"/>
        </w:rPr>
        <w:t xml:space="preserve"> </w:t>
      </w:r>
      <w:r w:rsidRPr="00B66229">
        <w:t>is</w:t>
      </w:r>
      <w:r w:rsidRPr="00B66229">
        <w:rPr>
          <w:spacing w:val="-10"/>
        </w:rPr>
        <w:t xml:space="preserve"> </w:t>
      </w:r>
      <w:r w:rsidRPr="00B66229">
        <w:rPr>
          <w:spacing w:val="-1"/>
        </w:rPr>
        <w:t>not</w:t>
      </w:r>
      <w:r w:rsidRPr="00B66229">
        <w:rPr>
          <w:spacing w:val="-8"/>
        </w:rPr>
        <w:t xml:space="preserve"> </w:t>
      </w:r>
      <w:r w:rsidRPr="00B66229">
        <w:t>a</w:t>
      </w:r>
      <w:r w:rsidRPr="00B66229">
        <w:rPr>
          <w:spacing w:val="-8"/>
        </w:rPr>
        <w:t xml:space="preserve"> </w:t>
      </w:r>
      <w:r w:rsidRPr="00B66229">
        <w:rPr>
          <w:b/>
          <w:i/>
          <w:spacing w:val="-1"/>
        </w:rPr>
        <w:t>covered</w:t>
      </w:r>
      <w:r w:rsidRPr="00B66229">
        <w:rPr>
          <w:b/>
          <w:i/>
          <w:spacing w:val="-6"/>
        </w:rPr>
        <w:t xml:space="preserve"> </w:t>
      </w:r>
      <w:r w:rsidRPr="00B66229">
        <w:rPr>
          <w:b/>
          <w:i/>
          <w:spacing w:val="-1"/>
        </w:rPr>
        <w:t>expense</w:t>
      </w:r>
      <w:r w:rsidRPr="00B66229">
        <w:rPr>
          <w:b/>
          <w:i/>
          <w:spacing w:val="-8"/>
        </w:rPr>
        <w:t xml:space="preserve"> </w:t>
      </w:r>
      <w:r w:rsidRPr="00B66229">
        <w:rPr>
          <w:spacing w:val="-1"/>
        </w:rPr>
        <w:t>under</w:t>
      </w:r>
      <w:r w:rsidRPr="00B66229">
        <w:rPr>
          <w:spacing w:val="-8"/>
        </w:rPr>
        <w:t xml:space="preserve"> </w:t>
      </w:r>
      <w:r w:rsidRPr="00B66229">
        <w:rPr>
          <w:spacing w:val="-1"/>
        </w:rPr>
        <w:t>the</w:t>
      </w:r>
      <w:r w:rsidRPr="00B66229">
        <w:rPr>
          <w:spacing w:val="-7"/>
        </w:rPr>
        <w:t xml:space="preserve"> </w:t>
      </w:r>
      <w:r w:rsidRPr="00B66229">
        <w:rPr>
          <w:i/>
        </w:rPr>
        <w:t>Health</w:t>
      </w:r>
      <w:r w:rsidRPr="00B66229">
        <w:rPr>
          <w:i/>
          <w:spacing w:val="-8"/>
        </w:rPr>
        <w:t xml:space="preserve"> </w:t>
      </w:r>
      <w:r w:rsidRPr="00B66229">
        <w:rPr>
          <w:i/>
        </w:rPr>
        <w:t>Benefits</w:t>
      </w:r>
      <w:r w:rsidRPr="00B66229">
        <w:t>.</w:t>
      </w:r>
      <w:r w:rsidRPr="00B66229">
        <w:rPr>
          <w:spacing w:val="34"/>
        </w:rPr>
        <w:t xml:space="preserve"> </w:t>
      </w:r>
      <w:r w:rsidRPr="00B66229">
        <w:t>Any</w:t>
      </w:r>
      <w:r w:rsidRPr="00B66229">
        <w:rPr>
          <w:spacing w:val="-11"/>
        </w:rPr>
        <w:t xml:space="preserve"> </w:t>
      </w:r>
      <w:r w:rsidRPr="00B66229">
        <w:rPr>
          <w:spacing w:val="-1"/>
        </w:rPr>
        <w:t>one</w:t>
      </w:r>
      <w:r w:rsidRPr="00B66229">
        <w:rPr>
          <w:spacing w:val="-8"/>
        </w:rPr>
        <w:t xml:space="preserve"> </w:t>
      </w:r>
      <w:r w:rsidRPr="00B66229">
        <w:t>prescription</w:t>
      </w:r>
      <w:r w:rsidRPr="00B66229">
        <w:rPr>
          <w:spacing w:val="-9"/>
        </w:rPr>
        <w:t xml:space="preserve"> </w:t>
      </w:r>
      <w:r w:rsidRPr="00B66229">
        <w:t>is</w:t>
      </w:r>
      <w:r w:rsidRPr="00B66229">
        <w:rPr>
          <w:spacing w:val="-10"/>
        </w:rPr>
        <w:t xml:space="preserve"> </w:t>
      </w:r>
      <w:r w:rsidRPr="00B66229">
        <w:rPr>
          <w:spacing w:val="-1"/>
        </w:rPr>
        <w:t>limited</w:t>
      </w:r>
      <w:r w:rsidRPr="00B66229">
        <w:rPr>
          <w:spacing w:val="-8"/>
        </w:rPr>
        <w:t xml:space="preserve"> </w:t>
      </w:r>
      <w:r w:rsidRPr="00B66229">
        <w:rPr>
          <w:spacing w:val="1"/>
        </w:rPr>
        <w:t>to</w:t>
      </w:r>
      <w:r w:rsidRPr="00B66229">
        <w:rPr>
          <w:spacing w:val="-7"/>
        </w:rPr>
        <w:t xml:space="preserve"> </w:t>
      </w:r>
      <w:r w:rsidRPr="00B66229">
        <w:t>a</w:t>
      </w:r>
      <w:r w:rsidRPr="00B66229">
        <w:rPr>
          <w:spacing w:val="-8"/>
        </w:rPr>
        <w:t xml:space="preserve"> </w:t>
      </w:r>
      <w:r w:rsidRPr="00B66229">
        <w:rPr>
          <w:spacing w:val="-1"/>
        </w:rPr>
        <w:t>ninety</w:t>
      </w:r>
      <w:r w:rsidRPr="00B66229">
        <w:rPr>
          <w:spacing w:val="-11"/>
        </w:rPr>
        <w:t xml:space="preserve"> </w:t>
      </w:r>
      <w:r w:rsidRPr="00B66229">
        <w:t>(90)</w:t>
      </w:r>
      <w:r w:rsidRPr="00B66229">
        <w:rPr>
          <w:spacing w:val="-8"/>
        </w:rPr>
        <w:t xml:space="preserve"> </w:t>
      </w:r>
      <w:r w:rsidRPr="00B66229">
        <w:t>day</w:t>
      </w:r>
      <w:r w:rsidRPr="00B66229">
        <w:rPr>
          <w:spacing w:val="-11"/>
        </w:rPr>
        <w:t xml:space="preserve"> </w:t>
      </w:r>
      <w:r w:rsidRPr="00B66229">
        <w:rPr>
          <w:spacing w:val="-1"/>
        </w:rPr>
        <w:t>supply.</w:t>
      </w:r>
      <w:r w:rsidRPr="00B66229">
        <w:rPr>
          <w:spacing w:val="87"/>
          <w:w w:val="99"/>
        </w:rPr>
        <w:t xml:space="preserve"> </w:t>
      </w:r>
      <w:r w:rsidR="00B66229">
        <w:t>M</w:t>
      </w:r>
      <w:r w:rsidRPr="00B66229">
        <w:rPr>
          <w:spacing w:val="-1"/>
        </w:rPr>
        <w:t>edications</w:t>
      </w:r>
      <w:r w:rsidRPr="00B66229">
        <w:rPr>
          <w:spacing w:val="-2"/>
        </w:rPr>
        <w:t xml:space="preserve"> </w:t>
      </w:r>
      <w:r w:rsidRPr="00B66229">
        <w:t>are</w:t>
      </w:r>
      <w:r w:rsidRPr="00B66229">
        <w:rPr>
          <w:spacing w:val="-2"/>
        </w:rPr>
        <w:t xml:space="preserve"> </w:t>
      </w:r>
      <w:r w:rsidRPr="00B66229">
        <w:t>available</w:t>
      </w:r>
      <w:r w:rsidRPr="00B66229">
        <w:rPr>
          <w:spacing w:val="-2"/>
        </w:rPr>
        <w:t xml:space="preserve"> </w:t>
      </w:r>
      <w:r w:rsidRPr="00B66229">
        <w:t>at</w:t>
      </w:r>
      <w:r w:rsidRPr="00B66229">
        <w:rPr>
          <w:spacing w:val="-2"/>
        </w:rPr>
        <w:t xml:space="preserve"> </w:t>
      </w:r>
      <w:r w:rsidRPr="00B66229">
        <w:rPr>
          <w:spacing w:val="-1"/>
        </w:rPr>
        <w:t>the</w:t>
      </w:r>
      <w:r w:rsidRPr="00B66229">
        <w:rPr>
          <w:spacing w:val="-2"/>
        </w:rPr>
        <w:t xml:space="preserve"> </w:t>
      </w:r>
      <w:r w:rsidRPr="00B66229">
        <w:rPr>
          <w:spacing w:val="-1"/>
        </w:rPr>
        <w:t xml:space="preserve">Convenience Pharmacy, </w:t>
      </w:r>
      <w:r w:rsidRPr="00B66229">
        <w:t>as</w:t>
      </w:r>
      <w:r w:rsidRPr="00B66229">
        <w:rPr>
          <w:spacing w:val="-3"/>
        </w:rPr>
        <w:t xml:space="preserve"> </w:t>
      </w:r>
      <w:r w:rsidRPr="00B66229">
        <w:t>a</w:t>
      </w:r>
      <w:r w:rsidRPr="00B66229">
        <w:rPr>
          <w:spacing w:val="-1"/>
        </w:rPr>
        <w:t xml:space="preserve"> </w:t>
      </w:r>
      <w:r w:rsidRPr="00B66229">
        <w:t>90</w:t>
      </w:r>
      <w:r w:rsidR="000B7ECB">
        <w:rPr>
          <w:spacing w:val="-1"/>
        </w:rPr>
        <w:t>-</w:t>
      </w:r>
      <w:r w:rsidRPr="00B66229">
        <w:t>day</w:t>
      </w:r>
      <w:r w:rsidRPr="00B66229">
        <w:rPr>
          <w:spacing w:val="-5"/>
        </w:rPr>
        <w:t xml:space="preserve"> </w:t>
      </w:r>
      <w:r w:rsidRPr="00B66229">
        <w:rPr>
          <w:spacing w:val="-1"/>
        </w:rPr>
        <w:t>supply,</w:t>
      </w:r>
      <w:r w:rsidRPr="00B66229">
        <w:t xml:space="preserve"> </w:t>
      </w:r>
      <w:r w:rsidRPr="00B66229">
        <w:rPr>
          <w:spacing w:val="-1"/>
        </w:rPr>
        <w:t>for lower</w:t>
      </w:r>
      <w:r w:rsidRPr="00B66229">
        <w:rPr>
          <w:spacing w:val="8"/>
        </w:rPr>
        <w:t xml:space="preserve"> </w:t>
      </w:r>
      <w:r w:rsidRPr="00B66229">
        <w:rPr>
          <w:b/>
          <w:i/>
        </w:rPr>
        <w:t>copay</w:t>
      </w:r>
      <w:r w:rsidRPr="00B66229">
        <w:rPr>
          <w:b/>
          <w:i/>
          <w:spacing w:val="-1"/>
        </w:rPr>
        <w:t xml:space="preserve"> </w:t>
      </w:r>
      <w:r w:rsidRPr="00B66229">
        <w:rPr>
          <w:spacing w:val="-1"/>
        </w:rPr>
        <w:t>amounts</w:t>
      </w:r>
      <w:r w:rsidRPr="00B66229">
        <w:rPr>
          <w:spacing w:val="101"/>
          <w:w w:val="99"/>
        </w:rPr>
        <w:t xml:space="preserve"> </w:t>
      </w:r>
      <w:r w:rsidRPr="00B66229">
        <w:rPr>
          <w:spacing w:val="-1"/>
        </w:rPr>
        <w:t>than</w:t>
      </w:r>
      <w:r w:rsidRPr="00B66229">
        <w:rPr>
          <w:spacing w:val="-7"/>
        </w:rPr>
        <w:t xml:space="preserve"> </w:t>
      </w:r>
      <w:r w:rsidRPr="00B66229">
        <w:t>those</w:t>
      </w:r>
      <w:r w:rsidRPr="00B66229">
        <w:rPr>
          <w:spacing w:val="-3"/>
        </w:rPr>
        <w:t xml:space="preserve"> </w:t>
      </w:r>
      <w:r w:rsidRPr="00B66229">
        <w:rPr>
          <w:spacing w:val="-1"/>
        </w:rPr>
        <w:t>same</w:t>
      </w:r>
      <w:r w:rsidRPr="00B66229">
        <w:rPr>
          <w:spacing w:val="-6"/>
        </w:rPr>
        <w:t xml:space="preserve"> </w:t>
      </w:r>
      <w:r w:rsidRPr="00B66229">
        <w:t>prescriptions</w:t>
      </w:r>
      <w:r w:rsidRPr="00B66229">
        <w:rPr>
          <w:spacing w:val="-6"/>
        </w:rPr>
        <w:t xml:space="preserve"> </w:t>
      </w:r>
      <w:r w:rsidRPr="00B66229">
        <w:rPr>
          <w:spacing w:val="-1"/>
        </w:rPr>
        <w:t>purchased</w:t>
      </w:r>
      <w:r w:rsidRPr="00B66229">
        <w:rPr>
          <w:spacing w:val="-5"/>
        </w:rPr>
        <w:t xml:space="preserve"> </w:t>
      </w:r>
      <w:r w:rsidRPr="00B66229">
        <w:t>from</w:t>
      </w:r>
      <w:r w:rsidRPr="00B66229">
        <w:rPr>
          <w:spacing w:val="-8"/>
        </w:rPr>
        <w:t xml:space="preserve"> </w:t>
      </w:r>
      <w:r w:rsidRPr="00B66229">
        <w:rPr>
          <w:spacing w:val="-1"/>
        </w:rPr>
        <w:t>the</w:t>
      </w:r>
      <w:r w:rsidRPr="00B66229">
        <w:rPr>
          <w:spacing w:val="-5"/>
        </w:rPr>
        <w:t xml:space="preserve"> </w:t>
      </w:r>
      <w:r w:rsidRPr="00B66229">
        <w:t>Mail</w:t>
      </w:r>
      <w:r w:rsidRPr="00B66229">
        <w:rPr>
          <w:spacing w:val="-7"/>
        </w:rPr>
        <w:t xml:space="preserve"> </w:t>
      </w:r>
      <w:r w:rsidRPr="00B66229">
        <w:t>Order</w:t>
      </w:r>
      <w:r w:rsidRPr="00B66229">
        <w:rPr>
          <w:spacing w:val="-5"/>
        </w:rPr>
        <w:t xml:space="preserve"> </w:t>
      </w:r>
      <w:r w:rsidRPr="00B66229">
        <w:rPr>
          <w:spacing w:val="-1"/>
        </w:rPr>
        <w:t>Option.</w:t>
      </w:r>
    </w:p>
    <w:p w14:paraId="5CEF4E45" w14:textId="77777777" w:rsidR="009E7CAC" w:rsidRDefault="009E7CAC" w:rsidP="002465C0">
      <w:pPr>
        <w:spacing w:before="4"/>
        <w:rPr>
          <w:rFonts w:ascii="Times New Roman" w:eastAsia="Times New Roman" w:hAnsi="Times New Roman" w:cs="Times New Roman"/>
          <w:sz w:val="19"/>
          <w:szCs w:val="19"/>
        </w:rPr>
      </w:pPr>
    </w:p>
    <w:p w14:paraId="639A9298" w14:textId="77777777" w:rsidR="009E7CAC" w:rsidRDefault="00FA042E" w:rsidP="002465C0">
      <w:pPr>
        <w:pStyle w:val="Heading2"/>
        <w:rPr>
          <w:b w:val="0"/>
          <w:bCs w:val="0"/>
          <w:i w:val="0"/>
        </w:rPr>
      </w:pPr>
      <w:bookmarkStart w:id="10" w:name="_TOC_250102"/>
      <w:r>
        <w:rPr>
          <w:spacing w:val="-2"/>
        </w:rPr>
        <w:t>SPE</w:t>
      </w:r>
      <w:r>
        <w:rPr>
          <w:spacing w:val="-1"/>
        </w:rPr>
        <w:t>CIALTY M</w:t>
      </w:r>
      <w:r>
        <w:rPr>
          <w:spacing w:val="-2"/>
        </w:rPr>
        <w:t>E</w:t>
      </w:r>
      <w:r>
        <w:rPr>
          <w:spacing w:val="-1"/>
        </w:rPr>
        <w:t>DICATIONS</w:t>
      </w:r>
      <w:r>
        <w:t xml:space="preserve"> </w:t>
      </w:r>
      <w:r>
        <w:rPr>
          <w:spacing w:val="-1"/>
        </w:rPr>
        <w:t>OPTION</w:t>
      </w:r>
      <w:bookmarkEnd w:id="10"/>
    </w:p>
    <w:p w14:paraId="3BF6AFC7" w14:textId="77777777" w:rsidR="009E7CAC" w:rsidRDefault="009E7CAC" w:rsidP="002465C0">
      <w:pPr>
        <w:spacing w:before="6"/>
        <w:rPr>
          <w:rFonts w:ascii="Times New Roman" w:eastAsia="Times New Roman" w:hAnsi="Times New Roman" w:cs="Times New Roman"/>
          <w:b/>
          <w:bCs/>
          <w:i/>
          <w:sz w:val="19"/>
          <w:szCs w:val="19"/>
        </w:rPr>
      </w:pPr>
    </w:p>
    <w:p w14:paraId="01C247FA" w14:textId="77777777" w:rsidR="009E7CAC" w:rsidRDefault="00FA042E" w:rsidP="002465C0">
      <w:pPr>
        <w:pStyle w:val="BodyText"/>
        <w:ind w:left="100" w:right="127" w:firstLine="0"/>
        <w:rPr>
          <w:rFonts w:cs="Times New Roman"/>
        </w:rPr>
      </w:pPr>
      <w:r>
        <w:t>Specialty</w:t>
      </w:r>
      <w:r>
        <w:rPr>
          <w:spacing w:val="7"/>
        </w:rPr>
        <w:t xml:space="preserve"> </w:t>
      </w:r>
      <w:r>
        <w:rPr>
          <w:spacing w:val="-1"/>
        </w:rPr>
        <w:t>medications</w:t>
      </w:r>
      <w:r>
        <w:rPr>
          <w:spacing w:val="10"/>
        </w:rPr>
        <w:t xml:space="preserve"> </w:t>
      </w:r>
      <w:r>
        <w:rPr>
          <w:spacing w:val="-1"/>
        </w:rPr>
        <w:t>help</w:t>
      </w:r>
      <w:r>
        <w:rPr>
          <w:spacing w:val="9"/>
        </w:rPr>
        <w:t xml:space="preserve"> </w:t>
      </w:r>
      <w:r>
        <w:t>patients</w:t>
      </w:r>
      <w:r>
        <w:rPr>
          <w:spacing w:val="11"/>
        </w:rPr>
        <w:t xml:space="preserve"> </w:t>
      </w:r>
      <w:r>
        <w:rPr>
          <w:spacing w:val="-1"/>
        </w:rPr>
        <w:t>with</w:t>
      </w:r>
      <w:r>
        <w:rPr>
          <w:spacing w:val="7"/>
        </w:rPr>
        <w:t xml:space="preserve"> </w:t>
      </w:r>
      <w:r>
        <w:t>complex</w:t>
      </w:r>
      <w:r>
        <w:rPr>
          <w:spacing w:val="7"/>
        </w:rPr>
        <w:t xml:space="preserve"> </w:t>
      </w:r>
      <w:r>
        <w:t>conditions</w:t>
      </w:r>
      <w:r>
        <w:rPr>
          <w:spacing w:val="8"/>
        </w:rPr>
        <w:t xml:space="preserve"> </w:t>
      </w:r>
      <w:r>
        <w:rPr>
          <w:spacing w:val="-1"/>
        </w:rPr>
        <w:t>like</w:t>
      </w:r>
      <w:r>
        <w:rPr>
          <w:spacing w:val="11"/>
        </w:rPr>
        <w:t xml:space="preserve"> </w:t>
      </w:r>
      <w:r>
        <w:rPr>
          <w:spacing w:val="-1"/>
        </w:rPr>
        <w:t>multiple</w:t>
      </w:r>
      <w:r>
        <w:rPr>
          <w:spacing w:val="8"/>
        </w:rPr>
        <w:t xml:space="preserve"> </w:t>
      </w:r>
      <w:r>
        <w:rPr>
          <w:spacing w:val="-1"/>
        </w:rPr>
        <w:t>sclerosis,</w:t>
      </w:r>
      <w:r>
        <w:rPr>
          <w:spacing w:val="9"/>
        </w:rPr>
        <w:t xml:space="preserve"> </w:t>
      </w:r>
      <w:r>
        <w:t>cancer,</w:t>
      </w:r>
      <w:r>
        <w:rPr>
          <w:spacing w:val="8"/>
        </w:rPr>
        <w:t xml:space="preserve"> </w:t>
      </w:r>
      <w:r>
        <w:rPr>
          <w:spacing w:val="-1"/>
        </w:rPr>
        <w:t>rheumatoid</w:t>
      </w:r>
      <w:r>
        <w:rPr>
          <w:spacing w:val="9"/>
        </w:rPr>
        <w:t xml:space="preserve"> </w:t>
      </w:r>
      <w:r>
        <w:rPr>
          <w:spacing w:val="-1"/>
        </w:rPr>
        <w:t>arthritis</w:t>
      </w:r>
      <w:r>
        <w:rPr>
          <w:spacing w:val="8"/>
        </w:rPr>
        <w:t xml:space="preserve"> </w:t>
      </w:r>
      <w:r>
        <w:t>or</w:t>
      </w:r>
      <w:r>
        <w:rPr>
          <w:spacing w:val="103"/>
          <w:w w:val="99"/>
        </w:rPr>
        <w:t xml:space="preserve"> </w:t>
      </w:r>
      <w:r>
        <w:rPr>
          <w:spacing w:val="-1"/>
        </w:rPr>
        <w:t>hemophilia.</w:t>
      </w:r>
      <w:r>
        <w:rPr>
          <w:spacing w:val="10"/>
        </w:rPr>
        <w:t xml:space="preserve"> </w:t>
      </w:r>
      <w:r>
        <w:t>These</w:t>
      </w:r>
      <w:r>
        <w:rPr>
          <w:spacing w:val="4"/>
        </w:rPr>
        <w:t xml:space="preserve"> </w:t>
      </w:r>
      <w:r>
        <w:t>drugs</w:t>
      </w:r>
      <w:r>
        <w:rPr>
          <w:spacing w:val="5"/>
        </w:rPr>
        <w:t xml:space="preserve"> </w:t>
      </w:r>
      <w:r>
        <w:t>can</w:t>
      </w:r>
      <w:r>
        <w:rPr>
          <w:spacing w:val="6"/>
        </w:rPr>
        <w:t xml:space="preserve"> </w:t>
      </w:r>
      <w:r>
        <w:t>be</w:t>
      </w:r>
      <w:r>
        <w:rPr>
          <w:spacing w:val="5"/>
        </w:rPr>
        <w:t xml:space="preserve"> </w:t>
      </w:r>
      <w:r>
        <w:t>injected</w:t>
      </w:r>
      <w:r>
        <w:rPr>
          <w:spacing w:val="6"/>
        </w:rPr>
        <w:t xml:space="preserve"> </w:t>
      </w:r>
      <w:r>
        <w:t>or</w:t>
      </w:r>
      <w:r>
        <w:rPr>
          <w:spacing w:val="5"/>
        </w:rPr>
        <w:t xml:space="preserve"> </w:t>
      </w:r>
      <w:r>
        <w:rPr>
          <w:spacing w:val="-1"/>
        </w:rPr>
        <w:t>taken</w:t>
      </w:r>
      <w:r>
        <w:rPr>
          <w:spacing w:val="4"/>
        </w:rPr>
        <w:t xml:space="preserve"> </w:t>
      </w:r>
      <w:r>
        <w:rPr>
          <w:spacing w:val="-1"/>
        </w:rPr>
        <w:t>orally.</w:t>
      </w:r>
      <w:r>
        <w:rPr>
          <w:spacing w:val="10"/>
        </w:rPr>
        <w:t xml:space="preserve"> </w:t>
      </w:r>
      <w:r>
        <w:rPr>
          <w:spacing w:val="-1"/>
        </w:rPr>
        <w:t>These</w:t>
      </w:r>
      <w:r>
        <w:rPr>
          <w:spacing w:val="8"/>
        </w:rPr>
        <w:t xml:space="preserve"> </w:t>
      </w:r>
      <w:r>
        <w:t>medications</w:t>
      </w:r>
      <w:r>
        <w:rPr>
          <w:spacing w:val="4"/>
        </w:rPr>
        <w:t xml:space="preserve"> </w:t>
      </w:r>
      <w:r>
        <w:t>typically</w:t>
      </w:r>
      <w:r>
        <w:rPr>
          <w:spacing w:val="2"/>
        </w:rPr>
        <w:t xml:space="preserve"> </w:t>
      </w:r>
      <w:r>
        <w:t>require</w:t>
      </w:r>
      <w:r>
        <w:rPr>
          <w:spacing w:val="6"/>
        </w:rPr>
        <w:t xml:space="preserve"> </w:t>
      </w:r>
      <w:r>
        <w:t>special</w:t>
      </w:r>
      <w:r>
        <w:rPr>
          <w:spacing w:val="4"/>
        </w:rPr>
        <w:t xml:space="preserve"> </w:t>
      </w:r>
      <w:r>
        <w:rPr>
          <w:spacing w:val="-1"/>
        </w:rPr>
        <w:t>handling</w:t>
      </w:r>
      <w:r>
        <w:rPr>
          <w:spacing w:val="4"/>
        </w:rPr>
        <w:t xml:space="preserve"> </w:t>
      </w:r>
      <w:r>
        <w:t>and</w:t>
      </w:r>
      <w:r>
        <w:rPr>
          <w:spacing w:val="72"/>
          <w:w w:val="99"/>
        </w:rPr>
        <w:t xml:space="preserve"> </w:t>
      </w:r>
      <w:r>
        <w:t>ca</w:t>
      </w:r>
      <w:r>
        <w:rPr>
          <w:rFonts w:cs="Times New Roman"/>
        </w:rPr>
        <w:t>n</w:t>
      </w:r>
      <w:r>
        <w:rPr>
          <w:rFonts w:cs="Times New Roman"/>
          <w:spacing w:val="-7"/>
        </w:rPr>
        <w:t xml:space="preserve"> </w:t>
      </w:r>
      <w:r>
        <w:rPr>
          <w:rFonts w:cs="Times New Roman"/>
        </w:rPr>
        <w:t>be</w:t>
      </w:r>
      <w:r>
        <w:rPr>
          <w:rFonts w:cs="Times New Roman"/>
          <w:spacing w:val="-6"/>
        </w:rPr>
        <w:t xml:space="preserve"> </w:t>
      </w:r>
      <w:r>
        <w:rPr>
          <w:rFonts w:cs="Times New Roman"/>
          <w:spacing w:val="-1"/>
        </w:rPr>
        <w:t>purchased</w:t>
      </w:r>
      <w:r>
        <w:rPr>
          <w:rFonts w:cs="Times New Roman"/>
          <w:spacing w:val="-5"/>
        </w:rPr>
        <w:t xml:space="preserve"> </w:t>
      </w:r>
      <w:r>
        <w:rPr>
          <w:rFonts w:cs="Times New Roman"/>
        </w:rPr>
        <w:t>at</w:t>
      </w:r>
      <w:r>
        <w:rPr>
          <w:rFonts w:cs="Times New Roman"/>
          <w:spacing w:val="-5"/>
        </w:rPr>
        <w:t xml:space="preserve"> </w:t>
      </w:r>
      <w:r>
        <w:rPr>
          <w:rFonts w:cs="Times New Roman"/>
        </w:rPr>
        <w:t>either</w:t>
      </w:r>
      <w:r>
        <w:rPr>
          <w:rFonts w:cs="Times New Roman"/>
          <w:spacing w:val="-5"/>
        </w:rPr>
        <w:t xml:space="preserve"> </w:t>
      </w:r>
      <w:r>
        <w:rPr>
          <w:rFonts w:cs="Times New Roman"/>
          <w:spacing w:val="-1"/>
        </w:rPr>
        <w:t>the</w:t>
      </w:r>
      <w:r>
        <w:rPr>
          <w:rFonts w:cs="Times New Roman"/>
          <w:spacing w:val="-3"/>
        </w:rPr>
        <w:t xml:space="preserve"> </w:t>
      </w:r>
      <w:r>
        <w:rPr>
          <w:rFonts w:cs="Times New Roman"/>
          <w:spacing w:val="-1"/>
        </w:rPr>
        <w:t>Convenience</w:t>
      </w:r>
      <w:r>
        <w:rPr>
          <w:rFonts w:cs="Times New Roman"/>
          <w:spacing w:val="-6"/>
        </w:rPr>
        <w:t xml:space="preserve"> </w:t>
      </w:r>
      <w:r>
        <w:rPr>
          <w:rFonts w:cs="Times New Roman"/>
        </w:rPr>
        <w:t>Pharmacy</w:t>
      </w:r>
      <w:r>
        <w:rPr>
          <w:rFonts w:cs="Times New Roman"/>
          <w:spacing w:val="-7"/>
        </w:rPr>
        <w:t xml:space="preserve"> </w:t>
      </w:r>
      <w:r>
        <w:rPr>
          <w:rFonts w:cs="Times New Roman"/>
        </w:rPr>
        <w:t>or</w:t>
      </w:r>
      <w:r>
        <w:rPr>
          <w:rFonts w:cs="Times New Roman"/>
          <w:spacing w:val="-5"/>
        </w:rPr>
        <w:t xml:space="preserve"> </w:t>
      </w:r>
      <w:r>
        <w:rPr>
          <w:rFonts w:cs="Times New Roman"/>
          <w:spacing w:val="-1"/>
        </w:rPr>
        <w:t>from</w:t>
      </w:r>
      <w:r>
        <w:rPr>
          <w:rFonts w:cs="Times New Roman"/>
          <w:spacing w:val="-8"/>
        </w:rPr>
        <w:t xml:space="preserve"> </w:t>
      </w:r>
      <w:r>
        <w:rPr>
          <w:rFonts w:cs="Times New Roman"/>
          <w:spacing w:val="-1"/>
        </w:rPr>
        <w:t>the</w:t>
      </w:r>
      <w:r>
        <w:rPr>
          <w:rFonts w:cs="Times New Roman"/>
          <w:spacing w:val="-6"/>
        </w:rPr>
        <w:t xml:space="preserve"> </w:t>
      </w:r>
      <w:r>
        <w:rPr>
          <w:rFonts w:cs="Times New Roman"/>
        </w:rPr>
        <w:t>Prescription</w:t>
      </w:r>
      <w:r>
        <w:rPr>
          <w:rFonts w:cs="Times New Roman"/>
          <w:spacing w:val="-6"/>
        </w:rPr>
        <w:t xml:space="preserve"> </w:t>
      </w:r>
      <w:r>
        <w:rPr>
          <w:rFonts w:cs="Times New Roman"/>
        </w:rPr>
        <w:t>Drug</w:t>
      </w:r>
      <w:r>
        <w:rPr>
          <w:rFonts w:cs="Times New Roman"/>
          <w:spacing w:val="-7"/>
        </w:rPr>
        <w:t xml:space="preserve"> </w:t>
      </w:r>
      <w:r>
        <w:rPr>
          <w:rFonts w:cs="Times New Roman"/>
          <w:spacing w:val="-1"/>
        </w:rPr>
        <w:t>Program’s</w:t>
      </w:r>
      <w:r>
        <w:rPr>
          <w:rFonts w:cs="Times New Roman"/>
          <w:spacing w:val="-7"/>
        </w:rPr>
        <w:t xml:space="preserve"> </w:t>
      </w:r>
      <w:r>
        <w:rPr>
          <w:rFonts w:cs="Times New Roman"/>
        </w:rPr>
        <w:t>Specialty</w:t>
      </w:r>
      <w:r>
        <w:rPr>
          <w:rFonts w:cs="Times New Roman"/>
          <w:spacing w:val="-6"/>
        </w:rPr>
        <w:t xml:space="preserve"> </w:t>
      </w:r>
      <w:r>
        <w:rPr>
          <w:rFonts w:cs="Times New Roman"/>
          <w:spacing w:val="-1"/>
        </w:rPr>
        <w:t>Pharmacy.</w:t>
      </w:r>
    </w:p>
    <w:p w14:paraId="154FFDC4" w14:textId="77777777" w:rsidR="009E7CAC" w:rsidRDefault="009E7CAC" w:rsidP="002465C0">
      <w:pPr>
        <w:spacing w:before="4"/>
        <w:rPr>
          <w:rFonts w:ascii="Times New Roman" w:eastAsia="Times New Roman" w:hAnsi="Times New Roman" w:cs="Times New Roman"/>
          <w:sz w:val="19"/>
          <w:szCs w:val="19"/>
        </w:rPr>
      </w:pPr>
    </w:p>
    <w:p w14:paraId="38C707AC" w14:textId="77777777" w:rsidR="009E7CAC" w:rsidRDefault="00FA042E" w:rsidP="002465C0">
      <w:pPr>
        <w:pStyle w:val="Heading2"/>
        <w:rPr>
          <w:b w:val="0"/>
          <w:bCs w:val="0"/>
          <w:i w:val="0"/>
        </w:rPr>
      </w:pPr>
      <w:bookmarkStart w:id="11" w:name="_TOC_250101"/>
      <w:r>
        <w:rPr>
          <w:spacing w:val="-2"/>
        </w:rPr>
        <w:t>BENEF</w:t>
      </w:r>
      <w:r>
        <w:rPr>
          <w:spacing w:val="-1"/>
        </w:rPr>
        <w:t>IT</w:t>
      </w:r>
      <w:r>
        <w:rPr>
          <w:spacing w:val="-41"/>
        </w:rPr>
        <w:t xml:space="preserve"> </w:t>
      </w:r>
      <w:r>
        <w:rPr>
          <w:spacing w:val="-1"/>
        </w:rPr>
        <w:t>LIMITATIONS</w:t>
      </w:r>
      <w:bookmarkEnd w:id="11"/>
    </w:p>
    <w:p w14:paraId="467E1632" w14:textId="77777777" w:rsidR="009E7CAC" w:rsidRDefault="009E7CAC" w:rsidP="000B7ECB">
      <w:pPr>
        <w:spacing w:before="7"/>
        <w:rPr>
          <w:rFonts w:ascii="Times New Roman" w:eastAsia="Times New Roman" w:hAnsi="Times New Roman" w:cs="Times New Roman"/>
          <w:b/>
          <w:bCs/>
          <w:i/>
          <w:sz w:val="19"/>
          <w:szCs w:val="19"/>
        </w:rPr>
      </w:pPr>
    </w:p>
    <w:p w14:paraId="6E26454B" w14:textId="77777777" w:rsidR="009E7CAC" w:rsidRDefault="00FA042E" w:rsidP="000B7ECB">
      <w:pPr>
        <w:pStyle w:val="BodyText"/>
        <w:ind w:left="100" w:right="119" w:firstLine="0"/>
      </w:pPr>
      <w:r>
        <w:t>This</w:t>
      </w:r>
      <w:r>
        <w:rPr>
          <w:spacing w:val="1"/>
        </w:rPr>
        <w:t xml:space="preserve"> </w:t>
      </w:r>
      <w:r>
        <w:rPr>
          <w:spacing w:val="-1"/>
        </w:rPr>
        <w:t>benefit</w:t>
      </w:r>
      <w:r>
        <w:rPr>
          <w:spacing w:val="2"/>
        </w:rPr>
        <w:t xml:space="preserve"> </w:t>
      </w:r>
      <w:r>
        <w:t>applies</w:t>
      </w:r>
      <w:r>
        <w:rPr>
          <w:spacing w:val="1"/>
        </w:rPr>
        <w:t xml:space="preserve"> </w:t>
      </w:r>
      <w:r>
        <w:t>only</w:t>
      </w:r>
      <w:r>
        <w:rPr>
          <w:spacing w:val="4"/>
        </w:rPr>
        <w:t xml:space="preserve"> </w:t>
      </w:r>
      <w:r>
        <w:t>when</w:t>
      </w:r>
      <w:r>
        <w:rPr>
          <w:spacing w:val="1"/>
        </w:rPr>
        <w:t xml:space="preserve"> </w:t>
      </w:r>
      <w:r>
        <w:t>an</w:t>
      </w:r>
      <w:r>
        <w:rPr>
          <w:spacing w:val="5"/>
        </w:rPr>
        <w:t xml:space="preserve"> </w:t>
      </w:r>
      <w:r>
        <w:rPr>
          <w:b/>
          <w:i/>
        </w:rPr>
        <w:t>enrolled</w:t>
      </w:r>
      <w:r>
        <w:rPr>
          <w:b/>
          <w:i/>
          <w:spacing w:val="3"/>
        </w:rPr>
        <w:t xml:space="preserve"> </w:t>
      </w:r>
      <w:r>
        <w:rPr>
          <w:b/>
          <w:i/>
        </w:rPr>
        <w:t>individual</w:t>
      </w:r>
      <w:r>
        <w:rPr>
          <w:b/>
          <w:i/>
          <w:spacing w:val="4"/>
        </w:rPr>
        <w:t xml:space="preserve"> </w:t>
      </w:r>
      <w:r>
        <w:t>incurs</w:t>
      </w:r>
      <w:r>
        <w:rPr>
          <w:spacing w:val="1"/>
        </w:rPr>
        <w:t xml:space="preserve"> </w:t>
      </w:r>
      <w:r>
        <w:t>a</w:t>
      </w:r>
      <w:r>
        <w:rPr>
          <w:spacing w:val="3"/>
        </w:rPr>
        <w:t xml:space="preserve"> </w:t>
      </w:r>
      <w:r>
        <w:t>covered</w:t>
      </w:r>
      <w:r>
        <w:rPr>
          <w:spacing w:val="3"/>
        </w:rPr>
        <w:t xml:space="preserve"> </w:t>
      </w:r>
      <w:r>
        <w:t>prescription</w:t>
      </w:r>
      <w:r>
        <w:rPr>
          <w:spacing w:val="2"/>
        </w:rPr>
        <w:t xml:space="preserve"> </w:t>
      </w:r>
      <w:r>
        <w:rPr>
          <w:spacing w:val="-1"/>
        </w:rPr>
        <w:t>drug</w:t>
      </w:r>
      <w:r>
        <w:rPr>
          <w:spacing w:val="2"/>
        </w:rPr>
        <w:t xml:space="preserve"> </w:t>
      </w:r>
      <w:r>
        <w:rPr>
          <w:spacing w:val="-1"/>
        </w:rPr>
        <w:t>charge.</w:t>
      </w:r>
      <w:r>
        <w:rPr>
          <w:spacing w:val="6"/>
        </w:rPr>
        <w:t xml:space="preserve"> </w:t>
      </w:r>
      <w:r>
        <w:t>The</w:t>
      </w:r>
      <w:r>
        <w:rPr>
          <w:spacing w:val="2"/>
        </w:rPr>
        <w:t xml:space="preserve"> </w:t>
      </w:r>
      <w:r>
        <w:t>covered</w:t>
      </w:r>
      <w:r>
        <w:rPr>
          <w:spacing w:val="4"/>
        </w:rPr>
        <w:t xml:space="preserve"> </w:t>
      </w:r>
      <w:r>
        <w:rPr>
          <w:spacing w:val="-1"/>
        </w:rPr>
        <w:t>drug</w:t>
      </w:r>
      <w:r>
        <w:rPr>
          <w:spacing w:val="50"/>
          <w:w w:val="99"/>
        </w:rPr>
        <w:t xml:space="preserve"> </w:t>
      </w:r>
      <w:r>
        <w:rPr>
          <w:spacing w:val="-1"/>
        </w:rPr>
        <w:t>charge</w:t>
      </w:r>
      <w:r>
        <w:rPr>
          <w:spacing w:val="-2"/>
        </w:rPr>
        <w:t xml:space="preserve"> </w:t>
      </w:r>
      <w:r>
        <w:rPr>
          <w:spacing w:val="-1"/>
        </w:rPr>
        <w:t>for</w:t>
      </w:r>
      <w:r>
        <w:rPr>
          <w:spacing w:val="-5"/>
        </w:rPr>
        <w:t xml:space="preserve"> </w:t>
      </w:r>
      <w:r>
        <w:t>any</w:t>
      </w:r>
      <w:r>
        <w:rPr>
          <w:spacing w:val="-8"/>
        </w:rPr>
        <w:t xml:space="preserve"> </w:t>
      </w:r>
      <w:r>
        <w:rPr>
          <w:spacing w:val="-1"/>
        </w:rPr>
        <w:t>one</w:t>
      </w:r>
      <w:r>
        <w:rPr>
          <w:spacing w:val="-4"/>
        </w:rPr>
        <w:t xml:space="preserve"> </w:t>
      </w:r>
      <w:r>
        <w:t>prescription</w:t>
      </w:r>
      <w:r>
        <w:rPr>
          <w:spacing w:val="-4"/>
        </w:rPr>
        <w:t xml:space="preserve"> </w:t>
      </w:r>
      <w:r>
        <w:rPr>
          <w:spacing w:val="-1"/>
        </w:rPr>
        <w:t>will</w:t>
      </w:r>
      <w:r>
        <w:rPr>
          <w:spacing w:val="-5"/>
        </w:rPr>
        <w:t xml:space="preserve"> </w:t>
      </w:r>
      <w:r>
        <w:t>be</w:t>
      </w:r>
      <w:r>
        <w:rPr>
          <w:spacing w:val="-5"/>
        </w:rPr>
        <w:t xml:space="preserve"> </w:t>
      </w:r>
      <w:r>
        <w:rPr>
          <w:spacing w:val="-1"/>
        </w:rPr>
        <w:t>limited</w:t>
      </w:r>
      <w:r>
        <w:rPr>
          <w:spacing w:val="-3"/>
        </w:rPr>
        <w:t xml:space="preserve"> </w:t>
      </w:r>
      <w:r>
        <w:t>to:</w:t>
      </w:r>
    </w:p>
    <w:p w14:paraId="4D3D32E0" w14:textId="77777777" w:rsidR="009E7CAC" w:rsidRDefault="009E7CAC" w:rsidP="000B7ECB">
      <w:pPr>
        <w:spacing w:before="1"/>
        <w:rPr>
          <w:rFonts w:ascii="Times New Roman" w:eastAsia="Times New Roman" w:hAnsi="Times New Roman" w:cs="Times New Roman"/>
          <w:sz w:val="20"/>
          <w:szCs w:val="20"/>
        </w:rPr>
      </w:pPr>
    </w:p>
    <w:p w14:paraId="3FD5931E" w14:textId="77777777" w:rsidR="009E7CAC" w:rsidRDefault="00FA042E" w:rsidP="000B7ECB">
      <w:pPr>
        <w:pStyle w:val="BodyText"/>
        <w:numPr>
          <w:ilvl w:val="0"/>
          <w:numId w:val="66"/>
        </w:numPr>
        <w:tabs>
          <w:tab w:val="left" w:pos="821"/>
        </w:tabs>
      </w:pPr>
      <w:r>
        <w:rPr>
          <w:spacing w:val="-1"/>
        </w:rPr>
        <w:t>Refills</w:t>
      </w:r>
      <w:r>
        <w:rPr>
          <w:spacing w:val="-6"/>
        </w:rPr>
        <w:t xml:space="preserve"> </w:t>
      </w:r>
      <w:r>
        <w:rPr>
          <w:spacing w:val="1"/>
        </w:rPr>
        <w:t>only</w:t>
      </w:r>
      <w:r>
        <w:rPr>
          <w:spacing w:val="-5"/>
        </w:rPr>
        <w:t xml:space="preserve"> </w:t>
      </w:r>
      <w:r>
        <w:rPr>
          <w:spacing w:val="-1"/>
        </w:rPr>
        <w:t>up</w:t>
      </w:r>
      <w:r>
        <w:rPr>
          <w:spacing w:val="-3"/>
        </w:rPr>
        <w:t xml:space="preserve"> </w:t>
      </w:r>
      <w:r>
        <w:t>to</w:t>
      </w:r>
      <w:r>
        <w:rPr>
          <w:spacing w:val="-3"/>
        </w:rPr>
        <w:t xml:space="preserve"> </w:t>
      </w:r>
      <w:r>
        <w:rPr>
          <w:spacing w:val="-1"/>
        </w:rPr>
        <w:t>the</w:t>
      </w:r>
      <w:r>
        <w:rPr>
          <w:spacing w:val="-4"/>
        </w:rPr>
        <w:t xml:space="preserve"> </w:t>
      </w:r>
      <w:r>
        <w:rPr>
          <w:spacing w:val="-1"/>
        </w:rPr>
        <w:t xml:space="preserve">number </w:t>
      </w:r>
      <w:r>
        <w:t>of</w:t>
      </w:r>
      <w:r>
        <w:rPr>
          <w:spacing w:val="-6"/>
        </w:rPr>
        <w:t xml:space="preserve"> </w:t>
      </w:r>
      <w:r>
        <w:rPr>
          <w:spacing w:val="-1"/>
        </w:rPr>
        <w:t>times</w:t>
      </w:r>
      <w:r>
        <w:rPr>
          <w:spacing w:val="-5"/>
        </w:rPr>
        <w:t xml:space="preserve"> </w:t>
      </w:r>
      <w:r>
        <w:t>specified</w:t>
      </w:r>
      <w:r>
        <w:rPr>
          <w:spacing w:val="-4"/>
        </w:rPr>
        <w:t xml:space="preserve"> </w:t>
      </w:r>
      <w:r>
        <w:rPr>
          <w:spacing w:val="1"/>
        </w:rPr>
        <w:t>by</w:t>
      </w:r>
      <w:r>
        <w:rPr>
          <w:spacing w:val="-7"/>
        </w:rPr>
        <w:t xml:space="preserve"> </w:t>
      </w:r>
      <w:r>
        <w:t>a</w:t>
      </w:r>
      <w:r>
        <w:rPr>
          <w:spacing w:val="1"/>
        </w:rPr>
        <w:t xml:space="preserve"> </w:t>
      </w:r>
      <w:r>
        <w:rPr>
          <w:b/>
          <w:i/>
        </w:rPr>
        <w:t>physician</w:t>
      </w:r>
      <w:r>
        <w:t>.</w:t>
      </w:r>
    </w:p>
    <w:p w14:paraId="7F79B445" w14:textId="77777777" w:rsidR="009E7CAC" w:rsidRDefault="009E7CAC" w:rsidP="000B7ECB">
      <w:pPr>
        <w:spacing w:before="10"/>
        <w:rPr>
          <w:rFonts w:ascii="Times New Roman" w:eastAsia="Times New Roman" w:hAnsi="Times New Roman" w:cs="Times New Roman"/>
          <w:sz w:val="19"/>
          <w:szCs w:val="19"/>
        </w:rPr>
      </w:pPr>
    </w:p>
    <w:p w14:paraId="7B05BB1E" w14:textId="77777777" w:rsidR="009E7CAC" w:rsidRDefault="00FA042E" w:rsidP="000B7ECB">
      <w:pPr>
        <w:pStyle w:val="BodyText"/>
        <w:numPr>
          <w:ilvl w:val="0"/>
          <w:numId w:val="66"/>
        </w:numPr>
        <w:tabs>
          <w:tab w:val="left" w:pos="821"/>
        </w:tabs>
      </w:pPr>
      <w:r>
        <w:rPr>
          <w:spacing w:val="-1"/>
        </w:rPr>
        <w:t>Refills</w:t>
      </w:r>
      <w:r>
        <w:rPr>
          <w:spacing w:val="-3"/>
        </w:rPr>
        <w:t xml:space="preserve"> </w:t>
      </w:r>
      <w:r>
        <w:rPr>
          <w:spacing w:val="-1"/>
        </w:rPr>
        <w:t>up</w:t>
      </w:r>
      <w:r>
        <w:rPr>
          <w:spacing w:val="-3"/>
        </w:rPr>
        <w:t xml:space="preserve"> </w:t>
      </w:r>
      <w:r>
        <w:t>to</w:t>
      </w:r>
      <w:r>
        <w:rPr>
          <w:spacing w:val="-2"/>
        </w:rPr>
        <w:t xml:space="preserve"> </w:t>
      </w:r>
      <w:r>
        <w:rPr>
          <w:spacing w:val="-1"/>
        </w:rPr>
        <w:t>one year</w:t>
      </w:r>
      <w:r>
        <w:rPr>
          <w:spacing w:val="-3"/>
        </w:rPr>
        <w:t xml:space="preserve"> </w:t>
      </w:r>
      <w:r>
        <w:t>from</w:t>
      </w:r>
      <w:r>
        <w:rPr>
          <w:spacing w:val="-8"/>
        </w:rPr>
        <w:t xml:space="preserve"> </w:t>
      </w:r>
      <w:r>
        <w:t>the</w:t>
      </w:r>
      <w:r>
        <w:rPr>
          <w:spacing w:val="-1"/>
        </w:rPr>
        <w:t xml:space="preserve"> </w:t>
      </w:r>
      <w:r>
        <w:t>date</w:t>
      </w:r>
      <w:r>
        <w:rPr>
          <w:spacing w:val="-4"/>
        </w:rPr>
        <w:t xml:space="preserve"> </w:t>
      </w:r>
      <w:r>
        <w:t>of</w:t>
      </w:r>
      <w:r>
        <w:rPr>
          <w:spacing w:val="-5"/>
        </w:rPr>
        <w:t xml:space="preserve"> </w:t>
      </w:r>
      <w:r>
        <w:t>order</w:t>
      </w:r>
      <w:r>
        <w:rPr>
          <w:spacing w:val="-4"/>
        </w:rPr>
        <w:t xml:space="preserve"> </w:t>
      </w:r>
      <w:r>
        <w:t>by</w:t>
      </w:r>
      <w:r>
        <w:rPr>
          <w:spacing w:val="-8"/>
        </w:rPr>
        <w:t xml:space="preserve"> </w:t>
      </w:r>
      <w:r>
        <w:t>a</w:t>
      </w:r>
      <w:r>
        <w:rPr>
          <w:spacing w:val="2"/>
        </w:rPr>
        <w:t xml:space="preserve"> </w:t>
      </w:r>
      <w:r>
        <w:rPr>
          <w:b/>
          <w:i/>
        </w:rPr>
        <w:t>physician</w:t>
      </w:r>
      <w:r>
        <w:t>.</w:t>
      </w:r>
    </w:p>
    <w:p w14:paraId="25E85813" w14:textId="77777777" w:rsidR="009E7CAC" w:rsidRDefault="009E7CAC" w:rsidP="000B7ECB">
      <w:pPr>
        <w:sectPr w:rsidR="009E7CAC">
          <w:pgSz w:w="12240" w:h="15840"/>
          <w:pgMar w:top="1400" w:right="1320" w:bottom="940" w:left="1340" w:header="0" w:footer="749" w:gutter="0"/>
          <w:cols w:space="720"/>
        </w:sectPr>
      </w:pPr>
    </w:p>
    <w:p w14:paraId="5D879336" w14:textId="77777777" w:rsidR="009E7CAC" w:rsidRDefault="00FA042E" w:rsidP="000B7ECB">
      <w:pPr>
        <w:pStyle w:val="Heading2"/>
        <w:spacing w:before="47"/>
        <w:rPr>
          <w:b w:val="0"/>
          <w:bCs w:val="0"/>
          <w:i w:val="0"/>
        </w:rPr>
      </w:pPr>
      <w:bookmarkStart w:id="12" w:name="_TOC_250100"/>
      <w:r>
        <w:rPr>
          <w:spacing w:val="-2"/>
        </w:rPr>
        <w:lastRenderedPageBreak/>
        <w:t>AFF</w:t>
      </w:r>
      <w:r>
        <w:rPr>
          <w:spacing w:val="-1"/>
        </w:rPr>
        <w:t>ORDA</w:t>
      </w:r>
      <w:r>
        <w:rPr>
          <w:spacing w:val="-2"/>
        </w:rPr>
        <w:t>B</w:t>
      </w:r>
      <w:r>
        <w:rPr>
          <w:spacing w:val="-1"/>
        </w:rPr>
        <w:t>L</w:t>
      </w:r>
      <w:r>
        <w:rPr>
          <w:spacing w:val="-2"/>
        </w:rPr>
        <w:t>E</w:t>
      </w:r>
      <w:r>
        <w:rPr>
          <w:spacing w:val="-11"/>
        </w:rPr>
        <w:t xml:space="preserve"> </w:t>
      </w:r>
      <w:r>
        <w:rPr>
          <w:spacing w:val="-1"/>
        </w:rPr>
        <w:t>CARE</w:t>
      </w:r>
      <w:r>
        <w:rPr>
          <w:spacing w:val="-12"/>
        </w:rPr>
        <w:t xml:space="preserve"> </w:t>
      </w:r>
      <w:r>
        <w:rPr>
          <w:spacing w:val="-1"/>
        </w:rPr>
        <w:t>ACT</w:t>
      </w:r>
      <w:r>
        <w:rPr>
          <w:spacing w:val="-11"/>
        </w:rPr>
        <w:t xml:space="preserve"> </w:t>
      </w:r>
      <w:r>
        <w:rPr>
          <w:spacing w:val="-1"/>
        </w:rPr>
        <w:t>M</w:t>
      </w:r>
      <w:r>
        <w:rPr>
          <w:spacing w:val="-2"/>
        </w:rPr>
        <w:t>E</w:t>
      </w:r>
      <w:r>
        <w:rPr>
          <w:spacing w:val="-1"/>
        </w:rPr>
        <w:t>DICATIO</w:t>
      </w:r>
      <w:r>
        <w:rPr>
          <w:spacing w:val="-2"/>
        </w:rPr>
        <w:t>NS</w:t>
      </w:r>
      <w:bookmarkEnd w:id="12"/>
    </w:p>
    <w:p w14:paraId="3527754E" w14:textId="77777777" w:rsidR="009E7CAC" w:rsidRDefault="009E7CAC" w:rsidP="000B7ECB">
      <w:pPr>
        <w:spacing w:before="7"/>
        <w:rPr>
          <w:rFonts w:ascii="Times New Roman" w:eastAsia="Times New Roman" w:hAnsi="Times New Roman" w:cs="Times New Roman"/>
          <w:b/>
          <w:bCs/>
          <w:i/>
          <w:sz w:val="19"/>
          <w:szCs w:val="19"/>
        </w:rPr>
      </w:pPr>
    </w:p>
    <w:p w14:paraId="45CC0063" w14:textId="77777777" w:rsidR="009E7CAC" w:rsidRDefault="00FA042E" w:rsidP="000B7ECB">
      <w:pPr>
        <w:pStyle w:val="BodyText"/>
        <w:ind w:left="100" w:firstLine="0"/>
      </w:pPr>
      <w:r>
        <w:t>The</w:t>
      </w:r>
      <w:r>
        <w:rPr>
          <w:spacing w:val="-6"/>
        </w:rPr>
        <w:t xml:space="preserve"> </w:t>
      </w:r>
      <w:r>
        <w:rPr>
          <w:spacing w:val="-1"/>
        </w:rPr>
        <w:t>following</w:t>
      </w:r>
      <w:r>
        <w:rPr>
          <w:spacing w:val="-7"/>
        </w:rPr>
        <w:t xml:space="preserve"> </w:t>
      </w:r>
      <w:r>
        <w:t>over-the-counter</w:t>
      </w:r>
      <w:r>
        <w:rPr>
          <w:spacing w:val="-6"/>
        </w:rPr>
        <w:t xml:space="preserve"> </w:t>
      </w:r>
      <w:r>
        <w:rPr>
          <w:spacing w:val="-1"/>
        </w:rPr>
        <w:t>drugs</w:t>
      </w:r>
      <w:r>
        <w:rPr>
          <w:spacing w:val="-6"/>
        </w:rPr>
        <w:t xml:space="preserve"> </w:t>
      </w:r>
      <w:r>
        <w:t>are</w:t>
      </w:r>
      <w:r>
        <w:rPr>
          <w:spacing w:val="-6"/>
        </w:rPr>
        <w:t xml:space="preserve"> </w:t>
      </w:r>
      <w:r>
        <w:t>covered</w:t>
      </w:r>
      <w:r>
        <w:rPr>
          <w:spacing w:val="-5"/>
        </w:rPr>
        <w:t xml:space="preserve"> </w:t>
      </w:r>
      <w:r>
        <w:t>in</w:t>
      </w:r>
      <w:r>
        <w:rPr>
          <w:spacing w:val="-8"/>
        </w:rPr>
        <w:t xml:space="preserve"> </w:t>
      </w:r>
      <w:r>
        <w:rPr>
          <w:spacing w:val="-1"/>
        </w:rPr>
        <w:t>accordance</w:t>
      </w:r>
      <w:r>
        <w:rPr>
          <w:spacing w:val="-3"/>
        </w:rPr>
        <w:t xml:space="preserve"> </w:t>
      </w:r>
      <w:r>
        <w:rPr>
          <w:spacing w:val="-1"/>
        </w:rPr>
        <w:t>with</w:t>
      </w:r>
      <w:r>
        <w:rPr>
          <w:spacing w:val="-7"/>
        </w:rPr>
        <w:t xml:space="preserve"> </w:t>
      </w:r>
      <w:r>
        <w:rPr>
          <w:spacing w:val="-1"/>
        </w:rPr>
        <w:t>the</w:t>
      </w:r>
      <w:r>
        <w:rPr>
          <w:spacing w:val="-3"/>
        </w:rPr>
        <w:t xml:space="preserve"> </w:t>
      </w:r>
      <w:r>
        <w:t>Affordable</w:t>
      </w:r>
      <w:r>
        <w:rPr>
          <w:spacing w:val="-6"/>
        </w:rPr>
        <w:t xml:space="preserve"> </w:t>
      </w:r>
      <w:r>
        <w:t>Care</w:t>
      </w:r>
      <w:r>
        <w:rPr>
          <w:spacing w:val="-5"/>
        </w:rPr>
        <w:t xml:space="preserve"> </w:t>
      </w:r>
      <w:r>
        <w:rPr>
          <w:spacing w:val="1"/>
        </w:rPr>
        <w:t>Act:</w:t>
      </w:r>
    </w:p>
    <w:p w14:paraId="3E37A1A5" w14:textId="77777777" w:rsidR="009E7CAC" w:rsidRDefault="009E7CAC" w:rsidP="000B7ECB">
      <w:pPr>
        <w:spacing w:before="10"/>
        <w:rPr>
          <w:rFonts w:ascii="Times New Roman" w:eastAsia="Times New Roman" w:hAnsi="Times New Roman" w:cs="Times New Roman"/>
          <w:sz w:val="19"/>
          <w:szCs w:val="19"/>
        </w:rPr>
      </w:pPr>
    </w:p>
    <w:p w14:paraId="7740FBF3" w14:textId="77777777" w:rsidR="009E7CAC" w:rsidRDefault="00FA042E" w:rsidP="000B7ECB">
      <w:pPr>
        <w:pStyle w:val="BodyText"/>
        <w:numPr>
          <w:ilvl w:val="0"/>
          <w:numId w:val="65"/>
        </w:numPr>
        <w:tabs>
          <w:tab w:val="left" w:pos="821"/>
        </w:tabs>
      </w:pPr>
      <w:r>
        <w:t>Aspirin</w:t>
      </w:r>
      <w:r>
        <w:rPr>
          <w:spacing w:val="-9"/>
        </w:rPr>
        <w:t xml:space="preserve"> </w:t>
      </w:r>
      <w:r>
        <w:rPr>
          <w:spacing w:val="-1"/>
        </w:rPr>
        <w:t>for</w:t>
      </w:r>
      <w:r>
        <w:rPr>
          <w:spacing w:val="-9"/>
        </w:rPr>
        <w:t xml:space="preserve"> </w:t>
      </w:r>
      <w:r>
        <w:rPr>
          <w:spacing w:val="-1"/>
        </w:rPr>
        <w:t>cardiovascular</w:t>
      </w:r>
      <w:r>
        <w:rPr>
          <w:spacing w:val="-9"/>
        </w:rPr>
        <w:t xml:space="preserve"> </w:t>
      </w:r>
      <w:r>
        <w:t>protection.</w:t>
      </w:r>
    </w:p>
    <w:p w14:paraId="130E7E49" w14:textId="77777777" w:rsidR="009E7CAC" w:rsidRDefault="009E7CAC" w:rsidP="000B7ECB">
      <w:pPr>
        <w:spacing w:before="1"/>
        <w:rPr>
          <w:rFonts w:ascii="Times New Roman" w:eastAsia="Times New Roman" w:hAnsi="Times New Roman" w:cs="Times New Roman"/>
          <w:sz w:val="20"/>
          <w:szCs w:val="20"/>
        </w:rPr>
      </w:pPr>
    </w:p>
    <w:p w14:paraId="2E0F644D" w14:textId="77777777" w:rsidR="009E7CAC" w:rsidRDefault="00FA042E" w:rsidP="000B7ECB">
      <w:pPr>
        <w:pStyle w:val="BodyText"/>
        <w:numPr>
          <w:ilvl w:val="0"/>
          <w:numId w:val="65"/>
        </w:numPr>
        <w:tabs>
          <w:tab w:val="left" w:pos="821"/>
        </w:tabs>
      </w:pPr>
      <w:r>
        <w:t>Folic</w:t>
      </w:r>
      <w:r>
        <w:rPr>
          <w:spacing w:val="-7"/>
        </w:rPr>
        <w:t xml:space="preserve"> </w:t>
      </w:r>
      <w:r>
        <w:t>acid</w:t>
      </w:r>
      <w:r>
        <w:rPr>
          <w:spacing w:val="-5"/>
        </w:rPr>
        <w:t xml:space="preserve"> </w:t>
      </w:r>
      <w:r>
        <w:rPr>
          <w:spacing w:val="-1"/>
        </w:rPr>
        <w:t>for</w:t>
      </w:r>
      <w:r>
        <w:rPr>
          <w:spacing w:val="-4"/>
        </w:rPr>
        <w:t xml:space="preserve"> </w:t>
      </w:r>
      <w:r>
        <w:rPr>
          <w:spacing w:val="-1"/>
        </w:rPr>
        <w:t>women</w:t>
      </w:r>
      <w:r>
        <w:rPr>
          <w:spacing w:val="-7"/>
        </w:rPr>
        <w:t xml:space="preserve"> </w:t>
      </w:r>
      <w:r>
        <w:t>considering</w:t>
      </w:r>
      <w:r>
        <w:rPr>
          <w:spacing w:val="-5"/>
        </w:rPr>
        <w:t xml:space="preserve"> </w:t>
      </w:r>
      <w:r>
        <w:t>getting</w:t>
      </w:r>
      <w:r>
        <w:rPr>
          <w:spacing w:val="-8"/>
        </w:rPr>
        <w:t xml:space="preserve"> </w:t>
      </w:r>
      <w:r>
        <w:rPr>
          <w:spacing w:val="-1"/>
        </w:rPr>
        <w:t>pregnant.</w:t>
      </w:r>
    </w:p>
    <w:p w14:paraId="1F87B724" w14:textId="77777777" w:rsidR="009E7CAC" w:rsidRDefault="009E7CAC" w:rsidP="000B7ECB">
      <w:pPr>
        <w:spacing w:before="1"/>
        <w:rPr>
          <w:rFonts w:ascii="Times New Roman" w:eastAsia="Times New Roman" w:hAnsi="Times New Roman" w:cs="Times New Roman"/>
          <w:sz w:val="20"/>
          <w:szCs w:val="20"/>
        </w:rPr>
      </w:pPr>
    </w:p>
    <w:p w14:paraId="34899966" w14:textId="77777777" w:rsidR="009E7CAC" w:rsidRDefault="00FA042E" w:rsidP="000B7ECB">
      <w:pPr>
        <w:pStyle w:val="BodyText"/>
        <w:numPr>
          <w:ilvl w:val="0"/>
          <w:numId w:val="65"/>
        </w:numPr>
        <w:tabs>
          <w:tab w:val="left" w:pos="821"/>
        </w:tabs>
      </w:pPr>
      <w:r>
        <w:t>Iron</w:t>
      </w:r>
      <w:r>
        <w:rPr>
          <w:spacing w:val="-8"/>
        </w:rPr>
        <w:t xml:space="preserve"> </w:t>
      </w:r>
      <w:r>
        <w:rPr>
          <w:spacing w:val="-1"/>
        </w:rPr>
        <w:t>supplements</w:t>
      </w:r>
      <w:r>
        <w:rPr>
          <w:spacing w:val="-8"/>
        </w:rPr>
        <w:t xml:space="preserve"> </w:t>
      </w:r>
      <w:r>
        <w:t>to</w:t>
      </w:r>
      <w:r>
        <w:rPr>
          <w:spacing w:val="-6"/>
        </w:rPr>
        <w:t xml:space="preserve"> </w:t>
      </w:r>
      <w:r>
        <w:t>prevent</w:t>
      </w:r>
      <w:r>
        <w:rPr>
          <w:spacing w:val="-4"/>
        </w:rPr>
        <w:t xml:space="preserve"> </w:t>
      </w:r>
      <w:r>
        <w:t>anemia.</w:t>
      </w:r>
    </w:p>
    <w:p w14:paraId="1DCEB62C" w14:textId="77777777" w:rsidR="009E7CAC" w:rsidRDefault="009E7CAC" w:rsidP="000B7ECB">
      <w:pPr>
        <w:sectPr w:rsidR="009E7CAC">
          <w:pgSz w:w="12240" w:h="15840"/>
          <w:pgMar w:top="1380" w:right="1720" w:bottom="940" w:left="1340" w:header="0" w:footer="749" w:gutter="0"/>
          <w:cols w:space="720"/>
        </w:sectPr>
      </w:pPr>
    </w:p>
    <w:p w14:paraId="1E2F80D7" w14:textId="77777777" w:rsidR="009E7CAC" w:rsidRDefault="00FA042E" w:rsidP="000B7ECB">
      <w:pPr>
        <w:pStyle w:val="Heading1"/>
        <w:ind w:left="3074"/>
        <w:rPr>
          <w:b w:val="0"/>
          <w:bCs w:val="0"/>
        </w:rPr>
      </w:pPr>
      <w:bookmarkStart w:id="13" w:name="_TOC_250099"/>
      <w:r>
        <w:lastRenderedPageBreak/>
        <w:t>PLAN</w:t>
      </w:r>
      <w:r>
        <w:rPr>
          <w:spacing w:val="-4"/>
        </w:rPr>
        <w:t xml:space="preserve"> </w:t>
      </w:r>
      <w:r>
        <w:rPr>
          <w:spacing w:val="-1"/>
        </w:rPr>
        <w:t>EXCLUSIONS</w:t>
      </w:r>
      <w:bookmarkEnd w:id="13"/>
    </w:p>
    <w:p w14:paraId="1F6E7D31" w14:textId="77777777" w:rsidR="009E7CAC" w:rsidRDefault="00FA042E" w:rsidP="000B7ECB">
      <w:pPr>
        <w:spacing w:before="225"/>
        <w:ind w:left="100" w:right="118"/>
        <w:rPr>
          <w:rFonts w:ascii="Times New Roman" w:eastAsia="Times New Roman" w:hAnsi="Times New Roman" w:cs="Times New Roman"/>
          <w:sz w:val="20"/>
          <w:szCs w:val="20"/>
        </w:rPr>
      </w:pPr>
      <w:r>
        <w:rPr>
          <w:rFonts w:ascii="Times New Roman"/>
          <w:sz w:val="20"/>
        </w:rPr>
        <w:t>The</w:t>
      </w:r>
      <w:r>
        <w:rPr>
          <w:rFonts w:ascii="Times New Roman"/>
          <w:spacing w:val="22"/>
          <w:sz w:val="20"/>
        </w:rPr>
        <w:t xml:space="preserve"> </w:t>
      </w:r>
      <w:r>
        <w:rPr>
          <w:rFonts w:ascii="Times New Roman"/>
          <w:b/>
          <w:i/>
          <w:sz w:val="20"/>
        </w:rPr>
        <w:t>Plan</w:t>
      </w:r>
      <w:r>
        <w:rPr>
          <w:rFonts w:ascii="Times New Roman"/>
          <w:b/>
          <w:i/>
          <w:spacing w:val="25"/>
          <w:sz w:val="20"/>
        </w:rPr>
        <w:t xml:space="preserve"> </w:t>
      </w:r>
      <w:r>
        <w:rPr>
          <w:rFonts w:ascii="Times New Roman"/>
          <w:spacing w:val="-1"/>
          <w:sz w:val="20"/>
        </w:rPr>
        <w:t>will</w:t>
      </w:r>
      <w:r>
        <w:rPr>
          <w:rFonts w:ascii="Times New Roman"/>
          <w:spacing w:val="24"/>
          <w:sz w:val="20"/>
        </w:rPr>
        <w:t xml:space="preserve"> </w:t>
      </w:r>
      <w:r>
        <w:rPr>
          <w:rFonts w:ascii="Times New Roman"/>
          <w:spacing w:val="-1"/>
          <w:sz w:val="20"/>
        </w:rPr>
        <w:t>not</w:t>
      </w:r>
      <w:r>
        <w:rPr>
          <w:rFonts w:ascii="Times New Roman"/>
          <w:spacing w:val="22"/>
          <w:sz w:val="20"/>
        </w:rPr>
        <w:t xml:space="preserve"> </w:t>
      </w:r>
      <w:r>
        <w:rPr>
          <w:rFonts w:ascii="Times New Roman"/>
          <w:sz w:val="20"/>
        </w:rPr>
        <w:t>provide</w:t>
      </w:r>
      <w:r>
        <w:rPr>
          <w:rFonts w:ascii="Times New Roman"/>
          <w:spacing w:val="22"/>
          <w:sz w:val="20"/>
        </w:rPr>
        <w:t xml:space="preserve"> </w:t>
      </w:r>
      <w:r>
        <w:rPr>
          <w:rFonts w:ascii="Times New Roman"/>
          <w:sz w:val="20"/>
        </w:rPr>
        <w:t>benefits</w:t>
      </w:r>
      <w:r>
        <w:rPr>
          <w:rFonts w:ascii="Times New Roman"/>
          <w:spacing w:val="24"/>
          <w:sz w:val="20"/>
        </w:rPr>
        <w:t xml:space="preserve"> </w:t>
      </w:r>
      <w:r>
        <w:rPr>
          <w:rFonts w:ascii="Times New Roman"/>
          <w:spacing w:val="-1"/>
          <w:sz w:val="20"/>
        </w:rPr>
        <w:t>for</w:t>
      </w:r>
      <w:r>
        <w:rPr>
          <w:rFonts w:ascii="Times New Roman"/>
          <w:spacing w:val="22"/>
          <w:sz w:val="20"/>
        </w:rPr>
        <w:t xml:space="preserve"> </w:t>
      </w:r>
      <w:r>
        <w:rPr>
          <w:rFonts w:ascii="Times New Roman"/>
          <w:sz w:val="20"/>
        </w:rPr>
        <w:t>any</w:t>
      </w:r>
      <w:r>
        <w:rPr>
          <w:rFonts w:ascii="Times New Roman"/>
          <w:spacing w:val="21"/>
          <w:sz w:val="20"/>
        </w:rPr>
        <w:t xml:space="preserve"> </w:t>
      </w:r>
      <w:r>
        <w:rPr>
          <w:rFonts w:ascii="Times New Roman"/>
          <w:spacing w:val="1"/>
          <w:sz w:val="20"/>
        </w:rPr>
        <w:t>of</w:t>
      </w:r>
      <w:r>
        <w:rPr>
          <w:rFonts w:ascii="Times New Roman"/>
          <w:spacing w:val="21"/>
          <w:sz w:val="20"/>
        </w:rPr>
        <w:t xml:space="preserve"> </w:t>
      </w:r>
      <w:r>
        <w:rPr>
          <w:rFonts w:ascii="Times New Roman"/>
          <w:sz w:val="20"/>
        </w:rPr>
        <w:t>the</w:t>
      </w:r>
      <w:r>
        <w:rPr>
          <w:rFonts w:ascii="Times New Roman"/>
          <w:spacing w:val="22"/>
          <w:sz w:val="20"/>
        </w:rPr>
        <w:t xml:space="preserve"> </w:t>
      </w:r>
      <w:r>
        <w:rPr>
          <w:rFonts w:ascii="Times New Roman"/>
          <w:sz w:val="20"/>
        </w:rPr>
        <w:t>items</w:t>
      </w:r>
      <w:r>
        <w:rPr>
          <w:rFonts w:ascii="Times New Roman"/>
          <w:spacing w:val="24"/>
          <w:sz w:val="20"/>
        </w:rPr>
        <w:t xml:space="preserve"> </w:t>
      </w:r>
      <w:r>
        <w:rPr>
          <w:rFonts w:ascii="Times New Roman"/>
          <w:sz w:val="20"/>
        </w:rPr>
        <w:t>listed</w:t>
      </w:r>
      <w:r>
        <w:rPr>
          <w:rFonts w:ascii="Times New Roman"/>
          <w:spacing w:val="23"/>
          <w:sz w:val="20"/>
        </w:rPr>
        <w:t xml:space="preserve"> </w:t>
      </w:r>
      <w:r>
        <w:rPr>
          <w:rFonts w:ascii="Times New Roman"/>
          <w:sz w:val="20"/>
        </w:rPr>
        <w:t>in</w:t>
      </w:r>
      <w:r>
        <w:rPr>
          <w:rFonts w:ascii="Times New Roman"/>
          <w:spacing w:val="23"/>
          <w:sz w:val="20"/>
        </w:rPr>
        <w:t xml:space="preserve"> </w:t>
      </w:r>
      <w:r>
        <w:rPr>
          <w:rFonts w:ascii="Times New Roman"/>
          <w:sz w:val="20"/>
        </w:rPr>
        <w:t>this</w:t>
      </w:r>
      <w:r>
        <w:rPr>
          <w:rFonts w:ascii="Times New Roman"/>
          <w:spacing w:val="22"/>
          <w:sz w:val="20"/>
        </w:rPr>
        <w:t xml:space="preserve"> </w:t>
      </w:r>
      <w:r>
        <w:rPr>
          <w:rFonts w:ascii="Times New Roman"/>
          <w:sz w:val="20"/>
        </w:rPr>
        <w:t>section,</w:t>
      </w:r>
      <w:r>
        <w:rPr>
          <w:rFonts w:ascii="Times New Roman"/>
          <w:spacing w:val="23"/>
          <w:sz w:val="20"/>
        </w:rPr>
        <w:t xml:space="preserve"> </w:t>
      </w:r>
      <w:r>
        <w:rPr>
          <w:rFonts w:ascii="Times New Roman"/>
          <w:sz w:val="20"/>
        </w:rPr>
        <w:t>regardless</w:t>
      </w:r>
      <w:r>
        <w:rPr>
          <w:rFonts w:ascii="Times New Roman"/>
          <w:spacing w:val="21"/>
          <w:sz w:val="20"/>
        </w:rPr>
        <w:t xml:space="preserve"> </w:t>
      </w:r>
      <w:r>
        <w:rPr>
          <w:rFonts w:ascii="Times New Roman"/>
          <w:sz w:val="20"/>
        </w:rPr>
        <w:t>of</w:t>
      </w:r>
      <w:r>
        <w:rPr>
          <w:rFonts w:ascii="Times New Roman"/>
          <w:spacing w:val="29"/>
          <w:sz w:val="20"/>
        </w:rPr>
        <w:t xml:space="preserve"> </w:t>
      </w:r>
      <w:r>
        <w:rPr>
          <w:rFonts w:ascii="Times New Roman"/>
          <w:b/>
          <w:i/>
          <w:sz w:val="20"/>
        </w:rPr>
        <w:t>medical</w:t>
      </w:r>
      <w:r>
        <w:rPr>
          <w:rFonts w:ascii="Times New Roman"/>
          <w:b/>
          <w:i/>
          <w:spacing w:val="22"/>
          <w:sz w:val="20"/>
        </w:rPr>
        <w:t xml:space="preserve"> </w:t>
      </w:r>
      <w:r>
        <w:rPr>
          <w:rFonts w:ascii="Times New Roman"/>
          <w:b/>
          <w:i/>
          <w:spacing w:val="-1"/>
          <w:sz w:val="20"/>
        </w:rPr>
        <w:t>necessity</w:t>
      </w:r>
      <w:r>
        <w:rPr>
          <w:rFonts w:ascii="Times New Roman"/>
          <w:b/>
          <w:i/>
          <w:spacing w:val="26"/>
          <w:sz w:val="20"/>
        </w:rPr>
        <w:t xml:space="preserve"> </w:t>
      </w:r>
      <w:r>
        <w:rPr>
          <w:rFonts w:ascii="Times New Roman"/>
          <w:sz w:val="20"/>
        </w:rPr>
        <w:t>or</w:t>
      </w:r>
      <w:r>
        <w:rPr>
          <w:rFonts w:ascii="Times New Roman"/>
          <w:spacing w:val="52"/>
          <w:w w:val="99"/>
          <w:sz w:val="20"/>
        </w:rPr>
        <w:t xml:space="preserve"> </w:t>
      </w:r>
      <w:r>
        <w:rPr>
          <w:rFonts w:ascii="Times New Roman"/>
          <w:spacing w:val="-1"/>
          <w:sz w:val="20"/>
        </w:rPr>
        <w:t>recommendation</w:t>
      </w:r>
      <w:r>
        <w:rPr>
          <w:rFonts w:ascii="Times New Roman"/>
          <w:spacing w:val="-9"/>
          <w:sz w:val="20"/>
        </w:rPr>
        <w:t xml:space="preserve"> </w:t>
      </w:r>
      <w:r>
        <w:rPr>
          <w:rFonts w:ascii="Times New Roman"/>
          <w:sz w:val="20"/>
        </w:rPr>
        <w:t>of</w:t>
      </w:r>
      <w:r>
        <w:rPr>
          <w:rFonts w:ascii="Times New Roman"/>
          <w:spacing w:val="-8"/>
          <w:sz w:val="20"/>
        </w:rPr>
        <w:t xml:space="preserve"> </w:t>
      </w:r>
      <w:r>
        <w:rPr>
          <w:rFonts w:ascii="Times New Roman"/>
          <w:sz w:val="20"/>
        </w:rPr>
        <w:t>a</w:t>
      </w:r>
      <w:r>
        <w:rPr>
          <w:rFonts w:ascii="Times New Roman"/>
          <w:spacing w:val="-6"/>
          <w:sz w:val="20"/>
        </w:rPr>
        <w:t xml:space="preserve"> </w:t>
      </w:r>
      <w:r>
        <w:rPr>
          <w:rFonts w:ascii="Times New Roman"/>
          <w:b/>
          <w:i/>
          <w:sz w:val="20"/>
        </w:rPr>
        <w:t>physician</w:t>
      </w:r>
      <w:r>
        <w:rPr>
          <w:rFonts w:ascii="Times New Roman"/>
          <w:b/>
          <w:i/>
          <w:spacing w:val="-6"/>
          <w:sz w:val="20"/>
        </w:rPr>
        <w:t xml:space="preserve"> </w:t>
      </w:r>
      <w:r>
        <w:rPr>
          <w:rFonts w:ascii="Times New Roman"/>
          <w:sz w:val="20"/>
        </w:rPr>
        <w:t>or</w:t>
      </w:r>
      <w:r>
        <w:rPr>
          <w:rFonts w:ascii="Times New Roman"/>
          <w:spacing w:val="-7"/>
          <w:sz w:val="20"/>
        </w:rPr>
        <w:t xml:space="preserve"> </w:t>
      </w:r>
      <w:r>
        <w:rPr>
          <w:rFonts w:ascii="Times New Roman"/>
          <w:b/>
          <w:i/>
          <w:sz w:val="20"/>
        </w:rPr>
        <w:t>professional</w:t>
      </w:r>
      <w:r>
        <w:rPr>
          <w:rFonts w:ascii="Times New Roman"/>
          <w:b/>
          <w:i/>
          <w:spacing w:val="-8"/>
          <w:sz w:val="20"/>
        </w:rPr>
        <w:t xml:space="preserve"> </w:t>
      </w:r>
      <w:r>
        <w:rPr>
          <w:rFonts w:ascii="Times New Roman"/>
          <w:b/>
          <w:i/>
          <w:sz w:val="20"/>
        </w:rPr>
        <w:t>provider</w:t>
      </w:r>
      <w:r>
        <w:rPr>
          <w:rFonts w:ascii="Times New Roman"/>
          <w:sz w:val="20"/>
        </w:rPr>
        <w:t>.</w:t>
      </w:r>
    </w:p>
    <w:p w14:paraId="6CC58668" w14:textId="77777777" w:rsidR="009E7CAC" w:rsidRDefault="009E7CAC" w:rsidP="000B7ECB">
      <w:pPr>
        <w:spacing w:before="1"/>
        <w:rPr>
          <w:rFonts w:ascii="Times New Roman" w:eastAsia="Times New Roman" w:hAnsi="Times New Roman" w:cs="Times New Roman"/>
          <w:sz w:val="20"/>
          <w:szCs w:val="20"/>
        </w:rPr>
      </w:pPr>
    </w:p>
    <w:p w14:paraId="4A9AD731" w14:textId="77777777" w:rsidR="00201334" w:rsidRDefault="00201334" w:rsidP="002465C0">
      <w:pPr>
        <w:pStyle w:val="BodyText"/>
        <w:numPr>
          <w:ilvl w:val="0"/>
          <w:numId w:val="64"/>
        </w:numPr>
        <w:tabs>
          <w:tab w:val="left" w:pos="821"/>
        </w:tabs>
        <w:ind w:right="121"/>
      </w:pPr>
      <w:r>
        <w:rPr>
          <w:spacing w:val="-1"/>
        </w:rPr>
        <w:t>Charges</w:t>
      </w:r>
      <w:r>
        <w:rPr>
          <w:spacing w:val="33"/>
        </w:rPr>
        <w:t xml:space="preserve"> </w:t>
      </w:r>
      <w:r>
        <w:rPr>
          <w:spacing w:val="-1"/>
        </w:rPr>
        <w:t>for</w:t>
      </w:r>
      <w:r>
        <w:rPr>
          <w:spacing w:val="31"/>
        </w:rPr>
        <w:t xml:space="preserve"> </w:t>
      </w:r>
      <w:r>
        <w:rPr>
          <w:spacing w:val="-1"/>
        </w:rPr>
        <w:t>services,</w:t>
      </w:r>
      <w:r>
        <w:rPr>
          <w:spacing w:val="35"/>
        </w:rPr>
        <w:t xml:space="preserve"> </w:t>
      </w:r>
      <w:r>
        <w:t>supplies</w:t>
      </w:r>
      <w:r>
        <w:rPr>
          <w:spacing w:val="30"/>
        </w:rPr>
        <w:t xml:space="preserve"> </w:t>
      </w:r>
      <w:r>
        <w:t>or</w:t>
      </w:r>
      <w:r>
        <w:rPr>
          <w:spacing w:val="32"/>
        </w:rPr>
        <w:t xml:space="preserve"> </w:t>
      </w:r>
      <w:r>
        <w:rPr>
          <w:spacing w:val="-1"/>
        </w:rPr>
        <w:t>treatment</w:t>
      </w:r>
      <w:r>
        <w:rPr>
          <w:spacing w:val="33"/>
        </w:rPr>
        <w:t xml:space="preserve"> </w:t>
      </w:r>
      <w:r>
        <w:t>from</w:t>
      </w:r>
      <w:r>
        <w:rPr>
          <w:spacing w:val="28"/>
        </w:rPr>
        <w:t xml:space="preserve"> </w:t>
      </w:r>
      <w:r>
        <w:rPr>
          <w:spacing w:val="1"/>
        </w:rPr>
        <w:t>any</w:t>
      </w:r>
      <w:r>
        <w:rPr>
          <w:spacing w:val="35"/>
        </w:rPr>
        <w:t xml:space="preserve"> </w:t>
      </w:r>
      <w:r>
        <w:rPr>
          <w:b/>
          <w:i/>
        </w:rPr>
        <w:t>hospital</w:t>
      </w:r>
      <w:r>
        <w:rPr>
          <w:b/>
          <w:i/>
          <w:spacing w:val="32"/>
        </w:rPr>
        <w:t xml:space="preserve"> </w:t>
      </w:r>
      <w:r>
        <w:rPr>
          <w:spacing w:val="-1"/>
        </w:rPr>
        <w:t>owned</w:t>
      </w:r>
      <w:r>
        <w:rPr>
          <w:spacing w:val="33"/>
        </w:rPr>
        <w:t xml:space="preserve"> </w:t>
      </w:r>
      <w:r>
        <w:t>or</w:t>
      </w:r>
      <w:r>
        <w:rPr>
          <w:spacing w:val="31"/>
        </w:rPr>
        <w:t xml:space="preserve"> </w:t>
      </w:r>
      <w:r>
        <w:t>operated</w:t>
      </w:r>
      <w:r>
        <w:rPr>
          <w:spacing w:val="33"/>
        </w:rPr>
        <w:t xml:space="preserve"> </w:t>
      </w:r>
      <w:r>
        <w:t>by</w:t>
      </w:r>
      <w:r>
        <w:rPr>
          <w:spacing w:val="27"/>
        </w:rPr>
        <w:t xml:space="preserve"> </w:t>
      </w:r>
      <w:r>
        <w:rPr>
          <w:spacing w:val="-1"/>
        </w:rPr>
        <w:t>the</w:t>
      </w:r>
      <w:r>
        <w:rPr>
          <w:spacing w:val="32"/>
        </w:rPr>
        <w:t xml:space="preserve"> </w:t>
      </w:r>
      <w:r>
        <w:t>United</w:t>
      </w:r>
      <w:r>
        <w:rPr>
          <w:spacing w:val="32"/>
        </w:rPr>
        <w:t xml:space="preserve"> </w:t>
      </w:r>
      <w:r>
        <w:t>States</w:t>
      </w:r>
      <w:r>
        <w:rPr>
          <w:spacing w:val="66"/>
          <w:w w:val="99"/>
        </w:rPr>
        <w:t xml:space="preserve"> </w:t>
      </w:r>
      <w:r>
        <w:rPr>
          <w:spacing w:val="-1"/>
        </w:rPr>
        <w:t>government</w:t>
      </w:r>
      <w:r>
        <w:rPr>
          <w:spacing w:val="16"/>
        </w:rPr>
        <w:t xml:space="preserve"> </w:t>
      </w:r>
      <w:r>
        <w:t>or</w:t>
      </w:r>
      <w:r>
        <w:rPr>
          <w:spacing w:val="17"/>
        </w:rPr>
        <w:t xml:space="preserve"> </w:t>
      </w:r>
      <w:r>
        <w:rPr>
          <w:spacing w:val="1"/>
        </w:rPr>
        <w:t>any</w:t>
      </w:r>
      <w:r>
        <w:rPr>
          <w:spacing w:val="14"/>
        </w:rPr>
        <w:t xml:space="preserve"> </w:t>
      </w:r>
      <w:r>
        <w:t>agency</w:t>
      </w:r>
      <w:r>
        <w:rPr>
          <w:spacing w:val="15"/>
        </w:rPr>
        <w:t xml:space="preserve"> </w:t>
      </w:r>
      <w:r>
        <w:t>thereof</w:t>
      </w:r>
      <w:r>
        <w:rPr>
          <w:spacing w:val="16"/>
        </w:rPr>
        <w:t xml:space="preserve"> </w:t>
      </w:r>
      <w:r>
        <w:t>or</w:t>
      </w:r>
      <w:r>
        <w:rPr>
          <w:spacing w:val="17"/>
        </w:rPr>
        <w:t xml:space="preserve"> </w:t>
      </w:r>
      <w:r>
        <w:t>any</w:t>
      </w:r>
      <w:r>
        <w:rPr>
          <w:spacing w:val="16"/>
        </w:rPr>
        <w:t xml:space="preserve"> </w:t>
      </w:r>
      <w:r>
        <w:t>government</w:t>
      </w:r>
      <w:r>
        <w:rPr>
          <w:spacing w:val="16"/>
        </w:rPr>
        <w:t xml:space="preserve"> </w:t>
      </w:r>
      <w:r>
        <w:t>outside</w:t>
      </w:r>
      <w:r>
        <w:rPr>
          <w:spacing w:val="18"/>
        </w:rPr>
        <w:t xml:space="preserve"> </w:t>
      </w:r>
      <w:r>
        <w:rPr>
          <w:spacing w:val="-1"/>
        </w:rPr>
        <w:t>the</w:t>
      </w:r>
      <w:r>
        <w:rPr>
          <w:spacing w:val="17"/>
        </w:rPr>
        <w:t xml:space="preserve"> </w:t>
      </w:r>
      <w:r>
        <w:t>United</w:t>
      </w:r>
      <w:r>
        <w:rPr>
          <w:spacing w:val="17"/>
        </w:rPr>
        <w:t xml:space="preserve"> </w:t>
      </w:r>
      <w:r>
        <w:t>States,</w:t>
      </w:r>
      <w:r>
        <w:rPr>
          <w:spacing w:val="18"/>
        </w:rPr>
        <w:t xml:space="preserve"> </w:t>
      </w:r>
      <w:r>
        <w:t>or</w:t>
      </w:r>
      <w:r>
        <w:rPr>
          <w:spacing w:val="17"/>
        </w:rPr>
        <w:t xml:space="preserve"> </w:t>
      </w:r>
      <w:r>
        <w:t>charges</w:t>
      </w:r>
      <w:r>
        <w:rPr>
          <w:spacing w:val="18"/>
        </w:rPr>
        <w:t xml:space="preserve"> </w:t>
      </w:r>
      <w:r>
        <w:rPr>
          <w:spacing w:val="-1"/>
        </w:rPr>
        <w:t>for</w:t>
      </w:r>
      <w:r>
        <w:rPr>
          <w:spacing w:val="18"/>
        </w:rPr>
        <w:t xml:space="preserve"> </w:t>
      </w:r>
      <w:r>
        <w:t>services,</w:t>
      </w:r>
      <w:r>
        <w:rPr>
          <w:spacing w:val="42"/>
          <w:w w:val="99"/>
        </w:rPr>
        <w:t xml:space="preserve"> </w:t>
      </w:r>
      <w:r>
        <w:rPr>
          <w:spacing w:val="-1"/>
        </w:rPr>
        <w:t>treatment</w:t>
      </w:r>
      <w:r>
        <w:rPr>
          <w:spacing w:val="4"/>
        </w:rPr>
        <w:t xml:space="preserve"> </w:t>
      </w:r>
      <w:r>
        <w:t>or</w:t>
      </w:r>
      <w:r>
        <w:rPr>
          <w:spacing w:val="5"/>
        </w:rPr>
        <w:t xml:space="preserve"> </w:t>
      </w:r>
      <w:r>
        <w:rPr>
          <w:spacing w:val="-1"/>
        </w:rPr>
        <w:t>supplies</w:t>
      </w:r>
      <w:r>
        <w:rPr>
          <w:spacing w:val="5"/>
        </w:rPr>
        <w:t xml:space="preserve"> </w:t>
      </w:r>
      <w:r>
        <w:rPr>
          <w:spacing w:val="-1"/>
        </w:rPr>
        <w:t>furnished</w:t>
      </w:r>
      <w:r>
        <w:rPr>
          <w:spacing w:val="5"/>
        </w:rPr>
        <w:t xml:space="preserve"> </w:t>
      </w:r>
      <w:r>
        <w:t>by</w:t>
      </w:r>
      <w:r>
        <w:rPr>
          <w:spacing w:val="2"/>
        </w:rPr>
        <w:t xml:space="preserve"> </w:t>
      </w:r>
      <w:r>
        <w:rPr>
          <w:spacing w:val="-1"/>
        </w:rPr>
        <w:t>the</w:t>
      </w:r>
      <w:r>
        <w:rPr>
          <w:spacing w:val="5"/>
        </w:rPr>
        <w:t xml:space="preserve"> </w:t>
      </w:r>
      <w:r>
        <w:t>United</w:t>
      </w:r>
      <w:r>
        <w:rPr>
          <w:spacing w:val="6"/>
        </w:rPr>
        <w:t xml:space="preserve"> </w:t>
      </w:r>
      <w:r>
        <w:t>States</w:t>
      </w:r>
      <w:r>
        <w:rPr>
          <w:spacing w:val="6"/>
        </w:rPr>
        <w:t xml:space="preserve"> </w:t>
      </w:r>
      <w:r>
        <w:rPr>
          <w:spacing w:val="-1"/>
        </w:rPr>
        <w:t>government</w:t>
      </w:r>
      <w:r>
        <w:rPr>
          <w:spacing w:val="5"/>
        </w:rPr>
        <w:t xml:space="preserve"> </w:t>
      </w:r>
      <w:r>
        <w:t>or</w:t>
      </w:r>
      <w:r>
        <w:rPr>
          <w:spacing w:val="5"/>
        </w:rPr>
        <w:t xml:space="preserve"> </w:t>
      </w:r>
      <w:r>
        <w:t>any</w:t>
      </w:r>
      <w:r>
        <w:rPr>
          <w:spacing w:val="2"/>
        </w:rPr>
        <w:t xml:space="preserve"> </w:t>
      </w:r>
      <w:r>
        <w:t>agency</w:t>
      </w:r>
      <w:r>
        <w:rPr>
          <w:spacing w:val="1"/>
        </w:rPr>
        <w:t xml:space="preserve"> </w:t>
      </w:r>
      <w:r>
        <w:t>thereof</w:t>
      </w:r>
      <w:r>
        <w:rPr>
          <w:spacing w:val="4"/>
        </w:rPr>
        <w:t xml:space="preserve"> </w:t>
      </w:r>
      <w:r>
        <w:t>or</w:t>
      </w:r>
      <w:r>
        <w:rPr>
          <w:spacing w:val="5"/>
        </w:rPr>
        <w:t xml:space="preserve"> </w:t>
      </w:r>
      <w:r>
        <w:t>any</w:t>
      </w:r>
      <w:r>
        <w:rPr>
          <w:spacing w:val="2"/>
        </w:rPr>
        <w:t xml:space="preserve"> </w:t>
      </w:r>
      <w:r>
        <w:rPr>
          <w:spacing w:val="-1"/>
        </w:rPr>
        <w:t>government</w:t>
      </w:r>
      <w:r>
        <w:rPr>
          <w:spacing w:val="94"/>
          <w:w w:val="99"/>
        </w:rPr>
        <w:t xml:space="preserve"> </w:t>
      </w:r>
      <w:r>
        <w:rPr>
          <w:spacing w:val="-1"/>
        </w:rPr>
        <w:t>outside</w:t>
      </w:r>
      <w:r>
        <w:rPr>
          <w:spacing w:val="-6"/>
        </w:rPr>
        <w:t xml:space="preserve"> </w:t>
      </w:r>
      <w:r>
        <w:rPr>
          <w:spacing w:val="-1"/>
        </w:rPr>
        <w:t>the</w:t>
      </w:r>
      <w:r>
        <w:rPr>
          <w:spacing w:val="-6"/>
        </w:rPr>
        <w:t xml:space="preserve"> </w:t>
      </w:r>
      <w:r>
        <w:t>United</w:t>
      </w:r>
      <w:r>
        <w:rPr>
          <w:spacing w:val="-5"/>
        </w:rPr>
        <w:t xml:space="preserve"> </w:t>
      </w:r>
      <w:r>
        <w:t>States,</w:t>
      </w:r>
      <w:r>
        <w:rPr>
          <w:spacing w:val="-5"/>
        </w:rPr>
        <w:t xml:space="preserve"> </w:t>
      </w:r>
      <w:r>
        <w:t>unless</w:t>
      </w:r>
      <w:r>
        <w:rPr>
          <w:spacing w:val="-7"/>
        </w:rPr>
        <w:t xml:space="preserve"> </w:t>
      </w:r>
      <w:r>
        <w:rPr>
          <w:spacing w:val="-1"/>
        </w:rPr>
        <w:t>payment</w:t>
      </w:r>
      <w:r>
        <w:rPr>
          <w:spacing w:val="-6"/>
        </w:rPr>
        <w:t xml:space="preserve"> </w:t>
      </w:r>
      <w:r>
        <w:t>is</w:t>
      </w:r>
      <w:r>
        <w:rPr>
          <w:spacing w:val="-7"/>
        </w:rPr>
        <w:t xml:space="preserve"> </w:t>
      </w:r>
      <w:r>
        <w:t>legally</w:t>
      </w:r>
      <w:r>
        <w:rPr>
          <w:spacing w:val="-6"/>
        </w:rPr>
        <w:t xml:space="preserve"> </w:t>
      </w:r>
      <w:r>
        <w:t>required.</w:t>
      </w:r>
    </w:p>
    <w:p w14:paraId="313E4466" w14:textId="77777777" w:rsidR="00201334" w:rsidRDefault="00201334" w:rsidP="002465C0">
      <w:pPr>
        <w:spacing w:before="1"/>
        <w:rPr>
          <w:rFonts w:ascii="Times New Roman" w:eastAsia="Times New Roman" w:hAnsi="Times New Roman" w:cs="Times New Roman"/>
          <w:sz w:val="20"/>
          <w:szCs w:val="20"/>
        </w:rPr>
      </w:pPr>
    </w:p>
    <w:p w14:paraId="3CD2CF7A" w14:textId="77777777" w:rsidR="00201334" w:rsidRDefault="00201334" w:rsidP="002465C0">
      <w:pPr>
        <w:pStyle w:val="BodyText"/>
        <w:numPr>
          <w:ilvl w:val="0"/>
          <w:numId w:val="64"/>
        </w:numPr>
        <w:tabs>
          <w:tab w:val="left" w:pos="821"/>
        </w:tabs>
        <w:ind w:right="122"/>
      </w:pPr>
      <w:r>
        <w:rPr>
          <w:spacing w:val="-1"/>
        </w:rPr>
        <w:t>Charges</w:t>
      </w:r>
      <w:r>
        <w:rPr>
          <w:spacing w:val="-8"/>
        </w:rPr>
        <w:t xml:space="preserve"> </w:t>
      </w:r>
      <w:r>
        <w:rPr>
          <w:spacing w:val="-1"/>
        </w:rPr>
        <w:t>for</w:t>
      </w:r>
      <w:r>
        <w:rPr>
          <w:spacing w:val="-8"/>
        </w:rPr>
        <w:t xml:space="preserve"> </w:t>
      </w:r>
      <w:r>
        <w:t>an</w:t>
      </w:r>
      <w:r>
        <w:rPr>
          <w:spacing w:val="-9"/>
        </w:rPr>
        <w:t xml:space="preserve"> </w:t>
      </w:r>
      <w:r>
        <w:rPr>
          <w:b/>
          <w:i/>
        </w:rPr>
        <w:t>injury</w:t>
      </w:r>
      <w:r>
        <w:rPr>
          <w:b/>
          <w:i/>
          <w:spacing w:val="-9"/>
        </w:rPr>
        <w:t xml:space="preserve"> </w:t>
      </w:r>
      <w:r>
        <w:t>sustained</w:t>
      </w:r>
      <w:r>
        <w:rPr>
          <w:spacing w:val="-8"/>
        </w:rPr>
        <w:t xml:space="preserve"> </w:t>
      </w:r>
      <w:r>
        <w:t>or</w:t>
      </w:r>
      <w:r>
        <w:rPr>
          <w:spacing w:val="-7"/>
        </w:rPr>
        <w:t xml:space="preserve"> </w:t>
      </w:r>
      <w:r>
        <w:rPr>
          <w:b/>
          <w:i/>
          <w:spacing w:val="-1"/>
        </w:rPr>
        <w:t>illness</w:t>
      </w:r>
      <w:r>
        <w:rPr>
          <w:b/>
          <w:i/>
          <w:spacing w:val="-10"/>
        </w:rPr>
        <w:t xml:space="preserve"> </w:t>
      </w:r>
      <w:r>
        <w:rPr>
          <w:spacing w:val="-1"/>
        </w:rPr>
        <w:t>contracted</w:t>
      </w:r>
      <w:r>
        <w:rPr>
          <w:spacing w:val="-6"/>
        </w:rPr>
        <w:t xml:space="preserve"> </w:t>
      </w:r>
      <w:r>
        <w:rPr>
          <w:spacing w:val="-1"/>
        </w:rPr>
        <w:t>while</w:t>
      </w:r>
      <w:r>
        <w:rPr>
          <w:spacing w:val="-9"/>
        </w:rPr>
        <w:t xml:space="preserve"> </w:t>
      </w:r>
      <w:r>
        <w:t>on</w:t>
      </w:r>
      <w:r>
        <w:rPr>
          <w:spacing w:val="-10"/>
        </w:rPr>
        <w:t xml:space="preserve"> </w:t>
      </w:r>
      <w:r>
        <w:rPr>
          <w:spacing w:val="-1"/>
        </w:rPr>
        <w:t>active</w:t>
      </w:r>
      <w:r>
        <w:rPr>
          <w:spacing w:val="-8"/>
        </w:rPr>
        <w:t xml:space="preserve"> </w:t>
      </w:r>
      <w:r>
        <w:t>duty</w:t>
      </w:r>
      <w:r>
        <w:rPr>
          <w:spacing w:val="-11"/>
        </w:rPr>
        <w:t xml:space="preserve"> </w:t>
      </w:r>
      <w:r>
        <w:t>in</w:t>
      </w:r>
      <w:r>
        <w:rPr>
          <w:spacing w:val="-8"/>
        </w:rPr>
        <w:t xml:space="preserve"> </w:t>
      </w:r>
      <w:r>
        <w:t>military</w:t>
      </w:r>
      <w:r>
        <w:rPr>
          <w:spacing w:val="-12"/>
        </w:rPr>
        <w:t xml:space="preserve"> </w:t>
      </w:r>
      <w:r>
        <w:t>service,</w:t>
      </w:r>
      <w:r>
        <w:rPr>
          <w:spacing w:val="-8"/>
        </w:rPr>
        <w:t xml:space="preserve"> </w:t>
      </w:r>
      <w:r>
        <w:rPr>
          <w:spacing w:val="-1"/>
        </w:rPr>
        <w:t>unless</w:t>
      </w:r>
      <w:r>
        <w:rPr>
          <w:spacing w:val="-9"/>
        </w:rPr>
        <w:t xml:space="preserve"> </w:t>
      </w:r>
      <w:r>
        <w:rPr>
          <w:spacing w:val="-1"/>
        </w:rPr>
        <w:t>payment</w:t>
      </w:r>
      <w:r>
        <w:rPr>
          <w:spacing w:val="91"/>
          <w:w w:val="99"/>
        </w:rPr>
        <w:t xml:space="preserve"> </w:t>
      </w:r>
      <w:r>
        <w:t>is</w:t>
      </w:r>
      <w:r>
        <w:rPr>
          <w:spacing w:val="-9"/>
        </w:rPr>
        <w:t xml:space="preserve"> </w:t>
      </w:r>
      <w:r>
        <w:t>legally</w:t>
      </w:r>
      <w:r>
        <w:rPr>
          <w:spacing w:val="-10"/>
        </w:rPr>
        <w:t xml:space="preserve"> </w:t>
      </w:r>
      <w:r>
        <w:t>required.</w:t>
      </w:r>
    </w:p>
    <w:p w14:paraId="7E6E4DAA" w14:textId="77777777" w:rsidR="00201334" w:rsidRDefault="00201334" w:rsidP="002465C0">
      <w:pPr>
        <w:spacing w:before="10"/>
        <w:rPr>
          <w:rFonts w:ascii="Times New Roman" w:eastAsia="Times New Roman" w:hAnsi="Times New Roman" w:cs="Times New Roman"/>
          <w:sz w:val="19"/>
          <w:szCs w:val="19"/>
        </w:rPr>
      </w:pPr>
    </w:p>
    <w:p w14:paraId="68A6647F" w14:textId="77777777" w:rsidR="00201334" w:rsidRDefault="00201334" w:rsidP="002465C0">
      <w:pPr>
        <w:pStyle w:val="BodyText"/>
        <w:numPr>
          <w:ilvl w:val="0"/>
          <w:numId w:val="64"/>
        </w:numPr>
        <w:tabs>
          <w:tab w:val="left" w:pos="821"/>
        </w:tabs>
        <w:ind w:right="118"/>
      </w:pPr>
      <w:r>
        <w:rPr>
          <w:spacing w:val="-1"/>
        </w:rPr>
        <w:t>Charges</w:t>
      </w:r>
      <w:r>
        <w:rPr>
          <w:spacing w:val="-5"/>
        </w:rPr>
        <w:t xml:space="preserve"> </w:t>
      </w:r>
      <w:r>
        <w:rPr>
          <w:spacing w:val="-1"/>
        </w:rPr>
        <w:t>for</w:t>
      </w:r>
      <w:r>
        <w:rPr>
          <w:spacing w:val="-4"/>
        </w:rPr>
        <w:t xml:space="preserve"> </w:t>
      </w:r>
      <w:r>
        <w:rPr>
          <w:spacing w:val="-1"/>
        </w:rPr>
        <w:t>services,</w:t>
      </w:r>
      <w:r>
        <w:rPr>
          <w:spacing w:val="-4"/>
        </w:rPr>
        <w:t xml:space="preserve"> </w:t>
      </w:r>
      <w:r>
        <w:t>treatment</w:t>
      </w:r>
      <w:r>
        <w:rPr>
          <w:spacing w:val="-5"/>
        </w:rPr>
        <w:t xml:space="preserve"> </w:t>
      </w:r>
      <w:r>
        <w:t>or</w:t>
      </w:r>
      <w:r>
        <w:rPr>
          <w:spacing w:val="-4"/>
        </w:rPr>
        <w:t xml:space="preserve"> </w:t>
      </w:r>
      <w:r>
        <w:rPr>
          <w:spacing w:val="-1"/>
        </w:rPr>
        <w:t>supplies</w:t>
      </w:r>
      <w:r>
        <w:rPr>
          <w:spacing w:val="-5"/>
        </w:rPr>
        <w:t xml:space="preserve"> </w:t>
      </w:r>
      <w:r>
        <w:rPr>
          <w:spacing w:val="-1"/>
        </w:rPr>
        <w:t>for</w:t>
      </w:r>
      <w:r>
        <w:rPr>
          <w:spacing w:val="-4"/>
        </w:rPr>
        <w:t xml:space="preserve"> </w:t>
      </w:r>
      <w:r>
        <w:rPr>
          <w:spacing w:val="-1"/>
        </w:rPr>
        <w:t>treatment</w:t>
      </w:r>
      <w:r>
        <w:rPr>
          <w:spacing w:val="-5"/>
        </w:rPr>
        <w:t xml:space="preserve"> </w:t>
      </w:r>
      <w:r>
        <w:t xml:space="preserve">of </w:t>
      </w:r>
      <w:r>
        <w:rPr>
          <w:b/>
          <w:i/>
          <w:spacing w:val="-1"/>
        </w:rPr>
        <w:t>illness</w:t>
      </w:r>
      <w:r>
        <w:rPr>
          <w:b/>
          <w:i/>
          <w:spacing w:val="-5"/>
        </w:rPr>
        <w:t xml:space="preserve"> </w:t>
      </w:r>
      <w:r>
        <w:t>or</w:t>
      </w:r>
      <w:r>
        <w:rPr>
          <w:spacing w:val="-3"/>
        </w:rPr>
        <w:t xml:space="preserve"> </w:t>
      </w:r>
      <w:r>
        <w:rPr>
          <w:b/>
          <w:i/>
          <w:spacing w:val="-1"/>
        </w:rPr>
        <w:t xml:space="preserve">injury </w:t>
      </w:r>
      <w:r>
        <w:rPr>
          <w:spacing w:val="-1"/>
        </w:rPr>
        <w:t>which</w:t>
      </w:r>
      <w:r>
        <w:rPr>
          <w:spacing w:val="-5"/>
        </w:rPr>
        <w:t xml:space="preserve"> </w:t>
      </w:r>
      <w:r>
        <w:t>is</w:t>
      </w:r>
      <w:r>
        <w:rPr>
          <w:spacing w:val="-5"/>
        </w:rPr>
        <w:t xml:space="preserve"> </w:t>
      </w:r>
      <w:r>
        <w:t>caused</w:t>
      </w:r>
      <w:r>
        <w:rPr>
          <w:spacing w:val="-3"/>
        </w:rPr>
        <w:t xml:space="preserve"> </w:t>
      </w:r>
      <w:r>
        <w:t>by</w:t>
      </w:r>
      <w:r>
        <w:rPr>
          <w:spacing w:val="-8"/>
        </w:rPr>
        <w:t xml:space="preserve"> </w:t>
      </w:r>
      <w:r>
        <w:t>or</w:t>
      </w:r>
      <w:r>
        <w:rPr>
          <w:spacing w:val="-4"/>
        </w:rPr>
        <w:t xml:space="preserve"> </w:t>
      </w:r>
      <w:r>
        <w:rPr>
          <w:spacing w:val="-1"/>
        </w:rPr>
        <w:t>attributed</w:t>
      </w:r>
      <w:r>
        <w:rPr>
          <w:spacing w:val="119"/>
          <w:w w:val="99"/>
        </w:rPr>
        <w:t xml:space="preserve"> </w:t>
      </w:r>
      <w:r>
        <w:t>to</w:t>
      </w:r>
      <w:r>
        <w:rPr>
          <w:spacing w:val="-3"/>
        </w:rPr>
        <w:t xml:space="preserve"> </w:t>
      </w:r>
      <w:r>
        <w:t>by</w:t>
      </w:r>
      <w:r>
        <w:rPr>
          <w:spacing w:val="-5"/>
        </w:rPr>
        <w:t xml:space="preserve"> </w:t>
      </w:r>
      <w:r>
        <w:rPr>
          <w:spacing w:val="-2"/>
        </w:rPr>
        <w:t>war</w:t>
      </w:r>
      <w:r>
        <w:rPr>
          <w:spacing w:val="-3"/>
        </w:rPr>
        <w:t xml:space="preserve"> </w:t>
      </w:r>
      <w:r>
        <w:t>or</w:t>
      </w:r>
      <w:r>
        <w:rPr>
          <w:spacing w:val="-3"/>
        </w:rPr>
        <w:t xml:space="preserve"> </w:t>
      </w:r>
      <w:r>
        <w:rPr>
          <w:spacing w:val="-1"/>
        </w:rPr>
        <w:t>any</w:t>
      </w:r>
      <w:r>
        <w:rPr>
          <w:spacing w:val="-8"/>
        </w:rPr>
        <w:t xml:space="preserve"> </w:t>
      </w:r>
      <w:r>
        <w:t>act</w:t>
      </w:r>
      <w:r>
        <w:rPr>
          <w:spacing w:val="-4"/>
        </w:rPr>
        <w:t xml:space="preserve"> </w:t>
      </w:r>
      <w:r>
        <w:t>of</w:t>
      </w:r>
      <w:r>
        <w:rPr>
          <w:spacing w:val="-3"/>
        </w:rPr>
        <w:t xml:space="preserve"> </w:t>
      </w:r>
      <w:r>
        <w:rPr>
          <w:spacing w:val="-1"/>
        </w:rPr>
        <w:t>war,</w:t>
      </w:r>
      <w:r>
        <w:rPr>
          <w:spacing w:val="-4"/>
        </w:rPr>
        <w:t xml:space="preserve"> </w:t>
      </w:r>
      <w:r>
        <w:t>participation</w:t>
      </w:r>
      <w:r>
        <w:rPr>
          <w:spacing w:val="-4"/>
        </w:rPr>
        <w:t xml:space="preserve"> </w:t>
      </w:r>
      <w:r>
        <w:t>in</w:t>
      </w:r>
      <w:r>
        <w:rPr>
          <w:spacing w:val="-6"/>
        </w:rPr>
        <w:t xml:space="preserve"> </w:t>
      </w:r>
      <w:r>
        <w:t>a</w:t>
      </w:r>
      <w:r>
        <w:rPr>
          <w:spacing w:val="-4"/>
        </w:rPr>
        <w:t xml:space="preserve"> </w:t>
      </w:r>
      <w:r>
        <w:t>riot,</w:t>
      </w:r>
      <w:r>
        <w:rPr>
          <w:spacing w:val="-5"/>
        </w:rPr>
        <w:t xml:space="preserve"> </w:t>
      </w:r>
      <w:r>
        <w:rPr>
          <w:spacing w:val="-1"/>
        </w:rPr>
        <w:t>civil</w:t>
      </w:r>
      <w:r>
        <w:rPr>
          <w:spacing w:val="-5"/>
        </w:rPr>
        <w:t xml:space="preserve"> </w:t>
      </w:r>
      <w:r>
        <w:t>disobedience</w:t>
      </w:r>
      <w:r>
        <w:rPr>
          <w:spacing w:val="-4"/>
        </w:rPr>
        <w:t xml:space="preserve"> </w:t>
      </w:r>
      <w:r>
        <w:t>or</w:t>
      </w:r>
      <w:r>
        <w:rPr>
          <w:spacing w:val="-3"/>
        </w:rPr>
        <w:t xml:space="preserve"> </w:t>
      </w:r>
      <w:r>
        <w:rPr>
          <w:spacing w:val="-1"/>
        </w:rPr>
        <w:t>insurrection.</w:t>
      </w:r>
      <w:r>
        <w:rPr>
          <w:spacing w:val="40"/>
        </w:rPr>
        <w:t xml:space="preserve"> </w:t>
      </w:r>
      <w:r>
        <w:t>"War"</w:t>
      </w:r>
      <w:r>
        <w:rPr>
          <w:spacing w:val="-3"/>
        </w:rPr>
        <w:t xml:space="preserve"> </w:t>
      </w:r>
      <w:r>
        <w:rPr>
          <w:spacing w:val="-1"/>
        </w:rPr>
        <w:t>means</w:t>
      </w:r>
      <w:r>
        <w:rPr>
          <w:spacing w:val="-5"/>
        </w:rPr>
        <w:t xml:space="preserve"> </w:t>
      </w:r>
      <w:r>
        <w:t>declared</w:t>
      </w:r>
      <w:r>
        <w:rPr>
          <w:spacing w:val="52"/>
          <w:w w:val="99"/>
        </w:rPr>
        <w:t xml:space="preserve"> </w:t>
      </w:r>
      <w:r>
        <w:t>or</w:t>
      </w:r>
      <w:r>
        <w:rPr>
          <w:spacing w:val="-7"/>
        </w:rPr>
        <w:t xml:space="preserve"> </w:t>
      </w:r>
      <w:r>
        <w:rPr>
          <w:spacing w:val="-1"/>
        </w:rPr>
        <w:t>undeclared</w:t>
      </w:r>
      <w:r>
        <w:rPr>
          <w:spacing w:val="-6"/>
        </w:rPr>
        <w:t xml:space="preserve"> </w:t>
      </w:r>
      <w:r>
        <w:rPr>
          <w:spacing w:val="-1"/>
        </w:rPr>
        <w:t>war,</w:t>
      </w:r>
      <w:r>
        <w:rPr>
          <w:spacing w:val="-5"/>
        </w:rPr>
        <w:t xml:space="preserve"> </w:t>
      </w:r>
      <w:r>
        <w:rPr>
          <w:spacing w:val="-1"/>
        </w:rPr>
        <w:t>whether</w:t>
      </w:r>
      <w:r>
        <w:rPr>
          <w:spacing w:val="-6"/>
        </w:rPr>
        <w:t xml:space="preserve"> </w:t>
      </w:r>
      <w:r>
        <w:rPr>
          <w:spacing w:val="-1"/>
        </w:rPr>
        <w:t>civil</w:t>
      </w:r>
      <w:r>
        <w:rPr>
          <w:spacing w:val="-8"/>
        </w:rPr>
        <w:t xml:space="preserve"> </w:t>
      </w:r>
      <w:r>
        <w:t>or</w:t>
      </w:r>
      <w:r>
        <w:rPr>
          <w:spacing w:val="-6"/>
        </w:rPr>
        <w:t xml:space="preserve"> </w:t>
      </w:r>
      <w:r>
        <w:rPr>
          <w:spacing w:val="-1"/>
        </w:rPr>
        <w:t>international,</w:t>
      </w:r>
      <w:r>
        <w:rPr>
          <w:spacing w:val="-7"/>
        </w:rPr>
        <w:t xml:space="preserve"> </w:t>
      </w:r>
      <w:r>
        <w:t>or</w:t>
      </w:r>
      <w:r>
        <w:rPr>
          <w:spacing w:val="-7"/>
        </w:rPr>
        <w:t xml:space="preserve"> </w:t>
      </w:r>
      <w:r>
        <w:rPr>
          <w:spacing w:val="-1"/>
        </w:rPr>
        <w:t>any</w:t>
      </w:r>
      <w:r>
        <w:rPr>
          <w:spacing w:val="-10"/>
        </w:rPr>
        <w:t xml:space="preserve"> </w:t>
      </w:r>
      <w:r>
        <w:t>substantial</w:t>
      </w:r>
      <w:r>
        <w:rPr>
          <w:spacing w:val="-7"/>
        </w:rPr>
        <w:t xml:space="preserve"> </w:t>
      </w:r>
      <w:r>
        <w:rPr>
          <w:spacing w:val="-1"/>
        </w:rPr>
        <w:t>armed</w:t>
      </w:r>
      <w:r>
        <w:rPr>
          <w:spacing w:val="-6"/>
        </w:rPr>
        <w:t xml:space="preserve"> </w:t>
      </w:r>
      <w:r>
        <w:rPr>
          <w:spacing w:val="-1"/>
        </w:rPr>
        <w:t>conflict</w:t>
      </w:r>
      <w:r>
        <w:rPr>
          <w:spacing w:val="-8"/>
        </w:rPr>
        <w:t xml:space="preserve"> </w:t>
      </w:r>
      <w:r>
        <w:t>between</w:t>
      </w:r>
      <w:r>
        <w:rPr>
          <w:spacing w:val="-2"/>
        </w:rPr>
        <w:t xml:space="preserve"> </w:t>
      </w:r>
      <w:r>
        <w:rPr>
          <w:spacing w:val="-1"/>
        </w:rPr>
        <w:t>organized</w:t>
      </w:r>
      <w:r>
        <w:rPr>
          <w:spacing w:val="-6"/>
        </w:rPr>
        <w:t xml:space="preserve"> </w:t>
      </w:r>
      <w:r>
        <w:rPr>
          <w:spacing w:val="-1"/>
        </w:rPr>
        <w:t>forces</w:t>
      </w:r>
      <w:r>
        <w:rPr>
          <w:spacing w:val="107"/>
          <w:w w:val="99"/>
        </w:rPr>
        <w:t xml:space="preserve"> </w:t>
      </w:r>
      <w:r>
        <w:t>of</w:t>
      </w:r>
      <w:r>
        <w:rPr>
          <w:spacing w:val="-7"/>
        </w:rPr>
        <w:t xml:space="preserve"> </w:t>
      </w:r>
      <w:r>
        <w:t>a</w:t>
      </w:r>
      <w:r>
        <w:rPr>
          <w:spacing w:val="-2"/>
        </w:rPr>
        <w:t xml:space="preserve"> </w:t>
      </w:r>
      <w:r>
        <w:t>military</w:t>
      </w:r>
      <w:r>
        <w:rPr>
          <w:spacing w:val="-9"/>
        </w:rPr>
        <w:t xml:space="preserve"> </w:t>
      </w:r>
      <w:r>
        <w:rPr>
          <w:spacing w:val="-1"/>
        </w:rPr>
        <w:t>nature.</w:t>
      </w:r>
    </w:p>
    <w:p w14:paraId="526A5226" w14:textId="77777777" w:rsidR="00201334" w:rsidRDefault="00201334" w:rsidP="002465C0">
      <w:pPr>
        <w:spacing w:before="10"/>
        <w:rPr>
          <w:rFonts w:ascii="Times New Roman" w:eastAsia="Times New Roman" w:hAnsi="Times New Roman" w:cs="Times New Roman"/>
          <w:sz w:val="19"/>
          <w:szCs w:val="19"/>
        </w:rPr>
      </w:pPr>
    </w:p>
    <w:p w14:paraId="53DE58DD" w14:textId="77777777" w:rsidR="00201334" w:rsidRDefault="00201334" w:rsidP="002465C0">
      <w:pPr>
        <w:pStyle w:val="BodyText"/>
        <w:numPr>
          <w:ilvl w:val="0"/>
          <w:numId w:val="64"/>
        </w:numPr>
        <w:tabs>
          <w:tab w:val="left" w:pos="821"/>
        </w:tabs>
        <w:ind w:right="116"/>
        <w:rPr>
          <w:rFonts w:cs="Times New Roman"/>
        </w:rPr>
      </w:pPr>
      <w:r>
        <w:t>Any</w:t>
      </w:r>
      <w:r>
        <w:rPr>
          <w:spacing w:val="-10"/>
        </w:rPr>
        <w:t xml:space="preserve"> </w:t>
      </w:r>
      <w:r>
        <w:t>condition</w:t>
      </w:r>
      <w:r>
        <w:rPr>
          <w:spacing w:val="-8"/>
        </w:rPr>
        <w:t xml:space="preserve"> </w:t>
      </w:r>
      <w:r>
        <w:rPr>
          <w:spacing w:val="-1"/>
        </w:rPr>
        <w:t>for</w:t>
      </w:r>
      <w:r>
        <w:rPr>
          <w:spacing w:val="-4"/>
        </w:rPr>
        <w:t xml:space="preserve"> </w:t>
      </w:r>
      <w:r>
        <w:rPr>
          <w:spacing w:val="-1"/>
        </w:rPr>
        <w:t>which</w:t>
      </w:r>
      <w:r>
        <w:rPr>
          <w:spacing w:val="-7"/>
        </w:rPr>
        <w:t xml:space="preserve"> </w:t>
      </w:r>
      <w:r>
        <w:t>benefits</w:t>
      </w:r>
      <w:r>
        <w:rPr>
          <w:spacing w:val="-7"/>
        </w:rPr>
        <w:t xml:space="preserve"> </w:t>
      </w:r>
      <w:r>
        <w:t>of</w:t>
      </w:r>
      <w:r>
        <w:rPr>
          <w:spacing w:val="-8"/>
        </w:rPr>
        <w:t xml:space="preserve"> </w:t>
      </w:r>
      <w:r>
        <w:t>any</w:t>
      </w:r>
      <w:r>
        <w:rPr>
          <w:spacing w:val="-8"/>
        </w:rPr>
        <w:t xml:space="preserve"> </w:t>
      </w:r>
      <w:r>
        <w:rPr>
          <w:spacing w:val="-1"/>
        </w:rPr>
        <w:t>nature</w:t>
      </w:r>
      <w:r>
        <w:rPr>
          <w:spacing w:val="-5"/>
        </w:rPr>
        <w:t xml:space="preserve"> </w:t>
      </w:r>
      <w:r>
        <w:t>are</w:t>
      </w:r>
      <w:r>
        <w:rPr>
          <w:spacing w:val="-6"/>
        </w:rPr>
        <w:t xml:space="preserve"> </w:t>
      </w:r>
      <w:r>
        <w:rPr>
          <w:spacing w:val="-1"/>
        </w:rPr>
        <w:t>payable</w:t>
      </w:r>
      <w:r>
        <w:rPr>
          <w:spacing w:val="-6"/>
        </w:rPr>
        <w:t xml:space="preserve"> </w:t>
      </w:r>
      <w:r>
        <w:t>or</w:t>
      </w:r>
      <w:r>
        <w:rPr>
          <w:spacing w:val="-6"/>
        </w:rPr>
        <w:t xml:space="preserve"> </w:t>
      </w:r>
      <w:r>
        <w:t>are</w:t>
      </w:r>
      <w:r>
        <w:rPr>
          <w:spacing w:val="-6"/>
        </w:rPr>
        <w:t xml:space="preserve"> </w:t>
      </w:r>
      <w:r>
        <w:rPr>
          <w:spacing w:val="-1"/>
        </w:rPr>
        <w:t>found</w:t>
      </w:r>
      <w:r>
        <w:rPr>
          <w:spacing w:val="-5"/>
        </w:rPr>
        <w:t xml:space="preserve"> </w:t>
      </w:r>
      <w:r>
        <w:t>to</w:t>
      </w:r>
      <w:r>
        <w:rPr>
          <w:spacing w:val="-6"/>
        </w:rPr>
        <w:t xml:space="preserve"> </w:t>
      </w:r>
      <w:r>
        <w:t>be</w:t>
      </w:r>
      <w:r>
        <w:rPr>
          <w:spacing w:val="-6"/>
        </w:rPr>
        <w:t xml:space="preserve"> </w:t>
      </w:r>
      <w:r>
        <w:rPr>
          <w:spacing w:val="-1"/>
        </w:rPr>
        <w:t>eligible,</w:t>
      </w:r>
      <w:r>
        <w:rPr>
          <w:spacing w:val="-5"/>
        </w:rPr>
        <w:t xml:space="preserve"> </w:t>
      </w:r>
      <w:r>
        <w:rPr>
          <w:spacing w:val="-1"/>
        </w:rPr>
        <w:t>either</w:t>
      </w:r>
      <w:r>
        <w:rPr>
          <w:spacing w:val="-5"/>
        </w:rPr>
        <w:t xml:space="preserve"> </w:t>
      </w:r>
      <w:r>
        <w:t>by</w:t>
      </w:r>
      <w:r>
        <w:rPr>
          <w:spacing w:val="-10"/>
        </w:rPr>
        <w:t xml:space="preserve"> </w:t>
      </w:r>
      <w:r>
        <w:t>adjudication</w:t>
      </w:r>
      <w:r>
        <w:rPr>
          <w:spacing w:val="78"/>
          <w:w w:val="99"/>
        </w:rPr>
        <w:t xml:space="preserve"> </w:t>
      </w:r>
      <w:r>
        <w:t>or</w:t>
      </w:r>
      <w:r>
        <w:rPr>
          <w:spacing w:val="-3"/>
        </w:rPr>
        <w:t xml:space="preserve"> </w:t>
      </w:r>
      <w:r>
        <w:rPr>
          <w:spacing w:val="-1"/>
        </w:rPr>
        <w:t>settlement,</w:t>
      </w:r>
      <w:r>
        <w:rPr>
          <w:spacing w:val="-2"/>
        </w:rPr>
        <w:t xml:space="preserve"> </w:t>
      </w:r>
      <w:r>
        <w:t>under</w:t>
      </w:r>
      <w:r>
        <w:rPr>
          <w:spacing w:val="-3"/>
        </w:rPr>
        <w:t xml:space="preserve"> </w:t>
      </w:r>
      <w:r>
        <w:t>any</w:t>
      </w:r>
      <w:r>
        <w:rPr>
          <w:spacing w:val="-6"/>
        </w:rPr>
        <w:t xml:space="preserve"> </w:t>
      </w:r>
      <w:r>
        <w:t>Workers'</w:t>
      </w:r>
      <w:r>
        <w:rPr>
          <w:spacing w:val="-5"/>
        </w:rPr>
        <w:t xml:space="preserve"> </w:t>
      </w:r>
      <w:r>
        <w:t>Compensation</w:t>
      </w:r>
      <w:r>
        <w:rPr>
          <w:spacing w:val="-4"/>
        </w:rPr>
        <w:t xml:space="preserve"> </w:t>
      </w:r>
      <w:r>
        <w:rPr>
          <w:spacing w:val="-1"/>
        </w:rPr>
        <w:t>law,</w:t>
      </w:r>
      <w:r>
        <w:rPr>
          <w:spacing w:val="-2"/>
        </w:rPr>
        <w:t xml:space="preserve"> </w:t>
      </w:r>
      <w:r>
        <w:t>Employer's</w:t>
      </w:r>
      <w:r>
        <w:rPr>
          <w:spacing w:val="-4"/>
        </w:rPr>
        <w:t xml:space="preserve"> </w:t>
      </w:r>
      <w:r>
        <w:t>liability</w:t>
      </w:r>
      <w:r>
        <w:rPr>
          <w:spacing w:val="-6"/>
        </w:rPr>
        <w:t xml:space="preserve"> </w:t>
      </w:r>
      <w:r>
        <w:rPr>
          <w:spacing w:val="-1"/>
        </w:rPr>
        <w:t>law,</w:t>
      </w:r>
      <w:r>
        <w:rPr>
          <w:spacing w:val="-2"/>
        </w:rPr>
        <w:t xml:space="preserve"> </w:t>
      </w:r>
      <w:r>
        <w:t>or</w:t>
      </w:r>
      <w:r>
        <w:rPr>
          <w:spacing w:val="-3"/>
        </w:rPr>
        <w:t xml:space="preserve"> </w:t>
      </w:r>
      <w:r>
        <w:rPr>
          <w:spacing w:val="-1"/>
        </w:rPr>
        <w:t>occupational</w:t>
      </w:r>
      <w:r>
        <w:rPr>
          <w:spacing w:val="-3"/>
        </w:rPr>
        <w:t xml:space="preserve"> </w:t>
      </w:r>
      <w:r>
        <w:rPr>
          <w:spacing w:val="-1"/>
        </w:rPr>
        <w:t>disease</w:t>
      </w:r>
      <w:r>
        <w:rPr>
          <w:spacing w:val="-2"/>
        </w:rPr>
        <w:t xml:space="preserve"> </w:t>
      </w:r>
      <w:r>
        <w:rPr>
          <w:spacing w:val="2"/>
        </w:rPr>
        <w:t>law,</w:t>
      </w:r>
      <w:r>
        <w:rPr>
          <w:spacing w:val="84"/>
          <w:w w:val="99"/>
        </w:rPr>
        <w:t xml:space="preserve"> </w:t>
      </w:r>
      <w:r>
        <w:rPr>
          <w:spacing w:val="-1"/>
        </w:rPr>
        <w:t>even</w:t>
      </w:r>
      <w:r>
        <w:rPr>
          <w:spacing w:val="21"/>
        </w:rPr>
        <w:t xml:space="preserve"> </w:t>
      </w:r>
      <w:r>
        <w:t>though</w:t>
      </w:r>
      <w:r>
        <w:rPr>
          <w:spacing w:val="18"/>
        </w:rPr>
        <w:t xml:space="preserve"> </w:t>
      </w:r>
      <w:r>
        <w:t>the</w:t>
      </w:r>
      <w:r>
        <w:rPr>
          <w:spacing w:val="21"/>
        </w:rPr>
        <w:t xml:space="preserve"> </w:t>
      </w:r>
      <w:r>
        <w:rPr>
          <w:rFonts w:cs="Times New Roman"/>
          <w:b/>
          <w:bCs/>
          <w:i/>
        </w:rPr>
        <w:t>covered</w:t>
      </w:r>
      <w:r>
        <w:rPr>
          <w:rFonts w:cs="Times New Roman"/>
          <w:b/>
          <w:bCs/>
          <w:i/>
          <w:spacing w:val="21"/>
        </w:rPr>
        <w:t xml:space="preserve"> </w:t>
      </w:r>
      <w:r>
        <w:rPr>
          <w:rFonts w:cs="Times New Roman"/>
          <w:b/>
          <w:bCs/>
          <w:i/>
        </w:rPr>
        <w:t>person</w:t>
      </w:r>
      <w:r>
        <w:rPr>
          <w:rFonts w:cs="Times New Roman"/>
          <w:b/>
          <w:bCs/>
          <w:i/>
          <w:spacing w:val="22"/>
        </w:rPr>
        <w:t xml:space="preserve"> </w:t>
      </w:r>
      <w:r>
        <w:t>fails</w:t>
      </w:r>
      <w:r>
        <w:rPr>
          <w:spacing w:val="19"/>
        </w:rPr>
        <w:t xml:space="preserve"> </w:t>
      </w:r>
      <w:r>
        <w:t>to</w:t>
      </w:r>
      <w:r>
        <w:rPr>
          <w:spacing w:val="20"/>
        </w:rPr>
        <w:t xml:space="preserve"> </w:t>
      </w:r>
      <w:r>
        <w:t>claim</w:t>
      </w:r>
      <w:r>
        <w:rPr>
          <w:spacing w:val="18"/>
        </w:rPr>
        <w:t xml:space="preserve"> </w:t>
      </w:r>
      <w:r>
        <w:t>rights</w:t>
      </w:r>
      <w:r>
        <w:rPr>
          <w:spacing w:val="20"/>
        </w:rPr>
        <w:t xml:space="preserve"> </w:t>
      </w:r>
      <w:r>
        <w:t>to</w:t>
      </w:r>
      <w:r>
        <w:rPr>
          <w:spacing w:val="20"/>
        </w:rPr>
        <w:t xml:space="preserve"> </w:t>
      </w:r>
      <w:r>
        <w:t>such</w:t>
      </w:r>
      <w:r>
        <w:rPr>
          <w:spacing w:val="19"/>
        </w:rPr>
        <w:t xml:space="preserve"> </w:t>
      </w:r>
      <w:r>
        <w:t>benefits</w:t>
      </w:r>
      <w:r>
        <w:rPr>
          <w:spacing w:val="19"/>
        </w:rPr>
        <w:t xml:space="preserve"> </w:t>
      </w:r>
      <w:r>
        <w:t>or</w:t>
      </w:r>
      <w:r>
        <w:rPr>
          <w:spacing w:val="21"/>
        </w:rPr>
        <w:t xml:space="preserve"> </w:t>
      </w:r>
      <w:r>
        <w:t>fails</w:t>
      </w:r>
      <w:r>
        <w:rPr>
          <w:spacing w:val="19"/>
        </w:rPr>
        <w:t xml:space="preserve"> </w:t>
      </w:r>
      <w:r>
        <w:t>to</w:t>
      </w:r>
      <w:r>
        <w:rPr>
          <w:spacing w:val="20"/>
        </w:rPr>
        <w:t xml:space="preserve"> </w:t>
      </w:r>
      <w:r>
        <w:t>enroll</w:t>
      </w:r>
      <w:r>
        <w:rPr>
          <w:spacing w:val="22"/>
        </w:rPr>
        <w:t xml:space="preserve"> </w:t>
      </w:r>
      <w:r>
        <w:t>or</w:t>
      </w:r>
      <w:r>
        <w:rPr>
          <w:spacing w:val="21"/>
        </w:rPr>
        <w:t xml:space="preserve"> </w:t>
      </w:r>
      <w:r>
        <w:rPr>
          <w:spacing w:val="-1"/>
        </w:rPr>
        <w:t>purchase</w:t>
      </w:r>
      <w:r>
        <w:rPr>
          <w:spacing w:val="20"/>
        </w:rPr>
        <w:t xml:space="preserve"> </w:t>
      </w:r>
      <w:r>
        <w:rPr>
          <w:spacing w:val="-1"/>
        </w:rPr>
        <w:t>such</w:t>
      </w:r>
      <w:r>
        <w:rPr>
          <w:spacing w:val="44"/>
          <w:w w:val="99"/>
        </w:rPr>
        <w:t xml:space="preserve"> </w:t>
      </w:r>
      <w:r>
        <w:rPr>
          <w:spacing w:val="-1"/>
        </w:rPr>
        <w:t>coverage.</w:t>
      </w:r>
      <w:r>
        <w:t xml:space="preserve"> </w:t>
      </w:r>
      <w:r>
        <w:rPr>
          <w:spacing w:val="3"/>
        </w:rPr>
        <w:t xml:space="preserve"> </w:t>
      </w:r>
      <w:r>
        <w:t>This does</w:t>
      </w:r>
      <w:r>
        <w:rPr>
          <w:spacing w:val="2"/>
        </w:rPr>
        <w:t xml:space="preserve"> </w:t>
      </w:r>
      <w:r>
        <w:rPr>
          <w:spacing w:val="-1"/>
        </w:rPr>
        <w:t>not</w:t>
      </w:r>
      <w:r>
        <w:rPr>
          <w:spacing w:val="1"/>
        </w:rPr>
        <w:t xml:space="preserve"> </w:t>
      </w:r>
      <w:r>
        <w:t>include</w:t>
      </w:r>
      <w:r>
        <w:rPr>
          <w:spacing w:val="1"/>
        </w:rPr>
        <w:t xml:space="preserve"> </w:t>
      </w:r>
      <w:r>
        <w:t>a</w:t>
      </w:r>
      <w:r>
        <w:rPr>
          <w:spacing w:val="4"/>
        </w:rPr>
        <w:t xml:space="preserve"> </w:t>
      </w:r>
      <w:r>
        <w:rPr>
          <w:rFonts w:cs="Times New Roman"/>
          <w:b/>
          <w:bCs/>
          <w:i/>
        </w:rPr>
        <w:t>covered</w:t>
      </w:r>
      <w:r>
        <w:rPr>
          <w:rFonts w:cs="Times New Roman"/>
          <w:b/>
          <w:bCs/>
          <w:i/>
          <w:spacing w:val="2"/>
        </w:rPr>
        <w:t xml:space="preserve"> </w:t>
      </w:r>
      <w:r>
        <w:rPr>
          <w:rFonts w:cs="Times New Roman"/>
          <w:b/>
          <w:bCs/>
          <w:i/>
        </w:rPr>
        <w:t>person</w:t>
      </w:r>
      <w:r>
        <w:rPr>
          <w:rFonts w:cs="Times New Roman"/>
          <w:b/>
          <w:bCs/>
          <w:i/>
          <w:spacing w:val="1"/>
        </w:rPr>
        <w:t xml:space="preserve"> </w:t>
      </w:r>
      <w:r>
        <w:rPr>
          <w:spacing w:val="-1"/>
        </w:rPr>
        <w:t>that</w:t>
      </w:r>
      <w:r>
        <w:rPr>
          <w:spacing w:val="3"/>
        </w:rPr>
        <w:t xml:space="preserve"> </w:t>
      </w:r>
      <w:r>
        <w:t>is a</w:t>
      </w:r>
      <w:r>
        <w:rPr>
          <w:spacing w:val="4"/>
        </w:rPr>
        <w:t xml:space="preserve"> </w:t>
      </w:r>
      <w:r>
        <w:t>sole</w:t>
      </w:r>
      <w:r>
        <w:rPr>
          <w:spacing w:val="1"/>
        </w:rPr>
        <w:t xml:space="preserve"> </w:t>
      </w:r>
      <w:r>
        <w:t>proprietor,</w:t>
      </w:r>
      <w:r>
        <w:rPr>
          <w:spacing w:val="1"/>
        </w:rPr>
        <w:t xml:space="preserve"> </w:t>
      </w:r>
      <w:r>
        <w:t>partner</w:t>
      </w:r>
      <w:r>
        <w:rPr>
          <w:spacing w:val="1"/>
        </w:rPr>
        <w:t xml:space="preserve"> </w:t>
      </w:r>
      <w:r>
        <w:t>or</w:t>
      </w:r>
      <w:r>
        <w:rPr>
          <w:spacing w:val="1"/>
        </w:rPr>
        <w:t xml:space="preserve"> </w:t>
      </w:r>
      <w:r>
        <w:rPr>
          <w:spacing w:val="-1"/>
        </w:rPr>
        <w:t>executive</w:t>
      </w:r>
      <w:r>
        <w:rPr>
          <w:spacing w:val="2"/>
        </w:rPr>
        <w:t xml:space="preserve"> </w:t>
      </w:r>
      <w:r>
        <w:rPr>
          <w:spacing w:val="-1"/>
        </w:rPr>
        <w:t>officer</w:t>
      </w:r>
      <w:r>
        <w:rPr>
          <w:spacing w:val="2"/>
        </w:rPr>
        <w:t xml:space="preserve"> </w:t>
      </w:r>
      <w:r>
        <w:t>that</w:t>
      </w:r>
      <w:r>
        <w:rPr>
          <w:spacing w:val="60"/>
          <w:w w:val="99"/>
        </w:rPr>
        <w:t xml:space="preserve"> </w:t>
      </w:r>
      <w:r>
        <w:rPr>
          <w:rFonts w:cs="Times New Roman"/>
        </w:rPr>
        <w:t>is</w:t>
      </w:r>
      <w:r>
        <w:rPr>
          <w:rFonts w:cs="Times New Roman"/>
          <w:spacing w:val="-6"/>
        </w:rPr>
        <w:t xml:space="preserve"> </w:t>
      </w:r>
      <w:r>
        <w:rPr>
          <w:rFonts w:cs="Times New Roman"/>
          <w:spacing w:val="-1"/>
        </w:rPr>
        <w:t>not</w:t>
      </w:r>
      <w:r>
        <w:rPr>
          <w:rFonts w:cs="Times New Roman"/>
          <w:spacing w:val="-6"/>
        </w:rPr>
        <w:t xml:space="preserve"> </w:t>
      </w:r>
      <w:r>
        <w:rPr>
          <w:rFonts w:cs="Times New Roman"/>
        </w:rPr>
        <w:t>required</w:t>
      </w:r>
      <w:r>
        <w:rPr>
          <w:rFonts w:cs="Times New Roman"/>
          <w:spacing w:val="-3"/>
        </w:rPr>
        <w:t xml:space="preserve"> </w:t>
      </w:r>
      <w:r>
        <w:rPr>
          <w:rFonts w:cs="Times New Roman"/>
          <w:spacing w:val="1"/>
        </w:rPr>
        <w:t>by</w:t>
      </w:r>
      <w:r>
        <w:rPr>
          <w:rFonts w:cs="Times New Roman"/>
          <w:spacing w:val="-9"/>
        </w:rPr>
        <w:t xml:space="preserve"> </w:t>
      </w:r>
      <w:r>
        <w:rPr>
          <w:rFonts w:cs="Times New Roman"/>
        </w:rPr>
        <w:t>law</w:t>
      </w:r>
      <w:r>
        <w:rPr>
          <w:rFonts w:cs="Times New Roman"/>
          <w:spacing w:val="-6"/>
        </w:rPr>
        <w:t xml:space="preserve"> </w:t>
      </w:r>
      <w:r>
        <w:rPr>
          <w:rFonts w:cs="Times New Roman"/>
        </w:rPr>
        <w:t>to</w:t>
      </w:r>
      <w:r>
        <w:rPr>
          <w:rFonts w:cs="Times New Roman"/>
          <w:spacing w:val="-4"/>
        </w:rPr>
        <w:t xml:space="preserve"> </w:t>
      </w:r>
      <w:r>
        <w:rPr>
          <w:rFonts w:cs="Times New Roman"/>
          <w:spacing w:val="-1"/>
        </w:rPr>
        <w:t>have</w:t>
      </w:r>
      <w:r>
        <w:rPr>
          <w:rFonts w:cs="Times New Roman"/>
          <w:spacing w:val="-4"/>
        </w:rPr>
        <w:t xml:space="preserve"> </w:t>
      </w:r>
      <w:r>
        <w:rPr>
          <w:rFonts w:cs="Times New Roman"/>
          <w:spacing w:val="-1"/>
        </w:rPr>
        <w:t>workers’</w:t>
      </w:r>
      <w:r>
        <w:rPr>
          <w:rFonts w:cs="Times New Roman"/>
          <w:spacing w:val="-7"/>
        </w:rPr>
        <w:t xml:space="preserve"> </w:t>
      </w:r>
      <w:r>
        <w:rPr>
          <w:rFonts w:cs="Times New Roman"/>
        </w:rPr>
        <w:t>compensation</w:t>
      </w:r>
      <w:r>
        <w:rPr>
          <w:rFonts w:cs="Times New Roman"/>
          <w:spacing w:val="-5"/>
        </w:rPr>
        <w:t xml:space="preserve"> </w:t>
      </w:r>
      <w:r>
        <w:rPr>
          <w:rFonts w:cs="Times New Roman"/>
        </w:rPr>
        <w:t>or</w:t>
      </w:r>
      <w:r>
        <w:rPr>
          <w:rFonts w:cs="Times New Roman"/>
          <w:spacing w:val="-5"/>
        </w:rPr>
        <w:t xml:space="preserve"> </w:t>
      </w:r>
      <w:r>
        <w:rPr>
          <w:rFonts w:cs="Times New Roman"/>
          <w:spacing w:val="-1"/>
        </w:rPr>
        <w:t>similar</w:t>
      </w:r>
      <w:r>
        <w:rPr>
          <w:rFonts w:cs="Times New Roman"/>
          <w:spacing w:val="-5"/>
        </w:rPr>
        <w:t xml:space="preserve"> </w:t>
      </w:r>
      <w:r>
        <w:rPr>
          <w:rFonts w:cs="Times New Roman"/>
          <w:spacing w:val="-1"/>
        </w:rPr>
        <w:t>coverage</w:t>
      </w:r>
      <w:r>
        <w:rPr>
          <w:rFonts w:cs="Times New Roman"/>
          <w:spacing w:val="-4"/>
        </w:rPr>
        <w:t xml:space="preserve"> </w:t>
      </w:r>
      <w:r>
        <w:rPr>
          <w:rFonts w:cs="Times New Roman"/>
          <w:spacing w:val="-1"/>
        </w:rPr>
        <w:t>and</w:t>
      </w:r>
      <w:r>
        <w:rPr>
          <w:rFonts w:cs="Times New Roman"/>
          <w:spacing w:val="-4"/>
        </w:rPr>
        <w:t xml:space="preserve"> </w:t>
      </w:r>
      <w:r>
        <w:rPr>
          <w:rFonts w:cs="Times New Roman"/>
        </w:rPr>
        <w:t>does</w:t>
      </w:r>
      <w:r>
        <w:rPr>
          <w:rFonts w:cs="Times New Roman"/>
          <w:spacing w:val="-5"/>
        </w:rPr>
        <w:t xml:space="preserve"> </w:t>
      </w:r>
      <w:r>
        <w:rPr>
          <w:rFonts w:cs="Times New Roman"/>
        </w:rPr>
        <w:t>not</w:t>
      </w:r>
      <w:r>
        <w:rPr>
          <w:rFonts w:cs="Times New Roman"/>
          <w:spacing w:val="-6"/>
        </w:rPr>
        <w:t xml:space="preserve"> </w:t>
      </w:r>
      <w:r>
        <w:rPr>
          <w:rFonts w:cs="Times New Roman"/>
        </w:rPr>
        <w:t>have</w:t>
      </w:r>
      <w:r>
        <w:rPr>
          <w:rFonts w:cs="Times New Roman"/>
          <w:spacing w:val="-5"/>
        </w:rPr>
        <w:t xml:space="preserve"> </w:t>
      </w:r>
      <w:r>
        <w:rPr>
          <w:rFonts w:cs="Times New Roman"/>
          <w:spacing w:val="-1"/>
        </w:rPr>
        <w:t>such</w:t>
      </w:r>
      <w:r>
        <w:rPr>
          <w:rFonts w:cs="Times New Roman"/>
          <w:spacing w:val="-5"/>
        </w:rPr>
        <w:t xml:space="preserve"> </w:t>
      </w:r>
      <w:r>
        <w:rPr>
          <w:rFonts w:cs="Times New Roman"/>
          <w:spacing w:val="-1"/>
        </w:rPr>
        <w:t>coverage.</w:t>
      </w:r>
    </w:p>
    <w:p w14:paraId="1404070E" w14:textId="77777777" w:rsidR="00201334" w:rsidRDefault="00201334" w:rsidP="002465C0">
      <w:pPr>
        <w:spacing w:before="10"/>
        <w:rPr>
          <w:rFonts w:ascii="Times New Roman" w:eastAsia="Times New Roman" w:hAnsi="Times New Roman" w:cs="Times New Roman"/>
          <w:sz w:val="19"/>
          <w:szCs w:val="19"/>
        </w:rPr>
      </w:pPr>
    </w:p>
    <w:p w14:paraId="798F65B8" w14:textId="77777777" w:rsidR="00201334" w:rsidRDefault="00201334" w:rsidP="002465C0">
      <w:pPr>
        <w:pStyle w:val="BodyText"/>
        <w:numPr>
          <w:ilvl w:val="0"/>
          <w:numId w:val="64"/>
        </w:numPr>
        <w:tabs>
          <w:tab w:val="left" w:pos="821"/>
        </w:tabs>
        <w:ind w:right="121"/>
      </w:pPr>
      <w:r>
        <w:rPr>
          <w:spacing w:val="-1"/>
        </w:rPr>
        <w:t>Charges</w:t>
      </w:r>
      <w:r>
        <w:rPr>
          <w:spacing w:val="-2"/>
        </w:rPr>
        <w:t xml:space="preserve"> </w:t>
      </w:r>
      <w:proofErr w:type="gramStart"/>
      <w:r>
        <w:t>in</w:t>
      </w:r>
      <w:r>
        <w:rPr>
          <w:spacing w:val="-6"/>
        </w:rPr>
        <w:t xml:space="preserve"> </w:t>
      </w:r>
      <w:r>
        <w:t>connection</w:t>
      </w:r>
      <w:r>
        <w:rPr>
          <w:spacing w:val="-1"/>
        </w:rPr>
        <w:t xml:space="preserve"> with</w:t>
      </w:r>
      <w:proofErr w:type="gramEnd"/>
      <w:r>
        <w:rPr>
          <w:spacing w:val="-5"/>
        </w:rPr>
        <w:t xml:space="preserve"> </w:t>
      </w:r>
      <w:r>
        <w:t>any</w:t>
      </w:r>
      <w:r>
        <w:rPr>
          <w:spacing w:val="-3"/>
        </w:rPr>
        <w:t xml:space="preserve"> </w:t>
      </w:r>
      <w:r>
        <w:rPr>
          <w:b/>
          <w:i/>
        </w:rPr>
        <w:t>illness</w:t>
      </w:r>
      <w:r>
        <w:rPr>
          <w:b/>
          <w:i/>
          <w:spacing w:val="-3"/>
        </w:rPr>
        <w:t xml:space="preserve"> </w:t>
      </w:r>
      <w:r>
        <w:t>or</w:t>
      </w:r>
      <w:r>
        <w:rPr>
          <w:spacing w:val="-3"/>
        </w:rPr>
        <w:t xml:space="preserve"> </w:t>
      </w:r>
      <w:r>
        <w:rPr>
          <w:b/>
          <w:i/>
        </w:rPr>
        <w:t>injury</w:t>
      </w:r>
      <w:r>
        <w:rPr>
          <w:b/>
          <w:i/>
          <w:spacing w:val="-3"/>
        </w:rPr>
        <w:t xml:space="preserve"> </w:t>
      </w:r>
      <w:r>
        <w:t>arising</w:t>
      </w:r>
      <w:r>
        <w:rPr>
          <w:spacing w:val="-5"/>
        </w:rPr>
        <w:t xml:space="preserve"> </w:t>
      </w:r>
      <w:r>
        <w:t>out</w:t>
      </w:r>
      <w:r>
        <w:rPr>
          <w:spacing w:val="-2"/>
        </w:rPr>
        <w:t xml:space="preserve"> </w:t>
      </w:r>
      <w:r>
        <w:t>of</w:t>
      </w:r>
      <w:r>
        <w:rPr>
          <w:spacing w:val="-5"/>
        </w:rPr>
        <w:t xml:space="preserve"> </w:t>
      </w:r>
      <w:r>
        <w:t>or</w:t>
      </w:r>
      <w:r>
        <w:rPr>
          <w:spacing w:val="-4"/>
        </w:rPr>
        <w:t xml:space="preserve"> </w:t>
      </w:r>
      <w:r>
        <w:t>in</w:t>
      </w:r>
      <w:r>
        <w:rPr>
          <w:spacing w:val="-3"/>
        </w:rPr>
        <w:t xml:space="preserve"> </w:t>
      </w:r>
      <w:r>
        <w:rPr>
          <w:spacing w:val="-1"/>
        </w:rPr>
        <w:t>the</w:t>
      </w:r>
      <w:r>
        <w:rPr>
          <w:spacing w:val="-2"/>
        </w:rPr>
        <w:t xml:space="preserve"> </w:t>
      </w:r>
      <w:r>
        <w:rPr>
          <w:spacing w:val="-1"/>
        </w:rPr>
        <w:t>course</w:t>
      </w:r>
      <w:r>
        <w:rPr>
          <w:spacing w:val="-3"/>
        </w:rPr>
        <w:t xml:space="preserve"> </w:t>
      </w:r>
      <w:r>
        <w:rPr>
          <w:spacing w:val="1"/>
        </w:rPr>
        <w:t>of</w:t>
      </w:r>
      <w:r>
        <w:rPr>
          <w:spacing w:val="-6"/>
        </w:rPr>
        <w:t xml:space="preserve"> </w:t>
      </w:r>
      <w:r>
        <w:rPr>
          <w:spacing w:val="1"/>
        </w:rPr>
        <w:t>any</w:t>
      </w:r>
      <w:r>
        <w:t xml:space="preserve"> </w:t>
      </w:r>
      <w:r>
        <w:rPr>
          <w:spacing w:val="-1"/>
        </w:rPr>
        <w:t>employment</w:t>
      </w:r>
      <w:r>
        <w:rPr>
          <w:spacing w:val="-2"/>
        </w:rPr>
        <w:t xml:space="preserve"> </w:t>
      </w:r>
      <w:r>
        <w:rPr>
          <w:spacing w:val="-1"/>
        </w:rPr>
        <w:t>intended</w:t>
      </w:r>
      <w:r>
        <w:rPr>
          <w:spacing w:val="76"/>
          <w:w w:val="99"/>
        </w:rPr>
        <w:t xml:space="preserve"> </w:t>
      </w:r>
      <w:r>
        <w:rPr>
          <w:spacing w:val="-1"/>
        </w:rPr>
        <w:t>for</w:t>
      </w:r>
      <w:r>
        <w:rPr>
          <w:spacing w:val="-5"/>
        </w:rPr>
        <w:t xml:space="preserve"> </w:t>
      </w:r>
      <w:r>
        <w:rPr>
          <w:spacing w:val="-2"/>
        </w:rPr>
        <w:t>wage</w:t>
      </w:r>
      <w:r>
        <w:rPr>
          <w:spacing w:val="-7"/>
        </w:rPr>
        <w:t xml:space="preserve"> </w:t>
      </w:r>
      <w:r>
        <w:t>or</w:t>
      </w:r>
      <w:r>
        <w:rPr>
          <w:spacing w:val="-7"/>
        </w:rPr>
        <w:t xml:space="preserve"> </w:t>
      </w:r>
      <w:r>
        <w:t>profit,</w:t>
      </w:r>
      <w:r>
        <w:rPr>
          <w:spacing w:val="-6"/>
        </w:rPr>
        <w:t xml:space="preserve"> </w:t>
      </w:r>
      <w:r>
        <w:t>including</w:t>
      </w:r>
      <w:r>
        <w:rPr>
          <w:spacing w:val="-8"/>
        </w:rPr>
        <w:t xml:space="preserve"> </w:t>
      </w:r>
      <w:r>
        <w:t>self-employment.</w:t>
      </w:r>
    </w:p>
    <w:p w14:paraId="0D3E488C" w14:textId="77777777" w:rsidR="00201334" w:rsidRDefault="00201334" w:rsidP="002465C0">
      <w:pPr>
        <w:spacing w:before="1"/>
        <w:rPr>
          <w:rFonts w:ascii="Times New Roman" w:eastAsia="Times New Roman" w:hAnsi="Times New Roman" w:cs="Times New Roman"/>
          <w:sz w:val="20"/>
          <w:szCs w:val="20"/>
        </w:rPr>
      </w:pPr>
    </w:p>
    <w:p w14:paraId="2971CA59" w14:textId="77777777" w:rsidR="00201334" w:rsidRDefault="00201334" w:rsidP="002465C0">
      <w:pPr>
        <w:numPr>
          <w:ilvl w:val="0"/>
          <w:numId w:val="64"/>
        </w:numPr>
        <w:tabs>
          <w:tab w:val="left" w:pos="821"/>
        </w:tabs>
        <w:ind w:right="114"/>
        <w:rPr>
          <w:rFonts w:ascii="Times New Roman" w:eastAsia="Times New Roman" w:hAnsi="Times New Roman" w:cs="Times New Roman"/>
          <w:sz w:val="20"/>
          <w:szCs w:val="20"/>
        </w:rPr>
      </w:pPr>
      <w:r>
        <w:rPr>
          <w:rFonts w:ascii="Times New Roman"/>
          <w:spacing w:val="-1"/>
          <w:sz w:val="20"/>
        </w:rPr>
        <w:t>Charges</w:t>
      </w:r>
      <w:r>
        <w:rPr>
          <w:rFonts w:ascii="Times New Roman"/>
          <w:spacing w:val="11"/>
          <w:sz w:val="20"/>
        </w:rPr>
        <w:t xml:space="preserve"> </w:t>
      </w:r>
      <w:r>
        <w:rPr>
          <w:rFonts w:ascii="Times New Roman"/>
          <w:spacing w:val="-1"/>
          <w:sz w:val="20"/>
        </w:rPr>
        <w:t>made</w:t>
      </w:r>
      <w:r>
        <w:rPr>
          <w:rFonts w:ascii="Times New Roman"/>
          <w:spacing w:val="9"/>
          <w:sz w:val="20"/>
        </w:rPr>
        <w:t xml:space="preserve"> </w:t>
      </w:r>
      <w:r>
        <w:rPr>
          <w:rFonts w:ascii="Times New Roman"/>
          <w:spacing w:val="-1"/>
          <w:sz w:val="20"/>
        </w:rPr>
        <w:t>for</w:t>
      </w:r>
      <w:r>
        <w:rPr>
          <w:rFonts w:ascii="Times New Roman"/>
          <w:spacing w:val="11"/>
          <w:sz w:val="20"/>
        </w:rPr>
        <w:t xml:space="preserve"> </w:t>
      </w:r>
      <w:r>
        <w:rPr>
          <w:rFonts w:ascii="Times New Roman"/>
          <w:spacing w:val="-1"/>
          <w:sz w:val="20"/>
        </w:rPr>
        <w:t>services,</w:t>
      </w:r>
      <w:r>
        <w:rPr>
          <w:rFonts w:ascii="Times New Roman"/>
          <w:spacing w:val="10"/>
          <w:sz w:val="20"/>
        </w:rPr>
        <w:t xml:space="preserve"> </w:t>
      </w:r>
      <w:r>
        <w:rPr>
          <w:rFonts w:ascii="Times New Roman"/>
          <w:sz w:val="20"/>
        </w:rPr>
        <w:t>supplies</w:t>
      </w:r>
      <w:r>
        <w:rPr>
          <w:rFonts w:ascii="Times New Roman"/>
          <w:spacing w:val="9"/>
          <w:sz w:val="20"/>
        </w:rPr>
        <w:t xml:space="preserve"> </w:t>
      </w:r>
      <w:r>
        <w:rPr>
          <w:rFonts w:ascii="Times New Roman"/>
          <w:spacing w:val="-1"/>
          <w:sz w:val="20"/>
        </w:rPr>
        <w:t>and</w:t>
      </w:r>
      <w:r>
        <w:rPr>
          <w:rFonts w:ascii="Times New Roman"/>
          <w:spacing w:val="10"/>
          <w:sz w:val="20"/>
        </w:rPr>
        <w:t xml:space="preserve"> </w:t>
      </w:r>
      <w:r>
        <w:rPr>
          <w:rFonts w:ascii="Times New Roman"/>
          <w:spacing w:val="-1"/>
          <w:sz w:val="20"/>
        </w:rPr>
        <w:t>treatment</w:t>
      </w:r>
      <w:r>
        <w:rPr>
          <w:rFonts w:ascii="Times New Roman"/>
          <w:spacing w:val="12"/>
          <w:sz w:val="20"/>
        </w:rPr>
        <w:t xml:space="preserve"> </w:t>
      </w:r>
      <w:r>
        <w:rPr>
          <w:rFonts w:ascii="Times New Roman"/>
          <w:spacing w:val="-1"/>
          <w:sz w:val="20"/>
        </w:rPr>
        <w:t>which</w:t>
      </w:r>
      <w:r>
        <w:rPr>
          <w:rFonts w:ascii="Times New Roman"/>
          <w:spacing w:val="8"/>
          <w:sz w:val="20"/>
        </w:rPr>
        <w:t xml:space="preserve"> </w:t>
      </w:r>
      <w:r>
        <w:rPr>
          <w:rFonts w:ascii="Times New Roman"/>
          <w:sz w:val="20"/>
        </w:rPr>
        <w:t>are</w:t>
      </w:r>
      <w:r>
        <w:rPr>
          <w:rFonts w:ascii="Times New Roman"/>
          <w:spacing w:val="10"/>
          <w:sz w:val="20"/>
        </w:rPr>
        <w:t xml:space="preserve"> </w:t>
      </w:r>
      <w:r>
        <w:rPr>
          <w:rFonts w:ascii="Times New Roman"/>
          <w:spacing w:val="-1"/>
          <w:sz w:val="20"/>
        </w:rPr>
        <w:t>not</w:t>
      </w:r>
      <w:r>
        <w:rPr>
          <w:rFonts w:ascii="Times New Roman"/>
          <w:spacing w:val="12"/>
          <w:sz w:val="20"/>
        </w:rPr>
        <w:t xml:space="preserve"> </w:t>
      </w:r>
      <w:r>
        <w:rPr>
          <w:rFonts w:ascii="Times New Roman"/>
          <w:b/>
          <w:i/>
          <w:sz w:val="20"/>
        </w:rPr>
        <w:t>medically</w:t>
      </w:r>
      <w:r>
        <w:rPr>
          <w:rFonts w:ascii="Times New Roman"/>
          <w:b/>
          <w:i/>
          <w:spacing w:val="10"/>
          <w:sz w:val="20"/>
        </w:rPr>
        <w:t xml:space="preserve"> </w:t>
      </w:r>
      <w:r>
        <w:rPr>
          <w:rFonts w:ascii="Times New Roman"/>
          <w:b/>
          <w:i/>
          <w:spacing w:val="-1"/>
          <w:sz w:val="20"/>
        </w:rPr>
        <w:t>necessary</w:t>
      </w:r>
      <w:r>
        <w:rPr>
          <w:rFonts w:ascii="Times New Roman"/>
          <w:b/>
          <w:i/>
          <w:spacing w:val="11"/>
          <w:sz w:val="20"/>
        </w:rPr>
        <w:t xml:space="preserve"> </w:t>
      </w:r>
      <w:r>
        <w:rPr>
          <w:rFonts w:ascii="Times New Roman"/>
          <w:spacing w:val="-1"/>
          <w:sz w:val="20"/>
        </w:rPr>
        <w:t>for</w:t>
      </w:r>
      <w:r>
        <w:rPr>
          <w:rFonts w:ascii="Times New Roman"/>
          <w:spacing w:val="10"/>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treatment</w:t>
      </w:r>
      <w:r>
        <w:rPr>
          <w:rFonts w:ascii="Times New Roman"/>
          <w:spacing w:val="9"/>
          <w:sz w:val="20"/>
        </w:rPr>
        <w:t xml:space="preserve"> </w:t>
      </w:r>
      <w:r>
        <w:rPr>
          <w:rFonts w:ascii="Times New Roman"/>
          <w:sz w:val="20"/>
        </w:rPr>
        <w:t>of</w:t>
      </w:r>
      <w:r>
        <w:rPr>
          <w:rFonts w:ascii="Times New Roman"/>
          <w:spacing w:val="95"/>
          <w:w w:val="99"/>
          <w:sz w:val="20"/>
        </w:rPr>
        <w:t xml:space="preserve"> </w:t>
      </w:r>
      <w:r>
        <w:rPr>
          <w:rFonts w:ascii="Times New Roman"/>
          <w:b/>
          <w:i/>
          <w:sz w:val="20"/>
        </w:rPr>
        <w:t>illness</w:t>
      </w:r>
      <w:r>
        <w:rPr>
          <w:rFonts w:ascii="Times New Roman"/>
          <w:b/>
          <w:i/>
          <w:spacing w:val="35"/>
          <w:sz w:val="20"/>
        </w:rPr>
        <w:t xml:space="preserve"> </w:t>
      </w:r>
      <w:r>
        <w:rPr>
          <w:rFonts w:ascii="Times New Roman"/>
          <w:sz w:val="20"/>
        </w:rPr>
        <w:t>or</w:t>
      </w:r>
      <w:r>
        <w:rPr>
          <w:rFonts w:ascii="Times New Roman"/>
          <w:spacing w:val="38"/>
          <w:sz w:val="20"/>
        </w:rPr>
        <w:t xml:space="preserve"> </w:t>
      </w:r>
      <w:r>
        <w:rPr>
          <w:rFonts w:ascii="Times New Roman"/>
          <w:b/>
          <w:i/>
          <w:spacing w:val="-1"/>
          <w:sz w:val="20"/>
        </w:rPr>
        <w:t>injury</w:t>
      </w:r>
      <w:r>
        <w:rPr>
          <w:rFonts w:ascii="Times New Roman"/>
          <w:spacing w:val="-1"/>
          <w:sz w:val="20"/>
        </w:rPr>
        <w:t>,</w:t>
      </w:r>
      <w:r>
        <w:rPr>
          <w:rFonts w:ascii="Times New Roman"/>
          <w:spacing w:val="36"/>
          <w:sz w:val="20"/>
        </w:rPr>
        <w:t xml:space="preserve"> </w:t>
      </w:r>
      <w:r>
        <w:rPr>
          <w:rFonts w:ascii="Times New Roman"/>
          <w:sz w:val="20"/>
        </w:rPr>
        <w:t>or</w:t>
      </w:r>
      <w:r>
        <w:rPr>
          <w:rFonts w:ascii="Times New Roman"/>
          <w:spacing w:val="39"/>
          <w:sz w:val="20"/>
        </w:rPr>
        <w:t xml:space="preserve"> </w:t>
      </w:r>
      <w:r>
        <w:rPr>
          <w:rFonts w:ascii="Times New Roman"/>
          <w:spacing w:val="-1"/>
          <w:sz w:val="20"/>
        </w:rPr>
        <w:t>which</w:t>
      </w:r>
      <w:r>
        <w:rPr>
          <w:rFonts w:ascii="Times New Roman"/>
          <w:spacing w:val="35"/>
          <w:sz w:val="20"/>
        </w:rPr>
        <w:t xml:space="preserve"> </w:t>
      </w:r>
      <w:r>
        <w:rPr>
          <w:rFonts w:ascii="Times New Roman"/>
          <w:sz w:val="20"/>
        </w:rPr>
        <w:t>are</w:t>
      </w:r>
      <w:r>
        <w:rPr>
          <w:rFonts w:ascii="Times New Roman"/>
          <w:spacing w:val="36"/>
          <w:sz w:val="20"/>
        </w:rPr>
        <w:t xml:space="preserve"> </w:t>
      </w:r>
      <w:r>
        <w:rPr>
          <w:rFonts w:ascii="Times New Roman"/>
          <w:spacing w:val="-1"/>
          <w:sz w:val="20"/>
        </w:rPr>
        <w:t>not</w:t>
      </w:r>
      <w:r>
        <w:rPr>
          <w:rFonts w:ascii="Times New Roman"/>
          <w:spacing w:val="36"/>
          <w:sz w:val="20"/>
        </w:rPr>
        <w:t xml:space="preserve"> </w:t>
      </w:r>
      <w:r>
        <w:rPr>
          <w:rFonts w:ascii="Times New Roman"/>
          <w:spacing w:val="-1"/>
          <w:sz w:val="20"/>
        </w:rPr>
        <w:t>recommended</w:t>
      </w:r>
      <w:r>
        <w:rPr>
          <w:rFonts w:ascii="Times New Roman"/>
          <w:spacing w:val="37"/>
          <w:sz w:val="20"/>
        </w:rPr>
        <w:t xml:space="preserve"> </w:t>
      </w:r>
      <w:r>
        <w:rPr>
          <w:rFonts w:ascii="Times New Roman"/>
          <w:spacing w:val="-1"/>
          <w:sz w:val="20"/>
        </w:rPr>
        <w:t>and</w:t>
      </w:r>
      <w:r>
        <w:rPr>
          <w:rFonts w:ascii="Times New Roman"/>
          <w:spacing w:val="38"/>
          <w:sz w:val="20"/>
        </w:rPr>
        <w:t xml:space="preserve"> </w:t>
      </w:r>
      <w:r>
        <w:rPr>
          <w:rFonts w:ascii="Times New Roman"/>
          <w:sz w:val="20"/>
        </w:rPr>
        <w:t>approved</w:t>
      </w:r>
      <w:r>
        <w:rPr>
          <w:rFonts w:ascii="Times New Roman"/>
          <w:spacing w:val="37"/>
          <w:sz w:val="20"/>
        </w:rPr>
        <w:t xml:space="preserve"> </w:t>
      </w:r>
      <w:r>
        <w:rPr>
          <w:rFonts w:ascii="Times New Roman"/>
          <w:sz w:val="20"/>
        </w:rPr>
        <w:t>by</w:t>
      </w:r>
      <w:r>
        <w:rPr>
          <w:rFonts w:ascii="Times New Roman"/>
          <w:spacing w:val="33"/>
          <w:sz w:val="20"/>
        </w:rPr>
        <w:t xml:space="preserve"> </w:t>
      </w:r>
      <w:r>
        <w:rPr>
          <w:rFonts w:ascii="Times New Roman"/>
          <w:spacing w:val="-1"/>
          <w:sz w:val="20"/>
        </w:rPr>
        <w:t>the</w:t>
      </w:r>
      <w:r>
        <w:rPr>
          <w:rFonts w:ascii="Times New Roman"/>
          <w:spacing w:val="37"/>
          <w:sz w:val="20"/>
        </w:rPr>
        <w:t xml:space="preserve"> </w:t>
      </w:r>
      <w:r>
        <w:rPr>
          <w:rFonts w:ascii="Times New Roman"/>
          <w:sz w:val="20"/>
        </w:rPr>
        <w:t>attending</w:t>
      </w:r>
      <w:r>
        <w:rPr>
          <w:rFonts w:ascii="Times New Roman"/>
          <w:spacing w:val="42"/>
          <w:sz w:val="20"/>
        </w:rPr>
        <w:t xml:space="preserve"> </w:t>
      </w:r>
      <w:r>
        <w:rPr>
          <w:rFonts w:ascii="Times New Roman"/>
          <w:b/>
          <w:i/>
          <w:sz w:val="20"/>
        </w:rPr>
        <w:t>physician</w:t>
      </w:r>
      <w:r>
        <w:rPr>
          <w:rFonts w:ascii="Times New Roman"/>
          <w:sz w:val="20"/>
        </w:rPr>
        <w:t>,</w:t>
      </w:r>
      <w:r>
        <w:rPr>
          <w:rFonts w:ascii="Times New Roman"/>
          <w:spacing w:val="36"/>
          <w:sz w:val="20"/>
        </w:rPr>
        <w:t xml:space="preserve"> </w:t>
      </w:r>
      <w:r>
        <w:rPr>
          <w:rFonts w:ascii="Times New Roman"/>
          <w:sz w:val="20"/>
        </w:rPr>
        <w:t>except</w:t>
      </w:r>
      <w:r>
        <w:rPr>
          <w:rFonts w:ascii="Times New Roman"/>
          <w:spacing w:val="36"/>
          <w:sz w:val="20"/>
        </w:rPr>
        <w:t xml:space="preserve"> </w:t>
      </w:r>
      <w:r>
        <w:rPr>
          <w:rFonts w:ascii="Times New Roman"/>
          <w:sz w:val="20"/>
        </w:rPr>
        <w:t>as</w:t>
      </w:r>
      <w:r>
        <w:rPr>
          <w:rFonts w:ascii="Times New Roman"/>
          <w:spacing w:val="64"/>
          <w:w w:val="99"/>
          <w:sz w:val="20"/>
        </w:rPr>
        <w:t xml:space="preserve"> </w:t>
      </w:r>
      <w:r>
        <w:rPr>
          <w:rFonts w:ascii="Times New Roman"/>
          <w:sz w:val="20"/>
        </w:rPr>
        <w:t>specifically</w:t>
      </w:r>
      <w:r>
        <w:rPr>
          <w:rFonts w:ascii="Times New Roman"/>
          <w:spacing w:val="15"/>
          <w:sz w:val="20"/>
        </w:rPr>
        <w:t xml:space="preserve"> </w:t>
      </w:r>
      <w:r>
        <w:rPr>
          <w:rFonts w:ascii="Times New Roman"/>
          <w:sz w:val="20"/>
        </w:rPr>
        <w:t>stated</w:t>
      </w:r>
      <w:r>
        <w:rPr>
          <w:rFonts w:ascii="Times New Roman"/>
          <w:spacing w:val="17"/>
          <w:sz w:val="20"/>
        </w:rPr>
        <w:t xml:space="preserve"> </w:t>
      </w:r>
      <w:r>
        <w:rPr>
          <w:rFonts w:ascii="Times New Roman"/>
          <w:spacing w:val="-1"/>
          <w:sz w:val="20"/>
        </w:rPr>
        <w:t>herein,</w:t>
      </w:r>
      <w:r>
        <w:rPr>
          <w:rFonts w:ascii="Times New Roman"/>
          <w:spacing w:val="18"/>
          <w:sz w:val="20"/>
        </w:rPr>
        <w:t xml:space="preserve"> </w:t>
      </w:r>
      <w:r>
        <w:rPr>
          <w:rFonts w:ascii="Times New Roman"/>
          <w:sz w:val="20"/>
        </w:rPr>
        <w:t>or</w:t>
      </w:r>
      <w:r>
        <w:rPr>
          <w:rFonts w:ascii="Times New Roman"/>
          <w:spacing w:val="17"/>
          <w:sz w:val="20"/>
        </w:rPr>
        <w:t xml:space="preserve"> </w:t>
      </w:r>
      <w:r>
        <w:rPr>
          <w:rFonts w:ascii="Times New Roman"/>
          <w:sz w:val="20"/>
        </w:rPr>
        <w:t>to</w:t>
      </w:r>
      <w:r>
        <w:rPr>
          <w:rFonts w:ascii="Times New Roman"/>
          <w:spacing w:val="18"/>
          <w:sz w:val="20"/>
        </w:rPr>
        <w:t xml:space="preserve"> </w:t>
      </w:r>
      <w:r>
        <w:rPr>
          <w:rFonts w:ascii="Times New Roman"/>
          <w:spacing w:val="-1"/>
          <w:sz w:val="20"/>
        </w:rPr>
        <w:t>the</w:t>
      </w:r>
      <w:r>
        <w:rPr>
          <w:rFonts w:ascii="Times New Roman"/>
          <w:spacing w:val="17"/>
          <w:sz w:val="20"/>
        </w:rPr>
        <w:t xml:space="preserve"> </w:t>
      </w:r>
      <w:r>
        <w:rPr>
          <w:rFonts w:ascii="Times New Roman"/>
          <w:sz w:val="20"/>
        </w:rPr>
        <w:t>extent</w:t>
      </w:r>
      <w:r>
        <w:rPr>
          <w:rFonts w:ascii="Times New Roman"/>
          <w:spacing w:val="16"/>
          <w:sz w:val="20"/>
        </w:rPr>
        <w:t xml:space="preserve"> </w:t>
      </w:r>
      <w:r>
        <w:rPr>
          <w:rFonts w:ascii="Times New Roman"/>
          <w:spacing w:val="-1"/>
          <w:sz w:val="20"/>
        </w:rPr>
        <w:t>that</w:t>
      </w:r>
      <w:r>
        <w:rPr>
          <w:rFonts w:ascii="Times New Roman"/>
          <w:spacing w:val="17"/>
          <w:sz w:val="20"/>
        </w:rPr>
        <w:t xml:space="preserve"> </w:t>
      </w:r>
      <w:r>
        <w:rPr>
          <w:rFonts w:ascii="Times New Roman"/>
          <w:sz w:val="20"/>
        </w:rPr>
        <w:t>the</w:t>
      </w:r>
      <w:r>
        <w:rPr>
          <w:rFonts w:ascii="Times New Roman"/>
          <w:spacing w:val="17"/>
          <w:sz w:val="20"/>
        </w:rPr>
        <w:t xml:space="preserve"> </w:t>
      </w:r>
      <w:r>
        <w:rPr>
          <w:rFonts w:ascii="Times New Roman"/>
          <w:sz w:val="20"/>
        </w:rPr>
        <w:t>charges</w:t>
      </w:r>
      <w:r>
        <w:rPr>
          <w:rFonts w:ascii="Times New Roman"/>
          <w:spacing w:val="19"/>
          <w:sz w:val="20"/>
        </w:rPr>
        <w:t xml:space="preserve"> </w:t>
      </w:r>
      <w:r>
        <w:rPr>
          <w:rFonts w:ascii="Times New Roman"/>
          <w:spacing w:val="-1"/>
          <w:sz w:val="20"/>
        </w:rPr>
        <w:t>exceed</w:t>
      </w:r>
      <w:r>
        <w:rPr>
          <w:rFonts w:ascii="Times New Roman"/>
          <w:spacing w:val="23"/>
          <w:sz w:val="20"/>
        </w:rPr>
        <w:t xml:space="preserve"> </w:t>
      </w:r>
      <w:r>
        <w:rPr>
          <w:rFonts w:ascii="Times New Roman"/>
          <w:b/>
          <w:i/>
          <w:sz w:val="20"/>
        </w:rPr>
        <w:t>customary</w:t>
      </w:r>
      <w:r>
        <w:rPr>
          <w:rFonts w:ascii="Times New Roman"/>
          <w:b/>
          <w:i/>
          <w:spacing w:val="18"/>
          <w:sz w:val="20"/>
        </w:rPr>
        <w:t xml:space="preserve"> </w:t>
      </w:r>
      <w:r>
        <w:rPr>
          <w:rFonts w:ascii="Times New Roman"/>
          <w:b/>
          <w:i/>
          <w:sz w:val="20"/>
        </w:rPr>
        <w:t>and</w:t>
      </w:r>
      <w:r>
        <w:rPr>
          <w:rFonts w:ascii="Times New Roman"/>
          <w:b/>
          <w:i/>
          <w:spacing w:val="17"/>
          <w:sz w:val="20"/>
        </w:rPr>
        <w:t xml:space="preserve"> </w:t>
      </w:r>
      <w:r>
        <w:rPr>
          <w:rFonts w:ascii="Times New Roman"/>
          <w:b/>
          <w:i/>
          <w:spacing w:val="-1"/>
          <w:sz w:val="20"/>
        </w:rPr>
        <w:t>reasonable</w:t>
      </w:r>
      <w:r>
        <w:rPr>
          <w:rFonts w:ascii="Times New Roman"/>
          <w:b/>
          <w:i/>
          <w:spacing w:val="19"/>
          <w:sz w:val="20"/>
        </w:rPr>
        <w:t xml:space="preserve"> </w:t>
      </w:r>
      <w:r>
        <w:rPr>
          <w:rFonts w:ascii="Times New Roman"/>
          <w:b/>
          <w:i/>
          <w:sz w:val="20"/>
        </w:rPr>
        <w:t>amount</w:t>
      </w:r>
      <w:r>
        <w:rPr>
          <w:rFonts w:ascii="Times New Roman"/>
          <w:b/>
          <w:i/>
          <w:spacing w:val="18"/>
          <w:sz w:val="20"/>
        </w:rPr>
        <w:t xml:space="preserve"> </w:t>
      </w:r>
      <w:r>
        <w:rPr>
          <w:rFonts w:ascii="Times New Roman"/>
          <w:spacing w:val="-1"/>
          <w:sz w:val="20"/>
        </w:rPr>
        <w:t>or</w:t>
      </w:r>
      <w:r>
        <w:rPr>
          <w:rFonts w:ascii="Times New Roman"/>
          <w:spacing w:val="55"/>
          <w:w w:val="99"/>
          <w:sz w:val="20"/>
        </w:rPr>
        <w:t xml:space="preserve"> </w:t>
      </w:r>
      <w:r>
        <w:rPr>
          <w:rFonts w:ascii="Times New Roman"/>
          <w:spacing w:val="-1"/>
          <w:sz w:val="20"/>
        </w:rPr>
        <w:t>exceed</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b/>
          <w:i/>
          <w:sz w:val="20"/>
        </w:rPr>
        <w:t>negotiated</w:t>
      </w:r>
      <w:r>
        <w:rPr>
          <w:rFonts w:ascii="Times New Roman"/>
          <w:b/>
          <w:i/>
          <w:spacing w:val="-5"/>
          <w:sz w:val="20"/>
        </w:rPr>
        <w:t xml:space="preserve"> </w:t>
      </w:r>
      <w:r>
        <w:rPr>
          <w:rFonts w:ascii="Times New Roman"/>
          <w:b/>
          <w:i/>
          <w:sz w:val="20"/>
        </w:rPr>
        <w:t>rate</w:t>
      </w:r>
      <w:r>
        <w:rPr>
          <w:rFonts w:ascii="Times New Roman"/>
          <w:sz w:val="20"/>
        </w:rPr>
        <w:t>,</w:t>
      </w:r>
      <w:r>
        <w:rPr>
          <w:rFonts w:ascii="Times New Roman"/>
          <w:spacing w:val="-6"/>
          <w:sz w:val="20"/>
        </w:rPr>
        <w:t xml:space="preserve"> </w:t>
      </w:r>
      <w:r>
        <w:rPr>
          <w:rFonts w:ascii="Times New Roman"/>
          <w:sz w:val="20"/>
        </w:rPr>
        <w:t>as</w:t>
      </w:r>
      <w:r>
        <w:rPr>
          <w:rFonts w:ascii="Times New Roman"/>
          <w:spacing w:val="-7"/>
          <w:sz w:val="20"/>
        </w:rPr>
        <w:t xml:space="preserve"> </w:t>
      </w:r>
      <w:r>
        <w:rPr>
          <w:rFonts w:ascii="Times New Roman"/>
          <w:sz w:val="20"/>
        </w:rPr>
        <w:t>applicable.</w:t>
      </w:r>
    </w:p>
    <w:p w14:paraId="0D6C879C" w14:textId="77777777" w:rsidR="00201334" w:rsidRDefault="00201334" w:rsidP="002465C0">
      <w:pPr>
        <w:spacing w:before="1"/>
        <w:rPr>
          <w:rFonts w:ascii="Times New Roman" w:eastAsia="Times New Roman" w:hAnsi="Times New Roman" w:cs="Times New Roman"/>
          <w:sz w:val="20"/>
          <w:szCs w:val="20"/>
        </w:rPr>
      </w:pPr>
    </w:p>
    <w:p w14:paraId="179B25E5" w14:textId="77777777" w:rsidR="00201334" w:rsidRDefault="00201334" w:rsidP="002465C0">
      <w:pPr>
        <w:numPr>
          <w:ilvl w:val="0"/>
          <w:numId w:val="64"/>
        </w:numPr>
        <w:tabs>
          <w:tab w:val="left" w:pos="821"/>
        </w:tabs>
        <w:ind w:right="114"/>
        <w:rPr>
          <w:rFonts w:ascii="Times New Roman" w:eastAsia="Times New Roman" w:hAnsi="Times New Roman" w:cs="Times New Roman"/>
          <w:sz w:val="20"/>
          <w:szCs w:val="20"/>
        </w:rPr>
      </w:pPr>
      <w:r>
        <w:rPr>
          <w:rFonts w:ascii="Times New Roman"/>
          <w:spacing w:val="-1"/>
          <w:sz w:val="20"/>
        </w:rPr>
        <w:t>Charges</w:t>
      </w:r>
      <w:r>
        <w:rPr>
          <w:rFonts w:ascii="Times New Roman"/>
          <w:spacing w:val="-15"/>
          <w:sz w:val="20"/>
        </w:rPr>
        <w:t xml:space="preserve"> </w:t>
      </w:r>
      <w:proofErr w:type="gramStart"/>
      <w:r>
        <w:rPr>
          <w:rFonts w:ascii="Times New Roman"/>
          <w:spacing w:val="1"/>
          <w:sz w:val="20"/>
        </w:rPr>
        <w:t>in</w:t>
      </w:r>
      <w:r>
        <w:rPr>
          <w:rFonts w:ascii="Times New Roman"/>
          <w:spacing w:val="-15"/>
          <w:sz w:val="20"/>
        </w:rPr>
        <w:t xml:space="preserve"> </w:t>
      </w:r>
      <w:r>
        <w:rPr>
          <w:rFonts w:ascii="Times New Roman"/>
          <w:sz w:val="20"/>
        </w:rPr>
        <w:t>connection</w:t>
      </w:r>
      <w:r>
        <w:rPr>
          <w:rFonts w:ascii="Times New Roman"/>
          <w:spacing w:val="-12"/>
          <w:sz w:val="20"/>
        </w:rPr>
        <w:t xml:space="preserve"> </w:t>
      </w:r>
      <w:r>
        <w:rPr>
          <w:rFonts w:ascii="Times New Roman"/>
          <w:spacing w:val="-1"/>
          <w:sz w:val="20"/>
        </w:rPr>
        <w:t>with</w:t>
      </w:r>
      <w:proofErr w:type="gramEnd"/>
      <w:r>
        <w:rPr>
          <w:rFonts w:ascii="Times New Roman"/>
          <w:spacing w:val="-15"/>
          <w:sz w:val="20"/>
        </w:rPr>
        <w:t xml:space="preserve"> </w:t>
      </w:r>
      <w:r>
        <w:rPr>
          <w:rFonts w:ascii="Times New Roman"/>
          <w:sz w:val="20"/>
        </w:rPr>
        <w:t>any</w:t>
      </w:r>
      <w:r>
        <w:rPr>
          <w:rFonts w:ascii="Times New Roman"/>
          <w:spacing w:val="-14"/>
          <w:sz w:val="20"/>
        </w:rPr>
        <w:t xml:space="preserve"> </w:t>
      </w:r>
      <w:r>
        <w:rPr>
          <w:rFonts w:ascii="Times New Roman"/>
          <w:b/>
          <w:i/>
          <w:sz w:val="20"/>
        </w:rPr>
        <w:t>illness</w:t>
      </w:r>
      <w:r>
        <w:rPr>
          <w:rFonts w:ascii="Times New Roman"/>
          <w:b/>
          <w:i/>
          <w:spacing w:val="-14"/>
          <w:sz w:val="20"/>
        </w:rPr>
        <w:t xml:space="preserve"> </w:t>
      </w:r>
      <w:r>
        <w:rPr>
          <w:rFonts w:ascii="Times New Roman"/>
          <w:sz w:val="20"/>
        </w:rPr>
        <w:t>or</w:t>
      </w:r>
      <w:r>
        <w:rPr>
          <w:rFonts w:ascii="Times New Roman"/>
          <w:spacing w:val="-13"/>
          <w:sz w:val="20"/>
        </w:rPr>
        <w:t xml:space="preserve"> </w:t>
      </w:r>
      <w:r>
        <w:rPr>
          <w:rFonts w:ascii="Times New Roman"/>
          <w:b/>
          <w:i/>
          <w:sz w:val="20"/>
        </w:rPr>
        <w:t>injury</w:t>
      </w:r>
      <w:r>
        <w:rPr>
          <w:rFonts w:ascii="Times New Roman"/>
          <w:b/>
          <w:i/>
          <w:spacing w:val="-14"/>
          <w:sz w:val="20"/>
        </w:rPr>
        <w:t xml:space="preserve"> </w:t>
      </w:r>
      <w:r>
        <w:rPr>
          <w:rFonts w:ascii="Times New Roman"/>
          <w:spacing w:val="1"/>
          <w:sz w:val="20"/>
        </w:rPr>
        <w:t>of</w:t>
      </w:r>
      <w:r>
        <w:rPr>
          <w:rFonts w:ascii="Times New Roman"/>
          <w:spacing w:val="-15"/>
          <w:sz w:val="20"/>
        </w:rPr>
        <w:t xml:space="preserve"> </w:t>
      </w:r>
      <w:r>
        <w:rPr>
          <w:rFonts w:ascii="Times New Roman"/>
          <w:spacing w:val="-1"/>
          <w:sz w:val="20"/>
        </w:rPr>
        <w:t>the</w:t>
      </w:r>
      <w:r>
        <w:rPr>
          <w:rFonts w:ascii="Times New Roman"/>
          <w:spacing w:val="-13"/>
          <w:sz w:val="20"/>
        </w:rPr>
        <w:t xml:space="preserve"> </w:t>
      </w:r>
      <w:r>
        <w:rPr>
          <w:rFonts w:ascii="Times New Roman"/>
          <w:b/>
          <w:i/>
          <w:sz w:val="20"/>
        </w:rPr>
        <w:t>enrolled</w:t>
      </w:r>
      <w:r>
        <w:rPr>
          <w:rFonts w:ascii="Times New Roman"/>
          <w:b/>
          <w:i/>
          <w:spacing w:val="-13"/>
          <w:sz w:val="20"/>
        </w:rPr>
        <w:t xml:space="preserve"> </w:t>
      </w:r>
      <w:r>
        <w:rPr>
          <w:rFonts w:ascii="Times New Roman"/>
          <w:b/>
          <w:i/>
          <w:sz w:val="20"/>
        </w:rPr>
        <w:t>individual</w:t>
      </w:r>
      <w:r>
        <w:rPr>
          <w:rFonts w:ascii="Times New Roman"/>
          <w:b/>
          <w:i/>
          <w:spacing w:val="-12"/>
          <w:sz w:val="20"/>
        </w:rPr>
        <w:t xml:space="preserve"> </w:t>
      </w:r>
      <w:r>
        <w:rPr>
          <w:rFonts w:ascii="Times New Roman"/>
          <w:sz w:val="20"/>
        </w:rPr>
        <w:t>resulting</w:t>
      </w:r>
      <w:r>
        <w:rPr>
          <w:rFonts w:ascii="Times New Roman"/>
          <w:spacing w:val="-15"/>
          <w:sz w:val="20"/>
        </w:rPr>
        <w:t xml:space="preserve"> </w:t>
      </w:r>
      <w:r>
        <w:rPr>
          <w:rFonts w:ascii="Times New Roman"/>
          <w:sz w:val="20"/>
        </w:rPr>
        <w:t>from</w:t>
      </w:r>
      <w:r>
        <w:rPr>
          <w:rFonts w:ascii="Times New Roman"/>
          <w:spacing w:val="-15"/>
          <w:sz w:val="20"/>
        </w:rPr>
        <w:t xml:space="preserve"> </w:t>
      </w:r>
      <w:r>
        <w:rPr>
          <w:rFonts w:ascii="Times New Roman"/>
          <w:sz w:val="20"/>
        </w:rPr>
        <w:t>or</w:t>
      </w:r>
      <w:r>
        <w:rPr>
          <w:rFonts w:ascii="Times New Roman"/>
          <w:spacing w:val="-14"/>
          <w:sz w:val="20"/>
        </w:rPr>
        <w:t xml:space="preserve"> </w:t>
      </w:r>
      <w:r>
        <w:rPr>
          <w:rFonts w:ascii="Times New Roman"/>
          <w:spacing w:val="-1"/>
          <w:sz w:val="20"/>
        </w:rPr>
        <w:t>occurring</w:t>
      </w:r>
      <w:r>
        <w:rPr>
          <w:rFonts w:ascii="Times New Roman"/>
          <w:spacing w:val="-15"/>
          <w:sz w:val="20"/>
        </w:rPr>
        <w:t xml:space="preserve"> </w:t>
      </w:r>
      <w:r>
        <w:rPr>
          <w:rFonts w:ascii="Times New Roman"/>
          <w:sz w:val="20"/>
        </w:rPr>
        <w:t>during</w:t>
      </w:r>
      <w:r>
        <w:rPr>
          <w:rFonts w:ascii="Times New Roman"/>
          <w:spacing w:val="56"/>
          <w:w w:val="99"/>
          <w:sz w:val="20"/>
        </w:rPr>
        <w:t xml:space="preserve"> </w:t>
      </w:r>
      <w:r>
        <w:rPr>
          <w:rFonts w:ascii="Times New Roman"/>
          <w:sz w:val="20"/>
        </w:rPr>
        <w:t>commission</w:t>
      </w:r>
      <w:r>
        <w:rPr>
          <w:rFonts w:ascii="Times New Roman"/>
          <w:spacing w:val="46"/>
          <w:sz w:val="20"/>
        </w:rPr>
        <w:t xml:space="preserve"> </w:t>
      </w:r>
      <w:r>
        <w:rPr>
          <w:rFonts w:ascii="Times New Roman"/>
          <w:sz w:val="20"/>
        </w:rPr>
        <w:t>or</w:t>
      </w:r>
      <w:r>
        <w:rPr>
          <w:rFonts w:ascii="Times New Roman"/>
          <w:spacing w:val="48"/>
          <w:sz w:val="20"/>
        </w:rPr>
        <w:t xml:space="preserve"> </w:t>
      </w:r>
      <w:r>
        <w:rPr>
          <w:rFonts w:ascii="Times New Roman"/>
          <w:spacing w:val="-1"/>
          <w:sz w:val="20"/>
        </w:rPr>
        <w:t>attempted</w:t>
      </w:r>
      <w:r>
        <w:rPr>
          <w:rFonts w:ascii="Times New Roman"/>
          <w:spacing w:val="49"/>
          <w:sz w:val="20"/>
        </w:rPr>
        <w:t xml:space="preserve"> </w:t>
      </w:r>
      <w:r>
        <w:rPr>
          <w:rFonts w:ascii="Times New Roman"/>
          <w:spacing w:val="-1"/>
          <w:sz w:val="20"/>
        </w:rPr>
        <w:t>commission</w:t>
      </w:r>
      <w:r>
        <w:rPr>
          <w:rFonts w:ascii="Times New Roman"/>
          <w:spacing w:val="46"/>
          <w:sz w:val="20"/>
        </w:rPr>
        <w:t xml:space="preserve"> </w:t>
      </w:r>
      <w:r>
        <w:rPr>
          <w:rFonts w:ascii="Times New Roman"/>
          <w:sz w:val="20"/>
        </w:rPr>
        <w:t>of</w:t>
      </w:r>
      <w:r>
        <w:rPr>
          <w:rFonts w:ascii="Times New Roman"/>
          <w:spacing w:val="46"/>
          <w:sz w:val="20"/>
        </w:rPr>
        <w:t xml:space="preserve"> </w:t>
      </w:r>
      <w:r>
        <w:rPr>
          <w:rFonts w:ascii="Times New Roman"/>
          <w:sz w:val="20"/>
        </w:rPr>
        <w:t>a</w:t>
      </w:r>
      <w:r>
        <w:rPr>
          <w:rFonts w:ascii="Times New Roman"/>
          <w:spacing w:val="49"/>
          <w:sz w:val="20"/>
        </w:rPr>
        <w:t xml:space="preserve"> </w:t>
      </w:r>
      <w:r>
        <w:rPr>
          <w:rFonts w:ascii="Times New Roman"/>
          <w:spacing w:val="-1"/>
          <w:sz w:val="20"/>
        </w:rPr>
        <w:t>criminal</w:t>
      </w:r>
      <w:r>
        <w:rPr>
          <w:rFonts w:ascii="Times New Roman"/>
          <w:spacing w:val="48"/>
          <w:sz w:val="20"/>
        </w:rPr>
        <w:t xml:space="preserve"> </w:t>
      </w:r>
      <w:r>
        <w:rPr>
          <w:rFonts w:ascii="Times New Roman"/>
          <w:sz w:val="20"/>
        </w:rPr>
        <w:t>battery</w:t>
      </w:r>
      <w:r>
        <w:rPr>
          <w:rFonts w:ascii="Times New Roman"/>
          <w:spacing w:val="44"/>
          <w:sz w:val="20"/>
        </w:rPr>
        <w:t xml:space="preserve"> </w:t>
      </w:r>
      <w:r>
        <w:rPr>
          <w:rFonts w:ascii="Times New Roman"/>
          <w:sz w:val="20"/>
        </w:rPr>
        <w:t>or</w:t>
      </w:r>
      <w:r>
        <w:rPr>
          <w:rFonts w:ascii="Times New Roman"/>
          <w:spacing w:val="48"/>
          <w:sz w:val="20"/>
        </w:rPr>
        <w:t xml:space="preserve"> </w:t>
      </w:r>
      <w:r>
        <w:rPr>
          <w:rFonts w:ascii="Times New Roman"/>
          <w:sz w:val="20"/>
        </w:rPr>
        <w:t>felony</w:t>
      </w:r>
      <w:r>
        <w:rPr>
          <w:rFonts w:ascii="Times New Roman"/>
          <w:spacing w:val="44"/>
          <w:sz w:val="20"/>
        </w:rPr>
        <w:t xml:space="preserve"> </w:t>
      </w:r>
      <w:r>
        <w:rPr>
          <w:rFonts w:ascii="Times New Roman"/>
          <w:spacing w:val="1"/>
          <w:sz w:val="20"/>
        </w:rPr>
        <w:t>by</w:t>
      </w:r>
      <w:r>
        <w:rPr>
          <w:rFonts w:ascii="Times New Roman"/>
          <w:spacing w:val="45"/>
          <w:sz w:val="20"/>
        </w:rPr>
        <w:t xml:space="preserve"> </w:t>
      </w:r>
      <w:r>
        <w:rPr>
          <w:rFonts w:ascii="Times New Roman"/>
          <w:sz w:val="20"/>
        </w:rPr>
        <w:t>the</w:t>
      </w:r>
      <w:r>
        <w:rPr>
          <w:rFonts w:ascii="Times New Roman"/>
          <w:spacing w:val="6"/>
          <w:sz w:val="20"/>
        </w:rPr>
        <w:t xml:space="preserve"> </w:t>
      </w:r>
      <w:r>
        <w:rPr>
          <w:rFonts w:ascii="Times New Roman"/>
          <w:b/>
          <w:i/>
          <w:sz w:val="20"/>
        </w:rPr>
        <w:t>enrolled</w:t>
      </w:r>
      <w:r>
        <w:rPr>
          <w:rFonts w:ascii="Times New Roman"/>
          <w:b/>
          <w:i/>
          <w:spacing w:val="49"/>
          <w:sz w:val="20"/>
        </w:rPr>
        <w:t xml:space="preserve"> </w:t>
      </w:r>
      <w:r>
        <w:rPr>
          <w:rFonts w:ascii="Times New Roman"/>
          <w:b/>
          <w:i/>
          <w:sz w:val="20"/>
        </w:rPr>
        <w:t>individual</w:t>
      </w:r>
      <w:r>
        <w:rPr>
          <w:rFonts w:ascii="Times New Roman"/>
          <w:sz w:val="20"/>
        </w:rPr>
        <w:t>,</w:t>
      </w:r>
      <w:r>
        <w:rPr>
          <w:rFonts w:ascii="Times New Roman"/>
          <w:spacing w:val="46"/>
          <w:sz w:val="20"/>
        </w:rPr>
        <w:t xml:space="preserve"> </w:t>
      </w:r>
      <w:r>
        <w:rPr>
          <w:rFonts w:ascii="Times New Roman"/>
          <w:spacing w:val="-1"/>
          <w:sz w:val="20"/>
        </w:rPr>
        <w:t>or</w:t>
      </w:r>
      <w:r>
        <w:rPr>
          <w:rFonts w:ascii="Times New Roman"/>
          <w:spacing w:val="62"/>
          <w:w w:val="99"/>
          <w:sz w:val="20"/>
        </w:rPr>
        <w:t xml:space="preserve"> </w:t>
      </w:r>
      <w:r>
        <w:rPr>
          <w:rFonts w:ascii="Times New Roman"/>
          <w:spacing w:val="-1"/>
          <w:sz w:val="20"/>
        </w:rPr>
        <w:t>engagement</w:t>
      </w:r>
      <w:r>
        <w:rPr>
          <w:rFonts w:ascii="Times New Roman"/>
          <w:spacing w:val="-8"/>
          <w:sz w:val="20"/>
        </w:rPr>
        <w:t xml:space="preserve"> </w:t>
      </w:r>
      <w:r>
        <w:rPr>
          <w:rFonts w:ascii="Times New Roman"/>
          <w:sz w:val="20"/>
        </w:rPr>
        <w:t>in</w:t>
      </w:r>
      <w:r>
        <w:rPr>
          <w:rFonts w:ascii="Times New Roman"/>
          <w:spacing w:val="-8"/>
          <w:sz w:val="20"/>
        </w:rPr>
        <w:t xml:space="preserve"> </w:t>
      </w:r>
      <w:r>
        <w:rPr>
          <w:rFonts w:ascii="Times New Roman"/>
          <w:spacing w:val="1"/>
          <w:sz w:val="20"/>
        </w:rPr>
        <w:t>an</w:t>
      </w:r>
      <w:r>
        <w:rPr>
          <w:rFonts w:ascii="Times New Roman"/>
          <w:spacing w:val="-8"/>
          <w:sz w:val="20"/>
        </w:rPr>
        <w:t xml:space="preserve"> </w:t>
      </w:r>
      <w:r>
        <w:rPr>
          <w:rFonts w:ascii="Times New Roman"/>
          <w:sz w:val="20"/>
        </w:rPr>
        <w:t>illegal</w:t>
      </w:r>
      <w:r>
        <w:rPr>
          <w:rFonts w:ascii="Times New Roman"/>
          <w:spacing w:val="-7"/>
          <w:sz w:val="20"/>
        </w:rPr>
        <w:t xml:space="preserve"> </w:t>
      </w:r>
      <w:r>
        <w:rPr>
          <w:rFonts w:ascii="Times New Roman"/>
          <w:sz w:val="20"/>
        </w:rPr>
        <w:t>occupation.</w:t>
      </w:r>
    </w:p>
    <w:p w14:paraId="36097AD7" w14:textId="77777777" w:rsidR="00201334" w:rsidRDefault="00201334" w:rsidP="002465C0">
      <w:pPr>
        <w:spacing w:before="10"/>
        <w:rPr>
          <w:rFonts w:ascii="Times New Roman" w:eastAsia="Times New Roman" w:hAnsi="Times New Roman" w:cs="Times New Roman"/>
          <w:sz w:val="19"/>
          <w:szCs w:val="19"/>
        </w:rPr>
      </w:pPr>
    </w:p>
    <w:p w14:paraId="24BA49DF" w14:textId="77777777" w:rsidR="00201334" w:rsidRDefault="00201334" w:rsidP="002465C0">
      <w:pPr>
        <w:pStyle w:val="BodyText"/>
        <w:numPr>
          <w:ilvl w:val="0"/>
          <w:numId w:val="64"/>
        </w:numPr>
        <w:tabs>
          <w:tab w:val="left" w:pos="821"/>
        </w:tabs>
        <w:ind w:right="117"/>
      </w:pPr>
      <w:r>
        <w:rPr>
          <w:spacing w:val="1"/>
        </w:rPr>
        <w:t>To</w:t>
      </w:r>
      <w:r>
        <w:rPr>
          <w:spacing w:val="-8"/>
        </w:rPr>
        <w:t xml:space="preserve"> </w:t>
      </w:r>
      <w:r>
        <w:rPr>
          <w:spacing w:val="-1"/>
        </w:rPr>
        <w:t>the</w:t>
      </w:r>
      <w:r>
        <w:rPr>
          <w:spacing w:val="-6"/>
        </w:rPr>
        <w:t xml:space="preserve"> </w:t>
      </w:r>
      <w:r>
        <w:rPr>
          <w:spacing w:val="-1"/>
        </w:rPr>
        <w:t>extent</w:t>
      </w:r>
      <w:r>
        <w:rPr>
          <w:spacing w:val="-6"/>
        </w:rPr>
        <w:t xml:space="preserve"> </w:t>
      </w:r>
      <w:r>
        <w:t>that</w:t>
      </w:r>
      <w:r>
        <w:rPr>
          <w:spacing w:val="-6"/>
        </w:rPr>
        <w:t xml:space="preserve"> </w:t>
      </w:r>
      <w:r>
        <w:rPr>
          <w:spacing w:val="-1"/>
        </w:rPr>
        <w:t>payment</w:t>
      </w:r>
      <w:r>
        <w:rPr>
          <w:spacing w:val="-7"/>
        </w:rPr>
        <w:t xml:space="preserve"> </w:t>
      </w:r>
      <w:r>
        <w:t>under</w:t>
      </w:r>
      <w:r>
        <w:rPr>
          <w:spacing w:val="-5"/>
        </w:rPr>
        <w:t xml:space="preserve"> </w:t>
      </w:r>
      <w:r>
        <w:rPr>
          <w:spacing w:val="-1"/>
        </w:rPr>
        <w:t>this</w:t>
      </w:r>
      <w:r>
        <w:rPr>
          <w:spacing w:val="-5"/>
        </w:rPr>
        <w:t xml:space="preserve"> </w:t>
      </w:r>
      <w:r>
        <w:rPr>
          <w:b/>
          <w:i/>
        </w:rPr>
        <w:t>Plan</w:t>
      </w:r>
      <w:r>
        <w:rPr>
          <w:b/>
          <w:i/>
          <w:spacing w:val="-5"/>
        </w:rPr>
        <w:t xml:space="preserve"> </w:t>
      </w:r>
      <w:r>
        <w:t>is</w:t>
      </w:r>
      <w:r>
        <w:rPr>
          <w:spacing w:val="-7"/>
        </w:rPr>
        <w:t xml:space="preserve"> </w:t>
      </w:r>
      <w:r>
        <w:t>prohibited</w:t>
      </w:r>
      <w:r>
        <w:rPr>
          <w:spacing w:val="-5"/>
        </w:rPr>
        <w:t xml:space="preserve"> </w:t>
      </w:r>
      <w:r>
        <w:t>by</w:t>
      </w:r>
      <w:r>
        <w:rPr>
          <w:spacing w:val="-9"/>
        </w:rPr>
        <w:t xml:space="preserve"> </w:t>
      </w:r>
      <w:r>
        <w:t>any</w:t>
      </w:r>
      <w:r>
        <w:rPr>
          <w:spacing w:val="-10"/>
        </w:rPr>
        <w:t xml:space="preserve"> </w:t>
      </w:r>
      <w:r>
        <w:t>law</w:t>
      </w:r>
      <w:r>
        <w:rPr>
          <w:spacing w:val="-8"/>
        </w:rPr>
        <w:t xml:space="preserve"> </w:t>
      </w:r>
      <w:r>
        <w:t>of</w:t>
      </w:r>
      <w:r>
        <w:rPr>
          <w:spacing w:val="-8"/>
        </w:rPr>
        <w:t xml:space="preserve"> </w:t>
      </w:r>
      <w:r>
        <w:rPr>
          <w:spacing w:val="1"/>
        </w:rPr>
        <w:t>any</w:t>
      </w:r>
      <w:r>
        <w:rPr>
          <w:spacing w:val="-9"/>
        </w:rPr>
        <w:t xml:space="preserve"> </w:t>
      </w:r>
      <w:r>
        <w:t>jurisdiction</w:t>
      </w:r>
      <w:r>
        <w:rPr>
          <w:spacing w:val="-8"/>
        </w:rPr>
        <w:t xml:space="preserve"> </w:t>
      </w:r>
      <w:r>
        <w:t>in</w:t>
      </w:r>
      <w:r>
        <w:rPr>
          <w:spacing w:val="-6"/>
        </w:rPr>
        <w:t xml:space="preserve"> </w:t>
      </w:r>
      <w:r>
        <w:t>which</w:t>
      </w:r>
      <w:r>
        <w:rPr>
          <w:spacing w:val="-2"/>
        </w:rPr>
        <w:t xml:space="preserve"> </w:t>
      </w:r>
      <w:r>
        <w:rPr>
          <w:spacing w:val="-1"/>
        </w:rPr>
        <w:t>the</w:t>
      </w:r>
      <w:r>
        <w:rPr>
          <w:spacing w:val="-6"/>
        </w:rPr>
        <w:t xml:space="preserve"> </w:t>
      </w:r>
      <w:r>
        <w:rPr>
          <w:b/>
          <w:i/>
        </w:rPr>
        <w:t>enrolled</w:t>
      </w:r>
      <w:r>
        <w:rPr>
          <w:b/>
          <w:i/>
          <w:spacing w:val="56"/>
          <w:w w:val="99"/>
        </w:rPr>
        <w:t xml:space="preserve"> </w:t>
      </w:r>
      <w:r>
        <w:rPr>
          <w:b/>
          <w:i/>
        </w:rPr>
        <w:t>individual</w:t>
      </w:r>
      <w:r>
        <w:rPr>
          <w:b/>
          <w:i/>
          <w:spacing w:val="-5"/>
        </w:rPr>
        <w:t xml:space="preserve"> </w:t>
      </w:r>
      <w:r>
        <w:t>resides</w:t>
      </w:r>
      <w:r>
        <w:rPr>
          <w:spacing w:val="-6"/>
        </w:rPr>
        <w:t xml:space="preserve"> </w:t>
      </w:r>
      <w:r>
        <w:t>at</w:t>
      </w:r>
      <w:r>
        <w:rPr>
          <w:spacing w:val="-6"/>
        </w:rPr>
        <w:t xml:space="preserve"> </w:t>
      </w:r>
      <w:r>
        <w:rPr>
          <w:spacing w:val="-1"/>
        </w:rPr>
        <w:t>the</w:t>
      </w:r>
      <w:r>
        <w:rPr>
          <w:spacing w:val="-5"/>
        </w:rPr>
        <w:t xml:space="preserve"> </w:t>
      </w:r>
      <w:r>
        <w:rPr>
          <w:spacing w:val="-1"/>
        </w:rPr>
        <w:t>time</w:t>
      </w:r>
      <w:r>
        <w:rPr>
          <w:spacing w:val="-5"/>
        </w:rPr>
        <w:t xml:space="preserve"> </w:t>
      </w:r>
      <w:r>
        <w:t>the</w:t>
      </w:r>
      <w:r>
        <w:rPr>
          <w:spacing w:val="-5"/>
        </w:rPr>
        <w:t xml:space="preserve"> </w:t>
      </w:r>
      <w:r>
        <w:t>expense</w:t>
      </w:r>
      <w:r>
        <w:rPr>
          <w:spacing w:val="-5"/>
        </w:rPr>
        <w:t xml:space="preserve"> </w:t>
      </w:r>
      <w:r>
        <w:t>is</w:t>
      </w:r>
      <w:r>
        <w:rPr>
          <w:spacing w:val="-3"/>
        </w:rPr>
        <w:t xml:space="preserve"> </w:t>
      </w:r>
      <w:r>
        <w:rPr>
          <w:b/>
          <w:i/>
        </w:rPr>
        <w:t>incurred</w:t>
      </w:r>
      <w:r>
        <w:t>.</w:t>
      </w:r>
    </w:p>
    <w:p w14:paraId="19B0B998" w14:textId="77777777" w:rsidR="00201334" w:rsidRDefault="00201334" w:rsidP="002465C0">
      <w:pPr>
        <w:spacing w:before="1"/>
        <w:rPr>
          <w:rFonts w:ascii="Times New Roman" w:eastAsia="Times New Roman" w:hAnsi="Times New Roman" w:cs="Times New Roman"/>
          <w:sz w:val="20"/>
          <w:szCs w:val="20"/>
        </w:rPr>
      </w:pPr>
    </w:p>
    <w:p w14:paraId="2BCCBDEF" w14:textId="77777777" w:rsidR="00201334" w:rsidRDefault="00201334" w:rsidP="002465C0">
      <w:pPr>
        <w:pStyle w:val="BodyText"/>
        <w:numPr>
          <w:ilvl w:val="0"/>
          <w:numId w:val="64"/>
        </w:numPr>
        <w:tabs>
          <w:tab w:val="left" w:pos="821"/>
        </w:tabs>
        <w:ind w:right="118"/>
      </w:pPr>
      <w:r>
        <w:rPr>
          <w:spacing w:val="-1"/>
        </w:rPr>
        <w:t>Charges</w:t>
      </w:r>
      <w:r>
        <w:rPr>
          <w:spacing w:val="-10"/>
        </w:rPr>
        <w:t xml:space="preserve"> </w:t>
      </w:r>
      <w:r>
        <w:rPr>
          <w:spacing w:val="-1"/>
        </w:rPr>
        <w:t>for</w:t>
      </w:r>
      <w:r>
        <w:rPr>
          <w:spacing w:val="-8"/>
        </w:rPr>
        <w:t xml:space="preserve"> </w:t>
      </w:r>
      <w:r>
        <w:t>services</w:t>
      </w:r>
      <w:r>
        <w:rPr>
          <w:spacing w:val="-9"/>
        </w:rPr>
        <w:t xml:space="preserve"> </w:t>
      </w:r>
      <w:r>
        <w:t>rendered</w:t>
      </w:r>
      <w:r>
        <w:rPr>
          <w:spacing w:val="-10"/>
        </w:rPr>
        <w:t xml:space="preserve"> </w:t>
      </w:r>
      <w:r>
        <w:t>and/or</w:t>
      </w:r>
      <w:r>
        <w:rPr>
          <w:spacing w:val="-9"/>
        </w:rPr>
        <w:t xml:space="preserve"> </w:t>
      </w:r>
      <w:r>
        <w:rPr>
          <w:spacing w:val="-1"/>
        </w:rPr>
        <w:t>supplies</w:t>
      </w:r>
      <w:r>
        <w:rPr>
          <w:spacing w:val="-9"/>
        </w:rPr>
        <w:t xml:space="preserve"> </w:t>
      </w:r>
      <w:r>
        <w:rPr>
          <w:spacing w:val="-1"/>
        </w:rPr>
        <w:t>received</w:t>
      </w:r>
      <w:r>
        <w:rPr>
          <w:spacing w:val="-7"/>
        </w:rPr>
        <w:t xml:space="preserve"> </w:t>
      </w:r>
      <w:r>
        <w:t>prior</w:t>
      </w:r>
      <w:r>
        <w:rPr>
          <w:spacing w:val="-13"/>
        </w:rPr>
        <w:t xml:space="preserve"> </w:t>
      </w:r>
      <w:r>
        <w:t>to</w:t>
      </w:r>
      <w:r>
        <w:rPr>
          <w:spacing w:val="-9"/>
        </w:rPr>
        <w:t xml:space="preserve"> </w:t>
      </w:r>
      <w:r>
        <w:rPr>
          <w:spacing w:val="-1"/>
        </w:rPr>
        <w:t>the</w:t>
      </w:r>
      <w:r>
        <w:rPr>
          <w:spacing w:val="-4"/>
        </w:rPr>
        <w:t xml:space="preserve"> </w:t>
      </w:r>
      <w:r>
        <w:rPr>
          <w:b/>
          <w:i/>
        </w:rPr>
        <w:t>effective</w:t>
      </w:r>
      <w:r>
        <w:rPr>
          <w:b/>
          <w:i/>
          <w:spacing w:val="-9"/>
        </w:rPr>
        <w:t xml:space="preserve"> </w:t>
      </w:r>
      <w:r>
        <w:rPr>
          <w:b/>
          <w:i/>
          <w:spacing w:val="-1"/>
        </w:rPr>
        <w:t>date</w:t>
      </w:r>
      <w:r>
        <w:rPr>
          <w:b/>
          <w:i/>
          <w:spacing w:val="-8"/>
        </w:rPr>
        <w:t xml:space="preserve"> </w:t>
      </w:r>
      <w:r>
        <w:rPr>
          <w:spacing w:val="-1"/>
        </w:rPr>
        <w:t>or</w:t>
      </w:r>
      <w:r>
        <w:rPr>
          <w:spacing w:val="-8"/>
        </w:rPr>
        <w:t xml:space="preserve"> </w:t>
      </w:r>
      <w:r>
        <w:rPr>
          <w:spacing w:val="-1"/>
        </w:rPr>
        <w:t>after</w:t>
      </w:r>
      <w:r>
        <w:rPr>
          <w:spacing w:val="-9"/>
        </w:rPr>
        <w:t xml:space="preserve"> </w:t>
      </w:r>
      <w:r>
        <w:rPr>
          <w:spacing w:val="-1"/>
        </w:rPr>
        <w:t>the</w:t>
      </w:r>
      <w:r>
        <w:rPr>
          <w:spacing w:val="-8"/>
        </w:rPr>
        <w:t xml:space="preserve"> </w:t>
      </w:r>
      <w:r>
        <w:rPr>
          <w:spacing w:val="-1"/>
        </w:rPr>
        <w:t>termination</w:t>
      </w:r>
      <w:r>
        <w:rPr>
          <w:spacing w:val="-10"/>
        </w:rPr>
        <w:t xml:space="preserve"> </w:t>
      </w:r>
      <w:r>
        <w:t>date</w:t>
      </w:r>
      <w:r>
        <w:rPr>
          <w:spacing w:val="87"/>
          <w:w w:val="99"/>
        </w:rPr>
        <w:t xml:space="preserve"> </w:t>
      </w:r>
      <w:r>
        <w:t>of</w:t>
      </w:r>
      <w:r>
        <w:rPr>
          <w:spacing w:val="-8"/>
        </w:rPr>
        <w:t xml:space="preserve"> </w:t>
      </w:r>
      <w:r>
        <w:t>a</w:t>
      </w:r>
      <w:r>
        <w:rPr>
          <w:spacing w:val="-6"/>
        </w:rPr>
        <w:t xml:space="preserve"> </w:t>
      </w:r>
      <w:r>
        <w:t>person's</w:t>
      </w:r>
      <w:r>
        <w:rPr>
          <w:spacing w:val="-6"/>
        </w:rPr>
        <w:t xml:space="preserve"> </w:t>
      </w:r>
      <w:r>
        <w:rPr>
          <w:spacing w:val="-1"/>
        </w:rPr>
        <w:t>coverage.</w:t>
      </w:r>
    </w:p>
    <w:p w14:paraId="689F38C3" w14:textId="77777777" w:rsidR="00201334" w:rsidRDefault="00201334" w:rsidP="002465C0">
      <w:pPr>
        <w:spacing w:before="10"/>
        <w:rPr>
          <w:rFonts w:ascii="Times New Roman" w:eastAsia="Times New Roman" w:hAnsi="Times New Roman" w:cs="Times New Roman"/>
          <w:sz w:val="19"/>
          <w:szCs w:val="19"/>
        </w:rPr>
      </w:pPr>
    </w:p>
    <w:p w14:paraId="3F5180DC" w14:textId="77777777" w:rsidR="00201334" w:rsidRDefault="00201334" w:rsidP="002465C0">
      <w:pPr>
        <w:pStyle w:val="BodyText"/>
        <w:numPr>
          <w:ilvl w:val="0"/>
          <w:numId w:val="64"/>
        </w:numPr>
        <w:tabs>
          <w:tab w:val="left" w:pos="821"/>
        </w:tabs>
        <w:ind w:right="117"/>
      </w:pPr>
      <w:r>
        <w:t>Any</w:t>
      </w:r>
      <w:r>
        <w:rPr>
          <w:spacing w:val="6"/>
        </w:rPr>
        <w:t xml:space="preserve"> </w:t>
      </w:r>
      <w:r>
        <w:rPr>
          <w:spacing w:val="-1"/>
        </w:rPr>
        <w:t>services,</w:t>
      </w:r>
      <w:r>
        <w:rPr>
          <w:spacing w:val="8"/>
        </w:rPr>
        <w:t xml:space="preserve"> </w:t>
      </w:r>
      <w:r>
        <w:rPr>
          <w:spacing w:val="-1"/>
        </w:rPr>
        <w:t>supplies</w:t>
      </w:r>
      <w:r>
        <w:rPr>
          <w:spacing w:val="7"/>
        </w:rPr>
        <w:t xml:space="preserve"> </w:t>
      </w:r>
      <w:r>
        <w:t>or</w:t>
      </w:r>
      <w:r>
        <w:rPr>
          <w:spacing w:val="8"/>
        </w:rPr>
        <w:t xml:space="preserve"> </w:t>
      </w:r>
      <w:r>
        <w:rPr>
          <w:spacing w:val="-1"/>
        </w:rPr>
        <w:t>treatment</w:t>
      </w:r>
      <w:r>
        <w:rPr>
          <w:spacing w:val="7"/>
        </w:rPr>
        <w:t xml:space="preserve"> </w:t>
      </w:r>
      <w:r>
        <w:rPr>
          <w:spacing w:val="-1"/>
        </w:rPr>
        <w:t>for</w:t>
      </w:r>
      <w:r>
        <w:rPr>
          <w:spacing w:val="10"/>
        </w:rPr>
        <w:t xml:space="preserve"> </w:t>
      </w:r>
      <w:r>
        <w:rPr>
          <w:spacing w:val="-1"/>
        </w:rPr>
        <w:t>which</w:t>
      </w:r>
      <w:r>
        <w:rPr>
          <w:spacing w:val="6"/>
        </w:rPr>
        <w:t xml:space="preserve"> </w:t>
      </w:r>
      <w:r>
        <w:t>the</w:t>
      </w:r>
      <w:r>
        <w:rPr>
          <w:spacing w:val="8"/>
        </w:rPr>
        <w:t xml:space="preserve"> </w:t>
      </w:r>
      <w:r>
        <w:rPr>
          <w:b/>
          <w:i/>
        </w:rPr>
        <w:t>enrolled</w:t>
      </w:r>
      <w:r>
        <w:rPr>
          <w:b/>
          <w:i/>
          <w:spacing w:val="9"/>
        </w:rPr>
        <w:t xml:space="preserve"> </w:t>
      </w:r>
      <w:r>
        <w:rPr>
          <w:b/>
          <w:i/>
        </w:rPr>
        <w:t>individual</w:t>
      </w:r>
      <w:r>
        <w:rPr>
          <w:b/>
          <w:i/>
          <w:spacing w:val="10"/>
        </w:rPr>
        <w:t xml:space="preserve"> </w:t>
      </w:r>
      <w:r>
        <w:t>is</w:t>
      </w:r>
      <w:r>
        <w:rPr>
          <w:spacing w:val="7"/>
        </w:rPr>
        <w:t xml:space="preserve"> </w:t>
      </w:r>
      <w:r>
        <w:rPr>
          <w:spacing w:val="-1"/>
        </w:rPr>
        <w:t>not</w:t>
      </w:r>
      <w:r>
        <w:rPr>
          <w:spacing w:val="7"/>
        </w:rPr>
        <w:t xml:space="preserve"> </w:t>
      </w:r>
      <w:r>
        <w:t>legally</w:t>
      </w:r>
      <w:r>
        <w:rPr>
          <w:spacing w:val="4"/>
        </w:rPr>
        <w:t xml:space="preserve"> </w:t>
      </w:r>
      <w:r>
        <w:t>required</w:t>
      </w:r>
      <w:r>
        <w:rPr>
          <w:spacing w:val="9"/>
        </w:rPr>
        <w:t xml:space="preserve"> </w:t>
      </w:r>
      <w:r>
        <w:t>to</w:t>
      </w:r>
      <w:r>
        <w:rPr>
          <w:spacing w:val="6"/>
        </w:rPr>
        <w:t xml:space="preserve"> </w:t>
      </w:r>
      <w:r>
        <w:rPr>
          <w:spacing w:val="-1"/>
        </w:rPr>
        <w:t>pay;</w:t>
      </w:r>
      <w:r>
        <w:rPr>
          <w:spacing w:val="8"/>
        </w:rPr>
        <w:t xml:space="preserve"> </w:t>
      </w:r>
      <w:r>
        <w:t>or</w:t>
      </w:r>
      <w:r>
        <w:rPr>
          <w:spacing w:val="7"/>
        </w:rPr>
        <w:t xml:space="preserve"> </w:t>
      </w:r>
      <w:r>
        <w:rPr>
          <w:spacing w:val="-1"/>
        </w:rPr>
        <w:t>for</w:t>
      </w:r>
      <w:r>
        <w:rPr>
          <w:spacing w:val="86"/>
          <w:w w:val="99"/>
        </w:rPr>
        <w:t xml:space="preserve"> </w:t>
      </w:r>
      <w:r>
        <w:t>which</w:t>
      </w:r>
      <w:r>
        <w:rPr>
          <w:spacing w:val="-1"/>
        </w:rPr>
        <w:t xml:space="preserve"> no</w:t>
      </w:r>
      <w:r>
        <w:rPr>
          <w:spacing w:val="1"/>
        </w:rPr>
        <w:t xml:space="preserve"> </w:t>
      </w:r>
      <w:r>
        <w:rPr>
          <w:spacing w:val="-1"/>
        </w:rPr>
        <w:t>charge</w:t>
      </w:r>
      <w:r>
        <w:rPr>
          <w:spacing w:val="3"/>
        </w:rPr>
        <w:t xml:space="preserve"> </w:t>
      </w:r>
      <w:r>
        <w:rPr>
          <w:spacing w:val="-1"/>
        </w:rPr>
        <w:t>would</w:t>
      </w:r>
      <w:r>
        <w:rPr>
          <w:spacing w:val="1"/>
        </w:rPr>
        <w:t xml:space="preserve"> </w:t>
      </w:r>
      <w:r>
        <w:rPr>
          <w:spacing w:val="-1"/>
        </w:rPr>
        <w:t>usually</w:t>
      </w:r>
      <w:r>
        <w:rPr>
          <w:spacing w:val="-2"/>
        </w:rPr>
        <w:t xml:space="preserve"> </w:t>
      </w:r>
      <w:r>
        <w:t>be</w:t>
      </w:r>
      <w:r>
        <w:rPr>
          <w:spacing w:val="3"/>
        </w:rPr>
        <w:t xml:space="preserve"> </w:t>
      </w:r>
      <w:r>
        <w:rPr>
          <w:spacing w:val="-1"/>
        </w:rPr>
        <w:t>made;</w:t>
      </w:r>
      <w:r>
        <w:rPr>
          <w:spacing w:val="1"/>
        </w:rPr>
        <w:t xml:space="preserve"> </w:t>
      </w:r>
      <w:r>
        <w:t>or</w:t>
      </w:r>
      <w:r>
        <w:rPr>
          <w:spacing w:val="1"/>
        </w:rPr>
        <w:t xml:space="preserve"> </w:t>
      </w:r>
      <w:r>
        <w:rPr>
          <w:spacing w:val="-1"/>
        </w:rPr>
        <w:t>for</w:t>
      </w:r>
      <w:r>
        <w:rPr>
          <w:spacing w:val="3"/>
        </w:rPr>
        <w:t xml:space="preserve"> </w:t>
      </w:r>
      <w:r>
        <w:rPr>
          <w:spacing w:val="-1"/>
        </w:rPr>
        <w:t>which</w:t>
      </w:r>
      <w:r>
        <w:rPr>
          <w:spacing w:val="1"/>
        </w:rPr>
        <w:t xml:space="preserve"> </w:t>
      </w:r>
      <w:r>
        <w:t>such</w:t>
      </w:r>
      <w:r>
        <w:rPr>
          <w:spacing w:val="-1"/>
        </w:rPr>
        <w:t xml:space="preserve"> charge,</w:t>
      </w:r>
      <w:r>
        <w:rPr>
          <w:spacing w:val="1"/>
        </w:rPr>
        <w:t xml:space="preserve"> </w:t>
      </w:r>
      <w:r>
        <w:t>if</w:t>
      </w:r>
      <w:r>
        <w:rPr>
          <w:spacing w:val="1"/>
        </w:rPr>
        <w:t xml:space="preserve"> </w:t>
      </w:r>
      <w:r>
        <w:rPr>
          <w:spacing w:val="-1"/>
        </w:rPr>
        <w:t>made,</w:t>
      </w:r>
      <w:r>
        <w:rPr>
          <w:spacing w:val="4"/>
        </w:rPr>
        <w:t xml:space="preserve"> </w:t>
      </w:r>
      <w:r>
        <w:rPr>
          <w:spacing w:val="-1"/>
        </w:rPr>
        <w:t>would</w:t>
      </w:r>
      <w:r>
        <w:rPr>
          <w:spacing w:val="2"/>
        </w:rPr>
        <w:t xml:space="preserve"> </w:t>
      </w:r>
      <w:r>
        <w:rPr>
          <w:spacing w:val="-1"/>
        </w:rPr>
        <w:t>not</w:t>
      </w:r>
      <w:r>
        <w:t xml:space="preserve"> </w:t>
      </w:r>
      <w:r>
        <w:rPr>
          <w:spacing w:val="-1"/>
        </w:rPr>
        <w:t>usually</w:t>
      </w:r>
      <w:r>
        <w:rPr>
          <w:spacing w:val="-3"/>
        </w:rPr>
        <w:t xml:space="preserve"> </w:t>
      </w:r>
      <w:r>
        <w:t>be</w:t>
      </w:r>
      <w:r>
        <w:rPr>
          <w:spacing w:val="2"/>
        </w:rPr>
        <w:t xml:space="preserve"> </w:t>
      </w:r>
      <w:r>
        <w:t>collected</w:t>
      </w:r>
      <w:r>
        <w:rPr>
          <w:spacing w:val="87"/>
          <w:w w:val="99"/>
        </w:rPr>
        <w:t xml:space="preserve"> </w:t>
      </w:r>
      <w:r>
        <w:t>if</w:t>
      </w:r>
      <w:r>
        <w:rPr>
          <w:spacing w:val="-8"/>
        </w:rPr>
        <w:t xml:space="preserve"> </w:t>
      </w:r>
      <w:r>
        <w:rPr>
          <w:spacing w:val="-1"/>
        </w:rPr>
        <w:t>no</w:t>
      </w:r>
      <w:r>
        <w:rPr>
          <w:spacing w:val="-4"/>
        </w:rPr>
        <w:t xml:space="preserve"> </w:t>
      </w:r>
      <w:r>
        <w:rPr>
          <w:spacing w:val="-1"/>
        </w:rPr>
        <w:t>coverage</w:t>
      </w:r>
      <w:r>
        <w:rPr>
          <w:spacing w:val="-6"/>
        </w:rPr>
        <w:t xml:space="preserve"> </w:t>
      </w:r>
      <w:r>
        <w:t>existed;</w:t>
      </w:r>
      <w:r>
        <w:rPr>
          <w:spacing w:val="-6"/>
        </w:rPr>
        <w:t xml:space="preserve"> </w:t>
      </w:r>
      <w:r>
        <w:t>or</w:t>
      </w:r>
      <w:r>
        <w:rPr>
          <w:spacing w:val="-6"/>
        </w:rPr>
        <w:t xml:space="preserve"> </w:t>
      </w:r>
      <w:r>
        <w:t>to</w:t>
      </w:r>
      <w:r>
        <w:rPr>
          <w:spacing w:val="-7"/>
        </w:rPr>
        <w:t xml:space="preserve"> </w:t>
      </w:r>
      <w:r>
        <w:rPr>
          <w:spacing w:val="-1"/>
        </w:rPr>
        <w:t>the</w:t>
      </w:r>
      <w:r>
        <w:rPr>
          <w:spacing w:val="-6"/>
        </w:rPr>
        <w:t xml:space="preserve"> </w:t>
      </w:r>
      <w:r>
        <w:rPr>
          <w:spacing w:val="-1"/>
        </w:rPr>
        <w:t>extent</w:t>
      </w:r>
      <w:r>
        <w:rPr>
          <w:spacing w:val="-6"/>
        </w:rPr>
        <w:t xml:space="preserve"> </w:t>
      </w:r>
      <w:r>
        <w:rPr>
          <w:spacing w:val="-1"/>
        </w:rPr>
        <w:t>the</w:t>
      </w:r>
      <w:r>
        <w:rPr>
          <w:spacing w:val="-5"/>
        </w:rPr>
        <w:t xml:space="preserve"> </w:t>
      </w:r>
      <w:r>
        <w:t>charge</w:t>
      </w:r>
      <w:r>
        <w:rPr>
          <w:spacing w:val="-6"/>
        </w:rPr>
        <w:t xml:space="preserve"> </w:t>
      </w:r>
      <w:r>
        <w:rPr>
          <w:spacing w:val="-1"/>
        </w:rPr>
        <w:t>for</w:t>
      </w:r>
      <w:r>
        <w:rPr>
          <w:spacing w:val="-5"/>
        </w:rPr>
        <w:t xml:space="preserve"> </w:t>
      </w:r>
      <w:r>
        <w:rPr>
          <w:spacing w:val="-1"/>
        </w:rPr>
        <w:t>the</w:t>
      </w:r>
      <w:r>
        <w:rPr>
          <w:spacing w:val="-6"/>
        </w:rPr>
        <w:t xml:space="preserve"> </w:t>
      </w:r>
      <w:r>
        <w:t>care</w:t>
      </w:r>
      <w:r>
        <w:rPr>
          <w:spacing w:val="-5"/>
        </w:rPr>
        <w:t xml:space="preserve"> </w:t>
      </w:r>
      <w:r>
        <w:t>exceeds</w:t>
      </w:r>
      <w:r>
        <w:rPr>
          <w:spacing w:val="-7"/>
        </w:rPr>
        <w:t xml:space="preserve"> </w:t>
      </w:r>
      <w:r>
        <w:rPr>
          <w:spacing w:val="-1"/>
        </w:rPr>
        <w:t>the</w:t>
      </w:r>
      <w:r>
        <w:rPr>
          <w:spacing w:val="-5"/>
        </w:rPr>
        <w:t xml:space="preserve"> </w:t>
      </w:r>
      <w:r>
        <w:rPr>
          <w:spacing w:val="-1"/>
        </w:rPr>
        <w:t>charge</w:t>
      </w:r>
      <w:r>
        <w:rPr>
          <w:spacing w:val="-6"/>
        </w:rPr>
        <w:t xml:space="preserve"> </w:t>
      </w:r>
      <w:r>
        <w:rPr>
          <w:spacing w:val="-1"/>
        </w:rPr>
        <w:t>that would</w:t>
      </w:r>
      <w:r>
        <w:rPr>
          <w:spacing w:val="-2"/>
        </w:rPr>
        <w:t xml:space="preserve"> </w:t>
      </w:r>
      <w:r>
        <w:rPr>
          <w:spacing w:val="-1"/>
        </w:rPr>
        <w:t>have</w:t>
      </w:r>
      <w:r>
        <w:rPr>
          <w:spacing w:val="-6"/>
        </w:rPr>
        <w:t xml:space="preserve"> </w:t>
      </w:r>
      <w:r>
        <w:t>been</w:t>
      </w:r>
      <w:r>
        <w:rPr>
          <w:spacing w:val="-4"/>
        </w:rPr>
        <w:t xml:space="preserve"> </w:t>
      </w:r>
      <w:r>
        <w:rPr>
          <w:spacing w:val="-1"/>
        </w:rPr>
        <w:t>made</w:t>
      </w:r>
      <w:r>
        <w:rPr>
          <w:spacing w:val="59"/>
          <w:w w:val="99"/>
        </w:rPr>
        <w:t xml:space="preserve"> </w:t>
      </w:r>
      <w:r>
        <w:rPr>
          <w:spacing w:val="-1"/>
        </w:rPr>
        <w:t>and</w:t>
      </w:r>
      <w:r>
        <w:rPr>
          <w:spacing w:val="-5"/>
        </w:rPr>
        <w:t xml:space="preserve"> </w:t>
      </w:r>
      <w:r>
        <w:t>collected</w:t>
      </w:r>
      <w:r>
        <w:rPr>
          <w:spacing w:val="-4"/>
        </w:rPr>
        <w:t xml:space="preserve"> </w:t>
      </w:r>
      <w:r>
        <w:t>if</w:t>
      </w:r>
      <w:r>
        <w:rPr>
          <w:spacing w:val="-7"/>
        </w:rPr>
        <w:t xml:space="preserve"> </w:t>
      </w:r>
      <w:r>
        <w:rPr>
          <w:spacing w:val="-1"/>
        </w:rPr>
        <w:t>no</w:t>
      </w:r>
      <w:r>
        <w:rPr>
          <w:spacing w:val="-5"/>
        </w:rPr>
        <w:t xml:space="preserve"> </w:t>
      </w:r>
      <w:r>
        <w:rPr>
          <w:spacing w:val="-1"/>
        </w:rPr>
        <w:t>coverage</w:t>
      </w:r>
      <w:r>
        <w:rPr>
          <w:spacing w:val="-5"/>
        </w:rPr>
        <w:t xml:space="preserve"> </w:t>
      </w:r>
      <w:r>
        <w:t>existed.</w:t>
      </w:r>
    </w:p>
    <w:p w14:paraId="34C9409A" w14:textId="77777777" w:rsidR="00201334" w:rsidRDefault="00201334" w:rsidP="002465C0">
      <w:pPr>
        <w:spacing w:before="10"/>
        <w:rPr>
          <w:rFonts w:ascii="Times New Roman" w:eastAsia="Times New Roman" w:hAnsi="Times New Roman" w:cs="Times New Roman"/>
          <w:sz w:val="19"/>
          <w:szCs w:val="19"/>
        </w:rPr>
      </w:pPr>
    </w:p>
    <w:p w14:paraId="27C03521" w14:textId="77777777" w:rsidR="00201334" w:rsidRDefault="00201334" w:rsidP="002465C0">
      <w:pPr>
        <w:numPr>
          <w:ilvl w:val="0"/>
          <w:numId w:val="64"/>
        </w:numPr>
        <w:tabs>
          <w:tab w:val="left" w:pos="821"/>
        </w:tabs>
        <w:rPr>
          <w:rFonts w:ascii="Times New Roman" w:eastAsia="Times New Roman" w:hAnsi="Times New Roman" w:cs="Times New Roman"/>
          <w:sz w:val="20"/>
          <w:szCs w:val="20"/>
        </w:rPr>
      </w:pPr>
      <w:r>
        <w:rPr>
          <w:rFonts w:ascii="Times New Roman"/>
          <w:spacing w:val="-1"/>
          <w:sz w:val="20"/>
        </w:rPr>
        <w:t>Charges</w:t>
      </w:r>
      <w:r>
        <w:rPr>
          <w:rFonts w:ascii="Times New Roman"/>
          <w:spacing w:val="-6"/>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services,</w:t>
      </w:r>
      <w:r>
        <w:rPr>
          <w:rFonts w:ascii="Times New Roman"/>
          <w:spacing w:val="-7"/>
          <w:sz w:val="20"/>
        </w:rPr>
        <w:t xml:space="preserve"> </w:t>
      </w:r>
      <w:r>
        <w:rPr>
          <w:rFonts w:ascii="Times New Roman"/>
          <w:sz w:val="20"/>
        </w:rPr>
        <w:t>supplies</w:t>
      </w:r>
      <w:r>
        <w:rPr>
          <w:rFonts w:ascii="Times New Roman"/>
          <w:spacing w:val="-6"/>
          <w:sz w:val="20"/>
        </w:rPr>
        <w:t xml:space="preserve"> </w:t>
      </w:r>
      <w:r>
        <w:rPr>
          <w:rFonts w:ascii="Times New Roman"/>
          <w:sz w:val="20"/>
        </w:rPr>
        <w:t>or</w:t>
      </w:r>
      <w:r>
        <w:rPr>
          <w:rFonts w:ascii="Times New Roman"/>
          <w:spacing w:val="-8"/>
          <w:sz w:val="20"/>
        </w:rPr>
        <w:t xml:space="preserve"> </w:t>
      </w:r>
      <w:r>
        <w:rPr>
          <w:rFonts w:ascii="Times New Roman"/>
          <w:spacing w:val="-1"/>
          <w:sz w:val="20"/>
        </w:rPr>
        <w:t>treatment</w:t>
      </w:r>
      <w:r>
        <w:rPr>
          <w:rFonts w:ascii="Times New Roman"/>
          <w:spacing w:val="-8"/>
          <w:sz w:val="20"/>
        </w:rPr>
        <w:t xml:space="preserve"> </w:t>
      </w:r>
      <w:r>
        <w:rPr>
          <w:rFonts w:ascii="Times New Roman"/>
          <w:sz w:val="20"/>
        </w:rPr>
        <w:t>that</w:t>
      </w:r>
      <w:r>
        <w:rPr>
          <w:rFonts w:ascii="Times New Roman"/>
          <w:spacing w:val="-8"/>
          <w:sz w:val="20"/>
        </w:rPr>
        <w:t xml:space="preserve"> </w:t>
      </w:r>
      <w:r>
        <w:rPr>
          <w:rFonts w:ascii="Times New Roman"/>
          <w:sz w:val="20"/>
        </w:rPr>
        <w:t>are</w:t>
      </w:r>
      <w:r>
        <w:rPr>
          <w:rFonts w:ascii="Times New Roman"/>
          <w:spacing w:val="-8"/>
          <w:sz w:val="20"/>
        </w:rPr>
        <w:t xml:space="preserve"> </w:t>
      </w:r>
      <w:r>
        <w:rPr>
          <w:rFonts w:ascii="Times New Roman"/>
          <w:spacing w:val="-1"/>
          <w:sz w:val="20"/>
        </w:rPr>
        <w:t xml:space="preserve">considered </w:t>
      </w:r>
      <w:r>
        <w:rPr>
          <w:rFonts w:ascii="Times New Roman"/>
          <w:b/>
          <w:i/>
          <w:sz w:val="20"/>
        </w:rPr>
        <w:t>experimental/investigational</w:t>
      </w:r>
      <w:r>
        <w:rPr>
          <w:rFonts w:ascii="Times New Roman"/>
          <w:sz w:val="20"/>
        </w:rPr>
        <w:t>.</w:t>
      </w:r>
    </w:p>
    <w:p w14:paraId="13C2FD05" w14:textId="77777777" w:rsidR="00201334" w:rsidRDefault="00201334" w:rsidP="002465C0">
      <w:pPr>
        <w:spacing w:before="1"/>
        <w:rPr>
          <w:rFonts w:ascii="Times New Roman" w:eastAsia="Times New Roman" w:hAnsi="Times New Roman" w:cs="Times New Roman"/>
          <w:sz w:val="20"/>
          <w:szCs w:val="20"/>
        </w:rPr>
      </w:pPr>
    </w:p>
    <w:p w14:paraId="3A716DFA" w14:textId="77777777" w:rsidR="00201334" w:rsidRDefault="00201334" w:rsidP="002465C0">
      <w:pPr>
        <w:pStyle w:val="BodyText"/>
        <w:numPr>
          <w:ilvl w:val="0"/>
          <w:numId w:val="64"/>
        </w:numPr>
        <w:tabs>
          <w:tab w:val="left" w:pos="821"/>
        </w:tabs>
        <w:ind w:right="116"/>
      </w:pPr>
      <w:r>
        <w:rPr>
          <w:spacing w:val="-1"/>
        </w:rPr>
        <w:t>Charges</w:t>
      </w:r>
      <w:r>
        <w:rPr>
          <w:spacing w:val="-4"/>
        </w:rPr>
        <w:t xml:space="preserve"> </w:t>
      </w:r>
      <w:r>
        <w:rPr>
          <w:b/>
          <w:i/>
        </w:rPr>
        <w:t>incurred</w:t>
      </w:r>
      <w:r>
        <w:rPr>
          <w:b/>
          <w:i/>
          <w:spacing w:val="-3"/>
        </w:rPr>
        <w:t xml:space="preserve"> </w:t>
      </w:r>
      <w:r>
        <w:rPr>
          <w:spacing w:val="-1"/>
        </w:rPr>
        <w:t>outside</w:t>
      </w:r>
      <w:r>
        <w:rPr>
          <w:spacing w:val="-4"/>
        </w:rPr>
        <w:t xml:space="preserve"> </w:t>
      </w:r>
      <w:r>
        <w:t>the</w:t>
      </w:r>
      <w:r>
        <w:rPr>
          <w:spacing w:val="-1"/>
        </w:rPr>
        <w:t xml:space="preserve"> United</w:t>
      </w:r>
      <w:r>
        <w:rPr>
          <w:spacing w:val="-3"/>
        </w:rPr>
        <w:t xml:space="preserve"> </w:t>
      </w:r>
      <w:r>
        <w:t>States</w:t>
      </w:r>
      <w:r>
        <w:rPr>
          <w:spacing w:val="-5"/>
        </w:rPr>
        <w:t xml:space="preserve"> </w:t>
      </w:r>
      <w:r>
        <w:rPr>
          <w:spacing w:val="1"/>
        </w:rPr>
        <w:t>if</w:t>
      </w:r>
      <w:r>
        <w:rPr>
          <w:spacing w:val="-6"/>
        </w:rPr>
        <w:t xml:space="preserve"> </w:t>
      </w:r>
      <w:r>
        <w:rPr>
          <w:spacing w:val="-1"/>
        </w:rPr>
        <w:t xml:space="preserve">the </w:t>
      </w:r>
      <w:r>
        <w:rPr>
          <w:b/>
          <w:i/>
        </w:rPr>
        <w:t>enrolled</w:t>
      </w:r>
      <w:r>
        <w:rPr>
          <w:b/>
          <w:i/>
          <w:spacing w:val="-3"/>
        </w:rPr>
        <w:t xml:space="preserve"> </w:t>
      </w:r>
      <w:r>
        <w:rPr>
          <w:b/>
          <w:i/>
        </w:rPr>
        <w:t>individual</w:t>
      </w:r>
      <w:r>
        <w:rPr>
          <w:b/>
          <w:i/>
          <w:spacing w:val="-2"/>
        </w:rPr>
        <w:t xml:space="preserve"> </w:t>
      </w:r>
      <w:r>
        <w:rPr>
          <w:spacing w:val="-1"/>
        </w:rPr>
        <w:t>traveled</w:t>
      </w:r>
      <w:r>
        <w:rPr>
          <w:spacing w:val="-3"/>
        </w:rPr>
        <w:t xml:space="preserve"> </w:t>
      </w:r>
      <w:r>
        <w:t>to</w:t>
      </w:r>
      <w:r>
        <w:rPr>
          <w:spacing w:val="-4"/>
        </w:rPr>
        <w:t xml:space="preserve"> </w:t>
      </w:r>
      <w:r>
        <w:rPr>
          <w:spacing w:val="-1"/>
        </w:rPr>
        <w:t>such</w:t>
      </w:r>
      <w:r>
        <w:rPr>
          <w:spacing w:val="-4"/>
        </w:rPr>
        <w:t xml:space="preserve"> </w:t>
      </w:r>
      <w:r>
        <w:t>a</w:t>
      </w:r>
      <w:r>
        <w:rPr>
          <w:spacing w:val="-4"/>
        </w:rPr>
        <w:t xml:space="preserve"> </w:t>
      </w:r>
      <w:r>
        <w:t>location</w:t>
      </w:r>
      <w:r>
        <w:rPr>
          <w:spacing w:val="-5"/>
        </w:rPr>
        <w:t xml:space="preserve"> </w:t>
      </w:r>
      <w:r>
        <w:rPr>
          <w:spacing w:val="-1"/>
        </w:rPr>
        <w:t xml:space="preserve">for the </w:t>
      </w:r>
      <w:r>
        <w:t>sole</w:t>
      </w:r>
      <w:r>
        <w:rPr>
          <w:spacing w:val="76"/>
          <w:w w:val="99"/>
        </w:rPr>
        <w:t xml:space="preserve"> </w:t>
      </w:r>
      <w:r>
        <w:t>purpose</w:t>
      </w:r>
      <w:r>
        <w:rPr>
          <w:spacing w:val="-7"/>
        </w:rPr>
        <w:t xml:space="preserve"> </w:t>
      </w:r>
      <w:r>
        <w:t>of</w:t>
      </w:r>
      <w:r>
        <w:rPr>
          <w:spacing w:val="-8"/>
        </w:rPr>
        <w:t xml:space="preserve"> </w:t>
      </w:r>
      <w:r>
        <w:t>obtaining</w:t>
      </w:r>
      <w:r>
        <w:rPr>
          <w:spacing w:val="-8"/>
        </w:rPr>
        <w:t xml:space="preserve"> </w:t>
      </w:r>
      <w:r>
        <w:t>services,</w:t>
      </w:r>
      <w:r>
        <w:rPr>
          <w:spacing w:val="-3"/>
        </w:rPr>
        <w:t xml:space="preserve"> </w:t>
      </w:r>
      <w:r>
        <w:rPr>
          <w:spacing w:val="-1"/>
        </w:rPr>
        <w:t>supplies</w:t>
      </w:r>
      <w:r>
        <w:rPr>
          <w:spacing w:val="-8"/>
        </w:rPr>
        <w:t xml:space="preserve"> </w:t>
      </w:r>
      <w:r>
        <w:t>or</w:t>
      </w:r>
      <w:r>
        <w:rPr>
          <w:spacing w:val="-6"/>
        </w:rPr>
        <w:t xml:space="preserve"> </w:t>
      </w:r>
      <w:r>
        <w:rPr>
          <w:spacing w:val="-1"/>
        </w:rPr>
        <w:t>treatment.</w:t>
      </w:r>
    </w:p>
    <w:p w14:paraId="2C94DC66" w14:textId="77777777" w:rsidR="00201334" w:rsidRDefault="00201334" w:rsidP="002465C0">
      <w:pPr>
        <w:spacing w:before="10"/>
        <w:rPr>
          <w:rFonts w:ascii="Times New Roman" w:eastAsia="Times New Roman" w:hAnsi="Times New Roman" w:cs="Times New Roman"/>
          <w:sz w:val="19"/>
          <w:szCs w:val="19"/>
        </w:rPr>
      </w:pPr>
    </w:p>
    <w:p w14:paraId="65D800F4" w14:textId="77777777" w:rsidR="00201334" w:rsidRDefault="00201334" w:rsidP="002465C0">
      <w:pPr>
        <w:numPr>
          <w:ilvl w:val="0"/>
          <w:numId w:val="64"/>
        </w:numPr>
        <w:tabs>
          <w:tab w:val="left" w:pos="821"/>
        </w:tabs>
        <w:ind w:right="119"/>
        <w:rPr>
          <w:rFonts w:ascii="Times New Roman" w:eastAsia="Times New Roman" w:hAnsi="Times New Roman" w:cs="Times New Roman"/>
          <w:sz w:val="20"/>
          <w:szCs w:val="20"/>
        </w:rPr>
      </w:pPr>
      <w:r>
        <w:rPr>
          <w:rFonts w:ascii="Times New Roman"/>
          <w:spacing w:val="-1"/>
          <w:sz w:val="20"/>
        </w:rPr>
        <w:t>Charges</w:t>
      </w:r>
      <w:r>
        <w:rPr>
          <w:rFonts w:ascii="Times New Roman"/>
          <w:spacing w:val="-6"/>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services,</w:t>
      </w:r>
      <w:r>
        <w:rPr>
          <w:rFonts w:ascii="Times New Roman"/>
          <w:spacing w:val="-6"/>
          <w:sz w:val="20"/>
        </w:rPr>
        <w:t xml:space="preserve"> </w:t>
      </w:r>
      <w:r>
        <w:rPr>
          <w:rFonts w:ascii="Times New Roman"/>
          <w:sz w:val="20"/>
        </w:rPr>
        <w:t>supplies</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treatment</w:t>
      </w:r>
      <w:r>
        <w:rPr>
          <w:rFonts w:ascii="Times New Roman"/>
          <w:spacing w:val="-7"/>
          <w:sz w:val="20"/>
        </w:rPr>
        <w:t xml:space="preserve"> </w:t>
      </w:r>
      <w:r>
        <w:rPr>
          <w:rFonts w:ascii="Times New Roman"/>
          <w:sz w:val="20"/>
        </w:rPr>
        <w:t>rendered</w:t>
      </w:r>
      <w:r>
        <w:rPr>
          <w:rFonts w:ascii="Times New Roman"/>
          <w:spacing w:val="-5"/>
          <w:sz w:val="20"/>
        </w:rPr>
        <w:t xml:space="preserve"> </w:t>
      </w:r>
      <w:r>
        <w:rPr>
          <w:rFonts w:ascii="Times New Roman"/>
          <w:sz w:val="20"/>
        </w:rPr>
        <w:t>by</w:t>
      </w:r>
      <w:r>
        <w:rPr>
          <w:rFonts w:ascii="Times New Roman"/>
          <w:spacing w:val="-10"/>
          <w:sz w:val="20"/>
        </w:rPr>
        <w:t xml:space="preserve"> </w:t>
      </w:r>
      <w:r>
        <w:rPr>
          <w:rFonts w:ascii="Times New Roman"/>
          <w:sz w:val="20"/>
        </w:rPr>
        <w:t>any</w:t>
      </w:r>
      <w:r>
        <w:rPr>
          <w:rFonts w:ascii="Times New Roman"/>
          <w:spacing w:val="-8"/>
          <w:sz w:val="20"/>
        </w:rPr>
        <w:t xml:space="preserve"> </w:t>
      </w:r>
      <w:r>
        <w:rPr>
          <w:rFonts w:ascii="Times New Roman"/>
          <w:sz w:val="20"/>
        </w:rPr>
        <w:t>individual</w:t>
      </w:r>
      <w:r>
        <w:rPr>
          <w:rFonts w:ascii="Times New Roman"/>
          <w:spacing w:val="-4"/>
          <w:sz w:val="20"/>
        </w:rPr>
        <w:t xml:space="preserve"> </w:t>
      </w:r>
      <w:r>
        <w:rPr>
          <w:rFonts w:ascii="Times New Roman"/>
          <w:spacing w:val="-2"/>
          <w:sz w:val="20"/>
        </w:rPr>
        <w:t>who</w:t>
      </w:r>
      <w:r>
        <w:rPr>
          <w:rFonts w:ascii="Times New Roman"/>
          <w:spacing w:val="-5"/>
          <w:sz w:val="20"/>
        </w:rPr>
        <w:t xml:space="preserve"> </w:t>
      </w:r>
      <w:r>
        <w:rPr>
          <w:rFonts w:ascii="Times New Roman"/>
          <w:sz w:val="20"/>
        </w:rPr>
        <w:t>is</w:t>
      </w:r>
      <w:r>
        <w:rPr>
          <w:rFonts w:ascii="Times New Roman"/>
          <w:spacing w:val="-7"/>
          <w:sz w:val="20"/>
        </w:rPr>
        <w:t xml:space="preserve"> </w:t>
      </w:r>
      <w:r>
        <w:rPr>
          <w:rFonts w:ascii="Times New Roman"/>
          <w:sz w:val="20"/>
        </w:rPr>
        <w:t>a</w:t>
      </w:r>
      <w:r>
        <w:rPr>
          <w:rFonts w:ascii="Times New Roman"/>
          <w:spacing w:val="-2"/>
          <w:sz w:val="20"/>
        </w:rPr>
        <w:t xml:space="preserve"> </w:t>
      </w:r>
      <w:r>
        <w:rPr>
          <w:rFonts w:ascii="Times New Roman"/>
          <w:b/>
          <w:i/>
          <w:sz w:val="20"/>
        </w:rPr>
        <w:t>close</w:t>
      </w:r>
      <w:r>
        <w:rPr>
          <w:rFonts w:ascii="Times New Roman"/>
          <w:b/>
          <w:i/>
          <w:spacing w:val="-6"/>
          <w:sz w:val="20"/>
        </w:rPr>
        <w:t xml:space="preserve"> </w:t>
      </w:r>
      <w:r>
        <w:rPr>
          <w:rFonts w:ascii="Times New Roman"/>
          <w:b/>
          <w:i/>
          <w:sz w:val="20"/>
        </w:rPr>
        <w:t>relative</w:t>
      </w:r>
      <w:r>
        <w:rPr>
          <w:rFonts w:ascii="Times New Roman"/>
          <w:b/>
          <w:i/>
          <w:spacing w:val="-5"/>
          <w:sz w:val="20"/>
        </w:rPr>
        <w:t xml:space="preserve"> </w:t>
      </w:r>
      <w:r>
        <w:rPr>
          <w:rFonts w:ascii="Times New Roman"/>
          <w:sz w:val="20"/>
        </w:rPr>
        <w:t>of</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b/>
          <w:i/>
          <w:sz w:val="20"/>
        </w:rPr>
        <w:t>enrolled</w:t>
      </w:r>
      <w:r>
        <w:rPr>
          <w:rFonts w:ascii="Times New Roman"/>
          <w:b/>
          <w:i/>
          <w:spacing w:val="57"/>
          <w:w w:val="99"/>
          <w:sz w:val="20"/>
        </w:rPr>
        <w:t xml:space="preserve"> </w:t>
      </w:r>
      <w:r>
        <w:rPr>
          <w:rFonts w:ascii="Times New Roman"/>
          <w:b/>
          <w:i/>
          <w:sz w:val="20"/>
        </w:rPr>
        <w:t>individual</w:t>
      </w:r>
      <w:r>
        <w:rPr>
          <w:rFonts w:ascii="Times New Roman"/>
          <w:b/>
          <w:i/>
          <w:spacing w:val="-5"/>
          <w:sz w:val="20"/>
        </w:rPr>
        <w:t xml:space="preserve"> </w:t>
      </w:r>
      <w:r>
        <w:rPr>
          <w:rFonts w:ascii="Times New Roman"/>
          <w:sz w:val="20"/>
        </w:rPr>
        <w:t>or</w:t>
      </w:r>
      <w:r>
        <w:rPr>
          <w:rFonts w:ascii="Times New Roman"/>
          <w:spacing w:val="-3"/>
          <w:sz w:val="20"/>
        </w:rPr>
        <w:t xml:space="preserve"> who</w:t>
      </w:r>
      <w:r>
        <w:rPr>
          <w:rFonts w:ascii="Times New Roman"/>
          <w:spacing w:val="-4"/>
          <w:sz w:val="20"/>
        </w:rPr>
        <w:t xml:space="preserve"> </w:t>
      </w:r>
      <w:r>
        <w:rPr>
          <w:rFonts w:ascii="Times New Roman"/>
          <w:sz w:val="20"/>
        </w:rPr>
        <w:t>resides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pacing w:val="-1"/>
          <w:sz w:val="20"/>
        </w:rPr>
        <w:t>same</w:t>
      </w:r>
      <w:r>
        <w:rPr>
          <w:rFonts w:ascii="Times New Roman"/>
          <w:spacing w:val="-5"/>
          <w:sz w:val="20"/>
        </w:rPr>
        <w:t xml:space="preserve"> </w:t>
      </w:r>
      <w:r>
        <w:rPr>
          <w:rFonts w:ascii="Times New Roman"/>
          <w:spacing w:val="-1"/>
          <w:sz w:val="20"/>
        </w:rPr>
        <w:t>household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pacing w:val="-1"/>
          <w:sz w:val="20"/>
        </w:rPr>
        <w:t xml:space="preserve">the </w:t>
      </w:r>
      <w:r>
        <w:rPr>
          <w:rFonts w:ascii="Times New Roman"/>
          <w:b/>
          <w:i/>
          <w:sz w:val="20"/>
        </w:rPr>
        <w:t>enrolled</w:t>
      </w:r>
      <w:r>
        <w:rPr>
          <w:rFonts w:ascii="Times New Roman"/>
          <w:b/>
          <w:i/>
          <w:spacing w:val="-4"/>
          <w:sz w:val="20"/>
        </w:rPr>
        <w:t xml:space="preserve"> </w:t>
      </w:r>
      <w:r>
        <w:rPr>
          <w:rFonts w:ascii="Times New Roman"/>
          <w:b/>
          <w:i/>
          <w:sz w:val="20"/>
        </w:rPr>
        <w:t>individual</w:t>
      </w:r>
      <w:r>
        <w:rPr>
          <w:rFonts w:ascii="Times New Roman"/>
          <w:sz w:val="20"/>
        </w:rPr>
        <w:t>.</w:t>
      </w:r>
    </w:p>
    <w:p w14:paraId="2AA990EB" w14:textId="77777777" w:rsidR="00201334" w:rsidRDefault="00201334" w:rsidP="000B7ECB">
      <w:pPr>
        <w:rPr>
          <w:rFonts w:ascii="Times New Roman" w:eastAsia="Times New Roman" w:hAnsi="Times New Roman" w:cs="Times New Roman"/>
          <w:sz w:val="20"/>
          <w:szCs w:val="20"/>
        </w:rPr>
        <w:sectPr w:rsidR="00201334">
          <w:pgSz w:w="12240" w:h="15840"/>
          <w:pgMar w:top="1400" w:right="1320" w:bottom="940" w:left="1340" w:header="0" w:footer="749" w:gutter="0"/>
          <w:cols w:space="720"/>
        </w:sectPr>
      </w:pPr>
    </w:p>
    <w:p w14:paraId="46296003" w14:textId="77777777" w:rsidR="00201334" w:rsidRDefault="00201334" w:rsidP="000B7ECB">
      <w:pPr>
        <w:numPr>
          <w:ilvl w:val="0"/>
          <w:numId w:val="64"/>
        </w:numPr>
        <w:tabs>
          <w:tab w:val="left" w:pos="821"/>
        </w:tabs>
        <w:spacing w:before="53"/>
        <w:ind w:right="117"/>
        <w:rPr>
          <w:rFonts w:ascii="Times New Roman" w:eastAsia="Times New Roman" w:hAnsi="Times New Roman" w:cs="Times New Roman"/>
          <w:sz w:val="20"/>
          <w:szCs w:val="20"/>
        </w:rPr>
      </w:pPr>
      <w:r>
        <w:rPr>
          <w:rFonts w:ascii="Times New Roman"/>
          <w:spacing w:val="-1"/>
          <w:sz w:val="20"/>
        </w:rPr>
        <w:lastRenderedPageBreak/>
        <w:t>Charges</w:t>
      </w:r>
      <w:r>
        <w:rPr>
          <w:rFonts w:ascii="Times New Roman"/>
          <w:spacing w:val="17"/>
          <w:sz w:val="20"/>
        </w:rPr>
        <w:t xml:space="preserve"> </w:t>
      </w:r>
      <w:r>
        <w:rPr>
          <w:rFonts w:ascii="Times New Roman"/>
          <w:spacing w:val="-1"/>
          <w:sz w:val="20"/>
        </w:rPr>
        <w:t>for</w:t>
      </w:r>
      <w:r>
        <w:rPr>
          <w:rFonts w:ascii="Times New Roman"/>
          <w:spacing w:val="17"/>
          <w:sz w:val="20"/>
        </w:rPr>
        <w:t xml:space="preserve"> </w:t>
      </w:r>
      <w:r>
        <w:rPr>
          <w:rFonts w:ascii="Times New Roman"/>
          <w:spacing w:val="-1"/>
          <w:sz w:val="20"/>
        </w:rPr>
        <w:t>services,</w:t>
      </w:r>
      <w:r>
        <w:rPr>
          <w:rFonts w:ascii="Times New Roman"/>
          <w:spacing w:val="17"/>
          <w:sz w:val="20"/>
        </w:rPr>
        <w:t xml:space="preserve"> </w:t>
      </w:r>
      <w:r>
        <w:rPr>
          <w:rFonts w:ascii="Times New Roman"/>
          <w:sz w:val="20"/>
        </w:rPr>
        <w:t>supplies</w:t>
      </w:r>
      <w:r>
        <w:rPr>
          <w:rFonts w:ascii="Times New Roman"/>
          <w:spacing w:val="17"/>
          <w:sz w:val="20"/>
        </w:rPr>
        <w:t xml:space="preserve"> </w:t>
      </w:r>
      <w:r>
        <w:rPr>
          <w:rFonts w:ascii="Times New Roman"/>
          <w:sz w:val="20"/>
        </w:rPr>
        <w:t>or</w:t>
      </w:r>
      <w:r>
        <w:rPr>
          <w:rFonts w:ascii="Times New Roman"/>
          <w:spacing w:val="17"/>
          <w:sz w:val="20"/>
        </w:rPr>
        <w:t xml:space="preserve"> </w:t>
      </w:r>
      <w:r>
        <w:rPr>
          <w:rFonts w:ascii="Times New Roman"/>
          <w:spacing w:val="-1"/>
          <w:sz w:val="20"/>
        </w:rPr>
        <w:t>treatment</w:t>
      </w:r>
      <w:r>
        <w:rPr>
          <w:rFonts w:ascii="Times New Roman"/>
          <w:spacing w:val="16"/>
          <w:sz w:val="20"/>
        </w:rPr>
        <w:t xml:space="preserve"> </w:t>
      </w:r>
      <w:r>
        <w:rPr>
          <w:rFonts w:ascii="Times New Roman"/>
          <w:sz w:val="20"/>
        </w:rPr>
        <w:t>rendered</w:t>
      </w:r>
      <w:r>
        <w:rPr>
          <w:rFonts w:ascii="Times New Roman"/>
          <w:spacing w:val="17"/>
          <w:sz w:val="20"/>
        </w:rPr>
        <w:t xml:space="preserve"> </w:t>
      </w:r>
      <w:r>
        <w:rPr>
          <w:rFonts w:ascii="Times New Roman"/>
          <w:sz w:val="20"/>
        </w:rPr>
        <w:t>by</w:t>
      </w:r>
      <w:r>
        <w:rPr>
          <w:rFonts w:ascii="Times New Roman"/>
          <w:spacing w:val="20"/>
          <w:sz w:val="20"/>
        </w:rPr>
        <w:t xml:space="preserve"> </w:t>
      </w:r>
      <w:r>
        <w:rPr>
          <w:rFonts w:ascii="Times New Roman"/>
          <w:b/>
          <w:i/>
          <w:sz w:val="20"/>
        </w:rPr>
        <w:t>physicians</w:t>
      </w:r>
      <w:r>
        <w:rPr>
          <w:rFonts w:ascii="Times New Roman"/>
          <w:b/>
          <w:i/>
          <w:spacing w:val="16"/>
          <w:sz w:val="20"/>
        </w:rPr>
        <w:t xml:space="preserve"> </w:t>
      </w:r>
      <w:r>
        <w:rPr>
          <w:rFonts w:ascii="Times New Roman"/>
          <w:sz w:val="20"/>
        </w:rPr>
        <w:t>or</w:t>
      </w:r>
      <w:r>
        <w:rPr>
          <w:rFonts w:ascii="Times New Roman"/>
          <w:spacing w:val="17"/>
          <w:sz w:val="20"/>
        </w:rPr>
        <w:t xml:space="preserve"> </w:t>
      </w:r>
      <w:r>
        <w:rPr>
          <w:rFonts w:ascii="Times New Roman"/>
          <w:b/>
          <w:i/>
          <w:sz w:val="20"/>
        </w:rPr>
        <w:t>professional</w:t>
      </w:r>
      <w:r>
        <w:rPr>
          <w:rFonts w:ascii="Times New Roman"/>
          <w:b/>
          <w:i/>
          <w:spacing w:val="16"/>
          <w:sz w:val="20"/>
        </w:rPr>
        <w:t xml:space="preserve"> </w:t>
      </w:r>
      <w:r>
        <w:rPr>
          <w:rFonts w:ascii="Times New Roman"/>
          <w:b/>
          <w:i/>
          <w:sz w:val="20"/>
        </w:rPr>
        <w:t>providers</w:t>
      </w:r>
      <w:r>
        <w:rPr>
          <w:rFonts w:ascii="Times New Roman"/>
          <w:b/>
          <w:i/>
          <w:spacing w:val="18"/>
          <w:sz w:val="20"/>
        </w:rPr>
        <w:t xml:space="preserve"> </w:t>
      </w:r>
      <w:r>
        <w:rPr>
          <w:rFonts w:ascii="Times New Roman"/>
          <w:spacing w:val="-1"/>
          <w:sz w:val="20"/>
        </w:rPr>
        <w:t>beyond</w:t>
      </w:r>
      <w:r>
        <w:rPr>
          <w:rFonts w:ascii="Times New Roman"/>
          <w:spacing w:val="16"/>
          <w:sz w:val="20"/>
        </w:rPr>
        <w:t xml:space="preserve"> </w:t>
      </w:r>
      <w:r>
        <w:rPr>
          <w:rFonts w:ascii="Times New Roman"/>
          <w:sz w:val="20"/>
        </w:rPr>
        <w:t>the</w:t>
      </w:r>
      <w:r>
        <w:rPr>
          <w:rFonts w:ascii="Times New Roman"/>
          <w:spacing w:val="70"/>
          <w:w w:val="99"/>
          <w:sz w:val="20"/>
        </w:rPr>
        <w:t xml:space="preserve"> </w:t>
      </w:r>
      <w:r>
        <w:rPr>
          <w:rFonts w:ascii="Times New Roman"/>
          <w:sz w:val="20"/>
        </w:rPr>
        <w:t>scope</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z w:val="20"/>
        </w:rPr>
        <w:t>their</w:t>
      </w:r>
      <w:r>
        <w:rPr>
          <w:rFonts w:ascii="Times New Roman"/>
          <w:spacing w:val="-8"/>
          <w:sz w:val="20"/>
        </w:rPr>
        <w:t xml:space="preserve"> </w:t>
      </w:r>
      <w:r>
        <w:rPr>
          <w:rFonts w:ascii="Times New Roman"/>
          <w:sz w:val="20"/>
        </w:rPr>
        <w:t>license;</w:t>
      </w:r>
      <w:r>
        <w:rPr>
          <w:rFonts w:ascii="Times New Roman"/>
          <w:spacing w:val="-7"/>
          <w:sz w:val="20"/>
        </w:rPr>
        <w:t xml:space="preserve"> </w:t>
      </w:r>
      <w:r>
        <w:rPr>
          <w:rFonts w:ascii="Times New Roman"/>
          <w:spacing w:val="-1"/>
          <w:sz w:val="20"/>
        </w:rPr>
        <w:t>for</w:t>
      </w:r>
      <w:r>
        <w:rPr>
          <w:rFonts w:ascii="Times New Roman"/>
          <w:spacing w:val="-8"/>
          <w:sz w:val="20"/>
        </w:rPr>
        <w:t xml:space="preserve"> </w:t>
      </w:r>
      <w:r>
        <w:rPr>
          <w:rFonts w:ascii="Times New Roman"/>
          <w:sz w:val="20"/>
        </w:rPr>
        <w:t>any</w:t>
      </w:r>
      <w:r>
        <w:rPr>
          <w:rFonts w:ascii="Times New Roman"/>
          <w:spacing w:val="-10"/>
          <w:sz w:val="20"/>
        </w:rPr>
        <w:t xml:space="preserve"> </w:t>
      </w:r>
      <w:r>
        <w:rPr>
          <w:rFonts w:ascii="Times New Roman"/>
          <w:sz w:val="20"/>
        </w:rPr>
        <w:t>treatment,</w:t>
      </w:r>
      <w:r>
        <w:rPr>
          <w:rFonts w:ascii="Times New Roman"/>
          <w:spacing w:val="-6"/>
          <w:sz w:val="20"/>
        </w:rPr>
        <w:t xml:space="preserve"> </w:t>
      </w:r>
      <w:r>
        <w:rPr>
          <w:rFonts w:ascii="Times New Roman"/>
          <w:b/>
          <w:i/>
          <w:sz w:val="20"/>
        </w:rPr>
        <w:t>confinement</w:t>
      </w:r>
      <w:r>
        <w:rPr>
          <w:rFonts w:ascii="Times New Roman"/>
          <w:b/>
          <w:i/>
          <w:spacing w:val="-9"/>
          <w:sz w:val="20"/>
        </w:rPr>
        <w:t xml:space="preserve"> </w:t>
      </w:r>
      <w:r>
        <w:rPr>
          <w:rFonts w:ascii="Times New Roman"/>
          <w:sz w:val="20"/>
        </w:rPr>
        <w:t>or</w:t>
      </w:r>
      <w:r>
        <w:rPr>
          <w:rFonts w:ascii="Times New Roman"/>
          <w:spacing w:val="-9"/>
          <w:sz w:val="20"/>
        </w:rPr>
        <w:t xml:space="preserve"> </w:t>
      </w:r>
      <w:r>
        <w:rPr>
          <w:rFonts w:ascii="Times New Roman"/>
          <w:sz w:val="20"/>
        </w:rPr>
        <w:t>service</w:t>
      </w:r>
      <w:r>
        <w:rPr>
          <w:rFonts w:ascii="Times New Roman"/>
          <w:spacing w:val="-6"/>
          <w:sz w:val="20"/>
        </w:rPr>
        <w:t xml:space="preserve"> </w:t>
      </w:r>
      <w:r>
        <w:rPr>
          <w:rFonts w:ascii="Times New Roman"/>
          <w:spacing w:val="-1"/>
          <w:sz w:val="20"/>
        </w:rPr>
        <w:t>which</w:t>
      </w:r>
      <w:r>
        <w:rPr>
          <w:rFonts w:ascii="Times New Roman"/>
          <w:spacing w:val="-10"/>
          <w:sz w:val="20"/>
        </w:rPr>
        <w:t xml:space="preserve"> </w:t>
      </w:r>
      <w:r>
        <w:rPr>
          <w:rFonts w:ascii="Times New Roman"/>
          <w:spacing w:val="1"/>
          <w:sz w:val="20"/>
        </w:rPr>
        <w:t>is</w:t>
      </w:r>
      <w:r>
        <w:rPr>
          <w:rFonts w:ascii="Times New Roman"/>
          <w:spacing w:val="-8"/>
          <w:sz w:val="20"/>
        </w:rPr>
        <w:t xml:space="preserve"> </w:t>
      </w:r>
      <w:r>
        <w:rPr>
          <w:rFonts w:ascii="Times New Roman"/>
          <w:spacing w:val="-1"/>
          <w:sz w:val="20"/>
        </w:rPr>
        <w:t>not</w:t>
      </w:r>
      <w:r>
        <w:rPr>
          <w:rFonts w:ascii="Times New Roman"/>
          <w:spacing w:val="-9"/>
          <w:sz w:val="20"/>
        </w:rPr>
        <w:t xml:space="preserve"> </w:t>
      </w:r>
      <w:r>
        <w:rPr>
          <w:rFonts w:ascii="Times New Roman"/>
          <w:spacing w:val="-1"/>
          <w:sz w:val="20"/>
        </w:rPr>
        <w:t>recommended</w:t>
      </w:r>
      <w:r>
        <w:rPr>
          <w:rFonts w:ascii="Times New Roman"/>
          <w:spacing w:val="-6"/>
          <w:sz w:val="20"/>
        </w:rPr>
        <w:t xml:space="preserve"> </w:t>
      </w:r>
      <w:r>
        <w:rPr>
          <w:rFonts w:ascii="Times New Roman"/>
          <w:spacing w:val="1"/>
          <w:sz w:val="20"/>
        </w:rPr>
        <w:t>by</w:t>
      </w:r>
      <w:r>
        <w:rPr>
          <w:rFonts w:ascii="Times New Roman"/>
          <w:spacing w:val="-12"/>
          <w:sz w:val="20"/>
        </w:rPr>
        <w:t xml:space="preserve"> </w:t>
      </w:r>
      <w:r>
        <w:rPr>
          <w:rFonts w:ascii="Times New Roman"/>
          <w:sz w:val="20"/>
        </w:rPr>
        <w:t>or</w:t>
      </w:r>
      <w:r>
        <w:rPr>
          <w:rFonts w:ascii="Times New Roman"/>
          <w:spacing w:val="-8"/>
          <w:sz w:val="20"/>
        </w:rPr>
        <w:t xml:space="preserve"> </w:t>
      </w:r>
      <w:r>
        <w:rPr>
          <w:rFonts w:ascii="Times New Roman"/>
          <w:sz w:val="20"/>
        </w:rPr>
        <w:t>performed</w:t>
      </w:r>
      <w:r>
        <w:rPr>
          <w:rFonts w:ascii="Times New Roman"/>
          <w:spacing w:val="56"/>
          <w:w w:val="99"/>
          <w:sz w:val="20"/>
        </w:rPr>
        <w:t xml:space="preserve"> </w:t>
      </w:r>
      <w:r>
        <w:rPr>
          <w:rFonts w:ascii="Times New Roman"/>
          <w:sz w:val="20"/>
        </w:rPr>
        <w:t>by</w:t>
      </w:r>
      <w:r>
        <w:rPr>
          <w:rFonts w:ascii="Times New Roman"/>
          <w:spacing w:val="-12"/>
          <w:sz w:val="20"/>
        </w:rPr>
        <w:t xml:space="preserve"> </w:t>
      </w:r>
      <w:r>
        <w:rPr>
          <w:rFonts w:ascii="Times New Roman"/>
          <w:spacing w:val="1"/>
          <w:sz w:val="20"/>
        </w:rPr>
        <w:t>an</w:t>
      </w:r>
      <w:r>
        <w:rPr>
          <w:rFonts w:ascii="Times New Roman"/>
          <w:spacing w:val="-8"/>
          <w:sz w:val="20"/>
        </w:rPr>
        <w:t xml:space="preserve"> </w:t>
      </w:r>
      <w:r>
        <w:rPr>
          <w:rFonts w:ascii="Times New Roman"/>
          <w:sz w:val="20"/>
        </w:rPr>
        <w:t>appropriate</w:t>
      </w:r>
      <w:r>
        <w:rPr>
          <w:rFonts w:ascii="Times New Roman"/>
          <w:spacing w:val="-6"/>
          <w:sz w:val="20"/>
        </w:rPr>
        <w:t xml:space="preserve"> </w:t>
      </w:r>
      <w:r>
        <w:rPr>
          <w:rFonts w:ascii="Times New Roman"/>
          <w:b/>
          <w:i/>
          <w:spacing w:val="-1"/>
          <w:sz w:val="20"/>
        </w:rPr>
        <w:t>professional</w:t>
      </w:r>
      <w:r>
        <w:rPr>
          <w:rFonts w:ascii="Times New Roman"/>
          <w:b/>
          <w:i/>
          <w:spacing w:val="-9"/>
          <w:sz w:val="20"/>
        </w:rPr>
        <w:t xml:space="preserve"> </w:t>
      </w:r>
      <w:r>
        <w:rPr>
          <w:rFonts w:ascii="Times New Roman"/>
          <w:b/>
          <w:i/>
          <w:sz w:val="20"/>
        </w:rPr>
        <w:t>provider</w:t>
      </w:r>
      <w:r>
        <w:rPr>
          <w:rFonts w:ascii="Times New Roman"/>
          <w:sz w:val="20"/>
        </w:rPr>
        <w:t>.</w:t>
      </w:r>
    </w:p>
    <w:p w14:paraId="3C55285C" w14:textId="77777777" w:rsidR="00201334" w:rsidRDefault="00201334" w:rsidP="000B7ECB">
      <w:pPr>
        <w:spacing w:before="10"/>
        <w:rPr>
          <w:rFonts w:ascii="Times New Roman" w:eastAsia="Times New Roman" w:hAnsi="Times New Roman" w:cs="Times New Roman"/>
          <w:sz w:val="19"/>
          <w:szCs w:val="19"/>
        </w:rPr>
      </w:pPr>
    </w:p>
    <w:p w14:paraId="29FA2006" w14:textId="77777777" w:rsidR="00201334" w:rsidRDefault="00201334" w:rsidP="000B7ECB">
      <w:pPr>
        <w:numPr>
          <w:ilvl w:val="0"/>
          <w:numId w:val="64"/>
        </w:numPr>
        <w:tabs>
          <w:tab w:val="left" w:pos="821"/>
        </w:tabs>
        <w:ind w:right="117"/>
        <w:rPr>
          <w:rFonts w:ascii="Times New Roman" w:eastAsia="Times New Roman" w:hAnsi="Times New Roman" w:cs="Times New Roman"/>
          <w:sz w:val="20"/>
          <w:szCs w:val="20"/>
        </w:rPr>
      </w:pPr>
      <w:r>
        <w:rPr>
          <w:rFonts w:ascii="Times New Roman"/>
          <w:spacing w:val="-1"/>
          <w:sz w:val="20"/>
        </w:rPr>
        <w:t>Charges</w:t>
      </w:r>
      <w:r>
        <w:rPr>
          <w:rFonts w:ascii="Times New Roman"/>
          <w:spacing w:val="-5"/>
          <w:sz w:val="20"/>
        </w:rPr>
        <w:t xml:space="preserve"> </w:t>
      </w:r>
      <w:r>
        <w:rPr>
          <w:rFonts w:ascii="Times New Roman"/>
          <w:spacing w:val="-1"/>
          <w:sz w:val="20"/>
        </w:rPr>
        <w:t>for</w:t>
      </w:r>
      <w:r>
        <w:rPr>
          <w:rFonts w:ascii="Times New Roman"/>
          <w:spacing w:val="-5"/>
          <w:sz w:val="20"/>
        </w:rPr>
        <w:t xml:space="preserve"> </w:t>
      </w:r>
      <w:r>
        <w:rPr>
          <w:rFonts w:ascii="Times New Roman"/>
          <w:b/>
          <w:i/>
          <w:sz w:val="20"/>
        </w:rPr>
        <w:t>illnesses</w:t>
      </w:r>
      <w:r>
        <w:rPr>
          <w:rFonts w:ascii="Times New Roman"/>
          <w:b/>
          <w:i/>
          <w:spacing w:val="-7"/>
          <w:sz w:val="20"/>
        </w:rPr>
        <w:t xml:space="preserve"> </w:t>
      </w:r>
      <w:r>
        <w:rPr>
          <w:rFonts w:ascii="Times New Roman"/>
          <w:sz w:val="20"/>
        </w:rPr>
        <w:t>or</w:t>
      </w:r>
      <w:r>
        <w:rPr>
          <w:rFonts w:ascii="Times New Roman"/>
          <w:spacing w:val="-5"/>
          <w:sz w:val="20"/>
        </w:rPr>
        <w:t xml:space="preserve"> </w:t>
      </w:r>
      <w:r>
        <w:rPr>
          <w:rFonts w:ascii="Times New Roman"/>
          <w:b/>
          <w:i/>
          <w:sz w:val="20"/>
        </w:rPr>
        <w:t>injuries</w:t>
      </w:r>
      <w:r>
        <w:rPr>
          <w:rFonts w:ascii="Times New Roman"/>
          <w:b/>
          <w:i/>
          <w:spacing w:val="-7"/>
          <w:sz w:val="20"/>
        </w:rPr>
        <w:t xml:space="preserve"> </w:t>
      </w:r>
      <w:r>
        <w:rPr>
          <w:rFonts w:ascii="Times New Roman"/>
          <w:spacing w:val="-1"/>
          <w:sz w:val="20"/>
        </w:rPr>
        <w:t>suffered</w:t>
      </w:r>
      <w:r>
        <w:rPr>
          <w:rFonts w:ascii="Times New Roman"/>
          <w:spacing w:val="-5"/>
          <w:sz w:val="20"/>
        </w:rPr>
        <w:t xml:space="preserve"> </w:t>
      </w:r>
      <w:r>
        <w:rPr>
          <w:rFonts w:ascii="Times New Roman"/>
          <w:sz w:val="20"/>
        </w:rPr>
        <w:t>by</w:t>
      </w:r>
      <w:r>
        <w:rPr>
          <w:rFonts w:ascii="Times New Roman"/>
          <w:spacing w:val="-10"/>
          <w:sz w:val="20"/>
        </w:rPr>
        <w:t xml:space="preserve"> </w:t>
      </w:r>
      <w:r>
        <w:rPr>
          <w:rFonts w:ascii="Times New Roman"/>
          <w:spacing w:val="1"/>
          <w:sz w:val="20"/>
        </w:rPr>
        <w:t>an</w:t>
      </w:r>
      <w:r>
        <w:rPr>
          <w:rFonts w:ascii="Times New Roman"/>
          <w:spacing w:val="-6"/>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w:t>
      </w:r>
      <w:r>
        <w:rPr>
          <w:rFonts w:ascii="Times New Roman"/>
          <w:b/>
          <w:i/>
          <w:spacing w:val="-5"/>
          <w:sz w:val="20"/>
        </w:rPr>
        <w:t xml:space="preserve"> </w:t>
      </w:r>
      <w:r>
        <w:rPr>
          <w:rFonts w:ascii="Times New Roman"/>
          <w:spacing w:val="-1"/>
          <w:sz w:val="20"/>
        </w:rPr>
        <w:t>due</w:t>
      </w:r>
      <w:r>
        <w:rPr>
          <w:rFonts w:ascii="Times New Roman"/>
          <w:spacing w:val="-6"/>
          <w:sz w:val="20"/>
        </w:rPr>
        <w:t xml:space="preserve"> </w:t>
      </w:r>
      <w:r>
        <w:rPr>
          <w:rFonts w:ascii="Times New Roman"/>
          <w:sz w:val="20"/>
        </w:rPr>
        <w:t>to</w:t>
      </w:r>
      <w:r>
        <w:rPr>
          <w:rFonts w:ascii="Times New Roman"/>
          <w:spacing w:val="-6"/>
          <w:sz w:val="20"/>
        </w:rPr>
        <w:t xml:space="preserve"> </w:t>
      </w:r>
      <w:r>
        <w:rPr>
          <w:rFonts w:ascii="Times New Roman"/>
          <w:spacing w:val="-1"/>
          <w:sz w:val="20"/>
        </w:rPr>
        <w:t>the</w:t>
      </w:r>
      <w:r>
        <w:rPr>
          <w:rFonts w:ascii="Times New Roman"/>
          <w:spacing w:val="-6"/>
          <w:sz w:val="20"/>
        </w:rPr>
        <w:t xml:space="preserve"> </w:t>
      </w:r>
      <w:r>
        <w:rPr>
          <w:rFonts w:ascii="Times New Roman"/>
          <w:sz w:val="20"/>
        </w:rPr>
        <w:t>action</w:t>
      </w:r>
      <w:r>
        <w:rPr>
          <w:rFonts w:ascii="Times New Roman"/>
          <w:spacing w:val="-8"/>
          <w:sz w:val="20"/>
        </w:rPr>
        <w:t xml:space="preserve"> </w:t>
      </w:r>
      <w:r>
        <w:rPr>
          <w:rFonts w:ascii="Times New Roman"/>
          <w:sz w:val="20"/>
        </w:rPr>
        <w:t>or</w:t>
      </w:r>
      <w:r>
        <w:rPr>
          <w:rFonts w:ascii="Times New Roman"/>
          <w:spacing w:val="-6"/>
          <w:sz w:val="20"/>
        </w:rPr>
        <w:t xml:space="preserve"> </w:t>
      </w:r>
      <w:r>
        <w:rPr>
          <w:rFonts w:ascii="Times New Roman"/>
          <w:spacing w:val="-1"/>
          <w:sz w:val="20"/>
        </w:rPr>
        <w:t>inaction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8"/>
          <w:sz w:val="20"/>
        </w:rPr>
        <w:t xml:space="preserve"> </w:t>
      </w:r>
      <w:r>
        <w:rPr>
          <w:rFonts w:ascii="Times New Roman"/>
          <w:sz w:val="20"/>
        </w:rPr>
        <w:t>party</w:t>
      </w:r>
      <w:r>
        <w:rPr>
          <w:rFonts w:ascii="Times New Roman"/>
          <w:spacing w:val="70"/>
          <w:w w:val="99"/>
          <w:sz w:val="20"/>
        </w:rPr>
        <w:t xml:space="preserve"> </w:t>
      </w:r>
      <w:r>
        <w:rPr>
          <w:rFonts w:ascii="Times New Roman"/>
          <w:sz w:val="20"/>
        </w:rPr>
        <w:t>if</w:t>
      </w:r>
      <w:r>
        <w:rPr>
          <w:rFonts w:ascii="Times New Roman"/>
          <w:spacing w:val="25"/>
          <w:sz w:val="20"/>
        </w:rPr>
        <w:t xml:space="preserve"> </w:t>
      </w:r>
      <w:r>
        <w:rPr>
          <w:rFonts w:ascii="Times New Roman"/>
          <w:sz w:val="20"/>
        </w:rPr>
        <w:t>the</w:t>
      </w:r>
      <w:r>
        <w:rPr>
          <w:rFonts w:ascii="Times New Roman"/>
          <w:spacing w:val="28"/>
          <w:sz w:val="20"/>
        </w:rPr>
        <w:t xml:space="preserve"> </w:t>
      </w:r>
      <w:r>
        <w:rPr>
          <w:rFonts w:ascii="Times New Roman"/>
          <w:b/>
          <w:i/>
          <w:sz w:val="20"/>
        </w:rPr>
        <w:t>enrolled</w:t>
      </w:r>
      <w:r>
        <w:rPr>
          <w:rFonts w:ascii="Times New Roman"/>
          <w:b/>
          <w:i/>
          <w:spacing w:val="28"/>
          <w:sz w:val="20"/>
        </w:rPr>
        <w:t xml:space="preserve"> </w:t>
      </w:r>
      <w:r>
        <w:rPr>
          <w:rFonts w:ascii="Times New Roman"/>
          <w:b/>
          <w:i/>
          <w:sz w:val="20"/>
        </w:rPr>
        <w:t>individual</w:t>
      </w:r>
      <w:r>
        <w:rPr>
          <w:rFonts w:ascii="Times New Roman"/>
          <w:b/>
          <w:i/>
          <w:spacing w:val="31"/>
          <w:sz w:val="20"/>
        </w:rPr>
        <w:t xml:space="preserve"> </w:t>
      </w:r>
      <w:r>
        <w:rPr>
          <w:rFonts w:ascii="Times New Roman"/>
          <w:sz w:val="20"/>
        </w:rPr>
        <w:t>fails</w:t>
      </w:r>
      <w:r>
        <w:rPr>
          <w:rFonts w:ascii="Times New Roman"/>
          <w:spacing w:val="27"/>
          <w:sz w:val="20"/>
        </w:rPr>
        <w:t xml:space="preserve"> </w:t>
      </w:r>
      <w:r>
        <w:rPr>
          <w:rFonts w:ascii="Times New Roman"/>
          <w:sz w:val="20"/>
        </w:rPr>
        <w:t>to</w:t>
      </w:r>
      <w:r>
        <w:rPr>
          <w:rFonts w:ascii="Times New Roman"/>
          <w:spacing w:val="28"/>
          <w:sz w:val="20"/>
        </w:rPr>
        <w:t xml:space="preserve"> </w:t>
      </w:r>
      <w:r>
        <w:rPr>
          <w:rFonts w:ascii="Times New Roman"/>
          <w:sz w:val="20"/>
        </w:rPr>
        <w:t>provide</w:t>
      </w:r>
      <w:r>
        <w:rPr>
          <w:rFonts w:ascii="Times New Roman"/>
          <w:spacing w:val="27"/>
          <w:sz w:val="20"/>
        </w:rPr>
        <w:t xml:space="preserve"> </w:t>
      </w:r>
      <w:r>
        <w:rPr>
          <w:rFonts w:ascii="Times New Roman"/>
          <w:sz w:val="20"/>
        </w:rPr>
        <w:t>information</w:t>
      </w:r>
      <w:r>
        <w:rPr>
          <w:rFonts w:ascii="Times New Roman"/>
          <w:spacing w:val="27"/>
          <w:sz w:val="20"/>
        </w:rPr>
        <w:t xml:space="preserve"> </w:t>
      </w:r>
      <w:r>
        <w:rPr>
          <w:rFonts w:ascii="Times New Roman"/>
          <w:spacing w:val="1"/>
          <w:sz w:val="20"/>
        </w:rPr>
        <w:t>as</w:t>
      </w:r>
      <w:r>
        <w:rPr>
          <w:rFonts w:ascii="Times New Roman"/>
          <w:spacing w:val="27"/>
          <w:sz w:val="20"/>
        </w:rPr>
        <w:t xml:space="preserve"> </w:t>
      </w:r>
      <w:r>
        <w:rPr>
          <w:rFonts w:ascii="Times New Roman"/>
          <w:sz w:val="20"/>
        </w:rPr>
        <w:t>specified</w:t>
      </w:r>
      <w:r>
        <w:rPr>
          <w:rFonts w:ascii="Times New Roman"/>
          <w:spacing w:val="28"/>
          <w:sz w:val="20"/>
        </w:rPr>
        <w:t xml:space="preserve"> </w:t>
      </w:r>
      <w:r>
        <w:rPr>
          <w:rFonts w:ascii="Times New Roman"/>
          <w:spacing w:val="1"/>
          <w:sz w:val="20"/>
        </w:rPr>
        <w:t>in</w:t>
      </w:r>
      <w:r>
        <w:rPr>
          <w:rFonts w:ascii="Times New Roman"/>
          <w:spacing w:val="26"/>
          <w:sz w:val="20"/>
        </w:rPr>
        <w:t xml:space="preserve"> </w:t>
      </w:r>
      <w:r>
        <w:rPr>
          <w:rFonts w:ascii="Times New Roman"/>
          <w:sz w:val="20"/>
        </w:rPr>
        <w:t>the</w:t>
      </w:r>
      <w:r>
        <w:rPr>
          <w:rFonts w:ascii="Times New Roman"/>
          <w:spacing w:val="31"/>
          <w:sz w:val="20"/>
        </w:rPr>
        <w:t xml:space="preserve"> </w:t>
      </w:r>
      <w:r>
        <w:rPr>
          <w:rFonts w:ascii="Times New Roman"/>
          <w:spacing w:val="-1"/>
          <w:sz w:val="20"/>
        </w:rPr>
        <w:t>section,</w:t>
      </w:r>
      <w:r>
        <w:rPr>
          <w:rFonts w:ascii="Times New Roman"/>
          <w:spacing w:val="28"/>
          <w:w w:val="99"/>
          <w:sz w:val="20"/>
        </w:rPr>
        <w:t xml:space="preserve"> </w:t>
      </w:r>
      <w:r>
        <w:rPr>
          <w:rFonts w:ascii="Times New Roman"/>
          <w:i/>
          <w:sz w:val="20"/>
        </w:rPr>
        <w:t>Subrogation/Reimbursement</w:t>
      </w:r>
      <w:r>
        <w:rPr>
          <w:rFonts w:ascii="Times New Roman"/>
          <w:sz w:val="20"/>
        </w:rPr>
        <w:t>.</w:t>
      </w:r>
    </w:p>
    <w:p w14:paraId="7BAB4E68" w14:textId="77777777" w:rsidR="00201334" w:rsidRDefault="00201334" w:rsidP="000B7ECB">
      <w:pPr>
        <w:spacing w:before="1"/>
        <w:rPr>
          <w:rFonts w:ascii="Times New Roman" w:eastAsia="Times New Roman" w:hAnsi="Times New Roman" w:cs="Times New Roman"/>
          <w:sz w:val="20"/>
          <w:szCs w:val="20"/>
        </w:rPr>
      </w:pPr>
    </w:p>
    <w:p w14:paraId="75EBEFE0" w14:textId="77777777" w:rsidR="00201334" w:rsidRDefault="00201334" w:rsidP="000B7ECB">
      <w:pPr>
        <w:numPr>
          <w:ilvl w:val="0"/>
          <w:numId w:val="64"/>
        </w:numPr>
        <w:tabs>
          <w:tab w:val="left" w:pos="821"/>
        </w:tabs>
        <w:ind w:right="116"/>
        <w:rPr>
          <w:rFonts w:ascii="Times New Roman" w:eastAsia="Times New Roman" w:hAnsi="Times New Roman" w:cs="Times New Roman"/>
          <w:sz w:val="20"/>
          <w:szCs w:val="20"/>
        </w:rPr>
      </w:pPr>
      <w:r>
        <w:rPr>
          <w:rFonts w:ascii="Times New Roman"/>
          <w:spacing w:val="-1"/>
          <w:sz w:val="20"/>
        </w:rPr>
        <w:t>Claims</w:t>
      </w:r>
      <w:r>
        <w:rPr>
          <w:rFonts w:ascii="Times New Roman"/>
          <w:spacing w:val="18"/>
          <w:sz w:val="20"/>
        </w:rPr>
        <w:t xml:space="preserve"> </w:t>
      </w:r>
      <w:r>
        <w:rPr>
          <w:rFonts w:ascii="Times New Roman"/>
          <w:spacing w:val="-1"/>
          <w:sz w:val="20"/>
        </w:rPr>
        <w:t>not</w:t>
      </w:r>
      <w:r>
        <w:rPr>
          <w:rFonts w:ascii="Times New Roman"/>
          <w:spacing w:val="19"/>
          <w:sz w:val="20"/>
        </w:rPr>
        <w:t xml:space="preserve"> </w:t>
      </w:r>
      <w:r>
        <w:rPr>
          <w:rFonts w:ascii="Times New Roman"/>
          <w:sz w:val="20"/>
        </w:rPr>
        <w:t>submitted</w:t>
      </w:r>
      <w:r>
        <w:rPr>
          <w:rFonts w:ascii="Times New Roman"/>
          <w:spacing w:val="21"/>
          <w:sz w:val="20"/>
        </w:rPr>
        <w:t xml:space="preserve"> </w:t>
      </w:r>
      <w:r>
        <w:rPr>
          <w:rFonts w:ascii="Times New Roman"/>
          <w:spacing w:val="-1"/>
          <w:sz w:val="20"/>
        </w:rPr>
        <w:t>within</w:t>
      </w:r>
      <w:r>
        <w:rPr>
          <w:rFonts w:ascii="Times New Roman"/>
          <w:spacing w:val="18"/>
          <w:sz w:val="20"/>
        </w:rPr>
        <w:t xml:space="preserve"> </w:t>
      </w:r>
      <w:r>
        <w:rPr>
          <w:rFonts w:ascii="Times New Roman"/>
          <w:spacing w:val="-1"/>
          <w:sz w:val="20"/>
        </w:rPr>
        <w:t>the</w:t>
      </w:r>
      <w:r>
        <w:rPr>
          <w:rFonts w:ascii="Times New Roman"/>
          <w:spacing w:val="21"/>
          <w:sz w:val="20"/>
        </w:rPr>
        <w:t xml:space="preserve"> </w:t>
      </w:r>
      <w:r>
        <w:rPr>
          <w:rFonts w:ascii="Times New Roman"/>
          <w:b/>
          <w:i/>
          <w:sz w:val="20"/>
        </w:rPr>
        <w:t>Plan's</w:t>
      </w:r>
      <w:r>
        <w:rPr>
          <w:rFonts w:ascii="Times New Roman"/>
          <w:b/>
          <w:i/>
          <w:spacing w:val="18"/>
          <w:sz w:val="20"/>
        </w:rPr>
        <w:t xml:space="preserve"> </w:t>
      </w:r>
      <w:r>
        <w:rPr>
          <w:rFonts w:ascii="Times New Roman"/>
          <w:sz w:val="20"/>
        </w:rPr>
        <w:t>filing</w:t>
      </w:r>
      <w:r>
        <w:rPr>
          <w:rFonts w:ascii="Times New Roman"/>
          <w:spacing w:val="18"/>
          <w:sz w:val="20"/>
        </w:rPr>
        <w:t xml:space="preserve"> </w:t>
      </w:r>
      <w:r>
        <w:rPr>
          <w:rFonts w:ascii="Times New Roman"/>
          <w:spacing w:val="-1"/>
          <w:sz w:val="20"/>
        </w:rPr>
        <w:t>limit</w:t>
      </w:r>
      <w:r>
        <w:rPr>
          <w:rFonts w:ascii="Times New Roman"/>
          <w:spacing w:val="18"/>
          <w:sz w:val="20"/>
        </w:rPr>
        <w:t xml:space="preserve"> </w:t>
      </w:r>
      <w:r>
        <w:rPr>
          <w:rFonts w:ascii="Times New Roman"/>
          <w:sz w:val="20"/>
        </w:rPr>
        <w:t>deadlines</w:t>
      </w:r>
      <w:r>
        <w:rPr>
          <w:rFonts w:ascii="Times New Roman"/>
          <w:spacing w:val="18"/>
          <w:sz w:val="20"/>
        </w:rPr>
        <w:t xml:space="preserve"> </w:t>
      </w:r>
      <w:r>
        <w:rPr>
          <w:rFonts w:ascii="Times New Roman"/>
          <w:sz w:val="20"/>
        </w:rPr>
        <w:t>as</w:t>
      </w:r>
      <w:r>
        <w:rPr>
          <w:rFonts w:ascii="Times New Roman"/>
          <w:spacing w:val="18"/>
          <w:sz w:val="20"/>
        </w:rPr>
        <w:t xml:space="preserve"> </w:t>
      </w:r>
      <w:r>
        <w:rPr>
          <w:rFonts w:ascii="Times New Roman"/>
          <w:sz w:val="20"/>
        </w:rPr>
        <w:t>specified</w:t>
      </w:r>
      <w:r>
        <w:rPr>
          <w:rFonts w:ascii="Times New Roman"/>
          <w:spacing w:val="20"/>
          <w:sz w:val="20"/>
        </w:rPr>
        <w:t xml:space="preserve"> </w:t>
      </w:r>
      <w:r>
        <w:rPr>
          <w:rFonts w:ascii="Times New Roman"/>
          <w:sz w:val="20"/>
        </w:rPr>
        <w:t>in</w:t>
      </w:r>
      <w:r>
        <w:rPr>
          <w:rFonts w:ascii="Times New Roman"/>
          <w:spacing w:val="17"/>
          <w:sz w:val="20"/>
        </w:rPr>
        <w:t xml:space="preserve"> </w:t>
      </w:r>
      <w:r>
        <w:rPr>
          <w:rFonts w:ascii="Times New Roman"/>
          <w:spacing w:val="-1"/>
          <w:sz w:val="20"/>
        </w:rPr>
        <w:t>the</w:t>
      </w:r>
      <w:r>
        <w:rPr>
          <w:rFonts w:ascii="Times New Roman"/>
          <w:spacing w:val="19"/>
          <w:sz w:val="20"/>
        </w:rPr>
        <w:t xml:space="preserve"> </w:t>
      </w:r>
      <w:r>
        <w:rPr>
          <w:rFonts w:ascii="Times New Roman"/>
          <w:sz w:val="20"/>
        </w:rPr>
        <w:t>section,</w:t>
      </w:r>
      <w:r>
        <w:rPr>
          <w:rFonts w:ascii="Times New Roman"/>
          <w:spacing w:val="24"/>
          <w:sz w:val="20"/>
        </w:rPr>
        <w:t xml:space="preserve"> </w:t>
      </w:r>
      <w:r>
        <w:rPr>
          <w:rFonts w:ascii="Times New Roman"/>
          <w:i/>
          <w:sz w:val="20"/>
        </w:rPr>
        <w:t>Medical/Dental</w:t>
      </w:r>
      <w:r>
        <w:rPr>
          <w:rFonts w:ascii="Times New Roman"/>
          <w:i/>
          <w:spacing w:val="37"/>
          <w:w w:val="99"/>
          <w:sz w:val="20"/>
        </w:rPr>
        <w:t xml:space="preserve"> </w:t>
      </w:r>
      <w:r>
        <w:rPr>
          <w:rFonts w:ascii="Times New Roman"/>
          <w:i/>
          <w:spacing w:val="-1"/>
          <w:sz w:val="20"/>
        </w:rPr>
        <w:t>Claim</w:t>
      </w:r>
      <w:r>
        <w:rPr>
          <w:rFonts w:ascii="Times New Roman"/>
          <w:i/>
          <w:spacing w:val="-10"/>
          <w:sz w:val="20"/>
        </w:rPr>
        <w:t xml:space="preserve"> </w:t>
      </w:r>
      <w:r>
        <w:rPr>
          <w:rFonts w:ascii="Times New Roman"/>
          <w:i/>
          <w:sz w:val="20"/>
        </w:rPr>
        <w:t>Filing</w:t>
      </w:r>
      <w:r>
        <w:rPr>
          <w:rFonts w:ascii="Times New Roman"/>
          <w:i/>
          <w:spacing w:val="-8"/>
          <w:sz w:val="20"/>
        </w:rPr>
        <w:t xml:space="preserve"> </w:t>
      </w:r>
      <w:r>
        <w:rPr>
          <w:rFonts w:ascii="Times New Roman"/>
          <w:i/>
          <w:sz w:val="20"/>
        </w:rPr>
        <w:t>Procedure</w:t>
      </w:r>
      <w:r>
        <w:rPr>
          <w:rFonts w:ascii="Times New Roman"/>
          <w:sz w:val="20"/>
        </w:rPr>
        <w:t>.</w:t>
      </w:r>
    </w:p>
    <w:p w14:paraId="775E6D91" w14:textId="77777777" w:rsidR="00201334" w:rsidRDefault="00201334" w:rsidP="000B7ECB">
      <w:pPr>
        <w:spacing w:before="1"/>
        <w:rPr>
          <w:rFonts w:ascii="Times New Roman" w:eastAsia="Times New Roman" w:hAnsi="Times New Roman" w:cs="Times New Roman"/>
          <w:sz w:val="20"/>
          <w:szCs w:val="20"/>
        </w:rPr>
      </w:pPr>
    </w:p>
    <w:p w14:paraId="7C9E43FD" w14:textId="77777777" w:rsidR="00201334" w:rsidRDefault="00201334" w:rsidP="000B7ECB">
      <w:pPr>
        <w:pStyle w:val="BodyText"/>
        <w:numPr>
          <w:ilvl w:val="0"/>
          <w:numId w:val="64"/>
        </w:numPr>
        <w:tabs>
          <w:tab w:val="left" w:pos="821"/>
        </w:tabs>
        <w:ind w:right="121"/>
      </w:pPr>
      <w:r>
        <w:rPr>
          <w:spacing w:val="-1"/>
        </w:rPr>
        <w:t>Charges</w:t>
      </w:r>
      <w:r>
        <w:rPr>
          <w:spacing w:val="32"/>
        </w:rPr>
        <w:t xml:space="preserve"> </w:t>
      </w:r>
      <w:r>
        <w:rPr>
          <w:spacing w:val="-1"/>
        </w:rPr>
        <w:t>for</w:t>
      </w:r>
      <w:r>
        <w:rPr>
          <w:spacing w:val="31"/>
        </w:rPr>
        <w:t xml:space="preserve"> </w:t>
      </w:r>
      <w:r>
        <w:rPr>
          <w:spacing w:val="-1"/>
        </w:rPr>
        <w:t>telephone</w:t>
      </w:r>
      <w:r>
        <w:rPr>
          <w:spacing w:val="31"/>
        </w:rPr>
        <w:t xml:space="preserve"> </w:t>
      </w:r>
      <w:r>
        <w:t>or</w:t>
      </w:r>
      <w:r>
        <w:rPr>
          <w:spacing w:val="30"/>
        </w:rPr>
        <w:t xml:space="preserve"> </w:t>
      </w:r>
      <w:r>
        <w:t>e-mail</w:t>
      </w:r>
      <w:r>
        <w:rPr>
          <w:spacing w:val="31"/>
        </w:rPr>
        <w:t xml:space="preserve"> </w:t>
      </w:r>
      <w:r>
        <w:t>consultations</w:t>
      </w:r>
      <w:r>
        <w:rPr>
          <w:spacing w:val="31"/>
        </w:rPr>
        <w:t xml:space="preserve"> </w:t>
      </w:r>
      <w:r>
        <w:t>(except</w:t>
      </w:r>
      <w:r>
        <w:rPr>
          <w:spacing w:val="30"/>
        </w:rPr>
        <w:t xml:space="preserve"> </w:t>
      </w:r>
      <w:r>
        <w:t>as</w:t>
      </w:r>
      <w:r>
        <w:rPr>
          <w:spacing w:val="33"/>
        </w:rPr>
        <w:t xml:space="preserve"> </w:t>
      </w:r>
      <w:r>
        <w:rPr>
          <w:spacing w:val="-1"/>
        </w:rPr>
        <w:t>specified</w:t>
      </w:r>
      <w:r>
        <w:rPr>
          <w:spacing w:val="32"/>
        </w:rPr>
        <w:t xml:space="preserve"> </w:t>
      </w:r>
      <w:r>
        <w:t>herein),</w:t>
      </w:r>
      <w:r>
        <w:rPr>
          <w:spacing w:val="30"/>
        </w:rPr>
        <w:t xml:space="preserve"> </w:t>
      </w:r>
      <w:r>
        <w:t>completion</w:t>
      </w:r>
      <w:r>
        <w:rPr>
          <w:spacing w:val="30"/>
        </w:rPr>
        <w:t xml:space="preserve"> </w:t>
      </w:r>
      <w:r>
        <w:t>of</w:t>
      </w:r>
      <w:r>
        <w:rPr>
          <w:spacing w:val="29"/>
        </w:rPr>
        <w:t xml:space="preserve"> </w:t>
      </w:r>
      <w:r>
        <w:t>claim</w:t>
      </w:r>
      <w:r>
        <w:rPr>
          <w:spacing w:val="32"/>
        </w:rPr>
        <w:t xml:space="preserve"> </w:t>
      </w:r>
      <w:r>
        <w:rPr>
          <w:spacing w:val="-1"/>
        </w:rPr>
        <w:t>forms,</w:t>
      </w:r>
      <w:r>
        <w:rPr>
          <w:spacing w:val="74"/>
          <w:w w:val="99"/>
        </w:rPr>
        <w:t xml:space="preserve"> </w:t>
      </w:r>
      <w:r>
        <w:rPr>
          <w:spacing w:val="-1"/>
        </w:rPr>
        <w:t>charges</w:t>
      </w:r>
      <w:r>
        <w:rPr>
          <w:spacing w:val="-10"/>
        </w:rPr>
        <w:t xml:space="preserve"> </w:t>
      </w:r>
      <w:r>
        <w:t>associated</w:t>
      </w:r>
      <w:r>
        <w:rPr>
          <w:spacing w:val="-6"/>
        </w:rPr>
        <w:t xml:space="preserve"> </w:t>
      </w:r>
      <w:r>
        <w:rPr>
          <w:spacing w:val="-1"/>
        </w:rPr>
        <w:t>with</w:t>
      </w:r>
      <w:r>
        <w:rPr>
          <w:spacing w:val="-8"/>
        </w:rPr>
        <w:t xml:space="preserve"> </w:t>
      </w:r>
      <w:r>
        <w:rPr>
          <w:spacing w:val="-1"/>
        </w:rPr>
        <w:t>missed</w:t>
      </w:r>
      <w:r>
        <w:rPr>
          <w:spacing w:val="-7"/>
        </w:rPr>
        <w:t xml:space="preserve"> </w:t>
      </w:r>
      <w:r>
        <w:rPr>
          <w:spacing w:val="-1"/>
        </w:rPr>
        <w:t>appointments.</w:t>
      </w:r>
    </w:p>
    <w:p w14:paraId="5EA34BE7" w14:textId="77777777" w:rsidR="00201334" w:rsidRDefault="00201334" w:rsidP="000B7ECB">
      <w:pPr>
        <w:spacing w:before="1"/>
        <w:rPr>
          <w:rFonts w:ascii="Times New Roman" w:eastAsia="Times New Roman" w:hAnsi="Times New Roman" w:cs="Times New Roman"/>
          <w:sz w:val="20"/>
          <w:szCs w:val="20"/>
        </w:rPr>
      </w:pPr>
    </w:p>
    <w:p w14:paraId="39A3B4A9" w14:textId="77777777" w:rsidR="00201334" w:rsidRDefault="00201334" w:rsidP="000B7ECB">
      <w:pPr>
        <w:pStyle w:val="BodyText"/>
        <w:numPr>
          <w:ilvl w:val="0"/>
          <w:numId w:val="64"/>
        </w:numPr>
        <w:tabs>
          <w:tab w:val="left" w:pos="821"/>
        </w:tabs>
      </w:pPr>
      <w:r>
        <w:rPr>
          <w:spacing w:val="-1"/>
        </w:rPr>
        <w:t>Charges</w:t>
      </w:r>
      <w:r>
        <w:rPr>
          <w:spacing w:val="-6"/>
        </w:rPr>
        <w:t xml:space="preserve"> </w:t>
      </w:r>
      <w:r>
        <w:t>assessed</w:t>
      </w:r>
      <w:r>
        <w:rPr>
          <w:spacing w:val="-4"/>
        </w:rPr>
        <w:t xml:space="preserve"> </w:t>
      </w:r>
      <w:r>
        <w:t>by</w:t>
      </w:r>
      <w:r>
        <w:rPr>
          <w:spacing w:val="-9"/>
        </w:rPr>
        <w:t xml:space="preserve"> </w:t>
      </w:r>
      <w:r>
        <w:rPr>
          <w:spacing w:val="-1"/>
        </w:rPr>
        <w:t>another</w:t>
      </w:r>
      <w:r>
        <w:rPr>
          <w:spacing w:val="-5"/>
        </w:rPr>
        <w:t xml:space="preserve"> </w:t>
      </w:r>
      <w:r>
        <w:t>plan,</w:t>
      </w:r>
      <w:r>
        <w:rPr>
          <w:spacing w:val="-5"/>
        </w:rPr>
        <w:t xml:space="preserve"> </w:t>
      </w:r>
      <w:r>
        <w:rPr>
          <w:spacing w:val="-1"/>
        </w:rPr>
        <w:t>due</w:t>
      </w:r>
      <w:r>
        <w:rPr>
          <w:spacing w:val="-6"/>
        </w:rPr>
        <w:t xml:space="preserve"> </w:t>
      </w:r>
      <w:r>
        <w:t>to</w:t>
      </w:r>
      <w:r>
        <w:rPr>
          <w:spacing w:val="-4"/>
        </w:rPr>
        <w:t xml:space="preserve"> </w:t>
      </w:r>
      <w:r>
        <w:t>non-compliance</w:t>
      </w:r>
      <w:r>
        <w:rPr>
          <w:spacing w:val="-3"/>
        </w:rPr>
        <w:t xml:space="preserve"> </w:t>
      </w:r>
      <w:r>
        <w:rPr>
          <w:spacing w:val="-1"/>
        </w:rPr>
        <w:t>with</w:t>
      </w:r>
      <w:r>
        <w:rPr>
          <w:spacing w:val="-7"/>
        </w:rPr>
        <w:t xml:space="preserve"> </w:t>
      </w:r>
      <w:r>
        <w:t>that</w:t>
      </w:r>
      <w:r>
        <w:rPr>
          <w:spacing w:val="-6"/>
        </w:rPr>
        <w:t xml:space="preserve"> </w:t>
      </w:r>
      <w:r>
        <w:rPr>
          <w:spacing w:val="-1"/>
        </w:rPr>
        <w:t>plan's</w:t>
      </w:r>
      <w:r>
        <w:rPr>
          <w:spacing w:val="-7"/>
        </w:rPr>
        <w:t xml:space="preserve"> </w:t>
      </w:r>
      <w:r>
        <w:t>rules</w:t>
      </w:r>
      <w:r>
        <w:rPr>
          <w:spacing w:val="-6"/>
        </w:rPr>
        <w:t xml:space="preserve"> </w:t>
      </w:r>
      <w:r>
        <w:t>and</w:t>
      </w:r>
      <w:r>
        <w:rPr>
          <w:spacing w:val="-4"/>
        </w:rPr>
        <w:t xml:space="preserve"> </w:t>
      </w:r>
      <w:r>
        <w:rPr>
          <w:spacing w:val="-1"/>
        </w:rPr>
        <w:t>regulations.</w:t>
      </w:r>
    </w:p>
    <w:p w14:paraId="585685C5" w14:textId="77777777" w:rsidR="00201334" w:rsidRDefault="00201334" w:rsidP="000B7ECB">
      <w:pPr>
        <w:spacing w:before="11"/>
        <w:rPr>
          <w:rFonts w:ascii="Times New Roman" w:eastAsia="Times New Roman" w:hAnsi="Times New Roman" w:cs="Times New Roman"/>
          <w:sz w:val="19"/>
          <w:szCs w:val="19"/>
        </w:rPr>
      </w:pPr>
    </w:p>
    <w:p w14:paraId="0A56B042" w14:textId="77777777" w:rsidR="00201334" w:rsidRDefault="00201334" w:rsidP="000B7ECB">
      <w:pPr>
        <w:pStyle w:val="BodyText"/>
        <w:numPr>
          <w:ilvl w:val="0"/>
          <w:numId w:val="64"/>
        </w:numPr>
        <w:tabs>
          <w:tab w:val="left" w:pos="821"/>
        </w:tabs>
        <w:ind w:right="114"/>
      </w:pPr>
      <w:r>
        <w:t>For</w:t>
      </w:r>
      <w:r>
        <w:rPr>
          <w:spacing w:val="-9"/>
        </w:rPr>
        <w:t xml:space="preserve"> </w:t>
      </w:r>
      <w:r>
        <w:t>expenses</w:t>
      </w:r>
      <w:r>
        <w:rPr>
          <w:spacing w:val="-9"/>
        </w:rPr>
        <w:t xml:space="preserve"> </w:t>
      </w:r>
      <w:proofErr w:type="gramStart"/>
      <w:r>
        <w:rPr>
          <w:spacing w:val="1"/>
        </w:rPr>
        <w:t>in</w:t>
      </w:r>
      <w:r>
        <w:rPr>
          <w:spacing w:val="-10"/>
        </w:rPr>
        <w:t xml:space="preserve"> </w:t>
      </w:r>
      <w:r>
        <w:t>connection</w:t>
      </w:r>
      <w:r>
        <w:rPr>
          <w:spacing w:val="-8"/>
        </w:rPr>
        <w:t xml:space="preserve"> </w:t>
      </w:r>
      <w:r>
        <w:t>with</w:t>
      </w:r>
      <w:proofErr w:type="gramEnd"/>
      <w:r>
        <w:rPr>
          <w:spacing w:val="-10"/>
        </w:rPr>
        <w:t xml:space="preserve"> </w:t>
      </w:r>
      <w:r>
        <w:rPr>
          <w:spacing w:val="1"/>
        </w:rPr>
        <w:t>an</w:t>
      </w:r>
      <w:r>
        <w:rPr>
          <w:spacing w:val="-8"/>
        </w:rPr>
        <w:t xml:space="preserve"> </w:t>
      </w:r>
      <w:r>
        <w:rPr>
          <w:b/>
          <w:i/>
        </w:rPr>
        <w:t>injury</w:t>
      </w:r>
      <w:r>
        <w:rPr>
          <w:b/>
          <w:i/>
          <w:spacing w:val="-6"/>
        </w:rPr>
        <w:t xml:space="preserve"> </w:t>
      </w:r>
      <w:r>
        <w:t>arising</w:t>
      </w:r>
      <w:r>
        <w:rPr>
          <w:spacing w:val="-10"/>
        </w:rPr>
        <w:t xml:space="preserve"> </w:t>
      </w:r>
      <w:r>
        <w:rPr>
          <w:spacing w:val="-1"/>
        </w:rPr>
        <w:t>out</w:t>
      </w:r>
      <w:r>
        <w:rPr>
          <w:spacing w:val="-7"/>
        </w:rPr>
        <w:t xml:space="preserve"> </w:t>
      </w:r>
      <w:r>
        <w:t>of</w:t>
      </w:r>
      <w:r>
        <w:rPr>
          <w:spacing w:val="-10"/>
        </w:rPr>
        <w:t xml:space="preserve"> </w:t>
      </w:r>
      <w:r>
        <w:t>or</w:t>
      </w:r>
      <w:r>
        <w:rPr>
          <w:spacing w:val="-8"/>
        </w:rPr>
        <w:t xml:space="preserve"> </w:t>
      </w:r>
      <w:r>
        <w:t>relating</w:t>
      </w:r>
      <w:r>
        <w:rPr>
          <w:spacing w:val="-10"/>
        </w:rPr>
        <w:t xml:space="preserve"> </w:t>
      </w:r>
      <w:r>
        <w:t>to</w:t>
      </w:r>
      <w:r>
        <w:rPr>
          <w:spacing w:val="-8"/>
        </w:rPr>
        <w:t xml:space="preserve"> </w:t>
      </w:r>
      <w:r>
        <w:rPr>
          <w:spacing w:val="1"/>
        </w:rPr>
        <w:t>an</w:t>
      </w:r>
      <w:r>
        <w:rPr>
          <w:spacing w:val="-10"/>
        </w:rPr>
        <w:t xml:space="preserve"> </w:t>
      </w:r>
      <w:r>
        <w:t>accident</w:t>
      </w:r>
      <w:r>
        <w:rPr>
          <w:spacing w:val="-9"/>
        </w:rPr>
        <w:t xml:space="preserve"> </w:t>
      </w:r>
      <w:r>
        <w:t>involving</w:t>
      </w:r>
      <w:r>
        <w:rPr>
          <w:spacing w:val="-10"/>
        </w:rPr>
        <w:t xml:space="preserve"> </w:t>
      </w:r>
      <w:r>
        <w:t>the</w:t>
      </w:r>
      <w:r>
        <w:rPr>
          <w:spacing w:val="-7"/>
        </w:rPr>
        <w:t xml:space="preserve"> </w:t>
      </w:r>
      <w:r>
        <w:rPr>
          <w:spacing w:val="-1"/>
        </w:rPr>
        <w:t>maintenance</w:t>
      </w:r>
      <w:r>
        <w:rPr>
          <w:spacing w:val="48"/>
          <w:w w:val="99"/>
        </w:rPr>
        <w:t xml:space="preserve"> </w:t>
      </w:r>
      <w:r>
        <w:t>or</w:t>
      </w:r>
      <w:r>
        <w:rPr>
          <w:spacing w:val="-8"/>
        </w:rPr>
        <w:t xml:space="preserve"> </w:t>
      </w:r>
      <w:r>
        <w:rPr>
          <w:spacing w:val="-1"/>
        </w:rPr>
        <w:t>use</w:t>
      </w:r>
      <w:r>
        <w:rPr>
          <w:spacing w:val="-8"/>
        </w:rPr>
        <w:t xml:space="preserve"> </w:t>
      </w:r>
      <w:r>
        <w:rPr>
          <w:spacing w:val="1"/>
        </w:rPr>
        <w:t>of</w:t>
      </w:r>
      <w:r>
        <w:rPr>
          <w:spacing w:val="-10"/>
        </w:rPr>
        <w:t xml:space="preserve"> </w:t>
      </w:r>
      <w:r>
        <w:t>a</w:t>
      </w:r>
      <w:r>
        <w:rPr>
          <w:spacing w:val="-6"/>
        </w:rPr>
        <w:t xml:space="preserve"> </w:t>
      </w:r>
      <w:r>
        <w:rPr>
          <w:spacing w:val="-1"/>
        </w:rPr>
        <w:t>motor</w:t>
      </w:r>
      <w:r>
        <w:rPr>
          <w:spacing w:val="-8"/>
        </w:rPr>
        <w:t xml:space="preserve"> </w:t>
      </w:r>
      <w:r>
        <w:rPr>
          <w:spacing w:val="-1"/>
        </w:rPr>
        <w:t>vehicle</w:t>
      </w:r>
      <w:r>
        <w:rPr>
          <w:spacing w:val="-8"/>
        </w:rPr>
        <w:t xml:space="preserve"> </w:t>
      </w:r>
      <w:r>
        <w:t>(other</w:t>
      </w:r>
      <w:r>
        <w:rPr>
          <w:spacing w:val="-8"/>
        </w:rPr>
        <w:t xml:space="preserve"> </w:t>
      </w:r>
      <w:r>
        <w:t>than</w:t>
      </w:r>
      <w:r>
        <w:rPr>
          <w:spacing w:val="-10"/>
        </w:rPr>
        <w:t xml:space="preserve"> </w:t>
      </w:r>
      <w:r>
        <w:t>a</w:t>
      </w:r>
      <w:r>
        <w:rPr>
          <w:spacing w:val="-8"/>
        </w:rPr>
        <w:t xml:space="preserve"> </w:t>
      </w:r>
      <w:r>
        <w:rPr>
          <w:spacing w:val="-1"/>
        </w:rPr>
        <w:t>recreational</w:t>
      </w:r>
      <w:r>
        <w:rPr>
          <w:spacing w:val="-2"/>
        </w:rPr>
        <w:t xml:space="preserve"> </w:t>
      </w:r>
      <w:r>
        <w:rPr>
          <w:spacing w:val="-1"/>
        </w:rPr>
        <w:t>vehicle</w:t>
      </w:r>
      <w:r>
        <w:rPr>
          <w:spacing w:val="-6"/>
        </w:rPr>
        <w:t xml:space="preserve"> </w:t>
      </w:r>
      <w:r>
        <w:t>not</w:t>
      </w:r>
      <w:r>
        <w:rPr>
          <w:spacing w:val="-9"/>
        </w:rPr>
        <w:t xml:space="preserve"> </w:t>
      </w:r>
      <w:r>
        <w:rPr>
          <w:spacing w:val="-1"/>
        </w:rPr>
        <w:t>intended</w:t>
      </w:r>
      <w:r>
        <w:rPr>
          <w:spacing w:val="-7"/>
        </w:rPr>
        <w:t xml:space="preserve"> </w:t>
      </w:r>
      <w:r>
        <w:rPr>
          <w:spacing w:val="-1"/>
        </w:rPr>
        <w:t>for</w:t>
      </w:r>
      <w:r>
        <w:rPr>
          <w:spacing w:val="-6"/>
        </w:rPr>
        <w:t xml:space="preserve"> </w:t>
      </w:r>
      <w:r>
        <w:t>highway</w:t>
      </w:r>
      <w:r>
        <w:rPr>
          <w:spacing w:val="-10"/>
        </w:rPr>
        <w:t xml:space="preserve"> </w:t>
      </w:r>
      <w:r>
        <w:t>use,</w:t>
      </w:r>
      <w:r>
        <w:rPr>
          <w:spacing w:val="-6"/>
        </w:rPr>
        <w:t xml:space="preserve"> </w:t>
      </w:r>
      <w:r>
        <w:rPr>
          <w:spacing w:val="-1"/>
        </w:rPr>
        <w:t>motorcycle,</w:t>
      </w:r>
      <w:r>
        <w:rPr>
          <w:spacing w:val="-5"/>
        </w:rPr>
        <w:t xml:space="preserve"> </w:t>
      </w:r>
      <w:r>
        <w:t>motor-</w:t>
      </w:r>
      <w:r>
        <w:rPr>
          <w:spacing w:val="103"/>
          <w:w w:val="99"/>
        </w:rPr>
        <w:t xml:space="preserve"> </w:t>
      </w:r>
      <w:r>
        <w:rPr>
          <w:spacing w:val="-1"/>
        </w:rPr>
        <w:t>driven</w:t>
      </w:r>
      <w:r>
        <w:rPr>
          <w:spacing w:val="-3"/>
        </w:rPr>
        <w:t xml:space="preserve"> </w:t>
      </w:r>
      <w:r>
        <w:rPr>
          <w:spacing w:val="-1"/>
        </w:rPr>
        <w:t>cycle,</w:t>
      </w:r>
      <w:r>
        <w:t xml:space="preserve"> </w:t>
      </w:r>
      <w:r>
        <w:rPr>
          <w:spacing w:val="-1"/>
        </w:rPr>
        <w:t>motorized</w:t>
      </w:r>
      <w:r>
        <w:t xml:space="preserve"> pedal</w:t>
      </w:r>
      <w:r>
        <w:rPr>
          <w:spacing w:val="-3"/>
        </w:rPr>
        <w:t xml:space="preserve"> </w:t>
      </w:r>
      <w:r>
        <w:rPr>
          <w:spacing w:val="-1"/>
        </w:rPr>
        <w:t>cycle</w:t>
      </w:r>
      <w:r>
        <w:rPr>
          <w:spacing w:val="-2"/>
        </w:rPr>
        <w:t xml:space="preserve"> </w:t>
      </w:r>
      <w:r>
        <w:t>or</w:t>
      </w:r>
      <w:r>
        <w:rPr>
          <w:spacing w:val="-1"/>
        </w:rPr>
        <w:t xml:space="preserve"> like type vehicle). </w:t>
      </w:r>
      <w:r>
        <w:t>This</w:t>
      </w:r>
      <w:r>
        <w:rPr>
          <w:spacing w:val="-3"/>
        </w:rPr>
        <w:t xml:space="preserve"> </w:t>
      </w:r>
      <w:r>
        <w:t>exclusion</w:t>
      </w:r>
      <w:r>
        <w:rPr>
          <w:spacing w:val="-2"/>
        </w:rPr>
        <w:t xml:space="preserve"> </w:t>
      </w:r>
      <w:r>
        <w:rPr>
          <w:spacing w:val="-1"/>
        </w:rPr>
        <w:t>shall</w:t>
      </w:r>
      <w:r>
        <w:rPr>
          <w:spacing w:val="-2"/>
        </w:rPr>
        <w:t xml:space="preserve"> </w:t>
      </w:r>
      <w:r>
        <w:t>apply</w:t>
      </w:r>
      <w:r>
        <w:rPr>
          <w:spacing w:val="-5"/>
        </w:rPr>
        <w:t xml:space="preserve"> </w:t>
      </w:r>
      <w:r>
        <w:t>to</w:t>
      </w:r>
      <w:r>
        <w:rPr>
          <w:spacing w:val="-1"/>
        </w:rPr>
        <w:t xml:space="preserve"> </w:t>
      </w:r>
      <w:r>
        <w:t>those</w:t>
      </w:r>
      <w:r>
        <w:rPr>
          <w:spacing w:val="-1"/>
        </w:rPr>
        <w:t xml:space="preserve"> </w:t>
      </w:r>
      <w:r>
        <w:t>expenses</w:t>
      </w:r>
      <w:r>
        <w:rPr>
          <w:spacing w:val="-2"/>
        </w:rPr>
        <w:t xml:space="preserve"> </w:t>
      </w:r>
      <w:r>
        <w:rPr>
          <w:spacing w:val="-1"/>
        </w:rPr>
        <w:t xml:space="preserve">up </w:t>
      </w:r>
      <w:r>
        <w:t>to</w:t>
      </w:r>
      <w:r>
        <w:rPr>
          <w:spacing w:val="93"/>
          <w:w w:val="99"/>
        </w:rPr>
        <w:t xml:space="preserve"> </w:t>
      </w:r>
      <w:r>
        <w:rPr>
          <w:spacing w:val="-1"/>
        </w:rPr>
        <w:t>the</w:t>
      </w:r>
      <w:r>
        <w:rPr>
          <w:spacing w:val="-6"/>
        </w:rPr>
        <w:t xml:space="preserve"> </w:t>
      </w:r>
      <w:r>
        <w:rPr>
          <w:spacing w:val="-1"/>
        </w:rPr>
        <w:t>minimum</w:t>
      </w:r>
      <w:r>
        <w:rPr>
          <w:spacing w:val="-9"/>
        </w:rPr>
        <w:t xml:space="preserve"> </w:t>
      </w:r>
      <w:r>
        <w:t>amount</w:t>
      </w:r>
      <w:r>
        <w:rPr>
          <w:spacing w:val="-9"/>
        </w:rPr>
        <w:t xml:space="preserve"> </w:t>
      </w:r>
      <w:r>
        <w:t>required</w:t>
      </w:r>
      <w:r>
        <w:rPr>
          <w:spacing w:val="-6"/>
        </w:rPr>
        <w:t xml:space="preserve"> </w:t>
      </w:r>
      <w:r>
        <w:rPr>
          <w:spacing w:val="1"/>
        </w:rPr>
        <w:t>by</w:t>
      </w:r>
      <w:r>
        <w:rPr>
          <w:spacing w:val="-12"/>
        </w:rPr>
        <w:t xml:space="preserve"> </w:t>
      </w:r>
      <w:r>
        <w:t>law</w:t>
      </w:r>
      <w:r>
        <w:rPr>
          <w:spacing w:val="-10"/>
        </w:rPr>
        <w:t xml:space="preserve"> </w:t>
      </w:r>
      <w:r>
        <w:rPr>
          <w:spacing w:val="1"/>
        </w:rPr>
        <w:t>in</w:t>
      </w:r>
      <w:r>
        <w:rPr>
          <w:spacing w:val="-9"/>
        </w:rPr>
        <w:t xml:space="preserve"> </w:t>
      </w:r>
      <w:r>
        <w:t>the</w:t>
      </w:r>
      <w:r>
        <w:rPr>
          <w:spacing w:val="-6"/>
        </w:rPr>
        <w:t xml:space="preserve"> </w:t>
      </w:r>
      <w:r>
        <w:rPr>
          <w:spacing w:val="-1"/>
        </w:rPr>
        <w:t>state</w:t>
      </w:r>
      <w:r>
        <w:rPr>
          <w:spacing w:val="-7"/>
        </w:rPr>
        <w:t xml:space="preserve"> </w:t>
      </w:r>
      <w:r>
        <w:t>of</w:t>
      </w:r>
      <w:r>
        <w:rPr>
          <w:spacing w:val="-8"/>
        </w:rPr>
        <w:t xml:space="preserve"> </w:t>
      </w:r>
      <w:r>
        <w:t>residence</w:t>
      </w:r>
      <w:r>
        <w:rPr>
          <w:spacing w:val="-7"/>
        </w:rPr>
        <w:t xml:space="preserve"> </w:t>
      </w:r>
      <w:r>
        <w:rPr>
          <w:spacing w:val="-1"/>
        </w:rPr>
        <w:t>for</w:t>
      </w:r>
      <w:r>
        <w:rPr>
          <w:spacing w:val="-8"/>
        </w:rPr>
        <w:t xml:space="preserve"> </w:t>
      </w:r>
      <w:r>
        <w:t>any</w:t>
      </w:r>
      <w:r>
        <w:rPr>
          <w:spacing w:val="-5"/>
        </w:rPr>
        <w:t xml:space="preserve"> </w:t>
      </w:r>
      <w:r>
        <w:rPr>
          <w:b/>
          <w:i/>
        </w:rPr>
        <w:t>injury</w:t>
      </w:r>
      <w:r>
        <w:rPr>
          <w:b/>
          <w:i/>
          <w:spacing w:val="-5"/>
        </w:rPr>
        <w:t xml:space="preserve"> </w:t>
      </w:r>
      <w:r>
        <w:t>arising</w:t>
      </w:r>
      <w:r>
        <w:rPr>
          <w:spacing w:val="-8"/>
        </w:rPr>
        <w:t xml:space="preserve"> </w:t>
      </w:r>
      <w:r>
        <w:rPr>
          <w:spacing w:val="-1"/>
        </w:rPr>
        <w:t>out</w:t>
      </w:r>
      <w:r>
        <w:rPr>
          <w:spacing w:val="-8"/>
        </w:rPr>
        <w:t xml:space="preserve"> </w:t>
      </w:r>
      <w:r>
        <w:rPr>
          <w:spacing w:val="1"/>
        </w:rPr>
        <w:t>of</w:t>
      </w:r>
      <w:r>
        <w:rPr>
          <w:spacing w:val="-6"/>
        </w:rPr>
        <w:t xml:space="preserve"> </w:t>
      </w:r>
      <w:r>
        <w:t>an</w:t>
      </w:r>
      <w:r>
        <w:rPr>
          <w:spacing w:val="-9"/>
        </w:rPr>
        <w:t xml:space="preserve"> </w:t>
      </w:r>
      <w:r>
        <w:t>accident</w:t>
      </w:r>
      <w:r>
        <w:rPr>
          <w:spacing w:val="-7"/>
        </w:rPr>
        <w:t xml:space="preserve"> </w:t>
      </w:r>
      <w:r>
        <w:t>of</w:t>
      </w:r>
      <w:r>
        <w:rPr>
          <w:spacing w:val="-9"/>
        </w:rPr>
        <w:t xml:space="preserve"> </w:t>
      </w:r>
      <w:r>
        <w:t>the</w:t>
      </w:r>
      <w:r>
        <w:rPr>
          <w:spacing w:val="48"/>
          <w:w w:val="99"/>
        </w:rPr>
        <w:t xml:space="preserve"> </w:t>
      </w:r>
      <w:r>
        <w:rPr>
          <w:spacing w:val="-1"/>
        </w:rPr>
        <w:t>type</w:t>
      </w:r>
      <w:r>
        <w:rPr>
          <w:spacing w:val="7"/>
        </w:rPr>
        <w:t xml:space="preserve"> </w:t>
      </w:r>
      <w:r>
        <w:rPr>
          <w:spacing w:val="-1"/>
        </w:rPr>
        <w:t>for</w:t>
      </w:r>
      <w:r>
        <w:rPr>
          <w:spacing w:val="11"/>
        </w:rPr>
        <w:t xml:space="preserve"> </w:t>
      </w:r>
      <w:r>
        <w:t>which</w:t>
      </w:r>
      <w:r>
        <w:rPr>
          <w:spacing w:val="6"/>
        </w:rPr>
        <w:t xml:space="preserve"> </w:t>
      </w:r>
      <w:r>
        <w:t>benefits</w:t>
      </w:r>
      <w:r>
        <w:rPr>
          <w:spacing w:val="7"/>
        </w:rPr>
        <w:t xml:space="preserve"> </w:t>
      </w:r>
      <w:r>
        <w:t>are</w:t>
      </w:r>
      <w:r>
        <w:rPr>
          <w:spacing w:val="7"/>
        </w:rPr>
        <w:t xml:space="preserve"> </w:t>
      </w:r>
      <w:r>
        <w:t>or</w:t>
      </w:r>
      <w:r>
        <w:rPr>
          <w:spacing w:val="11"/>
        </w:rPr>
        <w:t xml:space="preserve"> </w:t>
      </w:r>
      <w:r>
        <w:rPr>
          <w:spacing w:val="-1"/>
        </w:rPr>
        <w:t>would</w:t>
      </w:r>
      <w:r>
        <w:rPr>
          <w:spacing w:val="8"/>
        </w:rPr>
        <w:t xml:space="preserve"> </w:t>
      </w:r>
      <w:r>
        <w:t>be</w:t>
      </w:r>
      <w:r>
        <w:rPr>
          <w:spacing w:val="7"/>
        </w:rPr>
        <w:t xml:space="preserve"> </w:t>
      </w:r>
      <w:r>
        <w:t>payable</w:t>
      </w:r>
      <w:r>
        <w:rPr>
          <w:spacing w:val="8"/>
        </w:rPr>
        <w:t xml:space="preserve"> </w:t>
      </w:r>
      <w:r>
        <w:t>under</w:t>
      </w:r>
      <w:r>
        <w:rPr>
          <w:spacing w:val="9"/>
        </w:rPr>
        <w:t xml:space="preserve"> </w:t>
      </w:r>
      <w:r>
        <w:t>automobile</w:t>
      </w:r>
      <w:r>
        <w:rPr>
          <w:spacing w:val="9"/>
        </w:rPr>
        <w:t xml:space="preserve"> </w:t>
      </w:r>
      <w:r>
        <w:rPr>
          <w:spacing w:val="-1"/>
        </w:rPr>
        <w:t>insurance,</w:t>
      </w:r>
      <w:r>
        <w:rPr>
          <w:spacing w:val="8"/>
        </w:rPr>
        <w:t xml:space="preserve"> </w:t>
      </w:r>
      <w:r>
        <w:t>regardless</w:t>
      </w:r>
      <w:r>
        <w:rPr>
          <w:spacing w:val="9"/>
        </w:rPr>
        <w:t xml:space="preserve"> </w:t>
      </w:r>
      <w:r>
        <w:t>of</w:t>
      </w:r>
      <w:r>
        <w:rPr>
          <w:spacing w:val="8"/>
        </w:rPr>
        <w:t xml:space="preserve"> </w:t>
      </w:r>
      <w:proofErr w:type="gramStart"/>
      <w:r>
        <w:rPr>
          <w:spacing w:val="-1"/>
        </w:rPr>
        <w:t>whether</w:t>
      </w:r>
      <w:r>
        <w:rPr>
          <w:spacing w:val="8"/>
        </w:rPr>
        <w:t xml:space="preserve"> </w:t>
      </w:r>
      <w:r>
        <w:t>or</w:t>
      </w:r>
      <w:r>
        <w:rPr>
          <w:spacing w:val="8"/>
        </w:rPr>
        <w:t xml:space="preserve"> </w:t>
      </w:r>
      <w:r>
        <w:rPr>
          <w:spacing w:val="-1"/>
        </w:rPr>
        <w:t>not</w:t>
      </w:r>
      <w:proofErr w:type="gramEnd"/>
      <w:r>
        <w:rPr>
          <w:spacing w:val="52"/>
          <w:w w:val="99"/>
        </w:rPr>
        <w:t xml:space="preserve"> </w:t>
      </w:r>
      <w:r>
        <w:t>automobile</w:t>
      </w:r>
      <w:r>
        <w:rPr>
          <w:spacing w:val="7"/>
        </w:rPr>
        <w:t xml:space="preserve"> </w:t>
      </w:r>
      <w:r>
        <w:rPr>
          <w:spacing w:val="-1"/>
        </w:rPr>
        <w:t>insurance</w:t>
      </w:r>
      <w:r>
        <w:rPr>
          <w:spacing w:val="8"/>
        </w:rPr>
        <w:t xml:space="preserve"> </w:t>
      </w:r>
      <w:r>
        <w:rPr>
          <w:spacing w:val="1"/>
        </w:rPr>
        <w:t>is</w:t>
      </w:r>
      <w:r>
        <w:rPr>
          <w:spacing w:val="7"/>
        </w:rPr>
        <w:t xml:space="preserve"> </w:t>
      </w:r>
      <w:r>
        <w:rPr>
          <w:spacing w:val="1"/>
        </w:rPr>
        <w:t>in</w:t>
      </w:r>
      <w:r>
        <w:rPr>
          <w:spacing w:val="6"/>
        </w:rPr>
        <w:t xml:space="preserve"> </w:t>
      </w:r>
      <w:r>
        <w:t>force</w:t>
      </w:r>
      <w:r>
        <w:rPr>
          <w:spacing w:val="7"/>
        </w:rPr>
        <w:t xml:space="preserve"> </w:t>
      </w:r>
      <w:r>
        <w:rPr>
          <w:spacing w:val="-1"/>
        </w:rPr>
        <w:t>and</w:t>
      </w:r>
      <w:r>
        <w:rPr>
          <w:spacing w:val="9"/>
        </w:rPr>
        <w:t xml:space="preserve"> </w:t>
      </w:r>
      <w:r>
        <w:t>regardless</w:t>
      </w:r>
      <w:r>
        <w:rPr>
          <w:spacing w:val="6"/>
        </w:rPr>
        <w:t xml:space="preserve"> </w:t>
      </w:r>
      <w:r>
        <w:rPr>
          <w:spacing w:val="1"/>
        </w:rPr>
        <w:t>of</w:t>
      </w:r>
      <w:r>
        <w:rPr>
          <w:spacing w:val="6"/>
        </w:rPr>
        <w:t xml:space="preserve"> </w:t>
      </w:r>
      <w:r>
        <w:t>any</w:t>
      </w:r>
      <w:r>
        <w:rPr>
          <w:spacing w:val="6"/>
        </w:rPr>
        <w:t xml:space="preserve"> </w:t>
      </w:r>
      <w:r>
        <w:t>benefit</w:t>
      </w:r>
      <w:r>
        <w:rPr>
          <w:spacing w:val="7"/>
        </w:rPr>
        <w:t xml:space="preserve"> </w:t>
      </w:r>
      <w:r>
        <w:t>limits</w:t>
      </w:r>
      <w:r>
        <w:rPr>
          <w:spacing w:val="8"/>
        </w:rPr>
        <w:t xml:space="preserve"> </w:t>
      </w:r>
      <w:r>
        <w:rPr>
          <w:spacing w:val="-1"/>
        </w:rPr>
        <w:t>under</w:t>
      </w:r>
      <w:r>
        <w:rPr>
          <w:spacing w:val="9"/>
        </w:rPr>
        <w:t xml:space="preserve"> </w:t>
      </w:r>
      <w:r>
        <w:rPr>
          <w:spacing w:val="-1"/>
        </w:rPr>
        <w:t>such</w:t>
      </w:r>
      <w:r>
        <w:rPr>
          <w:spacing w:val="9"/>
        </w:rPr>
        <w:t xml:space="preserve"> </w:t>
      </w:r>
      <w:r>
        <w:rPr>
          <w:spacing w:val="-1"/>
        </w:rPr>
        <w:t>insurance.</w:t>
      </w:r>
      <w:r>
        <w:rPr>
          <w:spacing w:val="16"/>
        </w:rPr>
        <w:t xml:space="preserve"> </w:t>
      </w:r>
      <w:r>
        <w:rPr>
          <w:spacing w:val="-1"/>
        </w:rPr>
        <w:t>However,</w:t>
      </w:r>
      <w:r>
        <w:rPr>
          <w:spacing w:val="8"/>
        </w:rPr>
        <w:t xml:space="preserve"> </w:t>
      </w:r>
      <w:r>
        <w:rPr>
          <w:spacing w:val="-1"/>
        </w:rPr>
        <w:t>this</w:t>
      </w:r>
      <w:r>
        <w:rPr>
          <w:spacing w:val="74"/>
          <w:w w:val="99"/>
        </w:rPr>
        <w:t xml:space="preserve"> </w:t>
      </w:r>
      <w:r>
        <w:rPr>
          <w:spacing w:val="-1"/>
        </w:rPr>
        <w:t>exclusion</w:t>
      </w:r>
      <w:r>
        <w:rPr>
          <w:spacing w:val="-8"/>
        </w:rPr>
        <w:t xml:space="preserve"> </w:t>
      </w:r>
      <w:r>
        <w:t>does</w:t>
      </w:r>
      <w:r>
        <w:rPr>
          <w:spacing w:val="-7"/>
        </w:rPr>
        <w:t xml:space="preserve"> </w:t>
      </w:r>
      <w:r>
        <w:rPr>
          <w:spacing w:val="-1"/>
        </w:rPr>
        <w:t>not</w:t>
      </w:r>
      <w:r>
        <w:rPr>
          <w:spacing w:val="-7"/>
        </w:rPr>
        <w:t xml:space="preserve"> </w:t>
      </w:r>
      <w:r>
        <w:t>apply</w:t>
      </w:r>
      <w:r>
        <w:rPr>
          <w:spacing w:val="-8"/>
        </w:rPr>
        <w:t xml:space="preserve"> </w:t>
      </w:r>
      <w:r>
        <w:t>to</w:t>
      </w:r>
      <w:r>
        <w:rPr>
          <w:spacing w:val="-6"/>
        </w:rPr>
        <w:t xml:space="preserve"> </w:t>
      </w:r>
      <w:r>
        <w:t>an</w:t>
      </w:r>
      <w:r>
        <w:rPr>
          <w:spacing w:val="-5"/>
        </w:rPr>
        <w:t xml:space="preserve"> </w:t>
      </w:r>
      <w:r>
        <w:rPr>
          <w:b/>
          <w:i/>
        </w:rPr>
        <w:t>enrolled</w:t>
      </w:r>
      <w:r>
        <w:rPr>
          <w:b/>
          <w:i/>
          <w:spacing w:val="-5"/>
        </w:rPr>
        <w:t xml:space="preserve"> </w:t>
      </w:r>
      <w:r>
        <w:rPr>
          <w:b/>
          <w:i/>
        </w:rPr>
        <w:t>individual</w:t>
      </w:r>
      <w:r>
        <w:rPr>
          <w:b/>
          <w:i/>
          <w:spacing w:val="-4"/>
        </w:rPr>
        <w:t xml:space="preserve"> </w:t>
      </w:r>
      <w:r>
        <w:rPr>
          <w:spacing w:val="-3"/>
        </w:rPr>
        <w:t>who</w:t>
      </w:r>
      <w:r>
        <w:rPr>
          <w:spacing w:val="-5"/>
        </w:rPr>
        <w:t xml:space="preserve"> </w:t>
      </w:r>
      <w:r>
        <w:t>is</w:t>
      </w:r>
      <w:r>
        <w:rPr>
          <w:spacing w:val="-7"/>
        </w:rPr>
        <w:t xml:space="preserve"> </w:t>
      </w:r>
      <w:r>
        <w:t>a</w:t>
      </w:r>
      <w:r>
        <w:rPr>
          <w:spacing w:val="-6"/>
        </w:rPr>
        <w:t xml:space="preserve"> </w:t>
      </w:r>
      <w:r>
        <w:rPr>
          <w:spacing w:val="-1"/>
        </w:rPr>
        <w:t>non-driver</w:t>
      </w:r>
      <w:r>
        <w:rPr>
          <w:spacing w:val="-3"/>
        </w:rPr>
        <w:t xml:space="preserve"> </w:t>
      </w:r>
      <w:r>
        <w:rPr>
          <w:spacing w:val="-1"/>
        </w:rPr>
        <w:t>when</w:t>
      </w:r>
      <w:r>
        <w:rPr>
          <w:spacing w:val="-8"/>
        </w:rPr>
        <w:t xml:space="preserve"> </w:t>
      </w:r>
      <w:r>
        <w:rPr>
          <w:spacing w:val="-1"/>
        </w:rPr>
        <w:t>involved</w:t>
      </w:r>
      <w:r>
        <w:rPr>
          <w:spacing w:val="-5"/>
        </w:rPr>
        <w:t xml:space="preserve"> </w:t>
      </w:r>
      <w:r>
        <w:t>in</w:t>
      </w:r>
      <w:r>
        <w:rPr>
          <w:spacing w:val="-8"/>
        </w:rPr>
        <w:t xml:space="preserve"> </w:t>
      </w:r>
      <w:r>
        <w:rPr>
          <w:spacing w:val="1"/>
        </w:rPr>
        <w:t>an</w:t>
      </w:r>
      <w:r>
        <w:rPr>
          <w:spacing w:val="-8"/>
        </w:rPr>
        <w:t xml:space="preserve"> </w:t>
      </w:r>
      <w:r>
        <w:rPr>
          <w:spacing w:val="-1"/>
        </w:rPr>
        <w:t>uninsured</w:t>
      </w:r>
      <w:r>
        <w:rPr>
          <w:spacing w:val="-3"/>
        </w:rPr>
        <w:t xml:space="preserve"> </w:t>
      </w:r>
      <w:r>
        <w:rPr>
          <w:spacing w:val="-1"/>
        </w:rPr>
        <w:t>motor</w:t>
      </w:r>
      <w:r>
        <w:rPr>
          <w:spacing w:val="75"/>
          <w:w w:val="99"/>
        </w:rPr>
        <w:t xml:space="preserve"> </w:t>
      </w:r>
      <w:r>
        <w:rPr>
          <w:spacing w:val="-1"/>
        </w:rPr>
        <w:t>vehicle</w:t>
      </w:r>
      <w:r>
        <w:rPr>
          <w:spacing w:val="-13"/>
        </w:rPr>
        <w:t xml:space="preserve"> </w:t>
      </w:r>
      <w:r>
        <w:t>accident.</w:t>
      </w:r>
    </w:p>
    <w:p w14:paraId="3AB497B6" w14:textId="77777777" w:rsidR="00201334" w:rsidRDefault="00201334" w:rsidP="000B7ECB">
      <w:pPr>
        <w:spacing w:before="1"/>
        <w:rPr>
          <w:rFonts w:ascii="Times New Roman" w:eastAsia="Times New Roman" w:hAnsi="Times New Roman" w:cs="Times New Roman"/>
          <w:sz w:val="20"/>
          <w:szCs w:val="20"/>
        </w:rPr>
      </w:pPr>
    </w:p>
    <w:p w14:paraId="3D2D02C0" w14:textId="77777777" w:rsidR="00201334" w:rsidRDefault="00201334" w:rsidP="000B7ECB">
      <w:pPr>
        <w:pStyle w:val="BodyText"/>
        <w:ind w:right="118" w:firstLine="0"/>
      </w:pPr>
      <w:r>
        <w:t>For</w:t>
      </w:r>
      <w:r>
        <w:rPr>
          <w:spacing w:val="25"/>
        </w:rPr>
        <w:t xml:space="preserve"> </w:t>
      </w:r>
      <w:r>
        <w:t>purpose</w:t>
      </w:r>
      <w:r>
        <w:rPr>
          <w:spacing w:val="24"/>
        </w:rPr>
        <w:t xml:space="preserve"> </w:t>
      </w:r>
      <w:r>
        <w:t>of</w:t>
      </w:r>
      <w:r>
        <w:rPr>
          <w:spacing w:val="24"/>
        </w:rPr>
        <w:t xml:space="preserve"> </w:t>
      </w:r>
      <w:r>
        <w:rPr>
          <w:spacing w:val="-1"/>
        </w:rPr>
        <w:t>this</w:t>
      </w:r>
      <w:r>
        <w:rPr>
          <w:spacing w:val="24"/>
        </w:rPr>
        <w:t xml:space="preserve"> </w:t>
      </w:r>
      <w:r>
        <w:t>exclusion,</w:t>
      </w:r>
      <w:r>
        <w:rPr>
          <w:spacing w:val="25"/>
        </w:rPr>
        <w:t xml:space="preserve"> </w:t>
      </w:r>
      <w:r>
        <w:t>a</w:t>
      </w:r>
      <w:r>
        <w:rPr>
          <w:spacing w:val="25"/>
        </w:rPr>
        <w:t xml:space="preserve"> </w:t>
      </w:r>
      <w:r>
        <w:rPr>
          <w:spacing w:val="-1"/>
        </w:rPr>
        <w:t>non-driver</w:t>
      </w:r>
      <w:r>
        <w:rPr>
          <w:spacing w:val="25"/>
        </w:rPr>
        <w:t xml:space="preserve"> </w:t>
      </w:r>
      <w:r>
        <w:t>is</w:t>
      </w:r>
      <w:r>
        <w:rPr>
          <w:spacing w:val="25"/>
        </w:rPr>
        <w:t xml:space="preserve"> </w:t>
      </w:r>
      <w:r>
        <w:rPr>
          <w:spacing w:val="-1"/>
        </w:rPr>
        <w:t>defined</w:t>
      </w:r>
      <w:r>
        <w:rPr>
          <w:spacing w:val="25"/>
        </w:rPr>
        <w:t xml:space="preserve"> </w:t>
      </w:r>
      <w:r>
        <w:t>as</w:t>
      </w:r>
      <w:r>
        <w:rPr>
          <w:spacing w:val="24"/>
        </w:rPr>
        <w:t xml:space="preserve"> </w:t>
      </w:r>
      <w:r>
        <w:rPr>
          <w:spacing w:val="1"/>
        </w:rPr>
        <w:t>an</w:t>
      </w:r>
      <w:r>
        <w:rPr>
          <w:spacing w:val="26"/>
        </w:rPr>
        <w:t xml:space="preserve"> </w:t>
      </w:r>
      <w:r>
        <w:rPr>
          <w:b/>
          <w:i/>
        </w:rPr>
        <w:t>enrolled</w:t>
      </w:r>
      <w:r>
        <w:rPr>
          <w:b/>
          <w:i/>
          <w:spacing w:val="26"/>
        </w:rPr>
        <w:t xml:space="preserve"> </w:t>
      </w:r>
      <w:r>
        <w:rPr>
          <w:b/>
          <w:i/>
        </w:rPr>
        <w:t>individual</w:t>
      </w:r>
      <w:r>
        <w:rPr>
          <w:b/>
          <w:i/>
          <w:spacing w:val="28"/>
        </w:rPr>
        <w:t xml:space="preserve"> </w:t>
      </w:r>
      <w:r>
        <w:rPr>
          <w:spacing w:val="-2"/>
        </w:rPr>
        <w:t>who</w:t>
      </w:r>
      <w:r>
        <w:rPr>
          <w:spacing w:val="26"/>
        </w:rPr>
        <w:t xml:space="preserve"> </w:t>
      </w:r>
      <w:r>
        <w:rPr>
          <w:spacing w:val="1"/>
        </w:rPr>
        <w:t>does</w:t>
      </w:r>
      <w:r>
        <w:rPr>
          <w:spacing w:val="24"/>
        </w:rPr>
        <w:t xml:space="preserve"> </w:t>
      </w:r>
      <w:r>
        <w:rPr>
          <w:spacing w:val="-1"/>
        </w:rPr>
        <w:t>not</w:t>
      </w:r>
      <w:r>
        <w:rPr>
          <w:spacing w:val="24"/>
        </w:rPr>
        <w:t xml:space="preserve"> </w:t>
      </w:r>
      <w:r>
        <w:rPr>
          <w:spacing w:val="-1"/>
        </w:rPr>
        <w:t>have</w:t>
      </w:r>
      <w:r>
        <w:rPr>
          <w:spacing w:val="25"/>
        </w:rPr>
        <w:t xml:space="preserve"> </w:t>
      </w:r>
      <w:r>
        <w:t>the</w:t>
      </w:r>
      <w:r>
        <w:rPr>
          <w:spacing w:val="49"/>
          <w:w w:val="99"/>
        </w:rPr>
        <w:t xml:space="preserve"> </w:t>
      </w:r>
      <w:r>
        <w:t>obligation</w:t>
      </w:r>
      <w:r>
        <w:rPr>
          <w:spacing w:val="-2"/>
        </w:rPr>
        <w:t xml:space="preserve"> </w:t>
      </w:r>
      <w:r>
        <w:t>to</w:t>
      </w:r>
      <w:r>
        <w:rPr>
          <w:spacing w:val="1"/>
        </w:rPr>
        <w:t xml:space="preserve"> </w:t>
      </w:r>
      <w:r>
        <w:t>obtain</w:t>
      </w:r>
      <w:r>
        <w:rPr>
          <w:spacing w:val="-2"/>
        </w:rPr>
        <w:t xml:space="preserve"> </w:t>
      </w:r>
      <w:r>
        <w:t xml:space="preserve">automobile </w:t>
      </w:r>
      <w:r>
        <w:rPr>
          <w:spacing w:val="-1"/>
        </w:rPr>
        <w:t>insurance</w:t>
      </w:r>
      <w:r>
        <w:rPr>
          <w:spacing w:val="1"/>
        </w:rPr>
        <w:t xml:space="preserve"> </w:t>
      </w:r>
      <w:r>
        <w:rPr>
          <w:spacing w:val="-1"/>
        </w:rPr>
        <w:t>because</w:t>
      </w:r>
      <w:r>
        <w:rPr>
          <w:spacing w:val="2"/>
        </w:rPr>
        <w:t xml:space="preserve"> </w:t>
      </w:r>
      <w:r>
        <w:rPr>
          <w:spacing w:val="-1"/>
        </w:rPr>
        <w:t>he/she</w:t>
      </w:r>
      <w:r>
        <w:rPr>
          <w:spacing w:val="1"/>
        </w:rPr>
        <w:t xml:space="preserve"> </w:t>
      </w:r>
      <w:r>
        <w:t>does</w:t>
      </w:r>
      <w:r>
        <w:rPr>
          <w:spacing w:val="-1"/>
        </w:rPr>
        <w:t xml:space="preserve"> not</w:t>
      </w:r>
      <w:r>
        <w:t xml:space="preserve"> </w:t>
      </w:r>
      <w:r>
        <w:rPr>
          <w:spacing w:val="-1"/>
        </w:rPr>
        <w:t>have</w:t>
      </w:r>
      <w:r>
        <w:t xml:space="preserve"> a driver's license or</w:t>
      </w:r>
      <w:r>
        <w:rPr>
          <w:spacing w:val="1"/>
        </w:rPr>
        <w:t xml:space="preserve"> </w:t>
      </w:r>
      <w:r>
        <w:rPr>
          <w:spacing w:val="-1"/>
        </w:rPr>
        <w:t>because</w:t>
      </w:r>
      <w:r>
        <w:t xml:space="preserve"> </w:t>
      </w:r>
      <w:r>
        <w:rPr>
          <w:spacing w:val="-1"/>
        </w:rPr>
        <w:t>he/she</w:t>
      </w:r>
      <w:r>
        <w:rPr>
          <w:spacing w:val="69"/>
          <w:w w:val="99"/>
        </w:rPr>
        <w:t xml:space="preserve"> </w:t>
      </w:r>
      <w:r>
        <w:t>is</w:t>
      </w:r>
      <w:r>
        <w:rPr>
          <w:spacing w:val="-6"/>
        </w:rPr>
        <w:t xml:space="preserve"> </w:t>
      </w:r>
      <w:r>
        <w:rPr>
          <w:spacing w:val="-1"/>
        </w:rPr>
        <w:t>not</w:t>
      </w:r>
      <w:r>
        <w:rPr>
          <w:spacing w:val="-5"/>
        </w:rPr>
        <w:t xml:space="preserve"> </w:t>
      </w:r>
      <w:r>
        <w:t>responsible</w:t>
      </w:r>
      <w:r>
        <w:rPr>
          <w:spacing w:val="-5"/>
        </w:rPr>
        <w:t xml:space="preserve"> </w:t>
      </w:r>
      <w:r>
        <w:rPr>
          <w:spacing w:val="-1"/>
        </w:rPr>
        <w:t>for</w:t>
      </w:r>
      <w:r>
        <w:rPr>
          <w:spacing w:val="-4"/>
        </w:rPr>
        <w:t xml:space="preserve"> </w:t>
      </w:r>
      <w:r>
        <w:t>a</w:t>
      </w:r>
      <w:r>
        <w:rPr>
          <w:spacing w:val="-2"/>
        </w:rPr>
        <w:t xml:space="preserve"> </w:t>
      </w:r>
      <w:r>
        <w:rPr>
          <w:spacing w:val="-1"/>
        </w:rPr>
        <w:t>motor</w:t>
      </w:r>
      <w:r>
        <w:rPr>
          <w:spacing w:val="-5"/>
        </w:rPr>
        <w:t xml:space="preserve"> </w:t>
      </w:r>
      <w:r>
        <w:rPr>
          <w:spacing w:val="-1"/>
        </w:rPr>
        <w:t>vehicle.</w:t>
      </w:r>
    </w:p>
    <w:p w14:paraId="02CF4D3B" w14:textId="77777777" w:rsidR="00201334" w:rsidRDefault="00201334" w:rsidP="000B7ECB">
      <w:pPr>
        <w:spacing w:before="1"/>
        <w:rPr>
          <w:rFonts w:ascii="Times New Roman" w:eastAsia="Times New Roman" w:hAnsi="Times New Roman" w:cs="Times New Roman"/>
          <w:sz w:val="20"/>
          <w:szCs w:val="20"/>
        </w:rPr>
      </w:pPr>
    </w:p>
    <w:p w14:paraId="65D27CDD" w14:textId="77777777" w:rsidR="00201334" w:rsidRDefault="00201334" w:rsidP="000B7ECB">
      <w:pPr>
        <w:pStyle w:val="BodyText"/>
        <w:numPr>
          <w:ilvl w:val="0"/>
          <w:numId w:val="64"/>
        </w:numPr>
        <w:tabs>
          <w:tab w:val="left" w:pos="821"/>
        </w:tabs>
      </w:pPr>
      <w:r>
        <w:t>Court-ordered</w:t>
      </w:r>
      <w:r>
        <w:rPr>
          <w:spacing w:val="-8"/>
        </w:rPr>
        <w:t xml:space="preserve"> </w:t>
      </w:r>
      <w:r>
        <w:rPr>
          <w:spacing w:val="-1"/>
        </w:rPr>
        <w:t>services,</w:t>
      </w:r>
      <w:r>
        <w:rPr>
          <w:spacing w:val="-9"/>
        </w:rPr>
        <w:t xml:space="preserve"> </w:t>
      </w:r>
      <w:r>
        <w:t>or</w:t>
      </w:r>
      <w:r>
        <w:rPr>
          <w:spacing w:val="-9"/>
        </w:rPr>
        <w:t xml:space="preserve"> </w:t>
      </w:r>
      <w:r>
        <w:rPr>
          <w:spacing w:val="-1"/>
        </w:rPr>
        <w:t>services</w:t>
      </w:r>
      <w:r>
        <w:rPr>
          <w:spacing w:val="-9"/>
        </w:rPr>
        <w:t xml:space="preserve"> </w:t>
      </w:r>
      <w:r>
        <w:t>that</w:t>
      </w:r>
      <w:r>
        <w:rPr>
          <w:spacing w:val="-10"/>
        </w:rPr>
        <w:t xml:space="preserve"> </w:t>
      </w:r>
      <w:r>
        <w:t>are</w:t>
      </w:r>
      <w:r>
        <w:rPr>
          <w:spacing w:val="-8"/>
        </w:rPr>
        <w:t xml:space="preserve"> </w:t>
      </w:r>
      <w:r>
        <w:t>a</w:t>
      </w:r>
      <w:r>
        <w:rPr>
          <w:spacing w:val="-9"/>
        </w:rPr>
        <w:t xml:space="preserve"> </w:t>
      </w:r>
      <w:r>
        <w:t>condition</w:t>
      </w:r>
      <w:r>
        <w:rPr>
          <w:spacing w:val="-10"/>
        </w:rPr>
        <w:t xml:space="preserve"> </w:t>
      </w:r>
      <w:r>
        <w:rPr>
          <w:spacing w:val="1"/>
        </w:rPr>
        <w:t>of</w:t>
      </w:r>
      <w:r>
        <w:rPr>
          <w:spacing w:val="-11"/>
        </w:rPr>
        <w:t xml:space="preserve"> </w:t>
      </w:r>
      <w:r>
        <w:t>probation</w:t>
      </w:r>
      <w:r>
        <w:rPr>
          <w:spacing w:val="-10"/>
        </w:rPr>
        <w:t xml:space="preserve"> </w:t>
      </w:r>
      <w:r>
        <w:t>or</w:t>
      </w:r>
      <w:r>
        <w:rPr>
          <w:spacing w:val="-9"/>
        </w:rPr>
        <w:t xml:space="preserve"> </w:t>
      </w:r>
      <w:r>
        <w:t>parole,</w:t>
      </w:r>
      <w:r>
        <w:rPr>
          <w:spacing w:val="-3"/>
        </w:rPr>
        <w:t xml:space="preserve"> </w:t>
      </w:r>
      <w:r>
        <w:t>to</w:t>
      </w:r>
      <w:r>
        <w:rPr>
          <w:spacing w:val="-9"/>
        </w:rPr>
        <w:t xml:space="preserve"> </w:t>
      </w:r>
      <w:r>
        <w:rPr>
          <w:spacing w:val="-1"/>
        </w:rPr>
        <w:t>the</w:t>
      </w:r>
      <w:r>
        <w:rPr>
          <w:spacing w:val="-8"/>
        </w:rPr>
        <w:t xml:space="preserve"> </w:t>
      </w:r>
      <w:r>
        <w:rPr>
          <w:spacing w:val="-1"/>
        </w:rPr>
        <w:t>extent</w:t>
      </w:r>
      <w:r>
        <w:rPr>
          <w:spacing w:val="-8"/>
        </w:rPr>
        <w:t xml:space="preserve"> </w:t>
      </w:r>
      <w:r>
        <w:rPr>
          <w:spacing w:val="-1"/>
        </w:rPr>
        <w:t>permitted</w:t>
      </w:r>
      <w:r>
        <w:rPr>
          <w:spacing w:val="-9"/>
        </w:rPr>
        <w:t xml:space="preserve"> </w:t>
      </w:r>
      <w:r>
        <w:t>by</w:t>
      </w:r>
      <w:r>
        <w:rPr>
          <w:spacing w:val="-10"/>
        </w:rPr>
        <w:t xml:space="preserve"> </w:t>
      </w:r>
      <w:r>
        <w:rPr>
          <w:spacing w:val="-1"/>
        </w:rPr>
        <w:t>law.</w:t>
      </w:r>
    </w:p>
    <w:p w14:paraId="570D1F79" w14:textId="77777777" w:rsidR="00201334" w:rsidRDefault="00201334" w:rsidP="000B7ECB">
      <w:pPr>
        <w:spacing w:before="1"/>
        <w:rPr>
          <w:rFonts w:ascii="Times New Roman" w:eastAsia="Times New Roman" w:hAnsi="Times New Roman" w:cs="Times New Roman"/>
          <w:sz w:val="20"/>
          <w:szCs w:val="20"/>
        </w:rPr>
      </w:pPr>
    </w:p>
    <w:p w14:paraId="2D7D5919" w14:textId="77777777" w:rsidR="00201334" w:rsidRDefault="00201334" w:rsidP="000B7ECB">
      <w:pPr>
        <w:pStyle w:val="BodyText"/>
        <w:numPr>
          <w:ilvl w:val="0"/>
          <w:numId w:val="64"/>
        </w:numPr>
        <w:tabs>
          <w:tab w:val="left" w:pos="821"/>
        </w:tabs>
        <w:ind w:right="122"/>
      </w:pPr>
      <w:r>
        <w:rPr>
          <w:spacing w:val="-1"/>
        </w:rPr>
        <w:t>Charges</w:t>
      </w:r>
      <w:r>
        <w:rPr>
          <w:spacing w:val="-3"/>
        </w:rPr>
        <w:t xml:space="preserve"> </w:t>
      </w:r>
      <w:r>
        <w:rPr>
          <w:spacing w:val="-1"/>
        </w:rPr>
        <w:t>for</w:t>
      </w:r>
      <w:r>
        <w:t xml:space="preserve"> </w:t>
      </w:r>
      <w:r>
        <w:rPr>
          <w:b/>
          <w:i/>
        </w:rPr>
        <w:t>injuries</w:t>
      </w:r>
      <w:r>
        <w:rPr>
          <w:b/>
          <w:i/>
          <w:spacing w:val="-2"/>
        </w:rPr>
        <w:t xml:space="preserve"> </w:t>
      </w:r>
      <w:r>
        <w:rPr>
          <w:spacing w:val="-1"/>
        </w:rPr>
        <w:t>sustained</w:t>
      </w:r>
      <w:r>
        <w:rPr>
          <w:spacing w:val="3"/>
        </w:rPr>
        <w:t xml:space="preserve"> </w:t>
      </w:r>
      <w:r>
        <w:rPr>
          <w:spacing w:val="-1"/>
        </w:rPr>
        <w:t>while</w:t>
      </w:r>
      <w:r>
        <w:rPr>
          <w:spacing w:val="-2"/>
        </w:rPr>
        <w:t xml:space="preserve"> </w:t>
      </w:r>
      <w:r>
        <w:t>an</w:t>
      </w:r>
      <w:r>
        <w:rPr>
          <w:spacing w:val="-4"/>
        </w:rPr>
        <w:t xml:space="preserve"> </w:t>
      </w:r>
      <w:r>
        <w:rPr>
          <w:spacing w:val="-1"/>
        </w:rPr>
        <w:t xml:space="preserve">active </w:t>
      </w:r>
      <w:r>
        <w:t>participant</w:t>
      </w:r>
      <w:r>
        <w:rPr>
          <w:spacing w:val="-2"/>
        </w:rPr>
        <w:t xml:space="preserve"> </w:t>
      </w:r>
      <w:r>
        <w:t>in</w:t>
      </w:r>
      <w:r>
        <w:rPr>
          <w:spacing w:val="-3"/>
        </w:rPr>
        <w:t xml:space="preserve"> </w:t>
      </w:r>
      <w:r>
        <w:t>a</w:t>
      </w:r>
      <w:r>
        <w:rPr>
          <w:spacing w:val="-2"/>
        </w:rPr>
        <w:t xml:space="preserve"> </w:t>
      </w:r>
      <w:r>
        <w:rPr>
          <w:spacing w:val="-1"/>
        </w:rPr>
        <w:t>professional</w:t>
      </w:r>
      <w:r>
        <w:rPr>
          <w:spacing w:val="-2"/>
        </w:rPr>
        <w:t xml:space="preserve"> </w:t>
      </w:r>
      <w:r>
        <w:rPr>
          <w:spacing w:val="-1"/>
        </w:rPr>
        <w:t>sporting</w:t>
      </w:r>
      <w:r>
        <w:rPr>
          <w:spacing w:val="-3"/>
        </w:rPr>
        <w:t xml:space="preserve"> </w:t>
      </w:r>
      <w:r>
        <w:rPr>
          <w:spacing w:val="-1"/>
        </w:rPr>
        <w:t>event</w:t>
      </w:r>
      <w:r>
        <w:rPr>
          <w:spacing w:val="-2"/>
        </w:rPr>
        <w:t xml:space="preserve"> </w:t>
      </w:r>
      <w:r>
        <w:rPr>
          <w:spacing w:val="-1"/>
        </w:rPr>
        <w:t xml:space="preserve">(engaged </w:t>
      </w:r>
      <w:r>
        <w:t>in</w:t>
      </w:r>
      <w:r>
        <w:rPr>
          <w:spacing w:val="-3"/>
        </w:rPr>
        <w:t xml:space="preserve"> </w:t>
      </w:r>
      <w:r>
        <w:t>on</w:t>
      </w:r>
      <w:r>
        <w:rPr>
          <w:spacing w:val="-3"/>
        </w:rPr>
        <w:t xml:space="preserve"> </w:t>
      </w:r>
      <w:r>
        <w:t>an</w:t>
      </w:r>
      <w:r>
        <w:rPr>
          <w:spacing w:val="95"/>
          <w:w w:val="99"/>
        </w:rPr>
        <w:t xml:space="preserve"> </w:t>
      </w:r>
      <w:r>
        <w:rPr>
          <w:spacing w:val="-1"/>
        </w:rPr>
        <w:t>individual</w:t>
      </w:r>
      <w:r>
        <w:rPr>
          <w:spacing w:val="-6"/>
        </w:rPr>
        <w:t xml:space="preserve"> </w:t>
      </w:r>
      <w:r>
        <w:t>or</w:t>
      </w:r>
      <w:r>
        <w:rPr>
          <w:spacing w:val="-5"/>
        </w:rPr>
        <w:t xml:space="preserve"> </w:t>
      </w:r>
      <w:r>
        <w:rPr>
          <w:spacing w:val="-1"/>
        </w:rPr>
        <w:t>group</w:t>
      </w:r>
      <w:r>
        <w:rPr>
          <w:spacing w:val="-5"/>
        </w:rPr>
        <w:t xml:space="preserve"> </w:t>
      </w:r>
      <w:r>
        <w:t>basis</w:t>
      </w:r>
      <w:r>
        <w:rPr>
          <w:spacing w:val="-5"/>
        </w:rPr>
        <w:t xml:space="preserve"> </w:t>
      </w:r>
      <w:r>
        <w:rPr>
          <w:spacing w:val="-1"/>
        </w:rPr>
        <w:t>for</w:t>
      </w:r>
      <w:r>
        <w:rPr>
          <w:spacing w:val="-5"/>
        </w:rPr>
        <w:t xml:space="preserve"> </w:t>
      </w:r>
      <w:r>
        <w:rPr>
          <w:spacing w:val="-1"/>
        </w:rPr>
        <w:t>wage</w:t>
      </w:r>
      <w:r>
        <w:rPr>
          <w:spacing w:val="-5"/>
        </w:rPr>
        <w:t xml:space="preserve"> </w:t>
      </w:r>
      <w:r>
        <w:t>or</w:t>
      </w:r>
      <w:r>
        <w:rPr>
          <w:spacing w:val="-6"/>
        </w:rPr>
        <w:t xml:space="preserve"> </w:t>
      </w:r>
      <w:r>
        <w:t>profit)</w:t>
      </w:r>
      <w:r>
        <w:rPr>
          <w:spacing w:val="-5"/>
        </w:rPr>
        <w:t xml:space="preserve"> </w:t>
      </w:r>
      <w:r>
        <w:t>or</w:t>
      </w:r>
      <w:r>
        <w:rPr>
          <w:spacing w:val="-6"/>
        </w:rPr>
        <w:t xml:space="preserve"> </w:t>
      </w:r>
      <w:r>
        <w:rPr>
          <w:spacing w:val="-1"/>
        </w:rPr>
        <w:t>professional</w:t>
      </w:r>
      <w:r>
        <w:rPr>
          <w:spacing w:val="-4"/>
        </w:rPr>
        <w:t xml:space="preserve"> </w:t>
      </w:r>
      <w:r>
        <w:rPr>
          <w:spacing w:val="-1"/>
        </w:rPr>
        <w:t>hazardous</w:t>
      </w:r>
      <w:r>
        <w:rPr>
          <w:spacing w:val="-6"/>
        </w:rPr>
        <w:t xml:space="preserve"> </w:t>
      </w:r>
      <w:r>
        <w:t>avocations.</w:t>
      </w:r>
    </w:p>
    <w:p w14:paraId="42F386B3" w14:textId="449648F9" w:rsidR="009E7CAC" w:rsidRDefault="009E7CAC" w:rsidP="000B7ECB"/>
    <w:p w14:paraId="547A5FEF" w14:textId="4DD5AC1E" w:rsidR="00585BCA" w:rsidRDefault="00585BCA" w:rsidP="000B7ECB"/>
    <w:p w14:paraId="7EDACFE8" w14:textId="77777777" w:rsidR="007911FE" w:rsidRDefault="007911FE" w:rsidP="000B7ECB">
      <w:pPr>
        <w:rPr>
          <w:rFonts w:ascii="Times New Roman" w:eastAsia="Times New Roman" w:hAnsi="Times New Roman"/>
          <w:b/>
          <w:bCs/>
          <w:spacing w:val="-1"/>
          <w:sz w:val="36"/>
          <w:szCs w:val="36"/>
        </w:rPr>
      </w:pPr>
      <w:bookmarkStart w:id="14" w:name="_TOC_250098"/>
      <w:r>
        <w:rPr>
          <w:spacing w:val="-1"/>
        </w:rPr>
        <w:br w:type="page"/>
      </w:r>
    </w:p>
    <w:p w14:paraId="13834B96" w14:textId="7FB5DC8B" w:rsidR="009E7CAC" w:rsidRDefault="00FA042E" w:rsidP="000B7ECB">
      <w:pPr>
        <w:pStyle w:val="Heading1"/>
        <w:ind w:left="184"/>
        <w:rPr>
          <w:b w:val="0"/>
          <w:bCs w:val="0"/>
        </w:rPr>
      </w:pPr>
      <w:r>
        <w:rPr>
          <w:spacing w:val="-1"/>
        </w:rPr>
        <w:lastRenderedPageBreak/>
        <w:t>ELIGIBILITY,</w:t>
      </w:r>
      <w:r>
        <w:rPr>
          <w:spacing w:val="-6"/>
        </w:rPr>
        <w:t xml:space="preserve"> </w:t>
      </w:r>
      <w:r>
        <w:rPr>
          <w:spacing w:val="-1"/>
        </w:rPr>
        <w:t>ENROLLMENT</w:t>
      </w:r>
      <w:r>
        <w:rPr>
          <w:spacing w:val="-6"/>
        </w:rPr>
        <w:t xml:space="preserve"> </w:t>
      </w:r>
      <w:r>
        <w:rPr>
          <w:spacing w:val="-1"/>
        </w:rPr>
        <w:t>AND</w:t>
      </w:r>
      <w:r>
        <w:rPr>
          <w:spacing w:val="-7"/>
        </w:rPr>
        <w:t xml:space="preserve"> </w:t>
      </w:r>
      <w:r>
        <w:rPr>
          <w:spacing w:val="-1"/>
        </w:rPr>
        <w:t>EFFECTIVE</w:t>
      </w:r>
      <w:r>
        <w:rPr>
          <w:spacing w:val="-7"/>
        </w:rPr>
        <w:t xml:space="preserve"> </w:t>
      </w:r>
      <w:r>
        <w:rPr>
          <w:spacing w:val="-1"/>
        </w:rPr>
        <w:t>DATE</w:t>
      </w:r>
      <w:bookmarkEnd w:id="14"/>
    </w:p>
    <w:p w14:paraId="2EF762B4" w14:textId="77777777" w:rsidR="009E7CAC" w:rsidRDefault="00FA042E" w:rsidP="000B7ECB">
      <w:pPr>
        <w:pStyle w:val="BodyText"/>
        <w:spacing w:before="225"/>
        <w:ind w:left="100" w:firstLine="0"/>
      </w:pPr>
      <w:r>
        <w:t>This</w:t>
      </w:r>
      <w:r>
        <w:rPr>
          <w:spacing w:val="-6"/>
        </w:rPr>
        <w:t xml:space="preserve"> </w:t>
      </w:r>
      <w:r>
        <w:rPr>
          <w:spacing w:val="-1"/>
        </w:rPr>
        <w:t>section</w:t>
      </w:r>
      <w:r>
        <w:rPr>
          <w:spacing w:val="-6"/>
        </w:rPr>
        <w:t xml:space="preserve"> </w:t>
      </w:r>
      <w:r>
        <w:t>identifies</w:t>
      </w:r>
      <w:r>
        <w:rPr>
          <w:spacing w:val="-5"/>
        </w:rPr>
        <w:t xml:space="preserve"> </w:t>
      </w:r>
      <w:r>
        <w:t>the</w:t>
      </w:r>
      <w:r>
        <w:rPr>
          <w:spacing w:val="-3"/>
        </w:rPr>
        <w:t xml:space="preserve"> </w:t>
      </w:r>
      <w:r>
        <w:rPr>
          <w:b/>
          <w:i/>
        </w:rPr>
        <w:t>Plan's</w:t>
      </w:r>
      <w:r>
        <w:rPr>
          <w:b/>
          <w:i/>
          <w:spacing w:val="-5"/>
        </w:rPr>
        <w:t xml:space="preserve"> </w:t>
      </w:r>
      <w:r>
        <w:t>requirements</w:t>
      </w:r>
      <w:r>
        <w:rPr>
          <w:spacing w:val="-6"/>
        </w:rPr>
        <w:t xml:space="preserve"> </w:t>
      </w:r>
      <w:r>
        <w:rPr>
          <w:spacing w:val="-1"/>
        </w:rPr>
        <w:t>for</w:t>
      </w:r>
      <w:r>
        <w:rPr>
          <w:spacing w:val="-4"/>
        </w:rPr>
        <w:t xml:space="preserve"> </w:t>
      </w:r>
      <w:r>
        <w:t>a</w:t>
      </w:r>
      <w:r>
        <w:rPr>
          <w:spacing w:val="-5"/>
        </w:rPr>
        <w:t xml:space="preserve"> </w:t>
      </w:r>
      <w:r>
        <w:t>person</w:t>
      </w:r>
      <w:r>
        <w:rPr>
          <w:spacing w:val="-6"/>
        </w:rPr>
        <w:t xml:space="preserve"> </w:t>
      </w:r>
      <w:r>
        <w:rPr>
          <w:spacing w:val="1"/>
        </w:rPr>
        <w:t>to</w:t>
      </w:r>
      <w:r>
        <w:rPr>
          <w:spacing w:val="-4"/>
        </w:rPr>
        <w:t xml:space="preserve"> </w:t>
      </w:r>
      <w:r>
        <w:t>participate</w:t>
      </w:r>
      <w:r>
        <w:rPr>
          <w:spacing w:val="-4"/>
        </w:rPr>
        <w:t xml:space="preserve"> </w:t>
      </w:r>
      <w:r>
        <w:t>in</w:t>
      </w:r>
      <w:r>
        <w:rPr>
          <w:spacing w:val="-7"/>
        </w:rPr>
        <w:t xml:space="preserve"> </w:t>
      </w:r>
      <w:r>
        <w:rPr>
          <w:spacing w:val="-1"/>
        </w:rPr>
        <w:t>the</w:t>
      </w:r>
      <w:r>
        <w:t xml:space="preserve"> </w:t>
      </w:r>
      <w:r>
        <w:rPr>
          <w:b/>
          <w:i/>
        </w:rPr>
        <w:t>Plan</w:t>
      </w:r>
      <w:r>
        <w:t>.</w:t>
      </w:r>
    </w:p>
    <w:p w14:paraId="6392697B" w14:textId="77777777" w:rsidR="009E7CAC" w:rsidRDefault="009E7CAC" w:rsidP="000B7ECB">
      <w:pPr>
        <w:spacing w:before="6"/>
        <w:rPr>
          <w:rFonts w:ascii="Times New Roman" w:eastAsia="Times New Roman" w:hAnsi="Times New Roman" w:cs="Times New Roman"/>
          <w:sz w:val="19"/>
          <w:szCs w:val="19"/>
        </w:rPr>
      </w:pPr>
    </w:p>
    <w:p w14:paraId="02E58893" w14:textId="77777777" w:rsidR="009E7CAC" w:rsidRDefault="00FA042E" w:rsidP="000B7ECB">
      <w:pPr>
        <w:pStyle w:val="Heading2"/>
        <w:rPr>
          <w:b w:val="0"/>
          <w:bCs w:val="0"/>
          <w:i w:val="0"/>
        </w:rPr>
      </w:pPr>
      <w:bookmarkStart w:id="15" w:name="_TOC_250097"/>
      <w:r>
        <w:rPr>
          <w:spacing w:val="-2"/>
        </w:rPr>
        <w:t>E</w:t>
      </w:r>
      <w:r>
        <w:rPr>
          <w:spacing w:val="-1"/>
        </w:rPr>
        <w:t>M</w:t>
      </w:r>
      <w:r>
        <w:rPr>
          <w:spacing w:val="-2"/>
        </w:rPr>
        <w:t>P</w:t>
      </w:r>
      <w:r>
        <w:rPr>
          <w:spacing w:val="-1"/>
        </w:rPr>
        <w:t>LOYE</w:t>
      </w:r>
      <w:r>
        <w:rPr>
          <w:spacing w:val="-2"/>
        </w:rPr>
        <w:t>E</w:t>
      </w:r>
      <w:r>
        <w:rPr>
          <w:spacing w:val="20"/>
        </w:rPr>
        <w:t xml:space="preserve"> </w:t>
      </w:r>
      <w:r>
        <w:rPr>
          <w:spacing w:val="-2"/>
        </w:rPr>
        <w:t>E</w:t>
      </w:r>
      <w:r>
        <w:rPr>
          <w:spacing w:val="-1"/>
        </w:rPr>
        <w:t>LIG</w:t>
      </w:r>
      <w:r>
        <w:rPr>
          <w:spacing w:val="-2"/>
        </w:rPr>
        <w:t>IB</w:t>
      </w:r>
      <w:r>
        <w:rPr>
          <w:spacing w:val="-1"/>
        </w:rPr>
        <w:t>ILITY</w:t>
      </w:r>
      <w:bookmarkEnd w:id="15"/>
    </w:p>
    <w:p w14:paraId="3AB530AA" w14:textId="77777777" w:rsidR="009E7CAC" w:rsidRDefault="009E7CAC" w:rsidP="000B7ECB">
      <w:pPr>
        <w:spacing w:before="6"/>
        <w:rPr>
          <w:rFonts w:ascii="Times New Roman" w:eastAsia="Times New Roman" w:hAnsi="Times New Roman" w:cs="Times New Roman"/>
          <w:b/>
          <w:bCs/>
          <w:i/>
          <w:sz w:val="19"/>
          <w:szCs w:val="19"/>
        </w:rPr>
      </w:pPr>
    </w:p>
    <w:p w14:paraId="5418CB9E" w14:textId="77777777" w:rsidR="009E7CAC" w:rsidRDefault="00FA042E" w:rsidP="000B7ECB">
      <w:pPr>
        <w:pStyle w:val="BodyText"/>
        <w:ind w:left="100" w:right="120" w:firstLine="0"/>
      </w:pPr>
      <w:r>
        <w:t>An</w:t>
      </w:r>
      <w:r>
        <w:rPr>
          <w:spacing w:val="-11"/>
        </w:rPr>
        <w:t xml:space="preserve"> </w:t>
      </w:r>
      <w:r>
        <w:t>employee's</w:t>
      </w:r>
      <w:r>
        <w:rPr>
          <w:spacing w:val="-9"/>
        </w:rPr>
        <w:t xml:space="preserve"> </w:t>
      </w:r>
      <w:r>
        <w:t>premium</w:t>
      </w:r>
      <w:r>
        <w:rPr>
          <w:spacing w:val="-11"/>
        </w:rPr>
        <w:t xml:space="preserve"> </w:t>
      </w:r>
      <w:r>
        <w:t>contribution</w:t>
      </w:r>
      <w:r>
        <w:rPr>
          <w:spacing w:val="-10"/>
        </w:rPr>
        <w:t xml:space="preserve"> </w:t>
      </w:r>
      <w:r>
        <w:t>rate</w:t>
      </w:r>
      <w:r>
        <w:rPr>
          <w:spacing w:val="-7"/>
        </w:rPr>
        <w:t xml:space="preserve"> </w:t>
      </w:r>
      <w:r>
        <w:rPr>
          <w:spacing w:val="-1"/>
        </w:rPr>
        <w:t>will</w:t>
      </w:r>
      <w:r>
        <w:rPr>
          <w:spacing w:val="-7"/>
        </w:rPr>
        <w:t xml:space="preserve"> </w:t>
      </w:r>
      <w:r>
        <w:t>vary</w:t>
      </w:r>
      <w:r>
        <w:rPr>
          <w:spacing w:val="-12"/>
        </w:rPr>
        <w:t xml:space="preserve"> </w:t>
      </w:r>
      <w:r>
        <w:t>depending</w:t>
      </w:r>
      <w:r>
        <w:rPr>
          <w:spacing w:val="-11"/>
        </w:rPr>
        <w:t xml:space="preserve"> </w:t>
      </w:r>
      <w:r>
        <w:t>upon</w:t>
      </w:r>
      <w:r>
        <w:rPr>
          <w:spacing w:val="-8"/>
        </w:rPr>
        <w:t xml:space="preserve"> </w:t>
      </w:r>
      <w:r>
        <w:rPr>
          <w:spacing w:val="-1"/>
        </w:rPr>
        <w:t>whether</w:t>
      </w:r>
      <w:r>
        <w:rPr>
          <w:spacing w:val="-9"/>
        </w:rPr>
        <w:t xml:space="preserve"> </w:t>
      </w:r>
      <w:r>
        <w:rPr>
          <w:spacing w:val="-1"/>
        </w:rPr>
        <w:t>he</w:t>
      </w:r>
      <w:r>
        <w:rPr>
          <w:spacing w:val="-8"/>
        </w:rPr>
        <w:t xml:space="preserve"> </w:t>
      </w:r>
      <w:r>
        <w:t>or</w:t>
      </w:r>
      <w:r>
        <w:rPr>
          <w:spacing w:val="-9"/>
        </w:rPr>
        <w:t xml:space="preserve"> </w:t>
      </w:r>
      <w:r>
        <w:rPr>
          <w:spacing w:val="-1"/>
        </w:rPr>
        <w:t>she</w:t>
      </w:r>
      <w:r>
        <w:rPr>
          <w:spacing w:val="-8"/>
        </w:rPr>
        <w:t xml:space="preserve"> </w:t>
      </w:r>
      <w:r>
        <w:rPr>
          <w:spacing w:val="1"/>
        </w:rPr>
        <w:t>is</w:t>
      </w:r>
      <w:r>
        <w:rPr>
          <w:spacing w:val="-10"/>
        </w:rPr>
        <w:t xml:space="preserve"> </w:t>
      </w:r>
      <w:r>
        <w:t>regularly</w:t>
      </w:r>
      <w:r>
        <w:rPr>
          <w:spacing w:val="-10"/>
        </w:rPr>
        <w:t xml:space="preserve"> </w:t>
      </w:r>
      <w:r>
        <w:t>employed</w:t>
      </w:r>
      <w:r>
        <w:rPr>
          <w:spacing w:val="-8"/>
        </w:rPr>
        <w:t xml:space="preserve"> </w:t>
      </w:r>
      <w:r>
        <w:rPr>
          <w:spacing w:val="-1"/>
        </w:rPr>
        <w:t>for</w:t>
      </w:r>
      <w:r>
        <w:rPr>
          <w:spacing w:val="-6"/>
        </w:rPr>
        <w:t xml:space="preserve"> </w:t>
      </w:r>
      <w:proofErr w:type="gramStart"/>
      <w:r>
        <w:rPr>
          <w:spacing w:val="-1"/>
        </w:rPr>
        <w:t>more</w:t>
      </w:r>
      <w:r>
        <w:rPr>
          <w:spacing w:val="37"/>
          <w:w w:val="99"/>
        </w:rPr>
        <w:t xml:space="preserve"> </w:t>
      </w:r>
      <w:r>
        <w:t>or</w:t>
      </w:r>
      <w:r>
        <w:rPr>
          <w:spacing w:val="-6"/>
        </w:rPr>
        <w:t xml:space="preserve"> </w:t>
      </w:r>
      <w:r>
        <w:t>less</w:t>
      </w:r>
      <w:r>
        <w:rPr>
          <w:spacing w:val="-6"/>
        </w:rPr>
        <w:t xml:space="preserve"> </w:t>
      </w:r>
      <w:r>
        <w:t>than</w:t>
      </w:r>
      <w:proofErr w:type="gramEnd"/>
      <w:r>
        <w:rPr>
          <w:spacing w:val="-5"/>
        </w:rPr>
        <w:t xml:space="preserve"> </w:t>
      </w:r>
      <w:r>
        <w:t>thirty</w:t>
      </w:r>
      <w:r>
        <w:rPr>
          <w:spacing w:val="-7"/>
        </w:rPr>
        <w:t xml:space="preserve"> </w:t>
      </w:r>
      <w:r>
        <w:t>(30)</w:t>
      </w:r>
      <w:r>
        <w:rPr>
          <w:spacing w:val="-5"/>
        </w:rPr>
        <w:t xml:space="preserve"> </w:t>
      </w:r>
      <w:r>
        <w:rPr>
          <w:spacing w:val="-1"/>
        </w:rPr>
        <w:t>hours</w:t>
      </w:r>
      <w:r>
        <w:rPr>
          <w:spacing w:val="-5"/>
        </w:rPr>
        <w:t xml:space="preserve"> </w:t>
      </w:r>
      <w:r>
        <w:t>of</w:t>
      </w:r>
      <w:r>
        <w:rPr>
          <w:spacing w:val="-7"/>
        </w:rPr>
        <w:t xml:space="preserve"> </w:t>
      </w:r>
      <w:r>
        <w:t>service</w:t>
      </w:r>
      <w:r>
        <w:rPr>
          <w:spacing w:val="-5"/>
        </w:rPr>
        <w:t xml:space="preserve"> </w:t>
      </w:r>
      <w:r>
        <w:t>per</w:t>
      </w:r>
      <w:r>
        <w:rPr>
          <w:spacing w:val="-3"/>
        </w:rPr>
        <w:t xml:space="preserve"> </w:t>
      </w:r>
      <w:r>
        <w:rPr>
          <w:spacing w:val="-1"/>
        </w:rPr>
        <w:t>week.</w:t>
      </w:r>
      <w:r>
        <w:rPr>
          <w:spacing w:val="39"/>
        </w:rPr>
        <w:t xml:space="preserve"> </w:t>
      </w:r>
      <w:r>
        <w:t>In</w:t>
      </w:r>
      <w:r>
        <w:rPr>
          <w:spacing w:val="-4"/>
        </w:rPr>
        <w:t xml:space="preserve"> </w:t>
      </w:r>
      <w:r>
        <w:rPr>
          <w:spacing w:val="-1"/>
        </w:rPr>
        <w:t>the</w:t>
      </w:r>
      <w:r>
        <w:rPr>
          <w:spacing w:val="-5"/>
        </w:rPr>
        <w:t xml:space="preserve"> </w:t>
      </w:r>
      <w:r>
        <w:t>event</w:t>
      </w:r>
      <w:r>
        <w:rPr>
          <w:spacing w:val="-7"/>
        </w:rPr>
        <w:t xml:space="preserve"> </w:t>
      </w:r>
      <w:r>
        <w:rPr>
          <w:spacing w:val="1"/>
        </w:rPr>
        <w:t>an</w:t>
      </w:r>
      <w:r>
        <w:rPr>
          <w:spacing w:val="-7"/>
        </w:rPr>
        <w:t xml:space="preserve"> </w:t>
      </w:r>
      <w:r>
        <w:t>employee's</w:t>
      </w:r>
      <w:r>
        <w:rPr>
          <w:spacing w:val="-2"/>
        </w:rPr>
        <w:t xml:space="preserve"> </w:t>
      </w:r>
      <w:r>
        <w:rPr>
          <w:spacing w:val="-1"/>
        </w:rPr>
        <w:t>weekly</w:t>
      </w:r>
      <w:r>
        <w:rPr>
          <w:spacing w:val="-4"/>
        </w:rPr>
        <w:t xml:space="preserve"> </w:t>
      </w:r>
      <w:r>
        <w:t>work</w:t>
      </w:r>
      <w:r>
        <w:rPr>
          <w:spacing w:val="-5"/>
        </w:rPr>
        <w:t xml:space="preserve"> </w:t>
      </w:r>
      <w:r>
        <w:rPr>
          <w:spacing w:val="-1"/>
        </w:rPr>
        <w:t>schedule</w:t>
      </w:r>
      <w:r>
        <w:rPr>
          <w:spacing w:val="-3"/>
        </w:rPr>
        <w:t xml:space="preserve"> </w:t>
      </w:r>
      <w:r>
        <w:rPr>
          <w:spacing w:val="-1"/>
        </w:rPr>
        <w:t>will</w:t>
      </w:r>
      <w:r>
        <w:rPr>
          <w:spacing w:val="-6"/>
        </w:rPr>
        <w:t xml:space="preserve"> </w:t>
      </w:r>
      <w:r>
        <w:t>vary</w:t>
      </w:r>
      <w:r>
        <w:rPr>
          <w:spacing w:val="-8"/>
        </w:rPr>
        <w:t xml:space="preserve"> </w:t>
      </w:r>
      <w:r>
        <w:t>and</w:t>
      </w:r>
      <w:r>
        <w:rPr>
          <w:spacing w:val="-4"/>
        </w:rPr>
        <w:t xml:space="preserve"> </w:t>
      </w:r>
      <w:r>
        <w:rPr>
          <w:spacing w:val="-1"/>
        </w:rPr>
        <w:t>the</w:t>
      </w:r>
      <w:r>
        <w:rPr>
          <w:spacing w:val="53"/>
          <w:w w:val="99"/>
        </w:rPr>
        <w:t xml:space="preserve"> </w:t>
      </w:r>
      <w:r>
        <w:rPr>
          <w:b/>
          <w:i/>
        </w:rPr>
        <w:t>employer</w:t>
      </w:r>
      <w:r>
        <w:rPr>
          <w:b/>
          <w:i/>
          <w:spacing w:val="-9"/>
        </w:rPr>
        <w:t xml:space="preserve"> </w:t>
      </w:r>
      <w:r>
        <w:rPr>
          <w:spacing w:val="-1"/>
        </w:rPr>
        <w:t>cannot</w:t>
      </w:r>
      <w:r>
        <w:rPr>
          <w:spacing w:val="-9"/>
        </w:rPr>
        <w:t xml:space="preserve"> </w:t>
      </w:r>
      <w:r>
        <w:t>reasonably</w:t>
      </w:r>
      <w:r>
        <w:rPr>
          <w:spacing w:val="-11"/>
        </w:rPr>
        <w:t xml:space="preserve"> </w:t>
      </w:r>
      <w:r>
        <w:t>predict</w:t>
      </w:r>
      <w:r>
        <w:rPr>
          <w:spacing w:val="-9"/>
        </w:rPr>
        <w:t xml:space="preserve"> </w:t>
      </w:r>
      <w:r>
        <w:rPr>
          <w:spacing w:val="-1"/>
        </w:rPr>
        <w:t>his</w:t>
      </w:r>
      <w:r>
        <w:rPr>
          <w:spacing w:val="-9"/>
        </w:rPr>
        <w:t xml:space="preserve"> </w:t>
      </w:r>
      <w:r>
        <w:t>or</w:t>
      </w:r>
      <w:r>
        <w:rPr>
          <w:spacing w:val="-8"/>
        </w:rPr>
        <w:t xml:space="preserve"> </w:t>
      </w:r>
      <w:r>
        <w:rPr>
          <w:spacing w:val="-1"/>
        </w:rPr>
        <w:t>her</w:t>
      </w:r>
      <w:r>
        <w:rPr>
          <w:spacing w:val="-7"/>
        </w:rPr>
        <w:t xml:space="preserve"> </w:t>
      </w:r>
      <w:r>
        <w:rPr>
          <w:spacing w:val="-1"/>
        </w:rPr>
        <w:t>eligibility</w:t>
      </w:r>
      <w:r>
        <w:rPr>
          <w:spacing w:val="-12"/>
        </w:rPr>
        <w:t xml:space="preserve"> </w:t>
      </w:r>
      <w:r>
        <w:t>status</w:t>
      </w:r>
      <w:r>
        <w:rPr>
          <w:spacing w:val="-8"/>
        </w:rPr>
        <w:t xml:space="preserve"> </w:t>
      </w:r>
      <w:r>
        <w:t>at</w:t>
      </w:r>
      <w:r>
        <w:rPr>
          <w:spacing w:val="-9"/>
        </w:rPr>
        <w:t xml:space="preserve"> </w:t>
      </w:r>
      <w:r>
        <w:rPr>
          <w:spacing w:val="-1"/>
        </w:rPr>
        <w:t>the</w:t>
      </w:r>
      <w:r>
        <w:rPr>
          <w:spacing w:val="-7"/>
        </w:rPr>
        <w:t xml:space="preserve"> </w:t>
      </w:r>
      <w:r>
        <w:rPr>
          <w:spacing w:val="-1"/>
        </w:rPr>
        <w:t>time</w:t>
      </w:r>
      <w:r>
        <w:rPr>
          <w:spacing w:val="-8"/>
        </w:rPr>
        <w:t xml:space="preserve"> </w:t>
      </w:r>
      <w:r>
        <w:t>of</w:t>
      </w:r>
      <w:r>
        <w:rPr>
          <w:spacing w:val="-10"/>
        </w:rPr>
        <w:t xml:space="preserve"> </w:t>
      </w:r>
      <w:r>
        <w:rPr>
          <w:spacing w:val="-1"/>
        </w:rPr>
        <w:t>hire,</w:t>
      </w:r>
      <w:r>
        <w:rPr>
          <w:spacing w:val="-7"/>
        </w:rPr>
        <w:t xml:space="preserve"> </w:t>
      </w:r>
      <w:r>
        <w:rPr>
          <w:spacing w:val="-1"/>
        </w:rPr>
        <w:t>he</w:t>
      </w:r>
      <w:r>
        <w:rPr>
          <w:spacing w:val="-8"/>
        </w:rPr>
        <w:t xml:space="preserve"> </w:t>
      </w:r>
      <w:r>
        <w:t>or</w:t>
      </w:r>
      <w:r>
        <w:rPr>
          <w:spacing w:val="-8"/>
        </w:rPr>
        <w:t xml:space="preserve"> </w:t>
      </w:r>
      <w:r>
        <w:rPr>
          <w:spacing w:val="-1"/>
        </w:rPr>
        <w:t>she</w:t>
      </w:r>
      <w:r>
        <w:rPr>
          <w:spacing w:val="-7"/>
        </w:rPr>
        <w:t xml:space="preserve"> </w:t>
      </w:r>
      <w:r>
        <w:rPr>
          <w:spacing w:val="-1"/>
        </w:rPr>
        <w:t>will</w:t>
      </w:r>
      <w:r>
        <w:rPr>
          <w:spacing w:val="-9"/>
        </w:rPr>
        <w:t xml:space="preserve"> </w:t>
      </w:r>
      <w:r>
        <w:t>be</w:t>
      </w:r>
      <w:r>
        <w:rPr>
          <w:spacing w:val="-7"/>
        </w:rPr>
        <w:t xml:space="preserve"> </w:t>
      </w:r>
      <w:r>
        <w:rPr>
          <w:spacing w:val="-1"/>
        </w:rPr>
        <w:t>deemed</w:t>
      </w:r>
      <w:r>
        <w:rPr>
          <w:spacing w:val="-7"/>
        </w:rPr>
        <w:t xml:space="preserve"> </w:t>
      </w:r>
      <w:r>
        <w:t>a</w:t>
      </w:r>
      <w:r>
        <w:rPr>
          <w:spacing w:val="-11"/>
        </w:rPr>
        <w:t xml:space="preserve"> </w:t>
      </w:r>
      <w:r>
        <w:t>"variable</w:t>
      </w:r>
      <w:r>
        <w:rPr>
          <w:spacing w:val="77"/>
          <w:w w:val="99"/>
        </w:rPr>
        <w:t xml:space="preserve"> </w:t>
      </w:r>
      <w:r>
        <w:rPr>
          <w:spacing w:val="-1"/>
        </w:rPr>
        <w:t>hour</w:t>
      </w:r>
      <w:r>
        <w:rPr>
          <w:spacing w:val="-2"/>
        </w:rPr>
        <w:t xml:space="preserve"> </w:t>
      </w:r>
      <w:r>
        <w:t>employee."</w:t>
      </w:r>
      <w:r>
        <w:rPr>
          <w:spacing w:val="48"/>
        </w:rPr>
        <w:t xml:space="preserve"> </w:t>
      </w:r>
      <w:r>
        <w:t>The</w:t>
      </w:r>
      <w:r>
        <w:rPr>
          <w:spacing w:val="1"/>
        </w:rPr>
        <w:t xml:space="preserve"> </w:t>
      </w:r>
      <w:r>
        <w:rPr>
          <w:b/>
          <w:i/>
        </w:rPr>
        <w:t>employer</w:t>
      </w:r>
      <w:r>
        <w:rPr>
          <w:b/>
          <w:i/>
          <w:spacing w:val="-2"/>
        </w:rPr>
        <w:t xml:space="preserve"> </w:t>
      </w:r>
      <w:r>
        <w:rPr>
          <w:spacing w:val="-1"/>
        </w:rPr>
        <w:t>shall</w:t>
      </w:r>
      <w:r>
        <w:rPr>
          <w:spacing w:val="-2"/>
        </w:rPr>
        <w:t xml:space="preserve"> </w:t>
      </w:r>
      <w:r>
        <w:t>determine</w:t>
      </w:r>
      <w:r>
        <w:rPr>
          <w:spacing w:val="-2"/>
        </w:rPr>
        <w:t xml:space="preserve"> </w:t>
      </w:r>
      <w:r>
        <w:t>the</w:t>
      </w:r>
      <w:r>
        <w:rPr>
          <w:spacing w:val="-1"/>
        </w:rPr>
        <w:t xml:space="preserve"> </w:t>
      </w:r>
      <w:r>
        <w:t>eligibility</w:t>
      </w:r>
      <w:r>
        <w:rPr>
          <w:spacing w:val="-3"/>
        </w:rPr>
        <w:t xml:space="preserve"> </w:t>
      </w:r>
      <w:r>
        <w:t>status</w:t>
      </w:r>
      <w:r>
        <w:rPr>
          <w:spacing w:val="-3"/>
        </w:rPr>
        <w:t xml:space="preserve"> </w:t>
      </w:r>
      <w:r>
        <w:rPr>
          <w:spacing w:val="1"/>
        </w:rPr>
        <w:t>of</w:t>
      </w:r>
      <w:r>
        <w:rPr>
          <w:spacing w:val="-1"/>
        </w:rPr>
        <w:t xml:space="preserve"> newly</w:t>
      </w:r>
      <w:r>
        <w:rPr>
          <w:spacing w:val="-2"/>
        </w:rPr>
        <w:t xml:space="preserve"> </w:t>
      </w:r>
      <w:r>
        <w:rPr>
          <w:spacing w:val="-1"/>
        </w:rPr>
        <w:t>hired</w:t>
      </w:r>
      <w:r>
        <w:t xml:space="preserve"> variable</w:t>
      </w:r>
      <w:r>
        <w:rPr>
          <w:spacing w:val="-2"/>
        </w:rPr>
        <w:t xml:space="preserve"> </w:t>
      </w:r>
      <w:r>
        <w:rPr>
          <w:spacing w:val="-1"/>
        </w:rPr>
        <w:t>hour</w:t>
      </w:r>
      <w:r>
        <w:rPr>
          <w:spacing w:val="-2"/>
        </w:rPr>
        <w:t xml:space="preserve"> </w:t>
      </w:r>
      <w:r>
        <w:t>employees using</w:t>
      </w:r>
      <w:r>
        <w:rPr>
          <w:spacing w:val="-4"/>
        </w:rPr>
        <w:t xml:space="preserve"> </w:t>
      </w:r>
      <w:r>
        <w:t>a</w:t>
      </w:r>
      <w:r>
        <w:rPr>
          <w:spacing w:val="54"/>
          <w:w w:val="99"/>
        </w:rPr>
        <w:t xml:space="preserve"> </w:t>
      </w:r>
      <w:r>
        <w:t>"lookback</w:t>
      </w:r>
      <w:r>
        <w:rPr>
          <w:spacing w:val="1"/>
        </w:rPr>
        <w:t xml:space="preserve"> </w:t>
      </w:r>
      <w:r>
        <w:rPr>
          <w:spacing w:val="-1"/>
        </w:rPr>
        <w:t>method"</w:t>
      </w:r>
      <w:r>
        <w:rPr>
          <w:spacing w:val="5"/>
        </w:rPr>
        <w:t xml:space="preserve"> </w:t>
      </w:r>
      <w:r>
        <w:rPr>
          <w:spacing w:val="-1"/>
        </w:rPr>
        <w:t>and</w:t>
      </w:r>
      <w:r>
        <w:rPr>
          <w:spacing w:val="3"/>
        </w:rPr>
        <w:t xml:space="preserve"> </w:t>
      </w:r>
      <w:r>
        <w:t>a</w:t>
      </w:r>
      <w:r>
        <w:rPr>
          <w:spacing w:val="3"/>
        </w:rPr>
        <w:t xml:space="preserve"> </w:t>
      </w:r>
      <w:r>
        <w:rPr>
          <w:spacing w:val="-1"/>
        </w:rPr>
        <w:t>twelve</w:t>
      </w:r>
      <w:r>
        <w:rPr>
          <w:spacing w:val="3"/>
        </w:rPr>
        <w:t xml:space="preserve"> </w:t>
      </w:r>
      <w:r>
        <w:t>(12)</w:t>
      </w:r>
      <w:r>
        <w:rPr>
          <w:spacing w:val="2"/>
        </w:rPr>
        <w:t xml:space="preserve"> </w:t>
      </w:r>
      <w:r>
        <w:rPr>
          <w:spacing w:val="-1"/>
        </w:rPr>
        <w:t>month</w:t>
      </w:r>
      <w:r>
        <w:rPr>
          <w:spacing w:val="1"/>
        </w:rPr>
        <w:t xml:space="preserve"> </w:t>
      </w:r>
      <w:r>
        <w:t>initial</w:t>
      </w:r>
      <w:r>
        <w:rPr>
          <w:spacing w:val="5"/>
        </w:rPr>
        <w:t xml:space="preserve"> </w:t>
      </w:r>
      <w:r>
        <w:rPr>
          <w:spacing w:val="-1"/>
        </w:rPr>
        <w:t>measurement</w:t>
      </w:r>
      <w:r>
        <w:rPr>
          <w:spacing w:val="3"/>
        </w:rPr>
        <w:t xml:space="preserve"> </w:t>
      </w:r>
      <w:r>
        <w:t>period</w:t>
      </w:r>
      <w:r>
        <w:rPr>
          <w:spacing w:val="3"/>
        </w:rPr>
        <w:t xml:space="preserve"> </w:t>
      </w:r>
      <w:r>
        <w:t>("IMP").</w:t>
      </w:r>
      <w:r>
        <w:rPr>
          <w:spacing w:val="6"/>
        </w:rPr>
        <w:t xml:space="preserve"> </w:t>
      </w:r>
      <w:r>
        <w:rPr>
          <w:spacing w:val="-1"/>
        </w:rPr>
        <w:t>Coverage</w:t>
      </w:r>
      <w:r>
        <w:rPr>
          <w:spacing w:val="3"/>
        </w:rPr>
        <w:t xml:space="preserve"> </w:t>
      </w:r>
      <w:r>
        <w:rPr>
          <w:spacing w:val="-1"/>
        </w:rPr>
        <w:t>shall</w:t>
      </w:r>
      <w:r>
        <w:rPr>
          <w:spacing w:val="3"/>
        </w:rPr>
        <w:t xml:space="preserve"> </w:t>
      </w:r>
      <w:r>
        <w:t>be</w:t>
      </w:r>
      <w:r>
        <w:rPr>
          <w:spacing w:val="2"/>
        </w:rPr>
        <w:t xml:space="preserve"> </w:t>
      </w:r>
      <w:r>
        <w:t>offered</w:t>
      </w:r>
      <w:r>
        <w:rPr>
          <w:spacing w:val="4"/>
        </w:rPr>
        <w:t xml:space="preserve"> </w:t>
      </w:r>
      <w:r>
        <w:rPr>
          <w:spacing w:val="-1"/>
        </w:rPr>
        <w:t>for</w:t>
      </w:r>
      <w:r>
        <w:rPr>
          <w:spacing w:val="3"/>
        </w:rPr>
        <w:t xml:space="preserve"> </w:t>
      </w:r>
      <w:r>
        <w:rPr>
          <w:spacing w:val="-1"/>
        </w:rPr>
        <w:t>the</w:t>
      </w:r>
      <w:r>
        <w:rPr>
          <w:spacing w:val="81"/>
          <w:w w:val="99"/>
        </w:rPr>
        <w:t xml:space="preserve"> </w:t>
      </w:r>
      <w:r>
        <w:rPr>
          <w:spacing w:val="-1"/>
        </w:rPr>
        <w:t>corresponding</w:t>
      </w:r>
      <w:r>
        <w:rPr>
          <w:spacing w:val="17"/>
        </w:rPr>
        <w:t xml:space="preserve"> </w:t>
      </w:r>
      <w:r>
        <w:rPr>
          <w:spacing w:val="-1"/>
        </w:rPr>
        <w:t>twelve</w:t>
      </w:r>
      <w:r>
        <w:rPr>
          <w:spacing w:val="19"/>
        </w:rPr>
        <w:t xml:space="preserve"> </w:t>
      </w:r>
      <w:r>
        <w:t>(12)</w:t>
      </w:r>
      <w:r>
        <w:rPr>
          <w:spacing w:val="22"/>
        </w:rPr>
        <w:t xml:space="preserve"> </w:t>
      </w:r>
      <w:r>
        <w:rPr>
          <w:spacing w:val="-1"/>
        </w:rPr>
        <w:t>month</w:t>
      </w:r>
      <w:r>
        <w:rPr>
          <w:spacing w:val="17"/>
        </w:rPr>
        <w:t xml:space="preserve"> </w:t>
      </w:r>
      <w:r>
        <w:t>initial</w:t>
      </w:r>
      <w:r>
        <w:rPr>
          <w:spacing w:val="19"/>
        </w:rPr>
        <w:t xml:space="preserve"> </w:t>
      </w:r>
      <w:r>
        <w:t>stability</w:t>
      </w:r>
      <w:r>
        <w:rPr>
          <w:spacing w:val="24"/>
        </w:rPr>
        <w:t xml:space="preserve"> </w:t>
      </w:r>
      <w:r>
        <w:t>period</w:t>
      </w:r>
      <w:r>
        <w:rPr>
          <w:spacing w:val="20"/>
        </w:rPr>
        <w:t xml:space="preserve"> </w:t>
      </w:r>
      <w:r>
        <w:t>("ISP")</w:t>
      </w:r>
      <w:r>
        <w:rPr>
          <w:spacing w:val="19"/>
        </w:rPr>
        <w:t xml:space="preserve"> </w:t>
      </w:r>
      <w:r>
        <w:t>to</w:t>
      </w:r>
      <w:r>
        <w:rPr>
          <w:spacing w:val="19"/>
        </w:rPr>
        <w:t xml:space="preserve"> </w:t>
      </w:r>
      <w:r>
        <w:rPr>
          <w:spacing w:val="-1"/>
        </w:rPr>
        <w:t>newly</w:t>
      </w:r>
      <w:r>
        <w:rPr>
          <w:spacing w:val="20"/>
        </w:rPr>
        <w:t xml:space="preserve"> </w:t>
      </w:r>
      <w:r>
        <w:rPr>
          <w:spacing w:val="-1"/>
        </w:rPr>
        <w:t>hired</w:t>
      </w:r>
      <w:r>
        <w:rPr>
          <w:spacing w:val="20"/>
        </w:rPr>
        <w:t xml:space="preserve"> </w:t>
      </w:r>
      <w:r>
        <w:t>variable</w:t>
      </w:r>
      <w:r>
        <w:rPr>
          <w:spacing w:val="21"/>
        </w:rPr>
        <w:t xml:space="preserve"> </w:t>
      </w:r>
      <w:r>
        <w:rPr>
          <w:spacing w:val="-1"/>
        </w:rPr>
        <w:t>hour</w:t>
      </w:r>
      <w:r>
        <w:rPr>
          <w:spacing w:val="19"/>
        </w:rPr>
        <w:t xml:space="preserve"> </w:t>
      </w:r>
      <w:r>
        <w:t>employees</w:t>
      </w:r>
      <w:r>
        <w:rPr>
          <w:spacing w:val="23"/>
        </w:rPr>
        <w:t xml:space="preserve"> </w:t>
      </w:r>
      <w:r>
        <w:rPr>
          <w:spacing w:val="-2"/>
        </w:rPr>
        <w:t>who</w:t>
      </w:r>
      <w:r>
        <w:rPr>
          <w:spacing w:val="20"/>
        </w:rPr>
        <w:t xml:space="preserve"> </w:t>
      </w:r>
      <w:r>
        <w:t>are</w:t>
      </w:r>
      <w:r>
        <w:rPr>
          <w:spacing w:val="69"/>
          <w:w w:val="99"/>
        </w:rPr>
        <w:t xml:space="preserve"> </w:t>
      </w:r>
      <w:r>
        <w:rPr>
          <w:spacing w:val="-1"/>
        </w:rPr>
        <w:t>deemed</w:t>
      </w:r>
      <w:r>
        <w:rPr>
          <w:spacing w:val="-3"/>
        </w:rPr>
        <w:t xml:space="preserve"> </w:t>
      </w:r>
      <w:r>
        <w:t>eligible</w:t>
      </w:r>
      <w:r>
        <w:rPr>
          <w:spacing w:val="-4"/>
        </w:rPr>
        <w:t xml:space="preserve"> </w:t>
      </w:r>
      <w:r>
        <w:t>based</w:t>
      </w:r>
      <w:r>
        <w:rPr>
          <w:spacing w:val="-3"/>
        </w:rPr>
        <w:t xml:space="preserve"> </w:t>
      </w:r>
      <w:r>
        <w:t>on</w:t>
      </w:r>
      <w:r>
        <w:rPr>
          <w:spacing w:val="-5"/>
        </w:rPr>
        <w:t xml:space="preserve"> </w:t>
      </w:r>
      <w:r>
        <w:t>average</w:t>
      </w:r>
      <w:r>
        <w:rPr>
          <w:spacing w:val="-1"/>
        </w:rPr>
        <w:t xml:space="preserve"> </w:t>
      </w:r>
      <w:r>
        <w:t>weekly</w:t>
      </w:r>
      <w:r>
        <w:rPr>
          <w:spacing w:val="-5"/>
        </w:rPr>
        <w:t xml:space="preserve"> </w:t>
      </w:r>
      <w:r>
        <w:rPr>
          <w:spacing w:val="-1"/>
        </w:rPr>
        <w:t>"hours</w:t>
      </w:r>
      <w:r>
        <w:rPr>
          <w:spacing w:val="-5"/>
        </w:rPr>
        <w:t xml:space="preserve"> </w:t>
      </w:r>
      <w:r>
        <w:rPr>
          <w:spacing w:val="1"/>
        </w:rPr>
        <w:t>of</w:t>
      </w:r>
      <w:r>
        <w:rPr>
          <w:spacing w:val="-2"/>
        </w:rPr>
        <w:t xml:space="preserve"> </w:t>
      </w:r>
      <w:r>
        <w:rPr>
          <w:spacing w:val="-1"/>
        </w:rPr>
        <w:t>service"</w:t>
      </w:r>
      <w:r>
        <w:t xml:space="preserve"> </w:t>
      </w:r>
      <w:r>
        <w:rPr>
          <w:spacing w:val="-1"/>
        </w:rPr>
        <w:t>during</w:t>
      </w:r>
      <w:r>
        <w:rPr>
          <w:spacing w:val="-4"/>
        </w:rPr>
        <w:t xml:space="preserve"> </w:t>
      </w:r>
      <w:r>
        <w:t>their</w:t>
      </w:r>
      <w:r>
        <w:rPr>
          <w:spacing w:val="-3"/>
        </w:rPr>
        <w:t xml:space="preserve"> </w:t>
      </w:r>
      <w:r>
        <w:t>IMP.</w:t>
      </w:r>
      <w:r>
        <w:rPr>
          <w:spacing w:val="42"/>
        </w:rPr>
        <w:t xml:space="preserve"> </w:t>
      </w:r>
      <w:r>
        <w:t>The</w:t>
      </w:r>
      <w:r>
        <w:rPr>
          <w:spacing w:val="-4"/>
        </w:rPr>
        <w:t xml:space="preserve"> </w:t>
      </w:r>
      <w:r>
        <w:t>IMP</w:t>
      </w:r>
      <w:r>
        <w:rPr>
          <w:spacing w:val="-2"/>
        </w:rPr>
        <w:t xml:space="preserve"> </w:t>
      </w:r>
      <w:r>
        <w:t>shall</w:t>
      </w:r>
      <w:r>
        <w:rPr>
          <w:spacing w:val="-4"/>
        </w:rPr>
        <w:t xml:space="preserve"> </w:t>
      </w:r>
      <w:r>
        <w:rPr>
          <w:spacing w:val="-1"/>
        </w:rPr>
        <w:t>commence</w:t>
      </w:r>
      <w:r>
        <w:rPr>
          <w:spacing w:val="-4"/>
        </w:rPr>
        <w:t xml:space="preserve"> </w:t>
      </w:r>
      <w:r>
        <w:t>on</w:t>
      </w:r>
      <w:r>
        <w:rPr>
          <w:spacing w:val="-2"/>
        </w:rPr>
        <w:t xml:space="preserve"> </w:t>
      </w:r>
      <w:r>
        <w:rPr>
          <w:spacing w:val="-1"/>
        </w:rPr>
        <w:t>the</w:t>
      </w:r>
      <w:r>
        <w:rPr>
          <w:spacing w:val="-2"/>
        </w:rPr>
        <w:t xml:space="preserve"> </w:t>
      </w:r>
      <w:r>
        <w:rPr>
          <w:spacing w:val="-1"/>
        </w:rPr>
        <w:t>first</w:t>
      </w:r>
      <w:r>
        <w:rPr>
          <w:spacing w:val="84"/>
          <w:w w:val="99"/>
        </w:rPr>
        <w:t xml:space="preserve"> </w:t>
      </w:r>
      <w:r>
        <w:t>pay</w:t>
      </w:r>
      <w:r>
        <w:rPr>
          <w:spacing w:val="-3"/>
        </w:rPr>
        <w:t xml:space="preserve"> </w:t>
      </w:r>
      <w:r>
        <w:t>period</w:t>
      </w:r>
      <w:r>
        <w:rPr>
          <w:spacing w:val="2"/>
        </w:rPr>
        <w:t xml:space="preserve"> </w:t>
      </w:r>
      <w:r>
        <w:t>of</w:t>
      </w:r>
      <w:r>
        <w:rPr>
          <w:spacing w:val="-1"/>
        </w:rPr>
        <w:t xml:space="preserve"> the</w:t>
      </w:r>
      <w:r>
        <w:rPr>
          <w:spacing w:val="2"/>
        </w:rPr>
        <w:t xml:space="preserve"> </w:t>
      </w:r>
      <w:r>
        <w:rPr>
          <w:spacing w:val="-1"/>
        </w:rPr>
        <w:t>first</w:t>
      </w:r>
      <w:r>
        <w:rPr>
          <w:spacing w:val="3"/>
        </w:rPr>
        <w:t xml:space="preserve"> </w:t>
      </w:r>
      <w:r>
        <w:rPr>
          <w:spacing w:val="-1"/>
        </w:rPr>
        <w:t>full</w:t>
      </w:r>
      <w:r>
        <w:rPr>
          <w:spacing w:val="3"/>
        </w:rPr>
        <w:t xml:space="preserve"> </w:t>
      </w:r>
      <w:r>
        <w:rPr>
          <w:spacing w:val="-1"/>
        </w:rPr>
        <w:t>month</w:t>
      </w:r>
      <w:r>
        <w:rPr>
          <w:spacing w:val="2"/>
        </w:rPr>
        <w:t xml:space="preserve"> </w:t>
      </w:r>
      <w:r>
        <w:rPr>
          <w:spacing w:val="-1"/>
        </w:rPr>
        <w:t xml:space="preserve">following </w:t>
      </w:r>
      <w:r>
        <w:t>the</w:t>
      </w:r>
      <w:r>
        <w:rPr>
          <w:spacing w:val="2"/>
        </w:rPr>
        <w:t xml:space="preserve"> </w:t>
      </w:r>
      <w:r>
        <w:t>date</w:t>
      </w:r>
      <w:r>
        <w:rPr>
          <w:spacing w:val="1"/>
        </w:rPr>
        <w:t xml:space="preserve"> </w:t>
      </w:r>
      <w:r>
        <w:t xml:space="preserve">of </w:t>
      </w:r>
      <w:r>
        <w:rPr>
          <w:spacing w:val="-1"/>
        </w:rPr>
        <w:t>hire.</w:t>
      </w:r>
      <w:r>
        <w:rPr>
          <w:spacing w:val="2"/>
        </w:rPr>
        <w:t xml:space="preserve"> </w:t>
      </w:r>
      <w:r>
        <w:t>For purposes</w:t>
      </w:r>
      <w:r>
        <w:rPr>
          <w:spacing w:val="1"/>
        </w:rPr>
        <w:t xml:space="preserve"> </w:t>
      </w:r>
      <w:r>
        <w:t>of</w:t>
      </w:r>
      <w:r>
        <w:rPr>
          <w:spacing w:val="8"/>
        </w:rPr>
        <w:t xml:space="preserve"> </w:t>
      </w:r>
      <w:r>
        <w:rPr>
          <w:spacing w:val="-1"/>
        </w:rPr>
        <w:t>this</w:t>
      </w:r>
      <w:r>
        <w:rPr>
          <w:spacing w:val="1"/>
        </w:rPr>
        <w:t xml:space="preserve"> </w:t>
      </w:r>
      <w:r>
        <w:t>provision,</w:t>
      </w:r>
      <w:r>
        <w:rPr>
          <w:spacing w:val="1"/>
        </w:rPr>
        <w:t xml:space="preserve"> </w:t>
      </w:r>
      <w:r>
        <w:rPr>
          <w:spacing w:val="-1"/>
        </w:rPr>
        <w:t>hours</w:t>
      </w:r>
      <w:r>
        <w:rPr>
          <w:spacing w:val="1"/>
        </w:rPr>
        <w:t xml:space="preserve"> </w:t>
      </w:r>
      <w:r>
        <w:t>of</w:t>
      </w:r>
      <w:r>
        <w:rPr>
          <w:spacing w:val="-1"/>
        </w:rPr>
        <w:t xml:space="preserve"> </w:t>
      </w:r>
      <w:r>
        <w:t>service</w:t>
      </w:r>
      <w:r>
        <w:rPr>
          <w:spacing w:val="2"/>
        </w:rPr>
        <w:t xml:space="preserve"> </w:t>
      </w:r>
      <w:r>
        <w:rPr>
          <w:spacing w:val="-1"/>
        </w:rPr>
        <w:t>include</w:t>
      </w:r>
      <w:r>
        <w:rPr>
          <w:spacing w:val="73"/>
          <w:w w:val="99"/>
        </w:rPr>
        <w:t xml:space="preserve"> </w:t>
      </w:r>
      <w:r>
        <w:t>any</w:t>
      </w:r>
      <w:r>
        <w:rPr>
          <w:spacing w:val="-12"/>
        </w:rPr>
        <w:t xml:space="preserve"> </w:t>
      </w:r>
      <w:r>
        <w:rPr>
          <w:spacing w:val="-1"/>
        </w:rPr>
        <w:t>hours</w:t>
      </w:r>
      <w:r>
        <w:rPr>
          <w:spacing w:val="-10"/>
        </w:rPr>
        <w:t xml:space="preserve"> </w:t>
      </w:r>
      <w:r>
        <w:rPr>
          <w:spacing w:val="-1"/>
        </w:rPr>
        <w:t>for</w:t>
      </w:r>
      <w:r>
        <w:rPr>
          <w:spacing w:val="-8"/>
        </w:rPr>
        <w:t xml:space="preserve"> </w:t>
      </w:r>
      <w:r>
        <w:rPr>
          <w:spacing w:val="-1"/>
        </w:rPr>
        <w:t>which</w:t>
      </w:r>
      <w:r>
        <w:rPr>
          <w:spacing w:val="-10"/>
        </w:rPr>
        <w:t xml:space="preserve"> </w:t>
      </w:r>
      <w:r>
        <w:t>an</w:t>
      </w:r>
      <w:r>
        <w:rPr>
          <w:spacing w:val="-12"/>
        </w:rPr>
        <w:t xml:space="preserve"> </w:t>
      </w:r>
      <w:r>
        <w:t>employee</w:t>
      </w:r>
      <w:r>
        <w:rPr>
          <w:spacing w:val="-12"/>
        </w:rPr>
        <w:t xml:space="preserve"> </w:t>
      </w:r>
      <w:r>
        <w:rPr>
          <w:spacing w:val="1"/>
        </w:rPr>
        <w:t>is</w:t>
      </w:r>
      <w:r>
        <w:rPr>
          <w:spacing w:val="-9"/>
        </w:rPr>
        <w:t xml:space="preserve"> </w:t>
      </w:r>
      <w:r>
        <w:t>entitled</w:t>
      </w:r>
      <w:r>
        <w:rPr>
          <w:spacing w:val="-10"/>
        </w:rPr>
        <w:t xml:space="preserve"> </w:t>
      </w:r>
      <w:r>
        <w:t>to</w:t>
      </w:r>
      <w:r>
        <w:rPr>
          <w:spacing w:val="-10"/>
        </w:rPr>
        <w:t xml:space="preserve"> </w:t>
      </w:r>
      <w:r>
        <w:t>compensation</w:t>
      </w:r>
      <w:r>
        <w:rPr>
          <w:spacing w:val="-10"/>
        </w:rPr>
        <w:t xml:space="preserve"> </w:t>
      </w:r>
      <w:r>
        <w:rPr>
          <w:spacing w:val="-1"/>
        </w:rPr>
        <w:t>(including</w:t>
      </w:r>
      <w:r>
        <w:rPr>
          <w:spacing w:val="-12"/>
        </w:rPr>
        <w:t xml:space="preserve"> </w:t>
      </w:r>
      <w:r>
        <w:rPr>
          <w:spacing w:val="1"/>
        </w:rPr>
        <w:t>PTO)</w:t>
      </w:r>
      <w:r>
        <w:rPr>
          <w:spacing w:val="-11"/>
        </w:rPr>
        <w:t xml:space="preserve"> </w:t>
      </w:r>
      <w:r>
        <w:t>as</w:t>
      </w:r>
      <w:r>
        <w:rPr>
          <w:spacing w:val="-9"/>
        </w:rPr>
        <w:t xml:space="preserve"> </w:t>
      </w:r>
      <w:r>
        <w:rPr>
          <w:spacing w:val="-1"/>
        </w:rPr>
        <w:t>well</w:t>
      </w:r>
      <w:r>
        <w:rPr>
          <w:spacing w:val="-12"/>
        </w:rPr>
        <w:t xml:space="preserve"> </w:t>
      </w:r>
      <w:r>
        <w:rPr>
          <w:spacing w:val="1"/>
        </w:rPr>
        <w:t>as</w:t>
      </w:r>
      <w:r>
        <w:rPr>
          <w:spacing w:val="-12"/>
        </w:rPr>
        <w:t xml:space="preserve"> </w:t>
      </w:r>
      <w:r>
        <w:t>unpaid</w:t>
      </w:r>
      <w:r>
        <w:rPr>
          <w:spacing w:val="-10"/>
        </w:rPr>
        <w:t xml:space="preserve"> </w:t>
      </w:r>
      <w:r>
        <w:t>FMLA</w:t>
      </w:r>
      <w:r>
        <w:rPr>
          <w:spacing w:val="-11"/>
        </w:rPr>
        <w:t xml:space="preserve"> </w:t>
      </w:r>
      <w:r>
        <w:rPr>
          <w:spacing w:val="-1"/>
        </w:rPr>
        <w:t>leave,</w:t>
      </w:r>
      <w:r>
        <w:rPr>
          <w:spacing w:val="-7"/>
        </w:rPr>
        <w:t xml:space="preserve"> </w:t>
      </w:r>
      <w:r>
        <w:t>military</w:t>
      </w:r>
      <w:r>
        <w:rPr>
          <w:spacing w:val="64"/>
          <w:w w:val="99"/>
        </w:rPr>
        <w:t xml:space="preserve"> </w:t>
      </w:r>
      <w:r>
        <w:rPr>
          <w:spacing w:val="-1"/>
        </w:rPr>
        <w:t>leave</w:t>
      </w:r>
      <w:r>
        <w:rPr>
          <w:spacing w:val="-6"/>
        </w:rPr>
        <w:t xml:space="preserve"> </w:t>
      </w:r>
      <w:r>
        <w:t>under</w:t>
      </w:r>
      <w:r>
        <w:rPr>
          <w:spacing w:val="-3"/>
        </w:rPr>
        <w:t xml:space="preserve"> </w:t>
      </w:r>
      <w:r>
        <w:t>USERRA</w:t>
      </w:r>
      <w:r>
        <w:rPr>
          <w:spacing w:val="-7"/>
        </w:rPr>
        <w:t xml:space="preserve"> </w:t>
      </w:r>
      <w:r>
        <w:t>and</w:t>
      </w:r>
      <w:r>
        <w:rPr>
          <w:spacing w:val="-4"/>
        </w:rPr>
        <w:t xml:space="preserve"> </w:t>
      </w:r>
      <w:r>
        <w:t>jury</w:t>
      </w:r>
      <w:r>
        <w:rPr>
          <w:spacing w:val="-6"/>
        </w:rPr>
        <w:t xml:space="preserve"> </w:t>
      </w:r>
      <w:r>
        <w:t>duty</w:t>
      </w:r>
      <w:r>
        <w:rPr>
          <w:spacing w:val="-7"/>
        </w:rPr>
        <w:t xml:space="preserve"> </w:t>
      </w:r>
      <w:r>
        <w:rPr>
          <w:spacing w:val="-1"/>
        </w:rPr>
        <w:t>leave.</w:t>
      </w:r>
    </w:p>
    <w:p w14:paraId="56483F6B" w14:textId="77777777" w:rsidR="009E7CAC" w:rsidRDefault="009E7CAC" w:rsidP="000B7ECB">
      <w:pPr>
        <w:spacing w:before="1"/>
        <w:rPr>
          <w:rFonts w:ascii="Times New Roman" w:eastAsia="Times New Roman" w:hAnsi="Times New Roman" w:cs="Times New Roman"/>
          <w:sz w:val="20"/>
          <w:szCs w:val="20"/>
        </w:rPr>
      </w:pPr>
    </w:p>
    <w:p w14:paraId="2CB5CF9A" w14:textId="77777777" w:rsidR="009E7CAC" w:rsidRDefault="00FA042E" w:rsidP="000B7ECB">
      <w:pPr>
        <w:pStyle w:val="BodyText"/>
        <w:ind w:left="100" w:right="120" w:firstLine="0"/>
      </w:pPr>
      <w:r>
        <w:t>For</w:t>
      </w:r>
      <w:r>
        <w:rPr>
          <w:spacing w:val="-9"/>
        </w:rPr>
        <w:t xml:space="preserve"> </w:t>
      </w:r>
      <w:r>
        <w:rPr>
          <w:spacing w:val="-1"/>
        </w:rPr>
        <w:t>ongoing</w:t>
      </w:r>
      <w:r>
        <w:rPr>
          <w:spacing w:val="-11"/>
        </w:rPr>
        <w:t xml:space="preserve"> </w:t>
      </w:r>
      <w:r>
        <w:t>variable</w:t>
      </w:r>
      <w:r>
        <w:rPr>
          <w:spacing w:val="-10"/>
        </w:rPr>
        <w:t xml:space="preserve"> </w:t>
      </w:r>
      <w:r>
        <w:rPr>
          <w:spacing w:val="-1"/>
        </w:rPr>
        <w:t>hour</w:t>
      </w:r>
      <w:r>
        <w:rPr>
          <w:spacing w:val="-9"/>
        </w:rPr>
        <w:t xml:space="preserve"> </w:t>
      </w:r>
      <w:r>
        <w:rPr>
          <w:spacing w:val="-1"/>
        </w:rPr>
        <w:t>employees,</w:t>
      </w:r>
      <w:r>
        <w:rPr>
          <w:spacing w:val="-9"/>
        </w:rPr>
        <w:t xml:space="preserve"> </w:t>
      </w:r>
      <w:r>
        <w:rPr>
          <w:spacing w:val="-1"/>
        </w:rPr>
        <w:t>continued</w:t>
      </w:r>
      <w:r>
        <w:rPr>
          <w:spacing w:val="-8"/>
        </w:rPr>
        <w:t xml:space="preserve"> </w:t>
      </w:r>
      <w:r>
        <w:t>eligibility</w:t>
      </w:r>
      <w:r>
        <w:rPr>
          <w:spacing w:val="-7"/>
        </w:rPr>
        <w:t xml:space="preserve"> </w:t>
      </w:r>
      <w:r>
        <w:t>for</w:t>
      </w:r>
      <w:r>
        <w:rPr>
          <w:spacing w:val="-9"/>
        </w:rPr>
        <w:t xml:space="preserve"> </w:t>
      </w:r>
      <w:r>
        <w:rPr>
          <w:spacing w:val="-1"/>
        </w:rPr>
        <w:t>coverage</w:t>
      </w:r>
      <w:r>
        <w:rPr>
          <w:spacing w:val="-9"/>
        </w:rPr>
        <w:t xml:space="preserve"> </w:t>
      </w:r>
      <w:r>
        <w:rPr>
          <w:spacing w:val="-1"/>
        </w:rPr>
        <w:t>shall</w:t>
      </w:r>
      <w:r>
        <w:rPr>
          <w:spacing w:val="-10"/>
        </w:rPr>
        <w:t xml:space="preserve"> </w:t>
      </w:r>
      <w:r>
        <w:t>be</w:t>
      </w:r>
      <w:r>
        <w:rPr>
          <w:spacing w:val="-9"/>
        </w:rPr>
        <w:t xml:space="preserve"> </w:t>
      </w:r>
      <w:r>
        <w:t>determined</w:t>
      </w:r>
      <w:r>
        <w:rPr>
          <w:spacing w:val="-9"/>
        </w:rPr>
        <w:t xml:space="preserve"> </w:t>
      </w:r>
      <w:r>
        <w:rPr>
          <w:spacing w:val="-1"/>
        </w:rPr>
        <w:t>using</w:t>
      </w:r>
      <w:r>
        <w:rPr>
          <w:spacing w:val="-11"/>
        </w:rPr>
        <w:t xml:space="preserve"> </w:t>
      </w:r>
      <w:r>
        <w:t>a</w:t>
      </w:r>
      <w:r>
        <w:rPr>
          <w:spacing w:val="-9"/>
        </w:rPr>
        <w:t xml:space="preserve"> </w:t>
      </w:r>
      <w:r>
        <w:t>lookback</w:t>
      </w:r>
      <w:r>
        <w:rPr>
          <w:spacing w:val="-9"/>
        </w:rPr>
        <w:t xml:space="preserve"> </w:t>
      </w:r>
      <w:r>
        <w:rPr>
          <w:spacing w:val="-1"/>
        </w:rPr>
        <w:t>method</w:t>
      </w:r>
      <w:r>
        <w:rPr>
          <w:spacing w:val="77"/>
          <w:w w:val="99"/>
        </w:rPr>
        <w:t xml:space="preserve"> </w:t>
      </w:r>
      <w:r>
        <w:rPr>
          <w:spacing w:val="-1"/>
        </w:rPr>
        <w:t>and</w:t>
      </w:r>
      <w:r>
        <w:rPr>
          <w:spacing w:val="-14"/>
        </w:rPr>
        <w:t xml:space="preserve"> </w:t>
      </w:r>
      <w:r>
        <w:t>a</w:t>
      </w:r>
      <w:r>
        <w:rPr>
          <w:spacing w:val="-13"/>
        </w:rPr>
        <w:t xml:space="preserve"> </w:t>
      </w:r>
      <w:r>
        <w:rPr>
          <w:spacing w:val="-1"/>
        </w:rPr>
        <w:t>twelve</w:t>
      </w:r>
      <w:r>
        <w:rPr>
          <w:spacing w:val="-13"/>
        </w:rPr>
        <w:t xml:space="preserve"> </w:t>
      </w:r>
      <w:r>
        <w:t>(12)</w:t>
      </w:r>
      <w:r>
        <w:rPr>
          <w:spacing w:val="-12"/>
        </w:rPr>
        <w:t xml:space="preserve"> </w:t>
      </w:r>
      <w:r>
        <w:rPr>
          <w:spacing w:val="-1"/>
        </w:rPr>
        <w:t>month</w:t>
      </w:r>
      <w:r>
        <w:rPr>
          <w:spacing w:val="-15"/>
        </w:rPr>
        <w:t xml:space="preserve"> </w:t>
      </w:r>
      <w:r>
        <w:t>"standard</w:t>
      </w:r>
      <w:r>
        <w:rPr>
          <w:spacing w:val="-13"/>
        </w:rPr>
        <w:t xml:space="preserve"> </w:t>
      </w:r>
      <w:r>
        <w:rPr>
          <w:spacing w:val="-1"/>
        </w:rPr>
        <w:t>measurement</w:t>
      </w:r>
      <w:r>
        <w:rPr>
          <w:spacing w:val="-15"/>
        </w:rPr>
        <w:t xml:space="preserve"> </w:t>
      </w:r>
      <w:r>
        <w:t>period"</w:t>
      </w:r>
      <w:r>
        <w:rPr>
          <w:spacing w:val="-11"/>
        </w:rPr>
        <w:t xml:space="preserve"> </w:t>
      </w:r>
      <w:r>
        <w:rPr>
          <w:spacing w:val="-1"/>
        </w:rPr>
        <w:t>("SMP")</w:t>
      </w:r>
      <w:r>
        <w:rPr>
          <w:spacing w:val="-13"/>
        </w:rPr>
        <w:t xml:space="preserve"> </w:t>
      </w:r>
      <w:r>
        <w:rPr>
          <w:spacing w:val="-1"/>
        </w:rPr>
        <w:t>which</w:t>
      </w:r>
      <w:r>
        <w:rPr>
          <w:spacing w:val="-15"/>
        </w:rPr>
        <w:t xml:space="preserve"> </w:t>
      </w:r>
      <w:r>
        <w:rPr>
          <w:spacing w:val="-1"/>
        </w:rPr>
        <w:t>commences</w:t>
      </w:r>
      <w:r>
        <w:rPr>
          <w:spacing w:val="-15"/>
        </w:rPr>
        <w:t xml:space="preserve"> </w:t>
      </w:r>
      <w:r>
        <w:t>on</w:t>
      </w:r>
      <w:r>
        <w:rPr>
          <w:spacing w:val="-12"/>
        </w:rPr>
        <w:t xml:space="preserve"> </w:t>
      </w:r>
      <w:r>
        <w:t>the</w:t>
      </w:r>
      <w:r>
        <w:rPr>
          <w:spacing w:val="-13"/>
        </w:rPr>
        <w:t xml:space="preserve"> </w:t>
      </w:r>
      <w:r>
        <w:rPr>
          <w:spacing w:val="-1"/>
        </w:rPr>
        <w:t>first</w:t>
      </w:r>
      <w:r>
        <w:rPr>
          <w:spacing w:val="-15"/>
        </w:rPr>
        <w:t xml:space="preserve"> </w:t>
      </w:r>
      <w:r>
        <w:rPr>
          <w:spacing w:val="1"/>
        </w:rPr>
        <w:t>pay</w:t>
      </w:r>
      <w:r>
        <w:rPr>
          <w:spacing w:val="-17"/>
        </w:rPr>
        <w:t xml:space="preserve"> </w:t>
      </w:r>
      <w:r>
        <w:t>period</w:t>
      </w:r>
      <w:r>
        <w:rPr>
          <w:spacing w:val="-13"/>
        </w:rPr>
        <w:t xml:space="preserve"> </w:t>
      </w:r>
      <w:r>
        <w:t>in</w:t>
      </w:r>
      <w:r>
        <w:rPr>
          <w:spacing w:val="-15"/>
        </w:rPr>
        <w:t xml:space="preserve"> </w:t>
      </w:r>
      <w:r>
        <w:t>October</w:t>
      </w:r>
      <w:r>
        <w:rPr>
          <w:spacing w:val="89"/>
          <w:w w:val="99"/>
        </w:rPr>
        <w:t xml:space="preserve"> </w:t>
      </w:r>
      <w:r>
        <w:t>each</w:t>
      </w:r>
      <w:r>
        <w:rPr>
          <w:spacing w:val="-10"/>
        </w:rPr>
        <w:t xml:space="preserve"> </w:t>
      </w:r>
      <w:r>
        <w:rPr>
          <w:spacing w:val="-1"/>
        </w:rPr>
        <w:t>year.</w:t>
      </w:r>
      <w:r>
        <w:rPr>
          <w:spacing w:val="31"/>
        </w:rPr>
        <w:t xml:space="preserve"> </w:t>
      </w:r>
      <w:r>
        <w:t>An</w:t>
      </w:r>
      <w:r>
        <w:rPr>
          <w:spacing w:val="-11"/>
        </w:rPr>
        <w:t xml:space="preserve"> </w:t>
      </w:r>
      <w:r>
        <w:rPr>
          <w:spacing w:val="-1"/>
        </w:rPr>
        <w:t>"ongoing"</w:t>
      </w:r>
      <w:r>
        <w:rPr>
          <w:spacing w:val="-9"/>
        </w:rPr>
        <w:t xml:space="preserve"> </w:t>
      </w:r>
      <w:r>
        <w:rPr>
          <w:spacing w:val="-1"/>
        </w:rPr>
        <w:t>employee</w:t>
      </w:r>
      <w:r>
        <w:rPr>
          <w:spacing w:val="-8"/>
        </w:rPr>
        <w:t xml:space="preserve"> </w:t>
      </w:r>
      <w:r>
        <w:t>is</w:t>
      </w:r>
      <w:r>
        <w:rPr>
          <w:spacing w:val="-11"/>
        </w:rPr>
        <w:t xml:space="preserve"> </w:t>
      </w:r>
      <w:r>
        <w:rPr>
          <w:spacing w:val="1"/>
        </w:rPr>
        <w:t>any</w:t>
      </w:r>
      <w:r>
        <w:rPr>
          <w:spacing w:val="-10"/>
        </w:rPr>
        <w:t xml:space="preserve"> </w:t>
      </w:r>
      <w:r>
        <w:t>variable</w:t>
      </w:r>
      <w:r>
        <w:rPr>
          <w:spacing w:val="-11"/>
        </w:rPr>
        <w:t xml:space="preserve"> </w:t>
      </w:r>
      <w:r>
        <w:rPr>
          <w:spacing w:val="-1"/>
        </w:rPr>
        <w:t>hour</w:t>
      </w:r>
      <w:r>
        <w:rPr>
          <w:spacing w:val="-10"/>
        </w:rPr>
        <w:t xml:space="preserve"> </w:t>
      </w:r>
      <w:r>
        <w:rPr>
          <w:spacing w:val="-1"/>
        </w:rPr>
        <w:t>employee</w:t>
      </w:r>
      <w:r>
        <w:rPr>
          <w:spacing w:val="-6"/>
        </w:rPr>
        <w:t xml:space="preserve"> </w:t>
      </w:r>
      <w:r>
        <w:rPr>
          <w:spacing w:val="-2"/>
        </w:rPr>
        <w:t>who</w:t>
      </w:r>
      <w:r>
        <w:rPr>
          <w:spacing w:val="-8"/>
        </w:rPr>
        <w:t xml:space="preserve"> </w:t>
      </w:r>
      <w:r>
        <w:rPr>
          <w:spacing w:val="-1"/>
        </w:rPr>
        <w:t>has</w:t>
      </w:r>
      <w:r>
        <w:rPr>
          <w:spacing w:val="-9"/>
        </w:rPr>
        <w:t xml:space="preserve"> </w:t>
      </w:r>
      <w:r>
        <w:t>completed</w:t>
      </w:r>
      <w:r>
        <w:rPr>
          <w:spacing w:val="-10"/>
        </w:rPr>
        <w:t xml:space="preserve"> </w:t>
      </w:r>
      <w:r>
        <w:t>at</w:t>
      </w:r>
      <w:r>
        <w:rPr>
          <w:spacing w:val="-3"/>
        </w:rPr>
        <w:t xml:space="preserve"> </w:t>
      </w:r>
      <w:r>
        <w:t>least</w:t>
      </w:r>
      <w:r>
        <w:rPr>
          <w:spacing w:val="-11"/>
        </w:rPr>
        <w:t xml:space="preserve"> </w:t>
      </w:r>
      <w:r>
        <w:rPr>
          <w:spacing w:val="-1"/>
        </w:rPr>
        <w:t>one</w:t>
      </w:r>
      <w:r>
        <w:rPr>
          <w:spacing w:val="-8"/>
        </w:rPr>
        <w:t xml:space="preserve"> </w:t>
      </w:r>
      <w:r>
        <w:rPr>
          <w:spacing w:val="-1"/>
        </w:rPr>
        <w:t>full</w:t>
      </w:r>
      <w:r>
        <w:rPr>
          <w:spacing w:val="-8"/>
        </w:rPr>
        <w:t xml:space="preserve"> </w:t>
      </w:r>
      <w:r>
        <w:t>SMP.</w:t>
      </w:r>
      <w:r>
        <w:rPr>
          <w:spacing w:val="28"/>
        </w:rPr>
        <w:t xml:space="preserve"> </w:t>
      </w:r>
      <w:r>
        <w:t>Ongoing</w:t>
      </w:r>
      <w:r>
        <w:rPr>
          <w:spacing w:val="69"/>
          <w:w w:val="99"/>
        </w:rPr>
        <w:t xml:space="preserve"> </w:t>
      </w:r>
      <w:r>
        <w:t>variable</w:t>
      </w:r>
      <w:r>
        <w:rPr>
          <w:spacing w:val="9"/>
        </w:rPr>
        <w:t xml:space="preserve"> </w:t>
      </w:r>
      <w:r>
        <w:rPr>
          <w:spacing w:val="-1"/>
        </w:rPr>
        <w:t>hour</w:t>
      </w:r>
      <w:r>
        <w:rPr>
          <w:spacing w:val="11"/>
        </w:rPr>
        <w:t xml:space="preserve"> </w:t>
      </w:r>
      <w:r>
        <w:t>employees</w:t>
      </w:r>
      <w:r>
        <w:rPr>
          <w:spacing w:val="11"/>
        </w:rPr>
        <w:t xml:space="preserve"> </w:t>
      </w:r>
      <w:r>
        <w:rPr>
          <w:spacing w:val="-2"/>
        </w:rPr>
        <w:t>who</w:t>
      </w:r>
      <w:r>
        <w:rPr>
          <w:spacing w:val="13"/>
        </w:rPr>
        <w:t xml:space="preserve"> </w:t>
      </w:r>
      <w:r>
        <w:t>are</w:t>
      </w:r>
      <w:r>
        <w:rPr>
          <w:spacing w:val="10"/>
        </w:rPr>
        <w:t xml:space="preserve"> </w:t>
      </w:r>
      <w:r>
        <w:rPr>
          <w:spacing w:val="-1"/>
        </w:rPr>
        <w:t>deemed</w:t>
      </w:r>
      <w:r>
        <w:rPr>
          <w:spacing w:val="10"/>
        </w:rPr>
        <w:t xml:space="preserve"> </w:t>
      </w:r>
      <w:r>
        <w:rPr>
          <w:spacing w:val="-1"/>
        </w:rPr>
        <w:t>eligible</w:t>
      </w:r>
      <w:r>
        <w:rPr>
          <w:spacing w:val="10"/>
        </w:rPr>
        <w:t xml:space="preserve"> </w:t>
      </w:r>
      <w:r>
        <w:rPr>
          <w:spacing w:val="-1"/>
        </w:rPr>
        <w:t>for</w:t>
      </w:r>
      <w:r>
        <w:rPr>
          <w:spacing w:val="10"/>
        </w:rPr>
        <w:t xml:space="preserve"> </w:t>
      </w:r>
      <w:r>
        <w:rPr>
          <w:spacing w:val="-1"/>
        </w:rPr>
        <w:t>coverage</w:t>
      </w:r>
      <w:r>
        <w:rPr>
          <w:spacing w:val="10"/>
        </w:rPr>
        <w:t xml:space="preserve"> </w:t>
      </w:r>
      <w:r>
        <w:t>based</w:t>
      </w:r>
      <w:r>
        <w:rPr>
          <w:spacing w:val="11"/>
        </w:rPr>
        <w:t xml:space="preserve"> </w:t>
      </w:r>
      <w:r>
        <w:t>on</w:t>
      </w:r>
      <w:r>
        <w:rPr>
          <w:spacing w:val="8"/>
        </w:rPr>
        <w:t xml:space="preserve"> </w:t>
      </w:r>
      <w:r>
        <w:rPr>
          <w:spacing w:val="-1"/>
        </w:rPr>
        <w:t>average</w:t>
      </w:r>
      <w:r>
        <w:rPr>
          <w:spacing w:val="13"/>
        </w:rPr>
        <w:t xml:space="preserve"> </w:t>
      </w:r>
      <w:r>
        <w:rPr>
          <w:spacing w:val="-1"/>
        </w:rPr>
        <w:t>weekly</w:t>
      </w:r>
      <w:r>
        <w:rPr>
          <w:spacing w:val="11"/>
        </w:rPr>
        <w:t xml:space="preserve"> </w:t>
      </w:r>
      <w:r>
        <w:rPr>
          <w:spacing w:val="-1"/>
        </w:rPr>
        <w:t>hours</w:t>
      </w:r>
      <w:r>
        <w:rPr>
          <w:spacing w:val="8"/>
        </w:rPr>
        <w:t xml:space="preserve"> </w:t>
      </w:r>
      <w:r>
        <w:t>of</w:t>
      </w:r>
      <w:r>
        <w:rPr>
          <w:spacing w:val="8"/>
        </w:rPr>
        <w:t xml:space="preserve"> </w:t>
      </w:r>
      <w:r>
        <w:rPr>
          <w:spacing w:val="-1"/>
        </w:rPr>
        <w:t>service</w:t>
      </w:r>
      <w:r>
        <w:rPr>
          <w:spacing w:val="11"/>
        </w:rPr>
        <w:t xml:space="preserve"> </w:t>
      </w:r>
      <w:r>
        <w:t>during</w:t>
      </w:r>
      <w:r>
        <w:rPr>
          <w:spacing w:val="9"/>
        </w:rPr>
        <w:t xml:space="preserve"> </w:t>
      </w:r>
      <w:r>
        <w:t>a</w:t>
      </w:r>
      <w:r>
        <w:rPr>
          <w:spacing w:val="89"/>
          <w:w w:val="99"/>
        </w:rPr>
        <w:t xml:space="preserve"> </w:t>
      </w:r>
      <w:r>
        <w:t>SMP,</w:t>
      </w:r>
      <w:r>
        <w:rPr>
          <w:spacing w:val="26"/>
        </w:rPr>
        <w:t xml:space="preserve"> </w:t>
      </w:r>
      <w:r>
        <w:rPr>
          <w:spacing w:val="-1"/>
        </w:rPr>
        <w:t>shall</w:t>
      </w:r>
      <w:r>
        <w:rPr>
          <w:spacing w:val="26"/>
        </w:rPr>
        <w:t xml:space="preserve"> </w:t>
      </w:r>
      <w:r>
        <w:t>be</w:t>
      </w:r>
      <w:r>
        <w:rPr>
          <w:spacing w:val="27"/>
        </w:rPr>
        <w:t xml:space="preserve"> </w:t>
      </w:r>
      <w:r>
        <w:rPr>
          <w:spacing w:val="-1"/>
        </w:rPr>
        <w:t>offered</w:t>
      </w:r>
      <w:r>
        <w:rPr>
          <w:spacing w:val="27"/>
        </w:rPr>
        <w:t xml:space="preserve"> </w:t>
      </w:r>
      <w:r>
        <w:rPr>
          <w:spacing w:val="-1"/>
        </w:rPr>
        <w:t>coverage</w:t>
      </w:r>
      <w:r>
        <w:rPr>
          <w:spacing w:val="26"/>
        </w:rPr>
        <w:t xml:space="preserve"> </w:t>
      </w:r>
      <w:r>
        <w:rPr>
          <w:spacing w:val="-1"/>
        </w:rPr>
        <w:t>for</w:t>
      </w:r>
      <w:r>
        <w:rPr>
          <w:spacing w:val="28"/>
        </w:rPr>
        <w:t xml:space="preserve"> </w:t>
      </w:r>
      <w:r>
        <w:rPr>
          <w:spacing w:val="-1"/>
        </w:rPr>
        <w:t>the</w:t>
      </w:r>
      <w:r>
        <w:rPr>
          <w:spacing w:val="26"/>
        </w:rPr>
        <w:t xml:space="preserve"> </w:t>
      </w:r>
      <w:r>
        <w:rPr>
          <w:spacing w:val="-1"/>
        </w:rPr>
        <w:t>corresponding</w:t>
      </w:r>
      <w:r>
        <w:rPr>
          <w:spacing w:val="26"/>
        </w:rPr>
        <w:t xml:space="preserve"> </w:t>
      </w:r>
      <w:r>
        <w:rPr>
          <w:spacing w:val="-1"/>
        </w:rPr>
        <w:t>twelve</w:t>
      </w:r>
      <w:r>
        <w:rPr>
          <w:spacing w:val="26"/>
        </w:rPr>
        <w:t xml:space="preserve"> </w:t>
      </w:r>
      <w:r>
        <w:t>(12)</w:t>
      </w:r>
      <w:r>
        <w:rPr>
          <w:spacing w:val="27"/>
        </w:rPr>
        <w:t xml:space="preserve"> </w:t>
      </w:r>
      <w:r>
        <w:rPr>
          <w:spacing w:val="-1"/>
        </w:rPr>
        <w:t>month</w:t>
      </w:r>
      <w:r>
        <w:rPr>
          <w:spacing w:val="26"/>
        </w:rPr>
        <w:t xml:space="preserve"> </w:t>
      </w:r>
      <w:r>
        <w:t>stability</w:t>
      </w:r>
      <w:r>
        <w:rPr>
          <w:spacing w:val="22"/>
        </w:rPr>
        <w:t xml:space="preserve"> </w:t>
      </w:r>
      <w:r>
        <w:t>period,</w:t>
      </w:r>
      <w:r>
        <w:rPr>
          <w:spacing w:val="25"/>
        </w:rPr>
        <w:t xml:space="preserve"> </w:t>
      </w:r>
      <w:r>
        <w:t>provided</w:t>
      </w:r>
      <w:r>
        <w:rPr>
          <w:spacing w:val="25"/>
        </w:rPr>
        <w:t xml:space="preserve"> </w:t>
      </w:r>
      <w:r>
        <w:t>they</w:t>
      </w:r>
      <w:r>
        <w:rPr>
          <w:spacing w:val="23"/>
        </w:rPr>
        <w:t xml:space="preserve"> </w:t>
      </w:r>
      <w:r>
        <w:t>are</w:t>
      </w:r>
      <w:r>
        <w:rPr>
          <w:spacing w:val="26"/>
        </w:rPr>
        <w:t xml:space="preserve"> </w:t>
      </w:r>
      <w:r>
        <w:rPr>
          <w:spacing w:val="-1"/>
        </w:rPr>
        <w:t>not</w:t>
      </w:r>
      <w:r>
        <w:rPr>
          <w:spacing w:val="97"/>
          <w:w w:val="99"/>
        </w:rPr>
        <w:t xml:space="preserve"> </w:t>
      </w:r>
      <w:r>
        <w:t>rendered</w:t>
      </w:r>
      <w:r>
        <w:rPr>
          <w:spacing w:val="-5"/>
        </w:rPr>
        <w:t xml:space="preserve"> </w:t>
      </w:r>
      <w:r>
        <w:rPr>
          <w:spacing w:val="-1"/>
        </w:rPr>
        <w:t>ineligible</w:t>
      </w:r>
      <w:r>
        <w:rPr>
          <w:spacing w:val="-4"/>
        </w:rPr>
        <w:t xml:space="preserve"> </w:t>
      </w:r>
      <w:r>
        <w:rPr>
          <w:spacing w:val="-1"/>
        </w:rPr>
        <w:t>for</w:t>
      </w:r>
      <w:r>
        <w:rPr>
          <w:spacing w:val="-5"/>
        </w:rPr>
        <w:t xml:space="preserve"> </w:t>
      </w:r>
      <w:r>
        <w:rPr>
          <w:spacing w:val="-1"/>
        </w:rPr>
        <w:t>other</w:t>
      </w:r>
      <w:r>
        <w:rPr>
          <w:spacing w:val="-5"/>
        </w:rPr>
        <w:t xml:space="preserve"> </w:t>
      </w:r>
      <w:r>
        <w:rPr>
          <w:spacing w:val="-1"/>
        </w:rPr>
        <w:t>reasons</w:t>
      </w:r>
      <w:r>
        <w:rPr>
          <w:spacing w:val="-6"/>
        </w:rPr>
        <w:t xml:space="preserve"> </w:t>
      </w:r>
      <w:r>
        <w:rPr>
          <w:spacing w:val="-1"/>
        </w:rPr>
        <w:t>(e.g.</w:t>
      </w:r>
      <w:r>
        <w:rPr>
          <w:spacing w:val="-5"/>
        </w:rPr>
        <w:t xml:space="preserve"> </w:t>
      </w:r>
      <w:r>
        <w:t>break</w:t>
      </w:r>
      <w:r>
        <w:rPr>
          <w:spacing w:val="-7"/>
        </w:rPr>
        <w:t xml:space="preserve"> </w:t>
      </w:r>
      <w:r>
        <w:rPr>
          <w:spacing w:val="1"/>
        </w:rPr>
        <w:t>in</w:t>
      </w:r>
      <w:r>
        <w:rPr>
          <w:spacing w:val="-6"/>
        </w:rPr>
        <w:t xml:space="preserve"> </w:t>
      </w:r>
      <w:r>
        <w:t>service).</w:t>
      </w:r>
    </w:p>
    <w:p w14:paraId="55EA17B8" w14:textId="77777777" w:rsidR="009E7CAC" w:rsidRDefault="009E7CAC" w:rsidP="000B7ECB">
      <w:pPr>
        <w:spacing w:before="10"/>
        <w:rPr>
          <w:rFonts w:ascii="Times New Roman" w:eastAsia="Times New Roman" w:hAnsi="Times New Roman" w:cs="Times New Roman"/>
          <w:sz w:val="19"/>
          <w:szCs w:val="19"/>
        </w:rPr>
      </w:pPr>
    </w:p>
    <w:p w14:paraId="109CC058" w14:textId="77777777" w:rsidR="009E7CAC" w:rsidRDefault="00FA042E" w:rsidP="000B7ECB">
      <w:pPr>
        <w:pStyle w:val="BodyText"/>
        <w:ind w:left="100" w:right="121" w:firstLine="0"/>
      </w:pPr>
      <w:r>
        <w:t>The</w:t>
      </w:r>
      <w:r>
        <w:rPr>
          <w:spacing w:val="-2"/>
        </w:rPr>
        <w:t xml:space="preserve"> </w:t>
      </w:r>
      <w:r>
        <w:rPr>
          <w:b/>
          <w:i/>
        </w:rPr>
        <w:t>employer</w:t>
      </w:r>
      <w:r>
        <w:rPr>
          <w:b/>
          <w:i/>
          <w:spacing w:val="-2"/>
        </w:rPr>
        <w:t xml:space="preserve"> </w:t>
      </w:r>
      <w:r>
        <w:rPr>
          <w:spacing w:val="-1"/>
        </w:rPr>
        <w:t>shall</w:t>
      </w:r>
      <w:r>
        <w:rPr>
          <w:spacing w:val="-2"/>
        </w:rPr>
        <w:t xml:space="preserve"> </w:t>
      </w:r>
      <w:r>
        <w:rPr>
          <w:spacing w:val="-1"/>
        </w:rPr>
        <w:t xml:space="preserve">utilize </w:t>
      </w:r>
      <w:r>
        <w:t>an</w:t>
      </w:r>
      <w:r>
        <w:rPr>
          <w:spacing w:val="-1"/>
        </w:rPr>
        <w:t xml:space="preserve"> "administrative </w:t>
      </w:r>
      <w:r>
        <w:t>period"</w:t>
      </w:r>
      <w:r>
        <w:rPr>
          <w:spacing w:val="1"/>
        </w:rPr>
        <w:t xml:space="preserve"> </w:t>
      </w:r>
      <w:r>
        <w:t>of</w:t>
      </w:r>
      <w:r>
        <w:rPr>
          <w:spacing w:val="-3"/>
        </w:rPr>
        <w:t xml:space="preserve"> </w:t>
      </w:r>
      <w:r>
        <w:t>thirty</w:t>
      </w:r>
      <w:r>
        <w:rPr>
          <w:spacing w:val="-5"/>
        </w:rPr>
        <w:t xml:space="preserve"> </w:t>
      </w:r>
      <w:r>
        <w:t>(30)</w:t>
      </w:r>
      <w:r>
        <w:rPr>
          <w:spacing w:val="-1"/>
        </w:rPr>
        <w:t xml:space="preserve"> days</w:t>
      </w:r>
      <w:r>
        <w:rPr>
          <w:spacing w:val="-2"/>
        </w:rPr>
        <w:t xml:space="preserve"> </w:t>
      </w:r>
      <w:r>
        <w:t>in</w:t>
      </w:r>
      <w:r>
        <w:rPr>
          <w:spacing w:val="-4"/>
        </w:rPr>
        <w:t xml:space="preserve"> </w:t>
      </w:r>
      <w:r>
        <w:t>duration</w:t>
      </w:r>
      <w:r>
        <w:rPr>
          <w:spacing w:val="-3"/>
        </w:rPr>
        <w:t xml:space="preserve"> </w:t>
      </w:r>
      <w:r>
        <w:t>at</w:t>
      </w:r>
      <w:r>
        <w:rPr>
          <w:spacing w:val="-2"/>
        </w:rPr>
        <w:t xml:space="preserve"> </w:t>
      </w:r>
      <w:r>
        <w:t>the</w:t>
      </w:r>
      <w:r>
        <w:rPr>
          <w:spacing w:val="-1"/>
        </w:rPr>
        <w:t xml:space="preserve"> end </w:t>
      </w:r>
      <w:r>
        <w:t>of</w:t>
      </w:r>
      <w:r>
        <w:rPr>
          <w:spacing w:val="-3"/>
        </w:rPr>
        <w:t xml:space="preserve"> </w:t>
      </w:r>
      <w:r>
        <w:t>every</w:t>
      </w:r>
      <w:r>
        <w:rPr>
          <w:spacing w:val="-3"/>
        </w:rPr>
        <w:t xml:space="preserve"> </w:t>
      </w:r>
      <w:r>
        <w:rPr>
          <w:spacing w:val="-1"/>
        </w:rPr>
        <w:t>measurement</w:t>
      </w:r>
      <w:r>
        <w:rPr>
          <w:spacing w:val="77"/>
          <w:w w:val="99"/>
        </w:rPr>
        <w:t xml:space="preserve"> </w:t>
      </w:r>
      <w:r>
        <w:t>period to</w:t>
      </w:r>
      <w:r>
        <w:rPr>
          <w:spacing w:val="1"/>
        </w:rPr>
        <w:t xml:space="preserve"> </w:t>
      </w:r>
      <w:r>
        <w:rPr>
          <w:spacing w:val="-1"/>
        </w:rPr>
        <w:t>determine</w:t>
      </w:r>
      <w:r>
        <w:rPr>
          <w:spacing w:val="2"/>
        </w:rPr>
        <w:t xml:space="preserve"> </w:t>
      </w:r>
      <w:r>
        <w:rPr>
          <w:spacing w:val="-1"/>
        </w:rPr>
        <w:t>the</w:t>
      </w:r>
      <w:r>
        <w:rPr>
          <w:spacing w:val="1"/>
        </w:rPr>
        <w:t xml:space="preserve"> </w:t>
      </w:r>
      <w:r>
        <w:t>eligibility</w:t>
      </w:r>
      <w:r>
        <w:rPr>
          <w:spacing w:val="-1"/>
        </w:rPr>
        <w:t xml:space="preserve"> status </w:t>
      </w:r>
      <w:r>
        <w:rPr>
          <w:spacing w:val="1"/>
        </w:rPr>
        <w:t xml:space="preserve">of </w:t>
      </w:r>
      <w:r>
        <w:t>variable</w:t>
      </w:r>
      <w:r>
        <w:rPr>
          <w:spacing w:val="1"/>
        </w:rPr>
        <w:t xml:space="preserve"> </w:t>
      </w:r>
      <w:r>
        <w:rPr>
          <w:spacing w:val="-1"/>
        </w:rPr>
        <w:t>hour</w:t>
      </w:r>
      <w:r>
        <w:t xml:space="preserve"> </w:t>
      </w:r>
      <w:r>
        <w:rPr>
          <w:spacing w:val="-1"/>
        </w:rPr>
        <w:t>employees.</w:t>
      </w:r>
      <w:r>
        <w:rPr>
          <w:spacing w:val="1"/>
        </w:rPr>
        <w:t xml:space="preserve"> </w:t>
      </w:r>
      <w:r>
        <w:t>Employees</w:t>
      </w:r>
      <w:r>
        <w:rPr>
          <w:spacing w:val="2"/>
        </w:rPr>
        <w:t xml:space="preserve"> </w:t>
      </w:r>
      <w:r>
        <w:rPr>
          <w:spacing w:val="-1"/>
        </w:rPr>
        <w:t>who</w:t>
      </w:r>
      <w:r>
        <w:t xml:space="preserve"> transfer</w:t>
      </w:r>
      <w:r>
        <w:rPr>
          <w:spacing w:val="1"/>
        </w:rPr>
        <w:t xml:space="preserve"> </w:t>
      </w:r>
      <w:r>
        <w:t>into or</w:t>
      </w:r>
      <w:r>
        <w:rPr>
          <w:spacing w:val="1"/>
        </w:rPr>
        <w:t xml:space="preserve"> </w:t>
      </w:r>
      <w:r>
        <w:rPr>
          <w:spacing w:val="-1"/>
        </w:rPr>
        <w:t>out</w:t>
      </w:r>
      <w:r>
        <w:t xml:space="preserve"> of variable</w:t>
      </w:r>
      <w:r>
        <w:rPr>
          <w:spacing w:val="72"/>
          <w:w w:val="99"/>
        </w:rPr>
        <w:t xml:space="preserve"> </w:t>
      </w:r>
      <w:r>
        <w:rPr>
          <w:spacing w:val="-1"/>
        </w:rPr>
        <w:t>hour</w:t>
      </w:r>
      <w:r>
        <w:rPr>
          <w:spacing w:val="-5"/>
        </w:rPr>
        <w:t xml:space="preserve"> </w:t>
      </w:r>
      <w:r>
        <w:rPr>
          <w:spacing w:val="-1"/>
        </w:rPr>
        <w:t>positions</w:t>
      </w:r>
      <w:r>
        <w:rPr>
          <w:spacing w:val="-5"/>
        </w:rPr>
        <w:t xml:space="preserve"> </w:t>
      </w:r>
      <w:r>
        <w:t>or</w:t>
      </w:r>
      <w:r>
        <w:rPr>
          <w:spacing w:val="-5"/>
        </w:rPr>
        <w:t xml:space="preserve"> </w:t>
      </w:r>
      <w:r>
        <w:rPr>
          <w:spacing w:val="-2"/>
        </w:rPr>
        <w:t>who</w:t>
      </w:r>
      <w:r>
        <w:rPr>
          <w:spacing w:val="-3"/>
        </w:rPr>
        <w:t xml:space="preserve"> </w:t>
      </w:r>
      <w:r>
        <w:t>experience</w:t>
      </w:r>
      <w:r>
        <w:rPr>
          <w:spacing w:val="-1"/>
        </w:rPr>
        <w:t xml:space="preserve"> </w:t>
      </w:r>
      <w:r>
        <w:t>a</w:t>
      </w:r>
      <w:r>
        <w:rPr>
          <w:spacing w:val="-4"/>
        </w:rPr>
        <w:t xml:space="preserve"> </w:t>
      </w:r>
      <w:r>
        <w:t>break</w:t>
      </w:r>
      <w:r>
        <w:rPr>
          <w:spacing w:val="-6"/>
        </w:rPr>
        <w:t xml:space="preserve"> </w:t>
      </w:r>
      <w:r>
        <w:t>in</w:t>
      </w:r>
      <w:r>
        <w:rPr>
          <w:spacing w:val="-6"/>
        </w:rPr>
        <w:t xml:space="preserve"> </w:t>
      </w:r>
      <w:r>
        <w:rPr>
          <w:spacing w:val="-1"/>
        </w:rPr>
        <w:t>service</w:t>
      </w:r>
      <w:r>
        <w:rPr>
          <w:spacing w:val="-4"/>
        </w:rPr>
        <w:t xml:space="preserve"> </w:t>
      </w:r>
      <w:r>
        <w:rPr>
          <w:spacing w:val="-1"/>
        </w:rPr>
        <w:t>shall</w:t>
      </w:r>
      <w:r>
        <w:rPr>
          <w:spacing w:val="-5"/>
        </w:rPr>
        <w:t xml:space="preserve"> </w:t>
      </w:r>
      <w:r>
        <w:rPr>
          <w:spacing w:val="-1"/>
        </w:rPr>
        <w:t>have</w:t>
      </w:r>
      <w:r>
        <w:rPr>
          <w:spacing w:val="-4"/>
        </w:rPr>
        <w:t xml:space="preserve"> </w:t>
      </w:r>
      <w:r>
        <w:rPr>
          <w:spacing w:val="-1"/>
        </w:rPr>
        <w:t>their</w:t>
      </w:r>
      <w:r>
        <w:rPr>
          <w:spacing w:val="-4"/>
        </w:rPr>
        <w:t xml:space="preserve"> </w:t>
      </w:r>
      <w:r>
        <w:t>eligibility</w:t>
      </w:r>
      <w:r>
        <w:rPr>
          <w:spacing w:val="-8"/>
        </w:rPr>
        <w:t xml:space="preserve"> </w:t>
      </w:r>
      <w:r>
        <w:rPr>
          <w:spacing w:val="-1"/>
        </w:rPr>
        <w:t>for</w:t>
      </w:r>
      <w:r>
        <w:rPr>
          <w:spacing w:val="-4"/>
        </w:rPr>
        <w:t xml:space="preserve"> </w:t>
      </w:r>
      <w:r>
        <w:t>coverage</w:t>
      </w:r>
      <w:r>
        <w:rPr>
          <w:spacing w:val="-5"/>
        </w:rPr>
        <w:t xml:space="preserve"> </w:t>
      </w:r>
      <w:r>
        <w:rPr>
          <w:spacing w:val="-1"/>
        </w:rPr>
        <w:t>determined</w:t>
      </w:r>
      <w:r>
        <w:rPr>
          <w:spacing w:val="-3"/>
        </w:rPr>
        <w:t xml:space="preserve"> </w:t>
      </w:r>
      <w:r>
        <w:t>in</w:t>
      </w:r>
      <w:r>
        <w:rPr>
          <w:spacing w:val="-6"/>
        </w:rPr>
        <w:t xml:space="preserve"> </w:t>
      </w:r>
      <w:r>
        <w:t>accordance</w:t>
      </w:r>
      <w:r>
        <w:rPr>
          <w:spacing w:val="75"/>
          <w:w w:val="99"/>
        </w:rPr>
        <w:t xml:space="preserve"> </w:t>
      </w:r>
      <w:r>
        <w:rPr>
          <w:spacing w:val="-1"/>
        </w:rPr>
        <w:t>with</w:t>
      </w:r>
      <w:r>
        <w:rPr>
          <w:spacing w:val="-13"/>
        </w:rPr>
        <w:t xml:space="preserve"> </w:t>
      </w:r>
      <w:r>
        <w:t>IRS</w:t>
      </w:r>
      <w:r>
        <w:rPr>
          <w:spacing w:val="-13"/>
        </w:rPr>
        <w:t xml:space="preserve"> </w:t>
      </w:r>
      <w:r>
        <w:rPr>
          <w:spacing w:val="-1"/>
        </w:rPr>
        <w:t>regulations.</w:t>
      </w:r>
      <w:r>
        <w:rPr>
          <w:spacing w:val="27"/>
        </w:rPr>
        <w:t xml:space="preserve"> </w:t>
      </w:r>
      <w:r>
        <w:t>The</w:t>
      </w:r>
      <w:r>
        <w:rPr>
          <w:spacing w:val="-11"/>
        </w:rPr>
        <w:t xml:space="preserve"> </w:t>
      </w:r>
      <w:r>
        <w:rPr>
          <w:spacing w:val="-1"/>
        </w:rPr>
        <w:t>preceding</w:t>
      </w:r>
      <w:r>
        <w:rPr>
          <w:spacing w:val="-13"/>
        </w:rPr>
        <w:t xml:space="preserve"> </w:t>
      </w:r>
      <w:r>
        <w:t>eligibility</w:t>
      </w:r>
      <w:r>
        <w:rPr>
          <w:spacing w:val="-12"/>
        </w:rPr>
        <w:t xml:space="preserve"> </w:t>
      </w:r>
      <w:r>
        <w:t>provisions</w:t>
      </w:r>
      <w:r>
        <w:rPr>
          <w:spacing w:val="-13"/>
        </w:rPr>
        <w:t xml:space="preserve"> </w:t>
      </w:r>
      <w:r>
        <w:t>shall</w:t>
      </w:r>
      <w:r>
        <w:rPr>
          <w:spacing w:val="-12"/>
        </w:rPr>
        <w:t xml:space="preserve"> </w:t>
      </w:r>
      <w:r>
        <w:t>also</w:t>
      </w:r>
      <w:r>
        <w:rPr>
          <w:spacing w:val="-11"/>
        </w:rPr>
        <w:t xml:space="preserve"> </w:t>
      </w:r>
      <w:r>
        <w:t>apply</w:t>
      </w:r>
      <w:r>
        <w:rPr>
          <w:spacing w:val="-15"/>
        </w:rPr>
        <w:t xml:space="preserve"> </w:t>
      </w:r>
      <w:r>
        <w:t>to</w:t>
      </w:r>
      <w:r>
        <w:rPr>
          <w:spacing w:val="-11"/>
        </w:rPr>
        <w:t xml:space="preserve"> </w:t>
      </w:r>
      <w:r>
        <w:t>employees</w:t>
      </w:r>
      <w:r>
        <w:rPr>
          <w:spacing w:val="-10"/>
        </w:rPr>
        <w:t xml:space="preserve"> </w:t>
      </w:r>
      <w:r>
        <w:rPr>
          <w:spacing w:val="-1"/>
        </w:rPr>
        <w:t>whose</w:t>
      </w:r>
      <w:r>
        <w:rPr>
          <w:spacing w:val="-12"/>
        </w:rPr>
        <w:t xml:space="preserve"> </w:t>
      </w:r>
      <w:r>
        <w:rPr>
          <w:spacing w:val="-1"/>
        </w:rPr>
        <w:t>employment</w:t>
      </w:r>
      <w:r>
        <w:rPr>
          <w:spacing w:val="-11"/>
        </w:rPr>
        <w:t xml:space="preserve"> </w:t>
      </w:r>
      <w:r>
        <w:rPr>
          <w:spacing w:val="1"/>
        </w:rPr>
        <w:t>is</w:t>
      </w:r>
      <w:r>
        <w:rPr>
          <w:spacing w:val="-13"/>
        </w:rPr>
        <w:t xml:space="preserve"> </w:t>
      </w:r>
      <w:r>
        <w:rPr>
          <w:spacing w:val="-1"/>
        </w:rPr>
        <w:t>limited</w:t>
      </w:r>
      <w:r>
        <w:rPr>
          <w:spacing w:val="83"/>
          <w:w w:val="99"/>
        </w:rPr>
        <w:t xml:space="preserve"> </w:t>
      </w:r>
      <w:r>
        <w:t>to</w:t>
      </w:r>
      <w:r>
        <w:rPr>
          <w:spacing w:val="-4"/>
        </w:rPr>
        <w:t xml:space="preserve"> </w:t>
      </w:r>
      <w:r>
        <w:rPr>
          <w:spacing w:val="-1"/>
        </w:rPr>
        <w:t>no</w:t>
      </w:r>
      <w:r>
        <w:rPr>
          <w:spacing w:val="-2"/>
        </w:rPr>
        <w:t xml:space="preserve"> </w:t>
      </w:r>
      <w:r>
        <w:rPr>
          <w:spacing w:val="-1"/>
        </w:rPr>
        <w:t>more</w:t>
      </w:r>
      <w:r>
        <w:rPr>
          <w:spacing w:val="-4"/>
        </w:rPr>
        <w:t xml:space="preserve"> </w:t>
      </w:r>
      <w:r>
        <w:rPr>
          <w:spacing w:val="-1"/>
        </w:rPr>
        <w:t>than</w:t>
      </w:r>
      <w:r>
        <w:rPr>
          <w:spacing w:val="-4"/>
        </w:rPr>
        <w:t xml:space="preserve"> </w:t>
      </w:r>
      <w:r>
        <w:rPr>
          <w:spacing w:val="-1"/>
        </w:rPr>
        <w:t>six</w:t>
      </w:r>
      <w:r>
        <w:rPr>
          <w:spacing w:val="-3"/>
        </w:rPr>
        <w:t xml:space="preserve"> </w:t>
      </w:r>
      <w:r>
        <w:t>months</w:t>
      </w:r>
      <w:r>
        <w:rPr>
          <w:spacing w:val="-5"/>
        </w:rPr>
        <w:t xml:space="preserve"> </w:t>
      </w:r>
      <w:r>
        <w:t>per</w:t>
      </w:r>
      <w:r>
        <w:rPr>
          <w:spacing w:val="-4"/>
        </w:rPr>
        <w:t xml:space="preserve"> </w:t>
      </w:r>
      <w:r>
        <w:rPr>
          <w:spacing w:val="-1"/>
        </w:rPr>
        <w:t>year</w:t>
      </w:r>
      <w:r>
        <w:rPr>
          <w:spacing w:val="-4"/>
        </w:rPr>
        <w:t xml:space="preserve"> </w:t>
      </w:r>
      <w:r>
        <w:t>(i.e.</w:t>
      </w:r>
      <w:r>
        <w:rPr>
          <w:spacing w:val="-5"/>
        </w:rPr>
        <w:t xml:space="preserve"> </w:t>
      </w:r>
      <w:r>
        <w:rPr>
          <w:spacing w:val="-1"/>
        </w:rPr>
        <w:t>seasonal</w:t>
      </w:r>
      <w:r>
        <w:rPr>
          <w:spacing w:val="1"/>
        </w:rPr>
        <w:t xml:space="preserve"> </w:t>
      </w:r>
      <w:r>
        <w:t>employees).</w:t>
      </w:r>
    </w:p>
    <w:p w14:paraId="688BA2EB" w14:textId="77777777" w:rsidR="009E7CAC" w:rsidRDefault="009E7CAC" w:rsidP="000B7ECB">
      <w:pPr>
        <w:spacing w:before="10"/>
        <w:rPr>
          <w:rFonts w:ascii="Times New Roman" w:eastAsia="Times New Roman" w:hAnsi="Times New Roman" w:cs="Times New Roman"/>
          <w:sz w:val="19"/>
          <w:szCs w:val="19"/>
        </w:rPr>
      </w:pPr>
    </w:p>
    <w:p w14:paraId="4FF5FEFE" w14:textId="77777777" w:rsidR="009E7CAC" w:rsidRDefault="00FA042E" w:rsidP="000B7ECB">
      <w:pPr>
        <w:pStyle w:val="BodyText"/>
        <w:ind w:left="100" w:firstLine="0"/>
      </w:pPr>
      <w:r>
        <w:t>These</w:t>
      </w:r>
      <w:r>
        <w:rPr>
          <w:spacing w:val="-6"/>
        </w:rPr>
        <w:t xml:space="preserve"> </w:t>
      </w:r>
      <w:r>
        <w:rPr>
          <w:spacing w:val="-1"/>
        </w:rPr>
        <w:t>provisions</w:t>
      </w:r>
      <w:r>
        <w:rPr>
          <w:spacing w:val="-7"/>
        </w:rPr>
        <w:t xml:space="preserve"> </w:t>
      </w:r>
      <w:r>
        <w:rPr>
          <w:spacing w:val="-1"/>
        </w:rPr>
        <w:t>shall</w:t>
      </w:r>
      <w:r>
        <w:rPr>
          <w:spacing w:val="-6"/>
        </w:rPr>
        <w:t xml:space="preserve"> </w:t>
      </w:r>
      <w:r>
        <w:t>be</w:t>
      </w:r>
      <w:r>
        <w:rPr>
          <w:spacing w:val="-5"/>
        </w:rPr>
        <w:t xml:space="preserve"> </w:t>
      </w:r>
      <w:r>
        <w:t>interpreted</w:t>
      </w:r>
      <w:r>
        <w:rPr>
          <w:spacing w:val="-5"/>
        </w:rPr>
        <w:t xml:space="preserve"> </w:t>
      </w:r>
      <w:r>
        <w:rPr>
          <w:spacing w:val="-1"/>
        </w:rPr>
        <w:t>and</w:t>
      </w:r>
      <w:r>
        <w:rPr>
          <w:spacing w:val="-5"/>
        </w:rPr>
        <w:t xml:space="preserve"> </w:t>
      </w:r>
      <w:r>
        <w:t>applied</w:t>
      </w:r>
      <w:r>
        <w:rPr>
          <w:spacing w:val="-7"/>
        </w:rPr>
        <w:t xml:space="preserve"> </w:t>
      </w:r>
      <w:r>
        <w:t>in</w:t>
      </w:r>
      <w:r>
        <w:rPr>
          <w:spacing w:val="-7"/>
        </w:rPr>
        <w:t xml:space="preserve"> </w:t>
      </w:r>
      <w:r>
        <w:t>accordance</w:t>
      </w:r>
      <w:r>
        <w:rPr>
          <w:spacing w:val="-3"/>
        </w:rPr>
        <w:t xml:space="preserve"> </w:t>
      </w:r>
      <w:r>
        <w:rPr>
          <w:spacing w:val="-1"/>
        </w:rPr>
        <w:t>with</w:t>
      </w:r>
      <w:r>
        <w:rPr>
          <w:spacing w:val="-7"/>
        </w:rPr>
        <w:t xml:space="preserve"> </w:t>
      </w:r>
      <w:r>
        <w:t>IRS</w:t>
      </w:r>
      <w:r>
        <w:rPr>
          <w:spacing w:val="-6"/>
        </w:rPr>
        <w:t xml:space="preserve"> </w:t>
      </w:r>
      <w:r>
        <w:t>regulations.</w:t>
      </w:r>
    </w:p>
    <w:p w14:paraId="2B442626" w14:textId="77777777" w:rsidR="009E7CAC" w:rsidRDefault="009E7CAC" w:rsidP="000B7ECB">
      <w:pPr>
        <w:spacing w:before="6"/>
        <w:rPr>
          <w:rFonts w:ascii="Times New Roman" w:eastAsia="Times New Roman" w:hAnsi="Times New Roman" w:cs="Times New Roman"/>
          <w:sz w:val="19"/>
          <w:szCs w:val="19"/>
        </w:rPr>
      </w:pPr>
    </w:p>
    <w:p w14:paraId="70784B68" w14:textId="77777777" w:rsidR="009E7CAC" w:rsidRDefault="00FA042E" w:rsidP="000B7ECB">
      <w:pPr>
        <w:pStyle w:val="Heading2"/>
        <w:rPr>
          <w:b w:val="0"/>
          <w:bCs w:val="0"/>
          <w:i w:val="0"/>
        </w:rPr>
      </w:pPr>
      <w:bookmarkStart w:id="16" w:name="_TOC_250096"/>
      <w:r>
        <w:rPr>
          <w:spacing w:val="-2"/>
        </w:rPr>
        <w:t>E</w:t>
      </w:r>
      <w:r>
        <w:rPr>
          <w:spacing w:val="-1"/>
        </w:rPr>
        <w:t>M</w:t>
      </w:r>
      <w:r>
        <w:rPr>
          <w:spacing w:val="-2"/>
        </w:rPr>
        <w:t>P</w:t>
      </w:r>
      <w:r>
        <w:rPr>
          <w:spacing w:val="-1"/>
        </w:rPr>
        <w:t>LOYE</w:t>
      </w:r>
      <w:r>
        <w:rPr>
          <w:spacing w:val="-2"/>
        </w:rPr>
        <w:t>E</w:t>
      </w:r>
      <w:r>
        <w:rPr>
          <w:spacing w:val="8"/>
        </w:rPr>
        <w:t xml:space="preserve"> </w:t>
      </w:r>
      <w:r>
        <w:rPr>
          <w:spacing w:val="-2"/>
        </w:rPr>
        <w:t>E</w:t>
      </w:r>
      <w:r>
        <w:rPr>
          <w:spacing w:val="-1"/>
        </w:rPr>
        <w:t>NROLLM</w:t>
      </w:r>
      <w:r>
        <w:rPr>
          <w:spacing w:val="-2"/>
        </w:rPr>
        <w:t>E</w:t>
      </w:r>
      <w:r>
        <w:rPr>
          <w:spacing w:val="-1"/>
        </w:rPr>
        <w:t>NT</w:t>
      </w:r>
      <w:bookmarkEnd w:id="16"/>
    </w:p>
    <w:p w14:paraId="51F1B92F" w14:textId="77777777" w:rsidR="009E7CAC" w:rsidRDefault="009E7CAC" w:rsidP="000B7ECB">
      <w:pPr>
        <w:spacing w:before="6"/>
        <w:rPr>
          <w:rFonts w:ascii="Times New Roman" w:eastAsia="Times New Roman" w:hAnsi="Times New Roman" w:cs="Times New Roman"/>
          <w:b/>
          <w:bCs/>
          <w:i/>
          <w:sz w:val="19"/>
          <w:szCs w:val="19"/>
        </w:rPr>
      </w:pPr>
    </w:p>
    <w:p w14:paraId="415A2933" w14:textId="77777777" w:rsidR="009E7CAC" w:rsidRDefault="00FA042E" w:rsidP="000B7ECB">
      <w:pPr>
        <w:pStyle w:val="BodyText"/>
        <w:ind w:left="100" w:right="117" w:firstLine="0"/>
      </w:pPr>
      <w:r>
        <w:t>An</w:t>
      </w:r>
      <w:r>
        <w:rPr>
          <w:spacing w:val="14"/>
        </w:rPr>
        <w:t xml:space="preserve"> </w:t>
      </w:r>
      <w:r>
        <w:rPr>
          <w:b/>
          <w:i/>
        </w:rPr>
        <w:t>employee</w:t>
      </w:r>
      <w:r>
        <w:rPr>
          <w:b/>
          <w:i/>
          <w:spacing w:val="18"/>
        </w:rPr>
        <w:t xml:space="preserve"> </w:t>
      </w:r>
      <w:r>
        <w:rPr>
          <w:spacing w:val="-2"/>
        </w:rPr>
        <w:t>must</w:t>
      </w:r>
      <w:r>
        <w:rPr>
          <w:spacing w:val="16"/>
        </w:rPr>
        <w:t xml:space="preserve"> </w:t>
      </w:r>
      <w:r>
        <w:t>complete</w:t>
      </w:r>
      <w:r>
        <w:rPr>
          <w:spacing w:val="18"/>
        </w:rPr>
        <w:t xml:space="preserve"> </w:t>
      </w:r>
      <w:r>
        <w:t>an</w:t>
      </w:r>
      <w:r>
        <w:rPr>
          <w:spacing w:val="15"/>
        </w:rPr>
        <w:t xml:space="preserve"> </w:t>
      </w:r>
      <w:r>
        <w:rPr>
          <w:spacing w:val="-1"/>
        </w:rPr>
        <w:t>enrollment</w:t>
      </w:r>
      <w:r>
        <w:rPr>
          <w:spacing w:val="16"/>
        </w:rPr>
        <w:t xml:space="preserve"> </w:t>
      </w:r>
      <w:r>
        <w:t>submission</w:t>
      </w:r>
      <w:r>
        <w:rPr>
          <w:spacing w:val="15"/>
        </w:rPr>
        <w:t xml:space="preserve"> </w:t>
      </w:r>
      <w:r>
        <w:t>(electronic)</w:t>
      </w:r>
      <w:r>
        <w:rPr>
          <w:spacing w:val="18"/>
        </w:rPr>
        <w:t xml:space="preserve"> </w:t>
      </w:r>
      <w:r>
        <w:rPr>
          <w:spacing w:val="-1"/>
        </w:rPr>
        <w:t>with</w:t>
      </w:r>
      <w:r>
        <w:rPr>
          <w:spacing w:val="15"/>
        </w:rPr>
        <w:t xml:space="preserve"> </w:t>
      </w:r>
      <w:r>
        <w:t>the</w:t>
      </w:r>
      <w:r>
        <w:rPr>
          <w:spacing w:val="22"/>
        </w:rPr>
        <w:t xml:space="preserve"> </w:t>
      </w:r>
      <w:r>
        <w:rPr>
          <w:b/>
          <w:i/>
        </w:rPr>
        <w:t>employer</w:t>
      </w:r>
      <w:r>
        <w:rPr>
          <w:b/>
          <w:i/>
          <w:spacing w:val="17"/>
        </w:rPr>
        <w:t xml:space="preserve"> </w:t>
      </w:r>
      <w:r>
        <w:t>for</w:t>
      </w:r>
      <w:r>
        <w:rPr>
          <w:spacing w:val="17"/>
        </w:rPr>
        <w:t xml:space="preserve"> </w:t>
      </w:r>
      <w:r>
        <w:rPr>
          <w:spacing w:val="-1"/>
        </w:rPr>
        <w:t>coverage</w:t>
      </w:r>
      <w:r>
        <w:rPr>
          <w:spacing w:val="16"/>
        </w:rPr>
        <w:t xml:space="preserve"> </w:t>
      </w:r>
      <w:r>
        <w:rPr>
          <w:spacing w:val="-1"/>
        </w:rPr>
        <w:t>hereunder</w:t>
      </w:r>
      <w:r>
        <w:rPr>
          <w:spacing w:val="17"/>
        </w:rPr>
        <w:t xml:space="preserve"> </w:t>
      </w:r>
      <w:r>
        <w:rPr>
          <w:spacing w:val="-1"/>
        </w:rPr>
        <w:t>for</w:t>
      </w:r>
      <w:r>
        <w:rPr>
          <w:spacing w:val="86"/>
          <w:w w:val="99"/>
        </w:rPr>
        <w:t xml:space="preserve"> </w:t>
      </w:r>
      <w:r>
        <w:rPr>
          <w:spacing w:val="-1"/>
        </w:rPr>
        <w:t>himself</w:t>
      </w:r>
      <w:r>
        <w:rPr>
          <w:spacing w:val="-14"/>
        </w:rPr>
        <w:t xml:space="preserve"> </w:t>
      </w:r>
      <w:r>
        <w:rPr>
          <w:spacing w:val="-1"/>
        </w:rPr>
        <w:t>within</w:t>
      </w:r>
      <w:r>
        <w:rPr>
          <w:spacing w:val="-13"/>
        </w:rPr>
        <w:t xml:space="preserve"> </w:t>
      </w:r>
      <w:r>
        <w:rPr>
          <w:spacing w:val="-1"/>
        </w:rPr>
        <w:t>one</w:t>
      </w:r>
      <w:r>
        <w:rPr>
          <w:spacing w:val="-13"/>
        </w:rPr>
        <w:t xml:space="preserve"> </w:t>
      </w:r>
      <w:r>
        <w:t>(1)</w:t>
      </w:r>
      <w:r>
        <w:rPr>
          <w:spacing w:val="-9"/>
        </w:rPr>
        <w:t xml:space="preserve"> </w:t>
      </w:r>
      <w:r>
        <w:rPr>
          <w:spacing w:val="-1"/>
        </w:rPr>
        <w:t>month</w:t>
      </w:r>
      <w:r>
        <w:rPr>
          <w:spacing w:val="-15"/>
        </w:rPr>
        <w:t xml:space="preserve"> </w:t>
      </w:r>
      <w:r>
        <w:t>of</w:t>
      </w:r>
      <w:r>
        <w:rPr>
          <w:spacing w:val="-15"/>
        </w:rPr>
        <w:t xml:space="preserve"> </w:t>
      </w:r>
      <w:r>
        <w:t>becoming</w:t>
      </w:r>
      <w:r>
        <w:rPr>
          <w:spacing w:val="-15"/>
        </w:rPr>
        <w:t xml:space="preserve"> </w:t>
      </w:r>
      <w:r>
        <w:t>eligible</w:t>
      </w:r>
      <w:r>
        <w:rPr>
          <w:spacing w:val="-11"/>
        </w:rPr>
        <w:t xml:space="preserve"> </w:t>
      </w:r>
      <w:r>
        <w:rPr>
          <w:spacing w:val="-1"/>
        </w:rPr>
        <w:t>for</w:t>
      </w:r>
      <w:r>
        <w:rPr>
          <w:spacing w:val="-13"/>
        </w:rPr>
        <w:t xml:space="preserve"> </w:t>
      </w:r>
      <w:r>
        <w:t>coverage.</w:t>
      </w:r>
      <w:r>
        <w:rPr>
          <w:spacing w:val="24"/>
        </w:rPr>
        <w:t xml:space="preserve"> </w:t>
      </w:r>
      <w:r>
        <w:t>The</w:t>
      </w:r>
      <w:r>
        <w:rPr>
          <w:spacing w:val="-10"/>
        </w:rPr>
        <w:t xml:space="preserve"> </w:t>
      </w:r>
      <w:r>
        <w:rPr>
          <w:b/>
          <w:i/>
        </w:rPr>
        <w:t>employee</w:t>
      </w:r>
      <w:r>
        <w:rPr>
          <w:b/>
          <w:i/>
          <w:spacing w:val="-13"/>
        </w:rPr>
        <w:t xml:space="preserve"> </w:t>
      </w:r>
      <w:r>
        <w:rPr>
          <w:spacing w:val="-1"/>
        </w:rPr>
        <w:t>shall</w:t>
      </w:r>
      <w:r>
        <w:rPr>
          <w:spacing w:val="-11"/>
        </w:rPr>
        <w:t xml:space="preserve"> </w:t>
      </w:r>
      <w:r>
        <w:rPr>
          <w:spacing w:val="-1"/>
        </w:rPr>
        <w:t>have</w:t>
      </w:r>
      <w:r>
        <w:rPr>
          <w:spacing w:val="-11"/>
        </w:rPr>
        <w:t xml:space="preserve"> </w:t>
      </w:r>
      <w:r>
        <w:t>the</w:t>
      </w:r>
      <w:r>
        <w:rPr>
          <w:spacing w:val="-13"/>
        </w:rPr>
        <w:t xml:space="preserve"> </w:t>
      </w:r>
      <w:r>
        <w:t>responsibility</w:t>
      </w:r>
      <w:r>
        <w:rPr>
          <w:spacing w:val="-13"/>
        </w:rPr>
        <w:t xml:space="preserve"> </w:t>
      </w:r>
      <w:r>
        <w:rPr>
          <w:spacing w:val="-1"/>
        </w:rPr>
        <w:t>for</w:t>
      </w:r>
      <w:r>
        <w:rPr>
          <w:spacing w:val="-13"/>
        </w:rPr>
        <w:t xml:space="preserve"> </w:t>
      </w:r>
      <w:r>
        <w:t>timely</w:t>
      </w:r>
      <w:r>
        <w:rPr>
          <w:spacing w:val="74"/>
          <w:w w:val="99"/>
        </w:rPr>
        <w:t xml:space="preserve"> </w:t>
      </w:r>
      <w:r>
        <w:t>completion</w:t>
      </w:r>
      <w:r>
        <w:rPr>
          <w:spacing w:val="-9"/>
        </w:rPr>
        <w:t xml:space="preserve"> </w:t>
      </w:r>
      <w:r>
        <w:t>of</w:t>
      </w:r>
      <w:r>
        <w:rPr>
          <w:spacing w:val="-9"/>
        </w:rPr>
        <w:t xml:space="preserve"> </w:t>
      </w:r>
      <w:r>
        <w:t>the</w:t>
      </w:r>
      <w:r>
        <w:rPr>
          <w:spacing w:val="-7"/>
        </w:rPr>
        <w:t xml:space="preserve"> </w:t>
      </w:r>
      <w:r>
        <w:rPr>
          <w:spacing w:val="-1"/>
        </w:rPr>
        <w:t>electronic</w:t>
      </w:r>
      <w:r>
        <w:rPr>
          <w:spacing w:val="-7"/>
        </w:rPr>
        <w:t xml:space="preserve"> </w:t>
      </w:r>
      <w:r>
        <w:rPr>
          <w:spacing w:val="-1"/>
        </w:rPr>
        <w:t>enrollment</w:t>
      </w:r>
      <w:r>
        <w:rPr>
          <w:spacing w:val="-9"/>
        </w:rPr>
        <w:t xml:space="preserve"> </w:t>
      </w:r>
      <w:r>
        <w:t>process.</w:t>
      </w:r>
    </w:p>
    <w:p w14:paraId="3AEB5D4C" w14:textId="77777777" w:rsidR="009E7CAC" w:rsidRDefault="009E7CAC" w:rsidP="000B7ECB">
      <w:pPr>
        <w:spacing w:before="6"/>
        <w:rPr>
          <w:rFonts w:ascii="Times New Roman" w:eastAsia="Times New Roman" w:hAnsi="Times New Roman" w:cs="Times New Roman"/>
          <w:sz w:val="19"/>
          <w:szCs w:val="19"/>
        </w:rPr>
      </w:pPr>
    </w:p>
    <w:p w14:paraId="7267094B" w14:textId="77777777" w:rsidR="009E7CAC" w:rsidRDefault="00FA042E" w:rsidP="000B7ECB">
      <w:pPr>
        <w:pStyle w:val="Heading2"/>
        <w:rPr>
          <w:b w:val="0"/>
          <w:bCs w:val="0"/>
          <w:i w:val="0"/>
        </w:rPr>
      </w:pPr>
      <w:bookmarkStart w:id="17" w:name="_TOC_250095"/>
      <w:r>
        <w:rPr>
          <w:spacing w:val="-2"/>
        </w:rPr>
        <w:t>E</w:t>
      </w:r>
      <w:r>
        <w:rPr>
          <w:spacing w:val="-1"/>
        </w:rPr>
        <w:t>M</w:t>
      </w:r>
      <w:r>
        <w:rPr>
          <w:spacing w:val="-2"/>
        </w:rPr>
        <w:t>P</w:t>
      </w:r>
      <w:r>
        <w:rPr>
          <w:spacing w:val="-1"/>
        </w:rPr>
        <w:t>LOYE</w:t>
      </w:r>
      <w:r>
        <w:rPr>
          <w:spacing w:val="-2"/>
        </w:rPr>
        <w:t>E(S)</w:t>
      </w:r>
      <w:r>
        <w:rPr>
          <w:spacing w:val="-32"/>
        </w:rPr>
        <w:t xml:space="preserve"> </w:t>
      </w:r>
      <w:r>
        <w:rPr>
          <w:spacing w:val="-2"/>
        </w:rPr>
        <w:t>EFFE</w:t>
      </w:r>
      <w:r>
        <w:rPr>
          <w:spacing w:val="-1"/>
        </w:rPr>
        <w:t>CTIV</w:t>
      </w:r>
      <w:r>
        <w:rPr>
          <w:spacing w:val="-2"/>
        </w:rPr>
        <w:t>E</w:t>
      </w:r>
      <w:r>
        <w:rPr>
          <w:spacing w:val="-30"/>
        </w:rPr>
        <w:t xml:space="preserve"> </w:t>
      </w:r>
      <w:r>
        <w:rPr>
          <w:spacing w:val="-1"/>
        </w:rPr>
        <w:t>DAT</w:t>
      </w:r>
      <w:r>
        <w:rPr>
          <w:spacing w:val="-2"/>
        </w:rPr>
        <w:t>E</w:t>
      </w:r>
      <w:bookmarkEnd w:id="17"/>
    </w:p>
    <w:p w14:paraId="75DC7688" w14:textId="77777777" w:rsidR="009E7CAC" w:rsidRDefault="009E7CAC" w:rsidP="000B7ECB">
      <w:pPr>
        <w:spacing w:before="6"/>
        <w:rPr>
          <w:rFonts w:ascii="Times New Roman" w:eastAsia="Times New Roman" w:hAnsi="Times New Roman" w:cs="Times New Roman"/>
          <w:b/>
          <w:bCs/>
          <w:i/>
          <w:sz w:val="19"/>
          <w:szCs w:val="19"/>
        </w:rPr>
      </w:pPr>
    </w:p>
    <w:p w14:paraId="55591AB8" w14:textId="77777777" w:rsidR="009C72E3" w:rsidRDefault="009C72E3" w:rsidP="000B7ECB">
      <w:pPr>
        <w:pStyle w:val="Default"/>
        <w:ind w:left="90"/>
        <w:rPr>
          <w:sz w:val="20"/>
          <w:szCs w:val="20"/>
        </w:rPr>
      </w:pPr>
      <w:r>
        <w:rPr>
          <w:sz w:val="20"/>
          <w:szCs w:val="20"/>
        </w:rPr>
        <w:t xml:space="preserve">For the following Management Levels, eligible </w:t>
      </w:r>
      <w:r>
        <w:rPr>
          <w:b/>
          <w:bCs/>
          <w:i/>
          <w:iCs/>
          <w:sz w:val="20"/>
          <w:szCs w:val="20"/>
        </w:rPr>
        <w:t>employees</w:t>
      </w:r>
      <w:r>
        <w:rPr>
          <w:sz w:val="20"/>
          <w:szCs w:val="20"/>
        </w:rPr>
        <w:t xml:space="preserve">, as described in the </w:t>
      </w:r>
      <w:r>
        <w:rPr>
          <w:i/>
          <w:iCs/>
          <w:sz w:val="20"/>
          <w:szCs w:val="20"/>
        </w:rPr>
        <w:t xml:space="preserve">Employee Eligibility </w:t>
      </w:r>
      <w:r>
        <w:rPr>
          <w:sz w:val="20"/>
          <w:szCs w:val="20"/>
        </w:rPr>
        <w:t xml:space="preserve">section, are enrolled under the </w:t>
      </w:r>
      <w:r>
        <w:rPr>
          <w:b/>
          <w:bCs/>
          <w:i/>
          <w:iCs/>
          <w:sz w:val="20"/>
          <w:szCs w:val="20"/>
        </w:rPr>
        <w:t xml:space="preserve">Plan </w:t>
      </w:r>
      <w:r>
        <w:rPr>
          <w:sz w:val="20"/>
          <w:szCs w:val="20"/>
        </w:rPr>
        <w:t xml:space="preserve">immediately upon the date of hire, provided the </w:t>
      </w:r>
      <w:r>
        <w:rPr>
          <w:b/>
          <w:bCs/>
          <w:i/>
          <w:iCs/>
          <w:sz w:val="20"/>
          <w:szCs w:val="20"/>
        </w:rPr>
        <w:t xml:space="preserve">employee </w:t>
      </w:r>
      <w:r>
        <w:rPr>
          <w:sz w:val="20"/>
          <w:szCs w:val="20"/>
        </w:rPr>
        <w:t xml:space="preserve">has enrolled for coverage as described in </w:t>
      </w:r>
      <w:r>
        <w:rPr>
          <w:i/>
          <w:iCs/>
          <w:sz w:val="20"/>
          <w:szCs w:val="20"/>
        </w:rPr>
        <w:t>Employee Enrollment</w:t>
      </w:r>
      <w:r>
        <w:rPr>
          <w:sz w:val="20"/>
          <w:szCs w:val="20"/>
        </w:rPr>
        <w:t xml:space="preserve">. </w:t>
      </w:r>
    </w:p>
    <w:p w14:paraId="5662E593" w14:textId="77777777" w:rsidR="009C72E3" w:rsidRDefault="009C72E3" w:rsidP="000B7ECB">
      <w:pPr>
        <w:pStyle w:val="Default"/>
        <w:rPr>
          <w:sz w:val="20"/>
          <w:szCs w:val="20"/>
        </w:rPr>
      </w:pPr>
    </w:p>
    <w:p w14:paraId="2B0E255A" w14:textId="77777777" w:rsidR="009C72E3" w:rsidRDefault="009C72E3" w:rsidP="000B7ECB">
      <w:pPr>
        <w:pStyle w:val="Default"/>
        <w:spacing w:after="34"/>
        <w:ind w:left="90"/>
        <w:rPr>
          <w:sz w:val="20"/>
          <w:szCs w:val="20"/>
        </w:rPr>
      </w:pPr>
      <w:r>
        <w:rPr>
          <w:sz w:val="20"/>
          <w:szCs w:val="20"/>
        </w:rPr>
        <w:t xml:space="preserve"> President </w:t>
      </w:r>
    </w:p>
    <w:p w14:paraId="58BBA537" w14:textId="77777777" w:rsidR="009C72E3" w:rsidRDefault="009C72E3" w:rsidP="000B7ECB">
      <w:pPr>
        <w:pStyle w:val="Default"/>
        <w:spacing w:after="34"/>
        <w:ind w:left="90"/>
        <w:rPr>
          <w:sz w:val="20"/>
          <w:szCs w:val="20"/>
        </w:rPr>
      </w:pPr>
      <w:r>
        <w:rPr>
          <w:sz w:val="20"/>
          <w:szCs w:val="20"/>
        </w:rPr>
        <w:t xml:space="preserve"> Director </w:t>
      </w:r>
    </w:p>
    <w:p w14:paraId="31BE1FAC" w14:textId="77777777" w:rsidR="009C72E3" w:rsidRDefault="009C72E3" w:rsidP="000B7ECB">
      <w:pPr>
        <w:pStyle w:val="Default"/>
        <w:spacing w:after="34"/>
        <w:ind w:left="90"/>
        <w:rPr>
          <w:sz w:val="20"/>
          <w:szCs w:val="20"/>
        </w:rPr>
      </w:pPr>
      <w:r>
        <w:rPr>
          <w:sz w:val="20"/>
          <w:szCs w:val="20"/>
        </w:rPr>
        <w:t xml:space="preserve"> Director AIP </w:t>
      </w:r>
    </w:p>
    <w:p w14:paraId="65D1EA84" w14:textId="77777777" w:rsidR="009C72E3" w:rsidRDefault="009C72E3" w:rsidP="000B7ECB">
      <w:pPr>
        <w:pStyle w:val="Default"/>
        <w:ind w:left="90"/>
        <w:rPr>
          <w:sz w:val="20"/>
          <w:szCs w:val="20"/>
        </w:rPr>
      </w:pPr>
    </w:p>
    <w:p w14:paraId="411EAC69" w14:textId="77777777" w:rsidR="009C72E3" w:rsidRDefault="009C72E3" w:rsidP="000B7ECB">
      <w:pPr>
        <w:pStyle w:val="Default"/>
        <w:ind w:left="90"/>
        <w:rPr>
          <w:sz w:val="20"/>
          <w:szCs w:val="20"/>
        </w:rPr>
      </w:pPr>
      <w:r>
        <w:rPr>
          <w:sz w:val="20"/>
          <w:szCs w:val="20"/>
        </w:rPr>
        <w:t xml:space="preserve">For Management Levels not noted above, eligible </w:t>
      </w:r>
      <w:r>
        <w:rPr>
          <w:b/>
          <w:bCs/>
          <w:i/>
          <w:iCs/>
          <w:sz w:val="20"/>
          <w:szCs w:val="20"/>
        </w:rPr>
        <w:t>employees</w:t>
      </w:r>
      <w:r>
        <w:rPr>
          <w:sz w:val="20"/>
          <w:szCs w:val="20"/>
        </w:rPr>
        <w:t xml:space="preserve">, as described in the </w:t>
      </w:r>
      <w:r>
        <w:rPr>
          <w:i/>
          <w:iCs/>
          <w:sz w:val="20"/>
          <w:szCs w:val="20"/>
        </w:rPr>
        <w:t xml:space="preserve">Employee Eligibility </w:t>
      </w:r>
      <w:r>
        <w:rPr>
          <w:sz w:val="20"/>
          <w:szCs w:val="20"/>
        </w:rPr>
        <w:t xml:space="preserve">section, are enrolled under the </w:t>
      </w:r>
      <w:r>
        <w:rPr>
          <w:b/>
          <w:bCs/>
          <w:i/>
          <w:iCs/>
          <w:sz w:val="20"/>
          <w:szCs w:val="20"/>
        </w:rPr>
        <w:t xml:space="preserve">Plan </w:t>
      </w:r>
      <w:r>
        <w:rPr>
          <w:sz w:val="20"/>
          <w:szCs w:val="20"/>
        </w:rPr>
        <w:t xml:space="preserve">upon completion of thirty (30) days of active service, provided </w:t>
      </w:r>
      <w:r>
        <w:rPr>
          <w:b/>
          <w:bCs/>
          <w:i/>
          <w:iCs/>
          <w:sz w:val="20"/>
          <w:szCs w:val="20"/>
        </w:rPr>
        <w:t xml:space="preserve">employee </w:t>
      </w:r>
      <w:r>
        <w:rPr>
          <w:sz w:val="20"/>
          <w:szCs w:val="20"/>
        </w:rPr>
        <w:t xml:space="preserve">has enrolled for coverage as described in </w:t>
      </w:r>
      <w:r>
        <w:rPr>
          <w:i/>
          <w:iCs/>
          <w:sz w:val="20"/>
          <w:szCs w:val="20"/>
        </w:rPr>
        <w:t>Employee Enrollment</w:t>
      </w:r>
      <w:r>
        <w:rPr>
          <w:sz w:val="20"/>
          <w:szCs w:val="20"/>
        </w:rPr>
        <w:t xml:space="preserve">. </w:t>
      </w:r>
    </w:p>
    <w:p w14:paraId="50C9058B" w14:textId="77777777" w:rsidR="009C72E3" w:rsidRDefault="009C72E3" w:rsidP="000B7ECB">
      <w:pPr>
        <w:pStyle w:val="Default"/>
        <w:ind w:left="90"/>
        <w:rPr>
          <w:sz w:val="20"/>
          <w:szCs w:val="20"/>
        </w:rPr>
      </w:pPr>
    </w:p>
    <w:p w14:paraId="4AE697B0" w14:textId="77777777" w:rsidR="009C72E3" w:rsidRPr="002465C0" w:rsidRDefault="009C72E3" w:rsidP="002465C0">
      <w:pPr>
        <w:pStyle w:val="ListParagraph"/>
        <w:ind w:left="90"/>
        <w:rPr>
          <w:rFonts w:ascii="Times New Roman" w:hAnsi="Times New Roman" w:cs="Times New Roman"/>
          <w:sz w:val="20"/>
        </w:rPr>
      </w:pPr>
      <w:r w:rsidRPr="002465C0">
        <w:rPr>
          <w:rFonts w:ascii="Times New Roman" w:hAnsi="Times New Roman" w:cs="Times New Roman"/>
          <w:sz w:val="20"/>
        </w:rPr>
        <w:t>For Full and Part-time employees transferring to or between UPHS entities, past service credit will count towards waiting period for benefit programs, contingent upon eligibility outlined in Plan Documents and waiting period specified by receiving entity.</w:t>
      </w:r>
    </w:p>
    <w:p w14:paraId="4667445D" w14:textId="77777777" w:rsidR="006200DC" w:rsidRPr="006200DC" w:rsidRDefault="006200DC" w:rsidP="000B7ECB">
      <w:pPr>
        <w:ind w:left="100" w:right="115"/>
        <w:rPr>
          <w:rFonts w:ascii="Times New Roman"/>
          <w:sz w:val="20"/>
        </w:rPr>
      </w:pPr>
    </w:p>
    <w:p w14:paraId="7E0E19DB" w14:textId="36D089A5" w:rsidR="009E7CAC" w:rsidRDefault="00FA042E" w:rsidP="000B7ECB">
      <w:pPr>
        <w:pStyle w:val="Heading2"/>
        <w:rPr>
          <w:b w:val="0"/>
          <w:bCs w:val="0"/>
          <w:i w:val="0"/>
        </w:rPr>
      </w:pPr>
      <w:bookmarkStart w:id="18" w:name="_TOC_250094"/>
      <w:r>
        <w:rPr>
          <w:spacing w:val="-1"/>
          <w:w w:val="95"/>
        </w:rPr>
        <w:lastRenderedPageBreak/>
        <w:t>DEPENDENT(S)</w:t>
      </w:r>
      <w:r>
        <w:rPr>
          <w:w w:val="95"/>
        </w:rPr>
        <w:t xml:space="preserve"> </w:t>
      </w:r>
      <w:r>
        <w:rPr>
          <w:spacing w:val="-1"/>
          <w:w w:val="95"/>
        </w:rPr>
        <w:t>ELIGIBILITY</w:t>
      </w:r>
      <w:bookmarkEnd w:id="18"/>
    </w:p>
    <w:p w14:paraId="7E02E4CF" w14:textId="77777777" w:rsidR="009E7CAC" w:rsidRDefault="009E7CAC" w:rsidP="000B7ECB">
      <w:pPr>
        <w:spacing w:before="6"/>
        <w:rPr>
          <w:rFonts w:ascii="Times New Roman" w:eastAsia="Times New Roman" w:hAnsi="Times New Roman" w:cs="Times New Roman"/>
          <w:b/>
          <w:bCs/>
          <w:i/>
          <w:sz w:val="19"/>
          <w:szCs w:val="19"/>
        </w:rPr>
      </w:pPr>
    </w:p>
    <w:p w14:paraId="5010DBF3"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spacing w:val="-1"/>
          <w:sz w:val="20"/>
        </w:rPr>
        <w:t>following</w:t>
      </w:r>
      <w:r>
        <w:rPr>
          <w:rFonts w:ascii="Times New Roman"/>
          <w:spacing w:val="-7"/>
          <w:sz w:val="20"/>
        </w:rPr>
        <w:t xml:space="preserve"> </w:t>
      </w:r>
      <w:r>
        <w:rPr>
          <w:rFonts w:ascii="Times New Roman"/>
          <w:sz w:val="20"/>
        </w:rPr>
        <w:t>describes</w:t>
      </w:r>
      <w:r>
        <w:rPr>
          <w:rFonts w:ascii="Times New Roman"/>
          <w:spacing w:val="-5"/>
          <w:sz w:val="20"/>
        </w:rPr>
        <w:t xml:space="preserve"> </w:t>
      </w:r>
      <w:r>
        <w:rPr>
          <w:rFonts w:ascii="Times New Roman"/>
          <w:b/>
          <w:i/>
          <w:sz w:val="20"/>
        </w:rPr>
        <w:t>dependent</w:t>
      </w:r>
      <w:r>
        <w:rPr>
          <w:rFonts w:ascii="Times New Roman"/>
          <w:b/>
          <w:i/>
          <w:spacing w:val="-6"/>
          <w:sz w:val="20"/>
        </w:rPr>
        <w:t xml:space="preserve"> </w:t>
      </w:r>
      <w:r>
        <w:rPr>
          <w:rFonts w:ascii="Times New Roman"/>
          <w:sz w:val="20"/>
        </w:rPr>
        <w:t>eligibility</w:t>
      </w:r>
      <w:r>
        <w:rPr>
          <w:rFonts w:ascii="Times New Roman"/>
          <w:spacing w:val="-9"/>
          <w:sz w:val="20"/>
        </w:rPr>
        <w:t xml:space="preserve"> </w:t>
      </w:r>
      <w:r>
        <w:rPr>
          <w:rFonts w:ascii="Times New Roman"/>
          <w:spacing w:val="-1"/>
          <w:sz w:val="20"/>
        </w:rPr>
        <w:t>requirements.</w:t>
      </w:r>
      <w:r>
        <w:rPr>
          <w:rFonts w:ascii="Times New Roman"/>
          <w:spacing w:val="40"/>
          <w:sz w:val="20"/>
        </w:rPr>
        <w:t xml:space="preserve"> </w:t>
      </w:r>
      <w:r>
        <w:rPr>
          <w:rFonts w:ascii="Times New Roman"/>
          <w:sz w:val="20"/>
        </w:rPr>
        <w:t>The</w:t>
      </w:r>
      <w:r>
        <w:rPr>
          <w:rFonts w:ascii="Times New Roman"/>
          <w:spacing w:val="-3"/>
          <w:sz w:val="20"/>
        </w:rPr>
        <w:t xml:space="preserve"> </w:t>
      </w:r>
      <w:r>
        <w:rPr>
          <w:rFonts w:ascii="Times New Roman"/>
          <w:b/>
          <w:i/>
          <w:sz w:val="20"/>
        </w:rPr>
        <w:t>employer</w:t>
      </w:r>
      <w:r>
        <w:rPr>
          <w:rFonts w:ascii="Times New Roman"/>
          <w:b/>
          <w:i/>
          <w:spacing w:val="-4"/>
          <w:sz w:val="20"/>
        </w:rPr>
        <w:t xml:space="preserve"> </w:t>
      </w:r>
      <w:r>
        <w:rPr>
          <w:rFonts w:ascii="Times New Roman"/>
          <w:spacing w:val="-2"/>
          <w:sz w:val="20"/>
        </w:rPr>
        <w:t>will</w:t>
      </w:r>
      <w:r>
        <w:rPr>
          <w:rFonts w:ascii="Times New Roman"/>
          <w:spacing w:val="-7"/>
          <w:sz w:val="20"/>
        </w:rPr>
        <w:t xml:space="preserve"> </w:t>
      </w:r>
      <w:r>
        <w:rPr>
          <w:rFonts w:ascii="Times New Roman"/>
          <w:spacing w:val="-1"/>
          <w:sz w:val="20"/>
        </w:rPr>
        <w:t>require</w:t>
      </w:r>
      <w:r>
        <w:rPr>
          <w:rFonts w:ascii="Times New Roman"/>
          <w:spacing w:val="-6"/>
          <w:sz w:val="20"/>
        </w:rPr>
        <w:t xml:space="preserve"> </w:t>
      </w:r>
      <w:r>
        <w:rPr>
          <w:rFonts w:ascii="Times New Roman"/>
          <w:sz w:val="20"/>
        </w:rPr>
        <w:t>proof</w:t>
      </w:r>
      <w:r>
        <w:rPr>
          <w:rFonts w:ascii="Times New Roman"/>
          <w:spacing w:val="-8"/>
          <w:sz w:val="20"/>
        </w:rPr>
        <w:t xml:space="preserve"> </w:t>
      </w:r>
      <w:r>
        <w:rPr>
          <w:rFonts w:ascii="Times New Roman"/>
          <w:sz w:val="20"/>
        </w:rPr>
        <w:t>of</w:t>
      </w:r>
      <w:r>
        <w:rPr>
          <w:rFonts w:ascii="Times New Roman"/>
          <w:spacing w:val="-6"/>
          <w:sz w:val="20"/>
        </w:rPr>
        <w:t xml:space="preserve"> </w:t>
      </w:r>
      <w:r>
        <w:rPr>
          <w:rFonts w:ascii="Times New Roman"/>
          <w:b/>
          <w:i/>
          <w:sz w:val="20"/>
        </w:rPr>
        <w:t>dependent</w:t>
      </w:r>
      <w:r>
        <w:rPr>
          <w:rFonts w:ascii="Times New Roman"/>
          <w:b/>
          <w:i/>
          <w:spacing w:val="-5"/>
          <w:sz w:val="20"/>
        </w:rPr>
        <w:t xml:space="preserve"> </w:t>
      </w:r>
      <w:r>
        <w:rPr>
          <w:rFonts w:ascii="Times New Roman"/>
          <w:spacing w:val="-1"/>
          <w:sz w:val="20"/>
        </w:rPr>
        <w:t>status.</w:t>
      </w:r>
    </w:p>
    <w:p w14:paraId="31D2D1C5" w14:textId="07B8BD44" w:rsidR="009E7CAC" w:rsidRDefault="00FA042E" w:rsidP="000B7ECB">
      <w:pPr>
        <w:pStyle w:val="BodyText"/>
        <w:numPr>
          <w:ilvl w:val="0"/>
          <w:numId w:val="63"/>
        </w:numPr>
        <w:tabs>
          <w:tab w:val="left" w:pos="821"/>
        </w:tabs>
        <w:spacing w:before="161"/>
        <w:ind w:right="118"/>
      </w:pPr>
      <w:r>
        <w:t>The term</w:t>
      </w:r>
      <w:r>
        <w:rPr>
          <w:spacing w:val="-2"/>
        </w:rPr>
        <w:t xml:space="preserve"> </w:t>
      </w:r>
      <w:r>
        <w:t>"spouse"</w:t>
      </w:r>
      <w:r>
        <w:rPr>
          <w:spacing w:val="2"/>
        </w:rPr>
        <w:t xml:space="preserve"> </w:t>
      </w:r>
      <w:r>
        <w:rPr>
          <w:spacing w:val="-1"/>
        </w:rPr>
        <w:t>means</w:t>
      </w:r>
      <w:r>
        <w:t xml:space="preserve"> the</w:t>
      </w:r>
      <w:r>
        <w:rPr>
          <w:spacing w:val="3"/>
        </w:rPr>
        <w:t xml:space="preserve"> </w:t>
      </w:r>
      <w:r>
        <w:rPr>
          <w:spacing w:val="-1"/>
        </w:rPr>
        <w:t>spouse</w:t>
      </w:r>
      <w:r>
        <w:rPr>
          <w:spacing w:val="1"/>
        </w:rPr>
        <w:t xml:space="preserve"> </w:t>
      </w:r>
      <w:r>
        <w:t>of</w:t>
      </w:r>
      <w:r>
        <w:rPr>
          <w:spacing w:val="-1"/>
        </w:rPr>
        <w:t xml:space="preserve"> </w:t>
      </w:r>
      <w:r>
        <w:t>the</w:t>
      </w:r>
      <w:r>
        <w:rPr>
          <w:spacing w:val="5"/>
        </w:rPr>
        <w:t xml:space="preserve"> </w:t>
      </w:r>
      <w:r>
        <w:rPr>
          <w:b/>
          <w:i/>
        </w:rPr>
        <w:t>employee</w:t>
      </w:r>
      <w:r>
        <w:rPr>
          <w:b/>
          <w:i/>
          <w:spacing w:val="2"/>
        </w:rPr>
        <w:t xml:space="preserve"> </w:t>
      </w:r>
      <w:r>
        <w:rPr>
          <w:spacing w:val="-1"/>
        </w:rPr>
        <w:t xml:space="preserve">under </w:t>
      </w:r>
      <w:r>
        <w:t>a</w:t>
      </w:r>
      <w:r>
        <w:rPr>
          <w:spacing w:val="1"/>
        </w:rPr>
        <w:t xml:space="preserve"> </w:t>
      </w:r>
      <w:r>
        <w:t>legally</w:t>
      </w:r>
      <w:r>
        <w:rPr>
          <w:spacing w:val="-1"/>
        </w:rPr>
        <w:t xml:space="preserve"> valid</w:t>
      </w:r>
      <w:r>
        <w:rPr>
          <w:spacing w:val="1"/>
        </w:rPr>
        <w:t xml:space="preserve"> </w:t>
      </w:r>
      <w:r>
        <w:t>existing</w:t>
      </w:r>
      <w:r>
        <w:rPr>
          <w:spacing w:val="2"/>
        </w:rPr>
        <w:t xml:space="preserve"> </w:t>
      </w:r>
      <w:r>
        <w:rPr>
          <w:spacing w:val="-1"/>
        </w:rPr>
        <w:t>marriage,</w:t>
      </w:r>
      <w:r>
        <w:t xml:space="preserve"> as </w:t>
      </w:r>
      <w:r>
        <w:rPr>
          <w:spacing w:val="-1"/>
        </w:rPr>
        <w:t>defined</w:t>
      </w:r>
      <w:r>
        <w:rPr>
          <w:spacing w:val="2"/>
        </w:rPr>
        <w:t xml:space="preserve"> </w:t>
      </w:r>
      <w:r>
        <w:rPr>
          <w:spacing w:val="1"/>
        </w:rPr>
        <w:t>by</w:t>
      </w:r>
      <w:r>
        <w:rPr>
          <w:spacing w:val="66"/>
          <w:w w:val="99"/>
        </w:rPr>
        <w:t xml:space="preserve"> </w:t>
      </w:r>
      <w:r>
        <w:rPr>
          <w:spacing w:val="-1"/>
        </w:rPr>
        <w:t>the</w:t>
      </w:r>
      <w:r>
        <w:rPr>
          <w:spacing w:val="-6"/>
        </w:rPr>
        <w:t xml:space="preserve"> </w:t>
      </w:r>
      <w:r>
        <w:rPr>
          <w:spacing w:val="-1"/>
        </w:rPr>
        <w:t>state</w:t>
      </w:r>
      <w:r>
        <w:rPr>
          <w:spacing w:val="-5"/>
        </w:rPr>
        <w:t xml:space="preserve"> </w:t>
      </w:r>
      <w:r>
        <w:rPr>
          <w:spacing w:val="1"/>
        </w:rPr>
        <w:t>in</w:t>
      </w:r>
      <w:r>
        <w:rPr>
          <w:spacing w:val="-4"/>
        </w:rPr>
        <w:t xml:space="preserve"> </w:t>
      </w:r>
      <w:r>
        <w:t>which</w:t>
      </w:r>
      <w:r>
        <w:rPr>
          <w:spacing w:val="-6"/>
        </w:rPr>
        <w:t xml:space="preserve"> </w:t>
      </w:r>
      <w:r>
        <w:rPr>
          <w:spacing w:val="-1"/>
        </w:rPr>
        <w:t>the</w:t>
      </w:r>
      <w:r>
        <w:rPr>
          <w:spacing w:val="-3"/>
        </w:rPr>
        <w:t xml:space="preserve"> </w:t>
      </w:r>
      <w:r>
        <w:rPr>
          <w:b/>
          <w:i/>
        </w:rPr>
        <w:t>employee</w:t>
      </w:r>
      <w:r>
        <w:rPr>
          <w:b/>
          <w:i/>
          <w:spacing w:val="-2"/>
        </w:rPr>
        <w:t xml:space="preserve"> </w:t>
      </w:r>
      <w:r>
        <w:rPr>
          <w:spacing w:val="-2"/>
        </w:rPr>
        <w:t>was</w:t>
      </w:r>
      <w:r>
        <w:rPr>
          <w:spacing w:val="-6"/>
        </w:rPr>
        <w:t xml:space="preserve"> </w:t>
      </w:r>
      <w:r>
        <w:t>legally</w:t>
      </w:r>
      <w:r>
        <w:rPr>
          <w:spacing w:val="-4"/>
        </w:rPr>
        <w:t xml:space="preserve"> </w:t>
      </w:r>
      <w:r>
        <w:t>married,</w:t>
      </w:r>
      <w:r>
        <w:rPr>
          <w:spacing w:val="-5"/>
        </w:rPr>
        <w:t xml:space="preserve"> </w:t>
      </w:r>
      <w:r>
        <w:rPr>
          <w:spacing w:val="-1"/>
        </w:rPr>
        <w:t>unless</w:t>
      </w:r>
      <w:r>
        <w:rPr>
          <w:spacing w:val="-6"/>
        </w:rPr>
        <w:t xml:space="preserve"> </w:t>
      </w:r>
      <w:r>
        <w:t>court</w:t>
      </w:r>
      <w:r>
        <w:rPr>
          <w:spacing w:val="-6"/>
        </w:rPr>
        <w:t xml:space="preserve"> </w:t>
      </w:r>
      <w:r>
        <w:t>ordered</w:t>
      </w:r>
      <w:r>
        <w:rPr>
          <w:spacing w:val="-6"/>
        </w:rPr>
        <w:t xml:space="preserve"> </w:t>
      </w:r>
      <w:r>
        <w:t>separation</w:t>
      </w:r>
      <w:r>
        <w:rPr>
          <w:spacing w:val="-6"/>
        </w:rPr>
        <w:t xml:space="preserve"> </w:t>
      </w:r>
      <w:r>
        <w:rPr>
          <w:spacing w:val="-1"/>
        </w:rPr>
        <w:t>exists.</w:t>
      </w:r>
      <w:r w:rsidR="00B146DD">
        <w:rPr>
          <w:spacing w:val="-1"/>
        </w:rPr>
        <w:t xml:space="preserve">  </w:t>
      </w:r>
    </w:p>
    <w:p w14:paraId="237EA727" w14:textId="53C0BE6A" w:rsidR="00960C7F" w:rsidRDefault="00FA042E" w:rsidP="000B7ECB">
      <w:pPr>
        <w:pStyle w:val="BodyText"/>
        <w:numPr>
          <w:ilvl w:val="0"/>
          <w:numId w:val="63"/>
        </w:numPr>
        <w:tabs>
          <w:tab w:val="left" w:pos="821"/>
        </w:tabs>
        <w:spacing w:before="161"/>
        <w:ind w:right="114"/>
      </w:pPr>
      <w:r>
        <w:t>The term</w:t>
      </w:r>
      <w:r>
        <w:rPr>
          <w:spacing w:val="-3"/>
        </w:rPr>
        <w:t xml:space="preserve"> </w:t>
      </w:r>
      <w:r>
        <w:t>"child"</w:t>
      </w:r>
      <w:r>
        <w:rPr>
          <w:spacing w:val="3"/>
        </w:rPr>
        <w:t xml:space="preserve"> </w:t>
      </w:r>
      <w:r>
        <w:t>means</w:t>
      </w:r>
      <w:r>
        <w:rPr>
          <w:spacing w:val="-1"/>
        </w:rPr>
        <w:t xml:space="preserve"> the</w:t>
      </w:r>
      <w:r>
        <w:rPr>
          <w:spacing w:val="4"/>
        </w:rPr>
        <w:t xml:space="preserve"> </w:t>
      </w:r>
      <w:r>
        <w:rPr>
          <w:b/>
          <w:i/>
        </w:rPr>
        <w:t xml:space="preserve">employee's </w:t>
      </w:r>
      <w:r>
        <w:rPr>
          <w:spacing w:val="-1"/>
        </w:rPr>
        <w:t>natural</w:t>
      </w:r>
      <w:r>
        <w:rPr>
          <w:spacing w:val="1"/>
        </w:rPr>
        <w:t xml:space="preserve"> </w:t>
      </w:r>
      <w:r>
        <w:t>child,</w:t>
      </w:r>
      <w:r>
        <w:rPr>
          <w:spacing w:val="1"/>
        </w:rPr>
        <w:t xml:space="preserve"> </w:t>
      </w:r>
      <w:r>
        <w:t>stepchild, legally</w:t>
      </w:r>
      <w:r>
        <w:rPr>
          <w:spacing w:val="-1"/>
        </w:rPr>
        <w:t xml:space="preserve"> </w:t>
      </w:r>
      <w:r>
        <w:t>adopted</w:t>
      </w:r>
      <w:r>
        <w:rPr>
          <w:spacing w:val="2"/>
        </w:rPr>
        <w:t xml:space="preserve"> </w:t>
      </w:r>
      <w:r>
        <w:rPr>
          <w:spacing w:val="-1"/>
        </w:rPr>
        <w:t>child</w:t>
      </w:r>
      <w:r>
        <w:t xml:space="preserve"> </w:t>
      </w:r>
      <w:r>
        <w:rPr>
          <w:spacing w:val="-1"/>
        </w:rPr>
        <w:t>and</w:t>
      </w:r>
      <w:r>
        <w:rPr>
          <w:spacing w:val="4"/>
        </w:rPr>
        <w:t xml:space="preserve"> </w:t>
      </w:r>
      <w:r>
        <w:t xml:space="preserve">a </w:t>
      </w:r>
      <w:r>
        <w:rPr>
          <w:spacing w:val="-1"/>
        </w:rPr>
        <w:t>child</w:t>
      </w:r>
      <w:r>
        <w:rPr>
          <w:spacing w:val="1"/>
        </w:rPr>
        <w:t xml:space="preserve"> </w:t>
      </w:r>
      <w:r>
        <w:rPr>
          <w:spacing w:val="-1"/>
        </w:rPr>
        <w:t>for</w:t>
      </w:r>
      <w:r>
        <w:rPr>
          <w:spacing w:val="3"/>
        </w:rPr>
        <w:t xml:space="preserve"> </w:t>
      </w:r>
      <w:r>
        <w:rPr>
          <w:spacing w:val="1"/>
        </w:rPr>
        <w:t>whom</w:t>
      </w:r>
      <w:r>
        <w:rPr>
          <w:spacing w:val="54"/>
          <w:w w:val="99"/>
        </w:rPr>
        <w:t xml:space="preserve"> </w:t>
      </w:r>
      <w:r>
        <w:rPr>
          <w:spacing w:val="-1"/>
        </w:rPr>
        <w:t>the</w:t>
      </w:r>
      <w:r>
        <w:rPr>
          <w:spacing w:val="5"/>
        </w:rPr>
        <w:t xml:space="preserve"> </w:t>
      </w:r>
      <w:r>
        <w:rPr>
          <w:b/>
          <w:i/>
        </w:rPr>
        <w:t>employee</w:t>
      </w:r>
      <w:r>
        <w:rPr>
          <w:b/>
          <w:i/>
          <w:spacing w:val="4"/>
        </w:rPr>
        <w:t xml:space="preserve"> </w:t>
      </w:r>
      <w:r>
        <w:t>or</w:t>
      </w:r>
      <w:r>
        <w:rPr>
          <w:spacing w:val="5"/>
        </w:rPr>
        <w:t xml:space="preserve"> </w:t>
      </w:r>
      <w:r>
        <w:t>enrolled</w:t>
      </w:r>
      <w:r>
        <w:rPr>
          <w:spacing w:val="4"/>
        </w:rPr>
        <w:t xml:space="preserve"> </w:t>
      </w:r>
      <w:r>
        <w:rPr>
          <w:spacing w:val="-1"/>
        </w:rPr>
        <w:t>spouse</w:t>
      </w:r>
      <w:r>
        <w:rPr>
          <w:spacing w:val="6"/>
        </w:rPr>
        <w:t xml:space="preserve"> </w:t>
      </w:r>
      <w:r>
        <w:rPr>
          <w:spacing w:val="-1"/>
        </w:rPr>
        <w:t>has</w:t>
      </w:r>
      <w:r>
        <w:rPr>
          <w:spacing w:val="4"/>
        </w:rPr>
        <w:t xml:space="preserve"> </w:t>
      </w:r>
      <w:r>
        <w:t>been</w:t>
      </w:r>
      <w:r>
        <w:rPr>
          <w:spacing w:val="4"/>
        </w:rPr>
        <w:t xml:space="preserve"> </w:t>
      </w:r>
      <w:r>
        <w:t>appointed</w:t>
      </w:r>
      <w:r>
        <w:rPr>
          <w:spacing w:val="6"/>
        </w:rPr>
        <w:t xml:space="preserve"> </w:t>
      </w:r>
      <w:r>
        <w:rPr>
          <w:spacing w:val="-1"/>
        </w:rPr>
        <w:t>legal</w:t>
      </w:r>
      <w:r>
        <w:rPr>
          <w:spacing w:val="7"/>
        </w:rPr>
        <w:t xml:space="preserve"> </w:t>
      </w:r>
      <w:r>
        <w:t>guardian,</w:t>
      </w:r>
      <w:r>
        <w:rPr>
          <w:spacing w:val="6"/>
        </w:rPr>
        <w:t xml:space="preserve"> </w:t>
      </w:r>
      <w:r>
        <w:t>provided</w:t>
      </w:r>
      <w:r>
        <w:rPr>
          <w:spacing w:val="6"/>
        </w:rPr>
        <w:t xml:space="preserve"> </w:t>
      </w:r>
      <w:r>
        <w:rPr>
          <w:spacing w:val="-1"/>
        </w:rPr>
        <w:t>the</w:t>
      </w:r>
      <w:r>
        <w:rPr>
          <w:spacing w:val="6"/>
        </w:rPr>
        <w:t xml:space="preserve"> </w:t>
      </w:r>
      <w:r>
        <w:rPr>
          <w:spacing w:val="-1"/>
        </w:rPr>
        <w:t>child</w:t>
      </w:r>
      <w:r>
        <w:rPr>
          <w:spacing w:val="5"/>
        </w:rPr>
        <w:t xml:space="preserve"> </w:t>
      </w:r>
      <w:r>
        <w:t>is</w:t>
      </w:r>
      <w:r>
        <w:rPr>
          <w:spacing w:val="4"/>
        </w:rPr>
        <w:t xml:space="preserve"> </w:t>
      </w:r>
      <w:r>
        <w:t>less</w:t>
      </w:r>
      <w:r>
        <w:rPr>
          <w:spacing w:val="4"/>
        </w:rPr>
        <w:t xml:space="preserve"> </w:t>
      </w:r>
      <w:r>
        <w:t>than</w:t>
      </w:r>
      <w:r>
        <w:rPr>
          <w:spacing w:val="4"/>
        </w:rPr>
        <w:t xml:space="preserve"> </w:t>
      </w:r>
      <w:r>
        <w:rPr>
          <w:spacing w:val="1"/>
        </w:rPr>
        <w:t>twenty-</w:t>
      </w:r>
      <w:r>
        <w:rPr>
          <w:spacing w:val="48"/>
          <w:w w:val="99"/>
        </w:rPr>
        <w:t xml:space="preserve"> </w:t>
      </w:r>
      <w:r>
        <w:rPr>
          <w:spacing w:val="-1"/>
        </w:rPr>
        <w:t>six</w:t>
      </w:r>
      <w:r>
        <w:rPr>
          <w:spacing w:val="-6"/>
        </w:rPr>
        <w:t xml:space="preserve"> </w:t>
      </w:r>
      <w:r>
        <w:t>(26)</w:t>
      </w:r>
      <w:r>
        <w:rPr>
          <w:spacing w:val="-4"/>
        </w:rPr>
        <w:t xml:space="preserve"> </w:t>
      </w:r>
      <w:r>
        <w:rPr>
          <w:spacing w:val="-1"/>
        </w:rPr>
        <w:t>years</w:t>
      </w:r>
      <w:r>
        <w:rPr>
          <w:spacing w:val="-5"/>
        </w:rPr>
        <w:t xml:space="preserve"> </w:t>
      </w:r>
      <w:r>
        <w:t>of</w:t>
      </w:r>
      <w:r>
        <w:rPr>
          <w:spacing w:val="-5"/>
        </w:rPr>
        <w:t xml:space="preserve"> </w:t>
      </w:r>
      <w:r>
        <w:rPr>
          <w:spacing w:val="-1"/>
        </w:rPr>
        <w:t>age.</w:t>
      </w:r>
    </w:p>
    <w:p w14:paraId="72A80365" w14:textId="77777777" w:rsidR="009E7CAC" w:rsidRDefault="00FA042E" w:rsidP="000B7ECB">
      <w:pPr>
        <w:pStyle w:val="BodyText"/>
        <w:numPr>
          <w:ilvl w:val="0"/>
          <w:numId w:val="63"/>
        </w:numPr>
        <w:tabs>
          <w:tab w:val="left" w:pos="821"/>
        </w:tabs>
        <w:spacing w:before="120"/>
        <w:ind w:left="821" w:right="116"/>
      </w:pPr>
      <w:r>
        <w:rPr>
          <w:spacing w:val="-2"/>
        </w:rPr>
        <w:t>An</w:t>
      </w:r>
      <w:r>
        <w:rPr>
          <w:spacing w:val="16"/>
        </w:rPr>
        <w:t xml:space="preserve"> </w:t>
      </w:r>
      <w:r>
        <w:rPr>
          <w:spacing w:val="-2"/>
        </w:rPr>
        <w:t>eligible</w:t>
      </w:r>
      <w:r>
        <w:rPr>
          <w:spacing w:val="15"/>
        </w:rPr>
        <w:t xml:space="preserve"> </w:t>
      </w:r>
      <w:r>
        <w:rPr>
          <w:spacing w:val="-2"/>
        </w:rPr>
        <w:t>child</w:t>
      </w:r>
      <w:r>
        <w:rPr>
          <w:spacing w:val="19"/>
        </w:rPr>
        <w:t xml:space="preserve"> </w:t>
      </w:r>
      <w:r>
        <w:rPr>
          <w:spacing w:val="-3"/>
        </w:rPr>
        <w:t>shall</w:t>
      </w:r>
      <w:r>
        <w:rPr>
          <w:spacing w:val="17"/>
        </w:rPr>
        <w:t xml:space="preserve"> </w:t>
      </w:r>
      <w:r>
        <w:rPr>
          <w:spacing w:val="-2"/>
        </w:rPr>
        <w:t>also</w:t>
      </w:r>
      <w:r>
        <w:rPr>
          <w:spacing w:val="16"/>
        </w:rPr>
        <w:t xml:space="preserve"> </w:t>
      </w:r>
      <w:r>
        <w:rPr>
          <w:spacing w:val="-2"/>
        </w:rPr>
        <w:t>include</w:t>
      </w:r>
      <w:r>
        <w:rPr>
          <w:spacing w:val="19"/>
        </w:rPr>
        <w:t xml:space="preserve"> </w:t>
      </w:r>
      <w:r>
        <w:rPr>
          <w:spacing w:val="-1"/>
        </w:rPr>
        <w:t>any</w:t>
      </w:r>
      <w:r>
        <w:rPr>
          <w:spacing w:val="14"/>
        </w:rPr>
        <w:t xml:space="preserve"> </w:t>
      </w:r>
      <w:r>
        <w:rPr>
          <w:spacing w:val="-2"/>
        </w:rPr>
        <w:t>other</w:t>
      </w:r>
      <w:r>
        <w:rPr>
          <w:spacing w:val="17"/>
        </w:rPr>
        <w:t xml:space="preserve"> </w:t>
      </w:r>
      <w:r>
        <w:rPr>
          <w:spacing w:val="-2"/>
        </w:rPr>
        <w:t>child</w:t>
      </w:r>
      <w:r>
        <w:rPr>
          <w:spacing w:val="16"/>
        </w:rPr>
        <w:t xml:space="preserve"> </w:t>
      </w:r>
      <w:r>
        <w:t>of</w:t>
      </w:r>
      <w:r>
        <w:rPr>
          <w:spacing w:val="14"/>
        </w:rPr>
        <w:t xml:space="preserve"> </w:t>
      </w:r>
      <w:r>
        <w:t>an</w:t>
      </w:r>
      <w:r>
        <w:rPr>
          <w:spacing w:val="20"/>
        </w:rPr>
        <w:t xml:space="preserve"> </w:t>
      </w:r>
      <w:r>
        <w:rPr>
          <w:b/>
          <w:i/>
          <w:spacing w:val="-2"/>
        </w:rPr>
        <w:t>employee</w:t>
      </w:r>
      <w:r>
        <w:rPr>
          <w:b/>
          <w:i/>
          <w:spacing w:val="16"/>
        </w:rPr>
        <w:t xml:space="preserve"> </w:t>
      </w:r>
      <w:r>
        <w:rPr>
          <w:spacing w:val="-1"/>
        </w:rPr>
        <w:t>or</w:t>
      </w:r>
      <w:r>
        <w:rPr>
          <w:spacing w:val="17"/>
        </w:rPr>
        <w:t xml:space="preserve"> </w:t>
      </w:r>
      <w:r>
        <w:rPr>
          <w:spacing w:val="-2"/>
        </w:rPr>
        <w:t>their</w:t>
      </w:r>
      <w:r>
        <w:rPr>
          <w:spacing w:val="16"/>
        </w:rPr>
        <w:t xml:space="preserve"> </w:t>
      </w:r>
      <w:r>
        <w:rPr>
          <w:spacing w:val="-2"/>
        </w:rPr>
        <w:t>spouse</w:t>
      </w:r>
      <w:r>
        <w:rPr>
          <w:spacing w:val="18"/>
        </w:rPr>
        <w:t xml:space="preserve"> </w:t>
      </w:r>
      <w:r>
        <w:rPr>
          <w:spacing w:val="-3"/>
        </w:rPr>
        <w:t>who</w:t>
      </w:r>
      <w:r>
        <w:rPr>
          <w:spacing w:val="19"/>
        </w:rPr>
        <w:t xml:space="preserve"> </w:t>
      </w:r>
      <w:r>
        <w:rPr>
          <w:spacing w:val="-2"/>
        </w:rPr>
        <w:t>is</w:t>
      </w:r>
      <w:r>
        <w:rPr>
          <w:spacing w:val="14"/>
        </w:rPr>
        <w:t xml:space="preserve"> </w:t>
      </w:r>
      <w:r>
        <w:rPr>
          <w:spacing w:val="-2"/>
        </w:rPr>
        <w:t>recognized</w:t>
      </w:r>
      <w:r>
        <w:rPr>
          <w:spacing w:val="17"/>
        </w:rPr>
        <w:t xml:space="preserve"> </w:t>
      </w:r>
      <w:r>
        <w:t>in</w:t>
      </w:r>
      <w:r>
        <w:rPr>
          <w:spacing w:val="13"/>
        </w:rPr>
        <w:t xml:space="preserve"> </w:t>
      </w:r>
      <w:r>
        <w:t>a</w:t>
      </w:r>
      <w:r>
        <w:rPr>
          <w:spacing w:val="73"/>
          <w:w w:val="99"/>
        </w:rPr>
        <w:t xml:space="preserve"> </w:t>
      </w:r>
      <w:r>
        <w:rPr>
          <w:spacing w:val="-3"/>
        </w:rPr>
        <w:t>Qualified</w:t>
      </w:r>
      <w:r>
        <w:rPr>
          <w:spacing w:val="9"/>
        </w:rPr>
        <w:t xml:space="preserve"> </w:t>
      </w:r>
      <w:r>
        <w:rPr>
          <w:spacing w:val="-2"/>
        </w:rPr>
        <w:t>Medical</w:t>
      </w:r>
      <w:r>
        <w:rPr>
          <w:spacing w:val="11"/>
        </w:rPr>
        <w:t xml:space="preserve"> </w:t>
      </w:r>
      <w:r>
        <w:rPr>
          <w:spacing w:val="-3"/>
        </w:rPr>
        <w:t>Child</w:t>
      </w:r>
      <w:r>
        <w:rPr>
          <w:spacing w:val="9"/>
        </w:rPr>
        <w:t xml:space="preserve"> </w:t>
      </w:r>
      <w:r>
        <w:rPr>
          <w:spacing w:val="-2"/>
        </w:rPr>
        <w:t>Support</w:t>
      </w:r>
      <w:r>
        <w:rPr>
          <w:spacing w:val="9"/>
        </w:rPr>
        <w:t xml:space="preserve"> </w:t>
      </w:r>
      <w:r>
        <w:rPr>
          <w:spacing w:val="-2"/>
        </w:rPr>
        <w:t>Order</w:t>
      </w:r>
      <w:r>
        <w:rPr>
          <w:spacing w:val="10"/>
        </w:rPr>
        <w:t xml:space="preserve"> </w:t>
      </w:r>
      <w:r>
        <w:rPr>
          <w:spacing w:val="-2"/>
        </w:rPr>
        <w:t>(QMCSO)</w:t>
      </w:r>
      <w:r>
        <w:rPr>
          <w:spacing w:val="9"/>
        </w:rPr>
        <w:t xml:space="preserve"> </w:t>
      </w:r>
      <w:r>
        <w:rPr>
          <w:spacing w:val="-1"/>
        </w:rPr>
        <w:t>or</w:t>
      </w:r>
      <w:r>
        <w:rPr>
          <w:spacing w:val="10"/>
        </w:rPr>
        <w:t xml:space="preserve"> </w:t>
      </w:r>
      <w:r>
        <w:rPr>
          <w:spacing w:val="-2"/>
        </w:rPr>
        <w:t>National</w:t>
      </w:r>
      <w:r>
        <w:rPr>
          <w:spacing w:val="9"/>
        </w:rPr>
        <w:t xml:space="preserve"> </w:t>
      </w:r>
      <w:r>
        <w:rPr>
          <w:spacing w:val="-2"/>
        </w:rPr>
        <w:t>Medical</w:t>
      </w:r>
      <w:r>
        <w:rPr>
          <w:spacing w:val="10"/>
        </w:rPr>
        <w:t xml:space="preserve"> </w:t>
      </w:r>
      <w:r>
        <w:rPr>
          <w:spacing w:val="-3"/>
        </w:rPr>
        <w:t>Support</w:t>
      </w:r>
      <w:r>
        <w:rPr>
          <w:spacing w:val="9"/>
        </w:rPr>
        <w:t xml:space="preserve"> </w:t>
      </w:r>
      <w:r>
        <w:rPr>
          <w:spacing w:val="-2"/>
        </w:rPr>
        <w:t>Notice</w:t>
      </w:r>
      <w:r>
        <w:rPr>
          <w:spacing w:val="9"/>
        </w:rPr>
        <w:t xml:space="preserve"> </w:t>
      </w:r>
      <w:r>
        <w:rPr>
          <w:spacing w:val="-2"/>
        </w:rPr>
        <w:t>(NMSN)</w:t>
      </w:r>
      <w:r>
        <w:rPr>
          <w:spacing w:val="11"/>
        </w:rPr>
        <w:t xml:space="preserve"> </w:t>
      </w:r>
      <w:r>
        <w:rPr>
          <w:spacing w:val="-2"/>
        </w:rPr>
        <w:t>which</w:t>
      </w:r>
      <w:r>
        <w:rPr>
          <w:spacing w:val="8"/>
        </w:rPr>
        <w:t xml:space="preserve"> </w:t>
      </w:r>
      <w:r>
        <w:rPr>
          <w:spacing w:val="-2"/>
        </w:rPr>
        <w:t>has</w:t>
      </w:r>
      <w:r>
        <w:rPr>
          <w:spacing w:val="78"/>
          <w:w w:val="99"/>
        </w:rPr>
        <w:t xml:space="preserve"> </w:t>
      </w:r>
      <w:r>
        <w:rPr>
          <w:spacing w:val="-2"/>
        </w:rPr>
        <w:t>been</w:t>
      </w:r>
      <w:r>
        <w:rPr>
          <w:spacing w:val="-17"/>
        </w:rPr>
        <w:t xml:space="preserve"> </w:t>
      </w:r>
      <w:r>
        <w:rPr>
          <w:spacing w:val="-2"/>
        </w:rPr>
        <w:t>issued</w:t>
      </w:r>
      <w:r>
        <w:rPr>
          <w:spacing w:val="-15"/>
        </w:rPr>
        <w:t xml:space="preserve"> </w:t>
      </w:r>
      <w:r>
        <w:t>by</w:t>
      </w:r>
      <w:r>
        <w:rPr>
          <w:spacing w:val="-20"/>
        </w:rPr>
        <w:t xml:space="preserve"> </w:t>
      </w:r>
      <w:r>
        <w:rPr>
          <w:spacing w:val="-1"/>
        </w:rPr>
        <w:t>any</w:t>
      </w:r>
      <w:r>
        <w:rPr>
          <w:spacing w:val="-19"/>
        </w:rPr>
        <w:t xml:space="preserve"> </w:t>
      </w:r>
      <w:r>
        <w:rPr>
          <w:spacing w:val="-2"/>
        </w:rPr>
        <w:t>court</w:t>
      </w:r>
      <w:r>
        <w:rPr>
          <w:spacing w:val="-16"/>
        </w:rPr>
        <w:t xml:space="preserve"> </w:t>
      </w:r>
      <w:r>
        <w:rPr>
          <w:spacing w:val="-2"/>
        </w:rPr>
        <w:t>judgment,</w:t>
      </w:r>
      <w:r>
        <w:rPr>
          <w:spacing w:val="-15"/>
        </w:rPr>
        <w:t xml:space="preserve"> </w:t>
      </w:r>
      <w:r>
        <w:rPr>
          <w:spacing w:val="-2"/>
        </w:rPr>
        <w:t>decree,</w:t>
      </w:r>
      <w:r>
        <w:rPr>
          <w:spacing w:val="-15"/>
        </w:rPr>
        <w:t xml:space="preserve"> </w:t>
      </w:r>
      <w:r>
        <w:rPr>
          <w:spacing w:val="-1"/>
        </w:rPr>
        <w:t>or</w:t>
      </w:r>
      <w:r>
        <w:rPr>
          <w:spacing w:val="-15"/>
        </w:rPr>
        <w:t xml:space="preserve"> </w:t>
      </w:r>
      <w:r>
        <w:rPr>
          <w:spacing w:val="-2"/>
        </w:rPr>
        <w:t>order</w:t>
      </w:r>
      <w:r>
        <w:rPr>
          <w:spacing w:val="-15"/>
        </w:rPr>
        <w:t xml:space="preserve"> </w:t>
      </w:r>
      <w:r>
        <w:rPr>
          <w:spacing w:val="-1"/>
        </w:rPr>
        <w:t>as</w:t>
      </w:r>
      <w:r>
        <w:rPr>
          <w:spacing w:val="-17"/>
        </w:rPr>
        <w:t xml:space="preserve"> </w:t>
      </w:r>
      <w:r>
        <w:rPr>
          <w:spacing w:val="-2"/>
        </w:rPr>
        <w:t>being</w:t>
      </w:r>
      <w:r>
        <w:rPr>
          <w:spacing w:val="-16"/>
        </w:rPr>
        <w:t xml:space="preserve"> </w:t>
      </w:r>
      <w:r>
        <w:rPr>
          <w:spacing w:val="-3"/>
        </w:rPr>
        <w:t>entitled</w:t>
      </w:r>
      <w:r>
        <w:rPr>
          <w:spacing w:val="-15"/>
        </w:rPr>
        <w:t xml:space="preserve"> </w:t>
      </w:r>
      <w:r>
        <w:rPr>
          <w:spacing w:val="-2"/>
        </w:rPr>
        <w:t>to</w:t>
      </w:r>
      <w:r>
        <w:rPr>
          <w:spacing w:val="-15"/>
        </w:rPr>
        <w:t xml:space="preserve"> </w:t>
      </w:r>
      <w:r>
        <w:rPr>
          <w:spacing w:val="-2"/>
        </w:rPr>
        <w:t>enrollment</w:t>
      </w:r>
      <w:r>
        <w:rPr>
          <w:spacing w:val="-15"/>
        </w:rPr>
        <w:t xml:space="preserve"> </w:t>
      </w:r>
      <w:r>
        <w:rPr>
          <w:spacing w:val="-2"/>
        </w:rPr>
        <w:t>for</w:t>
      </w:r>
      <w:r>
        <w:rPr>
          <w:spacing w:val="-14"/>
        </w:rPr>
        <w:t xml:space="preserve"> </w:t>
      </w:r>
      <w:r>
        <w:rPr>
          <w:spacing w:val="-2"/>
        </w:rPr>
        <w:t>coverage</w:t>
      </w:r>
      <w:r>
        <w:rPr>
          <w:spacing w:val="-16"/>
        </w:rPr>
        <w:t xml:space="preserve"> </w:t>
      </w:r>
      <w:r>
        <w:rPr>
          <w:spacing w:val="-3"/>
        </w:rPr>
        <w:t>under</w:t>
      </w:r>
      <w:r>
        <w:rPr>
          <w:spacing w:val="-15"/>
        </w:rPr>
        <w:t xml:space="preserve"> </w:t>
      </w:r>
      <w:r>
        <w:rPr>
          <w:spacing w:val="-1"/>
        </w:rPr>
        <w:t>this</w:t>
      </w:r>
      <w:r>
        <w:rPr>
          <w:spacing w:val="-16"/>
        </w:rPr>
        <w:t xml:space="preserve"> </w:t>
      </w:r>
      <w:r>
        <w:rPr>
          <w:b/>
          <w:i/>
          <w:spacing w:val="-2"/>
        </w:rPr>
        <w:t>Plan</w:t>
      </w:r>
      <w:r>
        <w:rPr>
          <w:spacing w:val="-2"/>
        </w:rPr>
        <w:t>,</w:t>
      </w:r>
      <w:r>
        <w:rPr>
          <w:spacing w:val="62"/>
          <w:w w:val="99"/>
        </w:rPr>
        <w:t xml:space="preserve"> </w:t>
      </w:r>
      <w:r>
        <w:rPr>
          <w:spacing w:val="-2"/>
        </w:rPr>
        <w:t>even</w:t>
      </w:r>
      <w:r>
        <w:rPr>
          <w:spacing w:val="5"/>
        </w:rPr>
        <w:t xml:space="preserve"> </w:t>
      </w:r>
      <w:r>
        <w:t>if</w:t>
      </w:r>
      <w:r>
        <w:rPr>
          <w:spacing w:val="4"/>
        </w:rPr>
        <w:t xml:space="preserve"> </w:t>
      </w:r>
      <w:r>
        <w:rPr>
          <w:spacing w:val="-2"/>
        </w:rPr>
        <w:t>the</w:t>
      </w:r>
      <w:r>
        <w:rPr>
          <w:spacing w:val="6"/>
        </w:rPr>
        <w:t xml:space="preserve"> </w:t>
      </w:r>
      <w:r>
        <w:rPr>
          <w:spacing w:val="-2"/>
        </w:rPr>
        <w:t>child</w:t>
      </w:r>
      <w:r>
        <w:rPr>
          <w:spacing w:val="7"/>
        </w:rPr>
        <w:t xml:space="preserve"> </w:t>
      </w:r>
      <w:r>
        <w:rPr>
          <w:spacing w:val="-2"/>
        </w:rPr>
        <w:t>is</w:t>
      </w:r>
      <w:r>
        <w:rPr>
          <w:spacing w:val="7"/>
        </w:rPr>
        <w:t xml:space="preserve"> </w:t>
      </w:r>
      <w:r>
        <w:rPr>
          <w:spacing w:val="-2"/>
        </w:rPr>
        <w:t>not</w:t>
      </w:r>
      <w:r>
        <w:rPr>
          <w:spacing w:val="6"/>
        </w:rPr>
        <w:t xml:space="preserve"> </w:t>
      </w:r>
      <w:r>
        <w:rPr>
          <w:spacing w:val="-2"/>
        </w:rPr>
        <w:t>residing</w:t>
      </w:r>
      <w:r>
        <w:rPr>
          <w:spacing w:val="4"/>
        </w:rPr>
        <w:t xml:space="preserve"> </w:t>
      </w:r>
      <w:r>
        <w:t>in</w:t>
      </w:r>
      <w:r>
        <w:rPr>
          <w:spacing w:val="5"/>
        </w:rPr>
        <w:t xml:space="preserve"> </w:t>
      </w:r>
      <w:r>
        <w:rPr>
          <w:spacing w:val="-2"/>
        </w:rPr>
        <w:t>the</w:t>
      </w:r>
      <w:r>
        <w:rPr>
          <w:spacing w:val="8"/>
        </w:rPr>
        <w:t xml:space="preserve"> </w:t>
      </w:r>
      <w:r>
        <w:rPr>
          <w:b/>
          <w:i/>
          <w:spacing w:val="-2"/>
        </w:rPr>
        <w:t>employee's</w:t>
      </w:r>
      <w:r>
        <w:rPr>
          <w:b/>
          <w:i/>
          <w:spacing w:val="6"/>
        </w:rPr>
        <w:t xml:space="preserve"> </w:t>
      </w:r>
      <w:r>
        <w:rPr>
          <w:spacing w:val="-2"/>
        </w:rPr>
        <w:t>household.</w:t>
      </w:r>
      <w:r>
        <w:rPr>
          <w:spacing w:val="15"/>
        </w:rPr>
        <w:t xml:space="preserve"> </w:t>
      </w:r>
      <w:r>
        <w:rPr>
          <w:spacing w:val="-2"/>
        </w:rPr>
        <w:t>Such</w:t>
      </w:r>
      <w:r>
        <w:rPr>
          <w:spacing w:val="4"/>
        </w:rPr>
        <w:t xml:space="preserve"> </w:t>
      </w:r>
      <w:r>
        <w:rPr>
          <w:spacing w:val="-2"/>
        </w:rPr>
        <w:t>child</w:t>
      </w:r>
      <w:r>
        <w:rPr>
          <w:spacing w:val="7"/>
        </w:rPr>
        <w:t xml:space="preserve"> </w:t>
      </w:r>
      <w:r>
        <w:rPr>
          <w:spacing w:val="-2"/>
        </w:rPr>
        <w:t>shall</w:t>
      </w:r>
      <w:r>
        <w:rPr>
          <w:spacing w:val="5"/>
        </w:rPr>
        <w:t xml:space="preserve"> </w:t>
      </w:r>
      <w:r>
        <w:rPr>
          <w:spacing w:val="-1"/>
        </w:rPr>
        <w:t>be</w:t>
      </w:r>
      <w:r>
        <w:rPr>
          <w:spacing w:val="7"/>
        </w:rPr>
        <w:t xml:space="preserve"> </w:t>
      </w:r>
      <w:r>
        <w:rPr>
          <w:spacing w:val="-2"/>
        </w:rPr>
        <w:t>referred</w:t>
      </w:r>
      <w:r>
        <w:rPr>
          <w:spacing w:val="6"/>
        </w:rPr>
        <w:t xml:space="preserve"> </w:t>
      </w:r>
      <w:r>
        <w:rPr>
          <w:spacing w:val="-2"/>
        </w:rPr>
        <w:t>to</w:t>
      </w:r>
      <w:r>
        <w:rPr>
          <w:spacing w:val="7"/>
        </w:rPr>
        <w:t xml:space="preserve"> </w:t>
      </w:r>
      <w:r>
        <w:rPr>
          <w:spacing w:val="-1"/>
        </w:rPr>
        <w:t>as</w:t>
      </w:r>
      <w:r>
        <w:rPr>
          <w:spacing w:val="4"/>
        </w:rPr>
        <w:t xml:space="preserve"> </w:t>
      </w:r>
      <w:r>
        <w:rPr>
          <w:spacing w:val="-1"/>
        </w:rPr>
        <w:t>an</w:t>
      </w:r>
      <w:r>
        <w:rPr>
          <w:spacing w:val="8"/>
        </w:rPr>
        <w:t xml:space="preserve"> </w:t>
      </w:r>
      <w:r>
        <w:rPr>
          <w:b/>
          <w:i/>
          <w:spacing w:val="-2"/>
        </w:rPr>
        <w:t>alternate</w:t>
      </w:r>
      <w:r>
        <w:rPr>
          <w:b/>
          <w:i/>
          <w:spacing w:val="42"/>
          <w:w w:val="99"/>
        </w:rPr>
        <w:t xml:space="preserve"> </w:t>
      </w:r>
      <w:r>
        <w:rPr>
          <w:b/>
          <w:i/>
          <w:spacing w:val="-3"/>
        </w:rPr>
        <w:t>recipient</w:t>
      </w:r>
      <w:r>
        <w:rPr>
          <w:spacing w:val="-3"/>
        </w:rPr>
        <w:t>.</w:t>
      </w:r>
      <w:r>
        <w:rPr>
          <w:spacing w:val="49"/>
        </w:rPr>
        <w:t xml:space="preserve"> </w:t>
      </w:r>
      <w:r>
        <w:rPr>
          <w:b/>
          <w:i/>
          <w:spacing w:val="-3"/>
        </w:rPr>
        <w:t>Alternate</w:t>
      </w:r>
      <w:r>
        <w:rPr>
          <w:b/>
          <w:i/>
          <w:spacing w:val="-1"/>
        </w:rPr>
        <w:t xml:space="preserve"> </w:t>
      </w:r>
      <w:r>
        <w:rPr>
          <w:b/>
          <w:i/>
          <w:spacing w:val="-2"/>
        </w:rPr>
        <w:t xml:space="preserve">recipients </w:t>
      </w:r>
      <w:r>
        <w:rPr>
          <w:spacing w:val="-2"/>
        </w:rPr>
        <w:t>are</w:t>
      </w:r>
      <w:r>
        <w:rPr>
          <w:spacing w:val="-4"/>
        </w:rPr>
        <w:t xml:space="preserve"> </w:t>
      </w:r>
      <w:r>
        <w:rPr>
          <w:spacing w:val="-2"/>
        </w:rPr>
        <w:t>eligible</w:t>
      </w:r>
      <w:r>
        <w:rPr>
          <w:spacing w:val="-1"/>
        </w:rPr>
        <w:t xml:space="preserve"> </w:t>
      </w:r>
      <w:r>
        <w:rPr>
          <w:spacing w:val="-2"/>
        </w:rPr>
        <w:t>for coverage</w:t>
      </w:r>
      <w:r>
        <w:rPr>
          <w:spacing w:val="-3"/>
        </w:rPr>
        <w:t xml:space="preserve"> </w:t>
      </w:r>
      <w:r>
        <w:rPr>
          <w:spacing w:val="-1"/>
        </w:rPr>
        <w:t>only</w:t>
      </w:r>
      <w:r>
        <w:rPr>
          <w:spacing w:val="-3"/>
        </w:rPr>
        <w:t xml:space="preserve"> </w:t>
      </w:r>
      <w:r>
        <w:rPr>
          <w:spacing w:val="-2"/>
        </w:rPr>
        <w:t>if</w:t>
      </w:r>
      <w:r>
        <w:rPr>
          <w:spacing w:val="-3"/>
        </w:rPr>
        <w:t xml:space="preserve"> </w:t>
      </w:r>
      <w:r>
        <w:rPr>
          <w:spacing w:val="-2"/>
        </w:rPr>
        <w:t>the</w:t>
      </w:r>
      <w:r>
        <w:rPr>
          <w:spacing w:val="-3"/>
        </w:rPr>
        <w:t xml:space="preserve"> </w:t>
      </w:r>
      <w:r>
        <w:rPr>
          <w:b/>
          <w:i/>
          <w:spacing w:val="-2"/>
        </w:rPr>
        <w:t>employee</w:t>
      </w:r>
      <w:r>
        <w:rPr>
          <w:b/>
          <w:i/>
          <w:spacing w:val="-1"/>
        </w:rPr>
        <w:t xml:space="preserve"> </w:t>
      </w:r>
      <w:r>
        <w:rPr>
          <w:spacing w:val="-2"/>
        </w:rPr>
        <w:t>is also</w:t>
      </w:r>
      <w:r>
        <w:rPr>
          <w:spacing w:val="-3"/>
        </w:rPr>
        <w:t xml:space="preserve"> </w:t>
      </w:r>
      <w:r>
        <w:rPr>
          <w:spacing w:val="-2"/>
        </w:rPr>
        <w:t>enrolled</w:t>
      </w:r>
      <w:r>
        <w:rPr>
          <w:spacing w:val="-3"/>
        </w:rPr>
        <w:t xml:space="preserve"> </w:t>
      </w:r>
      <w:r>
        <w:rPr>
          <w:spacing w:val="-2"/>
        </w:rPr>
        <w:t>under</w:t>
      </w:r>
      <w:r>
        <w:rPr>
          <w:spacing w:val="-3"/>
        </w:rPr>
        <w:t xml:space="preserve"> </w:t>
      </w:r>
      <w:r>
        <w:rPr>
          <w:spacing w:val="-2"/>
        </w:rPr>
        <w:t>this</w:t>
      </w:r>
      <w:r>
        <w:rPr>
          <w:spacing w:val="-1"/>
        </w:rPr>
        <w:t xml:space="preserve"> </w:t>
      </w:r>
      <w:r>
        <w:rPr>
          <w:b/>
          <w:i/>
          <w:spacing w:val="-2"/>
        </w:rPr>
        <w:t>Plan</w:t>
      </w:r>
      <w:r>
        <w:rPr>
          <w:spacing w:val="-2"/>
        </w:rPr>
        <w:t>.</w:t>
      </w:r>
      <w:r>
        <w:rPr>
          <w:spacing w:val="82"/>
          <w:w w:val="99"/>
        </w:rPr>
        <w:t xml:space="preserve"> </w:t>
      </w:r>
      <w:r>
        <w:rPr>
          <w:spacing w:val="-2"/>
        </w:rPr>
        <w:t>An</w:t>
      </w:r>
      <w:r>
        <w:rPr>
          <w:spacing w:val="42"/>
        </w:rPr>
        <w:t xml:space="preserve"> </w:t>
      </w:r>
      <w:r>
        <w:rPr>
          <w:spacing w:val="-2"/>
        </w:rPr>
        <w:t>application</w:t>
      </w:r>
      <w:r>
        <w:rPr>
          <w:spacing w:val="45"/>
        </w:rPr>
        <w:t xml:space="preserve"> </w:t>
      </w:r>
      <w:r>
        <w:rPr>
          <w:spacing w:val="-2"/>
        </w:rPr>
        <w:t>for</w:t>
      </w:r>
      <w:r>
        <w:rPr>
          <w:spacing w:val="45"/>
        </w:rPr>
        <w:t xml:space="preserve"> </w:t>
      </w:r>
      <w:r>
        <w:rPr>
          <w:spacing w:val="-2"/>
        </w:rPr>
        <w:t>enrollment</w:t>
      </w:r>
      <w:r>
        <w:rPr>
          <w:spacing w:val="46"/>
        </w:rPr>
        <w:t xml:space="preserve"> </w:t>
      </w:r>
      <w:r>
        <w:rPr>
          <w:spacing w:val="-2"/>
        </w:rPr>
        <w:t>must</w:t>
      </w:r>
      <w:r>
        <w:rPr>
          <w:spacing w:val="43"/>
        </w:rPr>
        <w:t xml:space="preserve"> </w:t>
      </w:r>
      <w:r>
        <w:rPr>
          <w:spacing w:val="-1"/>
        </w:rPr>
        <w:t>be</w:t>
      </w:r>
      <w:r>
        <w:rPr>
          <w:spacing w:val="44"/>
        </w:rPr>
        <w:t xml:space="preserve"> </w:t>
      </w:r>
      <w:r>
        <w:rPr>
          <w:spacing w:val="-3"/>
        </w:rPr>
        <w:t>submitted</w:t>
      </w:r>
      <w:r>
        <w:rPr>
          <w:spacing w:val="45"/>
        </w:rPr>
        <w:t xml:space="preserve"> </w:t>
      </w:r>
      <w:r>
        <w:rPr>
          <w:spacing w:val="-2"/>
        </w:rPr>
        <w:t>to</w:t>
      </w:r>
      <w:r>
        <w:rPr>
          <w:spacing w:val="45"/>
        </w:rPr>
        <w:t xml:space="preserve"> </w:t>
      </w:r>
      <w:r>
        <w:rPr>
          <w:spacing w:val="-2"/>
        </w:rPr>
        <w:t>the</w:t>
      </w:r>
      <w:r>
        <w:rPr>
          <w:spacing w:val="47"/>
        </w:rPr>
        <w:t xml:space="preserve"> </w:t>
      </w:r>
      <w:r>
        <w:rPr>
          <w:b/>
          <w:i/>
          <w:spacing w:val="-2"/>
        </w:rPr>
        <w:t>employer</w:t>
      </w:r>
      <w:r>
        <w:rPr>
          <w:b/>
          <w:i/>
          <w:spacing w:val="43"/>
        </w:rPr>
        <w:t xml:space="preserve"> </w:t>
      </w:r>
      <w:r>
        <w:rPr>
          <w:spacing w:val="-2"/>
        </w:rPr>
        <w:t>for</w:t>
      </w:r>
      <w:r>
        <w:rPr>
          <w:spacing w:val="45"/>
        </w:rPr>
        <w:t xml:space="preserve"> </w:t>
      </w:r>
      <w:r>
        <w:rPr>
          <w:spacing w:val="-2"/>
        </w:rPr>
        <w:t>coverage</w:t>
      </w:r>
      <w:r>
        <w:rPr>
          <w:spacing w:val="47"/>
        </w:rPr>
        <w:t xml:space="preserve"> </w:t>
      </w:r>
      <w:r>
        <w:rPr>
          <w:spacing w:val="-2"/>
        </w:rPr>
        <w:t>under</w:t>
      </w:r>
      <w:r>
        <w:rPr>
          <w:spacing w:val="44"/>
        </w:rPr>
        <w:t xml:space="preserve"> </w:t>
      </w:r>
      <w:r>
        <w:rPr>
          <w:spacing w:val="-2"/>
        </w:rPr>
        <w:t>this</w:t>
      </w:r>
      <w:r>
        <w:rPr>
          <w:spacing w:val="44"/>
        </w:rPr>
        <w:t xml:space="preserve"> </w:t>
      </w:r>
      <w:r>
        <w:rPr>
          <w:b/>
          <w:i/>
          <w:spacing w:val="-2"/>
        </w:rPr>
        <w:t>Plan</w:t>
      </w:r>
      <w:r>
        <w:rPr>
          <w:spacing w:val="-2"/>
        </w:rPr>
        <w:t>.</w:t>
      </w:r>
      <w:r>
        <w:rPr>
          <w:spacing w:val="41"/>
        </w:rPr>
        <w:t xml:space="preserve"> </w:t>
      </w:r>
      <w:r>
        <w:rPr>
          <w:spacing w:val="-2"/>
        </w:rPr>
        <w:t>The</w:t>
      </w:r>
      <w:r>
        <w:rPr>
          <w:spacing w:val="48"/>
          <w:w w:val="99"/>
        </w:rPr>
        <w:t xml:space="preserve"> </w:t>
      </w:r>
      <w:r>
        <w:rPr>
          <w:b/>
          <w:i/>
          <w:spacing w:val="-2"/>
        </w:rPr>
        <w:t>employer/Plan</w:t>
      </w:r>
      <w:r>
        <w:rPr>
          <w:b/>
          <w:i/>
          <w:spacing w:val="-1"/>
        </w:rPr>
        <w:t xml:space="preserve"> </w:t>
      </w:r>
      <w:r>
        <w:rPr>
          <w:b/>
          <w:i/>
        </w:rPr>
        <w:t xml:space="preserve">Administrator </w:t>
      </w:r>
      <w:r>
        <w:rPr>
          <w:spacing w:val="-3"/>
        </w:rPr>
        <w:t xml:space="preserve">shall </w:t>
      </w:r>
      <w:r>
        <w:rPr>
          <w:spacing w:val="-2"/>
        </w:rPr>
        <w:t>establish</w:t>
      </w:r>
      <w:r>
        <w:rPr>
          <w:spacing w:val="-5"/>
        </w:rPr>
        <w:t xml:space="preserve"> </w:t>
      </w:r>
      <w:r>
        <w:rPr>
          <w:spacing w:val="-2"/>
        </w:rPr>
        <w:t>procedures for</w:t>
      </w:r>
      <w:r>
        <w:rPr>
          <w:spacing w:val="-3"/>
        </w:rPr>
        <w:t xml:space="preserve"> </w:t>
      </w:r>
      <w:r>
        <w:rPr>
          <w:spacing w:val="-2"/>
        </w:rPr>
        <w:t>administering</w:t>
      </w:r>
      <w:r>
        <w:rPr>
          <w:spacing w:val="-4"/>
        </w:rPr>
        <w:t xml:space="preserve"> </w:t>
      </w:r>
      <w:r>
        <w:rPr>
          <w:spacing w:val="-2"/>
        </w:rPr>
        <w:t>the</w:t>
      </w:r>
      <w:r>
        <w:rPr>
          <w:spacing w:val="-3"/>
        </w:rPr>
        <w:t xml:space="preserve"> </w:t>
      </w:r>
      <w:r>
        <w:rPr>
          <w:spacing w:val="-2"/>
        </w:rPr>
        <w:t>provision</w:t>
      </w:r>
      <w:r>
        <w:rPr>
          <w:spacing w:val="-5"/>
        </w:rPr>
        <w:t xml:space="preserve"> </w:t>
      </w:r>
      <w:r>
        <w:t>of</w:t>
      </w:r>
      <w:r>
        <w:rPr>
          <w:spacing w:val="-4"/>
        </w:rPr>
        <w:t xml:space="preserve"> </w:t>
      </w:r>
      <w:r>
        <w:rPr>
          <w:spacing w:val="-2"/>
        </w:rPr>
        <w:t>benefits under</w:t>
      </w:r>
      <w:r>
        <w:rPr>
          <w:spacing w:val="-3"/>
        </w:rPr>
        <w:t xml:space="preserve"> </w:t>
      </w:r>
      <w:r>
        <w:rPr>
          <w:spacing w:val="-2"/>
        </w:rPr>
        <w:t>the</w:t>
      </w:r>
      <w:r>
        <w:rPr>
          <w:spacing w:val="48"/>
          <w:w w:val="99"/>
        </w:rPr>
        <w:t xml:space="preserve"> </w:t>
      </w:r>
      <w:r>
        <w:rPr>
          <w:b/>
          <w:i/>
          <w:spacing w:val="-2"/>
        </w:rPr>
        <w:t>Plan</w:t>
      </w:r>
      <w:r>
        <w:rPr>
          <w:b/>
          <w:i/>
          <w:spacing w:val="-17"/>
        </w:rPr>
        <w:t xml:space="preserve"> </w:t>
      </w:r>
      <w:r>
        <w:rPr>
          <w:spacing w:val="-2"/>
        </w:rPr>
        <w:t>pursuant</w:t>
      </w:r>
      <w:r>
        <w:rPr>
          <w:spacing w:val="-14"/>
        </w:rPr>
        <w:t xml:space="preserve"> </w:t>
      </w:r>
      <w:r>
        <w:rPr>
          <w:spacing w:val="-2"/>
        </w:rPr>
        <w:t>to</w:t>
      </w:r>
      <w:r>
        <w:rPr>
          <w:spacing w:val="-15"/>
        </w:rPr>
        <w:t xml:space="preserve"> </w:t>
      </w:r>
      <w:r>
        <w:t>a</w:t>
      </w:r>
      <w:r>
        <w:rPr>
          <w:spacing w:val="-14"/>
        </w:rPr>
        <w:t xml:space="preserve"> </w:t>
      </w:r>
      <w:r>
        <w:rPr>
          <w:spacing w:val="-2"/>
        </w:rPr>
        <w:t>valid</w:t>
      </w:r>
      <w:r>
        <w:rPr>
          <w:spacing w:val="-15"/>
        </w:rPr>
        <w:t xml:space="preserve"> </w:t>
      </w:r>
      <w:r>
        <w:rPr>
          <w:spacing w:val="-2"/>
        </w:rPr>
        <w:t>QMCSO</w:t>
      </w:r>
      <w:r>
        <w:rPr>
          <w:spacing w:val="-16"/>
        </w:rPr>
        <w:t xml:space="preserve"> </w:t>
      </w:r>
      <w:r>
        <w:rPr>
          <w:spacing w:val="-1"/>
        </w:rPr>
        <w:t>or</w:t>
      </w:r>
      <w:r>
        <w:rPr>
          <w:spacing w:val="-15"/>
        </w:rPr>
        <w:t xml:space="preserve"> </w:t>
      </w:r>
      <w:r>
        <w:rPr>
          <w:spacing w:val="-2"/>
        </w:rPr>
        <w:t>NMSN.</w:t>
      </w:r>
      <w:r>
        <w:rPr>
          <w:spacing w:val="20"/>
        </w:rPr>
        <w:t xml:space="preserve"> </w:t>
      </w:r>
      <w:r>
        <w:rPr>
          <w:spacing w:val="-1"/>
        </w:rPr>
        <w:t>Within</w:t>
      </w:r>
      <w:r>
        <w:rPr>
          <w:spacing w:val="-17"/>
        </w:rPr>
        <w:t xml:space="preserve"> </w:t>
      </w:r>
      <w:r>
        <w:t>a</w:t>
      </w:r>
      <w:r>
        <w:rPr>
          <w:spacing w:val="-16"/>
        </w:rPr>
        <w:t xml:space="preserve"> </w:t>
      </w:r>
      <w:r>
        <w:rPr>
          <w:spacing w:val="-2"/>
        </w:rPr>
        <w:t>reasonable</w:t>
      </w:r>
      <w:r>
        <w:rPr>
          <w:spacing w:val="-16"/>
        </w:rPr>
        <w:t xml:space="preserve"> </w:t>
      </w:r>
      <w:r>
        <w:rPr>
          <w:spacing w:val="-2"/>
        </w:rPr>
        <w:t>period</w:t>
      </w:r>
      <w:r>
        <w:rPr>
          <w:spacing w:val="-16"/>
        </w:rPr>
        <w:t xml:space="preserve"> </w:t>
      </w:r>
      <w:r>
        <w:rPr>
          <w:spacing w:val="-2"/>
        </w:rPr>
        <w:t>after</w:t>
      </w:r>
      <w:r>
        <w:rPr>
          <w:spacing w:val="-15"/>
        </w:rPr>
        <w:t xml:space="preserve"> </w:t>
      </w:r>
      <w:r>
        <w:rPr>
          <w:spacing w:val="-2"/>
        </w:rPr>
        <w:t>receipt</w:t>
      </w:r>
      <w:r>
        <w:rPr>
          <w:spacing w:val="-16"/>
        </w:rPr>
        <w:t xml:space="preserve"> </w:t>
      </w:r>
      <w:r>
        <w:t>of</w:t>
      </w:r>
      <w:r>
        <w:rPr>
          <w:spacing w:val="-18"/>
        </w:rPr>
        <w:t xml:space="preserve"> </w:t>
      </w:r>
      <w:r>
        <w:t>a</w:t>
      </w:r>
      <w:r>
        <w:rPr>
          <w:spacing w:val="-13"/>
        </w:rPr>
        <w:t xml:space="preserve"> </w:t>
      </w:r>
      <w:r>
        <w:rPr>
          <w:spacing w:val="-2"/>
        </w:rPr>
        <w:t>medical</w:t>
      </w:r>
      <w:r>
        <w:rPr>
          <w:spacing w:val="-17"/>
        </w:rPr>
        <w:t xml:space="preserve"> </w:t>
      </w:r>
      <w:r>
        <w:rPr>
          <w:spacing w:val="-2"/>
        </w:rPr>
        <w:t>child</w:t>
      </w:r>
      <w:r>
        <w:rPr>
          <w:spacing w:val="-15"/>
        </w:rPr>
        <w:t xml:space="preserve"> </w:t>
      </w:r>
      <w:r>
        <w:rPr>
          <w:spacing w:val="-2"/>
        </w:rPr>
        <w:t>support</w:t>
      </w:r>
    </w:p>
    <w:p w14:paraId="6BD7777E" w14:textId="77777777" w:rsidR="009E7CAC" w:rsidRDefault="00FA042E" w:rsidP="000B7ECB">
      <w:pPr>
        <w:pStyle w:val="BodyText"/>
        <w:ind w:left="810" w:right="115" w:firstLine="0"/>
      </w:pPr>
      <w:r>
        <w:rPr>
          <w:spacing w:val="-2"/>
        </w:rPr>
        <w:t>order,</w:t>
      </w:r>
      <w:r>
        <w:rPr>
          <w:spacing w:val="-16"/>
        </w:rPr>
        <w:t xml:space="preserve"> </w:t>
      </w:r>
      <w:r>
        <w:rPr>
          <w:spacing w:val="-3"/>
        </w:rPr>
        <w:t>the</w:t>
      </w:r>
      <w:r>
        <w:rPr>
          <w:spacing w:val="-17"/>
        </w:rPr>
        <w:t xml:space="preserve"> </w:t>
      </w:r>
      <w:r>
        <w:rPr>
          <w:b/>
          <w:i/>
          <w:spacing w:val="-2"/>
        </w:rPr>
        <w:t>employer/Plan</w:t>
      </w:r>
      <w:r>
        <w:rPr>
          <w:b/>
          <w:i/>
          <w:spacing w:val="-12"/>
        </w:rPr>
        <w:t xml:space="preserve"> </w:t>
      </w:r>
      <w:r>
        <w:rPr>
          <w:b/>
          <w:i/>
        </w:rPr>
        <w:t>Administrator</w:t>
      </w:r>
      <w:r>
        <w:rPr>
          <w:b/>
          <w:i/>
          <w:spacing w:val="-13"/>
        </w:rPr>
        <w:t xml:space="preserve"> </w:t>
      </w:r>
      <w:r>
        <w:rPr>
          <w:spacing w:val="-2"/>
        </w:rPr>
        <w:t>shall</w:t>
      </w:r>
      <w:r>
        <w:rPr>
          <w:spacing w:val="-17"/>
        </w:rPr>
        <w:t xml:space="preserve"> </w:t>
      </w:r>
      <w:r>
        <w:rPr>
          <w:spacing w:val="-2"/>
        </w:rPr>
        <w:t>determine</w:t>
      </w:r>
      <w:r>
        <w:rPr>
          <w:spacing w:val="-14"/>
        </w:rPr>
        <w:t xml:space="preserve"> </w:t>
      </w:r>
      <w:r>
        <w:rPr>
          <w:spacing w:val="-3"/>
        </w:rPr>
        <w:t>whether</w:t>
      </w:r>
      <w:r>
        <w:rPr>
          <w:spacing w:val="-15"/>
        </w:rPr>
        <w:t xml:space="preserve"> </w:t>
      </w:r>
      <w:r>
        <w:rPr>
          <w:spacing w:val="-2"/>
        </w:rPr>
        <w:t>such</w:t>
      </w:r>
      <w:r>
        <w:rPr>
          <w:spacing w:val="-18"/>
        </w:rPr>
        <w:t xml:space="preserve"> </w:t>
      </w:r>
      <w:r>
        <w:rPr>
          <w:spacing w:val="-2"/>
        </w:rPr>
        <w:t>order</w:t>
      </w:r>
      <w:r>
        <w:rPr>
          <w:spacing w:val="-15"/>
        </w:rPr>
        <w:t xml:space="preserve"> </w:t>
      </w:r>
      <w:r>
        <w:rPr>
          <w:spacing w:val="-2"/>
        </w:rPr>
        <w:t>is</w:t>
      </w:r>
      <w:r>
        <w:rPr>
          <w:spacing w:val="-18"/>
        </w:rPr>
        <w:t xml:space="preserve"> </w:t>
      </w:r>
      <w:r>
        <w:t>a</w:t>
      </w:r>
      <w:r>
        <w:rPr>
          <w:spacing w:val="-16"/>
        </w:rPr>
        <w:t xml:space="preserve"> </w:t>
      </w:r>
      <w:r>
        <w:rPr>
          <w:spacing w:val="-2"/>
        </w:rPr>
        <w:t>QMCSO,</w:t>
      </w:r>
      <w:r>
        <w:rPr>
          <w:spacing w:val="-16"/>
        </w:rPr>
        <w:t xml:space="preserve"> </w:t>
      </w:r>
      <w:r>
        <w:rPr>
          <w:spacing w:val="-1"/>
        </w:rPr>
        <w:t>as</w:t>
      </w:r>
      <w:r>
        <w:rPr>
          <w:spacing w:val="-14"/>
        </w:rPr>
        <w:t xml:space="preserve"> </w:t>
      </w:r>
      <w:r>
        <w:rPr>
          <w:spacing w:val="-2"/>
        </w:rPr>
        <w:t>defined</w:t>
      </w:r>
      <w:r>
        <w:rPr>
          <w:spacing w:val="-16"/>
        </w:rPr>
        <w:t xml:space="preserve"> </w:t>
      </w:r>
      <w:r>
        <w:t>in</w:t>
      </w:r>
      <w:r>
        <w:rPr>
          <w:spacing w:val="-17"/>
        </w:rPr>
        <w:t xml:space="preserve"> </w:t>
      </w:r>
      <w:r>
        <w:rPr>
          <w:spacing w:val="-2"/>
        </w:rPr>
        <w:t>Section</w:t>
      </w:r>
      <w:r>
        <w:rPr>
          <w:spacing w:val="65"/>
          <w:w w:val="99"/>
        </w:rPr>
        <w:t xml:space="preserve"> </w:t>
      </w:r>
      <w:r>
        <w:rPr>
          <w:spacing w:val="-2"/>
        </w:rPr>
        <w:t>609</w:t>
      </w:r>
      <w:r>
        <w:rPr>
          <w:spacing w:val="-3"/>
        </w:rPr>
        <w:t xml:space="preserve"> </w:t>
      </w:r>
      <w:r>
        <w:rPr>
          <w:spacing w:val="-1"/>
        </w:rPr>
        <w:t>of</w:t>
      </w:r>
      <w:r>
        <w:rPr>
          <w:spacing w:val="-6"/>
        </w:rPr>
        <w:t xml:space="preserve"> </w:t>
      </w:r>
      <w:r>
        <w:rPr>
          <w:spacing w:val="-2"/>
        </w:rPr>
        <w:t>ERISA,</w:t>
      </w:r>
      <w:r>
        <w:rPr>
          <w:spacing w:val="-3"/>
        </w:rPr>
        <w:t xml:space="preserve"> </w:t>
      </w:r>
      <w:r>
        <w:rPr>
          <w:spacing w:val="-1"/>
        </w:rPr>
        <w:t xml:space="preserve">or </w:t>
      </w:r>
      <w:r>
        <w:t>a</w:t>
      </w:r>
      <w:r>
        <w:rPr>
          <w:spacing w:val="-4"/>
        </w:rPr>
        <w:t xml:space="preserve"> </w:t>
      </w:r>
      <w:r>
        <w:rPr>
          <w:spacing w:val="-2"/>
        </w:rPr>
        <w:t>NMSN,</w:t>
      </w:r>
      <w:r>
        <w:rPr>
          <w:spacing w:val="-1"/>
        </w:rPr>
        <w:t xml:space="preserve"> as </w:t>
      </w:r>
      <w:r>
        <w:rPr>
          <w:spacing w:val="-2"/>
        </w:rPr>
        <w:t>defined</w:t>
      </w:r>
      <w:r>
        <w:rPr>
          <w:spacing w:val="-1"/>
        </w:rPr>
        <w:t xml:space="preserve"> </w:t>
      </w:r>
      <w:r>
        <w:t>in</w:t>
      </w:r>
      <w:r>
        <w:rPr>
          <w:spacing w:val="-6"/>
        </w:rPr>
        <w:t xml:space="preserve"> </w:t>
      </w:r>
      <w:r>
        <w:rPr>
          <w:spacing w:val="-2"/>
        </w:rPr>
        <w:t>Section</w:t>
      </w:r>
      <w:r>
        <w:rPr>
          <w:spacing w:val="-4"/>
        </w:rPr>
        <w:t xml:space="preserve"> </w:t>
      </w:r>
      <w:r>
        <w:rPr>
          <w:spacing w:val="-2"/>
        </w:rPr>
        <w:t>401</w:t>
      </w:r>
      <w:r>
        <w:rPr>
          <w:spacing w:val="-3"/>
        </w:rPr>
        <w:t xml:space="preserve"> </w:t>
      </w:r>
      <w:r>
        <w:t>of</w:t>
      </w:r>
      <w:r>
        <w:rPr>
          <w:spacing w:val="-5"/>
        </w:rPr>
        <w:t xml:space="preserve"> </w:t>
      </w:r>
      <w:r>
        <w:rPr>
          <w:spacing w:val="-2"/>
        </w:rPr>
        <w:t>the</w:t>
      </w:r>
      <w:r>
        <w:rPr>
          <w:spacing w:val="-1"/>
        </w:rPr>
        <w:t xml:space="preserve"> </w:t>
      </w:r>
      <w:r>
        <w:rPr>
          <w:spacing w:val="-3"/>
        </w:rPr>
        <w:t>Child</w:t>
      </w:r>
      <w:r>
        <w:rPr>
          <w:spacing w:val="-1"/>
        </w:rPr>
        <w:t xml:space="preserve"> </w:t>
      </w:r>
      <w:r>
        <w:rPr>
          <w:spacing w:val="-2"/>
        </w:rPr>
        <w:t>Support</w:t>
      </w:r>
      <w:r>
        <w:rPr>
          <w:spacing w:val="-4"/>
        </w:rPr>
        <w:t xml:space="preserve"> </w:t>
      </w:r>
      <w:r>
        <w:rPr>
          <w:spacing w:val="-2"/>
        </w:rPr>
        <w:t>Performance</w:t>
      </w:r>
      <w:r>
        <w:rPr>
          <w:spacing w:val="-3"/>
        </w:rPr>
        <w:t xml:space="preserve"> </w:t>
      </w:r>
      <w:r>
        <w:rPr>
          <w:spacing w:val="-1"/>
        </w:rPr>
        <w:t>and</w:t>
      </w:r>
      <w:r>
        <w:rPr>
          <w:spacing w:val="-3"/>
        </w:rPr>
        <w:t xml:space="preserve"> </w:t>
      </w:r>
      <w:r>
        <w:rPr>
          <w:spacing w:val="-2"/>
        </w:rPr>
        <w:t>Incentive</w:t>
      </w:r>
      <w:r>
        <w:rPr>
          <w:spacing w:val="-1"/>
        </w:rPr>
        <w:t xml:space="preserve"> </w:t>
      </w:r>
      <w:r>
        <w:rPr>
          <w:spacing w:val="-2"/>
        </w:rPr>
        <w:t>Act</w:t>
      </w:r>
      <w:r>
        <w:rPr>
          <w:spacing w:val="-4"/>
        </w:rPr>
        <w:t xml:space="preserve"> </w:t>
      </w:r>
      <w:r>
        <w:t>of</w:t>
      </w:r>
      <w:r>
        <w:rPr>
          <w:spacing w:val="51"/>
          <w:w w:val="99"/>
        </w:rPr>
        <w:t xml:space="preserve"> </w:t>
      </w:r>
      <w:r>
        <w:rPr>
          <w:spacing w:val="-2"/>
        </w:rPr>
        <w:t>1998.</w:t>
      </w:r>
    </w:p>
    <w:p w14:paraId="44100539" w14:textId="77777777" w:rsidR="009E7CAC" w:rsidRDefault="00FA042E" w:rsidP="000B7ECB">
      <w:pPr>
        <w:pStyle w:val="BodyText"/>
        <w:spacing w:before="159"/>
        <w:ind w:right="123" w:firstLine="0"/>
      </w:pPr>
      <w:r>
        <w:t>The</w:t>
      </w:r>
      <w:r>
        <w:rPr>
          <w:spacing w:val="16"/>
        </w:rPr>
        <w:t xml:space="preserve"> </w:t>
      </w:r>
      <w:r>
        <w:rPr>
          <w:b/>
          <w:i/>
        </w:rPr>
        <w:t>employer/Plan</w:t>
      </w:r>
      <w:r>
        <w:rPr>
          <w:b/>
          <w:i/>
          <w:spacing w:val="16"/>
        </w:rPr>
        <w:t xml:space="preserve"> </w:t>
      </w:r>
      <w:r>
        <w:rPr>
          <w:b/>
          <w:i/>
        </w:rPr>
        <w:t>Administrator</w:t>
      </w:r>
      <w:r>
        <w:rPr>
          <w:b/>
          <w:i/>
          <w:spacing w:val="17"/>
        </w:rPr>
        <w:t xml:space="preserve"> </w:t>
      </w:r>
      <w:r>
        <w:rPr>
          <w:spacing w:val="-1"/>
        </w:rPr>
        <w:t>reserves</w:t>
      </w:r>
      <w:r>
        <w:rPr>
          <w:spacing w:val="16"/>
        </w:rPr>
        <w:t xml:space="preserve"> </w:t>
      </w:r>
      <w:r>
        <w:rPr>
          <w:spacing w:val="-1"/>
        </w:rPr>
        <w:t>the</w:t>
      </w:r>
      <w:r>
        <w:rPr>
          <w:spacing w:val="16"/>
        </w:rPr>
        <w:t xml:space="preserve"> </w:t>
      </w:r>
      <w:r>
        <w:rPr>
          <w:spacing w:val="-1"/>
        </w:rPr>
        <w:t>right,</w:t>
      </w:r>
      <w:r>
        <w:rPr>
          <w:spacing w:val="19"/>
        </w:rPr>
        <w:t xml:space="preserve"> </w:t>
      </w:r>
      <w:r>
        <w:rPr>
          <w:spacing w:val="-1"/>
        </w:rPr>
        <w:t>waivable</w:t>
      </w:r>
      <w:r>
        <w:rPr>
          <w:spacing w:val="16"/>
        </w:rPr>
        <w:t xml:space="preserve"> </w:t>
      </w:r>
      <w:r>
        <w:t>at</w:t>
      </w:r>
      <w:r>
        <w:rPr>
          <w:spacing w:val="15"/>
        </w:rPr>
        <w:t xml:space="preserve"> </w:t>
      </w:r>
      <w:r>
        <w:t>its</w:t>
      </w:r>
      <w:r>
        <w:rPr>
          <w:spacing w:val="15"/>
        </w:rPr>
        <w:t xml:space="preserve"> </w:t>
      </w:r>
      <w:r>
        <w:t>discretion,</w:t>
      </w:r>
      <w:r>
        <w:rPr>
          <w:spacing w:val="16"/>
        </w:rPr>
        <w:t xml:space="preserve"> </w:t>
      </w:r>
      <w:r>
        <w:t>to</w:t>
      </w:r>
      <w:r>
        <w:rPr>
          <w:spacing w:val="15"/>
        </w:rPr>
        <w:t xml:space="preserve"> </w:t>
      </w:r>
      <w:r>
        <w:rPr>
          <w:spacing w:val="-1"/>
        </w:rPr>
        <w:t>seek</w:t>
      </w:r>
      <w:r>
        <w:rPr>
          <w:spacing w:val="15"/>
        </w:rPr>
        <w:t xml:space="preserve"> </w:t>
      </w:r>
      <w:r>
        <w:t>clarification</w:t>
      </w:r>
      <w:r>
        <w:rPr>
          <w:spacing w:val="16"/>
        </w:rPr>
        <w:t xml:space="preserve"> </w:t>
      </w:r>
      <w:r>
        <w:rPr>
          <w:spacing w:val="-1"/>
        </w:rPr>
        <w:t>with</w:t>
      </w:r>
      <w:r>
        <w:rPr>
          <w:spacing w:val="52"/>
          <w:w w:val="99"/>
        </w:rPr>
        <w:t xml:space="preserve"> </w:t>
      </w:r>
      <w:r>
        <w:t>respect to</w:t>
      </w:r>
      <w:r>
        <w:rPr>
          <w:spacing w:val="1"/>
        </w:rPr>
        <w:t xml:space="preserve"> </w:t>
      </w:r>
      <w:r>
        <w:rPr>
          <w:spacing w:val="-1"/>
        </w:rPr>
        <w:t>the</w:t>
      </w:r>
      <w:r>
        <w:rPr>
          <w:spacing w:val="1"/>
        </w:rPr>
        <w:t xml:space="preserve"> </w:t>
      </w:r>
      <w:r>
        <w:t>order</w:t>
      </w:r>
      <w:r>
        <w:rPr>
          <w:spacing w:val="-1"/>
        </w:rPr>
        <w:t xml:space="preserve"> from</w:t>
      </w:r>
      <w:r>
        <w:rPr>
          <w:spacing w:val="-2"/>
        </w:rPr>
        <w:t xml:space="preserve"> </w:t>
      </w:r>
      <w:r>
        <w:t>the</w:t>
      </w:r>
      <w:r>
        <w:rPr>
          <w:spacing w:val="1"/>
        </w:rPr>
        <w:t xml:space="preserve"> </w:t>
      </w:r>
      <w:r>
        <w:t>court or</w:t>
      </w:r>
      <w:r>
        <w:rPr>
          <w:spacing w:val="1"/>
        </w:rPr>
        <w:t xml:space="preserve"> </w:t>
      </w:r>
      <w:r>
        <w:rPr>
          <w:spacing w:val="-1"/>
        </w:rPr>
        <w:t>administrative</w:t>
      </w:r>
      <w:r>
        <w:rPr>
          <w:spacing w:val="2"/>
        </w:rPr>
        <w:t xml:space="preserve"> </w:t>
      </w:r>
      <w:r>
        <w:t>agency</w:t>
      </w:r>
      <w:r>
        <w:rPr>
          <w:spacing w:val="-1"/>
        </w:rPr>
        <w:t xml:space="preserve"> </w:t>
      </w:r>
      <w:r>
        <w:t>which</w:t>
      </w:r>
      <w:r>
        <w:rPr>
          <w:spacing w:val="-1"/>
        </w:rPr>
        <w:t xml:space="preserve"> issued</w:t>
      </w:r>
      <w:r>
        <w:rPr>
          <w:spacing w:val="2"/>
        </w:rPr>
        <w:t xml:space="preserve"> </w:t>
      </w:r>
      <w:r>
        <w:rPr>
          <w:spacing w:val="-1"/>
        </w:rPr>
        <w:t>the</w:t>
      </w:r>
      <w:r>
        <w:rPr>
          <w:spacing w:val="1"/>
        </w:rPr>
        <w:t xml:space="preserve"> </w:t>
      </w:r>
      <w:r>
        <w:t>order,</w:t>
      </w:r>
      <w:r>
        <w:rPr>
          <w:spacing w:val="2"/>
        </w:rPr>
        <w:t xml:space="preserve"> </w:t>
      </w:r>
      <w:r>
        <w:rPr>
          <w:spacing w:val="-1"/>
        </w:rPr>
        <w:t>up</w:t>
      </w:r>
      <w:r>
        <w:rPr>
          <w:spacing w:val="1"/>
        </w:rPr>
        <w:t xml:space="preserve"> </w:t>
      </w:r>
      <w:r>
        <w:t>to</w:t>
      </w:r>
      <w:r>
        <w:rPr>
          <w:spacing w:val="-1"/>
        </w:rPr>
        <w:t xml:space="preserve"> and</w:t>
      </w:r>
      <w:r>
        <w:rPr>
          <w:spacing w:val="1"/>
        </w:rPr>
        <w:t xml:space="preserve"> </w:t>
      </w:r>
      <w:r>
        <w:rPr>
          <w:spacing w:val="-1"/>
        </w:rPr>
        <w:t>including</w:t>
      </w:r>
      <w:r>
        <w:t xml:space="preserve"> </w:t>
      </w:r>
      <w:r>
        <w:rPr>
          <w:spacing w:val="-1"/>
        </w:rPr>
        <w:t>the</w:t>
      </w:r>
      <w:r>
        <w:rPr>
          <w:spacing w:val="77"/>
          <w:w w:val="99"/>
        </w:rPr>
        <w:t xml:space="preserve"> </w:t>
      </w:r>
      <w:r>
        <w:rPr>
          <w:spacing w:val="-1"/>
        </w:rPr>
        <w:t>right</w:t>
      </w:r>
      <w:r>
        <w:rPr>
          <w:spacing w:val="-5"/>
        </w:rPr>
        <w:t xml:space="preserve"> </w:t>
      </w:r>
      <w:r>
        <w:t>to</w:t>
      </w:r>
      <w:r>
        <w:rPr>
          <w:spacing w:val="-3"/>
        </w:rPr>
        <w:t xml:space="preserve"> </w:t>
      </w:r>
      <w:r>
        <w:t>seek</w:t>
      </w:r>
      <w:r>
        <w:rPr>
          <w:spacing w:val="-5"/>
        </w:rPr>
        <w:t xml:space="preserve"> </w:t>
      </w:r>
      <w:r>
        <w:t>a</w:t>
      </w:r>
      <w:r>
        <w:rPr>
          <w:spacing w:val="-4"/>
        </w:rPr>
        <w:t xml:space="preserve"> </w:t>
      </w:r>
      <w:r>
        <w:t>hearing</w:t>
      </w:r>
      <w:r>
        <w:rPr>
          <w:spacing w:val="-5"/>
        </w:rPr>
        <w:t xml:space="preserve"> </w:t>
      </w:r>
      <w:r>
        <w:t>before</w:t>
      </w:r>
      <w:r>
        <w:rPr>
          <w:spacing w:val="-4"/>
        </w:rPr>
        <w:t xml:space="preserve"> </w:t>
      </w:r>
      <w:r>
        <w:rPr>
          <w:spacing w:val="-1"/>
        </w:rPr>
        <w:t>the</w:t>
      </w:r>
      <w:r>
        <w:rPr>
          <w:spacing w:val="-4"/>
        </w:rPr>
        <w:t xml:space="preserve"> </w:t>
      </w:r>
      <w:r>
        <w:rPr>
          <w:spacing w:val="-1"/>
        </w:rPr>
        <w:t>court</w:t>
      </w:r>
      <w:r>
        <w:rPr>
          <w:spacing w:val="-5"/>
        </w:rPr>
        <w:t xml:space="preserve"> </w:t>
      </w:r>
      <w:r>
        <w:t>or</w:t>
      </w:r>
      <w:r>
        <w:rPr>
          <w:spacing w:val="-4"/>
        </w:rPr>
        <w:t xml:space="preserve"> </w:t>
      </w:r>
      <w:r>
        <w:t>agency.</w:t>
      </w:r>
    </w:p>
    <w:p w14:paraId="35A53DA4" w14:textId="77777777" w:rsidR="009E7CAC" w:rsidRDefault="00FA042E" w:rsidP="000B7ECB">
      <w:pPr>
        <w:pStyle w:val="BodyText"/>
        <w:numPr>
          <w:ilvl w:val="0"/>
          <w:numId w:val="63"/>
        </w:numPr>
        <w:tabs>
          <w:tab w:val="left" w:pos="821"/>
        </w:tabs>
        <w:spacing w:before="159"/>
        <w:ind w:right="119"/>
      </w:pPr>
      <w:r>
        <w:t>A</w:t>
      </w:r>
      <w:r>
        <w:rPr>
          <w:spacing w:val="-5"/>
        </w:rPr>
        <w:t xml:space="preserve"> </w:t>
      </w:r>
      <w:r>
        <w:rPr>
          <w:b/>
          <w:i/>
        </w:rPr>
        <w:t>dependent</w:t>
      </w:r>
      <w:r>
        <w:rPr>
          <w:b/>
          <w:i/>
          <w:spacing w:val="-2"/>
        </w:rPr>
        <w:t xml:space="preserve"> </w:t>
      </w:r>
      <w:r>
        <w:rPr>
          <w:spacing w:val="-1"/>
        </w:rPr>
        <w:t>child</w:t>
      </w:r>
      <w:r>
        <w:t xml:space="preserve"> </w:t>
      </w:r>
      <w:r>
        <w:rPr>
          <w:spacing w:val="-2"/>
        </w:rPr>
        <w:t xml:space="preserve">who </w:t>
      </w:r>
      <w:r>
        <w:rPr>
          <w:spacing w:val="-1"/>
        </w:rPr>
        <w:t>lives with</w:t>
      </w:r>
      <w:r>
        <w:rPr>
          <w:spacing w:val="-4"/>
        </w:rPr>
        <w:t xml:space="preserve"> </w:t>
      </w:r>
      <w:r>
        <w:rPr>
          <w:spacing w:val="-1"/>
        </w:rPr>
        <w:t>the</w:t>
      </w:r>
      <w:r>
        <w:t xml:space="preserve"> </w:t>
      </w:r>
      <w:r>
        <w:rPr>
          <w:b/>
          <w:i/>
        </w:rPr>
        <w:t>employee</w:t>
      </w:r>
      <w:r>
        <w:t>,</w:t>
      </w:r>
      <w:r>
        <w:rPr>
          <w:spacing w:val="-5"/>
        </w:rPr>
        <w:t xml:space="preserve"> </w:t>
      </w:r>
      <w:r>
        <w:t>is</w:t>
      </w:r>
      <w:r>
        <w:rPr>
          <w:spacing w:val="-4"/>
        </w:rPr>
        <w:t xml:space="preserve"> </w:t>
      </w:r>
      <w:r>
        <w:rPr>
          <w:spacing w:val="-1"/>
        </w:rPr>
        <w:t>unmarried,</w:t>
      </w:r>
      <w:r>
        <w:rPr>
          <w:spacing w:val="-2"/>
        </w:rPr>
        <w:t xml:space="preserve"> </w:t>
      </w:r>
      <w:r>
        <w:t>incapable</w:t>
      </w:r>
      <w:r>
        <w:rPr>
          <w:spacing w:val="-5"/>
        </w:rPr>
        <w:t xml:space="preserve"> </w:t>
      </w:r>
      <w:r>
        <w:t>of</w:t>
      </w:r>
      <w:r>
        <w:rPr>
          <w:spacing w:val="-3"/>
        </w:rPr>
        <w:t xml:space="preserve"> </w:t>
      </w:r>
      <w:r>
        <w:t>self-sustaining</w:t>
      </w:r>
      <w:r>
        <w:rPr>
          <w:spacing w:val="-4"/>
        </w:rPr>
        <w:t xml:space="preserve"> </w:t>
      </w:r>
      <w:r>
        <w:rPr>
          <w:spacing w:val="-1"/>
        </w:rPr>
        <w:t>employment</w:t>
      </w:r>
      <w:r>
        <w:rPr>
          <w:spacing w:val="-3"/>
        </w:rPr>
        <w:t xml:space="preserve"> </w:t>
      </w:r>
      <w:r>
        <w:rPr>
          <w:spacing w:val="-1"/>
        </w:rPr>
        <w:t>and</w:t>
      </w:r>
      <w:r>
        <w:rPr>
          <w:spacing w:val="83"/>
          <w:w w:val="99"/>
        </w:rPr>
        <w:t xml:space="preserve"> </w:t>
      </w:r>
      <w:r>
        <w:t>dependent</w:t>
      </w:r>
      <w:r>
        <w:rPr>
          <w:spacing w:val="19"/>
        </w:rPr>
        <w:t xml:space="preserve"> </w:t>
      </w:r>
      <w:r>
        <w:t>upon</w:t>
      </w:r>
      <w:r>
        <w:rPr>
          <w:spacing w:val="18"/>
        </w:rPr>
        <w:t xml:space="preserve"> </w:t>
      </w:r>
      <w:r>
        <w:t>the</w:t>
      </w:r>
      <w:r>
        <w:rPr>
          <w:spacing w:val="22"/>
        </w:rPr>
        <w:t xml:space="preserve"> </w:t>
      </w:r>
      <w:r>
        <w:rPr>
          <w:b/>
          <w:i/>
        </w:rPr>
        <w:t>employee</w:t>
      </w:r>
      <w:r>
        <w:rPr>
          <w:b/>
          <w:i/>
          <w:spacing w:val="19"/>
        </w:rPr>
        <w:t xml:space="preserve"> </w:t>
      </w:r>
      <w:r>
        <w:rPr>
          <w:spacing w:val="-1"/>
        </w:rPr>
        <w:t>for</w:t>
      </w:r>
      <w:r>
        <w:rPr>
          <w:spacing w:val="19"/>
        </w:rPr>
        <w:t xml:space="preserve"> </w:t>
      </w:r>
      <w:r>
        <w:t>support</w:t>
      </w:r>
      <w:r>
        <w:rPr>
          <w:spacing w:val="20"/>
        </w:rPr>
        <w:t xml:space="preserve"> </w:t>
      </w:r>
      <w:r>
        <w:rPr>
          <w:spacing w:val="-1"/>
        </w:rPr>
        <w:t>due</w:t>
      </w:r>
      <w:r>
        <w:rPr>
          <w:spacing w:val="20"/>
        </w:rPr>
        <w:t xml:space="preserve"> </w:t>
      </w:r>
      <w:r>
        <w:t>to</w:t>
      </w:r>
      <w:r>
        <w:rPr>
          <w:spacing w:val="20"/>
        </w:rPr>
        <w:t xml:space="preserve"> </w:t>
      </w:r>
      <w:r>
        <w:t>a</w:t>
      </w:r>
      <w:r>
        <w:rPr>
          <w:spacing w:val="21"/>
        </w:rPr>
        <w:t xml:space="preserve"> </w:t>
      </w:r>
      <w:r>
        <w:rPr>
          <w:spacing w:val="-1"/>
        </w:rPr>
        <w:t>mental</w:t>
      </w:r>
      <w:r>
        <w:rPr>
          <w:spacing w:val="22"/>
        </w:rPr>
        <w:t xml:space="preserve"> </w:t>
      </w:r>
      <w:r>
        <w:t>and/or</w:t>
      </w:r>
      <w:r>
        <w:rPr>
          <w:spacing w:val="20"/>
        </w:rPr>
        <w:t xml:space="preserve"> </w:t>
      </w:r>
      <w:r>
        <w:rPr>
          <w:spacing w:val="-1"/>
        </w:rPr>
        <w:t>physical</w:t>
      </w:r>
      <w:r>
        <w:rPr>
          <w:spacing w:val="19"/>
        </w:rPr>
        <w:t xml:space="preserve"> </w:t>
      </w:r>
      <w:r>
        <w:t>disability,</w:t>
      </w:r>
      <w:r>
        <w:rPr>
          <w:spacing w:val="23"/>
        </w:rPr>
        <w:t xml:space="preserve"> </w:t>
      </w:r>
      <w:r>
        <w:rPr>
          <w:spacing w:val="-1"/>
        </w:rPr>
        <w:t>will</w:t>
      </w:r>
      <w:r>
        <w:rPr>
          <w:spacing w:val="20"/>
        </w:rPr>
        <w:t xml:space="preserve"> </w:t>
      </w:r>
      <w:r>
        <w:t>be</w:t>
      </w:r>
      <w:r>
        <w:rPr>
          <w:spacing w:val="20"/>
        </w:rPr>
        <w:t xml:space="preserve"> </w:t>
      </w:r>
      <w:r>
        <w:rPr>
          <w:spacing w:val="-1"/>
        </w:rPr>
        <w:t>eligible</w:t>
      </w:r>
      <w:r>
        <w:rPr>
          <w:spacing w:val="21"/>
        </w:rPr>
        <w:t xml:space="preserve"> </w:t>
      </w:r>
      <w:r>
        <w:rPr>
          <w:spacing w:val="-1"/>
        </w:rPr>
        <w:t>for</w:t>
      </w:r>
      <w:r>
        <w:rPr>
          <w:spacing w:val="59"/>
          <w:w w:val="99"/>
        </w:rPr>
        <w:t xml:space="preserve"> </w:t>
      </w:r>
      <w:r>
        <w:rPr>
          <w:spacing w:val="-1"/>
        </w:rPr>
        <w:t>coverage</w:t>
      </w:r>
      <w:r>
        <w:rPr>
          <w:spacing w:val="-6"/>
        </w:rPr>
        <w:t xml:space="preserve"> </w:t>
      </w:r>
      <w:r>
        <w:t>under</w:t>
      </w:r>
      <w:r>
        <w:rPr>
          <w:spacing w:val="-4"/>
        </w:rPr>
        <w:t xml:space="preserve"> </w:t>
      </w:r>
      <w:r>
        <w:rPr>
          <w:spacing w:val="-1"/>
        </w:rPr>
        <w:t>the</w:t>
      </w:r>
      <w:r>
        <w:rPr>
          <w:spacing w:val="-3"/>
        </w:rPr>
        <w:t xml:space="preserve"> </w:t>
      </w:r>
      <w:r>
        <w:rPr>
          <w:b/>
          <w:i/>
        </w:rPr>
        <w:t>Plan</w:t>
      </w:r>
      <w:r>
        <w:rPr>
          <w:b/>
          <w:i/>
          <w:spacing w:val="-4"/>
        </w:rPr>
        <w:t xml:space="preserve"> </w:t>
      </w:r>
      <w:r>
        <w:t>beyond</w:t>
      </w:r>
      <w:r>
        <w:rPr>
          <w:spacing w:val="-4"/>
        </w:rPr>
        <w:t xml:space="preserve"> </w:t>
      </w:r>
      <w:r>
        <w:rPr>
          <w:spacing w:val="-1"/>
        </w:rPr>
        <w:t>the</w:t>
      </w:r>
      <w:r>
        <w:rPr>
          <w:spacing w:val="-6"/>
        </w:rPr>
        <w:t xml:space="preserve"> </w:t>
      </w:r>
      <w:r>
        <w:t>date</w:t>
      </w:r>
      <w:r>
        <w:rPr>
          <w:spacing w:val="-5"/>
        </w:rPr>
        <w:t xml:space="preserve"> </w:t>
      </w:r>
      <w:r>
        <w:rPr>
          <w:spacing w:val="-1"/>
        </w:rPr>
        <w:t>that</w:t>
      </w:r>
      <w:r>
        <w:rPr>
          <w:spacing w:val="-5"/>
        </w:rPr>
        <w:t xml:space="preserve"> </w:t>
      </w:r>
      <w:r>
        <w:rPr>
          <w:b/>
          <w:i/>
        </w:rPr>
        <w:t>dependent</w:t>
      </w:r>
      <w:r>
        <w:rPr>
          <w:b/>
          <w:i/>
          <w:spacing w:val="-4"/>
        </w:rPr>
        <w:t xml:space="preserve"> </w:t>
      </w:r>
      <w:r>
        <w:t>child</w:t>
      </w:r>
      <w:r>
        <w:rPr>
          <w:spacing w:val="-2"/>
        </w:rPr>
        <w:t xml:space="preserve"> would</w:t>
      </w:r>
      <w:r>
        <w:rPr>
          <w:spacing w:val="-5"/>
        </w:rPr>
        <w:t xml:space="preserve"> </w:t>
      </w:r>
      <w:r>
        <w:t>otherwise</w:t>
      </w:r>
      <w:r>
        <w:rPr>
          <w:spacing w:val="-5"/>
        </w:rPr>
        <w:t xml:space="preserve"> </w:t>
      </w:r>
      <w:r>
        <w:t>be</w:t>
      </w:r>
      <w:r>
        <w:rPr>
          <w:spacing w:val="-5"/>
        </w:rPr>
        <w:t xml:space="preserve"> </w:t>
      </w:r>
      <w:r>
        <w:t>ineligible</w:t>
      </w:r>
      <w:r>
        <w:rPr>
          <w:spacing w:val="-5"/>
        </w:rPr>
        <w:t xml:space="preserve"> </w:t>
      </w:r>
      <w:r>
        <w:rPr>
          <w:spacing w:val="-1"/>
        </w:rPr>
        <w:t>for</w:t>
      </w:r>
      <w:r>
        <w:rPr>
          <w:spacing w:val="-5"/>
        </w:rPr>
        <w:t xml:space="preserve"> </w:t>
      </w:r>
      <w:r>
        <w:rPr>
          <w:spacing w:val="-1"/>
        </w:rPr>
        <w:t>coverage.</w:t>
      </w:r>
    </w:p>
    <w:p w14:paraId="1F3A7F91" w14:textId="77777777" w:rsidR="009E7CAC" w:rsidRDefault="00FA042E" w:rsidP="000B7ECB">
      <w:pPr>
        <w:pStyle w:val="BodyText"/>
        <w:spacing w:before="159"/>
        <w:ind w:right="119" w:firstLine="0"/>
      </w:pPr>
      <w:r>
        <w:t>Proof</w:t>
      </w:r>
      <w:r>
        <w:rPr>
          <w:spacing w:val="-6"/>
        </w:rPr>
        <w:t xml:space="preserve"> </w:t>
      </w:r>
      <w:r>
        <w:t>of</w:t>
      </w:r>
      <w:r>
        <w:rPr>
          <w:spacing w:val="-6"/>
        </w:rPr>
        <w:t xml:space="preserve"> </w:t>
      </w:r>
      <w:r>
        <w:rPr>
          <w:spacing w:val="-1"/>
        </w:rPr>
        <w:t>incapacitation</w:t>
      </w:r>
      <w:r>
        <w:rPr>
          <w:spacing w:val="-4"/>
        </w:rPr>
        <w:t xml:space="preserve"> </w:t>
      </w:r>
      <w:r>
        <w:rPr>
          <w:spacing w:val="-1"/>
        </w:rPr>
        <w:t>must</w:t>
      </w:r>
      <w:r>
        <w:rPr>
          <w:spacing w:val="-5"/>
        </w:rPr>
        <w:t xml:space="preserve"> </w:t>
      </w:r>
      <w:r>
        <w:t>be</w:t>
      </w:r>
      <w:r>
        <w:rPr>
          <w:spacing w:val="-4"/>
        </w:rPr>
        <w:t xml:space="preserve"> </w:t>
      </w:r>
      <w:r>
        <w:t>provided</w:t>
      </w:r>
      <w:r>
        <w:rPr>
          <w:spacing w:val="-3"/>
        </w:rPr>
        <w:t xml:space="preserve"> </w:t>
      </w:r>
      <w:r>
        <w:rPr>
          <w:spacing w:val="-1"/>
        </w:rPr>
        <w:t>within</w:t>
      </w:r>
      <w:r>
        <w:rPr>
          <w:spacing w:val="-6"/>
        </w:rPr>
        <w:t xml:space="preserve"> </w:t>
      </w:r>
      <w:r>
        <w:rPr>
          <w:spacing w:val="-1"/>
        </w:rPr>
        <w:t>one</w:t>
      </w:r>
      <w:r>
        <w:rPr>
          <w:spacing w:val="-4"/>
        </w:rPr>
        <w:t xml:space="preserve"> </w:t>
      </w:r>
      <w:r>
        <w:t>(1)</w:t>
      </w:r>
      <w:r>
        <w:rPr>
          <w:spacing w:val="-4"/>
        </w:rPr>
        <w:t xml:space="preserve"> </w:t>
      </w:r>
      <w:r>
        <w:t>month</w:t>
      </w:r>
      <w:r>
        <w:rPr>
          <w:spacing w:val="-6"/>
        </w:rPr>
        <w:t xml:space="preserve"> </w:t>
      </w:r>
      <w:r>
        <w:t>of</w:t>
      </w:r>
      <w:r>
        <w:rPr>
          <w:spacing w:val="-6"/>
        </w:rPr>
        <w:t xml:space="preserve"> </w:t>
      </w:r>
      <w:r>
        <w:rPr>
          <w:spacing w:val="-1"/>
        </w:rPr>
        <w:t>the</w:t>
      </w:r>
      <w:r>
        <w:rPr>
          <w:spacing w:val="-4"/>
        </w:rPr>
        <w:t xml:space="preserve"> </w:t>
      </w:r>
      <w:r>
        <w:t>child's</w:t>
      </w:r>
      <w:r>
        <w:rPr>
          <w:spacing w:val="-5"/>
        </w:rPr>
        <w:t xml:space="preserve"> </w:t>
      </w:r>
      <w:r>
        <w:rPr>
          <w:spacing w:val="-1"/>
        </w:rPr>
        <w:t>loss</w:t>
      </w:r>
      <w:r>
        <w:rPr>
          <w:spacing w:val="-5"/>
        </w:rPr>
        <w:t xml:space="preserve"> </w:t>
      </w:r>
      <w:r>
        <w:t>of</w:t>
      </w:r>
      <w:r>
        <w:rPr>
          <w:spacing w:val="-6"/>
        </w:rPr>
        <w:t xml:space="preserve"> </w:t>
      </w:r>
      <w:r>
        <w:t>eligibility</w:t>
      </w:r>
      <w:r>
        <w:rPr>
          <w:spacing w:val="-8"/>
        </w:rPr>
        <w:t xml:space="preserve"> </w:t>
      </w:r>
      <w:r>
        <w:rPr>
          <w:spacing w:val="-1"/>
        </w:rPr>
        <w:t>and</w:t>
      </w:r>
      <w:r>
        <w:rPr>
          <w:spacing w:val="-3"/>
        </w:rPr>
        <w:t xml:space="preserve"> </w:t>
      </w:r>
      <w:r>
        <w:t>thereafter</w:t>
      </w:r>
      <w:r>
        <w:rPr>
          <w:spacing w:val="62"/>
          <w:w w:val="99"/>
        </w:rPr>
        <w:t xml:space="preserve"> </w:t>
      </w:r>
      <w:r>
        <w:t>as</w:t>
      </w:r>
      <w:r>
        <w:rPr>
          <w:spacing w:val="-7"/>
        </w:rPr>
        <w:t xml:space="preserve"> </w:t>
      </w:r>
      <w:r>
        <w:rPr>
          <w:spacing w:val="-1"/>
        </w:rPr>
        <w:t>requested</w:t>
      </w:r>
      <w:r>
        <w:rPr>
          <w:spacing w:val="-6"/>
        </w:rPr>
        <w:t xml:space="preserve"> </w:t>
      </w:r>
      <w:r>
        <w:t>by</w:t>
      </w:r>
      <w:r>
        <w:rPr>
          <w:spacing w:val="-9"/>
        </w:rPr>
        <w:t xml:space="preserve"> </w:t>
      </w:r>
      <w:r>
        <w:rPr>
          <w:spacing w:val="-1"/>
        </w:rPr>
        <w:t>the</w:t>
      </w:r>
      <w:r>
        <w:rPr>
          <w:spacing w:val="-5"/>
        </w:rPr>
        <w:t xml:space="preserve"> </w:t>
      </w:r>
      <w:r>
        <w:rPr>
          <w:b/>
          <w:i/>
        </w:rPr>
        <w:t>employer</w:t>
      </w:r>
      <w:r>
        <w:rPr>
          <w:b/>
          <w:i/>
          <w:spacing w:val="-7"/>
        </w:rPr>
        <w:t xml:space="preserve"> </w:t>
      </w:r>
      <w:r>
        <w:t>or</w:t>
      </w:r>
      <w:r>
        <w:rPr>
          <w:spacing w:val="-5"/>
        </w:rPr>
        <w:t xml:space="preserve"> </w:t>
      </w:r>
      <w:r>
        <w:rPr>
          <w:b/>
          <w:i/>
        </w:rPr>
        <w:t>claims</w:t>
      </w:r>
      <w:r>
        <w:rPr>
          <w:b/>
          <w:i/>
          <w:spacing w:val="-9"/>
        </w:rPr>
        <w:t xml:space="preserve"> </w:t>
      </w:r>
      <w:r>
        <w:rPr>
          <w:b/>
          <w:i/>
        </w:rPr>
        <w:t>processor</w:t>
      </w:r>
      <w:r>
        <w:t>,</w:t>
      </w:r>
      <w:r>
        <w:rPr>
          <w:spacing w:val="-5"/>
        </w:rPr>
        <w:t xml:space="preserve"> </w:t>
      </w:r>
      <w:r>
        <w:rPr>
          <w:spacing w:val="-1"/>
        </w:rPr>
        <w:t>but</w:t>
      </w:r>
      <w:r>
        <w:rPr>
          <w:spacing w:val="-7"/>
        </w:rPr>
        <w:t xml:space="preserve"> </w:t>
      </w:r>
      <w:r>
        <w:rPr>
          <w:spacing w:val="-1"/>
        </w:rPr>
        <w:t>not</w:t>
      </w:r>
      <w:r>
        <w:rPr>
          <w:spacing w:val="-6"/>
        </w:rPr>
        <w:t xml:space="preserve"> </w:t>
      </w:r>
      <w:r>
        <w:rPr>
          <w:spacing w:val="-1"/>
        </w:rPr>
        <w:t>more</w:t>
      </w:r>
      <w:r>
        <w:rPr>
          <w:spacing w:val="-6"/>
        </w:rPr>
        <w:t xml:space="preserve"> </w:t>
      </w:r>
      <w:r>
        <w:rPr>
          <w:spacing w:val="-1"/>
        </w:rPr>
        <w:t>than</w:t>
      </w:r>
      <w:r>
        <w:rPr>
          <w:spacing w:val="-7"/>
        </w:rPr>
        <w:t xml:space="preserve"> </w:t>
      </w:r>
      <w:r>
        <w:rPr>
          <w:spacing w:val="-1"/>
        </w:rPr>
        <w:t>once</w:t>
      </w:r>
      <w:r>
        <w:rPr>
          <w:spacing w:val="-4"/>
        </w:rPr>
        <w:t xml:space="preserve"> </w:t>
      </w:r>
      <w:r>
        <w:t>every</w:t>
      </w:r>
      <w:r>
        <w:rPr>
          <w:spacing w:val="-7"/>
        </w:rPr>
        <w:t xml:space="preserve"> </w:t>
      </w:r>
      <w:r>
        <w:rPr>
          <w:spacing w:val="-1"/>
        </w:rPr>
        <w:t>year.</w:t>
      </w:r>
      <w:r>
        <w:rPr>
          <w:spacing w:val="39"/>
        </w:rPr>
        <w:t xml:space="preserve"> </w:t>
      </w:r>
      <w:r>
        <w:rPr>
          <w:spacing w:val="-1"/>
        </w:rPr>
        <w:t>Eligibility</w:t>
      </w:r>
      <w:r>
        <w:rPr>
          <w:spacing w:val="-8"/>
        </w:rPr>
        <w:t xml:space="preserve"> </w:t>
      </w:r>
      <w:r>
        <w:rPr>
          <w:spacing w:val="-1"/>
        </w:rPr>
        <w:t>may</w:t>
      </w:r>
      <w:r>
        <w:rPr>
          <w:spacing w:val="-7"/>
        </w:rPr>
        <w:t xml:space="preserve"> </w:t>
      </w:r>
      <w:r>
        <w:rPr>
          <w:spacing w:val="-1"/>
        </w:rPr>
        <w:t>not</w:t>
      </w:r>
      <w:r>
        <w:rPr>
          <w:spacing w:val="-7"/>
        </w:rPr>
        <w:t xml:space="preserve"> </w:t>
      </w:r>
      <w:r>
        <w:t>be</w:t>
      </w:r>
      <w:r>
        <w:rPr>
          <w:spacing w:val="91"/>
          <w:w w:val="99"/>
        </w:rPr>
        <w:t xml:space="preserve"> </w:t>
      </w:r>
      <w:r>
        <w:rPr>
          <w:spacing w:val="-1"/>
        </w:rPr>
        <w:t>continued</w:t>
      </w:r>
      <w:r>
        <w:rPr>
          <w:spacing w:val="-5"/>
        </w:rPr>
        <w:t xml:space="preserve"> </w:t>
      </w:r>
      <w:r>
        <w:rPr>
          <w:spacing w:val="-1"/>
        </w:rPr>
        <w:t>beyond</w:t>
      </w:r>
      <w:r>
        <w:rPr>
          <w:spacing w:val="-5"/>
        </w:rPr>
        <w:t xml:space="preserve"> </w:t>
      </w:r>
      <w:r>
        <w:rPr>
          <w:spacing w:val="-1"/>
        </w:rPr>
        <w:t>the</w:t>
      </w:r>
      <w:r>
        <w:rPr>
          <w:spacing w:val="-6"/>
        </w:rPr>
        <w:t xml:space="preserve"> </w:t>
      </w:r>
      <w:r>
        <w:t>earliest</w:t>
      </w:r>
      <w:r>
        <w:rPr>
          <w:spacing w:val="-4"/>
        </w:rPr>
        <w:t xml:space="preserve"> </w:t>
      </w:r>
      <w:r>
        <w:t>of</w:t>
      </w:r>
      <w:r>
        <w:rPr>
          <w:spacing w:val="-7"/>
        </w:rPr>
        <w:t xml:space="preserve"> </w:t>
      </w:r>
      <w:r>
        <w:rPr>
          <w:spacing w:val="-1"/>
        </w:rPr>
        <w:t>the</w:t>
      </w:r>
      <w:r>
        <w:rPr>
          <w:spacing w:val="-3"/>
        </w:rPr>
        <w:t xml:space="preserve"> </w:t>
      </w:r>
      <w:r>
        <w:rPr>
          <w:spacing w:val="-1"/>
        </w:rPr>
        <w:t>following:</w:t>
      </w:r>
    </w:p>
    <w:p w14:paraId="223C9FFD" w14:textId="77777777" w:rsidR="009E7CAC" w:rsidRDefault="00FA042E" w:rsidP="000B7ECB">
      <w:pPr>
        <w:pStyle w:val="BodyText"/>
        <w:numPr>
          <w:ilvl w:val="1"/>
          <w:numId w:val="63"/>
        </w:numPr>
        <w:tabs>
          <w:tab w:val="left" w:pos="1541"/>
        </w:tabs>
        <w:spacing w:before="161" w:line="229" w:lineRule="exact"/>
      </w:pPr>
      <w:r>
        <w:t>Cessation</w:t>
      </w:r>
      <w:r>
        <w:rPr>
          <w:spacing w:val="-8"/>
        </w:rPr>
        <w:t xml:space="preserve"> </w:t>
      </w:r>
      <w:r>
        <w:t>of</w:t>
      </w:r>
      <w:r>
        <w:rPr>
          <w:spacing w:val="-8"/>
        </w:rPr>
        <w:t xml:space="preserve"> </w:t>
      </w:r>
      <w:r>
        <w:t>the</w:t>
      </w:r>
      <w:r>
        <w:rPr>
          <w:spacing w:val="-3"/>
        </w:rPr>
        <w:t xml:space="preserve"> </w:t>
      </w:r>
      <w:r>
        <w:rPr>
          <w:spacing w:val="-1"/>
        </w:rPr>
        <w:t>mental</w:t>
      </w:r>
      <w:r>
        <w:rPr>
          <w:spacing w:val="-7"/>
        </w:rPr>
        <w:t xml:space="preserve"> </w:t>
      </w:r>
      <w:r>
        <w:rPr>
          <w:spacing w:val="-1"/>
        </w:rPr>
        <w:t>and/or</w:t>
      </w:r>
      <w:r>
        <w:rPr>
          <w:spacing w:val="-6"/>
        </w:rPr>
        <w:t xml:space="preserve"> </w:t>
      </w:r>
      <w:r>
        <w:rPr>
          <w:spacing w:val="-1"/>
        </w:rPr>
        <w:t>physical</w:t>
      </w:r>
      <w:r>
        <w:rPr>
          <w:spacing w:val="-8"/>
        </w:rPr>
        <w:t xml:space="preserve"> </w:t>
      </w:r>
      <w:r>
        <w:t>disability;</w:t>
      </w:r>
    </w:p>
    <w:p w14:paraId="0AD27D3D" w14:textId="77777777" w:rsidR="009E7CAC" w:rsidRDefault="00FA042E" w:rsidP="000B7ECB">
      <w:pPr>
        <w:pStyle w:val="BodyText"/>
        <w:numPr>
          <w:ilvl w:val="1"/>
          <w:numId w:val="63"/>
        </w:numPr>
        <w:tabs>
          <w:tab w:val="left" w:pos="1541"/>
        </w:tabs>
        <w:ind w:right="132"/>
      </w:pPr>
      <w:r>
        <w:rPr>
          <w:spacing w:val="-1"/>
        </w:rPr>
        <w:t>Failure</w:t>
      </w:r>
      <w:r>
        <w:rPr>
          <w:spacing w:val="-14"/>
        </w:rPr>
        <w:t xml:space="preserve"> </w:t>
      </w:r>
      <w:r>
        <w:t>to</w:t>
      </w:r>
      <w:r>
        <w:rPr>
          <w:spacing w:val="-14"/>
        </w:rPr>
        <w:t xml:space="preserve"> </w:t>
      </w:r>
      <w:r>
        <w:rPr>
          <w:spacing w:val="-1"/>
        </w:rPr>
        <w:t>furnish</w:t>
      </w:r>
      <w:r>
        <w:rPr>
          <w:spacing w:val="-15"/>
        </w:rPr>
        <w:t xml:space="preserve"> </w:t>
      </w:r>
      <w:r>
        <w:t>any</w:t>
      </w:r>
      <w:r>
        <w:rPr>
          <w:spacing w:val="-18"/>
        </w:rPr>
        <w:t xml:space="preserve"> </w:t>
      </w:r>
      <w:r>
        <w:rPr>
          <w:spacing w:val="-1"/>
        </w:rPr>
        <w:t>required</w:t>
      </w:r>
      <w:r>
        <w:rPr>
          <w:spacing w:val="-12"/>
        </w:rPr>
        <w:t xml:space="preserve"> </w:t>
      </w:r>
      <w:r>
        <w:t>proof</w:t>
      </w:r>
      <w:r>
        <w:rPr>
          <w:spacing w:val="-16"/>
        </w:rPr>
        <w:t xml:space="preserve"> </w:t>
      </w:r>
      <w:r>
        <w:t>of</w:t>
      </w:r>
      <w:r>
        <w:rPr>
          <w:spacing w:val="-15"/>
        </w:rPr>
        <w:t xml:space="preserve"> </w:t>
      </w:r>
      <w:r>
        <w:rPr>
          <w:spacing w:val="-1"/>
        </w:rPr>
        <w:t>mental</w:t>
      </w:r>
      <w:r>
        <w:rPr>
          <w:spacing w:val="-15"/>
        </w:rPr>
        <w:t xml:space="preserve"> </w:t>
      </w:r>
      <w:r>
        <w:t>and/or</w:t>
      </w:r>
      <w:r>
        <w:rPr>
          <w:spacing w:val="-14"/>
        </w:rPr>
        <w:t xml:space="preserve"> </w:t>
      </w:r>
      <w:r>
        <w:rPr>
          <w:spacing w:val="-1"/>
        </w:rPr>
        <w:t>physical</w:t>
      </w:r>
      <w:r>
        <w:rPr>
          <w:spacing w:val="-14"/>
        </w:rPr>
        <w:t xml:space="preserve"> </w:t>
      </w:r>
      <w:r>
        <w:t>disability</w:t>
      </w:r>
      <w:r>
        <w:rPr>
          <w:spacing w:val="-17"/>
        </w:rPr>
        <w:t xml:space="preserve"> </w:t>
      </w:r>
      <w:r>
        <w:t>or</w:t>
      </w:r>
      <w:r>
        <w:rPr>
          <w:spacing w:val="-14"/>
        </w:rPr>
        <w:t xml:space="preserve"> </w:t>
      </w:r>
      <w:r>
        <w:t>to</w:t>
      </w:r>
      <w:r>
        <w:rPr>
          <w:spacing w:val="-14"/>
        </w:rPr>
        <w:t xml:space="preserve"> </w:t>
      </w:r>
      <w:r>
        <w:rPr>
          <w:spacing w:val="-1"/>
        </w:rPr>
        <w:t>submit</w:t>
      </w:r>
      <w:r>
        <w:rPr>
          <w:spacing w:val="-14"/>
        </w:rPr>
        <w:t xml:space="preserve"> </w:t>
      </w:r>
      <w:r>
        <w:t>to</w:t>
      </w:r>
      <w:r>
        <w:rPr>
          <w:spacing w:val="-14"/>
        </w:rPr>
        <w:t xml:space="preserve"> </w:t>
      </w:r>
      <w:r>
        <w:t>any</w:t>
      </w:r>
      <w:r>
        <w:rPr>
          <w:spacing w:val="-17"/>
        </w:rPr>
        <w:t xml:space="preserve"> </w:t>
      </w:r>
      <w:r>
        <w:t>required</w:t>
      </w:r>
      <w:r>
        <w:rPr>
          <w:spacing w:val="77"/>
          <w:w w:val="99"/>
        </w:rPr>
        <w:t xml:space="preserve"> </w:t>
      </w:r>
      <w:r>
        <w:rPr>
          <w:spacing w:val="-1"/>
        </w:rPr>
        <w:t>examination.</w:t>
      </w:r>
    </w:p>
    <w:p w14:paraId="481B35D9" w14:textId="5B8727ED" w:rsidR="009E7CAC" w:rsidRDefault="00FA042E" w:rsidP="000B7ECB">
      <w:pPr>
        <w:spacing w:before="161"/>
        <w:ind w:left="100" w:right="115"/>
        <w:rPr>
          <w:rFonts w:ascii="Times New Roman"/>
          <w:spacing w:val="-1"/>
          <w:sz w:val="20"/>
        </w:rPr>
      </w:pPr>
      <w:r>
        <w:rPr>
          <w:rFonts w:ascii="Times New Roman"/>
          <w:sz w:val="20"/>
        </w:rPr>
        <w:t>Every</w:t>
      </w:r>
      <w:r>
        <w:rPr>
          <w:rFonts w:ascii="Times New Roman"/>
          <w:spacing w:val="-11"/>
          <w:sz w:val="20"/>
        </w:rPr>
        <w:t xml:space="preserve"> </w:t>
      </w:r>
      <w:r>
        <w:rPr>
          <w:rFonts w:ascii="Times New Roman"/>
          <w:sz w:val="20"/>
        </w:rPr>
        <w:t>eligible</w:t>
      </w:r>
      <w:r>
        <w:rPr>
          <w:rFonts w:ascii="Times New Roman"/>
          <w:spacing w:val="-5"/>
          <w:sz w:val="20"/>
        </w:rPr>
        <w:t xml:space="preserve"> </w:t>
      </w:r>
      <w:r>
        <w:rPr>
          <w:rFonts w:ascii="Times New Roman"/>
          <w:b/>
          <w:i/>
          <w:sz w:val="20"/>
        </w:rPr>
        <w:t>employee</w:t>
      </w:r>
      <w:r>
        <w:rPr>
          <w:rFonts w:ascii="Times New Roman"/>
          <w:b/>
          <w:i/>
          <w:spacing w:val="-6"/>
          <w:sz w:val="20"/>
        </w:rPr>
        <w:t xml:space="preserve"> </w:t>
      </w:r>
      <w:r>
        <w:rPr>
          <w:rFonts w:ascii="Times New Roman"/>
          <w:spacing w:val="-1"/>
          <w:sz w:val="20"/>
        </w:rPr>
        <w:t>may</w:t>
      </w:r>
      <w:r>
        <w:rPr>
          <w:rFonts w:ascii="Times New Roman"/>
          <w:spacing w:val="-8"/>
          <w:sz w:val="20"/>
        </w:rPr>
        <w:t xml:space="preserve"> </w:t>
      </w:r>
      <w:r>
        <w:rPr>
          <w:rFonts w:ascii="Times New Roman"/>
          <w:sz w:val="20"/>
        </w:rPr>
        <w:t>enroll</w:t>
      </w:r>
      <w:r>
        <w:rPr>
          <w:rFonts w:ascii="Times New Roman"/>
          <w:spacing w:val="-7"/>
          <w:sz w:val="20"/>
        </w:rPr>
        <w:t xml:space="preserve"> </w:t>
      </w:r>
      <w:r>
        <w:rPr>
          <w:rFonts w:ascii="Times New Roman"/>
          <w:spacing w:val="-1"/>
          <w:sz w:val="20"/>
        </w:rPr>
        <w:t>eligible</w:t>
      </w:r>
      <w:r>
        <w:rPr>
          <w:rFonts w:ascii="Times New Roman"/>
          <w:spacing w:val="-6"/>
          <w:sz w:val="20"/>
        </w:rPr>
        <w:t xml:space="preserve"> </w:t>
      </w:r>
      <w:r>
        <w:rPr>
          <w:rFonts w:ascii="Times New Roman"/>
          <w:b/>
          <w:i/>
          <w:sz w:val="20"/>
        </w:rPr>
        <w:t>dependents</w:t>
      </w:r>
      <w:r>
        <w:rPr>
          <w:rFonts w:ascii="Times New Roman"/>
          <w:sz w:val="20"/>
        </w:rPr>
        <w:t>.</w:t>
      </w:r>
      <w:r>
        <w:rPr>
          <w:rFonts w:ascii="Times New Roman"/>
          <w:spacing w:val="37"/>
          <w:sz w:val="20"/>
        </w:rPr>
        <w:t xml:space="preserve"> </w:t>
      </w:r>
      <w:r>
        <w:rPr>
          <w:rFonts w:ascii="Times New Roman"/>
          <w:sz w:val="20"/>
        </w:rPr>
        <w:t>However,</w:t>
      </w:r>
      <w:r>
        <w:rPr>
          <w:rFonts w:ascii="Times New Roman"/>
          <w:spacing w:val="-6"/>
          <w:sz w:val="20"/>
        </w:rPr>
        <w:t xml:space="preserve"> </w:t>
      </w:r>
      <w:r>
        <w:rPr>
          <w:rFonts w:ascii="Times New Roman"/>
          <w:sz w:val="20"/>
        </w:rPr>
        <w:t>if</w:t>
      </w:r>
      <w:r>
        <w:rPr>
          <w:rFonts w:ascii="Times New Roman"/>
          <w:spacing w:val="-8"/>
          <w:sz w:val="20"/>
        </w:rPr>
        <w:t xml:space="preserve"> </w:t>
      </w:r>
      <w:r>
        <w:rPr>
          <w:rFonts w:ascii="Times New Roman"/>
          <w:sz w:val="20"/>
        </w:rPr>
        <w:t>both</w:t>
      </w:r>
      <w:r>
        <w:rPr>
          <w:rFonts w:ascii="Times New Roman"/>
          <w:spacing w:val="-8"/>
          <w:sz w:val="20"/>
        </w:rPr>
        <w:t xml:space="preserve"> </w:t>
      </w:r>
      <w:r>
        <w:rPr>
          <w:rFonts w:ascii="Times New Roman"/>
          <w:sz w:val="20"/>
        </w:rPr>
        <w:t>the</w:t>
      </w:r>
      <w:r>
        <w:rPr>
          <w:rFonts w:ascii="Times New Roman"/>
          <w:spacing w:val="-7"/>
          <w:sz w:val="20"/>
        </w:rPr>
        <w:t xml:space="preserve"> </w:t>
      </w:r>
      <w:r>
        <w:rPr>
          <w:rFonts w:ascii="Times New Roman"/>
          <w:spacing w:val="-1"/>
          <w:sz w:val="20"/>
        </w:rPr>
        <w:t>husband</w:t>
      </w:r>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pacing w:val="-2"/>
          <w:sz w:val="20"/>
        </w:rPr>
        <w:t>wife</w:t>
      </w:r>
      <w:r>
        <w:rPr>
          <w:rFonts w:ascii="Times New Roman"/>
          <w:spacing w:val="-7"/>
          <w:sz w:val="20"/>
        </w:rPr>
        <w:t xml:space="preserve"> </w:t>
      </w:r>
      <w:r>
        <w:rPr>
          <w:rFonts w:ascii="Times New Roman"/>
          <w:sz w:val="20"/>
        </w:rPr>
        <w:t>are</w:t>
      </w:r>
      <w:r>
        <w:rPr>
          <w:rFonts w:ascii="Times New Roman"/>
          <w:spacing w:val="-2"/>
          <w:sz w:val="20"/>
        </w:rPr>
        <w:t xml:space="preserve"> </w:t>
      </w:r>
      <w:r>
        <w:rPr>
          <w:rFonts w:ascii="Times New Roman"/>
          <w:b/>
          <w:i/>
          <w:sz w:val="20"/>
        </w:rPr>
        <w:t>employees</w:t>
      </w:r>
      <w:r>
        <w:rPr>
          <w:rFonts w:ascii="Times New Roman"/>
          <w:sz w:val="20"/>
        </w:rPr>
        <w:t>,</w:t>
      </w:r>
      <w:r>
        <w:rPr>
          <w:rFonts w:ascii="Times New Roman"/>
          <w:spacing w:val="-7"/>
          <w:sz w:val="20"/>
        </w:rPr>
        <w:t xml:space="preserve"> </w:t>
      </w:r>
      <w:proofErr w:type="gramStart"/>
      <w:r>
        <w:rPr>
          <w:rFonts w:ascii="Times New Roman"/>
          <w:sz w:val="20"/>
        </w:rPr>
        <w:t>each</w:t>
      </w:r>
      <w:r>
        <w:rPr>
          <w:rFonts w:ascii="Times New Roman"/>
          <w:spacing w:val="64"/>
          <w:w w:val="99"/>
          <w:sz w:val="20"/>
        </w:rPr>
        <w:t xml:space="preserve"> </w:t>
      </w:r>
      <w:r>
        <w:rPr>
          <w:rFonts w:ascii="Times New Roman"/>
          <w:spacing w:val="-1"/>
          <w:sz w:val="20"/>
        </w:rPr>
        <w:t>individual</w:t>
      </w:r>
      <w:proofErr w:type="gramEnd"/>
      <w:r>
        <w:rPr>
          <w:rFonts w:ascii="Times New Roman"/>
          <w:spacing w:val="-3"/>
          <w:sz w:val="20"/>
        </w:rPr>
        <w:t xml:space="preserve"> </w:t>
      </w:r>
      <w:r>
        <w:rPr>
          <w:rFonts w:ascii="Times New Roman"/>
          <w:sz w:val="20"/>
        </w:rPr>
        <w:t>may</w:t>
      </w:r>
      <w:r>
        <w:rPr>
          <w:rFonts w:ascii="Times New Roman"/>
          <w:spacing w:val="-7"/>
          <w:sz w:val="20"/>
        </w:rPr>
        <w:t xml:space="preserve"> </w:t>
      </w:r>
      <w:r>
        <w:rPr>
          <w:rFonts w:ascii="Times New Roman"/>
          <w:sz w:val="20"/>
        </w:rPr>
        <w:t>be</w:t>
      </w:r>
      <w:r>
        <w:rPr>
          <w:rFonts w:ascii="Times New Roman"/>
          <w:spacing w:val="-4"/>
          <w:sz w:val="20"/>
        </w:rPr>
        <w:t xml:space="preserve"> </w:t>
      </w:r>
      <w:r>
        <w:rPr>
          <w:rFonts w:ascii="Times New Roman"/>
          <w:sz w:val="20"/>
        </w:rPr>
        <w:t>enrolled</w:t>
      </w:r>
      <w:r>
        <w:rPr>
          <w:rFonts w:ascii="Times New Roman"/>
          <w:spacing w:val="-3"/>
          <w:sz w:val="20"/>
        </w:rPr>
        <w:t xml:space="preserve"> </w:t>
      </w:r>
      <w:r>
        <w:rPr>
          <w:rFonts w:ascii="Times New Roman"/>
          <w:sz w:val="20"/>
        </w:rPr>
        <w:t>as</w:t>
      </w:r>
      <w:r>
        <w:rPr>
          <w:rFonts w:ascii="Times New Roman"/>
          <w:spacing w:val="-2"/>
          <w:sz w:val="20"/>
        </w:rPr>
        <w:t xml:space="preserve"> </w:t>
      </w:r>
      <w:r>
        <w:rPr>
          <w:rFonts w:ascii="Times New Roman"/>
          <w:sz w:val="20"/>
        </w:rPr>
        <w:t>an</w:t>
      </w:r>
      <w:r>
        <w:rPr>
          <w:rFonts w:ascii="Times New Roman"/>
          <w:spacing w:val="-2"/>
          <w:sz w:val="20"/>
        </w:rPr>
        <w:t xml:space="preserve"> </w:t>
      </w:r>
      <w:r>
        <w:rPr>
          <w:rFonts w:ascii="Times New Roman"/>
          <w:b/>
          <w:i/>
          <w:sz w:val="20"/>
        </w:rPr>
        <w:t>employee</w:t>
      </w:r>
      <w:r>
        <w:rPr>
          <w:rFonts w:ascii="Times New Roman"/>
          <w:b/>
          <w:i/>
          <w:spacing w:val="-3"/>
          <w:sz w:val="20"/>
        </w:rPr>
        <w:t xml:space="preserve"> </w:t>
      </w:r>
      <w:r>
        <w:rPr>
          <w:rFonts w:ascii="Times New Roman"/>
          <w:spacing w:val="-1"/>
          <w:sz w:val="20"/>
        </w:rPr>
        <w:t>and</w:t>
      </w:r>
      <w:r>
        <w:rPr>
          <w:rFonts w:ascii="Times New Roman"/>
          <w:spacing w:val="-3"/>
          <w:sz w:val="20"/>
        </w:rPr>
        <w:t xml:space="preserve"> </w:t>
      </w:r>
      <w:r>
        <w:rPr>
          <w:rFonts w:ascii="Times New Roman"/>
          <w:sz w:val="20"/>
        </w:rPr>
        <w:t>as</w:t>
      </w:r>
      <w:r>
        <w:rPr>
          <w:rFonts w:ascii="Times New Roman"/>
          <w:spacing w:val="-5"/>
          <w:sz w:val="20"/>
        </w:rPr>
        <w:t xml:space="preserve"> </w:t>
      </w:r>
      <w:r>
        <w:rPr>
          <w:rFonts w:ascii="Times New Roman"/>
          <w:sz w:val="20"/>
        </w:rPr>
        <w:t>a</w:t>
      </w:r>
      <w:r>
        <w:rPr>
          <w:rFonts w:ascii="Times New Roman"/>
          <w:spacing w:val="-3"/>
          <w:sz w:val="20"/>
        </w:rPr>
        <w:t xml:space="preserve"> </w:t>
      </w:r>
      <w:r>
        <w:rPr>
          <w:rFonts w:ascii="Times New Roman"/>
          <w:b/>
          <w:i/>
          <w:sz w:val="20"/>
        </w:rPr>
        <w:t>dependent</w:t>
      </w:r>
      <w:r>
        <w:rPr>
          <w:rFonts w:ascii="Times New Roman"/>
          <w:b/>
          <w:i/>
          <w:spacing w:val="-4"/>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other</w:t>
      </w:r>
      <w:r>
        <w:rPr>
          <w:rFonts w:ascii="Times New Roman"/>
          <w:spacing w:val="-3"/>
          <w:sz w:val="20"/>
        </w:rPr>
        <w:t xml:space="preserve"> </w:t>
      </w:r>
      <w:r>
        <w:rPr>
          <w:rFonts w:ascii="Times New Roman"/>
          <w:sz w:val="20"/>
        </w:rPr>
        <w:t>spouse.</w:t>
      </w:r>
      <w:r>
        <w:rPr>
          <w:rFonts w:ascii="Times New Roman"/>
          <w:spacing w:val="-4"/>
          <w:sz w:val="20"/>
        </w:rPr>
        <w:t xml:space="preserve"> </w:t>
      </w:r>
      <w:r>
        <w:rPr>
          <w:rFonts w:ascii="Times New Roman"/>
          <w:sz w:val="20"/>
        </w:rPr>
        <w:t>Eligible</w:t>
      </w:r>
      <w:r>
        <w:rPr>
          <w:rFonts w:ascii="Times New Roman"/>
          <w:spacing w:val="-4"/>
          <w:sz w:val="20"/>
        </w:rPr>
        <w:t xml:space="preserve"> </w:t>
      </w:r>
      <w:r>
        <w:rPr>
          <w:rFonts w:ascii="Times New Roman"/>
          <w:spacing w:val="-1"/>
          <w:sz w:val="20"/>
        </w:rPr>
        <w:t>children</w:t>
      </w:r>
      <w:r>
        <w:rPr>
          <w:rFonts w:ascii="Times New Roman"/>
          <w:spacing w:val="-3"/>
          <w:sz w:val="20"/>
        </w:rPr>
        <w:t xml:space="preserve"> </w:t>
      </w:r>
      <w:r>
        <w:rPr>
          <w:rFonts w:ascii="Times New Roman"/>
          <w:sz w:val="20"/>
        </w:rPr>
        <w:t>may</w:t>
      </w:r>
      <w:r>
        <w:rPr>
          <w:rFonts w:ascii="Times New Roman"/>
          <w:spacing w:val="-5"/>
          <w:sz w:val="20"/>
        </w:rPr>
        <w:t xml:space="preserve"> </w:t>
      </w:r>
      <w:r>
        <w:rPr>
          <w:rFonts w:ascii="Times New Roman"/>
          <w:sz w:val="20"/>
        </w:rPr>
        <w:t>be</w:t>
      </w:r>
      <w:r>
        <w:rPr>
          <w:rFonts w:ascii="Times New Roman"/>
          <w:spacing w:val="-3"/>
          <w:sz w:val="20"/>
        </w:rPr>
        <w:t xml:space="preserve"> </w:t>
      </w:r>
      <w:r>
        <w:rPr>
          <w:rFonts w:ascii="Times New Roman"/>
          <w:sz w:val="20"/>
        </w:rPr>
        <w:t>enrolled</w:t>
      </w:r>
      <w:r>
        <w:rPr>
          <w:rFonts w:ascii="Times New Roman"/>
          <w:spacing w:val="68"/>
          <w:w w:val="99"/>
          <w:sz w:val="20"/>
        </w:rPr>
        <w:t xml:space="preserve"> </w:t>
      </w:r>
      <w:r>
        <w:rPr>
          <w:rFonts w:ascii="Times New Roman"/>
          <w:sz w:val="20"/>
        </w:rPr>
        <w:t>as</w:t>
      </w:r>
      <w:r>
        <w:rPr>
          <w:rFonts w:ascii="Times New Roman"/>
          <w:spacing w:val="-5"/>
          <w:sz w:val="20"/>
        </w:rPr>
        <w:t xml:space="preserve"> </w:t>
      </w:r>
      <w:r>
        <w:rPr>
          <w:rFonts w:ascii="Times New Roman"/>
          <w:b/>
          <w:i/>
          <w:sz w:val="20"/>
        </w:rPr>
        <w:t>dependents</w:t>
      </w:r>
      <w:r>
        <w:rPr>
          <w:rFonts w:ascii="Times New Roman"/>
          <w:b/>
          <w:i/>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one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both</w:t>
      </w:r>
      <w:r>
        <w:rPr>
          <w:rFonts w:ascii="Times New Roman"/>
          <w:spacing w:val="-7"/>
          <w:sz w:val="20"/>
        </w:rPr>
        <w:t xml:space="preserve"> </w:t>
      </w:r>
      <w:r>
        <w:rPr>
          <w:rFonts w:ascii="Times New Roman"/>
          <w:spacing w:val="-1"/>
          <w:sz w:val="20"/>
        </w:rPr>
        <w:t>spouses.</w:t>
      </w:r>
    </w:p>
    <w:p w14:paraId="6B139359" w14:textId="0ED85166" w:rsidR="00960C7F" w:rsidRDefault="00960C7F" w:rsidP="000B7ECB">
      <w:pPr>
        <w:spacing w:before="161"/>
        <w:ind w:left="100" w:right="115"/>
        <w:rPr>
          <w:rFonts w:ascii="Times New Roman"/>
          <w:spacing w:val="-1"/>
          <w:sz w:val="20"/>
        </w:rPr>
      </w:pPr>
    </w:p>
    <w:p w14:paraId="56FEFFF5" w14:textId="77777777" w:rsidR="00960C7F" w:rsidRPr="00960C7F" w:rsidRDefault="00960C7F" w:rsidP="000B7ECB">
      <w:pPr>
        <w:widowControl/>
        <w:autoSpaceDE w:val="0"/>
        <w:autoSpaceDN w:val="0"/>
        <w:ind w:left="90"/>
        <w:rPr>
          <w:rFonts w:ascii="Times New Roman" w:eastAsia="Calibri" w:hAnsi="Times New Roman" w:cs="Times New Roman"/>
          <w:color w:val="000000"/>
          <w:sz w:val="23"/>
          <w:szCs w:val="23"/>
        </w:rPr>
      </w:pPr>
      <w:r w:rsidRPr="00960C7F">
        <w:rPr>
          <w:rFonts w:ascii="Times New Roman" w:eastAsia="Calibri" w:hAnsi="Times New Roman" w:cs="Times New Roman"/>
          <w:b/>
          <w:bCs/>
          <w:color w:val="000000"/>
          <w:sz w:val="23"/>
          <w:szCs w:val="23"/>
        </w:rPr>
        <w:t xml:space="preserve">ELIGIBLE SPOUSE RULE </w:t>
      </w:r>
    </w:p>
    <w:p w14:paraId="0FAE4408" w14:textId="77777777" w:rsidR="00960C7F" w:rsidRPr="00960C7F" w:rsidRDefault="00960C7F" w:rsidP="000B7ECB">
      <w:pPr>
        <w:widowControl/>
        <w:autoSpaceDE w:val="0"/>
        <w:autoSpaceDN w:val="0"/>
        <w:ind w:left="90"/>
        <w:rPr>
          <w:rFonts w:ascii="Times New Roman" w:eastAsia="Calibri" w:hAnsi="Times New Roman" w:cs="Times New Roman"/>
          <w:color w:val="000000"/>
          <w:sz w:val="20"/>
          <w:szCs w:val="20"/>
        </w:rPr>
      </w:pPr>
      <w:r w:rsidRPr="00960C7F">
        <w:rPr>
          <w:rFonts w:ascii="Times New Roman" w:eastAsia="Calibri" w:hAnsi="Times New Roman" w:cs="Times New Roman"/>
          <w:color w:val="000000"/>
          <w:sz w:val="20"/>
          <w:szCs w:val="20"/>
        </w:rPr>
        <w:t xml:space="preserve">For eligible spouses who have other group health insurance provided by his or her employer, the Horizon Healthcare Services medical program will provide secondary coverage only. “Eligible” means coverage is available and the spouse is required to contribute less than one half (50%) of the total cost of the employer’s premium. The </w:t>
      </w:r>
      <w:r w:rsidRPr="00960C7F">
        <w:rPr>
          <w:rFonts w:ascii="Times New Roman" w:eastAsia="Calibri" w:hAnsi="Times New Roman" w:cs="Times New Roman"/>
          <w:b/>
          <w:bCs/>
          <w:i/>
          <w:iCs/>
          <w:color w:val="000000"/>
          <w:sz w:val="20"/>
          <w:szCs w:val="20"/>
        </w:rPr>
        <w:t xml:space="preserve">employee </w:t>
      </w:r>
      <w:r w:rsidRPr="00960C7F">
        <w:rPr>
          <w:rFonts w:ascii="Times New Roman" w:eastAsia="Calibri" w:hAnsi="Times New Roman" w:cs="Times New Roman"/>
          <w:color w:val="000000"/>
          <w:sz w:val="20"/>
          <w:szCs w:val="20"/>
        </w:rPr>
        <w:t xml:space="preserve">may still enroll his/her </w:t>
      </w:r>
      <w:proofErr w:type="gramStart"/>
      <w:r w:rsidRPr="00960C7F">
        <w:rPr>
          <w:rFonts w:ascii="Times New Roman" w:eastAsia="Calibri" w:hAnsi="Times New Roman" w:cs="Times New Roman"/>
          <w:color w:val="000000"/>
          <w:sz w:val="20"/>
          <w:szCs w:val="20"/>
        </w:rPr>
        <w:t>spouse,</w:t>
      </w:r>
      <w:proofErr w:type="gramEnd"/>
      <w:r w:rsidRPr="00960C7F">
        <w:rPr>
          <w:rFonts w:ascii="Times New Roman" w:eastAsia="Calibri" w:hAnsi="Times New Roman" w:cs="Times New Roman"/>
          <w:color w:val="000000"/>
          <w:sz w:val="20"/>
          <w:szCs w:val="20"/>
        </w:rPr>
        <w:t xml:space="preserve"> however, the spouse’s employer group plan will be considered primary and the Horizon Healthcare Services program will be considered secondary payor.  When his/her spouse files a claim, he/she must follow the rules of his/her primary plan or risk no payment being made under the Horizon Healthcare Services program. </w:t>
      </w:r>
    </w:p>
    <w:p w14:paraId="2B749B35" w14:textId="77777777" w:rsidR="00960C7F" w:rsidRPr="00960C7F" w:rsidRDefault="00960C7F" w:rsidP="000B7ECB">
      <w:pPr>
        <w:widowControl/>
        <w:autoSpaceDE w:val="0"/>
        <w:autoSpaceDN w:val="0"/>
        <w:ind w:left="90"/>
        <w:rPr>
          <w:rFonts w:ascii="Times New Roman" w:eastAsia="Calibri" w:hAnsi="Times New Roman" w:cs="Times New Roman"/>
          <w:color w:val="000000"/>
          <w:sz w:val="20"/>
          <w:szCs w:val="20"/>
        </w:rPr>
      </w:pPr>
    </w:p>
    <w:p w14:paraId="337311DA" w14:textId="77777777" w:rsidR="00960C7F" w:rsidRPr="00960C7F" w:rsidRDefault="00960C7F" w:rsidP="000B7ECB">
      <w:pPr>
        <w:widowControl/>
        <w:autoSpaceDE w:val="0"/>
        <w:autoSpaceDN w:val="0"/>
        <w:ind w:left="90"/>
        <w:rPr>
          <w:rFonts w:ascii="Times New Roman" w:eastAsia="Calibri" w:hAnsi="Times New Roman" w:cs="Times New Roman"/>
          <w:color w:val="000000"/>
          <w:sz w:val="20"/>
          <w:szCs w:val="20"/>
        </w:rPr>
      </w:pPr>
      <w:r w:rsidRPr="00960C7F">
        <w:rPr>
          <w:rFonts w:ascii="Times New Roman" w:eastAsia="Calibri" w:hAnsi="Times New Roman" w:cs="Times New Roman"/>
          <w:color w:val="000000"/>
          <w:sz w:val="20"/>
          <w:szCs w:val="20"/>
        </w:rPr>
        <w:t xml:space="preserve">The Horizon Healthcare Services program will continue to provide primary coverage for your working spouse providing your spouse is not eligible for other group medical coverage from his or her employer. Reasons other coverage may not be available to your spouse: </w:t>
      </w:r>
    </w:p>
    <w:p w14:paraId="6080AA9D" w14:textId="77777777" w:rsidR="00960C7F" w:rsidRPr="00960C7F" w:rsidRDefault="00960C7F" w:rsidP="000B7ECB">
      <w:pPr>
        <w:widowControl/>
        <w:autoSpaceDE w:val="0"/>
        <w:autoSpaceDN w:val="0"/>
        <w:ind w:left="90"/>
        <w:rPr>
          <w:rFonts w:ascii="Times New Roman" w:eastAsia="Calibri" w:hAnsi="Times New Roman" w:cs="Times New Roman"/>
          <w:color w:val="000000"/>
          <w:sz w:val="20"/>
          <w:szCs w:val="20"/>
        </w:rPr>
      </w:pPr>
    </w:p>
    <w:p w14:paraId="431E41BF" w14:textId="77777777" w:rsidR="00960C7F" w:rsidRPr="00960C7F" w:rsidRDefault="00960C7F" w:rsidP="000B7ECB">
      <w:pPr>
        <w:widowControl/>
        <w:autoSpaceDE w:val="0"/>
        <w:autoSpaceDN w:val="0"/>
        <w:ind w:left="90"/>
        <w:rPr>
          <w:rFonts w:ascii="Times New Roman" w:eastAsia="Calibri" w:hAnsi="Times New Roman" w:cs="Times New Roman"/>
          <w:color w:val="000000"/>
          <w:sz w:val="20"/>
          <w:szCs w:val="20"/>
        </w:rPr>
      </w:pPr>
      <w:r w:rsidRPr="00960C7F">
        <w:rPr>
          <w:rFonts w:ascii="Times New Roman" w:eastAsia="Calibri" w:hAnsi="Times New Roman" w:cs="Times New Roman"/>
          <w:color w:val="000000"/>
          <w:sz w:val="20"/>
          <w:szCs w:val="20"/>
        </w:rPr>
        <w:t xml:space="preserve">1. The </w:t>
      </w:r>
      <w:r w:rsidRPr="00960C7F">
        <w:rPr>
          <w:rFonts w:ascii="Times New Roman" w:eastAsia="Calibri" w:hAnsi="Times New Roman" w:cs="Times New Roman"/>
          <w:b/>
          <w:bCs/>
          <w:i/>
          <w:iCs/>
          <w:color w:val="000000"/>
          <w:sz w:val="20"/>
          <w:szCs w:val="20"/>
        </w:rPr>
        <w:t xml:space="preserve">employee’s </w:t>
      </w:r>
      <w:r w:rsidRPr="00960C7F">
        <w:rPr>
          <w:rFonts w:ascii="Times New Roman" w:eastAsia="Calibri" w:hAnsi="Times New Roman" w:cs="Times New Roman"/>
          <w:color w:val="000000"/>
          <w:sz w:val="20"/>
          <w:szCs w:val="20"/>
        </w:rPr>
        <w:t xml:space="preserve">spouse is not employed. </w:t>
      </w:r>
    </w:p>
    <w:p w14:paraId="7ACD07C3" w14:textId="77777777" w:rsidR="00960C7F" w:rsidRPr="00960C7F" w:rsidRDefault="00960C7F" w:rsidP="000B7ECB">
      <w:pPr>
        <w:widowControl/>
        <w:autoSpaceDE w:val="0"/>
        <w:autoSpaceDN w:val="0"/>
        <w:ind w:left="90"/>
        <w:rPr>
          <w:rFonts w:ascii="Times New Roman" w:eastAsia="Calibri" w:hAnsi="Times New Roman" w:cs="Times New Roman"/>
          <w:color w:val="000000"/>
          <w:sz w:val="20"/>
          <w:szCs w:val="20"/>
        </w:rPr>
      </w:pPr>
      <w:r w:rsidRPr="00960C7F">
        <w:rPr>
          <w:rFonts w:ascii="Times New Roman" w:eastAsia="Calibri" w:hAnsi="Times New Roman" w:cs="Times New Roman"/>
          <w:color w:val="000000"/>
          <w:sz w:val="20"/>
          <w:szCs w:val="20"/>
        </w:rPr>
        <w:t xml:space="preserve">2. The </w:t>
      </w:r>
      <w:r w:rsidRPr="00960C7F">
        <w:rPr>
          <w:rFonts w:ascii="Times New Roman" w:eastAsia="Calibri" w:hAnsi="Times New Roman" w:cs="Times New Roman"/>
          <w:b/>
          <w:bCs/>
          <w:i/>
          <w:iCs/>
          <w:color w:val="000000"/>
          <w:sz w:val="20"/>
          <w:szCs w:val="20"/>
        </w:rPr>
        <w:t xml:space="preserve">employee’s </w:t>
      </w:r>
      <w:r w:rsidRPr="00960C7F">
        <w:rPr>
          <w:rFonts w:ascii="Times New Roman" w:eastAsia="Calibri" w:hAnsi="Times New Roman" w:cs="Times New Roman"/>
          <w:color w:val="000000"/>
          <w:sz w:val="20"/>
          <w:szCs w:val="20"/>
        </w:rPr>
        <w:t xml:space="preserve">spouse’s employer does not provide a group health plan. </w:t>
      </w:r>
    </w:p>
    <w:p w14:paraId="26AFB9B4" w14:textId="77777777" w:rsidR="00960C7F" w:rsidRPr="00960C7F" w:rsidRDefault="00960C7F" w:rsidP="000B7ECB">
      <w:pPr>
        <w:widowControl/>
        <w:autoSpaceDE w:val="0"/>
        <w:autoSpaceDN w:val="0"/>
        <w:ind w:left="90"/>
        <w:rPr>
          <w:rFonts w:ascii="Times New Roman" w:eastAsia="Calibri" w:hAnsi="Times New Roman" w:cs="Times New Roman"/>
          <w:color w:val="000000"/>
          <w:sz w:val="20"/>
          <w:szCs w:val="20"/>
        </w:rPr>
      </w:pPr>
      <w:r w:rsidRPr="00960C7F">
        <w:rPr>
          <w:rFonts w:ascii="Times New Roman" w:eastAsia="Calibri" w:hAnsi="Times New Roman" w:cs="Times New Roman"/>
          <w:color w:val="000000"/>
          <w:sz w:val="20"/>
          <w:szCs w:val="20"/>
        </w:rPr>
        <w:t xml:space="preserve">3. The </w:t>
      </w:r>
      <w:r w:rsidRPr="00960C7F">
        <w:rPr>
          <w:rFonts w:ascii="Times New Roman" w:eastAsia="Calibri" w:hAnsi="Times New Roman" w:cs="Times New Roman"/>
          <w:b/>
          <w:bCs/>
          <w:i/>
          <w:iCs/>
          <w:color w:val="000000"/>
          <w:sz w:val="20"/>
          <w:szCs w:val="20"/>
        </w:rPr>
        <w:t xml:space="preserve">employee’s </w:t>
      </w:r>
      <w:r w:rsidRPr="00960C7F">
        <w:rPr>
          <w:rFonts w:ascii="Times New Roman" w:eastAsia="Calibri" w:hAnsi="Times New Roman" w:cs="Times New Roman"/>
          <w:color w:val="000000"/>
          <w:sz w:val="20"/>
          <w:szCs w:val="20"/>
        </w:rPr>
        <w:t xml:space="preserve">spouse is self-employed. </w:t>
      </w:r>
    </w:p>
    <w:p w14:paraId="3E73FD97" w14:textId="77777777" w:rsidR="00960C7F" w:rsidRPr="00960C7F" w:rsidRDefault="00960C7F" w:rsidP="000B7ECB">
      <w:pPr>
        <w:widowControl/>
        <w:ind w:left="90"/>
        <w:rPr>
          <w:rFonts w:ascii="Times New Roman" w:eastAsia="Calibri" w:hAnsi="Times New Roman" w:cs="Times New Roman"/>
          <w:sz w:val="20"/>
          <w:szCs w:val="20"/>
        </w:rPr>
      </w:pPr>
      <w:r w:rsidRPr="00960C7F">
        <w:rPr>
          <w:rFonts w:ascii="Times New Roman" w:eastAsia="Calibri" w:hAnsi="Times New Roman" w:cs="Times New Roman"/>
          <w:sz w:val="20"/>
          <w:szCs w:val="20"/>
        </w:rPr>
        <w:t xml:space="preserve">4. The </w:t>
      </w:r>
      <w:r w:rsidRPr="00960C7F">
        <w:rPr>
          <w:rFonts w:ascii="Times New Roman" w:eastAsia="Calibri" w:hAnsi="Times New Roman" w:cs="Times New Roman"/>
          <w:b/>
          <w:bCs/>
          <w:i/>
          <w:iCs/>
          <w:sz w:val="20"/>
          <w:szCs w:val="20"/>
        </w:rPr>
        <w:t xml:space="preserve">employee’s </w:t>
      </w:r>
      <w:r w:rsidRPr="00960C7F">
        <w:rPr>
          <w:rFonts w:ascii="Times New Roman" w:eastAsia="Calibri" w:hAnsi="Times New Roman" w:cs="Times New Roman"/>
          <w:sz w:val="20"/>
          <w:szCs w:val="20"/>
        </w:rPr>
        <w:t>spouse’s employer subsidizes less than 50% of the group health coverage for its employees.</w:t>
      </w:r>
    </w:p>
    <w:p w14:paraId="72F41399" w14:textId="6E8FE663" w:rsidR="009E7CAC" w:rsidRDefault="00FA042E" w:rsidP="000B7ECB">
      <w:pPr>
        <w:pStyle w:val="Heading2"/>
        <w:rPr>
          <w:b w:val="0"/>
          <w:bCs w:val="0"/>
          <w:i w:val="0"/>
        </w:rPr>
      </w:pPr>
      <w:bookmarkStart w:id="19" w:name="_TOC_250093"/>
      <w:r>
        <w:rPr>
          <w:spacing w:val="-1"/>
          <w:w w:val="95"/>
        </w:rPr>
        <w:lastRenderedPageBreak/>
        <w:t>DEPENDENT</w:t>
      </w:r>
      <w:r>
        <w:rPr>
          <w:spacing w:val="48"/>
          <w:w w:val="95"/>
        </w:rPr>
        <w:t xml:space="preserve"> </w:t>
      </w:r>
      <w:r>
        <w:rPr>
          <w:spacing w:val="-1"/>
          <w:w w:val="95"/>
        </w:rPr>
        <w:t>ENROLLMENT</w:t>
      </w:r>
      <w:bookmarkEnd w:id="19"/>
    </w:p>
    <w:p w14:paraId="18A0B997" w14:textId="77777777" w:rsidR="009E7CAC" w:rsidRDefault="009E7CAC" w:rsidP="000B7ECB">
      <w:pPr>
        <w:spacing w:before="6"/>
        <w:rPr>
          <w:rFonts w:ascii="Times New Roman" w:eastAsia="Times New Roman" w:hAnsi="Times New Roman" w:cs="Times New Roman"/>
          <w:b/>
          <w:bCs/>
          <w:i/>
          <w:sz w:val="19"/>
          <w:szCs w:val="19"/>
        </w:rPr>
      </w:pPr>
    </w:p>
    <w:p w14:paraId="68FC83A2" w14:textId="77777777" w:rsidR="009E7CAC" w:rsidRDefault="00FA042E" w:rsidP="000B7ECB">
      <w:pPr>
        <w:pStyle w:val="BodyText"/>
        <w:ind w:left="100" w:right="118" w:firstLine="0"/>
      </w:pPr>
      <w:r>
        <w:t>An</w:t>
      </w:r>
      <w:r>
        <w:rPr>
          <w:spacing w:val="-4"/>
        </w:rPr>
        <w:t xml:space="preserve"> </w:t>
      </w:r>
      <w:r>
        <w:rPr>
          <w:b/>
          <w:i/>
        </w:rPr>
        <w:t>employee</w:t>
      </w:r>
      <w:r>
        <w:rPr>
          <w:b/>
          <w:i/>
          <w:spacing w:val="-4"/>
        </w:rPr>
        <w:t xml:space="preserve"> </w:t>
      </w:r>
      <w:r>
        <w:rPr>
          <w:spacing w:val="-2"/>
        </w:rPr>
        <w:t>must</w:t>
      </w:r>
      <w:r>
        <w:rPr>
          <w:spacing w:val="-3"/>
        </w:rPr>
        <w:t xml:space="preserve"> </w:t>
      </w:r>
      <w:r>
        <w:t>complete</w:t>
      </w:r>
      <w:r>
        <w:rPr>
          <w:spacing w:val="-2"/>
        </w:rPr>
        <w:t xml:space="preserve"> </w:t>
      </w:r>
      <w:r>
        <w:rPr>
          <w:spacing w:val="1"/>
        </w:rPr>
        <w:t>an</w:t>
      </w:r>
      <w:r>
        <w:rPr>
          <w:spacing w:val="-4"/>
        </w:rPr>
        <w:t xml:space="preserve"> </w:t>
      </w:r>
      <w:r>
        <w:rPr>
          <w:spacing w:val="-1"/>
        </w:rPr>
        <w:t>enrollment</w:t>
      </w:r>
      <w:r>
        <w:rPr>
          <w:spacing w:val="-2"/>
        </w:rPr>
        <w:t xml:space="preserve"> </w:t>
      </w:r>
      <w:r>
        <w:t>submission</w:t>
      </w:r>
      <w:r>
        <w:rPr>
          <w:spacing w:val="-4"/>
        </w:rPr>
        <w:t xml:space="preserve"> </w:t>
      </w:r>
      <w:r>
        <w:rPr>
          <w:spacing w:val="-1"/>
        </w:rPr>
        <w:t>(electronic)</w:t>
      </w:r>
      <w:r>
        <w:t xml:space="preserve"> </w:t>
      </w:r>
      <w:r>
        <w:rPr>
          <w:spacing w:val="-1"/>
        </w:rPr>
        <w:t>with</w:t>
      </w:r>
      <w:r>
        <w:rPr>
          <w:spacing w:val="-4"/>
        </w:rPr>
        <w:t xml:space="preserve"> </w:t>
      </w:r>
      <w:r>
        <w:rPr>
          <w:spacing w:val="-1"/>
        </w:rPr>
        <w:t>the</w:t>
      </w:r>
      <w:r>
        <w:rPr>
          <w:spacing w:val="3"/>
        </w:rPr>
        <w:t xml:space="preserve"> </w:t>
      </w:r>
      <w:r>
        <w:rPr>
          <w:b/>
          <w:i/>
        </w:rPr>
        <w:t>employer</w:t>
      </w:r>
      <w:r>
        <w:rPr>
          <w:b/>
          <w:i/>
          <w:spacing w:val="-2"/>
        </w:rPr>
        <w:t xml:space="preserve"> </w:t>
      </w:r>
      <w:r>
        <w:rPr>
          <w:spacing w:val="-1"/>
        </w:rPr>
        <w:t>for</w:t>
      </w:r>
      <w:r>
        <w:rPr>
          <w:spacing w:val="-5"/>
        </w:rPr>
        <w:t xml:space="preserve"> </w:t>
      </w:r>
      <w:r>
        <w:rPr>
          <w:spacing w:val="-1"/>
        </w:rPr>
        <w:t>coverage</w:t>
      </w:r>
      <w:r>
        <w:rPr>
          <w:spacing w:val="-2"/>
        </w:rPr>
        <w:t xml:space="preserve"> </w:t>
      </w:r>
      <w:r>
        <w:rPr>
          <w:spacing w:val="-1"/>
        </w:rPr>
        <w:t>hereunder</w:t>
      </w:r>
      <w:r>
        <w:rPr>
          <w:spacing w:val="-2"/>
        </w:rPr>
        <w:t xml:space="preserve"> </w:t>
      </w:r>
      <w:r>
        <w:rPr>
          <w:spacing w:val="-1"/>
        </w:rPr>
        <w:t>for</w:t>
      </w:r>
      <w:r>
        <w:rPr>
          <w:spacing w:val="-2"/>
        </w:rPr>
        <w:t xml:space="preserve"> </w:t>
      </w:r>
      <w:r>
        <w:rPr>
          <w:spacing w:val="-1"/>
        </w:rPr>
        <w:t>his</w:t>
      </w:r>
      <w:r>
        <w:rPr>
          <w:spacing w:val="103"/>
          <w:w w:val="99"/>
        </w:rPr>
        <w:t xml:space="preserve"> </w:t>
      </w:r>
      <w:r>
        <w:rPr>
          <w:spacing w:val="-1"/>
        </w:rPr>
        <w:t>eligible</w:t>
      </w:r>
      <w:r>
        <w:rPr>
          <w:spacing w:val="-7"/>
        </w:rPr>
        <w:t xml:space="preserve"> </w:t>
      </w:r>
      <w:r>
        <w:rPr>
          <w:b/>
          <w:i/>
        </w:rPr>
        <w:t>dependents</w:t>
      </w:r>
      <w:r>
        <w:rPr>
          <w:b/>
          <w:i/>
          <w:spacing w:val="-4"/>
        </w:rPr>
        <w:t xml:space="preserve"> </w:t>
      </w:r>
      <w:r>
        <w:rPr>
          <w:spacing w:val="-1"/>
        </w:rPr>
        <w:t>within</w:t>
      </w:r>
      <w:r>
        <w:rPr>
          <w:spacing w:val="-8"/>
        </w:rPr>
        <w:t xml:space="preserve"> </w:t>
      </w:r>
      <w:r>
        <w:t>one</w:t>
      </w:r>
      <w:r>
        <w:rPr>
          <w:spacing w:val="-6"/>
        </w:rPr>
        <w:t xml:space="preserve"> </w:t>
      </w:r>
      <w:r>
        <w:t>(1)</w:t>
      </w:r>
      <w:r>
        <w:rPr>
          <w:spacing w:val="-6"/>
        </w:rPr>
        <w:t xml:space="preserve"> </w:t>
      </w:r>
      <w:r>
        <w:rPr>
          <w:spacing w:val="-1"/>
        </w:rPr>
        <w:t>month</w:t>
      </w:r>
      <w:r>
        <w:rPr>
          <w:spacing w:val="-8"/>
        </w:rPr>
        <w:t xml:space="preserve"> </w:t>
      </w:r>
      <w:r>
        <w:t>of</w:t>
      </w:r>
      <w:r>
        <w:rPr>
          <w:spacing w:val="-8"/>
        </w:rPr>
        <w:t xml:space="preserve"> </w:t>
      </w:r>
      <w:r>
        <w:t>becoming</w:t>
      </w:r>
      <w:r>
        <w:rPr>
          <w:spacing w:val="-8"/>
        </w:rPr>
        <w:t xml:space="preserve"> </w:t>
      </w:r>
      <w:r>
        <w:t>eligible</w:t>
      </w:r>
      <w:r>
        <w:rPr>
          <w:spacing w:val="-6"/>
        </w:rPr>
        <w:t xml:space="preserve"> </w:t>
      </w:r>
      <w:r>
        <w:rPr>
          <w:spacing w:val="-1"/>
        </w:rPr>
        <w:t>for</w:t>
      </w:r>
      <w:r>
        <w:rPr>
          <w:spacing w:val="-6"/>
        </w:rPr>
        <w:t xml:space="preserve"> </w:t>
      </w:r>
      <w:r>
        <w:rPr>
          <w:spacing w:val="-1"/>
        </w:rPr>
        <w:t>coverage;</w:t>
      </w:r>
      <w:r>
        <w:rPr>
          <w:spacing w:val="-6"/>
        </w:rPr>
        <w:t xml:space="preserve"> </w:t>
      </w:r>
      <w:r>
        <w:rPr>
          <w:spacing w:val="-1"/>
        </w:rPr>
        <w:t>and</w:t>
      </w:r>
      <w:r>
        <w:rPr>
          <w:spacing w:val="-4"/>
        </w:rPr>
        <w:t xml:space="preserve"> </w:t>
      </w:r>
      <w:r>
        <w:rPr>
          <w:spacing w:val="-1"/>
        </w:rPr>
        <w:t>within</w:t>
      </w:r>
      <w:r>
        <w:rPr>
          <w:spacing w:val="-8"/>
        </w:rPr>
        <w:t xml:space="preserve"> </w:t>
      </w:r>
      <w:r>
        <w:rPr>
          <w:spacing w:val="-1"/>
        </w:rPr>
        <w:t>one</w:t>
      </w:r>
      <w:r>
        <w:rPr>
          <w:spacing w:val="-6"/>
        </w:rPr>
        <w:t xml:space="preserve"> </w:t>
      </w:r>
      <w:r>
        <w:t>(1)</w:t>
      </w:r>
      <w:r>
        <w:rPr>
          <w:spacing w:val="-6"/>
        </w:rPr>
        <w:t xml:space="preserve"> </w:t>
      </w:r>
      <w:r>
        <w:rPr>
          <w:spacing w:val="-1"/>
        </w:rPr>
        <w:t>month</w:t>
      </w:r>
      <w:r>
        <w:rPr>
          <w:spacing w:val="-8"/>
        </w:rPr>
        <w:t xml:space="preserve"> </w:t>
      </w:r>
      <w:r>
        <w:t>of</w:t>
      </w:r>
      <w:r>
        <w:rPr>
          <w:spacing w:val="-6"/>
        </w:rPr>
        <w:t xml:space="preserve"> </w:t>
      </w:r>
      <w:r>
        <w:rPr>
          <w:spacing w:val="-1"/>
        </w:rPr>
        <w:t>marriage</w:t>
      </w:r>
      <w:r>
        <w:rPr>
          <w:spacing w:val="-6"/>
        </w:rPr>
        <w:t xml:space="preserve"> </w:t>
      </w:r>
      <w:r>
        <w:t>or</w:t>
      </w:r>
      <w:r>
        <w:rPr>
          <w:spacing w:val="102"/>
          <w:w w:val="99"/>
        </w:rPr>
        <w:t xml:space="preserve"> </w:t>
      </w:r>
      <w:r>
        <w:rPr>
          <w:spacing w:val="-1"/>
        </w:rPr>
        <w:t xml:space="preserve">the </w:t>
      </w:r>
      <w:r>
        <w:t>acquiring</w:t>
      </w:r>
      <w:r>
        <w:rPr>
          <w:spacing w:val="-3"/>
        </w:rPr>
        <w:t xml:space="preserve"> </w:t>
      </w:r>
      <w:r>
        <w:t>of</w:t>
      </w:r>
      <w:r>
        <w:rPr>
          <w:spacing w:val="-1"/>
        </w:rPr>
        <w:t xml:space="preserve"> </w:t>
      </w:r>
      <w:r>
        <w:t>children</w:t>
      </w:r>
      <w:r>
        <w:rPr>
          <w:spacing w:val="-2"/>
        </w:rPr>
        <w:t xml:space="preserve"> </w:t>
      </w:r>
      <w:r>
        <w:t>or</w:t>
      </w:r>
      <w:r>
        <w:rPr>
          <w:spacing w:val="-1"/>
        </w:rPr>
        <w:t xml:space="preserve"> </w:t>
      </w:r>
      <w:r>
        <w:t>birth</w:t>
      </w:r>
      <w:r>
        <w:rPr>
          <w:spacing w:val="-3"/>
        </w:rPr>
        <w:t xml:space="preserve"> </w:t>
      </w:r>
      <w:r>
        <w:t>of a</w:t>
      </w:r>
      <w:r>
        <w:rPr>
          <w:spacing w:val="-1"/>
        </w:rPr>
        <w:t xml:space="preserve"> </w:t>
      </w:r>
      <w:r>
        <w:t>child.</w:t>
      </w:r>
      <w:r>
        <w:rPr>
          <w:spacing w:val="47"/>
        </w:rPr>
        <w:t xml:space="preserve"> </w:t>
      </w:r>
      <w:r>
        <w:t>The</w:t>
      </w:r>
      <w:r>
        <w:rPr>
          <w:spacing w:val="6"/>
        </w:rPr>
        <w:t xml:space="preserve"> </w:t>
      </w:r>
      <w:r>
        <w:rPr>
          <w:b/>
          <w:i/>
        </w:rPr>
        <w:t>employee</w:t>
      </w:r>
      <w:r>
        <w:rPr>
          <w:b/>
          <w:i/>
          <w:spacing w:val="-3"/>
        </w:rPr>
        <w:t xml:space="preserve"> </w:t>
      </w:r>
      <w:r>
        <w:rPr>
          <w:spacing w:val="-1"/>
        </w:rPr>
        <w:t>shall</w:t>
      </w:r>
      <w:r>
        <w:rPr>
          <w:spacing w:val="1"/>
        </w:rPr>
        <w:t xml:space="preserve"> </w:t>
      </w:r>
      <w:r>
        <w:rPr>
          <w:spacing w:val="-1"/>
        </w:rPr>
        <w:t xml:space="preserve">have </w:t>
      </w:r>
      <w:r>
        <w:t>the</w:t>
      </w:r>
      <w:r>
        <w:rPr>
          <w:spacing w:val="-1"/>
        </w:rPr>
        <w:t xml:space="preserve"> </w:t>
      </w:r>
      <w:r>
        <w:t>responsibility</w:t>
      </w:r>
      <w:r>
        <w:rPr>
          <w:spacing w:val="-1"/>
        </w:rPr>
        <w:t xml:space="preserve"> </w:t>
      </w:r>
      <w:r>
        <w:t>for</w:t>
      </w:r>
      <w:r>
        <w:rPr>
          <w:spacing w:val="-1"/>
        </w:rPr>
        <w:t xml:space="preserve"> timely</w:t>
      </w:r>
      <w:r>
        <w:rPr>
          <w:spacing w:val="-2"/>
        </w:rPr>
        <w:t xml:space="preserve"> </w:t>
      </w:r>
      <w:r>
        <w:t>completion</w:t>
      </w:r>
      <w:r>
        <w:rPr>
          <w:spacing w:val="-3"/>
        </w:rPr>
        <w:t xml:space="preserve"> </w:t>
      </w:r>
      <w:r>
        <w:rPr>
          <w:spacing w:val="1"/>
        </w:rPr>
        <w:t>of</w:t>
      </w:r>
      <w:r>
        <w:rPr>
          <w:spacing w:val="-2"/>
        </w:rPr>
        <w:t xml:space="preserve"> </w:t>
      </w:r>
      <w:r>
        <w:t>the</w:t>
      </w:r>
      <w:r>
        <w:rPr>
          <w:spacing w:val="64"/>
          <w:w w:val="99"/>
        </w:rPr>
        <w:t xml:space="preserve"> </w:t>
      </w:r>
      <w:r>
        <w:rPr>
          <w:spacing w:val="-1"/>
        </w:rPr>
        <w:t>electronic</w:t>
      </w:r>
      <w:r>
        <w:rPr>
          <w:spacing w:val="-12"/>
        </w:rPr>
        <w:t xml:space="preserve"> </w:t>
      </w:r>
      <w:r>
        <w:rPr>
          <w:spacing w:val="-1"/>
        </w:rPr>
        <w:t>enrollment</w:t>
      </w:r>
      <w:r>
        <w:rPr>
          <w:spacing w:val="-13"/>
        </w:rPr>
        <w:t xml:space="preserve"> </w:t>
      </w:r>
      <w:r>
        <w:t>process.</w:t>
      </w:r>
    </w:p>
    <w:p w14:paraId="3A52DD61" w14:textId="77777777" w:rsidR="009E7CAC" w:rsidRDefault="009E7CAC" w:rsidP="000B7ECB">
      <w:pPr>
        <w:spacing w:before="4"/>
        <w:rPr>
          <w:rFonts w:ascii="Times New Roman" w:eastAsia="Times New Roman" w:hAnsi="Times New Roman" w:cs="Times New Roman"/>
          <w:sz w:val="19"/>
          <w:szCs w:val="19"/>
        </w:rPr>
      </w:pPr>
    </w:p>
    <w:p w14:paraId="1803B1ED" w14:textId="77777777" w:rsidR="009E7CAC" w:rsidRDefault="00FA042E" w:rsidP="000B7ECB">
      <w:pPr>
        <w:pStyle w:val="Heading2"/>
        <w:rPr>
          <w:b w:val="0"/>
          <w:bCs w:val="0"/>
          <w:i w:val="0"/>
        </w:rPr>
      </w:pPr>
      <w:bookmarkStart w:id="20" w:name="_TOC_250092"/>
      <w:r>
        <w:rPr>
          <w:spacing w:val="-1"/>
          <w:w w:val="95"/>
        </w:rPr>
        <w:t>DEPENDENT(S)</w:t>
      </w:r>
      <w:r>
        <w:rPr>
          <w:spacing w:val="37"/>
          <w:w w:val="95"/>
        </w:rPr>
        <w:t xml:space="preserve"> </w:t>
      </w:r>
      <w:r>
        <w:rPr>
          <w:spacing w:val="-1"/>
          <w:w w:val="95"/>
        </w:rPr>
        <w:t>E</w:t>
      </w:r>
      <w:r>
        <w:rPr>
          <w:spacing w:val="-2"/>
          <w:w w:val="95"/>
        </w:rPr>
        <w:t>FF</w:t>
      </w:r>
      <w:r>
        <w:rPr>
          <w:spacing w:val="-1"/>
          <w:w w:val="95"/>
        </w:rPr>
        <w:t>ECTIVE</w:t>
      </w:r>
      <w:r>
        <w:rPr>
          <w:spacing w:val="40"/>
          <w:w w:val="95"/>
        </w:rPr>
        <w:t xml:space="preserve"> </w:t>
      </w:r>
      <w:r>
        <w:rPr>
          <w:spacing w:val="-1"/>
          <w:w w:val="95"/>
        </w:rPr>
        <w:t>DATE</w:t>
      </w:r>
      <w:bookmarkEnd w:id="20"/>
    </w:p>
    <w:p w14:paraId="60CD82D9" w14:textId="77777777" w:rsidR="009E7CAC" w:rsidRDefault="009E7CAC" w:rsidP="000B7ECB">
      <w:pPr>
        <w:spacing w:before="7"/>
        <w:rPr>
          <w:rFonts w:ascii="Times New Roman" w:eastAsia="Times New Roman" w:hAnsi="Times New Roman" w:cs="Times New Roman"/>
          <w:b/>
          <w:bCs/>
          <w:i/>
          <w:sz w:val="19"/>
          <w:szCs w:val="19"/>
        </w:rPr>
      </w:pPr>
    </w:p>
    <w:p w14:paraId="4721B00C" w14:textId="77777777" w:rsidR="009E7CAC" w:rsidRDefault="00FA042E" w:rsidP="000B7ECB">
      <w:pPr>
        <w:ind w:left="100" w:right="118"/>
        <w:rPr>
          <w:rFonts w:ascii="Times New Roman" w:eastAsia="Times New Roman" w:hAnsi="Times New Roman" w:cs="Times New Roman"/>
          <w:sz w:val="20"/>
          <w:szCs w:val="20"/>
        </w:rPr>
      </w:pPr>
      <w:r>
        <w:rPr>
          <w:rFonts w:ascii="Times New Roman"/>
          <w:spacing w:val="-1"/>
          <w:sz w:val="20"/>
        </w:rPr>
        <w:t>Eligible</w:t>
      </w:r>
      <w:r>
        <w:rPr>
          <w:rFonts w:ascii="Times New Roman"/>
          <w:spacing w:val="5"/>
          <w:sz w:val="20"/>
        </w:rPr>
        <w:t xml:space="preserve"> </w:t>
      </w:r>
      <w:r>
        <w:rPr>
          <w:rFonts w:ascii="Times New Roman"/>
          <w:b/>
          <w:i/>
          <w:sz w:val="20"/>
        </w:rPr>
        <w:t>dependent(s)</w:t>
      </w:r>
      <w:r>
        <w:rPr>
          <w:rFonts w:ascii="Times New Roman"/>
          <w:sz w:val="20"/>
        </w:rPr>
        <w:t>,</w:t>
      </w:r>
      <w:r>
        <w:rPr>
          <w:rFonts w:ascii="Times New Roman"/>
          <w:spacing w:val="5"/>
          <w:sz w:val="20"/>
        </w:rPr>
        <w:t xml:space="preserve"> </w:t>
      </w:r>
      <w:r>
        <w:rPr>
          <w:rFonts w:ascii="Times New Roman"/>
          <w:sz w:val="20"/>
        </w:rPr>
        <w:t>as</w:t>
      </w:r>
      <w:r>
        <w:rPr>
          <w:rFonts w:ascii="Times New Roman"/>
          <w:spacing w:val="4"/>
          <w:sz w:val="20"/>
        </w:rPr>
        <w:t xml:space="preserve"> </w:t>
      </w:r>
      <w:r>
        <w:rPr>
          <w:rFonts w:ascii="Times New Roman"/>
          <w:sz w:val="20"/>
        </w:rPr>
        <w:t>described</w:t>
      </w:r>
      <w:r>
        <w:rPr>
          <w:rFonts w:ascii="Times New Roman"/>
          <w:spacing w:val="6"/>
          <w:sz w:val="20"/>
        </w:rPr>
        <w:t xml:space="preserve"> </w:t>
      </w:r>
      <w:r>
        <w:rPr>
          <w:rFonts w:ascii="Times New Roman"/>
          <w:sz w:val="20"/>
        </w:rPr>
        <w:t>in</w:t>
      </w:r>
      <w:r>
        <w:rPr>
          <w:rFonts w:ascii="Times New Roman"/>
          <w:spacing w:val="7"/>
          <w:sz w:val="20"/>
        </w:rPr>
        <w:t xml:space="preserve"> </w:t>
      </w:r>
      <w:r>
        <w:rPr>
          <w:rFonts w:ascii="Times New Roman"/>
          <w:i/>
          <w:sz w:val="20"/>
        </w:rPr>
        <w:t>Dependent(s)</w:t>
      </w:r>
      <w:r>
        <w:rPr>
          <w:rFonts w:ascii="Times New Roman"/>
          <w:i/>
          <w:spacing w:val="4"/>
          <w:sz w:val="20"/>
        </w:rPr>
        <w:t xml:space="preserve"> </w:t>
      </w:r>
      <w:r>
        <w:rPr>
          <w:rFonts w:ascii="Times New Roman"/>
          <w:i/>
          <w:sz w:val="20"/>
        </w:rPr>
        <w:t>Eligibility</w:t>
      </w:r>
      <w:r>
        <w:rPr>
          <w:rFonts w:ascii="Times New Roman"/>
          <w:sz w:val="20"/>
        </w:rPr>
        <w:t>,</w:t>
      </w:r>
      <w:r>
        <w:rPr>
          <w:rFonts w:ascii="Times New Roman"/>
          <w:spacing w:val="7"/>
          <w:sz w:val="20"/>
        </w:rPr>
        <w:t xml:space="preserve"> </w:t>
      </w:r>
      <w:r>
        <w:rPr>
          <w:rFonts w:ascii="Times New Roman"/>
          <w:spacing w:val="-1"/>
          <w:sz w:val="20"/>
        </w:rPr>
        <w:t>will</w:t>
      </w:r>
      <w:r>
        <w:rPr>
          <w:rFonts w:ascii="Times New Roman"/>
          <w:spacing w:val="4"/>
          <w:sz w:val="20"/>
        </w:rPr>
        <w:t xml:space="preserve"> </w:t>
      </w:r>
      <w:r>
        <w:rPr>
          <w:rFonts w:ascii="Times New Roman"/>
          <w:sz w:val="20"/>
        </w:rPr>
        <w:t>become</w:t>
      </w:r>
      <w:r>
        <w:rPr>
          <w:rFonts w:ascii="Times New Roman"/>
          <w:spacing w:val="6"/>
          <w:sz w:val="20"/>
        </w:rPr>
        <w:t xml:space="preserve"> </w:t>
      </w:r>
      <w:r>
        <w:rPr>
          <w:rFonts w:ascii="Times New Roman"/>
          <w:sz w:val="20"/>
        </w:rPr>
        <w:t>enrolled</w:t>
      </w:r>
      <w:r>
        <w:rPr>
          <w:rFonts w:ascii="Times New Roman"/>
          <w:spacing w:val="5"/>
          <w:sz w:val="20"/>
        </w:rPr>
        <w:t xml:space="preserve"> </w:t>
      </w:r>
      <w:r>
        <w:rPr>
          <w:rFonts w:ascii="Times New Roman"/>
          <w:sz w:val="20"/>
        </w:rPr>
        <w:t>under</w:t>
      </w:r>
      <w:r>
        <w:rPr>
          <w:rFonts w:ascii="Times New Roman"/>
          <w:spacing w:val="5"/>
          <w:sz w:val="20"/>
        </w:rPr>
        <w:t xml:space="preserve"> </w:t>
      </w:r>
      <w:r>
        <w:rPr>
          <w:rFonts w:ascii="Times New Roman"/>
          <w:spacing w:val="-1"/>
          <w:sz w:val="20"/>
        </w:rPr>
        <w:t>the</w:t>
      </w:r>
      <w:r>
        <w:rPr>
          <w:rFonts w:ascii="Times New Roman"/>
          <w:spacing w:val="8"/>
          <w:sz w:val="20"/>
        </w:rPr>
        <w:t xml:space="preserve"> </w:t>
      </w:r>
      <w:r>
        <w:rPr>
          <w:rFonts w:ascii="Times New Roman"/>
          <w:b/>
          <w:i/>
          <w:sz w:val="20"/>
        </w:rPr>
        <w:t>Plan</w:t>
      </w:r>
      <w:r>
        <w:rPr>
          <w:rFonts w:ascii="Times New Roman"/>
          <w:b/>
          <w:i/>
          <w:spacing w:val="5"/>
          <w:sz w:val="20"/>
        </w:rPr>
        <w:t xml:space="preserve"> </w:t>
      </w:r>
      <w:r>
        <w:rPr>
          <w:rFonts w:ascii="Times New Roman"/>
          <w:sz w:val="20"/>
        </w:rPr>
        <w:t>on</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later</w:t>
      </w:r>
      <w:r>
        <w:rPr>
          <w:rFonts w:ascii="Times New Roman"/>
          <w:spacing w:val="5"/>
          <w:sz w:val="20"/>
        </w:rPr>
        <w:t xml:space="preserve"> </w:t>
      </w:r>
      <w:r>
        <w:rPr>
          <w:rFonts w:ascii="Times New Roman"/>
          <w:spacing w:val="1"/>
          <w:sz w:val="20"/>
        </w:rPr>
        <w:t>of</w:t>
      </w:r>
      <w:r>
        <w:rPr>
          <w:rFonts w:ascii="Times New Roman"/>
          <w:spacing w:val="40"/>
          <w:w w:val="99"/>
          <w:sz w:val="20"/>
        </w:rPr>
        <w:t xml:space="preserve"> </w:t>
      </w:r>
      <w:r>
        <w:rPr>
          <w:rFonts w:ascii="Times New Roman"/>
          <w:spacing w:val="-1"/>
          <w:sz w:val="20"/>
        </w:rPr>
        <w:t>the</w:t>
      </w:r>
      <w:r>
        <w:rPr>
          <w:rFonts w:ascii="Times New Roman"/>
          <w:spacing w:val="15"/>
          <w:sz w:val="20"/>
        </w:rPr>
        <w:t xml:space="preserve"> </w:t>
      </w:r>
      <w:r>
        <w:rPr>
          <w:rFonts w:ascii="Times New Roman"/>
          <w:sz w:val="20"/>
        </w:rPr>
        <w:t>dates</w:t>
      </w:r>
      <w:r>
        <w:rPr>
          <w:rFonts w:ascii="Times New Roman"/>
          <w:spacing w:val="15"/>
          <w:sz w:val="20"/>
        </w:rPr>
        <w:t xml:space="preserve"> </w:t>
      </w:r>
      <w:r>
        <w:rPr>
          <w:rFonts w:ascii="Times New Roman"/>
          <w:spacing w:val="-1"/>
          <w:sz w:val="20"/>
        </w:rPr>
        <w:t>listed</w:t>
      </w:r>
      <w:r>
        <w:rPr>
          <w:rFonts w:ascii="Times New Roman"/>
          <w:spacing w:val="16"/>
          <w:sz w:val="20"/>
        </w:rPr>
        <w:t xml:space="preserve"> </w:t>
      </w:r>
      <w:r>
        <w:rPr>
          <w:rFonts w:ascii="Times New Roman"/>
          <w:spacing w:val="-1"/>
          <w:sz w:val="20"/>
        </w:rPr>
        <w:t>below,</w:t>
      </w:r>
      <w:r>
        <w:rPr>
          <w:rFonts w:ascii="Times New Roman"/>
          <w:spacing w:val="15"/>
          <w:sz w:val="20"/>
        </w:rPr>
        <w:t xml:space="preserve"> </w:t>
      </w:r>
      <w:r>
        <w:rPr>
          <w:rFonts w:ascii="Times New Roman"/>
          <w:sz w:val="20"/>
        </w:rPr>
        <w:t>provided</w:t>
      </w:r>
      <w:r>
        <w:rPr>
          <w:rFonts w:ascii="Times New Roman"/>
          <w:spacing w:val="16"/>
          <w:sz w:val="20"/>
        </w:rPr>
        <w:t xml:space="preserve"> </w:t>
      </w:r>
      <w:r>
        <w:rPr>
          <w:rFonts w:ascii="Times New Roman"/>
          <w:spacing w:val="-1"/>
          <w:sz w:val="20"/>
        </w:rPr>
        <w:t>the</w:t>
      </w:r>
      <w:r>
        <w:rPr>
          <w:rFonts w:ascii="Times New Roman"/>
          <w:spacing w:val="19"/>
          <w:sz w:val="20"/>
        </w:rPr>
        <w:t xml:space="preserve"> </w:t>
      </w:r>
      <w:r>
        <w:rPr>
          <w:rFonts w:ascii="Times New Roman"/>
          <w:b/>
          <w:i/>
          <w:sz w:val="20"/>
        </w:rPr>
        <w:t>employee</w:t>
      </w:r>
      <w:r>
        <w:rPr>
          <w:rFonts w:ascii="Times New Roman"/>
          <w:b/>
          <w:i/>
          <w:spacing w:val="14"/>
          <w:sz w:val="20"/>
        </w:rPr>
        <w:t xml:space="preserve"> </w:t>
      </w:r>
      <w:r>
        <w:rPr>
          <w:rFonts w:ascii="Times New Roman"/>
          <w:spacing w:val="-1"/>
          <w:sz w:val="20"/>
        </w:rPr>
        <w:t>has</w:t>
      </w:r>
      <w:r>
        <w:rPr>
          <w:rFonts w:ascii="Times New Roman"/>
          <w:spacing w:val="15"/>
          <w:sz w:val="20"/>
        </w:rPr>
        <w:t xml:space="preserve"> </w:t>
      </w:r>
      <w:r>
        <w:rPr>
          <w:rFonts w:ascii="Times New Roman"/>
          <w:sz w:val="20"/>
        </w:rPr>
        <w:t>enrolled</w:t>
      </w:r>
      <w:r>
        <w:rPr>
          <w:rFonts w:ascii="Times New Roman"/>
          <w:spacing w:val="16"/>
          <w:sz w:val="20"/>
        </w:rPr>
        <w:t xml:space="preserve"> </w:t>
      </w:r>
      <w:r>
        <w:rPr>
          <w:rFonts w:ascii="Times New Roman"/>
          <w:sz w:val="20"/>
        </w:rPr>
        <w:t>them</w:t>
      </w:r>
      <w:r>
        <w:rPr>
          <w:rFonts w:ascii="Times New Roman"/>
          <w:spacing w:val="11"/>
          <w:sz w:val="20"/>
        </w:rPr>
        <w:t xml:space="preserve"> </w:t>
      </w:r>
      <w:r>
        <w:rPr>
          <w:rFonts w:ascii="Times New Roman"/>
          <w:spacing w:val="1"/>
          <w:sz w:val="20"/>
        </w:rPr>
        <w:t>in</w:t>
      </w:r>
      <w:r>
        <w:rPr>
          <w:rFonts w:ascii="Times New Roman"/>
          <w:spacing w:val="14"/>
          <w:sz w:val="20"/>
        </w:rPr>
        <w:t xml:space="preserve"> </w:t>
      </w:r>
      <w:r>
        <w:rPr>
          <w:rFonts w:ascii="Times New Roman"/>
          <w:spacing w:val="-1"/>
          <w:sz w:val="20"/>
        </w:rPr>
        <w:t>the</w:t>
      </w:r>
      <w:r>
        <w:rPr>
          <w:rFonts w:ascii="Times New Roman"/>
          <w:spacing w:val="18"/>
          <w:sz w:val="20"/>
        </w:rPr>
        <w:t xml:space="preserve"> </w:t>
      </w:r>
      <w:r>
        <w:rPr>
          <w:rFonts w:ascii="Times New Roman"/>
          <w:b/>
          <w:i/>
          <w:sz w:val="20"/>
        </w:rPr>
        <w:t>Plan</w:t>
      </w:r>
      <w:r>
        <w:rPr>
          <w:rFonts w:ascii="Times New Roman"/>
          <w:b/>
          <w:i/>
          <w:spacing w:val="18"/>
          <w:sz w:val="20"/>
        </w:rPr>
        <w:t xml:space="preserve"> </w:t>
      </w:r>
      <w:r>
        <w:rPr>
          <w:rFonts w:ascii="Times New Roman"/>
          <w:spacing w:val="-1"/>
          <w:sz w:val="20"/>
        </w:rPr>
        <w:t>within</w:t>
      </w:r>
      <w:r>
        <w:rPr>
          <w:rFonts w:ascii="Times New Roman"/>
          <w:spacing w:val="14"/>
          <w:sz w:val="20"/>
        </w:rPr>
        <w:t xml:space="preserve"> </w:t>
      </w:r>
      <w:r>
        <w:rPr>
          <w:rFonts w:ascii="Times New Roman"/>
          <w:spacing w:val="-1"/>
          <w:sz w:val="20"/>
        </w:rPr>
        <w:t>one</w:t>
      </w:r>
      <w:r>
        <w:rPr>
          <w:rFonts w:ascii="Times New Roman"/>
          <w:spacing w:val="17"/>
          <w:sz w:val="20"/>
        </w:rPr>
        <w:t xml:space="preserve"> </w:t>
      </w:r>
      <w:r>
        <w:rPr>
          <w:rFonts w:ascii="Times New Roman"/>
          <w:sz w:val="20"/>
        </w:rPr>
        <w:t>(1)</w:t>
      </w:r>
      <w:r>
        <w:rPr>
          <w:rFonts w:ascii="Times New Roman"/>
          <w:spacing w:val="14"/>
          <w:sz w:val="20"/>
        </w:rPr>
        <w:t xml:space="preserve"> </w:t>
      </w:r>
      <w:r>
        <w:rPr>
          <w:rFonts w:ascii="Times New Roman"/>
          <w:spacing w:val="-1"/>
          <w:sz w:val="20"/>
        </w:rPr>
        <w:t>month</w:t>
      </w:r>
      <w:r>
        <w:rPr>
          <w:rFonts w:ascii="Times New Roman"/>
          <w:spacing w:val="13"/>
          <w:sz w:val="20"/>
        </w:rPr>
        <w:t xml:space="preserve"> </w:t>
      </w:r>
      <w:r>
        <w:rPr>
          <w:rFonts w:ascii="Times New Roman"/>
          <w:sz w:val="20"/>
        </w:rPr>
        <w:t>of</w:t>
      </w:r>
      <w:r>
        <w:rPr>
          <w:rFonts w:ascii="Times New Roman"/>
          <w:spacing w:val="16"/>
          <w:sz w:val="20"/>
        </w:rPr>
        <w:t xml:space="preserve"> </w:t>
      </w:r>
      <w:r>
        <w:rPr>
          <w:rFonts w:ascii="Times New Roman"/>
          <w:spacing w:val="-1"/>
          <w:sz w:val="20"/>
        </w:rPr>
        <w:t>meeting</w:t>
      </w:r>
      <w:r>
        <w:rPr>
          <w:rFonts w:ascii="Times New Roman"/>
          <w:spacing w:val="14"/>
          <w:sz w:val="20"/>
        </w:rPr>
        <w:t xml:space="preserve"> </w:t>
      </w:r>
      <w:r>
        <w:rPr>
          <w:rFonts w:ascii="Times New Roman"/>
          <w:sz w:val="20"/>
        </w:rPr>
        <w:t>the</w:t>
      </w:r>
      <w:r>
        <w:rPr>
          <w:rFonts w:ascii="Times New Roman"/>
          <w:spacing w:val="62"/>
          <w:w w:val="99"/>
          <w:sz w:val="20"/>
        </w:rPr>
        <w:t xml:space="preserve"> </w:t>
      </w:r>
      <w:r>
        <w:rPr>
          <w:rFonts w:ascii="Times New Roman"/>
          <w:b/>
          <w:i/>
          <w:sz w:val="20"/>
        </w:rPr>
        <w:t>Plan's</w:t>
      </w:r>
      <w:r>
        <w:rPr>
          <w:rFonts w:ascii="Times New Roman"/>
          <w:b/>
          <w:i/>
          <w:spacing w:val="-8"/>
          <w:sz w:val="20"/>
        </w:rPr>
        <w:t xml:space="preserve"> </w:t>
      </w:r>
      <w:r>
        <w:rPr>
          <w:rFonts w:ascii="Times New Roman"/>
          <w:sz w:val="20"/>
        </w:rPr>
        <w:t>eligibility</w:t>
      </w:r>
      <w:r>
        <w:rPr>
          <w:rFonts w:ascii="Times New Roman"/>
          <w:spacing w:val="-10"/>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and</w:t>
      </w:r>
      <w:r>
        <w:rPr>
          <w:rFonts w:ascii="Times New Roman"/>
          <w:spacing w:val="-6"/>
          <w:sz w:val="20"/>
        </w:rPr>
        <w:t xml:space="preserve"> </w:t>
      </w:r>
      <w:r>
        <w:rPr>
          <w:rFonts w:ascii="Times New Roman"/>
          <w:sz w:val="20"/>
        </w:rPr>
        <w:t>any</w:t>
      </w:r>
      <w:r>
        <w:rPr>
          <w:rFonts w:ascii="Times New Roman"/>
          <w:spacing w:val="-10"/>
          <w:sz w:val="20"/>
        </w:rPr>
        <w:t xml:space="preserve"> </w:t>
      </w:r>
      <w:r>
        <w:rPr>
          <w:rFonts w:ascii="Times New Roman"/>
          <w:spacing w:val="-1"/>
          <w:sz w:val="20"/>
        </w:rPr>
        <w:t>required</w:t>
      </w:r>
      <w:r>
        <w:rPr>
          <w:rFonts w:ascii="Times New Roman"/>
          <w:spacing w:val="-6"/>
          <w:sz w:val="20"/>
        </w:rPr>
        <w:t xml:space="preserve"> </w:t>
      </w:r>
      <w:r>
        <w:rPr>
          <w:rFonts w:ascii="Times New Roman"/>
          <w:sz w:val="20"/>
        </w:rPr>
        <w:t>contributions</w:t>
      </w:r>
      <w:r>
        <w:rPr>
          <w:rFonts w:ascii="Times New Roman"/>
          <w:spacing w:val="-8"/>
          <w:sz w:val="20"/>
        </w:rPr>
        <w:t xml:space="preserve"> </w:t>
      </w:r>
      <w:r>
        <w:rPr>
          <w:rFonts w:ascii="Times New Roman"/>
          <w:sz w:val="20"/>
        </w:rPr>
        <w:t>are</w:t>
      </w:r>
      <w:r>
        <w:rPr>
          <w:rFonts w:ascii="Times New Roman"/>
          <w:spacing w:val="-4"/>
          <w:sz w:val="20"/>
        </w:rPr>
        <w:t xml:space="preserve"> </w:t>
      </w:r>
      <w:r>
        <w:rPr>
          <w:rFonts w:ascii="Times New Roman"/>
          <w:spacing w:val="-1"/>
          <w:sz w:val="20"/>
        </w:rPr>
        <w:t>made.</w:t>
      </w:r>
    </w:p>
    <w:p w14:paraId="726BA7CE" w14:textId="77777777" w:rsidR="009E7CAC" w:rsidRDefault="00FA042E" w:rsidP="000B7ECB">
      <w:pPr>
        <w:numPr>
          <w:ilvl w:val="0"/>
          <w:numId w:val="62"/>
        </w:numPr>
        <w:tabs>
          <w:tab w:val="left" w:pos="821"/>
        </w:tabs>
        <w:spacing w:before="159"/>
        <w:rPr>
          <w:rFonts w:ascii="Times New Roman" w:eastAsia="Times New Roman" w:hAnsi="Times New Roman" w:cs="Times New Roman"/>
          <w:sz w:val="20"/>
          <w:szCs w:val="20"/>
        </w:rPr>
      </w:pPr>
      <w:r>
        <w:rPr>
          <w:rFonts w:ascii="Times New Roman"/>
          <w:sz w:val="20"/>
        </w:rPr>
        <w:t>The</w:t>
      </w:r>
      <w:r>
        <w:rPr>
          <w:rFonts w:ascii="Times New Roman"/>
          <w:spacing w:val="-7"/>
          <w:sz w:val="20"/>
        </w:rPr>
        <w:t xml:space="preserve"> </w:t>
      </w:r>
      <w:r>
        <w:rPr>
          <w:rFonts w:ascii="Times New Roman"/>
          <w:sz w:val="20"/>
        </w:rPr>
        <w:t>date</w:t>
      </w:r>
      <w:r>
        <w:rPr>
          <w:rFonts w:ascii="Times New Roman"/>
          <w:spacing w:val="-7"/>
          <w:sz w:val="20"/>
        </w:rPr>
        <w:t xml:space="preserve"> </w:t>
      </w:r>
      <w:r>
        <w:rPr>
          <w:rFonts w:ascii="Times New Roman"/>
          <w:spacing w:val="-1"/>
          <w:sz w:val="20"/>
        </w:rPr>
        <w:t>the</w:t>
      </w:r>
      <w:r>
        <w:rPr>
          <w:rFonts w:ascii="Times New Roman"/>
          <w:spacing w:val="-5"/>
          <w:sz w:val="20"/>
        </w:rPr>
        <w:t xml:space="preserve"> </w:t>
      </w:r>
      <w:r>
        <w:rPr>
          <w:rFonts w:ascii="Times New Roman"/>
          <w:b/>
          <w:i/>
          <w:sz w:val="20"/>
        </w:rPr>
        <w:t>employee's</w:t>
      </w:r>
      <w:r>
        <w:rPr>
          <w:rFonts w:ascii="Times New Roman"/>
          <w:b/>
          <w:i/>
          <w:spacing w:val="-6"/>
          <w:sz w:val="20"/>
        </w:rPr>
        <w:t xml:space="preserve"> </w:t>
      </w:r>
      <w:r>
        <w:rPr>
          <w:rFonts w:ascii="Times New Roman"/>
          <w:spacing w:val="-1"/>
          <w:sz w:val="20"/>
        </w:rPr>
        <w:t>coverage</w:t>
      </w:r>
      <w:r>
        <w:rPr>
          <w:rFonts w:ascii="Times New Roman"/>
          <w:spacing w:val="-7"/>
          <w:sz w:val="20"/>
        </w:rPr>
        <w:t xml:space="preserve"> </w:t>
      </w:r>
      <w:r>
        <w:rPr>
          <w:rFonts w:ascii="Times New Roman"/>
          <w:sz w:val="20"/>
        </w:rPr>
        <w:t>becomes</w:t>
      </w:r>
      <w:r>
        <w:rPr>
          <w:rFonts w:ascii="Times New Roman"/>
          <w:spacing w:val="-7"/>
          <w:sz w:val="20"/>
        </w:rPr>
        <w:t xml:space="preserve"> </w:t>
      </w:r>
      <w:r>
        <w:rPr>
          <w:rFonts w:ascii="Times New Roman"/>
          <w:spacing w:val="-1"/>
          <w:sz w:val="20"/>
        </w:rPr>
        <w:t>effective.</w:t>
      </w:r>
    </w:p>
    <w:p w14:paraId="271175CF" w14:textId="77777777" w:rsidR="009E7CAC" w:rsidRDefault="00FA042E" w:rsidP="000B7ECB">
      <w:pPr>
        <w:numPr>
          <w:ilvl w:val="0"/>
          <w:numId w:val="62"/>
        </w:numPr>
        <w:tabs>
          <w:tab w:val="left" w:pos="821"/>
        </w:tabs>
        <w:spacing w:before="161" w:line="229" w:lineRule="exact"/>
        <w:rPr>
          <w:rFonts w:ascii="Times New Roman" w:eastAsia="Times New Roman" w:hAnsi="Times New Roman" w:cs="Times New Roman"/>
          <w:sz w:val="20"/>
          <w:szCs w:val="20"/>
        </w:rPr>
      </w:pPr>
      <w:r>
        <w:rPr>
          <w:rFonts w:ascii="Times New Roman"/>
          <w:sz w:val="20"/>
        </w:rPr>
        <w:t>The</w:t>
      </w:r>
      <w:r>
        <w:rPr>
          <w:rFonts w:ascii="Times New Roman"/>
          <w:spacing w:val="1"/>
          <w:sz w:val="20"/>
        </w:rPr>
        <w:t xml:space="preserve"> </w:t>
      </w:r>
      <w:r>
        <w:rPr>
          <w:rFonts w:ascii="Times New Roman"/>
          <w:sz w:val="20"/>
        </w:rPr>
        <w:t>date</w:t>
      </w:r>
      <w:r>
        <w:rPr>
          <w:rFonts w:ascii="Times New Roman"/>
          <w:spacing w:val="2"/>
          <w:sz w:val="20"/>
        </w:rPr>
        <w:t xml:space="preserve"> </w:t>
      </w:r>
      <w:r>
        <w:rPr>
          <w:rFonts w:ascii="Times New Roman"/>
          <w:spacing w:val="-1"/>
          <w:sz w:val="20"/>
        </w:rPr>
        <w:t>the</w:t>
      </w:r>
      <w:r>
        <w:rPr>
          <w:rFonts w:ascii="Times New Roman"/>
          <w:spacing w:val="3"/>
          <w:sz w:val="20"/>
        </w:rPr>
        <w:t xml:space="preserve"> </w:t>
      </w:r>
      <w:r>
        <w:rPr>
          <w:rFonts w:ascii="Times New Roman"/>
          <w:b/>
          <w:i/>
          <w:sz w:val="20"/>
        </w:rPr>
        <w:t>dependent</w:t>
      </w:r>
      <w:r>
        <w:rPr>
          <w:rFonts w:ascii="Times New Roman"/>
          <w:b/>
          <w:i/>
          <w:spacing w:val="3"/>
          <w:sz w:val="20"/>
        </w:rPr>
        <w:t xml:space="preserve"> </w:t>
      </w:r>
      <w:r>
        <w:rPr>
          <w:rFonts w:ascii="Times New Roman"/>
          <w:sz w:val="20"/>
        </w:rPr>
        <w:t>is</w:t>
      </w:r>
      <w:r>
        <w:rPr>
          <w:rFonts w:ascii="Times New Roman"/>
          <w:spacing w:val="1"/>
          <w:sz w:val="20"/>
        </w:rPr>
        <w:t xml:space="preserve"> </w:t>
      </w:r>
      <w:r>
        <w:rPr>
          <w:rFonts w:ascii="Times New Roman"/>
          <w:sz w:val="20"/>
        </w:rPr>
        <w:t>acquired,</w:t>
      </w:r>
      <w:r>
        <w:rPr>
          <w:rFonts w:ascii="Times New Roman"/>
          <w:spacing w:val="2"/>
          <w:sz w:val="20"/>
        </w:rPr>
        <w:t xml:space="preserve"> </w:t>
      </w:r>
      <w:r>
        <w:rPr>
          <w:rFonts w:ascii="Times New Roman"/>
          <w:sz w:val="20"/>
        </w:rPr>
        <w:t>provided</w:t>
      </w:r>
      <w:r>
        <w:rPr>
          <w:rFonts w:ascii="Times New Roman"/>
          <w:spacing w:val="2"/>
          <w:sz w:val="20"/>
        </w:rPr>
        <w:t xml:space="preserve"> </w:t>
      </w:r>
      <w:r>
        <w:rPr>
          <w:rFonts w:ascii="Times New Roman"/>
          <w:spacing w:val="-1"/>
          <w:sz w:val="20"/>
        </w:rPr>
        <w:t>the</w:t>
      </w:r>
      <w:r>
        <w:rPr>
          <w:rFonts w:ascii="Times New Roman"/>
          <w:spacing w:val="5"/>
          <w:sz w:val="20"/>
        </w:rPr>
        <w:t xml:space="preserve"> </w:t>
      </w:r>
      <w:r>
        <w:rPr>
          <w:rFonts w:ascii="Times New Roman"/>
          <w:b/>
          <w:i/>
          <w:sz w:val="20"/>
        </w:rPr>
        <w:t>employee</w:t>
      </w:r>
      <w:r>
        <w:rPr>
          <w:rFonts w:ascii="Times New Roman"/>
          <w:b/>
          <w:i/>
          <w:spacing w:val="1"/>
          <w:sz w:val="20"/>
        </w:rPr>
        <w:t xml:space="preserve"> </w:t>
      </w:r>
      <w:r>
        <w:rPr>
          <w:rFonts w:ascii="Times New Roman"/>
          <w:spacing w:val="-1"/>
          <w:sz w:val="20"/>
        </w:rPr>
        <w:t>has</w:t>
      </w:r>
      <w:r>
        <w:rPr>
          <w:rFonts w:ascii="Times New Roman"/>
          <w:spacing w:val="1"/>
          <w:sz w:val="20"/>
        </w:rPr>
        <w:t xml:space="preserve"> </w:t>
      </w:r>
      <w:r>
        <w:rPr>
          <w:rFonts w:ascii="Times New Roman"/>
          <w:sz w:val="20"/>
        </w:rPr>
        <w:t>applied</w:t>
      </w:r>
      <w:r>
        <w:rPr>
          <w:rFonts w:ascii="Times New Roman"/>
          <w:spacing w:val="3"/>
          <w:sz w:val="20"/>
        </w:rPr>
        <w:t xml:space="preserve"> </w:t>
      </w:r>
      <w:r>
        <w:rPr>
          <w:rFonts w:ascii="Times New Roman"/>
          <w:spacing w:val="-1"/>
          <w:sz w:val="20"/>
        </w:rPr>
        <w:t>for</w:t>
      </w:r>
      <w:r>
        <w:rPr>
          <w:rFonts w:ascii="Times New Roman"/>
          <w:spacing w:val="3"/>
          <w:sz w:val="20"/>
        </w:rPr>
        <w:t xml:space="preserve"> </w:t>
      </w:r>
      <w:r>
        <w:rPr>
          <w:rFonts w:ascii="Times New Roman"/>
          <w:b/>
          <w:i/>
          <w:sz w:val="20"/>
        </w:rPr>
        <w:t>dependent</w:t>
      </w:r>
      <w:r>
        <w:rPr>
          <w:rFonts w:ascii="Times New Roman"/>
          <w:b/>
          <w:i/>
          <w:spacing w:val="3"/>
          <w:sz w:val="20"/>
        </w:rPr>
        <w:t xml:space="preserve"> </w:t>
      </w:r>
      <w:r>
        <w:rPr>
          <w:rFonts w:ascii="Times New Roman"/>
          <w:spacing w:val="-1"/>
          <w:sz w:val="20"/>
        </w:rPr>
        <w:t>coverage</w:t>
      </w:r>
      <w:r>
        <w:rPr>
          <w:rFonts w:ascii="Times New Roman"/>
          <w:spacing w:val="5"/>
          <w:sz w:val="20"/>
        </w:rPr>
        <w:t xml:space="preserve"> </w:t>
      </w:r>
      <w:r>
        <w:rPr>
          <w:rFonts w:ascii="Times New Roman"/>
          <w:spacing w:val="-1"/>
          <w:sz w:val="20"/>
        </w:rPr>
        <w:t>within</w:t>
      </w:r>
      <w:r>
        <w:rPr>
          <w:rFonts w:ascii="Times New Roman"/>
          <w:sz w:val="20"/>
        </w:rPr>
        <w:t xml:space="preserve"> </w:t>
      </w:r>
      <w:r>
        <w:rPr>
          <w:rFonts w:ascii="Times New Roman"/>
          <w:spacing w:val="-1"/>
          <w:sz w:val="20"/>
        </w:rPr>
        <w:t>one</w:t>
      </w:r>
    </w:p>
    <w:p w14:paraId="63E1564C" w14:textId="77777777" w:rsidR="009E7CAC" w:rsidRDefault="00FA042E" w:rsidP="000B7ECB">
      <w:pPr>
        <w:pStyle w:val="BodyText"/>
        <w:numPr>
          <w:ilvl w:val="1"/>
          <w:numId w:val="62"/>
        </w:numPr>
        <w:tabs>
          <w:tab w:val="left" w:pos="1106"/>
        </w:tabs>
        <w:spacing w:line="229" w:lineRule="exact"/>
      </w:pPr>
      <w:r>
        <w:rPr>
          <w:spacing w:val="-1"/>
        </w:rPr>
        <w:t>month</w:t>
      </w:r>
      <w:r>
        <w:rPr>
          <w:spacing w:val="-6"/>
        </w:rPr>
        <w:t xml:space="preserve"> </w:t>
      </w:r>
      <w:r>
        <w:t>of</w:t>
      </w:r>
      <w:r>
        <w:rPr>
          <w:spacing w:val="-7"/>
        </w:rPr>
        <w:t xml:space="preserve"> </w:t>
      </w:r>
      <w:r>
        <w:t>the</w:t>
      </w:r>
      <w:r>
        <w:rPr>
          <w:spacing w:val="-5"/>
        </w:rPr>
        <w:t xml:space="preserve"> </w:t>
      </w:r>
      <w:r>
        <w:t>date</w:t>
      </w:r>
      <w:r>
        <w:rPr>
          <w:spacing w:val="-5"/>
        </w:rPr>
        <w:t xml:space="preserve"> </w:t>
      </w:r>
      <w:r>
        <w:t>acquired.</w:t>
      </w:r>
    </w:p>
    <w:p w14:paraId="56B8821E" w14:textId="77777777" w:rsidR="009E7CAC" w:rsidRDefault="00FA042E" w:rsidP="000B7ECB">
      <w:pPr>
        <w:pStyle w:val="BodyText"/>
        <w:numPr>
          <w:ilvl w:val="0"/>
          <w:numId w:val="62"/>
        </w:numPr>
        <w:tabs>
          <w:tab w:val="left" w:pos="821"/>
        </w:tabs>
        <w:spacing w:before="161"/>
      </w:pPr>
      <w:r>
        <w:rPr>
          <w:spacing w:val="-1"/>
        </w:rPr>
        <w:t>Newborn</w:t>
      </w:r>
      <w:r>
        <w:rPr>
          <w:spacing w:val="-4"/>
        </w:rPr>
        <w:t xml:space="preserve"> </w:t>
      </w:r>
      <w:r>
        <w:t>children</w:t>
      </w:r>
      <w:r>
        <w:rPr>
          <w:spacing w:val="-3"/>
        </w:rPr>
        <w:t xml:space="preserve"> </w:t>
      </w:r>
      <w:r>
        <w:t>born</w:t>
      </w:r>
      <w:r>
        <w:rPr>
          <w:spacing w:val="-4"/>
        </w:rPr>
        <w:t xml:space="preserve"> </w:t>
      </w:r>
      <w:r>
        <w:rPr>
          <w:spacing w:val="-1"/>
        </w:rPr>
        <w:t xml:space="preserve">with </w:t>
      </w:r>
      <w:r>
        <w:t>no</w:t>
      </w:r>
      <w:r>
        <w:rPr>
          <w:spacing w:val="-2"/>
        </w:rPr>
        <w:t xml:space="preserve"> </w:t>
      </w:r>
      <w:r>
        <w:t>complications</w:t>
      </w:r>
      <w:r>
        <w:rPr>
          <w:spacing w:val="-1"/>
        </w:rPr>
        <w:t xml:space="preserve"> will</w:t>
      </w:r>
      <w:r>
        <w:rPr>
          <w:spacing w:val="-2"/>
        </w:rPr>
        <w:t xml:space="preserve"> </w:t>
      </w:r>
      <w:r>
        <w:t>be</w:t>
      </w:r>
      <w:r>
        <w:rPr>
          <w:spacing w:val="-2"/>
        </w:rPr>
        <w:t xml:space="preserve"> </w:t>
      </w:r>
      <w:r>
        <w:rPr>
          <w:spacing w:val="-1"/>
        </w:rPr>
        <w:t>considered</w:t>
      </w:r>
      <w:r>
        <w:t xml:space="preserve"> a</w:t>
      </w:r>
      <w:r>
        <w:rPr>
          <w:spacing w:val="2"/>
        </w:rPr>
        <w:t xml:space="preserve"> </w:t>
      </w:r>
      <w:r>
        <w:rPr>
          <w:b/>
          <w:i/>
        </w:rPr>
        <w:t>dependent</w:t>
      </w:r>
      <w:r>
        <w:rPr>
          <w:b/>
          <w:i/>
          <w:spacing w:val="-2"/>
        </w:rPr>
        <w:t xml:space="preserve"> </w:t>
      </w:r>
      <w:r>
        <w:rPr>
          <w:spacing w:val="-1"/>
        </w:rPr>
        <w:t>under this</w:t>
      </w:r>
      <w:r>
        <w:rPr>
          <w:spacing w:val="-2"/>
        </w:rPr>
        <w:t xml:space="preserve"> </w:t>
      </w:r>
      <w:r>
        <w:rPr>
          <w:b/>
          <w:i/>
        </w:rPr>
        <w:t>Plan</w:t>
      </w:r>
      <w:r>
        <w:rPr>
          <w:b/>
          <w:i/>
          <w:spacing w:val="-3"/>
        </w:rPr>
        <w:t xml:space="preserve"> </w:t>
      </w:r>
      <w:r>
        <w:rPr>
          <w:spacing w:val="-1"/>
        </w:rPr>
        <w:t>for up</w:t>
      </w:r>
      <w:r>
        <w:rPr>
          <w:spacing w:val="-2"/>
        </w:rPr>
        <w:t xml:space="preserve"> </w:t>
      </w:r>
      <w:r>
        <w:t>to</w:t>
      </w:r>
      <w:r>
        <w:rPr>
          <w:spacing w:val="-3"/>
        </w:rPr>
        <w:t xml:space="preserve"> </w:t>
      </w:r>
      <w:r>
        <w:rPr>
          <w:spacing w:val="-1"/>
        </w:rPr>
        <w:t>two</w:t>
      </w:r>
    </w:p>
    <w:p w14:paraId="7F6490F0" w14:textId="77777777" w:rsidR="009E7CAC" w:rsidRDefault="00FA042E" w:rsidP="000B7ECB">
      <w:pPr>
        <w:pStyle w:val="BodyText"/>
        <w:ind w:right="115" w:firstLine="0"/>
      </w:pPr>
      <w:r>
        <w:t>(2)</w:t>
      </w:r>
      <w:r>
        <w:rPr>
          <w:spacing w:val="22"/>
        </w:rPr>
        <w:t xml:space="preserve"> </w:t>
      </w:r>
      <w:r>
        <w:rPr>
          <w:spacing w:val="-1"/>
        </w:rPr>
        <w:t>days</w:t>
      </w:r>
      <w:r>
        <w:rPr>
          <w:spacing w:val="21"/>
        </w:rPr>
        <w:t xml:space="preserve"> </w:t>
      </w:r>
      <w:r>
        <w:t>immediately</w:t>
      </w:r>
      <w:r>
        <w:rPr>
          <w:spacing w:val="21"/>
        </w:rPr>
        <w:t xml:space="preserve"> </w:t>
      </w:r>
      <w:r>
        <w:rPr>
          <w:spacing w:val="-1"/>
        </w:rPr>
        <w:t>following</w:t>
      </w:r>
      <w:r>
        <w:rPr>
          <w:spacing w:val="22"/>
        </w:rPr>
        <w:t xml:space="preserve"> </w:t>
      </w:r>
      <w:r>
        <w:rPr>
          <w:spacing w:val="-1"/>
        </w:rPr>
        <w:t>normal</w:t>
      </w:r>
      <w:r>
        <w:rPr>
          <w:spacing w:val="24"/>
        </w:rPr>
        <w:t xml:space="preserve"> </w:t>
      </w:r>
      <w:r>
        <w:rPr>
          <w:spacing w:val="-1"/>
        </w:rPr>
        <w:t>vaginal</w:t>
      </w:r>
      <w:r>
        <w:rPr>
          <w:spacing w:val="22"/>
        </w:rPr>
        <w:t xml:space="preserve"> </w:t>
      </w:r>
      <w:r>
        <w:t>birth</w:t>
      </w:r>
      <w:r>
        <w:rPr>
          <w:spacing w:val="20"/>
        </w:rPr>
        <w:t xml:space="preserve"> </w:t>
      </w:r>
      <w:r>
        <w:t>and</w:t>
      </w:r>
      <w:r>
        <w:rPr>
          <w:spacing w:val="23"/>
        </w:rPr>
        <w:t xml:space="preserve"> </w:t>
      </w:r>
      <w:r>
        <w:rPr>
          <w:spacing w:val="-1"/>
        </w:rPr>
        <w:t>for</w:t>
      </w:r>
      <w:r>
        <w:rPr>
          <w:spacing w:val="22"/>
        </w:rPr>
        <w:t xml:space="preserve"> </w:t>
      </w:r>
      <w:r>
        <w:rPr>
          <w:spacing w:val="-1"/>
        </w:rPr>
        <w:t>up</w:t>
      </w:r>
      <w:r>
        <w:rPr>
          <w:spacing w:val="23"/>
        </w:rPr>
        <w:t xml:space="preserve"> </w:t>
      </w:r>
      <w:r>
        <w:t>to</w:t>
      </w:r>
      <w:r>
        <w:rPr>
          <w:spacing w:val="22"/>
        </w:rPr>
        <w:t xml:space="preserve"> </w:t>
      </w:r>
      <w:r>
        <w:rPr>
          <w:spacing w:val="-1"/>
        </w:rPr>
        <w:t>four</w:t>
      </w:r>
      <w:r>
        <w:rPr>
          <w:spacing w:val="22"/>
        </w:rPr>
        <w:t xml:space="preserve"> </w:t>
      </w:r>
      <w:r>
        <w:t>(4)</w:t>
      </w:r>
      <w:r>
        <w:rPr>
          <w:spacing w:val="23"/>
        </w:rPr>
        <w:t xml:space="preserve"> </w:t>
      </w:r>
      <w:r>
        <w:rPr>
          <w:spacing w:val="-1"/>
        </w:rPr>
        <w:t>days</w:t>
      </w:r>
      <w:r>
        <w:rPr>
          <w:spacing w:val="21"/>
        </w:rPr>
        <w:t xml:space="preserve"> </w:t>
      </w:r>
      <w:r>
        <w:t>immediately</w:t>
      </w:r>
      <w:r>
        <w:rPr>
          <w:spacing w:val="19"/>
        </w:rPr>
        <w:t xml:space="preserve"> </w:t>
      </w:r>
      <w:r>
        <w:rPr>
          <w:spacing w:val="1"/>
        </w:rPr>
        <w:t>following</w:t>
      </w:r>
      <w:r>
        <w:rPr>
          <w:spacing w:val="63"/>
          <w:w w:val="99"/>
        </w:rPr>
        <w:t xml:space="preserve"> </w:t>
      </w:r>
      <w:r>
        <w:t>caesarean</w:t>
      </w:r>
      <w:r>
        <w:rPr>
          <w:spacing w:val="1"/>
        </w:rPr>
        <w:t xml:space="preserve"> </w:t>
      </w:r>
      <w:r>
        <w:t>section</w:t>
      </w:r>
      <w:r>
        <w:rPr>
          <w:spacing w:val="2"/>
        </w:rPr>
        <w:t xml:space="preserve"> </w:t>
      </w:r>
      <w:r>
        <w:t>birth.</w:t>
      </w:r>
      <w:r>
        <w:rPr>
          <w:spacing w:val="3"/>
        </w:rPr>
        <w:t xml:space="preserve"> </w:t>
      </w:r>
      <w:r>
        <w:t>For</w:t>
      </w:r>
      <w:r>
        <w:rPr>
          <w:spacing w:val="3"/>
        </w:rPr>
        <w:t xml:space="preserve"> </w:t>
      </w:r>
      <w:r>
        <w:t>coverage</w:t>
      </w:r>
      <w:r>
        <w:rPr>
          <w:spacing w:val="5"/>
        </w:rPr>
        <w:t xml:space="preserve"> </w:t>
      </w:r>
      <w:r>
        <w:rPr>
          <w:spacing w:val="-1"/>
        </w:rPr>
        <w:t>under</w:t>
      </w:r>
      <w:r>
        <w:rPr>
          <w:spacing w:val="4"/>
        </w:rPr>
        <w:t xml:space="preserve"> </w:t>
      </w:r>
      <w:r>
        <w:t>the</w:t>
      </w:r>
      <w:r>
        <w:rPr>
          <w:spacing w:val="8"/>
        </w:rPr>
        <w:t xml:space="preserve"> </w:t>
      </w:r>
      <w:r>
        <w:rPr>
          <w:b/>
          <w:i/>
        </w:rPr>
        <w:t>Plan</w:t>
      </w:r>
      <w:r>
        <w:rPr>
          <w:b/>
          <w:i/>
          <w:spacing w:val="5"/>
        </w:rPr>
        <w:t xml:space="preserve"> </w:t>
      </w:r>
      <w:r>
        <w:rPr>
          <w:spacing w:val="-1"/>
        </w:rPr>
        <w:t>for</w:t>
      </w:r>
      <w:r>
        <w:rPr>
          <w:spacing w:val="3"/>
        </w:rPr>
        <w:t xml:space="preserve"> </w:t>
      </w:r>
      <w:r>
        <w:rPr>
          <w:spacing w:val="1"/>
        </w:rPr>
        <w:t>the</w:t>
      </w:r>
      <w:r>
        <w:rPr>
          <w:spacing w:val="3"/>
        </w:rPr>
        <w:t xml:space="preserve"> </w:t>
      </w:r>
      <w:r>
        <w:rPr>
          <w:spacing w:val="-1"/>
        </w:rPr>
        <w:t>newborn</w:t>
      </w:r>
      <w:r>
        <w:rPr>
          <w:spacing w:val="2"/>
        </w:rPr>
        <w:t xml:space="preserve"> </w:t>
      </w:r>
      <w:r>
        <w:t>beyond</w:t>
      </w:r>
      <w:r>
        <w:rPr>
          <w:spacing w:val="3"/>
        </w:rPr>
        <w:t xml:space="preserve"> </w:t>
      </w:r>
      <w:r>
        <w:t>that</w:t>
      </w:r>
      <w:r>
        <w:rPr>
          <w:spacing w:val="3"/>
        </w:rPr>
        <w:t xml:space="preserve"> </w:t>
      </w:r>
      <w:r>
        <w:t>date,</w:t>
      </w:r>
      <w:r>
        <w:rPr>
          <w:spacing w:val="4"/>
        </w:rPr>
        <w:t xml:space="preserve"> </w:t>
      </w:r>
      <w:r>
        <w:t>the</w:t>
      </w:r>
      <w:r>
        <w:rPr>
          <w:spacing w:val="8"/>
        </w:rPr>
        <w:t xml:space="preserve"> </w:t>
      </w:r>
      <w:r>
        <w:rPr>
          <w:b/>
          <w:i/>
        </w:rPr>
        <w:t>employee</w:t>
      </w:r>
      <w:r>
        <w:rPr>
          <w:b/>
          <w:i/>
          <w:spacing w:val="4"/>
        </w:rPr>
        <w:t xml:space="preserve"> </w:t>
      </w:r>
      <w:r>
        <w:rPr>
          <w:spacing w:val="-1"/>
        </w:rPr>
        <w:t>must</w:t>
      </w:r>
      <w:r>
        <w:rPr>
          <w:spacing w:val="40"/>
          <w:w w:val="99"/>
        </w:rPr>
        <w:t xml:space="preserve"> </w:t>
      </w:r>
      <w:proofErr w:type="gramStart"/>
      <w:r>
        <w:rPr>
          <w:spacing w:val="-1"/>
        </w:rPr>
        <w:t>submit</w:t>
      </w:r>
      <w:r>
        <w:rPr>
          <w:spacing w:val="-6"/>
        </w:rPr>
        <w:t xml:space="preserve"> </w:t>
      </w:r>
      <w:r>
        <w:t>an</w:t>
      </w:r>
      <w:r>
        <w:rPr>
          <w:spacing w:val="-6"/>
        </w:rPr>
        <w:t xml:space="preserve"> </w:t>
      </w:r>
      <w:r>
        <w:t>application</w:t>
      </w:r>
      <w:proofErr w:type="gramEnd"/>
      <w:r>
        <w:rPr>
          <w:spacing w:val="-6"/>
        </w:rPr>
        <w:t xml:space="preserve"> </w:t>
      </w:r>
      <w:r>
        <w:rPr>
          <w:spacing w:val="-1"/>
        </w:rPr>
        <w:t>for</w:t>
      </w:r>
      <w:r>
        <w:rPr>
          <w:spacing w:val="-5"/>
        </w:rPr>
        <w:t xml:space="preserve"> </w:t>
      </w:r>
      <w:r>
        <w:rPr>
          <w:spacing w:val="-1"/>
        </w:rPr>
        <w:t>enrollment</w:t>
      </w:r>
      <w:r>
        <w:rPr>
          <w:spacing w:val="-3"/>
        </w:rPr>
        <w:t xml:space="preserve"> </w:t>
      </w:r>
      <w:r>
        <w:rPr>
          <w:spacing w:val="-1"/>
        </w:rPr>
        <w:t>within</w:t>
      </w:r>
      <w:r>
        <w:rPr>
          <w:spacing w:val="-6"/>
        </w:rPr>
        <w:t xml:space="preserve"> </w:t>
      </w:r>
      <w:r>
        <w:rPr>
          <w:spacing w:val="-1"/>
        </w:rPr>
        <w:t>one</w:t>
      </w:r>
      <w:r>
        <w:rPr>
          <w:spacing w:val="-4"/>
        </w:rPr>
        <w:t xml:space="preserve"> </w:t>
      </w:r>
      <w:r>
        <w:t>(1)</w:t>
      </w:r>
      <w:r>
        <w:rPr>
          <w:spacing w:val="-3"/>
        </w:rPr>
        <w:t xml:space="preserve"> </w:t>
      </w:r>
      <w:r>
        <w:rPr>
          <w:spacing w:val="-1"/>
        </w:rPr>
        <w:t>month</w:t>
      </w:r>
      <w:r>
        <w:rPr>
          <w:spacing w:val="-5"/>
        </w:rPr>
        <w:t xml:space="preserve"> </w:t>
      </w:r>
      <w:r>
        <w:t>of</w:t>
      </w:r>
      <w:r>
        <w:rPr>
          <w:spacing w:val="-7"/>
        </w:rPr>
        <w:t xml:space="preserve"> </w:t>
      </w:r>
      <w:r>
        <w:rPr>
          <w:spacing w:val="-1"/>
        </w:rPr>
        <w:t>birth.</w:t>
      </w:r>
    </w:p>
    <w:p w14:paraId="5019316F" w14:textId="77777777" w:rsidR="009E7CAC" w:rsidRDefault="00FA042E" w:rsidP="000B7ECB">
      <w:pPr>
        <w:pStyle w:val="BodyText"/>
        <w:numPr>
          <w:ilvl w:val="0"/>
          <w:numId w:val="62"/>
        </w:numPr>
        <w:tabs>
          <w:tab w:val="left" w:pos="821"/>
        </w:tabs>
        <w:spacing w:before="161"/>
        <w:ind w:right="120"/>
      </w:pPr>
      <w:r>
        <w:rPr>
          <w:spacing w:val="-1"/>
        </w:rPr>
        <w:t>Newborn</w:t>
      </w:r>
      <w:r>
        <w:rPr>
          <w:spacing w:val="-2"/>
        </w:rPr>
        <w:t xml:space="preserve"> </w:t>
      </w:r>
      <w:r>
        <w:t>children</w:t>
      </w:r>
      <w:r>
        <w:rPr>
          <w:spacing w:val="1"/>
        </w:rPr>
        <w:t xml:space="preserve"> </w:t>
      </w:r>
      <w:r>
        <w:t>born</w:t>
      </w:r>
      <w:r>
        <w:rPr>
          <w:spacing w:val="1"/>
        </w:rPr>
        <w:t xml:space="preserve"> </w:t>
      </w:r>
      <w:r>
        <w:rPr>
          <w:spacing w:val="-1"/>
        </w:rPr>
        <w:t>with</w:t>
      </w:r>
      <w:r>
        <w:rPr>
          <w:spacing w:val="-2"/>
        </w:rPr>
        <w:t xml:space="preserve"> </w:t>
      </w:r>
      <w:r>
        <w:t>complications</w:t>
      </w:r>
      <w:r>
        <w:rPr>
          <w:spacing w:val="-1"/>
        </w:rPr>
        <w:t xml:space="preserve"> shall</w:t>
      </w:r>
      <w:r>
        <w:t xml:space="preserve"> be enrolled from</w:t>
      </w:r>
      <w:r>
        <w:rPr>
          <w:spacing w:val="-2"/>
        </w:rPr>
        <w:t xml:space="preserve"> </w:t>
      </w:r>
      <w:r>
        <w:rPr>
          <w:spacing w:val="-1"/>
        </w:rPr>
        <w:t>birth,</w:t>
      </w:r>
      <w:r>
        <w:rPr>
          <w:spacing w:val="8"/>
        </w:rPr>
        <w:t xml:space="preserve"> </w:t>
      </w:r>
      <w:r>
        <w:t>provided</w:t>
      </w:r>
      <w:r>
        <w:rPr>
          <w:spacing w:val="1"/>
        </w:rPr>
        <w:t xml:space="preserve"> </w:t>
      </w:r>
      <w:r>
        <w:rPr>
          <w:spacing w:val="-1"/>
        </w:rPr>
        <w:t>the</w:t>
      </w:r>
      <w:r>
        <w:rPr>
          <w:spacing w:val="4"/>
        </w:rPr>
        <w:t xml:space="preserve"> </w:t>
      </w:r>
      <w:r>
        <w:rPr>
          <w:b/>
          <w:i/>
        </w:rPr>
        <w:t>employee</w:t>
      </w:r>
      <w:r>
        <w:rPr>
          <w:b/>
          <w:i/>
          <w:spacing w:val="1"/>
        </w:rPr>
        <w:t xml:space="preserve"> </w:t>
      </w:r>
      <w:r>
        <w:rPr>
          <w:spacing w:val="-1"/>
        </w:rPr>
        <w:t xml:space="preserve">has </w:t>
      </w:r>
      <w:r>
        <w:t>applied</w:t>
      </w:r>
      <w:r>
        <w:rPr>
          <w:spacing w:val="62"/>
          <w:w w:val="99"/>
        </w:rPr>
        <w:t xml:space="preserve"> </w:t>
      </w:r>
      <w:r>
        <w:rPr>
          <w:spacing w:val="-1"/>
        </w:rPr>
        <w:t>for</w:t>
      </w:r>
      <w:r>
        <w:rPr>
          <w:spacing w:val="-4"/>
        </w:rPr>
        <w:t xml:space="preserve"> </w:t>
      </w:r>
      <w:r>
        <w:rPr>
          <w:b/>
          <w:i/>
        </w:rPr>
        <w:t>dependent</w:t>
      </w:r>
      <w:r>
        <w:rPr>
          <w:b/>
          <w:i/>
          <w:spacing w:val="-5"/>
        </w:rPr>
        <w:t xml:space="preserve"> </w:t>
      </w:r>
      <w:r>
        <w:rPr>
          <w:spacing w:val="-1"/>
        </w:rPr>
        <w:t>coverage</w:t>
      </w:r>
      <w:r>
        <w:rPr>
          <w:spacing w:val="-3"/>
        </w:rPr>
        <w:t xml:space="preserve"> </w:t>
      </w:r>
      <w:r>
        <w:rPr>
          <w:spacing w:val="-1"/>
        </w:rPr>
        <w:t>within</w:t>
      </w:r>
      <w:r>
        <w:rPr>
          <w:spacing w:val="-5"/>
        </w:rPr>
        <w:t xml:space="preserve"> </w:t>
      </w:r>
      <w:r>
        <w:rPr>
          <w:spacing w:val="-1"/>
        </w:rPr>
        <w:t>one</w:t>
      </w:r>
      <w:r>
        <w:rPr>
          <w:spacing w:val="-5"/>
        </w:rPr>
        <w:t xml:space="preserve"> </w:t>
      </w:r>
      <w:r>
        <w:t>(1)</w:t>
      </w:r>
      <w:r>
        <w:rPr>
          <w:spacing w:val="-2"/>
        </w:rPr>
        <w:t xml:space="preserve"> </w:t>
      </w:r>
      <w:r>
        <w:rPr>
          <w:spacing w:val="-1"/>
        </w:rPr>
        <w:t>month</w:t>
      </w:r>
      <w:r>
        <w:rPr>
          <w:spacing w:val="-6"/>
        </w:rPr>
        <w:t xml:space="preserve"> </w:t>
      </w:r>
      <w:r>
        <w:t>of</w:t>
      </w:r>
      <w:r>
        <w:rPr>
          <w:spacing w:val="-7"/>
        </w:rPr>
        <w:t xml:space="preserve"> </w:t>
      </w:r>
      <w:r>
        <w:rPr>
          <w:spacing w:val="-1"/>
        </w:rPr>
        <w:t>birth.</w:t>
      </w:r>
    </w:p>
    <w:p w14:paraId="718A5F0A" w14:textId="77777777" w:rsidR="009E7CAC" w:rsidRDefault="00FA042E" w:rsidP="000B7ECB">
      <w:pPr>
        <w:numPr>
          <w:ilvl w:val="0"/>
          <w:numId w:val="62"/>
        </w:numPr>
        <w:tabs>
          <w:tab w:val="left" w:pos="821"/>
        </w:tabs>
        <w:spacing w:before="159"/>
        <w:ind w:right="114"/>
        <w:rPr>
          <w:rFonts w:ascii="Times New Roman" w:eastAsia="Times New Roman" w:hAnsi="Times New Roman" w:cs="Times New Roman"/>
          <w:sz w:val="20"/>
          <w:szCs w:val="20"/>
        </w:rPr>
      </w:pPr>
      <w:r>
        <w:rPr>
          <w:rFonts w:ascii="Times New Roman"/>
          <w:spacing w:val="-1"/>
          <w:sz w:val="20"/>
        </w:rPr>
        <w:t>Coverage</w:t>
      </w:r>
      <w:r>
        <w:rPr>
          <w:rFonts w:ascii="Times New Roman"/>
          <w:spacing w:val="13"/>
          <w:sz w:val="20"/>
        </w:rPr>
        <w:t xml:space="preserve"> </w:t>
      </w:r>
      <w:r>
        <w:rPr>
          <w:rFonts w:ascii="Times New Roman"/>
          <w:spacing w:val="-1"/>
          <w:sz w:val="20"/>
        </w:rPr>
        <w:t>for</w:t>
      </w:r>
      <w:r>
        <w:rPr>
          <w:rFonts w:ascii="Times New Roman"/>
          <w:spacing w:val="12"/>
          <w:sz w:val="20"/>
        </w:rPr>
        <w:t xml:space="preserve"> </w:t>
      </w:r>
      <w:r>
        <w:rPr>
          <w:rFonts w:ascii="Times New Roman"/>
          <w:sz w:val="20"/>
        </w:rPr>
        <w:t>a</w:t>
      </w:r>
      <w:r>
        <w:rPr>
          <w:rFonts w:ascii="Times New Roman"/>
          <w:spacing w:val="10"/>
          <w:sz w:val="20"/>
        </w:rPr>
        <w:t xml:space="preserve"> </w:t>
      </w:r>
      <w:r>
        <w:rPr>
          <w:rFonts w:ascii="Times New Roman"/>
          <w:spacing w:val="-1"/>
          <w:sz w:val="20"/>
        </w:rPr>
        <w:t>newly</w:t>
      </w:r>
      <w:r>
        <w:rPr>
          <w:rFonts w:ascii="Times New Roman"/>
          <w:spacing w:val="7"/>
          <w:sz w:val="20"/>
        </w:rPr>
        <w:t xml:space="preserve"> </w:t>
      </w:r>
      <w:r>
        <w:rPr>
          <w:rFonts w:ascii="Times New Roman"/>
          <w:sz w:val="20"/>
        </w:rPr>
        <w:t>adopted</w:t>
      </w:r>
      <w:r>
        <w:rPr>
          <w:rFonts w:ascii="Times New Roman"/>
          <w:spacing w:val="12"/>
          <w:sz w:val="20"/>
        </w:rPr>
        <w:t xml:space="preserve"> </w:t>
      </w:r>
      <w:r>
        <w:rPr>
          <w:rFonts w:ascii="Times New Roman"/>
          <w:sz w:val="20"/>
        </w:rPr>
        <w:t>or</w:t>
      </w:r>
      <w:r>
        <w:rPr>
          <w:rFonts w:ascii="Times New Roman"/>
          <w:spacing w:val="11"/>
          <w:sz w:val="20"/>
        </w:rPr>
        <w:t xml:space="preserve"> </w:t>
      </w:r>
      <w:r>
        <w:rPr>
          <w:rFonts w:ascii="Times New Roman"/>
          <w:sz w:val="20"/>
        </w:rPr>
        <w:t>to</w:t>
      </w:r>
      <w:r>
        <w:rPr>
          <w:rFonts w:ascii="Times New Roman"/>
          <w:spacing w:val="10"/>
          <w:sz w:val="20"/>
        </w:rPr>
        <w:t xml:space="preserve"> </w:t>
      </w:r>
      <w:r>
        <w:rPr>
          <w:rFonts w:ascii="Times New Roman"/>
          <w:sz w:val="20"/>
        </w:rPr>
        <w:t>be</w:t>
      </w:r>
      <w:r>
        <w:rPr>
          <w:rFonts w:ascii="Times New Roman"/>
          <w:spacing w:val="11"/>
          <w:sz w:val="20"/>
        </w:rPr>
        <w:t xml:space="preserve"> </w:t>
      </w:r>
      <w:r>
        <w:rPr>
          <w:rFonts w:ascii="Times New Roman"/>
          <w:sz w:val="20"/>
        </w:rPr>
        <w:t>adopted</w:t>
      </w:r>
      <w:r>
        <w:rPr>
          <w:rFonts w:ascii="Times New Roman"/>
          <w:spacing w:val="9"/>
          <w:sz w:val="20"/>
        </w:rPr>
        <w:t xml:space="preserve"> </w:t>
      </w:r>
      <w:r>
        <w:rPr>
          <w:rFonts w:ascii="Times New Roman"/>
          <w:spacing w:val="-1"/>
          <w:sz w:val="20"/>
        </w:rPr>
        <w:t>child</w:t>
      </w:r>
      <w:r>
        <w:rPr>
          <w:rFonts w:ascii="Times New Roman"/>
          <w:spacing w:val="12"/>
          <w:sz w:val="20"/>
        </w:rPr>
        <w:t xml:space="preserve"> </w:t>
      </w:r>
      <w:r>
        <w:rPr>
          <w:rFonts w:ascii="Times New Roman"/>
          <w:spacing w:val="-1"/>
          <w:sz w:val="20"/>
        </w:rPr>
        <w:t>shall</w:t>
      </w:r>
      <w:r>
        <w:rPr>
          <w:rFonts w:ascii="Times New Roman"/>
          <w:spacing w:val="12"/>
          <w:sz w:val="20"/>
        </w:rPr>
        <w:t xml:space="preserve"> </w:t>
      </w:r>
      <w:r>
        <w:rPr>
          <w:rFonts w:ascii="Times New Roman"/>
          <w:sz w:val="20"/>
        </w:rPr>
        <w:t>be</w:t>
      </w:r>
      <w:r>
        <w:rPr>
          <w:rFonts w:ascii="Times New Roman"/>
          <w:spacing w:val="11"/>
          <w:sz w:val="20"/>
        </w:rPr>
        <w:t xml:space="preserve"> </w:t>
      </w:r>
      <w:r>
        <w:rPr>
          <w:rFonts w:ascii="Times New Roman"/>
          <w:spacing w:val="-1"/>
          <w:sz w:val="20"/>
        </w:rPr>
        <w:t>effective</w:t>
      </w:r>
      <w:r>
        <w:rPr>
          <w:rFonts w:ascii="Times New Roman"/>
          <w:spacing w:val="11"/>
          <w:sz w:val="20"/>
        </w:rPr>
        <w:t xml:space="preserve"> </w:t>
      </w:r>
      <w:r>
        <w:rPr>
          <w:rFonts w:ascii="Times New Roman"/>
          <w:sz w:val="20"/>
        </w:rPr>
        <w:t>on</w:t>
      </w:r>
      <w:r>
        <w:rPr>
          <w:rFonts w:ascii="Times New Roman"/>
          <w:spacing w:val="9"/>
          <w:sz w:val="20"/>
        </w:rPr>
        <w:t xml:space="preserve"> </w:t>
      </w:r>
      <w:r>
        <w:rPr>
          <w:rFonts w:ascii="Times New Roman"/>
          <w:sz w:val="20"/>
        </w:rPr>
        <w:t>the</w:t>
      </w:r>
      <w:r>
        <w:rPr>
          <w:rFonts w:ascii="Times New Roman"/>
          <w:spacing w:val="11"/>
          <w:sz w:val="20"/>
        </w:rPr>
        <w:t xml:space="preserve"> </w:t>
      </w:r>
      <w:r>
        <w:rPr>
          <w:rFonts w:ascii="Times New Roman"/>
          <w:sz w:val="20"/>
        </w:rPr>
        <w:t>date</w:t>
      </w:r>
      <w:r>
        <w:rPr>
          <w:rFonts w:ascii="Times New Roman"/>
          <w:spacing w:val="12"/>
          <w:sz w:val="20"/>
        </w:rPr>
        <w:t xml:space="preserve"> </w:t>
      </w:r>
      <w:r>
        <w:rPr>
          <w:rFonts w:ascii="Times New Roman"/>
          <w:spacing w:val="-1"/>
          <w:sz w:val="20"/>
        </w:rPr>
        <w:t>the</w:t>
      </w:r>
      <w:r>
        <w:rPr>
          <w:rFonts w:ascii="Times New Roman"/>
          <w:spacing w:val="10"/>
          <w:sz w:val="20"/>
        </w:rPr>
        <w:t xml:space="preserve"> </w:t>
      </w:r>
      <w:r>
        <w:rPr>
          <w:rFonts w:ascii="Times New Roman"/>
          <w:sz w:val="20"/>
        </w:rPr>
        <w:t>child</w:t>
      </w:r>
      <w:r>
        <w:rPr>
          <w:rFonts w:ascii="Times New Roman"/>
          <w:spacing w:val="12"/>
          <w:sz w:val="20"/>
        </w:rPr>
        <w:t xml:space="preserve"> </w:t>
      </w:r>
      <w:r>
        <w:rPr>
          <w:rFonts w:ascii="Times New Roman"/>
          <w:sz w:val="20"/>
        </w:rPr>
        <w:t>is</w:t>
      </w:r>
      <w:r>
        <w:rPr>
          <w:rFonts w:ascii="Times New Roman"/>
          <w:spacing w:val="21"/>
          <w:sz w:val="20"/>
        </w:rPr>
        <w:t xml:space="preserve"> </w:t>
      </w:r>
      <w:r>
        <w:rPr>
          <w:rFonts w:ascii="Times New Roman"/>
          <w:b/>
          <w:i/>
          <w:sz w:val="20"/>
        </w:rPr>
        <w:t>placed</w:t>
      </w:r>
      <w:r>
        <w:rPr>
          <w:rFonts w:ascii="Times New Roman"/>
          <w:b/>
          <w:i/>
          <w:spacing w:val="12"/>
          <w:sz w:val="20"/>
        </w:rPr>
        <w:t xml:space="preserve"> </w:t>
      </w:r>
      <w:r>
        <w:rPr>
          <w:rFonts w:ascii="Times New Roman"/>
          <w:b/>
          <w:i/>
          <w:sz w:val="20"/>
        </w:rPr>
        <w:t>for</w:t>
      </w:r>
      <w:r>
        <w:rPr>
          <w:rFonts w:ascii="Times New Roman"/>
          <w:b/>
          <w:i/>
          <w:spacing w:val="72"/>
          <w:w w:val="99"/>
          <w:sz w:val="20"/>
        </w:rPr>
        <w:t xml:space="preserve"> </w:t>
      </w:r>
      <w:r>
        <w:rPr>
          <w:rFonts w:ascii="Times New Roman"/>
          <w:b/>
          <w:i/>
          <w:sz w:val="20"/>
        </w:rPr>
        <w:t>adoption</w:t>
      </w:r>
      <w:r>
        <w:rPr>
          <w:rFonts w:ascii="Times New Roman"/>
          <w:sz w:val="20"/>
        </w:rPr>
        <w:t>,</w:t>
      </w:r>
      <w:r>
        <w:rPr>
          <w:rFonts w:ascii="Times New Roman"/>
          <w:spacing w:val="2"/>
          <w:sz w:val="20"/>
        </w:rPr>
        <w:t xml:space="preserve"> </w:t>
      </w:r>
      <w:r>
        <w:rPr>
          <w:rFonts w:ascii="Times New Roman"/>
          <w:sz w:val="20"/>
        </w:rPr>
        <w:t>provided</w:t>
      </w:r>
      <w:r>
        <w:rPr>
          <w:rFonts w:ascii="Times New Roman"/>
          <w:spacing w:val="7"/>
          <w:sz w:val="20"/>
        </w:rPr>
        <w:t xml:space="preserve"> </w:t>
      </w:r>
      <w:r>
        <w:rPr>
          <w:rFonts w:ascii="Times New Roman"/>
          <w:spacing w:val="-1"/>
          <w:sz w:val="20"/>
        </w:rPr>
        <w:t>the</w:t>
      </w:r>
      <w:r>
        <w:rPr>
          <w:rFonts w:ascii="Times New Roman"/>
          <w:spacing w:val="8"/>
          <w:sz w:val="20"/>
        </w:rPr>
        <w:t xml:space="preserve"> </w:t>
      </w:r>
      <w:r>
        <w:rPr>
          <w:rFonts w:ascii="Times New Roman"/>
          <w:b/>
          <w:i/>
          <w:sz w:val="20"/>
        </w:rPr>
        <w:t>employee</w:t>
      </w:r>
      <w:r>
        <w:rPr>
          <w:rFonts w:ascii="Times New Roman"/>
          <w:b/>
          <w:i/>
          <w:spacing w:val="5"/>
          <w:sz w:val="20"/>
        </w:rPr>
        <w:t xml:space="preserve"> </w:t>
      </w:r>
      <w:r>
        <w:rPr>
          <w:rFonts w:ascii="Times New Roman"/>
          <w:spacing w:val="-1"/>
          <w:sz w:val="20"/>
        </w:rPr>
        <w:t>has</w:t>
      </w:r>
      <w:r>
        <w:rPr>
          <w:rFonts w:ascii="Times New Roman"/>
          <w:spacing w:val="5"/>
          <w:sz w:val="20"/>
        </w:rPr>
        <w:t xml:space="preserve"> </w:t>
      </w:r>
      <w:r>
        <w:rPr>
          <w:rFonts w:ascii="Times New Roman"/>
          <w:sz w:val="20"/>
        </w:rPr>
        <w:t>applied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b/>
          <w:i/>
          <w:sz w:val="20"/>
        </w:rPr>
        <w:t>dependent</w:t>
      </w:r>
      <w:r>
        <w:rPr>
          <w:rFonts w:ascii="Times New Roman"/>
          <w:b/>
          <w:i/>
          <w:spacing w:val="6"/>
          <w:sz w:val="20"/>
        </w:rPr>
        <w:t xml:space="preserve"> </w:t>
      </w:r>
      <w:r>
        <w:rPr>
          <w:rFonts w:ascii="Times New Roman"/>
          <w:spacing w:val="-1"/>
          <w:sz w:val="20"/>
        </w:rPr>
        <w:t>coverage</w:t>
      </w:r>
      <w:r>
        <w:rPr>
          <w:rFonts w:ascii="Times New Roman"/>
          <w:spacing w:val="8"/>
          <w:sz w:val="20"/>
        </w:rPr>
        <w:t xml:space="preserve"> </w:t>
      </w:r>
      <w:r>
        <w:rPr>
          <w:rFonts w:ascii="Times New Roman"/>
          <w:spacing w:val="-1"/>
          <w:sz w:val="20"/>
        </w:rPr>
        <w:t>within</w:t>
      </w:r>
      <w:r>
        <w:rPr>
          <w:rFonts w:ascii="Times New Roman"/>
          <w:spacing w:val="3"/>
          <w:sz w:val="20"/>
        </w:rPr>
        <w:t xml:space="preserve"> </w:t>
      </w:r>
      <w:r>
        <w:rPr>
          <w:rFonts w:ascii="Times New Roman"/>
          <w:spacing w:val="-1"/>
          <w:sz w:val="20"/>
        </w:rPr>
        <w:t>one</w:t>
      </w:r>
      <w:r>
        <w:rPr>
          <w:rFonts w:ascii="Times New Roman"/>
          <w:spacing w:val="6"/>
          <w:sz w:val="20"/>
        </w:rPr>
        <w:t xml:space="preserve"> </w:t>
      </w:r>
      <w:r>
        <w:rPr>
          <w:rFonts w:ascii="Times New Roman"/>
          <w:sz w:val="20"/>
        </w:rPr>
        <w:t>(1)</w:t>
      </w:r>
      <w:r>
        <w:rPr>
          <w:rFonts w:ascii="Times New Roman"/>
          <w:spacing w:val="8"/>
          <w:sz w:val="20"/>
        </w:rPr>
        <w:t xml:space="preserve"> </w:t>
      </w:r>
      <w:r>
        <w:rPr>
          <w:rFonts w:ascii="Times New Roman"/>
          <w:spacing w:val="-1"/>
          <w:sz w:val="20"/>
        </w:rPr>
        <w:t>month</w:t>
      </w:r>
      <w:r>
        <w:rPr>
          <w:rFonts w:ascii="Times New Roman"/>
          <w:spacing w:val="3"/>
          <w:sz w:val="20"/>
        </w:rPr>
        <w:t xml:space="preserve"> </w:t>
      </w:r>
      <w:r>
        <w:rPr>
          <w:rFonts w:ascii="Times New Roman"/>
          <w:sz w:val="20"/>
        </w:rPr>
        <w:t>of</w:t>
      </w:r>
      <w:r>
        <w:rPr>
          <w:rFonts w:ascii="Times New Roman"/>
          <w:spacing w:val="4"/>
          <w:sz w:val="20"/>
        </w:rPr>
        <w:t xml:space="preserve"> </w:t>
      </w:r>
      <w:r>
        <w:rPr>
          <w:rFonts w:ascii="Times New Roman"/>
          <w:sz w:val="20"/>
        </w:rPr>
        <w:t>the</w:t>
      </w:r>
      <w:r>
        <w:rPr>
          <w:rFonts w:ascii="Times New Roman"/>
          <w:spacing w:val="6"/>
          <w:sz w:val="20"/>
        </w:rPr>
        <w:t xml:space="preserve"> </w:t>
      </w:r>
      <w:r>
        <w:rPr>
          <w:rFonts w:ascii="Times New Roman"/>
          <w:sz w:val="20"/>
        </w:rPr>
        <w:t>date</w:t>
      </w:r>
      <w:r>
        <w:rPr>
          <w:rFonts w:ascii="Times New Roman"/>
          <w:spacing w:val="6"/>
          <w:sz w:val="20"/>
        </w:rPr>
        <w:t xml:space="preserve"> </w:t>
      </w:r>
      <w:r>
        <w:rPr>
          <w:rFonts w:ascii="Times New Roman"/>
          <w:sz w:val="20"/>
        </w:rPr>
        <w:t>the</w:t>
      </w:r>
      <w:r>
        <w:rPr>
          <w:rFonts w:ascii="Times New Roman"/>
          <w:spacing w:val="64"/>
          <w:w w:val="99"/>
          <w:sz w:val="20"/>
        </w:rPr>
        <w:t xml:space="preserve"> </w:t>
      </w:r>
      <w:r>
        <w:rPr>
          <w:rFonts w:ascii="Times New Roman"/>
          <w:spacing w:val="-1"/>
          <w:sz w:val="20"/>
        </w:rPr>
        <w:t>child</w:t>
      </w:r>
      <w:r>
        <w:rPr>
          <w:rFonts w:ascii="Times New Roman"/>
          <w:spacing w:val="-6"/>
          <w:sz w:val="20"/>
        </w:rPr>
        <w:t xml:space="preserve"> </w:t>
      </w:r>
      <w:r>
        <w:rPr>
          <w:rFonts w:ascii="Times New Roman"/>
          <w:sz w:val="20"/>
        </w:rPr>
        <w:t>is</w:t>
      </w:r>
      <w:r>
        <w:rPr>
          <w:rFonts w:ascii="Times New Roman"/>
          <w:spacing w:val="-6"/>
          <w:sz w:val="20"/>
        </w:rPr>
        <w:t xml:space="preserve"> </w:t>
      </w:r>
      <w:r>
        <w:rPr>
          <w:rFonts w:ascii="Times New Roman"/>
          <w:b/>
          <w:i/>
          <w:sz w:val="20"/>
        </w:rPr>
        <w:t>placed</w:t>
      </w:r>
      <w:r>
        <w:rPr>
          <w:rFonts w:ascii="Times New Roman"/>
          <w:b/>
          <w:i/>
          <w:spacing w:val="-4"/>
          <w:sz w:val="20"/>
        </w:rPr>
        <w:t xml:space="preserve"> </w:t>
      </w:r>
      <w:r>
        <w:rPr>
          <w:rFonts w:ascii="Times New Roman"/>
          <w:b/>
          <w:i/>
          <w:sz w:val="20"/>
        </w:rPr>
        <w:t>for</w:t>
      </w:r>
      <w:r>
        <w:rPr>
          <w:rFonts w:ascii="Times New Roman"/>
          <w:b/>
          <w:i/>
          <w:spacing w:val="-6"/>
          <w:sz w:val="20"/>
        </w:rPr>
        <w:t xml:space="preserve"> </w:t>
      </w:r>
      <w:r>
        <w:rPr>
          <w:rFonts w:ascii="Times New Roman"/>
          <w:b/>
          <w:i/>
          <w:sz w:val="20"/>
        </w:rPr>
        <w:t>adoption</w:t>
      </w:r>
      <w:r>
        <w:rPr>
          <w:rFonts w:ascii="Times New Roman"/>
          <w:sz w:val="20"/>
        </w:rPr>
        <w:t>.</w:t>
      </w:r>
    </w:p>
    <w:p w14:paraId="646CFC2A" w14:textId="77777777" w:rsidR="009E7CAC" w:rsidRDefault="009E7CAC" w:rsidP="000B7ECB">
      <w:pPr>
        <w:spacing w:before="4"/>
        <w:rPr>
          <w:rFonts w:ascii="Times New Roman" w:eastAsia="Times New Roman" w:hAnsi="Times New Roman" w:cs="Times New Roman"/>
          <w:sz w:val="19"/>
          <w:szCs w:val="19"/>
        </w:rPr>
      </w:pPr>
    </w:p>
    <w:p w14:paraId="4412C913" w14:textId="77777777" w:rsidR="009E7CAC" w:rsidRDefault="00FA042E" w:rsidP="000B7ECB">
      <w:pPr>
        <w:pStyle w:val="Heading2"/>
        <w:rPr>
          <w:b w:val="0"/>
          <w:bCs w:val="0"/>
          <w:i w:val="0"/>
        </w:rPr>
      </w:pPr>
      <w:bookmarkStart w:id="21" w:name="_TOC_250091"/>
      <w:r>
        <w:rPr>
          <w:spacing w:val="-2"/>
        </w:rPr>
        <w:t>SPE</w:t>
      </w:r>
      <w:r>
        <w:rPr>
          <w:spacing w:val="-1"/>
        </w:rPr>
        <w:t>CIAL</w:t>
      </w:r>
      <w:r>
        <w:rPr>
          <w:spacing w:val="-2"/>
        </w:rPr>
        <w:t xml:space="preserve"> E</w:t>
      </w:r>
      <w:r>
        <w:rPr>
          <w:spacing w:val="-1"/>
        </w:rPr>
        <w:t>NROLLM</w:t>
      </w:r>
      <w:r>
        <w:rPr>
          <w:spacing w:val="-2"/>
        </w:rPr>
        <w:t>E</w:t>
      </w:r>
      <w:r>
        <w:rPr>
          <w:spacing w:val="-1"/>
        </w:rPr>
        <w:t>NT</w:t>
      </w:r>
      <w:r>
        <w:rPr>
          <w:spacing w:val="-3"/>
        </w:rPr>
        <w:t xml:space="preserve"> </w:t>
      </w:r>
      <w:r>
        <w:rPr>
          <w:spacing w:val="-2"/>
        </w:rPr>
        <w:t>PE</w:t>
      </w:r>
      <w:r>
        <w:rPr>
          <w:spacing w:val="-1"/>
        </w:rPr>
        <w:t>RIOD</w:t>
      </w:r>
      <w:r>
        <w:rPr>
          <w:spacing w:val="-3"/>
        </w:rPr>
        <w:t xml:space="preserve"> </w:t>
      </w:r>
      <w:r>
        <w:rPr>
          <w:spacing w:val="-2"/>
        </w:rPr>
        <w:t>(</w:t>
      </w:r>
      <w:r>
        <w:rPr>
          <w:spacing w:val="-1"/>
        </w:rPr>
        <w:t>OT</w:t>
      </w:r>
      <w:r>
        <w:rPr>
          <w:spacing w:val="-2"/>
        </w:rPr>
        <w:t>HE</w:t>
      </w:r>
      <w:r>
        <w:rPr>
          <w:spacing w:val="-1"/>
        </w:rPr>
        <w:t>R</w:t>
      </w:r>
      <w:r>
        <w:rPr>
          <w:spacing w:val="-3"/>
        </w:rPr>
        <w:t xml:space="preserve"> </w:t>
      </w:r>
      <w:r>
        <w:rPr>
          <w:spacing w:val="-1"/>
        </w:rPr>
        <w:t>COVERAG</w:t>
      </w:r>
      <w:r>
        <w:rPr>
          <w:spacing w:val="-2"/>
        </w:rPr>
        <w:t>E)</w:t>
      </w:r>
      <w:bookmarkEnd w:id="21"/>
    </w:p>
    <w:p w14:paraId="1FB8B45F" w14:textId="77777777" w:rsidR="009E7CAC" w:rsidRDefault="00FA042E" w:rsidP="000B7ECB">
      <w:pPr>
        <w:pStyle w:val="BodyText"/>
        <w:spacing w:before="196"/>
        <w:ind w:left="100" w:right="115" w:firstLine="0"/>
      </w:pPr>
      <w:r>
        <w:t>An</w:t>
      </w:r>
      <w:r>
        <w:rPr>
          <w:spacing w:val="-12"/>
        </w:rPr>
        <w:t xml:space="preserve"> </w:t>
      </w:r>
      <w:r>
        <w:rPr>
          <w:b/>
          <w:i/>
        </w:rPr>
        <w:t>employee</w:t>
      </w:r>
      <w:r>
        <w:rPr>
          <w:b/>
          <w:i/>
          <w:spacing w:val="-10"/>
        </w:rPr>
        <w:t xml:space="preserve"> </w:t>
      </w:r>
      <w:r>
        <w:t>or</w:t>
      </w:r>
      <w:r>
        <w:rPr>
          <w:spacing w:val="-10"/>
        </w:rPr>
        <w:t xml:space="preserve"> </w:t>
      </w:r>
      <w:r>
        <w:rPr>
          <w:b/>
          <w:i/>
        </w:rPr>
        <w:t>dependent</w:t>
      </w:r>
      <w:r>
        <w:rPr>
          <w:b/>
          <w:i/>
          <w:spacing w:val="-8"/>
        </w:rPr>
        <w:t xml:space="preserve"> </w:t>
      </w:r>
      <w:r>
        <w:rPr>
          <w:spacing w:val="-1"/>
        </w:rPr>
        <w:t>who</w:t>
      </w:r>
      <w:r>
        <w:rPr>
          <w:spacing w:val="-10"/>
        </w:rPr>
        <w:t xml:space="preserve"> </w:t>
      </w:r>
      <w:r>
        <w:t>did</w:t>
      </w:r>
      <w:r>
        <w:rPr>
          <w:spacing w:val="-10"/>
        </w:rPr>
        <w:t xml:space="preserve"> </w:t>
      </w:r>
      <w:r>
        <w:rPr>
          <w:spacing w:val="-1"/>
        </w:rPr>
        <w:t>not</w:t>
      </w:r>
      <w:r>
        <w:rPr>
          <w:spacing w:val="-11"/>
        </w:rPr>
        <w:t xml:space="preserve"> </w:t>
      </w:r>
      <w:r>
        <w:t>enroll</w:t>
      </w:r>
      <w:r>
        <w:rPr>
          <w:spacing w:val="-9"/>
        </w:rPr>
        <w:t xml:space="preserve"> </w:t>
      </w:r>
      <w:r>
        <w:rPr>
          <w:spacing w:val="-1"/>
        </w:rPr>
        <w:t>for</w:t>
      </w:r>
      <w:r>
        <w:rPr>
          <w:spacing w:val="-11"/>
        </w:rPr>
        <w:t xml:space="preserve"> </w:t>
      </w:r>
      <w:r>
        <w:rPr>
          <w:spacing w:val="-1"/>
        </w:rPr>
        <w:t>coverage</w:t>
      </w:r>
      <w:r>
        <w:rPr>
          <w:spacing w:val="-8"/>
        </w:rPr>
        <w:t xml:space="preserve"> </w:t>
      </w:r>
      <w:r>
        <w:t>under</w:t>
      </w:r>
      <w:r>
        <w:rPr>
          <w:spacing w:val="-10"/>
        </w:rPr>
        <w:t xml:space="preserve"> </w:t>
      </w:r>
      <w:r>
        <w:t>this</w:t>
      </w:r>
      <w:r>
        <w:rPr>
          <w:spacing w:val="-8"/>
        </w:rPr>
        <w:t xml:space="preserve"> </w:t>
      </w:r>
      <w:r>
        <w:rPr>
          <w:b/>
          <w:i/>
        </w:rPr>
        <w:t>Plan</w:t>
      </w:r>
      <w:r>
        <w:rPr>
          <w:b/>
          <w:i/>
          <w:spacing w:val="-11"/>
        </w:rPr>
        <w:t xml:space="preserve"> </w:t>
      </w:r>
      <w:r>
        <w:t>because</w:t>
      </w:r>
      <w:r>
        <w:rPr>
          <w:spacing w:val="-8"/>
        </w:rPr>
        <w:t xml:space="preserve"> </w:t>
      </w:r>
      <w:r>
        <w:rPr>
          <w:spacing w:val="-1"/>
        </w:rPr>
        <w:t>he</w:t>
      </w:r>
      <w:r>
        <w:rPr>
          <w:spacing w:val="-8"/>
        </w:rPr>
        <w:t xml:space="preserve"> </w:t>
      </w:r>
      <w:r>
        <w:rPr>
          <w:spacing w:val="-1"/>
        </w:rPr>
        <w:t>was</w:t>
      </w:r>
      <w:r>
        <w:rPr>
          <w:spacing w:val="-9"/>
        </w:rPr>
        <w:t xml:space="preserve"> </w:t>
      </w:r>
      <w:r>
        <w:t>covered</w:t>
      </w:r>
      <w:r>
        <w:rPr>
          <w:spacing w:val="-10"/>
        </w:rPr>
        <w:t xml:space="preserve"> </w:t>
      </w:r>
      <w:r>
        <w:rPr>
          <w:spacing w:val="-1"/>
        </w:rPr>
        <w:t>under</w:t>
      </w:r>
      <w:r>
        <w:rPr>
          <w:spacing w:val="-10"/>
        </w:rPr>
        <w:t xml:space="preserve"> </w:t>
      </w:r>
      <w:r>
        <w:rPr>
          <w:spacing w:val="-1"/>
        </w:rPr>
        <w:t>other</w:t>
      </w:r>
      <w:r>
        <w:rPr>
          <w:spacing w:val="-8"/>
        </w:rPr>
        <w:t xml:space="preserve"> </w:t>
      </w:r>
      <w:r>
        <w:rPr>
          <w:spacing w:val="-1"/>
        </w:rPr>
        <w:t>group</w:t>
      </w:r>
      <w:r>
        <w:rPr>
          <w:spacing w:val="61"/>
          <w:w w:val="99"/>
        </w:rPr>
        <w:t xml:space="preserve"> </w:t>
      </w:r>
      <w:r>
        <w:rPr>
          <w:spacing w:val="-1"/>
        </w:rPr>
        <w:t>coverage</w:t>
      </w:r>
      <w:r>
        <w:rPr>
          <w:spacing w:val="14"/>
        </w:rPr>
        <w:t xml:space="preserve"> </w:t>
      </w:r>
      <w:r>
        <w:t>or</w:t>
      </w:r>
      <w:r>
        <w:rPr>
          <w:spacing w:val="15"/>
        </w:rPr>
        <w:t xml:space="preserve"> </w:t>
      </w:r>
      <w:r>
        <w:rPr>
          <w:spacing w:val="-1"/>
        </w:rPr>
        <w:t>had</w:t>
      </w:r>
      <w:r>
        <w:rPr>
          <w:spacing w:val="18"/>
        </w:rPr>
        <w:t xml:space="preserve"> </w:t>
      </w:r>
      <w:r>
        <w:rPr>
          <w:spacing w:val="-1"/>
        </w:rPr>
        <w:t>health</w:t>
      </w:r>
      <w:r>
        <w:rPr>
          <w:spacing w:val="15"/>
        </w:rPr>
        <w:t xml:space="preserve"> </w:t>
      </w:r>
      <w:r>
        <w:rPr>
          <w:spacing w:val="-1"/>
        </w:rPr>
        <w:t>insurance</w:t>
      </w:r>
      <w:r>
        <w:rPr>
          <w:spacing w:val="14"/>
        </w:rPr>
        <w:t xml:space="preserve"> </w:t>
      </w:r>
      <w:r>
        <w:t>coverage</w:t>
      </w:r>
      <w:r>
        <w:rPr>
          <w:spacing w:val="15"/>
        </w:rPr>
        <w:t xml:space="preserve"> </w:t>
      </w:r>
      <w:r>
        <w:t>at</w:t>
      </w:r>
      <w:r>
        <w:rPr>
          <w:spacing w:val="14"/>
        </w:rPr>
        <w:t xml:space="preserve"> </w:t>
      </w:r>
      <w:r>
        <w:t>the</w:t>
      </w:r>
      <w:r>
        <w:rPr>
          <w:spacing w:val="15"/>
        </w:rPr>
        <w:t xml:space="preserve"> </w:t>
      </w:r>
      <w:r>
        <w:rPr>
          <w:spacing w:val="-1"/>
        </w:rPr>
        <w:t>time</w:t>
      </w:r>
      <w:r>
        <w:rPr>
          <w:spacing w:val="17"/>
        </w:rPr>
        <w:t xml:space="preserve"> </w:t>
      </w:r>
      <w:r>
        <w:rPr>
          <w:spacing w:val="-1"/>
        </w:rPr>
        <w:t>he</w:t>
      </w:r>
      <w:r>
        <w:rPr>
          <w:spacing w:val="18"/>
        </w:rPr>
        <w:t xml:space="preserve"> </w:t>
      </w:r>
      <w:r>
        <w:rPr>
          <w:spacing w:val="-1"/>
        </w:rPr>
        <w:t>was</w:t>
      </w:r>
      <w:r>
        <w:rPr>
          <w:spacing w:val="13"/>
        </w:rPr>
        <w:t xml:space="preserve"> </w:t>
      </w:r>
      <w:r>
        <w:t>initially</w:t>
      </w:r>
      <w:r>
        <w:rPr>
          <w:spacing w:val="14"/>
        </w:rPr>
        <w:t xml:space="preserve"> </w:t>
      </w:r>
      <w:r>
        <w:t>eligible</w:t>
      </w:r>
      <w:r>
        <w:rPr>
          <w:spacing w:val="17"/>
        </w:rPr>
        <w:t xml:space="preserve"> </w:t>
      </w:r>
      <w:r>
        <w:rPr>
          <w:spacing w:val="-1"/>
        </w:rPr>
        <w:t>for</w:t>
      </w:r>
      <w:r>
        <w:rPr>
          <w:spacing w:val="14"/>
        </w:rPr>
        <w:t xml:space="preserve"> </w:t>
      </w:r>
      <w:r>
        <w:t>coverage</w:t>
      </w:r>
      <w:r>
        <w:rPr>
          <w:spacing w:val="15"/>
        </w:rPr>
        <w:t xml:space="preserve"> </w:t>
      </w:r>
      <w:r>
        <w:t>under</w:t>
      </w:r>
      <w:r>
        <w:rPr>
          <w:spacing w:val="15"/>
        </w:rPr>
        <w:t xml:space="preserve"> </w:t>
      </w:r>
      <w:r>
        <w:t>this</w:t>
      </w:r>
      <w:r>
        <w:rPr>
          <w:spacing w:val="25"/>
        </w:rPr>
        <w:t xml:space="preserve"> </w:t>
      </w:r>
      <w:r>
        <w:rPr>
          <w:b/>
          <w:i/>
        </w:rPr>
        <w:t>Plan</w:t>
      </w:r>
      <w:r>
        <w:t>,</w:t>
      </w:r>
      <w:r>
        <w:rPr>
          <w:spacing w:val="17"/>
        </w:rPr>
        <w:t xml:space="preserve"> </w:t>
      </w:r>
      <w:r>
        <w:t>may</w:t>
      </w:r>
    </w:p>
    <w:p w14:paraId="07E579FA" w14:textId="77777777" w:rsidR="009E7CAC" w:rsidRDefault="00FA042E" w:rsidP="000B7ECB">
      <w:pPr>
        <w:pStyle w:val="BodyText"/>
        <w:spacing w:before="53"/>
        <w:ind w:left="100" w:right="118" w:firstLine="0"/>
      </w:pPr>
      <w:r>
        <w:rPr>
          <w:spacing w:val="-1"/>
        </w:rPr>
        <w:t>request</w:t>
      </w:r>
      <w:r>
        <w:rPr>
          <w:spacing w:val="-3"/>
        </w:rPr>
        <w:t xml:space="preserve"> </w:t>
      </w:r>
      <w:r>
        <w:t>a</w:t>
      </w:r>
      <w:r>
        <w:rPr>
          <w:spacing w:val="-1"/>
        </w:rPr>
        <w:t xml:space="preserve"> </w:t>
      </w:r>
      <w:r>
        <w:t>special</w:t>
      </w:r>
      <w:r>
        <w:rPr>
          <w:spacing w:val="-3"/>
        </w:rPr>
        <w:t xml:space="preserve"> </w:t>
      </w:r>
      <w:r>
        <w:rPr>
          <w:spacing w:val="-1"/>
        </w:rPr>
        <w:t>enrollment</w:t>
      </w:r>
      <w:r>
        <w:rPr>
          <w:spacing w:val="-2"/>
        </w:rPr>
        <w:t xml:space="preserve"> </w:t>
      </w:r>
      <w:r>
        <w:t>period</w:t>
      </w:r>
      <w:r>
        <w:rPr>
          <w:spacing w:val="-1"/>
        </w:rPr>
        <w:t xml:space="preserve"> </w:t>
      </w:r>
      <w:r>
        <w:t>if</w:t>
      </w:r>
      <w:r>
        <w:rPr>
          <w:spacing w:val="-5"/>
        </w:rPr>
        <w:t xml:space="preserve"> </w:t>
      </w:r>
      <w:r>
        <w:rPr>
          <w:spacing w:val="-1"/>
        </w:rPr>
        <w:t xml:space="preserve">he </w:t>
      </w:r>
      <w:r>
        <w:t>is</w:t>
      </w:r>
      <w:r>
        <w:rPr>
          <w:spacing w:val="-3"/>
        </w:rPr>
        <w:t xml:space="preserve"> </w:t>
      </w:r>
      <w:r>
        <w:rPr>
          <w:spacing w:val="-1"/>
        </w:rPr>
        <w:t>no</w:t>
      </w:r>
      <w:r>
        <w:rPr>
          <w:spacing w:val="-2"/>
        </w:rPr>
        <w:t xml:space="preserve"> </w:t>
      </w:r>
      <w:r>
        <w:rPr>
          <w:spacing w:val="-1"/>
        </w:rPr>
        <w:t xml:space="preserve">longer </w:t>
      </w:r>
      <w:r>
        <w:t>eligible</w:t>
      </w:r>
      <w:r>
        <w:rPr>
          <w:spacing w:val="-2"/>
        </w:rPr>
        <w:t xml:space="preserve"> </w:t>
      </w:r>
      <w:r>
        <w:rPr>
          <w:spacing w:val="-1"/>
        </w:rPr>
        <w:t>for the</w:t>
      </w:r>
      <w:r>
        <w:rPr>
          <w:spacing w:val="-2"/>
        </w:rPr>
        <w:t xml:space="preserve"> </w:t>
      </w:r>
      <w:r>
        <w:rPr>
          <w:spacing w:val="-1"/>
        </w:rPr>
        <w:t>other coverage.</w:t>
      </w:r>
      <w:r>
        <w:rPr>
          <w:spacing w:val="46"/>
        </w:rPr>
        <w:t xml:space="preserve"> </w:t>
      </w:r>
      <w:r>
        <w:t>Special</w:t>
      </w:r>
      <w:r>
        <w:rPr>
          <w:spacing w:val="-2"/>
        </w:rPr>
        <w:t xml:space="preserve"> </w:t>
      </w:r>
      <w:r>
        <w:t>enrollment</w:t>
      </w:r>
      <w:r>
        <w:rPr>
          <w:spacing w:val="-3"/>
        </w:rPr>
        <w:t xml:space="preserve"> </w:t>
      </w:r>
      <w:r>
        <w:t xml:space="preserve">periods </w:t>
      </w:r>
      <w:r>
        <w:rPr>
          <w:spacing w:val="-1"/>
        </w:rPr>
        <w:t>will</w:t>
      </w:r>
      <w:r>
        <w:rPr>
          <w:spacing w:val="95"/>
          <w:w w:val="99"/>
        </w:rPr>
        <w:t xml:space="preserve"> </w:t>
      </w:r>
      <w:r>
        <w:t>be</w:t>
      </w:r>
      <w:r>
        <w:rPr>
          <w:spacing w:val="-5"/>
        </w:rPr>
        <w:t xml:space="preserve"> </w:t>
      </w:r>
      <w:r>
        <w:rPr>
          <w:spacing w:val="-1"/>
        </w:rPr>
        <w:t>granted</w:t>
      </w:r>
      <w:r>
        <w:rPr>
          <w:spacing w:val="-3"/>
        </w:rPr>
        <w:t xml:space="preserve"> </w:t>
      </w:r>
      <w:r>
        <w:t>if</w:t>
      </w:r>
      <w:r>
        <w:rPr>
          <w:spacing w:val="-5"/>
        </w:rPr>
        <w:t xml:space="preserve"> </w:t>
      </w:r>
      <w:r>
        <w:t>the</w:t>
      </w:r>
      <w:r>
        <w:rPr>
          <w:spacing w:val="-5"/>
        </w:rPr>
        <w:t xml:space="preserve"> </w:t>
      </w:r>
      <w:r>
        <w:rPr>
          <w:spacing w:val="-1"/>
        </w:rPr>
        <w:t>individual's</w:t>
      </w:r>
      <w:r>
        <w:rPr>
          <w:spacing w:val="-4"/>
        </w:rPr>
        <w:t xml:space="preserve"> </w:t>
      </w:r>
      <w:r>
        <w:t>loss</w:t>
      </w:r>
      <w:r>
        <w:rPr>
          <w:spacing w:val="-5"/>
        </w:rPr>
        <w:t xml:space="preserve"> </w:t>
      </w:r>
      <w:r>
        <w:t>of</w:t>
      </w:r>
      <w:r>
        <w:rPr>
          <w:spacing w:val="-6"/>
        </w:rPr>
        <w:t xml:space="preserve"> </w:t>
      </w:r>
      <w:r>
        <w:t>eligibility</w:t>
      </w:r>
      <w:r>
        <w:rPr>
          <w:spacing w:val="-5"/>
        </w:rPr>
        <w:t xml:space="preserve"> </w:t>
      </w:r>
      <w:r>
        <w:t>is</w:t>
      </w:r>
      <w:r>
        <w:rPr>
          <w:spacing w:val="-5"/>
        </w:rPr>
        <w:t xml:space="preserve"> </w:t>
      </w:r>
      <w:r>
        <w:rPr>
          <w:spacing w:val="-1"/>
        </w:rPr>
        <w:t>due</w:t>
      </w:r>
      <w:r>
        <w:rPr>
          <w:spacing w:val="-4"/>
        </w:rPr>
        <w:t xml:space="preserve"> </w:t>
      </w:r>
      <w:r>
        <w:t>to:</w:t>
      </w:r>
    </w:p>
    <w:p w14:paraId="09852931" w14:textId="77777777" w:rsidR="009E7CAC" w:rsidRDefault="00FA042E" w:rsidP="000B7ECB">
      <w:pPr>
        <w:pStyle w:val="BodyText"/>
        <w:numPr>
          <w:ilvl w:val="0"/>
          <w:numId w:val="61"/>
        </w:numPr>
        <w:tabs>
          <w:tab w:val="left" w:pos="821"/>
        </w:tabs>
        <w:spacing w:before="159"/>
      </w:pPr>
      <w:r>
        <w:t>Termination</w:t>
      </w:r>
      <w:r>
        <w:rPr>
          <w:spacing w:val="-8"/>
        </w:rPr>
        <w:t xml:space="preserve"> </w:t>
      </w:r>
      <w:r>
        <w:t>of</w:t>
      </w:r>
      <w:r>
        <w:rPr>
          <w:spacing w:val="-8"/>
        </w:rPr>
        <w:t xml:space="preserve"> </w:t>
      </w:r>
      <w:r>
        <w:t>the</w:t>
      </w:r>
      <w:r>
        <w:rPr>
          <w:spacing w:val="-7"/>
        </w:rPr>
        <w:t xml:space="preserve"> </w:t>
      </w:r>
      <w:r>
        <w:rPr>
          <w:spacing w:val="-1"/>
        </w:rPr>
        <w:t>other</w:t>
      </w:r>
      <w:r>
        <w:rPr>
          <w:spacing w:val="-5"/>
        </w:rPr>
        <w:t xml:space="preserve"> </w:t>
      </w:r>
      <w:r>
        <w:t>coverage</w:t>
      </w:r>
      <w:r>
        <w:rPr>
          <w:spacing w:val="-7"/>
        </w:rPr>
        <w:t xml:space="preserve"> </w:t>
      </w:r>
      <w:r>
        <w:rPr>
          <w:spacing w:val="-1"/>
        </w:rPr>
        <w:t>(including</w:t>
      </w:r>
      <w:r>
        <w:rPr>
          <w:spacing w:val="-7"/>
        </w:rPr>
        <w:t xml:space="preserve"> </w:t>
      </w:r>
      <w:r>
        <w:rPr>
          <w:spacing w:val="-1"/>
        </w:rPr>
        <w:t>exhaustion</w:t>
      </w:r>
      <w:r>
        <w:rPr>
          <w:spacing w:val="-8"/>
        </w:rPr>
        <w:t xml:space="preserve"> </w:t>
      </w:r>
      <w:r>
        <w:t>of</w:t>
      </w:r>
      <w:r>
        <w:rPr>
          <w:spacing w:val="-5"/>
        </w:rPr>
        <w:t xml:space="preserve"> </w:t>
      </w:r>
      <w:r>
        <w:t>COBRA</w:t>
      </w:r>
      <w:r>
        <w:rPr>
          <w:spacing w:val="-9"/>
        </w:rPr>
        <w:t xml:space="preserve"> </w:t>
      </w:r>
      <w:r>
        <w:t>benefits).</w:t>
      </w:r>
    </w:p>
    <w:p w14:paraId="5489E736" w14:textId="77777777" w:rsidR="009E7CAC" w:rsidRDefault="00FA042E" w:rsidP="000B7ECB">
      <w:pPr>
        <w:pStyle w:val="BodyText"/>
        <w:numPr>
          <w:ilvl w:val="0"/>
          <w:numId w:val="61"/>
        </w:numPr>
        <w:tabs>
          <w:tab w:val="left" w:pos="821"/>
        </w:tabs>
        <w:spacing w:before="161"/>
      </w:pPr>
      <w:r>
        <w:t>Cessation</w:t>
      </w:r>
      <w:r>
        <w:rPr>
          <w:spacing w:val="-8"/>
        </w:rPr>
        <w:t xml:space="preserve"> </w:t>
      </w:r>
      <w:r>
        <w:t>of</w:t>
      </w:r>
      <w:r>
        <w:rPr>
          <w:spacing w:val="-9"/>
        </w:rPr>
        <w:t xml:space="preserve"> </w:t>
      </w:r>
      <w:r>
        <w:t>employer</w:t>
      </w:r>
      <w:r>
        <w:rPr>
          <w:spacing w:val="-6"/>
        </w:rPr>
        <w:t xml:space="preserve"> </w:t>
      </w:r>
      <w:r>
        <w:t>contributions</w:t>
      </w:r>
      <w:r>
        <w:rPr>
          <w:spacing w:val="-7"/>
        </w:rPr>
        <w:t xml:space="preserve"> </w:t>
      </w:r>
      <w:r>
        <w:t>toward</w:t>
      </w:r>
      <w:r>
        <w:rPr>
          <w:spacing w:val="-6"/>
        </w:rPr>
        <w:t xml:space="preserve"> </w:t>
      </w:r>
      <w:r>
        <w:rPr>
          <w:spacing w:val="-1"/>
        </w:rPr>
        <w:t>the</w:t>
      </w:r>
      <w:r>
        <w:rPr>
          <w:spacing w:val="-7"/>
        </w:rPr>
        <w:t xml:space="preserve"> </w:t>
      </w:r>
      <w:r>
        <w:rPr>
          <w:spacing w:val="-1"/>
        </w:rPr>
        <w:t>other</w:t>
      </w:r>
      <w:r>
        <w:rPr>
          <w:spacing w:val="-6"/>
        </w:rPr>
        <w:t xml:space="preserve"> </w:t>
      </w:r>
      <w:r>
        <w:t>coverage.</w:t>
      </w:r>
    </w:p>
    <w:p w14:paraId="4977D51D" w14:textId="77777777" w:rsidR="009E7CAC" w:rsidRDefault="00FA042E" w:rsidP="000B7ECB">
      <w:pPr>
        <w:pStyle w:val="BodyText"/>
        <w:numPr>
          <w:ilvl w:val="0"/>
          <w:numId w:val="61"/>
        </w:numPr>
        <w:tabs>
          <w:tab w:val="left" w:pos="821"/>
        </w:tabs>
        <w:spacing w:before="159"/>
      </w:pPr>
      <w:r>
        <w:rPr>
          <w:spacing w:val="-1"/>
        </w:rPr>
        <w:t>Divorce.</w:t>
      </w:r>
    </w:p>
    <w:p w14:paraId="153792DA" w14:textId="77777777" w:rsidR="009E7CAC" w:rsidRDefault="00FA042E" w:rsidP="000B7ECB">
      <w:pPr>
        <w:pStyle w:val="BodyText"/>
        <w:numPr>
          <w:ilvl w:val="0"/>
          <w:numId w:val="61"/>
        </w:numPr>
        <w:tabs>
          <w:tab w:val="left" w:pos="821"/>
        </w:tabs>
        <w:spacing w:before="161"/>
      </w:pPr>
      <w:r>
        <w:t>Termination</w:t>
      </w:r>
      <w:r>
        <w:rPr>
          <w:spacing w:val="-7"/>
        </w:rPr>
        <w:t xml:space="preserve"> </w:t>
      </w:r>
      <w:r>
        <w:t>of</w:t>
      </w:r>
      <w:r>
        <w:rPr>
          <w:spacing w:val="-7"/>
        </w:rPr>
        <w:t xml:space="preserve"> </w:t>
      </w:r>
      <w:r>
        <w:t>other</w:t>
      </w:r>
      <w:r>
        <w:rPr>
          <w:spacing w:val="-5"/>
        </w:rPr>
        <w:t xml:space="preserve"> </w:t>
      </w:r>
      <w:r>
        <w:rPr>
          <w:spacing w:val="-1"/>
        </w:rPr>
        <w:t>employment</w:t>
      </w:r>
      <w:r>
        <w:rPr>
          <w:spacing w:val="-6"/>
        </w:rPr>
        <w:t xml:space="preserve"> </w:t>
      </w:r>
      <w:r>
        <w:t>or</w:t>
      </w:r>
      <w:r>
        <w:rPr>
          <w:spacing w:val="-5"/>
        </w:rPr>
        <w:t xml:space="preserve"> </w:t>
      </w:r>
      <w:r>
        <w:t>reduction</w:t>
      </w:r>
      <w:r>
        <w:rPr>
          <w:spacing w:val="-7"/>
        </w:rPr>
        <w:t xml:space="preserve"> </w:t>
      </w:r>
      <w:r>
        <w:t>in</w:t>
      </w:r>
      <w:r>
        <w:rPr>
          <w:spacing w:val="-4"/>
        </w:rPr>
        <w:t xml:space="preserve"> </w:t>
      </w:r>
      <w:r>
        <w:rPr>
          <w:spacing w:val="-1"/>
        </w:rPr>
        <w:t>number</w:t>
      </w:r>
      <w:r>
        <w:rPr>
          <w:spacing w:val="-5"/>
        </w:rPr>
        <w:t xml:space="preserve"> </w:t>
      </w:r>
      <w:r>
        <w:t>of</w:t>
      </w:r>
      <w:r>
        <w:rPr>
          <w:spacing w:val="-7"/>
        </w:rPr>
        <w:t xml:space="preserve"> </w:t>
      </w:r>
      <w:r>
        <w:rPr>
          <w:spacing w:val="-1"/>
        </w:rPr>
        <w:t>hours</w:t>
      </w:r>
      <w:r>
        <w:rPr>
          <w:spacing w:val="-7"/>
        </w:rPr>
        <w:t xml:space="preserve"> </w:t>
      </w:r>
      <w:r>
        <w:t>of</w:t>
      </w:r>
      <w:r>
        <w:rPr>
          <w:spacing w:val="-7"/>
        </w:rPr>
        <w:t xml:space="preserve"> </w:t>
      </w:r>
      <w:r>
        <w:rPr>
          <w:spacing w:val="-1"/>
        </w:rPr>
        <w:t>other</w:t>
      </w:r>
      <w:r>
        <w:rPr>
          <w:spacing w:val="-4"/>
        </w:rPr>
        <w:t xml:space="preserve"> </w:t>
      </w:r>
      <w:r>
        <w:t>employment.</w:t>
      </w:r>
    </w:p>
    <w:p w14:paraId="10097C75" w14:textId="77777777" w:rsidR="009E7CAC" w:rsidRDefault="00FA042E" w:rsidP="000B7ECB">
      <w:pPr>
        <w:numPr>
          <w:ilvl w:val="0"/>
          <w:numId w:val="61"/>
        </w:numPr>
        <w:tabs>
          <w:tab w:val="left" w:pos="821"/>
        </w:tabs>
        <w:spacing w:before="159"/>
        <w:rPr>
          <w:rFonts w:ascii="Times New Roman" w:eastAsia="Times New Roman" w:hAnsi="Times New Roman" w:cs="Times New Roman"/>
          <w:sz w:val="20"/>
          <w:szCs w:val="20"/>
        </w:rPr>
      </w:pPr>
      <w:r>
        <w:rPr>
          <w:rFonts w:ascii="Times New Roman"/>
          <w:sz w:val="20"/>
        </w:rPr>
        <w:t>Death</w:t>
      </w:r>
      <w:r>
        <w:rPr>
          <w:rFonts w:ascii="Times New Roman"/>
          <w:spacing w:val="-8"/>
          <w:sz w:val="20"/>
        </w:rPr>
        <w:t xml:space="preserve"> </w:t>
      </w:r>
      <w:r>
        <w:rPr>
          <w:rFonts w:ascii="Times New Roman"/>
          <w:sz w:val="20"/>
        </w:rPr>
        <w:t>of</w:t>
      </w:r>
      <w:r>
        <w:rPr>
          <w:rFonts w:ascii="Times New Roman"/>
          <w:spacing w:val="-7"/>
          <w:sz w:val="20"/>
        </w:rPr>
        <w:t xml:space="preserve"> </w:t>
      </w:r>
      <w:r>
        <w:rPr>
          <w:rFonts w:ascii="Times New Roman"/>
          <w:b/>
          <w:i/>
          <w:sz w:val="20"/>
        </w:rPr>
        <w:t>dependent</w:t>
      </w:r>
      <w:r>
        <w:rPr>
          <w:rFonts w:ascii="Times New Roman"/>
          <w:b/>
          <w:i/>
          <w:spacing w:val="-5"/>
          <w:sz w:val="20"/>
        </w:rPr>
        <w:t xml:space="preserve"> </w:t>
      </w:r>
      <w:r>
        <w:rPr>
          <w:rFonts w:ascii="Times New Roman"/>
          <w:sz w:val="20"/>
        </w:rPr>
        <w:t>or</w:t>
      </w:r>
      <w:r>
        <w:rPr>
          <w:rFonts w:ascii="Times New Roman"/>
          <w:spacing w:val="-6"/>
          <w:sz w:val="20"/>
        </w:rPr>
        <w:t xml:space="preserve"> </w:t>
      </w:r>
      <w:r>
        <w:rPr>
          <w:rFonts w:ascii="Times New Roman"/>
          <w:spacing w:val="-1"/>
          <w:sz w:val="20"/>
        </w:rPr>
        <w:t>spouse.</w:t>
      </w:r>
    </w:p>
    <w:p w14:paraId="56F83E03" w14:textId="77777777" w:rsidR="009E7CAC" w:rsidRDefault="00FA042E" w:rsidP="000B7ECB">
      <w:pPr>
        <w:pStyle w:val="BodyText"/>
        <w:numPr>
          <w:ilvl w:val="0"/>
          <w:numId w:val="61"/>
        </w:numPr>
        <w:tabs>
          <w:tab w:val="left" w:pos="821"/>
        </w:tabs>
        <w:spacing w:before="161"/>
        <w:ind w:right="132"/>
      </w:pPr>
      <w:r>
        <w:t>Cessation</w:t>
      </w:r>
      <w:r>
        <w:rPr>
          <w:spacing w:val="1"/>
        </w:rPr>
        <w:t xml:space="preserve"> of</w:t>
      </w:r>
      <w:r>
        <w:t xml:space="preserve"> other</w:t>
      </w:r>
      <w:r>
        <w:rPr>
          <w:spacing w:val="3"/>
        </w:rPr>
        <w:t xml:space="preserve"> </w:t>
      </w:r>
      <w:r>
        <w:rPr>
          <w:spacing w:val="-1"/>
        </w:rPr>
        <w:t>coverage</w:t>
      </w:r>
      <w:r>
        <w:rPr>
          <w:spacing w:val="4"/>
        </w:rPr>
        <w:t xml:space="preserve"> </w:t>
      </w:r>
      <w:r>
        <w:rPr>
          <w:spacing w:val="-1"/>
        </w:rPr>
        <w:t>because</w:t>
      </w:r>
      <w:r>
        <w:rPr>
          <w:spacing w:val="6"/>
        </w:rPr>
        <w:t xml:space="preserve"> </w:t>
      </w:r>
      <w:r>
        <w:rPr>
          <w:b/>
          <w:i/>
        </w:rPr>
        <w:t>employee</w:t>
      </w:r>
      <w:r>
        <w:rPr>
          <w:b/>
          <w:i/>
          <w:spacing w:val="4"/>
        </w:rPr>
        <w:t xml:space="preserve"> </w:t>
      </w:r>
      <w:r>
        <w:t>or</w:t>
      </w:r>
      <w:r>
        <w:rPr>
          <w:spacing w:val="3"/>
        </w:rPr>
        <w:t xml:space="preserve"> </w:t>
      </w:r>
      <w:r>
        <w:rPr>
          <w:b/>
          <w:i/>
        </w:rPr>
        <w:t>dependent</w:t>
      </w:r>
      <w:r>
        <w:rPr>
          <w:b/>
          <w:i/>
          <w:spacing w:val="3"/>
        </w:rPr>
        <w:t xml:space="preserve"> </w:t>
      </w:r>
      <w:r>
        <w:rPr>
          <w:spacing w:val="-1"/>
        </w:rPr>
        <w:t>no</w:t>
      </w:r>
      <w:r>
        <w:rPr>
          <w:spacing w:val="3"/>
        </w:rPr>
        <w:t xml:space="preserve"> </w:t>
      </w:r>
      <w:r>
        <w:rPr>
          <w:spacing w:val="-1"/>
        </w:rPr>
        <w:t>longer</w:t>
      </w:r>
      <w:r>
        <w:rPr>
          <w:spacing w:val="3"/>
        </w:rPr>
        <w:t xml:space="preserve"> </w:t>
      </w:r>
      <w:r>
        <w:t>resides</w:t>
      </w:r>
      <w:r>
        <w:rPr>
          <w:spacing w:val="1"/>
        </w:rPr>
        <w:t xml:space="preserve"> </w:t>
      </w:r>
      <w:r>
        <w:t>or</w:t>
      </w:r>
      <w:r>
        <w:rPr>
          <w:spacing w:val="5"/>
        </w:rPr>
        <w:t xml:space="preserve"> </w:t>
      </w:r>
      <w:r>
        <w:rPr>
          <w:spacing w:val="-1"/>
        </w:rPr>
        <w:t>works</w:t>
      </w:r>
      <w:r>
        <w:rPr>
          <w:spacing w:val="4"/>
        </w:rPr>
        <w:t xml:space="preserve"> </w:t>
      </w:r>
      <w:r>
        <w:rPr>
          <w:spacing w:val="1"/>
        </w:rPr>
        <w:t xml:space="preserve">in </w:t>
      </w:r>
      <w:r>
        <w:t>the</w:t>
      </w:r>
      <w:r>
        <w:rPr>
          <w:spacing w:val="2"/>
        </w:rPr>
        <w:t xml:space="preserve"> </w:t>
      </w:r>
      <w:r>
        <w:t>service</w:t>
      </w:r>
      <w:r>
        <w:rPr>
          <w:spacing w:val="2"/>
        </w:rPr>
        <w:t xml:space="preserve"> </w:t>
      </w:r>
      <w:r>
        <w:t>area</w:t>
      </w:r>
      <w:r>
        <w:rPr>
          <w:spacing w:val="60"/>
          <w:w w:val="99"/>
        </w:rPr>
        <w:t xml:space="preserve"> </w:t>
      </w:r>
      <w:r>
        <w:rPr>
          <w:spacing w:val="-1"/>
        </w:rPr>
        <w:t>and</w:t>
      </w:r>
      <w:r>
        <w:rPr>
          <w:spacing w:val="-4"/>
        </w:rPr>
        <w:t xml:space="preserve"> </w:t>
      </w:r>
      <w:r>
        <w:rPr>
          <w:spacing w:val="-1"/>
        </w:rPr>
        <w:t>no</w:t>
      </w:r>
      <w:r>
        <w:rPr>
          <w:spacing w:val="-4"/>
        </w:rPr>
        <w:t xml:space="preserve"> </w:t>
      </w:r>
      <w:r>
        <w:rPr>
          <w:spacing w:val="-1"/>
        </w:rPr>
        <w:t>other</w:t>
      </w:r>
      <w:r>
        <w:rPr>
          <w:spacing w:val="-4"/>
        </w:rPr>
        <w:t xml:space="preserve"> </w:t>
      </w:r>
      <w:r>
        <w:t>benefit</w:t>
      </w:r>
      <w:r>
        <w:rPr>
          <w:spacing w:val="-5"/>
        </w:rPr>
        <w:t xml:space="preserve"> </w:t>
      </w:r>
      <w:r>
        <w:rPr>
          <w:spacing w:val="-1"/>
        </w:rPr>
        <w:t>package</w:t>
      </w:r>
      <w:r>
        <w:rPr>
          <w:spacing w:val="-5"/>
        </w:rPr>
        <w:t xml:space="preserve"> </w:t>
      </w:r>
      <w:r>
        <w:rPr>
          <w:spacing w:val="1"/>
        </w:rPr>
        <w:t>is</w:t>
      </w:r>
      <w:r>
        <w:rPr>
          <w:spacing w:val="-6"/>
        </w:rPr>
        <w:t xml:space="preserve"> </w:t>
      </w:r>
      <w:r>
        <w:t>available</w:t>
      </w:r>
      <w:r>
        <w:rPr>
          <w:spacing w:val="-4"/>
        </w:rPr>
        <w:t xml:space="preserve"> </w:t>
      </w:r>
      <w:r>
        <w:t>to</w:t>
      </w:r>
      <w:r>
        <w:rPr>
          <w:spacing w:val="-4"/>
        </w:rPr>
        <w:t xml:space="preserve"> </w:t>
      </w:r>
      <w:r>
        <w:rPr>
          <w:spacing w:val="-1"/>
        </w:rPr>
        <w:t>the</w:t>
      </w:r>
      <w:r>
        <w:rPr>
          <w:spacing w:val="-5"/>
        </w:rPr>
        <w:t xml:space="preserve"> </w:t>
      </w:r>
      <w:r>
        <w:rPr>
          <w:spacing w:val="-1"/>
        </w:rPr>
        <w:t>individual.</w:t>
      </w:r>
    </w:p>
    <w:p w14:paraId="0C6FEB0F" w14:textId="77777777" w:rsidR="009E7CAC" w:rsidRDefault="00FA042E" w:rsidP="000B7ECB">
      <w:pPr>
        <w:numPr>
          <w:ilvl w:val="0"/>
          <w:numId w:val="61"/>
        </w:numPr>
        <w:tabs>
          <w:tab w:val="left" w:pos="821"/>
        </w:tabs>
        <w:spacing w:before="159"/>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Cessation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b/>
          <w:bCs/>
          <w:i/>
          <w:spacing w:val="-5"/>
          <w:sz w:val="20"/>
          <w:szCs w:val="20"/>
        </w:rPr>
        <w:t>dependent</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pacing w:val="-5"/>
          <w:sz w:val="20"/>
          <w:szCs w:val="20"/>
        </w:rPr>
        <w:t>status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under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other coverage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b/>
          <w:bCs/>
          <w:i/>
          <w:spacing w:val="-5"/>
          <w:sz w:val="20"/>
          <w:szCs w:val="20"/>
        </w:rPr>
        <w:t>dependent</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pacing w:val="-2"/>
          <w:sz w:val="20"/>
          <w:szCs w:val="20"/>
        </w:rPr>
        <w:t>is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otherwise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5"/>
          <w:sz w:val="20"/>
          <w:szCs w:val="20"/>
        </w:rPr>
        <w:t>eligible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5"/>
          <w:sz w:val="20"/>
          <w:szCs w:val="20"/>
        </w:rPr>
        <w:t>under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i/>
          <w:spacing w:val="-5"/>
          <w:sz w:val="20"/>
          <w:szCs w:val="20"/>
        </w:rPr>
        <w:t>employee’s</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pacing w:val="-5"/>
          <w:sz w:val="20"/>
          <w:szCs w:val="20"/>
        </w:rPr>
        <w:t>Plan</w:t>
      </w:r>
      <w:r>
        <w:rPr>
          <w:rFonts w:ascii="Times New Roman" w:eastAsia="Times New Roman" w:hAnsi="Times New Roman" w:cs="Times New Roman"/>
          <w:spacing w:val="-5"/>
          <w:sz w:val="20"/>
          <w:szCs w:val="20"/>
        </w:rPr>
        <w:t>.</w:t>
      </w:r>
    </w:p>
    <w:p w14:paraId="3C995C7E" w14:textId="77777777" w:rsidR="009E7CAC" w:rsidRDefault="00FA042E" w:rsidP="000B7ECB">
      <w:pPr>
        <w:pStyle w:val="BodyText"/>
        <w:numPr>
          <w:ilvl w:val="0"/>
          <w:numId w:val="61"/>
        </w:numPr>
        <w:tabs>
          <w:tab w:val="left" w:pos="821"/>
        </w:tabs>
        <w:spacing w:before="162"/>
        <w:ind w:right="124"/>
      </w:pPr>
      <w:r>
        <w:rPr>
          <w:rFonts w:cs="Times New Roman"/>
        </w:rPr>
        <w:t>An</w:t>
      </w:r>
      <w:r>
        <w:rPr>
          <w:rFonts w:cs="Times New Roman"/>
          <w:spacing w:val="6"/>
        </w:rPr>
        <w:t xml:space="preserve"> </w:t>
      </w:r>
      <w:r>
        <w:rPr>
          <w:rFonts w:cs="Times New Roman"/>
          <w:spacing w:val="-1"/>
        </w:rPr>
        <w:t>incurred</w:t>
      </w:r>
      <w:r>
        <w:rPr>
          <w:rFonts w:cs="Times New Roman"/>
          <w:spacing w:val="8"/>
        </w:rPr>
        <w:t xml:space="preserve"> </w:t>
      </w:r>
      <w:r>
        <w:rPr>
          <w:rFonts w:cs="Times New Roman"/>
        </w:rPr>
        <w:t>claim</w:t>
      </w:r>
      <w:r>
        <w:rPr>
          <w:rFonts w:cs="Times New Roman"/>
          <w:spacing w:val="6"/>
        </w:rPr>
        <w:t xml:space="preserve"> </w:t>
      </w:r>
      <w:r>
        <w:rPr>
          <w:rFonts w:cs="Times New Roman"/>
        </w:rPr>
        <w:t>that</w:t>
      </w:r>
      <w:r>
        <w:rPr>
          <w:rFonts w:cs="Times New Roman"/>
          <w:spacing w:val="9"/>
        </w:rPr>
        <w:t xml:space="preserve"> </w:t>
      </w:r>
      <w:r>
        <w:rPr>
          <w:rFonts w:cs="Times New Roman"/>
          <w:spacing w:val="-1"/>
        </w:rPr>
        <w:t>would</w:t>
      </w:r>
      <w:r>
        <w:rPr>
          <w:rFonts w:cs="Times New Roman"/>
          <w:spacing w:val="10"/>
        </w:rPr>
        <w:t xml:space="preserve"> </w:t>
      </w:r>
      <w:r>
        <w:rPr>
          <w:rFonts w:cs="Times New Roman"/>
          <w:spacing w:val="-1"/>
        </w:rPr>
        <w:t>exceed</w:t>
      </w:r>
      <w:r>
        <w:rPr>
          <w:rFonts w:cs="Times New Roman"/>
          <w:spacing w:val="9"/>
        </w:rPr>
        <w:t xml:space="preserve"> </w:t>
      </w:r>
      <w:r>
        <w:rPr>
          <w:rFonts w:cs="Times New Roman"/>
          <w:spacing w:val="-1"/>
        </w:rPr>
        <w:t>the</w:t>
      </w:r>
      <w:r>
        <w:rPr>
          <w:rFonts w:cs="Times New Roman"/>
          <w:spacing w:val="7"/>
        </w:rPr>
        <w:t xml:space="preserve"> </w:t>
      </w:r>
      <w:r>
        <w:rPr>
          <w:rFonts w:cs="Times New Roman"/>
        </w:rPr>
        <w:t>other</w:t>
      </w:r>
      <w:r>
        <w:rPr>
          <w:rFonts w:cs="Times New Roman"/>
          <w:spacing w:val="9"/>
        </w:rPr>
        <w:t xml:space="preserve"> </w:t>
      </w:r>
      <w:r>
        <w:rPr>
          <w:rFonts w:cs="Times New Roman"/>
          <w:spacing w:val="-1"/>
        </w:rPr>
        <w:t>coverage’s</w:t>
      </w:r>
      <w:r>
        <w:rPr>
          <w:rFonts w:cs="Times New Roman"/>
          <w:spacing w:val="8"/>
        </w:rPr>
        <w:t xml:space="preserve"> </w:t>
      </w:r>
      <w:r>
        <w:rPr>
          <w:rFonts w:cs="Times New Roman"/>
        </w:rPr>
        <w:t>maximum</w:t>
      </w:r>
      <w:r>
        <w:rPr>
          <w:rFonts w:cs="Times New Roman"/>
          <w:spacing w:val="6"/>
        </w:rPr>
        <w:t xml:space="preserve"> </w:t>
      </w:r>
      <w:r>
        <w:rPr>
          <w:rFonts w:cs="Times New Roman"/>
        </w:rPr>
        <w:t>benefit</w:t>
      </w:r>
      <w:r>
        <w:rPr>
          <w:rFonts w:cs="Times New Roman"/>
          <w:spacing w:val="9"/>
        </w:rPr>
        <w:t xml:space="preserve"> </w:t>
      </w:r>
      <w:r>
        <w:rPr>
          <w:rFonts w:cs="Times New Roman"/>
          <w:spacing w:val="-1"/>
        </w:rPr>
        <w:t>limit.</w:t>
      </w:r>
      <w:r>
        <w:rPr>
          <w:rFonts w:cs="Times New Roman"/>
          <w:spacing w:val="15"/>
        </w:rPr>
        <w:t xml:space="preserve"> </w:t>
      </w:r>
      <w:r>
        <w:rPr>
          <w:rFonts w:cs="Times New Roman"/>
        </w:rPr>
        <w:t>The</w:t>
      </w:r>
      <w:r>
        <w:rPr>
          <w:rFonts w:cs="Times New Roman"/>
          <w:spacing w:val="7"/>
        </w:rPr>
        <w:t xml:space="preserve"> </w:t>
      </w:r>
      <w:r>
        <w:rPr>
          <w:rFonts w:cs="Times New Roman"/>
        </w:rPr>
        <w:t>maximum</w:t>
      </w:r>
      <w:r>
        <w:rPr>
          <w:rFonts w:cs="Times New Roman"/>
          <w:spacing w:val="6"/>
        </w:rPr>
        <w:t xml:space="preserve"> </w:t>
      </w:r>
      <w:r>
        <w:rPr>
          <w:rFonts w:cs="Times New Roman"/>
        </w:rPr>
        <w:t>benefit</w:t>
      </w:r>
      <w:r>
        <w:rPr>
          <w:rFonts w:cs="Times New Roman"/>
          <w:spacing w:val="69"/>
          <w:w w:val="99"/>
        </w:rPr>
        <w:t xml:space="preserve"> </w:t>
      </w:r>
      <w:r>
        <w:rPr>
          <w:spacing w:val="-1"/>
        </w:rPr>
        <w:t>limit</w:t>
      </w:r>
      <w:r>
        <w:rPr>
          <w:spacing w:val="13"/>
        </w:rPr>
        <w:t xml:space="preserve"> </w:t>
      </w:r>
      <w:r>
        <w:t>is</w:t>
      </w:r>
      <w:r>
        <w:rPr>
          <w:spacing w:val="14"/>
        </w:rPr>
        <w:t xml:space="preserve"> </w:t>
      </w:r>
      <w:r>
        <w:t>all-inclusive</w:t>
      </w:r>
      <w:r>
        <w:rPr>
          <w:spacing w:val="13"/>
        </w:rPr>
        <w:t xml:space="preserve"> </w:t>
      </w:r>
      <w:r>
        <w:t>and</w:t>
      </w:r>
      <w:r>
        <w:rPr>
          <w:spacing w:val="15"/>
        </w:rPr>
        <w:t xml:space="preserve"> </w:t>
      </w:r>
      <w:r>
        <w:rPr>
          <w:spacing w:val="-1"/>
        </w:rPr>
        <w:t>means</w:t>
      </w:r>
      <w:r>
        <w:rPr>
          <w:spacing w:val="14"/>
        </w:rPr>
        <w:t xml:space="preserve"> </w:t>
      </w:r>
      <w:r>
        <w:rPr>
          <w:spacing w:val="-1"/>
        </w:rPr>
        <w:t>that</w:t>
      </w:r>
      <w:r>
        <w:rPr>
          <w:spacing w:val="14"/>
        </w:rPr>
        <w:t xml:space="preserve"> </w:t>
      </w:r>
      <w:r>
        <w:rPr>
          <w:spacing w:val="-1"/>
        </w:rPr>
        <w:t>no</w:t>
      </w:r>
      <w:r>
        <w:rPr>
          <w:spacing w:val="16"/>
        </w:rPr>
        <w:t xml:space="preserve"> </w:t>
      </w:r>
      <w:r>
        <w:rPr>
          <w:spacing w:val="-1"/>
        </w:rPr>
        <w:t>further</w:t>
      </w:r>
      <w:r>
        <w:rPr>
          <w:spacing w:val="13"/>
        </w:rPr>
        <w:t xml:space="preserve"> </w:t>
      </w:r>
      <w:r>
        <w:t>benefits</w:t>
      </w:r>
      <w:r>
        <w:rPr>
          <w:spacing w:val="13"/>
        </w:rPr>
        <w:t xml:space="preserve"> </w:t>
      </w:r>
      <w:r>
        <w:t>are</w:t>
      </w:r>
      <w:r>
        <w:rPr>
          <w:spacing w:val="13"/>
        </w:rPr>
        <w:t xml:space="preserve"> </w:t>
      </w:r>
      <w:r>
        <w:t>payable</w:t>
      </w:r>
      <w:r>
        <w:rPr>
          <w:spacing w:val="13"/>
        </w:rPr>
        <w:t xml:space="preserve"> </w:t>
      </w:r>
      <w:r>
        <w:t>under</w:t>
      </w:r>
      <w:r>
        <w:rPr>
          <w:spacing w:val="13"/>
        </w:rPr>
        <w:t xml:space="preserve"> </w:t>
      </w:r>
      <w:r>
        <w:t>the</w:t>
      </w:r>
      <w:r>
        <w:rPr>
          <w:spacing w:val="12"/>
        </w:rPr>
        <w:t xml:space="preserve"> </w:t>
      </w:r>
      <w:r>
        <w:t>other</w:t>
      </w:r>
      <w:r>
        <w:rPr>
          <w:spacing w:val="13"/>
        </w:rPr>
        <w:t xml:space="preserve"> </w:t>
      </w:r>
      <w:r>
        <w:t>coverage</w:t>
      </w:r>
      <w:r>
        <w:rPr>
          <w:spacing w:val="13"/>
        </w:rPr>
        <w:t xml:space="preserve"> </w:t>
      </w:r>
      <w:r>
        <w:rPr>
          <w:spacing w:val="-1"/>
        </w:rPr>
        <w:t>because</w:t>
      </w:r>
      <w:r>
        <w:rPr>
          <w:spacing w:val="14"/>
        </w:rPr>
        <w:t xml:space="preserve"> </w:t>
      </w:r>
      <w:r>
        <w:t>the</w:t>
      </w:r>
      <w:r>
        <w:rPr>
          <w:spacing w:val="37"/>
          <w:w w:val="99"/>
        </w:rPr>
        <w:t xml:space="preserve"> </w:t>
      </w:r>
      <w:r>
        <w:rPr>
          <w:spacing w:val="-1"/>
        </w:rPr>
        <w:t>specific</w:t>
      </w:r>
      <w:r>
        <w:rPr>
          <w:spacing w:val="12"/>
        </w:rPr>
        <w:t xml:space="preserve"> </w:t>
      </w:r>
      <w:r>
        <w:t>total</w:t>
      </w:r>
      <w:r>
        <w:rPr>
          <w:spacing w:val="12"/>
        </w:rPr>
        <w:t xml:space="preserve"> </w:t>
      </w:r>
      <w:r>
        <w:t>benefit</w:t>
      </w:r>
      <w:r>
        <w:rPr>
          <w:spacing w:val="12"/>
        </w:rPr>
        <w:t xml:space="preserve"> </w:t>
      </w:r>
      <w:r>
        <w:rPr>
          <w:spacing w:val="1"/>
        </w:rPr>
        <w:t>pay</w:t>
      </w:r>
      <w:r>
        <w:rPr>
          <w:spacing w:val="10"/>
        </w:rPr>
        <w:t xml:space="preserve"> </w:t>
      </w:r>
      <w:r>
        <w:rPr>
          <w:spacing w:val="-1"/>
        </w:rPr>
        <w:t>out</w:t>
      </w:r>
      <w:r>
        <w:rPr>
          <w:spacing w:val="14"/>
        </w:rPr>
        <w:t xml:space="preserve"> </w:t>
      </w:r>
      <w:r>
        <w:t>maximum</w:t>
      </w:r>
      <w:r>
        <w:rPr>
          <w:spacing w:val="11"/>
        </w:rPr>
        <w:t xml:space="preserve"> </w:t>
      </w:r>
      <w:r>
        <w:t>has</w:t>
      </w:r>
      <w:r>
        <w:rPr>
          <w:spacing w:val="12"/>
        </w:rPr>
        <w:t xml:space="preserve"> </w:t>
      </w:r>
      <w:r>
        <w:t>been</w:t>
      </w:r>
      <w:r>
        <w:rPr>
          <w:spacing w:val="11"/>
        </w:rPr>
        <w:t xml:space="preserve"> </w:t>
      </w:r>
      <w:r>
        <w:rPr>
          <w:spacing w:val="-1"/>
        </w:rPr>
        <w:t>reached</w:t>
      </w:r>
      <w:r>
        <w:rPr>
          <w:spacing w:val="14"/>
        </w:rPr>
        <w:t xml:space="preserve"> </w:t>
      </w:r>
      <w:r>
        <w:t>under</w:t>
      </w:r>
      <w:r>
        <w:rPr>
          <w:spacing w:val="13"/>
        </w:rPr>
        <w:t xml:space="preserve"> </w:t>
      </w:r>
      <w:r>
        <w:rPr>
          <w:spacing w:val="-1"/>
        </w:rPr>
        <w:t>the</w:t>
      </w:r>
      <w:r>
        <w:rPr>
          <w:spacing w:val="13"/>
        </w:rPr>
        <w:t xml:space="preserve"> </w:t>
      </w:r>
      <w:r>
        <w:rPr>
          <w:spacing w:val="-1"/>
        </w:rPr>
        <w:t>other</w:t>
      </w:r>
      <w:r>
        <w:rPr>
          <w:spacing w:val="13"/>
        </w:rPr>
        <w:t xml:space="preserve"> </w:t>
      </w:r>
      <w:r>
        <w:rPr>
          <w:spacing w:val="-1"/>
        </w:rPr>
        <w:t>coverage.</w:t>
      </w:r>
      <w:r>
        <w:rPr>
          <w:spacing w:val="26"/>
        </w:rPr>
        <w:t xml:space="preserve"> </w:t>
      </w:r>
      <w:r>
        <w:t>The</w:t>
      </w:r>
      <w:r>
        <w:rPr>
          <w:spacing w:val="10"/>
        </w:rPr>
        <w:t xml:space="preserve"> </w:t>
      </w:r>
      <w:r>
        <w:rPr>
          <w:spacing w:val="-1"/>
        </w:rPr>
        <w:t>right</w:t>
      </w:r>
      <w:r>
        <w:rPr>
          <w:spacing w:val="12"/>
        </w:rPr>
        <w:t xml:space="preserve"> </w:t>
      </w:r>
      <w:r>
        <w:rPr>
          <w:spacing w:val="-1"/>
        </w:rPr>
        <w:t>for</w:t>
      </w:r>
      <w:r>
        <w:rPr>
          <w:spacing w:val="13"/>
        </w:rPr>
        <w:t xml:space="preserve"> </w:t>
      </w:r>
      <w:r>
        <w:t>special</w:t>
      </w:r>
      <w:r>
        <w:rPr>
          <w:spacing w:val="65"/>
          <w:w w:val="99"/>
        </w:rPr>
        <w:t xml:space="preserve"> </w:t>
      </w:r>
      <w:r>
        <w:rPr>
          <w:spacing w:val="-1"/>
        </w:rPr>
        <w:t>enrollment</w:t>
      </w:r>
      <w:r>
        <w:rPr>
          <w:spacing w:val="-6"/>
        </w:rPr>
        <w:t xml:space="preserve"> </w:t>
      </w:r>
      <w:r>
        <w:rPr>
          <w:spacing w:val="-1"/>
        </w:rPr>
        <w:t>continues</w:t>
      </w:r>
      <w:r>
        <w:rPr>
          <w:spacing w:val="-2"/>
        </w:rPr>
        <w:t xml:space="preserve"> </w:t>
      </w:r>
      <w:r>
        <w:rPr>
          <w:spacing w:val="-1"/>
        </w:rPr>
        <w:t>for</w:t>
      </w:r>
      <w:r>
        <w:rPr>
          <w:spacing w:val="-5"/>
        </w:rPr>
        <w:t xml:space="preserve"> </w:t>
      </w:r>
      <w:r>
        <w:t>thirty</w:t>
      </w:r>
      <w:r>
        <w:rPr>
          <w:spacing w:val="-3"/>
        </w:rPr>
        <w:t xml:space="preserve"> </w:t>
      </w:r>
      <w:r>
        <w:t>(30)</w:t>
      </w:r>
      <w:r>
        <w:rPr>
          <w:spacing w:val="-7"/>
        </w:rPr>
        <w:t xml:space="preserve"> </w:t>
      </w:r>
      <w:r>
        <w:rPr>
          <w:spacing w:val="-1"/>
        </w:rPr>
        <w:t>days</w:t>
      </w:r>
      <w:r>
        <w:rPr>
          <w:spacing w:val="-5"/>
        </w:rPr>
        <w:t xml:space="preserve"> </w:t>
      </w:r>
      <w:r>
        <w:t>after</w:t>
      </w:r>
      <w:r>
        <w:rPr>
          <w:spacing w:val="-4"/>
        </w:rPr>
        <w:t xml:space="preserve"> </w:t>
      </w:r>
      <w:r>
        <w:rPr>
          <w:spacing w:val="-1"/>
        </w:rPr>
        <w:t>the</w:t>
      </w:r>
      <w:r>
        <w:rPr>
          <w:spacing w:val="-4"/>
        </w:rPr>
        <w:t xml:space="preserve"> </w:t>
      </w:r>
      <w:r>
        <w:t>date</w:t>
      </w:r>
      <w:r>
        <w:rPr>
          <w:spacing w:val="-4"/>
        </w:rPr>
        <w:t xml:space="preserve"> </w:t>
      </w:r>
      <w:r>
        <w:t>the</w:t>
      </w:r>
      <w:r>
        <w:rPr>
          <w:spacing w:val="2"/>
        </w:rPr>
        <w:t xml:space="preserve"> </w:t>
      </w:r>
      <w:r>
        <w:t>claim</w:t>
      </w:r>
      <w:r>
        <w:rPr>
          <w:spacing w:val="-8"/>
        </w:rPr>
        <w:t xml:space="preserve"> </w:t>
      </w:r>
      <w:r>
        <w:t>is</w:t>
      </w:r>
      <w:r>
        <w:rPr>
          <w:spacing w:val="-5"/>
        </w:rPr>
        <w:t xml:space="preserve"> </w:t>
      </w:r>
      <w:r>
        <w:t>denied</w:t>
      </w:r>
      <w:r>
        <w:rPr>
          <w:spacing w:val="-4"/>
        </w:rPr>
        <w:t xml:space="preserve"> </w:t>
      </w:r>
      <w:r>
        <w:t>under</w:t>
      </w:r>
      <w:r>
        <w:rPr>
          <w:spacing w:val="-3"/>
        </w:rPr>
        <w:t xml:space="preserve"> </w:t>
      </w:r>
      <w:r>
        <w:rPr>
          <w:spacing w:val="-1"/>
        </w:rPr>
        <w:t>the</w:t>
      </w:r>
      <w:r>
        <w:rPr>
          <w:spacing w:val="-5"/>
        </w:rPr>
        <w:t xml:space="preserve"> </w:t>
      </w:r>
      <w:r>
        <w:rPr>
          <w:spacing w:val="-1"/>
        </w:rPr>
        <w:t>other coverage.</w:t>
      </w:r>
    </w:p>
    <w:p w14:paraId="627E1088" w14:textId="77777777" w:rsidR="009E7CAC" w:rsidRDefault="00FA042E" w:rsidP="000B7ECB">
      <w:pPr>
        <w:pStyle w:val="BodyText"/>
        <w:spacing w:before="161"/>
        <w:ind w:right="113" w:firstLine="0"/>
      </w:pPr>
      <w:r>
        <w:t>Notwithstanding</w:t>
      </w:r>
      <w:r>
        <w:rPr>
          <w:spacing w:val="-4"/>
        </w:rPr>
        <w:t xml:space="preserve"> </w:t>
      </w:r>
      <w:r>
        <w:t>any</w:t>
      </w:r>
      <w:r>
        <w:rPr>
          <w:spacing w:val="-3"/>
        </w:rPr>
        <w:t xml:space="preserve"> </w:t>
      </w:r>
      <w:r>
        <w:t>provision</w:t>
      </w:r>
      <w:r>
        <w:rPr>
          <w:spacing w:val="-3"/>
        </w:rPr>
        <w:t xml:space="preserve"> </w:t>
      </w:r>
      <w:r>
        <w:t>of</w:t>
      </w:r>
      <w:r>
        <w:rPr>
          <w:spacing w:val="-3"/>
        </w:rPr>
        <w:t xml:space="preserve"> </w:t>
      </w:r>
      <w:r>
        <w:t>this</w:t>
      </w:r>
      <w:r>
        <w:rPr>
          <w:spacing w:val="1"/>
        </w:rPr>
        <w:t xml:space="preserve"> </w:t>
      </w:r>
      <w:r>
        <w:rPr>
          <w:b/>
          <w:i/>
        </w:rPr>
        <w:t>Plan</w:t>
      </w:r>
      <w:r>
        <w:rPr>
          <w:b/>
          <w:i/>
          <w:spacing w:val="-2"/>
        </w:rPr>
        <w:t xml:space="preserve"> </w:t>
      </w:r>
      <w:r>
        <w:t>to</w:t>
      </w:r>
      <w:r>
        <w:rPr>
          <w:spacing w:val="-2"/>
        </w:rPr>
        <w:t xml:space="preserve"> </w:t>
      </w:r>
      <w:r>
        <w:t>the</w:t>
      </w:r>
      <w:r>
        <w:rPr>
          <w:spacing w:val="-1"/>
        </w:rPr>
        <w:t xml:space="preserve"> contrary,</w:t>
      </w:r>
      <w:r>
        <w:t xml:space="preserve"> all</w:t>
      </w:r>
      <w:r>
        <w:rPr>
          <w:spacing w:val="-2"/>
        </w:rPr>
        <w:t xml:space="preserve"> </w:t>
      </w:r>
      <w:r>
        <w:t>benefits</w:t>
      </w:r>
      <w:r>
        <w:rPr>
          <w:spacing w:val="-3"/>
        </w:rPr>
        <w:t xml:space="preserve"> </w:t>
      </w:r>
      <w:r>
        <w:t xml:space="preserve">received </w:t>
      </w:r>
      <w:r>
        <w:rPr>
          <w:spacing w:val="1"/>
        </w:rPr>
        <w:t>by</w:t>
      </w:r>
      <w:r>
        <w:rPr>
          <w:spacing w:val="-6"/>
        </w:rPr>
        <w:t xml:space="preserve"> </w:t>
      </w:r>
      <w:r>
        <w:rPr>
          <w:spacing w:val="1"/>
        </w:rPr>
        <w:t>an</w:t>
      </w:r>
      <w:r>
        <w:rPr>
          <w:spacing w:val="-3"/>
        </w:rPr>
        <w:t xml:space="preserve"> </w:t>
      </w:r>
      <w:r>
        <w:rPr>
          <w:spacing w:val="-1"/>
        </w:rPr>
        <w:t>individual</w:t>
      </w:r>
      <w:r>
        <w:t xml:space="preserve"> under</w:t>
      </w:r>
      <w:r>
        <w:rPr>
          <w:spacing w:val="-2"/>
        </w:rPr>
        <w:t xml:space="preserve"> </w:t>
      </w:r>
      <w:r>
        <w:t>any</w:t>
      </w:r>
      <w:r>
        <w:rPr>
          <w:spacing w:val="48"/>
          <w:w w:val="99"/>
        </w:rPr>
        <w:t xml:space="preserve"> </w:t>
      </w:r>
      <w:r>
        <w:rPr>
          <w:spacing w:val="-1"/>
        </w:rPr>
        <w:t>benefit</w:t>
      </w:r>
      <w:r>
        <w:rPr>
          <w:spacing w:val="6"/>
        </w:rPr>
        <w:t xml:space="preserve"> </w:t>
      </w:r>
      <w:r>
        <w:t>option,</w:t>
      </w:r>
      <w:r>
        <w:rPr>
          <w:spacing w:val="8"/>
        </w:rPr>
        <w:t xml:space="preserve"> </w:t>
      </w:r>
      <w:r>
        <w:rPr>
          <w:spacing w:val="-1"/>
        </w:rPr>
        <w:t>package</w:t>
      </w:r>
      <w:r>
        <w:rPr>
          <w:spacing w:val="8"/>
        </w:rPr>
        <w:t xml:space="preserve"> </w:t>
      </w:r>
      <w:r>
        <w:t>or</w:t>
      </w:r>
      <w:r>
        <w:rPr>
          <w:spacing w:val="8"/>
        </w:rPr>
        <w:t xml:space="preserve"> </w:t>
      </w:r>
      <w:r>
        <w:rPr>
          <w:spacing w:val="-1"/>
        </w:rPr>
        <w:t>coverage</w:t>
      </w:r>
      <w:r>
        <w:rPr>
          <w:spacing w:val="9"/>
        </w:rPr>
        <w:t xml:space="preserve"> </w:t>
      </w:r>
      <w:r>
        <w:rPr>
          <w:spacing w:val="-1"/>
        </w:rPr>
        <w:t>under</w:t>
      </w:r>
      <w:r>
        <w:rPr>
          <w:spacing w:val="9"/>
        </w:rPr>
        <w:t xml:space="preserve"> </w:t>
      </w:r>
      <w:r>
        <w:rPr>
          <w:spacing w:val="-1"/>
        </w:rPr>
        <w:t>the</w:t>
      </w:r>
      <w:r>
        <w:rPr>
          <w:spacing w:val="12"/>
        </w:rPr>
        <w:t xml:space="preserve"> </w:t>
      </w:r>
      <w:r>
        <w:rPr>
          <w:b/>
          <w:i/>
        </w:rPr>
        <w:t>Plan</w:t>
      </w:r>
      <w:r>
        <w:rPr>
          <w:b/>
          <w:i/>
          <w:spacing w:val="10"/>
        </w:rPr>
        <w:t xml:space="preserve"> </w:t>
      </w:r>
      <w:r>
        <w:rPr>
          <w:spacing w:val="-1"/>
        </w:rPr>
        <w:t>shall</w:t>
      </w:r>
      <w:r>
        <w:rPr>
          <w:spacing w:val="8"/>
        </w:rPr>
        <w:t xml:space="preserve"> </w:t>
      </w:r>
      <w:r>
        <w:rPr>
          <w:spacing w:val="1"/>
        </w:rPr>
        <w:t>be</w:t>
      </w:r>
      <w:r>
        <w:rPr>
          <w:spacing w:val="7"/>
        </w:rPr>
        <w:t xml:space="preserve"> </w:t>
      </w:r>
      <w:r>
        <w:t>applied</w:t>
      </w:r>
      <w:r>
        <w:rPr>
          <w:spacing w:val="9"/>
        </w:rPr>
        <w:t xml:space="preserve"> </w:t>
      </w:r>
      <w:r>
        <w:rPr>
          <w:spacing w:val="-1"/>
        </w:rPr>
        <w:t>toward</w:t>
      </w:r>
      <w:r>
        <w:rPr>
          <w:spacing w:val="9"/>
        </w:rPr>
        <w:t xml:space="preserve"> </w:t>
      </w:r>
      <w:r>
        <w:rPr>
          <w:spacing w:val="-1"/>
        </w:rPr>
        <w:t>the</w:t>
      </w:r>
      <w:r>
        <w:rPr>
          <w:spacing w:val="10"/>
        </w:rPr>
        <w:t xml:space="preserve"> </w:t>
      </w:r>
      <w:r>
        <w:rPr>
          <w:b/>
          <w:i/>
        </w:rPr>
        <w:t>maximum</w:t>
      </w:r>
      <w:r>
        <w:rPr>
          <w:b/>
          <w:i/>
          <w:spacing w:val="8"/>
        </w:rPr>
        <w:t xml:space="preserve"> </w:t>
      </w:r>
      <w:r>
        <w:rPr>
          <w:b/>
          <w:i/>
        </w:rPr>
        <w:t>benefit</w:t>
      </w:r>
      <w:r>
        <w:rPr>
          <w:b/>
          <w:i/>
          <w:spacing w:val="10"/>
        </w:rPr>
        <w:t xml:space="preserve"> </w:t>
      </w:r>
      <w:r>
        <w:t>paid</w:t>
      </w:r>
      <w:r>
        <w:rPr>
          <w:spacing w:val="8"/>
        </w:rPr>
        <w:t xml:space="preserve"> </w:t>
      </w:r>
      <w:r>
        <w:t>by</w:t>
      </w:r>
      <w:r>
        <w:rPr>
          <w:spacing w:val="72"/>
          <w:w w:val="99"/>
        </w:rPr>
        <w:t xml:space="preserve"> </w:t>
      </w:r>
      <w:r>
        <w:rPr>
          <w:spacing w:val="-1"/>
        </w:rPr>
        <w:t>this</w:t>
      </w:r>
      <w:r>
        <w:rPr>
          <w:spacing w:val="14"/>
        </w:rPr>
        <w:t xml:space="preserve"> </w:t>
      </w:r>
      <w:r>
        <w:rPr>
          <w:b/>
          <w:i/>
        </w:rPr>
        <w:t>Plan</w:t>
      </w:r>
      <w:r>
        <w:rPr>
          <w:b/>
          <w:i/>
          <w:spacing w:val="15"/>
        </w:rPr>
        <w:t xml:space="preserve"> </w:t>
      </w:r>
      <w:r>
        <w:rPr>
          <w:spacing w:val="-1"/>
        </w:rPr>
        <w:t>for</w:t>
      </w:r>
      <w:r>
        <w:rPr>
          <w:spacing w:val="15"/>
        </w:rPr>
        <w:t xml:space="preserve"> </w:t>
      </w:r>
      <w:r>
        <w:rPr>
          <w:spacing w:val="1"/>
        </w:rPr>
        <w:t>any</w:t>
      </w:r>
      <w:r>
        <w:rPr>
          <w:spacing w:val="11"/>
        </w:rPr>
        <w:t xml:space="preserve"> </w:t>
      </w:r>
      <w:r>
        <w:t>one</w:t>
      </w:r>
      <w:r>
        <w:rPr>
          <w:spacing w:val="18"/>
        </w:rPr>
        <w:t xml:space="preserve"> </w:t>
      </w:r>
      <w:r>
        <w:rPr>
          <w:b/>
          <w:i/>
        </w:rPr>
        <w:t>enrolled</w:t>
      </w:r>
      <w:r>
        <w:rPr>
          <w:b/>
          <w:i/>
          <w:spacing w:val="16"/>
        </w:rPr>
        <w:t xml:space="preserve"> </w:t>
      </w:r>
      <w:r>
        <w:rPr>
          <w:b/>
          <w:i/>
        </w:rPr>
        <w:t>individual</w:t>
      </w:r>
      <w:r>
        <w:rPr>
          <w:b/>
          <w:i/>
          <w:spacing w:val="16"/>
        </w:rPr>
        <w:t xml:space="preserve"> </w:t>
      </w:r>
      <w:r>
        <w:rPr>
          <w:spacing w:val="-1"/>
        </w:rPr>
        <w:t>for</w:t>
      </w:r>
      <w:r>
        <w:rPr>
          <w:spacing w:val="15"/>
        </w:rPr>
        <w:t xml:space="preserve"> </w:t>
      </w:r>
      <w:r>
        <w:rPr>
          <w:spacing w:val="-1"/>
        </w:rPr>
        <w:t>such</w:t>
      </w:r>
      <w:r>
        <w:rPr>
          <w:spacing w:val="14"/>
        </w:rPr>
        <w:t xml:space="preserve"> </w:t>
      </w:r>
      <w:r>
        <w:t>option,</w:t>
      </w:r>
      <w:r>
        <w:rPr>
          <w:spacing w:val="18"/>
        </w:rPr>
        <w:t xml:space="preserve"> </w:t>
      </w:r>
      <w:r>
        <w:rPr>
          <w:spacing w:val="-1"/>
        </w:rPr>
        <w:t>package</w:t>
      </w:r>
      <w:r>
        <w:rPr>
          <w:spacing w:val="15"/>
        </w:rPr>
        <w:t xml:space="preserve"> </w:t>
      </w:r>
      <w:r>
        <w:t>or</w:t>
      </w:r>
      <w:r>
        <w:rPr>
          <w:spacing w:val="15"/>
        </w:rPr>
        <w:t xml:space="preserve"> </w:t>
      </w:r>
      <w:r>
        <w:rPr>
          <w:spacing w:val="-1"/>
        </w:rPr>
        <w:t>coverage</w:t>
      </w:r>
      <w:r>
        <w:rPr>
          <w:spacing w:val="18"/>
        </w:rPr>
        <w:t xml:space="preserve"> </w:t>
      </w:r>
      <w:r>
        <w:t>under</w:t>
      </w:r>
      <w:r>
        <w:rPr>
          <w:spacing w:val="16"/>
        </w:rPr>
        <w:t xml:space="preserve"> </w:t>
      </w:r>
      <w:r>
        <w:t>the</w:t>
      </w:r>
      <w:r>
        <w:rPr>
          <w:spacing w:val="21"/>
        </w:rPr>
        <w:t xml:space="preserve"> </w:t>
      </w:r>
      <w:r>
        <w:rPr>
          <w:b/>
          <w:i/>
        </w:rPr>
        <w:t>Plan</w:t>
      </w:r>
      <w:r>
        <w:t>,</w:t>
      </w:r>
      <w:r>
        <w:rPr>
          <w:spacing w:val="15"/>
        </w:rPr>
        <w:t xml:space="preserve"> </w:t>
      </w:r>
      <w:proofErr w:type="gramStart"/>
      <w:r>
        <w:rPr>
          <w:spacing w:val="-1"/>
        </w:rPr>
        <w:t>and</w:t>
      </w:r>
      <w:r>
        <w:rPr>
          <w:spacing w:val="16"/>
        </w:rPr>
        <w:t xml:space="preserve"> </w:t>
      </w:r>
      <w:r>
        <w:t>also</w:t>
      </w:r>
      <w:proofErr w:type="gramEnd"/>
      <w:r>
        <w:rPr>
          <w:spacing w:val="62"/>
          <w:w w:val="99"/>
        </w:rPr>
        <w:t xml:space="preserve"> </w:t>
      </w:r>
      <w:r>
        <w:rPr>
          <w:spacing w:val="-1"/>
        </w:rPr>
        <w:t>toward</w:t>
      </w:r>
      <w:r>
        <w:rPr>
          <w:spacing w:val="5"/>
        </w:rPr>
        <w:t xml:space="preserve"> </w:t>
      </w:r>
      <w:r>
        <w:t>the</w:t>
      </w:r>
      <w:r>
        <w:rPr>
          <w:spacing w:val="7"/>
        </w:rPr>
        <w:t xml:space="preserve"> </w:t>
      </w:r>
      <w:r>
        <w:rPr>
          <w:b/>
          <w:i/>
        </w:rPr>
        <w:t>maximum</w:t>
      </w:r>
      <w:r>
        <w:rPr>
          <w:b/>
          <w:i/>
          <w:spacing w:val="7"/>
        </w:rPr>
        <w:t xml:space="preserve"> </w:t>
      </w:r>
      <w:r>
        <w:rPr>
          <w:b/>
          <w:i/>
        </w:rPr>
        <w:t>benefit</w:t>
      </w:r>
      <w:r>
        <w:rPr>
          <w:b/>
          <w:i/>
          <w:spacing w:val="8"/>
        </w:rPr>
        <w:t xml:space="preserve"> </w:t>
      </w:r>
      <w:r>
        <w:rPr>
          <w:spacing w:val="-1"/>
        </w:rPr>
        <w:t>under</w:t>
      </w:r>
      <w:r>
        <w:rPr>
          <w:spacing w:val="6"/>
        </w:rPr>
        <w:t xml:space="preserve"> </w:t>
      </w:r>
      <w:r>
        <w:rPr>
          <w:spacing w:val="1"/>
        </w:rPr>
        <w:t>any</w:t>
      </w:r>
      <w:r>
        <w:rPr>
          <w:spacing w:val="4"/>
        </w:rPr>
        <w:t xml:space="preserve"> </w:t>
      </w:r>
      <w:r>
        <w:rPr>
          <w:spacing w:val="-1"/>
        </w:rPr>
        <w:t>other</w:t>
      </w:r>
      <w:r>
        <w:rPr>
          <w:spacing w:val="5"/>
        </w:rPr>
        <w:t xml:space="preserve"> </w:t>
      </w:r>
      <w:r>
        <w:t>options,</w:t>
      </w:r>
      <w:r>
        <w:rPr>
          <w:spacing w:val="6"/>
        </w:rPr>
        <w:t xml:space="preserve"> </w:t>
      </w:r>
      <w:r>
        <w:t>packages</w:t>
      </w:r>
      <w:r>
        <w:rPr>
          <w:spacing w:val="5"/>
        </w:rPr>
        <w:t xml:space="preserve"> </w:t>
      </w:r>
      <w:r>
        <w:t>or</w:t>
      </w:r>
      <w:r>
        <w:rPr>
          <w:spacing w:val="6"/>
        </w:rPr>
        <w:t xml:space="preserve"> </w:t>
      </w:r>
      <w:r>
        <w:t>coverages</w:t>
      </w:r>
      <w:r>
        <w:rPr>
          <w:spacing w:val="6"/>
        </w:rPr>
        <w:t xml:space="preserve"> </w:t>
      </w:r>
      <w:r>
        <w:t>under</w:t>
      </w:r>
      <w:r>
        <w:rPr>
          <w:spacing w:val="6"/>
        </w:rPr>
        <w:t xml:space="preserve"> </w:t>
      </w:r>
      <w:r>
        <w:rPr>
          <w:spacing w:val="-1"/>
        </w:rPr>
        <w:t>the</w:t>
      </w:r>
      <w:r>
        <w:rPr>
          <w:spacing w:val="14"/>
        </w:rPr>
        <w:t xml:space="preserve"> </w:t>
      </w:r>
      <w:r>
        <w:rPr>
          <w:b/>
          <w:i/>
        </w:rPr>
        <w:t>Plan</w:t>
      </w:r>
      <w:r>
        <w:rPr>
          <w:b/>
          <w:i/>
          <w:spacing w:val="6"/>
        </w:rPr>
        <w:t xml:space="preserve"> </w:t>
      </w:r>
      <w:r>
        <w:t>in</w:t>
      </w:r>
      <w:r>
        <w:rPr>
          <w:spacing w:val="7"/>
        </w:rPr>
        <w:t xml:space="preserve"> </w:t>
      </w:r>
      <w:r>
        <w:rPr>
          <w:spacing w:val="-1"/>
        </w:rPr>
        <w:t>which</w:t>
      </w:r>
      <w:r>
        <w:rPr>
          <w:spacing w:val="7"/>
        </w:rPr>
        <w:t xml:space="preserve"> </w:t>
      </w:r>
      <w:r>
        <w:rPr>
          <w:spacing w:val="-1"/>
        </w:rPr>
        <w:t>the</w:t>
      </w:r>
      <w:r>
        <w:rPr>
          <w:spacing w:val="48"/>
          <w:w w:val="99"/>
        </w:rPr>
        <w:t xml:space="preserve"> </w:t>
      </w:r>
      <w:r>
        <w:rPr>
          <w:spacing w:val="-1"/>
        </w:rPr>
        <w:t>individual</w:t>
      </w:r>
      <w:r>
        <w:rPr>
          <w:spacing w:val="-5"/>
        </w:rPr>
        <w:t xml:space="preserve"> </w:t>
      </w:r>
      <w:r>
        <w:t>may</w:t>
      </w:r>
      <w:r>
        <w:rPr>
          <w:spacing w:val="-9"/>
        </w:rPr>
        <w:t xml:space="preserve"> </w:t>
      </w:r>
      <w:r>
        <w:t>participate</w:t>
      </w:r>
      <w:r>
        <w:rPr>
          <w:spacing w:val="-6"/>
        </w:rPr>
        <w:t xml:space="preserve"> </w:t>
      </w:r>
      <w:r>
        <w:t>in</w:t>
      </w:r>
      <w:r>
        <w:rPr>
          <w:spacing w:val="-8"/>
        </w:rPr>
        <w:t xml:space="preserve"> </w:t>
      </w:r>
      <w:r>
        <w:t>the</w:t>
      </w:r>
      <w:r>
        <w:rPr>
          <w:spacing w:val="-6"/>
        </w:rPr>
        <w:t xml:space="preserve"> </w:t>
      </w:r>
      <w:r>
        <w:rPr>
          <w:spacing w:val="-1"/>
        </w:rPr>
        <w:t>future.</w:t>
      </w:r>
    </w:p>
    <w:p w14:paraId="194D2B8B" w14:textId="77777777" w:rsidR="009E7CAC" w:rsidRDefault="00FA042E" w:rsidP="000B7ECB">
      <w:pPr>
        <w:pStyle w:val="BodyText"/>
        <w:spacing w:before="159"/>
        <w:ind w:left="100" w:right="118" w:firstLine="0"/>
      </w:pPr>
      <w:r>
        <w:lastRenderedPageBreak/>
        <w:t>The</w:t>
      </w:r>
      <w:r>
        <w:rPr>
          <w:spacing w:val="-1"/>
        </w:rPr>
        <w:t xml:space="preserve"> end </w:t>
      </w:r>
      <w:r>
        <w:t>of</w:t>
      </w:r>
      <w:r>
        <w:rPr>
          <w:spacing w:val="-3"/>
        </w:rPr>
        <w:t xml:space="preserve"> </w:t>
      </w:r>
      <w:r>
        <w:t>any</w:t>
      </w:r>
      <w:r>
        <w:rPr>
          <w:spacing w:val="-5"/>
        </w:rPr>
        <w:t xml:space="preserve"> </w:t>
      </w:r>
      <w:r>
        <w:t>extended benefits</w:t>
      </w:r>
      <w:r>
        <w:rPr>
          <w:spacing w:val="-3"/>
        </w:rPr>
        <w:t xml:space="preserve"> </w:t>
      </w:r>
      <w:r>
        <w:t>period,</w:t>
      </w:r>
      <w:r>
        <w:rPr>
          <w:spacing w:val="1"/>
        </w:rPr>
        <w:t xml:space="preserve"> </w:t>
      </w:r>
      <w:r>
        <w:rPr>
          <w:spacing w:val="-1"/>
        </w:rPr>
        <w:t>which</w:t>
      </w:r>
      <w:r>
        <w:t xml:space="preserve"> </w:t>
      </w:r>
      <w:r>
        <w:rPr>
          <w:spacing w:val="-1"/>
        </w:rPr>
        <w:t>has</w:t>
      </w:r>
      <w:r>
        <w:rPr>
          <w:spacing w:val="-2"/>
        </w:rPr>
        <w:t xml:space="preserve"> </w:t>
      </w:r>
      <w:r>
        <w:t>been</w:t>
      </w:r>
      <w:r>
        <w:rPr>
          <w:spacing w:val="-3"/>
        </w:rPr>
        <w:t xml:space="preserve"> </w:t>
      </w:r>
      <w:r>
        <w:t xml:space="preserve">provided </w:t>
      </w:r>
      <w:r>
        <w:rPr>
          <w:spacing w:val="-1"/>
        </w:rPr>
        <w:t xml:space="preserve">due </w:t>
      </w:r>
      <w:r>
        <w:t>to</w:t>
      </w:r>
      <w:r>
        <w:rPr>
          <w:spacing w:val="-1"/>
        </w:rPr>
        <w:t xml:space="preserve"> </w:t>
      </w:r>
      <w:r>
        <w:t>any</w:t>
      </w:r>
      <w:r>
        <w:rPr>
          <w:spacing w:val="-4"/>
        </w:rPr>
        <w:t xml:space="preserve"> </w:t>
      </w:r>
      <w:r>
        <w:t>of</w:t>
      </w:r>
      <w:r>
        <w:rPr>
          <w:spacing w:val="-3"/>
        </w:rPr>
        <w:t xml:space="preserve"> </w:t>
      </w:r>
      <w:r>
        <w:rPr>
          <w:spacing w:val="-1"/>
        </w:rPr>
        <w:t xml:space="preserve">the </w:t>
      </w:r>
      <w:r>
        <w:t>above,</w:t>
      </w:r>
      <w:r>
        <w:rPr>
          <w:spacing w:val="1"/>
        </w:rPr>
        <w:t xml:space="preserve"> </w:t>
      </w:r>
      <w:r>
        <w:rPr>
          <w:spacing w:val="-2"/>
        </w:rPr>
        <w:t xml:space="preserve">will </w:t>
      </w:r>
      <w:r>
        <w:t>also</w:t>
      </w:r>
      <w:r>
        <w:rPr>
          <w:spacing w:val="-1"/>
        </w:rPr>
        <w:t xml:space="preserve"> </w:t>
      </w:r>
      <w:r>
        <w:t>be</w:t>
      </w:r>
      <w:r>
        <w:rPr>
          <w:spacing w:val="-1"/>
        </w:rPr>
        <w:t xml:space="preserve"> considered</w:t>
      </w:r>
      <w:r>
        <w:rPr>
          <w:spacing w:val="-3"/>
        </w:rPr>
        <w:t xml:space="preserve"> </w:t>
      </w:r>
      <w:r>
        <w:t>a</w:t>
      </w:r>
      <w:r>
        <w:rPr>
          <w:spacing w:val="70"/>
          <w:w w:val="99"/>
        </w:rPr>
        <w:t xml:space="preserve"> </w:t>
      </w:r>
      <w:r>
        <w:rPr>
          <w:spacing w:val="-1"/>
        </w:rPr>
        <w:t>loss</w:t>
      </w:r>
      <w:r>
        <w:rPr>
          <w:spacing w:val="-8"/>
        </w:rPr>
        <w:t xml:space="preserve"> </w:t>
      </w:r>
      <w:r>
        <w:t>of</w:t>
      </w:r>
      <w:r>
        <w:rPr>
          <w:spacing w:val="-9"/>
        </w:rPr>
        <w:t xml:space="preserve"> </w:t>
      </w:r>
      <w:r>
        <w:rPr>
          <w:spacing w:val="-1"/>
        </w:rPr>
        <w:t>eligibility.</w:t>
      </w:r>
    </w:p>
    <w:p w14:paraId="408C29D2" w14:textId="77777777" w:rsidR="009E7CAC" w:rsidRDefault="009E7CAC" w:rsidP="000B7ECB">
      <w:pPr>
        <w:spacing w:before="4"/>
        <w:rPr>
          <w:rFonts w:ascii="Times New Roman" w:eastAsia="Times New Roman" w:hAnsi="Times New Roman" w:cs="Times New Roman"/>
          <w:sz w:val="17"/>
          <w:szCs w:val="17"/>
        </w:rPr>
      </w:pPr>
    </w:p>
    <w:p w14:paraId="5C2D2B37" w14:textId="77777777" w:rsidR="009E7CAC" w:rsidRDefault="00FA042E" w:rsidP="000B7ECB">
      <w:pPr>
        <w:pStyle w:val="BodyText"/>
        <w:ind w:left="100" w:right="115" w:firstLine="0"/>
      </w:pPr>
      <w:r>
        <w:rPr>
          <w:spacing w:val="-1"/>
        </w:rPr>
        <w:t>However,</w:t>
      </w:r>
      <w:r>
        <w:rPr>
          <w:spacing w:val="1"/>
        </w:rPr>
        <w:t xml:space="preserve"> </w:t>
      </w:r>
      <w:r>
        <w:rPr>
          <w:spacing w:val="-1"/>
        </w:rPr>
        <w:t>loss</w:t>
      </w:r>
      <w:r>
        <w:t xml:space="preserve"> </w:t>
      </w:r>
      <w:r>
        <w:rPr>
          <w:spacing w:val="1"/>
        </w:rPr>
        <w:t>of</w:t>
      </w:r>
      <w:r>
        <w:rPr>
          <w:spacing w:val="-1"/>
        </w:rPr>
        <w:t xml:space="preserve"> </w:t>
      </w:r>
      <w:r>
        <w:t>eligibility</w:t>
      </w:r>
      <w:r>
        <w:rPr>
          <w:spacing w:val="-1"/>
        </w:rPr>
        <w:t xml:space="preserve"> </w:t>
      </w:r>
      <w:r>
        <w:rPr>
          <w:spacing w:val="1"/>
        </w:rPr>
        <w:t>does</w:t>
      </w:r>
      <w:r>
        <w:t xml:space="preserve"> </w:t>
      </w:r>
      <w:r>
        <w:rPr>
          <w:spacing w:val="-1"/>
        </w:rPr>
        <w:t>not</w:t>
      </w:r>
      <w:r>
        <w:rPr>
          <w:spacing w:val="1"/>
        </w:rPr>
        <w:t xml:space="preserve"> </w:t>
      </w:r>
      <w:r>
        <w:t>include</w:t>
      </w:r>
      <w:r>
        <w:rPr>
          <w:spacing w:val="1"/>
        </w:rPr>
        <w:t xml:space="preserve"> </w:t>
      </w:r>
      <w:r>
        <w:t>a</w:t>
      </w:r>
      <w:r>
        <w:rPr>
          <w:spacing w:val="1"/>
        </w:rPr>
        <w:t xml:space="preserve"> </w:t>
      </w:r>
      <w:r>
        <w:rPr>
          <w:spacing w:val="-1"/>
        </w:rPr>
        <w:t>loss</w:t>
      </w:r>
      <w:r>
        <w:t xml:space="preserve"> due</w:t>
      </w:r>
      <w:r>
        <w:rPr>
          <w:spacing w:val="1"/>
        </w:rPr>
        <w:t xml:space="preserve"> </w:t>
      </w:r>
      <w:r>
        <w:t>to</w:t>
      </w:r>
      <w:r>
        <w:rPr>
          <w:spacing w:val="4"/>
        </w:rPr>
        <w:t xml:space="preserve"> </w:t>
      </w:r>
      <w:r>
        <w:rPr>
          <w:spacing w:val="-1"/>
        </w:rPr>
        <w:t>failure</w:t>
      </w:r>
      <w:r>
        <w:rPr>
          <w:spacing w:val="1"/>
        </w:rPr>
        <w:t xml:space="preserve"> </w:t>
      </w:r>
      <w:r>
        <w:t>of</w:t>
      </w:r>
      <w:r>
        <w:rPr>
          <w:spacing w:val="1"/>
        </w:rPr>
        <w:t xml:space="preserve"> </w:t>
      </w:r>
      <w:r>
        <w:rPr>
          <w:spacing w:val="-1"/>
        </w:rPr>
        <w:t>the</w:t>
      </w:r>
      <w:r>
        <w:rPr>
          <w:spacing w:val="3"/>
        </w:rPr>
        <w:t xml:space="preserve"> </w:t>
      </w:r>
      <w:r>
        <w:rPr>
          <w:spacing w:val="-1"/>
        </w:rPr>
        <w:t>individual</w:t>
      </w:r>
      <w:r>
        <w:rPr>
          <w:spacing w:val="3"/>
        </w:rPr>
        <w:t xml:space="preserve"> </w:t>
      </w:r>
      <w:r>
        <w:t>to</w:t>
      </w:r>
      <w:r>
        <w:rPr>
          <w:spacing w:val="1"/>
        </w:rPr>
        <w:t xml:space="preserve"> pay</w:t>
      </w:r>
      <w:r>
        <w:rPr>
          <w:spacing w:val="-1"/>
        </w:rPr>
        <w:t xml:space="preserve"> premiums</w:t>
      </w:r>
      <w:r>
        <w:t xml:space="preserve"> or</w:t>
      </w:r>
      <w:r>
        <w:rPr>
          <w:spacing w:val="1"/>
        </w:rPr>
        <w:t xml:space="preserve"> contributions</w:t>
      </w:r>
      <w:r>
        <w:rPr>
          <w:spacing w:val="84"/>
          <w:w w:val="99"/>
        </w:rPr>
        <w:t xml:space="preserve"> </w:t>
      </w:r>
      <w:r>
        <w:t>on</w:t>
      </w:r>
      <w:r>
        <w:rPr>
          <w:spacing w:val="40"/>
        </w:rPr>
        <w:t xml:space="preserve"> </w:t>
      </w:r>
      <w:r>
        <w:t>a</w:t>
      </w:r>
      <w:r>
        <w:rPr>
          <w:spacing w:val="42"/>
        </w:rPr>
        <w:t xml:space="preserve"> </w:t>
      </w:r>
      <w:r>
        <w:t>timely</w:t>
      </w:r>
      <w:r>
        <w:rPr>
          <w:spacing w:val="40"/>
        </w:rPr>
        <w:t xml:space="preserve"> </w:t>
      </w:r>
      <w:r>
        <w:t>basis</w:t>
      </w:r>
      <w:r>
        <w:rPr>
          <w:spacing w:val="41"/>
        </w:rPr>
        <w:t xml:space="preserve"> </w:t>
      </w:r>
      <w:r>
        <w:t>or</w:t>
      </w:r>
      <w:r>
        <w:rPr>
          <w:spacing w:val="42"/>
        </w:rPr>
        <w:t xml:space="preserve"> </w:t>
      </w:r>
      <w:r>
        <w:t>termination</w:t>
      </w:r>
      <w:r>
        <w:rPr>
          <w:spacing w:val="40"/>
        </w:rPr>
        <w:t xml:space="preserve"> </w:t>
      </w:r>
      <w:r>
        <w:t>of</w:t>
      </w:r>
      <w:r>
        <w:rPr>
          <w:spacing w:val="42"/>
        </w:rPr>
        <w:t xml:space="preserve"> </w:t>
      </w:r>
      <w:r>
        <w:rPr>
          <w:spacing w:val="-1"/>
        </w:rPr>
        <w:t>coverage</w:t>
      </w:r>
      <w:r>
        <w:rPr>
          <w:spacing w:val="44"/>
        </w:rPr>
        <w:t xml:space="preserve"> </w:t>
      </w:r>
      <w:r>
        <w:rPr>
          <w:spacing w:val="-1"/>
        </w:rPr>
        <w:t>for</w:t>
      </w:r>
      <w:r>
        <w:rPr>
          <w:spacing w:val="42"/>
        </w:rPr>
        <w:t xml:space="preserve"> </w:t>
      </w:r>
      <w:r>
        <w:t>cause</w:t>
      </w:r>
      <w:r>
        <w:rPr>
          <w:spacing w:val="46"/>
        </w:rPr>
        <w:t xml:space="preserve"> </w:t>
      </w:r>
      <w:r>
        <w:rPr>
          <w:spacing w:val="-1"/>
        </w:rPr>
        <w:t>(such</w:t>
      </w:r>
      <w:r>
        <w:rPr>
          <w:spacing w:val="40"/>
        </w:rPr>
        <w:t xml:space="preserve"> </w:t>
      </w:r>
      <w:r>
        <w:t>as</w:t>
      </w:r>
      <w:r>
        <w:rPr>
          <w:spacing w:val="46"/>
        </w:rPr>
        <w:t xml:space="preserve"> </w:t>
      </w:r>
      <w:r>
        <w:rPr>
          <w:spacing w:val="-1"/>
        </w:rPr>
        <w:t>making</w:t>
      </w:r>
      <w:r>
        <w:rPr>
          <w:spacing w:val="40"/>
        </w:rPr>
        <w:t xml:space="preserve"> </w:t>
      </w:r>
      <w:r>
        <w:t>a</w:t>
      </w:r>
      <w:r>
        <w:rPr>
          <w:spacing w:val="44"/>
        </w:rPr>
        <w:t xml:space="preserve"> </w:t>
      </w:r>
      <w:r>
        <w:rPr>
          <w:spacing w:val="-1"/>
        </w:rPr>
        <w:t>fraudulent</w:t>
      </w:r>
      <w:r>
        <w:rPr>
          <w:spacing w:val="41"/>
        </w:rPr>
        <w:t xml:space="preserve"> </w:t>
      </w:r>
      <w:r>
        <w:t>claim</w:t>
      </w:r>
      <w:r>
        <w:rPr>
          <w:spacing w:val="40"/>
        </w:rPr>
        <w:t xml:space="preserve"> </w:t>
      </w:r>
      <w:r>
        <w:t>or</w:t>
      </w:r>
      <w:r>
        <w:rPr>
          <w:spacing w:val="42"/>
        </w:rPr>
        <w:t xml:space="preserve"> </w:t>
      </w:r>
      <w:r>
        <w:t>an</w:t>
      </w:r>
      <w:r>
        <w:rPr>
          <w:spacing w:val="43"/>
        </w:rPr>
        <w:t xml:space="preserve"> </w:t>
      </w:r>
      <w:r>
        <w:t>intentional</w:t>
      </w:r>
      <w:r>
        <w:rPr>
          <w:spacing w:val="76"/>
          <w:w w:val="99"/>
        </w:rPr>
        <w:t xml:space="preserve"> </w:t>
      </w:r>
      <w:r>
        <w:rPr>
          <w:spacing w:val="-1"/>
        </w:rPr>
        <w:t>misrepresentation</w:t>
      </w:r>
      <w:r>
        <w:rPr>
          <w:spacing w:val="-7"/>
        </w:rPr>
        <w:t xml:space="preserve"> </w:t>
      </w:r>
      <w:r>
        <w:rPr>
          <w:spacing w:val="1"/>
        </w:rPr>
        <w:t>of</w:t>
      </w:r>
      <w:r>
        <w:rPr>
          <w:spacing w:val="-7"/>
        </w:rPr>
        <w:t xml:space="preserve"> </w:t>
      </w:r>
      <w:r>
        <w:t>a</w:t>
      </w:r>
      <w:r>
        <w:rPr>
          <w:spacing w:val="-3"/>
        </w:rPr>
        <w:t xml:space="preserve"> </w:t>
      </w:r>
      <w:r>
        <w:rPr>
          <w:spacing w:val="-1"/>
        </w:rPr>
        <w:t>material</w:t>
      </w:r>
      <w:r>
        <w:rPr>
          <w:spacing w:val="-7"/>
        </w:rPr>
        <w:t xml:space="preserve"> </w:t>
      </w:r>
      <w:r>
        <w:rPr>
          <w:spacing w:val="-1"/>
        </w:rPr>
        <w:t>fact</w:t>
      </w:r>
      <w:r>
        <w:rPr>
          <w:spacing w:val="-6"/>
        </w:rPr>
        <w:t xml:space="preserve"> </w:t>
      </w:r>
      <w:proofErr w:type="gramStart"/>
      <w:r>
        <w:rPr>
          <w:spacing w:val="1"/>
        </w:rPr>
        <w:t>in</w:t>
      </w:r>
      <w:r>
        <w:rPr>
          <w:spacing w:val="-6"/>
        </w:rPr>
        <w:t xml:space="preserve"> </w:t>
      </w:r>
      <w:r>
        <w:t>connection</w:t>
      </w:r>
      <w:r>
        <w:rPr>
          <w:spacing w:val="-5"/>
        </w:rPr>
        <w:t xml:space="preserve"> </w:t>
      </w:r>
      <w:r>
        <w:rPr>
          <w:spacing w:val="-1"/>
        </w:rPr>
        <w:t>with</w:t>
      </w:r>
      <w:proofErr w:type="gramEnd"/>
      <w:r>
        <w:rPr>
          <w:spacing w:val="-6"/>
        </w:rPr>
        <w:t xml:space="preserve"> </w:t>
      </w:r>
      <w:r>
        <w:t>the</w:t>
      </w:r>
      <w:r>
        <w:rPr>
          <w:spacing w:val="-6"/>
        </w:rPr>
        <w:t xml:space="preserve"> </w:t>
      </w:r>
      <w:r>
        <w:rPr>
          <w:spacing w:val="-1"/>
        </w:rPr>
        <w:t>other</w:t>
      </w:r>
      <w:r>
        <w:rPr>
          <w:spacing w:val="-5"/>
        </w:rPr>
        <w:t xml:space="preserve"> </w:t>
      </w:r>
      <w:r>
        <w:t>coverage).</w:t>
      </w:r>
    </w:p>
    <w:p w14:paraId="4BDFB339" w14:textId="77777777" w:rsidR="009E7CAC" w:rsidRDefault="009E7CAC" w:rsidP="000B7ECB">
      <w:pPr>
        <w:spacing w:before="4"/>
        <w:rPr>
          <w:rFonts w:ascii="Times New Roman" w:eastAsia="Times New Roman" w:hAnsi="Times New Roman" w:cs="Times New Roman"/>
          <w:sz w:val="17"/>
          <w:szCs w:val="17"/>
        </w:rPr>
      </w:pPr>
    </w:p>
    <w:p w14:paraId="5FEB6E2B" w14:textId="77777777" w:rsidR="009E7CAC" w:rsidRDefault="00FA042E" w:rsidP="000B7ECB">
      <w:pPr>
        <w:pStyle w:val="BodyText"/>
        <w:ind w:left="100" w:right="118" w:firstLine="0"/>
      </w:pPr>
      <w:r>
        <w:t>The</w:t>
      </w:r>
      <w:r>
        <w:rPr>
          <w:spacing w:val="-2"/>
        </w:rPr>
        <w:t xml:space="preserve"> </w:t>
      </w:r>
      <w:r>
        <w:rPr>
          <w:b/>
          <w:i/>
        </w:rPr>
        <w:t>employee</w:t>
      </w:r>
      <w:r>
        <w:rPr>
          <w:b/>
          <w:i/>
          <w:spacing w:val="-1"/>
        </w:rPr>
        <w:t xml:space="preserve"> </w:t>
      </w:r>
      <w:r>
        <w:rPr>
          <w:spacing w:val="-1"/>
        </w:rPr>
        <w:t>or</w:t>
      </w:r>
      <w:r>
        <w:rPr>
          <w:spacing w:val="-2"/>
        </w:rPr>
        <w:t xml:space="preserve"> </w:t>
      </w:r>
      <w:r>
        <w:rPr>
          <w:b/>
          <w:i/>
        </w:rPr>
        <w:t>dependent</w:t>
      </w:r>
      <w:r>
        <w:rPr>
          <w:b/>
          <w:i/>
          <w:spacing w:val="-1"/>
        </w:rPr>
        <w:t xml:space="preserve"> </w:t>
      </w:r>
      <w:r>
        <w:rPr>
          <w:spacing w:val="-2"/>
        </w:rPr>
        <w:t>must</w:t>
      </w:r>
      <w:r>
        <w:rPr>
          <w:spacing w:val="-3"/>
        </w:rPr>
        <w:t xml:space="preserve"> </w:t>
      </w:r>
      <w:r>
        <w:t>request</w:t>
      </w:r>
      <w:r>
        <w:rPr>
          <w:spacing w:val="-2"/>
        </w:rPr>
        <w:t xml:space="preserve"> </w:t>
      </w:r>
      <w:r>
        <w:rPr>
          <w:spacing w:val="-1"/>
        </w:rPr>
        <w:t>the</w:t>
      </w:r>
      <w:r>
        <w:rPr>
          <w:spacing w:val="-2"/>
        </w:rPr>
        <w:t xml:space="preserve"> </w:t>
      </w:r>
      <w:r>
        <w:t>special</w:t>
      </w:r>
      <w:r>
        <w:rPr>
          <w:spacing w:val="-2"/>
        </w:rPr>
        <w:t xml:space="preserve"> </w:t>
      </w:r>
      <w:r>
        <w:t>enrollment</w:t>
      </w:r>
      <w:r>
        <w:rPr>
          <w:spacing w:val="-2"/>
        </w:rPr>
        <w:t xml:space="preserve"> </w:t>
      </w:r>
      <w:r>
        <w:rPr>
          <w:spacing w:val="-1"/>
        </w:rPr>
        <w:t>and</w:t>
      </w:r>
      <w:r>
        <w:rPr>
          <w:spacing w:val="-2"/>
        </w:rPr>
        <w:t xml:space="preserve"> </w:t>
      </w:r>
      <w:r>
        <w:t>enroll</w:t>
      </w:r>
      <w:r>
        <w:rPr>
          <w:spacing w:val="-2"/>
        </w:rPr>
        <w:t xml:space="preserve"> </w:t>
      </w:r>
      <w:r>
        <w:rPr>
          <w:spacing w:val="-1"/>
        </w:rPr>
        <w:t>no</w:t>
      </w:r>
      <w:r>
        <w:rPr>
          <w:spacing w:val="-2"/>
        </w:rPr>
        <w:t xml:space="preserve"> </w:t>
      </w:r>
      <w:r>
        <w:t>later</w:t>
      </w:r>
      <w:r>
        <w:rPr>
          <w:spacing w:val="-1"/>
        </w:rPr>
        <w:t xml:space="preserve"> than</w:t>
      </w:r>
      <w:r>
        <w:rPr>
          <w:spacing w:val="-3"/>
        </w:rPr>
        <w:t xml:space="preserve"> </w:t>
      </w:r>
      <w:r>
        <w:t>one</w:t>
      </w:r>
      <w:r>
        <w:rPr>
          <w:spacing w:val="-2"/>
        </w:rPr>
        <w:t xml:space="preserve"> </w:t>
      </w:r>
      <w:r>
        <w:t>(1)</w:t>
      </w:r>
      <w:r>
        <w:rPr>
          <w:spacing w:val="-3"/>
        </w:rPr>
        <w:t xml:space="preserve"> </w:t>
      </w:r>
      <w:r>
        <w:rPr>
          <w:spacing w:val="-1"/>
        </w:rPr>
        <w:t>month</w:t>
      </w:r>
      <w:r>
        <w:rPr>
          <w:spacing w:val="-2"/>
        </w:rPr>
        <w:t xml:space="preserve"> </w:t>
      </w:r>
      <w:r>
        <w:t>from</w:t>
      </w:r>
      <w:r>
        <w:rPr>
          <w:spacing w:val="-6"/>
        </w:rPr>
        <w:t xml:space="preserve"> </w:t>
      </w:r>
      <w:r>
        <w:rPr>
          <w:spacing w:val="-1"/>
        </w:rPr>
        <w:t xml:space="preserve">the </w:t>
      </w:r>
      <w:r>
        <w:t>date</w:t>
      </w:r>
      <w:r>
        <w:rPr>
          <w:spacing w:val="43"/>
          <w:w w:val="99"/>
        </w:rPr>
        <w:t xml:space="preserve"> </w:t>
      </w:r>
      <w:r>
        <w:t>of</w:t>
      </w:r>
      <w:r>
        <w:rPr>
          <w:spacing w:val="-7"/>
        </w:rPr>
        <w:t xml:space="preserve"> </w:t>
      </w:r>
      <w:r>
        <w:rPr>
          <w:spacing w:val="-1"/>
        </w:rPr>
        <w:t>loss</w:t>
      </w:r>
      <w:r>
        <w:rPr>
          <w:spacing w:val="-6"/>
        </w:rPr>
        <w:t xml:space="preserve"> </w:t>
      </w:r>
      <w:r>
        <w:t>of</w:t>
      </w:r>
      <w:r>
        <w:rPr>
          <w:spacing w:val="-6"/>
        </w:rPr>
        <w:t xml:space="preserve"> </w:t>
      </w:r>
      <w:r>
        <w:t>other</w:t>
      </w:r>
      <w:r>
        <w:rPr>
          <w:spacing w:val="-4"/>
        </w:rPr>
        <w:t xml:space="preserve"> </w:t>
      </w:r>
      <w:r>
        <w:rPr>
          <w:spacing w:val="-1"/>
        </w:rPr>
        <w:t>coverage.</w:t>
      </w:r>
    </w:p>
    <w:p w14:paraId="65EE4701" w14:textId="77777777" w:rsidR="009E7CAC" w:rsidRDefault="009E7CAC" w:rsidP="000B7ECB">
      <w:pPr>
        <w:spacing w:before="6"/>
        <w:rPr>
          <w:rFonts w:ascii="Times New Roman" w:eastAsia="Times New Roman" w:hAnsi="Times New Roman" w:cs="Times New Roman"/>
          <w:sz w:val="23"/>
          <w:szCs w:val="23"/>
        </w:rPr>
      </w:pPr>
    </w:p>
    <w:p w14:paraId="11226ECA" w14:textId="77777777" w:rsidR="00960C7F" w:rsidRDefault="00960C7F" w:rsidP="000B7ECB">
      <w:pPr>
        <w:pStyle w:val="Heading2"/>
        <w:rPr>
          <w:spacing w:val="-2"/>
        </w:rPr>
      </w:pPr>
      <w:bookmarkStart w:id="22" w:name="_TOC_250090"/>
    </w:p>
    <w:p w14:paraId="0126D3F9" w14:textId="4BF856B0" w:rsidR="009E7CAC" w:rsidRDefault="00FA042E" w:rsidP="000B7ECB">
      <w:pPr>
        <w:pStyle w:val="Heading2"/>
        <w:rPr>
          <w:b w:val="0"/>
          <w:bCs w:val="0"/>
          <w:i w:val="0"/>
        </w:rPr>
      </w:pPr>
      <w:r>
        <w:rPr>
          <w:spacing w:val="-2"/>
        </w:rPr>
        <w:t>SPE</w:t>
      </w:r>
      <w:r>
        <w:rPr>
          <w:spacing w:val="-1"/>
        </w:rPr>
        <w:t>CIAL</w:t>
      </w:r>
      <w:r>
        <w:rPr>
          <w:spacing w:val="-19"/>
        </w:rPr>
        <w:t xml:space="preserve"> </w:t>
      </w:r>
      <w:r>
        <w:rPr>
          <w:spacing w:val="-2"/>
        </w:rPr>
        <w:t>E</w:t>
      </w:r>
      <w:r>
        <w:rPr>
          <w:spacing w:val="-1"/>
        </w:rPr>
        <w:t>NROLLM</w:t>
      </w:r>
      <w:r>
        <w:rPr>
          <w:spacing w:val="-2"/>
        </w:rPr>
        <w:t>E</w:t>
      </w:r>
      <w:r>
        <w:rPr>
          <w:spacing w:val="-1"/>
        </w:rPr>
        <w:t>NT</w:t>
      </w:r>
      <w:r>
        <w:rPr>
          <w:spacing w:val="-20"/>
        </w:rPr>
        <w:t xml:space="preserve"> </w:t>
      </w:r>
      <w:r>
        <w:rPr>
          <w:spacing w:val="-2"/>
        </w:rPr>
        <w:t>PE</w:t>
      </w:r>
      <w:r>
        <w:rPr>
          <w:spacing w:val="-1"/>
        </w:rPr>
        <w:t>RIOD</w:t>
      </w:r>
      <w:r>
        <w:rPr>
          <w:spacing w:val="-19"/>
        </w:rPr>
        <w:t xml:space="preserve"> </w:t>
      </w:r>
      <w:r>
        <w:rPr>
          <w:spacing w:val="-2"/>
        </w:rPr>
        <w:t>(</w:t>
      </w:r>
      <w:r>
        <w:rPr>
          <w:spacing w:val="-1"/>
        </w:rPr>
        <w:t>NEW</w:t>
      </w:r>
      <w:r>
        <w:rPr>
          <w:spacing w:val="-20"/>
        </w:rPr>
        <w:t xml:space="preserve"> </w:t>
      </w:r>
      <w:r>
        <w:rPr>
          <w:spacing w:val="-2"/>
        </w:rPr>
        <w:t>DEPENDE</w:t>
      </w:r>
      <w:r>
        <w:rPr>
          <w:spacing w:val="-1"/>
        </w:rPr>
        <w:t>NT</w:t>
      </w:r>
      <w:r>
        <w:rPr>
          <w:spacing w:val="-2"/>
        </w:rPr>
        <w:t>)</w:t>
      </w:r>
      <w:bookmarkEnd w:id="22"/>
    </w:p>
    <w:p w14:paraId="499EAC6E" w14:textId="77777777" w:rsidR="009E7CAC" w:rsidRDefault="00FA042E" w:rsidP="000B7ECB">
      <w:pPr>
        <w:pStyle w:val="BodyText"/>
        <w:spacing w:before="193"/>
        <w:ind w:left="100" w:right="119" w:firstLine="0"/>
      </w:pPr>
      <w:r>
        <w:t>An</w:t>
      </w:r>
      <w:r>
        <w:rPr>
          <w:spacing w:val="-12"/>
        </w:rPr>
        <w:t xml:space="preserve"> </w:t>
      </w:r>
      <w:r>
        <w:rPr>
          <w:b/>
          <w:i/>
        </w:rPr>
        <w:t>employee</w:t>
      </w:r>
      <w:r>
        <w:rPr>
          <w:b/>
          <w:i/>
          <w:spacing w:val="-10"/>
        </w:rPr>
        <w:t xml:space="preserve"> </w:t>
      </w:r>
      <w:r>
        <w:rPr>
          <w:spacing w:val="-2"/>
        </w:rPr>
        <w:t>who</w:t>
      </w:r>
      <w:r>
        <w:rPr>
          <w:spacing w:val="-10"/>
        </w:rPr>
        <w:t xml:space="preserve"> </w:t>
      </w:r>
      <w:r>
        <w:t>is</w:t>
      </w:r>
      <w:r>
        <w:rPr>
          <w:spacing w:val="-11"/>
        </w:rPr>
        <w:t xml:space="preserve"> </w:t>
      </w:r>
      <w:r>
        <w:t>currently</w:t>
      </w:r>
      <w:r>
        <w:rPr>
          <w:spacing w:val="-11"/>
        </w:rPr>
        <w:t xml:space="preserve"> </w:t>
      </w:r>
      <w:r>
        <w:t>enrolled</w:t>
      </w:r>
      <w:r>
        <w:rPr>
          <w:spacing w:val="-10"/>
        </w:rPr>
        <w:t xml:space="preserve"> </w:t>
      </w:r>
      <w:r>
        <w:t>or</w:t>
      </w:r>
      <w:r>
        <w:rPr>
          <w:spacing w:val="-11"/>
        </w:rPr>
        <w:t xml:space="preserve"> </w:t>
      </w:r>
      <w:r>
        <w:rPr>
          <w:spacing w:val="-1"/>
        </w:rPr>
        <w:t>not</w:t>
      </w:r>
      <w:r>
        <w:rPr>
          <w:spacing w:val="-11"/>
        </w:rPr>
        <w:t xml:space="preserve"> </w:t>
      </w:r>
      <w:r>
        <w:t>enrolled</w:t>
      </w:r>
      <w:r>
        <w:rPr>
          <w:spacing w:val="-10"/>
        </w:rPr>
        <w:t xml:space="preserve"> </w:t>
      </w:r>
      <w:r>
        <w:t>under</w:t>
      </w:r>
      <w:r>
        <w:rPr>
          <w:spacing w:val="-11"/>
        </w:rPr>
        <w:t xml:space="preserve"> </w:t>
      </w:r>
      <w:r>
        <w:rPr>
          <w:spacing w:val="-1"/>
        </w:rPr>
        <w:t>the</w:t>
      </w:r>
      <w:r>
        <w:rPr>
          <w:spacing w:val="-7"/>
        </w:rPr>
        <w:t xml:space="preserve"> </w:t>
      </w:r>
      <w:r>
        <w:rPr>
          <w:b/>
          <w:i/>
        </w:rPr>
        <w:t>Plan</w:t>
      </w:r>
      <w:r>
        <w:t>,</w:t>
      </w:r>
      <w:r>
        <w:rPr>
          <w:spacing w:val="-11"/>
        </w:rPr>
        <w:t xml:space="preserve"> </w:t>
      </w:r>
      <w:r>
        <w:rPr>
          <w:spacing w:val="-1"/>
        </w:rPr>
        <w:t>but</w:t>
      </w:r>
      <w:r>
        <w:rPr>
          <w:spacing w:val="-7"/>
        </w:rPr>
        <w:t xml:space="preserve"> </w:t>
      </w:r>
      <w:r>
        <w:rPr>
          <w:spacing w:val="-2"/>
        </w:rPr>
        <w:t>who</w:t>
      </w:r>
      <w:r>
        <w:rPr>
          <w:spacing w:val="-10"/>
        </w:rPr>
        <w:t xml:space="preserve"> </w:t>
      </w:r>
      <w:r>
        <w:t>acquires</w:t>
      </w:r>
      <w:r>
        <w:rPr>
          <w:spacing w:val="-12"/>
        </w:rPr>
        <w:t xml:space="preserve"> </w:t>
      </w:r>
      <w:r>
        <w:t>a</w:t>
      </w:r>
      <w:r>
        <w:rPr>
          <w:spacing w:val="-11"/>
        </w:rPr>
        <w:t xml:space="preserve"> </w:t>
      </w:r>
      <w:r>
        <w:rPr>
          <w:spacing w:val="1"/>
        </w:rPr>
        <w:t>new</w:t>
      </w:r>
      <w:r>
        <w:rPr>
          <w:spacing w:val="-14"/>
        </w:rPr>
        <w:t xml:space="preserve"> </w:t>
      </w:r>
      <w:r>
        <w:rPr>
          <w:b/>
          <w:i/>
        </w:rPr>
        <w:t>dependent</w:t>
      </w:r>
      <w:r>
        <w:rPr>
          <w:b/>
          <w:i/>
          <w:spacing w:val="-8"/>
        </w:rPr>
        <w:t xml:space="preserve"> </w:t>
      </w:r>
      <w:r>
        <w:t>may</w:t>
      </w:r>
      <w:r>
        <w:rPr>
          <w:spacing w:val="-12"/>
        </w:rPr>
        <w:t xml:space="preserve"> </w:t>
      </w:r>
      <w:r>
        <w:t>request</w:t>
      </w:r>
      <w:r>
        <w:rPr>
          <w:spacing w:val="36"/>
          <w:w w:val="99"/>
        </w:rPr>
        <w:t xml:space="preserve"> </w:t>
      </w:r>
      <w:r>
        <w:t>a</w:t>
      </w:r>
      <w:r>
        <w:rPr>
          <w:spacing w:val="14"/>
        </w:rPr>
        <w:t xml:space="preserve"> </w:t>
      </w:r>
      <w:r>
        <w:t>special</w:t>
      </w:r>
      <w:r>
        <w:rPr>
          <w:spacing w:val="15"/>
        </w:rPr>
        <w:t xml:space="preserve"> </w:t>
      </w:r>
      <w:r>
        <w:rPr>
          <w:spacing w:val="-1"/>
        </w:rPr>
        <w:t>enrollment</w:t>
      </w:r>
      <w:r>
        <w:rPr>
          <w:spacing w:val="15"/>
        </w:rPr>
        <w:t xml:space="preserve"> </w:t>
      </w:r>
      <w:r>
        <w:t>period</w:t>
      </w:r>
      <w:r>
        <w:rPr>
          <w:spacing w:val="15"/>
        </w:rPr>
        <w:t xml:space="preserve"> </w:t>
      </w:r>
      <w:r>
        <w:t>for</w:t>
      </w:r>
      <w:r>
        <w:rPr>
          <w:spacing w:val="15"/>
        </w:rPr>
        <w:t xml:space="preserve"> </w:t>
      </w:r>
      <w:r>
        <w:rPr>
          <w:spacing w:val="-1"/>
        </w:rPr>
        <w:t>himself,</w:t>
      </w:r>
      <w:r>
        <w:rPr>
          <w:spacing w:val="15"/>
        </w:rPr>
        <w:t xml:space="preserve"> </w:t>
      </w:r>
      <w:r>
        <w:rPr>
          <w:spacing w:val="1"/>
        </w:rPr>
        <w:t>if</w:t>
      </w:r>
      <w:r>
        <w:rPr>
          <w:spacing w:val="12"/>
        </w:rPr>
        <w:t xml:space="preserve"> </w:t>
      </w:r>
      <w:r>
        <w:t>applicable;</w:t>
      </w:r>
      <w:r>
        <w:rPr>
          <w:spacing w:val="15"/>
        </w:rPr>
        <w:t xml:space="preserve"> </w:t>
      </w:r>
      <w:r>
        <w:t>and/or</w:t>
      </w:r>
      <w:r>
        <w:rPr>
          <w:spacing w:val="15"/>
        </w:rPr>
        <w:t xml:space="preserve"> </w:t>
      </w:r>
      <w:r>
        <w:rPr>
          <w:spacing w:val="-1"/>
        </w:rPr>
        <w:t>his</w:t>
      </w:r>
      <w:r>
        <w:rPr>
          <w:spacing w:val="15"/>
        </w:rPr>
        <w:t xml:space="preserve"> </w:t>
      </w:r>
      <w:r>
        <w:rPr>
          <w:spacing w:val="-1"/>
        </w:rPr>
        <w:t>newly</w:t>
      </w:r>
      <w:r>
        <w:rPr>
          <w:spacing w:val="14"/>
        </w:rPr>
        <w:t xml:space="preserve"> </w:t>
      </w:r>
      <w:r>
        <w:t>acquired</w:t>
      </w:r>
      <w:r>
        <w:rPr>
          <w:spacing w:val="23"/>
        </w:rPr>
        <w:t xml:space="preserve"> </w:t>
      </w:r>
      <w:r>
        <w:rPr>
          <w:b/>
          <w:i/>
        </w:rPr>
        <w:t>dependent</w:t>
      </w:r>
      <w:r>
        <w:rPr>
          <w:b/>
          <w:i/>
          <w:spacing w:val="16"/>
        </w:rPr>
        <w:t xml:space="preserve"> </w:t>
      </w:r>
      <w:r>
        <w:rPr>
          <w:spacing w:val="-1"/>
        </w:rPr>
        <w:t>and</w:t>
      </w:r>
      <w:r>
        <w:rPr>
          <w:spacing w:val="17"/>
        </w:rPr>
        <w:t xml:space="preserve"> </w:t>
      </w:r>
      <w:r>
        <w:t>his</w:t>
      </w:r>
      <w:r>
        <w:rPr>
          <w:spacing w:val="14"/>
        </w:rPr>
        <w:t xml:space="preserve"> </w:t>
      </w:r>
      <w:r>
        <w:t>spouse,</w:t>
      </w:r>
      <w:r>
        <w:rPr>
          <w:spacing w:val="16"/>
        </w:rPr>
        <w:t xml:space="preserve"> </w:t>
      </w:r>
      <w:r>
        <w:rPr>
          <w:spacing w:val="1"/>
        </w:rPr>
        <w:t>if</w:t>
      </w:r>
      <w:r>
        <w:rPr>
          <w:spacing w:val="15"/>
        </w:rPr>
        <w:t xml:space="preserve"> </w:t>
      </w:r>
      <w:r>
        <w:rPr>
          <w:spacing w:val="-1"/>
        </w:rPr>
        <w:t>not</w:t>
      </w:r>
      <w:r>
        <w:rPr>
          <w:spacing w:val="72"/>
          <w:w w:val="99"/>
        </w:rPr>
        <w:t xml:space="preserve"> </w:t>
      </w:r>
      <w:r>
        <w:t>already</w:t>
      </w:r>
      <w:r>
        <w:rPr>
          <w:spacing w:val="-10"/>
        </w:rPr>
        <w:t xml:space="preserve"> </w:t>
      </w:r>
      <w:r>
        <w:t>enrolled</w:t>
      </w:r>
      <w:r>
        <w:rPr>
          <w:spacing w:val="-4"/>
        </w:rPr>
        <w:t xml:space="preserve"> </w:t>
      </w:r>
      <w:r>
        <w:rPr>
          <w:spacing w:val="-1"/>
        </w:rPr>
        <w:t>under</w:t>
      </w:r>
      <w:r>
        <w:rPr>
          <w:spacing w:val="-5"/>
        </w:rPr>
        <w:t xml:space="preserve"> </w:t>
      </w:r>
      <w:r>
        <w:t>this</w:t>
      </w:r>
      <w:r>
        <w:rPr>
          <w:spacing w:val="-4"/>
        </w:rPr>
        <w:t xml:space="preserve"> </w:t>
      </w:r>
      <w:r>
        <w:rPr>
          <w:b/>
          <w:i/>
        </w:rPr>
        <w:t>Plan</w:t>
      </w:r>
      <w:r>
        <w:rPr>
          <w:b/>
          <w:i/>
          <w:spacing w:val="-5"/>
        </w:rPr>
        <w:t xml:space="preserve"> </w:t>
      </w:r>
      <w:r>
        <w:rPr>
          <w:spacing w:val="-1"/>
        </w:rPr>
        <w:t>and</w:t>
      </w:r>
      <w:r>
        <w:rPr>
          <w:spacing w:val="-4"/>
        </w:rPr>
        <w:t xml:space="preserve"> </w:t>
      </w:r>
      <w:r>
        <w:rPr>
          <w:spacing w:val="-1"/>
        </w:rPr>
        <w:t>otherwise</w:t>
      </w:r>
      <w:r>
        <w:rPr>
          <w:spacing w:val="-6"/>
        </w:rPr>
        <w:t xml:space="preserve"> </w:t>
      </w:r>
      <w:r>
        <w:t>eligible</w:t>
      </w:r>
      <w:r>
        <w:rPr>
          <w:spacing w:val="-5"/>
        </w:rPr>
        <w:t xml:space="preserve"> </w:t>
      </w:r>
      <w:r>
        <w:rPr>
          <w:spacing w:val="-1"/>
        </w:rPr>
        <w:t>for</w:t>
      </w:r>
      <w:r>
        <w:rPr>
          <w:spacing w:val="-6"/>
        </w:rPr>
        <w:t xml:space="preserve"> </w:t>
      </w:r>
      <w:r>
        <w:t>coverage.</w:t>
      </w:r>
    </w:p>
    <w:p w14:paraId="6749E1E9" w14:textId="77777777" w:rsidR="009E7CAC" w:rsidRDefault="00FA042E" w:rsidP="000B7ECB">
      <w:pPr>
        <w:pStyle w:val="BodyText"/>
        <w:spacing w:before="159"/>
        <w:ind w:left="100" w:firstLine="0"/>
      </w:pPr>
      <w:r>
        <w:t>For</w:t>
      </w:r>
      <w:r>
        <w:rPr>
          <w:spacing w:val="-5"/>
        </w:rPr>
        <w:t xml:space="preserve"> </w:t>
      </w:r>
      <w:r>
        <w:rPr>
          <w:spacing w:val="-1"/>
        </w:rPr>
        <w:t>the</w:t>
      </w:r>
      <w:r>
        <w:rPr>
          <w:spacing w:val="-5"/>
        </w:rPr>
        <w:t xml:space="preserve"> </w:t>
      </w:r>
      <w:r>
        <w:t>purposes</w:t>
      </w:r>
      <w:r>
        <w:rPr>
          <w:spacing w:val="-6"/>
        </w:rPr>
        <w:t xml:space="preserve"> </w:t>
      </w:r>
      <w:r>
        <w:t>of</w:t>
      </w:r>
      <w:r>
        <w:rPr>
          <w:spacing w:val="-6"/>
        </w:rPr>
        <w:t xml:space="preserve"> </w:t>
      </w:r>
      <w:r>
        <w:t>this</w:t>
      </w:r>
      <w:r>
        <w:rPr>
          <w:spacing w:val="-6"/>
        </w:rPr>
        <w:t xml:space="preserve"> </w:t>
      </w:r>
      <w:r>
        <w:rPr>
          <w:spacing w:val="-1"/>
        </w:rPr>
        <w:t>provision,</w:t>
      </w:r>
      <w:r>
        <w:rPr>
          <w:spacing w:val="-5"/>
        </w:rPr>
        <w:t xml:space="preserve"> </w:t>
      </w:r>
      <w:r>
        <w:rPr>
          <w:spacing w:val="-1"/>
        </w:rPr>
        <w:t>the</w:t>
      </w:r>
      <w:r>
        <w:rPr>
          <w:spacing w:val="-5"/>
        </w:rPr>
        <w:t xml:space="preserve"> </w:t>
      </w:r>
      <w:r>
        <w:t>acquisition</w:t>
      </w:r>
      <w:r>
        <w:rPr>
          <w:spacing w:val="-6"/>
        </w:rPr>
        <w:t xml:space="preserve"> </w:t>
      </w:r>
      <w:r>
        <w:t>of</w:t>
      </w:r>
      <w:r>
        <w:rPr>
          <w:spacing w:val="-6"/>
        </w:rPr>
        <w:t xml:space="preserve"> </w:t>
      </w:r>
      <w:r>
        <w:t>a</w:t>
      </w:r>
      <w:r>
        <w:rPr>
          <w:spacing w:val="-5"/>
        </w:rPr>
        <w:t xml:space="preserve"> </w:t>
      </w:r>
      <w:r>
        <w:t>new</w:t>
      </w:r>
      <w:r>
        <w:rPr>
          <w:spacing w:val="-1"/>
        </w:rPr>
        <w:t xml:space="preserve"> </w:t>
      </w:r>
      <w:r>
        <w:rPr>
          <w:b/>
          <w:i/>
        </w:rPr>
        <w:t>dependent</w:t>
      </w:r>
      <w:r>
        <w:rPr>
          <w:b/>
          <w:i/>
          <w:spacing w:val="-4"/>
        </w:rPr>
        <w:t xml:space="preserve"> </w:t>
      </w:r>
      <w:r>
        <w:rPr>
          <w:spacing w:val="-1"/>
        </w:rPr>
        <w:t>includes:</w:t>
      </w:r>
    </w:p>
    <w:p w14:paraId="186C86CE" w14:textId="77777777" w:rsidR="009E7CAC" w:rsidRDefault="00FA042E" w:rsidP="000B7ECB">
      <w:pPr>
        <w:pStyle w:val="BodyText"/>
        <w:numPr>
          <w:ilvl w:val="0"/>
          <w:numId w:val="60"/>
        </w:numPr>
        <w:tabs>
          <w:tab w:val="left" w:pos="1541"/>
        </w:tabs>
        <w:spacing w:before="161" w:line="229" w:lineRule="exact"/>
      </w:pPr>
      <w:r>
        <w:rPr>
          <w:spacing w:val="-1"/>
        </w:rPr>
        <w:t>marriage</w:t>
      </w:r>
    </w:p>
    <w:p w14:paraId="167C5A8A" w14:textId="77777777" w:rsidR="009E7CAC" w:rsidRDefault="00FA042E" w:rsidP="000B7ECB">
      <w:pPr>
        <w:numPr>
          <w:ilvl w:val="0"/>
          <w:numId w:val="60"/>
        </w:numPr>
        <w:tabs>
          <w:tab w:val="left" w:pos="1541"/>
        </w:tabs>
        <w:spacing w:line="229" w:lineRule="exact"/>
        <w:rPr>
          <w:rFonts w:ascii="Times New Roman" w:eastAsia="Times New Roman" w:hAnsi="Times New Roman" w:cs="Times New Roman"/>
          <w:sz w:val="20"/>
          <w:szCs w:val="20"/>
        </w:rPr>
      </w:pPr>
      <w:r>
        <w:rPr>
          <w:rFonts w:ascii="Times New Roman"/>
          <w:sz w:val="20"/>
        </w:rPr>
        <w:t>birth</w:t>
      </w:r>
      <w:r>
        <w:rPr>
          <w:rFonts w:ascii="Times New Roman"/>
          <w:spacing w:val="-7"/>
          <w:sz w:val="20"/>
        </w:rPr>
        <w:t xml:space="preserve"> </w:t>
      </w:r>
      <w:r>
        <w:rPr>
          <w:rFonts w:ascii="Times New Roman"/>
          <w:sz w:val="20"/>
        </w:rPr>
        <w:t>of</w:t>
      </w:r>
      <w:r>
        <w:rPr>
          <w:rFonts w:ascii="Times New Roman"/>
          <w:spacing w:val="-7"/>
          <w:sz w:val="20"/>
        </w:rPr>
        <w:t xml:space="preserve"> </w:t>
      </w:r>
      <w:r>
        <w:rPr>
          <w:rFonts w:ascii="Times New Roman"/>
          <w:sz w:val="20"/>
        </w:rPr>
        <w:t>a</w:t>
      </w:r>
      <w:r>
        <w:rPr>
          <w:rFonts w:ascii="Times New Roman"/>
          <w:spacing w:val="-3"/>
          <w:sz w:val="20"/>
        </w:rPr>
        <w:t xml:space="preserve"> </w:t>
      </w:r>
      <w:r>
        <w:rPr>
          <w:rFonts w:ascii="Times New Roman"/>
          <w:b/>
          <w:i/>
          <w:sz w:val="20"/>
        </w:rPr>
        <w:t>dependent</w:t>
      </w:r>
      <w:r>
        <w:rPr>
          <w:rFonts w:ascii="Times New Roman"/>
          <w:b/>
          <w:i/>
          <w:spacing w:val="-4"/>
          <w:sz w:val="20"/>
        </w:rPr>
        <w:t xml:space="preserve"> </w:t>
      </w:r>
      <w:r>
        <w:rPr>
          <w:rFonts w:ascii="Times New Roman"/>
          <w:spacing w:val="-1"/>
          <w:sz w:val="20"/>
        </w:rPr>
        <w:t>child</w:t>
      </w:r>
    </w:p>
    <w:p w14:paraId="3BAA2179" w14:textId="77777777" w:rsidR="009E7CAC" w:rsidRDefault="00FA042E" w:rsidP="000B7ECB">
      <w:pPr>
        <w:numPr>
          <w:ilvl w:val="0"/>
          <w:numId w:val="60"/>
        </w:numPr>
        <w:tabs>
          <w:tab w:val="left" w:pos="1541"/>
        </w:tabs>
        <w:rPr>
          <w:rFonts w:ascii="Times New Roman" w:eastAsia="Times New Roman" w:hAnsi="Times New Roman" w:cs="Times New Roman"/>
          <w:sz w:val="20"/>
          <w:szCs w:val="20"/>
        </w:rPr>
      </w:pPr>
      <w:r>
        <w:rPr>
          <w:rFonts w:ascii="Times New Roman"/>
          <w:sz w:val="20"/>
        </w:rPr>
        <w:t>adoption</w:t>
      </w:r>
      <w:r>
        <w:rPr>
          <w:rFonts w:ascii="Times New Roman"/>
          <w:spacing w:val="-7"/>
          <w:sz w:val="20"/>
        </w:rPr>
        <w:t xml:space="preserve"> </w:t>
      </w:r>
      <w:r>
        <w:rPr>
          <w:rFonts w:ascii="Times New Roman"/>
          <w:sz w:val="20"/>
        </w:rPr>
        <w:t>or</w:t>
      </w:r>
      <w:r>
        <w:rPr>
          <w:rFonts w:ascii="Times New Roman"/>
          <w:spacing w:val="-5"/>
          <w:sz w:val="20"/>
        </w:rPr>
        <w:t xml:space="preserve"> </w:t>
      </w:r>
      <w:r>
        <w:rPr>
          <w:rFonts w:ascii="Times New Roman"/>
          <w:b/>
          <w:i/>
          <w:sz w:val="20"/>
        </w:rPr>
        <w:t>placement</w:t>
      </w:r>
      <w:r>
        <w:rPr>
          <w:rFonts w:ascii="Times New Roman"/>
          <w:b/>
          <w:i/>
          <w:spacing w:val="-6"/>
          <w:sz w:val="20"/>
        </w:rPr>
        <w:t xml:space="preserve"> </w:t>
      </w:r>
      <w:r>
        <w:rPr>
          <w:rFonts w:ascii="Times New Roman"/>
          <w:b/>
          <w:i/>
          <w:sz w:val="20"/>
        </w:rPr>
        <w:t>for</w:t>
      </w:r>
      <w:r>
        <w:rPr>
          <w:rFonts w:ascii="Times New Roman"/>
          <w:b/>
          <w:i/>
          <w:spacing w:val="-6"/>
          <w:sz w:val="20"/>
        </w:rPr>
        <w:t xml:space="preserve"> </w:t>
      </w:r>
      <w:r>
        <w:rPr>
          <w:rFonts w:ascii="Times New Roman"/>
          <w:b/>
          <w:i/>
          <w:spacing w:val="-1"/>
          <w:sz w:val="20"/>
        </w:rPr>
        <w:t>adoption</w:t>
      </w:r>
      <w:r>
        <w:rPr>
          <w:rFonts w:ascii="Times New Roman"/>
          <w:b/>
          <w:i/>
          <w:spacing w:val="-4"/>
          <w:sz w:val="20"/>
        </w:rPr>
        <w:t xml:space="preserve"> </w:t>
      </w:r>
      <w:r>
        <w:rPr>
          <w:rFonts w:ascii="Times New Roman"/>
          <w:sz w:val="20"/>
        </w:rPr>
        <w:t>of</w:t>
      </w:r>
      <w:r>
        <w:rPr>
          <w:rFonts w:ascii="Times New Roman"/>
          <w:spacing w:val="-7"/>
          <w:sz w:val="20"/>
        </w:rPr>
        <w:t xml:space="preserve"> </w:t>
      </w:r>
      <w:r>
        <w:rPr>
          <w:rFonts w:ascii="Times New Roman"/>
          <w:sz w:val="20"/>
        </w:rPr>
        <w:t>a</w:t>
      </w:r>
      <w:r>
        <w:rPr>
          <w:rFonts w:ascii="Times New Roman"/>
          <w:spacing w:val="-4"/>
          <w:sz w:val="20"/>
        </w:rPr>
        <w:t xml:space="preserve"> </w:t>
      </w:r>
      <w:r>
        <w:rPr>
          <w:rFonts w:ascii="Times New Roman"/>
          <w:b/>
          <w:i/>
          <w:sz w:val="20"/>
        </w:rPr>
        <w:t>dependent</w:t>
      </w:r>
      <w:r>
        <w:rPr>
          <w:rFonts w:ascii="Times New Roman"/>
          <w:b/>
          <w:i/>
          <w:spacing w:val="-4"/>
          <w:sz w:val="20"/>
        </w:rPr>
        <w:t xml:space="preserve"> </w:t>
      </w:r>
      <w:r>
        <w:rPr>
          <w:rFonts w:ascii="Times New Roman"/>
          <w:spacing w:val="-1"/>
          <w:sz w:val="20"/>
        </w:rPr>
        <w:t>child</w:t>
      </w:r>
    </w:p>
    <w:p w14:paraId="08D2E16C" w14:textId="77777777" w:rsidR="009E7CAC" w:rsidRDefault="00FA042E" w:rsidP="000B7ECB">
      <w:pPr>
        <w:pStyle w:val="BodyText"/>
        <w:spacing w:before="162" w:line="405" w:lineRule="auto"/>
        <w:ind w:left="100" w:right="703" w:firstLine="0"/>
      </w:pPr>
      <w:r>
        <w:t>The</w:t>
      </w:r>
      <w:r>
        <w:rPr>
          <w:spacing w:val="-5"/>
        </w:rPr>
        <w:t xml:space="preserve"> </w:t>
      </w:r>
      <w:r>
        <w:rPr>
          <w:b/>
          <w:i/>
        </w:rPr>
        <w:t>employee</w:t>
      </w:r>
      <w:r>
        <w:rPr>
          <w:b/>
          <w:i/>
          <w:spacing w:val="-4"/>
        </w:rPr>
        <w:t xml:space="preserve"> </w:t>
      </w:r>
      <w:r>
        <w:rPr>
          <w:spacing w:val="-2"/>
        </w:rPr>
        <w:t>must</w:t>
      </w:r>
      <w:r>
        <w:rPr>
          <w:spacing w:val="-6"/>
        </w:rPr>
        <w:t xml:space="preserve"> </w:t>
      </w:r>
      <w:r>
        <w:t>request</w:t>
      </w:r>
      <w:r>
        <w:rPr>
          <w:spacing w:val="-6"/>
        </w:rPr>
        <w:t xml:space="preserve"> </w:t>
      </w:r>
      <w:r>
        <w:rPr>
          <w:spacing w:val="1"/>
        </w:rPr>
        <w:t>the</w:t>
      </w:r>
      <w:r>
        <w:rPr>
          <w:spacing w:val="-5"/>
        </w:rPr>
        <w:t xml:space="preserve"> </w:t>
      </w:r>
      <w:r>
        <w:t>special</w:t>
      </w:r>
      <w:r>
        <w:rPr>
          <w:spacing w:val="-5"/>
        </w:rPr>
        <w:t xml:space="preserve"> </w:t>
      </w:r>
      <w:r>
        <w:rPr>
          <w:spacing w:val="-1"/>
        </w:rPr>
        <w:t>enrollment</w:t>
      </w:r>
      <w:r>
        <w:rPr>
          <w:spacing w:val="-3"/>
        </w:rPr>
        <w:t xml:space="preserve"> </w:t>
      </w:r>
      <w:r>
        <w:rPr>
          <w:spacing w:val="-1"/>
        </w:rPr>
        <w:t>within</w:t>
      </w:r>
      <w:r>
        <w:rPr>
          <w:spacing w:val="-5"/>
        </w:rPr>
        <w:t xml:space="preserve"> </w:t>
      </w:r>
      <w:r>
        <w:t>one</w:t>
      </w:r>
      <w:r>
        <w:rPr>
          <w:spacing w:val="-5"/>
        </w:rPr>
        <w:t xml:space="preserve"> </w:t>
      </w:r>
      <w:r>
        <w:t>(1)</w:t>
      </w:r>
      <w:r>
        <w:rPr>
          <w:spacing w:val="-5"/>
        </w:rPr>
        <w:t xml:space="preserve"> </w:t>
      </w:r>
      <w:r>
        <w:rPr>
          <w:spacing w:val="-1"/>
        </w:rPr>
        <w:t>month</w:t>
      </w:r>
      <w:r>
        <w:rPr>
          <w:spacing w:val="-6"/>
        </w:rPr>
        <w:t xml:space="preserve"> </w:t>
      </w:r>
      <w:r>
        <w:t>of</w:t>
      </w:r>
      <w:r>
        <w:rPr>
          <w:spacing w:val="-7"/>
        </w:rPr>
        <w:t xml:space="preserve"> </w:t>
      </w:r>
      <w:r>
        <w:t>the</w:t>
      </w:r>
      <w:r>
        <w:rPr>
          <w:spacing w:val="-5"/>
        </w:rPr>
        <w:t xml:space="preserve"> </w:t>
      </w:r>
      <w:r>
        <w:t>acquisition</w:t>
      </w:r>
      <w:r>
        <w:rPr>
          <w:spacing w:val="-4"/>
        </w:rPr>
        <w:t xml:space="preserve"> </w:t>
      </w:r>
      <w:r>
        <w:t>of</w:t>
      </w:r>
      <w:r>
        <w:rPr>
          <w:spacing w:val="-6"/>
        </w:rPr>
        <w:t xml:space="preserve"> </w:t>
      </w:r>
      <w:r>
        <w:rPr>
          <w:spacing w:val="-1"/>
        </w:rPr>
        <w:t>the</w:t>
      </w:r>
      <w:r>
        <w:rPr>
          <w:spacing w:val="3"/>
        </w:rPr>
        <w:t xml:space="preserve"> </w:t>
      </w:r>
      <w:r>
        <w:rPr>
          <w:b/>
          <w:i/>
        </w:rPr>
        <w:t>dependent</w:t>
      </w:r>
      <w:r>
        <w:t>.</w:t>
      </w:r>
      <w:r>
        <w:rPr>
          <w:spacing w:val="58"/>
          <w:w w:val="99"/>
        </w:rPr>
        <w:t xml:space="preserve"> </w:t>
      </w:r>
      <w:r>
        <w:t>The</w:t>
      </w:r>
      <w:r>
        <w:rPr>
          <w:spacing w:val="-5"/>
        </w:rPr>
        <w:t xml:space="preserve"> </w:t>
      </w:r>
      <w:r>
        <w:rPr>
          <w:b/>
          <w:i/>
        </w:rPr>
        <w:t>effective</w:t>
      </w:r>
      <w:r>
        <w:rPr>
          <w:b/>
          <w:i/>
          <w:spacing w:val="-4"/>
        </w:rPr>
        <w:t xml:space="preserve"> </w:t>
      </w:r>
      <w:r>
        <w:rPr>
          <w:b/>
          <w:i/>
          <w:spacing w:val="-1"/>
        </w:rPr>
        <w:t>date</w:t>
      </w:r>
      <w:r>
        <w:rPr>
          <w:b/>
          <w:i/>
          <w:spacing w:val="-3"/>
        </w:rPr>
        <w:t xml:space="preserve"> </w:t>
      </w:r>
      <w:r>
        <w:t>of</w:t>
      </w:r>
      <w:r>
        <w:rPr>
          <w:spacing w:val="-6"/>
        </w:rPr>
        <w:t xml:space="preserve"> </w:t>
      </w:r>
      <w:r>
        <w:rPr>
          <w:spacing w:val="-1"/>
        </w:rPr>
        <w:t>coverage</w:t>
      </w:r>
      <w:r>
        <w:rPr>
          <w:spacing w:val="-4"/>
        </w:rPr>
        <w:t xml:space="preserve"> </w:t>
      </w:r>
      <w:r>
        <w:t>as</w:t>
      </w:r>
      <w:r>
        <w:rPr>
          <w:spacing w:val="-5"/>
        </w:rPr>
        <w:t xml:space="preserve"> </w:t>
      </w:r>
      <w:r>
        <w:rPr>
          <w:spacing w:val="-1"/>
        </w:rPr>
        <w:t>the</w:t>
      </w:r>
      <w:r>
        <w:rPr>
          <w:spacing w:val="-4"/>
        </w:rPr>
        <w:t xml:space="preserve"> </w:t>
      </w:r>
      <w:r>
        <w:rPr>
          <w:spacing w:val="-1"/>
        </w:rPr>
        <w:t>result</w:t>
      </w:r>
      <w:r>
        <w:rPr>
          <w:spacing w:val="-6"/>
        </w:rPr>
        <w:t xml:space="preserve"> </w:t>
      </w:r>
      <w:r>
        <w:t>of</w:t>
      </w:r>
      <w:r>
        <w:rPr>
          <w:spacing w:val="-6"/>
        </w:rPr>
        <w:t xml:space="preserve"> </w:t>
      </w:r>
      <w:r>
        <w:t>a</w:t>
      </w:r>
      <w:r>
        <w:rPr>
          <w:spacing w:val="-1"/>
        </w:rPr>
        <w:t xml:space="preserve"> </w:t>
      </w:r>
      <w:r>
        <w:t>special</w:t>
      </w:r>
      <w:r>
        <w:rPr>
          <w:spacing w:val="-4"/>
        </w:rPr>
        <w:t xml:space="preserve"> </w:t>
      </w:r>
      <w:r>
        <w:rPr>
          <w:spacing w:val="-1"/>
        </w:rPr>
        <w:t>enrollment</w:t>
      </w:r>
      <w:r>
        <w:rPr>
          <w:spacing w:val="-5"/>
        </w:rPr>
        <w:t xml:space="preserve"> </w:t>
      </w:r>
      <w:r>
        <w:t>shall</w:t>
      </w:r>
      <w:r>
        <w:rPr>
          <w:spacing w:val="-4"/>
        </w:rPr>
        <w:t xml:space="preserve"> </w:t>
      </w:r>
      <w:r>
        <w:t>be:</w:t>
      </w:r>
    </w:p>
    <w:p w14:paraId="1D1EA422" w14:textId="77777777" w:rsidR="009E7CAC" w:rsidRDefault="00FA042E" w:rsidP="000B7ECB">
      <w:pPr>
        <w:pStyle w:val="BodyText"/>
        <w:numPr>
          <w:ilvl w:val="0"/>
          <w:numId w:val="59"/>
        </w:numPr>
        <w:tabs>
          <w:tab w:val="left" w:pos="821"/>
        </w:tabs>
        <w:spacing w:before="8"/>
      </w:pPr>
      <w:r>
        <w:t>in</w:t>
      </w:r>
      <w:r>
        <w:rPr>
          <w:spacing w:val="-6"/>
        </w:rPr>
        <w:t xml:space="preserve"> </w:t>
      </w:r>
      <w:r>
        <w:rPr>
          <w:spacing w:val="-1"/>
        </w:rPr>
        <w:t>the</w:t>
      </w:r>
      <w:r>
        <w:rPr>
          <w:spacing w:val="-4"/>
        </w:rPr>
        <w:t xml:space="preserve"> </w:t>
      </w:r>
      <w:r>
        <w:t>case</w:t>
      </w:r>
      <w:r>
        <w:rPr>
          <w:spacing w:val="-4"/>
        </w:rPr>
        <w:t xml:space="preserve"> </w:t>
      </w:r>
      <w:r>
        <w:t>of</w:t>
      </w:r>
      <w:r>
        <w:rPr>
          <w:spacing w:val="-3"/>
        </w:rPr>
        <w:t xml:space="preserve"> </w:t>
      </w:r>
      <w:r>
        <w:rPr>
          <w:spacing w:val="-1"/>
        </w:rPr>
        <w:t>marriage,</w:t>
      </w:r>
      <w:r>
        <w:rPr>
          <w:spacing w:val="-3"/>
        </w:rPr>
        <w:t xml:space="preserve"> </w:t>
      </w:r>
      <w:r>
        <w:rPr>
          <w:spacing w:val="-1"/>
        </w:rPr>
        <w:t>the</w:t>
      </w:r>
      <w:r>
        <w:rPr>
          <w:spacing w:val="-4"/>
        </w:rPr>
        <w:t xml:space="preserve"> </w:t>
      </w:r>
      <w:r>
        <w:t>date</w:t>
      </w:r>
      <w:r>
        <w:rPr>
          <w:spacing w:val="-4"/>
        </w:rPr>
        <w:t xml:space="preserve"> </w:t>
      </w:r>
      <w:r>
        <w:t>of</w:t>
      </w:r>
      <w:r>
        <w:rPr>
          <w:spacing w:val="-6"/>
        </w:rPr>
        <w:t xml:space="preserve"> </w:t>
      </w:r>
      <w:r>
        <w:rPr>
          <w:spacing w:val="-1"/>
        </w:rPr>
        <w:t>such</w:t>
      </w:r>
      <w:r>
        <w:rPr>
          <w:spacing w:val="-3"/>
        </w:rPr>
        <w:t xml:space="preserve"> </w:t>
      </w:r>
      <w:r>
        <w:rPr>
          <w:spacing w:val="-1"/>
        </w:rPr>
        <w:t>marriage;</w:t>
      </w:r>
    </w:p>
    <w:p w14:paraId="3B8B7329" w14:textId="77777777" w:rsidR="009E7CAC" w:rsidRDefault="00FA042E" w:rsidP="000B7ECB">
      <w:pPr>
        <w:numPr>
          <w:ilvl w:val="0"/>
          <w:numId w:val="59"/>
        </w:numPr>
        <w:tabs>
          <w:tab w:val="left" w:pos="821"/>
        </w:tabs>
        <w:spacing w:before="159"/>
        <w:rPr>
          <w:rFonts w:ascii="Times New Roman" w:eastAsia="Times New Roman" w:hAnsi="Times New Roman" w:cs="Times New Roman"/>
          <w:sz w:val="20"/>
          <w:szCs w:val="20"/>
        </w:rPr>
      </w:pPr>
      <w:r>
        <w:rPr>
          <w:rFonts w:ascii="Times New Roman"/>
          <w:sz w:val="20"/>
        </w:rPr>
        <w:t>in</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case</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2"/>
          <w:sz w:val="20"/>
        </w:rPr>
        <w:t xml:space="preserve"> </w:t>
      </w:r>
      <w:r>
        <w:rPr>
          <w:rFonts w:ascii="Times New Roman"/>
          <w:b/>
          <w:i/>
          <w:sz w:val="20"/>
        </w:rPr>
        <w:t>dependent's</w:t>
      </w:r>
      <w:r>
        <w:rPr>
          <w:rFonts w:ascii="Times New Roman"/>
          <w:b/>
          <w:i/>
          <w:spacing w:val="-4"/>
          <w:sz w:val="20"/>
        </w:rPr>
        <w:t xml:space="preserve"> </w:t>
      </w:r>
      <w:r>
        <w:rPr>
          <w:rFonts w:ascii="Times New Roman"/>
          <w:sz w:val="20"/>
        </w:rPr>
        <w:t>birth,</w:t>
      </w:r>
      <w:r>
        <w:rPr>
          <w:rFonts w:ascii="Times New Roman"/>
          <w:spacing w:val="-4"/>
          <w:sz w:val="20"/>
        </w:rPr>
        <w:t xml:space="preserve"> </w:t>
      </w:r>
      <w:r>
        <w:rPr>
          <w:rFonts w:ascii="Times New Roman"/>
          <w:spacing w:val="-1"/>
          <w:sz w:val="20"/>
        </w:rPr>
        <w:t>the</w:t>
      </w:r>
      <w:r>
        <w:rPr>
          <w:rFonts w:ascii="Times New Roman"/>
          <w:spacing w:val="-3"/>
          <w:sz w:val="20"/>
        </w:rPr>
        <w:t xml:space="preserve"> </w:t>
      </w:r>
      <w:r>
        <w:rPr>
          <w:rFonts w:ascii="Times New Roman"/>
          <w:sz w:val="20"/>
        </w:rPr>
        <w:t>date</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such</w:t>
      </w:r>
      <w:r>
        <w:rPr>
          <w:rFonts w:ascii="Times New Roman"/>
          <w:spacing w:val="-5"/>
          <w:sz w:val="20"/>
        </w:rPr>
        <w:t xml:space="preserve"> </w:t>
      </w:r>
      <w:r>
        <w:rPr>
          <w:rFonts w:ascii="Times New Roman"/>
          <w:spacing w:val="-1"/>
          <w:sz w:val="20"/>
        </w:rPr>
        <w:t>birth;</w:t>
      </w:r>
    </w:p>
    <w:p w14:paraId="6FCDB852" w14:textId="77777777" w:rsidR="009E7CAC" w:rsidRDefault="00FA042E" w:rsidP="000B7ECB">
      <w:pPr>
        <w:numPr>
          <w:ilvl w:val="0"/>
          <w:numId w:val="59"/>
        </w:numPr>
        <w:tabs>
          <w:tab w:val="left" w:pos="821"/>
        </w:tabs>
        <w:spacing w:before="161"/>
        <w:rPr>
          <w:rFonts w:ascii="Times New Roman" w:eastAsia="Times New Roman" w:hAnsi="Times New Roman" w:cs="Times New Roman"/>
          <w:sz w:val="20"/>
          <w:szCs w:val="20"/>
        </w:rPr>
      </w:pPr>
      <w:r>
        <w:rPr>
          <w:rFonts w:ascii="Times New Roman"/>
          <w:sz w:val="20"/>
        </w:rPr>
        <w:t>in</w:t>
      </w:r>
      <w:r>
        <w:rPr>
          <w:rFonts w:ascii="Times New Roman"/>
          <w:spacing w:val="-7"/>
          <w:sz w:val="20"/>
        </w:rPr>
        <w:t xml:space="preserve"> </w:t>
      </w:r>
      <w:r>
        <w:rPr>
          <w:rFonts w:ascii="Times New Roman"/>
          <w:spacing w:val="-1"/>
          <w:sz w:val="20"/>
        </w:rPr>
        <w:t>the</w:t>
      </w:r>
      <w:r>
        <w:rPr>
          <w:rFonts w:ascii="Times New Roman"/>
          <w:spacing w:val="-4"/>
          <w:sz w:val="20"/>
        </w:rPr>
        <w:t xml:space="preserve"> </w:t>
      </w:r>
      <w:r>
        <w:rPr>
          <w:rFonts w:ascii="Times New Roman"/>
          <w:sz w:val="20"/>
        </w:rPr>
        <w:t>case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adoption</w:t>
      </w:r>
      <w:r>
        <w:rPr>
          <w:rFonts w:ascii="Times New Roman"/>
          <w:spacing w:val="-5"/>
          <w:sz w:val="20"/>
        </w:rPr>
        <w:t xml:space="preserve"> </w:t>
      </w:r>
      <w:r>
        <w:rPr>
          <w:rFonts w:ascii="Times New Roman"/>
          <w:sz w:val="20"/>
        </w:rPr>
        <w:t>or</w:t>
      </w:r>
      <w:r>
        <w:rPr>
          <w:rFonts w:ascii="Times New Roman"/>
          <w:spacing w:val="-1"/>
          <w:sz w:val="20"/>
        </w:rPr>
        <w:t xml:space="preserve"> </w:t>
      </w:r>
      <w:r>
        <w:rPr>
          <w:rFonts w:ascii="Times New Roman"/>
          <w:b/>
          <w:i/>
          <w:sz w:val="20"/>
        </w:rPr>
        <w:t>placement</w:t>
      </w:r>
      <w:r>
        <w:rPr>
          <w:rFonts w:ascii="Times New Roman"/>
          <w:b/>
          <w:i/>
          <w:spacing w:val="-5"/>
          <w:sz w:val="20"/>
        </w:rPr>
        <w:t xml:space="preserve"> </w:t>
      </w:r>
      <w:r>
        <w:rPr>
          <w:rFonts w:ascii="Times New Roman"/>
          <w:b/>
          <w:i/>
          <w:sz w:val="20"/>
        </w:rPr>
        <w:t>for</w:t>
      </w:r>
      <w:r>
        <w:rPr>
          <w:rFonts w:ascii="Times New Roman"/>
          <w:b/>
          <w:i/>
          <w:spacing w:val="-6"/>
          <w:sz w:val="20"/>
        </w:rPr>
        <w:t xml:space="preserve"> </w:t>
      </w:r>
      <w:r>
        <w:rPr>
          <w:rFonts w:ascii="Times New Roman"/>
          <w:b/>
          <w:i/>
          <w:sz w:val="20"/>
        </w:rPr>
        <w:t>adoption</w:t>
      </w:r>
      <w:r>
        <w:rPr>
          <w:rFonts w:ascii="Times New Roman"/>
          <w:sz w:val="20"/>
        </w:rPr>
        <w:t>,</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z w:val="20"/>
        </w:rPr>
        <w:t>date</w:t>
      </w:r>
      <w:r>
        <w:rPr>
          <w:rFonts w:ascii="Times New Roman"/>
          <w:spacing w:val="-5"/>
          <w:sz w:val="20"/>
        </w:rPr>
        <w:t xml:space="preserve"> </w:t>
      </w:r>
      <w:r>
        <w:rPr>
          <w:rFonts w:ascii="Times New Roman"/>
          <w:spacing w:val="-1"/>
          <w:sz w:val="20"/>
        </w:rPr>
        <w:t>of</w:t>
      </w:r>
      <w:r>
        <w:rPr>
          <w:rFonts w:ascii="Times New Roman"/>
          <w:spacing w:val="-6"/>
          <w:sz w:val="20"/>
        </w:rPr>
        <w:t xml:space="preserve"> </w:t>
      </w:r>
      <w:r>
        <w:rPr>
          <w:rFonts w:ascii="Times New Roman"/>
          <w:spacing w:val="-1"/>
          <w:sz w:val="20"/>
        </w:rPr>
        <w:t>such</w:t>
      </w:r>
      <w:r>
        <w:rPr>
          <w:rFonts w:ascii="Times New Roman"/>
          <w:spacing w:val="-5"/>
          <w:sz w:val="20"/>
        </w:rPr>
        <w:t xml:space="preserve"> </w:t>
      </w:r>
      <w:r>
        <w:rPr>
          <w:rFonts w:ascii="Times New Roman"/>
          <w:sz w:val="20"/>
        </w:rPr>
        <w:t>adoption</w:t>
      </w:r>
      <w:r>
        <w:rPr>
          <w:rFonts w:ascii="Times New Roman"/>
          <w:spacing w:val="-6"/>
          <w:sz w:val="20"/>
        </w:rPr>
        <w:t xml:space="preserve"> </w:t>
      </w:r>
      <w:r>
        <w:rPr>
          <w:rFonts w:ascii="Times New Roman"/>
          <w:sz w:val="20"/>
        </w:rPr>
        <w:t>or</w:t>
      </w:r>
      <w:r>
        <w:rPr>
          <w:rFonts w:ascii="Times New Roman"/>
          <w:spacing w:val="-1"/>
          <w:sz w:val="20"/>
        </w:rPr>
        <w:t xml:space="preserve"> </w:t>
      </w:r>
      <w:r>
        <w:rPr>
          <w:rFonts w:ascii="Times New Roman"/>
          <w:b/>
          <w:i/>
          <w:sz w:val="20"/>
        </w:rPr>
        <w:t>placement</w:t>
      </w:r>
      <w:r>
        <w:rPr>
          <w:rFonts w:ascii="Times New Roman"/>
          <w:b/>
          <w:i/>
          <w:spacing w:val="-5"/>
          <w:sz w:val="20"/>
        </w:rPr>
        <w:t xml:space="preserve"> </w:t>
      </w:r>
      <w:r>
        <w:rPr>
          <w:rFonts w:ascii="Times New Roman"/>
          <w:b/>
          <w:i/>
          <w:sz w:val="20"/>
        </w:rPr>
        <w:t>for</w:t>
      </w:r>
      <w:r>
        <w:rPr>
          <w:rFonts w:ascii="Times New Roman"/>
          <w:b/>
          <w:i/>
          <w:spacing w:val="-5"/>
          <w:sz w:val="20"/>
        </w:rPr>
        <w:t xml:space="preserve"> </w:t>
      </w:r>
      <w:r>
        <w:rPr>
          <w:rFonts w:ascii="Times New Roman"/>
          <w:b/>
          <w:i/>
          <w:sz w:val="20"/>
        </w:rPr>
        <w:t>adoption</w:t>
      </w:r>
      <w:r>
        <w:rPr>
          <w:rFonts w:ascii="Times New Roman"/>
          <w:sz w:val="20"/>
        </w:rPr>
        <w:t>.</w:t>
      </w:r>
    </w:p>
    <w:p w14:paraId="4946A103" w14:textId="77777777" w:rsidR="00B4444D" w:rsidRDefault="00B4444D" w:rsidP="000B7ECB">
      <w:pPr>
        <w:pStyle w:val="Heading2"/>
        <w:spacing w:before="60" w:line="276" w:lineRule="exact"/>
        <w:ind w:right="703"/>
        <w:rPr>
          <w:spacing w:val="-2"/>
        </w:rPr>
      </w:pPr>
      <w:bookmarkStart w:id="23" w:name="_TOC_250089"/>
    </w:p>
    <w:p w14:paraId="21688F22" w14:textId="714398B7" w:rsidR="009E7CAC" w:rsidRDefault="00FA042E" w:rsidP="000B7ECB">
      <w:pPr>
        <w:pStyle w:val="Heading2"/>
        <w:spacing w:before="60" w:line="276" w:lineRule="exact"/>
        <w:ind w:right="703"/>
        <w:rPr>
          <w:b w:val="0"/>
          <w:bCs w:val="0"/>
          <w:i w:val="0"/>
        </w:rPr>
      </w:pPr>
      <w:r>
        <w:rPr>
          <w:spacing w:val="-2"/>
        </w:rPr>
        <w:t>SPE</w:t>
      </w:r>
      <w:r>
        <w:rPr>
          <w:spacing w:val="-1"/>
        </w:rPr>
        <w:t>CIAL</w:t>
      </w:r>
      <w:r>
        <w:rPr>
          <w:spacing w:val="-16"/>
        </w:rPr>
        <w:t xml:space="preserve"> </w:t>
      </w:r>
      <w:r>
        <w:rPr>
          <w:spacing w:val="-2"/>
        </w:rPr>
        <w:t>E</w:t>
      </w:r>
      <w:r>
        <w:rPr>
          <w:spacing w:val="-1"/>
        </w:rPr>
        <w:t>NROLLM</w:t>
      </w:r>
      <w:r>
        <w:rPr>
          <w:spacing w:val="-2"/>
        </w:rPr>
        <w:t>E</w:t>
      </w:r>
      <w:r>
        <w:rPr>
          <w:spacing w:val="-1"/>
        </w:rPr>
        <w:t>NT</w:t>
      </w:r>
      <w:r>
        <w:rPr>
          <w:spacing w:val="-16"/>
        </w:rPr>
        <w:t xml:space="preserve"> </w:t>
      </w:r>
      <w:r>
        <w:rPr>
          <w:spacing w:val="-2"/>
        </w:rPr>
        <w:t>PE</w:t>
      </w:r>
      <w:r>
        <w:rPr>
          <w:spacing w:val="-1"/>
        </w:rPr>
        <w:t>RIOD</w:t>
      </w:r>
      <w:r>
        <w:rPr>
          <w:spacing w:val="-16"/>
        </w:rPr>
        <w:t xml:space="preserve"> </w:t>
      </w:r>
      <w:r>
        <w:rPr>
          <w:spacing w:val="-2"/>
        </w:rPr>
        <w:t>(</w:t>
      </w:r>
      <w:r>
        <w:rPr>
          <w:spacing w:val="-1"/>
        </w:rPr>
        <w:t>CHIL</w:t>
      </w:r>
      <w:r>
        <w:rPr>
          <w:spacing w:val="-2"/>
        </w:rPr>
        <w:t>DREN'S</w:t>
      </w:r>
      <w:r>
        <w:rPr>
          <w:spacing w:val="-15"/>
        </w:rPr>
        <w:t xml:space="preserve"> </w:t>
      </w:r>
      <w:r>
        <w:rPr>
          <w:spacing w:val="-2"/>
        </w:rPr>
        <w:t>HE</w:t>
      </w:r>
      <w:r>
        <w:rPr>
          <w:spacing w:val="-1"/>
        </w:rPr>
        <w:t>ALT</w:t>
      </w:r>
      <w:r>
        <w:rPr>
          <w:spacing w:val="-2"/>
        </w:rPr>
        <w:t>H</w:t>
      </w:r>
      <w:r>
        <w:rPr>
          <w:spacing w:val="-17"/>
        </w:rPr>
        <w:t xml:space="preserve"> </w:t>
      </w:r>
      <w:r>
        <w:rPr>
          <w:spacing w:val="-2"/>
        </w:rPr>
        <w:t>INSU</w:t>
      </w:r>
      <w:r>
        <w:rPr>
          <w:spacing w:val="-1"/>
        </w:rPr>
        <w:t>RANC</w:t>
      </w:r>
      <w:r>
        <w:rPr>
          <w:spacing w:val="-2"/>
        </w:rPr>
        <w:t>E</w:t>
      </w:r>
      <w:r>
        <w:rPr>
          <w:spacing w:val="35"/>
          <w:w w:val="95"/>
        </w:rPr>
        <w:t xml:space="preserve"> </w:t>
      </w:r>
      <w:r>
        <w:rPr>
          <w:spacing w:val="-2"/>
        </w:rPr>
        <w:t>P</w:t>
      </w:r>
      <w:r>
        <w:rPr>
          <w:spacing w:val="-1"/>
        </w:rPr>
        <w:t>ROGRAM</w:t>
      </w:r>
      <w:r>
        <w:rPr>
          <w:spacing w:val="-7"/>
        </w:rPr>
        <w:t xml:space="preserve"> </w:t>
      </w:r>
      <w:r>
        <w:rPr>
          <w:spacing w:val="-1"/>
        </w:rPr>
        <w:t>(C</w:t>
      </w:r>
      <w:r>
        <w:rPr>
          <w:spacing w:val="-2"/>
        </w:rPr>
        <w:t>HIP)</w:t>
      </w:r>
      <w:r>
        <w:rPr>
          <w:spacing w:val="-4"/>
        </w:rPr>
        <w:t xml:space="preserve"> </w:t>
      </w:r>
      <w:r>
        <w:rPr>
          <w:spacing w:val="-1"/>
        </w:rPr>
        <w:t>R</w:t>
      </w:r>
      <w:r>
        <w:rPr>
          <w:spacing w:val="-2"/>
        </w:rPr>
        <w:t>E</w:t>
      </w:r>
      <w:r>
        <w:rPr>
          <w:spacing w:val="-1"/>
        </w:rPr>
        <w:t>AUTHORIZATIO</w:t>
      </w:r>
      <w:r>
        <w:rPr>
          <w:spacing w:val="-2"/>
        </w:rPr>
        <w:t>N</w:t>
      </w:r>
      <w:r>
        <w:rPr>
          <w:spacing w:val="-5"/>
        </w:rPr>
        <w:t xml:space="preserve"> </w:t>
      </w:r>
      <w:r>
        <w:rPr>
          <w:spacing w:val="-1"/>
        </w:rPr>
        <w:t>ACT</w:t>
      </w:r>
      <w:r>
        <w:rPr>
          <w:spacing w:val="-6"/>
        </w:rPr>
        <w:t xml:space="preserve"> </w:t>
      </w:r>
      <w:r>
        <w:t>OF</w:t>
      </w:r>
      <w:r>
        <w:rPr>
          <w:spacing w:val="-8"/>
        </w:rPr>
        <w:t xml:space="preserve"> </w:t>
      </w:r>
      <w:r>
        <w:t>2009)</w:t>
      </w:r>
      <w:bookmarkEnd w:id="23"/>
    </w:p>
    <w:p w14:paraId="4347C3D9" w14:textId="77777777" w:rsidR="009E7CAC" w:rsidRDefault="009E7CAC" w:rsidP="000B7ECB">
      <w:pPr>
        <w:spacing w:before="5"/>
        <w:rPr>
          <w:rFonts w:ascii="Times New Roman" w:eastAsia="Times New Roman" w:hAnsi="Times New Roman" w:cs="Times New Roman"/>
          <w:b/>
          <w:bCs/>
          <w:i/>
          <w:sz w:val="19"/>
          <w:szCs w:val="19"/>
        </w:rPr>
      </w:pPr>
    </w:p>
    <w:p w14:paraId="33313406" w14:textId="77777777" w:rsidR="009E7CAC" w:rsidRDefault="00FA042E" w:rsidP="000B7ECB">
      <w:pPr>
        <w:pStyle w:val="BodyText"/>
        <w:ind w:left="100" w:firstLine="0"/>
      </w:pPr>
      <w:r>
        <w:t>This</w:t>
      </w:r>
      <w:r>
        <w:rPr>
          <w:spacing w:val="-7"/>
        </w:rPr>
        <w:t xml:space="preserve"> </w:t>
      </w:r>
      <w:r>
        <w:rPr>
          <w:b/>
          <w:i/>
        </w:rPr>
        <w:t>Plan</w:t>
      </w:r>
      <w:r>
        <w:rPr>
          <w:b/>
          <w:i/>
          <w:spacing w:val="-6"/>
        </w:rPr>
        <w:t xml:space="preserve"> </w:t>
      </w:r>
      <w:r>
        <w:rPr>
          <w:spacing w:val="-1"/>
        </w:rPr>
        <w:t>intends</w:t>
      </w:r>
      <w:r>
        <w:rPr>
          <w:spacing w:val="-6"/>
        </w:rPr>
        <w:t xml:space="preserve"> </w:t>
      </w:r>
      <w:r>
        <w:t>to</w:t>
      </w:r>
      <w:r>
        <w:rPr>
          <w:spacing w:val="-5"/>
        </w:rPr>
        <w:t xml:space="preserve"> </w:t>
      </w:r>
      <w:r>
        <w:t>comply</w:t>
      </w:r>
      <w:r>
        <w:rPr>
          <w:spacing w:val="-6"/>
        </w:rPr>
        <w:t xml:space="preserve"> </w:t>
      </w:r>
      <w:r>
        <w:rPr>
          <w:spacing w:val="-1"/>
        </w:rPr>
        <w:t>with</w:t>
      </w:r>
      <w:r>
        <w:rPr>
          <w:spacing w:val="-7"/>
        </w:rPr>
        <w:t xml:space="preserve"> </w:t>
      </w:r>
      <w:r>
        <w:t>the</w:t>
      </w:r>
      <w:r>
        <w:rPr>
          <w:spacing w:val="-5"/>
        </w:rPr>
        <w:t xml:space="preserve"> </w:t>
      </w:r>
      <w:r>
        <w:t>Children's</w:t>
      </w:r>
      <w:r>
        <w:rPr>
          <w:spacing w:val="-7"/>
        </w:rPr>
        <w:t xml:space="preserve"> </w:t>
      </w:r>
      <w:r>
        <w:t>Health</w:t>
      </w:r>
      <w:r>
        <w:rPr>
          <w:spacing w:val="-6"/>
        </w:rPr>
        <w:t xml:space="preserve"> </w:t>
      </w:r>
      <w:r>
        <w:rPr>
          <w:spacing w:val="-1"/>
        </w:rPr>
        <w:t>Insurance</w:t>
      </w:r>
      <w:r>
        <w:rPr>
          <w:spacing w:val="-6"/>
        </w:rPr>
        <w:t xml:space="preserve"> </w:t>
      </w:r>
      <w:r>
        <w:t>Program</w:t>
      </w:r>
      <w:r>
        <w:rPr>
          <w:spacing w:val="-9"/>
        </w:rPr>
        <w:t xml:space="preserve"> </w:t>
      </w:r>
      <w:r>
        <w:t>Reauthorization</w:t>
      </w:r>
      <w:r>
        <w:rPr>
          <w:spacing w:val="-6"/>
        </w:rPr>
        <w:t xml:space="preserve"> </w:t>
      </w:r>
      <w:r>
        <w:rPr>
          <w:spacing w:val="-1"/>
        </w:rPr>
        <w:t>Act</w:t>
      </w:r>
      <w:r>
        <w:rPr>
          <w:spacing w:val="-7"/>
        </w:rPr>
        <w:t xml:space="preserve"> </w:t>
      </w:r>
      <w:r>
        <w:t>of</w:t>
      </w:r>
      <w:r>
        <w:rPr>
          <w:spacing w:val="-7"/>
        </w:rPr>
        <w:t xml:space="preserve"> </w:t>
      </w:r>
      <w:r>
        <w:t>2009.</w:t>
      </w:r>
    </w:p>
    <w:p w14:paraId="01A59C01" w14:textId="77777777" w:rsidR="009E7CAC" w:rsidRDefault="009E7CAC" w:rsidP="000B7ECB">
      <w:pPr>
        <w:spacing w:before="10"/>
        <w:rPr>
          <w:rFonts w:ascii="Times New Roman" w:eastAsia="Times New Roman" w:hAnsi="Times New Roman" w:cs="Times New Roman"/>
          <w:sz w:val="19"/>
          <w:szCs w:val="19"/>
        </w:rPr>
      </w:pPr>
    </w:p>
    <w:p w14:paraId="495E9353" w14:textId="77777777" w:rsidR="009E7CAC" w:rsidRDefault="00FA042E" w:rsidP="000B7ECB">
      <w:pPr>
        <w:pStyle w:val="BodyText"/>
        <w:ind w:left="100" w:right="118" w:firstLine="0"/>
      </w:pPr>
      <w:r>
        <w:t>An</w:t>
      </w:r>
      <w:r>
        <w:rPr>
          <w:spacing w:val="8"/>
        </w:rPr>
        <w:t xml:space="preserve"> </w:t>
      </w:r>
      <w:r>
        <w:rPr>
          <w:b/>
          <w:i/>
        </w:rPr>
        <w:t>employee</w:t>
      </w:r>
      <w:r>
        <w:rPr>
          <w:b/>
          <w:i/>
          <w:spacing w:val="10"/>
        </w:rPr>
        <w:t xml:space="preserve"> </w:t>
      </w:r>
      <w:r>
        <w:rPr>
          <w:spacing w:val="-3"/>
        </w:rPr>
        <w:t>who</w:t>
      </w:r>
      <w:r>
        <w:rPr>
          <w:spacing w:val="11"/>
        </w:rPr>
        <w:t xml:space="preserve"> </w:t>
      </w:r>
      <w:r>
        <w:t>is</w:t>
      </w:r>
      <w:r>
        <w:rPr>
          <w:spacing w:val="8"/>
        </w:rPr>
        <w:t xml:space="preserve"> </w:t>
      </w:r>
      <w:r>
        <w:t>currently</w:t>
      </w:r>
      <w:r>
        <w:rPr>
          <w:spacing w:val="6"/>
        </w:rPr>
        <w:t xml:space="preserve"> </w:t>
      </w:r>
      <w:r>
        <w:t>enrolled</w:t>
      </w:r>
      <w:r>
        <w:rPr>
          <w:spacing w:val="11"/>
        </w:rPr>
        <w:t xml:space="preserve"> </w:t>
      </w:r>
      <w:r>
        <w:t>or</w:t>
      </w:r>
      <w:r>
        <w:rPr>
          <w:spacing w:val="10"/>
        </w:rPr>
        <w:t xml:space="preserve"> </w:t>
      </w:r>
      <w:r>
        <w:rPr>
          <w:spacing w:val="-1"/>
        </w:rPr>
        <w:t>not</w:t>
      </w:r>
      <w:r>
        <w:rPr>
          <w:spacing w:val="9"/>
        </w:rPr>
        <w:t xml:space="preserve"> </w:t>
      </w:r>
      <w:r>
        <w:t>enrolled</w:t>
      </w:r>
      <w:r>
        <w:rPr>
          <w:spacing w:val="11"/>
        </w:rPr>
        <w:t xml:space="preserve"> </w:t>
      </w:r>
      <w:r>
        <w:rPr>
          <w:spacing w:val="-1"/>
        </w:rPr>
        <w:t>under</w:t>
      </w:r>
      <w:r>
        <w:rPr>
          <w:spacing w:val="10"/>
        </w:rPr>
        <w:t xml:space="preserve"> </w:t>
      </w:r>
      <w:r>
        <w:rPr>
          <w:spacing w:val="-1"/>
        </w:rPr>
        <w:t>the</w:t>
      </w:r>
      <w:r>
        <w:rPr>
          <w:spacing w:val="16"/>
        </w:rPr>
        <w:t xml:space="preserve"> </w:t>
      </w:r>
      <w:r>
        <w:rPr>
          <w:b/>
          <w:i/>
        </w:rPr>
        <w:t>Plan</w:t>
      </w:r>
      <w:r>
        <w:rPr>
          <w:b/>
          <w:i/>
          <w:spacing w:val="10"/>
        </w:rPr>
        <w:t xml:space="preserve"> </w:t>
      </w:r>
      <w:r>
        <w:rPr>
          <w:spacing w:val="-1"/>
        </w:rPr>
        <w:t>may</w:t>
      </w:r>
      <w:r>
        <w:rPr>
          <w:spacing w:val="8"/>
        </w:rPr>
        <w:t xml:space="preserve"> </w:t>
      </w:r>
      <w:r>
        <w:rPr>
          <w:spacing w:val="-1"/>
        </w:rPr>
        <w:t>request</w:t>
      </w:r>
      <w:r>
        <w:rPr>
          <w:spacing w:val="10"/>
        </w:rPr>
        <w:t xml:space="preserve"> </w:t>
      </w:r>
      <w:r>
        <w:t>a</w:t>
      </w:r>
      <w:r>
        <w:rPr>
          <w:spacing w:val="9"/>
        </w:rPr>
        <w:t xml:space="preserve"> </w:t>
      </w:r>
      <w:r>
        <w:t>special</w:t>
      </w:r>
      <w:r>
        <w:rPr>
          <w:spacing w:val="10"/>
        </w:rPr>
        <w:t xml:space="preserve"> </w:t>
      </w:r>
      <w:r>
        <w:rPr>
          <w:spacing w:val="-1"/>
        </w:rPr>
        <w:t>enrollment</w:t>
      </w:r>
      <w:r>
        <w:rPr>
          <w:spacing w:val="9"/>
        </w:rPr>
        <w:t xml:space="preserve"> </w:t>
      </w:r>
      <w:r>
        <w:t>period</w:t>
      </w:r>
      <w:r>
        <w:rPr>
          <w:spacing w:val="10"/>
        </w:rPr>
        <w:t xml:space="preserve"> </w:t>
      </w:r>
      <w:r>
        <w:rPr>
          <w:spacing w:val="-1"/>
        </w:rPr>
        <w:t>for</w:t>
      </w:r>
      <w:r>
        <w:rPr>
          <w:spacing w:val="67"/>
          <w:w w:val="99"/>
        </w:rPr>
        <w:t xml:space="preserve"> </w:t>
      </w:r>
      <w:r>
        <w:rPr>
          <w:spacing w:val="-1"/>
        </w:rPr>
        <w:t>himself,</w:t>
      </w:r>
      <w:r>
        <w:rPr>
          <w:spacing w:val="-5"/>
        </w:rPr>
        <w:t xml:space="preserve"> </w:t>
      </w:r>
      <w:r>
        <w:rPr>
          <w:spacing w:val="1"/>
        </w:rPr>
        <w:t>if</w:t>
      </w:r>
      <w:r>
        <w:rPr>
          <w:spacing w:val="-7"/>
        </w:rPr>
        <w:t xml:space="preserve"> </w:t>
      </w:r>
      <w:r>
        <w:t>applicable,</w:t>
      </w:r>
      <w:r>
        <w:rPr>
          <w:spacing w:val="-5"/>
        </w:rPr>
        <w:t xml:space="preserve"> </w:t>
      </w:r>
      <w:r>
        <w:rPr>
          <w:spacing w:val="-1"/>
        </w:rPr>
        <w:t>and</w:t>
      </w:r>
      <w:r>
        <w:rPr>
          <w:spacing w:val="-4"/>
        </w:rPr>
        <w:t xml:space="preserve"> </w:t>
      </w:r>
      <w:r>
        <w:rPr>
          <w:spacing w:val="-1"/>
        </w:rPr>
        <w:t xml:space="preserve">his </w:t>
      </w:r>
      <w:r>
        <w:rPr>
          <w:b/>
          <w:i/>
        </w:rPr>
        <w:t>dependent</w:t>
      </w:r>
      <w:r>
        <w:t>.</w:t>
      </w:r>
      <w:r>
        <w:rPr>
          <w:spacing w:val="40"/>
        </w:rPr>
        <w:t xml:space="preserve"> </w:t>
      </w:r>
      <w:r>
        <w:t>Special</w:t>
      </w:r>
      <w:r>
        <w:rPr>
          <w:spacing w:val="-5"/>
        </w:rPr>
        <w:t xml:space="preserve"> </w:t>
      </w:r>
      <w:r>
        <w:rPr>
          <w:spacing w:val="-1"/>
        </w:rPr>
        <w:t>enrollment</w:t>
      </w:r>
      <w:r>
        <w:rPr>
          <w:spacing w:val="-6"/>
        </w:rPr>
        <w:t xml:space="preserve"> </w:t>
      </w:r>
      <w:r>
        <w:t>periods</w:t>
      </w:r>
      <w:r>
        <w:rPr>
          <w:spacing w:val="-6"/>
        </w:rPr>
        <w:t xml:space="preserve"> </w:t>
      </w:r>
      <w:r>
        <w:rPr>
          <w:spacing w:val="-1"/>
        </w:rPr>
        <w:t>will</w:t>
      </w:r>
      <w:r>
        <w:rPr>
          <w:spacing w:val="-5"/>
        </w:rPr>
        <w:t xml:space="preserve"> </w:t>
      </w:r>
      <w:r>
        <w:t>be</w:t>
      </w:r>
      <w:r>
        <w:rPr>
          <w:spacing w:val="-5"/>
        </w:rPr>
        <w:t xml:space="preserve"> </w:t>
      </w:r>
      <w:r>
        <w:rPr>
          <w:spacing w:val="-1"/>
        </w:rPr>
        <w:t>granted</w:t>
      </w:r>
      <w:r>
        <w:rPr>
          <w:spacing w:val="-4"/>
        </w:rPr>
        <w:t xml:space="preserve"> </w:t>
      </w:r>
      <w:r>
        <w:t>if:</w:t>
      </w:r>
    </w:p>
    <w:p w14:paraId="4C46C380" w14:textId="77777777" w:rsidR="009E7CAC" w:rsidRDefault="00FA042E" w:rsidP="000B7ECB">
      <w:pPr>
        <w:pStyle w:val="BodyText"/>
        <w:numPr>
          <w:ilvl w:val="0"/>
          <w:numId w:val="58"/>
        </w:numPr>
        <w:tabs>
          <w:tab w:val="left" w:pos="821"/>
        </w:tabs>
        <w:spacing w:before="161"/>
        <w:ind w:right="132"/>
      </w:pPr>
      <w:r>
        <w:rPr>
          <w:spacing w:val="-1"/>
        </w:rPr>
        <w:t>the</w:t>
      </w:r>
      <w:r>
        <w:t xml:space="preserve"> </w:t>
      </w:r>
      <w:r>
        <w:rPr>
          <w:spacing w:val="-1"/>
        </w:rPr>
        <w:t>individual's</w:t>
      </w:r>
      <w:r>
        <w:rPr>
          <w:spacing w:val="1"/>
        </w:rPr>
        <w:t xml:space="preserve"> </w:t>
      </w:r>
      <w:r>
        <w:rPr>
          <w:spacing w:val="-1"/>
        </w:rPr>
        <w:t>loss</w:t>
      </w:r>
      <w:r>
        <w:rPr>
          <w:spacing w:val="1"/>
        </w:rPr>
        <w:t xml:space="preserve"> </w:t>
      </w:r>
      <w:r>
        <w:t>of</w:t>
      </w:r>
      <w:r>
        <w:rPr>
          <w:spacing w:val="-2"/>
        </w:rPr>
        <w:t xml:space="preserve"> </w:t>
      </w:r>
      <w:r>
        <w:t>eligibility</w:t>
      </w:r>
      <w:r>
        <w:rPr>
          <w:spacing w:val="-3"/>
        </w:rPr>
        <w:t xml:space="preserve"> </w:t>
      </w:r>
      <w:r>
        <w:rPr>
          <w:spacing w:val="1"/>
        </w:rPr>
        <w:t>is</w:t>
      </w:r>
      <w:r>
        <w:rPr>
          <w:spacing w:val="-1"/>
        </w:rPr>
        <w:t xml:space="preserve"> due</w:t>
      </w:r>
      <w:r>
        <w:rPr>
          <w:spacing w:val="2"/>
        </w:rPr>
        <w:t xml:space="preserve"> </w:t>
      </w:r>
      <w:r>
        <w:t>to termination</w:t>
      </w:r>
      <w:r>
        <w:rPr>
          <w:spacing w:val="5"/>
        </w:rPr>
        <w:t xml:space="preserve"> </w:t>
      </w:r>
      <w:r>
        <w:rPr>
          <w:spacing w:val="1"/>
        </w:rPr>
        <w:t>of</w:t>
      </w:r>
      <w:r>
        <w:rPr>
          <w:spacing w:val="-2"/>
        </w:rPr>
        <w:t xml:space="preserve"> </w:t>
      </w:r>
      <w:r>
        <w:rPr>
          <w:spacing w:val="-1"/>
        </w:rPr>
        <w:t>coverage</w:t>
      </w:r>
      <w:r>
        <w:rPr>
          <w:spacing w:val="2"/>
        </w:rPr>
        <w:t xml:space="preserve"> </w:t>
      </w:r>
      <w:r>
        <w:t xml:space="preserve">under a </w:t>
      </w:r>
      <w:r>
        <w:rPr>
          <w:spacing w:val="-1"/>
        </w:rPr>
        <w:t>state</w:t>
      </w:r>
      <w:r>
        <w:rPr>
          <w:spacing w:val="1"/>
        </w:rPr>
        <w:t xml:space="preserve"> </w:t>
      </w:r>
      <w:r>
        <w:t>children's</w:t>
      </w:r>
      <w:r>
        <w:rPr>
          <w:spacing w:val="1"/>
        </w:rPr>
        <w:t xml:space="preserve"> </w:t>
      </w:r>
      <w:r>
        <w:rPr>
          <w:spacing w:val="-1"/>
        </w:rPr>
        <w:t>health</w:t>
      </w:r>
      <w:r>
        <w:rPr>
          <w:spacing w:val="-2"/>
        </w:rPr>
        <w:t xml:space="preserve"> </w:t>
      </w:r>
      <w:r>
        <w:t>insurance</w:t>
      </w:r>
      <w:r>
        <w:rPr>
          <w:spacing w:val="74"/>
          <w:w w:val="99"/>
        </w:rPr>
        <w:t xml:space="preserve"> </w:t>
      </w:r>
      <w:r>
        <w:t>program</w:t>
      </w:r>
      <w:r>
        <w:rPr>
          <w:spacing w:val="-10"/>
        </w:rPr>
        <w:t xml:space="preserve"> </w:t>
      </w:r>
      <w:r>
        <w:t>or</w:t>
      </w:r>
      <w:r>
        <w:rPr>
          <w:spacing w:val="-7"/>
        </w:rPr>
        <w:t xml:space="preserve"> </w:t>
      </w:r>
      <w:r>
        <w:t>Medicaid;</w:t>
      </w:r>
      <w:r>
        <w:rPr>
          <w:spacing w:val="-7"/>
        </w:rPr>
        <w:t xml:space="preserve"> </w:t>
      </w:r>
      <w:r>
        <w:t>or,</w:t>
      </w:r>
    </w:p>
    <w:p w14:paraId="51C6DD77" w14:textId="77777777" w:rsidR="009E7CAC" w:rsidRDefault="00FA042E" w:rsidP="000B7ECB">
      <w:pPr>
        <w:pStyle w:val="BodyText"/>
        <w:numPr>
          <w:ilvl w:val="0"/>
          <w:numId w:val="58"/>
        </w:numPr>
        <w:tabs>
          <w:tab w:val="left" w:pos="821"/>
        </w:tabs>
        <w:spacing w:before="161"/>
        <w:ind w:right="132"/>
      </w:pPr>
      <w:r>
        <w:rPr>
          <w:spacing w:val="-1"/>
        </w:rPr>
        <w:t>the</w:t>
      </w:r>
      <w:r>
        <w:rPr>
          <w:spacing w:val="18"/>
        </w:rPr>
        <w:t xml:space="preserve"> </w:t>
      </w:r>
      <w:r>
        <w:rPr>
          <w:spacing w:val="-1"/>
        </w:rPr>
        <w:t>individual</w:t>
      </w:r>
      <w:r>
        <w:rPr>
          <w:spacing w:val="19"/>
        </w:rPr>
        <w:t xml:space="preserve"> </w:t>
      </w:r>
      <w:r>
        <w:rPr>
          <w:spacing w:val="1"/>
        </w:rPr>
        <w:t>is</w:t>
      </w:r>
      <w:r>
        <w:rPr>
          <w:spacing w:val="17"/>
        </w:rPr>
        <w:t xml:space="preserve"> </w:t>
      </w:r>
      <w:r>
        <w:t>eligible</w:t>
      </w:r>
      <w:r>
        <w:rPr>
          <w:spacing w:val="21"/>
        </w:rPr>
        <w:t xml:space="preserve"> </w:t>
      </w:r>
      <w:r>
        <w:rPr>
          <w:spacing w:val="-1"/>
        </w:rPr>
        <w:t>for</w:t>
      </w:r>
      <w:r>
        <w:rPr>
          <w:spacing w:val="21"/>
        </w:rPr>
        <w:t xml:space="preserve"> </w:t>
      </w:r>
      <w:r>
        <w:t>any</w:t>
      </w:r>
      <w:r>
        <w:rPr>
          <w:spacing w:val="17"/>
        </w:rPr>
        <w:t xml:space="preserve"> </w:t>
      </w:r>
      <w:r>
        <w:t>applicable</w:t>
      </w:r>
      <w:r>
        <w:rPr>
          <w:spacing w:val="19"/>
        </w:rPr>
        <w:t xml:space="preserve"> </w:t>
      </w:r>
      <w:r>
        <w:rPr>
          <w:spacing w:val="-1"/>
        </w:rPr>
        <w:t>premium</w:t>
      </w:r>
      <w:r>
        <w:rPr>
          <w:spacing w:val="16"/>
        </w:rPr>
        <w:t xml:space="preserve"> </w:t>
      </w:r>
      <w:r>
        <w:t>assistance</w:t>
      </w:r>
      <w:r>
        <w:rPr>
          <w:spacing w:val="22"/>
        </w:rPr>
        <w:t xml:space="preserve"> </w:t>
      </w:r>
      <w:r>
        <w:rPr>
          <w:spacing w:val="-1"/>
        </w:rPr>
        <w:t>under</w:t>
      </w:r>
      <w:r>
        <w:rPr>
          <w:spacing w:val="19"/>
        </w:rPr>
        <w:t xml:space="preserve"> </w:t>
      </w:r>
      <w:r>
        <w:t>a</w:t>
      </w:r>
      <w:r>
        <w:rPr>
          <w:spacing w:val="21"/>
        </w:rPr>
        <w:t xml:space="preserve"> </w:t>
      </w:r>
      <w:r>
        <w:rPr>
          <w:spacing w:val="-1"/>
        </w:rPr>
        <w:t>state</w:t>
      </w:r>
      <w:r>
        <w:rPr>
          <w:spacing w:val="18"/>
        </w:rPr>
        <w:t xml:space="preserve"> </w:t>
      </w:r>
      <w:r>
        <w:t>children's</w:t>
      </w:r>
      <w:r>
        <w:rPr>
          <w:spacing w:val="20"/>
        </w:rPr>
        <w:t xml:space="preserve"> </w:t>
      </w:r>
      <w:r>
        <w:rPr>
          <w:spacing w:val="-1"/>
        </w:rPr>
        <w:t>health</w:t>
      </w:r>
      <w:r>
        <w:rPr>
          <w:spacing w:val="17"/>
        </w:rPr>
        <w:t xml:space="preserve"> </w:t>
      </w:r>
      <w:r>
        <w:rPr>
          <w:spacing w:val="-1"/>
        </w:rPr>
        <w:t>insurance</w:t>
      </w:r>
      <w:r>
        <w:rPr>
          <w:spacing w:val="88"/>
          <w:w w:val="99"/>
        </w:rPr>
        <w:t xml:space="preserve"> </w:t>
      </w:r>
      <w:r>
        <w:t>program</w:t>
      </w:r>
      <w:r>
        <w:rPr>
          <w:spacing w:val="-12"/>
        </w:rPr>
        <w:t xml:space="preserve"> </w:t>
      </w:r>
      <w:r>
        <w:t>or</w:t>
      </w:r>
      <w:r>
        <w:rPr>
          <w:spacing w:val="-9"/>
        </w:rPr>
        <w:t xml:space="preserve"> </w:t>
      </w:r>
      <w:r>
        <w:t>Medicaid.</w:t>
      </w:r>
    </w:p>
    <w:p w14:paraId="552B0182" w14:textId="77777777" w:rsidR="009E7CAC" w:rsidRDefault="00FA042E" w:rsidP="000B7ECB">
      <w:pPr>
        <w:pStyle w:val="BodyText"/>
        <w:spacing w:before="159"/>
        <w:ind w:left="100" w:right="118" w:firstLine="0"/>
      </w:pPr>
      <w:r>
        <w:rPr>
          <w:spacing w:val="-2"/>
        </w:rPr>
        <w:t>The</w:t>
      </w:r>
      <w:r>
        <w:rPr>
          <w:spacing w:val="-9"/>
        </w:rPr>
        <w:t xml:space="preserve"> </w:t>
      </w:r>
      <w:r>
        <w:rPr>
          <w:b/>
          <w:i/>
          <w:spacing w:val="-2"/>
        </w:rPr>
        <w:t>employee</w:t>
      </w:r>
      <w:r>
        <w:rPr>
          <w:b/>
          <w:i/>
          <w:spacing w:val="-9"/>
        </w:rPr>
        <w:t xml:space="preserve"> </w:t>
      </w:r>
      <w:r>
        <w:rPr>
          <w:spacing w:val="-1"/>
        </w:rPr>
        <w:t>or</w:t>
      </w:r>
      <w:r>
        <w:rPr>
          <w:spacing w:val="-8"/>
        </w:rPr>
        <w:t xml:space="preserve"> </w:t>
      </w:r>
      <w:r>
        <w:rPr>
          <w:b/>
          <w:i/>
          <w:spacing w:val="-2"/>
        </w:rPr>
        <w:t>dependent</w:t>
      </w:r>
      <w:r>
        <w:rPr>
          <w:b/>
          <w:i/>
          <w:spacing w:val="-8"/>
        </w:rPr>
        <w:t xml:space="preserve"> </w:t>
      </w:r>
      <w:r>
        <w:rPr>
          <w:spacing w:val="-2"/>
        </w:rPr>
        <w:t>must</w:t>
      </w:r>
      <w:r>
        <w:rPr>
          <w:spacing w:val="-9"/>
        </w:rPr>
        <w:t xml:space="preserve"> </w:t>
      </w:r>
      <w:r>
        <w:rPr>
          <w:spacing w:val="-2"/>
        </w:rPr>
        <w:t>request</w:t>
      </w:r>
      <w:r>
        <w:rPr>
          <w:spacing w:val="-9"/>
        </w:rPr>
        <w:t xml:space="preserve"> </w:t>
      </w:r>
      <w:r>
        <w:rPr>
          <w:spacing w:val="-2"/>
        </w:rPr>
        <w:t>the</w:t>
      </w:r>
      <w:r>
        <w:rPr>
          <w:spacing w:val="-7"/>
        </w:rPr>
        <w:t xml:space="preserve"> </w:t>
      </w:r>
      <w:r>
        <w:rPr>
          <w:spacing w:val="-2"/>
        </w:rPr>
        <w:t>special</w:t>
      </w:r>
      <w:r>
        <w:rPr>
          <w:spacing w:val="-9"/>
        </w:rPr>
        <w:t xml:space="preserve"> </w:t>
      </w:r>
      <w:r>
        <w:rPr>
          <w:spacing w:val="-2"/>
        </w:rPr>
        <w:t>enrollment</w:t>
      </w:r>
      <w:r>
        <w:rPr>
          <w:spacing w:val="-9"/>
        </w:rPr>
        <w:t xml:space="preserve"> </w:t>
      </w:r>
      <w:r>
        <w:rPr>
          <w:spacing w:val="-2"/>
        </w:rPr>
        <w:t>and</w:t>
      </w:r>
      <w:r>
        <w:rPr>
          <w:spacing w:val="-8"/>
        </w:rPr>
        <w:t xml:space="preserve"> </w:t>
      </w:r>
      <w:r>
        <w:rPr>
          <w:spacing w:val="-2"/>
        </w:rPr>
        <w:t>enroll</w:t>
      </w:r>
      <w:r>
        <w:rPr>
          <w:spacing w:val="-10"/>
        </w:rPr>
        <w:t xml:space="preserve"> </w:t>
      </w:r>
      <w:r>
        <w:rPr>
          <w:spacing w:val="-2"/>
        </w:rPr>
        <w:t>no</w:t>
      </w:r>
      <w:r>
        <w:rPr>
          <w:spacing w:val="-5"/>
        </w:rPr>
        <w:t xml:space="preserve"> </w:t>
      </w:r>
      <w:r>
        <w:rPr>
          <w:spacing w:val="-2"/>
        </w:rPr>
        <w:t>later</w:t>
      </w:r>
      <w:r>
        <w:rPr>
          <w:spacing w:val="-7"/>
        </w:rPr>
        <w:t xml:space="preserve"> </w:t>
      </w:r>
      <w:r>
        <w:rPr>
          <w:spacing w:val="-2"/>
        </w:rPr>
        <w:t>than</w:t>
      </w:r>
      <w:r>
        <w:rPr>
          <w:spacing w:val="-8"/>
        </w:rPr>
        <w:t xml:space="preserve"> </w:t>
      </w:r>
      <w:r>
        <w:rPr>
          <w:spacing w:val="-2"/>
        </w:rPr>
        <w:t>sixty</w:t>
      </w:r>
      <w:r>
        <w:rPr>
          <w:spacing w:val="-10"/>
        </w:rPr>
        <w:t xml:space="preserve"> </w:t>
      </w:r>
      <w:r>
        <w:rPr>
          <w:spacing w:val="-2"/>
        </w:rPr>
        <w:t>(60)</w:t>
      </w:r>
      <w:r>
        <w:rPr>
          <w:spacing w:val="-8"/>
        </w:rPr>
        <w:t xml:space="preserve"> </w:t>
      </w:r>
      <w:r>
        <w:rPr>
          <w:spacing w:val="-2"/>
        </w:rPr>
        <w:t>days</w:t>
      </w:r>
      <w:r>
        <w:rPr>
          <w:spacing w:val="-8"/>
        </w:rPr>
        <w:t xml:space="preserve"> </w:t>
      </w:r>
      <w:r>
        <w:rPr>
          <w:spacing w:val="-2"/>
        </w:rPr>
        <w:t>from</w:t>
      </w:r>
      <w:r>
        <w:rPr>
          <w:spacing w:val="-10"/>
        </w:rPr>
        <w:t xml:space="preserve"> </w:t>
      </w:r>
      <w:r>
        <w:rPr>
          <w:spacing w:val="-2"/>
        </w:rPr>
        <w:t>the</w:t>
      </w:r>
      <w:r>
        <w:rPr>
          <w:spacing w:val="-8"/>
        </w:rPr>
        <w:t xml:space="preserve"> </w:t>
      </w:r>
      <w:r>
        <w:rPr>
          <w:spacing w:val="-2"/>
        </w:rPr>
        <w:t>date</w:t>
      </w:r>
      <w:r>
        <w:rPr>
          <w:spacing w:val="-8"/>
        </w:rPr>
        <w:t xml:space="preserve"> </w:t>
      </w:r>
      <w:r>
        <w:t>of</w:t>
      </w:r>
      <w:r>
        <w:rPr>
          <w:spacing w:val="72"/>
          <w:w w:val="99"/>
        </w:rPr>
        <w:t xml:space="preserve"> </w:t>
      </w:r>
      <w:r>
        <w:rPr>
          <w:spacing w:val="-3"/>
        </w:rPr>
        <w:t>loss</w:t>
      </w:r>
      <w:r>
        <w:rPr>
          <w:spacing w:val="-11"/>
        </w:rPr>
        <w:t xml:space="preserve"> </w:t>
      </w:r>
      <w:r>
        <w:t>of</w:t>
      </w:r>
      <w:r>
        <w:rPr>
          <w:spacing w:val="-11"/>
        </w:rPr>
        <w:t xml:space="preserve"> </w:t>
      </w:r>
      <w:r>
        <w:rPr>
          <w:spacing w:val="-2"/>
        </w:rPr>
        <w:t>other</w:t>
      </w:r>
      <w:r>
        <w:rPr>
          <w:spacing w:val="-9"/>
        </w:rPr>
        <w:t xml:space="preserve"> </w:t>
      </w:r>
      <w:r>
        <w:rPr>
          <w:spacing w:val="-2"/>
        </w:rPr>
        <w:t>coverage</w:t>
      </w:r>
      <w:r>
        <w:rPr>
          <w:spacing w:val="-9"/>
        </w:rPr>
        <w:t xml:space="preserve"> </w:t>
      </w:r>
      <w:r>
        <w:rPr>
          <w:spacing w:val="-1"/>
        </w:rPr>
        <w:t>or</w:t>
      </w:r>
      <w:r>
        <w:rPr>
          <w:spacing w:val="-8"/>
        </w:rPr>
        <w:t xml:space="preserve"> </w:t>
      </w:r>
      <w:r>
        <w:rPr>
          <w:spacing w:val="-2"/>
        </w:rPr>
        <w:t>from</w:t>
      </w:r>
      <w:r>
        <w:rPr>
          <w:spacing w:val="-9"/>
        </w:rPr>
        <w:t xml:space="preserve"> </w:t>
      </w:r>
      <w:r>
        <w:rPr>
          <w:spacing w:val="-3"/>
        </w:rPr>
        <w:t>the</w:t>
      </w:r>
      <w:r>
        <w:rPr>
          <w:spacing w:val="-9"/>
        </w:rPr>
        <w:t xml:space="preserve"> </w:t>
      </w:r>
      <w:r>
        <w:rPr>
          <w:spacing w:val="-2"/>
        </w:rPr>
        <w:t>date</w:t>
      </w:r>
      <w:r>
        <w:rPr>
          <w:spacing w:val="-9"/>
        </w:rPr>
        <w:t xml:space="preserve"> </w:t>
      </w:r>
      <w:r>
        <w:rPr>
          <w:spacing w:val="-2"/>
        </w:rPr>
        <w:t>the</w:t>
      </w:r>
      <w:r>
        <w:rPr>
          <w:spacing w:val="-9"/>
        </w:rPr>
        <w:t xml:space="preserve"> </w:t>
      </w:r>
      <w:r>
        <w:rPr>
          <w:spacing w:val="-2"/>
        </w:rPr>
        <w:t>individual</w:t>
      </w:r>
      <w:r>
        <w:rPr>
          <w:spacing w:val="-10"/>
        </w:rPr>
        <w:t xml:space="preserve"> </w:t>
      </w:r>
      <w:r>
        <w:rPr>
          <w:spacing w:val="-2"/>
        </w:rPr>
        <w:t>becomes</w:t>
      </w:r>
      <w:r>
        <w:rPr>
          <w:spacing w:val="-10"/>
        </w:rPr>
        <w:t xml:space="preserve"> </w:t>
      </w:r>
      <w:r>
        <w:rPr>
          <w:spacing w:val="-2"/>
        </w:rPr>
        <w:t>eligible</w:t>
      </w:r>
      <w:r>
        <w:rPr>
          <w:spacing w:val="-7"/>
        </w:rPr>
        <w:t xml:space="preserve"> </w:t>
      </w:r>
      <w:r>
        <w:rPr>
          <w:spacing w:val="-2"/>
        </w:rPr>
        <w:t>for</w:t>
      </w:r>
      <w:r>
        <w:rPr>
          <w:spacing w:val="-9"/>
        </w:rPr>
        <w:t xml:space="preserve"> </w:t>
      </w:r>
      <w:r>
        <w:rPr>
          <w:spacing w:val="-1"/>
        </w:rPr>
        <w:t>any</w:t>
      </w:r>
      <w:r>
        <w:rPr>
          <w:spacing w:val="-11"/>
        </w:rPr>
        <w:t xml:space="preserve"> </w:t>
      </w:r>
      <w:r>
        <w:rPr>
          <w:spacing w:val="-3"/>
        </w:rPr>
        <w:t>applicable</w:t>
      </w:r>
      <w:r>
        <w:rPr>
          <w:spacing w:val="-9"/>
        </w:rPr>
        <w:t xml:space="preserve"> </w:t>
      </w:r>
      <w:r>
        <w:rPr>
          <w:spacing w:val="-2"/>
        </w:rPr>
        <w:t>premium</w:t>
      </w:r>
      <w:r>
        <w:rPr>
          <w:spacing w:val="-11"/>
        </w:rPr>
        <w:t xml:space="preserve"> </w:t>
      </w:r>
      <w:r>
        <w:rPr>
          <w:spacing w:val="-2"/>
        </w:rPr>
        <w:t>assistance.</w:t>
      </w:r>
    </w:p>
    <w:p w14:paraId="6DE5CBEA" w14:textId="77777777" w:rsidR="009E7CAC" w:rsidRDefault="009E7CAC" w:rsidP="000B7ECB">
      <w:pPr>
        <w:spacing w:before="7"/>
        <w:rPr>
          <w:rFonts w:ascii="Times New Roman" w:eastAsia="Times New Roman" w:hAnsi="Times New Roman" w:cs="Times New Roman"/>
          <w:sz w:val="19"/>
          <w:szCs w:val="19"/>
        </w:rPr>
      </w:pPr>
    </w:p>
    <w:p w14:paraId="655DB144" w14:textId="77777777" w:rsidR="007911FE" w:rsidRDefault="007911FE" w:rsidP="000B7ECB">
      <w:pPr>
        <w:pStyle w:val="Heading2"/>
        <w:rPr>
          <w:spacing w:val="-1"/>
        </w:rPr>
      </w:pPr>
      <w:bookmarkStart w:id="24" w:name="_TOC_250088"/>
    </w:p>
    <w:p w14:paraId="23CCBB3B" w14:textId="6C6121E1" w:rsidR="009E7CAC" w:rsidRDefault="00FA042E" w:rsidP="000B7ECB">
      <w:pPr>
        <w:pStyle w:val="Heading2"/>
        <w:rPr>
          <w:b w:val="0"/>
          <w:bCs w:val="0"/>
          <w:i w:val="0"/>
        </w:rPr>
      </w:pPr>
      <w:r>
        <w:rPr>
          <w:spacing w:val="-1"/>
        </w:rPr>
        <w:t>AN</w:t>
      </w:r>
      <w:r>
        <w:rPr>
          <w:spacing w:val="-2"/>
        </w:rPr>
        <w:t>NU</w:t>
      </w:r>
      <w:r>
        <w:rPr>
          <w:spacing w:val="-1"/>
        </w:rPr>
        <w:t>AL</w:t>
      </w:r>
      <w:r>
        <w:rPr>
          <w:spacing w:val="-26"/>
        </w:rPr>
        <w:t xml:space="preserve"> </w:t>
      </w:r>
      <w:r>
        <w:rPr>
          <w:spacing w:val="-2"/>
        </w:rPr>
        <w:t>BENEF</w:t>
      </w:r>
      <w:r>
        <w:rPr>
          <w:spacing w:val="-1"/>
        </w:rPr>
        <w:t>IT</w:t>
      </w:r>
      <w:r>
        <w:rPr>
          <w:spacing w:val="-24"/>
        </w:rPr>
        <w:t xml:space="preserve"> </w:t>
      </w:r>
      <w:r>
        <w:rPr>
          <w:spacing w:val="-2"/>
        </w:rPr>
        <w:t>E</w:t>
      </w:r>
      <w:r>
        <w:rPr>
          <w:spacing w:val="-1"/>
        </w:rPr>
        <w:t>NROLLM</w:t>
      </w:r>
      <w:r>
        <w:rPr>
          <w:spacing w:val="-2"/>
        </w:rPr>
        <w:t>E</w:t>
      </w:r>
      <w:r>
        <w:rPr>
          <w:spacing w:val="-1"/>
        </w:rPr>
        <w:t>NT</w:t>
      </w:r>
      <w:bookmarkEnd w:id="24"/>
    </w:p>
    <w:p w14:paraId="00379D94" w14:textId="77777777" w:rsidR="009E7CAC" w:rsidRDefault="009E7CAC" w:rsidP="000B7ECB">
      <w:pPr>
        <w:spacing w:before="4"/>
        <w:rPr>
          <w:rFonts w:ascii="Times New Roman" w:eastAsia="Times New Roman" w:hAnsi="Times New Roman" w:cs="Times New Roman"/>
          <w:b/>
          <w:bCs/>
          <w:i/>
          <w:sz w:val="19"/>
          <w:szCs w:val="19"/>
        </w:rPr>
      </w:pPr>
    </w:p>
    <w:p w14:paraId="70A4F3C1" w14:textId="77777777" w:rsidR="009E7CAC" w:rsidRDefault="00FA042E" w:rsidP="000B7ECB">
      <w:pPr>
        <w:pStyle w:val="BodyText"/>
        <w:ind w:left="100" w:right="119" w:firstLine="0"/>
      </w:pPr>
      <w:r>
        <w:rPr>
          <w:spacing w:val="-1"/>
        </w:rPr>
        <w:t>Annual</w:t>
      </w:r>
      <w:r>
        <w:rPr>
          <w:spacing w:val="2"/>
        </w:rPr>
        <w:t xml:space="preserve"> </w:t>
      </w:r>
      <w:r>
        <w:t>benefit</w:t>
      </w:r>
      <w:r>
        <w:rPr>
          <w:spacing w:val="2"/>
        </w:rPr>
        <w:t xml:space="preserve"> </w:t>
      </w:r>
      <w:r>
        <w:t>enrollment</w:t>
      </w:r>
      <w:r>
        <w:rPr>
          <w:spacing w:val="2"/>
        </w:rPr>
        <w:t xml:space="preserve"> </w:t>
      </w:r>
      <w:r>
        <w:t>is</w:t>
      </w:r>
      <w:r>
        <w:rPr>
          <w:spacing w:val="2"/>
        </w:rPr>
        <w:t xml:space="preserve"> </w:t>
      </w:r>
      <w:r>
        <w:t>the</w:t>
      </w:r>
      <w:r>
        <w:rPr>
          <w:spacing w:val="2"/>
        </w:rPr>
        <w:t xml:space="preserve"> </w:t>
      </w:r>
      <w:r>
        <w:t>period</w:t>
      </w:r>
      <w:r>
        <w:rPr>
          <w:spacing w:val="3"/>
        </w:rPr>
        <w:t xml:space="preserve"> </w:t>
      </w:r>
      <w:r>
        <w:t>designated</w:t>
      </w:r>
      <w:r>
        <w:rPr>
          <w:spacing w:val="3"/>
        </w:rPr>
        <w:t xml:space="preserve"> </w:t>
      </w:r>
      <w:r>
        <w:rPr>
          <w:spacing w:val="1"/>
        </w:rPr>
        <w:t>by</w:t>
      </w:r>
      <w:r>
        <w:rPr>
          <w:spacing w:val="-1"/>
        </w:rPr>
        <w:t xml:space="preserve"> </w:t>
      </w:r>
      <w:r>
        <w:t>the</w:t>
      </w:r>
      <w:r>
        <w:rPr>
          <w:spacing w:val="4"/>
        </w:rPr>
        <w:t xml:space="preserve"> </w:t>
      </w:r>
      <w:r>
        <w:rPr>
          <w:b/>
          <w:i/>
        </w:rPr>
        <w:t>employer</w:t>
      </w:r>
      <w:r>
        <w:rPr>
          <w:b/>
          <w:i/>
          <w:spacing w:val="3"/>
        </w:rPr>
        <w:t xml:space="preserve"> </w:t>
      </w:r>
      <w:r>
        <w:rPr>
          <w:spacing w:val="-1"/>
        </w:rPr>
        <w:t>during</w:t>
      </w:r>
      <w:r>
        <w:rPr>
          <w:spacing w:val="3"/>
        </w:rPr>
        <w:t xml:space="preserve"> </w:t>
      </w:r>
      <w:r>
        <w:t>which</w:t>
      </w:r>
      <w:r>
        <w:rPr>
          <w:spacing w:val="2"/>
        </w:rPr>
        <w:t xml:space="preserve"> </w:t>
      </w:r>
      <w:r>
        <w:t>the</w:t>
      </w:r>
      <w:r>
        <w:rPr>
          <w:spacing w:val="4"/>
        </w:rPr>
        <w:t xml:space="preserve"> </w:t>
      </w:r>
      <w:r>
        <w:rPr>
          <w:b/>
          <w:i/>
        </w:rPr>
        <w:t>employee</w:t>
      </w:r>
      <w:r>
        <w:rPr>
          <w:b/>
          <w:i/>
          <w:spacing w:val="3"/>
        </w:rPr>
        <w:t xml:space="preserve"> </w:t>
      </w:r>
      <w:r>
        <w:rPr>
          <w:spacing w:val="-1"/>
        </w:rPr>
        <w:t>may</w:t>
      </w:r>
      <w:r>
        <w:rPr>
          <w:spacing w:val="1"/>
        </w:rPr>
        <w:t xml:space="preserve"> </w:t>
      </w:r>
      <w:r>
        <w:t>change</w:t>
      </w:r>
      <w:r>
        <w:rPr>
          <w:spacing w:val="2"/>
        </w:rPr>
        <w:t xml:space="preserve"> </w:t>
      </w:r>
      <w:r>
        <w:t>benefit</w:t>
      </w:r>
      <w:r>
        <w:rPr>
          <w:spacing w:val="34"/>
          <w:w w:val="99"/>
        </w:rPr>
        <w:t xml:space="preserve"> </w:t>
      </w:r>
      <w:r>
        <w:t>plans</w:t>
      </w:r>
      <w:r>
        <w:rPr>
          <w:spacing w:val="2"/>
        </w:rPr>
        <w:t xml:space="preserve"> </w:t>
      </w:r>
      <w:r>
        <w:t>or</w:t>
      </w:r>
      <w:r>
        <w:rPr>
          <w:spacing w:val="4"/>
        </w:rPr>
        <w:t xml:space="preserve"> </w:t>
      </w:r>
      <w:r>
        <w:t>enroll</w:t>
      </w:r>
      <w:r>
        <w:rPr>
          <w:spacing w:val="3"/>
        </w:rPr>
        <w:t xml:space="preserve"> </w:t>
      </w:r>
      <w:r>
        <w:t>in</w:t>
      </w:r>
      <w:r>
        <w:rPr>
          <w:spacing w:val="2"/>
        </w:rPr>
        <w:t xml:space="preserve"> </w:t>
      </w:r>
      <w:r>
        <w:rPr>
          <w:spacing w:val="-1"/>
        </w:rPr>
        <w:t>the</w:t>
      </w:r>
      <w:r>
        <w:rPr>
          <w:spacing w:val="6"/>
        </w:rPr>
        <w:t xml:space="preserve"> </w:t>
      </w:r>
      <w:r>
        <w:rPr>
          <w:b/>
          <w:i/>
        </w:rPr>
        <w:t>Plan</w:t>
      </w:r>
      <w:r>
        <w:rPr>
          <w:b/>
          <w:i/>
          <w:spacing w:val="3"/>
        </w:rPr>
        <w:t xml:space="preserve"> </w:t>
      </w:r>
      <w:r>
        <w:t>if</w:t>
      </w:r>
      <w:r>
        <w:rPr>
          <w:spacing w:val="2"/>
        </w:rPr>
        <w:t xml:space="preserve"> </w:t>
      </w:r>
      <w:r>
        <w:rPr>
          <w:spacing w:val="-1"/>
        </w:rPr>
        <w:t>he</w:t>
      </w:r>
      <w:r>
        <w:rPr>
          <w:spacing w:val="4"/>
        </w:rPr>
        <w:t xml:space="preserve"> </w:t>
      </w:r>
      <w:r>
        <w:t>did</w:t>
      </w:r>
      <w:r>
        <w:rPr>
          <w:spacing w:val="5"/>
        </w:rPr>
        <w:t xml:space="preserve"> </w:t>
      </w:r>
      <w:r>
        <w:rPr>
          <w:spacing w:val="-1"/>
        </w:rPr>
        <w:t>not</w:t>
      </w:r>
      <w:r>
        <w:rPr>
          <w:spacing w:val="3"/>
        </w:rPr>
        <w:t xml:space="preserve"> </w:t>
      </w:r>
      <w:r>
        <w:t>do</w:t>
      </w:r>
      <w:r>
        <w:rPr>
          <w:spacing w:val="3"/>
        </w:rPr>
        <w:t xml:space="preserve"> </w:t>
      </w:r>
      <w:r>
        <w:rPr>
          <w:spacing w:val="-1"/>
        </w:rPr>
        <w:t>so</w:t>
      </w:r>
      <w:r>
        <w:rPr>
          <w:spacing w:val="5"/>
        </w:rPr>
        <w:t xml:space="preserve"> </w:t>
      </w:r>
      <w:r>
        <w:rPr>
          <w:spacing w:val="-2"/>
        </w:rPr>
        <w:t>when</w:t>
      </w:r>
      <w:r>
        <w:rPr>
          <w:spacing w:val="5"/>
        </w:rPr>
        <w:t xml:space="preserve"> </w:t>
      </w:r>
      <w:r>
        <w:rPr>
          <w:spacing w:val="-1"/>
        </w:rPr>
        <w:t>first</w:t>
      </w:r>
      <w:r>
        <w:rPr>
          <w:spacing w:val="4"/>
        </w:rPr>
        <w:t xml:space="preserve"> </w:t>
      </w:r>
      <w:r>
        <w:t>eligible</w:t>
      </w:r>
      <w:r>
        <w:rPr>
          <w:spacing w:val="3"/>
        </w:rPr>
        <w:t xml:space="preserve"> </w:t>
      </w:r>
      <w:r>
        <w:t>or</w:t>
      </w:r>
      <w:r>
        <w:rPr>
          <w:spacing w:val="4"/>
        </w:rPr>
        <w:t xml:space="preserve"> </w:t>
      </w:r>
      <w:r>
        <w:t>does</w:t>
      </w:r>
      <w:r>
        <w:rPr>
          <w:spacing w:val="3"/>
        </w:rPr>
        <w:t xml:space="preserve"> </w:t>
      </w:r>
      <w:r>
        <w:rPr>
          <w:spacing w:val="-1"/>
        </w:rPr>
        <w:t>not</w:t>
      </w:r>
      <w:r>
        <w:rPr>
          <w:spacing w:val="1"/>
        </w:rPr>
        <w:t xml:space="preserve"> </w:t>
      </w:r>
      <w:r>
        <w:rPr>
          <w:spacing w:val="-1"/>
        </w:rPr>
        <w:t>qualify</w:t>
      </w:r>
      <w:r>
        <w:rPr>
          <w:spacing w:val="3"/>
        </w:rPr>
        <w:t xml:space="preserve"> </w:t>
      </w:r>
      <w:r>
        <w:rPr>
          <w:spacing w:val="-1"/>
        </w:rPr>
        <w:t>for</w:t>
      </w:r>
      <w:r>
        <w:rPr>
          <w:spacing w:val="3"/>
        </w:rPr>
        <w:t xml:space="preserve"> </w:t>
      </w:r>
      <w:r>
        <w:t>a</w:t>
      </w:r>
      <w:r>
        <w:rPr>
          <w:spacing w:val="4"/>
        </w:rPr>
        <w:t xml:space="preserve"> </w:t>
      </w:r>
      <w:r>
        <w:t>special</w:t>
      </w:r>
      <w:r>
        <w:rPr>
          <w:spacing w:val="4"/>
        </w:rPr>
        <w:t xml:space="preserve"> </w:t>
      </w:r>
      <w:r>
        <w:rPr>
          <w:spacing w:val="-1"/>
        </w:rPr>
        <w:t>enrollment</w:t>
      </w:r>
      <w:r>
        <w:rPr>
          <w:spacing w:val="4"/>
        </w:rPr>
        <w:t xml:space="preserve"> </w:t>
      </w:r>
      <w:r>
        <w:t>period.</w:t>
      </w:r>
      <w:r>
        <w:rPr>
          <w:spacing w:val="73"/>
          <w:w w:val="99"/>
        </w:rPr>
        <w:t xml:space="preserve"> </w:t>
      </w:r>
      <w:r>
        <w:t>An</w:t>
      </w:r>
      <w:r>
        <w:rPr>
          <w:spacing w:val="-6"/>
        </w:rPr>
        <w:t xml:space="preserve"> </w:t>
      </w:r>
      <w:r>
        <w:t>annual</w:t>
      </w:r>
      <w:r>
        <w:rPr>
          <w:spacing w:val="-5"/>
        </w:rPr>
        <w:t xml:space="preserve"> </w:t>
      </w:r>
      <w:r>
        <w:t>benefit</w:t>
      </w:r>
      <w:r>
        <w:rPr>
          <w:spacing w:val="-6"/>
        </w:rPr>
        <w:t xml:space="preserve"> </w:t>
      </w:r>
      <w:r>
        <w:rPr>
          <w:spacing w:val="-1"/>
        </w:rPr>
        <w:t>enrollment</w:t>
      </w:r>
      <w:r>
        <w:rPr>
          <w:spacing w:val="-3"/>
        </w:rPr>
        <w:t xml:space="preserve"> </w:t>
      </w:r>
      <w:r>
        <w:rPr>
          <w:spacing w:val="-1"/>
        </w:rPr>
        <w:t>will</w:t>
      </w:r>
      <w:r>
        <w:rPr>
          <w:spacing w:val="-5"/>
        </w:rPr>
        <w:t xml:space="preserve"> </w:t>
      </w:r>
      <w:r>
        <w:t>be</w:t>
      </w:r>
      <w:r>
        <w:rPr>
          <w:spacing w:val="-5"/>
        </w:rPr>
        <w:t xml:space="preserve"> </w:t>
      </w:r>
      <w:r>
        <w:t>permitted</w:t>
      </w:r>
      <w:r>
        <w:rPr>
          <w:spacing w:val="-4"/>
        </w:rPr>
        <w:t xml:space="preserve"> </w:t>
      </w:r>
      <w:r>
        <w:rPr>
          <w:spacing w:val="-1"/>
        </w:rPr>
        <w:t>once</w:t>
      </w:r>
      <w:r>
        <w:rPr>
          <w:spacing w:val="-5"/>
        </w:rPr>
        <w:t xml:space="preserve"> </w:t>
      </w:r>
      <w:r>
        <w:t>in</w:t>
      </w:r>
      <w:r>
        <w:rPr>
          <w:spacing w:val="-6"/>
        </w:rPr>
        <w:t xml:space="preserve"> </w:t>
      </w:r>
      <w:r>
        <w:t>each</w:t>
      </w:r>
      <w:r>
        <w:rPr>
          <w:spacing w:val="-4"/>
        </w:rPr>
        <w:t xml:space="preserve"> </w:t>
      </w:r>
      <w:r>
        <w:t>calendar</w:t>
      </w:r>
      <w:r>
        <w:rPr>
          <w:spacing w:val="-2"/>
        </w:rPr>
        <w:t xml:space="preserve"> </w:t>
      </w:r>
      <w:r>
        <w:rPr>
          <w:spacing w:val="-1"/>
        </w:rPr>
        <w:t>year</w:t>
      </w:r>
      <w:r>
        <w:rPr>
          <w:spacing w:val="-5"/>
        </w:rPr>
        <w:t xml:space="preserve"> </w:t>
      </w:r>
      <w:r>
        <w:rPr>
          <w:spacing w:val="-1"/>
        </w:rPr>
        <w:t>during</w:t>
      </w:r>
      <w:r>
        <w:rPr>
          <w:spacing w:val="-6"/>
        </w:rPr>
        <w:t xml:space="preserve"> </w:t>
      </w:r>
      <w:r>
        <w:rPr>
          <w:spacing w:val="-1"/>
        </w:rPr>
        <w:t>the</w:t>
      </w:r>
      <w:r>
        <w:rPr>
          <w:spacing w:val="-2"/>
        </w:rPr>
        <w:t xml:space="preserve"> </w:t>
      </w:r>
      <w:r>
        <w:t>month</w:t>
      </w:r>
      <w:r>
        <w:rPr>
          <w:spacing w:val="-6"/>
        </w:rPr>
        <w:t xml:space="preserve"> </w:t>
      </w:r>
      <w:r>
        <w:t>of</w:t>
      </w:r>
      <w:r>
        <w:rPr>
          <w:spacing w:val="-6"/>
        </w:rPr>
        <w:t xml:space="preserve"> </w:t>
      </w:r>
      <w:r>
        <w:t>November</w:t>
      </w:r>
    </w:p>
    <w:p w14:paraId="03282DC7" w14:textId="77777777" w:rsidR="009E7CAC" w:rsidRDefault="009E7CAC" w:rsidP="000B7ECB">
      <w:pPr>
        <w:spacing w:before="1"/>
        <w:rPr>
          <w:rFonts w:ascii="Times New Roman" w:eastAsia="Times New Roman" w:hAnsi="Times New Roman" w:cs="Times New Roman"/>
          <w:sz w:val="20"/>
          <w:szCs w:val="20"/>
        </w:rPr>
      </w:pPr>
    </w:p>
    <w:p w14:paraId="3770D421" w14:textId="77777777" w:rsidR="009E7CAC" w:rsidRDefault="00FA042E" w:rsidP="000B7ECB">
      <w:pPr>
        <w:pStyle w:val="BodyText"/>
        <w:ind w:left="100" w:right="115" w:firstLine="0"/>
      </w:pPr>
      <w:r>
        <w:rPr>
          <w:spacing w:val="-1"/>
        </w:rPr>
        <w:t>During</w:t>
      </w:r>
      <w:r>
        <w:rPr>
          <w:spacing w:val="5"/>
        </w:rPr>
        <w:t xml:space="preserve"> </w:t>
      </w:r>
      <w:r>
        <w:t>this</w:t>
      </w:r>
      <w:r>
        <w:rPr>
          <w:spacing w:val="7"/>
        </w:rPr>
        <w:t xml:space="preserve"> </w:t>
      </w:r>
      <w:r>
        <w:t>annual</w:t>
      </w:r>
      <w:r>
        <w:rPr>
          <w:spacing w:val="7"/>
        </w:rPr>
        <w:t xml:space="preserve"> </w:t>
      </w:r>
      <w:r>
        <w:t>benefit</w:t>
      </w:r>
      <w:r>
        <w:rPr>
          <w:spacing w:val="7"/>
        </w:rPr>
        <w:t xml:space="preserve"> </w:t>
      </w:r>
      <w:r>
        <w:t>enrollment</w:t>
      </w:r>
      <w:r>
        <w:rPr>
          <w:spacing w:val="7"/>
        </w:rPr>
        <w:t xml:space="preserve"> </w:t>
      </w:r>
      <w:r>
        <w:t>period,</w:t>
      </w:r>
      <w:r>
        <w:rPr>
          <w:spacing w:val="7"/>
        </w:rPr>
        <w:t xml:space="preserve"> </w:t>
      </w:r>
      <w:r>
        <w:t>an</w:t>
      </w:r>
      <w:r>
        <w:rPr>
          <w:spacing w:val="12"/>
        </w:rPr>
        <w:t xml:space="preserve"> </w:t>
      </w:r>
      <w:r>
        <w:rPr>
          <w:b/>
          <w:i/>
          <w:spacing w:val="-1"/>
        </w:rPr>
        <w:t>employee</w:t>
      </w:r>
      <w:r>
        <w:rPr>
          <w:b/>
          <w:i/>
          <w:spacing w:val="6"/>
        </w:rPr>
        <w:t xml:space="preserve"> </w:t>
      </w:r>
      <w:r>
        <w:rPr>
          <w:spacing w:val="-1"/>
        </w:rPr>
        <w:t>and</w:t>
      </w:r>
      <w:r>
        <w:rPr>
          <w:spacing w:val="9"/>
        </w:rPr>
        <w:t xml:space="preserve"> </w:t>
      </w:r>
      <w:r>
        <w:rPr>
          <w:spacing w:val="-1"/>
        </w:rPr>
        <w:t>his</w:t>
      </w:r>
      <w:r>
        <w:rPr>
          <w:spacing w:val="7"/>
        </w:rPr>
        <w:t xml:space="preserve"> </w:t>
      </w:r>
      <w:r>
        <w:rPr>
          <w:b/>
          <w:i/>
        </w:rPr>
        <w:t>dependents</w:t>
      </w:r>
      <w:r>
        <w:rPr>
          <w:b/>
          <w:i/>
          <w:spacing w:val="10"/>
        </w:rPr>
        <w:t xml:space="preserve"> </w:t>
      </w:r>
      <w:r>
        <w:rPr>
          <w:spacing w:val="-2"/>
        </w:rPr>
        <w:t>who</w:t>
      </w:r>
      <w:r>
        <w:rPr>
          <w:spacing w:val="8"/>
        </w:rPr>
        <w:t xml:space="preserve"> </w:t>
      </w:r>
      <w:r>
        <w:t>are</w:t>
      </w:r>
      <w:r>
        <w:rPr>
          <w:spacing w:val="8"/>
        </w:rPr>
        <w:t xml:space="preserve"> </w:t>
      </w:r>
      <w:r>
        <w:t>enrolled</w:t>
      </w:r>
      <w:r>
        <w:rPr>
          <w:spacing w:val="8"/>
        </w:rPr>
        <w:t xml:space="preserve"> </w:t>
      </w:r>
      <w:r>
        <w:rPr>
          <w:spacing w:val="-1"/>
        </w:rPr>
        <w:t>under</w:t>
      </w:r>
      <w:r>
        <w:rPr>
          <w:spacing w:val="9"/>
        </w:rPr>
        <w:t xml:space="preserve"> </w:t>
      </w:r>
      <w:r>
        <w:rPr>
          <w:spacing w:val="-1"/>
        </w:rPr>
        <w:t>this</w:t>
      </w:r>
      <w:r>
        <w:rPr>
          <w:spacing w:val="9"/>
        </w:rPr>
        <w:t xml:space="preserve"> </w:t>
      </w:r>
      <w:r>
        <w:rPr>
          <w:b/>
          <w:i/>
        </w:rPr>
        <w:t>Plan</w:t>
      </w:r>
      <w:r>
        <w:rPr>
          <w:b/>
          <w:i/>
          <w:spacing w:val="8"/>
        </w:rPr>
        <w:t xml:space="preserve"> </w:t>
      </w:r>
      <w:r>
        <w:t>or</w:t>
      </w:r>
      <w:r>
        <w:rPr>
          <w:spacing w:val="59"/>
          <w:w w:val="99"/>
        </w:rPr>
        <w:t xml:space="preserve"> </w:t>
      </w:r>
      <w:r>
        <w:t>enrolled</w:t>
      </w:r>
      <w:r>
        <w:rPr>
          <w:spacing w:val="-14"/>
        </w:rPr>
        <w:t xml:space="preserve"> </w:t>
      </w:r>
      <w:r>
        <w:rPr>
          <w:spacing w:val="-1"/>
        </w:rPr>
        <w:t>under</w:t>
      </w:r>
      <w:r>
        <w:rPr>
          <w:spacing w:val="-13"/>
        </w:rPr>
        <w:t xml:space="preserve"> </w:t>
      </w:r>
      <w:r>
        <w:rPr>
          <w:spacing w:val="1"/>
        </w:rPr>
        <w:t>any</w:t>
      </w:r>
      <w:r>
        <w:rPr>
          <w:spacing w:val="-16"/>
        </w:rPr>
        <w:t xml:space="preserve"> </w:t>
      </w:r>
      <w:r>
        <w:rPr>
          <w:b/>
          <w:i/>
        </w:rPr>
        <w:t>employer</w:t>
      </w:r>
      <w:r>
        <w:rPr>
          <w:b/>
          <w:i/>
          <w:spacing w:val="-14"/>
        </w:rPr>
        <w:t xml:space="preserve"> </w:t>
      </w:r>
      <w:r>
        <w:t>sponsored</w:t>
      </w:r>
      <w:r>
        <w:rPr>
          <w:spacing w:val="-13"/>
        </w:rPr>
        <w:t xml:space="preserve"> </w:t>
      </w:r>
      <w:r>
        <w:rPr>
          <w:spacing w:val="-1"/>
        </w:rPr>
        <w:t>health</w:t>
      </w:r>
      <w:r>
        <w:rPr>
          <w:spacing w:val="-15"/>
        </w:rPr>
        <w:t xml:space="preserve"> </w:t>
      </w:r>
      <w:r>
        <w:t>plan</w:t>
      </w:r>
      <w:r>
        <w:rPr>
          <w:spacing w:val="-13"/>
        </w:rPr>
        <w:t xml:space="preserve"> </w:t>
      </w:r>
      <w:r>
        <w:t>may</w:t>
      </w:r>
      <w:r>
        <w:rPr>
          <w:spacing w:val="-16"/>
        </w:rPr>
        <w:t xml:space="preserve"> </w:t>
      </w:r>
      <w:r>
        <w:t>elect</w:t>
      </w:r>
      <w:r>
        <w:rPr>
          <w:spacing w:val="-12"/>
        </w:rPr>
        <w:t xml:space="preserve"> </w:t>
      </w:r>
      <w:r>
        <w:rPr>
          <w:spacing w:val="-1"/>
        </w:rPr>
        <w:t>coverage</w:t>
      </w:r>
      <w:r>
        <w:rPr>
          <w:spacing w:val="-13"/>
        </w:rPr>
        <w:t xml:space="preserve"> </w:t>
      </w:r>
      <w:r>
        <w:t>or</w:t>
      </w:r>
      <w:r>
        <w:rPr>
          <w:spacing w:val="-14"/>
        </w:rPr>
        <w:t xml:space="preserve"> </w:t>
      </w:r>
      <w:r>
        <w:rPr>
          <w:spacing w:val="-1"/>
        </w:rPr>
        <w:t>change</w:t>
      </w:r>
      <w:r>
        <w:rPr>
          <w:spacing w:val="-13"/>
        </w:rPr>
        <w:t xml:space="preserve"> </w:t>
      </w:r>
      <w:r>
        <w:t>coverage</w:t>
      </w:r>
      <w:r>
        <w:rPr>
          <w:spacing w:val="-12"/>
        </w:rPr>
        <w:t xml:space="preserve"> </w:t>
      </w:r>
      <w:r>
        <w:rPr>
          <w:spacing w:val="-1"/>
        </w:rPr>
        <w:t>under</w:t>
      </w:r>
      <w:r>
        <w:rPr>
          <w:spacing w:val="-13"/>
        </w:rPr>
        <w:t xml:space="preserve"> </w:t>
      </w:r>
      <w:r>
        <w:t>this</w:t>
      </w:r>
      <w:r>
        <w:rPr>
          <w:spacing w:val="-10"/>
        </w:rPr>
        <w:t xml:space="preserve"> </w:t>
      </w:r>
      <w:r>
        <w:rPr>
          <w:b/>
          <w:i/>
        </w:rPr>
        <w:t>Plan</w:t>
      </w:r>
      <w:r>
        <w:rPr>
          <w:b/>
          <w:i/>
          <w:spacing w:val="-11"/>
        </w:rPr>
        <w:t xml:space="preserve"> </w:t>
      </w:r>
      <w:r>
        <w:rPr>
          <w:spacing w:val="-1"/>
        </w:rPr>
        <w:t>for</w:t>
      </w:r>
      <w:r>
        <w:rPr>
          <w:spacing w:val="-14"/>
        </w:rPr>
        <w:t xml:space="preserve"> </w:t>
      </w:r>
      <w:r>
        <w:t>himself</w:t>
      </w:r>
      <w:r>
        <w:rPr>
          <w:spacing w:val="68"/>
          <w:w w:val="99"/>
        </w:rPr>
        <w:t xml:space="preserve"> </w:t>
      </w:r>
      <w:r>
        <w:rPr>
          <w:spacing w:val="-1"/>
        </w:rPr>
        <w:t>and</w:t>
      </w:r>
      <w:r>
        <w:rPr>
          <w:spacing w:val="12"/>
        </w:rPr>
        <w:t xml:space="preserve"> </w:t>
      </w:r>
      <w:r>
        <w:rPr>
          <w:spacing w:val="-1"/>
        </w:rPr>
        <w:t>his</w:t>
      </w:r>
      <w:r>
        <w:rPr>
          <w:spacing w:val="11"/>
        </w:rPr>
        <w:t xml:space="preserve"> </w:t>
      </w:r>
      <w:r>
        <w:t>eligible</w:t>
      </w:r>
      <w:r>
        <w:rPr>
          <w:spacing w:val="14"/>
        </w:rPr>
        <w:t xml:space="preserve"> </w:t>
      </w:r>
      <w:r>
        <w:rPr>
          <w:b/>
          <w:i/>
        </w:rPr>
        <w:t>dependents</w:t>
      </w:r>
      <w:r>
        <w:t>.</w:t>
      </w:r>
      <w:r>
        <w:rPr>
          <w:spacing w:val="26"/>
        </w:rPr>
        <w:t xml:space="preserve"> </w:t>
      </w:r>
      <w:r>
        <w:t>An</w:t>
      </w:r>
      <w:r>
        <w:rPr>
          <w:spacing w:val="12"/>
        </w:rPr>
        <w:t xml:space="preserve"> </w:t>
      </w:r>
      <w:r>
        <w:rPr>
          <w:b/>
          <w:i/>
        </w:rPr>
        <w:t>employee</w:t>
      </w:r>
      <w:r>
        <w:rPr>
          <w:b/>
          <w:i/>
          <w:spacing w:val="14"/>
        </w:rPr>
        <w:t xml:space="preserve"> </w:t>
      </w:r>
      <w:r>
        <w:rPr>
          <w:spacing w:val="-1"/>
        </w:rPr>
        <w:t>must</w:t>
      </w:r>
      <w:r>
        <w:rPr>
          <w:spacing w:val="11"/>
        </w:rPr>
        <w:t xml:space="preserve"> </w:t>
      </w:r>
      <w:r>
        <w:t>complete</w:t>
      </w:r>
      <w:r>
        <w:rPr>
          <w:spacing w:val="14"/>
        </w:rPr>
        <w:t xml:space="preserve"> </w:t>
      </w:r>
      <w:r>
        <w:t>an</w:t>
      </w:r>
      <w:r>
        <w:rPr>
          <w:spacing w:val="12"/>
        </w:rPr>
        <w:t xml:space="preserve"> </w:t>
      </w:r>
      <w:r>
        <w:rPr>
          <w:spacing w:val="-1"/>
        </w:rPr>
        <w:t>electronic</w:t>
      </w:r>
      <w:r>
        <w:rPr>
          <w:spacing w:val="12"/>
        </w:rPr>
        <w:t xml:space="preserve"> </w:t>
      </w:r>
      <w:r>
        <w:rPr>
          <w:spacing w:val="-1"/>
        </w:rPr>
        <w:t>enrollment</w:t>
      </w:r>
      <w:r>
        <w:rPr>
          <w:spacing w:val="12"/>
        </w:rPr>
        <w:t xml:space="preserve"> </w:t>
      </w:r>
      <w:r>
        <w:rPr>
          <w:spacing w:val="-1"/>
        </w:rPr>
        <w:t>submission</w:t>
      </w:r>
      <w:r>
        <w:rPr>
          <w:spacing w:val="10"/>
        </w:rPr>
        <w:t xml:space="preserve"> </w:t>
      </w:r>
      <w:r>
        <w:rPr>
          <w:spacing w:val="1"/>
        </w:rPr>
        <w:t>as</w:t>
      </w:r>
      <w:r>
        <w:rPr>
          <w:spacing w:val="11"/>
        </w:rPr>
        <w:t xml:space="preserve"> </w:t>
      </w:r>
      <w:r>
        <w:t>provided</w:t>
      </w:r>
      <w:r>
        <w:rPr>
          <w:spacing w:val="14"/>
        </w:rPr>
        <w:t xml:space="preserve"> </w:t>
      </w:r>
      <w:r>
        <w:t>by</w:t>
      </w:r>
      <w:r>
        <w:rPr>
          <w:spacing w:val="8"/>
        </w:rPr>
        <w:t xml:space="preserve"> </w:t>
      </w:r>
      <w:r>
        <w:rPr>
          <w:spacing w:val="-1"/>
        </w:rPr>
        <w:t>the</w:t>
      </w:r>
      <w:r>
        <w:rPr>
          <w:spacing w:val="75"/>
          <w:w w:val="99"/>
        </w:rPr>
        <w:t xml:space="preserve"> </w:t>
      </w:r>
      <w:r>
        <w:rPr>
          <w:b/>
          <w:i/>
        </w:rPr>
        <w:lastRenderedPageBreak/>
        <w:t>employer</w:t>
      </w:r>
      <w:r>
        <w:t>,</w:t>
      </w:r>
      <w:r>
        <w:rPr>
          <w:spacing w:val="-5"/>
        </w:rPr>
        <w:t xml:space="preserve"> </w:t>
      </w:r>
      <w:r>
        <w:rPr>
          <w:spacing w:val="-1"/>
        </w:rPr>
        <w:t>during</w:t>
      </w:r>
      <w:r>
        <w:rPr>
          <w:spacing w:val="-7"/>
        </w:rPr>
        <w:t xml:space="preserve"> </w:t>
      </w:r>
      <w:r>
        <w:t>the</w:t>
      </w:r>
      <w:r>
        <w:rPr>
          <w:spacing w:val="-6"/>
        </w:rPr>
        <w:t xml:space="preserve"> </w:t>
      </w:r>
      <w:r>
        <w:rPr>
          <w:spacing w:val="-1"/>
        </w:rPr>
        <w:t>annual</w:t>
      </w:r>
      <w:r>
        <w:rPr>
          <w:spacing w:val="-7"/>
        </w:rPr>
        <w:t xml:space="preserve"> </w:t>
      </w:r>
      <w:r>
        <w:t>benefit</w:t>
      </w:r>
      <w:r>
        <w:rPr>
          <w:spacing w:val="-6"/>
        </w:rPr>
        <w:t xml:space="preserve"> </w:t>
      </w:r>
      <w:r>
        <w:rPr>
          <w:spacing w:val="-1"/>
        </w:rPr>
        <w:t>enrollment</w:t>
      </w:r>
      <w:r>
        <w:rPr>
          <w:spacing w:val="-7"/>
        </w:rPr>
        <w:t xml:space="preserve"> </w:t>
      </w:r>
      <w:r>
        <w:t>period</w:t>
      </w:r>
      <w:r>
        <w:rPr>
          <w:spacing w:val="-5"/>
        </w:rPr>
        <w:t xml:space="preserve"> </w:t>
      </w:r>
      <w:r>
        <w:t>to</w:t>
      </w:r>
      <w:r>
        <w:rPr>
          <w:spacing w:val="-5"/>
        </w:rPr>
        <w:t xml:space="preserve"> </w:t>
      </w:r>
      <w:r>
        <w:rPr>
          <w:spacing w:val="-2"/>
        </w:rPr>
        <w:t>change</w:t>
      </w:r>
      <w:r>
        <w:rPr>
          <w:spacing w:val="-6"/>
        </w:rPr>
        <w:t xml:space="preserve"> </w:t>
      </w:r>
      <w:r>
        <w:t>benefit</w:t>
      </w:r>
      <w:r>
        <w:rPr>
          <w:spacing w:val="-6"/>
        </w:rPr>
        <w:t xml:space="preserve"> </w:t>
      </w:r>
      <w:r>
        <w:rPr>
          <w:spacing w:val="-1"/>
        </w:rPr>
        <w:t>plans.</w:t>
      </w:r>
    </w:p>
    <w:p w14:paraId="7E86CF9A" w14:textId="77777777" w:rsidR="009E7CAC" w:rsidRDefault="009E7CAC" w:rsidP="000B7ECB">
      <w:pPr>
        <w:spacing w:before="8"/>
        <w:rPr>
          <w:rFonts w:ascii="Times New Roman" w:eastAsia="Times New Roman" w:hAnsi="Times New Roman" w:cs="Times New Roman"/>
          <w:sz w:val="19"/>
          <w:szCs w:val="19"/>
        </w:rPr>
      </w:pPr>
    </w:p>
    <w:p w14:paraId="14D74115" w14:textId="77777777" w:rsidR="009E7CAC" w:rsidRDefault="00FA042E" w:rsidP="000B7ECB">
      <w:pPr>
        <w:pStyle w:val="BodyText"/>
        <w:ind w:left="100" w:firstLine="0"/>
      </w:pPr>
      <w:r>
        <w:t>The</w:t>
      </w:r>
      <w:r>
        <w:rPr>
          <w:spacing w:val="-5"/>
        </w:rPr>
        <w:t xml:space="preserve"> </w:t>
      </w:r>
      <w:r>
        <w:rPr>
          <w:b/>
          <w:i/>
        </w:rPr>
        <w:t>effective</w:t>
      </w:r>
      <w:r>
        <w:rPr>
          <w:b/>
          <w:i/>
          <w:spacing w:val="-4"/>
        </w:rPr>
        <w:t xml:space="preserve"> </w:t>
      </w:r>
      <w:r>
        <w:rPr>
          <w:b/>
          <w:i/>
          <w:spacing w:val="-1"/>
        </w:rPr>
        <w:t>date</w:t>
      </w:r>
      <w:r>
        <w:rPr>
          <w:b/>
          <w:i/>
          <w:spacing w:val="-4"/>
        </w:rPr>
        <w:t xml:space="preserve"> </w:t>
      </w:r>
      <w:r>
        <w:t>of</w:t>
      </w:r>
      <w:r>
        <w:rPr>
          <w:spacing w:val="-6"/>
        </w:rPr>
        <w:t xml:space="preserve"> </w:t>
      </w:r>
      <w:r>
        <w:rPr>
          <w:spacing w:val="-1"/>
        </w:rPr>
        <w:t>coverage</w:t>
      </w:r>
      <w:r>
        <w:rPr>
          <w:spacing w:val="-4"/>
        </w:rPr>
        <w:t xml:space="preserve"> </w:t>
      </w:r>
      <w:r>
        <w:t>as</w:t>
      </w:r>
      <w:r>
        <w:rPr>
          <w:spacing w:val="-6"/>
        </w:rPr>
        <w:t xml:space="preserve"> </w:t>
      </w:r>
      <w:r>
        <w:rPr>
          <w:spacing w:val="-1"/>
        </w:rPr>
        <w:t>the</w:t>
      </w:r>
      <w:r>
        <w:rPr>
          <w:spacing w:val="-4"/>
        </w:rPr>
        <w:t xml:space="preserve"> </w:t>
      </w:r>
      <w:r>
        <w:rPr>
          <w:spacing w:val="-1"/>
        </w:rPr>
        <w:t>result</w:t>
      </w:r>
      <w:r>
        <w:rPr>
          <w:spacing w:val="-5"/>
        </w:rPr>
        <w:t xml:space="preserve"> </w:t>
      </w:r>
      <w:r>
        <w:t>of</w:t>
      </w:r>
      <w:r>
        <w:rPr>
          <w:spacing w:val="-7"/>
        </w:rPr>
        <w:t xml:space="preserve"> </w:t>
      </w:r>
      <w:r>
        <w:rPr>
          <w:spacing w:val="1"/>
        </w:rPr>
        <w:t>an</w:t>
      </w:r>
      <w:r>
        <w:rPr>
          <w:spacing w:val="-2"/>
        </w:rPr>
        <w:t xml:space="preserve"> </w:t>
      </w:r>
      <w:r>
        <w:rPr>
          <w:spacing w:val="-1"/>
        </w:rPr>
        <w:t>annual</w:t>
      </w:r>
      <w:r>
        <w:rPr>
          <w:spacing w:val="-6"/>
        </w:rPr>
        <w:t xml:space="preserve"> </w:t>
      </w:r>
      <w:r>
        <w:t>benefit</w:t>
      </w:r>
      <w:r>
        <w:rPr>
          <w:spacing w:val="-5"/>
        </w:rPr>
        <w:t xml:space="preserve"> </w:t>
      </w:r>
      <w:r>
        <w:rPr>
          <w:spacing w:val="-1"/>
        </w:rPr>
        <w:t>enrollment</w:t>
      </w:r>
      <w:r>
        <w:rPr>
          <w:spacing w:val="-5"/>
        </w:rPr>
        <w:t xml:space="preserve"> </w:t>
      </w:r>
      <w:r>
        <w:t>period</w:t>
      </w:r>
      <w:r>
        <w:rPr>
          <w:spacing w:val="-2"/>
        </w:rPr>
        <w:t xml:space="preserve"> will</w:t>
      </w:r>
      <w:r>
        <w:rPr>
          <w:spacing w:val="-5"/>
        </w:rPr>
        <w:t xml:space="preserve"> </w:t>
      </w:r>
      <w:r>
        <w:t>be</w:t>
      </w:r>
      <w:r>
        <w:rPr>
          <w:spacing w:val="-5"/>
        </w:rPr>
        <w:t xml:space="preserve"> </w:t>
      </w:r>
      <w:r>
        <w:t>the</w:t>
      </w:r>
      <w:r>
        <w:rPr>
          <w:spacing w:val="-4"/>
        </w:rPr>
        <w:t xml:space="preserve"> </w:t>
      </w:r>
      <w:r>
        <w:t>following</w:t>
      </w:r>
      <w:r>
        <w:rPr>
          <w:spacing w:val="-5"/>
        </w:rPr>
        <w:t xml:space="preserve"> </w:t>
      </w:r>
      <w:r>
        <w:t>January</w:t>
      </w:r>
      <w:r>
        <w:rPr>
          <w:spacing w:val="-8"/>
        </w:rPr>
        <w:t xml:space="preserve"> </w:t>
      </w:r>
      <w:r>
        <w:rPr>
          <w:spacing w:val="1"/>
        </w:rPr>
        <w:t>1</w:t>
      </w:r>
      <w:proofErr w:type="spellStart"/>
      <w:r>
        <w:rPr>
          <w:spacing w:val="1"/>
          <w:position w:val="7"/>
          <w:sz w:val="13"/>
        </w:rPr>
        <w:t>st</w:t>
      </w:r>
      <w:proofErr w:type="spellEnd"/>
      <w:r>
        <w:rPr>
          <w:spacing w:val="1"/>
        </w:rPr>
        <w:t>.</w:t>
      </w:r>
    </w:p>
    <w:p w14:paraId="20E8791B" w14:textId="77777777" w:rsidR="009E7CAC" w:rsidRDefault="009E7CAC" w:rsidP="000B7ECB">
      <w:pPr>
        <w:spacing w:before="1"/>
        <w:rPr>
          <w:rFonts w:ascii="Times New Roman" w:eastAsia="Times New Roman" w:hAnsi="Times New Roman" w:cs="Times New Roman"/>
          <w:sz w:val="20"/>
          <w:szCs w:val="20"/>
        </w:rPr>
      </w:pPr>
    </w:p>
    <w:p w14:paraId="117AB650" w14:textId="77777777" w:rsidR="009E7CAC" w:rsidRDefault="00FA042E" w:rsidP="000B7ECB">
      <w:pPr>
        <w:pStyle w:val="BodyText"/>
        <w:ind w:left="100" w:right="118" w:firstLine="0"/>
      </w:pPr>
      <w:r>
        <w:rPr>
          <w:spacing w:val="-1"/>
        </w:rPr>
        <w:t>Except</w:t>
      </w:r>
      <w:r>
        <w:rPr>
          <w:spacing w:val="-12"/>
        </w:rPr>
        <w:t xml:space="preserve"> </w:t>
      </w:r>
      <w:r>
        <w:rPr>
          <w:spacing w:val="-1"/>
        </w:rPr>
        <w:t>for</w:t>
      </w:r>
      <w:r>
        <w:rPr>
          <w:spacing w:val="-11"/>
        </w:rPr>
        <w:t xml:space="preserve"> </w:t>
      </w:r>
      <w:r>
        <w:t>a</w:t>
      </w:r>
      <w:r>
        <w:rPr>
          <w:spacing w:val="-12"/>
        </w:rPr>
        <w:t xml:space="preserve"> </w:t>
      </w:r>
      <w:r>
        <w:t>status</w:t>
      </w:r>
      <w:r>
        <w:rPr>
          <w:spacing w:val="-12"/>
        </w:rPr>
        <w:t xml:space="preserve"> </w:t>
      </w:r>
      <w:r>
        <w:t>change</w:t>
      </w:r>
      <w:r>
        <w:rPr>
          <w:spacing w:val="-12"/>
        </w:rPr>
        <w:t xml:space="preserve"> </w:t>
      </w:r>
      <w:r>
        <w:t>listed</w:t>
      </w:r>
      <w:r>
        <w:rPr>
          <w:spacing w:val="-10"/>
        </w:rPr>
        <w:t xml:space="preserve"> </w:t>
      </w:r>
      <w:r>
        <w:rPr>
          <w:spacing w:val="-1"/>
        </w:rPr>
        <w:t>below,</w:t>
      </w:r>
      <w:r>
        <w:rPr>
          <w:spacing w:val="-12"/>
        </w:rPr>
        <w:t xml:space="preserve"> </w:t>
      </w:r>
      <w:r>
        <w:t>the</w:t>
      </w:r>
      <w:r>
        <w:rPr>
          <w:spacing w:val="-11"/>
        </w:rPr>
        <w:t xml:space="preserve"> </w:t>
      </w:r>
      <w:r>
        <w:rPr>
          <w:spacing w:val="-1"/>
        </w:rPr>
        <w:t>annual</w:t>
      </w:r>
      <w:r>
        <w:rPr>
          <w:spacing w:val="-12"/>
        </w:rPr>
        <w:t xml:space="preserve"> </w:t>
      </w:r>
      <w:r>
        <w:t>benefit</w:t>
      </w:r>
      <w:r>
        <w:rPr>
          <w:spacing w:val="-12"/>
        </w:rPr>
        <w:t xml:space="preserve"> </w:t>
      </w:r>
      <w:r>
        <w:rPr>
          <w:spacing w:val="-1"/>
        </w:rPr>
        <w:t>enrollment</w:t>
      </w:r>
      <w:r>
        <w:rPr>
          <w:spacing w:val="-11"/>
        </w:rPr>
        <w:t xml:space="preserve"> </w:t>
      </w:r>
      <w:r>
        <w:t>period</w:t>
      </w:r>
      <w:r>
        <w:rPr>
          <w:spacing w:val="-11"/>
        </w:rPr>
        <w:t xml:space="preserve"> </w:t>
      </w:r>
      <w:r>
        <w:t>is</w:t>
      </w:r>
      <w:r>
        <w:rPr>
          <w:spacing w:val="-12"/>
        </w:rPr>
        <w:t xml:space="preserve"> </w:t>
      </w:r>
      <w:r>
        <w:rPr>
          <w:spacing w:val="-1"/>
        </w:rPr>
        <w:t>the</w:t>
      </w:r>
      <w:r>
        <w:rPr>
          <w:spacing w:val="-12"/>
        </w:rPr>
        <w:t xml:space="preserve"> </w:t>
      </w:r>
      <w:r>
        <w:t>only</w:t>
      </w:r>
      <w:r>
        <w:rPr>
          <w:spacing w:val="-12"/>
        </w:rPr>
        <w:t xml:space="preserve"> </w:t>
      </w:r>
      <w:r>
        <w:rPr>
          <w:spacing w:val="-1"/>
        </w:rPr>
        <w:t>time</w:t>
      </w:r>
      <w:r>
        <w:rPr>
          <w:spacing w:val="-10"/>
        </w:rPr>
        <w:t xml:space="preserve"> </w:t>
      </w:r>
      <w:r>
        <w:t>an</w:t>
      </w:r>
      <w:r>
        <w:rPr>
          <w:spacing w:val="-6"/>
        </w:rPr>
        <w:t xml:space="preserve"> </w:t>
      </w:r>
      <w:r>
        <w:rPr>
          <w:b/>
          <w:i/>
        </w:rPr>
        <w:t>employee</w:t>
      </w:r>
      <w:r>
        <w:rPr>
          <w:b/>
          <w:i/>
          <w:spacing w:val="-10"/>
        </w:rPr>
        <w:t xml:space="preserve"> </w:t>
      </w:r>
      <w:r>
        <w:rPr>
          <w:spacing w:val="-1"/>
        </w:rPr>
        <w:t>may</w:t>
      </w:r>
      <w:r>
        <w:rPr>
          <w:spacing w:val="-13"/>
        </w:rPr>
        <w:t xml:space="preserve"> </w:t>
      </w:r>
      <w:r>
        <w:t>change</w:t>
      </w:r>
      <w:r>
        <w:rPr>
          <w:spacing w:val="84"/>
          <w:w w:val="99"/>
        </w:rPr>
        <w:t xml:space="preserve"> </w:t>
      </w:r>
      <w:r>
        <w:rPr>
          <w:spacing w:val="-1"/>
        </w:rPr>
        <w:t>benefit</w:t>
      </w:r>
      <w:r>
        <w:rPr>
          <w:spacing w:val="-7"/>
        </w:rPr>
        <w:t xml:space="preserve"> </w:t>
      </w:r>
      <w:r>
        <w:t>options</w:t>
      </w:r>
      <w:r>
        <w:rPr>
          <w:spacing w:val="-7"/>
        </w:rPr>
        <w:t xml:space="preserve"> </w:t>
      </w:r>
      <w:r>
        <w:t>or</w:t>
      </w:r>
      <w:r>
        <w:rPr>
          <w:spacing w:val="-3"/>
        </w:rPr>
        <w:t xml:space="preserve"> </w:t>
      </w:r>
      <w:r>
        <w:rPr>
          <w:spacing w:val="-1"/>
        </w:rPr>
        <w:t>modify</w:t>
      </w:r>
      <w:r>
        <w:rPr>
          <w:spacing w:val="-9"/>
        </w:rPr>
        <w:t xml:space="preserve"> </w:t>
      </w:r>
      <w:r>
        <w:rPr>
          <w:spacing w:val="-1"/>
        </w:rPr>
        <w:t>enrollment.</w:t>
      </w:r>
      <w:r>
        <w:rPr>
          <w:spacing w:val="38"/>
        </w:rPr>
        <w:t xml:space="preserve"> </w:t>
      </w:r>
      <w:r>
        <w:rPr>
          <w:spacing w:val="-1"/>
        </w:rPr>
        <w:t>Status</w:t>
      </w:r>
      <w:r>
        <w:rPr>
          <w:spacing w:val="-7"/>
        </w:rPr>
        <w:t xml:space="preserve"> </w:t>
      </w:r>
      <w:r>
        <w:rPr>
          <w:spacing w:val="-1"/>
        </w:rPr>
        <w:t>changes</w:t>
      </w:r>
      <w:r>
        <w:rPr>
          <w:spacing w:val="-6"/>
        </w:rPr>
        <w:t xml:space="preserve"> </w:t>
      </w:r>
      <w:r>
        <w:t>include:</w:t>
      </w:r>
    </w:p>
    <w:p w14:paraId="2BB0C2B3" w14:textId="77777777" w:rsidR="009E7CAC" w:rsidRDefault="00FA042E" w:rsidP="000B7ECB">
      <w:pPr>
        <w:pStyle w:val="BodyText"/>
        <w:numPr>
          <w:ilvl w:val="0"/>
          <w:numId w:val="57"/>
        </w:numPr>
        <w:tabs>
          <w:tab w:val="left" w:pos="821"/>
        </w:tabs>
        <w:spacing w:before="161"/>
      </w:pPr>
      <w:r>
        <w:rPr>
          <w:spacing w:val="-1"/>
        </w:rPr>
        <w:t>Change</w:t>
      </w:r>
      <w:r>
        <w:rPr>
          <w:spacing w:val="-5"/>
        </w:rPr>
        <w:t xml:space="preserve"> </w:t>
      </w:r>
      <w:r>
        <w:t>in</w:t>
      </w:r>
      <w:r>
        <w:rPr>
          <w:spacing w:val="-3"/>
        </w:rPr>
        <w:t xml:space="preserve"> </w:t>
      </w:r>
      <w:r>
        <w:rPr>
          <w:spacing w:val="-1"/>
        </w:rPr>
        <w:t>family</w:t>
      </w:r>
      <w:r>
        <w:rPr>
          <w:spacing w:val="-5"/>
        </w:rPr>
        <w:t xml:space="preserve"> </w:t>
      </w:r>
      <w:r>
        <w:rPr>
          <w:spacing w:val="-1"/>
        </w:rPr>
        <w:t>status.</w:t>
      </w:r>
      <w:r>
        <w:rPr>
          <w:spacing w:val="44"/>
        </w:rPr>
        <w:t xml:space="preserve"> </w:t>
      </w:r>
      <w:r>
        <w:t>A</w:t>
      </w:r>
      <w:r>
        <w:rPr>
          <w:spacing w:val="-6"/>
        </w:rPr>
        <w:t xml:space="preserve"> </w:t>
      </w:r>
      <w:r>
        <w:rPr>
          <w:spacing w:val="-1"/>
        </w:rPr>
        <w:t>change</w:t>
      </w:r>
      <w:r>
        <w:rPr>
          <w:spacing w:val="-4"/>
        </w:rPr>
        <w:t xml:space="preserve"> </w:t>
      </w:r>
      <w:r>
        <w:rPr>
          <w:spacing w:val="1"/>
        </w:rPr>
        <w:t>in</w:t>
      </w:r>
      <w:r>
        <w:rPr>
          <w:spacing w:val="-3"/>
        </w:rPr>
        <w:t xml:space="preserve"> </w:t>
      </w:r>
      <w:r>
        <w:rPr>
          <w:spacing w:val="-1"/>
        </w:rPr>
        <w:t>family</w:t>
      </w:r>
      <w:r>
        <w:rPr>
          <w:spacing w:val="-5"/>
        </w:rPr>
        <w:t xml:space="preserve"> </w:t>
      </w:r>
      <w:r>
        <w:rPr>
          <w:spacing w:val="-1"/>
        </w:rPr>
        <w:t>status</w:t>
      </w:r>
      <w:r>
        <w:rPr>
          <w:spacing w:val="-5"/>
        </w:rPr>
        <w:t xml:space="preserve"> </w:t>
      </w:r>
      <w:r>
        <w:rPr>
          <w:spacing w:val="-1"/>
        </w:rPr>
        <w:t>shall</w:t>
      </w:r>
      <w:r>
        <w:rPr>
          <w:spacing w:val="-4"/>
        </w:rPr>
        <w:t xml:space="preserve"> </w:t>
      </w:r>
      <w:r>
        <w:t>include</w:t>
      </w:r>
      <w:r>
        <w:rPr>
          <w:spacing w:val="-5"/>
        </w:rPr>
        <w:t xml:space="preserve"> </w:t>
      </w:r>
      <w:r>
        <w:rPr>
          <w:spacing w:val="-1"/>
        </w:rPr>
        <w:t>only:</w:t>
      </w:r>
    </w:p>
    <w:p w14:paraId="372A2A3D" w14:textId="77777777" w:rsidR="009E7CAC" w:rsidRDefault="00FA042E" w:rsidP="000B7ECB">
      <w:pPr>
        <w:numPr>
          <w:ilvl w:val="1"/>
          <w:numId w:val="57"/>
        </w:numPr>
        <w:tabs>
          <w:tab w:val="left" w:pos="1541"/>
        </w:tabs>
        <w:spacing w:before="159"/>
        <w:rPr>
          <w:rFonts w:ascii="Times New Roman" w:eastAsia="Times New Roman" w:hAnsi="Times New Roman" w:cs="Times New Roman"/>
          <w:sz w:val="20"/>
          <w:szCs w:val="20"/>
        </w:rPr>
      </w:pPr>
      <w:r>
        <w:rPr>
          <w:rFonts w:ascii="Times New Roman"/>
          <w:spacing w:val="-1"/>
          <w:sz w:val="20"/>
        </w:rPr>
        <w:t>Change</w:t>
      </w:r>
      <w:r>
        <w:rPr>
          <w:rFonts w:ascii="Times New Roman"/>
          <w:spacing w:val="-7"/>
          <w:sz w:val="20"/>
        </w:rPr>
        <w:t xml:space="preserve"> </w:t>
      </w:r>
      <w:r>
        <w:rPr>
          <w:rFonts w:ascii="Times New Roman"/>
          <w:sz w:val="20"/>
        </w:rPr>
        <w:t>in</w:t>
      </w:r>
      <w:r>
        <w:rPr>
          <w:rFonts w:ascii="Times New Roman"/>
          <w:spacing w:val="-7"/>
          <w:sz w:val="20"/>
        </w:rPr>
        <w:t xml:space="preserve"> </w:t>
      </w:r>
      <w:r>
        <w:rPr>
          <w:rFonts w:ascii="Times New Roman"/>
          <w:b/>
          <w:i/>
          <w:sz w:val="20"/>
        </w:rPr>
        <w:t>employee's</w:t>
      </w:r>
      <w:r>
        <w:rPr>
          <w:rFonts w:ascii="Times New Roman"/>
          <w:b/>
          <w:i/>
          <w:spacing w:val="-5"/>
          <w:sz w:val="20"/>
        </w:rPr>
        <w:t xml:space="preserve"> </w:t>
      </w:r>
      <w:r>
        <w:rPr>
          <w:rFonts w:ascii="Times New Roman"/>
          <w:spacing w:val="-1"/>
          <w:sz w:val="20"/>
        </w:rPr>
        <w:t>legal</w:t>
      </w:r>
      <w:r>
        <w:rPr>
          <w:rFonts w:ascii="Times New Roman"/>
          <w:spacing w:val="-5"/>
          <w:sz w:val="20"/>
        </w:rPr>
        <w:t xml:space="preserve"> </w:t>
      </w:r>
      <w:r>
        <w:rPr>
          <w:rFonts w:ascii="Times New Roman"/>
          <w:spacing w:val="-1"/>
          <w:sz w:val="20"/>
        </w:rPr>
        <w:t>marital</w:t>
      </w:r>
      <w:r>
        <w:rPr>
          <w:rFonts w:ascii="Times New Roman"/>
          <w:spacing w:val="-7"/>
          <w:sz w:val="20"/>
        </w:rPr>
        <w:t xml:space="preserve"> </w:t>
      </w:r>
      <w:r>
        <w:rPr>
          <w:rFonts w:ascii="Times New Roman"/>
          <w:spacing w:val="-1"/>
          <w:sz w:val="20"/>
        </w:rPr>
        <w:t>status;</w:t>
      </w:r>
    </w:p>
    <w:p w14:paraId="67A33E80" w14:textId="77777777" w:rsidR="009E7CAC" w:rsidRDefault="00FA042E" w:rsidP="000B7ECB">
      <w:pPr>
        <w:numPr>
          <w:ilvl w:val="1"/>
          <w:numId w:val="57"/>
        </w:numPr>
        <w:tabs>
          <w:tab w:val="left" w:pos="1541"/>
        </w:tabs>
        <w:rPr>
          <w:rFonts w:ascii="Times New Roman" w:eastAsia="Times New Roman" w:hAnsi="Times New Roman" w:cs="Times New Roman"/>
          <w:sz w:val="20"/>
          <w:szCs w:val="20"/>
        </w:rPr>
      </w:pPr>
      <w:r>
        <w:rPr>
          <w:rFonts w:ascii="Times New Roman"/>
          <w:spacing w:val="-1"/>
          <w:sz w:val="20"/>
        </w:rPr>
        <w:t>Change</w:t>
      </w:r>
      <w:r>
        <w:rPr>
          <w:rFonts w:ascii="Times New Roman"/>
          <w:spacing w:val="-7"/>
          <w:sz w:val="20"/>
        </w:rPr>
        <w:t xml:space="preserve"> </w:t>
      </w:r>
      <w:r>
        <w:rPr>
          <w:rFonts w:ascii="Times New Roman"/>
          <w:sz w:val="20"/>
        </w:rPr>
        <w:t>in</w:t>
      </w:r>
      <w:r>
        <w:rPr>
          <w:rFonts w:ascii="Times New Roman"/>
          <w:spacing w:val="-5"/>
          <w:sz w:val="20"/>
        </w:rPr>
        <w:t xml:space="preserve"> </w:t>
      </w:r>
      <w:r>
        <w:rPr>
          <w:rFonts w:ascii="Times New Roman"/>
          <w:spacing w:val="-1"/>
          <w:sz w:val="20"/>
        </w:rPr>
        <w:t>number</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b/>
          <w:i/>
          <w:sz w:val="20"/>
        </w:rPr>
        <w:t>dependents</w:t>
      </w:r>
      <w:r>
        <w:rPr>
          <w:rFonts w:ascii="Times New Roman"/>
          <w:sz w:val="20"/>
        </w:rPr>
        <w:t>;</w:t>
      </w:r>
    </w:p>
    <w:p w14:paraId="7CA19441" w14:textId="77777777" w:rsidR="009E7CAC" w:rsidRDefault="00FA042E" w:rsidP="000B7ECB">
      <w:pPr>
        <w:numPr>
          <w:ilvl w:val="1"/>
          <w:numId w:val="57"/>
        </w:numPr>
        <w:tabs>
          <w:tab w:val="left" w:pos="1541"/>
        </w:tabs>
        <w:rPr>
          <w:rFonts w:ascii="Times New Roman" w:eastAsia="Times New Roman" w:hAnsi="Times New Roman" w:cs="Times New Roman"/>
          <w:sz w:val="20"/>
          <w:szCs w:val="20"/>
        </w:rPr>
      </w:pPr>
      <w:r>
        <w:rPr>
          <w:rFonts w:ascii="Times New Roman"/>
          <w:sz w:val="20"/>
        </w:rPr>
        <w:t>Termination</w:t>
      </w:r>
      <w:r>
        <w:rPr>
          <w:rFonts w:ascii="Times New Roman"/>
          <w:spacing w:val="-8"/>
          <w:sz w:val="20"/>
        </w:rPr>
        <w:t xml:space="preserve"> </w:t>
      </w:r>
      <w:r>
        <w:rPr>
          <w:rFonts w:ascii="Times New Roman"/>
          <w:sz w:val="20"/>
        </w:rPr>
        <w:t>or</w:t>
      </w:r>
      <w:r>
        <w:rPr>
          <w:rFonts w:ascii="Times New Roman"/>
          <w:spacing w:val="-6"/>
          <w:sz w:val="20"/>
        </w:rPr>
        <w:t xml:space="preserve"> </w:t>
      </w:r>
      <w:r>
        <w:rPr>
          <w:rFonts w:ascii="Times New Roman"/>
          <w:spacing w:val="-1"/>
          <w:sz w:val="20"/>
        </w:rPr>
        <w:t>commencement</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z w:val="20"/>
        </w:rPr>
        <w:t>employment</w:t>
      </w:r>
      <w:r>
        <w:rPr>
          <w:rFonts w:ascii="Times New Roman"/>
          <w:spacing w:val="-7"/>
          <w:sz w:val="20"/>
        </w:rPr>
        <w:t xml:space="preserve"> </w:t>
      </w:r>
      <w:r>
        <w:rPr>
          <w:rFonts w:ascii="Times New Roman"/>
          <w:spacing w:val="1"/>
          <w:sz w:val="20"/>
        </w:rPr>
        <w:t>by</w:t>
      </w:r>
      <w:r>
        <w:rPr>
          <w:rFonts w:ascii="Times New Roman"/>
          <w:spacing w:val="-10"/>
          <w:sz w:val="20"/>
        </w:rPr>
        <w:t xml:space="preserve"> </w:t>
      </w:r>
      <w:r>
        <w:rPr>
          <w:rFonts w:ascii="Times New Roman"/>
          <w:spacing w:val="-1"/>
          <w:sz w:val="20"/>
        </w:rPr>
        <w:t>the</w:t>
      </w:r>
      <w:r>
        <w:rPr>
          <w:rFonts w:ascii="Times New Roman"/>
          <w:spacing w:val="-2"/>
          <w:sz w:val="20"/>
        </w:rPr>
        <w:t xml:space="preserve"> </w:t>
      </w:r>
      <w:r>
        <w:rPr>
          <w:rFonts w:ascii="Times New Roman"/>
          <w:b/>
          <w:i/>
          <w:sz w:val="20"/>
        </w:rPr>
        <w:t>employee</w:t>
      </w:r>
      <w:r>
        <w:rPr>
          <w:rFonts w:ascii="Times New Roman"/>
          <w:sz w:val="20"/>
        </w:rPr>
        <w:t>,</w:t>
      </w:r>
      <w:r>
        <w:rPr>
          <w:rFonts w:ascii="Times New Roman"/>
          <w:spacing w:val="-7"/>
          <w:sz w:val="20"/>
        </w:rPr>
        <w:t xml:space="preserve"> </w:t>
      </w:r>
      <w:r>
        <w:rPr>
          <w:rFonts w:ascii="Times New Roman"/>
          <w:spacing w:val="-1"/>
          <w:sz w:val="20"/>
        </w:rPr>
        <w:t>spouse</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b/>
          <w:i/>
          <w:sz w:val="20"/>
        </w:rPr>
        <w:t>dependent</w:t>
      </w:r>
      <w:r>
        <w:rPr>
          <w:rFonts w:ascii="Times New Roman"/>
          <w:sz w:val="20"/>
        </w:rPr>
        <w:t>;</w:t>
      </w:r>
    </w:p>
    <w:p w14:paraId="5DC1870F" w14:textId="77777777" w:rsidR="009E7CAC" w:rsidRDefault="00FA042E" w:rsidP="000B7ECB">
      <w:pPr>
        <w:pStyle w:val="BodyText"/>
        <w:numPr>
          <w:ilvl w:val="1"/>
          <w:numId w:val="57"/>
        </w:numPr>
        <w:tabs>
          <w:tab w:val="left" w:pos="1541"/>
        </w:tabs>
      </w:pPr>
      <w:r>
        <w:rPr>
          <w:spacing w:val="-1"/>
        </w:rPr>
        <w:t>Change</w:t>
      </w:r>
      <w:r>
        <w:rPr>
          <w:spacing w:val="-7"/>
        </w:rPr>
        <w:t xml:space="preserve"> </w:t>
      </w:r>
      <w:r>
        <w:t>in</w:t>
      </w:r>
      <w:r>
        <w:rPr>
          <w:spacing w:val="-5"/>
        </w:rPr>
        <w:t xml:space="preserve"> </w:t>
      </w:r>
      <w:r>
        <w:rPr>
          <w:spacing w:val="-1"/>
        </w:rPr>
        <w:t>work</w:t>
      </w:r>
      <w:r>
        <w:rPr>
          <w:spacing w:val="-6"/>
        </w:rPr>
        <w:t xml:space="preserve"> </w:t>
      </w:r>
      <w:r>
        <w:rPr>
          <w:spacing w:val="-1"/>
        </w:rPr>
        <w:t>schedule;</w:t>
      </w:r>
    </w:p>
    <w:p w14:paraId="6467379E" w14:textId="77777777" w:rsidR="009E7CAC" w:rsidRDefault="00FA042E" w:rsidP="000B7ECB">
      <w:pPr>
        <w:numPr>
          <w:ilvl w:val="1"/>
          <w:numId w:val="57"/>
        </w:numPr>
        <w:tabs>
          <w:tab w:val="left" w:pos="1541"/>
        </w:tabs>
        <w:spacing w:line="229" w:lineRule="exact"/>
        <w:rPr>
          <w:rFonts w:ascii="Times New Roman" w:eastAsia="Times New Roman" w:hAnsi="Times New Roman" w:cs="Times New Roman"/>
          <w:sz w:val="20"/>
          <w:szCs w:val="20"/>
        </w:rPr>
      </w:pPr>
      <w:r>
        <w:rPr>
          <w:rFonts w:ascii="Times New Roman"/>
          <w:b/>
          <w:i/>
          <w:sz w:val="20"/>
        </w:rPr>
        <w:t>Dependent</w:t>
      </w:r>
      <w:r>
        <w:rPr>
          <w:rFonts w:ascii="Times New Roman"/>
          <w:b/>
          <w:i/>
          <w:spacing w:val="-8"/>
          <w:sz w:val="20"/>
        </w:rPr>
        <w:t xml:space="preserve"> </w:t>
      </w:r>
      <w:r>
        <w:rPr>
          <w:rFonts w:ascii="Times New Roman"/>
          <w:sz w:val="20"/>
        </w:rPr>
        <w:t>satisfies</w:t>
      </w:r>
      <w:r>
        <w:rPr>
          <w:rFonts w:ascii="Times New Roman"/>
          <w:spacing w:val="-8"/>
          <w:sz w:val="20"/>
        </w:rPr>
        <w:t xml:space="preserve"> </w:t>
      </w:r>
      <w:r>
        <w:rPr>
          <w:rFonts w:ascii="Times New Roman"/>
          <w:sz w:val="20"/>
        </w:rPr>
        <w:t>(or</w:t>
      </w:r>
      <w:r>
        <w:rPr>
          <w:rFonts w:ascii="Times New Roman"/>
          <w:spacing w:val="-7"/>
          <w:sz w:val="20"/>
        </w:rPr>
        <w:t xml:space="preserve"> </w:t>
      </w:r>
      <w:r>
        <w:rPr>
          <w:rFonts w:ascii="Times New Roman"/>
          <w:sz w:val="20"/>
        </w:rPr>
        <w:t>ceases</w:t>
      </w:r>
      <w:r>
        <w:rPr>
          <w:rFonts w:ascii="Times New Roman"/>
          <w:spacing w:val="-8"/>
          <w:sz w:val="20"/>
        </w:rPr>
        <w:t xml:space="preserve"> </w:t>
      </w:r>
      <w:r>
        <w:rPr>
          <w:rFonts w:ascii="Times New Roman"/>
          <w:sz w:val="20"/>
        </w:rPr>
        <w:t>to</w:t>
      </w:r>
      <w:r>
        <w:rPr>
          <w:rFonts w:ascii="Times New Roman"/>
          <w:spacing w:val="-6"/>
          <w:sz w:val="20"/>
        </w:rPr>
        <w:t xml:space="preserve"> </w:t>
      </w:r>
      <w:r>
        <w:rPr>
          <w:rFonts w:ascii="Times New Roman"/>
          <w:spacing w:val="-1"/>
          <w:sz w:val="20"/>
        </w:rPr>
        <w:t>satisfy)</w:t>
      </w:r>
      <w:r>
        <w:rPr>
          <w:rFonts w:ascii="Times New Roman"/>
          <w:spacing w:val="-5"/>
          <w:sz w:val="20"/>
        </w:rPr>
        <w:t xml:space="preserve"> </w:t>
      </w:r>
      <w:r>
        <w:rPr>
          <w:rFonts w:ascii="Times New Roman"/>
          <w:b/>
          <w:i/>
          <w:sz w:val="20"/>
        </w:rPr>
        <w:t>dependent</w:t>
      </w:r>
      <w:r>
        <w:rPr>
          <w:rFonts w:ascii="Times New Roman"/>
          <w:b/>
          <w:i/>
          <w:spacing w:val="-6"/>
          <w:sz w:val="20"/>
        </w:rPr>
        <w:t xml:space="preserve"> </w:t>
      </w:r>
      <w:r>
        <w:rPr>
          <w:rFonts w:ascii="Times New Roman"/>
          <w:sz w:val="20"/>
        </w:rPr>
        <w:t>eligibility</w:t>
      </w:r>
      <w:r>
        <w:rPr>
          <w:rFonts w:ascii="Times New Roman"/>
          <w:spacing w:val="-11"/>
          <w:sz w:val="20"/>
        </w:rPr>
        <w:t xml:space="preserve"> </w:t>
      </w:r>
      <w:r>
        <w:rPr>
          <w:rFonts w:ascii="Times New Roman"/>
          <w:spacing w:val="-1"/>
          <w:sz w:val="20"/>
        </w:rPr>
        <w:t>requirements;</w:t>
      </w:r>
    </w:p>
    <w:p w14:paraId="66CD9B30" w14:textId="77777777" w:rsidR="009E7CAC" w:rsidRDefault="00FA042E" w:rsidP="000B7ECB">
      <w:pPr>
        <w:numPr>
          <w:ilvl w:val="1"/>
          <w:numId w:val="57"/>
        </w:numPr>
        <w:tabs>
          <w:tab w:val="left" w:pos="1541"/>
        </w:tabs>
        <w:spacing w:line="229" w:lineRule="exact"/>
        <w:rPr>
          <w:rFonts w:ascii="Times New Roman" w:eastAsia="Times New Roman" w:hAnsi="Times New Roman" w:cs="Times New Roman"/>
          <w:sz w:val="20"/>
          <w:szCs w:val="20"/>
        </w:rPr>
      </w:pPr>
      <w:r>
        <w:rPr>
          <w:rFonts w:ascii="Times New Roman"/>
          <w:spacing w:val="-1"/>
          <w:sz w:val="20"/>
        </w:rPr>
        <w:t>Change</w:t>
      </w:r>
      <w:r>
        <w:rPr>
          <w:rFonts w:ascii="Times New Roman"/>
          <w:spacing w:val="-6"/>
          <w:sz w:val="20"/>
        </w:rPr>
        <w:t xml:space="preserve"> </w:t>
      </w:r>
      <w:r>
        <w:rPr>
          <w:rFonts w:ascii="Times New Roman"/>
          <w:sz w:val="20"/>
        </w:rPr>
        <w:t>in</w:t>
      </w:r>
      <w:r>
        <w:rPr>
          <w:rFonts w:ascii="Times New Roman"/>
          <w:spacing w:val="-7"/>
          <w:sz w:val="20"/>
        </w:rPr>
        <w:t xml:space="preserve"> </w:t>
      </w:r>
      <w:r>
        <w:rPr>
          <w:rFonts w:ascii="Times New Roman"/>
          <w:sz w:val="20"/>
        </w:rPr>
        <w:t>residence</w:t>
      </w:r>
      <w:r>
        <w:rPr>
          <w:rFonts w:ascii="Times New Roman"/>
          <w:spacing w:val="-6"/>
          <w:sz w:val="20"/>
        </w:rPr>
        <w:t xml:space="preserve"> </w:t>
      </w:r>
      <w:r>
        <w:rPr>
          <w:rFonts w:ascii="Times New Roman"/>
          <w:sz w:val="20"/>
        </w:rPr>
        <w:t>or</w:t>
      </w:r>
      <w:r>
        <w:rPr>
          <w:rFonts w:ascii="Times New Roman"/>
          <w:spacing w:val="-2"/>
          <w:sz w:val="20"/>
        </w:rPr>
        <w:t xml:space="preserve"> </w:t>
      </w:r>
      <w:r>
        <w:rPr>
          <w:rFonts w:ascii="Times New Roman"/>
          <w:spacing w:val="-1"/>
          <w:sz w:val="20"/>
        </w:rPr>
        <w:t>worksite</w:t>
      </w:r>
      <w:r>
        <w:rPr>
          <w:rFonts w:ascii="Times New Roman"/>
          <w:spacing w:val="-6"/>
          <w:sz w:val="20"/>
        </w:rPr>
        <w:t xml:space="preserve"> </w:t>
      </w:r>
      <w:r>
        <w:rPr>
          <w:rFonts w:ascii="Times New Roman"/>
          <w:sz w:val="20"/>
        </w:rPr>
        <w:t>of</w:t>
      </w:r>
      <w:r>
        <w:rPr>
          <w:rFonts w:ascii="Times New Roman"/>
          <w:spacing w:val="-3"/>
          <w:sz w:val="20"/>
        </w:rPr>
        <w:t xml:space="preserve"> </w:t>
      </w:r>
      <w:r>
        <w:rPr>
          <w:rFonts w:ascii="Times New Roman"/>
          <w:b/>
          <w:i/>
          <w:sz w:val="20"/>
        </w:rPr>
        <w:t>employee</w:t>
      </w:r>
      <w:r>
        <w:rPr>
          <w:rFonts w:ascii="Times New Roman"/>
          <w:sz w:val="20"/>
        </w:rPr>
        <w:t>,</w:t>
      </w:r>
      <w:r>
        <w:rPr>
          <w:rFonts w:ascii="Times New Roman"/>
          <w:spacing w:val="-5"/>
          <w:sz w:val="20"/>
        </w:rPr>
        <w:t xml:space="preserve"> </w:t>
      </w:r>
      <w:r>
        <w:rPr>
          <w:rFonts w:ascii="Times New Roman"/>
          <w:spacing w:val="-1"/>
          <w:sz w:val="20"/>
        </w:rPr>
        <w:t>spouse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b/>
          <w:i/>
          <w:spacing w:val="-1"/>
          <w:sz w:val="20"/>
        </w:rPr>
        <w:t>dependent</w:t>
      </w:r>
      <w:r>
        <w:rPr>
          <w:rFonts w:ascii="Times New Roman"/>
          <w:spacing w:val="-1"/>
          <w:sz w:val="20"/>
        </w:rPr>
        <w:t>.</w:t>
      </w:r>
    </w:p>
    <w:p w14:paraId="78C764C3" w14:textId="77777777" w:rsidR="009E7CAC" w:rsidRDefault="00FA042E" w:rsidP="000B7ECB">
      <w:pPr>
        <w:pStyle w:val="BodyText"/>
        <w:numPr>
          <w:ilvl w:val="0"/>
          <w:numId w:val="57"/>
        </w:numPr>
        <w:tabs>
          <w:tab w:val="left" w:pos="821"/>
        </w:tabs>
        <w:spacing w:before="161"/>
      </w:pPr>
      <w:r>
        <w:rPr>
          <w:spacing w:val="-1"/>
        </w:rPr>
        <w:t>Change</w:t>
      </w:r>
      <w:r>
        <w:rPr>
          <w:spacing w:val="-6"/>
        </w:rPr>
        <w:t xml:space="preserve"> </w:t>
      </w:r>
      <w:r>
        <w:t>in</w:t>
      </w:r>
      <w:r>
        <w:rPr>
          <w:spacing w:val="-7"/>
        </w:rPr>
        <w:t xml:space="preserve"> </w:t>
      </w:r>
      <w:r>
        <w:t>the</w:t>
      </w:r>
      <w:r>
        <w:rPr>
          <w:spacing w:val="-5"/>
        </w:rPr>
        <w:t xml:space="preserve"> </w:t>
      </w:r>
      <w:r>
        <w:t>cost</w:t>
      </w:r>
      <w:r>
        <w:rPr>
          <w:spacing w:val="-6"/>
        </w:rPr>
        <w:t xml:space="preserve"> </w:t>
      </w:r>
      <w:r>
        <w:t>of</w:t>
      </w:r>
      <w:r>
        <w:rPr>
          <w:spacing w:val="-7"/>
        </w:rPr>
        <w:t xml:space="preserve"> </w:t>
      </w:r>
      <w:r>
        <w:t>coverage</w:t>
      </w:r>
      <w:r>
        <w:rPr>
          <w:spacing w:val="-5"/>
        </w:rPr>
        <w:t xml:space="preserve"> </w:t>
      </w:r>
      <w:r>
        <w:rPr>
          <w:spacing w:val="-1"/>
        </w:rPr>
        <w:t>under</w:t>
      </w:r>
      <w:r>
        <w:rPr>
          <w:spacing w:val="-4"/>
        </w:rPr>
        <w:t xml:space="preserve"> </w:t>
      </w:r>
      <w:r>
        <w:rPr>
          <w:spacing w:val="-1"/>
        </w:rPr>
        <w:t xml:space="preserve">the </w:t>
      </w:r>
      <w:r>
        <w:rPr>
          <w:b/>
          <w:i/>
        </w:rPr>
        <w:t>employer's</w:t>
      </w:r>
      <w:r>
        <w:rPr>
          <w:b/>
          <w:i/>
          <w:spacing w:val="-6"/>
        </w:rPr>
        <w:t xml:space="preserve"> </w:t>
      </w:r>
      <w:r>
        <w:rPr>
          <w:spacing w:val="-1"/>
        </w:rPr>
        <w:t>group</w:t>
      </w:r>
      <w:r>
        <w:rPr>
          <w:spacing w:val="-4"/>
        </w:rPr>
        <w:t xml:space="preserve"> </w:t>
      </w:r>
      <w:r>
        <w:rPr>
          <w:spacing w:val="-1"/>
        </w:rPr>
        <w:t>health</w:t>
      </w:r>
      <w:r>
        <w:rPr>
          <w:spacing w:val="-6"/>
        </w:rPr>
        <w:t xml:space="preserve"> </w:t>
      </w:r>
      <w:r>
        <w:t>benefits</w:t>
      </w:r>
      <w:r>
        <w:rPr>
          <w:spacing w:val="-6"/>
        </w:rPr>
        <w:t xml:space="preserve"> </w:t>
      </w:r>
      <w:r>
        <w:rPr>
          <w:spacing w:val="-1"/>
        </w:rPr>
        <w:t>program.</w:t>
      </w:r>
    </w:p>
    <w:p w14:paraId="1471955D" w14:textId="77777777" w:rsidR="009E7CAC" w:rsidRDefault="00FA042E" w:rsidP="000B7ECB">
      <w:pPr>
        <w:pStyle w:val="BodyText"/>
        <w:numPr>
          <w:ilvl w:val="0"/>
          <w:numId w:val="57"/>
        </w:numPr>
        <w:tabs>
          <w:tab w:val="left" w:pos="821"/>
        </w:tabs>
        <w:spacing w:before="159"/>
      </w:pPr>
      <w:r>
        <w:t>Cessation</w:t>
      </w:r>
      <w:r>
        <w:rPr>
          <w:spacing w:val="-10"/>
        </w:rPr>
        <w:t xml:space="preserve"> </w:t>
      </w:r>
      <w:r>
        <w:t>of</w:t>
      </w:r>
      <w:r>
        <w:rPr>
          <w:spacing w:val="-11"/>
        </w:rPr>
        <w:t xml:space="preserve"> </w:t>
      </w:r>
      <w:r>
        <w:rPr>
          <w:spacing w:val="-1"/>
        </w:rPr>
        <w:t>required</w:t>
      </w:r>
      <w:r>
        <w:rPr>
          <w:spacing w:val="-8"/>
        </w:rPr>
        <w:t xml:space="preserve"> </w:t>
      </w:r>
      <w:r>
        <w:t>employee</w:t>
      </w:r>
      <w:r>
        <w:rPr>
          <w:spacing w:val="-8"/>
        </w:rPr>
        <w:t xml:space="preserve"> </w:t>
      </w:r>
      <w:r>
        <w:rPr>
          <w:spacing w:val="-1"/>
        </w:rPr>
        <w:t>contributions.</w:t>
      </w:r>
    </w:p>
    <w:p w14:paraId="647BC276" w14:textId="77777777" w:rsidR="009E7CAC" w:rsidRDefault="00FA042E" w:rsidP="000B7ECB">
      <w:pPr>
        <w:pStyle w:val="BodyText"/>
        <w:numPr>
          <w:ilvl w:val="0"/>
          <w:numId w:val="57"/>
        </w:numPr>
        <w:tabs>
          <w:tab w:val="left" w:pos="821"/>
        </w:tabs>
        <w:spacing w:before="161"/>
      </w:pPr>
      <w:r>
        <w:t>Taking</w:t>
      </w:r>
      <w:r>
        <w:rPr>
          <w:spacing w:val="-6"/>
        </w:rPr>
        <w:t xml:space="preserve"> </w:t>
      </w:r>
      <w:r>
        <w:t>or</w:t>
      </w:r>
      <w:r>
        <w:rPr>
          <w:spacing w:val="-4"/>
        </w:rPr>
        <w:t xml:space="preserve"> </w:t>
      </w:r>
      <w:r>
        <w:t>returning</w:t>
      </w:r>
      <w:r>
        <w:rPr>
          <w:spacing w:val="-5"/>
        </w:rPr>
        <w:t xml:space="preserve"> </w:t>
      </w:r>
      <w:r>
        <w:t>from</w:t>
      </w:r>
      <w:r>
        <w:rPr>
          <w:spacing w:val="-8"/>
        </w:rPr>
        <w:t xml:space="preserve"> </w:t>
      </w:r>
      <w:r>
        <w:t>a</w:t>
      </w:r>
      <w:r>
        <w:rPr>
          <w:spacing w:val="-1"/>
        </w:rPr>
        <w:t xml:space="preserve"> </w:t>
      </w:r>
      <w:r>
        <w:rPr>
          <w:b/>
          <w:i/>
        </w:rPr>
        <w:t>leave</w:t>
      </w:r>
      <w:r>
        <w:rPr>
          <w:b/>
          <w:i/>
          <w:spacing w:val="-5"/>
        </w:rPr>
        <w:t xml:space="preserve"> </w:t>
      </w:r>
      <w:r>
        <w:rPr>
          <w:b/>
          <w:i/>
        </w:rPr>
        <w:t>of</w:t>
      </w:r>
      <w:r>
        <w:rPr>
          <w:b/>
          <w:i/>
          <w:spacing w:val="-4"/>
        </w:rPr>
        <w:t xml:space="preserve"> </w:t>
      </w:r>
      <w:r>
        <w:rPr>
          <w:b/>
          <w:i/>
          <w:spacing w:val="-1"/>
        </w:rPr>
        <w:t>absence</w:t>
      </w:r>
      <w:r>
        <w:rPr>
          <w:b/>
          <w:i/>
          <w:spacing w:val="-2"/>
        </w:rPr>
        <w:t xml:space="preserve"> </w:t>
      </w:r>
      <w:r>
        <w:rPr>
          <w:spacing w:val="-1"/>
        </w:rPr>
        <w:t>under</w:t>
      </w:r>
      <w:r>
        <w:rPr>
          <w:spacing w:val="-4"/>
        </w:rPr>
        <w:t xml:space="preserve"> </w:t>
      </w:r>
      <w:r>
        <w:rPr>
          <w:spacing w:val="-1"/>
        </w:rPr>
        <w:t>the</w:t>
      </w:r>
      <w:r>
        <w:rPr>
          <w:spacing w:val="-2"/>
        </w:rPr>
        <w:t xml:space="preserve"> </w:t>
      </w:r>
      <w:r>
        <w:t>Family</w:t>
      </w:r>
      <w:r>
        <w:rPr>
          <w:spacing w:val="-5"/>
        </w:rPr>
        <w:t xml:space="preserve"> </w:t>
      </w:r>
      <w:r>
        <w:rPr>
          <w:spacing w:val="-1"/>
        </w:rPr>
        <w:t>and</w:t>
      </w:r>
      <w:r>
        <w:rPr>
          <w:spacing w:val="-3"/>
        </w:rPr>
        <w:t xml:space="preserve"> </w:t>
      </w:r>
      <w:r>
        <w:t>Medical</w:t>
      </w:r>
      <w:r>
        <w:rPr>
          <w:spacing w:val="-5"/>
        </w:rPr>
        <w:t xml:space="preserve"> </w:t>
      </w:r>
      <w:r>
        <w:rPr>
          <w:spacing w:val="-1"/>
        </w:rPr>
        <w:t>Leave Act</w:t>
      </w:r>
      <w:r>
        <w:rPr>
          <w:spacing w:val="-5"/>
        </w:rPr>
        <w:t xml:space="preserve"> </w:t>
      </w:r>
      <w:r>
        <w:rPr>
          <w:spacing w:val="1"/>
        </w:rPr>
        <w:t>of</w:t>
      </w:r>
      <w:r>
        <w:rPr>
          <w:spacing w:val="-6"/>
        </w:rPr>
        <w:t xml:space="preserve"> </w:t>
      </w:r>
      <w:r>
        <w:t>1993</w:t>
      </w:r>
      <w:r>
        <w:rPr>
          <w:spacing w:val="-3"/>
        </w:rPr>
        <w:t xml:space="preserve"> </w:t>
      </w:r>
      <w:r>
        <w:rPr>
          <w:spacing w:val="-1"/>
        </w:rPr>
        <w:t>(FMLA).</w:t>
      </w:r>
    </w:p>
    <w:p w14:paraId="7AE0131D" w14:textId="77777777" w:rsidR="009E7CAC" w:rsidRDefault="00FA042E" w:rsidP="000B7ECB">
      <w:pPr>
        <w:pStyle w:val="BodyText"/>
        <w:numPr>
          <w:ilvl w:val="0"/>
          <w:numId w:val="57"/>
        </w:numPr>
        <w:tabs>
          <w:tab w:val="left" w:pos="821"/>
        </w:tabs>
        <w:spacing w:before="159"/>
      </w:pPr>
      <w:r>
        <w:rPr>
          <w:spacing w:val="-1"/>
        </w:rPr>
        <w:t>Significant</w:t>
      </w:r>
      <w:r>
        <w:rPr>
          <w:spacing w:val="-11"/>
        </w:rPr>
        <w:t xml:space="preserve"> </w:t>
      </w:r>
      <w:r>
        <w:t>change</w:t>
      </w:r>
      <w:r>
        <w:rPr>
          <w:spacing w:val="-9"/>
        </w:rPr>
        <w:t xml:space="preserve"> </w:t>
      </w:r>
      <w:r>
        <w:t>in</w:t>
      </w:r>
      <w:r>
        <w:rPr>
          <w:spacing w:val="-11"/>
        </w:rPr>
        <w:t xml:space="preserve"> </w:t>
      </w:r>
      <w:r>
        <w:t>the</w:t>
      </w:r>
      <w:r>
        <w:rPr>
          <w:spacing w:val="-10"/>
        </w:rPr>
        <w:t xml:space="preserve"> </w:t>
      </w:r>
      <w:r>
        <w:t>health</w:t>
      </w:r>
      <w:r>
        <w:rPr>
          <w:spacing w:val="-11"/>
        </w:rPr>
        <w:t xml:space="preserve"> </w:t>
      </w:r>
      <w:r>
        <w:rPr>
          <w:spacing w:val="-1"/>
        </w:rPr>
        <w:t>coverage</w:t>
      </w:r>
      <w:r>
        <w:rPr>
          <w:spacing w:val="-9"/>
        </w:rPr>
        <w:t xml:space="preserve"> </w:t>
      </w:r>
      <w:r>
        <w:rPr>
          <w:spacing w:val="1"/>
        </w:rPr>
        <w:t>of</w:t>
      </w:r>
      <w:r>
        <w:rPr>
          <w:spacing w:val="-11"/>
        </w:rPr>
        <w:t xml:space="preserve"> </w:t>
      </w:r>
      <w:r>
        <w:rPr>
          <w:spacing w:val="-1"/>
        </w:rPr>
        <w:t>the</w:t>
      </w:r>
      <w:r>
        <w:rPr>
          <w:spacing w:val="-8"/>
        </w:rPr>
        <w:t xml:space="preserve"> </w:t>
      </w:r>
      <w:r>
        <w:rPr>
          <w:b/>
          <w:i/>
        </w:rPr>
        <w:t>employee</w:t>
      </w:r>
      <w:r>
        <w:rPr>
          <w:b/>
          <w:i/>
          <w:spacing w:val="-9"/>
        </w:rPr>
        <w:t xml:space="preserve"> </w:t>
      </w:r>
      <w:r>
        <w:t>or</w:t>
      </w:r>
      <w:r>
        <w:rPr>
          <w:spacing w:val="-13"/>
        </w:rPr>
        <w:t xml:space="preserve"> </w:t>
      </w:r>
      <w:r>
        <w:rPr>
          <w:spacing w:val="-1"/>
        </w:rPr>
        <w:t>spouse</w:t>
      </w:r>
      <w:r>
        <w:rPr>
          <w:spacing w:val="-10"/>
        </w:rPr>
        <w:t xml:space="preserve"> </w:t>
      </w:r>
      <w:r>
        <w:rPr>
          <w:spacing w:val="-1"/>
        </w:rPr>
        <w:t>attributable</w:t>
      </w:r>
      <w:r>
        <w:rPr>
          <w:spacing w:val="-10"/>
        </w:rPr>
        <w:t xml:space="preserve"> </w:t>
      </w:r>
      <w:r>
        <w:t>to</w:t>
      </w:r>
      <w:r>
        <w:rPr>
          <w:spacing w:val="-9"/>
        </w:rPr>
        <w:t xml:space="preserve"> </w:t>
      </w:r>
      <w:r>
        <w:t>the</w:t>
      </w:r>
      <w:r>
        <w:rPr>
          <w:spacing w:val="-10"/>
        </w:rPr>
        <w:t xml:space="preserve"> </w:t>
      </w:r>
      <w:r>
        <w:t>spouse's</w:t>
      </w:r>
      <w:r>
        <w:rPr>
          <w:spacing w:val="-10"/>
        </w:rPr>
        <w:t xml:space="preserve"> </w:t>
      </w:r>
      <w:r>
        <w:t>employment.</w:t>
      </w:r>
    </w:p>
    <w:p w14:paraId="014A2F1C" w14:textId="77777777" w:rsidR="009E7CAC" w:rsidRDefault="00FA042E" w:rsidP="000B7ECB">
      <w:pPr>
        <w:pStyle w:val="BodyText"/>
        <w:numPr>
          <w:ilvl w:val="0"/>
          <w:numId w:val="57"/>
        </w:numPr>
        <w:tabs>
          <w:tab w:val="left" w:pos="821"/>
        </w:tabs>
        <w:spacing w:before="161"/>
        <w:ind w:right="132"/>
      </w:pPr>
      <w:r>
        <w:t>A</w:t>
      </w:r>
      <w:r>
        <w:rPr>
          <w:spacing w:val="-18"/>
        </w:rPr>
        <w:t xml:space="preserve"> </w:t>
      </w:r>
      <w:r>
        <w:t>Special</w:t>
      </w:r>
      <w:r>
        <w:rPr>
          <w:spacing w:val="-15"/>
        </w:rPr>
        <w:t xml:space="preserve"> </w:t>
      </w:r>
      <w:r>
        <w:rPr>
          <w:spacing w:val="-1"/>
        </w:rPr>
        <w:t>Enrollment</w:t>
      </w:r>
      <w:r>
        <w:rPr>
          <w:spacing w:val="-15"/>
        </w:rPr>
        <w:t xml:space="preserve"> </w:t>
      </w:r>
      <w:r>
        <w:t>Period</w:t>
      </w:r>
      <w:r>
        <w:rPr>
          <w:spacing w:val="-15"/>
        </w:rPr>
        <w:t xml:space="preserve"> </w:t>
      </w:r>
      <w:r>
        <w:t>as</w:t>
      </w:r>
      <w:r>
        <w:rPr>
          <w:spacing w:val="-13"/>
        </w:rPr>
        <w:t xml:space="preserve"> </w:t>
      </w:r>
      <w:r>
        <w:rPr>
          <w:spacing w:val="-1"/>
        </w:rPr>
        <w:t>mandated</w:t>
      </w:r>
      <w:r>
        <w:rPr>
          <w:spacing w:val="-14"/>
        </w:rPr>
        <w:t xml:space="preserve"> </w:t>
      </w:r>
      <w:r>
        <w:rPr>
          <w:spacing w:val="1"/>
        </w:rPr>
        <w:t>by</w:t>
      </w:r>
      <w:r>
        <w:rPr>
          <w:spacing w:val="-18"/>
        </w:rPr>
        <w:t xml:space="preserve"> </w:t>
      </w:r>
      <w:r>
        <w:rPr>
          <w:spacing w:val="-1"/>
        </w:rPr>
        <w:t>the</w:t>
      </w:r>
      <w:r>
        <w:rPr>
          <w:spacing w:val="-14"/>
        </w:rPr>
        <w:t xml:space="preserve"> </w:t>
      </w:r>
      <w:r>
        <w:t>Health</w:t>
      </w:r>
      <w:r>
        <w:rPr>
          <w:spacing w:val="-17"/>
        </w:rPr>
        <w:t xml:space="preserve"> </w:t>
      </w:r>
      <w:r>
        <w:t>Insurance</w:t>
      </w:r>
      <w:r>
        <w:rPr>
          <w:spacing w:val="-14"/>
        </w:rPr>
        <w:t xml:space="preserve"> </w:t>
      </w:r>
      <w:r>
        <w:t>Portability</w:t>
      </w:r>
      <w:r>
        <w:rPr>
          <w:spacing w:val="-18"/>
        </w:rPr>
        <w:t xml:space="preserve"> </w:t>
      </w:r>
      <w:r>
        <w:t>and</w:t>
      </w:r>
      <w:r>
        <w:rPr>
          <w:spacing w:val="-12"/>
        </w:rPr>
        <w:t xml:space="preserve"> </w:t>
      </w:r>
      <w:r>
        <w:t>Accountability</w:t>
      </w:r>
      <w:r>
        <w:rPr>
          <w:spacing w:val="-16"/>
        </w:rPr>
        <w:t xml:space="preserve"> </w:t>
      </w:r>
      <w:r>
        <w:rPr>
          <w:spacing w:val="-1"/>
        </w:rPr>
        <w:t>Act</w:t>
      </w:r>
      <w:r>
        <w:rPr>
          <w:spacing w:val="-15"/>
        </w:rPr>
        <w:t xml:space="preserve"> </w:t>
      </w:r>
      <w:r>
        <w:rPr>
          <w:spacing w:val="1"/>
        </w:rPr>
        <w:t>of</w:t>
      </w:r>
      <w:r>
        <w:rPr>
          <w:spacing w:val="-16"/>
        </w:rPr>
        <w:t xml:space="preserve"> </w:t>
      </w:r>
      <w:r>
        <w:t>1996</w:t>
      </w:r>
      <w:r>
        <w:rPr>
          <w:spacing w:val="54"/>
          <w:w w:val="99"/>
        </w:rPr>
        <w:t xml:space="preserve"> </w:t>
      </w:r>
      <w:r>
        <w:rPr>
          <w:spacing w:val="-1"/>
        </w:rPr>
        <w:t>(HIPAA).</w:t>
      </w:r>
    </w:p>
    <w:p w14:paraId="15FDE41F" w14:textId="77777777" w:rsidR="009E7CAC" w:rsidRDefault="00FA042E" w:rsidP="000B7ECB">
      <w:pPr>
        <w:pStyle w:val="BodyText"/>
        <w:numPr>
          <w:ilvl w:val="0"/>
          <w:numId w:val="57"/>
        </w:numPr>
        <w:tabs>
          <w:tab w:val="left" w:pos="821"/>
        </w:tabs>
        <w:spacing w:before="159"/>
      </w:pPr>
      <w:r>
        <w:t>A</w:t>
      </w:r>
      <w:r>
        <w:rPr>
          <w:spacing w:val="-7"/>
        </w:rPr>
        <w:t xml:space="preserve"> </w:t>
      </w:r>
      <w:r>
        <w:rPr>
          <w:spacing w:val="-1"/>
        </w:rPr>
        <w:t>court</w:t>
      </w:r>
      <w:r>
        <w:rPr>
          <w:spacing w:val="-6"/>
        </w:rPr>
        <w:t xml:space="preserve"> </w:t>
      </w:r>
      <w:r>
        <w:t>order,</w:t>
      </w:r>
      <w:r>
        <w:rPr>
          <w:spacing w:val="-6"/>
        </w:rPr>
        <w:t xml:space="preserve"> </w:t>
      </w:r>
      <w:r>
        <w:rPr>
          <w:spacing w:val="-1"/>
        </w:rPr>
        <w:t>judgment</w:t>
      </w:r>
      <w:r>
        <w:rPr>
          <w:spacing w:val="-6"/>
        </w:rPr>
        <w:t xml:space="preserve"> </w:t>
      </w:r>
      <w:r>
        <w:t>or</w:t>
      </w:r>
      <w:r>
        <w:rPr>
          <w:spacing w:val="-5"/>
        </w:rPr>
        <w:t xml:space="preserve"> </w:t>
      </w:r>
      <w:r>
        <w:t>decree.</w:t>
      </w:r>
    </w:p>
    <w:p w14:paraId="48252D6A" w14:textId="77777777" w:rsidR="009E7CAC" w:rsidRDefault="00FA042E" w:rsidP="000B7ECB">
      <w:pPr>
        <w:pStyle w:val="BodyText"/>
        <w:numPr>
          <w:ilvl w:val="0"/>
          <w:numId w:val="57"/>
        </w:numPr>
        <w:tabs>
          <w:tab w:val="left" w:pos="821"/>
        </w:tabs>
        <w:spacing w:before="161"/>
      </w:pPr>
      <w:r>
        <w:rPr>
          <w:spacing w:val="-1"/>
        </w:rPr>
        <w:t>Entitlement</w:t>
      </w:r>
      <w:r>
        <w:rPr>
          <w:spacing w:val="-7"/>
        </w:rPr>
        <w:t xml:space="preserve"> </w:t>
      </w:r>
      <w:r>
        <w:t>to</w:t>
      </w:r>
      <w:r>
        <w:rPr>
          <w:spacing w:val="-3"/>
        </w:rPr>
        <w:t xml:space="preserve"> </w:t>
      </w:r>
      <w:r>
        <w:rPr>
          <w:b/>
          <w:i/>
        </w:rPr>
        <w:t>Medicare</w:t>
      </w:r>
      <w:r>
        <w:rPr>
          <w:b/>
          <w:i/>
          <w:spacing w:val="-5"/>
        </w:rPr>
        <w:t xml:space="preserve"> </w:t>
      </w:r>
      <w:r>
        <w:t>or</w:t>
      </w:r>
      <w:r>
        <w:rPr>
          <w:spacing w:val="-4"/>
        </w:rPr>
        <w:t xml:space="preserve"> </w:t>
      </w:r>
      <w:r>
        <w:t>Medicaid,</w:t>
      </w:r>
      <w:r>
        <w:rPr>
          <w:spacing w:val="-6"/>
        </w:rPr>
        <w:t xml:space="preserve"> </w:t>
      </w:r>
      <w:r>
        <w:t>or</w:t>
      </w:r>
      <w:r>
        <w:rPr>
          <w:spacing w:val="-5"/>
        </w:rPr>
        <w:t xml:space="preserve"> </w:t>
      </w:r>
      <w:r>
        <w:rPr>
          <w:spacing w:val="-1"/>
        </w:rPr>
        <w:t>enrollment</w:t>
      </w:r>
      <w:r>
        <w:rPr>
          <w:spacing w:val="-6"/>
        </w:rPr>
        <w:t xml:space="preserve"> </w:t>
      </w:r>
      <w:r>
        <w:t>in</w:t>
      </w:r>
      <w:r>
        <w:rPr>
          <w:spacing w:val="-6"/>
        </w:rPr>
        <w:t xml:space="preserve"> </w:t>
      </w:r>
      <w:r>
        <w:t>a</w:t>
      </w:r>
      <w:r>
        <w:rPr>
          <w:spacing w:val="-6"/>
        </w:rPr>
        <w:t xml:space="preserve"> </w:t>
      </w:r>
      <w:r>
        <w:t>state</w:t>
      </w:r>
      <w:r>
        <w:rPr>
          <w:spacing w:val="-5"/>
        </w:rPr>
        <w:t xml:space="preserve"> </w:t>
      </w:r>
      <w:r>
        <w:rPr>
          <w:spacing w:val="-1"/>
        </w:rPr>
        <w:t>child</w:t>
      </w:r>
      <w:r>
        <w:rPr>
          <w:spacing w:val="-5"/>
        </w:rPr>
        <w:t xml:space="preserve"> </w:t>
      </w:r>
      <w:r>
        <w:rPr>
          <w:spacing w:val="-1"/>
        </w:rPr>
        <w:t>health</w:t>
      </w:r>
      <w:r>
        <w:rPr>
          <w:spacing w:val="-7"/>
        </w:rPr>
        <w:t xml:space="preserve"> </w:t>
      </w:r>
      <w:r>
        <w:rPr>
          <w:spacing w:val="-1"/>
        </w:rPr>
        <w:t>insurance</w:t>
      </w:r>
      <w:r>
        <w:rPr>
          <w:spacing w:val="-5"/>
        </w:rPr>
        <w:t xml:space="preserve"> </w:t>
      </w:r>
      <w:r>
        <w:t>program</w:t>
      </w:r>
      <w:r>
        <w:rPr>
          <w:spacing w:val="-9"/>
        </w:rPr>
        <w:t xml:space="preserve"> </w:t>
      </w:r>
      <w:r>
        <w:t>(CHIP).</w:t>
      </w:r>
    </w:p>
    <w:p w14:paraId="627D91E5" w14:textId="4A08749A" w:rsidR="007911FE" w:rsidRPr="007911FE" w:rsidRDefault="00FA042E" w:rsidP="000B7ECB">
      <w:pPr>
        <w:pStyle w:val="BodyText"/>
        <w:numPr>
          <w:ilvl w:val="0"/>
          <w:numId w:val="57"/>
        </w:numPr>
        <w:tabs>
          <w:tab w:val="left" w:pos="821"/>
        </w:tabs>
        <w:spacing w:before="158"/>
        <w:ind w:right="16"/>
      </w:pPr>
      <w:r>
        <w:t>A</w:t>
      </w:r>
      <w:r w:rsidRPr="007911FE">
        <w:rPr>
          <w:spacing w:val="-8"/>
        </w:rPr>
        <w:t xml:space="preserve"> </w:t>
      </w:r>
      <w:r>
        <w:t>COBRA</w:t>
      </w:r>
      <w:r w:rsidRPr="007911FE">
        <w:rPr>
          <w:spacing w:val="-9"/>
        </w:rPr>
        <w:t xml:space="preserve"> </w:t>
      </w:r>
      <w:r>
        <w:t>qualifying</w:t>
      </w:r>
      <w:r w:rsidRPr="007911FE">
        <w:rPr>
          <w:spacing w:val="-8"/>
        </w:rPr>
        <w:t xml:space="preserve"> </w:t>
      </w:r>
      <w:r w:rsidR="007911FE" w:rsidRPr="007911FE">
        <w:rPr>
          <w:spacing w:val="-1"/>
        </w:rPr>
        <w:t>event</w:t>
      </w:r>
      <w:bookmarkStart w:id="25" w:name="_TOC_250087"/>
    </w:p>
    <w:p w14:paraId="5234DC24" w14:textId="77777777" w:rsidR="007911FE" w:rsidRPr="007911FE" w:rsidRDefault="007911FE" w:rsidP="000B7ECB">
      <w:pPr>
        <w:pStyle w:val="BodyText"/>
        <w:tabs>
          <w:tab w:val="left" w:pos="821"/>
        </w:tabs>
        <w:spacing w:before="158"/>
        <w:ind w:right="16" w:firstLine="0"/>
      </w:pPr>
    </w:p>
    <w:p w14:paraId="3008D464" w14:textId="77777777" w:rsidR="007911FE" w:rsidRDefault="007911FE" w:rsidP="000B7ECB">
      <w:pPr>
        <w:rPr>
          <w:rFonts w:ascii="Times New Roman" w:eastAsia="Times New Roman" w:hAnsi="Times New Roman"/>
          <w:b/>
          <w:bCs/>
          <w:sz w:val="36"/>
          <w:szCs w:val="36"/>
        </w:rPr>
      </w:pPr>
      <w:r>
        <w:br w:type="page"/>
      </w:r>
    </w:p>
    <w:p w14:paraId="428A8345" w14:textId="53C462A2" w:rsidR="009E7CAC" w:rsidRPr="007911FE" w:rsidRDefault="00FA042E" w:rsidP="000B7ECB">
      <w:pPr>
        <w:pStyle w:val="Heading1"/>
      </w:pPr>
      <w:r w:rsidRPr="007911FE">
        <w:lastRenderedPageBreak/>
        <w:t>TERMINATION</w:t>
      </w:r>
      <w:r w:rsidRPr="007911FE">
        <w:rPr>
          <w:spacing w:val="-9"/>
        </w:rPr>
        <w:t xml:space="preserve"> </w:t>
      </w:r>
      <w:r>
        <w:t>OF</w:t>
      </w:r>
      <w:r w:rsidRPr="007911FE">
        <w:rPr>
          <w:spacing w:val="-7"/>
        </w:rPr>
        <w:t xml:space="preserve"> </w:t>
      </w:r>
      <w:r w:rsidRPr="007911FE">
        <w:rPr>
          <w:spacing w:val="-2"/>
        </w:rPr>
        <w:t>COVERAGE</w:t>
      </w:r>
      <w:bookmarkEnd w:id="25"/>
    </w:p>
    <w:p w14:paraId="56DABE63" w14:textId="77777777" w:rsidR="009E7CAC" w:rsidRDefault="00FA042E" w:rsidP="000B7ECB">
      <w:pPr>
        <w:spacing w:before="225"/>
        <w:ind w:left="100" w:right="118"/>
        <w:rPr>
          <w:rFonts w:ascii="Times New Roman" w:eastAsia="Times New Roman" w:hAnsi="Times New Roman" w:cs="Times New Roman"/>
          <w:sz w:val="20"/>
          <w:szCs w:val="20"/>
        </w:rPr>
      </w:pPr>
      <w:r>
        <w:rPr>
          <w:rFonts w:ascii="Times New Roman"/>
          <w:spacing w:val="-1"/>
          <w:sz w:val="20"/>
        </w:rPr>
        <w:t>Except</w:t>
      </w:r>
      <w:r>
        <w:rPr>
          <w:rFonts w:ascii="Times New Roman"/>
          <w:spacing w:val="20"/>
          <w:sz w:val="20"/>
        </w:rPr>
        <w:t xml:space="preserve"> </w:t>
      </w:r>
      <w:r>
        <w:rPr>
          <w:rFonts w:ascii="Times New Roman"/>
          <w:sz w:val="20"/>
        </w:rPr>
        <w:t>as</w:t>
      </w:r>
      <w:r>
        <w:rPr>
          <w:rFonts w:ascii="Times New Roman"/>
          <w:spacing w:val="21"/>
          <w:sz w:val="20"/>
        </w:rPr>
        <w:t xml:space="preserve"> </w:t>
      </w:r>
      <w:r>
        <w:rPr>
          <w:rFonts w:ascii="Times New Roman"/>
          <w:sz w:val="20"/>
        </w:rPr>
        <w:t>provided</w:t>
      </w:r>
      <w:r>
        <w:rPr>
          <w:rFonts w:ascii="Times New Roman"/>
          <w:spacing w:val="22"/>
          <w:sz w:val="20"/>
        </w:rPr>
        <w:t xml:space="preserve"> </w:t>
      </w:r>
      <w:r>
        <w:rPr>
          <w:rFonts w:ascii="Times New Roman"/>
          <w:sz w:val="20"/>
        </w:rPr>
        <w:t>in</w:t>
      </w:r>
      <w:r>
        <w:rPr>
          <w:rFonts w:ascii="Times New Roman"/>
          <w:spacing w:val="20"/>
          <w:sz w:val="20"/>
        </w:rPr>
        <w:t xml:space="preserve"> </w:t>
      </w:r>
      <w:r>
        <w:rPr>
          <w:rFonts w:ascii="Times New Roman"/>
          <w:sz w:val="20"/>
        </w:rPr>
        <w:t>the</w:t>
      </w:r>
      <w:r>
        <w:rPr>
          <w:rFonts w:ascii="Times New Roman"/>
          <w:spacing w:val="23"/>
          <w:sz w:val="20"/>
        </w:rPr>
        <w:t xml:space="preserve"> </w:t>
      </w:r>
      <w:r>
        <w:rPr>
          <w:rFonts w:ascii="Times New Roman"/>
          <w:b/>
          <w:i/>
          <w:sz w:val="20"/>
        </w:rPr>
        <w:t>Plan's</w:t>
      </w:r>
      <w:r>
        <w:rPr>
          <w:rFonts w:ascii="Times New Roman"/>
          <w:b/>
          <w:i/>
          <w:spacing w:val="21"/>
          <w:sz w:val="20"/>
        </w:rPr>
        <w:t xml:space="preserve"> </w:t>
      </w:r>
      <w:r>
        <w:rPr>
          <w:rFonts w:ascii="Times New Roman"/>
          <w:i/>
          <w:sz w:val="20"/>
        </w:rPr>
        <w:t>Continuation</w:t>
      </w:r>
      <w:r>
        <w:rPr>
          <w:rFonts w:ascii="Times New Roman"/>
          <w:i/>
          <w:spacing w:val="21"/>
          <w:sz w:val="20"/>
        </w:rPr>
        <w:t xml:space="preserve"> </w:t>
      </w:r>
      <w:r>
        <w:rPr>
          <w:rFonts w:ascii="Times New Roman"/>
          <w:i/>
          <w:sz w:val="20"/>
        </w:rPr>
        <w:t>of</w:t>
      </w:r>
      <w:r>
        <w:rPr>
          <w:rFonts w:ascii="Times New Roman"/>
          <w:i/>
          <w:spacing w:val="21"/>
          <w:sz w:val="20"/>
        </w:rPr>
        <w:t xml:space="preserve"> </w:t>
      </w:r>
      <w:r>
        <w:rPr>
          <w:rFonts w:ascii="Times New Roman"/>
          <w:i/>
          <w:sz w:val="20"/>
        </w:rPr>
        <w:t>Coverage</w:t>
      </w:r>
      <w:r>
        <w:rPr>
          <w:rFonts w:ascii="Times New Roman"/>
          <w:i/>
          <w:spacing w:val="23"/>
          <w:sz w:val="20"/>
        </w:rPr>
        <w:t xml:space="preserve"> </w:t>
      </w:r>
      <w:r>
        <w:rPr>
          <w:rFonts w:ascii="Times New Roman"/>
          <w:spacing w:val="-1"/>
          <w:sz w:val="20"/>
        </w:rPr>
        <w:t>(COBRA)</w:t>
      </w:r>
      <w:r>
        <w:rPr>
          <w:rFonts w:ascii="Times New Roman"/>
          <w:spacing w:val="22"/>
          <w:sz w:val="20"/>
        </w:rPr>
        <w:t xml:space="preserve"> </w:t>
      </w:r>
      <w:r>
        <w:rPr>
          <w:rFonts w:ascii="Times New Roman"/>
          <w:spacing w:val="-1"/>
          <w:sz w:val="20"/>
        </w:rPr>
        <w:t>provision,</w:t>
      </w:r>
      <w:r>
        <w:rPr>
          <w:rFonts w:ascii="Times New Roman"/>
          <w:spacing w:val="21"/>
          <w:sz w:val="20"/>
        </w:rPr>
        <w:t xml:space="preserve"> </w:t>
      </w:r>
      <w:r>
        <w:rPr>
          <w:rFonts w:ascii="Times New Roman"/>
          <w:sz w:val="20"/>
        </w:rPr>
        <w:t>coverage</w:t>
      </w:r>
      <w:r>
        <w:rPr>
          <w:rFonts w:ascii="Times New Roman"/>
          <w:spacing w:val="24"/>
          <w:sz w:val="20"/>
        </w:rPr>
        <w:t xml:space="preserve"> </w:t>
      </w:r>
      <w:r>
        <w:rPr>
          <w:rFonts w:ascii="Times New Roman"/>
          <w:spacing w:val="-1"/>
          <w:sz w:val="20"/>
        </w:rPr>
        <w:t>will</w:t>
      </w:r>
      <w:r>
        <w:rPr>
          <w:rFonts w:ascii="Times New Roman"/>
          <w:spacing w:val="20"/>
          <w:sz w:val="20"/>
        </w:rPr>
        <w:t xml:space="preserve"> </w:t>
      </w:r>
      <w:r>
        <w:rPr>
          <w:rFonts w:ascii="Times New Roman"/>
          <w:sz w:val="20"/>
        </w:rPr>
        <w:t>terminate</w:t>
      </w:r>
      <w:r>
        <w:rPr>
          <w:rFonts w:ascii="Times New Roman"/>
          <w:spacing w:val="22"/>
          <w:sz w:val="20"/>
        </w:rPr>
        <w:t xml:space="preserve"> </w:t>
      </w:r>
      <w:r>
        <w:rPr>
          <w:rFonts w:ascii="Times New Roman"/>
          <w:sz w:val="20"/>
        </w:rPr>
        <w:t>on</w:t>
      </w:r>
      <w:r>
        <w:rPr>
          <w:rFonts w:ascii="Times New Roman"/>
          <w:spacing w:val="21"/>
          <w:sz w:val="20"/>
        </w:rPr>
        <w:t xml:space="preserve"> </w:t>
      </w:r>
      <w:r>
        <w:rPr>
          <w:rFonts w:ascii="Times New Roman"/>
          <w:spacing w:val="-1"/>
          <w:sz w:val="20"/>
        </w:rPr>
        <w:t>the</w:t>
      </w:r>
      <w:r>
        <w:rPr>
          <w:rFonts w:ascii="Times New Roman"/>
          <w:spacing w:val="62"/>
          <w:w w:val="99"/>
          <w:sz w:val="20"/>
        </w:rPr>
        <w:t xml:space="preserve"> </w:t>
      </w:r>
      <w:r>
        <w:rPr>
          <w:rFonts w:ascii="Times New Roman"/>
          <w:spacing w:val="-1"/>
          <w:sz w:val="20"/>
        </w:rPr>
        <w:t>earliest</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5"/>
          <w:sz w:val="20"/>
        </w:rPr>
        <w:t xml:space="preserve"> </w:t>
      </w:r>
      <w:r>
        <w:rPr>
          <w:rFonts w:ascii="Times New Roman"/>
          <w:sz w:val="20"/>
        </w:rPr>
        <w:t>following</w:t>
      </w:r>
      <w:r>
        <w:rPr>
          <w:rFonts w:ascii="Times New Roman"/>
          <w:spacing w:val="-7"/>
          <w:sz w:val="20"/>
        </w:rPr>
        <w:t xml:space="preserve"> </w:t>
      </w:r>
      <w:r>
        <w:rPr>
          <w:rFonts w:ascii="Times New Roman"/>
          <w:sz w:val="20"/>
        </w:rPr>
        <w:t>dates:</w:t>
      </w:r>
    </w:p>
    <w:p w14:paraId="20C6D161" w14:textId="77777777" w:rsidR="009E7CAC" w:rsidRDefault="009E7CAC" w:rsidP="000B7ECB">
      <w:pPr>
        <w:spacing w:before="6"/>
        <w:rPr>
          <w:rFonts w:ascii="Times New Roman" w:eastAsia="Times New Roman" w:hAnsi="Times New Roman" w:cs="Times New Roman"/>
          <w:sz w:val="19"/>
          <w:szCs w:val="19"/>
        </w:rPr>
      </w:pPr>
    </w:p>
    <w:p w14:paraId="065B41EB" w14:textId="77777777" w:rsidR="009E7CAC" w:rsidRDefault="00FA042E" w:rsidP="000B7ECB">
      <w:pPr>
        <w:pStyle w:val="Heading2"/>
        <w:rPr>
          <w:b w:val="0"/>
          <w:bCs w:val="0"/>
          <w:i w:val="0"/>
        </w:rPr>
      </w:pPr>
      <w:bookmarkStart w:id="26" w:name="_TOC_250086"/>
      <w:r>
        <w:rPr>
          <w:spacing w:val="-1"/>
        </w:rPr>
        <w:t>T</w:t>
      </w:r>
      <w:r>
        <w:rPr>
          <w:spacing w:val="-2"/>
        </w:rPr>
        <w:t>E</w:t>
      </w:r>
      <w:r>
        <w:rPr>
          <w:spacing w:val="-1"/>
        </w:rPr>
        <w:t>RMINATION</w:t>
      </w:r>
      <w:r>
        <w:rPr>
          <w:spacing w:val="-4"/>
        </w:rPr>
        <w:t xml:space="preserve"> </w:t>
      </w:r>
      <w:r>
        <w:t>OF</w:t>
      </w:r>
      <w:r>
        <w:rPr>
          <w:spacing w:val="-6"/>
        </w:rPr>
        <w:t xml:space="preserve"> </w:t>
      </w:r>
      <w:r>
        <w:t>EMPLOYEE</w:t>
      </w:r>
      <w:r>
        <w:rPr>
          <w:spacing w:val="-2"/>
        </w:rPr>
        <w:t xml:space="preserve"> </w:t>
      </w:r>
      <w:r>
        <w:rPr>
          <w:spacing w:val="-1"/>
        </w:rPr>
        <w:t>COVERAG</w:t>
      </w:r>
      <w:r>
        <w:rPr>
          <w:spacing w:val="-2"/>
        </w:rPr>
        <w:t>E</w:t>
      </w:r>
      <w:bookmarkEnd w:id="26"/>
    </w:p>
    <w:p w14:paraId="75FC9961" w14:textId="77777777" w:rsidR="009E7CAC" w:rsidRDefault="009E7CAC" w:rsidP="000B7ECB">
      <w:pPr>
        <w:spacing w:before="4"/>
        <w:rPr>
          <w:rFonts w:ascii="Times New Roman" w:eastAsia="Times New Roman" w:hAnsi="Times New Roman" w:cs="Times New Roman"/>
          <w:b/>
          <w:bCs/>
          <w:i/>
          <w:sz w:val="19"/>
          <w:szCs w:val="19"/>
        </w:rPr>
      </w:pPr>
    </w:p>
    <w:p w14:paraId="7695033D" w14:textId="77777777" w:rsidR="009E7CAC" w:rsidRDefault="00FA042E" w:rsidP="000B7ECB">
      <w:pPr>
        <w:pStyle w:val="BodyText"/>
        <w:numPr>
          <w:ilvl w:val="0"/>
          <w:numId w:val="56"/>
        </w:numPr>
        <w:tabs>
          <w:tab w:val="left" w:pos="821"/>
        </w:tabs>
      </w:pPr>
      <w:r>
        <w:t>The</w:t>
      </w:r>
      <w:r>
        <w:rPr>
          <w:spacing w:val="-5"/>
        </w:rPr>
        <w:t xml:space="preserve"> </w:t>
      </w:r>
      <w:r>
        <w:t>date</w:t>
      </w:r>
      <w:r>
        <w:rPr>
          <w:spacing w:val="-5"/>
        </w:rPr>
        <w:t xml:space="preserve"> </w:t>
      </w:r>
      <w:r>
        <w:rPr>
          <w:spacing w:val="-1"/>
        </w:rPr>
        <w:t>the</w:t>
      </w:r>
      <w:r>
        <w:rPr>
          <w:spacing w:val="-4"/>
        </w:rPr>
        <w:t xml:space="preserve"> </w:t>
      </w:r>
      <w:r>
        <w:rPr>
          <w:b/>
          <w:i/>
        </w:rPr>
        <w:t>employer</w:t>
      </w:r>
      <w:r>
        <w:rPr>
          <w:b/>
          <w:i/>
          <w:spacing w:val="-4"/>
        </w:rPr>
        <w:t xml:space="preserve"> </w:t>
      </w:r>
      <w:r>
        <w:rPr>
          <w:spacing w:val="-1"/>
        </w:rPr>
        <w:t>terminates</w:t>
      </w:r>
      <w:r>
        <w:rPr>
          <w:spacing w:val="-6"/>
        </w:rPr>
        <w:t xml:space="preserve"> </w:t>
      </w:r>
      <w:r>
        <w:rPr>
          <w:spacing w:val="-1"/>
        </w:rPr>
        <w:t>the</w:t>
      </w:r>
      <w:r>
        <w:rPr>
          <w:spacing w:val="-4"/>
        </w:rPr>
        <w:t xml:space="preserve"> </w:t>
      </w:r>
      <w:r>
        <w:rPr>
          <w:b/>
          <w:i/>
        </w:rPr>
        <w:t>Plan</w:t>
      </w:r>
      <w:r>
        <w:rPr>
          <w:b/>
          <w:i/>
          <w:spacing w:val="-4"/>
        </w:rPr>
        <w:t xml:space="preserve"> </w:t>
      </w:r>
      <w:r>
        <w:t>and</w:t>
      </w:r>
      <w:r>
        <w:rPr>
          <w:spacing w:val="-4"/>
        </w:rPr>
        <w:t xml:space="preserve"> </w:t>
      </w:r>
      <w:r>
        <w:rPr>
          <w:spacing w:val="-1"/>
        </w:rPr>
        <w:t>offers</w:t>
      </w:r>
      <w:r>
        <w:rPr>
          <w:spacing w:val="-3"/>
        </w:rPr>
        <w:t xml:space="preserve"> </w:t>
      </w:r>
      <w:r>
        <w:rPr>
          <w:spacing w:val="-1"/>
        </w:rPr>
        <w:t>no</w:t>
      </w:r>
      <w:r>
        <w:rPr>
          <w:spacing w:val="-4"/>
        </w:rPr>
        <w:t xml:space="preserve"> </w:t>
      </w:r>
      <w:r>
        <w:t>other</w:t>
      </w:r>
      <w:r>
        <w:rPr>
          <w:spacing w:val="-5"/>
        </w:rPr>
        <w:t xml:space="preserve"> </w:t>
      </w:r>
      <w:r>
        <w:rPr>
          <w:spacing w:val="-1"/>
        </w:rPr>
        <w:t>group</w:t>
      </w:r>
      <w:r>
        <w:rPr>
          <w:spacing w:val="-4"/>
        </w:rPr>
        <w:t xml:space="preserve"> </w:t>
      </w:r>
      <w:r>
        <w:rPr>
          <w:spacing w:val="-1"/>
        </w:rPr>
        <w:t>health</w:t>
      </w:r>
      <w:r>
        <w:rPr>
          <w:spacing w:val="-7"/>
        </w:rPr>
        <w:t xml:space="preserve"> </w:t>
      </w:r>
      <w:r>
        <w:t>benefits</w:t>
      </w:r>
      <w:r>
        <w:rPr>
          <w:spacing w:val="-5"/>
        </w:rPr>
        <w:t xml:space="preserve"> </w:t>
      </w:r>
      <w:r>
        <w:rPr>
          <w:spacing w:val="-1"/>
        </w:rPr>
        <w:t>program.</w:t>
      </w:r>
    </w:p>
    <w:p w14:paraId="4DAA35AB" w14:textId="77777777" w:rsidR="009E7CAC" w:rsidRDefault="00FA042E" w:rsidP="000B7ECB">
      <w:pPr>
        <w:pStyle w:val="BodyText"/>
        <w:numPr>
          <w:ilvl w:val="0"/>
          <w:numId w:val="56"/>
        </w:numPr>
        <w:tabs>
          <w:tab w:val="left" w:pos="821"/>
        </w:tabs>
        <w:spacing w:before="161"/>
      </w:pPr>
      <w:r>
        <w:t>The</w:t>
      </w:r>
      <w:r>
        <w:rPr>
          <w:spacing w:val="-5"/>
        </w:rPr>
        <w:t xml:space="preserve"> </w:t>
      </w:r>
      <w:r>
        <w:t>date</w:t>
      </w:r>
      <w:r>
        <w:rPr>
          <w:spacing w:val="-4"/>
        </w:rPr>
        <w:t xml:space="preserve"> </w:t>
      </w:r>
      <w:r>
        <w:rPr>
          <w:spacing w:val="-1"/>
        </w:rPr>
        <w:t>the</w:t>
      </w:r>
      <w:r>
        <w:rPr>
          <w:spacing w:val="-4"/>
        </w:rPr>
        <w:t xml:space="preserve"> </w:t>
      </w:r>
      <w:r>
        <w:rPr>
          <w:b/>
          <w:i/>
        </w:rPr>
        <w:t>employee</w:t>
      </w:r>
      <w:r>
        <w:rPr>
          <w:b/>
          <w:i/>
          <w:spacing w:val="-2"/>
        </w:rPr>
        <w:t xml:space="preserve"> </w:t>
      </w:r>
      <w:r>
        <w:t>is</w:t>
      </w:r>
      <w:r>
        <w:rPr>
          <w:spacing w:val="-6"/>
        </w:rPr>
        <w:t xml:space="preserve"> </w:t>
      </w:r>
      <w:r>
        <w:rPr>
          <w:spacing w:val="-1"/>
        </w:rPr>
        <w:t>no</w:t>
      </w:r>
      <w:r>
        <w:rPr>
          <w:spacing w:val="-3"/>
        </w:rPr>
        <w:t xml:space="preserve"> </w:t>
      </w:r>
      <w:r>
        <w:rPr>
          <w:spacing w:val="-1"/>
        </w:rPr>
        <w:t>longer</w:t>
      </w:r>
      <w:r>
        <w:rPr>
          <w:spacing w:val="-4"/>
        </w:rPr>
        <w:t xml:space="preserve"> </w:t>
      </w:r>
      <w:r>
        <w:t>eligible</w:t>
      </w:r>
      <w:r>
        <w:rPr>
          <w:spacing w:val="-4"/>
        </w:rPr>
        <w:t xml:space="preserve"> </w:t>
      </w:r>
      <w:r>
        <w:rPr>
          <w:spacing w:val="-1"/>
        </w:rPr>
        <w:t>for</w:t>
      </w:r>
      <w:r>
        <w:rPr>
          <w:spacing w:val="-5"/>
        </w:rPr>
        <w:t xml:space="preserve"> </w:t>
      </w:r>
      <w:r>
        <w:t>benefits.</w:t>
      </w:r>
    </w:p>
    <w:p w14:paraId="15D9BA5D" w14:textId="77777777" w:rsidR="009E7CAC" w:rsidRDefault="00FA042E" w:rsidP="000B7ECB">
      <w:pPr>
        <w:numPr>
          <w:ilvl w:val="0"/>
          <w:numId w:val="56"/>
        </w:numPr>
        <w:tabs>
          <w:tab w:val="left" w:pos="821"/>
        </w:tabs>
        <w:spacing w:before="159"/>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z w:val="20"/>
        </w:rPr>
        <w:t>last</w:t>
      </w:r>
      <w:r>
        <w:rPr>
          <w:rFonts w:ascii="Times New Roman"/>
          <w:spacing w:val="-6"/>
          <w:sz w:val="20"/>
        </w:rPr>
        <w:t xml:space="preserve"> </w:t>
      </w:r>
      <w:r>
        <w:rPr>
          <w:rFonts w:ascii="Times New Roman"/>
          <w:sz w:val="20"/>
        </w:rPr>
        <w:t>day</w:t>
      </w:r>
      <w:r>
        <w:rPr>
          <w:rFonts w:ascii="Times New Roman"/>
          <w:spacing w:val="-5"/>
          <w:sz w:val="20"/>
        </w:rPr>
        <w:t xml:space="preserve"> </w:t>
      </w:r>
      <w:r>
        <w:rPr>
          <w:rFonts w:ascii="Times New Roman"/>
          <w:spacing w:val="-1"/>
          <w:sz w:val="20"/>
        </w:rPr>
        <w:t>worked</w:t>
      </w:r>
      <w:r>
        <w:rPr>
          <w:rFonts w:ascii="Times New Roman"/>
          <w:spacing w:val="-4"/>
          <w:sz w:val="20"/>
        </w:rPr>
        <w:t xml:space="preserve"> </w:t>
      </w:r>
      <w:r>
        <w:rPr>
          <w:rFonts w:ascii="Times New Roman"/>
          <w:spacing w:val="1"/>
          <w:sz w:val="20"/>
        </w:rPr>
        <w:t>by</w:t>
      </w:r>
      <w:r>
        <w:rPr>
          <w:rFonts w:ascii="Times New Roman"/>
          <w:spacing w:val="-8"/>
          <w:sz w:val="20"/>
        </w:rPr>
        <w:t xml:space="preserve"> </w:t>
      </w:r>
      <w:r>
        <w:rPr>
          <w:rFonts w:ascii="Times New Roman"/>
          <w:sz w:val="20"/>
        </w:rPr>
        <w:t>the</w:t>
      </w:r>
      <w:r>
        <w:rPr>
          <w:rFonts w:ascii="Times New Roman"/>
          <w:spacing w:val="-2"/>
          <w:sz w:val="20"/>
        </w:rPr>
        <w:t xml:space="preserve"> </w:t>
      </w:r>
      <w:r>
        <w:rPr>
          <w:rFonts w:ascii="Times New Roman"/>
          <w:b/>
          <w:i/>
          <w:sz w:val="20"/>
        </w:rPr>
        <w:t>employee</w:t>
      </w:r>
      <w:r>
        <w:rPr>
          <w:rFonts w:ascii="Times New Roman"/>
          <w:sz w:val="20"/>
        </w:rPr>
        <w:t>.</w:t>
      </w:r>
    </w:p>
    <w:p w14:paraId="5CCF4212" w14:textId="77777777" w:rsidR="009E7CAC" w:rsidRDefault="00FA042E" w:rsidP="000B7ECB">
      <w:pPr>
        <w:pStyle w:val="BodyText"/>
        <w:numPr>
          <w:ilvl w:val="0"/>
          <w:numId w:val="56"/>
        </w:numPr>
        <w:tabs>
          <w:tab w:val="left" w:pos="821"/>
        </w:tabs>
        <w:spacing w:before="161"/>
        <w:ind w:right="132"/>
      </w:pPr>
      <w:r>
        <w:rPr>
          <w:spacing w:val="-1"/>
        </w:rPr>
        <w:t>Twenty-four</w:t>
      </w:r>
      <w:r>
        <w:rPr>
          <w:spacing w:val="-6"/>
        </w:rPr>
        <w:t xml:space="preserve"> </w:t>
      </w:r>
      <w:r>
        <w:t>(24)</w:t>
      </w:r>
      <w:r>
        <w:rPr>
          <w:spacing w:val="-2"/>
        </w:rPr>
        <w:t xml:space="preserve"> </w:t>
      </w:r>
      <w:r>
        <w:rPr>
          <w:spacing w:val="-1"/>
        </w:rPr>
        <w:t>months</w:t>
      </w:r>
      <w:r>
        <w:rPr>
          <w:spacing w:val="-3"/>
        </w:rPr>
        <w:t xml:space="preserve"> </w:t>
      </w:r>
      <w:r>
        <w:rPr>
          <w:spacing w:val="-1"/>
        </w:rPr>
        <w:t>following</w:t>
      </w:r>
      <w:r>
        <w:rPr>
          <w:spacing w:val="-5"/>
        </w:rPr>
        <w:t xml:space="preserve"> </w:t>
      </w:r>
      <w:r>
        <w:rPr>
          <w:spacing w:val="-1"/>
        </w:rPr>
        <w:t>the</w:t>
      </w:r>
      <w:r>
        <w:rPr>
          <w:spacing w:val="-5"/>
        </w:rPr>
        <w:t xml:space="preserve"> </w:t>
      </w:r>
      <w:r>
        <w:t>date</w:t>
      </w:r>
      <w:r>
        <w:rPr>
          <w:spacing w:val="-5"/>
        </w:rPr>
        <w:t xml:space="preserve"> </w:t>
      </w:r>
      <w:r>
        <w:t>the</w:t>
      </w:r>
      <w:r>
        <w:rPr>
          <w:spacing w:val="-1"/>
        </w:rPr>
        <w:t xml:space="preserve"> </w:t>
      </w:r>
      <w:r>
        <w:rPr>
          <w:b/>
          <w:i/>
        </w:rPr>
        <w:t>employee</w:t>
      </w:r>
      <w:r>
        <w:rPr>
          <w:b/>
          <w:i/>
          <w:spacing w:val="-4"/>
        </w:rPr>
        <w:t xml:space="preserve"> </w:t>
      </w:r>
      <w:r>
        <w:rPr>
          <w:spacing w:val="-1"/>
        </w:rPr>
        <w:t>becomes</w:t>
      </w:r>
      <w:r>
        <w:rPr>
          <w:spacing w:val="-6"/>
        </w:rPr>
        <w:t xml:space="preserve"> </w:t>
      </w:r>
      <w:r>
        <w:t>a</w:t>
      </w:r>
      <w:r>
        <w:rPr>
          <w:spacing w:val="-2"/>
        </w:rPr>
        <w:t xml:space="preserve"> </w:t>
      </w:r>
      <w:r>
        <w:rPr>
          <w:spacing w:val="-1"/>
        </w:rPr>
        <w:t>full-time,</w:t>
      </w:r>
      <w:r>
        <w:rPr>
          <w:spacing w:val="-5"/>
        </w:rPr>
        <w:t xml:space="preserve"> </w:t>
      </w:r>
      <w:r>
        <w:rPr>
          <w:spacing w:val="-1"/>
        </w:rPr>
        <w:t>active</w:t>
      </w:r>
      <w:r>
        <w:rPr>
          <w:spacing w:val="-2"/>
        </w:rPr>
        <w:t xml:space="preserve"> </w:t>
      </w:r>
      <w:r>
        <w:rPr>
          <w:spacing w:val="-1"/>
        </w:rPr>
        <w:t>member</w:t>
      </w:r>
      <w:r>
        <w:rPr>
          <w:spacing w:val="-4"/>
        </w:rPr>
        <w:t xml:space="preserve"> </w:t>
      </w:r>
      <w:r>
        <w:rPr>
          <w:spacing w:val="1"/>
        </w:rPr>
        <w:t>of</w:t>
      </w:r>
      <w:r>
        <w:rPr>
          <w:spacing w:val="-7"/>
        </w:rPr>
        <w:t xml:space="preserve"> </w:t>
      </w:r>
      <w:r>
        <w:t>the</w:t>
      </w:r>
      <w:r>
        <w:rPr>
          <w:spacing w:val="-5"/>
        </w:rPr>
        <w:t xml:space="preserve"> </w:t>
      </w:r>
      <w:r>
        <w:rPr>
          <w:spacing w:val="-1"/>
        </w:rPr>
        <w:t>armed</w:t>
      </w:r>
      <w:r>
        <w:rPr>
          <w:spacing w:val="100"/>
          <w:w w:val="99"/>
        </w:rPr>
        <w:t xml:space="preserve"> </w:t>
      </w:r>
      <w:r>
        <w:rPr>
          <w:spacing w:val="-1"/>
        </w:rPr>
        <w:t>forces</w:t>
      </w:r>
      <w:r>
        <w:rPr>
          <w:spacing w:val="-7"/>
        </w:rPr>
        <w:t xml:space="preserve"> </w:t>
      </w:r>
      <w:r>
        <w:t>of</w:t>
      </w:r>
      <w:r>
        <w:rPr>
          <w:spacing w:val="-7"/>
        </w:rPr>
        <w:t xml:space="preserve"> </w:t>
      </w:r>
      <w:r>
        <w:t>any</w:t>
      </w:r>
      <w:r>
        <w:rPr>
          <w:spacing w:val="-7"/>
        </w:rPr>
        <w:t xml:space="preserve"> </w:t>
      </w:r>
      <w:r>
        <w:rPr>
          <w:spacing w:val="-1"/>
        </w:rPr>
        <w:t>country.</w:t>
      </w:r>
    </w:p>
    <w:p w14:paraId="1626A6E6" w14:textId="77777777" w:rsidR="009E7CAC" w:rsidRDefault="00FA042E" w:rsidP="000B7ECB">
      <w:pPr>
        <w:pStyle w:val="BodyText"/>
        <w:numPr>
          <w:ilvl w:val="0"/>
          <w:numId w:val="56"/>
        </w:numPr>
        <w:tabs>
          <w:tab w:val="left" w:pos="821"/>
        </w:tabs>
        <w:spacing w:before="159"/>
      </w:pPr>
      <w:r>
        <w:t>The</w:t>
      </w:r>
      <w:r>
        <w:rPr>
          <w:spacing w:val="-6"/>
        </w:rPr>
        <w:t xml:space="preserve"> </w:t>
      </w:r>
      <w:r>
        <w:t>date</w:t>
      </w:r>
      <w:r>
        <w:rPr>
          <w:spacing w:val="-5"/>
        </w:rPr>
        <w:t xml:space="preserve"> </w:t>
      </w:r>
      <w:r>
        <w:rPr>
          <w:spacing w:val="-1"/>
        </w:rPr>
        <w:t>the</w:t>
      </w:r>
      <w:r>
        <w:rPr>
          <w:spacing w:val="-5"/>
        </w:rPr>
        <w:t xml:space="preserve"> </w:t>
      </w:r>
      <w:r>
        <w:rPr>
          <w:b/>
          <w:i/>
        </w:rPr>
        <w:t>employee</w:t>
      </w:r>
      <w:r>
        <w:rPr>
          <w:b/>
          <w:i/>
          <w:spacing w:val="-3"/>
        </w:rPr>
        <w:t xml:space="preserve"> </w:t>
      </w:r>
      <w:r>
        <w:t>ceases</w:t>
      </w:r>
      <w:r>
        <w:rPr>
          <w:spacing w:val="-8"/>
        </w:rPr>
        <w:t xml:space="preserve"> </w:t>
      </w:r>
      <w:r>
        <w:t>to</w:t>
      </w:r>
      <w:r>
        <w:rPr>
          <w:spacing w:val="-5"/>
        </w:rPr>
        <w:t xml:space="preserve"> </w:t>
      </w:r>
      <w:r>
        <w:rPr>
          <w:spacing w:val="-1"/>
        </w:rPr>
        <w:t>make</w:t>
      </w:r>
      <w:r>
        <w:rPr>
          <w:spacing w:val="-5"/>
        </w:rPr>
        <w:t xml:space="preserve"> </w:t>
      </w:r>
      <w:r>
        <w:rPr>
          <w:spacing w:val="1"/>
        </w:rPr>
        <w:t>any</w:t>
      </w:r>
      <w:r>
        <w:rPr>
          <w:spacing w:val="-9"/>
        </w:rPr>
        <w:t xml:space="preserve"> </w:t>
      </w:r>
      <w:r>
        <w:rPr>
          <w:spacing w:val="-1"/>
        </w:rPr>
        <w:t>required</w:t>
      </w:r>
      <w:r>
        <w:rPr>
          <w:spacing w:val="-5"/>
        </w:rPr>
        <w:t xml:space="preserve"> </w:t>
      </w:r>
      <w:r>
        <w:rPr>
          <w:spacing w:val="-1"/>
        </w:rPr>
        <w:t>contributions.</w:t>
      </w:r>
    </w:p>
    <w:p w14:paraId="63DD90C8" w14:textId="77777777" w:rsidR="009E7CAC" w:rsidRDefault="009E7CAC" w:rsidP="000B7ECB">
      <w:pPr>
        <w:spacing w:before="10"/>
        <w:rPr>
          <w:rFonts w:ascii="Times New Roman" w:eastAsia="Times New Roman" w:hAnsi="Times New Roman" w:cs="Times New Roman"/>
          <w:sz w:val="16"/>
          <w:szCs w:val="16"/>
        </w:rPr>
      </w:pPr>
    </w:p>
    <w:p w14:paraId="46083095" w14:textId="77777777" w:rsidR="009E7CAC" w:rsidRDefault="00FA042E" w:rsidP="000B7ECB">
      <w:pPr>
        <w:pStyle w:val="Heading2"/>
        <w:rPr>
          <w:b w:val="0"/>
          <w:bCs w:val="0"/>
          <w:i w:val="0"/>
        </w:rPr>
      </w:pPr>
      <w:bookmarkStart w:id="27" w:name="_TOC_250085"/>
      <w:r>
        <w:rPr>
          <w:spacing w:val="-1"/>
        </w:rPr>
        <w:t>T</w:t>
      </w:r>
      <w:r>
        <w:rPr>
          <w:spacing w:val="-2"/>
        </w:rPr>
        <w:t>E</w:t>
      </w:r>
      <w:r>
        <w:rPr>
          <w:spacing w:val="-1"/>
        </w:rPr>
        <w:t>RMINATION</w:t>
      </w:r>
      <w:r>
        <w:rPr>
          <w:spacing w:val="-25"/>
        </w:rPr>
        <w:t xml:space="preserve"> </w:t>
      </w:r>
      <w:r>
        <w:t>OF</w:t>
      </w:r>
      <w:r>
        <w:rPr>
          <w:spacing w:val="-26"/>
        </w:rPr>
        <w:t xml:space="preserve"> </w:t>
      </w:r>
      <w:r>
        <w:rPr>
          <w:spacing w:val="-2"/>
        </w:rPr>
        <w:t>DEPENDENT(S)</w:t>
      </w:r>
      <w:r>
        <w:rPr>
          <w:spacing w:val="-25"/>
        </w:rPr>
        <w:t xml:space="preserve"> </w:t>
      </w:r>
      <w:r>
        <w:rPr>
          <w:spacing w:val="-1"/>
        </w:rPr>
        <w:t>COVERAG</w:t>
      </w:r>
      <w:r>
        <w:rPr>
          <w:spacing w:val="-2"/>
        </w:rPr>
        <w:t>E</w:t>
      </w:r>
      <w:bookmarkEnd w:id="27"/>
    </w:p>
    <w:p w14:paraId="433C9B7F" w14:textId="77777777" w:rsidR="009E7CAC" w:rsidRDefault="009E7CAC" w:rsidP="000B7ECB">
      <w:pPr>
        <w:spacing w:before="6"/>
        <w:rPr>
          <w:rFonts w:ascii="Times New Roman" w:eastAsia="Times New Roman" w:hAnsi="Times New Roman" w:cs="Times New Roman"/>
          <w:b/>
          <w:bCs/>
          <w:i/>
          <w:sz w:val="19"/>
          <w:szCs w:val="19"/>
        </w:rPr>
      </w:pPr>
    </w:p>
    <w:p w14:paraId="0726290A" w14:textId="77777777" w:rsidR="009E7CAC" w:rsidRDefault="00FA042E" w:rsidP="000B7ECB">
      <w:pPr>
        <w:pStyle w:val="BodyText"/>
        <w:numPr>
          <w:ilvl w:val="0"/>
          <w:numId w:val="55"/>
        </w:numPr>
        <w:tabs>
          <w:tab w:val="left" w:pos="821"/>
        </w:tabs>
      </w:pPr>
      <w:r>
        <w:t>The</w:t>
      </w:r>
      <w:r>
        <w:rPr>
          <w:spacing w:val="-5"/>
        </w:rPr>
        <w:t xml:space="preserve"> </w:t>
      </w:r>
      <w:r>
        <w:t>date</w:t>
      </w:r>
      <w:r>
        <w:rPr>
          <w:spacing w:val="-5"/>
        </w:rPr>
        <w:t xml:space="preserve"> </w:t>
      </w:r>
      <w:r>
        <w:rPr>
          <w:spacing w:val="-1"/>
        </w:rPr>
        <w:t>the</w:t>
      </w:r>
      <w:r>
        <w:rPr>
          <w:spacing w:val="-4"/>
        </w:rPr>
        <w:t xml:space="preserve"> </w:t>
      </w:r>
      <w:r>
        <w:rPr>
          <w:b/>
          <w:i/>
        </w:rPr>
        <w:t>employer</w:t>
      </w:r>
      <w:r>
        <w:rPr>
          <w:b/>
          <w:i/>
          <w:spacing w:val="-5"/>
        </w:rPr>
        <w:t xml:space="preserve"> </w:t>
      </w:r>
      <w:r>
        <w:rPr>
          <w:spacing w:val="-1"/>
        </w:rPr>
        <w:t>terminates</w:t>
      </w:r>
      <w:r>
        <w:rPr>
          <w:spacing w:val="-6"/>
        </w:rPr>
        <w:t xml:space="preserve"> </w:t>
      </w:r>
      <w:r>
        <w:rPr>
          <w:spacing w:val="-1"/>
        </w:rPr>
        <w:t>the</w:t>
      </w:r>
      <w:r>
        <w:rPr>
          <w:spacing w:val="-4"/>
        </w:rPr>
        <w:t xml:space="preserve"> </w:t>
      </w:r>
      <w:r>
        <w:rPr>
          <w:b/>
          <w:i/>
        </w:rPr>
        <w:t>Plan</w:t>
      </w:r>
      <w:r>
        <w:rPr>
          <w:b/>
          <w:i/>
          <w:spacing w:val="-4"/>
        </w:rPr>
        <w:t xml:space="preserve"> </w:t>
      </w:r>
      <w:r>
        <w:t>and</w:t>
      </w:r>
      <w:r>
        <w:rPr>
          <w:spacing w:val="-4"/>
        </w:rPr>
        <w:t xml:space="preserve"> </w:t>
      </w:r>
      <w:r>
        <w:rPr>
          <w:spacing w:val="-1"/>
        </w:rPr>
        <w:t>offers</w:t>
      </w:r>
      <w:r>
        <w:rPr>
          <w:spacing w:val="-3"/>
        </w:rPr>
        <w:t xml:space="preserve"> </w:t>
      </w:r>
      <w:r>
        <w:rPr>
          <w:spacing w:val="-1"/>
        </w:rPr>
        <w:t>no</w:t>
      </w:r>
      <w:r>
        <w:rPr>
          <w:spacing w:val="-4"/>
        </w:rPr>
        <w:t xml:space="preserve"> </w:t>
      </w:r>
      <w:r>
        <w:t>other</w:t>
      </w:r>
      <w:r>
        <w:rPr>
          <w:spacing w:val="-5"/>
        </w:rPr>
        <w:t xml:space="preserve"> </w:t>
      </w:r>
      <w:r>
        <w:rPr>
          <w:spacing w:val="-1"/>
        </w:rPr>
        <w:t>group</w:t>
      </w:r>
      <w:r>
        <w:rPr>
          <w:spacing w:val="-4"/>
        </w:rPr>
        <w:t xml:space="preserve"> </w:t>
      </w:r>
      <w:r>
        <w:rPr>
          <w:spacing w:val="-1"/>
        </w:rPr>
        <w:t>health</w:t>
      </w:r>
      <w:r>
        <w:rPr>
          <w:spacing w:val="-7"/>
        </w:rPr>
        <w:t xml:space="preserve"> </w:t>
      </w:r>
      <w:r>
        <w:t>benefits</w:t>
      </w:r>
      <w:r>
        <w:rPr>
          <w:spacing w:val="-5"/>
        </w:rPr>
        <w:t xml:space="preserve"> </w:t>
      </w:r>
      <w:r>
        <w:rPr>
          <w:spacing w:val="-1"/>
        </w:rPr>
        <w:t>program.</w:t>
      </w:r>
    </w:p>
    <w:p w14:paraId="5E010633" w14:textId="77777777" w:rsidR="009E7CAC" w:rsidRDefault="00FA042E" w:rsidP="000B7ECB">
      <w:pPr>
        <w:pStyle w:val="BodyText"/>
        <w:numPr>
          <w:ilvl w:val="0"/>
          <w:numId w:val="55"/>
        </w:numPr>
        <w:tabs>
          <w:tab w:val="left" w:pos="821"/>
        </w:tabs>
        <w:spacing w:before="161"/>
      </w:pPr>
      <w:r>
        <w:t>The</w:t>
      </w:r>
      <w:r>
        <w:rPr>
          <w:spacing w:val="-5"/>
        </w:rPr>
        <w:t xml:space="preserve"> </w:t>
      </w:r>
      <w:r>
        <w:t>date</w:t>
      </w:r>
      <w:r>
        <w:rPr>
          <w:spacing w:val="-4"/>
        </w:rPr>
        <w:t xml:space="preserve"> </w:t>
      </w:r>
      <w:r>
        <w:rPr>
          <w:spacing w:val="-1"/>
        </w:rPr>
        <w:t>the</w:t>
      </w:r>
      <w:r>
        <w:rPr>
          <w:spacing w:val="-4"/>
        </w:rPr>
        <w:t xml:space="preserve"> </w:t>
      </w:r>
      <w:r>
        <w:rPr>
          <w:b/>
          <w:i/>
        </w:rPr>
        <w:t>employee</w:t>
      </w:r>
      <w:r>
        <w:rPr>
          <w:b/>
          <w:i/>
          <w:spacing w:val="-2"/>
        </w:rPr>
        <w:t xml:space="preserve"> </w:t>
      </w:r>
      <w:r>
        <w:t>is</w:t>
      </w:r>
      <w:r>
        <w:rPr>
          <w:spacing w:val="-6"/>
        </w:rPr>
        <w:t xml:space="preserve"> </w:t>
      </w:r>
      <w:r>
        <w:rPr>
          <w:spacing w:val="-1"/>
        </w:rPr>
        <w:t>no</w:t>
      </w:r>
      <w:r>
        <w:rPr>
          <w:spacing w:val="-3"/>
        </w:rPr>
        <w:t xml:space="preserve"> </w:t>
      </w:r>
      <w:r>
        <w:rPr>
          <w:spacing w:val="-1"/>
        </w:rPr>
        <w:t>longer</w:t>
      </w:r>
      <w:r>
        <w:rPr>
          <w:spacing w:val="-4"/>
        </w:rPr>
        <w:t xml:space="preserve"> </w:t>
      </w:r>
      <w:r>
        <w:t>eligible</w:t>
      </w:r>
      <w:r>
        <w:rPr>
          <w:spacing w:val="-4"/>
        </w:rPr>
        <w:t xml:space="preserve"> </w:t>
      </w:r>
      <w:r>
        <w:rPr>
          <w:spacing w:val="-1"/>
        </w:rPr>
        <w:t>for</w:t>
      </w:r>
      <w:r>
        <w:rPr>
          <w:spacing w:val="-5"/>
        </w:rPr>
        <w:t xml:space="preserve"> </w:t>
      </w:r>
      <w:r>
        <w:t>benefits.</w:t>
      </w:r>
    </w:p>
    <w:p w14:paraId="6857BAC0" w14:textId="77777777" w:rsidR="009E7CAC" w:rsidRDefault="00FA042E" w:rsidP="000B7ECB">
      <w:pPr>
        <w:numPr>
          <w:ilvl w:val="0"/>
          <w:numId w:val="55"/>
        </w:numPr>
        <w:tabs>
          <w:tab w:val="left" w:pos="821"/>
        </w:tabs>
        <w:spacing w:before="159"/>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z w:val="20"/>
        </w:rPr>
        <w:t>last</w:t>
      </w:r>
      <w:r>
        <w:rPr>
          <w:rFonts w:ascii="Times New Roman"/>
          <w:spacing w:val="-6"/>
          <w:sz w:val="20"/>
        </w:rPr>
        <w:t xml:space="preserve"> </w:t>
      </w:r>
      <w:r>
        <w:rPr>
          <w:rFonts w:ascii="Times New Roman"/>
          <w:sz w:val="20"/>
        </w:rPr>
        <w:t>day</w:t>
      </w:r>
      <w:r>
        <w:rPr>
          <w:rFonts w:ascii="Times New Roman"/>
          <w:spacing w:val="-5"/>
          <w:sz w:val="20"/>
        </w:rPr>
        <w:t xml:space="preserve"> </w:t>
      </w:r>
      <w:r>
        <w:rPr>
          <w:rFonts w:ascii="Times New Roman"/>
          <w:spacing w:val="-1"/>
          <w:sz w:val="20"/>
        </w:rPr>
        <w:t>worked</w:t>
      </w:r>
      <w:r>
        <w:rPr>
          <w:rFonts w:ascii="Times New Roman"/>
          <w:spacing w:val="-4"/>
          <w:sz w:val="20"/>
        </w:rPr>
        <w:t xml:space="preserve"> </w:t>
      </w:r>
      <w:r>
        <w:rPr>
          <w:rFonts w:ascii="Times New Roman"/>
          <w:spacing w:val="1"/>
          <w:sz w:val="20"/>
        </w:rPr>
        <w:t>by</w:t>
      </w:r>
      <w:r>
        <w:rPr>
          <w:rFonts w:ascii="Times New Roman"/>
          <w:spacing w:val="-8"/>
          <w:sz w:val="20"/>
        </w:rPr>
        <w:t xml:space="preserve"> </w:t>
      </w:r>
      <w:r>
        <w:rPr>
          <w:rFonts w:ascii="Times New Roman"/>
          <w:sz w:val="20"/>
        </w:rPr>
        <w:t>the</w:t>
      </w:r>
      <w:r>
        <w:rPr>
          <w:rFonts w:ascii="Times New Roman"/>
          <w:spacing w:val="-2"/>
          <w:sz w:val="20"/>
        </w:rPr>
        <w:t xml:space="preserve"> </w:t>
      </w:r>
      <w:r>
        <w:rPr>
          <w:rFonts w:ascii="Times New Roman"/>
          <w:b/>
          <w:i/>
          <w:sz w:val="20"/>
        </w:rPr>
        <w:t>employee</w:t>
      </w:r>
      <w:r>
        <w:rPr>
          <w:rFonts w:ascii="Times New Roman"/>
          <w:sz w:val="20"/>
        </w:rPr>
        <w:t>.</w:t>
      </w:r>
    </w:p>
    <w:p w14:paraId="08A44AFE" w14:textId="77777777" w:rsidR="009E7CAC" w:rsidRDefault="00FA042E" w:rsidP="000B7ECB">
      <w:pPr>
        <w:pStyle w:val="BodyText"/>
        <w:numPr>
          <w:ilvl w:val="0"/>
          <w:numId w:val="55"/>
        </w:numPr>
        <w:tabs>
          <w:tab w:val="left" w:pos="821"/>
        </w:tabs>
        <w:spacing w:before="161"/>
        <w:ind w:right="115"/>
      </w:pPr>
      <w:r>
        <w:t>The</w:t>
      </w:r>
      <w:r>
        <w:rPr>
          <w:spacing w:val="12"/>
        </w:rPr>
        <w:t xml:space="preserve"> </w:t>
      </w:r>
      <w:r>
        <w:t>date</w:t>
      </w:r>
      <w:r>
        <w:rPr>
          <w:spacing w:val="13"/>
        </w:rPr>
        <w:t xml:space="preserve"> </w:t>
      </w:r>
      <w:r>
        <w:rPr>
          <w:spacing w:val="-1"/>
        </w:rPr>
        <w:t>such</w:t>
      </w:r>
      <w:r>
        <w:rPr>
          <w:spacing w:val="12"/>
        </w:rPr>
        <w:t xml:space="preserve"> </w:t>
      </w:r>
      <w:r>
        <w:t>person</w:t>
      </w:r>
      <w:r>
        <w:rPr>
          <w:spacing w:val="11"/>
        </w:rPr>
        <w:t xml:space="preserve"> </w:t>
      </w:r>
      <w:r>
        <w:t>ceases</w:t>
      </w:r>
      <w:r>
        <w:rPr>
          <w:spacing w:val="12"/>
        </w:rPr>
        <w:t xml:space="preserve"> </w:t>
      </w:r>
      <w:r>
        <w:rPr>
          <w:spacing w:val="1"/>
        </w:rPr>
        <w:t>to</w:t>
      </w:r>
      <w:r>
        <w:rPr>
          <w:spacing w:val="13"/>
        </w:rPr>
        <w:t xml:space="preserve"> </w:t>
      </w:r>
      <w:r>
        <w:rPr>
          <w:spacing w:val="-1"/>
        </w:rPr>
        <w:t>meet</w:t>
      </w:r>
      <w:r>
        <w:rPr>
          <w:spacing w:val="12"/>
        </w:rPr>
        <w:t xml:space="preserve"> </w:t>
      </w:r>
      <w:r>
        <w:rPr>
          <w:spacing w:val="-1"/>
        </w:rPr>
        <w:t>the</w:t>
      </w:r>
      <w:r>
        <w:rPr>
          <w:spacing w:val="13"/>
        </w:rPr>
        <w:t xml:space="preserve"> </w:t>
      </w:r>
      <w:r>
        <w:t>eligibility</w:t>
      </w:r>
      <w:r>
        <w:rPr>
          <w:spacing w:val="11"/>
        </w:rPr>
        <w:t xml:space="preserve"> </w:t>
      </w:r>
      <w:r>
        <w:t>requirements</w:t>
      </w:r>
      <w:r>
        <w:rPr>
          <w:spacing w:val="12"/>
        </w:rPr>
        <w:t xml:space="preserve"> </w:t>
      </w:r>
      <w:r>
        <w:t>of</w:t>
      </w:r>
      <w:r>
        <w:rPr>
          <w:spacing w:val="11"/>
        </w:rPr>
        <w:t xml:space="preserve"> </w:t>
      </w:r>
      <w:r>
        <w:t>the</w:t>
      </w:r>
      <w:r>
        <w:rPr>
          <w:spacing w:val="20"/>
        </w:rPr>
        <w:t xml:space="preserve"> </w:t>
      </w:r>
      <w:r>
        <w:rPr>
          <w:b/>
          <w:i/>
        </w:rPr>
        <w:t>Plan</w:t>
      </w:r>
      <w:r>
        <w:t>,</w:t>
      </w:r>
      <w:r>
        <w:rPr>
          <w:spacing w:val="13"/>
        </w:rPr>
        <w:t xml:space="preserve"> </w:t>
      </w:r>
      <w:r>
        <w:t>except</w:t>
      </w:r>
      <w:r>
        <w:rPr>
          <w:spacing w:val="12"/>
        </w:rPr>
        <w:t xml:space="preserve"> </w:t>
      </w:r>
      <w:r>
        <w:t>that</w:t>
      </w:r>
      <w:r>
        <w:rPr>
          <w:spacing w:val="12"/>
        </w:rPr>
        <w:t xml:space="preserve"> </w:t>
      </w:r>
      <w:r>
        <w:rPr>
          <w:spacing w:val="-1"/>
        </w:rPr>
        <w:t>for</w:t>
      </w:r>
      <w:r>
        <w:rPr>
          <w:spacing w:val="13"/>
        </w:rPr>
        <w:t xml:space="preserve"> </w:t>
      </w:r>
      <w:r>
        <w:t>a</w:t>
      </w:r>
      <w:r>
        <w:rPr>
          <w:spacing w:val="16"/>
        </w:rPr>
        <w:t xml:space="preserve"> </w:t>
      </w:r>
      <w:r>
        <w:rPr>
          <w:b/>
          <w:i/>
        </w:rPr>
        <w:t>dependent</w:t>
      </w:r>
      <w:r>
        <w:rPr>
          <w:b/>
          <w:i/>
          <w:spacing w:val="40"/>
          <w:w w:val="99"/>
        </w:rPr>
        <w:t xml:space="preserve"> </w:t>
      </w:r>
      <w:r>
        <w:rPr>
          <w:spacing w:val="-1"/>
        </w:rPr>
        <w:t>child</w:t>
      </w:r>
      <w:r>
        <w:rPr>
          <w:spacing w:val="-8"/>
        </w:rPr>
        <w:t xml:space="preserve"> </w:t>
      </w:r>
      <w:r>
        <w:rPr>
          <w:spacing w:val="-2"/>
        </w:rPr>
        <w:t>who</w:t>
      </w:r>
      <w:r>
        <w:rPr>
          <w:spacing w:val="-10"/>
        </w:rPr>
        <w:t xml:space="preserve"> </w:t>
      </w:r>
      <w:r>
        <w:t>reaches</w:t>
      </w:r>
      <w:r>
        <w:rPr>
          <w:spacing w:val="-12"/>
        </w:rPr>
        <w:t xml:space="preserve"> </w:t>
      </w:r>
      <w:r>
        <w:rPr>
          <w:spacing w:val="-1"/>
        </w:rPr>
        <w:t>age</w:t>
      </w:r>
      <w:r>
        <w:rPr>
          <w:spacing w:val="-10"/>
        </w:rPr>
        <w:t xml:space="preserve"> </w:t>
      </w:r>
      <w:r>
        <w:t>26,</w:t>
      </w:r>
      <w:r>
        <w:rPr>
          <w:spacing w:val="-11"/>
        </w:rPr>
        <w:t xml:space="preserve"> </w:t>
      </w:r>
      <w:r>
        <w:t>termination</w:t>
      </w:r>
      <w:r>
        <w:rPr>
          <w:spacing w:val="-10"/>
        </w:rPr>
        <w:t xml:space="preserve"> </w:t>
      </w:r>
      <w:r>
        <w:rPr>
          <w:spacing w:val="-1"/>
        </w:rPr>
        <w:t>shall</w:t>
      </w:r>
      <w:r>
        <w:rPr>
          <w:spacing w:val="-11"/>
        </w:rPr>
        <w:t xml:space="preserve"> </w:t>
      </w:r>
      <w:r>
        <w:t>be</w:t>
      </w:r>
      <w:r>
        <w:rPr>
          <w:spacing w:val="-11"/>
        </w:rPr>
        <w:t xml:space="preserve"> </w:t>
      </w:r>
      <w:r>
        <w:rPr>
          <w:spacing w:val="-1"/>
        </w:rPr>
        <w:t>the</w:t>
      </w:r>
      <w:r>
        <w:rPr>
          <w:spacing w:val="-10"/>
        </w:rPr>
        <w:t xml:space="preserve"> </w:t>
      </w:r>
      <w:r>
        <w:t>last</w:t>
      </w:r>
      <w:r>
        <w:rPr>
          <w:spacing w:val="-11"/>
        </w:rPr>
        <w:t xml:space="preserve"> </w:t>
      </w:r>
      <w:r>
        <w:rPr>
          <w:spacing w:val="1"/>
        </w:rPr>
        <w:t>day</w:t>
      </w:r>
      <w:r>
        <w:rPr>
          <w:spacing w:val="-14"/>
        </w:rPr>
        <w:t xml:space="preserve"> </w:t>
      </w:r>
      <w:r>
        <w:t>of</w:t>
      </w:r>
      <w:r>
        <w:rPr>
          <w:spacing w:val="-13"/>
        </w:rPr>
        <w:t xml:space="preserve"> </w:t>
      </w:r>
      <w:r>
        <w:t>the</w:t>
      </w:r>
      <w:r>
        <w:rPr>
          <w:spacing w:val="-8"/>
        </w:rPr>
        <w:t xml:space="preserve"> </w:t>
      </w:r>
      <w:r>
        <w:rPr>
          <w:spacing w:val="-1"/>
        </w:rPr>
        <w:t>month</w:t>
      </w:r>
      <w:r>
        <w:rPr>
          <w:spacing w:val="-11"/>
        </w:rPr>
        <w:t xml:space="preserve"> </w:t>
      </w:r>
      <w:r>
        <w:t>in</w:t>
      </w:r>
      <w:r>
        <w:rPr>
          <w:spacing w:val="-10"/>
        </w:rPr>
        <w:t xml:space="preserve"> </w:t>
      </w:r>
      <w:r>
        <w:t>which</w:t>
      </w:r>
      <w:r>
        <w:rPr>
          <w:spacing w:val="-11"/>
        </w:rPr>
        <w:t xml:space="preserve"> </w:t>
      </w:r>
      <w:r>
        <w:rPr>
          <w:spacing w:val="-1"/>
        </w:rPr>
        <w:t>the</w:t>
      </w:r>
      <w:r>
        <w:rPr>
          <w:spacing w:val="-6"/>
        </w:rPr>
        <w:t xml:space="preserve"> </w:t>
      </w:r>
      <w:r>
        <w:rPr>
          <w:b/>
          <w:i/>
        </w:rPr>
        <w:t>dependent</w:t>
      </w:r>
      <w:r>
        <w:rPr>
          <w:b/>
          <w:i/>
          <w:spacing w:val="-10"/>
        </w:rPr>
        <w:t xml:space="preserve"> </w:t>
      </w:r>
      <w:r>
        <w:rPr>
          <w:spacing w:val="-1"/>
        </w:rPr>
        <w:t>child</w:t>
      </w:r>
      <w:r>
        <w:rPr>
          <w:spacing w:val="-11"/>
        </w:rPr>
        <w:t xml:space="preserve"> </w:t>
      </w:r>
      <w:r>
        <w:t>reaches</w:t>
      </w:r>
      <w:r>
        <w:rPr>
          <w:spacing w:val="66"/>
          <w:w w:val="99"/>
        </w:rPr>
        <w:t xml:space="preserve"> </w:t>
      </w:r>
      <w:r>
        <w:rPr>
          <w:spacing w:val="-1"/>
        </w:rPr>
        <w:t>age</w:t>
      </w:r>
      <w:r>
        <w:rPr>
          <w:spacing w:val="-6"/>
        </w:rPr>
        <w:t xml:space="preserve"> </w:t>
      </w:r>
      <w:r>
        <w:t>26.</w:t>
      </w:r>
    </w:p>
    <w:p w14:paraId="21DDB3B0" w14:textId="77777777" w:rsidR="009E7CAC" w:rsidRDefault="00FA042E" w:rsidP="000B7ECB">
      <w:pPr>
        <w:numPr>
          <w:ilvl w:val="0"/>
          <w:numId w:val="55"/>
        </w:numPr>
        <w:tabs>
          <w:tab w:val="left" w:pos="821"/>
        </w:tabs>
        <w:spacing w:before="161"/>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sz w:val="20"/>
        </w:rPr>
        <w:t>date</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employee</w:t>
      </w:r>
      <w:r>
        <w:rPr>
          <w:rFonts w:ascii="Times New Roman"/>
          <w:b/>
          <w:i/>
          <w:spacing w:val="-4"/>
          <w:sz w:val="20"/>
        </w:rPr>
        <w:t xml:space="preserve"> </w:t>
      </w:r>
      <w:r>
        <w:rPr>
          <w:rFonts w:ascii="Times New Roman"/>
          <w:sz w:val="20"/>
        </w:rPr>
        <w:t>ceases</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pacing w:val="-1"/>
          <w:sz w:val="20"/>
        </w:rPr>
        <w:t>make</w:t>
      </w:r>
      <w:r>
        <w:rPr>
          <w:rFonts w:ascii="Times New Roman"/>
          <w:spacing w:val="-5"/>
          <w:sz w:val="20"/>
        </w:rPr>
        <w:t xml:space="preserve"> </w:t>
      </w:r>
      <w:r>
        <w:rPr>
          <w:rFonts w:ascii="Times New Roman"/>
          <w:spacing w:val="1"/>
          <w:sz w:val="20"/>
        </w:rPr>
        <w:t>any</w:t>
      </w:r>
      <w:r>
        <w:rPr>
          <w:rFonts w:ascii="Times New Roman"/>
          <w:spacing w:val="-9"/>
          <w:sz w:val="20"/>
        </w:rPr>
        <w:t xml:space="preserve"> </w:t>
      </w:r>
      <w:r>
        <w:rPr>
          <w:rFonts w:ascii="Times New Roman"/>
          <w:spacing w:val="-1"/>
          <w:sz w:val="20"/>
        </w:rPr>
        <w:t>required</w:t>
      </w:r>
      <w:r>
        <w:rPr>
          <w:rFonts w:ascii="Times New Roman"/>
          <w:spacing w:val="-4"/>
          <w:sz w:val="20"/>
        </w:rPr>
        <w:t xml:space="preserve"> </w:t>
      </w:r>
      <w:r>
        <w:rPr>
          <w:rFonts w:ascii="Times New Roman"/>
          <w:spacing w:val="-1"/>
          <w:sz w:val="20"/>
        </w:rPr>
        <w:t>contributions</w:t>
      </w:r>
      <w:r>
        <w:rPr>
          <w:rFonts w:ascii="Times New Roman"/>
          <w:spacing w:val="-6"/>
          <w:sz w:val="20"/>
        </w:rPr>
        <w:t xml:space="preserve"> </w:t>
      </w:r>
      <w:r>
        <w:rPr>
          <w:rFonts w:ascii="Times New Roman"/>
          <w:sz w:val="20"/>
        </w:rPr>
        <w:t>on</w:t>
      </w:r>
      <w:r>
        <w:rPr>
          <w:rFonts w:ascii="Times New Roman"/>
          <w:spacing w:val="-6"/>
          <w:sz w:val="20"/>
        </w:rPr>
        <w:t xml:space="preserve"> </w:t>
      </w:r>
      <w:r>
        <w:rPr>
          <w:rFonts w:ascii="Times New Roman"/>
          <w:sz w:val="20"/>
        </w:rPr>
        <w:t>the</w:t>
      </w:r>
      <w:r>
        <w:rPr>
          <w:rFonts w:ascii="Times New Roman"/>
          <w:spacing w:val="-1"/>
          <w:sz w:val="20"/>
        </w:rPr>
        <w:t xml:space="preserve"> </w:t>
      </w:r>
      <w:r>
        <w:rPr>
          <w:rFonts w:ascii="Times New Roman"/>
          <w:b/>
          <w:i/>
          <w:sz w:val="20"/>
        </w:rPr>
        <w:t>dependent's</w:t>
      </w:r>
      <w:r>
        <w:rPr>
          <w:rFonts w:ascii="Times New Roman"/>
          <w:b/>
          <w:i/>
          <w:spacing w:val="-6"/>
          <w:sz w:val="20"/>
        </w:rPr>
        <w:t xml:space="preserve"> </w:t>
      </w:r>
      <w:r>
        <w:rPr>
          <w:rFonts w:ascii="Times New Roman"/>
          <w:sz w:val="20"/>
        </w:rPr>
        <w:t>behalf.</w:t>
      </w:r>
    </w:p>
    <w:p w14:paraId="5143305E" w14:textId="77777777" w:rsidR="009E7CAC" w:rsidRDefault="00FA042E" w:rsidP="000B7ECB">
      <w:pPr>
        <w:pStyle w:val="BodyText"/>
        <w:numPr>
          <w:ilvl w:val="0"/>
          <w:numId w:val="55"/>
        </w:numPr>
        <w:tabs>
          <w:tab w:val="left" w:pos="821"/>
        </w:tabs>
        <w:spacing w:before="159"/>
      </w:pPr>
      <w:r>
        <w:t>The</w:t>
      </w:r>
      <w:r>
        <w:rPr>
          <w:spacing w:val="-5"/>
        </w:rPr>
        <w:t xml:space="preserve"> </w:t>
      </w:r>
      <w:r>
        <w:t>date</w:t>
      </w:r>
      <w:r>
        <w:rPr>
          <w:spacing w:val="-5"/>
        </w:rPr>
        <w:t xml:space="preserve"> </w:t>
      </w:r>
      <w:r>
        <w:rPr>
          <w:spacing w:val="-1"/>
        </w:rPr>
        <w:t>the</w:t>
      </w:r>
      <w:r>
        <w:rPr>
          <w:spacing w:val="-4"/>
        </w:rPr>
        <w:t xml:space="preserve"> </w:t>
      </w:r>
      <w:r>
        <w:rPr>
          <w:rFonts w:cs="Times New Roman"/>
          <w:b/>
          <w:bCs/>
          <w:i/>
        </w:rPr>
        <w:t>employee’s</w:t>
      </w:r>
      <w:r>
        <w:rPr>
          <w:rFonts w:cs="Times New Roman"/>
          <w:b/>
          <w:bCs/>
          <w:i/>
          <w:spacing w:val="-4"/>
        </w:rPr>
        <w:t xml:space="preserve"> </w:t>
      </w:r>
      <w:r>
        <w:rPr>
          <w:spacing w:val="-1"/>
        </w:rPr>
        <w:t>spouse</w:t>
      </w:r>
      <w:r>
        <w:rPr>
          <w:spacing w:val="-5"/>
        </w:rPr>
        <w:t xml:space="preserve"> </w:t>
      </w:r>
      <w:r>
        <w:rPr>
          <w:spacing w:val="-1"/>
        </w:rPr>
        <w:t>becomes</w:t>
      </w:r>
      <w:r>
        <w:rPr>
          <w:spacing w:val="-6"/>
        </w:rPr>
        <w:t xml:space="preserve"> </w:t>
      </w:r>
      <w:r>
        <w:t>a</w:t>
      </w:r>
      <w:r>
        <w:rPr>
          <w:spacing w:val="-1"/>
        </w:rPr>
        <w:t xml:space="preserve"> full-time,</w:t>
      </w:r>
      <w:r>
        <w:rPr>
          <w:spacing w:val="-4"/>
        </w:rPr>
        <w:t xml:space="preserve"> </w:t>
      </w:r>
      <w:r>
        <w:rPr>
          <w:spacing w:val="-1"/>
        </w:rPr>
        <w:t>active</w:t>
      </w:r>
      <w:r>
        <w:rPr>
          <w:spacing w:val="-2"/>
        </w:rPr>
        <w:t xml:space="preserve"> </w:t>
      </w:r>
      <w:r>
        <w:rPr>
          <w:spacing w:val="-1"/>
        </w:rPr>
        <w:t>member</w:t>
      </w:r>
      <w:r>
        <w:rPr>
          <w:spacing w:val="-4"/>
        </w:rPr>
        <w:t xml:space="preserve"> </w:t>
      </w:r>
      <w:r>
        <w:t>of</w:t>
      </w:r>
      <w:r>
        <w:rPr>
          <w:spacing w:val="-6"/>
        </w:rPr>
        <w:t xml:space="preserve"> </w:t>
      </w:r>
      <w:r>
        <w:t>the</w:t>
      </w:r>
      <w:r>
        <w:rPr>
          <w:spacing w:val="-5"/>
        </w:rPr>
        <w:t xml:space="preserve"> </w:t>
      </w:r>
      <w:r>
        <w:rPr>
          <w:spacing w:val="-1"/>
        </w:rPr>
        <w:t>armed forces</w:t>
      </w:r>
      <w:r>
        <w:rPr>
          <w:spacing w:val="-6"/>
        </w:rPr>
        <w:t xml:space="preserve"> </w:t>
      </w:r>
      <w:r>
        <w:t>of</w:t>
      </w:r>
      <w:r>
        <w:rPr>
          <w:spacing w:val="-6"/>
        </w:rPr>
        <w:t xml:space="preserve"> </w:t>
      </w:r>
      <w:r>
        <w:t>any</w:t>
      </w:r>
      <w:r>
        <w:rPr>
          <w:spacing w:val="-6"/>
        </w:rPr>
        <w:t xml:space="preserve"> </w:t>
      </w:r>
      <w:r>
        <w:rPr>
          <w:spacing w:val="-1"/>
        </w:rPr>
        <w:t>country.</w:t>
      </w:r>
    </w:p>
    <w:p w14:paraId="19A3604A" w14:textId="77777777" w:rsidR="009E7CAC" w:rsidRDefault="00FA042E" w:rsidP="000B7ECB">
      <w:pPr>
        <w:numPr>
          <w:ilvl w:val="0"/>
          <w:numId w:val="55"/>
        </w:numPr>
        <w:tabs>
          <w:tab w:val="left" w:pos="821"/>
        </w:tabs>
        <w:spacing w:before="161"/>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sz w:val="20"/>
        </w:rPr>
        <w:t>date</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Plan</w:t>
      </w:r>
      <w:r>
        <w:rPr>
          <w:rFonts w:ascii="Times New Roman"/>
          <w:b/>
          <w:i/>
          <w:spacing w:val="-6"/>
          <w:sz w:val="20"/>
        </w:rPr>
        <w:t xml:space="preserve"> </w:t>
      </w:r>
      <w:r>
        <w:rPr>
          <w:rFonts w:ascii="Times New Roman"/>
          <w:spacing w:val="-1"/>
          <w:sz w:val="20"/>
        </w:rPr>
        <w:t>discontinues</w:t>
      </w:r>
      <w:r>
        <w:rPr>
          <w:rFonts w:ascii="Times New Roman"/>
          <w:spacing w:val="-4"/>
          <w:sz w:val="20"/>
        </w:rPr>
        <w:t xml:space="preserve"> </w:t>
      </w:r>
      <w:r>
        <w:rPr>
          <w:rFonts w:ascii="Times New Roman"/>
          <w:b/>
          <w:i/>
          <w:sz w:val="20"/>
        </w:rPr>
        <w:t>dependent</w:t>
      </w:r>
      <w:r>
        <w:rPr>
          <w:rFonts w:ascii="Times New Roman"/>
          <w:b/>
          <w:i/>
          <w:spacing w:val="-5"/>
          <w:sz w:val="20"/>
        </w:rPr>
        <w:t xml:space="preserve"> </w:t>
      </w:r>
      <w:r>
        <w:rPr>
          <w:rFonts w:ascii="Times New Roman"/>
          <w:spacing w:val="-1"/>
          <w:sz w:val="20"/>
        </w:rPr>
        <w:t>coverage</w:t>
      </w:r>
      <w:r>
        <w:rPr>
          <w:rFonts w:ascii="Times New Roman"/>
          <w:spacing w:val="-5"/>
          <w:sz w:val="20"/>
        </w:rPr>
        <w:t xml:space="preserve"> </w:t>
      </w:r>
      <w:r>
        <w:rPr>
          <w:rFonts w:ascii="Times New Roman"/>
          <w:spacing w:val="-1"/>
          <w:sz w:val="20"/>
        </w:rPr>
        <w:t>for</w:t>
      </w:r>
      <w:r>
        <w:rPr>
          <w:rFonts w:ascii="Times New Roman"/>
          <w:spacing w:val="-6"/>
          <w:sz w:val="20"/>
        </w:rPr>
        <w:t xml:space="preserve"> </w:t>
      </w:r>
      <w:proofErr w:type="gramStart"/>
      <w:r>
        <w:rPr>
          <w:rFonts w:ascii="Times New Roman"/>
          <w:sz w:val="20"/>
        </w:rPr>
        <w:t>any</w:t>
      </w:r>
      <w:r>
        <w:rPr>
          <w:rFonts w:ascii="Times New Roman"/>
          <w:spacing w:val="-4"/>
          <w:sz w:val="20"/>
        </w:rPr>
        <w:t xml:space="preserve"> </w:t>
      </w:r>
      <w:r>
        <w:rPr>
          <w:rFonts w:ascii="Times New Roman"/>
          <w:spacing w:val="-1"/>
          <w:sz w:val="20"/>
        </w:rPr>
        <w:t>and</w:t>
      </w:r>
      <w:r>
        <w:rPr>
          <w:rFonts w:ascii="Times New Roman"/>
          <w:spacing w:val="-4"/>
          <w:sz w:val="20"/>
        </w:rPr>
        <w:t xml:space="preserve"> </w:t>
      </w:r>
      <w:r>
        <w:rPr>
          <w:rFonts w:ascii="Times New Roman"/>
          <w:sz w:val="20"/>
        </w:rPr>
        <w:t>all</w:t>
      </w:r>
      <w:proofErr w:type="gramEnd"/>
      <w:r>
        <w:rPr>
          <w:rFonts w:ascii="Times New Roman"/>
          <w:spacing w:val="-4"/>
          <w:sz w:val="20"/>
        </w:rPr>
        <w:t xml:space="preserve"> </w:t>
      </w:r>
      <w:r>
        <w:rPr>
          <w:rFonts w:ascii="Times New Roman"/>
          <w:b/>
          <w:i/>
          <w:sz w:val="20"/>
        </w:rPr>
        <w:t>dependents</w:t>
      </w:r>
      <w:r>
        <w:rPr>
          <w:rFonts w:ascii="Times New Roman"/>
          <w:sz w:val="20"/>
        </w:rPr>
        <w:t>.</w:t>
      </w:r>
    </w:p>
    <w:p w14:paraId="2BB1BE11" w14:textId="77777777" w:rsidR="009E7CAC" w:rsidRDefault="009E7CAC" w:rsidP="000B7ECB">
      <w:pPr>
        <w:spacing w:before="4"/>
        <w:rPr>
          <w:rFonts w:ascii="Times New Roman" w:eastAsia="Times New Roman" w:hAnsi="Times New Roman" w:cs="Times New Roman"/>
          <w:sz w:val="19"/>
          <w:szCs w:val="19"/>
        </w:rPr>
      </w:pPr>
    </w:p>
    <w:p w14:paraId="5CD55B14" w14:textId="77777777" w:rsidR="009E7CAC" w:rsidRDefault="00FA042E" w:rsidP="000B7ECB">
      <w:pPr>
        <w:pStyle w:val="Heading2"/>
        <w:rPr>
          <w:b w:val="0"/>
          <w:bCs w:val="0"/>
          <w:i w:val="0"/>
        </w:rPr>
      </w:pPr>
      <w:bookmarkStart w:id="28" w:name="_TOC_250084"/>
      <w:r>
        <w:rPr>
          <w:spacing w:val="-1"/>
        </w:rPr>
        <w:t>L</w:t>
      </w:r>
      <w:r>
        <w:rPr>
          <w:spacing w:val="-2"/>
        </w:rPr>
        <w:t>E</w:t>
      </w:r>
      <w:r>
        <w:rPr>
          <w:spacing w:val="-1"/>
        </w:rPr>
        <w:t>AV</w:t>
      </w:r>
      <w:r>
        <w:rPr>
          <w:spacing w:val="-2"/>
        </w:rPr>
        <w:t>E</w:t>
      </w:r>
      <w:r>
        <w:rPr>
          <w:spacing w:val="-25"/>
        </w:rPr>
        <w:t xml:space="preserve"> </w:t>
      </w:r>
      <w:r>
        <w:t>OF</w:t>
      </w:r>
      <w:r>
        <w:rPr>
          <w:spacing w:val="-26"/>
        </w:rPr>
        <w:t xml:space="preserve"> </w:t>
      </w:r>
      <w:r>
        <w:rPr>
          <w:spacing w:val="-1"/>
        </w:rPr>
        <w:t>ABS</w:t>
      </w:r>
      <w:r>
        <w:rPr>
          <w:spacing w:val="-2"/>
        </w:rPr>
        <w:t>E</w:t>
      </w:r>
      <w:r>
        <w:rPr>
          <w:spacing w:val="-1"/>
        </w:rPr>
        <w:t>NC</w:t>
      </w:r>
      <w:r>
        <w:rPr>
          <w:spacing w:val="-2"/>
        </w:rPr>
        <w:t>E</w:t>
      </w:r>
      <w:bookmarkEnd w:id="28"/>
    </w:p>
    <w:p w14:paraId="0014045B" w14:textId="77777777" w:rsidR="009E7CAC" w:rsidRDefault="009E7CAC" w:rsidP="000B7ECB">
      <w:pPr>
        <w:spacing w:before="6"/>
        <w:rPr>
          <w:rFonts w:ascii="Times New Roman" w:eastAsia="Times New Roman" w:hAnsi="Times New Roman" w:cs="Times New Roman"/>
          <w:b/>
          <w:bCs/>
          <w:i/>
          <w:sz w:val="19"/>
          <w:szCs w:val="19"/>
        </w:rPr>
      </w:pPr>
    </w:p>
    <w:p w14:paraId="1AF7D4BA" w14:textId="77777777" w:rsidR="009E7CAC" w:rsidRDefault="00FA042E" w:rsidP="000B7ECB">
      <w:pPr>
        <w:pStyle w:val="BodyText"/>
        <w:ind w:left="100" w:firstLine="0"/>
        <w:rPr>
          <w:rFonts w:cs="Times New Roman"/>
        </w:rPr>
      </w:pPr>
      <w:r>
        <w:rPr>
          <w:spacing w:val="-1"/>
        </w:rPr>
        <w:t>Coverage</w:t>
      </w:r>
      <w:r>
        <w:rPr>
          <w:spacing w:val="-3"/>
        </w:rPr>
        <w:t xml:space="preserve"> </w:t>
      </w:r>
      <w:r>
        <w:t>may</w:t>
      </w:r>
      <w:r>
        <w:rPr>
          <w:spacing w:val="-9"/>
        </w:rPr>
        <w:t xml:space="preserve"> </w:t>
      </w:r>
      <w:r>
        <w:t>be</w:t>
      </w:r>
      <w:r>
        <w:rPr>
          <w:spacing w:val="-5"/>
        </w:rPr>
        <w:t xml:space="preserve"> </w:t>
      </w:r>
      <w:r>
        <w:rPr>
          <w:spacing w:val="-1"/>
        </w:rPr>
        <w:t>continued</w:t>
      </w:r>
      <w:r>
        <w:rPr>
          <w:spacing w:val="-5"/>
        </w:rPr>
        <w:t xml:space="preserve"> </w:t>
      </w:r>
      <w:r>
        <w:t>for</w:t>
      </w:r>
      <w:r>
        <w:rPr>
          <w:spacing w:val="-5"/>
        </w:rPr>
        <w:t xml:space="preserve"> </w:t>
      </w:r>
      <w:r>
        <w:t>a</w:t>
      </w:r>
      <w:r>
        <w:rPr>
          <w:spacing w:val="-5"/>
        </w:rPr>
        <w:t xml:space="preserve"> </w:t>
      </w:r>
      <w:r>
        <w:rPr>
          <w:spacing w:val="-1"/>
        </w:rPr>
        <w:t>limited</w:t>
      </w:r>
      <w:r>
        <w:rPr>
          <w:spacing w:val="-5"/>
        </w:rPr>
        <w:t xml:space="preserve"> </w:t>
      </w:r>
      <w:r>
        <w:rPr>
          <w:spacing w:val="-1"/>
        </w:rPr>
        <w:t>time,</w:t>
      </w:r>
      <w:r>
        <w:rPr>
          <w:spacing w:val="-4"/>
        </w:rPr>
        <w:t xml:space="preserve"> </w:t>
      </w:r>
      <w:r>
        <w:rPr>
          <w:spacing w:val="-1"/>
        </w:rPr>
        <w:t>contingent</w:t>
      </w:r>
      <w:r>
        <w:rPr>
          <w:spacing w:val="-7"/>
        </w:rPr>
        <w:t xml:space="preserve"> </w:t>
      </w:r>
      <w:r>
        <w:t>upon</w:t>
      </w:r>
      <w:r>
        <w:rPr>
          <w:spacing w:val="-6"/>
        </w:rPr>
        <w:t xml:space="preserve"> </w:t>
      </w:r>
      <w:r>
        <w:rPr>
          <w:spacing w:val="-1"/>
        </w:rPr>
        <w:t>payment</w:t>
      </w:r>
      <w:r>
        <w:rPr>
          <w:spacing w:val="-6"/>
        </w:rPr>
        <w:t xml:space="preserve"> </w:t>
      </w:r>
      <w:r>
        <w:t>of</w:t>
      </w:r>
      <w:r>
        <w:rPr>
          <w:spacing w:val="-7"/>
        </w:rPr>
        <w:t xml:space="preserve"> </w:t>
      </w:r>
      <w:r>
        <w:t>any</w:t>
      </w:r>
      <w:r>
        <w:rPr>
          <w:spacing w:val="-9"/>
        </w:rPr>
        <w:t xml:space="preserve"> </w:t>
      </w:r>
      <w:r>
        <w:t>required</w:t>
      </w:r>
      <w:r>
        <w:rPr>
          <w:spacing w:val="-4"/>
        </w:rPr>
        <w:t xml:space="preserve"> </w:t>
      </w:r>
      <w:r>
        <w:rPr>
          <w:spacing w:val="-1"/>
        </w:rPr>
        <w:t>contributions</w:t>
      </w:r>
      <w:r>
        <w:rPr>
          <w:spacing w:val="-7"/>
        </w:rPr>
        <w:t xml:space="preserve"> </w:t>
      </w:r>
      <w:r>
        <w:rPr>
          <w:spacing w:val="-1"/>
        </w:rPr>
        <w:t>for</w:t>
      </w:r>
      <w:r>
        <w:rPr>
          <w:spacing w:val="5"/>
        </w:rPr>
        <w:t xml:space="preserve"> </w:t>
      </w:r>
      <w:r>
        <w:rPr>
          <w:b/>
          <w:i/>
        </w:rPr>
        <w:t>employees</w:t>
      </w:r>
    </w:p>
    <w:p w14:paraId="30A8A9DB"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and/or</w:t>
      </w:r>
      <w:r>
        <w:rPr>
          <w:rFonts w:ascii="Times New Roman"/>
          <w:spacing w:val="-5"/>
          <w:sz w:val="20"/>
        </w:rPr>
        <w:t xml:space="preserve"> </w:t>
      </w:r>
      <w:r>
        <w:rPr>
          <w:rFonts w:ascii="Times New Roman"/>
          <w:b/>
          <w:i/>
          <w:sz w:val="20"/>
        </w:rPr>
        <w:t>dependents</w:t>
      </w:r>
      <w:r>
        <w:rPr>
          <w:rFonts w:ascii="Times New Roman"/>
          <w:sz w:val="20"/>
        </w:rPr>
        <w:t>,</w:t>
      </w:r>
      <w:r>
        <w:rPr>
          <w:rFonts w:ascii="Times New Roman"/>
          <w:spacing w:val="-2"/>
          <w:sz w:val="20"/>
        </w:rPr>
        <w:t xml:space="preserve"> when</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b/>
          <w:i/>
          <w:sz w:val="20"/>
        </w:rPr>
        <w:t>employee</w:t>
      </w:r>
      <w:r>
        <w:rPr>
          <w:rFonts w:ascii="Times New Roman"/>
          <w:b/>
          <w:i/>
          <w:spacing w:val="-3"/>
          <w:sz w:val="20"/>
        </w:rPr>
        <w:t xml:space="preserve"> </w:t>
      </w:r>
      <w:r>
        <w:rPr>
          <w:rFonts w:ascii="Times New Roman"/>
          <w:sz w:val="20"/>
        </w:rPr>
        <w:t>is</w:t>
      </w:r>
      <w:r>
        <w:rPr>
          <w:rFonts w:ascii="Times New Roman"/>
          <w:spacing w:val="-6"/>
          <w:sz w:val="20"/>
        </w:rPr>
        <w:t xml:space="preserve"> </w:t>
      </w:r>
      <w:r>
        <w:rPr>
          <w:rFonts w:ascii="Times New Roman"/>
          <w:sz w:val="20"/>
        </w:rPr>
        <w:t>on</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authorized</w:t>
      </w:r>
      <w:r>
        <w:rPr>
          <w:rFonts w:ascii="Times New Roman"/>
          <w:spacing w:val="-3"/>
          <w:sz w:val="20"/>
        </w:rPr>
        <w:t xml:space="preserve"> </w:t>
      </w:r>
      <w:r>
        <w:rPr>
          <w:rFonts w:ascii="Times New Roman"/>
          <w:b/>
          <w:i/>
          <w:sz w:val="20"/>
        </w:rPr>
        <w:t>leave</w:t>
      </w:r>
      <w:r>
        <w:rPr>
          <w:rFonts w:ascii="Times New Roman"/>
          <w:b/>
          <w:i/>
          <w:spacing w:val="-5"/>
          <w:sz w:val="20"/>
        </w:rPr>
        <w:t xml:space="preserve"> </w:t>
      </w:r>
      <w:r>
        <w:rPr>
          <w:rFonts w:ascii="Times New Roman"/>
          <w:b/>
          <w:i/>
          <w:sz w:val="20"/>
        </w:rPr>
        <w:t>of</w:t>
      </w:r>
      <w:r>
        <w:rPr>
          <w:rFonts w:ascii="Times New Roman"/>
          <w:b/>
          <w:i/>
          <w:spacing w:val="-6"/>
          <w:sz w:val="20"/>
        </w:rPr>
        <w:t xml:space="preserve"> </w:t>
      </w:r>
      <w:r>
        <w:rPr>
          <w:rFonts w:ascii="Times New Roman"/>
          <w:b/>
          <w:i/>
          <w:sz w:val="20"/>
        </w:rPr>
        <w:t>absence</w:t>
      </w:r>
      <w:r>
        <w:rPr>
          <w:rFonts w:ascii="Times New Roman"/>
          <w:b/>
          <w:i/>
          <w:spacing w:val="-4"/>
          <w:sz w:val="20"/>
        </w:rPr>
        <w:t xml:space="preserve"> </w:t>
      </w:r>
      <w:r>
        <w:rPr>
          <w:rFonts w:ascii="Times New Roman"/>
          <w:sz w:val="20"/>
        </w:rPr>
        <w:t>from</w:t>
      </w:r>
      <w:r>
        <w:rPr>
          <w:rFonts w:ascii="Times New Roman"/>
          <w:spacing w:val="-8"/>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employer</w:t>
      </w:r>
      <w:r>
        <w:rPr>
          <w:rFonts w:ascii="Times New Roman"/>
          <w:sz w:val="20"/>
        </w:rPr>
        <w:t>.</w:t>
      </w:r>
    </w:p>
    <w:p w14:paraId="51890635" w14:textId="77777777" w:rsidR="009E7CAC" w:rsidRDefault="009E7CAC" w:rsidP="000B7ECB">
      <w:pPr>
        <w:spacing w:before="6"/>
        <w:rPr>
          <w:rFonts w:ascii="Times New Roman" w:eastAsia="Times New Roman" w:hAnsi="Times New Roman" w:cs="Times New Roman"/>
          <w:sz w:val="19"/>
          <w:szCs w:val="19"/>
        </w:rPr>
      </w:pPr>
    </w:p>
    <w:p w14:paraId="10BFFC51" w14:textId="77777777" w:rsidR="009E7CAC" w:rsidRDefault="00FA042E" w:rsidP="000B7ECB">
      <w:pPr>
        <w:pStyle w:val="Heading2"/>
        <w:rPr>
          <w:b w:val="0"/>
          <w:bCs w:val="0"/>
          <w:i w:val="0"/>
        </w:rPr>
      </w:pPr>
      <w:bookmarkStart w:id="29" w:name="_TOC_250083"/>
      <w:r>
        <w:rPr>
          <w:spacing w:val="-2"/>
        </w:rPr>
        <w:t>F</w:t>
      </w:r>
      <w:r>
        <w:rPr>
          <w:spacing w:val="-1"/>
        </w:rPr>
        <w:t>AMILY</w:t>
      </w:r>
      <w:r>
        <w:rPr>
          <w:spacing w:val="-3"/>
        </w:rPr>
        <w:t xml:space="preserve"> </w:t>
      </w:r>
      <w:r>
        <w:rPr>
          <w:spacing w:val="-1"/>
        </w:rPr>
        <w:t>A</w:t>
      </w:r>
      <w:r>
        <w:rPr>
          <w:spacing w:val="-2"/>
        </w:rPr>
        <w:t>ND</w:t>
      </w:r>
      <w:r>
        <w:rPr>
          <w:spacing w:val="-1"/>
        </w:rPr>
        <w:t xml:space="preserve"> M</w:t>
      </w:r>
      <w:r>
        <w:rPr>
          <w:spacing w:val="-2"/>
        </w:rPr>
        <w:t>E</w:t>
      </w:r>
      <w:r>
        <w:rPr>
          <w:spacing w:val="-1"/>
        </w:rPr>
        <w:t>DICAL</w:t>
      </w:r>
      <w:r>
        <w:rPr>
          <w:spacing w:val="-2"/>
        </w:rPr>
        <w:t xml:space="preserve"> </w:t>
      </w:r>
      <w:r>
        <w:t>LEAVE</w:t>
      </w:r>
      <w:r>
        <w:rPr>
          <w:spacing w:val="-2"/>
        </w:rPr>
        <w:t xml:space="preserve"> </w:t>
      </w:r>
      <w:r>
        <w:rPr>
          <w:spacing w:val="-1"/>
        </w:rPr>
        <w:t xml:space="preserve">ACT </w:t>
      </w:r>
      <w:r>
        <w:rPr>
          <w:spacing w:val="-2"/>
        </w:rPr>
        <w:t>(F</w:t>
      </w:r>
      <w:r>
        <w:rPr>
          <w:spacing w:val="-1"/>
        </w:rPr>
        <w:t>MLA)</w:t>
      </w:r>
      <w:bookmarkEnd w:id="29"/>
    </w:p>
    <w:p w14:paraId="303F79D5" w14:textId="77777777" w:rsidR="009E7CAC" w:rsidRDefault="009E7CAC" w:rsidP="000B7ECB">
      <w:pPr>
        <w:spacing w:before="4"/>
        <w:rPr>
          <w:rFonts w:ascii="Times New Roman" w:eastAsia="Times New Roman" w:hAnsi="Times New Roman" w:cs="Times New Roman"/>
          <w:b/>
          <w:bCs/>
          <w:i/>
          <w:sz w:val="19"/>
          <w:szCs w:val="19"/>
        </w:rPr>
      </w:pPr>
    </w:p>
    <w:p w14:paraId="0E31A205"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Eligible</w:t>
      </w:r>
      <w:r>
        <w:rPr>
          <w:rFonts w:ascii="Times New Roman"/>
          <w:i/>
          <w:spacing w:val="-12"/>
          <w:sz w:val="20"/>
        </w:rPr>
        <w:t xml:space="preserve"> </w:t>
      </w:r>
      <w:r>
        <w:rPr>
          <w:rFonts w:ascii="Times New Roman"/>
          <w:i/>
          <w:sz w:val="20"/>
        </w:rPr>
        <w:t>Leave</w:t>
      </w:r>
    </w:p>
    <w:p w14:paraId="212151CA" w14:textId="77777777" w:rsidR="009E7CAC" w:rsidRDefault="009E7CAC" w:rsidP="000B7ECB">
      <w:pPr>
        <w:spacing w:before="1"/>
        <w:rPr>
          <w:rFonts w:ascii="Times New Roman" w:eastAsia="Times New Roman" w:hAnsi="Times New Roman" w:cs="Times New Roman"/>
          <w:i/>
          <w:sz w:val="20"/>
          <w:szCs w:val="20"/>
        </w:rPr>
      </w:pPr>
    </w:p>
    <w:p w14:paraId="164B8029" w14:textId="77777777" w:rsidR="009E7CAC" w:rsidRDefault="00FA042E" w:rsidP="000B7ECB">
      <w:pPr>
        <w:pStyle w:val="BodyText"/>
        <w:ind w:left="100" w:right="119" w:firstLine="0"/>
      </w:pPr>
      <w:r>
        <w:t>An</w:t>
      </w:r>
      <w:r>
        <w:rPr>
          <w:spacing w:val="2"/>
        </w:rPr>
        <w:t xml:space="preserve"> </w:t>
      </w:r>
      <w:r>
        <w:rPr>
          <w:b/>
          <w:i/>
        </w:rPr>
        <w:t>employee</w:t>
      </w:r>
      <w:r>
        <w:rPr>
          <w:b/>
          <w:i/>
          <w:spacing w:val="4"/>
        </w:rPr>
        <w:t xml:space="preserve"> </w:t>
      </w:r>
      <w:r>
        <w:rPr>
          <w:spacing w:val="-2"/>
        </w:rPr>
        <w:t>who</w:t>
      </w:r>
      <w:r>
        <w:rPr>
          <w:spacing w:val="4"/>
        </w:rPr>
        <w:t xml:space="preserve"> </w:t>
      </w:r>
      <w:r>
        <w:t>is</w:t>
      </w:r>
      <w:r>
        <w:rPr>
          <w:spacing w:val="3"/>
        </w:rPr>
        <w:t xml:space="preserve"> </w:t>
      </w:r>
      <w:r>
        <w:rPr>
          <w:spacing w:val="-1"/>
        </w:rPr>
        <w:t>eligible</w:t>
      </w:r>
      <w:r>
        <w:rPr>
          <w:spacing w:val="5"/>
        </w:rPr>
        <w:t xml:space="preserve"> </w:t>
      </w:r>
      <w:r>
        <w:t>for</w:t>
      </w:r>
      <w:r>
        <w:rPr>
          <w:spacing w:val="3"/>
        </w:rPr>
        <w:t xml:space="preserve"> </w:t>
      </w:r>
      <w:r>
        <w:rPr>
          <w:spacing w:val="-1"/>
        </w:rPr>
        <w:t>unpaid</w:t>
      </w:r>
      <w:r>
        <w:rPr>
          <w:spacing w:val="4"/>
        </w:rPr>
        <w:t xml:space="preserve"> </w:t>
      </w:r>
      <w:r>
        <w:rPr>
          <w:spacing w:val="-1"/>
        </w:rPr>
        <w:t>leave</w:t>
      </w:r>
      <w:r>
        <w:rPr>
          <w:spacing w:val="4"/>
        </w:rPr>
        <w:t xml:space="preserve"> </w:t>
      </w:r>
      <w:r>
        <w:rPr>
          <w:spacing w:val="-1"/>
        </w:rPr>
        <w:t>and</w:t>
      </w:r>
      <w:r>
        <w:rPr>
          <w:spacing w:val="4"/>
        </w:rPr>
        <w:t xml:space="preserve"> </w:t>
      </w:r>
      <w:r>
        <w:t>benefits</w:t>
      </w:r>
      <w:r>
        <w:rPr>
          <w:spacing w:val="4"/>
        </w:rPr>
        <w:t xml:space="preserve"> </w:t>
      </w:r>
      <w:r>
        <w:t>under</w:t>
      </w:r>
      <w:r>
        <w:rPr>
          <w:spacing w:val="4"/>
        </w:rPr>
        <w:t xml:space="preserve"> </w:t>
      </w:r>
      <w:r>
        <w:rPr>
          <w:spacing w:val="-1"/>
        </w:rPr>
        <w:t>the</w:t>
      </w:r>
      <w:r>
        <w:rPr>
          <w:spacing w:val="4"/>
        </w:rPr>
        <w:t xml:space="preserve"> </w:t>
      </w:r>
      <w:r>
        <w:t>terms</w:t>
      </w:r>
      <w:r>
        <w:rPr>
          <w:spacing w:val="2"/>
        </w:rPr>
        <w:t xml:space="preserve"> </w:t>
      </w:r>
      <w:r>
        <w:t>of</w:t>
      </w:r>
      <w:r>
        <w:rPr>
          <w:spacing w:val="1"/>
        </w:rPr>
        <w:t xml:space="preserve"> </w:t>
      </w:r>
      <w:r>
        <w:rPr>
          <w:spacing w:val="-1"/>
        </w:rPr>
        <w:t>the</w:t>
      </w:r>
      <w:r>
        <w:rPr>
          <w:spacing w:val="4"/>
        </w:rPr>
        <w:t xml:space="preserve"> </w:t>
      </w:r>
      <w:r>
        <w:t>Family</w:t>
      </w:r>
      <w:r>
        <w:rPr>
          <w:spacing w:val="-1"/>
        </w:rPr>
        <w:t xml:space="preserve"> </w:t>
      </w:r>
      <w:r>
        <w:t>and</w:t>
      </w:r>
      <w:r>
        <w:rPr>
          <w:spacing w:val="4"/>
        </w:rPr>
        <w:t xml:space="preserve"> </w:t>
      </w:r>
      <w:r>
        <w:t>Medical</w:t>
      </w:r>
      <w:r>
        <w:rPr>
          <w:spacing w:val="4"/>
        </w:rPr>
        <w:t xml:space="preserve"> </w:t>
      </w:r>
      <w:r>
        <w:rPr>
          <w:spacing w:val="-1"/>
        </w:rPr>
        <w:t>Leave</w:t>
      </w:r>
      <w:r>
        <w:rPr>
          <w:spacing w:val="6"/>
        </w:rPr>
        <w:t xml:space="preserve"> </w:t>
      </w:r>
      <w:r>
        <w:rPr>
          <w:spacing w:val="-1"/>
        </w:rPr>
        <w:t>Act</w:t>
      </w:r>
      <w:r>
        <w:rPr>
          <w:spacing w:val="3"/>
        </w:rPr>
        <w:t xml:space="preserve"> </w:t>
      </w:r>
      <w:r>
        <w:t>of</w:t>
      </w:r>
      <w:r>
        <w:rPr>
          <w:spacing w:val="69"/>
          <w:w w:val="99"/>
        </w:rPr>
        <w:t xml:space="preserve"> </w:t>
      </w:r>
      <w:r>
        <w:t>1993,</w:t>
      </w:r>
      <w:r>
        <w:rPr>
          <w:spacing w:val="3"/>
        </w:rPr>
        <w:t xml:space="preserve"> </w:t>
      </w:r>
      <w:r>
        <w:t>as</w:t>
      </w:r>
      <w:r>
        <w:rPr>
          <w:spacing w:val="5"/>
        </w:rPr>
        <w:t xml:space="preserve"> </w:t>
      </w:r>
      <w:r>
        <w:rPr>
          <w:spacing w:val="-1"/>
        </w:rPr>
        <w:t>amended,</w:t>
      </w:r>
      <w:r>
        <w:rPr>
          <w:spacing w:val="7"/>
        </w:rPr>
        <w:t xml:space="preserve"> </w:t>
      </w:r>
      <w:r>
        <w:rPr>
          <w:spacing w:val="-1"/>
        </w:rPr>
        <w:t>has</w:t>
      </w:r>
      <w:r>
        <w:rPr>
          <w:spacing w:val="5"/>
        </w:rPr>
        <w:t xml:space="preserve"> </w:t>
      </w:r>
      <w:r>
        <w:t>the</w:t>
      </w:r>
      <w:r>
        <w:rPr>
          <w:spacing w:val="6"/>
        </w:rPr>
        <w:t xml:space="preserve"> </w:t>
      </w:r>
      <w:r>
        <w:t>right</w:t>
      </w:r>
      <w:r>
        <w:rPr>
          <w:spacing w:val="6"/>
        </w:rPr>
        <w:t xml:space="preserve"> </w:t>
      </w:r>
      <w:r>
        <w:t>to</w:t>
      </w:r>
      <w:r>
        <w:rPr>
          <w:spacing w:val="6"/>
        </w:rPr>
        <w:t xml:space="preserve"> </w:t>
      </w:r>
      <w:r>
        <w:rPr>
          <w:spacing w:val="-1"/>
        </w:rPr>
        <w:t>continue</w:t>
      </w:r>
      <w:r>
        <w:rPr>
          <w:spacing w:val="6"/>
        </w:rPr>
        <w:t xml:space="preserve"> </w:t>
      </w:r>
      <w:r>
        <w:t>coverage</w:t>
      </w:r>
      <w:r>
        <w:rPr>
          <w:spacing w:val="8"/>
        </w:rPr>
        <w:t xml:space="preserve"> </w:t>
      </w:r>
      <w:r>
        <w:rPr>
          <w:spacing w:val="-1"/>
        </w:rPr>
        <w:t>under</w:t>
      </w:r>
      <w:r>
        <w:rPr>
          <w:spacing w:val="9"/>
        </w:rPr>
        <w:t xml:space="preserve"> </w:t>
      </w:r>
      <w:r>
        <w:rPr>
          <w:spacing w:val="-1"/>
        </w:rPr>
        <w:t>this</w:t>
      </w:r>
      <w:r>
        <w:rPr>
          <w:spacing w:val="11"/>
        </w:rPr>
        <w:t xml:space="preserve"> </w:t>
      </w:r>
      <w:r>
        <w:rPr>
          <w:b/>
          <w:i/>
        </w:rPr>
        <w:t>Plan</w:t>
      </w:r>
      <w:r>
        <w:rPr>
          <w:b/>
          <w:i/>
          <w:spacing w:val="8"/>
        </w:rPr>
        <w:t xml:space="preserve"> </w:t>
      </w:r>
      <w:r>
        <w:rPr>
          <w:spacing w:val="-1"/>
        </w:rPr>
        <w:t>for</w:t>
      </w:r>
      <w:r>
        <w:rPr>
          <w:spacing w:val="7"/>
        </w:rPr>
        <w:t xml:space="preserve"> </w:t>
      </w:r>
      <w:r>
        <w:rPr>
          <w:spacing w:val="-1"/>
        </w:rPr>
        <w:t>up</w:t>
      </w:r>
      <w:r>
        <w:rPr>
          <w:spacing w:val="6"/>
        </w:rPr>
        <w:t xml:space="preserve"> </w:t>
      </w:r>
      <w:r>
        <w:t>to</w:t>
      </w:r>
      <w:r>
        <w:rPr>
          <w:spacing w:val="6"/>
        </w:rPr>
        <w:t xml:space="preserve"> </w:t>
      </w:r>
      <w:r>
        <w:rPr>
          <w:spacing w:val="-1"/>
        </w:rPr>
        <w:t>twelve</w:t>
      </w:r>
      <w:r>
        <w:rPr>
          <w:spacing w:val="7"/>
        </w:rPr>
        <w:t xml:space="preserve"> </w:t>
      </w:r>
      <w:r>
        <w:rPr>
          <w:spacing w:val="1"/>
        </w:rPr>
        <w:t>(12)</w:t>
      </w:r>
      <w:r>
        <w:rPr>
          <w:spacing w:val="8"/>
        </w:rPr>
        <w:t xml:space="preserve"> </w:t>
      </w:r>
      <w:r>
        <w:rPr>
          <w:spacing w:val="-1"/>
        </w:rPr>
        <w:t>weeks,</w:t>
      </w:r>
      <w:r>
        <w:rPr>
          <w:spacing w:val="6"/>
        </w:rPr>
        <w:t xml:space="preserve"> </w:t>
      </w:r>
      <w:r>
        <w:t>except</w:t>
      </w:r>
      <w:r>
        <w:rPr>
          <w:spacing w:val="5"/>
        </w:rPr>
        <w:t xml:space="preserve"> </w:t>
      </w:r>
      <w:r>
        <w:t>as</w:t>
      </w:r>
      <w:r>
        <w:rPr>
          <w:spacing w:val="8"/>
        </w:rPr>
        <w:t xml:space="preserve"> </w:t>
      </w:r>
      <w:r>
        <w:t>noted,</w:t>
      </w:r>
      <w:r>
        <w:rPr>
          <w:spacing w:val="59"/>
          <w:w w:val="99"/>
        </w:rPr>
        <w:t xml:space="preserve"> </w:t>
      </w:r>
      <w:r>
        <w:rPr>
          <w:spacing w:val="-1"/>
        </w:rPr>
        <w:t>during</w:t>
      </w:r>
      <w:r>
        <w:rPr>
          <w:spacing w:val="-6"/>
        </w:rPr>
        <w:t xml:space="preserve"> </w:t>
      </w:r>
      <w:r>
        <w:t>any</w:t>
      </w:r>
      <w:r>
        <w:rPr>
          <w:spacing w:val="-6"/>
        </w:rPr>
        <w:t xml:space="preserve"> </w:t>
      </w:r>
      <w:r>
        <w:rPr>
          <w:spacing w:val="-1"/>
        </w:rPr>
        <w:t>twelve</w:t>
      </w:r>
      <w:r>
        <w:rPr>
          <w:spacing w:val="-4"/>
        </w:rPr>
        <w:t xml:space="preserve"> </w:t>
      </w:r>
      <w:r>
        <w:t>(12)</w:t>
      </w:r>
      <w:r>
        <w:rPr>
          <w:spacing w:val="-2"/>
        </w:rPr>
        <w:t xml:space="preserve"> </w:t>
      </w:r>
      <w:r>
        <w:rPr>
          <w:spacing w:val="-1"/>
        </w:rPr>
        <w:t>month</w:t>
      </w:r>
      <w:r>
        <w:rPr>
          <w:spacing w:val="-4"/>
        </w:rPr>
        <w:t xml:space="preserve"> </w:t>
      </w:r>
      <w:r>
        <w:t>period</w:t>
      </w:r>
      <w:r>
        <w:rPr>
          <w:spacing w:val="-5"/>
        </w:rPr>
        <w:t xml:space="preserve"> </w:t>
      </w:r>
      <w:r>
        <w:rPr>
          <w:spacing w:val="-1"/>
        </w:rPr>
        <w:t>because</w:t>
      </w:r>
      <w:r>
        <w:rPr>
          <w:spacing w:val="-5"/>
        </w:rPr>
        <w:t xml:space="preserve"> </w:t>
      </w:r>
      <w:r>
        <w:t>of</w:t>
      </w:r>
      <w:r>
        <w:rPr>
          <w:spacing w:val="-6"/>
        </w:rPr>
        <w:t xml:space="preserve"> </w:t>
      </w:r>
      <w:r>
        <w:t>any</w:t>
      </w:r>
      <w:r>
        <w:rPr>
          <w:spacing w:val="-6"/>
        </w:rPr>
        <w:t xml:space="preserve"> </w:t>
      </w:r>
      <w:r>
        <w:t>of</w:t>
      </w:r>
      <w:r>
        <w:rPr>
          <w:spacing w:val="-6"/>
        </w:rPr>
        <w:t xml:space="preserve"> </w:t>
      </w:r>
      <w:r>
        <w:t>the</w:t>
      </w:r>
      <w:r>
        <w:rPr>
          <w:spacing w:val="-5"/>
        </w:rPr>
        <w:t xml:space="preserve"> </w:t>
      </w:r>
      <w:r>
        <w:rPr>
          <w:spacing w:val="-1"/>
        </w:rPr>
        <w:t>following:</w:t>
      </w:r>
    </w:p>
    <w:p w14:paraId="69806D33" w14:textId="77777777" w:rsidR="009E7CAC" w:rsidRDefault="00FA042E" w:rsidP="000B7ECB">
      <w:pPr>
        <w:pStyle w:val="BodyText"/>
        <w:numPr>
          <w:ilvl w:val="0"/>
          <w:numId w:val="54"/>
        </w:numPr>
        <w:tabs>
          <w:tab w:val="left" w:pos="821"/>
        </w:tabs>
        <w:spacing w:before="178"/>
      </w:pPr>
      <w:r>
        <w:t>Birth</w:t>
      </w:r>
      <w:r>
        <w:rPr>
          <w:spacing w:val="-6"/>
        </w:rPr>
        <w:t xml:space="preserve"> </w:t>
      </w:r>
      <w:r>
        <w:t>of</w:t>
      </w:r>
      <w:r>
        <w:rPr>
          <w:spacing w:val="-5"/>
        </w:rPr>
        <w:t xml:space="preserve"> </w:t>
      </w:r>
      <w:r>
        <w:t>a</w:t>
      </w:r>
      <w:r>
        <w:rPr>
          <w:spacing w:val="-3"/>
        </w:rPr>
        <w:t xml:space="preserve"> </w:t>
      </w:r>
      <w:r>
        <w:rPr>
          <w:spacing w:val="-1"/>
        </w:rPr>
        <w:t>child</w:t>
      </w:r>
      <w:r>
        <w:rPr>
          <w:spacing w:val="-4"/>
        </w:rPr>
        <w:t xml:space="preserve"> </w:t>
      </w:r>
      <w:r>
        <w:t>of</w:t>
      </w:r>
      <w:r>
        <w:rPr>
          <w:spacing w:val="-5"/>
        </w:rPr>
        <w:t xml:space="preserve"> </w:t>
      </w:r>
      <w:r>
        <w:t xml:space="preserve">the </w:t>
      </w:r>
      <w:r>
        <w:rPr>
          <w:b/>
          <w:i/>
        </w:rPr>
        <w:t>employee</w:t>
      </w:r>
      <w:r>
        <w:rPr>
          <w:b/>
          <w:i/>
          <w:spacing w:val="-3"/>
        </w:rPr>
        <w:t xml:space="preserve"> </w:t>
      </w:r>
      <w:r>
        <w:rPr>
          <w:spacing w:val="-1"/>
        </w:rPr>
        <w:t>and</w:t>
      </w:r>
      <w:r>
        <w:rPr>
          <w:spacing w:val="-2"/>
        </w:rPr>
        <w:t xml:space="preserve"> </w:t>
      </w:r>
      <w:proofErr w:type="gramStart"/>
      <w:r>
        <w:t>in</w:t>
      </w:r>
      <w:r>
        <w:rPr>
          <w:spacing w:val="-5"/>
        </w:rPr>
        <w:t xml:space="preserve"> </w:t>
      </w:r>
      <w:r>
        <w:t>order</w:t>
      </w:r>
      <w:r>
        <w:rPr>
          <w:spacing w:val="-3"/>
        </w:rPr>
        <w:t xml:space="preserve"> </w:t>
      </w:r>
      <w:r>
        <w:t>to</w:t>
      </w:r>
      <w:proofErr w:type="gramEnd"/>
      <w:r>
        <w:rPr>
          <w:spacing w:val="-2"/>
        </w:rPr>
        <w:t xml:space="preserve"> </w:t>
      </w:r>
      <w:r>
        <w:t>care</w:t>
      </w:r>
      <w:r>
        <w:rPr>
          <w:spacing w:val="-3"/>
        </w:rPr>
        <w:t xml:space="preserve"> </w:t>
      </w:r>
      <w:r>
        <w:rPr>
          <w:spacing w:val="-1"/>
        </w:rPr>
        <w:t>for</w:t>
      </w:r>
      <w:r>
        <w:rPr>
          <w:spacing w:val="-4"/>
        </w:rPr>
        <w:t xml:space="preserve"> </w:t>
      </w:r>
      <w:r>
        <w:rPr>
          <w:spacing w:val="-1"/>
        </w:rPr>
        <w:t>such</w:t>
      </w:r>
      <w:r>
        <w:rPr>
          <w:spacing w:val="-4"/>
        </w:rPr>
        <w:t xml:space="preserve"> </w:t>
      </w:r>
      <w:r>
        <w:rPr>
          <w:spacing w:val="-1"/>
        </w:rPr>
        <w:t>child;</w:t>
      </w:r>
    </w:p>
    <w:p w14:paraId="7EEA223A" w14:textId="77777777" w:rsidR="009E7CAC" w:rsidRDefault="009E7CAC" w:rsidP="000B7ECB">
      <w:pPr>
        <w:spacing w:before="8"/>
        <w:rPr>
          <w:rFonts w:ascii="Times New Roman" w:eastAsia="Times New Roman" w:hAnsi="Times New Roman" w:cs="Times New Roman"/>
          <w:sz w:val="15"/>
          <w:szCs w:val="15"/>
        </w:rPr>
      </w:pPr>
    </w:p>
    <w:p w14:paraId="77301011" w14:textId="77777777" w:rsidR="009E7CAC" w:rsidRDefault="00FA042E" w:rsidP="000B7ECB">
      <w:pPr>
        <w:pStyle w:val="BodyText"/>
        <w:numPr>
          <w:ilvl w:val="0"/>
          <w:numId w:val="54"/>
        </w:numPr>
        <w:tabs>
          <w:tab w:val="left" w:pos="821"/>
        </w:tabs>
      </w:pPr>
      <w:r>
        <w:rPr>
          <w:spacing w:val="-1"/>
        </w:rPr>
        <w:t>Placement</w:t>
      </w:r>
      <w:r>
        <w:rPr>
          <w:spacing w:val="-6"/>
        </w:rPr>
        <w:t xml:space="preserve"> </w:t>
      </w:r>
      <w:r>
        <w:t>of</w:t>
      </w:r>
      <w:r>
        <w:rPr>
          <w:spacing w:val="-6"/>
        </w:rPr>
        <w:t xml:space="preserve"> </w:t>
      </w:r>
      <w:r>
        <w:t>a</w:t>
      </w:r>
      <w:r>
        <w:rPr>
          <w:spacing w:val="-4"/>
        </w:rPr>
        <w:t xml:space="preserve"> </w:t>
      </w:r>
      <w:r>
        <w:t>child</w:t>
      </w:r>
      <w:r>
        <w:rPr>
          <w:spacing w:val="-2"/>
        </w:rPr>
        <w:t xml:space="preserve"> </w:t>
      </w:r>
      <w:r>
        <w:rPr>
          <w:spacing w:val="-1"/>
        </w:rPr>
        <w:t>with</w:t>
      </w:r>
      <w:r>
        <w:rPr>
          <w:spacing w:val="-5"/>
        </w:rPr>
        <w:t xml:space="preserve"> </w:t>
      </w:r>
      <w:r>
        <w:rPr>
          <w:spacing w:val="-1"/>
        </w:rPr>
        <w:t>the</w:t>
      </w:r>
      <w:r>
        <w:rPr>
          <w:spacing w:val="1"/>
        </w:rPr>
        <w:t xml:space="preserve"> </w:t>
      </w:r>
      <w:r>
        <w:rPr>
          <w:b/>
          <w:i/>
        </w:rPr>
        <w:t>employee</w:t>
      </w:r>
      <w:r>
        <w:rPr>
          <w:b/>
          <w:i/>
          <w:spacing w:val="-3"/>
        </w:rPr>
        <w:t xml:space="preserve"> </w:t>
      </w:r>
      <w:r>
        <w:rPr>
          <w:spacing w:val="-1"/>
        </w:rPr>
        <w:t>for</w:t>
      </w:r>
      <w:r>
        <w:rPr>
          <w:spacing w:val="-5"/>
        </w:rPr>
        <w:t xml:space="preserve"> </w:t>
      </w:r>
      <w:r>
        <w:t>adoption</w:t>
      </w:r>
      <w:r>
        <w:rPr>
          <w:spacing w:val="-5"/>
        </w:rPr>
        <w:t xml:space="preserve"> </w:t>
      </w:r>
      <w:r>
        <w:t>or</w:t>
      </w:r>
      <w:r>
        <w:rPr>
          <w:spacing w:val="-4"/>
        </w:rPr>
        <w:t xml:space="preserve"> </w:t>
      </w:r>
      <w:r>
        <w:rPr>
          <w:spacing w:val="-1"/>
        </w:rPr>
        <w:t>foster</w:t>
      </w:r>
      <w:r>
        <w:rPr>
          <w:spacing w:val="-3"/>
        </w:rPr>
        <w:t xml:space="preserve"> </w:t>
      </w:r>
      <w:r>
        <w:t>care;</w:t>
      </w:r>
    </w:p>
    <w:p w14:paraId="09E545E7" w14:textId="77777777" w:rsidR="009E7CAC" w:rsidRDefault="009E7CAC" w:rsidP="000B7ECB">
      <w:pPr>
        <w:spacing w:before="8"/>
        <w:rPr>
          <w:rFonts w:ascii="Times New Roman" w:eastAsia="Times New Roman" w:hAnsi="Times New Roman" w:cs="Times New Roman"/>
          <w:sz w:val="15"/>
          <w:szCs w:val="15"/>
        </w:rPr>
      </w:pPr>
    </w:p>
    <w:p w14:paraId="3BB76DC9" w14:textId="77777777" w:rsidR="009E7CAC" w:rsidRDefault="00FA042E" w:rsidP="000B7ECB">
      <w:pPr>
        <w:pStyle w:val="BodyText"/>
        <w:numPr>
          <w:ilvl w:val="0"/>
          <w:numId w:val="54"/>
        </w:numPr>
        <w:tabs>
          <w:tab w:val="left" w:pos="821"/>
        </w:tabs>
        <w:ind w:right="132"/>
      </w:pPr>
      <w:r>
        <w:rPr>
          <w:spacing w:val="1"/>
        </w:rPr>
        <w:t>To</w:t>
      </w:r>
      <w:r>
        <w:rPr>
          <w:spacing w:val="-1"/>
        </w:rPr>
        <w:t xml:space="preserve"> care for the spouse,</w:t>
      </w:r>
      <w:r>
        <w:t xml:space="preserve"> child,</w:t>
      </w:r>
      <w:r>
        <w:rPr>
          <w:spacing w:val="1"/>
        </w:rPr>
        <w:t xml:space="preserve"> </w:t>
      </w:r>
      <w:r>
        <w:t>or</w:t>
      </w:r>
      <w:r>
        <w:rPr>
          <w:spacing w:val="-1"/>
        </w:rPr>
        <w:t xml:space="preserve"> </w:t>
      </w:r>
      <w:r>
        <w:t>parent</w:t>
      </w:r>
      <w:r>
        <w:rPr>
          <w:spacing w:val="-2"/>
        </w:rPr>
        <w:t xml:space="preserve"> </w:t>
      </w:r>
      <w:r>
        <w:t>of</w:t>
      </w:r>
      <w:r>
        <w:rPr>
          <w:spacing w:val="-3"/>
        </w:rPr>
        <w:t xml:space="preserve"> </w:t>
      </w:r>
      <w:r>
        <w:rPr>
          <w:spacing w:val="-1"/>
        </w:rPr>
        <w:t>the</w:t>
      </w:r>
      <w:r>
        <w:rPr>
          <w:spacing w:val="4"/>
        </w:rPr>
        <w:t xml:space="preserve"> </w:t>
      </w:r>
      <w:r>
        <w:rPr>
          <w:b/>
          <w:i/>
        </w:rPr>
        <w:t>employee</w:t>
      </w:r>
      <w:r>
        <w:t>,</w:t>
      </w:r>
      <w:r>
        <w:rPr>
          <w:spacing w:val="-1"/>
        </w:rPr>
        <w:t xml:space="preserve"> </w:t>
      </w:r>
      <w:r>
        <w:t>if</w:t>
      </w:r>
      <w:r>
        <w:rPr>
          <w:spacing w:val="-3"/>
        </w:rPr>
        <w:t xml:space="preserve"> </w:t>
      </w:r>
      <w:r>
        <w:rPr>
          <w:spacing w:val="-1"/>
        </w:rPr>
        <w:t>such</w:t>
      </w:r>
      <w:r>
        <w:t xml:space="preserve"> </w:t>
      </w:r>
      <w:r>
        <w:rPr>
          <w:spacing w:val="-1"/>
        </w:rPr>
        <w:t xml:space="preserve">spouse, </w:t>
      </w:r>
      <w:r>
        <w:t>child,</w:t>
      </w:r>
      <w:r>
        <w:rPr>
          <w:spacing w:val="-1"/>
        </w:rPr>
        <w:t xml:space="preserve"> </w:t>
      </w:r>
      <w:r>
        <w:t>or parent</w:t>
      </w:r>
      <w:r>
        <w:rPr>
          <w:spacing w:val="-2"/>
        </w:rPr>
        <w:t xml:space="preserve"> </w:t>
      </w:r>
      <w:r>
        <w:t>has</w:t>
      </w:r>
      <w:r>
        <w:rPr>
          <w:spacing w:val="-2"/>
        </w:rPr>
        <w:t xml:space="preserve"> </w:t>
      </w:r>
      <w:r>
        <w:t>a</w:t>
      </w:r>
      <w:r>
        <w:rPr>
          <w:spacing w:val="-1"/>
        </w:rPr>
        <w:t xml:space="preserve"> </w:t>
      </w:r>
      <w:r>
        <w:t>serious</w:t>
      </w:r>
      <w:r>
        <w:rPr>
          <w:spacing w:val="-1"/>
        </w:rPr>
        <w:t xml:space="preserve"> </w:t>
      </w:r>
      <w:r>
        <w:t>health</w:t>
      </w:r>
      <w:r>
        <w:rPr>
          <w:spacing w:val="66"/>
          <w:w w:val="99"/>
        </w:rPr>
        <w:t xml:space="preserve"> </w:t>
      </w:r>
      <w:r>
        <w:rPr>
          <w:spacing w:val="-1"/>
        </w:rPr>
        <w:t>condition;</w:t>
      </w:r>
    </w:p>
    <w:p w14:paraId="06FB7AB6" w14:textId="77777777" w:rsidR="009E7CAC" w:rsidRDefault="009E7CAC" w:rsidP="000B7ECB">
      <w:pPr>
        <w:spacing w:before="8"/>
        <w:rPr>
          <w:rFonts w:ascii="Times New Roman" w:eastAsia="Times New Roman" w:hAnsi="Times New Roman" w:cs="Times New Roman"/>
          <w:sz w:val="15"/>
          <w:szCs w:val="15"/>
        </w:rPr>
      </w:pPr>
    </w:p>
    <w:p w14:paraId="5493D969" w14:textId="77777777" w:rsidR="007911FE" w:rsidRDefault="00FA042E" w:rsidP="000B7ECB">
      <w:pPr>
        <w:pStyle w:val="BodyText"/>
        <w:numPr>
          <w:ilvl w:val="0"/>
          <w:numId w:val="54"/>
        </w:numPr>
        <w:tabs>
          <w:tab w:val="left" w:pos="821"/>
        </w:tabs>
        <w:spacing w:before="53"/>
        <w:ind w:right="123"/>
      </w:pPr>
      <w:r w:rsidRPr="007911FE">
        <w:rPr>
          <w:spacing w:val="-1"/>
        </w:rPr>
        <w:t>Because</w:t>
      </w:r>
      <w:r w:rsidRPr="007911FE">
        <w:rPr>
          <w:spacing w:val="-12"/>
        </w:rPr>
        <w:t xml:space="preserve"> </w:t>
      </w:r>
      <w:r>
        <w:t>of</w:t>
      </w:r>
      <w:r w:rsidRPr="007911FE">
        <w:rPr>
          <w:spacing w:val="-14"/>
        </w:rPr>
        <w:t xml:space="preserve"> </w:t>
      </w:r>
      <w:r>
        <w:t>a</w:t>
      </w:r>
      <w:r w:rsidRPr="007911FE">
        <w:rPr>
          <w:spacing w:val="-11"/>
        </w:rPr>
        <w:t xml:space="preserve"> </w:t>
      </w:r>
      <w:r w:rsidRPr="007911FE">
        <w:rPr>
          <w:spacing w:val="-1"/>
        </w:rPr>
        <w:t>serious</w:t>
      </w:r>
      <w:r w:rsidRPr="007911FE">
        <w:rPr>
          <w:spacing w:val="-13"/>
        </w:rPr>
        <w:t xml:space="preserve"> </w:t>
      </w:r>
      <w:r w:rsidRPr="007911FE">
        <w:rPr>
          <w:spacing w:val="-1"/>
        </w:rPr>
        <w:t>health</w:t>
      </w:r>
      <w:r w:rsidRPr="007911FE">
        <w:rPr>
          <w:spacing w:val="-14"/>
        </w:rPr>
        <w:t xml:space="preserve"> </w:t>
      </w:r>
      <w:r>
        <w:t>condition</w:t>
      </w:r>
      <w:r w:rsidRPr="007911FE">
        <w:rPr>
          <w:spacing w:val="-12"/>
        </w:rPr>
        <w:t xml:space="preserve"> </w:t>
      </w:r>
      <w:r w:rsidRPr="007911FE">
        <w:rPr>
          <w:spacing w:val="-1"/>
        </w:rPr>
        <w:t>that</w:t>
      </w:r>
      <w:r w:rsidRPr="007911FE">
        <w:rPr>
          <w:spacing w:val="-10"/>
        </w:rPr>
        <w:t xml:space="preserve"> </w:t>
      </w:r>
      <w:r w:rsidRPr="007911FE">
        <w:rPr>
          <w:spacing w:val="-1"/>
        </w:rPr>
        <w:t>makes</w:t>
      </w:r>
      <w:r w:rsidRPr="007911FE">
        <w:rPr>
          <w:spacing w:val="-13"/>
        </w:rPr>
        <w:t xml:space="preserve"> </w:t>
      </w:r>
      <w:r w:rsidRPr="007911FE">
        <w:rPr>
          <w:spacing w:val="-1"/>
        </w:rPr>
        <w:t>the</w:t>
      </w:r>
      <w:r w:rsidRPr="007911FE">
        <w:rPr>
          <w:spacing w:val="-10"/>
        </w:rPr>
        <w:t xml:space="preserve"> </w:t>
      </w:r>
      <w:r w:rsidRPr="007911FE">
        <w:rPr>
          <w:b/>
          <w:i/>
        </w:rPr>
        <w:t>employee</w:t>
      </w:r>
      <w:r w:rsidRPr="007911FE">
        <w:rPr>
          <w:b/>
          <w:i/>
          <w:spacing w:val="-10"/>
        </w:rPr>
        <w:t xml:space="preserve"> </w:t>
      </w:r>
      <w:r w:rsidRPr="007911FE">
        <w:rPr>
          <w:spacing w:val="-1"/>
        </w:rPr>
        <w:t>unable</w:t>
      </w:r>
      <w:r w:rsidRPr="007911FE">
        <w:rPr>
          <w:spacing w:val="-12"/>
        </w:rPr>
        <w:t xml:space="preserve"> </w:t>
      </w:r>
      <w:r>
        <w:t>to</w:t>
      </w:r>
      <w:r w:rsidRPr="007911FE">
        <w:rPr>
          <w:spacing w:val="-11"/>
        </w:rPr>
        <w:t xml:space="preserve"> </w:t>
      </w:r>
      <w:r>
        <w:t>perform</w:t>
      </w:r>
      <w:r w:rsidRPr="007911FE">
        <w:rPr>
          <w:spacing w:val="-15"/>
        </w:rPr>
        <w:t xml:space="preserve"> </w:t>
      </w:r>
      <w:r w:rsidRPr="007911FE">
        <w:rPr>
          <w:spacing w:val="-1"/>
        </w:rPr>
        <w:t>the</w:t>
      </w:r>
      <w:r w:rsidRPr="007911FE">
        <w:rPr>
          <w:spacing w:val="-12"/>
        </w:rPr>
        <w:t xml:space="preserve"> </w:t>
      </w:r>
      <w:r w:rsidRPr="007911FE">
        <w:rPr>
          <w:spacing w:val="-1"/>
        </w:rPr>
        <w:t>functions</w:t>
      </w:r>
      <w:r w:rsidRPr="007911FE">
        <w:rPr>
          <w:spacing w:val="-13"/>
        </w:rPr>
        <w:t xml:space="preserve"> </w:t>
      </w:r>
      <w:r>
        <w:t>of</w:t>
      </w:r>
      <w:r w:rsidRPr="007911FE">
        <w:rPr>
          <w:spacing w:val="-13"/>
        </w:rPr>
        <w:t xml:space="preserve"> </w:t>
      </w:r>
      <w:r w:rsidRPr="007911FE">
        <w:rPr>
          <w:spacing w:val="-1"/>
        </w:rPr>
        <w:t>the</w:t>
      </w:r>
      <w:r w:rsidRPr="007911FE">
        <w:rPr>
          <w:spacing w:val="-12"/>
        </w:rPr>
        <w:t xml:space="preserve"> </w:t>
      </w:r>
      <w:r>
        <w:t>position</w:t>
      </w:r>
      <w:r w:rsidRPr="007911FE">
        <w:rPr>
          <w:spacing w:val="79"/>
          <w:w w:val="99"/>
        </w:rPr>
        <w:t xml:space="preserve"> </w:t>
      </w:r>
      <w:r>
        <w:t>of</w:t>
      </w:r>
      <w:r w:rsidRPr="007911FE">
        <w:rPr>
          <w:spacing w:val="-9"/>
        </w:rPr>
        <w:t xml:space="preserve"> </w:t>
      </w:r>
      <w:r w:rsidRPr="007911FE">
        <w:rPr>
          <w:spacing w:val="-1"/>
        </w:rPr>
        <w:t>such</w:t>
      </w:r>
      <w:r w:rsidRPr="007911FE">
        <w:rPr>
          <w:spacing w:val="-8"/>
        </w:rPr>
        <w:t xml:space="preserve"> </w:t>
      </w:r>
      <w:r w:rsidRPr="007911FE">
        <w:rPr>
          <w:b/>
          <w:i/>
        </w:rPr>
        <w:t>employee</w:t>
      </w:r>
      <w:r>
        <w:t>;</w:t>
      </w:r>
    </w:p>
    <w:p w14:paraId="783AA823" w14:textId="77777777" w:rsidR="007911FE" w:rsidRDefault="007911FE" w:rsidP="000B7ECB">
      <w:pPr>
        <w:pStyle w:val="ListParagraph"/>
        <w:rPr>
          <w:spacing w:val="-1"/>
        </w:rPr>
      </w:pPr>
    </w:p>
    <w:p w14:paraId="1042263F" w14:textId="421FAF46" w:rsidR="009E7CAC" w:rsidRDefault="00FA042E" w:rsidP="000B7ECB">
      <w:pPr>
        <w:pStyle w:val="BodyText"/>
        <w:numPr>
          <w:ilvl w:val="0"/>
          <w:numId w:val="54"/>
        </w:numPr>
        <w:tabs>
          <w:tab w:val="left" w:pos="821"/>
        </w:tabs>
        <w:spacing w:before="53"/>
        <w:ind w:right="123"/>
      </w:pPr>
      <w:r w:rsidRPr="007911FE">
        <w:rPr>
          <w:spacing w:val="-1"/>
        </w:rPr>
        <w:t>Because</w:t>
      </w:r>
      <w:r w:rsidRPr="007911FE">
        <w:rPr>
          <w:spacing w:val="14"/>
        </w:rPr>
        <w:t xml:space="preserve"> </w:t>
      </w:r>
      <w:r>
        <w:t>of</w:t>
      </w:r>
      <w:r w:rsidRPr="007911FE">
        <w:rPr>
          <w:spacing w:val="13"/>
        </w:rPr>
        <w:t xml:space="preserve"> </w:t>
      </w:r>
      <w:r w:rsidRPr="007911FE">
        <w:rPr>
          <w:spacing w:val="1"/>
        </w:rPr>
        <w:t>any</w:t>
      </w:r>
      <w:r w:rsidRPr="007911FE">
        <w:rPr>
          <w:spacing w:val="14"/>
        </w:rPr>
        <w:t xml:space="preserve"> </w:t>
      </w:r>
      <w:r w:rsidRPr="007911FE">
        <w:rPr>
          <w:spacing w:val="-1"/>
        </w:rPr>
        <w:t>qualifying</w:t>
      </w:r>
      <w:r w:rsidRPr="007911FE">
        <w:rPr>
          <w:spacing w:val="14"/>
        </w:rPr>
        <w:t xml:space="preserve"> </w:t>
      </w:r>
      <w:r>
        <w:t>exigency</w:t>
      </w:r>
      <w:r w:rsidRPr="007911FE">
        <w:rPr>
          <w:spacing w:val="13"/>
        </w:rPr>
        <w:t xml:space="preserve"> </w:t>
      </w:r>
      <w:r>
        <w:t>(as</w:t>
      </w:r>
      <w:r w:rsidRPr="007911FE">
        <w:rPr>
          <w:spacing w:val="15"/>
        </w:rPr>
        <w:t xml:space="preserve"> </w:t>
      </w:r>
      <w:r>
        <w:t>determined</w:t>
      </w:r>
      <w:r w:rsidRPr="007911FE">
        <w:rPr>
          <w:spacing w:val="16"/>
        </w:rPr>
        <w:t xml:space="preserve"> </w:t>
      </w:r>
      <w:r w:rsidRPr="007911FE">
        <w:rPr>
          <w:spacing w:val="1"/>
        </w:rPr>
        <w:t>by</w:t>
      </w:r>
      <w:r w:rsidRPr="007911FE">
        <w:rPr>
          <w:spacing w:val="11"/>
        </w:rPr>
        <w:t xml:space="preserve"> </w:t>
      </w:r>
      <w:r w:rsidRPr="007911FE">
        <w:rPr>
          <w:spacing w:val="-1"/>
        </w:rPr>
        <w:t>regulation)</w:t>
      </w:r>
      <w:r w:rsidRPr="007911FE">
        <w:rPr>
          <w:spacing w:val="14"/>
        </w:rPr>
        <w:t xml:space="preserve"> </w:t>
      </w:r>
      <w:r>
        <w:t>arising</w:t>
      </w:r>
      <w:r w:rsidRPr="007911FE">
        <w:rPr>
          <w:spacing w:val="14"/>
        </w:rPr>
        <w:t xml:space="preserve"> </w:t>
      </w:r>
      <w:r>
        <w:t>out</w:t>
      </w:r>
      <w:r w:rsidRPr="007911FE">
        <w:rPr>
          <w:spacing w:val="15"/>
        </w:rPr>
        <w:t xml:space="preserve"> </w:t>
      </w:r>
      <w:r>
        <w:t>of</w:t>
      </w:r>
      <w:r w:rsidRPr="007911FE">
        <w:rPr>
          <w:spacing w:val="13"/>
        </w:rPr>
        <w:t xml:space="preserve"> </w:t>
      </w:r>
      <w:r>
        <w:t>the</w:t>
      </w:r>
      <w:r w:rsidRPr="007911FE">
        <w:rPr>
          <w:spacing w:val="17"/>
        </w:rPr>
        <w:t xml:space="preserve"> </w:t>
      </w:r>
      <w:r>
        <w:t>fact</w:t>
      </w:r>
      <w:r w:rsidRPr="007911FE">
        <w:rPr>
          <w:spacing w:val="15"/>
        </w:rPr>
        <w:t xml:space="preserve"> </w:t>
      </w:r>
      <w:r w:rsidRPr="007911FE">
        <w:rPr>
          <w:spacing w:val="-1"/>
        </w:rPr>
        <w:t>that</w:t>
      </w:r>
      <w:r w:rsidRPr="007911FE">
        <w:rPr>
          <w:spacing w:val="15"/>
        </w:rPr>
        <w:t xml:space="preserve"> </w:t>
      </w:r>
      <w:r>
        <w:t>the</w:t>
      </w:r>
      <w:r w:rsidRPr="007911FE">
        <w:rPr>
          <w:spacing w:val="14"/>
        </w:rPr>
        <w:t xml:space="preserve"> </w:t>
      </w:r>
      <w:r>
        <w:t>spouse,</w:t>
      </w:r>
      <w:r w:rsidRPr="007911FE">
        <w:rPr>
          <w:spacing w:val="76"/>
          <w:w w:val="99"/>
        </w:rPr>
        <w:t xml:space="preserve"> </w:t>
      </w:r>
      <w:r w:rsidRPr="007911FE">
        <w:rPr>
          <w:spacing w:val="-1"/>
        </w:rPr>
        <w:lastRenderedPageBreak/>
        <w:t>child,</w:t>
      </w:r>
      <w:r w:rsidRPr="007911FE">
        <w:rPr>
          <w:spacing w:val="-8"/>
        </w:rPr>
        <w:t xml:space="preserve"> </w:t>
      </w:r>
      <w:r>
        <w:t>or</w:t>
      </w:r>
      <w:r w:rsidRPr="007911FE">
        <w:rPr>
          <w:spacing w:val="-7"/>
        </w:rPr>
        <w:t xml:space="preserve"> </w:t>
      </w:r>
      <w:r>
        <w:t>parent</w:t>
      </w:r>
      <w:r w:rsidRPr="007911FE">
        <w:rPr>
          <w:spacing w:val="-8"/>
        </w:rPr>
        <w:t xml:space="preserve"> </w:t>
      </w:r>
      <w:r>
        <w:t>of</w:t>
      </w:r>
      <w:r w:rsidRPr="007911FE">
        <w:rPr>
          <w:spacing w:val="-10"/>
        </w:rPr>
        <w:t xml:space="preserve"> </w:t>
      </w:r>
      <w:r>
        <w:t>the</w:t>
      </w:r>
      <w:r w:rsidRPr="007911FE">
        <w:rPr>
          <w:spacing w:val="-6"/>
        </w:rPr>
        <w:t xml:space="preserve"> </w:t>
      </w:r>
      <w:r w:rsidRPr="007911FE">
        <w:rPr>
          <w:b/>
          <w:i/>
        </w:rPr>
        <w:t>employee</w:t>
      </w:r>
      <w:r w:rsidRPr="007911FE">
        <w:rPr>
          <w:b/>
          <w:i/>
          <w:spacing w:val="-7"/>
        </w:rPr>
        <w:t xml:space="preserve"> </w:t>
      </w:r>
      <w:r>
        <w:t>is</w:t>
      </w:r>
      <w:r w:rsidRPr="007911FE">
        <w:rPr>
          <w:spacing w:val="-9"/>
        </w:rPr>
        <w:t xml:space="preserve"> </w:t>
      </w:r>
      <w:r>
        <w:t>on</w:t>
      </w:r>
      <w:r w:rsidRPr="007911FE">
        <w:rPr>
          <w:spacing w:val="-9"/>
        </w:rPr>
        <w:t xml:space="preserve"> </w:t>
      </w:r>
      <w:r w:rsidRPr="007911FE">
        <w:rPr>
          <w:spacing w:val="-1"/>
        </w:rPr>
        <w:t>active</w:t>
      </w:r>
      <w:r w:rsidRPr="007911FE">
        <w:rPr>
          <w:spacing w:val="-7"/>
        </w:rPr>
        <w:t xml:space="preserve"> </w:t>
      </w:r>
      <w:r w:rsidRPr="007911FE">
        <w:rPr>
          <w:spacing w:val="1"/>
        </w:rPr>
        <w:t>duty</w:t>
      </w:r>
      <w:r w:rsidRPr="007911FE">
        <w:rPr>
          <w:spacing w:val="-11"/>
        </w:rPr>
        <w:t xml:space="preserve"> </w:t>
      </w:r>
      <w:r>
        <w:t>(or</w:t>
      </w:r>
      <w:r w:rsidRPr="007911FE">
        <w:rPr>
          <w:spacing w:val="-8"/>
        </w:rPr>
        <w:t xml:space="preserve"> </w:t>
      </w:r>
      <w:r>
        <w:t>has</w:t>
      </w:r>
      <w:r w:rsidRPr="007911FE">
        <w:rPr>
          <w:spacing w:val="-8"/>
        </w:rPr>
        <w:t xml:space="preserve"> </w:t>
      </w:r>
      <w:r>
        <w:t>been</w:t>
      </w:r>
      <w:r w:rsidRPr="007911FE">
        <w:rPr>
          <w:spacing w:val="-7"/>
        </w:rPr>
        <w:t xml:space="preserve"> </w:t>
      </w:r>
      <w:r w:rsidRPr="007911FE">
        <w:rPr>
          <w:spacing w:val="-1"/>
        </w:rPr>
        <w:t>notified</w:t>
      </w:r>
      <w:r w:rsidRPr="007911FE">
        <w:rPr>
          <w:spacing w:val="-8"/>
        </w:rPr>
        <w:t xml:space="preserve"> </w:t>
      </w:r>
      <w:r>
        <w:t>of</w:t>
      </w:r>
      <w:r w:rsidRPr="007911FE">
        <w:rPr>
          <w:spacing w:val="-9"/>
        </w:rPr>
        <w:t xml:space="preserve"> </w:t>
      </w:r>
      <w:r>
        <w:t>an</w:t>
      </w:r>
      <w:r w:rsidRPr="007911FE">
        <w:rPr>
          <w:spacing w:val="-6"/>
        </w:rPr>
        <w:t xml:space="preserve"> </w:t>
      </w:r>
      <w:r>
        <w:t>impending</w:t>
      </w:r>
      <w:r w:rsidRPr="007911FE">
        <w:rPr>
          <w:spacing w:val="-10"/>
        </w:rPr>
        <w:t xml:space="preserve"> </w:t>
      </w:r>
      <w:r>
        <w:t>call</w:t>
      </w:r>
      <w:r w:rsidRPr="007911FE">
        <w:rPr>
          <w:spacing w:val="-6"/>
        </w:rPr>
        <w:t xml:space="preserve"> </w:t>
      </w:r>
      <w:r>
        <w:t>or</w:t>
      </w:r>
      <w:r w:rsidRPr="007911FE">
        <w:rPr>
          <w:spacing w:val="-7"/>
        </w:rPr>
        <w:t xml:space="preserve"> </w:t>
      </w:r>
      <w:r>
        <w:t>order</w:t>
      </w:r>
      <w:r w:rsidRPr="007911FE">
        <w:rPr>
          <w:spacing w:val="-8"/>
        </w:rPr>
        <w:t xml:space="preserve"> </w:t>
      </w:r>
      <w:r>
        <w:t>to</w:t>
      </w:r>
      <w:r w:rsidRPr="007911FE">
        <w:rPr>
          <w:spacing w:val="-7"/>
        </w:rPr>
        <w:t xml:space="preserve"> </w:t>
      </w:r>
      <w:r w:rsidRPr="007911FE">
        <w:rPr>
          <w:spacing w:val="-1"/>
        </w:rPr>
        <w:t>active</w:t>
      </w:r>
      <w:r w:rsidRPr="007911FE">
        <w:rPr>
          <w:spacing w:val="62"/>
          <w:w w:val="99"/>
        </w:rPr>
        <w:t xml:space="preserve"> </w:t>
      </w:r>
      <w:r w:rsidRPr="007911FE">
        <w:rPr>
          <w:spacing w:val="-1"/>
        </w:rPr>
        <w:t>duty)</w:t>
      </w:r>
      <w:r w:rsidRPr="007911FE">
        <w:rPr>
          <w:spacing w:val="-5"/>
        </w:rPr>
        <w:t xml:space="preserve"> </w:t>
      </w:r>
      <w:r w:rsidRPr="007911FE">
        <w:rPr>
          <w:spacing w:val="1"/>
        </w:rPr>
        <w:t>in</w:t>
      </w:r>
      <w:r w:rsidRPr="007911FE">
        <w:rPr>
          <w:spacing w:val="-5"/>
        </w:rPr>
        <w:t xml:space="preserve"> </w:t>
      </w:r>
      <w:r w:rsidRPr="007911FE">
        <w:rPr>
          <w:spacing w:val="-1"/>
        </w:rPr>
        <w:t>the</w:t>
      </w:r>
      <w:r w:rsidRPr="007911FE">
        <w:rPr>
          <w:spacing w:val="-2"/>
        </w:rPr>
        <w:t xml:space="preserve"> </w:t>
      </w:r>
      <w:r w:rsidRPr="007911FE">
        <w:rPr>
          <w:spacing w:val="-1"/>
        </w:rPr>
        <w:t>Armed</w:t>
      </w:r>
      <w:r w:rsidRPr="007911FE">
        <w:rPr>
          <w:spacing w:val="-3"/>
        </w:rPr>
        <w:t xml:space="preserve"> </w:t>
      </w:r>
      <w:r>
        <w:t>Forces</w:t>
      </w:r>
      <w:r w:rsidRPr="007911FE">
        <w:rPr>
          <w:spacing w:val="-6"/>
        </w:rPr>
        <w:t xml:space="preserve"> </w:t>
      </w:r>
      <w:r>
        <w:t>in</w:t>
      </w:r>
      <w:r w:rsidRPr="007911FE">
        <w:rPr>
          <w:spacing w:val="-6"/>
        </w:rPr>
        <w:t xml:space="preserve"> </w:t>
      </w:r>
      <w:r>
        <w:t>support</w:t>
      </w:r>
      <w:r w:rsidRPr="007911FE">
        <w:rPr>
          <w:spacing w:val="-1"/>
        </w:rPr>
        <w:t xml:space="preserve"> </w:t>
      </w:r>
      <w:r>
        <w:t>of</w:t>
      </w:r>
      <w:r w:rsidRPr="007911FE">
        <w:rPr>
          <w:spacing w:val="-6"/>
        </w:rPr>
        <w:t xml:space="preserve"> </w:t>
      </w:r>
      <w:r>
        <w:t>a</w:t>
      </w:r>
      <w:r w:rsidRPr="007911FE">
        <w:rPr>
          <w:spacing w:val="-5"/>
        </w:rPr>
        <w:t xml:space="preserve"> </w:t>
      </w:r>
      <w:r w:rsidRPr="007911FE">
        <w:rPr>
          <w:spacing w:val="-1"/>
        </w:rPr>
        <w:t>contingency</w:t>
      </w:r>
      <w:r w:rsidRPr="007911FE">
        <w:rPr>
          <w:spacing w:val="-5"/>
        </w:rPr>
        <w:t xml:space="preserve"> </w:t>
      </w:r>
      <w:r>
        <w:t>operation;</w:t>
      </w:r>
      <w:r w:rsidRPr="007911FE">
        <w:rPr>
          <w:spacing w:val="-5"/>
        </w:rPr>
        <w:t xml:space="preserve"> </w:t>
      </w:r>
      <w:r>
        <w:t>or</w:t>
      </w:r>
    </w:p>
    <w:p w14:paraId="54C1F249" w14:textId="77777777" w:rsidR="009E7CAC" w:rsidRDefault="00FA042E" w:rsidP="000B7ECB">
      <w:pPr>
        <w:pStyle w:val="BodyText"/>
        <w:numPr>
          <w:ilvl w:val="0"/>
          <w:numId w:val="54"/>
        </w:numPr>
        <w:tabs>
          <w:tab w:val="left" w:pos="821"/>
        </w:tabs>
        <w:spacing w:before="178"/>
        <w:ind w:right="119"/>
        <w:rPr>
          <w:rFonts w:cs="Times New Roman"/>
        </w:rPr>
      </w:pPr>
      <w:r>
        <w:rPr>
          <w:spacing w:val="1"/>
        </w:rPr>
        <w:t>To</w:t>
      </w:r>
      <w:r>
        <w:rPr>
          <w:spacing w:val="-10"/>
        </w:rPr>
        <w:t xml:space="preserve"> </w:t>
      </w:r>
      <w:r>
        <w:t>care</w:t>
      </w:r>
      <w:r>
        <w:rPr>
          <w:spacing w:val="-10"/>
        </w:rPr>
        <w:t xml:space="preserve"> </w:t>
      </w:r>
      <w:r>
        <w:rPr>
          <w:spacing w:val="-1"/>
        </w:rPr>
        <w:t>for</w:t>
      </w:r>
      <w:r>
        <w:rPr>
          <w:spacing w:val="-7"/>
        </w:rPr>
        <w:t xml:space="preserve"> </w:t>
      </w:r>
      <w:r>
        <w:t>a</w:t>
      </w:r>
      <w:r>
        <w:rPr>
          <w:spacing w:val="-10"/>
        </w:rPr>
        <w:t xml:space="preserve"> </w:t>
      </w:r>
      <w:r>
        <w:rPr>
          <w:spacing w:val="-1"/>
        </w:rPr>
        <w:t>service</w:t>
      </w:r>
      <w:r>
        <w:rPr>
          <w:spacing w:val="-5"/>
        </w:rPr>
        <w:t xml:space="preserve"> </w:t>
      </w:r>
      <w:r>
        <w:rPr>
          <w:spacing w:val="-1"/>
        </w:rPr>
        <w:t>member</w:t>
      </w:r>
      <w:r>
        <w:rPr>
          <w:spacing w:val="-7"/>
        </w:rPr>
        <w:t xml:space="preserve"> </w:t>
      </w:r>
      <w:r>
        <w:rPr>
          <w:spacing w:val="-1"/>
        </w:rPr>
        <w:t>who</w:t>
      </w:r>
      <w:r>
        <w:rPr>
          <w:spacing w:val="-8"/>
        </w:rPr>
        <w:t xml:space="preserve"> </w:t>
      </w:r>
      <w:r>
        <w:t>is</w:t>
      </w:r>
      <w:r>
        <w:rPr>
          <w:spacing w:val="-9"/>
        </w:rPr>
        <w:t xml:space="preserve"> </w:t>
      </w:r>
      <w:r>
        <w:rPr>
          <w:spacing w:val="-1"/>
        </w:rPr>
        <w:t>the</w:t>
      </w:r>
      <w:r>
        <w:rPr>
          <w:spacing w:val="-7"/>
        </w:rPr>
        <w:t xml:space="preserve"> </w:t>
      </w:r>
      <w:r>
        <w:t>spouse,</w:t>
      </w:r>
      <w:r>
        <w:rPr>
          <w:spacing w:val="-7"/>
        </w:rPr>
        <w:t xml:space="preserve"> </w:t>
      </w:r>
      <w:r>
        <w:t>child,</w:t>
      </w:r>
      <w:r>
        <w:rPr>
          <w:spacing w:val="-7"/>
        </w:rPr>
        <w:t xml:space="preserve"> </w:t>
      </w:r>
      <w:r>
        <w:t>parent</w:t>
      </w:r>
      <w:r>
        <w:rPr>
          <w:spacing w:val="-8"/>
        </w:rPr>
        <w:t xml:space="preserve"> </w:t>
      </w:r>
      <w:r>
        <w:t>or</w:t>
      </w:r>
      <w:r>
        <w:rPr>
          <w:spacing w:val="-7"/>
        </w:rPr>
        <w:t xml:space="preserve"> </w:t>
      </w:r>
      <w:r>
        <w:rPr>
          <w:spacing w:val="-1"/>
        </w:rPr>
        <w:t>next</w:t>
      </w:r>
      <w:r>
        <w:rPr>
          <w:spacing w:val="-8"/>
        </w:rPr>
        <w:t xml:space="preserve"> </w:t>
      </w:r>
      <w:r>
        <w:t>of</w:t>
      </w:r>
      <w:r>
        <w:rPr>
          <w:spacing w:val="-9"/>
        </w:rPr>
        <w:t xml:space="preserve"> </w:t>
      </w:r>
      <w:r>
        <w:rPr>
          <w:spacing w:val="-1"/>
        </w:rPr>
        <w:t>kin</w:t>
      </w:r>
      <w:r>
        <w:rPr>
          <w:spacing w:val="-9"/>
        </w:rPr>
        <w:t xml:space="preserve"> </w:t>
      </w:r>
      <w:r>
        <w:t>to</w:t>
      </w:r>
      <w:r>
        <w:rPr>
          <w:spacing w:val="-7"/>
        </w:rPr>
        <w:t xml:space="preserve"> </w:t>
      </w:r>
      <w:r>
        <w:rPr>
          <w:spacing w:val="-1"/>
        </w:rPr>
        <w:t>the</w:t>
      </w:r>
      <w:r>
        <w:rPr>
          <w:spacing w:val="-8"/>
        </w:rPr>
        <w:t xml:space="preserve"> </w:t>
      </w:r>
      <w:r>
        <w:rPr>
          <w:rFonts w:cs="Times New Roman"/>
          <w:b/>
          <w:bCs/>
          <w:i/>
        </w:rPr>
        <w:t>employee</w:t>
      </w:r>
      <w:r>
        <w:rPr>
          <w:rFonts w:cs="Times New Roman"/>
          <w:b/>
          <w:bCs/>
          <w:i/>
          <w:spacing w:val="-6"/>
        </w:rPr>
        <w:t xml:space="preserve"> </w:t>
      </w:r>
      <w:r>
        <w:rPr>
          <w:spacing w:val="-1"/>
        </w:rPr>
        <w:t>for</w:t>
      </w:r>
      <w:r>
        <w:rPr>
          <w:spacing w:val="-7"/>
        </w:rPr>
        <w:t xml:space="preserve"> </w:t>
      </w:r>
      <w:r>
        <w:rPr>
          <w:spacing w:val="-1"/>
        </w:rPr>
        <w:t>up</w:t>
      </w:r>
      <w:r>
        <w:rPr>
          <w:spacing w:val="-7"/>
        </w:rPr>
        <w:t xml:space="preserve"> </w:t>
      </w:r>
      <w:r>
        <w:t>to</w:t>
      </w:r>
      <w:r>
        <w:rPr>
          <w:spacing w:val="-9"/>
        </w:rPr>
        <w:t xml:space="preserve"> </w:t>
      </w:r>
      <w:r>
        <w:rPr>
          <w:spacing w:val="-1"/>
        </w:rPr>
        <w:t>twenty-</w:t>
      </w:r>
      <w:r>
        <w:rPr>
          <w:spacing w:val="51"/>
          <w:w w:val="99"/>
        </w:rPr>
        <w:t xml:space="preserve"> </w:t>
      </w:r>
      <w:r>
        <w:rPr>
          <w:spacing w:val="-1"/>
        </w:rPr>
        <w:t>six</w:t>
      </w:r>
      <w:r>
        <w:rPr>
          <w:spacing w:val="-7"/>
        </w:rPr>
        <w:t xml:space="preserve"> </w:t>
      </w:r>
      <w:r>
        <w:t>(26)</w:t>
      </w:r>
      <w:r>
        <w:rPr>
          <w:spacing w:val="-1"/>
        </w:rPr>
        <w:t xml:space="preserve"> weeks</w:t>
      </w:r>
      <w:r>
        <w:rPr>
          <w:spacing w:val="-5"/>
        </w:rPr>
        <w:t xml:space="preserve"> </w:t>
      </w:r>
      <w:r>
        <w:rPr>
          <w:spacing w:val="-1"/>
        </w:rPr>
        <w:t>during</w:t>
      </w:r>
      <w:r>
        <w:rPr>
          <w:spacing w:val="-6"/>
        </w:rPr>
        <w:t xml:space="preserve"> </w:t>
      </w:r>
      <w:r>
        <w:rPr>
          <w:spacing w:val="1"/>
        </w:rPr>
        <w:t>any</w:t>
      </w:r>
      <w:r>
        <w:rPr>
          <w:spacing w:val="-5"/>
        </w:rPr>
        <w:t xml:space="preserve"> </w:t>
      </w:r>
      <w:r>
        <w:rPr>
          <w:spacing w:val="-1"/>
        </w:rPr>
        <w:t>twelve</w:t>
      </w:r>
      <w:r>
        <w:rPr>
          <w:spacing w:val="-4"/>
        </w:rPr>
        <w:t xml:space="preserve"> </w:t>
      </w:r>
      <w:r>
        <w:t>(12)</w:t>
      </w:r>
      <w:r>
        <w:rPr>
          <w:spacing w:val="-4"/>
        </w:rPr>
        <w:t xml:space="preserve"> </w:t>
      </w:r>
      <w:r>
        <w:rPr>
          <w:spacing w:val="-1"/>
        </w:rPr>
        <w:t>month</w:t>
      </w:r>
      <w:r>
        <w:rPr>
          <w:spacing w:val="-7"/>
        </w:rPr>
        <w:t xml:space="preserve"> </w:t>
      </w:r>
      <w:r>
        <w:t>period.</w:t>
      </w:r>
      <w:r>
        <w:rPr>
          <w:spacing w:val="42"/>
        </w:rPr>
        <w:t xml:space="preserve"> </w:t>
      </w:r>
      <w:r>
        <w:rPr>
          <w:spacing w:val="-2"/>
        </w:rPr>
        <w:t>An</w:t>
      </w:r>
      <w:r>
        <w:rPr>
          <w:spacing w:val="-5"/>
        </w:rPr>
        <w:t xml:space="preserve"> </w:t>
      </w:r>
      <w:r>
        <w:t>enrolled</w:t>
      </w:r>
      <w:r>
        <w:rPr>
          <w:spacing w:val="-4"/>
        </w:rPr>
        <w:t xml:space="preserve"> </w:t>
      </w:r>
      <w:r>
        <w:rPr>
          <w:spacing w:val="-1"/>
        </w:rPr>
        <w:t>service member</w:t>
      </w:r>
      <w:r>
        <w:rPr>
          <w:spacing w:val="-2"/>
        </w:rPr>
        <w:t xml:space="preserve"> </w:t>
      </w:r>
      <w:r>
        <w:rPr>
          <w:spacing w:val="-1"/>
        </w:rPr>
        <w:t>means</w:t>
      </w:r>
      <w:r>
        <w:rPr>
          <w:spacing w:val="5"/>
        </w:rPr>
        <w:t xml:space="preserve"> </w:t>
      </w:r>
      <w:r>
        <w:rPr>
          <w:rFonts w:cs="Times New Roman"/>
        </w:rPr>
        <w:t>–</w:t>
      </w:r>
    </w:p>
    <w:p w14:paraId="2F78CB96" w14:textId="77777777" w:rsidR="009E7CAC" w:rsidRDefault="009E7CAC" w:rsidP="000B7ECB">
      <w:pPr>
        <w:spacing w:before="8"/>
        <w:rPr>
          <w:rFonts w:ascii="Times New Roman" w:eastAsia="Times New Roman" w:hAnsi="Times New Roman" w:cs="Times New Roman"/>
          <w:sz w:val="15"/>
          <w:szCs w:val="15"/>
        </w:rPr>
      </w:pPr>
    </w:p>
    <w:p w14:paraId="48271701" w14:textId="77777777" w:rsidR="009E7CAC" w:rsidRDefault="00FA042E" w:rsidP="000B7ECB">
      <w:pPr>
        <w:pStyle w:val="BodyText"/>
        <w:numPr>
          <w:ilvl w:val="1"/>
          <w:numId w:val="54"/>
        </w:numPr>
        <w:tabs>
          <w:tab w:val="left" w:pos="1541"/>
        </w:tabs>
        <w:ind w:right="116"/>
      </w:pPr>
      <w:r>
        <w:t>A</w:t>
      </w:r>
      <w:r>
        <w:rPr>
          <w:spacing w:val="8"/>
        </w:rPr>
        <w:t xml:space="preserve"> </w:t>
      </w:r>
      <w:r>
        <w:rPr>
          <w:spacing w:val="-1"/>
        </w:rPr>
        <w:t>current</w:t>
      </w:r>
      <w:r>
        <w:rPr>
          <w:spacing w:val="12"/>
        </w:rPr>
        <w:t xml:space="preserve"> </w:t>
      </w:r>
      <w:r>
        <w:rPr>
          <w:spacing w:val="-1"/>
        </w:rPr>
        <w:t>member</w:t>
      </w:r>
      <w:r>
        <w:rPr>
          <w:spacing w:val="11"/>
        </w:rPr>
        <w:t xml:space="preserve"> </w:t>
      </w:r>
      <w:r>
        <w:t>of</w:t>
      </w:r>
      <w:r>
        <w:rPr>
          <w:spacing w:val="8"/>
        </w:rPr>
        <w:t xml:space="preserve"> </w:t>
      </w:r>
      <w:r>
        <w:t>the</w:t>
      </w:r>
      <w:r>
        <w:rPr>
          <w:spacing w:val="13"/>
        </w:rPr>
        <w:t xml:space="preserve"> </w:t>
      </w:r>
      <w:r>
        <w:rPr>
          <w:spacing w:val="-1"/>
        </w:rPr>
        <w:t>Armed</w:t>
      </w:r>
      <w:r>
        <w:rPr>
          <w:spacing w:val="11"/>
        </w:rPr>
        <w:t xml:space="preserve"> </w:t>
      </w:r>
      <w:r>
        <w:rPr>
          <w:spacing w:val="-1"/>
        </w:rPr>
        <w:t>Forces,</w:t>
      </w:r>
      <w:r>
        <w:rPr>
          <w:spacing w:val="10"/>
        </w:rPr>
        <w:t xml:space="preserve"> </w:t>
      </w:r>
      <w:r>
        <w:rPr>
          <w:spacing w:val="-1"/>
        </w:rPr>
        <w:t>including</w:t>
      </w:r>
      <w:r>
        <w:rPr>
          <w:spacing w:val="9"/>
        </w:rPr>
        <w:t xml:space="preserve"> </w:t>
      </w:r>
      <w:r>
        <w:t>a</w:t>
      </w:r>
      <w:r>
        <w:rPr>
          <w:spacing w:val="13"/>
        </w:rPr>
        <w:t xml:space="preserve"> </w:t>
      </w:r>
      <w:r>
        <w:rPr>
          <w:spacing w:val="-1"/>
        </w:rPr>
        <w:t>member</w:t>
      </w:r>
      <w:r>
        <w:rPr>
          <w:spacing w:val="11"/>
        </w:rPr>
        <w:t xml:space="preserve"> </w:t>
      </w:r>
      <w:r>
        <w:t>of</w:t>
      </w:r>
      <w:r>
        <w:rPr>
          <w:spacing w:val="8"/>
        </w:rPr>
        <w:t xml:space="preserve"> </w:t>
      </w:r>
      <w:r>
        <w:rPr>
          <w:spacing w:val="-1"/>
        </w:rPr>
        <w:t>the</w:t>
      </w:r>
      <w:r>
        <w:rPr>
          <w:spacing w:val="10"/>
        </w:rPr>
        <w:t xml:space="preserve"> </w:t>
      </w:r>
      <w:r>
        <w:rPr>
          <w:spacing w:val="-1"/>
        </w:rPr>
        <w:t>National</w:t>
      </w:r>
      <w:r>
        <w:rPr>
          <w:spacing w:val="9"/>
        </w:rPr>
        <w:t xml:space="preserve"> </w:t>
      </w:r>
      <w:r>
        <w:t>Guard</w:t>
      </w:r>
      <w:r>
        <w:rPr>
          <w:spacing w:val="11"/>
        </w:rPr>
        <w:t xml:space="preserve"> </w:t>
      </w:r>
      <w:r>
        <w:t>or</w:t>
      </w:r>
      <w:r>
        <w:rPr>
          <w:spacing w:val="8"/>
        </w:rPr>
        <w:t xml:space="preserve"> </w:t>
      </w:r>
      <w:r>
        <w:rPr>
          <w:spacing w:val="-1"/>
        </w:rPr>
        <w:t>Reserves,</w:t>
      </w:r>
      <w:r>
        <w:rPr>
          <w:spacing w:val="101"/>
          <w:w w:val="99"/>
        </w:rPr>
        <w:t xml:space="preserve"> </w:t>
      </w:r>
      <w:r>
        <w:rPr>
          <w:spacing w:val="-1"/>
        </w:rPr>
        <w:t>who</w:t>
      </w:r>
      <w:r>
        <w:t xml:space="preserve"> is</w:t>
      </w:r>
      <w:r>
        <w:rPr>
          <w:spacing w:val="1"/>
        </w:rPr>
        <w:t xml:space="preserve"> </w:t>
      </w:r>
      <w:r>
        <w:t>undergoing</w:t>
      </w:r>
      <w:r>
        <w:rPr>
          <w:spacing w:val="1"/>
        </w:rPr>
        <w:t xml:space="preserve"> </w:t>
      </w:r>
      <w:r>
        <w:rPr>
          <w:spacing w:val="-1"/>
        </w:rPr>
        <w:t>medical</w:t>
      </w:r>
      <w:r>
        <w:rPr>
          <w:spacing w:val="2"/>
        </w:rPr>
        <w:t xml:space="preserve"> </w:t>
      </w:r>
      <w:r>
        <w:rPr>
          <w:spacing w:val="-1"/>
        </w:rPr>
        <w:t>treatment,</w:t>
      </w:r>
      <w:r>
        <w:t xml:space="preserve"> recuperation</w:t>
      </w:r>
      <w:r>
        <w:rPr>
          <w:spacing w:val="-2"/>
        </w:rPr>
        <w:t xml:space="preserve"> </w:t>
      </w:r>
      <w:r>
        <w:t xml:space="preserve">or therapy, is otherwise </w:t>
      </w:r>
      <w:r>
        <w:rPr>
          <w:spacing w:val="1"/>
        </w:rPr>
        <w:t>in</w:t>
      </w:r>
      <w:r>
        <w:rPr>
          <w:spacing w:val="-2"/>
        </w:rPr>
        <w:t xml:space="preserve"> </w:t>
      </w:r>
      <w:r>
        <w:t>an</w:t>
      </w:r>
      <w:r>
        <w:rPr>
          <w:spacing w:val="8"/>
        </w:rPr>
        <w:t xml:space="preserve"> </w:t>
      </w:r>
      <w:r>
        <w:t xml:space="preserve">outpatient </w:t>
      </w:r>
      <w:r>
        <w:rPr>
          <w:spacing w:val="-1"/>
        </w:rPr>
        <w:t>status,</w:t>
      </w:r>
      <w:r>
        <w:rPr>
          <w:spacing w:val="48"/>
          <w:w w:val="99"/>
        </w:rPr>
        <w:t xml:space="preserve"> </w:t>
      </w:r>
      <w:r>
        <w:t>or</w:t>
      </w:r>
      <w:r>
        <w:rPr>
          <w:spacing w:val="-5"/>
        </w:rPr>
        <w:t xml:space="preserve"> </w:t>
      </w:r>
      <w:r>
        <w:t>is</w:t>
      </w:r>
      <w:r>
        <w:rPr>
          <w:spacing w:val="-5"/>
        </w:rPr>
        <w:t xml:space="preserve"> </w:t>
      </w:r>
      <w:r>
        <w:rPr>
          <w:spacing w:val="-1"/>
        </w:rPr>
        <w:t>otherwise</w:t>
      </w:r>
      <w:r>
        <w:rPr>
          <w:spacing w:val="-5"/>
        </w:rPr>
        <w:t xml:space="preserve"> </w:t>
      </w:r>
      <w:r>
        <w:t>on</w:t>
      </w:r>
      <w:r>
        <w:rPr>
          <w:spacing w:val="-5"/>
        </w:rPr>
        <w:t xml:space="preserve"> </w:t>
      </w:r>
      <w:r>
        <w:t>the</w:t>
      </w:r>
      <w:r>
        <w:rPr>
          <w:spacing w:val="-4"/>
        </w:rPr>
        <w:t xml:space="preserve"> </w:t>
      </w:r>
      <w:r>
        <w:t>temporary</w:t>
      </w:r>
      <w:r>
        <w:rPr>
          <w:spacing w:val="-8"/>
        </w:rPr>
        <w:t xml:space="preserve"> </w:t>
      </w:r>
      <w:r>
        <w:t>disability</w:t>
      </w:r>
      <w:r>
        <w:rPr>
          <w:spacing w:val="-8"/>
        </w:rPr>
        <w:t xml:space="preserve"> </w:t>
      </w:r>
      <w:r>
        <w:t>retired</w:t>
      </w:r>
      <w:r>
        <w:rPr>
          <w:spacing w:val="-4"/>
        </w:rPr>
        <w:t xml:space="preserve"> </w:t>
      </w:r>
      <w:r>
        <w:rPr>
          <w:spacing w:val="-1"/>
        </w:rPr>
        <w:t>list,</w:t>
      </w:r>
      <w:r>
        <w:rPr>
          <w:spacing w:val="4"/>
        </w:rPr>
        <w:t xml:space="preserve"> </w:t>
      </w:r>
      <w:r>
        <w:rPr>
          <w:spacing w:val="-1"/>
        </w:rPr>
        <w:t>for</w:t>
      </w:r>
      <w:r>
        <w:rPr>
          <w:spacing w:val="-3"/>
        </w:rPr>
        <w:t xml:space="preserve"> </w:t>
      </w:r>
      <w:r>
        <w:t>a</w:t>
      </w:r>
      <w:r>
        <w:rPr>
          <w:spacing w:val="-5"/>
        </w:rPr>
        <w:t xml:space="preserve"> </w:t>
      </w:r>
      <w:r>
        <w:rPr>
          <w:spacing w:val="-1"/>
        </w:rPr>
        <w:t>serious</w:t>
      </w:r>
      <w:r>
        <w:rPr>
          <w:spacing w:val="-4"/>
        </w:rPr>
        <w:t xml:space="preserve"> </w:t>
      </w:r>
      <w:r>
        <w:t>injury</w:t>
      </w:r>
      <w:r>
        <w:rPr>
          <w:spacing w:val="-8"/>
        </w:rPr>
        <w:t xml:space="preserve"> </w:t>
      </w:r>
      <w:r>
        <w:t>or</w:t>
      </w:r>
      <w:r>
        <w:rPr>
          <w:spacing w:val="-5"/>
        </w:rPr>
        <w:t xml:space="preserve"> </w:t>
      </w:r>
      <w:r>
        <w:rPr>
          <w:spacing w:val="-1"/>
        </w:rPr>
        <w:t>illness*:</w:t>
      </w:r>
    </w:p>
    <w:p w14:paraId="1EAA4F37" w14:textId="77777777" w:rsidR="009E7CAC" w:rsidRDefault="00FA042E" w:rsidP="000B7ECB">
      <w:pPr>
        <w:pStyle w:val="BodyText"/>
        <w:numPr>
          <w:ilvl w:val="1"/>
          <w:numId w:val="54"/>
        </w:numPr>
        <w:tabs>
          <w:tab w:val="left" w:pos="1541"/>
        </w:tabs>
        <w:ind w:right="117"/>
      </w:pPr>
      <w:r>
        <w:t>A</w:t>
      </w:r>
      <w:r>
        <w:rPr>
          <w:spacing w:val="9"/>
        </w:rPr>
        <w:t xml:space="preserve"> </w:t>
      </w:r>
      <w:r>
        <w:t>veteran</w:t>
      </w:r>
      <w:r>
        <w:rPr>
          <w:spacing w:val="14"/>
        </w:rPr>
        <w:t xml:space="preserve"> </w:t>
      </w:r>
      <w:r>
        <w:rPr>
          <w:spacing w:val="-2"/>
        </w:rPr>
        <w:t>who</w:t>
      </w:r>
      <w:r>
        <w:rPr>
          <w:spacing w:val="15"/>
        </w:rPr>
        <w:t xml:space="preserve"> </w:t>
      </w:r>
      <w:r>
        <w:rPr>
          <w:spacing w:val="-1"/>
        </w:rPr>
        <w:t>was</w:t>
      </w:r>
      <w:r>
        <w:rPr>
          <w:spacing w:val="12"/>
        </w:rPr>
        <w:t xml:space="preserve"> </w:t>
      </w:r>
      <w:r>
        <w:t>discharged</w:t>
      </w:r>
      <w:r>
        <w:rPr>
          <w:spacing w:val="12"/>
        </w:rPr>
        <w:t xml:space="preserve"> </w:t>
      </w:r>
      <w:r>
        <w:t>or</w:t>
      </w:r>
      <w:r>
        <w:rPr>
          <w:spacing w:val="11"/>
        </w:rPr>
        <w:t xml:space="preserve"> </w:t>
      </w:r>
      <w:r>
        <w:rPr>
          <w:spacing w:val="-1"/>
        </w:rPr>
        <w:t>released</w:t>
      </w:r>
      <w:r>
        <w:rPr>
          <w:spacing w:val="13"/>
        </w:rPr>
        <w:t xml:space="preserve"> </w:t>
      </w:r>
      <w:r>
        <w:rPr>
          <w:spacing w:val="-1"/>
        </w:rPr>
        <w:t>under</w:t>
      </w:r>
      <w:r>
        <w:rPr>
          <w:spacing w:val="13"/>
        </w:rPr>
        <w:t xml:space="preserve"> </w:t>
      </w:r>
      <w:r>
        <w:rPr>
          <w:spacing w:val="-1"/>
        </w:rPr>
        <w:t>conditions</w:t>
      </w:r>
      <w:r>
        <w:rPr>
          <w:spacing w:val="11"/>
        </w:rPr>
        <w:t xml:space="preserve"> </w:t>
      </w:r>
      <w:r>
        <w:rPr>
          <w:spacing w:val="-1"/>
        </w:rPr>
        <w:t>other</w:t>
      </w:r>
      <w:r>
        <w:rPr>
          <w:spacing w:val="13"/>
        </w:rPr>
        <w:t xml:space="preserve"> </w:t>
      </w:r>
      <w:r>
        <w:rPr>
          <w:spacing w:val="-1"/>
        </w:rPr>
        <w:t>than</w:t>
      </w:r>
      <w:r>
        <w:rPr>
          <w:spacing w:val="11"/>
        </w:rPr>
        <w:t xml:space="preserve"> </w:t>
      </w:r>
      <w:r>
        <w:t>dishonorable,</w:t>
      </w:r>
      <w:r>
        <w:rPr>
          <w:spacing w:val="13"/>
        </w:rPr>
        <w:t xml:space="preserve"> </w:t>
      </w:r>
      <w:r>
        <w:t>at</w:t>
      </w:r>
      <w:r>
        <w:rPr>
          <w:spacing w:val="12"/>
        </w:rPr>
        <w:t xml:space="preserve"> </w:t>
      </w:r>
      <w:r>
        <w:t>any</w:t>
      </w:r>
      <w:r>
        <w:rPr>
          <w:spacing w:val="9"/>
        </w:rPr>
        <w:t xml:space="preserve"> </w:t>
      </w:r>
      <w:r>
        <w:rPr>
          <w:spacing w:val="-1"/>
        </w:rPr>
        <w:t>time</w:t>
      </w:r>
      <w:r>
        <w:rPr>
          <w:spacing w:val="81"/>
          <w:w w:val="99"/>
        </w:rPr>
        <w:t xml:space="preserve"> </w:t>
      </w:r>
      <w:r>
        <w:rPr>
          <w:spacing w:val="-1"/>
        </w:rPr>
        <w:t>during</w:t>
      </w:r>
      <w:r>
        <w:rPr>
          <w:spacing w:val="2"/>
        </w:rPr>
        <w:t xml:space="preserve"> </w:t>
      </w:r>
      <w:r>
        <w:t>the</w:t>
      </w:r>
      <w:r>
        <w:rPr>
          <w:spacing w:val="6"/>
        </w:rPr>
        <w:t xml:space="preserve"> </w:t>
      </w:r>
      <w:r>
        <w:rPr>
          <w:spacing w:val="-1"/>
        </w:rPr>
        <w:t>five-year</w:t>
      </w:r>
      <w:r>
        <w:rPr>
          <w:spacing w:val="3"/>
        </w:rPr>
        <w:t xml:space="preserve"> </w:t>
      </w:r>
      <w:r>
        <w:t>period</w:t>
      </w:r>
      <w:r>
        <w:rPr>
          <w:spacing w:val="4"/>
        </w:rPr>
        <w:t xml:space="preserve"> </w:t>
      </w:r>
      <w:r>
        <w:rPr>
          <w:spacing w:val="-1"/>
        </w:rPr>
        <w:t>prior</w:t>
      </w:r>
      <w:r>
        <w:rPr>
          <w:spacing w:val="3"/>
        </w:rPr>
        <w:t xml:space="preserve"> </w:t>
      </w:r>
      <w:r>
        <w:t>to</w:t>
      </w:r>
      <w:r>
        <w:rPr>
          <w:spacing w:val="4"/>
        </w:rPr>
        <w:t xml:space="preserve"> </w:t>
      </w:r>
      <w:r>
        <w:rPr>
          <w:spacing w:val="-1"/>
        </w:rPr>
        <w:t>the</w:t>
      </w:r>
      <w:r>
        <w:rPr>
          <w:spacing w:val="3"/>
        </w:rPr>
        <w:t xml:space="preserve"> </w:t>
      </w:r>
      <w:r>
        <w:rPr>
          <w:spacing w:val="-1"/>
        </w:rPr>
        <w:t>first</w:t>
      </w:r>
      <w:r>
        <w:rPr>
          <w:spacing w:val="3"/>
        </w:rPr>
        <w:t xml:space="preserve"> </w:t>
      </w:r>
      <w:r>
        <w:t>date</w:t>
      </w:r>
      <w:r>
        <w:rPr>
          <w:spacing w:val="3"/>
        </w:rPr>
        <w:t xml:space="preserve"> </w:t>
      </w:r>
      <w:r>
        <w:t>the</w:t>
      </w:r>
      <w:r>
        <w:rPr>
          <w:spacing w:val="3"/>
        </w:rPr>
        <w:t xml:space="preserve"> </w:t>
      </w:r>
      <w:r>
        <w:t>eligible</w:t>
      </w:r>
      <w:r>
        <w:rPr>
          <w:spacing w:val="5"/>
        </w:rPr>
        <w:t xml:space="preserve"> </w:t>
      </w:r>
      <w:r>
        <w:rPr>
          <w:spacing w:val="-1"/>
        </w:rPr>
        <w:t>employee</w:t>
      </w:r>
      <w:r>
        <w:rPr>
          <w:spacing w:val="4"/>
        </w:rPr>
        <w:t xml:space="preserve"> </w:t>
      </w:r>
      <w:r>
        <w:t>takes</w:t>
      </w:r>
      <w:r>
        <w:rPr>
          <w:spacing w:val="2"/>
        </w:rPr>
        <w:t xml:space="preserve"> </w:t>
      </w:r>
      <w:r>
        <w:t>FMLA</w:t>
      </w:r>
      <w:r>
        <w:rPr>
          <w:spacing w:val="3"/>
        </w:rPr>
        <w:t xml:space="preserve"> </w:t>
      </w:r>
      <w:r>
        <w:rPr>
          <w:spacing w:val="1"/>
        </w:rPr>
        <w:t>leave,</w:t>
      </w:r>
      <w:r>
        <w:rPr>
          <w:spacing w:val="6"/>
        </w:rPr>
        <w:t xml:space="preserve"> </w:t>
      </w:r>
      <w:r>
        <w:t>to</w:t>
      </w:r>
      <w:r>
        <w:rPr>
          <w:spacing w:val="4"/>
        </w:rPr>
        <w:t xml:space="preserve"> </w:t>
      </w:r>
      <w:r>
        <w:t>care</w:t>
      </w:r>
      <w:r>
        <w:rPr>
          <w:spacing w:val="72"/>
          <w:w w:val="99"/>
        </w:rPr>
        <w:t xml:space="preserve"> </w:t>
      </w:r>
      <w:r>
        <w:rPr>
          <w:spacing w:val="-1"/>
        </w:rPr>
        <w:t>for</w:t>
      </w:r>
      <w:r>
        <w:rPr>
          <w:spacing w:val="10"/>
        </w:rPr>
        <w:t xml:space="preserve"> </w:t>
      </w:r>
      <w:r>
        <w:rPr>
          <w:spacing w:val="-1"/>
        </w:rPr>
        <w:t>the</w:t>
      </w:r>
      <w:r>
        <w:rPr>
          <w:spacing w:val="13"/>
        </w:rPr>
        <w:t xml:space="preserve"> </w:t>
      </w:r>
      <w:r>
        <w:t>covered</w:t>
      </w:r>
      <w:r>
        <w:rPr>
          <w:spacing w:val="10"/>
        </w:rPr>
        <w:t xml:space="preserve"> </w:t>
      </w:r>
      <w:r>
        <w:rPr>
          <w:spacing w:val="-1"/>
        </w:rPr>
        <w:t>veteran,</w:t>
      </w:r>
      <w:r>
        <w:rPr>
          <w:spacing w:val="10"/>
        </w:rPr>
        <w:t xml:space="preserve"> </w:t>
      </w:r>
      <w:r>
        <w:t>and</w:t>
      </w:r>
      <w:r>
        <w:rPr>
          <w:spacing w:val="12"/>
        </w:rPr>
        <w:t xml:space="preserve"> </w:t>
      </w:r>
      <w:r>
        <w:rPr>
          <w:spacing w:val="-1"/>
        </w:rPr>
        <w:t>who</w:t>
      </w:r>
      <w:r>
        <w:rPr>
          <w:spacing w:val="11"/>
        </w:rPr>
        <w:t xml:space="preserve"> </w:t>
      </w:r>
      <w:r>
        <w:t>is</w:t>
      </w:r>
      <w:r>
        <w:rPr>
          <w:spacing w:val="10"/>
        </w:rPr>
        <w:t xml:space="preserve"> </w:t>
      </w:r>
      <w:r>
        <w:t>undergoing</w:t>
      </w:r>
      <w:r>
        <w:rPr>
          <w:spacing w:val="13"/>
        </w:rPr>
        <w:t xml:space="preserve"> </w:t>
      </w:r>
      <w:r>
        <w:rPr>
          <w:spacing w:val="-1"/>
        </w:rPr>
        <w:t>medical</w:t>
      </w:r>
      <w:r>
        <w:rPr>
          <w:spacing w:val="12"/>
        </w:rPr>
        <w:t xml:space="preserve"> </w:t>
      </w:r>
      <w:r>
        <w:t>treatment,</w:t>
      </w:r>
      <w:r>
        <w:rPr>
          <w:spacing w:val="10"/>
        </w:rPr>
        <w:t xml:space="preserve"> </w:t>
      </w:r>
      <w:r>
        <w:rPr>
          <w:spacing w:val="-1"/>
        </w:rPr>
        <w:t>recuperation,</w:t>
      </w:r>
      <w:r>
        <w:rPr>
          <w:spacing w:val="12"/>
        </w:rPr>
        <w:t xml:space="preserve"> </w:t>
      </w:r>
      <w:r>
        <w:t>or</w:t>
      </w:r>
      <w:r>
        <w:rPr>
          <w:spacing w:val="11"/>
        </w:rPr>
        <w:t xml:space="preserve"> </w:t>
      </w:r>
      <w:r>
        <w:t>therapy</w:t>
      </w:r>
      <w:r>
        <w:rPr>
          <w:spacing w:val="9"/>
        </w:rPr>
        <w:t xml:space="preserve"> </w:t>
      </w:r>
      <w:r>
        <w:rPr>
          <w:spacing w:val="-1"/>
        </w:rPr>
        <w:t>for</w:t>
      </w:r>
      <w:r>
        <w:rPr>
          <w:spacing w:val="10"/>
        </w:rPr>
        <w:t xml:space="preserve"> </w:t>
      </w:r>
      <w:r>
        <w:t>a</w:t>
      </w:r>
      <w:r>
        <w:rPr>
          <w:spacing w:val="78"/>
          <w:w w:val="99"/>
        </w:rPr>
        <w:t xml:space="preserve"> </w:t>
      </w:r>
      <w:r>
        <w:rPr>
          <w:spacing w:val="-1"/>
        </w:rPr>
        <w:t>serious</w:t>
      </w:r>
      <w:r>
        <w:rPr>
          <w:spacing w:val="-8"/>
        </w:rPr>
        <w:t xml:space="preserve"> </w:t>
      </w:r>
      <w:r>
        <w:t>injury</w:t>
      </w:r>
      <w:r>
        <w:rPr>
          <w:spacing w:val="-10"/>
        </w:rPr>
        <w:t xml:space="preserve"> </w:t>
      </w:r>
      <w:r>
        <w:t>or</w:t>
      </w:r>
      <w:r>
        <w:rPr>
          <w:spacing w:val="-6"/>
        </w:rPr>
        <w:t xml:space="preserve"> </w:t>
      </w:r>
      <w:r>
        <w:rPr>
          <w:spacing w:val="-1"/>
        </w:rPr>
        <w:t>illness*.</w:t>
      </w:r>
    </w:p>
    <w:p w14:paraId="06ADC042" w14:textId="77777777" w:rsidR="009E7CAC" w:rsidRDefault="009E7CAC" w:rsidP="000B7ECB">
      <w:pPr>
        <w:spacing w:before="8"/>
        <w:rPr>
          <w:rFonts w:ascii="Times New Roman" w:eastAsia="Times New Roman" w:hAnsi="Times New Roman" w:cs="Times New Roman"/>
          <w:sz w:val="15"/>
          <w:szCs w:val="15"/>
        </w:rPr>
      </w:pPr>
    </w:p>
    <w:p w14:paraId="52B55E32" w14:textId="77777777" w:rsidR="009E7CAC" w:rsidRDefault="00FA042E" w:rsidP="000B7ECB">
      <w:pPr>
        <w:pStyle w:val="BodyText"/>
        <w:ind w:right="131" w:firstLine="0"/>
        <w:rPr>
          <w:rFonts w:cs="Times New Roman"/>
        </w:rPr>
      </w:pPr>
      <w:r>
        <w:rPr>
          <w:rFonts w:cs="Times New Roman"/>
          <w:spacing w:val="-1"/>
        </w:rPr>
        <w:t>*The</w:t>
      </w:r>
      <w:r>
        <w:rPr>
          <w:rFonts w:cs="Times New Roman"/>
          <w:spacing w:val="7"/>
        </w:rPr>
        <w:t xml:space="preserve"> </w:t>
      </w:r>
      <w:r>
        <w:rPr>
          <w:rFonts w:cs="Times New Roman"/>
        </w:rPr>
        <w:t>FMLA</w:t>
      </w:r>
      <w:r>
        <w:rPr>
          <w:rFonts w:cs="Times New Roman"/>
          <w:spacing w:val="2"/>
        </w:rPr>
        <w:t xml:space="preserve"> </w:t>
      </w:r>
      <w:r>
        <w:rPr>
          <w:rFonts w:cs="Times New Roman"/>
        </w:rPr>
        <w:t>definitions</w:t>
      </w:r>
      <w:r>
        <w:rPr>
          <w:rFonts w:cs="Times New Roman"/>
          <w:spacing w:val="5"/>
        </w:rPr>
        <w:t xml:space="preserve"> </w:t>
      </w:r>
      <w:r>
        <w:rPr>
          <w:rFonts w:cs="Times New Roman"/>
        </w:rPr>
        <w:t>of</w:t>
      </w:r>
      <w:r>
        <w:rPr>
          <w:rFonts w:cs="Times New Roman"/>
          <w:spacing w:val="5"/>
        </w:rPr>
        <w:t xml:space="preserve"> </w:t>
      </w:r>
      <w:r>
        <w:rPr>
          <w:rFonts w:cs="Times New Roman"/>
        </w:rPr>
        <w:t>‘serious</w:t>
      </w:r>
      <w:r>
        <w:rPr>
          <w:rFonts w:cs="Times New Roman"/>
          <w:spacing w:val="4"/>
        </w:rPr>
        <w:t xml:space="preserve"> </w:t>
      </w:r>
      <w:r>
        <w:rPr>
          <w:rFonts w:cs="Times New Roman"/>
        </w:rPr>
        <w:t>injury</w:t>
      </w:r>
      <w:r>
        <w:rPr>
          <w:rFonts w:cs="Times New Roman"/>
          <w:spacing w:val="2"/>
        </w:rPr>
        <w:t xml:space="preserve"> </w:t>
      </w:r>
      <w:r>
        <w:rPr>
          <w:rFonts w:cs="Times New Roman"/>
        </w:rPr>
        <w:t>or</w:t>
      </w:r>
      <w:r>
        <w:rPr>
          <w:rFonts w:cs="Times New Roman"/>
          <w:spacing w:val="5"/>
        </w:rPr>
        <w:t xml:space="preserve"> </w:t>
      </w:r>
      <w:proofErr w:type="gramStart"/>
      <w:r>
        <w:rPr>
          <w:rFonts w:cs="Times New Roman"/>
        </w:rPr>
        <w:t>illness’</w:t>
      </w:r>
      <w:proofErr w:type="gramEnd"/>
      <w:r>
        <w:rPr>
          <w:rFonts w:cs="Times New Roman"/>
          <w:spacing w:val="6"/>
        </w:rPr>
        <w:t xml:space="preserve"> </w:t>
      </w:r>
      <w:r>
        <w:rPr>
          <w:rFonts w:cs="Times New Roman"/>
          <w:spacing w:val="-1"/>
        </w:rPr>
        <w:t>for</w:t>
      </w:r>
      <w:r>
        <w:rPr>
          <w:rFonts w:cs="Times New Roman"/>
          <w:spacing w:val="5"/>
        </w:rPr>
        <w:t xml:space="preserve"> </w:t>
      </w:r>
      <w:r>
        <w:rPr>
          <w:rFonts w:cs="Times New Roman"/>
        </w:rPr>
        <w:t>current</w:t>
      </w:r>
      <w:r>
        <w:rPr>
          <w:rFonts w:cs="Times New Roman"/>
          <w:spacing w:val="4"/>
        </w:rPr>
        <w:t xml:space="preserve"> </w:t>
      </w:r>
      <w:r>
        <w:rPr>
          <w:rFonts w:cs="Times New Roman"/>
        </w:rPr>
        <w:t>service</w:t>
      </w:r>
      <w:r>
        <w:rPr>
          <w:rFonts w:cs="Times New Roman"/>
          <w:spacing w:val="7"/>
        </w:rPr>
        <w:t xml:space="preserve"> </w:t>
      </w:r>
      <w:r>
        <w:rPr>
          <w:rFonts w:cs="Times New Roman"/>
          <w:spacing w:val="-1"/>
        </w:rPr>
        <w:t>members</w:t>
      </w:r>
      <w:r>
        <w:rPr>
          <w:rFonts w:cs="Times New Roman"/>
          <w:spacing w:val="7"/>
        </w:rPr>
        <w:t xml:space="preserve"> </w:t>
      </w:r>
      <w:r>
        <w:rPr>
          <w:rFonts w:cs="Times New Roman"/>
          <w:spacing w:val="-1"/>
        </w:rPr>
        <w:t>and</w:t>
      </w:r>
      <w:r>
        <w:rPr>
          <w:rFonts w:cs="Times New Roman"/>
          <w:spacing w:val="8"/>
        </w:rPr>
        <w:t xml:space="preserve"> </w:t>
      </w:r>
      <w:r>
        <w:rPr>
          <w:rFonts w:cs="Times New Roman"/>
        </w:rPr>
        <w:t>veterans</w:t>
      </w:r>
      <w:r>
        <w:rPr>
          <w:rFonts w:cs="Times New Roman"/>
          <w:spacing w:val="4"/>
        </w:rPr>
        <w:t xml:space="preserve"> </w:t>
      </w:r>
      <w:r>
        <w:rPr>
          <w:rFonts w:cs="Times New Roman"/>
        </w:rPr>
        <w:t>are</w:t>
      </w:r>
      <w:r>
        <w:rPr>
          <w:rFonts w:cs="Times New Roman"/>
          <w:spacing w:val="5"/>
        </w:rPr>
        <w:t xml:space="preserve"> </w:t>
      </w:r>
      <w:r>
        <w:rPr>
          <w:rFonts w:cs="Times New Roman"/>
        </w:rPr>
        <w:t>distinct</w:t>
      </w:r>
      <w:r>
        <w:rPr>
          <w:rFonts w:cs="Times New Roman"/>
          <w:spacing w:val="44"/>
          <w:w w:val="99"/>
        </w:rPr>
        <w:t xml:space="preserve"> </w:t>
      </w:r>
      <w:r>
        <w:rPr>
          <w:rFonts w:cs="Times New Roman"/>
        </w:rPr>
        <w:t>from</w:t>
      </w:r>
      <w:r>
        <w:rPr>
          <w:rFonts w:cs="Times New Roman"/>
          <w:spacing w:val="-10"/>
        </w:rPr>
        <w:t xml:space="preserve"> </w:t>
      </w:r>
      <w:r>
        <w:rPr>
          <w:rFonts w:cs="Times New Roman"/>
        </w:rPr>
        <w:t>the</w:t>
      </w:r>
      <w:r>
        <w:rPr>
          <w:rFonts w:cs="Times New Roman"/>
          <w:spacing w:val="-6"/>
        </w:rPr>
        <w:t xml:space="preserve"> </w:t>
      </w:r>
      <w:r>
        <w:rPr>
          <w:rFonts w:cs="Times New Roman"/>
        </w:rPr>
        <w:t>FMLA</w:t>
      </w:r>
      <w:r>
        <w:rPr>
          <w:rFonts w:cs="Times New Roman"/>
          <w:spacing w:val="-8"/>
        </w:rPr>
        <w:t xml:space="preserve"> </w:t>
      </w:r>
      <w:r>
        <w:rPr>
          <w:rFonts w:cs="Times New Roman"/>
        </w:rPr>
        <w:t>definition</w:t>
      </w:r>
      <w:r>
        <w:rPr>
          <w:rFonts w:cs="Times New Roman"/>
          <w:spacing w:val="-7"/>
        </w:rPr>
        <w:t xml:space="preserve"> </w:t>
      </w:r>
      <w:r>
        <w:rPr>
          <w:rFonts w:cs="Times New Roman"/>
        </w:rPr>
        <w:t>of</w:t>
      </w:r>
      <w:r>
        <w:rPr>
          <w:rFonts w:cs="Times New Roman"/>
          <w:spacing w:val="-5"/>
        </w:rPr>
        <w:t xml:space="preserve"> </w:t>
      </w:r>
      <w:r>
        <w:rPr>
          <w:rFonts w:cs="Times New Roman"/>
          <w:spacing w:val="-1"/>
        </w:rPr>
        <w:t>‘serious</w:t>
      </w:r>
      <w:r>
        <w:rPr>
          <w:rFonts w:cs="Times New Roman"/>
          <w:spacing w:val="-4"/>
        </w:rPr>
        <w:t xml:space="preserve"> </w:t>
      </w:r>
      <w:r>
        <w:rPr>
          <w:rFonts w:cs="Times New Roman"/>
          <w:spacing w:val="-1"/>
        </w:rPr>
        <w:t>health</w:t>
      </w:r>
      <w:r>
        <w:rPr>
          <w:rFonts w:cs="Times New Roman"/>
          <w:spacing w:val="-7"/>
        </w:rPr>
        <w:t xml:space="preserve"> </w:t>
      </w:r>
      <w:r>
        <w:rPr>
          <w:rFonts w:cs="Times New Roman"/>
          <w:spacing w:val="-1"/>
        </w:rPr>
        <w:t>condition’.</w:t>
      </w:r>
    </w:p>
    <w:p w14:paraId="12EB832D" w14:textId="77777777" w:rsidR="009E7CAC" w:rsidRDefault="009E7CAC" w:rsidP="000B7ECB">
      <w:pPr>
        <w:spacing w:before="11"/>
        <w:rPr>
          <w:rFonts w:ascii="Times New Roman" w:eastAsia="Times New Roman" w:hAnsi="Times New Roman" w:cs="Times New Roman"/>
          <w:sz w:val="19"/>
          <w:szCs w:val="19"/>
        </w:rPr>
      </w:pPr>
    </w:p>
    <w:p w14:paraId="7014151C" w14:textId="77777777" w:rsidR="009E7CAC" w:rsidRDefault="00FA042E" w:rsidP="000B7ECB">
      <w:pPr>
        <w:pStyle w:val="BodyText"/>
        <w:ind w:left="100" w:right="119" w:firstLine="0"/>
      </w:pPr>
      <w:r>
        <w:t>As</w:t>
      </w:r>
      <w:r>
        <w:rPr>
          <w:spacing w:val="23"/>
        </w:rPr>
        <w:t xml:space="preserve"> </w:t>
      </w:r>
      <w:r>
        <w:rPr>
          <w:spacing w:val="-1"/>
        </w:rPr>
        <w:t>identified</w:t>
      </w:r>
      <w:r>
        <w:rPr>
          <w:spacing w:val="26"/>
        </w:rPr>
        <w:t xml:space="preserve"> </w:t>
      </w:r>
      <w:r>
        <w:t>in</w:t>
      </w:r>
      <w:r>
        <w:rPr>
          <w:spacing w:val="23"/>
        </w:rPr>
        <w:t xml:space="preserve"> </w:t>
      </w:r>
      <w:r>
        <w:t>this</w:t>
      </w:r>
      <w:r>
        <w:rPr>
          <w:spacing w:val="24"/>
        </w:rPr>
        <w:t xml:space="preserve"> </w:t>
      </w:r>
      <w:r>
        <w:t>FMLA</w:t>
      </w:r>
      <w:r>
        <w:rPr>
          <w:spacing w:val="23"/>
        </w:rPr>
        <w:t xml:space="preserve"> </w:t>
      </w:r>
      <w:r>
        <w:rPr>
          <w:spacing w:val="-1"/>
        </w:rPr>
        <w:t>section,</w:t>
      </w:r>
      <w:r>
        <w:rPr>
          <w:spacing w:val="25"/>
        </w:rPr>
        <w:t xml:space="preserve"> </w:t>
      </w:r>
      <w:r>
        <w:rPr>
          <w:spacing w:val="-1"/>
        </w:rPr>
        <w:t>the</w:t>
      </w:r>
      <w:r>
        <w:rPr>
          <w:spacing w:val="25"/>
        </w:rPr>
        <w:t xml:space="preserve"> </w:t>
      </w:r>
      <w:r>
        <w:t>terms</w:t>
      </w:r>
      <w:r>
        <w:rPr>
          <w:spacing w:val="23"/>
        </w:rPr>
        <w:t xml:space="preserve"> </w:t>
      </w:r>
      <w:r>
        <w:t>"Outpatient</w:t>
      </w:r>
      <w:r>
        <w:rPr>
          <w:spacing w:val="24"/>
        </w:rPr>
        <w:t xml:space="preserve"> </w:t>
      </w:r>
      <w:r>
        <w:rPr>
          <w:spacing w:val="-1"/>
        </w:rPr>
        <w:t>Status"</w:t>
      </w:r>
      <w:r>
        <w:rPr>
          <w:spacing w:val="27"/>
        </w:rPr>
        <w:t xml:space="preserve"> </w:t>
      </w:r>
      <w:r>
        <w:rPr>
          <w:spacing w:val="-1"/>
        </w:rPr>
        <w:t>and</w:t>
      </w:r>
      <w:r>
        <w:rPr>
          <w:spacing w:val="25"/>
        </w:rPr>
        <w:t xml:space="preserve"> </w:t>
      </w:r>
      <w:r>
        <w:t>"Serious</w:t>
      </w:r>
      <w:r>
        <w:rPr>
          <w:spacing w:val="24"/>
        </w:rPr>
        <w:t xml:space="preserve"> </w:t>
      </w:r>
      <w:r>
        <w:rPr>
          <w:spacing w:val="-1"/>
        </w:rPr>
        <w:t>Injury</w:t>
      </w:r>
      <w:r>
        <w:rPr>
          <w:spacing w:val="23"/>
        </w:rPr>
        <w:t xml:space="preserve"> </w:t>
      </w:r>
      <w:r>
        <w:t>or</w:t>
      </w:r>
      <w:r>
        <w:rPr>
          <w:spacing w:val="23"/>
        </w:rPr>
        <w:t xml:space="preserve"> </w:t>
      </w:r>
      <w:r>
        <w:rPr>
          <w:spacing w:val="-1"/>
        </w:rPr>
        <w:t>Illness"</w:t>
      </w:r>
      <w:r>
        <w:rPr>
          <w:spacing w:val="46"/>
        </w:rPr>
        <w:t xml:space="preserve"> </w:t>
      </w:r>
      <w:r>
        <w:rPr>
          <w:spacing w:val="-1"/>
        </w:rPr>
        <w:t>shall</w:t>
      </w:r>
      <w:r>
        <w:rPr>
          <w:spacing w:val="25"/>
        </w:rPr>
        <w:t xml:space="preserve"> </w:t>
      </w:r>
      <w:r>
        <w:rPr>
          <w:spacing w:val="-1"/>
        </w:rPr>
        <w:t>have</w:t>
      </w:r>
      <w:r>
        <w:rPr>
          <w:spacing w:val="25"/>
        </w:rPr>
        <w:t xml:space="preserve"> </w:t>
      </w:r>
      <w:r>
        <w:rPr>
          <w:spacing w:val="-1"/>
        </w:rPr>
        <w:t>the</w:t>
      </w:r>
      <w:r>
        <w:rPr>
          <w:spacing w:val="81"/>
          <w:w w:val="99"/>
        </w:rPr>
        <w:t xml:space="preserve"> </w:t>
      </w:r>
      <w:r>
        <w:rPr>
          <w:spacing w:val="-1"/>
        </w:rPr>
        <w:t>following</w:t>
      </w:r>
      <w:r>
        <w:rPr>
          <w:spacing w:val="-15"/>
        </w:rPr>
        <w:t xml:space="preserve"> </w:t>
      </w:r>
      <w:r>
        <w:rPr>
          <w:spacing w:val="-1"/>
        </w:rPr>
        <w:t>meanings:</w:t>
      </w:r>
    </w:p>
    <w:p w14:paraId="4D7AC31D" w14:textId="77777777" w:rsidR="009E7CAC" w:rsidRDefault="009E7CAC" w:rsidP="000B7ECB">
      <w:pPr>
        <w:spacing w:before="8"/>
        <w:rPr>
          <w:rFonts w:ascii="Times New Roman" w:eastAsia="Times New Roman" w:hAnsi="Times New Roman" w:cs="Times New Roman"/>
          <w:sz w:val="15"/>
          <w:szCs w:val="15"/>
        </w:rPr>
      </w:pPr>
    </w:p>
    <w:p w14:paraId="799C17C2" w14:textId="77777777" w:rsidR="009E7CAC" w:rsidRDefault="00FA042E" w:rsidP="000B7ECB">
      <w:pPr>
        <w:ind w:left="820"/>
        <w:rPr>
          <w:rFonts w:ascii="Times New Roman" w:eastAsia="Times New Roman" w:hAnsi="Times New Roman" w:cs="Times New Roman"/>
          <w:sz w:val="20"/>
          <w:szCs w:val="20"/>
        </w:rPr>
      </w:pPr>
      <w:r>
        <w:rPr>
          <w:rFonts w:ascii="Times New Roman"/>
          <w:i/>
          <w:sz w:val="20"/>
        </w:rPr>
        <w:t>Outpatient</w:t>
      </w:r>
      <w:r>
        <w:rPr>
          <w:rFonts w:ascii="Times New Roman"/>
          <w:i/>
          <w:spacing w:val="-15"/>
          <w:sz w:val="20"/>
        </w:rPr>
        <w:t xml:space="preserve"> </w:t>
      </w:r>
      <w:r>
        <w:rPr>
          <w:rFonts w:ascii="Times New Roman"/>
          <w:i/>
          <w:sz w:val="20"/>
        </w:rPr>
        <w:t>Status</w:t>
      </w:r>
    </w:p>
    <w:p w14:paraId="744860B7" w14:textId="77777777" w:rsidR="009E7CAC" w:rsidRDefault="009E7CAC" w:rsidP="000B7ECB">
      <w:pPr>
        <w:spacing w:before="8"/>
        <w:rPr>
          <w:rFonts w:ascii="Times New Roman" w:eastAsia="Times New Roman" w:hAnsi="Times New Roman" w:cs="Times New Roman"/>
          <w:i/>
          <w:sz w:val="15"/>
          <w:szCs w:val="15"/>
        </w:rPr>
      </w:pPr>
    </w:p>
    <w:p w14:paraId="17B33469" w14:textId="77777777" w:rsidR="009E7CAC" w:rsidRDefault="00FA042E" w:rsidP="000B7ECB">
      <w:pPr>
        <w:pStyle w:val="BodyText"/>
        <w:ind w:right="126" w:firstLine="0"/>
      </w:pPr>
      <w:r>
        <w:t>With</w:t>
      </w:r>
      <w:r>
        <w:rPr>
          <w:spacing w:val="6"/>
        </w:rPr>
        <w:t xml:space="preserve"> </w:t>
      </w:r>
      <w:r>
        <w:t>respect</w:t>
      </w:r>
      <w:r>
        <w:rPr>
          <w:spacing w:val="7"/>
        </w:rPr>
        <w:t xml:space="preserve"> </w:t>
      </w:r>
      <w:r>
        <w:t>to</w:t>
      </w:r>
      <w:r>
        <w:rPr>
          <w:spacing w:val="8"/>
        </w:rPr>
        <w:t xml:space="preserve"> </w:t>
      </w:r>
      <w:r>
        <w:t>an</w:t>
      </w:r>
      <w:r>
        <w:rPr>
          <w:spacing w:val="7"/>
        </w:rPr>
        <w:t xml:space="preserve"> </w:t>
      </w:r>
      <w:r>
        <w:t>enrolled</w:t>
      </w:r>
      <w:r>
        <w:rPr>
          <w:spacing w:val="9"/>
        </w:rPr>
        <w:t xml:space="preserve"> </w:t>
      </w:r>
      <w:r>
        <w:rPr>
          <w:spacing w:val="-1"/>
        </w:rPr>
        <w:t>service</w:t>
      </w:r>
      <w:r>
        <w:rPr>
          <w:spacing w:val="10"/>
        </w:rPr>
        <w:t xml:space="preserve"> </w:t>
      </w:r>
      <w:r>
        <w:rPr>
          <w:spacing w:val="-1"/>
        </w:rPr>
        <w:t>member,</w:t>
      </w:r>
      <w:r>
        <w:rPr>
          <w:spacing w:val="8"/>
        </w:rPr>
        <w:t xml:space="preserve"> </w:t>
      </w:r>
      <w:r>
        <w:rPr>
          <w:spacing w:val="-1"/>
        </w:rPr>
        <w:t>outpatient</w:t>
      </w:r>
      <w:r>
        <w:rPr>
          <w:spacing w:val="7"/>
        </w:rPr>
        <w:t xml:space="preserve"> </w:t>
      </w:r>
      <w:r>
        <w:rPr>
          <w:spacing w:val="-1"/>
        </w:rPr>
        <w:t>status</w:t>
      </w:r>
      <w:r>
        <w:rPr>
          <w:spacing w:val="9"/>
        </w:rPr>
        <w:t xml:space="preserve"> </w:t>
      </w:r>
      <w:r>
        <w:rPr>
          <w:spacing w:val="-1"/>
        </w:rPr>
        <w:t>means</w:t>
      </w:r>
      <w:r>
        <w:rPr>
          <w:spacing w:val="7"/>
        </w:rPr>
        <w:t xml:space="preserve"> </w:t>
      </w:r>
      <w:r>
        <w:t>the</w:t>
      </w:r>
      <w:r>
        <w:rPr>
          <w:spacing w:val="8"/>
        </w:rPr>
        <w:t xml:space="preserve"> </w:t>
      </w:r>
      <w:r>
        <w:t>status</w:t>
      </w:r>
      <w:r>
        <w:rPr>
          <w:spacing w:val="7"/>
        </w:rPr>
        <w:t xml:space="preserve"> </w:t>
      </w:r>
      <w:r>
        <w:t>of</w:t>
      </w:r>
      <w:r>
        <w:rPr>
          <w:spacing w:val="7"/>
        </w:rPr>
        <w:t xml:space="preserve"> </w:t>
      </w:r>
      <w:r>
        <w:t>a</w:t>
      </w:r>
      <w:r>
        <w:rPr>
          <w:spacing w:val="9"/>
        </w:rPr>
        <w:t xml:space="preserve"> </w:t>
      </w:r>
      <w:r>
        <w:t>member</w:t>
      </w:r>
      <w:r>
        <w:rPr>
          <w:spacing w:val="9"/>
        </w:rPr>
        <w:t xml:space="preserve"> </w:t>
      </w:r>
      <w:r>
        <w:t>of</w:t>
      </w:r>
      <w:r>
        <w:rPr>
          <w:spacing w:val="6"/>
        </w:rPr>
        <w:t xml:space="preserve"> </w:t>
      </w:r>
      <w:r>
        <w:rPr>
          <w:spacing w:val="-1"/>
        </w:rPr>
        <w:t>the</w:t>
      </w:r>
      <w:r>
        <w:rPr>
          <w:spacing w:val="10"/>
        </w:rPr>
        <w:t xml:space="preserve"> </w:t>
      </w:r>
      <w:r>
        <w:rPr>
          <w:spacing w:val="-1"/>
        </w:rPr>
        <w:t>Armed</w:t>
      </w:r>
      <w:r>
        <w:rPr>
          <w:spacing w:val="75"/>
          <w:w w:val="99"/>
        </w:rPr>
        <w:t xml:space="preserve"> </w:t>
      </w:r>
      <w:r>
        <w:t xml:space="preserve">Forces </w:t>
      </w:r>
      <w:r>
        <w:rPr>
          <w:spacing w:val="-1"/>
        </w:rPr>
        <w:t>assigned</w:t>
      </w:r>
      <w:r>
        <w:rPr>
          <w:spacing w:val="2"/>
        </w:rPr>
        <w:t xml:space="preserve"> </w:t>
      </w:r>
      <w:r>
        <w:t>to</w:t>
      </w:r>
      <w:r>
        <w:rPr>
          <w:spacing w:val="1"/>
        </w:rPr>
        <w:t xml:space="preserve"> </w:t>
      </w:r>
      <w:r>
        <w:t>(a)</w:t>
      </w:r>
      <w:r>
        <w:rPr>
          <w:spacing w:val="1"/>
        </w:rPr>
        <w:t xml:space="preserve"> </w:t>
      </w:r>
      <w:r>
        <w:t>a</w:t>
      </w:r>
      <w:r>
        <w:rPr>
          <w:spacing w:val="3"/>
        </w:rPr>
        <w:t xml:space="preserve"> </w:t>
      </w:r>
      <w:r>
        <w:rPr>
          <w:spacing w:val="-1"/>
        </w:rPr>
        <w:t>military medical</w:t>
      </w:r>
      <w:r>
        <w:rPr>
          <w:spacing w:val="2"/>
        </w:rPr>
        <w:t xml:space="preserve"> </w:t>
      </w:r>
      <w:r>
        <w:t>treatment facility</w:t>
      </w:r>
      <w:r>
        <w:rPr>
          <w:spacing w:val="-3"/>
        </w:rPr>
        <w:t xml:space="preserve"> </w:t>
      </w:r>
      <w:r>
        <w:rPr>
          <w:spacing w:val="1"/>
        </w:rPr>
        <w:t xml:space="preserve">as </w:t>
      </w:r>
      <w:r>
        <w:t xml:space="preserve">an </w:t>
      </w:r>
      <w:r>
        <w:rPr>
          <w:spacing w:val="-1"/>
        </w:rPr>
        <w:t>outpatient;</w:t>
      </w:r>
      <w:r>
        <w:t xml:space="preserve"> or</w:t>
      </w:r>
      <w:r>
        <w:rPr>
          <w:spacing w:val="1"/>
        </w:rPr>
        <w:t xml:space="preserve"> </w:t>
      </w:r>
      <w:r>
        <w:t>(b)</w:t>
      </w:r>
      <w:r>
        <w:rPr>
          <w:spacing w:val="1"/>
        </w:rPr>
        <w:t xml:space="preserve"> </w:t>
      </w:r>
      <w:r>
        <w:t>a</w:t>
      </w:r>
      <w:r>
        <w:rPr>
          <w:spacing w:val="1"/>
        </w:rPr>
        <w:t xml:space="preserve"> </w:t>
      </w:r>
      <w:r>
        <w:rPr>
          <w:spacing w:val="-1"/>
        </w:rPr>
        <w:t>unit</w:t>
      </w:r>
      <w:r>
        <w:rPr>
          <w:spacing w:val="1"/>
        </w:rPr>
        <w:t xml:space="preserve"> </w:t>
      </w:r>
      <w:r>
        <w:t>established</w:t>
      </w:r>
      <w:r>
        <w:rPr>
          <w:spacing w:val="2"/>
        </w:rPr>
        <w:t xml:space="preserve"> </w:t>
      </w:r>
      <w:proofErr w:type="gramStart"/>
      <w:r>
        <w:rPr>
          <w:spacing w:val="-1"/>
        </w:rPr>
        <w:t>for</w:t>
      </w:r>
      <w:r>
        <w:rPr>
          <w:spacing w:val="1"/>
        </w:rPr>
        <w:t xml:space="preserve"> </w:t>
      </w:r>
      <w:r>
        <w:rPr>
          <w:spacing w:val="-1"/>
        </w:rPr>
        <w:t>the</w:t>
      </w:r>
      <w:r>
        <w:rPr>
          <w:spacing w:val="67"/>
          <w:w w:val="99"/>
        </w:rPr>
        <w:t xml:space="preserve"> </w:t>
      </w:r>
      <w:r>
        <w:t>purpose</w:t>
      </w:r>
      <w:r>
        <w:rPr>
          <w:spacing w:val="21"/>
        </w:rPr>
        <w:t xml:space="preserve"> </w:t>
      </w:r>
      <w:r>
        <w:t>of</w:t>
      </w:r>
      <w:proofErr w:type="gramEnd"/>
      <w:r>
        <w:rPr>
          <w:spacing w:val="21"/>
        </w:rPr>
        <w:t xml:space="preserve"> </w:t>
      </w:r>
      <w:r>
        <w:rPr>
          <w:spacing w:val="-1"/>
        </w:rPr>
        <w:t>providing</w:t>
      </w:r>
      <w:r>
        <w:rPr>
          <w:spacing w:val="20"/>
        </w:rPr>
        <w:t xml:space="preserve"> </w:t>
      </w:r>
      <w:r>
        <w:rPr>
          <w:spacing w:val="-1"/>
        </w:rPr>
        <w:t>command</w:t>
      </w:r>
      <w:r>
        <w:rPr>
          <w:spacing w:val="22"/>
        </w:rPr>
        <w:t xml:space="preserve"> </w:t>
      </w:r>
      <w:r>
        <w:rPr>
          <w:spacing w:val="-1"/>
        </w:rPr>
        <w:t>and</w:t>
      </w:r>
      <w:r>
        <w:rPr>
          <w:spacing w:val="23"/>
        </w:rPr>
        <w:t xml:space="preserve"> </w:t>
      </w:r>
      <w:r>
        <w:t>control</w:t>
      </w:r>
      <w:r>
        <w:rPr>
          <w:spacing w:val="21"/>
        </w:rPr>
        <w:t xml:space="preserve"> </w:t>
      </w:r>
      <w:r>
        <w:t>of</w:t>
      </w:r>
      <w:r>
        <w:rPr>
          <w:spacing w:val="23"/>
        </w:rPr>
        <w:t xml:space="preserve"> </w:t>
      </w:r>
      <w:r>
        <w:rPr>
          <w:spacing w:val="-1"/>
        </w:rPr>
        <w:t>members</w:t>
      </w:r>
      <w:r>
        <w:rPr>
          <w:spacing w:val="21"/>
        </w:rPr>
        <w:t xml:space="preserve"> </w:t>
      </w:r>
      <w:r>
        <w:t>of</w:t>
      </w:r>
      <w:r>
        <w:rPr>
          <w:spacing w:val="21"/>
        </w:rPr>
        <w:t xml:space="preserve"> </w:t>
      </w:r>
      <w:r>
        <w:rPr>
          <w:spacing w:val="-1"/>
        </w:rPr>
        <w:t>the</w:t>
      </w:r>
      <w:r>
        <w:rPr>
          <w:spacing w:val="24"/>
        </w:rPr>
        <w:t xml:space="preserve"> </w:t>
      </w:r>
      <w:r>
        <w:rPr>
          <w:spacing w:val="-1"/>
        </w:rPr>
        <w:t>Armed</w:t>
      </w:r>
      <w:r>
        <w:rPr>
          <w:spacing w:val="23"/>
        </w:rPr>
        <w:t xml:space="preserve"> </w:t>
      </w:r>
      <w:r>
        <w:t>Forces</w:t>
      </w:r>
      <w:r>
        <w:rPr>
          <w:spacing w:val="22"/>
        </w:rPr>
        <w:t xml:space="preserve"> </w:t>
      </w:r>
      <w:r>
        <w:rPr>
          <w:spacing w:val="-1"/>
        </w:rPr>
        <w:t>receiving</w:t>
      </w:r>
      <w:r>
        <w:rPr>
          <w:spacing w:val="25"/>
        </w:rPr>
        <w:t xml:space="preserve"> </w:t>
      </w:r>
      <w:r>
        <w:rPr>
          <w:spacing w:val="-1"/>
        </w:rPr>
        <w:t>medical</w:t>
      </w:r>
      <w:r>
        <w:rPr>
          <w:spacing w:val="22"/>
        </w:rPr>
        <w:t xml:space="preserve"> </w:t>
      </w:r>
      <w:r>
        <w:t>care</w:t>
      </w:r>
      <w:r>
        <w:rPr>
          <w:spacing w:val="21"/>
        </w:rPr>
        <w:t xml:space="preserve"> </w:t>
      </w:r>
      <w:r>
        <w:t>as</w:t>
      </w:r>
      <w:r>
        <w:rPr>
          <w:spacing w:val="79"/>
          <w:w w:val="99"/>
        </w:rPr>
        <w:t xml:space="preserve"> </w:t>
      </w:r>
      <w:r>
        <w:rPr>
          <w:spacing w:val="-1"/>
        </w:rPr>
        <w:t>outpatients.</w:t>
      </w:r>
    </w:p>
    <w:p w14:paraId="50EE5139" w14:textId="77777777" w:rsidR="009E7CAC" w:rsidRDefault="009E7CAC" w:rsidP="000B7ECB">
      <w:pPr>
        <w:spacing w:before="8"/>
        <w:rPr>
          <w:rFonts w:ascii="Times New Roman" w:eastAsia="Times New Roman" w:hAnsi="Times New Roman" w:cs="Times New Roman"/>
          <w:sz w:val="15"/>
          <w:szCs w:val="15"/>
        </w:rPr>
      </w:pPr>
    </w:p>
    <w:p w14:paraId="61AED092" w14:textId="77777777" w:rsidR="009E7CAC" w:rsidRDefault="00FA042E" w:rsidP="000B7ECB">
      <w:pPr>
        <w:ind w:left="820"/>
        <w:rPr>
          <w:rFonts w:ascii="Times New Roman" w:eastAsia="Times New Roman" w:hAnsi="Times New Roman" w:cs="Times New Roman"/>
          <w:sz w:val="20"/>
          <w:szCs w:val="20"/>
        </w:rPr>
      </w:pPr>
      <w:r>
        <w:rPr>
          <w:rFonts w:ascii="Times New Roman"/>
          <w:i/>
          <w:sz w:val="20"/>
        </w:rPr>
        <w:t>Serious</w:t>
      </w:r>
      <w:r>
        <w:rPr>
          <w:rFonts w:ascii="Times New Roman"/>
          <w:i/>
          <w:spacing w:val="-7"/>
          <w:sz w:val="20"/>
        </w:rPr>
        <w:t xml:space="preserve"> </w:t>
      </w:r>
      <w:r>
        <w:rPr>
          <w:rFonts w:ascii="Times New Roman"/>
          <w:i/>
          <w:sz w:val="20"/>
        </w:rPr>
        <w:t>Injury</w:t>
      </w:r>
      <w:r>
        <w:rPr>
          <w:rFonts w:ascii="Times New Roman"/>
          <w:i/>
          <w:spacing w:val="-6"/>
          <w:sz w:val="20"/>
        </w:rPr>
        <w:t xml:space="preserve"> </w:t>
      </w:r>
      <w:r>
        <w:rPr>
          <w:rFonts w:ascii="Times New Roman"/>
          <w:i/>
          <w:sz w:val="20"/>
        </w:rPr>
        <w:t>or</w:t>
      </w:r>
      <w:r>
        <w:rPr>
          <w:rFonts w:ascii="Times New Roman"/>
          <w:i/>
          <w:spacing w:val="-7"/>
          <w:sz w:val="20"/>
        </w:rPr>
        <w:t xml:space="preserve"> </w:t>
      </w:r>
      <w:r>
        <w:rPr>
          <w:rFonts w:ascii="Times New Roman"/>
          <w:i/>
          <w:sz w:val="20"/>
        </w:rPr>
        <w:t>Illness</w:t>
      </w:r>
    </w:p>
    <w:p w14:paraId="0A845B37" w14:textId="77777777" w:rsidR="009E7CAC" w:rsidRDefault="009E7CAC" w:rsidP="000B7ECB">
      <w:pPr>
        <w:spacing w:before="8"/>
        <w:rPr>
          <w:rFonts w:ascii="Times New Roman" w:eastAsia="Times New Roman" w:hAnsi="Times New Roman" w:cs="Times New Roman"/>
          <w:i/>
          <w:sz w:val="15"/>
          <w:szCs w:val="15"/>
        </w:rPr>
      </w:pPr>
    </w:p>
    <w:p w14:paraId="12AC0F38" w14:textId="77777777" w:rsidR="009E7CAC" w:rsidRDefault="00FA042E" w:rsidP="000B7ECB">
      <w:pPr>
        <w:pStyle w:val="BodyText"/>
        <w:ind w:right="125" w:firstLine="0"/>
        <w:rPr>
          <w:rFonts w:cs="Times New Roman"/>
        </w:rPr>
      </w:pPr>
      <w:r>
        <w:t>A</w:t>
      </w:r>
      <w:r>
        <w:rPr>
          <w:spacing w:val="-9"/>
        </w:rPr>
        <w:t xml:space="preserve"> </w:t>
      </w:r>
      <w:r>
        <w:rPr>
          <w:spacing w:val="-1"/>
        </w:rPr>
        <w:t>serious</w:t>
      </w:r>
      <w:r>
        <w:rPr>
          <w:spacing w:val="-6"/>
        </w:rPr>
        <w:t xml:space="preserve"> </w:t>
      </w:r>
      <w:r>
        <w:t>injury</w:t>
      </w:r>
      <w:r>
        <w:rPr>
          <w:spacing w:val="-10"/>
        </w:rPr>
        <w:t xml:space="preserve"> </w:t>
      </w:r>
      <w:r>
        <w:t>or</w:t>
      </w:r>
      <w:r>
        <w:rPr>
          <w:spacing w:val="-7"/>
        </w:rPr>
        <w:t xml:space="preserve"> </w:t>
      </w:r>
      <w:r>
        <w:rPr>
          <w:spacing w:val="-1"/>
        </w:rPr>
        <w:t>illness,</w:t>
      </w:r>
      <w:r>
        <w:rPr>
          <w:spacing w:val="-6"/>
        </w:rPr>
        <w:t xml:space="preserve"> </w:t>
      </w:r>
      <w:r>
        <w:t>in</w:t>
      </w:r>
      <w:r>
        <w:rPr>
          <w:spacing w:val="-7"/>
        </w:rPr>
        <w:t xml:space="preserve"> </w:t>
      </w:r>
      <w:r>
        <w:t>the</w:t>
      </w:r>
      <w:r>
        <w:rPr>
          <w:spacing w:val="-7"/>
        </w:rPr>
        <w:t xml:space="preserve"> </w:t>
      </w:r>
      <w:r>
        <w:rPr>
          <w:spacing w:val="-1"/>
        </w:rPr>
        <w:t>case</w:t>
      </w:r>
      <w:r>
        <w:rPr>
          <w:spacing w:val="-8"/>
        </w:rPr>
        <w:t xml:space="preserve"> </w:t>
      </w:r>
      <w:r>
        <w:rPr>
          <w:spacing w:val="1"/>
        </w:rPr>
        <w:t>of</w:t>
      </w:r>
      <w:r>
        <w:rPr>
          <w:spacing w:val="-9"/>
        </w:rPr>
        <w:t xml:space="preserve"> </w:t>
      </w:r>
      <w:r>
        <w:t>a</w:t>
      </w:r>
      <w:r>
        <w:rPr>
          <w:spacing w:val="-6"/>
        </w:rPr>
        <w:t xml:space="preserve"> </w:t>
      </w:r>
      <w:r>
        <w:rPr>
          <w:spacing w:val="-1"/>
        </w:rPr>
        <w:t>member</w:t>
      </w:r>
      <w:r>
        <w:rPr>
          <w:spacing w:val="-7"/>
        </w:rPr>
        <w:t xml:space="preserve"> </w:t>
      </w:r>
      <w:r>
        <w:rPr>
          <w:spacing w:val="1"/>
        </w:rPr>
        <w:t>of</w:t>
      </w:r>
      <w:r>
        <w:rPr>
          <w:spacing w:val="-9"/>
        </w:rPr>
        <w:t xml:space="preserve"> </w:t>
      </w:r>
      <w:r>
        <w:t>the</w:t>
      </w:r>
      <w:r>
        <w:rPr>
          <w:spacing w:val="-6"/>
        </w:rPr>
        <w:t xml:space="preserve"> </w:t>
      </w:r>
      <w:r>
        <w:rPr>
          <w:spacing w:val="-1"/>
        </w:rPr>
        <w:t>Armed</w:t>
      </w:r>
      <w:r>
        <w:rPr>
          <w:spacing w:val="-6"/>
        </w:rPr>
        <w:t xml:space="preserve"> </w:t>
      </w:r>
      <w:r>
        <w:rPr>
          <w:spacing w:val="-1"/>
        </w:rPr>
        <w:t>Forces,</w:t>
      </w:r>
      <w:r>
        <w:rPr>
          <w:spacing w:val="-8"/>
        </w:rPr>
        <w:t xml:space="preserve"> </w:t>
      </w:r>
      <w:r>
        <w:t>including</w:t>
      </w:r>
      <w:r>
        <w:rPr>
          <w:spacing w:val="-9"/>
        </w:rPr>
        <w:t xml:space="preserve"> </w:t>
      </w:r>
      <w:r>
        <w:t>a</w:t>
      </w:r>
      <w:r>
        <w:rPr>
          <w:spacing w:val="-6"/>
        </w:rPr>
        <w:t xml:space="preserve"> </w:t>
      </w:r>
      <w:r>
        <w:rPr>
          <w:spacing w:val="-1"/>
        </w:rPr>
        <w:t>member</w:t>
      </w:r>
      <w:r>
        <w:rPr>
          <w:spacing w:val="-7"/>
        </w:rPr>
        <w:t xml:space="preserve"> </w:t>
      </w:r>
      <w:r>
        <w:t>of</w:t>
      </w:r>
      <w:r>
        <w:rPr>
          <w:spacing w:val="-9"/>
        </w:rPr>
        <w:t xml:space="preserve"> </w:t>
      </w:r>
      <w:r>
        <w:rPr>
          <w:spacing w:val="-1"/>
        </w:rPr>
        <w:t>the</w:t>
      </w:r>
      <w:r>
        <w:rPr>
          <w:spacing w:val="-6"/>
        </w:rPr>
        <w:t xml:space="preserve"> </w:t>
      </w:r>
      <w:r>
        <w:rPr>
          <w:spacing w:val="-1"/>
        </w:rPr>
        <w:t>National</w:t>
      </w:r>
      <w:r>
        <w:rPr>
          <w:spacing w:val="95"/>
          <w:w w:val="99"/>
        </w:rPr>
        <w:t xml:space="preserve"> </w:t>
      </w:r>
      <w:r>
        <w:t>Guard</w:t>
      </w:r>
      <w:r>
        <w:rPr>
          <w:spacing w:val="6"/>
        </w:rPr>
        <w:t xml:space="preserve"> </w:t>
      </w:r>
      <w:r>
        <w:t>or</w:t>
      </w:r>
      <w:r>
        <w:rPr>
          <w:spacing w:val="6"/>
        </w:rPr>
        <w:t xml:space="preserve"> </w:t>
      </w:r>
      <w:r>
        <w:rPr>
          <w:spacing w:val="-1"/>
        </w:rPr>
        <w:t>Reserves,</w:t>
      </w:r>
      <w:r>
        <w:rPr>
          <w:spacing w:val="8"/>
        </w:rPr>
        <w:t xml:space="preserve"> </w:t>
      </w:r>
      <w:r>
        <w:rPr>
          <w:spacing w:val="-1"/>
        </w:rPr>
        <w:t>means</w:t>
      </w:r>
      <w:r>
        <w:rPr>
          <w:spacing w:val="6"/>
        </w:rPr>
        <w:t xml:space="preserve"> </w:t>
      </w:r>
      <w:r>
        <w:t>an</w:t>
      </w:r>
      <w:r>
        <w:rPr>
          <w:spacing w:val="4"/>
        </w:rPr>
        <w:t xml:space="preserve"> </w:t>
      </w:r>
      <w:r>
        <w:t>injury</w:t>
      </w:r>
      <w:r>
        <w:rPr>
          <w:spacing w:val="3"/>
        </w:rPr>
        <w:t xml:space="preserve"> </w:t>
      </w:r>
      <w:r>
        <w:t>or</w:t>
      </w:r>
      <w:r>
        <w:rPr>
          <w:spacing w:val="6"/>
        </w:rPr>
        <w:t xml:space="preserve"> </w:t>
      </w:r>
      <w:r>
        <w:rPr>
          <w:spacing w:val="-1"/>
        </w:rPr>
        <w:t>illness</w:t>
      </w:r>
      <w:r>
        <w:rPr>
          <w:spacing w:val="5"/>
        </w:rPr>
        <w:t xml:space="preserve"> </w:t>
      </w:r>
      <w:r>
        <w:rPr>
          <w:spacing w:val="-1"/>
        </w:rPr>
        <w:t>incurred</w:t>
      </w:r>
      <w:r>
        <w:rPr>
          <w:spacing w:val="7"/>
        </w:rPr>
        <w:t xml:space="preserve"> </w:t>
      </w:r>
      <w:r>
        <w:t>by</w:t>
      </w:r>
      <w:r>
        <w:rPr>
          <w:spacing w:val="3"/>
        </w:rPr>
        <w:t xml:space="preserve"> </w:t>
      </w:r>
      <w:r>
        <w:t>the</w:t>
      </w:r>
      <w:r>
        <w:rPr>
          <w:spacing w:val="6"/>
        </w:rPr>
        <w:t xml:space="preserve"> </w:t>
      </w:r>
      <w:r>
        <w:rPr>
          <w:spacing w:val="-1"/>
        </w:rPr>
        <w:t>service</w:t>
      </w:r>
      <w:r>
        <w:rPr>
          <w:spacing w:val="8"/>
        </w:rPr>
        <w:t xml:space="preserve"> </w:t>
      </w:r>
      <w:r>
        <w:rPr>
          <w:spacing w:val="-1"/>
        </w:rPr>
        <w:t>member</w:t>
      </w:r>
      <w:r>
        <w:rPr>
          <w:spacing w:val="7"/>
        </w:rPr>
        <w:t xml:space="preserve"> </w:t>
      </w:r>
      <w:r>
        <w:t>in</w:t>
      </w:r>
      <w:r>
        <w:rPr>
          <w:spacing w:val="4"/>
        </w:rPr>
        <w:t xml:space="preserve"> </w:t>
      </w:r>
      <w:r>
        <w:rPr>
          <w:spacing w:val="-1"/>
        </w:rPr>
        <w:t>the</w:t>
      </w:r>
      <w:r>
        <w:rPr>
          <w:spacing w:val="7"/>
        </w:rPr>
        <w:t xml:space="preserve"> </w:t>
      </w:r>
      <w:r>
        <w:rPr>
          <w:spacing w:val="-1"/>
        </w:rPr>
        <w:t>line</w:t>
      </w:r>
      <w:r>
        <w:rPr>
          <w:spacing w:val="8"/>
        </w:rPr>
        <w:t xml:space="preserve"> </w:t>
      </w:r>
      <w:r>
        <w:t>of</w:t>
      </w:r>
      <w:r>
        <w:rPr>
          <w:spacing w:val="4"/>
        </w:rPr>
        <w:t xml:space="preserve"> </w:t>
      </w:r>
      <w:r>
        <w:rPr>
          <w:spacing w:val="-1"/>
        </w:rPr>
        <w:t>duty</w:t>
      </w:r>
      <w:r>
        <w:rPr>
          <w:spacing w:val="2"/>
        </w:rPr>
        <w:t xml:space="preserve"> </w:t>
      </w:r>
      <w:r>
        <w:t>on</w:t>
      </w:r>
      <w:r>
        <w:rPr>
          <w:spacing w:val="4"/>
        </w:rPr>
        <w:t xml:space="preserve"> </w:t>
      </w:r>
      <w:r>
        <w:rPr>
          <w:spacing w:val="-1"/>
        </w:rPr>
        <w:t>active</w:t>
      </w:r>
      <w:r>
        <w:rPr>
          <w:spacing w:val="93"/>
          <w:w w:val="99"/>
        </w:rPr>
        <w:t xml:space="preserve"> </w:t>
      </w:r>
      <w:r>
        <w:t>duty</w:t>
      </w:r>
      <w:r>
        <w:rPr>
          <w:spacing w:val="2"/>
        </w:rPr>
        <w:t xml:space="preserve"> </w:t>
      </w:r>
      <w:r>
        <w:rPr>
          <w:spacing w:val="1"/>
        </w:rPr>
        <w:t>in</w:t>
      </w:r>
      <w:r>
        <w:rPr>
          <w:spacing w:val="4"/>
        </w:rPr>
        <w:t xml:space="preserve"> </w:t>
      </w:r>
      <w:r>
        <w:t>the</w:t>
      </w:r>
      <w:r>
        <w:rPr>
          <w:spacing w:val="8"/>
        </w:rPr>
        <w:t xml:space="preserve"> </w:t>
      </w:r>
      <w:r>
        <w:rPr>
          <w:spacing w:val="-1"/>
        </w:rPr>
        <w:t>Armed</w:t>
      </w:r>
      <w:r>
        <w:rPr>
          <w:spacing w:val="7"/>
        </w:rPr>
        <w:t xml:space="preserve"> </w:t>
      </w:r>
      <w:r>
        <w:t>Forces</w:t>
      </w:r>
      <w:r>
        <w:rPr>
          <w:spacing w:val="5"/>
        </w:rPr>
        <w:t xml:space="preserve"> </w:t>
      </w:r>
      <w:r>
        <w:t>that</w:t>
      </w:r>
      <w:r>
        <w:rPr>
          <w:spacing w:val="10"/>
        </w:rPr>
        <w:t xml:space="preserve"> </w:t>
      </w:r>
      <w:r>
        <w:rPr>
          <w:spacing w:val="-1"/>
        </w:rPr>
        <w:t>may</w:t>
      </w:r>
      <w:r>
        <w:rPr>
          <w:spacing w:val="3"/>
        </w:rPr>
        <w:t xml:space="preserve"> </w:t>
      </w:r>
      <w:r>
        <w:t>render</w:t>
      </w:r>
      <w:r>
        <w:rPr>
          <w:spacing w:val="6"/>
        </w:rPr>
        <w:t xml:space="preserve"> </w:t>
      </w:r>
      <w:r>
        <w:rPr>
          <w:spacing w:val="-1"/>
        </w:rPr>
        <w:t>the</w:t>
      </w:r>
      <w:r>
        <w:rPr>
          <w:spacing w:val="6"/>
        </w:rPr>
        <w:t xml:space="preserve"> </w:t>
      </w:r>
      <w:r>
        <w:t>service</w:t>
      </w:r>
      <w:r>
        <w:rPr>
          <w:spacing w:val="8"/>
        </w:rPr>
        <w:t xml:space="preserve"> </w:t>
      </w:r>
      <w:r>
        <w:rPr>
          <w:spacing w:val="-1"/>
        </w:rPr>
        <w:t>member</w:t>
      </w:r>
      <w:r>
        <w:rPr>
          <w:spacing w:val="6"/>
        </w:rPr>
        <w:t xml:space="preserve"> </w:t>
      </w:r>
      <w:r>
        <w:rPr>
          <w:spacing w:val="-1"/>
        </w:rPr>
        <w:t>medically</w:t>
      </w:r>
      <w:r>
        <w:rPr>
          <w:spacing w:val="6"/>
        </w:rPr>
        <w:t xml:space="preserve"> </w:t>
      </w:r>
      <w:r>
        <w:rPr>
          <w:spacing w:val="-1"/>
        </w:rPr>
        <w:t>unfit</w:t>
      </w:r>
      <w:r>
        <w:rPr>
          <w:spacing w:val="5"/>
        </w:rPr>
        <w:t xml:space="preserve"> </w:t>
      </w:r>
      <w:r>
        <w:t>to</w:t>
      </w:r>
      <w:r>
        <w:rPr>
          <w:spacing w:val="7"/>
        </w:rPr>
        <w:t xml:space="preserve"> </w:t>
      </w:r>
      <w:r>
        <w:t>perform</w:t>
      </w:r>
      <w:r>
        <w:rPr>
          <w:spacing w:val="4"/>
        </w:rPr>
        <w:t xml:space="preserve"> </w:t>
      </w:r>
      <w:r>
        <w:t>the</w:t>
      </w:r>
      <w:r>
        <w:rPr>
          <w:spacing w:val="6"/>
        </w:rPr>
        <w:t xml:space="preserve"> </w:t>
      </w:r>
      <w:r>
        <w:t>duties</w:t>
      </w:r>
      <w:r>
        <w:rPr>
          <w:spacing w:val="5"/>
        </w:rPr>
        <w:t xml:space="preserve"> </w:t>
      </w:r>
      <w:r>
        <w:t>of</w:t>
      </w:r>
      <w:r>
        <w:rPr>
          <w:spacing w:val="4"/>
        </w:rPr>
        <w:t xml:space="preserve"> </w:t>
      </w:r>
      <w:r>
        <w:t>the</w:t>
      </w:r>
      <w:r>
        <w:rPr>
          <w:spacing w:val="59"/>
          <w:w w:val="99"/>
        </w:rPr>
        <w:t xml:space="preserve"> </w:t>
      </w:r>
      <w:r>
        <w:rPr>
          <w:rFonts w:cs="Times New Roman"/>
          <w:spacing w:val="-1"/>
        </w:rPr>
        <w:t>service</w:t>
      </w:r>
      <w:r>
        <w:rPr>
          <w:rFonts w:cs="Times New Roman"/>
          <w:spacing w:val="-3"/>
        </w:rPr>
        <w:t xml:space="preserve"> </w:t>
      </w:r>
      <w:r>
        <w:rPr>
          <w:rFonts w:cs="Times New Roman"/>
          <w:spacing w:val="-1"/>
        </w:rPr>
        <w:t>member’s</w:t>
      </w:r>
      <w:r>
        <w:rPr>
          <w:rFonts w:cs="Times New Roman"/>
          <w:spacing w:val="-7"/>
        </w:rPr>
        <w:t xml:space="preserve"> </w:t>
      </w:r>
      <w:r>
        <w:rPr>
          <w:rFonts w:cs="Times New Roman"/>
          <w:spacing w:val="-1"/>
        </w:rPr>
        <w:t>office,</w:t>
      </w:r>
      <w:r>
        <w:rPr>
          <w:rFonts w:cs="Times New Roman"/>
          <w:spacing w:val="-3"/>
        </w:rPr>
        <w:t xml:space="preserve"> </w:t>
      </w:r>
      <w:r>
        <w:rPr>
          <w:rFonts w:cs="Times New Roman"/>
          <w:spacing w:val="-1"/>
        </w:rPr>
        <w:t>grade,</w:t>
      </w:r>
      <w:r>
        <w:rPr>
          <w:rFonts w:cs="Times New Roman"/>
          <w:spacing w:val="-5"/>
        </w:rPr>
        <w:t xml:space="preserve"> </w:t>
      </w:r>
      <w:r>
        <w:rPr>
          <w:rFonts w:cs="Times New Roman"/>
          <w:spacing w:val="-1"/>
        </w:rPr>
        <w:t>rank,</w:t>
      </w:r>
      <w:r>
        <w:rPr>
          <w:rFonts w:cs="Times New Roman"/>
          <w:spacing w:val="-5"/>
        </w:rPr>
        <w:t xml:space="preserve"> </w:t>
      </w:r>
      <w:r>
        <w:rPr>
          <w:rFonts w:cs="Times New Roman"/>
        </w:rPr>
        <w:t>or</w:t>
      </w:r>
      <w:r>
        <w:rPr>
          <w:rFonts w:cs="Times New Roman"/>
          <w:spacing w:val="-6"/>
        </w:rPr>
        <w:t xml:space="preserve"> </w:t>
      </w:r>
      <w:r>
        <w:rPr>
          <w:rFonts w:cs="Times New Roman"/>
          <w:spacing w:val="-1"/>
        </w:rPr>
        <w:t>rating.</w:t>
      </w:r>
    </w:p>
    <w:p w14:paraId="6DD0A0B2" w14:textId="77777777" w:rsidR="009E7CAC" w:rsidRDefault="009E7CAC" w:rsidP="000B7ECB">
      <w:pPr>
        <w:spacing w:before="1"/>
        <w:rPr>
          <w:rFonts w:ascii="Times New Roman" w:eastAsia="Times New Roman" w:hAnsi="Times New Roman" w:cs="Times New Roman"/>
          <w:sz w:val="20"/>
          <w:szCs w:val="20"/>
        </w:rPr>
      </w:pPr>
    </w:p>
    <w:p w14:paraId="77B1C632"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Contributions</w:t>
      </w:r>
    </w:p>
    <w:p w14:paraId="7A0D5DFA" w14:textId="77777777" w:rsidR="009E7CAC" w:rsidRDefault="009E7CAC" w:rsidP="000B7ECB">
      <w:pPr>
        <w:spacing w:before="1"/>
        <w:rPr>
          <w:rFonts w:ascii="Times New Roman" w:eastAsia="Times New Roman" w:hAnsi="Times New Roman" w:cs="Times New Roman"/>
          <w:i/>
          <w:sz w:val="20"/>
          <w:szCs w:val="20"/>
        </w:rPr>
      </w:pPr>
    </w:p>
    <w:p w14:paraId="6DDB3CB9" w14:textId="77777777" w:rsidR="009E7CAC" w:rsidRDefault="00FA042E" w:rsidP="000B7ECB">
      <w:pPr>
        <w:pStyle w:val="BodyText"/>
        <w:ind w:left="100" w:right="116" w:firstLine="0"/>
      </w:pPr>
      <w:r>
        <w:rPr>
          <w:spacing w:val="-1"/>
        </w:rPr>
        <w:t>During</w:t>
      </w:r>
      <w:r>
        <w:rPr>
          <w:spacing w:val="8"/>
        </w:rPr>
        <w:t xml:space="preserve"> </w:t>
      </w:r>
      <w:r>
        <w:t>this</w:t>
      </w:r>
      <w:r>
        <w:rPr>
          <w:spacing w:val="9"/>
        </w:rPr>
        <w:t xml:space="preserve"> </w:t>
      </w:r>
      <w:r>
        <w:t>leave,</w:t>
      </w:r>
      <w:r>
        <w:rPr>
          <w:spacing w:val="11"/>
        </w:rPr>
        <w:t xml:space="preserve"> </w:t>
      </w:r>
      <w:r>
        <w:rPr>
          <w:spacing w:val="-1"/>
        </w:rPr>
        <w:t>the</w:t>
      </w:r>
      <w:r>
        <w:rPr>
          <w:spacing w:val="12"/>
        </w:rPr>
        <w:t xml:space="preserve"> </w:t>
      </w:r>
      <w:r>
        <w:rPr>
          <w:rFonts w:cs="Times New Roman"/>
          <w:b/>
          <w:bCs/>
          <w:i/>
        </w:rPr>
        <w:t>employer</w:t>
      </w:r>
      <w:r>
        <w:rPr>
          <w:rFonts w:cs="Times New Roman"/>
          <w:b/>
          <w:bCs/>
          <w:i/>
          <w:spacing w:val="14"/>
        </w:rPr>
        <w:t xml:space="preserve"> </w:t>
      </w:r>
      <w:r>
        <w:rPr>
          <w:spacing w:val="-1"/>
        </w:rPr>
        <w:t>will</w:t>
      </w:r>
      <w:r>
        <w:rPr>
          <w:spacing w:val="10"/>
        </w:rPr>
        <w:t xml:space="preserve"> </w:t>
      </w:r>
      <w:r>
        <w:rPr>
          <w:spacing w:val="-1"/>
        </w:rPr>
        <w:t>continue</w:t>
      </w:r>
      <w:r>
        <w:rPr>
          <w:spacing w:val="9"/>
        </w:rPr>
        <w:t xml:space="preserve"> </w:t>
      </w:r>
      <w:r>
        <w:t>to</w:t>
      </w:r>
      <w:r>
        <w:rPr>
          <w:spacing w:val="11"/>
        </w:rPr>
        <w:t xml:space="preserve"> </w:t>
      </w:r>
      <w:r>
        <w:rPr>
          <w:spacing w:val="1"/>
        </w:rPr>
        <w:t>pay</w:t>
      </w:r>
      <w:r>
        <w:rPr>
          <w:spacing w:val="6"/>
        </w:rPr>
        <w:t xml:space="preserve"> </w:t>
      </w:r>
      <w:r>
        <w:rPr>
          <w:spacing w:val="-1"/>
        </w:rPr>
        <w:t>the</w:t>
      </w:r>
      <w:r>
        <w:rPr>
          <w:spacing w:val="10"/>
        </w:rPr>
        <w:t xml:space="preserve"> </w:t>
      </w:r>
      <w:r>
        <w:rPr>
          <w:spacing w:val="-1"/>
        </w:rPr>
        <w:t>same</w:t>
      </w:r>
      <w:r>
        <w:rPr>
          <w:spacing w:val="10"/>
        </w:rPr>
        <w:t xml:space="preserve"> </w:t>
      </w:r>
      <w:r>
        <w:t>portion</w:t>
      </w:r>
      <w:r>
        <w:rPr>
          <w:spacing w:val="9"/>
        </w:rPr>
        <w:t xml:space="preserve"> </w:t>
      </w:r>
      <w:r>
        <w:t>of</w:t>
      </w:r>
      <w:r>
        <w:rPr>
          <w:spacing w:val="8"/>
        </w:rPr>
        <w:t xml:space="preserve"> </w:t>
      </w:r>
      <w:r>
        <w:rPr>
          <w:spacing w:val="-1"/>
        </w:rPr>
        <w:t>the</w:t>
      </w:r>
      <w:r>
        <w:rPr>
          <w:spacing w:val="15"/>
        </w:rPr>
        <w:t xml:space="preserve"> </w:t>
      </w:r>
      <w:r>
        <w:rPr>
          <w:rFonts w:cs="Times New Roman"/>
          <w:b/>
          <w:bCs/>
          <w:i/>
        </w:rPr>
        <w:t>employee's</w:t>
      </w:r>
      <w:r>
        <w:rPr>
          <w:rFonts w:cs="Times New Roman"/>
          <w:b/>
          <w:bCs/>
          <w:i/>
          <w:spacing w:val="8"/>
        </w:rPr>
        <w:t xml:space="preserve"> </w:t>
      </w:r>
      <w:r>
        <w:rPr>
          <w:spacing w:val="-1"/>
        </w:rPr>
        <w:t>contribution</w:t>
      </w:r>
      <w:r>
        <w:rPr>
          <w:spacing w:val="11"/>
        </w:rPr>
        <w:t xml:space="preserve"> </w:t>
      </w:r>
      <w:r>
        <w:rPr>
          <w:spacing w:val="-1"/>
        </w:rPr>
        <w:t>for</w:t>
      </w:r>
      <w:r>
        <w:rPr>
          <w:spacing w:val="10"/>
        </w:rPr>
        <w:t xml:space="preserve"> </w:t>
      </w:r>
      <w:r>
        <w:rPr>
          <w:spacing w:val="-1"/>
        </w:rPr>
        <w:t>the</w:t>
      </w:r>
      <w:r>
        <w:rPr>
          <w:spacing w:val="13"/>
        </w:rPr>
        <w:t xml:space="preserve"> </w:t>
      </w:r>
      <w:r>
        <w:rPr>
          <w:rFonts w:cs="Times New Roman"/>
          <w:b/>
          <w:bCs/>
          <w:i/>
        </w:rPr>
        <w:t>Plan</w:t>
      </w:r>
      <w:r>
        <w:t>.</w:t>
      </w:r>
      <w:r>
        <w:rPr>
          <w:spacing w:val="75"/>
          <w:w w:val="99"/>
        </w:rPr>
        <w:t xml:space="preserve"> </w:t>
      </w:r>
      <w:r>
        <w:t>The</w:t>
      </w:r>
      <w:r>
        <w:rPr>
          <w:spacing w:val="13"/>
        </w:rPr>
        <w:t xml:space="preserve"> </w:t>
      </w:r>
      <w:r>
        <w:rPr>
          <w:rFonts w:cs="Times New Roman"/>
          <w:b/>
          <w:bCs/>
          <w:i/>
        </w:rPr>
        <w:t>employee’s</w:t>
      </w:r>
      <w:r>
        <w:rPr>
          <w:rFonts w:cs="Times New Roman"/>
          <w:b/>
          <w:bCs/>
          <w:i/>
          <w:spacing w:val="13"/>
        </w:rPr>
        <w:t xml:space="preserve"> </w:t>
      </w:r>
      <w:r>
        <w:t>portion</w:t>
      </w:r>
      <w:r>
        <w:rPr>
          <w:spacing w:val="12"/>
        </w:rPr>
        <w:t xml:space="preserve"> </w:t>
      </w:r>
      <w:r>
        <w:t>of</w:t>
      </w:r>
      <w:r>
        <w:rPr>
          <w:spacing w:val="12"/>
        </w:rPr>
        <w:t xml:space="preserve"> </w:t>
      </w:r>
      <w:r>
        <w:t>the</w:t>
      </w:r>
      <w:r>
        <w:rPr>
          <w:spacing w:val="13"/>
        </w:rPr>
        <w:t xml:space="preserve"> </w:t>
      </w:r>
      <w:r>
        <w:rPr>
          <w:spacing w:val="-1"/>
        </w:rPr>
        <w:t>contribution</w:t>
      </w:r>
      <w:r>
        <w:rPr>
          <w:spacing w:val="14"/>
        </w:rPr>
        <w:t xml:space="preserve"> </w:t>
      </w:r>
      <w:r>
        <w:rPr>
          <w:spacing w:val="-1"/>
        </w:rPr>
        <w:t>will</w:t>
      </w:r>
      <w:r>
        <w:rPr>
          <w:spacing w:val="15"/>
        </w:rPr>
        <w:t xml:space="preserve"> </w:t>
      </w:r>
      <w:r>
        <w:rPr>
          <w:spacing w:val="-1"/>
        </w:rPr>
        <w:t>go</w:t>
      </w:r>
      <w:r>
        <w:rPr>
          <w:spacing w:val="13"/>
        </w:rPr>
        <w:t xml:space="preserve"> </w:t>
      </w:r>
      <w:r>
        <w:t>to</w:t>
      </w:r>
      <w:r>
        <w:rPr>
          <w:spacing w:val="13"/>
        </w:rPr>
        <w:t xml:space="preserve"> </w:t>
      </w:r>
      <w:r>
        <w:t>arrears.</w:t>
      </w:r>
      <w:r>
        <w:rPr>
          <w:spacing w:val="27"/>
        </w:rPr>
        <w:t xml:space="preserve"> </w:t>
      </w:r>
      <w:r>
        <w:t>Upon</w:t>
      </w:r>
      <w:r>
        <w:rPr>
          <w:spacing w:val="14"/>
        </w:rPr>
        <w:t xml:space="preserve"> </w:t>
      </w:r>
      <w:r>
        <w:rPr>
          <w:spacing w:val="-1"/>
        </w:rPr>
        <w:t>return</w:t>
      </w:r>
      <w:r>
        <w:rPr>
          <w:spacing w:val="12"/>
        </w:rPr>
        <w:t xml:space="preserve"> </w:t>
      </w:r>
      <w:r>
        <w:t>to</w:t>
      </w:r>
      <w:r>
        <w:rPr>
          <w:spacing w:val="16"/>
        </w:rPr>
        <w:t xml:space="preserve"> </w:t>
      </w:r>
      <w:r>
        <w:rPr>
          <w:spacing w:val="-2"/>
        </w:rPr>
        <w:t>work,</w:t>
      </w:r>
      <w:r>
        <w:rPr>
          <w:spacing w:val="13"/>
        </w:rPr>
        <w:t xml:space="preserve"> </w:t>
      </w:r>
      <w:r>
        <w:t>the</w:t>
      </w:r>
      <w:r>
        <w:rPr>
          <w:spacing w:val="13"/>
        </w:rPr>
        <w:t xml:space="preserve"> </w:t>
      </w:r>
      <w:r>
        <w:rPr>
          <w:spacing w:val="-1"/>
        </w:rPr>
        <w:t>amount</w:t>
      </w:r>
      <w:r>
        <w:rPr>
          <w:spacing w:val="13"/>
        </w:rPr>
        <w:t xml:space="preserve"> </w:t>
      </w:r>
      <w:r>
        <w:t>in</w:t>
      </w:r>
      <w:r>
        <w:rPr>
          <w:spacing w:val="11"/>
        </w:rPr>
        <w:t xml:space="preserve"> </w:t>
      </w:r>
      <w:r>
        <w:t>arrears</w:t>
      </w:r>
      <w:r>
        <w:rPr>
          <w:spacing w:val="14"/>
        </w:rPr>
        <w:t xml:space="preserve"> </w:t>
      </w:r>
      <w:r>
        <w:rPr>
          <w:spacing w:val="-1"/>
        </w:rPr>
        <w:t>will</w:t>
      </w:r>
      <w:r>
        <w:rPr>
          <w:spacing w:val="13"/>
        </w:rPr>
        <w:t xml:space="preserve"> </w:t>
      </w:r>
      <w:r>
        <w:t>be</w:t>
      </w:r>
      <w:r>
        <w:rPr>
          <w:spacing w:val="71"/>
          <w:w w:val="99"/>
        </w:rPr>
        <w:t xml:space="preserve"> </w:t>
      </w:r>
      <w:r>
        <w:t>collected</w:t>
      </w:r>
      <w:r>
        <w:rPr>
          <w:spacing w:val="-3"/>
        </w:rPr>
        <w:t xml:space="preserve"> </w:t>
      </w:r>
      <w:r>
        <w:t>evenly</w:t>
      </w:r>
      <w:r>
        <w:rPr>
          <w:spacing w:val="-5"/>
        </w:rPr>
        <w:t xml:space="preserve"> </w:t>
      </w:r>
      <w:r>
        <w:t>from</w:t>
      </w:r>
      <w:r>
        <w:rPr>
          <w:spacing w:val="-6"/>
        </w:rPr>
        <w:t xml:space="preserve"> </w:t>
      </w:r>
      <w:r>
        <w:rPr>
          <w:spacing w:val="-1"/>
        </w:rPr>
        <w:t>the next</w:t>
      </w:r>
      <w:r>
        <w:rPr>
          <w:spacing w:val="-2"/>
        </w:rPr>
        <w:t xml:space="preserve"> </w:t>
      </w:r>
      <w:r>
        <w:rPr>
          <w:spacing w:val="-1"/>
        </w:rPr>
        <w:t>four</w:t>
      </w:r>
      <w:r>
        <w:rPr>
          <w:spacing w:val="-4"/>
        </w:rPr>
        <w:t xml:space="preserve"> </w:t>
      </w:r>
      <w:r>
        <w:t>(4)</w:t>
      </w:r>
      <w:r>
        <w:rPr>
          <w:spacing w:val="-4"/>
        </w:rPr>
        <w:t xml:space="preserve"> </w:t>
      </w:r>
      <w:r>
        <w:rPr>
          <w:spacing w:val="-1"/>
        </w:rPr>
        <w:t>paychecks</w:t>
      </w:r>
      <w:r>
        <w:rPr>
          <w:spacing w:val="-5"/>
        </w:rPr>
        <w:t xml:space="preserve"> </w:t>
      </w:r>
      <w:r>
        <w:rPr>
          <w:spacing w:val="-1"/>
        </w:rPr>
        <w:t>for</w:t>
      </w:r>
      <w:r>
        <w:rPr>
          <w:spacing w:val="-4"/>
        </w:rPr>
        <w:t xml:space="preserve"> </w:t>
      </w:r>
      <w:r>
        <w:rPr>
          <w:spacing w:val="-1"/>
        </w:rPr>
        <w:t>the</w:t>
      </w:r>
      <w:r>
        <w:rPr>
          <w:spacing w:val="2"/>
        </w:rPr>
        <w:t xml:space="preserve"> </w:t>
      </w:r>
      <w:r>
        <w:rPr>
          <w:rFonts w:cs="Times New Roman"/>
          <w:b/>
          <w:bCs/>
          <w:i/>
        </w:rPr>
        <w:t>employee</w:t>
      </w:r>
      <w:r>
        <w:rPr>
          <w:rFonts w:cs="Times New Roman"/>
          <w:b/>
          <w:bCs/>
          <w:i/>
          <w:spacing w:val="-3"/>
        </w:rPr>
        <w:t xml:space="preserve"> </w:t>
      </w:r>
      <w:r>
        <w:t>to</w:t>
      </w:r>
      <w:r>
        <w:rPr>
          <w:spacing w:val="-3"/>
        </w:rPr>
        <w:t xml:space="preserve"> </w:t>
      </w:r>
      <w:r>
        <w:t>be</w:t>
      </w:r>
      <w:r>
        <w:rPr>
          <w:spacing w:val="-6"/>
        </w:rPr>
        <w:t xml:space="preserve"> </w:t>
      </w:r>
      <w:r>
        <w:rPr>
          <w:spacing w:val="-1"/>
        </w:rPr>
        <w:t>up</w:t>
      </w:r>
      <w:r>
        <w:rPr>
          <w:spacing w:val="-3"/>
        </w:rPr>
        <w:t xml:space="preserve"> </w:t>
      </w:r>
      <w:r>
        <w:t>to</w:t>
      </w:r>
      <w:r>
        <w:rPr>
          <w:spacing w:val="-3"/>
        </w:rPr>
        <w:t xml:space="preserve"> </w:t>
      </w:r>
      <w:r>
        <w:t>date.</w:t>
      </w:r>
    </w:p>
    <w:p w14:paraId="0EB57D9F" w14:textId="77777777" w:rsidR="009E7CAC" w:rsidRDefault="009E7CAC" w:rsidP="000B7ECB">
      <w:pPr>
        <w:spacing w:before="1"/>
        <w:rPr>
          <w:rFonts w:ascii="Times New Roman" w:eastAsia="Times New Roman" w:hAnsi="Times New Roman" w:cs="Times New Roman"/>
          <w:sz w:val="20"/>
          <w:szCs w:val="20"/>
        </w:rPr>
      </w:pPr>
    </w:p>
    <w:p w14:paraId="63A0EC57"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Reinstatement</w:t>
      </w:r>
    </w:p>
    <w:p w14:paraId="2F97AC8F" w14:textId="77777777" w:rsidR="009E7CAC" w:rsidRDefault="009E7CAC" w:rsidP="000B7ECB">
      <w:pPr>
        <w:spacing w:before="1"/>
        <w:rPr>
          <w:rFonts w:ascii="Times New Roman" w:eastAsia="Times New Roman" w:hAnsi="Times New Roman" w:cs="Times New Roman"/>
          <w:i/>
          <w:sz w:val="20"/>
          <w:szCs w:val="20"/>
        </w:rPr>
      </w:pPr>
    </w:p>
    <w:p w14:paraId="68C3B374" w14:textId="77777777" w:rsidR="009E7CAC" w:rsidRDefault="00FA042E" w:rsidP="000B7ECB">
      <w:pPr>
        <w:pStyle w:val="BodyText"/>
        <w:ind w:left="100" w:right="114" w:firstLine="0"/>
      </w:pPr>
      <w:r>
        <w:t>If</w:t>
      </w:r>
      <w:r>
        <w:rPr>
          <w:spacing w:val="20"/>
        </w:rPr>
        <w:t xml:space="preserve"> </w:t>
      </w:r>
      <w:r>
        <w:rPr>
          <w:spacing w:val="-1"/>
        </w:rPr>
        <w:t>coverage</w:t>
      </w:r>
      <w:r>
        <w:rPr>
          <w:spacing w:val="22"/>
        </w:rPr>
        <w:t xml:space="preserve"> </w:t>
      </w:r>
      <w:r>
        <w:rPr>
          <w:spacing w:val="-1"/>
        </w:rPr>
        <w:t>under</w:t>
      </w:r>
      <w:r>
        <w:rPr>
          <w:spacing w:val="23"/>
        </w:rPr>
        <w:t xml:space="preserve"> </w:t>
      </w:r>
      <w:r>
        <w:rPr>
          <w:spacing w:val="-1"/>
        </w:rPr>
        <w:t>the</w:t>
      </w:r>
      <w:r>
        <w:rPr>
          <w:spacing w:val="23"/>
        </w:rPr>
        <w:t xml:space="preserve"> </w:t>
      </w:r>
      <w:r>
        <w:rPr>
          <w:b/>
          <w:i/>
        </w:rPr>
        <w:t>Plan</w:t>
      </w:r>
      <w:r>
        <w:rPr>
          <w:b/>
          <w:i/>
          <w:spacing w:val="22"/>
        </w:rPr>
        <w:t xml:space="preserve"> </w:t>
      </w:r>
      <w:r>
        <w:rPr>
          <w:spacing w:val="-1"/>
        </w:rPr>
        <w:t>was</w:t>
      </w:r>
      <w:r>
        <w:rPr>
          <w:spacing w:val="21"/>
        </w:rPr>
        <w:t xml:space="preserve"> </w:t>
      </w:r>
      <w:r>
        <w:rPr>
          <w:spacing w:val="-1"/>
        </w:rPr>
        <w:t>terminated</w:t>
      </w:r>
      <w:r>
        <w:rPr>
          <w:spacing w:val="24"/>
        </w:rPr>
        <w:t xml:space="preserve"> </w:t>
      </w:r>
      <w:r>
        <w:rPr>
          <w:spacing w:val="-1"/>
        </w:rPr>
        <w:t>during</w:t>
      </w:r>
      <w:r>
        <w:rPr>
          <w:spacing w:val="21"/>
        </w:rPr>
        <w:t xml:space="preserve"> </w:t>
      </w:r>
      <w:r>
        <w:t>an</w:t>
      </w:r>
      <w:r>
        <w:rPr>
          <w:spacing w:val="21"/>
        </w:rPr>
        <w:t xml:space="preserve"> </w:t>
      </w:r>
      <w:r>
        <w:t>approved</w:t>
      </w:r>
      <w:r>
        <w:rPr>
          <w:spacing w:val="23"/>
        </w:rPr>
        <w:t xml:space="preserve"> </w:t>
      </w:r>
      <w:r>
        <w:rPr>
          <w:spacing w:val="-1"/>
        </w:rPr>
        <w:t>FMLA</w:t>
      </w:r>
      <w:r>
        <w:rPr>
          <w:spacing w:val="20"/>
        </w:rPr>
        <w:t xml:space="preserve"> </w:t>
      </w:r>
      <w:r>
        <w:t>leave,</w:t>
      </w:r>
      <w:r>
        <w:rPr>
          <w:spacing w:val="23"/>
        </w:rPr>
        <w:t xml:space="preserve"> </w:t>
      </w:r>
      <w:r>
        <w:rPr>
          <w:spacing w:val="-1"/>
        </w:rPr>
        <w:t>and</w:t>
      </w:r>
      <w:r>
        <w:rPr>
          <w:spacing w:val="22"/>
        </w:rPr>
        <w:t xml:space="preserve"> </w:t>
      </w:r>
      <w:r>
        <w:rPr>
          <w:spacing w:val="-1"/>
        </w:rPr>
        <w:t>the</w:t>
      </w:r>
      <w:r>
        <w:rPr>
          <w:spacing w:val="25"/>
        </w:rPr>
        <w:t xml:space="preserve"> </w:t>
      </w:r>
      <w:r>
        <w:rPr>
          <w:b/>
          <w:i/>
        </w:rPr>
        <w:t>employee</w:t>
      </w:r>
      <w:r>
        <w:rPr>
          <w:b/>
          <w:i/>
          <w:spacing w:val="21"/>
        </w:rPr>
        <w:t xml:space="preserve"> </w:t>
      </w:r>
      <w:r>
        <w:rPr>
          <w:spacing w:val="-1"/>
        </w:rPr>
        <w:t>returns</w:t>
      </w:r>
      <w:r>
        <w:rPr>
          <w:spacing w:val="22"/>
        </w:rPr>
        <w:t xml:space="preserve"> </w:t>
      </w:r>
      <w:r>
        <w:t>to</w:t>
      </w:r>
      <w:r>
        <w:rPr>
          <w:spacing w:val="23"/>
        </w:rPr>
        <w:t xml:space="preserve"> </w:t>
      </w:r>
      <w:r>
        <w:rPr>
          <w:spacing w:val="-1"/>
        </w:rPr>
        <w:t>active</w:t>
      </w:r>
      <w:r>
        <w:rPr>
          <w:spacing w:val="85"/>
          <w:w w:val="99"/>
        </w:rPr>
        <w:t xml:space="preserve"> </w:t>
      </w:r>
      <w:r>
        <w:rPr>
          <w:spacing w:val="-1"/>
        </w:rPr>
        <w:t>employment</w:t>
      </w:r>
      <w:r>
        <w:rPr>
          <w:spacing w:val="4"/>
        </w:rPr>
        <w:t xml:space="preserve"> </w:t>
      </w:r>
      <w:r>
        <w:t>immediately</w:t>
      </w:r>
      <w:r>
        <w:rPr>
          <w:spacing w:val="3"/>
        </w:rPr>
        <w:t xml:space="preserve"> </w:t>
      </w:r>
      <w:r>
        <w:t>upon</w:t>
      </w:r>
      <w:r>
        <w:rPr>
          <w:spacing w:val="4"/>
        </w:rPr>
        <w:t xml:space="preserve"> </w:t>
      </w:r>
      <w:r>
        <w:t>completion</w:t>
      </w:r>
      <w:r>
        <w:rPr>
          <w:spacing w:val="3"/>
        </w:rPr>
        <w:t xml:space="preserve"> </w:t>
      </w:r>
      <w:r>
        <w:t>of</w:t>
      </w:r>
      <w:r>
        <w:rPr>
          <w:spacing w:val="4"/>
        </w:rPr>
        <w:t xml:space="preserve"> </w:t>
      </w:r>
      <w:r>
        <w:t>that</w:t>
      </w:r>
      <w:r>
        <w:rPr>
          <w:spacing w:val="4"/>
        </w:rPr>
        <w:t xml:space="preserve"> </w:t>
      </w:r>
      <w:r>
        <w:rPr>
          <w:spacing w:val="-1"/>
        </w:rPr>
        <w:t>leave,</w:t>
      </w:r>
      <w:r>
        <w:rPr>
          <w:spacing w:val="10"/>
        </w:rPr>
        <w:t xml:space="preserve"> </w:t>
      </w:r>
      <w:r>
        <w:rPr>
          <w:b/>
          <w:i/>
        </w:rPr>
        <w:t>Plan</w:t>
      </w:r>
      <w:r>
        <w:rPr>
          <w:b/>
          <w:i/>
          <w:spacing w:val="5"/>
        </w:rPr>
        <w:t xml:space="preserve"> </w:t>
      </w:r>
      <w:r>
        <w:rPr>
          <w:spacing w:val="-1"/>
        </w:rPr>
        <w:t>coverage</w:t>
      </w:r>
      <w:r>
        <w:rPr>
          <w:spacing w:val="8"/>
        </w:rPr>
        <w:t xml:space="preserve"> </w:t>
      </w:r>
      <w:r>
        <w:rPr>
          <w:spacing w:val="-1"/>
        </w:rPr>
        <w:t>will</w:t>
      </w:r>
      <w:r>
        <w:rPr>
          <w:spacing w:val="4"/>
        </w:rPr>
        <w:t xml:space="preserve"> </w:t>
      </w:r>
      <w:r>
        <w:t>be</w:t>
      </w:r>
      <w:r>
        <w:rPr>
          <w:spacing w:val="5"/>
        </w:rPr>
        <w:t xml:space="preserve"> </w:t>
      </w:r>
      <w:r>
        <w:rPr>
          <w:spacing w:val="-1"/>
        </w:rPr>
        <w:t>reinstated</w:t>
      </w:r>
      <w:r>
        <w:rPr>
          <w:spacing w:val="8"/>
        </w:rPr>
        <w:t xml:space="preserve"> </w:t>
      </w:r>
      <w:r>
        <w:t>on</w:t>
      </w:r>
      <w:r>
        <w:rPr>
          <w:spacing w:val="4"/>
        </w:rPr>
        <w:t xml:space="preserve"> </w:t>
      </w:r>
      <w:r>
        <w:rPr>
          <w:spacing w:val="-1"/>
        </w:rPr>
        <w:t>the</w:t>
      </w:r>
      <w:r>
        <w:rPr>
          <w:spacing w:val="5"/>
        </w:rPr>
        <w:t xml:space="preserve"> </w:t>
      </w:r>
      <w:r>
        <w:t>date</w:t>
      </w:r>
      <w:r>
        <w:rPr>
          <w:spacing w:val="5"/>
        </w:rPr>
        <w:t xml:space="preserve"> </w:t>
      </w:r>
      <w:r>
        <w:rPr>
          <w:spacing w:val="-1"/>
        </w:rPr>
        <w:t>the</w:t>
      </w:r>
      <w:r>
        <w:rPr>
          <w:spacing w:val="9"/>
        </w:rPr>
        <w:t xml:space="preserve"> </w:t>
      </w:r>
      <w:r>
        <w:rPr>
          <w:b/>
          <w:i/>
        </w:rPr>
        <w:t>employee</w:t>
      </w:r>
      <w:r>
        <w:rPr>
          <w:b/>
          <w:i/>
          <w:spacing w:val="84"/>
          <w:w w:val="99"/>
        </w:rPr>
        <w:t xml:space="preserve"> </w:t>
      </w:r>
      <w:r>
        <w:rPr>
          <w:spacing w:val="-1"/>
        </w:rPr>
        <w:t>returns</w:t>
      </w:r>
      <w:r>
        <w:rPr>
          <w:spacing w:val="40"/>
        </w:rPr>
        <w:t xml:space="preserve"> </w:t>
      </w:r>
      <w:r>
        <w:t>to</w:t>
      </w:r>
      <w:r>
        <w:rPr>
          <w:spacing w:val="39"/>
        </w:rPr>
        <w:t xml:space="preserve"> </w:t>
      </w:r>
      <w:r>
        <w:rPr>
          <w:spacing w:val="-1"/>
        </w:rPr>
        <w:t>active</w:t>
      </w:r>
      <w:r>
        <w:rPr>
          <w:spacing w:val="38"/>
        </w:rPr>
        <w:t xml:space="preserve"> </w:t>
      </w:r>
      <w:r>
        <w:t>employment</w:t>
      </w:r>
      <w:r>
        <w:rPr>
          <w:spacing w:val="38"/>
        </w:rPr>
        <w:t xml:space="preserve"> </w:t>
      </w:r>
      <w:r>
        <w:t>as</w:t>
      </w:r>
      <w:r>
        <w:rPr>
          <w:spacing w:val="38"/>
        </w:rPr>
        <w:t xml:space="preserve"> </w:t>
      </w:r>
      <w:r>
        <w:rPr>
          <w:spacing w:val="1"/>
        </w:rPr>
        <w:t>if</w:t>
      </w:r>
      <w:r>
        <w:rPr>
          <w:spacing w:val="36"/>
        </w:rPr>
        <w:t xml:space="preserve"> </w:t>
      </w:r>
      <w:r>
        <w:t>coverage</w:t>
      </w:r>
      <w:r>
        <w:rPr>
          <w:spacing w:val="41"/>
        </w:rPr>
        <w:t xml:space="preserve"> </w:t>
      </w:r>
      <w:r>
        <w:rPr>
          <w:spacing w:val="-1"/>
        </w:rPr>
        <w:t>had</w:t>
      </w:r>
      <w:r>
        <w:rPr>
          <w:spacing w:val="42"/>
        </w:rPr>
        <w:t xml:space="preserve"> </w:t>
      </w:r>
      <w:r>
        <w:rPr>
          <w:spacing w:val="-1"/>
        </w:rPr>
        <w:t>not</w:t>
      </w:r>
      <w:r>
        <w:rPr>
          <w:spacing w:val="38"/>
        </w:rPr>
        <w:t xml:space="preserve"> </w:t>
      </w:r>
      <w:r>
        <w:t>terminated,</w:t>
      </w:r>
      <w:r>
        <w:rPr>
          <w:spacing w:val="38"/>
        </w:rPr>
        <w:t xml:space="preserve"> </w:t>
      </w:r>
      <w:r>
        <w:t>provided</w:t>
      </w:r>
      <w:r>
        <w:rPr>
          <w:spacing w:val="39"/>
        </w:rPr>
        <w:t xml:space="preserve"> </w:t>
      </w:r>
      <w:r>
        <w:rPr>
          <w:spacing w:val="-1"/>
        </w:rPr>
        <w:t>the</w:t>
      </w:r>
      <w:r>
        <w:rPr>
          <w:spacing w:val="46"/>
        </w:rPr>
        <w:t xml:space="preserve"> </w:t>
      </w:r>
      <w:r>
        <w:rPr>
          <w:b/>
          <w:i/>
        </w:rPr>
        <w:t>employee</w:t>
      </w:r>
      <w:r>
        <w:rPr>
          <w:b/>
          <w:i/>
          <w:spacing w:val="41"/>
        </w:rPr>
        <w:t xml:space="preserve"> </w:t>
      </w:r>
      <w:r>
        <w:rPr>
          <w:spacing w:val="-1"/>
        </w:rPr>
        <w:t>makes</w:t>
      </w:r>
      <w:r>
        <w:rPr>
          <w:spacing w:val="38"/>
        </w:rPr>
        <w:t xml:space="preserve"> </w:t>
      </w:r>
      <w:r>
        <w:rPr>
          <w:spacing w:val="1"/>
        </w:rPr>
        <w:t>any</w:t>
      </w:r>
      <w:r>
        <w:rPr>
          <w:spacing w:val="39"/>
        </w:rPr>
        <w:t xml:space="preserve"> </w:t>
      </w:r>
      <w:r>
        <w:t>necessary</w:t>
      </w:r>
      <w:r>
        <w:rPr>
          <w:spacing w:val="44"/>
          <w:w w:val="99"/>
        </w:rPr>
        <w:t xml:space="preserve"> </w:t>
      </w:r>
      <w:r>
        <w:rPr>
          <w:spacing w:val="-1"/>
        </w:rPr>
        <w:t>contributions</w:t>
      </w:r>
      <w:r>
        <w:rPr>
          <w:spacing w:val="-6"/>
        </w:rPr>
        <w:t xml:space="preserve"> </w:t>
      </w:r>
      <w:r>
        <w:rPr>
          <w:spacing w:val="-1"/>
        </w:rPr>
        <w:t>and</w:t>
      </w:r>
      <w:r>
        <w:rPr>
          <w:spacing w:val="-4"/>
        </w:rPr>
        <w:t xml:space="preserve"> </w:t>
      </w:r>
      <w:r>
        <w:t>enrolls</w:t>
      </w:r>
      <w:r>
        <w:rPr>
          <w:spacing w:val="-6"/>
        </w:rPr>
        <w:t xml:space="preserve"> </w:t>
      </w:r>
      <w:r>
        <w:rPr>
          <w:spacing w:val="-1"/>
        </w:rPr>
        <w:t>for</w:t>
      </w:r>
      <w:r>
        <w:rPr>
          <w:spacing w:val="-5"/>
        </w:rPr>
        <w:t xml:space="preserve"> </w:t>
      </w:r>
      <w:r>
        <w:rPr>
          <w:spacing w:val="-1"/>
        </w:rPr>
        <w:t>coverage</w:t>
      </w:r>
      <w:r>
        <w:rPr>
          <w:spacing w:val="-3"/>
        </w:rPr>
        <w:t xml:space="preserve"> </w:t>
      </w:r>
      <w:r>
        <w:rPr>
          <w:spacing w:val="-1"/>
        </w:rPr>
        <w:t>within</w:t>
      </w:r>
      <w:r>
        <w:rPr>
          <w:spacing w:val="-5"/>
        </w:rPr>
        <w:t xml:space="preserve"> </w:t>
      </w:r>
      <w:r>
        <w:rPr>
          <w:spacing w:val="-1"/>
        </w:rPr>
        <w:t>one</w:t>
      </w:r>
      <w:r>
        <w:rPr>
          <w:spacing w:val="-5"/>
        </w:rPr>
        <w:t xml:space="preserve"> </w:t>
      </w:r>
      <w:r>
        <w:t>(1)</w:t>
      </w:r>
      <w:r>
        <w:rPr>
          <w:spacing w:val="-5"/>
        </w:rPr>
        <w:t xml:space="preserve"> </w:t>
      </w:r>
      <w:r>
        <w:rPr>
          <w:spacing w:val="-1"/>
        </w:rPr>
        <w:t>month</w:t>
      </w:r>
      <w:r>
        <w:rPr>
          <w:spacing w:val="-6"/>
        </w:rPr>
        <w:t xml:space="preserve"> </w:t>
      </w:r>
      <w:r>
        <w:t>of</w:t>
      </w:r>
      <w:r>
        <w:rPr>
          <w:spacing w:val="-7"/>
        </w:rPr>
        <w:t xml:space="preserve"> </w:t>
      </w:r>
      <w:r>
        <w:t>his</w:t>
      </w:r>
      <w:r>
        <w:rPr>
          <w:spacing w:val="-6"/>
        </w:rPr>
        <w:t xml:space="preserve"> </w:t>
      </w:r>
      <w:r>
        <w:rPr>
          <w:spacing w:val="-1"/>
        </w:rPr>
        <w:t>return</w:t>
      </w:r>
      <w:r>
        <w:rPr>
          <w:spacing w:val="-6"/>
        </w:rPr>
        <w:t xml:space="preserve"> </w:t>
      </w:r>
      <w:r>
        <w:t>to</w:t>
      </w:r>
      <w:r>
        <w:rPr>
          <w:spacing w:val="-4"/>
        </w:rPr>
        <w:t xml:space="preserve"> </w:t>
      </w:r>
      <w:r>
        <w:rPr>
          <w:spacing w:val="-1"/>
        </w:rPr>
        <w:t>active</w:t>
      </w:r>
      <w:r>
        <w:rPr>
          <w:spacing w:val="-5"/>
        </w:rPr>
        <w:t xml:space="preserve"> </w:t>
      </w:r>
      <w:r>
        <w:t>employment.</w:t>
      </w:r>
    </w:p>
    <w:p w14:paraId="36C84A40" w14:textId="77777777" w:rsidR="009E7CAC" w:rsidRDefault="009E7CAC" w:rsidP="000B7ECB">
      <w:pPr>
        <w:spacing w:before="1"/>
        <w:rPr>
          <w:rFonts w:ascii="Times New Roman" w:eastAsia="Times New Roman" w:hAnsi="Times New Roman" w:cs="Times New Roman"/>
          <w:sz w:val="20"/>
          <w:szCs w:val="20"/>
        </w:rPr>
      </w:pPr>
    </w:p>
    <w:p w14:paraId="3CD53C50" w14:textId="77777777" w:rsidR="009E7CAC" w:rsidRDefault="00FA042E" w:rsidP="000B7ECB">
      <w:pPr>
        <w:ind w:left="100"/>
        <w:rPr>
          <w:rFonts w:ascii="Times New Roman" w:eastAsia="Times New Roman" w:hAnsi="Times New Roman" w:cs="Times New Roman"/>
          <w:sz w:val="20"/>
          <w:szCs w:val="20"/>
        </w:rPr>
      </w:pPr>
      <w:r>
        <w:rPr>
          <w:rFonts w:ascii="Times New Roman"/>
          <w:i/>
          <w:sz w:val="20"/>
        </w:rPr>
        <w:t>Repayment</w:t>
      </w:r>
      <w:r>
        <w:rPr>
          <w:rFonts w:ascii="Times New Roman"/>
          <w:i/>
          <w:spacing w:val="-21"/>
          <w:sz w:val="20"/>
        </w:rPr>
        <w:t xml:space="preserve"> </w:t>
      </w:r>
      <w:r>
        <w:rPr>
          <w:rFonts w:ascii="Times New Roman"/>
          <w:i/>
          <w:sz w:val="20"/>
        </w:rPr>
        <w:t>Requirement</w:t>
      </w:r>
    </w:p>
    <w:p w14:paraId="5B779257" w14:textId="77777777" w:rsidR="009E7CAC" w:rsidRDefault="009E7CAC" w:rsidP="000B7ECB">
      <w:pPr>
        <w:spacing w:before="10"/>
        <w:rPr>
          <w:rFonts w:ascii="Times New Roman" w:eastAsia="Times New Roman" w:hAnsi="Times New Roman" w:cs="Times New Roman"/>
          <w:i/>
          <w:sz w:val="19"/>
          <w:szCs w:val="19"/>
        </w:rPr>
      </w:pPr>
    </w:p>
    <w:p w14:paraId="3D3F5D6E" w14:textId="77777777" w:rsidR="007911FE" w:rsidRDefault="00FA042E" w:rsidP="000B7ECB">
      <w:pPr>
        <w:pStyle w:val="BodyText"/>
        <w:ind w:left="100" w:right="116" w:firstLine="0"/>
      </w:pPr>
      <w:r>
        <w:t>The</w:t>
      </w:r>
      <w:r>
        <w:rPr>
          <w:spacing w:val="-7"/>
        </w:rPr>
        <w:t xml:space="preserve"> </w:t>
      </w:r>
      <w:r>
        <w:rPr>
          <w:b/>
          <w:i/>
        </w:rPr>
        <w:t>employer</w:t>
      </w:r>
      <w:r>
        <w:rPr>
          <w:b/>
          <w:i/>
          <w:spacing w:val="-6"/>
        </w:rPr>
        <w:t xml:space="preserve"> </w:t>
      </w:r>
      <w:r>
        <w:rPr>
          <w:spacing w:val="-1"/>
        </w:rPr>
        <w:t>may</w:t>
      </w:r>
      <w:r>
        <w:rPr>
          <w:spacing w:val="-10"/>
        </w:rPr>
        <w:t xml:space="preserve"> </w:t>
      </w:r>
      <w:r>
        <w:rPr>
          <w:spacing w:val="-1"/>
        </w:rPr>
        <w:t>require</w:t>
      </w:r>
      <w:r>
        <w:rPr>
          <w:spacing w:val="-5"/>
        </w:rPr>
        <w:t xml:space="preserve"> </w:t>
      </w:r>
      <w:r>
        <w:rPr>
          <w:b/>
          <w:i/>
        </w:rPr>
        <w:t>employees</w:t>
      </w:r>
      <w:r>
        <w:rPr>
          <w:b/>
          <w:i/>
          <w:spacing w:val="-4"/>
        </w:rPr>
        <w:t xml:space="preserve"> </w:t>
      </w:r>
      <w:r>
        <w:rPr>
          <w:spacing w:val="-3"/>
        </w:rPr>
        <w:t>who</w:t>
      </w:r>
      <w:r>
        <w:rPr>
          <w:spacing w:val="-5"/>
        </w:rPr>
        <w:t xml:space="preserve"> </w:t>
      </w:r>
      <w:r>
        <w:t>fail</w:t>
      </w:r>
      <w:r>
        <w:rPr>
          <w:spacing w:val="-7"/>
        </w:rPr>
        <w:t xml:space="preserve"> </w:t>
      </w:r>
      <w:r>
        <w:t>to</w:t>
      </w:r>
      <w:r>
        <w:rPr>
          <w:spacing w:val="-6"/>
        </w:rPr>
        <w:t xml:space="preserve"> </w:t>
      </w:r>
      <w:r>
        <w:rPr>
          <w:spacing w:val="-1"/>
        </w:rPr>
        <w:t>return</w:t>
      </w:r>
      <w:r>
        <w:rPr>
          <w:spacing w:val="-8"/>
        </w:rPr>
        <w:t xml:space="preserve"> </w:t>
      </w:r>
      <w:r>
        <w:t>from</w:t>
      </w:r>
      <w:r>
        <w:rPr>
          <w:spacing w:val="-9"/>
        </w:rPr>
        <w:t xml:space="preserve"> </w:t>
      </w:r>
      <w:r>
        <w:t>a</w:t>
      </w:r>
      <w:r>
        <w:rPr>
          <w:spacing w:val="-6"/>
        </w:rPr>
        <w:t xml:space="preserve"> </w:t>
      </w:r>
      <w:r>
        <w:t>leave</w:t>
      </w:r>
      <w:r>
        <w:rPr>
          <w:spacing w:val="-6"/>
        </w:rPr>
        <w:t xml:space="preserve"> </w:t>
      </w:r>
      <w:r>
        <w:t>under</w:t>
      </w:r>
      <w:r>
        <w:rPr>
          <w:spacing w:val="-5"/>
        </w:rPr>
        <w:t xml:space="preserve"> </w:t>
      </w:r>
      <w:r>
        <w:t>FMLA</w:t>
      </w:r>
      <w:r>
        <w:rPr>
          <w:spacing w:val="-9"/>
        </w:rPr>
        <w:t xml:space="preserve"> </w:t>
      </w:r>
      <w:r>
        <w:t>to</w:t>
      </w:r>
      <w:r>
        <w:rPr>
          <w:spacing w:val="-6"/>
        </w:rPr>
        <w:t xml:space="preserve"> </w:t>
      </w:r>
      <w:r>
        <w:t>repay</w:t>
      </w:r>
      <w:r>
        <w:rPr>
          <w:spacing w:val="-10"/>
        </w:rPr>
        <w:t xml:space="preserve"> </w:t>
      </w:r>
      <w:r>
        <w:t>any</w:t>
      </w:r>
      <w:r>
        <w:rPr>
          <w:spacing w:val="-10"/>
        </w:rPr>
        <w:t xml:space="preserve"> </w:t>
      </w:r>
      <w:r>
        <w:t>contributions</w:t>
      </w:r>
      <w:r>
        <w:rPr>
          <w:spacing w:val="-7"/>
        </w:rPr>
        <w:t xml:space="preserve"> </w:t>
      </w:r>
      <w:r>
        <w:t>paid</w:t>
      </w:r>
      <w:r>
        <w:rPr>
          <w:spacing w:val="-5"/>
        </w:rPr>
        <w:t xml:space="preserve"> </w:t>
      </w:r>
      <w:r>
        <w:t>by</w:t>
      </w:r>
      <w:r>
        <w:rPr>
          <w:spacing w:val="52"/>
          <w:w w:val="99"/>
        </w:rPr>
        <w:t xml:space="preserve"> </w:t>
      </w:r>
      <w:r>
        <w:rPr>
          <w:spacing w:val="-1"/>
        </w:rPr>
        <w:t>the</w:t>
      </w:r>
      <w:r>
        <w:rPr>
          <w:spacing w:val="-11"/>
        </w:rPr>
        <w:t xml:space="preserve"> </w:t>
      </w:r>
      <w:r>
        <w:rPr>
          <w:b/>
          <w:i/>
        </w:rPr>
        <w:t>employer</w:t>
      </w:r>
      <w:r>
        <w:rPr>
          <w:b/>
          <w:i/>
          <w:spacing w:val="-14"/>
        </w:rPr>
        <w:t xml:space="preserve"> </w:t>
      </w:r>
      <w:r>
        <w:t>on</w:t>
      </w:r>
      <w:r>
        <w:rPr>
          <w:spacing w:val="-12"/>
        </w:rPr>
        <w:t xml:space="preserve"> </w:t>
      </w:r>
      <w:r>
        <w:rPr>
          <w:spacing w:val="-1"/>
        </w:rPr>
        <w:t>the</w:t>
      </w:r>
      <w:r>
        <w:rPr>
          <w:spacing w:val="-11"/>
        </w:rPr>
        <w:t xml:space="preserve"> </w:t>
      </w:r>
      <w:r>
        <w:rPr>
          <w:b/>
          <w:i/>
          <w:spacing w:val="-1"/>
        </w:rPr>
        <w:t>employee's</w:t>
      </w:r>
      <w:r>
        <w:rPr>
          <w:b/>
          <w:i/>
          <w:spacing w:val="-11"/>
        </w:rPr>
        <w:t xml:space="preserve"> </w:t>
      </w:r>
      <w:r>
        <w:t>behalf</w:t>
      </w:r>
      <w:r>
        <w:rPr>
          <w:spacing w:val="-12"/>
        </w:rPr>
        <w:t xml:space="preserve"> </w:t>
      </w:r>
      <w:r>
        <w:rPr>
          <w:spacing w:val="-1"/>
        </w:rPr>
        <w:t>during</w:t>
      </w:r>
      <w:r>
        <w:rPr>
          <w:spacing w:val="-12"/>
        </w:rPr>
        <w:t xml:space="preserve"> </w:t>
      </w:r>
      <w:r>
        <w:rPr>
          <w:spacing w:val="1"/>
        </w:rPr>
        <w:t>an</w:t>
      </w:r>
      <w:r>
        <w:rPr>
          <w:spacing w:val="-12"/>
        </w:rPr>
        <w:t xml:space="preserve"> </w:t>
      </w:r>
      <w:r>
        <w:t>unpaid</w:t>
      </w:r>
      <w:r>
        <w:rPr>
          <w:spacing w:val="-10"/>
        </w:rPr>
        <w:t xml:space="preserve"> </w:t>
      </w:r>
      <w:r>
        <w:rPr>
          <w:spacing w:val="-1"/>
        </w:rPr>
        <w:t>leave.</w:t>
      </w:r>
      <w:r>
        <w:rPr>
          <w:spacing w:val="26"/>
        </w:rPr>
        <w:t xml:space="preserve"> </w:t>
      </w:r>
      <w:r>
        <w:t>This</w:t>
      </w:r>
      <w:r>
        <w:rPr>
          <w:spacing w:val="-12"/>
        </w:rPr>
        <w:t xml:space="preserve"> </w:t>
      </w:r>
      <w:r>
        <w:rPr>
          <w:spacing w:val="-1"/>
        </w:rPr>
        <w:t>repayment</w:t>
      </w:r>
      <w:r>
        <w:rPr>
          <w:spacing w:val="-9"/>
        </w:rPr>
        <w:t xml:space="preserve"> </w:t>
      </w:r>
      <w:r>
        <w:rPr>
          <w:spacing w:val="-1"/>
        </w:rPr>
        <w:t>will</w:t>
      </w:r>
      <w:r>
        <w:rPr>
          <w:spacing w:val="-11"/>
        </w:rPr>
        <w:t xml:space="preserve"> </w:t>
      </w:r>
      <w:r>
        <w:t>be</w:t>
      </w:r>
      <w:r>
        <w:rPr>
          <w:spacing w:val="-11"/>
        </w:rPr>
        <w:t xml:space="preserve"> </w:t>
      </w:r>
      <w:r>
        <w:rPr>
          <w:spacing w:val="-1"/>
        </w:rPr>
        <w:t>required</w:t>
      </w:r>
      <w:r>
        <w:rPr>
          <w:spacing w:val="-10"/>
        </w:rPr>
        <w:t xml:space="preserve"> </w:t>
      </w:r>
      <w:r>
        <w:rPr>
          <w:spacing w:val="-1"/>
        </w:rPr>
        <w:t>only</w:t>
      </w:r>
      <w:r>
        <w:rPr>
          <w:spacing w:val="-15"/>
        </w:rPr>
        <w:t xml:space="preserve"> </w:t>
      </w:r>
      <w:r>
        <w:rPr>
          <w:spacing w:val="1"/>
        </w:rPr>
        <w:t>if</w:t>
      </w:r>
      <w:r>
        <w:rPr>
          <w:spacing w:val="-13"/>
        </w:rPr>
        <w:t xml:space="preserve"> </w:t>
      </w:r>
      <w:r>
        <w:rPr>
          <w:spacing w:val="-1"/>
        </w:rPr>
        <w:t>the</w:t>
      </w:r>
      <w:r>
        <w:rPr>
          <w:spacing w:val="-6"/>
        </w:rPr>
        <w:t xml:space="preserve"> </w:t>
      </w:r>
      <w:r>
        <w:rPr>
          <w:b/>
          <w:i/>
        </w:rPr>
        <w:t>employee's</w:t>
      </w:r>
      <w:r>
        <w:rPr>
          <w:b/>
          <w:i/>
          <w:spacing w:val="104"/>
          <w:w w:val="99"/>
        </w:rPr>
        <w:t xml:space="preserve"> </w:t>
      </w:r>
      <w:r>
        <w:rPr>
          <w:spacing w:val="-1"/>
        </w:rPr>
        <w:t xml:space="preserve">failure </w:t>
      </w:r>
      <w:r>
        <w:t>to</w:t>
      </w:r>
      <w:r>
        <w:rPr>
          <w:spacing w:val="-1"/>
        </w:rPr>
        <w:t xml:space="preserve"> return</w:t>
      </w:r>
      <w:r>
        <w:rPr>
          <w:spacing w:val="-3"/>
        </w:rPr>
        <w:t xml:space="preserve"> </w:t>
      </w:r>
      <w:r>
        <w:t>from</w:t>
      </w:r>
      <w:r>
        <w:rPr>
          <w:spacing w:val="-5"/>
        </w:rPr>
        <w:t xml:space="preserve"> </w:t>
      </w:r>
      <w:r>
        <w:rPr>
          <w:spacing w:val="-1"/>
        </w:rPr>
        <w:t>such</w:t>
      </w:r>
      <w:r>
        <w:rPr>
          <w:spacing w:val="-3"/>
        </w:rPr>
        <w:t xml:space="preserve"> </w:t>
      </w:r>
      <w:r>
        <w:t>leave is</w:t>
      </w:r>
      <w:r>
        <w:rPr>
          <w:spacing w:val="-3"/>
        </w:rPr>
        <w:t xml:space="preserve"> </w:t>
      </w:r>
      <w:r>
        <w:rPr>
          <w:spacing w:val="-1"/>
        </w:rPr>
        <w:t>not</w:t>
      </w:r>
      <w:r>
        <w:rPr>
          <w:spacing w:val="-2"/>
        </w:rPr>
        <w:t xml:space="preserve"> </w:t>
      </w:r>
      <w:r>
        <w:t>related to</w:t>
      </w:r>
      <w:r>
        <w:rPr>
          <w:spacing w:val="-1"/>
        </w:rPr>
        <w:t xml:space="preserve"> </w:t>
      </w:r>
      <w:r>
        <w:t>a</w:t>
      </w:r>
      <w:r>
        <w:rPr>
          <w:spacing w:val="-5"/>
        </w:rPr>
        <w:t xml:space="preserve"> </w:t>
      </w:r>
      <w:r>
        <w:t>"serious</w:t>
      </w:r>
      <w:r>
        <w:rPr>
          <w:spacing w:val="-2"/>
        </w:rPr>
        <w:t xml:space="preserve"> </w:t>
      </w:r>
      <w:r>
        <w:rPr>
          <w:spacing w:val="-1"/>
        </w:rPr>
        <w:t>health</w:t>
      </w:r>
      <w:r>
        <w:rPr>
          <w:spacing w:val="-3"/>
        </w:rPr>
        <w:t xml:space="preserve"> </w:t>
      </w:r>
      <w:r>
        <w:rPr>
          <w:spacing w:val="-1"/>
        </w:rPr>
        <w:t>condition,"</w:t>
      </w:r>
      <w:r>
        <w:rPr>
          <w:spacing w:val="1"/>
        </w:rPr>
        <w:t xml:space="preserve"> </w:t>
      </w:r>
      <w:r>
        <w:t>as</w:t>
      </w:r>
      <w:r>
        <w:rPr>
          <w:spacing w:val="-1"/>
        </w:rPr>
        <w:t xml:space="preserve"> defined</w:t>
      </w:r>
      <w:r>
        <w:t xml:space="preserve"> in</w:t>
      </w:r>
      <w:r>
        <w:rPr>
          <w:spacing w:val="-3"/>
        </w:rPr>
        <w:t xml:space="preserve"> </w:t>
      </w:r>
      <w:r>
        <w:rPr>
          <w:spacing w:val="-1"/>
        </w:rPr>
        <w:t xml:space="preserve">FMLA, </w:t>
      </w:r>
      <w:r>
        <w:t xml:space="preserve">or </w:t>
      </w:r>
      <w:r>
        <w:rPr>
          <w:spacing w:val="-1"/>
        </w:rPr>
        <w:t>events</w:t>
      </w:r>
      <w:r>
        <w:rPr>
          <w:spacing w:val="-3"/>
        </w:rPr>
        <w:t xml:space="preserve"> </w:t>
      </w:r>
      <w:r>
        <w:rPr>
          <w:spacing w:val="-1"/>
        </w:rPr>
        <w:t>beyond</w:t>
      </w:r>
      <w:r>
        <w:rPr>
          <w:spacing w:val="95"/>
          <w:w w:val="99"/>
        </w:rPr>
        <w:t xml:space="preserve"> </w:t>
      </w:r>
      <w:r>
        <w:rPr>
          <w:spacing w:val="-1"/>
        </w:rPr>
        <w:t>the</w:t>
      </w:r>
      <w:r>
        <w:rPr>
          <w:spacing w:val="-9"/>
        </w:rPr>
        <w:t xml:space="preserve"> </w:t>
      </w:r>
      <w:r>
        <w:rPr>
          <w:b/>
          <w:i/>
        </w:rPr>
        <w:t>employee's</w:t>
      </w:r>
      <w:r>
        <w:rPr>
          <w:b/>
          <w:i/>
          <w:spacing w:val="-9"/>
        </w:rPr>
        <w:t xml:space="preserve"> </w:t>
      </w:r>
      <w:r>
        <w:t>control.</w:t>
      </w:r>
      <w:bookmarkStart w:id="30" w:name="_TOC_250082"/>
    </w:p>
    <w:p w14:paraId="426B0937" w14:textId="77777777" w:rsidR="007911FE" w:rsidRDefault="007911FE" w:rsidP="000B7ECB">
      <w:pPr>
        <w:pStyle w:val="BodyText"/>
        <w:ind w:left="100" w:right="116" w:firstLine="0"/>
      </w:pPr>
    </w:p>
    <w:p w14:paraId="564BA54D" w14:textId="4D835545" w:rsidR="009E7CAC" w:rsidRDefault="00FA042E" w:rsidP="000B7ECB">
      <w:pPr>
        <w:pStyle w:val="Heading2"/>
      </w:pPr>
      <w:r>
        <w:rPr>
          <w:spacing w:val="-2"/>
        </w:rPr>
        <w:t>E</w:t>
      </w:r>
      <w:r>
        <w:t>M</w:t>
      </w:r>
      <w:r>
        <w:rPr>
          <w:spacing w:val="-2"/>
        </w:rPr>
        <w:t>P</w:t>
      </w:r>
      <w:r>
        <w:t>LOYE</w:t>
      </w:r>
      <w:r>
        <w:rPr>
          <w:spacing w:val="-2"/>
        </w:rPr>
        <w:t>E</w:t>
      </w:r>
      <w:r>
        <w:rPr>
          <w:spacing w:val="-7"/>
        </w:rPr>
        <w:t xml:space="preserve"> </w:t>
      </w:r>
      <w:r>
        <w:rPr>
          <w:spacing w:val="-2"/>
        </w:rPr>
        <w:t>REINS</w:t>
      </w:r>
      <w:r>
        <w:t>TATEM</w:t>
      </w:r>
      <w:r>
        <w:rPr>
          <w:spacing w:val="-2"/>
        </w:rPr>
        <w:t>E</w:t>
      </w:r>
      <w:r>
        <w:t>NT</w:t>
      </w:r>
      <w:bookmarkEnd w:id="30"/>
    </w:p>
    <w:p w14:paraId="2F1151BE" w14:textId="77777777" w:rsidR="009E7CAC" w:rsidRDefault="009E7CAC" w:rsidP="000B7ECB">
      <w:pPr>
        <w:spacing w:before="7"/>
        <w:rPr>
          <w:rFonts w:ascii="Times New Roman" w:eastAsia="Times New Roman" w:hAnsi="Times New Roman" w:cs="Times New Roman"/>
          <w:b/>
          <w:bCs/>
          <w:i/>
          <w:sz w:val="19"/>
          <w:szCs w:val="19"/>
        </w:rPr>
      </w:pPr>
    </w:p>
    <w:p w14:paraId="4679A689" w14:textId="77777777" w:rsidR="009E7CAC" w:rsidRDefault="00FA042E" w:rsidP="000B7ECB">
      <w:pPr>
        <w:ind w:left="100" w:right="116"/>
        <w:rPr>
          <w:rFonts w:ascii="Times New Roman" w:eastAsia="Times New Roman" w:hAnsi="Times New Roman" w:cs="Times New Roman"/>
          <w:sz w:val="20"/>
          <w:szCs w:val="20"/>
        </w:rPr>
      </w:pPr>
      <w:r>
        <w:rPr>
          <w:rFonts w:ascii="Times New Roman"/>
          <w:b/>
          <w:i/>
          <w:sz w:val="20"/>
        </w:rPr>
        <w:t>Employees</w:t>
      </w:r>
      <w:r>
        <w:rPr>
          <w:rFonts w:ascii="Times New Roman"/>
          <w:b/>
          <w:i/>
          <w:spacing w:val="34"/>
          <w:sz w:val="20"/>
        </w:rPr>
        <w:t xml:space="preserve"> </w:t>
      </w:r>
      <w:r>
        <w:rPr>
          <w:rFonts w:ascii="Times New Roman"/>
          <w:spacing w:val="-1"/>
          <w:sz w:val="20"/>
        </w:rPr>
        <w:t>and</w:t>
      </w:r>
      <w:r>
        <w:rPr>
          <w:rFonts w:ascii="Times New Roman"/>
          <w:spacing w:val="34"/>
          <w:sz w:val="20"/>
        </w:rPr>
        <w:t xml:space="preserve"> </w:t>
      </w:r>
      <w:r>
        <w:rPr>
          <w:rFonts w:ascii="Times New Roman"/>
          <w:spacing w:val="-1"/>
          <w:sz w:val="20"/>
        </w:rPr>
        <w:t>eligible</w:t>
      </w:r>
      <w:r>
        <w:rPr>
          <w:rFonts w:ascii="Times New Roman"/>
          <w:spacing w:val="35"/>
          <w:sz w:val="20"/>
        </w:rPr>
        <w:t xml:space="preserve"> </w:t>
      </w:r>
      <w:r>
        <w:rPr>
          <w:rFonts w:ascii="Times New Roman"/>
          <w:b/>
          <w:i/>
          <w:sz w:val="20"/>
        </w:rPr>
        <w:t>dependents</w:t>
      </w:r>
      <w:r>
        <w:rPr>
          <w:rFonts w:ascii="Times New Roman"/>
          <w:b/>
          <w:i/>
          <w:spacing w:val="36"/>
          <w:sz w:val="20"/>
        </w:rPr>
        <w:t xml:space="preserve"> </w:t>
      </w:r>
      <w:r>
        <w:rPr>
          <w:rFonts w:ascii="Times New Roman"/>
          <w:spacing w:val="-1"/>
          <w:sz w:val="20"/>
        </w:rPr>
        <w:t>who</w:t>
      </w:r>
      <w:r>
        <w:rPr>
          <w:rFonts w:ascii="Times New Roman"/>
          <w:spacing w:val="34"/>
          <w:sz w:val="20"/>
        </w:rPr>
        <w:t xml:space="preserve"> </w:t>
      </w:r>
      <w:r>
        <w:rPr>
          <w:rFonts w:ascii="Times New Roman"/>
          <w:spacing w:val="-1"/>
          <w:sz w:val="20"/>
        </w:rPr>
        <w:t>lost</w:t>
      </w:r>
      <w:r>
        <w:rPr>
          <w:rFonts w:ascii="Times New Roman"/>
          <w:spacing w:val="36"/>
          <w:sz w:val="20"/>
        </w:rPr>
        <w:t xml:space="preserve"> </w:t>
      </w:r>
      <w:r>
        <w:rPr>
          <w:rFonts w:ascii="Times New Roman"/>
          <w:spacing w:val="-1"/>
          <w:sz w:val="20"/>
        </w:rPr>
        <w:t>coverage</w:t>
      </w:r>
      <w:r>
        <w:rPr>
          <w:rFonts w:ascii="Times New Roman"/>
          <w:spacing w:val="34"/>
          <w:sz w:val="20"/>
        </w:rPr>
        <w:t xml:space="preserve"> </w:t>
      </w:r>
      <w:r>
        <w:rPr>
          <w:rFonts w:ascii="Times New Roman"/>
          <w:sz w:val="20"/>
        </w:rPr>
        <w:t>due</w:t>
      </w:r>
      <w:r>
        <w:rPr>
          <w:rFonts w:ascii="Times New Roman"/>
          <w:spacing w:val="34"/>
          <w:sz w:val="20"/>
        </w:rPr>
        <w:t xml:space="preserve"> </w:t>
      </w:r>
      <w:r>
        <w:rPr>
          <w:rFonts w:ascii="Times New Roman"/>
          <w:sz w:val="20"/>
        </w:rPr>
        <w:t>to</w:t>
      </w:r>
      <w:r>
        <w:rPr>
          <w:rFonts w:ascii="Times New Roman"/>
          <w:spacing w:val="35"/>
          <w:sz w:val="20"/>
        </w:rPr>
        <w:t xml:space="preserve"> </w:t>
      </w:r>
      <w:r>
        <w:rPr>
          <w:rFonts w:ascii="Times New Roman"/>
          <w:spacing w:val="1"/>
          <w:sz w:val="20"/>
        </w:rPr>
        <w:t>an</w:t>
      </w:r>
      <w:r>
        <w:rPr>
          <w:rFonts w:ascii="Times New Roman"/>
          <w:spacing w:val="32"/>
          <w:sz w:val="20"/>
        </w:rPr>
        <w:t xml:space="preserve"> </w:t>
      </w:r>
      <w:r>
        <w:rPr>
          <w:rFonts w:ascii="Times New Roman"/>
          <w:sz w:val="20"/>
        </w:rPr>
        <w:t>approved</w:t>
      </w:r>
      <w:r>
        <w:rPr>
          <w:rFonts w:ascii="Times New Roman"/>
          <w:spacing w:val="40"/>
          <w:sz w:val="20"/>
        </w:rPr>
        <w:t xml:space="preserve"> </w:t>
      </w:r>
      <w:r>
        <w:rPr>
          <w:rFonts w:ascii="Times New Roman"/>
          <w:b/>
          <w:i/>
          <w:sz w:val="20"/>
        </w:rPr>
        <w:t>leave</w:t>
      </w:r>
      <w:r>
        <w:rPr>
          <w:rFonts w:ascii="Times New Roman"/>
          <w:b/>
          <w:i/>
          <w:spacing w:val="34"/>
          <w:sz w:val="20"/>
        </w:rPr>
        <w:t xml:space="preserve"> </w:t>
      </w:r>
      <w:r>
        <w:rPr>
          <w:rFonts w:ascii="Times New Roman"/>
          <w:b/>
          <w:i/>
          <w:sz w:val="20"/>
        </w:rPr>
        <w:t>of</w:t>
      </w:r>
      <w:r>
        <w:rPr>
          <w:rFonts w:ascii="Times New Roman"/>
          <w:b/>
          <w:i/>
          <w:spacing w:val="34"/>
          <w:sz w:val="20"/>
        </w:rPr>
        <w:t xml:space="preserve"> </w:t>
      </w:r>
      <w:r>
        <w:rPr>
          <w:rFonts w:ascii="Times New Roman"/>
          <w:b/>
          <w:i/>
          <w:sz w:val="20"/>
        </w:rPr>
        <w:t>absence</w:t>
      </w:r>
      <w:r>
        <w:rPr>
          <w:rFonts w:ascii="Times New Roman"/>
          <w:b/>
          <w:i/>
          <w:spacing w:val="37"/>
          <w:sz w:val="20"/>
        </w:rPr>
        <w:t xml:space="preserve"> </w:t>
      </w:r>
      <w:r>
        <w:rPr>
          <w:rFonts w:ascii="Times New Roman"/>
          <w:sz w:val="20"/>
        </w:rPr>
        <w:t>or</w:t>
      </w:r>
      <w:r>
        <w:rPr>
          <w:rFonts w:ascii="Times New Roman"/>
          <w:spacing w:val="34"/>
          <w:sz w:val="20"/>
        </w:rPr>
        <w:t xml:space="preserve"> </w:t>
      </w:r>
      <w:r>
        <w:rPr>
          <w:rFonts w:ascii="Times New Roman"/>
          <w:sz w:val="20"/>
        </w:rPr>
        <w:t>termination</w:t>
      </w:r>
      <w:r>
        <w:rPr>
          <w:rFonts w:ascii="Times New Roman"/>
          <w:spacing w:val="32"/>
          <w:sz w:val="20"/>
        </w:rPr>
        <w:t xml:space="preserve"> </w:t>
      </w:r>
      <w:r>
        <w:rPr>
          <w:rFonts w:ascii="Times New Roman"/>
          <w:spacing w:val="1"/>
          <w:sz w:val="20"/>
        </w:rPr>
        <w:t>of</w:t>
      </w:r>
      <w:r>
        <w:rPr>
          <w:rFonts w:ascii="Times New Roman"/>
          <w:spacing w:val="66"/>
          <w:w w:val="99"/>
          <w:sz w:val="20"/>
        </w:rPr>
        <w:t xml:space="preserve"> </w:t>
      </w:r>
      <w:r>
        <w:rPr>
          <w:rFonts w:ascii="Times New Roman"/>
          <w:spacing w:val="-1"/>
          <w:sz w:val="20"/>
        </w:rPr>
        <w:t>employment</w:t>
      </w:r>
      <w:r>
        <w:rPr>
          <w:rFonts w:ascii="Times New Roman"/>
          <w:spacing w:val="-4"/>
          <w:sz w:val="20"/>
        </w:rPr>
        <w:t xml:space="preserve"> </w:t>
      </w:r>
      <w:r>
        <w:rPr>
          <w:rFonts w:ascii="Times New Roman"/>
          <w:spacing w:val="-1"/>
          <w:sz w:val="20"/>
        </w:rPr>
        <w:t>with</w:t>
      </w:r>
      <w:r>
        <w:rPr>
          <w:rFonts w:ascii="Times New Roman"/>
          <w:spacing w:val="-7"/>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employer</w:t>
      </w:r>
      <w:r>
        <w:rPr>
          <w:rFonts w:ascii="Times New Roman"/>
          <w:b/>
          <w:i/>
          <w:spacing w:val="-5"/>
          <w:sz w:val="20"/>
        </w:rPr>
        <w:t xml:space="preserve"> </w:t>
      </w:r>
      <w:r>
        <w:rPr>
          <w:rFonts w:ascii="Times New Roman"/>
          <w:sz w:val="20"/>
        </w:rPr>
        <w:t>are</w:t>
      </w:r>
      <w:r>
        <w:rPr>
          <w:rFonts w:ascii="Times New Roman"/>
          <w:spacing w:val="-6"/>
          <w:sz w:val="20"/>
        </w:rPr>
        <w:t xml:space="preserve"> </w:t>
      </w:r>
      <w:r>
        <w:rPr>
          <w:rFonts w:ascii="Times New Roman"/>
          <w:spacing w:val="-1"/>
          <w:sz w:val="20"/>
        </w:rPr>
        <w:t>eligible</w:t>
      </w:r>
      <w:r>
        <w:rPr>
          <w:rFonts w:ascii="Times New Roman"/>
          <w:spacing w:val="-5"/>
          <w:sz w:val="20"/>
        </w:rPr>
        <w:t xml:space="preserve"> </w:t>
      </w:r>
      <w:r>
        <w:rPr>
          <w:rFonts w:ascii="Times New Roman"/>
          <w:spacing w:val="-1"/>
          <w:sz w:val="20"/>
        </w:rPr>
        <w:t>for</w:t>
      </w:r>
      <w:r>
        <w:rPr>
          <w:rFonts w:ascii="Times New Roman"/>
          <w:spacing w:val="-6"/>
          <w:sz w:val="20"/>
        </w:rPr>
        <w:t xml:space="preserve"> </w:t>
      </w:r>
      <w:r>
        <w:rPr>
          <w:rFonts w:ascii="Times New Roman"/>
          <w:sz w:val="20"/>
        </w:rPr>
        <w:t>reinstatement</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pacing w:val="-1"/>
          <w:sz w:val="20"/>
        </w:rPr>
        <w:t>coverage</w:t>
      </w:r>
      <w:r>
        <w:rPr>
          <w:rFonts w:ascii="Times New Roman"/>
          <w:spacing w:val="-6"/>
          <w:sz w:val="20"/>
        </w:rPr>
        <w:t xml:space="preserve"> </w:t>
      </w:r>
      <w:r>
        <w:rPr>
          <w:rFonts w:ascii="Times New Roman"/>
          <w:sz w:val="20"/>
        </w:rPr>
        <w:t>as</w:t>
      </w:r>
      <w:r>
        <w:rPr>
          <w:rFonts w:ascii="Times New Roman"/>
          <w:spacing w:val="-4"/>
          <w:sz w:val="20"/>
        </w:rPr>
        <w:t xml:space="preserve"> </w:t>
      </w:r>
      <w:r>
        <w:rPr>
          <w:rFonts w:ascii="Times New Roman"/>
          <w:spacing w:val="-1"/>
          <w:sz w:val="20"/>
        </w:rPr>
        <w:t>follows:</w:t>
      </w:r>
    </w:p>
    <w:p w14:paraId="43F6BEAB" w14:textId="77777777" w:rsidR="009E7CAC" w:rsidRDefault="00FA042E" w:rsidP="000B7ECB">
      <w:pPr>
        <w:pStyle w:val="BodyText"/>
        <w:numPr>
          <w:ilvl w:val="0"/>
          <w:numId w:val="53"/>
        </w:numPr>
        <w:tabs>
          <w:tab w:val="left" w:pos="821"/>
        </w:tabs>
        <w:spacing w:before="178"/>
      </w:pPr>
      <w:r>
        <w:rPr>
          <w:spacing w:val="-1"/>
        </w:rPr>
        <w:t>Reinstatement</w:t>
      </w:r>
      <w:r>
        <w:rPr>
          <w:spacing w:val="-13"/>
        </w:rPr>
        <w:t xml:space="preserve"> </w:t>
      </w:r>
      <w:r>
        <w:t>of</w:t>
      </w:r>
      <w:r>
        <w:rPr>
          <w:spacing w:val="-15"/>
        </w:rPr>
        <w:t xml:space="preserve"> </w:t>
      </w:r>
      <w:r>
        <w:t>coverage</w:t>
      </w:r>
      <w:r>
        <w:rPr>
          <w:spacing w:val="-12"/>
        </w:rPr>
        <w:t xml:space="preserve"> </w:t>
      </w:r>
      <w:r>
        <w:rPr>
          <w:spacing w:val="1"/>
        </w:rPr>
        <w:t>is</w:t>
      </w:r>
      <w:r>
        <w:rPr>
          <w:spacing w:val="-14"/>
        </w:rPr>
        <w:t xml:space="preserve"> </w:t>
      </w:r>
      <w:r>
        <w:t>available</w:t>
      </w:r>
      <w:r>
        <w:rPr>
          <w:spacing w:val="-12"/>
        </w:rPr>
        <w:t xml:space="preserve"> </w:t>
      </w:r>
      <w:r>
        <w:t>to</w:t>
      </w:r>
      <w:r>
        <w:rPr>
          <w:spacing w:val="-10"/>
        </w:rPr>
        <w:t xml:space="preserve"> </w:t>
      </w:r>
      <w:r>
        <w:rPr>
          <w:b/>
          <w:i/>
        </w:rPr>
        <w:t>employees</w:t>
      </w:r>
      <w:r>
        <w:rPr>
          <w:b/>
          <w:i/>
          <w:spacing w:val="-13"/>
        </w:rPr>
        <w:t xml:space="preserve"> </w:t>
      </w:r>
      <w:r>
        <w:rPr>
          <w:spacing w:val="-1"/>
        </w:rPr>
        <w:t>and</w:t>
      </w:r>
      <w:r>
        <w:rPr>
          <w:spacing w:val="-12"/>
        </w:rPr>
        <w:t xml:space="preserve"> </w:t>
      </w:r>
      <w:r>
        <w:rPr>
          <w:b/>
          <w:i/>
        </w:rPr>
        <w:t>dependents</w:t>
      </w:r>
      <w:r>
        <w:rPr>
          <w:b/>
          <w:i/>
          <w:spacing w:val="-11"/>
        </w:rPr>
        <w:t xml:space="preserve"> </w:t>
      </w:r>
      <w:r>
        <w:rPr>
          <w:spacing w:val="-1"/>
        </w:rPr>
        <w:t>who</w:t>
      </w:r>
      <w:r>
        <w:rPr>
          <w:spacing w:val="-10"/>
        </w:rPr>
        <w:t xml:space="preserve"> </w:t>
      </w:r>
      <w:r>
        <w:rPr>
          <w:spacing w:val="-1"/>
        </w:rPr>
        <w:t>were</w:t>
      </w:r>
      <w:r>
        <w:rPr>
          <w:spacing w:val="-12"/>
        </w:rPr>
        <w:t xml:space="preserve"> </w:t>
      </w:r>
      <w:r>
        <w:t>previously</w:t>
      </w:r>
      <w:r>
        <w:rPr>
          <w:spacing w:val="-12"/>
        </w:rPr>
        <w:t xml:space="preserve"> </w:t>
      </w:r>
      <w:r>
        <w:t>enrolled</w:t>
      </w:r>
      <w:r>
        <w:rPr>
          <w:spacing w:val="-12"/>
        </w:rPr>
        <w:t xml:space="preserve"> </w:t>
      </w:r>
      <w:r>
        <w:t>under</w:t>
      </w:r>
      <w:r>
        <w:rPr>
          <w:spacing w:val="-12"/>
        </w:rPr>
        <w:t xml:space="preserve"> </w:t>
      </w:r>
      <w:r>
        <w:rPr>
          <w:spacing w:val="-1"/>
        </w:rPr>
        <w:t>the</w:t>
      </w:r>
    </w:p>
    <w:p w14:paraId="6BFD8B59" w14:textId="77777777" w:rsidR="009E7CAC" w:rsidRDefault="00FA042E" w:rsidP="000B7ECB">
      <w:pPr>
        <w:pStyle w:val="Heading6"/>
        <w:ind w:left="820"/>
        <w:rPr>
          <w:rFonts w:cs="Times New Roman"/>
          <w:b w:val="0"/>
          <w:bCs w:val="0"/>
          <w:i w:val="0"/>
        </w:rPr>
      </w:pPr>
      <w:r>
        <w:lastRenderedPageBreak/>
        <w:t>Plan</w:t>
      </w:r>
      <w:r>
        <w:rPr>
          <w:b w:val="0"/>
          <w:i w:val="0"/>
        </w:rPr>
        <w:t>.</w:t>
      </w:r>
    </w:p>
    <w:p w14:paraId="78D7BE61" w14:textId="77777777" w:rsidR="009E7CAC" w:rsidRDefault="009E7CAC" w:rsidP="000B7ECB">
      <w:pPr>
        <w:spacing w:before="8"/>
        <w:rPr>
          <w:rFonts w:ascii="Times New Roman" w:eastAsia="Times New Roman" w:hAnsi="Times New Roman" w:cs="Times New Roman"/>
          <w:sz w:val="15"/>
          <w:szCs w:val="15"/>
        </w:rPr>
      </w:pPr>
    </w:p>
    <w:p w14:paraId="07AF828F" w14:textId="77777777" w:rsidR="009E7CAC" w:rsidRDefault="00FA042E" w:rsidP="000B7ECB">
      <w:pPr>
        <w:pStyle w:val="BodyText"/>
        <w:numPr>
          <w:ilvl w:val="0"/>
          <w:numId w:val="53"/>
        </w:numPr>
        <w:tabs>
          <w:tab w:val="left" w:pos="821"/>
        </w:tabs>
      </w:pPr>
      <w:r>
        <w:rPr>
          <w:spacing w:val="-1"/>
        </w:rPr>
        <w:t>Rehire</w:t>
      </w:r>
      <w:r>
        <w:rPr>
          <w:spacing w:val="-4"/>
        </w:rPr>
        <w:t xml:space="preserve"> </w:t>
      </w:r>
      <w:r>
        <w:t>or</w:t>
      </w:r>
      <w:r>
        <w:rPr>
          <w:spacing w:val="-4"/>
        </w:rPr>
        <w:t xml:space="preserve"> </w:t>
      </w:r>
      <w:r>
        <w:rPr>
          <w:spacing w:val="-1"/>
        </w:rPr>
        <w:t>return</w:t>
      </w:r>
      <w:r>
        <w:rPr>
          <w:spacing w:val="-5"/>
        </w:rPr>
        <w:t xml:space="preserve"> </w:t>
      </w:r>
      <w:r>
        <w:t>to</w:t>
      </w:r>
      <w:r>
        <w:rPr>
          <w:spacing w:val="-3"/>
        </w:rPr>
        <w:t xml:space="preserve"> </w:t>
      </w:r>
      <w:r>
        <w:rPr>
          <w:spacing w:val="-1"/>
        </w:rPr>
        <w:t>active</w:t>
      </w:r>
      <w:r>
        <w:rPr>
          <w:spacing w:val="-4"/>
        </w:rPr>
        <w:t xml:space="preserve"> </w:t>
      </w:r>
      <w:r>
        <w:t>service</w:t>
      </w:r>
      <w:r>
        <w:rPr>
          <w:spacing w:val="-1"/>
        </w:rPr>
        <w:t xml:space="preserve"> must</w:t>
      </w:r>
      <w:r>
        <w:rPr>
          <w:spacing w:val="-5"/>
        </w:rPr>
        <w:t xml:space="preserve"> </w:t>
      </w:r>
      <w:r>
        <w:rPr>
          <w:spacing w:val="-1"/>
        </w:rPr>
        <w:t>occur within</w:t>
      </w:r>
      <w:r>
        <w:rPr>
          <w:spacing w:val="-5"/>
        </w:rPr>
        <w:t xml:space="preserve"> </w:t>
      </w:r>
      <w:r>
        <w:t>thirty</w:t>
      </w:r>
      <w:r>
        <w:rPr>
          <w:spacing w:val="-5"/>
        </w:rPr>
        <w:t xml:space="preserve"> </w:t>
      </w:r>
      <w:r>
        <w:t>(30)</w:t>
      </w:r>
      <w:r>
        <w:rPr>
          <w:spacing w:val="-4"/>
        </w:rPr>
        <w:t xml:space="preserve"> </w:t>
      </w:r>
      <w:r>
        <w:rPr>
          <w:spacing w:val="-1"/>
        </w:rPr>
        <w:t>days</w:t>
      </w:r>
      <w:r>
        <w:rPr>
          <w:spacing w:val="-5"/>
        </w:rPr>
        <w:t xml:space="preserve"> </w:t>
      </w:r>
      <w:r>
        <w:t>of</w:t>
      </w:r>
      <w:r>
        <w:rPr>
          <w:spacing w:val="-5"/>
        </w:rPr>
        <w:t xml:space="preserve"> </w:t>
      </w:r>
      <w:r>
        <w:t>the</w:t>
      </w:r>
      <w:r>
        <w:rPr>
          <w:spacing w:val="-4"/>
        </w:rPr>
        <w:t xml:space="preserve"> </w:t>
      </w:r>
      <w:r>
        <w:t>last</w:t>
      </w:r>
      <w:r>
        <w:rPr>
          <w:spacing w:val="-5"/>
        </w:rPr>
        <w:t xml:space="preserve"> </w:t>
      </w:r>
      <w:r>
        <w:rPr>
          <w:spacing w:val="1"/>
        </w:rPr>
        <w:t>pay</w:t>
      </w:r>
      <w:r>
        <w:rPr>
          <w:spacing w:val="-8"/>
        </w:rPr>
        <w:t xml:space="preserve"> </w:t>
      </w:r>
      <w:r>
        <w:t>date.</w:t>
      </w:r>
    </w:p>
    <w:p w14:paraId="73304A0A" w14:textId="77777777" w:rsidR="009E7CAC" w:rsidRDefault="009E7CAC" w:rsidP="000B7ECB">
      <w:pPr>
        <w:spacing w:before="8"/>
        <w:rPr>
          <w:rFonts w:ascii="Times New Roman" w:eastAsia="Times New Roman" w:hAnsi="Times New Roman" w:cs="Times New Roman"/>
          <w:sz w:val="15"/>
          <w:szCs w:val="15"/>
        </w:rPr>
      </w:pPr>
    </w:p>
    <w:p w14:paraId="1E955447" w14:textId="77777777" w:rsidR="009E7CAC" w:rsidRDefault="00FA042E" w:rsidP="000B7ECB">
      <w:pPr>
        <w:pStyle w:val="BodyText"/>
        <w:numPr>
          <w:ilvl w:val="0"/>
          <w:numId w:val="53"/>
        </w:numPr>
        <w:tabs>
          <w:tab w:val="left" w:pos="821"/>
        </w:tabs>
        <w:ind w:right="118"/>
      </w:pPr>
      <w:r>
        <w:t>The</w:t>
      </w:r>
      <w:r>
        <w:rPr>
          <w:spacing w:val="2"/>
        </w:rPr>
        <w:t xml:space="preserve"> </w:t>
      </w:r>
      <w:r>
        <w:rPr>
          <w:b/>
          <w:i/>
        </w:rPr>
        <w:t>employee</w:t>
      </w:r>
      <w:r>
        <w:rPr>
          <w:b/>
          <w:i/>
          <w:spacing w:val="3"/>
        </w:rPr>
        <w:t xml:space="preserve"> </w:t>
      </w:r>
      <w:r>
        <w:rPr>
          <w:spacing w:val="-1"/>
        </w:rPr>
        <w:t>must</w:t>
      </w:r>
      <w:r>
        <w:rPr>
          <w:spacing w:val="2"/>
        </w:rPr>
        <w:t xml:space="preserve"> </w:t>
      </w:r>
      <w:r>
        <w:t>submit</w:t>
      </w:r>
      <w:r>
        <w:rPr>
          <w:spacing w:val="1"/>
        </w:rPr>
        <w:t xml:space="preserve"> the</w:t>
      </w:r>
      <w:r>
        <w:rPr>
          <w:spacing w:val="2"/>
        </w:rPr>
        <w:t xml:space="preserve"> </w:t>
      </w:r>
      <w:r>
        <w:rPr>
          <w:spacing w:val="-1"/>
        </w:rPr>
        <w:t>completed</w:t>
      </w:r>
      <w:r>
        <w:rPr>
          <w:spacing w:val="3"/>
        </w:rPr>
        <w:t xml:space="preserve"> </w:t>
      </w:r>
      <w:r>
        <w:t>application</w:t>
      </w:r>
      <w:r>
        <w:rPr>
          <w:spacing w:val="3"/>
        </w:rPr>
        <w:t xml:space="preserve"> </w:t>
      </w:r>
      <w:r>
        <w:rPr>
          <w:spacing w:val="-1"/>
        </w:rPr>
        <w:t>for</w:t>
      </w:r>
      <w:r>
        <w:rPr>
          <w:spacing w:val="1"/>
        </w:rPr>
        <w:t xml:space="preserve"> </w:t>
      </w:r>
      <w:r>
        <w:rPr>
          <w:spacing w:val="-1"/>
        </w:rPr>
        <w:t>enrollment</w:t>
      </w:r>
      <w:r>
        <w:rPr>
          <w:spacing w:val="2"/>
        </w:rPr>
        <w:t xml:space="preserve"> </w:t>
      </w:r>
      <w:r>
        <w:t>to</w:t>
      </w:r>
      <w:r>
        <w:rPr>
          <w:spacing w:val="3"/>
        </w:rPr>
        <w:t xml:space="preserve"> </w:t>
      </w:r>
      <w:r>
        <w:t>the</w:t>
      </w:r>
      <w:r>
        <w:rPr>
          <w:spacing w:val="6"/>
        </w:rPr>
        <w:t xml:space="preserve"> </w:t>
      </w:r>
      <w:r>
        <w:rPr>
          <w:b/>
          <w:i/>
        </w:rPr>
        <w:t>employer</w:t>
      </w:r>
      <w:r>
        <w:rPr>
          <w:b/>
          <w:i/>
          <w:spacing w:val="4"/>
        </w:rPr>
        <w:t xml:space="preserve"> </w:t>
      </w:r>
      <w:r>
        <w:rPr>
          <w:spacing w:val="-1"/>
        </w:rPr>
        <w:t>within</w:t>
      </w:r>
      <w:r>
        <w:rPr>
          <w:spacing w:val="3"/>
        </w:rPr>
        <w:t xml:space="preserve"> </w:t>
      </w:r>
      <w:r>
        <w:rPr>
          <w:spacing w:val="-1"/>
        </w:rPr>
        <w:t>one</w:t>
      </w:r>
      <w:r>
        <w:rPr>
          <w:spacing w:val="2"/>
        </w:rPr>
        <w:t xml:space="preserve"> </w:t>
      </w:r>
      <w:r>
        <w:t>(1)</w:t>
      </w:r>
      <w:r>
        <w:rPr>
          <w:spacing w:val="5"/>
        </w:rPr>
        <w:t xml:space="preserve"> </w:t>
      </w:r>
      <w:r>
        <w:rPr>
          <w:spacing w:val="-1"/>
        </w:rPr>
        <w:t>month</w:t>
      </w:r>
      <w:r>
        <w:rPr>
          <w:spacing w:val="68"/>
          <w:w w:val="99"/>
        </w:rPr>
        <w:t xml:space="preserve"> </w:t>
      </w:r>
      <w:r>
        <w:t>of</w:t>
      </w:r>
      <w:r>
        <w:rPr>
          <w:spacing w:val="-6"/>
        </w:rPr>
        <w:t xml:space="preserve"> </w:t>
      </w:r>
      <w:r>
        <w:rPr>
          <w:spacing w:val="-1"/>
        </w:rPr>
        <w:t>rehire</w:t>
      </w:r>
      <w:r>
        <w:rPr>
          <w:spacing w:val="-4"/>
        </w:rPr>
        <w:t xml:space="preserve"> </w:t>
      </w:r>
      <w:r>
        <w:t>or</w:t>
      </w:r>
      <w:r>
        <w:rPr>
          <w:spacing w:val="-4"/>
        </w:rPr>
        <w:t xml:space="preserve"> </w:t>
      </w:r>
      <w:r>
        <w:rPr>
          <w:spacing w:val="-1"/>
        </w:rPr>
        <w:t>return</w:t>
      </w:r>
      <w:r>
        <w:rPr>
          <w:spacing w:val="-4"/>
        </w:rPr>
        <w:t xml:space="preserve"> </w:t>
      </w:r>
      <w:r>
        <w:t>to</w:t>
      </w:r>
      <w:r>
        <w:rPr>
          <w:spacing w:val="-1"/>
        </w:rPr>
        <w:t xml:space="preserve"> </w:t>
      </w:r>
      <w:r>
        <w:rPr>
          <w:spacing w:val="-2"/>
        </w:rPr>
        <w:t>work.</w:t>
      </w:r>
    </w:p>
    <w:p w14:paraId="61CED7F8" w14:textId="77777777" w:rsidR="009E7CAC" w:rsidRDefault="009E7CAC" w:rsidP="000B7ECB">
      <w:pPr>
        <w:spacing w:before="8"/>
        <w:rPr>
          <w:rFonts w:ascii="Times New Roman" w:eastAsia="Times New Roman" w:hAnsi="Times New Roman" w:cs="Times New Roman"/>
          <w:sz w:val="15"/>
          <w:szCs w:val="15"/>
        </w:rPr>
      </w:pPr>
    </w:p>
    <w:p w14:paraId="57403D6D" w14:textId="77777777" w:rsidR="009E7CAC" w:rsidRDefault="00FA042E" w:rsidP="000B7ECB">
      <w:pPr>
        <w:pStyle w:val="BodyText"/>
        <w:numPr>
          <w:ilvl w:val="0"/>
          <w:numId w:val="53"/>
        </w:numPr>
        <w:tabs>
          <w:tab w:val="left" w:pos="821"/>
        </w:tabs>
        <w:ind w:right="132"/>
      </w:pPr>
      <w:r>
        <w:rPr>
          <w:spacing w:val="-1"/>
        </w:rPr>
        <w:t>Coverage</w:t>
      </w:r>
      <w:r>
        <w:rPr>
          <w:spacing w:val="-2"/>
        </w:rPr>
        <w:t xml:space="preserve"> </w:t>
      </w:r>
      <w:r>
        <w:rPr>
          <w:spacing w:val="-1"/>
        </w:rPr>
        <w:t>shall</w:t>
      </w:r>
      <w:r>
        <w:rPr>
          <w:spacing w:val="-2"/>
        </w:rPr>
        <w:t xml:space="preserve"> </w:t>
      </w:r>
      <w:r>
        <w:t>be</w:t>
      </w:r>
      <w:r>
        <w:rPr>
          <w:spacing w:val="-1"/>
        </w:rPr>
        <w:t xml:space="preserve"> effective </w:t>
      </w:r>
      <w:r>
        <w:t>from</w:t>
      </w:r>
      <w:r>
        <w:rPr>
          <w:spacing w:val="-5"/>
        </w:rPr>
        <w:t xml:space="preserve"> </w:t>
      </w:r>
      <w:r>
        <w:t>the</w:t>
      </w:r>
      <w:r>
        <w:rPr>
          <w:spacing w:val="-2"/>
        </w:rPr>
        <w:t xml:space="preserve"> </w:t>
      </w:r>
      <w:r>
        <w:t>date</w:t>
      </w:r>
      <w:r>
        <w:rPr>
          <w:spacing w:val="-1"/>
        </w:rPr>
        <w:t xml:space="preserve"> </w:t>
      </w:r>
      <w:r>
        <w:t>of</w:t>
      </w:r>
      <w:r>
        <w:rPr>
          <w:spacing w:val="-3"/>
        </w:rPr>
        <w:t xml:space="preserve"> </w:t>
      </w:r>
      <w:r>
        <w:rPr>
          <w:spacing w:val="-1"/>
        </w:rPr>
        <w:t xml:space="preserve">rehire </w:t>
      </w:r>
      <w:r>
        <w:t>or</w:t>
      </w:r>
      <w:r>
        <w:rPr>
          <w:spacing w:val="-1"/>
        </w:rPr>
        <w:t xml:space="preserve"> return</w:t>
      </w:r>
      <w:r>
        <w:rPr>
          <w:spacing w:val="-3"/>
        </w:rPr>
        <w:t xml:space="preserve"> </w:t>
      </w:r>
      <w:r>
        <w:t>to</w:t>
      </w:r>
      <w:r>
        <w:rPr>
          <w:spacing w:val="-1"/>
        </w:rPr>
        <w:t xml:space="preserve"> </w:t>
      </w:r>
      <w:r>
        <w:rPr>
          <w:spacing w:val="-2"/>
        </w:rPr>
        <w:t>work.</w:t>
      </w:r>
      <w:r>
        <w:rPr>
          <w:spacing w:val="47"/>
        </w:rPr>
        <w:t xml:space="preserve"> </w:t>
      </w:r>
      <w:r>
        <w:t>Prior</w:t>
      </w:r>
      <w:r>
        <w:rPr>
          <w:spacing w:val="-1"/>
        </w:rPr>
        <w:t xml:space="preserve"> benefits</w:t>
      </w:r>
      <w:r>
        <w:rPr>
          <w:spacing w:val="-3"/>
        </w:rPr>
        <w:t xml:space="preserve"> </w:t>
      </w:r>
      <w:r>
        <w:rPr>
          <w:spacing w:val="-1"/>
        </w:rPr>
        <w:t>and limitations, such</w:t>
      </w:r>
      <w:r>
        <w:rPr>
          <w:spacing w:val="-3"/>
        </w:rPr>
        <w:t xml:space="preserve"> </w:t>
      </w:r>
      <w:r>
        <w:rPr>
          <w:spacing w:val="1"/>
        </w:rPr>
        <w:t>as</w:t>
      </w:r>
      <w:r>
        <w:rPr>
          <w:spacing w:val="121"/>
          <w:w w:val="99"/>
        </w:rPr>
        <w:t xml:space="preserve"> </w:t>
      </w:r>
      <w:r>
        <w:t>deductible</w:t>
      </w:r>
      <w:r>
        <w:rPr>
          <w:spacing w:val="-6"/>
        </w:rPr>
        <w:t xml:space="preserve"> </w:t>
      </w:r>
      <w:r>
        <w:t>and/or</w:t>
      </w:r>
      <w:r>
        <w:rPr>
          <w:spacing w:val="-3"/>
        </w:rPr>
        <w:t xml:space="preserve"> </w:t>
      </w:r>
      <w:r>
        <w:rPr>
          <w:b/>
          <w:i/>
          <w:spacing w:val="-1"/>
        </w:rPr>
        <w:t>maximum</w:t>
      </w:r>
      <w:r>
        <w:rPr>
          <w:b/>
          <w:i/>
          <w:spacing w:val="-3"/>
        </w:rPr>
        <w:t xml:space="preserve"> </w:t>
      </w:r>
      <w:r>
        <w:rPr>
          <w:b/>
          <w:i/>
        </w:rPr>
        <w:t>benefit</w:t>
      </w:r>
      <w:r>
        <w:t>,</w:t>
      </w:r>
      <w:r>
        <w:rPr>
          <w:spacing w:val="-5"/>
        </w:rPr>
        <w:t xml:space="preserve"> </w:t>
      </w:r>
      <w:r>
        <w:rPr>
          <w:spacing w:val="-1"/>
        </w:rPr>
        <w:t>shall</w:t>
      </w:r>
      <w:r>
        <w:rPr>
          <w:spacing w:val="-5"/>
        </w:rPr>
        <w:t xml:space="preserve"> </w:t>
      </w:r>
      <w:r>
        <w:t>be</w:t>
      </w:r>
      <w:r>
        <w:rPr>
          <w:spacing w:val="-6"/>
        </w:rPr>
        <w:t xml:space="preserve"> </w:t>
      </w:r>
      <w:r>
        <w:t xml:space="preserve">applied </w:t>
      </w:r>
      <w:r>
        <w:rPr>
          <w:spacing w:val="-1"/>
        </w:rPr>
        <w:t>with</w:t>
      </w:r>
      <w:r>
        <w:rPr>
          <w:spacing w:val="-5"/>
        </w:rPr>
        <w:t xml:space="preserve"> </w:t>
      </w:r>
      <w:r>
        <w:t>no</w:t>
      </w:r>
      <w:r>
        <w:rPr>
          <w:spacing w:val="-4"/>
        </w:rPr>
        <w:t xml:space="preserve"> </w:t>
      </w:r>
      <w:r>
        <w:t>break</w:t>
      </w:r>
      <w:r>
        <w:rPr>
          <w:spacing w:val="-6"/>
        </w:rPr>
        <w:t xml:space="preserve"> </w:t>
      </w:r>
      <w:r>
        <w:t>in</w:t>
      </w:r>
      <w:r>
        <w:rPr>
          <w:spacing w:val="-7"/>
        </w:rPr>
        <w:t xml:space="preserve"> </w:t>
      </w:r>
      <w:r>
        <w:rPr>
          <w:spacing w:val="-1"/>
        </w:rPr>
        <w:t>coverage.</w:t>
      </w:r>
    </w:p>
    <w:p w14:paraId="568173DC" w14:textId="77777777" w:rsidR="009E7CAC" w:rsidRDefault="009E7CAC" w:rsidP="000B7ECB">
      <w:pPr>
        <w:spacing w:before="8"/>
        <w:rPr>
          <w:rFonts w:ascii="Times New Roman" w:eastAsia="Times New Roman" w:hAnsi="Times New Roman" w:cs="Times New Roman"/>
          <w:sz w:val="15"/>
          <w:szCs w:val="15"/>
        </w:rPr>
      </w:pPr>
    </w:p>
    <w:p w14:paraId="3F46A307" w14:textId="77777777" w:rsidR="009E7CAC" w:rsidRDefault="00FA042E" w:rsidP="000B7ECB">
      <w:pPr>
        <w:pStyle w:val="BodyText"/>
        <w:ind w:left="100" w:right="121" w:firstLine="0"/>
      </w:pPr>
      <w:r>
        <w:t>If</w:t>
      </w:r>
      <w:r>
        <w:rPr>
          <w:spacing w:val="30"/>
        </w:rPr>
        <w:t xml:space="preserve"> </w:t>
      </w:r>
      <w:r>
        <w:rPr>
          <w:spacing w:val="-1"/>
        </w:rPr>
        <w:t>the</w:t>
      </w:r>
      <w:r>
        <w:rPr>
          <w:spacing w:val="31"/>
        </w:rPr>
        <w:t xml:space="preserve"> </w:t>
      </w:r>
      <w:r>
        <w:t>provisions</w:t>
      </w:r>
      <w:r>
        <w:rPr>
          <w:spacing w:val="31"/>
        </w:rPr>
        <w:t xml:space="preserve"> </w:t>
      </w:r>
      <w:r>
        <w:t>of</w:t>
      </w:r>
      <w:r>
        <w:rPr>
          <w:spacing w:val="30"/>
        </w:rPr>
        <w:t xml:space="preserve"> </w:t>
      </w:r>
      <w:r>
        <w:t>(1)</w:t>
      </w:r>
      <w:r>
        <w:rPr>
          <w:spacing w:val="32"/>
        </w:rPr>
        <w:t xml:space="preserve"> </w:t>
      </w:r>
      <w:r>
        <w:rPr>
          <w:spacing w:val="-1"/>
        </w:rPr>
        <w:t>through</w:t>
      </w:r>
      <w:r>
        <w:rPr>
          <w:spacing w:val="31"/>
        </w:rPr>
        <w:t xml:space="preserve"> </w:t>
      </w:r>
      <w:r>
        <w:t>(3)</w:t>
      </w:r>
      <w:r>
        <w:rPr>
          <w:spacing w:val="32"/>
        </w:rPr>
        <w:t xml:space="preserve"> </w:t>
      </w:r>
      <w:r>
        <w:t>above</w:t>
      </w:r>
      <w:r>
        <w:rPr>
          <w:spacing w:val="32"/>
        </w:rPr>
        <w:t xml:space="preserve"> </w:t>
      </w:r>
      <w:r>
        <w:t>are</w:t>
      </w:r>
      <w:r>
        <w:rPr>
          <w:spacing w:val="32"/>
        </w:rPr>
        <w:t xml:space="preserve"> </w:t>
      </w:r>
      <w:r>
        <w:rPr>
          <w:spacing w:val="-1"/>
        </w:rPr>
        <w:t>not</w:t>
      </w:r>
      <w:r>
        <w:rPr>
          <w:spacing w:val="32"/>
        </w:rPr>
        <w:t xml:space="preserve"> </w:t>
      </w:r>
      <w:r>
        <w:rPr>
          <w:spacing w:val="-1"/>
        </w:rPr>
        <w:t>met,</w:t>
      </w:r>
      <w:r>
        <w:rPr>
          <w:spacing w:val="32"/>
        </w:rPr>
        <w:t xml:space="preserve"> </w:t>
      </w:r>
      <w:r>
        <w:t>the</w:t>
      </w:r>
      <w:r>
        <w:rPr>
          <w:spacing w:val="38"/>
        </w:rPr>
        <w:t xml:space="preserve"> </w:t>
      </w:r>
      <w:r>
        <w:rPr>
          <w:b/>
          <w:i/>
        </w:rPr>
        <w:t>Plan's</w:t>
      </w:r>
      <w:r>
        <w:rPr>
          <w:b/>
          <w:i/>
          <w:spacing w:val="32"/>
        </w:rPr>
        <w:t xml:space="preserve"> </w:t>
      </w:r>
      <w:r>
        <w:t>provisions</w:t>
      </w:r>
      <w:r>
        <w:rPr>
          <w:spacing w:val="34"/>
        </w:rPr>
        <w:t xml:space="preserve"> </w:t>
      </w:r>
      <w:r>
        <w:rPr>
          <w:spacing w:val="-1"/>
        </w:rPr>
        <w:t>for</w:t>
      </w:r>
      <w:r>
        <w:rPr>
          <w:spacing w:val="32"/>
        </w:rPr>
        <w:t xml:space="preserve"> </w:t>
      </w:r>
      <w:r>
        <w:t>eligibility</w:t>
      </w:r>
      <w:r>
        <w:rPr>
          <w:spacing w:val="28"/>
        </w:rPr>
        <w:t xml:space="preserve"> </w:t>
      </w:r>
      <w:r>
        <w:t>and</w:t>
      </w:r>
      <w:r>
        <w:rPr>
          <w:spacing w:val="33"/>
        </w:rPr>
        <w:t xml:space="preserve"> </w:t>
      </w:r>
      <w:r>
        <w:t>application</w:t>
      </w:r>
      <w:r>
        <w:rPr>
          <w:spacing w:val="31"/>
        </w:rPr>
        <w:t xml:space="preserve"> </w:t>
      </w:r>
      <w:r>
        <w:rPr>
          <w:spacing w:val="-1"/>
        </w:rPr>
        <w:t>for</w:t>
      </w:r>
      <w:r>
        <w:rPr>
          <w:spacing w:val="42"/>
          <w:w w:val="99"/>
        </w:rPr>
        <w:t xml:space="preserve"> </w:t>
      </w:r>
      <w:r>
        <w:rPr>
          <w:spacing w:val="-1"/>
        </w:rPr>
        <w:t>enrollment</w:t>
      </w:r>
      <w:r>
        <w:rPr>
          <w:spacing w:val="-10"/>
        </w:rPr>
        <w:t xml:space="preserve"> </w:t>
      </w:r>
      <w:r>
        <w:t>shall</w:t>
      </w:r>
      <w:r>
        <w:rPr>
          <w:spacing w:val="-9"/>
        </w:rPr>
        <w:t xml:space="preserve"> </w:t>
      </w:r>
      <w:r>
        <w:t>apply.</w:t>
      </w:r>
    </w:p>
    <w:p w14:paraId="13E910CC" w14:textId="77777777" w:rsidR="009E7CAC" w:rsidRDefault="009E7CAC" w:rsidP="000B7ECB">
      <w:pPr>
        <w:spacing w:before="1"/>
        <w:rPr>
          <w:rFonts w:ascii="Times New Roman" w:eastAsia="Times New Roman" w:hAnsi="Times New Roman" w:cs="Times New Roman"/>
          <w:sz w:val="20"/>
          <w:szCs w:val="20"/>
        </w:rPr>
      </w:pPr>
    </w:p>
    <w:p w14:paraId="6F361FFF" w14:textId="77777777" w:rsidR="009E7CAC" w:rsidRDefault="00FA042E" w:rsidP="000B7ECB">
      <w:pPr>
        <w:pStyle w:val="BodyText"/>
        <w:ind w:left="100" w:right="114" w:firstLine="0"/>
      </w:pPr>
      <w:r>
        <w:t>An</w:t>
      </w:r>
      <w:r>
        <w:rPr>
          <w:spacing w:val="-4"/>
        </w:rPr>
        <w:t xml:space="preserve"> </w:t>
      </w:r>
      <w:r>
        <w:rPr>
          <w:b/>
          <w:i/>
        </w:rPr>
        <w:t>employee</w:t>
      </w:r>
      <w:r>
        <w:rPr>
          <w:b/>
          <w:i/>
          <w:spacing w:val="-1"/>
        </w:rPr>
        <w:t xml:space="preserve"> </w:t>
      </w:r>
      <w:r>
        <w:rPr>
          <w:spacing w:val="-2"/>
        </w:rPr>
        <w:t>who</w:t>
      </w:r>
      <w:r>
        <w:rPr>
          <w:spacing w:val="-1"/>
        </w:rPr>
        <w:t xml:space="preserve"> </w:t>
      </w:r>
      <w:r>
        <w:t>returns</w:t>
      </w:r>
      <w:r>
        <w:rPr>
          <w:spacing w:val="-2"/>
        </w:rPr>
        <w:t xml:space="preserve"> </w:t>
      </w:r>
      <w:r>
        <w:t>to</w:t>
      </w:r>
      <w:r>
        <w:rPr>
          <w:spacing w:val="-2"/>
        </w:rPr>
        <w:t xml:space="preserve"> </w:t>
      </w:r>
      <w:r>
        <w:rPr>
          <w:spacing w:val="-1"/>
        </w:rPr>
        <w:t xml:space="preserve">work more </w:t>
      </w:r>
      <w:r>
        <w:t>than</w:t>
      </w:r>
      <w:r>
        <w:rPr>
          <w:spacing w:val="-3"/>
        </w:rPr>
        <w:t xml:space="preserve"> </w:t>
      </w:r>
      <w:r>
        <w:t>thirty</w:t>
      </w:r>
      <w:r>
        <w:rPr>
          <w:spacing w:val="-5"/>
        </w:rPr>
        <w:t xml:space="preserve"> </w:t>
      </w:r>
      <w:r>
        <w:t>(30)</w:t>
      </w:r>
      <w:r>
        <w:rPr>
          <w:spacing w:val="-1"/>
        </w:rPr>
        <w:t xml:space="preserve"> </w:t>
      </w:r>
      <w:r>
        <w:t>days</w:t>
      </w:r>
      <w:r>
        <w:rPr>
          <w:spacing w:val="-2"/>
        </w:rPr>
        <w:t xml:space="preserve"> </w:t>
      </w:r>
      <w:r>
        <w:t>after</w:t>
      </w:r>
      <w:r>
        <w:rPr>
          <w:spacing w:val="-2"/>
        </w:rPr>
        <w:t xml:space="preserve"> </w:t>
      </w:r>
      <w:r>
        <w:rPr>
          <w:spacing w:val="-1"/>
        </w:rPr>
        <w:t xml:space="preserve">the </w:t>
      </w:r>
      <w:r>
        <w:t>termination</w:t>
      </w:r>
      <w:r>
        <w:rPr>
          <w:spacing w:val="-3"/>
        </w:rPr>
        <w:t xml:space="preserve"> </w:t>
      </w:r>
      <w:r>
        <w:t>date,</w:t>
      </w:r>
      <w:r>
        <w:rPr>
          <w:spacing w:val="1"/>
        </w:rPr>
        <w:t xml:space="preserve"> </w:t>
      </w:r>
      <w:r>
        <w:t>following</w:t>
      </w:r>
      <w:r>
        <w:rPr>
          <w:spacing w:val="-4"/>
        </w:rPr>
        <w:t xml:space="preserve"> </w:t>
      </w:r>
      <w:r>
        <w:rPr>
          <w:spacing w:val="1"/>
        </w:rPr>
        <w:t>an</w:t>
      </w:r>
      <w:r>
        <w:rPr>
          <w:spacing w:val="-3"/>
        </w:rPr>
        <w:t xml:space="preserve"> </w:t>
      </w:r>
      <w:r>
        <w:t>approved</w:t>
      </w:r>
      <w:r>
        <w:rPr>
          <w:spacing w:val="2"/>
        </w:rPr>
        <w:t xml:space="preserve"> </w:t>
      </w:r>
      <w:r>
        <w:rPr>
          <w:b/>
          <w:i/>
        </w:rPr>
        <w:t>leave</w:t>
      </w:r>
      <w:r>
        <w:rPr>
          <w:b/>
          <w:i/>
          <w:spacing w:val="56"/>
          <w:w w:val="99"/>
        </w:rPr>
        <w:t xml:space="preserve"> </w:t>
      </w:r>
      <w:r>
        <w:rPr>
          <w:b/>
          <w:i/>
        </w:rPr>
        <w:t>of</w:t>
      </w:r>
      <w:r>
        <w:rPr>
          <w:b/>
          <w:i/>
          <w:spacing w:val="3"/>
        </w:rPr>
        <w:t xml:space="preserve"> </w:t>
      </w:r>
      <w:r>
        <w:rPr>
          <w:b/>
          <w:i/>
        </w:rPr>
        <w:t>absence</w:t>
      </w:r>
      <w:r>
        <w:rPr>
          <w:b/>
          <w:i/>
          <w:spacing w:val="6"/>
        </w:rPr>
        <w:t xml:space="preserve"> </w:t>
      </w:r>
      <w:r>
        <w:t>or</w:t>
      </w:r>
      <w:r>
        <w:rPr>
          <w:spacing w:val="4"/>
        </w:rPr>
        <w:t xml:space="preserve"> </w:t>
      </w:r>
      <w:r>
        <w:rPr>
          <w:spacing w:val="-1"/>
        </w:rPr>
        <w:t>termination</w:t>
      </w:r>
      <w:r>
        <w:rPr>
          <w:spacing w:val="4"/>
        </w:rPr>
        <w:t xml:space="preserve"> </w:t>
      </w:r>
      <w:r>
        <w:t>of</w:t>
      </w:r>
      <w:r>
        <w:rPr>
          <w:spacing w:val="4"/>
        </w:rPr>
        <w:t xml:space="preserve"> </w:t>
      </w:r>
      <w:r>
        <w:rPr>
          <w:spacing w:val="-1"/>
        </w:rPr>
        <w:t>employment</w:t>
      </w:r>
      <w:r>
        <w:rPr>
          <w:spacing w:val="7"/>
        </w:rPr>
        <w:t xml:space="preserve"> </w:t>
      </w:r>
      <w:r>
        <w:rPr>
          <w:spacing w:val="-1"/>
        </w:rPr>
        <w:t>will</w:t>
      </w:r>
      <w:r>
        <w:rPr>
          <w:spacing w:val="5"/>
        </w:rPr>
        <w:t xml:space="preserve"> </w:t>
      </w:r>
      <w:r>
        <w:t>be</w:t>
      </w:r>
      <w:r>
        <w:rPr>
          <w:spacing w:val="6"/>
        </w:rPr>
        <w:t xml:space="preserve"> </w:t>
      </w:r>
      <w:r>
        <w:rPr>
          <w:spacing w:val="-1"/>
        </w:rPr>
        <w:t>considered</w:t>
      </w:r>
      <w:r>
        <w:rPr>
          <w:spacing w:val="6"/>
        </w:rPr>
        <w:t xml:space="preserve"> </w:t>
      </w:r>
      <w:r>
        <w:t>a</w:t>
      </w:r>
      <w:r>
        <w:rPr>
          <w:spacing w:val="3"/>
        </w:rPr>
        <w:t xml:space="preserve"> </w:t>
      </w:r>
      <w:r>
        <w:t>new</w:t>
      </w:r>
      <w:r>
        <w:rPr>
          <w:spacing w:val="6"/>
        </w:rPr>
        <w:t xml:space="preserve"> </w:t>
      </w:r>
      <w:r>
        <w:rPr>
          <w:b/>
          <w:i/>
        </w:rPr>
        <w:t>employee</w:t>
      </w:r>
      <w:r>
        <w:rPr>
          <w:b/>
          <w:i/>
          <w:spacing w:val="4"/>
        </w:rPr>
        <w:t xml:space="preserve"> </w:t>
      </w:r>
      <w:r>
        <w:rPr>
          <w:spacing w:val="-1"/>
        </w:rPr>
        <w:t>for</w:t>
      </w:r>
      <w:r>
        <w:rPr>
          <w:spacing w:val="3"/>
        </w:rPr>
        <w:t xml:space="preserve"> </w:t>
      </w:r>
      <w:r>
        <w:t>purposes</w:t>
      </w:r>
      <w:r>
        <w:rPr>
          <w:spacing w:val="5"/>
        </w:rPr>
        <w:t xml:space="preserve"> </w:t>
      </w:r>
      <w:r>
        <w:t>of</w:t>
      </w:r>
      <w:r>
        <w:rPr>
          <w:spacing w:val="4"/>
        </w:rPr>
        <w:t xml:space="preserve"> </w:t>
      </w:r>
      <w:r>
        <w:rPr>
          <w:spacing w:val="-1"/>
        </w:rPr>
        <w:t>eligibility</w:t>
      </w:r>
      <w:r>
        <w:rPr>
          <w:spacing w:val="2"/>
        </w:rPr>
        <w:t xml:space="preserve"> </w:t>
      </w:r>
      <w:r>
        <w:t>and</w:t>
      </w:r>
      <w:r>
        <w:rPr>
          <w:spacing w:val="9"/>
        </w:rPr>
        <w:t xml:space="preserve"> </w:t>
      </w:r>
      <w:r>
        <w:rPr>
          <w:spacing w:val="-2"/>
        </w:rPr>
        <w:t>will</w:t>
      </w:r>
      <w:r>
        <w:rPr>
          <w:spacing w:val="5"/>
        </w:rPr>
        <w:t xml:space="preserve"> </w:t>
      </w:r>
      <w:r>
        <w:t>be</w:t>
      </w:r>
      <w:r>
        <w:rPr>
          <w:spacing w:val="100"/>
          <w:w w:val="99"/>
        </w:rPr>
        <w:t xml:space="preserve"> </w:t>
      </w:r>
      <w:r>
        <w:t>subject</w:t>
      </w:r>
      <w:r>
        <w:rPr>
          <w:spacing w:val="-7"/>
        </w:rPr>
        <w:t xml:space="preserve"> </w:t>
      </w:r>
      <w:r>
        <w:t>to</w:t>
      </w:r>
      <w:r>
        <w:rPr>
          <w:spacing w:val="-5"/>
        </w:rPr>
        <w:t xml:space="preserve"> </w:t>
      </w:r>
      <w:r>
        <w:t>all</w:t>
      </w:r>
      <w:r>
        <w:rPr>
          <w:spacing w:val="-5"/>
        </w:rPr>
        <w:t xml:space="preserve"> </w:t>
      </w:r>
      <w:r>
        <w:rPr>
          <w:spacing w:val="-1"/>
        </w:rPr>
        <w:t>eligibility</w:t>
      </w:r>
      <w:r>
        <w:rPr>
          <w:spacing w:val="-6"/>
        </w:rPr>
        <w:t xml:space="preserve"> </w:t>
      </w:r>
      <w:r>
        <w:t>requirements,</w:t>
      </w:r>
      <w:r>
        <w:rPr>
          <w:spacing w:val="-6"/>
        </w:rPr>
        <w:t xml:space="preserve"> </w:t>
      </w:r>
      <w:r>
        <w:t>including</w:t>
      </w:r>
      <w:r>
        <w:rPr>
          <w:spacing w:val="-6"/>
        </w:rPr>
        <w:t xml:space="preserve"> </w:t>
      </w:r>
      <w:r>
        <w:t>all</w:t>
      </w:r>
      <w:r>
        <w:rPr>
          <w:spacing w:val="-6"/>
        </w:rPr>
        <w:t xml:space="preserve"> </w:t>
      </w:r>
      <w:r>
        <w:rPr>
          <w:spacing w:val="-1"/>
        </w:rPr>
        <w:t>requirements</w:t>
      </w:r>
      <w:r>
        <w:rPr>
          <w:spacing w:val="-6"/>
        </w:rPr>
        <w:t xml:space="preserve"> </w:t>
      </w:r>
      <w:r>
        <w:t>relating</w:t>
      </w:r>
      <w:r>
        <w:rPr>
          <w:spacing w:val="-7"/>
        </w:rPr>
        <w:t xml:space="preserve"> </w:t>
      </w:r>
      <w:r>
        <w:t>to</w:t>
      </w:r>
      <w:r>
        <w:rPr>
          <w:spacing w:val="-4"/>
        </w:rPr>
        <w:t xml:space="preserve"> </w:t>
      </w:r>
      <w:r>
        <w:rPr>
          <w:spacing w:val="-1"/>
        </w:rPr>
        <w:t>the</w:t>
      </w:r>
      <w:r>
        <w:rPr>
          <w:spacing w:val="1"/>
        </w:rPr>
        <w:t xml:space="preserve"> </w:t>
      </w:r>
      <w:r>
        <w:rPr>
          <w:b/>
          <w:i/>
        </w:rPr>
        <w:t>effective</w:t>
      </w:r>
      <w:r>
        <w:rPr>
          <w:b/>
          <w:i/>
          <w:spacing w:val="-5"/>
        </w:rPr>
        <w:t xml:space="preserve"> </w:t>
      </w:r>
      <w:r>
        <w:rPr>
          <w:b/>
          <w:i/>
        </w:rPr>
        <w:t>date</w:t>
      </w:r>
      <w:r>
        <w:rPr>
          <w:b/>
          <w:i/>
          <w:spacing w:val="-5"/>
        </w:rPr>
        <w:t xml:space="preserve"> </w:t>
      </w:r>
      <w:r>
        <w:t>of</w:t>
      </w:r>
      <w:r>
        <w:rPr>
          <w:spacing w:val="-7"/>
        </w:rPr>
        <w:t xml:space="preserve"> </w:t>
      </w:r>
      <w:r>
        <w:rPr>
          <w:spacing w:val="-1"/>
        </w:rPr>
        <w:t>coverage.</w:t>
      </w:r>
    </w:p>
    <w:p w14:paraId="0A767B31" w14:textId="77777777" w:rsidR="009E7CAC" w:rsidRDefault="009E7CAC" w:rsidP="000B7ECB">
      <w:pPr>
        <w:sectPr w:rsidR="009E7CAC">
          <w:pgSz w:w="12240" w:h="15840"/>
          <w:pgMar w:top="1380" w:right="1320" w:bottom="940" w:left="1340" w:header="0" w:footer="749" w:gutter="0"/>
          <w:cols w:space="720"/>
        </w:sectPr>
      </w:pPr>
    </w:p>
    <w:p w14:paraId="7E60BC85" w14:textId="77777777" w:rsidR="009E7CAC" w:rsidRDefault="00FA042E" w:rsidP="000B7ECB">
      <w:pPr>
        <w:pStyle w:val="Heading1"/>
        <w:ind w:right="16"/>
        <w:rPr>
          <w:b w:val="0"/>
          <w:bCs w:val="0"/>
        </w:rPr>
      </w:pPr>
      <w:bookmarkStart w:id="31" w:name="_TOC_250081"/>
      <w:r>
        <w:rPr>
          <w:spacing w:val="-1"/>
        </w:rPr>
        <w:lastRenderedPageBreak/>
        <w:t>CONTINUATION</w:t>
      </w:r>
      <w:r>
        <w:rPr>
          <w:spacing w:val="-6"/>
        </w:rPr>
        <w:t xml:space="preserve"> </w:t>
      </w:r>
      <w:r>
        <w:t>OF</w:t>
      </w:r>
      <w:r>
        <w:rPr>
          <w:spacing w:val="-5"/>
        </w:rPr>
        <w:t xml:space="preserve"> </w:t>
      </w:r>
      <w:r>
        <w:rPr>
          <w:spacing w:val="-1"/>
        </w:rPr>
        <w:t>COVERAGE</w:t>
      </w:r>
      <w:bookmarkEnd w:id="31"/>
    </w:p>
    <w:p w14:paraId="602D4395" w14:textId="77777777" w:rsidR="009E7CAC" w:rsidRDefault="00FA042E" w:rsidP="000B7ECB">
      <w:pPr>
        <w:pStyle w:val="BodyText"/>
        <w:spacing w:before="225"/>
        <w:ind w:left="100" w:right="122" w:firstLine="0"/>
      </w:pPr>
      <w:proofErr w:type="gramStart"/>
      <w:r>
        <w:t>In</w:t>
      </w:r>
      <w:r>
        <w:rPr>
          <w:spacing w:val="-16"/>
        </w:rPr>
        <w:t xml:space="preserve"> </w:t>
      </w:r>
      <w:r>
        <w:t>order</w:t>
      </w:r>
      <w:r>
        <w:rPr>
          <w:spacing w:val="-15"/>
        </w:rPr>
        <w:t xml:space="preserve"> </w:t>
      </w:r>
      <w:r>
        <w:t>to</w:t>
      </w:r>
      <w:proofErr w:type="gramEnd"/>
      <w:r>
        <w:rPr>
          <w:spacing w:val="-15"/>
        </w:rPr>
        <w:t xml:space="preserve"> </w:t>
      </w:r>
      <w:r>
        <w:t>comply</w:t>
      </w:r>
      <w:r>
        <w:rPr>
          <w:spacing w:val="-15"/>
        </w:rPr>
        <w:t xml:space="preserve"> </w:t>
      </w:r>
      <w:r>
        <w:rPr>
          <w:spacing w:val="-1"/>
        </w:rPr>
        <w:t>with</w:t>
      </w:r>
      <w:r>
        <w:rPr>
          <w:spacing w:val="-15"/>
        </w:rPr>
        <w:t xml:space="preserve"> </w:t>
      </w:r>
      <w:r>
        <w:t>federal</w:t>
      </w:r>
      <w:r>
        <w:rPr>
          <w:spacing w:val="-14"/>
        </w:rPr>
        <w:t xml:space="preserve"> </w:t>
      </w:r>
      <w:r>
        <w:rPr>
          <w:spacing w:val="-1"/>
        </w:rPr>
        <w:t>regulations,</w:t>
      </w:r>
      <w:r>
        <w:rPr>
          <w:spacing w:val="-13"/>
        </w:rPr>
        <w:t xml:space="preserve"> </w:t>
      </w:r>
      <w:r>
        <w:rPr>
          <w:spacing w:val="-1"/>
        </w:rPr>
        <w:t>this</w:t>
      </w:r>
      <w:r>
        <w:rPr>
          <w:spacing w:val="-12"/>
        </w:rPr>
        <w:t xml:space="preserve"> </w:t>
      </w:r>
      <w:r>
        <w:rPr>
          <w:b/>
          <w:i/>
        </w:rPr>
        <w:t>Plan</w:t>
      </w:r>
      <w:r>
        <w:rPr>
          <w:b/>
          <w:i/>
          <w:spacing w:val="-14"/>
        </w:rPr>
        <w:t xml:space="preserve"> </w:t>
      </w:r>
      <w:r>
        <w:rPr>
          <w:spacing w:val="-1"/>
        </w:rPr>
        <w:t>includes</w:t>
      </w:r>
      <w:r>
        <w:rPr>
          <w:spacing w:val="-13"/>
        </w:rPr>
        <w:t xml:space="preserve"> </w:t>
      </w:r>
      <w:r>
        <w:t>a</w:t>
      </w:r>
      <w:r>
        <w:rPr>
          <w:spacing w:val="-13"/>
        </w:rPr>
        <w:t xml:space="preserve"> </w:t>
      </w:r>
      <w:r>
        <w:rPr>
          <w:spacing w:val="-1"/>
        </w:rPr>
        <w:t>continuation</w:t>
      </w:r>
      <w:r>
        <w:rPr>
          <w:spacing w:val="-15"/>
        </w:rPr>
        <w:t xml:space="preserve"> </w:t>
      </w:r>
      <w:r>
        <w:t>of</w:t>
      </w:r>
      <w:r>
        <w:rPr>
          <w:spacing w:val="-15"/>
        </w:rPr>
        <w:t xml:space="preserve"> </w:t>
      </w:r>
      <w:r>
        <w:rPr>
          <w:spacing w:val="-1"/>
        </w:rPr>
        <w:t>coverage</w:t>
      </w:r>
      <w:r>
        <w:rPr>
          <w:spacing w:val="-14"/>
        </w:rPr>
        <w:t xml:space="preserve"> </w:t>
      </w:r>
      <w:r>
        <w:t>option</w:t>
      </w:r>
      <w:r>
        <w:rPr>
          <w:spacing w:val="-15"/>
        </w:rPr>
        <w:t xml:space="preserve"> </w:t>
      </w:r>
      <w:r>
        <w:rPr>
          <w:spacing w:val="-1"/>
        </w:rPr>
        <w:t>for</w:t>
      </w:r>
      <w:r>
        <w:rPr>
          <w:spacing w:val="-13"/>
        </w:rPr>
        <w:t xml:space="preserve"> </w:t>
      </w:r>
      <w:r>
        <w:t>certain</w:t>
      </w:r>
      <w:r>
        <w:rPr>
          <w:spacing w:val="-15"/>
        </w:rPr>
        <w:t xml:space="preserve"> </w:t>
      </w:r>
      <w:r>
        <w:rPr>
          <w:spacing w:val="-1"/>
        </w:rPr>
        <w:t>individuals</w:t>
      </w:r>
      <w:r>
        <w:rPr>
          <w:spacing w:val="101"/>
          <w:w w:val="99"/>
        </w:rPr>
        <w:t xml:space="preserve"> </w:t>
      </w:r>
      <w:r>
        <w:rPr>
          <w:spacing w:val="-1"/>
        </w:rPr>
        <w:t>whose</w:t>
      </w:r>
      <w:r>
        <w:rPr>
          <w:spacing w:val="12"/>
        </w:rPr>
        <w:t xml:space="preserve"> </w:t>
      </w:r>
      <w:r>
        <w:rPr>
          <w:spacing w:val="-1"/>
        </w:rPr>
        <w:t>coverage</w:t>
      </w:r>
      <w:r>
        <w:rPr>
          <w:spacing w:val="13"/>
        </w:rPr>
        <w:t xml:space="preserve"> </w:t>
      </w:r>
      <w:r>
        <w:rPr>
          <w:spacing w:val="-1"/>
        </w:rPr>
        <w:t>would</w:t>
      </w:r>
      <w:r>
        <w:rPr>
          <w:spacing w:val="12"/>
        </w:rPr>
        <w:t xml:space="preserve"> </w:t>
      </w:r>
      <w:r>
        <w:t>otherwise</w:t>
      </w:r>
      <w:r>
        <w:rPr>
          <w:spacing w:val="12"/>
        </w:rPr>
        <w:t xml:space="preserve"> </w:t>
      </w:r>
      <w:r>
        <w:rPr>
          <w:spacing w:val="-1"/>
        </w:rPr>
        <w:t>terminate.</w:t>
      </w:r>
      <w:r>
        <w:rPr>
          <w:spacing w:val="25"/>
        </w:rPr>
        <w:t xml:space="preserve"> </w:t>
      </w:r>
      <w:r>
        <w:t>The</w:t>
      </w:r>
      <w:r>
        <w:rPr>
          <w:spacing w:val="12"/>
        </w:rPr>
        <w:t xml:space="preserve"> </w:t>
      </w:r>
      <w:r>
        <w:rPr>
          <w:spacing w:val="-1"/>
        </w:rPr>
        <w:t>following</w:t>
      </w:r>
      <w:r>
        <w:rPr>
          <w:spacing w:val="10"/>
        </w:rPr>
        <w:t xml:space="preserve"> </w:t>
      </w:r>
      <w:r>
        <w:t>is</w:t>
      </w:r>
      <w:r>
        <w:rPr>
          <w:spacing w:val="11"/>
        </w:rPr>
        <w:t xml:space="preserve"> </w:t>
      </w:r>
      <w:r>
        <w:rPr>
          <w:spacing w:val="-1"/>
        </w:rPr>
        <w:t>intended</w:t>
      </w:r>
      <w:r>
        <w:rPr>
          <w:spacing w:val="13"/>
        </w:rPr>
        <w:t xml:space="preserve"> </w:t>
      </w:r>
      <w:r>
        <w:t>to</w:t>
      </w:r>
      <w:r>
        <w:rPr>
          <w:spacing w:val="12"/>
        </w:rPr>
        <w:t xml:space="preserve"> </w:t>
      </w:r>
      <w:r>
        <w:t>comply</w:t>
      </w:r>
      <w:r>
        <w:rPr>
          <w:spacing w:val="10"/>
        </w:rPr>
        <w:t xml:space="preserve"> </w:t>
      </w:r>
      <w:r>
        <w:rPr>
          <w:spacing w:val="-1"/>
        </w:rPr>
        <w:t>with</w:t>
      </w:r>
      <w:r>
        <w:rPr>
          <w:spacing w:val="10"/>
        </w:rPr>
        <w:t xml:space="preserve"> </w:t>
      </w:r>
      <w:r>
        <w:rPr>
          <w:spacing w:val="-1"/>
        </w:rPr>
        <w:t>the</w:t>
      </w:r>
      <w:r>
        <w:rPr>
          <w:spacing w:val="12"/>
        </w:rPr>
        <w:t xml:space="preserve"> </w:t>
      </w:r>
      <w:r>
        <w:t>Consolidated</w:t>
      </w:r>
      <w:r>
        <w:rPr>
          <w:spacing w:val="13"/>
        </w:rPr>
        <w:t xml:space="preserve"> </w:t>
      </w:r>
      <w:r>
        <w:rPr>
          <w:spacing w:val="-1"/>
        </w:rPr>
        <w:t>Omnibus</w:t>
      </w:r>
      <w:r>
        <w:rPr>
          <w:spacing w:val="83"/>
          <w:w w:val="99"/>
        </w:rPr>
        <w:t xml:space="preserve"> </w:t>
      </w:r>
      <w:r>
        <w:rPr>
          <w:spacing w:val="-1"/>
        </w:rPr>
        <w:t>Budget</w:t>
      </w:r>
      <w:r>
        <w:rPr>
          <w:spacing w:val="-12"/>
        </w:rPr>
        <w:t xml:space="preserve"> </w:t>
      </w:r>
      <w:r>
        <w:t>Reconciliation</w:t>
      </w:r>
      <w:r>
        <w:rPr>
          <w:spacing w:val="-11"/>
        </w:rPr>
        <w:t xml:space="preserve"> </w:t>
      </w:r>
      <w:r>
        <w:rPr>
          <w:spacing w:val="-1"/>
        </w:rPr>
        <w:t>Act</w:t>
      </w:r>
      <w:r>
        <w:rPr>
          <w:spacing w:val="-12"/>
        </w:rPr>
        <w:t xml:space="preserve"> </w:t>
      </w:r>
      <w:r>
        <w:t>of</w:t>
      </w:r>
      <w:r>
        <w:rPr>
          <w:spacing w:val="-11"/>
        </w:rPr>
        <w:t xml:space="preserve"> </w:t>
      </w:r>
      <w:r>
        <w:t>1985</w:t>
      </w:r>
      <w:r>
        <w:rPr>
          <w:spacing w:val="-13"/>
        </w:rPr>
        <w:t xml:space="preserve"> </w:t>
      </w:r>
      <w:r>
        <w:rPr>
          <w:spacing w:val="-1"/>
        </w:rPr>
        <w:t>(COBRA),</w:t>
      </w:r>
      <w:r>
        <w:rPr>
          <w:spacing w:val="-12"/>
        </w:rPr>
        <w:t xml:space="preserve"> </w:t>
      </w:r>
      <w:r>
        <w:t>as</w:t>
      </w:r>
      <w:r>
        <w:rPr>
          <w:spacing w:val="-12"/>
        </w:rPr>
        <w:t xml:space="preserve"> </w:t>
      </w:r>
      <w:r>
        <w:t>amended.</w:t>
      </w:r>
      <w:r>
        <w:rPr>
          <w:spacing w:val="24"/>
        </w:rPr>
        <w:t xml:space="preserve"> </w:t>
      </w:r>
      <w:r>
        <w:t>This</w:t>
      </w:r>
      <w:r>
        <w:rPr>
          <w:spacing w:val="-12"/>
        </w:rPr>
        <w:t xml:space="preserve"> </w:t>
      </w:r>
      <w:r>
        <w:t>continuation</w:t>
      </w:r>
      <w:r>
        <w:rPr>
          <w:spacing w:val="-13"/>
        </w:rPr>
        <w:t xml:space="preserve"> </w:t>
      </w:r>
      <w:r>
        <w:t>of</w:t>
      </w:r>
      <w:r>
        <w:rPr>
          <w:spacing w:val="-13"/>
        </w:rPr>
        <w:t xml:space="preserve"> </w:t>
      </w:r>
      <w:r>
        <w:rPr>
          <w:spacing w:val="-1"/>
        </w:rPr>
        <w:t>coverage</w:t>
      </w:r>
      <w:r>
        <w:rPr>
          <w:spacing w:val="-9"/>
        </w:rPr>
        <w:t xml:space="preserve"> </w:t>
      </w:r>
      <w:r>
        <w:t>may</w:t>
      </w:r>
      <w:r>
        <w:rPr>
          <w:spacing w:val="-16"/>
        </w:rPr>
        <w:t xml:space="preserve"> </w:t>
      </w:r>
      <w:r>
        <w:t>be</w:t>
      </w:r>
      <w:r>
        <w:rPr>
          <w:spacing w:val="-11"/>
        </w:rPr>
        <w:t xml:space="preserve"> </w:t>
      </w:r>
      <w:r>
        <w:t>commonly</w:t>
      </w:r>
      <w:r>
        <w:rPr>
          <w:spacing w:val="-16"/>
        </w:rPr>
        <w:t xml:space="preserve"> </w:t>
      </w:r>
      <w:r>
        <w:t>referred</w:t>
      </w:r>
      <w:r>
        <w:rPr>
          <w:spacing w:val="60"/>
          <w:w w:val="99"/>
        </w:rPr>
        <w:t xml:space="preserve"> </w:t>
      </w:r>
      <w:r>
        <w:t>to</w:t>
      </w:r>
      <w:r>
        <w:rPr>
          <w:spacing w:val="-6"/>
        </w:rPr>
        <w:t xml:space="preserve"> </w:t>
      </w:r>
      <w:r>
        <w:t>as</w:t>
      </w:r>
      <w:r>
        <w:rPr>
          <w:spacing w:val="-8"/>
        </w:rPr>
        <w:t xml:space="preserve"> </w:t>
      </w:r>
      <w:r>
        <w:t>"COBRA</w:t>
      </w:r>
      <w:r>
        <w:rPr>
          <w:spacing w:val="-8"/>
        </w:rPr>
        <w:t xml:space="preserve"> </w:t>
      </w:r>
      <w:r>
        <w:t>coverage"</w:t>
      </w:r>
      <w:r>
        <w:rPr>
          <w:spacing w:val="-4"/>
        </w:rPr>
        <w:t xml:space="preserve"> </w:t>
      </w:r>
      <w:r>
        <w:t>or</w:t>
      </w:r>
      <w:r>
        <w:rPr>
          <w:spacing w:val="-9"/>
        </w:rPr>
        <w:t xml:space="preserve"> </w:t>
      </w:r>
      <w:r>
        <w:t>"continuation</w:t>
      </w:r>
      <w:r>
        <w:rPr>
          <w:spacing w:val="-7"/>
        </w:rPr>
        <w:t xml:space="preserve"> </w:t>
      </w:r>
      <w:r>
        <w:rPr>
          <w:spacing w:val="-1"/>
        </w:rPr>
        <w:t>coverage."</w:t>
      </w:r>
    </w:p>
    <w:p w14:paraId="4386A257" w14:textId="77777777" w:rsidR="009E7CAC" w:rsidRDefault="009E7CAC" w:rsidP="000B7ECB">
      <w:pPr>
        <w:spacing w:before="10"/>
        <w:rPr>
          <w:rFonts w:ascii="Times New Roman" w:eastAsia="Times New Roman" w:hAnsi="Times New Roman" w:cs="Times New Roman"/>
          <w:sz w:val="19"/>
          <w:szCs w:val="19"/>
        </w:rPr>
      </w:pPr>
    </w:p>
    <w:p w14:paraId="1F0EBD12" w14:textId="77777777" w:rsidR="009E7CAC" w:rsidRDefault="00FA042E" w:rsidP="000B7ECB">
      <w:pPr>
        <w:pStyle w:val="BodyText"/>
        <w:ind w:left="100" w:right="119" w:firstLine="0"/>
      </w:pPr>
      <w:r>
        <w:t xml:space="preserve">The </w:t>
      </w:r>
      <w:r>
        <w:rPr>
          <w:spacing w:val="-1"/>
        </w:rPr>
        <w:t>coverage</w:t>
      </w:r>
      <w:r>
        <w:rPr>
          <w:spacing w:val="3"/>
        </w:rPr>
        <w:t xml:space="preserve"> </w:t>
      </w:r>
      <w:r>
        <w:rPr>
          <w:spacing w:val="-1"/>
        </w:rPr>
        <w:t>which</w:t>
      </w:r>
      <w:r>
        <w:rPr>
          <w:spacing w:val="2"/>
        </w:rPr>
        <w:t xml:space="preserve"> </w:t>
      </w:r>
      <w:r>
        <w:t>may</w:t>
      </w:r>
      <w:r>
        <w:rPr>
          <w:spacing w:val="-3"/>
        </w:rPr>
        <w:t xml:space="preserve"> </w:t>
      </w:r>
      <w:r>
        <w:t>be</w:t>
      </w:r>
      <w:r>
        <w:rPr>
          <w:spacing w:val="1"/>
        </w:rPr>
        <w:t xml:space="preserve"> </w:t>
      </w:r>
      <w:r>
        <w:rPr>
          <w:spacing w:val="-1"/>
        </w:rPr>
        <w:t>continued</w:t>
      </w:r>
      <w:r>
        <w:rPr>
          <w:spacing w:val="2"/>
        </w:rPr>
        <w:t xml:space="preserve"> </w:t>
      </w:r>
      <w:r>
        <w:t>under</w:t>
      </w:r>
      <w:r>
        <w:rPr>
          <w:spacing w:val="1"/>
        </w:rPr>
        <w:t xml:space="preserve"> </w:t>
      </w:r>
      <w:r>
        <w:t xml:space="preserve">this </w:t>
      </w:r>
      <w:r>
        <w:rPr>
          <w:spacing w:val="-1"/>
        </w:rPr>
        <w:t>provision</w:t>
      </w:r>
      <w:r>
        <w:rPr>
          <w:spacing w:val="1"/>
        </w:rPr>
        <w:t xml:space="preserve"> </w:t>
      </w:r>
      <w:r>
        <w:rPr>
          <w:spacing w:val="-1"/>
        </w:rPr>
        <w:t>consists</w:t>
      </w:r>
      <w:r>
        <w:t xml:space="preserve"> of</w:t>
      </w:r>
      <w:r>
        <w:rPr>
          <w:spacing w:val="1"/>
        </w:rPr>
        <w:t xml:space="preserve"> </w:t>
      </w:r>
      <w:r>
        <w:rPr>
          <w:spacing w:val="-1"/>
        </w:rPr>
        <w:t xml:space="preserve">health </w:t>
      </w:r>
      <w:r>
        <w:t xml:space="preserve">benefits </w:t>
      </w:r>
      <w:r>
        <w:rPr>
          <w:spacing w:val="1"/>
        </w:rPr>
        <w:t>coverage.</w:t>
      </w:r>
      <w:r>
        <w:rPr>
          <w:spacing w:val="2"/>
        </w:rPr>
        <w:t xml:space="preserve"> </w:t>
      </w:r>
      <w:r>
        <w:t xml:space="preserve">It does </w:t>
      </w:r>
      <w:r>
        <w:rPr>
          <w:spacing w:val="-1"/>
        </w:rPr>
        <w:t>not</w:t>
      </w:r>
      <w:r>
        <w:t xml:space="preserve"> </w:t>
      </w:r>
      <w:r>
        <w:rPr>
          <w:spacing w:val="-1"/>
        </w:rPr>
        <w:t>include</w:t>
      </w:r>
      <w:r>
        <w:rPr>
          <w:spacing w:val="106"/>
          <w:w w:val="99"/>
        </w:rPr>
        <w:t xml:space="preserve"> </w:t>
      </w:r>
      <w:r>
        <w:rPr>
          <w:spacing w:val="-1"/>
        </w:rPr>
        <w:t>life</w:t>
      </w:r>
      <w:r>
        <w:rPr>
          <w:spacing w:val="35"/>
        </w:rPr>
        <w:t xml:space="preserve"> </w:t>
      </w:r>
      <w:r>
        <w:rPr>
          <w:spacing w:val="-1"/>
        </w:rPr>
        <w:t>insurance</w:t>
      </w:r>
      <w:r>
        <w:rPr>
          <w:spacing w:val="35"/>
        </w:rPr>
        <w:t xml:space="preserve"> </w:t>
      </w:r>
      <w:r>
        <w:t>benefits,</w:t>
      </w:r>
      <w:r>
        <w:rPr>
          <w:spacing w:val="35"/>
        </w:rPr>
        <w:t xml:space="preserve"> </w:t>
      </w:r>
      <w:r>
        <w:t>accidental</w:t>
      </w:r>
      <w:r>
        <w:rPr>
          <w:spacing w:val="36"/>
        </w:rPr>
        <w:t xml:space="preserve"> </w:t>
      </w:r>
      <w:r>
        <w:t>death</w:t>
      </w:r>
      <w:r>
        <w:rPr>
          <w:spacing w:val="33"/>
        </w:rPr>
        <w:t xml:space="preserve"> </w:t>
      </w:r>
      <w:r>
        <w:rPr>
          <w:spacing w:val="-1"/>
        </w:rPr>
        <w:t>and</w:t>
      </w:r>
      <w:r>
        <w:rPr>
          <w:spacing w:val="36"/>
        </w:rPr>
        <w:t xml:space="preserve"> </w:t>
      </w:r>
      <w:r>
        <w:t>dismemberment</w:t>
      </w:r>
      <w:r>
        <w:rPr>
          <w:spacing w:val="34"/>
        </w:rPr>
        <w:t xml:space="preserve"> </w:t>
      </w:r>
      <w:r>
        <w:t>benefits,</w:t>
      </w:r>
      <w:r>
        <w:rPr>
          <w:spacing w:val="36"/>
        </w:rPr>
        <w:t xml:space="preserve"> </w:t>
      </w:r>
      <w:r>
        <w:t>or</w:t>
      </w:r>
      <w:r>
        <w:rPr>
          <w:spacing w:val="35"/>
        </w:rPr>
        <w:t xml:space="preserve"> </w:t>
      </w:r>
      <w:r>
        <w:rPr>
          <w:spacing w:val="-1"/>
        </w:rPr>
        <w:t>income</w:t>
      </w:r>
      <w:r>
        <w:rPr>
          <w:spacing w:val="35"/>
        </w:rPr>
        <w:t xml:space="preserve"> </w:t>
      </w:r>
      <w:r>
        <w:t>replacement</w:t>
      </w:r>
      <w:r>
        <w:rPr>
          <w:spacing w:val="34"/>
        </w:rPr>
        <w:t xml:space="preserve"> </w:t>
      </w:r>
      <w:r>
        <w:t>benefits.</w:t>
      </w:r>
      <w:r>
        <w:rPr>
          <w:spacing w:val="21"/>
        </w:rPr>
        <w:t xml:space="preserve"> </w:t>
      </w:r>
      <w:r>
        <w:t>Health</w:t>
      </w:r>
      <w:r>
        <w:rPr>
          <w:spacing w:val="54"/>
          <w:w w:val="99"/>
        </w:rPr>
        <w:t xml:space="preserve"> </w:t>
      </w:r>
      <w:r>
        <w:rPr>
          <w:spacing w:val="-1"/>
        </w:rPr>
        <w:t>coverage</w:t>
      </w:r>
      <w:r>
        <w:rPr>
          <w:spacing w:val="-6"/>
        </w:rPr>
        <w:t xml:space="preserve"> </w:t>
      </w:r>
      <w:r>
        <w:rPr>
          <w:spacing w:val="-1"/>
        </w:rPr>
        <w:t>includes</w:t>
      </w:r>
      <w:r>
        <w:rPr>
          <w:spacing w:val="-4"/>
        </w:rPr>
        <w:t xml:space="preserve"> </w:t>
      </w:r>
      <w:r>
        <w:rPr>
          <w:spacing w:val="-1"/>
        </w:rPr>
        <w:t>medical</w:t>
      </w:r>
      <w:r>
        <w:rPr>
          <w:spacing w:val="-5"/>
        </w:rPr>
        <w:t xml:space="preserve"> </w:t>
      </w:r>
      <w:r>
        <w:t>and</w:t>
      </w:r>
      <w:r>
        <w:rPr>
          <w:spacing w:val="-5"/>
        </w:rPr>
        <w:t xml:space="preserve"> </w:t>
      </w:r>
      <w:r>
        <w:t>prescription</w:t>
      </w:r>
      <w:r>
        <w:rPr>
          <w:spacing w:val="-7"/>
        </w:rPr>
        <w:t xml:space="preserve"> </w:t>
      </w:r>
      <w:r>
        <w:rPr>
          <w:spacing w:val="-1"/>
        </w:rPr>
        <w:t>drug</w:t>
      </w:r>
      <w:r>
        <w:rPr>
          <w:spacing w:val="-6"/>
        </w:rPr>
        <w:t xml:space="preserve"> </w:t>
      </w:r>
      <w:r>
        <w:rPr>
          <w:spacing w:val="-1"/>
        </w:rPr>
        <w:t>benefits</w:t>
      </w:r>
      <w:r>
        <w:rPr>
          <w:spacing w:val="-7"/>
        </w:rPr>
        <w:t xml:space="preserve"> </w:t>
      </w:r>
      <w:r>
        <w:t>as</w:t>
      </w:r>
      <w:r>
        <w:rPr>
          <w:spacing w:val="-3"/>
        </w:rPr>
        <w:t xml:space="preserve"> </w:t>
      </w:r>
      <w:r>
        <w:t>provided</w:t>
      </w:r>
      <w:r>
        <w:rPr>
          <w:spacing w:val="-5"/>
        </w:rPr>
        <w:t xml:space="preserve"> </w:t>
      </w:r>
      <w:r>
        <w:rPr>
          <w:spacing w:val="-1"/>
        </w:rPr>
        <w:t>under</w:t>
      </w:r>
      <w:r>
        <w:rPr>
          <w:spacing w:val="-5"/>
        </w:rPr>
        <w:t xml:space="preserve"> </w:t>
      </w:r>
      <w:r>
        <w:rPr>
          <w:spacing w:val="-1"/>
        </w:rPr>
        <w:t>the</w:t>
      </w:r>
      <w:r>
        <w:rPr>
          <w:spacing w:val="2"/>
        </w:rPr>
        <w:t xml:space="preserve"> </w:t>
      </w:r>
      <w:r>
        <w:rPr>
          <w:b/>
          <w:i/>
        </w:rPr>
        <w:t>Plan</w:t>
      </w:r>
      <w:r>
        <w:t>.</w:t>
      </w:r>
    </w:p>
    <w:p w14:paraId="137830BC" w14:textId="77777777" w:rsidR="009E7CAC" w:rsidRDefault="009E7CAC" w:rsidP="000B7ECB">
      <w:pPr>
        <w:spacing w:before="6"/>
        <w:rPr>
          <w:rFonts w:ascii="Times New Roman" w:eastAsia="Times New Roman" w:hAnsi="Times New Roman" w:cs="Times New Roman"/>
          <w:sz w:val="19"/>
          <w:szCs w:val="19"/>
        </w:rPr>
      </w:pPr>
    </w:p>
    <w:p w14:paraId="04F263EF" w14:textId="77777777" w:rsidR="009E7CAC" w:rsidRDefault="00FA042E" w:rsidP="000B7ECB">
      <w:pPr>
        <w:pStyle w:val="Heading2"/>
        <w:rPr>
          <w:b w:val="0"/>
          <w:bCs w:val="0"/>
          <w:i w:val="0"/>
        </w:rPr>
      </w:pPr>
      <w:bookmarkStart w:id="32" w:name="_TOC_250080"/>
      <w:r>
        <w:rPr>
          <w:spacing w:val="-1"/>
        </w:rPr>
        <w:t>QUALIFYING</w:t>
      </w:r>
      <w:r>
        <w:rPr>
          <w:spacing w:val="-22"/>
        </w:rPr>
        <w:t xml:space="preserve"> </w:t>
      </w:r>
      <w:r>
        <w:rPr>
          <w:spacing w:val="-2"/>
        </w:rPr>
        <w:t>E</w:t>
      </w:r>
      <w:r>
        <w:rPr>
          <w:spacing w:val="-1"/>
        </w:rPr>
        <w:t>VENT</w:t>
      </w:r>
      <w:r>
        <w:rPr>
          <w:spacing w:val="-2"/>
        </w:rPr>
        <w:t>S</w:t>
      </w:r>
      <w:bookmarkEnd w:id="32"/>
    </w:p>
    <w:p w14:paraId="61F06DD0" w14:textId="77777777" w:rsidR="009E7CAC" w:rsidRDefault="009E7CAC" w:rsidP="000B7ECB">
      <w:pPr>
        <w:spacing w:before="4"/>
        <w:rPr>
          <w:rFonts w:ascii="Times New Roman" w:eastAsia="Times New Roman" w:hAnsi="Times New Roman" w:cs="Times New Roman"/>
          <w:b/>
          <w:bCs/>
          <w:i/>
          <w:sz w:val="19"/>
          <w:szCs w:val="19"/>
        </w:rPr>
      </w:pPr>
    </w:p>
    <w:p w14:paraId="5FB1A1EC" w14:textId="77777777" w:rsidR="009E7CAC" w:rsidRDefault="00FA042E" w:rsidP="000B7ECB">
      <w:pPr>
        <w:pStyle w:val="BodyText"/>
        <w:ind w:left="100" w:right="121" w:firstLine="0"/>
      </w:pPr>
      <w:r>
        <w:rPr>
          <w:spacing w:val="-1"/>
        </w:rPr>
        <w:t>Qualifying</w:t>
      </w:r>
      <w:r>
        <w:rPr>
          <w:spacing w:val="-8"/>
        </w:rPr>
        <w:t xml:space="preserve"> </w:t>
      </w:r>
      <w:r>
        <w:t>events</w:t>
      </w:r>
      <w:r>
        <w:rPr>
          <w:spacing w:val="-7"/>
        </w:rPr>
        <w:t xml:space="preserve"> </w:t>
      </w:r>
      <w:r>
        <w:t>are</w:t>
      </w:r>
      <w:r>
        <w:rPr>
          <w:spacing w:val="-7"/>
        </w:rPr>
        <w:t xml:space="preserve"> </w:t>
      </w:r>
      <w:r>
        <w:t>any</w:t>
      </w:r>
      <w:r>
        <w:rPr>
          <w:spacing w:val="-8"/>
        </w:rPr>
        <w:t xml:space="preserve"> </w:t>
      </w:r>
      <w:r>
        <w:rPr>
          <w:spacing w:val="-1"/>
        </w:rPr>
        <w:t>one</w:t>
      </w:r>
      <w:r>
        <w:rPr>
          <w:spacing w:val="-4"/>
        </w:rPr>
        <w:t xml:space="preserve"> </w:t>
      </w:r>
      <w:r>
        <w:t>of</w:t>
      </w:r>
      <w:r>
        <w:rPr>
          <w:spacing w:val="-8"/>
        </w:rPr>
        <w:t xml:space="preserve"> </w:t>
      </w:r>
      <w:r>
        <w:rPr>
          <w:spacing w:val="-1"/>
        </w:rPr>
        <w:t>the</w:t>
      </w:r>
      <w:r>
        <w:rPr>
          <w:spacing w:val="-4"/>
        </w:rPr>
        <w:t xml:space="preserve"> </w:t>
      </w:r>
      <w:r>
        <w:rPr>
          <w:spacing w:val="-1"/>
        </w:rPr>
        <w:t>following</w:t>
      </w:r>
      <w:r>
        <w:rPr>
          <w:spacing w:val="-8"/>
        </w:rPr>
        <w:t xml:space="preserve"> </w:t>
      </w:r>
      <w:r>
        <w:t>events</w:t>
      </w:r>
      <w:r>
        <w:rPr>
          <w:spacing w:val="-7"/>
        </w:rPr>
        <w:t xml:space="preserve"> </w:t>
      </w:r>
      <w:r>
        <w:t>that</w:t>
      </w:r>
      <w:r>
        <w:rPr>
          <w:spacing w:val="-4"/>
        </w:rPr>
        <w:t xml:space="preserve"> </w:t>
      </w:r>
      <w:r>
        <w:rPr>
          <w:spacing w:val="-1"/>
        </w:rPr>
        <w:t>would</w:t>
      </w:r>
      <w:r>
        <w:rPr>
          <w:spacing w:val="-7"/>
        </w:rPr>
        <w:t xml:space="preserve"> </w:t>
      </w:r>
      <w:r>
        <w:rPr>
          <w:spacing w:val="-1"/>
        </w:rPr>
        <w:t>cause</w:t>
      </w:r>
      <w:r>
        <w:rPr>
          <w:spacing w:val="-6"/>
        </w:rPr>
        <w:t xml:space="preserve"> </w:t>
      </w:r>
      <w:r>
        <w:rPr>
          <w:spacing w:val="1"/>
        </w:rPr>
        <w:t>an</w:t>
      </w:r>
      <w:r>
        <w:rPr>
          <w:spacing w:val="-3"/>
        </w:rPr>
        <w:t xml:space="preserve"> </w:t>
      </w:r>
      <w:r>
        <w:rPr>
          <w:b/>
          <w:i/>
        </w:rPr>
        <w:t>enrolled</w:t>
      </w:r>
      <w:r>
        <w:rPr>
          <w:b/>
          <w:i/>
          <w:spacing w:val="-5"/>
        </w:rPr>
        <w:t xml:space="preserve"> </w:t>
      </w:r>
      <w:r>
        <w:rPr>
          <w:b/>
          <w:i/>
        </w:rPr>
        <w:t>individual</w:t>
      </w:r>
      <w:r>
        <w:rPr>
          <w:b/>
          <w:i/>
          <w:spacing w:val="-5"/>
        </w:rPr>
        <w:t xml:space="preserve"> </w:t>
      </w:r>
      <w:r>
        <w:t>to</w:t>
      </w:r>
      <w:r>
        <w:rPr>
          <w:spacing w:val="-7"/>
        </w:rPr>
        <w:t xml:space="preserve"> </w:t>
      </w:r>
      <w:r>
        <w:rPr>
          <w:spacing w:val="-1"/>
        </w:rPr>
        <w:t>lose</w:t>
      </w:r>
      <w:r>
        <w:rPr>
          <w:spacing w:val="-6"/>
        </w:rPr>
        <w:t xml:space="preserve"> </w:t>
      </w:r>
      <w:r>
        <w:rPr>
          <w:spacing w:val="-1"/>
        </w:rPr>
        <w:t>coverage</w:t>
      </w:r>
      <w:r>
        <w:rPr>
          <w:spacing w:val="-6"/>
        </w:rPr>
        <w:t xml:space="preserve"> </w:t>
      </w:r>
      <w:r>
        <w:t>under</w:t>
      </w:r>
      <w:r>
        <w:rPr>
          <w:spacing w:val="86"/>
          <w:w w:val="99"/>
        </w:rPr>
        <w:t xml:space="preserve"> </w:t>
      </w:r>
      <w:r>
        <w:rPr>
          <w:spacing w:val="-1"/>
        </w:rPr>
        <w:t>this</w:t>
      </w:r>
      <w:r>
        <w:rPr>
          <w:spacing w:val="33"/>
        </w:rPr>
        <w:t xml:space="preserve"> </w:t>
      </w:r>
      <w:r>
        <w:rPr>
          <w:b/>
          <w:i/>
        </w:rPr>
        <w:t>Plan</w:t>
      </w:r>
      <w:r>
        <w:rPr>
          <w:b/>
          <w:i/>
          <w:spacing w:val="34"/>
        </w:rPr>
        <w:t xml:space="preserve"> </w:t>
      </w:r>
      <w:r>
        <w:t>or</w:t>
      </w:r>
      <w:r>
        <w:rPr>
          <w:spacing w:val="35"/>
        </w:rPr>
        <w:t xml:space="preserve"> </w:t>
      </w:r>
      <w:r>
        <w:rPr>
          <w:spacing w:val="-1"/>
        </w:rPr>
        <w:t>cause</w:t>
      </w:r>
      <w:r>
        <w:rPr>
          <w:spacing w:val="35"/>
        </w:rPr>
        <w:t xml:space="preserve"> </w:t>
      </w:r>
      <w:r>
        <w:rPr>
          <w:spacing w:val="1"/>
        </w:rPr>
        <w:t>an</w:t>
      </w:r>
      <w:r>
        <w:rPr>
          <w:spacing w:val="33"/>
        </w:rPr>
        <w:t xml:space="preserve"> </w:t>
      </w:r>
      <w:r>
        <w:t>increase</w:t>
      </w:r>
      <w:r>
        <w:rPr>
          <w:spacing w:val="35"/>
        </w:rPr>
        <w:t xml:space="preserve"> </w:t>
      </w:r>
      <w:r>
        <w:t>in</w:t>
      </w:r>
      <w:r>
        <w:rPr>
          <w:spacing w:val="33"/>
        </w:rPr>
        <w:t xml:space="preserve"> </w:t>
      </w:r>
      <w:r>
        <w:rPr>
          <w:spacing w:val="-1"/>
        </w:rPr>
        <w:t>required</w:t>
      </w:r>
      <w:r>
        <w:rPr>
          <w:spacing w:val="36"/>
        </w:rPr>
        <w:t xml:space="preserve"> </w:t>
      </w:r>
      <w:r>
        <w:rPr>
          <w:spacing w:val="-1"/>
        </w:rPr>
        <w:t>contributions,</w:t>
      </w:r>
      <w:r>
        <w:rPr>
          <w:spacing w:val="36"/>
        </w:rPr>
        <w:t xml:space="preserve"> </w:t>
      </w:r>
      <w:r>
        <w:rPr>
          <w:spacing w:val="-1"/>
        </w:rPr>
        <w:t>even</w:t>
      </w:r>
      <w:r>
        <w:rPr>
          <w:spacing w:val="33"/>
        </w:rPr>
        <w:t xml:space="preserve"> </w:t>
      </w:r>
      <w:r>
        <w:rPr>
          <w:spacing w:val="1"/>
        </w:rPr>
        <w:t>if</w:t>
      </w:r>
      <w:r>
        <w:rPr>
          <w:spacing w:val="34"/>
        </w:rPr>
        <w:t xml:space="preserve"> </w:t>
      </w:r>
      <w:r>
        <w:t>such</w:t>
      </w:r>
      <w:r>
        <w:rPr>
          <w:spacing w:val="33"/>
        </w:rPr>
        <w:t xml:space="preserve"> </w:t>
      </w:r>
      <w:r>
        <w:rPr>
          <w:spacing w:val="-1"/>
        </w:rPr>
        <w:t>loss</w:t>
      </w:r>
      <w:r>
        <w:rPr>
          <w:spacing w:val="34"/>
        </w:rPr>
        <w:t xml:space="preserve"> </w:t>
      </w:r>
      <w:r>
        <w:t>of</w:t>
      </w:r>
      <w:r>
        <w:rPr>
          <w:spacing w:val="33"/>
        </w:rPr>
        <w:t xml:space="preserve"> </w:t>
      </w:r>
      <w:r>
        <w:t>coverage</w:t>
      </w:r>
      <w:r>
        <w:rPr>
          <w:spacing w:val="35"/>
        </w:rPr>
        <w:t xml:space="preserve"> </w:t>
      </w:r>
      <w:r>
        <w:t>or</w:t>
      </w:r>
      <w:r>
        <w:rPr>
          <w:spacing w:val="35"/>
        </w:rPr>
        <w:t xml:space="preserve"> </w:t>
      </w:r>
      <w:r>
        <w:rPr>
          <w:spacing w:val="-1"/>
        </w:rPr>
        <w:t>increase</w:t>
      </w:r>
      <w:r>
        <w:rPr>
          <w:spacing w:val="35"/>
        </w:rPr>
        <w:t xml:space="preserve"> </w:t>
      </w:r>
      <w:r>
        <w:t>in</w:t>
      </w:r>
      <w:r>
        <w:rPr>
          <w:spacing w:val="33"/>
        </w:rPr>
        <w:t xml:space="preserve"> </w:t>
      </w:r>
      <w:r>
        <w:rPr>
          <w:spacing w:val="-1"/>
        </w:rPr>
        <w:t>required</w:t>
      </w:r>
      <w:r>
        <w:rPr>
          <w:spacing w:val="97"/>
          <w:w w:val="99"/>
        </w:rPr>
        <w:t xml:space="preserve"> </w:t>
      </w:r>
      <w:r>
        <w:rPr>
          <w:spacing w:val="-1"/>
        </w:rPr>
        <w:t>contributions</w:t>
      </w:r>
      <w:r>
        <w:rPr>
          <w:spacing w:val="-10"/>
        </w:rPr>
        <w:t xml:space="preserve"> </w:t>
      </w:r>
      <w:r>
        <w:t>does</w:t>
      </w:r>
      <w:r>
        <w:rPr>
          <w:spacing w:val="-10"/>
        </w:rPr>
        <w:t xml:space="preserve"> </w:t>
      </w:r>
      <w:r>
        <w:rPr>
          <w:spacing w:val="-1"/>
        </w:rPr>
        <w:t>not</w:t>
      </w:r>
      <w:r>
        <w:rPr>
          <w:spacing w:val="-9"/>
        </w:rPr>
        <w:t xml:space="preserve"> </w:t>
      </w:r>
      <w:r>
        <w:rPr>
          <w:spacing w:val="-1"/>
        </w:rPr>
        <w:t>take</w:t>
      </w:r>
      <w:r>
        <w:rPr>
          <w:spacing w:val="-8"/>
        </w:rPr>
        <w:t xml:space="preserve"> </w:t>
      </w:r>
      <w:r>
        <w:t>effect</w:t>
      </w:r>
      <w:r>
        <w:rPr>
          <w:spacing w:val="-10"/>
        </w:rPr>
        <w:t xml:space="preserve"> </w:t>
      </w:r>
      <w:r>
        <w:rPr>
          <w:spacing w:val="-1"/>
        </w:rPr>
        <w:t>immediately,</w:t>
      </w:r>
      <w:r>
        <w:rPr>
          <w:spacing w:val="-8"/>
        </w:rPr>
        <w:t xml:space="preserve"> </w:t>
      </w:r>
      <w:r>
        <w:rPr>
          <w:spacing w:val="-1"/>
        </w:rPr>
        <w:t>and</w:t>
      </w:r>
      <w:r>
        <w:rPr>
          <w:spacing w:val="-9"/>
        </w:rPr>
        <w:t xml:space="preserve"> </w:t>
      </w:r>
      <w:r>
        <w:t>allow</w:t>
      </w:r>
      <w:r>
        <w:rPr>
          <w:spacing w:val="-11"/>
        </w:rPr>
        <w:t xml:space="preserve"> </w:t>
      </w:r>
      <w:r>
        <w:t>such</w:t>
      </w:r>
      <w:r>
        <w:rPr>
          <w:spacing w:val="-11"/>
        </w:rPr>
        <w:t xml:space="preserve"> </w:t>
      </w:r>
      <w:r>
        <w:t>person</w:t>
      </w:r>
      <w:r>
        <w:rPr>
          <w:spacing w:val="-10"/>
        </w:rPr>
        <w:t xml:space="preserve"> </w:t>
      </w:r>
      <w:r>
        <w:t>to</w:t>
      </w:r>
      <w:r>
        <w:rPr>
          <w:spacing w:val="-9"/>
        </w:rPr>
        <w:t xml:space="preserve"> </w:t>
      </w:r>
      <w:r>
        <w:rPr>
          <w:spacing w:val="-1"/>
        </w:rPr>
        <w:t>continue</w:t>
      </w:r>
      <w:r>
        <w:rPr>
          <w:spacing w:val="-9"/>
        </w:rPr>
        <w:t xml:space="preserve"> </w:t>
      </w:r>
      <w:r>
        <w:t>coverage</w:t>
      </w:r>
      <w:r>
        <w:rPr>
          <w:spacing w:val="-8"/>
        </w:rPr>
        <w:t xml:space="preserve"> </w:t>
      </w:r>
      <w:r>
        <w:rPr>
          <w:spacing w:val="-1"/>
        </w:rPr>
        <w:t>beyond</w:t>
      </w:r>
      <w:r>
        <w:rPr>
          <w:spacing w:val="-9"/>
        </w:rPr>
        <w:t xml:space="preserve"> </w:t>
      </w:r>
      <w:r>
        <w:rPr>
          <w:spacing w:val="-1"/>
        </w:rPr>
        <w:t>the</w:t>
      </w:r>
      <w:r>
        <w:rPr>
          <w:spacing w:val="-9"/>
        </w:rPr>
        <w:t xml:space="preserve"> </w:t>
      </w:r>
      <w:r>
        <w:t>date</w:t>
      </w:r>
      <w:r>
        <w:rPr>
          <w:spacing w:val="-9"/>
        </w:rPr>
        <w:t xml:space="preserve"> </w:t>
      </w:r>
      <w:r>
        <w:t>described</w:t>
      </w:r>
      <w:r>
        <w:rPr>
          <w:spacing w:val="93"/>
          <w:w w:val="99"/>
        </w:rPr>
        <w:t xml:space="preserve"> </w:t>
      </w:r>
      <w:r>
        <w:t>in</w:t>
      </w:r>
      <w:r>
        <w:rPr>
          <w:spacing w:val="-8"/>
        </w:rPr>
        <w:t xml:space="preserve"> </w:t>
      </w:r>
      <w:r>
        <w:rPr>
          <w:i/>
        </w:rPr>
        <w:t>Termination</w:t>
      </w:r>
      <w:r>
        <w:rPr>
          <w:i/>
          <w:spacing w:val="-7"/>
        </w:rPr>
        <w:t xml:space="preserve"> </w:t>
      </w:r>
      <w:r>
        <w:rPr>
          <w:i/>
        </w:rPr>
        <w:t>of</w:t>
      </w:r>
      <w:r>
        <w:rPr>
          <w:i/>
          <w:spacing w:val="-8"/>
        </w:rPr>
        <w:t xml:space="preserve"> </w:t>
      </w:r>
      <w:r>
        <w:rPr>
          <w:i/>
        </w:rPr>
        <w:t>Coverage</w:t>
      </w:r>
      <w:r>
        <w:t>:</w:t>
      </w:r>
    </w:p>
    <w:p w14:paraId="3C9DC103" w14:textId="77777777" w:rsidR="009E7CAC" w:rsidRDefault="00FA042E" w:rsidP="000B7ECB">
      <w:pPr>
        <w:numPr>
          <w:ilvl w:val="0"/>
          <w:numId w:val="52"/>
        </w:numPr>
        <w:tabs>
          <w:tab w:val="left" w:pos="821"/>
        </w:tabs>
        <w:spacing w:before="159"/>
        <w:rPr>
          <w:rFonts w:ascii="Times New Roman" w:eastAsia="Times New Roman" w:hAnsi="Times New Roman" w:cs="Times New Roman"/>
          <w:sz w:val="20"/>
          <w:szCs w:val="20"/>
        </w:rPr>
      </w:pPr>
      <w:r>
        <w:rPr>
          <w:rFonts w:ascii="Times New Roman"/>
          <w:sz w:val="20"/>
        </w:rPr>
        <w:t>Death</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5"/>
          <w:sz w:val="20"/>
        </w:rPr>
        <w:t xml:space="preserve"> </w:t>
      </w:r>
      <w:r>
        <w:rPr>
          <w:rFonts w:ascii="Times New Roman"/>
          <w:b/>
          <w:i/>
          <w:sz w:val="20"/>
        </w:rPr>
        <w:t>employee</w:t>
      </w:r>
      <w:r>
        <w:rPr>
          <w:rFonts w:ascii="Times New Roman"/>
          <w:sz w:val="20"/>
        </w:rPr>
        <w:t>.</w:t>
      </w:r>
    </w:p>
    <w:p w14:paraId="0B02679C" w14:textId="77777777" w:rsidR="009E7CAC" w:rsidRDefault="00FA042E" w:rsidP="000B7ECB">
      <w:pPr>
        <w:pStyle w:val="BodyText"/>
        <w:numPr>
          <w:ilvl w:val="0"/>
          <w:numId w:val="52"/>
        </w:numPr>
        <w:tabs>
          <w:tab w:val="left" w:pos="821"/>
        </w:tabs>
        <w:spacing w:before="161"/>
        <w:ind w:right="115"/>
      </w:pPr>
      <w:r>
        <w:t>The</w:t>
      </w:r>
      <w:r>
        <w:rPr>
          <w:spacing w:val="9"/>
        </w:rPr>
        <w:t xml:space="preserve"> </w:t>
      </w:r>
      <w:r>
        <w:rPr>
          <w:b/>
          <w:i/>
        </w:rPr>
        <w:t>employee's</w:t>
      </w:r>
      <w:r>
        <w:rPr>
          <w:b/>
          <w:i/>
          <w:spacing w:val="10"/>
        </w:rPr>
        <w:t xml:space="preserve"> </w:t>
      </w:r>
      <w:r>
        <w:rPr>
          <w:spacing w:val="-1"/>
        </w:rPr>
        <w:t>termination</w:t>
      </w:r>
      <w:r>
        <w:rPr>
          <w:spacing w:val="8"/>
        </w:rPr>
        <w:t xml:space="preserve"> </w:t>
      </w:r>
      <w:r>
        <w:t>of</w:t>
      </w:r>
      <w:r>
        <w:rPr>
          <w:spacing w:val="7"/>
        </w:rPr>
        <w:t xml:space="preserve"> </w:t>
      </w:r>
      <w:r>
        <w:rPr>
          <w:spacing w:val="-1"/>
        </w:rPr>
        <w:t>employment</w:t>
      </w:r>
      <w:r>
        <w:rPr>
          <w:spacing w:val="8"/>
        </w:rPr>
        <w:t xml:space="preserve"> </w:t>
      </w:r>
      <w:r>
        <w:rPr>
          <w:spacing w:val="-1"/>
        </w:rPr>
        <w:t>(other</w:t>
      </w:r>
      <w:r>
        <w:rPr>
          <w:spacing w:val="10"/>
        </w:rPr>
        <w:t xml:space="preserve"> </w:t>
      </w:r>
      <w:r>
        <w:rPr>
          <w:spacing w:val="-1"/>
        </w:rPr>
        <w:t>than</w:t>
      </w:r>
      <w:r>
        <w:rPr>
          <w:spacing w:val="8"/>
        </w:rPr>
        <w:t xml:space="preserve"> </w:t>
      </w:r>
      <w:r>
        <w:t>termination</w:t>
      </w:r>
      <w:r>
        <w:rPr>
          <w:spacing w:val="10"/>
        </w:rPr>
        <w:t xml:space="preserve"> </w:t>
      </w:r>
      <w:r>
        <w:rPr>
          <w:spacing w:val="-1"/>
        </w:rPr>
        <w:t>for</w:t>
      </w:r>
      <w:r>
        <w:rPr>
          <w:spacing w:val="9"/>
        </w:rPr>
        <w:t xml:space="preserve"> </w:t>
      </w:r>
      <w:r>
        <w:rPr>
          <w:spacing w:val="-1"/>
        </w:rPr>
        <w:t>gross</w:t>
      </w:r>
      <w:r>
        <w:rPr>
          <w:spacing w:val="11"/>
        </w:rPr>
        <w:t xml:space="preserve"> </w:t>
      </w:r>
      <w:r>
        <w:rPr>
          <w:spacing w:val="-1"/>
        </w:rPr>
        <w:t>misconduct),</w:t>
      </w:r>
      <w:r>
        <w:rPr>
          <w:spacing w:val="9"/>
        </w:rPr>
        <w:t xml:space="preserve"> </w:t>
      </w:r>
      <w:r>
        <w:t>or</w:t>
      </w:r>
      <w:r>
        <w:rPr>
          <w:spacing w:val="7"/>
        </w:rPr>
        <w:t xml:space="preserve"> </w:t>
      </w:r>
      <w:r>
        <w:t>reduction</w:t>
      </w:r>
      <w:r>
        <w:rPr>
          <w:spacing w:val="8"/>
        </w:rPr>
        <w:t xml:space="preserve"> </w:t>
      </w:r>
      <w:r>
        <w:t>in</w:t>
      </w:r>
      <w:r>
        <w:rPr>
          <w:spacing w:val="89"/>
          <w:w w:val="99"/>
        </w:rPr>
        <w:t xml:space="preserve"> </w:t>
      </w:r>
      <w:r>
        <w:rPr>
          <w:spacing w:val="-1"/>
        </w:rPr>
        <w:t>work hours</w:t>
      </w:r>
      <w:r>
        <w:t xml:space="preserve"> to less</w:t>
      </w:r>
      <w:r>
        <w:rPr>
          <w:spacing w:val="-3"/>
        </w:rPr>
        <w:t xml:space="preserve"> </w:t>
      </w:r>
      <w:r>
        <w:t>than</w:t>
      </w:r>
      <w:r>
        <w:rPr>
          <w:spacing w:val="-2"/>
        </w:rPr>
        <w:t xml:space="preserve"> </w:t>
      </w:r>
      <w:r>
        <w:t>the</w:t>
      </w:r>
      <w:r>
        <w:rPr>
          <w:spacing w:val="1"/>
        </w:rPr>
        <w:t xml:space="preserve"> </w:t>
      </w:r>
      <w:r>
        <w:rPr>
          <w:spacing w:val="-1"/>
        </w:rPr>
        <w:t>minimum</w:t>
      </w:r>
      <w:r>
        <w:rPr>
          <w:spacing w:val="-2"/>
        </w:rPr>
        <w:t xml:space="preserve"> </w:t>
      </w:r>
      <w:r>
        <w:rPr>
          <w:spacing w:val="-1"/>
        </w:rPr>
        <w:t>required</w:t>
      </w:r>
      <w:r>
        <w:rPr>
          <w:spacing w:val="2"/>
        </w:rPr>
        <w:t xml:space="preserve"> </w:t>
      </w:r>
      <w:r>
        <w:rPr>
          <w:spacing w:val="-1"/>
        </w:rPr>
        <w:t>for coverage</w:t>
      </w:r>
      <w:r>
        <w:rPr>
          <w:spacing w:val="2"/>
        </w:rPr>
        <w:t xml:space="preserve"> </w:t>
      </w:r>
      <w:r>
        <w:rPr>
          <w:spacing w:val="-1"/>
        </w:rPr>
        <w:t xml:space="preserve">under </w:t>
      </w:r>
      <w:r>
        <w:t>the</w:t>
      </w:r>
      <w:r>
        <w:rPr>
          <w:spacing w:val="6"/>
        </w:rPr>
        <w:t xml:space="preserve"> </w:t>
      </w:r>
      <w:r>
        <w:rPr>
          <w:b/>
          <w:i/>
        </w:rPr>
        <w:t>Plan</w:t>
      </w:r>
      <w:r>
        <w:t>.</w:t>
      </w:r>
      <w:r>
        <w:rPr>
          <w:spacing w:val="48"/>
        </w:rPr>
        <w:t xml:space="preserve"> </w:t>
      </w:r>
      <w:r>
        <w:t>This</w:t>
      </w:r>
      <w:r>
        <w:rPr>
          <w:spacing w:val="-2"/>
        </w:rPr>
        <w:t xml:space="preserve"> </w:t>
      </w:r>
      <w:r>
        <w:rPr>
          <w:spacing w:val="-1"/>
        </w:rPr>
        <w:t>event</w:t>
      </w:r>
      <w:r>
        <w:rPr>
          <w:spacing w:val="-2"/>
        </w:rPr>
        <w:t xml:space="preserve"> </w:t>
      </w:r>
      <w:r>
        <w:rPr>
          <w:spacing w:val="1"/>
        </w:rPr>
        <w:t>is</w:t>
      </w:r>
      <w:r>
        <w:t xml:space="preserve"> </w:t>
      </w:r>
      <w:r>
        <w:rPr>
          <w:spacing w:val="-1"/>
        </w:rPr>
        <w:t>referred</w:t>
      </w:r>
      <w:r>
        <w:rPr>
          <w:spacing w:val="1"/>
        </w:rPr>
        <w:t xml:space="preserve"> </w:t>
      </w:r>
      <w:r>
        <w:t>to</w:t>
      </w:r>
      <w:r>
        <w:rPr>
          <w:spacing w:val="-1"/>
        </w:rPr>
        <w:t xml:space="preserve"> </w:t>
      </w:r>
      <w:r>
        <w:t>below</w:t>
      </w:r>
      <w:r>
        <w:rPr>
          <w:spacing w:val="91"/>
          <w:w w:val="99"/>
        </w:rPr>
        <w:t xml:space="preserve"> </w:t>
      </w:r>
      <w:r>
        <w:t>as</w:t>
      </w:r>
      <w:r>
        <w:rPr>
          <w:spacing w:val="-8"/>
        </w:rPr>
        <w:t xml:space="preserve"> </w:t>
      </w:r>
      <w:r>
        <w:t>an</w:t>
      </w:r>
      <w:r>
        <w:rPr>
          <w:spacing w:val="-8"/>
        </w:rPr>
        <w:t xml:space="preserve"> </w:t>
      </w:r>
      <w:r>
        <w:t>"18-Month</w:t>
      </w:r>
      <w:r>
        <w:rPr>
          <w:spacing w:val="-9"/>
        </w:rPr>
        <w:t xml:space="preserve"> </w:t>
      </w:r>
      <w:r>
        <w:t>Qualifying</w:t>
      </w:r>
      <w:r>
        <w:rPr>
          <w:spacing w:val="-7"/>
        </w:rPr>
        <w:t xml:space="preserve"> </w:t>
      </w:r>
      <w:r>
        <w:t>Event."</w:t>
      </w:r>
    </w:p>
    <w:p w14:paraId="764D8524" w14:textId="77777777" w:rsidR="009E7CAC" w:rsidRDefault="00FA042E" w:rsidP="000B7ECB">
      <w:pPr>
        <w:pStyle w:val="BodyText"/>
        <w:numPr>
          <w:ilvl w:val="0"/>
          <w:numId w:val="52"/>
        </w:numPr>
        <w:tabs>
          <w:tab w:val="left" w:pos="821"/>
        </w:tabs>
        <w:spacing w:before="161"/>
      </w:pPr>
      <w:r>
        <w:rPr>
          <w:spacing w:val="-1"/>
        </w:rPr>
        <w:t>Divorce</w:t>
      </w:r>
      <w:r>
        <w:rPr>
          <w:spacing w:val="-6"/>
        </w:rPr>
        <w:t xml:space="preserve"> </w:t>
      </w:r>
      <w:r>
        <w:t>or</w:t>
      </w:r>
      <w:r>
        <w:rPr>
          <w:spacing w:val="-6"/>
        </w:rPr>
        <w:t xml:space="preserve"> </w:t>
      </w:r>
      <w:r>
        <w:rPr>
          <w:spacing w:val="-1"/>
        </w:rPr>
        <w:t>legal</w:t>
      </w:r>
      <w:r>
        <w:rPr>
          <w:spacing w:val="-6"/>
        </w:rPr>
        <w:t xml:space="preserve"> </w:t>
      </w:r>
      <w:r>
        <w:t>separation</w:t>
      </w:r>
      <w:r>
        <w:rPr>
          <w:spacing w:val="-6"/>
        </w:rPr>
        <w:t xml:space="preserve"> </w:t>
      </w:r>
      <w:r>
        <w:t>from</w:t>
      </w:r>
      <w:r>
        <w:rPr>
          <w:spacing w:val="-8"/>
        </w:rPr>
        <w:t xml:space="preserve"> </w:t>
      </w:r>
      <w:r>
        <w:rPr>
          <w:spacing w:val="-1"/>
        </w:rPr>
        <w:t>the</w:t>
      </w:r>
      <w:r>
        <w:rPr>
          <w:spacing w:val="-2"/>
        </w:rPr>
        <w:t xml:space="preserve"> </w:t>
      </w:r>
      <w:r>
        <w:rPr>
          <w:b/>
          <w:i/>
        </w:rPr>
        <w:t>employee</w:t>
      </w:r>
      <w:r>
        <w:t>.</w:t>
      </w:r>
    </w:p>
    <w:p w14:paraId="16F99C22" w14:textId="77777777" w:rsidR="009E7CAC" w:rsidRDefault="00FA042E" w:rsidP="000B7ECB">
      <w:pPr>
        <w:pStyle w:val="BodyText"/>
        <w:numPr>
          <w:ilvl w:val="0"/>
          <w:numId w:val="52"/>
        </w:numPr>
        <w:tabs>
          <w:tab w:val="left" w:pos="821"/>
        </w:tabs>
        <w:spacing w:before="159"/>
        <w:ind w:right="118"/>
      </w:pPr>
      <w:r>
        <w:t>The</w:t>
      </w:r>
      <w:r>
        <w:rPr>
          <w:spacing w:val="-7"/>
        </w:rPr>
        <w:t xml:space="preserve"> </w:t>
      </w:r>
      <w:r>
        <w:rPr>
          <w:b/>
          <w:i/>
        </w:rPr>
        <w:t>employee's</w:t>
      </w:r>
      <w:r>
        <w:rPr>
          <w:b/>
          <w:i/>
          <w:spacing w:val="-7"/>
        </w:rPr>
        <w:t xml:space="preserve"> </w:t>
      </w:r>
      <w:r>
        <w:rPr>
          <w:spacing w:val="-1"/>
        </w:rPr>
        <w:t>entitlement</w:t>
      </w:r>
      <w:r>
        <w:rPr>
          <w:spacing w:val="-7"/>
        </w:rPr>
        <w:t xml:space="preserve"> </w:t>
      </w:r>
      <w:r>
        <w:t>to</w:t>
      </w:r>
      <w:r>
        <w:rPr>
          <w:spacing w:val="-3"/>
        </w:rPr>
        <w:t xml:space="preserve"> </w:t>
      </w:r>
      <w:r>
        <w:rPr>
          <w:b/>
          <w:i/>
        </w:rPr>
        <w:t>Medicare</w:t>
      </w:r>
      <w:r>
        <w:rPr>
          <w:b/>
          <w:i/>
          <w:spacing w:val="-7"/>
        </w:rPr>
        <w:t xml:space="preserve"> </w:t>
      </w:r>
      <w:r>
        <w:rPr>
          <w:spacing w:val="-1"/>
        </w:rPr>
        <w:t>benefits</w:t>
      </w:r>
      <w:r>
        <w:rPr>
          <w:spacing w:val="-7"/>
        </w:rPr>
        <w:t xml:space="preserve"> </w:t>
      </w:r>
      <w:r>
        <w:t>under</w:t>
      </w:r>
      <w:r>
        <w:rPr>
          <w:spacing w:val="-6"/>
        </w:rPr>
        <w:t xml:space="preserve"> </w:t>
      </w:r>
      <w:r>
        <w:t>Title</w:t>
      </w:r>
      <w:r>
        <w:rPr>
          <w:spacing w:val="-8"/>
        </w:rPr>
        <w:t xml:space="preserve"> </w:t>
      </w:r>
      <w:r>
        <w:t>XVIII</w:t>
      </w:r>
      <w:r>
        <w:rPr>
          <w:spacing w:val="-6"/>
        </w:rPr>
        <w:t xml:space="preserve"> </w:t>
      </w:r>
      <w:r>
        <w:t>of</w:t>
      </w:r>
      <w:r>
        <w:rPr>
          <w:spacing w:val="-9"/>
        </w:rPr>
        <w:t xml:space="preserve"> </w:t>
      </w:r>
      <w:r>
        <w:rPr>
          <w:spacing w:val="-1"/>
        </w:rPr>
        <w:t>the</w:t>
      </w:r>
      <w:r>
        <w:rPr>
          <w:spacing w:val="-6"/>
        </w:rPr>
        <w:t xml:space="preserve"> </w:t>
      </w:r>
      <w:r>
        <w:t>Social</w:t>
      </w:r>
      <w:r>
        <w:rPr>
          <w:spacing w:val="-7"/>
        </w:rPr>
        <w:t xml:space="preserve"> </w:t>
      </w:r>
      <w:r>
        <w:t>Security</w:t>
      </w:r>
      <w:r>
        <w:rPr>
          <w:spacing w:val="-6"/>
        </w:rPr>
        <w:t xml:space="preserve"> </w:t>
      </w:r>
      <w:r>
        <w:rPr>
          <w:spacing w:val="-1"/>
        </w:rPr>
        <w:t>Act,</w:t>
      </w:r>
      <w:r>
        <w:rPr>
          <w:spacing w:val="-6"/>
        </w:rPr>
        <w:t xml:space="preserve"> </w:t>
      </w:r>
      <w:r>
        <w:rPr>
          <w:spacing w:val="1"/>
        </w:rPr>
        <w:t>if</w:t>
      </w:r>
      <w:r>
        <w:rPr>
          <w:spacing w:val="-9"/>
        </w:rPr>
        <w:t xml:space="preserve"> </w:t>
      </w:r>
      <w:r>
        <w:t>it</w:t>
      </w:r>
      <w:r>
        <w:rPr>
          <w:spacing w:val="-7"/>
        </w:rPr>
        <w:t xml:space="preserve"> </w:t>
      </w:r>
      <w:r>
        <w:t>results</w:t>
      </w:r>
      <w:r>
        <w:rPr>
          <w:spacing w:val="-8"/>
        </w:rPr>
        <w:t xml:space="preserve"> </w:t>
      </w:r>
      <w:r>
        <w:rPr>
          <w:spacing w:val="1"/>
        </w:rPr>
        <w:t>in</w:t>
      </w:r>
      <w:r>
        <w:rPr>
          <w:spacing w:val="52"/>
          <w:w w:val="99"/>
        </w:rPr>
        <w:t xml:space="preserve"> </w:t>
      </w:r>
      <w:r>
        <w:rPr>
          <w:spacing w:val="-1"/>
        </w:rPr>
        <w:t>the</w:t>
      </w:r>
      <w:r>
        <w:rPr>
          <w:spacing w:val="-5"/>
        </w:rPr>
        <w:t xml:space="preserve"> </w:t>
      </w:r>
      <w:r>
        <w:rPr>
          <w:spacing w:val="-1"/>
        </w:rPr>
        <w:t>loss</w:t>
      </w:r>
      <w:r>
        <w:rPr>
          <w:spacing w:val="-5"/>
        </w:rPr>
        <w:t xml:space="preserve"> </w:t>
      </w:r>
      <w:r>
        <w:rPr>
          <w:spacing w:val="1"/>
        </w:rPr>
        <w:t>of</w:t>
      </w:r>
      <w:r>
        <w:rPr>
          <w:spacing w:val="-6"/>
        </w:rPr>
        <w:t xml:space="preserve"> </w:t>
      </w:r>
      <w:r>
        <w:rPr>
          <w:spacing w:val="-1"/>
        </w:rPr>
        <w:t>coverage</w:t>
      </w:r>
      <w:r>
        <w:rPr>
          <w:spacing w:val="-2"/>
        </w:rPr>
        <w:t xml:space="preserve"> </w:t>
      </w:r>
      <w:r>
        <w:rPr>
          <w:spacing w:val="-1"/>
        </w:rPr>
        <w:t>under</w:t>
      </w:r>
      <w:r>
        <w:rPr>
          <w:spacing w:val="-3"/>
        </w:rPr>
        <w:t xml:space="preserve"> </w:t>
      </w:r>
      <w:r>
        <w:t>this</w:t>
      </w:r>
      <w:r>
        <w:rPr>
          <w:spacing w:val="-1"/>
        </w:rPr>
        <w:t xml:space="preserve"> </w:t>
      </w:r>
      <w:r>
        <w:rPr>
          <w:b/>
          <w:i/>
        </w:rPr>
        <w:t>Plan</w:t>
      </w:r>
      <w:r>
        <w:t>.</w:t>
      </w:r>
    </w:p>
    <w:p w14:paraId="00E7871E" w14:textId="77777777" w:rsidR="009E7CAC" w:rsidRDefault="00FA042E" w:rsidP="000B7ECB">
      <w:pPr>
        <w:pStyle w:val="BodyText"/>
        <w:numPr>
          <w:ilvl w:val="0"/>
          <w:numId w:val="52"/>
        </w:numPr>
        <w:tabs>
          <w:tab w:val="left" w:pos="821"/>
        </w:tabs>
        <w:spacing w:before="161"/>
      </w:pPr>
      <w:r>
        <w:t>A</w:t>
      </w:r>
      <w:r>
        <w:rPr>
          <w:spacing w:val="-7"/>
        </w:rPr>
        <w:t xml:space="preserve"> </w:t>
      </w:r>
      <w:r>
        <w:rPr>
          <w:b/>
          <w:i/>
        </w:rPr>
        <w:t>dependent</w:t>
      </w:r>
      <w:r>
        <w:rPr>
          <w:b/>
          <w:i/>
          <w:spacing w:val="-5"/>
        </w:rPr>
        <w:t xml:space="preserve"> </w:t>
      </w:r>
      <w:r>
        <w:t>child</w:t>
      </w:r>
      <w:r>
        <w:rPr>
          <w:spacing w:val="-5"/>
        </w:rPr>
        <w:t xml:space="preserve"> </w:t>
      </w:r>
      <w:r>
        <w:rPr>
          <w:spacing w:val="-1"/>
        </w:rPr>
        <w:t>no</w:t>
      </w:r>
      <w:r>
        <w:rPr>
          <w:spacing w:val="-4"/>
        </w:rPr>
        <w:t xml:space="preserve"> </w:t>
      </w:r>
      <w:r>
        <w:rPr>
          <w:spacing w:val="-1"/>
        </w:rPr>
        <w:t>longer</w:t>
      </w:r>
      <w:r>
        <w:rPr>
          <w:spacing w:val="-4"/>
        </w:rPr>
        <w:t xml:space="preserve"> </w:t>
      </w:r>
      <w:r>
        <w:rPr>
          <w:spacing w:val="-1"/>
        </w:rPr>
        <w:t>meets</w:t>
      </w:r>
      <w:r>
        <w:rPr>
          <w:spacing w:val="-6"/>
        </w:rPr>
        <w:t xml:space="preserve"> </w:t>
      </w:r>
      <w:r>
        <w:t>the</w:t>
      </w:r>
      <w:r>
        <w:rPr>
          <w:spacing w:val="-5"/>
        </w:rPr>
        <w:t xml:space="preserve"> </w:t>
      </w:r>
      <w:r>
        <w:t>eligibility</w:t>
      </w:r>
      <w:r>
        <w:rPr>
          <w:spacing w:val="-6"/>
        </w:rPr>
        <w:t xml:space="preserve"> </w:t>
      </w:r>
      <w:r>
        <w:rPr>
          <w:spacing w:val="-1"/>
        </w:rPr>
        <w:t>requirements</w:t>
      </w:r>
      <w:r>
        <w:rPr>
          <w:spacing w:val="-6"/>
        </w:rPr>
        <w:t xml:space="preserve"> </w:t>
      </w:r>
      <w:r>
        <w:rPr>
          <w:spacing w:val="1"/>
        </w:rPr>
        <w:t>of</w:t>
      </w:r>
      <w:r>
        <w:rPr>
          <w:spacing w:val="-7"/>
        </w:rPr>
        <w:t xml:space="preserve"> </w:t>
      </w:r>
      <w:r>
        <w:rPr>
          <w:spacing w:val="-1"/>
        </w:rPr>
        <w:t>the</w:t>
      </w:r>
      <w:r>
        <w:rPr>
          <w:spacing w:val="1"/>
        </w:rPr>
        <w:t xml:space="preserve"> </w:t>
      </w:r>
      <w:r>
        <w:rPr>
          <w:b/>
          <w:i/>
        </w:rPr>
        <w:t>Plan</w:t>
      </w:r>
      <w:r>
        <w:t>.</w:t>
      </w:r>
    </w:p>
    <w:p w14:paraId="4D37374E" w14:textId="77777777" w:rsidR="009E7CAC" w:rsidRDefault="00FA042E" w:rsidP="000B7ECB">
      <w:pPr>
        <w:pStyle w:val="BodyText"/>
        <w:numPr>
          <w:ilvl w:val="0"/>
          <w:numId w:val="52"/>
        </w:numPr>
        <w:tabs>
          <w:tab w:val="left" w:pos="821"/>
        </w:tabs>
        <w:spacing w:before="159"/>
      </w:pPr>
      <w:r>
        <w:t>The</w:t>
      </w:r>
      <w:r>
        <w:rPr>
          <w:spacing w:val="18"/>
        </w:rPr>
        <w:t xml:space="preserve"> </w:t>
      </w:r>
      <w:r>
        <w:t>last</w:t>
      </w:r>
      <w:r>
        <w:rPr>
          <w:spacing w:val="17"/>
        </w:rPr>
        <w:t xml:space="preserve"> </w:t>
      </w:r>
      <w:r>
        <w:rPr>
          <w:spacing w:val="1"/>
        </w:rPr>
        <w:t>day</w:t>
      </w:r>
      <w:r>
        <w:rPr>
          <w:spacing w:val="15"/>
        </w:rPr>
        <w:t xml:space="preserve"> </w:t>
      </w:r>
      <w:r>
        <w:t>of</w:t>
      </w:r>
      <w:r>
        <w:rPr>
          <w:spacing w:val="16"/>
        </w:rPr>
        <w:t xml:space="preserve"> </w:t>
      </w:r>
      <w:r>
        <w:t>leave</w:t>
      </w:r>
      <w:r>
        <w:rPr>
          <w:spacing w:val="19"/>
        </w:rPr>
        <w:t xml:space="preserve"> </w:t>
      </w:r>
      <w:r>
        <w:t>under</w:t>
      </w:r>
      <w:r>
        <w:rPr>
          <w:spacing w:val="18"/>
        </w:rPr>
        <w:t xml:space="preserve"> </w:t>
      </w:r>
      <w:r>
        <w:rPr>
          <w:spacing w:val="-1"/>
        </w:rPr>
        <w:t>the</w:t>
      </w:r>
      <w:r>
        <w:rPr>
          <w:spacing w:val="18"/>
        </w:rPr>
        <w:t xml:space="preserve"> </w:t>
      </w:r>
      <w:r>
        <w:t>Family</w:t>
      </w:r>
      <w:r>
        <w:rPr>
          <w:spacing w:val="17"/>
        </w:rPr>
        <w:t xml:space="preserve"> </w:t>
      </w:r>
      <w:r>
        <w:rPr>
          <w:spacing w:val="-1"/>
        </w:rPr>
        <w:t>and</w:t>
      </w:r>
      <w:r>
        <w:rPr>
          <w:spacing w:val="18"/>
        </w:rPr>
        <w:t xml:space="preserve"> </w:t>
      </w:r>
      <w:r>
        <w:t>Medical</w:t>
      </w:r>
      <w:r>
        <w:rPr>
          <w:spacing w:val="21"/>
        </w:rPr>
        <w:t xml:space="preserve"> </w:t>
      </w:r>
      <w:r>
        <w:t>Leave</w:t>
      </w:r>
      <w:r>
        <w:rPr>
          <w:spacing w:val="18"/>
        </w:rPr>
        <w:t xml:space="preserve"> </w:t>
      </w:r>
      <w:r>
        <w:rPr>
          <w:spacing w:val="-1"/>
        </w:rPr>
        <w:t>Act</w:t>
      </w:r>
      <w:r>
        <w:rPr>
          <w:spacing w:val="17"/>
        </w:rPr>
        <w:t xml:space="preserve"> </w:t>
      </w:r>
      <w:r>
        <w:rPr>
          <w:spacing w:val="1"/>
        </w:rPr>
        <w:t>of</w:t>
      </w:r>
      <w:r>
        <w:rPr>
          <w:spacing w:val="17"/>
        </w:rPr>
        <w:t xml:space="preserve"> </w:t>
      </w:r>
      <w:r>
        <w:t>1993,</w:t>
      </w:r>
      <w:r>
        <w:rPr>
          <w:spacing w:val="18"/>
        </w:rPr>
        <w:t xml:space="preserve"> </w:t>
      </w:r>
      <w:r>
        <w:rPr>
          <w:spacing w:val="-1"/>
        </w:rPr>
        <w:t>or</w:t>
      </w:r>
      <w:r>
        <w:rPr>
          <w:spacing w:val="18"/>
        </w:rPr>
        <w:t xml:space="preserve"> </w:t>
      </w:r>
      <w:r>
        <w:t>an</w:t>
      </w:r>
      <w:r>
        <w:rPr>
          <w:spacing w:val="17"/>
        </w:rPr>
        <w:t xml:space="preserve"> </w:t>
      </w:r>
      <w:r>
        <w:t>earlier</w:t>
      </w:r>
      <w:r>
        <w:rPr>
          <w:spacing w:val="18"/>
        </w:rPr>
        <w:t xml:space="preserve"> </w:t>
      </w:r>
      <w:r>
        <w:rPr>
          <w:spacing w:val="3"/>
        </w:rPr>
        <w:t>date</w:t>
      </w:r>
      <w:r>
        <w:rPr>
          <w:spacing w:val="19"/>
        </w:rPr>
        <w:t xml:space="preserve"> </w:t>
      </w:r>
      <w:r>
        <w:t>on</w:t>
      </w:r>
      <w:r>
        <w:rPr>
          <w:spacing w:val="18"/>
        </w:rPr>
        <w:t xml:space="preserve"> </w:t>
      </w:r>
      <w:r>
        <w:rPr>
          <w:spacing w:val="-1"/>
        </w:rPr>
        <w:t>which</w:t>
      </w:r>
      <w:r>
        <w:rPr>
          <w:spacing w:val="16"/>
        </w:rPr>
        <w:t xml:space="preserve"> </w:t>
      </w:r>
      <w:r>
        <w:rPr>
          <w:spacing w:val="-1"/>
        </w:rPr>
        <w:t>the</w:t>
      </w:r>
    </w:p>
    <w:p w14:paraId="5A518806" w14:textId="77777777" w:rsidR="009E7CAC" w:rsidRDefault="00FA042E" w:rsidP="000B7ECB">
      <w:pPr>
        <w:spacing w:before="1"/>
        <w:ind w:left="820"/>
        <w:rPr>
          <w:rFonts w:ascii="Times New Roman" w:eastAsia="Times New Roman" w:hAnsi="Times New Roman" w:cs="Times New Roman"/>
          <w:sz w:val="20"/>
          <w:szCs w:val="20"/>
        </w:rPr>
      </w:pPr>
      <w:r>
        <w:rPr>
          <w:rFonts w:ascii="Times New Roman"/>
          <w:b/>
          <w:i/>
          <w:sz w:val="20"/>
        </w:rPr>
        <w:t>employee</w:t>
      </w:r>
      <w:r>
        <w:rPr>
          <w:rFonts w:ascii="Times New Roman"/>
          <w:b/>
          <w:i/>
          <w:spacing w:val="-4"/>
          <w:sz w:val="20"/>
        </w:rPr>
        <w:t xml:space="preserve"> </w:t>
      </w:r>
      <w:r>
        <w:rPr>
          <w:rFonts w:ascii="Times New Roman"/>
          <w:spacing w:val="-1"/>
          <w:sz w:val="20"/>
        </w:rPr>
        <w:t>informs</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b/>
          <w:i/>
          <w:sz w:val="20"/>
        </w:rPr>
        <w:t>employer</w:t>
      </w:r>
      <w:r>
        <w:rPr>
          <w:rFonts w:ascii="Times New Roman"/>
          <w:b/>
          <w:i/>
          <w:spacing w:val="-3"/>
          <w:sz w:val="20"/>
        </w:rPr>
        <w:t xml:space="preserve"> </w:t>
      </w:r>
      <w:r>
        <w:rPr>
          <w:rFonts w:ascii="Times New Roman"/>
          <w:spacing w:val="-1"/>
          <w:sz w:val="20"/>
        </w:rPr>
        <w:t>that</w:t>
      </w:r>
      <w:r>
        <w:rPr>
          <w:rFonts w:ascii="Times New Roman"/>
          <w:spacing w:val="-2"/>
          <w:sz w:val="20"/>
        </w:rPr>
        <w:t xml:space="preserve"> </w:t>
      </w:r>
      <w:r>
        <w:rPr>
          <w:rFonts w:ascii="Times New Roman"/>
          <w:spacing w:val="-1"/>
          <w:sz w:val="20"/>
        </w:rPr>
        <w:t>he</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she will</w:t>
      </w:r>
      <w:r>
        <w:rPr>
          <w:rFonts w:ascii="Times New Roman"/>
          <w:spacing w:val="-2"/>
          <w:sz w:val="20"/>
        </w:rPr>
        <w:t xml:space="preserve"> </w:t>
      </w:r>
      <w:r>
        <w:rPr>
          <w:rFonts w:ascii="Times New Roman"/>
          <w:spacing w:val="-1"/>
          <w:sz w:val="20"/>
        </w:rPr>
        <w:t>not</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z w:val="20"/>
        </w:rPr>
        <w:t>returning</w:t>
      </w:r>
      <w:r>
        <w:rPr>
          <w:rFonts w:ascii="Times New Roman"/>
          <w:spacing w:val="-5"/>
          <w:sz w:val="20"/>
        </w:rPr>
        <w:t xml:space="preserve"> </w:t>
      </w:r>
      <w:r>
        <w:rPr>
          <w:rFonts w:ascii="Times New Roman"/>
          <w:sz w:val="20"/>
        </w:rPr>
        <w:t>to</w:t>
      </w:r>
      <w:r>
        <w:rPr>
          <w:rFonts w:ascii="Times New Roman"/>
          <w:spacing w:val="-2"/>
          <w:sz w:val="20"/>
        </w:rPr>
        <w:t xml:space="preserve"> work.</w:t>
      </w:r>
    </w:p>
    <w:p w14:paraId="04DC2793" w14:textId="77777777" w:rsidR="009E7CAC" w:rsidRDefault="00FA042E" w:rsidP="000B7ECB">
      <w:pPr>
        <w:pStyle w:val="BodyText"/>
        <w:numPr>
          <w:ilvl w:val="0"/>
          <w:numId w:val="52"/>
        </w:numPr>
        <w:tabs>
          <w:tab w:val="left" w:pos="821"/>
        </w:tabs>
        <w:spacing w:before="161"/>
      </w:pPr>
      <w:r>
        <w:t>The</w:t>
      </w:r>
      <w:r>
        <w:rPr>
          <w:spacing w:val="-5"/>
        </w:rPr>
        <w:t xml:space="preserve"> </w:t>
      </w:r>
      <w:r>
        <w:rPr>
          <w:spacing w:val="-1"/>
        </w:rPr>
        <w:t>call-up</w:t>
      </w:r>
      <w:r>
        <w:rPr>
          <w:spacing w:val="-4"/>
        </w:rPr>
        <w:t xml:space="preserve"> </w:t>
      </w:r>
      <w:r>
        <w:t>of</w:t>
      </w:r>
      <w:r>
        <w:rPr>
          <w:spacing w:val="-6"/>
        </w:rPr>
        <w:t xml:space="preserve"> </w:t>
      </w:r>
      <w:r>
        <w:rPr>
          <w:spacing w:val="1"/>
        </w:rPr>
        <w:t>an</w:t>
      </w:r>
      <w:r>
        <w:rPr>
          <w:spacing w:val="-5"/>
        </w:rPr>
        <w:t xml:space="preserve"> </w:t>
      </w:r>
      <w:r>
        <w:rPr>
          <w:b/>
          <w:i/>
        </w:rPr>
        <w:t>employee</w:t>
      </w:r>
      <w:r>
        <w:rPr>
          <w:b/>
          <w:i/>
          <w:spacing w:val="-6"/>
        </w:rPr>
        <w:t xml:space="preserve"> </w:t>
      </w:r>
      <w:r>
        <w:rPr>
          <w:spacing w:val="-1"/>
        </w:rPr>
        <w:t>reservist</w:t>
      </w:r>
      <w:r>
        <w:rPr>
          <w:spacing w:val="-5"/>
        </w:rPr>
        <w:t xml:space="preserve"> </w:t>
      </w:r>
      <w:r>
        <w:t>to</w:t>
      </w:r>
      <w:r>
        <w:rPr>
          <w:spacing w:val="-4"/>
        </w:rPr>
        <w:t xml:space="preserve"> </w:t>
      </w:r>
      <w:r>
        <w:rPr>
          <w:spacing w:val="-1"/>
        </w:rPr>
        <w:t>active</w:t>
      </w:r>
      <w:r>
        <w:rPr>
          <w:spacing w:val="-5"/>
        </w:rPr>
        <w:t xml:space="preserve"> </w:t>
      </w:r>
      <w:r>
        <w:rPr>
          <w:spacing w:val="-1"/>
        </w:rPr>
        <w:t>duty.</w:t>
      </w:r>
    </w:p>
    <w:p w14:paraId="0CE6DA45" w14:textId="77777777" w:rsidR="009E7CAC" w:rsidRDefault="009E7CAC" w:rsidP="000B7ECB">
      <w:pPr>
        <w:spacing w:before="4"/>
        <w:rPr>
          <w:rFonts w:ascii="Times New Roman" w:eastAsia="Times New Roman" w:hAnsi="Times New Roman" w:cs="Times New Roman"/>
          <w:sz w:val="19"/>
          <w:szCs w:val="19"/>
        </w:rPr>
      </w:pPr>
    </w:p>
    <w:p w14:paraId="0F502E75" w14:textId="77777777" w:rsidR="009E7CAC" w:rsidRDefault="00FA042E" w:rsidP="000B7ECB">
      <w:pPr>
        <w:pStyle w:val="Heading2"/>
        <w:rPr>
          <w:b w:val="0"/>
          <w:bCs w:val="0"/>
          <w:i w:val="0"/>
        </w:rPr>
      </w:pPr>
      <w:bookmarkStart w:id="33" w:name="_TOC_250079"/>
      <w:proofErr w:type="gramStart"/>
      <w:r>
        <w:rPr>
          <w:spacing w:val="-1"/>
        </w:rPr>
        <w:t>NOT</w:t>
      </w:r>
      <w:r>
        <w:rPr>
          <w:spacing w:val="-2"/>
        </w:rPr>
        <w:t>IF</w:t>
      </w:r>
      <w:r>
        <w:rPr>
          <w:spacing w:val="-1"/>
        </w:rPr>
        <w:t>ICATION</w:t>
      </w:r>
      <w:r>
        <w:rPr>
          <w:spacing w:val="-43"/>
        </w:rPr>
        <w:t xml:space="preserve"> </w:t>
      </w:r>
      <w:r w:rsidR="007B3419">
        <w:rPr>
          <w:spacing w:val="-43"/>
        </w:rPr>
        <w:t xml:space="preserve"> </w:t>
      </w:r>
      <w:r>
        <w:rPr>
          <w:spacing w:val="-1"/>
        </w:rPr>
        <w:t>REQUIR</w:t>
      </w:r>
      <w:r>
        <w:rPr>
          <w:spacing w:val="-2"/>
        </w:rPr>
        <w:t>E</w:t>
      </w:r>
      <w:r>
        <w:rPr>
          <w:spacing w:val="-1"/>
        </w:rPr>
        <w:t>M</w:t>
      </w:r>
      <w:r>
        <w:rPr>
          <w:spacing w:val="-2"/>
        </w:rPr>
        <w:t>E</w:t>
      </w:r>
      <w:r>
        <w:rPr>
          <w:spacing w:val="-1"/>
        </w:rPr>
        <w:t>NTS</w:t>
      </w:r>
      <w:bookmarkEnd w:id="33"/>
      <w:proofErr w:type="gramEnd"/>
    </w:p>
    <w:p w14:paraId="12130A7C" w14:textId="77777777" w:rsidR="009E7CAC" w:rsidRDefault="009E7CAC" w:rsidP="000B7ECB">
      <w:pPr>
        <w:spacing w:before="6"/>
        <w:rPr>
          <w:rFonts w:ascii="Times New Roman" w:eastAsia="Times New Roman" w:hAnsi="Times New Roman" w:cs="Times New Roman"/>
          <w:b/>
          <w:bCs/>
          <w:i/>
          <w:sz w:val="19"/>
          <w:szCs w:val="19"/>
        </w:rPr>
      </w:pPr>
    </w:p>
    <w:p w14:paraId="7F85F190" w14:textId="77777777" w:rsidR="009E7CAC" w:rsidRDefault="00FA042E" w:rsidP="000B7ECB">
      <w:pPr>
        <w:pStyle w:val="BodyText"/>
        <w:numPr>
          <w:ilvl w:val="0"/>
          <w:numId w:val="51"/>
        </w:numPr>
        <w:tabs>
          <w:tab w:val="left" w:pos="821"/>
        </w:tabs>
        <w:ind w:right="119"/>
      </w:pPr>
      <w:r>
        <w:rPr>
          <w:spacing w:val="-1"/>
        </w:rPr>
        <w:t>When</w:t>
      </w:r>
      <w:r>
        <w:rPr>
          <w:spacing w:val="-8"/>
        </w:rPr>
        <w:t xml:space="preserve"> </w:t>
      </w:r>
      <w:r>
        <w:t>eligibility</w:t>
      </w:r>
      <w:r>
        <w:rPr>
          <w:spacing w:val="-6"/>
        </w:rPr>
        <w:t xml:space="preserve"> </w:t>
      </w:r>
      <w:r>
        <w:rPr>
          <w:spacing w:val="-1"/>
        </w:rPr>
        <w:t>for</w:t>
      </w:r>
      <w:r>
        <w:rPr>
          <w:spacing w:val="-7"/>
        </w:rPr>
        <w:t xml:space="preserve"> </w:t>
      </w:r>
      <w:r>
        <w:t>continuation</w:t>
      </w:r>
      <w:r>
        <w:rPr>
          <w:spacing w:val="-8"/>
        </w:rPr>
        <w:t xml:space="preserve"> </w:t>
      </w:r>
      <w:r>
        <w:t>of</w:t>
      </w:r>
      <w:r>
        <w:rPr>
          <w:spacing w:val="-9"/>
        </w:rPr>
        <w:t xml:space="preserve"> </w:t>
      </w:r>
      <w:r>
        <w:t>coverage</w:t>
      </w:r>
      <w:r>
        <w:rPr>
          <w:spacing w:val="-6"/>
        </w:rPr>
        <w:t xml:space="preserve"> </w:t>
      </w:r>
      <w:r>
        <w:t>results</w:t>
      </w:r>
      <w:r>
        <w:rPr>
          <w:spacing w:val="-6"/>
        </w:rPr>
        <w:t xml:space="preserve"> </w:t>
      </w:r>
      <w:r>
        <w:t>from</w:t>
      </w:r>
      <w:r>
        <w:rPr>
          <w:spacing w:val="-11"/>
        </w:rPr>
        <w:t xml:space="preserve"> </w:t>
      </w:r>
      <w:r>
        <w:t>a</w:t>
      </w:r>
      <w:r>
        <w:rPr>
          <w:spacing w:val="-5"/>
        </w:rPr>
        <w:t xml:space="preserve"> </w:t>
      </w:r>
      <w:r>
        <w:t>spouse</w:t>
      </w:r>
      <w:r>
        <w:rPr>
          <w:spacing w:val="-6"/>
        </w:rPr>
        <w:t xml:space="preserve"> </w:t>
      </w:r>
      <w:r>
        <w:t>being</w:t>
      </w:r>
      <w:r>
        <w:rPr>
          <w:spacing w:val="-9"/>
        </w:rPr>
        <w:t xml:space="preserve"> </w:t>
      </w:r>
      <w:r>
        <w:t>divorced</w:t>
      </w:r>
      <w:r>
        <w:rPr>
          <w:spacing w:val="-6"/>
        </w:rPr>
        <w:t xml:space="preserve"> </w:t>
      </w:r>
      <w:r>
        <w:t>or</w:t>
      </w:r>
      <w:r>
        <w:rPr>
          <w:spacing w:val="-6"/>
        </w:rPr>
        <w:t xml:space="preserve"> </w:t>
      </w:r>
      <w:r>
        <w:t>legally</w:t>
      </w:r>
      <w:r>
        <w:rPr>
          <w:spacing w:val="-9"/>
        </w:rPr>
        <w:t xml:space="preserve"> </w:t>
      </w:r>
      <w:r>
        <w:t>separated</w:t>
      </w:r>
      <w:r>
        <w:rPr>
          <w:spacing w:val="-6"/>
        </w:rPr>
        <w:t xml:space="preserve"> </w:t>
      </w:r>
      <w:r>
        <w:t>from</w:t>
      </w:r>
      <w:r>
        <w:rPr>
          <w:spacing w:val="30"/>
          <w:w w:val="99"/>
        </w:rPr>
        <w:t xml:space="preserve"> </w:t>
      </w:r>
      <w:r>
        <w:t>an</w:t>
      </w:r>
      <w:r>
        <w:rPr>
          <w:spacing w:val="28"/>
        </w:rPr>
        <w:t xml:space="preserve"> </w:t>
      </w:r>
      <w:r>
        <w:t>enrolled</w:t>
      </w:r>
      <w:r>
        <w:rPr>
          <w:spacing w:val="31"/>
        </w:rPr>
        <w:t xml:space="preserve"> </w:t>
      </w:r>
      <w:r>
        <w:rPr>
          <w:b/>
          <w:i/>
        </w:rPr>
        <w:t>employee</w:t>
      </w:r>
      <w:r>
        <w:t>,</w:t>
      </w:r>
      <w:r>
        <w:rPr>
          <w:spacing w:val="28"/>
        </w:rPr>
        <w:t xml:space="preserve"> </w:t>
      </w:r>
      <w:r>
        <w:t>or</w:t>
      </w:r>
      <w:r>
        <w:rPr>
          <w:spacing w:val="30"/>
        </w:rPr>
        <w:t xml:space="preserve"> </w:t>
      </w:r>
      <w:r>
        <w:t>a</w:t>
      </w:r>
      <w:r>
        <w:rPr>
          <w:spacing w:val="29"/>
        </w:rPr>
        <w:t xml:space="preserve"> </w:t>
      </w:r>
      <w:r>
        <w:rPr>
          <w:spacing w:val="-1"/>
        </w:rPr>
        <w:t>child's</w:t>
      </w:r>
      <w:r>
        <w:rPr>
          <w:spacing w:val="29"/>
        </w:rPr>
        <w:t xml:space="preserve"> </w:t>
      </w:r>
      <w:r>
        <w:t>loss</w:t>
      </w:r>
      <w:r>
        <w:rPr>
          <w:spacing w:val="29"/>
        </w:rPr>
        <w:t xml:space="preserve"> </w:t>
      </w:r>
      <w:r>
        <w:t>of</w:t>
      </w:r>
      <w:r>
        <w:rPr>
          <w:spacing w:val="30"/>
        </w:rPr>
        <w:t xml:space="preserve"> </w:t>
      </w:r>
      <w:r>
        <w:rPr>
          <w:b/>
          <w:i/>
        </w:rPr>
        <w:t>dependent</w:t>
      </w:r>
      <w:r>
        <w:rPr>
          <w:b/>
          <w:i/>
          <w:spacing w:val="30"/>
        </w:rPr>
        <w:t xml:space="preserve"> </w:t>
      </w:r>
      <w:r>
        <w:rPr>
          <w:spacing w:val="-1"/>
        </w:rPr>
        <w:t>status,</w:t>
      </w:r>
      <w:r>
        <w:rPr>
          <w:spacing w:val="29"/>
        </w:rPr>
        <w:t xml:space="preserve"> </w:t>
      </w:r>
      <w:r>
        <w:t>the</w:t>
      </w:r>
      <w:r>
        <w:rPr>
          <w:spacing w:val="30"/>
        </w:rPr>
        <w:t xml:space="preserve"> </w:t>
      </w:r>
      <w:r>
        <w:rPr>
          <w:b/>
          <w:i/>
        </w:rPr>
        <w:t>employee</w:t>
      </w:r>
      <w:r>
        <w:rPr>
          <w:b/>
          <w:i/>
          <w:spacing w:val="28"/>
        </w:rPr>
        <w:t xml:space="preserve"> </w:t>
      </w:r>
      <w:r>
        <w:t>or</w:t>
      </w:r>
      <w:r>
        <w:rPr>
          <w:spacing w:val="31"/>
        </w:rPr>
        <w:t xml:space="preserve"> </w:t>
      </w:r>
      <w:r>
        <w:rPr>
          <w:b/>
          <w:i/>
          <w:spacing w:val="-1"/>
        </w:rPr>
        <w:t>dependent</w:t>
      </w:r>
      <w:r>
        <w:rPr>
          <w:b/>
          <w:i/>
          <w:spacing w:val="31"/>
        </w:rPr>
        <w:t xml:space="preserve"> </w:t>
      </w:r>
      <w:r>
        <w:rPr>
          <w:spacing w:val="-2"/>
        </w:rPr>
        <w:t>must</w:t>
      </w:r>
      <w:r>
        <w:rPr>
          <w:spacing w:val="32"/>
        </w:rPr>
        <w:t xml:space="preserve"> </w:t>
      </w:r>
      <w:r>
        <w:rPr>
          <w:spacing w:val="-1"/>
        </w:rPr>
        <w:t>submit</w:t>
      </w:r>
      <w:r>
        <w:rPr>
          <w:spacing w:val="29"/>
        </w:rPr>
        <w:t xml:space="preserve"> </w:t>
      </w:r>
      <w:r>
        <w:t>a</w:t>
      </w:r>
      <w:r>
        <w:rPr>
          <w:spacing w:val="78"/>
          <w:w w:val="99"/>
        </w:rPr>
        <w:t xml:space="preserve"> </w:t>
      </w:r>
      <w:r>
        <w:rPr>
          <w:spacing w:val="-1"/>
        </w:rPr>
        <w:t>completed</w:t>
      </w:r>
      <w:r>
        <w:t xml:space="preserve"> Qualifying</w:t>
      </w:r>
      <w:r>
        <w:rPr>
          <w:spacing w:val="-2"/>
        </w:rPr>
        <w:t xml:space="preserve"> </w:t>
      </w:r>
      <w:r>
        <w:rPr>
          <w:spacing w:val="-1"/>
        </w:rPr>
        <w:t>Event</w:t>
      </w:r>
      <w:r>
        <w:rPr>
          <w:spacing w:val="2"/>
        </w:rPr>
        <w:t xml:space="preserve"> </w:t>
      </w:r>
      <w:r>
        <w:t>Notification</w:t>
      </w:r>
      <w:r>
        <w:rPr>
          <w:spacing w:val="-2"/>
        </w:rPr>
        <w:t xml:space="preserve"> </w:t>
      </w:r>
      <w:r>
        <w:t>form</w:t>
      </w:r>
      <w:r>
        <w:rPr>
          <w:spacing w:val="-4"/>
        </w:rPr>
        <w:t xml:space="preserve"> </w:t>
      </w:r>
      <w:r>
        <w:rPr>
          <w:spacing w:val="1"/>
        </w:rPr>
        <w:t>to</w:t>
      </w:r>
      <w:r>
        <w:t xml:space="preserve"> </w:t>
      </w:r>
      <w:r>
        <w:rPr>
          <w:spacing w:val="-1"/>
        </w:rPr>
        <w:t>the</w:t>
      </w:r>
      <w:r>
        <w:rPr>
          <w:spacing w:val="1"/>
        </w:rPr>
        <w:t xml:space="preserve"> </w:t>
      </w:r>
      <w:r>
        <w:rPr>
          <w:b/>
          <w:i/>
        </w:rPr>
        <w:t>Plan</w:t>
      </w:r>
      <w:r>
        <w:rPr>
          <w:b/>
          <w:i/>
          <w:spacing w:val="-3"/>
        </w:rPr>
        <w:t xml:space="preserve"> </w:t>
      </w:r>
      <w:r>
        <w:rPr>
          <w:b/>
          <w:i/>
        </w:rPr>
        <w:t>Administrator</w:t>
      </w:r>
      <w:r>
        <w:rPr>
          <w:b/>
          <w:i/>
          <w:spacing w:val="1"/>
        </w:rPr>
        <w:t xml:space="preserve"> </w:t>
      </w:r>
      <w:r>
        <w:t>(or its</w:t>
      </w:r>
      <w:r>
        <w:rPr>
          <w:spacing w:val="-4"/>
        </w:rPr>
        <w:t xml:space="preserve"> </w:t>
      </w:r>
      <w:r>
        <w:t xml:space="preserve">designee) </w:t>
      </w:r>
      <w:r>
        <w:rPr>
          <w:spacing w:val="-1"/>
        </w:rPr>
        <w:t>within</w:t>
      </w:r>
      <w:r>
        <w:rPr>
          <w:spacing w:val="-2"/>
        </w:rPr>
        <w:t xml:space="preserve"> </w:t>
      </w:r>
      <w:r>
        <w:t>sixty</w:t>
      </w:r>
      <w:r>
        <w:rPr>
          <w:spacing w:val="-3"/>
        </w:rPr>
        <w:t xml:space="preserve"> </w:t>
      </w:r>
      <w:r>
        <w:t>(60)</w:t>
      </w:r>
      <w:r>
        <w:rPr>
          <w:spacing w:val="52"/>
          <w:w w:val="99"/>
        </w:rPr>
        <w:t xml:space="preserve"> </w:t>
      </w:r>
      <w:r>
        <w:t>days</w:t>
      </w:r>
      <w:r>
        <w:rPr>
          <w:spacing w:val="-5"/>
        </w:rPr>
        <w:t xml:space="preserve"> </w:t>
      </w:r>
      <w:r>
        <w:t>of</w:t>
      </w:r>
      <w:r>
        <w:rPr>
          <w:spacing w:val="-6"/>
        </w:rPr>
        <w:t xml:space="preserve"> </w:t>
      </w:r>
      <w:r>
        <w:t>the</w:t>
      </w:r>
      <w:r>
        <w:rPr>
          <w:spacing w:val="-3"/>
        </w:rPr>
        <w:t xml:space="preserve"> </w:t>
      </w:r>
      <w:r>
        <w:t>latest</w:t>
      </w:r>
      <w:r>
        <w:rPr>
          <w:spacing w:val="-5"/>
        </w:rPr>
        <w:t xml:space="preserve"> </w:t>
      </w:r>
      <w:r>
        <w:t>of:</w:t>
      </w:r>
    </w:p>
    <w:p w14:paraId="50911C32" w14:textId="77777777" w:rsidR="009E7CAC" w:rsidRDefault="00FA042E" w:rsidP="000B7ECB">
      <w:pPr>
        <w:pStyle w:val="BodyText"/>
        <w:numPr>
          <w:ilvl w:val="1"/>
          <w:numId w:val="51"/>
        </w:numPr>
        <w:tabs>
          <w:tab w:val="left" w:pos="1541"/>
        </w:tabs>
        <w:spacing w:before="161"/>
      </w:pPr>
      <w:r>
        <w:t>The</w:t>
      </w:r>
      <w:r>
        <w:rPr>
          <w:spacing w:val="-4"/>
        </w:rPr>
        <w:t xml:space="preserve"> </w:t>
      </w:r>
      <w:r>
        <w:t>date</w:t>
      </w:r>
      <w:r>
        <w:rPr>
          <w:spacing w:val="-4"/>
        </w:rPr>
        <w:t xml:space="preserve"> </w:t>
      </w:r>
      <w:r>
        <w:t>of</w:t>
      </w:r>
      <w:r>
        <w:rPr>
          <w:spacing w:val="-6"/>
        </w:rPr>
        <w:t xml:space="preserve"> </w:t>
      </w:r>
      <w:r>
        <w:rPr>
          <w:spacing w:val="-1"/>
        </w:rPr>
        <w:t>the</w:t>
      </w:r>
      <w:r>
        <w:rPr>
          <w:spacing w:val="-4"/>
        </w:rPr>
        <w:t xml:space="preserve"> </w:t>
      </w:r>
      <w:r>
        <w:t>event;</w:t>
      </w:r>
    </w:p>
    <w:p w14:paraId="69F37FCE" w14:textId="77777777" w:rsidR="009E7CAC" w:rsidRDefault="00FA042E" w:rsidP="000B7ECB">
      <w:pPr>
        <w:pStyle w:val="BodyText"/>
        <w:numPr>
          <w:ilvl w:val="1"/>
          <w:numId w:val="51"/>
        </w:numPr>
        <w:tabs>
          <w:tab w:val="left" w:pos="1541"/>
        </w:tabs>
      </w:pPr>
      <w:r>
        <w:t>The</w:t>
      </w:r>
      <w:r>
        <w:rPr>
          <w:spacing w:val="-4"/>
        </w:rPr>
        <w:t xml:space="preserve"> </w:t>
      </w:r>
      <w:r>
        <w:t>date</w:t>
      </w:r>
      <w:r>
        <w:rPr>
          <w:spacing w:val="-3"/>
        </w:rPr>
        <w:t xml:space="preserve"> </w:t>
      </w:r>
      <w:r>
        <w:t>on</w:t>
      </w:r>
      <w:r>
        <w:rPr>
          <w:spacing w:val="-4"/>
        </w:rPr>
        <w:t xml:space="preserve"> </w:t>
      </w:r>
      <w:r>
        <w:rPr>
          <w:spacing w:val="-1"/>
        </w:rPr>
        <w:t>which</w:t>
      </w:r>
      <w:r>
        <w:rPr>
          <w:spacing w:val="-5"/>
        </w:rPr>
        <w:t xml:space="preserve"> </w:t>
      </w:r>
      <w:r>
        <w:rPr>
          <w:spacing w:val="-1"/>
        </w:rPr>
        <w:t>coverage</w:t>
      </w:r>
      <w:r>
        <w:t xml:space="preserve"> under</w:t>
      </w:r>
      <w:r>
        <w:rPr>
          <w:spacing w:val="-2"/>
        </w:rPr>
        <w:t xml:space="preserve"> </w:t>
      </w:r>
      <w:r>
        <w:rPr>
          <w:spacing w:val="-1"/>
        </w:rPr>
        <w:t>this</w:t>
      </w:r>
      <w:r>
        <w:rPr>
          <w:spacing w:val="-2"/>
        </w:rPr>
        <w:t xml:space="preserve"> </w:t>
      </w:r>
      <w:r>
        <w:rPr>
          <w:b/>
          <w:i/>
        </w:rPr>
        <w:t>Plan</w:t>
      </w:r>
      <w:r>
        <w:rPr>
          <w:b/>
          <w:i/>
          <w:spacing w:val="-3"/>
        </w:rPr>
        <w:t xml:space="preserve"> </w:t>
      </w:r>
      <w:r>
        <w:rPr>
          <w:spacing w:val="1"/>
        </w:rPr>
        <w:t>is</w:t>
      </w:r>
      <w:r>
        <w:rPr>
          <w:spacing w:val="-4"/>
        </w:rPr>
        <w:t xml:space="preserve"> </w:t>
      </w:r>
      <w:r>
        <w:t>or</w:t>
      </w:r>
      <w:r>
        <w:rPr>
          <w:spacing w:val="-1"/>
        </w:rPr>
        <w:t xml:space="preserve"> </w:t>
      </w:r>
      <w:r>
        <w:rPr>
          <w:spacing w:val="-2"/>
        </w:rPr>
        <w:t xml:space="preserve">would </w:t>
      </w:r>
      <w:r>
        <w:t>be</w:t>
      </w:r>
      <w:r>
        <w:rPr>
          <w:spacing w:val="-4"/>
        </w:rPr>
        <w:t xml:space="preserve"> </w:t>
      </w:r>
      <w:r>
        <w:t>lost</w:t>
      </w:r>
      <w:r>
        <w:rPr>
          <w:spacing w:val="-4"/>
        </w:rPr>
        <w:t xml:space="preserve"> </w:t>
      </w:r>
      <w:proofErr w:type="gramStart"/>
      <w:r>
        <w:t>as</w:t>
      </w:r>
      <w:r>
        <w:rPr>
          <w:spacing w:val="-4"/>
        </w:rPr>
        <w:t xml:space="preserve"> </w:t>
      </w:r>
      <w:r>
        <w:t>a</w:t>
      </w:r>
      <w:r>
        <w:rPr>
          <w:spacing w:val="-3"/>
        </w:rPr>
        <w:t xml:space="preserve"> </w:t>
      </w:r>
      <w:r>
        <w:rPr>
          <w:spacing w:val="-1"/>
        </w:rPr>
        <w:t>result</w:t>
      </w:r>
      <w:r>
        <w:rPr>
          <w:spacing w:val="-5"/>
        </w:rPr>
        <w:t xml:space="preserve"> </w:t>
      </w:r>
      <w:r>
        <w:rPr>
          <w:spacing w:val="1"/>
        </w:rPr>
        <w:t>of</w:t>
      </w:r>
      <w:proofErr w:type="gramEnd"/>
      <w:r>
        <w:rPr>
          <w:spacing w:val="-5"/>
        </w:rPr>
        <w:t xml:space="preserve"> </w:t>
      </w:r>
      <w:r>
        <w:rPr>
          <w:spacing w:val="-1"/>
        </w:rPr>
        <w:t>that</w:t>
      </w:r>
      <w:r>
        <w:rPr>
          <w:spacing w:val="-3"/>
        </w:rPr>
        <w:t xml:space="preserve"> </w:t>
      </w:r>
      <w:r>
        <w:t>event;</w:t>
      </w:r>
      <w:r>
        <w:rPr>
          <w:spacing w:val="-4"/>
        </w:rPr>
        <w:t xml:space="preserve"> </w:t>
      </w:r>
      <w:r>
        <w:t>or</w:t>
      </w:r>
    </w:p>
    <w:p w14:paraId="3D7AF347" w14:textId="77777777" w:rsidR="009E7CAC" w:rsidRDefault="00FA042E" w:rsidP="000B7ECB">
      <w:pPr>
        <w:pStyle w:val="BodyText"/>
        <w:numPr>
          <w:ilvl w:val="1"/>
          <w:numId w:val="51"/>
        </w:numPr>
        <w:tabs>
          <w:tab w:val="left" w:pos="1541"/>
        </w:tabs>
        <w:ind w:right="124"/>
      </w:pPr>
      <w:r>
        <w:t>The</w:t>
      </w:r>
      <w:r>
        <w:rPr>
          <w:spacing w:val="-2"/>
        </w:rPr>
        <w:t xml:space="preserve"> </w:t>
      </w:r>
      <w:r>
        <w:t>date</w:t>
      </w:r>
      <w:r>
        <w:rPr>
          <w:spacing w:val="-1"/>
        </w:rPr>
        <w:t xml:space="preserve"> </w:t>
      </w:r>
      <w:r>
        <w:t>on</w:t>
      </w:r>
      <w:r>
        <w:rPr>
          <w:spacing w:val="-1"/>
        </w:rPr>
        <w:t xml:space="preserve"> which </w:t>
      </w:r>
      <w:r>
        <w:t>the</w:t>
      </w:r>
      <w:r>
        <w:rPr>
          <w:spacing w:val="1"/>
        </w:rPr>
        <w:t xml:space="preserve"> </w:t>
      </w:r>
      <w:r>
        <w:rPr>
          <w:b/>
          <w:i/>
        </w:rPr>
        <w:t xml:space="preserve">employee </w:t>
      </w:r>
      <w:r>
        <w:t>or</w:t>
      </w:r>
      <w:r>
        <w:rPr>
          <w:spacing w:val="-2"/>
        </w:rPr>
        <w:t xml:space="preserve"> </w:t>
      </w:r>
      <w:r>
        <w:rPr>
          <w:b/>
          <w:i/>
        </w:rPr>
        <w:t>dependent</w:t>
      </w:r>
      <w:r>
        <w:rPr>
          <w:b/>
          <w:i/>
          <w:spacing w:val="-1"/>
        </w:rPr>
        <w:t xml:space="preserve"> </w:t>
      </w:r>
      <w:r>
        <w:t xml:space="preserve">is </w:t>
      </w:r>
      <w:r>
        <w:rPr>
          <w:spacing w:val="-1"/>
        </w:rPr>
        <w:t>furnished</w:t>
      </w:r>
      <w:r>
        <w:rPr>
          <w:spacing w:val="2"/>
        </w:rPr>
        <w:t xml:space="preserve"> </w:t>
      </w:r>
      <w:r>
        <w:rPr>
          <w:spacing w:val="-1"/>
        </w:rPr>
        <w:t>with</w:t>
      </w:r>
      <w:r>
        <w:rPr>
          <w:spacing w:val="-3"/>
        </w:rPr>
        <w:t xml:space="preserve"> </w:t>
      </w:r>
      <w:r>
        <w:t xml:space="preserve">a </w:t>
      </w:r>
      <w:r>
        <w:rPr>
          <w:spacing w:val="1"/>
        </w:rPr>
        <w:t>copy</w:t>
      </w:r>
      <w:r>
        <w:rPr>
          <w:spacing w:val="-4"/>
        </w:rPr>
        <w:t xml:space="preserve"> </w:t>
      </w:r>
      <w:r>
        <w:rPr>
          <w:spacing w:val="1"/>
        </w:rPr>
        <w:t>of</w:t>
      </w:r>
      <w:r>
        <w:rPr>
          <w:spacing w:val="-3"/>
        </w:rPr>
        <w:t xml:space="preserve"> </w:t>
      </w:r>
      <w:r>
        <w:t>this</w:t>
      </w:r>
      <w:r>
        <w:rPr>
          <w:spacing w:val="-1"/>
        </w:rPr>
        <w:t xml:space="preserve"> </w:t>
      </w:r>
      <w:r>
        <w:t>Plan</w:t>
      </w:r>
      <w:r>
        <w:rPr>
          <w:spacing w:val="-3"/>
        </w:rPr>
        <w:t xml:space="preserve"> </w:t>
      </w:r>
      <w:r>
        <w:t>Document</w:t>
      </w:r>
      <w:r>
        <w:rPr>
          <w:spacing w:val="-2"/>
        </w:rPr>
        <w:t xml:space="preserve"> </w:t>
      </w:r>
      <w:r>
        <w:t>and</w:t>
      </w:r>
      <w:r>
        <w:rPr>
          <w:spacing w:val="46"/>
          <w:w w:val="99"/>
        </w:rPr>
        <w:t xml:space="preserve"> </w:t>
      </w:r>
      <w:r>
        <w:t>Summary</w:t>
      </w:r>
      <w:r>
        <w:rPr>
          <w:spacing w:val="-15"/>
        </w:rPr>
        <w:t xml:space="preserve"> </w:t>
      </w:r>
      <w:r>
        <w:t>Plan</w:t>
      </w:r>
      <w:r>
        <w:rPr>
          <w:spacing w:val="-12"/>
        </w:rPr>
        <w:t xml:space="preserve"> </w:t>
      </w:r>
      <w:r>
        <w:t>Description.</w:t>
      </w:r>
    </w:p>
    <w:p w14:paraId="30D3C4C8" w14:textId="77777777" w:rsidR="009E7CAC" w:rsidRDefault="00FA042E" w:rsidP="000B7ECB">
      <w:pPr>
        <w:pStyle w:val="BodyText"/>
        <w:spacing w:before="162"/>
        <w:ind w:right="116" w:firstLine="0"/>
      </w:pPr>
      <w:r>
        <w:t>A</w:t>
      </w:r>
      <w:r>
        <w:rPr>
          <w:spacing w:val="-12"/>
        </w:rPr>
        <w:t xml:space="preserve"> </w:t>
      </w:r>
      <w:r>
        <w:rPr>
          <w:spacing w:val="1"/>
        </w:rPr>
        <w:t>copy</w:t>
      </w:r>
      <w:r>
        <w:rPr>
          <w:spacing w:val="-10"/>
        </w:rPr>
        <w:t xml:space="preserve"> </w:t>
      </w:r>
      <w:r>
        <w:t>of</w:t>
      </w:r>
      <w:r>
        <w:rPr>
          <w:spacing w:val="-10"/>
        </w:rPr>
        <w:t xml:space="preserve"> </w:t>
      </w:r>
      <w:r>
        <w:t>the</w:t>
      </w:r>
      <w:r>
        <w:rPr>
          <w:spacing w:val="-9"/>
        </w:rPr>
        <w:t xml:space="preserve"> </w:t>
      </w:r>
      <w:r>
        <w:t>Qualifying</w:t>
      </w:r>
      <w:r>
        <w:rPr>
          <w:spacing w:val="-10"/>
        </w:rPr>
        <w:t xml:space="preserve"> </w:t>
      </w:r>
      <w:r>
        <w:t>Event</w:t>
      </w:r>
      <w:r>
        <w:rPr>
          <w:spacing w:val="-9"/>
        </w:rPr>
        <w:t xml:space="preserve"> </w:t>
      </w:r>
      <w:r>
        <w:t>Notification</w:t>
      </w:r>
      <w:r>
        <w:rPr>
          <w:spacing w:val="-8"/>
        </w:rPr>
        <w:t xml:space="preserve"> </w:t>
      </w:r>
      <w:r>
        <w:t>form</w:t>
      </w:r>
      <w:r>
        <w:rPr>
          <w:spacing w:val="-11"/>
        </w:rPr>
        <w:t xml:space="preserve"> </w:t>
      </w:r>
      <w:r>
        <w:t>is</w:t>
      </w:r>
      <w:r>
        <w:rPr>
          <w:spacing w:val="-10"/>
        </w:rPr>
        <w:t xml:space="preserve"> </w:t>
      </w:r>
      <w:r>
        <w:t>available</w:t>
      </w:r>
      <w:r>
        <w:rPr>
          <w:spacing w:val="-7"/>
        </w:rPr>
        <w:t xml:space="preserve"> </w:t>
      </w:r>
      <w:r>
        <w:t>from</w:t>
      </w:r>
      <w:r>
        <w:rPr>
          <w:spacing w:val="-13"/>
        </w:rPr>
        <w:t xml:space="preserve"> </w:t>
      </w:r>
      <w:r>
        <w:t>the</w:t>
      </w:r>
      <w:r>
        <w:rPr>
          <w:spacing w:val="-3"/>
        </w:rPr>
        <w:t xml:space="preserve"> </w:t>
      </w:r>
      <w:r>
        <w:rPr>
          <w:b/>
          <w:i/>
        </w:rPr>
        <w:t>Plan</w:t>
      </w:r>
      <w:r>
        <w:rPr>
          <w:b/>
          <w:i/>
          <w:spacing w:val="-8"/>
        </w:rPr>
        <w:t xml:space="preserve"> </w:t>
      </w:r>
      <w:r>
        <w:rPr>
          <w:b/>
          <w:i/>
        </w:rPr>
        <w:t>Administrator</w:t>
      </w:r>
      <w:r>
        <w:rPr>
          <w:b/>
          <w:i/>
          <w:spacing w:val="-6"/>
        </w:rPr>
        <w:t xml:space="preserve"> </w:t>
      </w:r>
      <w:r>
        <w:t>(or</w:t>
      </w:r>
      <w:r>
        <w:rPr>
          <w:spacing w:val="-8"/>
        </w:rPr>
        <w:t xml:space="preserve"> </w:t>
      </w:r>
      <w:r>
        <w:t>its</w:t>
      </w:r>
      <w:r>
        <w:rPr>
          <w:spacing w:val="-10"/>
        </w:rPr>
        <w:t xml:space="preserve"> </w:t>
      </w:r>
      <w:r>
        <w:rPr>
          <w:spacing w:val="-1"/>
        </w:rPr>
        <w:t>designee).</w:t>
      </w:r>
      <w:r>
        <w:rPr>
          <w:spacing w:val="42"/>
          <w:w w:val="99"/>
        </w:rPr>
        <w:t xml:space="preserve"> </w:t>
      </w:r>
      <w:r>
        <w:t>In</w:t>
      </w:r>
      <w:r>
        <w:rPr>
          <w:spacing w:val="-6"/>
        </w:rPr>
        <w:t xml:space="preserve"> </w:t>
      </w:r>
      <w:r>
        <w:t>addition,</w:t>
      </w:r>
      <w:r>
        <w:rPr>
          <w:spacing w:val="-5"/>
        </w:rPr>
        <w:t xml:space="preserve"> </w:t>
      </w:r>
      <w:r>
        <w:t>the</w:t>
      </w:r>
      <w:r>
        <w:rPr>
          <w:spacing w:val="-3"/>
        </w:rPr>
        <w:t xml:space="preserve"> </w:t>
      </w:r>
      <w:r>
        <w:rPr>
          <w:b/>
          <w:i/>
        </w:rPr>
        <w:t>employee</w:t>
      </w:r>
      <w:r>
        <w:rPr>
          <w:b/>
          <w:i/>
          <w:spacing w:val="-4"/>
        </w:rPr>
        <w:t xml:space="preserve"> </w:t>
      </w:r>
      <w:r>
        <w:t>or</w:t>
      </w:r>
      <w:r>
        <w:rPr>
          <w:spacing w:val="-4"/>
        </w:rPr>
        <w:t xml:space="preserve"> </w:t>
      </w:r>
      <w:r>
        <w:rPr>
          <w:b/>
          <w:i/>
        </w:rPr>
        <w:t>dependent</w:t>
      </w:r>
      <w:r>
        <w:rPr>
          <w:b/>
          <w:i/>
          <w:spacing w:val="-2"/>
        </w:rPr>
        <w:t xml:space="preserve"> </w:t>
      </w:r>
      <w:r>
        <w:rPr>
          <w:spacing w:val="-1"/>
        </w:rPr>
        <w:t>may</w:t>
      </w:r>
      <w:r>
        <w:rPr>
          <w:spacing w:val="-6"/>
        </w:rPr>
        <w:t xml:space="preserve"> </w:t>
      </w:r>
      <w:r>
        <w:t>be</w:t>
      </w:r>
      <w:r>
        <w:rPr>
          <w:spacing w:val="-5"/>
        </w:rPr>
        <w:t xml:space="preserve"> </w:t>
      </w:r>
      <w:r>
        <w:rPr>
          <w:spacing w:val="-1"/>
        </w:rPr>
        <w:t>required</w:t>
      </w:r>
      <w:r>
        <w:rPr>
          <w:spacing w:val="-4"/>
        </w:rPr>
        <w:t xml:space="preserve"> </w:t>
      </w:r>
      <w:r>
        <w:t>to</w:t>
      </w:r>
      <w:r>
        <w:rPr>
          <w:spacing w:val="-4"/>
        </w:rPr>
        <w:t xml:space="preserve"> </w:t>
      </w:r>
      <w:r>
        <w:t>promptly</w:t>
      </w:r>
      <w:r>
        <w:rPr>
          <w:spacing w:val="-2"/>
        </w:rPr>
        <w:t xml:space="preserve"> </w:t>
      </w:r>
      <w:r>
        <w:t>provide</w:t>
      </w:r>
      <w:r>
        <w:rPr>
          <w:spacing w:val="-5"/>
        </w:rPr>
        <w:t xml:space="preserve"> </w:t>
      </w:r>
      <w:r>
        <w:rPr>
          <w:spacing w:val="1"/>
        </w:rPr>
        <w:t>any</w:t>
      </w:r>
      <w:r>
        <w:rPr>
          <w:spacing w:val="-6"/>
        </w:rPr>
        <w:t xml:space="preserve"> </w:t>
      </w:r>
      <w:r>
        <w:t>supporting</w:t>
      </w:r>
      <w:r>
        <w:rPr>
          <w:spacing w:val="-6"/>
        </w:rPr>
        <w:t xml:space="preserve"> </w:t>
      </w:r>
      <w:r>
        <w:t>documentation</w:t>
      </w:r>
      <w:r>
        <w:rPr>
          <w:spacing w:val="36"/>
          <w:w w:val="99"/>
        </w:rPr>
        <w:t xml:space="preserve"> </w:t>
      </w:r>
      <w:r>
        <w:t>as</w:t>
      </w:r>
      <w:r>
        <w:rPr>
          <w:spacing w:val="-13"/>
        </w:rPr>
        <w:t xml:space="preserve"> </w:t>
      </w:r>
      <w:r>
        <w:rPr>
          <w:spacing w:val="-1"/>
        </w:rPr>
        <w:t>may</w:t>
      </w:r>
      <w:r>
        <w:rPr>
          <w:spacing w:val="-14"/>
        </w:rPr>
        <w:t xml:space="preserve"> </w:t>
      </w:r>
      <w:r>
        <w:t>be</w:t>
      </w:r>
      <w:r>
        <w:rPr>
          <w:spacing w:val="-13"/>
        </w:rPr>
        <w:t xml:space="preserve"> </w:t>
      </w:r>
      <w:r>
        <w:t>reasonably</w:t>
      </w:r>
      <w:r>
        <w:rPr>
          <w:spacing w:val="-17"/>
        </w:rPr>
        <w:t xml:space="preserve"> </w:t>
      </w:r>
      <w:r>
        <w:t>requested</w:t>
      </w:r>
      <w:r>
        <w:rPr>
          <w:spacing w:val="-13"/>
        </w:rPr>
        <w:t xml:space="preserve"> </w:t>
      </w:r>
      <w:r>
        <w:rPr>
          <w:spacing w:val="-1"/>
        </w:rPr>
        <w:t>for</w:t>
      </w:r>
      <w:r>
        <w:rPr>
          <w:spacing w:val="-13"/>
        </w:rPr>
        <w:t xml:space="preserve"> </w:t>
      </w:r>
      <w:r>
        <w:t>purposes</w:t>
      </w:r>
      <w:r>
        <w:rPr>
          <w:spacing w:val="-14"/>
        </w:rPr>
        <w:t xml:space="preserve"> </w:t>
      </w:r>
      <w:r>
        <w:t>of</w:t>
      </w:r>
      <w:r>
        <w:rPr>
          <w:spacing w:val="-15"/>
        </w:rPr>
        <w:t xml:space="preserve"> </w:t>
      </w:r>
      <w:r>
        <w:t>verification.</w:t>
      </w:r>
      <w:r>
        <w:rPr>
          <w:spacing w:val="24"/>
        </w:rPr>
        <w:t xml:space="preserve"> </w:t>
      </w:r>
      <w:r>
        <w:rPr>
          <w:spacing w:val="-1"/>
        </w:rPr>
        <w:t>Failure</w:t>
      </w:r>
      <w:r>
        <w:rPr>
          <w:spacing w:val="-13"/>
        </w:rPr>
        <w:t xml:space="preserve"> </w:t>
      </w:r>
      <w:r>
        <w:t>to</w:t>
      </w:r>
      <w:r>
        <w:rPr>
          <w:spacing w:val="-13"/>
        </w:rPr>
        <w:t xml:space="preserve"> </w:t>
      </w:r>
      <w:r>
        <w:t>provide</w:t>
      </w:r>
      <w:r>
        <w:rPr>
          <w:spacing w:val="-13"/>
        </w:rPr>
        <w:t xml:space="preserve"> </w:t>
      </w:r>
      <w:r>
        <w:rPr>
          <w:spacing w:val="-1"/>
        </w:rPr>
        <w:t>such</w:t>
      </w:r>
      <w:r>
        <w:rPr>
          <w:spacing w:val="-12"/>
        </w:rPr>
        <w:t xml:space="preserve"> </w:t>
      </w:r>
      <w:r>
        <w:rPr>
          <w:spacing w:val="-1"/>
        </w:rPr>
        <w:t>notice</w:t>
      </w:r>
      <w:r>
        <w:rPr>
          <w:spacing w:val="-11"/>
        </w:rPr>
        <w:t xml:space="preserve"> </w:t>
      </w:r>
      <w:r>
        <w:rPr>
          <w:spacing w:val="-1"/>
        </w:rPr>
        <w:t>and</w:t>
      </w:r>
      <w:r>
        <w:rPr>
          <w:spacing w:val="-13"/>
        </w:rPr>
        <w:t xml:space="preserve"> </w:t>
      </w:r>
      <w:r>
        <w:t>any</w:t>
      </w:r>
      <w:r>
        <w:rPr>
          <w:spacing w:val="-15"/>
        </w:rPr>
        <w:t xml:space="preserve"> </w:t>
      </w:r>
      <w:r>
        <w:rPr>
          <w:spacing w:val="-1"/>
        </w:rPr>
        <w:t>requested</w:t>
      </w:r>
      <w:r>
        <w:rPr>
          <w:spacing w:val="66"/>
          <w:w w:val="99"/>
        </w:rPr>
        <w:t xml:space="preserve"> </w:t>
      </w:r>
      <w:r>
        <w:t>supporting</w:t>
      </w:r>
      <w:r>
        <w:rPr>
          <w:spacing w:val="3"/>
        </w:rPr>
        <w:t xml:space="preserve"> </w:t>
      </w:r>
      <w:r>
        <w:t>documentation</w:t>
      </w:r>
      <w:r>
        <w:rPr>
          <w:spacing w:val="5"/>
        </w:rPr>
        <w:t xml:space="preserve"> </w:t>
      </w:r>
      <w:r>
        <w:rPr>
          <w:spacing w:val="-1"/>
        </w:rPr>
        <w:t>will</w:t>
      </w:r>
      <w:r>
        <w:rPr>
          <w:spacing w:val="4"/>
        </w:rPr>
        <w:t xml:space="preserve"> </w:t>
      </w:r>
      <w:r>
        <w:rPr>
          <w:spacing w:val="-1"/>
        </w:rPr>
        <w:t>result</w:t>
      </w:r>
      <w:r>
        <w:rPr>
          <w:spacing w:val="4"/>
        </w:rPr>
        <w:t xml:space="preserve"> </w:t>
      </w:r>
      <w:r>
        <w:rPr>
          <w:spacing w:val="1"/>
        </w:rPr>
        <w:t>in</w:t>
      </w:r>
      <w:r>
        <w:rPr>
          <w:spacing w:val="3"/>
        </w:rPr>
        <w:t xml:space="preserve"> </w:t>
      </w:r>
      <w:r>
        <w:rPr>
          <w:spacing w:val="-1"/>
        </w:rPr>
        <w:t>the</w:t>
      </w:r>
      <w:r>
        <w:rPr>
          <w:spacing w:val="5"/>
        </w:rPr>
        <w:t xml:space="preserve"> </w:t>
      </w:r>
      <w:r>
        <w:t>person</w:t>
      </w:r>
      <w:r>
        <w:rPr>
          <w:spacing w:val="5"/>
        </w:rPr>
        <w:t xml:space="preserve"> </w:t>
      </w:r>
      <w:r>
        <w:t>forfeiting</w:t>
      </w:r>
      <w:r>
        <w:rPr>
          <w:spacing w:val="3"/>
        </w:rPr>
        <w:t xml:space="preserve"> </w:t>
      </w:r>
      <w:r>
        <w:rPr>
          <w:spacing w:val="-1"/>
        </w:rPr>
        <w:t>their</w:t>
      </w:r>
      <w:r>
        <w:rPr>
          <w:spacing w:val="5"/>
        </w:rPr>
        <w:t xml:space="preserve"> </w:t>
      </w:r>
      <w:r>
        <w:t>rights</w:t>
      </w:r>
      <w:r>
        <w:rPr>
          <w:spacing w:val="4"/>
        </w:rPr>
        <w:t xml:space="preserve"> </w:t>
      </w:r>
      <w:r>
        <w:t>to</w:t>
      </w:r>
      <w:r>
        <w:rPr>
          <w:spacing w:val="4"/>
        </w:rPr>
        <w:t xml:space="preserve"> </w:t>
      </w:r>
      <w:r>
        <w:t>continuation</w:t>
      </w:r>
      <w:r>
        <w:rPr>
          <w:spacing w:val="4"/>
        </w:rPr>
        <w:t xml:space="preserve"> </w:t>
      </w:r>
      <w:r>
        <w:t>of</w:t>
      </w:r>
      <w:r>
        <w:rPr>
          <w:spacing w:val="3"/>
        </w:rPr>
        <w:t xml:space="preserve"> </w:t>
      </w:r>
      <w:r>
        <w:rPr>
          <w:spacing w:val="-1"/>
        </w:rPr>
        <w:t>coverage</w:t>
      </w:r>
      <w:r>
        <w:rPr>
          <w:spacing w:val="5"/>
        </w:rPr>
        <w:t xml:space="preserve"> </w:t>
      </w:r>
      <w:r>
        <w:rPr>
          <w:spacing w:val="2"/>
        </w:rPr>
        <w:t>under</w:t>
      </w:r>
      <w:r>
        <w:rPr>
          <w:spacing w:val="48"/>
          <w:w w:val="99"/>
        </w:rPr>
        <w:t xml:space="preserve"> </w:t>
      </w:r>
      <w:r>
        <w:rPr>
          <w:spacing w:val="-1"/>
        </w:rPr>
        <w:t>this</w:t>
      </w:r>
      <w:r>
        <w:rPr>
          <w:spacing w:val="-12"/>
        </w:rPr>
        <w:t xml:space="preserve"> </w:t>
      </w:r>
      <w:r>
        <w:rPr>
          <w:spacing w:val="-1"/>
        </w:rPr>
        <w:t>provision.</w:t>
      </w:r>
    </w:p>
    <w:p w14:paraId="47310C44" w14:textId="77777777" w:rsidR="009E7CAC" w:rsidRDefault="00FA042E" w:rsidP="000B7ECB">
      <w:pPr>
        <w:pStyle w:val="BodyText"/>
        <w:spacing w:before="161" w:line="239" w:lineRule="auto"/>
        <w:ind w:right="116" w:firstLine="0"/>
      </w:pPr>
      <w:r>
        <w:rPr>
          <w:spacing w:val="-1"/>
        </w:rPr>
        <w:t>Within</w:t>
      </w:r>
      <w:r>
        <w:rPr>
          <w:spacing w:val="12"/>
        </w:rPr>
        <w:t xml:space="preserve"> </w:t>
      </w:r>
      <w:r>
        <w:rPr>
          <w:spacing w:val="-1"/>
        </w:rPr>
        <w:t>fourteen</w:t>
      </w:r>
      <w:r>
        <w:rPr>
          <w:spacing w:val="11"/>
        </w:rPr>
        <w:t xml:space="preserve"> </w:t>
      </w:r>
      <w:r>
        <w:t>(14)</w:t>
      </w:r>
      <w:r>
        <w:rPr>
          <w:spacing w:val="13"/>
        </w:rPr>
        <w:t xml:space="preserve"> </w:t>
      </w:r>
      <w:r>
        <w:rPr>
          <w:spacing w:val="-1"/>
        </w:rPr>
        <w:t>days</w:t>
      </w:r>
      <w:r>
        <w:rPr>
          <w:spacing w:val="11"/>
        </w:rPr>
        <w:t xml:space="preserve"> </w:t>
      </w:r>
      <w:r>
        <w:rPr>
          <w:spacing w:val="1"/>
        </w:rPr>
        <w:t>of</w:t>
      </w:r>
      <w:r>
        <w:rPr>
          <w:spacing w:val="13"/>
        </w:rPr>
        <w:t xml:space="preserve"> </w:t>
      </w:r>
      <w:r>
        <w:rPr>
          <w:spacing w:val="-1"/>
        </w:rPr>
        <w:t>the</w:t>
      </w:r>
      <w:r>
        <w:rPr>
          <w:spacing w:val="12"/>
        </w:rPr>
        <w:t xml:space="preserve"> </w:t>
      </w:r>
      <w:r>
        <w:t>receipt</w:t>
      </w:r>
      <w:r>
        <w:rPr>
          <w:spacing w:val="12"/>
        </w:rPr>
        <w:t xml:space="preserve"> </w:t>
      </w:r>
      <w:r>
        <w:t>of</w:t>
      </w:r>
      <w:r>
        <w:rPr>
          <w:spacing w:val="12"/>
        </w:rPr>
        <w:t xml:space="preserve"> </w:t>
      </w:r>
      <w:r>
        <w:t>a</w:t>
      </w:r>
      <w:r>
        <w:rPr>
          <w:spacing w:val="13"/>
        </w:rPr>
        <w:t xml:space="preserve"> </w:t>
      </w:r>
      <w:r>
        <w:t>properly</w:t>
      </w:r>
      <w:r>
        <w:rPr>
          <w:spacing w:val="8"/>
        </w:rPr>
        <w:t xml:space="preserve"> </w:t>
      </w:r>
      <w:r>
        <w:t>completed</w:t>
      </w:r>
      <w:r>
        <w:rPr>
          <w:spacing w:val="14"/>
        </w:rPr>
        <w:t xml:space="preserve"> </w:t>
      </w:r>
      <w:r>
        <w:rPr>
          <w:spacing w:val="-1"/>
        </w:rPr>
        <w:t>Qualifying</w:t>
      </w:r>
      <w:r>
        <w:rPr>
          <w:spacing w:val="10"/>
        </w:rPr>
        <w:t xml:space="preserve"> </w:t>
      </w:r>
      <w:r>
        <w:t>Event</w:t>
      </w:r>
      <w:r>
        <w:rPr>
          <w:spacing w:val="14"/>
        </w:rPr>
        <w:t xml:space="preserve"> </w:t>
      </w:r>
      <w:r>
        <w:t>Notification,</w:t>
      </w:r>
      <w:r>
        <w:rPr>
          <w:spacing w:val="12"/>
        </w:rPr>
        <w:t xml:space="preserve"> </w:t>
      </w:r>
      <w:r>
        <w:t>the</w:t>
      </w:r>
      <w:r>
        <w:rPr>
          <w:spacing w:val="25"/>
        </w:rPr>
        <w:t xml:space="preserve"> </w:t>
      </w:r>
      <w:r>
        <w:rPr>
          <w:b/>
          <w:i/>
        </w:rPr>
        <w:t>Plan</w:t>
      </w:r>
      <w:r>
        <w:rPr>
          <w:b/>
          <w:i/>
          <w:spacing w:val="78"/>
          <w:w w:val="99"/>
        </w:rPr>
        <w:t xml:space="preserve"> </w:t>
      </w:r>
      <w:r>
        <w:rPr>
          <w:b/>
          <w:i/>
        </w:rPr>
        <w:t>Administrator</w:t>
      </w:r>
      <w:r>
        <w:rPr>
          <w:b/>
          <w:i/>
          <w:spacing w:val="31"/>
        </w:rPr>
        <w:t xml:space="preserve"> </w:t>
      </w:r>
      <w:r>
        <w:t>(or</w:t>
      </w:r>
      <w:r>
        <w:rPr>
          <w:spacing w:val="31"/>
        </w:rPr>
        <w:t xml:space="preserve"> </w:t>
      </w:r>
      <w:r>
        <w:t>its</w:t>
      </w:r>
      <w:r>
        <w:rPr>
          <w:spacing w:val="33"/>
        </w:rPr>
        <w:t xml:space="preserve"> </w:t>
      </w:r>
      <w:r>
        <w:t>designee)</w:t>
      </w:r>
      <w:r>
        <w:rPr>
          <w:spacing w:val="34"/>
        </w:rPr>
        <w:t xml:space="preserve"> </w:t>
      </w:r>
      <w:r>
        <w:rPr>
          <w:spacing w:val="-1"/>
        </w:rPr>
        <w:t>will</w:t>
      </w:r>
      <w:r>
        <w:rPr>
          <w:spacing w:val="34"/>
        </w:rPr>
        <w:t xml:space="preserve"> </w:t>
      </w:r>
      <w:r>
        <w:rPr>
          <w:spacing w:val="-1"/>
        </w:rPr>
        <w:t>notify</w:t>
      </w:r>
      <w:r>
        <w:rPr>
          <w:spacing w:val="33"/>
        </w:rPr>
        <w:t xml:space="preserve"> </w:t>
      </w:r>
      <w:r>
        <w:rPr>
          <w:spacing w:val="-1"/>
        </w:rPr>
        <w:t>the</w:t>
      </w:r>
      <w:r>
        <w:rPr>
          <w:spacing w:val="37"/>
        </w:rPr>
        <w:t xml:space="preserve"> </w:t>
      </w:r>
      <w:r>
        <w:rPr>
          <w:b/>
          <w:i/>
        </w:rPr>
        <w:t>employee</w:t>
      </w:r>
      <w:r>
        <w:rPr>
          <w:b/>
          <w:i/>
          <w:spacing w:val="31"/>
        </w:rPr>
        <w:t xml:space="preserve"> </w:t>
      </w:r>
      <w:r>
        <w:t>or</w:t>
      </w:r>
      <w:r>
        <w:rPr>
          <w:spacing w:val="32"/>
        </w:rPr>
        <w:t xml:space="preserve"> </w:t>
      </w:r>
      <w:r>
        <w:rPr>
          <w:b/>
          <w:i/>
        </w:rPr>
        <w:t>dependent</w:t>
      </w:r>
      <w:r>
        <w:rPr>
          <w:b/>
          <w:i/>
          <w:spacing w:val="32"/>
        </w:rPr>
        <w:t xml:space="preserve"> </w:t>
      </w:r>
      <w:r>
        <w:t>of</w:t>
      </w:r>
      <w:r>
        <w:rPr>
          <w:spacing w:val="29"/>
        </w:rPr>
        <w:t xml:space="preserve"> </w:t>
      </w:r>
      <w:r>
        <w:t>his</w:t>
      </w:r>
      <w:r>
        <w:rPr>
          <w:spacing w:val="31"/>
        </w:rPr>
        <w:t xml:space="preserve"> </w:t>
      </w:r>
      <w:r>
        <w:t>rights</w:t>
      </w:r>
      <w:r>
        <w:rPr>
          <w:spacing w:val="32"/>
        </w:rPr>
        <w:t xml:space="preserve"> </w:t>
      </w:r>
      <w:r>
        <w:rPr>
          <w:spacing w:val="1"/>
        </w:rPr>
        <w:t>to</w:t>
      </w:r>
      <w:r>
        <w:rPr>
          <w:spacing w:val="32"/>
        </w:rPr>
        <w:t xml:space="preserve"> </w:t>
      </w:r>
      <w:r>
        <w:t>continuation</w:t>
      </w:r>
      <w:r>
        <w:rPr>
          <w:spacing w:val="31"/>
        </w:rPr>
        <w:t xml:space="preserve"> </w:t>
      </w:r>
      <w:r>
        <w:t>of</w:t>
      </w:r>
      <w:r>
        <w:rPr>
          <w:spacing w:val="40"/>
          <w:w w:val="99"/>
        </w:rPr>
        <w:t xml:space="preserve"> </w:t>
      </w:r>
      <w:r>
        <w:rPr>
          <w:spacing w:val="-1"/>
        </w:rPr>
        <w:t>coverage,</w:t>
      </w:r>
      <w:r>
        <w:rPr>
          <w:spacing w:val="-3"/>
        </w:rPr>
        <w:t xml:space="preserve"> </w:t>
      </w:r>
      <w:r>
        <w:rPr>
          <w:spacing w:val="-1"/>
        </w:rPr>
        <w:t>and what</w:t>
      </w:r>
      <w:r>
        <w:rPr>
          <w:spacing w:val="-5"/>
        </w:rPr>
        <w:t xml:space="preserve"> </w:t>
      </w:r>
      <w:r>
        <w:t>process</w:t>
      </w:r>
      <w:r>
        <w:rPr>
          <w:spacing w:val="-5"/>
        </w:rPr>
        <w:t xml:space="preserve"> </w:t>
      </w:r>
      <w:r>
        <w:rPr>
          <w:spacing w:val="1"/>
        </w:rPr>
        <w:t>is</w:t>
      </w:r>
      <w:r>
        <w:rPr>
          <w:spacing w:val="-4"/>
        </w:rPr>
        <w:t xml:space="preserve"> </w:t>
      </w:r>
      <w:r>
        <w:rPr>
          <w:spacing w:val="-1"/>
        </w:rPr>
        <w:t>required</w:t>
      </w:r>
      <w:r>
        <w:rPr>
          <w:spacing w:val="-3"/>
        </w:rPr>
        <w:t xml:space="preserve"> </w:t>
      </w:r>
      <w:r>
        <w:t>to</w:t>
      </w:r>
      <w:r>
        <w:rPr>
          <w:spacing w:val="-3"/>
        </w:rPr>
        <w:t xml:space="preserve"> </w:t>
      </w:r>
      <w:r>
        <w:t>elect</w:t>
      </w:r>
      <w:r>
        <w:rPr>
          <w:spacing w:val="-5"/>
        </w:rPr>
        <w:t xml:space="preserve"> </w:t>
      </w:r>
      <w:r>
        <w:rPr>
          <w:spacing w:val="-1"/>
        </w:rPr>
        <w:t>continuation</w:t>
      </w:r>
      <w:r>
        <w:rPr>
          <w:spacing w:val="-3"/>
        </w:rPr>
        <w:t xml:space="preserve"> </w:t>
      </w:r>
      <w:r>
        <w:t>of</w:t>
      </w:r>
      <w:r>
        <w:rPr>
          <w:spacing w:val="-5"/>
        </w:rPr>
        <w:t xml:space="preserve"> </w:t>
      </w:r>
      <w:r>
        <w:rPr>
          <w:spacing w:val="-1"/>
        </w:rPr>
        <w:t>coverage.</w:t>
      </w:r>
      <w:r>
        <w:rPr>
          <w:spacing w:val="43"/>
        </w:rPr>
        <w:t xml:space="preserve"> </w:t>
      </w:r>
      <w:r>
        <w:t>This</w:t>
      </w:r>
      <w:r>
        <w:rPr>
          <w:spacing w:val="-5"/>
        </w:rPr>
        <w:t xml:space="preserve"> </w:t>
      </w:r>
      <w:r>
        <w:rPr>
          <w:spacing w:val="-1"/>
        </w:rPr>
        <w:t>notice</w:t>
      </w:r>
      <w:r>
        <w:rPr>
          <w:spacing w:val="-3"/>
        </w:rPr>
        <w:t xml:space="preserve"> </w:t>
      </w:r>
      <w:r>
        <w:t>is</w:t>
      </w:r>
      <w:r>
        <w:rPr>
          <w:spacing w:val="-5"/>
        </w:rPr>
        <w:t xml:space="preserve"> </w:t>
      </w:r>
      <w:r>
        <w:t>referred</w:t>
      </w:r>
      <w:r>
        <w:rPr>
          <w:spacing w:val="-3"/>
        </w:rPr>
        <w:t xml:space="preserve"> </w:t>
      </w:r>
      <w:r>
        <w:t>to</w:t>
      </w:r>
      <w:r>
        <w:rPr>
          <w:spacing w:val="-6"/>
        </w:rPr>
        <w:t xml:space="preserve"> </w:t>
      </w:r>
      <w:r>
        <w:t>below</w:t>
      </w:r>
      <w:r>
        <w:rPr>
          <w:spacing w:val="-8"/>
        </w:rPr>
        <w:t xml:space="preserve"> </w:t>
      </w:r>
      <w:r>
        <w:rPr>
          <w:spacing w:val="1"/>
        </w:rPr>
        <w:t>as</w:t>
      </w:r>
      <w:r>
        <w:rPr>
          <w:spacing w:val="98"/>
          <w:w w:val="99"/>
        </w:rPr>
        <w:t xml:space="preserve"> </w:t>
      </w:r>
      <w:r>
        <w:t>"Election</w:t>
      </w:r>
      <w:r>
        <w:rPr>
          <w:spacing w:val="-16"/>
        </w:rPr>
        <w:t xml:space="preserve"> </w:t>
      </w:r>
      <w:r>
        <w:t>Notice."</w:t>
      </w:r>
    </w:p>
    <w:p w14:paraId="3FB05DDA" w14:textId="77777777" w:rsidR="009E7CAC" w:rsidRDefault="009E7CAC" w:rsidP="000B7ECB">
      <w:pPr>
        <w:spacing w:line="239" w:lineRule="auto"/>
        <w:sectPr w:rsidR="009E7CAC">
          <w:pgSz w:w="12240" w:h="15840"/>
          <w:pgMar w:top="1400" w:right="1320" w:bottom="940" w:left="1340" w:header="0" w:footer="749" w:gutter="0"/>
          <w:cols w:space="720"/>
        </w:sectPr>
      </w:pPr>
    </w:p>
    <w:p w14:paraId="6C0D432B" w14:textId="77777777" w:rsidR="009E7CAC" w:rsidRDefault="00FA042E" w:rsidP="000B7ECB">
      <w:pPr>
        <w:pStyle w:val="BodyText"/>
        <w:numPr>
          <w:ilvl w:val="0"/>
          <w:numId w:val="51"/>
        </w:numPr>
        <w:tabs>
          <w:tab w:val="left" w:pos="821"/>
        </w:tabs>
        <w:spacing w:before="53"/>
        <w:ind w:right="114"/>
      </w:pPr>
      <w:r>
        <w:rPr>
          <w:spacing w:val="-2"/>
        </w:rPr>
        <w:lastRenderedPageBreak/>
        <w:t>When</w:t>
      </w:r>
      <w:r>
        <w:rPr>
          <w:spacing w:val="-6"/>
        </w:rPr>
        <w:t xml:space="preserve"> </w:t>
      </w:r>
      <w:r>
        <w:rPr>
          <w:spacing w:val="-2"/>
        </w:rPr>
        <w:t>eligibility</w:t>
      </w:r>
      <w:r>
        <w:rPr>
          <w:spacing w:val="-3"/>
        </w:rPr>
        <w:t xml:space="preserve"> </w:t>
      </w:r>
      <w:r>
        <w:rPr>
          <w:spacing w:val="-2"/>
        </w:rPr>
        <w:t>for continuation</w:t>
      </w:r>
      <w:r>
        <w:rPr>
          <w:spacing w:val="-5"/>
        </w:rPr>
        <w:t xml:space="preserve"> </w:t>
      </w:r>
      <w:r>
        <w:t>of</w:t>
      </w:r>
      <w:r>
        <w:rPr>
          <w:spacing w:val="-3"/>
        </w:rPr>
        <w:t xml:space="preserve"> </w:t>
      </w:r>
      <w:r>
        <w:rPr>
          <w:spacing w:val="-2"/>
        </w:rPr>
        <w:t>coverage results</w:t>
      </w:r>
      <w:r>
        <w:rPr>
          <w:spacing w:val="-3"/>
        </w:rPr>
        <w:t xml:space="preserve"> </w:t>
      </w:r>
      <w:r>
        <w:rPr>
          <w:spacing w:val="-2"/>
        </w:rPr>
        <w:t>from</w:t>
      </w:r>
      <w:r>
        <w:rPr>
          <w:spacing w:val="-3"/>
        </w:rPr>
        <w:t xml:space="preserve"> </w:t>
      </w:r>
      <w:r>
        <w:rPr>
          <w:spacing w:val="-2"/>
        </w:rPr>
        <w:t>any</w:t>
      </w:r>
      <w:r>
        <w:rPr>
          <w:spacing w:val="-5"/>
        </w:rPr>
        <w:t xml:space="preserve"> </w:t>
      </w:r>
      <w:r>
        <w:rPr>
          <w:spacing w:val="-2"/>
        </w:rPr>
        <w:t>qualifying</w:t>
      </w:r>
      <w:r>
        <w:rPr>
          <w:spacing w:val="-6"/>
        </w:rPr>
        <w:t xml:space="preserve"> </w:t>
      </w:r>
      <w:r>
        <w:rPr>
          <w:spacing w:val="-2"/>
        </w:rPr>
        <w:t>event</w:t>
      </w:r>
      <w:r>
        <w:t xml:space="preserve"> </w:t>
      </w:r>
      <w:r>
        <w:rPr>
          <w:spacing w:val="-2"/>
        </w:rPr>
        <w:t>under</w:t>
      </w:r>
      <w:r>
        <w:rPr>
          <w:spacing w:val="-4"/>
        </w:rPr>
        <w:t xml:space="preserve"> </w:t>
      </w:r>
      <w:r>
        <w:rPr>
          <w:spacing w:val="-1"/>
        </w:rPr>
        <w:t>this</w:t>
      </w:r>
      <w:r>
        <w:rPr>
          <w:spacing w:val="2"/>
        </w:rPr>
        <w:t xml:space="preserve"> </w:t>
      </w:r>
      <w:r>
        <w:rPr>
          <w:b/>
          <w:i/>
          <w:spacing w:val="-2"/>
        </w:rPr>
        <w:t>Plan</w:t>
      </w:r>
      <w:r>
        <w:rPr>
          <w:b/>
          <w:i/>
          <w:spacing w:val="-5"/>
        </w:rPr>
        <w:t xml:space="preserve"> </w:t>
      </w:r>
      <w:r>
        <w:rPr>
          <w:spacing w:val="-2"/>
        </w:rPr>
        <w:t>other</w:t>
      </w:r>
      <w:r>
        <w:rPr>
          <w:spacing w:val="-1"/>
        </w:rPr>
        <w:t xml:space="preserve"> than</w:t>
      </w:r>
      <w:r>
        <w:rPr>
          <w:spacing w:val="-3"/>
        </w:rPr>
        <w:t xml:space="preserve"> </w:t>
      </w:r>
      <w:r>
        <w:rPr>
          <w:spacing w:val="-2"/>
        </w:rPr>
        <w:t>the</w:t>
      </w:r>
      <w:r>
        <w:rPr>
          <w:spacing w:val="80"/>
          <w:w w:val="99"/>
        </w:rPr>
        <w:t xml:space="preserve"> </w:t>
      </w:r>
      <w:r>
        <w:rPr>
          <w:spacing w:val="-2"/>
        </w:rPr>
        <w:t>ones</w:t>
      </w:r>
      <w:r>
        <w:rPr>
          <w:spacing w:val="3"/>
        </w:rPr>
        <w:t xml:space="preserve"> </w:t>
      </w:r>
      <w:r>
        <w:rPr>
          <w:spacing w:val="-2"/>
        </w:rPr>
        <w:t>described</w:t>
      </w:r>
      <w:r>
        <w:rPr>
          <w:spacing w:val="6"/>
        </w:rPr>
        <w:t xml:space="preserve"> </w:t>
      </w:r>
      <w:r>
        <w:t>in</w:t>
      </w:r>
      <w:r>
        <w:rPr>
          <w:spacing w:val="4"/>
        </w:rPr>
        <w:t xml:space="preserve"> </w:t>
      </w:r>
      <w:r>
        <w:rPr>
          <w:spacing w:val="-2"/>
        </w:rPr>
        <w:t>Paragraph</w:t>
      </w:r>
      <w:r>
        <w:rPr>
          <w:spacing w:val="4"/>
        </w:rPr>
        <w:t xml:space="preserve"> </w:t>
      </w:r>
      <w:r>
        <w:t>1</w:t>
      </w:r>
      <w:r>
        <w:rPr>
          <w:spacing w:val="8"/>
        </w:rPr>
        <w:t xml:space="preserve"> </w:t>
      </w:r>
      <w:r>
        <w:rPr>
          <w:spacing w:val="-2"/>
        </w:rPr>
        <w:t>above,</w:t>
      </w:r>
      <w:r>
        <w:rPr>
          <w:spacing w:val="6"/>
        </w:rPr>
        <w:t xml:space="preserve"> </w:t>
      </w:r>
      <w:r>
        <w:rPr>
          <w:spacing w:val="-1"/>
        </w:rPr>
        <w:t>the</w:t>
      </w:r>
      <w:r>
        <w:rPr>
          <w:spacing w:val="5"/>
        </w:rPr>
        <w:t xml:space="preserve"> </w:t>
      </w:r>
      <w:r>
        <w:rPr>
          <w:b/>
          <w:i/>
          <w:spacing w:val="-2"/>
        </w:rPr>
        <w:t>employer</w:t>
      </w:r>
      <w:r>
        <w:rPr>
          <w:b/>
          <w:i/>
          <w:spacing w:val="7"/>
        </w:rPr>
        <w:t xml:space="preserve"> </w:t>
      </w:r>
      <w:r>
        <w:rPr>
          <w:spacing w:val="-3"/>
        </w:rPr>
        <w:t>must</w:t>
      </w:r>
      <w:r>
        <w:rPr>
          <w:spacing w:val="7"/>
        </w:rPr>
        <w:t xml:space="preserve"> </w:t>
      </w:r>
      <w:r>
        <w:rPr>
          <w:spacing w:val="-2"/>
        </w:rPr>
        <w:t>notify</w:t>
      </w:r>
      <w:r>
        <w:rPr>
          <w:spacing w:val="3"/>
        </w:rPr>
        <w:t xml:space="preserve"> </w:t>
      </w:r>
      <w:r>
        <w:rPr>
          <w:spacing w:val="-2"/>
        </w:rPr>
        <w:t>the</w:t>
      </w:r>
      <w:r>
        <w:rPr>
          <w:spacing w:val="7"/>
        </w:rPr>
        <w:t xml:space="preserve"> </w:t>
      </w:r>
      <w:r>
        <w:rPr>
          <w:b/>
          <w:i/>
          <w:spacing w:val="-2"/>
        </w:rPr>
        <w:t>Plan</w:t>
      </w:r>
      <w:r>
        <w:rPr>
          <w:b/>
          <w:i/>
          <w:spacing w:val="7"/>
        </w:rPr>
        <w:t xml:space="preserve"> </w:t>
      </w:r>
      <w:r>
        <w:rPr>
          <w:b/>
          <w:i/>
          <w:spacing w:val="-3"/>
        </w:rPr>
        <w:t>Administrator</w:t>
      </w:r>
      <w:r>
        <w:rPr>
          <w:b/>
          <w:i/>
          <w:spacing w:val="5"/>
        </w:rPr>
        <w:t xml:space="preserve"> </w:t>
      </w:r>
      <w:r>
        <w:rPr>
          <w:spacing w:val="-2"/>
        </w:rPr>
        <w:t>(or</w:t>
      </w:r>
      <w:r>
        <w:rPr>
          <w:spacing w:val="6"/>
        </w:rPr>
        <w:t xml:space="preserve"> </w:t>
      </w:r>
      <w:r>
        <w:rPr>
          <w:spacing w:val="-2"/>
        </w:rPr>
        <w:t>its</w:t>
      </w:r>
      <w:r>
        <w:rPr>
          <w:spacing w:val="4"/>
        </w:rPr>
        <w:t xml:space="preserve"> </w:t>
      </w:r>
      <w:r>
        <w:rPr>
          <w:spacing w:val="-2"/>
        </w:rPr>
        <w:t>designee)</w:t>
      </w:r>
      <w:r>
        <w:rPr>
          <w:spacing w:val="7"/>
        </w:rPr>
        <w:t xml:space="preserve"> </w:t>
      </w:r>
      <w:r>
        <w:rPr>
          <w:spacing w:val="-2"/>
        </w:rPr>
        <w:t>not</w:t>
      </w:r>
      <w:r>
        <w:rPr>
          <w:spacing w:val="70"/>
          <w:w w:val="99"/>
        </w:rPr>
        <w:t xml:space="preserve"> </w:t>
      </w:r>
      <w:r>
        <w:rPr>
          <w:spacing w:val="-2"/>
        </w:rPr>
        <w:t>later</w:t>
      </w:r>
      <w:r>
        <w:rPr>
          <w:spacing w:val="-10"/>
        </w:rPr>
        <w:t xml:space="preserve"> </w:t>
      </w:r>
      <w:r>
        <w:rPr>
          <w:spacing w:val="-2"/>
        </w:rPr>
        <w:t>than</w:t>
      </w:r>
      <w:r>
        <w:rPr>
          <w:spacing w:val="-12"/>
        </w:rPr>
        <w:t xml:space="preserve"> </w:t>
      </w:r>
      <w:r>
        <w:rPr>
          <w:spacing w:val="-2"/>
        </w:rPr>
        <w:t>thirty</w:t>
      </w:r>
      <w:r>
        <w:rPr>
          <w:spacing w:val="-14"/>
        </w:rPr>
        <w:t xml:space="preserve"> </w:t>
      </w:r>
      <w:r>
        <w:rPr>
          <w:spacing w:val="-2"/>
        </w:rPr>
        <w:t>(30)</w:t>
      </w:r>
      <w:r>
        <w:rPr>
          <w:spacing w:val="-13"/>
        </w:rPr>
        <w:t xml:space="preserve"> </w:t>
      </w:r>
      <w:r>
        <w:rPr>
          <w:spacing w:val="-2"/>
        </w:rPr>
        <w:t>days</w:t>
      </w:r>
      <w:r>
        <w:rPr>
          <w:spacing w:val="-12"/>
        </w:rPr>
        <w:t xml:space="preserve"> </w:t>
      </w:r>
      <w:r>
        <w:rPr>
          <w:spacing w:val="-2"/>
        </w:rPr>
        <w:t>after</w:t>
      </w:r>
      <w:r>
        <w:rPr>
          <w:spacing w:val="-10"/>
        </w:rPr>
        <w:t xml:space="preserve"> </w:t>
      </w:r>
      <w:r>
        <w:rPr>
          <w:spacing w:val="-3"/>
        </w:rPr>
        <w:t>the</w:t>
      </w:r>
      <w:r>
        <w:rPr>
          <w:spacing w:val="-10"/>
        </w:rPr>
        <w:t xml:space="preserve"> </w:t>
      </w:r>
      <w:r>
        <w:rPr>
          <w:spacing w:val="-2"/>
        </w:rPr>
        <w:t>date</w:t>
      </w:r>
      <w:r>
        <w:rPr>
          <w:spacing w:val="-11"/>
        </w:rPr>
        <w:t xml:space="preserve"> </w:t>
      </w:r>
      <w:r>
        <w:rPr>
          <w:spacing w:val="-1"/>
        </w:rPr>
        <w:t>on</w:t>
      </w:r>
      <w:r>
        <w:rPr>
          <w:spacing w:val="-10"/>
        </w:rPr>
        <w:t xml:space="preserve"> </w:t>
      </w:r>
      <w:r>
        <w:rPr>
          <w:spacing w:val="-2"/>
        </w:rPr>
        <w:t>which</w:t>
      </w:r>
      <w:r>
        <w:rPr>
          <w:spacing w:val="-12"/>
        </w:rPr>
        <w:t xml:space="preserve"> </w:t>
      </w:r>
      <w:r>
        <w:rPr>
          <w:spacing w:val="-2"/>
        </w:rPr>
        <w:t>the</w:t>
      </w:r>
      <w:r>
        <w:rPr>
          <w:spacing w:val="-12"/>
        </w:rPr>
        <w:t xml:space="preserve"> </w:t>
      </w:r>
      <w:r>
        <w:rPr>
          <w:b/>
          <w:i/>
          <w:spacing w:val="-2"/>
        </w:rPr>
        <w:t>employee</w:t>
      </w:r>
      <w:r>
        <w:rPr>
          <w:b/>
          <w:i/>
          <w:spacing w:val="-10"/>
        </w:rPr>
        <w:t xml:space="preserve"> </w:t>
      </w:r>
      <w:r>
        <w:rPr>
          <w:spacing w:val="-1"/>
        </w:rPr>
        <w:t>or</w:t>
      </w:r>
      <w:r>
        <w:rPr>
          <w:spacing w:val="-13"/>
        </w:rPr>
        <w:t xml:space="preserve"> </w:t>
      </w:r>
      <w:r>
        <w:rPr>
          <w:b/>
          <w:i/>
          <w:spacing w:val="-2"/>
        </w:rPr>
        <w:t>dependent</w:t>
      </w:r>
      <w:r>
        <w:rPr>
          <w:b/>
          <w:i/>
          <w:spacing w:val="-11"/>
        </w:rPr>
        <w:t xml:space="preserve"> </w:t>
      </w:r>
      <w:r>
        <w:rPr>
          <w:spacing w:val="-2"/>
        </w:rPr>
        <w:t>loses</w:t>
      </w:r>
      <w:r>
        <w:rPr>
          <w:spacing w:val="-14"/>
        </w:rPr>
        <w:t xml:space="preserve"> </w:t>
      </w:r>
      <w:r>
        <w:rPr>
          <w:spacing w:val="-2"/>
        </w:rPr>
        <w:t>coverage</w:t>
      </w:r>
      <w:r>
        <w:rPr>
          <w:spacing w:val="-11"/>
        </w:rPr>
        <w:t xml:space="preserve"> </w:t>
      </w:r>
      <w:r>
        <w:rPr>
          <w:spacing w:val="-2"/>
        </w:rPr>
        <w:t>under</w:t>
      </w:r>
      <w:r>
        <w:rPr>
          <w:spacing w:val="-12"/>
        </w:rPr>
        <w:t xml:space="preserve"> </w:t>
      </w:r>
      <w:r>
        <w:rPr>
          <w:spacing w:val="-2"/>
        </w:rPr>
        <w:t>the</w:t>
      </w:r>
      <w:r>
        <w:rPr>
          <w:spacing w:val="-10"/>
        </w:rPr>
        <w:t xml:space="preserve"> </w:t>
      </w:r>
      <w:r>
        <w:rPr>
          <w:b/>
          <w:i/>
          <w:spacing w:val="-1"/>
        </w:rPr>
        <w:t>Plan</w:t>
      </w:r>
      <w:r>
        <w:rPr>
          <w:b/>
          <w:i/>
          <w:spacing w:val="-13"/>
        </w:rPr>
        <w:t xml:space="preserve"> </w:t>
      </w:r>
      <w:r>
        <w:rPr>
          <w:spacing w:val="-1"/>
        </w:rPr>
        <w:t>due</w:t>
      </w:r>
      <w:r>
        <w:rPr>
          <w:spacing w:val="56"/>
          <w:w w:val="99"/>
        </w:rPr>
        <w:t xml:space="preserve"> </w:t>
      </w:r>
      <w:r>
        <w:rPr>
          <w:spacing w:val="-2"/>
        </w:rPr>
        <w:t>to</w:t>
      </w:r>
      <w:r>
        <w:rPr>
          <w:spacing w:val="-5"/>
        </w:rPr>
        <w:t xml:space="preserve"> </w:t>
      </w:r>
      <w:r>
        <w:rPr>
          <w:spacing w:val="-3"/>
        </w:rPr>
        <w:t>the</w:t>
      </w:r>
      <w:r>
        <w:rPr>
          <w:spacing w:val="-6"/>
        </w:rPr>
        <w:t xml:space="preserve"> </w:t>
      </w:r>
      <w:r>
        <w:rPr>
          <w:spacing w:val="-2"/>
        </w:rPr>
        <w:t>qualifying</w:t>
      </w:r>
      <w:r>
        <w:rPr>
          <w:spacing w:val="-7"/>
        </w:rPr>
        <w:t xml:space="preserve"> </w:t>
      </w:r>
      <w:r>
        <w:rPr>
          <w:spacing w:val="-2"/>
        </w:rPr>
        <w:t>event.</w:t>
      </w:r>
      <w:r>
        <w:rPr>
          <w:spacing w:val="41"/>
        </w:rPr>
        <w:t xml:space="preserve"> </w:t>
      </w:r>
      <w:r>
        <w:rPr>
          <w:spacing w:val="-2"/>
        </w:rPr>
        <w:t>Within</w:t>
      </w:r>
      <w:r>
        <w:rPr>
          <w:spacing w:val="-5"/>
        </w:rPr>
        <w:t xml:space="preserve"> </w:t>
      </w:r>
      <w:r>
        <w:rPr>
          <w:spacing w:val="-2"/>
        </w:rPr>
        <w:t>fourteen</w:t>
      </w:r>
      <w:r>
        <w:rPr>
          <w:spacing w:val="-6"/>
        </w:rPr>
        <w:t xml:space="preserve"> </w:t>
      </w:r>
      <w:r>
        <w:rPr>
          <w:spacing w:val="-2"/>
        </w:rPr>
        <w:t>(14)</w:t>
      </w:r>
      <w:r>
        <w:rPr>
          <w:spacing w:val="-6"/>
        </w:rPr>
        <w:t xml:space="preserve"> </w:t>
      </w:r>
      <w:r>
        <w:rPr>
          <w:spacing w:val="-2"/>
        </w:rPr>
        <w:t>days</w:t>
      </w:r>
      <w:r>
        <w:rPr>
          <w:spacing w:val="-6"/>
        </w:rPr>
        <w:t xml:space="preserve"> </w:t>
      </w:r>
      <w:r>
        <w:t>of</w:t>
      </w:r>
      <w:r>
        <w:rPr>
          <w:spacing w:val="-8"/>
        </w:rPr>
        <w:t xml:space="preserve"> </w:t>
      </w:r>
      <w:r>
        <w:rPr>
          <w:spacing w:val="-2"/>
        </w:rPr>
        <w:t>the</w:t>
      </w:r>
      <w:r>
        <w:rPr>
          <w:spacing w:val="-5"/>
        </w:rPr>
        <w:t xml:space="preserve"> </w:t>
      </w:r>
      <w:r>
        <w:rPr>
          <w:spacing w:val="-2"/>
        </w:rPr>
        <w:t>receipt</w:t>
      </w:r>
      <w:r>
        <w:rPr>
          <w:spacing w:val="-7"/>
        </w:rPr>
        <w:t xml:space="preserve"> </w:t>
      </w:r>
      <w:r>
        <w:rPr>
          <w:spacing w:val="-1"/>
        </w:rPr>
        <w:t>of</w:t>
      </w:r>
      <w:r>
        <w:rPr>
          <w:spacing w:val="-7"/>
        </w:rPr>
        <w:t xml:space="preserve"> </w:t>
      </w:r>
      <w:r>
        <w:rPr>
          <w:spacing w:val="-2"/>
        </w:rPr>
        <w:t>the</w:t>
      </w:r>
      <w:r>
        <w:rPr>
          <w:spacing w:val="-5"/>
        </w:rPr>
        <w:t xml:space="preserve"> </w:t>
      </w:r>
      <w:r>
        <w:rPr>
          <w:spacing w:val="-2"/>
        </w:rPr>
        <w:t>notice</w:t>
      </w:r>
      <w:r>
        <w:rPr>
          <w:spacing w:val="-6"/>
        </w:rPr>
        <w:t xml:space="preserve"> </w:t>
      </w:r>
      <w:r>
        <w:t>of</w:t>
      </w:r>
      <w:r>
        <w:rPr>
          <w:spacing w:val="-7"/>
        </w:rPr>
        <w:t xml:space="preserve"> </w:t>
      </w:r>
      <w:r>
        <w:rPr>
          <w:spacing w:val="-2"/>
        </w:rPr>
        <w:t>the</w:t>
      </w:r>
      <w:r>
        <w:rPr>
          <w:spacing w:val="-6"/>
        </w:rPr>
        <w:t xml:space="preserve"> </w:t>
      </w:r>
      <w:r>
        <w:rPr>
          <w:spacing w:val="-2"/>
        </w:rPr>
        <w:t>qualifying</w:t>
      </w:r>
      <w:r>
        <w:rPr>
          <w:spacing w:val="-7"/>
        </w:rPr>
        <w:t xml:space="preserve"> </w:t>
      </w:r>
      <w:r>
        <w:rPr>
          <w:spacing w:val="-2"/>
        </w:rPr>
        <w:t>event,</w:t>
      </w:r>
      <w:r>
        <w:rPr>
          <w:spacing w:val="-6"/>
        </w:rPr>
        <w:t xml:space="preserve"> </w:t>
      </w:r>
      <w:r>
        <w:rPr>
          <w:spacing w:val="-2"/>
        </w:rPr>
        <w:t>the</w:t>
      </w:r>
      <w:r>
        <w:t xml:space="preserve"> </w:t>
      </w:r>
      <w:r>
        <w:rPr>
          <w:b/>
          <w:i/>
          <w:spacing w:val="-1"/>
        </w:rPr>
        <w:t>Plan</w:t>
      </w:r>
      <w:r>
        <w:rPr>
          <w:b/>
          <w:i/>
          <w:spacing w:val="68"/>
          <w:w w:val="99"/>
        </w:rPr>
        <w:t xml:space="preserve"> </w:t>
      </w:r>
      <w:r>
        <w:rPr>
          <w:b/>
          <w:i/>
          <w:spacing w:val="-3"/>
        </w:rPr>
        <w:t>Administrator</w:t>
      </w:r>
      <w:r>
        <w:rPr>
          <w:b/>
          <w:i/>
          <w:spacing w:val="-11"/>
        </w:rPr>
        <w:t xml:space="preserve"> </w:t>
      </w:r>
      <w:r>
        <w:rPr>
          <w:spacing w:val="-2"/>
        </w:rPr>
        <w:t>(or</w:t>
      </w:r>
      <w:r>
        <w:rPr>
          <w:spacing w:val="-9"/>
        </w:rPr>
        <w:t xml:space="preserve"> </w:t>
      </w:r>
      <w:r>
        <w:rPr>
          <w:spacing w:val="-1"/>
        </w:rPr>
        <w:t>its</w:t>
      </w:r>
      <w:r>
        <w:rPr>
          <w:spacing w:val="-11"/>
        </w:rPr>
        <w:t xml:space="preserve"> </w:t>
      </w:r>
      <w:r>
        <w:rPr>
          <w:spacing w:val="-2"/>
        </w:rPr>
        <w:t>designee)</w:t>
      </w:r>
      <w:r>
        <w:rPr>
          <w:spacing w:val="-6"/>
        </w:rPr>
        <w:t xml:space="preserve"> </w:t>
      </w:r>
      <w:r>
        <w:rPr>
          <w:spacing w:val="-3"/>
        </w:rPr>
        <w:t>will</w:t>
      </w:r>
      <w:r>
        <w:rPr>
          <w:spacing w:val="-8"/>
        </w:rPr>
        <w:t xml:space="preserve"> </w:t>
      </w:r>
      <w:r>
        <w:rPr>
          <w:spacing w:val="-2"/>
        </w:rPr>
        <w:t>furnish</w:t>
      </w:r>
      <w:r>
        <w:rPr>
          <w:spacing w:val="-11"/>
        </w:rPr>
        <w:t xml:space="preserve"> </w:t>
      </w:r>
      <w:r>
        <w:rPr>
          <w:spacing w:val="-2"/>
        </w:rPr>
        <w:t>the</w:t>
      </w:r>
      <w:r>
        <w:rPr>
          <w:spacing w:val="-10"/>
        </w:rPr>
        <w:t xml:space="preserve"> </w:t>
      </w:r>
      <w:r>
        <w:rPr>
          <w:spacing w:val="-2"/>
        </w:rPr>
        <w:t>Election</w:t>
      </w:r>
      <w:r>
        <w:rPr>
          <w:spacing w:val="-11"/>
        </w:rPr>
        <w:t xml:space="preserve"> </w:t>
      </w:r>
      <w:r>
        <w:rPr>
          <w:spacing w:val="-2"/>
        </w:rPr>
        <w:t>Notice</w:t>
      </w:r>
      <w:r>
        <w:rPr>
          <w:spacing w:val="-9"/>
        </w:rPr>
        <w:t xml:space="preserve"> </w:t>
      </w:r>
      <w:r>
        <w:rPr>
          <w:spacing w:val="-2"/>
        </w:rPr>
        <w:t>to</w:t>
      </w:r>
      <w:r>
        <w:rPr>
          <w:spacing w:val="-9"/>
        </w:rPr>
        <w:t xml:space="preserve"> </w:t>
      </w:r>
      <w:r>
        <w:rPr>
          <w:spacing w:val="-2"/>
        </w:rPr>
        <w:t>the</w:t>
      </w:r>
      <w:r>
        <w:rPr>
          <w:spacing w:val="-9"/>
        </w:rPr>
        <w:t xml:space="preserve"> </w:t>
      </w:r>
      <w:r>
        <w:rPr>
          <w:b/>
          <w:i/>
          <w:spacing w:val="-2"/>
        </w:rPr>
        <w:t>employee</w:t>
      </w:r>
      <w:r>
        <w:rPr>
          <w:b/>
          <w:i/>
          <w:spacing w:val="-9"/>
        </w:rPr>
        <w:t xml:space="preserve"> </w:t>
      </w:r>
      <w:r>
        <w:rPr>
          <w:spacing w:val="-1"/>
        </w:rPr>
        <w:t>or</w:t>
      </w:r>
      <w:r>
        <w:rPr>
          <w:spacing w:val="-9"/>
        </w:rPr>
        <w:t xml:space="preserve"> </w:t>
      </w:r>
      <w:r>
        <w:rPr>
          <w:b/>
          <w:i/>
          <w:spacing w:val="-2"/>
        </w:rPr>
        <w:t>dependent</w:t>
      </w:r>
      <w:r>
        <w:rPr>
          <w:spacing w:val="-2"/>
        </w:rPr>
        <w:t>.</w:t>
      </w:r>
    </w:p>
    <w:p w14:paraId="53D6B3B1" w14:textId="77777777" w:rsidR="009E7CAC" w:rsidRDefault="00FA042E" w:rsidP="000B7ECB">
      <w:pPr>
        <w:pStyle w:val="BodyText"/>
        <w:numPr>
          <w:ilvl w:val="0"/>
          <w:numId w:val="51"/>
        </w:numPr>
        <w:tabs>
          <w:tab w:val="left" w:pos="821"/>
        </w:tabs>
        <w:spacing w:before="161"/>
        <w:ind w:right="118"/>
      </w:pPr>
      <w:r>
        <w:t>In</w:t>
      </w:r>
      <w:r>
        <w:rPr>
          <w:spacing w:val="-13"/>
        </w:rPr>
        <w:t xml:space="preserve"> </w:t>
      </w:r>
      <w:r>
        <w:rPr>
          <w:spacing w:val="-1"/>
        </w:rPr>
        <w:t>the</w:t>
      </w:r>
      <w:r>
        <w:rPr>
          <w:spacing w:val="-11"/>
        </w:rPr>
        <w:t xml:space="preserve"> </w:t>
      </w:r>
      <w:r>
        <w:rPr>
          <w:spacing w:val="-1"/>
        </w:rPr>
        <w:t>event</w:t>
      </w:r>
      <w:r>
        <w:rPr>
          <w:spacing w:val="-10"/>
        </w:rPr>
        <w:t xml:space="preserve"> </w:t>
      </w:r>
      <w:r>
        <w:t>it</w:t>
      </w:r>
      <w:r>
        <w:rPr>
          <w:spacing w:val="-12"/>
        </w:rPr>
        <w:t xml:space="preserve"> </w:t>
      </w:r>
      <w:r>
        <w:t>is</w:t>
      </w:r>
      <w:r>
        <w:rPr>
          <w:spacing w:val="-12"/>
        </w:rPr>
        <w:t xml:space="preserve"> </w:t>
      </w:r>
      <w:r>
        <w:t>determined</w:t>
      </w:r>
      <w:r>
        <w:rPr>
          <w:spacing w:val="-10"/>
        </w:rPr>
        <w:t xml:space="preserve"> </w:t>
      </w:r>
      <w:r>
        <w:t>that</w:t>
      </w:r>
      <w:r>
        <w:rPr>
          <w:spacing w:val="-12"/>
        </w:rPr>
        <w:t xml:space="preserve"> </w:t>
      </w:r>
      <w:r>
        <w:t>an</w:t>
      </w:r>
      <w:r>
        <w:rPr>
          <w:spacing w:val="-10"/>
        </w:rPr>
        <w:t xml:space="preserve"> </w:t>
      </w:r>
      <w:r>
        <w:rPr>
          <w:spacing w:val="-1"/>
        </w:rPr>
        <w:t>individual</w:t>
      </w:r>
      <w:r>
        <w:rPr>
          <w:spacing w:val="-12"/>
        </w:rPr>
        <w:t xml:space="preserve"> </w:t>
      </w:r>
      <w:r>
        <w:t>seeking</w:t>
      </w:r>
      <w:r>
        <w:rPr>
          <w:spacing w:val="-12"/>
        </w:rPr>
        <w:t xml:space="preserve"> </w:t>
      </w:r>
      <w:r>
        <w:t>continuation</w:t>
      </w:r>
      <w:r>
        <w:rPr>
          <w:spacing w:val="-12"/>
        </w:rPr>
        <w:t xml:space="preserve"> </w:t>
      </w:r>
      <w:r>
        <w:rPr>
          <w:spacing w:val="1"/>
        </w:rPr>
        <w:t>of</w:t>
      </w:r>
      <w:r>
        <w:rPr>
          <w:spacing w:val="-13"/>
        </w:rPr>
        <w:t xml:space="preserve"> </w:t>
      </w:r>
      <w:r>
        <w:rPr>
          <w:spacing w:val="-1"/>
        </w:rPr>
        <w:t>coverage</w:t>
      </w:r>
      <w:r>
        <w:rPr>
          <w:spacing w:val="-12"/>
        </w:rPr>
        <w:t xml:space="preserve"> </w:t>
      </w:r>
      <w:r>
        <w:t>(or</w:t>
      </w:r>
      <w:r>
        <w:rPr>
          <w:spacing w:val="-11"/>
        </w:rPr>
        <w:t xml:space="preserve"> </w:t>
      </w:r>
      <w:r>
        <w:t>extension</w:t>
      </w:r>
      <w:r>
        <w:rPr>
          <w:spacing w:val="-12"/>
        </w:rPr>
        <w:t xml:space="preserve"> </w:t>
      </w:r>
      <w:r>
        <w:t>of</w:t>
      </w:r>
      <w:r>
        <w:rPr>
          <w:spacing w:val="-13"/>
        </w:rPr>
        <w:t xml:space="preserve"> </w:t>
      </w:r>
      <w:r>
        <w:t>continuation</w:t>
      </w:r>
      <w:r>
        <w:rPr>
          <w:spacing w:val="56"/>
          <w:w w:val="99"/>
        </w:rPr>
        <w:t xml:space="preserve"> </w:t>
      </w:r>
      <w:r>
        <w:rPr>
          <w:spacing w:val="-1"/>
        </w:rPr>
        <w:t>coverage)</w:t>
      </w:r>
      <w:r>
        <w:rPr>
          <w:spacing w:val="17"/>
        </w:rPr>
        <w:t xml:space="preserve"> </w:t>
      </w:r>
      <w:r>
        <w:t>is</w:t>
      </w:r>
      <w:r>
        <w:rPr>
          <w:spacing w:val="16"/>
        </w:rPr>
        <w:t xml:space="preserve"> </w:t>
      </w:r>
      <w:r>
        <w:rPr>
          <w:spacing w:val="-1"/>
        </w:rPr>
        <w:t>not</w:t>
      </w:r>
      <w:r>
        <w:rPr>
          <w:spacing w:val="17"/>
        </w:rPr>
        <w:t xml:space="preserve"> </w:t>
      </w:r>
      <w:r>
        <w:rPr>
          <w:spacing w:val="-1"/>
        </w:rPr>
        <w:t>entitled</w:t>
      </w:r>
      <w:r>
        <w:rPr>
          <w:spacing w:val="19"/>
        </w:rPr>
        <w:t xml:space="preserve"> </w:t>
      </w:r>
      <w:r>
        <w:t>to</w:t>
      </w:r>
      <w:r>
        <w:rPr>
          <w:spacing w:val="17"/>
        </w:rPr>
        <w:t xml:space="preserve"> </w:t>
      </w:r>
      <w:r>
        <w:rPr>
          <w:spacing w:val="-1"/>
        </w:rPr>
        <w:t>such</w:t>
      </w:r>
      <w:r>
        <w:rPr>
          <w:spacing w:val="16"/>
        </w:rPr>
        <w:t xml:space="preserve"> </w:t>
      </w:r>
      <w:r>
        <w:t>coverage,</w:t>
      </w:r>
      <w:r>
        <w:rPr>
          <w:spacing w:val="18"/>
        </w:rPr>
        <w:t xml:space="preserve"> </w:t>
      </w:r>
      <w:r>
        <w:rPr>
          <w:spacing w:val="-1"/>
        </w:rPr>
        <w:t>the</w:t>
      </w:r>
      <w:r>
        <w:rPr>
          <w:spacing w:val="21"/>
        </w:rPr>
        <w:t xml:space="preserve"> </w:t>
      </w:r>
      <w:r>
        <w:rPr>
          <w:b/>
          <w:i/>
        </w:rPr>
        <w:t>Plan</w:t>
      </w:r>
      <w:r>
        <w:rPr>
          <w:b/>
          <w:i/>
          <w:spacing w:val="19"/>
        </w:rPr>
        <w:t xml:space="preserve"> </w:t>
      </w:r>
      <w:r>
        <w:rPr>
          <w:b/>
          <w:i/>
        </w:rPr>
        <w:t>Administrator</w:t>
      </w:r>
      <w:r>
        <w:rPr>
          <w:b/>
          <w:i/>
          <w:spacing w:val="19"/>
        </w:rPr>
        <w:t xml:space="preserve"> </w:t>
      </w:r>
      <w:r>
        <w:t>(or</w:t>
      </w:r>
      <w:r>
        <w:rPr>
          <w:spacing w:val="17"/>
        </w:rPr>
        <w:t xml:space="preserve"> </w:t>
      </w:r>
      <w:r>
        <w:t>its</w:t>
      </w:r>
      <w:r>
        <w:rPr>
          <w:spacing w:val="16"/>
        </w:rPr>
        <w:t xml:space="preserve"> </w:t>
      </w:r>
      <w:r>
        <w:rPr>
          <w:spacing w:val="-1"/>
        </w:rPr>
        <w:t>designee)</w:t>
      </w:r>
      <w:r>
        <w:rPr>
          <w:spacing w:val="20"/>
        </w:rPr>
        <w:t xml:space="preserve"> </w:t>
      </w:r>
      <w:r>
        <w:rPr>
          <w:spacing w:val="-1"/>
        </w:rPr>
        <w:t>will</w:t>
      </w:r>
      <w:r>
        <w:rPr>
          <w:spacing w:val="17"/>
        </w:rPr>
        <w:t xml:space="preserve"> </w:t>
      </w:r>
      <w:r>
        <w:t>provide</w:t>
      </w:r>
      <w:r>
        <w:rPr>
          <w:spacing w:val="17"/>
        </w:rPr>
        <w:t xml:space="preserve"> </w:t>
      </w:r>
      <w:r>
        <w:t>to</w:t>
      </w:r>
      <w:r>
        <w:rPr>
          <w:spacing w:val="18"/>
        </w:rPr>
        <w:t xml:space="preserve"> </w:t>
      </w:r>
      <w:r>
        <w:rPr>
          <w:spacing w:val="-1"/>
        </w:rPr>
        <w:t>such</w:t>
      </w:r>
      <w:r>
        <w:rPr>
          <w:spacing w:val="75"/>
          <w:w w:val="99"/>
        </w:rPr>
        <w:t xml:space="preserve"> </w:t>
      </w:r>
      <w:r>
        <w:rPr>
          <w:spacing w:val="-1"/>
        </w:rPr>
        <w:t>individual</w:t>
      </w:r>
      <w:r>
        <w:rPr>
          <w:spacing w:val="10"/>
        </w:rPr>
        <w:t xml:space="preserve"> </w:t>
      </w:r>
      <w:r>
        <w:t>an</w:t>
      </w:r>
      <w:r>
        <w:rPr>
          <w:spacing w:val="9"/>
        </w:rPr>
        <w:t xml:space="preserve"> </w:t>
      </w:r>
      <w:r>
        <w:t>explanation</w:t>
      </w:r>
      <w:r>
        <w:rPr>
          <w:spacing w:val="9"/>
        </w:rPr>
        <w:t xml:space="preserve"> </w:t>
      </w:r>
      <w:r>
        <w:t>as</w:t>
      </w:r>
      <w:r>
        <w:rPr>
          <w:spacing w:val="10"/>
        </w:rPr>
        <w:t xml:space="preserve"> </w:t>
      </w:r>
      <w:r>
        <w:rPr>
          <w:spacing w:val="1"/>
        </w:rPr>
        <w:t>to</w:t>
      </w:r>
      <w:r>
        <w:rPr>
          <w:spacing w:val="12"/>
        </w:rPr>
        <w:t xml:space="preserve"> </w:t>
      </w:r>
      <w:r>
        <w:rPr>
          <w:spacing w:val="-2"/>
        </w:rPr>
        <w:t>why</w:t>
      </w:r>
      <w:r>
        <w:rPr>
          <w:spacing w:val="9"/>
        </w:rPr>
        <w:t xml:space="preserve"> </w:t>
      </w:r>
      <w:r>
        <w:t>the</w:t>
      </w:r>
      <w:r>
        <w:rPr>
          <w:spacing w:val="10"/>
        </w:rPr>
        <w:t xml:space="preserve"> </w:t>
      </w:r>
      <w:r>
        <w:rPr>
          <w:spacing w:val="-1"/>
        </w:rPr>
        <w:t>individual</w:t>
      </w:r>
      <w:r>
        <w:rPr>
          <w:spacing w:val="10"/>
        </w:rPr>
        <w:t xml:space="preserve"> </w:t>
      </w:r>
      <w:r>
        <w:rPr>
          <w:spacing w:val="1"/>
        </w:rPr>
        <w:t>is</w:t>
      </w:r>
      <w:r>
        <w:rPr>
          <w:spacing w:val="9"/>
        </w:rPr>
        <w:t xml:space="preserve"> </w:t>
      </w:r>
      <w:r>
        <w:rPr>
          <w:spacing w:val="-1"/>
        </w:rPr>
        <w:t>not</w:t>
      </w:r>
      <w:r>
        <w:rPr>
          <w:spacing w:val="10"/>
        </w:rPr>
        <w:t xml:space="preserve"> </w:t>
      </w:r>
      <w:r>
        <w:rPr>
          <w:spacing w:val="-1"/>
        </w:rPr>
        <w:t>entitled</w:t>
      </w:r>
      <w:r>
        <w:rPr>
          <w:spacing w:val="11"/>
        </w:rPr>
        <w:t xml:space="preserve"> </w:t>
      </w:r>
      <w:r>
        <w:t>to</w:t>
      </w:r>
      <w:r>
        <w:rPr>
          <w:spacing w:val="11"/>
        </w:rPr>
        <w:t xml:space="preserve"> </w:t>
      </w:r>
      <w:r>
        <w:t>continuation</w:t>
      </w:r>
      <w:r>
        <w:rPr>
          <w:spacing w:val="9"/>
        </w:rPr>
        <w:t xml:space="preserve"> </w:t>
      </w:r>
      <w:r>
        <w:t>coverage.</w:t>
      </w:r>
      <w:r>
        <w:rPr>
          <w:spacing w:val="21"/>
        </w:rPr>
        <w:t xml:space="preserve"> </w:t>
      </w:r>
      <w:r>
        <w:t>This</w:t>
      </w:r>
      <w:r>
        <w:rPr>
          <w:spacing w:val="9"/>
        </w:rPr>
        <w:t xml:space="preserve"> </w:t>
      </w:r>
      <w:r>
        <w:rPr>
          <w:spacing w:val="-1"/>
        </w:rPr>
        <w:t>notice</w:t>
      </w:r>
      <w:r>
        <w:rPr>
          <w:spacing w:val="10"/>
        </w:rPr>
        <w:t xml:space="preserve"> </w:t>
      </w:r>
      <w:r>
        <w:t>is</w:t>
      </w:r>
      <w:r>
        <w:rPr>
          <w:spacing w:val="80"/>
          <w:w w:val="99"/>
        </w:rPr>
        <w:t xml:space="preserve"> </w:t>
      </w:r>
      <w:r>
        <w:rPr>
          <w:spacing w:val="-1"/>
        </w:rPr>
        <w:t>referred</w:t>
      </w:r>
      <w:r>
        <w:rPr>
          <w:spacing w:val="-4"/>
        </w:rPr>
        <w:t xml:space="preserve"> </w:t>
      </w:r>
      <w:r>
        <w:t>to</w:t>
      </w:r>
      <w:r>
        <w:rPr>
          <w:spacing w:val="-4"/>
        </w:rPr>
        <w:t xml:space="preserve"> </w:t>
      </w:r>
      <w:r>
        <w:rPr>
          <w:spacing w:val="-1"/>
        </w:rPr>
        <w:t>here</w:t>
      </w:r>
      <w:r>
        <w:rPr>
          <w:spacing w:val="-4"/>
        </w:rPr>
        <w:t xml:space="preserve"> </w:t>
      </w:r>
      <w:r>
        <w:t>as</w:t>
      </w:r>
      <w:r>
        <w:rPr>
          <w:spacing w:val="-6"/>
        </w:rPr>
        <w:t xml:space="preserve"> </w:t>
      </w:r>
      <w:r>
        <w:rPr>
          <w:spacing w:val="-1"/>
        </w:rPr>
        <w:t>the</w:t>
      </w:r>
      <w:r>
        <w:rPr>
          <w:spacing w:val="-5"/>
        </w:rPr>
        <w:t xml:space="preserve"> </w:t>
      </w:r>
      <w:r>
        <w:t>"Non-Eligibility</w:t>
      </w:r>
      <w:r>
        <w:rPr>
          <w:spacing w:val="-5"/>
        </w:rPr>
        <w:t xml:space="preserve"> </w:t>
      </w:r>
      <w:r>
        <w:t>Notice."</w:t>
      </w:r>
      <w:r>
        <w:rPr>
          <w:spacing w:val="43"/>
        </w:rPr>
        <w:t xml:space="preserve"> </w:t>
      </w:r>
      <w:r>
        <w:t>The</w:t>
      </w:r>
      <w:r>
        <w:rPr>
          <w:spacing w:val="-4"/>
        </w:rPr>
        <w:t xml:space="preserve"> </w:t>
      </w:r>
      <w:r>
        <w:t>Non-Eligibility</w:t>
      </w:r>
      <w:r>
        <w:rPr>
          <w:spacing w:val="-6"/>
        </w:rPr>
        <w:t xml:space="preserve"> </w:t>
      </w:r>
      <w:r>
        <w:t>Notice</w:t>
      </w:r>
      <w:r>
        <w:rPr>
          <w:spacing w:val="-2"/>
        </w:rPr>
        <w:t xml:space="preserve"> </w:t>
      </w:r>
      <w:r>
        <w:rPr>
          <w:spacing w:val="-1"/>
        </w:rPr>
        <w:t>will</w:t>
      </w:r>
      <w:r>
        <w:rPr>
          <w:spacing w:val="-5"/>
        </w:rPr>
        <w:t xml:space="preserve"> </w:t>
      </w:r>
      <w:r>
        <w:t>be</w:t>
      </w:r>
      <w:r>
        <w:rPr>
          <w:spacing w:val="-2"/>
        </w:rPr>
        <w:t xml:space="preserve"> </w:t>
      </w:r>
      <w:r>
        <w:rPr>
          <w:spacing w:val="-1"/>
        </w:rPr>
        <w:t>furnished</w:t>
      </w:r>
      <w:r>
        <w:rPr>
          <w:spacing w:val="-4"/>
        </w:rPr>
        <w:t xml:space="preserve"> </w:t>
      </w:r>
      <w:r>
        <w:t>in</w:t>
      </w:r>
      <w:r>
        <w:rPr>
          <w:spacing w:val="-6"/>
        </w:rPr>
        <w:t xml:space="preserve"> </w:t>
      </w:r>
      <w:r>
        <w:t>accordance</w:t>
      </w:r>
      <w:r>
        <w:rPr>
          <w:spacing w:val="60"/>
          <w:w w:val="99"/>
        </w:rPr>
        <w:t xml:space="preserve"> </w:t>
      </w:r>
      <w:r>
        <w:rPr>
          <w:spacing w:val="-1"/>
        </w:rPr>
        <w:t>with</w:t>
      </w:r>
      <w:r>
        <w:rPr>
          <w:spacing w:val="-6"/>
        </w:rPr>
        <w:t xml:space="preserve"> </w:t>
      </w:r>
      <w:r>
        <w:t>the</w:t>
      </w:r>
      <w:r>
        <w:rPr>
          <w:spacing w:val="-4"/>
        </w:rPr>
        <w:t xml:space="preserve"> </w:t>
      </w:r>
      <w:r>
        <w:rPr>
          <w:spacing w:val="-1"/>
        </w:rPr>
        <w:t>same</w:t>
      </w:r>
      <w:r>
        <w:rPr>
          <w:spacing w:val="-5"/>
        </w:rPr>
        <w:t xml:space="preserve"> </w:t>
      </w:r>
      <w:r>
        <w:rPr>
          <w:spacing w:val="-1"/>
        </w:rPr>
        <w:t>time</w:t>
      </w:r>
      <w:r>
        <w:rPr>
          <w:spacing w:val="-4"/>
        </w:rPr>
        <w:t xml:space="preserve"> </w:t>
      </w:r>
      <w:r>
        <w:rPr>
          <w:spacing w:val="-1"/>
        </w:rPr>
        <w:t>frame,</w:t>
      </w:r>
      <w:r>
        <w:rPr>
          <w:spacing w:val="-4"/>
        </w:rPr>
        <w:t xml:space="preserve"> </w:t>
      </w:r>
      <w:r>
        <w:t>as</w:t>
      </w:r>
      <w:r>
        <w:rPr>
          <w:spacing w:val="-5"/>
        </w:rPr>
        <w:t xml:space="preserve"> </w:t>
      </w:r>
      <w:r>
        <w:t>applicable</w:t>
      </w:r>
      <w:r>
        <w:rPr>
          <w:spacing w:val="-5"/>
        </w:rPr>
        <w:t xml:space="preserve"> </w:t>
      </w:r>
      <w:r>
        <w:t>to</w:t>
      </w:r>
      <w:r>
        <w:rPr>
          <w:spacing w:val="-3"/>
        </w:rPr>
        <w:t xml:space="preserve"> </w:t>
      </w:r>
      <w:r>
        <w:rPr>
          <w:spacing w:val="-1"/>
        </w:rPr>
        <w:t>the</w:t>
      </w:r>
      <w:r>
        <w:rPr>
          <w:spacing w:val="-5"/>
        </w:rPr>
        <w:t xml:space="preserve"> </w:t>
      </w:r>
      <w:r>
        <w:rPr>
          <w:spacing w:val="-1"/>
        </w:rPr>
        <w:t>furnishing</w:t>
      </w:r>
      <w:r>
        <w:rPr>
          <w:spacing w:val="-5"/>
        </w:rPr>
        <w:t xml:space="preserve"> </w:t>
      </w:r>
      <w:r>
        <w:t>of</w:t>
      </w:r>
      <w:r>
        <w:rPr>
          <w:spacing w:val="-6"/>
        </w:rPr>
        <w:t xml:space="preserve"> </w:t>
      </w:r>
      <w:r>
        <w:t>the</w:t>
      </w:r>
      <w:r>
        <w:rPr>
          <w:spacing w:val="-5"/>
        </w:rPr>
        <w:t xml:space="preserve"> </w:t>
      </w:r>
      <w:r>
        <w:t>Election</w:t>
      </w:r>
      <w:r>
        <w:rPr>
          <w:spacing w:val="-5"/>
        </w:rPr>
        <w:t xml:space="preserve"> </w:t>
      </w:r>
      <w:r>
        <w:t>Notice.</w:t>
      </w:r>
    </w:p>
    <w:p w14:paraId="6EB87CDE" w14:textId="77777777" w:rsidR="009E7CAC" w:rsidRDefault="00FA042E" w:rsidP="000B7ECB">
      <w:pPr>
        <w:pStyle w:val="BodyText"/>
        <w:numPr>
          <w:ilvl w:val="0"/>
          <w:numId w:val="51"/>
        </w:numPr>
        <w:tabs>
          <w:tab w:val="left" w:pos="821"/>
        </w:tabs>
        <w:spacing w:before="161"/>
        <w:ind w:right="116"/>
      </w:pPr>
      <w:r>
        <w:t>In</w:t>
      </w:r>
      <w:r>
        <w:rPr>
          <w:spacing w:val="-10"/>
        </w:rPr>
        <w:t xml:space="preserve"> </w:t>
      </w:r>
      <w:r>
        <w:rPr>
          <w:spacing w:val="-1"/>
        </w:rPr>
        <w:t>the</w:t>
      </w:r>
      <w:r>
        <w:rPr>
          <w:spacing w:val="-8"/>
        </w:rPr>
        <w:t xml:space="preserve"> </w:t>
      </w:r>
      <w:r>
        <w:rPr>
          <w:spacing w:val="-1"/>
        </w:rPr>
        <w:t>event</w:t>
      </w:r>
      <w:r>
        <w:rPr>
          <w:spacing w:val="-9"/>
        </w:rPr>
        <w:t xml:space="preserve"> </w:t>
      </w:r>
      <w:r>
        <w:rPr>
          <w:spacing w:val="1"/>
        </w:rPr>
        <w:t>an</w:t>
      </w:r>
      <w:r>
        <w:rPr>
          <w:spacing w:val="-10"/>
        </w:rPr>
        <w:t xml:space="preserve"> </w:t>
      </w:r>
      <w:r>
        <w:t>Election</w:t>
      </w:r>
      <w:r>
        <w:rPr>
          <w:spacing w:val="-10"/>
        </w:rPr>
        <w:t xml:space="preserve"> </w:t>
      </w:r>
      <w:r>
        <w:t>Notice</w:t>
      </w:r>
      <w:r>
        <w:rPr>
          <w:spacing w:val="-7"/>
        </w:rPr>
        <w:t xml:space="preserve"> </w:t>
      </w:r>
      <w:r>
        <w:t>is</w:t>
      </w:r>
      <w:r>
        <w:rPr>
          <w:spacing w:val="-10"/>
        </w:rPr>
        <w:t xml:space="preserve"> </w:t>
      </w:r>
      <w:r>
        <w:rPr>
          <w:spacing w:val="-1"/>
        </w:rPr>
        <w:t>furnished,</w:t>
      </w:r>
      <w:r>
        <w:rPr>
          <w:spacing w:val="-8"/>
        </w:rPr>
        <w:t xml:space="preserve"> </w:t>
      </w:r>
      <w:r>
        <w:t>the</w:t>
      </w:r>
      <w:r>
        <w:rPr>
          <w:spacing w:val="-8"/>
        </w:rPr>
        <w:t xml:space="preserve"> </w:t>
      </w:r>
      <w:r>
        <w:t>eligible</w:t>
      </w:r>
      <w:r>
        <w:rPr>
          <w:spacing w:val="-5"/>
        </w:rPr>
        <w:t xml:space="preserve"> </w:t>
      </w:r>
      <w:r>
        <w:rPr>
          <w:b/>
          <w:i/>
        </w:rPr>
        <w:t>employee</w:t>
      </w:r>
      <w:r>
        <w:rPr>
          <w:b/>
          <w:i/>
          <w:spacing w:val="-8"/>
        </w:rPr>
        <w:t xml:space="preserve"> </w:t>
      </w:r>
      <w:r>
        <w:t>or</w:t>
      </w:r>
      <w:r>
        <w:rPr>
          <w:spacing w:val="-8"/>
        </w:rPr>
        <w:t xml:space="preserve"> </w:t>
      </w:r>
      <w:r>
        <w:rPr>
          <w:b/>
          <w:i/>
        </w:rPr>
        <w:t>dependent</w:t>
      </w:r>
      <w:r>
        <w:rPr>
          <w:b/>
          <w:i/>
          <w:spacing w:val="-8"/>
        </w:rPr>
        <w:t xml:space="preserve"> </w:t>
      </w:r>
      <w:r>
        <w:rPr>
          <w:spacing w:val="-1"/>
        </w:rPr>
        <w:t>has</w:t>
      </w:r>
      <w:r>
        <w:rPr>
          <w:spacing w:val="-9"/>
        </w:rPr>
        <w:t xml:space="preserve"> </w:t>
      </w:r>
      <w:r>
        <w:t>sixty</w:t>
      </w:r>
      <w:r>
        <w:rPr>
          <w:spacing w:val="-10"/>
        </w:rPr>
        <w:t xml:space="preserve"> </w:t>
      </w:r>
      <w:r>
        <w:t>(60)</w:t>
      </w:r>
      <w:r>
        <w:rPr>
          <w:spacing w:val="-8"/>
        </w:rPr>
        <w:t xml:space="preserve"> </w:t>
      </w:r>
      <w:r>
        <w:rPr>
          <w:spacing w:val="-1"/>
        </w:rPr>
        <w:t>days</w:t>
      </w:r>
      <w:r>
        <w:rPr>
          <w:spacing w:val="-8"/>
        </w:rPr>
        <w:t xml:space="preserve"> </w:t>
      </w:r>
      <w:r>
        <w:t>to</w:t>
      </w:r>
      <w:r>
        <w:rPr>
          <w:spacing w:val="-8"/>
        </w:rPr>
        <w:t xml:space="preserve"> </w:t>
      </w:r>
      <w:r>
        <w:t>decide</w:t>
      </w:r>
      <w:r>
        <w:rPr>
          <w:spacing w:val="54"/>
          <w:w w:val="99"/>
        </w:rPr>
        <w:t xml:space="preserve"> </w:t>
      </w:r>
      <w:r>
        <w:rPr>
          <w:spacing w:val="-1"/>
        </w:rPr>
        <w:t>whether</w:t>
      </w:r>
      <w:r>
        <w:rPr>
          <w:spacing w:val="-2"/>
        </w:rPr>
        <w:t xml:space="preserve"> </w:t>
      </w:r>
      <w:r>
        <w:t>to</w:t>
      </w:r>
      <w:r>
        <w:rPr>
          <w:spacing w:val="-1"/>
        </w:rPr>
        <w:t xml:space="preserve"> </w:t>
      </w:r>
      <w:r>
        <w:t>elect</w:t>
      </w:r>
      <w:r>
        <w:rPr>
          <w:spacing w:val="-2"/>
        </w:rPr>
        <w:t xml:space="preserve"> </w:t>
      </w:r>
      <w:r>
        <w:rPr>
          <w:spacing w:val="-1"/>
        </w:rPr>
        <w:t>continued</w:t>
      </w:r>
      <w:r>
        <w:t xml:space="preserve"> </w:t>
      </w:r>
      <w:r>
        <w:rPr>
          <w:spacing w:val="-1"/>
        </w:rPr>
        <w:t>coverage.</w:t>
      </w:r>
      <w:r>
        <w:rPr>
          <w:spacing w:val="47"/>
        </w:rPr>
        <w:t xml:space="preserve"> </w:t>
      </w:r>
      <w:r>
        <w:t>Each</w:t>
      </w:r>
      <w:r>
        <w:rPr>
          <w:spacing w:val="-3"/>
        </w:rPr>
        <w:t xml:space="preserve"> </w:t>
      </w:r>
      <w:r>
        <w:t>person</w:t>
      </w:r>
      <w:r>
        <w:rPr>
          <w:spacing w:val="-3"/>
        </w:rPr>
        <w:t xml:space="preserve"> </w:t>
      </w:r>
      <w:r>
        <w:rPr>
          <w:spacing w:val="-2"/>
        </w:rPr>
        <w:t xml:space="preserve">who </w:t>
      </w:r>
      <w:r>
        <w:t>is</w:t>
      </w:r>
      <w:r>
        <w:rPr>
          <w:spacing w:val="-3"/>
        </w:rPr>
        <w:t xml:space="preserve"> </w:t>
      </w:r>
      <w:r>
        <w:t>described in</w:t>
      </w:r>
      <w:r>
        <w:rPr>
          <w:spacing w:val="-3"/>
        </w:rPr>
        <w:t xml:space="preserve"> </w:t>
      </w:r>
      <w:r>
        <w:rPr>
          <w:spacing w:val="-1"/>
        </w:rPr>
        <w:t xml:space="preserve">the </w:t>
      </w:r>
      <w:r>
        <w:t>Election</w:t>
      </w:r>
      <w:r>
        <w:rPr>
          <w:spacing w:val="-3"/>
        </w:rPr>
        <w:t xml:space="preserve"> </w:t>
      </w:r>
      <w:r>
        <w:t>Notice</w:t>
      </w:r>
      <w:r>
        <w:rPr>
          <w:spacing w:val="-1"/>
        </w:rPr>
        <w:t xml:space="preserve"> and was</w:t>
      </w:r>
      <w:r>
        <w:rPr>
          <w:spacing w:val="-2"/>
        </w:rPr>
        <w:t xml:space="preserve"> </w:t>
      </w:r>
      <w:r>
        <w:t>enrolled</w:t>
      </w:r>
      <w:r>
        <w:rPr>
          <w:spacing w:val="49"/>
          <w:w w:val="99"/>
        </w:rPr>
        <w:t xml:space="preserve"> </w:t>
      </w:r>
      <w:r>
        <w:rPr>
          <w:spacing w:val="-1"/>
        </w:rPr>
        <w:t xml:space="preserve">under </w:t>
      </w:r>
      <w:r>
        <w:t xml:space="preserve">the </w:t>
      </w:r>
      <w:r>
        <w:rPr>
          <w:b/>
          <w:i/>
        </w:rPr>
        <w:t>Plan</w:t>
      </w:r>
      <w:r>
        <w:t>, on</w:t>
      </w:r>
      <w:r>
        <w:rPr>
          <w:spacing w:val="-1"/>
        </w:rPr>
        <w:t xml:space="preserve"> the </w:t>
      </w:r>
      <w:r>
        <w:rPr>
          <w:spacing w:val="1"/>
        </w:rPr>
        <w:t>day</w:t>
      </w:r>
      <w:r>
        <w:rPr>
          <w:spacing w:val="-2"/>
        </w:rPr>
        <w:t xml:space="preserve"> </w:t>
      </w:r>
      <w:r>
        <w:t>before</w:t>
      </w:r>
      <w:r>
        <w:rPr>
          <w:spacing w:val="-1"/>
        </w:rPr>
        <w:t xml:space="preserve"> the</w:t>
      </w:r>
      <w:r>
        <w:rPr>
          <w:spacing w:val="2"/>
        </w:rPr>
        <w:t xml:space="preserve"> </w:t>
      </w:r>
      <w:r>
        <w:rPr>
          <w:spacing w:val="-1"/>
        </w:rPr>
        <w:t>qualifying</w:t>
      </w:r>
      <w:r>
        <w:rPr>
          <w:spacing w:val="-2"/>
        </w:rPr>
        <w:t xml:space="preserve"> </w:t>
      </w:r>
      <w:r>
        <w:t>event,</w:t>
      </w:r>
      <w:r>
        <w:rPr>
          <w:spacing w:val="-1"/>
        </w:rPr>
        <w:t xml:space="preserve"> </w:t>
      </w:r>
      <w:r>
        <w:t>has</w:t>
      </w:r>
      <w:r>
        <w:rPr>
          <w:spacing w:val="-1"/>
        </w:rPr>
        <w:t xml:space="preserve"> </w:t>
      </w:r>
      <w:r>
        <w:t>the</w:t>
      </w:r>
      <w:r>
        <w:rPr>
          <w:spacing w:val="-1"/>
        </w:rPr>
        <w:t xml:space="preserve"> right</w:t>
      </w:r>
      <w:r>
        <w:rPr>
          <w:spacing w:val="-2"/>
        </w:rPr>
        <w:t xml:space="preserve"> </w:t>
      </w:r>
      <w:r>
        <w:t>to elect</w:t>
      </w:r>
      <w:r>
        <w:rPr>
          <w:spacing w:val="-2"/>
        </w:rPr>
        <w:t xml:space="preserve"> </w:t>
      </w:r>
      <w:r>
        <w:t>continuation of</w:t>
      </w:r>
      <w:r>
        <w:rPr>
          <w:spacing w:val="-3"/>
        </w:rPr>
        <w:t xml:space="preserve"> </w:t>
      </w:r>
      <w:r>
        <w:rPr>
          <w:spacing w:val="-1"/>
        </w:rPr>
        <w:t xml:space="preserve">coverage </w:t>
      </w:r>
      <w:r>
        <w:rPr>
          <w:spacing w:val="1"/>
        </w:rPr>
        <w:t>on</w:t>
      </w:r>
      <w:r>
        <w:rPr>
          <w:spacing w:val="-2"/>
        </w:rPr>
        <w:t xml:space="preserve"> </w:t>
      </w:r>
      <w:r>
        <w:rPr>
          <w:spacing w:val="1"/>
        </w:rPr>
        <w:t>an</w:t>
      </w:r>
      <w:r>
        <w:rPr>
          <w:spacing w:val="64"/>
          <w:w w:val="99"/>
        </w:rPr>
        <w:t xml:space="preserve"> </w:t>
      </w:r>
      <w:r>
        <w:rPr>
          <w:spacing w:val="-1"/>
        </w:rPr>
        <w:t>individual</w:t>
      </w:r>
      <w:r>
        <w:rPr>
          <w:spacing w:val="-12"/>
        </w:rPr>
        <w:t xml:space="preserve"> </w:t>
      </w:r>
      <w:r>
        <w:rPr>
          <w:spacing w:val="-1"/>
        </w:rPr>
        <w:t>basis,</w:t>
      </w:r>
      <w:r>
        <w:rPr>
          <w:spacing w:val="-12"/>
        </w:rPr>
        <w:t xml:space="preserve"> </w:t>
      </w:r>
      <w:r>
        <w:t>regardless</w:t>
      </w:r>
      <w:r>
        <w:rPr>
          <w:spacing w:val="-12"/>
        </w:rPr>
        <w:t xml:space="preserve"> </w:t>
      </w:r>
      <w:r>
        <w:t>of</w:t>
      </w:r>
      <w:r>
        <w:rPr>
          <w:spacing w:val="-11"/>
        </w:rPr>
        <w:t xml:space="preserve"> </w:t>
      </w:r>
      <w:r>
        <w:rPr>
          <w:spacing w:val="-1"/>
        </w:rPr>
        <w:t>family</w:t>
      </w:r>
      <w:r>
        <w:rPr>
          <w:spacing w:val="-15"/>
        </w:rPr>
        <w:t xml:space="preserve"> </w:t>
      </w:r>
      <w:r>
        <w:rPr>
          <w:spacing w:val="-1"/>
        </w:rPr>
        <w:t>enrollment.</w:t>
      </w:r>
      <w:r>
        <w:rPr>
          <w:spacing w:val="27"/>
        </w:rPr>
        <w:t xml:space="preserve"> </w:t>
      </w:r>
      <w:r>
        <w:t>If</w:t>
      </w:r>
      <w:r>
        <w:rPr>
          <w:spacing w:val="-13"/>
        </w:rPr>
        <w:t xml:space="preserve"> </w:t>
      </w:r>
      <w:r>
        <w:t>the</w:t>
      </w:r>
      <w:r>
        <w:rPr>
          <w:spacing w:val="-8"/>
        </w:rPr>
        <w:t xml:space="preserve"> </w:t>
      </w:r>
      <w:r>
        <w:rPr>
          <w:b/>
          <w:i/>
        </w:rPr>
        <w:t>employee</w:t>
      </w:r>
      <w:r>
        <w:rPr>
          <w:b/>
          <w:i/>
          <w:spacing w:val="-11"/>
        </w:rPr>
        <w:t xml:space="preserve"> </w:t>
      </w:r>
      <w:r>
        <w:t>or</w:t>
      </w:r>
      <w:r>
        <w:rPr>
          <w:spacing w:val="-13"/>
        </w:rPr>
        <w:t xml:space="preserve"> </w:t>
      </w:r>
      <w:r>
        <w:rPr>
          <w:b/>
          <w:i/>
        </w:rPr>
        <w:t>dependent</w:t>
      </w:r>
      <w:r>
        <w:rPr>
          <w:b/>
          <w:i/>
          <w:spacing w:val="-11"/>
        </w:rPr>
        <w:t xml:space="preserve"> </w:t>
      </w:r>
      <w:r>
        <w:t>chooses</w:t>
      </w:r>
      <w:r>
        <w:rPr>
          <w:spacing w:val="-13"/>
        </w:rPr>
        <w:t xml:space="preserve"> </w:t>
      </w:r>
      <w:r>
        <w:t>to</w:t>
      </w:r>
      <w:r>
        <w:rPr>
          <w:spacing w:val="-11"/>
        </w:rPr>
        <w:t xml:space="preserve"> </w:t>
      </w:r>
      <w:r>
        <w:rPr>
          <w:spacing w:val="-1"/>
        </w:rPr>
        <w:t>have</w:t>
      </w:r>
      <w:r>
        <w:rPr>
          <w:spacing w:val="-11"/>
        </w:rPr>
        <w:t xml:space="preserve"> </w:t>
      </w:r>
      <w:r>
        <w:t>continuation</w:t>
      </w:r>
      <w:r>
        <w:rPr>
          <w:spacing w:val="86"/>
          <w:w w:val="99"/>
        </w:rPr>
        <w:t xml:space="preserve"> </w:t>
      </w:r>
      <w:r>
        <w:rPr>
          <w:spacing w:val="-1"/>
        </w:rPr>
        <w:t>coverage,</w:t>
      </w:r>
      <w:r>
        <w:rPr>
          <w:spacing w:val="10"/>
        </w:rPr>
        <w:t xml:space="preserve"> </w:t>
      </w:r>
      <w:r>
        <w:rPr>
          <w:spacing w:val="-1"/>
        </w:rPr>
        <w:t>he</w:t>
      </w:r>
      <w:r>
        <w:rPr>
          <w:spacing w:val="13"/>
        </w:rPr>
        <w:t xml:space="preserve"> </w:t>
      </w:r>
      <w:r>
        <w:rPr>
          <w:spacing w:val="-1"/>
        </w:rPr>
        <w:t>must</w:t>
      </w:r>
      <w:r>
        <w:rPr>
          <w:spacing w:val="10"/>
        </w:rPr>
        <w:t xml:space="preserve"> </w:t>
      </w:r>
      <w:r>
        <w:t>advise</w:t>
      </w:r>
      <w:r>
        <w:rPr>
          <w:spacing w:val="10"/>
        </w:rPr>
        <w:t xml:space="preserve"> </w:t>
      </w:r>
      <w:r>
        <w:t>the</w:t>
      </w:r>
      <w:r>
        <w:rPr>
          <w:spacing w:val="16"/>
        </w:rPr>
        <w:t xml:space="preserve"> </w:t>
      </w:r>
      <w:r>
        <w:rPr>
          <w:b/>
          <w:i/>
        </w:rPr>
        <w:t>Plan</w:t>
      </w:r>
      <w:r>
        <w:rPr>
          <w:b/>
          <w:i/>
          <w:spacing w:val="10"/>
        </w:rPr>
        <w:t xml:space="preserve"> </w:t>
      </w:r>
      <w:r>
        <w:rPr>
          <w:b/>
          <w:i/>
        </w:rPr>
        <w:t>Administrator</w:t>
      </w:r>
      <w:r>
        <w:rPr>
          <w:b/>
          <w:i/>
          <w:spacing w:val="11"/>
        </w:rPr>
        <w:t xml:space="preserve"> </w:t>
      </w:r>
      <w:r>
        <w:t>(or</w:t>
      </w:r>
      <w:r>
        <w:rPr>
          <w:spacing w:val="11"/>
        </w:rPr>
        <w:t xml:space="preserve"> </w:t>
      </w:r>
      <w:r>
        <w:t>its</w:t>
      </w:r>
      <w:r>
        <w:rPr>
          <w:spacing w:val="9"/>
        </w:rPr>
        <w:t xml:space="preserve"> </w:t>
      </w:r>
      <w:r>
        <w:rPr>
          <w:spacing w:val="-1"/>
        </w:rPr>
        <w:t>designee)</w:t>
      </w:r>
      <w:r>
        <w:rPr>
          <w:spacing w:val="11"/>
        </w:rPr>
        <w:t xml:space="preserve"> </w:t>
      </w:r>
      <w:r>
        <w:t>of</w:t>
      </w:r>
      <w:r>
        <w:rPr>
          <w:spacing w:val="8"/>
        </w:rPr>
        <w:t xml:space="preserve"> </w:t>
      </w:r>
      <w:r>
        <w:t>this</w:t>
      </w:r>
      <w:r>
        <w:rPr>
          <w:spacing w:val="12"/>
        </w:rPr>
        <w:t xml:space="preserve"> </w:t>
      </w:r>
      <w:r>
        <w:t>choice</w:t>
      </w:r>
      <w:r>
        <w:rPr>
          <w:spacing w:val="11"/>
        </w:rPr>
        <w:t xml:space="preserve"> </w:t>
      </w:r>
      <w:r>
        <w:rPr>
          <w:spacing w:val="1"/>
        </w:rPr>
        <w:t>by</w:t>
      </w:r>
      <w:r>
        <w:rPr>
          <w:spacing w:val="7"/>
        </w:rPr>
        <w:t xml:space="preserve"> </w:t>
      </w:r>
      <w:r>
        <w:t>returning</w:t>
      </w:r>
      <w:r>
        <w:rPr>
          <w:spacing w:val="9"/>
        </w:rPr>
        <w:t xml:space="preserve"> </w:t>
      </w:r>
      <w:r>
        <w:t>to</w:t>
      </w:r>
      <w:r>
        <w:rPr>
          <w:spacing w:val="11"/>
        </w:rPr>
        <w:t xml:space="preserve"> </w:t>
      </w:r>
      <w:r>
        <w:t>the</w:t>
      </w:r>
      <w:r>
        <w:rPr>
          <w:spacing w:val="13"/>
        </w:rPr>
        <w:t xml:space="preserve"> </w:t>
      </w:r>
      <w:r>
        <w:rPr>
          <w:b/>
          <w:i/>
        </w:rPr>
        <w:t>Plan</w:t>
      </w:r>
      <w:r>
        <w:rPr>
          <w:b/>
          <w:i/>
          <w:spacing w:val="50"/>
          <w:w w:val="99"/>
        </w:rPr>
        <w:t xml:space="preserve"> </w:t>
      </w:r>
      <w:r>
        <w:rPr>
          <w:b/>
          <w:i/>
        </w:rPr>
        <w:t xml:space="preserve">Administrator </w:t>
      </w:r>
      <w:r>
        <w:t>(or its designee) a</w:t>
      </w:r>
      <w:r>
        <w:rPr>
          <w:spacing w:val="1"/>
        </w:rPr>
        <w:t xml:space="preserve"> </w:t>
      </w:r>
      <w:r>
        <w:t>properly</w:t>
      </w:r>
      <w:r>
        <w:rPr>
          <w:spacing w:val="-4"/>
        </w:rPr>
        <w:t xml:space="preserve"> </w:t>
      </w:r>
      <w:r>
        <w:t>completed</w:t>
      </w:r>
      <w:r>
        <w:rPr>
          <w:spacing w:val="2"/>
        </w:rPr>
        <w:t xml:space="preserve"> </w:t>
      </w:r>
      <w:r>
        <w:t>Election</w:t>
      </w:r>
      <w:r>
        <w:rPr>
          <w:spacing w:val="-2"/>
        </w:rPr>
        <w:t xml:space="preserve"> </w:t>
      </w:r>
      <w:r>
        <w:t>Notice</w:t>
      </w:r>
      <w:r>
        <w:rPr>
          <w:spacing w:val="1"/>
        </w:rPr>
        <w:t xml:space="preserve"> </w:t>
      </w:r>
      <w:r>
        <w:rPr>
          <w:spacing w:val="-1"/>
        </w:rPr>
        <w:t xml:space="preserve">not </w:t>
      </w:r>
      <w:r>
        <w:t>later than</w:t>
      </w:r>
      <w:r>
        <w:rPr>
          <w:spacing w:val="-1"/>
        </w:rPr>
        <w:t xml:space="preserve"> </w:t>
      </w:r>
      <w:r>
        <w:t>the last</w:t>
      </w:r>
      <w:r>
        <w:rPr>
          <w:spacing w:val="2"/>
        </w:rPr>
        <w:t xml:space="preserve"> </w:t>
      </w:r>
      <w:r>
        <w:t>day</w:t>
      </w:r>
      <w:r>
        <w:rPr>
          <w:spacing w:val="-4"/>
        </w:rPr>
        <w:t xml:space="preserve"> </w:t>
      </w:r>
      <w:r>
        <w:t>of</w:t>
      </w:r>
      <w:r>
        <w:rPr>
          <w:spacing w:val="-1"/>
        </w:rPr>
        <w:t xml:space="preserve"> </w:t>
      </w:r>
      <w:r>
        <w:t>the sixty</w:t>
      </w:r>
    </w:p>
    <w:p w14:paraId="369B3C3F" w14:textId="77777777" w:rsidR="009E7CAC" w:rsidRDefault="00FA042E" w:rsidP="000B7ECB">
      <w:pPr>
        <w:pStyle w:val="BodyText"/>
        <w:ind w:right="118" w:firstLine="0"/>
      </w:pPr>
      <w:r>
        <w:t>(60)</w:t>
      </w:r>
      <w:r>
        <w:rPr>
          <w:spacing w:val="15"/>
        </w:rPr>
        <w:t xml:space="preserve"> </w:t>
      </w:r>
      <w:r>
        <w:t>day</w:t>
      </w:r>
      <w:r>
        <w:rPr>
          <w:spacing w:val="13"/>
        </w:rPr>
        <w:t xml:space="preserve"> </w:t>
      </w:r>
      <w:r>
        <w:t>period.</w:t>
      </w:r>
      <w:r>
        <w:rPr>
          <w:spacing w:val="31"/>
        </w:rPr>
        <w:t xml:space="preserve"> </w:t>
      </w:r>
      <w:r>
        <w:t>If</w:t>
      </w:r>
      <w:r>
        <w:rPr>
          <w:spacing w:val="14"/>
        </w:rPr>
        <w:t xml:space="preserve"> </w:t>
      </w:r>
      <w:r>
        <w:rPr>
          <w:spacing w:val="-1"/>
        </w:rPr>
        <w:t>the</w:t>
      </w:r>
      <w:r>
        <w:rPr>
          <w:spacing w:val="15"/>
        </w:rPr>
        <w:t xml:space="preserve"> </w:t>
      </w:r>
      <w:r>
        <w:t>Election</w:t>
      </w:r>
      <w:r>
        <w:rPr>
          <w:spacing w:val="15"/>
        </w:rPr>
        <w:t xml:space="preserve"> </w:t>
      </w:r>
      <w:r>
        <w:t>Notice</w:t>
      </w:r>
      <w:r>
        <w:rPr>
          <w:spacing w:val="15"/>
        </w:rPr>
        <w:t xml:space="preserve"> </w:t>
      </w:r>
      <w:r>
        <w:t>is</w:t>
      </w:r>
      <w:r>
        <w:rPr>
          <w:spacing w:val="20"/>
        </w:rPr>
        <w:t xml:space="preserve"> </w:t>
      </w:r>
      <w:r>
        <w:rPr>
          <w:spacing w:val="-1"/>
        </w:rPr>
        <w:t>mailed</w:t>
      </w:r>
      <w:r>
        <w:rPr>
          <w:spacing w:val="16"/>
        </w:rPr>
        <w:t xml:space="preserve"> </w:t>
      </w:r>
      <w:r>
        <w:t>to</w:t>
      </w:r>
      <w:r>
        <w:rPr>
          <w:spacing w:val="16"/>
        </w:rPr>
        <w:t xml:space="preserve"> </w:t>
      </w:r>
      <w:r>
        <w:rPr>
          <w:spacing w:val="-1"/>
        </w:rPr>
        <w:t>the</w:t>
      </w:r>
      <w:r>
        <w:rPr>
          <w:spacing w:val="26"/>
        </w:rPr>
        <w:t xml:space="preserve"> </w:t>
      </w:r>
      <w:r>
        <w:rPr>
          <w:b/>
          <w:i/>
        </w:rPr>
        <w:t>Plan</w:t>
      </w:r>
      <w:r>
        <w:rPr>
          <w:b/>
          <w:i/>
          <w:spacing w:val="16"/>
        </w:rPr>
        <w:t xml:space="preserve"> </w:t>
      </w:r>
      <w:r>
        <w:rPr>
          <w:b/>
          <w:i/>
        </w:rPr>
        <w:t>Administrator</w:t>
      </w:r>
      <w:r>
        <w:rPr>
          <w:b/>
          <w:i/>
          <w:spacing w:val="16"/>
        </w:rPr>
        <w:t xml:space="preserve"> </w:t>
      </w:r>
      <w:r>
        <w:t>(or</w:t>
      </w:r>
      <w:r>
        <w:rPr>
          <w:spacing w:val="15"/>
        </w:rPr>
        <w:t xml:space="preserve"> </w:t>
      </w:r>
      <w:r>
        <w:t>its</w:t>
      </w:r>
      <w:r>
        <w:rPr>
          <w:spacing w:val="15"/>
        </w:rPr>
        <w:t xml:space="preserve"> </w:t>
      </w:r>
      <w:r>
        <w:t>designee),</w:t>
      </w:r>
      <w:r>
        <w:rPr>
          <w:spacing w:val="15"/>
        </w:rPr>
        <w:t xml:space="preserve"> </w:t>
      </w:r>
      <w:r>
        <w:t>it</w:t>
      </w:r>
      <w:r>
        <w:rPr>
          <w:spacing w:val="20"/>
        </w:rPr>
        <w:t xml:space="preserve"> </w:t>
      </w:r>
      <w:r>
        <w:rPr>
          <w:spacing w:val="-1"/>
        </w:rPr>
        <w:t>must</w:t>
      </w:r>
      <w:r>
        <w:rPr>
          <w:spacing w:val="15"/>
        </w:rPr>
        <w:t xml:space="preserve"> </w:t>
      </w:r>
      <w:r>
        <w:t>be</w:t>
      </w:r>
      <w:r>
        <w:rPr>
          <w:spacing w:val="50"/>
          <w:w w:val="99"/>
        </w:rPr>
        <w:t xml:space="preserve"> </w:t>
      </w:r>
      <w:r>
        <w:rPr>
          <w:spacing w:val="-1"/>
        </w:rPr>
        <w:t>postmarked</w:t>
      </w:r>
      <w:r>
        <w:rPr>
          <w:spacing w:val="4"/>
        </w:rPr>
        <w:t xml:space="preserve"> </w:t>
      </w:r>
      <w:r>
        <w:t>on</w:t>
      </w:r>
      <w:r>
        <w:rPr>
          <w:spacing w:val="3"/>
        </w:rPr>
        <w:t xml:space="preserve"> </w:t>
      </w:r>
      <w:r>
        <w:t>or</w:t>
      </w:r>
      <w:r>
        <w:rPr>
          <w:spacing w:val="4"/>
        </w:rPr>
        <w:t xml:space="preserve"> </w:t>
      </w:r>
      <w:r>
        <w:t>before</w:t>
      </w:r>
      <w:r>
        <w:rPr>
          <w:spacing w:val="3"/>
        </w:rPr>
        <w:t xml:space="preserve"> </w:t>
      </w:r>
      <w:r>
        <w:rPr>
          <w:spacing w:val="-1"/>
        </w:rPr>
        <w:t>the</w:t>
      </w:r>
      <w:r>
        <w:rPr>
          <w:spacing w:val="4"/>
        </w:rPr>
        <w:t xml:space="preserve"> </w:t>
      </w:r>
      <w:r>
        <w:t>last</w:t>
      </w:r>
      <w:r>
        <w:rPr>
          <w:spacing w:val="3"/>
        </w:rPr>
        <w:t xml:space="preserve"> </w:t>
      </w:r>
      <w:r>
        <w:rPr>
          <w:spacing w:val="1"/>
        </w:rPr>
        <w:t>day</w:t>
      </w:r>
      <w:r>
        <w:t xml:space="preserve"> of</w:t>
      </w:r>
      <w:r>
        <w:rPr>
          <w:spacing w:val="2"/>
        </w:rPr>
        <w:t xml:space="preserve"> </w:t>
      </w:r>
      <w:r>
        <w:rPr>
          <w:spacing w:val="-1"/>
        </w:rPr>
        <w:t>the</w:t>
      </w:r>
      <w:r>
        <w:rPr>
          <w:spacing w:val="3"/>
        </w:rPr>
        <w:t xml:space="preserve"> </w:t>
      </w:r>
      <w:r>
        <w:t>sixty (60)</w:t>
      </w:r>
      <w:r>
        <w:rPr>
          <w:spacing w:val="4"/>
        </w:rPr>
        <w:t xml:space="preserve"> </w:t>
      </w:r>
      <w:r>
        <w:t>day</w:t>
      </w:r>
      <w:r>
        <w:rPr>
          <w:spacing w:val="1"/>
        </w:rPr>
        <w:t xml:space="preserve"> </w:t>
      </w:r>
      <w:r>
        <w:t>period.</w:t>
      </w:r>
      <w:r>
        <w:rPr>
          <w:spacing w:val="3"/>
        </w:rPr>
        <w:t xml:space="preserve"> </w:t>
      </w:r>
      <w:r>
        <w:t>This</w:t>
      </w:r>
      <w:r>
        <w:rPr>
          <w:spacing w:val="3"/>
        </w:rPr>
        <w:t xml:space="preserve"> </w:t>
      </w:r>
      <w:r>
        <w:t>sixty (60)</w:t>
      </w:r>
      <w:r>
        <w:rPr>
          <w:spacing w:val="4"/>
        </w:rPr>
        <w:t xml:space="preserve"> </w:t>
      </w:r>
      <w:r>
        <w:t>day</w:t>
      </w:r>
      <w:r>
        <w:rPr>
          <w:spacing w:val="1"/>
        </w:rPr>
        <w:t xml:space="preserve"> </w:t>
      </w:r>
      <w:r>
        <w:t>period</w:t>
      </w:r>
      <w:r>
        <w:rPr>
          <w:spacing w:val="4"/>
        </w:rPr>
        <w:t xml:space="preserve"> </w:t>
      </w:r>
      <w:r>
        <w:rPr>
          <w:spacing w:val="-1"/>
        </w:rPr>
        <w:t>begins</w:t>
      </w:r>
      <w:r>
        <w:rPr>
          <w:spacing w:val="3"/>
        </w:rPr>
        <w:t xml:space="preserve"> </w:t>
      </w:r>
      <w:r>
        <w:t>on</w:t>
      </w:r>
      <w:r>
        <w:rPr>
          <w:spacing w:val="3"/>
        </w:rPr>
        <w:t xml:space="preserve"> </w:t>
      </w:r>
      <w:r>
        <w:rPr>
          <w:spacing w:val="-1"/>
        </w:rPr>
        <w:t>the</w:t>
      </w:r>
      <w:r>
        <w:rPr>
          <w:spacing w:val="70"/>
          <w:w w:val="99"/>
        </w:rPr>
        <w:t xml:space="preserve"> </w:t>
      </w:r>
      <w:r>
        <w:t>later</w:t>
      </w:r>
      <w:r>
        <w:rPr>
          <w:spacing w:val="-5"/>
        </w:rPr>
        <w:t xml:space="preserve"> </w:t>
      </w:r>
      <w:r>
        <w:t>of</w:t>
      </w:r>
      <w:r>
        <w:rPr>
          <w:spacing w:val="-7"/>
        </w:rPr>
        <w:t xml:space="preserve"> </w:t>
      </w:r>
      <w:r>
        <w:rPr>
          <w:spacing w:val="-1"/>
        </w:rPr>
        <w:t>the</w:t>
      </w:r>
      <w:r>
        <w:rPr>
          <w:spacing w:val="-2"/>
        </w:rPr>
        <w:t xml:space="preserve"> </w:t>
      </w:r>
      <w:r>
        <w:rPr>
          <w:spacing w:val="-1"/>
        </w:rPr>
        <w:t>following:</w:t>
      </w:r>
    </w:p>
    <w:p w14:paraId="7C63106E" w14:textId="77777777" w:rsidR="009E7CAC" w:rsidRDefault="00FA042E" w:rsidP="000B7ECB">
      <w:pPr>
        <w:pStyle w:val="BodyText"/>
        <w:numPr>
          <w:ilvl w:val="0"/>
          <w:numId w:val="50"/>
        </w:numPr>
        <w:tabs>
          <w:tab w:val="left" w:pos="1541"/>
        </w:tabs>
        <w:spacing w:before="161"/>
      </w:pPr>
      <w:r>
        <w:t>The</w:t>
      </w:r>
      <w:r>
        <w:rPr>
          <w:spacing w:val="-5"/>
        </w:rPr>
        <w:t xml:space="preserve"> </w:t>
      </w:r>
      <w:r>
        <w:t>date</w:t>
      </w:r>
      <w:r>
        <w:rPr>
          <w:spacing w:val="-5"/>
        </w:rPr>
        <w:t xml:space="preserve"> </w:t>
      </w:r>
      <w:r>
        <w:rPr>
          <w:spacing w:val="-1"/>
        </w:rPr>
        <w:t>coverage</w:t>
      </w:r>
      <w:r>
        <w:rPr>
          <w:spacing w:val="-4"/>
        </w:rPr>
        <w:t xml:space="preserve"> </w:t>
      </w:r>
      <w:r>
        <w:rPr>
          <w:spacing w:val="-1"/>
        </w:rPr>
        <w:t>under</w:t>
      </w:r>
      <w:r>
        <w:rPr>
          <w:spacing w:val="-4"/>
        </w:rPr>
        <w:t xml:space="preserve"> </w:t>
      </w:r>
      <w:r>
        <w:rPr>
          <w:spacing w:val="-1"/>
        </w:rPr>
        <w:t>the</w:t>
      </w:r>
      <w:r>
        <w:rPr>
          <w:spacing w:val="-2"/>
        </w:rPr>
        <w:t xml:space="preserve"> </w:t>
      </w:r>
      <w:r>
        <w:rPr>
          <w:b/>
          <w:i/>
        </w:rPr>
        <w:t>Plan</w:t>
      </w:r>
      <w:r>
        <w:rPr>
          <w:b/>
          <w:i/>
          <w:spacing w:val="-3"/>
        </w:rPr>
        <w:t xml:space="preserve"> </w:t>
      </w:r>
      <w:r>
        <w:rPr>
          <w:spacing w:val="-1"/>
        </w:rPr>
        <w:t>would</w:t>
      </w:r>
      <w:r>
        <w:rPr>
          <w:spacing w:val="-4"/>
        </w:rPr>
        <w:t xml:space="preserve"> </w:t>
      </w:r>
      <w:r>
        <w:rPr>
          <w:spacing w:val="-1"/>
        </w:rPr>
        <w:t>otherwise</w:t>
      </w:r>
      <w:r>
        <w:rPr>
          <w:spacing w:val="-4"/>
        </w:rPr>
        <w:t xml:space="preserve"> </w:t>
      </w:r>
      <w:r>
        <w:t>end;</w:t>
      </w:r>
      <w:r>
        <w:rPr>
          <w:spacing w:val="-6"/>
        </w:rPr>
        <w:t xml:space="preserve"> </w:t>
      </w:r>
      <w:r>
        <w:t>or</w:t>
      </w:r>
    </w:p>
    <w:p w14:paraId="7F7A3A1A" w14:textId="77777777" w:rsidR="009E7CAC" w:rsidRDefault="00FA042E" w:rsidP="000B7ECB">
      <w:pPr>
        <w:pStyle w:val="BodyText"/>
        <w:numPr>
          <w:ilvl w:val="0"/>
          <w:numId w:val="50"/>
        </w:numPr>
        <w:tabs>
          <w:tab w:val="left" w:pos="1541"/>
        </w:tabs>
      </w:pPr>
      <w:r>
        <w:t>The</w:t>
      </w:r>
      <w:r>
        <w:rPr>
          <w:spacing w:val="-5"/>
        </w:rPr>
        <w:t xml:space="preserve"> </w:t>
      </w:r>
      <w:r>
        <w:t>date</w:t>
      </w:r>
      <w:r>
        <w:rPr>
          <w:spacing w:val="-5"/>
        </w:rPr>
        <w:t xml:space="preserve"> </w:t>
      </w:r>
      <w:r>
        <w:rPr>
          <w:spacing w:val="-1"/>
        </w:rPr>
        <w:t>the</w:t>
      </w:r>
      <w:r>
        <w:rPr>
          <w:spacing w:val="-5"/>
        </w:rPr>
        <w:t xml:space="preserve"> </w:t>
      </w:r>
      <w:r>
        <w:t>person</w:t>
      </w:r>
      <w:r>
        <w:rPr>
          <w:spacing w:val="-6"/>
        </w:rPr>
        <w:t xml:space="preserve"> </w:t>
      </w:r>
      <w:r>
        <w:rPr>
          <w:spacing w:val="-1"/>
        </w:rPr>
        <w:t>receives</w:t>
      </w:r>
      <w:r>
        <w:rPr>
          <w:spacing w:val="-6"/>
        </w:rPr>
        <w:t xml:space="preserve"> </w:t>
      </w:r>
      <w:r>
        <w:t>the</w:t>
      </w:r>
      <w:r>
        <w:rPr>
          <w:spacing w:val="-5"/>
        </w:rPr>
        <w:t xml:space="preserve"> </w:t>
      </w:r>
      <w:r>
        <w:t>Election</w:t>
      </w:r>
      <w:r>
        <w:rPr>
          <w:spacing w:val="-6"/>
        </w:rPr>
        <w:t xml:space="preserve"> </w:t>
      </w:r>
      <w:r>
        <w:t>Notice</w:t>
      </w:r>
      <w:r>
        <w:rPr>
          <w:spacing w:val="-2"/>
        </w:rPr>
        <w:t xml:space="preserve"> </w:t>
      </w:r>
      <w:r>
        <w:t>from</w:t>
      </w:r>
      <w:r>
        <w:rPr>
          <w:spacing w:val="-9"/>
        </w:rPr>
        <w:t xml:space="preserve"> </w:t>
      </w:r>
      <w:r>
        <w:t>the</w:t>
      </w:r>
      <w:r>
        <w:rPr>
          <w:spacing w:val="1"/>
        </w:rPr>
        <w:t xml:space="preserve"> </w:t>
      </w:r>
      <w:r>
        <w:rPr>
          <w:b/>
          <w:i/>
        </w:rPr>
        <w:t>Plan</w:t>
      </w:r>
      <w:r>
        <w:rPr>
          <w:b/>
          <w:i/>
          <w:spacing w:val="-5"/>
        </w:rPr>
        <w:t xml:space="preserve"> </w:t>
      </w:r>
      <w:r>
        <w:rPr>
          <w:b/>
          <w:i/>
        </w:rPr>
        <w:t>Administrator</w:t>
      </w:r>
      <w:r>
        <w:rPr>
          <w:b/>
          <w:i/>
          <w:spacing w:val="-5"/>
        </w:rPr>
        <w:t xml:space="preserve"> </w:t>
      </w:r>
      <w:r>
        <w:t>(or</w:t>
      </w:r>
      <w:r>
        <w:rPr>
          <w:spacing w:val="-5"/>
        </w:rPr>
        <w:t xml:space="preserve"> </w:t>
      </w:r>
      <w:r>
        <w:t>its</w:t>
      </w:r>
      <w:r>
        <w:rPr>
          <w:spacing w:val="-6"/>
        </w:rPr>
        <w:t xml:space="preserve"> </w:t>
      </w:r>
      <w:r>
        <w:rPr>
          <w:spacing w:val="-1"/>
        </w:rPr>
        <w:t>designee).</w:t>
      </w:r>
    </w:p>
    <w:p w14:paraId="0F13F840" w14:textId="77777777" w:rsidR="009E7CAC" w:rsidRDefault="00FA042E" w:rsidP="000B7ECB">
      <w:pPr>
        <w:pStyle w:val="BodyText"/>
        <w:numPr>
          <w:ilvl w:val="0"/>
          <w:numId w:val="51"/>
        </w:numPr>
        <w:tabs>
          <w:tab w:val="left" w:pos="821"/>
        </w:tabs>
        <w:spacing w:before="159"/>
        <w:ind w:right="116"/>
      </w:pPr>
      <w:r>
        <w:rPr>
          <w:spacing w:val="-1"/>
        </w:rPr>
        <w:t>Within</w:t>
      </w:r>
      <w:r>
        <w:rPr>
          <w:spacing w:val="-4"/>
        </w:rPr>
        <w:t xml:space="preserve"> </w:t>
      </w:r>
      <w:r>
        <w:rPr>
          <w:spacing w:val="-1"/>
        </w:rPr>
        <w:t>forty-five</w:t>
      </w:r>
      <w:r>
        <w:rPr>
          <w:spacing w:val="-4"/>
        </w:rPr>
        <w:t xml:space="preserve"> </w:t>
      </w:r>
      <w:r>
        <w:t>(45)</w:t>
      </w:r>
      <w:r>
        <w:rPr>
          <w:spacing w:val="-6"/>
        </w:rPr>
        <w:t xml:space="preserve"> </w:t>
      </w:r>
      <w:r>
        <w:rPr>
          <w:spacing w:val="-1"/>
        </w:rPr>
        <w:t>days</w:t>
      </w:r>
      <w:r>
        <w:rPr>
          <w:spacing w:val="-5"/>
        </w:rPr>
        <w:t xml:space="preserve"> </w:t>
      </w:r>
      <w:r>
        <w:t>after</w:t>
      </w:r>
      <w:r>
        <w:rPr>
          <w:spacing w:val="-3"/>
        </w:rPr>
        <w:t xml:space="preserve"> </w:t>
      </w:r>
      <w:r>
        <w:rPr>
          <w:spacing w:val="-1"/>
        </w:rPr>
        <w:t>the</w:t>
      </w:r>
      <w:r>
        <w:rPr>
          <w:spacing w:val="-4"/>
        </w:rPr>
        <w:t xml:space="preserve"> </w:t>
      </w:r>
      <w:r>
        <w:t>date</w:t>
      </w:r>
      <w:r>
        <w:rPr>
          <w:spacing w:val="-6"/>
        </w:rPr>
        <w:t xml:space="preserve"> </w:t>
      </w:r>
      <w:r>
        <w:rPr>
          <w:spacing w:val="-1"/>
        </w:rPr>
        <w:t>the</w:t>
      </w:r>
      <w:r>
        <w:rPr>
          <w:spacing w:val="-4"/>
        </w:rPr>
        <w:t xml:space="preserve"> </w:t>
      </w:r>
      <w:r>
        <w:t>person</w:t>
      </w:r>
      <w:r>
        <w:rPr>
          <w:spacing w:val="-5"/>
        </w:rPr>
        <w:t xml:space="preserve"> </w:t>
      </w:r>
      <w:r>
        <w:rPr>
          <w:spacing w:val="-1"/>
        </w:rPr>
        <w:t>notifies</w:t>
      </w:r>
      <w:r>
        <w:rPr>
          <w:spacing w:val="-2"/>
        </w:rPr>
        <w:t xml:space="preserve"> </w:t>
      </w:r>
      <w:r>
        <w:rPr>
          <w:spacing w:val="-1"/>
        </w:rPr>
        <w:t>the</w:t>
      </w:r>
      <w:r>
        <w:rPr>
          <w:spacing w:val="2"/>
        </w:rPr>
        <w:t xml:space="preserve"> </w:t>
      </w:r>
      <w:r>
        <w:rPr>
          <w:b/>
          <w:i/>
        </w:rPr>
        <w:t>Plan</w:t>
      </w:r>
      <w:r>
        <w:rPr>
          <w:b/>
          <w:i/>
          <w:spacing w:val="-5"/>
        </w:rPr>
        <w:t xml:space="preserve"> </w:t>
      </w:r>
      <w:r>
        <w:rPr>
          <w:b/>
          <w:i/>
        </w:rPr>
        <w:t>Administrator</w:t>
      </w:r>
      <w:r>
        <w:rPr>
          <w:b/>
          <w:i/>
          <w:spacing w:val="-4"/>
        </w:rPr>
        <w:t xml:space="preserve"> </w:t>
      </w:r>
      <w:r>
        <w:t>(or</w:t>
      </w:r>
      <w:r>
        <w:rPr>
          <w:spacing w:val="-5"/>
        </w:rPr>
        <w:t xml:space="preserve"> </w:t>
      </w:r>
      <w:r>
        <w:t>its</w:t>
      </w:r>
      <w:r>
        <w:rPr>
          <w:spacing w:val="-7"/>
        </w:rPr>
        <w:t xml:space="preserve"> </w:t>
      </w:r>
      <w:r>
        <w:rPr>
          <w:spacing w:val="-1"/>
        </w:rPr>
        <w:t>designee)</w:t>
      </w:r>
      <w:r>
        <w:rPr>
          <w:spacing w:val="-4"/>
        </w:rPr>
        <w:t xml:space="preserve"> </w:t>
      </w:r>
      <w:r>
        <w:rPr>
          <w:spacing w:val="-1"/>
        </w:rPr>
        <w:t>that</w:t>
      </w:r>
      <w:r>
        <w:rPr>
          <w:spacing w:val="-4"/>
        </w:rPr>
        <w:t xml:space="preserve"> </w:t>
      </w:r>
      <w:r>
        <w:rPr>
          <w:spacing w:val="-1"/>
        </w:rPr>
        <w:t>he</w:t>
      </w:r>
      <w:r>
        <w:rPr>
          <w:spacing w:val="81"/>
          <w:w w:val="99"/>
        </w:rPr>
        <w:t xml:space="preserve"> </w:t>
      </w:r>
      <w:r>
        <w:rPr>
          <w:spacing w:val="-1"/>
        </w:rPr>
        <w:t>has</w:t>
      </w:r>
      <w:r>
        <w:rPr>
          <w:spacing w:val="-2"/>
        </w:rPr>
        <w:t xml:space="preserve"> </w:t>
      </w:r>
      <w:r>
        <w:t>chosen</w:t>
      </w:r>
      <w:r>
        <w:rPr>
          <w:spacing w:val="-3"/>
        </w:rPr>
        <w:t xml:space="preserve"> </w:t>
      </w:r>
      <w:r>
        <w:t>to</w:t>
      </w:r>
      <w:r>
        <w:rPr>
          <w:spacing w:val="-1"/>
        </w:rPr>
        <w:t xml:space="preserve"> continue </w:t>
      </w:r>
      <w:r>
        <w:t xml:space="preserve">coverage, </w:t>
      </w:r>
      <w:r>
        <w:rPr>
          <w:spacing w:val="-1"/>
        </w:rPr>
        <w:t xml:space="preserve">the </w:t>
      </w:r>
      <w:r>
        <w:t>person</w:t>
      </w:r>
      <w:r>
        <w:rPr>
          <w:spacing w:val="-1"/>
        </w:rPr>
        <w:t xml:space="preserve"> must</w:t>
      </w:r>
      <w:r>
        <w:t xml:space="preserve"> </w:t>
      </w:r>
      <w:r>
        <w:rPr>
          <w:spacing w:val="-1"/>
        </w:rPr>
        <w:t xml:space="preserve">make </w:t>
      </w:r>
      <w:r>
        <w:t>the</w:t>
      </w:r>
      <w:r>
        <w:rPr>
          <w:spacing w:val="-1"/>
        </w:rPr>
        <w:t xml:space="preserve"> </w:t>
      </w:r>
      <w:r>
        <w:t>initial</w:t>
      </w:r>
      <w:r>
        <w:rPr>
          <w:spacing w:val="-2"/>
        </w:rPr>
        <w:t xml:space="preserve"> </w:t>
      </w:r>
      <w:r>
        <w:rPr>
          <w:spacing w:val="-1"/>
        </w:rPr>
        <w:t>payment.</w:t>
      </w:r>
      <w:r>
        <w:rPr>
          <w:spacing w:val="48"/>
        </w:rPr>
        <w:t xml:space="preserve"> </w:t>
      </w:r>
      <w:r>
        <w:t>The</w:t>
      </w:r>
      <w:r>
        <w:rPr>
          <w:spacing w:val="-1"/>
        </w:rPr>
        <w:t xml:space="preserve"> initial</w:t>
      </w:r>
      <w:r>
        <w:rPr>
          <w:spacing w:val="-2"/>
        </w:rPr>
        <w:t xml:space="preserve"> </w:t>
      </w:r>
      <w:r>
        <w:rPr>
          <w:spacing w:val="-1"/>
        </w:rPr>
        <w:t>payment</w:t>
      </w:r>
      <w:r>
        <w:t xml:space="preserve"> </w:t>
      </w:r>
      <w:r>
        <w:rPr>
          <w:spacing w:val="-1"/>
        </w:rPr>
        <w:t xml:space="preserve">will </w:t>
      </w:r>
      <w:r>
        <w:t>be</w:t>
      </w:r>
      <w:r>
        <w:rPr>
          <w:spacing w:val="-1"/>
        </w:rPr>
        <w:t xml:space="preserve"> </w:t>
      </w:r>
      <w:r>
        <w:rPr>
          <w:spacing w:val="2"/>
        </w:rPr>
        <w:t>the</w:t>
      </w:r>
      <w:r>
        <w:rPr>
          <w:spacing w:val="79"/>
          <w:w w:val="99"/>
        </w:rPr>
        <w:t xml:space="preserve"> </w:t>
      </w:r>
      <w:r>
        <w:rPr>
          <w:spacing w:val="-1"/>
        </w:rPr>
        <w:t>amount</w:t>
      </w:r>
      <w:r>
        <w:rPr>
          <w:spacing w:val="-9"/>
        </w:rPr>
        <w:t xml:space="preserve"> </w:t>
      </w:r>
      <w:r>
        <w:rPr>
          <w:spacing w:val="-1"/>
        </w:rPr>
        <w:t>needed</w:t>
      </w:r>
      <w:r>
        <w:rPr>
          <w:spacing w:val="-8"/>
        </w:rPr>
        <w:t xml:space="preserve"> </w:t>
      </w:r>
      <w:r>
        <w:t>to</w:t>
      </w:r>
      <w:r>
        <w:rPr>
          <w:spacing w:val="-10"/>
        </w:rPr>
        <w:t xml:space="preserve"> </w:t>
      </w:r>
      <w:r>
        <w:t>provide</w:t>
      </w:r>
      <w:r>
        <w:rPr>
          <w:spacing w:val="-8"/>
        </w:rPr>
        <w:t xml:space="preserve"> </w:t>
      </w:r>
      <w:r>
        <w:rPr>
          <w:spacing w:val="-1"/>
        </w:rPr>
        <w:t>coverage</w:t>
      </w:r>
      <w:r>
        <w:rPr>
          <w:spacing w:val="-8"/>
        </w:rPr>
        <w:t xml:space="preserve"> </w:t>
      </w:r>
      <w:r>
        <w:t>from</w:t>
      </w:r>
      <w:r>
        <w:rPr>
          <w:spacing w:val="-12"/>
        </w:rPr>
        <w:t xml:space="preserve"> </w:t>
      </w:r>
      <w:r>
        <w:rPr>
          <w:spacing w:val="-1"/>
        </w:rPr>
        <w:t>the</w:t>
      </w:r>
      <w:r>
        <w:rPr>
          <w:spacing w:val="-9"/>
        </w:rPr>
        <w:t xml:space="preserve"> </w:t>
      </w:r>
      <w:r>
        <w:t>date</w:t>
      </w:r>
      <w:r>
        <w:rPr>
          <w:spacing w:val="-8"/>
        </w:rPr>
        <w:t xml:space="preserve"> </w:t>
      </w:r>
      <w:r>
        <w:rPr>
          <w:spacing w:val="-1"/>
        </w:rPr>
        <w:t>continued</w:t>
      </w:r>
      <w:r>
        <w:rPr>
          <w:spacing w:val="-7"/>
        </w:rPr>
        <w:t xml:space="preserve"> </w:t>
      </w:r>
      <w:r>
        <w:rPr>
          <w:spacing w:val="-1"/>
        </w:rPr>
        <w:t>benefits</w:t>
      </w:r>
      <w:r>
        <w:rPr>
          <w:spacing w:val="-9"/>
        </w:rPr>
        <w:t xml:space="preserve"> </w:t>
      </w:r>
      <w:r>
        <w:rPr>
          <w:spacing w:val="-1"/>
        </w:rPr>
        <w:t>begin,</w:t>
      </w:r>
      <w:r>
        <w:rPr>
          <w:spacing w:val="-8"/>
        </w:rPr>
        <w:t xml:space="preserve"> </w:t>
      </w:r>
      <w:r>
        <w:t>through</w:t>
      </w:r>
      <w:r>
        <w:rPr>
          <w:spacing w:val="-10"/>
        </w:rPr>
        <w:t xml:space="preserve"> </w:t>
      </w:r>
      <w:r>
        <w:rPr>
          <w:spacing w:val="-1"/>
        </w:rPr>
        <w:t>the</w:t>
      </w:r>
      <w:r>
        <w:rPr>
          <w:spacing w:val="-8"/>
        </w:rPr>
        <w:t xml:space="preserve"> </w:t>
      </w:r>
      <w:r>
        <w:t>last</w:t>
      </w:r>
      <w:r>
        <w:rPr>
          <w:spacing w:val="-7"/>
        </w:rPr>
        <w:t xml:space="preserve"> </w:t>
      </w:r>
      <w:r>
        <w:t>day</w:t>
      </w:r>
      <w:r>
        <w:rPr>
          <w:spacing w:val="-12"/>
        </w:rPr>
        <w:t xml:space="preserve"> </w:t>
      </w:r>
      <w:r>
        <w:t>of</w:t>
      </w:r>
      <w:r>
        <w:rPr>
          <w:spacing w:val="-10"/>
        </w:rPr>
        <w:t xml:space="preserve"> </w:t>
      </w:r>
      <w:r>
        <w:rPr>
          <w:spacing w:val="-1"/>
        </w:rPr>
        <w:t>the</w:t>
      </w:r>
      <w:r>
        <w:rPr>
          <w:spacing w:val="-6"/>
        </w:rPr>
        <w:t xml:space="preserve"> </w:t>
      </w:r>
      <w:r>
        <w:rPr>
          <w:spacing w:val="-1"/>
        </w:rPr>
        <w:t>month</w:t>
      </w:r>
      <w:r>
        <w:rPr>
          <w:spacing w:val="79"/>
          <w:w w:val="99"/>
        </w:rPr>
        <w:t xml:space="preserve"> </w:t>
      </w:r>
      <w:r>
        <w:t>in</w:t>
      </w:r>
      <w:r>
        <w:rPr>
          <w:spacing w:val="10"/>
        </w:rPr>
        <w:t xml:space="preserve"> </w:t>
      </w:r>
      <w:r>
        <w:t>which</w:t>
      </w:r>
      <w:r>
        <w:rPr>
          <w:spacing w:val="10"/>
        </w:rPr>
        <w:t xml:space="preserve"> </w:t>
      </w:r>
      <w:r>
        <w:t>the</w:t>
      </w:r>
      <w:r>
        <w:rPr>
          <w:spacing w:val="10"/>
        </w:rPr>
        <w:t xml:space="preserve"> </w:t>
      </w:r>
      <w:r>
        <w:t>initial</w:t>
      </w:r>
      <w:r>
        <w:rPr>
          <w:spacing w:val="11"/>
        </w:rPr>
        <w:t xml:space="preserve"> </w:t>
      </w:r>
      <w:r>
        <w:t>payment</w:t>
      </w:r>
      <w:r>
        <w:rPr>
          <w:spacing w:val="10"/>
        </w:rPr>
        <w:t xml:space="preserve"> </w:t>
      </w:r>
      <w:r>
        <w:rPr>
          <w:spacing w:val="1"/>
        </w:rPr>
        <w:t>is</w:t>
      </w:r>
      <w:r>
        <w:rPr>
          <w:spacing w:val="12"/>
        </w:rPr>
        <w:t xml:space="preserve"> </w:t>
      </w:r>
      <w:r>
        <w:rPr>
          <w:spacing w:val="-1"/>
        </w:rPr>
        <w:t>made.</w:t>
      </w:r>
      <w:r>
        <w:rPr>
          <w:spacing w:val="21"/>
        </w:rPr>
        <w:t xml:space="preserve"> </w:t>
      </w:r>
      <w:r>
        <w:t>Thereafter,</w:t>
      </w:r>
      <w:r>
        <w:rPr>
          <w:spacing w:val="10"/>
        </w:rPr>
        <w:t xml:space="preserve"> </w:t>
      </w:r>
      <w:r>
        <w:rPr>
          <w:spacing w:val="-1"/>
        </w:rPr>
        <w:t>payments</w:t>
      </w:r>
      <w:r>
        <w:rPr>
          <w:spacing w:val="9"/>
        </w:rPr>
        <w:t xml:space="preserve"> </w:t>
      </w:r>
      <w:r>
        <w:rPr>
          <w:spacing w:val="-1"/>
        </w:rPr>
        <w:t>for</w:t>
      </w:r>
      <w:r>
        <w:rPr>
          <w:spacing w:val="11"/>
        </w:rPr>
        <w:t xml:space="preserve"> </w:t>
      </w:r>
      <w:r>
        <w:t>the</w:t>
      </w:r>
      <w:r>
        <w:rPr>
          <w:spacing w:val="10"/>
        </w:rPr>
        <w:t xml:space="preserve"> </w:t>
      </w:r>
      <w:r>
        <w:t>continuation</w:t>
      </w:r>
      <w:r>
        <w:rPr>
          <w:spacing w:val="9"/>
        </w:rPr>
        <w:t xml:space="preserve"> </w:t>
      </w:r>
      <w:r>
        <w:t>coverage</w:t>
      </w:r>
      <w:r>
        <w:rPr>
          <w:spacing w:val="10"/>
        </w:rPr>
        <w:t xml:space="preserve"> </w:t>
      </w:r>
      <w:r>
        <w:t>are</w:t>
      </w:r>
      <w:r>
        <w:rPr>
          <w:spacing w:val="10"/>
        </w:rPr>
        <w:t xml:space="preserve"> </w:t>
      </w:r>
      <w:r>
        <w:t>to</w:t>
      </w:r>
      <w:r>
        <w:rPr>
          <w:spacing w:val="11"/>
        </w:rPr>
        <w:t xml:space="preserve"> </w:t>
      </w:r>
      <w:r>
        <w:t>be</w:t>
      </w:r>
      <w:r>
        <w:rPr>
          <w:spacing w:val="13"/>
        </w:rPr>
        <w:t xml:space="preserve"> </w:t>
      </w:r>
      <w:r>
        <w:rPr>
          <w:spacing w:val="-1"/>
        </w:rPr>
        <w:t>made</w:t>
      </w:r>
      <w:r>
        <w:rPr>
          <w:spacing w:val="44"/>
          <w:w w:val="99"/>
        </w:rPr>
        <w:t xml:space="preserve"> </w:t>
      </w:r>
      <w:r>
        <w:rPr>
          <w:spacing w:val="-1"/>
        </w:rPr>
        <w:t>monthly,</w:t>
      </w:r>
      <w:r>
        <w:rPr>
          <w:spacing w:val="-5"/>
        </w:rPr>
        <w:t xml:space="preserve"> </w:t>
      </w:r>
      <w:r>
        <w:rPr>
          <w:spacing w:val="-1"/>
        </w:rPr>
        <w:t>and</w:t>
      </w:r>
      <w:r>
        <w:rPr>
          <w:spacing w:val="-3"/>
        </w:rPr>
        <w:t xml:space="preserve"> </w:t>
      </w:r>
      <w:r>
        <w:t>are</w:t>
      </w:r>
      <w:r>
        <w:rPr>
          <w:spacing w:val="-4"/>
        </w:rPr>
        <w:t xml:space="preserve"> </w:t>
      </w:r>
      <w:r>
        <w:rPr>
          <w:spacing w:val="-1"/>
        </w:rPr>
        <w:t>due</w:t>
      </w:r>
      <w:r>
        <w:rPr>
          <w:spacing w:val="-4"/>
        </w:rPr>
        <w:t xml:space="preserve"> </w:t>
      </w:r>
      <w:r>
        <w:t>in</w:t>
      </w:r>
      <w:r>
        <w:rPr>
          <w:spacing w:val="-6"/>
        </w:rPr>
        <w:t xml:space="preserve"> </w:t>
      </w:r>
      <w:r>
        <w:t>advance,</w:t>
      </w:r>
      <w:r>
        <w:rPr>
          <w:spacing w:val="-4"/>
        </w:rPr>
        <w:t xml:space="preserve"> </w:t>
      </w:r>
      <w:r>
        <w:t>on</w:t>
      </w:r>
      <w:r>
        <w:rPr>
          <w:spacing w:val="-5"/>
        </w:rPr>
        <w:t xml:space="preserve"> </w:t>
      </w:r>
      <w:r>
        <w:rPr>
          <w:spacing w:val="-1"/>
        </w:rPr>
        <w:t>the</w:t>
      </w:r>
      <w:r>
        <w:rPr>
          <w:spacing w:val="-4"/>
        </w:rPr>
        <w:t xml:space="preserve"> </w:t>
      </w:r>
      <w:r>
        <w:rPr>
          <w:spacing w:val="1"/>
        </w:rPr>
        <w:t>first</w:t>
      </w:r>
      <w:r>
        <w:rPr>
          <w:spacing w:val="-4"/>
        </w:rPr>
        <w:t xml:space="preserve"> </w:t>
      </w:r>
      <w:r>
        <w:rPr>
          <w:spacing w:val="1"/>
        </w:rPr>
        <w:t>day</w:t>
      </w:r>
      <w:r>
        <w:rPr>
          <w:spacing w:val="-8"/>
        </w:rPr>
        <w:t xml:space="preserve"> </w:t>
      </w:r>
      <w:r>
        <w:t>each</w:t>
      </w:r>
      <w:r>
        <w:rPr>
          <w:spacing w:val="-3"/>
        </w:rPr>
        <w:t xml:space="preserve"> </w:t>
      </w:r>
      <w:r>
        <w:t>month.</w:t>
      </w:r>
    </w:p>
    <w:p w14:paraId="0C276C05" w14:textId="77777777" w:rsidR="009E7CAC" w:rsidRDefault="009E7CAC" w:rsidP="000B7ECB">
      <w:pPr>
        <w:spacing w:before="6"/>
        <w:rPr>
          <w:rFonts w:ascii="Times New Roman" w:eastAsia="Times New Roman" w:hAnsi="Times New Roman" w:cs="Times New Roman"/>
          <w:sz w:val="19"/>
          <w:szCs w:val="19"/>
        </w:rPr>
      </w:pPr>
    </w:p>
    <w:p w14:paraId="5F67BB34" w14:textId="77777777" w:rsidR="009E7CAC" w:rsidRDefault="00FA042E" w:rsidP="000B7ECB">
      <w:pPr>
        <w:pStyle w:val="Heading2"/>
        <w:rPr>
          <w:b w:val="0"/>
          <w:bCs w:val="0"/>
          <w:i w:val="0"/>
        </w:rPr>
      </w:pPr>
      <w:bookmarkStart w:id="34" w:name="_TOC_250078"/>
      <w:r>
        <w:rPr>
          <w:spacing w:val="-1"/>
        </w:rPr>
        <w:t>COST</w:t>
      </w:r>
      <w:r>
        <w:rPr>
          <w:spacing w:val="3"/>
        </w:rPr>
        <w:t xml:space="preserve"> </w:t>
      </w:r>
      <w:r>
        <w:t xml:space="preserve">OF </w:t>
      </w:r>
      <w:r>
        <w:rPr>
          <w:spacing w:val="-1"/>
        </w:rPr>
        <w:t>COVERAGE</w:t>
      </w:r>
      <w:bookmarkEnd w:id="34"/>
    </w:p>
    <w:p w14:paraId="2985AD5B" w14:textId="77777777" w:rsidR="009E7CAC" w:rsidRDefault="009E7CAC" w:rsidP="000B7ECB">
      <w:pPr>
        <w:spacing w:before="7"/>
        <w:rPr>
          <w:rFonts w:ascii="Times New Roman" w:eastAsia="Times New Roman" w:hAnsi="Times New Roman" w:cs="Times New Roman"/>
          <w:b/>
          <w:bCs/>
          <w:i/>
          <w:sz w:val="19"/>
          <w:szCs w:val="19"/>
        </w:rPr>
      </w:pPr>
    </w:p>
    <w:p w14:paraId="08585261" w14:textId="77777777" w:rsidR="009E7CAC" w:rsidRDefault="00FA042E" w:rsidP="000B7ECB">
      <w:pPr>
        <w:pStyle w:val="BodyText"/>
        <w:numPr>
          <w:ilvl w:val="0"/>
          <w:numId w:val="49"/>
        </w:numPr>
        <w:tabs>
          <w:tab w:val="left" w:pos="821"/>
        </w:tabs>
        <w:ind w:right="117"/>
      </w:pPr>
      <w:r>
        <w:t>The</w:t>
      </w:r>
      <w:r>
        <w:rPr>
          <w:spacing w:val="7"/>
        </w:rPr>
        <w:t xml:space="preserve"> </w:t>
      </w:r>
      <w:r>
        <w:rPr>
          <w:b/>
          <w:i/>
        </w:rPr>
        <w:t>Plan</w:t>
      </w:r>
      <w:r>
        <w:rPr>
          <w:b/>
          <w:i/>
          <w:spacing w:val="8"/>
        </w:rPr>
        <w:t xml:space="preserve"> </w:t>
      </w:r>
      <w:r>
        <w:rPr>
          <w:spacing w:val="-1"/>
        </w:rPr>
        <w:t>requires</w:t>
      </w:r>
      <w:r>
        <w:rPr>
          <w:spacing w:val="7"/>
        </w:rPr>
        <w:t xml:space="preserve"> </w:t>
      </w:r>
      <w:r>
        <w:rPr>
          <w:spacing w:val="-1"/>
        </w:rPr>
        <w:t>that</w:t>
      </w:r>
      <w:r>
        <w:rPr>
          <w:spacing w:val="9"/>
        </w:rPr>
        <w:t xml:space="preserve"> </w:t>
      </w:r>
      <w:r>
        <w:rPr>
          <w:b/>
          <w:i/>
        </w:rPr>
        <w:t>enrolled</w:t>
      </w:r>
      <w:r>
        <w:rPr>
          <w:b/>
          <w:i/>
          <w:spacing w:val="9"/>
        </w:rPr>
        <w:t xml:space="preserve"> </w:t>
      </w:r>
      <w:r>
        <w:rPr>
          <w:b/>
          <w:i/>
        </w:rPr>
        <w:t>individuals</w:t>
      </w:r>
      <w:r>
        <w:rPr>
          <w:b/>
          <w:i/>
          <w:spacing w:val="9"/>
        </w:rPr>
        <w:t xml:space="preserve"> </w:t>
      </w:r>
      <w:r>
        <w:t>pay</w:t>
      </w:r>
      <w:r>
        <w:rPr>
          <w:spacing w:val="4"/>
        </w:rPr>
        <w:t xml:space="preserve"> </w:t>
      </w:r>
      <w:r>
        <w:t>the</w:t>
      </w:r>
      <w:r>
        <w:rPr>
          <w:spacing w:val="7"/>
        </w:rPr>
        <w:t xml:space="preserve"> </w:t>
      </w:r>
      <w:r>
        <w:t>entire</w:t>
      </w:r>
      <w:r>
        <w:rPr>
          <w:spacing w:val="8"/>
        </w:rPr>
        <w:t xml:space="preserve"> </w:t>
      </w:r>
      <w:r>
        <w:t>costs</w:t>
      </w:r>
      <w:r>
        <w:rPr>
          <w:spacing w:val="7"/>
        </w:rPr>
        <w:t xml:space="preserve"> </w:t>
      </w:r>
      <w:r>
        <w:t>of</w:t>
      </w:r>
      <w:r>
        <w:rPr>
          <w:spacing w:val="6"/>
        </w:rPr>
        <w:t xml:space="preserve"> </w:t>
      </w:r>
      <w:r>
        <w:t>their</w:t>
      </w:r>
      <w:r>
        <w:rPr>
          <w:spacing w:val="7"/>
        </w:rPr>
        <w:t xml:space="preserve"> </w:t>
      </w:r>
      <w:r>
        <w:rPr>
          <w:spacing w:val="-1"/>
        </w:rPr>
        <w:t>continuation</w:t>
      </w:r>
      <w:r>
        <w:rPr>
          <w:spacing w:val="6"/>
        </w:rPr>
        <w:t xml:space="preserve"> </w:t>
      </w:r>
      <w:r>
        <w:rPr>
          <w:spacing w:val="-1"/>
        </w:rPr>
        <w:t>coverage,</w:t>
      </w:r>
      <w:r>
        <w:rPr>
          <w:spacing w:val="8"/>
        </w:rPr>
        <w:t xml:space="preserve"> </w:t>
      </w:r>
      <w:r>
        <w:t>plus</w:t>
      </w:r>
      <w:r>
        <w:rPr>
          <w:spacing w:val="7"/>
        </w:rPr>
        <w:t xml:space="preserve"> </w:t>
      </w:r>
      <w:r>
        <w:t>a</w:t>
      </w:r>
      <w:r>
        <w:rPr>
          <w:spacing w:val="7"/>
        </w:rPr>
        <w:t xml:space="preserve"> </w:t>
      </w:r>
      <w:r>
        <w:rPr>
          <w:spacing w:val="-1"/>
        </w:rPr>
        <w:t>two</w:t>
      </w:r>
      <w:r>
        <w:rPr>
          <w:spacing w:val="70"/>
          <w:w w:val="99"/>
        </w:rPr>
        <w:t xml:space="preserve"> </w:t>
      </w:r>
      <w:r>
        <w:t>percent</w:t>
      </w:r>
      <w:r>
        <w:rPr>
          <w:spacing w:val="4"/>
        </w:rPr>
        <w:t xml:space="preserve"> </w:t>
      </w:r>
      <w:r>
        <w:t>(2%)</w:t>
      </w:r>
      <w:r>
        <w:rPr>
          <w:spacing w:val="6"/>
        </w:rPr>
        <w:t xml:space="preserve"> </w:t>
      </w:r>
      <w:r>
        <w:rPr>
          <w:spacing w:val="-1"/>
        </w:rPr>
        <w:t>administrative</w:t>
      </w:r>
      <w:r>
        <w:rPr>
          <w:spacing w:val="6"/>
        </w:rPr>
        <w:t xml:space="preserve"> </w:t>
      </w:r>
      <w:r>
        <w:t>fee.</w:t>
      </w:r>
      <w:r>
        <w:rPr>
          <w:spacing w:val="10"/>
        </w:rPr>
        <w:t xml:space="preserve"> </w:t>
      </w:r>
      <w:r>
        <w:rPr>
          <w:spacing w:val="-1"/>
        </w:rPr>
        <w:t>Except</w:t>
      </w:r>
      <w:r>
        <w:rPr>
          <w:spacing w:val="5"/>
        </w:rPr>
        <w:t xml:space="preserve"> </w:t>
      </w:r>
      <w:r>
        <w:rPr>
          <w:spacing w:val="-1"/>
        </w:rPr>
        <w:t>for</w:t>
      </w:r>
      <w:r>
        <w:rPr>
          <w:spacing w:val="6"/>
        </w:rPr>
        <w:t xml:space="preserve"> </w:t>
      </w:r>
      <w:r>
        <w:rPr>
          <w:spacing w:val="-1"/>
        </w:rPr>
        <w:t>the</w:t>
      </w:r>
      <w:r>
        <w:rPr>
          <w:spacing w:val="5"/>
        </w:rPr>
        <w:t xml:space="preserve"> </w:t>
      </w:r>
      <w:r>
        <w:rPr>
          <w:spacing w:val="-1"/>
        </w:rPr>
        <w:t>initial</w:t>
      </w:r>
      <w:r>
        <w:rPr>
          <w:spacing w:val="5"/>
        </w:rPr>
        <w:t xml:space="preserve"> </w:t>
      </w:r>
      <w:r>
        <w:rPr>
          <w:spacing w:val="-1"/>
        </w:rPr>
        <w:t>payment</w:t>
      </w:r>
      <w:r>
        <w:rPr>
          <w:spacing w:val="5"/>
        </w:rPr>
        <w:t xml:space="preserve"> </w:t>
      </w:r>
      <w:r>
        <w:rPr>
          <w:spacing w:val="-1"/>
        </w:rPr>
        <w:t>(see</w:t>
      </w:r>
      <w:r>
        <w:rPr>
          <w:spacing w:val="6"/>
        </w:rPr>
        <w:t xml:space="preserve"> </w:t>
      </w:r>
      <w:r>
        <w:t>above),</w:t>
      </w:r>
      <w:r>
        <w:rPr>
          <w:spacing w:val="5"/>
        </w:rPr>
        <w:t xml:space="preserve"> </w:t>
      </w:r>
      <w:r>
        <w:rPr>
          <w:spacing w:val="-1"/>
        </w:rPr>
        <w:t>payments</w:t>
      </w:r>
      <w:r>
        <w:rPr>
          <w:spacing w:val="7"/>
        </w:rPr>
        <w:t xml:space="preserve"> </w:t>
      </w:r>
      <w:r>
        <w:rPr>
          <w:spacing w:val="-1"/>
        </w:rPr>
        <w:t>must</w:t>
      </w:r>
      <w:r>
        <w:rPr>
          <w:spacing w:val="5"/>
        </w:rPr>
        <w:t xml:space="preserve"> </w:t>
      </w:r>
      <w:r>
        <w:t>be</w:t>
      </w:r>
      <w:r>
        <w:rPr>
          <w:spacing w:val="5"/>
        </w:rPr>
        <w:t xml:space="preserve"> </w:t>
      </w:r>
      <w:r>
        <w:rPr>
          <w:spacing w:val="-1"/>
        </w:rPr>
        <w:t>remitted</w:t>
      </w:r>
      <w:r>
        <w:rPr>
          <w:spacing w:val="6"/>
        </w:rPr>
        <w:t xml:space="preserve"> </w:t>
      </w:r>
      <w:r>
        <w:rPr>
          <w:spacing w:val="5"/>
        </w:rPr>
        <w:t>to</w:t>
      </w:r>
      <w:r>
        <w:rPr>
          <w:spacing w:val="99"/>
          <w:w w:val="99"/>
        </w:rPr>
        <w:t xml:space="preserve"> </w:t>
      </w:r>
      <w:r>
        <w:rPr>
          <w:spacing w:val="-1"/>
        </w:rPr>
        <w:t>the</w:t>
      </w:r>
      <w:r>
        <w:rPr>
          <w:spacing w:val="5"/>
        </w:rPr>
        <w:t xml:space="preserve"> </w:t>
      </w:r>
      <w:r>
        <w:rPr>
          <w:b/>
          <w:i/>
        </w:rPr>
        <w:t>Plan</w:t>
      </w:r>
      <w:r>
        <w:rPr>
          <w:b/>
          <w:i/>
          <w:spacing w:val="5"/>
        </w:rPr>
        <w:t xml:space="preserve"> </w:t>
      </w:r>
      <w:r>
        <w:rPr>
          <w:b/>
          <w:i/>
        </w:rPr>
        <w:t>Administrator</w:t>
      </w:r>
      <w:r>
        <w:rPr>
          <w:b/>
          <w:i/>
          <w:spacing w:val="7"/>
        </w:rPr>
        <w:t xml:space="preserve"> </w:t>
      </w:r>
      <w:r>
        <w:t>(or</w:t>
      </w:r>
      <w:r>
        <w:rPr>
          <w:spacing w:val="6"/>
        </w:rPr>
        <w:t xml:space="preserve"> </w:t>
      </w:r>
      <w:r>
        <w:t>its</w:t>
      </w:r>
      <w:r>
        <w:rPr>
          <w:spacing w:val="4"/>
        </w:rPr>
        <w:t xml:space="preserve"> </w:t>
      </w:r>
      <w:r>
        <w:rPr>
          <w:spacing w:val="-1"/>
        </w:rPr>
        <w:t>designee)</w:t>
      </w:r>
      <w:r>
        <w:rPr>
          <w:spacing w:val="6"/>
        </w:rPr>
        <w:t xml:space="preserve"> </w:t>
      </w:r>
      <w:r>
        <w:rPr>
          <w:spacing w:val="-1"/>
        </w:rPr>
        <w:t>by,</w:t>
      </w:r>
      <w:r>
        <w:rPr>
          <w:spacing w:val="6"/>
        </w:rPr>
        <w:t xml:space="preserve"> </w:t>
      </w:r>
      <w:r>
        <w:t>or</w:t>
      </w:r>
      <w:r>
        <w:rPr>
          <w:spacing w:val="6"/>
        </w:rPr>
        <w:t xml:space="preserve"> </w:t>
      </w:r>
      <w:r>
        <w:t>before</w:t>
      </w:r>
      <w:r>
        <w:rPr>
          <w:spacing w:val="6"/>
        </w:rPr>
        <w:t xml:space="preserve"> </w:t>
      </w:r>
      <w:r>
        <w:rPr>
          <w:spacing w:val="-1"/>
        </w:rPr>
        <w:t>the</w:t>
      </w:r>
      <w:r>
        <w:rPr>
          <w:spacing w:val="6"/>
        </w:rPr>
        <w:t xml:space="preserve"> </w:t>
      </w:r>
      <w:r>
        <w:rPr>
          <w:spacing w:val="-1"/>
        </w:rPr>
        <w:t>first</w:t>
      </w:r>
      <w:r>
        <w:rPr>
          <w:spacing w:val="5"/>
        </w:rPr>
        <w:t xml:space="preserve"> </w:t>
      </w:r>
      <w:r>
        <w:rPr>
          <w:spacing w:val="1"/>
        </w:rPr>
        <w:t>day</w:t>
      </w:r>
      <w:r>
        <w:rPr>
          <w:spacing w:val="2"/>
        </w:rPr>
        <w:t xml:space="preserve"> </w:t>
      </w:r>
      <w:r>
        <w:t>of</w:t>
      </w:r>
      <w:r>
        <w:rPr>
          <w:spacing w:val="5"/>
        </w:rPr>
        <w:t xml:space="preserve"> </w:t>
      </w:r>
      <w:r>
        <w:t>each</w:t>
      </w:r>
      <w:r>
        <w:rPr>
          <w:spacing w:val="6"/>
        </w:rPr>
        <w:t xml:space="preserve"> </w:t>
      </w:r>
      <w:r>
        <w:rPr>
          <w:spacing w:val="-1"/>
        </w:rPr>
        <w:t>month,</w:t>
      </w:r>
      <w:r>
        <w:rPr>
          <w:spacing w:val="5"/>
        </w:rPr>
        <w:t xml:space="preserve"> </w:t>
      </w:r>
      <w:r>
        <w:rPr>
          <w:spacing w:val="-1"/>
        </w:rPr>
        <w:t>during</w:t>
      </w:r>
      <w:r>
        <w:rPr>
          <w:spacing w:val="6"/>
        </w:rPr>
        <w:t xml:space="preserve"> </w:t>
      </w:r>
      <w:r>
        <w:rPr>
          <w:spacing w:val="-1"/>
        </w:rPr>
        <w:t>the</w:t>
      </w:r>
      <w:r>
        <w:rPr>
          <w:spacing w:val="6"/>
        </w:rPr>
        <w:t xml:space="preserve"> </w:t>
      </w:r>
      <w:r>
        <w:t>continuation</w:t>
      </w:r>
      <w:r>
        <w:rPr>
          <w:spacing w:val="70"/>
          <w:w w:val="99"/>
        </w:rPr>
        <w:t xml:space="preserve"> </w:t>
      </w:r>
      <w:r>
        <w:t>period.</w:t>
      </w:r>
      <w:r>
        <w:rPr>
          <w:spacing w:val="38"/>
        </w:rPr>
        <w:t xml:space="preserve"> </w:t>
      </w:r>
      <w:r>
        <w:t>The</w:t>
      </w:r>
      <w:r>
        <w:rPr>
          <w:spacing w:val="-4"/>
        </w:rPr>
        <w:t xml:space="preserve"> </w:t>
      </w:r>
      <w:r>
        <w:rPr>
          <w:spacing w:val="-1"/>
        </w:rPr>
        <w:t>payment</w:t>
      </w:r>
      <w:r>
        <w:rPr>
          <w:spacing w:val="-2"/>
        </w:rPr>
        <w:t xml:space="preserve"> </w:t>
      </w:r>
      <w:r>
        <w:rPr>
          <w:spacing w:val="-1"/>
        </w:rPr>
        <w:t>must</w:t>
      </w:r>
      <w:r>
        <w:rPr>
          <w:spacing w:val="-5"/>
        </w:rPr>
        <w:t xml:space="preserve"> </w:t>
      </w:r>
      <w:r>
        <w:t>be</w:t>
      </w:r>
      <w:r>
        <w:rPr>
          <w:spacing w:val="-4"/>
        </w:rPr>
        <w:t xml:space="preserve"> </w:t>
      </w:r>
      <w:r>
        <w:rPr>
          <w:spacing w:val="-1"/>
        </w:rPr>
        <w:t>remitted</w:t>
      </w:r>
      <w:r>
        <w:rPr>
          <w:spacing w:val="-3"/>
        </w:rPr>
        <w:t xml:space="preserve"> </w:t>
      </w:r>
      <w:r>
        <w:t>on</w:t>
      </w:r>
      <w:r>
        <w:rPr>
          <w:spacing w:val="-5"/>
        </w:rPr>
        <w:t xml:space="preserve"> </w:t>
      </w:r>
      <w:r>
        <w:t>a</w:t>
      </w:r>
      <w:r>
        <w:rPr>
          <w:spacing w:val="-4"/>
        </w:rPr>
        <w:t xml:space="preserve"> </w:t>
      </w:r>
      <w:r>
        <w:t>timely</w:t>
      </w:r>
      <w:r>
        <w:rPr>
          <w:spacing w:val="-7"/>
        </w:rPr>
        <w:t xml:space="preserve"> </w:t>
      </w:r>
      <w:r>
        <w:t>basis</w:t>
      </w:r>
      <w:r>
        <w:rPr>
          <w:spacing w:val="-5"/>
        </w:rPr>
        <w:t xml:space="preserve"> </w:t>
      </w:r>
      <w:proofErr w:type="gramStart"/>
      <w:r>
        <w:rPr>
          <w:spacing w:val="1"/>
        </w:rPr>
        <w:t>in</w:t>
      </w:r>
      <w:r>
        <w:rPr>
          <w:spacing w:val="-5"/>
        </w:rPr>
        <w:t xml:space="preserve"> </w:t>
      </w:r>
      <w:r>
        <w:t>order</w:t>
      </w:r>
      <w:r>
        <w:rPr>
          <w:spacing w:val="-3"/>
        </w:rPr>
        <w:t xml:space="preserve"> </w:t>
      </w:r>
      <w:r>
        <w:t>to</w:t>
      </w:r>
      <w:proofErr w:type="gramEnd"/>
      <w:r>
        <w:rPr>
          <w:spacing w:val="-3"/>
        </w:rPr>
        <w:t xml:space="preserve"> </w:t>
      </w:r>
      <w:r>
        <w:rPr>
          <w:spacing w:val="-1"/>
        </w:rPr>
        <w:t>maintain</w:t>
      </w:r>
      <w:r>
        <w:rPr>
          <w:spacing w:val="-6"/>
        </w:rPr>
        <w:t xml:space="preserve"> </w:t>
      </w:r>
      <w:r>
        <w:t>the</w:t>
      </w:r>
      <w:r>
        <w:rPr>
          <w:spacing w:val="-4"/>
        </w:rPr>
        <w:t xml:space="preserve"> </w:t>
      </w:r>
      <w:r>
        <w:rPr>
          <w:spacing w:val="-1"/>
        </w:rPr>
        <w:t>coverage</w:t>
      </w:r>
      <w:r>
        <w:rPr>
          <w:spacing w:val="-4"/>
        </w:rPr>
        <w:t xml:space="preserve"> </w:t>
      </w:r>
      <w:r>
        <w:rPr>
          <w:spacing w:val="1"/>
        </w:rPr>
        <w:t>in</w:t>
      </w:r>
      <w:r>
        <w:rPr>
          <w:spacing w:val="-5"/>
        </w:rPr>
        <w:t xml:space="preserve"> </w:t>
      </w:r>
      <w:r>
        <w:rPr>
          <w:spacing w:val="-1"/>
        </w:rPr>
        <w:t>force.</w:t>
      </w:r>
    </w:p>
    <w:p w14:paraId="3F5D104E" w14:textId="77777777" w:rsidR="009E7CAC" w:rsidRDefault="00FA042E" w:rsidP="000B7ECB">
      <w:pPr>
        <w:pStyle w:val="BodyText"/>
        <w:numPr>
          <w:ilvl w:val="0"/>
          <w:numId w:val="49"/>
        </w:numPr>
        <w:tabs>
          <w:tab w:val="left" w:pos="821"/>
        </w:tabs>
        <w:spacing w:before="161"/>
        <w:ind w:right="119"/>
      </w:pPr>
      <w:r>
        <w:t>For</w:t>
      </w:r>
      <w:r>
        <w:rPr>
          <w:spacing w:val="-6"/>
        </w:rPr>
        <w:t xml:space="preserve"> </w:t>
      </w:r>
      <w:r>
        <w:t>a</w:t>
      </w:r>
      <w:r>
        <w:rPr>
          <w:spacing w:val="-6"/>
        </w:rPr>
        <w:t xml:space="preserve"> </w:t>
      </w:r>
      <w:r>
        <w:t>person</w:t>
      </w:r>
      <w:r>
        <w:rPr>
          <w:spacing w:val="-7"/>
        </w:rPr>
        <w:t xml:space="preserve"> </w:t>
      </w:r>
      <w:r>
        <w:t>originally</w:t>
      </w:r>
      <w:r>
        <w:rPr>
          <w:spacing w:val="-10"/>
        </w:rPr>
        <w:t xml:space="preserve"> </w:t>
      </w:r>
      <w:r>
        <w:t>enrolled</w:t>
      </w:r>
      <w:r>
        <w:rPr>
          <w:spacing w:val="-5"/>
        </w:rPr>
        <w:t xml:space="preserve"> </w:t>
      </w:r>
      <w:r>
        <w:t>as</w:t>
      </w:r>
      <w:r>
        <w:rPr>
          <w:spacing w:val="-6"/>
        </w:rPr>
        <w:t xml:space="preserve"> </w:t>
      </w:r>
      <w:r>
        <w:t>an</w:t>
      </w:r>
      <w:r>
        <w:rPr>
          <w:spacing w:val="-4"/>
        </w:rPr>
        <w:t xml:space="preserve"> </w:t>
      </w:r>
      <w:r>
        <w:rPr>
          <w:b/>
          <w:i/>
        </w:rPr>
        <w:t>employee</w:t>
      </w:r>
      <w:r>
        <w:rPr>
          <w:b/>
          <w:i/>
          <w:spacing w:val="-6"/>
        </w:rPr>
        <w:t xml:space="preserve"> </w:t>
      </w:r>
      <w:r>
        <w:t>or</w:t>
      </w:r>
      <w:r>
        <w:rPr>
          <w:spacing w:val="-5"/>
        </w:rPr>
        <w:t xml:space="preserve"> </w:t>
      </w:r>
      <w:r>
        <w:t>as</w:t>
      </w:r>
      <w:r>
        <w:rPr>
          <w:spacing w:val="-7"/>
        </w:rPr>
        <w:t xml:space="preserve"> </w:t>
      </w:r>
      <w:r>
        <w:t>a</w:t>
      </w:r>
      <w:r>
        <w:rPr>
          <w:spacing w:val="-6"/>
        </w:rPr>
        <w:t xml:space="preserve"> </w:t>
      </w:r>
      <w:r>
        <w:rPr>
          <w:spacing w:val="-1"/>
        </w:rPr>
        <w:t>spouse,</w:t>
      </w:r>
      <w:r>
        <w:rPr>
          <w:spacing w:val="-5"/>
        </w:rPr>
        <w:t xml:space="preserve"> </w:t>
      </w:r>
      <w:r>
        <w:rPr>
          <w:spacing w:val="-1"/>
        </w:rPr>
        <w:t>the</w:t>
      </w:r>
      <w:r>
        <w:rPr>
          <w:spacing w:val="-6"/>
        </w:rPr>
        <w:t xml:space="preserve"> </w:t>
      </w:r>
      <w:r>
        <w:t>cost</w:t>
      </w:r>
      <w:r>
        <w:rPr>
          <w:spacing w:val="-7"/>
        </w:rPr>
        <w:t xml:space="preserve"> </w:t>
      </w:r>
      <w:r>
        <w:rPr>
          <w:spacing w:val="1"/>
        </w:rPr>
        <w:t>of</w:t>
      </w:r>
      <w:r>
        <w:rPr>
          <w:spacing w:val="-7"/>
        </w:rPr>
        <w:t xml:space="preserve"> </w:t>
      </w:r>
      <w:r>
        <w:rPr>
          <w:spacing w:val="-1"/>
        </w:rPr>
        <w:t>coverage</w:t>
      </w:r>
      <w:r>
        <w:rPr>
          <w:spacing w:val="-4"/>
        </w:rPr>
        <w:t xml:space="preserve"> </w:t>
      </w:r>
      <w:r>
        <w:t>is</w:t>
      </w:r>
      <w:r>
        <w:rPr>
          <w:spacing w:val="-7"/>
        </w:rPr>
        <w:t xml:space="preserve"> </w:t>
      </w:r>
      <w:r>
        <w:t>the</w:t>
      </w:r>
      <w:r>
        <w:rPr>
          <w:spacing w:val="-5"/>
        </w:rPr>
        <w:t xml:space="preserve"> </w:t>
      </w:r>
      <w:r>
        <w:t>amount</w:t>
      </w:r>
      <w:r>
        <w:rPr>
          <w:spacing w:val="-7"/>
        </w:rPr>
        <w:t xml:space="preserve"> </w:t>
      </w:r>
      <w:r>
        <w:t>applicable</w:t>
      </w:r>
      <w:r>
        <w:rPr>
          <w:spacing w:val="56"/>
          <w:w w:val="99"/>
        </w:rPr>
        <w:t xml:space="preserve"> </w:t>
      </w:r>
      <w:r>
        <w:t>to</w:t>
      </w:r>
      <w:r>
        <w:rPr>
          <w:spacing w:val="8"/>
        </w:rPr>
        <w:t xml:space="preserve"> </w:t>
      </w:r>
      <w:r>
        <w:t>an</w:t>
      </w:r>
      <w:r>
        <w:rPr>
          <w:spacing w:val="8"/>
        </w:rPr>
        <w:t xml:space="preserve"> </w:t>
      </w:r>
      <w:r>
        <w:rPr>
          <w:b/>
          <w:i/>
        </w:rPr>
        <w:t>employee</w:t>
      </w:r>
      <w:r>
        <w:rPr>
          <w:b/>
          <w:i/>
          <w:spacing w:val="10"/>
        </w:rPr>
        <w:t xml:space="preserve"> </w:t>
      </w:r>
      <w:r>
        <w:t>if</w:t>
      </w:r>
      <w:r>
        <w:rPr>
          <w:spacing w:val="6"/>
        </w:rPr>
        <w:t xml:space="preserve"> </w:t>
      </w:r>
      <w:r>
        <w:rPr>
          <w:spacing w:val="-1"/>
        </w:rPr>
        <w:t>coverage</w:t>
      </w:r>
      <w:r>
        <w:rPr>
          <w:spacing w:val="9"/>
        </w:rPr>
        <w:t xml:space="preserve"> </w:t>
      </w:r>
      <w:r>
        <w:t>is</w:t>
      </w:r>
      <w:r>
        <w:rPr>
          <w:spacing w:val="7"/>
        </w:rPr>
        <w:t xml:space="preserve"> </w:t>
      </w:r>
      <w:r>
        <w:rPr>
          <w:spacing w:val="-1"/>
        </w:rPr>
        <w:t>continued</w:t>
      </w:r>
      <w:r>
        <w:rPr>
          <w:spacing w:val="10"/>
        </w:rPr>
        <w:t xml:space="preserve"> </w:t>
      </w:r>
      <w:r>
        <w:rPr>
          <w:spacing w:val="-1"/>
        </w:rPr>
        <w:t>for</w:t>
      </w:r>
      <w:r>
        <w:rPr>
          <w:spacing w:val="8"/>
        </w:rPr>
        <w:t xml:space="preserve"> </w:t>
      </w:r>
      <w:r>
        <w:rPr>
          <w:spacing w:val="-1"/>
        </w:rPr>
        <w:t>himself</w:t>
      </w:r>
      <w:r>
        <w:rPr>
          <w:spacing w:val="7"/>
        </w:rPr>
        <w:t xml:space="preserve"> </w:t>
      </w:r>
      <w:r>
        <w:rPr>
          <w:spacing w:val="-1"/>
        </w:rPr>
        <w:t>alone.</w:t>
      </w:r>
      <w:r>
        <w:rPr>
          <w:spacing w:val="17"/>
        </w:rPr>
        <w:t xml:space="preserve"> </w:t>
      </w:r>
      <w:r>
        <w:t>For</w:t>
      </w:r>
      <w:r>
        <w:rPr>
          <w:spacing w:val="9"/>
        </w:rPr>
        <w:t xml:space="preserve"> </w:t>
      </w:r>
      <w:r>
        <w:t>a</w:t>
      </w:r>
      <w:r>
        <w:rPr>
          <w:spacing w:val="6"/>
        </w:rPr>
        <w:t xml:space="preserve"> </w:t>
      </w:r>
      <w:r>
        <w:t>person</w:t>
      </w:r>
      <w:r>
        <w:rPr>
          <w:spacing w:val="7"/>
        </w:rPr>
        <w:t xml:space="preserve"> </w:t>
      </w:r>
      <w:r>
        <w:rPr>
          <w:spacing w:val="-1"/>
        </w:rPr>
        <w:t>originally</w:t>
      </w:r>
      <w:r>
        <w:rPr>
          <w:spacing w:val="4"/>
        </w:rPr>
        <w:t xml:space="preserve"> </w:t>
      </w:r>
      <w:r>
        <w:t>enrolled</w:t>
      </w:r>
      <w:r>
        <w:rPr>
          <w:spacing w:val="10"/>
        </w:rPr>
        <w:t xml:space="preserve"> </w:t>
      </w:r>
      <w:r>
        <w:t>as</w:t>
      </w:r>
      <w:r>
        <w:rPr>
          <w:spacing w:val="7"/>
        </w:rPr>
        <w:t xml:space="preserve"> </w:t>
      </w:r>
      <w:r>
        <w:t>a</w:t>
      </w:r>
      <w:r>
        <w:rPr>
          <w:spacing w:val="9"/>
        </w:rPr>
        <w:t xml:space="preserve"> </w:t>
      </w:r>
      <w:r>
        <w:rPr>
          <w:spacing w:val="-1"/>
        </w:rPr>
        <w:t>child</w:t>
      </w:r>
      <w:r>
        <w:rPr>
          <w:spacing w:val="8"/>
        </w:rPr>
        <w:t xml:space="preserve"> </w:t>
      </w:r>
      <w:r>
        <w:rPr>
          <w:spacing w:val="-1"/>
        </w:rPr>
        <w:t>and</w:t>
      </w:r>
      <w:r>
        <w:rPr>
          <w:spacing w:val="95"/>
          <w:w w:val="99"/>
        </w:rPr>
        <w:t xml:space="preserve"> </w:t>
      </w:r>
      <w:r>
        <w:rPr>
          <w:spacing w:val="-1"/>
        </w:rPr>
        <w:t>continuing</w:t>
      </w:r>
      <w:r>
        <w:rPr>
          <w:spacing w:val="20"/>
        </w:rPr>
        <w:t xml:space="preserve"> </w:t>
      </w:r>
      <w:r>
        <w:rPr>
          <w:spacing w:val="-1"/>
        </w:rPr>
        <w:t>coverage</w:t>
      </w:r>
      <w:r>
        <w:rPr>
          <w:spacing w:val="20"/>
        </w:rPr>
        <w:t xml:space="preserve"> </w:t>
      </w:r>
      <w:r>
        <w:t>independent</w:t>
      </w:r>
      <w:r>
        <w:rPr>
          <w:spacing w:val="20"/>
        </w:rPr>
        <w:t xml:space="preserve"> </w:t>
      </w:r>
      <w:r>
        <w:t>of</w:t>
      </w:r>
      <w:r>
        <w:rPr>
          <w:spacing w:val="18"/>
        </w:rPr>
        <w:t xml:space="preserve"> </w:t>
      </w:r>
      <w:r>
        <w:t>the</w:t>
      </w:r>
      <w:r>
        <w:rPr>
          <w:spacing w:val="21"/>
        </w:rPr>
        <w:t xml:space="preserve"> </w:t>
      </w:r>
      <w:r>
        <w:rPr>
          <w:spacing w:val="-1"/>
        </w:rPr>
        <w:t>family</w:t>
      </w:r>
      <w:r>
        <w:rPr>
          <w:spacing w:val="18"/>
        </w:rPr>
        <w:t xml:space="preserve"> </w:t>
      </w:r>
      <w:r>
        <w:rPr>
          <w:spacing w:val="-1"/>
        </w:rPr>
        <w:t>unit,</w:t>
      </w:r>
      <w:r>
        <w:rPr>
          <w:spacing w:val="20"/>
        </w:rPr>
        <w:t xml:space="preserve"> </w:t>
      </w:r>
      <w:r>
        <w:t>the</w:t>
      </w:r>
      <w:r>
        <w:rPr>
          <w:spacing w:val="20"/>
        </w:rPr>
        <w:t xml:space="preserve"> </w:t>
      </w:r>
      <w:r>
        <w:t>cost</w:t>
      </w:r>
      <w:r>
        <w:rPr>
          <w:spacing w:val="19"/>
        </w:rPr>
        <w:t xml:space="preserve"> </w:t>
      </w:r>
      <w:r>
        <w:t>of</w:t>
      </w:r>
      <w:r>
        <w:rPr>
          <w:spacing w:val="18"/>
        </w:rPr>
        <w:t xml:space="preserve"> </w:t>
      </w:r>
      <w:r>
        <w:t>coverage</w:t>
      </w:r>
      <w:r>
        <w:rPr>
          <w:spacing w:val="20"/>
        </w:rPr>
        <w:t xml:space="preserve"> </w:t>
      </w:r>
      <w:r>
        <w:t>is</w:t>
      </w:r>
      <w:r>
        <w:rPr>
          <w:spacing w:val="19"/>
        </w:rPr>
        <w:t xml:space="preserve"> </w:t>
      </w:r>
      <w:r>
        <w:t>the</w:t>
      </w:r>
      <w:r>
        <w:rPr>
          <w:spacing w:val="28"/>
        </w:rPr>
        <w:t xml:space="preserve"> </w:t>
      </w:r>
      <w:r>
        <w:t>amount</w:t>
      </w:r>
      <w:r>
        <w:rPr>
          <w:spacing w:val="20"/>
        </w:rPr>
        <w:t xml:space="preserve"> </w:t>
      </w:r>
      <w:r>
        <w:t>applicable</w:t>
      </w:r>
      <w:r>
        <w:rPr>
          <w:spacing w:val="19"/>
        </w:rPr>
        <w:t xml:space="preserve"> </w:t>
      </w:r>
      <w:r>
        <w:t>to</w:t>
      </w:r>
      <w:r>
        <w:rPr>
          <w:spacing w:val="20"/>
        </w:rPr>
        <w:t xml:space="preserve"> </w:t>
      </w:r>
      <w:r>
        <w:t>an</w:t>
      </w:r>
      <w:r>
        <w:rPr>
          <w:spacing w:val="72"/>
          <w:w w:val="99"/>
        </w:rPr>
        <w:t xml:space="preserve"> </w:t>
      </w:r>
      <w:r>
        <w:rPr>
          <w:b/>
          <w:i/>
        </w:rPr>
        <w:t>employee</w:t>
      </w:r>
      <w:r>
        <w:t>.</w:t>
      </w:r>
    </w:p>
    <w:p w14:paraId="70475B99" w14:textId="77777777" w:rsidR="009E7CAC" w:rsidRDefault="009E7CAC" w:rsidP="000B7ECB">
      <w:pPr>
        <w:spacing w:before="6"/>
        <w:rPr>
          <w:rFonts w:ascii="Times New Roman" w:eastAsia="Times New Roman" w:hAnsi="Times New Roman" w:cs="Times New Roman"/>
          <w:sz w:val="19"/>
          <w:szCs w:val="19"/>
        </w:rPr>
      </w:pPr>
    </w:p>
    <w:p w14:paraId="7C91DF8F" w14:textId="77777777" w:rsidR="009E7CAC" w:rsidRDefault="00FA042E" w:rsidP="000B7ECB">
      <w:pPr>
        <w:pStyle w:val="Heading2"/>
        <w:rPr>
          <w:b w:val="0"/>
          <w:bCs w:val="0"/>
          <w:i w:val="0"/>
        </w:rPr>
      </w:pPr>
      <w:bookmarkStart w:id="35" w:name="_TOC_250077"/>
      <w:r>
        <w:t>WHEN</w:t>
      </w:r>
      <w:r>
        <w:rPr>
          <w:spacing w:val="-10"/>
        </w:rPr>
        <w:t xml:space="preserve"> </w:t>
      </w:r>
      <w:r>
        <w:rPr>
          <w:spacing w:val="-1"/>
        </w:rPr>
        <w:t>CONT</w:t>
      </w:r>
      <w:r>
        <w:rPr>
          <w:spacing w:val="-2"/>
        </w:rPr>
        <w:t>INU</w:t>
      </w:r>
      <w:r>
        <w:rPr>
          <w:spacing w:val="-1"/>
        </w:rPr>
        <w:t>ATIO</w:t>
      </w:r>
      <w:r>
        <w:rPr>
          <w:spacing w:val="-2"/>
        </w:rPr>
        <w:t>N</w:t>
      </w:r>
      <w:r>
        <w:rPr>
          <w:spacing w:val="-10"/>
        </w:rPr>
        <w:t xml:space="preserve"> </w:t>
      </w:r>
      <w:r>
        <w:rPr>
          <w:spacing w:val="-1"/>
        </w:rPr>
        <w:t>COVERAG</w:t>
      </w:r>
      <w:r>
        <w:rPr>
          <w:spacing w:val="-2"/>
        </w:rPr>
        <w:t>E</w:t>
      </w:r>
      <w:r>
        <w:rPr>
          <w:spacing w:val="-9"/>
        </w:rPr>
        <w:t xml:space="preserve"> </w:t>
      </w:r>
      <w:r>
        <w:t>BEGINS</w:t>
      </w:r>
      <w:bookmarkEnd w:id="35"/>
    </w:p>
    <w:p w14:paraId="033A6F35" w14:textId="77777777" w:rsidR="009E7CAC" w:rsidRDefault="009E7CAC" w:rsidP="000B7ECB">
      <w:pPr>
        <w:spacing w:before="4"/>
        <w:rPr>
          <w:rFonts w:ascii="Times New Roman" w:eastAsia="Times New Roman" w:hAnsi="Times New Roman" w:cs="Times New Roman"/>
          <w:b/>
          <w:bCs/>
          <w:i/>
          <w:sz w:val="19"/>
          <w:szCs w:val="19"/>
        </w:rPr>
      </w:pPr>
    </w:p>
    <w:p w14:paraId="73C8FA46" w14:textId="77777777" w:rsidR="009E7CAC" w:rsidRDefault="00FA042E" w:rsidP="000B7ECB">
      <w:pPr>
        <w:pStyle w:val="BodyText"/>
        <w:ind w:left="100" w:right="115" w:firstLine="0"/>
      </w:pPr>
      <w:r>
        <w:rPr>
          <w:spacing w:val="-1"/>
        </w:rPr>
        <w:t>When</w:t>
      </w:r>
      <w:r>
        <w:rPr>
          <w:spacing w:val="3"/>
        </w:rPr>
        <w:t xml:space="preserve"> </w:t>
      </w:r>
      <w:r>
        <w:t>continuation</w:t>
      </w:r>
      <w:r>
        <w:rPr>
          <w:spacing w:val="4"/>
        </w:rPr>
        <w:t xml:space="preserve"> </w:t>
      </w:r>
      <w:r>
        <w:t>coverage</w:t>
      </w:r>
      <w:r>
        <w:rPr>
          <w:spacing w:val="6"/>
        </w:rPr>
        <w:t xml:space="preserve"> </w:t>
      </w:r>
      <w:r>
        <w:rPr>
          <w:spacing w:val="1"/>
        </w:rPr>
        <w:t>is</w:t>
      </w:r>
      <w:r>
        <w:rPr>
          <w:spacing w:val="4"/>
        </w:rPr>
        <w:t xml:space="preserve"> </w:t>
      </w:r>
      <w:r>
        <w:t>elected</w:t>
      </w:r>
      <w:r>
        <w:rPr>
          <w:spacing w:val="6"/>
        </w:rPr>
        <w:t xml:space="preserve"> </w:t>
      </w:r>
      <w:r>
        <w:rPr>
          <w:spacing w:val="-1"/>
        </w:rPr>
        <w:t>and</w:t>
      </w:r>
      <w:r>
        <w:rPr>
          <w:spacing w:val="5"/>
        </w:rPr>
        <w:t xml:space="preserve"> </w:t>
      </w:r>
      <w:r>
        <w:rPr>
          <w:spacing w:val="-1"/>
        </w:rPr>
        <w:t>the</w:t>
      </w:r>
      <w:r>
        <w:rPr>
          <w:spacing w:val="6"/>
        </w:rPr>
        <w:t xml:space="preserve"> </w:t>
      </w:r>
      <w:r>
        <w:t>initial</w:t>
      </w:r>
      <w:r>
        <w:rPr>
          <w:spacing w:val="5"/>
        </w:rPr>
        <w:t xml:space="preserve"> </w:t>
      </w:r>
      <w:r>
        <w:t>payment</w:t>
      </w:r>
      <w:r>
        <w:rPr>
          <w:spacing w:val="4"/>
        </w:rPr>
        <w:t xml:space="preserve"> </w:t>
      </w:r>
      <w:r>
        <w:t>is</w:t>
      </w:r>
      <w:r>
        <w:rPr>
          <w:spacing w:val="7"/>
        </w:rPr>
        <w:t xml:space="preserve"> </w:t>
      </w:r>
      <w:r>
        <w:rPr>
          <w:spacing w:val="-1"/>
        </w:rPr>
        <w:t>made</w:t>
      </w:r>
      <w:r>
        <w:rPr>
          <w:spacing w:val="7"/>
        </w:rPr>
        <w:t xml:space="preserve"> </w:t>
      </w:r>
      <w:r>
        <w:rPr>
          <w:spacing w:val="-1"/>
        </w:rPr>
        <w:t>within</w:t>
      </w:r>
      <w:r>
        <w:rPr>
          <w:spacing w:val="4"/>
        </w:rPr>
        <w:t xml:space="preserve"> </w:t>
      </w:r>
      <w:r>
        <w:t>the</w:t>
      </w:r>
      <w:r>
        <w:rPr>
          <w:spacing w:val="6"/>
        </w:rPr>
        <w:t xml:space="preserve"> </w:t>
      </w:r>
      <w:proofErr w:type="gramStart"/>
      <w:r>
        <w:rPr>
          <w:spacing w:val="-1"/>
        </w:rPr>
        <w:t>time</w:t>
      </w:r>
      <w:r>
        <w:rPr>
          <w:spacing w:val="5"/>
        </w:rPr>
        <w:t xml:space="preserve"> </w:t>
      </w:r>
      <w:r>
        <w:t>period</w:t>
      </w:r>
      <w:proofErr w:type="gramEnd"/>
      <w:r>
        <w:rPr>
          <w:spacing w:val="6"/>
        </w:rPr>
        <w:t xml:space="preserve"> </w:t>
      </w:r>
      <w:r>
        <w:rPr>
          <w:spacing w:val="-1"/>
        </w:rPr>
        <w:t>required,</w:t>
      </w:r>
      <w:r>
        <w:rPr>
          <w:spacing w:val="5"/>
        </w:rPr>
        <w:t xml:space="preserve"> </w:t>
      </w:r>
      <w:r>
        <w:rPr>
          <w:spacing w:val="-1"/>
        </w:rPr>
        <w:t>coverage</w:t>
      </w:r>
      <w:r>
        <w:rPr>
          <w:spacing w:val="6"/>
        </w:rPr>
        <w:t xml:space="preserve"> </w:t>
      </w:r>
      <w:r>
        <w:t>is</w:t>
      </w:r>
      <w:r>
        <w:rPr>
          <w:spacing w:val="63"/>
          <w:w w:val="99"/>
        </w:rPr>
        <w:t xml:space="preserve"> </w:t>
      </w:r>
      <w:r>
        <w:rPr>
          <w:spacing w:val="-1"/>
        </w:rPr>
        <w:t>reinstated</w:t>
      </w:r>
      <w:r>
        <w:rPr>
          <w:spacing w:val="14"/>
        </w:rPr>
        <w:t xml:space="preserve"> </w:t>
      </w:r>
      <w:r>
        <w:t>back</w:t>
      </w:r>
      <w:r>
        <w:rPr>
          <w:spacing w:val="11"/>
        </w:rPr>
        <w:t xml:space="preserve"> </w:t>
      </w:r>
      <w:r>
        <w:t>to</w:t>
      </w:r>
      <w:r>
        <w:rPr>
          <w:spacing w:val="13"/>
        </w:rPr>
        <w:t xml:space="preserve"> </w:t>
      </w:r>
      <w:r>
        <w:rPr>
          <w:spacing w:val="-1"/>
        </w:rPr>
        <w:t>the</w:t>
      </w:r>
      <w:r>
        <w:rPr>
          <w:spacing w:val="14"/>
        </w:rPr>
        <w:t xml:space="preserve"> </w:t>
      </w:r>
      <w:r>
        <w:t>date</w:t>
      </w:r>
      <w:r>
        <w:rPr>
          <w:spacing w:val="13"/>
        </w:rPr>
        <w:t xml:space="preserve"> </w:t>
      </w:r>
      <w:r>
        <w:t>of</w:t>
      </w:r>
      <w:r>
        <w:rPr>
          <w:spacing w:val="9"/>
        </w:rPr>
        <w:t xml:space="preserve"> </w:t>
      </w:r>
      <w:r>
        <w:rPr>
          <w:spacing w:val="-1"/>
        </w:rPr>
        <w:t>the</w:t>
      </w:r>
      <w:r>
        <w:rPr>
          <w:spacing w:val="13"/>
        </w:rPr>
        <w:t xml:space="preserve"> </w:t>
      </w:r>
      <w:r>
        <w:rPr>
          <w:spacing w:val="-1"/>
        </w:rPr>
        <w:t>loss</w:t>
      </w:r>
      <w:r>
        <w:rPr>
          <w:spacing w:val="12"/>
        </w:rPr>
        <w:t xml:space="preserve"> </w:t>
      </w:r>
      <w:r>
        <w:t>of</w:t>
      </w:r>
      <w:r>
        <w:rPr>
          <w:spacing w:val="12"/>
        </w:rPr>
        <w:t xml:space="preserve"> </w:t>
      </w:r>
      <w:r>
        <w:rPr>
          <w:spacing w:val="-1"/>
        </w:rPr>
        <w:t>coverage,</w:t>
      </w:r>
      <w:r>
        <w:rPr>
          <w:spacing w:val="13"/>
        </w:rPr>
        <w:t xml:space="preserve"> </w:t>
      </w:r>
      <w:r>
        <w:rPr>
          <w:spacing w:val="-1"/>
        </w:rPr>
        <w:t>so</w:t>
      </w:r>
      <w:r>
        <w:rPr>
          <w:spacing w:val="13"/>
        </w:rPr>
        <w:t xml:space="preserve"> </w:t>
      </w:r>
      <w:r>
        <w:rPr>
          <w:spacing w:val="-1"/>
        </w:rPr>
        <w:t>that</w:t>
      </w:r>
      <w:r>
        <w:rPr>
          <w:spacing w:val="14"/>
        </w:rPr>
        <w:t xml:space="preserve"> </w:t>
      </w:r>
      <w:r>
        <w:rPr>
          <w:spacing w:val="-1"/>
        </w:rPr>
        <w:t>no</w:t>
      </w:r>
      <w:r>
        <w:rPr>
          <w:spacing w:val="13"/>
        </w:rPr>
        <w:t xml:space="preserve"> </w:t>
      </w:r>
      <w:r>
        <w:t>break</w:t>
      </w:r>
      <w:r>
        <w:rPr>
          <w:spacing w:val="11"/>
        </w:rPr>
        <w:t xml:space="preserve"> </w:t>
      </w:r>
      <w:r>
        <w:rPr>
          <w:spacing w:val="3"/>
        </w:rPr>
        <w:t>in</w:t>
      </w:r>
      <w:r>
        <w:rPr>
          <w:spacing w:val="12"/>
        </w:rPr>
        <w:t xml:space="preserve"> </w:t>
      </w:r>
      <w:r>
        <w:rPr>
          <w:spacing w:val="-1"/>
        </w:rPr>
        <w:t>coverage</w:t>
      </w:r>
      <w:r>
        <w:rPr>
          <w:spacing w:val="13"/>
        </w:rPr>
        <w:t xml:space="preserve"> </w:t>
      </w:r>
      <w:r>
        <w:rPr>
          <w:spacing w:val="-1"/>
        </w:rPr>
        <w:t>occurs.</w:t>
      </w:r>
      <w:r>
        <w:rPr>
          <w:spacing w:val="27"/>
        </w:rPr>
        <w:t xml:space="preserve"> </w:t>
      </w:r>
      <w:r>
        <w:rPr>
          <w:spacing w:val="-1"/>
        </w:rPr>
        <w:t>Coverage</w:t>
      </w:r>
      <w:r>
        <w:rPr>
          <w:spacing w:val="13"/>
        </w:rPr>
        <w:t xml:space="preserve"> </w:t>
      </w:r>
      <w:r>
        <w:rPr>
          <w:spacing w:val="-1"/>
        </w:rPr>
        <w:t>for</w:t>
      </w:r>
      <w:r>
        <w:rPr>
          <w:spacing w:val="17"/>
        </w:rPr>
        <w:t xml:space="preserve"> </w:t>
      </w:r>
      <w:r>
        <w:rPr>
          <w:b/>
          <w:i/>
        </w:rPr>
        <w:t>dependents</w:t>
      </w:r>
      <w:r>
        <w:rPr>
          <w:b/>
          <w:i/>
          <w:spacing w:val="107"/>
          <w:w w:val="99"/>
        </w:rPr>
        <w:t xml:space="preserve"> </w:t>
      </w:r>
      <w:r>
        <w:rPr>
          <w:spacing w:val="-1"/>
        </w:rPr>
        <w:t>acquired</w:t>
      </w:r>
      <w:r>
        <w:rPr>
          <w:spacing w:val="-7"/>
        </w:rPr>
        <w:t xml:space="preserve"> </w:t>
      </w:r>
      <w:r>
        <w:rPr>
          <w:spacing w:val="-1"/>
        </w:rPr>
        <w:t>and</w:t>
      </w:r>
      <w:r>
        <w:rPr>
          <w:spacing w:val="-6"/>
        </w:rPr>
        <w:t xml:space="preserve"> </w:t>
      </w:r>
      <w:r>
        <w:t>properly</w:t>
      </w:r>
      <w:r>
        <w:rPr>
          <w:spacing w:val="-10"/>
        </w:rPr>
        <w:t xml:space="preserve"> </w:t>
      </w:r>
      <w:r>
        <w:t>enrolled</w:t>
      </w:r>
      <w:r>
        <w:rPr>
          <w:spacing w:val="-6"/>
        </w:rPr>
        <w:t xml:space="preserve"> </w:t>
      </w:r>
      <w:r>
        <w:rPr>
          <w:spacing w:val="-1"/>
        </w:rPr>
        <w:t>during</w:t>
      </w:r>
      <w:r>
        <w:rPr>
          <w:spacing w:val="-9"/>
        </w:rPr>
        <w:t xml:space="preserve"> </w:t>
      </w:r>
      <w:r>
        <w:t>the</w:t>
      </w:r>
      <w:r>
        <w:rPr>
          <w:spacing w:val="-7"/>
        </w:rPr>
        <w:t xml:space="preserve"> </w:t>
      </w:r>
      <w:r>
        <w:t>continuation</w:t>
      </w:r>
      <w:r>
        <w:rPr>
          <w:spacing w:val="-8"/>
        </w:rPr>
        <w:t xml:space="preserve"> </w:t>
      </w:r>
      <w:r>
        <w:t>period</w:t>
      </w:r>
      <w:r>
        <w:rPr>
          <w:spacing w:val="-6"/>
        </w:rPr>
        <w:t xml:space="preserve"> </w:t>
      </w:r>
      <w:r>
        <w:t>begins</w:t>
      </w:r>
      <w:r>
        <w:rPr>
          <w:spacing w:val="-8"/>
        </w:rPr>
        <w:t xml:space="preserve"> </w:t>
      </w:r>
      <w:r>
        <w:rPr>
          <w:spacing w:val="1"/>
        </w:rPr>
        <w:t>in</w:t>
      </w:r>
      <w:r>
        <w:rPr>
          <w:spacing w:val="-9"/>
        </w:rPr>
        <w:t xml:space="preserve"> </w:t>
      </w:r>
      <w:r>
        <w:t>accordance</w:t>
      </w:r>
      <w:r>
        <w:rPr>
          <w:spacing w:val="-5"/>
        </w:rPr>
        <w:t xml:space="preserve"> </w:t>
      </w:r>
      <w:r>
        <w:rPr>
          <w:spacing w:val="-1"/>
        </w:rPr>
        <w:t>with</w:t>
      </w:r>
      <w:r>
        <w:rPr>
          <w:spacing w:val="-9"/>
        </w:rPr>
        <w:t xml:space="preserve"> </w:t>
      </w:r>
      <w:r>
        <w:rPr>
          <w:spacing w:val="1"/>
        </w:rPr>
        <w:t>the</w:t>
      </w:r>
      <w:r>
        <w:rPr>
          <w:spacing w:val="-7"/>
        </w:rPr>
        <w:t xml:space="preserve"> </w:t>
      </w:r>
      <w:r>
        <w:rPr>
          <w:spacing w:val="-1"/>
        </w:rPr>
        <w:t>enrollment</w:t>
      </w:r>
      <w:r>
        <w:rPr>
          <w:spacing w:val="-5"/>
        </w:rPr>
        <w:t xml:space="preserve"> </w:t>
      </w:r>
      <w:r>
        <w:t>provisions</w:t>
      </w:r>
      <w:r>
        <w:rPr>
          <w:spacing w:val="-8"/>
        </w:rPr>
        <w:t xml:space="preserve"> </w:t>
      </w:r>
      <w:r>
        <w:rPr>
          <w:spacing w:val="1"/>
        </w:rPr>
        <w:t>of</w:t>
      </w:r>
      <w:r>
        <w:rPr>
          <w:spacing w:val="66"/>
          <w:w w:val="99"/>
        </w:rPr>
        <w:t xml:space="preserve"> </w:t>
      </w:r>
      <w:r>
        <w:rPr>
          <w:spacing w:val="-1"/>
        </w:rPr>
        <w:t>the</w:t>
      </w:r>
      <w:r>
        <w:rPr>
          <w:spacing w:val="-7"/>
        </w:rPr>
        <w:t xml:space="preserve"> </w:t>
      </w:r>
      <w:r>
        <w:rPr>
          <w:b/>
          <w:i/>
        </w:rPr>
        <w:t>Plan</w:t>
      </w:r>
      <w:r>
        <w:t>.</w:t>
      </w:r>
    </w:p>
    <w:p w14:paraId="00364E37" w14:textId="77777777" w:rsidR="009E7CAC" w:rsidRDefault="009E7CAC" w:rsidP="000B7ECB">
      <w:pPr>
        <w:spacing w:before="6"/>
        <w:rPr>
          <w:rFonts w:ascii="Times New Roman" w:eastAsia="Times New Roman" w:hAnsi="Times New Roman" w:cs="Times New Roman"/>
          <w:sz w:val="19"/>
          <w:szCs w:val="19"/>
        </w:rPr>
      </w:pPr>
    </w:p>
    <w:p w14:paraId="3E63450F" w14:textId="77777777" w:rsidR="009E7CAC" w:rsidRDefault="00FA042E" w:rsidP="000B7ECB">
      <w:pPr>
        <w:pStyle w:val="Heading2"/>
        <w:rPr>
          <w:b w:val="0"/>
          <w:bCs w:val="0"/>
          <w:i w:val="0"/>
        </w:rPr>
      </w:pPr>
      <w:bookmarkStart w:id="36" w:name="_TOC_250076"/>
      <w:r>
        <w:rPr>
          <w:spacing w:val="-2"/>
        </w:rPr>
        <w:t>F</w:t>
      </w:r>
      <w:r>
        <w:rPr>
          <w:spacing w:val="-1"/>
        </w:rPr>
        <w:t>AMILY</w:t>
      </w:r>
      <w:r>
        <w:rPr>
          <w:spacing w:val="-10"/>
        </w:rPr>
        <w:t xml:space="preserve"> </w:t>
      </w:r>
      <w:r>
        <w:rPr>
          <w:spacing w:val="-1"/>
        </w:rPr>
        <w:t>M</w:t>
      </w:r>
      <w:r>
        <w:rPr>
          <w:spacing w:val="-2"/>
        </w:rPr>
        <w:t>E</w:t>
      </w:r>
      <w:r>
        <w:rPr>
          <w:spacing w:val="-1"/>
        </w:rPr>
        <w:t>M</w:t>
      </w:r>
      <w:r>
        <w:rPr>
          <w:spacing w:val="-2"/>
        </w:rPr>
        <w:t>BE</w:t>
      </w:r>
      <w:r>
        <w:rPr>
          <w:spacing w:val="-1"/>
        </w:rPr>
        <w:t>RS</w:t>
      </w:r>
      <w:r>
        <w:rPr>
          <w:spacing w:val="-10"/>
        </w:rPr>
        <w:t xml:space="preserve"> </w:t>
      </w:r>
      <w:r>
        <w:rPr>
          <w:spacing w:val="-1"/>
        </w:rPr>
        <w:t>ACQUIRED</w:t>
      </w:r>
      <w:r>
        <w:rPr>
          <w:spacing w:val="-10"/>
        </w:rPr>
        <w:t xml:space="preserve"> </w:t>
      </w:r>
      <w:r>
        <w:rPr>
          <w:spacing w:val="-2"/>
        </w:rPr>
        <w:t>D</w:t>
      </w:r>
      <w:r>
        <w:rPr>
          <w:spacing w:val="-1"/>
        </w:rPr>
        <w:t>UR</w:t>
      </w:r>
      <w:r>
        <w:rPr>
          <w:spacing w:val="-2"/>
        </w:rPr>
        <w:t>IN</w:t>
      </w:r>
      <w:r>
        <w:rPr>
          <w:spacing w:val="-1"/>
        </w:rPr>
        <w:t>G</w:t>
      </w:r>
      <w:r>
        <w:rPr>
          <w:spacing w:val="-10"/>
        </w:rPr>
        <w:t xml:space="preserve"> </w:t>
      </w:r>
      <w:r>
        <w:rPr>
          <w:spacing w:val="-1"/>
        </w:rPr>
        <w:t>CONTINUATION</w:t>
      </w:r>
      <w:bookmarkEnd w:id="36"/>
    </w:p>
    <w:p w14:paraId="015D2952" w14:textId="77777777" w:rsidR="009E7CAC" w:rsidRDefault="00FA042E" w:rsidP="000B7ECB">
      <w:pPr>
        <w:pStyle w:val="BodyText"/>
        <w:spacing w:before="193" w:line="239" w:lineRule="auto"/>
        <w:ind w:left="100" w:right="114" w:firstLine="0"/>
      </w:pPr>
      <w:r>
        <w:t>A spouse</w:t>
      </w:r>
      <w:r>
        <w:rPr>
          <w:spacing w:val="3"/>
        </w:rPr>
        <w:t xml:space="preserve"> </w:t>
      </w:r>
      <w:r>
        <w:t>or</w:t>
      </w:r>
      <w:r>
        <w:rPr>
          <w:spacing w:val="4"/>
        </w:rPr>
        <w:t xml:space="preserve"> </w:t>
      </w:r>
      <w:r>
        <w:rPr>
          <w:b/>
          <w:i/>
        </w:rPr>
        <w:t>dependent</w:t>
      </w:r>
      <w:r>
        <w:rPr>
          <w:b/>
          <w:i/>
          <w:spacing w:val="3"/>
        </w:rPr>
        <w:t xml:space="preserve"> </w:t>
      </w:r>
      <w:r>
        <w:rPr>
          <w:spacing w:val="-1"/>
        </w:rPr>
        <w:t>child</w:t>
      </w:r>
      <w:r>
        <w:t xml:space="preserve"> </w:t>
      </w:r>
      <w:r>
        <w:rPr>
          <w:spacing w:val="-1"/>
        </w:rPr>
        <w:t xml:space="preserve">newly </w:t>
      </w:r>
      <w:r>
        <w:t>acquired</w:t>
      </w:r>
      <w:r>
        <w:rPr>
          <w:spacing w:val="4"/>
        </w:rPr>
        <w:t xml:space="preserve"> </w:t>
      </w:r>
      <w:r>
        <w:rPr>
          <w:spacing w:val="-1"/>
        </w:rPr>
        <w:t>during</w:t>
      </w:r>
      <w:r>
        <w:rPr>
          <w:spacing w:val="1"/>
        </w:rPr>
        <w:t xml:space="preserve"> </w:t>
      </w:r>
      <w:r>
        <w:t>continuation</w:t>
      </w:r>
      <w:r>
        <w:rPr>
          <w:spacing w:val="2"/>
        </w:rPr>
        <w:t xml:space="preserve"> </w:t>
      </w:r>
      <w:r>
        <w:rPr>
          <w:spacing w:val="-1"/>
        </w:rPr>
        <w:t>coverage</w:t>
      </w:r>
      <w:r>
        <w:rPr>
          <w:spacing w:val="2"/>
        </w:rPr>
        <w:t xml:space="preserve"> </w:t>
      </w:r>
      <w:r>
        <w:rPr>
          <w:spacing w:val="1"/>
        </w:rPr>
        <w:t>is</w:t>
      </w:r>
      <w:r>
        <w:rPr>
          <w:spacing w:val="2"/>
        </w:rPr>
        <w:t xml:space="preserve"> </w:t>
      </w:r>
      <w:r>
        <w:rPr>
          <w:spacing w:val="-1"/>
        </w:rPr>
        <w:t>eligible</w:t>
      </w:r>
      <w:r>
        <w:rPr>
          <w:spacing w:val="3"/>
        </w:rPr>
        <w:t xml:space="preserve"> </w:t>
      </w:r>
      <w:r>
        <w:t>to</w:t>
      </w:r>
      <w:r>
        <w:rPr>
          <w:spacing w:val="3"/>
        </w:rPr>
        <w:t xml:space="preserve"> </w:t>
      </w:r>
      <w:r>
        <w:t>be</w:t>
      </w:r>
      <w:r>
        <w:rPr>
          <w:spacing w:val="3"/>
        </w:rPr>
        <w:t xml:space="preserve"> </w:t>
      </w:r>
      <w:r>
        <w:t>enrolled</w:t>
      </w:r>
      <w:r>
        <w:rPr>
          <w:spacing w:val="3"/>
        </w:rPr>
        <w:t xml:space="preserve"> </w:t>
      </w:r>
      <w:r>
        <w:t>as a</w:t>
      </w:r>
      <w:r>
        <w:rPr>
          <w:spacing w:val="11"/>
        </w:rPr>
        <w:t xml:space="preserve"> </w:t>
      </w:r>
      <w:r>
        <w:rPr>
          <w:b/>
          <w:i/>
        </w:rPr>
        <w:t>dependent</w:t>
      </w:r>
      <w:r>
        <w:t>.</w:t>
      </w:r>
      <w:r>
        <w:rPr>
          <w:spacing w:val="60"/>
          <w:w w:val="99"/>
        </w:rPr>
        <w:t xml:space="preserve"> </w:t>
      </w:r>
      <w:r>
        <w:t>The</w:t>
      </w:r>
      <w:r>
        <w:rPr>
          <w:spacing w:val="26"/>
        </w:rPr>
        <w:t xml:space="preserve"> </w:t>
      </w:r>
      <w:r>
        <w:t>standard</w:t>
      </w:r>
      <w:r>
        <w:rPr>
          <w:spacing w:val="27"/>
        </w:rPr>
        <w:t xml:space="preserve"> </w:t>
      </w:r>
      <w:r>
        <w:rPr>
          <w:spacing w:val="-1"/>
        </w:rPr>
        <w:t>enrollment</w:t>
      </w:r>
      <w:r>
        <w:rPr>
          <w:spacing w:val="26"/>
        </w:rPr>
        <w:t xml:space="preserve"> </w:t>
      </w:r>
      <w:r>
        <w:t>provision</w:t>
      </w:r>
      <w:r>
        <w:rPr>
          <w:spacing w:val="25"/>
        </w:rPr>
        <w:t xml:space="preserve"> </w:t>
      </w:r>
      <w:r>
        <w:t>of</w:t>
      </w:r>
      <w:r>
        <w:rPr>
          <w:spacing w:val="24"/>
        </w:rPr>
        <w:t xml:space="preserve"> </w:t>
      </w:r>
      <w:r>
        <w:t>the</w:t>
      </w:r>
      <w:r>
        <w:rPr>
          <w:spacing w:val="31"/>
        </w:rPr>
        <w:t xml:space="preserve"> </w:t>
      </w:r>
      <w:r>
        <w:rPr>
          <w:b/>
          <w:i/>
        </w:rPr>
        <w:t>Plan</w:t>
      </w:r>
      <w:r>
        <w:rPr>
          <w:b/>
          <w:i/>
          <w:spacing w:val="26"/>
        </w:rPr>
        <w:t xml:space="preserve"> </w:t>
      </w:r>
      <w:r>
        <w:t>applies</w:t>
      </w:r>
      <w:r>
        <w:rPr>
          <w:spacing w:val="25"/>
        </w:rPr>
        <w:t xml:space="preserve"> </w:t>
      </w:r>
      <w:r>
        <w:t>to</w:t>
      </w:r>
      <w:r>
        <w:rPr>
          <w:spacing w:val="29"/>
        </w:rPr>
        <w:t xml:space="preserve"> </w:t>
      </w:r>
      <w:r>
        <w:t>enrollees</w:t>
      </w:r>
      <w:r>
        <w:rPr>
          <w:spacing w:val="26"/>
        </w:rPr>
        <w:t xml:space="preserve"> </w:t>
      </w:r>
      <w:r>
        <w:rPr>
          <w:spacing w:val="-1"/>
        </w:rPr>
        <w:t>during</w:t>
      </w:r>
      <w:r>
        <w:rPr>
          <w:spacing w:val="25"/>
        </w:rPr>
        <w:t xml:space="preserve"> </w:t>
      </w:r>
      <w:r>
        <w:t>continuation</w:t>
      </w:r>
      <w:r>
        <w:rPr>
          <w:spacing w:val="25"/>
        </w:rPr>
        <w:t xml:space="preserve"> </w:t>
      </w:r>
      <w:r>
        <w:rPr>
          <w:spacing w:val="-1"/>
        </w:rPr>
        <w:t>coverage.</w:t>
      </w:r>
      <w:r>
        <w:rPr>
          <w:spacing w:val="6"/>
        </w:rPr>
        <w:t xml:space="preserve"> </w:t>
      </w:r>
      <w:r>
        <w:t>A</w:t>
      </w:r>
      <w:r>
        <w:rPr>
          <w:spacing w:val="29"/>
        </w:rPr>
        <w:t xml:space="preserve"> </w:t>
      </w:r>
      <w:r>
        <w:rPr>
          <w:b/>
          <w:i/>
        </w:rPr>
        <w:t>dependent</w:t>
      </w:r>
      <w:r>
        <w:rPr>
          <w:b/>
          <w:i/>
          <w:spacing w:val="58"/>
          <w:w w:val="99"/>
        </w:rPr>
        <w:t xml:space="preserve"> </w:t>
      </w:r>
      <w:r>
        <w:rPr>
          <w:spacing w:val="-1"/>
        </w:rPr>
        <w:t>acquired</w:t>
      </w:r>
      <w:r>
        <w:rPr>
          <w:spacing w:val="11"/>
        </w:rPr>
        <w:t xml:space="preserve"> </w:t>
      </w:r>
      <w:r>
        <w:rPr>
          <w:spacing w:val="-1"/>
        </w:rPr>
        <w:t>and</w:t>
      </w:r>
      <w:r>
        <w:rPr>
          <w:spacing w:val="11"/>
        </w:rPr>
        <w:t xml:space="preserve"> </w:t>
      </w:r>
      <w:r>
        <w:t>enrolled</w:t>
      </w:r>
      <w:r>
        <w:rPr>
          <w:spacing w:val="11"/>
        </w:rPr>
        <w:t xml:space="preserve"> </w:t>
      </w:r>
      <w:r>
        <w:rPr>
          <w:spacing w:val="-1"/>
        </w:rPr>
        <w:t>after</w:t>
      </w:r>
      <w:r>
        <w:rPr>
          <w:spacing w:val="11"/>
        </w:rPr>
        <w:t xml:space="preserve"> </w:t>
      </w:r>
      <w:r>
        <w:rPr>
          <w:spacing w:val="-1"/>
        </w:rPr>
        <w:t>the</w:t>
      </w:r>
      <w:r>
        <w:rPr>
          <w:spacing w:val="10"/>
        </w:rPr>
        <w:t xml:space="preserve"> </w:t>
      </w:r>
      <w:r>
        <w:rPr>
          <w:spacing w:val="-1"/>
        </w:rPr>
        <w:t>original</w:t>
      </w:r>
      <w:r>
        <w:rPr>
          <w:spacing w:val="10"/>
        </w:rPr>
        <w:t xml:space="preserve"> </w:t>
      </w:r>
      <w:r>
        <w:rPr>
          <w:spacing w:val="-1"/>
        </w:rPr>
        <w:t>qualifying</w:t>
      </w:r>
      <w:r>
        <w:rPr>
          <w:spacing w:val="14"/>
        </w:rPr>
        <w:t xml:space="preserve"> </w:t>
      </w:r>
      <w:r>
        <w:rPr>
          <w:spacing w:val="-1"/>
        </w:rPr>
        <w:t>event,</w:t>
      </w:r>
      <w:r>
        <w:rPr>
          <w:spacing w:val="10"/>
        </w:rPr>
        <w:t xml:space="preserve"> </w:t>
      </w:r>
      <w:r>
        <w:rPr>
          <w:spacing w:val="-1"/>
        </w:rPr>
        <w:t>other</w:t>
      </w:r>
      <w:r>
        <w:rPr>
          <w:spacing w:val="11"/>
        </w:rPr>
        <w:t xml:space="preserve"> </w:t>
      </w:r>
      <w:r>
        <w:rPr>
          <w:spacing w:val="-1"/>
        </w:rPr>
        <w:t>than</w:t>
      </w:r>
      <w:r>
        <w:rPr>
          <w:spacing w:val="10"/>
        </w:rPr>
        <w:t xml:space="preserve"> </w:t>
      </w:r>
      <w:r>
        <w:t>a</w:t>
      </w:r>
      <w:r>
        <w:rPr>
          <w:spacing w:val="10"/>
        </w:rPr>
        <w:t xml:space="preserve"> </w:t>
      </w:r>
      <w:r>
        <w:t>child</w:t>
      </w:r>
      <w:r>
        <w:rPr>
          <w:spacing w:val="11"/>
        </w:rPr>
        <w:t xml:space="preserve"> </w:t>
      </w:r>
      <w:r>
        <w:t>born</w:t>
      </w:r>
      <w:r>
        <w:rPr>
          <w:spacing w:val="9"/>
        </w:rPr>
        <w:t xml:space="preserve"> </w:t>
      </w:r>
      <w:r>
        <w:t>to</w:t>
      </w:r>
      <w:r>
        <w:rPr>
          <w:spacing w:val="8"/>
        </w:rPr>
        <w:t xml:space="preserve"> </w:t>
      </w:r>
      <w:r>
        <w:t>or</w:t>
      </w:r>
      <w:r>
        <w:rPr>
          <w:spacing w:val="13"/>
        </w:rPr>
        <w:t xml:space="preserve"> </w:t>
      </w:r>
      <w:r>
        <w:rPr>
          <w:b/>
          <w:i/>
        </w:rPr>
        <w:t>placed</w:t>
      </w:r>
      <w:r>
        <w:rPr>
          <w:b/>
          <w:i/>
          <w:spacing w:val="11"/>
        </w:rPr>
        <w:t xml:space="preserve"> </w:t>
      </w:r>
      <w:r>
        <w:rPr>
          <w:b/>
          <w:i/>
          <w:spacing w:val="-1"/>
        </w:rPr>
        <w:t>for</w:t>
      </w:r>
      <w:r>
        <w:rPr>
          <w:b/>
          <w:i/>
          <w:spacing w:val="10"/>
        </w:rPr>
        <w:t xml:space="preserve"> </w:t>
      </w:r>
      <w:r>
        <w:rPr>
          <w:b/>
          <w:i/>
        </w:rPr>
        <w:t>adoption</w:t>
      </w:r>
      <w:r>
        <w:rPr>
          <w:b/>
          <w:i/>
          <w:spacing w:val="13"/>
        </w:rPr>
        <w:t xml:space="preserve"> </w:t>
      </w:r>
      <w:r>
        <w:rPr>
          <w:spacing w:val="-1"/>
        </w:rPr>
        <w:t>with</w:t>
      </w:r>
      <w:r>
        <w:rPr>
          <w:spacing w:val="9"/>
        </w:rPr>
        <w:t xml:space="preserve"> </w:t>
      </w:r>
      <w:r>
        <w:t>an</w:t>
      </w:r>
      <w:r>
        <w:rPr>
          <w:spacing w:val="93"/>
          <w:w w:val="99"/>
        </w:rPr>
        <w:t xml:space="preserve"> </w:t>
      </w:r>
      <w:r>
        <w:t>enrolled</w:t>
      </w:r>
      <w:r>
        <w:rPr>
          <w:spacing w:val="6"/>
        </w:rPr>
        <w:t xml:space="preserve"> </w:t>
      </w:r>
      <w:r>
        <w:rPr>
          <w:b/>
          <w:i/>
        </w:rPr>
        <w:t>employee</w:t>
      </w:r>
      <w:r>
        <w:rPr>
          <w:b/>
          <w:i/>
          <w:spacing w:val="7"/>
        </w:rPr>
        <w:t xml:space="preserve"> </w:t>
      </w:r>
      <w:r>
        <w:rPr>
          <w:spacing w:val="-1"/>
        </w:rPr>
        <w:t>during</w:t>
      </w:r>
      <w:r>
        <w:rPr>
          <w:spacing w:val="3"/>
        </w:rPr>
        <w:t xml:space="preserve"> </w:t>
      </w:r>
      <w:r>
        <w:t>a</w:t>
      </w:r>
      <w:r>
        <w:rPr>
          <w:spacing w:val="6"/>
        </w:rPr>
        <w:t xml:space="preserve"> </w:t>
      </w:r>
      <w:r>
        <w:t>period</w:t>
      </w:r>
      <w:r>
        <w:rPr>
          <w:spacing w:val="5"/>
        </w:rPr>
        <w:t xml:space="preserve"> </w:t>
      </w:r>
      <w:r>
        <w:t>of</w:t>
      </w:r>
      <w:r>
        <w:rPr>
          <w:spacing w:val="4"/>
        </w:rPr>
        <w:t xml:space="preserve"> </w:t>
      </w:r>
      <w:r>
        <w:rPr>
          <w:spacing w:val="-1"/>
        </w:rPr>
        <w:t>COBRA</w:t>
      </w:r>
      <w:r>
        <w:rPr>
          <w:spacing w:val="3"/>
        </w:rPr>
        <w:t xml:space="preserve"> </w:t>
      </w:r>
      <w:r>
        <w:t>continuation</w:t>
      </w:r>
      <w:r>
        <w:rPr>
          <w:spacing w:val="6"/>
        </w:rPr>
        <w:t xml:space="preserve"> </w:t>
      </w:r>
      <w:r>
        <w:rPr>
          <w:spacing w:val="-1"/>
        </w:rPr>
        <w:t>coverage,</w:t>
      </w:r>
      <w:r>
        <w:rPr>
          <w:spacing w:val="5"/>
        </w:rPr>
        <w:t xml:space="preserve"> </w:t>
      </w:r>
      <w:r>
        <w:t>is</w:t>
      </w:r>
      <w:r>
        <w:rPr>
          <w:spacing w:val="4"/>
        </w:rPr>
        <w:t xml:space="preserve"> </w:t>
      </w:r>
      <w:r>
        <w:rPr>
          <w:spacing w:val="-1"/>
        </w:rPr>
        <w:t>not</w:t>
      </w:r>
      <w:r>
        <w:rPr>
          <w:spacing w:val="5"/>
        </w:rPr>
        <w:t xml:space="preserve"> </w:t>
      </w:r>
      <w:r>
        <w:t>eligible</w:t>
      </w:r>
      <w:r>
        <w:rPr>
          <w:spacing w:val="4"/>
        </w:rPr>
        <w:t xml:space="preserve"> </w:t>
      </w:r>
      <w:r>
        <w:rPr>
          <w:spacing w:val="-1"/>
        </w:rPr>
        <w:t>for</w:t>
      </w:r>
      <w:r>
        <w:rPr>
          <w:spacing w:val="6"/>
        </w:rPr>
        <w:t xml:space="preserve"> </w:t>
      </w:r>
      <w:r>
        <w:t>a</w:t>
      </w:r>
      <w:r>
        <w:rPr>
          <w:spacing w:val="7"/>
        </w:rPr>
        <w:t xml:space="preserve"> </w:t>
      </w:r>
      <w:r>
        <w:t>separate</w:t>
      </w:r>
      <w:r>
        <w:rPr>
          <w:spacing w:val="6"/>
        </w:rPr>
        <w:t xml:space="preserve"> </w:t>
      </w:r>
      <w:r>
        <w:rPr>
          <w:spacing w:val="-1"/>
        </w:rPr>
        <w:t>continuation</w:t>
      </w:r>
      <w:r>
        <w:rPr>
          <w:spacing w:val="4"/>
        </w:rPr>
        <w:t xml:space="preserve"> </w:t>
      </w:r>
      <w:r>
        <w:rPr>
          <w:spacing w:val="1"/>
        </w:rPr>
        <w:t>if</w:t>
      </w:r>
      <w:r>
        <w:rPr>
          <w:spacing w:val="3"/>
        </w:rPr>
        <w:t xml:space="preserve"> </w:t>
      </w:r>
      <w:r>
        <w:t>a</w:t>
      </w:r>
      <w:r>
        <w:rPr>
          <w:spacing w:val="70"/>
          <w:w w:val="99"/>
        </w:rPr>
        <w:t xml:space="preserve"> </w:t>
      </w:r>
      <w:r>
        <w:rPr>
          <w:spacing w:val="-1"/>
        </w:rPr>
        <w:t>subsequent</w:t>
      </w:r>
      <w:r>
        <w:rPr>
          <w:spacing w:val="-7"/>
        </w:rPr>
        <w:t xml:space="preserve"> </w:t>
      </w:r>
      <w:r>
        <w:t>event</w:t>
      </w:r>
      <w:r>
        <w:rPr>
          <w:spacing w:val="-6"/>
        </w:rPr>
        <w:t xml:space="preserve"> </w:t>
      </w:r>
      <w:r>
        <w:t>results</w:t>
      </w:r>
      <w:r>
        <w:rPr>
          <w:spacing w:val="-6"/>
        </w:rPr>
        <w:t xml:space="preserve"> </w:t>
      </w:r>
      <w:r>
        <w:rPr>
          <w:spacing w:val="1"/>
        </w:rPr>
        <w:t>in</w:t>
      </w:r>
      <w:r>
        <w:rPr>
          <w:spacing w:val="-6"/>
        </w:rPr>
        <w:t xml:space="preserve"> </w:t>
      </w:r>
      <w:r>
        <w:rPr>
          <w:spacing w:val="-1"/>
        </w:rPr>
        <w:t>the</w:t>
      </w:r>
      <w:r>
        <w:rPr>
          <w:spacing w:val="-4"/>
        </w:rPr>
        <w:t xml:space="preserve"> </w:t>
      </w:r>
      <w:r>
        <w:rPr>
          <w:spacing w:val="-1"/>
        </w:rPr>
        <w:t>person's</w:t>
      </w:r>
      <w:r>
        <w:rPr>
          <w:spacing w:val="-6"/>
        </w:rPr>
        <w:t xml:space="preserve"> </w:t>
      </w:r>
      <w:r>
        <w:t>loss</w:t>
      </w:r>
      <w:r>
        <w:rPr>
          <w:spacing w:val="-6"/>
        </w:rPr>
        <w:t xml:space="preserve"> </w:t>
      </w:r>
      <w:r>
        <w:t>of</w:t>
      </w:r>
      <w:r>
        <w:rPr>
          <w:spacing w:val="-7"/>
        </w:rPr>
        <w:t xml:space="preserve"> </w:t>
      </w:r>
      <w:r>
        <w:t>coverage.</w:t>
      </w:r>
    </w:p>
    <w:p w14:paraId="6E06DA9F" w14:textId="77777777" w:rsidR="009E7CAC" w:rsidRDefault="009E7CAC" w:rsidP="000B7ECB">
      <w:pPr>
        <w:spacing w:line="239" w:lineRule="auto"/>
        <w:sectPr w:rsidR="009E7CAC">
          <w:pgSz w:w="12240" w:h="15840"/>
          <w:pgMar w:top="1380" w:right="1320" w:bottom="940" w:left="1340" w:header="0" w:footer="749" w:gutter="0"/>
          <w:cols w:space="720"/>
        </w:sectPr>
      </w:pPr>
    </w:p>
    <w:p w14:paraId="17FDE992" w14:textId="77777777" w:rsidR="009E7CAC" w:rsidRDefault="00FA042E" w:rsidP="000B7ECB">
      <w:pPr>
        <w:pStyle w:val="Heading2"/>
        <w:spacing w:before="47"/>
        <w:rPr>
          <w:b w:val="0"/>
          <w:bCs w:val="0"/>
          <w:i w:val="0"/>
        </w:rPr>
      </w:pPr>
      <w:bookmarkStart w:id="37" w:name="_TOC_250075"/>
      <w:r>
        <w:rPr>
          <w:spacing w:val="-2"/>
        </w:rPr>
        <w:lastRenderedPageBreak/>
        <w:t>E</w:t>
      </w:r>
      <w:r>
        <w:rPr>
          <w:spacing w:val="-1"/>
        </w:rPr>
        <w:t>XTENSIO</w:t>
      </w:r>
      <w:r>
        <w:rPr>
          <w:spacing w:val="-2"/>
        </w:rPr>
        <w:t>N</w:t>
      </w:r>
      <w:r>
        <w:rPr>
          <w:spacing w:val="-10"/>
        </w:rPr>
        <w:t xml:space="preserve"> </w:t>
      </w:r>
      <w:r>
        <w:t>OF</w:t>
      </w:r>
      <w:r>
        <w:rPr>
          <w:spacing w:val="-11"/>
        </w:rPr>
        <w:t xml:space="preserve"> </w:t>
      </w:r>
      <w:r>
        <w:rPr>
          <w:spacing w:val="-1"/>
        </w:rPr>
        <w:t>CONT</w:t>
      </w:r>
      <w:r>
        <w:rPr>
          <w:spacing w:val="-2"/>
        </w:rPr>
        <w:t>INU</w:t>
      </w:r>
      <w:r>
        <w:rPr>
          <w:spacing w:val="-1"/>
        </w:rPr>
        <w:t>ATIO</w:t>
      </w:r>
      <w:r>
        <w:rPr>
          <w:spacing w:val="-2"/>
        </w:rPr>
        <w:t>N</w:t>
      </w:r>
      <w:r>
        <w:rPr>
          <w:spacing w:val="-9"/>
        </w:rPr>
        <w:t xml:space="preserve"> </w:t>
      </w:r>
      <w:r>
        <w:rPr>
          <w:spacing w:val="-1"/>
        </w:rPr>
        <w:t>COVERAG</w:t>
      </w:r>
      <w:r>
        <w:rPr>
          <w:spacing w:val="-2"/>
        </w:rPr>
        <w:t>E</w:t>
      </w:r>
      <w:bookmarkEnd w:id="37"/>
    </w:p>
    <w:p w14:paraId="02F642F6" w14:textId="77777777" w:rsidR="009E7CAC" w:rsidRDefault="00FA042E" w:rsidP="000B7ECB">
      <w:pPr>
        <w:pStyle w:val="BodyText"/>
        <w:numPr>
          <w:ilvl w:val="0"/>
          <w:numId w:val="48"/>
        </w:numPr>
        <w:tabs>
          <w:tab w:val="left" w:pos="821"/>
        </w:tabs>
        <w:spacing w:before="194"/>
        <w:ind w:right="128"/>
      </w:pPr>
      <w:r>
        <w:t>In</w:t>
      </w:r>
      <w:r>
        <w:rPr>
          <w:spacing w:val="-1"/>
        </w:rPr>
        <w:t xml:space="preserve"> the</w:t>
      </w:r>
      <w:r>
        <w:rPr>
          <w:spacing w:val="1"/>
        </w:rPr>
        <w:t xml:space="preserve"> </w:t>
      </w:r>
      <w:r>
        <w:rPr>
          <w:spacing w:val="-1"/>
        </w:rPr>
        <w:t>event</w:t>
      </w:r>
      <w:r>
        <w:t xml:space="preserve"> any</w:t>
      </w:r>
      <w:r>
        <w:rPr>
          <w:spacing w:val="-3"/>
        </w:rPr>
        <w:t xml:space="preserve"> </w:t>
      </w:r>
      <w:r>
        <w:rPr>
          <w:spacing w:val="1"/>
        </w:rPr>
        <w:t>of</w:t>
      </w:r>
      <w:r>
        <w:rPr>
          <w:spacing w:val="-1"/>
        </w:rPr>
        <w:t xml:space="preserve"> the</w:t>
      </w:r>
      <w:r>
        <w:rPr>
          <w:spacing w:val="1"/>
        </w:rPr>
        <w:t xml:space="preserve"> </w:t>
      </w:r>
      <w:r>
        <w:rPr>
          <w:spacing w:val="-1"/>
        </w:rPr>
        <w:t xml:space="preserve">following </w:t>
      </w:r>
      <w:r>
        <w:t xml:space="preserve">events </w:t>
      </w:r>
      <w:r>
        <w:rPr>
          <w:spacing w:val="-1"/>
        </w:rPr>
        <w:t>occur</w:t>
      </w:r>
      <w:r>
        <w:rPr>
          <w:spacing w:val="1"/>
        </w:rPr>
        <w:t xml:space="preserve"> </w:t>
      </w:r>
      <w:r>
        <w:rPr>
          <w:spacing w:val="-1"/>
        </w:rPr>
        <w:t>during the</w:t>
      </w:r>
      <w:r>
        <w:rPr>
          <w:spacing w:val="1"/>
        </w:rPr>
        <w:t xml:space="preserve"> </w:t>
      </w:r>
      <w:r>
        <w:t>period</w:t>
      </w:r>
      <w:r>
        <w:rPr>
          <w:spacing w:val="1"/>
        </w:rPr>
        <w:t xml:space="preserve"> </w:t>
      </w:r>
      <w:r>
        <w:t>of</w:t>
      </w:r>
      <w:r>
        <w:rPr>
          <w:spacing w:val="-1"/>
        </w:rPr>
        <w:t xml:space="preserve"> continuation coverage</w:t>
      </w:r>
      <w:r>
        <w:rPr>
          <w:spacing w:val="1"/>
        </w:rPr>
        <w:t xml:space="preserve"> </w:t>
      </w:r>
      <w:r>
        <w:rPr>
          <w:spacing w:val="-1"/>
        </w:rPr>
        <w:t xml:space="preserve">resulting </w:t>
      </w:r>
      <w:r>
        <w:t>from</w:t>
      </w:r>
      <w:r>
        <w:rPr>
          <w:spacing w:val="-3"/>
        </w:rPr>
        <w:t xml:space="preserve"> </w:t>
      </w:r>
      <w:r>
        <w:rPr>
          <w:spacing w:val="1"/>
        </w:rPr>
        <w:t>an</w:t>
      </w:r>
      <w:r>
        <w:rPr>
          <w:spacing w:val="113"/>
          <w:w w:val="99"/>
        </w:rPr>
        <w:t xml:space="preserve"> </w:t>
      </w:r>
      <w:r>
        <w:rPr>
          <w:spacing w:val="-1"/>
        </w:rPr>
        <w:t>18-Month</w:t>
      </w:r>
      <w:r>
        <w:rPr>
          <w:spacing w:val="-8"/>
        </w:rPr>
        <w:t xml:space="preserve"> </w:t>
      </w:r>
      <w:r>
        <w:t>Qualifying</w:t>
      </w:r>
      <w:r>
        <w:rPr>
          <w:spacing w:val="-6"/>
        </w:rPr>
        <w:t xml:space="preserve"> </w:t>
      </w:r>
      <w:r>
        <w:t>Event,</w:t>
      </w:r>
      <w:r>
        <w:rPr>
          <w:spacing w:val="-6"/>
        </w:rPr>
        <w:t xml:space="preserve"> </w:t>
      </w:r>
      <w:r>
        <w:t>it</w:t>
      </w:r>
      <w:r>
        <w:rPr>
          <w:spacing w:val="-4"/>
        </w:rPr>
        <w:t xml:space="preserve"> </w:t>
      </w:r>
      <w:r>
        <w:t>is</w:t>
      </w:r>
      <w:r>
        <w:rPr>
          <w:spacing w:val="-6"/>
        </w:rPr>
        <w:t xml:space="preserve"> </w:t>
      </w:r>
      <w:r>
        <w:t>possible</w:t>
      </w:r>
      <w:r>
        <w:rPr>
          <w:spacing w:val="-5"/>
        </w:rPr>
        <w:t xml:space="preserve"> </w:t>
      </w:r>
      <w:r>
        <w:rPr>
          <w:spacing w:val="-1"/>
        </w:rPr>
        <w:t>for</w:t>
      </w:r>
      <w:r>
        <w:rPr>
          <w:spacing w:val="-6"/>
        </w:rPr>
        <w:t xml:space="preserve"> </w:t>
      </w:r>
      <w:r>
        <w:t>a</w:t>
      </w:r>
      <w:r>
        <w:rPr>
          <w:spacing w:val="-1"/>
        </w:rPr>
        <w:t xml:space="preserve"> </w:t>
      </w:r>
      <w:r>
        <w:rPr>
          <w:b/>
          <w:i/>
        </w:rPr>
        <w:t>dependent's</w:t>
      </w:r>
      <w:r>
        <w:rPr>
          <w:b/>
          <w:i/>
          <w:spacing w:val="-6"/>
        </w:rPr>
        <w:t xml:space="preserve"> </w:t>
      </w:r>
      <w:r>
        <w:t>continuation</w:t>
      </w:r>
      <w:r>
        <w:rPr>
          <w:spacing w:val="-6"/>
        </w:rPr>
        <w:t xml:space="preserve"> </w:t>
      </w:r>
      <w:r>
        <w:rPr>
          <w:spacing w:val="-1"/>
        </w:rPr>
        <w:t>coverage</w:t>
      </w:r>
      <w:r>
        <w:rPr>
          <w:spacing w:val="-6"/>
        </w:rPr>
        <w:t xml:space="preserve"> </w:t>
      </w:r>
      <w:r>
        <w:t>to</w:t>
      </w:r>
      <w:r>
        <w:rPr>
          <w:spacing w:val="-4"/>
        </w:rPr>
        <w:t xml:space="preserve"> </w:t>
      </w:r>
      <w:r>
        <w:t>be</w:t>
      </w:r>
      <w:r>
        <w:rPr>
          <w:spacing w:val="-6"/>
        </w:rPr>
        <w:t xml:space="preserve"> </w:t>
      </w:r>
      <w:r>
        <w:t>extended:</w:t>
      </w:r>
    </w:p>
    <w:p w14:paraId="3C737E55" w14:textId="77777777" w:rsidR="009E7CAC" w:rsidRDefault="00FA042E" w:rsidP="000B7ECB">
      <w:pPr>
        <w:numPr>
          <w:ilvl w:val="1"/>
          <w:numId w:val="48"/>
        </w:numPr>
        <w:tabs>
          <w:tab w:val="left" w:pos="1541"/>
        </w:tabs>
        <w:spacing w:before="120"/>
        <w:rPr>
          <w:rFonts w:ascii="Times New Roman" w:eastAsia="Times New Roman" w:hAnsi="Times New Roman" w:cs="Times New Roman"/>
          <w:sz w:val="20"/>
          <w:szCs w:val="20"/>
        </w:rPr>
      </w:pPr>
      <w:r>
        <w:rPr>
          <w:rFonts w:ascii="Times New Roman"/>
          <w:sz w:val="20"/>
        </w:rPr>
        <w:t>Death</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5"/>
          <w:sz w:val="20"/>
        </w:rPr>
        <w:t xml:space="preserve"> </w:t>
      </w:r>
      <w:r>
        <w:rPr>
          <w:rFonts w:ascii="Times New Roman"/>
          <w:b/>
          <w:i/>
          <w:sz w:val="20"/>
        </w:rPr>
        <w:t>employee</w:t>
      </w:r>
      <w:r>
        <w:rPr>
          <w:rFonts w:ascii="Times New Roman"/>
          <w:sz w:val="20"/>
        </w:rPr>
        <w:t>.</w:t>
      </w:r>
    </w:p>
    <w:p w14:paraId="35C247BE" w14:textId="77777777" w:rsidR="009E7CAC" w:rsidRDefault="00FA042E" w:rsidP="000B7ECB">
      <w:pPr>
        <w:pStyle w:val="BodyText"/>
        <w:numPr>
          <w:ilvl w:val="1"/>
          <w:numId w:val="48"/>
        </w:numPr>
        <w:tabs>
          <w:tab w:val="left" w:pos="1541"/>
        </w:tabs>
      </w:pPr>
      <w:r>
        <w:rPr>
          <w:spacing w:val="-1"/>
        </w:rPr>
        <w:t>Divorce</w:t>
      </w:r>
      <w:r>
        <w:rPr>
          <w:spacing w:val="-6"/>
        </w:rPr>
        <w:t xml:space="preserve"> </w:t>
      </w:r>
      <w:r>
        <w:t>or</w:t>
      </w:r>
      <w:r>
        <w:rPr>
          <w:spacing w:val="-6"/>
        </w:rPr>
        <w:t xml:space="preserve"> </w:t>
      </w:r>
      <w:r>
        <w:rPr>
          <w:spacing w:val="-1"/>
        </w:rPr>
        <w:t>legal</w:t>
      </w:r>
      <w:r>
        <w:rPr>
          <w:spacing w:val="-6"/>
        </w:rPr>
        <w:t xml:space="preserve"> </w:t>
      </w:r>
      <w:r>
        <w:t>separation</w:t>
      </w:r>
      <w:r>
        <w:rPr>
          <w:spacing w:val="-6"/>
        </w:rPr>
        <w:t xml:space="preserve"> </w:t>
      </w:r>
      <w:r>
        <w:t>from</w:t>
      </w:r>
      <w:r>
        <w:rPr>
          <w:spacing w:val="-8"/>
        </w:rPr>
        <w:t xml:space="preserve"> </w:t>
      </w:r>
      <w:r>
        <w:rPr>
          <w:spacing w:val="-1"/>
        </w:rPr>
        <w:t>the</w:t>
      </w:r>
      <w:r>
        <w:rPr>
          <w:spacing w:val="-2"/>
        </w:rPr>
        <w:t xml:space="preserve"> </w:t>
      </w:r>
      <w:r>
        <w:rPr>
          <w:b/>
          <w:i/>
        </w:rPr>
        <w:t>employee</w:t>
      </w:r>
      <w:r>
        <w:t>.</w:t>
      </w:r>
    </w:p>
    <w:p w14:paraId="79470BBA" w14:textId="77777777" w:rsidR="009E7CAC" w:rsidRDefault="00FA042E" w:rsidP="000B7ECB">
      <w:pPr>
        <w:numPr>
          <w:ilvl w:val="1"/>
          <w:numId w:val="48"/>
        </w:numPr>
        <w:tabs>
          <w:tab w:val="left" w:pos="1541"/>
        </w:tabs>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spacing w:val="-1"/>
          <w:sz w:val="20"/>
        </w:rPr>
        <w:t>child's</w:t>
      </w:r>
      <w:r>
        <w:rPr>
          <w:rFonts w:ascii="Times New Roman"/>
          <w:spacing w:val="-6"/>
          <w:sz w:val="20"/>
        </w:rPr>
        <w:t xml:space="preserve"> </w:t>
      </w:r>
      <w:r>
        <w:rPr>
          <w:rFonts w:ascii="Times New Roman"/>
          <w:sz w:val="20"/>
        </w:rPr>
        <w:t>loss</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b/>
          <w:i/>
          <w:sz w:val="20"/>
        </w:rPr>
        <w:t>dependent</w:t>
      </w:r>
      <w:r>
        <w:rPr>
          <w:rFonts w:ascii="Times New Roman"/>
          <w:b/>
          <w:i/>
          <w:spacing w:val="-3"/>
          <w:sz w:val="20"/>
        </w:rPr>
        <w:t xml:space="preserve"> </w:t>
      </w:r>
      <w:r>
        <w:rPr>
          <w:rFonts w:ascii="Times New Roman"/>
          <w:spacing w:val="-1"/>
          <w:sz w:val="20"/>
        </w:rPr>
        <w:t>status.</w:t>
      </w:r>
    </w:p>
    <w:p w14:paraId="3599D841" w14:textId="77777777" w:rsidR="009E7CAC" w:rsidRDefault="00FA042E" w:rsidP="000B7ECB">
      <w:pPr>
        <w:pStyle w:val="BodyText"/>
        <w:spacing w:before="118"/>
        <w:ind w:right="128" w:firstLine="0"/>
      </w:pPr>
      <w:r>
        <w:t>Written</w:t>
      </w:r>
      <w:r>
        <w:rPr>
          <w:spacing w:val="29"/>
        </w:rPr>
        <w:t xml:space="preserve"> </w:t>
      </w:r>
      <w:r>
        <w:rPr>
          <w:spacing w:val="-1"/>
        </w:rPr>
        <w:t>notice</w:t>
      </w:r>
      <w:r>
        <w:rPr>
          <w:spacing w:val="29"/>
        </w:rPr>
        <w:t xml:space="preserve"> </w:t>
      </w:r>
      <w:r>
        <w:t>of</w:t>
      </w:r>
      <w:r>
        <w:rPr>
          <w:spacing w:val="29"/>
        </w:rPr>
        <w:t xml:space="preserve"> </w:t>
      </w:r>
      <w:r>
        <w:rPr>
          <w:spacing w:val="-1"/>
        </w:rPr>
        <w:t>such</w:t>
      </w:r>
      <w:r>
        <w:rPr>
          <w:spacing w:val="30"/>
        </w:rPr>
        <w:t xml:space="preserve"> </w:t>
      </w:r>
      <w:r>
        <w:rPr>
          <w:spacing w:val="-1"/>
        </w:rPr>
        <w:t>event</w:t>
      </w:r>
      <w:r>
        <w:rPr>
          <w:spacing w:val="33"/>
        </w:rPr>
        <w:t xml:space="preserve"> </w:t>
      </w:r>
      <w:r>
        <w:rPr>
          <w:spacing w:val="-2"/>
        </w:rPr>
        <w:t>must</w:t>
      </w:r>
      <w:r>
        <w:rPr>
          <w:spacing w:val="30"/>
        </w:rPr>
        <w:t xml:space="preserve"> </w:t>
      </w:r>
      <w:r>
        <w:t>be</w:t>
      </w:r>
      <w:r>
        <w:rPr>
          <w:spacing w:val="29"/>
        </w:rPr>
        <w:t xml:space="preserve"> </w:t>
      </w:r>
      <w:r>
        <w:t>provided</w:t>
      </w:r>
      <w:r>
        <w:rPr>
          <w:spacing w:val="30"/>
        </w:rPr>
        <w:t xml:space="preserve"> </w:t>
      </w:r>
      <w:r>
        <w:rPr>
          <w:spacing w:val="1"/>
        </w:rPr>
        <w:t>by</w:t>
      </w:r>
      <w:r>
        <w:rPr>
          <w:spacing w:val="25"/>
        </w:rPr>
        <w:t xml:space="preserve"> </w:t>
      </w:r>
      <w:r>
        <w:t>submitting</w:t>
      </w:r>
      <w:r>
        <w:rPr>
          <w:spacing w:val="28"/>
        </w:rPr>
        <w:t xml:space="preserve"> </w:t>
      </w:r>
      <w:r>
        <w:t>a</w:t>
      </w:r>
      <w:r>
        <w:rPr>
          <w:spacing w:val="29"/>
        </w:rPr>
        <w:t xml:space="preserve"> </w:t>
      </w:r>
      <w:r>
        <w:t>completed</w:t>
      </w:r>
      <w:r>
        <w:rPr>
          <w:spacing w:val="32"/>
        </w:rPr>
        <w:t xml:space="preserve"> </w:t>
      </w:r>
      <w:r>
        <w:rPr>
          <w:spacing w:val="-1"/>
        </w:rPr>
        <w:t>Additional</w:t>
      </w:r>
      <w:r>
        <w:rPr>
          <w:spacing w:val="31"/>
        </w:rPr>
        <w:t xml:space="preserve"> </w:t>
      </w:r>
      <w:r>
        <w:t>Extension</w:t>
      </w:r>
      <w:r>
        <w:rPr>
          <w:spacing w:val="27"/>
        </w:rPr>
        <w:t xml:space="preserve"> </w:t>
      </w:r>
      <w:r>
        <w:t>Event</w:t>
      </w:r>
      <w:r>
        <w:rPr>
          <w:spacing w:val="60"/>
          <w:w w:val="99"/>
        </w:rPr>
        <w:t xml:space="preserve"> </w:t>
      </w:r>
      <w:r>
        <w:t>Notification</w:t>
      </w:r>
      <w:r>
        <w:rPr>
          <w:spacing w:val="-6"/>
        </w:rPr>
        <w:t xml:space="preserve"> </w:t>
      </w:r>
      <w:r>
        <w:t>form</w:t>
      </w:r>
      <w:r>
        <w:rPr>
          <w:spacing w:val="-6"/>
        </w:rPr>
        <w:t xml:space="preserve"> </w:t>
      </w:r>
      <w:r>
        <w:t>to</w:t>
      </w:r>
      <w:r>
        <w:rPr>
          <w:spacing w:val="-4"/>
        </w:rPr>
        <w:t xml:space="preserve"> </w:t>
      </w:r>
      <w:r>
        <w:rPr>
          <w:spacing w:val="-1"/>
        </w:rPr>
        <w:t xml:space="preserve">the </w:t>
      </w:r>
      <w:r>
        <w:rPr>
          <w:b/>
          <w:i/>
        </w:rPr>
        <w:t>Plan</w:t>
      </w:r>
      <w:r>
        <w:rPr>
          <w:b/>
          <w:i/>
          <w:spacing w:val="-3"/>
        </w:rPr>
        <w:t xml:space="preserve"> </w:t>
      </w:r>
      <w:r>
        <w:rPr>
          <w:b/>
          <w:i/>
        </w:rPr>
        <w:t>Administrator</w:t>
      </w:r>
      <w:r>
        <w:rPr>
          <w:b/>
          <w:i/>
          <w:spacing w:val="-4"/>
        </w:rPr>
        <w:t xml:space="preserve"> </w:t>
      </w:r>
      <w:r>
        <w:t>(or</w:t>
      </w:r>
      <w:r>
        <w:rPr>
          <w:spacing w:val="-4"/>
        </w:rPr>
        <w:t xml:space="preserve"> </w:t>
      </w:r>
      <w:r>
        <w:t>its</w:t>
      </w:r>
      <w:r>
        <w:rPr>
          <w:spacing w:val="-5"/>
        </w:rPr>
        <w:t xml:space="preserve"> </w:t>
      </w:r>
      <w:r>
        <w:t xml:space="preserve">designee) </w:t>
      </w:r>
      <w:r>
        <w:rPr>
          <w:spacing w:val="-1"/>
        </w:rPr>
        <w:t>within</w:t>
      </w:r>
      <w:r>
        <w:rPr>
          <w:spacing w:val="-6"/>
        </w:rPr>
        <w:t xml:space="preserve"> </w:t>
      </w:r>
      <w:r>
        <w:t>sixty</w:t>
      </w:r>
      <w:r>
        <w:rPr>
          <w:spacing w:val="-8"/>
        </w:rPr>
        <w:t xml:space="preserve"> </w:t>
      </w:r>
      <w:r>
        <w:t>(60)</w:t>
      </w:r>
      <w:r>
        <w:rPr>
          <w:spacing w:val="-4"/>
        </w:rPr>
        <w:t xml:space="preserve"> </w:t>
      </w:r>
      <w:r>
        <w:t>days</w:t>
      </w:r>
      <w:r>
        <w:rPr>
          <w:spacing w:val="-6"/>
        </w:rPr>
        <w:t xml:space="preserve"> </w:t>
      </w:r>
      <w:r>
        <w:t>of</w:t>
      </w:r>
      <w:r>
        <w:rPr>
          <w:spacing w:val="-6"/>
        </w:rPr>
        <w:t xml:space="preserve"> </w:t>
      </w:r>
      <w:r>
        <w:t>the</w:t>
      </w:r>
      <w:r>
        <w:rPr>
          <w:spacing w:val="-2"/>
        </w:rPr>
        <w:t xml:space="preserve"> </w:t>
      </w:r>
      <w:r>
        <w:t>latest</w:t>
      </w:r>
      <w:r>
        <w:rPr>
          <w:spacing w:val="-5"/>
        </w:rPr>
        <w:t xml:space="preserve"> </w:t>
      </w:r>
      <w:r>
        <w:rPr>
          <w:spacing w:val="-1"/>
        </w:rPr>
        <w:t>of:</w:t>
      </w:r>
    </w:p>
    <w:p w14:paraId="6A0A0EDA" w14:textId="77777777" w:rsidR="009E7CAC" w:rsidRDefault="00FA042E" w:rsidP="000B7ECB">
      <w:pPr>
        <w:pStyle w:val="BodyText"/>
        <w:spacing w:before="120"/>
        <w:ind w:firstLine="0"/>
      </w:pPr>
      <w:r>
        <w:t>(</w:t>
      </w:r>
      <w:proofErr w:type="spellStart"/>
      <w:r>
        <w:t>i</w:t>
      </w:r>
      <w:proofErr w:type="spellEnd"/>
      <w:r>
        <w:t xml:space="preserve">.)        </w:t>
      </w:r>
      <w:r>
        <w:rPr>
          <w:spacing w:val="17"/>
        </w:rPr>
        <w:t xml:space="preserve"> </w:t>
      </w:r>
      <w:r>
        <w:t>The</w:t>
      </w:r>
      <w:r>
        <w:rPr>
          <w:spacing w:val="-1"/>
        </w:rPr>
        <w:t xml:space="preserve"> </w:t>
      </w:r>
      <w:r>
        <w:t>date</w:t>
      </w:r>
      <w:r>
        <w:rPr>
          <w:spacing w:val="-1"/>
        </w:rPr>
        <w:t xml:space="preserve"> </w:t>
      </w:r>
      <w:r>
        <w:t>of</w:t>
      </w:r>
      <w:r>
        <w:rPr>
          <w:spacing w:val="-4"/>
        </w:rPr>
        <w:t xml:space="preserve"> </w:t>
      </w:r>
      <w:r>
        <w:rPr>
          <w:spacing w:val="-1"/>
        </w:rPr>
        <w:t xml:space="preserve">that </w:t>
      </w:r>
      <w:r>
        <w:t>event;</w:t>
      </w:r>
    </w:p>
    <w:p w14:paraId="1EE8A7D9" w14:textId="77777777" w:rsidR="009E7CAC" w:rsidRDefault="00FA042E" w:rsidP="000B7ECB">
      <w:pPr>
        <w:pStyle w:val="BodyText"/>
        <w:tabs>
          <w:tab w:val="left" w:pos="1540"/>
        </w:tabs>
        <w:ind w:left="1540" w:right="132"/>
      </w:pPr>
      <w:r>
        <w:rPr>
          <w:w w:val="95"/>
        </w:rPr>
        <w:t>(ii.)</w:t>
      </w:r>
      <w:r>
        <w:rPr>
          <w:w w:val="95"/>
        </w:rPr>
        <w:tab/>
      </w:r>
      <w:r>
        <w:t>The</w:t>
      </w:r>
      <w:r>
        <w:rPr>
          <w:spacing w:val="20"/>
        </w:rPr>
        <w:t xml:space="preserve"> </w:t>
      </w:r>
      <w:r>
        <w:t>date</w:t>
      </w:r>
      <w:r>
        <w:rPr>
          <w:spacing w:val="21"/>
        </w:rPr>
        <w:t xml:space="preserve"> </w:t>
      </w:r>
      <w:r>
        <w:t>on</w:t>
      </w:r>
      <w:r>
        <w:rPr>
          <w:spacing w:val="21"/>
        </w:rPr>
        <w:t xml:space="preserve"> </w:t>
      </w:r>
      <w:r>
        <w:rPr>
          <w:spacing w:val="-1"/>
        </w:rPr>
        <w:t>which</w:t>
      </w:r>
      <w:r>
        <w:rPr>
          <w:spacing w:val="19"/>
        </w:rPr>
        <w:t xml:space="preserve"> </w:t>
      </w:r>
      <w:r>
        <w:rPr>
          <w:spacing w:val="-1"/>
        </w:rPr>
        <w:t>coverage</w:t>
      </w:r>
      <w:r>
        <w:rPr>
          <w:spacing w:val="23"/>
        </w:rPr>
        <w:t xml:space="preserve"> </w:t>
      </w:r>
      <w:r>
        <w:rPr>
          <w:spacing w:val="-1"/>
        </w:rPr>
        <w:t>under</w:t>
      </w:r>
      <w:r>
        <w:rPr>
          <w:spacing w:val="21"/>
        </w:rPr>
        <w:t xml:space="preserve"> </w:t>
      </w:r>
      <w:r>
        <w:t>this</w:t>
      </w:r>
      <w:r>
        <w:rPr>
          <w:spacing w:val="24"/>
        </w:rPr>
        <w:t xml:space="preserve"> </w:t>
      </w:r>
      <w:r>
        <w:rPr>
          <w:b/>
          <w:i/>
        </w:rPr>
        <w:t>Plan</w:t>
      </w:r>
      <w:r>
        <w:rPr>
          <w:b/>
          <w:i/>
          <w:spacing w:val="25"/>
        </w:rPr>
        <w:t xml:space="preserve"> </w:t>
      </w:r>
      <w:r>
        <w:rPr>
          <w:spacing w:val="-1"/>
        </w:rPr>
        <w:t>would</w:t>
      </w:r>
      <w:r>
        <w:rPr>
          <w:spacing w:val="21"/>
        </w:rPr>
        <w:t xml:space="preserve"> </w:t>
      </w:r>
      <w:r>
        <w:t>be</w:t>
      </w:r>
      <w:r>
        <w:rPr>
          <w:spacing w:val="20"/>
        </w:rPr>
        <w:t xml:space="preserve"> </w:t>
      </w:r>
      <w:r>
        <w:t>lost</w:t>
      </w:r>
      <w:r>
        <w:rPr>
          <w:spacing w:val="21"/>
        </w:rPr>
        <w:t xml:space="preserve"> </w:t>
      </w:r>
      <w:proofErr w:type="gramStart"/>
      <w:r>
        <w:t>as</w:t>
      </w:r>
      <w:r>
        <w:rPr>
          <w:spacing w:val="19"/>
        </w:rPr>
        <w:t xml:space="preserve"> </w:t>
      </w:r>
      <w:r>
        <w:t>a</w:t>
      </w:r>
      <w:r>
        <w:rPr>
          <w:spacing w:val="21"/>
        </w:rPr>
        <w:t xml:space="preserve"> </w:t>
      </w:r>
      <w:r>
        <w:rPr>
          <w:spacing w:val="-1"/>
        </w:rPr>
        <w:t>result</w:t>
      </w:r>
      <w:r>
        <w:rPr>
          <w:spacing w:val="20"/>
        </w:rPr>
        <w:t xml:space="preserve"> </w:t>
      </w:r>
      <w:r>
        <w:t>of</w:t>
      </w:r>
      <w:proofErr w:type="gramEnd"/>
      <w:r>
        <w:rPr>
          <w:spacing w:val="21"/>
        </w:rPr>
        <w:t xml:space="preserve"> </w:t>
      </w:r>
      <w:r>
        <w:rPr>
          <w:spacing w:val="-1"/>
        </w:rPr>
        <w:t>that</w:t>
      </w:r>
      <w:r>
        <w:rPr>
          <w:spacing w:val="23"/>
        </w:rPr>
        <w:t xml:space="preserve"> </w:t>
      </w:r>
      <w:r>
        <w:rPr>
          <w:spacing w:val="-1"/>
        </w:rPr>
        <w:t>event,</w:t>
      </w:r>
      <w:r>
        <w:rPr>
          <w:spacing w:val="20"/>
        </w:rPr>
        <w:t xml:space="preserve"> </w:t>
      </w:r>
      <w:r>
        <w:rPr>
          <w:spacing w:val="1"/>
        </w:rPr>
        <w:t>if</w:t>
      </w:r>
      <w:r>
        <w:rPr>
          <w:spacing w:val="22"/>
        </w:rPr>
        <w:t xml:space="preserve"> </w:t>
      </w:r>
      <w:r>
        <w:rPr>
          <w:spacing w:val="-1"/>
        </w:rPr>
        <w:t>the</w:t>
      </w:r>
      <w:r>
        <w:rPr>
          <w:spacing w:val="22"/>
        </w:rPr>
        <w:t xml:space="preserve"> </w:t>
      </w:r>
      <w:r>
        <w:rPr>
          <w:spacing w:val="-1"/>
        </w:rPr>
        <w:t>first</w:t>
      </w:r>
      <w:r>
        <w:rPr>
          <w:spacing w:val="67"/>
          <w:w w:val="99"/>
        </w:rPr>
        <w:t xml:space="preserve"> </w:t>
      </w:r>
      <w:r>
        <w:t>qualifying</w:t>
      </w:r>
      <w:r>
        <w:rPr>
          <w:spacing w:val="-7"/>
        </w:rPr>
        <w:t xml:space="preserve"> </w:t>
      </w:r>
      <w:r>
        <w:rPr>
          <w:spacing w:val="-1"/>
        </w:rPr>
        <w:t>event</w:t>
      </w:r>
      <w:r>
        <w:rPr>
          <w:spacing w:val="-6"/>
        </w:rPr>
        <w:t xml:space="preserve"> </w:t>
      </w:r>
      <w:r>
        <w:rPr>
          <w:spacing w:val="-1"/>
        </w:rPr>
        <w:t>had</w:t>
      </w:r>
      <w:r>
        <w:rPr>
          <w:spacing w:val="-2"/>
        </w:rPr>
        <w:t xml:space="preserve"> </w:t>
      </w:r>
      <w:r>
        <w:rPr>
          <w:spacing w:val="-1"/>
        </w:rPr>
        <w:t>not</w:t>
      </w:r>
      <w:r>
        <w:rPr>
          <w:spacing w:val="-6"/>
        </w:rPr>
        <w:t xml:space="preserve"> </w:t>
      </w:r>
      <w:r>
        <w:t>occurred;</w:t>
      </w:r>
      <w:r>
        <w:rPr>
          <w:spacing w:val="-7"/>
        </w:rPr>
        <w:t xml:space="preserve"> </w:t>
      </w:r>
      <w:r>
        <w:t>or</w:t>
      </w:r>
    </w:p>
    <w:p w14:paraId="5E7C03D3" w14:textId="77777777" w:rsidR="009E7CAC" w:rsidRDefault="00FA042E" w:rsidP="000B7ECB">
      <w:pPr>
        <w:pStyle w:val="BodyText"/>
        <w:tabs>
          <w:tab w:val="left" w:pos="1540"/>
        </w:tabs>
        <w:ind w:left="1540" w:right="132"/>
      </w:pPr>
      <w:r>
        <w:rPr>
          <w:w w:val="95"/>
        </w:rPr>
        <w:t>(iii.)</w:t>
      </w:r>
      <w:r>
        <w:rPr>
          <w:w w:val="95"/>
        </w:rPr>
        <w:tab/>
      </w:r>
      <w:r>
        <w:t>The</w:t>
      </w:r>
      <w:r>
        <w:rPr>
          <w:spacing w:val="-2"/>
        </w:rPr>
        <w:t xml:space="preserve"> </w:t>
      </w:r>
      <w:r>
        <w:t>date</w:t>
      </w:r>
      <w:r>
        <w:rPr>
          <w:spacing w:val="-1"/>
        </w:rPr>
        <w:t xml:space="preserve"> </w:t>
      </w:r>
      <w:r>
        <w:t>on</w:t>
      </w:r>
      <w:r>
        <w:rPr>
          <w:spacing w:val="-1"/>
        </w:rPr>
        <w:t xml:space="preserve"> which </w:t>
      </w:r>
      <w:r>
        <w:t>the</w:t>
      </w:r>
      <w:r>
        <w:rPr>
          <w:spacing w:val="1"/>
        </w:rPr>
        <w:t xml:space="preserve"> </w:t>
      </w:r>
      <w:r>
        <w:rPr>
          <w:b/>
          <w:i/>
        </w:rPr>
        <w:t xml:space="preserve">employee </w:t>
      </w:r>
      <w:r>
        <w:t>or</w:t>
      </w:r>
      <w:r>
        <w:rPr>
          <w:spacing w:val="-2"/>
        </w:rPr>
        <w:t xml:space="preserve"> </w:t>
      </w:r>
      <w:r>
        <w:rPr>
          <w:b/>
          <w:i/>
        </w:rPr>
        <w:t>dependent</w:t>
      </w:r>
      <w:r>
        <w:rPr>
          <w:b/>
          <w:i/>
          <w:spacing w:val="-1"/>
        </w:rPr>
        <w:t xml:space="preserve"> </w:t>
      </w:r>
      <w:r>
        <w:t xml:space="preserve">is </w:t>
      </w:r>
      <w:r>
        <w:rPr>
          <w:spacing w:val="-1"/>
        </w:rPr>
        <w:t>furnished</w:t>
      </w:r>
      <w:r>
        <w:rPr>
          <w:spacing w:val="2"/>
        </w:rPr>
        <w:t xml:space="preserve"> </w:t>
      </w:r>
      <w:r>
        <w:rPr>
          <w:spacing w:val="-1"/>
        </w:rPr>
        <w:t>with</w:t>
      </w:r>
      <w:r>
        <w:rPr>
          <w:spacing w:val="-3"/>
        </w:rPr>
        <w:t xml:space="preserve"> </w:t>
      </w:r>
      <w:r>
        <w:t xml:space="preserve">a </w:t>
      </w:r>
      <w:r>
        <w:rPr>
          <w:spacing w:val="1"/>
        </w:rPr>
        <w:t>copy</w:t>
      </w:r>
      <w:r>
        <w:rPr>
          <w:spacing w:val="-4"/>
        </w:rPr>
        <w:t xml:space="preserve"> </w:t>
      </w:r>
      <w:r>
        <w:rPr>
          <w:spacing w:val="1"/>
        </w:rPr>
        <w:t>of</w:t>
      </w:r>
      <w:r>
        <w:rPr>
          <w:spacing w:val="-3"/>
        </w:rPr>
        <w:t xml:space="preserve"> </w:t>
      </w:r>
      <w:r>
        <w:t>this</w:t>
      </w:r>
      <w:r>
        <w:rPr>
          <w:spacing w:val="-1"/>
        </w:rPr>
        <w:t xml:space="preserve"> </w:t>
      </w:r>
      <w:r>
        <w:t>Plan</w:t>
      </w:r>
      <w:r>
        <w:rPr>
          <w:spacing w:val="-3"/>
        </w:rPr>
        <w:t xml:space="preserve"> </w:t>
      </w:r>
      <w:r>
        <w:t>Document</w:t>
      </w:r>
      <w:r>
        <w:rPr>
          <w:spacing w:val="-2"/>
        </w:rPr>
        <w:t xml:space="preserve"> </w:t>
      </w:r>
      <w:r>
        <w:t>and</w:t>
      </w:r>
      <w:r>
        <w:rPr>
          <w:spacing w:val="46"/>
          <w:w w:val="99"/>
        </w:rPr>
        <w:t xml:space="preserve"> </w:t>
      </w:r>
      <w:r>
        <w:t>Summary</w:t>
      </w:r>
      <w:r>
        <w:rPr>
          <w:spacing w:val="-15"/>
        </w:rPr>
        <w:t xml:space="preserve"> </w:t>
      </w:r>
      <w:r>
        <w:t>Plan</w:t>
      </w:r>
      <w:r>
        <w:rPr>
          <w:spacing w:val="-12"/>
        </w:rPr>
        <w:t xml:space="preserve"> </w:t>
      </w:r>
      <w:r>
        <w:t>Description.</w:t>
      </w:r>
    </w:p>
    <w:p w14:paraId="56ABA73E" w14:textId="77777777" w:rsidR="009E7CAC" w:rsidRDefault="00FA042E" w:rsidP="000B7ECB">
      <w:pPr>
        <w:pStyle w:val="BodyText"/>
        <w:spacing w:before="121"/>
        <w:ind w:right="115" w:firstLine="0"/>
      </w:pPr>
      <w:r>
        <w:t>A</w:t>
      </w:r>
      <w:r>
        <w:rPr>
          <w:spacing w:val="-10"/>
        </w:rPr>
        <w:t xml:space="preserve"> </w:t>
      </w:r>
      <w:r>
        <w:rPr>
          <w:spacing w:val="1"/>
        </w:rPr>
        <w:t>copy</w:t>
      </w:r>
      <w:r>
        <w:rPr>
          <w:spacing w:val="-10"/>
        </w:rPr>
        <w:t xml:space="preserve"> </w:t>
      </w:r>
      <w:r>
        <w:t>of</w:t>
      </w:r>
      <w:r>
        <w:rPr>
          <w:spacing w:val="-8"/>
        </w:rPr>
        <w:t xml:space="preserve"> </w:t>
      </w:r>
      <w:r>
        <w:t>the</w:t>
      </w:r>
      <w:r>
        <w:rPr>
          <w:spacing w:val="-5"/>
        </w:rPr>
        <w:t xml:space="preserve"> </w:t>
      </w:r>
      <w:r>
        <w:rPr>
          <w:spacing w:val="-1"/>
        </w:rPr>
        <w:t>Additional</w:t>
      </w:r>
      <w:r>
        <w:rPr>
          <w:spacing w:val="-6"/>
        </w:rPr>
        <w:t xml:space="preserve"> </w:t>
      </w:r>
      <w:r>
        <w:t>Extension</w:t>
      </w:r>
      <w:r>
        <w:rPr>
          <w:spacing w:val="-8"/>
        </w:rPr>
        <w:t xml:space="preserve"> </w:t>
      </w:r>
      <w:r>
        <w:rPr>
          <w:spacing w:val="-1"/>
        </w:rPr>
        <w:t>Event</w:t>
      </w:r>
      <w:r>
        <w:rPr>
          <w:spacing w:val="-8"/>
        </w:rPr>
        <w:t xml:space="preserve"> </w:t>
      </w:r>
      <w:r>
        <w:t>Notification</w:t>
      </w:r>
      <w:r>
        <w:rPr>
          <w:spacing w:val="-5"/>
        </w:rPr>
        <w:t xml:space="preserve"> </w:t>
      </w:r>
      <w:r>
        <w:t>form</w:t>
      </w:r>
      <w:r>
        <w:rPr>
          <w:spacing w:val="-8"/>
        </w:rPr>
        <w:t xml:space="preserve"> </w:t>
      </w:r>
      <w:r>
        <w:t>is</w:t>
      </w:r>
      <w:r>
        <w:rPr>
          <w:spacing w:val="-8"/>
        </w:rPr>
        <w:t xml:space="preserve"> </w:t>
      </w:r>
      <w:r>
        <w:t>available</w:t>
      </w:r>
      <w:r>
        <w:rPr>
          <w:spacing w:val="-4"/>
        </w:rPr>
        <w:t xml:space="preserve"> </w:t>
      </w:r>
      <w:r>
        <w:t>from</w:t>
      </w:r>
      <w:r>
        <w:rPr>
          <w:spacing w:val="-10"/>
        </w:rPr>
        <w:t xml:space="preserve"> </w:t>
      </w:r>
      <w:r>
        <w:t>the</w:t>
      </w:r>
      <w:r>
        <w:rPr>
          <w:spacing w:val="-1"/>
        </w:rPr>
        <w:t xml:space="preserve"> </w:t>
      </w:r>
      <w:r>
        <w:rPr>
          <w:b/>
          <w:i/>
        </w:rPr>
        <w:t>Plan</w:t>
      </w:r>
      <w:r>
        <w:rPr>
          <w:b/>
          <w:i/>
          <w:spacing w:val="-8"/>
        </w:rPr>
        <w:t xml:space="preserve"> </w:t>
      </w:r>
      <w:r>
        <w:rPr>
          <w:b/>
          <w:i/>
        </w:rPr>
        <w:t>Administrator</w:t>
      </w:r>
      <w:r>
        <w:rPr>
          <w:b/>
          <w:i/>
          <w:spacing w:val="-5"/>
        </w:rPr>
        <w:t xml:space="preserve"> </w:t>
      </w:r>
      <w:r>
        <w:t>(or</w:t>
      </w:r>
      <w:r>
        <w:rPr>
          <w:spacing w:val="-6"/>
        </w:rPr>
        <w:t xml:space="preserve"> </w:t>
      </w:r>
      <w:r>
        <w:t>its</w:t>
      </w:r>
      <w:r>
        <w:rPr>
          <w:spacing w:val="44"/>
          <w:w w:val="99"/>
        </w:rPr>
        <w:t xml:space="preserve"> </w:t>
      </w:r>
      <w:r>
        <w:rPr>
          <w:spacing w:val="-1"/>
        </w:rPr>
        <w:t>designee).</w:t>
      </w:r>
      <w:r>
        <w:rPr>
          <w:spacing w:val="9"/>
        </w:rPr>
        <w:t xml:space="preserve"> </w:t>
      </w:r>
      <w:r>
        <w:t>In</w:t>
      </w:r>
      <w:r>
        <w:rPr>
          <w:spacing w:val="3"/>
        </w:rPr>
        <w:t xml:space="preserve"> </w:t>
      </w:r>
      <w:r>
        <w:t>addition,</w:t>
      </w:r>
      <w:r>
        <w:rPr>
          <w:spacing w:val="5"/>
        </w:rPr>
        <w:t xml:space="preserve"> </w:t>
      </w:r>
      <w:r>
        <w:rPr>
          <w:spacing w:val="-1"/>
        </w:rPr>
        <w:t>the</w:t>
      </w:r>
      <w:r>
        <w:rPr>
          <w:spacing w:val="9"/>
        </w:rPr>
        <w:t xml:space="preserve"> </w:t>
      </w:r>
      <w:r>
        <w:rPr>
          <w:b/>
          <w:i/>
        </w:rPr>
        <w:t>dependent</w:t>
      </w:r>
      <w:r>
        <w:rPr>
          <w:b/>
          <w:i/>
          <w:spacing w:val="6"/>
        </w:rPr>
        <w:t xml:space="preserve"> </w:t>
      </w:r>
      <w:r>
        <w:rPr>
          <w:spacing w:val="-1"/>
        </w:rPr>
        <w:t>may</w:t>
      </w:r>
      <w:r>
        <w:rPr>
          <w:spacing w:val="2"/>
        </w:rPr>
        <w:t xml:space="preserve"> </w:t>
      </w:r>
      <w:r>
        <w:t>be</w:t>
      </w:r>
      <w:r>
        <w:rPr>
          <w:spacing w:val="5"/>
        </w:rPr>
        <w:t xml:space="preserve"> </w:t>
      </w:r>
      <w:r>
        <w:rPr>
          <w:spacing w:val="-1"/>
        </w:rPr>
        <w:t>required</w:t>
      </w:r>
      <w:r>
        <w:rPr>
          <w:spacing w:val="6"/>
        </w:rPr>
        <w:t xml:space="preserve"> </w:t>
      </w:r>
      <w:r>
        <w:t>to</w:t>
      </w:r>
      <w:r>
        <w:rPr>
          <w:spacing w:val="5"/>
        </w:rPr>
        <w:t xml:space="preserve"> </w:t>
      </w:r>
      <w:r>
        <w:rPr>
          <w:spacing w:val="-1"/>
        </w:rPr>
        <w:t>promptly</w:t>
      </w:r>
      <w:r>
        <w:rPr>
          <w:spacing w:val="3"/>
        </w:rPr>
        <w:t xml:space="preserve"> </w:t>
      </w:r>
      <w:r>
        <w:t>provide</w:t>
      </w:r>
      <w:r>
        <w:rPr>
          <w:spacing w:val="5"/>
        </w:rPr>
        <w:t xml:space="preserve"> </w:t>
      </w:r>
      <w:r>
        <w:t>any</w:t>
      </w:r>
      <w:r>
        <w:rPr>
          <w:spacing w:val="1"/>
        </w:rPr>
        <w:t xml:space="preserve"> </w:t>
      </w:r>
      <w:r>
        <w:t>supporting</w:t>
      </w:r>
      <w:r>
        <w:rPr>
          <w:spacing w:val="4"/>
        </w:rPr>
        <w:t xml:space="preserve"> </w:t>
      </w:r>
      <w:r>
        <w:t>documentation</w:t>
      </w:r>
      <w:r>
        <w:rPr>
          <w:spacing w:val="68"/>
          <w:w w:val="99"/>
        </w:rPr>
        <w:t xml:space="preserve"> </w:t>
      </w:r>
      <w:r>
        <w:t>as</w:t>
      </w:r>
      <w:r>
        <w:rPr>
          <w:spacing w:val="28"/>
        </w:rPr>
        <w:t xml:space="preserve"> </w:t>
      </w:r>
      <w:r>
        <w:rPr>
          <w:spacing w:val="-1"/>
        </w:rPr>
        <w:t>may</w:t>
      </w:r>
      <w:r>
        <w:rPr>
          <w:spacing w:val="23"/>
        </w:rPr>
        <w:t xml:space="preserve"> </w:t>
      </w:r>
      <w:r>
        <w:t>be</w:t>
      </w:r>
      <w:r>
        <w:rPr>
          <w:spacing w:val="26"/>
        </w:rPr>
        <w:t xml:space="preserve"> </w:t>
      </w:r>
      <w:r>
        <w:t>reasonably</w:t>
      </w:r>
      <w:r>
        <w:rPr>
          <w:spacing w:val="26"/>
        </w:rPr>
        <w:t xml:space="preserve"> </w:t>
      </w:r>
      <w:r>
        <w:t>required</w:t>
      </w:r>
      <w:r>
        <w:rPr>
          <w:spacing w:val="27"/>
        </w:rPr>
        <w:t xml:space="preserve"> </w:t>
      </w:r>
      <w:r>
        <w:rPr>
          <w:spacing w:val="-1"/>
        </w:rPr>
        <w:t>for</w:t>
      </w:r>
      <w:r>
        <w:rPr>
          <w:spacing w:val="27"/>
        </w:rPr>
        <w:t xml:space="preserve"> </w:t>
      </w:r>
      <w:r>
        <w:t>purposes</w:t>
      </w:r>
      <w:r>
        <w:rPr>
          <w:spacing w:val="27"/>
        </w:rPr>
        <w:t xml:space="preserve"> </w:t>
      </w:r>
      <w:r>
        <w:t>of</w:t>
      </w:r>
      <w:r>
        <w:rPr>
          <w:spacing w:val="25"/>
        </w:rPr>
        <w:t xml:space="preserve"> </w:t>
      </w:r>
      <w:r>
        <w:rPr>
          <w:spacing w:val="-1"/>
        </w:rPr>
        <w:t>verification.</w:t>
      </w:r>
      <w:r>
        <w:rPr>
          <w:spacing w:val="3"/>
        </w:rPr>
        <w:t xml:space="preserve"> </w:t>
      </w:r>
      <w:r>
        <w:rPr>
          <w:spacing w:val="-1"/>
        </w:rPr>
        <w:t>Failure</w:t>
      </w:r>
      <w:r>
        <w:rPr>
          <w:spacing w:val="27"/>
        </w:rPr>
        <w:t xml:space="preserve"> </w:t>
      </w:r>
      <w:r>
        <w:t>to</w:t>
      </w:r>
      <w:r>
        <w:rPr>
          <w:spacing w:val="27"/>
        </w:rPr>
        <w:t xml:space="preserve"> </w:t>
      </w:r>
      <w:r>
        <w:t>properly</w:t>
      </w:r>
      <w:r>
        <w:rPr>
          <w:spacing w:val="23"/>
        </w:rPr>
        <w:t xml:space="preserve"> </w:t>
      </w:r>
      <w:r>
        <w:t>provide</w:t>
      </w:r>
      <w:r>
        <w:rPr>
          <w:spacing w:val="26"/>
        </w:rPr>
        <w:t xml:space="preserve"> </w:t>
      </w:r>
      <w:r>
        <w:rPr>
          <w:spacing w:val="-1"/>
        </w:rPr>
        <w:t>the</w:t>
      </w:r>
      <w:r>
        <w:rPr>
          <w:spacing w:val="27"/>
        </w:rPr>
        <w:t xml:space="preserve"> </w:t>
      </w:r>
      <w:r>
        <w:rPr>
          <w:spacing w:val="-1"/>
        </w:rPr>
        <w:t>Additional</w:t>
      </w:r>
      <w:r>
        <w:rPr>
          <w:spacing w:val="73"/>
          <w:w w:val="99"/>
        </w:rPr>
        <w:t xml:space="preserve"> </w:t>
      </w:r>
      <w:r>
        <w:rPr>
          <w:spacing w:val="-1"/>
        </w:rPr>
        <w:t>Extension</w:t>
      </w:r>
      <w:r>
        <w:rPr>
          <w:spacing w:val="-12"/>
        </w:rPr>
        <w:t xml:space="preserve"> </w:t>
      </w:r>
      <w:r>
        <w:rPr>
          <w:spacing w:val="-1"/>
        </w:rPr>
        <w:t>Event</w:t>
      </w:r>
      <w:r>
        <w:rPr>
          <w:spacing w:val="-10"/>
        </w:rPr>
        <w:t xml:space="preserve"> </w:t>
      </w:r>
      <w:r>
        <w:t>Notification</w:t>
      </w:r>
      <w:r>
        <w:rPr>
          <w:spacing w:val="-11"/>
        </w:rPr>
        <w:t xml:space="preserve"> </w:t>
      </w:r>
      <w:r>
        <w:t>and</w:t>
      </w:r>
      <w:r>
        <w:rPr>
          <w:spacing w:val="-9"/>
        </w:rPr>
        <w:t xml:space="preserve"> </w:t>
      </w:r>
      <w:r>
        <w:t>any</w:t>
      </w:r>
      <w:r>
        <w:rPr>
          <w:spacing w:val="-13"/>
        </w:rPr>
        <w:t xml:space="preserve"> </w:t>
      </w:r>
      <w:r>
        <w:rPr>
          <w:spacing w:val="-1"/>
        </w:rPr>
        <w:t>requested</w:t>
      </w:r>
      <w:r>
        <w:rPr>
          <w:spacing w:val="-9"/>
        </w:rPr>
        <w:t xml:space="preserve"> </w:t>
      </w:r>
      <w:r>
        <w:t>supporting</w:t>
      </w:r>
      <w:r>
        <w:rPr>
          <w:spacing w:val="-11"/>
        </w:rPr>
        <w:t xml:space="preserve"> </w:t>
      </w:r>
      <w:r>
        <w:t>documentation</w:t>
      </w:r>
      <w:r>
        <w:rPr>
          <w:spacing w:val="-10"/>
        </w:rPr>
        <w:t xml:space="preserve"> </w:t>
      </w:r>
      <w:r>
        <w:rPr>
          <w:spacing w:val="-1"/>
        </w:rPr>
        <w:t>will</w:t>
      </w:r>
      <w:r>
        <w:rPr>
          <w:spacing w:val="-10"/>
        </w:rPr>
        <w:t xml:space="preserve"> </w:t>
      </w:r>
      <w:r>
        <w:rPr>
          <w:spacing w:val="-1"/>
        </w:rPr>
        <w:t>result</w:t>
      </w:r>
      <w:r>
        <w:rPr>
          <w:spacing w:val="-10"/>
        </w:rPr>
        <w:t xml:space="preserve"> </w:t>
      </w:r>
      <w:r>
        <w:rPr>
          <w:spacing w:val="1"/>
        </w:rPr>
        <w:t>in</w:t>
      </w:r>
      <w:r>
        <w:rPr>
          <w:spacing w:val="-11"/>
        </w:rPr>
        <w:t xml:space="preserve"> </w:t>
      </w:r>
      <w:r>
        <w:rPr>
          <w:spacing w:val="-1"/>
        </w:rPr>
        <w:t>the</w:t>
      </w:r>
      <w:r>
        <w:rPr>
          <w:spacing w:val="-7"/>
        </w:rPr>
        <w:t xml:space="preserve"> </w:t>
      </w:r>
      <w:r>
        <w:t>person</w:t>
      </w:r>
      <w:r>
        <w:rPr>
          <w:spacing w:val="-11"/>
        </w:rPr>
        <w:t xml:space="preserve"> </w:t>
      </w:r>
      <w:r>
        <w:rPr>
          <w:spacing w:val="-1"/>
        </w:rPr>
        <w:t>forfeiting</w:t>
      </w:r>
      <w:r>
        <w:rPr>
          <w:spacing w:val="74"/>
          <w:w w:val="99"/>
        </w:rPr>
        <w:t xml:space="preserve"> </w:t>
      </w:r>
      <w:r>
        <w:rPr>
          <w:spacing w:val="-1"/>
        </w:rPr>
        <w:t>their</w:t>
      </w:r>
      <w:r>
        <w:rPr>
          <w:spacing w:val="41"/>
        </w:rPr>
        <w:t xml:space="preserve"> </w:t>
      </w:r>
      <w:r>
        <w:rPr>
          <w:spacing w:val="-1"/>
        </w:rPr>
        <w:t>rights</w:t>
      </w:r>
      <w:r>
        <w:rPr>
          <w:spacing w:val="41"/>
        </w:rPr>
        <w:t xml:space="preserve"> </w:t>
      </w:r>
      <w:r>
        <w:t>to</w:t>
      </w:r>
      <w:r>
        <w:rPr>
          <w:spacing w:val="42"/>
        </w:rPr>
        <w:t xml:space="preserve"> </w:t>
      </w:r>
      <w:r>
        <w:rPr>
          <w:spacing w:val="-1"/>
        </w:rPr>
        <w:t>extend</w:t>
      </w:r>
      <w:r>
        <w:rPr>
          <w:spacing w:val="42"/>
        </w:rPr>
        <w:t xml:space="preserve"> </w:t>
      </w:r>
      <w:r>
        <w:t>continuation</w:t>
      </w:r>
      <w:r>
        <w:rPr>
          <w:spacing w:val="40"/>
        </w:rPr>
        <w:t xml:space="preserve"> </w:t>
      </w:r>
      <w:r>
        <w:t>coverage</w:t>
      </w:r>
      <w:r>
        <w:rPr>
          <w:spacing w:val="42"/>
        </w:rPr>
        <w:t xml:space="preserve"> </w:t>
      </w:r>
      <w:r>
        <w:t>under</w:t>
      </w:r>
      <w:r>
        <w:rPr>
          <w:spacing w:val="42"/>
        </w:rPr>
        <w:t xml:space="preserve"> </w:t>
      </w:r>
      <w:r>
        <w:rPr>
          <w:spacing w:val="-1"/>
        </w:rPr>
        <w:t>this</w:t>
      </w:r>
      <w:r>
        <w:rPr>
          <w:spacing w:val="41"/>
        </w:rPr>
        <w:t xml:space="preserve"> </w:t>
      </w:r>
      <w:r>
        <w:rPr>
          <w:spacing w:val="-1"/>
        </w:rPr>
        <w:t>provision.</w:t>
      </w:r>
      <w:r>
        <w:rPr>
          <w:spacing w:val="33"/>
        </w:rPr>
        <w:t xml:space="preserve"> </w:t>
      </w:r>
      <w:r>
        <w:t>In</w:t>
      </w:r>
      <w:r>
        <w:rPr>
          <w:spacing w:val="40"/>
        </w:rPr>
        <w:t xml:space="preserve"> </w:t>
      </w:r>
      <w:r>
        <w:rPr>
          <w:spacing w:val="-1"/>
        </w:rPr>
        <w:t>no</w:t>
      </w:r>
      <w:r>
        <w:rPr>
          <w:spacing w:val="42"/>
        </w:rPr>
        <w:t xml:space="preserve"> </w:t>
      </w:r>
      <w:r>
        <w:rPr>
          <w:spacing w:val="-1"/>
        </w:rPr>
        <w:t>event</w:t>
      </w:r>
      <w:r>
        <w:rPr>
          <w:spacing w:val="44"/>
        </w:rPr>
        <w:t xml:space="preserve"> </w:t>
      </w:r>
      <w:r>
        <w:rPr>
          <w:spacing w:val="-1"/>
        </w:rPr>
        <w:t>will</w:t>
      </w:r>
      <w:r>
        <w:rPr>
          <w:spacing w:val="43"/>
        </w:rPr>
        <w:t xml:space="preserve"> </w:t>
      </w:r>
      <w:r>
        <w:t>any</w:t>
      </w:r>
      <w:r>
        <w:rPr>
          <w:spacing w:val="38"/>
        </w:rPr>
        <w:t xml:space="preserve"> </w:t>
      </w:r>
      <w:r>
        <w:rPr>
          <w:spacing w:val="-1"/>
        </w:rPr>
        <w:t>extension</w:t>
      </w:r>
      <w:r>
        <w:rPr>
          <w:spacing w:val="40"/>
        </w:rPr>
        <w:t xml:space="preserve"> </w:t>
      </w:r>
      <w:r>
        <w:rPr>
          <w:spacing w:val="1"/>
        </w:rPr>
        <w:t>of</w:t>
      </w:r>
      <w:r>
        <w:rPr>
          <w:spacing w:val="77"/>
          <w:w w:val="99"/>
        </w:rPr>
        <w:t xml:space="preserve"> </w:t>
      </w:r>
      <w:r>
        <w:t>continuation</w:t>
      </w:r>
      <w:r>
        <w:rPr>
          <w:spacing w:val="-4"/>
        </w:rPr>
        <w:t xml:space="preserve"> </w:t>
      </w:r>
      <w:r>
        <w:t>coverage</w:t>
      </w:r>
      <w:r>
        <w:rPr>
          <w:spacing w:val="-1"/>
        </w:rPr>
        <w:t xml:space="preserve"> </w:t>
      </w:r>
      <w:r>
        <w:t>extend</w:t>
      </w:r>
      <w:r>
        <w:rPr>
          <w:spacing w:val="1"/>
        </w:rPr>
        <w:t xml:space="preserve"> </w:t>
      </w:r>
      <w:r>
        <w:rPr>
          <w:spacing w:val="-1"/>
        </w:rPr>
        <w:t>beyond</w:t>
      </w:r>
      <w:r>
        <w:rPr>
          <w:spacing w:val="-2"/>
        </w:rPr>
        <w:t xml:space="preserve"> </w:t>
      </w:r>
      <w:r>
        <w:t>thirty-six</w:t>
      </w:r>
      <w:r>
        <w:rPr>
          <w:spacing w:val="-3"/>
        </w:rPr>
        <w:t xml:space="preserve"> </w:t>
      </w:r>
      <w:r>
        <w:t>(36)</w:t>
      </w:r>
      <w:r>
        <w:rPr>
          <w:spacing w:val="1"/>
        </w:rPr>
        <w:t xml:space="preserve"> </w:t>
      </w:r>
      <w:r>
        <w:rPr>
          <w:spacing w:val="-1"/>
        </w:rPr>
        <w:t xml:space="preserve">months </w:t>
      </w:r>
      <w:r>
        <w:t>from</w:t>
      </w:r>
      <w:r>
        <w:rPr>
          <w:spacing w:val="-3"/>
        </w:rPr>
        <w:t xml:space="preserve"> </w:t>
      </w:r>
      <w:r>
        <w:rPr>
          <w:spacing w:val="-1"/>
        </w:rPr>
        <w:t>the</w:t>
      </w:r>
      <w:r>
        <w:rPr>
          <w:spacing w:val="1"/>
        </w:rPr>
        <w:t xml:space="preserve"> </w:t>
      </w:r>
      <w:r>
        <w:t>later</w:t>
      </w:r>
      <w:r>
        <w:rPr>
          <w:spacing w:val="-2"/>
        </w:rPr>
        <w:t xml:space="preserve"> </w:t>
      </w:r>
      <w:r>
        <w:t>of</w:t>
      </w:r>
      <w:r>
        <w:rPr>
          <w:spacing w:val="-1"/>
        </w:rPr>
        <w:t xml:space="preserve"> the </w:t>
      </w:r>
      <w:r>
        <w:t>date of</w:t>
      </w:r>
      <w:r>
        <w:rPr>
          <w:spacing w:val="-3"/>
        </w:rPr>
        <w:t xml:space="preserve"> </w:t>
      </w:r>
      <w:r>
        <w:t>the</w:t>
      </w:r>
      <w:r>
        <w:rPr>
          <w:spacing w:val="1"/>
        </w:rPr>
        <w:t xml:space="preserve"> </w:t>
      </w:r>
      <w:r>
        <w:rPr>
          <w:spacing w:val="-1"/>
        </w:rPr>
        <w:t>first</w:t>
      </w:r>
      <w:r>
        <w:rPr>
          <w:spacing w:val="-3"/>
        </w:rPr>
        <w:t xml:space="preserve"> </w:t>
      </w:r>
      <w:r>
        <w:t>qualifying</w:t>
      </w:r>
      <w:r>
        <w:rPr>
          <w:spacing w:val="44"/>
          <w:w w:val="99"/>
        </w:rPr>
        <w:t xml:space="preserve"> </w:t>
      </w:r>
      <w:r>
        <w:rPr>
          <w:spacing w:val="-1"/>
        </w:rPr>
        <w:t>event</w:t>
      </w:r>
      <w:r>
        <w:rPr>
          <w:spacing w:val="-6"/>
        </w:rPr>
        <w:t xml:space="preserve"> </w:t>
      </w:r>
      <w:r>
        <w:t>or</w:t>
      </w:r>
      <w:r>
        <w:rPr>
          <w:spacing w:val="-5"/>
        </w:rPr>
        <w:t xml:space="preserve"> </w:t>
      </w:r>
      <w:r>
        <w:rPr>
          <w:spacing w:val="-1"/>
        </w:rPr>
        <w:t>the</w:t>
      </w:r>
      <w:r>
        <w:rPr>
          <w:spacing w:val="-5"/>
        </w:rPr>
        <w:t xml:space="preserve"> </w:t>
      </w:r>
      <w:r>
        <w:t>date</w:t>
      </w:r>
      <w:r>
        <w:rPr>
          <w:spacing w:val="-4"/>
        </w:rPr>
        <w:t xml:space="preserve"> </w:t>
      </w:r>
      <w:r>
        <w:t>as</w:t>
      </w:r>
      <w:r>
        <w:rPr>
          <w:spacing w:val="-6"/>
        </w:rPr>
        <w:t xml:space="preserve"> </w:t>
      </w:r>
      <w:r>
        <w:rPr>
          <w:spacing w:val="1"/>
        </w:rPr>
        <w:t>of</w:t>
      </w:r>
      <w:r>
        <w:rPr>
          <w:spacing w:val="-4"/>
        </w:rPr>
        <w:t xml:space="preserve"> </w:t>
      </w:r>
      <w:r>
        <w:rPr>
          <w:spacing w:val="-1"/>
        </w:rPr>
        <w:t>which</w:t>
      </w:r>
      <w:r>
        <w:rPr>
          <w:spacing w:val="-6"/>
        </w:rPr>
        <w:t xml:space="preserve"> </w:t>
      </w:r>
      <w:r>
        <w:t>continuation</w:t>
      </w:r>
      <w:r>
        <w:rPr>
          <w:spacing w:val="-5"/>
        </w:rPr>
        <w:t xml:space="preserve"> </w:t>
      </w:r>
      <w:r>
        <w:rPr>
          <w:spacing w:val="-1"/>
        </w:rPr>
        <w:t>coverage</w:t>
      </w:r>
      <w:r>
        <w:rPr>
          <w:spacing w:val="-5"/>
        </w:rPr>
        <w:t xml:space="preserve"> </w:t>
      </w:r>
      <w:r>
        <w:t>began.</w:t>
      </w:r>
    </w:p>
    <w:p w14:paraId="123BDD74" w14:textId="77777777" w:rsidR="009E7CAC" w:rsidRDefault="00FA042E" w:rsidP="000B7ECB">
      <w:pPr>
        <w:pStyle w:val="BodyText"/>
        <w:spacing w:before="161"/>
        <w:ind w:right="115" w:firstLine="0"/>
      </w:pPr>
      <w:r>
        <w:t>Only</w:t>
      </w:r>
      <w:r>
        <w:rPr>
          <w:spacing w:val="-1"/>
        </w:rPr>
        <w:t xml:space="preserve"> </w:t>
      </w:r>
      <w:r>
        <w:rPr>
          <w:spacing w:val="1"/>
        </w:rPr>
        <w:t>an</w:t>
      </w:r>
      <w:r>
        <w:rPr>
          <w:spacing w:val="2"/>
        </w:rPr>
        <w:t xml:space="preserve"> </w:t>
      </w:r>
      <w:r>
        <w:t>individual</w:t>
      </w:r>
      <w:r>
        <w:rPr>
          <w:spacing w:val="3"/>
        </w:rPr>
        <w:t xml:space="preserve"> </w:t>
      </w:r>
      <w:r>
        <w:t>enrolled</w:t>
      </w:r>
      <w:r>
        <w:rPr>
          <w:spacing w:val="5"/>
        </w:rPr>
        <w:t xml:space="preserve"> </w:t>
      </w:r>
      <w:r>
        <w:t>prior</w:t>
      </w:r>
      <w:r>
        <w:rPr>
          <w:spacing w:val="3"/>
        </w:rPr>
        <w:t xml:space="preserve"> </w:t>
      </w:r>
      <w:r>
        <w:t>to</w:t>
      </w:r>
      <w:r>
        <w:rPr>
          <w:spacing w:val="4"/>
        </w:rPr>
        <w:t xml:space="preserve"> </w:t>
      </w:r>
      <w:r>
        <w:rPr>
          <w:spacing w:val="-1"/>
        </w:rPr>
        <w:t>the</w:t>
      </w:r>
      <w:r>
        <w:rPr>
          <w:spacing w:val="3"/>
        </w:rPr>
        <w:t xml:space="preserve"> </w:t>
      </w:r>
      <w:r>
        <w:rPr>
          <w:spacing w:val="-1"/>
        </w:rPr>
        <w:t>original</w:t>
      </w:r>
      <w:r>
        <w:rPr>
          <w:spacing w:val="3"/>
        </w:rPr>
        <w:t xml:space="preserve"> </w:t>
      </w:r>
      <w:r>
        <w:rPr>
          <w:spacing w:val="-1"/>
        </w:rPr>
        <w:t>qualifying</w:t>
      </w:r>
      <w:r>
        <w:rPr>
          <w:spacing w:val="3"/>
        </w:rPr>
        <w:t xml:space="preserve"> </w:t>
      </w:r>
      <w:r>
        <w:rPr>
          <w:spacing w:val="-1"/>
        </w:rPr>
        <w:t>event</w:t>
      </w:r>
      <w:r>
        <w:rPr>
          <w:spacing w:val="3"/>
        </w:rPr>
        <w:t xml:space="preserve"> </w:t>
      </w:r>
      <w:r>
        <w:t>or</w:t>
      </w:r>
      <w:r>
        <w:rPr>
          <w:spacing w:val="3"/>
        </w:rPr>
        <w:t xml:space="preserve"> </w:t>
      </w:r>
      <w:r>
        <w:t>a</w:t>
      </w:r>
      <w:r>
        <w:rPr>
          <w:spacing w:val="3"/>
        </w:rPr>
        <w:t xml:space="preserve"> </w:t>
      </w:r>
      <w:r>
        <w:rPr>
          <w:spacing w:val="-1"/>
        </w:rPr>
        <w:t>child</w:t>
      </w:r>
      <w:r>
        <w:rPr>
          <w:spacing w:val="4"/>
        </w:rPr>
        <w:t xml:space="preserve"> </w:t>
      </w:r>
      <w:r>
        <w:t>born</w:t>
      </w:r>
      <w:r>
        <w:rPr>
          <w:spacing w:val="2"/>
        </w:rPr>
        <w:t xml:space="preserve"> </w:t>
      </w:r>
      <w:r>
        <w:t>to,</w:t>
      </w:r>
      <w:r>
        <w:rPr>
          <w:spacing w:val="3"/>
        </w:rPr>
        <w:t xml:space="preserve"> </w:t>
      </w:r>
      <w:r>
        <w:t>or</w:t>
      </w:r>
      <w:r>
        <w:rPr>
          <w:spacing w:val="12"/>
        </w:rPr>
        <w:t xml:space="preserve"> </w:t>
      </w:r>
      <w:r>
        <w:rPr>
          <w:b/>
          <w:i/>
          <w:spacing w:val="-1"/>
        </w:rPr>
        <w:t>placed</w:t>
      </w:r>
      <w:r>
        <w:rPr>
          <w:b/>
          <w:i/>
          <w:spacing w:val="4"/>
        </w:rPr>
        <w:t xml:space="preserve"> </w:t>
      </w:r>
      <w:r>
        <w:rPr>
          <w:b/>
          <w:i/>
        </w:rPr>
        <w:t>for</w:t>
      </w:r>
      <w:r>
        <w:rPr>
          <w:b/>
          <w:i/>
          <w:spacing w:val="2"/>
        </w:rPr>
        <w:t xml:space="preserve"> </w:t>
      </w:r>
      <w:r>
        <w:rPr>
          <w:b/>
          <w:i/>
          <w:spacing w:val="-1"/>
        </w:rPr>
        <w:t>adoption</w:t>
      </w:r>
      <w:r>
        <w:rPr>
          <w:b/>
          <w:i/>
          <w:spacing w:val="84"/>
          <w:w w:val="99"/>
        </w:rPr>
        <w:t xml:space="preserve"> </w:t>
      </w:r>
      <w:r>
        <w:rPr>
          <w:spacing w:val="-1"/>
        </w:rPr>
        <w:t>with,</w:t>
      </w:r>
      <w:r>
        <w:rPr>
          <w:spacing w:val="-17"/>
        </w:rPr>
        <w:t xml:space="preserve"> </w:t>
      </w:r>
      <w:r>
        <w:t>an</w:t>
      </w:r>
      <w:r>
        <w:rPr>
          <w:spacing w:val="-17"/>
        </w:rPr>
        <w:t xml:space="preserve"> </w:t>
      </w:r>
      <w:r>
        <w:t>enrolled</w:t>
      </w:r>
      <w:r>
        <w:rPr>
          <w:spacing w:val="-14"/>
        </w:rPr>
        <w:t xml:space="preserve"> </w:t>
      </w:r>
      <w:r>
        <w:rPr>
          <w:b/>
          <w:i/>
        </w:rPr>
        <w:t>employee</w:t>
      </w:r>
      <w:r>
        <w:rPr>
          <w:b/>
          <w:i/>
          <w:spacing w:val="-15"/>
        </w:rPr>
        <w:t xml:space="preserve"> </w:t>
      </w:r>
      <w:r>
        <w:rPr>
          <w:spacing w:val="-1"/>
        </w:rPr>
        <w:t>during</w:t>
      </w:r>
      <w:r>
        <w:rPr>
          <w:spacing w:val="-17"/>
        </w:rPr>
        <w:t xml:space="preserve"> </w:t>
      </w:r>
      <w:r>
        <w:t>a</w:t>
      </w:r>
      <w:r>
        <w:rPr>
          <w:spacing w:val="-16"/>
        </w:rPr>
        <w:t xml:space="preserve"> </w:t>
      </w:r>
      <w:r>
        <w:t>period</w:t>
      </w:r>
      <w:r>
        <w:rPr>
          <w:spacing w:val="-15"/>
        </w:rPr>
        <w:t xml:space="preserve"> </w:t>
      </w:r>
      <w:r>
        <w:t>of</w:t>
      </w:r>
      <w:r>
        <w:rPr>
          <w:spacing w:val="-18"/>
        </w:rPr>
        <w:t xml:space="preserve"> </w:t>
      </w:r>
      <w:r>
        <w:t>COBRA</w:t>
      </w:r>
      <w:r>
        <w:rPr>
          <w:spacing w:val="-18"/>
        </w:rPr>
        <w:t xml:space="preserve"> </w:t>
      </w:r>
      <w:r>
        <w:t>coverage</w:t>
      </w:r>
      <w:r>
        <w:rPr>
          <w:spacing w:val="-14"/>
        </w:rPr>
        <w:t xml:space="preserve"> </w:t>
      </w:r>
      <w:r>
        <w:rPr>
          <w:spacing w:val="-1"/>
        </w:rPr>
        <w:t>may</w:t>
      </w:r>
      <w:r>
        <w:rPr>
          <w:spacing w:val="-17"/>
        </w:rPr>
        <w:t xml:space="preserve"> </w:t>
      </w:r>
      <w:r>
        <w:t>be</w:t>
      </w:r>
      <w:r>
        <w:rPr>
          <w:spacing w:val="-16"/>
        </w:rPr>
        <w:t xml:space="preserve"> </w:t>
      </w:r>
      <w:r>
        <w:rPr>
          <w:spacing w:val="-1"/>
        </w:rPr>
        <w:t>eligible</w:t>
      </w:r>
      <w:r>
        <w:rPr>
          <w:spacing w:val="-16"/>
        </w:rPr>
        <w:t xml:space="preserve"> </w:t>
      </w:r>
      <w:r>
        <w:t>to</w:t>
      </w:r>
      <w:r>
        <w:rPr>
          <w:spacing w:val="-16"/>
        </w:rPr>
        <w:t xml:space="preserve"> </w:t>
      </w:r>
      <w:r>
        <w:rPr>
          <w:spacing w:val="-1"/>
        </w:rPr>
        <w:t>continue</w:t>
      </w:r>
      <w:r>
        <w:rPr>
          <w:spacing w:val="-13"/>
        </w:rPr>
        <w:t xml:space="preserve"> </w:t>
      </w:r>
      <w:r>
        <w:rPr>
          <w:spacing w:val="-1"/>
        </w:rPr>
        <w:t>coverage</w:t>
      </w:r>
      <w:r>
        <w:rPr>
          <w:spacing w:val="-17"/>
        </w:rPr>
        <w:t xml:space="preserve"> </w:t>
      </w:r>
      <w:r>
        <w:t>through</w:t>
      </w:r>
      <w:r>
        <w:rPr>
          <w:spacing w:val="59"/>
          <w:w w:val="99"/>
        </w:rPr>
        <w:t xml:space="preserve"> </w:t>
      </w:r>
      <w:r>
        <w:t>an</w:t>
      </w:r>
      <w:r>
        <w:rPr>
          <w:spacing w:val="-18"/>
        </w:rPr>
        <w:t xml:space="preserve"> </w:t>
      </w:r>
      <w:r>
        <w:t>extension</w:t>
      </w:r>
      <w:r>
        <w:rPr>
          <w:spacing w:val="-18"/>
        </w:rPr>
        <w:t xml:space="preserve"> </w:t>
      </w:r>
      <w:r>
        <w:t>of</w:t>
      </w:r>
      <w:r>
        <w:rPr>
          <w:spacing w:val="-18"/>
        </w:rPr>
        <w:t xml:space="preserve"> </w:t>
      </w:r>
      <w:r>
        <w:rPr>
          <w:spacing w:val="-1"/>
        </w:rPr>
        <w:t>continuation</w:t>
      </w:r>
      <w:r>
        <w:rPr>
          <w:spacing w:val="-18"/>
        </w:rPr>
        <w:t xml:space="preserve"> </w:t>
      </w:r>
      <w:r>
        <w:t>coverage</w:t>
      </w:r>
      <w:r>
        <w:rPr>
          <w:spacing w:val="-17"/>
        </w:rPr>
        <w:t xml:space="preserve"> </w:t>
      </w:r>
      <w:r>
        <w:t>as</w:t>
      </w:r>
      <w:r>
        <w:rPr>
          <w:spacing w:val="-17"/>
        </w:rPr>
        <w:t xml:space="preserve"> </w:t>
      </w:r>
      <w:r>
        <w:t>described</w:t>
      </w:r>
      <w:r>
        <w:rPr>
          <w:spacing w:val="-16"/>
        </w:rPr>
        <w:t xml:space="preserve"> </w:t>
      </w:r>
      <w:r>
        <w:t>above.</w:t>
      </w:r>
      <w:r>
        <w:rPr>
          <w:spacing w:val="18"/>
        </w:rPr>
        <w:t xml:space="preserve"> </w:t>
      </w:r>
      <w:r>
        <w:rPr>
          <w:spacing w:val="-1"/>
        </w:rPr>
        <w:t>Any</w:t>
      </w:r>
      <w:r>
        <w:rPr>
          <w:spacing w:val="-21"/>
        </w:rPr>
        <w:t xml:space="preserve"> </w:t>
      </w:r>
      <w:r>
        <w:rPr>
          <w:spacing w:val="-1"/>
        </w:rPr>
        <w:t>other</w:t>
      </w:r>
      <w:r>
        <w:rPr>
          <w:spacing w:val="-14"/>
        </w:rPr>
        <w:t xml:space="preserve"> </w:t>
      </w:r>
      <w:r>
        <w:rPr>
          <w:b/>
          <w:i/>
        </w:rPr>
        <w:t>dependent</w:t>
      </w:r>
      <w:r>
        <w:rPr>
          <w:b/>
          <w:i/>
          <w:spacing w:val="-17"/>
        </w:rPr>
        <w:t xml:space="preserve"> </w:t>
      </w:r>
      <w:r>
        <w:rPr>
          <w:spacing w:val="-1"/>
        </w:rPr>
        <w:t>acquired</w:t>
      </w:r>
      <w:r>
        <w:rPr>
          <w:spacing w:val="-15"/>
        </w:rPr>
        <w:t xml:space="preserve"> </w:t>
      </w:r>
      <w:r>
        <w:rPr>
          <w:spacing w:val="-1"/>
        </w:rPr>
        <w:t>during</w:t>
      </w:r>
      <w:r>
        <w:rPr>
          <w:spacing w:val="-18"/>
        </w:rPr>
        <w:t xml:space="preserve"> </w:t>
      </w:r>
      <w:r>
        <w:t>continuation</w:t>
      </w:r>
      <w:r>
        <w:rPr>
          <w:spacing w:val="72"/>
          <w:w w:val="99"/>
        </w:rPr>
        <w:t xml:space="preserve"> </w:t>
      </w:r>
      <w:r>
        <w:rPr>
          <w:spacing w:val="-1"/>
        </w:rPr>
        <w:t>coverage</w:t>
      </w:r>
      <w:r>
        <w:rPr>
          <w:spacing w:val="-6"/>
        </w:rPr>
        <w:t xml:space="preserve"> </w:t>
      </w:r>
      <w:r>
        <w:t>is</w:t>
      </w:r>
      <w:r>
        <w:rPr>
          <w:spacing w:val="-5"/>
        </w:rPr>
        <w:t xml:space="preserve"> </w:t>
      </w:r>
      <w:r>
        <w:rPr>
          <w:spacing w:val="-1"/>
        </w:rPr>
        <w:t>not</w:t>
      </w:r>
      <w:r>
        <w:rPr>
          <w:spacing w:val="-6"/>
        </w:rPr>
        <w:t xml:space="preserve"> </w:t>
      </w:r>
      <w:r>
        <w:rPr>
          <w:spacing w:val="-1"/>
        </w:rPr>
        <w:t>eligible</w:t>
      </w:r>
      <w:r>
        <w:rPr>
          <w:spacing w:val="-6"/>
        </w:rPr>
        <w:t xml:space="preserve"> </w:t>
      </w:r>
      <w:r>
        <w:t>to</w:t>
      </w:r>
      <w:r>
        <w:rPr>
          <w:spacing w:val="-4"/>
        </w:rPr>
        <w:t xml:space="preserve"> </w:t>
      </w:r>
      <w:r>
        <w:t>extend</w:t>
      </w:r>
      <w:r>
        <w:rPr>
          <w:spacing w:val="-5"/>
        </w:rPr>
        <w:t xml:space="preserve"> </w:t>
      </w:r>
      <w:r>
        <w:t>continuation</w:t>
      </w:r>
      <w:r>
        <w:rPr>
          <w:spacing w:val="-7"/>
        </w:rPr>
        <w:t xml:space="preserve"> </w:t>
      </w:r>
      <w:r>
        <w:rPr>
          <w:spacing w:val="-1"/>
        </w:rPr>
        <w:t>coverage</w:t>
      </w:r>
      <w:r>
        <w:rPr>
          <w:spacing w:val="-5"/>
        </w:rPr>
        <w:t xml:space="preserve"> </w:t>
      </w:r>
      <w:r>
        <w:rPr>
          <w:spacing w:val="1"/>
        </w:rPr>
        <w:t>as</w:t>
      </w:r>
      <w:r>
        <w:rPr>
          <w:spacing w:val="-7"/>
        </w:rPr>
        <w:t xml:space="preserve"> </w:t>
      </w:r>
      <w:r>
        <w:t>described</w:t>
      </w:r>
      <w:r>
        <w:rPr>
          <w:spacing w:val="-4"/>
        </w:rPr>
        <w:t xml:space="preserve"> </w:t>
      </w:r>
      <w:r>
        <w:t>above.</w:t>
      </w:r>
    </w:p>
    <w:p w14:paraId="1DAB5C25" w14:textId="77777777" w:rsidR="009E7CAC" w:rsidRDefault="00FA042E" w:rsidP="000B7ECB">
      <w:pPr>
        <w:pStyle w:val="BodyText"/>
        <w:numPr>
          <w:ilvl w:val="0"/>
          <w:numId w:val="48"/>
        </w:numPr>
        <w:tabs>
          <w:tab w:val="left" w:pos="821"/>
        </w:tabs>
        <w:spacing w:before="161"/>
        <w:ind w:right="119"/>
      </w:pPr>
      <w:r>
        <w:t>A</w:t>
      </w:r>
      <w:r>
        <w:rPr>
          <w:spacing w:val="-10"/>
        </w:rPr>
        <w:t xml:space="preserve"> </w:t>
      </w:r>
      <w:r>
        <w:t>person</w:t>
      </w:r>
      <w:r>
        <w:rPr>
          <w:spacing w:val="-8"/>
        </w:rPr>
        <w:t xml:space="preserve"> </w:t>
      </w:r>
      <w:r>
        <w:rPr>
          <w:spacing w:val="-1"/>
        </w:rPr>
        <w:t>who</w:t>
      </w:r>
      <w:r>
        <w:rPr>
          <w:spacing w:val="-8"/>
        </w:rPr>
        <w:t xml:space="preserve"> </w:t>
      </w:r>
      <w:r>
        <w:t>loses</w:t>
      </w:r>
      <w:r>
        <w:rPr>
          <w:spacing w:val="-10"/>
        </w:rPr>
        <w:t xml:space="preserve"> </w:t>
      </w:r>
      <w:r>
        <w:t>coverage</w:t>
      </w:r>
      <w:r>
        <w:rPr>
          <w:spacing w:val="-6"/>
        </w:rPr>
        <w:t xml:space="preserve"> </w:t>
      </w:r>
      <w:proofErr w:type="gramStart"/>
      <w:r>
        <w:t>on</w:t>
      </w:r>
      <w:r>
        <w:rPr>
          <w:spacing w:val="-10"/>
        </w:rPr>
        <w:t xml:space="preserve"> </w:t>
      </w:r>
      <w:r>
        <w:t>account</w:t>
      </w:r>
      <w:r>
        <w:rPr>
          <w:spacing w:val="-10"/>
        </w:rPr>
        <w:t xml:space="preserve"> </w:t>
      </w:r>
      <w:r>
        <w:rPr>
          <w:spacing w:val="1"/>
        </w:rPr>
        <w:t>of</w:t>
      </w:r>
      <w:proofErr w:type="gramEnd"/>
      <w:r>
        <w:rPr>
          <w:spacing w:val="-10"/>
        </w:rPr>
        <w:t xml:space="preserve"> </w:t>
      </w:r>
      <w:r>
        <w:rPr>
          <w:spacing w:val="1"/>
        </w:rPr>
        <w:t>an</w:t>
      </w:r>
      <w:r>
        <w:rPr>
          <w:spacing w:val="-10"/>
        </w:rPr>
        <w:t xml:space="preserve"> </w:t>
      </w:r>
      <w:r>
        <w:t>18-Month</w:t>
      </w:r>
      <w:r>
        <w:rPr>
          <w:spacing w:val="-8"/>
        </w:rPr>
        <w:t xml:space="preserve"> </w:t>
      </w:r>
      <w:r>
        <w:rPr>
          <w:spacing w:val="-1"/>
        </w:rPr>
        <w:t>Qualifying</w:t>
      </w:r>
      <w:r>
        <w:rPr>
          <w:spacing w:val="-9"/>
        </w:rPr>
        <w:t xml:space="preserve"> </w:t>
      </w:r>
      <w:r>
        <w:rPr>
          <w:spacing w:val="-1"/>
        </w:rPr>
        <w:t>Event</w:t>
      </w:r>
      <w:r>
        <w:rPr>
          <w:spacing w:val="-7"/>
        </w:rPr>
        <w:t xml:space="preserve"> </w:t>
      </w:r>
      <w:r>
        <w:t>may</w:t>
      </w:r>
      <w:r>
        <w:rPr>
          <w:spacing w:val="-10"/>
        </w:rPr>
        <w:t xml:space="preserve"> </w:t>
      </w:r>
      <w:r>
        <w:t>extend</w:t>
      </w:r>
      <w:r>
        <w:rPr>
          <w:spacing w:val="-9"/>
        </w:rPr>
        <w:t xml:space="preserve"> </w:t>
      </w:r>
      <w:r>
        <w:rPr>
          <w:spacing w:val="-1"/>
        </w:rPr>
        <w:t>the</w:t>
      </w:r>
      <w:r>
        <w:rPr>
          <w:spacing w:val="-4"/>
        </w:rPr>
        <w:t xml:space="preserve"> </w:t>
      </w:r>
      <w:r>
        <w:t>maximum</w:t>
      </w:r>
      <w:r>
        <w:rPr>
          <w:spacing w:val="-10"/>
        </w:rPr>
        <w:t xml:space="preserve"> </w:t>
      </w:r>
      <w:r>
        <w:t>period</w:t>
      </w:r>
      <w:r>
        <w:rPr>
          <w:spacing w:val="52"/>
          <w:w w:val="99"/>
        </w:rPr>
        <w:t xml:space="preserve"> </w:t>
      </w:r>
      <w:r>
        <w:t>of</w:t>
      </w:r>
      <w:r>
        <w:rPr>
          <w:spacing w:val="4"/>
        </w:rPr>
        <w:t xml:space="preserve"> </w:t>
      </w:r>
      <w:r>
        <w:rPr>
          <w:spacing w:val="-1"/>
        </w:rPr>
        <w:t>continuation</w:t>
      </w:r>
      <w:r>
        <w:rPr>
          <w:spacing w:val="4"/>
        </w:rPr>
        <w:t xml:space="preserve"> </w:t>
      </w:r>
      <w:r>
        <w:t>coverage</w:t>
      </w:r>
      <w:r>
        <w:rPr>
          <w:spacing w:val="7"/>
        </w:rPr>
        <w:t xml:space="preserve"> </w:t>
      </w:r>
      <w:r>
        <w:rPr>
          <w:spacing w:val="-1"/>
        </w:rPr>
        <w:t>from</w:t>
      </w:r>
      <w:r>
        <w:rPr>
          <w:spacing w:val="5"/>
        </w:rPr>
        <w:t xml:space="preserve"> </w:t>
      </w:r>
      <w:r>
        <w:t>eighteen</w:t>
      </w:r>
      <w:r>
        <w:rPr>
          <w:spacing w:val="4"/>
        </w:rPr>
        <w:t xml:space="preserve"> </w:t>
      </w:r>
      <w:r>
        <w:t>(18)</w:t>
      </w:r>
      <w:r>
        <w:rPr>
          <w:spacing w:val="7"/>
        </w:rPr>
        <w:t xml:space="preserve"> </w:t>
      </w:r>
      <w:r>
        <w:rPr>
          <w:spacing w:val="-1"/>
        </w:rPr>
        <w:t>months</w:t>
      </w:r>
      <w:r>
        <w:rPr>
          <w:spacing w:val="7"/>
        </w:rPr>
        <w:t xml:space="preserve"> </w:t>
      </w:r>
      <w:r>
        <w:t>to</w:t>
      </w:r>
      <w:r>
        <w:rPr>
          <w:spacing w:val="6"/>
        </w:rPr>
        <w:t xml:space="preserve"> </w:t>
      </w:r>
      <w:r>
        <w:rPr>
          <w:spacing w:val="-1"/>
        </w:rPr>
        <w:t>up</w:t>
      </w:r>
      <w:r>
        <w:rPr>
          <w:spacing w:val="9"/>
        </w:rPr>
        <w:t xml:space="preserve"> </w:t>
      </w:r>
      <w:r>
        <w:t>to</w:t>
      </w:r>
      <w:r>
        <w:rPr>
          <w:spacing w:val="6"/>
        </w:rPr>
        <w:t xml:space="preserve"> </w:t>
      </w:r>
      <w:r>
        <w:t>twenty-nine</w:t>
      </w:r>
      <w:r>
        <w:rPr>
          <w:spacing w:val="6"/>
        </w:rPr>
        <w:t xml:space="preserve"> </w:t>
      </w:r>
      <w:r>
        <w:t>(29)</w:t>
      </w:r>
      <w:r>
        <w:rPr>
          <w:spacing w:val="8"/>
        </w:rPr>
        <w:t xml:space="preserve"> </w:t>
      </w:r>
      <w:r>
        <w:rPr>
          <w:spacing w:val="-1"/>
        </w:rPr>
        <w:t>months</w:t>
      </w:r>
      <w:r>
        <w:rPr>
          <w:spacing w:val="5"/>
        </w:rPr>
        <w:t xml:space="preserve"> </w:t>
      </w:r>
      <w:r>
        <w:rPr>
          <w:spacing w:val="1"/>
        </w:rPr>
        <w:t>in</w:t>
      </w:r>
      <w:r>
        <w:rPr>
          <w:spacing w:val="4"/>
        </w:rPr>
        <w:t xml:space="preserve"> </w:t>
      </w:r>
      <w:r>
        <w:rPr>
          <w:spacing w:val="-1"/>
        </w:rPr>
        <w:t>the</w:t>
      </w:r>
      <w:r>
        <w:rPr>
          <w:spacing w:val="6"/>
        </w:rPr>
        <w:t xml:space="preserve"> </w:t>
      </w:r>
      <w:r>
        <w:t>event</w:t>
      </w:r>
      <w:r>
        <w:rPr>
          <w:spacing w:val="5"/>
        </w:rPr>
        <w:t xml:space="preserve"> </w:t>
      </w:r>
      <w:r>
        <w:t>both</w:t>
      </w:r>
      <w:r>
        <w:rPr>
          <w:spacing w:val="4"/>
        </w:rPr>
        <w:t xml:space="preserve"> </w:t>
      </w:r>
      <w:r>
        <w:rPr>
          <w:spacing w:val="1"/>
        </w:rPr>
        <w:t>of</w:t>
      </w:r>
      <w:r>
        <w:rPr>
          <w:spacing w:val="56"/>
          <w:w w:val="99"/>
        </w:rPr>
        <w:t xml:space="preserve"> </w:t>
      </w:r>
      <w:r>
        <w:rPr>
          <w:spacing w:val="-1"/>
        </w:rPr>
        <w:t>the</w:t>
      </w:r>
      <w:r>
        <w:rPr>
          <w:spacing w:val="-8"/>
        </w:rPr>
        <w:t xml:space="preserve"> </w:t>
      </w:r>
      <w:r>
        <w:t>following</w:t>
      </w:r>
      <w:r>
        <w:rPr>
          <w:spacing w:val="-9"/>
        </w:rPr>
        <w:t xml:space="preserve"> </w:t>
      </w:r>
      <w:r>
        <w:rPr>
          <w:spacing w:val="-1"/>
        </w:rPr>
        <w:t>occur:</w:t>
      </w:r>
    </w:p>
    <w:p w14:paraId="51FAC956" w14:textId="77777777" w:rsidR="009E7CAC" w:rsidRDefault="00FA042E" w:rsidP="000B7ECB">
      <w:pPr>
        <w:pStyle w:val="BodyText"/>
        <w:numPr>
          <w:ilvl w:val="1"/>
          <w:numId w:val="48"/>
        </w:numPr>
        <w:tabs>
          <w:tab w:val="left" w:pos="1541"/>
        </w:tabs>
        <w:spacing w:before="122" w:line="238" w:lineRule="auto"/>
        <w:ind w:right="114"/>
      </w:pPr>
      <w:r>
        <w:t>That</w:t>
      </w:r>
      <w:r>
        <w:rPr>
          <w:spacing w:val="-4"/>
        </w:rPr>
        <w:t xml:space="preserve"> </w:t>
      </w:r>
      <w:r>
        <w:t>person</w:t>
      </w:r>
      <w:r>
        <w:rPr>
          <w:spacing w:val="-5"/>
        </w:rPr>
        <w:t xml:space="preserve"> </w:t>
      </w:r>
      <w:r>
        <w:rPr>
          <w:spacing w:val="-1"/>
        </w:rPr>
        <w:t>(or</w:t>
      </w:r>
      <w:r>
        <w:rPr>
          <w:spacing w:val="-4"/>
        </w:rPr>
        <w:t xml:space="preserve"> </w:t>
      </w:r>
      <w:r>
        <w:rPr>
          <w:spacing w:val="-1"/>
        </w:rPr>
        <w:t>another</w:t>
      </w:r>
      <w:r>
        <w:rPr>
          <w:spacing w:val="-3"/>
        </w:rPr>
        <w:t xml:space="preserve"> </w:t>
      </w:r>
      <w:r>
        <w:rPr>
          <w:spacing w:val="-1"/>
        </w:rPr>
        <w:t>person</w:t>
      </w:r>
      <w:r>
        <w:rPr>
          <w:spacing w:val="-3"/>
        </w:rPr>
        <w:t xml:space="preserve"> </w:t>
      </w:r>
      <w:r>
        <w:rPr>
          <w:spacing w:val="-2"/>
        </w:rPr>
        <w:t>who</w:t>
      </w:r>
      <w:r>
        <w:rPr>
          <w:spacing w:val="-4"/>
        </w:rPr>
        <w:t xml:space="preserve"> </w:t>
      </w:r>
      <w:r>
        <w:t>is</w:t>
      </w:r>
      <w:r>
        <w:rPr>
          <w:spacing w:val="-4"/>
        </w:rPr>
        <w:t xml:space="preserve"> </w:t>
      </w:r>
      <w:r>
        <w:t>entitled</w:t>
      </w:r>
      <w:r>
        <w:rPr>
          <w:spacing w:val="-3"/>
        </w:rPr>
        <w:t xml:space="preserve"> </w:t>
      </w:r>
      <w:r>
        <w:t>to</w:t>
      </w:r>
      <w:r>
        <w:rPr>
          <w:spacing w:val="-4"/>
        </w:rPr>
        <w:t xml:space="preserve"> </w:t>
      </w:r>
      <w:r>
        <w:t>continuation</w:t>
      </w:r>
      <w:r>
        <w:rPr>
          <w:spacing w:val="-4"/>
        </w:rPr>
        <w:t xml:space="preserve"> </w:t>
      </w:r>
      <w:r>
        <w:rPr>
          <w:spacing w:val="-1"/>
        </w:rPr>
        <w:t>coverage</w:t>
      </w:r>
      <w:r>
        <w:rPr>
          <w:spacing w:val="-4"/>
        </w:rPr>
        <w:t xml:space="preserve"> </w:t>
      </w:r>
      <w:proofErr w:type="gramStart"/>
      <w:r>
        <w:t>on</w:t>
      </w:r>
      <w:r>
        <w:rPr>
          <w:spacing w:val="-5"/>
        </w:rPr>
        <w:t xml:space="preserve"> </w:t>
      </w:r>
      <w:r>
        <w:rPr>
          <w:spacing w:val="-1"/>
        </w:rPr>
        <w:t>account</w:t>
      </w:r>
      <w:r>
        <w:rPr>
          <w:spacing w:val="-5"/>
        </w:rPr>
        <w:t xml:space="preserve"> </w:t>
      </w:r>
      <w:r>
        <w:t>of</w:t>
      </w:r>
      <w:proofErr w:type="gramEnd"/>
      <w:r>
        <w:rPr>
          <w:spacing w:val="-6"/>
        </w:rPr>
        <w:t xml:space="preserve"> </w:t>
      </w:r>
      <w:r>
        <w:t>the</w:t>
      </w:r>
      <w:r>
        <w:rPr>
          <w:spacing w:val="-4"/>
        </w:rPr>
        <w:t xml:space="preserve"> </w:t>
      </w:r>
      <w:r>
        <w:rPr>
          <w:spacing w:val="-1"/>
        </w:rPr>
        <w:t>same</w:t>
      </w:r>
      <w:r>
        <w:rPr>
          <w:spacing w:val="-4"/>
        </w:rPr>
        <w:t xml:space="preserve"> </w:t>
      </w:r>
      <w:r>
        <w:rPr>
          <w:spacing w:val="3"/>
        </w:rPr>
        <w:t>18-</w:t>
      </w:r>
      <w:r>
        <w:rPr>
          <w:spacing w:val="65"/>
          <w:w w:val="99"/>
        </w:rPr>
        <w:t xml:space="preserve"> </w:t>
      </w:r>
      <w:r>
        <w:rPr>
          <w:spacing w:val="-1"/>
        </w:rPr>
        <w:t>Month</w:t>
      </w:r>
      <w:r>
        <w:rPr>
          <w:spacing w:val="-16"/>
        </w:rPr>
        <w:t xml:space="preserve"> </w:t>
      </w:r>
      <w:r>
        <w:t>Qualifying</w:t>
      </w:r>
      <w:r>
        <w:rPr>
          <w:spacing w:val="-15"/>
        </w:rPr>
        <w:t xml:space="preserve"> </w:t>
      </w:r>
      <w:r>
        <w:t>Event)</w:t>
      </w:r>
      <w:r>
        <w:rPr>
          <w:spacing w:val="-14"/>
        </w:rPr>
        <w:t xml:space="preserve"> </w:t>
      </w:r>
      <w:r>
        <w:t>is</w:t>
      </w:r>
      <w:r>
        <w:rPr>
          <w:spacing w:val="-13"/>
        </w:rPr>
        <w:t xml:space="preserve"> </w:t>
      </w:r>
      <w:r>
        <w:t>determined</w:t>
      </w:r>
      <w:r>
        <w:rPr>
          <w:spacing w:val="-13"/>
        </w:rPr>
        <w:t xml:space="preserve"> </w:t>
      </w:r>
      <w:r>
        <w:rPr>
          <w:spacing w:val="1"/>
        </w:rPr>
        <w:t>by</w:t>
      </w:r>
      <w:r>
        <w:rPr>
          <w:spacing w:val="-17"/>
        </w:rPr>
        <w:t xml:space="preserve"> </w:t>
      </w:r>
      <w:r>
        <w:rPr>
          <w:spacing w:val="-1"/>
        </w:rPr>
        <w:t>the</w:t>
      </w:r>
      <w:r>
        <w:rPr>
          <w:spacing w:val="-11"/>
        </w:rPr>
        <w:t xml:space="preserve"> </w:t>
      </w:r>
      <w:r>
        <w:t>Social</w:t>
      </w:r>
      <w:r>
        <w:rPr>
          <w:spacing w:val="-14"/>
        </w:rPr>
        <w:t xml:space="preserve"> </w:t>
      </w:r>
      <w:r>
        <w:t>Security</w:t>
      </w:r>
      <w:r>
        <w:rPr>
          <w:spacing w:val="-12"/>
        </w:rPr>
        <w:t xml:space="preserve"> </w:t>
      </w:r>
      <w:r>
        <w:rPr>
          <w:spacing w:val="-1"/>
        </w:rPr>
        <w:t>Administration,</w:t>
      </w:r>
      <w:r>
        <w:rPr>
          <w:spacing w:val="-12"/>
        </w:rPr>
        <w:t xml:space="preserve"> </w:t>
      </w:r>
      <w:r>
        <w:t>under</w:t>
      </w:r>
      <w:r>
        <w:rPr>
          <w:spacing w:val="-14"/>
        </w:rPr>
        <w:t xml:space="preserve"> </w:t>
      </w:r>
      <w:r>
        <w:t>Title</w:t>
      </w:r>
      <w:r>
        <w:rPr>
          <w:spacing w:val="-14"/>
        </w:rPr>
        <w:t xml:space="preserve"> </w:t>
      </w:r>
      <w:r>
        <w:rPr>
          <w:spacing w:val="-1"/>
        </w:rPr>
        <w:t>II</w:t>
      </w:r>
      <w:r>
        <w:rPr>
          <w:spacing w:val="-14"/>
        </w:rPr>
        <w:t xml:space="preserve"> </w:t>
      </w:r>
      <w:r>
        <w:t>or</w:t>
      </w:r>
      <w:r>
        <w:rPr>
          <w:spacing w:val="-15"/>
        </w:rPr>
        <w:t xml:space="preserve"> </w:t>
      </w:r>
      <w:r>
        <w:t>Title</w:t>
      </w:r>
      <w:r>
        <w:rPr>
          <w:spacing w:val="56"/>
          <w:w w:val="99"/>
        </w:rPr>
        <w:t xml:space="preserve"> </w:t>
      </w:r>
      <w:r>
        <w:t>XVI</w:t>
      </w:r>
      <w:r>
        <w:rPr>
          <w:spacing w:val="-2"/>
        </w:rPr>
        <w:t xml:space="preserve"> </w:t>
      </w:r>
      <w:r>
        <w:t>of</w:t>
      </w:r>
      <w:r>
        <w:rPr>
          <w:spacing w:val="-2"/>
        </w:rPr>
        <w:t xml:space="preserve"> </w:t>
      </w:r>
      <w:r>
        <w:rPr>
          <w:spacing w:val="-1"/>
        </w:rPr>
        <w:t xml:space="preserve">the </w:t>
      </w:r>
      <w:r>
        <w:t>Social</w:t>
      </w:r>
      <w:r>
        <w:rPr>
          <w:spacing w:val="-1"/>
        </w:rPr>
        <w:t xml:space="preserve"> </w:t>
      </w:r>
      <w:r>
        <w:t>Security</w:t>
      </w:r>
      <w:r>
        <w:rPr>
          <w:spacing w:val="-1"/>
        </w:rPr>
        <w:t xml:space="preserve"> Act,</w:t>
      </w:r>
      <w:r>
        <w:rPr>
          <w:spacing w:val="-2"/>
        </w:rPr>
        <w:t xml:space="preserve"> </w:t>
      </w:r>
      <w:r>
        <w:t>to</w:t>
      </w:r>
      <w:r>
        <w:rPr>
          <w:spacing w:val="-1"/>
        </w:rPr>
        <w:t xml:space="preserve"> have </w:t>
      </w:r>
      <w:r>
        <w:t>been</w:t>
      </w:r>
      <w:r>
        <w:rPr>
          <w:spacing w:val="-2"/>
        </w:rPr>
        <w:t xml:space="preserve"> </w:t>
      </w:r>
      <w:r>
        <w:t>disabled</w:t>
      </w:r>
      <w:r>
        <w:rPr>
          <w:spacing w:val="-1"/>
        </w:rPr>
        <w:t xml:space="preserve"> </w:t>
      </w:r>
      <w:r>
        <w:t>before</w:t>
      </w:r>
      <w:r>
        <w:rPr>
          <w:spacing w:val="-1"/>
        </w:rPr>
        <w:t xml:space="preserve"> the</w:t>
      </w:r>
      <w:r>
        <w:rPr>
          <w:spacing w:val="-2"/>
        </w:rPr>
        <w:t xml:space="preserve"> </w:t>
      </w:r>
      <w:r>
        <w:t>sixtieth</w:t>
      </w:r>
      <w:r>
        <w:rPr>
          <w:spacing w:val="-2"/>
        </w:rPr>
        <w:t xml:space="preserve"> </w:t>
      </w:r>
      <w:r>
        <w:rPr>
          <w:spacing w:val="1"/>
        </w:rPr>
        <w:t>(60</w:t>
      </w:r>
      <w:proofErr w:type="spellStart"/>
      <w:r>
        <w:rPr>
          <w:spacing w:val="1"/>
          <w:position w:val="7"/>
          <w:sz w:val="13"/>
        </w:rPr>
        <w:t>th</w:t>
      </w:r>
      <w:proofErr w:type="spellEnd"/>
      <w:r>
        <w:rPr>
          <w:spacing w:val="1"/>
        </w:rPr>
        <w:t>)</w:t>
      </w:r>
      <w:r>
        <w:rPr>
          <w:spacing w:val="-1"/>
        </w:rPr>
        <w:t xml:space="preserve"> </w:t>
      </w:r>
      <w:r>
        <w:t>day</w:t>
      </w:r>
      <w:r>
        <w:rPr>
          <w:spacing w:val="-5"/>
        </w:rPr>
        <w:t xml:space="preserve"> </w:t>
      </w:r>
      <w:r>
        <w:t>of</w:t>
      </w:r>
      <w:r>
        <w:rPr>
          <w:spacing w:val="-3"/>
        </w:rPr>
        <w:t xml:space="preserve"> </w:t>
      </w:r>
      <w:r>
        <w:rPr>
          <w:spacing w:val="-1"/>
        </w:rPr>
        <w:t>continuation</w:t>
      </w:r>
      <w:r>
        <w:rPr>
          <w:spacing w:val="50"/>
          <w:w w:val="99"/>
        </w:rPr>
        <w:t xml:space="preserve"> </w:t>
      </w:r>
      <w:r>
        <w:rPr>
          <w:spacing w:val="-1"/>
        </w:rPr>
        <w:t>coverage;</w:t>
      </w:r>
      <w:r>
        <w:rPr>
          <w:spacing w:val="-11"/>
        </w:rPr>
        <w:t xml:space="preserve"> </w:t>
      </w:r>
      <w:r>
        <w:rPr>
          <w:spacing w:val="-1"/>
        </w:rPr>
        <w:t>and</w:t>
      </w:r>
    </w:p>
    <w:p w14:paraId="1D0AD68A" w14:textId="77777777" w:rsidR="009E7CAC" w:rsidRDefault="00FA042E" w:rsidP="000B7ECB">
      <w:pPr>
        <w:pStyle w:val="BodyText"/>
        <w:numPr>
          <w:ilvl w:val="1"/>
          <w:numId w:val="48"/>
        </w:numPr>
        <w:tabs>
          <w:tab w:val="left" w:pos="1541"/>
        </w:tabs>
        <w:ind w:right="132"/>
      </w:pPr>
      <w:r>
        <w:t>The</w:t>
      </w:r>
      <w:r>
        <w:rPr>
          <w:spacing w:val="-12"/>
        </w:rPr>
        <w:t xml:space="preserve"> </w:t>
      </w:r>
      <w:r>
        <w:t>disability</w:t>
      </w:r>
      <w:r>
        <w:rPr>
          <w:spacing w:val="-13"/>
        </w:rPr>
        <w:t xml:space="preserve"> </w:t>
      </w:r>
      <w:r>
        <w:rPr>
          <w:spacing w:val="-1"/>
        </w:rPr>
        <w:t>status,</w:t>
      </w:r>
      <w:r>
        <w:rPr>
          <w:spacing w:val="-12"/>
        </w:rPr>
        <w:t xml:space="preserve"> </w:t>
      </w:r>
      <w:r>
        <w:t>as</w:t>
      </w:r>
      <w:r>
        <w:rPr>
          <w:spacing w:val="-10"/>
        </w:rPr>
        <w:t xml:space="preserve"> </w:t>
      </w:r>
      <w:r>
        <w:t>determined</w:t>
      </w:r>
      <w:r>
        <w:rPr>
          <w:spacing w:val="-11"/>
        </w:rPr>
        <w:t xml:space="preserve"> </w:t>
      </w:r>
      <w:r>
        <w:rPr>
          <w:spacing w:val="1"/>
        </w:rPr>
        <w:t>by</w:t>
      </w:r>
      <w:r>
        <w:rPr>
          <w:spacing w:val="-15"/>
        </w:rPr>
        <w:t xml:space="preserve"> </w:t>
      </w:r>
      <w:r>
        <w:t>the</w:t>
      </w:r>
      <w:r>
        <w:rPr>
          <w:spacing w:val="-12"/>
        </w:rPr>
        <w:t xml:space="preserve"> </w:t>
      </w:r>
      <w:r>
        <w:t>Social</w:t>
      </w:r>
      <w:r>
        <w:rPr>
          <w:spacing w:val="-10"/>
        </w:rPr>
        <w:t xml:space="preserve"> </w:t>
      </w:r>
      <w:r>
        <w:t>Security</w:t>
      </w:r>
      <w:r>
        <w:rPr>
          <w:spacing w:val="-13"/>
        </w:rPr>
        <w:t xml:space="preserve"> </w:t>
      </w:r>
      <w:r>
        <w:t>Administration,</w:t>
      </w:r>
      <w:r>
        <w:rPr>
          <w:spacing w:val="-12"/>
        </w:rPr>
        <w:t xml:space="preserve"> </w:t>
      </w:r>
      <w:r>
        <w:t>lasts</w:t>
      </w:r>
      <w:r>
        <w:rPr>
          <w:spacing w:val="-12"/>
        </w:rPr>
        <w:t xml:space="preserve"> </w:t>
      </w:r>
      <w:r>
        <w:t>at</w:t>
      </w:r>
      <w:r>
        <w:rPr>
          <w:spacing w:val="-11"/>
        </w:rPr>
        <w:t xml:space="preserve"> </w:t>
      </w:r>
      <w:r>
        <w:t>least</w:t>
      </w:r>
      <w:r>
        <w:rPr>
          <w:spacing w:val="-10"/>
        </w:rPr>
        <w:t xml:space="preserve"> </w:t>
      </w:r>
      <w:r>
        <w:rPr>
          <w:spacing w:val="-1"/>
        </w:rPr>
        <w:t>until</w:t>
      </w:r>
      <w:r>
        <w:rPr>
          <w:spacing w:val="-12"/>
        </w:rPr>
        <w:t xml:space="preserve"> </w:t>
      </w:r>
      <w:r>
        <w:t>the</w:t>
      </w:r>
      <w:r>
        <w:rPr>
          <w:spacing w:val="-12"/>
        </w:rPr>
        <w:t xml:space="preserve"> </w:t>
      </w:r>
      <w:r>
        <w:t>end</w:t>
      </w:r>
      <w:r>
        <w:rPr>
          <w:spacing w:val="34"/>
          <w:w w:val="99"/>
        </w:rPr>
        <w:t xml:space="preserve"> </w:t>
      </w:r>
      <w:r>
        <w:t>of</w:t>
      </w:r>
      <w:r>
        <w:rPr>
          <w:spacing w:val="-8"/>
        </w:rPr>
        <w:t xml:space="preserve"> </w:t>
      </w:r>
      <w:r>
        <w:rPr>
          <w:spacing w:val="-1"/>
        </w:rPr>
        <w:t>the</w:t>
      </w:r>
      <w:r>
        <w:rPr>
          <w:spacing w:val="-5"/>
        </w:rPr>
        <w:t xml:space="preserve"> </w:t>
      </w:r>
      <w:r>
        <w:t>initial</w:t>
      </w:r>
      <w:r>
        <w:rPr>
          <w:spacing w:val="-6"/>
        </w:rPr>
        <w:t xml:space="preserve"> </w:t>
      </w:r>
      <w:r>
        <w:t>eighteen</w:t>
      </w:r>
      <w:r>
        <w:rPr>
          <w:spacing w:val="-7"/>
        </w:rPr>
        <w:t xml:space="preserve"> </w:t>
      </w:r>
      <w:r>
        <w:t>(18)</w:t>
      </w:r>
      <w:r>
        <w:rPr>
          <w:spacing w:val="-3"/>
        </w:rPr>
        <w:t xml:space="preserve"> </w:t>
      </w:r>
      <w:r>
        <w:rPr>
          <w:spacing w:val="-1"/>
        </w:rPr>
        <w:t>month</w:t>
      </w:r>
      <w:r>
        <w:rPr>
          <w:spacing w:val="-7"/>
        </w:rPr>
        <w:t xml:space="preserve"> </w:t>
      </w:r>
      <w:r>
        <w:t>period</w:t>
      </w:r>
      <w:r>
        <w:rPr>
          <w:spacing w:val="-4"/>
        </w:rPr>
        <w:t xml:space="preserve"> </w:t>
      </w:r>
      <w:r>
        <w:t>of</w:t>
      </w:r>
      <w:r>
        <w:rPr>
          <w:spacing w:val="-8"/>
        </w:rPr>
        <w:t xml:space="preserve"> </w:t>
      </w:r>
      <w:r>
        <w:rPr>
          <w:spacing w:val="-1"/>
        </w:rPr>
        <w:t>continuation</w:t>
      </w:r>
      <w:r>
        <w:rPr>
          <w:spacing w:val="-6"/>
        </w:rPr>
        <w:t xml:space="preserve"> </w:t>
      </w:r>
      <w:r>
        <w:t>coverage.</w:t>
      </w:r>
    </w:p>
    <w:p w14:paraId="43D52DFF" w14:textId="77777777" w:rsidR="009E7CAC" w:rsidRDefault="00FA042E" w:rsidP="000B7ECB">
      <w:pPr>
        <w:pStyle w:val="BodyText"/>
        <w:spacing w:before="120"/>
        <w:ind w:right="123" w:firstLine="0"/>
      </w:pPr>
      <w:r>
        <w:t>The</w:t>
      </w:r>
      <w:r>
        <w:rPr>
          <w:spacing w:val="-9"/>
        </w:rPr>
        <w:t xml:space="preserve"> </w:t>
      </w:r>
      <w:r>
        <w:t>disabled</w:t>
      </w:r>
      <w:r>
        <w:rPr>
          <w:spacing w:val="-9"/>
        </w:rPr>
        <w:t xml:space="preserve"> </w:t>
      </w:r>
      <w:r>
        <w:t>person</w:t>
      </w:r>
      <w:r>
        <w:rPr>
          <w:spacing w:val="-11"/>
        </w:rPr>
        <w:t xml:space="preserve"> </w:t>
      </w:r>
      <w:r>
        <w:t>(or</w:t>
      </w:r>
      <w:r>
        <w:rPr>
          <w:spacing w:val="-8"/>
        </w:rPr>
        <w:t xml:space="preserve"> </w:t>
      </w:r>
      <w:r>
        <w:rPr>
          <w:spacing w:val="-1"/>
        </w:rPr>
        <w:t>his</w:t>
      </w:r>
      <w:r>
        <w:rPr>
          <w:spacing w:val="-11"/>
        </w:rPr>
        <w:t xml:space="preserve"> </w:t>
      </w:r>
      <w:r>
        <w:rPr>
          <w:spacing w:val="-1"/>
        </w:rPr>
        <w:t>representative)</w:t>
      </w:r>
      <w:r>
        <w:rPr>
          <w:spacing w:val="-6"/>
        </w:rPr>
        <w:t xml:space="preserve"> </w:t>
      </w:r>
      <w:r>
        <w:rPr>
          <w:spacing w:val="-2"/>
        </w:rPr>
        <w:t>must</w:t>
      </w:r>
      <w:r>
        <w:rPr>
          <w:spacing w:val="-8"/>
        </w:rPr>
        <w:t xml:space="preserve"> </w:t>
      </w:r>
      <w:r>
        <w:rPr>
          <w:spacing w:val="-1"/>
        </w:rPr>
        <w:t>submit</w:t>
      </w:r>
      <w:r>
        <w:rPr>
          <w:spacing w:val="-6"/>
        </w:rPr>
        <w:t xml:space="preserve"> </w:t>
      </w:r>
      <w:r>
        <w:rPr>
          <w:spacing w:val="-1"/>
        </w:rPr>
        <w:t>written</w:t>
      </w:r>
      <w:r>
        <w:rPr>
          <w:spacing w:val="-11"/>
        </w:rPr>
        <w:t xml:space="preserve"> </w:t>
      </w:r>
      <w:r>
        <w:t>proof</w:t>
      </w:r>
      <w:r>
        <w:rPr>
          <w:spacing w:val="-10"/>
        </w:rPr>
        <w:t xml:space="preserve"> </w:t>
      </w:r>
      <w:r>
        <w:t>of</w:t>
      </w:r>
      <w:r>
        <w:rPr>
          <w:spacing w:val="-11"/>
        </w:rPr>
        <w:t xml:space="preserve"> </w:t>
      </w:r>
      <w:r>
        <w:t>the</w:t>
      </w:r>
      <w:r>
        <w:rPr>
          <w:spacing w:val="-9"/>
        </w:rPr>
        <w:t xml:space="preserve"> </w:t>
      </w:r>
      <w:r>
        <w:t>Social</w:t>
      </w:r>
      <w:r>
        <w:rPr>
          <w:spacing w:val="-8"/>
        </w:rPr>
        <w:t xml:space="preserve"> </w:t>
      </w:r>
      <w:r>
        <w:t>Security</w:t>
      </w:r>
      <w:r>
        <w:rPr>
          <w:spacing w:val="-9"/>
        </w:rPr>
        <w:t xml:space="preserve"> </w:t>
      </w:r>
      <w:r>
        <w:rPr>
          <w:spacing w:val="-1"/>
        </w:rPr>
        <w:t>Administration's</w:t>
      </w:r>
      <w:r>
        <w:rPr>
          <w:spacing w:val="106"/>
          <w:w w:val="99"/>
        </w:rPr>
        <w:t xml:space="preserve"> </w:t>
      </w:r>
      <w:r>
        <w:t>disability</w:t>
      </w:r>
      <w:r>
        <w:rPr>
          <w:spacing w:val="5"/>
        </w:rPr>
        <w:t xml:space="preserve"> </w:t>
      </w:r>
      <w:r>
        <w:t>determination</w:t>
      </w:r>
      <w:r>
        <w:rPr>
          <w:spacing w:val="8"/>
        </w:rPr>
        <w:t xml:space="preserve"> </w:t>
      </w:r>
      <w:r>
        <w:t>to</w:t>
      </w:r>
      <w:r>
        <w:rPr>
          <w:spacing w:val="10"/>
        </w:rPr>
        <w:t xml:space="preserve"> </w:t>
      </w:r>
      <w:r>
        <w:t>the</w:t>
      </w:r>
      <w:r>
        <w:rPr>
          <w:spacing w:val="15"/>
        </w:rPr>
        <w:t xml:space="preserve"> </w:t>
      </w:r>
      <w:r>
        <w:rPr>
          <w:b/>
          <w:i/>
        </w:rPr>
        <w:t>Plan</w:t>
      </w:r>
      <w:r>
        <w:rPr>
          <w:b/>
          <w:i/>
          <w:spacing w:val="9"/>
        </w:rPr>
        <w:t xml:space="preserve"> </w:t>
      </w:r>
      <w:r>
        <w:rPr>
          <w:b/>
          <w:i/>
        </w:rPr>
        <w:t>Administrator</w:t>
      </w:r>
      <w:r>
        <w:rPr>
          <w:b/>
          <w:i/>
          <w:spacing w:val="9"/>
        </w:rPr>
        <w:t xml:space="preserve"> </w:t>
      </w:r>
      <w:r>
        <w:t>(or</w:t>
      </w:r>
      <w:r>
        <w:rPr>
          <w:spacing w:val="10"/>
        </w:rPr>
        <w:t xml:space="preserve"> </w:t>
      </w:r>
      <w:r>
        <w:t>its</w:t>
      </w:r>
      <w:r>
        <w:rPr>
          <w:spacing w:val="8"/>
        </w:rPr>
        <w:t xml:space="preserve"> </w:t>
      </w:r>
      <w:r>
        <w:rPr>
          <w:spacing w:val="-1"/>
        </w:rPr>
        <w:t>designee)</w:t>
      </w:r>
      <w:r>
        <w:rPr>
          <w:spacing w:val="12"/>
        </w:rPr>
        <w:t xml:space="preserve"> </w:t>
      </w:r>
      <w:r>
        <w:rPr>
          <w:spacing w:val="-1"/>
        </w:rPr>
        <w:t>within</w:t>
      </w:r>
      <w:r>
        <w:rPr>
          <w:spacing w:val="8"/>
        </w:rPr>
        <w:t xml:space="preserve"> </w:t>
      </w:r>
      <w:r>
        <w:rPr>
          <w:spacing w:val="-1"/>
        </w:rPr>
        <w:t>the</w:t>
      </w:r>
      <w:r>
        <w:rPr>
          <w:spacing w:val="12"/>
        </w:rPr>
        <w:t xml:space="preserve"> </w:t>
      </w:r>
      <w:r>
        <w:t>initial</w:t>
      </w:r>
      <w:r>
        <w:rPr>
          <w:spacing w:val="9"/>
        </w:rPr>
        <w:t xml:space="preserve"> </w:t>
      </w:r>
      <w:r>
        <w:t>eighteen</w:t>
      </w:r>
      <w:r>
        <w:rPr>
          <w:spacing w:val="8"/>
        </w:rPr>
        <w:t xml:space="preserve"> </w:t>
      </w:r>
      <w:r>
        <w:t>(18)</w:t>
      </w:r>
      <w:r>
        <w:rPr>
          <w:spacing w:val="12"/>
        </w:rPr>
        <w:t xml:space="preserve"> </w:t>
      </w:r>
      <w:r>
        <w:rPr>
          <w:spacing w:val="-1"/>
        </w:rPr>
        <w:t>month</w:t>
      </w:r>
      <w:r>
        <w:rPr>
          <w:spacing w:val="48"/>
          <w:w w:val="99"/>
        </w:rPr>
        <w:t xml:space="preserve"> </w:t>
      </w:r>
      <w:r>
        <w:t>period</w:t>
      </w:r>
      <w:r>
        <w:rPr>
          <w:spacing w:val="-6"/>
        </w:rPr>
        <w:t xml:space="preserve"> </w:t>
      </w:r>
      <w:r>
        <w:t>of</w:t>
      </w:r>
      <w:r>
        <w:rPr>
          <w:spacing w:val="-6"/>
        </w:rPr>
        <w:t xml:space="preserve"> </w:t>
      </w:r>
      <w:r>
        <w:t>continuation</w:t>
      </w:r>
      <w:r>
        <w:rPr>
          <w:spacing w:val="-5"/>
        </w:rPr>
        <w:t xml:space="preserve"> </w:t>
      </w:r>
      <w:r>
        <w:t>coverage</w:t>
      </w:r>
      <w:r>
        <w:rPr>
          <w:spacing w:val="-4"/>
        </w:rPr>
        <w:t xml:space="preserve"> </w:t>
      </w:r>
      <w:r>
        <w:rPr>
          <w:spacing w:val="-1"/>
        </w:rPr>
        <w:t>and</w:t>
      </w:r>
      <w:r>
        <w:rPr>
          <w:spacing w:val="-4"/>
        </w:rPr>
        <w:t xml:space="preserve"> </w:t>
      </w:r>
      <w:r>
        <w:rPr>
          <w:spacing w:val="-1"/>
        </w:rPr>
        <w:t>no</w:t>
      </w:r>
      <w:r>
        <w:rPr>
          <w:spacing w:val="-3"/>
        </w:rPr>
        <w:t xml:space="preserve"> </w:t>
      </w:r>
      <w:r>
        <w:t>later</w:t>
      </w:r>
      <w:r>
        <w:rPr>
          <w:spacing w:val="-3"/>
        </w:rPr>
        <w:t xml:space="preserve"> </w:t>
      </w:r>
      <w:r>
        <w:t>than</w:t>
      </w:r>
      <w:r>
        <w:rPr>
          <w:spacing w:val="-5"/>
        </w:rPr>
        <w:t xml:space="preserve"> </w:t>
      </w:r>
      <w:r>
        <w:t>sixty</w:t>
      </w:r>
      <w:r>
        <w:rPr>
          <w:spacing w:val="-6"/>
        </w:rPr>
        <w:t xml:space="preserve"> </w:t>
      </w:r>
      <w:r>
        <w:t>(60)</w:t>
      </w:r>
      <w:r>
        <w:rPr>
          <w:spacing w:val="-4"/>
        </w:rPr>
        <w:t xml:space="preserve"> </w:t>
      </w:r>
      <w:r>
        <w:t>days</w:t>
      </w:r>
      <w:r>
        <w:rPr>
          <w:spacing w:val="-5"/>
        </w:rPr>
        <w:t xml:space="preserve"> </w:t>
      </w:r>
      <w:r>
        <w:rPr>
          <w:spacing w:val="-1"/>
        </w:rPr>
        <w:t>after</w:t>
      </w:r>
      <w:r>
        <w:rPr>
          <w:spacing w:val="-3"/>
        </w:rPr>
        <w:t xml:space="preserve"> </w:t>
      </w:r>
      <w:r>
        <w:t>the</w:t>
      </w:r>
      <w:r>
        <w:rPr>
          <w:spacing w:val="-5"/>
        </w:rPr>
        <w:t xml:space="preserve"> </w:t>
      </w:r>
      <w:r>
        <w:t>latest</w:t>
      </w:r>
      <w:r>
        <w:rPr>
          <w:spacing w:val="-5"/>
        </w:rPr>
        <w:t xml:space="preserve"> </w:t>
      </w:r>
      <w:r>
        <w:rPr>
          <w:spacing w:val="-1"/>
        </w:rPr>
        <w:t>of:</w:t>
      </w:r>
    </w:p>
    <w:p w14:paraId="64525C83" w14:textId="77777777" w:rsidR="009E7CAC" w:rsidRDefault="00FA042E" w:rsidP="000B7ECB">
      <w:pPr>
        <w:pStyle w:val="BodyText"/>
        <w:tabs>
          <w:tab w:val="left" w:pos="1540"/>
        </w:tabs>
        <w:spacing w:before="118"/>
        <w:ind w:right="1758" w:firstLine="0"/>
      </w:pPr>
      <w:r>
        <w:rPr>
          <w:w w:val="95"/>
        </w:rPr>
        <w:t>(</w:t>
      </w:r>
      <w:proofErr w:type="spellStart"/>
      <w:r>
        <w:rPr>
          <w:w w:val="95"/>
        </w:rPr>
        <w:t>i</w:t>
      </w:r>
      <w:proofErr w:type="spellEnd"/>
      <w:r>
        <w:rPr>
          <w:w w:val="95"/>
        </w:rPr>
        <w:t>.)</w:t>
      </w:r>
      <w:r>
        <w:rPr>
          <w:w w:val="95"/>
        </w:rPr>
        <w:tab/>
      </w:r>
      <w:r>
        <w:t>The</w:t>
      </w:r>
      <w:r>
        <w:rPr>
          <w:spacing w:val="-6"/>
        </w:rPr>
        <w:t xml:space="preserve"> </w:t>
      </w:r>
      <w:r>
        <w:t>date</w:t>
      </w:r>
      <w:r>
        <w:rPr>
          <w:spacing w:val="-6"/>
        </w:rPr>
        <w:t xml:space="preserve"> </w:t>
      </w:r>
      <w:r>
        <w:t>of</w:t>
      </w:r>
      <w:r>
        <w:rPr>
          <w:spacing w:val="-8"/>
        </w:rPr>
        <w:t xml:space="preserve"> </w:t>
      </w:r>
      <w:r>
        <w:rPr>
          <w:spacing w:val="-1"/>
        </w:rPr>
        <w:t>the</w:t>
      </w:r>
      <w:r>
        <w:rPr>
          <w:spacing w:val="-6"/>
        </w:rPr>
        <w:t xml:space="preserve"> </w:t>
      </w:r>
      <w:r>
        <w:t>disability</w:t>
      </w:r>
      <w:r>
        <w:rPr>
          <w:spacing w:val="-9"/>
        </w:rPr>
        <w:t xml:space="preserve"> </w:t>
      </w:r>
      <w:r>
        <w:t>determination</w:t>
      </w:r>
      <w:r>
        <w:rPr>
          <w:spacing w:val="-7"/>
        </w:rPr>
        <w:t xml:space="preserve"> </w:t>
      </w:r>
      <w:r>
        <w:rPr>
          <w:spacing w:val="1"/>
        </w:rPr>
        <w:t>by</w:t>
      </w:r>
      <w:r>
        <w:rPr>
          <w:spacing w:val="-10"/>
        </w:rPr>
        <w:t xml:space="preserve"> </w:t>
      </w:r>
      <w:r>
        <w:t>the</w:t>
      </w:r>
      <w:r>
        <w:rPr>
          <w:spacing w:val="-5"/>
        </w:rPr>
        <w:t xml:space="preserve"> </w:t>
      </w:r>
      <w:r>
        <w:t>Social</w:t>
      </w:r>
      <w:r>
        <w:rPr>
          <w:spacing w:val="-6"/>
        </w:rPr>
        <w:t xml:space="preserve"> </w:t>
      </w:r>
      <w:r>
        <w:t>Security</w:t>
      </w:r>
      <w:r>
        <w:rPr>
          <w:spacing w:val="-5"/>
        </w:rPr>
        <w:t xml:space="preserve"> </w:t>
      </w:r>
      <w:r>
        <w:rPr>
          <w:spacing w:val="-1"/>
        </w:rPr>
        <w:t>Administration;</w:t>
      </w:r>
      <w:r>
        <w:rPr>
          <w:spacing w:val="44"/>
          <w:w w:val="99"/>
        </w:rPr>
        <w:t xml:space="preserve"> </w:t>
      </w:r>
      <w:r>
        <w:rPr>
          <w:w w:val="95"/>
        </w:rPr>
        <w:t>(ii.)</w:t>
      </w:r>
      <w:r>
        <w:rPr>
          <w:w w:val="95"/>
        </w:rPr>
        <w:tab/>
      </w:r>
      <w:r>
        <w:t>The</w:t>
      </w:r>
      <w:r>
        <w:rPr>
          <w:spacing w:val="-6"/>
        </w:rPr>
        <w:t xml:space="preserve"> </w:t>
      </w:r>
      <w:r>
        <w:t>date</w:t>
      </w:r>
      <w:r>
        <w:rPr>
          <w:spacing w:val="-5"/>
        </w:rPr>
        <w:t xml:space="preserve"> </w:t>
      </w:r>
      <w:r>
        <w:t>of</w:t>
      </w:r>
      <w:r>
        <w:rPr>
          <w:spacing w:val="-8"/>
        </w:rPr>
        <w:t xml:space="preserve"> </w:t>
      </w:r>
      <w:r>
        <w:rPr>
          <w:spacing w:val="-1"/>
        </w:rPr>
        <w:t>the</w:t>
      </w:r>
      <w:r>
        <w:rPr>
          <w:spacing w:val="-5"/>
        </w:rPr>
        <w:t xml:space="preserve"> </w:t>
      </w:r>
      <w:r>
        <w:t>18-Month</w:t>
      </w:r>
      <w:r>
        <w:rPr>
          <w:spacing w:val="-8"/>
        </w:rPr>
        <w:t xml:space="preserve"> </w:t>
      </w:r>
      <w:r>
        <w:t>Qualifying</w:t>
      </w:r>
      <w:r>
        <w:rPr>
          <w:spacing w:val="-6"/>
        </w:rPr>
        <w:t xml:space="preserve"> </w:t>
      </w:r>
      <w:r>
        <w:t>Event;</w:t>
      </w:r>
    </w:p>
    <w:p w14:paraId="46B3F55E" w14:textId="77777777" w:rsidR="009E7CAC" w:rsidRDefault="00FA042E" w:rsidP="000B7ECB">
      <w:pPr>
        <w:pStyle w:val="BodyText"/>
        <w:tabs>
          <w:tab w:val="left" w:pos="1540"/>
        </w:tabs>
        <w:ind w:left="1540"/>
      </w:pPr>
      <w:r>
        <w:rPr>
          <w:w w:val="95"/>
        </w:rPr>
        <w:t>(iii.)</w:t>
      </w:r>
      <w:r>
        <w:rPr>
          <w:w w:val="95"/>
        </w:rPr>
        <w:tab/>
      </w:r>
      <w:r>
        <w:t>The</w:t>
      </w:r>
      <w:r>
        <w:rPr>
          <w:spacing w:val="1"/>
        </w:rPr>
        <w:t xml:space="preserve"> </w:t>
      </w:r>
      <w:r>
        <w:t>date</w:t>
      </w:r>
      <w:r>
        <w:rPr>
          <w:spacing w:val="1"/>
        </w:rPr>
        <w:t xml:space="preserve"> </w:t>
      </w:r>
      <w:r>
        <w:t>on</w:t>
      </w:r>
      <w:r>
        <w:rPr>
          <w:spacing w:val="3"/>
        </w:rPr>
        <w:t xml:space="preserve"> </w:t>
      </w:r>
      <w:r>
        <w:rPr>
          <w:spacing w:val="-1"/>
        </w:rPr>
        <w:t xml:space="preserve">which </w:t>
      </w:r>
      <w:r>
        <w:t>the</w:t>
      </w:r>
      <w:r>
        <w:rPr>
          <w:spacing w:val="2"/>
        </w:rPr>
        <w:t xml:space="preserve"> </w:t>
      </w:r>
      <w:r>
        <w:t>person</w:t>
      </w:r>
      <w:r>
        <w:rPr>
          <w:spacing w:val="2"/>
        </w:rPr>
        <w:t xml:space="preserve"> </w:t>
      </w:r>
      <w:r>
        <w:rPr>
          <w:spacing w:val="-1"/>
        </w:rPr>
        <w:t>loses</w:t>
      </w:r>
      <w:r>
        <w:t xml:space="preserve"> (or</w:t>
      </w:r>
      <w:r>
        <w:rPr>
          <w:spacing w:val="4"/>
        </w:rPr>
        <w:t xml:space="preserve"> </w:t>
      </w:r>
      <w:r>
        <w:rPr>
          <w:spacing w:val="-1"/>
        </w:rPr>
        <w:t>would</w:t>
      </w:r>
      <w:r>
        <w:rPr>
          <w:spacing w:val="1"/>
        </w:rPr>
        <w:t xml:space="preserve"> </w:t>
      </w:r>
      <w:r>
        <w:rPr>
          <w:spacing w:val="-1"/>
        </w:rPr>
        <w:t>lose)</w:t>
      </w:r>
      <w:r>
        <w:rPr>
          <w:spacing w:val="2"/>
        </w:rPr>
        <w:t xml:space="preserve"> </w:t>
      </w:r>
      <w:r>
        <w:t>coverage</w:t>
      </w:r>
      <w:r>
        <w:rPr>
          <w:spacing w:val="1"/>
        </w:rPr>
        <w:t xml:space="preserve"> </w:t>
      </w:r>
      <w:r>
        <w:rPr>
          <w:spacing w:val="-1"/>
        </w:rPr>
        <w:t>under</w:t>
      </w:r>
      <w:r>
        <w:rPr>
          <w:spacing w:val="1"/>
        </w:rPr>
        <w:t xml:space="preserve"> </w:t>
      </w:r>
      <w:r>
        <w:t>this</w:t>
      </w:r>
      <w:r>
        <w:rPr>
          <w:spacing w:val="10"/>
        </w:rPr>
        <w:t xml:space="preserve"> </w:t>
      </w:r>
      <w:r>
        <w:rPr>
          <w:b/>
          <w:i/>
        </w:rPr>
        <w:t>Plan</w:t>
      </w:r>
      <w:r>
        <w:rPr>
          <w:b/>
          <w:i/>
          <w:spacing w:val="2"/>
        </w:rPr>
        <w:t xml:space="preserve"> </w:t>
      </w:r>
      <w:proofErr w:type="gramStart"/>
      <w:r>
        <w:t>as a</w:t>
      </w:r>
      <w:r>
        <w:rPr>
          <w:spacing w:val="3"/>
        </w:rPr>
        <w:t xml:space="preserve"> </w:t>
      </w:r>
      <w:r>
        <w:t>result</w:t>
      </w:r>
      <w:r>
        <w:rPr>
          <w:spacing w:val="1"/>
        </w:rPr>
        <w:t xml:space="preserve"> of</w:t>
      </w:r>
      <w:proofErr w:type="gramEnd"/>
      <w:r>
        <w:rPr>
          <w:spacing w:val="-1"/>
        </w:rPr>
        <w:t xml:space="preserve"> </w:t>
      </w:r>
      <w:r>
        <w:t>the</w:t>
      </w:r>
      <w:r>
        <w:rPr>
          <w:spacing w:val="2"/>
        </w:rPr>
        <w:t xml:space="preserve"> </w:t>
      </w:r>
      <w:r>
        <w:rPr>
          <w:spacing w:val="1"/>
        </w:rPr>
        <w:t>18-</w:t>
      </w:r>
    </w:p>
    <w:p w14:paraId="00D8E095" w14:textId="6B21D3A5" w:rsidR="009E7CAC" w:rsidRDefault="002465C0" w:rsidP="002465C0">
      <w:pPr>
        <w:pStyle w:val="BodyText"/>
        <w:ind w:left="1530" w:right="4260" w:hanging="1530"/>
      </w:pPr>
      <w:r>
        <w:rPr>
          <w:spacing w:val="-1"/>
        </w:rPr>
        <w:tab/>
        <w:t xml:space="preserve"> </w:t>
      </w:r>
      <w:r w:rsidR="00FA042E">
        <w:rPr>
          <w:spacing w:val="-1"/>
        </w:rPr>
        <w:t>Month</w:t>
      </w:r>
      <w:r w:rsidR="00FA042E">
        <w:rPr>
          <w:spacing w:val="-9"/>
        </w:rPr>
        <w:t xml:space="preserve"> </w:t>
      </w:r>
      <w:r w:rsidR="00FA042E">
        <w:t>Qualifying</w:t>
      </w:r>
      <w:r w:rsidR="00FA042E">
        <w:rPr>
          <w:spacing w:val="-8"/>
        </w:rPr>
        <w:t xml:space="preserve"> </w:t>
      </w:r>
      <w:r w:rsidR="00FA042E">
        <w:t>Event;</w:t>
      </w:r>
      <w:r w:rsidR="00FA042E">
        <w:rPr>
          <w:spacing w:val="-8"/>
        </w:rPr>
        <w:t xml:space="preserve"> </w:t>
      </w:r>
      <w:r w:rsidR="00FA042E">
        <w:t>or</w:t>
      </w:r>
    </w:p>
    <w:p w14:paraId="1B2C67E8" w14:textId="77777777" w:rsidR="009E7CAC" w:rsidRDefault="00FA042E" w:rsidP="000B7ECB">
      <w:pPr>
        <w:pStyle w:val="BodyText"/>
        <w:tabs>
          <w:tab w:val="left" w:pos="1540"/>
        </w:tabs>
        <w:spacing w:before="1"/>
        <w:ind w:left="1540" w:right="132"/>
      </w:pPr>
      <w:r>
        <w:rPr>
          <w:spacing w:val="-1"/>
          <w:w w:val="95"/>
        </w:rPr>
        <w:t>(iv.)</w:t>
      </w:r>
      <w:r>
        <w:rPr>
          <w:spacing w:val="-1"/>
          <w:w w:val="95"/>
        </w:rPr>
        <w:tab/>
      </w:r>
      <w:r>
        <w:t>The</w:t>
      </w:r>
      <w:r>
        <w:rPr>
          <w:spacing w:val="5"/>
        </w:rPr>
        <w:t xml:space="preserve"> </w:t>
      </w:r>
      <w:r>
        <w:t>date</w:t>
      </w:r>
      <w:r>
        <w:rPr>
          <w:spacing w:val="6"/>
        </w:rPr>
        <w:t xml:space="preserve"> </w:t>
      </w:r>
      <w:r>
        <w:t>on</w:t>
      </w:r>
      <w:r>
        <w:rPr>
          <w:spacing w:val="6"/>
        </w:rPr>
        <w:t xml:space="preserve"> </w:t>
      </w:r>
      <w:r>
        <w:rPr>
          <w:spacing w:val="-1"/>
        </w:rPr>
        <w:t>which</w:t>
      </w:r>
      <w:r>
        <w:rPr>
          <w:spacing w:val="6"/>
        </w:rPr>
        <w:t xml:space="preserve"> </w:t>
      </w:r>
      <w:r>
        <w:rPr>
          <w:spacing w:val="-1"/>
        </w:rPr>
        <w:t>the</w:t>
      </w:r>
      <w:r>
        <w:rPr>
          <w:spacing w:val="6"/>
        </w:rPr>
        <w:t xml:space="preserve"> </w:t>
      </w:r>
      <w:r>
        <w:t>person</w:t>
      </w:r>
      <w:r>
        <w:rPr>
          <w:spacing w:val="6"/>
        </w:rPr>
        <w:t xml:space="preserve"> </w:t>
      </w:r>
      <w:r>
        <w:t>is</w:t>
      </w:r>
      <w:r>
        <w:rPr>
          <w:spacing w:val="4"/>
        </w:rPr>
        <w:t xml:space="preserve"> </w:t>
      </w:r>
      <w:r>
        <w:rPr>
          <w:spacing w:val="-1"/>
        </w:rPr>
        <w:t>furnished</w:t>
      </w:r>
      <w:r>
        <w:rPr>
          <w:spacing w:val="9"/>
        </w:rPr>
        <w:t xml:space="preserve"> </w:t>
      </w:r>
      <w:r>
        <w:rPr>
          <w:spacing w:val="-1"/>
        </w:rPr>
        <w:t>with</w:t>
      </w:r>
      <w:r>
        <w:rPr>
          <w:spacing w:val="4"/>
        </w:rPr>
        <w:t xml:space="preserve"> </w:t>
      </w:r>
      <w:r>
        <w:t>a</w:t>
      </w:r>
      <w:r>
        <w:rPr>
          <w:spacing w:val="5"/>
        </w:rPr>
        <w:t xml:space="preserve"> </w:t>
      </w:r>
      <w:r>
        <w:rPr>
          <w:spacing w:val="1"/>
        </w:rPr>
        <w:t>copy</w:t>
      </w:r>
      <w:r>
        <w:rPr>
          <w:spacing w:val="3"/>
        </w:rPr>
        <w:t xml:space="preserve"> </w:t>
      </w:r>
      <w:r>
        <w:t>of</w:t>
      </w:r>
      <w:r>
        <w:rPr>
          <w:spacing w:val="4"/>
        </w:rPr>
        <w:t xml:space="preserve"> </w:t>
      </w:r>
      <w:r>
        <w:t>this</w:t>
      </w:r>
      <w:r>
        <w:rPr>
          <w:spacing w:val="4"/>
        </w:rPr>
        <w:t xml:space="preserve"> </w:t>
      </w:r>
      <w:r>
        <w:t>Plan</w:t>
      </w:r>
      <w:r>
        <w:rPr>
          <w:spacing w:val="7"/>
        </w:rPr>
        <w:t xml:space="preserve"> </w:t>
      </w:r>
      <w:r>
        <w:t>Document</w:t>
      </w:r>
      <w:r>
        <w:rPr>
          <w:spacing w:val="4"/>
        </w:rPr>
        <w:t xml:space="preserve"> </w:t>
      </w:r>
      <w:r>
        <w:rPr>
          <w:spacing w:val="-1"/>
        </w:rPr>
        <w:t>and</w:t>
      </w:r>
      <w:r>
        <w:rPr>
          <w:spacing w:val="6"/>
        </w:rPr>
        <w:t xml:space="preserve"> </w:t>
      </w:r>
      <w:r>
        <w:t>Summary</w:t>
      </w:r>
      <w:r>
        <w:rPr>
          <w:spacing w:val="3"/>
        </w:rPr>
        <w:t xml:space="preserve"> </w:t>
      </w:r>
      <w:r>
        <w:t>Plan</w:t>
      </w:r>
      <w:r>
        <w:rPr>
          <w:spacing w:val="58"/>
          <w:w w:val="99"/>
        </w:rPr>
        <w:t xml:space="preserve"> </w:t>
      </w:r>
      <w:r>
        <w:rPr>
          <w:spacing w:val="-1"/>
        </w:rPr>
        <w:t>Description.</w:t>
      </w:r>
    </w:p>
    <w:p w14:paraId="119AF678" w14:textId="77777777" w:rsidR="009E7CAC" w:rsidRDefault="00FA042E" w:rsidP="000B7ECB">
      <w:pPr>
        <w:pStyle w:val="BodyText"/>
        <w:spacing w:before="118"/>
        <w:ind w:right="121" w:firstLine="0"/>
      </w:pPr>
      <w:r>
        <w:t>Should</w:t>
      </w:r>
      <w:r>
        <w:rPr>
          <w:spacing w:val="-2"/>
        </w:rPr>
        <w:t xml:space="preserve"> </w:t>
      </w:r>
      <w:r>
        <w:rPr>
          <w:spacing w:val="-1"/>
        </w:rPr>
        <w:t xml:space="preserve">the </w:t>
      </w:r>
      <w:r>
        <w:t>disabled</w:t>
      </w:r>
      <w:r>
        <w:rPr>
          <w:spacing w:val="-1"/>
        </w:rPr>
        <w:t xml:space="preserve"> </w:t>
      </w:r>
      <w:r>
        <w:t>person</w:t>
      </w:r>
      <w:r>
        <w:rPr>
          <w:spacing w:val="-1"/>
        </w:rPr>
        <w:t xml:space="preserve"> </w:t>
      </w:r>
      <w:r>
        <w:t>fail</w:t>
      </w:r>
      <w:r>
        <w:rPr>
          <w:spacing w:val="-2"/>
        </w:rPr>
        <w:t xml:space="preserve"> </w:t>
      </w:r>
      <w:r>
        <w:t>to</w:t>
      </w:r>
      <w:r>
        <w:rPr>
          <w:spacing w:val="-1"/>
        </w:rPr>
        <w:t xml:space="preserve"> </w:t>
      </w:r>
      <w:r>
        <w:t>notify</w:t>
      </w:r>
      <w:r>
        <w:rPr>
          <w:spacing w:val="-3"/>
        </w:rPr>
        <w:t xml:space="preserve"> </w:t>
      </w:r>
      <w:r>
        <w:t>the</w:t>
      </w:r>
      <w:r>
        <w:rPr>
          <w:spacing w:val="4"/>
        </w:rPr>
        <w:t xml:space="preserve"> </w:t>
      </w:r>
      <w:r>
        <w:rPr>
          <w:b/>
          <w:i/>
        </w:rPr>
        <w:t>Plan Administrator</w:t>
      </w:r>
      <w:r>
        <w:rPr>
          <w:b/>
          <w:i/>
          <w:spacing w:val="-1"/>
        </w:rPr>
        <w:t xml:space="preserve"> </w:t>
      </w:r>
      <w:r>
        <w:t>(or</w:t>
      </w:r>
      <w:r>
        <w:rPr>
          <w:spacing w:val="-1"/>
        </w:rPr>
        <w:t xml:space="preserve"> </w:t>
      </w:r>
      <w:r>
        <w:t>its</w:t>
      </w:r>
      <w:r>
        <w:rPr>
          <w:spacing w:val="-3"/>
        </w:rPr>
        <w:t xml:space="preserve"> </w:t>
      </w:r>
      <w:r>
        <w:rPr>
          <w:spacing w:val="-1"/>
        </w:rPr>
        <w:t xml:space="preserve">designee) </w:t>
      </w:r>
      <w:r>
        <w:rPr>
          <w:spacing w:val="1"/>
        </w:rPr>
        <w:t>in</w:t>
      </w:r>
      <w:r>
        <w:rPr>
          <w:spacing w:val="-1"/>
        </w:rPr>
        <w:t xml:space="preserve"> writing within</w:t>
      </w:r>
      <w:r>
        <w:rPr>
          <w:spacing w:val="-3"/>
        </w:rPr>
        <w:t xml:space="preserve"> </w:t>
      </w:r>
      <w:r>
        <w:t>the</w:t>
      </w:r>
      <w:r>
        <w:rPr>
          <w:spacing w:val="-1"/>
        </w:rPr>
        <w:t xml:space="preserve"> </w:t>
      </w:r>
      <w:r>
        <w:t>time</w:t>
      </w:r>
      <w:r>
        <w:rPr>
          <w:spacing w:val="54"/>
          <w:w w:val="99"/>
        </w:rPr>
        <w:t xml:space="preserve"> </w:t>
      </w:r>
      <w:r>
        <w:rPr>
          <w:spacing w:val="-1"/>
        </w:rPr>
        <w:t>frame</w:t>
      </w:r>
      <w:r>
        <w:rPr>
          <w:spacing w:val="14"/>
        </w:rPr>
        <w:t xml:space="preserve"> </w:t>
      </w:r>
      <w:r>
        <w:t>described</w:t>
      </w:r>
      <w:r>
        <w:rPr>
          <w:spacing w:val="15"/>
        </w:rPr>
        <w:t xml:space="preserve"> </w:t>
      </w:r>
      <w:r>
        <w:t>above,</w:t>
      </w:r>
      <w:r>
        <w:rPr>
          <w:spacing w:val="15"/>
        </w:rPr>
        <w:t xml:space="preserve"> </w:t>
      </w:r>
      <w:r>
        <w:rPr>
          <w:spacing w:val="-1"/>
        </w:rPr>
        <w:t>the</w:t>
      </w:r>
      <w:r>
        <w:rPr>
          <w:spacing w:val="15"/>
        </w:rPr>
        <w:t xml:space="preserve"> </w:t>
      </w:r>
      <w:r>
        <w:t>disabled</w:t>
      </w:r>
      <w:r>
        <w:rPr>
          <w:spacing w:val="15"/>
        </w:rPr>
        <w:t xml:space="preserve"> </w:t>
      </w:r>
      <w:r>
        <w:t>person</w:t>
      </w:r>
      <w:r>
        <w:rPr>
          <w:spacing w:val="13"/>
        </w:rPr>
        <w:t xml:space="preserve"> </w:t>
      </w:r>
      <w:r>
        <w:rPr>
          <w:spacing w:val="-1"/>
        </w:rPr>
        <w:t>(and</w:t>
      </w:r>
      <w:r>
        <w:rPr>
          <w:spacing w:val="16"/>
        </w:rPr>
        <w:t xml:space="preserve"> </w:t>
      </w:r>
      <w:r>
        <w:t>others</w:t>
      </w:r>
      <w:r>
        <w:rPr>
          <w:spacing w:val="13"/>
        </w:rPr>
        <w:t xml:space="preserve"> </w:t>
      </w:r>
      <w:r>
        <w:t>entitled</w:t>
      </w:r>
      <w:r>
        <w:rPr>
          <w:spacing w:val="15"/>
        </w:rPr>
        <w:t xml:space="preserve"> </w:t>
      </w:r>
      <w:r>
        <w:t>to</w:t>
      </w:r>
      <w:r>
        <w:rPr>
          <w:spacing w:val="15"/>
        </w:rPr>
        <w:t xml:space="preserve"> </w:t>
      </w:r>
      <w:r>
        <w:t>disability</w:t>
      </w:r>
      <w:r>
        <w:rPr>
          <w:spacing w:val="11"/>
        </w:rPr>
        <w:t xml:space="preserve"> </w:t>
      </w:r>
      <w:r>
        <w:t>extension</w:t>
      </w:r>
      <w:r>
        <w:rPr>
          <w:spacing w:val="13"/>
        </w:rPr>
        <w:t xml:space="preserve"> </w:t>
      </w:r>
      <w:proofErr w:type="gramStart"/>
      <w:r>
        <w:t>on</w:t>
      </w:r>
      <w:r>
        <w:rPr>
          <w:spacing w:val="14"/>
        </w:rPr>
        <w:t xml:space="preserve"> </w:t>
      </w:r>
      <w:r>
        <w:t>account</w:t>
      </w:r>
      <w:r>
        <w:rPr>
          <w:spacing w:val="14"/>
        </w:rPr>
        <w:t xml:space="preserve"> </w:t>
      </w:r>
      <w:r>
        <w:t>of</w:t>
      </w:r>
      <w:proofErr w:type="gramEnd"/>
      <w:r>
        <w:rPr>
          <w:spacing w:val="13"/>
        </w:rPr>
        <w:t xml:space="preserve"> </w:t>
      </w:r>
      <w:r>
        <w:t>that</w:t>
      </w:r>
      <w:r>
        <w:rPr>
          <w:spacing w:val="28"/>
          <w:w w:val="99"/>
        </w:rPr>
        <w:t xml:space="preserve"> </w:t>
      </w:r>
      <w:r>
        <w:t xml:space="preserve">person) </w:t>
      </w:r>
      <w:r>
        <w:rPr>
          <w:spacing w:val="-2"/>
        </w:rPr>
        <w:t>will</w:t>
      </w:r>
      <w:r>
        <w:rPr>
          <w:spacing w:val="-1"/>
        </w:rPr>
        <w:t xml:space="preserve"> </w:t>
      </w:r>
      <w:r>
        <w:t>then</w:t>
      </w:r>
      <w:r>
        <w:rPr>
          <w:spacing w:val="-3"/>
        </w:rPr>
        <w:t xml:space="preserve"> </w:t>
      </w:r>
      <w:r>
        <w:t>be</w:t>
      </w:r>
      <w:r>
        <w:rPr>
          <w:spacing w:val="-1"/>
        </w:rPr>
        <w:t xml:space="preserve"> </w:t>
      </w:r>
      <w:r>
        <w:t>entitled</w:t>
      </w:r>
      <w:r>
        <w:rPr>
          <w:spacing w:val="-1"/>
        </w:rPr>
        <w:t xml:space="preserve"> </w:t>
      </w:r>
      <w:r>
        <w:t>to</w:t>
      </w:r>
      <w:r>
        <w:rPr>
          <w:spacing w:val="1"/>
        </w:rPr>
        <w:t xml:space="preserve"> </w:t>
      </w:r>
      <w:r>
        <w:rPr>
          <w:spacing w:val="-1"/>
        </w:rPr>
        <w:t xml:space="preserve">whatever </w:t>
      </w:r>
      <w:r>
        <w:t>period</w:t>
      </w:r>
      <w:r>
        <w:rPr>
          <w:spacing w:val="-1"/>
        </w:rPr>
        <w:t xml:space="preserve"> </w:t>
      </w:r>
      <w:r>
        <w:t>of</w:t>
      </w:r>
      <w:r>
        <w:rPr>
          <w:spacing w:val="-2"/>
        </w:rPr>
        <w:t xml:space="preserve"> </w:t>
      </w:r>
      <w:r>
        <w:rPr>
          <w:spacing w:val="-1"/>
        </w:rPr>
        <w:t>continuation</w:t>
      </w:r>
      <w:r>
        <w:rPr>
          <w:spacing w:val="-3"/>
        </w:rPr>
        <w:t xml:space="preserve"> </w:t>
      </w:r>
      <w:r>
        <w:rPr>
          <w:spacing w:val="-1"/>
        </w:rPr>
        <w:t xml:space="preserve">he </w:t>
      </w:r>
      <w:r>
        <w:t>or</w:t>
      </w:r>
      <w:r>
        <w:rPr>
          <w:spacing w:val="-1"/>
        </w:rPr>
        <w:t xml:space="preserve"> </w:t>
      </w:r>
      <w:r>
        <w:t>they</w:t>
      </w:r>
      <w:r>
        <w:rPr>
          <w:spacing w:val="-3"/>
        </w:rPr>
        <w:t xml:space="preserve"> </w:t>
      </w:r>
      <w:r>
        <w:rPr>
          <w:spacing w:val="-1"/>
        </w:rPr>
        <w:t>would</w:t>
      </w:r>
      <w:r>
        <w:t xml:space="preserve"> otherwise</w:t>
      </w:r>
      <w:r>
        <w:rPr>
          <w:spacing w:val="-1"/>
        </w:rPr>
        <w:t xml:space="preserve"> </w:t>
      </w:r>
      <w:r>
        <w:t>be</w:t>
      </w:r>
      <w:r>
        <w:rPr>
          <w:spacing w:val="-1"/>
        </w:rPr>
        <w:t xml:space="preserve"> entitled</w:t>
      </w:r>
      <w:r>
        <w:t xml:space="preserve"> to,</w:t>
      </w:r>
      <w:r>
        <w:rPr>
          <w:spacing w:val="-1"/>
        </w:rPr>
        <w:t xml:space="preserve"> </w:t>
      </w:r>
      <w:r>
        <w:t>if</w:t>
      </w:r>
      <w:r>
        <w:rPr>
          <w:spacing w:val="64"/>
          <w:w w:val="99"/>
        </w:rPr>
        <w:t xml:space="preserve"> </w:t>
      </w:r>
      <w:r>
        <w:rPr>
          <w:spacing w:val="-1"/>
        </w:rPr>
        <w:t>any.</w:t>
      </w:r>
      <w:r>
        <w:rPr>
          <w:spacing w:val="38"/>
        </w:rPr>
        <w:t xml:space="preserve"> </w:t>
      </w:r>
      <w:r>
        <w:t>The</w:t>
      </w:r>
      <w:r>
        <w:rPr>
          <w:spacing w:val="20"/>
        </w:rPr>
        <w:t xml:space="preserve"> </w:t>
      </w:r>
      <w:r>
        <w:rPr>
          <w:b/>
          <w:i/>
        </w:rPr>
        <w:t>Plan</w:t>
      </w:r>
      <w:r>
        <w:rPr>
          <w:b/>
          <w:i/>
          <w:spacing w:val="20"/>
        </w:rPr>
        <w:t xml:space="preserve"> </w:t>
      </w:r>
      <w:r>
        <w:t>may</w:t>
      </w:r>
      <w:r>
        <w:rPr>
          <w:spacing w:val="17"/>
        </w:rPr>
        <w:t xml:space="preserve"> </w:t>
      </w:r>
      <w:r>
        <w:rPr>
          <w:spacing w:val="-1"/>
        </w:rPr>
        <w:t>require</w:t>
      </w:r>
      <w:r>
        <w:rPr>
          <w:spacing w:val="18"/>
        </w:rPr>
        <w:t xml:space="preserve"> </w:t>
      </w:r>
      <w:r>
        <w:t>that</w:t>
      </w:r>
      <w:r>
        <w:rPr>
          <w:spacing w:val="18"/>
        </w:rPr>
        <w:t xml:space="preserve"> </w:t>
      </w:r>
      <w:r>
        <w:t>the</w:t>
      </w:r>
      <w:r>
        <w:rPr>
          <w:spacing w:val="18"/>
        </w:rPr>
        <w:t xml:space="preserve"> </w:t>
      </w:r>
      <w:r>
        <w:rPr>
          <w:spacing w:val="-1"/>
        </w:rPr>
        <w:t>individual</w:t>
      </w:r>
      <w:r>
        <w:rPr>
          <w:spacing w:val="18"/>
        </w:rPr>
        <w:t xml:space="preserve"> </w:t>
      </w:r>
      <w:r>
        <w:rPr>
          <w:spacing w:val="1"/>
        </w:rPr>
        <w:t>pay</w:t>
      </w:r>
      <w:r>
        <w:rPr>
          <w:spacing w:val="16"/>
        </w:rPr>
        <w:t xml:space="preserve"> </w:t>
      </w:r>
      <w:r>
        <w:rPr>
          <w:spacing w:val="-1"/>
        </w:rPr>
        <w:t>one</w:t>
      </w:r>
      <w:r>
        <w:rPr>
          <w:spacing w:val="20"/>
        </w:rPr>
        <w:t xml:space="preserve"> </w:t>
      </w:r>
      <w:r>
        <w:t>hundred</w:t>
      </w:r>
      <w:r>
        <w:rPr>
          <w:spacing w:val="20"/>
        </w:rPr>
        <w:t xml:space="preserve"> </w:t>
      </w:r>
      <w:r>
        <w:rPr>
          <w:spacing w:val="-1"/>
        </w:rPr>
        <w:t>and</w:t>
      </w:r>
      <w:r>
        <w:rPr>
          <w:spacing w:val="18"/>
        </w:rPr>
        <w:t xml:space="preserve"> </w:t>
      </w:r>
      <w:r>
        <w:t>fifty</w:t>
      </w:r>
      <w:r>
        <w:rPr>
          <w:spacing w:val="17"/>
        </w:rPr>
        <w:t xml:space="preserve"> </w:t>
      </w:r>
      <w:r>
        <w:t>percent</w:t>
      </w:r>
      <w:r>
        <w:rPr>
          <w:spacing w:val="17"/>
        </w:rPr>
        <w:t xml:space="preserve"> </w:t>
      </w:r>
      <w:r>
        <w:t>(150%)</w:t>
      </w:r>
      <w:r>
        <w:rPr>
          <w:spacing w:val="19"/>
        </w:rPr>
        <w:t xml:space="preserve"> </w:t>
      </w:r>
      <w:r>
        <w:t>of</w:t>
      </w:r>
      <w:r>
        <w:rPr>
          <w:spacing w:val="16"/>
        </w:rPr>
        <w:t xml:space="preserve"> </w:t>
      </w:r>
      <w:r>
        <w:t>the</w:t>
      </w:r>
      <w:r>
        <w:rPr>
          <w:spacing w:val="19"/>
        </w:rPr>
        <w:t xml:space="preserve"> </w:t>
      </w:r>
      <w:r>
        <w:t>cost</w:t>
      </w:r>
      <w:r>
        <w:rPr>
          <w:spacing w:val="17"/>
        </w:rPr>
        <w:t xml:space="preserve"> </w:t>
      </w:r>
      <w:r>
        <w:t>of</w:t>
      </w:r>
      <w:r>
        <w:rPr>
          <w:spacing w:val="64"/>
          <w:w w:val="99"/>
        </w:rPr>
        <w:t xml:space="preserve"> </w:t>
      </w:r>
      <w:r>
        <w:t>continuation</w:t>
      </w:r>
      <w:r>
        <w:rPr>
          <w:spacing w:val="3"/>
        </w:rPr>
        <w:t xml:space="preserve"> </w:t>
      </w:r>
      <w:r>
        <w:rPr>
          <w:spacing w:val="-1"/>
        </w:rPr>
        <w:t>coverage</w:t>
      </w:r>
      <w:r>
        <w:rPr>
          <w:spacing w:val="5"/>
        </w:rPr>
        <w:t xml:space="preserve"> </w:t>
      </w:r>
      <w:r>
        <w:rPr>
          <w:spacing w:val="-1"/>
        </w:rPr>
        <w:t>during</w:t>
      </w:r>
      <w:r>
        <w:rPr>
          <w:spacing w:val="4"/>
        </w:rPr>
        <w:t xml:space="preserve"> </w:t>
      </w:r>
      <w:r>
        <w:rPr>
          <w:spacing w:val="-1"/>
        </w:rPr>
        <w:t>the</w:t>
      </w:r>
      <w:r>
        <w:rPr>
          <w:spacing w:val="5"/>
        </w:rPr>
        <w:t xml:space="preserve"> </w:t>
      </w:r>
      <w:r>
        <w:t>additional</w:t>
      </w:r>
      <w:r>
        <w:rPr>
          <w:spacing w:val="5"/>
        </w:rPr>
        <w:t xml:space="preserve"> </w:t>
      </w:r>
      <w:r>
        <w:t>eleven</w:t>
      </w:r>
      <w:r>
        <w:rPr>
          <w:spacing w:val="3"/>
        </w:rPr>
        <w:t xml:space="preserve"> </w:t>
      </w:r>
      <w:r>
        <w:t>(11)</w:t>
      </w:r>
      <w:r>
        <w:rPr>
          <w:spacing w:val="4"/>
        </w:rPr>
        <w:t xml:space="preserve"> </w:t>
      </w:r>
      <w:r>
        <w:rPr>
          <w:spacing w:val="-1"/>
        </w:rPr>
        <w:t>months</w:t>
      </w:r>
      <w:r>
        <w:rPr>
          <w:spacing w:val="4"/>
        </w:rPr>
        <w:t xml:space="preserve"> </w:t>
      </w:r>
      <w:r>
        <w:t>of</w:t>
      </w:r>
      <w:r>
        <w:rPr>
          <w:spacing w:val="4"/>
        </w:rPr>
        <w:t xml:space="preserve"> </w:t>
      </w:r>
      <w:r>
        <w:rPr>
          <w:spacing w:val="-1"/>
        </w:rPr>
        <w:t>continuation</w:t>
      </w:r>
      <w:r>
        <w:rPr>
          <w:spacing w:val="11"/>
        </w:rPr>
        <w:t xml:space="preserve"> </w:t>
      </w:r>
      <w:r>
        <w:rPr>
          <w:spacing w:val="-1"/>
        </w:rPr>
        <w:t>coverage.</w:t>
      </w:r>
      <w:r>
        <w:rPr>
          <w:spacing w:val="13"/>
        </w:rPr>
        <w:t xml:space="preserve"> </w:t>
      </w:r>
      <w:r>
        <w:t>In</w:t>
      </w:r>
      <w:r>
        <w:rPr>
          <w:spacing w:val="3"/>
        </w:rPr>
        <w:t xml:space="preserve"> </w:t>
      </w:r>
      <w:r>
        <w:rPr>
          <w:spacing w:val="-1"/>
        </w:rPr>
        <w:t>the</w:t>
      </w:r>
      <w:r>
        <w:rPr>
          <w:spacing w:val="5"/>
        </w:rPr>
        <w:t xml:space="preserve"> </w:t>
      </w:r>
      <w:r>
        <w:rPr>
          <w:spacing w:val="-1"/>
        </w:rPr>
        <w:t>event</w:t>
      </w:r>
      <w:r>
        <w:rPr>
          <w:spacing w:val="5"/>
        </w:rPr>
        <w:t xml:space="preserve"> </w:t>
      </w:r>
      <w:r>
        <w:rPr>
          <w:spacing w:val="-1"/>
        </w:rPr>
        <w:t>the</w:t>
      </w:r>
      <w:r>
        <w:rPr>
          <w:spacing w:val="87"/>
          <w:w w:val="99"/>
        </w:rPr>
        <w:t xml:space="preserve"> </w:t>
      </w:r>
      <w:r>
        <w:t>Social</w:t>
      </w:r>
      <w:r>
        <w:rPr>
          <w:spacing w:val="19"/>
        </w:rPr>
        <w:t xml:space="preserve"> </w:t>
      </w:r>
      <w:r>
        <w:t>Security</w:t>
      </w:r>
      <w:r>
        <w:rPr>
          <w:spacing w:val="18"/>
        </w:rPr>
        <w:t xml:space="preserve"> </w:t>
      </w:r>
      <w:r>
        <w:t>Administration</w:t>
      </w:r>
      <w:r>
        <w:rPr>
          <w:spacing w:val="19"/>
        </w:rPr>
        <w:t xml:space="preserve"> </w:t>
      </w:r>
      <w:r>
        <w:rPr>
          <w:spacing w:val="-1"/>
        </w:rPr>
        <w:t>makes</w:t>
      </w:r>
      <w:r>
        <w:rPr>
          <w:spacing w:val="19"/>
        </w:rPr>
        <w:t xml:space="preserve"> </w:t>
      </w:r>
      <w:r>
        <w:t>a</w:t>
      </w:r>
      <w:r>
        <w:rPr>
          <w:spacing w:val="19"/>
        </w:rPr>
        <w:t xml:space="preserve"> </w:t>
      </w:r>
      <w:r>
        <w:rPr>
          <w:spacing w:val="-1"/>
        </w:rPr>
        <w:t>final</w:t>
      </w:r>
      <w:r>
        <w:rPr>
          <w:spacing w:val="19"/>
        </w:rPr>
        <w:t xml:space="preserve"> </w:t>
      </w:r>
      <w:r>
        <w:t>determination</w:t>
      </w:r>
      <w:r>
        <w:rPr>
          <w:spacing w:val="17"/>
        </w:rPr>
        <w:t xml:space="preserve"> </w:t>
      </w:r>
      <w:r>
        <w:rPr>
          <w:spacing w:val="-1"/>
        </w:rPr>
        <w:t>that</w:t>
      </w:r>
      <w:r>
        <w:rPr>
          <w:spacing w:val="19"/>
        </w:rPr>
        <w:t xml:space="preserve"> </w:t>
      </w:r>
      <w:r>
        <w:rPr>
          <w:spacing w:val="-1"/>
        </w:rPr>
        <w:t>the</w:t>
      </w:r>
      <w:r>
        <w:rPr>
          <w:spacing w:val="19"/>
        </w:rPr>
        <w:t xml:space="preserve"> </w:t>
      </w:r>
      <w:r>
        <w:t>individual</w:t>
      </w:r>
      <w:r>
        <w:rPr>
          <w:spacing w:val="19"/>
        </w:rPr>
        <w:t xml:space="preserve"> </w:t>
      </w:r>
      <w:r>
        <w:t>is</w:t>
      </w:r>
      <w:r>
        <w:rPr>
          <w:spacing w:val="18"/>
        </w:rPr>
        <w:t xml:space="preserve"> </w:t>
      </w:r>
      <w:r>
        <w:rPr>
          <w:spacing w:val="-1"/>
        </w:rPr>
        <w:t>no</w:t>
      </w:r>
      <w:r>
        <w:rPr>
          <w:spacing w:val="20"/>
        </w:rPr>
        <w:t xml:space="preserve"> </w:t>
      </w:r>
      <w:r>
        <w:rPr>
          <w:spacing w:val="-1"/>
        </w:rPr>
        <w:t>longer</w:t>
      </w:r>
      <w:r>
        <w:rPr>
          <w:spacing w:val="20"/>
        </w:rPr>
        <w:t xml:space="preserve"> </w:t>
      </w:r>
      <w:r>
        <w:t>disabled,</w:t>
      </w:r>
      <w:r>
        <w:rPr>
          <w:spacing w:val="19"/>
        </w:rPr>
        <w:t xml:space="preserve"> </w:t>
      </w:r>
      <w:r>
        <w:rPr>
          <w:spacing w:val="-1"/>
        </w:rPr>
        <w:t>the</w:t>
      </w:r>
      <w:r>
        <w:rPr>
          <w:spacing w:val="31"/>
          <w:w w:val="99"/>
        </w:rPr>
        <w:t xml:space="preserve"> </w:t>
      </w:r>
      <w:r>
        <w:rPr>
          <w:spacing w:val="-1"/>
        </w:rPr>
        <w:t>individual</w:t>
      </w:r>
      <w:r>
        <w:rPr>
          <w:spacing w:val="-3"/>
        </w:rPr>
        <w:t xml:space="preserve"> </w:t>
      </w:r>
      <w:r>
        <w:rPr>
          <w:spacing w:val="-1"/>
        </w:rPr>
        <w:t>must</w:t>
      </w:r>
      <w:r>
        <w:rPr>
          <w:spacing w:val="-5"/>
        </w:rPr>
        <w:t xml:space="preserve"> </w:t>
      </w:r>
      <w:r>
        <w:t>provide</w:t>
      </w:r>
      <w:r>
        <w:rPr>
          <w:spacing w:val="-5"/>
        </w:rPr>
        <w:t xml:space="preserve"> </w:t>
      </w:r>
      <w:r>
        <w:rPr>
          <w:spacing w:val="-1"/>
        </w:rPr>
        <w:t>notice</w:t>
      </w:r>
      <w:r>
        <w:rPr>
          <w:spacing w:val="-2"/>
        </w:rPr>
        <w:t xml:space="preserve"> </w:t>
      </w:r>
      <w:r>
        <w:t>of</w:t>
      </w:r>
      <w:r>
        <w:rPr>
          <w:spacing w:val="-6"/>
        </w:rPr>
        <w:t xml:space="preserve"> </w:t>
      </w:r>
      <w:r>
        <w:rPr>
          <w:spacing w:val="-1"/>
        </w:rPr>
        <w:t>that</w:t>
      </w:r>
      <w:r>
        <w:rPr>
          <w:spacing w:val="-3"/>
        </w:rPr>
        <w:t xml:space="preserve"> </w:t>
      </w:r>
      <w:r>
        <w:rPr>
          <w:spacing w:val="-1"/>
        </w:rPr>
        <w:t>final</w:t>
      </w:r>
      <w:r>
        <w:rPr>
          <w:spacing w:val="-5"/>
        </w:rPr>
        <w:t xml:space="preserve"> </w:t>
      </w:r>
      <w:r>
        <w:t>determination</w:t>
      </w:r>
      <w:r>
        <w:rPr>
          <w:spacing w:val="-4"/>
        </w:rPr>
        <w:t xml:space="preserve"> </w:t>
      </w:r>
      <w:r>
        <w:rPr>
          <w:spacing w:val="-1"/>
        </w:rPr>
        <w:t>no</w:t>
      </w:r>
      <w:r>
        <w:rPr>
          <w:spacing w:val="-3"/>
        </w:rPr>
        <w:t xml:space="preserve"> </w:t>
      </w:r>
      <w:r>
        <w:t>later</w:t>
      </w:r>
      <w:r>
        <w:rPr>
          <w:spacing w:val="-4"/>
        </w:rPr>
        <w:t xml:space="preserve"> </w:t>
      </w:r>
      <w:r>
        <w:rPr>
          <w:spacing w:val="-1"/>
        </w:rPr>
        <w:t>than</w:t>
      </w:r>
      <w:r>
        <w:rPr>
          <w:spacing w:val="-5"/>
        </w:rPr>
        <w:t xml:space="preserve"> </w:t>
      </w:r>
      <w:r>
        <w:t>thirty</w:t>
      </w:r>
      <w:r>
        <w:rPr>
          <w:spacing w:val="-5"/>
        </w:rPr>
        <w:t xml:space="preserve"> </w:t>
      </w:r>
      <w:r>
        <w:t>(30)</w:t>
      </w:r>
      <w:r>
        <w:rPr>
          <w:spacing w:val="-4"/>
        </w:rPr>
        <w:t xml:space="preserve"> </w:t>
      </w:r>
      <w:r>
        <w:rPr>
          <w:spacing w:val="-1"/>
        </w:rPr>
        <w:t>days</w:t>
      </w:r>
      <w:r>
        <w:rPr>
          <w:spacing w:val="-6"/>
        </w:rPr>
        <w:t xml:space="preserve"> </w:t>
      </w:r>
      <w:r>
        <w:t>after</w:t>
      </w:r>
      <w:r>
        <w:rPr>
          <w:spacing w:val="-1"/>
        </w:rPr>
        <w:t xml:space="preserve"> the</w:t>
      </w:r>
      <w:r>
        <w:rPr>
          <w:spacing w:val="-5"/>
        </w:rPr>
        <w:t xml:space="preserve"> </w:t>
      </w:r>
      <w:r>
        <w:t>later</w:t>
      </w:r>
      <w:r>
        <w:rPr>
          <w:spacing w:val="-3"/>
        </w:rPr>
        <w:t xml:space="preserve"> </w:t>
      </w:r>
      <w:r>
        <w:rPr>
          <w:spacing w:val="-1"/>
        </w:rPr>
        <w:t>of:</w:t>
      </w:r>
    </w:p>
    <w:p w14:paraId="00EE07A4" w14:textId="77777777" w:rsidR="009E7CAC" w:rsidRDefault="009E7CAC" w:rsidP="000B7ECB">
      <w:pPr>
        <w:sectPr w:rsidR="009E7CAC">
          <w:pgSz w:w="12240" w:h="15840"/>
          <w:pgMar w:top="1380" w:right="1320" w:bottom="940" w:left="1340" w:header="0" w:footer="749" w:gutter="0"/>
          <w:cols w:space="720"/>
        </w:sectPr>
      </w:pPr>
    </w:p>
    <w:p w14:paraId="46A7D696" w14:textId="77777777" w:rsidR="009E7CAC" w:rsidRDefault="00FA042E" w:rsidP="000B7ECB">
      <w:pPr>
        <w:pStyle w:val="BodyText"/>
        <w:tabs>
          <w:tab w:val="left" w:pos="1540"/>
        </w:tabs>
        <w:spacing w:before="53"/>
        <w:ind w:firstLine="0"/>
      </w:pPr>
      <w:r>
        <w:rPr>
          <w:spacing w:val="-1"/>
          <w:w w:val="95"/>
        </w:rPr>
        <w:lastRenderedPageBreak/>
        <w:t>(A.)</w:t>
      </w:r>
      <w:r>
        <w:rPr>
          <w:spacing w:val="-1"/>
          <w:w w:val="95"/>
        </w:rPr>
        <w:tab/>
      </w:r>
      <w:r>
        <w:t>The</w:t>
      </w:r>
      <w:r>
        <w:rPr>
          <w:spacing w:val="-6"/>
        </w:rPr>
        <w:t xml:space="preserve"> </w:t>
      </w:r>
      <w:r>
        <w:t>date</w:t>
      </w:r>
      <w:r>
        <w:rPr>
          <w:spacing w:val="-4"/>
        </w:rPr>
        <w:t xml:space="preserve"> </w:t>
      </w:r>
      <w:r>
        <w:t>of</w:t>
      </w:r>
      <w:r>
        <w:rPr>
          <w:spacing w:val="-7"/>
        </w:rPr>
        <w:t xml:space="preserve"> </w:t>
      </w:r>
      <w:r>
        <w:rPr>
          <w:spacing w:val="-1"/>
        </w:rPr>
        <w:t>the</w:t>
      </w:r>
      <w:r>
        <w:rPr>
          <w:spacing w:val="-5"/>
        </w:rPr>
        <w:t xml:space="preserve"> </w:t>
      </w:r>
      <w:r>
        <w:rPr>
          <w:spacing w:val="-1"/>
        </w:rPr>
        <w:t>final</w:t>
      </w:r>
      <w:r>
        <w:rPr>
          <w:spacing w:val="-5"/>
        </w:rPr>
        <w:t xml:space="preserve"> </w:t>
      </w:r>
      <w:r>
        <w:t>determination</w:t>
      </w:r>
      <w:r>
        <w:rPr>
          <w:spacing w:val="-6"/>
        </w:rPr>
        <w:t xml:space="preserve"> </w:t>
      </w:r>
      <w:r>
        <w:rPr>
          <w:spacing w:val="1"/>
        </w:rPr>
        <w:t>by</w:t>
      </w:r>
      <w:r>
        <w:rPr>
          <w:spacing w:val="-9"/>
        </w:rPr>
        <w:t xml:space="preserve"> </w:t>
      </w:r>
      <w:r>
        <w:rPr>
          <w:spacing w:val="-1"/>
        </w:rPr>
        <w:t>the</w:t>
      </w:r>
      <w:r>
        <w:rPr>
          <w:spacing w:val="-2"/>
        </w:rPr>
        <w:t xml:space="preserve"> </w:t>
      </w:r>
      <w:r>
        <w:t>Social</w:t>
      </w:r>
      <w:r>
        <w:rPr>
          <w:spacing w:val="-5"/>
        </w:rPr>
        <w:t xml:space="preserve"> </w:t>
      </w:r>
      <w:r>
        <w:t>Security</w:t>
      </w:r>
      <w:r>
        <w:rPr>
          <w:spacing w:val="-6"/>
        </w:rPr>
        <w:t xml:space="preserve"> </w:t>
      </w:r>
      <w:r>
        <w:t>Administration;</w:t>
      </w:r>
      <w:r>
        <w:rPr>
          <w:spacing w:val="-6"/>
        </w:rPr>
        <w:t xml:space="preserve"> </w:t>
      </w:r>
      <w:r>
        <w:t>or</w:t>
      </w:r>
    </w:p>
    <w:p w14:paraId="2FE01CF0" w14:textId="77777777" w:rsidR="009E7CAC" w:rsidRDefault="00FA042E" w:rsidP="000B7ECB">
      <w:pPr>
        <w:pStyle w:val="BodyText"/>
        <w:tabs>
          <w:tab w:val="left" w:pos="1540"/>
        </w:tabs>
        <w:spacing w:before="1"/>
        <w:ind w:left="1540" w:right="132"/>
      </w:pPr>
      <w:r>
        <w:rPr>
          <w:w w:val="95"/>
        </w:rPr>
        <w:t>(B.)</w:t>
      </w:r>
      <w:r>
        <w:rPr>
          <w:w w:val="95"/>
        </w:rPr>
        <w:tab/>
      </w:r>
      <w:r>
        <w:t>The</w:t>
      </w:r>
      <w:r>
        <w:rPr>
          <w:spacing w:val="-12"/>
        </w:rPr>
        <w:t xml:space="preserve"> </w:t>
      </w:r>
      <w:r>
        <w:t>date</w:t>
      </w:r>
      <w:r>
        <w:rPr>
          <w:spacing w:val="-11"/>
        </w:rPr>
        <w:t xml:space="preserve"> </w:t>
      </w:r>
      <w:r>
        <w:t>on</w:t>
      </w:r>
      <w:r>
        <w:rPr>
          <w:spacing w:val="-10"/>
        </w:rPr>
        <w:t xml:space="preserve"> </w:t>
      </w:r>
      <w:r>
        <w:rPr>
          <w:spacing w:val="-1"/>
        </w:rPr>
        <w:t>which</w:t>
      </w:r>
      <w:r>
        <w:rPr>
          <w:spacing w:val="-12"/>
        </w:rPr>
        <w:t xml:space="preserve"> </w:t>
      </w:r>
      <w:r>
        <w:t>the</w:t>
      </w:r>
      <w:r>
        <w:rPr>
          <w:spacing w:val="-12"/>
        </w:rPr>
        <w:t xml:space="preserve"> </w:t>
      </w:r>
      <w:r>
        <w:rPr>
          <w:spacing w:val="-1"/>
        </w:rPr>
        <w:t>individual</w:t>
      </w:r>
      <w:r>
        <w:rPr>
          <w:spacing w:val="-11"/>
        </w:rPr>
        <w:t xml:space="preserve"> </w:t>
      </w:r>
      <w:r>
        <w:rPr>
          <w:spacing w:val="1"/>
        </w:rPr>
        <w:t>is</w:t>
      </w:r>
      <w:r>
        <w:rPr>
          <w:spacing w:val="-9"/>
        </w:rPr>
        <w:t xml:space="preserve"> </w:t>
      </w:r>
      <w:r>
        <w:rPr>
          <w:spacing w:val="-1"/>
        </w:rPr>
        <w:t>furnished</w:t>
      </w:r>
      <w:r>
        <w:rPr>
          <w:spacing w:val="-8"/>
        </w:rPr>
        <w:t xml:space="preserve"> </w:t>
      </w:r>
      <w:r>
        <w:rPr>
          <w:spacing w:val="-1"/>
        </w:rPr>
        <w:t>with</w:t>
      </w:r>
      <w:r>
        <w:rPr>
          <w:spacing w:val="-12"/>
        </w:rPr>
        <w:t xml:space="preserve"> </w:t>
      </w:r>
      <w:r>
        <w:t>a</w:t>
      </w:r>
      <w:r>
        <w:rPr>
          <w:spacing w:val="-11"/>
        </w:rPr>
        <w:t xml:space="preserve"> </w:t>
      </w:r>
      <w:r>
        <w:rPr>
          <w:spacing w:val="1"/>
        </w:rPr>
        <w:t>copy</w:t>
      </w:r>
      <w:r>
        <w:rPr>
          <w:spacing w:val="-12"/>
        </w:rPr>
        <w:t xml:space="preserve"> </w:t>
      </w:r>
      <w:r>
        <w:t>of</w:t>
      </w:r>
      <w:r>
        <w:rPr>
          <w:spacing w:val="-10"/>
        </w:rPr>
        <w:t xml:space="preserve"> </w:t>
      </w:r>
      <w:r>
        <w:rPr>
          <w:spacing w:val="-1"/>
        </w:rPr>
        <w:t>this</w:t>
      </w:r>
      <w:r>
        <w:rPr>
          <w:spacing w:val="-11"/>
        </w:rPr>
        <w:t xml:space="preserve"> </w:t>
      </w:r>
      <w:r>
        <w:t>Plan</w:t>
      </w:r>
      <w:r>
        <w:rPr>
          <w:spacing w:val="-12"/>
        </w:rPr>
        <w:t xml:space="preserve"> </w:t>
      </w:r>
      <w:r>
        <w:t>Document</w:t>
      </w:r>
      <w:r>
        <w:rPr>
          <w:spacing w:val="-11"/>
        </w:rPr>
        <w:t xml:space="preserve"> </w:t>
      </w:r>
      <w:r>
        <w:t>and</w:t>
      </w:r>
      <w:r>
        <w:rPr>
          <w:spacing w:val="-10"/>
        </w:rPr>
        <w:t xml:space="preserve"> </w:t>
      </w:r>
      <w:r>
        <w:t>Summary</w:t>
      </w:r>
      <w:r>
        <w:rPr>
          <w:spacing w:val="-15"/>
        </w:rPr>
        <w:t xml:space="preserve"> </w:t>
      </w:r>
      <w:r>
        <w:t>Plan</w:t>
      </w:r>
      <w:r>
        <w:rPr>
          <w:spacing w:val="64"/>
          <w:w w:val="99"/>
        </w:rPr>
        <w:t xml:space="preserve"> </w:t>
      </w:r>
      <w:r>
        <w:rPr>
          <w:spacing w:val="-1"/>
        </w:rPr>
        <w:t>Description.</w:t>
      </w:r>
    </w:p>
    <w:p w14:paraId="43C2E1C1" w14:textId="77777777" w:rsidR="009E7CAC" w:rsidRDefault="009E7CAC" w:rsidP="000B7ECB">
      <w:pPr>
        <w:spacing w:before="4"/>
        <w:rPr>
          <w:rFonts w:ascii="Times New Roman" w:eastAsia="Times New Roman" w:hAnsi="Times New Roman" w:cs="Times New Roman"/>
          <w:sz w:val="19"/>
          <w:szCs w:val="19"/>
        </w:rPr>
      </w:pPr>
    </w:p>
    <w:p w14:paraId="265B764B" w14:textId="77777777" w:rsidR="009E7CAC" w:rsidRDefault="00FA042E" w:rsidP="000B7ECB">
      <w:pPr>
        <w:pStyle w:val="Heading2"/>
        <w:rPr>
          <w:b w:val="0"/>
          <w:bCs w:val="0"/>
          <w:i w:val="0"/>
        </w:rPr>
      </w:pPr>
      <w:bookmarkStart w:id="38" w:name="_TOC_250074"/>
      <w:r>
        <w:rPr>
          <w:spacing w:val="-2"/>
        </w:rPr>
        <w:t>END</w:t>
      </w:r>
      <w:r>
        <w:rPr>
          <w:spacing w:val="-25"/>
        </w:rPr>
        <w:t xml:space="preserve"> </w:t>
      </w:r>
      <w:r>
        <w:t>OF</w:t>
      </w:r>
      <w:r>
        <w:rPr>
          <w:spacing w:val="-25"/>
        </w:rPr>
        <w:t xml:space="preserve"> </w:t>
      </w:r>
      <w:r>
        <w:rPr>
          <w:spacing w:val="-1"/>
        </w:rPr>
        <w:t>CONTINUATION</w:t>
      </w:r>
      <w:bookmarkEnd w:id="38"/>
    </w:p>
    <w:p w14:paraId="1DD5D22C" w14:textId="77777777" w:rsidR="009E7CAC" w:rsidRDefault="009E7CAC" w:rsidP="000B7ECB">
      <w:pPr>
        <w:spacing w:before="6"/>
        <w:rPr>
          <w:rFonts w:ascii="Times New Roman" w:eastAsia="Times New Roman" w:hAnsi="Times New Roman" w:cs="Times New Roman"/>
          <w:b/>
          <w:bCs/>
          <w:i/>
          <w:sz w:val="19"/>
          <w:szCs w:val="19"/>
        </w:rPr>
      </w:pPr>
    </w:p>
    <w:p w14:paraId="2EEC9AEE" w14:textId="77777777" w:rsidR="009E7CAC" w:rsidRDefault="00FA042E" w:rsidP="000B7ECB">
      <w:pPr>
        <w:pStyle w:val="BodyText"/>
        <w:ind w:left="100" w:firstLine="0"/>
      </w:pPr>
      <w:r>
        <w:rPr>
          <w:spacing w:val="-1"/>
        </w:rPr>
        <w:t>Continuation</w:t>
      </w:r>
      <w:r>
        <w:rPr>
          <w:spacing w:val="-6"/>
        </w:rPr>
        <w:t xml:space="preserve"> </w:t>
      </w:r>
      <w:r>
        <w:t>of</w:t>
      </w:r>
      <w:r>
        <w:rPr>
          <w:spacing w:val="-7"/>
        </w:rPr>
        <w:t xml:space="preserve"> </w:t>
      </w:r>
      <w:r>
        <w:t>coverage</w:t>
      </w:r>
      <w:r>
        <w:rPr>
          <w:spacing w:val="-2"/>
        </w:rPr>
        <w:t xml:space="preserve"> </w:t>
      </w:r>
      <w:r>
        <w:rPr>
          <w:spacing w:val="-1"/>
        </w:rPr>
        <w:t>under</w:t>
      </w:r>
      <w:r>
        <w:rPr>
          <w:spacing w:val="-4"/>
        </w:rPr>
        <w:t xml:space="preserve"> </w:t>
      </w:r>
      <w:r>
        <w:rPr>
          <w:spacing w:val="-1"/>
        </w:rPr>
        <w:t>this</w:t>
      </w:r>
      <w:r>
        <w:rPr>
          <w:spacing w:val="-5"/>
        </w:rPr>
        <w:t xml:space="preserve"> </w:t>
      </w:r>
      <w:r>
        <w:t>provision</w:t>
      </w:r>
      <w:r>
        <w:rPr>
          <w:spacing w:val="-4"/>
        </w:rPr>
        <w:t xml:space="preserve"> </w:t>
      </w:r>
      <w:r>
        <w:rPr>
          <w:spacing w:val="-1"/>
        </w:rPr>
        <w:t>will</w:t>
      </w:r>
      <w:r>
        <w:rPr>
          <w:spacing w:val="-6"/>
        </w:rPr>
        <w:t xml:space="preserve"> </w:t>
      </w:r>
      <w:r>
        <w:t>end</w:t>
      </w:r>
      <w:r>
        <w:rPr>
          <w:spacing w:val="1"/>
        </w:rPr>
        <w:t xml:space="preserve"> </w:t>
      </w:r>
      <w:r>
        <w:t>on</w:t>
      </w:r>
      <w:r>
        <w:rPr>
          <w:spacing w:val="-6"/>
        </w:rPr>
        <w:t xml:space="preserve"> </w:t>
      </w:r>
      <w:r>
        <w:t>the</w:t>
      </w:r>
      <w:r>
        <w:rPr>
          <w:spacing w:val="-5"/>
        </w:rPr>
        <w:t xml:space="preserve"> </w:t>
      </w:r>
      <w:r>
        <w:rPr>
          <w:spacing w:val="-1"/>
        </w:rPr>
        <w:t>earliest</w:t>
      </w:r>
      <w:r>
        <w:rPr>
          <w:spacing w:val="-5"/>
        </w:rPr>
        <w:t xml:space="preserve"> </w:t>
      </w:r>
      <w:r>
        <w:t>of</w:t>
      </w:r>
      <w:r>
        <w:rPr>
          <w:spacing w:val="-7"/>
        </w:rPr>
        <w:t xml:space="preserve"> </w:t>
      </w:r>
      <w:r>
        <w:rPr>
          <w:spacing w:val="-1"/>
        </w:rPr>
        <w:t>the</w:t>
      </w:r>
      <w:r>
        <w:rPr>
          <w:spacing w:val="-2"/>
        </w:rPr>
        <w:t xml:space="preserve"> </w:t>
      </w:r>
      <w:r>
        <w:rPr>
          <w:spacing w:val="-1"/>
        </w:rPr>
        <w:t>following</w:t>
      </w:r>
      <w:r>
        <w:rPr>
          <w:spacing w:val="-6"/>
        </w:rPr>
        <w:t xml:space="preserve"> </w:t>
      </w:r>
      <w:r>
        <w:t>dates:</w:t>
      </w:r>
    </w:p>
    <w:p w14:paraId="46007819" w14:textId="77777777" w:rsidR="009E7CAC" w:rsidRDefault="00FA042E" w:rsidP="000B7ECB">
      <w:pPr>
        <w:pStyle w:val="BodyText"/>
        <w:numPr>
          <w:ilvl w:val="0"/>
          <w:numId w:val="47"/>
        </w:numPr>
        <w:tabs>
          <w:tab w:val="left" w:pos="821"/>
        </w:tabs>
        <w:spacing w:before="161"/>
        <w:ind w:right="118"/>
      </w:pPr>
      <w:r>
        <w:rPr>
          <w:spacing w:val="-1"/>
        </w:rPr>
        <w:t>Eighteen</w:t>
      </w:r>
      <w:r>
        <w:rPr>
          <w:spacing w:val="28"/>
        </w:rPr>
        <w:t xml:space="preserve"> </w:t>
      </w:r>
      <w:r>
        <w:t>(18)</w:t>
      </w:r>
      <w:r>
        <w:rPr>
          <w:spacing w:val="29"/>
        </w:rPr>
        <w:t xml:space="preserve"> </w:t>
      </w:r>
      <w:r>
        <w:rPr>
          <w:spacing w:val="-1"/>
        </w:rPr>
        <w:t>months</w:t>
      </w:r>
      <w:r>
        <w:rPr>
          <w:spacing w:val="28"/>
        </w:rPr>
        <w:t xml:space="preserve"> </w:t>
      </w:r>
      <w:r>
        <w:t>(or</w:t>
      </w:r>
      <w:r>
        <w:rPr>
          <w:spacing w:val="29"/>
        </w:rPr>
        <w:t xml:space="preserve"> </w:t>
      </w:r>
      <w:r>
        <w:t>twenty-nine</w:t>
      </w:r>
      <w:r>
        <w:rPr>
          <w:spacing w:val="29"/>
        </w:rPr>
        <w:t xml:space="preserve"> </w:t>
      </w:r>
      <w:r>
        <w:t>(29)</w:t>
      </w:r>
      <w:r>
        <w:rPr>
          <w:spacing w:val="29"/>
        </w:rPr>
        <w:t xml:space="preserve"> </w:t>
      </w:r>
      <w:r>
        <w:rPr>
          <w:spacing w:val="-1"/>
        </w:rPr>
        <w:t>months</w:t>
      </w:r>
      <w:r>
        <w:rPr>
          <w:spacing w:val="28"/>
        </w:rPr>
        <w:t xml:space="preserve"> </w:t>
      </w:r>
      <w:r>
        <w:t>if</w:t>
      </w:r>
      <w:r>
        <w:rPr>
          <w:spacing w:val="27"/>
        </w:rPr>
        <w:t xml:space="preserve"> </w:t>
      </w:r>
      <w:r>
        <w:t>continuation</w:t>
      </w:r>
      <w:r>
        <w:rPr>
          <w:spacing w:val="27"/>
        </w:rPr>
        <w:t xml:space="preserve"> </w:t>
      </w:r>
      <w:r>
        <w:t>coverage</w:t>
      </w:r>
      <w:r>
        <w:rPr>
          <w:spacing w:val="29"/>
        </w:rPr>
        <w:t xml:space="preserve"> </w:t>
      </w:r>
      <w:r>
        <w:t>is</w:t>
      </w:r>
      <w:r>
        <w:rPr>
          <w:spacing w:val="28"/>
        </w:rPr>
        <w:t xml:space="preserve"> </w:t>
      </w:r>
      <w:r>
        <w:t>extended,</w:t>
      </w:r>
      <w:r>
        <w:rPr>
          <w:spacing w:val="29"/>
        </w:rPr>
        <w:t xml:space="preserve"> </w:t>
      </w:r>
      <w:r>
        <w:rPr>
          <w:spacing w:val="-1"/>
        </w:rPr>
        <w:t>due</w:t>
      </w:r>
      <w:r>
        <w:rPr>
          <w:spacing w:val="29"/>
        </w:rPr>
        <w:t xml:space="preserve"> </w:t>
      </w:r>
      <w:r>
        <w:t>to</w:t>
      </w:r>
      <w:r>
        <w:rPr>
          <w:spacing w:val="27"/>
        </w:rPr>
        <w:t xml:space="preserve"> </w:t>
      </w:r>
      <w:r>
        <w:t>certain</w:t>
      </w:r>
      <w:r>
        <w:rPr>
          <w:spacing w:val="37"/>
          <w:w w:val="99"/>
        </w:rPr>
        <w:t xml:space="preserve"> </w:t>
      </w:r>
      <w:r>
        <w:t>disability</w:t>
      </w:r>
      <w:r>
        <w:rPr>
          <w:spacing w:val="3"/>
        </w:rPr>
        <w:t xml:space="preserve"> </w:t>
      </w:r>
      <w:r>
        <w:t>status</w:t>
      </w:r>
      <w:r>
        <w:rPr>
          <w:spacing w:val="6"/>
        </w:rPr>
        <w:t xml:space="preserve"> </w:t>
      </w:r>
      <w:r>
        <w:t>as</w:t>
      </w:r>
      <w:r>
        <w:rPr>
          <w:spacing w:val="6"/>
        </w:rPr>
        <w:t xml:space="preserve"> </w:t>
      </w:r>
      <w:r>
        <w:t>described</w:t>
      </w:r>
      <w:r>
        <w:rPr>
          <w:spacing w:val="8"/>
        </w:rPr>
        <w:t xml:space="preserve"> </w:t>
      </w:r>
      <w:r>
        <w:t>above)</w:t>
      </w:r>
      <w:r>
        <w:rPr>
          <w:spacing w:val="7"/>
        </w:rPr>
        <w:t xml:space="preserve"> </w:t>
      </w:r>
      <w:r>
        <w:rPr>
          <w:spacing w:val="-1"/>
        </w:rPr>
        <w:t>from</w:t>
      </w:r>
      <w:r>
        <w:rPr>
          <w:spacing w:val="4"/>
        </w:rPr>
        <w:t xml:space="preserve"> </w:t>
      </w:r>
      <w:r>
        <w:t>the</w:t>
      </w:r>
      <w:r>
        <w:rPr>
          <w:spacing w:val="7"/>
        </w:rPr>
        <w:t xml:space="preserve"> </w:t>
      </w:r>
      <w:r>
        <w:t>date</w:t>
      </w:r>
      <w:r>
        <w:rPr>
          <w:spacing w:val="7"/>
        </w:rPr>
        <w:t xml:space="preserve"> </w:t>
      </w:r>
      <w:r>
        <w:rPr>
          <w:spacing w:val="-1"/>
        </w:rPr>
        <w:t>continuation</w:t>
      </w:r>
      <w:r>
        <w:rPr>
          <w:spacing w:val="5"/>
        </w:rPr>
        <w:t xml:space="preserve"> </w:t>
      </w:r>
      <w:r>
        <w:t>began</w:t>
      </w:r>
      <w:r>
        <w:rPr>
          <w:spacing w:val="6"/>
        </w:rPr>
        <w:t xml:space="preserve"> </w:t>
      </w:r>
      <w:r>
        <w:t>because</w:t>
      </w:r>
      <w:r>
        <w:rPr>
          <w:spacing w:val="7"/>
        </w:rPr>
        <w:t xml:space="preserve"> </w:t>
      </w:r>
      <w:r>
        <w:t>of</w:t>
      </w:r>
      <w:r>
        <w:rPr>
          <w:spacing w:val="5"/>
        </w:rPr>
        <w:t xml:space="preserve"> </w:t>
      </w:r>
      <w:r>
        <w:t>an</w:t>
      </w:r>
      <w:r>
        <w:rPr>
          <w:spacing w:val="6"/>
        </w:rPr>
        <w:t xml:space="preserve"> </w:t>
      </w:r>
      <w:r>
        <w:rPr>
          <w:spacing w:val="1"/>
        </w:rPr>
        <w:t>18-Month</w:t>
      </w:r>
      <w:r>
        <w:rPr>
          <w:spacing w:val="5"/>
        </w:rPr>
        <w:t xml:space="preserve"> </w:t>
      </w:r>
      <w:r>
        <w:t>Qualifying</w:t>
      </w:r>
      <w:r>
        <w:rPr>
          <w:spacing w:val="48"/>
          <w:w w:val="99"/>
        </w:rPr>
        <w:t xml:space="preserve"> </w:t>
      </w:r>
      <w:r>
        <w:rPr>
          <w:spacing w:val="-1"/>
        </w:rPr>
        <w:t>Event</w:t>
      </w:r>
      <w:r>
        <w:rPr>
          <w:spacing w:val="-4"/>
        </w:rPr>
        <w:t xml:space="preserve"> </w:t>
      </w:r>
      <w:r>
        <w:t>or</w:t>
      </w:r>
      <w:r>
        <w:rPr>
          <w:spacing w:val="-4"/>
        </w:rPr>
        <w:t xml:space="preserve"> </w:t>
      </w:r>
      <w:r>
        <w:rPr>
          <w:spacing w:val="-1"/>
        </w:rPr>
        <w:t>the</w:t>
      </w:r>
      <w:r>
        <w:rPr>
          <w:spacing w:val="-4"/>
        </w:rPr>
        <w:t xml:space="preserve"> </w:t>
      </w:r>
      <w:r>
        <w:t>last</w:t>
      </w:r>
      <w:r>
        <w:rPr>
          <w:spacing w:val="-4"/>
        </w:rPr>
        <w:t xml:space="preserve"> </w:t>
      </w:r>
      <w:r>
        <w:rPr>
          <w:spacing w:val="1"/>
        </w:rPr>
        <w:t>day</w:t>
      </w:r>
      <w:r>
        <w:rPr>
          <w:spacing w:val="-8"/>
        </w:rPr>
        <w:t xml:space="preserve"> </w:t>
      </w:r>
      <w:r>
        <w:t>of</w:t>
      </w:r>
      <w:r>
        <w:rPr>
          <w:spacing w:val="-6"/>
        </w:rPr>
        <w:t xml:space="preserve"> </w:t>
      </w:r>
      <w:r>
        <w:t>leave</w:t>
      </w:r>
      <w:r>
        <w:rPr>
          <w:spacing w:val="-1"/>
        </w:rPr>
        <w:t xml:space="preserve"> under</w:t>
      </w:r>
      <w:r>
        <w:rPr>
          <w:spacing w:val="-2"/>
        </w:rPr>
        <w:t xml:space="preserve"> </w:t>
      </w:r>
      <w:r>
        <w:rPr>
          <w:spacing w:val="-1"/>
        </w:rPr>
        <w:t xml:space="preserve">the </w:t>
      </w:r>
      <w:r>
        <w:t>Family</w:t>
      </w:r>
      <w:r>
        <w:rPr>
          <w:spacing w:val="-8"/>
        </w:rPr>
        <w:t xml:space="preserve"> </w:t>
      </w:r>
      <w:r>
        <w:t>and</w:t>
      </w:r>
      <w:r>
        <w:rPr>
          <w:spacing w:val="-3"/>
        </w:rPr>
        <w:t xml:space="preserve"> </w:t>
      </w:r>
      <w:r>
        <w:t>Medical</w:t>
      </w:r>
      <w:r>
        <w:rPr>
          <w:spacing w:val="-4"/>
        </w:rPr>
        <w:t xml:space="preserve"> </w:t>
      </w:r>
      <w:r>
        <w:rPr>
          <w:spacing w:val="-1"/>
        </w:rPr>
        <w:t>Leave Act</w:t>
      </w:r>
      <w:r>
        <w:rPr>
          <w:spacing w:val="-4"/>
        </w:rPr>
        <w:t xml:space="preserve"> </w:t>
      </w:r>
      <w:r>
        <w:t>of</w:t>
      </w:r>
      <w:r>
        <w:rPr>
          <w:spacing w:val="-6"/>
        </w:rPr>
        <w:t xml:space="preserve"> </w:t>
      </w:r>
      <w:r>
        <w:t>1993.</w:t>
      </w:r>
    </w:p>
    <w:p w14:paraId="1B0C368B" w14:textId="77777777" w:rsidR="009E7CAC" w:rsidRDefault="00FA042E" w:rsidP="000B7ECB">
      <w:pPr>
        <w:pStyle w:val="BodyText"/>
        <w:numPr>
          <w:ilvl w:val="0"/>
          <w:numId w:val="47"/>
        </w:numPr>
        <w:tabs>
          <w:tab w:val="left" w:pos="821"/>
        </w:tabs>
        <w:spacing w:before="161"/>
      </w:pPr>
      <w:r>
        <w:rPr>
          <w:spacing w:val="-1"/>
        </w:rPr>
        <w:t>Twenty-four</w:t>
      </w:r>
      <w:r>
        <w:rPr>
          <w:spacing w:val="-6"/>
        </w:rPr>
        <w:t xml:space="preserve"> </w:t>
      </w:r>
      <w:r>
        <w:t>(24)</w:t>
      </w:r>
      <w:r>
        <w:rPr>
          <w:spacing w:val="-2"/>
        </w:rPr>
        <w:t xml:space="preserve"> </w:t>
      </w:r>
      <w:r>
        <w:rPr>
          <w:spacing w:val="-1"/>
        </w:rPr>
        <w:t>months</w:t>
      </w:r>
      <w:r>
        <w:rPr>
          <w:spacing w:val="-3"/>
        </w:rPr>
        <w:t xml:space="preserve"> </w:t>
      </w:r>
      <w:r>
        <w:rPr>
          <w:spacing w:val="-1"/>
        </w:rPr>
        <w:t>from</w:t>
      </w:r>
      <w:r>
        <w:rPr>
          <w:spacing w:val="-7"/>
        </w:rPr>
        <w:t xml:space="preserve"> </w:t>
      </w:r>
      <w:r>
        <w:rPr>
          <w:spacing w:val="-1"/>
        </w:rPr>
        <w:t>the</w:t>
      </w:r>
      <w:r>
        <w:rPr>
          <w:spacing w:val="-5"/>
        </w:rPr>
        <w:t xml:space="preserve"> </w:t>
      </w:r>
      <w:r>
        <w:t>date</w:t>
      </w:r>
      <w:r>
        <w:rPr>
          <w:spacing w:val="-5"/>
        </w:rPr>
        <w:t xml:space="preserve"> </w:t>
      </w:r>
      <w:r>
        <w:t>continuation</w:t>
      </w:r>
      <w:r>
        <w:rPr>
          <w:spacing w:val="-6"/>
        </w:rPr>
        <w:t xml:space="preserve"> </w:t>
      </w:r>
      <w:r>
        <w:t>began</w:t>
      </w:r>
      <w:r>
        <w:rPr>
          <w:spacing w:val="-5"/>
        </w:rPr>
        <w:t xml:space="preserve"> </w:t>
      </w:r>
      <w:r>
        <w:rPr>
          <w:spacing w:val="-1"/>
        </w:rPr>
        <w:t>because</w:t>
      </w:r>
      <w:r>
        <w:rPr>
          <w:spacing w:val="-5"/>
        </w:rPr>
        <w:t xml:space="preserve"> </w:t>
      </w:r>
      <w:r>
        <w:t>of</w:t>
      </w:r>
      <w:r>
        <w:rPr>
          <w:spacing w:val="-7"/>
        </w:rPr>
        <w:t xml:space="preserve"> </w:t>
      </w:r>
      <w:r>
        <w:rPr>
          <w:spacing w:val="-1"/>
        </w:rPr>
        <w:t>the</w:t>
      </w:r>
      <w:r>
        <w:rPr>
          <w:spacing w:val="-5"/>
        </w:rPr>
        <w:t xml:space="preserve"> </w:t>
      </w:r>
      <w:r>
        <w:rPr>
          <w:spacing w:val="1"/>
        </w:rPr>
        <w:t>call-up</w:t>
      </w:r>
      <w:r>
        <w:rPr>
          <w:spacing w:val="-4"/>
        </w:rPr>
        <w:t xml:space="preserve"> </w:t>
      </w:r>
      <w:r>
        <w:t>to</w:t>
      </w:r>
      <w:r>
        <w:rPr>
          <w:spacing w:val="-2"/>
        </w:rPr>
        <w:t xml:space="preserve"> </w:t>
      </w:r>
      <w:r>
        <w:t>military</w:t>
      </w:r>
      <w:r>
        <w:rPr>
          <w:spacing w:val="-9"/>
        </w:rPr>
        <w:t xml:space="preserve"> </w:t>
      </w:r>
      <w:r>
        <w:rPr>
          <w:spacing w:val="-1"/>
        </w:rPr>
        <w:t>duty.</w:t>
      </w:r>
    </w:p>
    <w:p w14:paraId="3E9535B5" w14:textId="77777777" w:rsidR="009E7CAC" w:rsidRDefault="00FA042E" w:rsidP="000B7ECB">
      <w:pPr>
        <w:pStyle w:val="BodyText"/>
        <w:numPr>
          <w:ilvl w:val="0"/>
          <w:numId w:val="47"/>
        </w:numPr>
        <w:tabs>
          <w:tab w:val="left" w:pos="821"/>
        </w:tabs>
        <w:spacing w:before="159"/>
        <w:ind w:right="118"/>
      </w:pPr>
      <w:r>
        <w:rPr>
          <w:spacing w:val="-1"/>
        </w:rPr>
        <w:t>Thirty-six</w:t>
      </w:r>
      <w:r>
        <w:t xml:space="preserve"> (36)</w:t>
      </w:r>
      <w:r>
        <w:rPr>
          <w:spacing w:val="5"/>
        </w:rPr>
        <w:t xml:space="preserve"> </w:t>
      </w:r>
      <w:r>
        <w:rPr>
          <w:spacing w:val="-1"/>
        </w:rPr>
        <w:t>months</w:t>
      </w:r>
      <w:r>
        <w:rPr>
          <w:spacing w:val="4"/>
        </w:rPr>
        <w:t xml:space="preserve"> </w:t>
      </w:r>
      <w:r>
        <w:t>from</w:t>
      </w:r>
      <w:r>
        <w:rPr>
          <w:spacing w:val="-2"/>
        </w:rPr>
        <w:t xml:space="preserve"> </w:t>
      </w:r>
      <w:r>
        <w:t>the</w:t>
      </w:r>
      <w:r>
        <w:rPr>
          <w:spacing w:val="2"/>
        </w:rPr>
        <w:t xml:space="preserve"> </w:t>
      </w:r>
      <w:r>
        <w:t>date</w:t>
      </w:r>
      <w:r>
        <w:rPr>
          <w:spacing w:val="2"/>
        </w:rPr>
        <w:t xml:space="preserve"> </w:t>
      </w:r>
      <w:r>
        <w:t>continuation</w:t>
      </w:r>
      <w:r>
        <w:rPr>
          <w:spacing w:val="2"/>
        </w:rPr>
        <w:t xml:space="preserve"> </w:t>
      </w:r>
      <w:r>
        <w:t>began</w:t>
      </w:r>
      <w:r>
        <w:rPr>
          <w:spacing w:val="3"/>
        </w:rPr>
        <w:t xml:space="preserve"> </w:t>
      </w:r>
      <w:r>
        <w:t>for</w:t>
      </w:r>
      <w:r>
        <w:rPr>
          <w:spacing w:val="9"/>
        </w:rPr>
        <w:t xml:space="preserve"> </w:t>
      </w:r>
      <w:r>
        <w:rPr>
          <w:b/>
          <w:i/>
        </w:rPr>
        <w:t>dependents</w:t>
      </w:r>
      <w:r>
        <w:rPr>
          <w:b/>
          <w:i/>
          <w:spacing w:val="4"/>
        </w:rPr>
        <w:t xml:space="preserve"> </w:t>
      </w:r>
      <w:r>
        <w:rPr>
          <w:spacing w:val="-1"/>
        </w:rPr>
        <w:t>whose</w:t>
      </w:r>
      <w:r>
        <w:rPr>
          <w:spacing w:val="2"/>
        </w:rPr>
        <w:t xml:space="preserve"> </w:t>
      </w:r>
      <w:r>
        <w:t>coverage</w:t>
      </w:r>
      <w:r>
        <w:rPr>
          <w:spacing w:val="5"/>
        </w:rPr>
        <w:t xml:space="preserve"> </w:t>
      </w:r>
      <w:r>
        <w:t>ended</w:t>
      </w:r>
      <w:r>
        <w:rPr>
          <w:spacing w:val="3"/>
        </w:rPr>
        <w:t xml:space="preserve"> </w:t>
      </w:r>
      <w:r>
        <w:rPr>
          <w:spacing w:val="-1"/>
        </w:rPr>
        <w:t>because</w:t>
      </w:r>
      <w:r>
        <w:rPr>
          <w:spacing w:val="2"/>
        </w:rPr>
        <w:t xml:space="preserve"> </w:t>
      </w:r>
      <w:r>
        <w:t>of</w:t>
      </w:r>
      <w:r>
        <w:rPr>
          <w:spacing w:val="58"/>
          <w:w w:val="99"/>
        </w:rPr>
        <w:t xml:space="preserve"> </w:t>
      </w:r>
      <w:r>
        <w:rPr>
          <w:spacing w:val="-1"/>
        </w:rPr>
        <w:t>the</w:t>
      </w:r>
      <w:r>
        <w:rPr>
          <w:spacing w:val="8"/>
        </w:rPr>
        <w:t xml:space="preserve"> </w:t>
      </w:r>
      <w:r>
        <w:t>death</w:t>
      </w:r>
      <w:r>
        <w:rPr>
          <w:spacing w:val="6"/>
        </w:rPr>
        <w:t xml:space="preserve"> </w:t>
      </w:r>
      <w:r>
        <w:rPr>
          <w:spacing w:val="1"/>
        </w:rPr>
        <w:t>of</w:t>
      </w:r>
      <w:r>
        <w:rPr>
          <w:spacing w:val="6"/>
        </w:rPr>
        <w:t xml:space="preserve"> </w:t>
      </w:r>
      <w:r>
        <w:t>the</w:t>
      </w:r>
      <w:r>
        <w:rPr>
          <w:spacing w:val="10"/>
        </w:rPr>
        <w:t xml:space="preserve"> </w:t>
      </w:r>
      <w:r>
        <w:rPr>
          <w:b/>
          <w:i/>
        </w:rPr>
        <w:t>employee</w:t>
      </w:r>
      <w:r>
        <w:t>,</w:t>
      </w:r>
      <w:r>
        <w:rPr>
          <w:spacing w:val="8"/>
        </w:rPr>
        <w:t xml:space="preserve"> </w:t>
      </w:r>
      <w:r>
        <w:rPr>
          <w:spacing w:val="-1"/>
        </w:rPr>
        <w:t>divorce</w:t>
      </w:r>
      <w:r>
        <w:rPr>
          <w:spacing w:val="8"/>
        </w:rPr>
        <w:t xml:space="preserve"> </w:t>
      </w:r>
      <w:r>
        <w:t>or</w:t>
      </w:r>
      <w:r>
        <w:rPr>
          <w:spacing w:val="8"/>
        </w:rPr>
        <w:t xml:space="preserve"> </w:t>
      </w:r>
      <w:r>
        <w:rPr>
          <w:spacing w:val="-1"/>
        </w:rPr>
        <w:t>legal</w:t>
      </w:r>
      <w:r>
        <w:rPr>
          <w:spacing w:val="8"/>
        </w:rPr>
        <w:t xml:space="preserve"> </w:t>
      </w:r>
      <w:r>
        <w:t>separation</w:t>
      </w:r>
      <w:r>
        <w:rPr>
          <w:spacing w:val="8"/>
        </w:rPr>
        <w:t xml:space="preserve"> </w:t>
      </w:r>
      <w:r>
        <w:rPr>
          <w:spacing w:val="-1"/>
        </w:rPr>
        <w:t>from</w:t>
      </w:r>
      <w:r>
        <w:rPr>
          <w:spacing w:val="7"/>
        </w:rPr>
        <w:t xml:space="preserve"> </w:t>
      </w:r>
      <w:r>
        <w:t>the</w:t>
      </w:r>
      <w:r>
        <w:rPr>
          <w:spacing w:val="12"/>
        </w:rPr>
        <w:t xml:space="preserve"> </w:t>
      </w:r>
      <w:r>
        <w:rPr>
          <w:b/>
          <w:i/>
        </w:rPr>
        <w:t>employee</w:t>
      </w:r>
      <w:r>
        <w:t>,</w:t>
      </w:r>
      <w:r>
        <w:rPr>
          <w:spacing w:val="8"/>
        </w:rPr>
        <w:t xml:space="preserve"> </w:t>
      </w:r>
      <w:r>
        <w:rPr>
          <w:spacing w:val="-1"/>
        </w:rPr>
        <w:t>or</w:t>
      </w:r>
      <w:r>
        <w:rPr>
          <w:spacing w:val="8"/>
        </w:rPr>
        <w:t xml:space="preserve"> </w:t>
      </w:r>
      <w:r>
        <w:rPr>
          <w:spacing w:val="-1"/>
        </w:rPr>
        <w:t>the</w:t>
      </w:r>
      <w:r>
        <w:rPr>
          <w:spacing w:val="8"/>
        </w:rPr>
        <w:t xml:space="preserve"> </w:t>
      </w:r>
      <w:r>
        <w:rPr>
          <w:spacing w:val="-1"/>
        </w:rPr>
        <w:t>child's</w:t>
      </w:r>
      <w:r>
        <w:rPr>
          <w:spacing w:val="9"/>
        </w:rPr>
        <w:t xml:space="preserve"> </w:t>
      </w:r>
      <w:r>
        <w:rPr>
          <w:spacing w:val="-1"/>
        </w:rPr>
        <w:t>loss</w:t>
      </w:r>
      <w:r>
        <w:rPr>
          <w:spacing w:val="7"/>
        </w:rPr>
        <w:t xml:space="preserve"> </w:t>
      </w:r>
      <w:r>
        <w:t>of</w:t>
      </w:r>
      <w:r>
        <w:rPr>
          <w:spacing w:val="9"/>
        </w:rPr>
        <w:t xml:space="preserve"> </w:t>
      </w:r>
      <w:r>
        <w:rPr>
          <w:b/>
          <w:i/>
        </w:rPr>
        <w:t>dependent</w:t>
      </w:r>
      <w:r>
        <w:rPr>
          <w:b/>
          <w:i/>
          <w:spacing w:val="82"/>
          <w:w w:val="99"/>
        </w:rPr>
        <w:t xml:space="preserve"> </w:t>
      </w:r>
      <w:r>
        <w:rPr>
          <w:spacing w:val="-1"/>
        </w:rPr>
        <w:t>status.</w:t>
      </w:r>
    </w:p>
    <w:p w14:paraId="7D3A37F8" w14:textId="77777777" w:rsidR="009E7CAC" w:rsidRDefault="00FA042E" w:rsidP="000B7ECB">
      <w:pPr>
        <w:pStyle w:val="BodyText"/>
        <w:numPr>
          <w:ilvl w:val="0"/>
          <w:numId w:val="47"/>
        </w:numPr>
        <w:tabs>
          <w:tab w:val="left" w:pos="821"/>
        </w:tabs>
        <w:spacing w:before="159"/>
        <w:ind w:right="115"/>
      </w:pPr>
      <w:r>
        <w:t>The</w:t>
      </w:r>
      <w:r>
        <w:rPr>
          <w:spacing w:val="-4"/>
        </w:rPr>
        <w:t xml:space="preserve"> </w:t>
      </w:r>
      <w:r>
        <w:rPr>
          <w:spacing w:val="-1"/>
        </w:rPr>
        <w:t>end</w:t>
      </w:r>
      <w:r>
        <w:rPr>
          <w:spacing w:val="-3"/>
        </w:rPr>
        <w:t xml:space="preserve"> </w:t>
      </w:r>
      <w:r>
        <w:t>of</w:t>
      </w:r>
      <w:r>
        <w:rPr>
          <w:spacing w:val="-5"/>
        </w:rPr>
        <w:t xml:space="preserve"> </w:t>
      </w:r>
      <w:r>
        <w:t>the</w:t>
      </w:r>
      <w:r>
        <w:rPr>
          <w:spacing w:val="-4"/>
        </w:rPr>
        <w:t xml:space="preserve"> </w:t>
      </w:r>
      <w:r>
        <w:t>period</w:t>
      </w:r>
      <w:r>
        <w:rPr>
          <w:spacing w:val="-3"/>
        </w:rPr>
        <w:t xml:space="preserve"> </w:t>
      </w:r>
      <w:r>
        <w:rPr>
          <w:spacing w:val="-1"/>
        </w:rPr>
        <w:t>for</w:t>
      </w:r>
      <w:r>
        <w:t xml:space="preserve"> </w:t>
      </w:r>
      <w:r>
        <w:rPr>
          <w:spacing w:val="-1"/>
        </w:rPr>
        <w:t>which</w:t>
      </w:r>
      <w:r>
        <w:rPr>
          <w:spacing w:val="-5"/>
        </w:rPr>
        <w:t xml:space="preserve"> </w:t>
      </w:r>
      <w:r>
        <w:t>contributions</w:t>
      </w:r>
      <w:r>
        <w:rPr>
          <w:spacing w:val="-4"/>
        </w:rPr>
        <w:t xml:space="preserve"> </w:t>
      </w:r>
      <w:r>
        <w:t>are</w:t>
      </w:r>
      <w:r>
        <w:rPr>
          <w:spacing w:val="-4"/>
        </w:rPr>
        <w:t xml:space="preserve"> </w:t>
      </w:r>
      <w:r>
        <w:t>paid</w:t>
      </w:r>
      <w:r>
        <w:rPr>
          <w:spacing w:val="-3"/>
        </w:rPr>
        <w:t xml:space="preserve"> </w:t>
      </w:r>
      <w:r>
        <w:t>if</w:t>
      </w:r>
      <w:r>
        <w:rPr>
          <w:spacing w:val="-3"/>
        </w:rPr>
        <w:t xml:space="preserve"> </w:t>
      </w:r>
      <w:r>
        <w:rPr>
          <w:spacing w:val="-1"/>
        </w:rPr>
        <w:t>the</w:t>
      </w:r>
      <w:r>
        <w:rPr>
          <w:spacing w:val="5"/>
        </w:rPr>
        <w:t xml:space="preserve"> </w:t>
      </w:r>
      <w:r>
        <w:rPr>
          <w:b/>
          <w:i/>
        </w:rPr>
        <w:t>enrolled</w:t>
      </w:r>
      <w:r>
        <w:rPr>
          <w:b/>
          <w:i/>
          <w:spacing w:val="-2"/>
        </w:rPr>
        <w:t xml:space="preserve"> </w:t>
      </w:r>
      <w:r>
        <w:rPr>
          <w:b/>
          <w:i/>
        </w:rPr>
        <w:t>individual</w:t>
      </w:r>
      <w:r>
        <w:rPr>
          <w:b/>
          <w:i/>
          <w:spacing w:val="-1"/>
        </w:rPr>
        <w:t xml:space="preserve"> </w:t>
      </w:r>
      <w:r>
        <w:t>fails</w:t>
      </w:r>
      <w:r>
        <w:rPr>
          <w:spacing w:val="-5"/>
        </w:rPr>
        <w:t xml:space="preserve"> </w:t>
      </w:r>
      <w:r>
        <w:t>to</w:t>
      </w:r>
      <w:r>
        <w:rPr>
          <w:spacing w:val="-1"/>
        </w:rPr>
        <w:t xml:space="preserve"> make</w:t>
      </w:r>
      <w:r>
        <w:rPr>
          <w:spacing w:val="-3"/>
        </w:rPr>
        <w:t xml:space="preserve"> </w:t>
      </w:r>
      <w:r>
        <w:t>a</w:t>
      </w:r>
      <w:r>
        <w:rPr>
          <w:spacing w:val="-4"/>
        </w:rPr>
        <w:t xml:space="preserve"> </w:t>
      </w:r>
      <w:r>
        <w:rPr>
          <w:spacing w:val="-1"/>
        </w:rPr>
        <w:t xml:space="preserve">payment </w:t>
      </w:r>
      <w:r>
        <w:rPr>
          <w:spacing w:val="2"/>
        </w:rPr>
        <w:t>by</w:t>
      </w:r>
      <w:r>
        <w:rPr>
          <w:spacing w:val="47"/>
          <w:w w:val="99"/>
        </w:rPr>
        <w:t xml:space="preserve"> </w:t>
      </w:r>
      <w:r>
        <w:rPr>
          <w:spacing w:val="-1"/>
        </w:rPr>
        <w:t>the</w:t>
      </w:r>
      <w:r>
        <w:rPr>
          <w:spacing w:val="34"/>
        </w:rPr>
        <w:t xml:space="preserve"> </w:t>
      </w:r>
      <w:r>
        <w:t>date</w:t>
      </w:r>
      <w:r>
        <w:rPr>
          <w:spacing w:val="35"/>
        </w:rPr>
        <w:t xml:space="preserve"> </w:t>
      </w:r>
      <w:r>
        <w:rPr>
          <w:spacing w:val="-1"/>
        </w:rPr>
        <w:t>specified</w:t>
      </w:r>
      <w:r>
        <w:rPr>
          <w:spacing w:val="35"/>
        </w:rPr>
        <w:t xml:space="preserve"> </w:t>
      </w:r>
      <w:r>
        <w:rPr>
          <w:spacing w:val="1"/>
        </w:rPr>
        <w:t>by</w:t>
      </w:r>
      <w:r>
        <w:rPr>
          <w:spacing w:val="31"/>
        </w:rPr>
        <w:t xml:space="preserve"> </w:t>
      </w:r>
      <w:r>
        <w:t>the</w:t>
      </w:r>
      <w:r>
        <w:rPr>
          <w:spacing w:val="36"/>
        </w:rPr>
        <w:t xml:space="preserve"> </w:t>
      </w:r>
      <w:r>
        <w:rPr>
          <w:b/>
          <w:i/>
        </w:rPr>
        <w:t>Plan</w:t>
      </w:r>
      <w:r>
        <w:rPr>
          <w:b/>
          <w:i/>
          <w:spacing w:val="34"/>
        </w:rPr>
        <w:t xml:space="preserve"> </w:t>
      </w:r>
      <w:r>
        <w:rPr>
          <w:b/>
          <w:i/>
        </w:rPr>
        <w:t>Administrator</w:t>
      </w:r>
      <w:r>
        <w:rPr>
          <w:b/>
          <w:i/>
          <w:spacing w:val="35"/>
        </w:rPr>
        <w:t xml:space="preserve"> </w:t>
      </w:r>
      <w:r>
        <w:t>(or</w:t>
      </w:r>
      <w:r>
        <w:rPr>
          <w:spacing w:val="35"/>
        </w:rPr>
        <w:t xml:space="preserve"> </w:t>
      </w:r>
      <w:r>
        <w:t>its</w:t>
      </w:r>
      <w:r>
        <w:rPr>
          <w:spacing w:val="33"/>
        </w:rPr>
        <w:t xml:space="preserve"> </w:t>
      </w:r>
      <w:r>
        <w:rPr>
          <w:spacing w:val="-1"/>
        </w:rPr>
        <w:t>designee).</w:t>
      </w:r>
      <w:r>
        <w:rPr>
          <w:spacing w:val="18"/>
        </w:rPr>
        <w:t xml:space="preserve"> </w:t>
      </w:r>
      <w:r>
        <w:t>In</w:t>
      </w:r>
      <w:r>
        <w:rPr>
          <w:spacing w:val="33"/>
        </w:rPr>
        <w:t xml:space="preserve"> </w:t>
      </w:r>
      <w:r>
        <w:t>the</w:t>
      </w:r>
      <w:r>
        <w:rPr>
          <w:spacing w:val="35"/>
        </w:rPr>
        <w:t xml:space="preserve"> </w:t>
      </w:r>
      <w:r>
        <w:rPr>
          <w:spacing w:val="-1"/>
        </w:rPr>
        <w:t>event</w:t>
      </w:r>
      <w:r>
        <w:rPr>
          <w:spacing w:val="34"/>
        </w:rPr>
        <w:t xml:space="preserve"> </w:t>
      </w:r>
      <w:r>
        <w:t>continuation</w:t>
      </w:r>
      <w:r>
        <w:rPr>
          <w:spacing w:val="33"/>
        </w:rPr>
        <w:t xml:space="preserve"> </w:t>
      </w:r>
      <w:r>
        <w:rPr>
          <w:spacing w:val="-1"/>
        </w:rPr>
        <w:t>coverage</w:t>
      </w:r>
      <w:r>
        <w:rPr>
          <w:spacing w:val="34"/>
        </w:rPr>
        <w:t xml:space="preserve"> </w:t>
      </w:r>
      <w:r>
        <w:rPr>
          <w:spacing w:val="1"/>
        </w:rPr>
        <w:t>is</w:t>
      </w:r>
      <w:r>
        <w:rPr>
          <w:spacing w:val="72"/>
          <w:w w:val="99"/>
        </w:rPr>
        <w:t xml:space="preserve"> </w:t>
      </w:r>
      <w:r>
        <w:rPr>
          <w:spacing w:val="-1"/>
        </w:rPr>
        <w:t>terminated</w:t>
      </w:r>
      <w:r>
        <w:rPr>
          <w:spacing w:val="8"/>
        </w:rPr>
        <w:t xml:space="preserve"> </w:t>
      </w:r>
      <w:r>
        <w:rPr>
          <w:spacing w:val="-1"/>
        </w:rPr>
        <w:t>for</w:t>
      </w:r>
      <w:r>
        <w:rPr>
          <w:spacing w:val="8"/>
        </w:rPr>
        <w:t xml:space="preserve"> </w:t>
      </w:r>
      <w:r>
        <w:t>this</w:t>
      </w:r>
      <w:r>
        <w:rPr>
          <w:spacing w:val="7"/>
        </w:rPr>
        <w:t xml:space="preserve"> </w:t>
      </w:r>
      <w:r>
        <w:t>reason,</w:t>
      </w:r>
      <w:r>
        <w:rPr>
          <w:spacing w:val="8"/>
        </w:rPr>
        <w:t xml:space="preserve"> </w:t>
      </w:r>
      <w:r>
        <w:t>the</w:t>
      </w:r>
      <w:r>
        <w:rPr>
          <w:spacing w:val="9"/>
        </w:rPr>
        <w:t xml:space="preserve"> </w:t>
      </w:r>
      <w:r>
        <w:rPr>
          <w:spacing w:val="-1"/>
        </w:rPr>
        <w:t>individual</w:t>
      </w:r>
      <w:r>
        <w:rPr>
          <w:spacing w:val="10"/>
        </w:rPr>
        <w:t xml:space="preserve"> </w:t>
      </w:r>
      <w:r>
        <w:rPr>
          <w:spacing w:val="-1"/>
        </w:rPr>
        <w:t>will</w:t>
      </w:r>
      <w:r>
        <w:rPr>
          <w:spacing w:val="7"/>
        </w:rPr>
        <w:t xml:space="preserve"> </w:t>
      </w:r>
      <w:r>
        <w:t>receive</w:t>
      </w:r>
      <w:r>
        <w:rPr>
          <w:spacing w:val="8"/>
        </w:rPr>
        <w:t xml:space="preserve"> </w:t>
      </w:r>
      <w:r>
        <w:t>a</w:t>
      </w:r>
      <w:r>
        <w:rPr>
          <w:spacing w:val="9"/>
        </w:rPr>
        <w:t xml:space="preserve"> </w:t>
      </w:r>
      <w:r>
        <w:t>notice</w:t>
      </w:r>
      <w:r>
        <w:rPr>
          <w:spacing w:val="8"/>
        </w:rPr>
        <w:t xml:space="preserve"> </w:t>
      </w:r>
      <w:r>
        <w:rPr>
          <w:spacing w:val="-1"/>
        </w:rPr>
        <w:t>describing</w:t>
      </w:r>
      <w:r>
        <w:rPr>
          <w:spacing w:val="9"/>
        </w:rPr>
        <w:t xml:space="preserve"> </w:t>
      </w:r>
      <w:r>
        <w:rPr>
          <w:spacing w:val="-1"/>
        </w:rPr>
        <w:t>the</w:t>
      </w:r>
      <w:r>
        <w:rPr>
          <w:spacing w:val="8"/>
        </w:rPr>
        <w:t xml:space="preserve"> </w:t>
      </w:r>
      <w:r>
        <w:t>reason</w:t>
      </w:r>
      <w:r>
        <w:rPr>
          <w:spacing w:val="8"/>
        </w:rPr>
        <w:t xml:space="preserve"> </w:t>
      </w:r>
      <w:r>
        <w:rPr>
          <w:spacing w:val="-1"/>
        </w:rPr>
        <w:t>for</w:t>
      </w:r>
      <w:r>
        <w:rPr>
          <w:spacing w:val="8"/>
        </w:rPr>
        <w:t xml:space="preserve"> </w:t>
      </w:r>
      <w:r>
        <w:t>the</w:t>
      </w:r>
      <w:r>
        <w:rPr>
          <w:spacing w:val="8"/>
        </w:rPr>
        <w:t xml:space="preserve"> </w:t>
      </w:r>
      <w:r>
        <w:t>termination</w:t>
      </w:r>
      <w:r>
        <w:rPr>
          <w:spacing w:val="6"/>
        </w:rPr>
        <w:t xml:space="preserve"> </w:t>
      </w:r>
      <w:r>
        <w:rPr>
          <w:spacing w:val="1"/>
        </w:rPr>
        <w:t>of</w:t>
      </w:r>
      <w:r>
        <w:rPr>
          <w:spacing w:val="78"/>
          <w:w w:val="99"/>
        </w:rPr>
        <w:t xml:space="preserve"> </w:t>
      </w:r>
      <w:r>
        <w:rPr>
          <w:spacing w:val="-1"/>
        </w:rPr>
        <w:t xml:space="preserve">coverage, the effective </w:t>
      </w:r>
      <w:r>
        <w:t>date</w:t>
      </w:r>
      <w:r>
        <w:rPr>
          <w:spacing w:val="-1"/>
        </w:rPr>
        <w:t xml:space="preserve"> </w:t>
      </w:r>
      <w:r>
        <w:t>of</w:t>
      </w:r>
      <w:r>
        <w:rPr>
          <w:spacing w:val="-1"/>
        </w:rPr>
        <w:t xml:space="preserve"> termination, and </w:t>
      </w:r>
      <w:r>
        <w:t>any</w:t>
      </w:r>
      <w:r>
        <w:rPr>
          <w:spacing w:val="-3"/>
        </w:rPr>
        <w:t xml:space="preserve"> </w:t>
      </w:r>
      <w:r>
        <w:t>rights</w:t>
      </w:r>
      <w:r>
        <w:rPr>
          <w:spacing w:val="-2"/>
        </w:rPr>
        <w:t xml:space="preserve"> </w:t>
      </w:r>
      <w:r>
        <w:t>the</w:t>
      </w:r>
      <w:r>
        <w:rPr>
          <w:spacing w:val="-1"/>
        </w:rPr>
        <w:t xml:space="preserve"> individual</w:t>
      </w:r>
      <w:r>
        <w:rPr>
          <w:spacing w:val="1"/>
        </w:rPr>
        <w:t xml:space="preserve"> </w:t>
      </w:r>
      <w:r>
        <w:rPr>
          <w:spacing w:val="-1"/>
        </w:rPr>
        <w:t>may</w:t>
      </w:r>
      <w:r>
        <w:rPr>
          <w:spacing w:val="-3"/>
        </w:rPr>
        <w:t xml:space="preserve"> </w:t>
      </w:r>
      <w:r>
        <w:rPr>
          <w:spacing w:val="-1"/>
        </w:rPr>
        <w:t xml:space="preserve">have </w:t>
      </w:r>
      <w:r>
        <w:t>under</w:t>
      </w:r>
      <w:r>
        <w:rPr>
          <w:spacing w:val="-1"/>
        </w:rPr>
        <w:t xml:space="preserve"> this</w:t>
      </w:r>
      <w:r>
        <w:rPr>
          <w:spacing w:val="3"/>
        </w:rPr>
        <w:t xml:space="preserve"> </w:t>
      </w:r>
      <w:r>
        <w:rPr>
          <w:b/>
          <w:i/>
        </w:rPr>
        <w:t>Plan</w:t>
      </w:r>
      <w:r>
        <w:rPr>
          <w:b/>
          <w:i/>
          <w:spacing w:val="-1"/>
        </w:rPr>
        <w:t xml:space="preserve"> </w:t>
      </w:r>
      <w:r>
        <w:t>or</w:t>
      </w:r>
      <w:r>
        <w:rPr>
          <w:spacing w:val="-1"/>
        </w:rPr>
        <w:t xml:space="preserve"> under</w:t>
      </w:r>
      <w:r>
        <w:rPr>
          <w:spacing w:val="97"/>
          <w:w w:val="99"/>
        </w:rPr>
        <w:t xml:space="preserve"> </w:t>
      </w:r>
      <w:r>
        <w:t>applicable</w:t>
      </w:r>
      <w:r>
        <w:rPr>
          <w:spacing w:val="-6"/>
        </w:rPr>
        <w:t xml:space="preserve"> </w:t>
      </w:r>
      <w:r>
        <w:t>law</w:t>
      </w:r>
      <w:r>
        <w:rPr>
          <w:spacing w:val="-11"/>
        </w:rPr>
        <w:t xml:space="preserve"> </w:t>
      </w:r>
      <w:r>
        <w:t>to</w:t>
      </w:r>
      <w:r>
        <w:rPr>
          <w:spacing w:val="-6"/>
        </w:rPr>
        <w:t xml:space="preserve"> </w:t>
      </w:r>
      <w:r>
        <w:t>elect</w:t>
      </w:r>
      <w:r>
        <w:rPr>
          <w:spacing w:val="-6"/>
        </w:rPr>
        <w:t xml:space="preserve"> </w:t>
      </w:r>
      <w:r>
        <w:t>an</w:t>
      </w:r>
      <w:r>
        <w:rPr>
          <w:spacing w:val="-7"/>
        </w:rPr>
        <w:t xml:space="preserve"> </w:t>
      </w:r>
      <w:r>
        <w:rPr>
          <w:spacing w:val="-1"/>
        </w:rPr>
        <w:t>alternative</w:t>
      </w:r>
      <w:r>
        <w:rPr>
          <w:spacing w:val="-6"/>
        </w:rPr>
        <w:t xml:space="preserve"> </w:t>
      </w:r>
      <w:r>
        <w:rPr>
          <w:spacing w:val="-1"/>
        </w:rPr>
        <w:t>group</w:t>
      </w:r>
      <w:r>
        <w:rPr>
          <w:spacing w:val="-5"/>
        </w:rPr>
        <w:t xml:space="preserve"> </w:t>
      </w:r>
      <w:r>
        <w:t>or</w:t>
      </w:r>
      <w:r>
        <w:rPr>
          <w:spacing w:val="-6"/>
        </w:rPr>
        <w:t xml:space="preserve"> </w:t>
      </w:r>
      <w:r>
        <w:rPr>
          <w:spacing w:val="-1"/>
        </w:rPr>
        <w:t>individual</w:t>
      </w:r>
      <w:r>
        <w:rPr>
          <w:spacing w:val="-6"/>
        </w:rPr>
        <w:t xml:space="preserve"> </w:t>
      </w:r>
      <w:r>
        <w:t>coverage,</w:t>
      </w:r>
      <w:r>
        <w:rPr>
          <w:spacing w:val="-5"/>
        </w:rPr>
        <w:t xml:space="preserve"> </w:t>
      </w:r>
      <w:r>
        <w:rPr>
          <w:spacing w:val="-1"/>
        </w:rPr>
        <w:t>such</w:t>
      </w:r>
      <w:r>
        <w:rPr>
          <w:spacing w:val="-8"/>
        </w:rPr>
        <w:t xml:space="preserve"> </w:t>
      </w:r>
      <w:r>
        <w:t>as</w:t>
      </w:r>
      <w:r>
        <w:rPr>
          <w:spacing w:val="-7"/>
        </w:rPr>
        <w:t xml:space="preserve"> </w:t>
      </w:r>
      <w:r>
        <w:t>a</w:t>
      </w:r>
      <w:r>
        <w:rPr>
          <w:spacing w:val="-6"/>
        </w:rPr>
        <w:t xml:space="preserve"> </w:t>
      </w:r>
      <w:r>
        <w:rPr>
          <w:spacing w:val="-1"/>
        </w:rPr>
        <w:t>conversion</w:t>
      </w:r>
      <w:r>
        <w:rPr>
          <w:spacing w:val="-7"/>
        </w:rPr>
        <w:t xml:space="preserve"> </w:t>
      </w:r>
      <w:r>
        <w:rPr>
          <w:spacing w:val="-1"/>
        </w:rPr>
        <w:t>right.</w:t>
      </w:r>
      <w:r>
        <w:rPr>
          <w:spacing w:val="38"/>
        </w:rPr>
        <w:t xml:space="preserve"> </w:t>
      </w:r>
      <w:r>
        <w:t>This</w:t>
      </w:r>
      <w:r>
        <w:rPr>
          <w:spacing w:val="-7"/>
        </w:rPr>
        <w:t xml:space="preserve"> </w:t>
      </w:r>
      <w:r>
        <w:rPr>
          <w:spacing w:val="-1"/>
        </w:rPr>
        <w:t>notice</w:t>
      </w:r>
      <w:r>
        <w:rPr>
          <w:spacing w:val="-6"/>
        </w:rPr>
        <w:t xml:space="preserve"> </w:t>
      </w:r>
      <w:r>
        <w:t>is</w:t>
      </w:r>
      <w:r>
        <w:rPr>
          <w:spacing w:val="87"/>
          <w:w w:val="99"/>
        </w:rPr>
        <w:t xml:space="preserve"> </w:t>
      </w:r>
      <w:r>
        <w:rPr>
          <w:spacing w:val="-1"/>
        </w:rPr>
        <w:t>referred</w:t>
      </w:r>
      <w:r>
        <w:rPr>
          <w:spacing w:val="-5"/>
        </w:rPr>
        <w:t xml:space="preserve"> </w:t>
      </w:r>
      <w:r>
        <w:t>to</w:t>
      </w:r>
      <w:r>
        <w:rPr>
          <w:spacing w:val="-5"/>
        </w:rPr>
        <w:t xml:space="preserve"> </w:t>
      </w:r>
      <w:r>
        <w:t>below</w:t>
      </w:r>
      <w:r>
        <w:rPr>
          <w:spacing w:val="-10"/>
        </w:rPr>
        <w:t xml:space="preserve"> </w:t>
      </w:r>
      <w:r>
        <w:t>as</w:t>
      </w:r>
      <w:r>
        <w:rPr>
          <w:spacing w:val="-6"/>
        </w:rPr>
        <w:t xml:space="preserve"> </w:t>
      </w:r>
      <w:r>
        <w:rPr>
          <w:spacing w:val="1"/>
        </w:rPr>
        <w:t>an</w:t>
      </w:r>
      <w:r>
        <w:rPr>
          <w:spacing w:val="-7"/>
        </w:rPr>
        <w:t xml:space="preserve"> </w:t>
      </w:r>
      <w:r>
        <w:t>"Early</w:t>
      </w:r>
      <w:r>
        <w:rPr>
          <w:spacing w:val="-7"/>
        </w:rPr>
        <w:t xml:space="preserve"> </w:t>
      </w:r>
      <w:r>
        <w:t>Termination</w:t>
      </w:r>
      <w:r>
        <w:rPr>
          <w:spacing w:val="-6"/>
        </w:rPr>
        <w:t xml:space="preserve"> </w:t>
      </w:r>
      <w:r>
        <w:t>Notice."</w:t>
      </w:r>
    </w:p>
    <w:p w14:paraId="3D820F6B" w14:textId="77777777" w:rsidR="009E7CAC" w:rsidRDefault="00FA042E" w:rsidP="000B7ECB">
      <w:pPr>
        <w:pStyle w:val="BodyText"/>
        <w:numPr>
          <w:ilvl w:val="0"/>
          <w:numId w:val="47"/>
        </w:numPr>
        <w:tabs>
          <w:tab w:val="left" w:pos="821"/>
        </w:tabs>
        <w:spacing w:before="161"/>
        <w:ind w:right="125"/>
      </w:pPr>
      <w:r>
        <w:t>The</w:t>
      </w:r>
      <w:r>
        <w:rPr>
          <w:spacing w:val="3"/>
        </w:rPr>
        <w:t xml:space="preserve"> </w:t>
      </w:r>
      <w:r>
        <w:t>date</w:t>
      </w:r>
      <w:r>
        <w:rPr>
          <w:spacing w:val="3"/>
        </w:rPr>
        <w:t xml:space="preserve"> </w:t>
      </w:r>
      <w:r>
        <w:rPr>
          <w:spacing w:val="-1"/>
        </w:rPr>
        <w:t>coverage</w:t>
      </w:r>
      <w:r>
        <w:rPr>
          <w:spacing w:val="5"/>
        </w:rPr>
        <w:t xml:space="preserve"> </w:t>
      </w:r>
      <w:r>
        <w:rPr>
          <w:spacing w:val="-1"/>
        </w:rPr>
        <w:t>under</w:t>
      </w:r>
      <w:r>
        <w:rPr>
          <w:spacing w:val="4"/>
        </w:rPr>
        <w:t xml:space="preserve"> </w:t>
      </w:r>
      <w:r>
        <w:t>this</w:t>
      </w:r>
      <w:r>
        <w:rPr>
          <w:spacing w:val="6"/>
        </w:rPr>
        <w:t xml:space="preserve"> </w:t>
      </w:r>
      <w:r>
        <w:rPr>
          <w:b/>
          <w:i/>
        </w:rPr>
        <w:t>Plan</w:t>
      </w:r>
      <w:r>
        <w:rPr>
          <w:b/>
          <w:i/>
          <w:spacing w:val="4"/>
        </w:rPr>
        <w:t xml:space="preserve"> </w:t>
      </w:r>
      <w:r>
        <w:t>ends</w:t>
      </w:r>
      <w:r>
        <w:rPr>
          <w:spacing w:val="2"/>
        </w:rPr>
        <w:t xml:space="preserve"> </w:t>
      </w:r>
      <w:r>
        <w:rPr>
          <w:spacing w:val="-1"/>
        </w:rPr>
        <w:t>and</w:t>
      </w:r>
      <w:r>
        <w:rPr>
          <w:spacing w:val="4"/>
        </w:rPr>
        <w:t xml:space="preserve"> </w:t>
      </w:r>
      <w:r>
        <w:t>the</w:t>
      </w:r>
      <w:r>
        <w:rPr>
          <w:spacing w:val="5"/>
        </w:rPr>
        <w:t xml:space="preserve"> </w:t>
      </w:r>
      <w:r>
        <w:rPr>
          <w:b/>
          <w:i/>
        </w:rPr>
        <w:t>employer</w:t>
      </w:r>
      <w:r>
        <w:rPr>
          <w:b/>
          <w:i/>
          <w:spacing w:val="4"/>
        </w:rPr>
        <w:t xml:space="preserve"> </w:t>
      </w:r>
      <w:r>
        <w:rPr>
          <w:spacing w:val="-1"/>
        </w:rPr>
        <w:t>offers</w:t>
      </w:r>
      <w:r>
        <w:rPr>
          <w:spacing w:val="3"/>
        </w:rPr>
        <w:t xml:space="preserve"> </w:t>
      </w:r>
      <w:r>
        <w:rPr>
          <w:spacing w:val="-1"/>
        </w:rPr>
        <w:t>no</w:t>
      </w:r>
      <w:r>
        <w:rPr>
          <w:spacing w:val="4"/>
        </w:rPr>
        <w:t xml:space="preserve"> </w:t>
      </w:r>
      <w:r>
        <w:rPr>
          <w:spacing w:val="-1"/>
        </w:rPr>
        <w:t>other</w:t>
      </w:r>
      <w:r>
        <w:rPr>
          <w:spacing w:val="6"/>
        </w:rPr>
        <w:t xml:space="preserve"> </w:t>
      </w:r>
      <w:r>
        <w:rPr>
          <w:spacing w:val="-1"/>
        </w:rPr>
        <w:t>group</w:t>
      </w:r>
      <w:r>
        <w:rPr>
          <w:spacing w:val="4"/>
        </w:rPr>
        <w:t xml:space="preserve"> </w:t>
      </w:r>
      <w:r>
        <w:t>health</w:t>
      </w:r>
      <w:r>
        <w:rPr>
          <w:spacing w:val="2"/>
        </w:rPr>
        <w:t xml:space="preserve"> </w:t>
      </w:r>
      <w:r>
        <w:t>benefit</w:t>
      </w:r>
      <w:r>
        <w:rPr>
          <w:spacing w:val="2"/>
        </w:rPr>
        <w:t xml:space="preserve"> </w:t>
      </w:r>
      <w:r>
        <w:t>plan.</w:t>
      </w:r>
      <w:r>
        <w:rPr>
          <w:spacing w:val="8"/>
        </w:rPr>
        <w:t xml:space="preserve"> </w:t>
      </w:r>
      <w:r>
        <w:t>In</w:t>
      </w:r>
      <w:r>
        <w:rPr>
          <w:spacing w:val="3"/>
        </w:rPr>
        <w:t xml:space="preserve"> </w:t>
      </w:r>
      <w:r>
        <w:t>the</w:t>
      </w:r>
      <w:r>
        <w:rPr>
          <w:spacing w:val="57"/>
          <w:w w:val="99"/>
        </w:rPr>
        <w:t xml:space="preserve"> </w:t>
      </w:r>
      <w:r>
        <w:rPr>
          <w:spacing w:val="-1"/>
        </w:rPr>
        <w:t>event</w:t>
      </w:r>
      <w:r>
        <w:rPr>
          <w:spacing w:val="5"/>
        </w:rPr>
        <w:t xml:space="preserve"> </w:t>
      </w:r>
      <w:r>
        <w:t>continuation</w:t>
      </w:r>
      <w:r>
        <w:rPr>
          <w:spacing w:val="6"/>
        </w:rPr>
        <w:t xml:space="preserve"> </w:t>
      </w:r>
      <w:r>
        <w:rPr>
          <w:spacing w:val="-1"/>
        </w:rPr>
        <w:t>coverage</w:t>
      </w:r>
      <w:r>
        <w:rPr>
          <w:spacing w:val="6"/>
        </w:rPr>
        <w:t xml:space="preserve"> </w:t>
      </w:r>
      <w:r>
        <w:rPr>
          <w:spacing w:val="1"/>
        </w:rPr>
        <w:t>is</w:t>
      </w:r>
      <w:r>
        <w:rPr>
          <w:spacing w:val="5"/>
        </w:rPr>
        <w:t xml:space="preserve"> </w:t>
      </w:r>
      <w:r>
        <w:rPr>
          <w:spacing w:val="-1"/>
        </w:rPr>
        <w:t>terminated</w:t>
      </w:r>
      <w:r>
        <w:rPr>
          <w:spacing w:val="7"/>
        </w:rPr>
        <w:t xml:space="preserve"> </w:t>
      </w:r>
      <w:r>
        <w:rPr>
          <w:spacing w:val="-1"/>
        </w:rPr>
        <w:t>for</w:t>
      </w:r>
      <w:r>
        <w:rPr>
          <w:spacing w:val="5"/>
        </w:rPr>
        <w:t xml:space="preserve"> </w:t>
      </w:r>
      <w:r>
        <w:t>this</w:t>
      </w:r>
      <w:r>
        <w:rPr>
          <w:spacing w:val="4"/>
        </w:rPr>
        <w:t xml:space="preserve"> </w:t>
      </w:r>
      <w:r>
        <w:t>reason,</w:t>
      </w:r>
      <w:r>
        <w:rPr>
          <w:spacing w:val="5"/>
        </w:rPr>
        <w:t xml:space="preserve"> </w:t>
      </w:r>
      <w:r>
        <w:t>the</w:t>
      </w:r>
      <w:r>
        <w:rPr>
          <w:spacing w:val="5"/>
        </w:rPr>
        <w:t xml:space="preserve"> </w:t>
      </w:r>
      <w:r>
        <w:t>individual</w:t>
      </w:r>
      <w:r>
        <w:rPr>
          <w:spacing w:val="7"/>
        </w:rPr>
        <w:t xml:space="preserve"> </w:t>
      </w:r>
      <w:r>
        <w:rPr>
          <w:spacing w:val="-1"/>
        </w:rPr>
        <w:t>will</w:t>
      </w:r>
      <w:r>
        <w:rPr>
          <w:spacing w:val="4"/>
        </w:rPr>
        <w:t xml:space="preserve"> </w:t>
      </w:r>
      <w:r>
        <w:t>receive</w:t>
      </w:r>
      <w:r>
        <w:rPr>
          <w:spacing w:val="5"/>
        </w:rPr>
        <w:t xml:space="preserve"> </w:t>
      </w:r>
      <w:r>
        <w:t>an</w:t>
      </w:r>
      <w:r>
        <w:rPr>
          <w:spacing w:val="8"/>
        </w:rPr>
        <w:t xml:space="preserve"> </w:t>
      </w:r>
      <w:r>
        <w:t>Early</w:t>
      </w:r>
      <w:r>
        <w:rPr>
          <w:spacing w:val="3"/>
        </w:rPr>
        <w:t xml:space="preserve"> </w:t>
      </w:r>
      <w:r>
        <w:t>Termination</w:t>
      </w:r>
      <w:r>
        <w:rPr>
          <w:spacing w:val="58"/>
          <w:w w:val="99"/>
        </w:rPr>
        <w:t xml:space="preserve"> </w:t>
      </w:r>
      <w:r>
        <w:t>Notice.</w:t>
      </w:r>
    </w:p>
    <w:p w14:paraId="41964C1F" w14:textId="77777777" w:rsidR="009E7CAC" w:rsidRDefault="00FA042E" w:rsidP="000B7ECB">
      <w:pPr>
        <w:pStyle w:val="BodyText"/>
        <w:numPr>
          <w:ilvl w:val="0"/>
          <w:numId w:val="47"/>
        </w:numPr>
        <w:tabs>
          <w:tab w:val="left" w:pos="821"/>
        </w:tabs>
        <w:spacing w:before="159"/>
        <w:ind w:right="116"/>
      </w:pPr>
      <w:r>
        <w:t>The</w:t>
      </w:r>
      <w:r>
        <w:rPr>
          <w:spacing w:val="7"/>
        </w:rPr>
        <w:t xml:space="preserve"> </w:t>
      </w:r>
      <w:r>
        <w:t>date</w:t>
      </w:r>
      <w:r>
        <w:rPr>
          <w:spacing w:val="7"/>
        </w:rPr>
        <w:t xml:space="preserve"> </w:t>
      </w:r>
      <w:r>
        <w:rPr>
          <w:spacing w:val="-1"/>
        </w:rPr>
        <w:t>the</w:t>
      </w:r>
      <w:r>
        <w:rPr>
          <w:spacing w:val="9"/>
        </w:rPr>
        <w:t xml:space="preserve"> </w:t>
      </w:r>
      <w:r>
        <w:rPr>
          <w:rFonts w:cs="Times New Roman"/>
          <w:b/>
          <w:bCs/>
          <w:i/>
        </w:rPr>
        <w:t>enrolled</w:t>
      </w:r>
      <w:r>
        <w:rPr>
          <w:rFonts w:cs="Times New Roman"/>
          <w:b/>
          <w:bCs/>
          <w:i/>
          <w:spacing w:val="8"/>
        </w:rPr>
        <w:t xml:space="preserve"> </w:t>
      </w:r>
      <w:r>
        <w:rPr>
          <w:rFonts w:cs="Times New Roman"/>
          <w:b/>
          <w:bCs/>
          <w:i/>
        </w:rPr>
        <w:t>individual</w:t>
      </w:r>
      <w:r>
        <w:rPr>
          <w:rFonts w:cs="Times New Roman"/>
          <w:b/>
          <w:bCs/>
          <w:i/>
          <w:spacing w:val="9"/>
        </w:rPr>
        <w:t xml:space="preserve"> </w:t>
      </w:r>
      <w:r>
        <w:rPr>
          <w:spacing w:val="-1"/>
        </w:rPr>
        <w:t>first</w:t>
      </w:r>
      <w:r>
        <w:rPr>
          <w:spacing w:val="7"/>
        </w:rPr>
        <w:t xml:space="preserve"> </w:t>
      </w:r>
      <w:r>
        <w:t>becomes</w:t>
      </w:r>
      <w:r>
        <w:rPr>
          <w:spacing w:val="8"/>
        </w:rPr>
        <w:t xml:space="preserve"> </w:t>
      </w:r>
      <w:r>
        <w:t>entitled,</w:t>
      </w:r>
      <w:r>
        <w:rPr>
          <w:spacing w:val="7"/>
        </w:rPr>
        <w:t xml:space="preserve"> </w:t>
      </w:r>
      <w:r>
        <w:t>after</w:t>
      </w:r>
      <w:r>
        <w:rPr>
          <w:spacing w:val="9"/>
        </w:rPr>
        <w:t xml:space="preserve"> </w:t>
      </w:r>
      <w:r>
        <w:rPr>
          <w:spacing w:val="-1"/>
        </w:rPr>
        <w:t>the</w:t>
      </w:r>
      <w:r>
        <w:rPr>
          <w:spacing w:val="7"/>
        </w:rPr>
        <w:t xml:space="preserve"> </w:t>
      </w:r>
      <w:r>
        <w:t>date</w:t>
      </w:r>
      <w:r>
        <w:rPr>
          <w:spacing w:val="7"/>
        </w:rPr>
        <w:t xml:space="preserve"> </w:t>
      </w:r>
      <w:r>
        <w:t>of</w:t>
      </w:r>
      <w:r>
        <w:rPr>
          <w:spacing w:val="6"/>
        </w:rPr>
        <w:t xml:space="preserve"> </w:t>
      </w:r>
      <w:r>
        <w:t>the</w:t>
      </w:r>
      <w:r>
        <w:rPr>
          <w:spacing w:val="11"/>
        </w:rPr>
        <w:t xml:space="preserve"> </w:t>
      </w:r>
      <w:r>
        <w:rPr>
          <w:rFonts w:cs="Times New Roman"/>
          <w:b/>
          <w:bCs/>
          <w:i/>
        </w:rPr>
        <w:t>enrolled</w:t>
      </w:r>
      <w:r>
        <w:rPr>
          <w:rFonts w:cs="Times New Roman"/>
          <w:b/>
          <w:bCs/>
          <w:i/>
          <w:spacing w:val="8"/>
        </w:rPr>
        <w:t xml:space="preserve"> </w:t>
      </w:r>
      <w:r>
        <w:rPr>
          <w:rFonts w:cs="Times New Roman"/>
          <w:b/>
          <w:bCs/>
          <w:i/>
        </w:rPr>
        <w:t>individual’s</w:t>
      </w:r>
      <w:r>
        <w:rPr>
          <w:rFonts w:cs="Times New Roman"/>
          <w:b/>
          <w:bCs/>
          <w:i/>
          <w:spacing w:val="9"/>
        </w:rPr>
        <w:t xml:space="preserve"> </w:t>
      </w:r>
      <w:r>
        <w:rPr>
          <w:spacing w:val="-1"/>
        </w:rPr>
        <w:t>original</w:t>
      </w:r>
      <w:r>
        <w:rPr>
          <w:spacing w:val="50"/>
          <w:w w:val="99"/>
        </w:rPr>
        <w:t xml:space="preserve"> </w:t>
      </w:r>
      <w:r>
        <w:t>election</w:t>
      </w:r>
      <w:r>
        <w:rPr>
          <w:spacing w:val="-5"/>
        </w:rPr>
        <w:t xml:space="preserve"> </w:t>
      </w:r>
      <w:r>
        <w:t>of</w:t>
      </w:r>
      <w:r>
        <w:rPr>
          <w:spacing w:val="-6"/>
        </w:rPr>
        <w:t xml:space="preserve"> </w:t>
      </w:r>
      <w:r>
        <w:t>continuation</w:t>
      </w:r>
      <w:r>
        <w:rPr>
          <w:spacing w:val="-5"/>
        </w:rPr>
        <w:t xml:space="preserve"> </w:t>
      </w:r>
      <w:r>
        <w:t>coverage,</w:t>
      </w:r>
      <w:r>
        <w:rPr>
          <w:spacing w:val="-4"/>
        </w:rPr>
        <w:t xml:space="preserve"> </w:t>
      </w:r>
      <w:r>
        <w:t xml:space="preserve">to </w:t>
      </w:r>
      <w:r>
        <w:rPr>
          <w:rFonts w:cs="Times New Roman"/>
          <w:b/>
          <w:bCs/>
          <w:i/>
        </w:rPr>
        <w:t>Medicare</w:t>
      </w:r>
      <w:r>
        <w:rPr>
          <w:rFonts w:cs="Times New Roman"/>
          <w:b/>
          <w:bCs/>
          <w:i/>
          <w:spacing w:val="-3"/>
        </w:rPr>
        <w:t xml:space="preserve"> </w:t>
      </w:r>
      <w:r>
        <w:rPr>
          <w:spacing w:val="-1"/>
        </w:rPr>
        <w:t>benefits</w:t>
      </w:r>
      <w:r>
        <w:rPr>
          <w:spacing w:val="-2"/>
        </w:rPr>
        <w:t xml:space="preserve"> </w:t>
      </w:r>
      <w:r>
        <w:rPr>
          <w:spacing w:val="-1"/>
        </w:rPr>
        <w:t>under</w:t>
      </w:r>
      <w:r>
        <w:rPr>
          <w:spacing w:val="-4"/>
        </w:rPr>
        <w:t xml:space="preserve"> </w:t>
      </w:r>
      <w:r>
        <w:t>Title</w:t>
      </w:r>
      <w:r>
        <w:rPr>
          <w:spacing w:val="-5"/>
        </w:rPr>
        <w:t xml:space="preserve"> </w:t>
      </w:r>
      <w:r>
        <w:t>XVIII</w:t>
      </w:r>
      <w:r>
        <w:rPr>
          <w:spacing w:val="-6"/>
        </w:rPr>
        <w:t xml:space="preserve"> </w:t>
      </w:r>
      <w:r>
        <w:t>of</w:t>
      </w:r>
      <w:r>
        <w:rPr>
          <w:spacing w:val="-5"/>
        </w:rPr>
        <w:t xml:space="preserve"> </w:t>
      </w:r>
      <w:r>
        <w:rPr>
          <w:spacing w:val="-1"/>
        </w:rPr>
        <w:t>the</w:t>
      </w:r>
      <w:r>
        <w:rPr>
          <w:spacing w:val="-5"/>
        </w:rPr>
        <w:t xml:space="preserve"> </w:t>
      </w:r>
      <w:r>
        <w:t>Social</w:t>
      </w:r>
      <w:r>
        <w:rPr>
          <w:spacing w:val="-4"/>
        </w:rPr>
        <w:t xml:space="preserve"> </w:t>
      </w:r>
      <w:r>
        <w:t>Security</w:t>
      </w:r>
      <w:r>
        <w:rPr>
          <w:spacing w:val="-5"/>
        </w:rPr>
        <w:t xml:space="preserve"> </w:t>
      </w:r>
      <w:r>
        <w:rPr>
          <w:spacing w:val="-1"/>
        </w:rPr>
        <w:t>Act.</w:t>
      </w:r>
      <w:r>
        <w:rPr>
          <w:spacing w:val="42"/>
        </w:rPr>
        <w:t xml:space="preserve"> </w:t>
      </w:r>
      <w:r>
        <w:t>In</w:t>
      </w:r>
      <w:r>
        <w:rPr>
          <w:spacing w:val="-5"/>
        </w:rPr>
        <w:t xml:space="preserve"> </w:t>
      </w:r>
      <w:r>
        <w:t>the</w:t>
      </w:r>
      <w:r>
        <w:rPr>
          <w:spacing w:val="54"/>
          <w:w w:val="99"/>
        </w:rPr>
        <w:t xml:space="preserve"> </w:t>
      </w:r>
      <w:r>
        <w:rPr>
          <w:spacing w:val="-1"/>
        </w:rPr>
        <w:t>event</w:t>
      </w:r>
      <w:r>
        <w:rPr>
          <w:spacing w:val="6"/>
        </w:rPr>
        <w:t xml:space="preserve"> </w:t>
      </w:r>
      <w:r>
        <w:t>continuation</w:t>
      </w:r>
      <w:r>
        <w:rPr>
          <w:spacing w:val="5"/>
        </w:rPr>
        <w:t xml:space="preserve"> </w:t>
      </w:r>
      <w:r>
        <w:rPr>
          <w:spacing w:val="-1"/>
        </w:rPr>
        <w:t>coverage</w:t>
      </w:r>
      <w:r>
        <w:rPr>
          <w:spacing w:val="6"/>
        </w:rPr>
        <w:t xml:space="preserve"> </w:t>
      </w:r>
      <w:r>
        <w:rPr>
          <w:spacing w:val="1"/>
        </w:rPr>
        <w:t>is</w:t>
      </w:r>
      <w:r>
        <w:rPr>
          <w:spacing w:val="5"/>
        </w:rPr>
        <w:t xml:space="preserve"> </w:t>
      </w:r>
      <w:r>
        <w:rPr>
          <w:spacing w:val="-1"/>
        </w:rPr>
        <w:t>terminated</w:t>
      </w:r>
      <w:r>
        <w:rPr>
          <w:spacing w:val="7"/>
        </w:rPr>
        <w:t xml:space="preserve"> </w:t>
      </w:r>
      <w:r>
        <w:rPr>
          <w:spacing w:val="-1"/>
        </w:rPr>
        <w:t>for</w:t>
      </w:r>
      <w:r>
        <w:rPr>
          <w:spacing w:val="6"/>
        </w:rPr>
        <w:t xml:space="preserve"> </w:t>
      </w:r>
      <w:r>
        <w:t>this</w:t>
      </w:r>
      <w:r>
        <w:rPr>
          <w:spacing w:val="3"/>
        </w:rPr>
        <w:t xml:space="preserve"> </w:t>
      </w:r>
      <w:r>
        <w:t>reason,</w:t>
      </w:r>
      <w:r>
        <w:rPr>
          <w:spacing w:val="5"/>
        </w:rPr>
        <w:t xml:space="preserve"> </w:t>
      </w:r>
      <w:r>
        <w:t>the</w:t>
      </w:r>
      <w:r>
        <w:rPr>
          <w:spacing w:val="5"/>
        </w:rPr>
        <w:t xml:space="preserve"> </w:t>
      </w:r>
      <w:r>
        <w:t>individual</w:t>
      </w:r>
      <w:r>
        <w:rPr>
          <w:spacing w:val="7"/>
        </w:rPr>
        <w:t xml:space="preserve"> </w:t>
      </w:r>
      <w:r>
        <w:rPr>
          <w:spacing w:val="-1"/>
        </w:rPr>
        <w:t>will</w:t>
      </w:r>
      <w:r>
        <w:rPr>
          <w:spacing w:val="4"/>
        </w:rPr>
        <w:t xml:space="preserve"> </w:t>
      </w:r>
      <w:r>
        <w:rPr>
          <w:spacing w:val="1"/>
        </w:rPr>
        <w:t>receive</w:t>
      </w:r>
      <w:r>
        <w:rPr>
          <w:spacing w:val="5"/>
        </w:rPr>
        <w:t xml:space="preserve"> </w:t>
      </w:r>
      <w:r>
        <w:t>an</w:t>
      </w:r>
      <w:r>
        <w:rPr>
          <w:spacing w:val="8"/>
        </w:rPr>
        <w:t xml:space="preserve"> </w:t>
      </w:r>
      <w:r>
        <w:t>Early</w:t>
      </w:r>
      <w:r>
        <w:rPr>
          <w:spacing w:val="3"/>
        </w:rPr>
        <w:t xml:space="preserve"> </w:t>
      </w:r>
      <w:r>
        <w:t>Termination</w:t>
      </w:r>
      <w:r>
        <w:rPr>
          <w:spacing w:val="62"/>
          <w:w w:val="99"/>
        </w:rPr>
        <w:t xml:space="preserve"> </w:t>
      </w:r>
      <w:r>
        <w:t>Notice.</w:t>
      </w:r>
    </w:p>
    <w:p w14:paraId="3DF30958" w14:textId="77777777" w:rsidR="009E7CAC" w:rsidRDefault="00FA042E" w:rsidP="000B7ECB">
      <w:pPr>
        <w:pStyle w:val="BodyText"/>
        <w:numPr>
          <w:ilvl w:val="0"/>
          <w:numId w:val="47"/>
        </w:numPr>
        <w:tabs>
          <w:tab w:val="left" w:pos="821"/>
        </w:tabs>
        <w:spacing w:before="159"/>
        <w:ind w:right="117"/>
      </w:pPr>
      <w:r>
        <w:t>The</w:t>
      </w:r>
      <w:r>
        <w:rPr>
          <w:spacing w:val="2"/>
        </w:rPr>
        <w:t xml:space="preserve"> </w:t>
      </w:r>
      <w:r>
        <w:t xml:space="preserve">date </w:t>
      </w:r>
      <w:r>
        <w:rPr>
          <w:spacing w:val="-1"/>
        </w:rPr>
        <w:t>the</w:t>
      </w:r>
      <w:r>
        <w:rPr>
          <w:spacing w:val="4"/>
        </w:rPr>
        <w:t xml:space="preserve"> </w:t>
      </w:r>
      <w:r>
        <w:rPr>
          <w:rFonts w:cs="Times New Roman"/>
          <w:b/>
          <w:bCs/>
          <w:i/>
        </w:rPr>
        <w:t>enrolled</w:t>
      </w:r>
      <w:r>
        <w:rPr>
          <w:rFonts w:cs="Times New Roman"/>
          <w:b/>
          <w:bCs/>
          <w:i/>
          <w:spacing w:val="3"/>
        </w:rPr>
        <w:t xml:space="preserve"> </w:t>
      </w:r>
      <w:r>
        <w:rPr>
          <w:rFonts w:cs="Times New Roman"/>
          <w:b/>
          <w:bCs/>
          <w:i/>
          <w:spacing w:val="-1"/>
        </w:rPr>
        <w:t>individual</w:t>
      </w:r>
      <w:r>
        <w:rPr>
          <w:rFonts w:cs="Times New Roman"/>
          <w:b/>
          <w:bCs/>
          <w:i/>
          <w:spacing w:val="4"/>
        </w:rPr>
        <w:t xml:space="preserve"> </w:t>
      </w:r>
      <w:r>
        <w:rPr>
          <w:rFonts w:cs="Times New Roman"/>
          <w:spacing w:val="-1"/>
        </w:rPr>
        <w:t>first</w:t>
      </w:r>
      <w:r>
        <w:rPr>
          <w:rFonts w:cs="Times New Roman"/>
          <w:spacing w:val="3"/>
        </w:rPr>
        <w:t xml:space="preserve"> </w:t>
      </w:r>
      <w:r>
        <w:rPr>
          <w:rFonts w:cs="Times New Roman"/>
        </w:rPr>
        <w:t>becomes</w:t>
      </w:r>
      <w:r>
        <w:rPr>
          <w:rFonts w:cs="Times New Roman"/>
          <w:spacing w:val="1"/>
        </w:rPr>
        <w:t xml:space="preserve"> </w:t>
      </w:r>
      <w:r>
        <w:rPr>
          <w:rFonts w:cs="Times New Roman"/>
        </w:rPr>
        <w:t>enrolled</w:t>
      </w:r>
      <w:r>
        <w:rPr>
          <w:rFonts w:cs="Times New Roman"/>
          <w:spacing w:val="4"/>
        </w:rPr>
        <w:t xml:space="preserve"> </w:t>
      </w:r>
      <w:r>
        <w:rPr>
          <w:rFonts w:cs="Times New Roman"/>
        </w:rPr>
        <w:t>under</w:t>
      </w:r>
      <w:r>
        <w:rPr>
          <w:rFonts w:cs="Times New Roman"/>
          <w:spacing w:val="3"/>
        </w:rPr>
        <w:t xml:space="preserve"> </w:t>
      </w:r>
      <w:r>
        <w:rPr>
          <w:rFonts w:cs="Times New Roman"/>
          <w:spacing w:val="-1"/>
        </w:rPr>
        <w:t>any other</w:t>
      </w:r>
      <w:r>
        <w:rPr>
          <w:rFonts w:cs="Times New Roman"/>
          <w:spacing w:val="3"/>
        </w:rPr>
        <w:t xml:space="preserve"> </w:t>
      </w:r>
      <w:r>
        <w:rPr>
          <w:rFonts w:cs="Times New Roman"/>
          <w:spacing w:val="-1"/>
        </w:rPr>
        <w:t>employer’s</w:t>
      </w:r>
      <w:r>
        <w:rPr>
          <w:rFonts w:cs="Times New Roman"/>
          <w:spacing w:val="1"/>
        </w:rPr>
        <w:t xml:space="preserve"> </w:t>
      </w:r>
      <w:r>
        <w:rPr>
          <w:rFonts w:cs="Times New Roman"/>
        </w:rPr>
        <w:t>group</w:t>
      </w:r>
      <w:r>
        <w:rPr>
          <w:rFonts w:cs="Times New Roman"/>
          <w:spacing w:val="4"/>
        </w:rPr>
        <w:t xml:space="preserve"> </w:t>
      </w:r>
      <w:r>
        <w:rPr>
          <w:rFonts w:cs="Times New Roman"/>
          <w:spacing w:val="-1"/>
        </w:rPr>
        <w:t>health</w:t>
      </w:r>
      <w:r>
        <w:rPr>
          <w:rFonts w:cs="Times New Roman"/>
        </w:rPr>
        <w:t xml:space="preserve"> plan</w:t>
      </w:r>
      <w:r>
        <w:rPr>
          <w:rFonts w:cs="Times New Roman"/>
          <w:spacing w:val="2"/>
        </w:rPr>
        <w:t xml:space="preserve"> </w:t>
      </w:r>
      <w:r>
        <w:rPr>
          <w:rFonts w:cs="Times New Roman"/>
          <w:spacing w:val="-1"/>
        </w:rPr>
        <w:t>after</w:t>
      </w:r>
      <w:r>
        <w:rPr>
          <w:rFonts w:cs="Times New Roman"/>
          <w:spacing w:val="73"/>
          <w:w w:val="99"/>
        </w:rPr>
        <w:t xml:space="preserve"> </w:t>
      </w:r>
      <w:r>
        <w:rPr>
          <w:spacing w:val="-1"/>
        </w:rPr>
        <w:t>the</w:t>
      </w:r>
      <w:r>
        <w:rPr>
          <w:spacing w:val="-7"/>
        </w:rPr>
        <w:t xml:space="preserve"> </w:t>
      </w:r>
      <w:r>
        <w:rPr>
          <w:spacing w:val="-1"/>
        </w:rPr>
        <w:t>original</w:t>
      </w:r>
      <w:r>
        <w:rPr>
          <w:spacing w:val="-7"/>
        </w:rPr>
        <w:t xml:space="preserve"> </w:t>
      </w:r>
      <w:r>
        <w:t>date</w:t>
      </w:r>
      <w:r>
        <w:rPr>
          <w:spacing w:val="-6"/>
        </w:rPr>
        <w:t xml:space="preserve"> </w:t>
      </w:r>
      <w:r>
        <w:t>of</w:t>
      </w:r>
      <w:r>
        <w:rPr>
          <w:spacing w:val="-8"/>
        </w:rPr>
        <w:t xml:space="preserve"> </w:t>
      </w:r>
      <w:r>
        <w:rPr>
          <w:spacing w:val="-1"/>
        </w:rPr>
        <w:t>the</w:t>
      </w:r>
      <w:r>
        <w:rPr>
          <w:spacing w:val="-5"/>
        </w:rPr>
        <w:t xml:space="preserve"> </w:t>
      </w:r>
      <w:r>
        <w:rPr>
          <w:rFonts w:cs="Times New Roman"/>
          <w:b/>
          <w:bCs/>
          <w:i/>
        </w:rPr>
        <w:t>enrolled</w:t>
      </w:r>
      <w:r>
        <w:rPr>
          <w:rFonts w:cs="Times New Roman"/>
          <w:b/>
          <w:bCs/>
          <w:i/>
          <w:spacing w:val="-5"/>
        </w:rPr>
        <w:t xml:space="preserve"> </w:t>
      </w:r>
      <w:r>
        <w:rPr>
          <w:rFonts w:cs="Times New Roman"/>
          <w:b/>
          <w:bCs/>
          <w:i/>
        </w:rPr>
        <w:t>individual’s</w:t>
      </w:r>
      <w:r>
        <w:rPr>
          <w:rFonts w:cs="Times New Roman"/>
          <w:b/>
          <w:bCs/>
          <w:i/>
          <w:spacing w:val="-7"/>
        </w:rPr>
        <w:t xml:space="preserve"> </w:t>
      </w:r>
      <w:r>
        <w:t>election</w:t>
      </w:r>
      <w:r>
        <w:rPr>
          <w:spacing w:val="-8"/>
        </w:rPr>
        <w:t xml:space="preserve"> </w:t>
      </w:r>
      <w:r>
        <w:t>of</w:t>
      </w:r>
      <w:r>
        <w:rPr>
          <w:spacing w:val="-8"/>
        </w:rPr>
        <w:t xml:space="preserve"> </w:t>
      </w:r>
      <w:r>
        <w:rPr>
          <w:spacing w:val="-1"/>
        </w:rPr>
        <w:t>continuation</w:t>
      </w:r>
      <w:r>
        <w:rPr>
          <w:spacing w:val="-8"/>
        </w:rPr>
        <w:t xml:space="preserve"> </w:t>
      </w:r>
      <w:r>
        <w:rPr>
          <w:spacing w:val="-1"/>
        </w:rPr>
        <w:t>coverage,</w:t>
      </w:r>
      <w:r>
        <w:rPr>
          <w:spacing w:val="-6"/>
        </w:rPr>
        <w:t xml:space="preserve"> </w:t>
      </w:r>
      <w:r>
        <w:rPr>
          <w:spacing w:val="-1"/>
        </w:rPr>
        <w:t>but</w:t>
      </w:r>
      <w:r>
        <w:rPr>
          <w:spacing w:val="-8"/>
        </w:rPr>
        <w:t xml:space="preserve"> </w:t>
      </w:r>
      <w:r>
        <w:t>only</w:t>
      </w:r>
      <w:r>
        <w:rPr>
          <w:spacing w:val="-10"/>
        </w:rPr>
        <w:t xml:space="preserve"> </w:t>
      </w:r>
      <w:r>
        <w:rPr>
          <w:spacing w:val="1"/>
        </w:rPr>
        <w:t>if</w:t>
      </w:r>
      <w:r>
        <w:rPr>
          <w:spacing w:val="-6"/>
        </w:rPr>
        <w:t xml:space="preserve"> </w:t>
      </w:r>
      <w:r>
        <w:rPr>
          <w:spacing w:val="-1"/>
        </w:rPr>
        <w:t>such</w:t>
      </w:r>
      <w:r>
        <w:rPr>
          <w:spacing w:val="-8"/>
        </w:rPr>
        <w:t xml:space="preserve"> </w:t>
      </w:r>
      <w:r>
        <w:rPr>
          <w:spacing w:val="-1"/>
        </w:rPr>
        <w:t>group</w:t>
      </w:r>
      <w:r>
        <w:rPr>
          <w:spacing w:val="-5"/>
        </w:rPr>
        <w:t xml:space="preserve"> </w:t>
      </w:r>
      <w:r>
        <w:rPr>
          <w:spacing w:val="-1"/>
        </w:rPr>
        <w:t>health</w:t>
      </w:r>
      <w:r>
        <w:rPr>
          <w:spacing w:val="87"/>
          <w:w w:val="99"/>
        </w:rPr>
        <w:t xml:space="preserve"> </w:t>
      </w:r>
      <w:r>
        <w:t>plan</w:t>
      </w:r>
      <w:r>
        <w:rPr>
          <w:spacing w:val="-8"/>
        </w:rPr>
        <w:t xml:space="preserve"> </w:t>
      </w:r>
      <w:r>
        <w:t>does</w:t>
      </w:r>
      <w:r>
        <w:rPr>
          <w:spacing w:val="-7"/>
        </w:rPr>
        <w:t xml:space="preserve"> </w:t>
      </w:r>
      <w:r>
        <w:rPr>
          <w:spacing w:val="-1"/>
        </w:rPr>
        <w:t>not</w:t>
      </w:r>
      <w:r>
        <w:rPr>
          <w:spacing w:val="-8"/>
        </w:rPr>
        <w:t xml:space="preserve"> </w:t>
      </w:r>
      <w:r>
        <w:rPr>
          <w:spacing w:val="-1"/>
        </w:rPr>
        <w:t>have</w:t>
      </w:r>
      <w:r>
        <w:rPr>
          <w:spacing w:val="-7"/>
        </w:rPr>
        <w:t xml:space="preserve"> </w:t>
      </w:r>
      <w:r>
        <w:rPr>
          <w:spacing w:val="1"/>
        </w:rPr>
        <w:t>any</w:t>
      </w:r>
      <w:r>
        <w:rPr>
          <w:spacing w:val="-10"/>
        </w:rPr>
        <w:t xml:space="preserve"> </w:t>
      </w:r>
      <w:r>
        <w:t>exclusion</w:t>
      </w:r>
      <w:r>
        <w:rPr>
          <w:spacing w:val="-8"/>
        </w:rPr>
        <w:t xml:space="preserve"> </w:t>
      </w:r>
      <w:r>
        <w:t>or</w:t>
      </w:r>
      <w:r>
        <w:rPr>
          <w:spacing w:val="-7"/>
        </w:rPr>
        <w:t xml:space="preserve"> </w:t>
      </w:r>
      <w:r>
        <w:rPr>
          <w:spacing w:val="-1"/>
        </w:rPr>
        <w:t>limitation</w:t>
      </w:r>
      <w:r>
        <w:rPr>
          <w:spacing w:val="-8"/>
        </w:rPr>
        <w:t xml:space="preserve"> </w:t>
      </w:r>
      <w:r>
        <w:t>that</w:t>
      </w:r>
      <w:r>
        <w:rPr>
          <w:spacing w:val="-7"/>
        </w:rPr>
        <w:t xml:space="preserve"> </w:t>
      </w:r>
      <w:r>
        <w:t>affects</w:t>
      </w:r>
      <w:r>
        <w:rPr>
          <w:spacing w:val="-7"/>
        </w:rPr>
        <w:t xml:space="preserve"> </w:t>
      </w:r>
      <w:r>
        <w:t>coverage</w:t>
      </w:r>
      <w:r>
        <w:rPr>
          <w:spacing w:val="-7"/>
        </w:rPr>
        <w:t xml:space="preserve"> </w:t>
      </w:r>
      <w:r>
        <w:t>of</w:t>
      </w:r>
      <w:r>
        <w:rPr>
          <w:spacing w:val="-6"/>
        </w:rPr>
        <w:t xml:space="preserve"> </w:t>
      </w:r>
      <w:r>
        <w:rPr>
          <w:spacing w:val="-1"/>
        </w:rPr>
        <w:t>the</w:t>
      </w:r>
      <w:r>
        <w:rPr>
          <w:spacing w:val="-2"/>
        </w:rPr>
        <w:t xml:space="preserve"> </w:t>
      </w:r>
      <w:r>
        <w:rPr>
          <w:rFonts w:cs="Times New Roman"/>
          <w:b/>
          <w:bCs/>
          <w:i/>
        </w:rPr>
        <w:t>enrolled</w:t>
      </w:r>
      <w:r>
        <w:rPr>
          <w:rFonts w:cs="Times New Roman"/>
          <w:b/>
          <w:bCs/>
          <w:i/>
          <w:spacing w:val="-5"/>
        </w:rPr>
        <w:t xml:space="preserve"> </w:t>
      </w:r>
      <w:r>
        <w:rPr>
          <w:rFonts w:cs="Times New Roman"/>
          <w:b/>
          <w:bCs/>
          <w:i/>
        </w:rPr>
        <w:t>individual’s</w:t>
      </w:r>
      <w:r>
        <w:rPr>
          <w:rFonts w:cs="Times New Roman"/>
          <w:b/>
          <w:bCs/>
          <w:i/>
          <w:spacing w:val="-6"/>
        </w:rPr>
        <w:t xml:space="preserve"> </w:t>
      </w:r>
      <w:r>
        <w:rPr>
          <w:spacing w:val="-1"/>
        </w:rPr>
        <w:t>pre-existing</w:t>
      </w:r>
      <w:r>
        <w:rPr>
          <w:spacing w:val="74"/>
          <w:w w:val="99"/>
        </w:rPr>
        <w:t xml:space="preserve"> </w:t>
      </w:r>
      <w:r>
        <w:rPr>
          <w:spacing w:val="-1"/>
        </w:rPr>
        <w:t>condition.</w:t>
      </w:r>
      <w:r>
        <w:rPr>
          <w:spacing w:val="25"/>
        </w:rPr>
        <w:t xml:space="preserve"> </w:t>
      </w:r>
      <w:r>
        <w:t>In</w:t>
      </w:r>
      <w:r>
        <w:rPr>
          <w:spacing w:val="11"/>
        </w:rPr>
        <w:t xml:space="preserve"> </w:t>
      </w:r>
      <w:r>
        <w:rPr>
          <w:spacing w:val="-1"/>
        </w:rPr>
        <w:t>the</w:t>
      </w:r>
      <w:r>
        <w:rPr>
          <w:spacing w:val="13"/>
        </w:rPr>
        <w:t xml:space="preserve"> </w:t>
      </w:r>
      <w:r>
        <w:rPr>
          <w:spacing w:val="-1"/>
        </w:rPr>
        <w:t>event</w:t>
      </w:r>
      <w:r>
        <w:rPr>
          <w:spacing w:val="12"/>
        </w:rPr>
        <w:t xml:space="preserve"> </w:t>
      </w:r>
      <w:r>
        <w:rPr>
          <w:spacing w:val="-1"/>
        </w:rPr>
        <w:t>continuation</w:t>
      </w:r>
      <w:r>
        <w:rPr>
          <w:spacing w:val="11"/>
        </w:rPr>
        <w:t xml:space="preserve"> </w:t>
      </w:r>
      <w:r>
        <w:rPr>
          <w:spacing w:val="-1"/>
        </w:rPr>
        <w:t>coverage</w:t>
      </w:r>
      <w:r>
        <w:rPr>
          <w:spacing w:val="12"/>
        </w:rPr>
        <w:t xml:space="preserve"> </w:t>
      </w:r>
      <w:r>
        <w:t>is</w:t>
      </w:r>
      <w:r>
        <w:rPr>
          <w:spacing w:val="12"/>
        </w:rPr>
        <w:t xml:space="preserve"> </w:t>
      </w:r>
      <w:r>
        <w:t>terminated</w:t>
      </w:r>
      <w:r>
        <w:rPr>
          <w:spacing w:val="13"/>
        </w:rPr>
        <w:t xml:space="preserve"> </w:t>
      </w:r>
      <w:r>
        <w:rPr>
          <w:spacing w:val="-1"/>
        </w:rPr>
        <w:t>for</w:t>
      </w:r>
      <w:r>
        <w:rPr>
          <w:spacing w:val="13"/>
        </w:rPr>
        <w:t xml:space="preserve"> </w:t>
      </w:r>
      <w:r>
        <w:rPr>
          <w:spacing w:val="-1"/>
        </w:rPr>
        <w:t>this</w:t>
      </w:r>
      <w:r>
        <w:rPr>
          <w:spacing w:val="12"/>
        </w:rPr>
        <w:t xml:space="preserve"> </w:t>
      </w:r>
      <w:r>
        <w:rPr>
          <w:spacing w:val="-1"/>
        </w:rPr>
        <w:t>reason,</w:t>
      </w:r>
      <w:r>
        <w:rPr>
          <w:spacing w:val="12"/>
        </w:rPr>
        <w:t xml:space="preserve"> </w:t>
      </w:r>
      <w:r>
        <w:rPr>
          <w:spacing w:val="-1"/>
        </w:rPr>
        <w:t>the</w:t>
      </w:r>
      <w:r>
        <w:rPr>
          <w:spacing w:val="13"/>
        </w:rPr>
        <w:t xml:space="preserve"> </w:t>
      </w:r>
      <w:r>
        <w:rPr>
          <w:spacing w:val="-1"/>
        </w:rPr>
        <w:t>individual</w:t>
      </w:r>
      <w:r>
        <w:rPr>
          <w:spacing w:val="15"/>
        </w:rPr>
        <w:t xml:space="preserve"> </w:t>
      </w:r>
      <w:r>
        <w:rPr>
          <w:spacing w:val="-2"/>
        </w:rPr>
        <w:t>will</w:t>
      </w:r>
      <w:r>
        <w:rPr>
          <w:spacing w:val="12"/>
        </w:rPr>
        <w:t xml:space="preserve"> </w:t>
      </w:r>
      <w:r>
        <w:rPr>
          <w:spacing w:val="-1"/>
        </w:rPr>
        <w:t>receive</w:t>
      </w:r>
      <w:r>
        <w:rPr>
          <w:spacing w:val="13"/>
        </w:rPr>
        <w:t xml:space="preserve"> </w:t>
      </w:r>
      <w:r>
        <w:rPr>
          <w:spacing w:val="1"/>
        </w:rPr>
        <w:t>an</w:t>
      </w:r>
      <w:r>
        <w:rPr>
          <w:spacing w:val="117"/>
          <w:w w:val="99"/>
        </w:rPr>
        <w:t xml:space="preserve"> </w:t>
      </w:r>
      <w:r>
        <w:t>Early</w:t>
      </w:r>
      <w:r>
        <w:rPr>
          <w:spacing w:val="-14"/>
        </w:rPr>
        <w:t xml:space="preserve"> </w:t>
      </w:r>
      <w:r>
        <w:t>Termination</w:t>
      </w:r>
      <w:r>
        <w:rPr>
          <w:spacing w:val="-12"/>
        </w:rPr>
        <w:t xml:space="preserve"> </w:t>
      </w:r>
      <w:r>
        <w:t>Notice.</w:t>
      </w:r>
    </w:p>
    <w:p w14:paraId="2FBA44C5" w14:textId="77777777" w:rsidR="009E7CAC" w:rsidRDefault="00FA042E" w:rsidP="000B7ECB">
      <w:pPr>
        <w:numPr>
          <w:ilvl w:val="0"/>
          <w:numId w:val="47"/>
        </w:numPr>
        <w:tabs>
          <w:tab w:val="left" w:pos="821"/>
        </w:tabs>
        <w:spacing w:before="161"/>
        <w:ind w:right="115"/>
        <w:rPr>
          <w:rFonts w:ascii="Times New Roman" w:eastAsia="Times New Roman" w:hAnsi="Times New Roman" w:cs="Times New Roman"/>
          <w:sz w:val="20"/>
          <w:szCs w:val="20"/>
        </w:rPr>
      </w:pPr>
      <w:r>
        <w:rPr>
          <w:rFonts w:ascii="Times New Roman" w:eastAsia="Times New Roman" w:hAnsi="Times New Roman" w:cs="Times New Roman"/>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spouse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i/>
          <w:sz w:val="20"/>
          <w:szCs w:val="20"/>
        </w:rPr>
        <w:t>dependent</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spacing w:val="-1"/>
          <w:sz w:val="20"/>
          <w:szCs w:val="20"/>
        </w:rPr>
        <w:t>child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enrolled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b/>
          <w:bCs/>
          <w:i/>
          <w:sz w:val="20"/>
          <w:szCs w:val="20"/>
        </w:rPr>
        <w:t>employee</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spacing w:val="-2"/>
          <w:sz w:val="20"/>
          <w:szCs w:val="20"/>
        </w:rPr>
        <w:t>who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becomes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entitled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i/>
          <w:sz w:val="20"/>
          <w:szCs w:val="20"/>
        </w:rPr>
        <w:t>Medicare</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sz w:val="20"/>
          <w:szCs w:val="20"/>
        </w:rPr>
        <w:t>prior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4"/>
          <w:w w:val="99"/>
          <w:sz w:val="20"/>
          <w:szCs w:val="20"/>
        </w:rPr>
        <w:t xml:space="preserve"> </w:t>
      </w:r>
      <w:r>
        <w:rPr>
          <w:rFonts w:ascii="Times New Roman" w:eastAsia="Times New Roman" w:hAnsi="Times New Roman" w:cs="Times New Roman"/>
          <w:spacing w:val="-1"/>
          <w:sz w:val="20"/>
          <w:szCs w:val="20"/>
        </w:rPr>
        <w:t>spouse’s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b/>
          <w:bCs/>
          <w:i/>
          <w:sz w:val="20"/>
          <w:szCs w:val="20"/>
        </w:rPr>
        <w:t>dependent’s</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sz w:val="20"/>
          <w:szCs w:val="20"/>
        </w:rPr>
        <w:t>election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continuation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coverage,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thirty-six</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(36)</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months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enrolled</w:t>
      </w:r>
      <w:r>
        <w:rPr>
          <w:rFonts w:ascii="Times New Roman" w:eastAsia="Times New Roman" w:hAnsi="Times New Roman" w:cs="Times New Roman"/>
          <w:spacing w:val="74"/>
          <w:w w:val="99"/>
          <w:sz w:val="20"/>
          <w:szCs w:val="20"/>
        </w:rPr>
        <w:t xml:space="preserve"> </w:t>
      </w:r>
      <w:r>
        <w:rPr>
          <w:rFonts w:ascii="Times New Roman" w:eastAsia="Times New Roman" w:hAnsi="Times New Roman" w:cs="Times New Roman"/>
          <w:b/>
          <w:bCs/>
          <w:i/>
          <w:sz w:val="20"/>
          <w:szCs w:val="20"/>
        </w:rPr>
        <w:t>employee</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spacing w:val="-1"/>
          <w:sz w:val="20"/>
          <w:szCs w:val="20"/>
        </w:rPr>
        <w:t>becomes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entitled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Medicare</w:t>
      </w:r>
      <w:r>
        <w:rPr>
          <w:rFonts w:ascii="Times New Roman" w:eastAsia="Times New Roman" w:hAnsi="Times New Roman" w:cs="Times New Roman"/>
          <w:sz w:val="20"/>
          <w:szCs w:val="20"/>
        </w:rPr>
        <w:t>.</w:t>
      </w:r>
    </w:p>
    <w:p w14:paraId="17ECFE34" w14:textId="77777777" w:rsidR="009E7CAC" w:rsidRDefault="009E7CAC" w:rsidP="000B7ECB">
      <w:pPr>
        <w:spacing w:before="6"/>
        <w:rPr>
          <w:rFonts w:ascii="Times New Roman" w:eastAsia="Times New Roman" w:hAnsi="Times New Roman" w:cs="Times New Roman"/>
          <w:sz w:val="19"/>
          <w:szCs w:val="19"/>
        </w:rPr>
      </w:pPr>
    </w:p>
    <w:p w14:paraId="79E0D30D" w14:textId="77777777" w:rsidR="009E7CAC" w:rsidRDefault="00FA042E" w:rsidP="000B7ECB">
      <w:pPr>
        <w:pStyle w:val="Heading2"/>
        <w:rPr>
          <w:b w:val="0"/>
          <w:bCs w:val="0"/>
          <w:i w:val="0"/>
        </w:rPr>
      </w:pPr>
      <w:bookmarkStart w:id="39" w:name="_TOC_250073"/>
      <w:r>
        <w:rPr>
          <w:spacing w:val="-2"/>
        </w:rPr>
        <w:t>SPE</w:t>
      </w:r>
      <w:r>
        <w:rPr>
          <w:spacing w:val="-1"/>
        </w:rPr>
        <w:t>CIAL</w:t>
      </w:r>
      <w:r>
        <w:rPr>
          <w:spacing w:val="-8"/>
        </w:rPr>
        <w:t xml:space="preserve"> </w:t>
      </w:r>
      <w:r>
        <w:rPr>
          <w:spacing w:val="-1"/>
        </w:rPr>
        <w:t>RUL</w:t>
      </w:r>
      <w:r>
        <w:rPr>
          <w:spacing w:val="-2"/>
        </w:rPr>
        <w:t>ES</w:t>
      </w:r>
      <w:r>
        <w:rPr>
          <w:spacing w:val="-8"/>
        </w:rPr>
        <w:t xml:space="preserve"> </w:t>
      </w:r>
      <w:r>
        <w:rPr>
          <w:spacing w:val="-1"/>
        </w:rPr>
        <w:t>REGAR</w:t>
      </w:r>
      <w:r>
        <w:rPr>
          <w:spacing w:val="-2"/>
        </w:rPr>
        <w:t>DI</w:t>
      </w:r>
      <w:r>
        <w:rPr>
          <w:spacing w:val="-1"/>
        </w:rPr>
        <w:t>NG</w:t>
      </w:r>
      <w:r>
        <w:rPr>
          <w:spacing w:val="-9"/>
        </w:rPr>
        <w:t xml:space="preserve"> </w:t>
      </w:r>
      <w:r>
        <w:rPr>
          <w:spacing w:val="-1"/>
        </w:rPr>
        <w:t>NOT</w:t>
      </w:r>
      <w:r>
        <w:rPr>
          <w:spacing w:val="-2"/>
        </w:rPr>
        <w:t>I</w:t>
      </w:r>
      <w:r>
        <w:rPr>
          <w:spacing w:val="-1"/>
        </w:rPr>
        <w:t>CES</w:t>
      </w:r>
      <w:bookmarkEnd w:id="39"/>
    </w:p>
    <w:p w14:paraId="410D8279" w14:textId="77777777" w:rsidR="009E7CAC" w:rsidRDefault="00FA042E" w:rsidP="000B7ECB">
      <w:pPr>
        <w:pStyle w:val="BodyText"/>
        <w:numPr>
          <w:ilvl w:val="0"/>
          <w:numId w:val="46"/>
        </w:numPr>
        <w:tabs>
          <w:tab w:val="left" w:pos="821"/>
        </w:tabs>
        <w:spacing w:before="155"/>
        <w:ind w:right="121"/>
      </w:pPr>
      <w:r>
        <w:t>Any</w:t>
      </w:r>
      <w:r>
        <w:rPr>
          <w:spacing w:val="8"/>
        </w:rPr>
        <w:t xml:space="preserve"> </w:t>
      </w:r>
      <w:r>
        <w:rPr>
          <w:spacing w:val="-1"/>
        </w:rPr>
        <w:t>notice</w:t>
      </w:r>
      <w:r>
        <w:rPr>
          <w:spacing w:val="9"/>
        </w:rPr>
        <w:t xml:space="preserve"> </w:t>
      </w:r>
      <w:r>
        <w:rPr>
          <w:spacing w:val="-1"/>
        </w:rPr>
        <w:t>required</w:t>
      </w:r>
      <w:r>
        <w:rPr>
          <w:spacing w:val="10"/>
        </w:rPr>
        <w:t xml:space="preserve"> </w:t>
      </w:r>
      <w:proofErr w:type="gramStart"/>
      <w:r>
        <w:t>in</w:t>
      </w:r>
      <w:r>
        <w:rPr>
          <w:spacing w:val="8"/>
        </w:rPr>
        <w:t xml:space="preserve"> </w:t>
      </w:r>
      <w:r>
        <w:t>connection</w:t>
      </w:r>
      <w:r>
        <w:rPr>
          <w:spacing w:val="10"/>
        </w:rPr>
        <w:t xml:space="preserve"> </w:t>
      </w:r>
      <w:r>
        <w:rPr>
          <w:spacing w:val="-1"/>
        </w:rPr>
        <w:t>with</w:t>
      </w:r>
      <w:proofErr w:type="gramEnd"/>
      <w:r>
        <w:rPr>
          <w:spacing w:val="8"/>
        </w:rPr>
        <w:t xml:space="preserve"> </w:t>
      </w:r>
      <w:r>
        <w:rPr>
          <w:spacing w:val="-1"/>
        </w:rPr>
        <w:t>continuation</w:t>
      </w:r>
      <w:r>
        <w:rPr>
          <w:spacing w:val="9"/>
        </w:rPr>
        <w:t xml:space="preserve"> </w:t>
      </w:r>
      <w:r>
        <w:t>coverage</w:t>
      </w:r>
      <w:r>
        <w:rPr>
          <w:spacing w:val="9"/>
        </w:rPr>
        <w:t xml:space="preserve"> </w:t>
      </w:r>
      <w:r>
        <w:t>under</w:t>
      </w:r>
      <w:r>
        <w:rPr>
          <w:spacing w:val="10"/>
        </w:rPr>
        <w:t xml:space="preserve"> </w:t>
      </w:r>
      <w:r>
        <w:rPr>
          <w:spacing w:val="-1"/>
        </w:rPr>
        <w:t>this</w:t>
      </w:r>
      <w:r>
        <w:rPr>
          <w:spacing w:val="15"/>
        </w:rPr>
        <w:t xml:space="preserve"> </w:t>
      </w:r>
      <w:r>
        <w:rPr>
          <w:b/>
          <w:i/>
        </w:rPr>
        <w:t>Plan</w:t>
      </w:r>
      <w:r>
        <w:rPr>
          <w:b/>
          <w:i/>
          <w:spacing w:val="12"/>
        </w:rPr>
        <w:t xml:space="preserve"> </w:t>
      </w:r>
      <w:r>
        <w:rPr>
          <w:spacing w:val="-1"/>
        </w:rPr>
        <w:t>must,</w:t>
      </w:r>
      <w:r>
        <w:rPr>
          <w:spacing w:val="9"/>
        </w:rPr>
        <w:t xml:space="preserve"> </w:t>
      </w:r>
      <w:r>
        <w:t>at</w:t>
      </w:r>
      <w:r>
        <w:rPr>
          <w:spacing w:val="10"/>
        </w:rPr>
        <w:t xml:space="preserve"> </w:t>
      </w:r>
      <w:r>
        <w:rPr>
          <w:spacing w:val="-1"/>
        </w:rPr>
        <w:t>minimum,</w:t>
      </w:r>
      <w:r>
        <w:rPr>
          <w:spacing w:val="9"/>
        </w:rPr>
        <w:t xml:space="preserve"> </w:t>
      </w:r>
      <w:r>
        <w:t>contain</w:t>
      </w:r>
      <w:r>
        <w:rPr>
          <w:spacing w:val="75"/>
          <w:w w:val="99"/>
        </w:rPr>
        <w:t xml:space="preserve"> </w:t>
      </w:r>
      <w:r>
        <w:rPr>
          <w:spacing w:val="-1"/>
        </w:rPr>
        <w:t>sufficient</w:t>
      </w:r>
      <w:r>
        <w:rPr>
          <w:spacing w:val="-3"/>
        </w:rPr>
        <w:t xml:space="preserve"> </w:t>
      </w:r>
      <w:r>
        <w:t>information</w:t>
      </w:r>
      <w:r>
        <w:rPr>
          <w:spacing w:val="-3"/>
        </w:rPr>
        <w:t xml:space="preserve"> </w:t>
      </w:r>
      <w:r>
        <w:rPr>
          <w:spacing w:val="-1"/>
        </w:rPr>
        <w:t>so that</w:t>
      </w:r>
      <w:r>
        <w:rPr>
          <w:spacing w:val="-3"/>
        </w:rPr>
        <w:t xml:space="preserve"> </w:t>
      </w:r>
      <w:r>
        <w:rPr>
          <w:spacing w:val="-1"/>
        </w:rPr>
        <w:t>the</w:t>
      </w:r>
      <w:r>
        <w:rPr>
          <w:spacing w:val="2"/>
        </w:rPr>
        <w:t xml:space="preserve"> </w:t>
      </w:r>
      <w:r>
        <w:rPr>
          <w:b/>
          <w:i/>
        </w:rPr>
        <w:t>Plan</w:t>
      </w:r>
      <w:r>
        <w:rPr>
          <w:b/>
          <w:i/>
          <w:spacing w:val="-2"/>
        </w:rPr>
        <w:t xml:space="preserve"> </w:t>
      </w:r>
      <w:r>
        <w:rPr>
          <w:b/>
          <w:i/>
          <w:spacing w:val="-1"/>
        </w:rPr>
        <w:t>Administrator</w:t>
      </w:r>
      <w:r>
        <w:rPr>
          <w:b/>
          <w:i/>
          <w:spacing w:val="-2"/>
        </w:rPr>
        <w:t xml:space="preserve"> </w:t>
      </w:r>
      <w:r>
        <w:t>(or</w:t>
      </w:r>
      <w:r>
        <w:rPr>
          <w:spacing w:val="-1"/>
        </w:rPr>
        <w:t xml:space="preserve"> </w:t>
      </w:r>
      <w:r>
        <w:t>its</w:t>
      </w:r>
      <w:r>
        <w:rPr>
          <w:spacing w:val="-5"/>
        </w:rPr>
        <w:t xml:space="preserve"> </w:t>
      </w:r>
      <w:r>
        <w:rPr>
          <w:spacing w:val="-1"/>
        </w:rPr>
        <w:t xml:space="preserve">designee) </w:t>
      </w:r>
      <w:r>
        <w:t>is</w:t>
      </w:r>
      <w:r>
        <w:rPr>
          <w:spacing w:val="-4"/>
        </w:rPr>
        <w:t xml:space="preserve"> </w:t>
      </w:r>
      <w:r>
        <w:t>able</w:t>
      </w:r>
      <w:r>
        <w:rPr>
          <w:spacing w:val="-2"/>
        </w:rPr>
        <w:t xml:space="preserve"> </w:t>
      </w:r>
      <w:r>
        <w:t>to</w:t>
      </w:r>
      <w:r>
        <w:rPr>
          <w:spacing w:val="-3"/>
        </w:rPr>
        <w:t xml:space="preserve"> </w:t>
      </w:r>
      <w:r>
        <w:rPr>
          <w:spacing w:val="-1"/>
        </w:rPr>
        <w:t xml:space="preserve">determine </w:t>
      </w:r>
      <w:r>
        <w:t>from</w:t>
      </w:r>
      <w:r>
        <w:rPr>
          <w:spacing w:val="-6"/>
        </w:rPr>
        <w:t xml:space="preserve"> </w:t>
      </w:r>
      <w:r>
        <w:rPr>
          <w:spacing w:val="-1"/>
        </w:rPr>
        <w:t>such</w:t>
      </w:r>
      <w:r>
        <w:rPr>
          <w:spacing w:val="-4"/>
        </w:rPr>
        <w:t xml:space="preserve"> </w:t>
      </w:r>
      <w:r>
        <w:rPr>
          <w:spacing w:val="-1"/>
        </w:rPr>
        <w:t>notice</w:t>
      </w:r>
      <w:r>
        <w:rPr>
          <w:spacing w:val="95"/>
          <w:w w:val="99"/>
        </w:rPr>
        <w:t xml:space="preserve"> </w:t>
      </w:r>
      <w:r>
        <w:rPr>
          <w:spacing w:val="-1"/>
        </w:rPr>
        <w:t>the</w:t>
      </w:r>
      <w:r>
        <w:rPr>
          <w:spacing w:val="34"/>
        </w:rPr>
        <w:t xml:space="preserve"> </w:t>
      </w:r>
      <w:r>
        <w:rPr>
          <w:b/>
          <w:i/>
        </w:rPr>
        <w:t>employee</w:t>
      </w:r>
      <w:r>
        <w:rPr>
          <w:b/>
          <w:i/>
          <w:spacing w:val="35"/>
        </w:rPr>
        <w:t xml:space="preserve"> </w:t>
      </w:r>
      <w:r>
        <w:rPr>
          <w:spacing w:val="-1"/>
        </w:rPr>
        <w:t>and</w:t>
      </w:r>
      <w:r>
        <w:rPr>
          <w:spacing w:val="36"/>
        </w:rPr>
        <w:t xml:space="preserve"> </w:t>
      </w:r>
      <w:r>
        <w:rPr>
          <w:b/>
          <w:i/>
        </w:rPr>
        <w:t>dependent(s)</w:t>
      </w:r>
      <w:r>
        <w:rPr>
          <w:b/>
          <w:i/>
          <w:spacing w:val="37"/>
        </w:rPr>
        <w:t xml:space="preserve"> </w:t>
      </w:r>
      <w:r>
        <w:t>(if</w:t>
      </w:r>
      <w:r>
        <w:rPr>
          <w:spacing w:val="32"/>
        </w:rPr>
        <w:t xml:space="preserve"> </w:t>
      </w:r>
      <w:r>
        <w:rPr>
          <w:spacing w:val="-1"/>
        </w:rPr>
        <w:t>any),</w:t>
      </w:r>
      <w:r>
        <w:rPr>
          <w:spacing w:val="34"/>
        </w:rPr>
        <w:t xml:space="preserve"> </w:t>
      </w:r>
      <w:r>
        <w:t>the</w:t>
      </w:r>
      <w:r>
        <w:rPr>
          <w:spacing w:val="35"/>
        </w:rPr>
        <w:t xml:space="preserve"> </w:t>
      </w:r>
      <w:r>
        <w:t>qualifying</w:t>
      </w:r>
      <w:r>
        <w:rPr>
          <w:spacing w:val="33"/>
        </w:rPr>
        <w:t xml:space="preserve"> </w:t>
      </w:r>
      <w:r>
        <w:rPr>
          <w:spacing w:val="-1"/>
        </w:rPr>
        <w:t>event</w:t>
      </w:r>
      <w:r>
        <w:rPr>
          <w:spacing w:val="36"/>
        </w:rPr>
        <w:t xml:space="preserve"> </w:t>
      </w:r>
      <w:r>
        <w:t>or</w:t>
      </w:r>
      <w:r>
        <w:rPr>
          <w:spacing w:val="35"/>
        </w:rPr>
        <w:t xml:space="preserve"> </w:t>
      </w:r>
      <w:r>
        <w:rPr>
          <w:spacing w:val="-1"/>
        </w:rPr>
        <w:t>disability,</w:t>
      </w:r>
      <w:r>
        <w:rPr>
          <w:spacing w:val="36"/>
        </w:rPr>
        <w:t xml:space="preserve"> </w:t>
      </w:r>
      <w:r>
        <w:rPr>
          <w:spacing w:val="-1"/>
        </w:rPr>
        <w:t>and</w:t>
      </w:r>
      <w:r>
        <w:rPr>
          <w:spacing w:val="38"/>
        </w:rPr>
        <w:t xml:space="preserve"> </w:t>
      </w:r>
      <w:r>
        <w:rPr>
          <w:spacing w:val="-1"/>
        </w:rPr>
        <w:t>the</w:t>
      </w:r>
      <w:r>
        <w:rPr>
          <w:spacing w:val="35"/>
        </w:rPr>
        <w:t xml:space="preserve"> </w:t>
      </w:r>
      <w:r>
        <w:t>date</w:t>
      </w:r>
      <w:r>
        <w:rPr>
          <w:spacing w:val="35"/>
        </w:rPr>
        <w:t xml:space="preserve"> </w:t>
      </w:r>
      <w:r>
        <w:t>on</w:t>
      </w:r>
      <w:r>
        <w:rPr>
          <w:spacing w:val="35"/>
        </w:rPr>
        <w:t xml:space="preserve"> </w:t>
      </w:r>
      <w:r>
        <w:t>which</w:t>
      </w:r>
      <w:r>
        <w:rPr>
          <w:spacing w:val="32"/>
        </w:rPr>
        <w:t xml:space="preserve"> </w:t>
      </w:r>
      <w:r>
        <w:t>the</w:t>
      </w:r>
      <w:r>
        <w:rPr>
          <w:spacing w:val="68"/>
          <w:w w:val="99"/>
        </w:rPr>
        <w:t xml:space="preserve"> </w:t>
      </w:r>
      <w:r>
        <w:t>qualifying</w:t>
      </w:r>
      <w:r>
        <w:rPr>
          <w:spacing w:val="-12"/>
        </w:rPr>
        <w:t xml:space="preserve"> </w:t>
      </w:r>
      <w:r>
        <w:rPr>
          <w:spacing w:val="-1"/>
        </w:rPr>
        <w:t>event</w:t>
      </w:r>
      <w:r>
        <w:rPr>
          <w:spacing w:val="-11"/>
        </w:rPr>
        <w:t xml:space="preserve"> </w:t>
      </w:r>
      <w:r>
        <w:t>occurred.</w:t>
      </w:r>
    </w:p>
    <w:p w14:paraId="3E533366" w14:textId="77777777" w:rsidR="009E7CAC" w:rsidRDefault="00FA042E" w:rsidP="000B7ECB">
      <w:pPr>
        <w:pStyle w:val="BodyText"/>
        <w:numPr>
          <w:ilvl w:val="0"/>
          <w:numId w:val="46"/>
        </w:numPr>
        <w:tabs>
          <w:tab w:val="left" w:pos="821"/>
        </w:tabs>
        <w:spacing w:before="60"/>
        <w:ind w:right="118"/>
      </w:pPr>
      <w:proofErr w:type="gramStart"/>
      <w:r>
        <w:t>In</w:t>
      </w:r>
      <w:r>
        <w:rPr>
          <w:spacing w:val="34"/>
        </w:rPr>
        <w:t xml:space="preserve"> </w:t>
      </w:r>
      <w:r>
        <w:rPr>
          <w:spacing w:val="-1"/>
        </w:rPr>
        <w:t>connection</w:t>
      </w:r>
      <w:r>
        <w:rPr>
          <w:spacing w:val="37"/>
        </w:rPr>
        <w:t xml:space="preserve"> </w:t>
      </w:r>
      <w:r>
        <w:rPr>
          <w:spacing w:val="-1"/>
        </w:rPr>
        <w:t>with</w:t>
      </w:r>
      <w:proofErr w:type="gramEnd"/>
      <w:r>
        <w:rPr>
          <w:spacing w:val="35"/>
        </w:rPr>
        <w:t xml:space="preserve"> </w:t>
      </w:r>
      <w:r>
        <w:t>continuation</w:t>
      </w:r>
      <w:r>
        <w:rPr>
          <w:spacing w:val="35"/>
        </w:rPr>
        <w:t xml:space="preserve"> </w:t>
      </w:r>
      <w:r>
        <w:rPr>
          <w:spacing w:val="-1"/>
        </w:rPr>
        <w:t>coverage</w:t>
      </w:r>
      <w:r>
        <w:rPr>
          <w:spacing w:val="36"/>
        </w:rPr>
        <w:t xml:space="preserve"> </w:t>
      </w:r>
      <w:r>
        <w:rPr>
          <w:spacing w:val="-1"/>
        </w:rPr>
        <w:t>under</w:t>
      </w:r>
      <w:r>
        <w:rPr>
          <w:spacing w:val="37"/>
        </w:rPr>
        <w:t xml:space="preserve"> </w:t>
      </w:r>
      <w:r>
        <w:t>this</w:t>
      </w:r>
      <w:r>
        <w:rPr>
          <w:spacing w:val="41"/>
        </w:rPr>
        <w:t xml:space="preserve"> </w:t>
      </w:r>
      <w:r>
        <w:rPr>
          <w:b/>
          <w:i/>
        </w:rPr>
        <w:t>Plan</w:t>
      </w:r>
      <w:r>
        <w:t>,</w:t>
      </w:r>
      <w:r>
        <w:rPr>
          <w:spacing w:val="36"/>
        </w:rPr>
        <w:t xml:space="preserve"> </w:t>
      </w:r>
      <w:r>
        <w:t>any</w:t>
      </w:r>
      <w:r>
        <w:rPr>
          <w:spacing w:val="33"/>
        </w:rPr>
        <w:t xml:space="preserve"> </w:t>
      </w:r>
      <w:r>
        <w:rPr>
          <w:spacing w:val="-1"/>
        </w:rPr>
        <w:t>notice</w:t>
      </w:r>
      <w:r>
        <w:rPr>
          <w:spacing w:val="36"/>
        </w:rPr>
        <w:t xml:space="preserve"> </w:t>
      </w:r>
      <w:r>
        <w:rPr>
          <w:spacing w:val="-1"/>
        </w:rPr>
        <w:t>required</w:t>
      </w:r>
      <w:r>
        <w:rPr>
          <w:spacing w:val="38"/>
        </w:rPr>
        <w:t xml:space="preserve"> </w:t>
      </w:r>
      <w:r>
        <w:t>to</w:t>
      </w:r>
      <w:r>
        <w:rPr>
          <w:spacing w:val="34"/>
        </w:rPr>
        <w:t xml:space="preserve"> </w:t>
      </w:r>
      <w:r>
        <w:t>be</w:t>
      </w:r>
      <w:r>
        <w:rPr>
          <w:spacing w:val="35"/>
        </w:rPr>
        <w:t xml:space="preserve"> </w:t>
      </w:r>
      <w:r>
        <w:t>provided</w:t>
      </w:r>
      <w:r>
        <w:rPr>
          <w:spacing w:val="35"/>
        </w:rPr>
        <w:t xml:space="preserve"> </w:t>
      </w:r>
      <w:r>
        <w:t>by</w:t>
      </w:r>
      <w:r>
        <w:rPr>
          <w:spacing w:val="33"/>
        </w:rPr>
        <w:t xml:space="preserve"> </w:t>
      </w:r>
      <w:r>
        <w:t>any</w:t>
      </w:r>
      <w:r>
        <w:rPr>
          <w:spacing w:val="71"/>
          <w:w w:val="99"/>
        </w:rPr>
        <w:t xml:space="preserve"> </w:t>
      </w:r>
      <w:r>
        <w:rPr>
          <w:spacing w:val="-1"/>
        </w:rPr>
        <w:t>individual</w:t>
      </w:r>
      <w:r>
        <w:rPr>
          <w:spacing w:val="4"/>
        </w:rPr>
        <w:t xml:space="preserve"> </w:t>
      </w:r>
      <w:r>
        <w:rPr>
          <w:spacing w:val="-2"/>
        </w:rPr>
        <w:t>who</w:t>
      </w:r>
      <w:r>
        <w:rPr>
          <w:spacing w:val="4"/>
        </w:rPr>
        <w:t xml:space="preserve"> </w:t>
      </w:r>
      <w:r>
        <w:t>is</w:t>
      </w:r>
      <w:r>
        <w:rPr>
          <w:spacing w:val="2"/>
        </w:rPr>
        <w:t xml:space="preserve"> </w:t>
      </w:r>
      <w:r>
        <w:t>either</w:t>
      </w:r>
      <w:r>
        <w:rPr>
          <w:spacing w:val="4"/>
        </w:rPr>
        <w:t xml:space="preserve"> </w:t>
      </w:r>
      <w:r>
        <w:rPr>
          <w:spacing w:val="-1"/>
        </w:rPr>
        <w:t>the</w:t>
      </w:r>
      <w:r>
        <w:rPr>
          <w:spacing w:val="6"/>
        </w:rPr>
        <w:t xml:space="preserve"> </w:t>
      </w:r>
      <w:r>
        <w:rPr>
          <w:b/>
          <w:i/>
        </w:rPr>
        <w:t>employee</w:t>
      </w:r>
      <w:r>
        <w:rPr>
          <w:b/>
          <w:i/>
          <w:spacing w:val="4"/>
        </w:rPr>
        <w:t xml:space="preserve"> </w:t>
      </w:r>
      <w:r>
        <w:rPr>
          <w:spacing w:val="-1"/>
        </w:rPr>
        <w:t>or</w:t>
      </w:r>
      <w:r>
        <w:rPr>
          <w:spacing w:val="3"/>
        </w:rPr>
        <w:t xml:space="preserve"> </w:t>
      </w:r>
      <w:r>
        <w:t>a</w:t>
      </w:r>
      <w:r>
        <w:rPr>
          <w:spacing w:val="2"/>
        </w:rPr>
        <w:t xml:space="preserve"> </w:t>
      </w:r>
      <w:r>
        <w:rPr>
          <w:b/>
          <w:i/>
        </w:rPr>
        <w:t>dependent</w:t>
      </w:r>
      <w:r>
        <w:rPr>
          <w:b/>
          <w:i/>
          <w:spacing w:val="4"/>
        </w:rPr>
        <w:t xml:space="preserve"> </w:t>
      </w:r>
      <w:r>
        <w:rPr>
          <w:spacing w:val="-1"/>
        </w:rPr>
        <w:t>with</w:t>
      </w:r>
      <w:r>
        <w:rPr>
          <w:spacing w:val="4"/>
        </w:rPr>
        <w:t xml:space="preserve"> </w:t>
      </w:r>
      <w:r>
        <w:t>respect</w:t>
      </w:r>
      <w:r>
        <w:rPr>
          <w:spacing w:val="3"/>
        </w:rPr>
        <w:t xml:space="preserve"> </w:t>
      </w:r>
      <w:r>
        <w:t>to</w:t>
      </w:r>
      <w:r>
        <w:rPr>
          <w:spacing w:val="4"/>
        </w:rPr>
        <w:t xml:space="preserve"> </w:t>
      </w:r>
      <w:r>
        <w:rPr>
          <w:spacing w:val="-1"/>
        </w:rPr>
        <w:t>the</w:t>
      </w:r>
      <w:r>
        <w:rPr>
          <w:spacing w:val="3"/>
        </w:rPr>
        <w:t xml:space="preserve"> </w:t>
      </w:r>
      <w:r>
        <w:rPr>
          <w:spacing w:val="-1"/>
        </w:rPr>
        <w:t>qualifying</w:t>
      </w:r>
      <w:r>
        <w:rPr>
          <w:spacing w:val="2"/>
        </w:rPr>
        <w:t xml:space="preserve"> </w:t>
      </w:r>
      <w:r>
        <w:rPr>
          <w:spacing w:val="-1"/>
        </w:rPr>
        <w:t>event</w:t>
      </w:r>
      <w:r>
        <w:rPr>
          <w:spacing w:val="4"/>
        </w:rPr>
        <w:t xml:space="preserve"> </w:t>
      </w:r>
      <w:r>
        <w:rPr>
          <w:spacing w:val="-1"/>
        </w:rPr>
        <w:t>may</w:t>
      </w:r>
      <w:r>
        <w:rPr>
          <w:spacing w:val="2"/>
        </w:rPr>
        <w:t xml:space="preserve"> </w:t>
      </w:r>
      <w:r>
        <w:t>be</w:t>
      </w:r>
      <w:r>
        <w:rPr>
          <w:spacing w:val="3"/>
        </w:rPr>
        <w:t xml:space="preserve"> </w:t>
      </w:r>
      <w:r>
        <w:t>provided</w:t>
      </w:r>
      <w:r>
        <w:rPr>
          <w:spacing w:val="63"/>
          <w:w w:val="99"/>
        </w:rPr>
        <w:t xml:space="preserve"> </w:t>
      </w:r>
      <w:r>
        <w:t>by</w:t>
      </w:r>
      <w:r>
        <w:rPr>
          <w:spacing w:val="-10"/>
        </w:rPr>
        <w:t xml:space="preserve"> </w:t>
      </w:r>
      <w:r>
        <w:t>a</w:t>
      </w:r>
      <w:r>
        <w:rPr>
          <w:spacing w:val="-6"/>
        </w:rPr>
        <w:t xml:space="preserve"> </w:t>
      </w:r>
      <w:r>
        <w:rPr>
          <w:spacing w:val="-1"/>
        </w:rPr>
        <w:t>representative</w:t>
      </w:r>
      <w:r>
        <w:rPr>
          <w:spacing w:val="-5"/>
        </w:rPr>
        <w:t xml:space="preserve"> </w:t>
      </w:r>
      <w:r>
        <w:rPr>
          <w:spacing w:val="-1"/>
        </w:rPr>
        <w:t>acting</w:t>
      </w:r>
      <w:r>
        <w:rPr>
          <w:spacing w:val="-8"/>
        </w:rPr>
        <w:t xml:space="preserve"> </w:t>
      </w:r>
      <w:r>
        <w:t>on</w:t>
      </w:r>
      <w:r>
        <w:rPr>
          <w:spacing w:val="-7"/>
        </w:rPr>
        <w:t xml:space="preserve"> </w:t>
      </w:r>
      <w:r>
        <w:t>behalf</w:t>
      </w:r>
      <w:r>
        <w:rPr>
          <w:spacing w:val="-8"/>
        </w:rPr>
        <w:t xml:space="preserve"> </w:t>
      </w:r>
      <w:r>
        <w:t>of</w:t>
      </w:r>
      <w:r>
        <w:rPr>
          <w:spacing w:val="-7"/>
        </w:rPr>
        <w:t xml:space="preserve"> </w:t>
      </w:r>
      <w:r>
        <w:rPr>
          <w:spacing w:val="-1"/>
        </w:rPr>
        <w:t>the</w:t>
      </w:r>
      <w:r>
        <w:rPr>
          <w:spacing w:val="-4"/>
        </w:rPr>
        <w:t xml:space="preserve"> </w:t>
      </w:r>
      <w:r>
        <w:rPr>
          <w:b/>
          <w:i/>
        </w:rPr>
        <w:t>employee</w:t>
      </w:r>
      <w:r>
        <w:rPr>
          <w:b/>
          <w:i/>
          <w:spacing w:val="-8"/>
        </w:rPr>
        <w:t xml:space="preserve"> </w:t>
      </w:r>
      <w:r>
        <w:t>or</w:t>
      </w:r>
      <w:r>
        <w:rPr>
          <w:spacing w:val="-7"/>
        </w:rPr>
        <w:t xml:space="preserve"> </w:t>
      </w:r>
      <w:r>
        <w:rPr>
          <w:spacing w:val="-1"/>
        </w:rPr>
        <w:t>the</w:t>
      </w:r>
      <w:r>
        <w:rPr>
          <w:spacing w:val="-5"/>
        </w:rPr>
        <w:t xml:space="preserve"> </w:t>
      </w:r>
      <w:r>
        <w:rPr>
          <w:b/>
          <w:i/>
        </w:rPr>
        <w:t>dependent</w:t>
      </w:r>
      <w:r>
        <w:t>,</w:t>
      </w:r>
      <w:r>
        <w:rPr>
          <w:spacing w:val="-6"/>
        </w:rPr>
        <w:t xml:space="preserve"> </w:t>
      </w:r>
      <w:r>
        <w:rPr>
          <w:spacing w:val="-1"/>
        </w:rPr>
        <w:t>and</w:t>
      </w:r>
      <w:r>
        <w:rPr>
          <w:spacing w:val="-4"/>
        </w:rPr>
        <w:t xml:space="preserve"> </w:t>
      </w:r>
      <w:r>
        <w:rPr>
          <w:spacing w:val="-1"/>
        </w:rPr>
        <w:t>the</w:t>
      </w:r>
      <w:r>
        <w:rPr>
          <w:spacing w:val="-6"/>
        </w:rPr>
        <w:t xml:space="preserve"> </w:t>
      </w:r>
      <w:r>
        <w:rPr>
          <w:spacing w:val="-1"/>
        </w:rPr>
        <w:t>provision</w:t>
      </w:r>
      <w:r>
        <w:rPr>
          <w:spacing w:val="-8"/>
        </w:rPr>
        <w:t xml:space="preserve"> </w:t>
      </w:r>
      <w:r>
        <w:t>of</w:t>
      </w:r>
      <w:r>
        <w:rPr>
          <w:spacing w:val="-7"/>
        </w:rPr>
        <w:t xml:space="preserve"> </w:t>
      </w:r>
      <w:r>
        <w:rPr>
          <w:spacing w:val="-1"/>
        </w:rPr>
        <w:t>the</w:t>
      </w:r>
      <w:r>
        <w:rPr>
          <w:spacing w:val="-6"/>
        </w:rPr>
        <w:t xml:space="preserve"> </w:t>
      </w:r>
      <w:r>
        <w:rPr>
          <w:spacing w:val="-1"/>
        </w:rPr>
        <w:t>notice</w:t>
      </w:r>
      <w:r>
        <w:rPr>
          <w:spacing w:val="-6"/>
        </w:rPr>
        <w:t xml:space="preserve"> </w:t>
      </w:r>
      <w:r>
        <w:t>by</w:t>
      </w:r>
      <w:r>
        <w:rPr>
          <w:spacing w:val="-9"/>
        </w:rPr>
        <w:t xml:space="preserve"> </w:t>
      </w:r>
      <w:r>
        <w:rPr>
          <w:spacing w:val="-1"/>
        </w:rPr>
        <w:t>one</w:t>
      </w:r>
      <w:r>
        <w:rPr>
          <w:spacing w:val="93"/>
          <w:w w:val="99"/>
        </w:rPr>
        <w:t xml:space="preserve"> </w:t>
      </w:r>
      <w:r>
        <w:rPr>
          <w:spacing w:val="-1"/>
        </w:rPr>
        <w:t>individual</w:t>
      </w:r>
      <w:r>
        <w:rPr>
          <w:spacing w:val="2"/>
        </w:rPr>
        <w:t xml:space="preserve"> </w:t>
      </w:r>
      <w:r>
        <w:rPr>
          <w:spacing w:val="-1"/>
        </w:rPr>
        <w:t>shall</w:t>
      </w:r>
      <w:r>
        <w:rPr>
          <w:spacing w:val="1"/>
        </w:rPr>
        <w:t xml:space="preserve"> </w:t>
      </w:r>
      <w:r>
        <w:t>satisfy</w:t>
      </w:r>
      <w:r>
        <w:rPr>
          <w:spacing w:val="-1"/>
        </w:rPr>
        <w:t xml:space="preserve"> </w:t>
      </w:r>
      <w:r>
        <w:rPr>
          <w:spacing w:val="1"/>
        </w:rPr>
        <w:t>any</w:t>
      </w:r>
      <w:r>
        <w:rPr>
          <w:spacing w:val="-1"/>
        </w:rPr>
        <w:t xml:space="preserve"> </w:t>
      </w:r>
      <w:r>
        <w:t>responsibility</w:t>
      </w:r>
      <w:r>
        <w:rPr>
          <w:spacing w:val="1"/>
        </w:rPr>
        <w:t xml:space="preserve"> </w:t>
      </w:r>
      <w:r>
        <w:t>to</w:t>
      </w:r>
      <w:r>
        <w:rPr>
          <w:spacing w:val="3"/>
        </w:rPr>
        <w:t xml:space="preserve"> </w:t>
      </w:r>
      <w:r>
        <w:t>provide</w:t>
      </w:r>
      <w:r>
        <w:rPr>
          <w:spacing w:val="3"/>
        </w:rPr>
        <w:t xml:space="preserve"> </w:t>
      </w:r>
      <w:r>
        <w:rPr>
          <w:spacing w:val="-1"/>
        </w:rPr>
        <w:t>notice</w:t>
      </w:r>
      <w:r>
        <w:t xml:space="preserve"> on</w:t>
      </w:r>
      <w:r>
        <w:rPr>
          <w:spacing w:val="2"/>
        </w:rPr>
        <w:t xml:space="preserve"> </w:t>
      </w:r>
      <w:r>
        <w:rPr>
          <w:spacing w:val="1"/>
        </w:rPr>
        <w:t>behalf</w:t>
      </w:r>
      <w:r>
        <w:t xml:space="preserve"> of</w:t>
      </w:r>
      <w:r>
        <w:rPr>
          <w:spacing w:val="1"/>
        </w:rPr>
        <w:t xml:space="preserve"> </w:t>
      </w:r>
      <w:r>
        <w:t>all</w:t>
      </w:r>
      <w:r>
        <w:rPr>
          <w:spacing w:val="2"/>
        </w:rPr>
        <w:t xml:space="preserve"> </w:t>
      </w:r>
      <w:r>
        <w:t>related</w:t>
      </w:r>
      <w:r>
        <w:rPr>
          <w:spacing w:val="3"/>
        </w:rPr>
        <w:t xml:space="preserve"> </w:t>
      </w:r>
      <w:r>
        <w:rPr>
          <w:spacing w:val="-1"/>
        </w:rPr>
        <w:t>eligible</w:t>
      </w:r>
      <w:r>
        <w:rPr>
          <w:spacing w:val="2"/>
        </w:rPr>
        <w:t xml:space="preserve"> </w:t>
      </w:r>
      <w:r>
        <w:rPr>
          <w:spacing w:val="-1"/>
        </w:rPr>
        <w:t>individuals</w:t>
      </w:r>
      <w:r>
        <w:rPr>
          <w:spacing w:val="5"/>
        </w:rPr>
        <w:t xml:space="preserve"> </w:t>
      </w:r>
      <w:r>
        <w:rPr>
          <w:spacing w:val="-1"/>
        </w:rPr>
        <w:t>with</w:t>
      </w:r>
      <w:r>
        <w:rPr>
          <w:spacing w:val="72"/>
          <w:w w:val="99"/>
        </w:rPr>
        <w:t xml:space="preserve"> </w:t>
      </w:r>
      <w:r>
        <w:t>respect</w:t>
      </w:r>
      <w:r>
        <w:rPr>
          <w:spacing w:val="-7"/>
        </w:rPr>
        <w:t xml:space="preserve"> </w:t>
      </w:r>
      <w:r>
        <w:t>to</w:t>
      </w:r>
      <w:r>
        <w:rPr>
          <w:spacing w:val="-5"/>
        </w:rPr>
        <w:t xml:space="preserve"> </w:t>
      </w:r>
      <w:r>
        <w:rPr>
          <w:spacing w:val="-1"/>
        </w:rPr>
        <w:t>the</w:t>
      </w:r>
      <w:r>
        <w:rPr>
          <w:spacing w:val="-6"/>
        </w:rPr>
        <w:t xml:space="preserve"> </w:t>
      </w:r>
      <w:r>
        <w:t>qualifying</w:t>
      </w:r>
      <w:r>
        <w:rPr>
          <w:spacing w:val="-6"/>
        </w:rPr>
        <w:t xml:space="preserve"> </w:t>
      </w:r>
      <w:r>
        <w:t>event.</w:t>
      </w:r>
    </w:p>
    <w:p w14:paraId="18E7A8EC" w14:textId="77777777" w:rsidR="009E7CAC" w:rsidRDefault="009E7CAC" w:rsidP="000B7ECB">
      <w:pPr>
        <w:sectPr w:rsidR="009E7CAC">
          <w:pgSz w:w="12240" w:h="15840"/>
          <w:pgMar w:top="1380" w:right="1320" w:bottom="940" w:left="1340" w:header="0" w:footer="749" w:gutter="0"/>
          <w:cols w:space="720"/>
        </w:sectPr>
      </w:pPr>
    </w:p>
    <w:p w14:paraId="0A48298C" w14:textId="77777777" w:rsidR="009E7CAC" w:rsidRDefault="00FA042E" w:rsidP="000B7ECB">
      <w:pPr>
        <w:pStyle w:val="BodyText"/>
        <w:numPr>
          <w:ilvl w:val="0"/>
          <w:numId w:val="46"/>
        </w:numPr>
        <w:tabs>
          <w:tab w:val="left" w:pos="821"/>
        </w:tabs>
        <w:spacing w:before="53"/>
      </w:pPr>
      <w:r>
        <w:lastRenderedPageBreak/>
        <w:t>As</w:t>
      </w:r>
      <w:r>
        <w:rPr>
          <w:spacing w:val="-7"/>
        </w:rPr>
        <w:t xml:space="preserve"> </w:t>
      </w:r>
      <w:r>
        <w:t>to</w:t>
      </w:r>
      <w:r>
        <w:rPr>
          <w:spacing w:val="-5"/>
        </w:rPr>
        <w:t xml:space="preserve"> </w:t>
      </w:r>
      <w:r>
        <w:t>an</w:t>
      </w:r>
      <w:r>
        <w:rPr>
          <w:spacing w:val="-7"/>
        </w:rPr>
        <w:t xml:space="preserve"> </w:t>
      </w:r>
      <w:r>
        <w:t>Election</w:t>
      </w:r>
      <w:r>
        <w:rPr>
          <w:spacing w:val="-7"/>
        </w:rPr>
        <w:t xml:space="preserve"> </w:t>
      </w:r>
      <w:r>
        <w:t>Notice,</w:t>
      </w:r>
      <w:r>
        <w:rPr>
          <w:spacing w:val="-5"/>
        </w:rPr>
        <w:t xml:space="preserve"> </w:t>
      </w:r>
      <w:r>
        <w:t>Non-Eligibility</w:t>
      </w:r>
      <w:r>
        <w:rPr>
          <w:spacing w:val="-6"/>
        </w:rPr>
        <w:t xml:space="preserve"> </w:t>
      </w:r>
      <w:r>
        <w:t>Notice</w:t>
      </w:r>
      <w:r>
        <w:rPr>
          <w:spacing w:val="-6"/>
        </w:rPr>
        <w:t xml:space="preserve"> </w:t>
      </w:r>
      <w:r>
        <w:t>or</w:t>
      </w:r>
      <w:r>
        <w:rPr>
          <w:spacing w:val="-6"/>
        </w:rPr>
        <w:t xml:space="preserve"> </w:t>
      </w:r>
      <w:r>
        <w:t>Early</w:t>
      </w:r>
      <w:r>
        <w:rPr>
          <w:spacing w:val="-9"/>
        </w:rPr>
        <w:t xml:space="preserve"> </w:t>
      </w:r>
      <w:r>
        <w:t>Termination</w:t>
      </w:r>
      <w:r>
        <w:rPr>
          <w:spacing w:val="-7"/>
        </w:rPr>
        <w:t xml:space="preserve"> </w:t>
      </w:r>
      <w:r>
        <w:t>Notice:</w:t>
      </w:r>
    </w:p>
    <w:p w14:paraId="0D6EA219" w14:textId="77777777" w:rsidR="009E7CAC" w:rsidRDefault="00FA042E" w:rsidP="000B7ECB">
      <w:pPr>
        <w:pStyle w:val="BodyText"/>
        <w:numPr>
          <w:ilvl w:val="1"/>
          <w:numId w:val="46"/>
        </w:numPr>
        <w:tabs>
          <w:tab w:val="left" w:pos="1541"/>
        </w:tabs>
        <w:spacing w:before="61"/>
        <w:ind w:right="118"/>
      </w:pPr>
      <w:r>
        <w:t>A</w:t>
      </w:r>
      <w:r>
        <w:rPr>
          <w:spacing w:val="37"/>
        </w:rPr>
        <w:t xml:space="preserve"> </w:t>
      </w:r>
      <w:r>
        <w:rPr>
          <w:spacing w:val="-1"/>
        </w:rPr>
        <w:t>single</w:t>
      </w:r>
      <w:r>
        <w:rPr>
          <w:spacing w:val="39"/>
        </w:rPr>
        <w:t xml:space="preserve"> </w:t>
      </w:r>
      <w:r>
        <w:rPr>
          <w:spacing w:val="-1"/>
        </w:rPr>
        <w:t>notice</w:t>
      </w:r>
      <w:r>
        <w:rPr>
          <w:spacing w:val="39"/>
        </w:rPr>
        <w:t xml:space="preserve"> </w:t>
      </w:r>
      <w:r>
        <w:t>addressed</w:t>
      </w:r>
      <w:r>
        <w:rPr>
          <w:spacing w:val="41"/>
        </w:rPr>
        <w:t xml:space="preserve"> </w:t>
      </w:r>
      <w:r>
        <w:t>to</w:t>
      </w:r>
      <w:r>
        <w:rPr>
          <w:spacing w:val="40"/>
        </w:rPr>
        <w:t xml:space="preserve"> </w:t>
      </w:r>
      <w:r>
        <w:t>both</w:t>
      </w:r>
      <w:r>
        <w:rPr>
          <w:spacing w:val="38"/>
        </w:rPr>
        <w:t xml:space="preserve"> </w:t>
      </w:r>
      <w:r>
        <w:rPr>
          <w:spacing w:val="-1"/>
        </w:rPr>
        <w:t>the</w:t>
      </w:r>
      <w:r>
        <w:rPr>
          <w:spacing w:val="43"/>
        </w:rPr>
        <w:t xml:space="preserve"> </w:t>
      </w:r>
      <w:r>
        <w:rPr>
          <w:b/>
          <w:i/>
        </w:rPr>
        <w:t>employee</w:t>
      </w:r>
      <w:r>
        <w:rPr>
          <w:b/>
          <w:i/>
          <w:spacing w:val="38"/>
        </w:rPr>
        <w:t xml:space="preserve"> </w:t>
      </w:r>
      <w:r>
        <w:rPr>
          <w:spacing w:val="-1"/>
        </w:rPr>
        <w:t>and</w:t>
      </w:r>
      <w:r>
        <w:rPr>
          <w:spacing w:val="41"/>
        </w:rPr>
        <w:t xml:space="preserve"> </w:t>
      </w:r>
      <w:r>
        <w:rPr>
          <w:spacing w:val="-1"/>
        </w:rPr>
        <w:t>the</w:t>
      </w:r>
      <w:r>
        <w:rPr>
          <w:spacing w:val="39"/>
        </w:rPr>
        <w:t xml:space="preserve"> </w:t>
      </w:r>
      <w:r>
        <w:rPr>
          <w:spacing w:val="-1"/>
        </w:rPr>
        <w:t>spouse</w:t>
      </w:r>
      <w:r>
        <w:rPr>
          <w:spacing w:val="42"/>
        </w:rPr>
        <w:t xml:space="preserve"> </w:t>
      </w:r>
      <w:r>
        <w:rPr>
          <w:spacing w:val="-1"/>
        </w:rPr>
        <w:t>will</w:t>
      </w:r>
      <w:r>
        <w:rPr>
          <w:spacing w:val="38"/>
        </w:rPr>
        <w:t xml:space="preserve"> </w:t>
      </w:r>
      <w:r>
        <w:t>be</w:t>
      </w:r>
      <w:r>
        <w:rPr>
          <w:spacing w:val="39"/>
        </w:rPr>
        <w:t xml:space="preserve"> </w:t>
      </w:r>
      <w:r>
        <w:rPr>
          <w:spacing w:val="-1"/>
        </w:rPr>
        <w:t>sufficient</w:t>
      </w:r>
      <w:r>
        <w:rPr>
          <w:spacing w:val="40"/>
        </w:rPr>
        <w:t xml:space="preserve"> </w:t>
      </w:r>
      <w:r>
        <w:t>as</w:t>
      </w:r>
      <w:r>
        <w:rPr>
          <w:spacing w:val="41"/>
        </w:rPr>
        <w:t xml:space="preserve"> </w:t>
      </w:r>
      <w:r>
        <w:t>to</w:t>
      </w:r>
      <w:r>
        <w:rPr>
          <w:spacing w:val="40"/>
        </w:rPr>
        <w:t xml:space="preserve"> </w:t>
      </w:r>
      <w:r>
        <w:t>both</w:t>
      </w:r>
      <w:r>
        <w:rPr>
          <w:spacing w:val="75"/>
          <w:w w:val="99"/>
        </w:rPr>
        <w:t xml:space="preserve"> </w:t>
      </w:r>
      <w:r>
        <w:rPr>
          <w:spacing w:val="-1"/>
        </w:rPr>
        <w:t>individuals</w:t>
      </w:r>
      <w:r>
        <w:t xml:space="preserve"> if,</w:t>
      </w:r>
      <w:r>
        <w:rPr>
          <w:spacing w:val="1"/>
        </w:rPr>
        <w:t xml:space="preserve"> </w:t>
      </w:r>
      <w:proofErr w:type="gramStart"/>
      <w:r>
        <w:t>on</w:t>
      </w:r>
      <w:r>
        <w:rPr>
          <w:spacing w:val="-1"/>
        </w:rPr>
        <w:t xml:space="preserve"> </w:t>
      </w:r>
      <w:r>
        <w:t>the</w:t>
      </w:r>
      <w:r>
        <w:rPr>
          <w:spacing w:val="1"/>
        </w:rPr>
        <w:t xml:space="preserve"> </w:t>
      </w:r>
      <w:r>
        <w:t>basis</w:t>
      </w:r>
      <w:r>
        <w:rPr>
          <w:spacing w:val="-1"/>
        </w:rPr>
        <w:t xml:space="preserve"> </w:t>
      </w:r>
      <w:r>
        <w:rPr>
          <w:spacing w:val="1"/>
        </w:rPr>
        <w:t>of</w:t>
      </w:r>
      <w:proofErr w:type="gramEnd"/>
      <w:r>
        <w:rPr>
          <w:spacing w:val="-1"/>
        </w:rPr>
        <w:t xml:space="preserve"> the</w:t>
      </w:r>
      <w:r>
        <w:rPr>
          <w:spacing w:val="3"/>
        </w:rPr>
        <w:t xml:space="preserve"> </w:t>
      </w:r>
      <w:r>
        <w:rPr>
          <w:spacing w:val="-1"/>
        </w:rPr>
        <w:t>most</w:t>
      </w:r>
      <w:r>
        <w:t xml:space="preserve"> </w:t>
      </w:r>
      <w:r>
        <w:rPr>
          <w:spacing w:val="-1"/>
        </w:rPr>
        <w:t>recent</w:t>
      </w:r>
      <w:r>
        <w:t xml:space="preserve"> information</w:t>
      </w:r>
      <w:r>
        <w:rPr>
          <w:spacing w:val="-1"/>
        </w:rPr>
        <w:t xml:space="preserve"> </w:t>
      </w:r>
      <w:r>
        <w:t>available</w:t>
      </w:r>
      <w:r>
        <w:rPr>
          <w:spacing w:val="1"/>
        </w:rPr>
        <w:t xml:space="preserve"> </w:t>
      </w:r>
      <w:r>
        <w:t>to</w:t>
      </w:r>
      <w:r>
        <w:rPr>
          <w:spacing w:val="1"/>
        </w:rPr>
        <w:t xml:space="preserve"> </w:t>
      </w:r>
      <w:r>
        <w:rPr>
          <w:spacing w:val="-1"/>
        </w:rPr>
        <w:t>the</w:t>
      </w:r>
      <w:r>
        <w:rPr>
          <w:spacing w:val="9"/>
        </w:rPr>
        <w:t xml:space="preserve"> </w:t>
      </w:r>
      <w:r>
        <w:rPr>
          <w:b/>
          <w:i/>
        </w:rPr>
        <w:t>Plan</w:t>
      </w:r>
      <w:r>
        <w:t>,</w:t>
      </w:r>
      <w:r>
        <w:rPr>
          <w:spacing w:val="1"/>
        </w:rPr>
        <w:t xml:space="preserve"> </w:t>
      </w:r>
      <w:r>
        <w:t>the</w:t>
      </w:r>
      <w:r>
        <w:rPr>
          <w:spacing w:val="1"/>
        </w:rPr>
        <w:t xml:space="preserve"> </w:t>
      </w:r>
      <w:r>
        <w:t>spouse</w:t>
      </w:r>
      <w:r>
        <w:rPr>
          <w:spacing w:val="1"/>
        </w:rPr>
        <w:t xml:space="preserve"> </w:t>
      </w:r>
      <w:r>
        <w:t>resides</w:t>
      </w:r>
      <w:r>
        <w:rPr>
          <w:spacing w:val="48"/>
          <w:w w:val="99"/>
        </w:rPr>
        <w:t xml:space="preserve"> </w:t>
      </w:r>
      <w:r>
        <w:t>at</w:t>
      </w:r>
      <w:r>
        <w:rPr>
          <w:spacing w:val="-5"/>
        </w:rPr>
        <w:t xml:space="preserve"> </w:t>
      </w:r>
      <w:r>
        <w:rPr>
          <w:spacing w:val="-1"/>
        </w:rPr>
        <w:t>the</w:t>
      </w:r>
      <w:r>
        <w:rPr>
          <w:spacing w:val="-4"/>
        </w:rPr>
        <w:t xml:space="preserve"> </w:t>
      </w:r>
      <w:r>
        <w:rPr>
          <w:spacing w:val="-1"/>
        </w:rPr>
        <w:t>same</w:t>
      </w:r>
      <w:r>
        <w:rPr>
          <w:spacing w:val="-4"/>
        </w:rPr>
        <w:t xml:space="preserve"> </w:t>
      </w:r>
      <w:r>
        <w:t>location</w:t>
      </w:r>
      <w:r>
        <w:rPr>
          <w:spacing w:val="-5"/>
        </w:rPr>
        <w:t xml:space="preserve"> </w:t>
      </w:r>
      <w:r>
        <w:t>as</w:t>
      </w:r>
      <w:r>
        <w:rPr>
          <w:spacing w:val="-5"/>
        </w:rPr>
        <w:t xml:space="preserve"> </w:t>
      </w:r>
      <w:r>
        <w:t>the</w:t>
      </w:r>
      <w:r>
        <w:rPr>
          <w:spacing w:val="-2"/>
        </w:rPr>
        <w:t xml:space="preserve"> </w:t>
      </w:r>
      <w:r>
        <w:rPr>
          <w:b/>
          <w:i/>
        </w:rPr>
        <w:t>employee</w:t>
      </w:r>
      <w:r>
        <w:t>;</w:t>
      </w:r>
      <w:r>
        <w:rPr>
          <w:spacing w:val="-5"/>
        </w:rPr>
        <w:t xml:space="preserve"> </w:t>
      </w:r>
      <w:r>
        <w:rPr>
          <w:spacing w:val="-1"/>
        </w:rPr>
        <w:t>and</w:t>
      </w:r>
    </w:p>
    <w:p w14:paraId="684D626F" w14:textId="77777777" w:rsidR="009E7CAC" w:rsidRDefault="00FA042E" w:rsidP="000B7ECB">
      <w:pPr>
        <w:pStyle w:val="BodyText"/>
        <w:numPr>
          <w:ilvl w:val="1"/>
          <w:numId w:val="46"/>
        </w:numPr>
        <w:tabs>
          <w:tab w:val="left" w:pos="1541"/>
        </w:tabs>
        <w:ind w:right="116"/>
      </w:pPr>
      <w:r>
        <w:t>A</w:t>
      </w:r>
      <w:r>
        <w:rPr>
          <w:spacing w:val="-13"/>
        </w:rPr>
        <w:t xml:space="preserve"> </w:t>
      </w:r>
      <w:r>
        <w:t>single</w:t>
      </w:r>
      <w:r>
        <w:rPr>
          <w:spacing w:val="-11"/>
        </w:rPr>
        <w:t xml:space="preserve"> </w:t>
      </w:r>
      <w:r>
        <w:rPr>
          <w:spacing w:val="-1"/>
        </w:rPr>
        <w:t>notice</w:t>
      </w:r>
      <w:r>
        <w:rPr>
          <w:spacing w:val="-11"/>
        </w:rPr>
        <w:t xml:space="preserve"> </w:t>
      </w:r>
      <w:r>
        <w:t>addressed</w:t>
      </w:r>
      <w:r>
        <w:rPr>
          <w:spacing w:val="-9"/>
        </w:rPr>
        <w:t xml:space="preserve"> </w:t>
      </w:r>
      <w:r>
        <w:t>to</w:t>
      </w:r>
      <w:r>
        <w:rPr>
          <w:spacing w:val="-13"/>
        </w:rPr>
        <w:t xml:space="preserve"> </w:t>
      </w:r>
      <w:r>
        <w:rPr>
          <w:spacing w:val="-1"/>
        </w:rPr>
        <w:t>the</w:t>
      </w:r>
      <w:r>
        <w:rPr>
          <w:spacing w:val="-9"/>
        </w:rPr>
        <w:t xml:space="preserve"> </w:t>
      </w:r>
      <w:r>
        <w:rPr>
          <w:b/>
          <w:i/>
        </w:rPr>
        <w:t>employee</w:t>
      </w:r>
      <w:r>
        <w:rPr>
          <w:b/>
          <w:i/>
          <w:spacing w:val="-13"/>
        </w:rPr>
        <w:t xml:space="preserve"> </w:t>
      </w:r>
      <w:r>
        <w:t>or</w:t>
      </w:r>
      <w:r>
        <w:rPr>
          <w:spacing w:val="-12"/>
        </w:rPr>
        <w:t xml:space="preserve"> </w:t>
      </w:r>
      <w:r>
        <w:rPr>
          <w:spacing w:val="-1"/>
        </w:rPr>
        <w:t>the</w:t>
      </w:r>
      <w:r>
        <w:rPr>
          <w:spacing w:val="-11"/>
        </w:rPr>
        <w:t xml:space="preserve"> </w:t>
      </w:r>
      <w:r>
        <w:rPr>
          <w:spacing w:val="-1"/>
        </w:rPr>
        <w:t>spouse</w:t>
      </w:r>
      <w:r>
        <w:rPr>
          <w:spacing w:val="-8"/>
        </w:rPr>
        <w:t xml:space="preserve"> </w:t>
      </w:r>
      <w:r>
        <w:rPr>
          <w:spacing w:val="-2"/>
        </w:rPr>
        <w:t>will</w:t>
      </w:r>
      <w:r>
        <w:rPr>
          <w:spacing w:val="-9"/>
        </w:rPr>
        <w:t xml:space="preserve"> </w:t>
      </w:r>
      <w:r>
        <w:t>be</w:t>
      </w:r>
      <w:r>
        <w:rPr>
          <w:spacing w:val="-11"/>
        </w:rPr>
        <w:t xml:space="preserve"> </w:t>
      </w:r>
      <w:r>
        <w:rPr>
          <w:spacing w:val="-1"/>
        </w:rPr>
        <w:t>sufficient</w:t>
      </w:r>
      <w:r>
        <w:rPr>
          <w:spacing w:val="-10"/>
        </w:rPr>
        <w:t xml:space="preserve"> </w:t>
      </w:r>
      <w:r>
        <w:t>as</w:t>
      </w:r>
      <w:r>
        <w:rPr>
          <w:spacing w:val="-12"/>
        </w:rPr>
        <w:t xml:space="preserve"> </w:t>
      </w:r>
      <w:r>
        <w:t>to</w:t>
      </w:r>
      <w:r>
        <w:rPr>
          <w:spacing w:val="-10"/>
        </w:rPr>
        <w:t xml:space="preserve"> </w:t>
      </w:r>
      <w:r>
        <w:t>each</w:t>
      </w:r>
      <w:r>
        <w:rPr>
          <w:spacing w:val="-10"/>
        </w:rPr>
        <w:t xml:space="preserve"> </w:t>
      </w:r>
      <w:r>
        <w:rPr>
          <w:b/>
          <w:i/>
        </w:rPr>
        <w:t>dependent</w:t>
      </w:r>
      <w:r>
        <w:rPr>
          <w:b/>
          <w:i/>
          <w:spacing w:val="-10"/>
        </w:rPr>
        <w:t xml:space="preserve"> </w:t>
      </w:r>
      <w:r>
        <w:rPr>
          <w:spacing w:val="-1"/>
        </w:rPr>
        <w:t>child</w:t>
      </w:r>
      <w:r>
        <w:rPr>
          <w:spacing w:val="57"/>
          <w:w w:val="99"/>
        </w:rPr>
        <w:t xml:space="preserve"> </w:t>
      </w:r>
      <w:r>
        <w:t>of</w:t>
      </w:r>
      <w:r>
        <w:rPr>
          <w:spacing w:val="-6"/>
        </w:rPr>
        <w:t xml:space="preserve"> </w:t>
      </w:r>
      <w:r>
        <w:rPr>
          <w:spacing w:val="-1"/>
        </w:rPr>
        <w:t>the</w:t>
      </w:r>
      <w:r>
        <w:rPr>
          <w:spacing w:val="-4"/>
        </w:rPr>
        <w:t xml:space="preserve"> </w:t>
      </w:r>
      <w:r>
        <w:rPr>
          <w:b/>
          <w:i/>
        </w:rPr>
        <w:t>employee</w:t>
      </w:r>
      <w:r>
        <w:rPr>
          <w:b/>
          <w:i/>
          <w:spacing w:val="-2"/>
        </w:rPr>
        <w:t xml:space="preserve"> </w:t>
      </w:r>
      <w:r>
        <w:rPr>
          <w:spacing w:val="-1"/>
        </w:rPr>
        <w:t>if,</w:t>
      </w:r>
      <w:r>
        <w:rPr>
          <w:spacing w:val="-4"/>
        </w:rPr>
        <w:t xml:space="preserve"> </w:t>
      </w:r>
      <w:proofErr w:type="gramStart"/>
      <w:r>
        <w:t>on</w:t>
      </w:r>
      <w:r>
        <w:rPr>
          <w:spacing w:val="-4"/>
        </w:rPr>
        <w:t xml:space="preserve"> </w:t>
      </w:r>
      <w:r>
        <w:rPr>
          <w:spacing w:val="-1"/>
        </w:rPr>
        <w:t>the</w:t>
      </w:r>
      <w:r>
        <w:rPr>
          <w:spacing w:val="-4"/>
        </w:rPr>
        <w:t xml:space="preserve"> </w:t>
      </w:r>
      <w:r>
        <w:t>basis</w:t>
      </w:r>
      <w:r>
        <w:rPr>
          <w:spacing w:val="-5"/>
        </w:rPr>
        <w:t xml:space="preserve"> </w:t>
      </w:r>
      <w:r>
        <w:t>of</w:t>
      </w:r>
      <w:proofErr w:type="gramEnd"/>
      <w:r>
        <w:rPr>
          <w:spacing w:val="-5"/>
        </w:rPr>
        <w:t xml:space="preserve"> </w:t>
      </w:r>
      <w:r>
        <w:rPr>
          <w:spacing w:val="-1"/>
        </w:rPr>
        <w:t>the most</w:t>
      </w:r>
      <w:r>
        <w:rPr>
          <w:spacing w:val="-5"/>
        </w:rPr>
        <w:t xml:space="preserve"> </w:t>
      </w:r>
      <w:r>
        <w:t>recent</w:t>
      </w:r>
      <w:r>
        <w:rPr>
          <w:spacing w:val="-5"/>
        </w:rPr>
        <w:t xml:space="preserve"> </w:t>
      </w:r>
      <w:r>
        <w:t>information</w:t>
      </w:r>
      <w:r>
        <w:rPr>
          <w:spacing w:val="-4"/>
        </w:rPr>
        <w:t xml:space="preserve"> </w:t>
      </w:r>
      <w:r>
        <w:t>available</w:t>
      </w:r>
      <w:r>
        <w:rPr>
          <w:spacing w:val="-4"/>
        </w:rPr>
        <w:t xml:space="preserve"> </w:t>
      </w:r>
      <w:r>
        <w:t>to</w:t>
      </w:r>
      <w:r>
        <w:rPr>
          <w:spacing w:val="-3"/>
        </w:rPr>
        <w:t xml:space="preserve"> </w:t>
      </w:r>
      <w:r>
        <w:rPr>
          <w:spacing w:val="-1"/>
        </w:rPr>
        <w:t>the</w:t>
      </w:r>
      <w:r>
        <w:rPr>
          <w:spacing w:val="1"/>
        </w:rPr>
        <w:t xml:space="preserve"> </w:t>
      </w:r>
      <w:r>
        <w:rPr>
          <w:b/>
          <w:i/>
        </w:rPr>
        <w:t>Plan</w:t>
      </w:r>
      <w:r>
        <w:t>,</w:t>
      </w:r>
      <w:r>
        <w:rPr>
          <w:spacing w:val="-4"/>
        </w:rPr>
        <w:t xml:space="preserve"> </w:t>
      </w:r>
      <w:r>
        <w:rPr>
          <w:spacing w:val="-1"/>
        </w:rPr>
        <w:t>the</w:t>
      </w:r>
      <w:r>
        <w:rPr>
          <w:spacing w:val="-3"/>
        </w:rPr>
        <w:t xml:space="preserve"> </w:t>
      </w:r>
      <w:r>
        <w:rPr>
          <w:b/>
          <w:i/>
        </w:rPr>
        <w:t>dependent</w:t>
      </w:r>
      <w:r>
        <w:rPr>
          <w:b/>
          <w:i/>
          <w:spacing w:val="46"/>
          <w:w w:val="99"/>
        </w:rPr>
        <w:t xml:space="preserve"> </w:t>
      </w:r>
      <w:r>
        <w:rPr>
          <w:spacing w:val="-1"/>
        </w:rPr>
        <w:t>child</w:t>
      </w:r>
      <w:r>
        <w:rPr>
          <w:spacing w:val="-5"/>
        </w:rPr>
        <w:t xml:space="preserve"> </w:t>
      </w:r>
      <w:r>
        <w:t>resides</w:t>
      </w:r>
      <w:r>
        <w:rPr>
          <w:spacing w:val="-5"/>
        </w:rPr>
        <w:t xml:space="preserve"> </w:t>
      </w:r>
      <w:r>
        <w:t>at</w:t>
      </w:r>
      <w:r>
        <w:rPr>
          <w:spacing w:val="-5"/>
        </w:rPr>
        <w:t xml:space="preserve"> </w:t>
      </w:r>
      <w:r>
        <w:t>the</w:t>
      </w:r>
      <w:r>
        <w:rPr>
          <w:spacing w:val="-5"/>
        </w:rPr>
        <w:t xml:space="preserve"> </w:t>
      </w:r>
      <w:r>
        <w:rPr>
          <w:spacing w:val="-1"/>
        </w:rPr>
        <w:t>same</w:t>
      </w:r>
      <w:r>
        <w:rPr>
          <w:spacing w:val="-4"/>
        </w:rPr>
        <w:t xml:space="preserve"> </w:t>
      </w:r>
      <w:r>
        <w:t>location</w:t>
      </w:r>
      <w:r>
        <w:rPr>
          <w:spacing w:val="-5"/>
        </w:rPr>
        <w:t xml:space="preserve"> </w:t>
      </w:r>
      <w:r>
        <w:t>as</w:t>
      </w:r>
      <w:r>
        <w:rPr>
          <w:spacing w:val="-5"/>
        </w:rPr>
        <w:t xml:space="preserve"> </w:t>
      </w:r>
      <w:r>
        <w:rPr>
          <w:spacing w:val="-1"/>
        </w:rPr>
        <w:t>the</w:t>
      </w:r>
      <w:r>
        <w:rPr>
          <w:spacing w:val="-5"/>
        </w:rPr>
        <w:t xml:space="preserve"> </w:t>
      </w:r>
      <w:r>
        <w:rPr>
          <w:spacing w:val="-1"/>
        </w:rPr>
        <w:t>individual</w:t>
      </w:r>
      <w:r>
        <w:rPr>
          <w:spacing w:val="-4"/>
        </w:rPr>
        <w:t xml:space="preserve"> </w:t>
      </w:r>
      <w:r>
        <w:t>to</w:t>
      </w:r>
      <w:r>
        <w:rPr>
          <w:spacing w:val="-2"/>
        </w:rPr>
        <w:t xml:space="preserve"> </w:t>
      </w:r>
      <w:r>
        <w:rPr>
          <w:spacing w:val="-1"/>
        </w:rPr>
        <w:t>whom</w:t>
      </w:r>
      <w:r>
        <w:rPr>
          <w:spacing w:val="-6"/>
        </w:rPr>
        <w:t xml:space="preserve"> </w:t>
      </w:r>
      <w:r>
        <w:rPr>
          <w:spacing w:val="-1"/>
        </w:rPr>
        <w:t>such</w:t>
      </w:r>
      <w:r>
        <w:rPr>
          <w:spacing w:val="-3"/>
        </w:rPr>
        <w:t xml:space="preserve"> </w:t>
      </w:r>
      <w:r>
        <w:rPr>
          <w:spacing w:val="-1"/>
        </w:rPr>
        <w:t>notice</w:t>
      </w:r>
      <w:r>
        <w:rPr>
          <w:spacing w:val="-5"/>
        </w:rPr>
        <w:t xml:space="preserve"> </w:t>
      </w:r>
      <w:r>
        <w:t>is</w:t>
      </w:r>
      <w:r>
        <w:rPr>
          <w:spacing w:val="-5"/>
        </w:rPr>
        <w:t xml:space="preserve"> </w:t>
      </w:r>
      <w:r>
        <w:t>provided.</w:t>
      </w:r>
    </w:p>
    <w:p w14:paraId="5467EDAD" w14:textId="77777777" w:rsidR="009E7CAC" w:rsidRDefault="00FA042E" w:rsidP="000B7ECB">
      <w:pPr>
        <w:pStyle w:val="Heading2"/>
        <w:spacing w:before="156"/>
        <w:rPr>
          <w:b w:val="0"/>
          <w:bCs w:val="0"/>
          <w:i w:val="0"/>
        </w:rPr>
      </w:pPr>
      <w:bookmarkStart w:id="40" w:name="_TOC_250071"/>
      <w:r>
        <w:rPr>
          <w:spacing w:val="-1"/>
        </w:rPr>
        <w:t>MILITARY</w:t>
      </w:r>
      <w:r>
        <w:rPr>
          <w:spacing w:val="43"/>
        </w:rPr>
        <w:t xml:space="preserve"> </w:t>
      </w:r>
      <w:r>
        <w:rPr>
          <w:spacing w:val="-1"/>
        </w:rPr>
        <w:t>MOBILIZATIO</w:t>
      </w:r>
      <w:r>
        <w:rPr>
          <w:spacing w:val="-2"/>
        </w:rPr>
        <w:t>N</w:t>
      </w:r>
      <w:bookmarkEnd w:id="40"/>
    </w:p>
    <w:p w14:paraId="3215E023" w14:textId="77777777" w:rsidR="009E7CAC" w:rsidRDefault="00FA042E" w:rsidP="000B7ECB">
      <w:pPr>
        <w:pStyle w:val="BodyText"/>
        <w:spacing w:before="153"/>
        <w:ind w:left="100" w:right="121" w:firstLine="0"/>
      </w:pPr>
      <w:r>
        <w:t>If</w:t>
      </w:r>
      <w:r>
        <w:rPr>
          <w:spacing w:val="-8"/>
        </w:rPr>
        <w:t xml:space="preserve"> </w:t>
      </w:r>
      <w:r>
        <w:t>an</w:t>
      </w:r>
      <w:r>
        <w:rPr>
          <w:spacing w:val="-7"/>
        </w:rPr>
        <w:t xml:space="preserve"> </w:t>
      </w:r>
      <w:r>
        <w:rPr>
          <w:b/>
          <w:i/>
        </w:rPr>
        <w:t>employee</w:t>
      </w:r>
      <w:r>
        <w:rPr>
          <w:b/>
          <w:i/>
          <w:spacing w:val="-8"/>
        </w:rPr>
        <w:t xml:space="preserve"> </w:t>
      </w:r>
      <w:r>
        <w:t>is</w:t>
      </w:r>
      <w:r>
        <w:rPr>
          <w:spacing w:val="-7"/>
        </w:rPr>
        <w:t xml:space="preserve"> </w:t>
      </w:r>
      <w:r>
        <w:t>called</w:t>
      </w:r>
      <w:r>
        <w:rPr>
          <w:spacing w:val="-5"/>
        </w:rPr>
        <w:t xml:space="preserve"> </w:t>
      </w:r>
      <w:r>
        <w:rPr>
          <w:spacing w:val="-1"/>
        </w:rPr>
        <w:t>for</w:t>
      </w:r>
      <w:r>
        <w:rPr>
          <w:spacing w:val="-8"/>
        </w:rPr>
        <w:t xml:space="preserve"> </w:t>
      </w:r>
      <w:r>
        <w:rPr>
          <w:spacing w:val="-1"/>
        </w:rPr>
        <w:t>active</w:t>
      </w:r>
      <w:r>
        <w:rPr>
          <w:spacing w:val="-6"/>
        </w:rPr>
        <w:t xml:space="preserve"> </w:t>
      </w:r>
      <w:r>
        <w:t>duty</w:t>
      </w:r>
      <w:r>
        <w:rPr>
          <w:spacing w:val="-10"/>
        </w:rPr>
        <w:t xml:space="preserve"> </w:t>
      </w:r>
      <w:r>
        <w:rPr>
          <w:spacing w:val="1"/>
        </w:rPr>
        <w:t>by</w:t>
      </w:r>
      <w:r>
        <w:rPr>
          <w:spacing w:val="-9"/>
        </w:rPr>
        <w:t xml:space="preserve"> </w:t>
      </w:r>
      <w:r>
        <w:t>the</w:t>
      </w:r>
      <w:r>
        <w:rPr>
          <w:spacing w:val="-6"/>
        </w:rPr>
        <w:t xml:space="preserve"> </w:t>
      </w:r>
      <w:r>
        <w:rPr>
          <w:spacing w:val="-1"/>
        </w:rPr>
        <w:t>United</w:t>
      </w:r>
      <w:r>
        <w:rPr>
          <w:spacing w:val="-5"/>
        </w:rPr>
        <w:t xml:space="preserve"> </w:t>
      </w:r>
      <w:r>
        <w:t>States</w:t>
      </w:r>
      <w:r>
        <w:rPr>
          <w:spacing w:val="-7"/>
        </w:rPr>
        <w:t xml:space="preserve"> </w:t>
      </w:r>
      <w:r>
        <w:rPr>
          <w:spacing w:val="-1"/>
        </w:rPr>
        <w:t>Armed</w:t>
      </w:r>
      <w:r>
        <w:rPr>
          <w:spacing w:val="-5"/>
        </w:rPr>
        <w:t xml:space="preserve"> </w:t>
      </w:r>
      <w:r>
        <w:rPr>
          <w:spacing w:val="-1"/>
        </w:rPr>
        <w:t>Services</w:t>
      </w:r>
      <w:r>
        <w:rPr>
          <w:spacing w:val="-7"/>
        </w:rPr>
        <w:t xml:space="preserve"> </w:t>
      </w:r>
      <w:r>
        <w:rPr>
          <w:spacing w:val="-1"/>
        </w:rPr>
        <w:t>(including</w:t>
      </w:r>
      <w:r>
        <w:rPr>
          <w:spacing w:val="-8"/>
        </w:rPr>
        <w:t xml:space="preserve"> </w:t>
      </w:r>
      <w:r>
        <w:t>the</w:t>
      </w:r>
      <w:r>
        <w:rPr>
          <w:spacing w:val="-4"/>
        </w:rPr>
        <w:t xml:space="preserve"> </w:t>
      </w:r>
      <w:r>
        <w:t>Coast</w:t>
      </w:r>
      <w:r>
        <w:rPr>
          <w:spacing w:val="-7"/>
        </w:rPr>
        <w:t xml:space="preserve"> </w:t>
      </w:r>
      <w:r>
        <w:t>Guard,</w:t>
      </w:r>
      <w:r>
        <w:rPr>
          <w:spacing w:val="-6"/>
        </w:rPr>
        <w:t xml:space="preserve"> </w:t>
      </w:r>
      <w:r>
        <w:rPr>
          <w:spacing w:val="-1"/>
        </w:rPr>
        <w:t>the</w:t>
      </w:r>
      <w:r>
        <w:rPr>
          <w:spacing w:val="-6"/>
        </w:rPr>
        <w:t xml:space="preserve"> </w:t>
      </w:r>
      <w:r>
        <w:rPr>
          <w:spacing w:val="-1"/>
        </w:rPr>
        <w:t>National</w:t>
      </w:r>
      <w:r>
        <w:rPr>
          <w:spacing w:val="87"/>
          <w:w w:val="99"/>
        </w:rPr>
        <w:t xml:space="preserve"> </w:t>
      </w:r>
      <w:r>
        <w:t>Guard</w:t>
      </w:r>
      <w:r>
        <w:rPr>
          <w:spacing w:val="-9"/>
        </w:rPr>
        <w:t xml:space="preserve"> </w:t>
      </w:r>
      <w:r>
        <w:t>or</w:t>
      </w:r>
      <w:r>
        <w:rPr>
          <w:spacing w:val="-9"/>
        </w:rPr>
        <w:t xml:space="preserve"> </w:t>
      </w:r>
      <w:r>
        <w:rPr>
          <w:spacing w:val="-1"/>
        </w:rPr>
        <w:t>the</w:t>
      </w:r>
      <w:r>
        <w:rPr>
          <w:spacing w:val="-8"/>
        </w:rPr>
        <w:t xml:space="preserve"> </w:t>
      </w:r>
      <w:r>
        <w:t>Public</w:t>
      </w:r>
      <w:r>
        <w:rPr>
          <w:spacing w:val="-8"/>
        </w:rPr>
        <w:t xml:space="preserve"> </w:t>
      </w:r>
      <w:r>
        <w:t>Health</w:t>
      </w:r>
      <w:r>
        <w:rPr>
          <w:spacing w:val="-9"/>
        </w:rPr>
        <w:t xml:space="preserve"> </w:t>
      </w:r>
      <w:r>
        <w:rPr>
          <w:spacing w:val="-1"/>
        </w:rPr>
        <w:t>Service),</w:t>
      </w:r>
      <w:r>
        <w:rPr>
          <w:spacing w:val="-9"/>
        </w:rPr>
        <w:t xml:space="preserve"> </w:t>
      </w:r>
      <w:r>
        <w:t>the</w:t>
      </w:r>
      <w:r>
        <w:rPr>
          <w:spacing w:val="-6"/>
        </w:rPr>
        <w:t xml:space="preserve"> </w:t>
      </w:r>
      <w:r>
        <w:rPr>
          <w:b/>
          <w:i/>
        </w:rPr>
        <w:t>employee</w:t>
      </w:r>
      <w:r>
        <w:rPr>
          <w:b/>
          <w:i/>
          <w:spacing w:val="-8"/>
        </w:rPr>
        <w:t xml:space="preserve"> </w:t>
      </w:r>
      <w:r>
        <w:rPr>
          <w:spacing w:val="-1"/>
        </w:rPr>
        <w:t>and</w:t>
      </w:r>
      <w:r>
        <w:rPr>
          <w:spacing w:val="-9"/>
        </w:rPr>
        <w:t xml:space="preserve"> </w:t>
      </w:r>
      <w:r>
        <w:rPr>
          <w:spacing w:val="-1"/>
        </w:rPr>
        <w:t>the</w:t>
      </w:r>
      <w:r>
        <w:rPr>
          <w:spacing w:val="-9"/>
        </w:rPr>
        <w:t xml:space="preserve"> </w:t>
      </w:r>
      <w:r>
        <w:rPr>
          <w:b/>
          <w:i/>
        </w:rPr>
        <w:t>employee's</w:t>
      </w:r>
      <w:r>
        <w:rPr>
          <w:b/>
          <w:i/>
          <w:spacing w:val="-10"/>
        </w:rPr>
        <w:t xml:space="preserve"> </w:t>
      </w:r>
      <w:r>
        <w:rPr>
          <w:b/>
          <w:i/>
        </w:rPr>
        <w:t>dependent</w:t>
      </w:r>
      <w:r>
        <w:rPr>
          <w:b/>
          <w:i/>
          <w:spacing w:val="-6"/>
        </w:rPr>
        <w:t xml:space="preserve"> </w:t>
      </w:r>
      <w:r>
        <w:rPr>
          <w:spacing w:val="-1"/>
        </w:rPr>
        <w:t>may</w:t>
      </w:r>
      <w:r>
        <w:rPr>
          <w:spacing w:val="-10"/>
        </w:rPr>
        <w:t xml:space="preserve"> </w:t>
      </w:r>
      <w:r>
        <w:t>continue</w:t>
      </w:r>
      <w:r>
        <w:rPr>
          <w:spacing w:val="-9"/>
        </w:rPr>
        <w:t xml:space="preserve"> </w:t>
      </w:r>
      <w:r>
        <w:t>their</w:t>
      </w:r>
      <w:r>
        <w:rPr>
          <w:spacing w:val="-7"/>
        </w:rPr>
        <w:t xml:space="preserve"> </w:t>
      </w:r>
      <w:r>
        <w:rPr>
          <w:spacing w:val="-1"/>
        </w:rPr>
        <w:t>health</w:t>
      </w:r>
      <w:r>
        <w:rPr>
          <w:spacing w:val="-10"/>
        </w:rPr>
        <w:t xml:space="preserve"> </w:t>
      </w:r>
      <w:r>
        <w:t>coverage,</w:t>
      </w:r>
      <w:r>
        <w:rPr>
          <w:spacing w:val="60"/>
          <w:w w:val="99"/>
        </w:rPr>
        <w:t xml:space="preserve"> </w:t>
      </w:r>
      <w:r>
        <w:rPr>
          <w:spacing w:val="-1"/>
        </w:rPr>
        <w:t>pursuant</w:t>
      </w:r>
      <w:r>
        <w:rPr>
          <w:spacing w:val="-8"/>
        </w:rPr>
        <w:t xml:space="preserve"> </w:t>
      </w:r>
      <w:r>
        <w:t>to</w:t>
      </w:r>
      <w:r>
        <w:rPr>
          <w:spacing w:val="-6"/>
        </w:rPr>
        <w:t xml:space="preserve"> </w:t>
      </w:r>
      <w:r>
        <w:rPr>
          <w:spacing w:val="-1"/>
        </w:rPr>
        <w:t>the</w:t>
      </w:r>
      <w:r>
        <w:rPr>
          <w:spacing w:val="-7"/>
        </w:rPr>
        <w:t xml:space="preserve"> </w:t>
      </w:r>
      <w:r>
        <w:t>Uniformed</w:t>
      </w:r>
      <w:r>
        <w:rPr>
          <w:spacing w:val="-6"/>
        </w:rPr>
        <w:t xml:space="preserve"> </w:t>
      </w:r>
      <w:r>
        <w:t>Services</w:t>
      </w:r>
      <w:r>
        <w:rPr>
          <w:spacing w:val="-8"/>
        </w:rPr>
        <w:t xml:space="preserve"> </w:t>
      </w:r>
      <w:r>
        <w:t>Employment</w:t>
      </w:r>
      <w:r>
        <w:rPr>
          <w:spacing w:val="-8"/>
        </w:rPr>
        <w:t xml:space="preserve"> </w:t>
      </w:r>
      <w:r>
        <w:rPr>
          <w:spacing w:val="-1"/>
        </w:rPr>
        <w:t>and</w:t>
      </w:r>
      <w:r>
        <w:rPr>
          <w:spacing w:val="-6"/>
        </w:rPr>
        <w:t xml:space="preserve"> </w:t>
      </w:r>
      <w:r>
        <w:rPr>
          <w:spacing w:val="-1"/>
        </w:rPr>
        <w:t>Reemployment</w:t>
      </w:r>
      <w:r>
        <w:rPr>
          <w:spacing w:val="-5"/>
        </w:rPr>
        <w:t xml:space="preserve"> </w:t>
      </w:r>
      <w:r>
        <w:rPr>
          <w:spacing w:val="-1"/>
        </w:rPr>
        <w:t>Rights</w:t>
      </w:r>
      <w:r>
        <w:rPr>
          <w:spacing w:val="-5"/>
        </w:rPr>
        <w:t xml:space="preserve"> </w:t>
      </w:r>
      <w:r>
        <w:rPr>
          <w:spacing w:val="-1"/>
        </w:rPr>
        <w:t>Act</w:t>
      </w:r>
      <w:r>
        <w:rPr>
          <w:spacing w:val="-7"/>
        </w:rPr>
        <w:t xml:space="preserve"> </w:t>
      </w:r>
      <w:r>
        <w:rPr>
          <w:spacing w:val="-1"/>
        </w:rPr>
        <w:t>(USERRA).</w:t>
      </w:r>
    </w:p>
    <w:p w14:paraId="0C4473D6" w14:textId="77777777" w:rsidR="009E7CAC" w:rsidRDefault="00FA042E" w:rsidP="000B7ECB">
      <w:pPr>
        <w:spacing w:before="161"/>
        <w:ind w:left="100" w:right="119"/>
        <w:rPr>
          <w:rFonts w:ascii="Times New Roman" w:eastAsia="Times New Roman" w:hAnsi="Times New Roman" w:cs="Times New Roman"/>
          <w:sz w:val="20"/>
          <w:szCs w:val="20"/>
        </w:rPr>
      </w:pPr>
      <w:r>
        <w:rPr>
          <w:rFonts w:ascii="Times New Roman"/>
          <w:spacing w:val="-1"/>
          <w:sz w:val="20"/>
        </w:rPr>
        <w:t>When</w:t>
      </w:r>
      <w:r>
        <w:rPr>
          <w:rFonts w:ascii="Times New Roman"/>
          <w:spacing w:val="-3"/>
          <w:sz w:val="20"/>
        </w:rPr>
        <w:t xml:space="preserve"> </w:t>
      </w:r>
      <w:r>
        <w:rPr>
          <w:rFonts w:ascii="Times New Roman"/>
          <w:sz w:val="20"/>
        </w:rPr>
        <w:t>the</w:t>
      </w:r>
      <w:r>
        <w:rPr>
          <w:rFonts w:ascii="Times New Roman"/>
          <w:spacing w:val="-1"/>
          <w:sz w:val="20"/>
        </w:rPr>
        <w:t xml:space="preserve"> </w:t>
      </w:r>
      <w:r>
        <w:rPr>
          <w:rFonts w:ascii="Times New Roman"/>
          <w:sz w:val="20"/>
        </w:rPr>
        <w:t>leave</w:t>
      </w:r>
      <w:r>
        <w:rPr>
          <w:rFonts w:ascii="Times New Roman"/>
          <w:spacing w:val="-1"/>
          <w:sz w:val="20"/>
        </w:rPr>
        <w:t xml:space="preserve"> </w:t>
      </w:r>
      <w:r>
        <w:rPr>
          <w:rFonts w:ascii="Times New Roman"/>
          <w:sz w:val="20"/>
        </w:rPr>
        <w:t>is</w:t>
      </w:r>
      <w:r>
        <w:rPr>
          <w:rFonts w:ascii="Times New Roman"/>
          <w:spacing w:val="-3"/>
          <w:sz w:val="20"/>
        </w:rPr>
        <w:t xml:space="preserve"> </w:t>
      </w:r>
      <w:r>
        <w:rPr>
          <w:rFonts w:ascii="Times New Roman"/>
          <w:sz w:val="20"/>
        </w:rPr>
        <w:t>less</w:t>
      </w:r>
      <w:r>
        <w:rPr>
          <w:rFonts w:ascii="Times New Roman"/>
          <w:spacing w:val="-2"/>
          <w:sz w:val="20"/>
        </w:rPr>
        <w:t xml:space="preserve"> </w:t>
      </w:r>
      <w:r>
        <w:rPr>
          <w:rFonts w:ascii="Times New Roman"/>
          <w:sz w:val="20"/>
        </w:rPr>
        <w:t>than</w:t>
      </w:r>
      <w:r>
        <w:rPr>
          <w:rFonts w:ascii="Times New Roman"/>
          <w:spacing w:val="-3"/>
          <w:sz w:val="20"/>
        </w:rPr>
        <w:t xml:space="preserve"> </w:t>
      </w:r>
      <w:r>
        <w:rPr>
          <w:rFonts w:ascii="Times New Roman"/>
          <w:sz w:val="20"/>
        </w:rPr>
        <w:t>thirty-one</w:t>
      </w:r>
      <w:r>
        <w:rPr>
          <w:rFonts w:ascii="Times New Roman"/>
          <w:spacing w:val="-1"/>
          <w:sz w:val="20"/>
        </w:rPr>
        <w:t xml:space="preserve"> </w:t>
      </w:r>
      <w:r>
        <w:rPr>
          <w:rFonts w:ascii="Times New Roman"/>
          <w:sz w:val="20"/>
        </w:rPr>
        <w:t>(31)</w:t>
      </w:r>
      <w:r>
        <w:rPr>
          <w:rFonts w:ascii="Times New Roman"/>
          <w:spacing w:val="-1"/>
          <w:sz w:val="20"/>
        </w:rPr>
        <w:t xml:space="preserve"> days, </w:t>
      </w:r>
      <w:r>
        <w:rPr>
          <w:rFonts w:ascii="Times New Roman"/>
          <w:sz w:val="20"/>
        </w:rPr>
        <w:t>the</w:t>
      </w:r>
      <w:r>
        <w:rPr>
          <w:rFonts w:ascii="Times New Roman"/>
          <w:spacing w:val="1"/>
          <w:sz w:val="20"/>
        </w:rPr>
        <w:t xml:space="preserve"> </w:t>
      </w:r>
      <w:r>
        <w:rPr>
          <w:rFonts w:ascii="Times New Roman"/>
          <w:b/>
          <w:i/>
          <w:sz w:val="20"/>
        </w:rPr>
        <w:t xml:space="preserve">employee </w:t>
      </w:r>
      <w:r>
        <w:rPr>
          <w:rFonts w:ascii="Times New Roman"/>
          <w:spacing w:val="-1"/>
          <w:sz w:val="20"/>
        </w:rPr>
        <w:t xml:space="preserve">and the </w:t>
      </w:r>
      <w:r>
        <w:rPr>
          <w:rFonts w:ascii="Times New Roman"/>
          <w:b/>
          <w:i/>
          <w:sz w:val="20"/>
        </w:rPr>
        <w:t>employee's</w:t>
      </w:r>
      <w:r>
        <w:rPr>
          <w:rFonts w:ascii="Times New Roman"/>
          <w:b/>
          <w:i/>
          <w:spacing w:val="-2"/>
          <w:sz w:val="20"/>
        </w:rPr>
        <w:t xml:space="preserve"> </w:t>
      </w:r>
      <w:r>
        <w:rPr>
          <w:rFonts w:ascii="Times New Roman"/>
          <w:b/>
          <w:i/>
          <w:sz w:val="20"/>
        </w:rPr>
        <w:t>dependent</w:t>
      </w:r>
      <w:r>
        <w:rPr>
          <w:rFonts w:ascii="Times New Roman"/>
          <w:b/>
          <w:i/>
          <w:spacing w:val="2"/>
          <w:sz w:val="20"/>
        </w:rPr>
        <w:t xml:space="preserve"> </w:t>
      </w:r>
      <w:r>
        <w:rPr>
          <w:rFonts w:ascii="Times New Roman"/>
          <w:spacing w:val="-1"/>
          <w:sz w:val="20"/>
        </w:rPr>
        <w:t>may not</w:t>
      </w:r>
      <w:r>
        <w:rPr>
          <w:rFonts w:ascii="Times New Roman"/>
          <w:spacing w:val="-2"/>
          <w:sz w:val="20"/>
        </w:rPr>
        <w:t xml:space="preserve"> </w:t>
      </w:r>
      <w:r>
        <w:rPr>
          <w:rFonts w:ascii="Times New Roman"/>
          <w:sz w:val="20"/>
        </w:rPr>
        <w:t>be</w:t>
      </w:r>
      <w:r>
        <w:rPr>
          <w:rFonts w:ascii="Times New Roman"/>
          <w:spacing w:val="-1"/>
          <w:sz w:val="20"/>
        </w:rPr>
        <w:t xml:space="preserve"> required</w:t>
      </w:r>
      <w:r>
        <w:rPr>
          <w:rFonts w:ascii="Times New Roman"/>
          <w:sz w:val="20"/>
        </w:rPr>
        <w:t xml:space="preserve"> to</w:t>
      </w:r>
      <w:r>
        <w:rPr>
          <w:rFonts w:ascii="Times New Roman"/>
          <w:spacing w:val="58"/>
          <w:w w:val="99"/>
          <w:sz w:val="20"/>
        </w:rPr>
        <w:t xml:space="preserve"> </w:t>
      </w:r>
      <w:r>
        <w:rPr>
          <w:rFonts w:ascii="Times New Roman"/>
          <w:sz w:val="20"/>
        </w:rPr>
        <w:t>pay</w:t>
      </w:r>
      <w:r>
        <w:rPr>
          <w:rFonts w:ascii="Times New Roman"/>
          <w:spacing w:val="-5"/>
          <w:sz w:val="20"/>
        </w:rPr>
        <w:t xml:space="preserve"> </w:t>
      </w:r>
      <w:r>
        <w:rPr>
          <w:rFonts w:ascii="Times New Roman"/>
          <w:spacing w:val="-1"/>
          <w:sz w:val="20"/>
        </w:rPr>
        <w:t>more</w:t>
      </w:r>
      <w:r>
        <w:rPr>
          <w:rFonts w:ascii="Times New Roman"/>
          <w:spacing w:val="-4"/>
          <w:sz w:val="20"/>
        </w:rPr>
        <w:t xml:space="preserve"> </w:t>
      </w:r>
      <w:r>
        <w:rPr>
          <w:rFonts w:ascii="Times New Roman"/>
          <w:sz w:val="20"/>
        </w:rPr>
        <w:t>than</w:t>
      </w:r>
      <w:r>
        <w:rPr>
          <w:rFonts w:ascii="Times New Roman"/>
          <w:spacing w:val="-4"/>
          <w:sz w:val="20"/>
        </w:rPr>
        <w:t xml:space="preserve"> </w:t>
      </w:r>
      <w:r>
        <w:rPr>
          <w:rFonts w:ascii="Times New Roman"/>
          <w:sz w:val="20"/>
        </w:rPr>
        <w:t>the</w:t>
      </w:r>
      <w:r>
        <w:rPr>
          <w:rFonts w:ascii="Times New Roman"/>
          <w:spacing w:val="-2"/>
          <w:sz w:val="20"/>
        </w:rPr>
        <w:t xml:space="preserve"> </w:t>
      </w:r>
      <w:r>
        <w:rPr>
          <w:rFonts w:ascii="Times New Roman"/>
          <w:b/>
          <w:i/>
          <w:sz w:val="20"/>
        </w:rPr>
        <w:t>employee's</w:t>
      </w:r>
      <w:r>
        <w:rPr>
          <w:rFonts w:ascii="Times New Roman"/>
          <w:b/>
          <w:i/>
          <w:spacing w:val="-6"/>
          <w:sz w:val="20"/>
        </w:rPr>
        <w:t xml:space="preserve"> </w:t>
      </w:r>
      <w:r>
        <w:rPr>
          <w:rFonts w:ascii="Times New Roman"/>
          <w:spacing w:val="-1"/>
          <w:sz w:val="20"/>
        </w:rPr>
        <w:t>share,</w:t>
      </w:r>
      <w:r>
        <w:rPr>
          <w:rFonts w:ascii="Times New Roman"/>
          <w:spacing w:val="-3"/>
          <w:sz w:val="20"/>
        </w:rPr>
        <w:t xml:space="preserve"> </w:t>
      </w:r>
      <w:r>
        <w:rPr>
          <w:rFonts w:ascii="Times New Roman"/>
          <w:sz w:val="20"/>
        </w:rPr>
        <w:t>if</w:t>
      </w:r>
      <w:r>
        <w:rPr>
          <w:rFonts w:ascii="Times New Roman"/>
          <w:spacing w:val="-5"/>
          <w:sz w:val="20"/>
        </w:rPr>
        <w:t xml:space="preserve"> </w:t>
      </w:r>
      <w:r>
        <w:rPr>
          <w:rFonts w:ascii="Times New Roman"/>
          <w:spacing w:val="-1"/>
          <w:sz w:val="20"/>
        </w:rPr>
        <w:t>any,</w:t>
      </w:r>
      <w:r>
        <w:rPr>
          <w:rFonts w:ascii="Times New Roman"/>
          <w:spacing w:val="-4"/>
          <w:sz w:val="20"/>
        </w:rPr>
        <w:t xml:space="preserve"> </w:t>
      </w:r>
      <w:r>
        <w:rPr>
          <w:rFonts w:ascii="Times New Roman"/>
          <w:sz w:val="20"/>
        </w:rPr>
        <w:t>applicable</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pacing w:val="-1"/>
          <w:sz w:val="20"/>
        </w:rPr>
        <w:t>that</w:t>
      </w:r>
      <w:r>
        <w:rPr>
          <w:rFonts w:ascii="Times New Roman"/>
          <w:spacing w:val="-3"/>
          <w:sz w:val="20"/>
        </w:rPr>
        <w:t xml:space="preserve"> </w:t>
      </w:r>
      <w:r>
        <w:rPr>
          <w:rFonts w:ascii="Times New Roman"/>
          <w:spacing w:val="-1"/>
          <w:sz w:val="20"/>
        </w:rPr>
        <w:t>coverage.</w:t>
      </w:r>
      <w:r>
        <w:rPr>
          <w:rFonts w:ascii="Times New Roman"/>
          <w:spacing w:val="43"/>
          <w:sz w:val="20"/>
        </w:rPr>
        <w:t xml:space="preserve"> </w:t>
      </w:r>
      <w:r>
        <w:rPr>
          <w:rFonts w:ascii="Times New Roman"/>
          <w:sz w:val="20"/>
        </w:rPr>
        <w:t>If</w:t>
      </w:r>
      <w:r>
        <w:rPr>
          <w:rFonts w:ascii="Times New Roman"/>
          <w:spacing w:val="-5"/>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leave</w:t>
      </w:r>
      <w:r>
        <w:rPr>
          <w:rFonts w:ascii="Times New Roman"/>
          <w:spacing w:val="-3"/>
          <w:sz w:val="20"/>
        </w:rPr>
        <w:t xml:space="preserve"> </w:t>
      </w:r>
      <w:r>
        <w:rPr>
          <w:rFonts w:ascii="Times New Roman"/>
          <w:sz w:val="20"/>
        </w:rPr>
        <w:t>is</w:t>
      </w:r>
      <w:r>
        <w:rPr>
          <w:rFonts w:ascii="Times New Roman"/>
          <w:spacing w:val="-5"/>
          <w:sz w:val="20"/>
        </w:rPr>
        <w:t xml:space="preserve"> </w:t>
      </w:r>
      <w:r>
        <w:rPr>
          <w:rFonts w:ascii="Times New Roman"/>
          <w:sz w:val="20"/>
        </w:rPr>
        <w:t>thirty-one</w:t>
      </w:r>
      <w:r>
        <w:rPr>
          <w:rFonts w:ascii="Times New Roman"/>
          <w:spacing w:val="-3"/>
          <w:sz w:val="20"/>
        </w:rPr>
        <w:t xml:space="preserve"> </w:t>
      </w:r>
      <w:r>
        <w:rPr>
          <w:rFonts w:ascii="Times New Roman"/>
          <w:sz w:val="20"/>
        </w:rPr>
        <w:t>(31)</w:t>
      </w:r>
      <w:r>
        <w:rPr>
          <w:rFonts w:ascii="Times New Roman"/>
          <w:spacing w:val="-4"/>
          <w:sz w:val="20"/>
        </w:rPr>
        <w:t xml:space="preserve"> </w:t>
      </w:r>
      <w:r>
        <w:rPr>
          <w:rFonts w:ascii="Times New Roman"/>
          <w:spacing w:val="-1"/>
          <w:sz w:val="20"/>
        </w:rPr>
        <w:t>days</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pacing w:val="-1"/>
          <w:sz w:val="20"/>
        </w:rPr>
        <w:t>longer,</w:t>
      </w:r>
      <w:r>
        <w:rPr>
          <w:rFonts w:ascii="Times New Roman"/>
          <w:spacing w:val="91"/>
          <w:w w:val="99"/>
          <w:sz w:val="20"/>
        </w:rPr>
        <w:t xml:space="preserve"> </w:t>
      </w:r>
      <w:r>
        <w:rPr>
          <w:rFonts w:ascii="Times New Roman"/>
          <w:spacing w:val="-1"/>
          <w:sz w:val="20"/>
        </w:rPr>
        <w:t>then</w:t>
      </w:r>
      <w:r>
        <w:rPr>
          <w:rFonts w:ascii="Times New Roman"/>
          <w:spacing w:val="-11"/>
          <w:sz w:val="20"/>
        </w:rPr>
        <w:t xml:space="preserve"> </w:t>
      </w:r>
      <w:r>
        <w:rPr>
          <w:rFonts w:ascii="Times New Roman"/>
          <w:spacing w:val="-1"/>
          <w:sz w:val="20"/>
        </w:rPr>
        <w:t>the</w:t>
      </w:r>
      <w:r>
        <w:rPr>
          <w:rFonts w:ascii="Times New Roman"/>
          <w:spacing w:val="-8"/>
          <w:sz w:val="20"/>
        </w:rPr>
        <w:t xml:space="preserve"> </w:t>
      </w:r>
      <w:r>
        <w:rPr>
          <w:rFonts w:ascii="Times New Roman"/>
          <w:b/>
          <w:i/>
          <w:sz w:val="20"/>
        </w:rPr>
        <w:t>Plan</w:t>
      </w:r>
      <w:r>
        <w:rPr>
          <w:rFonts w:ascii="Times New Roman"/>
          <w:b/>
          <w:i/>
          <w:spacing w:val="-12"/>
          <w:sz w:val="20"/>
        </w:rPr>
        <w:t xml:space="preserve"> </w:t>
      </w:r>
      <w:r>
        <w:rPr>
          <w:rFonts w:ascii="Times New Roman"/>
          <w:b/>
          <w:i/>
          <w:sz w:val="20"/>
        </w:rPr>
        <w:t>Administrator</w:t>
      </w:r>
      <w:r>
        <w:rPr>
          <w:rFonts w:ascii="Times New Roman"/>
          <w:b/>
          <w:i/>
          <w:spacing w:val="-11"/>
          <w:sz w:val="20"/>
        </w:rPr>
        <w:t xml:space="preserve"> </w:t>
      </w:r>
      <w:r>
        <w:rPr>
          <w:rFonts w:ascii="Times New Roman"/>
          <w:sz w:val="20"/>
        </w:rPr>
        <w:t>(or</w:t>
      </w:r>
      <w:r>
        <w:rPr>
          <w:rFonts w:ascii="Times New Roman"/>
          <w:spacing w:val="-11"/>
          <w:sz w:val="20"/>
        </w:rPr>
        <w:t xml:space="preserve"> </w:t>
      </w:r>
      <w:r>
        <w:rPr>
          <w:rFonts w:ascii="Times New Roman"/>
          <w:sz w:val="20"/>
        </w:rPr>
        <w:t>its</w:t>
      </w:r>
      <w:r>
        <w:rPr>
          <w:rFonts w:ascii="Times New Roman"/>
          <w:spacing w:val="-12"/>
          <w:sz w:val="20"/>
        </w:rPr>
        <w:t xml:space="preserve"> </w:t>
      </w:r>
      <w:r>
        <w:rPr>
          <w:rFonts w:ascii="Times New Roman"/>
          <w:spacing w:val="-1"/>
          <w:sz w:val="20"/>
        </w:rPr>
        <w:t>designee)</w:t>
      </w:r>
      <w:r>
        <w:rPr>
          <w:rFonts w:ascii="Times New Roman"/>
          <w:spacing w:val="-9"/>
          <w:sz w:val="20"/>
        </w:rPr>
        <w:t xml:space="preserve"> </w:t>
      </w:r>
      <w:r>
        <w:rPr>
          <w:rFonts w:ascii="Times New Roman"/>
          <w:sz w:val="20"/>
        </w:rPr>
        <w:t>may</w:t>
      </w:r>
      <w:r>
        <w:rPr>
          <w:rFonts w:ascii="Times New Roman"/>
          <w:spacing w:val="-12"/>
          <w:sz w:val="20"/>
        </w:rPr>
        <w:t xml:space="preserve"> </w:t>
      </w:r>
      <w:r>
        <w:rPr>
          <w:rFonts w:ascii="Times New Roman"/>
          <w:spacing w:val="-1"/>
          <w:sz w:val="20"/>
        </w:rPr>
        <w:t>require</w:t>
      </w:r>
      <w:r>
        <w:rPr>
          <w:rFonts w:ascii="Times New Roman"/>
          <w:spacing w:val="-11"/>
          <w:sz w:val="20"/>
        </w:rPr>
        <w:t xml:space="preserve"> </w:t>
      </w:r>
      <w:r>
        <w:rPr>
          <w:rFonts w:ascii="Times New Roman"/>
          <w:spacing w:val="1"/>
          <w:sz w:val="20"/>
        </w:rPr>
        <w:t>the</w:t>
      </w:r>
      <w:r>
        <w:rPr>
          <w:rFonts w:ascii="Times New Roman"/>
          <w:spacing w:val="-8"/>
          <w:sz w:val="20"/>
        </w:rPr>
        <w:t xml:space="preserve"> </w:t>
      </w:r>
      <w:r>
        <w:rPr>
          <w:rFonts w:ascii="Times New Roman"/>
          <w:b/>
          <w:i/>
          <w:sz w:val="20"/>
        </w:rPr>
        <w:t>employee</w:t>
      </w:r>
      <w:r>
        <w:rPr>
          <w:rFonts w:ascii="Times New Roman"/>
          <w:b/>
          <w:i/>
          <w:spacing w:val="-10"/>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the</w:t>
      </w:r>
      <w:r>
        <w:rPr>
          <w:rFonts w:ascii="Times New Roman"/>
          <w:spacing w:val="-11"/>
          <w:sz w:val="20"/>
        </w:rPr>
        <w:t xml:space="preserve"> </w:t>
      </w:r>
      <w:r>
        <w:rPr>
          <w:rFonts w:ascii="Times New Roman"/>
          <w:b/>
          <w:i/>
          <w:sz w:val="20"/>
        </w:rPr>
        <w:t>employee's</w:t>
      </w:r>
      <w:r>
        <w:rPr>
          <w:rFonts w:ascii="Times New Roman"/>
          <w:b/>
          <w:i/>
          <w:spacing w:val="-12"/>
          <w:sz w:val="20"/>
        </w:rPr>
        <w:t xml:space="preserve"> </w:t>
      </w:r>
      <w:r>
        <w:rPr>
          <w:rFonts w:ascii="Times New Roman"/>
          <w:b/>
          <w:i/>
          <w:sz w:val="20"/>
        </w:rPr>
        <w:t>dependent</w:t>
      </w:r>
      <w:r>
        <w:rPr>
          <w:rFonts w:ascii="Times New Roman"/>
          <w:b/>
          <w:i/>
          <w:spacing w:val="-10"/>
          <w:sz w:val="20"/>
        </w:rPr>
        <w:t xml:space="preserve"> </w:t>
      </w:r>
      <w:r>
        <w:rPr>
          <w:rFonts w:ascii="Times New Roman"/>
          <w:sz w:val="20"/>
        </w:rPr>
        <w:t>to</w:t>
      </w:r>
      <w:r>
        <w:rPr>
          <w:rFonts w:ascii="Times New Roman"/>
          <w:spacing w:val="-10"/>
          <w:sz w:val="20"/>
        </w:rPr>
        <w:t xml:space="preserve"> </w:t>
      </w:r>
      <w:r>
        <w:rPr>
          <w:rFonts w:ascii="Times New Roman"/>
          <w:spacing w:val="1"/>
          <w:sz w:val="20"/>
        </w:rPr>
        <w:t>pay</w:t>
      </w:r>
      <w:r>
        <w:rPr>
          <w:rFonts w:ascii="Times New Roman"/>
          <w:spacing w:val="-12"/>
          <w:sz w:val="20"/>
        </w:rPr>
        <w:t xml:space="preserve"> </w:t>
      </w:r>
      <w:r>
        <w:rPr>
          <w:rFonts w:ascii="Times New Roman"/>
          <w:spacing w:val="-1"/>
          <w:sz w:val="20"/>
        </w:rPr>
        <w:t>no</w:t>
      </w:r>
      <w:r>
        <w:rPr>
          <w:rFonts w:ascii="Times New Roman"/>
          <w:spacing w:val="-9"/>
          <w:sz w:val="20"/>
        </w:rPr>
        <w:t xml:space="preserve"> </w:t>
      </w:r>
      <w:r>
        <w:rPr>
          <w:rFonts w:ascii="Times New Roman"/>
          <w:spacing w:val="-1"/>
          <w:sz w:val="20"/>
        </w:rPr>
        <w:t>more</w:t>
      </w:r>
      <w:r>
        <w:rPr>
          <w:rFonts w:ascii="Times New Roman"/>
          <w:spacing w:val="62"/>
          <w:w w:val="99"/>
          <w:sz w:val="20"/>
        </w:rPr>
        <w:t xml:space="preserve"> </w:t>
      </w:r>
      <w:r>
        <w:rPr>
          <w:rFonts w:ascii="Times New Roman"/>
          <w:spacing w:val="-1"/>
          <w:sz w:val="20"/>
        </w:rPr>
        <w:t>than</w:t>
      </w:r>
      <w:r>
        <w:rPr>
          <w:rFonts w:ascii="Times New Roman"/>
          <w:spacing w:val="-6"/>
          <w:sz w:val="20"/>
        </w:rPr>
        <w:t xml:space="preserve"> </w:t>
      </w:r>
      <w:r>
        <w:rPr>
          <w:rFonts w:ascii="Times New Roman"/>
          <w:sz w:val="20"/>
        </w:rPr>
        <w:t>one</w:t>
      </w:r>
      <w:r>
        <w:rPr>
          <w:rFonts w:ascii="Times New Roman"/>
          <w:spacing w:val="-5"/>
          <w:sz w:val="20"/>
        </w:rPr>
        <w:t xml:space="preserve"> </w:t>
      </w:r>
      <w:r>
        <w:rPr>
          <w:rFonts w:ascii="Times New Roman"/>
          <w:spacing w:val="-1"/>
          <w:sz w:val="20"/>
        </w:rPr>
        <w:t>hundred</w:t>
      </w:r>
      <w:r>
        <w:rPr>
          <w:rFonts w:ascii="Times New Roman"/>
          <w:spacing w:val="-4"/>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two</w:t>
      </w:r>
      <w:r>
        <w:rPr>
          <w:rFonts w:ascii="Times New Roman"/>
          <w:spacing w:val="-3"/>
          <w:sz w:val="20"/>
        </w:rPr>
        <w:t xml:space="preserve"> </w:t>
      </w:r>
      <w:r>
        <w:rPr>
          <w:rFonts w:ascii="Times New Roman"/>
          <w:sz w:val="20"/>
        </w:rPr>
        <w:t>percent</w:t>
      </w:r>
      <w:r>
        <w:rPr>
          <w:rFonts w:ascii="Times New Roman"/>
          <w:spacing w:val="-6"/>
          <w:sz w:val="20"/>
        </w:rPr>
        <w:t xml:space="preserve"> </w:t>
      </w:r>
      <w:r>
        <w:rPr>
          <w:rFonts w:ascii="Times New Roman"/>
          <w:sz w:val="20"/>
        </w:rPr>
        <w:t>(102%)</w:t>
      </w:r>
      <w:r>
        <w:rPr>
          <w:rFonts w:ascii="Times New Roman"/>
          <w:spacing w:val="-5"/>
          <w:sz w:val="20"/>
        </w:rPr>
        <w:t xml:space="preserve"> </w:t>
      </w:r>
      <w:r>
        <w:rPr>
          <w:rFonts w:ascii="Times New Roman"/>
          <w:sz w:val="20"/>
        </w:rPr>
        <w:t>of</w:t>
      </w:r>
      <w:r>
        <w:rPr>
          <w:rFonts w:ascii="Times New Roman"/>
          <w:spacing w:val="-2"/>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full</w:t>
      </w:r>
      <w:r>
        <w:rPr>
          <w:rFonts w:ascii="Times New Roman"/>
          <w:spacing w:val="-5"/>
          <w:sz w:val="20"/>
        </w:rPr>
        <w:t xml:space="preserve"> </w:t>
      </w:r>
      <w:r>
        <w:rPr>
          <w:rFonts w:ascii="Times New Roman"/>
          <w:spacing w:val="-1"/>
          <w:sz w:val="20"/>
        </w:rPr>
        <w:t>contribution.</w:t>
      </w:r>
    </w:p>
    <w:p w14:paraId="391C9968" w14:textId="77777777" w:rsidR="009E7CAC" w:rsidRDefault="00FA042E" w:rsidP="000B7ECB">
      <w:pPr>
        <w:pStyle w:val="BodyText"/>
        <w:spacing w:before="159"/>
        <w:ind w:left="100" w:right="125" w:firstLine="0"/>
      </w:pPr>
      <w:r>
        <w:t>The</w:t>
      </w:r>
      <w:r>
        <w:rPr>
          <w:spacing w:val="49"/>
        </w:rPr>
        <w:t xml:space="preserve"> </w:t>
      </w:r>
      <w:r>
        <w:rPr>
          <w:spacing w:val="-1"/>
        </w:rPr>
        <w:t>maximum</w:t>
      </w:r>
      <w:r>
        <w:rPr>
          <w:spacing w:val="48"/>
        </w:rPr>
        <w:t xml:space="preserve"> </w:t>
      </w:r>
      <w:r>
        <w:t>length</w:t>
      </w:r>
      <w:r>
        <w:rPr>
          <w:spacing w:val="49"/>
        </w:rPr>
        <w:t xml:space="preserve"> </w:t>
      </w:r>
      <w:r>
        <w:t>of</w:t>
      </w:r>
      <w:r>
        <w:rPr>
          <w:spacing w:val="47"/>
        </w:rPr>
        <w:t xml:space="preserve"> </w:t>
      </w:r>
      <w:r>
        <w:t>the</w:t>
      </w:r>
      <w:r>
        <w:rPr>
          <w:spacing w:val="1"/>
        </w:rPr>
        <w:t xml:space="preserve"> </w:t>
      </w:r>
      <w:r>
        <w:rPr>
          <w:spacing w:val="-1"/>
        </w:rPr>
        <w:t>continuation</w:t>
      </w:r>
      <w:r>
        <w:rPr>
          <w:spacing w:val="49"/>
        </w:rPr>
        <w:t xml:space="preserve"> </w:t>
      </w:r>
      <w:r>
        <w:t>coverage</w:t>
      </w:r>
      <w:r>
        <w:rPr>
          <w:spacing w:val="49"/>
        </w:rPr>
        <w:t xml:space="preserve"> </w:t>
      </w:r>
      <w:r>
        <w:t xml:space="preserve">required </w:t>
      </w:r>
      <w:r>
        <w:rPr>
          <w:spacing w:val="-1"/>
        </w:rPr>
        <w:t>under</w:t>
      </w:r>
      <w:r>
        <w:rPr>
          <w:spacing w:val="1"/>
        </w:rPr>
        <w:t xml:space="preserve"> </w:t>
      </w:r>
      <w:r>
        <w:rPr>
          <w:spacing w:val="-1"/>
        </w:rPr>
        <w:t>the</w:t>
      </w:r>
      <w:r>
        <w:rPr>
          <w:spacing w:val="49"/>
        </w:rPr>
        <w:t xml:space="preserve"> </w:t>
      </w:r>
      <w:r>
        <w:rPr>
          <w:spacing w:val="-1"/>
        </w:rPr>
        <w:t>Uniformed</w:t>
      </w:r>
      <w:r>
        <w:t xml:space="preserve"> Services</w:t>
      </w:r>
      <w:r>
        <w:rPr>
          <w:spacing w:val="49"/>
        </w:rPr>
        <w:t xml:space="preserve"> </w:t>
      </w:r>
      <w:proofErr w:type="gramStart"/>
      <w:r>
        <w:rPr>
          <w:spacing w:val="-1"/>
        </w:rPr>
        <w:t>Employment</w:t>
      </w:r>
      <w:r>
        <w:t xml:space="preserve">  and</w:t>
      </w:r>
      <w:proofErr w:type="gramEnd"/>
      <w:r>
        <w:rPr>
          <w:spacing w:val="77"/>
          <w:w w:val="99"/>
        </w:rPr>
        <w:t xml:space="preserve"> </w:t>
      </w:r>
      <w:r>
        <w:rPr>
          <w:spacing w:val="-1"/>
        </w:rPr>
        <w:t>Reemployment</w:t>
      </w:r>
      <w:r>
        <w:rPr>
          <w:spacing w:val="-4"/>
        </w:rPr>
        <w:t xml:space="preserve"> </w:t>
      </w:r>
      <w:r>
        <w:rPr>
          <w:spacing w:val="-1"/>
        </w:rPr>
        <w:t>Rights</w:t>
      </w:r>
      <w:r>
        <w:rPr>
          <w:spacing w:val="-4"/>
        </w:rPr>
        <w:t xml:space="preserve"> </w:t>
      </w:r>
      <w:r>
        <w:rPr>
          <w:spacing w:val="-1"/>
        </w:rPr>
        <w:t>Act</w:t>
      </w:r>
      <w:r>
        <w:rPr>
          <w:spacing w:val="-6"/>
        </w:rPr>
        <w:t xml:space="preserve"> </w:t>
      </w:r>
      <w:r>
        <w:rPr>
          <w:spacing w:val="-1"/>
        </w:rPr>
        <w:t>(USERRA)</w:t>
      </w:r>
      <w:r>
        <w:rPr>
          <w:spacing w:val="-6"/>
        </w:rPr>
        <w:t xml:space="preserve"> </w:t>
      </w:r>
      <w:r>
        <w:rPr>
          <w:spacing w:val="1"/>
        </w:rPr>
        <w:t>is</w:t>
      </w:r>
      <w:r>
        <w:rPr>
          <w:spacing w:val="-6"/>
        </w:rPr>
        <w:t xml:space="preserve"> </w:t>
      </w:r>
      <w:r>
        <w:rPr>
          <w:spacing w:val="-1"/>
        </w:rPr>
        <w:t>the</w:t>
      </w:r>
      <w:r>
        <w:rPr>
          <w:spacing w:val="-6"/>
        </w:rPr>
        <w:t xml:space="preserve"> </w:t>
      </w:r>
      <w:r>
        <w:t>lesser</w:t>
      </w:r>
      <w:r>
        <w:rPr>
          <w:spacing w:val="-5"/>
        </w:rPr>
        <w:t xml:space="preserve"> </w:t>
      </w:r>
      <w:r>
        <w:rPr>
          <w:spacing w:val="-1"/>
        </w:rPr>
        <w:t>of:</w:t>
      </w:r>
    </w:p>
    <w:p w14:paraId="1935FB42" w14:textId="77777777" w:rsidR="009E7CAC" w:rsidRDefault="00FA042E" w:rsidP="000B7ECB">
      <w:pPr>
        <w:pStyle w:val="BodyText"/>
        <w:numPr>
          <w:ilvl w:val="0"/>
          <w:numId w:val="45"/>
        </w:numPr>
        <w:tabs>
          <w:tab w:val="left" w:pos="821"/>
        </w:tabs>
        <w:spacing w:before="139"/>
      </w:pPr>
      <w:r>
        <w:rPr>
          <w:spacing w:val="-1"/>
        </w:rPr>
        <w:t>Twenty-four</w:t>
      </w:r>
      <w:r>
        <w:rPr>
          <w:spacing w:val="-6"/>
        </w:rPr>
        <w:t xml:space="preserve"> </w:t>
      </w:r>
      <w:r>
        <w:t>(24)</w:t>
      </w:r>
      <w:r>
        <w:rPr>
          <w:spacing w:val="-2"/>
        </w:rPr>
        <w:t xml:space="preserve"> </w:t>
      </w:r>
      <w:r>
        <w:rPr>
          <w:spacing w:val="-1"/>
        </w:rPr>
        <w:t>months</w:t>
      </w:r>
      <w:r>
        <w:rPr>
          <w:spacing w:val="-6"/>
        </w:rPr>
        <w:t xml:space="preserve"> </w:t>
      </w:r>
      <w:r>
        <w:t>beginning</w:t>
      </w:r>
      <w:r>
        <w:rPr>
          <w:spacing w:val="-6"/>
        </w:rPr>
        <w:t xml:space="preserve"> </w:t>
      </w:r>
      <w:r>
        <w:t>on</w:t>
      </w:r>
      <w:r>
        <w:rPr>
          <w:spacing w:val="-6"/>
        </w:rPr>
        <w:t xml:space="preserve"> </w:t>
      </w:r>
      <w:r>
        <w:t>the</w:t>
      </w:r>
      <w:r>
        <w:rPr>
          <w:spacing w:val="-5"/>
        </w:rPr>
        <w:t xml:space="preserve"> </w:t>
      </w:r>
      <w:r>
        <w:rPr>
          <w:spacing w:val="1"/>
        </w:rPr>
        <w:t>day</w:t>
      </w:r>
      <w:r>
        <w:rPr>
          <w:spacing w:val="-9"/>
        </w:rPr>
        <w:t xml:space="preserve"> </w:t>
      </w:r>
      <w:r>
        <w:t>that</w:t>
      </w:r>
      <w:r>
        <w:rPr>
          <w:spacing w:val="-6"/>
        </w:rPr>
        <w:t xml:space="preserve"> </w:t>
      </w:r>
      <w:r>
        <w:rPr>
          <w:spacing w:val="-1"/>
        </w:rPr>
        <w:t>the</w:t>
      </w:r>
      <w:r>
        <w:rPr>
          <w:spacing w:val="-5"/>
        </w:rPr>
        <w:t xml:space="preserve"> </w:t>
      </w:r>
      <w:r>
        <w:t>leave</w:t>
      </w:r>
      <w:r>
        <w:rPr>
          <w:spacing w:val="-3"/>
        </w:rPr>
        <w:t xml:space="preserve"> </w:t>
      </w:r>
      <w:r>
        <w:rPr>
          <w:spacing w:val="-1"/>
        </w:rPr>
        <w:t>commences,</w:t>
      </w:r>
      <w:r>
        <w:rPr>
          <w:spacing w:val="-5"/>
        </w:rPr>
        <w:t xml:space="preserve"> </w:t>
      </w:r>
      <w:r>
        <w:t>or</w:t>
      </w:r>
    </w:p>
    <w:p w14:paraId="46F4C999" w14:textId="77777777" w:rsidR="009E7CAC" w:rsidRDefault="00FA042E" w:rsidP="000B7ECB">
      <w:pPr>
        <w:pStyle w:val="BodyText"/>
        <w:numPr>
          <w:ilvl w:val="0"/>
          <w:numId w:val="45"/>
        </w:numPr>
        <w:tabs>
          <w:tab w:val="left" w:pos="821"/>
        </w:tabs>
        <w:spacing w:before="60"/>
        <w:ind w:right="118"/>
      </w:pPr>
      <w:r>
        <w:t>A</w:t>
      </w:r>
      <w:r>
        <w:rPr>
          <w:spacing w:val="-2"/>
        </w:rPr>
        <w:t xml:space="preserve"> </w:t>
      </w:r>
      <w:r>
        <w:t>period</w:t>
      </w:r>
      <w:r>
        <w:rPr>
          <w:spacing w:val="1"/>
        </w:rPr>
        <w:t xml:space="preserve"> </w:t>
      </w:r>
      <w:r>
        <w:rPr>
          <w:spacing w:val="-1"/>
        </w:rPr>
        <w:t xml:space="preserve">beginning </w:t>
      </w:r>
      <w:r>
        <w:t xml:space="preserve">on </w:t>
      </w:r>
      <w:r>
        <w:rPr>
          <w:spacing w:val="-1"/>
        </w:rPr>
        <w:t>the</w:t>
      </w:r>
      <w:r>
        <w:rPr>
          <w:spacing w:val="1"/>
        </w:rPr>
        <w:t xml:space="preserve"> day</w:t>
      </w:r>
      <w:r>
        <w:rPr>
          <w:spacing w:val="-3"/>
        </w:rPr>
        <w:t xml:space="preserve"> </w:t>
      </w:r>
      <w:r>
        <w:t>that</w:t>
      </w:r>
      <w:r>
        <w:rPr>
          <w:spacing w:val="2"/>
        </w:rPr>
        <w:t xml:space="preserve"> </w:t>
      </w:r>
      <w:r>
        <w:t>the</w:t>
      </w:r>
      <w:r>
        <w:rPr>
          <w:spacing w:val="1"/>
        </w:rPr>
        <w:t xml:space="preserve"> </w:t>
      </w:r>
      <w:r>
        <w:rPr>
          <w:spacing w:val="-1"/>
        </w:rPr>
        <w:t>leave</w:t>
      </w:r>
      <w:r>
        <w:rPr>
          <w:spacing w:val="1"/>
        </w:rPr>
        <w:t xml:space="preserve"> </w:t>
      </w:r>
      <w:r>
        <w:t>began</w:t>
      </w:r>
      <w:r>
        <w:rPr>
          <w:spacing w:val="-1"/>
        </w:rPr>
        <w:t xml:space="preserve"> and</w:t>
      </w:r>
      <w:r>
        <w:rPr>
          <w:spacing w:val="1"/>
        </w:rPr>
        <w:t xml:space="preserve"> </w:t>
      </w:r>
      <w:r>
        <w:t>ending on</w:t>
      </w:r>
      <w:r>
        <w:rPr>
          <w:spacing w:val="-1"/>
        </w:rPr>
        <w:t xml:space="preserve"> </w:t>
      </w:r>
      <w:r>
        <w:t>the</w:t>
      </w:r>
      <w:r>
        <w:rPr>
          <w:spacing w:val="1"/>
        </w:rPr>
        <w:t xml:space="preserve"> day</w:t>
      </w:r>
      <w:r>
        <w:rPr>
          <w:spacing w:val="-2"/>
        </w:rPr>
        <w:t xml:space="preserve"> </w:t>
      </w:r>
      <w:r>
        <w:t>after</w:t>
      </w:r>
      <w:r>
        <w:rPr>
          <w:spacing w:val="1"/>
        </w:rPr>
        <w:t xml:space="preserve"> </w:t>
      </w:r>
      <w:r>
        <w:rPr>
          <w:spacing w:val="-1"/>
        </w:rPr>
        <w:t>the</w:t>
      </w:r>
      <w:r>
        <w:rPr>
          <w:spacing w:val="9"/>
        </w:rPr>
        <w:t xml:space="preserve"> </w:t>
      </w:r>
      <w:r>
        <w:rPr>
          <w:b/>
          <w:i/>
        </w:rPr>
        <w:t>employee</w:t>
      </w:r>
      <w:r>
        <w:rPr>
          <w:b/>
          <w:i/>
          <w:spacing w:val="3"/>
        </w:rPr>
        <w:t xml:space="preserve"> </w:t>
      </w:r>
      <w:r>
        <w:rPr>
          <w:spacing w:val="-1"/>
        </w:rPr>
        <w:t>fails</w:t>
      </w:r>
      <w:r>
        <w:t xml:space="preserve"> to</w:t>
      </w:r>
      <w:r>
        <w:rPr>
          <w:spacing w:val="1"/>
        </w:rPr>
        <w:t xml:space="preserve"> </w:t>
      </w:r>
      <w:r>
        <w:rPr>
          <w:spacing w:val="-1"/>
        </w:rPr>
        <w:t>return</w:t>
      </w:r>
      <w:r>
        <w:rPr>
          <w:spacing w:val="66"/>
          <w:w w:val="99"/>
        </w:rPr>
        <w:t xml:space="preserve"> </w:t>
      </w:r>
      <w:r>
        <w:t>to</w:t>
      </w:r>
      <w:r>
        <w:rPr>
          <w:spacing w:val="-5"/>
        </w:rPr>
        <w:t xml:space="preserve"> </w:t>
      </w:r>
      <w:r>
        <w:rPr>
          <w:spacing w:val="-1"/>
        </w:rPr>
        <w:t>employment</w:t>
      </w:r>
      <w:r>
        <w:rPr>
          <w:spacing w:val="-5"/>
        </w:rPr>
        <w:t xml:space="preserve"> </w:t>
      </w:r>
      <w:r>
        <w:rPr>
          <w:spacing w:val="-1"/>
        </w:rPr>
        <w:t>within</w:t>
      </w:r>
      <w:r>
        <w:rPr>
          <w:spacing w:val="-6"/>
        </w:rPr>
        <w:t xml:space="preserve"> </w:t>
      </w:r>
      <w:r>
        <w:t>the</w:t>
      </w:r>
      <w:r>
        <w:rPr>
          <w:spacing w:val="-6"/>
        </w:rPr>
        <w:t xml:space="preserve"> </w:t>
      </w:r>
      <w:r>
        <w:t>time</w:t>
      </w:r>
      <w:r>
        <w:rPr>
          <w:spacing w:val="-6"/>
        </w:rPr>
        <w:t xml:space="preserve"> </w:t>
      </w:r>
      <w:r>
        <w:rPr>
          <w:spacing w:val="-1"/>
        </w:rPr>
        <w:t>allowed.</w:t>
      </w:r>
    </w:p>
    <w:p w14:paraId="37E6DC62" w14:textId="77777777" w:rsidR="009E7CAC" w:rsidRDefault="00FA042E" w:rsidP="000B7ECB">
      <w:pPr>
        <w:pStyle w:val="BodyText"/>
        <w:spacing w:before="139"/>
        <w:ind w:left="100" w:right="115" w:firstLine="0"/>
      </w:pPr>
      <w:r>
        <w:t>The</w:t>
      </w:r>
      <w:r>
        <w:rPr>
          <w:spacing w:val="30"/>
        </w:rPr>
        <w:t xml:space="preserve"> </w:t>
      </w:r>
      <w:r>
        <w:t>period</w:t>
      </w:r>
      <w:r>
        <w:rPr>
          <w:spacing w:val="29"/>
        </w:rPr>
        <w:t xml:space="preserve"> </w:t>
      </w:r>
      <w:r>
        <w:t>of</w:t>
      </w:r>
      <w:r>
        <w:rPr>
          <w:spacing w:val="29"/>
        </w:rPr>
        <w:t xml:space="preserve"> </w:t>
      </w:r>
      <w:r>
        <w:rPr>
          <w:spacing w:val="-1"/>
        </w:rPr>
        <w:t>continuation</w:t>
      </w:r>
      <w:r>
        <w:rPr>
          <w:spacing w:val="29"/>
        </w:rPr>
        <w:t xml:space="preserve"> </w:t>
      </w:r>
      <w:r>
        <w:t>coverage</w:t>
      </w:r>
      <w:r>
        <w:rPr>
          <w:spacing w:val="31"/>
        </w:rPr>
        <w:t xml:space="preserve"> </w:t>
      </w:r>
      <w:r>
        <w:t>under</w:t>
      </w:r>
      <w:r>
        <w:rPr>
          <w:spacing w:val="32"/>
        </w:rPr>
        <w:t xml:space="preserve"> </w:t>
      </w:r>
      <w:r>
        <w:t>USERRA</w:t>
      </w:r>
      <w:r>
        <w:rPr>
          <w:spacing w:val="30"/>
        </w:rPr>
        <w:t xml:space="preserve"> </w:t>
      </w:r>
      <w:r>
        <w:rPr>
          <w:spacing w:val="-1"/>
        </w:rPr>
        <w:t>will</w:t>
      </w:r>
      <w:r>
        <w:rPr>
          <w:spacing w:val="33"/>
        </w:rPr>
        <w:t xml:space="preserve"> </w:t>
      </w:r>
      <w:r>
        <w:t>be</w:t>
      </w:r>
      <w:r>
        <w:rPr>
          <w:spacing w:val="31"/>
        </w:rPr>
        <w:t xml:space="preserve"> </w:t>
      </w:r>
      <w:r>
        <w:rPr>
          <w:spacing w:val="-1"/>
        </w:rPr>
        <w:t>counted</w:t>
      </w:r>
      <w:r>
        <w:rPr>
          <w:spacing w:val="31"/>
        </w:rPr>
        <w:t xml:space="preserve"> </w:t>
      </w:r>
      <w:r>
        <w:rPr>
          <w:spacing w:val="-1"/>
        </w:rPr>
        <w:t>toward</w:t>
      </w:r>
      <w:r>
        <w:rPr>
          <w:spacing w:val="32"/>
        </w:rPr>
        <w:t xml:space="preserve"> </w:t>
      </w:r>
      <w:r>
        <w:t>any</w:t>
      </w:r>
      <w:r>
        <w:rPr>
          <w:spacing w:val="27"/>
        </w:rPr>
        <w:t xml:space="preserve"> </w:t>
      </w:r>
      <w:r>
        <w:t>continuation</w:t>
      </w:r>
      <w:r>
        <w:rPr>
          <w:spacing w:val="29"/>
        </w:rPr>
        <w:t xml:space="preserve"> </w:t>
      </w:r>
      <w:r>
        <w:rPr>
          <w:spacing w:val="-1"/>
        </w:rPr>
        <w:t>coverage</w:t>
      </w:r>
      <w:r>
        <w:rPr>
          <w:spacing w:val="31"/>
        </w:rPr>
        <w:t xml:space="preserve"> </w:t>
      </w:r>
      <w:r>
        <w:t>period</w:t>
      </w:r>
      <w:r>
        <w:rPr>
          <w:spacing w:val="70"/>
          <w:w w:val="99"/>
        </w:rPr>
        <w:t xml:space="preserve"> </w:t>
      </w:r>
      <w:r>
        <w:rPr>
          <w:spacing w:val="-1"/>
        </w:rPr>
        <w:t>concurrently</w:t>
      </w:r>
      <w:r>
        <w:rPr>
          <w:spacing w:val="8"/>
        </w:rPr>
        <w:t xml:space="preserve"> </w:t>
      </w:r>
      <w:r>
        <w:t>available</w:t>
      </w:r>
      <w:r>
        <w:rPr>
          <w:spacing w:val="9"/>
        </w:rPr>
        <w:t xml:space="preserve"> </w:t>
      </w:r>
      <w:r>
        <w:rPr>
          <w:spacing w:val="-1"/>
        </w:rPr>
        <w:t>under</w:t>
      </w:r>
      <w:r>
        <w:rPr>
          <w:spacing w:val="10"/>
        </w:rPr>
        <w:t xml:space="preserve"> </w:t>
      </w:r>
      <w:r>
        <w:rPr>
          <w:spacing w:val="-1"/>
        </w:rPr>
        <w:t>COBRA.</w:t>
      </w:r>
      <w:r>
        <w:rPr>
          <w:spacing w:val="19"/>
        </w:rPr>
        <w:t xml:space="preserve"> </w:t>
      </w:r>
      <w:r>
        <w:t>Upon</w:t>
      </w:r>
      <w:r>
        <w:rPr>
          <w:spacing w:val="8"/>
        </w:rPr>
        <w:t xml:space="preserve"> </w:t>
      </w:r>
      <w:r>
        <w:rPr>
          <w:spacing w:val="-1"/>
        </w:rPr>
        <w:t>return</w:t>
      </w:r>
      <w:r>
        <w:rPr>
          <w:spacing w:val="8"/>
        </w:rPr>
        <w:t xml:space="preserve"> </w:t>
      </w:r>
      <w:r>
        <w:t>from</w:t>
      </w:r>
      <w:r>
        <w:rPr>
          <w:spacing w:val="5"/>
        </w:rPr>
        <w:t xml:space="preserve"> </w:t>
      </w:r>
      <w:r>
        <w:rPr>
          <w:spacing w:val="-1"/>
        </w:rPr>
        <w:t>active</w:t>
      </w:r>
      <w:r>
        <w:rPr>
          <w:spacing w:val="9"/>
        </w:rPr>
        <w:t xml:space="preserve"> </w:t>
      </w:r>
      <w:r>
        <w:rPr>
          <w:spacing w:val="-1"/>
        </w:rPr>
        <w:t>duty,</w:t>
      </w:r>
      <w:r>
        <w:rPr>
          <w:spacing w:val="9"/>
        </w:rPr>
        <w:t xml:space="preserve"> </w:t>
      </w:r>
      <w:r>
        <w:t>the</w:t>
      </w:r>
      <w:r>
        <w:rPr>
          <w:spacing w:val="17"/>
        </w:rPr>
        <w:t xml:space="preserve"> </w:t>
      </w:r>
      <w:r>
        <w:rPr>
          <w:b/>
          <w:i/>
        </w:rPr>
        <w:t>employee</w:t>
      </w:r>
      <w:r>
        <w:rPr>
          <w:b/>
          <w:i/>
          <w:spacing w:val="10"/>
        </w:rPr>
        <w:t xml:space="preserve"> </w:t>
      </w:r>
      <w:r>
        <w:rPr>
          <w:spacing w:val="-1"/>
        </w:rPr>
        <w:t>and</w:t>
      </w:r>
      <w:r>
        <w:rPr>
          <w:spacing w:val="8"/>
        </w:rPr>
        <w:t xml:space="preserve"> </w:t>
      </w:r>
      <w:r>
        <w:rPr>
          <w:spacing w:val="-1"/>
        </w:rPr>
        <w:t>the</w:t>
      </w:r>
      <w:r>
        <w:rPr>
          <w:spacing w:val="10"/>
        </w:rPr>
        <w:t xml:space="preserve"> </w:t>
      </w:r>
      <w:r>
        <w:rPr>
          <w:b/>
          <w:i/>
        </w:rPr>
        <w:t>employee's</w:t>
      </w:r>
      <w:r>
        <w:rPr>
          <w:b/>
          <w:i/>
          <w:spacing w:val="6"/>
        </w:rPr>
        <w:t xml:space="preserve"> </w:t>
      </w:r>
      <w:r>
        <w:rPr>
          <w:b/>
          <w:i/>
        </w:rPr>
        <w:t>dependent</w:t>
      </w:r>
      <w:r>
        <w:rPr>
          <w:b/>
          <w:i/>
          <w:spacing w:val="88"/>
          <w:w w:val="99"/>
        </w:rPr>
        <w:t xml:space="preserve"> </w:t>
      </w:r>
      <w:r>
        <w:rPr>
          <w:spacing w:val="-1"/>
        </w:rPr>
        <w:t>will</w:t>
      </w:r>
      <w:r>
        <w:rPr>
          <w:spacing w:val="-7"/>
        </w:rPr>
        <w:t xml:space="preserve"> </w:t>
      </w:r>
      <w:r>
        <w:t>be</w:t>
      </w:r>
      <w:r>
        <w:rPr>
          <w:spacing w:val="-6"/>
        </w:rPr>
        <w:t xml:space="preserve"> </w:t>
      </w:r>
      <w:r>
        <w:rPr>
          <w:spacing w:val="-1"/>
        </w:rPr>
        <w:t>reinstated</w:t>
      </w:r>
      <w:r>
        <w:rPr>
          <w:spacing w:val="-2"/>
        </w:rPr>
        <w:t xml:space="preserve"> </w:t>
      </w:r>
      <w:r>
        <w:rPr>
          <w:spacing w:val="-1"/>
        </w:rPr>
        <w:t>without</w:t>
      </w:r>
      <w:r>
        <w:rPr>
          <w:spacing w:val="-6"/>
        </w:rPr>
        <w:t xml:space="preserve"> </w:t>
      </w:r>
      <w:r>
        <w:t>a</w:t>
      </w:r>
      <w:r>
        <w:rPr>
          <w:spacing w:val="-3"/>
        </w:rPr>
        <w:t xml:space="preserve"> </w:t>
      </w:r>
      <w:r>
        <w:t>waiting</w:t>
      </w:r>
      <w:r>
        <w:rPr>
          <w:spacing w:val="-6"/>
        </w:rPr>
        <w:t xml:space="preserve"> </w:t>
      </w:r>
      <w:r>
        <w:t>period,</w:t>
      </w:r>
      <w:r>
        <w:rPr>
          <w:spacing w:val="-6"/>
        </w:rPr>
        <w:t xml:space="preserve"> </w:t>
      </w:r>
      <w:r>
        <w:t>regardless</w:t>
      </w:r>
      <w:r>
        <w:rPr>
          <w:spacing w:val="-6"/>
        </w:rPr>
        <w:t xml:space="preserve"> </w:t>
      </w:r>
      <w:r>
        <w:t>of</w:t>
      </w:r>
      <w:r>
        <w:rPr>
          <w:spacing w:val="-8"/>
        </w:rPr>
        <w:t xml:space="preserve"> </w:t>
      </w:r>
      <w:r>
        <w:t>their</w:t>
      </w:r>
      <w:r>
        <w:rPr>
          <w:spacing w:val="-5"/>
        </w:rPr>
        <w:t xml:space="preserve"> </w:t>
      </w:r>
      <w:r>
        <w:t>election</w:t>
      </w:r>
      <w:r>
        <w:rPr>
          <w:spacing w:val="-7"/>
        </w:rPr>
        <w:t xml:space="preserve"> </w:t>
      </w:r>
      <w:r>
        <w:t>of</w:t>
      </w:r>
      <w:r>
        <w:rPr>
          <w:spacing w:val="-7"/>
        </w:rPr>
        <w:t xml:space="preserve"> </w:t>
      </w:r>
      <w:r>
        <w:t>COBRA</w:t>
      </w:r>
      <w:r>
        <w:rPr>
          <w:spacing w:val="-7"/>
        </w:rPr>
        <w:t xml:space="preserve"> </w:t>
      </w:r>
      <w:r>
        <w:t>continuation</w:t>
      </w:r>
      <w:r>
        <w:rPr>
          <w:spacing w:val="-7"/>
        </w:rPr>
        <w:t xml:space="preserve"> </w:t>
      </w:r>
      <w:r>
        <w:rPr>
          <w:spacing w:val="-1"/>
        </w:rPr>
        <w:t>coverage.</w:t>
      </w:r>
    </w:p>
    <w:p w14:paraId="2EA1615C" w14:textId="77777777" w:rsidR="009E7CAC" w:rsidRDefault="00FA042E" w:rsidP="000B7ECB">
      <w:pPr>
        <w:pStyle w:val="Heading2"/>
        <w:spacing w:before="153"/>
        <w:rPr>
          <w:b w:val="0"/>
          <w:bCs w:val="0"/>
          <w:i w:val="0"/>
        </w:rPr>
      </w:pPr>
      <w:bookmarkStart w:id="41" w:name="_TOC_250070"/>
      <w:r>
        <w:rPr>
          <w:spacing w:val="-2"/>
        </w:rPr>
        <w:t>P</w:t>
      </w:r>
      <w:r>
        <w:rPr>
          <w:spacing w:val="-1"/>
        </w:rPr>
        <w:t>LAN CONTACT</w:t>
      </w:r>
      <w:r>
        <w:rPr>
          <w:spacing w:val="1"/>
        </w:rPr>
        <w:t xml:space="preserve"> </w:t>
      </w:r>
      <w:r>
        <w:rPr>
          <w:spacing w:val="-1"/>
        </w:rPr>
        <w:t>INFORMATION</w:t>
      </w:r>
      <w:bookmarkEnd w:id="41"/>
    </w:p>
    <w:p w14:paraId="0020E463" w14:textId="77777777" w:rsidR="009E7CAC" w:rsidRDefault="00FA042E" w:rsidP="000B7ECB">
      <w:pPr>
        <w:pStyle w:val="BodyText"/>
        <w:spacing w:before="155"/>
        <w:ind w:left="100" w:right="118" w:firstLine="0"/>
      </w:pPr>
      <w:r>
        <w:rPr>
          <w:spacing w:val="-1"/>
        </w:rPr>
        <w:t>Questions</w:t>
      </w:r>
      <w:r>
        <w:rPr>
          <w:spacing w:val="1"/>
        </w:rPr>
        <w:t xml:space="preserve"> </w:t>
      </w:r>
      <w:r>
        <w:t>concerning</w:t>
      </w:r>
      <w:r>
        <w:rPr>
          <w:spacing w:val="1"/>
        </w:rPr>
        <w:t xml:space="preserve"> </w:t>
      </w:r>
      <w:r>
        <w:t>this</w:t>
      </w:r>
      <w:r>
        <w:rPr>
          <w:spacing w:val="3"/>
        </w:rPr>
        <w:t xml:space="preserve"> </w:t>
      </w:r>
      <w:r>
        <w:rPr>
          <w:b/>
          <w:i/>
        </w:rPr>
        <w:t>Plan</w:t>
      </w:r>
      <w:r>
        <w:t>,</w:t>
      </w:r>
      <w:r>
        <w:rPr>
          <w:spacing w:val="3"/>
        </w:rPr>
        <w:t xml:space="preserve"> </w:t>
      </w:r>
      <w:r>
        <w:t>including any</w:t>
      </w:r>
      <w:r>
        <w:rPr>
          <w:spacing w:val="1"/>
        </w:rPr>
        <w:t xml:space="preserve"> </w:t>
      </w:r>
      <w:r>
        <w:t>available</w:t>
      </w:r>
      <w:r>
        <w:rPr>
          <w:spacing w:val="2"/>
        </w:rPr>
        <w:t xml:space="preserve"> </w:t>
      </w:r>
      <w:r>
        <w:rPr>
          <w:spacing w:val="-1"/>
        </w:rPr>
        <w:t>continuation</w:t>
      </w:r>
      <w:r>
        <w:rPr>
          <w:spacing w:val="1"/>
        </w:rPr>
        <w:t xml:space="preserve"> </w:t>
      </w:r>
      <w:r>
        <w:t>coverage,</w:t>
      </w:r>
      <w:r>
        <w:rPr>
          <w:spacing w:val="3"/>
        </w:rPr>
        <w:t xml:space="preserve"> </w:t>
      </w:r>
      <w:r>
        <w:t>can</w:t>
      </w:r>
      <w:r>
        <w:rPr>
          <w:spacing w:val="2"/>
        </w:rPr>
        <w:t xml:space="preserve"> </w:t>
      </w:r>
      <w:r>
        <w:t>be</w:t>
      </w:r>
      <w:r>
        <w:rPr>
          <w:spacing w:val="3"/>
        </w:rPr>
        <w:t xml:space="preserve"> </w:t>
      </w:r>
      <w:r>
        <w:t>directed</w:t>
      </w:r>
      <w:r>
        <w:rPr>
          <w:spacing w:val="3"/>
        </w:rPr>
        <w:t xml:space="preserve"> </w:t>
      </w:r>
      <w:r>
        <w:rPr>
          <w:spacing w:val="-2"/>
        </w:rPr>
        <w:t>to</w:t>
      </w:r>
      <w:r>
        <w:rPr>
          <w:spacing w:val="3"/>
        </w:rPr>
        <w:t xml:space="preserve"> </w:t>
      </w:r>
      <w:r>
        <w:rPr>
          <w:spacing w:val="-1"/>
        </w:rPr>
        <w:t>the</w:t>
      </w:r>
      <w:r>
        <w:rPr>
          <w:spacing w:val="9"/>
        </w:rPr>
        <w:t xml:space="preserve"> </w:t>
      </w:r>
      <w:r>
        <w:rPr>
          <w:b/>
          <w:i/>
        </w:rPr>
        <w:t>Plan</w:t>
      </w:r>
      <w:r>
        <w:rPr>
          <w:b/>
          <w:i/>
          <w:spacing w:val="58"/>
          <w:w w:val="99"/>
        </w:rPr>
        <w:t xml:space="preserve"> </w:t>
      </w:r>
      <w:r>
        <w:rPr>
          <w:b/>
          <w:i/>
        </w:rPr>
        <w:t>Administrator</w:t>
      </w:r>
      <w:r>
        <w:rPr>
          <w:b/>
          <w:i/>
          <w:spacing w:val="-9"/>
        </w:rPr>
        <w:t xml:space="preserve"> </w:t>
      </w:r>
      <w:r>
        <w:t>(or</w:t>
      </w:r>
      <w:r>
        <w:rPr>
          <w:spacing w:val="-8"/>
        </w:rPr>
        <w:t xml:space="preserve"> </w:t>
      </w:r>
      <w:r>
        <w:t>its</w:t>
      </w:r>
      <w:r>
        <w:rPr>
          <w:spacing w:val="-8"/>
        </w:rPr>
        <w:t xml:space="preserve"> </w:t>
      </w:r>
      <w:r>
        <w:t>designee).</w:t>
      </w:r>
    </w:p>
    <w:p w14:paraId="08E654E7" w14:textId="77777777" w:rsidR="009E7CAC" w:rsidRDefault="00FA042E" w:rsidP="000B7ECB">
      <w:pPr>
        <w:pStyle w:val="Heading2"/>
        <w:spacing w:before="153"/>
        <w:rPr>
          <w:b w:val="0"/>
          <w:bCs w:val="0"/>
          <w:i w:val="0"/>
        </w:rPr>
      </w:pPr>
      <w:bookmarkStart w:id="42" w:name="_TOC_250069"/>
      <w:r>
        <w:rPr>
          <w:spacing w:val="-1"/>
        </w:rPr>
        <w:t>ADDR</w:t>
      </w:r>
      <w:r>
        <w:rPr>
          <w:spacing w:val="-2"/>
        </w:rPr>
        <w:t>ESS</w:t>
      </w:r>
      <w:r>
        <w:rPr>
          <w:spacing w:val="-39"/>
        </w:rPr>
        <w:t xml:space="preserve"> </w:t>
      </w:r>
      <w:r>
        <w:rPr>
          <w:spacing w:val="-1"/>
        </w:rPr>
        <w:t>CHANG</w:t>
      </w:r>
      <w:r>
        <w:rPr>
          <w:spacing w:val="-2"/>
        </w:rPr>
        <w:t>ES</w:t>
      </w:r>
      <w:bookmarkEnd w:id="42"/>
    </w:p>
    <w:p w14:paraId="0753D879" w14:textId="77777777" w:rsidR="009E7CAC" w:rsidRDefault="00FA042E" w:rsidP="000B7ECB">
      <w:pPr>
        <w:spacing w:before="155"/>
        <w:ind w:left="100"/>
        <w:rPr>
          <w:rFonts w:ascii="Times New Roman" w:eastAsia="Times New Roman" w:hAnsi="Times New Roman" w:cs="Times New Roman"/>
          <w:sz w:val="20"/>
          <w:szCs w:val="20"/>
        </w:rPr>
      </w:pPr>
      <w:proofErr w:type="gramStart"/>
      <w:r>
        <w:rPr>
          <w:rFonts w:ascii="Times New Roman"/>
          <w:sz w:val="20"/>
        </w:rPr>
        <w:t>In</w:t>
      </w:r>
      <w:r>
        <w:rPr>
          <w:rFonts w:ascii="Times New Roman"/>
          <w:spacing w:val="-6"/>
          <w:sz w:val="20"/>
        </w:rPr>
        <w:t xml:space="preserve"> </w:t>
      </w:r>
      <w:r>
        <w:rPr>
          <w:rFonts w:ascii="Times New Roman"/>
          <w:sz w:val="20"/>
        </w:rPr>
        <w:t>order</w:t>
      </w:r>
      <w:r>
        <w:rPr>
          <w:rFonts w:ascii="Times New Roman"/>
          <w:spacing w:val="-6"/>
          <w:sz w:val="20"/>
        </w:rPr>
        <w:t xml:space="preserve"> </w:t>
      </w:r>
      <w:r>
        <w:rPr>
          <w:rFonts w:ascii="Times New Roman"/>
          <w:sz w:val="20"/>
        </w:rPr>
        <w:t>to</w:t>
      </w:r>
      <w:proofErr w:type="gramEnd"/>
      <w:r>
        <w:rPr>
          <w:rFonts w:ascii="Times New Roman"/>
          <w:spacing w:val="-7"/>
          <w:sz w:val="20"/>
        </w:rPr>
        <w:t xml:space="preserve"> </w:t>
      </w:r>
      <w:r>
        <w:rPr>
          <w:rFonts w:ascii="Times New Roman"/>
          <w:spacing w:val="-1"/>
          <w:sz w:val="20"/>
        </w:rPr>
        <w:t>help</w:t>
      </w:r>
      <w:r>
        <w:rPr>
          <w:rFonts w:ascii="Times New Roman"/>
          <w:spacing w:val="-4"/>
          <w:sz w:val="20"/>
        </w:rPr>
        <w:t xml:space="preserve"> </w:t>
      </w:r>
      <w:r>
        <w:rPr>
          <w:rFonts w:ascii="Times New Roman"/>
          <w:spacing w:val="-1"/>
          <w:sz w:val="20"/>
        </w:rPr>
        <w:t>ensure</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z w:val="20"/>
        </w:rPr>
        <w:t>appropriate</w:t>
      </w:r>
      <w:r>
        <w:rPr>
          <w:rFonts w:ascii="Times New Roman"/>
          <w:spacing w:val="-7"/>
          <w:sz w:val="20"/>
        </w:rPr>
        <w:t xml:space="preserve"> </w:t>
      </w:r>
      <w:r>
        <w:rPr>
          <w:rFonts w:ascii="Times New Roman"/>
          <w:sz w:val="20"/>
        </w:rPr>
        <w:t>protection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pacing w:val="-1"/>
          <w:sz w:val="20"/>
        </w:rPr>
        <w:t>rights</w:t>
      </w:r>
      <w:r>
        <w:rPr>
          <w:rFonts w:ascii="Times New Roman"/>
          <w:spacing w:val="-6"/>
          <w:sz w:val="20"/>
        </w:rPr>
        <w:t xml:space="preserve"> </w:t>
      </w:r>
      <w:r>
        <w:rPr>
          <w:rFonts w:ascii="Times New Roman"/>
          <w:sz w:val="20"/>
        </w:rPr>
        <w:t>and</w:t>
      </w:r>
      <w:r>
        <w:rPr>
          <w:rFonts w:ascii="Times New Roman"/>
          <w:spacing w:val="-4"/>
          <w:sz w:val="20"/>
        </w:rPr>
        <w:t xml:space="preserve"> </w:t>
      </w:r>
      <w:r>
        <w:rPr>
          <w:rFonts w:ascii="Times New Roman"/>
          <w:spacing w:val="-1"/>
          <w:sz w:val="20"/>
        </w:rPr>
        <w:t>benefits</w:t>
      </w:r>
      <w:r>
        <w:rPr>
          <w:rFonts w:ascii="Times New Roman"/>
          <w:spacing w:val="-6"/>
          <w:sz w:val="20"/>
        </w:rPr>
        <w:t xml:space="preserve"> </w:t>
      </w:r>
      <w:r>
        <w:rPr>
          <w:rFonts w:ascii="Times New Roman"/>
          <w:sz w:val="20"/>
        </w:rPr>
        <w:t>under</w:t>
      </w:r>
      <w:r>
        <w:rPr>
          <w:rFonts w:ascii="Times New Roman"/>
          <w:spacing w:val="-4"/>
          <w:sz w:val="20"/>
        </w:rPr>
        <w:t xml:space="preserve"> </w:t>
      </w:r>
      <w:r>
        <w:rPr>
          <w:rFonts w:ascii="Times New Roman"/>
          <w:spacing w:val="-1"/>
          <w:sz w:val="20"/>
        </w:rPr>
        <w:t>this</w:t>
      </w:r>
      <w:r>
        <w:rPr>
          <w:rFonts w:ascii="Times New Roman"/>
          <w:spacing w:val="2"/>
          <w:sz w:val="20"/>
        </w:rPr>
        <w:t xml:space="preserve"> </w:t>
      </w:r>
      <w:r>
        <w:rPr>
          <w:rFonts w:ascii="Times New Roman"/>
          <w:b/>
          <w:i/>
          <w:sz w:val="20"/>
        </w:rPr>
        <w:t>Plan</w:t>
      </w:r>
      <w:r>
        <w:rPr>
          <w:rFonts w:ascii="Times New Roman"/>
          <w:sz w:val="20"/>
        </w:rPr>
        <w:t>,</w:t>
      </w:r>
      <w:r>
        <w:rPr>
          <w:rFonts w:ascii="Times New Roman"/>
          <w:spacing w:val="-5"/>
          <w:sz w:val="20"/>
        </w:rPr>
        <w:t xml:space="preserve"> </w:t>
      </w:r>
      <w:r>
        <w:rPr>
          <w:rFonts w:ascii="Times New Roman"/>
          <w:b/>
          <w:i/>
          <w:sz w:val="20"/>
        </w:rPr>
        <w:t>enrolled</w:t>
      </w:r>
      <w:r>
        <w:rPr>
          <w:rFonts w:ascii="Times New Roman"/>
          <w:b/>
          <w:i/>
          <w:spacing w:val="-4"/>
          <w:sz w:val="20"/>
        </w:rPr>
        <w:t xml:space="preserve"> </w:t>
      </w:r>
      <w:r>
        <w:rPr>
          <w:rFonts w:ascii="Times New Roman"/>
          <w:b/>
          <w:i/>
          <w:sz w:val="20"/>
        </w:rPr>
        <w:t>individuals</w:t>
      </w:r>
      <w:r>
        <w:rPr>
          <w:rFonts w:ascii="Times New Roman"/>
          <w:b/>
          <w:i/>
          <w:spacing w:val="-4"/>
          <w:sz w:val="20"/>
        </w:rPr>
        <w:t xml:space="preserve"> </w:t>
      </w:r>
      <w:r>
        <w:rPr>
          <w:rFonts w:ascii="Times New Roman"/>
          <w:b/>
          <w:i/>
          <w:sz w:val="20"/>
        </w:rPr>
        <w:t>persons</w:t>
      </w:r>
    </w:p>
    <w:p w14:paraId="04C74ED8" w14:textId="71FDC804" w:rsidR="007911FE" w:rsidRDefault="00FA042E" w:rsidP="000B7ECB">
      <w:pPr>
        <w:pStyle w:val="BodyText"/>
        <w:ind w:left="100" w:firstLine="0"/>
      </w:pPr>
      <w:r>
        <w:rPr>
          <w:spacing w:val="-1"/>
        </w:rPr>
        <w:t>should</w:t>
      </w:r>
      <w:r>
        <w:rPr>
          <w:spacing w:val="-5"/>
        </w:rPr>
        <w:t xml:space="preserve"> </w:t>
      </w:r>
      <w:r>
        <w:rPr>
          <w:spacing w:val="-1"/>
        </w:rPr>
        <w:t>keep</w:t>
      </w:r>
      <w:r>
        <w:rPr>
          <w:spacing w:val="-4"/>
        </w:rPr>
        <w:t xml:space="preserve"> </w:t>
      </w:r>
      <w:r>
        <w:rPr>
          <w:spacing w:val="-1"/>
        </w:rPr>
        <w:t>the</w:t>
      </w:r>
      <w:r>
        <w:rPr>
          <w:spacing w:val="-4"/>
        </w:rPr>
        <w:t xml:space="preserve"> </w:t>
      </w:r>
      <w:r>
        <w:rPr>
          <w:b/>
          <w:i/>
        </w:rPr>
        <w:t>Plan</w:t>
      </w:r>
      <w:r>
        <w:rPr>
          <w:b/>
          <w:i/>
          <w:spacing w:val="-6"/>
        </w:rPr>
        <w:t xml:space="preserve"> </w:t>
      </w:r>
      <w:r>
        <w:rPr>
          <w:b/>
          <w:i/>
        </w:rPr>
        <w:t>Administrator</w:t>
      </w:r>
      <w:r>
        <w:rPr>
          <w:b/>
          <w:i/>
          <w:spacing w:val="-4"/>
        </w:rPr>
        <w:t xml:space="preserve"> </w:t>
      </w:r>
      <w:r>
        <w:t>(or</w:t>
      </w:r>
      <w:r>
        <w:rPr>
          <w:spacing w:val="-5"/>
        </w:rPr>
        <w:t xml:space="preserve"> </w:t>
      </w:r>
      <w:r>
        <w:t>its</w:t>
      </w:r>
      <w:r>
        <w:rPr>
          <w:spacing w:val="-6"/>
        </w:rPr>
        <w:t xml:space="preserve"> </w:t>
      </w:r>
      <w:r>
        <w:rPr>
          <w:spacing w:val="-1"/>
        </w:rPr>
        <w:t>designee)</w:t>
      </w:r>
      <w:r>
        <w:rPr>
          <w:spacing w:val="-4"/>
        </w:rPr>
        <w:t xml:space="preserve"> </w:t>
      </w:r>
      <w:r>
        <w:t>informed</w:t>
      </w:r>
      <w:r>
        <w:rPr>
          <w:spacing w:val="-4"/>
        </w:rPr>
        <w:t xml:space="preserve"> </w:t>
      </w:r>
      <w:r>
        <w:t>of</w:t>
      </w:r>
      <w:r>
        <w:rPr>
          <w:spacing w:val="-7"/>
        </w:rPr>
        <w:t xml:space="preserve"> </w:t>
      </w:r>
      <w:r>
        <w:t>any</w:t>
      </w:r>
      <w:r>
        <w:rPr>
          <w:spacing w:val="-8"/>
        </w:rPr>
        <w:t xml:space="preserve"> </w:t>
      </w:r>
      <w:r>
        <w:rPr>
          <w:spacing w:val="-1"/>
        </w:rPr>
        <w:t>changes</w:t>
      </w:r>
      <w:r>
        <w:rPr>
          <w:spacing w:val="-6"/>
        </w:rPr>
        <w:t xml:space="preserve"> </w:t>
      </w:r>
      <w:r>
        <w:t>to</w:t>
      </w:r>
      <w:r>
        <w:rPr>
          <w:spacing w:val="-5"/>
        </w:rPr>
        <w:t xml:space="preserve"> </w:t>
      </w:r>
      <w:r>
        <w:t>their</w:t>
      </w:r>
      <w:r>
        <w:rPr>
          <w:spacing w:val="-4"/>
        </w:rPr>
        <w:t xml:space="preserve"> </w:t>
      </w:r>
      <w:r>
        <w:t>current</w:t>
      </w:r>
      <w:r>
        <w:rPr>
          <w:spacing w:val="-6"/>
        </w:rPr>
        <w:t xml:space="preserve"> </w:t>
      </w:r>
      <w:r>
        <w:t>addresses.</w:t>
      </w:r>
      <w:bookmarkStart w:id="43" w:name="_TOC_250068"/>
    </w:p>
    <w:p w14:paraId="2FEF264F" w14:textId="700CA413" w:rsidR="007911FE" w:rsidRDefault="007911FE" w:rsidP="000B7ECB">
      <w:pPr>
        <w:rPr>
          <w:rFonts w:ascii="Times New Roman" w:eastAsia="Times New Roman" w:hAnsi="Times New Roman"/>
          <w:sz w:val="20"/>
          <w:szCs w:val="20"/>
        </w:rPr>
      </w:pPr>
      <w:r>
        <w:br w:type="page"/>
      </w:r>
    </w:p>
    <w:p w14:paraId="4605C4AB" w14:textId="07ABAF20" w:rsidR="009E7CAC" w:rsidRDefault="00FA042E" w:rsidP="000B7ECB">
      <w:pPr>
        <w:pStyle w:val="Heading1"/>
      </w:pPr>
      <w:r>
        <w:lastRenderedPageBreak/>
        <w:t>HEALTH</w:t>
      </w:r>
      <w:r>
        <w:rPr>
          <w:spacing w:val="-6"/>
        </w:rPr>
        <w:t xml:space="preserve"> </w:t>
      </w:r>
      <w:r>
        <w:t>BENEFIT</w:t>
      </w:r>
      <w:r>
        <w:rPr>
          <w:spacing w:val="-6"/>
        </w:rPr>
        <w:t xml:space="preserve"> </w:t>
      </w:r>
      <w:r>
        <w:t>CLAIM</w:t>
      </w:r>
      <w:r>
        <w:rPr>
          <w:spacing w:val="-5"/>
        </w:rPr>
        <w:t xml:space="preserve"> </w:t>
      </w:r>
      <w:r>
        <w:t>FILING</w:t>
      </w:r>
      <w:r>
        <w:rPr>
          <w:spacing w:val="-5"/>
        </w:rPr>
        <w:t xml:space="preserve"> </w:t>
      </w:r>
      <w:r>
        <w:t>PROCEDURE</w:t>
      </w:r>
      <w:bookmarkEnd w:id="43"/>
    </w:p>
    <w:p w14:paraId="6656A02C" w14:textId="77777777" w:rsidR="009E7CAC" w:rsidRDefault="00FA042E" w:rsidP="000B7ECB">
      <w:pPr>
        <w:spacing w:before="225"/>
        <w:ind w:left="100" w:right="116"/>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“pre-service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claim”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claim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b/>
          <w:bCs/>
          <w:i/>
          <w:sz w:val="20"/>
          <w:szCs w:val="20"/>
        </w:rPr>
        <w:t>Plan</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sz w:val="20"/>
          <w:szCs w:val="20"/>
        </w:rPr>
        <w:t>benefit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subject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prior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certification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rules,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described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4"/>
          <w:w w:val="99"/>
          <w:sz w:val="20"/>
          <w:szCs w:val="20"/>
        </w:rPr>
        <w:t xml:space="preserve"> </w:t>
      </w:r>
      <w:r>
        <w:rPr>
          <w:rFonts w:ascii="Times New Roman" w:eastAsia="Times New Roman" w:hAnsi="Times New Roman" w:cs="Times New Roman"/>
          <w:spacing w:val="-1"/>
          <w:sz w:val="20"/>
          <w:szCs w:val="20"/>
        </w:rPr>
        <w:t>section,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i/>
          <w:sz w:val="20"/>
          <w:szCs w:val="20"/>
        </w:rPr>
        <w:t>Pre-Service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Claim</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Procedure</w:t>
      </w:r>
      <w:r>
        <w:rPr>
          <w:rFonts w:ascii="Times New Roman" w:eastAsia="Times New Roman" w:hAnsi="Times New Roman" w:cs="Times New Roman"/>
          <w:sz w:val="20"/>
          <w:szCs w:val="20"/>
        </w:rPr>
        <w:t>.</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1"/>
          <w:sz w:val="20"/>
          <w:szCs w:val="20"/>
        </w:rPr>
        <w:t>All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Plan</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spacing w:val="-1"/>
          <w:sz w:val="20"/>
          <w:szCs w:val="20"/>
        </w:rPr>
        <w:t>benefits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“post-service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claims”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subject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4"/>
          <w:w w:val="99"/>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rules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described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section,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i/>
          <w:sz w:val="20"/>
          <w:szCs w:val="20"/>
        </w:rPr>
        <w:t>Post-Service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Claim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Procedure</w:t>
      </w:r>
      <w:r>
        <w:rPr>
          <w:rFonts w:ascii="Times New Roman" w:eastAsia="Times New Roman" w:hAnsi="Times New Roman" w:cs="Times New Roman"/>
          <w:sz w:val="20"/>
          <w:szCs w:val="20"/>
        </w:rPr>
        <w:t>.</w:t>
      </w:r>
    </w:p>
    <w:p w14:paraId="244B9FD6" w14:textId="77777777" w:rsidR="009E7CAC" w:rsidRDefault="009E7CAC" w:rsidP="000B7ECB">
      <w:pPr>
        <w:spacing w:before="2"/>
        <w:rPr>
          <w:rFonts w:ascii="Times New Roman" w:eastAsia="Times New Roman" w:hAnsi="Times New Roman" w:cs="Times New Roman"/>
          <w:sz w:val="20"/>
          <w:szCs w:val="20"/>
        </w:rPr>
      </w:pPr>
    </w:p>
    <w:p w14:paraId="043FA525" w14:textId="77777777" w:rsidR="009E7CAC" w:rsidRDefault="00FA042E" w:rsidP="000B7ECB">
      <w:pPr>
        <w:pStyle w:val="Heading3"/>
        <w:ind w:right="21"/>
        <w:rPr>
          <w:b w:val="0"/>
          <w:bCs w:val="0"/>
        </w:rPr>
      </w:pPr>
      <w:bookmarkStart w:id="44" w:name="_TOC_250067"/>
      <w:r>
        <w:rPr>
          <w:spacing w:val="-1"/>
        </w:rPr>
        <w:t>POST-SERVICE</w:t>
      </w:r>
      <w:r>
        <w:t xml:space="preserve"> CLAIM</w:t>
      </w:r>
      <w:r>
        <w:rPr>
          <w:spacing w:val="-2"/>
        </w:rPr>
        <w:t xml:space="preserve"> </w:t>
      </w:r>
      <w:r>
        <w:rPr>
          <w:spacing w:val="-1"/>
        </w:rPr>
        <w:t>PROCEDURE</w:t>
      </w:r>
      <w:bookmarkEnd w:id="44"/>
    </w:p>
    <w:p w14:paraId="18AF2C19" w14:textId="77777777" w:rsidR="009E7CAC" w:rsidRDefault="009E7CAC" w:rsidP="000B7ECB">
      <w:pPr>
        <w:spacing w:before="3"/>
        <w:rPr>
          <w:rFonts w:ascii="Times New Roman" w:eastAsia="Times New Roman" w:hAnsi="Times New Roman" w:cs="Times New Roman"/>
          <w:b/>
          <w:bCs/>
          <w:sz w:val="19"/>
          <w:szCs w:val="19"/>
        </w:rPr>
      </w:pPr>
    </w:p>
    <w:p w14:paraId="133B82A4" w14:textId="77777777" w:rsidR="009E7CAC" w:rsidRDefault="00FA042E" w:rsidP="000B7ECB">
      <w:pPr>
        <w:ind w:left="100"/>
        <w:rPr>
          <w:rFonts w:ascii="Times New Roman" w:eastAsia="Times New Roman" w:hAnsi="Times New Roman" w:cs="Times New Roman"/>
          <w:sz w:val="25"/>
          <w:szCs w:val="25"/>
        </w:rPr>
      </w:pPr>
      <w:bookmarkStart w:id="45" w:name="_TOC_250066"/>
      <w:r>
        <w:rPr>
          <w:rFonts w:ascii="Times New Roman"/>
          <w:b/>
          <w:i/>
          <w:spacing w:val="-2"/>
          <w:sz w:val="25"/>
        </w:rPr>
        <w:t>F</w:t>
      </w:r>
      <w:r>
        <w:rPr>
          <w:rFonts w:ascii="Times New Roman"/>
          <w:b/>
          <w:i/>
          <w:spacing w:val="-1"/>
          <w:sz w:val="25"/>
        </w:rPr>
        <w:t>IL</w:t>
      </w:r>
      <w:r>
        <w:rPr>
          <w:rFonts w:ascii="Times New Roman"/>
          <w:b/>
          <w:i/>
          <w:spacing w:val="-2"/>
          <w:sz w:val="25"/>
        </w:rPr>
        <w:t>IN</w:t>
      </w:r>
      <w:r>
        <w:rPr>
          <w:rFonts w:ascii="Times New Roman"/>
          <w:b/>
          <w:i/>
          <w:spacing w:val="-1"/>
          <w:sz w:val="25"/>
        </w:rPr>
        <w:t>G</w:t>
      </w:r>
      <w:r>
        <w:rPr>
          <w:rFonts w:ascii="Times New Roman"/>
          <w:b/>
          <w:i/>
          <w:spacing w:val="-6"/>
          <w:sz w:val="25"/>
        </w:rPr>
        <w:t xml:space="preserve"> </w:t>
      </w:r>
      <w:r>
        <w:rPr>
          <w:rFonts w:ascii="Times New Roman"/>
          <w:b/>
          <w:i/>
          <w:sz w:val="25"/>
        </w:rPr>
        <w:t>A</w:t>
      </w:r>
      <w:r>
        <w:rPr>
          <w:rFonts w:ascii="Times New Roman"/>
          <w:b/>
          <w:i/>
          <w:spacing w:val="-3"/>
          <w:sz w:val="25"/>
        </w:rPr>
        <w:t xml:space="preserve"> </w:t>
      </w:r>
      <w:r>
        <w:rPr>
          <w:rFonts w:ascii="Times New Roman"/>
          <w:b/>
          <w:i/>
          <w:spacing w:val="-1"/>
          <w:sz w:val="25"/>
        </w:rPr>
        <w:t>CLAIM</w:t>
      </w:r>
      <w:bookmarkEnd w:id="45"/>
    </w:p>
    <w:p w14:paraId="6D0F92F6" w14:textId="37C03C60" w:rsidR="009E7CAC" w:rsidRPr="008726AD" w:rsidRDefault="00FA042E" w:rsidP="000B7ECB">
      <w:pPr>
        <w:pStyle w:val="BodyText"/>
        <w:numPr>
          <w:ilvl w:val="0"/>
          <w:numId w:val="44"/>
        </w:numPr>
        <w:tabs>
          <w:tab w:val="left" w:pos="821"/>
        </w:tabs>
        <w:spacing w:before="84" w:line="370" w:lineRule="atLeast"/>
        <w:ind w:right="2384" w:hanging="1440"/>
      </w:pPr>
      <w:r>
        <w:rPr>
          <w:spacing w:val="-1"/>
        </w:rPr>
        <w:t>Claims</w:t>
      </w:r>
      <w:r>
        <w:rPr>
          <w:spacing w:val="-6"/>
        </w:rPr>
        <w:t xml:space="preserve"> </w:t>
      </w:r>
      <w:r>
        <w:t>should</w:t>
      </w:r>
      <w:r>
        <w:rPr>
          <w:spacing w:val="-4"/>
        </w:rPr>
        <w:t xml:space="preserve"> </w:t>
      </w:r>
      <w:r>
        <w:t>be</w:t>
      </w:r>
      <w:r>
        <w:rPr>
          <w:spacing w:val="-5"/>
        </w:rPr>
        <w:t xml:space="preserve"> </w:t>
      </w:r>
      <w:r>
        <w:rPr>
          <w:spacing w:val="-1"/>
        </w:rPr>
        <w:t>submitted</w:t>
      </w:r>
      <w:r>
        <w:rPr>
          <w:spacing w:val="-4"/>
        </w:rPr>
        <w:t xml:space="preserve"> </w:t>
      </w:r>
      <w:r>
        <w:t>to</w:t>
      </w:r>
      <w:r>
        <w:rPr>
          <w:spacing w:val="-4"/>
        </w:rPr>
        <w:t xml:space="preserve"> </w:t>
      </w:r>
      <w:r>
        <w:rPr>
          <w:spacing w:val="-1"/>
        </w:rPr>
        <w:t xml:space="preserve">the </w:t>
      </w:r>
      <w:r>
        <w:rPr>
          <w:b/>
          <w:i/>
        </w:rPr>
        <w:t>claims</w:t>
      </w:r>
      <w:r>
        <w:rPr>
          <w:b/>
          <w:i/>
          <w:spacing w:val="-5"/>
        </w:rPr>
        <w:t xml:space="preserve"> </w:t>
      </w:r>
      <w:r>
        <w:rPr>
          <w:b/>
          <w:i/>
        </w:rPr>
        <w:t>processor</w:t>
      </w:r>
      <w:r>
        <w:rPr>
          <w:b/>
          <w:i/>
          <w:spacing w:val="-5"/>
        </w:rPr>
        <w:t xml:space="preserve"> </w:t>
      </w:r>
      <w:r>
        <w:t>at</w:t>
      </w:r>
      <w:r>
        <w:rPr>
          <w:spacing w:val="-5"/>
        </w:rPr>
        <w:t xml:space="preserve"> </w:t>
      </w:r>
      <w:r>
        <w:rPr>
          <w:spacing w:val="-1"/>
        </w:rPr>
        <w:t>the</w:t>
      </w:r>
      <w:r>
        <w:rPr>
          <w:spacing w:val="-5"/>
        </w:rPr>
        <w:t xml:space="preserve"> </w:t>
      </w:r>
      <w:r>
        <w:t>address</w:t>
      </w:r>
      <w:r>
        <w:rPr>
          <w:spacing w:val="-5"/>
        </w:rPr>
        <w:t xml:space="preserve"> </w:t>
      </w:r>
      <w:r>
        <w:rPr>
          <w:spacing w:val="-1"/>
        </w:rPr>
        <w:t>noted</w:t>
      </w:r>
      <w:r>
        <w:rPr>
          <w:spacing w:val="-4"/>
        </w:rPr>
        <w:t xml:space="preserve"> </w:t>
      </w:r>
      <w:r>
        <w:rPr>
          <w:spacing w:val="-1"/>
        </w:rPr>
        <w:t>below:</w:t>
      </w:r>
      <w:r>
        <w:rPr>
          <w:spacing w:val="60"/>
          <w:w w:val="99"/>
        </w:rPr>
        <w:t xml:space="preserve"> </w:t>
      </w:r>
      <w:proofErr w:type="spellStart"/>
      <w:r w:rsidR="008726AD" w:rsidRPr="008726AD">
        <w:rPr>
          <w:spacing w:val="-1"/>
        </w:rPr>
        <w:t>Eliance</w:t>
      </w:r>
      <w:proofErr w:type="spellEnd"/>
      <w:r w:rsidR="008726AD" w:rsidRPr="008726AD">
        <w:rPr>
          <w:spacing w:val="-1"/>
        </w:rPr>
        <w:t xml:space="preserve"> Administrators</w:t>
      </w:r>
    </w:p>
    <w:p w14:paraId="0985C8DA" w14:textId="14FA0386" w:rsidR="009E7CAC" w:rsidRDefault="008726AD" w:rsidP="000B7ECB">
      <w:pPr>
        <w:pStyle w:val="BodyText"/>
        <w:ind w:left="1540" w:right="6370" w:firstLine="0"/>
      </w:pPr>
      <w:r>
        <w:t>Urban Place</w:t>
      </w:r>
    </w:p>
    <w:p w14:paraId="5665F7F5" w14:textId="7BBB8D9B" w:rsidR="008726AD" w:rsidRDefault="008726AD" w:rsidP="000B7ECB">
      <w:pPr>
        <w:pStyle w:val="BodyText"/>
        <w:ind w:left="1540" w:right="5080" w:firstLine="0"/>
      </w:pPr>
      <w:r>
        <w:t>480 New Holland Ave, Suite 7203</w:t>
      </w:r>
    </w:p>
    <w:p w14:paraId="6534692B" w14:textId="75F665A1" w:rsidR="008726AD" w:rsidRDefault="008726AD" w:rsidP="000B7ECB">
      <w:pPr>
        <w:pStyle w:val="BodyText"/>
        <w:tabs>
          <w:tab w:val="left" w:pos="2970"/>
        </w:tabs>
        <w:ind w:left="1540" w:right="6070" w:firstLine="0"/>
      </w:pPr>
      <w:r>
        <w:t xml:space="preserve">Lancaster, PA </w:t>
      </w:r>
      <w:r w:rsidR="00B4444D">
        <w:t>1</w:t>
      </w:r>
      <w:r>
        <w:t>7602</w:t>
      </w:r>
    </w:p>
    <w:p w14:paraId="6C7712CF" w14:textId="77777777" w:rsidR="009E7CAC" w:rsidRDefault="00FA042E" w:rsidP="000B7ECB">
      <w:pPr>
        <w:pStyle w:val="BodyText"/>
        <w:spacing w:before="140"/>
        <w:ind w:firstLine="0"/>
      </w:pPr>
      <w:r>
        <w:t>The</w:t>
      </w:r>
      <w:r>
        <w:rPr>
          <w:spacing w:val="-4"/>
        </w:rPr>
        <w:t xml:space="preserve"> </w:t>
      </w:r>
      <w:r>
        <w:t>date</w:t>
      </w:r>
      <w:r>
        <w:rPr>
          <w:spacing w:val="-4"/>
        </w:rPr>
        <w:t xml:space="preserve"> </w:t>
      </w:r>
      <w:r>
        <w:t>of</w:t>
      </w:r>
      <w:r>
        <w:rPr>
          <w:spacing w:val="-6"/>
        </w:rPr>
        <w:t xml:space="preserve"> </w:t>
      </w:r>
      <w:r>
        <w:t>receipt</w:t>
      </w:r>
      <w:r>
        <w:rPr>
          <w:spacing w:val="-5"/>
        </w:rPr>
        <w:t xml:space="preserve"> </w:t>
      </w:r>
      <w:r>
        <w:rPr>
          <w:spacing w:val="-2"/>
        </w:rPr>
        <w:t>will</w:t>
      </w:r>
      <w:r>
        <w:rPr>
          <w:spacing w:val="-4"/>
        </w:rPr>
        <w:t xml:space="preserve"> </w:t>
      </w:r>
      <w:r>
        <w:t>be</w:t>
      </w:r>
      <w:r>
        <w:rPr>
          <w:spacing w:val="-4"/>
        </w:rPr>
        <w:t xml:space="preserve"> </w:t>
      </w:r>
      <w:r>
        <w:t>the</w:t>
      </w:r>
      <w:r>
        <w:rPr>
          <w:spacing w:val="-4"/>
        </w:rPr>
        <w:t xml:space="preserve"> </w:t>
      </w:r>
      <w:r>
        <w:t>date</w:t>
      </w:r>
      <w:r>
        <w:rPr>
          <w:spacing w:val="-4"/>
        </w:rPr>
        <w:t xml:space="preserve"> </w:t>
      </w:r>
      <w:r>
        <w:rPr>
          <w:spacing w:val="-1"/>
        </w:rPr>
        <w:t>the</w:t>
      </w:r>
      <w:r>
        <w:rPr>
          <w:spacing w:val="-4"/>
        </w:rPr>
        <w:t xml:space="preserve"> </w:t>
      </w:r>
      <w:r>
        <w:t>claim</w:t>
      </w:r>
      <w:r>
        <w:rPr>
          <w:spacing w:val="-7"/>
        </w:rPr>
        <w:t xml:space="preserve"> </w:t>
      </w:r>
      <w:r>
        <w:rPr>
          <w:spacing w:val="1"/>
        </w:rPr>
        <w:t>is</w:t>
      </w:r>
      <w:r>
        <w:rPr>
          <w:spacing w:val="-5"/>
        </w:rPr>
        <w:t xml:space="preserve"> </w:t>
      </w:r>
      <w:r>
        <w:rPr>
          <w:spacing w:val="-1"/>
        </w:rPr>
        <w:t>received</w:t>
      </w:r>
      <w:r>
        <w:rPr>
          <w:spacing w:val="-3"/>
        </w:rPr>
        <w:t xml:space="preserve"> </w:t>
      </w:r>
      <w:r>
        <w:rPr>
          <w:spacing w:val="1"/>
        </w:rPr>
        <w:t>by</w:t>
      </w:r>
      <w:r>
        <w:rPr>
          <w:spacing w:val="-2"/>
        </w:rPr>
        <w:t xml:space="preserve"> </w:t>
      </w:r>
      <w:r>
        <w:t>the</w:t>
      </w:r>
      <w:r>
        <w:rPr>
          <w:spacing w:val="-3"/>
        </w:rPr>
        <w:t xml:space="preserve"> </w:t>
      </w:r>
      <w:r>
        <w:rPr>
          <w:b/>
          <w:i/>
        </w:rPr>
        <w:t>claims</w:t>
      </w:r>
      <w:r>
        <w:rPr>
          <w:b/>
          <w:i/>
          <w:spacing w:val="-5"/>
        </w:rPr>
        <w:t xml:space="preserve"> </w:t>
      </w:r>
      <w:r>
        <w:rPr>
          <w:b/>
          <w:i/>
        </w:rPr>
        <w:t>processor</w:t>
      </w:r>
      <w:r>
        <w:t>.</w:t>
      </w:r>
    </w:p>
    <w:p w14:paraId="2F197135" w14:textId="77777777" w:rsidR="009E7CAC" w:rsidRDefault="00FA042E" w:rsidP="000B7ECB">
      <w:pPr>
        <w:pStyle w:val="BodyText"/>
        <w:numPr>
          <w:ilvl w:val="0"/>
          <w:numId w:val="44"/>
        </w:numPr>
        <w:tabs>
          <w:tab w:val="left" w:pos="821"/>
        </w:tabs>
        <w:spacing w:before="139"/>
        <w:ind w:left="820"/>
      </w:pPr>
      <w:r>
        <w:rPr>
          <w:spacing w:val="-1"/>
        </w:rPr>
        <w:t>All</w:t>
      </w:r>
      <w:r>
        <w:rPr>
          <w:spacing w:val="-6"/>
        </w:rPr>
        <w:t xml:space="preserve"> </w:t>
      </w:r>
      <w:r>
        <w:t>claims</w:t>
      </w:r>
      <w:r>
        <w:rPr>
          <w:spacing w:val="-6"/>
        </w:rPr>
        <w:t xml:space="preserve"> </w:t>
      </w:r>
      <w:r>
        <w:t>submitted</w:t>
      </w:r>
      <w:r>
        <w:rPr>
          <w:spacing w:val="-4"/>
        </w:rPr>
        <w:t xml:space="preserve"> </w:t>
      </w:r>
      <w:r>
        <w:rPr>
          <w:spacing w:val="-1"/>
        </w:rPr>
        <w:t>for</w:t>
      </w:r>
      <w:r>
        <w:rPr>
          <w:spacing w:val="-5"/>
        </w:rPr>
        <w:t xml:space="preserve"> </w:t>
      </w:r>
      <w:r>
        <w:t>benefits</w:t>
      </w:r>
      <w:r>
        <w:rPr>
          <w:spacing w:val="-4"/>
        </w:rPr>
        <w:t xml:space="preserve"> </w:t>
      </w:r>
      <w:r>
        <w:rPr>
          <w:spacing w:val="-1"/>
        </w:rPr>
        <w:t>must</w:t>
      </w:r>
      <w:r>
        <w:rPr>
          <w:spacing w:val="-6"/>
        </w:rPr>
        <w:t xml:space="preserve"> </w:t>
      </w:r>
      <w:r>
        <w:t>contain</w:t>
      </w:r>
      <w:r>
        <w:rPr>
          <w:spacing w:val="-6"/>
        </w:rPr>
        <w:t xml:space="preserve"> </w:t>
      </w:r>
      <w:proofErr w:type="gramStart"/>
      <w:r>
        <w:t>all</w:t>
      </w:r>
      <w:r>
        <w:rPr>
          <w:spacing w:val="-4"/>
        </w:rPr>
        <w:t xml:space="preserve"> </w:t>
      </w:r>
      <w:r>
        <w:t>of</w:t>
      </w:r>
      <w:proofErr w:type="gramEnd"/>
      <w:r>
        <w:rPr>
          <w:spacing w:val="-7"/>
        </w:rPr>
        <w:t xml:space="preserve"> </w:t>
      </w:r>
      <w:r>
        <w:t>the</w:t>
      </w:r>
      <w:r>
        <w:rPr>
          <w:spacing w:val="-5"/>
        </w:rPr>
        <w:t xml:space="preserve"> </w:t>
      </w:r>
      <w:r>
        <w:t>following:</w:t>
      </w:r>
    </w:p>
    <w:p w14:paraId="7E18C834" w14:textId="77777777" w:rsidR="009E7CAC" w:rsidRDefault="00FA042E" w:rsidP="000B7ECB">
      <w:pPr>
        <w:pStyle w:val="BodyText"/>
        <w:numPr>
          <w:ilvl w:val="1"/>
          <w:numId w:val="44"/>
        </w:numPr>
        <w:tabs>
          <w:tab w:val="left" w:pos="1541"/>
        </w:tabs>
        <w:spacing w:before="139"/>
      </w:pPr>
      <w:r>
        <w:rPr>
          <w:spacing w:val="-1"/>
        </w:rPr>
        <w:t>Name</w:t>
      </w:r>
      <w:r>
        <w:rPr>
          <w:spacing w:val="-7"/>
        </w:rPr>
        <w:t xml:space="preserve"> </w:t>
      </w:r>
      <w:r>
        <w:t>of</w:t>
      </w:r>
      <w:r>
        <w:rPr>
          <w:spacing w:val="-8"/>
        </w:rPr>
        <w:t xml:space="preserve"> </w:t>
      </w:r>
      <w:r>
        <w:t>patient.</w:t>
      </w:r>
    </w:p>
    <w:p w14:paraId="17C57DCF" w14:textId="77777777" w:rsidR="009E7CAC" w:rsidRDefault="00FA042E" w:rsidP="000B7ECB">
      <w:pPr>
        <w:pStyle w:val="BodyText"/>
        <w:numPr>
          <w:ilvl w:val="1"/>
          <w:numId w:val="44"/>
        </w:numPr>
        <w:tabs>
          <w:tab w:val="left" w:pos="1541"/>
        </w:tabs>
        <w:rPr>
          <w:rFonts w:cs="Times New Roman"/>
        </w:rPr>
      </w:pPr>
      <w:r>
        <w:rPr>
          <w:rFonts w:cs="Times New Roman"/>
        </w:rPr>
        <w:t>Patient’s</w:t>
      </w:r>
      <w:r>
        <w:rPr>
          <w:rFonts w:cs="Times New Roman"/>
          <w:spacing w:val="-7"/>
        </w:rPr>
        <w:t xml:space="preserve"> </w:t>
      </w:r>
      <w:r>
        <w:rPr>
          <w:rFonts w:cs="Times New Roman"/>
        </w:rPr>
        <w:t>date</w:t>
      </w:r>
      <w:r>
        <w:rPr>
          <w:rFonts w:cs="Times New Roman"/>
          <w:spacing w:val="-5"/>
        </w:rPr>
        <w:t xml:space="preserve"> </w:t>
      </w:r>
      <w:r>
        <w:rPr>
          <w:rFonts w:cs="Times New Roman"/>
        </w:rPr>
        <w:t>of</w:t>
      </w:r>
      <w:r>
        <w:rPr>
          <w:rFonts w:cs="Times New Roman"/>
          <w:spacing w:val="-8"/>
        </w:rPr>
        <w:t xml:space="preserve"> </w:t>
      </w:r>
      <w:r>
        <w:rPr>
          <w:rFonts w:cs="Times New Roman"/>
          <w:spacing w:val="-1"/>
        </w:rPr>
        <w:t>birth.</w:t>
      </w:r>
    </w:p>
    <w:p w14:paraId="0E783F0D" w14:textId="77777777" w:rsidR="009E7CAC" w:rsidRDefault="00FA042E" w:rsidP="000B7ECB">
      <w:pPr>
        <w:numPr>
          <w:ilvl w:val="1"/>
          <w:numId w:val="44"/>
        </w:numPr>
        <w:tabs>
          <w:tab w:val="left" w:pos="1541"/>
        </w:tabs>
        <w:rPr>
          <w:rFonts w:ascii="Times New Roman" w:eastAsia="Times New Roman" w:hAnsi="Times New Roman" w:cs="Times New Roman"/>
          <w:sz w:val="20"/>
          <w:szCs w:val="20"/>
        </w:rPr>
      </w:pPr>
      <w:r>
        <w:rPr>
          <w:rFonts w:ascii="Times New Roman"/>
          <w:spacing w:val="-1"/>
          <w:sz w:val="20"/>
        </w:rPr>
        <w:t>Name</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b/>
          <w:i/>
          <w:sz w:val="20"/>
        </w:rPr>
        <w:t>employee</w:t>
      </w:r>
      <w:r>
        <w:rPr>
          <w:rFonts w:ascii="Times New Roman"/>
          <w:sz w:val="20"/>
        </w:rPr>
        <w:t>.</w:t>
      </w:r>
    </w:p>
    <w:p w14:paraId="361788D3" w14:textId="77777777" w:rsidR="009E7CAC" w:rsidRDefault="00FA042E" w:rsidP="000B7ECB">
      <w:pPr>
        <w:numPr>
          <w:ilvl w:val="1"/>
          <w:numId w:val="44"/>
        </w:numPr>
        <w:tabs>
          <w:tab w:val="left" w:pos="1541"/>
        </w:tabs>
        <w:rPr>
          <w:rFonts w:ascii="Times New Roman" w:eastAsia="Times New Roman" w:hAnsi="Times New Roman" w:cs="Times New Roman"/>
          <w:sz w:val="20"/>
          <w:szCs w:val="20"/>
        </w:rPr>
      </w:pPr>
      <w:r>
        <w:rPr>
          <w:rFonts w:ascii="Times New Roman"/>
          <w:spacing w:val="-1"/>
          <w:sz w:val="20"/>
        </w:rPr>
        <w:t>Address</w:t>
      </w:r>
      <w:r>
        <w:rPr>
          <w:rFonts w:ascii="Times New Roman"/>
          <w:spacing w:val="-10"/>
          <w:sz w:val="20"/>
        </w:rPr>
        <w:t xml:space="preserve"> </w:t>
      </w:r>
      <w:r>
        <w:rPr>
          <w:rFonts w:ascii="Times New Roman"/>
          <w:sz w:val="20"/>
        </w:rPr>
        <w:t>of</w:t>
      </w:r>
      <w:r>
        <w:rPr>
          <w:rFonts w:ascii="Times New Roman"/>
          <w:spacing w:val="-9"/>
          <w:sz w:val="20"/>
        </w:rPr>
        <w:t xml:space="preserve"> </w:t>
      </w:r>
      <w:r>
        <w:rPr>
          <w:rFonts w:ascii="Times New Roman"/>
          <w:b/>
          <w:i/>
          <w:sz w:val="20"/>
        </w:rPr>
        <w:t>employee</w:t>
      </w:r>
      <w:r>
        <w:rPr>
          <w:rFonts w:ascii="Times New Roman"/>
          <w:sz w:val="20"/>
        </w:rPr>
        <w:t>.</w:t>
      </w:r>
    </w:p>
    <w:p w14:paraId="3FE8DBD9" w14:textId="77777777" w:rsidR="009E7CAC" w:rsidRDefault="00FA042E" w:rsidP="000B7ECB">
      <w:pPr>
        <w:numPr>
          <w:ilvl w:val="1"/>
          <w:numId w:val="44"/>
        </w:numPr>
        <w:tabs>
          <w:tab w:val="left" w:pos="1541"/>
        </w:tabs>
        <w:spacing w:line="229" w:lineRule="exact"/>
        <w:rPr>
          <w:rFonts w:ascii="Times New Roman" w:eastAsia="Times New Roman" w:hAnsi="Times New Roman" w:cs="Times New Roman"/>
          <w:sz w:val="20"/>
          <w:szCs w:val="20"/>
        </w:rPr>
      </w:pPr>
      <w:r>
        <w:rPr>
          <w:rFonts w:ascii="Times New Roman"/>
          <w:spacing w:val="-1"/>
          <w:sz w:val="20"/>
        </w:rPr>
        <w:t>Name</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b/>
          <w:i/>
          <w:sz w:val="20"/>
        </w:rPr>
        <w:t>employer</w:t>
      </w:r>
      <w:r>
        <w:rPr>
          <w:rFonts w:ascii="Times New Roman"/>
          <w:b/>
          <w:i/>
          <w:spacing w:val="-4"/>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group</w:t>
      </w:r>
      <w:r>
        <w:rPr>
          <w:rFonts w:ascii="Times New Roman"/>
          <w:spacing w:val="-5"/>
          <w:sz w:val="20"/>
        </w:rPr>
        <w:t xml:space="preserve"> </w:t>
      </w:r>
      <w:r>
        <w:rPr>
          <w:rFonts w:ascii="Times New Roman"/>
          <w:spacing w:val="-1"/>
          <w:sz w:val="20"/>
        </w:rPr>
        <w:t>number.</w:t>
      </w:r>
    </w:p>
    <w:p w14:paraId="6346DB76" w14:textId="77777777" w:rsidR="009E7CAC" w:rsidRDefault="00FA042E" w:rsidP="000B7ECB">
      <w:pPr>
        <w:pStyle w:val="BodyText"/>
        <w:numPr>
          <w:ilvl w:val="1"/>
          <w:numId w:val="44"/>
        </w:numPr>
        <w:tabs>
          <w:tab w:val="left" w:pos="1541"/>
        </w:tabs>
        <w:spacing w:line="229" w:lineRule="exact"/>
      </w:pPr>
      <w:r>
        <w:rPr>
          <w:spacing w:val="-1"/>
        </w:rPr>
        <w:t>Name,</w:t>
      </w:r>
      <w:r>
        <w:rPr>
          <w:spacing w:val="-6"/>
        </w:rPr>
        <w:t xml:space="preserve"> </w:t>
      </w:r>
      <w:r>
        <w:t>address</w:t>
      </w:r>
      <w:r>
        <w:rPr>
          <w:spacing w:val="-7"/>
        </w:rPr>
        <w:t xml:space="preserve"> </w:t>
      </w:r>
      <w:r>
        <w:rPr>
          <w:spacing w:val="-1"/>
        </w:rPr>
        <w:t>and</w:t>
      </w:r>
      <w:r>
        <w:rPr>
          <w:spacing w:val="-5"/>
        </w:rPr>
        <w:t xml:space="preserve"> </w:t>
      </w:r>
      <w:r>
        <w:t>tax</w:t>
      </w:r>
      <w:r>
        <w:rPr>
          <w:spacing w:val="-5"/>
        </w:rPr>
        <w:t xml:space="preserve"> </w:t>
      </w:r>
      <w:r>
        <w:t>identification</w:t>
      </w:r>
      <w:r>
        <w:rPr>
          <w:spacing w:val="-7"/>
        </w:rPr>
        <w:t xml:space="preserve"> </w:t>
      </w:r>
      <w:r>
        <w:rPr>
          <w:spacing w:val="-1"/>
        </w:rPr>
        <w:t>number</w:t>
      </w:r>
      <w:r>
        <w:rPr>
          <w:spacing w:val="-5"/>
        </w:rPr>
        <w:t xml:space="preserve"> </w:t>
      </w:r>
      <w:r>
        <w:t>of</w:t>
      </w:r>
      <w:r>
        <w:rPr>
          <w:spacing w:val="-8"/>
        </w:rPr>
        <w:t xml:space="preserve"> </w:t>
      </w:r>
      <w:r>
        <w:t>provider.</w:t>
      </w:r>
    </w:p>
    <w:p w14:paraId="305E3095" w14:textId="5BCA109E" w:rsidR="009E7CAC" w:rsidRDefault="00FA042E" w:rsidP="000B7ECB">
      <w:pPr>
        <w:pStyle w:val="BodyText"/>
        <w:numPr>
          <w:ilvl w:val="1"/>
          <w:numId w:val="44"/>
        </w:numPr>
        <w:tabs>
          <w:tab w:val="left" w:pos="1541"/>
        </w:tabs>
      </w:pPr>
      <w:r>
        <w:rPr>
          <w:b/>
          <w:i/>
        </w:rPr>
        <w:t>Employee</w:t>
      </w:r>
      <w:r w:rsidR="007911FE">
        <w:rPr>
          <w:b/>
          <w:i/>
          <w:spacing w:val="-10"/>
        </w:rPr>
        <w:t>’s</w:t>
      </w:r>
      <w:r>
        <w:rPr>
          <w:spacing w:val="-11"/>
        </w:rPr>
        <w:t xml:space="preserve"> </w:t>
      </w:r>
      <w:r>
        <w:rPr>
          <w:spacing w:val="-1"/>
        </w:rPr>
        <w:t>Member</w:t>
      </w:r>
      <w:r>
        <w:rPr>
          <w:spacing w:val="-9"/>
        </w:rPr>
        <w:t xml:space="preserve"> </w:t>
      </w:r>
      <w:r>
        <w:t>Identification</w:t>
      </w:r>
      <w:r>
        <w:rPr>
          <w:spacing w:val="-12"/>
        </w:rPr>
        <w:t xml:space="preserve"> </w:t>
      </w:r>
      <w:r>
        <w:t>Number.</w:t>
      </w:r>
    </w:p>
    <w:p w14:paraId="287AA17E" w14:textId="77777777" w:rsidR="009E7CAC" w:rsidRDefault="00FA042E" w:rsidP="000B7ECB">
      <w:pPr>
        <w:pStyle w:val="BodyText"/>
        <w:numPr>
          <w:ilvl w:val="1"/>
          <w:numId w:val="44"/>
        </w:numPr>
        <w:tabs>
          <w:tab w:val="left" w:pos="1541"/>
        </w:tabs>
      </w:pPr>
      <w:r>
        <w:t>Date</w:t>
      </w:r>
      <w:r>
        <w:rPr>
          <w:spacing w:val="-6"/>
        </w:rPr>
        <w:t xml:space="preserve"> </w:t>
      </w:r>
      <w:r>
        <w:t>of</w:t>
      </w:r>
      <w:r>
        <w:rPr>
          <w:spacing w:val="-8"/>
        </w:rPr>
        <w:t xml:space="preserve"> </w:t>
      </w:r>
      <w:r>
        <w:rPr>
          <w:spacing w:val="-1"/>
        </w:rPr>
        <w:t>service.</w:t>
      </w:r>
    </w:p>
    <w:p w14:paraId="03921EB1" w14:textId="77777777" w:rsidR="009E7CAC" w:rsidRDefault="00FA042E" w:rsidP="000B7ECB">
      <w:pPr>
        <w:pStyle w:val="BodyText"/>
        <w:numPr>
          <w:ilvl w:val="1"/>
          <w:numId w:val="44"/>
        </w:numPr>
        <w:tabs>
          <w:tab w:val="left" w:pos="1541"/>
        </w:tabs>
      </w:pPr>
      <w:r>
        <w:rPr>
          <w:spacing w:val="-1"/>
        </w:rPr>
        <w:t>Diagnosis.</w:t>
      </w:r>
    </w:p>
    <w:p w14:paraId="17B01D75" w14:textId="77777777" w:rsidR="009E7CAC" w:rsidRDefault="00FA042E" w:rsidP="000B7ECB">
      <w:pPr>
        <w:pStyle w:val="BodyText"/>
        <w:numPr>
          <w:ilvl w:val="1"/>
          <w:numId w:val="44"/>
        </w:numPr>
        <w:tabs>
          <w:tab w:val="left" w:pos="1541"/>
        </w:tabs>
      </w:pPr>
      <w:r>
        <w:t>Description</w:t>
      </w:r>
      <w:r>
        <w:rPr>
          <w:spacing w:val="-8"/>
        </w:rPr>
        <w:t xml:space="preserve"> </w:t>
      </w:r>
      <w:r>
        <w:t>of</w:t>
      </w:r>
      <w:r>
        <w:rPr>
          <w:spacing w:val="-9"/>
        </w:rPr>
        <w:t xml:space="preserve"> </w:t>
      </w:r>
      <w:r>
        <w:t>service</w:t>
      </w:r>
      <w:r>
        <w:rPr>
          <w:spacing w:val="-7"/>
        </w:rPr>
        <w:t xml:space="preserve"> </w:t>
      </w:r>
      <w:r>
        <w:rPr>
          <w:spacing w:val="-1"/>
        </w:rPr>
        <w:t>and</w:t>
      </w:r>
      <w:r>
        <w:rPr>
          <w:spacing w:val="-6"/>
        </w:rPr>
        <w:t xml:space="preserve"> </w:t>
      </w:r>
      <w:r>
        <w:t>procedure</w:t>
      </w:r>
      <w:r>
        <w:rPr>
          <w:spacing w:val="-7"/>
        </w:rPr>
        <w:t xml:space="preserve"> </w:t>
      </w:r>
      <w:r>
        <w:rPr>
          <w:spacing w:val="-1"/>
        </w:rPr>
        <w:t>number.</w:t>
      </w:r>
    </w:p>
    <w:p w14:paraId="5A66CAF9" w14:textId="77777777" w:rsidR="009E7CAC" w:rsidRDefault="00FA042E" w:rsidP="000B7ECB">
      <w:pPr>
        <w:pStyle w:val="BodyText"/>
        <w:numPr>
          <w:ilvl w:val="1"/>
          <w:numId w:val="44"/>
        </w:numPr>
        <w:tabs>
          <w:tab w:val="left" w:pos="1541"/>
        </w:tabs>
        <w:spacing w:line="229" w:lineRule="exact"/>
      </w:pPr>
      <w:r>
        <w:rPr>
          <w:spacing w:val="-1"/>
        </w:rPr>
        <w:t>Charge</w:t>
      </w:r>
      <w:r>
        <w:rPr>
          <w:spacing w:val="-8"/>
        </w:rPr>
        <w:t xml:space="preserve"> </w:t>
      </w:r>
      <w:r>
        <w:rPr>
          <w:spacing w:val="-1"/>
        </w:rPr>
        <w:t>for</w:t>
      </w:r>
      <w:r>
        <w:rPr>
          <w:spacing w:val="-7"/>
        </w:rPr>
        <w:t xml:space="preserve"> </w:t>
      </w:r>
      <w:r>
        <w:t>service.</w:t>
      </w:r>
    </w:p>
    <w:p w14:paraId="34859883" w14:textId="77777777" w:rsidR="009E7CAC" w:rsidRDefault="00FA042E" w:rsidP="000B7ECB">
      <w:pPr>
        <w:numPr>
          <w:ilvl w:val="1"/>
          <w:numId w:val="44"/>
        </w:numPr>
        <w:tabs>
          <w:tab w:val="left" w:pos="1541"/>
        </w:tabs>
        <w:spacing w:line="229" w:lineRule="exact"/>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3"/>
          <w:sz w:val="20"/>
        </w:rPr>
        <w:t xml:space="preserve"> </w:t>
      </w:r>
      <w:r>
        <w:rPr>
          <w:rFonts w:ascii="Times New Roman"/>
          <w:b/>
          <w:i/>
          <w:sz w:val="20"/>
        </w:rPr>
        <w:t>accident</w:t>
      </w:r>
      <w:r>
        <w:rPr>
          <w:rFonts w:ascii="Times New Roman"/>
          <w:sz w:val="20"/>
        </w:rPr>
        <w:t>,</w:t>
      </w:r>
      <w:r>
        <w:rPr>
          <w:rFonts w:ascii="Times New Roman"/>
          <w:spacing w:val="-4"/>
          <w:sz w:val="20"/>
        </w:rPr>
        <w:t xml:space="preserve"> </w:t>
      </w:r>
      <w:r>
        <w:rPr>
          <w:rFonts w:ascii="Times New Roman"/>
          <w:b/>
          <w:i/>
          <w:sz w:val="20"/>
        </w:rPr>
        <w:t>injury</w:t>
      </w:r>
      <w:r>
        <w:rPr>
          <w:rFonts w:ascii="Times New Roman"/>
          <w:b/>
          <w:i/>
          <w:spacing w:val="-4"/>
          <w:sz w:val="20"/>
        </w:rPr>
        <w:t xml:space="preserve"> </w:t>
      </w:r>
      <w:r>
        <w:rPr>
          <w:rFonts w:ascii="Times New Roman"/>
          <w:sz w:val="20"/>
        </w:rPr>
        <w:t>or</w:t>
      </w:r>
      <w:r>
        <w:rPr>
          <w:rFonts w:ascii="Times New Roman"/>
          <w:spacing w:val="-3"/>
          <w:sz w:val="20"/>
        </w:rPr>
        <w:t xml:space="preserve"> </w:t>
      </w:r>
      <w:r>
        <w:rPr>
          <w:rFonts w:ascii="Times New Roman"/>
          <w:b/>
          <w:i/>
          <w:sz w:val="20"/>
        </w:rPr>
        <w:t>illness</w:t>
      </w:r>
      <w:r>
        <w:rPr>
          <w:rFonts w:ascii="Times New Roman"/>
          <w:b/>
          <w:i/>
          <w:spacing w:val="-6"/>
          <w:sz w:val="20"/>
        </w:rPr>
        <w:t xml:space="preserve"> </w:t>
      </w:r>
      <w:r>
        <w:rPr>
          <w:rFonts w:ascii="Times New Roman"/>
          <w:sz w:val="20"/>
        </w:rPr>
        <w:t>being</w:t>
      </w:r>
      <w:r>
        <w:rPr>
          <w:rFonts w:ascii="Times New Roman"/>
          <w:spacing w:val="-5"/>
          <w:sz w:val="20"/>
        </w:rPr>
        <w:t xml:space="preserve"> </w:t>
      </w:r>
      <w:r>
        <w:rPr>
          <w:rFonts w:ascii="Times New Roman"/>
          <w:sz w:val="20"/>
        </w:rPr>
        <w:t>treated.</w:t>
      </w:r>
    </w:p>
    <w:p w14:paraId="04389C34" w14:textId="77777777" w:rsidR="009E7CAC" w:rsidRDefault="00FA042E" w:rsidP="000B7ECB">
      <w:pPr>
        <w:pStyle w:val="BodyText"/>
        <w:spacing w:before="142"/>
        <w:ind w:firstLine="0"/>
      </w:pPr>
      <w:r>
        <w:t>Cash</w:t>
      </w:r>
      <w:r>
        <w:rPr>
          <w:spacing w:val="-7"/>
        </w:rPr>
        <w:t xml:space="preserve"> </w:t>
      </w:r>
      <w:r>
        <w:t>register</w:t>
      </w:r>
      <w:r>
        <w:rPr>
          <w:spacing w:val="-5"/>
        </w:rPr>
        <w:t xml:space="preserve"> </w:t>
      </w:r>
      <w:r>
        <w:t>receipts,</w:t>
      </w:r>
      <w:r>
        <w:rPr>
          <w:spacing w:val="-5"/>
        </w:rPr>
        <w:t xml:space="preserve"> </w:t>
      </w:r>
      <w:r>
        <w:t>credit</w:t>
      </w:r>
      <w:r>
        <w:rPr>
          <w:spacing w:val="-7"/>
        </w:rPr>
        <w:t xml:space="preserve"> </w:t>
      </w:r>
      <w:r>
        <w:t>card</w:t>
      </w:r>
      <w:r>
        <w:rPr>
          <w:spacing w:val="-4"/>
        </w:rPr>
        <w:t xml:space="preserve"> </w:t>
      </w:r>
      <w:r>
        <w:t>copies,</w:t>
      </w:r>
      <w:r>
        <w:rPr>
          <w:spacing w:val="-6"/>
        </w:rPr>
        <w:t xml:space="preserve"> </w:t>
      </w:r>
      <w:r>
        <w:t>labels</w:t>
      </w:r>
      <w:r>
        <w:rPr>
          <w:spacing w:val="-6"/>
        </w:rPr>
        <w:t xml:space="preserve"> </w:t>
      </w:r>
      <w:r>
        <w:rPr>
          <w:spacing w:val="-1"/>
        </w:rPr>
        <w:t>from</w:t>
      </w:r>
      <w:r>
        <w:rPr>
          <w:spacing w:val="-9"/>
        </w:rPr>
        <w:t xml:space="preserve"> </w:t>
      </w:r>
      <w:r>
        <w:t>containers</w:t>
      </w:r>
      <w:r>
        <w:rPr>
          <w:spacing w:val="-7"/>
        </w:rPr>
        <w:t xml:space="preserve"> </w:t>
      </w:r>
      <w:r>
        <w:rPr>
          <w:spacing w:val="-1"/>
        </w:rPr>
        <w:t>and</w:t>
      </w:r>
      <w:r>
        <w:rPr>
          <w:spacing w:val="-4"/>
        </w:rPr>
        <w:t xml:space="preserve"> </w:t>
      </w:r>
      <w:r>
        <w:t>cancelled</w:t>
      </w:r>
      <w:r>
        <w:rPr>
          <w:spacing w:val="-5"/>
        </w:rPr>
        <w:t xml:space="preserve"> </w:t>
      </w:r>
      <w:r>
        <w:t>checks</w:t>
      </w:r>
      <w:r>
        <w:rPr>
          <w:spacing w:val="-6"/>
        </w:rPr>
        <w:t xml:space="preserve"> </w:t>
      </w:r>
      <w:r>
        <w:t>are</w:t>
      </w:r>
      <w:r>
        <w:rPr>
          <w:spacing w:val="-6"/>
        </w:rPr>
        <w:t xml:space="preserve"> </w:t>
      </w:r>
      <w:r>
        <w:rPr>
          <w:spacing w:val="-1"/>
        </w:rPr>
        <w:t>not</w:t>
      </w:r>
      <w:r>
        <w:rPr>
          <w:spacing w:val="-6"/>
        </w:rPr>
        <w:t xml:space="preserve"> </w:t>
      </w:r>
      <w:r>
        <w:t>acceptable.</w:t>
      </w:r>
    </w:p>
    <w:p w14:paraId="0ACD3CBA" w14:textId="77777777" w:rsidR="009E7CAC" w:rsidRDefault="00FA042E" w:rsidP="000B7ECB">
      <w:pPr>
        <w:pStyle w:val="BodyText"/>
        <w:numPr>
          <w:ilvl w:val="0"/>
          <w:numId w:val="44"/>
        </w:numPr>
        <w:tabs>
          <w:tab w:val="left" w:pos="821"/>
        </w:tabs>
        <w:spacing w:before="139"/>
        <w:ind w:left="820" w:right="118"/>
      </w:pPr>
      <w:r>
        <w:rPr>
          <w:spacing w:val="-1"/>
        </w:rPr>
        <w:t>All</w:t>
      </w:r>
      <w:r>
        <w:rPr>
          <w:spacing w:val="13"/>
        </w:rPr>
        <w:t xml:space="preserve"> </w:t>
      </w:r>
      <w:r>
        <w:t>claims</w:t>
      </w:r>
      <w:r>
        <w:rPr>
          <w:spacing w:val="14"/>
        </w:rPr>
        <w:t xml:space="preserve"> </w:t>
      </w:r>
      <w:r>
        <w:rPr>
          <w:spacing w:val="-1"/>
        </w:rPr>
        <w:t>not</w:t>
      </w:r>
      <w:r>
        <w:rPr>
          <w:spacing w:val="15"/>
        </w:rPr>
        <w:t xml:space="preserve"> </w:t>
      </w:r>
      <w:r>
        <w:rPr>
          <w:spacing w:val="-1"/>
        </w:rPr>
        <w:t>submitted</w:t>
      </w:r>
      <w:r>
        <w:rPr>
          <w:spacing w:val="16"/>
        </w:rPr>
        <w:t xml:space="preserve"> </w:t>
      </w:r>
      <w:r>
        <w:rPr>
          <w:spacing w:val="-1"/>
        </w:rPr>
        <w:t>within</w:t>
      </w:r>
      <w:r>
        <w:rPr>
          <w:spacing w:val="11"/>
        </w:rPr>
        <w:t xml:space="preserve"> </w:t>
      </w:r>
      <w:r>
        <w:t>365</w:t>
      </w:r>
      <w:r>
        <w:rPr>
          <w:spacing w:val="13"/>
        </w:rPr>
        <w:t xml:space="preserve"> </w:t>
      </w:r>
      <w:r>
        <w:rPr>
          <w:spacing w:val="-1"/>
        </w:rPr>
        <w:t>days</w:t>
      </w:r>
      <w:r>
        <w:rPr>
          <w:spacing w:val="14"/>
        </w:rPr>
        <w:t xml:space="preserve"> </w:t>
      </w:r>
      <w:r>
        <w:t>from</w:t>
      </w:r>
      <w:r>
        <w:rPr>
          <w:spacing w:val="11"/>
        </w:rPr>
        <w:t xml:space="preserve"> </w:t>
      </w:r>
      <w:r>
        <w:rPr>
          <w:spacing w:val="-1"/>
        </w:rPr>
        <w:t>the</w:t>
      </w:r>
      <w:r>
        <w:rPr>
          <w:spacing w:val="15"/>
        </w:rPr>
        <w:t xml:space="preserve"> </w:t>
      </w:r>
      <w:r>
        <w:t>date</w:t>
      </w:r>
      <w:r>
        <w:rPr>
          <w:spacing w:val="13"/>
        </w:rPr>
        <w:t xml:space="preserve"> </w:t>
      </w:r>
      <w:r>
        <w:t>the</w:t>
      </w:r>
      <w:r>
        <w:rPr>
          <w:spacing w:val="15"/>
        </w:rPr>
        <w:t xml:space="preserve"> </w:t>
      </w:r>
      <w:r>
        <w:t>services</w:t>
      </w:r>
      <w:r>
        <w:rPr>
          <w:spacing w:val="14"/>
        </w:rPr>
        <w:t xml:space="preserve"> </w:t>
      </w:r>
      <w:r>
        <w:rPr>
          <w:spacing w:val="-1"/>
        </w:rPr>
        <w:t>were</w:t>
      </w:r>
      <w:r>
        <w:rPr>
          <w:spacing w:val="13"/>
        </w:rPr>
        <w:t xml:space="preserve"> </w:t>
      </w:r>
      <w:r>
        <w:t>rendered</w:t>
      </w:r>
      <w:r>
        <w:rPr>
          <w:spacing w:val="15"/>
        </w:rPr>
        <w:t xml:space="preserve"> </w:t>
      </w:r>
      <w:r>
        <w:rPr>
          <w:spacing w:val="-1"/>
        </w:rPr>
        <w:t>will</w:t>
      </w:r>
      <w:r>
        <w:rPr>
          <w:spacing w:val="16"/>
        </w:rPr>
        <w:t xml:space="preserve"> </w:t>
      </w:r>
      <w:r>
        <w:rPr>
          <w:spacing w:val="-1"/>
        </w:rPr>
        <w:t>not</w:t>
      </w:r>
      <w:r>
        <w:rPr>
          <w:spacing w:val="12"/>
        </w:rPr>
        <w:t xml:space="preserve"> </w:t>
      </w:r>
      <w:r>
        <w:t>be</w:t>
      </w:r>
      <w:r>
        <w:rPr>
          <w:spacing w:val="13"/>
        </w:rPr>
        <w:t xml:space="preserve"> </w:t>
      </w:r>
      <w:r>
        <w:t>a</w:t>
      </w:r>
      <w:r>
        <w:rPr>
          <w:spacing w:val="24"/>
        </w:rPr>
        <w:t xml:space="preserve"> </w:t>
      </w:r>
      <w:r>
        <w:rPr>
          <w:b/>
          <w:i/>
        </w:rPr>
        <w:t>covered</w:t>
      </w:r>
      <w:r>
        <w:rPr>
          <w:b/>
          <w:i/>
          <w:spacing w:val="59"/>
          <w:w w:val="99"/>
        </w:rPr>
        <w:t xml:space="preserve"> </w:t>
      </w:r>
      <w:r>
        <w:rPr>
          <w:b/>
          <w:i/>
        </w:rPr>
        <w:t>expense</w:t>
      </w:r>
      <w:r>
        <w:rPr>
          <w:b/>
          <w:i/>
          <w:spacing w:val="-5"/>
        </w:rPr>
        <w:t xml:space="preserve"> </w:t>
      </w:r>
      <w:r>
        <w:rPr>
          <w:spacing w:val="-1"/>
        </w:rPr>
        <w:t>and</w:t>
      </w:r>
      <w:r>
        <w:rPr>
          <w:spacing w:val="-2"/>
        </w:rPr>
        <w:t xml:space="preserve"> </w:t>
      </w:r>
      <w:r>
        <w:rPr>
          <w:spacing w:val="-1"/>
        </w:rPr>
        <w:t>will</w:t>
      </w:r>
      <w:r>
        <w:rPr>
          <w:spacing w:val="-6"/>
        </w:rPr>
        <w:t xml:space="preserve"> </w:t>
      </w:r>
      <w:r>
        <w:t>be</w:t>
      </w:r>
      <w:r>
        <w:rPr>
          <w:spacing w:val="-5"/>
        </w:rPr>
        <w:t xml:space="preserve"> </w:t>
      </w:r>
      <w:r>
        <w:t>denied.</w:t>
      </w:r>
    </w:p>
    <w:p w14:paraId="7E9F6A22" w14:textId="77777777" w:rsidR="009E7CAC" w:rsidRDefault="00FA042E" w:rsidP="000B7ECB">
      <w:pPr>
        <w:spacing w:before="139"/>
        <w:ind w:left="100"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i/>
          <w:spacing w:val="-1"/>
          <w:sz w:val="20"/>
          <w:szCs w:val="20"/>
        </w:rPr>
        <w:t>enrolled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individual</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spacing w:val="-1"/>
          <w:sz w:val="20"/>
          <w:szCs w:val="20"/>
        </w:rPr>
        <w:t xml:space="preserve">may </w:t>
      </w:r>
      <w:r>
        <w:rPr>
          <w:rFonts w:ascii="Times New Roman" w:eastAsia="Times New Roman" w:hAnsi="Times New Roman" w:cs="Times New Roman"/>
          <w:sz w:val="20"/>
          <w:szCs w:val="20"/>
        </w:rPr>
        <w:t>ask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submit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claim</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directly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claims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processor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the</w:t>
      </w:r>
      <w:r>
        <w:rPr>
          <w:rFonts w:ascii="Times New Roman" w:eastAsia="Times New Roman" w:hAnsi="Times New Roman" w:cs="Times New Roman"/>
          <w:spacing w:val="50"/>
          <w:w w:val="99"/>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individual</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spacing w:val="-1"/>
          <w:sz w:val="20"/>
          <w:szCs w:val="20"/>
        </w:rPr>
        <w:t>may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submit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bill.</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However,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ultimately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spacing w:val="-1"/>
          <w:sz w:val="20"/>
          <w:szCs w:val="20"/>
        </w:rPr>
        <w:t>responsibility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make</w:t>
      </w:r>
      <w:r>
        <w:rPr>
          <w:rFonts w:ascii="Times New Roman" w:eastAsia="Times New Roman" w:hAnsi="Times New Roman" w:cs="Times New Roman"/>
          <w:spacing w:val="66"/>
          <w:w w:val="99"/>
          <w:sz w:val="20"/>
          <w:szCs w:val="20"/>
        </w:rPr>
        <w:t xml:space="preserve"> </w:t>
      </w:r>
      <w:r>
        <w:rPr>
          <w:rFonts w:ascii="Times New Roman" w:eastAsia="Times New Roman" w:hAnsi="Times New Roman" w:cs="Times New Roman"/>
          <w:spacing w:val="-1"/>
          <w:sz w:val="20"/>
          <w:szCs w:val="20"/>
        </w:rPr>
        <w:t>sure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claim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benefits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filed.</w:t>
      </w:r>
    </w:p>
    <w:p w14:paraId="44B78DE4" w14:textId="77777777" w:rsidR="009E7CAC" w:rsidRDefault="009E7CAC" w:rsidP="000B7ECB">
      <w:pPr>
        <w:spacing w:before="6"/>
        <w:rPr>
          <w:rFonts w:ascii="Times New Roman" w:eastAsia="Times New Roman" w:hAnsi="Times New Roman" w:cs="Times New Roman"/>
          <w:sz w:val="19"/>
          <w:szCs w:val="19"/>
        </w:rPr>
      </w:pPr>
    </w:p>
    <w:p w14:paraId="50CB4143" w14:textId="77777777" w:rsidR="009E7CAC" w:rsidRDefault="00FA042E" w:rsidP="000B7ECB">
      <w:pPr>
        <w:ind w:left="100"/>
        <w:rPr>
          <w:rFonts w:ascii="Times New Roman" w:eastAsia="Times New Roman" w:hAnsi="Times New Roman" w:cs="Times New Roman"/>
          <w:sz w:val="25"/>
          <w:szCs w:val="25"/>
        </w:rPr>
      </w:pPr>
      <w:bookmarkStart w:id="46" w:name="_TOC_250065"/>
      <w:r>
        <w:rPr>
          <w:rFonts w:ascii="Times New Roman"/>
          <w:b/>
          <w:i/>
          <w:spacing w:val="-1"/>
          <w:sz w:val="25"/>
        </w:rPr>
        <w:t>NOTICE</w:t>
      </w:r>
      <w:r>
        <w:rPr>
          <w:rFonts w:ascii="Times New Roman"/>
          <w:b/>
          <w:i/>
          <w:spacing w:val="-18"/>
          <w:sz w:val="25"/>
        </w:rPr>
        <w:t xml:space="preserve"> </w:t>
      </w:r>
      <w:r>
        <w:rPr>
          <w:rFonts w:ascii="Times New Roman"/>
          <w:b/>
          <w:i/>
          <w:sz w:val="25"/>
        </w:rPr>
        <w:t>OF</w:t>
      </w:r>
      <w:r>
        <w:rPr>
          <w:rFonts w:ascii="Times New Roman"/>
          <w:b/>
          <w:i/>
          <w:spacing w:val="-21"/>
          <w:sz w:val="25"/>
        </w:rPr>
        <w:t xml:space="preserve"> </w:t>
      </w:r>
      <w:r>
        <w:rPr>
          <w:rFonts w:ascii="Times New Roman"/>
          <w:b/>
          <w:i/>
          <w:spacing w:val="-1"/>
          <w:sz w:val="25"/>
        </w:rPr>
        <w:t>AUTHORIZ</w:t>
      </w:r>
      <w:r>
        <w:rPr>
          <w:rFonts w:ascii="Times New Roman"/>
          <w:b/>
          <w:i/>
          <w:spacing w:val="-2"/>
          <w:sz w:val="25"/>
        </w:rPr>
        <w:t>ED</w:t>
      </w:r>
      <w:r>
        <w:rPr>
          <w:rFonts w:ascii="Times New Roman"/>
          <w:b/>
          <w:i/>
          <w:spacing w:val="-17"/>
          <w:sz w:val="25"/>
        </w:rPr>
        <w:t xml:space="preserve"> </w:t>
      </w:r>
      <w:r>
        <w:rPr>
          <w:rFonts w:ascii="Times New Roman"/>
          <w:b/>
          <w:i/>
          <w:spacing w:val="-1"/>
          <w:sz w:val="25"/>
        </w:rPr>
        <w:t>RE</w:t>
      </w:r>
      <w:r>
        <w:rPr>
          <w:rFonts w:ascii="Times New Roman"/>
          <w:b/>
          <w:i/>
          <w:spacing w:val="-2"/>
          <w:sz w:val="25"/>
        </w:rPr>
        <w:t>P</w:t>
      </w:r>
      <w:r>
        <w:rPr>
          <w:rFonts w:ascii="Times New Roman"/>
          <w:b/>
          <w:i/>
          <w:spacing w:val="-1"/>
          <w:sz w:val="25"/>
        </w:rPr>
        <w:t>RES</w:t>
      </w:r>
      <w:r>
        <w:rPr>
          <w:rFonts w:ascii="Times New Roman"/>
          <w:b/>
          <w:i/>
          <w:spacing w:val="-2"/>
          <w:sz w:val="25"/>
        </w:rPr>
        <w:t>E</w:t>
      </w:r>
      <w:r>
        <w:rPr>
          <w:rFonts w:ascii="Times New Roman"/>
          <w:b/>
          <w:i/>
          <w:spacing w:val="-1"/>
          <w:sz w:val="25"/>
        </w:rPr>
        <w:t>NTATIVE</w:t>
      </w:r>
      <w:bookmarkEnd w:id="46"/>
    </w:p>
    <w:p w14:paraId="20939496" w14:textId="77777777" w:rsidR="009E7CAC" w:rsidRDefault="009E7CAC" w:rsidP="000B7ECB">
      <w:pPr>
        <w:spacing w:before="6"/>
        <w:rPr>
          <w:rFonts w:ascii="Times New Roman" w:eastAsia="Times New Roman" w:hAnsi="Times New Roman" w:cs="Times New Roman"/>
          <w:b/>
          <w:bCs/>
          <w:i/>
          <w:sz w:val="19"/>
          <w:szCs w:val="19"/>
        </w:rPr>
      </w:pPr>
    </w:p>
    <w:p w14:paraId="58B811E3" w14:textId="46E7C59A" w:rsidR="009E7CAC" w:rsidRDefault="00FA042E" w:rsidP="000B7ECB">
      <w:pPr>
        <w:pStyle w:val="BodyText"/>
        <w:ind w:left="100" w:right="119" w:firstLine="0"/>
      </w:pPr>
      <w:r>
        <w:t>The</w:t>
      </w:r>
      <w:r>
        <w:rPr>
          <w:spacing w:val="15"/>
        </w:rPr>
        <w:t xml:space="preserve"> </w:t>
      </w:r>
      <w:r>
        <w:rPr>
          <w:b/>
          <w:i/>
        </w:rPr>
        <w:t>enrolled</w:t>
      </w:r>
      <w:r>
        <w:rPr>
          <w:b/>
          <w:i/>
          <w:spacing w:val="15"/>
        </w:rPr>
        <w:t xml:space="preserve"> </w:t>
      </w:r>
      <w:r>
        <w:rPr>
          <w:b/>
          <w:i/>
        </w:rPr>
        <w:t>individual</w:t>
      </w:r>
      <w:r>
        <w:rPr>
          <w:b/>
          <w:i/>
          <w:spacing w:val="18"/>
        </w:rPr>
        <w:t xml:space="preserve"> </w:t>
      </w:r>
      <w:r>
        <w:rPr>
          <w:spacing w:val="-1"/>
        </w:rPr>
        <w:t>may</w:t>
      </w:r>
      <w:r>
        <w:rPr>
          <w:spacing w:val="15"/>
        </w:rPr>
        <w:t xml:space="preserve"> </w:t>
      </w:r>
      <w:r>
        <w:t>provide</w:t>
      </w:r>
      <w:r>
        <w:rPr>
          <w:spacing w:val="15"/>
        </w:rPr>
        <w:t xml:space="preserve"> </w:t>
      </w:r>
      <w:r>
        <w:rPr>
          <w:spacing w:val="-1"/>
        </w:rPr>
        <w:t>the</w:t>
      </w:r>
      <w:r>
        <w:rPr>
          <w:spacing w:val="17"/>
        </w:rPr>
        <w:t xml:space="preserve"> </w:t>
      </w:r>
      <w:r>
        <w:rPr>
          <w:b/>
          <w:i/>
        </w:rPr>
        <w:t>Plan</w:t>
      </w:r>
      <w:r>
        <w:rPr>
          <w:b/>
          <w:i/>
          <w:spacing w:val="14"/>
        </w:rPr>
        <w:t xml:space="preserve"> </w:t>
      </w:r>
      <w:r>
        <w:rPr>
          <w:b/>
          <w:i/>
        </w:rPr>
        <w:t>Administrator</w:t>
      </w:r>
      <w:r>
        <w:rPr>
          <w:b/>
          <w:i/>
          <w:spacing w:val="15"/>
        </w:rPr>
        <w:t xml:space="preserve"> </w:t>
      </w:r>
      <w:r>
        <w:t>(or</w:t>
      </w:r>
      <w:r>
        <w:rPr>
          <w:spacing w:val="15"/>
        </w:rPr>
        <w:t xml:space="preserve"> </w:t>
      </w:r>
      <w:r>
        <w:t>its</w:t>
      </w:r>
      <w:r>
        <w:rPr>
          <w:spacing w:val="13"/>
        </w:rPr>
        <w:t xml:space="preserve"> </w:t>
      </w:r>
      <w:r>
        <w:rPr>
          <w:spacing w:val="-1"/>
        </w:rPr>
        <w:t>designee)</w:t>
      </w:r>
      <w:r>
        <w:rPr>
          <w:spacing w:val="17"/>
        </w:rPr>
        <w:t xml:space="preserve"> </w:t>
      </w:r>
      <w:r>
        <w:rPr>
          <w:spacing w:val="-1"/>
        </w:rPr>
        <w:t>with</w:t>
      </w:r>
      <w:r>
        <w:rPr>
          <w:spacing w:val="14"/>
        </w:rPr>
        <w:t xml:space="preserve"> </w:t>
      </w:r>
      <w:r>
        <w:t>a</w:t>
      </w:r>
      <w:r>
        <w:rPr>
          <w:spacing w:val="17"/>
        </w:rPr>
        <w:t xml:space="preserve"> </w:t>
      </w:r>
      <w:r>
        <w:t>written</w:t>
      </w:r>
      <w:r>
        <w:rPr>
          <w:spacing w:val="12"/>
        </w:rPr>
        <w:t xml:space="preserve"> </w:t>
      </w:r>
      <w:r>
        <w:t>authorization</w:t>
      </w:r>
      <w:r>
        <w:rPr>
          <w:spacing w:val="16"/>
        </w:rPr>
        <w:t xml:space="preserve"> </w:t>
      </w:r>
      <w:r>
        <w:rPr>
          <w:spacing w:val="-1"/>
        </w:rPr>
        <w:t>for</w:t>
      </w:r>
      <w:r>
        <w:rPr>
          <w:spacing w:val="14"/>
        </w:rPr>
        <w:t xml:space="preserve"> </w:t>
      </w:r>
      <w:r>
        <w:t>an</w:t>
      </w:r>
      <w:r>
        <w:rPr>
          <w:spacing w:val="46"/>
          <w:w w:val="99"/>
        </w:rPr>
        <w:t xml:space="preserve"> </w:t>
      </w:r>
      <w:r>
        <w:rPr>
          <w:spacing w:val="-1"/>
        </w:rPr>
        <w:t>authorized</w:t>
      </w:r>
      <w:r>
        <w:rPr>
          <w:spacing w:val="28"/>
        </w:rPr>
        <w:t xml:space="preserve"> </w:t>
      </w:r>
      <w:r>
        <w:rPr>
          <w:spacing w:val="-1"/>
        </w:rPr>
        <w:t>representative</w:t>
      </w:r>
      <w:r>
        <w:rPr>
          <w:spacing w:val="30"/>
        </w:rPr>
        <w:t xml:space="preserve"> </w:t>
      </w:r>
      <w:r>
        <w:t>to</w:t>
      </w:r>
      <w:r>
        <w:rPr>
          <w:spacing w:val="27"/>
        </w:rPr>
        <w:t xml:space="preserve"> </w:t>
      </w:r>
      <w:r>
        <w:rPr>
          <w:spacing w:val="-1"/>
        </w:rPr>
        <w:t>represent</w:t>
      </w:r>
      <w:r>
        <w:rPr>
          <w:spacing w:val="27"/>
        </w:rPr>
        <w:t xml:space="preserve"> </w:t>
      </w:r>
      <w:r>
        <w:t>and</w:t>
      </w:r>
      <w:r>
        <w:rPr>
          <w:spacing w:val="28"/>
        </w:rPr>
        <w:t xml:space="preserve"> </w:t>
      </w:r>
      <w:r>
        <w:t>act</w:t>
      </w:r>
      <w:r>
        <w:rPr>
          <w:spacing w:val="27"/>
        </w:rPr>
        <w:t xml:space="preserve"> </w:t>
      </w:r>
      <w:r>
        <w:t>on</w:t>
      </w:r>
      <w:r>
        <w:rPr>
          <w:spacing w:val="25"/>
        </w:rPr>
        <w:t xml:space="preserve"> </w:t>
      </w:r>
      <w:r>
        <w:t>behalf</w:t>
      </w:r>
      <w:r>
        <w:rPr>
          <w:spacing w:val="25"/>
        </w:rPr>
        <w:t xml:space="preserve"> </w:t>
      </w:r>
      <w:r>
        <w:t>of</w:t>
      </w:r>
      <w:r>
        <w:rPr>
          <w:spacing w:val="25"/>
        </w:rPr>
        <w:t xml:space="preserve"> </w:t>
      </w:r>
      <w:r>
        <w:rPr>
          <w:spacing w:val="1"/>
        </w:rPr>
        <w:t>an</w:t>
      </w:r>
      <w:r>
        <w:rPr>
          <w:spacing w:val="32"/>
        </w:rPr>
        <w:t xml:space="preserve"> </w:t>
      </w:r>
      <w:r>
        <w:rPr>
          <w:b/>
          <w:i/>
        </w:rPr>
        <w:t>enrolled</w:t>
      </w:r>
      <w:r>
        <w:rPr>
          <w:b/>
          <w:i/>
          <w:spacing w:val="27"/>
        </w:rPr>
        <w:t xml:space="preserve"> </w:t>
      </w:r>
      <w:r>
        <w:rPr>
          <w:b/>
          <w:i/>
        </w:rPr>
        <w:t>individual</w:t>
      </w:r>
      <w:r>
        <w:rPr>
          <w:b/>
          <w:i/>
          <w:spacing w:val="28"/>
        </w:rPr>
        <w:t xml:space="preserve"> </w:t>
      </w:r>
      <w:r>
        <w:t>and</w:t>
      </w:r>
      <w:r>
        <w:rPr>
          <w:spacing w:val="28"/>
        </w:rPr>
        <w:t xml:space="preserve"> </w:t>
      </w:r>
      <w:r>
        <w:rPr>
          <w:spacing w:val="-1"/>
        </w:rPr>
        <w:t>consent</w:t>
      </w:r>
      <w:r>
        <w:rPr>
          <w:spacing w:val="26"/>
        </w:rPr>
        <w:t xml:space="preserve"> </w:t>
      </w:r>
      <w:r>
        <w:t>to</w:t>
      </w:r>
      <w:r>
        <w:rPr>
          <w:spacing w:val="28"/>
        </w:rPr>
        <w:t xml:space="preserve"> </w:t>
      </w:r>
      <w:r>
        <w:t>the</w:t>
      </w:r>
      <w:r>
        <w:rPr>
          <w:spacing w:val="27"/>
        </w:rPr>
        <w:t xml:space="preserve"> </w:t>
      </w:r>
      <w:r>
        <w:rPr>
          <w:spacing w:val="-1"/>
        </w:rPr>
        <w:t>release</w:t>
      </w:r>
      <w:r>
        <w:rPr>
          <w:spacing w:val="29"/>
        </w:rPr>
        <w:t xml:space="preserve"> </w:t>
      </w:r>
      <w:r>
        <w:rPr>
          <w:spacing w:val="1"/>
        </w:rPr>
        <w:t>of</w:t>
      </w:r>
      <w:r>
        <w:rPr>
          <w:spacing w:val="98"/>
          <w:w w:val="99"/>
        </w:rPr>
        <w:t xml:space="preserve"> </w:t>
      </w:r>
      <w:r>
        <w:rPr>
          <w:spacing w:val="-1"/>
        </w:rPr>
        <w:t>information</w:t>
      </w:r>
      <w:r>
        <w:t xml:space="preserve"> related</w:t>
      </w:r>
      <w:r>
        <w:rPr>
          <w:spacing w:val="1"/>
        </w:rPr>
        <w:t xml:space="preserve"> </w:t>
      </w:r>
      <w:r>
        <w:t>to the</w:t>
      </w:r>
      <w:r>
        <w:rPr>
          <w:spacing w:val="4"/>
        </w:rPr>
        <w:t xml:space="preserve"> </w:t>
      </w:r>
      <w:r>
        <w:rPr>
          <w:b/>
          <w:i/>
        </w:rPr>
        <w:t>enrolled</w:t>
      </w:r>
      <w:r>
        <w:rPr>
          <w:b/>
          <w:i/>
          <w:spacing w:val="1"/>
        </w:rPr>
        <w:t xml:space="preserve"> </w:t>
      </w:r>
      <w:r>
        <w:rPr>
          <w:b/>
          <w:i/>
        </w:rPr>
        <w:t>individual</w:t>
      </w:r>
      <w:r>
        <w:rPr>
          <w:b/>
          <w:i/>
          <w:spacing w:val="2"/>
        </w:rPr>
        <w:t xml:space="preserve"> </w:t>
      </w:r>
      <w:r>
        <w:t>to</w:t>
      </w:r>
      <w:r>
        <w:rPr>
          <w:spacing w:val="1"/>
        </w:rPr>
        <w:t xml:space="preserve"> </w:t>
      </w:r>
      <w:r>
        <w:t>the authorized</w:t>
      </w:r>
      <w:r>
        <w:rPr>
          <w:spacing w:val="1"/>
        </w:rPr>
        <w:t xml:space="preserve"> </w:t>
      </w:r>
      <w:r>
        <w:rPr>
          <w:spacing w:val="-1"/>
        </w:rPr>
        <w:t>representative</w:t>
      </w:r>
      <w:r>
        <w:rPr>
          <w:spacing w:val="4"/>
        </w:rPr>
        <w:t xml:space="preserve"> </w:t>
      </w:r>
      <w:r>
        <w:rPr>
          <w:spacing w:val="-1"/>
        </w:rPr>
        <w:t xml:space="preserve">with </w:t>
      </w:r>
      <w:r>
        <w:t>respect to</w:t>
      </w:r>
      <w:r>
        <w:rPr>
          <w:spacing w:val="1"/>
        </w:rPr>
        <w:t xml:space="preserve"> </w:t>
      </w:r>
      <w:r>
        <w:t>a claim</w:t>
      </w:r>
      <w:r>
        <w:rPr>
          <w:spacing w:val="1"/>
        </w:rPr>
        <w:t xml:space="preserve"> </w:t>
      </w:r>
      <w:r>
        <w:rPr>
          <w:spacing w:val="-1"/>
        </w:rPr>
        <w:t>for</w:t>
      </w:r>
      <w:r>
        <w:rPr>
          <w:spacing w:val="1"/>
        </w:rPr>
        <w:t xml:space="preserve"> </w:t>
      </w:r>
      <w:r>
        <w:t>benefits</w:t>
      </w:r>
      <w:r>
        <w:rPr>
          <w:spacing w:val="-1"/>
        </w:rPr>
        <w:t xml:space="preserve"> </w:t>
      </w:r>
      <w:r>
        <w:t>or</w:t>
      </w:r>
      <w:r>
        <w:rPr>
          <w:spacing w:val="76"/>
          <w:w w:val="99"/>
        </w:rPr>
        <w:t xml:space="preserve"> </w:t>
      </w:r>
      <w:r>
        <w:t>an</w:t>
      </w:r>
      <w:r>
        <w:rPr>
          <w:spacing w:val="-7"/>
        </w:rPr>
        <w:t xml:space="preserve"> </w:t>
      </w:r>
      <w:r>
        <w:t>appeal.</w:t>
      </w:r>
      <w:r>
        <w:rPr>
          <w:spacing w:val="39"/>
        </w:rPr>
        <w:t xml:space="preserve"> </w:t>
      </w:r>
      <w:r>
        <w:rPr>
          <w:spacing w:val="-1"/>
        </w:rPr>
        <w:t>Authorization</w:t>
      </w:r>
      <w:r>
        <w:rPr>
          <w:spacing w:val="-4"/>
        </w:rPr>
        <w:t xml:space="preserve"> </w:t>
      </w:r>
      <w:r>
        <w:rPr>
          <w:spacing w:val="-1"/>
        </w:rPr>
        <w:t>forms</w:t>
      </w:r>
      <w:r>
        <w:rPr>
          <w:spacing w:val="-4"/>
        </w:rPr>
        <w:t xml:space="preserve"> </w:t>
      </w:r>
      <w:r>
        <w:t>may</w:t>
      </w:r>
      <w:r>
        <w:rPr>
          <w:spacing w:val="-9"/>
        </w:rPr>
        <w:t xml:space="preserve"> </w:t>
      </w:r>
      <w:r>
        <w:t>be</w:t>
      </w:r>
      <w:r>
        <w:rPr>
          <w:spacing w:val="-5"/>
        </w:rPr>
        <w:t xml:space="preserve"> </w:t>
      </w:r>
      <w:r>
        <w:t>obtained</w:t>
      </w:r>
      <w:r>
        <w:rPr>
          <w:spacing w:val="-5"/>
        </w:rPr>
        <w:t xml:space="preserve"> </w:t>
      </w:r>
      <w:r>
        <w:t>from</w:t>
      </w:r>
      <w:r>
        <w:rPr>
          <w:spacing w:val="-7"/>
        </w:rPr>
        <w:t xml:space="preserve"> </w:t>
      </w:r>
      <w:r>
        <w:rPr>
          <w:spacing w:val="-1"/>
        </w:rPr>
        <w:t>the</w:t>
      </w:r>
      <w:r>
        <w:rPr>
          <w:spacing w:val="-3"/>
        </w:rPr>
        <w:t xml:space="preserve"> </w:t>
      </w:r>
      <w:r>
        <w:rPr>
          <w:spacing w:val="-1"/>
        </w:rPr>
        <w:t>Human</w:t>
      </w:r>
      <w:r>
        <w:rPr>
          <w:spacing w:val="-4"/>
        </w:rPr>
        <w:t xml:space="preserve"> </w:t>
      </w:r>
      <w:r>
        <w:t>Resource</w:t>
      </w:r>
      <w:r w:rsidR="00B4444D">
        <w:t>s</w:t>
      </w:r>
      <w:r>
        <w:rPr>
          <w:spacing w:val="-6"/>
        </w:rPr>
        <w:t xml:space="preserve"> </w:t>
      </w:r>
      <w:r>
        <w:rPr>
          <w:spacing w:val="-1"/>
        </w:rPr>
        <w:t>Department.</w:t>
      </w:r>
    </w:p>
    <w:p w14:paraId="289311AD" w14:textId="77777777" w:rsidR="009E7CAC" w:rsidRDefault="009E7CAC" w:rsidP="000B7ECB">
      <w:pPr>
        <w:spacing w:before="6"/>
        <w:rPr>
          <w:rFonts w:ascii="Times New Roman" w:eastAsia="Times New Roman" w:hAnsi="Times New Roman" w:cs="Times New Roman"/>
          <w:sz w:val="19"/>
          <w:szCs w:val="19"/>
        </w:rPr>
      </w:pPr>
    </w:p>
    <w:p w14:paraId="2D19D604" w14:textId="77777777" w:rsidR="009E7CAC" w:rsidRDefault="00FA042E" w:rsidP="000B7ECB">
      <w:pPr>
        <w:pStyle w:val="Heading2"/>
        <w:rPr>
          <w:b w:val="0"/>
          <w:bCs w:val="0"/>
          <w:i w:val="0"/>
        </w:rPr>
      </w:pPr>
      <w:bookmarkStart w:id="47" w:name="_TOC_250064"/>
      <w:r>
        <w:rPr>
          <w:spacing w:val="-1"/>
        </w:rPr>
        <w:t>NOTICE</w:t>
      </w:r>
      <w:r>
        <w:rPr>
          <w:spacing w:val="-3"/>
        </w:rPr>
        <w:t xml:space="preserve"> </w:t>
      </w:r>
      <w:r>
        <w:t>OF</w:t>
      </w:r>
      <w:r>
        <w:rPr>
          <w:spacing w:val="-6"/>
        </w:rPr>
        <w:t xml:space="preserve"> </w:t>
      </w:r>
      <w:r>
        <w:rPr>
          <w:spacing w:val="-1"/>
        </w:rPr>
        <w:t>CLAIM</w:t>
      </w:r>
      <w:bookmarkEnd w:id="47"/>
    </w:p>
    <w:p w14:paraId="53342BD2" w14:textId="77777777" w:rsidR="009E7CAC" w:rsidRDefault="009E7CAC" w:rsidP="000B7ECB">
      <w:pPr>
        <w:spacing w:before="6"/>
        <w:rPr>
          <w:rFonts w:ascii="Times New Roman" w:eastAsia="Times New Roman" w:hAnsi="Times New Roman" w:cs="Times New Roman"/>
          <w:b/>
          <w:bCs/>
          <w:i/>
          <w:sz w:val="19"/>
          <w:szCs w:val="19"/>
        </w:rPr>
      </w:pPr>
    </w:p>
    <w:p w14:paraId="70C2EB43" w14:textId="46060C3C" w:rsidR="009E7CAC" w:rsidRDefault="00FA042E" w:rsidP="000B7ECB">
      <w:pPr>
        <w:pStyle w:val="BodyText"/>
        <w:ind w:left="100" w:right="121" w:firstLine="0"/>
      </w:pPr>
      <w:r>
        <w:t>A</w:t>
      </w:r>
      <w:r>
        <w:rPr>
          <w:spacing w:val="-11"/>
        </w:rPr>
        <w:t xml:space="preserve"> </w:t>
      </w:r>
      <w:r>
        <w:t>claim</w:t>
      </w:r>
      <w:r>
        <w:rPr>
          <w:spacing w:val="-10"/>
        </w:rPr>
        <w:t xml:space="preserve"> </w:t>
      </w:r>
      <w:r>
        <w:rPr>
          <w:spacing w:val="-1"/>
        </w:rPr>
        <w:t>for</w:t>
      </w:r>
      <w:r>
        <w:rPr>
          <w:spacing w:val="-9"/>
        </w:rPr>
        <w:t xml:space="preserve"> </w:t>
      </w:r>
      <w:r>
        <w:rPr>
          <w:spacing w:val="-1"/>
        </w:rPr>
        <w:t>benefits</w:t>
      </w:r>
      <w:r>
        <w:rPr>
          <w:spacing w:val="-9"/>
        </w:rPr>
        <w:t xml:space="preserve"> </w:t>
      </w:r>
      <w:r>
        <w:rPr>
          <w:spacing w:val="-1"/>
        </w:rPr>
        <w:t>should</w:t>
      </w:r>
      <w:r>
        <w:rPr>
          <w:spacing w:val="-8"/>
        </w:rPr>
        <w:t xml:space="preserve"> </w:t>
      </w:r>
      <w:r>
        <w:t>be</w:t>
      </w:r>
      <w:r>
        <w:rPr>
          <w:spacing w:val="-11"/>
        </w:rPr>
        <w:t xml:space="preserve"> </w:t>
      </w:r>
      <w:r>
        <w:rPr>
          <w:spacing w:val="-1"/>
        </w:rPr>
        <w:t>submitted</w:t>
      </w:r>
      <w:r>
        <w:rPr>
          <w:spacing w:val="-8"/>
        </w:rPr>
        <w:t xml:space="preserve"> </w:t>
      </w:r>
      <w:r>
        <w:t>to</w:t>
      </w:r>
      <w:r>
        <w:rPr>
          <w:spacing w:val="-8"/>
        </w:rPr>
        <w:t xml:space="preserve"> </w:t>
      </w:r>
      <w:r>
        <w:rPr>
          <w:spacing w:val="-1"/>
        </w:rPr>
        <w:t>the</w:t>
      </w:r>
      <w:r>
        <w:rPr>
          <w:spacing w:val="-7"/>
        </w:rPr>
        <w:t xml:space="preserve"> </w:t>
      </w:r>
      <w:r>
        <w:rPr>
          <w:b/>
          <w:i/>
        </w:rPr>
        <w:t>claims</w:t>
      </w:r>
      <w:r>
        <w:rPr>
          <w:b/>
          <w:i/>
          <w:spacing w:val="-9"/>
        </w:rPr>
        <w:t xml:space="preserve"> </w:t>
      </w:r>
      <w:r>
        <w:rPr>
          <w:b/>
          <w:i/>
          <w:spacing w:val="-1"/>
        </w:rPr>
        <w:t>processor</w:t>
      </w:r>
      <w:r>
        <w:rPr>
          <w:b/>
          <w:i/>
          <w:spacing w:val="-6"/>
        </w:rPr>
        <w:t xml:space="preserve"> </w:t>
      </w:r>
      <w:r>
        <w:rPr>
          <w:spacing w:val="-1"/>
        </w:rPr>
        <w:t>within</w:t>
      </w:r>
      <w:r>
        <w:rPr>
          <w:spacing w:val="-10"/>
        </w:rPr>
        <w:t xml:space="preserve"> </w:t>
      </w:r>
      <w:r>
        <w:t>ninety</w:t>
      </w:r>
      <w:r>
        <w:rPr>
          <w:spacing w:val="-12"/>
        </w:rPr>
        <w:t xml:space="preserve"> </w:t>
      </w:r>
      <w:r>
        <w:t>(90)</w:t>
      </w:r>
      <w:r>
        <w:rPr>
          <w:spacing w:val="-8"/>
        </w:rPr>
        <w:t xml:space="preserve"> </w:t>
      </w:r>
      <w:r>
        <w:t>calendar</w:t>
      </w:r>
      <w:r>
        <w:rPr>
          <w:spacing w:val="-8"/>
        </w:rPr>
        <w:t xml:space="preserve"> </w:t>
      </w:r>
      <w:r>
        <w:rPr>
          <w:spacing w:val="-1"/>
        </w:rPr>
        <w:t>days</w:t>
      </w:r>
      <w:r>
        <w:rPr>
          <w:spacing w:val="-9"/>
        </w:rPr>
        <w:t xml:space="preserve"> </w:t>
      </w:r>
      <w:r>
        <w:t>after</w:t>
      </w:r>
      <w:r>
        <w:rPr>
          <w:spacing w:val="-9"/>
        </w:rPr>
        <w:t xml:space="preserve"> </w:t>
      </w:r>
      <w:r>
        <w:rPr>
          <w:spacing w:val="-1"/>
        </w:rPr>
        <w:t>the</w:t>
      </w:r>
      <w:r>
        <w:rPr>
          <w:spacing w:val="-8"/>
        </w:rPr>
        <w:t xml:space="preserve"> </w:t>
      </w:r>
      <w:r>
        <w:rPr>
          <w:spacing w:val="-1"/>
        </w:rPr>
        <w:t>occurrence</w:t>
      </w:r>
      <w:r>
        <w:rPr>
          <w:spacing w:val="95"/>
          <w:w w:val="99"/>
        </w:rPr>
        <w:t xml:space="preserve"> </w:t>
      </w:r>
      <w:r>
        <w:t>or</w:t>
      </w:r>
      <w:r>
        <w:rPr>
          <w:spacing w:val="-5"/>
        </w:rPr>
        <w:t xml:space="preserve"> </w:t>
      </w:r>
      <w:r>
        <w:rPr>
          <w:spacing w:val="-1"/>
        </w:rPr>
        <w:t>commencement</w:t>
      </w:r>
      <w:r>
        <w:rPr>
          <w:spacing w:val="-6"/>
        </w:rPr>
        <w:t xml:space="preserve"> </w:t>
      </w:r>
      <w:r>
        <w:t>of</w:t>
      </w:r>
      <w:r>
        <w:rPr>
          <w:spacing w:val="-7"/>
        </w:rPr>
        <w:t xml:space="preserve"> </w:t>
      </w:r>
      <w:r>
        <w:rPr>
          <w:spacing w:val="1"/>
        </w:rPr>
        <w:t>any</w:t>
      </w:r>
      <w:r>
        <w:rPr>
          <w:spacing w:val="-5"/>
        </w:rPr>
        <w:t xml:space="preserve"> </w:t>
      </w:r>
      <w:r>
        <w:t>services</w:t>
      </w:r>
      <w:r>
        <w:rPr>
          <w:spacing w:val="-6"/>
        </w:rPr>
        <w:t xml:space="preserve"> </w:t>
      </w:r>
      <w:r>
        <w:rPr>
          <w:spacing w:val="1"/>
        </w:rPr>
        <w:t>by</w:t>
      </w:r>
      <w:r>
        <w:rPr>
          <w:spacing w:val="-8"/>
        </w:rPr>
        <w:t xml:space="preserve"> </w:t>
      </w:r>
      <w:r>
        <w:rPr>
          <w:spacing w:val="-1"/>
        </w:rPr>
        <w:t>the</w:t>
      </w:r>
      <w:r>
        <w:rPr>
          <w:spacing w:val="-2"/>
        </w:rPr>
        <w:t xml:space="preserve"> </w:t>
      </w:r>
      <w:r>
        <w:rPr>
          <w:b/>
          <w:i/>
        </w:rPr>
        <w:t>Plan</w:t>
      </w:r>
      <w:r>
        <w:t>,</w:t>
      </w:r>
      <w:r>
        <w:rPr>
          <w:spacing w:val="-4"/>
        </w:rPr>
        <w:t xml:space="preserve"> </w:t>
      </w:r>
      <w:r>
        <w:t>or</w:t>
      </w:r>
      <w:r>
        <w:rPr>
          <w:spacing w:val="-5"/>
        </w:rPr>
        <w:t xml:space="preserve"> </w:t>
      </w:r>
      <w:r>
        <w:t>as</w:t>
      </w:r>
      <w:r>
        <w:rPr>
          <w:spacing w:val="-6"/>
        </w:rPr>
        <w:t xml:space="preserve"> </w:t>
      </w:r>
      <w:r>
        <w:t>soon</w:t>
      </w:r>
      <w:r>
        <w:rPr>
          <w:spacing w:val="-6"/>
        </w:rPr>
        <w:t xml:space="preserve"> </w:t>
      </w:r>
      <w:r>
        <w:t>thereafter</w:t>
      </w:r>
      <w:r>
        <w:rPr>
          <w:spacing w:val="-4"/>
        </w:rPr>
        <w:t xml:space="preserve"> </w:t>
      </w:r>
      <w:r>
        <w:t>as</w:t>
      </w:r>
      <w:r>
        <w:rPr>
          <w:spacing w:val="-5"/>
        </w:rPr>
        <w:t xml:space="preserve"> </w:t>
      </w:r>
      <w:r>
        <w:t>reasonably</w:t>
      </w:r>
      <w:r>
        <w:rPr>
          <w:spacing w:val="-9"/>
        </w:rPr>
        <w:t xml:space="preserve"> </w:t>
      </w:r>
      <w:r>
        <w:t>possible.</w:t>
      </w:r>
      <w:r w:rsidR="000C7408">
        <w:t xml:space="preserve"> </w:t>
      </w:r>
      <w:r>
        <w:rPr>
          <w:spacing w:val="-1"/>
        </w:rPr>
        <w:t>Failure</w:t>
      </w:r>
      <w:r>
        <w:rPr>
          <w:spacing w:val="8"/>
        </w:rPr>
        <w:t xml:space="preserve"> </w:t>
      </w:r>
      <w:r>
        <w:t>to</w:t>
      </w:r>
      <w:r>
        <w:rPr>
          <w:spacing w:val="9"/>
        </w:rPr>
        <w:t xml:space="preserve"> </w:t>
      </w:r>
      <w:r>
        <w:rPr>
          <w:spacing w:val="-1"/>
        </w:rPr>
        <w:t>file</w:t>
      </w:r>
      <w:r>
        <w:rPr>
          <w:spacing w:val="9"/>
        </w:rPr>
        <w:t xml:space="preserve"> </w:t>
      </w:r>
      <w:r>
        <w:t>a</w:t>
      </w:r>
      <w:r>
        <w:rPr>
          <w:spacing w:val="9"/>
        </w:rPr>
        <w:t xml:space="preserve"> </w:t>
      </w:r>
      <w:r>
        <w:t>claim</w:t>
      </w:r>
      <w:r>
        <w:rPr>
          <w:spacing w:val="7"/>
        </w:rPr>
        <w:t xml:space="preserve"> </w:t>
      </w:r>
      <w:r>
        <w:rPr>
          <w:spacing w:val="-1"/>
        </w:rPr>
        <w:t>within</w:t>
      </w:r>
      <w:r>
        <w:rPr>
          <w:spacing w:val="7"/>
        </w:rPr>
        <w:t xml:space="preserve"> </w:t>
      </w:r>
      <w:r>
        <w:rPr>
          <w:spacing w:val="-1"/>
        </w:rPr>
        <w:t>the</w:t>
      </w:r>
      <w:r>
        <w:rPr>
          <w:spacing w:val="8"/>
        </w:rPr>
        <w:t xml:space="preserve"> </w:t>
      </w:r>
      <w:r>
        <w:rPr>
          <w:spacing w:val="-1"/>
        </w:rPr>
        <w:t>time</w:t>
      </w:r>
      <w:r>
        <w:rPr>
          <w:spacing w:val="9"/>
        </w:rPr>
        <w:t xml:space="preserve"> </w:t>
      </w:r>
      <w:r>
        <w:t>provided</w:t>
      </w:r>
      <w:r>
        <w:rPr>
          <w:spacing w:val="10"/>
        </w:rPr>
        <w:t xml:space="preserve"> </w:t>
      </w:r>
      <w:r>
        <w:rPr>
          <w:spacing w:val="-1"/>
        </w:rPr>
        <w:t>shall</w:t>
      </w:r>
      <w:r>
        <w:rPr>
          <w:spacing w:val="9"/>
        </w:rPr>
        <w:t xml:space="preserve"> </w:t>
      </w:r>
      <w:r>
        <w:rPr>
          <w:spacing w:val="-1"/>
        </w:rPr>
        <w:t>not</w:t>
      </w:r>
      <w:r>
        <w:rPr>
          <w:spacing w:val="8"/>
        </w:rPr>
        <w:t xml:space="preserve"> </w:t>
      </w:r>
      <w:r>
        <w:t>invalidate</w:t>
      </w:r>
      <w:r>
        <w:rPr>
          <w:spacing w:val="8"/>
        </w:rPr>
        <w:t xml:space="preserve"> </w:t>
      </w:r>
      <w:r>
        <w:t>or</w:t>
      </w:r>
      <w:r>
        <w:rPr>
          <w:spacing w:val="7"/>
        </w:rPr>
        <w:t xml:space="preserve"> </w:t>
      </w:r>
      <w:r>
        <w:rPr>
          <w:spacing w:val="-1"/>
        </w:rPr>
        <w:t>reduce</w:t>
      </w:r>
      <w:r>
        <w:rPr>
          <w:spacing w:val="9"/>
        </w:rPr>
        <w:t xml:space="preserve"> </w:t>
      </w:r>
      <w:r>
        <w:t>a</w:t>
      </w:r>
      <w:r>
        <w:rPr>
          <w:spacing w:val="9"/>
        </w:rPr>
        <w:t xml:space="preserve"> </w:t>
      </w:r>
      <w:r>
        <w:t>claim</w:t>
      </w:r>
      <w:r>
        <w:rPr>
          <w:spacing w:val="5"/>
        </w:rPr>
        <w:t xml:space="preserve"> </w:t>
      </w:r>
      <w:r>
        <w:rPr>
          <w:spacing w:val="-1"/>
        </w:rPr>
        <w:t>for</w:t>
      </w:r>
      <w:r>
        <w:rPr>
          <w:spacing w:val="9"/>
        </w:rPr>
        <w:t xml:space="preserve"> </w:t>
      </w:r>
      <w:r>
        <w:rPr>
          <w:spacing w:val="-1"/>
        </w:rPr>
        <w:t>benefits</w:t>
      </w:r>
      <w:r>
        <w:rPr>
          <w:spacing w:val="7"/>
        </w:rPr>
        <w:t xml:space="preserve"> </w:t>
      </w:r>
      <w:r>
        <w:rPr>
          <w:spacing w:val="-1"/>
        </w:rPr>
        <w:t>if:</w:t>
      </w:r>
      <w:r>
        <w:rPr>
          <w:spacing w:val="18"/>
        </w:rPr>
        <w:t xml:space="preserve"> </w:t>
      </w:r>
      <w:r>
        <w:t>(1)</w:t>
      </w:r>
      <w:r>
        <w:rPr>
          <w:spacing w:val="9"/>
        </w:rPr>
        <w:t xml:space="preserve"> </w:t>
      </w:r>
      <w:r>
        <w:t>it</w:t>
      </w:r>
      <w:r>
        <w:rPr>
          <w:spacing w:val="8"/>
        </w:rPr>
        <w:t xml:space="preserve"> </w:t>
      </w:r>
      <w:r>
        <w:rPr>
          <w:spacing w:val="-2"/>
        </w:rPr>
        <w:t>was</w:t>
      </w:r>
      <w:r>
        <w:rPr>
          <w:spacing w:val="10"/>
        </w:rPr>
        <w:t xml:space="preserve"> </w:t>
      </w:r>
      <w:r>
        <w:rPr>
          <w:spacing w:val="-1"/>
        </w:rPr>
        <w:t>not</w:t>
      </w:r>
      <w:r>
        <w:rPr>
          <w:spacing w:val="93"/>
          <w:w w:val="99"/>
        </w:rPr>
        <w:t xml:space="preserve"> </w:t>
      </w:r>
      <w:r>
        <w:t>reasonably</w:t>
      </w:r>
      <w:r>
        <w:rPr>
          <w:spacing w:val="-5"/>
        </w:rPr>
        <w:t xml:space="preserve"> </w:t>
      </w:r>
      <w:r>
        <w:t>possible</w:t>
      </w:r>
      <w:r>
        <w:rPr>
          <w:spacing w:val="-1"/>
        </w:rPr>
        <w:t xml:space="preserve"> </w:t>
      </w:r>
      <w:r>
        <w:t>to</w:t>
      </w:r>
      <w:r>
        <w:rPr>
          <w:spacing w:val="-1"/>
        </w:rPr>
        <w:t xml:space="preserve"> file</w:t>
      </w:r>
      <w:r>
        <w:rPr>
          <w:spacing w:val="-2"/>
        </w:rPr>
        <w:t xml:space="preserve"> </w:t>
      </w:r>
      <w:r>
        <w:t>a claim</w:t>
      </w:r>
      <w:r>
        <w:rPr>
          <w:spacing w:val="-3"/>
        </w:rPr>
        <w:t xml:space="preserve"> </w:t>
      </w:r>
      <w:r>
        <w:rPr>
          <w:spacing w:val="-1"/>
        </w:rPr>
        <w:t>within</w:t>
      </w:r>
      <w:r>
        <w:rPr>
          <w:spacing w:val="-2"/>
        </w:rPr>
        <w:t xml:space="preserve"> </w:t>
      </w:r>
      <w:r>
        <w:rPr>
          <w:spacing w:val="-1"/>
        </w:rPr>
        <w:t>that</w:t>
      </w:r>
      <w:r>
        <w:rPr>
          <w:spacing w:val="-2"/>
        </w:rPr>
        <w:t xml:space="preserve"> </w:t>
      </w:r>
      <w:r>
        <w:rPr>
          <w:spacing w:val="-1"/>
        </w:rPr>
        <w:t xml:space="preserve">time; and </w:t>
      </w:r>
      <w:r>
        <w:t xml:space="preserve">(2) </w:t>
      </w:r>
      <w:r>
        <w:rPr>
          <w:spacing w:val="-1"/>
        </w:rPr>
        <w:t>that</w:t>
      </w:r>
      <w:r>
        <w:rPr>
          <w:spacing w:val="-2"/>
        </w:rPr>
        <w:t xml:space="preserve"> </w:t>
      </w:r>
      <w:r>
        <w:rPr>
          <w:spacing w:val="-1"/>
        </w:rPr>
        <w:t>such</w:t>
      </w:r>
      <w:r>
        <w:rPr>
          <w:spacing w:val="-2"/>
        </w:rPr>
        <w:t xml:space="preserve"> </w:t>
      </w:r>
      <w:r>
        <w:t>claim</w:t>
      </w:r>
      <w:r>
        <w:rPr>
          <w:spacing w:val="-1"/>
        </w:rPr>
        <w:t xml:space="preserve"> was</w:t>
      </w:r>
      <w:r>
        <w:t xml:space="preserve"> </w:t>
      </w:r>
      <w:r>
        <w:rPr>
          <w:spacing w:val="-1"/>
        </w:rPr>
        <w:t>furnished</w:t>
      </w:r>
      <w:r>
        <w:rPr>
          <w:spacing w:val="1"/>
        </w:rPr>
        <w:t xml:space="preserve"> </w:t>
      </w:r>
      <w:r>
        <w:t>as</w:t>
      </w:r>
      <w:r>
        <w:rPr>
          <w:spacing w:val="-2"/>
        </w:rPr>
        <w:t xml:space="preserve"> </w:t>
      </w:r>
      <w:r>
        <w:t>soon</w:t>
      </w:r>
      <w:r>
        <w:rPr>
          <w:spacing w:val="-2"/>
        </w:rPr>
        <w:t xml:space="preserve"> </w:t>
      </w:r>
      <w:r>
        <w:t>as</w:t>
      </w:r>
      <w:r>
        <w:rPr>
          <w:spacing w:val="-2"/>
        </w:rPr>
        <w:t xml:space="preserve"> </w:t>
      </w:r>
      <w:r>
        <w:t>possible,</w:t>
      </w:r>
      <w:r>
        <w:rPr>
          <w:spacing w:val="-1"/>
        </w:rPr>
        <w:t xml:space="preserve"> but no</w:t>
      </w:r>
      <w:r>
        <w:rPr>
          <w:spacing w:val="67"/>
          <w:w w:val="99"/>
        </w:rPr>
        <w:t xml:space="preserve"> </w:t>
      </w:r>
      <w:r>
        <w:t>later</w:t>
      </w:r>
      <w:r>
        <w:rPr>
          <w:spacing w:val="-4"/>
        </w:rPr>
        <w:t xml:space="preserve"> </w:t>
      </w:r>
      <w:r>
        <w:rPr>
          <w:spacing w:val="-1"/>
        </w:rPr>
        <w:t>than</w:t>
      </w:r>
      <w:r>
        <w:rPr>
          <w:spacing w:val="-6"/>
        </w:rPr>
        <w:t xml:space="preserve"> </w:t>
      </w:r>
      <w:r>
        <w:t>365</w:t>
      </w:r>
      <w:r>
        <w:rPr>
          <w:spacing w:val="-4"/>
        </w:rPr>
        <w:t xml:space="preserve"> </w:t>
      </w:r>
      <w:r>
        <w:t>days</w:t>
      </w:r>
      <w:r>
        <w:rPr>
          <w:spacing w:val="-6"/>
        </w:rPr>
        <w:t xml:space="preserve"> </w:t>
      </w:r>
      <w:r>
        <w:t>after</w:t>
      </w:r>
      <w:r>
        <w:rPr>
          <w:spacing w:val="-4"/>
        </w:rPr>
        <w:t xml:space="preserve"> </w:t>
      </w:r>
      <w:r>
        <w:rPr>
          <w:spacing w:val="-1"/>
        </w:rPr>
        <w:t>the</w:t>
      </w:r>
      <w:r>
        <w:rPr>
          <w:spacing w:val="-5"/>
        </w:rPr>
        <w:t xml:space="preserve"> </w:t>
      </w:r>
      <w:r>
        <w:t>loss</w:t>
      </w:r>
      <w:r>
        <w:rPr>
          <w:spacing w:val="-5"/>
        </w:rPr>
        <w:t xml:space="preserve"> </w:t>
      </w:r>
      <w:r>
        <w:rPr>
          <w:spacing w:val="-1"/>
        </w:rPr>
        <w:t>occurs</w:t>
      </w:r>
      <w:r>
        <w:rPr>
          <w:spacing w:val="-6"/>
        </w:rPr>
        <w:t xml:space="preserve"> </w:t>
      </w:r>
      <w:r>
        <w:t>or</w:t>
      </w:r>
      <w:r>
        <w:rPr>
          <w:spacing w:val="-5"/>
        </w:rPr>
        <w:t xml:space="preserve"> </w:t>
      </w:r>
      <w:r>
        <w:t>commences,</w:t>
      </w:r>
      <w:r>
        <w:rPr>
          <w:spacing w:val="-5"/>
        </w:rPr>
        <w:t xml:space="preserve"> </w:t>
      </w:r>
      <w:r>
        <w:rPr>
          <w:spacing w:val="1"/>
        </w:rPr>
        <w:t>unless</w:t>
      </w:r>
      <w:r>
        <w:rPr>
          <w:spacing w:val="-6"/>
        </w:rPr>
        <w:t xml:space="preserve"> </w:t>
      </w:r>
      <w:r>
        <w:t>the</w:t>
      </w:r>
      <w:r>
        <w:rPr>
          <w:spacing w:val="-4"/>
        </w:rPr>
        <w:t xml:space="preserve"> </w:t>
      </w:r>
      <w:r>
        <w:rPr>
          <w:spacing w:val="-1"/>
        </w:rPr>
        <w:t>claimant</w:t>
      </w:r>
      <w:r>
        <w:rPr>
          <w:spacing w:val="-6"/>
        </w:rPr>
        <w:t xml:space="preserve"> </w:t>
      </w:r>
      <w:r>
        <w:rPr>
          <w:spacing w:val="1"/>
        </w:rPr>
        <w:t>is</w:t>
      </w:r>
      <w:r>
        <w:rPr>
          <w:spacing w:val="-6"/>
        </w:rPr>
        <w:t xml:space="preserve"> </w:t>
      </w:r>
      <w:r>
        <w:t>legally</w:t>
      </w:r>
      <w:r>
        <w:rPr>
          <w:spacing w:val="-8"/>
        </w:rPr>
        <w:t xml:space="preserve"> </w:t>
      </w:r>
      <w:r>
        <w:t>incapacitated.</w:t>
      </w:r>
    </w:p>
    <w:p w14:paraId="00C85012" w14:textId="77777777" w:rsidR="009E7CAC" w:rsidRDefault="009E7CAC" w:rsidP="000B7ECB">
      <w:pPr>
        <w:sectPr w:rsidR="009E7CAC">
          <w:pgSz w:w="12240" w:h="15840"/>
          <w:pgMar w:top="1400" w:right="1320" w:bottom="940" w:left="1340" w:header="0" w:footer="749" w:gutter="0"/>
          <w:cols w:space="720"/>
        </w:sectPr>
      </w:pPr>
    </w:p>
    <w:p w14:paraId="1FB47737" w14:textId="77777777" w:rsidR="009E7CAC" w:rsidRDefault="00FA042E" w:rsidP="000B7ECB">
      <w:pPr>
        <w:spacing w:before="53"/>
        <w:ind w:left="100" w:right="110"/>
        <w:rPr>
          <w:rFonts w:ascii="Times New Roman" w:eastAsia="Times New Roman" w:hAnsi="Times New Roman" w:cs="Times New Roman"/>
          <w:sz w:val="20"/>
          <w:szCs w:val="20"/>
        </w:rPr>
      </w:pPr>
      <w:r>
        <w:rPr>
          <w:rFonts w:ascii="Times New Roman"/>
          <w:spacing w:val="-5"/>
          <w:sz w:val="20"/>
        </w:rPr>
        <w:lastRenderedPageBreak/>
        <w:t>Notice</w:t>
      </w:r>
      <w:r>
        <w:rPr>
          <w:rFonts w:ascii="Times New Roman"/>
          <w:spacing w:val="7"/>
          <w:sz w:val="20"/>
        </w:rPr>
        <w:t xml:space="preserve"> </w:t>
      </w:r>
      <w:r>
        <w:rPr>
          <w:rFonts w:ascii="Times New Roman"/>
          <w:spacing w:val="-3"/>
          <w:sz w:val="20"/>
        </w:rPr>
        <w:t>given</w:t>
      </w:r>
      <w:r>
        <w:rPr>
          <w:rFonts w:ascii="Times New Roman"/>
          <w:spacing w:val="3"/>
          <w:sz w:val="20"/>
        </w:rPr>
        <w:t xml:space="preserve"> </w:t>
      </w:r>
      <w:r>
        <w:rPr>
          <w:rFonts w:ascii="Times New Roman"/>
          <w:spacing w:val="-1"/>
          <w:sz w:val="20"/>
        </w:rPr>
        <w:t>by</w:t>
      </w:r>
      <w:r>
        <w:rPr>
          <w:rFonts w:ascii="Times New Roman"/>
          <w:spacing w:val="5"/>
          <w:sz w:val="20"/>
        </w:rPr>
        <w:t xml:space="preserve"> </w:t>
      </w:r>
      <w:r>
        <w:rPr>
          <w:rFonts w:ascii="Times New Roman"/>
          <w:spacing w:val="-2"/>
          <w:sz w:val="20"/>
        </w:rPr>
        <w:t>or</w:t>
      </w:r>
      <w:r>
        <w:rPr>
          <w:rFonts w:ascii="Times New Roman"/>
          <w:spacing w:val="5"/>
          <w:sz w:val="20"/>
        </w:rPr>
        <w:t xml:space="preserve"> </w:t>
      </w:r>
      <w:r>
        <w:rPr>
          <w:rFonts w:ascii="Times New Roman"/>
          <w:spacing w:val="-1"/>
          <w:sz w:val="20"/>
        </w:rPr>
        <w:t>on</w:t>
      </w:r>
      <w:r>
        <w:rPr>
          <w:rFonts w:ascii="Times New Roman"/>
          <w:spacing w:val="4"/>
          <w:sz w:val="20"/>
        </w:rPr>
        <w:t xml:space="preserve"> </w:t>
      </w:r>
      <w:r>
        <w:rPr>
          <w:rFonts w:ascii="Times New Roman"/>
          <w:spacing w:val="-3"/>
          <w:sz w:val="20"/>
        </w:rPr>
        <w:t>behalf</w:t>
      </w:r>
      <w:r>
        <w:rPr>
          <w:rFonts w:ascii="Times New Roman"/>
          <w:spacing w:val="5"/>
          <w:sz w:val="20"/>
        </w:rPr>
        <w:t xml:space="preserve"> </w:t>
      </w:r>
      <w:r>
        <w:rPr>
          <w:rFonts w:ascii="Times New Roman"/>
          <w:spacing w:val="-1"/>
          <w:sz w:val="20"/>
        </w:rPr>
        <w:t>of</w:t>
      </w:r>
      <w:r>
        <w:rPr>
          <w:rFonts w:ascii="Times New Roman"/>
          <w:spacing w:val="5"/>
          <w:sz w:val="20"/>
        </w:rPr>
        <w:t xml:space="preserve"> </w:t>
      </w:r>
      <w:r>
        <w:rPr>
          <w:rFonts w:ascii="Times New Roman"/>
          <w:spacing w:val="-1"/>
          <w:sz w:val="20"/>
        </w:rPr>
        <w:t>an</w:t>
      </w:r>
      <w:r>
        <w:rPr>
          <w:rFonts w:ascii="Times New Roman"/>
          <w:spacing w:val="5"/>
          <w:sz w:val="20"/>
        </w:rPr>
        <w:t xml:space="preserve"> </w:t>
      </w:r>
      <w:r>
        <w:rPr>
          <w:rFonts w:ascii="Times New Roman"/>
          <w:b/>
          <w:i/>
          <w:sz w:val="20"/>
        </w:rPr>
        <w:t>enrolled</w:t>
      </w:r>
      <w:r>
        <w:rPr>
          <w:rFonts w:ascii="Times New Roman"/>
          <w:b/>
          <w:i/>
          <w:spacing w:val="17"/>
          <w:sz w:val="20"/>
        </w:rPr>
        <w:t xml:space="preserve"> </w:t>
      </w:r>
      <w:r>
        <w:rPr>
          <w:rFonts w:ascii="Times New Roman"/>
          <w:b/>
          <w:i/>
          <w:sz w:val="20"/>
        </w:rPr>
        <w:t>individual</w:t>
      </w:r>
      <w:r>
        <w:rPr>
          <w:rFonts w:ascii="Times New Roman"/>
          <w:b/>
          <w:i/>
          <w:spacing w:val="10"/>
          <w:sz w:val="20"/>
        </w:rPr>
        <w:t xml:space="preserve"> </w:t>
      </w:r>
      <w:r>
        <w:rPr>
          <w:rFonts w:ascii="Times New Roman"/>
          <w:spacing w:val="-2"/>
          <w:sz w:val="20"/>
        </w:rPr>
        <w:t>or</w:t>
      </w:r>
      <w:r>
        <w:rPr>
          <w:rFonts w:ascii="Times New Roman"/>
          <w:spacing w:val="7"/>
          <w:sz w:val="20"/>
        </w:rPr>
        <w:t xml:space="preserve"> </w:t>
      </w:r>
      <w:r>
        <w:rPr>
          <w:rFonts w:ascii="Times New Roman"/>
          <w:spacing w:val="-3"/>
          <w:sz w:val="20"/>
        </w:rPr>
        <w:t>his</w:t>
      </w:r>
      <w:r>
        <w:rPr>
          <w:rFonts w:ascii="Times New Roman"/>
          <w:spacing w:val="5"/>
          <w:sz w:val="20"/>
        </w:rPr>
        <w:t xml:space="preserve"> </w:t>
      </w:r>
      <w:r>
        <w:rPr>
          <w:rFonts w:ascii="Times New Roman"/>
          <w:spacing w:val="-5"/>
          <w:sz w:val="20"/>
        </w:rPr>
        <w:t>beneficiary,</w:t>
      </w:r>
      <w:r>
        <w:rPr>
          <w:rFonts w:ascii="Times New Roman"/>
          <w:spacing w:val="7"/>
          <w:sz w:val="20"/>
        </w:rPr>
        <w:t xml:space="preserve"> </w:t>
      </w:r>
      <w:r>
        <w:rPr>
          <w:rFonts w:ascii="Times New Roman"/>
          <w:spacing w:val="-2"/>
          <w:sz w:val="20"/>
        </w:rPr>
        <w:t>if</w:t>
      </w:r>
      <w:r>
        <w:rPr>
          <w:rFonts w:ascii="Times New Roman"/>
          <w:spacing w:val="3"/>
          <w:sz w:val="20"/>
        </w:rPr>
        <w:t xml:space="preserve"> </w:t>
      </w:r>
      <w:r>
        <w:rPr>
          <w:rFonts w:ascii="Times New Roman"/>
          <w:spacing w:val="-3"/>
          <w:sz w:val="20"/>
        </w:rPr>
        <w:t>any,</w:t>
      </w:r>
      <w:r>
        <w:rPr>
          <w:rFonts w:ascii="Times New Roman"/>
          <w:spacing w:val="7"/>
          <w:sz w:val="20"/>
        </w:rPr>
        <w:t xml:space="preserve"> </w:t>
      </w:r>
      <w:r>
        <w:rPr>
          <w:rFonts w:ascii="Times New Roman"/>
          <w:spacing w:val="-3"/>
          <w:sz w:val="20"/>
        </w:rPr>
        <w:t>to</w:t>
      </w:r>
      <w:r>
        <w:rPr>
          <w:rFonts w:ascii="Times New Roman"/>
          <w:spacing w:val="7"/>
          <w:sz w:val="20"/>
        </w:rPr>
        <w:t xml:space="preserve"> </w:t>
      </w:r>
      <w:r>
        <w:rPr>
          <w:rFonts w:ascii="Times New Roman"/>
          <w:spacing w:val="-3"/>
          <w:sz w:val="20"/>
        </w:rPr>
        <w:t>the</w:t>
      </w:r>
      <w:r>
        <w:rPr>
          <w:rFonts w:ascii="Times New Roman"/>
          <w:spacing w:val="6"/>
          <w:sz w:val="20"/>
        </w:rPr>
        <w:t xml:space="preserve"> </w:t>
      </w:r>
      <w:r>
        <w:rPr>
          <w:rFonts w:ascii="Times New Roman"/>
          <w:b/>
          <w:i/>
          <w:sz w:val="20"/>
        </w:rPr>
        <w:t>Plan</w:t>
      </w:r>
      <w:r>
        <w:rPr>
          <w:rFonts w:ascii="Times New Roman"/>
          <w:b/>
          <w:i/>
          <w:spacing w:val="16"/>
          <w:sz w:val="20"/>
        </w:rPr>
        <w:t xml:space="preserve"> </w:t>
      </w:r>
      <w:r>
        <w:rPr>
          <w:rFonts w:ascii="Times New Roman"/>
          <w:b/>
          <w:i/>
          <w:sz w:val="20"/>
        </w:rPr>
        <w:t>Administrator</w:t>
      </w:r>
      <w:r>
        <w:rPr>
          <w:rFonts w:ascii="Times New Roman"/>
          <w:b/>
          <w:i/>
          <w:spacing w:val="10"/>
          <w:sz w:val="20"/>
        </w:rPr>
        <w:t xml:space="preserve"> </w:t>
      </w:r>
      <w:r>
        <w:rPr>
          <w:rFonts w:ascii="Times New Roman"/>
          <w:spacing w:val="-2"/>
          <w:sz w:val="20"/>
        </w:rPr>
        <w:t>or</w:t>
      </w:r>
      <w:r>
        <w:rPr>
          <w:rFonts w:ascii="Times New Roman"/>
          <w:spacing w:val="7"/>
          <w:sz w:val="20"/>
        </w:rPr>
        <w:t xml:space="preserve"> </w:t>
      </w:r>
      <w:r>
        <w:rPr>
          <w:rFonts w:ascii="Times New Roman"/>
          <w:spacing w:val="-3"/>
          <w:sz w:val="20"/>
        </w:rPr>
        <w:t>to</w:t>
      </w:r>
      <w:r>
        <w:rPr>
          <w:rFonts w:ascii="Times New Roman"/>
          <w:spacing w:val="5"/>
          <w:sz w:val="20"/>
        </w:rPr>
        <w:t xml:space="preserve"> </w:t>
      </w:r>
      <w:r>
        <w:rPr>
          <w:rFonts w:ascii="Times New Roman"/>
          <w:spacing w:val="-2"/>
          <w:sz w:val="20"/>
        </w:rPr>
        <w:t>any</w:t>
      </w:r>
      <w:r>
        <w:rPr>
          <w:rFonts w:ascii="Times New Roman"/>
          <w:spacing w:val="31"/>
          <w:w w:val="99"/>
          <w:sz w:val="20"/>
        </w:rPr>
        <w:t xml:space="preserve"> </w:t>
      </w:r>
      <w:r>
        <w:rPr>
          <w:rFonts w:ascii="Times New Roman"/>
          <w:spacing w:val="-5"/>
          <w:sz w:val="20"/>
        </w:rPr>
        <w:t>authorized</w:t>
      </w:r>
      <w:r>
        <w:rPr>
          <w:rFonts w:ascii="Times New Roman"/>
          <w:spacing w:val="8"/>
          <w:sz w:val="20"/>
        </w:rPr>
        <w:t xml:space="preserve"> </w:t>
      </w:r>
      <w:r>
        <w:rPr>
          <w:rFonts w:ascii="Times New Roman"/>
          <w:spacing w:val="-3"/>
          <w:sz w:val="20"/>
        </w:rPr>
        <w:t>agent</w:t>
      </w:r>
      <w:r>
        <w:rPr>
          <w:rFonts w:ascii="Times New Roman"/>
          <w:spacing w:val="6"/>
          <w:sz w:val="20"/>
        </w:rPr>
        <w:t xml:space="preserve"> </w:t>
      </w:r>
      <w:r>
        <w:rPr>
          <w:rFonts w:ascii="Times New Roman"/>
          <w:spacing w:val="-1"/>
          <w:sz w:val="20"/>
        </w:rPr>
        <w:t>of</w:t>
      </w:r>
      <w:r>
        <w:rPr>
          <w:rFonts w:ascii="Times New Roman"/>
          <w:spacing w:val="9"/>
          <w:sz w:val="20"/>
        </w:rPr>
        <w:t xml:space="preserve"> </w:t>
      </w:r>
      <w:r>
        <w:rPr>
          <w:rFonts w:ascii="Times New Roman"/>
          <w:spacing w:val="-3"/>
          <w:sz w:val="20"/>
        </w:rPr>
        <w:t>the</w:t>
      </w:r>
      <w:r>
        <w:rPr>
          <w:rFonts w:ascii="Times New Roman"/>
          <w:spacing w:val="9"/>
          <w:sz w:val="20"/>
        </w:rPr>
        <w:t xml:space="preserve"> </w:t>
      </w:r>
      <w:r>
        <w:rPr>
          <w:rFonts w:ascii="Times New Roman"/>
          <w:b/>
          <w:i/>
          <w:spacing w:val="-5"/>
          <w:sz w:val="20"/>
        </w:rPr>
        <w:t>Plan</w:t>
      </w:r>
      <w:r>
        <w:rPr>
          <w:rFonts w:ascii="Times New Roman"/>
          <w:spacing w:val="-5"/>
          <w:sz w:val="20"/>
        </w:rPr>
        <w:t>,</w:t>
      </w:r>
      <w:r>
        <w:rPr>
          <w:rFonts w:ascii="Times New Roman"/>
          <w:spacing w:val="11"/>
          <w:sz w:val="20"/>
        </w:rPr>
        <w:t xml:space="preserve"> </w:t>
      </w:r>
      <w:r>
        <w:rPr>
          <w:rFonts w:ascii="Times New Roman"/>
          <w:spacing w:val="-5"/>
          <w:sz w:val="20"/>
        </w:rPr>
        <w:t>with</w:t>
      </w:r>
      <w:r>
        <w:rPr>
          <w:rFonts w:ascii="Times New Roman"/>
          <w:spacing w:val="9"/>
          <w:sz w:val="20"/>
        </w:rPr>
        <w:t xml:space="preserve"> </w:t>
      </w:r>
      <w:r>
        <w:rPr>
          <w:rFonts w:ascii="Times New Roman"/>
          <w:spacing w:val="-5"/>
          <w:sz w:val="20"/>
        </w:rPr>
        <w:t>information</w:t>
      </w:r>
      <w:r>
        <w:rPr>
          <w:rFonts w:ascii="Times New Roman"/>
          <w:spacing w:val="9"/>
          <w:sz w:val="20"/>
        </w:rPr>
        <w:t xml:space="preserve"> </w:t>
      </w:r>
      <w:r>
        <w:rPr>
          <w:rFonts w:ascii="Times New Roman"/>
          <w:spacing w:val="-5"/>
          <w:sz w:val="20"/>
        </w:rPr>
        <w:t>sufficient</w:t>
      </w:r>
      <w:r>
        <w:rPr>
          <w:rFonts w:ascii="Times New Roman"/>
          <w:spacing w:val="8"/>
          <w:sz w:val="20"/>
        </w:rPr>
        <w:t xml:space="preserve"> </w:t>
      </w:r>
      <w:r>
        <w:rPr>
          <w:rFonts w:ascii="Times New Roman"/>
          <w:spacing w:val="-3"/>
          <w:sz w:val="20"/>
        </w:rPr>
        <w:t>to</w:t>
      </w:r>
      <w:r>
        <w:rPr>
          <w:rFonts w:ascii="Times New Roman"/>
          <w:spacing w:val="9"/>
          <w:sz w:val="20"/>
        </w:rPr>
        <w:t xml:space="preserve"> </w:t>
      </w:r>
      <w:r>
        <w:rPr>
          <w:rFonts w:ascii="Times New Roman"/>
          <w:spacing w:val="-5"/>
          <w:sz w:val="20"/>
        </w:rPr>
        <w:t>identify</w:t>
      </w:r>
      <w:r>
        <w:rPr>
          <w:rFonts w:ascii="Times New Roman"/>
          <w:spacing w:val="7"/>
          <w:sz w:val="20"/>
        </w:rPr>
        <w:t xml:space="preserve"> </w:t>
      </w:r>
      <w:r>
        <w:rPr>
          <w:rFonts w:ascii="Times New Roman"/>
          <w:spacing w:val="-3"/>
          <w:sz w:val="20"/>
        </w:rPr>
        <w:t>the</w:t>
      </w:r>
      <w:r>
        <w:rPr>
          <w:rFonts w:ascii="Times New Roman"/>
          <w:spacing w:val="8"/>
          <w:sz w:val="20"/>
        </w:rPr>
        <w:t xml:space="preserve"> </w:t>
      </w:r>
      <w:r>
        <w:rPr>
          <w:rFonts w:ascii="Times New Roman"/>
          <w:b/>
          <w:i/>
          <w:sz w:val="20"/>
        </w:rPr>
        <w:t>enrolled</w:t>
      </w:r>
      <w:r>
        <w:rPr>
          <w:rFonts w:ascii="Times New Roman"/>
          <w:b/>
          <w:i/>
          <w:spacing w:val="19"/>
          <w:sz w:val="20"/>
        </w:rPr>
        <w:t xml:space="preserve"> </w:t>
      </w:r>
      <w:r>
        <w:rPr>
          <w:rFonts w:ascii="Times New Roman"/>
          <w:b/>
          <w:i/>
          <w:sz w:val="20"/>
        </w:rPr>
        <w:t>individual</w:t>
      </w:r>
      <w:r>
        <w:rPr>
          <w:rFonts w:ascii="Times New Roman"/>
          <w:sz w:val="20"/>
        </w:rPr>
        <w:t>,</w:t>
      </w:r>
      <w:r>
        <w:rPr>
          <w:rFonts w:ascii="Times New Roman"/>
          <w:spacing w:val="9"/>
          <w:sz w:val="20"/>
        </w:rPr>
        <w:t xml:space="preserve"> </w:t>
      </w:r>
      <w:r>
        <w:rPr>
          <w:rFonts w:ascii="Times New Roman"/>
          <w:spacing w:val="-5"/>
          <w:sz w:val="20"/>
        </w:rPr>
        <w:t>shall</w:t>
      </w:r>
      <w:r>
        <w:rPr>
          <w:rFonts w:ascii="Times New Roman"/>
          <w:spacing w:val="8"/>
          <w:sz w:val="20"/>
        </w:rPr>
        <w:t xml:space="preserve"> </w:t>
      </w:r>
      <w:r>
        <w:rPr>
          <w:rFonts w:ascii="Times New Roman"/>
          <w:spacing w:val="-2"/>
          <w:sz w:val="20"/>
        </w:rPr>
        <w:t>be</w:t>
      </w:r>
      <w:r>
        <w:rPr>
          <w:rFonts w:ascii="Times New Roman"/>
          <w:spacing w:val="9"/>
          <w:sz w:val="20"/>
        </w:rPr>
        <w:t xml:space="preserve"> </w:t>
      </w:r>
      <w:r>
        <w:rPr>
          <w:rFonts w:ascii="Times New Roman"/>
          <w:spacing w:val="-5"/>
          <w:sz w:val="20"/>
        </w:rPr>
        <w:t>deemed</w:t>
      </w:r>
      <w:r>
        <w:rPr>
          <w:rFonts w:ascii="Times New Roman"/>
          <w:spacing w:val="9"/>
          <w:sz w:val="20"/>
        </w:rPr>
        <w:t xml:space="preserve"> </w:t>
      </w:r>
      <w:r>
        <w:rPr>
          <w:rFonts w:ascii="Times New Roman"/>
          <w:spacing w:val="-5"/>
          <w:sz w:val="20"/>
        </w:rPr>
        <w:t>notice</w:t>
      </w:r>
      <w:r>
        <w:rPr>
          <w:rFonts w:ascii="Times New Roman"/>
          <w:spacing w:val="9"/>
          <w:sz w:val="20"/>
        </w:rPr>
        <w:t xml:space="preserve"> </w:t>
      </w:r>
      <w:r>
        <w:rPr>
          <w:rFonts w:ascii="Times New Roman"/>
          <w:spacing w:val="-1"/>
          <w:sz w:val="20"/>
        </w:rPr>
        <w:t>of</w:t>
      </w:r>
      <w:r>
        <w:rPr>
          <w:rFonts w:ascii="Times New Roman"/>
          <w:spacing w:val="74"/>
          <w:w w:val="99"/>
          <w:sz w:val="20"/>
        </w:rPr>
        <w:t xml:space="preserve"> </w:t>
      </w:r>
      <w:r>
        <w:rPr>
          <w:rFonts w:ascii="Times New Roman"/>
          <w:spacing w:val="-5"/>
          <w:sz w:val="20"/>
        </w:rPr>
        <w:t>claim.</w:t>
      </w:r>
    </w:p>
    <w:p w14:paraId="694E470E" w14:textId="77777777" w:rsidR="009E7CAC" w:rsidRDefault="009E7CAC" w:rsidP="000B7ECB">
      <w:pPr>
        <w:spacing w:before="4"/>
        <w:rPr>
          <w:rFonts w:ascii="Times New Roman" w:eastAsia="Times New Roman" w:hAnsi="Times New Roman" w:cs="Times New Roman"/>
          <w:sz w:val="19"/>
          <w:szCs w:val="19"/>
        </w:rPr>
      </w:pPr>
    </w:p>
    <w:p w14:paraId="7B08D3C3" w14:textId="77777777" w:rsidR="009E7CAC" w:rsidRDefault="00FA042E" w:rsidP="000B7ECB">
      <w:pPr>
        <w:pStyle w:val="Heading2"/>
        <w:rPr>
          <w:b w:val="0"/>
          <w:bCs w:val="0"/>
          <w:i w:val="0"/>
        </w:rPr>
      </w:pPr>
      <w:bookmarkStart w:id="48" w:name="_TOC_250063"/>
      <w:r>
        <w:rPr>
          <w:spacing w:val="-1"/>
        </w:rPr>
        <w:t>TIM</w:t>
      </w:r>
      <w:r>
        <w:rPr>
          <w:spacing w:val="-2"/>
        </w:rPr>
        <w:t>E</w:t>
      </w:r>
      <w:r>
        <w:rPr>
          <w:spacing w:val="-26"/>
        </w:rPr>
        <w:t xml:space="preserve"> </w:t>
      </w:r>
      <w:r>
        <w:rPr>
          <w:spacing w:val="-2"/>
        </w:rPr>
        <w:t>F</w:t>
      </w:r>
      <w:r>
        <w:rPr>
          <w:spacing w:val="-1"/>
        </w:rPr>
        <w:t>RAM</w:t>
      </w:r>
      <w:r>
        <w:rPr>
          <w:spacing w:val="-2"/>
        </w:rPr>
        <w:t>E</w:t>
      </w:r>
      <w:r>
        <w:rPr>
          <w:spacing w:val="-26"/>
        </w:rPr>
        <w:t xml:space="preserve"> </w:t>
      </w:r>
      <w:r>
        <w:rPr>
          <w:spacing w:val="-2"/>
        </w:rPr>
        <w:t>F</w:t>
      </w:r>
      <w:r>
        <w:rPr>
          <w:spacing w:val="-1"/>
        </w:rPr>
        <w:t>OR</w:t>
      </w:r>
      <w:r>
        <w:rPr>
          <w:spacing w:val="-26"/>
        </w:rPr>
        <w:t xml:space="preserve"> </w:t>
      </w:r>
      <w:r>
        <w:rPr>
          <w:spacing w:val="-2"/>
        </w:rPr>
        <w:t>BENEF</w:t>
      </w:r>
      <w:r>
        <w:rPr>
          <w:spacing w:val="-1"/>
        </w:rPr>
        <w:t>IT</w:t>
      </w:r>
      <w:r>
        <w:rPr>
          <w:spacing w:val="-25"/>
        </w:rPr>
        <w:t xml:space="preserve"> </w:t>
      </w:r>
      <w:r>
        <w:rPr>
          <w:spacing w:val="-1"/>
        </w:rPr>
        <w:t>DET</w:t>
      </w:r>
      <w:r>
        <w:rPr>
          <w:spacing w:val="-2"/>
        </w:rPr>
        <w:t>E</w:t>
      </w:r>
      <w:r>
        <w:rPr>
          <w:spacing w:val="-1"/>
        </w:rPr>
        <w:t>RMINATION</w:t>
      </w:r>
      <w:bookmarkEnd w:id="48"/>
    </w:p>
    <w:p w14:paraId="1CB0E91C" w14:textId="77777777" w:rsidR="009E7CAC" w:rsidRDefault="009E7CAC" w:rsidP="000B7ECB">
      <w:pPr>
        <w:spacing w:before="6"/>
        <w:rPr>
          <w:rFonts w:ascii="Times New Roman" w:eastAsia="Times New Roman" w:hAnsi="Times New Roman" w:cs="Times New Roman"/>
          <w:b/>
          <w:bCs/>
          <w:i/>
          <w:sz w:val="19"/>
          <w:szCs w:val="19"/>
        </w:rPr>
      </w:pPr>
    </w:p>
    <w:p w14:paraId="49EBA805" w14:textId="77777777" w:rsidR="009E7CAC" w:rsidRDefault="00FA042E" w:rsidP="000B7ECB">
      <w:pPr>
        <w:pStyle w:val="BodyText"/>
        <w:ind w:left="100" w:right="121" w:firstLine="0"/>
      </w:pPr>
      <w:r>
        <w:rPr>
          <w:spacing w:val="-1"/>
        </w:rPr>
        <w:t>After</w:t>
      </w:r>
      <w:r>
        <w:rPr>
          <w:spacing w:val="7"/>
        </w:rPr>
        <w:t xml:space="preserve"> </w:t>
      </w:r>
      <w:r>
        <w:t>a</w:t>
      </w:r>
      <w:r>
        <w:rPr>
          <w:spacing w:val="8"/>
        </w:rPr>
        <w:t xml:space="preserve"> </w:t>
      </w:r>
      <w:r>
        <w:rPr>
          <w:spacing w:val="-1"/>
        </w:rPr>
        <w:t>completed</w:t>
      </w:r>
      <w:r>
        <w:rPr>
          <w:spacing w:val="8"/>
        </w:rPr>
        <w:t xml:space="preserve"> </w:t>
      </w:r>
      <w:r>
        <w:t>claim</w:t>
      </w:r>
      <w:r>
        <w:rPr>
          <w:spacing w:val="6"/>
        </w:rPr>
        <w:t xml:space="preserve"> </w:t>
      </w:r>
      <w:r>
        <w:rPr>
          <w:spacing w:val="-1"/>
        </w:rPr>
        <w:t>has</w:t>
      </w:r>
      <w:r>
        <w:rPr>
          <w:spacing w:val="9"/>
        </w:rPr>
        <w:t xml:space="preserve"> </w:t>
      </w:r>
      <w:r>
        <w:t>been</w:t>
      </w:r>
      <w:r>
        <w:rPr>
          <w:spacing w:val="6"/>
        </w:rPr>
        <w:t xml:space="preserve"> </w:t>
      </w:r>
      <w:r>
        <w:rPr>
          <w:spacing w:val="-1"/>
        </w:rPr>
        <w:t>submitted</w:t>
      </w:r>
      <w:r>
        <w:rPr>
          <w:spacing w:val="8"/>
        </w:rPr>
        <w:t xml:space="preserve"> </w:t>
      </w:r>
      <w:r>
        <w:t>to</w:t>
      </w:r>
      <w:r>
        <w:rPr>
          <w:spacing w:val="7"/>
        </w:rPr>
        <w:t xml:space="preserve"> </w:t>
      </w:r>
      <w:r>
        <w:rPr>
          <w:spacing w:val="-1"/>
        </w:rPr>
        <w:t>the</w:t>
      </w:r>
      <w:r>
        <w:rPr>
          <w:spacing w:val="12"/>
        </w:rPr>
        <w:t xml:space="preserve"> </w:t>
      </w:r>
      <w:r>
        <w:rPr>
          <w:rFonts w:cs="Times New Roman"/>
          <w:b/>
          <w:bCs/>
          <w:i/>
        </w:rPr>
        <w:t>claims</w:t>
      </w:r>
      <w:r>
        <w:rPr>
          <w:rFonts w:cs="Times New Roman"/>
          <w:b/>
          <w:bCs/>
          <w:i/>
          <w:spacing w:val="5"/>
        </w:rPr>
        <w:t xml:space="preserve"> </w:t>
      </w:r>
      <w:r>
        <w:rPr>
          <w:rFonts w:cs="Times New Roman"/>
          <w:b/>
          <w:bCs/>
          <w:i/>
        </w:rPr>
        <w:t>processor</w:t>
      </w:r>
      <w:r>
        <w:t>,</w:t>
      </w:r>
      <w:r>
        <w:rPr>
          <w:spacing w:val="8"/>
        </w:rPr>
        <w:t xml:space="preserve"> </w:t>
      </w:r>
      <w:r>
        <w:rPr>
          <w:spacing w:val="-1"/>
        </w:rPr>
        <w:t>and</w:t>
      </w:r>
      <w:r>
        <w:rPr>
          <w:spacing w:val="8"/>
        </w:rPr>
        <w:t xml:space="preserve"> </w:t>
      </w:r>
      <w:r>
        <w:rPr>
          <w:spacing w:val="-1"/>
        </w:rPr>
        <w:t>no</w:t>
      </w:r>
      <w:r>
        <w:rPr>
          <w:spacing w:val="9"/>
        </w:rPr>
        <w:t xml:space="preserve"> </w:t>
      </w:r>
      <w:r>
        <w:t>additional</w:t>
      </w:r>
      <w:r>
        <w:rPr>
          <w:spacing w:val="7"/>
        </w:rPr>
        <w:t xml:space="preserve"> </w:t>
      </w:r>
      <w:r>
        <w:rPr>
          <w:spacing w:val="-1"/>
        </w:rPr>
        <w:t>information</w:t>
      </w:r>
      <w:r>
        <w:rPr>
          <w:spacing w:val="6"/>
        </w:rPr>
        <w:t xml:space="preserve"> </w:t>
      </w:r>
      <w:r>
        <w:t>is</w:t>
      </w:r>
      <w:r>
        <w:rPr>
          <w:spacing w:val="7"/>
        </w:rPr>
        <w:t xml:space="preserve"> </w:t>
      </w:r>
      <w:r>
        <w:t>required,</w:t>
      </w:r>
      <w:r>
        <w:rPr>
          <w:spacing w:val="7"/>
        </w:rPr>
        <w:t xml:space="preserve"> </w:t>
      </w:r>
      <w:r>
        <w:rPr>
          <w:spacing w:val="-1"/>
        </w:rPr>
        <w:t>the</w:t>
      </w:r>
      <w:r>
        <w:rPr>
          <w:spacing w:val="73"/>
          <w:w w:val="99"/>
        </w:rPr>
        <w:t xml:space="preserve"> </w:t>
      </w:r>
      <w:r>
        <w:rPr>
          <w:rFonts w:cs="Times New Roman"/>
          <w:b/>
          <w:bCs/>
          <w:i/>
        </w:rPr>
        <w:t>claims</w:t>
      </w:r>
      <w:r>
        <w:rPr>
          <w:rFonts w:cs="Times New Roman"/>
          <w:b/>
          <w:bCs/>
          <w:i/>
          <w:spacing w:val="-3"/>
        </w:rPr>
        <w:t xml:space="preserve"> </w:t>
      </w:r>
      <w:r>
        <w:rPr>
          <w:rFonts w:cs="Times New Roman"/>
          <w:b/>
          <w:bCs/>
          <w:i/>
        </w:rPr>
        <w:t xml:space="preserve">processor </w:t>
      </w:r>
      <w:r>
        <w:rPr>
          <w:spacing w:val="-1"/>
        </w:rPr>
        <w:t>will</w:t>
      </w:r>
      <w:r>
        <w:rPr>
          <w:spacing w:val="-2"/>
        </w:rPr>
        <w:t xml:space="preserve"> </w:t>
      </w:r>
      <w:r>
        <w:t>generally</w:t>
      </w:r>
      <w:r>
        <w:rPr>
          <w:spacing w:val="-4"/>
        </w:rPr>
        <w:t xml:space="preserve"> </w:t>
      </w:r>
      <w:r>
        <w:t>complete</w:t>
      </w:r>
      <w:r>
        <w:rPr>
          <w:spacing w:val="-1"/>
        </w:rPr>
        <w:t xml:space="preserve"> </w:t>
      </w:r>
      <w:r>
        <w:t>its</w:t>
      </w:r>
      <w:r>
        <w:rPr>
          <w:spacing w:val="-3"/>
        </w:rPr>
        <w:t xml:space="preserve"> </w:t>
      </w:r>
      <w:r>
        <w:t>determination</w:t>
      </w:r>
      <w:r>
        <w:rPr>
          <w:spacing w:val="-3"/>
        </w:rPr>
        <w:t xml:space="preserve"> </w:t>
      </w:r>
      <w:r>
        <w:t>of</w:t>
      </w:r>
      <w:r>
        <w:rPr>
          <w:spacing w:val="-3"/>
        </w:rPr>
        <w:t xml:space="preserve"> </w:t>
      </w:r>
      <w:r>
        <w:t>the</w:t>
      </w:r>
      <w:r>
        <w:rPr>
          <w:spacing w:val="-2"/>
        </w:rPr>
        <w:t xml:space="preserve"> </w:t>
      </w:r>
      <w:r>
        <w:rPr>
          <w:spacing w:val="1"/>
        </w:rPr>
        <w:t>claim</w:t>
      </w:r>
      <w:r>
        <w:rPr>
          <w:spacing w:val="-1"/>
        </w:rPr>
        <w:t xml:space="preserve"> within</w:t>
      </w:r>
      <w:r>
        <w:rPr>
          <w:spacing w:val="-4"/>
        </w:rPr>
        <w:t xml:space="preserve"> </w:t>
      </w:r>
      <w:r>
        <w:t>thirty</w:t>
      </w:r>
      <w:r>
        <w:rPr>
          <w:spacing w:val="-5"/>
        </w:rPr>
        <w:t xml:space="preserve"> </w:t>
      </w:r>
      <w:r>
        <w:t>(30)</w:t>
      </w:r>
      <w:r>
        <w:rPr>
          <w:spacing w:val="-2"/>
        </w:rPr>
        <w:t xml:space="preserve"> </w:t>
      </w:r>
      <w:r>
        <w:t>calendar</w:t>
      </w:r>
      <w:r>
        <w:rPr>
          <w:spacing w:val="-1"/>
        </w:rPr>
        <w:t xml:space="preserve"> days</w:t>
      </w:r>
      <w:r>
        <w:rPr>
          <w:spacing w:val="-3"/>
        </w:rPr>
        <w:t xml:space="preserve"> </w:t>
      </w:r>
      <w:r>
        <w:t>of</w:t>
      </w:r>
      <w:r>
        <w:rPr>
          <w:spacing w:val="-3"/>
        </w:rPr>
        <w:t xml:space="preserve"> </w:t>
      </w:r>
      <w:r>
        <w:t>receipt</w:t>
      </w:r>
      <w:r>
        <w:rPr>
          <w:spacing w:val="-2"/>
        </w:rPr>
        <w:t xml:space="preserve"> </w:t>
      </w:r>
      <w:r>
        <w:t>of</w:t>
      </w:r>
      <w:r>
        <w:rPr>
          <w:spacing w:val="52"/>
          <w:w w:val="99"/>
        </w:rPr>
        <w:t xml:space="preserve"> </w:t>
      </w:r>
      <w:r>
        <w:rPr>
          <w:spacing w:val="-1"/>
        </w:rPr>
        <w:t>the</w:t>
      </w:r>
      <w:r>
        <w:rPr>
          <w:spacing w:val="-6"/>
        </w:rPr>
        <w:t xml:space="preserve"> </w:t>
      </w:r>
      <w:r>
        <w:t>completed</w:t>
      </w:r>
      <w:r>
        <w:rPr>
          <w:spacing w:val="-4"/>
        </w:rPr>
        <w:t xml:space="preserve"> </w:t>
      </w:r>
      <w:r>
        <w:t>claim</w:t>
      </w:r>
      <w:r>
        <w:rPr>
          <w:spacing w:val="-7"/>
        </w:rPr>
        <w:t xml:space="preserve"> </w:t>
      </w:r>
      <w:r>
        <w:t>unless</w:t>
      </w:r>
      <w:r>
        <w:rPr>
          <w:spacing w:val="-7"/>
        </w:rPr>
        <w:t xml:space="preserve"> </w:t>
      </w:r>
      <w:r>
        <w:t>an</w:t>
      </w:r>
      <w:r>
        <w:rPr>
          <w:spacing w:val="-4"/>
        </w:rPr>
        <w:t xml:space="preserve"> </w:t>
      </w:r>
      <w:r>
        <w:rPr>
          <w:spacing w:val="-1"/>
        </w:rPr>
        <w:t>extension</w:t>
      </w:r>
      <w:r>
        <w:rPr>
          <w:spacing w:val="-6"/>
        </w:rPr>
        <w:t xml:space="preserve"> </w:t>
      </w:r>
      <w:r>
        <w:rPr>
          <w:spacing w:val="1"/>
        </w:rPr>
        <w:t>is</w:t>
      </w:r>
      <w:r>
        <w:rPr>
          <w:spacing w:val="-6"/>
        </w:rPr>
        <w:t xml:space="preserve"> </w:t>
      </w:r>
      <w:r>
        <w:t>necessary</w:t>
      </w:r>
      <w:r>
        <w:rPr>
          <w:spacing w:val="-9"/>
        </w:rPr>
        <w:t xml:space="preserve"> </w:t>
      </w:r>
      <w:r>
        <w:t>due</w:t>
      </w:r>
      <w:r>
        <w:rPr>
          <w:spacing w:val="-6"/>
        </w:rPr>
        <w:t xml:space="preserve"> </w:t>
      </w:r>
      <w:r>
        <w:t>to</w:t>
      </w:r>
      <w:r>
        <w:rPr>
          <w:spacing w:val="-4"/>
        </w:rPr>
        <w:t xml:space="preserve"> </w:t>
      </w:r>
      <w:r>
        <w:rPr>
          <w:spacing w:val="-1"/>
        </w:rPr>
        <w:t>circumstances</w:t>
      </w:r>
      <w:r>
        <w:rPr>
          <w:spacing w:val="-6"/>
        </w:rPr>
        <w:t xml:space="preserve"> </w:t>
      </w:r>
      <w:r>
        <w:t>beyond</w:t>
      </w:r>
      <w:r>
        <w:rPr>
          <w:spacing w:val="-5"/>
        </w:rPr>
        <w:t xml:space="preserve"> </w:t>
      </w:r>
      <w:r>
        <w:rPr>
          <w:spacing w:val="-1"/>
        </w:rPr>
        <w:t>the</w:t>
      </w:r>
      <w:r>
        <w:rPr>
          <w:spacing w:val="1"/>
        </w:rPr>
        <w:t xml:space="preserve"> </w:t>
      </w:r>
      <w:r>
        <w:rPr>
          <w:rFonts w:cs="Times New Roman"/>
          <w:b/>
          <w:bCs/>
          <w:i/>
        </w:rPr>
        <w:t>Plan’s</w:t>
      </w:r>
      <w:r>
        <w:rPr>
          <w:rFonts w:cs="Times New Roman"/>
          <w:b/>
          <w:bCs/>
          <w:i/>
          <w:spacing w:val="-5"/>
        </w:rPr>
        <w:t xml:space="preserve"> </w:t>
      </w:r>
      <w:r>
        <w:t>control.</w:t>
      </w:r>
    </w:p>
    <w:p w14:paraId="7099A147" w14:textId="77777777" w:rsidR="009E7CAC" w:rsidRDefault="009E7CAC" w:rsidP="000B7ECB">
      <w:pPr>
        <w:spacing w:before="10"/>
        <w:rPr>
          <w:rFonts w:ascii="Times New Roman" w:eastAsia="Times New Roman" w:hAnsi="Times New Roman" w:cs="Times New Roman"/>
          <w:sz w:val="19"/>
          <w:szCs w:val="19"/>
        </w:rPr>
      </w:pPr>
    </w:p>
    <w:p w14:paraId="50CD1C59" w14:textId="77777777" w:rsidR="009E7CAC" w:rsidRDefault="00FA042E" w:rsidP="000B7ECB">
      <w:pPr>
        <w:pStyle w:val="BodyText"/>
        <w:ind w:left="100" w:right="116" w:firstLine="0"/>
      </w:pPr>
      <w:r>
        <w:rPr>
          <w:spacing w:val="-1"/>
        </w:rPr>
        <w:t>After</w:t>
      </w:r>
      <w:r>
        <w:rPr>
          <w:spacing w:val="22"/>
        </w:rPr>
        <w:t xml:space="preserve"> </w:t>
      </w:r>
      <w:r>
        <w:t>a</w:t>
      </w:r>
      <w:r>
        <w:rPr>
          <w:spacing w:val="22"/>
        </w:rPr>
        <w:t xml:space="preserve"> </w:t>
      </w:r>
      <w:r>
        <w:rPr>
          <w:spacing w:val="-1"/>
        </w:rPr>
        <w:t>completed</w:t>
      </w:r>
      <w:r>
        <w:rPr>
          <w:spacing w:val="23"/>
        </w:rPr>
        <w:t xml:space="preserve"> </w:t>
      </w:r>
      <w:r>
        <w:t>claim</w:t>
      </w:r>
      <w:r>
        <w:rPr>
          <w:spacing w:val="18"/>
        </w:rPr>
        <w:t xml:space="preserve"> </w:t>
      </w:r>
      <w:r>
        <w:t>has</w:t>
      </w:r>
      <w:r>
        <w:rPr>
          <w:spacing w:val="22"/>
        </w:rPr>
        <w:t xml:space="preserve"> </w:t>
      </w:r>
      <w:r>
        <w:t>been</w:t>
      </w:r>
      <w:r>
        <w:rPr>
          <w:spacing w:val="20"/>
        </w:rPr>
        <w:t xml:space="preserve"> </w:t>
      </w:r>
      <w:r>
        <w:rPr>
          <w:spacing w:val="-1"/>
        </w:rPr>
        <w:t>submitted</w:t>
      </w:r>
      <w:r>
        <w:rPr>
          <w:spacing w:val="23"/>
        </w:rPr>
        <w:t xml:space="preserve"> </w:t>
      </w:r>
      <w:r>
        <w:t>to</w:t>
      </w:r>
      <w:r>
        <w:rPr>
          <w:spacing w:val="23"/>
        </w:rPr>
        <w:t xml:space="preserve"> </w:t>
      </w:r>
      <w:r>
        <w:rPr>
          <w:spacing w:val="-1"/>
        </w:rPr>
        <w:t>the</w:t>
      </w:r>
      <w:r>
        <w:rPr>
          <w:spacing w:val="25"/>
        </w:rPr>
        <w:t xml:space="preserve"> </w:t>
      </w:r>
      <w:r>
        <w:rPr>
          <w:b/>
          <w:i/>
        </w:rPr>
        <w:t>claims</w:t>
      </w:r>
      <w:r>
        <w:rPr>
          <w:b/>
          <w:i/>
          <w:spacing w:val="19"/>
        </w:rPr>
        <w:t xml:space="preserve"> </w:t>
      </w:r>
      <w:r>
        <w:rPr>
          <w:b/>
          <w:i/>
        </w:rPr>
        <w:t>processor</w:t>
      </w:r>
      <w:r>
        <w:t>,</w:t>
      </w:r>
      <w:r>
        <w:rPr>
          <w:spacing w:val="22"/>
        </w:rPr>
        <w:t xml:space="preserve"> </w:t>
      </w:r>
      <w:r>
        <w:rPr>
          <w:spacing w:val="-1"/>
        </w:rPr>
        <w:t>and</w:t>
      </w:r>
      <w:r>
        <w:rPr>
          <w:spacing w:val="23"/>
        </w:rPr>
        <w:t xml:space="preserve"> </w:t>
      </w:r>
      <w:r>
        <w:t>if</w:t>
      </w:r>
      <w:r>
        <w:rPr>
          <w:spacing w:val="20"/>
        </w:rPr>
        <w:t xml:space="preserve"> </w:t>
      </w:r>
      <w:r>
        <w:t>additional</w:t>
      </w:r>
      <w:r>
        <w:rPr>
          <w:spacing w:val="19"/>
        </w:rPr>
        <w:t xml:space="preserve"> </w:t>
      </w:r>
      <w:r>
        <w:rPr>
          <w:spacing w:val="-1"/>
        </w:rPr>
        <w:t>information</w:t>
      </w:r>
      <w:r>
        <w:rPr>
          <w:spacing w:val="21"/>
        </w:rPr>
        <w:t xml:space="preserve"> </w:t>
      </w:r>
      <w:r>
        <w:t>is</w:t>
      </w:r>
      <w:r>
        <w:rPr>
          <w:spacing w:val="21"/>
        </w:rPr>
        <w:t xml:space="preserve"> </w:t>
      </w:r>
      <w:r>
        <w:t>needed</w:t>
      </w:r>
      <w:r>
        <w:rPr>
          <w:spacing w:val="23"/>
        </w:rPr>
        <w:t xml:space="preserve"> </w:t>
      </w:r>
      <w:r>
        <w:rPr>
          <w:spacing w:val="-1"/>
        </w:rPr>
        <w:t>for</w:t>
      </w:r>
      <w:r>
        <w:rPr>
          <w:spacing w:val="79"/>
          <w:w w:val="99"/>
        </w:rPr>
        <w:t xml:space="preserve"> </w:t>
      </w:r>
      <w:r>
        <w:t>determination</w:t>
      </w:r>
      <w:r>
        <w:rPr>
          <w:spacing w:val="2"/>
        </w:rPr>
        <w:t xml:space="preserve"> </w:t>
      </w:r>
      <w:r>
        <w:t>of</w:t>
      </w:r>
      <w:r>
        <w:rPr>
          <w:spacing w:val="3"/>
        </w:rPr>
        <w:t xml:space="preserve"> </w:t>
      </w:r>
      <w:r>
        <w:t>the</w:t>
      </w:r>
      <w:r>
        <w:rPr>
          <w:spacing w:val="5"/>
        </w:rPr>
        <w:t xml:space="preserve"> </w:t>
      </w:r>
      <w:r>
        <w:t>claim,</w:t>
      </w:r>
      <w:r>
        <w:rPr>
          <w:spacing w:val="4"/>
        </w:rPr>
        <w:t xml:space="preserve"> </w:t>
      </w:r>
      <w:r>
        <w:t>the</w:t>
      </w:r>
      <w:r>
        <w:rPr>
          <w:spacing w:val="8"/>
        </w:rPr>
        <w:t xml:space="preserve"> </w:t>
      </w:r>
      <w:r>
        <w:rPr>
          <w:b/>
          <w:i/>
        </w:rPr>
        <w:t>claims</w:t>
      </w:r>
      <w:r>
        <w:rPr>
          <w:b/>
          <w:i/>
          <w:spacing w:val="4"/>
        </w:rPr>
        <w:t xml:space="preserve"> </w:t>
      </w:r>
      <w:r>
        <w:rPr>
          <w:b/>
          <w:i/>
        </w:rPr>
        <w:t>processor</w:t>
      </w:r>
      <w:r>
        <w:rPr>
          <w:b/>
          <w:i/>
          <w:spacing w:val="6"/>
        </w:rPr>
        <w:t xml:space="preserve"> </w:t>
      </w:r>
      <w:r>
        <w:rPr>
          <w:spacing w:val="-2"/>
        </w:rPr>
        <w:t>will</w:t>
      </w:r>
      <w:r>
        <w:rPr>
          <w:spacing w:val="4"/>
        </w:rPr>
        <w:t xml:space="preserve"> </w:t>
      </w:r>
      <w:r>
        <w:t>provide</w:t>
      </w:r>
      <w:r>
        <w:rPr>
          <w:spacing w:val="4"/>
        </w:rPr>
        <w:t xml:space="preserve"> </w:t>
      </w:r>
      <w:r>
        <w:rPr>
          <w:spacing w:val="-1"/>
        </w:rPr>
        <w:t>the</w:t>
      </w:r>
      <w:r>
        <w:rPr>
          <w:spacing w:val="7"/>
        </w:rPr>
        <w:t xml:space="preserve"> </w:t>
      </w:r>
      <w:r>
        <w:rPr>
          <w:b/>
          <w:i/>
        </w:rPr>
        <w:t>enrolled</w:t>
      </w:r>
      <w:r>
        <w:rPr>
          <w:b/>
          <w:i/>
          <w:spacing w:val="5"/>
        </w:rPr>
        <w:t xml:space="preserve"> </w:t>
      </w:r>
      <w:r>
        <w:rPr>
          <w:b/>
          <w:i/>
        </w:rPr>
        <w:t>individual</w:t>
      </w:r>
      <w:r>
        <w:rPr>
          <w:b/>
          <w:i/>
          <w:spacing w:val="5"/>
        </w:rPr>
        <w:t xml:space="preserve"> </w:t>
      </w:r>
      <w:r>
        <w:t>(or</w:t>
      </w:r>
      <w:r>
        <w:rPr>
          <w:spacing w:val="5"/>
        </w:rPr>
        <w:t xml:space="preserve"> </w:t>
      </w:r>
      <w:r>
        <w:rPr>
          <w:spacing w:val="-1"/>
        </w:rPr>
        <w:t>authorized</w:t>
      </w:r>
      <w:r>
        <w:rPr>
          <w:spacing w:val="5"/>
        </w:rPr>
        <w:t xml:space="preserve"> </w:t>
      </w:r>
      <w:r>
        <w:rPr>
          <w:spacing w:val="-1"/>
        </w:rPr>
        <w:t>representative)</w:t>
      </w:r>
      <w:r>
        <w:rPr>
          <w:spacing w:val="72"/>
          <w:w w:val="99"/>
        </w:rPr>
        <w:t xml:space="preserve"> </w:t>
      </w:r>
      <w:r>
        <w:rPr>
          <w:spacing w:val="-1"/>
        </w:rPr>
        <w:t>with</w:t>
      </w:r>
      <w:r>
        <w:rPr>
          <w:spacing w:val="-5"/>
        </w:rPr>
        <w:t xml:space="preserve"> </w:t>
      </w:r>
      <w:r>
        <w:t>a</w:t>
      </w:r>
      <w:r>
        <w:rPr>
          <w:spacing w:val="-1"/>
        </w:rPr>
        <w:t xml:space="preserve"> notice</w:t>
      </w:r>
      <w:r>
        <w:rPr>
          <w:spacing w:val="-4"/>
        </w:rPr>
        <w:t xml:space="preserve"> </w:t>
      </w:r>
      <w:r>
        <w:t>detailing</w:t>
      </w:r>
      <w:r>
        <w:rPr>
          <w:spacing w:val="-3"/>
        </w:rPr>
        <w:t xml:space="preserve"> </w:t>
      </w:r>
      <w:r>
        <w:t>information</w:t>
      </w:r>
      <w:r>
        <w:rPr>
          <w:spacing w:val="-5"/>
        </w:rPr>
        <w:t xml:space="preserve"> </w:t>
      </w:r>
      <w:r>
        <w:t>needed.</w:t>
      </w:r>
      <w:r>
        <w:rPr>
          <w:spacing w:val="42"/>
        </w:rPr>
        <w:t xml:space="preserve"> </w:t>
      </w:r>
      <w:r>
        <w:t>The</w:t>
      </w:r>
      <w:r>
        <w:rPr>
          <w:spacing w:val="-4"/>
        </w:rPr>
        <w:t xml:space="preserve"> </w:t>
      </w:r>
      <w:r>
        <w:rPr>
          <w:spacing w:val="-1"/>
        </w:rPr>
        <w:t>notice will</w:t>
      </w:r>
      <w:r>
        <w:rPr>
          <w:spacing w:val="-2"/>
        </w:rPr>
        <w:t xml:space="preserve"> </w:t>
      </w:r>
      <w:r>
        <w:t>be</w:t>
      </w:r>
      <w:r>
        <w:rPr>
          <w:spacing w:val="-4"/>
        </w:rPr>
        <w:t xml:space="preserve"> </w:t>
      </w:r>
      <w:r>
        <w:t>provided</w:t>
      </w:r>
      <w:r>
        <w:rPr>
          <w:spacing w:val="-3"/>
        </w:rPr>
        <w:t xml:space="preserve"> </w:t>
      </w:r>
      <w:r>
        <w:rPr>
          <w:spacing w:val="-1"/>
        </w:rPr>
        <w:t>within</w:t>
      </w:r>
      <w:r>
        <w:rPr>
          <w:spacing w:val="-5"/>
        </w:rPr>
        <w:t xml:space="preserve"> </w:t>
      </w:r>
      <w:r>
        <w:t>thirty</w:t>
      </w:r>
      <w:r>
        <w:rPr>
          <w:spacing w:val="-8"/>
        </w:rPr>
        <w:t xml:space="preserve"> </w:t>
      </w:r>
      <w:r>
        <w:t>(30)</w:t>
      </w:r>
      <w:r>
        <w:rPr>
          <w:spacing w:val="-4"/>
        </w:rPr>
        <w:t xml:space="preserve"> </w:t>
      </w:r>
      <w:r>
        <w:t>calendar</w:t>
      </w:r>
      <w:r>
        <w:rPr>
          <w:spacing w:val="-3"/>
        </w:rPr>
        <w:t xml:space="preserve"> </w:t>
      </w:r>
      <w:r>
        <w:rPr>
          <w:spacing w:val="-1"/>
        </w:rPr>
        <w:t>days</w:t>
      </w:r>
      <w:r>
        <w:rPr>
          <w:spacing w:val="-4"/>
        </w:rPr>
        <w:t xml:space="preserve"> </w:t>
      </w:r>
      <w:r>
        <w:t>of</w:t>
      </w:r>
      <w:r>
        <w:rPr>
          <w:spacing w:val="-6"/>
        </w:rPr>
        <w:t xml:space="preserve"> </w:t>
      </w:r>
      <w:r>
        <w:t>receipt</w:t>
      </w:r>
      <w:r>
        <w:rPr>
          <w:spacing w:val="-5"/>
        </w:rPr>
        <w:t xml:space="preserve"> </w:t>
      </w:r>
      <w:r>
        <w:rPr>
          <w:spacing w:val="1"/>
        </w:rPr>
        <w:t>of</w:t>
      </w:r>
      <w:r>
        <w:rPr>
          <w:spacing w:val="58"/>
          <w:w w:val="99"/>
        </w:rPr>
        <w:t xml:space="preserve"> </w:t>
      </w:r>
      <w:r>
        <w:rPr>
          <w:spacing w:val="-1"/>
        </w:rPr>
        <w:t>the</w:t>
      </w:r>
      <w:r>
        <w:rPr>
          <w:spacing w:val="-6"/>
        </w:rPr>
        <w:t xml:space="preserve"> </w:t>
      </w:r>
      <w:r>
        <w:t>completed</w:t>
      </w:r>
      <w:r>
        <w:rPr>
          <w:spacing w:val="-5"/>
        </w:rPr>
        <w:t xml:space="preserve"> </w:t>
      </w:r>
      <w:r>
        <w:t>claim</w:t>
      </w:r>
      <w:r>
        <w:rPr>
          <w:spacing w:val="-7"/>
        </w:rPr>
        <w:t xml:space="preserve"> </w:t>
      </w:r>
      <w:r>
        <w:t>and</w:t>
      </w:r>
      <w:r>
        <w:rPr>
          <w:spacing w:val="-3"/>
        </w:rPr>
        <w:t xml:space="preserve"> </w:t>
      </w:r>
      <w:r>
        <w:rPr>
          <w:spacing w:val="-1"/>
        </w:rPr>
        <w:t>will</w:t>
      </w:r>
      <w:r>
        <w:rPr>
          <w:spacing w:val="-4"/>
        </w:rPr>
        <w:t xml:space="preserve"> </w:t>
      </w:r>
      <w:r>
        <w:t>state</w:t>
      </w:r>
      <w:r>
        <w:rPr>
          <w:spacing w:val="-6"/>
        </w:rPr>
        <w:t xml:space="preserve"> </w:t>
      </w:r>
      <w:r>
        <w:rPr>
          <w:spacing w:val="-1"/>
        </w:rPr>
        <w:t>the</w:t>
      </w:r>
      <w:r>
        <w:rPr>
          <w:spacing w:val="-4"/>
        </w:rPr>
        <w:t xml:space="preserve"> </w:t>
      </w:r>
      <w:r>
        <w:t>date</w:t>
      </w:r>
      <w:r>
        <w:rPr>
          <w:spacing w:val="-5"/>
        </w:rPr>
        <w:t xml:space="preserve"> </w:t>
      </w:r>
      <w:r>
        <w:t>as</w:t>
      </w:r>
      <w:r>
        <w:rPr>
          <w:spacing w:val="-5"/>
        </w:rPr>
        <w:t xml:space="preserve"> </w:t>
      </w:r>
      <w:r>
        <w:t>of</w:t>
      </w:r>
      <w:r>
        <w:rPr>
          <w:spacing w:val="-5"/>
        </w:rPr>
        <w:t xml:space="preserve"> </w:t>
      </w:r>
      <w:r>
        <w:t>which</w:t>
      </w:r>
      <w:r>
        <w:rPr>
          <w:spacing w:val="-8"/>
        </w:rPr>
        <w:t xml:space="preserve"> </w:t>
      </w:r>
      <w:r>
        <w:t>the</w:t>
      </w:r>
      <w:r>
        <w:rPr>
          <w:spacing w:val="-2"/>
        </w:rPr>
        <w:t xml:space="preserve"> </w:t>
      </w:r>
      <w:r>
        <w:rPr>
          <w:b/>
          <w:i/>
        </w:rPr>
        <w:t>Plan</w:t>
      </w:r>
      <w:r>
        <w:rPr>
          <w:b/>
          <w:i/>
          <w:spacing w:val="-6"/>
        </w:rPr>
        <w:t xml:space="preserve"> </w:t>
      </w:r>
      <w:r>
        <w:t>expects</w:t>
      </w:r>
      <w:r>
        <w:rPr>
          <w:spacing w:val="-5"/>
        </w:rPr>
        <w:t xml:space="preserve"> </w:t>
      </w:r>
      <w:r>
        <w:t>to</w:t>
      </w:r>
      <w:r>
        <w:rPr>
          <w:spacing w:val="-2"/>
        </w:rPr>
        <w:t xml:space="preserve"> </w:t>
      </w:r>
      <w:proofErr w:type="gramStart"/>
      <w:r>
        <w:rPr>
          <w:spacing w:val="-1"/>
        </w:rPr>
        <w:t>make</w:t>
      </w:r>
      <w:r>
        <w:rPr>
          <w:spacing w:val="-6"/>
        </w:rPr>
        <w:t xml:space="preserve"> </w:t>
      </w:r>
      <w:r>
        <w:t>a</w:t>
      </w:r>
      <w:r>
        <w:rPr>
          <w:spacing w:val="-4"/>
        </w:rPr>
        <w:t xml:space="preserve"> </w:t>
      </w:r>
      <w:r>
        <w:rPr>
          <w:spacing w:val="-1"/>
        </w:rPr>
        <w:t>decision</w:t>
      </w:r>
      <w:proofErr w:type="gramEnd"/>
      <w:r>
        <w:rPr>
          <w:spacing w:val="-1"/>
        </w:rPr>
        <w:t>.</w:t>
      </w:r>
      <w:r>
        <w:rPr>
          <w:spacing w:val="41"/>
        </w:rPr>
        <w:t xml:space="preserve"> </w:t>
      </w:r>
      <w:r>
        <w:t>The</w:t>
      </w:r>
      <w:r>
        <w:rPr>
          <w:spacing w:val="-4"/>
        </w:rPr>
        <w:t xml:space="preserve"> </w:t>
      </w:r>
      <w:r>
        <w:rPr>
          <w:b/>
          <w:i/>
        </w:rPr>
        <w:t>enrolled</w:t>
      </w:r>
      <w:r>
        <w:rPr>
          <w:b/>
          <w:i/>
          <w:spacing w:val="-4"/>
        </w:rPr>
        <w:t xml:space="preserve"> </w:t>
      </w:r>
      <w:r>
        <w:rPr>
          <w:b/>
          <w:i/>
        </w:rPr>
        <w:t>individual</w:t>
      </w:r>
      <w:r>
        <w:rPr>
          <w:b/>
          <w:i/>
          <w:spacing w:val="48"/>
          <w:w w:val="99"/>
        </w:rPr>
        <w:t xml:space="preserve"> </w:t>
      </w:r>
      <w:r>
        <w:rPr>
          <w:spacing w:val="-1"/>
        </w:rPr>
        <w:t>will</w:t>
      </w:r>
      <w:r>
        <w:rPr>
          <w:spacing w:val="45"/>
        </w:rPr>
        <w:t xml:space="preserve"> </w:t>
      </w:r>
      <w:r>
        <w:rPr>
          <w:spacing w:val="-1"/>
        </w:rPr>
        <w:t>have</w:t>
      </w:r>
      <w:r>
        <w:rPr>
          <w:spacing w:val="47"/>
        </w:rPr>
        <w:t xml:space="preserve"> </w:t>
      </w:r>
      <w:r>
        <w:rPr>
          <w:spacing w:val="-1"/>
        </w:rPr>
        <w:t>forty-five</w:t>
      </w:r>
      <w:r>
        <w:rPr>
          <w:spacing w:val="46"/>
        </w:rPr>
        <w:t xml:space="preserve"> </w:t>
      </w:r>
      <w:r>
        <w:t>(45)</w:t>
      </w:r>
      <w:r>
        <w:rPr>
          <w:spacing w:val="46"/>
        </w:rPr>
        <w:t xml:space="preserve"> </w:t>
      </w:r>
      <w:r>
        <w:rPr>
          <w:spacing w:val="-1"/>
        </w:rPr>
        <w:t>calendar</w:t>
      </w:r>
      <w:r>
        <w:rPr>
          <w:spacing w:val="47"/>
        </w:rPr>
        <w:t xml:space="preserve"> </w:t>
      </w:r>
      <w:r>
        <w:t>days</w:t>
      </w:r>
      <w:r>
        <w:rPr>
          <w:spacing w:val="45"/>
        </w:rPr>
        <w:t xml:space="preserve"> </w:t>
      </w:r>
      <w:r>
        <w:t>to</w:t>
      </w:r>
      <w:r>
        <w:rPr>
          <w:spacing w:val="47"/>
        </w:rPr>
        <w:t xml:space="preserve"> </w:t>
      </w:r>
      <w:r>
        <w:t>provide</w:t>
      </w:r>
      <w:r>
        <w:rPr>
          <w:spacing w:val="46"/>
        </w:rPr>
        <w:t xml:space="preserve"> </w:t>
      </w:r>
      <w:r>
        <w:rPr>
          <w:spacing w:val="-1"/>
        </w:rPr>
        <w:t>the</w:t>
      </w:r>
      <w:r>
        <w:rPr>
          <w:spacing w:val="47"/>
        </w:rPr>
        <w:t xml:space="preserve"> </w:t>
      </w:r>
      <w:r>
        <w:rPr>
          <w:spacing w:val="-1"/>
        </w:rPr>
        <w:t>information</w:t>
      </w:r>
      <w:r>
        <w:rPr>
          <w:spacing w:val="44"/>
        </w:rPr>
        <w:t xml:space="preserve"> </w:t>
      </w:r>
      <w:r>
        <w:t>requested,</w:t>
      </w:r>
      <w:r>
        <w:rPr>
          <w:spacing w:val="47"/>
        </w:rPr>
        <w:t xml:space="preserve"> </w:t>
      </w:r>
      <w:r>
        <w:rPr>
          <w:spacing w:val="-1"/>
        </w:rPr>
        <w:t>and</w:t>
      </w:r>
      <w:r>
        <w:rPr>
          <w:spacing w:val="46"/>
        </w:rPr>
        <w:t xml:space="preserve"> </w:t>
      </w:r>
      <w:r>
        <w:t>the</w:t>
      </w:r>
      <w:r>
        <w:rPr>
          <w:spacing w:val="4"/>
        </w:rPr>
        <w:t xml:space="preserve"> </w:t>
      </w:r>
      <w:r>
        <w:rPr>
          <w:b/>
          <w:i/>
        </w:rPr>
        <w:t>Plan</w:t>
      </w:r>
      <w:r>
        <w:rPr>
          <w:b/>
          <w:i/>
          <w:spacing w:val="49"/>
        </w:rPr>
        <w:t xml:space="preserve"> </w:t>
      </w:r>
      <w:r>
        <w:rPr>
          <w:spacing w:val="-2"/>
        </w:rPr>
        <w:t>will</w:t>
      </w:r>
      <w:r>
        <w:rPr>
          <w:spacing w:val="45"/>
        </w:rPr>
        <w:t xml:space="preserve"> </w:t>
      </w:r>
      <w:r>
        <w:t>complete</w:t>
      </w:r>
      <w:r>
        <w:rPr>
          <w:spacing w:val="47"/>
        </w:rPr>
        <w:t xml:space="preserve"> </w:t>
      </w:r>
      <w:r>
        <w:t>its</w:t>
      </w:r>
      <w:r>
        <w:rPr>
          <w:spacing w:val="77"/>
          <w:w w:val="99"/>
        </w:rPr>
        <w:t xml:space="preserve"> </w:t>
      </w:r>
      <w:r>
        <w:t>determination</w:t>
      </w:r>
      <w:r>
        <w:rPr>
          <w:spacing w:val="22"/>
        </w:rPr>
        <w:t xml:space="preserve"> </w:t>
      </w:r>
      <w:r>
        <w:t>of</w:t>
      </w:r>
      <w:r>
        <w:rPr>
          <w:spacing w:val="23"/>
        </w:rPr>
        <w:t xml:space="preserve"> </w:t>
      </w:r>
      <w:r>
        <w:rPr>
          <w:spacing w:val="-1"/>
        </w:rPr>
        <w:t>the</w:t>
      </w:r>
      <w:r>
        <w:rPr>
          <w:spacing w:val="24"/>
        </w:rPr>
        <w:t xml:space="preserve"> </w:t>
      </w:r>
      <w:r>
        <w:t>claim</w:t>
      </w:r>
      <w:r>
        <w:rPr>
          <w:spacing w:val="26"/>
        </w:rPr>
        <w:t xml:space="preserve"> </w:t>
      </w:r>
      <w:r>
        <w:t>within</w:t>
      </w:r>
      <w:r>
        <w:rPr>
          <w:spacing w:val="23"/>
        </w:rPr>
        <w:t xml:space="preserve"> </w:t>
      </w:r>
      <w:r>
        <w:t>fifteen</w:t>
      </w:r>
      <w:r>
        <w:rPr>
          <w:spacing w:val="22"/>
        </w:rPr>
        <w:t xml:space="preserve"> </w:t>
      </w:r>
      <w:r>
        <w:t>(15)</w:t>
      </w:r>
      <w:r>
        <w:rPr>
          <w:spacing w:val="25"/>
        </w:rPr>
        <w:t xml:space="preserve"> </w:t>
      </w:r>
      <w:r>
        <w:t>calendar</w:t>
      </w:r>
      <w:r>
        <w:rPr>
          <w:spacing w:val="23"/>
        </w:rPr>
        <w:t xml:space="preserve"> </w:t>
      </w:r>
      <w:r>
        <w:rPr>
          <w:spacing w:val="-1"/>
        </w:rPr>
        <w:t>days</w:t>
      </w:r>
      <w:r>
        <w:rPr>
          <w:spacing w:val="23"/>
        </w:rPr>
        <w:t xml:space="preserve"> </w:t>
      </w:r>
      <w:r>
        <w:t>of</w:t>
      </w:r>
      <w:r>
        <w:rPr>
          <w:spacing w:val="23"/>
        </w:rPr>
        <w:t xml:space="preserve"> </w:t>
      </w:r>
      <w:r>
        <w:t>receipt</w:t>
      </w:r>
      <w:r>
        <w:rPr>
          <w:spacing w:val="23"/>
        </w:rPr>
        <w:t xml:space="preserve"> </w:t>
      </w:r>
      <w:r>
        <w:t>by</w:t>
      </w:r>
      <w:r>
        <w:rPr>
          <w:spacing w:val="21"/>
        </w:rPr>
        <w:t xml:space="preserve"> </w:t>
      </w:r>
      <w:r>
        <w:t>the</w:t>
      </w:r>
      <w:r>
        <w:rPr>
          <w:spacing w:val="29"/>
        </w:rPr>
        <w:t xml:space="preserve"> </w:t>
      </w:r>
      <w:r>
        <w:rPr>
          <w:b/>
          <w:i/>
        </w:rPr>
        <w:t>claims</w:t>
      </w:r>
      <w:r>
        <w:rPr>
          <w:b/>
          <w:i/>
          <w:spacing w:val="23"/>
        </w:rPr>
        <w:t xml:space="preserve"> </w:t>
      </w:r>
      <w:r>
        <w:rPr>
          <w:b/>
          <w:i/>
          <w:spacing w:val="-1"/>
        </w:rPr>
        <w:t>processor</w:t>
      </w:r>
      <w:r>
        <w:rPr>
          <w:b/>
          <w:i/>
          <w:spacing w:val="25"/>
        </w:rPr>
        <w:t xml:space="preserve"> </w:t>
      </w:r>
      <w:r>
        <w:t>of</w:t>
      </w:r>
      <w:r>
        <w:rPr>
          <w:spacing w:val="22"/>
        </w:rPr>
        <w:t xml:space="preserve"> </w:t>
      </w:r>
      <w:r>
        <w:rPr>
          <w:spacing w:val="-1"/>
        </w:rPr>
        <w:t>the</w:t>
      </w:r>
      <w:r>
        <w:rPr>
          <w:spacing w:val="25"/>
        </w:rPr>
        <w:t xml:space="preserve"> </w:t>
      </w:r>
      <w:r>
        <w:t>requested</w:t>
      </w:r>
      <w:r>
        <w:rPr>
          <w:spacing w:val="52"/>
          <w:w w:val="99"/>
        </w:rPr>
        <w:t xml:space="preserve"> </w:t>
      </w:r>
      <w:r>
        <w:rPr>
          <w:spacing w:val="-1"/>
        </w:rPr>
        <w:t>information.</w:t>
      </w:r>
      <w:r>
        <w:rPr>
          <w:spacing w:val="41"/>
        </w:rPr>
        <w:t xml:space="preserve"> </w:t>
      </w:r>
      <w:r>
        <w:t>Failure</w:t>
      </w:r>
      <w:r>
        <w:rPr>
          <w:spacing w:val="-5"/>
        </w:rPr>
        <w:t xml:space="preserve"> </w:t>
      </w:r>
      <w:r>
        <w:t>to</w:t>
      </w:r>
      <w:r>
        <w:rPr>
          <w:spacing w:val="-3"/>
        </w:rPr>
        <w:t xml:space="preserve"> </w:t>
      </w:r>
      <w:r>
        <w:t>respond</w:t>
      </w:r>
      <w:r>
        <w:rPr>
          <w:spacing w:val="-3"/>
        </w:rPr>
        <w:t xml:space="preserve"> </w:t>
      </w:r>
      <w:r>
        <w:t>in</w:t>
      </w:r>
      <w:r>
        <w:rPr>
          <w:spacing w:val="-7"/>
        </w:rPr>
        <w:t xml:space="preserve"> </w:t>
      </w:r>
      <w:r>
        <w:t>a</w:t>
      </w:r>
      <w:r>
        <w:rPr>
          <w:spacing w:val="-4"/>
        </w:rPr>
        <w:t xml:space="preserve"> </w:t>
      </w:r>
      <w:r>
        <w:rPr>
          <w:spacing w:val="-1"/>
        </w:rPr>
        <w:t>timely</w:t>
      </w:r>
      <w:r>
        <w:rPr>
          <w:spacing w:val="-5"/>
        </w:rPr>
        <w:t xml:space="preserve"> </w:t>
      </w:r>
      <w:r>
        <w:rPr>
          <w:spacing w:val="-1"/>
        </w:rPr>
        <w:t>and</w:t>
      </w:r>
      <w:r>
        <w:rPr>
          <w:spacing w:val="-4"/>
        </w:rPr>
        <w:t xml:space="preserve"> </w:t>
      </w:r>
      <w:r>
        <w:t>complete</w:t>
      </w:r>
      <w:r>
        <w:rPr>
          <w:spacing w:val="-1"/>
        </w:rPr>
        <w:t xml:space="preserve"> manner</w:t>
      </w:r>
      <w:r>
        <w:rPr>
          <w:spacing w:val="-2"/>
        </w:rPr>
        <w:t xml:space="preserve"> </w:t>
      </w:r>
      <w:r>
        <w:rPr>
          <w:spacing w:val="-1"/>
        </w:rPr>
        <w:t>will</w:t>
      </w:r>
      <w:r>
        <w:rPr>
          <w:spacing w:val="-5"/>
        </w:rPr>
        <w:t xml:space="preserve"> </w:t>
      </w:r>
      <w:r>
        <w:t>result</w:t>
      </w:r>
      <w:r>
        <w:rPr>
          <w:spacing w:val="-5"/>
        </w:rPr>
        <w:t xml:space="preserve"> </w:t>
      </w:r>
      <w:r>
        <w:t>in</w:t>
      </w:r>
      <w:r>
        <w:rPr>
          <w:spacing w:val="-6"/>
        </w:rPr>
        <w:t xml:space="preserve"> </w:t>
      </w:r>
      <w:r>
        <w:t>the</w:t>
      </w:r>
      <w:r>
        <w:rPr>
          <w:spacing w:val="-4"/>
        </w:rPr>
        <w:t xml:space="preserve"> </w:t>
      </w:r>
      <w:r>
        <w:t>denial</w:t>
      </w:r>
      <w:r>
        <w:rPr>
          <w:spacing w:val="-4"/>
        </w:rPr>
        <w:t xml:space="preserve"> </w:t>
      </w:r>
      <w:r>
        <w:rPr>
          <w:spacing w:val="1"/>
        </w:rPr>
        <w:t>of</w:t>
      </w:r>
      <w:r>
        <w:rPr>
          <w:spacing w:val="-7"/>
        </w:rPr>
        <w:t xml:space="preserve"> </w:t>
      </w:r>
      <w:r>
        <w:t>benefit</w:t>
      </w:r>
      <w:r>
        <w:rPr>
          <w:spacing w:val="-5"/>
        </w:rPr>
        <w:t xml:space="preserve"> </w:t>
      </w:r>
      <w:r>
        <w:rPr>
          <w:spacing w:val="-1"/>
        </w:rPr>
        <w:t>payment.</w:t>
      </w:r>
    </w:p>
    <w:p w14:paraId="67C57066" w14:textId="77777777" w:rsidR="009E7CAC" w:rsidRDefault="009E7CAC" w:rsidP="000B7ECB">
      <w:pPr>
        <w:spacing w:before="6"/>
        <w:rPr>
          <w:rFonts w:ascii="Times New Roman" w:eastAsia="Times New Roman" w:hAnsi="Times New Roman" w:cs="Times New Roman"/>
          <w:sz w:val="19"/>
          <w:szCs w:val="19"/>
        </w:rPr>
      </w:pPr>
    </w:p>
    <w:p w14:paraId="1C75F2BE" w14:textId="77777777" w:rsidR="009E7CAC" w:rsidRDefault="00FA042E" w:rsidP="000B7ECB">
      <w:pPr>
        <w:pStyle w:val="Heading2"/>
        <w:rPr>
          <w:b w:val="0"/>
          <w:bCs w:val="0"/>
          <w:i w:val="0"/>
        </w:rPr>
      </w:pPr>
      <w:bookmarkStart w:id="49" w:name="_TOC_250062"/>
      <w:r>
        <w:rPr>
          <w:spacing w:val="-1"/>
        </w:rPr>
        <w:t>NOTICE</w:t>
      </w:r>
      <w:r>
        <w:rPr>
          <w:spacing w:val="-29"/>
        </w:rPr>
        <w:t xml:space="preserve"> </w:t>
      </w:r>
      <w:r>
        <w:t>OF</w:t>
      </w:r>
      <w:r>
        <w:rPr>
          <w:spacing w:val="-30"/>
        </w:rPr>
        <w:t xml:space="preserve"> </w:t>
      </w:r>
      <w:r>
        <w:rPr>
          <w:spacing w:val="-2"/>
        </w:rPr>
        <w:t>BENEF</w:t>
      </w:r>
      <w:r>
        <w:rPr>
          <w:spacing w:val="-1"/>
        </w:rPr>
        <w:t>IT</w:t>
      </w:r>
      <w:r>
        <w:rPr>
          <w:spacing w:val="-28"/>
        </w:rPr>
        <w:t xml:space="preserve"> </w:t>
      </w:r>
      <w:r>
        <w:rPr>
          <w:spacing w:val="-2"/>
        </w:rPr>
        <w:t>DE</w:t>
      </w:r>
      <w:r>
        <w:rPr>
          <w:spacing w:val="-1"/>
        </w:rPr>
        <w:t>NIAL</w:t>
      </w:r>
      <w:bookmarkEnd w:id="49"/>
    </w:p>
    <w:p w14:paraId="73EE15E6" w14:textId="77777777" w:rsidR="009E7CAC" w:rsidRDefault="009E7CAC" w:rsidP="000B7ECB">
      <w:pPr>
        <w:spacing w:before="6"/>
        <w:rPr>
          <w:rFonts w:ascii="Times New Roman" w:eastAsia="Times New Roman" w:hAnsi="Times New Roman" w:cs="Times New Roman"/>
          <w:b/>
          <w:bCs/>
          <w:i/>
          <w:sz w:val="19"/>
          <w:szCs w:val="19"/>
        </w:rPr>
      </w:pPr>
    </w:p>
    <w:p w14:paraId="0FCAFF36" w14:textId="53FEDF1A" w:rsidR="009E7CAC" w:rsidRDefault="00FA042E" w:rsidP="000B7ECB">
      <w:pPr>
        <w:pStyle w:val="BodyText"/>
        <w:ind w:left="100" w:right="117" w:firstLine="0"/>
      </w:pPr>
      <w:r>
        <w:t>If</w:t>
      </w:r>
      <w:r>
        <w:rPr>
          <w:spacing w:val="20"/>
        </w:rPr>
        <w:t xml:space="preserve"> </w:t>
      </w:r>
      <w:r>
        <w:rPr>
          <w:spacing w:val="-1"/>
        </w:rPr>
        <w:t>the</w:t>
      </w:r>
      <w:r>
        <w:rPr>
          <w:spacing w:val="22"/>
        </w:rPr>
        <w:t xml:space="preserve"> </w:t>
      </w:r>
      <w:r>
        <w:t>claim</w:t>
      </w:r>
      <w:r>
        <w:rPr>
          <w:spacing w:val="23"/>
        </w:rPr>
        <w:t xml:space="preserve"> </w:t>
      </w:r>
      <w:r>
        <w:rPr>
          <w:spacing w:val="-1"/>
        </w:rPr>
        <w:t>for</w:t>
      </w:r>
      <w:r>
        <w:rPr>
          <w:spacing w:val="23"/>
        </w:rPr>
        <w:t xml:space="preserve"> </w:t>
      </w:r>
      <w:r>
        <w:t>benefits</w:t>
      </w:r>
      <w:r>
        <w:rPr>
          <w:spacing w:val="21"/>
        </w:rPr>
        <w:t xml:space="preserve"> </w:t>
      </w:r>
      <w:r>
        <w:rPr>
          <w:spacing w:val="1"/>
        </w:rPr>
        <w:t>is</w:t>
      </w:r>
      <w:r>
        <w:rPr>
          <w:spacing w:val="22"/>
        </w:rPr>
        <w:t xml:space="preserve"> </w:t>
      </w:r>
      <w:r>
        <w:t>denied,</w:t>
      </w:r>
      <w:r>
        <w:rPr>
          <w:spacing w:val="23"/>
        </w:rPr>
        <w:t xml:space="preserve"> </w:t>
      </w:r>
      <w:r>
        <w:rPr>
          <w:spacing w:val="-1"/>
        </w:rPr>
        <w:t>the</w:t>
      </w:r>
      <w:r>
        <w:rPr>
          <w:spacing w:val="26"/>
        </w:rPr>
        <w:t xml:space="preserve"> </w:t>
      </w:r>
      <w:r w:rsidR="00B4444D">
        <w:rPr>
          <w:spacing w:val="26"/>
        </w:rPr>
        <w:t>P</w:t>
      </w:r>
      <w:r>
        <w:rPr>
          <w:b/>
          <w:i/>
        </w:rPr>
        <w:t>lan</w:t>
      </w:r>
      <w:r>
        <w:rPr>
          <w:b/>
          <w:i/>
          <w:spacing w:val="21"/>
        </w:rPr>
        <w:t xml:space="preserve"> </w:t>
      </w:r>
      <w:r w:rsidR="00B4444D">
        <w:rPr>
          <w:b/>
          <w:i/>
        </w:rPr>
        <w:t>A</w:t>
      </w:r>
      <w:r>
        <w:rPr>
          <w:b/>
          <w:i/>
        </w:rPr>
        <w:t>dministrator</w:t>
      </w:r>
      <w:r>
        <w:rPr>
          <w:b/>
          <w:i/>
          <w:spacing w:val="23"/>
        </w:rPr>
        <w:t xml:space="preserve"> </w:t>
      </w:r>
      <w:r>
        <w:t>(or</w:t>
      </w:r>
      <w:r>
        <w:rPr>
          <w:spacing w:val="23"/>
        </w:rPr>
        <w:t xml:space="preserve"> </w:t>
      </w:r>
      <w:r>
        <w:t>its</w:t>
      </w:r>
      <w:r>
        <w:rPr>
          <w:spacing w:val="21"/>
        </w:rPr>
        <w:t xml:space="preserve"> </w:t>
      </w:r>
      <w:r>
        <w:rPr>
          <w:spacing w:val="-1"/>
        </w:rPr>
        <w:t>designee)</w:t>
      </w:r>
      <w:r>
        <w:rPr>
          <w:spacing w:val="23"/>
        </w:rPr>
        <w:t xml:space="preserve"> </w:t>
      </w:r>
      <w:r>
        <w:rPr>
          <w:spacing w:val="-1"/>
        </w:rPr>
        <w:t>shall</w:t>
      </w:r>
      <w:r>
        <w:rPr>
          <w:spacing w:val="22"/>
        </w:rPr>
        <w:t xml:space="preserve"> </w:t>
      </w:r>
      <w:r>
        <w:t>provide</w:t>
      </w:r>
      <w:r>
        <w:rPr>
          <w:spacing w:val="22"/>
        </w:rPr>
        <w:t xml:space="preserve"> </w:t>
      </w:r>
      <w:r>
        <w:rPr>
          <w:spacing w:val="-1"/>
        </w:rPr>
        <w:t>the</w:t>
      </w:r>
      <w:r>
        <w:rPr>
          <w:spacing w:val="25"/>
        </w:rPr>
        <w:t xml:space="preserve"> </w:t>
      </w:r>
      <w:r>
        <w:rPr>
          <w:b/>
          <w:i/>
        </w:rPr>
        <w:t>covered</w:t>
      </w:r>
      <w:r>
        <w:rPr>
          <w:b/>
          <w:i/>
          <w:spacing w:val="24"/>
        </w:rPr>
        <w:t xml:space="preserve"> </w:t>
      </w:r>
      <w:r>
        <w:rPr>
          <w:b/>
          <w:i/>
        </w:rPr>
        <w:t>person</w:t>
      </w:r>
      <w:r>
        <w:rPr>
          <w:b/>
          <w:i/>
          <w:spacing w:val="23"/>
        </w:rPr>
        <w:t xml:space="preserve"> </w:t>
      </w:r>
      <w:r>
        <w:t>(or</w:t>
      </w:r>
      <w:r>
        <w:rPr>
          <w:spacing w:val="56"/>
          <w:w w:val="99"/>
        </w:rPr>
        <w:t xml:space="preserve"> </w:t>
      </w:r>
      <w:r>
        <w:rPr>
          <w:spacing w:val="-1"/>
        </w:rPr>
        <w:t>authorized</w:t>
      </w:r>
      <w:r>
        <w:rPr>
          <w:spacing w:val="22"/>
        </w:rPr>
        <w:t xml:space="preserve"> </w:t>
      </w:r>
      <w:r>
        <w:rPr>
          <w:spacing w:val="-1"/>
        </w:rPr>
        <w:t>representative)</w:t>
      </w:r>
      <w:r>
        <w:rPr>
          <w:spacing w:val="25"/>
        </w:rPr>
        <w:t xml:space="preserve"> </w:t>
      </w:r>
      <w:r>
        <w:rPr>
          <w:spacing w:val="-1"/>
        </w:rPr>
        <w:t>with</w:t>
      </w:r>
      <w:r>
        <w:rPr>
          <w:spacing w:val="20"/>
        </w:rPr>
        <w:t xml:space="preserve"> </w:t>
      </w:r>
      <w:r>
        <w:t>a</w:t>
      </w:r>
      <w:r>
        <w:rPr>
          <w:spacing w:val="23"/>
        </w:rPr>
        <w:t xml:space="preserve"> </w:t>
      </w:r>
      <w:r>
        <w:rPr>
          <w:spacing w:val="-1"/>
        </w:rPr>
        <w:t>written</w:t>
      </w:r>
      <w:r>
        <w:rPr>
          <w:spacing w:val="20"/>
        </w:rPr>
        <w:t xml:space="preserve"> </w:t>
      </w:r>
      <w:r>
        <w:t>Notice</w:t>
      </w:r>
      <w:r>
        <w:rPr>
          <w:spacing w:val="21"/>
        </w:rPr>
        <w:t xml:space="preserve"> </w:t>
      </w:r>
      <w:r>
        <w:t>of</w:t>
      </w:r>
      <w:r>
        <w:rPr>
          <w:spacing w:val="20"/>
        </w:rPr>
        <w:t xml:space="preserve"> </w:t>
      </w:r>
      <w:r>
        <w:t>Benefit</w:t>
      </w:r>
      <w:r>
        <w:rPr>
          <w:spacing w:val="22"/>
        </w:rPr>
        <w:t xml:space="preserve"> </w:t>
      </w:r>
      <w:r>
        <w:rPr>
          <w:spacing w:val="-1"/>
        </w:rPr>
        <w:t>Denial</w:t>
      </w:r>
      <w:r>
        <w:rPr>
          <w:spacing w:val="24"/>
        </w:rPr>
        <w:t xml:space="preserve"> </w:t>
      </w:r>
      <w:r>
        <w:rPr>
          <w:spacing w:val="-1"/>
        </w:rPr>
        <w:t>within</w:t>
      </w:r>
      <w:r>
        <w:rPr>
          <w:spacing w:val="20"/>
        </w:rPr>
        <w:t xml:space="preserve"> </w:t>
      </w:r>
      <w:r>
        <w:t>the</w:t>
      </w:r>
      <w:r>
        <w:rPr>
          <w:spacing w:val="21"/>
        </w:rPr>
        <w:t xml:space="preserve"> </w:t>
      </w:r>
      <w:r>
        <w:rPr>
          <w:spacing w:val="-1"/>
        </w:rPr>
        <w:t>time</w:t>
      </w:r>
      <w:r>
        <w:rPr>
          <w:spacing w:val="23"/>
        </w:rPr>
        <w:t xml:space="preserve"> </w:t>
      </w:r>
      <w:r>
        <w:rPr>
          <w:spacing w:val="-1"/>
        </w:rPr>
        <w:t>frames</w:t>
      </w:r>
      <w:r>
        <w:rPr>
          <w:spacing w:val="21"/>
        </w:rPr>
        <w:t xml:space="preserve"> </w:t>
      </w:r>
      <w:r>
        <w:t>described</w:t>
      </w:r>
      <w:r>
        <w:rPr>
          <w:spacing w:val="23"/>
        </w:rPr>
        <w:t xml:space="preserve"> </w:t>
      </w:r>
      <w:r>
        <w:t>immediately</w:t>
      </w:r>
      <w:r>
        <w:rPr>
          <w:spacing w:val="107"/>
          <w:w w:val="99"/>
        </w:rPr>
        <w:t xml:space="preserve"> </w:t>
      </w:r>
      <w:r>
        <w:t>above.</w:t>
      </w:r>
    </w:p>
    <w:p w14:paraId="79AD6865" w14:textId="77777777" w:rsidR="009E7CAC" w:rsidRDefault="00FA042E" w:rsidP="000B7ECB">
      <w:pPr>
        <w:pStyle w:val="BodyText"/>
        <w:spacing w:before="161"/>
        <w:ind w:left="100" w:firstLine="0"/>
      </w:pPr>
      <w:r>
        <w:t>The</w:t>
      </w:r>
      <w:r>
        <w:rPr>
          <w:spacing w:val="-5"/>
        </w:rPr>
        <w:t xml:space="preserve"> </w:t>
      </w:r>
      <w:r>
        <w:t>Notice</w:t>
      </w:r>
      <w:r>
        <w:rPr>
          <w:spacing w:val="-6"/>
        </w:rPr>
        <w:t xml:space="preserve"> </w:t>
      </w:r>
      <w:r>
        <w:t>of</w:t>
      </w:r>
      <w:r>
        <w:rPr>
          <w:spacing w:val="-6"/>
        </w:rPr>
        <w:t xml:space="preserve"> </w:t>
      </w:r>
      <w:r>
        <w:rPr>
          <w:spacing w:val="-1"/>
        </w:rPr>
        <w:t>Benefit</w:t>
      </w:r>
      <w:r>
        <w:rPr>
          <w:spacing w:val="-6"/>
        </w:rPr>
        <w:t xml:space="preserve"> </w:t>
      </w:r>
      <w:r>
        <w:t>Denial</w:t>
      </w:r>
      <w:r>
        <w:rPr>
          <w:spacing w:val="-3"/>
        </w:rPr>
        <w:t xml:space="preserve"> </w:t>
      </w:r>
      <w:r>
        <w:rPr>
          <w:spacing w:val="-1"/>
        </w:rPr>
        <w:t>shall</w:t>
      </w:r>
      <w:r>
        <w:rPr>
          <w:spacing w:val="-5"/>
        </w:rPr>
        <w:t xml:space="preserve"> </w:t>
      </w:r>
      <w:r>
        <w:t>include</w:t>
      </w:r>
      <w:r>
        <w:rPr>
          <w:spacing w:val="-5"/>
        </w:rPr>
        <w:t xml:space="preserve"> </w:t>
      </w:r>
      <w:r>
        <w:t>an</w:t>
      </w:r>
      <w:r>
        <w:rPr>
          <w:spacing w:val="-6"/>
        </w:rPr>
        <w:t xml:space="preserve"> </w:t>
      </w:r>
      <w:r>
        <w:t>explanation</w:t>
      </w:r>
      <w:r>
        <w:rPr>
          <w:spacing w:val="-6"/>
        </w:rPr>
        <w:t xml:space="preserve"> </w:t>
      </w:r>
      <w:r>
        <w:t>of</w:t>
      </w:r>
      <w:r>
        <w:rPr>
          <w:spacing w:val="-5"/>
        </w:rPr>
        <w:t xml:space="preserve"> </w:t>
      </w:r>
      <w:r>
        <w:rPr>
          <w:spacing w:val="-1"/>
        </w:rPr>
        <w:t>the</w:t>
      </w:r>
      <w:r>
        <w:rPr>
          <w:spacing w:val="-5"/>
        </w:rPr>
        <w:t xml:space="preserve"> </w:t>
      </w:r>
      <w:r>
        <w:t>denial,</w:t>
      </w:r>
      <w:r>
        <w:rPr>
          <w:spacing w:val="-5"/>
        </w:rPr>
        <w:t xml:space="preserve"> </w:t>
      </w:r>
      <w:r>
        <w:t>including:</w:t>
      </w:r>
    </w:p>
    <w:p w14:paraId="0C8AEA39" w14:textId="77777777" w:rsidR="009E7CAC" w:rsidRDefault="00FA042E" w:rsidP="000B7ECB">
      <w:pPr>
        <w:pStyle w:val="BodyText"/>
        <w:numPr>
          <w:ilvl w:val="0"/>
          <w:numId w:val="43"/>
        </w:numPr>
        <w:tabs>
          <w:tab w:val="left" w:pos="821"/>
        </w:tabs>
        <w:spacing w:before="159"/>
      </w:pPr>
      <w:r>
        <w:rPr>
          <w:spacing w:val="-1"/>
        </w:rPr>
        <w:t>Information</w:t>
      </w:r>
      <w:r>
        <w:rPr>
          <w:spacing w:val="-8"/>
        </w:rPr>
        <w:t xml:space="preserve"> </w:t>
      </w:r>
      <w:r>
        <w:t>sufficient</w:t>
      </w:r>
      <w:r>
        <w:rPr>
          <w:spacing w:val="-7"/>
        </w:rPr>
        <w:t xml:space="preserve"> </w:t>
      </w:r>
      <w:r>
        <w:t>to</w:t>
      </w:r>
      <w:r>
        <w:rPr>
          <w:spacing w:val="-6"/>
        </w:rPr>
        <w:t xml:space="preserve"> </w:t>
      </w:r>
      <w:r>
        <w:t>identify</w:t>
      </w:r>
      <w:r>
        <w:rPr>
          <w:spacing w:val="-8"/>
        </w:rPr>
        <w:t xml:space="preserve"> </w:t>
      </w:r>
      <w:r>
        <w:rPr>
          <w:spacing w:val="-1"/>
        </w:rPr>
        <w:t>the</w:t>
      </w:r>
      <w:r>
        <w:rPr>
          <w:spacing w:val="-6"/>
        </w:rPr>
        <w:t xml:space="preserve"> </w:t>
      </w:r>
      <w:r>
        <w:t>claim</w:t>
      </w:r>
      <w:r>
        <w:rPr>
          <w:spacing w:val="-9"/>
        </w:rPr>
        <w:t xml:space="preserve"> </w:t>
      </w:r>
      <w:r>
        <w:t>involved.</w:t>
      </w:r>
    </w:p>
    <w:p w14:paraId="4848462D" w14:textId="77777777" w:rsidR="009E7CAC" w:rsidRDefault="00FA042E" w:rsidP="000B7ECB">
      <w:pPr>
        <w:pStyle w:val="BodyText"/>
        <w:numPr>
          <w:ilvl w:val="0"/>
          <w:numId w:val="43"/>
        </w:numPr>
        <w:tabs>
          <w:tab w:val="left" w:pos="821"/>
        </w:tabs>
      </w:pPr>
      <w:r>
        <w:t>The</w:t>
      </w:r>
      <w:r>
        <w:rPr>
          <w:spacing w:val="-5"/>
        </w:rPr>
        <w:t xml:space="preserve"> </w:t>
      </w:r>
      <w:r>
        <w:rPr>
          <w:spacing w:val="-1"/>
        </w:rPr>
        <w:t>specific</w:t>
      </w:r>
      <w:r>
        <w:rPr>
          <w:spacing w:val="-5"/>
        </w:rPr>
        <w:t xml:space="preserve"> </w:t>
      </w:r>
      <w:r>
        <w:rPr>
          <w:spacing w:val="-1"/>
        </w:rPr>
        <w:t>reasons</w:t>
      </w:r>
      <w:r>
        <w:rPr>
          <w:spacing w:val="-3"/>
        </w:rPr>
        <w:t xml:space="preserve"> </w:t>
      </w:r>
      <w:r>
        <w:rPr>
          <w:spacing w:val="-1"/>
        </w:rPr>
        <w:t>for</w:t>
      </w:r>
      <w:r>
        <w:rPr>
          <w:spacing w:val="-5"/>
        </w:rPr>
        <w:t xml:space="preserve"> </w:t>
      </w:r>
      <w:r>
        <w:rPr>
          <w:spacing w:val="-1"/>
        </w:rPr>
        <w:t>the</w:t>
      </w:r>
      <w:r>
        <w:rPr>
          <w:spacing w:val="-4"/>
        </w:rPr>
        <w:t xml:space="preserve"> </w:t>
      </w:r>
      <w:r>
        <w:t>denial,</w:t>
      </w:r>
      <w:r>
        <w:rPr>
          <w:spacing w:val="-5"/>
        </w:rPr>
        <w:t xml:space="preserve"> </w:t>
      </w:r>
      <w:r>
        <w:t>to</w:t>
      </w:r>
      <w:r>
        <w:rPr>
          <w:spacing w:val="-4"/>
        </w:rPr>
        <w:t xml:space="preserve"> </w:t>
      </w:r>
      <w:r>
        <w:rPr>
          <w:spacing w:val="-1"/>
        </w:rPr>
        <w:t>include:</w:t>
      </w:r>
    </w:p>
    <w:p w14:paraId="17B91267" w14:textId="77777777" w:rsidR="009E7CAC" w:rsidRDefault="00FA042E" w:rsidP="000B7ECB">
      <w:pPr>
        <w:pStyle w:val="BodyText"/>
        <w:numPr>
          <w:ilvl w:val="1"/>
          <w:numId w:val="43"/>
        </w:numPr>
        <w:tabs>
          <w:tab w:val="left" w:pos="1541"/>
        </w:tabs>
      </w:pPr>
      <w:r>
        <w:t>The</w:t>
      </w:r>
      <w:r>
        <w:rPr>
          <w:spacing w:val="-5"/>
        </w:rPr>
        <w:t xml:space="preserve"> </w:t>
      </w:r>
      <w:r>
        <w:t>denial</w:t>
      </w:r>
      <w:r>
        <w:rPr>
          <w:spacing w:val="-5"/>
        </w:rPr>
        <w:t xml:space="preserve"> </w:t>
      </w:r>
      <w:r>
        <w:t>code</w:t>
      </w:r>
      <w:r>
        <w:rPr>
          <w:spacing w:val="-5"/>
        </w:rPr>
        <w:t xml:space="preserve"> </w:t>
      </w:r>
      <w:r>
        <w:rPr>
          <w:spacing w:val="-1"/>
        </w:rPr>
        <w:t>and</w:t>
      </w:r>
      <w:r>
        <w:rPr>
          <w:spacing w:val="-3"/>
        </w:rPr>
        <w:t xml:space="preserve"> </w:t>
      </w:r>
      <w:r>
        <w:t>its</w:t>
      </w:r>
      <w:r>
        <w:rPr>
          <w:spacing w:val="-6"/>
        </w:rPr>
        <w:t xml:space="preserve"> </w:t>
      </w:r>
      <w:r>
        <w:t>specific</w:t>
      </w:r>
      <w:r>
        <w:rPr>
          <w:spacing w:val="-2"/>
        </w:rPr>
        <w:t xml:space="preserve"> </w:t>
      </w:r>
      <w:r>
        <w:rPr>
          <w:spacing w:val="-1"/>
        </w:rPr>
        <w:t>meaning,</w:t>
      </w:r>
      <w:r>
        <w:rPr>
          <w:spacing w:val="-5"/>
        </w:rPr>
        <w:t xml:space="preserve"> </w:t>
      </w:r>
      <w:r>
        <w:rPr>
          <w:spacing w:val="-1"/>
        </w:rPr>
        <w:t>and</w:t>
      </w:r>
    </w:p>
    <w:p w14:paraId="3203BC08" w14:textId="77777777" w:rsidR="009E7CAC" w:rsidRDefault="00FA042E" w:rsidP="000B7ECB">
      <w:pPr>
        <w:pStyle w:val="BodyText"/>
        <w:numPr>
          <w:ilvl w:val="1"/>
          <w:numId w:val="43"/>
        </w:numPr>
        <w:tabs>
          <w:tab w:val="left" w:pos="1541"/>
        </w:tabs>
        <w:rPr>
          <w:rFonts w:cs="Times New Roman"/>
        </w:rPr>
      </w:pPr>
      <w:r>
        <w:rPr>
          <w:rFonts w:cs="Times New Roman"/>
        </w:rPr>
        <w:t>A</w:t>
      </w:r>
      <w:r>
        <w:rPr>
          <w:rFonts w:cs="Times New Roman"/>
          <w:spacing w:val="-7"/>
        </w:rPr>
        <w:t xml:space="preserve"> </w:t>
      </w:r>
      <w:r>
        <w:rPr>
          <w:rFonts w:cs="Times New Roman"/>
        </w:rPr>
        <w:t>description</w:t>
      </w:r>
      <w:r>
        <w:rPr>
          <w:rFonts w:cs="Times New Roman"/>
          <w:spacing w:val="-5"/>
        </w:rPr>
        <w:t xml:space="preserve"> </w:t>
      </w:r>
      <w:r>
        <w:rPr>
          <w:rFonts w:cs="Times New Roman"/>
          <w:spacing w:val="1"/>
        </w:rPr>
        <w:t>of</w:t>
      </w:r>
      <w:r>
        <w:rPr>
          <w:rFonts w:cs="Times New Roman"/>
          <w:spacing w:val="-7"/>
        </w:rPr>
        <w:t xml:space="preserve"> </w:t>
      </w:r>
      <w:r>
        <w:rPr>
          <w:rFonts w:cs="Times New Roman"/>
          <w:spacing w:val="-1"/>
        </w:rPr>
        <w:t>the</w:t>
      </w:r>
      <w:r>
        <w:rPr>
          <w:rFonts w:cs="Times New Roman"/>
          <w:spacing w:val="-4"/>
        </w:rPr>
        <w:t xml:space="preserve"> </w:t>
      </w:r>
      <w:r>
        <w:rPr>
          <w:rFonts w:cs="Times New Roman"/>
        </w:rPr>
        <w:t>Plan’s</w:t>
      </w:r>
      <w:r>
        <w:rPr>
          <w:rFonts w:cs="Times New Roman"/>
          <w:spacing w:val="-3"/>
        </w:rPr>
        <w:t xml:space="preserve"> </w:t>
      </w:r>
      <w:r>
        <w:rPr>
          <w:rFonts w:cs="Times New Roman"/>
        </w:rPr>
        <w:t>standards,</w:t>
      </w:r>
      <w:r>
        <w:rPr>
          <w:rFonts w:cs="Times New Roman"/>
          <w:spacing w:val="-4"/>
        </w:rPr>
        <w:t xml:space="preserve"> </w:t>
      </w:r>
      <w:r>
        <w:rPr>
          <w:rFonts w:cs="Times New Roman"/>
        </w:rPr>
        <w:t>if</w:t>
      </w:r>
      <w:r>
        <w:rPr>
          <w:rFonts w:cs="Times New Roman"/>
          <w:spacing w:val="-7"/>
        </w:rPr>
        <w:t xml:space="preserve"> </w:t>
      </w:r>
      <w:r>
        <w:rPr>
          <w:rFonts w:cs="Times New Roman"/>
          <w:spacing w:val="-1"/>
        </w:rPr>
        <w:t>any,</w:t>
      </w:r>
      <w:r>
        <w:rPr>
          <w:rFonts w:cs="Times New Roman"/>
          <w:spacing w:val="-4"/>
        </w:rPr>
        <w:t xml:space="preserve"> </w:t>
      </w:r>
      <w:r>
        <w:rPr>
          <w:rFonts w:cs="Times New Roman"/>
        </w:rPr>
        <w:t>used</w:t>
      </w:r>
      <w:r>
        <w:rPr>
          <w:rFonts w:cs="Times New Roman"/>
          <w:spacing w:val="-1"/>
        </w:rPr>
        <w:t xml:space="preserve"> when</w:t>
      </w:r>
      <w:r>
        <w:rPr>
          <w:rFonts w:cs="Times New Roman"/>
          <w:spacing w:val="-5"/>
        </w:rPr>
        <w:t xml:space="preserve"> </w:t>
      </w:r>
      <w:r>
        <w:rPr>
          <w:rFonts w:cs="Times New Roman"/>
        </w:rPr>
        <w:t>denying</w:t>
      </w:r>
      <w:r>
        <w:rPr>
          <w:rFonts w:cs="Times New Roman"/>
          <w:spacing w:val="-6"/>
        </w:rPr>
        <w:t xml:space="preserve"> </w:t>
      </w:r>
      <w:r>
        <w:rPr>
          <w:rFonts w:cs="Times New Roman"/>
        </w:rPr>
        <w:t>the</w:t>
      </w:r>
      <w:r>
        <w:rPr>
          <w:rFonts w:cs="Times New Roman"/>
          <w:spacing w:val="-4"/>
        </w:rPr>
        <w:t xml:space="preserve"> </w:t>
      </w:r>
      <w:r>
        <w:rPr>
          <w:rFonts w:cs="Times New Roman"/>
        </w:rPr>
        <w:t>claim.</w:t>
      </w:r>
    </w:p>
    <w:p w14:paraId="545144BD" w14:textId="77777777" w:rsidR="009E7CAC" w:rsidRDefault="00FA042E" w:rsidP="000B7ECB">
      <w:pPr>
        <w:pStyle w:val="BodyText"/>
        <w:numPr>
          <w:ilvl w:val="0"/>
          <w:numId w:val="43"/>
        </w:numPr>
        <w:tabs>
          <w:tab w:val="left" w:pos="821"/>
        </w:tabs>
        <w:spacing w:line="229" w:lineRule="exact"/>
      </w:pPr>
      <w:r>
        <w:rPr>
          <w:spacing w:val="-1"/>
        </w:rPr>
        <w:t>Reference</w:t>
      </w:r>
      <w:r>
        <w:rPr>
          <w:spacing w:val="-5"/>
        </w:rPr>
        <w:t xml:space="preserve"> </w:t>
      </w:r>
      <w:r>
        <w:t>to</w:t>
      </w:r>
      <w:r>
        <w:rPr>
          <w:spacing w:val="-4"/>
        </w:rPr>
        <w:t xml:space="preserve"> </w:t>
      </w:r>
      <w:r>
        <w:rPr>
          <w:spacing w:val="-1"/>
        </w:rPr>
        <w:t>the</w:t>
      </w:r>
      <w:r>
        <w:rPr>
          <w:spacing w:val="-3"/>
        </w:rPr>
        <w:t xml:space="preserve"> </w:t>
      </w:r>
      <w:r>
        <w:rPr>
          <w:b/>
          <w:i/>
        </w:rPr>
        <w:t>Plan</w:t>
      </w:r>
      <w:r>
        <w:rPr>
          <w:b/>
          <w:i/>
          <w:spacing w:val="-5"/>
        </w:rPr>
        <w:t xml:space="preserve"> </w:t>
      </w:r>
      <w:r>
        <w:t>provisions</w:t>
      </w:r>
      <w:r>
        <w:rPr>
          <w:spacing w:val="-5"/>
        </w:rPr>
        <w:t xml:space="preserve"> </w:t>
      </w:r>
      <w:r>
        <w:t>on</w:t>
      </w:r>
      <w:r>
        <w:rPr>
          <w:spacing w:val="-4"/>
        </w:rPr>
        <w:t xml:space="preserve"> </w:t>
      </w:r>
      <w:r>
        <w:t>which</w:t>
      </w:r>
      <w:r>
        <w:rPr>
          <w:spacing w:val="-5"/>
        </w:rPr>
        <w:t xml:space="preserve"> </w:t>
      </w:r>
      <w:r>
        <w:rPr>
          <w:spacing w:val="-1"/>
        </w:rPr>
        <w:t>the</w:t>
      </w:r>
      <w:r>
        <w:rPr>
          <w:spacing w:val="-5"/>
        </w:rPr>
        <w:t xml:space="preserve"> </w:t>
      </w:r>
      <w:r>
        <w:t>denial</w:t>
      </w:r>
      <w:r>
        <w:rPr>
          <w:spacing w:val="-4"/>
        </w:rPr>
        <w:t xml:space="preserve"> </w:t>
      </w:r>
      <w:r>
        <w:t>is</w:t>
      </w:r>
      <w:r>
        <w:rPr>
          <w:spacing w:val="-5"/>
        </w:rPr>
        <w:t xml:space="preserve"> </w:t>
      </w:r>
      <w:r>
        <w:t>based.</w:t>
      </w:r>
    </w:p>
    <w:p w14:paraId="4CC6EB97" w14:textId="77777777" w:rsidR="009E7CAC" w:rsidRDefault="00FA042E" w:rsidP="000B7ECB">
      <w:pPr>
        <w:pStyle w:val="BodyText"/>
        <w:numPr>
          <w:ilvl w:val="0"/>
          <w:numId w:val="43"/>
        </w:numPr>
        <w:tabs>
          <w:tab w:val="left" w:pos="821"/>
        </w:tabs>
        <w:ind w:right="132"/>
      </w:pPr>
      <w:r>
        <w:t>A description</w:t>
      </w:r>
      <w:r>
        <w:rPr>
          <w:spacing w:val="1"/>
        </w:rPr>
        <w:t xml:space="preserve"> </w:t>
      </w:r>
      <w:r>
        <w:t xml:space="preserve">of </w:t>
      </w:r>
      <w:r>
        <w:rPr>
          <w:spacing w:val="1"/>
        </w:rPr>
        <w:t>any</w:t>
      </w:r>
      <w:r>
        <w:rPr>
          <w:spacing w:val="-1"/>
        </w:rPr>
        <w:t xml:space="preserve"> </w:t>
      </w:r>
      <w:r>
        <w:t>additional</w:t>
      </w:r>
      <w:r>
        <w:rPr>
          <w:spacing w:val="4"/>
        </w:rPr>
        <w:t xml:space="preserve"> </w:t>
      </w:r>
      <w:r>
        <w:rPr>
          <w:spacing w:val="-1"/>
        </w:rPr>
        <w:t>material</w:t>
      </w:r>
      <w:r>
        <w:rPr>
          <w:spacing w:val="2"/>
        </w:rPr>
        <w:t xml:space="preserve"> </w:t>
      </w:r>
      <w:r>
        <w:t>or</w:t>
      </w:r>
      <w:r>
        <w:rPr>
          <w:spacing w:val="2"/>
        </w:rPr>
        <w:t xml:space="preserve"> </w:t>
      </w:r>
      <w:r>
        <w:rPr>
          <w:spacing w:val="-1"/>
        </w:rPr>
        <w:t>information</w:t>
      </w:r>
      <w:r>
        <w:rPr>
          <w:spacing w:val="1"/>
        </w:rPr>
        <w:t xml:space="preserve"> </w:t>
      </w:r>
      <w:r>
        <w:t>needed</w:t>
      </w:r>
      <w:r>
        <w:rPr>
          <w:spacing w:val="3"/>
        </w:rPr>
        <w:t xml:space="preserve"> </w:t>
      </w:r>
      <w:r>
        <w:rPr>
          <w:spacing w:val="-1"/>
        </w:rPr>
        <w:t>and</w:t>
      </w:r>
      <w:r>
        <w:rPr>
          <w:spacing w:val="3"/>
        </w:rPr>
        <w:t xml:space="preserve"> </w:t>
      </w:r>
      <w:r>
        <w:t>an</w:t>
      </w:r>
      <w:r>
        <w:rPr>
          <w:spacing w:val="2"/>
        </w:rPr>
        <w:t xml:space="preserve"> </w:t>
      </w:r>
      <w:r>
        <w:t>explanation</w:t>
      </w:r>
      <w:r>
        <w:rPr>
          <w:spacing w:val="1"/>
        </w:rPr>
        <w:t xml:space="preserve"> </w:t>
      </w:r>
      <w:r>
        <w:t>of</w:t>
      </w:r>
      <w:r>
        <w:rPr>
          <w:spacing w:val="3"/>
        </w:rPr>
        <w:t xml:space="preserve"> </w:t>
      </w:r>
      <w:r>
        <w:t>why</w:t>
      </w:r>
      <w:r>
        <w:rPr>
          <w:spacing w:val="1"/>
        </w:rPr>
        <w:t xml:space="preserve"> </w:t>
      </w:r>
      <w:r>
        <w:rPr>
          <w:spacing w:val="-1"/>
        </w:rPr>
        <w:t>such</w:t>
      </w:r>
      <w:r>
        <w:rPr>
          <w:spacing w:val="3"/>
        </w:rPr>
        <w:t xml:space="preserve"> </w:t>
      </w:r>
      <w:r>
        <w:rPr>
          <w:spacing w:val="-1"/>
        </w:rPr>
        <w:t>material</w:t>
      </w:r>
      <w:r>
        <w:rPr>
          <w:spacing w:val="2"/>
        </w:rPr>
        <w:t xml:space="preserve"> </w:t>
      </w:r>
      <w:r>
        <w:t>or</w:t>
      </w:r>
      <w:r>
        <w:rPr>
          <w:spacing w:val="72"/>
          <w:w w:val="99"/>
        </w:rPr>
        <w:t xml:space="preserve"> </w:t>
      </w:r>
      <w:r>
        <w:rPr>
          <w:spacing w:val="-1"/>
        </w:rPr>
        <w:t>information</w:t>
      </w:r>
      <w:r>
        <w:rPr>
          <w:spacing w:val="-11"/>
        </w:rPr>
        <w:t xml:space="preserve"> </w:t>
      </w:r>
      <w:r>
        <w:rPr>
          <w:spacing w:val="1"/>
        </w:rPr>
        <w:t>is</w:t>
      </w:r>
      <w:r>
        <w:rPr>
          <w:spacing w:val="-11"/>
        </w:rPr>
        <w:t xml:space="preserve"> </w:t>
      </w:r>
      <w:r>
        <w:rPr>
          <w:spacing w:val="-1"/>
        </w:rPr>
        <w:t>necessary.</w:t>
      </w:r>
    </w:p>
    <w:p w14:paraId="0648CD09" w14:textId="77777777" w:rsidR="009E7CAC" w:rsidRDefault="00FA042E" w:rsidP="000B7ECB">
      <w:pPr>
        <w:pStyle w:val="BodyText"/>
        <w:numPr>
          <w:ilvl w:val="0"/>
          <w:numId w:val="43"/>
        </w:numPr>
        <w:tabs>
          <w:tab w:val="left" w:pos="821"/>
        </w:tabs>
      </w:pPr>
      <w:r>
        <w:t>A</w:t>
      </w:r>
      <w:r>
        <w:rPr>
          <w:spacing w:val="-7"/>
        </w:rPr>
        <w:t xml:space="preserve"> </w:t>
      </w:r>
      <w:r>
        <w:t>description</w:t>
      </w:r>
      <w:r>
        <w:rPr>
          <w:spacing w:val="-7"/>
        </w:rPr>
        <w:t xml:space="preserve"> </w:t>
      </w:r>
      <w:r>
        <w:rPr>
          <w:spacing w:val="1"/>
        </w:rPr>
        <w:t>of</w:t>
      </w:r>
      <w:r>
        <w:rPr>
          <w:spacing w:val="-7"/>
        </w:rPr>
        <w:t xml:space="preserve"> </w:t>
      </w:r>
      <w:r>
        <w:rPr>
          <w:spacing w:val="-1"/>
        </w:rPr>
        <w:t>the</w:t>
      </w:r>
      <w:r>
        <w:rPr>
          <w:spacing w:val="-3"/>
        </w:rPr>
        <w:t xml:space="preserve"> </w:t>
      </w:r>
      <w:r>
        <w:rPr>
          <w:rFonts w:cs="Times New Roman"/>
          <w:b/>
          <w:bCs/>
          <w:i/>
        </w:rPr>
        <w:t>Plan’s</w:t>
      </w:r>
      <w:r>
        <w:rPr>
          <w:rFonts w:cs="Times New Roman"/>
          <w:b/>
          <w:bCs/>
          <w:i/>
          <w:spacing w:val="-4"/>
        </w:rPr>
        <w:t xml:space="preserve"> </w:t>
      </w:r>
      <w:r>
        <w:t>claim</w:t>
      </w:r>
      <w:r>
        <w:rPr>
          <w:spacing w:val="-9"/>
        </w:rPr>
        <w:t xml:space="preserve"> </w:t>
      </w:r>
      <w:r>
        <w:t>appeal</w:t>
      </w:r>
      <w:r>
        <w:rPr>
          <w:spacing w:val="-6"/>
        </w:rPr>
        <w:t xml:space="preserve"> </w:t>
      </w:r>
      <w:r>
        <w:t>procedure</w:t>
      </w:r>
      <w:r>
        <w:rPr>
          <w:spacing w:val="-3"/>
        </w:rPr>
        <w:t xml:space="preserve"> </w:t>
      </w:r>
      <w:r>
        <w:rPr>
          <w:spacing w:val="-1"/>
        </w:rPr>
        <w:t>and</w:t>
      </w:r>
      <w:r>
        <w:rPr>
          <w:spacing w:val="-4"/>
        </w:rPr>
        <w:t xml:space="preserve"> </w:t>
      </w:r>
      <w:r>
        <w:t>applicable</w:t>
      </w:r>
      <w:r>
        <w:rPr>
          <w:spacing w:val="-5"/>
        </w:rPr>
        <w:t xml:space="preserve"> </w:t>
      </w:r>
      <w:r>
        <w:rPr>
          <w:spacing w:val="-1"/>
        </w:rPr>
        <w:t>time</w:t>
      </w:r>
      <w:r>
        <w:rPr>
          <w:spacing w:val="-6"/>
        </w:rPr>
        <w:t xml:space="preserve"> </w:t>
      </w:r>
      <w:r>
        <w:rPr>
          <w:spacing w:val="-1"/>
        </w:rPr>
        <w:t>limits.</w:t>
      </w:r>
    </w:p>
    <w:p w14:paraId="31EE8931" w14:textId="77777777" w:rsidR="009E7CAC" w:rsidRDefault="00FA042E" w:rsidP="000B7ECB">
      <w:pPr>
        <w:numPr>
          <w:ilvl w:val="0"/>
          <w:numId w:val="43"/>
        </w:numPr>
        <w:tabs>
          <w:tab w:val="left" w:pos="821"/>
        </w:tabs>
        <w:ind w:right="118"/>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statement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the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z w:val="20"/>
          <w:szCs w:val="20"/>
        </w:rPr>
        <w:t>person’s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sz w:val="20"/>
          <w:szCs w:val="20"/>
        </w:rPr>
        <w:t>appeal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 xml:space="preserve">(Refer </w:t>
      </w:r>
      <w:r>
        <w:rPr>
          <w:rFonts w:ascii="Times New Roman" w:eastAsia="Times New Roman" w:hAnsi="Times New Roman" w:cs="Times New Roman"/>
          <w:sz w:val="20"/>
          <w:szCs w:val="20"/>
        </w:rPr>
        <w:t xml:space="preserve">to </w:t>
      </w:r>
      <w:r>
        <w:rPr>
          <w:rFonts w:ascii="Times New Roman" w:eastAsia="Times New Roman" w:hAnsi="Times New Roman" w:cs="Times New Roman"/>
          <w:i/>
          <w:sz w:val="20"/>
          <w:szCs w:val="20"/>
        </w:rPr>
        <w:t>Appealing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 xml:space="preserve"> Denied</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Post-Service</w:t>
      </w:r>
      <w:r>
        <w:rPr>
          <w:rFonts w:ascii="Times New Roman" w:eastAsia="Times New Roman" w:hAnsi="Times New Roman" w:cs="Times New Roman"/>
          <w:i/>
          <w:spacing w:val="-1"/>
          <w:sz w:val="20"/>
          <w:szCs w:val="20"/>
        </w:rPr>
        <w:t xml:space="preserve"> Claim </w:t>
      </w:r>
      <w:r>
        <w:rPr>
          <w:rFonts w:ascii="Times New Roman" w:eastAsia="Times New Roman" w:hAnsi="Times New Roman" w:cs="Times New Roman"/>
          <w:sz w:val="20"/>
          <w:szCs w:val="20"/>
        </w:rPr>
        <w:t>below)</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2"/>
          <w:w w:val="99"/>
          <w:sz w:val="20"/>
          <w:szCs w:val="20"/>
        </w:rPr>
        <w:t xml:space="preserve"> </w:t>
      </w:r>
      <w:r>
        <w:rPr>
          <w:rFonts w:ascii="Times New Roman" w:eastAsia="Times New Roman" w:hAnsi="Times New Roman" w:cs="Times New Roman"/>
          <w:sz w:val="20"/>
          <w:szCs w:val="20"/>
        </w:rPr>
        <w:t>denied,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b/>
          <w:bCs/>
          <w:i/>
          <w:sz w:val="20"/>
          <w:szCs w:val="20"/>
        </w:rPr>
        <w:t>person</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right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bring</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civil</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action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section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502</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Employee</w:t>
      </w:r>
      <w:r>
        <w:rPr>
          <w:rFonts w:ascii="Times New Roman" w:eastAsia="Times New Roman" w:hAnsi="Times New Roman" w:cs="Times New Roman"/>
          <w:spacing w:val="47"/>
          <w:w w:val="99"/>
          <w:sz w:val="20"/>
          <w:szCs w:val="20"/>
        </w:rPr>
        <w:t xml:space="preserve"> </w:t>
      </w:r>
      <w:r>
        <w:rPr>
          <w:rFonts w:ascii="Times New Roman" w:eastAsia="Times New Roman" w:hAnsi="Times New Roman" w:cs="Times New Roman"/>
          <w:spacing w:val="-1"/>
          <w:sz w:val="20"/>
          <w:szCs w:val="20"/>
        </w:rPr>
        <w:t>Retirement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Income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Security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1974.</w:t>
      </w:r>
    </w:p>
    <w:p w14:paraId="2711FC1D" w14:textId="77777777" w:rsidR="009E7CAC" w:rsidRDefault="00FA042E" w:rsidP="000B7ECB">
      <w:pPr>
        <w:pStyle w:val="BodyText"/>
        <w:numPr>
          <w:ilvl w:val="0"/>
          <w:numId w:val="43"/>
        </w:numPr>
        <w:tabs>
          <w:tab w:val="left" w:pos="821"/>
        </w:tabs>
        <w:ind w:right="132"/>
      </w:pPr>
      <w:r>
        <w:t>If</w:t>
      </w:r>
      <w:r>
        <w:rPr>
          <w:spacing w:val="-9"/>
        </w:rPr>
        <w:t xml:space="preserve"> </w:t>
      </w:r>
      <w:r>
        <w:t>an</w:t>
      </w:r>
      <w:r>
        <w:rPr>
          <w:spacing w:val="-8"/>
        </w:rPr>
        <w:t xml:space="preserve"> </w:t>
      </w:r>
      <w:r>
        <w:rPr>
          <w:spacing w:val="-1"/>
        </w:rPr>
        <w:t>internal</w:t>
      </w:r>
      <w:r>
        <w:rPr>
          <w:spacing w:val="-7"/>
        </w:rPr>
        <w:t xml:space="preserve"> </w:t>
      </w:r>
      <w:r>
        <w:rPr>
          <w:spacing w:val="-1"/>
        </w:rPr>
        <w:t>rule,</w:t>
      </w:r>
      <w:r>
        <w:rPr>
          <w:spacing w:val="-7"/>
        </w:rPr>
        <w:t xml:space="preserve"> </w:t>
      </w:r>
      <w:r>
        <w:rPr>
          <w:spacing w:val="-1"/>
        </w:rPr>
        <w:t>guideline,</w:t>
      </w:r>
      <w:r>
        <w:rPr>
          <w:spacing w:val="-6"/>
        </w:rPr>
        <w:t xml:space="preserve"> </w:t>
      </w:r>
      <w:r>
        <w:t>protocol</w:t>
      </w:r>
      <w:r>
        <w:rPr>
          <w:spacing w:val="-10"/>
        </w:rPr>
        <w:t xml:space="preserve"> </w:t>
      </w:r>
      <w:r>
        <w:t>or</w:t>
      </w:r>
      <w:r>
        <w:rPr>
          <w:spacing w:val="-8"/>
        </w:rPr>
        <w:t xml:space="preserve"> </w:t>
      </w:r>
      <w:r>
        <w:rPr>
          <w:spacing w:val="-1"/>
        </w:rPr>
        <w:t>other</w:t>
      </w:r>
      <w:r>
        <w:rPr>
          <w:spacing w:val="-6"/>
        </w:rPr>
        <w:t xml:space="preserve"> </w:t>
      </w:r>
      <w:r>
        <w:rPr>
          <w:spacing w:val="-1"/>
        </w:rPr>
        <w:t>similar</w:t>
      </w:r>
      <w:r>
        <w:rPr>
          <w:spacing w:val="-7"/>
        </w:rPr>
        <w:t xml:space="preserve"> </w:t>
      </w:r>
      <w:r>
        <w:t>criterion</w:t>
      </w:r>
      <w:r>
        <w:rPr>
          <w:spacing w:val="-6"/>
        </w:rPr>
        <w:t xml:space="preserve"> </w:t>
      </w:r>
      <w:r>
        <w:rPr>
          <w:spacing w:val="-2"/>
        </w:rPr>
        <w:t>was</w:t>
      </w:r>
      <w:r>
        <w:rPr>
          <w:spacing w:val="-7"/>
        </w:rPr>
        <w:t xml:space="preserve"> </w:t>
      </w:r>
      <w:r>
        <w:t>relied</w:t>
      </w:r>
      <w:r>
        <w:rPr>
          <w:spacing w:val="-6"/>
        </w:rPr>
        <w:t xml:space="preserve"> </w:t>
      </w:r>
      <w:r>
        <w:rPr>
          <w:spacing w:val="-1"/>
        </w:rPr>
        <w:t>upon,</w:t>
      </w:r>
      <w:r>
        <w:rPr>
          <w:spacing w:val="-7"/>
        </w:rPr>
        <w:t xml:space="preserve"> </w:t>
      </w:r>
      <w:r>
        <w:rPr>
          <w:spacing w:val="-1"/>
        </w:rPr>
        <w:t>the</w:t>
      </w:r>
      <w:r>
        <w:rPr>
          <w:spacing w:val="-6"/>
        </w:rPr>
        <w:t xml:space="preserve"> </w:t>
      </w:r>
      <w:r>
        <w:t>Notice</w:t>
      </w:r>
      <w:r>
        <w:rPr>
          <w:spacing w:val="-7"/>
        </w:rPr>
        <w:t xml:space="preserve"> </w:t>
      </w:r>
      <w:r>
        <w:t>of</w:t>
      </w:r>
      <w:r>
        <w:rPr>
          <w:spacing w:val="-8"/>
        </w:rPr>
        <w:t xml:space="preserve"> </w:t>
      </w:r>
      <w:r>
        <w:rPr>
          <w:spacing w:val="-1"/>
        </w:rPr>
        <w:t>Benefit</w:t>
      </w:r>
      <w:r>
        <w:rPr>
          <w:spacing w:val="-8"/>
        </w:rPr>
        <w:t xml:space="preserve"> </w:t>
      </w:r>
      <w:r>
        <w:rPr>
          <w:spacing w:val="-1"/>
        </w:rPr>
        <w:t>Denial</w:t>
      </w:r>
      <w:r>
        <w:rPr>
          <w:spacing w:val="91"/>
          <w:w w:val="99"/>
        </w:rPr>
        <w:t xml:space="preserve"> </w:t>
      </w:r>
      <w:r>
        <w:rPr>
          <w:spacing w:val="-1"/>
        </w:rPr>
        <w:t>will</w:t>
      </w:r>
      <w:r>
        <w:rPr>
          <w:spacing w:val="-9"/>
        </w:rPr>
        <w:t xml:space="preserve"> </w:t>
      </w:r>
      <w:r>
        <w:t>contain</w:t>
      </w:r>
      <w:r>
        <w:rPr>
          <w:spacing w:val="-8"/>
        </w:rPr>
        <w:t xml:space="preserve"> </w:t>
      </w:r>
      <w:r>
        <w:t>either:</w:t>
      </w:r>
    </w:p>
    <w:p w14:paraId="780199CE" w14:textId="77777777" w:rsidR="009E7CAC" w:rsidRDefault="00FA042E" w:rsidP="000B7ECB">
      <w:pPr>
        <w:pStyle w:val="BodyText"/>
        <w:numPr>
          <w:ilvl w:val="1"/>
          <w:numId w:val="43"/>
        </w:numPr>
        <w:tabs>
          <w:tab w:val="left" w:pos="1541"/>
        </w:tabs>
      </w:pPr>
      <w:r>
        <w:t>A</w:t>
      </w:r>
      <w:r>
        <w:rPr>
          <w:spacing w:val="-6"/>
        </w:rPr>
        <w:t xml:space="preserve"> </w:t>
      </w:r>
      <w:r>
        <w:rPr>
          <w:spacing w:val="1"/>
        </w:rPr>
        <w:t>copy</w:t>
      </w:r>
      <w:r>
        <w:rPr>
          <w:spacing w:val="-8"/>
        </w:rPr>
        <w:t xml:space="preserve"> </w:t>
      </w:r>
      <w:r>
        <w:t>of</w:t>
      </w:r>
      <w:r>
        <w:rPr>
          <w:spacing w:val="-6"/>
        </w:rPr>
        <w:t xml:space="preserve"> </w:t>
      </w:r>
      <w:r>
        <w:t>that</w:t>
      </w:r>
      <w:r>
        <w:rPr>
          <w:spacing w:val="-4"/>
        </w:rPr>
        <w:t xml:space="preserve"> </w:t>
      </w:r>
      <w:r>
        <w:rPr>
          <w:spacing w:val="-1"/>
        </w:rPr>
        <w:t>criterion,</w:t>
      </w:r>
      <w:r>
        <w:rPr>
          <w:spacing w:val="-3"/>
        </w:rPr>
        <w:t xml:space="preserve"> </w:t>
      </w:r>
      <w:r>
        <w:t>or</w:t>
      </w:r>
    </w:p>
    <w:p w14:paraId="707679A8" w14:textId="77777777" w:rsidR="009E7CAC" w:rsidRDefault="00FA042E" w:rsidP="000B7ECB">
      <w:pPr>
        <w:pStyle w:val="BodyText"/>
        <w:numPr>
          <w:ilvl w:val="1"/>
          <w:numId w:val="43"/>
        </w:numPr>
        <w:tabs>
          <w:tab w:val="left" w:pos="1541"/>
        </w:tabs>
      </w:pPr>
      <w:r>
        <w:t>A</w:t>
      </w:r>
      <w:r>
        <w:rPr>
          <w:spacing w:val="-7"/>
        </w:rPr>
        <w:t xml:space="preserve"> </w:t>
      </w:r>
      <w:r>
        <w:t>statement</w:t>
      </w:r>
      <w:r>
        <w:rPr>
          <w:spacing w:val="-5"/>
        </w:rPr>
        <w:t xml:space="preserve"> </w:t>
      </w:r>
      <w:r>
        <w:t>that</w:t>
      </w:r>
      <w:r>
        <w:rPr>
          <w:spacing w:val="-4"/>
        </w:rPr>
        <w:t xml:space="preserve"> </w:t>
      </w:r>
      <w:r>
        <w:t>such</w:t>
      </w:r>
      <w:r>
        <w:rPr>
          <w:spacing w:val="-5"/>
        </w:rPr>
        <w:t xml:space="preserve"> </w:t>
      </w:r>
      <w:r>
        <w:t>criterion</w:t>
      </w:r>
      <w:r>
        <w:rPr>
          <w:spacing w:val="-2"/>
        </w:rPr>
        <w:t xml:space="preserve"> was</w:t>
      </w:r>
      <w:r>
        <w:rPr>
          <w:spacing w:val="-5"/>
        </w:rPr>
        <w:t xml:space="preserve"> </w:t>
      </w:r>
      <w:r>
        <w:t>relied</w:t>
      </w:r>
      <w:r>
        <w:rPr>
          <w:spacing w:val="-4"/>
        </w:rPr>
        <w:t xml:space="preserve"> </w:t>
      </w:r>
      <w:r>
        <w:t>upon</w:t>
      </w:r>
      <w:r>
        <w:rPr>
          <w:spacing w:val="-5"/>
        </w:rPr>
        <w:t xml:space="preserve"> </w:t>
      </w:r>
      <w:r>
        <w:rPr>
          <w:spacing w:val="-1"/>
        </w:rPr>
        <w:t>and</w:t>
      </w:r>
      <w:r>
        <w:rPr>
          <w:spacing w:val="-2"/>
        </w:rPr>
        <w:t xml:space="preserve"> </w:t>
      </w:r>
      <w:r>
        <w:rPr>
          <w:spacing w:val="-1"/>
        </w:rPr>
        <w:t>will</w:t>
      </w:r>
      <w:r>
        <w:rPr>
          <w:spacing w:val="-5"/>
        </w:rPr>
        <w:t xml:space="preserve"> </w:t>
      </w:r>
      <w:r>
        <w:t>be supplied</w:t>
      </w:r>
      <w:r>
        <w:rPr>
          <w:spacing w:val="-3"/>
        </w:rPr>
        <w:t xml:space="preserve"> </w:t>
      </w:r>
      <w:r>
        <w:rPr>
          <w:spacing w:val="-1"/>
        </w:rPr>
        <w:t>free</w:t>
      </w:r>
      <w:r>
        <w:rPr>
          <w:spacing w:val="-4"/>
        </w:rPr>
        <w:t xml:space="preserve"> </w:t>
      </w:r>
      <w:r>
        <w:t>of</w:t>
      </w:r>
      <w:r>
        <w:rPr>
          <w:spacing w:val="-6"/>
        </w:rPr>
        <w:t xml:space="preserve"> </w:t>
      </w:r>
      <w:r>
        <w:rPr>
          <w:spacing w:val="-1"/>
        </w:rPr>
        <w:t>charge,</w:t>
      </w:r>
      <w:r>
        <w:rPr>
          <w:spacing w:val="-2"/>
        </w:rPr>
        <w:t xml:space="preserve"> </w:t>
      </w:r>
      <w:r>
        <w:t>upon</w:t>
      </w:r>
      <w:r>
        <w:rPr>
          <w:spacing w:val="-5"/>
        </w:rPr>
        <w:t xml:space="preserve"> </w:t>
      </w:r>
      <w:r>
        <w:rPr>
          <w:spacing w:val="-1"/>
        </w:rPr>
        <w:t>request.</w:t>
      </w:r>
    </w:p>
    <w:p w14:paraId="0C260BC2" w14:textId="4979D123" w:rsidR="009E7CAC" w:rsidRDefault="00FA042E" w:rsidP="000B7ECB">
      <w:pPr>
        <w:numPr>
          <w:ilvl w:val="0"/>
          <w:numId w:val="43"/>
        </w:numPr>
        <w:tabs>
          <w:tab w:val="left" w:pos="821"/>
        </w:tabs>
        <w:ind w:right="132"/>
        <w:rPr>
          <w:rFonts w:ascii="Times New Roman" w:eastAsia="Times New Roman" w:hAnsi="Times New Roman" w:cs="Times New Roman"/>
          <w:sz w:val="20"/>
          <w:szCs w:val="20"/>
        </w:rPr>
      </w:pPr>
      <w:r>
        <w:rPr>
          <w:rFonts w:ascii="Times New Roman"/>
          <w:sz w:val="20"/>
        </w:rPr>
        <w:t>If</w:t>
      </w:r>
      <w:r>
        <w:rPr>
          <w:rFonts w:ascii="Times New Roman"/>
          <w:spacing w:val="13"/>
          <w:sz w:val="20"/>
        </w:rPr>
        <w:t xml:space="preserve"> </w:t>
      </w:r>
      <w:r>
        <w:rPr>
          <w:rFonts w:ascii="Times New Roman"/>
          <w:sz w:val="20"/>
        </w:rPr>
        <w:t>denial</w:t>
      </w:r>
      <w:r>
        <w:rPr>
          <w:rFonts w:ascii="Times New Roman"/>
          <w:spacing w:val="19"/>
          <w:sz w:val="20"/>
        </w:rPr>
        <w:t xml:space="preserve"> </w:t>
      </w:r>
      <w:r>
        <w:rPr>
          <w:rFonts w:ascii="Times New Roman"/>
          <w:spacing w:val="-1"/>
          <w:sz w:val="20"/>
        </w:rPr>
        <w:t>was</w:t>
      </w:r>
      <w:r>
        <w:rPr>
          <w:rFonts w:ascii="Times New Roman"/>
          <w:spacing w:val="15"/>
          <w:sz w:val="20"/>
        </w:rPr>
        <w:t xml:space="preserve"> </w:t>
      </w:r>
      <w:r>
        <w:rPr>
          <w:rFonts w:ascii="Times New Roman"/>
          <w:sz w:val="20"/>
        </w:rPr>
        <w:t>based</w:t>
      </w:r>
      <w:r>
        <w:rPr>
          <w:rFonts w:ascii="Times New Roman"/>
          <w:spacing w:val="16"/>
          <w:sz w:val="20"/>
        </w:rPr>
        <w:t xml:space="preserve"> </w:t>
      </w:r>
      <w:r>
        <w:rPr>
          <w:rFonts w:ascii="Times New Roman"/>
          <w:spacing w:val="1"/>
          <w:sz w:val="20"/>
        </w:rPr>
        <w:t>on</w:t>
      </w:r>
      <w:r>
        <w:rPr>
          <w:rFonts w:ascii="Times New Roman"/>
          <w:spacing w:val="16"/>
          <w:sz w:val="20"/>
        </w:rPr>
        <w:t xml:space="preserve"> </w:t>
      </w:r>
      <w:r>
        <w:rPr>
          <w:rFonts w:ascii="Times New Roman"/>
          <w:b/>
          <w:i/>
          <w:sz w:val="20"/>
        </w:rPr>
        <w:t>medical</w:t>
      </w:r>
      <w:r>
        <w:rPr>
          <w:rFonts w:ascii="Times New Roman"/>
          <w:b/>
          <w:i/>
          <w:spacing w:val="15"/>
          <w:sz w:val="20"/>
        </w:rPr>
        <w:t xml:space="preserve"> </w:t>
      </w:r>
      <w:r>
        <w:rPr>
          <w:rFonts w:ascii="Times New Roman"/>
          <w:b/>
          <w:i/>
          <w:sz w:val="20"/>
        </w:rPr>
        <w:t>necessity</w:t>
      </w:r>
      <w:r>
        <w:rPr>
          <w:rFonts w:ascii="Times New Roman"/>
          <w:sz w:val="20"/>
        </w:rPr>
        <w:t>,</w:t>
      </w:r>
      <w:r>
        <w:rPr>
          <w:rFonts w:ascii="Times New Roman"/>
          <w:spacing w:val="15"/>
          <w:sz w:val="20"/>
        </w:rPr>
        <w:t xml:space="preserve"> </w:t>
      </w:r>
      <w:r>
        <w:rPr>
          <w:rFonts w:ascii="Times New Roman"/>
          <w:b/>
          <w:i/>
          <w:sz w:val="20"/>
        </w:rPr>
        <w:t>experimental/investigational</w:t>
      </w:r>
      <w:r>
        <w:rPr>
          <w:rFonts w:ascii="Times New Roman"/>
          <w:b/>
          <w:i/>
          <w:spacing w:val="17"/>
          <w:sz w:val="20"/>
        </w:rPr>
        <w:t xml:space="preserve"> </w:t>
      </w:r>
      <w:r>
        <w:rPr>
          <w:rFonts w:ascii="Times New Roman"/>
          <w:spacing w:val="-1"/>
          <w:sz w:val="20"/>
        </w:rPr>
        <w:t>treatment</w:t>
      </w:r>
      <w:r>
        <w:rPr>
          <w:rFonts w:ascii="Times New Roman"/>
          <w:spacing w:val="14"/>
          <w:sz w:val="20"/>
        </w:rPr>
        <w:t xml:space="preserve"> </w:t>
      </w:r>
      <w:r>
        <w:rPr>
          <w:rFonts w:ascii="Times New Roman"/>
          <w:sz w:val="20"/>
        </w:rPr>
        <w:t>or</w:t>
      </w:r>
      <w:r>
        <w:rPr>
          <w:rFonts w:ascii="Times New Roman"/>
          <w:spacing w:val="16"/>
          <w:sz w:val="20"/>
        </w:rPr>
        <w:t xml:space="preserve"> </w:t>
      </w:r>
      <w:r>
        <w:rPr>
          <w:rFonts w:ascii="Times New Roman"/>
          <w:spacing w:val="-1"/>
          <w:sz w:val="20"/>
        </w:rPr>
        <w:t>similar</w:t>
      </w:r>
      <w:r>
        <w:rPr>
          <w:rFonts w:ascii="Times New Roman"/>
          <w:spacing w:val="15"/>
          <w:sz w:val="20"/>
        </w:rPr>
        <w:t xml:space="preserve"> </w:t>
      </w:r>
      <w:r>
        <w:rPr>
          <w:rFonts w:ascii="Times New Roman"/>
          <w:spacing w:val="-1"/>
          <w:sz w:val="20"/>
        </w:rPr>
        <w:t>exclusion</w:t>
      </w:r>
      <w:r>
        <w:rPr>
          <w:rFonts w:ascii="Times New Roman"/>
          <w:spacing w:val="16"/>
          <w:sz w:val="20"/>
        </w:rPr>
        <w:t xml:space="preserve"> </w:t>
      </w:r>
      <w:r>
        <w:rPr>
          <w:rFonts w:ascii="Times New Roman"/>
          <w:sz w:val="20"/>
        </w:rPr>
        <w:t>or</w:t>
      </w:r>
      <w:r>
        <w:rPr>
          <w:rFonts w:ascii="Times New Roman"/>
          <w:spacing w:val="62"/>
          <w:w w:val="99"/>
          <w:sz w:val="20"/>
        </w:rPr>
        <w:t xml:space="preserve"> </w:t>
      </w:r>
      <w:r>
        <w:rPr>
          <w:rFonts w:ascii="Times New Roman"/>
          <w:spacing w:val="-1"/>
          <w:sz w:val="20"/>
        </w:rPr>
        <w:t>limit,</w:t>
      </w:r>
      <w:r>
        <w:rPr>
          <w:rFonts w:ascii="Times New Roman"/>
          <w:spacing w:val="-6"/>
          <w:sz w:val="20"/>
        </w:rPr>
        <w:t xml:space="preserve"> </w:t>
      </w:r>
      <w:r>
        <w:rPr>
          <w:rFonts w:ascii="Times New Roman"/>
          <w:sz w:val="20"/>
        </w:rPr>
        <w:t>the</w:t>
      </w:r>
      <w:r>
        <w:rPr>
          <w:rFonts w:ascii="Times New Roman"/>
          <w:spacing w:val="-5"/>
          <w:sz w:val="20"/>
        </w:rPr>
        <w:t xml:space="preserve"> </w:t>
      </w:r>
      <w:r w:rsidR="00B4444D" w:rsidRPr="002465C0">
        <w:rPr>
          <w:rFonts w:ascii="Times New Roman"/>
          <w:b/>
          <w:i/>
          <w:sz w:val="20"/>
        </w:rPr>
        <w:t>P</w:t>
      </w:r>
      <w:r w:rsidRPr="002465C0">
        <w:rPr>
          <w:rFonts w:ascii="Times New Roman"/>
          <w:b/>
          <w:i/>
          <w:sz w:val="20"/>
        </w:rPr>
        <w:t>lan</w:t>
      </w:r>
      <w:r w:rsidRPr="002465C0">
        <w:rPr>
          <w:rFonts w:ascii="Times New Roman"/>
          <w:b/>
          <w:i/>
          <w:spacing w:val="-6"/>
          <w:sz w:val="20"/>
        </w:rPr>
        <w:t xml:space="preserve"> </w:t>
      </w:r>
      <w:r w:rsidR="00B4444D" w:rsidRPr="002465C0">
        <w:rPr>
          <w:rFonts w:ascii="Times New Roman"/>
          <w:b/>
          <w:i/>
          <w:sz w:val="20"/>
        </w:rPr>
        <w:t>A</w:t>
      </w:r>
      <w:r w:rsidRPr="002465C0">
        <w:rPr>
          <w:rFonts w:ascii="Times New Roman"/>
          <w:b/>
          <w:i/>
          <w:sz w:val="20"/>
        </w:rPr>
        <w:t>dministrator</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its</w:t>
      </w:r>
      <w:r>
        <w:rPr>
          <w:rFonts w:ascii="Times New Roman"/>
          <w:spacing w:val="-6"/>
          <w:sz w:val="20"/>
        </w:rPr>
        <w:t xml:space="preserve"> </w:t>
      </w:r>
      <w:r>
        <w:rPr>
          <w:rFonts w:ascii="Times New Roman"/>
          <w:spacing w:val="-1"/>
          <w:sz w:val="20"/>
        </w:rPr>
        <w:t>designee)</w:t>
      </w:r>
      <w:r>
        <w:rPr>
          <w:rFonts w:ascii="Times New Roman"/>
          <w:spacing w:val="-3"/>
          <w:sz w:val="20"/>
        </w:rPr>
        <w:t xml:space="preserve"> </w:t>
      </w:r>
      <w:r>
        <w:rPr>
          <w:rFonts w:ascii="Times New Roman"/>
          <w:spacing w:val="-1"/>
          <w:sz w:val="20"/>
        </w:rPr>
        <w:t>will</w:t>
      </w:r>
      <w:r>
        <w:rPr>
          <w:rFonts w:ascii="Times New Roman"/>
          <w:spacing w:val="-6"/>
          <w:sz w:val="20"/>
        </w:rPr>
        <w:t xml:space="preserve"> </w:t>
      </w:r>
      <w:r>
        <w:rPr>
          <w:rFonts w:ascii="Times New Roman"/>
          <w:sz w:val="20"/>
        </w:rPr>
        <w:t>supply</w:t>
      </w:r>
      <w:r>
        <w:rPr>
          <w:rFonts w:ascii="Times New Roman"/>
          <w:spacing w:val="-9"/>
          <w:sz w:val="20"/>
        </w:rPr>
        <w:t xml:space="preserve"> </w:t>
      </w:r>
      <w:r>
        <w:rPr>
          <w:rFonts w:ascii="Times New Roman"/>
          <w:sz w:val="20"/>
        </w:rPr>
        <w:t>either:</w:t>
      </w:r>
    </w:p>
    <w:p w14:paraId="2A9DD058" w14:textId="77777777" w:rsidR="009E7CAC" w:rsidRDefault="00FA042E" w:rsidP="000B7ECB">
      <w:pPr>
        <w:pStyle w:val="BodyText"/>
        <w:numPr>
          <w:ilvl w:val="1"/>
          <w:numId w:val="43"/>
        </w:numPr>
        <w:tabs>
          <w:tab w:val="left" w:pos="1541"/>
        </w:tabs>
        <w:ind w:right="118"/>
      </w:pPr>
      <w:r>
        <w:t>An</w:t>
      </w:r>
      <w:r>
        <w:rPr>
          <w:spacing w:val="-6"/>
        </w:rPr>
        <w:t xml:space="preserve"> </w:t>
      </w:r>
      <w:r>
        <w:t>explanation</w:t>
      </w:r>
      <w:r>
        <w:rPr>
          <w:spacing w:val="-5"/>
        </w:rPr>
        <w:t xml:space="preserve"> </w:t>
      </w:r>
      <w:r>
        <w:rPr>
          <w:spacing w:val="1"/>
        </w:rPr>
        <w:t>of</w:t>
      </w:r>
      <w:r>
        <w:rPr>
          <w:spacing w:val="-6"/>
        </w:rPr>
        <w:t xml:space="preserve"> </w:t>
      </w:r>
      <w:r>
        <w:t>the</w:t>
      </w:r>
      <w:r>
        <w:rPr>
          <w:spacing w:val="-5"/>
        </w:rPr>
        <w:t xml:space="preserve"> </w:t>
      </w:r>
      <w:r>
        <w:t>scientific</w:t>
      </w:r>
      <w:r>
        <w:rPr>
          <w:spacing w:val="-4"/>
        </w:rPr>
        <w:t xml:space="preserve"> </w:t>
      </w:r>
      <w:r>
        <w:t>or</w:t>
      </w:r>
      <w:r>
        <w:rPr>
          <w:spacing w:val="-5"/>
        </w:rPr>
        <w:t xml:space="preserve"> </w:t>
      </w:r>
      <w:r>
        <w:t>clinical</w:t>
      </w:r>
      <w:r>
        <w:rPr>
          <w:spacing w:val="-4"/>
        </w:rPr>
        <w:t xml:space="preserve"> </w:t>
      </w:r>
      <w:r>
        <w:t>judgment,</w:t>
      </w:r>
      <w:r>
        <w:rPr>
          <w:spacing w:val="-4"/>
        </w:rPr>
        <w:t xml:space="preserve"> </w:t>
      </w:r>
      <w:r>
        <w:t>applying</w:t>
      </w:r>
      <w:r>
        <w:rPr>
          <w:spacing w:val="-6"/>
        </w:rPr>
        <w:t xml:space="preserve"> </w:t>
      </w:r>
      <w:r>
        <w:t>the</w:t>
      </w:r>
      <w:r>
        <w:rPr>
          <w:spacing w:val="-4"/>
        </w:rPr>
        <w:t xml:space="preserve"> </w:t>
      </w:r>
      <w:r>
        <w:t>terms</w:t>
      </w:r>
      <w:r>
        <w:rPr>
          <w:spacing w:val="-5"/>
        </w:rPr>
        <w:t xml:space="preserve"> </w:t>
      </w:r>
      <w:r>
        <w:rPr>
          <w:spacing w:val="1"/>
        </w:rPr>
        <w:t>of</w:t>
      </w:r>
      <w:r>
        <w:rPr>
          <w:spacing w:val="-7"/>
        </w:rPr>
        <w:t xml:space="preserve"> </w:t>
      </w:r>
      <w:r>
        <w:t xml:space="preserve">the </w:t>
      </w:r>
      <w:r>
        <w:rPr>
          <w:rFonts w:cs="Times New Roman"/>
          <w:b/>
          <w:bCs/>
          <w:i/>
        </w:rPr>
        <w:t>Plan</w:t>
      </w:r>
      <w:r>
        <w:rPr>
          <w:rFonts w:cs="Times New Roman"/>
          <w:b/>
          <w:bCs/>
          <w:i/>
          <w:spacing w:val="-2"/>
        </w:rPr>
        <w:t xml:space="preserve"> </w:t>
      </w:r>
      <w:r>
        <w:t>to</w:t>
      </w:r>
      <w:r>
        <w:rPr>
          <w:spacing w:val="-4"/>
        </w:rPr>
        <w:t xml:space="preserve"> </w:t>
      </w:r>
      <w:r>
        <w:rPr>
          <w:spacing w:val="-1"/>
        </w:rPr>
        <w:t>the</w:t>
      </w:r>
      <w:r>
        <w:rPr>
          <w:spacing w:val="1"/>
        </w:rPr>
        <w:t xml:space="preserve"> </w:t>
      </w:r>
      <w:r>
        <w:rPr>
          <w:rFonts w:cs="Times New Roman"/>
          <w:b/>
          <w:bCs/>
          <w:i/>
        </w:rPr>
        <w:t>covered</w:t>
      </w:r>
      <w:r>
        <w:rPr>
          <w:rFonts w:cs="Times New Roman"/>
          <w:b/>
          <w:bCs/>
          <w:i/>
          <w:spacing w:val="24"/>
          <w:w w:val="99"/>
        </w:rPr>
        <w:t xml:space="preserve"> </w:t>
      </w:r>
      <w:r>
        <w:rPr>
          <w:rFonts w:cs="Times New Roman"/>
          <w:b/>
          <w:bCs/>
          <w:i/>
        </w:rPr>
        <w:t>person’s</w:t>
      </w:r>
      <w:r>
        <w:rPr>
          <w:rFonts w:cs="Times New Roman"/>
          <w:b/>
          <w:bCs/>
          <w:i/>
          <w:spacing w:val="-7"/>
        </w:rPr>
        <w:t xml:space="preserve"> </w:t>
      </w:r>
      <w:r>
        <w:rPr>
          <w:spacing w:val="-1"/>
        </w:rPr>
        <w:t>medical</w:t>
      </w:r>
      <w:r>
        <w:rPr>
          <w:spacing w:val="-9"/>
        </w:rPr>
        <w:t xml:space="preserve"> </w:t>
      </w:r>
      <w:r>
        <w:t>circumstances,</w:t>
      </w:r>
      <w:r>
        <w:rPr>
          <w:spacing w:val="-8"/>
        </w:rPr>
        <w:t xml:space="preserve"> </w:t>
      </w:r>
      <w:r>
        <w:t>or</w:t>
      </w:r>
    </w:p>
    <w:p w14:paraId="034E82A9" w14:textId="77777777" w:rsidR="009E7CAC" w:rsidRDefault="00FA042E" w:rsidP="000B7ECB">
      <w:pPr>
        <w:pStyle w:val="BodyText"/>
        <w:numPr>
          <w:ilvl w:val="1"/>
          <w:numId w:val="43"/>
        </w:numPr>
        <w:tabs>
          <w:tab w:val="left" w:pos="1541"/>
        </w:tabs>
      </w:pPr>
      <w:r>
        <w:t>A</w:t>
      </w:r>
      <w:r>
        <w:rPr>
          <w:spacing w:val="-7"/>
        </w:rPr>
        <w:t xml:space="preserve"> </w:t>
      </w:r>
      <w:r>
        <w:t>statement</w:t>
      </w:r>
      <w:r>
        <w:rPr>
          <w:spacing w:val="-6"/>
        </w:rPr>
        <w:t xml:space="preserve"> </w:t>
      </w:r>
      <w:r>
        <w:t>that</w:t>
      </w:r>
      <w:r>
        <w:rPr>
          <w:spacing w:val="-5"/>
        </w:rPr>
        <w:t xml:space="preserve"> </w:t>
      </w:r>
      <w:r>
        <w:t>such</w:t>
      </w:r>
      <w:r>
        <w:rPr>
          <w:spacing w:val="-6"/>
        </w:rPr>
        <w:t xml:space="preserve"> </w:t>
      </w:r>
      <w:r>
        <w:t>explanation</w:t>
      </w:r>
      <w:r>
        <w:rPr>
          <w:spacing w:val="-3"/>
        </w:rPr>
        <w:t xml:space="preserve"> </w:t>
      </w:r>
      <w:r>
        <w:rPr>
          <w:spacing w:val="-1"/>
        </w:rPr>
        <w:t>will</w:t>
      </w:r>
      <w:r>
        <w:rPr>
          <w:spacing w:val="-6"/>
        </w:rPr>
        <w:t xml:space="preserve"> </w:t>
      </w:r>
      <w:r>
        <w:t>be</w:t>
      </w:r>
      <w:r>
        <w:rPr>
          <w:spacing w:val="-5"/>
        </w:rPr>
        <w:t xml:space="preserve"> </w:t>
      </w:r>
      <w:r>
        <w:rPr>
          <w:spacing w:val="-1"/>
        </w:rPr>
        <w:t>supplied</w:t>
      </w:r>
      <w:r>
        <w:rPr>
          <w:spacing w:val="-4"/>
        </w:rPr>
        <w:t xml:space="preserve"> </w:t>
      </w:r>
      <w:r>
        <w:rPr>
          <w:spacing w:val="-1"/>
        </w:rPr>
        <w:t>free</w:t>
      </w:r>
      <w:r>
        <w:rPr>
          <w:spacing w:val="-5"/>
        </w:rPr>
        <w:t xml:space="preserve"> </w:t>
      </w:r>
      <w:r>
        <w:t>of</w:t>
      </w:r>
      <w:r>
        <w:rPr>
          <w:spacing w:val="-7"/>
        </w:rPr>
        <w:t xml:space="preserve"> </w:t>
      </w:r>
      <w:r>
        <w:t>charge,</w:t>
      </w:r>
      <w:r>
        <w:rPr>
          <w:spacing w:val="-3"/>
        </w:rPr>
        <w:t xml:space="preserve"> </w:t>
      </w:r>
      <w:r>
        <w:t>upon</w:t>
      </w:r>
      <w:r>
        <w:rPr>
          <w:spacing w:val="-6"/>
        </w:rPr>
        <w:t xml:space="preserve"> </w:t>
      </w:r>
      <w:r>
        <w:rPr>
          <w:spacing w:val="-1"/>
        </w:rPr>
        <w:t>request.</w:t>
      </w:r>
    </w:p>
    <w:p w14:paraId="75F733D4" w14:textId="77777777" w:rsidR="009E7CAC" w:rsidRDefault="009E7CAC" w:rsidP="000B7ECB">
      <w:pPr>
        <w:spacing w:before="7"/>
        <w:rPr>
          <w:rFonts w:ascii="Times New Roman" w:eastAsia="Times New Roman" w:hAnsi="Times New Roman" w:cs="Times New Roman"/>
          <w:sz w:val="19"/>
          <w:szCs w:val="19"/>
        </w:rPr>
      </w:pPr>
    </w:p>
    <w:p w14:paraId="278C5331" w14:textId="77777777" w:rsidR="009E7CAC" w:rsidRDefault="00FA042E" w:rsidP="000B7ECB">
      <w:pPr>
        <w:pStyle w:val="Heading2"/>
        <w:rPr>
          <w:b w:val="0"/>
          <w:bCs w:val="0"/>
          <w:i w:val="0"/>
        </w:rPr>
      </w:pPr>
      <w:bookmarkStart w:id="50" w:name="_TOC_250061"/>
      <w:r>
        <w:rPr>
          <w:spacing w:val="-1"/>
        </w:rPr>
        <w:t>AP</w:t>
      </w:r>
      <w:r>
        <w:rPr>
          <w:spacing w:val="-2"/>
        </w:rPr>
        <w:t>PE</w:t>
      </w:r>
      <w:r>
        <w:rPr>
          <w:spacing w:val="-1"/>
        </w:rPr>
        <w:t>ALING</w:t>
      </w:r>
      <w:r>
        <w:rPr>
          <w:spacing w:val="-13"/>
        </w:rPr>
        <w:t xml:space="preserve"> </w:t>
      </w:r>
      <w:r>
        <w:t>A</w:t>
      </w:r>
      <w:r>
        <w:rPr>
          <w:spacing w:val="-11"/>
        </w:rPr>
        <w:t xml:space="preserve"> </w:t>
      </w:r>
      <w:r>
        <w:rPr>
          <w:spacing w:val="-2"/>
        </w:rPr>
        <w:t>DENIED</w:t>
      </w:r>
      <w:r>
        <w:rPr>
          <w:spacing w:val="-11"/>
        </w:rPr>
        <w:t xml:space="preserve"> </w:t>
      </w:r>
      <w:r>
        <w:rPr>
          <w:spacing w:val="-2"/>
        </w:rPr>
        <w:t>P</w:t>
      </w:r>
      <w:r>
        <w:rPr>
          <w:spacing w:val="-1"/>
        </w:rPr>
        <w:t>OST</w:t>
      </w:r>
      <w:r>
        <w:rPr>
          <w:spacing w:val="-2"/>
        </w:rPr>
        <w:t>-SE</w:t>
      </w:r>
      <w:r>
        <w:rPr>
          <w:spacing w:val="-1"/>
        </w:rPr>
        <w:t>RVICE</w:t>
      </w:r>
      <w:r>
        <w:rPr>
          <w:spacing w:val="-11"/>
        </w:rPr>
        <w:t xml:space="preserve"> </w:t>
      </w:r>
      <w:r>
        <w:rPr>
          <w:spacing w:val="-1"/>
        </w:rPr>
        <w:t>CLAIM</w:t>
      </w:r>
      <w:bookmarkEnd w:id="50"/>
    </w:p>
    <w:p w14:paraId="4D603D11" w14:textId="77777777" w:rsidR="009E7CAC" w:rsidRDefault="009E7CAC" w:rsidP="000B7ECB">
      <w:pPr>
        <w:spacing w:before="4"/>
        <w:rPr>
          <w:rFonts w:ascii="Times New Roman" w:eastAsia="Times New Roman" w:hAnsi="Times New Roman" w:cs="Times New Roman"/>
          <w:b/>
          <w:bCs/>
          <w:i/>
          <w:sz w:val="19"/>
          <w:szCs w:val="19"/>
        </w:rPr>
      </w:pPr>
    </w:p>
    <w:p w14:paraId="00138CD9" w14:textId="77777777" w:rsidR="009E7CAC" w:rsidRDefault="00FA042E" w:rsidP="000B7ECB">
      <w:pPr>
        <w:pStyle w:val="BodyText"/>
        <w:ind w:left="100" w:right="119" w:firstLine="0"/>
      </w:pPr>
      <w:r>
        <w:rPr>
          <w:rFonts w:cs="Times New Roman"/>
        </w:rPr>
        <w:t>The</w:t>
      </w:r>
      <w:r>
        <w:rPr>
          <w:rFonts w:cs="Times New Roman"/>
          <w:spacing w:val="-7"/>
        </w:rPr>
        <w:t xml:space="preserve"> </w:t>
      </w:r>
      <w:r>
        <w:rPr>
          <w:rFonts w:cs="Times New Roman"/>
        </w:rPr>
        <w:t>“</w:t>
      </w:r>
      <w:r>
        <w:rPr>
          <w:rFonts w:cs="Times New Roman"/>
          <w:b/>
          <w:bCs/>
          <w:i/>
        </w:rPr>
        <w:t>named</w:t>
      </w:r>
      <w:r>
        <w:rPr>
          <w:rFonts w:cs="Times New Roman"/>
          <w:b/>
          <w:bCs/>
          <w:i/>
          <w:spacing w:val="-7"/>
        </w:rPr>
        <w:t xml:space="preserve"> </w:t>
      </w:r>
      <w:r>
        <w:rPr>
          <w:rFonts w:cs="Times New Roman"/>
          <w:b/>
          <w:bCs/>
          <w:i/>
        </w:rPr>
        <w:t>fiduciary</w:t>
      </w:r>
      <w:r>
        <w:rPr>
          <w:rFonts w:cs="Times New Roman"/>
        </w:rPr>
        <w:t>”</w:t>
      </w:r>
      <w:r>
        <w:rPr>
          <w:rFonts w:cs="Times New Roman"/>
          <w:spacing w:val="-6"/>
        </w:rPr>
        <w:t xml:space="preserve"> </w:t>
      </w:r>
      <w:r>
        <w:rPr>
          <w:rFonts w:cs="Times New Roman"/>
          <w:spacing w:val="-1"/>
        </w:rPr>
        <w:t>for</w:t>
      </w:r>
      <w:r>
        <w:rPr>
          <w:rFonts w:cs="Times New Roman"/>
          <w:spacing w:val="-6"/>
        </w:rPr>
        <w:t xml:space="preserve"> </w:t>
      </w:r>
      <w:r>
        <w:rPr>
          <w:rFonts w:cs="Times New Roman"/>
        </w:rPr>
        <w:t>purposes</w:t>
      </w:r>
      <w:r>
        <w:rPr>
          <w:rFonts w:cs="Times New Roman"/>
          <w:spacing w:val="-7"/>
        </w:rPr>
        <w:t xml:space="preserve"> </w:t>
      </w:r>
      <w:r>
        <w:rPr>
          <w:rFonts w:cs="Times New Roman"/>
        </w:rPr>
        <w:t>of</w:t>
      </w:r>
      <w:r>
        <w:rPr>
          <w:rFonts w:cs="Times New Roman"/>
          <w:spacing w:val="-7"/>
        </w:rPr>
        <w:t xml:space="preserve"> </w:t>
      </w:r>
      <w:r>
        <w:rPr>
          <w:rFonts w:cs="Times New Roman"/>
        </w:rPr>
        <w:t>an</w:t>
      </w:r>
      <w:r>
        <w:rPr>
          <w:rFonts w:cs="Times New Roman"/>
          <w:spacing w:val="-7"/>
        </w:rPr>
        <w:t xml:space="preserve"> </w:t>
      </w:r>
      <w:r>
        <w:rPr>
          <w:rFonts w:cs="Times New Roman"/>
        </w:rPr>
        <w:t>appeal</w:t>
      </w:r>
      <w:r>
        <w:rPr>
          <w:rFonts w:cs="Times New Roman"/>
          <w:spacing w:val="-7"/>
        </w:rPr>
        <w:t xml:space="preserve"> </w:t>
      </w:r>
      <w:r>
        <w:rPr>
          <w:rFonts w:cs="Times New Roman"/>
        </w:rPr>
        <w:t>of</w:t>
      </w:r>
      <w:r>
        <w:rPr>
          <w:rFonts w:cs="Times New Roman"/>
          <w:spacing w:val="-8"/>
        </w:rPr>
        <w:t xml:space="preserve"> </w:t>
      </w:r>
      <w:r>
        <w:rPr>
          <w:rFonts w:cs="Times New Roman"/>
        </w:rPr>
        <w:t>a</w:t>
      </w:r>
      <w:r>
        <w:rPr>
          <w:rFonts w:cs="Times New Roman"/>
          <w:spacing w:val="-6"/>
        </w:rPr>
        <w:t xml:space="preserve"> </w:t>
      </w:r>
      <w:r>
        <w:rPr>
          <w:rFonts w:cs="Times New Roman"/>
        </w:rPr>
        <w:t>denied</w:t>
      </w:r>
      <w:r>
        <w:rPr>
          <w:rFonts w:cs="Times New Roman"/>
          <w:spacing w:val="-5"/>
        </w:rPr>
        <w:t xml:space="preserve"> </w:t>
      </w:r>
      <w:r>
        <w:rPr>
          <w:rFonts w:cs="Times New Roman"/>
        </w:rPr>
        <w:t>Post</w:t>
      </w:r>
      <w:r>
        <w:t>-Service</w:t>
      </w:r>
      <w:r>
        <w:rPr>
          <w:spacing w:val="-7"/>
        </w:rPr>
        <w:t xml:space="preserve"> </w:t>
      </w:r>
      <w:r>
        <w:rPr>
          <w:spacing w:val="-1"/>
        </w:rPr>
        <w:t>claim,</w:t>
      </w:r>
      <w:r>
        <w:rPr>
          <w:spacing w:val="-6"/>
        </w:rPr>
        <w:t xml:space="preserve"> </w:t>
      </w:r>
      <w:r>
        <w:rPr>
          <w:spacing w:val="1"/>
        </w:rPr>
        <w:t>as</w:t>
      </w:r>
      <w:r>
        <w:rPr>
          <w:spacing w:val="-7"/>
        </w:rPr>
        <w:t xml:space="preserve"> </w:t>
      </w:r>
      <w:r>
        <w:t>described</w:t>
      </w:r>
      <w:r>
        <w:rPr>
          <w:spacing w:val="-5"/>
        </w:rPr>
        <w:t xml:space="preserve"> </w:t>
      </w:r>
      <w:r>
        <w:t>in</w:t>
      </w:r>
      <w:r>
        <w:rPr>
          <w:spacing w:val="-8"/>
        </w:rPr>
        <w:t xml:space="preserve"> </w:t>
      </w:r>
      <w:r>
        <w:t>U.</w:t>
      </w:r>
      <w:r>
        <w:rPr>
          <w:spacing w:val="-6"/>
        </w:rPr>
        <w:t xml:space="preserve"> </w:t>
      </w:r>
      <w:r>
        <w:t>S.</w:t>
      </w:r>
      <w:r>
        <w:rPr>
          <w:spacing w:val="-6"/>
        </w:rPr>
        <w:t xml:space="preserve"> </w:t>
      </w:r>
      <w:r>
        <w:rPr>
          <w:spacing w:val="-1"/>
        </w:rPr>
        <w:t>Department</w:t>
      </w:r>
      <w:r>
        <w:rPr>
          <w:spacing w:val="-7"/>
        </w:rPr>
        <w:t xml:space="preserve"> </w:t>
      </w:r>
      <w:r>
        <w:t>of</w:t>
      </w:r>
      <w:r>
        <w:rPr>
          <w:spacing w:val="46"/>
          <w:w w:val="99"/>
        </w:rPr>
        <w:t xml:space="preserve"> </w:t>
      </w:r>
      <w:r>
        <w:t>Labor</w:t>
      </w:r>
      <w:r>
        <w:rPr>
          <w:spacing w:val="-7"/>
        </w:rPr>
        <w:t xml:space="preserve"> </w:t>
      </w:r>
      <w:r>
        <w:rPr>
          <w:spacing w:val="-1"/>
        </w:rPr>
        <w:t>Regulations</w:t>
      </w:r>
      <w:r>
        <w:rPr>
          <w:spacing w:val="-7"/>
        </w:rPr>
        <w:t xml:space="preserve"> </w:t>
      </w:r>
      <w:r>
        <w:t>2560.503-1</w:t>
      </w:r>
      <w:r>
        <w:rPr>
          <w:spacing w:val="-5"/>
        </w:rPr>
        <w:t xml:space="preserve"> </w:t>
      </w:r>
      <w:r>
        <w:rPr>
          <w:spacing w:val="-1"/>
        </w:rPr>
        <w:t>(issued</w:t>
      </w:r>
      <w:r>
        <w:rPr>
          <w:spacing w:val="-6"/>
        </w:rPr>
        <w:t xml:space="preserve"> </w:t>
      </w:r>
      <w:r>
        <w:t>November</w:t>
      </w:r>
      <w:r>
        <w:rPr>
          <w:spacing w:val="-5"/>
        </w:rPr>
        <w:t xml:space="preserve"> </w:t>
      </w:r>
      <w:r>
        <w:t>21,</w:t>
      </w:r>
      <w:r>
        <w:rPr>
          <w:spacing w:val="-6"/>
        </w:rPr>
        <w:t xml:space="preserve"> </w:t>
      </w:r>
      <w:r>
        <w:t>2000),</w:t>
      </w:r>
      <w:r>
        <w:rPr>
          <w:spacing w:val="-10"/>
        </w:rPr>
        <w:t xml:space="preserve"> </w:t>
      </w:r>
      <w:r>
        <w:t>is</w:t>
      </w:r>
      <w:r>
        <w:rPr>
          <w:spacing w:val="-7"/>
        </w:rPr>
        <w:t xml:space="preserve"> </w:t>
      </w:r>
      <w:r>
        <w:rPr>
          <w:spacing w:val="-1"/>
        </w:rPr>
        <w:t>the</w:t>
      </w:r>
      <w:r>
        <w:rPr>
          <w:spacing w:val="-2"/>
        </w:rPr>
        <w:t xml:space="preserve"> </w:t>
      </w:r>
      <w:r>
        <w:rPr>
          <w:rFonts w:cs="Times New Roman"/>
          <w:b/>
          <w:bCs/>
          <w:i/>
        </w:rPr>
        <w:t>claims</w:t>
      </w:r>
      <w:r>
        <w:rPr>
          <w:rFonts w:cs="Times New Roman"/>
          <w:b/>
          <w:bCs/>
          <w:i/>
          <w:spacing w:val="-7"/>
        </w:rPr>
        <w:t xml:space="preserve"> </w:t>
      </w:r>
      <w:r>
        <w:rPr>
          <w:rFonts w:cs="Times New Roman"/>
          <w:b/>
          <w:bCs/>
          <w:i/>
        </w:rPr>
        <w:t>processor</w:t>
      </w:r>
      <w:r>
        <w:t>.</w:t>
      </w:r>
    </w:p>
    <w:p w14:paraId="090F01E1" w14:textId="77777777" w:rsidR="009E7CAC" w:rsidRDefault="009E7CAC" w:rsidP="000B7ECB">
      <w:pPr>
        <w:spacing w:before="2"/>
        <w:rPr>
          <w:rFonts w:ascii="Times New Roman" w:eastAsia="Times New Roman" w:hAnsi="Times New Roman" w:cs="Times New Roman"/>
          <w:sz w:val="20"/>
          <w:szCs w:val="20"/>
        </w:rPr>
      </w:pPr>
    </w:p>
    <w:p w14:paraId="1FC7CC30" w14:textId="77777777" w:rsidR="009E7CAC" w:rsidRDefault="00FA042E" w:rsidP="000B7ECB">
      <w:pPr>
        <w:pStyle w:val="BodyText"/>
        <w:spacing w:line="239" w:lineRule="auto"/>
        <w:ind w:left="100" w:right="119" w:firstLine="0"/>
      </w:pPr>
      <w:r>
        <w:t>A</w:t>
      </w:r>
      <w:r>
        <w:rPr>
          <w:spacing w:val="14"/>
        </w:rPr>
        <w:t xml:space="preserve"> </w:t>
      </w:r>
      <w:r>
        <w:rPr>
          <w:rFonts w:cs="Times New Roman"/>
          <w:b/>
          <w:bCs/>
          <w:i/>
        </w:rPr>
        <w:t>covered</w:t>
      </w:r>
      <w:r>
        <w:rPr>
          <w:rFonts w:cs="Times New Roman"/>
          <w:b/>
          <w:bCs/>
          <w:i/>
          <w:spacing w:val="19"/>
        </w:rPr>
        <w:t xml:space="preserve"> </w:t>
      </w:r>
      <w:r>
        <w:rPr>
          <w:rFonts w:cs="Times New Roman"/>
          <w:b/>
          <w:bCs/>
          <w:i/>
        </w:rPr>
        <w:t>person</w:t>
      </w:r>
      <w:r>
        <w:t>,</w:t>
      </w:r>
      <w:r>
        <w:rPr>
          <w:spacing w:val="17"/>
        </w:rPr>
        <w:t xml:space="preserve"> </w:t>
      </w:r>
      <w:r>
        <w:t>or</w:t>
      </w:r>
      <w:r>
        <w:rPr>
          <w:spacing w:val="18"/>
        </w:rPr>
        <w:t xml:space="preserve"> </w:t>
      </w:r>
      <w:r>
        <w:rPr>
          <w:spacing w:val="-1"/>
        </w:rPr>
        <w:t>the</w:t>
      </w:r>
      <w:r>
        <w:rPr>
          <w:spacing w:val="18"/>
        </w:rPr>
        <w:t xml:space="preserve"> </w:t>
      </w:r>
      <w:r>
        <w:rPr>
          <w:rFonts w:cs="Times New Roman"/>
          <w:b/>
          <w:bCs/>
          <w:i/>
        </w:rPr>
        <w:t>covered</w:t>
      </w:r>
      <w:r>
        <w:rPr>
          <w:rFonts w:cs="Times New Roman"/>
          <w:b/>
          <w:bCs/>
          <w:i/>
          <w:spacing w:val="18"/>
        </w:rPr>
        <w:t xml:space="preserve"> </w:t>
      </w:r>
      <w:r>
        <w:rPr>
          <w:rFonts w:cs="Times New Roman"/>
          <w:b/>
          <w:bCs/>
          <w:i/>
        </w:rPr>
        <w:t>person’s</w:t>
      </w:r>
      <w:r>
        <w:rPr>
          <w:rFonts w:cs="Times New Roman"/>
          <w:b/>
          <w:bCs/>
          <w:i/>
          <w:spacing w:val="19"/>
        </w:rPr>
        <w:t xml:space="preserve"> </w:t>
      </w:r>
      <w:r>
        <w:t>authorized</w:t>
      </w:r>
      <w:r>
        <w:rPr>
          <w:spacing w:val="18"/>
        </w:rPr>
        <w:t xml:space="preserve"> </w:t>
      </w:r>
      <w:r>
        <w:rPr>
          <w:spacing w:val="-1"/>
        </w:rPr>
        <w:t>representative,</w:t>
      </w:r>
      <w:r>
        <w:rPr>
          <w:spacing w:val="20"/>
        </w:rPr>
        <w:t xml:space="preserve"> </w:t>
      </w:r>
      <w:r>
        <w:t>may</w:t>
      </w:r>
      <w:r>
        <w:rPr>
          <w:spacing w:val="15"/>
        </w:rPr>
        <w:t xml:space="preserve"> </w:t>
      </w:r>
      <w:r>
        <w:t>request</w:t>
      </w:r>
      <w:r>
        <w:rPr>
          <w:spacing w:val="19"/>
        </w:rPr>
        <w:t xml:space="preserve"> </w:t>
      </w:r>
      <w:r>
        <w:t>a</w:t>
      </w:r>
      <w:r>
        <w:rPr>
          <w:spacing w:val="17"/>
        </w:rPr>
        <w:t xml:space="preserve"> </w:t>
      </w:r>
      <w:r>
        <w:t>review</w:t>
      </w:r>
      <w:r>
        <w:rPr>
          <w:spacing w:val="13"/>
        </w:rPr>
        <w:t xml:space="preserve"> </w:t>
      </w:r>
      <w:r>
        <w:rPr>
          <w:spacing w:val="1"/>
        </w:rPr>
        <w:t>of</w:t>
      </w:r>
      <w:r>
        <w:rPr>
          <w:spacing w:val="16"/>
        </w:rPr>
        <w:t xml:space="preserve"> </w:t>
      </w:r>
      <w:r>
        <w:t>a</w:t>
      </w:r>
      <w:r>
        <w:rPr>
          <w:spacing w:val="17"/>
        </w:rPr>
        <w:t xml:space="preserve"> </w:t>
      </w:r>
      <w:r>
        <w:t>denied</w:t>
      </w:r>
      <w:r>
        <w:rPr>
          <w:spacing w:val="18"/>
        </w:rPr>
        <w:t xml:space="preserve"> </w:t>
      </w:r>
      <w:r>
        <w:t>claim</w:t>
      </w:r>
      <w:r>
        <w:rPr>
          <w:spacing w:val="16"/>
        </w:rPr>
        <w:t xml:space="preserve"> </w:t>
      </w:r>
      <w:r>
        <w:rPr>
          <w:spacing w:val="1"/>
        </w:rPr>
        <w:t>by</w:t>
      </w:r>
      <w:r>
        <w:rPr>
          <w:spacing w:val="64"/>
          <w:w w:val="99"/>
        </w:rPr>
        <w:t xml:space="preserve"> </w:t>
      </w:r>
      <w:r>
        <w:rPr>
          <w:spacing w:val="-1"/>
        </w:rPr>
        <w:t>making</w:t>
      </w:r>
      <w:r>
        <w:rPr>
          <w:spacing w:val="32"/>
        </w:rPr>
        <w:t xml:space="preserve"> </w:t>
      </w:r>
      <w:r>
        <w:rPr>
          <w:spacing w:val="-1"/>
        </w:rPr>
        <w:t>written</w:t>
      </w:r>
      <w:r>
        <w:rPr>
          <w:spacing w:val="30"/>
        </w:rPr>
        <w:t xml:space="preserve"> </w:t>
      </w:r>
      <w:r>
        <w:t>request</w:t>
      </w:r>
      <w:r>
        <w:rPr>
          <w:spacing w:val="32"/>
        </w:rPr>
        <w:t xml:space="preserve"> </w:t>
      </w:r>
      <w:r>
        <w:t>to</w:t>
      </w:r>
      <w:r>
        <w:rPr>
          <w:spacing w:val="32"/>
        </w:rPr>
        <w:t xml:space="preserve"> </w:t>
      </w:r>
      <w:r>
        <w:rPr>
          <w:spacing w:val="1"/>
        </w:rPr>
        <w:t>the</w:t>
      </w:r>
      <w:r>
        <w:rPr>
          <w:spacing w:val="34"/>
        </w:rPr>
        <w:t xml:space="preserve"> </w:t>
      </w:r>
      <w:r>
        <w:rPr>
          <w:rFonts w:cs="Times New Roman"/>
          <w:b/>
          <w:bCs/>
          <w:i/>
        </w:rPr>
        <w:t>named</w:t>
      </w:r>
      <w:r>
        <w:rPr>
          <w:rFonts w:cs="Times New Roman"/>
          <w:b/>
          <w:bCs/>
          <w:i/>
          <w:spacing w:val="31"/>
        </w:rPr>
        <w:t xml:space="preserve"> </w:t>
      </w:r>
      <w:r>
        <w:rPr>
          <w:rFonts w:cs="Times New Roman"/>
          <w:b/>
          <w:bCs/>
          <w:i/>
          <w:spacing w:val="-1"/>
        </w:rPr>
        <w:t>fiduciary</w:t>
      </w:r>
      <w:r>
        <w:rPr>
          <w:rFonts w:cs="Times New Roman"/>
          <w:b/>
          <w:bCs/>
          <w:i/>
          <w:spacing w:val="35"/>
        </w:rPr>
        <w:t xml:space="preserve"> </w:t>
      </w:r>
      <w:r>
        <w:rPr>
          <w:spacing w:val="-1"/>
        </w:rPr>
        <w:t>within</w:t>
      </w:r>
      <w:r>
        <w:rPr>
          <w:spacing w:val="31"/>
        </w:rPr>
        <w:t xml:space="preserve"> </w:t>
      </w:r>
      <w:r>
        <w:t>one</w:t>
      </w:r>
      <w:r>
        <w:rPr>
          <w:spacing w:val="31"/>
        </w:rPr>
        <w:t xml:space="preserve"> </w:t>
      </w:r>
      <w:r>
        <w:rPr>
          <w:spacing w:val="-1"/>
        </w:rPr>
        <w:t>hundred</w:t>
      </w:r>
      <w:r>
        <w:rPr>
          <w:spacing w:val="32"/>
        </w:rPr>
        <w:t xml:space="preserve"> </w:t>
      </w:r>
      <w:r>
        <w:t>eighty</w:t>
      </w:r>
      <w:r>
        <w:rPr>
          <w:spacing w:val="31"/>
        </w:rPr>
        <w:t xml:space="preserve"> </w:t>
      </w:r>
      <w:r>
        <w:t>(180)</w:t>
      </w:r>
      <w:r>
        <w:rPr>
          <w:spacing w:val="31"/>
        </w:rPr>
        <w:t xml:space="preserve"> </w:t>
      </w:r>
      <w:r>
        <w:t>calendar</w:t>
      </w:r>
      <w:r>
        <w:rPr>
          <w:spacing w:val="33"/>
        </w:rPr>
        <w:t xml:space="preserve"> </w:t>
      </w:r>
      <w:r>
        <w:rPr>
          <w:spacing w:val="-1"/>
        </w:rPr>
        <w:t>days</w:t>
      </w:r>
      <w:r>
        <w:rPr>
          <w:spacing w:val="33"/>
        </w:rPr>
        <w:t xml:space="preserve"> </w:t>
      </w:r>
      <w:r>
        <w:t>from</w:t>
      </w:r>
      <w:r>
        <w:rPr>
          <w:spacing w:val="27"/>
        </w:rPr>
        <w:t xml:space="preserve"> </w:t>
      </w:r>
      <w:r>
        <w:t>receipt</w:t>
      </w:r>
      <w:r>
        <w:rPr>
          <w:spacing w:val="32"/>
        </w:rPr>
        <w:t xml:space="preserve"> </w:t>
      </w:r>
      <w:r>
        <w:rPr>
          <w:spacing w:val="1"/>
        </w:rPr>
        <w:t>of</w:t>
      </w:r>
      <w:r>
        <w:rPr>
          <w:spacing w:val="78"/>
          <w:w w:val="99"/>
        </w:rPr>
        <w:t xml:space="preserve"> </w:t>
      </w:r>
      <w:r>
        <w:t>notification</w:t>
      </w:r>
      <w:r>
        <w:rPr>
          <w:spacing w:val="-6"/>
        </w:rPr>
        <w:t xml:space="preserve"> </w:t>
      </w:r>
      <w:r>
        <w:t>of</w:t>
      </w:r>
      <w:r>
        <w:rPr>
          <w:spacing w:val="-6"/>
        </w:rPr>
        <w:t xml:space="preserve"> </w:t>
      </w:r>
      <w:r>
        <w:t>the</w:t>
      </w:r>
      <w:r>
        <w:rPr>
          <w:spacing w:val="-5"/>
        </w:rPr>
        <w:t xml:space="preserve"> </w:t>
      </w:r>
      <w:r>
        <w:t>denial</w:t>
      </w:r>
      <w:r>
        <w:rPr>
          <w:spacing w:val="-5"/>
        </w:rPr>
        <w:t xml:space="preserve"> </w:t>
      </w:r>
      <w:r>
        <w:rPr>
          <w:spacing w:val="-1"/>
        </w:rPr>
        <w:t>and</w:t>
      </w:r>
      <w:r>
        <w:rPr>
          <w:spacing w:val="-4"/>
        </w:rPr>
        <w:t xml:space="preserve"> </w:t>
      </w:r>
      <w:r>
        <w:t>stating</w:t>
      </w:r>
      <w:r>
        <w:rPr>
          <w:spacing w:val="-5"/>
        </w:rPr>
        <w:t xml:space="preserve"> </w:t>
      </w:r>
      <w:r>
        <w:rPr>
          <w:spacing w:val="-1"/>
        </w:rPr>
        <w:t>the</w:t>
      </w:r>
      <w:r>
        <w:rPr>
          <w:spacing w:val="-5"/>
        </w:rPr>
        <w:t xml:space="preserve"> </w:t>
      </w:r>
      <w:r>
        <w:t>reasons</w:t>
      </w:r>
      <w:r>
        <w:rPr>
          <w:spacing w:val="-5"/>
        </w:rPr>
        <w:t xml:space="preserve"> </w:t>
      </w:r>
      <w:r>
        <w:t xml:space="preserve">the </w:t>
      </w:r>
      <w:r>
        <w:rPr>
          <w:rFonts w:cs="Times New Roman"/>
          <w:b/>
          <w:bCs/>
          <w:i/>
        </w:rPr>
        <w:t>covered</w:t>
      </w:r>
      <w:r>
        <w:rPr>
          <w:rFonts w:cs="Times New Roman"/>
          <w:b/>
          <w:bCs/>
          <w:i/>
          <w:spacing w:val="-4"/>
        </w:rPr>
        <w:t xml:space="preserve"> </w:t>
      </w:r>
      <w:r>
        <w:rPr>
          <w:rFonts w:cs="Times New Roman"/>
          <w:b/>
          <w:bCs/>
          <w:i/>
        </w:rPr>
        <w:t>person</w:t>
      </w:r>
      <w:r>
        <w:rPr>
          <w:rFonts w:cs="Times New Roman"/>
          <w:b/>
          <w:bCs/>
          <w:i/>
          <w:spacing w:val="-3"/>
        </w:rPr>
        <w:t xml:space="preserve"> </w:t>
      </w:r>
      <w:r>
        <w:t>feels</w:t>
      </w:r>
      <w:r>
        <w:rPr>
          <w:spacing w:val="-6"/>
        </w:rPr>
        <w:t xml:space="preserve"> </w:t>
      </w:r>
      <w:r>
        <w:rPr>
          <w:spacing w:val="-1"/>
        </w:rPr>
        <w:t>the</w:t>
      </w:r>
      <w:r>
        <w:rPr>
          <w:spacing w:val="-4"/>
        </w:rPr>
        <w:t xml:space="preserve"> </w:t>
      </w:r>
      <w:r>
        <w:t>claim</w:t>
      </w:r>
      <w:r>
        <w:rPr>
          <w:spacing w:val="-4"/>
        </w:rPr>
        <w:t xml:space="preserve"> </w:t>
      </w:r>
      <w:r>
        <w:rPr>
          <w:spacing w:val="-1"/>
        </w:rPr>
        <w:t>should</w:t>
      </w:r>
      <w:r>
        <w:rPr>
          <w:spacing w:val="-3"/>
        </w:rPr>
        <w:t xml:space="preserve"> </w:t>
      </w:r>
      <w:r>
        <w:rPr>
          <w:spacing w:val="-1"/>
        </w:rPr>
        <w:t>not</w:t>
      </w:r>
      <w:r>
        <w:rPr>
          <w:spacing w:val="-6"/>
        </w:rPr>
        <w:t xml:space="preserve"> </w:t>
      </w:r>
      <w:r>
        <w:rPr>
          <w:spacing w:val="-1"/>
        </w:rPr>
        <w:t>have</w:t>
      </w:r>
      <w:r>
        <w:rPr>
          <w:spacing w:val="-4"/>
        </w:rPr>
        <w:t xml:space="preserve"> </w:t>
      </w:r>
      <w:r>
        <w:t>been</w:t>
      </w:r>
      <w:r>
        <w:rPr>
          <w:spacing w:val="-6"/>
        </w:rPr>
        <w:t xml:space="preserve"> </w:t>
      </w:r>
      <w:r>
        <w:t>denied.</w:t>
      </w:r>
    </w:p>
    <w:p w14:paraId="4EF11E74" w14:textId="77777777" w:rsidR="009E7CAC" w:rsidRDefault="009E7CAC" w:rsidP="000B7ECB">
      <w:pPr>
        <w:spacing w:line="239" w:lineRule="auto"/>
        <w:sectPr w:rsidR="009E7CAC">
          <w:pgSz w:w="12240" w:h="15840"/>
          <w:pgMar w:top="1380" w:right="1320" w:bottom="940" w:left="1340" w:header="0" w:footer="749" w:gutter="0"/>
          <w:cols w:space="720"/>
        </w:sectPr>
      </w:pPr>
    </w:p>
    <w:p w14:paraId="132A27AD" w14:textId="77777777" w:rsidR="009E7CAC" w:rsidRDefault="00FA042E" w:rsidP="000B7ECB">
      <w:pPr>
        <w:pStyle w:val="BodyText"/>
        <w:spacing w:before="53"/>
        <w:ind w:left="100" w:firstLine="0"/>
      </w:pPr>
      <w:r>
        <w:lastRenderedPageBreak/>
        <w:t>The</w:t>
      </w:r>
      <w:r>
        <w:rPr>
          <w:spacing w:val="-6"/>
        </w:rPr>
        <w:t xml:space="preserve"> </w:t>
      </w:r>
      <w:r>
        <w:rPr>
          <w:spacing w:val="-1"/>
        </w:rPr>
        <w:t>following</w:t>
      </w:r>
      <w:r>
        <w:rPr>
          <w:spacing w:val="-6"/>
        </w:rPr>
        <w:t xml:space="preserve"> </w:t>
      </w:r>
      <w:r>
        <w:t>describes</w:t>
      </w:r>
      <w:r>
        <w:rPr>
          <w:spacing w:val="-6"/>
        </w:rPr>
        <w:t xml:space="preserve"> </w:t>
      </w:r>
      <w:r>
        <w:t>the</w:t>
      </w:r>
      <w:r>
        <w:rPr>
          <w:spacing w:val="-5"/>
        </w:rPr>
        <w:t xml:space="preserve"> </w:t>
      </w:r>
      <w:r>
        <w:t>review</w:t>
      </w:r>
      <w:r>
        <w:rPr>
          <w:spacing w:val="-7"/>
        </w:rPr>
        <w:t xml:space="preserve"> </w:t>
      </w:r>
      <w:r>
        <w:t>process</w:t>
      </w:r>
      <w:r>
        <w:rPr>
          <w:spacing w:val="-6"/>
        </w:rPr>
        <w:t xml:space="preserve"> </w:t>
      </w:r>
      <w:r>
        <w:rPr>
          <w:spacing w:val="-1"/>
        </w:rPr>
        <w:t>and</w:t>
      </w:r>
      <w:r>
        <w:rPr>
          <w:spacing w:val="-4"/>
        </w:rPr>
        <w:t xml:space="preserve"> </w:t>
      </w:r>
      <w:r>
        <w:t>rights</w:t>
      </w:r>
      <w:r>
        <w:rPr>
          <w:spacing w:val="-6"/>
        </w:rPr>
        <w:t xml:space="preserve"> </w:t>
      </w:r>
      <w:r>
        <w:t>of</w:t>
      </w:r>
      <w:r>
        <w:rPr>
          <w:spacing w:val="-7"/>
        </w:rPr>
        <w:t xml:space="preserve"> </w:t>
      </w:r>
      <w:r>
        <w:t>the</w:t>
      </w:r>
      <w:r>
        <w:rPr>
          <w:spacing w:val="2"/>
        </w:rPr>
        <w:t xml:space="preserve"> </w:t>
      </w:r>
      <w:r>
        <w:rPr>
          <w:b/>
          <w:i/>
        </w:rPr>
        <w:t>covered</w:t>
      </w:r>
      <w:r>
        <w:rPr>
          <w:b/>
          <w:i/>
          <w:spacing w:val="-5"/>
        </w:rPr>
        <w:t xml:space="preserve"> </w:t>
      </w:r>
      <w:r>
        <w:rPr>
          <w:b/>
          <w:i/>
        </w:rPr>
        <w:t>person</w:t>
      </w:r>
      <w:r>
        <w:t>:</w:t>
      </w:r>
    </w:p>
    <w:p w14:paraId="5340E207" w14:textId="77777777" w:rsidR="009E7CAC" w:rsidRDefault="00FA042E" w:rsidP="000B7ECB">
      <w:pPr>
        <w:pStyle w:val="BodyText"/>
        <w:numPr>
          <w:ilvl w:val="0"/>
          <w:numId w:val="42"/>
        </w:numPr>
        <w:tabs>
          <w:tab w:val="left" w:pos="821"/>
        </w:tabs>
        <w:spacing w:before="159"/>
        <w:ind w:right="132"/>
      </w:pPr>
      <w:r>
        <w:t>The</w:t>
      </w:r>
      <w:r>
        <w:rPr>
          <w:spacing w:val="2"/>
        </w:rPr>
        <w:t xml:space="preserve"> </w:t>
      </w:r>
      <w:r>
        <w:rPr>
          <w:b/>
          <w:i/>
        </w:rPr>
        <w:t>covered</w:t>
      </w:r>
      <w:r>
        <w:rPr>
          <w:b/>
          <w:i/>
          <w:spacing w:val="1"/>
        </w:rPr>
        <w:t xml:space="preserve"> </w:t>
      </w:r>
      <w:r>
        <w:rPr>
          <w:b/>
          <w:i/>
        </w:rPr>
        <w:t>person</w:t>
      </w:r>
      <w:r>
        <w:rPr>
          <w:b/>
          <w:i/>
          <w:spacing w:val="3"/>
        </w:rPr>
        <w:t xml:space="preserve"> </w:t>
      </w:r>
      <w:r>
        <w:rPr>
          <w:spacing w:val="-1"/>
        </w:rPr>
        <w:t>has</w:t>
      </w:r>
      <w:r>
        <w:rPr>
          <w:spacing w:val="1"/>
        </w:rPr>
        <w:t xml:space="preserve"> </w:t>
      </w:r>
      <w:r>
        <w:rPr>
          <w:spacing w:val="-1"/>
        </w:rPr>
        <w:t>the</w:t>
      </w:r>
      <w:r>
        <w:rPr>
          <w:spacing w:val="2"/>
        </w:rPr>
        <w:t xml:space="preserve"> </w:t>
      </w:r>
      <w:r>
        <w:rPr>
          <w:spacing w:val="-1"/>
        </w:rPr>
        <w:t>right</w:t>
      </w:r>
      <w:r>
        <w:rPr>
          <w:spacing w:val="1"/>
        </w:rPr>
        <w:t xml:space="preserve"> </w:t>
      </w:r>
      <w:r>
        <w:t>to</w:t>
      </w:r>
      <w:r>
        <w:rPr>
          <w:spacing w:val="3"/>
        </w:rPr>
        <w:t xml:space="preserve"> </w:t>
      </w:r>
      <w:r>
        <w:rPr>
          <w:spacing w:val="-1"/>
        </w:rPr>
        <w:t>submit</w:t>
      </w:r>
      <w:r>
        <w:rPr>
          <w:spacing w:val="1"/>
        </w:rPr>
        <w:t xml:space="preserve"> </w:t>
      </w:r>
      <w:r>
        <w:t>documents,</w:t>
      </w:r>
      <w:r>
        <w:rPr>
          <w:spacing w:val="2"/>
        </w:rPr>
        <w:t xml:space="preserve"> </w:t>
      </w:r>
      <w:r>
        <w:t>information</w:t>
      </w:r>
      <w:r>
        <w:rPr>
          <w:spacing w:val="1"/>
        </w:rPr>
        <w:t xml:space="preserve"> </w:t>
      </w:r>
      <w:r>
        <w:rPr>
          <w:spacing w:val="-1"/>
        </w:rPr>
        <w:t>and</w:t>
      </w:r>
      <w:r>
        <w:rPr>
          <w:spacing w:val="2"/>
        </w:rPr>
        <w:t xml:space="preserve"> </w:t>
      </w:r>
      <w:r>
        <w:rPr>
          <w:spacing w:val="-1"/>
        </w:rPr>
        <w:t>comments</w:t>
      </w:r>
      <w:r>
        <w:rPr>
          <w:spacing w:val="1"/>
        </w:rPr>
        <w:t xml:space="preserve"> </w:t>
      </w:r>
      <w:r>
        <w:rPr>
          <w:spacing w:val="-1"/>
        </w:rPr>
        <w:t>and</w:t>
      </w:r>
      <w:r>
        <w:rPr>
          <w:spacing w:val="3"/>
        </w:rPr>
        <w:t xml:space="preserve"> </w:t>
      </w:r>
      <w:r>
        <w:t>to</w:t>
      </w:r>
      <w:r>
        <w:rPr>
          <w:spacing w:val="3"/>
        </w:rPr>
        <w:t xml:space="preserve"> </w:t>
      </w:r>
      <w:r>
        <w:rPr>
          <w:spacing w:val="-1"/>
        </w:rPr>
        <w:t>present</w:t>
      </w:r>
      <w:r>
        <w:rPr>
          <w:spacing w:val="2"/>
        </w:rPr>
        <w:t xml:space="preserve"> </w:t>
      </w:r>
      <w:r>
        <w:rPr>
          <w:spacing w:val="-1"/>
        </w:rPr>
        <w:t>evidence</w:t>
      </w:r>
      <w:r>
        <w:rPr>
          <w:spacing w:val="69"/>
          <w:w w:val="99"/>
        </w:rPr>
        <w:t xml:space="preserve"> </w:t>
      </w:r>
      <w:r>
        <w:rPr>
          <w:spacing w:val="-1"/>
        </w:rPr>
        <w:t>and</w:t>
      </w:r>
      <w:r>
        <w:rPr>
          <w:spacing w:val="-11"/>
        </w:rPr>
        <w:t xml:space="preserve"> </w:t>
      </w:r>
      <w:r>
        <w:rPr>
          <w:spacing w:val="-1"/>
        </w:rPr>
        <w:t>testimony.</w:t>
      </w:r>
    </w:p>
    <w:p w14:paraId="7B2BF9A3" w14:textId="77777777" w:rsidR="009E7CAC" w:rsidRDefault="00FA042E" w:rsidP="000B7ECB">
      <w:pPr>
        <w:numPr>
          <w:ilvl w:val="0"/>
          <w:numId w:val="42"/>
        </w:numPr>
        <w:tabs>
          <w:tab w:val="left" w:pos="821"/>
        </w:tabs>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b/>
          <w:i/>
          <w:sz w:val="20"/>
        </w:rPr>
        <w:t>covered</w:t>
      </w:r>
      <w:r>
        <w:rPr>
          <w:rFonts w:ascii="Times New Roman"/>
          <w:b/>
          <w:i/>
          <w:spacing w:val="-3"/>
          <w:sz w:val="20"/>
        </w:rPr>
        <w:t xml:space="preserve"> </w:t>
      </w:r>
      <w:r>
        <w:rPr>
          <w:rFonts w:ascii="Times New Roman"/>
          <w:b/>
          <w:i/>
          <w:sz w:val="20"/>
        </w:rPr>
        <w:t>person</w:t>
      </w:r>
      <w:r>
        <w:rPr>
          <w:rFonts w:ascii="Times New Roman"/>
          <w:b/>
          <w:i/>
          <w:spacing w:val="-5"/>
          <w:sz w:val="20"/>
        </w:rPr>
        <w:t xml:space="preserve"> </w:t>
      </w:r>
      <w:r>
        <w:rPr>
          <w:rFonts w:ascii="Times New Roman"/>
          <w:spacing w:val="-1"/>
          <w:sz w:val="20"/>
        </w:rPr>
        <w:t>has</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right</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access,</w:t>
      </w:r>
      <w:r>
        <w:rPr>
          <w:rFonts w:ascii="Times New Roman"/>
          <w:spacing w:val="-4"/>
          <w:sz w:val="20"/>
        </w:rPr>
        <w:t xml:space="preserve"> </w:t>
      </w:r>
      <w:r>
        <w:rPr>
          <w:rFonts w:ascii="Times New Roman"/>
          <w:spacing w:val="-1"/>
          <w:sz w:val="20"/>
        </w:rPr>
        <w:t>free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charge,</w:t>
      </w:r>
      <w:r>
        <w:rPr>
          <w:rFonts w:ascii="Times New Roman"/>
          <w:sz w:val="20"/>
        </w:rPr>
        <w:t xml:space="preserve"> </w:t>
      </w:r>
      <w:r>
        <w:rPr>
          <w:rFonts w:ascii="Times New Roman"/>
          <w:b/>
          <w:i/>
          <w:sz w:val="20"/>
        </w:rPr>
        <w:t>relevant</w:t>
      </w:r>
      <w:r>
        <w:rPr>
          <w:rFonts w:ascii="Times New Roman"/>
          <w:b/>
          <w:i/>
          <w:spacing w:val="-5"/>
          <w:sz w:val="20"/>
        </w:rPr>
        <w:t xml:space="preserve"> </w:t>
      </w:r>
      <w:r>
        <w:rPr>
          <w:rFonts w:ascii="Times New Roman"/>
          <w:b/>
          <w:i/>
          <w:sz w:val="20"/>
        </w:rPr>
        <w:t>information</w:t>
      </w:r>
      <w:r>
        <w:rPr>
          <w:rFonts w:ascii="Times New Roman"/>
          <w:b/>
          <w:i/>
          <w:spacing w:val="-4"/>
          <w:sz w:val="20"/>
        </w:rPr>
        <w:t xml:space="preserve"> </w:t>
      </w:r>
      <w:r>
        <w:rPr>
          <w:rFonts w:ascii="Times New Roman"/>
          <w:sz w:val="20"/>
        </w:rPr>
        <w:t>to</w:t>
      </w:r>
      <w:r>
        <w:rPr>
          <w:rFonts w:ascii="Times New Roman"/>
          <w:spacing w:val="-3"/>
          <w:sz w:val="20"/>
        </w:rPr>
        <w:t xml:space="preserve"> </w:t>
      </w:r>
      <w:r>
        <w:rPr>
          <w:rFonts w:ascii="Times New Roman"/>
          <w:spacing w:val="-1"/>
          <w:sz w:val="20"/>
        </w:rPr>
        <w:t>the</w:t>
      </w:r>
      <w:r>
        <w:rPr>
          <w:rFonts w:ascii="Times New Roman"/>
          <w:spacing w:val="-5"/>
          <w:sz w:val="20"/>
        </w:rPr>
        <w:t xml:space="preserve"> </w:t>
      </w:r>
      <w:r>
        <w:rPr>
          <w:rFonts w:ascii="Times New Roman"/>
          <w:sz w:val="20"/>
        </w:rPr>
        <w:t>claim</w:t>
      </w:r>
      <w:r>
        <w:rPr>
          <w:rFonts w:ascii="Times New Roman"/>
          <w:spacing w:val="-6"/>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benefits.</w:t>
      </w:r>
    </w:p>
    <w:p w14:paraId="6114CCE9" w14:textId="77777777" w:rsidR="009E7CAC" w:rsidRDefault="00FA042E" w:rsidP="000B7ECB">
      <w:pPr>
        <w:pStyle w:val="BodyText"/>
        <w:numPr>
          <w:ilvl w:val="0"/>
          <w:numId w:val="42"/>
        </w:numPr>
        <w:tabs>
          <w:tab w:val="left" w:pos="821"/>
        </w:tabs>
        <w:ind w:right="112"/>
      </w:pPr>
      <w:r>
        <w:rPr>
          <w:spacing w:val="-2"/>
        </w:rPr>
        <w:t>Before</w:t>
      </w:r>
      <w:r>
        <w:rPr>
          <w:spacing w:val="2"/>
        </w:rPr>
        <w:t xml:space="preserve"> </w:t>
      </w:r>
      <w:r>
        <w:t>a</w:t>
      </w:r>
      <w:r>
        <w:rPr>
          <w:spacing w:val="3"/>
        </w:rPr>
        <w:t xml:space="preserve"> </w:t>
      </w:r>
      <w:r>
        <w:rPr>
          <w:spacing w:val="-2"/>
        </w:rPr>
        <w:t>final</w:t>
      </w:r>
      <w:r>
        <w:rPr>
          <w:spacing w:val="3"/>
        </w:rPr>
        <w:t xml:space="preserve"> </w:t>
      </w:r>
      <w:r>
        <w:rPr>
          <w:spacing w:val="-2"/>
        </w:rPr>
        <w:t>determination</w:t>
      </w:r>
      <w:r>
        <w:rPr>
          <w:spacing w:val="2"/>
        </w:rPr>
        <w:t xml:space="preserve"> </w:t>
      </w:r>
      <w:r>
        <w:rPr>
          <w:spacing w:val="-1"/>
        </w:rPr>
        <w:t>on</w:t>
      </w:r>
      <w:r>
        <w:rPr>
          <w:spacing w:val="2"/>
        </w:rPr>
        <w:t xml:space="preserve"> </w:t>
      </w:r>
      <w:r>
        <w:rPr>
          <w:spacing w:val="-2"/>
        </w:rPr>
        <w:t>appeal</w:t>
      </w:r>
      <w:r>
        <w:rPr>
          <w:spacing w:val="3"/>
        </w:rPr>
        <w:t xml:space="preserve"> </w:t>
      </w:r>
      <w:r>
        <w:rPr>
          <w:spacing w:val="-2"/>
        </w:rPr>
        <w:t>is</w:t>
      </w:r>
      <w:r>
        <w:rPr>
          <w:spacing w:val="2"/>
        </w:rPr>
        <w:t xml:space="preserve"> </w:t>
      </w:r>
      <w:r>
        <w:rPr>
          <w:spacing w:val="-2"/>
        </w:rPr>
        <w:t>rendered,</w:t>
      </w:r>
      <w:r>
        <w:rPr>
          <w:spacing w:val="3"/>
        </w:rPr>
        <w:t xml:space="preserve"> </w:t>
      </w:r>
      <w:r>
        <w:rPr>
          <w:spacing w:val="-3"/>
        </w:rPr>
        <w:t>the</w:t>
      </w:r>
      <w:r>
        <w:rPr>
          <w:spacing w:val="6"/>
        </w:rPr>
        <w:t xml:space="preserve"> </w:t>
      </w:r>
      <w:r>
        <w:rPr>
          <w:b/>
          <w:i/>
          <w:spacing w:val="-2"/>
        </w:rPr>
        <w:t>covered</w:t>
      </w:r>
      <w:r>
        <w:rPr>
          <w:b/>
          <w:i/>
          <w:spacing w:val="4"/>
        </w:rPr>
        <w:t xml:space="preserve"> </w:t>
      </w:r>
      <w:r>
        <w:rPr>
          <w:b/>
          <w:i/>
          <w:spacing w:val="-3"/>
        </w:rPr>
        <w:t>person</w:t>
      </w:r>
      <w:r>
        <w:rPr>
          <w:b/>
          <w:i/>
          <w:spacing w:val="5"/>
        </w:rPr>
        <w:t xml:space="preserve"> </w:t>
      </w:r>
      <w:r>
        <w:rPr>
          <w:spacing w:val="-2"/>
        </w:rPr>
        <w:t>will</w:t>
      </w:r>
      <w:r>
        <w:rPr>
          <w:spacing w:val="3"/>
        </w:rPr>
        <w:t xml:space="preserve"> </w:t>
      </w:r>
      <w:r>
        <w:rPr>
          <w:spacing w:val="-1"/>
        </w:rPr>
        <w:t>be</w:t>
      </w:r>
      <w:r>
        <w:rPr>
          <w:spacing w:val="3"/>
        </w:rPr>
        <w:t xml:space="preserve"> </w:t>
      </w:r>
      <w:r>
        <w:rPr>
          <w:spacing w:val="-3"/>
        </w:rPr>
        <w:t>provided,</w:t>
      </w:r>
      <w:r>
        <w:rPr>
          <w:spacing w:val="3"/>
        </w:rPr>
        <w:t xml:space="preserve"> </w:t>
      </w:r>
      <w:r>
        <w:rPr>
          <w:spacing w:val="-2"/>
        </w:rPr>
        <w:t>free</w:t>
      </w:r>
      <w:r>
        <w:rPr>
          <w:spacing w:val="3"/>
        </w:rPr>
        <w:t xml:space="preserve"> </w:t>
      </w:r>
      <w:r>
        <w:rPr>
          <w:spacing w:val="-1"/>
        </w:rPr>
        <w:t>of</w:t>
      </w:r>
      <w:r>
        <w:rPr>
          <w:spacing w:val="1"/>
        </w:rPr>
        <w:t xml:space="preserve"> </w:t>
      </w:r>
      <w:r>
        <w:rPr>
          <w:spacing w:val="-2"/>
        </w:rPr>
        <w:t>charge,</w:t>
      </w:r>
      <w:r>
        <w:rPr>
          <w:spacing w:val="6"/>
        </w:rPr>
        <w:t xml:space="preserve"> </w:t>
      </w:r>
      <w:r>
        <w:rPr>
          <w:spacing w:val="-2"/>
        </w:rPr>
        <w:t>with</w:t>
      </w:r>
      <w:r>
        <w:rPr>
          <w:spacing w:val="64"/>
          <w:w w:val="99"/>
        </w:rPr>
        <w:t xml:space="preserve"> </w:t>
      </w:r>
      <w:r>
        <w:rPr>
          <w:spacing w:val="-2"/>
        </w:rPr>
        <w:t>any</w:t>
      </w:r>
      <w:r>
        <w:rPr>
          <w:spacing w:val="5"/>
        </w:rPr>
        <w:t xml:space="preserve"> </w:t>
      </w:r>
      <w:r>
        <w:rPr>
          <w:spacing w:val="-1"/>
        </w:rPr>
        <w:t>new</w:t>
      </w:r>
      <w:r>
        <w:rPr>
          <w:spacing w:val="6"/>
        </w:rPr>
        <w:t xml:space="preserve"> </w:t>
      </w:r>
      <w:r>
        <w:rPr>
          <w:spacing w:val="-1"/>
        </w:rPr>
        <w:t>or</w:t>
      </w:r>
      <w:r>
        <w:rPr>
          <w:spacing w:val="8"/>
        </w:rPr>
        <w:t xml:space="preserve"> </w:t>
      </w:r>
      <w:r>
        <w:rPr>
          <w:spacing w:val="-3"/>
        </w:rPr>
        <w:t>additional</w:t>
      </w:r>
      <w:r>
        <w:rPr>
          <w:spacing w:val="7"/>
        </w:rPr>
        <w:t xml:space="preserve"> </w:t>
      </w:r>
      <w:r>
        <w:rPr>
          <w:spacing w:val="-2"/>
        </w:rPr>
        <w:t>rationale</w:t>
      </w:r>
      <w:r>
        <w:rPr>
          <w:spacing w:val="7"/>
        </w:rPr>
        <w:t xml:space="preserve"> </w:t>
      </w:r>
      <w:r>
        <w:rPr>
          <w:spacing w:val="-1"/>
        </w:rPr>
        <w:t>or</w:t>
      </w:r>
      <w:r>
        <w:rPr>
          <w:spacing w:val="8"/>
        </w:rPr>
        <w:t xml:space="preserve"> </w:t>
      </w:r>
      <w:r>
        <w:rPr>
          <w:spacing w:val="-3"/>
        </w:rPr>
        <w:t>evidence</w:t>
      </w:r>
      <w:r>
        <w:rPr>
          <w:spacing w:val="7"/>
        </w:rPr>
        <w:t xml:space="preserve"> </w:t>
      </w:r>
      <w:r>
        <w:rPr>
          <w:spacing w:val="-2"/>
        </w:rPr>
        <w:t>considered,</w:t>
      </w:r>
      <w:r>
        <w:rPr>
          <w:spacing w:val="8"/>
        </w:rPr>
        <w:t xml:space="preserve"> </w:t>
      </w:r>
      <w:r>
        <w:rPr>
          <w:spacing w:val="-2"/>
        </w:rPr>
        <w:t>relied</w:t>
      </w:r>
      <w:r>
        <w:rPr>
          <w:spacing w:val="9"/>
        </w:rPr>
        <w:t xml:space="preserve"> </w:t>
      </w:r>
      <w:r>
        <w:rPr>
          <w:spacing w:val="-3"/>
        </w:rPr>
        <w:t>upon,</w:t>
      </w:r>
      <w:r>
        <w:rPr>
          <w:spacing w:val="7"/>
        </w:rPr>
        <w:t xml:space="preserve"> </w:t>
      </w:r>
      <w:r>
        <w:rPr>
          <w:spacing w:val="-1"/>
        </w:rPr>
        <w:t>or</w:t>
      </w:r>
      <w:r>
        <w:rPr>
          <w:spacing w:val="8"/>
        </w:rPr>
        <w:t xml:space="preserve"> </w:t>
      </w:r>
      <w:r>
        <w:rPr>
          <w:spacing w:val="-2"/>
        </w:rPr>
        <w:t>generated</w:t>
      </w:r>
      <w:r>
        <w:rPr>
          <w:spacing w:val="9"/>
        </w:rPr>
        <w:t xml:space="preserve"> </w:t>
      </w:r>
      <w:r>
        <w:t>by</w:t>
      </w:r>
      <w:r>
        <w:rPr>
          <w:spacing w:val="4"/>
        </w:rPr>
        <w:t xml:space="preserve"> </w:t>
      </w:r>
      <w:r>
        <w:rPr>
          <w:spacing w:val="-2"/>
        </w:rPr>
        <w:t>the</w:t>
      </w:r>
      <w:r>
        <w:rPr>
          <w:spacing w:val="9"/>
        </w:rPr>
        <w:t xml:space="preserve"> </w:t>
      </w:r>
      <w:r>
        <w:rPr>
          <w:b/>
          <w:i/>
          <w:spacing w:val="-1"/>
        </w:rPr>
        <w:t>Plan</w:t>
      </w:r>
      <w:r>
        <w:rPr>
          <w:b/>
          <w:i/>
          <w:spacing w:val="8"/>
        </w:rPr>
        <w:t xml:space="preserve"> </w:t>
      </w:r>
      <w:proofErr w:type="gramStart"/>
      <w:r>
        <w:rPr>
          <w:spacing w:val="-2"/>
        </w:rPr>
        <w:t>in</w:t>
      </w:r>
      <w:r>
        <w:rPr>
          <w:spacing w:val="6"/>
        </w:rPr>
        <w:t xml:space="preserve"> </w:t>
      </w:r>
      <w:r>
        <w:rPr>
          <w:spacing w:val="-2"/>
        </w:rPr>
        <w:t>connection</w:t>
      </w:r>
      <w:r>
        <w:rPr>
          <w:spacing w:val="86"/>
          <w:w w:val="99"/>
        </w:rPr>
        <w:t xml:space="preserve"> </w:t>
      </w:r>
      <w:r>
        <w:rPr>
          <w:spacing w:val="-2"/>
        </w:rPr>
        <w:t>with</w:t>
      </w:r>
      <w:proofErr w:type="gramEnd"/>
      <w:r>
        <w:rPr>
          <w:spacing w:val="-10"/>
        </w:rPr>
        <w:t xml:space="preserve"> </w:t>
      </w:r>
      <w:r>
        <w:rPr>
          <w:spacing w:val="-2"/>
        </w:rPr>
        <w:t>the</w:t>
      </w:r>
      <w:r>
        <w:rPr>
          <w:spacing w:val="-8"/>
        </w:rPr>
        <w:t xml:space="preserve"> </w:t>
      </w:r>
      <w:r>
        <w:rPr>
          <w:spacing w:val="-2"/>
        </w:rPr>
        <w:t>claim.</w:t>
      </w:r>
      <w:r>
        <w:rPr>
          <w:spacing w:val="37"/>
        </w:rPr>
        <w:t xml:space="preserve"> </w:t>
      </w:r>
      <w:r>
        <w:rPr>
          <w:spacing w:val="-2"/>
        </w:rPr>
        <w:t>Such</w:t>
      </w:r>
      <w:r>
        <w:rPr>
          <w:spacing w:val="-10"/>
        </w:rPr>
        <w:t xml:space="preserve"> </w:t>
      </w:r>
      <w:r>
        <w:rPr>
          <w:spacing w:val="-2"/>
        </w:rPr>
        <w:t>information</w:t>
      </w:r>
      <w:r>
        <w:rPr>
          <w:spacing w:val="-8"/>
        </w:rPr>
        <w:t xml:space="preserve"> </w:t>
      </w:r>
      <w:r>
        <w:rPr>
          <w:spacing w:val="-2"/>
        </w:rPr>
        <w:t>will</w:t>
      </w:r>
      <w:r>
        <w:rPr>
          <w:spacing w:val="-8"/>
        </w:rPr>
        <w:t xml:space="preserve"> </w:t>
      </w:r>
      <w:r>
        <w:rPr>
          <w:spacing w:val="-1"/>
        </w:rPr>
        <w:t>be</w:t>
      </w:r>
      <w:r>
        <w:rPr>
          <w:spacing w:val="-8"/>
        </w:rPr>
        <w:t xml:space="preserve"> </w:t>
      </w:r>
      <w:r>
        <w:rPr>
          <w:spacing w:val="-3"/>
        </w:rPr>
        <w:t>provided</w:t>
      </w:r>
      <w:r>
        <w:rPr>
          <w:spacing w:val="-8"/>
        </w:rPr>
        <w:t xml:space="preserve"> </w:t>
      </w:r>
      <w:r>
        <w:rPr>
          <w:spacing w:val="-1"/>
        </w:rPr>
        <w:t>as</w:t>
      </w:r>
      <w:r>
        <w:rPr>
          <w:spacing w:val="-6"/>
        </w:rPr>
        <w:t xml:space="preserve"> </w:t>
      </w:r>
      <w:r>
        <w:rPr>
          <w:spacing w:val="-2"/>
        </w:rPr>
        <w:t>soon</w:t>
      </w:r>
      <w:r>
        <w:rPr>
          <w:spacing w:val="-10"/>
        </w:rPr>
        <w:t xml:space="preserve"> </w:t>
      </w:r>
      <w:r>
        <w:t>as</w:t>
      </w:r>
      <w:r>
        <w:rPr>
          <w:spacing w:val="-9"/>
        </w:rPr>
        <w:t xml:space="preserve"> </w:t>
      </w:r>
      <w:r>
        <w:rPr>
          <w:spacing w:val="-3"/>
        </w:rPr>
        <w:t>possible</w:t>
      </w:r>
      <w:r>
        <w:rPr>
          <w:spacing w:val="-8"/>
        </w:rPr>
        <w:t xml:space="preserve"> </w:t>
      </w:r>
      <w:r>
        <w:rPr>
          <w:spacing w:val="-2"/>
        </w:rPr>
        <w:t>and</w:t>
      </w:r>
      <w:r>
        <w:rPr>
          <w:spacing w:val="-8"/>
        </w:rPr>
        <w:t xml:space="preserve"> </w:t>
      </w:r>
      <w:r>
        <w:rPr>
          <w:spacing w:val="-2"/>
        </w:rPr>
        <w:t>sufficiently</w:t>
      </w:r>
      <w:r>
        <w:rPr>
          <w:spacing w:val="-12"/>
        </w:rPr>
        <w:t xml:space="preserve"> </w:t>
      </w:r>
      <w:r>
        <w:t>in</w:t>
      </w:r>
      <w:r>
        <w:rPr>
          <w:spacing w:val="-10"/>
        </w:rPr>
        <w:t xml:space="preserve"> </w:t>
      </w:r>
      <w:r>
        <w:rPr>
          <w:spacing w:val="-2"/>
        </w:rPr>
        <w:t>advance</w:t>
      </w:r>
      <w:r>
        <w:rPr>
          <w:spacing w:val="-7"/>
        </w:rPr>
        <w:t xml:space="preserve"> </w:t>
      </w:r>
      <w:r>
        <w:t>of</w:t>
      </w:r>
      <w:r>
        <w:rPr>
          <w:spacing w:val="-10"/>
        </w:rPr>
        <w:t xml:space="preserve"> </w:t>
      </w:r>
      <w:r>
        <w:rPr>
          <w:spacing w:val="-2"/>
        </w:rPr>
        <w:t>the</w:t>
      </w:r>
      <w:r>
        <w:rPr>
          <w:spacing w:val="-8"/>
        </w:rPr>
        <w:t xml:space="preserve"> </w:t>
      </w:r>
      <w:r>
        <w:rPr>
          <w:spacing w:val="-2"/>
        </w:rPr>
        <w:t>notice</w:t>
      </w:r>
      <w:r>
        <w:rPr>
          <w:spacing w:val="84"/>
          <w:w w:val="99"/>
        </w:rPr>
        <w:t xml:space="preserve"> </w:t>
      </w:r>
      <w:r>
        <w:rPr>
          <w:spacing w:val="-1"/>
        </w:rPr>
        <w:t>of</w:t>
      </w:r>
      <w:r>
        <w:rPr>
          <w:spacing w:val="-14"/>
        </w:rPr>
        <w:t xml:space="preserve"> </w:t>
      </w:r>
      <w:r>
        <w:rPr>
          <w:spacing w:val="-2"/>
        </w:rPr>
        <w:t>final</w:t>
      </w:r>
      <w:r>
        <w:rPr>
          <w:spacing w:val="-12"/>
        </w:rPr>
        <w:t xml:space="preserve"> </w:t>
      </w:r>
      <w:r>
        <w:rPr>
          <w:spacing w:val="-2"/>
        </w:rPr>
        <w:t>internal</w:t>
      </w:r>
      <w:r>
        <w:rPr>
          <w:spacing w:val="-12"/>
        </w:rPr>
        <w:t xml:space="preserve"> </w:t>
      </w:r>
      <w:r>
        <w:rPr>
          <w:spacing w:val="-2"/>
        </w:rPr>
        <w:t>determination</w:t>
      </w:r>
      <w:r>
        <w:rPr>
          <w:spacing w:val="-15"/>
        </w:rPr>
        <w:t xml:space="preserve"> </w:t>
      </w:r>
      <w:r>
        <w:t>to</w:t>
      </w:r>
      <w:r>
        <w:rPr>
          <w:spacing w:val="-14"/>
        </w:rPr>
        <w:t xml:space="preserve"> </w:t>
      </w:r>
      <w:r>
        <w:rPr>
          <w:spacing w:val="-2"/>
        </w:rPr>
        <w:t>give</w:t>
      </w:r>
      <w:r>
        <w:rPr>
          <w:spacing w:val="-12"/>
        </w:rPr>
        <w:t xml:space="preserve"> </w:t>
      </w:r>
      <w:r>
        <w:rPr>
          <w:spacing w:val="-2"/>
        </w:rPr>
        <w:t>the</w:t>
      </w:r>
      <w:r>
        <w:rPr>
          <w:spacing w:val="-11"/>
        </w:rPr>
        <w:t xml:space="preserve"> </w:t>
      </w:r>
      <w:r>
        <w:rPr>
          <w:b/>
          <w:i/>
          <w:spacing w:val="-2"/>
        </w:rPr>
        <w:t>covered</w:t>
      </w:r>
      <w:r>
        <w:rPr>
          <w:b/>
          <w:i/>
          <w:spacing w:val="-13"/>
        </w:rPr>
        <w:t xml:space="preserve"> </w:t>
      </w:r>
      <w:r>
        <w:rPr>
          <w:b/>
          <w:i/>
          <w:spacing w:val="-2"/>
        </w:rPr>
        <w:t>person</w:t>
      </w:r>
      <w:r>
        <w:rPr>
          <w:b/>
          <w:i/>
          <w:spacing w:val="-13"/>
        </w:rPr>
        <w:t xml:space="preserve"> </w:t>
      </w:r>
      <w:r>
        <w:t>a</w:t>
      </w:r>
      <w:r>
        <w:rPr>
          <w:spacing w:val="-12"/>
        </w:rPr>
        <w:t xml:space="preserve"> </w:t>
      </w:r>
      <w:r>
        <w:rPr>
          <w:spacing w:val="-2"/>
        </w:rPr>
        <w:t>reasonable</w:t>
      </w:r>
      <w:r>
        <w:rPr>
          <w:spacing w:val="-14"/>
        </w:rPr>
        <w:t xml:space="preserve"> </w:t>
      </w:r>
      <w:r>
        <w:rPr>
          <w:spacing w:val="-2"/>
        </w:rPr>
        <w:t>opportunity</w:t>
      </w:r>
      <w:r>
        <w:rPr>
          <w:spacing w:val="-13"/>
        </w:rPr>
        <w:t xml:space="preserve"> </w:t>
      </w:r>
      <w:r>
        <w:rPr>
          <w:spacing w:val="-2"/>
        </w:rPr>
        <w:t>to</w:t>
      </w:r>
      <w:r>
        <w:rPr>
          <w:spacing w:val="-13"/>
        </w:rPr>
        <w:t xml:space="preserve"> </w:t>
      </w:r>
      <w:r>
        <w:rPr>
          <w:spacing w:val="-2"/>
        </w:rPr>
        <w:t>respond</w:t>
      </w:r>
      <w:r>
        <w:rPr>
          <w:spacing w:val="-11"/>
        </w:rPr>
        <w:t xml:space="preserve"> </w:t>
      </w:r>
      <w:r>
        <w:rPr>
          <w:spacing w:val="-2"/>
        </w:rPr>
        <w:t>prior</w:t>
      </w:r>
      <w:r>
        <w:rPr>
          <w:spacing w:val="-14"/>
        </w:rPr>
        <w:t xml:space="preserve"> </w:t>
      </w:r>
      <w:r>
        <w:rPr>
          <w:spacing w:val="-2"/>
        </w:rPr>
        <w:t>to</w:t>
      </w:r>
      <w:r>
        <w:rPr>
          <w:spacing w:val="-11"/>
        </w:rPr>
        <w:t xml:space="preserve"> </w:t>
      </w:r>
      <w:r>
        <w:rPr>
          <w:spacing w:val="-2"/>
        </w:rPr>
        <w:t>that</w:t>
      </w:r>
      <w:r>
        <w:rPr>
          <w:spacing w:val="-14"/>
        </w:rPr>
        <w:t xml:space="preserve"> </w:t>
      </w:r>
      <w:r>
        <w:rPr>
          <w:spacing w:val="-2"/>
        </w:rPr>
        <w:t>date.</w:t>
      </w:r>
    </w:p>
    <w:p w14:paraId="7605F9A8" w14:textId="77777777" w:rsidR="009E7CAC" w:rsidRDefault="00FA042E" w:rsidP="000B7ECB">
      <w:pPr>
        <w:pStyle w:val="BodyText"/>
        <w:numPr>
          <w:ilvl w:val="0"/>
          <w:numId w:val="42"/>
        </w:numPr>
        <w:tabs>
          <w:tab w:val="left" w:pos="821"/>
        </w:tabs>
        <w:ind w:right="132"/>
      </w:pPr>
      <w:r>
        <w:t>The</w:t>
      </w:r>
      <w:r>
        <w:rPr>
          <w:spacing w:val="-9"/>
        </w:rPr>
        <w:t xml:space="preserve"> </w:t>
      </w:r>
      <w:r>
        <w:t>review</w:t>
      </w:r>
      <w:r>
        <w:rPr>
          <w:spacing w:val="-12"/>
        </w:rPr>
        <w:t xml:space="preserve"> </w:t>
      </w:r>
      <w:proofErr w:type="gramStart"/>
      <w:r>
        <w:t>takes</w:t>
      </w:r>
      <w:r>
        <w:rPr>
          <w:spacing w:val="-9"/>
        </w:rPr>
        <w:t xml:space="preserve"> </w:t>
      </w:r>
      <w:r>
        <w:t>into</w:t>
      </w:r>
      <w:r>
        <w:rPr>
          <w:spacing w:val="-9"/>
        </w:rPr>
        <w:t xml:space="preserve"> </w:t>
      </w:r>
      <w:r>
        <w:t>account</w:t>
      </w:r>
      <w:proofErr w:type="gramEnd"/>
      <w:r>
        <w:rPr>
          <w:spacing w:val="-8"/>
        </w:rPr>
        <w:t xml:space="preserve"> </w:t>
      </w:r>
      <w:r>
        <w:t>all</w:t>
      </w:r>
      <w:r>
        <w:rPr>
          <w:spacing w:val="-9"/>
        </w:rPr>
        <w:t xml:space="preserve"> </w:t>
      </w:r>
      <w:r>
        <w:t>information</w:t>
      </w:r>
      <w:r>
        <w:rPr>
          <w:spacing w:val="-11"/>
        </w:rPr>
        <w:t xml:space="preserve"> </w:t>
      </w:r>
      <w:r>
        <w:t>submitted</w:t>
      </w:r>
      <w:r>
        <w:rPr>
          <w:spacing w:val="-8"/>
        </w:rPr>
        <w:t xml:space="preserve"> </w:t>
      </w:r>
      <w:r>
        <w:rPr>
          <w:spacing w:val="1"/>
        </w:rPr>
        <w:t>by</w:t>
      </w:r>
      <w:r>
        <w:rPr>
          <w:spacing w:val="-11"/>
        </w:rPr>
        <w:t xml:space="preserve"> </w:t>
      </w:r>
      <w:r>
        <w:t>the</w:t>
      </w:r>
      <w:r>
        <w:rPr>
          <w:spacing w:val="-5"/>
        </w:rPr>
        <w:t xml:space="preserve"> </w:t>
      </w:r>
      <w:r>
        <w:rPr>
          <w:b/>
          <w:i/>
        </w:rPr>
        <w:t>covered</w:t>
      </w:r>
      <w:r>
        <w:rPr>
          <w:b/>
          <w:i/>
          <w:spacing w:val="-8"/>
        </w:rPr>
        <w:t xml:space="preserve"> </w:t>
      </w:r>
      <w:r>
        <w:rPr>
          <w:b/>
          <w:i/>
        </w:rPr>
        <w:t>person</w:t>
      </w:r>
      <w:r>
        <w:t>,</w:t>
      </w:r>
      <w:r>
        <w:rPr>
          <w:spacing w:val="-8"/>
        </w:rPr>
        <w:t xml:space="preserve"> </w:t>
      </w:r>
      <w:r>
        <w:t>even</w:t>
      </w:r>
      <w:r>
        <w:rPr>
          <w:spacing w:val="-11"/>
        </w:rPr>
        <w:t xml:space="preserve"> </w:t>
      </w:r>
      <w:r>
        <w:rPr>
          <w:spacing w:val="1"/>
        </w:rPr>
        <w:t>if</w:t>
      </w:r>
      <w:r>
        <w:rPr>
          <w:spacing w:val="-10"/>
        </w:rPr>
        <w:t xml:space="preserve"> </w:t>
      </w:r>
      <w:r>
        <w:t>it</w:t>
      </w:r>
      <w:r>
        <w:rPr>
          <w:spacing w:val="-8"/>
        </w:rPr>
        <w:t xml:space="preserve"> </w:t>
      </w:r>
      <w:r>
        <w:rPr>
          <w:spacing w:val="-1"/>
        </w:rPr>
        <w:t>was</w:t>
      </w:r>
      <w:r>
        <w:rPr>
          <w:spacing w:val="-10"/>
        </w:rPr>
        <w:t xml:space="preserve"> </w:t>
      </w:r>
      <w:r>
        <w:rPr>
          <w:spacing w:val="-1"/>
        </w:rPr>
        <w:t>not</w:t>
      </w:r>
      <w:r>
        <w:rPr>
          <w:spacing w:val="-9"/>
        </w:rPr>
        <w:t xml:space="preserve"> </w:t>
      </w:r>
      <w:r>
        <w:t>considered</w:t>
      </w:r>
      <w:r>
        <w:rPr>
          <w:spacing w:val="24"/>
          <w:w w:val="99"/>
        </w:rPr>
        <w:t xml:space="preserve"> </w:t>
      </w:r>
      <w:r>
        <w:t>in</w:t>
      </w:r>
      <w:r>
        <w:rPr>
          <w:spacing w:val="-9"/>
        </w:rPr>
        <w:t xml:space="preserve"> </w:t>
      </w:r>
      <w:r>
        <w:rPr>
          <w:spacing w:val="-1"/>
        </w:rPr>
        <w:t>the</w:t>
      </w:r>
      <w:r>
        <w:rPr>
          <w:spacing w:val="-6"/>
        </w:rPr>
        <w:t xml:space="preserve"> </w:t>
      </w:r>
      <w:r>
        <w:t>initial</w:t>
      </w:r>
      <w:r>
        <w:rPr>
          <w:spacing w:val="-7"/>
        </w:rPr>
        <w:t xml:space="preserve"> </w:t>
      </w:r>
      <w:r>
        <w:t>benefit</w:t>
      </w:r>
      <w:r>
        <w:rPr>
          <w:spacing w:val="-7"/>
        </w:rPr>
        <w:t xml:space="preserve"> </w:t>
      </w:r>
      <w:r>
        <w:t>determination.</w:t>
      </w:r>
    </w:p>
    <w:p w14:paraId="5E479B44" w14:textId="77777777" w:rsidR="009E7CAC" w:rsidRDefault="00FA042E" w:rsidP="000B7ECB">
      <w:pPr>
        <w:pStyle w:val="BodyText"/>
        <w:numPr>
          <w:ilvl w:val="0"/>
          <w:numId w:val="42"/>
        </w:numPr>
        <w:tabs>
          <w:tab w:val="left" w:pos="821"/>
        </w:tabs>
      </w:pPr>
      <w:r>
        <w:t>The</w:t>
      </w:r>
      <w:r>
        <w:rPr>
          <w:spacing w:val="-5"/>
        </w:rPr>
        <w:t xml:space="preserve"> </w:t>
      </w:r>
      <w:r>
        <w:t>review</w:t>
      </w:r>
      <w:r>
        <w:rPr>
          <w:spacing w:val="-9"/>
        </w:rPr>
        <w:t xml:space="preserve"> </w:t>
      </w:r>
      <w:r>
        <w:rPr>
          <w:spacing w:val="1"/>
        </w:rPr>
        <w:t>by</w:t>
      </w:r>
      <w:r>
        <w:rPr>
          <w:spacing w:val="-8"/>
        </w:rPr>
        <w:t xml:space="preserve"> </w:t>
      </w:r>
      <w:r>
        <w:t>the</w:t>
      </w:r>
      <w:r>
        <w:rPr>
          <w:spacing w:val="-3"/>
        </w:rPr>
        <w:t xml:space="preserve"> </w:t>
      </w:r>
      <w:r>
        <w:rPr>
          <w:b/>
          <w:i/>
        </w:rPr>
        <w:t>named</w:t>
      </w:r>
      <w:r>
        <w:rPr>
          <w:b/>
          <w:i/>
          <w:spacing w:val="-4"/>
        </w:rPr>
        <w:t xml:space="preserve"> </w:t>
      </w:r>
      <w:r>
        <w:rPr>
          <w:b/>
          <w:i/>
          <w:spacing w:val="-1"/>
        </w:rPr>
        <w:t>fiduciary</w:t>
      </w:r>
      <w:r>
        <w:rPr>
          <w:b/>
          <w:i/>
        </w:rPr>
        <w:t xml:space="preserve"> </w:t>
      </w:r>
      <w:r>
        <w:rPr>
          <w:spacing w:val="-1"/>
        </w:rPr>
        <w:t>will</w:t>
      </w:r>
      <w:r>
        <w:rPr>
          <w:spacing w:val="-5"/>
        </w:rPr>
        <w:t xml:space="preserve"> </w:t>
      </w:r>
      <w:r>
        <w:t>not</w:t>
      </w:r>
      <w:r>
        <w:rPr>
          <w:spacing w:val="-6"/>
        </w:rPr>
        <w:t xml:space="preserve"> </w:t>
      </w:r>
      <w:r>
        <w:t>afford</w:t>
      </w:r>
      <w:r>
        <w:rPr>
          <w:spacing w:val="-3"/>
        </w:rPr>
        <w:t xml:space="preserve"> </w:t>
      </w:r>
      <w:r>
        <w:rPr>
          <w:spacing w:val="-1"/>
        </w:rPr>
        <w:t>deference</w:t>
      </w:r>
      <w:r>
        <w:rPr>
          <w:spacing w:val="-2"/>
        </w:rPr>
        <w:t xml:space="preserve"> </w:t>
      </w:r>
      <w:r>
        <w:t>to</w:t>
      </w:r>
      <w:r>
        <w:rPr>
          <w:spacing w:val="-4"/>
        </w:rPr>
        <w:t xml:space="preserve"> </w:t>
      </w:r>
      <w:r>
        <w:rPr>
          <w:spacing w:val="-1"/>
        </w:rPr>
        <w:t>the</w:t>
      </w:r>
      <w:r>
        <w:rPr>
          <w:spacing w:val="-4"/>
        </w:rPr>
        <w:t xml:space="preserve"> </w:t>
      </w:r>
      <w:r>
        <w:rPr>
          <w:spacing w:val="-1"/>
        </w:rPr>
        <w:t xml:space="preserve">original </w:t>
      </w:r>
      <w:r>
        <w:t>denial.</w:t>
      </w:r>
    </w:p>
    <w:p w14:paraId="7C1C55A4" w14:textId="77777777" w:rsidR="009E7CAC" w:rsidRDefault="00FA042E" w:rsidP="000B7ECB">
      <w:pPr>
        <w:numPr>
          <w:ilvl w:val="0"/>
          <w:numId w:val="42"/>
        </w:numPr>
        <w:tabs>
          <w:tab w:val="left" w:pos="821"/>
        </w:tabs>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b/>
          <w:i/>
          <w:sz w:val="20"/>
        </w:rPr>
        <w:t>named</w:t>
      </w:r>
      <w:r>
        <w:rPr>
          <w:rFonts w:ascii="Times New Roman"/>
          <w:b/>
          <w:i/>
          <w:spacing w:val="-6"/>
          <w:sz w:val="20"/>
        </w:rPr>
        <w:t xml:space="preserve"> </w:t>
      </w:r>
      <w:r>
        <w:rPr>
          <w:rFonts w:ascii="Times New Roman"/>
          <w:b/>
          <w:i/>
          <w:spacing w:val="-1"/>
          <w:sz w:val="20"/>
        </w:rPr>
        <w:t xml:space="preserve">fiduciary </w:t>
      </w:r>
      <w:r>
        <w:rPr>
          <w:rFonts w:ascii="Times New Roman"/>
          <w:spacing w:val="-2"/>
          <w:sz w:val="20"/>
        </w:rPr>
        <w:t>will</w:t>
      </w:r>
      <w:r>
        <w:rPr>
          <w:rFonts w:ascii="Times New Roman"/>
          <w:spacing w:val="-3"/>
          <w:sz w:val="20"/>
        </w:rPr>
        <w:t xml:space="preserve"> </w:t>
      </w:r>
      <w:r>
        <w:rPr>
          <w:rFonts w:ascii="Times New Roman"/>
          <w:spacing w:val="-1"/>
          <w:sz w:val="20"/>
        </w:rPr>
        <w:t>not</w:t>
      </w:r>
      <w:r>
        <w:rPr>
          <w:rFonts w:ascii="Times New Roman"/>
          <w:spacing w:val="-3"/>
          <w:sz w:val="20"/>
        </w:rPr>
        <w:t xml:space="preserve"> </w:t>
      </w:r>
      <w:r>
        <w:rPr>
          <w:rFonts w:ascii="Times New Roman"/>
          <w:sz w:val="20"/>
        </w:rPr>
        <w:t>be:</w:t>
      </w:r>
    </w:p>
    <w:p w14:paraId="660E81E4" w14:textId="77777777" w:rsidR="009E7CAC" w:rsidRDefault="00FA042E" w:rsidP="000B7ECB">
      <w:pPr>
        <w:pStyle w:val="BodyText"/>
        <w:numPr>
          <w:ilvl w:val="1"/>
          <w:numId w:val="42"/>
        </w:numPr>
        <w:tabs>
          <w:tab w:val="left" w:pos="1541"/>
        </w:tabs>
        <w:spacing w:line="229" w:lineRule="exact"/>
      </w:pPr>
      <w:r>
        <w:t>The</w:t>
      </w:r>
      <w:r>
        <w:rPr>
          <w:spacing w:val="-6"/>
        </w:rPr>
        <w:t xml:space="preserve"> </w:t>
      </w:r>
      <w:r>
        <w:rPr>
          <w:spacing w:val="-1"/>
        </w:rPr>
        <w:t>individual</w:t>
      </w:r>
      <w:r>
        <w:rPr>
          <w:spacing w:val="-3"/>
        </w:rPr>
        <w:t xml:space="preserve"> </w:t>
      </w:r>
      <w:r>
        <w:rPr>
          <w:spacing w:val="-1"/>
        </w:rPr>
        <w:t>who</w:t>
      </w:r>
      <w:r>
        <w:rPr>
          <w:spacing w:val="-5"/>
        </w:rPr>
        <w:t xml:space="preserve"> </w:t>
      </w:r>
      <w:r>
        <w:t>originally</w:t>
      </w:r>
      <w:r>
        <w:rPr>
          <w:spacing w:val="-6"/>
        </w:rPr>
        <w:t xml:space="preserve"> </w:t>
      </w:r>
      <w:r>
        <w:t>denied</w:t>
      </w:r>
      <w:r>
        <w:rPr>
          <w:spacing w:val="-5"/>
        </w:rPr>
        <w:t xml:space="preserve"> </w:t>
      </w:r>
      <w:r>
        <w:rPr>
          <w:spacing w:val="-1"/>
        </w:rPr>
        <w:t>the</w:t>
      </w:r>
      <w:r>
        <w:rPr>
          <w:spacing w:val="-5"/>
        </w:rPr>
        <w:t xml:space="preserve"> </w:t>
      </w:r>
      <w:r>
        <w:t>claim,</w:t>
      </w:r>
      <w:r>
        <w:rPr>
          <w:spacing w:val="-5"/>
        </w:rPr>
        <w:t xml:space="preserve"> </w:t>
      </w:r>
      <w:r>
        <w:rPr>
          <w:spacing w:val="-1"/>
        </w:rPr>
        <w:t>nor</w:t>
      </w:r>
    </w:p>
    <w:p w14:paraId="5599F7D8" w14:textId="77777777" w:rsidR="009E7CAC" w:rsidRDefault="00FA042E" w:rsidP="000B7ECB">
      <w:pPr>
        <w:pStyle w:val="BodyText"/>
        <w:numPr>
          <w:ilvl w:val="1"/>
          <w:numId w:val="42"/>
        </w:numPr>
        <w:tabs>
          <w:tab w:val="left" w:pos="1541"/>
        </w:tabs>
        <w:spacing w:line="229" w:lineRule="exact"/>
      </w:pPr>
      <w:r>
        <w:rPr>
          <w:spacing w:val="-1"/>
        </w:rPr>
        <w:t>Subordinate</w:t>
      </w:r>
      <w:r>
        <w:rPr>
          <w:spacing w:val="-6"/>
        </w:rPr>
        <w:t xml:space="preserve"> </w:t>
      </w:r>
      <w:r>
        <w:t>to</w:t>
      </w:r>
      <w:r>
        <w:rPr>
          <w:spacing w:val="-5"/>
        </w:rPr>
        <w:t xml:space="preserve"> </w:t>
      </w:r>
      <w:r>
        <w:rPr>
          <w:spacing w:val="-1"/>
        </w:rPr>
        <w:t>the</w:t>
      </w:r>
      <w:r>
        <w:rPr>
          <w:spacing w:val="-6"/>
        </w:rPr>
        <w:t xml:space="preserve"> </w:t>
      </w:r>
      <w:r>
        <w:t>individual</w:t>
      </w:r>
      <w:r>
        <w:rPr>
          <w:spacing w:val="-4"/>
        </w:rPr>
        <w:t xml:space="preserve"> </w:t>
      </w:r>
      <w:r>
        <w:rPr>
          <w:spacing w:val="-1"/>
        </w:rPr>
        <w:t>who</w:t>
      </w:r>
      <w:r>
        <w:rPr>
          <w:spacing w:val="-4"/>
        </w:rPr>
        <w:t xml:space="preserve"> </w:t>
      </w:r>
      <w:r>
        <w:t>originally</w:t>
      </w:r>
      <w:r>
        <w:rPr>
          <w:spacing w:val="-10"/>
        </w:rPr>
        <w:t xml:space="preserve"> </w:t>
      </w:r>
      <w:r>
        <w:t>denied</w:t>
      </w:r>
      <w:r>
        <w:rPr>
          <w:spacing w:val="-4"/>
        </w:rPr>
        <w:t xml:space="preserve"> </w:t>
      </w:r>
      <w:r>
        <w:rPr>
          <w:spacing w:val="-1"/>
        </w:rPr>
        <w:t>the</w:t>
      </w:r>
      <w:r>
        <w:rPr>
          <w:spacing w:val="-6"/>
        </w:rPr>
        <w:t xml:space="preserve"> </w:t>
      </w:r>
      <w:r>
        <w:t>claim.</w:t>
      </w:r>
    </w:p>
    <w:p w14:paraId="0EC60884" w14:textId="77777777" w:rsidR="009E7CAC" w:rsidRDefault="00FA042E" w:rsidP="000B7ECB">
      <w:pPr>
        <w:pStyle w:val="BodyText"/>
        <w:numPr>
          <w:ilvl w:val="0"/>
          <w:numId w:val="42"/>
        </w:numPr>
        <w:tabs>
          <w:tab w:val="left" w:pos="821"/>
        </w:tabs>
      </w:pPr>
      <w:r>
        <w:t>If</w:t>
      </w:r>
      <w:r>
        <w:rPr>
          <w:spacing w:val="-7"/>
        </w:rPr>
        <w:t xml:space="preserve"> </w:t>
      </w:r>
      <w:r>
        <w:rPr>
          <w:spacing w:val="-1"/>
        </w:rPr>
        <w:t>original</w:t>
      </w:r>
      <w:r>
        <w:rPr>
          <w:spacing w:val="-5"/>
        </w:rPr>
        <w:t xml:space="preserve"> </w:t>
      </w:r>
      <w:r>
        <w:t>denial</w:t>
      </w:r>
      <w:r>
        <w:rPr>
          <w:spacing w:val="-2"/>
        </w:rPr>
        <w:t xml:space="preserve"> </w:t>
      </w:r>
      <w:r>
        <w:rPr>
          <w:spacing w:val="-1"/>
        </w:rPr>
        <w:t>was,</w:t>
      </w:r>
      <w:r>
        <w:rPr>
          <w:spacing w:val="-4"/>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t>in</w:t>
      </w:r>
      <w:r>
        <w:rPr>
          <w:spacing w:val="-6"/>
        </w:rPr>
        <w:t xml:space="preserve"> </w:t>
      </w:r>
      <w:r>
        <w:t>part,</w:t>
      </w:r>
      <w:r>
        <w:rPr>
          <w:spacing w:val="-4"/>
        </w:rPr>
        <w:t xml:space="preserve"> </w:t>
      </w:r>
      <w:r>
        <w:t>based</w:t>
      </w:r>
      <w:r>
        <w:rPr>
          <w:spacing w:val="-5"/>
        </w:rPr>
        <w:t xml:space="preserve"> </w:t>
      </w:r>
      <w:r>
        <w:t>on</w:t>
      </w:r>
      <w:r>
        <w:rPr>
          <w:spacing w:val="-4"/>
        </w:rPr>
        <w:t xml:space="preserve"> </w:t>
      </w:r>
      <w:r>
        <w:rPr>
          <w:spacing w:val="-1"/>
        </w:rPr>
        <w:t>medical</w:t>
      </w:r>
      <w:r>
        <w:rPr>
          <w:spacing w:val="-4"/>
        </w:rPr>
        <w:t xml:space="preserve"> </w:t>
      </w:r>
      <w:r>
        <w:rPr>
          <w:spacing w:val="-1"/>
        </w:rPr>
        <w:t>judgment:</w:t>
      </w:r>
    </w:p>
    <w:p w14:paraId="5E416AC5" w14:textId="77777777" w:rsidR="009E7CAC" w:rsidRDefault="00FA042E" w:rsidP="000B7ECB">
      <w:pPr>
        <w:numPr>
          <w:ilvl w:val="1"/>
          <w:numId w:val="42"/>
        </w:numPr>
        <w:tabs>
          <w:tab w:val="left" w:pos="1541"/>
        </w:tabs>
        <w:spacing w:before="1"/>
        <w:ind w:right="132"/>
        <w:rPr>
          <w:rFonts w:ascii="Times New Roman" w:eastAsia="Times New Roman" w:hAnsi="Times New Roman" w:cs="Times New Roman"/>
          <w:sz w:val="20"/>
          <w:szCs w:val="20"/>
        </w:rPr>
      </w:pPr>
      <w:r>
        <w:rPr>
          <w:rFonts w:ascii="Times New Roman"/>
          <w:sz w:val="20"/>
        </w:rPr>
        <w:t>The</w:t>
      </w:r>
      <w:r>
        <w:rPr>
          <w:rFonts w:ascii="Times New Roman"/>
          <w:spacing w:val="9"/>
          <w:sz w:val="20"/>
        </w:rPr>
        <w:t xml:space="preserve"> </w:t>
      </w:r>
      <w:r>
        <w:rPr>
          <w:rFonts w:ascii="Times New Roman"/>
          <w:b/>
          <w:i/>
          <w:sz w:val="20"/>
        </w:rPr>
        <w:t>named</w:t>
      </w:r>
      <w:r>
        <w:rPr>
          <w:rFonts w:ascii="Times New Roman"/>
          <w:b/>
          <w:i/>
          <w:spacing w:val="10"/>
          <w:sz w:val="20"/>
        </w:rPr>
        <w:t xml:space="preserve"> </w:t>
      </w:r>
      <w:r>
        <w:rPr>
          <w:rFonts w:ascii="Times New Roman"/>
          <w:b/>
          <w:i/>
          <w:sz w:val="20"/>
        </w:rPr>
        <w:t>fiduciary</w:t>
      </w:r>
      <w:r>
        <w:rPr>
          <w:rFonts w:ascii="Times New Roman"/>
          <w:b/>
          <w:i/>
          <w:spacing w:val="11"/>
          <w:sz w:val="20"/>
        </w:rPr>
        <w:t xml:space="preserve"> </w:t>
      </w:r>
      <w:r>
        <w:rPr>
          <w:rFonts w:ascii="Times New Roman"/>
          <w:spacing w:val="-2"/>
          <w:sz w:val="20"/>
        </w:rPr>
        <w:t>will</w:t>
      </w:r>
      <w:r>
        <w:rPr>
          <w:rFonts w:ascii="Times New Roman"/>
          <w:spacing w:val="9"/>
          <w:sz w:val="20"/>
        </w:rPr>
        <w:t xml:space="preserve"> </w:t>
      </w:r>
      <w:r>
        <w:rPr>
          <w:rFonts w:ascii="Times New Roman"/>
          <w:sz w:val="20"/>
        </w:rPr>
        <w:t>consult</w:t>
      </w:r>
      <w:r>
        <w:rPr>
          <w:rFonts w:ascii="Times New Roman"/>
          <w:spacing w:val="10"/>
          <w:sz w:val="20"/>
        </w:rPr>
        <w:t xml:space="preserve"> </w:t>
      </w:r>
      <w:r>
        <w:rPr>
          <w:rFonts w:ascii="Times New Roman"/>
          <w:spacing w:val="-1"/>
          <w:sz w:val="20"/>
        </w:rPr>
        <w:t>with</w:t>
      </w:r>
      <w:r>
        <w:rPr>
          <w:rFonts w:ascii="Times New Roman"/>
          <w:spacing w:val="8"/>
          <w:sz w:val="20"/>
        </w:rPr>
        <w:t xml:space="preserve"> </w:t>
      </w:r>
      <w:r>
        <w:rPr>
          <w:rFonts w:ascii="Times New Roman"/>
          <w:sz w:val="20"/>
        </w:rPr>
        <w:t>a</w:t>
      </w:r>
      <w:r>
        <w:rPr>
          <w:rFonts w:ascii="Times New Roman"/>
          <w:spacing w:val="10"/>
          <w:sz w:val="20"/>
        </w:rPr>
        <w:t xml:space="preserve"> </w:t>
      </w:r>
      <w:r>
        <w:rPr>
          <w:rFonts w:ascii="Times New Roman"/>
          <w:b/>
          <w:i/>
          <w:sz w:val="20"/>
        </w:rPr>
        <w:t>professional</w:t>
      </w:r>
      <w:r>
        <w:rPr>
          <w:rFonts w:ascii="Times New Roman"/>
          <w:b/>
          <w:i/>
          <w:spacing w:val="9"/>
          <w:sz w:val="20"/>
        </w:rPr>
        <w:t xml:space="preserve"> </w:t>
      </w:r>
      <w:r>
        <w:rPr>
          <w:rFonts w:ascii="Times New Roman"/>
          <w:b/>
          <w:i/>
          <w:sz w:val="20"/>
        </w:rPr>
        <w:t>provider</w:t>
      </w:r>
      <w:r>
        <w:rPr>
          <w:rFonts w:ascii="Times New Roman"/>
          <w:b/>
          <w:i/>
          <w:spacing w:val="13"/>
          <w:sz w:val="20"/>
        </w:rPr>
        <w:t xml:space="preserve"> </w:t>
      </w:r>
      <w:r>
        <w:rPr>
          <w:rFonts w:ascii="Times New Roman"/>
          <w:spacing w:val="-2"/>
          <w:sz w:val="20"/>
        </w:rPr>
        <w:t>who</w:t>
      </w:r>
      <w:r>
        <w:rPr>
          <w:rFonts w:ascii="Times New Roman"/>
          <w:spacing w:val="12"/>
          <w:sz w:val="20"/>
        </w:rPr>
        <w:t xml:space="preserve"> </w:t>
      </w:r>
      <w:r>
        <w:rPr>
          <w:rFonts w:ascii="Times New Roman"/>
          <w:spacing w:val="-1"/>
          <w:sz w:val="20"/>
        </w:rPr>
        <w:t>has</w:t>
      </w:r>
      <w:r>
        <w:rPr>
          <w:rFonts w:ascii="Times New Roman"/>
          <w:spacing w:val="8"/>
          <w:sz w:val="20"/>
        </w:rPr>
        <w:t xml:space="preserve"> </w:t>
      </w:r>
      <w:r>
        <w:rPr>
          <w:rFonts w:ascii="Times New Roman"/>
          <w:sz w:val="20"/>
        </w:rPr>
        <w:t>appropriate</w:t>
      </w:r>
      <w:r>
        <w:rPr>
          <w:rFonts w:ascii="Times New Roman"/>
          <w:spacing w:val="9"/>
          <w:sz w:val="20"/>
        </w:rPr>
        <w:t xml:space="preserve"> </w:t>
      </w:r>
      <w:r>
        <w:rPr>
          <w:rFonts w:ascii="Times New Roman"/>
          <w:spacing w:val="-1"/>
          <w:sz w:val="20"/>
        </w:rPr>
        <w:t>training</w:t>
      </w:r>
      <w:r>
        <w:rPr>
          <w:rFonts w:ascii="Times New Roman"/>
          <w:spacing w:val="8"/>
          <w:sz w:val="20"/>
        </w:rPr>
        <w:t xml:space="preserve"> </w:t>
      </w:r>
      <w:r>
        <w:rPr>
          <w:rFonts w:ascii="Times New Roman"/>
          <w:sz w:val="20"/>
        </w:rPr>
        <w:t>and</w:t>
      </w:r>
      <w:r>
        <w:rPr>
          <w:rFonts w:ascii="Times New Roman"/>
          <w:spacing w:val="48"/>
          <w:w w:val="99"/>
          <w:sz w:val="20"/>
        </w:rPr>
        <w:t xml:space="preserve"> </w:t>
      </w:r>
      <w:r>
        <w:rPr>
          <w:rFonts w:ascii="Times New Roman"/>
          <w:sz w:val="20"/>
        </w:rPr>
        <w:t>experience</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pacing w:val="-1"/>
          <w:sz w:val="20"/>
        </w:rPr>
        <w:t>the</w:t>
      </w:r>
      <w:r>
        <w:rPr>
          <w:rFonts w:ascii="Times New Roman"/>
          <w:spacing w:val="-3"/>
          <w:sz w:val="20"/>
        </w:rPr>
        <w:t xml:space="preserve"> </w:t>
      </w:r>
      <w:r>
        <w:rPr>
          <w:rFonts w:ascii="Times New Roman"/>
          <w:spacing w:val="-1"/>
          <w:sz w:val="20"/>
        </w:rPr>
        <w:t>field</w:t>
      </w:r>
      <w:r>
        <w:rPr>
          <w:rFonts w:ascii="Times New Roman"/>
          <w:spacing w:val="-4"/>
          <w:sz w:val="20"/>
        </w:rPr>
        <w:t xml:space="preserve"> </w:t>
      </w:r>
      <w:r>
        <w:rPr>
          <w:rFonts w:ascii="Times New Roman"/>
          <w:spacing w:val="-1"/>
          <w:sz w:val="20"/>
        </w:rPr>
        <w:t>involving</w:t>
      </w:r>
      <w:r>
        <w:rPr>
          <w:rFonts w:ascii="Times New Roman"/>
          <w:spacing w:val="-7"/>
          <w:sz w:val="20"/>
        </w:rPr>
        <w:t xml:space="preserve"> </w:t>
      </w:r>
      <w:r>
        <w:rPr>
          <w:rFonts w:ascii="Times New Roman"/>
          <w:sz w:val="20"/>
        </w:rPr>
        <w:t>the</w:t>
      </w:r>
      <w:r>
        <w:rPr>
          <w:rFonts w:ascii="Times New Roman"/>
          <w:spacing w:val="-3"/>
          <w:sz w:val="20"/>
        </w:rPr>
        <w:t xml:space="preserve"> </w:t>
      </w:r>
      <w:r>
        <w:rPr>
          <w:rFonts w:ascii="Times New Roman"/>
          <w:spacing w:val="-1"/>
          <w:sz w:val="20"/>
        </w:rPr>
        <w:t>medical</w:t>
      </w:r>
      <w:r>
        <w:rPr>
          <w:rFonts w:ascii="Times New Roman"/>
          <w:spacing w:val="-5"/>
          <w:sz w:val="20"/>
        </w:rPr>
        <w:t xml:space="preserve"> </w:t>
      </w:r>
      <w:r>
        <w:rPr>
          <w:rFonts w:ascii="Times New Roman"/>
          <w:spacing w:val="-1"/>
          <w:sz w:val="20"/>
        </w:rPr>
        <w:t>judgment;</w:t>
      </w:r>
      <w:r>
        <w:rPr>
          <w:rFonts w:ascii="Times New Roman"/>
          <w:spacing w:val="-6"/>
          <w:sz w:val="20"/>
        </w:rPr>
        <w:t xml:space="preserve"> </w:t>
      </w:r>
      <w:r>
        <w:rPr>
          <w:rFonts w:ascii="Times New Roman"/>
          <w:sz w:val="20"/>
        </w:rPr>
        <w:t>and</w:t>
      </w:r>
    </w:p>
    <w:p w14:paraId="0EA9F7F6" w14:textId="77777777" w:rsidR="009E7CAC" w:rsidRDefault="00FA042E" w:rsidP="000B7ECB">
      <w:pPr>
        <w:numPr>
          <w:ilvl w:val="1"/>
          <w:numId w:val="42"/>
        </w:numPr>
        <w:tabs>
          <w:tab w:val="left" w:pos="1541"/>
        </w:tabs>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b/>
          <w:i/>
          <w:sz w:val="20"/>
        </w:rPr>
        <w:t>professional</w:t>
      </w:r>
      <w:r>
        <w:rPr>
          <w:rFonts w:ascii="Times New Roman"/>
          <w:b/>
          <w:i/>
          <w:spacing w:val="-6"/>
          <w:sz w:val="20"/>
        </w:rPr>
        <w:t xml:space="preserve"> </w:t>
      </w:r>
      <w:r>
        <w:rPr>
          <w:rFonts w:ascii="Times New Roman"/>
          <w:b/>
          <w:i/>
          <w:sz w:val="20"/>
        </w:rPr>
        <w:t>provider</w:t>
      </w:r>
      <w:r>
        <w:rPr>
          <w:rFonts w:ascii="Times New Roman"/>
          <w:b/>
          <w:i/>
          <w:spacing w:val="-4"/>
          <w:sz w:val="20"/>
        </w:rPr>
        <w:t xml:space="preserve"> </w:t>
      </w:r>
      <w:r>
        <w:rPr>
          <w:rFonts w:ascii="Times New Roman"/>
          <w:spacing w:val="-1"/>
          <w:sz w:val="20"/>
        </w:rPr>
        <w:t>utilized</w:t>
      </w:r>
      <w:r>
        <w:rPr>
          <w:rFonts w:ascii="Times New Roman"/>
          <w:spacing w:val="-4"/>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4"/>
          <w:sz w:val="20"/>
        </w:rPr>
        <w:t xml:space="preserve"> </w:t>
      </w:r>
      <w:r>
        <w:rPr>
          <w:rFonts w:ascii="Times New Roman"/>
          <w:b/>
          <w:i/>
          <w:sz w:val="20"/>
        </w:rPr>
        <w:t>named</w:t>
      </w:r>
      <w:r>
        <w:rPr>
          <w:rFonts w:ascii="Times New Roman"/>
          <w:b/>
          <w:i/>
          <w:spacing w:val="-5"/>
          <w:sz w:val="20"/>
        </w:rPr>
        <w:t xml:space="preserve"> </w:t>
      </w:r>
      <w:r>
        <w:rPr>
          <w:rFonts w:ascii="Times New Roman"/>
          <w:b/>
          <w:i/>
          <w:spacing w:val="-1"/>
          <w:sz w:val="20"/>
        </w:rPr>
        <w:t>fiduciary</w:t>
      </w:r>
      <w:r>
        <w:rPr>
          <w:rFonts w:ascii="Times New Roman"/>
          <w:b/>
          <w:i/>
          <w:spacing w:val="-3"/>
          <w:sz w:val="20"/>
        </w:rPr>
        <w:t xml:space="preserve"> </w:t>
      </w:r>
      <w:r>
        <w:rPr>
          <w:rFonts w:ascii="Times New Roman"/>
          <w:spacing w:val="-1"/>
          <w:sz w:val="20"/>
        </w:rPr>
        <w:t>will</w:t>
      </w:r>
      <w:r>
        <w:rPr>
          <w:rFonts w:ascii="Times New Roman"/>
          <w:spacing w:val="-7"/>
          <w:sz w:val="20"/>
        </w:rPr>
        <w:t xml:space="preserve"> </w:t>
      </w:r>
      <w:r>
        <w:rPr>
          <w:rFonts w:ascii="Times New Roman"/>
          <w:sz w:val="20"/>
        </w:rPr>
        <w:t>be</w:t>
      </w:r>
      <w:r>
        <w:rPr>
          <w:rFonts w:ascii="Times New Roman"/>
          <w:spacing w:val="-5"/>
          <w:sz w:val="20"/>
        </w:rPr>
        <w:t xml:space="preserve"> </w:t>
      </w:r>
      <w:r>
        <w:rPr>
          <w:rFonts w:ascii="Times New Roman"/>
          <w:spacing w:val="-1"/>
          <w:sz w:val="20"/>
        </w:rPr>
        <w:t>neither:</w:t>
      </w:r>
    </w:p>
    <w:p w14:paraId="299A5D87" w14:textId="77777777" w:rsidR="009E7CAC" w:rsidRDefault="00FA042E" w:rsidP="000B7ECB">
      <w:pPr>
        <w:pStyle w:val="BodyText"/>
        <w:tabs>
          <w:tab w:val="left" w:pos="2260"/>
        </w:tabs>
        <w:ind w:left="1540" w:right="118" w:firstLine="0"/>
      </w:pPr>
      <w:r>
        <w:rPr>
          <w:w w:val="95"/>
        </w:rPr>
        <w:t>(</w:t>
      </w:r>
      <w:proofErr w:type="spellStart"/>
      <w:r>
        <w:rPr>
          <w:w w:val="95"/>
        </w:rPr>
        <w:t>i</w:t>
      </w:r>
      <w:proofErr w:type="spellEnd"/>
      <w:r>
        <w:rPr>
          <w:w w:val="95"/>
        </w:rPr>
        <w:t>.)</w:t>
      </w:r>
      <w:r>
        <w:rPr>
          <w:w w:val="95"/>
        </w:rPr>
        <w:tab/>
      </w:r>
      <w:r>
        <w:t>An</w:t>
      </w:r>
      <w:r>
        <w:rPr>
          <w:spacing w:val="-6"/>
        </w:rPr>
        <w:t xml:space="preserve"> </w:t>
      </w:r>
      <w:r>
        <w:t>individual</w:t>
      </w:r>
      <w:r>
        <w:rPr>
          <w:spacing w:val="-3"/>
        </w:rPr>
        <w:t xml:space="preserve"> </w:t>
      </w:r>
      <w:r>
        <w:rPr>
          <w:spacing w:val="-2"/>
        </w:rPr>
        <w:t>who</w:t>
      </w:r>
      <w:r>
        <w:rPr>
          <w:spacing w:val="-1"/>
        </w:rPr>
        <w:t xml:space="preserve"> was</w:t>
      </w:r>
      <w:r>
        <w:rPr>
          <w:spacing w:val="-6"/>
        </w:rPr>
        <w:t xml:space="preserve"> </w:t>
      </w:r>
      <w:r>
        <w:t>consulted</w:t>
      </w:r>
      <w:r>
        <w:rPr>
          <w:spacing w:val="-1"/>
        </w:rPr>
        <w:t xml:space="preserve"> </w:t>
      </w:r>
      <w:proofErr w:type="gramStart"/>
      <w:r>
        <w:t>in</w:t>
      </w:r>
      <w:r>
        <w:rPr>
          <w:spacing w:val="-6"/>
        </w:rPr>
        <w:t xml:space="preserve"> </w:t>
      </w:r>
      <w:r>
        <w:rPr>
          <w:spacing w:val="-1"/>
        </w:rPr>
        <w:t>connection</w:t>
      </w:r>
      <w:r>
        <w:rPr>
          <w:spacing w:val="-4"/>
        </w:rPr>
        <w:t xml:space="preserve"> </w:t>
      </w:r>
      <w:r>
        <w:rPr>
          <w:spacing w:val="-1"/>
        </w:rPr>
        <w:t>with</w:t>
      </w:r>
      <w:proofErr w:type="gramEnd"/>
      <w:r>
        <w:rPr>
          <w:spacing w:val="-5"/>
        </w:rPr>
        <w:t xml:space="preserve"> </w:t>
      </w:r>
      <w:r>
        <w:t>the</w:t>
      </w:r>
      <w:r>
        <w:rPr>
          <w:spacing w:val="-5"/>
        </w:rPr>
        <w:t xml:space="preserve"> </w:t>
      </w:r>
      <w:r>
        <w:rPr>
          <w:spacing w:val="-1"/>
        </w:rPr>
        <w:t>original</w:t>
      </w:r>
      <w:r>
        <w:rPr>
          <w:spacing w:val="-4"/>
        </w:rPr>
        <w:t xml:space="preserve"> </w:t>
      </w:r>
      <w:r>
        <w:t>denial</w:t>
      </w:r>
      <w:r>
        <w:rPr>
          <w:spacing w:val="-5"/>
        </w:rPr>
        <w:t xml:space="preserve"> </w:t>
      </w:r>
      <w:r>
        <w:rPr>
          <w:spacing w:val="1"/>
        </w:rPr>
        <w:t>of</w:t>
      </w:r>
      <w:r>
        <w:rPr>
          <w:spacing w:val="-6"/>
        </w:rPr>
        <w:t xml:space="preserve"> </w:t>
      </w:r>
      <w:r>
        <w:rPr>
          <w:spacing w:val="-1"/>
        </w:rPr>
        <w:t>the</w:t>
      </w:r>
      <w:r>
        <w:rPr>
          <w:spacing w:val="-5"/>
        </w:rPr>
        <w:t xml:space="preserve"> </w:t>
      </w:r>
      <w:r>
        <w:t>claim,</w:t>
      </w:r>
      <w:r>
        <w:rPr>
          <w:spacing w:val="-1"/>
        </w:rPr>
        <w:t xml:space="preserve"> nor</w:t>
      </w:r>
      <w:r>
        <w:rPr>
          <w:spacing w:val="51"/>
          <w:w w:val="99"/>
        </w:rPr>
        <w:t xml:space="preserve"> </w:t>
      </w:r>
      <w:r>
        <w:rPr>
          <w:w w:val="95"/>
        </w:rPr>
        <w:t>(ii.)</w:t>
      </w:r>
      <w:r>
        <w:rPr>
          <w:w w:val="95"/>
        </w:rPr>
        <w:tab/>
      </w:r>
      <w:r>
        <w:t>A</w:t>
      </w:r>
      <w:r>
        <w:rPr>
          <w:spacing w:val="6"/>
        </w:rPr>
        <w:t xml:space="preserve"> </w:t>
      </w:r>
      <w:r>
        <w:rPr>
          <w:spacing w:val="-1"/>
        </w:rPr>
        <w:t>subordinate</w:t>
      </w:r>
      <w:r>
        <w:rPr>
          <w:spacing w:val="7"/>
        </w:rPr>
        <w:t xml:space="preserve"> </w:t>
      </w:r>
      <w:r>
        <w:t>of</w:t>
      </w:r>
      <w:r>
        <w:rPr>
          <w:spacing w:val="5"/>
        </w:rPr>
        <w:t xml:space="preserve"> </w:t>
      </w:r>
      <w:r>
        <w:rPr>
          <w:spacing w:val="1"/>
        </w:rPr>
        <w:t>any</w:t>
      </w:r>
      <w:r>
        <w:rPr>
          <w:spacing w:val="3"/>
        </w:rPr>
        <w:t xml:space="preserve"> </w:t>
      </w:r>
      <w:r>
        <w:t>other</w:t>
      </w:r>
      <w:r>
        <w:rPr>
          <w:spacing w:val="11"/>
        </w:rPr>
        <w:t xml:space="preserve"> </w:t>
      </w:r>
      <w:r>
        <w:rPr>
          <w:b/>
          <w:i/>
        </w:rPr>
        <w:t>professional</w:t>
      </w:r>
      <w:r>
        <w:rPr>
          <w:b/>
          <w:i/>
          <w:spacing w:val="6"/>
        </w:rPr>
        <w:t xml:space="preserve"> </w:t>
      </w:r>
      <w:r>
        <w:rPr>
          <w:b/>
          <w:i/>
        </w:rPr>
        <w:t>provider</w:t>
      </w:r>
      <w:r>
        <w:rPr>
          <w:b/>
          <w:i/>
          <w:spacing w:val="10"/>
        </w:rPr>
        <w:t xml:space="preserve"> </w:t>
      </w:r>
      <w:r>
        <w:rPr>
          <w:spacing w:val="-2"/>
        </w:rPr>
        <w:t>who</w:t>
      </w:r>
      <w:r>
        <w:rPr>
          <w:spacing w:val="9"/>
        </w:rPr>
        <w:t xml:space="preserve"> </w:t>
      </w:r>
      <w:r>
        <w:rPr>
          <w:spacing w:val="-1"/>
        </w:rPr>
        <w:t>was</w:t>
      </w:r>
      <w:r>
        <w:rPr>
          <w:spacing w:val="9"/>
        </w:rPr>
        <w:t xml:space="preserve"> </w:t>
      </w:r>
      <w:r>
        <w:rPr>
          <w:spacing w:val="-1"/>
        </w:rPr>
        <w:t>consulted</w:t>
      </w:r>
      <w:r>
        <w:rPr>
          <w:spacing w:val="8"/>
        </w:rPr>
        <w:t xml:space="preserve"> </w:t>
      </w:r>
      <w:proofErr w:type="gramStart"/>
      <w:r>
        <w:t>in</w:t>
      </w:r>
      <w:r>
        <w:rPr>
          <w:spacing w:val="4"/>
        </w:rPr>
        <w:t xml:space="preserve"> </w:t>
      </w:r>
      <w:r>
        <w:t>connection</w:t>
      </w:r>
      <w:r>
        <w:rPr>
          <w:spacing w:val="8"/>
        </w:rPr>
        <w:t xml:space="preserve"> </w:t>
      </w:r>
      <w:r>
        <w:rPr>
          <w:spacing w:val="-1"/>
        </w:rPr>
        <w:t>with</w:t>
      </w:r>
      <w:proofErr w:type="gramEnd"/>
    </w:p>
    <w:p w14:paraId="2202D09F" w14:textId="77777777" w:rsidR="009E7CAC" w:rsidRDefault="00FA042E" w:rsidP="000B7ECB">
      <w:pPr>
        <w:pStyle w:val="BodyText"/>
        <w:ind w:left="2260" w:firstLine="0"/>
      </w:pPr>
      <w:r>
        <w:rPr>
          <w:spacing w:val="-1"/>
        </w:rPr>
        <w:t>the</w:t>
      </w:r>
      <w:r>
        <w:rPr>
          <w:spacing w:val="-8"/>
        </w:rPr>
        <w:t xml:space="preserve"> </w:t>
      </w:r>
      <w:r>
        <w:rPr>
          <w:spacing w:val="-1"/>
        </w:rPr>
        <w:t>original</w:t>
      </w:r>
      <w:r>
        <w:rPr>
          <w:spacing w:val="-7"/>
        </w:rPr>
        <w:t xml:space="preserve"> </w:t>
      </w:r>
      <w:r>
        <w:t>denial.</w:t>
      </w:r>
    </w:p>
    <w:p w14:paraId="610A2FAA" w14:textId="77777777" w:rsidR="009E7CAC" w:rsidRDefault="00FA042E" w:rsidP="000B7ECB">
      <w:pPr>
        <w:pStyle w:val="BodyText"/>
        <w:numPr>
          <w:ilvl w:val="0"/>
          <w:numId w:val="42"/>
        </w:numPr>
        <w:tabs>
          <w:tab w:val="left" w:pos="821"/>
        </w:tabs>
        <w:ind w:right="132"/>
      </w:pPr>
      <w:r>
        <w:t>If</w:t>
      </w:r>
      <w:r>
        <w:rPr>
          <w:spacing w:val="24"/>
        </w:rPr>
        <w:t xml:space="preserve"> </w:t>
      </w:r>
      <w:r>
        <w:rPr>
          <w:spacing w:val="-1"/>
        </w:rPr>
        <w:t>requested,</w:t>
      </w:r>
      <w:r>
        <w:rPr>
          <w:spacing w:val="26"/>
        </w:rPr>
        <w:t xml:space="preserve"> </w:t>
      </w:r>
      <w:r>
        <w:t>the</w:t>
      </w:r>
      <w:r>
        <w:rPr>
          <w:spacing w:val="28"/>
        </w:rPr>
        <w:t xml:space="preserve"> </w:t>
      </w:r>
      <w:r>
        <w:rPr>
          <w:b/>
          <w:i/>
        </w:rPr>
        <w:t>named</w:t>
      </w:r>
      <w:r>
        <w:rPr>
          <w:b/>
          <w:i/>
          <w:spacing w:val="27"/>
        </w:rPr>
        <w:t xml:space="preserve"> </w:t>
      </w:r>
      <w:r>
        <w:rPr>
          <w:b/>
          <w:i/>
          <w:spacing w:val="-1"/>
        </w:rPr>
        <w:t>fiduciary</w:t>
      </w:r>
      <w:r>
        <w:rPr>
          <w:b/>
          <w:i/>
          <w:spacing w:val="31"/>
        </w:rPr>
        <w:t xml:space="preserve"> </w:t>
      </w:r>
      <w:r>
        <w:rPr>
          <w:spacing w:val="-1"/>
        </w:rPr>
        <w:t>will</w:t>
      </w:r>
      <w:r>
        <w:rPr>
          <w:spacing w:val="25"/>
        </w:rPr>
        <w:t xml:space="preserve"> </w:t>
      </w:r>
      <w:r>
        <w:t>identify</w:t>
      </w:r>
      <w:r>
        <w:rPr>
          <w:spacing w:val="22"/>
        </w:rPr>
        <w:t xml:space="preserve"> </w:t>
      </w:r>
      <w:r>
        <w:t>the</w:t>
      </w:r>
      <w:r>
        <w:rPr>
          <w:spacing w:val="29"/>
        </w:rPr>
        <w:t xml:space="preserve"> </w:t>
      </w:r>
      <w:r>
        <w:t>medical</w:t>
      </w:r>
      <w:r>
        <w:rPr>
          <w:spacing w:val="26"/>
        </w:rPr>
        <w:t xml:space="preserve"> </w:t>
      </w:r>
      <w:r>
        <w:t>or</w:t>
      </w:r>
      <w:r>
        <w:rPr>
          <w:spacing w:val="27"/>
        </w:rPr>
        <w:t xml:space="preserve"> </w:t>
      </w:r>
      <w:r>
        <w:rPr>
          <w:spacing w:val="-1"/>
        </w:rPr>
        <w:t>vocational</w:t>
      </w:r>
      <w:r>
        <w:rPr>
          <w:spacing w:val="26"/>
        </w:rPr>
        <w:t xml:space="preserve"> </w:t>
      </w:r>
      <w:r>
        <w:t>expert(s)</w:t>
      </w:r>
      <w:r>
        <w:rPr>
          <w:spacing w:val="29"/>
        </w:rPr>
        <w:t xml:space="preserve"> </w:t>
      </w:r>
      <w:r>
        <w:rPr>
          <w:spacing w:val="-1"/>
        </w:rPr>
        <w:t>who</w:t>
      </w:r>
      <w:r>
        <w:rPr>
          <w:spacing w:val="27"/>
        </w:rPr>
        <w:t xml:space="preserve"> </w:t>
      </w:r>
      <w:r>
        <w:rPr>
          <w:spacing w:val="-1"/>
        </w:rPr>
        <w:t>gave</w:t>
      </w:r>
      <w:r>
        <w:rPr>
          <w:spacing w:val="26"/>
        </w:rPr>
        <w:t xml:space="preserve"> </w:t>
      </w:r>
      <w:r>
        <w:t>advice</w:t>
      </w:r>
      <w:r>
        <w:rPr>
          <w:spacing w:val="26"/>
        </w:rPr>
        <w:t xml:space="preserve"> </w:t>
      </w:r>
      <w:proofErr w:type="gramStart"/>
      <w:r>
        <w:t>in</w:t>
      </w:r>
      <w:r>
        <w:rPr>
          <w:spacing w:val="80"/>
          <w:w w:val="99"/>
        </w:rPr>
        <w:t xml:space="preserve"> </w:t>
      </w:r>
      <w:r>
        <w:t>connection</w:t>
      </w:r>
      <w:r>
        <w:rPr>
          <w:spacing w:val="-4"/>
        </w:rPr>
        <w:t xml:space="preserve"> </w:t>
      </w:r>
      <w:r>
        <w:rPr>
          <w:spacing w:val="-1"/>
        </w:rPr>
        <w:t>with</w:t>
      </w:r>
      <w:proofErr w:type="gramEnd"/>
      <w:r>
        <w:rPr>
          <w:spacing w:val="-6"/>
        </w:rPr>
        <w:t xml:space="preserve"> </w:t>
      </w:r>
      <w:r>
        <w:rPr>
          <w:spacing w:val="-1"/>
        </w:rPr>
        <w:t>the</w:t>
      </w:r>
      <w:r>
        <w:rPr>
          <w:spacing w:val="-5"/>
        </w:rPr>
        <w:t xml:space="preserve"> </w:t>
      </w:r>
      <w:r>
        <w:rPr>
          <w:spacing w:val="-1"/>
        </w:rPr>
        <w:t>original</w:t>
      </w:r>
      <w:r>
        <w:rPr>
          <w:spacing w:val="-4"/>
        </w:rPr>
        <w:t xml:space="preserve"> </w:t>
      </w:r>
      <w:r>
        <w:t>denial,</w:t>
      </w:r>
      <w:r>
        <w:rPr>
          <w:spacing w:val="-2"/>
        </w:rPr>
        <w:t xml:space="preserve"> </w:t>
      </w:r>
      <w:r>
        <w:rPr>
          <w:spacing w:val="-1"/>
        </w:rPr>
        <w:t>whether</w:t>
      </w:r>
      <w:r>
        <w:rPr>
          <w:spacing w:val="-4"/>
        </w:rPr>
        <w:t xml:space="preserve"> </w:t>
      </w:r>
      <w:r>
        <w:t>or</w:t>
      </w:r>
      <w:r>
        <w:rPr>
          <w:spacing w:val="-5"/>
        </w:rPr>
        <w:t xml:space="preserve"> </w:t>
      </w:r>
      <w:r>
        <w:rPr>
          <w:spacing w:val="-1"/>
        </w:rPr>
        <w:t>not</w:t>
      </w:r>
      <w:r>
        <w:rPr>
          <w:spacing w:val="-5"/>
        </w:rPr>
        <w:t xml:space="preserve"> </w:t>
      </w:r>
      <w:r>
        <w:rPr>
          <w:spacing w:val="-1"/>
        </w:rPr>
        <w:t>the</w:t>
      </w:r>
      <w:r>
        <w:rPr>
          <w:spacing w:val="-5"/>
        </w:rPr>
        <w:t xml:space="preserve"> </w:t>
      </w:r>
      <w:r>
        <w:t>advice</w:t>
      </w:r>
      <w:r>
        <w:rPr>
          <w:spacing w:val="-2"/>
        </w:rPr>
        <w:t xml:space="preserve"> was</w:t>
      </w:r>
      <w:r>
        <w:rPr>
          <w:spacing w:val="-6"/>
        </w:rPr>
        <w:t xml:space="preserve"> </w:t>
      </w:r>
      <w:r>
        <w:t>relied</w:t>
      </w:r>
      <w:r>
        <w:rPr>
          <w:spacing w:val="-3"/>
        </w:rPr>
        <w:t xml:space="preserve"> </w:t>
      </w:r>
      <w:r>
        <w:rPr>
          <w:spacing w:val="-1"/>
        </w:rPr>
        <w:t>upon.</w:t>
      </w:r>
    </w:p>
    <w:p w14:paraId="5ED366AC" w14:textId="77777777" w:rsidR="009E7CAC" w:rsidRDefault="009E7CAC" w:rsidP="000B7ECB">
      <w:pPr>
        <w:spacing w:before="4"/>
        <w:rPr>
          <w:rFonts w:ascii="Times New Roman" w:eastAsia="Times New Roman" w:hAnsi="Times New Roman" w:cs="Times New Roman"/>
          <w:sz w:val="19"/>
          <w:szCs w:val="19"/>
        </w:rPr>
      </w:pPr>
    </w:p>
    <w:p w14:paraId="6F16AD1F" w14:textId="77777777" w:rsidR="009E7CAC" w:rsidRDefault="00FA042E" w:rsidP="000B7ECB">
      <w:pPr>
        <w:pStyle w:val="Heading2"/>
        <w:rPr>
          <w:b w:val="0"/>
          <w:bCs w:val="0"/>
          <w:i w:val="0"/>
        </w:rPr>
      </w:pPr>
      <w:bookmarkStart w:id="51" w:name="_TOC_250060"/>
      <w:r>
        <w:rPr>
          <w:spacing w:val="-1"/>
        </w:rPr>
        <w:t>NOTICE</w:t>
      </w:r>
      <w:r>
        <w:rPr>
          <w:spacing w:val="-20"/>
        </w:rPr>
        <w:t xml:space="preserve"> </w:t>
      </w:r>
      <w:r>
        <w:t>OF</w:t>
      </w:r>
      <w:r>
        <w:rPr>
          <w:spacing w:val="-23"/>
        </w:rPr>
        <w:t xml:space="preserve"> </w:t>
      </w:r>
      <w:r>
        <w:rPr>
          <w:spacing w:val="-2"/>
        </w:rPr>
        <w:t>BENEF</w:t>
      </w:r>
      <w:r>
        <w:rPr>
          <w:spacing w:val="-1"/>
        </w:rPr>
        <w:t>IT</w:t>
      </w:r>
      <w:r>
        <w:rPr>
          <w:spacing w:val="-19"/>
        </w:rPr>
        <w:t xml:space="preserve"> </w:t>
      </w:r>
      <w:r>
        <w:rPr>
          <w:spacing w:val="-2"/>
        </w:rPr>
        <w:t>DE</w:t>
      </w:r>
      <w:r>
        <w:rPr>
          <w:spacing w:val="-1"/>
        </w:rPr>
        <w:t>T</w:t>
      </w:r>
      <w:r>
        <w:rPr>
          <w:spacing w:val="-2"/>
        </w:rPr>
        <w:t>E</w:t>
      </w:r>
      <w:r>
        <w:rPr>
          <w:spacing w:val="-1"/>
        </w:rPr>
        <w:t>RMINATION</w:t>
      </w:r>
      <w:r>
        <w:rPr>
          <w:spacing w:val="-20"/>
        </w:rPr>
        <w:t xml:space="preserve"> </w:t>
      </w:r>
      <w:r>
        <w:t>ON</w:t>
      </w:r>
      <w:r>
        <w:rPr>
          <w:spacing w:val="-20"/>
        </w:rPr>
        <w:t xml:space="preserve"> </w:t>
      </w:r>
      <w:r>
        <w:rPr>
          <w:spacing w:val="-1"/>
        </w:rPr>
        <w:t>A</w:t>
      </w:r>
      <w:r>
        <w:rPr>
          <w:spacing w:val="-2"/>
        </w:rPr>
        <w:t>PPE</w:t>
      </w:r>
      <w:r>
        <w:rPr>
          <w:spacing w:val="-1"/>
        </w:rPr>
        <w:t>AL</w:t>
      </w:r>
      <w:bookmarkEnd w:id="51"/>
    </w:p>
    <w:p w14:paraId="53FC79E4" w14:textId="77777777" w:rsidR="009E7CAC" w:rsidRDefault="009E7CAC" w:rsidP="000B7ECB">
      <w:pPr>
        <w:spacing w:before="6"/>
        <w:rPr>
          <w:rFonts w:ascii="Times New Roman" w:eastAsia="Times New Roman" w:hAnsi="Times New Roman" w:cs="Times New Roman"/>
          <w:b/>
          <w:bCs/>
          <w:i/>
          <w:sz w:val="19"/>
          <w:szCs w:val="19"/>
        </w:rPr>
      </w:pPr>
    </w:p>
    <w:p w14:paraId="17DD14F2" w14:textId="3B850625" w:rsidR="009E7CAC" w:rsidRDefault="00FA042E" w:rsidP="000B7ECB">
      <w:pPr>
        <w:pStyle w:val="BodyText"/>
        <w:ind w:left="100" w:right="118" w:firstLine="0"/>
      </w:pPr>
      <w:r>
        <w:t>The</w:t>
      </w:r>
      <w:r>
        <w:rPr>
          <w:spacing w:val="-13"/>
        </w:rPr>
        <w:t xml:space="preserve"> </w:t>
      </w:r>
      <w:r w:rsidR="00B4444D">
        <w:rPr>
          <w:spacing w:val="-13"/>
        </w:rPr>
        <w:t>P</w:t>
      </w:r>
      <w:r>
        <w:rPr>
          <w:b/>
          <w:i/>
        </w:rPr>
        <w:t>lan</w:t>
      </w:r>
      <w:r w:rsidR="00B4444D">
        <w:rPr>
          <w:b/>
          <w:i/>
          <w:spacing w:val="-15"/>
        </w:rPr>
        <w:t xml:space="preserve"> A</w:t>
      </w:r>
      <w:r>
        <w:rPr>
          <w:b/>
          <w:i/>
        </w:rPr>
        <w:t>dministrator</w:t>
      </w:r>
      <w:r>
        <w:rPr>
          <w:b/>
          <w:i/>
          <w:spacing w:val="-12"/>
        </w:rPr>
        <w:t xml:space="preserve"> </w:t>
      </w:r>
      <w:r>
        <w:t>(or</w:t>
      </w:r>
      <w:r>
        <w:rPr>
          <w:spacing w:val="-13"/>
        </w:rPr>
        <w:t xml:space="preserve"> </w:t>
      </w:r>
      <w:r>
        <w:t>its</w:t>
      </w:r>
      <w:r>
        <w:rPr>
          <w:spacing w:val="-16"/>
        </w:rPr>
        <w:t xml:space="preserve"> </w:t>
      </w:r>
      <w:r>
        <w:rPr>
          <w:spacing w:val="-1"/>
        </w:rPr>
        <w:t>designee)</w:t>
      </w:r>
      <w:r>
        <w:rPr>
          <w:spacing w:val="-12"/>
        </w:rPr>
        <w:t xml:space="preserve"> </w:t>
      </w:r>
      <w:r>
        <w:rPr>
          <w:spacing w:val="-1"/>
        </w:rPr>
        <w:t>shall</w:t>
      </w:r>
      <w:r>
        <w:rPr>
          <w:spacing w:val="-13"/>
        </w:rPr>
        <w:t xml:space="preserve"> </w:t>
      </w:r>
      <w:r>
        <w:t>provide</w:t>
      </w:r>
      <w:r>
        <w:rPr>
          <w:spacing w:val="-12"/>
        </w:rPr>
        <w:t xml:space="preserve"> </w:t>
      </w:r>
      <w:r>
        <w:rPr>
          <w:spacing w:val="-1"/>
        </w:rPr>
        <w:t>the</w:t>
      </w:r>
      <w:r>
        <w:rPr>
          <w:spacing w:val="-10"/>
        </w:rPr>
        <w:t xml:space="preserve"> </w:t>
      </w:r>
      <w:r>
        <w:rPr>
          <w:b/>
          <w:i/>
        </w:rPr>
        <w:t>covered</w:t>
      </w:r>
      <w:r>
        <w:rPr>
          <w:b/>
          <w:i/>
          <w:spacing w:val="-11"/>
        </w:rPr>
        <w:t xml:space="preserve"> </w:t>
      </w:r>
      <w:r>
        <w:rPr>
          <w:b/>
          <w:i/>
        </w:rPr>
        <w:t>person</w:t>
      </w:r>
      <w:r>
        <w:rPr>
          <w:b/>
          <w:i/>
          <w:spacing w:val="-13"/>
        </w:rPr>
        <w:t xml:space="preserve"> </w:t>
      </w:r>
      <w:r>
        <w:t>(or</w:t>
      </w:r>
      <w:r>
        <w:rPr>
          <w:spacing w:val="-14"/>
        </w:rPr>
        <w:t xml:space="preserve"> </w:t>
      </w:r>
      <w:r>
        <w:rPr>
          <w:spacing w:val="-1"/>
        </w:rPr>
        <w:t>authorized</w:t>
      </w:r>
      <w:r>
        <w:rPr>
          <w:spacing w:val="-12"/>
        </w:rPr>
        <w:t xml:space="preserve"> </w:t>
      </w:r>
      <w:r>
        <w:rPr>
          <w:spacing w:val="-1"/>
        </w:rPr>
        <w:t>representative)</w:t>
      </w:r>
      <w:r>
        <w:rPr>
          <w:spacing w:val="-9"/>
        </w:rPr>
        <w:t xml:space="preserve"> </w:t>
      </w:r>
      <w:r>
        <w:rPr>
          <w:spacing w:val="-1"/>
        </w:rPr>
        <w:t>with</w:t>
      </w:r>
      <w:r>
        <w:rPr>
          <w:spacing w:val="-15"/>
        </w:rPr>
        <w:t xml:space="preserve"> </w:t>
      </w:r>
      <w:r>
        <w:t>a</w:t>
      </w:r>
      <w:r>
        <w:rPr>
          <w:spacing w:val="-9"/>
        </w:rPr>
        <w:t xml:space="preserve"> </w:t>
      </w:r>
      <w:r>
        <w:t>written</w:t>
      </w:r>
      <w:r>
        <w:rPr>
          <w:spacing w:val="75"/>
          <w:w w:val="99"/>
        </w:rPr>
        <w:t xml:space="preserve"> </w:t>
      </w:r>
      <w:r>
        <w:rPr>
          <w:spacing w:val="-1"/>
        </w:rPr>
        <w:t>notice</w:t>
      </w:r>
      <w:r>
        <w:rPr>
          <w:spacing w:val="-5"/>
        </w:rPr>
        <w:t xml:space="preserve"> </w:t>
      </w:r>
      <w:r>
        <w:t>of</w:t>
      </w:r>
      <w:r>
        <w:rPr>
          <w:spacing w:val="-6"/>
        </w:rPr>
        <w:t xml:space="preserve"> </w:t>
      </w:r>
      <w:r>
        <w:t>the</w:t>
      </w:r>
      <w:r>
        <w:rPr>
          <w:spacing w:val="-4"/>
        </w:rPr>
        <w:t xml:space="preserve"> </w:t>
      </w:r>
      <w:r>
        <w:t>appeal</w:t>
      </w:r>
      <w:r>
        <w:rPr>
          <w:spacing w:val="-5"/>
        </w:rPr>
        <w:t xml:space="preserve"> </w:t>
      </w:r>
      <w:r>
        <w:t>decision</w:t>
      </w:r>
      <w:r>
        <w:rPr>
          <w:spacing w:val="-5"/>
        </w:rPr>
        <w:t xml:space="preserve"> </w:t>
      </w:r>
      <w:r>
        <w:rPr>
          <w:spacing w:val="-1"/>
        </w:rPr>
        <w:t>within</w:t>
      </w:r>
      <w:r>
        <w:rPr>
          <w:spacing w:val="-5"/>
        </w:rPr>
        <w:t xml:space="preserve"> </w:t>
      </w:r>
      <w:r>
        <w:t>sixty</w:t>
      </w:r>
      <w:r>
        <w:rPr>
          <w:spacing w:val="-6"/>
        </w:rPr>
        <w:t xml:space="preserve"> </w:t>
      </w:r>
      <w:r>
        <w:t>(60)</w:t>
      </w:r>
      <w:r>
        <w:rPr>
          <w:spacing w:val="-4"/>
        </w:rPr>
        <w:t xml:space="preserve"> </w:t>
      </w:r>
      <w:r>
        <w:t>calendar</w:t>
      </w:r>
      <w:r>
        <w:rPr>
          <w:spacing w:val="-3"/>
        </w:rPr>
        <w:t xml:space="preserve"> </w:t>
      </w:r>
      <w:r>
        <w:t>days</w:t>
      </w:r>
      <w:r>
        <w:rPr>
          <w:spacing w:val="-5"/>
        </w:rPr>
        <w:t xml:space="preserve"> </w:t>
      </w:r>
      <w:r>
        <w:t>of</w:t>
      </w:r>
      <w:r>
        <w:rPr>
          <w:spacing w:val="-6"/>
        </w:rPr>
        <w:t xml:space="preserve"> </w:t>
      </w:r>
      <w:r>
        <w:t>receipt</w:t>
      </w:r>
      <w:r>
        <w:rPr>
          <w:spacing w:val="-5"/>
        </w:rPr>
        <w:t xml:space="preserve"> </w:t>
      </w:r>
      <w:r>
        <w:t>of</w:t>
      </w:r>
      <w:r>
        <w:rPr>
          <w:spacing w:val="-7"/>
        </w:rPr>
        <w:t xml:space="preserve"> </w:t>
      </w:r>
      <w:r>
        <w:t>a</w:t>
      </w:r>
      <w:r>
        <w:rPr>
          <w:spacing w:val="-1"/>
        </w:rPr>
        <w:t xml:space="preserve"> written</w:t>
      </w:r>
      <w:r>
        <w:rPr>
          <w:spacing w:val="-5"/>
        </w:rPr>
        <w:t xml:space="preserve"> </w:t>
      </w:r>
      <w:r>
        <w:t>request</w:t>
      </w:r>
      <w:r>
        <w:rPr>
          <w:spacing w:val="-5"/>
        </w:rPr>
        <w:t xml:space="preserve"> </w:t>
      </w:r>
      <w:r>
        <w:rPr>
          <w:spacing w:val="-1"/>
        </w:rPr>
        <w:t>for</w:t>
      </w:r>
      <w:r>
        <w:rPr>
          <w:spacing w:val="-5"/>
        </w:rPr>
        <w:t xml:space="preserve"> </w:t>
      </w:r>
      <w:r>
        <w:rPr>
          <w:spacing w:val="-1"/>
        </w:rPr>
        <w:t>the</w:t>
      </w:r>
      <w:r>
        <w:rPr>
          <w:spacing w:val="-4"/>
        </w:rPr>
        <w:t xml:space="preserve"> </w:t>
      </w:r>
      <w:r>
        <w:t>appeal.</w:t>
      </w:r>
    </w:p>
    <w:p w14:paraId="177937B9" w14:textId="77777777" w:rsidR="009E7CAC" w:rsidRDefault="009E7CAC" w:rsidP="000B7ECB">
      <w:pPr>
        <w:spacing w:before="1"/>
        <w:rPr>
          <w:rFonts w:ascii="Times New Roman" w:eastAsia="Times New Roman" w:hAnsi="Times New Roman" w:cs="Times New Roman"/>
          <w:sz w:val="20"/>
          <w:szCs w:val="20"/>
        </w:rPr>
      </w:pPr>
    </w:p>
    <w:p w14:paraId="205B6357" w14:textId="77777777" w:rsidR="009E7CAC" w:rsidRDefault="00FA042E" w:rsidP="000B7ECB">
      <w:pPr>
        <w:pStyle w:val="BodyText"/>
        <w:ind w:left="100" w:firstLine="0"/>
      </w:pPr>
      <w:r>
        <w:t>If</w:t>
      </w:r>
      <w:r>
        <w:rPr>
          <w:spacing w:val="-7"/>
        </w:rPr>
        <w:t xml:space="preserve"> </w:t>
      </w:r>
      <w:r>
        <w:rPr>
          <w:spacing w:val="-1"/>
        </w:rPr>
        <w:t>the</w:t>
      </w:r>
      <w:r>
        <w:rPr>
          <w:spacing w:val="-5"/>
        </w:rPr>
        <w:t xml:space="preserve"> </w:t>
      </w:r>
      <w:r>
        <w:t>appeal</w:t>
      </w:r>
      <w:r>
        <w:rPr>
          <w:spacing w:val="-5"/>
        </w:rPr>
        <w:t xml:space="preserve"> </w:t>
      </w:r>
      <w:r>
        <w:t>is</w:t>
      </w:r>
      <w:r>
        <w:rPr>
          <w:spacing w:val="-6"/>
        </w:rPr>
        <w:t xml:space="preserve"> </w:t>
      </w:r>
      <w:r>
        <w:t>denied,</w:t>
      </w:r>
      <w:r>
        <w:rPr>
          <w:spacing w:val="-4"/>
        </w:rPr>
        <w:t xml:space="preserve"> </w:t>
      </w:r>
      <w:r>
        <w:rPr>
          <w:spacing w:val="-1"/>
        </w:rPr>
        <w:t>the</w:t>
      </w:r>
      <w:r>
        <w:rPr>
          <w:spacing w:val="-5"/>
        </w:rPr>
        <w:t xml:space="preserve"> </w:t>
      </w:r>
      <w:r>
        <w:t>Notice</w:t>
      </w:r>
      <w:r>
        <w:rPr>
          <w:spacing w:val="-5"/>
        </w:rPr>
        <w:t xml:space="preserve"> </w:t>
      </w:r>
      <w:r>
        <w:t>of</w:t>
      </w:r>
      <w:r>
        <w:rPr>
          <w:spacing w:val="-4"/>
        </w:rPr>
        <w:t xml:space="preserve"> </w:t>
      </w:r>
      <w:r>
        <w:rPr>
          <w:spacing w:val="-1"/>
        </w:rPr>
        <w:t>Appeal</w:t>
      </w:r>
      <w:r>
        <w:rPr>
          <w:spacing w:val="-5"/>
        </w:rPr>
        <w:t xml:space="preserve"> </w:t>
      </w:r>
      <w:r>
        <w:rPr>
          <w:spacing w:val="-1"/>
        </w:rPr>
        <w:t>Decision</w:t>
      </w:r>
      <w:r>
        <w:rPr>
          <w:spacing w:val="-4"/>
        </w:rPr>
        <w:t xml:space="preserve"> </w:t>
      </w:r>
      <w:r>
        <w:rPr>
          <w:spacing w:val="-1"/>
        </w:rPr>
        <w:t>will</w:t>
      </w:r>
      <w:r>
        <w:rPr>
          <w:spacing w:val="-5"/>
        </w:rPr>
        <w:t xml:space="preserve"> </w:t>
      </w:r>
      <w:r>
        <w:rPr>
          <w:spacing w:val="-1"/>
        </w:rPr>
        <w:t>contain</w:t>
      </w:r>
      <w:r>
        <w:rPr>
          <w:spacing w:val="-6"/>
        </w:rPr>
        <w:t xml:space="preserve"> </w:t>
      </w:r>
      <w:r>
        <w:rPr>
          <w:spacing w:val="1"/>
        </w:rPr>
        <w:t>an</w:t>
      </w:r>
      <w:r>
        <w:rPr>
          <w:spacing w:val="-6"/>
        </w:rPr>
        <w:t xml:space="preserve"> </w:t>
      </w:r>
      <w:r>
        <w:t>explanation</w:t>
      </w:r>
      <w:r>
        <w:rPr>
          <w:spacing w:val="-5"/>
        </w:rPr>
        <w:t xml:space="preserve"> </w:t>
      </w:r>
      <w:r>
        <w:rPr>
          <w:spacing w:val="1"/>
        </w:rPr>
        <w:t>of</w:t>
      </w:r>
      <w:r>
        <w:rPr>
          <w:spacing w:val="-7"/>
        </w:rPr>
        <w:t xml:space="preserve"> </w:t>
      </w:r>
      <w:r>
        <w:rPr>
          <w:spacing w:val="-1"/>
        </w:rPr>
        <w:t>the</w:t>
      </w:r>
      <w:r>
        <w:rPr>
          <w:spacing w:val="-4"/>
        </w:rPr>
        <w:t xml:space="preserve"> </w:t>
      </w:r>
      <w:r>
        <w:t>Decision,</w:t>
      </w:r>
      <w:r>
        <w:rPr>
          <w:spacing w:val="-5"/>
        </w:rPr>
        <w:t xml:space="preserve"> </w:t>
      </w:r>
      <w:r>
        <w:t>including:</w:t>
      </w:r>
    </w:p>
    <w:p w14:paraId="6CFEBDBF" w14:textId="77777777" w:rsidR="009E7CAC" w:rsidRDefault="00FA042E" w:rsidP="000B7ECB">
      <w:pPr>
        <w:pStyle w:val="BodyText"/>
        <w:numPr>
          <w:ilvl w:val="0"/>
          <w:numId w:val="41"/>
        </w:numPr>
        <w:tabs>
          <w:tab w:val="left" w:pos="821"/>
        </w:tabs>
        <w:spacing w:before="159"/>
      </w:pPr>
      <w:r>
        <w:t>The</w:t>
      </w:r>
      <w:r>
        <w:rPr>
          <w:spacing w:val="-6"/>
        </w:rPr>
        <w:t xml:space="preserve"> </w:t>
      </w:r>
      <w:r>
        <w:rPr>
          <w:spacing w:val="-1"/>
        </w:rPr>
        <w:t>specific</w:t>
      </w:r>
      <w:r>
        <w:rPr>
          <w:spacing w:val="-5"/>
        </w:rPr>
        <w:t xml:space="preserve"> </w:t>
      </w:r>
      <w:r>
        <w:rPr>
          <w:spacing w:val="-1"/>
        </w:rPr>
        <w:t>reasons</w:t>
      </w:r>
      <w:r>
        <w:rPr>
          <w:spacing w:val="-3"/>
        </w:rPr>
        <w:t xml:space="preserve"> </w:t>
      </w:r>
      <w:r>
        <w:rPr>
          <w:spacing w:val="-1"/>
        </w:rPr>
        <w:t>for</w:t>
      </w:r>
      <w:r>
        <w:rPr>
          <w:spacing w:val="-5"/>
        </w:rPr>
        <w:t xml:space="preserve"> </w:t>
      </w:r>
      <w:r>
        <w:rPr>
          <w:spacing w:val="-1"/>
        </w:rPr>
        <w:t>the</w:t>
      </w:r>
      <w:r>
        <w:rPr>
          <w:spacing w:val="-5"/>
        </w:rPr>
        <w:t xml:space="preserve"> </w:t>
      </w:r>
      <w:r>
        <w:t>denial.</w:t>
      </w:r>
    </w:p>
    <w:p w14:paraId="03C22A9F" w14:textId="77777777" w:rsidR="009E7CAC" w:rsidRDefault="00FA042E" w:rsidP="000B7ECB">
      <w:pPr>
        <w:pStyle w:val="BodyText"/>
        <w:numPr>
          <w:ilvl w:val="0"/>
          <w:numId w:val="41"/>
        </w:numPr>
        <w:tabs>
          <w:tab w:val="left" w:pos="821"/>
        </w:tabs>
      </w:pPr>
      <w:r>
        <w:rPr>
          <w:spacing w:val="-1"/>
        </w:rPr>
        <w:t>Reference</w:t>
      </w:r>
      <w:r>
        <w:rPr>
          <w:spacing w:val="-5"/>
        </w:rPr>
        <w:t xml:space="preserve"> </w:t>
      </w:r>
      <w:r>
        <w:t>to</w:t>
      </w:r>
      <w:r>
        <w:rPr>
          <w:spacing w:val="-4"/>
        </w:rPr>
        <w:t xml:space="preserve"> </w:t>
      </w:r>
      <w:r>
        <w:rPr>
          <w:spacing w:val="-1"/>
        </w:rPr>
        <w:t>specific</w:t>
      </w:r>
      <w:r>
        <w:rPr>
          <w:spacing w:val="-4"/>
        </w:rPr>
        <w:t xml:space="preserve"> </w:t>
      </w:r>
      <w:r>
        <w:rPr>
          <w:b/>
          <w:i/>
        </w:rPr>
        <w:t>Plan</w:t>
      </w:r>
      <w:r>
        <w:rPr>
          <w:b/>
          <w:i/>
          <w:spacing w:val="-4"/>
        </w:rPr>
        <w:t xml:space="preserve"> </w:t>
      </w:r>
      <w:r>
        <w:t>provisions</w:t>
      </w:r>
      <w:r>
        <w:rPr>
          <w:spacing w:val="-6"/>
        </w:rPr>
        <w:t xml:space="preserve"> </w:t>
      </w:r>
      <w:r>
        <w:t>on</w:t>
      </w:r>
      <w:r>
        <w:rPr>
          <w:spacing w:val="-4"/>
        </w:rPr>
        <w:t xml:space="preserve"> </w:t>
      </w:r>
      <w:r>
        <w:t>which</w:t>
      </w:r>
      <w:r>
        <w:rPr>
          <w:spacing w:val="-6"/>
        </w:rPr>
        <w:t xml:space="preserve"> </w:t>
      </w:r>
      <w:r>
        <w:t>the</w:t>
      </w:r>
      <w:r>
        <w:rPr>
          <w:spacing w:val="-4"/>
        </w:rPr>
        <w:t xml:space="preserve"> </w:t>
      </w:r>
      <w:r>
        <w:t>denial</w:t>
      </w:r>
      <w:r>
        <w:rPr>
          <w:spacing w:val="-5"/>
        </w:rPr>
        <w:t xml:space="preserve"> </w:t>
      </w:r>
      <w:r>
        <w:t>is</w:t>
      </w:r>
      <w:r>
        <w:rPr>
          <w:spacing w:val="-4"/>
        </w:rPr>
        <w:t xml:space="preserve"> </w:t>
      </w:r>
      <w:r>
        <w:t>based.</w:t>
      </w:r>
    </w:p>
    <w:p w14:paraId="4AE9CE55" w14:textId="77777777" w:rsidR="009E7CAC" w:rsidRDefault="00FA042E" w:rsidP="000B7ECB">
      <w:pPr>
        <w:numPr>
          <w:ilvl w:val="0"/>
          <w:numId w:val="41"/>
        </w:numPr>
        <w:tabs>
          <w:tab w:val="left" w:pos="821"/>
        </w:tabs>
        <w:ind w:right="118"/>
        <w:rPr>
          <w:rFonts w:ascii="Times New Roman" w:eastAsia="Times New Roman" w:hAnsi="Times New Roman" w:cs="Times New Roman"/>
          <w:sz w:val="20"/>
          <w:szCs w:val="20"/>
        </w:rPr>
      </w:pPr>
      <w:r>
        <w:rPr>
          <w:rFonts w:ascii="Times New Roman"/>
          <w:sz w:val="20"/>
        </w:rPr>
        <w:t>A</w:t>
      </w:r>
      <w:r>
        <w:rPr>
          <w:rFonts w:ascii="Times New Roman"/>
          <w:spacing w:val="-10"/>
          <w:sz w:val="20"/>
        </w:rPr>
        <w:t xml:space="preserve"> </w:t>
      </w:r>
      <w:r>
        <w:rPr>
          <w:rFonts w:ascii="Times New Roman"/>
          <w:spacing w:val="-1"/>
          <w:sz w:val="20"/>
        </w:rPr>
        <w:t>statement</w:t>
      </w:r>
      <w:r>
        <w:rPr>
          <w:rFonts w:ascii="Times New Roman"/>
          <w:spacing w:val="-9"/>
          <w:sz w:val="20"/>
        </w:rPr>
        <w:t xml:space="preserve"> </w:t>
      </w:r>
      <w:r>
        <w:rPr>
          <w:rFonts w:ascii="Times New Roman"/>
          <w:sz w:val="20"/>
        </w:rPr>
        <w:t>that</w:t>
      </w:r>
      <w:r>
        <w:rPr>
          <w:rFonts w:ascii="Times New Roman"/>
          <w:spacing w:val="-9"/>
          <w:sz w:val="20"/>
        </w:rPr>
        <w:t xml:space="preserve"> </w:t>
      </w:r>
      <w:r>
        <w:rPr>
          <w:rFonts w:ascii="Times New Roman"/>
          <w:sz w:val="20"/>
        </w:rPr>
        <w:t>the</w:t>
      </w:r>
      <w:r>
        <w:rPr>
          <w:rFonts w:ascii="Times New Roman"/>
          <w:spacing w:val="-8"/>
          <w:sz w:val="20"/>
        </w:rPr>
        <w:t xml:space="preserve"> </w:t>
      </w:r>
      <w:r>
        <w:rPr>
          <w:rFonts w:ascii="Times New Roman"/>
          <w:b/>
          <w:i/>
          <w:sz w:val="20"/>
        </w:rPr>
        <w:t>covered</w:t>
      </w:r>
      <w:r>
        <w:rPr>
          <w:rFonts w:ascii="Times New Roman"/>
          <w:b/>
          <w:i/>
          <w:spacing w:val="-8"/>
          <w:sz w:val="20"/>
        </w:rPr>
        <w:t xml:space="preserve"> </w:t>
      </w:r>
      <w:r>
        <w:rPr>
          <w:rFonts w:ascii="Times New Roman"/>
          <w:b/>
          <w:i/>
          <w:sz w:val="20"/>
        </w:rPr>
        <w:t>person</w:t>
      </w:r>
      <w:r>
        <w:rPr>
          <w:rFonts w:ascii="Times New Roman"/>
          <w:b/>
          <w:i/>
          <w:spacing w:val="-6"/>
          <w:sz w:val="20"/>
        </w:rPr>
        <w:t xml:space="preserve"> </w:t>
      </w:r>
      <w:r>
        <w:rPr>
          <w:rFonts w:ascii="Times New Roman"/>
          <w:spacing w:val="-1"/>
          <w:sz w:val="20"/>
        </w:rPr>
        <w:t>has</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right</w:t>
      </w:r>
      <w:r>
        <w:rPr>
          <w:rFonts w:ascii="Times New Roman"/>
          <w:spacing w:val="-9"/>
          <w:sz w:val="20"/>
        </w:rPr>
        <w:t xml:space="preserve"> </w:t>
      </w:r>
      <w:r>
        <w:rPr>
          <w:rFonts w:ascii="Times New Roman"/>
          <w:sz w:val="20"/>
        </w:rPr>
        <w:t>to</w:t>
      </w:r>
      <w:r>
        <w:rPr>
          <w:rFonts w:ascii="Times New Roman"/>
          <w:spacing w:val="-9"/>
          <w:sz w:val="20"/>
        </w:rPr>
        <w:t xml:space="preserve"> </w:t>
      </w:r>
      <w:r>
        <w:rPr>
          <w:rFonts w:ascii="Times New Roman"/>
          <w:sz w:val="20"/>
        </w:rPr>
        <w:t>access,</w:t>
      </w:r>
      <w:r>
        <w:rPr>
          <w:rFonts w:ascii="Times New Roman"/>
          <w:spacing w:val="-6"/>
          <w:sz w:val="20"/>
        </w:rPr>
        <w:t xml:space="preserve"> </w:t>
      </w:r>
      <w:r>
        <w:rPr>
          <w:rFonts w:ascii="Times New Roman"/>
          <w:sz w:val="20"/>
        </w:rPr>
        <w:t>free</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z w:val="20"/>
        </w:rPr>
        <w:t>charge,</w:t>
      </w:r>
      <w:r>
        <w:rPr>
          <w:rFonts w:ascii="Times New Roman"/>
          <w:spacing w:val="-5"/>
          <w:sz w:val="20"/>
        </w:rPr>
        <w:t xml:space="preserve"> </w:t>
      </w:r>
      <w:r>
        <w:rPr>
          <w:rFonts w:ascii="Times New Roman"/>
          <w:b/>
          <w:i/>
          <w:sz w:val="20"/>
        </w:rPr>
        <w:t>relevant</w:t>
      </w:r>
      <w:r>
        <w:rPr>
          <w:rFonts w:ascii="Times New Roman"/>
          <w:b/>
          <w:i/>
          <w:spacing w:val="-10"/>
          <w:sz w:val="20"/>
        </w:rPr>
        <w:t xml:space="preserve"> </w:t>
      </w:r>
      <w:r>
        <w:rPr>
          <w:rFonts w:ascii="Times New Roman"/>
          <w:b/>
          <w:i/>
          <w:sz w:val="20"/>
        </w:rPr>
        <w:t>information</w:t>
      </w:r>
      <w:r>
        <w:rPr>
          <w:rFonts w:ascii="Times New Roman"/>
          <w:b/>
          <w:i/>
          <w:spacing w:val="-7"/>
          <w:sz w:val="20"/>
        </w:rPr>
        <w:t xml:space="preserve"> </w:t>
      </w:r>
      <w:r>
        <w:rPr>
          <w:rFonts w:ascii="Times New Roman"/>
          <w:sz w:val="20"/>
        </w:rPr>
        <w:t>to</w:t>
      </w:r>
      <w:r>
        <w:rPr>
          <w:rFonts w:ascii="Times New Roman"/>
          <w:spacing w:val="-8"/>
          <w:sz w:val="20"/>
        </w:rPr>
        <w:t xml:space="preserve"> </w:t>
      </w:r>
      <w:r>
        <w:rPr>
          <w:rFonts w:ascii="Times New Roman"/>
          <w:spacing w:val="-1"/>
          <w:sz w:val="20"/>
        </w:rPr>
        <w:t>the</w:t>
      </w:r>
      <w:r>
        <w:rPr>
          <w:rFonts w:ascii="Times New Roman"/>
          <w:spacing w:val="-9"/>
          <w:sz w:val="20"/>
        </w:rPr>
        <w:t xml:space="preserve"> </w:t>
      </w:r>
      <w:r>
        <w:rPr>
          <w:rFonts w:ascii="Times New Roman"/>
          <w:sz w:val="20"/>
        </w:rPr>
        <w:t>claim</w:t>
      </w:r>
      <w:r>
        <w:rPr>
          <w:rFonts w:ascii="Times New Roman"/>
          <w:spacing w:val="56"/>
          <w:w w:val="99"/>
          <w:sz w:val="20"/>
        </w:rPr>
        <w:t xml:space="preserve"> </w:t>
      </w:r>
      <w:r>
        <w:rPr>
          <w:rFonts w:ascii="Times New Roman"/>
          <w:spacing w:val="-1"/>
          <w:sz w:val="20"/>
        </w:rPr>
        <w:t>for</w:t>
      </w:r>
      <w:r>
        <w:rPr>
          <w:rFonts w:ascii="Times New Roman"/>
          <w:spacing w:val="-10"/>
          <w:sz w:val="20"/>
        </w:rPr>
        <w:t xml:space="preserve"> </w:t>
      </w:r>
      <w:r>
        <w:rPr>
          <w:rFonts w:ascii="Times New Roman"/>
          <w:spacing w:val="-1"/>
          <w:sz w:val="20"/>
        </w:rPr>
        <w:t>benefits.</w:t>
      </w:r>
    </w:p>
    <w:p w14:paraId="069D720B" w14:textId="77777777" w:rsidR="009E7CAC" w:rsidRDefault="00FA042E" w:rsidP="000B7ECB">
      <w:pPr>
        <w:pStyle w:val="BodyText"/>
        <w:numPr>
          <w:ilvl w:val="0"/>
          <w:numId w:val="41"/>
        </w:numPr>
        <w:tabs>
          <w:tab w:val="left" w:pos="821"/>
        </w:tabs>
        <w:ind w:right="132"/>
      </w:pPr>
      <w:r>
        <w:t>A</w:t>
      </w:r>
      <w:r>
        <w:rPr>
          <w:spacing w:val="-3"/>
        </w:rPr>
        <w:t xml:space="preserve"> </w:t>
      </w:r>
      <w:r>
        <w:t xml:space="preserve">statement </w:t>
      </w:r>
      <w:r>
        <w:rPr>
          <w:spacing w:val="1"/>
        </w:rPr>
        <w:t>of</w:t>
      </w:r>
      <w:r>
        <w:rPr>
          <w:spacing w:val="-1"/>
        </w:rPr>
        <w:t xml:space="preserve"> the</w:t>
      </w:r>
      <w:r>
        <w:rPr>
          <w:spacing w:val="2"/>
        </w:rPr>
        <w:t xml:space="preserve"> </w:t>
      </w:r>
      <w:r>
        <w:rPr>
          <w:rFonts w:cs="Times New Roman"/>
          <w:b/>
          <w:bCs/>
          <w:i/>
        </w:rPr>
        <w:t>covered</w:t>
      </w:r>
      <w:r>
        <w:rPr>
          <w:rFonts w:cs="Times New Roman"/>
          <w:b/>
          <w:bCs/>
          <w:i/>
          <w:spacing w:val="1"/>
        </w:rPr>
        <w:t xml:space="preserve"> </w:t>
      </w:r>
      <w:r>
        <w:rPr>
          <w:rFonts w:cs="Times New Roman"/>
          <w:b/>
          <w:bCs/>
          <w:i/>
        </w:rPr>
        <w:t>person’s</w:t>
      </w:r>
      <w:r>
        <w:rPr>
          <w:rFonts w:cs="Times New Roman"/>
          <w:b/>
          <w:bCs/>
          <w:i/>
          <w:spacing w:val="2"/>
        </w:rPr>
        <w:t xml:space="preserve"> </w:t>
      </w:r>
      <w:r>
        <w:rPr>
          <w:spacing w:val="-1"/>
        </w:rPr>
        <w:t>right</w:t>
      </w:r>
      <w:r>
        <w:t xml:space="preserve"> to request an external</w:t>
      </w:r>
      <w:r>
        <w:rPr>
          <w:spacing w:val="1"/>
        </w:rPr>
        <w:t xml:space="preserve"> </w:t>
      </w:r>
      <w:r>
        <w:t>review</w:t>
      </w:r>
      <w:r>
        <w:rPr>
          <w:spacing w:val="-3"/>
        </w:rPr>
        <w:t xml:space="preserve"> </w:t>
      </w:r>
      <w:r>
        <w:t>and</w:t>
      </w:r>
      <w:r>
        <w:rPr>
          <w:spacing w:val="1"/>
        </w:rPr>
        <w:t xml:space="preserve"> </w:t>
      </w:r>
      <w:r>
        <w:t>a</w:t>
      </w:r>
      <w:r>
        <w:rPr>
          <w:spacing w:val="1"/>
        </w:rPr>
        <w:t xml:space="preserve"> </w:t>
      </w:r>
      <w:r>
        <w:t>description</w:t>
      </w:r>
      <w:r>
        <w:rPr>
          <w:spacing w:val="-1"/>
        </w:rPr>
        <w:t xml:space="preserve"> </w:t>
      </w:r>
      <w:r>
        <w:t>of</w:t>
      </w:r>
      <w:r>
        <w:rPr>
          <w:spacing w:val="-1"/>
        </w:rPr>
        <w:t xml:space="preserve"> the</w:t>
      </w:r>
      <w:r>
        <w:t xml:space="preserve"> process </w:t>
      </w:r>
      <w:r>
        <w:rPr>
          <w:spacing w:val="-1"/>
        </w:rPr>
        <w:t>for</w:t>
      </w:r>
      <w:r>
        <w:rPr>
          <w:spacing w:val="26"/>
          <w:w w:val="99"/>
        </w:rPr>
        <w:t xml:space="preserve"> </w:t>
      </w:r>
      <w:r>
        <w:rPr>
          <w:spacing w:val="-1"/>
        </w:rPr>
        <w:t>requesting</w:t>
      </w:r>
      <w:r>
        <w:rPr>
          <w:spacing w:val="-8"/>
        </w:rPr>
        <w:t xml:space="preserve"> </w:t>
      </w:r>
      <w:r>
        <w:t>such</w:t>
      </w:r>
      <w:r>
        <w:rPr>
          <w:spacing w:val="-7"/>
        </w:rPr>
        <w:t xml:space="preserve"> </w:t>
      </w:r>
      <w:r>
        <w:t>a</w:t>
      </w:r>
      <w:r>
        <w:rPr>
          <w:spacing w:val="-6"/>
        </w:rPr>
        <w:t xml:space="preserve"> </w:t>
      </w:r>
      <w:r>
        <w:rPr>
          <w:spacing w:val="-1"/>
        </w:rPr>
        <w:t>review.</w:t>
      </w:r>
    </w:p>
    <w:p w14:paraId="612CB755" w14:textId="77777777" w:rsidR="009E7CAC" w:rsidRDefault="00FA042E" w:rsidP="000B7ECB">
      <w:pPr>
        <w:pStyle w:val="BodyText"/>
        <w:numPr>
          <w:ilvl w:val="0"/>
          <w:numId w:val="41"/>
        </w:numPr>
        <w:tabs>
          <w:tab w:val="left" w:pos="821"/>
        </w:tabs>
        <w:ind w:right="132"/>
      </w:pPr>
      <w:r>
        <w:t>A</w:t>
      </w:r>
      <w:r>
        <w:rPr>
          <w:spacing w:val="5"/>
        </w:rPr>
        <w:t xml:space="preserve"> </w:t>
      </w:r>
      <w:r>
        <w:rPr>
          <w:spacing w:val="-1"/>
        </w:rPr>
        <w:t>statement</w:t>
      </w:r>
      <w:r>
        <w:rPr>
          <w:spacing w:val="5"/>
        </w:rPr>
        <w:t xml:space="preserve"> </w:t>
      </w:r>
      <w:r>
        <w:t>that</w:t>
      </w:r>
      <w:r>
        <w:rPr>
          <w:spacing w:val="5"/>
        </w:rPr>
        <w:t xml:space="preserve"> </w:t>
      </w:r>
      <w:r>
        <w:rPr>
          <w:spacing w:val="1"/>
        </w:rPr>
        <w:t>if</w:t>
      </w:r>
      <w:r>
        <w:rPr>
          <w:spacing w:val="4"/>
        </w:rPr>
        <w:t xml:space="preserve"> </w:t>
      </w:r>
      <w:r>
        <w:t>the</w:t>
      </w:r>
      <w:r>
        <w:rPr>
          <w:spacing w:val="8"/>
        </w:rPr>
        <w:t xml:space="preserve"> </w:t>
      </w:r>
      <w:r>
        <w:rPr>
          <w:rFonts w:cs="Times New Roman"/>
          <w:b/>
          <w:bCs/>
          <w:i/>
        </w:rPr>
        <w:t>covered</w:t>
      </w:r>
      <w:r>
        <w:rPr>
          <w:rFonts w:cs="Times New Roman"/>
          <w:b/>
          <w:bCs/>
          <w:i/>
          <w:spacing w:val="6"/>
        </w:rPr>
        <w:t xml:space="preserve"> </w:t>
      </w:r>
      <w:r>
        <w:rPr>
          <w:rFonts w:cs="Times New Roman"/>
          <w:b/>
          <w:bCs/>
          <w:i/>
        </w:rPr>
        <w:t>person’</w:t>
      </w:r>
      <w:r>
        <w:t>s</w:t>
      </w:r>
      <w:r>
        <w:rPr>
          <w:spacing w:val="5"/>
        </w:rPr>
        <w:t xml:space="preserve"> </w:t>
      </w:r>
      <w:r>
        <w:t>appeal</w:t>
      </w:r>
      <w:r>
        <w:rPr>
          <w:spacing w:val="5"/>
        </w:rPr>
        <w:t xml:space="preserve"> </w:t>
      </w:r>
      <w:r>
        <w:t>is</w:t>
      </w:r>
      <w:r>
        <w:rPr>
          <w:spacing w:val="4"/>
        </w:rPr>
        <w:t xml:space="preserve"> </w:t>
      </w:r>
      <w:r>
        <w:t>denied,</w:t>
      </w:r>
      <w:r>
        <w:rPr>
          <w:spacing w:val="6"/>
        </w:rPr>
        <w:t xml:space="preserve"> </w:t>
      </w:r>
      <w:r>
        <w:rPr>
          <w:spacing w:val="-1"/>
        </w:rPr>
        <w:t>the</w:t>
      </w:r>
      <w:r>
        <w:rPr>
          <w:spacing w:val="8"/>
        </w:rPr>
        <w:t xml:space="preserve"> </w:t>
      </w:r>
      <w:r>
        <w:rPr>
          <w:rFonts w:cs="Times New Roman"/>
          <w:b/>
          <w:bCs/>
          <w:i/>
        </w:rPr>
        <w:t>covered</w:t>
      </w:r>
      <w:r>
        <w:rPr>
          <w:rFonts w:cs="Times New Roman"/>
          <w:b/>
          <w:bCs/>
          <w:i/>
          <w:spacing w:val="7"/>
        </w:rPr>
        <w:t xml:space="preserve"> </w:t>
      </w:r>
      <w:r>
        <w:rPr>
          <w:rFonts w:cs="Times New Roman"/>
          <w:b/>
          <w:bCs/>
          <w:i/>
        </w:rPr>
        <w:t>person</w:t>
      </w:r>
      <w:r>
        <w:rPr>
          <w:rFonts w:cs="Times New Roman"/>
          <w:b/>
          <w:bCs/>
          <w:i/>
          <w:spacing w:val="9"/>
        </w:rPr>
        <w:t xml:space="preserve"> </w:t>
      </w:r>
      <w:r>
        <w:t>has</w:t>
      </w:r>
      <w:r>
        <w:rPr>
          <w:spacing w:val="5"/>
        </w:rPr>
        <w:t xml:space="preserve"> </w:t>
      </w:r>
      <w:r>
        <w:t>the</w:t>
      </w:r>
      <w:r>
        <w:rPr>
          <w:spacing w:val="6"/>
        </w:rPr>
        <w:t xml:space="preserve"> </w:t>
      </w:r>
      <w:r>
        <w:rPr>
          <w:spacing w:val="-1"/>
        </w:rPr>
        <w:t>right</w:t>
      </w:r>
      <w:r>
        <w:rPr>
          <w:spacing w:val="5"/>
        </w:rPr>
        <w:t xml:space="preserve"> </w:t>
      </w:r>
      <w:r>
        <w:t>to</w:t>
      </w:r>
      <w:r>
        <w:rPr>
          <w:spacing w:val="6"/>
        </w:rPr>
        <w:t xml:space="preserve"> </w:t>
      </w:r>
      <w:r>
        <w:t>bring</w:t>
      </w:r>
      <w:r>
        <w:rPr>
          <w:spacing w:val="5"/>
        </w:rPr>
        <w:t xml:space="preserve"> </w:t>
      </w:r>
      <w:r>
        <w:t>a</w:t>
      </w:r>
      <w:r>
        <w:rPr>
          <w:spacing w:val="6"/>
        </w:rPr>
        <w:t xml:space="preserve"> </w:t>
      </w:r>
      <w:r>
        <w:t>civil</w:t>
      </w:r>
      <w:r>
        <w:rPr>
          <w:spacing w:val="50"/>
          <w:w w:val="99"/>
        </w:rPr>
        <w:t xml:space="preserve"> </w:t>
      </w:r>
      <w:r>
        <w:t>action</w:t>
      </w:r>
      <w:r>
        <w:rPr>
          <w:spacing w:val="-6"/>
        </w:rPr>
        <w:t xml:space="preserve"> </w:t>
      </w:r>
      <w:r>
        <w:t>under</w:t>
      </w:r>
      <w:r>
        <w:rPr>
          <w:spacing w:val="-4"/>
        </w:rPr>
        <w:t xml:space="preserve"> </w:t>
      </w:r>
      <w:r>
        <w:rPr>
          <w:spacing w:val="-1"/>
        </w:rPr>
        <w:t>section</w:t>
      </w:r>
      <w:r>
        <w:rPr>
          <w:spacing w:val="-6"/>
        </w:rPr>
        <w:t xml:space="preserve"> </w:t>
      </w:r>
      <w:r>
        <w:t>502</w:t>
      </w:r>
      <w:r>
        <w:rPr>
          <w:spacing w:val="-4"/>
        </w:rPr>
        <w:t xml:space="preserve"> </w:t>
      </w:r>
      <w:r>
        <w:t>(a)</w:t>
      </w:r>
      <w:r>
        <w:rPr>
          <w:spacing w:val="-4"/>
        </w:rPr>
        <w:t xml:space="preserve"> </w:t>
      </w:r>
      <w:r>
        <w:t>of</w:t>
      </w:r>
      <w:r>
        <w:rPr>
          <w:spacing w:val="-6"/>
        </w:rPr>
        <w:t xml:space="preserve"> </w:t>
      </w:r>
      <w:r>
        <w:rPr>
          <w:spacing w:val="-1"/>
        </w:rPr>
        <w:t>the</w:t>
      </w:r>
      <w:r>
        <w:rPr>
          <w:spacing w:val="-5"/>
        </w:rPr>
        <w:t xml:space="preserve"> </w:t>
      </w:r>
      <w:r>
        <w:rPr>
          <w:spacing w:val="-1"/>
        </w:rPr>
        <w:t>Employee</w:t>
      </w:r>
      <w:r>
        <w:rPr>
          <w:spacing w:val="-2"/>
        </w:rPr>
        <w:t xml:space="preserve"> </w:t>
      </w:r>
      <w:r>
        <w:rPr>
          <w:spacing w:val="-1"/>
        </w:rPr>
        <w:t>Retirement</w:t>
      </w:r>
      <w:r>
        <w:rPr>
          <w:spacing w:val="-6"/>
        </w:rPr>
        <w:t xml:space="preserve"> </w:t>
      </w:r>
      <w:r>
        <w:t>Income</w:t>
      </w:r>
      <w:r>
        <w:rPr>
          <w:spacing w:val="-2"/>
        </w:rPr>
        <w:t xml:space="preserve"> </w:t>
      </w:r>
      <w:r>
        <w:t>Security</w:t>
      </w:r>
      <w:r>
        <w:rPr>
          <w:spacing w:val="-4"/>
        </w:rPr>
        <w:t xml:space="preserve"> </w:t>
      </w:r>
      <w:r>
        <w:rPr>
          <w:spacing w:val="-1"/>
        </w:rPr>
        <w:t>Act</w:t>
      </w:r>
      <w:r>
        <w:rPr>
          <w:spacing w:val="-5"/>
        </w:rPr>
        <w:t xml:space="preserve"> </w:t>
      </w:r>
      <w:r>
        <w:t>of</w:t>
      </w:r>
      <w:r>
        <w:rPr>
          <w:spacing w:val="-7"/>
        </w:rPr>
        <w:t xml:space="preserve"> </w:t>
      </w:r>
      <w:r>
        <w:t>1974.</w:t>
      </w:r>
    </w:p>
    <w:p w14:paraId="0B821F95" w14:textId="77777777" w:rsidR="009E7CAC" w:rsidRDefault="00FA042E" w:rsidP="000B7ECB">
      <w:pPr>
        <w:pStyle w:val="BodyText"/>
        <w:numPr>
          <w:ilvl w:val="0"/>
          <w:numId w:val="41"/>
        </w:numPr>
        <w:tabs>
          <w:tab w:val="left" w:pos="821"/>
        </w:tabs>
        <w:ind w:right="132"/>
      </w:pPr>
      <w:r>
        <w:t>If</w:t>
      </w:r>
      <w:r>
        <w:rPr>
          <w:spacing w:val="27"/>
        </w:rPr>
        <w:t xml:space="preserve"> </w:t>
      </w:r>
      <w:r>
        <w:t>an</w:t>
      </w:r>
      <w:r>
        <w:rPr>
          <w:spacing w:val="29"/>
        </w:rPr>
        <w:t xml:space="preserve"> </w:t>
      </w:r>
      <w:r>
        <w:rPr>
          <w:spacing w:val="-1"/>
        </w:rPr>
        <w:t>internal</w:t>
      </w:r>
      <w:r>
        <w:rPr>
          <w:spacing w:val="29"/>
        </w:rPr>
        <w:t xml:space="preserve"> </w:t>
      </w:r>
      <w:r>
        <w:t>rule,</w:t>
      </w:r>
      <w:r>
        <w:rPr>
          <w:spacing w:val="29"/>
        </w:rPr>
        <w:t xml:space="preserve"> </w:t>
      </w:r>
      <w:r>
        <w:rPr>
          <w:spacing w:val="-1"/>
        </w:rPr>
        <w:t>guideline,</w:t>
      </w:r>
      <w:r>
        <w:rPr>
          <w:spacing w:val="30"/>
        </w:rPr>
        <w:t xml:space="preserve"> </w:t>
      </w:r>
      <w:r>
        <w:t>protocol</w:t>
      </w:r>
      <w:r>
        <w:rPr>
          <w:spacing w:val="28"/>
        </w:rPr>
        <w:t xml:space="preserve"> </w:t>
      </w:r>
      <w:r>
        <w:t>or</w:t>
      </w:r>
      <w:r>
        <w:rPr>
          <w:spacing w:val="28"/>
        </w:rPr>
        <w:t xml:space="preserve"> </w:t>
      </w:r>
      <w:r>
        <w:rPr>
          <w:spacing w:val="-1"/>
        </w:rPr>
        <w:t>other</w:t>
      </w:r>
      <w:r>
        <w:rPr>
          <w:spacing w:val="29"/>
        </w:rPr>
        <w:t xml:space="preserve"> </w:t>
      </w:r>
      <w:r>
        <w:rPr>
          <w:spacing w:val="-1"/>
        </w:rPr>
        <w:t>similar</w:t>
      </w:r>
      <w:r>
        <w:rPr>
          <w:spacing w:val="30"/>
        </w:rPr>
        <w:t xml:space="preserve"> </w:t>
      </w:r>
      <w:r>
        <w:t>criterion</w:t>
      </w:r>
      <w:r>
        <w:rPr>
          <w:spacing w:val="30"/>
        </w:rPr>
        <w:t xml:space="preserve"> </w:t>
      </w:r>
      <w:r>
        <w:rPr>
          <w:spacing w:val="-1"/>
        </w:rPr>
        <w:t>was</w:t>
      </w:r>
      <w:r>
        <w:rPr>
          <w:spacing w:val="28"/>
        </w:rPr>
        <w:t xml:space="preserve"> </w:t>
      </w:r>
      <w:r>
        <w:t>relied</w:t>
      </w:r>
      <w:r>
        <w:rPr>
          <w:spacing w:val="31"/>
        </w:rPr>
        <w:t xml:space="preserve"> </w:t>
      </w:r>
      <w:r>
        <w:rPr>
          <w:spacing w:val="-1"/>
        </w:rPr>
        <w:t>upon,</w:t>
      </w:r>
      <w:r>
        <w:rPr>
          <w:spacing w:val="29"/>
        </w:rPr>
        <w:t xml:space="preserve"> </w:t>
      </w:r>
      <w:r>
        <w:rPr>
          <w:spacing w:val="-1"/>
        </w:rPr>
        <w:t>the</w:t>
      </w:r>
      <w:r>
        <w:rPr>
          <w:spacing w:val="32"/>
        </w:rPr>
        <w:t xml:space="preserve"> </w:t>
      </w:r>
      <w:r>
        <w:t>Notice</w:t>
      </w:r>
      <w:r>
        <w:rPr>
          <w:spacing w:val="29"/>
        </w:rPr>
        <w:t xml:space="preserve"> </w:t>
      </w:r>
      <w:r>
        <w:t>of</w:t>
      </w:r>
      <w:r>
        <w:rPr>
          <w:spacing w:val="27"/>
        </w:rPr>
        <w:t xml:space="preserve"> </w:t>
      </w:r>
      <w:r>
        <w:rPr>
          <w:spacing w:val="-1"/>
        </w:rPr>
        <w:t>Appeal</w:t>
      </w:r>
      <w:r>
        <w:rPr>
          <w:spacing w:val="80"/>
          <w:w w:val="99"/>
        </w:rPr>
        <w:t xml:space="preserve"> </w:t>
      </w:r>
      <w:r>
        <w:rPr>
          <w:spacing w:val="-1"/>
        </w:rPr>
        <w:t>Decision</w:t>
      </w:r>
      <w:r>
        <w:rPr>
          <w:spacing w:val="-7"/>
        </w:rPr>
        <w:t xml:space="preserve"> </w:t>
      </w:r>
      <w:r>
        <w:rPr>
          <w:spacing w:val="-1"/>
        </w:rPr>
        <w:t>will</w:t>
      </w:r>
      <w:r>
        <w:rPr>
          <w:spacing w:val="-8"/>
        </w:rPr>
        <w:t xml:space="preserve"> </w:t>
      </w:r>
      <w:r>
        <w:t>contain</w:t>
      </w:r>
      <w:r>
        <w:rPr>
          <w:spacing w:val="-8"/>
        </w:rPr>
        <w:t xml:space="preserve"> </w:t>
      </w:r>
      <w:r>
        <w:t>either:</w:t>
      </w:r>
    </w:p>
    <w:p w14:paraId="1A025998" w14:textId="77777777" w:rsidR="009E7CAC" w:rsidRDefault="00FA042E" w:rsidP="000B7ECB">
      <w:pPr>
        <w:pStyle w:val="BodyText"/>
        <w:numPr>
          <w:ilvl w:val="1"/>
          <w:numId w:val="41"/>
        </w:numPr>
        <w:tabs>
          <w:tab w:val="left" w:pos="1541"/>
        </w:tabs>
        <w:spacing w:line="228" w:lineRule="exact"/>
      </w:pPr>
      <w:r>
        <w:t>A</w:t>
      </w:r>
      <w:r>
        <w:rPr>
          <w:spacing w:val="-6"/>
        </w:rPr>
        <w:t xml:space="preserve"> </w:t>
      </w:r>
      <w:r>
        <w:rPr>
          <w:spacing w:val="1"/>
        </w:rPr>
        <w:t>copy</w:t>
      </w:r>
      <w:r>
        <w:rPr>
          <w:spacing w:val="-8"/>
        </w:rPr>
        <w:t xml:space="preserve"> </w:t>
      </w:r>
      <w:r>
        <w:t>of</w:t>
      </w:r>
      <w:r>
        <w:rPr>
          <w:spacing w:val="-6"/>
        </w:rPr>
        <w:t xml:space="preserve"> </w:t>
      </w:r>
      <w:r>
        <w:t>that</w:t>
      </w:r>
      <w:r>
        <w:rPr>
          <w:spacing w:val="-4"/>
        </w:rPr>
        <w:t xml:space="preserve"> </w:t>
      </w:r>
      <w:r>
        <w:rPr>
          <w:spacing w:val="-1"/>
        </w:rPr>
        <w:t>criterion,</w:t>
      </w:r>
      <w:r>
        <w:rPr>
          <w:spacing w:val="-3"/>
        </w:rPr>
        <w:t xml:space="preserve"> </w:t>
      </w:r>
      <w:r>
        <w:t>or</w:t>
      </w:r>
    </w:p>
    <w:p w14:paraId="6733D41D" w14:textId="77777777" w:rsidR="009E7CAC" w:rsidRDefault="00FA042E" w:rsidP="000B7ECB">
      <w:pPr>
        <w:pStyle w:val="BodyText"/>
        <w:numPr>
          <w:ilvl w:val="1"/>
          <w:numId w:val="41"/>
        </w:numPr>
        <w:tabs>
          <w:tab w:val="left" w:pos="1541"/>
        </w:tabs>
      </w:pPr>
      <w:r>
        <w:t>A</w:t>
      </w:r>
      <w:r>
        <w:rPr>
          <w:spacing w:val="-7"/>
        </w:rPr>
        <w:t xml:space="preserve"> </w:t>
      </w:r>
      <w:r>
        <w:t>statement</w:t>
      </w:r>
      <w:r>
        <w:rPr>
          <w:spacing w:val="-5"/>
        </w:rPr>
        <w:t xml:space="preserve"> </w:t>
      </w:r>
      <w:r>
        <w:t>that</w:t>
      </w:r>
      <w:r>
        <w:rPr>
          <w:spacing w:val="-4"/>
        </w:rPr>
        <w:t xml:space="preserve"> </w:t>
      </w:r>
      <w:r>
        <w:t>such</w:t>
      </w:r>
      <w:r>
        <w:rPr>
          <w:spacing w:val="-6"/>
        </w:rPr>
        <w:t xml:space="preserve"> </w:t>
      </w:r>
      <w:r>
        <w:t>criterion</w:t>
      </w:r>
      <w:r>
        <w:rPr>
          <w:spacing w:val="-1"/>
        </w:rPr>
        <w:t xml:space="preserve"> </w:t>
      </w:r>
      <w:r>
        <w:rPr>
          <w:spacing w:val="-2"/>
        </w:rPr>
        <w:t>was</w:t>
      </w:r>
      <w:r>
        <w:rPr>
          <w:spacing w:val="-5"/>
        </w:rPr>
        <w:t xml:space="preserve"> </w:t>
      </w:r>
      <w:r>
        <w:t>relied</w:t>
      </w:r>
      <w:r>
        <w:rPr>
          <w:spacing w:val="-4"/>
        </w:rPr>
        <w:t xml:space="preserve"> </w:t>
      </w:r>
      <w:r>
        <w:t>upon</w:t>
      </w:r>
      <w:r>
        <w:rPr>
          <w:spacing w:val="-5"/>
        </w:rPr>
        <w:t xml:space="preserve"> </w:t>
      </w:r>
      <w:r>
        <w:rPr>
          <w:spacing w:val="-1"/>
        </w:rPr>
        <w:t>and</w:t>
      </w:r>
      <w:r>
        <w:rPr>
          <w:spacing w:val="-2"/>
        </w:rPr>
        <w:t xml:space="preserve"> </w:t>
      </w:r>
      <w:r>
        <w:rPr>
          <w:spacing w:val="-1"/>
        </w:rPr>
        <w:t>will</w:t>
      </w:r>
      <w:r>
        <w:rPr>
          <w:spacing w:val="-5"/>
        </w:rPr>
        <w:t xml:space="preserve"> </w:t>
      </w:r>
      <w:r>
        <w:t>be</w:t>
      </w:r>
      <w:r>
        <w:rPr>
          <w:spacing w:val="-4"/>
        </w:rPr>
        <w:t xml:space="preserve"> </w:t>
      </w:r>
      <w:r>
        <w:t>supplied</w:t>
      </w:r>
      <w:r>
        <w:rPr>
          <w:spacing w:val="-4"/>
        </w:rPr>
        <w:t xml:space="preserve"> </w:t>
      </w:r>
      <w:r>
        <w:rPr>
          <w:spacing w:val="-1"/>
        </w:rPr>
        <w:t>free</w:t>
      </w:r>
      <w:r>
        <w:rPr>
          <w:spacing w:val="-4"/>
        </w:rPr>
        <w:t xml:space="preserve"> </w:t>
      </w:r>
      <w:r>
        <w:t>of</w:t>
      </w:r>
      <w:r>
        <w:rPr>
          <w:spacing w:val="-6"/>
        </w:rPr>
        <w:t xml:space="preserve"> </w:t>
      </w:r>
      <w:r>
        <w:rPr>
          <w:spacing w:val="-1"/>
        </w:rPr>
        <w:t>charge,</w:t>
      </w:r>
      <w:r>
        <w:rPr>
          <w:spacing w:val="-2"/>
        </w:rPr>
        <w:t xml:space="preserve"> </w:t>
      </w:r>
      <w:r>
        <w:t>upon</w:t>
      </w:r>
      <w:r>
        <w:rPr>
          <w:spacing w:val="-5"/>
        </w:rPr>
        <w:t xml:space="preserve"> </w:t>
      </w:r>
      <w:r>
        <w:rPr>
          <w:spacing w:val="-1"/>
        </w:rPr>
        <w:t>request.</w:t>
      </w:r>
    </w:p>
    <w:p w14:paraId="4A5D49B5" w14:textId="677CB698" w:rsidR="009E7CAC" w:rsidRDefault="00FA042E" w:rsidP="000B7ECB">
      <w:pPr>
        <w:numPr>
          <w:ilvl w:val="0"/>
          <w:numId w:val="41"/>
        </w:numPr>
        <w:tabs>
          <w:tab w:val="left" w:pos="821"/>
        </w:tabs>
        <w:ind w:right="132"/>
        <w:rPr>
          <w:rFonts w:ascii="Times New Roman" w:eastAsia="Times New Roman" w:hAnsi="Times New Roman" w:cs="Times New Roman"/>
          <w:sz w:val="20"/>
          <w:szCs w:val="20"/>
        </w:rPr>
      </w:pPr>
      <w:r>
        <w:rPr>
          <w:rFonts w:ascii="Times New Roman"/>
          <w:sz w:val="20"/>
        </w:rPr>
        <w:t>If</w:t>
      </w:r>
      <w:r>
        <w:rPr>
          <w:rFonts w:ascii="Times New Roman"/>
          <w:spacing w:val="-10"/>
          <w:sz w:val="20"/>
        </w:rPr>
        <w:t xml:space="preserve"> </w:t>
      </w:r>
      <w:r>
        <w:rPr>
          <w:rFonts w:ascii="Times New Roman"/>
          <w:spacing w:val="-1"/>
          <w:sz w:val="20"/>
        </w:rPr>
        <w:t>the</w:t>
      </w:r>
      <w:r>
        <w:rPr>
          <w:rFonts w:ascii="Times New Roman"/>
          <w:spacing w:val="-9"/>
          <w:sz w:val="20"/>
        </w:rPr>
        <w:t xml:space="preserve"> </w:t>
      </w:r>
      <w:r>
        <w:rPr>
          <w:rFonts w:ascii="Times New Roman"/>
          <w:sz w:val="20"/>
        </w:rPr>
        <w:t>denial</w:t>
      </w:r>
      <w:r>
        <w:rPr>
          <w:rFonts w:ascii="Times New Roman"/>
          <w:spacing w:val="-6"/>
          <w:sz w:val="20"/>
        </w:rPr>
        <w:t xml:space="preserve"> </w:t>
      </w:r>
      <w:r>
        <w:rPr>
          <w:rFonts w:ascii="Times New Roman"/>
          <w:spacing w:val="-1"/>
          <w:sz w:val="20"/>
        </w:rPr>
        <w:t>was</w:t>
      </w:r>
      <w:r>
        <w:rPr>
          <w:rFonts w:ascii="Times New Roman"/>
          <w:spacing w:val="-9"/>
          <w:sz w:val="20"/>
        </w:rPr>
        <w:t xml:space="preserve"> </w:t>
      </w:r>
      <w:r>
        <w:rPr>
          <w:rFonts w:ascii="Times New Roman"/>
          <w:sz w:val="20"/>
        </w:rPr>
        <w:t>based</w:t>
      </w:r>
      <w:r>
        <w:rPr>
          <w:rFonts w:ascii="Times New Roman"/>
          <w:spacing w:val="-7"/>
          <w:sz w:val="20"/>
        </w:rPr>
        <w:t xml:space="preserve"> </w:t>
      </w:r>
      <w:r>
        <w:rPr>
          <w:rFonts w:ascii="Times New Roman"/>
          <w:sz w:val="20"/>
        </w:rPr>
        <w:t>on</w:t>
      </w:r>
      <w:r>
        <w:rPr>
          <w:rFonts w:ascii="Times New Roman"/>
          <w:spacing w:val="-9"/>
          <w:sz w:val="20"/>
        </w:rPr>
        <w:t xml:space="preserve"> </w:t>
      </w:r>
      <w:r>
        <w:rPr>
          <w:rFonts w:ascii="Times New Roman"/>
          <w:b/>
          <w:i/>
          <w:sz w:val="20"/>
        </w:rPr>
        <w:t>medical</w:t>
      </w:r>
      <w:r>
        <w:rPr>
          <w:rFonts w:ascii="Times New Roman"/>
          <w:b/>
          <w:i/>
          <w:spacing w:val="-9"/>
          <w:sz w:val="20"/>
        </w:rPr>
        <w:t xml:space="preserve"> </w:t>
      </w:r>
      <w:r>
        <w:rPr>
          <w:rFonts w:ascii="Times New Roman"/>
          <w:b/>
          <w:i/>
          <w:spacing w:val="-1"/>
          <w:sz w:val="20"/>
        </w:rPr>
        <w:t>necessity</w:t>
      </w:r>
      <w:r>
        <w:rPr>
          <w:rFonts w:ascii="Times New Roman"/>
          <w:spacing w:val="-1"/>
          <w:sz w:val="20"/>
        </w:rPr>
        <w:t>,</w:t>
      </w:r>
      <w:r>
        <w:rPr>
          <w:rFonts w:ascii="Times New Roman"/>
          <w:spacing w:val="-8"/>
          <w:sz w:val="20"/>
        </w:rPr>
        <w:t xml:space="preserve"> </w:t>
      </w:r>
      <w:r>
        <w:rPr>
          <w:rFonts w:ascii="Times New Roman"/>
          <w:b/>
          <w:i/>
          <w:sz w:val="20"/>
        </w:rPr>
        <w:t>experimental/investigational</w:t>
      </w:r>
      <w:r>
        <w:rPr>
          <w:rFonts w:ascii="Times New Roman"/>
          <w:b/>
          <w:i/>
          <w:spacing w:val="-7"/>
          <w:sz w:val="20"/>
        </w:rPr>
        <w:t xml:space="preserve"> </w:t>
      </w:r>
      <w:r>
        <w:rPr>
          <w:rFonts w:ascii="Times New Roman"/>
          <w:spacing w:val="-1"/>
          <w:sz w:val="20"/>
        </w:rPr>
        <w:t>treatment</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z w:val="20"/>
        </w:rPr>
        <w:t>similar</w:t>
      </w:r>
      <w:r>
        <w:rPr>
          <w:rFonts w:ascii="Times New Roman"/>
          <w:spacing w:val="-8"/>
          <w:sz w:val="20"/>
        </w:rPr>
        <w:t xml:space="preserve"> </w:t>
      </w:r>
      <w:r>
        <w:rPr>
          <w:rFonts w:ascii="Times New Roman"/>
          <w:sz w:val="20"/>
        </w:rPr>
        <w:t>exclusion</w:t>
      </w:r>
      <w:r>
        <w:rPr>
          <w:rFonts w:ascii="Times New Roman"/>
          <w:spacing w:val="-10"/>
          <w:sz w:val="20"/>
        </w:rPr>
        <w:t xml:space="preserve"> </w:t>
      </w:r>
      <w:r>
        <w:rPr>
          <w:rFonts w:ascii="Times New Roman"/>
          <w:sz w:val="20"/>
        </w:rPr>
        <w:t>or</w:t>
      </w:r>
      <w:r>
        <w:rPr>
          <w:rFonts w:ascii="Times New Roman"/>
          <w:spacing w:val="66"/>
          <w:w w:val="99"/>
          <w:sz w:val="20"/>
        </w:rPr>
        <w:t xml:space="preserve"> </w:t>
      </w:r>
      <w:r>
        <w:rPr>
          <w:rFonts w:ascii="Times New Roman"/>
          <w:spacing w:val="-1"/>
          <w:sz w:val="20"/>
        </w:rPr>
        <w:t>limit,</w:t>
      </w:r>
      <w:r>
        <w:rPr>
          <w:rFonts w:ascii="Times New Roman"/>
          <w:spacing w:val="-6"/>
          <w:sz w:val="20"/>
        </w:rPr>
        <w:t xml:space="preserve"> </w:t>
      </w:r>
      <w:r>
        <w:rPr>
          <w:rFonts w:ascii="Times New Roman"/>
          <w:sz w:val="20"/>
        </w:rPr>
        <w:t>the</w:t>
      </w:r>
      <w:r>
        <w:rPr>
          <w:rFonts w:ascii="Times New Roman"/>
          <w:spacing w:val="-4"/>
          <w:sz w:val="20"/>
        </w:rPr>
        <w:t xml:space="preserve"> </w:t>
      </w:r>
      <w:r w:rsidR="00B4444D">
        <w:rPr>
          <w:rFonts w:ascii="Times New Roman"/>
          <w:b/>
          <w:i/>
          <w:sz w:val="20"/>
        </w:rPr>
        <w:t>P</w:t>
      </w:r>
      <w:r>
        <w:rPr>
          <w:rFonts w:ascii="Times New Roman"/>
          <w:b/>
          <w:i/>
          <w:sz w:val="20"/>
        </w:rPr>
        <w:t>lan</w:t>
      </w:r>
      <w:r>
        <w:rPr>
          <w:rFonts w:ascii="Times New Roman"/>
          <w:b/>
          <w:i/>
          <w:spacing w:val="-6"/>
          <w:sz w:val="20"/>
        </w:rPr>
        <w:t xml:space="preserve"> </w:t>
      </w:r>
      <w:r w:rsidR="00B4444D">
        <w:rPr>
          <w:rFonts w:ascii="Times New Roman"/>
          <w:b/>
          <w:i/>
          <w:sz w:val="20"/>
        </w:rPr>
        <w:t>A</w:t>
      </w:r>
      <w:r>
        <w:rPr>
          <w:rFonts w:ascii="Times New Roman"/>
          <w:b/>
          <w:i/>
          <w:sz w:val="20"/>
        </w:rPr>
        <w:t>dministrator</w:t>
      </w:r>
      <w:r>
        <w:rPr>
          <w:rFonts w:ascii="Times New Roman"/>
          <w:b/>
          <w:i/>
          <w:spacing w:val="-5"/>
          <w:sz w:val="20"/>
        </w:rPr>
        <w:t xml:space="preserve"> </w:t>
      </w:r>
      <w:r>
        <w:rPr>
          <w:rFonts w:ascii="Times New Roman"/>
          <w:sz w:val="20"/>
        </w:rPr>
        <w:t>(or</w:t>
      </w:r>
      <w:r>
        <w:rPr>
          <w:rFonts w:ascii="Times New Roman"/>
          <w:spacing w:val="-5"/>
          <w:sz w:val="20"/>
        </w:rPr>
        <w:t xml:space="preserve"> </w:t>
      </w:r>
      <w:r>
        <w:rPr>
          <w:rFonts w:ascii="Times New Roman"/>
          <w:sz w:val="20"/>
        </w:rPr>
        <w:t>its</w:t>
      </w:r>
      <w:r>
        <w:rPr>
          <w:rFonts w:ascii="Times New Roman"/>
          <w:spacing w:val="-6"/>
          <w:sz w:val="20"/>
        </w:rPr>
        <w:t xml:space="preserve"> </w:t>
      </w:r>
      <w:r>
        <w:rPr>
          <w:rFonts w:ascii="Times New Roman"/>
          <w:spacing w:val="-1"/>
          <w:sz w:val="20"/>
        </w:rPr>
        <w:t>designee)</w:t>
      </w:r>
      <w:r>
        <w:rPr>
          <w:rFonts w:ascii="Times New Roman"/>
          <w:spacing w:val="-3"/>
          <w:sz w:val="20"/>
        </w:rPr>
        <w:t xml:space="preserve"> </w:t>
      </w:r>
      <w:r>
        <w:rPr>
          <w:rFonts w:ascii="Times New Roman"/>
          <w:spacing w:val="-1"/>
          <w:sz w:val="20"/>
        </w:rPr>
        <w:t>will</w:t>
      </w:r>
      <w:r>
        <w:rPr>
          <w:rFonts w:ascii="Times New Roman"/>
          <w:spacing w:val="-6"/>
          <w:sz w:val="20"/>
        </w:rPr>
        <w:t xml:space="preserve"> </w:t>
      </w:r>
      <w:r>
        <w:rPr>
          <w:rFonts w:ascii="Times New Roman"/>
          <w:sz w:val="20"/>
        </w:rPr>
        <w:t>supply</w:t>
      </w:r>
      <w:r>
        <w:rPr>
          <w:rFonts w:ascii="Times New Roman"/>
          <w:spacing w:val="-9"/>
          <w:sz w:val="20"/>
        </w:rPr>
        <w:t xml:space="preserve"> </w:t>
      </w:r>
      <w:r>
        <w:rPr>
          <w:rFonts w:ascii="Times New Roman"/>
          <w:sz w:val="20"/>
        </w:rPr>
        <w:t>either:</w:t>
      </w:r>
    </w:p>
    <w:p w14:paraId="77E1712D" w14:textId="77777777" w:rsidR="009E7CAC" w:rsidRDefault="00FA042E" w:rsidP="000B7ECB">
      <w:pPr>
        <w:pStyle w:val="BodyText"/>
        <w:numPr>
          <w:ilvl w:val="1"/>
          <w:numId w:val="41"/>
        </w:numPr>
        <w:tabs>
          <w:tab w:val="left" w:pos="1541"/>
        </w:tabs>
        <w:ind w:right="118"/>
      </w:pPr>
      <w:r>
        <w:t>An</w:t>
      </w:r>
      <w:r>
        <w:rPr>
          <w:spacing w:val="-18"/>
        </w:rPr>
        <w:t xml:space="preserve"> </w:t>
      </w:r>
      <w:r>
        <w:t>explanation</w:t>
      </w:r>
      <w:r>
        <w:rPr>
          <w:spacing w:val="-17"/>
        </w:rPr>
        <w:t xml:space="preserve"> </w:t>
      </w:r>
      <w:r>
        <w:t>of</w:t>
      </w:r>
      <w:r>
        <w:rPr>
          <w:spacing w:val="-19"/>
        </w:rPr>
        <w:t xml:space="preserve"> </w:t>
      </w:r>
      <w:r>
        <w:t>the</w:t>
      </w:r>
      <w:r>
        <w:rPr>
          <w:spacing w:val="-14"/>
        </w:rPr>
        <w:t xml:space="preserve"> </w:t>
      </w:r>
      <w:r>
        <w:t>scientific</w:t>
      </w:r>
      <w:r>
        <w:rPr>
          <w:spacing w:val="-16"/>
        </w:rPr>
        <w:t xml:space="preserve"> </w:t>
      </w:r>
      <w:r>
        <w:t>or</w:t>
      </w:r>
      <w:r>
        <w:rPr>
          <w:spacing w:val="-16"/>
        </w:rPr>
        <w:t xml:space="preserve"> </w:t>
      </w:r>
      <w:r>
        <w:rPr>
          <w:spacing w:val="-1"/>
        </w:rPr>
        <w:t>clinical</w:t>
      </w:r>
      <w:r>
        <w:rPr>
          <w:spacing w:val="-16"/>
        </w:rPr>
        <w:t xml:space="preserve"> </w:t>
      </w:r>
      <w:r>
        <w:t>judgment,</w:t>
      </w:r>
      <w:r>
        <w:rPr>
          <w:spacing w:val="-17"/>
        </w:rPr>
        <w:t xml:space="preserve"> </w:t>
      </w:r>
      <w:r>
        <w:t>applying</w:t>
      </w:r>
      <w:r>
        <w:rPr>
          <w:spacing w:val="-17"/>
        </w:rPr>
        <w:t xml:space="preserve"> </w:t>
      </w:r>
      <w:r>
        <w:t>the</w:t>
      </w:r>
      <w:r>
        <w:rPr>
          <w:spacing w:val="-17"/>
        </w:rPr>
        <w:t xml:space="preserve"> </w:t>
      </w:r>
      <w:r>
        <w:t>terms</w:t>
      </w:r>
      <w:r>
        <w:rPr>
          <w:spacing w:val="-17"/>
        </w:rPr>
        <w:t xml:space="preserve"> </w:t>
      </w:r>
      <w:r>
        <w:t>of</w:t>
      </w:r>
      <w:r>
        <w:rPr>
          <w:spacing w:val="-19"/>
        </w:rPr>
        <w:t xml:space="preserve"> </w:t>
      </w:r>
      <w:r>
        <w:t>the</w:t>
      </w:r>
      <w:r>
        <w:rPr>
          <w:spacing w:val="-12"/>
        </w:rPr>
        <w:t xml:space="preserve"> </w:t>
      </w:r>
      <w:r>
        <w:rPr>
          <w:rFonts w:cs="Times New Roman"/>
          <w:b/>
          <w:bCs/>
          <w:i/>
        </w:rPr>
        <w:t>Plan</w:t>
      </w:r>
      <w:r>
        <w:rPr>
          <w:rFonts w:cs="Times New Roman"/>
          <w:b/>
          <w:bCs/>
          <w:i/>
          <w:spacing w:val="-15"/>
        </w:rPr>
        <w:t xml:space="preserve"> </w:t>
      </w:r>
      <w:r>
        <w:rPr>
          <w:rFonts w:cs="Times New Roman"/>
        </w:rPr>
        <w:t>to</w:t>
      </w:r>
      <w:r>
        <w:rPr>
          <w:rFonts w:cs="Times New Roman"/>
          <w:spacing w:val="-16"/>
        </w:rPr>
        <w:t xml:space="preserve"> </w:t>
      </w:r>
      <w:r>
        <w:rPr>
          <w:rFonts w:cs="Times New Roman"/>
        </w:rPr>
        <w:t>the</w:t>
      </w:r>
      <w:r>
        <w:rPr>
          <w:rFonts w:cs="Times New Roman"/>
          <w:spacing w:val="-17"/>
        </w:rPr>
        <w:t xml:space="preserve"> </w:t>
      </w:r>
      <w:r>
        <w:rPr>
          <w:rFonts w:cs="Times New Roman"/>
        </w:rPr>
        <w:t>claimant’s</w:t>
      </w:r>
      <w:r>
        <w:rPr>
          <w:rFonts w:cs="Times New Roman"/>
          <w:spacing w:val="38"/>
          <w:w w:val="99"/>
        </w:rPr>
        <w:t xml:space="preserve"> </w:t>
      </w:r>
      <w:r>
        <w:rPr>
          <w:spacing w:val="-1"/>
        </w:rPr>
        <w:t>medical</w:t>
      </w:r>
      <w:r>
        <w:rPr>
          <w:spacing w:val="-10"/>
        </w:rPr>
        <w:t xml:space="preserve"> </w:t>
      </w:r>
      <w:r>
        <w:t>circumstances,</w:t>
      </w:r>
      <w:r>
        <w:rPr>
          <w:spacing w:val="-10"/>
        </w:rPr>
        <w:t xml:space="preserve"> </w:t>
      </w:r>
      <w:r>
        <w:t>or</w:t>
      </w:r>
    </w:p>
    <w:p w14:paraId="1EBFD60B" w14:textId="77777777" w:rsidR="009E7CAC" w:rsidRDefault="00FA042E" w:rsidP="000B7ECB">
      <w:pPr>
        <w:pStyle w:val="BodyText"/>
        <w:numPr>
          <w:ilvl w:val="1"/>
          <w:numId w:val="41"/>
        </w:numPr>
        <w:tabs>
          <w:tab w:val="left" w:pos="1541"/>
        </w:tabs>
        <w:spacing w:line="228" w:lineRule="exact"/>
      </w:pPr>
      <w:r>
        <w:t>A</w:t>
      </w:r>
      <w:r>
        <w:rPr>
          <w:spacing w:val="-7"/>
        </w:rPr>
        <w:t xml:space="preserve"> </w:t>
      </w:r>
      <w:r>
        <w:t>statement</w:t>
      </w:r>
      <w:r>
        <w:rPr>
          <w:spacing w:val="-6"/>
        </w:rPr>
        <w:t xml:space="preserve"> </w:t>
      </w:r>
      <w:r>
        <w:t>that</w:t>
      </w:r>
      <w:r>
        <w:rPr>
          <w:spacing w:val="-5"/>
        </w:rPr>
        <w:t xml:space="preserve"> </w:t>
      </w:r>
      <w:r>
        <w:t>such</w:t>
      </w:r>
      <w:r>
        <w:rPr>
          <w:spacing w:val="-6"/>
        </w:rPr>
        <w:t xml:space="preserve"> </w:t>
      </w:r>
      <w:r>
        <w:t>explanation</w:t>
      </w:r>
      <w:r>
        <w:rPr>
          <w:spacing w:val="-3"/>
        </w:rPr>
        <w:t xml:space="preserve"> </w:t>
      </w:r>
      <w:r>
        <w:rPr>
          <w:spacing w:val="-1"/>
        </w:rPr>
        <w:t>will</w:t>
      </w:r>
      <w:r>
        <w:rPr>
          <w:spacing w:val="-6"/>
        </w:rPr>
        <w:t xml:space="preserve"> </w:t>
      </w:r>
      <w:r>
        <w:t>be</w:t>
      </w:r>
      <w:r>
        <w:rPr>
          <w:spacing w:val="-5"/>
        </w:rPr>
        <w:t xml:space="preserve"> </w:t>
      </w:r>
      <w:r>
        <w:rPr>
          <w:spacing w:val="-1"/>
        </w:rPr>
        <w:t>supplied</w:t>
      </w:r>
      <w:r>
        <w:rPr>
          <w:spacing w:val="-4"/>
        </w:rPr>
        <w:t xml:space="preserve"> </w:t>
      </w:r>
      <w:r>
        <w:rPr>
          <w:spacing w:val="-1"/>
        </w:rPr>
        <w:t>free</w:t>
      </w:r>
      <w:r>
        <w:rPr>
          <w:spacing w:val="-5"/>
        </w:rPr>
        <w:t xml:space="preserve"> </w:t>
      </w:r>
      <w:r>
        <w:t>of</w:t>
      </w:r>
      <w:r>
        <w:rPr>
          <w:spacing w:val="-7"/>
        </w:rPr>
        <w:t xml:space="preserve"> </w:t>
      </w:r>
      <w:r>
        <w:rPr>
          <w:spacing w:val="1"/>
        </w:rPr>
        <w:t>charge,</w:t>
      </w:r>
      <w:r>
        <w:rPr>
          <w:spacing w:val="-3"/>
        </w:rPr>
        <w:t xml:space="preserve"> </w:t>
      </w:r>
      <w:r>
        <w:t>upon</w:t>
      </w:r>
      <w:r>
        <w:rPr>
          <w:spacing w:val="-6"/>
        </w:rPr>
        <w:t xml:space="preserve"> </w:t>
      </w:r>
      <w:r>
        <w:rPr>
          <w:spacing w:val="-1"/>
        </w:rPr>
        <w:t>request.</w:t>
      </w:r>
    </w:p>
    <w:p w14:paraId="40831FDD" w14:textId="77777777" w:rsidR="009E7CAC" w:rsidRDefault="009E7CAC" w:rsidP="000B7ECB">
      <w:pPr>
        <w:spacing w:line="228" w:lineRule="exact"/>
        <w:sectPr w:rsidR="009E7CAC">
          <w:pgSz w:w="12240" w:h="15840"/>
          <w:pgMar w:top="1380" w:right="1320" w:bottom="940" w:left="1340" w:header="0" w:footer="749" w:gutter="0"/>
          <w:cols w:space="720"/>
        </w:sectPr>
      </w:pPr>
    </w:p>
    <w:p w14:paraId="016A4026" w14:textId="77777777" w:rsidR="009E7CAC" w:rsidRDefault="00FA042E" w:rsidP="000B7ECB">
      <w:pPr>
        <w:pStyle w:val="Heading2"/>
        <w:spacing w:before="47"/>
        <w:rPr>
          <w:b w:val="0"/>
          <w:bCs w:val="0"/>
          <w:i w:val="0"/>
        </w:rPr>
      </w:pPr>
      <w:bookmarkStart w:id="52" w:name="_TOC_250059"/>
      <w:r>
        <w:rPr>
          <w:spacing w:val="-2"/>
        </w:rPr>
        <w:lastRenderedPageBreak/>
        <w:t>E</w:t>
      </w:r>
      <w:r>
        <w:rPr>
          <w:spacing w:val="-1"/>
        </w:rPr>
        <w:t>XTERNAL</w:t>
      </w:r>
      <w:r>
        <w:rPr>
          <w:spacing w:val="2"/>
        </w:rPr>
        <w:t xml:space="preserve"> </w:t>
      </w:r>
      <w:r>
        <w:rPr>
          <w:spacing w:val="-3"/>
        </w:rPr>
        <w:t>APPE</w:t>
      </w:r>
      <w:r>
        <w:rPr>
          <w:spacing w:val="-2"/>
        </w:rPr>
        <w:t>AL</w:t>
      </w:r>
      <w:bookmarkEnd w:id="52"/>
    </w:p>
    <w:p w14:paraId="642BA3A1" w14:textId="77777777" w:rsidR="009E7CAC" w:rsidRDefault="00FA042E" w:rsidP="000B7ECB">
      <w:pPr>
        <w:spacing w:before="194" w:line="239" w:lineRule="auto"/>
        <w:ind w:left="100"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19"/>
          <w:sz w:val="20"/>
          <w:szCs w:val="20"/>
        </w:rPr>
        <w:t xml:space="preserve"> </w:t>
      </w:r>
      <w:r>
        <w:rPr>
          <w:rFonts w:ascii="Times New Roman" w:eastAsia="Times New Roman" w:hAnsi="Times New Roman" w:cs="Times New Roman"/>
          <w:b/>
          <w:bCs/>
          <w:i/>
          <w:sz w:val="20"/>
          <w:szCs w:val="20"/>
        </w:rPr>
        <w:t>person</w:t>
      </w:r>
      <w:r>
        <w:rPr>
          <w:rFonts w:ascii="Times New Roman" w:eastAsia="Times New Roman" w:hAnsi="Times New Roman" w:cs="Times New Roman"/>
          <w:sz w:val="20"/>
          <w:szCs w:val="20"/>
        </w:rPr>
        <w:t>,</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17"/>
          <w:sz w:val="20"/>
          <w:szCs w:val="20"/>
        </w:rPr>
        <w:t xml:space="preserve"> </w:t>
      </w:r>
      <w:r>
        <w:rPr>
          <w:rFonts w:ascii="Times New Roman" w:eastAsia="Times New Roman" w:hAnsi="Times New Roman" w:cs="Times New Roman"/>
          <w:b/>
          <w:bCs/>
          <w:i/>
          <w:sz w:val="20"/>
          <w:szCs w:val="20"/>
        </w:rPr>
        <w:t>person’s</w:t>
      </w:r>
      <w:r>
        <w:rPr>
          <w:rFonts w:ascii="Times New Roman" w:eastAsia="Times New Roman" w:hAnsi="Times New Roman" w:cs="Times New Roman"/>
          <w:b/>
          <w:bCs/>
          <w:i/>
          <w:spacing w:val="19"/>
          <w:sz w:val="20"/>
          <w:szCs w:val="20"/>
        </w:rPr>
        <w:t xml:space="preserve"> </w:t>
      </w:r>
      <w:r>
        <w:rPr>
          <w:rFonts w:ascii="Times New Roman" w:eastAsia="Times New Roman" w:hAnsi="Times New Roman" w:cs="Times New Roman"/>
          <w:sz w:val="20"/>
          <w:szCs w:val="20"/>
        </w:rPr>
        <w:t>authorized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representative,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may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request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review</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denied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claim</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70"/>
          <w:w w:val="99"/>
          <w:sz w:val="20"/>
          <w:szCs w:val="20"/>
        </w:rPr>
        <w:t xml:space="preserve"> </w:t>
      </w:r>
      <w:r>
        <w:rPr>
          <w:rFonts w:ascii="Times New Roman" w:eastAsia="Times New Roman" w:hAnsi="Times New Roman" w:cs="Times New Roman"/>
          <w:spacing w:val="-1"/>
          <w:sz w:val="20"/>
          <w:szCs w:val="20"/>
        </w:rPr>
        <w:t>making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written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request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b/>
          <w:bCs/>
          <w:i/>
          <w:sz w:val="20"/>
          <w:szCs w:val="20"/>
        </w:rPr>
        <w:t>named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1"/>
          <w:sz w:val="20"/>
          <w:szCs w:val="20"/>
        </w:rPr>
        <w:t>fiduciary</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spacing w:val="-1"/>
          <w:sz w:val="20"/>
          <w:szCs w:val="20"/>
        </w:rPr>
        <w:t>within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four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months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receipt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notification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internal</w:t>
      </w:r>
      <w:r>
        <w:rPr>
          <w:rFonts w:ascii="Times New Roman" w:eastAsia="Times New Roman" w:hAnsi="Times New Roman" w:cs="Times New Roman"/>
          <w:spacing w:val="103"/>
          <w:w w:val="99"/>
          <w:sz w:val="20"/>
          <w:szCs w:val="20"/>
        </w:rPr>
        <w:t xml:space="preserve"> </w:t>
      </w:r>
      <w:r>
        <w:rPr>
          <w:rFonts w:ascii="Times New Roman" w:eastAsia="Times New Roman" w:hAnsi="Times New Roman" w:cs="Times New Roman"/>
          <w:sz w:val="20"/>
          <w:szCs w:val="20"/>
        </w:rPr>
        <w:t>denial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benefits.</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corresponding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four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(4)</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months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after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receipt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2"/>
          <w:w w:val="99"/>
          <w:sz w:val="20"/>
          <w:szCs w:val="20"/>
        </w:rPr>
        <w:t xml:space="preserve"> </w:t>
      </w:r>
      <w:r>
        <w:rPr>
          <w:rFonts w:ascii="Times New Roman" w:eastAsia="Times New Roman" w:hAnsi="Times New Roman" w:cs="Times New Roman"/>
          <w:spacing w:val="-1"/>
          <w:sz w:val="20"/>
          <w:szCs w:val="20"/>
        </w:rPr>
        <w:t>request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must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made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first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day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fifth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month</w:t>
      </w:r>
      <w:r>
        <w:rPr>
          <w:rFonts w:ascii="Times New Roman" w:eastAsia="Times New Roman" w:hAnsi="Times New Roman" w:cs="Times New Roman"/>
          <w:sz w:val="20"/>
          <w:szCs w:val="20"/>
        </w:rPr>
        <w:t xml:space="preserve"> following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receipt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notice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of </w: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internal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denial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99"/>
          <w:w w:val="99"/>
          <w:sz w:val="20"/>
          <w:szCs w:val="20"/>
        </w:rPr>
        <w:t xml:space="preserve"> </w:t>
      </w:r>
      <w:r>
        <w:rPr>
          <w:rFonts w:ascii="Times New Roman" w:eastAsia="Times New Roman" w:hAnsi="Times New Roman" w:cs="Times New Roman"/>
          <w:spacing w:val="-1"/>
          <w:sz w:val="20"/>
          <w:szCs w:val="20"/>
        </w:rPr>
        <w:t>benefits.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Note: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If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the date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receipt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the notice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xml:space="preserve">is </w:t>
      </w:r>
      <w:r>
        <w:rPr>
          <w:rFonts w:ascii="Times New Roman" w:eastAsia="Times New Roman" w:hAnsi="Times New Roman" w:cs="Times New Roman"/>
          <w:i/>
          <w:spacing w:val="-1"/>
          <w:sz w:val="20"/>
          <w:szCs w:val="20"/>
        </w:rPr>
        <w:t>October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30,</w:t>
      </w:r>
      <w:r>
        <w:rPr>
          <w:rFonts w:ascii="Times New Roman" w:eastAsia="Times New Roman" w:hAnsi="Times New Roman" w:cs="Times New Roman"/>
          <w:i/>
          <w:spacing w:val="-1"/>
          <w:sz w:val="20"/>
          <w:szCs w:val="20"/>
        </w:rPr>
        <w:t xml:space="preserve"> because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there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is </w:t>
      </w:r>
      <w:r>
        <w:rPr>
          <w:rFonts w:ascii="Times New Roman" w:eastAsia="Times New Roman" w:hAnsi="Times New Roman" w:cs="Times New Roman"/>
          <w:i/>
          <w:spacing w:val="-1"/>
          <w:sz w:val="20"/>
          <w:szCs w:val="20"/>
        </w:rPr>
        <w:t>no</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
          <w:sz w:val="20"/>
          <w:szCs w:val="20"/>
        </w:rPr>
        <w:t>February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30, the request must</w:t>
      </w:r>
      <w:r>
        <w:rPr>
          <w:rFonts w:ascii="Times New Roman" w:eastAsia="Times New Roman" w:hAnsi="Times New Roman" w:cs="Times New Roman"/>
          <w:i/>
          <w:spacing w:val="72"/>
          <w:w w:val="99"/>
          <w:sz w:val="20"/>
          <w:szCs w:val="20"/>
        </w:rPr>
        <w:t xml:space="preserve"> </w:t>
      </w:r>
      <w:r>
        <w:rPr>
          <w:rFonts w:ascii="Times New Roman" w:eastAsia="Times New Roman" w:hAnsi="Times New Roman" w:cs="Times New Roman"/>
          <w:i/>
          <w:sz w:val="20"/>
          <w:szCs w:val="20"/>
        </w:rPr>
        <w:t>be</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filed</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by</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March</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pacing w:val="-1"/>
          <w:sz w:val="20"/>
          <w:szCs w:val="20"/>
        </w:rPr>
        <w:t>next</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day</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if</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March</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2"/>
          <w:sz w:val="20"/>
          <w:szCs w:val="20"/>
        </w:rPr>
        <w:t>1</w:t>
      </w:r>
      <w:proofErr w:type="spellStart"/>
      <w:r>
        <w:rPr>
          <w:rFonts w:ascii="Times New Roman" w:eastAsia="Times New Roman" w:hAnsi="Times New Roman" w:cs="Times New Roman"/>
          <w:i/>
          <w:spacing w:val="2"/>
          <w:position w:val="7"/>
          <w:sz w:val="13"/>
          <w:szCs w:val="13"/>
        </w:rPr>
        <w:t>st</w:t>
      </w:r>
      <w:proofErr w:type="spellEnd"/>
      <w:r>
        <w:rPr>
          <w:rFonts w:ascii="Times New Roman" w:eastAsia="Times New Roman" w:hAnsi="Times New Roman" w:cs="Times New Roman"/>
          <w:i/>
          <w:spacing w:val="27"/>
          <w:position w:val="7"/>
          <w:sz w:val="13"/>
          <w:szCs w:val="13"/>
        </w:rPr>
        <w:t xml:space="preserve"> </w:t>
      </w:r>
      <w:r>
        <w:rPr>
          <w:rFonts w:ascii="Times New Roman" w:eastAsia="Times New Roman" w:hAnsi="Times New Roman" w:cs="Times New Roman"/>
          <w:i/>
          <w:sz w:val="20"/>
          <w:szCs w:val="20"/>
        </w:rPr>
        <w:t>falls</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on</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0"/>
          <w:sz w:val="20"/>
          <w:szCs w:val="20"/>
        </w:rPr>
        <w:t xml:space="preserve"> </w:t>
      </w:r>
      <w:r>
        <w:rPr>
          <w:rFonts w:ascii="Times New Roman" w:eastAsia="Times New Roman" w:hAnsi="Times New Roman" w:cs="Times New Roman"/>
          <w:i/>
          <w:sz w:val="20"/>
          <w:szCs w:val="20"/>
        </w:rPr>
        <w:t>Saturday,</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Sunday</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sz w:val="20"/>
          <w:szCs w:val="20"/>
        </w:rPr>
        <w:t>Federal</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holiday.</w:t>
      </w:r>
      <w:r>
        <w:rPr>
          <w:rFonts w:ascii="Times New Roman" w:eastAsia="Times New Roman" w:hAnsi="Times New Roman" w:cs="Times New Roman"/>
          <w:sz w:val="20"/>
          <w:szCs w:val="20"/>
        </w:rPr>
        <w: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b/>
          <w:bCs/>
          <w:i/>
          <w:sz w:val="20"/>
          <w:szCs w:val="20"/>
        </w:rPr>
        <w:t>Plan</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spacing w:val="-1"/>
          <w:sz w:val="20"/>
          <w:szCs w:val="20"/>
        </w:rPr>
        <w:t>may</w:t>
      </w:r>
      <w:r>
        <w:rPr>
          <w:rFonts w:ascii="Times New Roman" w:eastAsia="Times New Roman" w:hAnsi="Times New Roman" w:cs="Times New Roman"/>
          <w:spacing w:val="60"/>
          <w:w w:val="99"/>
          <w:sz w:val="20"/>
          <w:szCs w:val="20"/>
        </w:rPr>
        <w:t xml:space="preserve"> </w:t>
      </w:r>
      <w:r>
        <w:rPr>
          <w:rFonts w:ascii="Times New Roman" w:eastAsia="Times New Roman" w:hAnsi="Times New Roman" w:cs="Times New Roman"/>
          <w:spacing w:val="-1"/>
          <w:sz w:val="20"/>
          <w:szCs w:val="20"/>
        </w:rPr>
        <w:t>charge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filing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person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spacing w:val="-1"/>
          <w:sz w:val="20"/>
          <w:szCs w:val="20"/>
        </w:rPr>
        <w:t>requesting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external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subject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applicable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laws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regulations.</w:t>
      </w:r>
    </w:p>
    <w:p w14:paraId="79314FAC" w14:textId="77777777" w:rsidR="009E7CAC" w:rsidRDefault="009E7CAC" w:rsidP="000B7ECB">
      <w:pPr>
        <w:spacing w:before="7"/>
        <w:rPr>
          <w:rFonts w:ascii="Times New Roman" w:eastAsia="Times New Roman" w:hAnsi="Times New Roman" w:cs="Times New Roman"/>
          <w:sz w:val="19"/>
          <w:szCs w:val="19"/>
        </w:rPr>
      </w:pPr>
    </w:p>
    <w:p w14:paraId="73CA6C46" w14:textId="77777777" w:rsidR="009E7CAC" w:rsidRDefault="00FA042E" w:rsidP="000B7ECB">
      <w:pPr>
        <w:pStyle w:val="Heading2"/>
        <w:rPr>
          <w:b w:val="0"/>
          <w:bCs w:val="0"/>
          <w:i w:val="0"/>
        </w:rPr>
      </w:pPr>
      <w:bookmarkStart w:id="53" w:name="_TOC_250058"/>
      <w:r>
        <w:rPr>
          <w:spacing w:val="-1"/>
        </w:rPr>
        <w:t>RIGHT</w:t>
      </w:r>
      <w:r>
        <w:rPr>
          <w:spacing w:val="5"/>
        </w:rPr>
        <w:t xml:space="preserve"> </w:t>
      </w:r>
      <w:r>
        <w:t>TO</w:t>
      </w:r>
      <w:r>
        <w:rPr>
          <w:spacing w:val="5"/>
        </w:rPr>
        <w:t xml:space="preserve"> </w:t>
      </w:r>
      <w:r>
        <w:rPr>
          <w:spacing w:val="-2"/>
        </w:rPr>
        <w:t>E</w:t>
      </w:r>
      <w:r>
        <w:rPr>
          <w:spacing w:val="-1"/>
        </w:rPr>
        <w:t>XTERNAL</w:t>
      </w:r>
      <w:r>
        <w:rPr>
          <w:spacing w:val="4"/>
        </w:rPr>
        <w:t xml:space="preserve"> </w:t>
      </w:r>
      <w:r>
        <w:rPr>
          <w:spacing w:val="-1"/>
        </w:rPr>
        <w:t>AP</w:t>
      </w:r>
      <w:r>
        <w:rPr>
          <w:spacing w:val="-2"/>
        </w:rPr>
        <w:t>PE</w:t>
      </w:r>
      <w:r>
        <w:rPr>
          <w:spacing w:val="-1"/>
        </w:rPr>
        <w:t>AL</w:t>
      </w:r>
      <w:bookmarkEnd w:id="53"/>
    </w:p>
    <w:p w14:paraId="37A89DC2" w14:textId="77777777" w:rsidR="009E7CAC" w:rsidRDefault="00FA042E" w:rsidP="000B7ECB">
      <w:pPr>
        <w:pStyle w:val="BodyText"/>
        <w:spacing w:before="193"/>
        <w:ind w:left="100" w:right="121" w:firstLine="0"/>
      </w:pPr>
      <w:r>
        <w:rPr>
          <w:spacing w:val="-1"/>
        </w:rPr>
        <w:t>Within</w:t>
      </w:r>
      <w:r>
        <w:rPr>
          <w:spacing w:val="-4"/>
        </w:rPr>
        <w:t xml:space="preserve"> </w:t>
      </w:r>
      <w:r>
        <w:rPr>
          <w:spacing w:val="-1"/>
        </w:rPr>
        <w:t>five</w:t>
      </w:r>
      <w:r>
        <w:rPr>
          <w:spacing w:val="-3"/>
        </w:rPr>
        <w:t xml:space="preserve"> </w:t>
      </w:r>
      <w:r>
        <w:t>(5)</w:t>
      </w:r>
      <w:r>
        <w:rPr>
          <w:spacing w:val="-4"/>
        </w:rPr>
        <w:t xml:space="preserve"> </w:t>
      </w:r>
      <w:r>
        <w:t>business</w:t>
      </w:r>
      <w:r>
        <w:rPr>
          <w:spacing w:val="-4"/>
        </w:rPr>
        <w:t xml:space="preserve"> </w:t>
      </w:r>
      <w:r>
        <w:rPr>
          <w:spacing w:val="-1"/>
        </w:rPr>
        <w:t>days</w:t>
      </w:r>
      <w:r>
        <w:t xml:space="preserve"> of</w:t>
      </w:r>
      <w:r>
        <w:rPr>
          <w:spacing w:val="-6"/>
        </w:rPr>
        <w:t xml:space="preserve"> </w:t>
      </w:r>
      <w:r>
        <w:t>receipt</w:t>
      </w:r>
      <w:r>
        <w:rPr>
          <w:spacing w:val="-4"/>
        </w:rPr>
        <w:t xml:space="preserve"> </w:t>
      </w:r>
      <w:r>
        <w:t>of</w:t>
      </w:r>
      <w:r>
        <w:rPr>
          <w:spacing w:val="-6"/>
        </w:rPr>
        <w:t xml:space="preserve"> </w:t>
      </w:r>
      <w:r>
        <w:t>the</w:t>
      </w:r>
      <w:r>
        <w:rPr>
          <w:spacing w:val="-4"/>
        </w:rPr>
        <w:t xml:space="preserve"> </w:t>
      </w:r>
      <w:r>
        <w:t>request,</w:t>
      </w:r>
      <w:r>
        <w:rPr>
          <w:spacing w:val="-4"/>
        </w:rPr>
        <w:t xml:space="preserve"> </w:t>
      </w:r>
      <w:r>
        <w:t>the</w:t>
      </w:r>
      <w:r>
        <w:rPr>
          <w:spacing w:val="2"/>
        </w:rPr>
        <w:t xml:space="preserve"> </w:t>
      </w:r>
      <w:r>
        <w:rPr>
          <w:b/>
          <w:i/>
          <w:spacing w:val="1"/>
        </w:rPr>
        <w:t>claims</w:t>
      </w:r>
      <w:r>
        <w:rPr>
          <w:b/>
          <w:i/>
          <w:spacing w:val="-5"/>
        </w:rPr>
        <w:t xml:space="preserve"> </w:t>
      </w:r>
      <w:r>
        <w:rPr>
          <w:b/>
          <w:i/>
        </w:rPr>
        <w:t>processor</w:t>
      </w:r>
      <w:r>
        <w:rPr>
          <w:b/>
          <w:i/>
          <w:spacing w:val="-2"/>
        </w:rPr>
        <w:t xml:space="preserve"> </w:t>
      </w:r>
      <w:r>
        <w:rPr>
          <w:spacing w:val="-1"/>
        </w:rPr>
        <w:t>will</w:t>
      </w:r>
      <w:r>
        <w:rPr>
          <w:spacing w:val="-5"/>
        </w:rPr>
        <w:t xml:space="preserve"> </w:t>
      </w:r>
      <w:r>
        <w:t>perform</w:t>
      </w:r>
      <w:r>
        <w:rPr>
          <w:spacing w:val="-5"/>
        </w:rPr>
        <w:t xml:space="preserve"> </w:t>
      </w:r>
      <w:r>
        <w:t>a</w:t>
      </w:r>
      <w:r>
        <w:rPr>
          <w:spacing w:val="-3"/>
        </w:rPr>
        <w:t xml:space="preserve"> </w:t>
      </w:r>
      <w:r>
        <w:t>preliminary</w:t>
      </w:r>
      <w:r>
        <w:rPr>
          <w:spacing w:val="-7"/>
        </w:rPr>
        <w:t xml:space="preserve"> </w:t>
      </w:r>
      <w:r>
        <w:t>review</w:t>
      </w:r>
      <w:r>
        <w:rPr>
          <w:spacing w:val="-6"/>
        </w:rPr>
        <w:t xml:space="preserve"> </w:t>
      </w:r>
      <w:r>
        <w:rPr>
          <w:spacing w:val="1"/>
        </w:rPr>
        <w:t>of</w:t>
      </w:r>
      <w:r>
        <w:rPr>
          <w:spacing w:val="-6"/>
        </w:rPr>
        <w:t xml:space="preserve"> </w:t>
      </w:r>
      <w:r>
        <w:t>the</w:t>
      </w:r>
      <w:r>
        <w:rPr>
          <w:spacing w:val="52"/>
          <w:w w:val="99"/>
        </w:rPr>
        <w:t xml:space="preserve"> </w:t>
      </w:r>
      <w:r>
        <w:rPr>
          <w:spacing w:val="-1"/>
        </w:rPr>
        <w:t>request</w:t>
      </w:r>
      <w:r>
        <w:rPr>
          <w:spacing w:val="-6"/>
        </w:rPr>
        <w:t xml:space="preserve"> </w:t>
      </w:r>
      <w:r>
        <w:t>to</w:t>
      </w:r>
      <w:r>
        <w:rPr>
          <w:spacing w:val="-4"/>
        </w:rPr>
        <w:t xml:space="preserve"> </w:t>
      </w:r>
      <w:r>
        <w:rPr>
          <w:spacing w:val="-1"/>
        </w:rPr>
        <w:t>determine</w:t>
      </w:r>
      <w:r>
        <w:rPr>
          <w:spacing w:val="-5"/>
        </w:rPr>
        <w:t xml:space="preserve"> </w:t>
      </w:r>
      <w:r>
        <w:rPr>
          <w:spacing w:val="1"/>
        </w:rPr>
        <w:t>if</w:t>
      </w:r>
      <w:r>
        <w:rPr>
          <w:spacing w:val="-7"/>
        </w:rPr>
        <w:t xml:space="preserve"> </w:t>
      </w:r>
      <w:r>
        <w:t>the</w:t>
      </w:r>
      <w:r>
        <w:rPr>
          <w:spacing w:val="-4"/>
        </w:rPr>
        <w:t xml:space="preserve"> </w:t>
      </w:r>
      <w:r>
        <w:rPr>
          <w:spacing w:val="-1"/>
        </w:rPr>
        <w:t>request</w:t>
      </w:r>
      <w:r>
        <w:rPr>
          <w:spacing w:val="-6"/>
        </w:rPr>
        <w:t xml:space="preserve"> </w:t>
      </w:r>
      <w:r>
        <w:rPr>
          <w:spacing w:val="1"/>
        </w:rPr>
        <w:t>is</w:t>
      </w:r>
      <w:r>
        <w:rPr>
          <w:spacing w:val="-6"/>
        </w:rPr>
        <w:t xml:space="preserve"> </w:t>
      </w:r>
      <w:r>
        <w:t>eligible</w:t>
      </w:r>
      <w:r>
        <w:rPr>
          <w:spacing w:val="-5"/>
        </w:rPr>
        <w:t xml:space="preserve"> </w:t>
      </w:r>
      <w:r>
        <w:rPr>
          <w:spacing w:val="-1"/>
        </w:rPr>
        <w:t>for</w:t>
      </w:r>
      <w:r>
        <w:rPr>
          <w:spacing w:val="-5"/>
        </w:rPr>
        <w:t xml:space="preserve"> </w:t>
      </w:r>
      <w:r>
        <w:t>external</w:t>
      </w:r>
      <w:r>
        <w:rPr>
          <w:spacing w:val="-4"/>
        </w:rPr>
        <w:t xml:space="preserve"> </w:t>
      </w:r>
      <w:r>
        <w:rPr>
          <w:spacing w:val="-1"/>
        </w:rPr>
        <w:t>review,</w:t>
      </w:r>
      <w:r>
        <w:rPr>
          <w:spacing w:val="-5"/>
        </w:rPr>
        <w:t xml:space="preserve"> </w:t>
      </w:r>
      <w:r>
        <w:t>based</w:t>
      </w:r>
      <w:r>
        <w:rPr>
          <w:spacing w:val="-4"/>
        </w:rPr>
        <w:t xml:space="preserve"> </w:t>
      </w:r>
      <w:r>
        <w:t>on</w:t>
      </w:r>
      <w:r>
        <w:rPr>
          <w:spacing w:val="-6"/>
        </w:rPr>
        <w:t xml:space="preserve"> </w:t>
      </w:r>
      <w:r>
        <w:t>confirmation</w:t>
      </w:r>
      <w:r>
        <w:rPr>
          <w:spacing w:val="-6"/>
        </w:rPr>
        <w:t xml:space="preserve"> </w:t>
      </w:r>
      <w:r>
        <w:t>that:</w:t>
      </w:r>
    </w:p>
    <w:p w14:paraId="5AB8FDB5" w14:textId="77777777" w:rsidR="009E7CAC" w:rsidRDefault="00FA042E" w:rsidP="000B7ECB">
      <w:pPr>
        <w:pStyle w:val="BodyText"/>
        <w:numPr>
          <w:ilvl w:val="0"/>
          <w:numId w:val="40"/>
        </w:numPr>
        <w:tabs>
          <w:tab w:val="left" w:pos="821"/>
        </w:tabs>
        <w:spacing w:before="159"/>
        <w:ind w:right="119"/>
      </w:pPr>
      <w:r>
        <w:t>The</w:t>
      </w:r>
      <w:r>
        <w:rPr>
          <w:spacing w:val="-1"/>
        </w:rPr>
        <w:t xml:space="preserve"> </w:t>
      </w:r>
      <w:r>
        <w:rPr>
          <w:b/>
          <w:i/>
        </w:rPr>
        <w:t xml:space="preserve">covered person </w:t>
      </w:r>
      <w:r>
        <w:rPr>
          <w:spacing w:val="-1"/>
        </w:rPr>
        <w:t>incurring the</w:t>
      </w:r>
      <w:r>
        <w:t xml:space="preserve"> claim</w:t>
      </w:r>
      <w:r>
        <w:rPr>
          <w:spacing w:val="-2"/>
        </w:rPr>
        <w:t xml:space="preserve"> </w:t>
      </w:r>
      <w:r>
        <w:t>is</w:t>
      </w:r>
      <w:r>
        <w:rPr>
          <w:spacing w:val="-3"/>
        </w:rPr>
        <w:t xml:space="preserve"> </w:t>
      </w:r>
      <w:r>
        <w:t>or</w:t>
      </w:r>
      <w:r>
        <w:rPr>
          <w:spacing w:val="2"/>
        </w:rPr>
        <w:t xml:space="preserve"> </w:t>
      </w:r>
      <w:r>
        <w:rPr>
          <w:spacing w:val="-1"/>
        </w:rPr>
        <w:t>was</w:t>
      </w:r>
      <w:r>
        <w:rPr>
          <w:spacing w:val="-2"/>
        </w:rPr>
        <w:t xml:space="preserve"> </w:t>
      </w:r>
      <w:r>
        <w:t>covered</w:t>
      </w:r>
      <w:r>
        <w:rPr>
          <w:spacing w:val="1"/>
        </w:rPr>
        <w:t xml:space="preserve"> </w:t>
      </w:r>
      <w:r>
        <w:t>under</w:t>
      </w:r>
      <w:r>
        <w:rPr>
          <w:spacing w:val="-1"/>
        </w:rPr>
        <w:t xml:space="preserve"> the</w:t>
      </w:r>
      <w:r>
        <w:rPr>
          <w:spacing w:val="4"/>
        </w:rPr>
        <w:t xml:space="preserve"> </w:t>
      </w:r>
      <w:r>
        <w:rPr>
          <w:b/>
          <w:i/>
        </w:rPr>
        <w:t>Plan</w:t>
      </w:r>
      <w:r>
        <w:rPr>
          <w:b/>
          <w:i/>
          <w:spacing w:val="-1"/>
        </w:rPr>
        <w:t xml:space="preserve"> </w:t>
      </w:r>
      <w:r>
        <w:t>at</w:t>
      </w:r>
      <w:r>
        <w:rPr>
          <w:spacing w:val="-1"/>
        </w:rPr>
        <w:t xml:space="preserve"> the time</w:t>
      </w:r>
      <w:r>
        <w:t xml:space="preserve"> the</w:t>
      </w:r>
      <w:r>
        <w:rPr>
          <w:spacing w:val="1"/>
        </w:rPr>
        <w:t xml:space="preserve"> </w:t>
      </w:r>
      <w:r>
        <w:t>health</w:t>
      </w:r>
      <w:r>
        <w:rPr>
          <w:spacing w:val="-2"/>
        </w:rPr>
        <w:t xml:space="preserve"> </w:t>
      </w:r>
      <w:r>
        <w:t>care</w:t>
      </w:r>
      <w:r>
        <w:rPr>
          <w:spacing w:val="-1"/>
        </w:rPr>
        <w:t xml:space="preserve"> </w:t>
      </w:r>
      <w:r>
        <w:t>item</w:t>
      </w:r>
      <w:r>
        <w:rPr>
          <w:spacing w:val="-2"/>
        </w:rPr>
        <w:t xml:space="preserve"> </w:t>
      </w:r>
      <w:r>
        <w:t>or</w:t>
      </w:r>
      <w:r>
        <w:rPr>
          <w:spacing w:val="45"/>
          <w:w w:val="99"/>
        </w:rPr>
        <w:t xml:space="preserve"> </w:t>
      </w:r>
      <w:r>
        <w:rPr>
          <w:spacing w:val="-1"/>
        </w:rPr>
        <w:t>service</w:t>
      </w:r>
      <w:r>
        <w:rPr>
          <w:spacing w:val="8"/>
        </w:rPr>
        <w:t xml:space="preserve"> </w:t>
      </w:r>
      <w:r>
        <w:rPr>
          <w:spacing w:val="-1"/>
        </w:rPr>
        <w:t>was</w:t>
      </w:r>
      <w:r>
        <w:rPr>
          <w:spacing w:val="5"/>
        </w:rPr>
        <w:t xml:space="preserve"> </w:t>
      </w:r>
      <w:r>
        <w:t>requested</w:t>
      </w:r>
      <w:r>
        <w:rPr>
          <w:spacing w:val="7"/>
        </w:rPr>
        <w:t xml:space="preserve"> </w:t>
      </w:r>
      <w:r>
        <w:t>or,</w:t>
      </w:r>
      <w:r>
        <w:rPr>
          <w:spacing w:val="6"/>
        </w:rPr>
        <w:t xml:space="preserve"> </w:t>
      </w:r>
      <w:r>
        <w:t>in</w:t>
      </w:r>
      <w:r>
        <w:rPr>
          <w:spacing w:val="5"/>
        </w:rPr>
        <w:t xml:space="preserve"> </w:t>
      </w:r>
      <w:r>
        <w:rPr>
          <w:spacing w:val="-1"/>
        </w:rPr>
        <w:t>the</w:t>
      </w:r>
      <w:r>
        <w:rPr>
          <w:spacing w:val="6"/>
        </w:rPr>
        <w:t xml:space="preserve"> </w:t>
      </w:r>
      <w:r>
        <w:rPr>
          <w:spacing w:val="-1"/>
        </w:rPr>
        <w:t>case</w:t>
      </w:r>
      <w:r>
        <w:rPr>
          <w:spacing w:val="6"/>
        </w:rPr>
        <w:t xml:space="preserve"> </w:t>
      </w:r>
      <w:r>
        <w:t>of</w:t>
      </w:r>
      <w:r>
        <w:rPr>
          <w:spacing w:val="5"/>
        </w:rPr>
        <w:t xml:space="preserve"> </w:t>
      </w:r>
      <w:r>
        <w:t>a</w:t>
      </w:r>
      <w:r>
        <w:rPr>
          <w:spacing w:val="6"/>
        </w:rPr>
        <w:t xml:space="preserve"> </w:t>
      </w:r>
      <w:r>
        <w:rPr>
          <w:spacing w:val="-1"/>
        </w:rPr>
        <w:t>retrospective</w:t>
      </w:r>
      <w:r>
        <w:rPr>
          <w:spacing w:val="7"/>
        </w:rPr>
        <w:t xml:space="preserve"> </w:t>
      </w:r>
      <w:r>
        <w:t>review,</w:t>
      </w:r>
      <w:r>
        <w:rPr>
          <w:spacing w:val="8"/>
        </w:rPr>
        <w:t xml:space="preserve"> </w:t>
      </w:r>
      <w:r>
        <w:rPr>
          <w:spacing w:val="-1"/>
        </w:rPr>
        <w:t>was</w:t>
      </w:r>
      <w:r>
        <w:rPr>
          <w:spacing w:val="6"/>
        </w:rPr>
        <w:t xml:space="preserve"> </w:t>
      </w:r>
      <w:r>
        <w:t>covered</w:t>
      </w:r>
      <w:r>
        <w:rPr>
          <w:spacing w:val="7"/>
        </w:rPr>
        <w:t xml:space="preserve"> </w:t>
      </w:r>
      <w:r>
        <w:rPr>
          <w:spacing w:val="-1"/>
        </w:rPr>
        <w:t>under</w:t>
      </w:r>
      <w:r>
        <w:rPr>
          <w:spacing w:val="6"/>
        </w:rPr>
        <w:t xml:space="preserve"> </w:t>
      </w:r>
      <w:r>
        <w:rPr>
          <w:spacing w:val="-1"/>
        </w:rPr>
        <w:t>the</w:t>
      </w:r>
      <w:r>
        <w:rPr>
          <w:spacing w:val="14"/>
        </w:rPr>
        <w:t xml:space="preserve"> </w:t>
      </w:r>
      <w:r>
        <w:rPr>
          <w:b/>
          <w:i/>
        </w:rPr>
        <w:t>Plan</w:t>
      </w:r>
      <w:r>
        <w:rPr>
          <w:b/>
          <w:i/>
          <w:spacing w:val="7"/>
        </w:rPr>
        <w:t xml:space="preserve"> </w:t>
      </w:r>
      <w:r>
        <w:t>at</w:t>
      </w:r>
      <w:r>
        <w:rPr>
          <w:spacing w:val="5"/>
        </w:rPr>
        <w:t xml:space="preserve"> </w:t>
      </w:r>
      <w:r>
        <w:rPr>
          <w:spacing w:val="-1"/>
        </w:rPr>
        <w:t>the</w:t>
      </w:r>
      <w:r>
        <w:rPr>
          <w:spacing w:val="7"/>
        </w:rPr>
        <w:t xml:space="preserve"> </w:t>
      </w:r>
      <w:r>
        <w:rPr>
          <w:spacing w:val="-1"/>
        </w:rPr>
        <w:t>time</w:t>
      </w:r>
      <w:r>
        <w:rPr>
          <w:spacing w:val="6"/>
        </w:rPr>
        <w:t xml:space="preserve"> </w:t>
      </w:r>
      <w:r>
        <w:rPr>
          <w:spacing w:val="-1"/>
        </w:rPr>
        <w:t>the</w:t>
      </w:r>
      <w:r>
        <w:rPr>
          <w:spacing w:val="73"/>
          <w:w w:val="99"/>
        </w:rPr>
        <w:t xml:space="preserve"> </w:t>
      </w:r>
      <w:r>
        <w:rPr>
          <w:spacing w:val="-1"/>
        </w:rPr>
        <w:t>health</w:t>
      </w:r>
      <w:r>
        <w:rPr>
          <w:spacing w:val="-6"/>
        </w:rPr>
        <w:t xml:space="preserve"> </w:t>
      </w:r>
      <w:r>
        <w:t>care</w:t>
      </w:r>
      <w:r>
        <w:rPr>
          <w:spacing w:val="-5"/>
        </w:rPr>
        <w:t xml:space="preserve"> </w:t>
      </w:r>
      <w:r>
        <w:t>item</w:t>
      </w:r>
      <w:r>
        <w:rPr>
          <w:spacing w:val="-9"/>
        </w:rPr>
        <w:t xml:space="preserve"> </w:t>
      </w:r>
      <w:r>
        <w:t>or</w:t>
      </w:r>
      <w:r>
        <w:rPr>
          <w:spacing w:val="-5"/>
        </w:rPr>
        <w:t xml:space="preserve"> </w:t>
      </w:r>
      <w:r>
        <w:rPr>
          <w:spacing w:val="-1"/>
        </w:rPr>
        <w:t>service</w:t>
      </w:r>
      <w:r>
        <w:rPr>
          <w:spacing w:val="-2"/>
        </w:rPr>
        <w:t xml:space="preserve"> </w:t>
      </w:r>
      <w:r>
        <w:rPr>
          <w:spacing w:val="-1"/>
        </w:rPr>
        <w:t>was</w:t>
      </w:r>
      <w:r>
        <w:rPr>
          <w:spacing w:val="-6"/>
        </w:rPr>
        <w:t xml:space="preserve"> </w:t>
      </w:r>
      <w:r>
        <w:t>provided;</w:t>
      </w:r>
    </w:p>
    <w:p w14:paraId="05E9E79E" w14:textId="77777777" w:rsidR="009E7CAC" w:rsidRDefault="00FA042E" w:rsidP="000B7ECB">
      <w:pPr>
        <w:numPr>
          <w:ilvl w:val="0"/>
          <w:numId w:val="40"/>
        </w:numPr>
        <w:tabs>
          <w:tab w:val="left" w:pos="821"/>
        </w:tabs>
        <w:ind w:right="118"/>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final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internal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denial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does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relate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 xml:space="preserve">the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person’s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spacing w:val="-1"/>
          <w:sz w:val="20"/>
          <w:szCs w:val="20"/>
        </w:rPr>
        <w:t>failure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meet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i/>
          <w:sz w:val="20"/>
          <w:szCs w:val="20"/>
        </w:rPr>
        <w:t>Plan</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eligibility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requirements</w:t>
      </w:r>
      <w:r>
        <w:rPr>
          <w:rFonts w:ascii="Times New Roman" w:eastAsia="Times New Roman" w:hAnsi="Times New Roman" w:cs="Times New Roman"/>
          <w:spacing w:val="43"/>
          <w:w w:val="99"/>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stated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section,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i/>
          <w:spacing w:val="-1"/>
          <w:sz w:val="20"/>
          <w:szCs w:val="20"/>
        </w:rPr>
        <w:t>Eligibility,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Enrollment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Effective</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Date</w:t>
      </w:r>
      <w:r>
        <w:rPr>
          <w:rFonts w:ascii="Times New Roman" w:eastAsia="Times New Roman" w:hAnsi="Times New Roman" w:cs="Times New Roman"/>
          <w:spacing w:val="1"/>
          <w:sz w:val="20"/>
          <w:szCs w:val="20"/>
        </w:rPr>
        <w:t>;</w:t>
      </w:r>
    </w:p>
    <w:p w14:paraId="79674A39" w14:textId="77777777" w:rsidR="009E7CAC" w:rsidRDefault="00FA042E" w:rsidP="000B7ECB">
      <w:pPr>
        <w:numPr>
          <w:ilvl w:val="0"/>
          <w:numId w:val="40"/>
        </w:numPr>
        <w:tabs>
          <w:tab w:val="left" w:pos="821"/>
        </w:tabs>
        <w:spacing w:line="22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person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spacing w:val="-1"/>
          <w:sz w:val="20"/>
          <w:szCs w:val="20"/>
        </w:rPr>
        <w:t>has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exhausted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i/>
          <w:sz w:val="20"/>
          <w:szCs w:val="20"/>
        </w:rPr>
        <w:t>Plan’s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appeal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process,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extent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required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law; and</w:t>
      </w:r>
    </w:p>
    <w:p w14:paraId="0A9764E5" w14:textId="77777777" w:rsidR="009E7CAC" w:rsidRDefault="00FA042E" w:rsidP="000B7ECB">
      <w:pPr>
        <w:pStyle w:val="BodyText"/>
        <w:numPr>
          <w:ilvl w:val="0"/>
          <w:numId w:val="40"/>
        </w:numPr>
        <w:tabs>
          <w:tab w:val="left" w:pos="821"/>
        </w:tabs>
        <w:spacing w:line="229" w:lineRule="exact"/>
      </w:pPr>
      <w:r>
        <w:t>The</w:t>
      </w:r>
      <w:r>
        <w:rPr>
          <w:spacing w:val="-5"/>
        </w:rPr>
        <w:t xml:space="preserve"> </w:t>
      </w:r>
      <w:r>
        <w:rPr>
          <w:b/>
          <w:i/>
        </w:rPr>
        <w:t>covered</w:t>
      </w:r>
      <w:r>
        <w:rPr>
          <w:b/>
          <w:i/>
          <w:spacing w:val="-4"/>
        </w:rPr>
        <w:t xml:space="preserve"> </w:t>
      </w:r>
      <w:r>
        <w:rPr>
          <w:b/>
          <w:i/>
        </w:rPr>
        <w:t>person</w:t>
      </w:r>
      <w:r>
        <w:rPr>
          <w:b/>
          <w:i/>
          <w:spacing w:val="-5"/>
        </w:rPr>
        <w:t xml:space="preserve"> </w:t>
      </w:r>
      <w:r>
        <w:rPr>
          <w:spacing w:val="-1"/>
        </w:rPr>
        <w:t>has</w:t>
      </w:r>
      <w:r>
        <w:rPr>
          <w:spacing w:val="-6"/>
        </w:rPr>
        <w:t xml:space="preserve"> </w:t>
      </w:r>
      <w:r>
        <w:t>provided</w:t>
      </w:r>
      <w:r>
        <w:rPr>
          <w:spacing w:val="-4"/>
        </w:rPr>
        <w:t xml:space="preserve"> </w:t>
      </w:r>
      <w:proofErr w:type="gramStart"/>
      <w:r>
        <w:t>all</w:t>
      </w:r>
      <w:r>
        <w:rPr>
          <w:spacing w:val="-4"/>
        </w:rPr>
        <w:t xml:space="preserve"> </w:t>
      </w:r>
      <w:r>
        <w:t>of</w:t>
      </w:r>
      <w:proofErr w:type="gramEnd"/>
      <w:r>
        <w:rPr>
          <w:spacing w:val="-4"/>
        </w:rPr>
        <w:t xml:space="preserve"> </w:t>
      </w:r>
      <w:r>
        <w:rPr>
          <w:spacing w:val="-1"/>
        </w:rPr>
        <w:t>the</w:t>
      </w:r>
      <w:r>
        <w:rPr>
          <w:spacing w:val="-5"/>
        </w:rPr>
        <w:t xml:space="preserve"> </w:t>
      </w:r>
      <w:r>
        <w:t>information</w:t>
      </w:r>
      <w:r>
        <w:rPr>
          <w:spacing w:val="-6"/>
        </w:rPr>
        <w:t xml:space="preserve"> </w:t>
      </w:r>
      <w:r>
        <w:rPr>
          <w:spacing w:val="-1"/>
        </w:rPr>
        <w:t>and</w:t>
      </w:r>
      <w:r>
        <w:rPr>
          <w:spacing w:val="-2"/>
        </w:rPr>
        <w:t xml:space="preserve"> </w:t>
      </w:r>
      <w:r>
        <w:rPr>
          <w:spacing w:val="-1"/>
        </w:rPr>
        <w:t>forms</w:t>
      </w:r>
      <w:r>
        <w:rPr>
          <w:spacing w:val="-6"/>
        </w:rPr>
        <w:t xml:space="preserve"> </w:t>
      </w:r>
      <w:r>
        <w:t>required</w:t>
      </w:r>
      <w:r>
        <w:rPr>
          <w:spacing w:val="-4"/>
        </w:rPr>
        <w:t xml:space="preserve"> </w:t>
      </w:r>
      <w:r>
        <w:t>to</w:t>
      </w:r>
      <w:r>
        <w:rPr>
          <w:spacing w:val="-4"/>
        </w:rPr>
        <w:t xml:space="preserve"> </w:t>
      </w:r>
      <w:r>
        <w:rPr>
          <w:spacing w:val="-1"/>
        </w:rPr>
        <w:t>complete</w:t>
      </w:r>
      <w:r>
        <w:rPr>
          <w:spacing w:val="-4"/>
        </w:rPr>
        <w:t xml:space="preserve"> </w:t>
      </w:r>
      <w:r>
        <w:t>an</w:t>
      </w:r>
      <w:r>
        <w:rPr>
          <w:spacing w:val="-4"/>
        </w:rPr>
        <w:t xml:space="preserve"> </w:t>
      </w:r>
      <w:r>
        <w:rPr>
          <w:spacing w:val="-1"/>
        </w:rPr>
        <w:t>external</w:t>
      </w:r>
      <w:r>
        <w:rPr>
          <w:spacing w:val="-5"/>
        </w:rPr>
        <w:t xml:space="preserve"> </w:t>
      </w:r>
      <w:r>
        <w:t>review.</w:t>
      </w:r>
    </w:p>
    <w:p w14:paraId="6D066627" w14:textId="77777777" w:rsidR="009E7CAC" w:rsidRDefault="009E7CAC" w:rsidP="000B7ECB">
      <w:pPr>
        <w:spacing w:before="6"/>
        <w:rPr>
          <w:rFonts w:ascii="Times New Roman" w:eastAsia="Times New Roman" w:hAnsi="Times New Roman" w:cs="Times New Roman"/>
          <w:sz w:val="19"/>
          <w:szCs w:val="19"/>
        </w:rPr>
      </w:pPr>
    </w:p>
    <w:p w14:paraId="2989D284" w14:textId="77777777" w:rsidR="009E7CAC" w:rsidRDefault="00FA042E" w:rsidP="000B7ECB">
      <w:pPr>
        <w:pStyle w:val="Heading2"/>
        <w:rPr>
          <w:b w:val="0"/>
          <w:bCs w:val="0"/>
          <w:i w:val="0"/>
        </w:rPr>
      </w:pPr>
      <w:bookmarkStart w:id="54" w:name="_TOC_250057"/>
      <w:r>
        <w:rPr>
          <w:spacing w:val="-1"/>
        </w:rPr>
        <w:t>NOTICE</w:t>
      </w:r>
      <w:r>
        <w:rPr>
          <w:spacing w:val="-3"/>
        </w:rPr>
        <w:t xml:space="preserve"> </w:t>
      </w:r>
      <w:r>
        <w:t>OF</w:t>
      </w:r>
      <w:r>
        <w:rPr>
          <w:spacing w:val="-5"/>
        </w:rPr>
        <w:t xml:space="preserve"> </w:t>
      </w:r>
      <w:r>
        <w:rPr>
          <w:spacing w:val="-1"/>
        </w:rPr>
        <w:t xml:space="preserve">RIGHT </w:t>
      </w:r>
      <w:r>
        <w:t>TO</w:t>
      </w:r>
      <w:r>
        <w:rPr>
          <w:spacing w:val="-2"/>
        </w:rPr>
        <w:t xml:space="preserve"> E</w:t>
      </w:r>
      <w:r>
        <w:rPr>
          <w:spacing w:val="-1"/>
        </w:rPr>
        <w:t>XTERNAL</w:t>
      </w:r>
      <w:r>
        <w:rPr>
          <w:spacing w:val="-2"/>
        </w:rPr>
        <w:t xml:space="preserve"> </w:t>
      </w:r>
      <w:r>
        <w:rPr>
          <w:spacing w:val="-1"/>
        </w:rPr>
        <w:t>APP</w:t>
      </w:r>
      <w:r>
        <w:rPr>
          <w:spacing w:val="-2"/>
        </w:rPr>
        <w:t>E</w:t>
      </w:r>
      <w:r>
        <w:rPr>
          <w:spacing w:val="-1"/>
        </w:rPr>
        <w:t>AL</w:t>
      </w:r>
      <w:bookmarkEnd w:id="54"/>
    </w:p>
    <w:p w14:paraId="275DDE9B" w14:textId="65E9D8EF" w:rsidR="009E7CAC" w:rsidRDefault="00FA042E" w:rsidP="000B7ECB">
      <w:pPr>
        <w:pStyle w:val="BodyText"/>
        <w:spacing w:before="193"/>
        <w:ind w:left="100" w:right="117" w:firstLine="0"/>
      </w:pPr>
      <w:r>
        <w:t>The</w:t>
      </w:r>
      <w:r>
        <w:rPr>
          <w:spacing w:val="-12"/>
        </w:rPr>
        <w:t xml:space="preserve"> </w:t>
      </w:r>
      <w:r w:rsidR="00B4444D">
        <w:rPr>
          <w:spacing w:val="-12"/>
        </w:rPr>
        <w:t>P</w:t>
      </w:r>
      <w:r>
        <w:rPr>
          <w:b/>
          <w:i/>
        </w:rPr>
        <w:t>lan</w:t>
      </w:r>
      <w:r>
        <w:rPr>
          <w:b/>
          <w:i/>
          <w:spacing w:val="-14"/>
        </w:rPr>
        <w:t xml:space="preserve"> </w:t>
      </w:r>
      <w:r w:rsidR="00B4444D">
        <w:rPr>
          <w:b/>
          <w:i/>
        </w:rPr>
        <w:t>A</w:t>
      </w:r>
      <w:r>
        <w:rPr>
          <w:b/>
          <w:i/>
        </w:rPr>
        <w:t>dministrator</w:t>
      </w:r>
      <w:r>
        <w:rPr>
          <w:b/>
          <w:i/>
          <w:spacing w:val="-12"/>
        </w:rPr>
        <w:t xml:space="preserve"> </w:t>
      </w:r>
      <w:r>
        <w:t>(or</w:t>
      </w:r>
      <w:r>
        <w:rPr>
          <w:spacing w:val="-12"/>
        </w:rPr>
        <w:t xml:space="preserve"> </w:t>
      </w:r>
      <w:r>
        <w:t>its</w:t>
      </w:r>
      <w:r>
        <w:rPr>
          <w:spacing w:val="-15"/>
        </w:rPr>
        <w:t xml:space="preserve"> </w:t>
      </w:r>
      <w:r>
        <w:rPr>
          <w:spacing w:val="-1"/>
        </w:rPr>
        <w:t>designee)</w:t>
      </w:r>
      <w:r>
        <w:rPr>
          <w:spacing w:val="-12"/>
        </w:rPr>
        <w:t xml:space="preserve"> </w:t>
      </w:r>
      <w:r>
        <w:rPr>
          <w:spacing w:val="-1"/>
        </w:rPr>
        <w:t>shall</w:t>
      </w:r>
      <w:r>
        <w:rPr>
          <w:spacing w:val="-11"/>
        </w:rPr>
        <w:t xml:space="preserve"> </w:t>
      </w:r>
      <w:r>
        <w:t>provide</w:t>
      </w:r>
      <w:r>
        <w:rPr>
          <w:spacing w:val="-12"/>
        </w:rPr>
        <w:t xml:space="preserve"> </w:t>
      </w:r>
      <w:r>
        <w:rPr>
          <w:spacing w:val="-1"/>
        </w:rPr>
        <w:t>the</w:t>
      </w:r>
      <w:r>
        <w:rPr>
          <w:spacing w:val="-9"/>
        </w:rPr>
        <w:t xml:space="preserve"> </w:t>
      </w:r>
      <w:r>
        <w:rPr>
          <w:b/>
          <w:i/>
        </w:rPr>
        <w:t>covered</w:t>
      </w:r>
      <w:r>
        <w:rPr>
          <w:b/>
          <w:i/>
          <w:spacing w:val="-10"/>
        </w:rPr>
        <w:t xml:space="preserve"> </w:t>
      </w:r>
      <w:r>
        <w:rPr>
          <w:b/>
          <w:i/>
        </w:rPr>
        <w:t>person</w:t>
      </w:r>
      <w:r>
        <w:rPr>
          <w:b/>
          <w:i/>
          <w:spacing w:val="-12"/>
        </w:rPr>
        <w:t xml:space="preserve"> </w:t>
      </w:r>
      <w:r>
        <w:t>(or</w:t>
      </w:r>
      <w:r>
        <w:rPr>
          <w:spacing w:val="-14"/>
        </w:rPr>
        <w:t xml:space="preserve"> </w:t>
      </w:r>
      <w:r>
        <w:rPr>
          <w:spacing w:val="-1"/>
        </w:rPr>
        <w:t>authorized</w:t>
      </w:r>
      <w:r>
        <w:rPr>
          <w:spacing w:val="-10"/>
        </w:rPr>
        <w:t xml:space="preserve"> </w:t>
      </w:r>
      <w:r>
        <w:rPr>
          <w:spacing w:val="-1"/>
        </w:rPr>
        <w:t>representative)</w:t>
      </w:r>
      <w:r>
        <w:rPr>
          <w:spacing w:val="-9"/>
        </w:rPr>
        <w:t xml:space="preserve"> </w:t>
      </w:r>
      <w:r>
        <w:rPr>
          <w:spacing w:val="-1"/>
        </w:rPr>
        <w:t>with</w:t>
      </w:r>
      <w:r>
        <w:rPr>
          <w:spacing w:val="-14"/>
        </w:rPr>
        <w:t xml:space="preserve"> </w:t>
      </w:r>
      <w:r>
        <w:t>a</w:t>
      </w:r>
      <w:r>
        <w:rPr>
          <w:spacing w:val="-9"/>
        </w:rPr>
        <w:t xml:space="preserve"> </w:t>
      </w:r>
      <w:r>
        <w:t>written</w:t>
      </w:r>
      <w:r>
        <w:rPr>
          <w:spacing w:val="75"/>
          <w:w w:val="99"/>
        </w:rPr>
        <w:t xml:space="preserve"> </w:t>
      </w:r>
      <w:r>
        <w:rPr>
          <w:spacing w:val="-1"/>
        </w:rPr>
        <w:t>notice</w:t>
      </w:r>
      <w:r>
        <w:rPr>
          <w:spacing w:val="32"/>
        </w:rPr>
        <w:t xml:space="preserve"> </w:t>
      </w:r>
      <w:r>
        <w:t>of</w:t>
      </w:r>
      <w:r>
        <w:rPr>
          <w:spacing w:val="30"/>
        </w:rPr>
        <w:t xml:space="preserve"> </w:t>
      </w:r>
      <w:r>
        <w:rPr>
          <w:spacing w:val="-1"/>
        </w:rPr>
        <w:t>the</w:t>
      </w:r>
      <w:r>
        <w:rPr>
          <w:spacing w:val="32"/>
        </w:rPr>
        <w:t xml:space="preserve"> </w:t>
      </w:r>
      <w:r>
        <w:t>decision</w:t>
      </w:r>
      <w:r>
        <w:rPr>
          <w:spacing w:val="31"/>
        </w:rPr>
        <w:t xml:space="preserve"> </w:t>
      </w:r>
      <w:r>
        <w:t>as</w:t>
      </w:r>
      <w:r>
        <w:rPr>
          <w:spacing w:val="32"/>
        </w:rPr>
        <w:t xml:space="preserve"> </w:t>
      </w:r>
      <w:r>
        <w:t>to</w:t>
      </w:r>
      <w:r>
        <w:rPr>
          <w:spacing w:val="33"/>
        </w:rPr>
        <w:t xml:space="preserve"> </w:t>
      </w:r>
      <w:r>
        <w:t>whether</w:t>
      </w:r>
      <w:r>
        <w:rPr>
          <w:spacing w:val="33"/>
        </w:rPr>
        <w:t xml:space="preserve"> </w:t>
      </w:r>
      <w:r>
        <w:rPr>
          <w:spacing w:val="-1"/>
        </w:rPr>
        <w:t>the</w:t>
      </w:r>
      <w:r>
        <w:rPr>
          <w:spacing w:val="32"/>
        </w:rPr>
        <w:t xml:space="preserve"> </w:t>
      </w:r>
      <w:r>
        <w:t>claim</w:t>
      </w:r>
      <w:r>
        <w:rPr>
          <w:spacing w:val="28"/>
        </w:rPr>
        <w:t xml:space="preserve"> </w:t>
      </w:r>
      <w:r>
        <w:t>is</w:t>
      </w:r>
      <w:r>
        <w:rPr>
          <w:spacing w:val="32"/>
        </w:rPr>
        <w:t xml:space="preserve"> </w:t>
      </w:r>
      <w:r>
        <w:t>eligible</w:t>
      </w:r>
      <w:r>
        <w:rPr>
          <w:spacing w:val="34"/>
        </w:rPr>
        <w:t xml:space="preserve"> </w:t>
      </w:r>
      <w:r>
        <w:rPr>
          <w:spacing w:val="-1"/>
        </w:rPr>
        <w:t>for</w:t>
      </w:r>
      <w:r>
        <w:rPr>
          <w:spacing w:val="32"/>
        </w:rPr>
        <w:t xml:space="preserve"> </w:t>
      </w:r>
      <w:r>
        <w:rPr>
          <w:spacing w:val="-1"/>
        </w:rPr>
        <w:t>external</w:t>
      </w:r>
      <w:r>
        <w:rPr>
          <w:spacing w:val="32"/>
        </w:rPr>
        <w:t xml:space="preserve"> </w:t>
      </w:r>
      <w:r>
        <w:t>review</w:t>
      </w:r>
      <w:r>
        <w:rPr>
          <w:spacing w:val="30"/>
        </w:rPr>
        <w:t xml:space="preserve"> </w:t>
      </w:r>
      <w:r>
        <w:rPr>
          <w:spacing w:val="-1"/>
        </w:rPr>
        <w:t>within</w:t>
      </w:r>
      <w:r>
        <w:rPr>
          <w:spacing w:val="33"/>
        </w:rPr>
        <w:t xml:space="preserve"> </w:t>
      </w:r>
      <w:r>
        <w:rPr>
          <w:spacing w:val="-1"/>
        </w:rPr>
        <w:t>one</w:t>
      </w:r>
      <w:r>
        <w:rPr>
          <w:spacing w:val="32"/>
        </w:rPr>
        <w:t xml:space="preserve"> </w:t>
      </w:r>
      <w:r>
        <w:t>(1)</w:t>
      </w:r>
      <w:r>
        <w:rPr>
          <w:spacing w:val="31"/>
        </w:rPr>
        <w:t xml:space="preserve"> </w:t>
      </w:r>
      <w:r>
        <w:rPr>
          <w:spacing w:val="-1"/>
        </w:rPr>
        <w:t>business</w:t>
      </w:r>
      <w:r>
        <w:rPr>
          <w:spacing w:val="31"/>
        </w:rPr>
        <w:t xml:space="preserve"> </w:t>
      </w:r>
      <w:r>
        <w:rPr>
          <w:spacing w:val="1"/>
        </w:rPr>
        <w:t>day</w:t>
      </w:r>
      <w:r>
        <w:rPr>
          <w:spacing w:val="28"/>
        </w:rPr>
        <w:t xml:space="preserve"> </w:t>
      </w:r>
      <w:r>
        <w:rPr>
          <w:spacing w:val="-1"/>
        </w:rPr>
        <w:t>after</w:t>
      </w:r>
      <w:r>
        <w:rPr>
          <w:spacing w:val="71"/>
          <w:w w:val="99"/>
        </w:rPr>
        <w:t xml:space="preserve"> </w:t>
      </w:r>
      <w:r>
        <w:t>completion</w:t>
      </w:r>
      <w:r>
        <w:rPr>
          <w:spacing w:val="-9"/>
        </w:rPr>
        <w:t xml:space="preserve"> </w:t>
      </w:r>
      <w:r>
        <w:t>of</w:t>
      </w:r>
      <w:r>
        <w:rPr>
          <w:spacing w:val="-9"/>
        </w:rPr>
        <w:t xml:space="preserve"> </w:t>
      </w:r>
      <w:r>
        <w:t>the</w:t>
      </w:r>
      <w:r>
        <w:rPr>
          <w:spacing w:val="-7"/>
        </w:rPr>
        <w:t xml:space="preserve"> </w:t>
      </w:r>
      <w:r>
        <w:t>preliminary</w:t>
      </w:r>
      <w:r>
        <w:rPr>
          <w:spacing w:val="-8"/>
        </w:rPr>
        <w:t xml:space="preserve"> </w:t>
      </w:r>
      <w:r>
        <w:rPr>
          <w:spacing w:val="-1"/>
        </w:rPr>
        <w:t>review.</w:t>
      </w:r>
    </w:p>
    <w:p w14:paraId="5731B32E" w14:textId="77777777" w:rsidR="009E7CAC" w:rsidRDefault="00FA042E" w:rsidP="000B7ECB">
      <w:pPr>
        <w:pStyle w:val="BodyText"/>
        <w:spacing w:before="159"/>
        <w:ind w:left="100" w:firstLine="0"/>
      </w:pPr>
      <w:r>
        <w:t>The</w:t>
      </w:r>
      <w:r>
        <w:rPr>
          <w:spacing w:val="-5"/>
        </w:rPr>
        <w:t xml:space="preserve"> </w:t>
      </w:r>
      <w:r>
        <w:t>Notice</w:t>
      </w:r>
      <w:r>
        <w:rPr>
          <w:spacing w:val="-5"/>
        </w:rPr>
        <w:t xml:space="preserve"> </w:t>
      </w:r>
      <w:r>
        <w:t>of</w:t>
      </w:r>
      <w:r>
        <w:rPr>
          <w:spacing w:val="-7"/>
        </w:rPr>
        <w:t xml:space="preserve"> </w:t>
      </w:r>
      <w:r>
        <w:rPr>
          <w:spacing w:val="-1"/>
        </w:rPr>
        <w:t>Right</w:t>
      </w:r>
      <w:r>
        <w:rPr>
          <w:spacing w:val="-6"/>
        </w:rPr>
        <w:t xml:space="preserve"> </w:t>
      </w:r>
      <w:r>
        <w:t>to</w:t>
      </w:r>
      <w:r>
        <w:rPr>
          <w:spacing w:val="-4"/>
        </w:rPr>
        <w:t xml:space="preserve"> </w:t>
      </w:r>
      <w:r>
        <w:t>External</w:t>
      </w:r>
      <w:r>
        <w:rPr>
          <w:spacing w:val="-5"/>
        </w:rPr>
        <w:t xml:space="preserve"> </w:t>
      </w:r>
      <w:r>
        <w:rPr>
          <w:spacing w:val="-1"/>
        </w:rPr>
        <w:t>Appeal</w:t>
      </w:r>
      <w:r>
        <w:rPr>
          <w:spacing w:val="-6"/>
        </w:rPr>
        <w:t xml:space="preserve"> </w:t>
      </w:r>
      <w:r>
        <w:t>shall</w:t>
      </w:r>
      <w:r>
        <w:rPr>
          <w:spacing w:val="-5"/>
        </w:rPr>
        <w:t xml:space="preserve"> </w:t>
      </w:r>
      <w:r>
        <w:t>include</w:t>
      </w:r>
      <w:r>
        <w:rPr>
          <w:spacing w:val="-5"/>
        </w:rPr>
        <w:t xml:space="preserve"> </w:t>
      </w:r>
      <w:r>
        <w:t>the</w:t>
      </w:r>
      <w:r>
        <w:rPr>
          <w:spacing w:val="-5"/>
        </w:rPr>
        <w:t xml:space="preserve"> </w:t>
      </w:r>
      <w:r>
        <w:t>following:</w:t>
      </w:r>
    </w:p>
    <w:p w14:paraId="28B3C181" w14:textId="77777777" w:rsidR="009E7CAC" w:rsidRDefault="00FA042E" w:rsidP="000B7ECB">
      <w:pPr>
        <w:pStyle w:val="BodyText"/>
        <w:numPr>
          <w:ilvl w:val="0"/>
          <w:numId w:val="39"/>
        </w:numPr>
        <w:tabs>
          <w:tab w:val="left" w:pos="821"/>
        </w:tabs>
        <w:spacing w:before="161"/>
        <w:ind w:right="112"/>
      </w:pPr>
      <w:r>
        <w:t>The</w:t>
      </w:r>
      <w:r>
        <w:rPr>
          <w:spacing w:val="11"/>
        </w:rPr>
        <w:t xml:space="preserve"> </w:t>
      </w:r>
      <w:r>
        <w:t>reason</w:t>
      </w:r>
      <w:r>
        <w:rPr>
          <w:spacing w:val="9"/>
        </w:rPr>
        <w:t xml:space="preserve"> </w:t>
      </w:r>
      <w:r>
        <w:rPr>
          <w:spacing w:val="-1"/>
        </w:rPr>
        <w:t>for</w:t>
      </w:r>
      <w:r>
        <w:rPr>
          <w:spacing w:val="12"/>
        </w:rPr>
        <w:t xml:space="preserve"> </w:t>
      </w:r>
      <w:r>
        <w:rPr>
          <w:spacing w:val="-1"/>
        </w:rPr>
        <w:t>ineligibility</w:t>
      </w:r>
      <w:r>
        <w:rPr>
          <w:spacing w:val="8"/>
        </w:rPr>
        <w:t xml:space="preserve"> </w:t>
      </w:r>
      <w:r>
        <w:rPr>
          <w:spacing w:val="1"/>
        </w:rPr>
        <w:t>and</w:t>
      </w:r>
      <w:r>
        <w:rPr>
          <w:spacing w:val="11"/>
        </w:rPr>
        <w:t xml:space="preserve"> </w:t>
      </w:r>
      <w:r>
        <w:rPr>
          <w:spacing w:val="-1"/>
        </w:rPr>
        <w:t>the</w:t>
      </w:r>
      <w:r>
        <w:rPr>
          <w:spacing w:val="11"/>
        </w:rPr>
        <w:t xml:space="preserve"> </w:t>
      </w:r>
      <w:r>
        <w:t>availability</w:t>
      </w:r>
      <w:r>
        <w:rPr>
          <w:spacing w:val="10"/>
        </w:rPr>
        <w:t xml:space="preserve"> </w:t>
      </w:r>
      <w:r>
        <w:t>of</w:t>
      </w:r>
      <w:r>
        <w:rPr>
          <w:spacing w:val="10"/>
        </w:rPr>
        <w:t xml:space="preserve"> </w:t>
      </w:r>
      <w:r>
        <w:rPr>
          <w:spacing w:val="-1"/>
        </w:rPr>
        <w:t>the</w:t>
      </w:r>
      <w:r>
        <w:rPr>
          <w:spacing w:val="11"/>
        </w:rPr>
        <w:t xml:space="preserve"> </w:t>
      </w:r>
      <w:r>
        <w:rPr>
          <w:spacing w:val="1"/>
        </w:rPr>
        <w:t>Employee</w:t>
      </w:r>
      <w:r>
        <w:rPr>
          <w:spacing w:val="11"/>
        </w:rPr>
        <w:t xml:space="preserve"> </w:t>
      </w:r>
      <w:r>
        <w:t>Benefits</w:t>
      </w:r>
      <w:r>
        <w:rPr>
          <w:spacing w:val="11"/>
        </w:rPr>
        <w:t xml:space="preserve"> </w:t>
      </w:r>
      <w:r>
        <w:t>Security</w:t>
      </w:r>
      <w:r>
        <w:rPr>
          <w:spacing w:val="9"/>
        </w:rPr>
        <w:t xml:space="preserve"> </w:t>
      </w:r>
      <w:r>
        <w:t>Administration</w:t>
      </w:r>
      <w:r>
        <w:rPr>
          <w:spacing w:val="10"/>
        </w:rPr>
        <w:t xml:space="preserve"> </w:t>
      </w:r>
      <w:r>
        <w:t>at</w:t>
      </w:r>
      <w:r>
        <w:rPr>
          <w:spacing w:val="11"/>
        </w:rPr>
        <w:t xml:space="preserve"> </w:t>
      </w:r>
      <w:r>
        <w:rPr>
          <w:spacing w:val="1"/>
        </w:rPr>
        <w:t>866-</w:t>
      </w:r>
      <w:r>
        <w:rPr>
          <w:spacing w:val="52"/>
          <w:w w:val="99"/>
        </w:rPr>
        <w:t xml:space="preserve"> </w:t>
      </w:r>
      <w:r>
        <w:t>444-3272,</w:t>
      </w:r>
      <w:r>
        <w:rPr>
          <w:spacing w:val="-5"/>
        </w:rPr>
        <w:t xml:space="preserve"> </w:t>
      </w:r>
      <w:r>
        <w:t>if</w:t>
      </w:r>
      <w:r>
        <w:rPr>
          <w:spacing w:val="-7"/>
        </w:rPr>
        <w:t xml:space="preserve"> </w:t>
      </w:r>
      <w:r>
        <w:rPr>
          <w:spacing w:val="-1"/>
        </w:rPr>
        <w:t>the</w:t>
      </w:r>
      <w:r>
        <w:rPr>
          <w:spacing w:val="-5"/>
        </w:rPr>
        <w:t xml:space="preserve"> </w:t>
      </w:r>
      <w:r>
        <w:rPr>
          <w:spacing w:val="-1"/>
        </w:rPr>
        <w:t>request</w:t>
      </w:r>
      <w:r>
        <w:rPr>
          <w:spacing w:val="-5"/>
        </w:rPr>
        <w:t xml:space="preserve"> </w:t>
      </w:r>
      <w:r>
        <w:rPr>
          <w:spacing w:val="1"/>
        </w:rPr>
        <w:t>is</w:t>
      </w:r>
      <w:r>
        <w:rPr>
          <w:spacing w:val="-6"/>
        </w:rPr>
        <w:t xml:space="preserve"> </w:t>
      </w:r>
      <w:r>
        <w:t>complete</w:t>
      </w:r>
      <w:r>
        <w:rPr>
          <w:spacing w:val="-5"/>
        </w:rPr>
        <w:t xml:space="preserve"> </w:t>
      </w:r>
      <w:r>
        <w:rPr>
          <w:spacing w:val="-1"/>
        </w:rPr>
        <w:t>but</w:t>
      </w:r>
      <w:r>
        <w:rPr>
          <w:spacing w:val="-3"/>
        </w:rPr>
        <w:t xml:space="preserve"> </w:t>
      </w:r>
      <w:r>
        <w:rPr>
          <w:spacing w:val="-1"/>
        </w:rPr>
        <w:t>not</w:t>
      </w:r>
      <w:r>
        <w:rPr>
          <w:spacing w:val="-5"/>
        </w:rPr>
        <w:t xml:space="preserve"> </w:t>
      </w:r>
      <w:r>
        <w:rPr>
          <w:spacing w:val="-1"/>
        </w:rPr>
        <w:t>eligible</w:t>
      </w:r>
      <w:r>
        <w:rPr>
          <w:spacing w:val="-3"/>
        </w:rPr>
        <w:t xml:space="preserve"> </w:t>
      </w:r>
      <w:r>
        <w:rPr>
          <w:spacing w:val="-1"/>
        </w:rPr>
        <w:t>for</w:t>
      </w:r>
      <w:r>
        <w:rPr>
          <w:spacing w:val="-5"/>
        </w:rPr>
        <w:t xml:space="preserve"> </w:t>
      </w:r>
      <w:r>
        <w:t>external</w:t>
      </w:r>
      <w:r>
        <w:rPr>
          <w:spacing w:val="-5"/>
        </w:rPr>
        <w:t xml:space="preserve"> </w:t>
      </w:r>
      <w:r>
        <w:rPr>
          <w:spacing w:val="-1"/>
        </w:rPr>
        <w:t>review.</w:t>
      </w:r>
    </w:p>
    <w:p w14:paraId="13134AE2" w14:textId="77777777" w:rsidR="009E7CAC" w:rsidRDefault="00FA042E" w:rsidP="000B7ECB">
      <w:pPr>
        <w:pStyle w:val="BodyText"/>
        <w:numPr>
          <w:ilvl w:val="0"/>
          <w:numId w:val="39"/>
        </w:numPr>
        <w:tabs>
          <w:tab w:val="left" w:pos="821"/>
        </w:tabs>
        <w:ind w:right="132"/>
      </w:pPr>
      <w:r>
        <w:t>If</w:t>
      </w:r>
      <w:r>
        <w:rPr>
          <w:spacing w:val="10"/>
        </w:rPr>
        <w:t xml:space="preserve"> </w:t>
      </w:r>
      <w:r>
        <w:rPr>
          <w:spacing w:val="-1"/>
        </w:rPr>
        <w:t>the</w:t>
      </w:r>
      <w:r>
        <w:rPr>
          <w:spacing w:val="12"/>
        </w:rPr>
        <w:t xml:space="preserve"> </w:t>
      </w:r>
      <w:r>
        <w:t>request</w:t>
      </w:r>
      <w:r>
        <w:rPr>
          <w:spacing w:val="11"/>
        </w:rPr>
        <w:t xml:space="preserve"> </w:t>
      </w:r>
      <w:r>
        <w:t>is</w:t>
      </w:r>
      <w:r>
        <w:rPr>
          <w:spacing w:val="12"/>
        </w:rPr>
        <w:t xml:space="preserve"> </w:t>
      </w:r>
      <w:r>
        <w:t>incomplete,</w:t>
      </w:r>
      <w:r>
        <w:rPr>
          <w:spacing w:val="12"/>
        </w:rPr>
        <w:t xml:space="preserve"> </w:t>
      </w:r>
      <w:r>
        <w:t>the</w:t>
      </w:r>
      <w:r>
        <w:rPr>
          <w:spacing w:val="12"/>
        </w:rPr>
        <w:t xml:space="preserve"> </w:t>
      </w:r>
      <w:r>
        <w:t>information</w:t>
      </w:r>
      <w:r>
        <w:rPr>
          <w:spacing w:val="11"/>
        </w:rPr>
        <w:t xml:space="preserve"> </w:t>
      </w:r>
      <w:r>
        <w:t>or</w:t>
      </w:r>
      <w:r>
        <w:rPr>
          <w:spacing w:val="14"/>
        </w:rPr>
        <w:t xml:space="preserve"> </w:t>
      </w:r>
      <w:r>
        <w:rPr>
          <w:spacing w:val="-1"/>
        </w:rPr>
        <w:t>materials</w:t>
      </w:r>
      <w:r>
        <w:rPr>
          <w:spacing w:val="11"/>
        </w:rPr>
        <w:t xml:space="preserve"> </w:t>
      </w:r>
      <w:r>
        <w:t>necessary</w:t>
      </w:r>
      <w:r>
        <w:rPr>
          <w:spacing w:val="9"/>
        </w:rPr>
        <w:t xml:space="preserve"> </w:t>
      </w:r>
      <w:r>
        <w:t>to</w:t>
      </w:r>
      <w:r>
        <w:rPr>
          <w:spacing w:val="15"/>
        </w:rPr>
        <w:t xml:space="preserve"> </w:t>
      </w:r>
      <w:r>
        <w:rPr>
          <w:spacing w:val="-1"/>
        </w:rPr>
        <w:t>make</w:t>
      </w:r>
      <w:r>
        <w:rPr>
          <w:spacing w:val="12"/>
        </w:rPr>
        <w:t xml:space="preserve"> </w:t>
      </w:r>
      <w:r>
        <w:t>the</w:t>
      </w:r>
      <w:r>
        <w:rPr>
          <w:spacing w:val="12"/>
        </w:rPr>
        <w:t xml:space="preserve"> </w:t>
      </w:r>
      <w:r>
        <w:t>request</w:t>
      </w:r>
      <w:r>
        <w:rPr>
          <w:spacing w:val="11"/>
        </w:rPr>
        <w:t xml:space="preserve"> </w:t>
      </w:r>
      <w:r>
        <w:rPr>
          <w:spacing w:val="-1"/>
        </w:rPr>
        <w:t>complete</w:t>
      </w:r>
      <w:r>
        <w:rPr>
          <w:spacing w:val="13"/>
        </w:rPr>
        <w:t xml:space="preserve"> </w:t>
      </w:r>
      <w:r>
        <w:t>and</w:t>
      </w:r>
      <w:r>
        <w:rPr>
          <w:spacing w:val="12"/>
        </w:rPr>
        <w:t xml:space="preserve"> </w:t>
      </w:r>
      <w:r>
        <w:t>the</w:t>
      </w:r>
      <w:r>
        <w:rPr>
          <w:spacing w:val="41"/>
          <w:w w:val="99"/>
        </w:rPr>
        <w:t xml:space="preserve"> </w:t>
      </w:r>
      <w:r>
        <w:rPr>
          <w:spacing w:val="-1"/>
        </w:rPr>
        <w:t>opportunity</w:t>
      </w:r>
      <w:r>
        <w:rPr>
          <w:spacing w:val="-6"/>
        </w:rPr>
        <w:t xml:space="preserve"> </w:t>
      </w:r>
      <w:r>
        <w:rPr>
          <w:spacing w:val="-1"/>
        </w:rPr>
        <w:t>for</w:t>
      </w:r>
      <w:r>
        <w:rPr>
          <w:spacing w:val="-5"/>
        </w:rPr>
        <w:t xml:space="preserve"> </w:t>
      </w:r>
      <w:r>
        <w:t>the</w:t>
      </w:r>
      <w:r>
        <w:rPr>
          <w:spacing w:val="-2"/>
        </w:rPr>
        <w:t xml:space="preserve"> </w:t>
      </w:r>
      <w:r>
        <w:rPr>
          <w:b/>
          <w:i/>
        </w:rPr>
        <w:t>covered</w:t>
      </w:r>
      <w:r>
        <w:rPr>
          <w:b/>
          <w:i/>
          <w:spacing w:val="-3"/>
        </w:rPr>
        <w:t xml:space="preserve"> </w:t>
      </w:r>
      <w:r>
        <w:rPr>
          <w:b/>
          <w:i/>
        </w:rPr>
        <w:t>person</w:t>
      </w:r>
      <w:r>
        <w:rPr>
          <w:b/>
          <w:i/>
          <w:spacing w:val="-5"/>
        </w:rPr>
        <w:t xml:space="preserve"> </w:t>
      </w:r>
      <w:r>
        <w:t>to</w:t>
      </w:r>
      <w:r>
        <w:rPr>
          <w:spacing w:val="-4"/>
        </w:rPr>
        <w:t xml:space="preserve"> </w:t>
      </w:r>
      <w:r>
        <w:t>perfect</w:t>
      </w:r>
      <w:r>
        <w:rPr>
          <w:spacing w:val="-5"/>
        </w:rPr>
        <w:t xml:space="preserve"> </w:t>
      </w:r>
      <w:r>
        <w:rPr>
          <w:spacing w:val="-1"/>
        </w:rPr>
        <w:t>the</w:t>
      </w:r>
      <w:r>
        <w:rPr>
          <w:spacing w:val="-5"/>
        </w:rPr>
        <w:t xml:space="preserve"> </w:t>
      </w:r>
      <w:r>
        <w:t>external</w:t>
      </w:r>
      <w:r>
        <w:rPr>
          <w:spacing w:val="-5"/>
        </w:rPr>
        <w:t xml:space="preserve"> </w:t>
      </w:r>
      <w:r>
        <w:t>review</w:t>
      </w:r>
      <w:r>
        <w:rPr>
          <w:spacing w:val="-7"/>
        </w:rPr>
        <w:t xml:space="preserve"> </w:t>
      </w:r>
      <w:r>
        <w:rPr>
          <w:spacing w:val="-1"/>
        </w:rPr>
        <w:t>request</w:t>
      </w:r>
      <w:r>
        <w:rPr>
          <w:spacing w:val="-5"/>
        </w:rPr>
        <w:t xml:space="preserve"> </w:t>
      </w:r>
      <w:r>
        <w:rPr>
          <w:spacing w:val="1"/>
        </w:rPr>
        <w:t>by</w:t>
      </w:r>
      <w:r>
        <w:rPr>
          <w:spacing w:val="-6"/>
        </w:rPr>
        <w:t xml:space="preserve"> </w:t>
      </w:r>
      <w:r>
        <w:rPr>
          <w:spacing w:val="-1"/>
        </w:rPr>
        <w:t>the</w:t>
      </w:r>
      <w:r>
        <w:rPr>
          <w:spacing w:val="-4"/>
        </w:rPr>
        <w:t xml:space="preserve"> </w:t>
      </w:r>
      <w:r>
        <w:t>later</w:t>
      </w:r>
      <w:r>
        <w:rPr>
          <w:spacing w:val="-4"/>
        </w:rPr>
        <w:t xml:space="preserve"> </w:t>
      </w:r>
      <w:r>
        <w:t>of</w:t>
      </w:r>
      <w:r>
        <w:rPr>
          <w:spacing w:val="-7"/>
        </w:rPr>
        <w:t xml:space="preserve"> </w:t>
      </w:r>
      <w:r>
        <w:rPr>
          <w:spacing w:val="1"/>
        </w:rPr>
        <w:t>the</w:t>
      </w:r>
      <w:r>
        <w:rPr>
          <w:spacing w:val="-4"/>
        </w:rPr>
        <w:t xml:space="preserve"> </w:t>
      </w:r>
      <w:r>
        <w:rPr>
          <w:spacing w:val="-1"/>
        </w:rPr>
        <w:t>following:</w:t>
      </w:r>
    </w:p>
    <w:p w14:paraId="662C6B7C" w14:textId="77777777" w:rsidR="009E7CAC" w:rsidRDefault="00FA042E" w:rsidP="000B7ECB">
      <w:pPr>
        <w:pStyle w:val="BodyText"/>
        <w:numPr>
          <w:ilvl w:val="1"/>
          <w:numId w:val="39"/>
        </w:numPr>
        <w:tabs>
          <w:tab w:val="left" w:pos="1541"/>
        </w:tabs>
      </w:pPr>
      <w:r>
        <w:t>The</w:t>
      </w:r>
      <w:r>
        <w:rPr>
          <w:spacing w:val="-5"/>
        </w:rPr>
        <w:t xml:space="preserve"> </w:t>
      </w:r>
      <w:r>
        <w:rPr>
          <w:spacing w:val="-1"/>
        </w:rPr>
        <w:t>four</w:t>
      </w:r>
      <w:r>
        <w:rPr>
          <w:spacing w:val="-4"/>
        </w:rPr>
        <w:t xml:space="preserve"> </w:t>
      </w:r>
      <w:r>
        <w:t>(4)</w:t>
      </w:r>
      <w:r>
        <w:rPr>
          <w:spacing w:val="-4"/>
        </w:rPr>
        <w:t xml:space="preserve"> </w:t>
      </w:r>
      <w:r>
        <w:rPr>
          <w:spacing w:val="-1"/>
        </w:rPr>
        <w:t>month</w:t>
      </w:r>
      <w:r>
        <w:rPr>
          <w:spacing w:val="-4"/>
        </w:rPr>
        <w:t xml:space="preserve"> </w:t>
      </w:r>
      <w:r>
        <w:rPr>
          <w:spacing w:val="-1"/>
        </w:rPr>
        <w:t>filing</w:t>
      </w:r>
      <w:r>
        <w:rPr>
          <w:spacing w:val="-5"/>
        </w:rPr>
        <w:t xml:space="preserve"> </w:t>
      </w:r>
      <w:r>
        <w:t>period;</w:t>
      </w:r>
      <w:r>
        <w:rPr>
          <w:spacing w:val="-5"/>
        </w:rPr>
        <w:t xml:space="preserve"> </w:t>
      </w:r>
      <w:r>
        <w:t>or</w:t>
      </w:r>
    </w:p>
    <w:p w14:paraId="51245467" w14:textId="77777777" w:rsidR="009E7CAC" w:rsidRDefault="00FA042E" w:rsidP="000B7ECB">
      <w:pPr>
        <w:pStyle w:val="BodyText"/>
        <w:numPr>
          <w:ilvl w:val="1"/>
          <w:numId w:val="39"/>
        </w:numPr>
        <w:tabs>
          <w:tab w:val="left" w:pos="1541"/>
        </w:tabs>
      </w:pPr>
      <w:r>
        <w:rPr>
          <w:spacing w:val="-1"/>
        </w:rPr>
        <w:t>Within</w:t>
      </w:r>
      <w:r>
        <w:rPr>
          <w:spacing w:val="-8"/>
        </w:rPr>
        <w:t xml:space="preserve"> </w:t>
      </w:r>
      <w:r>
        <w:t>the</w:t>
      </w:r>
      <w:r>
        <w:rPr>
          <w:spacing w:val="-3"/>
        </w:rPr>
        <w:t xml:space="preserve"> </w:t>
      </w:r>
      <w:r>
        <w:rPr>
          <w:spacing w:val="-1"/>
        </w:rPr>
        <w:t>forty-eight</w:t>
      </w:r>
      <w:r>
        <w:rPr>
          <w:spacing w:val="-6"/>
        </w:rPr>
        <w:t xml:space="preserve"> </w:t>
      </w:r>
      <w:r>
        <w:t>(48)</w:t>
      </w:r>
      <w:r>
        <w:rPr>
          <w:spacing w:val="-6"/>
        </w:rPr>
        <w:t xml:space="preserve"> </w:t>
      </w:r>
      <w:r>
        <w:rPr>
          <w:spacing w:val="-1"/>
        </w:rPr>
        <w:t>hour</w:t>
      </w:r>
      <w:r>
        <w:rPr>
          <w:spacing w:val="-5"/>
        </w:rPr>
        <w:t xml:space="preserve"> </w:t>
      </w:r>
      <w:proofErr w:type="gramStart"/>
      <w:r>
        <w:rPr>
          <w:spacing w:val="-1"/>
        </w:rPr>
        <w:t>time</w:t>
      </w:r>
      <w:r>
        <w:rPr>
          <w:spacing w:val="-6"/>
        </w:rPr>
        <w:t xml:space="preserve"> </w:t>
      </w:r>
      <w:r>
        <w:t>period</w:t>
      </w:r>
      <w:proofErr w:type="gramEnd"/>
      <w:r>
        <w:rPr>
          <w:spacing w:val="-4"/>
        </w:rPr>
        <w:t xml:space="preserve"> </w:t>
      </w:r>
      <w:r>
        <w:rPr>
          <w:spacing w:val="-1"/>
        </w:rPr>
        <w:t>following</w:t>
      </w:r>
      <w:r>
        <w:rPr>
          <w:spacing w:val="-7"/>
        </w:rPr>
        <w:t xml:space="preserve"> </w:t>
      </w:r>
      <w:r>
        <w:t>the</w:t>
      </w:r>
      <w:r>
        <w:rPr>
          <w:spacing w:val="-1"/>
        </w:rPr>
        <w:t xml:space="preserve"> </w:t>
      </w:r>
      <w:r>
        <w:rPr>
          <w:rFonts w:cs="Times New Roman"/>
          <w:b/>
          <w:bCs/>
          <w:i/>
        </w:rPr>
        <w:t>covered</w:t>
      </w:r>
      <w:r>
        <w:rPr>
          <w:rFonts w:cs="Times New Roman"/>
          <w:b/>
          <w:bCs/>
          <w:i/>
          <w:spacing w:val="-5"/>
        </w:rPr>
        <w:t xml:space="preserve"> </w:t>
      </w:r>
      <w:r>
        <w:rPr>
          <w:rFonts w:cs="Times New Roman"/>
          <w:b/>
          <w:bCs/>
          <w:i/>
        </w:rPr>
        <w:t>person’s</w:t>
      </w:r>
      <w:r>
        <w:rPr>
          <w:rFonts w:cs="Times New Roman"/>
          <w:b/>
          <w:bCs/>
          <w:i/>
          <w:spacing w:val="-4"/>
        </w:rPr>
        <w:t xml:space="preserve"> </w:t>
      </w:r>
      <w:r>
        <w:t>receipt</w:t>
      </w:r>
      <w:r>
        <w:rPr>
          <w:spacing w:val="-7"/>
        </w:rPr>
        <w:t xml:space="preserve"> </w:t>
      </w:r>
      <w:r>
        <w:t>of</w:t>
      </w:r>
      <w:r>
        <w:rPr>
          <w:spacing w:val="-7"/>
        </w:rPr>
        <w:t xml:space="preserve"> </w:t>
      </w:r>
      <w:r>
        <w:rPr>
          <w:spacing w:val="-1"/>
        </w:rPr>
        <w:t>notification.</w:t>
      </w:r>
    </w:p>
    <w:p w14:paraId="79C6E3E2" w14:textId="77777777" w:rsidR="009E7CAC" w:rsidRDefault="009E7CAC" w:rsidP="000B7ECB">
      <w:pPr>
        <w:spacing w:before="6"/>
        <w:rPr>
          <w:rFonts w:ascii="Times New Roman" w:eastAsia="Times New Roman" w:hAnsi="Times New Roman" w:cs="Times New Roman"/>
          <w:sz w:val="19"/>
          <w:szCs w:val="19"/>
        </w:rPr>
      </w:pPr>
    </w:p>
    <w:p w14:paraId="5E214797" w14:textId="77777777" w:rsidR="009E7CAC" w:rsidRDefault="00FA042E" w:rsidP="000B7ECB">
      <w:pPr>
        <w:pStyle w:val="Heading2"/>
        <w:rPr>
          <w:b w:val="0"/>
          <w:bCs w:val="0"/>
          <w:i w:val="0"/>
        </w:rPr>
      </w:pPr>
      <w:bookmarkStart w:id="55" w:name="_TOC_250056"/>
      <w:r>
        <w:rPr>
          <w:spacing w:val="-2"/>
        </w:rPr>
        <w:t>INDEPENDE</w:t>
      </w:r>
      <w:r>
        <w:rPr>
          <w:spacing w:val="-1"/>
        </w:rPr>
        <w:t>NT</w:t>
      </w:r>
      <w:r>
        <w:rPr>
          <w:spacing w:val="-17"/>
        </w:rPr>
        <w:t xml:space="preserve"> </w:t>
      </w:r>
      <w:r>
        <w:rPr>
          <w:spacing w:val="-1"/>
        </w:rPr>
        <w:t>REVI</w:t>
      </w:r>
      <w:r>
        <w:rPr>
          <w:spacing w:val="-2"/>
        </w:rPr>
        <w:t>E</w:t>
      </w:r>
      <w:r>
        <w:rPr>
          <w:spacing w:val="-1"/>
        </w:rPr>
        <w:t>W</w:t>
      </w:r>
      <w:r>
        <w:rPr>
          <w:spacing w:val="-16"/>
        </w:rPr>
        <w:t xml:space="preserve"> </w:t>
      </w:r>
      <w:r>
        <w:rPr>
          <w:spacing w:val="-1"/>
        </w:rPr>
        <w:t>ORGAN</w:t>
      </w:r>
      <w:r>
        <w:rPr>
          <w:spacing w:val="-2"/>
        </w:rPr>
        <w:t>I</w:t>
      </w:r>
      <w:r>
        <w:rPr>
          <w:spacing w:val="-1"/>
        </w:rPr>
        <w:t>ZATIO</w:t>
      </w:r>
      <w:r>
        <w:rPr>
          <w:spacing w:val="-2"/>
        </w:rPr>
        <w:t>N</w:t>
      </w:r>
      <w:bookmarkEnd w:id="55"/>
    </w:p>
    <w:p w14:paraId="3DC45AAD" w14:textId="77777777" w:rsidR="009E7CAC" w:rsidRDefault="00FA042E" w:rsidP="000B7ECB">
      <w:pPr>
        <w:pStyle w:val="BodyText"/>
        <w:spacing w:before="193"/>
        <w:ind w:left="100" w:right="116" w:firstLine="0"/>
        <w:rPr>
          <w:rFonts w:cs="Times New Roman"/>
        </w:rPr>
      </w:pPr>
      <w:r>
        <w:t>An</w:t>
      </w:r>
      <w:r>
        <w:rPr>
          <w:spacing w:val="-16"/>
        </w:rPr>
        <w:t xml:space="preserve"> </w:t>
      </w:r>
      <w:r>
        <w:t>Independent</w:t>
      </w:r>
      <w:r>
        <w:rPr>
          <w:spacing w:val="-15"/>
        </w:rPr>
        <w:t xml:space="preserve"> </w:t>
      </w:r>
      <w:r>
        <w:t>Review</w:t>
      </w:r>
      <w:r>
        <w:rPr>
          <w:spacing w:val="-17"/>
        </w:rPr>
        <w:t xml:space="preserve"> </w:t>
      </w:r>
      <w:r>
        <w:t>Organization</w:t>
      </w:r>
      <w:r>
        <w:rPr>
          <w:spacing w:val="-16"/>
        </w:rPr>
        <w:t xml:space="preserve"> </w:t>
      </w:r>
      <w:r>
        <w:t>(IRO)</w:t>
      </w:r>
      <w:r>
        <w:rPr>
          <w:spacing w:val="-14"/>
        </w:rPr>
        <w:t xml:space="preserve"> </w:t>
      </w:r>
      <w:r>
        <w:rPr>
          <w:spacing w:val="-1"/>
        </w:rPr>
        <w:t>that</w:t>
      </w:r>
      <w:r>
        <w:rPr>
          <w:spacing w:val="-14"/>
        </w:rPr>
        <w:t xml:space="preserve"> </w:t>
      </w:r>
      <w:r>
        <w:rPr>
          <w:spacing w:val="1"/>
        </w:rPr>
        <w:t>is</w:t>
      </w:r>
      <w:r>
        <w:rPr>
          <w:spacing w:val="-15"/>
        </w:rPr>
        <w:t xml:space="preserve"> </w:t>
      </w:r>
      <w:r>
        <w:t>accredited</w:t>
      </w:r>
      <w:r>
        <w:rPr>
          <w:spacing w:val="-14"/>
        </w:rPr>
        <w:t xml:space="preserve"> </w:t>
      </w:r>
      <w:r>
        <w:t>by</w:t>
      </w:r>
      <w:r>
        <w:rPr>
          <w:spacing w:val="-18"/>
        </w:rPr>
        <w:t xml:space="preserve"> </w:t>
      </w:r>
      <w:r>
        <w:t>URAC</w:t>
      </w:r>
      <w:r>
        <w:rPr>
          <w:spacing w:val="-15"/>
        </w:rPr>
        <w:t xml:space="preserve"> </w:t>
      </w:r>
      <w:r>
        <w:t>or</w:t>
      </w:r>
      <w:r>
        <w:rPr>
          <w:spacing w:val="-14"/>
        </w:rPr>
        <w:t xml:space="preserve"> </w:t>
      </w:r>
      <w:r>
        <w:t>a</w:t>
      </w:r>
      <w:r>
        <w:rPr>
          <w:spacing w:val="-14"/>
        </w:rPr>
        <w:t xml:space="preserve"> </w:t>
      </w:r>
      <w:r>
        <w:rPr>
          <w:spacing w:val="-1"/>
        </w:rPr>
        <w:t>similar</w:t>
      </w:r>
      <w:r>
        <w:rPr>
          <w:spacing w:val="-14"/>
        </w:rPr>
        <w:t xml:space="preserve"> </w:t>
      </w:r>
      <w:r>
        <w:t>nationally</w:t>
      </w:r>
      <w:r>
        <w:rPr>
          <w:spacing w:val="-18"/>
        </w:rPr>
        <w:t xml:space="preserve"> </w:t>
      </w:r>
      <w:r>
        <w:t>recognized</w:t>
      </w:r>
      <w:r>
        <w:rPr>
          <w:spacing w:val="-13"/>
        </w:rPr>
        <w:t xml:space="preserve"> </w:t>
      </w:r>
      <w:r>
        <w:t>accrediting</w:t>
      </w:r>
      <w:r>
        <w:rPr>
          <w:spacing w:val="40"/>
          <w:w w:val="99"/>
        </w:rPr>
        <w:t xml:space="preserve"> </w:t>
      </w:r>
      <w:r>
        <w:t>organization</w:t>
      </w:r>
      <w:r>
        <w:rPr>
          <w:spacing w:val="-13"/>
        </w:rPr>
        <w:t xml:space="preserve"> </w:t>
      </w:r>
      <w:r>
        <w:rPr>
          <w:spacing w:val="-1"/>
        </w:rPr>
        <w:t>shall</w:t>
      </w:r>
      <w:r>
        <w:rPr>
          <w:spacing w:val="-11"/>
        </w:rPr>
        <w:t xml:space="preserve"> </w:t>
      </w:r>
      <w:r>
        <w:t>be</w:t>
      </w:r>
      <w:r>
        <w:rPr>
          <w:spacing w:val="-11"/>
        </w:rPr>
        <w:t xml:space="preserve"> </w:t>
      </w:r>
      <w:r>
        <w:t>assigned</w:t>
      </w:r>
      <w:r>
        <w:rPr>
          <w:spacing w:val="-10"/>
        </w:rPr>
        <w:t xml:space="preserve"> </w:t>
      </w:r>
      <w:r>
        <w:t>to</w:t>
      </w:r>
      <w:r>
        <w:rPr>
          <w:spacing w:val="-10"/>
        </w:rPr>
        <w:t xml:space="preserve"> </w:t>
      </w:r>
      <w:r>
        <w:rPr>
          <w:spacing w:val="-1"/>
        </w:rPr>
        <w:t>conduct</w:t>
      </w:r>
      <w:r>
        <w:rPr>
          <w:spacing w:val="-11"/>
        </w:rPr>
        <w:t xml:space="preserve"> </w:t>
      </w:r>
      <w:r>
        <w:rPr>
          <w:spacing w:val="-1"/>
        </w:rPr>
        <w:t>the</w:t>
      </w:r>
      <w:r>
        <w:rPr>
          <w:spacing w:val="-12"/>
        </w:rPr>
        <w:t xml:space="preserve"> </w:t>
      </w:r>
      <w:r>
        <w:rPr>
          <w:spacing w:val="-1"/>
        </w:rPr>
        <w:t>external</w:t>
      </w:r>
      <w:r>
        <w:rPr>
          <w:spacing w:val="-11"/>
        </w:rPr>
        <w:t xml:space="preserve"> </w:t>
      </w:r>
      <w:r>
        <w:rPr>
          <w:spacing w:val="-1"/>
        </w:rPr>
        <w:t>review.</w:t>
      </w:r>
      <w:r>
        <w:rPr>
          <w:spacing w:val="28"/>
        </w:rPr>
        <w:t xml:space="preserve"> </w:t>
      </w:r>
      <w:r>
        <w:t>The</w:t>
      </w:r>
      <w:r>
        <w:rPr>
          <w:spacing w:val="-11"/>
        </w:rPr>
        <w:t xml:space="preserve"> </w:t>
      </w:r>
      <w:r>
        <w:rPr>
          <w:spacing w:val="-1"/>
        </w:rPr>
        <w:t>assigned</w:t>
      </w:r>
      <w:r>
        <w:rPr>
          <w:spacing w:val="-10"/>
        </w:rPr>
        <w:t xml:space="preserve"> </w:t>
      </w:r>
      <w:r>
        <w:rPr>
          <w:spacing w:val="-1"/>
        </w:rPr>
        <w:t>IRO</w:t>
      </w:r>
      <w:r>
        <w:rPr>
          <w:spacing w:val="-10"/>
        </w:rPr>
        <w:t xml:space="preserve"> </w:t>
      </w:r>
      <w:r>
        <w:rPr>
          <w:spacing w:val="-1"/>
        </w:rPr>
        <w:t>will</w:t>
      </w:r>
      <w:r>
        <w:rPr>
          <w:spacing w:val="-12"/>
        </w:rPr>
        <w:t xml:space="preserve"> </w:t>
      </w:r>
      <w:r>
        <w:t>timely</w:t>
      </w:r>
      <w:r>
        <w:rPr>
          <w:spacing w:val="-10"/>
        </w:rPr>
        <w:t xml:space="preserve"> </w:t>
      </w:r>
      <w:r>
        <w:rPr>
          <w:spacing w:val="-1"/>
        </w:rPr>
        <w:t>notify</w:t>
      </w:r>
      <w:r>
        <w:rPr>
          <w:spacing w:val="-14"/>
        </w:rPr>
        <w:t xml:space="preserve"> </w:t>
      </w:r>
      <w:r>
        <w:t>the</w:t>
      </w:r>
      <w:r>
        <w:rPr>
          <w:spacing w:val="-6"/>
        </w:rPr>
        <w:t xml:space="preserve"> </w:t>
      </w:r>
      <w:r>
        <w:rPr>
          <w:rFonts w:cs="Times New Roman"/>
          <w:b/>
          <w:bCs/>
          <w:i/>
        </w:rPr>
        <w:t>covered</w:t>
      </w:r>
      <w:r>
        <w:rPr>
          <w:rFonts w:cs="Times New Roman"/>
          <w:b/>
          <w:bCs/>
          <w:i/>
          <w:spacing w:val="-11"/>
        </w:rPr>
        <w:t xml:space="preserve"> </w:t>
      </w:r>
      <w:r>
        <w:rPr>
          <w:rFonts w:cs="Times New Roman"/>
          <w:b/>
          <w:bCs/>
          <w:i/>
        </w:rPr>
        <w:t>person</w:t>
      </w:r>
      <w:r>
        <w:rPr>
          <w:rFonts w:cs="Times New Roman"/>
          <w:b/>
          <w:bCs/>
          <w:i/>
          <w:spacing w:val="69"/>
          <w:w w:val="99"/>
        </w:rPr>
        <w:t xml:space="preserve"> </w:t>
      </w:r>
      <w:r>
        <w:t>in</w:t>
      </w:r>
      <w:r>
        <w:rPr>
          <w:spacing w:val="-5"/>
        </w:rPr>
        <w:t xml:space="preserve"> </w:t>
      </w:r>
      <w:r>
        <w:rPr>
          <w:spacing w:val="-1"/>
        </w:rPr>
        <w:t>writing</w:t>
      </w:r>
      <w:r>
        <w:rPr>
          <w:spacing w:val="-6"/>
        </w:rPr>
        <w:t xml:space="preserve"> </w:t>
      </w:r>
      <w:r>
        <w:rPr>
          <w:spacing w:val="1"/>
        </w:rPr>
        <w:t>of</w:t>
      </w:r>
      <w:r>
        <w:rPr>
          <w:spacing w:val="-7"/>
        </w:rPr>
        <w:t xml:space="preserve"> </w:t>
      </w:r>
      <w:r>
        <w:rPr>
          <w:spacing w:val="-1"/>
        </w:rPr>
        <w:t>the</w:t>
      </w:r>
      <w:r>
        <w:rPr>
          <w:spacing w:val="-6"/>
        </w:rPr>
        <w:t xml:space="preserve"> </w:t>
      </w:r>
      <w:r>
        <w:t>request</w:t>
      </w:r>
      <w:r>
        <w:rPr>
          <w:rFonts w:cs="Times New Roman"/>
        </w:rPr>
        <w:t>’s</w:t>
      </w:r>
      <w:r>
        <w:rPr>
          <w:rFonts w:cs="Times New Roman"/>
          <w:spacing w:val="-6"/>
        </w:rPr>
        <w:t xml:space="preserve"> </w:t>
      </w:r>
      <w:r>
        <w:rPr>
          <w:rFonts w:cs="Times New Roman"/>
        </w:rPr>
        <w:t>eligibility</w:t>
      </w:r>
      <w:r>
        <w:rPr>
          <w:rFonts w:cs="Times New Roman"/>
          <w:spacing w:val="-9"/>
        </w:rPr>
        <w:t xml:space="preserve"> </w:t>
      </w:r>
      <w:r>
        <w:rPr>
          <w:rFonts w:cs="Times New Roman"/>
        </w:rPr>
        <w:t>and</w:t>
      </w:r>
      <w:r>
        <w:rPr>
          <w:rFonts w:cs="Times New Roman"/>
          <w:spacing w:val="-4"/>
        </w:rPr>
        <w:t xml:space="preserve"> </w:t>
      </w:r>
      <w:r>
        <w:rPr>
          <w:rFonts w:cs="Times New Roman"/>
        </w:rPr>
        <w:t>acceptance</w:t>
      </w:r>
      <w:r>
        <w:rPr>
          <w:rFonts w:cs="Times New Roman"/>
          <w:spacing w:val="-6"/>
        </w:rPr>
        <w:t xml:space="preserve"> </w:t>
      </w:r>
      <w:r>
        <w:rPr>
          <w:rFonts w:cs="Times New Roman"/>
          <w:spacing w:val="-1"/>
        </w:rPr>
        <w:t>for</w:t>
      </w:r>
      <w:r>
        <w:rPr>
          <w:rFonts w:cs="Times New Roman"/>
          <w:spacing w:val="-5"/>
        </w:rPr>
        <w:t xml:space="preserve"> </w:t>
      </w:r>
      <w:r>
        <w:rPr>
          <w:rFonts w:cs="Times New Roman"/>
          <w:spacing w:val="-1"/>
        </w:rPr>
        <w:t>external</w:t>
      </w:r>
      <w:r>
        <w:rPr>
          <w:rFonts w:cs="Times New Roman"/>
          <w:spacing w:val="-5"/>
        </w:rPr>
        <w:t xml:space="preserve"> </w:t>
      </w:r>
      <w:r>
        <w:rPr>
          <w:rFonts w:cs="Times New Roman"/>
          <w:spacing w:val="-1"/>
        </w:rPr>
        <w:t>review.</w:t>
      </w:r>
    </w:p>
    <w:p w14:paraId="30D76B20" w14:textId="77777777" w:rsidR="009E7CAC" w:rsidRDefault="009E7CAC" w:rsidP="000B7ECB">
      <w:pPr>
        <w:spacing w:before="4"/>
        <w:rPr>
          <w:rFonts w:ascii="Times New Roman" w:eastAsia="Times New Roman" w:hAnsi="Times New Roman" w:cs="Times New Roman"/>
          <w:sz w:val="19"/>
          <w:szCs w:val="19"/>
        </w:rPr>
      </w:pPr>
    </w:p>
    <w:p w14:paraId="53358104" w14:textId="77777777" w:rsidR="009E7CAC" w:rsidRDefault="00FA042E" w:rsidP="000B7ECB">
      <w:pPr>
        <w:pStyle w:val="Heading2"/>
        <w:rPr>
          <w:b w:val="0"/>
          <w:bCs w:val="0"/>
          <w:i w:val="0"/>
        </w:rPr>
      </w:pPr>
      <w:bookmarkStart w:id="56" w:name="_TOC_250055"/>
      <w:r>
        <w:rPr>
          <w:spacing w:val="-1"/>
        </w:rPr>
        <w:t>NOTICE</w:t>
      </w:r>
      <w:r>
        <w:rPr>
          <w:spacing w:val="-7"/>
        </w:rPr>
        <w:t xml:space="preserve"> </w:t>
      </w:r>
      <w:r>
        <w:t>OF</w:t>
      </w:r>
      <w:r>
        <w:rPr>
          <w:spacing w:val="-10"/>
        </w:rPr>
        <w:t xml:space="preserve"> </w:t>
      </w:r>
      <w:r>
        <w:rPr>
          <w:spacing w:val="-2"/>
        </w:rPr>
        <w:t>E</w:t>
      </w:r>
      <w:r>
        <w:rPr>
          <w:spacing w:val="-1"/>
        </w:rPr>
        <w:t>XTERNAL</w:t>
      </w:r>
      <w:r>
        <w:rPr>
          <w:spacing w:val="-7"/>
        </w:rPr>
        <w:t xml:space="preserve"> </w:t>
      </w:r>
      <w:r>
        <w:rPr>
          <w:spacing w:val="-1"/>
        </w:rPr>
        <w:t>R</w:t>
      </w:r>
      <w:r>
        <w:rPr>
          <w:spacing w:val="-2"/>
        </w:rPr>
        <w:t>E</w:t>
      </w:r>
      <w:r>
        <w:rPr>
          <w:spacing w:val="-1"/>
        </w:rPr>
        <w:t>VIEW</w:t>
      </w:r>
      <w:r>
        <w:rPr>
          <w:spacing w:val="-7"/>
        </w:rPr>
        <w:t xml:space="preserve"> </w:t>
      </w:r>
      <w:r>
        <w:rPr>
          <w:spacing w:val="-2"/>
        </w:rPr>
        <w:t>DE</w:t>
      </w:r>
      <w:r>
        <w:rPr>
          <w:spacing w:val="-1"/>
        </w:rPr>
        <w:t>T</w:t>
      </w:r>
      <w:r>
        <w:rPr>
          <w:spacing w:val="-2"/>
        </w:rPr>
        <w:t>E</w:t>
      </w:r>
      <w:r>
        <w:rPr>
          <w:spacing w:val="-1"/>
        </w:rPr>
        <w:t>RMINATION</w:t>
      </w:r>
      <w:bookmarkEnd w:id="56"/>
    </w:p>
    <w:p w14:paraId="46A360DA" w14:textId="58C66616" w:rsidR="009E7CAC" w:rsidRDefault="00FA042E" w:rsidP="000B7ECB">
      <w:pPr>
        <w:pStyle w:val="BodyText"/>
        <w:spacing w:before="193"/>
        <w:ind w:left="100" w:right="121" w:firstLine="0"/>
      </w:pPr>
      <w:r>
        <w:t>The</w:t>
      </w:r>
      <w:r>
        <w:rPr>
          <w:spacing w:val="26"/>
        </w:rPr>
        <w:t xml:space="preserve"> </w:t>
      </w:r>
      <w:r>
        <w:rPr>
          <w:spacing w:val="-1"/>
        </w:rPr>
        <w:t>assigned</w:t>
      </w:r>
      <w:r>
        <w:rPr>
          <w:spacing w:val="27"/>
        </w:rPr>
        <w:t xml:space="preserve"> </w:t>
      </w:r>
      <w:r>
        <w:rPr>
          <w:spacing w:val="-1"/>
        </w:rPr>
        <w:t>IRO</w:t>
      </w:r>
      <w:r>
        <w:rPr>
          <w:spacing w:val="30"/>
        </w:rPr>
        <w:t xml:space="preserve"> </w:t>
      </w:r>
      <w:r>
        <w:rPr>
          <w:spacing w:val="-1"/>
        </w:rPr>
        <w:t>shall</w:t>
      </w:r>
      <w:r>
        <w:rPr>
          <w:spacing w:val="26"/>
        </w:rPr>
        <w:t xml:space="preserve"> </w:t>
      </w:r>
      <w:r>
        <w:t>provide</w:t>
      </w:r>
      <w:r>
        <w:rPr>
          <w:spacing w:val="26"/>
        </w:rPr>
        <w:t xml:space="preserve"> </w:t>
      </w:r>
      <w:r>
        <w:rPr>
          <w:spacing w:val="-1"/>
        </w:rPr>
        <w:t>the</w:t>
      </w:r>
      <w:r>
        <w:rPr>
          <w:spacing w:val="31"/>
        </w:rPr>
        <w:t xml:space="preserve"> </w:t>
      </w:r>
      <w:r w:rsidR="00B4444D" w:rsidRPr="00B4444D">
        <w:rPr>
          <w:b/>
          <w:i/>
          <w:spacing w:val="31"/>
        </w:rPr>
        <w:t>P</w:t>
      </w:r>
      <w:r>
        <w:rPr>
          <w:b/>
          <w:i/>
        </w:rPr>
        <w:t>lan</w:t>
      </w:r>
      <w:r>
        <w:rPr>
          <w:b/>
          <w:i/>
          <w:spacing w:val="26"/>
        </w:rPr>
        <w:t xml:space="preserve"> </w:t>
      </w:r>
      <w:r w:rsidR="00B4444D">
        <w:rPr>
          <w:b/>
          <w:i/>
        </w:rPr>
        <w:t>A</w:t>
      </w:r>
      <w:r>
        <w:rPr>
          <w:b/>
          <w:i/>
        </w:rPr>
        <w:t>dministrator</w:t>
      </w:r>
      <w:r>
        <w:rPr>
          <w:b/>
          <w:i/>
          <w:spacing w:val="27"/>
        </w:rPr>
        <w:t xml:space="preserve"> </w:t>
      </w:r>
      <w:r>
        <w:t>(or</w:t>
      </w:r>
      <w:r>
        <w:rPr>
          <w:spacing w:val="28"/>
        </w:rPr>
        <w:t xml:space="preserve"> </w:t>
      </w:r>
      <w:r>
        <w:t>its</w:t>
      </w:r>
      <w:r>
        <w:rPr>
          <w:spacing w:val="25"/>
        </w:rPr>
        <w:t xml:space="preserve"> </w:t>
      </w:r>
      <w:r>
        <w:rPr>
          <w:spacing w:val="-1"/>
        </w:rPr>
        <w:t>designee)</w:t>
      </w:r>
      <w:r>
        <w:rPr>
          <w:spacing w:val="28"/>
        </w:rPr>
        <w:t xml:space="preserve"> </w:t>
      </w:r>
      <w:r>
        <w:rPr>
          <w:spacing w:val="-1"/>
        </w:rPr>
        <w:t>and</w:t>
      </w:r>
      <w:r>
        <w:rPr>
          <w:spacing w:val="27"/>
        </w:rPr>
        <w:t xml:space="preserve"> </w:t>
      </w:r>
      <w:r>
        <w:t>the</w:t>
      </w:r>
      <w:r>
        <w:rPr>
          <w:spacing w:val="29"/>
        </w:rPr>
        <w:t xml:space="preserve"> </w:t>
      </w:r>
      <w:r>
        <w:rPr>
          <w:b/>
          <w:i/>
        </w:rPr>
        <w:t>covered</w:t>
      </w:r>
      <w:r>
        <w:rPr>
          <w:b/>
          <w:i/>
          <w:spacing w:val="28"/>
        </w:rPr>
        <w:t xml:space="preserve"> </w:t>
      </w:r>
      <w:r>
        <w:rPr>
          <w:b/>
          <w:i/>
        </w:rPr>
        <w:t>person</w:t>
      </w:r>
      <w:r>
        <w:rPr>
          <w:b/>
          <w:i/>
          <w:spacing w:val="27"/>
        </w:rPr>
        <w:t xml:space="preserve"> </w:t>
      </w:r>
      <w:r>
        <w:t>(or</w:t>
      </w:r>
      <w:r>
        <w:rPr>
          <w:spacing w:val="27"/>
        </w:rPr>
        <w:t xml:space="preserve"> </w:t>
      </w:r>
      <w:r>
        <w:rPr>
          <w:spacing w:val="-1"/>
        </w:rPr>
        <w:t>authorized</w:t>
      </w:r>
      <w:r>
        <w:rPr>
          <w:spacing w:val="77"/>
          <w:w w:val="99"/>
        </w:rPr>
        <w:t xml:space="preserve"> </w:t>
      </w:r>
      <w:r>
        <w:rPr>
          <w:spacing w:val="-1"/>
        </w:rPr>
        <w:t>representative)</w:t>
      </w:r>
      <w:r>
        <w:rPr>
          <w:spacing w:val="5"/>
        </w:rPr>
        <w:t xml:space="preserve"> </w:t>
      </w:r>
      <w:r>
        <w:rPr>
          <w:spacing w:val="-1"/>
        </w:rPr>
        <w:t>with</w:t>
      </w:r>
      <w:r>
        <w:rPr>
          <w:spacing w:val="4"/>
        </w:rPr>
        <w:t xml:space="preserve"> </w:t>
      </w:r>
      <w:r>
        <w:t>a</w:t>
      </w:r>
      <w:r>
        <w:rPr>
          <w:spacing w:val="5"/>
        </w:rPr>
        <w:t xml:space="preserve"> </w:t>
      </w:r>
      <w:r>
        <w:rPr>
          <w:spacing w:val="-1"/>
        </w:rPr>
        <w:t>written</w:t>
      </w:r>
      <w:r>
        <w:rPr>
          <w:spacing w:val="4"/>
        </w:rPr>
        <w:t xml:space="preserve"> </w:t>
      </w:r>
      <w:r>
        <w:rPr>
          <w:spacing w:val="-1"/>
        </w:rPr>
        <w:t>notice</w:t>
      </w:r>
      <w:r>
        <w:rPr>
          <w:spacing w:val="3"/>
        </w:rPr>
        <w:t xml:space="preserve"> </w:t>
      </w:r>
      <w:r>
        <w:t>of</w:t>
      </w:r>
      <w:r>
        <w:rPr>
          <w:spacing w:val="3"/>
        </w:rPr>
        <w:t xml:space="preserve"> </w:t>
      </w:r>
      <w:r>
        <w:rPr>
          <w:spacing w:val="-1"/>
        </w:rPr>
        <w:t>the</w:t>
      </w:r>
      <w:r>
        <w:rPr>
          <w:spacing w:val="6"/>
        </w:rPr>
        <w:t xml:space="preserve"> </w:t>
      </w:r>
      <w:r>
        <w:rPr>
          <w:spacing w:val="-1"/>
        </w:rPr>
        <w:t>final</w:t>
      </w:r>
      <w:r>
        <w:rPr>
          <w:spacing w:val="2"/>
        </w:rPr>
        <w:t xml:space="preserve"> </w:t>
      </w:r>
      <w:r>
        <w:t>external</w:t>
      </w:r>
      <w:r>
        <w:rPr>
          <w:spacing w:val="3"/>
        </w:rPr>
        <w:t xml:space="preserve"> </w:t>
      </w:r>
      <w:r>
        <w:t>review</w:t>
      </w:r>
      <w:r>
        <w:rPr>
          <w:spacing w:val="-2"/>
        </w:rPr>
        <w:t xml:space="preserve"> </w:t>
      </w:r>
      <w:r>
        <w:t>decision</w:t>
      </w:r>
      <w:r>
        <w:rPr>
          <w:spacing w:val="6"/>
        </w:rPr>
        <w:t xml:space="preserve"> </w:t>
      </w:r>
      <w:r>
        <w:rPr>
          <w:spacing w:val="-1"/>
        </w:rPr>
        <w:t>within</w:t>
      </w:r>
      <w:r>
        <w:rPr>
          <w:spacing w:val="3"/>
        </w:rPr>
        <w:t xml:space="preserve"> </w:t>
      </w:r>
      <w:r>
        <w:t>forty-five</w:t>
      </w:r>
      <w:r>
        <w:rPr>
          <w:spacing w:val="5"/>
        </w:rPr>
        <w:t xml:space="preserve"> </w:t>
      </w:r>
      <w:r>
        <w:t>(45)</w:t>
      </w:r>
      <w:r>
        <w:rPr>
          <w:spacing w:val="3"/>
        </w:rPr>
        <w:t xml:space="preserve"> </w:t>
      </w:r>
      <w:r>
        <w:rPr>
          <w:spacing w:val="-1"/>
        </w:rPr>
        <w:t>days</w:t>
      </w:r>
      <w:r>
        <w:rPr>
          <w:spacing w:val="1"/>
        </w:rPr>
        <w:t xml:space="preserve"> </w:t>
      </w:r>
      <w:r>
        <w:t>after</w:t>
      </w:r>
      <w:r>
        <w:rPr>
          <w:spacing w:val="4"/>
        </w:rPr>
        <w:t xml:space="preserve"> </w:t>
      </w:r>
      <w:r>
        <w:t>receipt</w:t>
      </w:r>
      <w:r>
        <w:rPr>
          <w:spacing w:val="3"/>
        </w:rPr>
        <w:t xml:space="preserve"> </w:t>
      </w:r>
      <w:r>
        <w:t>of</w:t>
      </w:r>
      <w:r>
        <w:rPr>
          <w:spacing w:val="100"/>
          <w:w w:val="99"/>
        </w:rPr>
        <w:t xml:space="preserve"> </w:t>
      </w:r>
      <w:r>
        <w:rPr>
          <w:spacing w:val="-1"/>
        </w:rPr>
        <w:t>the</w:t>
      </w:r>
      <w:r>
        <w:rPr>
          <w:spacing w:val="-8"/>
        </w:rPr>
        <w:t xml:space="preserve"> </w:t>
      </w:r>
      <w:r>
        <w:t>external</w:t>
      </w:r>
      <w:r>
        <w:rPr>
          <w:spacing w:val="-7"/>
        </w:rPr>
        <w:t xml:space="preserve"> </w:t>
      </w:r>
      <w:r>
        <w:t>review</w:t>
      </w:r>
      <w:r>
        <w:rPr>
          <w:spacing w:val="-11"/>
        </w:rPr>
        <w:t xml:space="preserve"> </w:t>
      </w:r>
      <w:r>
        <w:t>request.</w:t>
      </w:r>
    </w:p>
    <w:p w14:paraId="04C76257" w14:textId="77777777" w:rsidR="009E7CAC" w:rsidRDefault="009E7CAC" w:rsidP="000B7ECB">
      <w:pPr>
        <w:spacing w:before="1"/>
        <w:rPr>
          <w:rFonts w:ascii="Times New Roman" w:eastAsia="Times New Roman" w:hAnsi="Times New Roman" w:cs="Times New Roman"/>
          <w:sz w:val="20"/>
          <w:szCs w:val="20"/>
        </w:rPr>
      </w:pPr>
    </w:p>
    <w:p w14:paraId="70146098" w14:textId="77777777" w:rsidR="009E7CAC" w:rsidRDefault="00FA042E" w:rsidP="000B7ECB">
      <w:pPr>
        <w:pStyle w:val="BodyText"/>
        <w:ind w:left="100" w:right="113" w:firstLine="0"/>
      </w:pPr>
      <w:r>
        <w:t>The</w:t>
      </w:r>
      <w:r>
        <w:rPr>
          <w:spacing w:val="3"/>
        </w:rPr>
        <w:t xml:space="preserve"> </w:t>
      </w:r>
      <w:r>
        <w:t>Notice</w:t>
      </w:r>
      <w:r>
        <w:rPr>
          <w:spacing w:val="3"/>
        </w:rPr>
        <w:t xml:space="preserve"> </w:t>
      </w:r>
      <w:r>
        <w:t>of</w:t>
      </w:r>
      <w:r>
        <w:rPr>
          <w:spacing w:val="1"/>
        </w:rPr>
        <w:t xml:space="preserve"> </w:t>
      </w:r>
      <w:r>
        <w:rPr>
          <w:spacing w:val="-1"/>
        </w:rPr>
        <w:t>Final</w:t>
      </w:r>
      <w:r>
        <w:rPr>
          <w:spacing w:val="3"/>
        </w:rPr>
        <w:t xml:space="preserve"> </w:t>
      </w:r>
      <w:r>
        <w:rPr>
          <w:spacing w:val="-1"/>
        </w:rPr>
        <w:t>External</w:t>
      </w:r>
      <w:r>
        <w:rPr>
          <w:spacing w:val="5"/>
        </w:rPr>
        <w:t xml:space="preserve"> </w:t>
      </w:r>
      <w:r>
        <w:t>Review</w:t>
      </w:r>
      <w:r>
        <w:rPr>
          <w:spacing w:val="-2"/>
        </w:rPr>
        <w:t xml:space="preserve"> </w:t>
      </w:r>
      <w:r>
        <w:t>Decision</w:t>
      </w:r>
      <w:r>
        <w:rPr>
          <w:spacing w:val="4"/>
        </w:rPr>
        <w:t xml:space="preserve"> </w:t>
      </w:r>
      <w:r>
        <w:t>from</w:t>
      </w:r>
      <w:r>
        <w:rPr>
          <w:spacing w:val="-1"/>
        </w:rPr>
        <w:t xml:space="preserve"> </w:t>
      </w:r>
      <w:r>
        <w:t>the</w:t>
      </w:r>
      <w:r>
        <w:rPr>
          <w:spacing w:val="3"/>
        </w:rPr>
        <w:t xml:space="preserve"> </w:t>
      </w:r>
      <w:r>
        <w:t>IRO</w:t>
      </w:r>
      <w:r>
        <w:rPr>
          <w:spacing w:val="3"/>
        </w:rPr>
        <w:t xml:space="preserve"> </w:t>
      </w:r>
      <w:r>
        <w:t>is</w:t>
      </w:r>
      <w:r>
        <w:rPr>
          <w:spacing w:val="2"/>
        </w:rPr>
        <w:t xml:space="preserve"> </w:t>
      </w:r>
      <w:r>
        <w:t>binding</w:t>
      </w:r>
      <w:r>
        <w:rPr>
          <w:spacing w:val="3"/>
        </w:rPr>
        <w:t xml:space="preserve"> </w:t>
      </w:r>
      <w:r>
        <w:t>on</w:t>
      </w:r>
      <w:r>
        <w:rPr>
          <w:spacing w:val="2"/>
        </w:rPr>
        <w:t xml:space="preserve"> </w:t>
      </w:r>
      <w:r>
        <w:rPr>
          <w:spacing w:val="-1"/>
        </w:rPr>
        <w:t>the</w:t>
      </w:r>
      <w:r>
        <w:rPr>
          <w:spacing w:val="10"/>
        </w:rPr>
        <w:t xml:space="preserve"> </w:t>
      </w:r>
      <w:r>
        <w:rPr>
          <w:b/>
          <w:i/>
        </w:rPr>
        <w:t>covered</w:t>
      </w:r>
      <w:r>
        <w:rPr>
          <w:b/>
          <w:i/>
          <w:spacing w:val="4"/>
        </w:rPr>
        <w:t xml:space="preserve"> </w:t>
      </w:r>
      <w:r>
        <w:rPr>
          <w:b/>
          <w:i/>
        </w:rPr>
        <w:t>person</w:t>
      </w:r>
      <w:r>
        <w:t>,</w:t>
      </w:r>
      <w:r>
        <w:rPr>
          <w:spacing w:val="3"/>
        </w:rPr>
        <w:t xml:space="preserve"> </w:t>
      </w:r>
      <w:r>
        <w:rPr>
          <w:spacing w:val="-1"/>
        </w:rPr>
        <w:t>the</w:t>
      </w:r>
      <w:r>
        <w:rPr>
          <w:spacing w:val="5"/>
        </w:rPr>
        <w:t xml:space="preserve"> </w:t>
      </w:r>
      <w:r>
        <w:rPr>
          <w:b/>
          <w:i/>
        </w:rPr>
        <w:t>Plan</w:t>
      </w:r>
      <w:r>
        <w:rPr>
          <w:b/>
          <w:i/>
          <w:spacing w:val="3"/>
        </w:rPr>
        <w:t xml:space="preserve"> </w:t>
      </w:r>
      <w:r>
        <w:rPr>
          <w:spacing w:val="-1"/>
        </w:rPr>
        <w:t>and</w:t>
      </w:r>
      <w:r>
        <w:rPr>
          <w:spacing w:val="4"/>
        </w:rPr>
        <w:t xml:space="preserve"> </w:t>
      </w:r>
      <w:r>
        <w:rPr>
          <w:b/>
          <w:i/>
        </w:rPr>
        <w:t>claims</w:t>
      </w:r>
      <w:r>
        <w:rPr>
          <w:b/>
          <w:i/>
          <w:spacing w:val="52"/>
          <w:w w:val="99"/>
        </w:rPr>
        <w:t xml:space="preserve"> </w:t>
      </w:r>
      <w:r>
        <w:rPr>
          <w:b/>
          <w:i/>
          <w:spacing w:val="-1"/>
        </w:rPr>
        <w:t>processor</w:t>
      </w:r>
      <w:r>
        <w:rPr>
          <w:spacing w:val="-1"/>
        </w:rPr>
        <w:t>,</w:t>
      </w:r>
      <w:r>
        <w:rPr>
          <w:spacing w:val="-5"/>
        </w:rPr>
        <w:t xml:space="preserve"> </w:t>
      </w:r>
      <w:r>
        <w:t>except</w:t>
      </w:r>
      <w:r>
        <w:rPr>
          <w:spacing w:val="-6"/>
        </w:rPr>
        <w:t xml:space="preserve"> </w:t>
      </w:r>
      <w:r>
        <w:t>to</w:t>
      </w:r>
      <w:r>
        <w:rPr>
          <w:spacing w:val="-3"/>
        </w:rPr>
        <w:t xml:space="preserve"> </w:t>
      </w:r>
      <w:r>
        <w:rPr>
          <w:spacing w:val="-1"/>
        </w:rPr>
        <w:t>the</w:t>
      </w:r>
      <w:r>
        <w:rPr>
          <w:spacing w:val="-5"/>
        </w:rPr>
        <w:t xml:space="preserve"> </w:t>
      </w:r>
      <w:r>
        <w:t>extent</w:t>
      </w:r>
      <w:r>
        <w:rPr>
          <w:spacing w:val="-3"/>
        </w:rPr>
        <w:t xml:space="preserve"> </w:t>
      </w:r>
      <w:r>
        <w:rPr>
          <w:spacing w:val="-1"/>
        </w:rPr>
        <w:t>that</w:t>
      </w:r>
      <w:r>
        <w:rPr>
          <w:spacing w:val="-4"/>
        </w:rPr>
        <w:t xml:space="preserve"> </w:t>
      </w:r>
      <w:r>
        <w:rPr>
          <w:spacing w:val="-1"/>
        </w:rPr>
        <w:t>other</w:t>
      </w:r>
      <w:r>
        <w:rPr>
          <w:spacing w:val="-4"/>
        </w:rPr>
        <w:t xml:space="preserve"> </w:t>
      </w:r>
      <w:r>
        <w:t>remedies</w:t>
      </w:r>
      <w:r>
        <w:rPr>
          <w:spacing w:val="-2"/>
        </w:rPr>
        <w:t xml:space="preserve"> </w:t>
      </w:r>
      <w:r>
        <w:rPr>
          <w:spacing w:val="-1"/>
        </w:rPr>
        <w:t>may</w:t>
      </w:r>
      <w:r>
        <w:rPr>
          <w:spacing w:val="-6"/>
        </w:rPr>
        <w:t xml:space="preserve"> </w:t>
      </w:r>
      <w:r>
        <w:t>be</w:t>
      </w:r>
      <w:r>
        <w:rPr>
          <w:spacing w:val="-5"/>
        </w:rPr>
        <w:t xml:space="preserve"> </w:t>
      </w:r>
      <w:r>
        <w:t>available</w:t>
      </w:r>
      <w:r>
        <w:rPr>
          <w:spacing w:val="-4"/>
        </w:rPr>
        <w:t xml:space="preserve"> </w:t>
      </w:r>
      <w:r>
        <w:rPr>
          <w:spacing w:val="-1"/>
        </w:rPr>
        <w:t>under</w:t>
      </w:r>
      <w:r>
        <w:rPr>
          <w:spacing w:val="-4"/>
        </w:rPr>
        <w:t xml:space="preserve"> </w:t>
      </w:r>
      <w:r>
        <w:t>State</w:t>
      </w:r>
      <w:r>
        <w:rPr>
          <w:spacing w:val="-4"/>
        </w:rPr>
        <w:t xml:space="preserve"> </w:t>
      </w:r>
      <w:r>
        <w:t>or</w:t>
      </w:r>
      <w:r>
        <w:rPr>
          <w:spacing w:val="-5"/>
        </w:rPr>
        <w:t xml:space="preserve"> </w:t>
      </w:r>
      <w:r>
        <w:t>Federal</w:t>
      </w:r>
      <w:r>
        <w:rPr>
          <w:spacing w:val="-4"/>
        </w:rPr>
        <w:t xml:space="preserve"> </w:t>
      </w:r>
      <w:r>
        <w:rPr>
          <w:spacing w:val="-1"/>
        </w:rPr>
        <w:t>law.</w:t>
      </w:r>
    </w:p>
    <w:p w14:paraId="58CAA1E0" w14:textId="77777777" w:rsidR="009E7CAC" w:rsidRDefault="009E7CAC" w:rsidP="000B7ECB">
      <w:pPr>
        <w:sectPr w:rsidR="009E7CAC">
          <w:pgSz w:w="12240" w:h="15840"/>
          <w:pgMar w:top="1380" w:right="1320" w:bottom="940" w:left="1340" w:header="0" w:footer="749" w:gutter="0"/>
          <w:cols w:space="720"/>
        </w:sectPr>
      </w:pPr>
    </w:p>
    <w:p w14:paraId="70B0F58C" w14:textId="77777777" w:rsidR="009E7CAC" w:rsidRDefault="00FA042E" w:rsidP="000B7ECB">
      <w:pPr>
        <w:pStyle w:val="Heading2"/>
        <w:spacing w:before="47"/>
        <w:rPr>
          <w:b w:val="0"/>
          <w:bCs w:val="0"/>
          <w:i w:val="0"/>
        </w:rPr>
      </w:pPr>
      <w:bookmarkStart w:id="57" w:name="_TOC_250054"/>
      <w:r>
        <w:rPr>
          <w:spacing w:val="-2"/>
        </w:rPr>
        <w:lastRenderedPageBreak/>
        <w:t>E</w:t>
      </w:r>
      <w:r>
        <w:rPr>
          <w:spacing w:val="-1"/>
        </w:rPr>
        <w:t>XP</w:t>
      </w:r>
      <w:r>
        <w:rPr>
          <w:spacing w:val="-2"/>
        </w:rPr>
        <w:t>E</w:t>
      </w:r>
      <w:r>
        <w:rPr>
          <w:spacing w:val="-1"/>
        </w:rPr>
        <w:t>DITE</w:t>
      </w:r>
      <w:r>
        <w:rPr>
          <w:spacing w:val="-2"/>
        </w:rPr>
        <w:t>D</w:t>
      </w:r>
      <w:r>
        <w:rPr>
          <w:spacing w:val="-10"/>
        </w:rPr>
        <w:t xml:space="preserve"> </w:t>
      </w:r>
      <w:r>
        <w:rPr>
          <w:spacing w:val="-1"/>
        </w:rPr>
        <w:t>EXTERNAL</w:t>
      </w:r>
      <w:r>
        <w:rPr>
          <w:spacing w:val="-9"/>
        </w:rPr>
        <w:t xml:space="preserve"> </w:t>
      </w:r>
      <w:r>
        <w:rPr>
          <w:spacing w:val="-1"/>
        </w:rPr>
        <w:t>R</w:t>
      </w:r>
      <w:r>
        <w:rPr>
          <w:spacing w:val="-2"/>
        </w:rPr>
        <w:t>E</w:t>
      </w:r>
      <w:r>
        <w:rPr>
          <w:spacing w:val="-1"/>
        </w:rPr>
        <w:t>VIEW</w:t>
      </w:r>
      <w:bookmarkEnd w:id="57"/>
    </w:p>
    <w:p w14:paraId="4FC900A2" w14:textId="011D1671" w:rsidR="009E7CAC" w:rsidRDefault="00FA042E" w:rsidP="000B7ECB">
      <w:pPr>
        <w:spacing w:before="194"/>
        <w:ind w:left="100" w:right="118"/>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sidR="00B4444D" w:rsidRPr="00B4444D">
        <w:rPr>
          <w:rFonts w:ascii="Times New Roman" w:eastAsia="Times New Roman" w:hAnsi="Times New Roman" w:cs="Times New Roman"/>
          <w:b/>
          <w:i/>
          <w:spacing w:val="-6"/>
          <w:sz w:val="20"/>
          <w:szCs w:val="20"/>
        </w:rPr>
        <w:t>P</w:t>
      </w:r>
      <w:r>
        <w:rPr>
          <w:rFonts w:ascii="Times New Roman" w:eastAsia="Times New Roman" w:hAnsi="Times New Roman" w:cs="Times New Roman"/>
          <w:b/>
          <w:bCs/>
          <w:i/>
          <w:sz w:val="20"/>
          <w:szCs w:val="20"/>
        </w:rPr>
        <w:t>lan</w:t>
      </w:r>
      <w:r>
        <w:rPr>
          <w:rFonts w:ascii="Times New Roman" w:eastAsia="Times New Roman" w:hAnsi="Times New Roman" w:cs="Times New Roman"/>
          <w:b/>
          <w:bCs/>
          <w:i/>
          <w:spacing w:val="-6"/>
          <w:sz w:val="20"/>
          <w:szCs w:val="20"/>
        </w:rPr>
        <w:t xml:space="preserve"> </w:t>
      </w:r>
      <w:r w:rsidR="00B4444D">
        <w:rPr>
          <w:rFonts w:ascii="Times New Roman" w:eastAsia="Times New Roman" w:hAnsi="Times New Roman" w:cs="Times New Roman"/>
          <w:b/>
          <w:bCs/>
          <w:i/>
          <w:spacing w:val="-6"/>
          <w:sz w:val="20"/>
          <w:szCs w:val="20"/>
        </w:rPr>
        <w:t>A</w:t>
      </w:r>
      <w:r>
        <w:rPr>
          <w:rFonts w:ascii="Times New Roman" w:eastAsia="Times New Roman" w:hAnsi="Times New Roman" w:cs="Times New Roman"/>
          <w:b/>
          <w:bCs/>
          <w:i/>
          <w:spacing w:val="-1"/>
          <w:sz w:val="20"/>
          <w:szCs w:val="20"/>
        </w:rPr>
        <w:t>dministrator</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designee)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shall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provide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person</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authorized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representative)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right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11"/>
          <w:w w:val="99"/>
          <w:sz w:val="20"/>
          <w:szCs w:val="20"/>
        </w:rPr>
        <w:t xml:space="preserve"> </w:t>
      </w:r>
      <w:r>
        <w:rPr>
          <w:rFonts w:ascii="Times New Roman" w:eastAsia="Times New Roman" w:hAnsi="Times New Roman" w:cs="Times New Roman"/>
          <w:spacing w:val="-1"/>
          <w:sz w:val="20"/>
          <w:szCs w:val="20"/>
        </w:rPr>
        <w:t>request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expedited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external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review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upon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 xml:space="preserve">the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person’s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z w:val="20"/>
          <w:szCs w:val="20"/>
        </w:rPr>
        <w:t>receipt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either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following:</w:t>
      </w:r>
    </w:p>
    <w:p w14:paraId="6D2A1B98" w14:textId="77777777" w:rsidR="009E7CAC" w:rsidRDefault="00FA042E" w:rsidP="000B7ECB">
      <w:pPr>
        <w:pStyle w:val="BodyText"/>
        <w:numPr>
          <w:ilvl w:val="0"/>
          <w:numId w:val="38"/>
        </w:numPr>
        <w:tabs>
          <w:tab w:val="left" w:pos="821"/>
        </w:tabs>
        <w:spacing w:before="161"/>
        <w:ind w:right="115"/>
      </w:pPr>
      <w:r>
        <w:t>A</w:t>
      </w:r>
      <w:r>
        <w:rPr>
          <w:spacing w:val="2"/>
        </w:rPr>
        <w:t xml:space="preserve"> </w:t>
      </w:r>
      <w:r>
        <w:t>denial</w:t>
      </w:r>
      <w:r>
        <w:rPr>
          <w:spacing w:val="5"/>
        </w:rPr>
        <w:t xml:space="preserve"> </w:t>
      </w:r>
      <w:r>
        <w:t>of</w:t>
      </w:r>
      <w:r>
        <w:rPr>
          <w:spacing w:val="4"/>
        </w:rPr>
        <w:t xml:space="preserve"> </w:t>
      </w:r>
      <w:r>
        <w:t>benefits</w:t>
      </w:r>
      <w:r>
        <w:rPr>
          <w:spacing w:val="5"/>
        </w:rPr>
        <w:t xml:space="preserve"> </w:t>
      </w:r>
      <w:r>
        <w:rPr>
          <w:spacing w:val="-1"/>
        </w:rPr>
        <w:t>involving</w:t>
      </w:r>
      <w:r>
        <w:rPr>
          <w:spacing w:val="6"/>
        </w:rPr>
        <w:t xml:space="preserve"> </w:t>
      </w:r>
      <w:r>
        <w:t>a</w:t>
      </w:r>
      <w:r>
        <w:rPr>
          <w:spacing w:val="5"/>
        </w:rPr>
        <w:t xml:space="preserve"> </w:t>
      </w:r>
      <w:r>
        <w:rPr>
          <w:spacing w:val="-1"/>
        </w:rPr>
        <w:t>medical</w:t>
      </w:r>
      <w:r>
        <w:rPr>
          <w:spacing w:val="6"/>
        </w:rPr>
        <w:t xml:space="preserve"> </w:t>
      </w:r>
      <w:r>
        <w:t>condition</w:t>
      </w:r>
      <w:r>
        <w:rPr>
          <w:spacing w:val="6"/>
        </w:rPr>
        <w:t xml:space="preserve"> </w:t>
      </w:r>
      <w:r>
        <w:rPr>
          <w:spacing w:val="-1"/>
        </w:rPr>
        <w:t>for</w:t>
      </w:r>
      <w:r>
        <w:rPr>
          <w:spacing w:val="8"/>
        </w:rPr>
        <w:t xml:space="preserve"> </w:t>
      </w:r>
      <w:r>
        <w:rPr>
          <w:spacing w:val="-1"/>
        </w:rPr>
        <w:t>which</w:t>
      </w:r>
      <w:r>
        <w:rPr>
          <w:spacing w:val="3"/>
        </w:rPr>
        <w:t xml:space="preserve"> </w:t>
      </w:r>
      <w:r>
        <w:rPr>
          <w:spacing w:val="-1"/>
        </w:rPr>
        <w:t>the</w:t>
      </w:r>
      <w:r>
        <w:rPr>
          <w:spacing w:val="6"/>
        </w:rPr>
        <w:t xml:space="preserve"> </w:t>
      </w:r>
      <w:r>
        <w:rPr>
          <w:spacing w:val="-1"/>
        </w:rPr>
        <w:t>timeframe</w:t>
      </w:r>
      <w:r>
        <w:rPr>
          <w:spacing w:val="6"/>
        </w:rPr>
        <w:t xml:space="preserve"> </w:t>
      </w:r>
      <w:r>
        <w:rPr>
          <w:spacing w:val="-1"/>
        </w:rPr>
        <w:t>noted</w:t>
      </w:r>
      <w:r>
        <w:rPr>
          <w:spacing w:val="6"/>
        </w:rPr>
        <w:t xml:space="preserve"> </w:t>
      </w:r>
      <w:r>
        <w:t>above</w:t>
      </w:r>
      <w:r>
        <w:rPr>
          <w:spacing w:val="5"/>
        </w:rPr>
        <w:t xml:space="preserve"> </w:t>
      </w:r>
      <w:r>
        <w:t>for</w:t>
      </w:r>
      <w:r>
        <w:rPr>
          <w:spacing w:val="6"/>
        </w:rPr>
        <w:t xml:space="preserve"> </w:t>
      </w:r>
      <w:r>
        <w:rPr>
          <w:spacing w:val="-1"/>
        </w:rPr>
        <w:t>completion</w:t>
      </w:r>
      <w:r>
        <w:rPr>
          <w:spacing w:val="4"/>
        </w:rPr>
        <w:t xml:space="preserve"> </w:t>
      </w:r>
      <w:r>
        <w:t>of</w:t>
      </w:r>
      <w:r>
        <w:rPr>
          <w:spacing w:val="91"/>
          <w:w w:val="99"/>
        </w:rPr>
        <w:t xml:space="preserve"> </w:t>
      </w:r>
      <w:r>
        <w:t>an</w:t>
      </w:r>
      <w:r>
        <w:rPr>
          <w:spacing w:val="-10"/>
        </w:rPr>
        <w:t xml:space="preserve"> </w:t>
      </w:r>
      <w:r>
        <w:rPr>
          <w:spacing w:val="-1"/>
        </w:rPr>
        <w:t>internal</w:t>
      </w:r>
      <w:r>
        <w:rPr>
          <w:spacing w:val="-9"/>
        </w:rPr>
        <w:t xml:space="preserve"> </w:t>
      </w:r>
      <w:r>
        <w:t>appeal</w:t>
      </w:r>
      <w:r>
        <w:rPr>
          <w:spacing w:val="-10"/>
        </w:rPr>
        <w:t xml:space="preserve"> </w:t>
      </w:r>
      <w:r>
        <w:rPr>
          <w:spacing w:val="-1"/>
        </w:rPr>
        <w:t>would</w:t>
      </w:r>
      <w:r>
        <w:rPr>
          <w:spacing w:val="-8"/>
        </w:rPr>
        <w:t xml:space="preserve"> </w:t>
      </w:r>
      <w:r>
        <w:rPr>
          <w:spacing w:val="-1"/>
        </w:rPr>
        <w:t>seriously</w:t>
      </w:r>
      <w:r>
        <w:rPr>
          <w:spacing w:val="-11"/>
        </w:rPr>
        <w:t xml:space="preserve"> </w:t>
      </w:r>
      <w:r>
        <w:t>jeopardize</w:t>
      </w:r>
      <w:r>
        <w:rPr>
          <w:spacing w:val="-9"/>
        </w:rPr>
        <w:t xml:space="preserve"> </w:t>
      </w:r>
      <w:r>
        <w:rPr>
          <w:spacing w:val="-1"/>
        </w:rPr>
        <w:t>the</w:t>
      </w:r>
      <w:r>
        <w:rPr>
          <w:spacing w:val="-8"/>
        </w:rPr>
        <w:t xml:space="preserve"> </w:t>
      </w:r>
      <w:r>
        <w:rPr>
          <w:spacing w:val="-1"/>
        </w:rPr>
        <w:t>health</w:t>
      </w:r>
      <w:r>
        <w:rPr>
          <w:spacing w:val="-10"/>
        </w:rPr>
        <w:t xml:space="preserve"> </w:t>
      </w:r>
      <w:r>
        <w:t>or</w:t>
      </w:r>
      <w:r>
        <w:rPr>
          <w:spacing w:val="-8"/>
        </w:rPr>
        <w:t xml:space="preserve"> </w:t>
      </w:r>
      <w:r>
        <w:rPr>
          <w:spacing w:val="-1"/>
        </w:rPr>
        <w:t>life</w:t>
      </w:r>
      <w:r>
        <w:rPr>
          <w:spacing w:val="-8"/>
        </w:rPr>
        <w:t xml:space="preserve"> </w:t>
      </w:r>
      <w:r>
        <w:t>of</w:t>
      </w:r>
      <w:r>
        <w:rPr>
          <w:spacing w:val="-10"/>
        </w:rPr>
        <w:t xml:space="preserve"> </w:t>
      </w:r>
      <w:r>
        <w:rPr>
          <w:spacing w:val="-1"/>
        </w:rPr>
        <w:t>the</w:t>
      </w:r>
      <w:r>
        <w:rPr>
          <w:spacing w:val="-4"/>
        </w:rPr>
        <w:t xml:space="preserve"> </w:t>
      </w:r>
      <w:r>
        <w:rPr>
          <w:rFonts w:cs="Times New Roman"/>
          <w:b/>
          <w:bCs/>
          <w:i/>
        </w:rPr>
        <w:t>covered</w:t>
      </w:r>
      <w:r>
        <w:rPr>
          <w:rFonts w:cs="Times New Roman"/>
          <w:b/>
          <w:bCs/>
          <w:i/>
          <w:spacing w:val="-8"/>
        </w:rPr>
        <w:t xml:space="preserve"> </w:t>
      </w:r>
      <w:r>
        <w:rPr>
          <w:rFonts w:cs="Times New Roman"/>
          <w:b/>
          <w:bCs/>
          <w:i/>
        </w:rPr>
        <w:t>person</w:t>
      </w:r>
      <w:r>
        <w:rPr>
          <w:rFonts w:cs="Times New Roman"/>
          <w:b/>
          <w:bCs/>
          <w:i/>
          <w:spacing w:val="-9"/>
        </w:rPr>
        <w:t xml:space="preserve"> </w:t>
      </w:r>
      <w:r>
        <w:t>or</w:t>
      </w:r>
      <w:r>
        <w:rPr>
          <w:spacing w:val="-8"/>
        </w:rPr>
        <w:t xml:space="preserve"> </w:t>
      </w:r>
      <w:r>
        <w:rPr>
          <w:spacing w:val="-1"/>
        </w:rPr>
        <w:t>the</w:t>
      </w:r>
      <w:r>
        <w:rPr>
          <w:spacing w:val="-10"/>
        </w:rPr>
        <w:t xml:space="preserve"> </w:t>
      </w:r>
      <w:r>
        <w:rPr>
          <w:rFonts w:cs="Times New Roman"/>
          <w:b/>
          <w:bCs/>
          <w:i/>
        </w:rPr>
        <w:t>covered</w:t>
      </w:r>
      <w:r>
        <w:rPr>
          <w:rFonts w:cs="Times New Roman"/>
          <w:b/>
          <w:bCs/>
          <w:i/>
          <w:spacing w:val="-10"/>
        </w:rPr>
        <w:t xml:space="preserve"> </w:t>
      </w:r>
      <w:r>
        <w:rPr>
          <w:rFonts w:cs="Times New Roman"/>
          <w:b/>
          <w:bCs/>
          <w:i/>
        </w:rPr>
        <w:t>person’s</w:t>
      </w:r>
      <w:r>
        <w:rPr>
          <w:rFonts w:cs="Times New Roman"/>
          <w:b/>
          <w:bCs/>
          <w:i/>
          <w:spacing w:val="76"/>
          <w:w w:val="99"/>
        </w:rPr>
        <w:t xml:space="preserve"> </w:t>
      </w:r>
      <w:r>
        <w:t>ability</w:t>
      </w:r>
      <w:r>
        <w:rPr>
          <w:spacing w:val="-9"/>
        </w:rPr>
        <w:t xml:space="preserve"> </w:t>
      </w:r>
      <w:r>
        <w:t>to</w:t>
      </w:r>
      <w:r>
        <w:rPr>
          <w:spacing w:val="-4"/>
        </w:rPr>
        <w:t xml:space="preserve"> </w:t>
      </w:r>
      <w:r>
        <w:t>regain</w:t>
      </w:r>
      <w:r>
        <w:rPr>
          <w:spacing w:val="-4"/>
        </w:rPr>
        <w:t xml:space="preserve"> </w:t>
      </w:r>
      <w:r>
        <w:rPr>
          <w:spacing w:val="-1"/>
        </w:rPr>
        <w:t>maximum</w:t>
      </w:r>
      <w:r>
        <w:rPr>
          <w:spacing w:val="-4"/>
        </w:rPr>
        <w:t xml:space="preserve"> </w:t>
      </w:r>
      <w:r>
        <w:t>function</w:t>
      </w:r>
      <w:r>
        <w:rPr>
          <w:spacing w:val="-6"/>
        </w:rPr>
        <w:t xml:space="preserve"> </w:t>
      </w:r>
      <w:r>
        <w:rPr>
          <w:spacing w:val="-1"/>
        </w:rPr>
        <w:t>and</w:t>
      </w:r>
      <w:r>
        <w:rPr>
          <w:spacing w:val="-4"/>
        </w:rPr>
        <w:t xml:space="preserve"> </w:t>
      </w:r>
      <w:r>
        <w:rPr>
          <w:spacing w:val="-1"/>
        </w:rPr>
        <w:t>the</w:t>
      </w:r>
      <w:r>
        <w:t xml:space="preserve"> </w:t>
      </w:r>
      <w:r>
        <w:rPr>
          <w:rFonts w:cs="Times New Roman"/>
          <w:b/>
          <w:bCs/>
          <w:i/>
        </w:rPr>
        <w:t>covered</w:t>
      </w:r>
      <w:r>
        <w:rPr>
          <w:rFonts w:cs="Times New Roman"/>
          <w:b/>
          <w:bCs/>
          <w:i/>
          <w:spacing w:val="-4"/>
        </w:rPr>
        <w:t xml:space="preserve"> </w:t>
      </w:r>
      <w:r>
        <w:rPr>
          <w:rFonts w:cs="Times New Roman"/>
          <w:b/>
          <w:bCs/>
          <w:i/>
        </w:rPr>
        <w:t>person</w:t>
      </w:r>
      <w:r>
        <w:rPr>
          <w:rFonts w:cs="Times New Roman"/>
          <w:b/>
          <w:bCs/>
          <w:i/>
          <w:spacing w:val="-2"/>
        </w:rPr>
        <w:t xml:space="preserve"> </w:t>
      </w:r>
      <w:r>
        <w:rPr>
          <w:spacing w:val="-1"/>
        </w:rPr>
        <w:t>has</w:t>
      </w:r>
      <w:r>
        <w:rPr>
          <w:spacing w:val="-4"/>
        </w:rPr>
        <w:t xml:space="preserve"> </w:t>
      </w:r>
      <w:r>
        <w:rPr>
          <w:spacing w:val="-1"/>
        </w:rPr>
        <w:t>filed</w:t>
      </w:r>
      <w:r>
        <w:rPr>
          <w:spacing w:val="-4"/>
        </w:rPr>
        <w:t xml:space="preserve"> </w:t>
      </w:r>
      <w:r>
        <w:t>an</w:t>
      </w:r>
      <w:r>
        <w:rPr>
          <w:spacing w:val="-5"/>
        </w:rPr>
        <w:t xml:space="preserve"> </w:t>
      </w:r>
      <w:r>
        <w:t>internal</w:t>
      </w:r>
      <w:r>
        <w:rPr>
          <w:spacing w:val="-6"/>
        </w:rPr>
        <w:t xml:space="preserve"> </w:t>
      </w:r>
      <w:r>
        <w:t>appeal</w:t>
      </w:r>
      <w:r>
        <w:rPr>
          <w:spacing w:val="-6"/>
        </w:rPr>
        <w:t xml:space="preserve"> </w:t>
      </w:r>
      <w:r>
        <w:rPr>
          <w:spacing w:val="-1"/>
        </w:rPr>
        <w:t>request.</w:t>
      </w:r>
    </w:p>
    <w:p w14:paraId="037180C5" w14:textId="77777777" w:rsidR="009E7CAC" w:rsidRDefault="00FA042E" w:rsidP="000B7ECB">
      <w:pPr>
        <w:pStyle w:val="BodyText"/>
        <w:numPr>
          <w:ilvl w:val="0"/>
          <w:numId w:val="38"/>
        </w:numPr>
        <w:tabs>
          <w:tab w:val="left" w:pos="821"/>
        </w:tabs>
        <w:ind w:right="115"/>
      </w:pPr>
      <w:r>
        <w:t>A</w:t>
      </w:r>
      <w:r>
        <w:rPr>
          <w:spacing w:val="-7"/>
        </w:rPr>
        <w:t xml:space="preserve"> </w:t>
      </w:r>
      <w:r>
        <w:rPr>
          <w:spacing w:val="-1"/>
        </w:rPr>
        <w:t>final</w:t>
      </w:r>
      <w:r>
        <w:rPr>
          <w:spacing w:val="-6"/>
        </w:rPr>
        <w:t xml:space="preserve"> </w:t>
      </w:r>
      <w:r>
        <w:rPr>
          <w:spacing w:val="-1"/>
        </w:rPr>
        <w:t>internal</w:t>
      </w:r>
      <w:r>
        <w:rPr>
          <w:spacing w:val="-6"/>
        </w:rPr>
        <w:t xml:space="preserve"> </w:t>
      </w:r>
      <w:r>
        <w:t>denial</w:t>
      </w:r>
      <w:r>
        <w:rPr>
          <w:spacing w:val="-7"/>
        </w:rPr>
        <w:t xml:space="preserve"> </w:t>
      </w:r>
      <w:r>
        <w:t>of</w:t>
      </w:r>
      <w:r>
        <w:rPr>
          <w:spacing w:val="-7"/>
        </w:rPr>
        <w:t xml:space="preserve"> </w:t>
      </w:r>
      <w:r>
        <w:t>benefits</w:t>
      </w:r>
      <w:r>
        <w:rPr>
          <w:spacing w:val="-7"/>
        </w:rPr>
        <w:t xml:space="preserve"> </w:t>
      </w:r>
      <w:r>
        <w:t>involving</w:t>
      </w:r>
      <w:r>
        <w:rPr>
          <w:spacing w:val="-8"/>
        </w:rPr>
        <w:t xml:space="preserve"> </w:t>
      </w:r>
      <w:r>
        <w:t>a</w:t>
      </w:r>
      <w:r>
        <w:rPr>
          <w:spacing w:val="-5"/>
        </w:rPr>
        <w:t xml:space="preserve"> </w:t>
      </w:r>
      <w:r>
        <w:rPr>
          <w:spacing w:val="-1"/>
        </w:rPr>
        <w:t>medical</w:t>
      </w:r>
      <w:r>
        <w:rPr>
          <w:spacing w:val="-6"/>
        </w:rPr>
        <w:t xml:space="preserve"> </w:t>
      </w:r>
      <w:r>
        <w:t>condition</w:t>
      </w:r>
      <w:r>
        <w:rPr>
          <w:spacing w:val="-7"/>
        </w:rPr>
        <w:t xml:space="preserve"> </w:t>
      </w:r>
      <w:r>
        <w:rPr>
          <w:spacing w:val="-1"/>
        </w:rPr>
        <w:t>for</w:t>
      </w:r>
      <w:r>
        <w:rPr>
          <w:spacing w:val="-5"/>
        </w:rPr>
        <w:t xml:space="preserve"> </w:t>
      </w:r>
      <w:r>
        <w:rPr>
          <w:spacing w:val="-1"/>
        </w:rPr>
        <w:t>which</w:t>
      </w:r>
      <w:r>
        <w:rPr>
          <w:spacing w:val="-8"/>
        </w:rPr>
        <w:t xml:space="preserve"> </w:t>
      </w:r>
      <w:r>
        <w:t>the</w:t>
      </w:r>
      <w:r>
        <w:rPr>
          <w:spacing w:val="-6"/>
        </w:rPr>
        <w:t xml:space="preserve"> </w:t>
      </w:r>
      <w:r>
        <w:rPr>
          <w:spacing w:val="-1"/>
        </w:rPr>
        <w:t>timeframe</w:t>
      </w:r>
      <w:r>
        <w:rPr>
          <w:spacing w:val="-4"/>
        </w:rPr>
        <w:t xml:space="preserve"> </w:t>
      </w:r>
      <w:r>
        <w:rPr>
          <w:spacing w:val="-1"/>
        </w:rPr>
        <w:t>for</w:t>
      </w:r>
      <w:r>
        <w:rPr>
          <w:spacing w:val="-6"/>
        </w:rPr>
        <w:t xml:space="preserve"> </w:t>
      </w:r>
      <w:r>
        <w:t>completion</w:t>
      </w:r>
      <w:r>
        <w:rPr>
          <w:spacing w:val="-8"/>
        </w:rPr>
        <w:t xml:space="preserve"> </w:t>
      </w:r>
      <w:r>
        <w:t>of</w:t>
      </w:r>
      <w:r>
        <w:rPr>
          <w:spacing w:val="-8"/>
        </w:rPr>
        <w:t xml:space="preserve"> </w:t>
      </w:r>
      <w:r>
        <w:t>a</w:t>
      </w:r>
      <w:r>
        <w:rPr>
          <w:spacing w:val="69"/>
          <w:w w:val="99"/>
        </w:rPr>
        <w:t xml:space="preserve"> </w:t>
      </w:r>
      <w:r>
        <w:t>standard</w:t>
      </w:r>
      <w:r>
        <w:rPr>
          <w:spacing w:val="3"/>
        </w:rPr>
        <w:t xml:space="preserve"> </w:t>
      </w:r>
      <w:r>
        <w:rPr>
          <w:spacing w:val="-1"/>
        </w:rPr>
        <w:t>external</w:t>
      </w:r>
      <w:r>
        <w:rPr>
          <w:spacing w:val="3"/>
        </w:rPr>
        <w:t xml:space="preserve"> </w:t>
      </w:r>
      <w:r>
        <w:t>review</w:t>
      </w:r>
      <w:r>
        <w:rPr>
          <w:spacing w:val="3"/>
        </w:rPr>
        <w:t xml:space="preserve"> </w:t>
      </w:r>
      <w:r>
        <w:rPr>
          <w:spacing w:val="-1"/>
        </w:rPr>
        <w:t>would</w:t>
      </w:r>
      <w:r>
        <w:rPr>
          <w:spacing w:val="3"/>
        </w:rPr>
        <w:t xml:space="preserve"> </w:t>
      </w:r>
      <w:r>
        <w:rPr>
          <w:spacing w:val="-1"/>
        </w:rPr>
        <w:t>seriously</w:t>
      </w:r>
      <w:r>
        <w:rPr>
          <w:spacing w:val="3"/>
        </w:rPr>
        <w:t xml:space="preserve"> </w:t>
      </w:r>
      <w:r>
        <w:t>jeopardize</w:t>
      </w:r>
      <w:r>
        <w:rPr>
          <w:spacing w:val="3"/>
        </w:rPr>
        <w:t xml:space="preserve"> </w:t>
      </w:r>
      <w:r>
        <w:rPr>
          <w:spacing w:val="-1"/>
        </w:rPr>
        <w:t>the</w:t>
      </w:r>
      <w:r>
        <w:rPr>
          <w:spacing w:val="2"/>
        </w:rPr>
        <w:t xml:space="preserve"> </w:t>
      </w:r>
      <w:r>
        <w:rPr>
          <w:spacing w:val="-1"/>
        </w:rPr>
        <w:t>health</w:t>
      </w:r>
      <w:r>
        <w:rPr>
          <w:spacing w:val="1"/>
        </w:rPr>
        <w:t xml:space="preserve"> </w:t>
      </w:r>
      <w:r>
        <w:t>or</w:t>
      </w:r>
      <w:r>
        <w:rPr>
          <w:spacing w:val="3"/>
        </w:rPr>
        <w:t xml:space="preserve"> </w:t>
      </w:r>
      <w:r>
        <w:rPr>
          <w:spacing w:val="-1"/>
        </w:rPr>
        <w:t>life</w:t>
      </w:r>
      <w:r>
        <w:rPr>
          <w:spacing w:val="3"/>
        </w:rPr>
        <w:t xml:space="preserve"> </w:t>
      </w:r>
      <w:r>
        <w:t>of</w:t>
      </w:r>
      <w:r>
        <w:rPr>
          <w:spacing w:val="1"/>
        </w:rPr>
        <w:t xml:space="preserve"> </w:t>
      </w:r>
      <w:r>
        <w:rPr>
          <w:spacing w:val="-1"/>
        </w:rPr>
        <w:t>the</w:t>
      </w:r>
      <w:r>
        <w:rPr>
          <w:spacing w:val="6"/>
        </w:rPr>
        <w:t xml:space="preserve"> </w:t>
      </w:r>
      <w:r>
        <w:rPr>
          <w:rFonts w:cs="Times New Roman"/>
          <w:b/>
          <w:bCs/>
          <w:i/>
        </w:rPr>
        <w:t>covered</w:t>
      </w:r>
      <w:r>
        <w:rPr>
          <w:rFonts w:cs="Times New Roman"/>
          <w:b/>
          <w:bCs/>
          <w:i/>
          <w:spacing w:val="4"/>
        </w:rPr>
        <w:t xml:space="preserve"> </w:t>
      </w:r>
      <w:r>
        <w:rPr>
          <w:rFonts w:cs="Times New Roman"/>
          <w:b/>
          <w:bCs/>
          <w:i/>
        </w:rPr>
        <w:t>person</w:t>
      </w:r>
      <w:r>
        <w:rPr>
          <w:rFonts w:cs="Times New Roman"/>
          <w:b/>
          <w:bCs/>
          <w:i/>
          <w:spacing w:val="4"/>
        </w:rPr>
        <w:t xml:space="preserve"> </w:t>
      </w:r>
      <w:r>
        <w:t>or</w:t>
      </w:r>
      <w:r>
        <w:rPr>
          <w:spacing w:val="3"/>
        </w:rPr>
        <w:t xml:space="preserve"> </w:t>
      </w:r>
      <w:r>
        <w:rPr>
          <w:spacing w:val="-1"/>
        </w:rPr>
        <w:t>the</w:t>
      </w:r>
      <w:r>
        <w:rPr>
          <w:spacing w:val="4"/>
        </w:rPr>
        <w:t xml:space="preserve"> </w:t>
      </w:r>
      <w:r>
        <w:rPr>
          <w:rFonts w:cs="Times New Roman"/>
          <w:b/>
          <w:bCs/>
          <w:i/>
        </w:rPr>
        <w:t>covered</w:t>
      </w:r>
      <w:r>
        <w:rPr>
          <w:rFonts w:cs="Times New Roman"/>
          <w:b/>
          <w:bCs/>
          <w:i/>
          <w:spacing w:val="78"/>
          <w:w w:val="99"/>
        </w:rPr>
        <w:t xml:space="preserve"> </w:t>
      </w:r>
      <w:r>
        <w:rPr>
          <w:rFonts w:cs="Times New Roman"/>
          <w:b/>
          <w:bCs/>
          <w:i/>
        </w:rPr>
        <w:t>person’s</w:t>
      </w:r>
      <w:r>
        <w:rPr>
          <w:rFonts w:cs="Times New Roman"/>
          <w:b/>
          <w:bCs/>
          <w:i/>
          <w:spacing w:val="-6"/>
        </w:rPr>
        <w:t xml:space="preserve"> </w:t>
      </w:r>
      <w:r>
        <w:t>ability</w:t>
      </w:r>
      <w:r>
        <w:rPr>
          <w:spacing w:val="-6"/>
        </w:rPr>
        <w:t xml:space="preserve"> </w:t>
      </w:r>
      <w:r>
        <w:t>to</w:t>
      </w:r>
      <w:r>
        <w:rPr>
          <w:spacing w:val="-4"/>
        </w:rPr>
        <w:t xml:space="preserve"> </w:t>
      </w:r>
      <w:r>
        <w:rPr>
          <w:spacing w:val="-1"/>
        </w:rPr>
        <w:t>regain</w:t>
      </w:r>
      <w:r>
        <w:rPr>
          <w:spacing w:val="-4"/>
        </w:rPr>
        <w:t xml:space="preserve"> </w:t>
      </w:r>
      <w:r>
        <w:t>maximum</w:t>
      </w:r>
      <w:r>
        <w:rPr>
          <w:spacing w:val="-7"/>
        </w:rPr>
        <w:t xml:space="preserve"> </w:t>
      </w:r>
      <w:r>
        <w:rPr>
          <w:spacing w:val="-1"/>
        </w:rPr>
        <w:t>function</w:t>
      </w:r>
      <w:r>
        <w:rPr>
          <w:spacing w:val="-6"/>
        </w:rPr>
        <w:t xml:space="preserve"> </w:t>
      </w:r>
      <w:r>
        <w:t>or</w:t>
      </w:r>
      <w:r>
        <w:rPr>
          <w:spacing w:val="-5"/>
        </w:rPr>
        <w:t xml:space="preserve"> </w:t>
      </w:r>
      <w:r>
        <w:t>if</w:t>
      </w:r>
      <w:r>
        <w:rPr>
          <w:spacing w:val="-7"/>
        </w:rPr>
        <w:t xml:space="preserve"> </w:t>
      </w:r>
      <w:r>
        <w:t>the</w:t>
      </w:r>
      <w:r>
        <w:rPr>
          <w:spacing w:val="-5"/>
        </w:rPr>
        <w:t xml:space="preserve"> </w:t>
      </w:r>
      <w:r>
        <w:rPr>
          <w:spacing w:val="-1"/>
        </w:rPr>
        <w:t>final</w:t>
      </w:r>
      <w:r>
        <w:rPr>
          <w:spacing w:val="-5"/>
        </w:rPr>
        <w:t xml:space="preserve"> </w:t>
      </w:r>
      <w:r>
        <w:t>determination</w:t>
      </w:r>
      <w:r>
        <w:rPr>
          <w:spacing w:val="-6"/>
        </w:rPr>
        <w:t xml:space="preserve"> </w:t>
      </w:r>
      <w:r>
        <w:t>involves</w:t>
      </w:r>
      <w:r>
        <w:rPr>
          <w:spacing w:val="-6"/>
        </w:rPr>
        <w:t xml:space="preserve"> </w:t>
      </w:r>
      <w:r>
        <w:rPr>
          <w:spacing w:val="1"/>
        </w:rPr>
        <w:t>any</w:t>
      </w:r>
      <w:r>
        <w:rPr>
          <w:spacing w:val="-9"/>
        </w:rPr>
        <w:t xml:space="preserve"> </w:t>
      </w:r>
      <w:r>
        <w:rPr>
          <w:spacing w:val="1"/>
        </w:rPr>
        <w:t>of</w:t>
      </w:r>
      <w:r>
        <w:rPr>
          <w:spacing w:val="-7"/>
        </w:rPr>
        <w:t xml:space="preserve"> </w:t>
      </w:r>
      <w:r>
        <w:t>the</w:t>
      </w:r>
      <w:r>
        <w:rPr>
          <w:spacing w:val="-5"/>
        </w:rPr>
        <w:t xml:space="preserve"> </w:t>
      </w:r>
      <w:r>
        <w:t>following:</w:t>
      </w:r>
    </w:p>
    <w:p w14:paraId="3465C46F" w14:textId="77777777" w:rsidR="009E7CAC" w:rsidRDefault="00FA042E" w:rsidP="000B7ECB">
      <w:pPr>
        <w:pStyle w:val="BodyText"/>
        <w:numPr>
          <w:ilvl w:val="1"/>
          <w:numId w:val="38"/>
        </w:numPr>
        <w:tabs>
          <w:tab w:val="left" w:pos="1541"/>
        </w:tabs>
        <w:spacing w:line="229" w:lineRule="exact"/>
      </w:pPr>
      <w:r>
        <w:t>An</w:t>
      </w:r>
      <w:r>
        <w:rPr>
          <w:spacing w:val="-13"/>
        </w:rPr>
        <w:t xml:space="preserve"> </w:t>
      </w:r>
      <w:r>
        <w:t>admission,</w:t>
      </w:r>
    </w:p>
    <w:p w14:paraId="3F2D9903" w14:textId="77777777" w:rsidR="009E7CAC" w:rsidRDefault="00FA042E" w:rsidP="000B7ECB">
      <w:pPr>
        <w:pStyle w:val="BodyText"/>
        <w:numPr>
          <w:ilvl w:val="1"/>
          <w:numId w:val="38"/>
        </w:numPr>
        <w:tabs>
          <w:tab w:val="left" w:pos="1541"/>
        </w:tabs>
        <w:spacing w:line="229" w:lineRule="exact"/>
      </w:pPr>
      <w:r>
        <w:t>Availability</w:t>
      </w:r>
      <w:r>
        <w:rPr>
          <w:spacing w:val="-9"/>
        </w:rPr>
        <w:t xml:space="preserve"> </w:t>
      </w:r>
      <w:r>
        <w:t>of</w:t>
      </w:r>
      <w:r>
        <w:rPr>
          <w:spacing w:val="-10"/>
        </w:rPr>
        <w:t xml:space="preserve"> </w:t>
      </w:r>
      <w:r>
        <w:t>care,</w:t>
      </w:r>
    </w:p>
    <w:p w14:paraId="5353D4E4" w14:textId="77777777" w:rsidR="009E7CAC" w:rsidRDefault="00FA042E" w:rsidP="000B7ECB">
      <w:pPr>
        <w:pStyle w:val="BodyText"/>
        <w:numPr>
          <w:ilvl w:val="1"/>
          <w:numId w:val="38"/>
        </w:numPr>
        <w:tabs>
          <w:tab w:val="left" w:pos="1541"/>
        </w:tabs>
      </w:pPr>
      <w:r>
        <w:rPr>
          <w:spacing w:val="-1"/>
        </w:rPr>
        <w:t>Continued</w:t>
      </w:r>
      <w:r>
        <w:rPr>
          <w:spacing w:val="-6"/>
        </w:rPr>
        <w:t xml:space="preserve"> </w:t>
      </w:r>
      <w:r>
        <w:rPr>
          <w:spacing w:val="-1"/>
        </w:rPr>
        <w:t>stay,</w:t>
      </w:r>
      <w:r>
        <w:rPr>
          <w:spacing w:val="-7"/>
        </w:rPr>
        <w:t xml:space="preserve"> </w:t>
      </w:r>
      <w:r>
        <w:t>or</w:t>
      </w:r>
    </w:p>
    <w:p w14:paraId="521B0FA2" w14:textId="77777777" w:rsidR="009E7CAC" w:rsidRDefault="00FA042E" w:rsidP="000B7ECB">
      <w:pPr>
        <w:numPr>
          <w:ilvl w:val="1"/>
          <w:numId w:val="38"/>
        </w:numPr>
        <w:tabs>
          <w:tab w:val="left" w:pos="1541"/>
        </w:tabs>
        <w:ind w:right="124"/>
        <w:rPr>
          <w:rFonts w:ascii="Times New Roman" w:eastAsia="Times New Roman" w:hAnsi="Times New Roman" w:cs="Times New Roman"/>
          <w:sz w:val="20"/>
          <w:szCs w:val="20"/>
        </w:rPr>
      </w:pPr>
      <w:r>
        <w:rPr>
          <w:rFonts w:ascii="Times New Roman"/>
          <w:sz w:val="20"/>
        </w:rPr>
        <w:t>A</w:t>
      </w:r>
      <w:r>
        <w:rPr>
          <w:rFonts w:ascii="Times New Roman"/>
          <w:spacing w:val="7"/>
          <w:sz w:val="20"/>
        </w:rPr>
        <w:t xml:space="preserve"> </w:t>
      </w:r>
      <w:r>
        <w:rPr>
          <w:rFonts w:ascii="Times New Roman"/>
          <w:spacing w:val="-1"/>
          <w:sz w:val="20"/>
        </w:rPr>
        <w:t>health</w:t>
      </w:r>
      <w:r>
        <w:rPr>
          <w:rFonts w:ascii="Times New Roman"/>
          <w:spacing w:val="5"/>
          <w:sz w:val="20"/>
        </w:rPr>
        <w:t xml:space="preserve"> </w:t>
      </w:r>
      <w:r>
        <w:rPr>
          <w:rFonts w:ascii="Times New Roman"/>
          <w:sz w:val="20"/>
        </w:rPr>
        <w:t>care</w:t>
      </w:r>
      <w:r>
        <w:rPr>
          <w:rFonts w:ascii="Times New Roman"/>
          <w:spacing w:val="8"/>
          <w:sz w:val="20"/>
        </w:rPr>
        <w:t xml:space="preserve"> </w:t>
      </w:r>
      <w:r>
        <w:rPr>
          <w:rFonts w:ascii="Times New Roman"/>
          <w:sz w:val="20"/>
        </w:rPr>
        <w:t>item</w:t>
      </w:r>
      <w:r>
        <w:rPr>
          <w:rFonts w:ascii="Times New Roman"/>
          <w:spacing w:val="3"/>
          <w:sz w:val="20"/>
        </w:rPr>
        <w:t xml:space="preserve"> </w:t>
      </w:r>
      <w:r>
        <w:rPr>
          <w:rFonts w:ascii="Times New Roman"/>
          <w:sz w:val="20"/>
        </w:rPr>
        <w:t>or</w:t>
      </w:r>
      <w:r>
        <w:rPr>
          <w:rFonts w:ascii="Times New Roman"/>
          <w:spacing w:val="8"/>
          <w:sz w:val="20"/>
        </w:rPr>
        <w:t xml:space="preserve"> </w:t>
      </w:r>
      <w:r>
        <w:rPr>
          <w:rFonts w:ascii="Times New Roman"/>
          <w:spacing w:val="-1"/>
          <w:sz w:val="20"/>
        </w:rPr>
        <w:t>service</w:t>
      </w:r>
      <w:r>
        <w:rPr>
          <w:rFonts w:ascii="Times New Roman"/>
          <w:spacing w:val="10"/>
          <w:sz w:val="20"/>
        </w:rPr>
        <w:t xml:space="preserve"> </w:t>
      </w:r>
      <w:r>
        <w:rPr>
          <w:rFonts w:ascii="Times New Roman"/>
          <w:spacing w:val="-1"/>
          <w:sz w:val="20"/>
        </w:rPr>
        <w:t>for</w:t>
      </w:r>
      <w:r>
        <w:rPr>
          <w:rFonts w:ascii="Times New Roman"/>
          <w:spacing w:val="10"/>
          <w:sz w:val="20"/>
        </w:rPr>
        <w:t xml:space="preserve"> </w:t>
      </w:r>
      <w:r>
        <w:rPr>
          <w:rFonts w:ascii="Times New Roman"/>
          <w:spacing w:val="-1"/>
          <w:sz w:val="20"/>
        </w:rPr>
        <w:t>which</w:t>
      </w:r>
      <w:r>
        <w:rPr>
          <w:rFonts w:ascii="Times New Roman"/>
          <w:spacing w:val="6"/>
          <w:sz w:val="20"/>
        </w:rPr>
        <w:t xml:space="preserve"> </w:t>
      </w:r>
      <w:r>
        <w:rPr>
          <w:rFonts w:ascii="Times New Roman"/>
          <w:spacing w:val="-1"/>
          <w:sz w:val="20"/>
        </w:rPr>
        <w:t>the</w:t>
      </w:r>
      <w:r>
        <w:rPr>
          <w:rFonts w:ascii="Times New Roman"/>
          <w:spacing w:val="12"/>
          <w:sz w:val="20"/>
        </w:rPr>
        <w:t xml:space="preserve"> </w:t>
      </w:r>
      <w:r>
        <w:rPr>
          <w:rFonts w:ascii="Times New Roman"/>
          <w:b/>
          <w:i/>
          <w:sz w:val="20"/>
        </w:rPr>
        <w:t>covered</w:t>
      </w:r>
      <w:r>
        <w:rPr>
          <w:rFonts w:ascii="Times New Roman"/>
          <w:b/>
          <w:i/>
          <w:spacing w:val="8"/>
          <w:sz w:val="20"/>
        </w:rPr>
        <w:t xml:space="preserve"> </w:t>
      </w:r>
      <w:r>
        <w:rPr>
          <w:rFonts w:ascii="Times New Roman"/>
          <w:b/>
          <w:i/>
          <w:sz w:val="20"/>
        </w:rPr>
        <w:t>person</w:t>
      </w:r>
      <w:r>
        <w:rPr>
          <w:rFonts w:ascii="Times New Roman"/>
          <w:b/>
          <w:i/>
          <w:spacing w:val="10"/>
          <w:sz w:val="20"/>
        </w:rPr>
        <w:t xml:space="preserve"> </w:t>
      </w:r>
      <w:r>
        <w:rPr>
          <w:rFonts w:ascii="Times New Roman"/>
          <w:spacing w:val="-1"/>
          <w:sz w:val="20"/>
        </w:rPr>
        <w:t>received</w:t>
      </w:r>
      <w:r>
        <w:rPr>
          <w:rFonts w:ascii="Times New Roman"/>
          <w:spacing w:val="9"/>
          <w:sz w:val="20"/>
        </w:rPr>
        <w:t xml:space="preserve"> </w:t>
      </w:r>
      <w:r>
        <w:rPr>
          <w:rFonts w:ascii="Times New Roman"/>
          <w:b/>
          <w:i/>
          <w:sz w:val="20"/>
        </w:rPr>
        <w:t>emergency</w:t>
      </w:r>
      <w:r>
        <w:rPr>
          <w:rFonts w:ascii="Times New Roman"/>
          <w:b/>
          <w:i/>
          <w:spacing w:val="8"/>
          <w:sz w:val="20"/>
        </w:rPr>
        <w:t xml:space="preserve"> </w:t>
      </w:r>
      <w:r>
        <w:rPr>
          <w:rFonts w:ascii="Times New Roman"/>
          <w:b/>
          <w:i/>
          <w:sz w:val="20"/>
        </w:rPr>
        <w:t>services</w:t>
      </w:r>
      <w:r>
        <w:rPr>
          <w:rFonts w:ascii="Times New Roman"/>
          <w:sz w:val="20"/>
        </w:rPr>
        <w:t>,</w:t>
      </w:r>
      <w:r>
        <w:rPr>
          <w:rFonts w:ascii="Times New Roman"/>
          <w:spacing w:val="7"/>
          <w:sz w:val="20"/>
        </w:rPr>
        <w:t xml:space="preserve"> </w:t>
      </w:r>
      <w:r>
        <w:rPr>
          <w:rFonts w:ascii="Times New Roman"/>
          <w:spacing w:val="-1"/>
          <w:sz w:val="20"/>
        </w:rPr>
        <w:t>but</w:t>
      </w:r>
      <w:r>
        <w:rPr>
          <w:rFonts w:ascii="Times New Roman"/>
          <w:spacing w:val="7"/>
          <w:sz w:val="20"/>
        </w:rPr>
        <w:t xml:space="preserve"> </w:t>
      </w:r>
      <w:r>
        <w:rPr>
          <w:rFonts w:ascii="Times New Roman"/>
          <w:spacing w:val="-1"/>
          <w:sz w:val="20"/>
        </w:rPr>
        <w:t>has</w:t>
      </w:r>
      <w:r>
        <w:rPr>
          <w:rFonts w:ascii="Times New Roman"/>
          <w:spacing w:val="65"/>
          <w:w w:val="99"/>
          <w:sz w:val="20"/>
        </w:rPr>
        <w:t xml:space="preserve"> </w:t>
      </w:r>
      <w:r>
        <w:rPr>
          <w:rFonts w:ascii="Times New Roman"/>
          <w:spacing w:val="-1"/>
          <w:sz w:val="20"/>
        </w:rPr>
        <w:t>not</w:t>
      </w:r>
      <w:r>
        <w:rPr>
          <w:rFonts w:ascii="Times New Roman"/>
          <w:spacing w:val="-7"/>
          <w:sz w:val="20"/>
        </w:rPr>
        <w:t xml:space="preserve"> </w:t>
      </w:r>
      <w:r>
        <w:rPr>
          <w:rFonts w:ascii="Times New Roman"/>
          <w:sz w:val="20"/>
        </w:rPr>
        <w:t>been</w:t>
      </w:r>
      <w:r>
        <w:rPr>
          <w:rFonts w:ascii="Times New Roman"/>
          <w:spacing w:val="-6"/>
          <w:sz w:val="20"/>
        </w:rPr>
        <w:t xml:space="preserve"> </w:t>
      </w:r>
      <w:r>
        <w:rPr>
          <w:rFonts w:ascii="Times New Roman"/>
          <w:sz w:val="20"/>
        </w:rPr>
        <w:t>discharged</w:t>
      </w:r>
      <w:r>
        <w:rPr>
          <w:rFonts w:ascii="Times New Roman"/>
          <w:spacing w:val="-4"/>
          <w:sz w:val="20"/>
        </w:rPr>
        <w:t xml:space="preserve"> </w:t>
      </w:r>
      <w:r>
        <w:rPr>
          <w:rFonts w:ascii="Times New Roman"/>
          <w:sz w:val="20"/>
        </w:rPr>
        <w:t>from</w:t>
      </w:r>
      <w:r>
        <w:rPr>
          <w:rFonts w:ascii="Times New Roman"/>
          <w:spacing w:val="-9"/>
          <w:sz w:val="20"/>
        </w:rPr>
        <w:t xml:space="preserve"> </w:t>
      </w:r>
      <w:r>
        <w:rPr>
          <w:rFonts w:ascii="Times New Roman"/>
          <w:sz w:val="20"/>
        </w:rPr>
        <w:t>a</w:t>
      </w:r>
      <w:r>
        <w:rPr>
          <w:rFonts w:ascii="Times New Roman"/>
          <w:spacing w:val="-2"/>
          <w:sz w:val="20"/>
        </w:rPr>
        <w:t xml:space="preserve"> </w:t>
      </w:r>
      <w:r>
        <w:rPr>
          <w:rFonts w:ascii="Times New Roman"/>
          <w:b/>
          <w:i/>
          <w:sz w:val="20"/>
        </w:rPr>
        <w:t>facility</w:t>
      </w:r>
      <w:r>
        <w:rPr>
          <w:rFonts w:ascii="Times New Roman"/>
          <w:sz w:val="20"/>
        </w:rPr>
        <w:t>.</w:t>
      </w:r>
    </w:p>
    <w:p w14:paraId="7333ADC3" w14:textId="77777777" w:rsidR="009E7CAC" w:rsidRDefault="00FA042E" w:rsidP="000B7ECB">
      <w:pPr>
        <w:spacing w:before="140"/>
        <w:ind w:left="100"/>
        <w:rPr>
          <w:rFonts w:ascii="Times New Roman" w:eastAsia="Times New Roman" w:hAnsi="Times New Roman" w:cs="Times New Roman"/>
          <w:sz w:val="20"/>
          <w:szCs w:val="20"/>
        </w:rPr>
      </w:pPr>
      <w:r>
        <w:rPr>
          <w:rFonts w:ascii="Times New Roman"/>
          <w:sz w:val="20"/>
        </w:rPr>
        <w:t>Immediately</w:t>
      </w:r>
      <w:r>
        <w:rPr>
          <w:rFonts w:ascii="Times New Roman"/>
          <w:spacing w:val="-6"/>
          <w:sz w:val="20"/>
        </w:rPr>
        <w:t xml:space="preserve"> </w:t>
      </w:r>
      <w:r>
        <w:rPr>
          <w:rFonts w:ascii="Times New Roman"/>
          <w:sz w:val="20"/>
        </w:rPr>
        <w:t>upon</w:t>
      </w:r>
      <w:r>
        <w:rPr>
          <w:rFonts w:ascii="Times New Roman"/>
          <w:spacing w:val="-6"/>
          <w:sz w:val="20"/>
        </w:rPr>
        <w:t xml:space="preserve"> </w:t>
      </w:r>
      <w:r>
        <w:rPr>
          <w:rFonts w:ascii="Times New Roman"/>
          <w:sz w:val="20"/>
        </w:rPr>
        <w:t>receipt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request</w:t>
      </w:r>
      <w:r>
        <w:rPr>
          <w:rFonts w:ascii="Times New Roman"/>
          <w:spacing w:val="-3"/>
          <w:sz w:val="20"/>
        </w:rPr>
        <w:t xml:space="preserve"> </w:t>
      </w:r>
      <w:r>
        <w:rPr>
          <w:rFonts w:ascii="Times New Roman"/>
          <w:spacing w:val="-1"/>
          <w:sz w:val="20"/>
        </w:rPr>
        <w:t>for</w:t>
      </w:r>
      <w:r>
        <w:rPr>
          <w:rFonts w:ascii="Times New Roman"/>
          <w:sz w:val="20"/>
        </w:rPr>
        <w:t xml:space="preserve"> </w:t>
      </w:r>
      <w:r>
        <w:rPr>
          <w:rFonts w:ascii="Times New Roman"/>
          <w:i/>
          <w:sz w:val="20"/>
        </w:rPr>
        <w:t>Expedited</w:t>
      </w:r>
      <w:r>
        <w:rPr>
          <w:rFonts w:ascii="Times New Roman"/>
          <w:i/>
          <w:spacing w:val="-4"/>
          <w:sz w:val="20"/>
        </w:rPr>
        <w:t xml:space="preserve"> </w:t>
      </w:r>
      <w:r>
        <w:rPr>
          <w:rFonts w:ascii="Times New Roman"/>
          <w:i/>
          <w:sz w:val="20"/>
        </w:rPr>
        <w:t>External</w:t>
      </w:r>
      <w:r>
        <w:rPr>
          <w:rFonts w:ascii="Times New Roman"/>
          <w:i/>
          <w:spacing w:val="-5"/>
          <w:sz w:val="20"/>
        </w:rPr>
        <w:t xml:space="preserve"> </w:t>
      </w:r>
      <w:r>
        <w:rPr>
          <w:rFonts w:ascii="Times New Roman"/>
          <w:i/>
          <w:sz w:val="20"/>
        </w:rPr>
        <w:t>Review</w:t>
      </w:r>
      <w:r>
        <w:rPr>
          <w:rFonts w:ascii="Times New Roman"/>
          <w:sz w:val="20"/>
        </w:rPr>
        <w:t>,</w:t>
      </w:r>
      <w:r>
        <w:rPr>
          <w:rFonts w:ascii="Times New Roman"/>
          <w:spacing w:val="-5"/>
          <w:sz w:val="20"/>
        </w:rPr>
        <w:t xml:space="preserve"> </w:t>
      </w:r>
      <w:r>
        <w:rPr>
          <w:rFonts w:ascii="Times New Roman"/>
          <w:spacing w:val="-1"/>
          <w:sz w:val="20"/>
        </w:rPr>
        <w:t>the</w:t>
      </w:r>
      <w:r>
        <w:rPr>
          <w:rFonts w:ascii="Times New Roman"/>
          <w:spacing w:val="-3"/>
          <w:sz w:val="20"/>
        </w:rPr>
        <w:t xml:space="preserve"> </w:t>
      </w:r>
      <w:r>
        <w:rPr>
          <w:rFonts w:ascii="Times New Roman"/>
          <w:b/>
          <w:i/>
          <w:sz w:val="20"/>
        </w:rPr>
        <w:t>Plan</w:t>
      </w:r>
      <w:r>
        <w:rPr>
          <w:rFonts w:ascii="Times New Roman"/>
          <w:b/>
          <w:i/>
          <w:spacing w:val="-3"/>
          <w:sz w:val="20"/>
        </w:rPr>
        <w:t xml:space="preserve"> </w:t>
      </w:r>
      <w:r>
        <w:rPr>
          <w:rFonts w:ascii="Times New Roman"/>
          <w:spacing w:val="-1"/>
          <w:sz w:val="20"/>
        </w:rPr>
        <w:t>will</w:t>
      </w:r>
      <w:r>
        <w:rPr>
          <w:rFonts w:ascii="Times New Roman"/>
          <w:spacing w:val="-6"/>
          <w:sz w:val="20"/>
        </w:rPr>
        <w:t xml:space="preserve"> </w:t>
      </w:r>
      <w:r>
        <w:rPr>
          <w:rFonts w:ascii="Times New Roman"/>
          <w:sz w:val="20"/>
        </w:rPr>
        <w:t>do</w:t>
      </w:r>
      <w:r>
        <w:rPr>
          <w:rFonts w:ascii="Times New Roman"/>
          <w:spacing w:val="-3"/>
          <w:sz w:val="20"/>
        </w:rPr>
        <w:t xml:space="preserve"> </w:t>
      </w:r>
      <w:proofErr w:type="gramStart"/>
      <w:r>
        <w:rPr>
          <w:rFonts w:ascii="Times New Roman"/>
          <w:sz w:val="20"/>
        </w:rPr>
        <w:t>all</w:t>
      </w:r>
      <w:r>
        <w:rPr>
          <w:rFonts w:ascii="Times New Roman"/>
          <w:spacing w:val="-5"/>
          <w:sz w:val="20"/>
        </w:rPr>
        <w:t xml:space="preserve"> </w:t>
      </w:r>
      <w:r>
        <w:rPr>
          <w:rFonts w:ascii="Times New Roman"/>
          <w:sz w:val="20"/>
        </w:rPr>
        <w:t>of</w:t>
      </w:r>
      <w:proofErr w:type="gramEnd"/>
      <w:r>
        <w:rPr>
          <w:rFonts w:ascii="Times New Roman"/>
          <w:spacing w:val="-6"/>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following:</w:t>
      </w:r>
    </w:p>
    <w:p w14:paraId="209E11F8" w14:textId="77777777" w:rsidR="009E7CAC" w:rsidRDefault="00FA042E" w:rsidP="000B7ECB">
      <w:pPr>
        <w:pStyle w:val="BodyText"/>
        <w:numPr>
          <w:ilvl w:val="0"/>
          <w:numId w:val="37"/>
        </w:numPr>
        <w:tabs>
          <w:tab w:val="left" w:pos="821"/>
        </w:tabs>
        <w:spacing w:before="139"/>
      </w:pPr>
      <w:r>
        <w:t>Perform</w:t>
      </w:r>
      <w:r>
        <w:rPr>
          <w:spacing w:val="8"/>
        </w:rPr>
        <w:t xml:space="preserve"> </w:t>
      </w:r>
      <w:r>
        <w:t>a</w:t>
      </w:r>
      <w:r>
        <w:rPr>
          <w:spacing w:val="14"/>
        </w:rPr>
        <w:t xml:space="preserve"> </w:t>
      </w:r>
      <w:r>
        <w:t>preliminary</w:t>
      </w:r>
      <w:r>
        <w:rPr>
          <w:spacing w:val="9"/>
        </w:rPr>
        <w:t xml:space="preserve"> </w:t>
      </w:r>
      <w:r>
        <w:t>review</w:t>
      </w:r>
      <w:r>
        <w:rPr>
          <w:spacing w:val="12"/>
        </w:rPr>
        <w:t xml:space="preserve"> </w:t>
      </w:r>
      <w:r>
        <w:t>to</w:t>
      </w:r>
      <w:r>
        <w:rPr>
          <w:spacing w:val="11"/>
        </w:rPr>
        <w:t xml:space="preserve"> </w:t>
      </w:r>
      <w:r>
        <w:rPr>
          <w:spacing w:val="-1"/>
        </w:rPr>
        <w:t>determine</w:t>
      </w:r>
      <w:r>
        <w:rPr>
          <w:spacing w:val="16"/>
        </w:rPr>
        <w:t xml:space="preserve"> </w:t>
      </w:r>
      <w:r>
        <w:rPr>
          <w:spacing w:val="-1"/>
        </w:rPr>
        <w:t>whether</w:t>
      </w:r>
      <w:r>
        <w:rPr>
          <w:spacing w:val="14"/>
        </w:rPr>
        <w:t xml:space="preserve"> </w:t>
      </w:r>
      <w:r>
        <w:rPr>
          <w:spacing w:val="-1"/>
        </w:rPr>
        <w:t>the</w:t>
      </w:r>
      <w:r>
        <w:rPr>
          <w:spacing w:val="11"/>
        </w:rPr>
        <w:t xml:space="preserve"> </w:t>
      </w:r>
      <w:r>
        <w:t>request</w:t>
      </w:r>
      <w:r>
        <w:rPr>
          <w:spacing w:val="13"/>
        </w:rPr>
        <w:t xml:space="preserve"> </w:t>
      </w:r>
      <w:r>
        <w:t>meets</w:t>
      </w:r>
      <w:r>
        <w:rPr>
          <w:spacing w:val="10"/>
        </w:rPr>
        <w:t xml:space="preserve"> </w:t>
      </w:r>
      <w:r>
        <w:t>the</w:t>
      </w:r>
      <w:r>
        <w:rPr>
          <w:spacing w:val="12"/>
        </w:rPr>
        <w:t xml:space="preserve"> </w:t>
      </w:r>
      <w:r>
        <w:rPr>
          <w:spacing w:val="-1"/>
        </w:rPr>
        <w:t>requirements</w:t>
      </w:r>
      <w:r>
        <w:rPr>
          <w:spacing w:val="12"/>
        </w:rPr>
        <w:t xml:space="preserve"> </w:t>
      </w:r>
      <w:r>
        <w:rPr>
          <w:spacing w:val="1"/>
        </w:rPr>
        <w:t>in</w:t>
      </w:r>
      <w:r>
        <w:rPr>
          <w:spacing w:val="10"/>
        </w:rPr>
        <w:t xml:space="preserve"> </w:t>
      </w:r>
      <w:r>
        <w:t>the</w:t>
      </w:r>
      <w:r>
        <w:rPr>
          <w:spacing w:val="12"/>
        </w:rPr>
        <w:t xml:space="preserve"> </w:t>
      </w:r>
      <w:r>
        <w:t>subsection,</w:t>
      </w:r>
    </w:p>
    <w:p w14:paraId="6B2421F2" w14:textId="77777777" w:rsidR="009E7CAC" w:rsidRDefault="00FA042E" w:rsidP="000B7ECB">
      <w:pPr>
        <w:ind w:left="820"/>
        <w:rPr>
          <w:rFonts w:ascii="Times New Roman" w:eastAsia="Times New Roman" w:hAnsi="Times New Roman" w:cs="Times New Roman"/>
          <w:sz w:val="20"/>
          <w:szCs w:val="20"/>
        </w:rPr>
      </w:pPr>
      <w:r>
        <w:rPr>
          <w:rFonts w:ascii="Times New Roman"/>
          <w:i/>
          <w:sz w:val="20"/>
        </w:rPr>
        <w:t>Right</w:t>
      </w:r>
      <w:r>
        <w:rPr>
          <w:rFonts w:ascii="Times New Roman"/>
          <w:i/>
          <w:spacing w:val="-8"/>
          <w:sz w:val="20"/>
        </w:rPr>
        <w:t xml:space="preserve"> </w:t>
      </w:r>
      <w:r>
        <w:rPr>
          <w:rFonts w:ascii="Times New Roman"/>
          <w:i/>
          <w:sz w:val="20"/>
        </w:rPr>
        <w:t>to</w:t>
      </w:r>
      <w:r>
        <w:rPr>
          <w:rFonts w:ascii="Times New Roman"/>
          <w:i/>
          <w:spacing w:val="-5"/>
          <w:sz w:val="20"/>
        </w:rPr>
        <w:t xml:space="preserve"> </w:t>
      </w:r>
      <w:r>
        <w:rPr>
          <w:rFonts w:ascii="Times New Roman"/>
          <w:i/>
          <w:sz w:val="20"/>
        </w:rPr>
        <w:t>External</w:t>
      </w:r>
      <w:r>
        <w:rPr>
          <w:rFonts w:ascii="Times New Roman"/>
          <w:i/>
          <w:spacing w:val="-7"/>
          <w:sz w:val="20"/>
        </w:rPr>
        <w:t xml:space="preserve"> </w:t>
      </w:r>
      <w:r>
        <w:rPr>
          <w:rFonts w:ascii="Times New Roman"/>
          <w:i/>
          <w:sz w:val="20"/>
        </w:rPr>
        <w:t>Appeal.</w:t>
      </w:r>
    </w:p>
    <w:p w14:paraId="64372C5C" w14:textId="77777777" w:rsidR="009E7CAC" w:rsidRDefault="00FA042E" w:rsidP="000B7ECB">
      <w:pPr>
        <w:numPr>
          <w:ilvl w:val="0"/>
          <w:numId w:val="37"/>
        </w:numPr>
        <w:tabs>
          <w:tab w:val="left" w:pos="821"/>
        </w:tabs>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Send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notice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i/>
          <w:sz w:val="20"/>
          <w:szCs w:val="20"/>
        </w:rPr>
        <w:t>Plan’s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z w:val="20"/>
          <w:szCs w:val="20"/>
        </w:rPr>
        <w:t>decision,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described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 xml:space="preserve">the </w:t>
      </w:r>
      <w:r>
        <w:rPr>
          <w:rFonts w:ascii="Times New Roman" w:eastAsia="Times New Roman" w:hAnsi="Times New Roman" w:cs="Times New Roman"/>
          <w:sz w:val="20"/>
          <w:szCs w:val="20"/>
        </w:rPr>
        <w:t>subsection,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Notice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Right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External</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Appeal.</w:t>
      </w:r>
    </w:p>
    <w:p w14:paraId="33ADB18B" w14:textId="77777777" w:rsidR="009E7CAC" w:rsidRDefault="00FA042E" w:rsidP="000B7ECB">
      <w:pPr>
        <w:pStyle w:val="BodyText"/>
        <w:spacing w:before="139"/>
        <w:ind w:left="100" w:firstLine="0"/>
      </w:pPr>
      <w:r>
        <w:t>Upon</w:t>
      </w:r>
      <w:r>
        <w:rPr>
          <w:spacing w:val="-6"/>
        </w:rPr>
        <w:t xml:space="preserve"> </w:t>
      </w:r>
      <w:r>
        <w:t>determination</w:t>
      </w:r>
      <w:r>
        <w:rPr>
          <w:spacing w:val="-5"/>
        </w:rPr>
        <w:t xml:space="preserve"> </w:t>
      </w:r>
      <w:r>
        <w:t>that</w:t>
      </w:r>
      <w:r>
        <w:rPr>
          <w:spacing w:val="-4"/>
        </w:rPr>
        <w:t xml:space="preserve"> </w:t>
      </w:r>
      <w:r>
        <w:t>a</w:t>
      </w:r>
      <w:r>
        <w:rPr>
          <w:spacing w:val="-3"/>
        </w:rPr>
        <w:t xml:space="preserve"> </w:t>
      </w:r>
      <w:r>
        <w:rPr>
          <w:spacing w:val="-1"/>
        </w:rPr>
        <w:t>request</w:t>
      </w:r>
      <w:r>
        <w:rPr>
          <w:spacing w:val="-5"/>
        </w:rPr>
        <w:t xml:space="preserve"> </w:t>
      </w:r>
      <w:r>
        <w:rPr>
          <w:spacing w:val="1"/>
        </w:rPr>
        <w:t>is</w:t>
      </w:r>
      <w:r>
        <w:rPr>
          <w:spacing w:val="-5"/>
        </w:rPr>
        <w:t xml:space="preserve"> </w:t>
      </w:r>
      <w:r>
        <w:t>eligible</w:t>
      </w:r>
      <w:r>
        <w:rPr>
          <w:spacing w:val="-4"/>
        </w:rPr>
        <w:t xml:space="preserve"> </w:t>
      </w:r>
      <w:r>
        <w:rPr>
          <w:spacing w:val="-1"/>
        </w:rPr>
        <w:t>for</w:t>
      </w:r>
      <w:r>
        <w:rPr>
          <w:spacing w:val="-5"/>
        </w:rPr>
        <w:t xml:space="preserve"> </w:t>
      </w:r>
      <w:r>
        <w:t>external</w:t>
      </w:r>
      <w:r>
        <w:rPr>
          <w:spacing w:val="-4"/>
        </w:rPr>
        <w:t xml:space="preserve"> </w:t>
      </w:r>
      <w:r>
        <w:rPr>
          <w:spacing w:val="-1"/>
        </w:rPr>
        <w:t>review,</w:t>
      </w:r>
      <w:r>
        <w:rPr>
          <w:spacing w:val="-4"/>
        </w:rPr>
        <w:t xml:space="preserve"> </w:t>
      </w:r>
      <w:r>
        <w:t xml:space="preserve">the </w:t>
      </w:r>
      <w:r>
        <w:rPr>
          <w:b/>
          <w:i/>
        </w:rPr>
        <w:t>Plan</w:t>
      </w:r>
      <w:r>
        <w:rPr>
          <w:b/>
          <w:i/>
          <w:spacing w:val="-2"/>
        </w:rPr>
        <w:t xml:space="preserve"> </w:t>
      </w:r>
      <w:r>
        <w:rPr>
          <w:spacing w:val="-1"/>
        </w:rPr>
        <w:t>will</w:t>
      </w:r>
      <w:r>
        <w:rPr>
          <w:spacing w:val="-5"/>
        </w:rPr>
        <w:t xml:space="preserve"> </w:t>
      </w:r>
      <w:r>
        <w:t>do</w:t>
      </w:r>
      <w:r>
        <w:rPr>
          <w:spacing w:val="-4"/>
        </w:rPr>
        <w:t xml:space="preserve"> </w:t>
      </w:r>
      <w:proofErr w:type="gramStart"/>
      <w:r>
        <w:t>all</w:t>
      </w:r>
      <w:r>
        <w:rPr>
          <w:spacing w:val="-4"/>
        </w:rPr>
        <w:t xml:space="preserve"> </w:t>
      </w:r>
      <w:r>
        <w:t>of</w:t>
      </w:r>
      <w:proofErr w:type="gramEnd"/>
      <w:r>
        <w:rPr>
          <w:spacing w:val="-6"/>
        </w:rPr>
        <w:t xml:space="preserve"> </w:t>
      </w:r>
      <w:r>
        <w:rPr>
          <w:spacing w:val="-1"/>
        </w:rPr>
        <w:t>the</w:t>
      </w:r>
      <w:r>
        <w:rPr>
          <w:spacing w:val="-3"/>
        </w:rPr>
        <w:t xml:space="preserve"> </w:t>
      </w:r>
      <w:r>
        <w:rPr>
          <w:spacing w:val="-1"/>
        </w:rPr>
        <w:t>following:</w:t>
      </w:r>
    </w:p>
    <w:p w14:paraId="2980FF75" w14:textId="77777777" w:rsidR="009E7CAC" w:rsidRDefault="00FA042E" w:rsidP="000B7ECB">
      <w:pPr>
        <w:numPr>
          <w:ilvl w:val="0"/>
          <w:numId w:val="36"/>
        </w:numPr>
        <w:tabs>
          <w:tab w:val="left" w:pos="821"/>
        </w:tabs>
        <w:spacing w:before="139"/>
        <w:rPr>
          <w:rFonts w:ascii="Times New Roman" w:eastAsia="Times New Roman" w:hAnsi="Times New Roman" w:cs="Times New Roman"/>
          <w:sz w:val="20"/>
          <w:szCs w:val="20"/>
        </w:rPr>
      </w:pPr>
      <w:r>
        <w:rPr>
          <w:rFonts w:ascii="Times New Roman"/>
          <w:sz w:val="20"/>
        </w:rPr>
        <w:t>Assign</w:t>
      </w:r>
      <w:r>
        <w:rPr>
          <w:rFonts w:ascii="Times New Roman"/>
          <w:spacing w:val="-7"/>
          <w:sz w:val="20"/>
        </w:rPr>
        <w:t xml:space="preserve"> </w:t>
      </w:r>
      <w:r>
        <w:rPr>
          <w:rFonts w:ascii="Times New Roman"/>
          <w:sz w:val="20"/>
        </w:rPr>
        <w:t>an</w:t>
      </w:r>
      <w:r>
        <w:rPr>
          <w:rFonts w:ascii="Times New Roman"/>
          <w:spacing w:val="-7"/>
          <w:sz w:val="20"/>
        </w:rPr>
        <w:t xml:space="preserve"> </w:t>
      </w:r>
      <w:r>
        <w:rPr>
          <w:rFonts w:ascii="Times New Roman"/>
          <w:spacing w:val="-1"/>
          <w:sz w:val="20"/>
        </w:rPr>
        <w:t>IRO</w:t>
      </w:r>
      <w:r>
        <w:rPr>
          <w:rFonts w:ascii="Times New Roman"/>
          <w:spacing w:val="-6"/>
          <w:sz w:val="20"/>
        </w:rPr>
        <w:t xml:space="preserve"> </w:t>
      </w:r>
      <w:r>
        <w:rPr>
          <w:rFonts w:ascii="Times New Roman"/>
          <w:spacing w:val="1"/>
          <w:sz w:val="20"/>
        </w:rPr>
        <w:t>as</w:t>
      </w:r>
      <w:r>
        <w:rPr>
          <w:rFonts w:ascii="Times New Roman"/>
          <w:spacing w:val="-7"/>
          <w:sz w:val="20"/>
        </w:rPr>
        <w:t xml:space="preserve"> </w:t>
      </w:r>
      <w:r>
        <w:rPr>
          <w:rFonts w:ascii="Times New Roman"/>
          <w:sz w:val="20"/>
        </w:rPr>
        <w:t>described</w:t>
      </w:r>
      <w:r>
        <w:rPr>
          <w:rFonts w:ascii="Times New Roman"/>
          <w:spacing w:val="-5"/>
          <w:sz w:val="20"/>
        </w:rPr>
        <w:t xml:space="preserve"> </w:t>
      </w:r>
      <w:r>
        <w:rPr>
          <w:rFonts w:ascii="Times New Roman"/>
          <w:sz w:val="20"/>
        </w:rPr>
        <w:t>in</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subsection,</w:t>
      </w:r>
      <w:r>
        <w:rPr>
          <w:rFonts w:ascii="Times New Roman"/>
          <w:spacing w:val="-2"/>
          <w:sz w:val="20"/>
        </w:rPr>
        <w:t xml:space="preserve"> </w:t>
      </w:r>
      <w:r>
        <w:rPr>
          <w:rFonts w:ascii="Times New Roman"/>
          <w:i/>
          <w:sz w:val="20"/>
        </w:rPr>
        <w:t>Independent</w:t>
      </w:r>
      <w:r>
        <w:rPr>
          <w:rFonts w:ascii="Times New Roman"/>
          <w:i/>
          <w:spacing w:val="-7"/>
          <w:sz w:val="20"/>
        </w:rPr>
        <w:t xml:space="preserve"> </w:t>
      </w:r>
      <w:r>
        <w:rPr>
          <w:rFonts w:ascii="Times New Roman"/>
          <w:i/>
          <w:spacing w:val="-1"/>
          <w:sz w:val="20"/>
        </w:rPr>
        <w:t>Review</w:t>
      </w:r>
      <w:r>
        <w:rPr>
          <w:rFonts w:ascii="Times New Roman"/>
          <w:i/>
          <w:spacing w:val="-6"/>
          <w:sz w:val="20"/>
        </w:rPr>
        <w:t xml:space="preserve"> </w:t>
      </w:r>
      <w:r>
        <w:rPr>
          <w:rFonts w:ascii="Times New Roman"/>
          <w:i/>
          <w:sz w:val="20"/>
        </w:rPr>
        <w:t>Organization</w:t>
      </w:r>
      <w:r>
        <w:rPr>
          <w:rFonts w:ascii="Times New Roman"/>
          <w:sz w:val="20"/>
        </w:rPr>
        <w:t>.</w:t>
      </w:r>
    </w:p>
    <w:p w14:paraId="54D4FCCD" w14:textId="77777777" w:rsidR="009E7CAC" w:rsidRDefault="00FA042E" w:rsidP="000B7ECB">
      <w:pPr>
        <w:pStyle w:val="BodyText"/>
        <w:numPr>
          <w:ilvl w:val="0"/>
          <w:numId w:val="36"/>
        </w:numPr>
        <w:tabs>
          <w:tab w:val="left" w:pos="821"/>
        </w:tabs>
        <w:ind w:right="703"/>
      </w:pPr>
      <w:r>
        <w:t>Provide</w:t>
      </w:r>
      <w:r>
        <w:rPr>
          <w:spacing w:val="-5"/>
        </w:rPr>
        <w:t xml:space="preserve"> </w:t>
      </w:r>
      <w:r>
        <w:t>all</w:t>
      </w:r>
      <w:r>
        <w:rPr>
          <w:spacing w:val="-5"/>
        </w:rPr>
        <w:t xml:space="preserve"> </w:t>
      </w:r>
      <w:r>
        <w:t>necessary</w:t>
      </w:r>
      <w:r>
        <w:rPr>
          <w:spacing w:val="-8"/>
        </w:rPr>
        <w:t xml:space="preserve"> </w:t>
      </w:r>
      <w:r>
        <w:t>documents</w:t>
      </w:r>
      <w:r>
        <w:rPr>
          <w:spacing w:val="-5"/>
        </w:rPr>
        <w:t xml:space="preserve"> </w:t>
      </w:r>
      <w:r>
        <w:t>or</w:t>
      </w:r>
      <w:r>
        <w:rPr>
          <w:spacing w:val="-5"/>
        </w:rPr>
        <w:t xml:space="preserve"> </w:t>
      </w:r>
      <w:r>
        <w:t>information</w:t>
      </w:r>
      <w:r>
        <w:rPr>
          <w:spacing w:val="-5"/>
        </w:rPr>
        <w:t xml:space="preserve"> </w:t>
      </w:r>
      <w:r>
        <w:t>used</w:t>
      </w:r>
      <w:r>
        <w:rPr>
          <w:spacing w:val="-4"/>
        </w:rPr>
        <w:t xml:space="preserve"> </w:t>
      </w:r>
      <w:r>
        <w:t>to</w:t>
      </w:r>
      <w:r>
        <w:rPr>
          <w:spacing w:val="-2"/>
        </w:rPr>
        <w:t xml:space="preserve"> </w:t>
      </w:r>
      <w:r>
        <w:rPr>
          <w:spacing w:val="-1"/>
        </w:rPr>
        <w:t>make</w:t>
      </w:r>
      <w:r>
        <w:rPr>
          <w:spacing w:val="-4"/>
        </w:rPr>
        <w:t xml:space="preserve"> </w:t>
      </w:r>
      <w:r>
        <w:rPr>
          <w:spacing w:val="-1"/>
        </w:rPr>
        <w:t>the</w:t>
      </w:r>
      <w:r>
        <w:rPr>
          <w:spacing w:val="-5"/>
        </w:rPr>
        <w:t xml:space="preserve"> </w:t>
      </w:r>
      <w:r>
        <w:t>denial</w:t>
      </w:r>
      <w:r>
        <w:rPr>
          <w:spacing w:val="-5"/>
        </w:rPr>
        <w:t xml:space="preserve"> </w:t>
      </w:r>
      <w:r>
        <w:t>of</w:t>
      </w:r>
      <w:r>
        <w:rPr>
          <w:spacing w:val="-6"/>
        </w:rPr>
        <w:t xml:space="preserve"> </w:t>
      </w:r>
      <w:r>
        <w:t>benefits</w:t>
      </w:r>
      <w:r>
        <w:rPr>
          <w:spacing w:val="-5"/>
        </w:rPr>
        <w:t xml:space="preserve"> </w:t>
      </w:r>
      <w:r>
        <w:t>or</w:t>
      </w:r>
      <w:r>
        <w:rPr>
          <w:spacing w:val="-5"/>
        </w:rPr>
        <w:t xml:space="preserve"> </w:t>
      </w:r>
      <w:r>
        <w:rPr>
          <w:spacing w:val="1"/>
        </w:rPr>
        <w:t>final</w:t>
      </w:r>
      <w:r>
        <w:rPr>
          <w:spacing w:val="-5"/>
        </w:rPr>
        <w:t xml:space="preserve"> </w:t>
      </w:r>
      <w:r>
        <w:t>denial</w:t>
      </w:r>
      <w:r>
        <w:rPr>
          <w:spacing w:val="-5"/>
        </w:rPr>
        <w:t xml:space="preserve"> </w:t>
      </w:r>
      <w:r>
        <w:t>of</w:t>
      </w:r>
      <w:r>
        <w:rPr>
          <w:spacing w:val="26"/>
          <w:w w:val="99"/>
        </w:rPr>
        <w:t xml:space="preserve"> </w:t>
      </w:r>
      <w:r>
        <w:rPr>
          <w:spacing w:val="-1"/>
        </w:rPr>
        <w:t>benefits</w:t>
      </w:r>
      <w:r>
        <w:rPr>
          <w:spacing w:val="-7"/>
        </w:rPr>
        <w:t xml:space="preserve"> </w:t>
      </w:r>
      <w:r>
        <w:t>to</w:t>
      </w:r>
      <w:r>
        <w:rPr>
          <w:spacing w:val="-5"/>
        </w:rPr>
        <w:t xml:space="preserve"> </w:t>
      </w:r>
      <w:r>
        <w:rPr>
          <w:spacing w:val="-1"/>
        </w:rPr>
        <w:t>the</w:t>
      </w:r>
      <w:r>
        <w:rPr>
          <w:spacing w:val="-6"/>
        </w:rPr>
        <w:t xml:space="preserve"> </w:t>
      </w:r>
      <w:r>
        <w:rPr>
          <w:spacing w:val="-1"/>
        </w:rPr>
        <w:t>IRO</w:t>
      </w:r>
      <w:r>
        <w:rPr>
          <w:spacing w:val="-6"/>
        </w:rPr>
        <w:t xml:space="preserve"> </w:t>
      </w:r>
      <w:r>
        <w:t>either</w:t>
      </w:r>
      <w:r>
        <w:rPr>
          <w:spacing w:val="-4"/>
        </w:rPr>
        <w:t xml:space="preserve"> </w:t>
      </w:r>
      <w:r>
        <w:rPr>
          <w:spacing w:val="1"/>
        </w:rPr>
        <w:t>by</w:t>
      </w:r>
      <w:r>
        <w:rPr>
          <w:spacing w:val="-10"/>
        </w:rPr>
        <w:t xml:space="preserve"> </w:t>
      </w:r>
      <w:r>
        <w:t>telephone,</w:t>
      </w:r>
      <w:r>
        <w:rPr>
          <w:spacing w:val="-5"/>
        </w:rPr>
        <w:t xml:space="preserve"> </w:t>
      </w:r>
      <w:r>
        <w:t>facsimile,</w:t>
      </w:r>
      <w:r>
        <w:rPr>
          <w:spacing w:val="-5"/>
        </w:rPr>
        <w:t xml:space="preserve"> </w:t>
      </w:r>
      <w:r>
        <w:t>electronically</w:t>
      </w:r>
      <w:r>
        <w:rPr>
          <w:spacing w:val="-10"/>
        </w:rPr>
        <w:t xml:space="preserve"> </w:t>
      </w:r>
      <w:r>
        <w:t>or</w:t>
      </w:r>
      <w:r>
        <w:rPr>
          <w:spacing w:val="-5"/>
        </w:rPr>
        <w:t xml:space="preserve"> </w:t>
      </w:r>
      <w:r>
        <w:rPr>
          <w:spacing w:val="-1"/>
        </w:rPr>
        <w:t>other</w:t>
      </w:r>
      <w:r>
        <w:rPr>
          <w:spacing w:val="-5"/>
        </w:rPr>
        <w:t xml:space="preserve"> </w:t>
      </w:r>
      <w:r>
        <w:rPr>
          <w:spacing w:val="-1"/>
        </w:rPr>
        <w:t>expeditious</w:t>
      </w:r>
      <w:r>
        <w:rPr>
          <w:spacing w:val="-4"/>
        </w:rPr>
        <w:t xml:space="preserve"> </w:t>
      </w:r>
      <w:r>
        <w:t>method.</w:t>
      </w:r>
    </w:p>
    <w:p w14:paraId="09F32163" w14:textId="1E0C3FCE" w:rsidR="009E7CAC" w:rsidRDefault="00FA042E" w:rsidP="000B7ECB">
      <w:pPr>
        <w:pStyle w:val="BodyText"/>
        <w:spacing w:before="139"/>
        <w:ind w:left="100" w:right="116" w:firstLine="0"/>
      </w:pPr>
      <w:r>
        <w:t>The</w:t>
      </w:r>
      <w:r>
        <w:rPr>
          <w:spacing w:val="21"/>
        </w:rPr>
        <w:t xml:space="preserve"> </w:t>
      </w:r>
      <w:r>
        <w:rPr>
          <w:spacing w:val="-1"/>
        </w:rPr>
        <w:t>assigned</w:t>
      </w:r>
      <w:r>
        <w:rPr>
          <w:spacing w:val="23"/>
        </w:rPr>
        <w:t xml:space="preserve"> </w:t>
      </w:r>
      <w:r>
        <w:rPr>
          <w:spacing w:val="-1"/>
        </w:rPr>
        <w:t>IRO</w:t>
      </w:r>
      <w:r>
        <w:rPr>
          <w:spacing w:val="24"/>
        </w:rPr>
        <w:t xml:space="preserve"> </w:t>
      </w:r>
      <w:r>
        <w:rPr>
          <w:spacing w:val="-1"/>
        </w:rPr>
        <w:t>will</w:t>
      </w:r>
      <w:r>
        <w:rPr>
          <w:spacing w:val="22"/>
        </w:rPr>
        <w:t xml:space="preserve"> </w:t>
      </w:r>
      <w:r>
        <w:t>provide</w:t>
      </w:r>
      <w:r>
        <w:rPr>
          <w:spacing w:val="21"/>
        </w:rPr>
        <w:t xml:space="preserve"> </w:t>
      </w:r>
      <w:r>
        <w:rPr>
          <w:spacing w:val="-1"/>
        </w:rPr>
        <w:t>notice</w:t>
      </w:r>
      <w:r>
        <w:rPr>
          <w:spacing w:val="21"/>
        </w:rPr>
        <w:t xml:space="preserve"> </w:t>
      </w:r>
      <w:r>
        <w:t>of</w:t>
      </w:r>
      <w:r>
        <w:rPr>
          <w:spacing w:val="21"/>
        </w:rPr>
        <w:t xml:space="preserve"> </w:t>
      </w:r>
      <w:r>
        <w:rPr>
          <w:spacing w:val="-1"/>
        </w:rPr>
        <w:t>final</w:t>
      </w:r>
      <w:r>
        <w:rPr>
          <w:spacing w:val="21"/>
        </w:rPr>
        <w:t xml:space="preserve"> </w:t>
      </w:r>
      <w:r>
        <w:t>external</w:t>
      </w:r>
      <w:r>
        <w:rPr>
          <w:spacing w:val="22"/>
        </w:rPr>
        <w:t xml:space="preserve"> </w:t>
      </w:r>
      <w:r>
        <w:t>review</w:t>
      </w:r>
      <w:r>
        <w:rPr>
          <w:spacing w:val="19"/>
        </w:rPr>
        <w:t xml:space="preserve"> </w:t>
      </w:r>
      <w:r>
        <w:t>decision</w:t>
      </w:r>
      <w:r>
        <w:rPr>
          <w:spacing w:val="21"/>
        </w:rPr>
        <w:t xml:space="preserve"> </w:t>
      </w:r>
      <w:r>
        <w:t>as</w:t>
      </w:r>
      <w:r>
        <w:rPr>
          <w:spacing w:val="21"/>
        </w:rPr>
        <w:t xml:space="preserve"> </w:t>
      </w:r>
      <w:r>
        <w:t>expeditiously</w:t>
      </w:r>
      <w:r>
        <w:rPr>
          <w:spacing w:val="20"/>
        </w:rPr>
        <w:t xml:space="preserve"> </w:t>
      </w:r>
      <w:r>
        <w:t>as</w:t>
      </w:r>
      <w:r>
        <w:rPr>
          <w:spacing w:val="22"/>
        </w:rPr>
        <w:t xml:space="preserve"> </w:t>
      </w:r>
      <w:r>
        <w:t>the</w:t>
      </w:r>
      <w:r>
        <w:rPr>
          <w:spacing w:val="31"/>
        </w:rPr>
        <w:t xml:space="preserve"> </w:t>
      </w:r>
      <w:r>
        <w:rPr>
          <w:rFonts w:cs="Times New Roman"/>
          <w:b/>
          <w:bCs/>
          <w:i/>
        </w:rPr>
        <w:t>covered</w:t>
      </w:r>
      <w:r>
        <w:rPr>
          <w:rFonts w:cs="Times New Roman"/>
          <w:b/>
          <w:bCs/>
          <w:i/>
          <w:spacing w:val="23"/>
        </w:rPr>
        <w:t xml:space="preserve"> </w:t>
      </w:r>
      <w:r>
        <w:rPr>
          <w:rFonts w:cs="Times New Roman"/>
          <w:b/>
          <w:bCs/>
          <w:i/>
        </w:rPr>
        <w:t>person’s</w:t>
      </w:r>
      <w:r>
        <w:rPr>
          <w:rFonts w:cs="Times New Roman"/>
          <w:b/>
          <w:bCs/>
          <w:i/>
          <w:spacing w:val="66"/>
          <w:w w:val="99"/>
        </w:rPr>
        <w:t xml:space="preserve"> </w:t>
      </w:r>
      <w:r>
        <w:rPr>
          <w:spacing w:val="-1"/>
        </w:rPr>
        <w:t>medical</w:t>
      </w:r>
      <w:r>
        <w:rPr>
          <w:spacing w:val="14"/>
        </w:rPr>
        <w:t xml:space="preserve"> </w:t>
      </w:r>
      <w:r>
        <w:t>condition</w:t>
      </w:r>
      <w:r>
        <w:rPr>
          <w:spacing w:val="14"/>
        </w:rPr>
        <w:t xml:space="preserve"> </w:t>
      </w:r>
      <w:r>
        <w:t>or</w:t>
      </w:r>
      <w:r>
        <w:rPr>
          <w:spacing w:val="14"/>
        </w:rPr>
        <w:t xml:space="preserve"> </w:t>
      </w:r>
      <w:r>
        <w:t>circumstances</w:t>
      </w:r>
      <w:r>
        <w:rPr>
          <w:spacing w:val="18"/>
        </w:rPr>
        <w:t xml:space="preserve"> </w:t>
      </w:r>
      <w:r>
        <w:rPr>
          <w:spacing w:val="-1"/>
        </w:rPr>
        <w:t>require,</w:t>
      </w:r>
      <w:r>
        <w:rPr>
          <w:spacing w:val="15"/>
        </w:rPr>
        <w:t xml:space="preserve"> </w:t>
      </w:r>
      <w:r>
        <w:rPr>
          <w:spacing w:val="-1"/>
        </w:rPr>
        <w:t>but</w:t>
      </w:r>
      <w:r>
        <w:rPr>
          <w:spacing w:val="15"/>
        </w:rPr>
        <w:t xml:space="preserve"> </w:t>
      </w:r>
      <w:r>
        <w:rPr>
          <w:spacing w:val="1"/>
        </w:rPr>
        <w:t>in</w:t>
      </w:r>
      <w:r>
        <w:rPr>
          <w:spacing w:val="16"/>
        </w:rPr>
        <w:t xml:space="preserve"> </w:t>
      </w:r>
      <w:r>
        <w:rPr>
          <w:spacing w:val="-1"/>
        </w:rPr>
        <w:t>no</w:t>
      </w:r>
      <w:r>
        <w:rPr>
          <w:spacing w:val="15"/>
        </w:rPr>
        <w:t xml:space="preserve"> </w:t>
      </w:r>
      <w:r>
        <w:t>event</w:t>
      </w:r>
      <w:r>
        <w:rPr>
          <w:spacing w:val="19"/>
        </w:rPr>
        <w:t xml:space="preserve"> </w:t>
      </w:r>
      <w:r>
        <w:rPr>
          <w:spacing w:val="-1"/>
        </w:rPr>
        <w:t>more</w:t>
      </w:r>
      <w:r>
        <w:rPr>
          <w:spacing w:val="14"/>
        </w:rPr>
        <w:t xml:space="preserve"> </w:t>
      </w:r>
      <w:r>
        <w:t>than</w:t>
      </w:r>
      <w:r>
        <w:rPr>
          <w:spacing w:val="14"/>
        </w:rPr>
        <w:t xml:space="preserve"> </w:t>
      </w:r>
      <w:r>
        <w:t>seventy-two</w:t>
      </w:r>
      <w:r>
        <w:rPr>
          <w:spacing w:val="16"/>
        </w:rPr>
        <w:t xml:space="preserve"> </w:t>
      </w:r>
      <w:r>
        <w:t>(72)</w:t>
      </w:r>
      <w:r>
        <w:rPr>
          <w:spacing w:val="14"/>
        </w:rPr>
        <w:t xml:space="preserve"> </w:t>
      </w:r>
      <w:r>
        <w:rPr>
          <w:spacing w:val="-1"/>
        </w:rPr>
        <w:t>hours</w:t>
      </w:r>
      <w:r>
        <w:rPr>
          <w:spacing w:val="14"/>
        </w:rPr>
        <w:t xml:space="preserve"> </w:t>
      </w:r>
      <w:r>
        <w:t>after</w:t>
      </w:r>
      <w:r>
        <w:rPr>
          <w:spacing w:val="15"/>
        </w:rPr>
        <w:t xml:space="preserve"> </w:t>
      </w:r>
      <w:r>
        <w:t>receipt</w:t>
      </w:r>
      <w:r>
        <w:rPr>
          <w:spacing w:val="15"/>
        </w:rPr>
        <w:t xml:space="preserve"> </w:t>
      </w:r>
      <w:r>
        <w:t>of</w:t>
      </w:r>
      <w:r>
        <w:rPr>
          <w:spacing w:val="13"/>
        </w:rPr>
        <w:t xml:space="preserve"> </w:t>
      </w:r>
      <w:r>
        <w:rPr>
          <w:spacing w:val="-1"/>
        </w:rPr>
        <w:t>the</w:t>
      </w:r>
      <w:r>
        <w:rPr>
          <w:spacing w:val="55"/>
          <w:w w:val="99"/>
        </w:rPr>
        <w:t xml:space="preserve"> </w:t>
      </w:r>
      <w:r>
        <w:t>expedited</w:t>
      </w:r>
      <w:r>
        <w:rPr>
          <w:spacing w:val="15"/>
        </w:rPr>
        <w:t xml:space="preserve"> </w:t>
      </w:r>
      <w:r>
        <w:rPr>
          <w:spacing w:val="-1"/>
        </w:rPr>
        <w:t>external</w:t>
      </w:r>
      <w:r>
        <w:rPr>
          <w:spacing w:val="16"/>
        </w:rPr>
        <w:t xml:space="preserve"> </w:t>
      </w:r>
      <w:r>
        <w:t>review</w:t>
      </w:r>
      <w:r>
        <w:rPr>
          <w:spacing w:val="13"/>
        </w:rPr>
        <w:t xml:space="preserve"> </w:t>
      </w:r>
      <w:r>
        <w:t>request.</w:t>
      </w:r>
      <w:r>
        <w:rPr>
          <w:spacing w:val="29"/>
        </w:rPr>
        <w:t xml:space="preserve"> </w:t>
      </w:r>
      <w:r>
        <w:t>The</w:t>
      </w:r>
      <w:r>
        <w:rPr>
          <w:spacing w:val="17"/>
        </w:rPr>
        <w:t xml:space="preserve"> </w:t>
      </w:r>
      <w:r>
        <w:rPr>
          <w:spacing w:val="-1"/>
        </w:rPr>
        <w:t>notice</w:t>
      </w:r>
      <w:r>
        <w:rPr>
          <w:spacing w:val="14"/>
        </w:rPr>
        <w:t xml:space="preserve"> </w:t>
      </w:r>
      <w:r>
        <w:rPr>
          <w:spacing w:val="-1"/>
        </w:rPr>
        <w:t>shall</w:t>
      </w:r>
      <w:r>
        <w:rPr>
          <w:spacing w:val="17"/>
        </w:rPr>
        <w:t xml:space="preserve"> </w:t>
      </w:r>
      <w:r>
        <w:t>follow</w:t>
      </w:r>
      <w:r>
        <w:rPr>
          <w:spacing w:val="14"/>
        </w:rPr>
        <w:t xml:space="preserve"> </w:t>
      </w:r>
      <w:r>
        <w:rPr>
          <w:spacing w:val="-1"/>
        </w:rPr>
        <w:t>the</w:t>
      </w:r>
      <w:r>
        <w:rPr>
          <w:spacing w:val="14"/>
        </w:rPr>
        <w:t xml:space="preserve"> </w:t>
      </w:r>
      <w:r>
        <w:rPr>
          <w:spacing w:val="-1"/>
        </w:rPr>
        <w:t>requirements</w:t>
      </w:r>
      <w:r>
        <w:rPr>
          <w:spacing w:val="14"/>
        </w:rPr>
        <w:t xml:space="preserve"> </w:t>
      </w:r>
      <w:r>
        <w:rPr>
          <w:spacing w:val="1"/>
        </w:rPr>
        <w:t>in</w:t>
      </w:r>
      <w:r>
        <w:rPr>
          <w:spacing w:val="13"/>
        </w:rPr>
        <w:t xml:space="preserve"> </w:t>
      </w:r>
      <w:r>
        <w:t>the</w:t>
      </w:r>
      <w:r>
        <w:rPr>
          <w:spacing w:val="18"/>
        </w:rPr>
        <w:t xml:space="preserve"> </w:t>
      </w:r>
      <w:r>
        <w:rPr>
          <w:spacing w:val="-1"/>
        </w:rPr>
        <w:t>subsection,</w:t>
      </w:r>
      <w:r>
        <w:rPr>
          <w:spacing w:val="23"/>
        </w:rPr>
        <w:t xml:space="preserve"> </w:t>
      </w:r>
      <w:r>
        <w:rPr>
          <w:rFonts w:cs="Times New Roman"/>
          <w:i/>
        </w:rPr>
        <w:t>Notice</w:t>
      </w:r>
      <w:r>
        <w:rPr>
          <w:rFonts w:cs="Times New Roman"/>
          <w:i/>
          <w:spacing w:val="15"/>
        </w:rPr>
        <w:t xml:space="preserve"> </w:t>
      </w:r>
      <w:r>
        <w:rPr>
          <w:rFonts w:cs="Times New Roman"/>
          <w:i/>
        </w:rPr>
        <w:t>of</w:t>
      </w:r>
      <w:r>
        <w:rPr>
          <w:rFonts w:cs="Times New Roman"/>
          <w:i/>
          <w:spacing w:val="14"/>
        </w:rPr>
        <w:t xml:space="preserve"> </w:t>
      </w:r>
      <w:r>
        <w:rPr>
          <w:rFonts w:cs="Times New Roman"/>
          <w:i/>
        </w:rPr>
        <w:t>External</w:t>
      </w:r>
      <w:r>
        <w:rPr>
          <w:rFonts w:cs="Times New Roman"/>
          <w:i/>
          <w:spacing w:val="88"/>
          <w:w w:val="99"/>
        </w:rPr>
        <w:t xml:space="preserve"> </w:t>
      </w:r>
      <w:r>
        <w:rPr>
          <w:rFonts w:cs="Times New Roman"/>
          <w:i/>
        </w:rPr>
        <w:t>Review</w:t>
      </w:r>
      <w:r>
        <w:rPr>
          <w:rFonts w:cs="Times New Roman"/>
          <w:i/>
          <w:spacing w:val="-1"/>
        </w:rPr>
        <w:t xml:space="preserve"> </w:t>
      </w:r>
      <w:r>
        <w:rPr>
          <w:rFonts w:cs="Times New Roman"/>
          <w:i/>
        </w:rPr>
        <w:t>Determination</w:t>
      </w:r>
      <w:r>
        <w:t>.</w:t>
      </w:r>
      <w:r>
        <w:rPr>
          <w:spacing w:val="1"/>
        </w:rPr>
        <w:t xml:space="preserve"> </w:t>
      </w:r>
      <w:r>
        <w:t>If</w:t>
      </w:r>
      <w:r>
        <w:rPr>
          <w:spacing w:val="-1"/>
        </w:rPr>
        <w:t xml:space="preserve"> the</w:t>
      </w:r>
      <w:r>
        <w:rPr>
          <w:spacing w:val="2"/>
        </w:rPr>
        <w:t xml:space="preserve"> </w:t>
      </w:r>
      <w:r>
        <w:rPr>
          <w:spacing w:val="-1"/>
        </w:rPr>
        <w:t>notice</w:t>
      </w:r>
      <w:r>
        <w:rPr>
          <w:spacing w:val="1"/>
        </w:rPr>
        <w:t xml:space="preserve"> </w:t>
      </w:r>
      <w:r>
        <w:t>of</w:t>
      </w:r>
      <w:r>
        <w:rPr>
          <w:spacing w:val="-1"/>
        </w:rPr>
        <w:t xml:space="preserve"> the</w:t>
      </w:r>
      <w:r>
        <w:t xml:space="preserve"> expedited</w:t>
      </w:r>
      <w:r>
        <w:rPr>
          <w:spacing w:val="1"/>
        </w:rPr>
        <w:t xml:space="preserve"> </w:t>
      </w:r>
      <w:r>
        <w:t>external</w:t>
      </w:r>
      <w:r>
        <w:rPr>
          <w:spacing w:val="4"/>
        </w:rPr>
        <w:t xml:space="preserve"> </w:t>
      </w:r>
      <w:r>
        <w:t>review</w:t>
      </w:r>
      <w:r>
        <w:rPr>
          <w:spacing w:val="-4"/>
        </w:rPr>
        <w:t xml:space="preserve"> </w:t>
      </w:r>
      <w:r>
        <w:t>determination</w:t>
      </w:r>
      <w:r>
        <w:rPr>
          <w:spacing w:val="1"/>
        </w:rPr>
        <w:t xml:space="preserve"> </w:t>
      </w:r>
      <w:r>
        <w:rPr>
          <w:spacing w:val="-1"/>
        </w:rPr>
        <w:t>was</w:t>
      </w:r>
      <w:r>
        <w:t xml:space="preserve"> not in </w:t>
      </w:r>
      <w:r>
        <w:rPr>
          <w:spacing w:val="-1"/>
        </w:rPr>
        <w:t>writing,</w:t>
      </w:r>
      <w:r>
        <w:rPr>
          <w:spacing w:val="1"/>
        </w:rPr>
        <w:t xml:space="preserve"> </w:t>
      </w:r>
      <w:r>
        <w:rPr>
          <w:spacing w:val="-1"/>
        </w:rPr>
        <w:t>the</w:t>
      </w:r>
      <w:r>
        <w:t xml:space="preserve"> assigned</w:t>
      </w:r>
      <w:r>
        <w:rPr>
          <w:spacing w:val="50"/>
          <w:w w:val="99"/>
        </w:rPr>
        <w:t xml:space="preserve"> </w:t>
      </w:r>
      <w:r>
        <w:rPr>
          <w:spacing w:val="-1"/>
        </w:rPr>
        <w:t>IRO</w:t>
      </w:r>
      <w:r>
        <w:rPr>
          <w:spacing w:val="19"/>
        </w:rPr>
        <w:t xml:space="preserve"> </w:t>
      </w:r>
      <w:r>
        <w:rPr>
          <w:spacing w:val="-1"/>
        </w:rPr>
        <w:t>shall</w:t>
      </w:r>
      <w:r>
        <w:rPr>
          <w:spacing w:val="19"/>
        </w:rPr>
        <w:t xml:space="preserve"> </w:t>
      </w:r>
      <w:r>
        <w:t>provide</w:t>
      </w:r>
      <w:r>
        <w:rPr>
          <w:spacing w:val="19"/>
        </w:rPr>
        <w:t xml:space="preserve"> </w:t>
      </w:r>
      <w:r>
        <w:rPr>
          <w:spacing w:val="-1"/>
        </w:rPr>
        <w:t>the</w:t>
      </w:r>
      <w:r>
        <w:rPr>
          <w:spacing w:val="24"/>
        </w:rPr>
        <w:t xml:space="preserve"> </w:t>
      </w:r>
      <w:r w:rsidR="00B4444D">
        <w:rPr>
          <w:rFonts w:cs="Times New Roman"/>
          <w:b/>
          <w:bCs/>
          <w:i/>
        </w:rPr>
        <w:t>Pl</w:t>
      </w:r>
      <w:r>
        <w:rPr>
          <w:rFonts w:cs="Times New Roman"/>
          <w:b/>
          <w:bCs/>
          <w:i/>
        </w:rPr>
        <w:t>an</w:t>
      </w:r>
      <w:r>
        <w:rPr>
          <w:rFonts w:cs="Times New Roman"/>
          <w:b/>
          <w:bCs/>
          <w:i/>
          <w:spacing w:val="18"/>
        </w:rPr>
        <w:t xml:space="preserve"> </w:t>
      </w:r>
      <w:r w:rsidR="00B4444D">
        <w:rPr>
          <w:rFonts w:cs="Times New Roman"/>
          <w:b/>
          <w:bCs/>
          <w:i/>
        </w:rPr>
        <w:t>A</w:t>
      </w:r>
      <w:r>
        <w:rPr>
          <w:rFonts w:cs="Times New Roman"/>
          <w:b/>
          <w:bCs/>
          <w:i/>
        </w:rPr>
        <w:t>dministrator</w:t>
      </w:r>
      <w:r>
        <w:rPr>
          <w:rFonts w:cs="Times New Roman"/>
          <w:b/>
          <w:bCs/>
          <w:i/>
          <w:spacing w:val="20"/>
        </w:rPr>
        <w:t xml:space="preserve"> </w:t>
      </w:r>
      <w:r>
        <w:t>(or</w:t>
      </w:r>
      <w:r>
        <w:rPr>
          <w:spacing w:val="19"/>
        </w:rPr>
        <w:t xml:space="preserve"> </w:t>
      </w:r>
      <w:r>
        <w:t>its</w:t>
      </w:r>
      <w:r>
        <w:rPr>
          <w:spacing w:val="18"/>
        </w:rPr>
        <w:t xml:space="preserve"> </w:t>
      </w:r>
      <w:r>
        <w:t>designee)</w:t>
      </w:r>
      <w:r>
        <w:rPr>
          <w:spacing w:val="19"/>
        </w:rPr>
        <w:t xml:space="preserve"> </w:t>
      </w:r>
      <w:r>
        <w:rPr>
          <w:spacing w:val="-1"/>
        </w:rPr>
        <w:t>and</w:t>
      </w:r>
      <w:r>
        <w:rPr>
          <w:spacing w:val="20"/>
        </w:rPr>
        <w:t xml:space="preserve"> </w:t>
      </w:r>
      <w:r>
        <w:rPr>
          <w:spacing w:val="-1"/>
        </w:rPr>
        <w:t>the</w:t>
      </w:r>
      <w:r>
        <w:rPr>
          <w:spacing w:val="23"/>
        </w:rPr>
        <w:t xml:space="preserve"> </w:t>
      </w:r>
      <w:r>
        <w:rPr>
          <w:rFonts w:cs="Times New Roman"/>
          <w:b/>
          <w:bCs/>
          <w:i/>
        </w:rPr>
        <w:t>covered</w:t>
      </w:r>
      <w:r>
        <w:rPr>
          <w:rFonts w:cs="Times New Roman"/>
          <w:b/>
          <w:bCs/>
          <w:i/>
          <w:spacing w:val="20"/>
        </w:rPr>
        <w:t xml:space="preserve"> </w:t>
      </w:r>
      <w:r>
        <w:rPr>
          <w:rFonts w:cs="Times New Roman"/>
          <w:b/>
          <w:bCs/>
          <w:i/>
        </w:rPr>
        <w:t>person</w:t>
      </w:r>
      <w:r>
        <w:rPr>
          <w:rFonts w:cs="Times New Roman"/>
          <w:b/>
          <w:bCs/>
          <w:i/>
          <w:spacing w:val="20"/>
        </w:rPr>
        <w:t xml:space="preserve"> </w:t>
      </w:r>
      <w:r>
        <w:t>(or</w:t>
      </w:r>
      <w:r>
        <w:rPr>
          <w:spacing w:val="19"/>
        </w:rPr>
        <w:t xml:space="preserve"> </w:t>
      </w:r>
      <w:r>
        <w:rPr>
          <w:spacing w:val="-1"/>
        </w:rPr>
        <w:t>authorized</w:t>
      </w:r>
      <w:r>
        <w:rPr>
          <w:spacing w:val="20"/>
        </w:rPr>
        <w:t xml:space="preserve"> </w:t>
      </w:r>
      <w:r>
        <w:rPr>
          <w:spacing w:val="-1"/>
        </w:rPr>
        <w:t>representative)</w:t>
      </w:r>
      <w:r>
        <w:rPr>
          <w:spacing w:val="77"/>
          <w:w w:val="99"/>
        </w:rPr>
        <w:t xml:space="preserve"> </w:t>
      </w:r>
      <w:r>
        <w:rPr>
          <w:spacing w:val="-1"/>
        </w:rPr>
        <w:t>written</w:t>
      </w:r>
      <w:r>
        <w:rPr>
          <w:spacing w:val="-6"/>
        </w:rPr>
        <w:t xml:space="preserve"> </w:t>
      </w:r>
      <w:r>
        <w:t>confirmation</w:t>
      </w:r>
      <w:r>
        <w:rPr>
          <w:spacing w:val="-6"/>
        </w:rPr>
        <w:t xml:space="preserve"> </w:t>
      </w:r>
      <w:r>
        <w:rPr>
          <w:spacing w:val="1"/>
        </w:rPr>
        <w:t>of</w:t>
      </w:r>
      <w:r>
        <w:rPr>
          <w:spacing w:val="-7"/>
        </w:rPr>
        <w:t xml:space="preserve"> </w:t>
      </w:r>
      <w:r>
        <w:t>its</w:t>
      </w:r>
      <w:r>
        <w:rPr>
          <w:spacing w:val="-6"/>
        </w:rPr>
        <w:t xml:space="preserve"> </w:t>
      </w:r>
      <w:r>
        <w:t>decision</w:t>
      </w:r>
      <w:r>
        <w:rPr>
          <w:spacing w:val="-4"/>
        </w:rPr>
        <w:t xml:space="preserve"> </w:t>
      </w:r>
      <w:r>
        <w:rPr>
          <w:spacing w:val="-1"/>
        </w:rPr>
        <w:t>within</w:t>
      </w:r>
      <w:r>
        <w:rPr>
          <w:spacing w:val="-6"/>
        </w:rPr>
        <w:t xml:space="preserve"> </w:t>
      </w:r>
      <w:r>
        <w:t>forty-eight</w:t>
      </w:r>
      <w:r>
        <w:rPr>
          <w:spacing w:val="-6"/>
        </w:rPr>
        <w:t xml:space="preserve"> </w:t>
      </w:r>
      <w:r>
        <w:t>(48)</w:t>
      </w:r>
      <w:r>
        <w:rPr>
          <w:spacing w:val="-5"/>
        </w:rPr>
        <w:t xml:space="preserve"> </w:t>
      </w:r>
      <w:r>
        <w:rPr>
          <w:spacing w:val="-1"/>
        </w:rPr>
        <w:t>hours</w:t>
      </w:r>
      <w:r>
        <w:rPr>
          <w:spacing w:val="-6"/>
        </w:rPr>
        <w:t xml:space="preserve"> </w:t>
      </w:r>
      <w:r>
        <w:rPr>
          <w:spacing w:val="-1"/>
        </w:rPr>
        <w:t>after</w:t>
      </w:r>
      <w:r>
        <w:rPr>
          <w:spacing w:val="-4"/>
        </w:rPr>
        <w:t xml:space="preserve"> </w:t>
      </w:r>
      <w:r>
        <w:t>the</w:t>
      </w:r>
      <w:r>
        <w:rPr>
          <w:spacing w:val="-5"/>
        </w:rPr>
        <w:t xml:space="preserve"> </w:t>
      </w:r>
      <w:r>
        <w:t>date</w:t>
      </w:r>
      <w:r>
        <w:rPr>
          <w:spacing w:val="-5"/>
        </w:rPr>
        <w:t xml:space="preserve"> </w:t>
      </w:r>
      <w:r>
        <w:t>of</w:t>
      </w:r>
      <w:r>
        <w:rPr>
          <w:spacing w:val="-7"/>
        </w:rPr>
        <w:t xml:space="preserve"> </w:t>
      </w:r>
      <w:r>
        <w:t>providing</w:t>
      </w:r>
      <w:r>
        <w:rPr>
          <w:spacing w:val="-6"/>
        </w:rPr>
        <w:t xml:space="preserve"> </w:t>
      </w:r>
      <w:r>
        <w:rPr>
          <w:spacing w:val="-1"/>
        </w:rPr>
        <w:t>that</w:t>
      </w:r>
      <w:r>
        <w:rPr>
          <w:spacing w:val="-3"/>
        </w:rPr>
        <w:t xml:space="preserve"> </w:t>
      </w:r>
      <w:r>
        <w:rPr>
          <w:spacing w:val="-1"/>
        </w:rPr>
        <w:t>notice.</w:t>
      </w:r>
    </w:p>
    <w:p w14:paraId="4F548F6E" w14:textId="77777777" w:rsidR="009E7CAC" w:rsidRDefault="009E7CAC" w:rsidP="000B7ECB">
      <w:pPr>
        <w:spacing w:before="6"/>
        <w:rPr>
          <w:rFonts w:ascii="Times New Roman" w:eastAsia="Times New Roman" w:hAnsi="Times New Roman" w:cs="Times New Roman"/>
          <w:sz w:val="19"/>
          <w:szCs w:val="19"/>
        </w:rPr>
      </w:pPr>
    </w:p>
    <w:p w14:paraId="7A0F5F33" w14:textId="77777777" w:rsidR="009E7CAC" w:rsidRDefault="00FA042E" w:rsidP="000B7ECB">
      <w:pPr>
        <w:pStyle w:val="Heading2"/>
        <w:rPr>
          <w:b w:val="0"/>
          <w:bCs w:val="0"/>
          <w:i w:val="0"/>
        </w:rPr>
      </w:pPr>
      <w:bookmarkStart w:id="58" w:name="_TOC_250053"/>
      <w:r>
        <w:rPr>
          <w:spacing w:val="-2"/>
        </w:rPr>
        <w:t>F</w:t>
      </w:r>
      <w:r>
        <w:rPr>
          <w:spacing w:val="-1"/>
        </w:rPr>
        <w:t>ORE</w:t>
      </w:r>
      <w:r>
        <w:rPr>
          <w:spacing w:val="-2"/>
        </w:rPr>
        <w:t>I</w:t>
      </w:r>
      <w:r>
        <w:rPr>
          <w:spacing w:val="-1"/>
        </w:rPr>
        <w:t>G</w:t>
      </w:r>
      <w:r>
        <w:rPr>
          <w:spacing w:val="-2"/>
        </w:rPr>
        <w:t>N</w:t>
      </w:r>
      <w:r>
        <w:rPr>
          <w:spacing w:val="-11"/>
        </w:rPr>
        <w:t xml:space="preserve"> </w:t>
      </w:r>
      <w:r>
        <w:rPr>
          <w:spacing w:val="-1"/>
        </w:rPr>
        <w:t>CLAIM</w:t>
      </w:r>
      <w:r>
        <w:rPr>
          <w:spacing w:val="-2"/>
        </w:rPr>
        <w:t>S</w:t>
      </w:r>
      <w:bookmarkEnd w:id="58"/>
    </w:p>
    <w:p w14:paraId="3AC42B7A" w14:textId="77777777" w:rsidR="009E7CAC" w:rsidRDefault="00FA042E" w:rsidP="000B7ECB">
      <w:pPr>
        <w:spacing w:before="193"/>
        <w:ind w:left="100" w:right="114"/>
        <w:rPr>
          <w:rFonts w:ascii="Times New Roman" w:eastAsia="Times New Roman" w:hAnsi="Times New Roman" w:cs="Times New Roman"/>
          <w:sz w:val="20"/>
          <w:szCs w:val="20"/>
        </w:rPr>
      </w:pPr>
      <w:r>
        <w:rPr>
          <w:rFonts w:ascii="Times New Roman"/>
          <w:sz w:val="20"/>
        </w:rPr>
        <w:t>In</w:t>
      </w:r>
      <w:r>
        <w:rPr>
          <w:rFonts w:ascii="Times New Roman"/>
          <w:spacing w:val="8"/>
          <w:sz w:val="20"/>
        </w:rPr>
        <w:t xml:space="preserve"> </w:t>
      </w:r>
      <w:r>
        <w:rPr>
          <w:rFonts w:ascii="Times New Roman"/>
          <w:spacing w:val="-1"/>
          <w:sz w:val="20"/>
        </w:rPr>
        <w:t>the</w:t>
      </w:r>
      <w:r>
        <w:rPr>
          <w:rFonts w:ascii="Times New Roman"/>
          <w:spacing w:val="10"/>
          <w:sz w:val="20"/>
        </w:rPr>
        <w:t xml:space="preserve"> </w:t>
      </w:r>
      <w:r>
        <w:rPr>
          <w:rFonts w:ascii="Times New Roman"/>
          <w:spacing w:val="-1"/>
          <w:sz w:val="20"/>
        </w:rPr>
        <w:t>event</w:t>
      </w:r>
      <w:r>
        <w:rPr>
          <w:rFonts w:ascii="Times New Roman"/>
          <w:spacing w:val="10"/>
          <w:sz w:val="20"/>
        </w:rPr>
        <w:t xml:space="preserve"> </w:t>
      </w:r>
      <w:r>
        <w:rPr>
          <w:rFonts w:ascii="Times New Roman"/>
          <w:sz w:val="20"/>
        </w:rPr>
        <w:t>an</w:t>
      </w:r>
      <w:r>
        <w:rPr>
          <w:rFonts w:ascii="Times New Roman"/>
          <w:spacing w:val="11"/>
          <w:sz w:val="20"/>
        </w:rPr>
        <w:t xml:space="preserve"> </w:t>
      </w:r>
      <w:r>
        <w:rPr>
          <w:rFonts w:ascii="Times New Roman"/>
          <w:b/>
          <w:i/>
          <w:sz w:val="20"/>
        </w:rPr>
        <w:t>enrolled</w:t>
      </w:r>
      <w:r>
        <w:rPr>
          <w:rFonts w:ascii="Times New Roman"/>
          <w:b/>
          <w:i/>
          <w:spacing w:val="11"/>
          <w:sz w:val="20"/>
        </w:rPr>
        <w:t xml:space="preserve"> </w:t>
      </w:r>
      <w:r>
        <w:rPr>
          <w:rFonts w:ascii="Times New Roman"/>
          <w:b/>
          <w:i/>
          <w:sz w:val="20"/>
        </w:rPr>
        <w:t>individual</w:t>
      </w:r>
      <w:r>
        <w:rPr>
          <w:rFonts w:ascii="Times New Roman"/>
          <w:b/>
          <w:i/>
          <w:spacing w:val="11"/>
          <w:sz w:val="20"/>
        </w:rPr>
        <w:t xml:space="preserve"> </w:t>
      </w:r>
      <w:r>
        <w:rPr>
          <w:rFonts w:ascii="Times New Roman"/>
          <w:spacing w:val="-1"/>
          <w:sz w:val="20"/>
        </w:rPr>
        <w:t>incurs</w:t>
      </w:r>
      <w:r>
        <w:rPr>
          <w:rFonts w:ascii="Times New Roman"/>
          <w:spacing w:val="9"/>
          <w:sz w:val="20"/>
        </w:rPr>
        <w:t xml:space="preserve"> </w:t>
      </w:r>
      <w:r>
        <w:rPr>
          <w:rFonts w:ascii="Times New Roman"/>
          <w:sz w:val="20"/>
        </w:rPr>
        <w:t>a</w:t>
      </w:r>
      <w:r>
        <w:rPr>
          <w:rFonts w:ascii="Times New Roman"/>
          <w:spacing w:val="11"/>
          <w:sz w:val="20"/>
        </w:rPr>
        <w:t xml:space="preserve"> </w:t>
      </w:r>
      <w:r>
        <w:rPr>
          <w:rFonts w:ascii="Times New Roman"/>
          <w:b/>
          <w:i/>
          <w:sz w:val="20"/>
        </w:rPr>
        <w:t>covered</w:t>
      </w:r>
      <w:r>
        <w:rPr>
          <w:rFonts w:ascii="Times New Roman"/>
          <w:b/>
          <w:i/>
          <w:spacing w:val="11"/>
          <w:sz w:val="20"/>
        </w:rPr>
        <w:t xml:space="preserve"> </w:t>
      </w:r>
      <w:r>
        <w:rPr>
          <w:rFonts w:ascii="Times New Roman"/>
          <w:b/>
          <w:i/>
          <w:sz w:val="20"/>
        </w:rPr>
        <w:t>expense</w:t>
      </w:r>
      <w:r>
        <w:rPr>
          <w:rFonts w:ascii="Times New Roman"/>
          <w:b/>
          <w:i/>
          <w:spacing w:val="12"/>
          <w:sz w:val="20"/>
        </w:rPr>
        <w:t xml:space="preserve"> </w:t>
      </w:r>
      <w:r>
        <w:rPr>
          <w:rFonts w:ascii="Times New Roman"/>
          <w:sz w:val="20"/>
        </w:rPr>
        <w:t>in</w:t>
      </w:r>
      <w:r>
        <w:rPr>
          <w:rFonts w:ascii="Times New Roman"/>
          <w:spacing w:val="9"/>
          <w:sz w:val="20"/>
        </w:rPr>
        <w:t xml:space="preserve"> </w:t>
      </w:r>
      <w:r>
        <w:rPr>
          <w:rFonts w:ascii="Times New Roman"/>
          <w:sz w:val="20"/>
        </w:rPr>
        <w:t>a</w:t>
      </w:r>
      <w:r>
        <w:rPr>
          <w:rFonts w:ascii="Times New Roman"/>
          <w:spacing w:val="9"/>
          <w:sz w:val="20"/>
        </w:rPr>
        <w:t xml:space="preserve"> </w:t>
      </w:r>
      <w:r>
        <w:rPr>
          <w:rFonts w:ascii="Times New Roman"/>
          <w:spacing w:val="-1"/>
          <w:sz w:val="20"/>
        </w:rPr>
        <w:t>foreign</w:t>
      </w:r>
      <w:r>
        <w:rPr>
          <w:rFonts w:ascii="Times New Roman"/>
          <w:spacing w:val="9"/>
          <w:sz w:val="20"/>
        </w:rPr>
        <w:t xml:space="preserve"> </w:t>
      </w:r>
      <w:r>
        <w:rPr>
          <w:rFonts w:ascii="Times New Roman"/>
          <w:spacing w:val="-1"/>
          <w:sz w:val="20"/>
        </w:rPr>
        <w:t>country,</w:t>
      </w:r>
      <w:r>
        <w:rPr>
          <w:rFonts w:ascii="Times New Roman"/>
          <w:spacing w:val="10"/>
          <w:sz w:val="20"/>
        </w:rPr>
        <w:t xml:space="preserve"> </w:t>
      </w:r>
      <w:r>
        <w:rPr>
          <w:rFonts w:ascii="Times New Roman"/>
          <w:spacing w:val="-1"/>
          <w:sz w:val="20"/>
        </w:rPr>
        <w:t>the</w:t>
      </w:r>
      <w:r>
        <w:rPr>
          <w:rFonts w:ascii="Times New Roman"/>
          <w:spacing w:val="13"/>
          <w:sz w:val="20"/>
        </w:rPr>
        <w:t xml:space="preserve"> </w:t>
      </w:r>
      <w:r>
        <w:rPr>
          <w:rFonts w:ascii="Times New Roman"/>
          <w:b/>
          <w:i/>
          <w:sz w:val="20"/>
        </w:rPr>
        <w:t>enrolled</w:t>
      </w:r>
      <w:r>
        <w:rPr>
          <w:rFonts w:ascii="Times New Roman"/>
          <w:b/>
          <w:i/>
          <w:spacing w:val="11"/>
          <w:sz w:val="20"/>
        </w:rPr>
        <w:t xml:space="preserve"> </w:t>
      </w:r>
      <w:r>
        <w:rPr>
          <w:rFonts w:ascii="Times New Roman"/>
          <w:b/>
          <w:i/>
          <w:sz w:val="20"/>
        </w:rPr>
        <w:t>individual</w:t>
      </w:r>
      <w:r>
        <w:rPr>
          <w:rFonts w:ascii="Times New Roman"/>
          <w:b/>
          <w:i/>
          <w:spacing w:val="11"/>
          <w:sz w:val="20"/>
        </w:rPr>
        <w:t xml:space="preserve"> </w:t>
      </w:r>
      <w:r>
        <w:rPr>
          <w:rFonts w:ascii="Times New Roman"/>
          <w:spacing w:val="-1"/>
          <w:sz w:val="20"/>
        </w:rPr>
        <w:t>shall</w:t>
      </w:r>
      <w:r>
        <w:rPr>
          <w:rFonts w:ascii="Times New Roman"/>
          <w:spacing w:val="10"/>
          <w:sz w:val="20"/>
        </w:rPr>
        <w:t xml:space="preserve"> </w:t>
      </w:r>
      <w:r>
        <w:rPr>
          <w:rFonts w:ascii="Times New Roman"/>
          <w:sz w:val="20"/>
        </w:rPr>
        <w:t>be</w:t>
      </w:r>
      <w:r>
        <w:rPr>
          <w:rFonts w:ascii="Times New Roman"/>
          <w:spacing w:val="61"/>
          <w:w w:val="99"/>
          <w:sz w:val="20"/>
        </w:rPr>
        <w:t xml:space="preserve"> </w:t>
      </w:r>
      <w:r>
        <w:rPr>
          <w:rFonts w:ascii="Times New Roman"/>
          <w:spacing w:val="-1"/>
          <w:sz w:val="20"/>
        </w:rPr>
        <w:t>responsible</w:t>
      </w:r>
      <w:r>
        <w:rPr>
          <w:rFonts w:ascii="Times New Roman"/>
          <w:spacing w:val="4"/>
          <w:sz w:val="20"/>
        </w:rPr>
        <w:t xml:space="preserve"> </w:t>
      </w:r>
      <w:r>
        <w:rPr>
          <w:rFonts w:ascii="Times New Roman"/>
          <w:spacing w:val="-1"/>
          <w:sz w:val="20"/>
        </w:rPr>
        <w:t>for</w:t>
      </w:r>
      <w:r>
        <w:rPr>
          <w:rFonts w:ascii="Times New Roman"/>
          <w:spacing w:val="2"/>
          <w:sz w:val="20"/>
        </w:rPr>
        <w:t xml:space="preserve"> </w:t>
      </w:r>
      <w:r>
        <w:rPr>
          <w:rFonts w:ascii="Times New Roman"/>
          <w:spacing w:val="-1"/>
          <w:sz w:val="20"/>
        </w:rPr>
        <w:t>providing</w:t>
      </w:r>
      <w:r>
        <w:rPr>
          <w:rFonts w:ascii="Times New Roman"/>
          <w:spacing w:val="4"/>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following</w:t>
      </w:r>
      <w:r>
        <w:rPr>
          <w:rFonts w:ascii="Times New Roman"/>
          <w:spacing w:val="1"/>
          <w:sz w:val="20"/>
        </w:rPr>
        <w:t xml:space="preserve"> </w:t>
      </w:r>
      <w:r>
        <w:rPr>
          <w:rFonts w:ascii="Times New Roman"/>
          <w:sz w:val="20"/>
        </w:rPr>
        <w:t>information</w:t>
      </w:r>
      <w:r>
        <w:rPr>
          <w:rFonts w:ascii="Times New Roman"/>
          <w:spacing w:val="2"/>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9"/>
          <w:sz w:val="20"/>
        </w:rPr>
        <w:t xml:space="preserve"> </w:t>
      </w:r>
      <w:r>
        <w:rPr>
          <w:rFonts w:ascii="Times New Roman"/>
          <w:b/>
          <w:i/>
          <w:sz w:val="20"/>
        </w:rPr>
        <w:t>claims</w:t>
      </w:r>
      <w:r>
        <w:rPr>
          <w:rFonts w:ascii="Times New Roman"/>
          <w:b/>
          <w:i/>
          <w:spacing w:val="2"/>
          <w:sz w:val="20"/>
        </w:rPr>
        <w:t xml:space="preserve"> </w:t>
      </w:r>
      <w:r>
        <w:rPr>
          <w:rFonts w:ascii="Times New Roman"/>
          <w:b/>
          <w:i/>
          <w:sz w:val="20"/>
        </w:rPr>
        <w:t>processor</w:t>
      </w:r>
      <w:r>
        <w:rPr>
          <w:rFonts w:ascii="Times New Roman"/>
          <w:b/>
          <w:i/>
          <w:spacing w:val="3"/>
          <w:sz w:val="20"/>
        </w:rPr>
        <w:t xml:space="preserve"> </w:t>
      </w:r>
      <w:r>
        <w:rPr>
          <w:rFonts w:ascii="Times New Roman"/>
          <w:sz w:val="20"/>
        </w:rPr>
        <w:t>before</w:t>
      </w:r>
      <w:r>
        <w:rPr>
          <w:rFonts w:ascii="Times New Roman"/>
          <w:spacing w:val="3"/>
          <w:sz w:val="20"/>
        </w:rPr>
        <w:t xml:space="preserve"> </w:t>
      </w:r>
      <w:r>
        <w:rPr>
          <w:rFonts w:ascii="Times New Roman"/>
          <w:spacing w:val="-1"/>
          <w:sz w:val="20"/>
        </w:rPr>
        <w:t>payment</w:t>
      </w:r>
      <w:r>
        <w:rPr>
          <w:rFonts w:ascii="Times New Roman"/>
          <w:spacing w:val="2"/>
          <w:sz w:val="20"/>
        </w:rPr>
        <w:t xml:space="preserve"> </w:t>
      </w:r>
      <w:r>
        <w:rPr>
          <w:rFonts w:ascii="Times New Roman"/>
          <w:sz w:val="20"/>
        </w:rPr>
        <w:t>of</w:t>
      </w:r>
      <w:r>
        <w:rPr>
          <w:rFonts w:ascii="Times New Roman"/>
          <w:spacing w:val="3"/>
          <w:sz w:val="20"/>
        </w:rPr>
        <w:t xml:space="preserve"> </w:t>
      </w:r>
      <w:r>
        <w:rPr>
          <w:rFonts w:ascii="Times New Roman"/>
          <w:sz w:val="20"/>
        </w:rPr>
        <w:t>any</w:t>
      </w:r>
      <w:r>
        <w:rPr>
          <w:rFonts w:ascii="Times New Roman"/>
          <w:spacing w:val="4"/>
          <w:sz w:val="20"/>
        </w:rPr>
        <w:t xml:space="preserve"> </w:t>
      </w:r>
      <w:r>
        <w:rPr>
          <w:rFonts w:ascii="Times New Roman"/>
          <w:sz w:val="20"/>
        </w:rPr>
        <w:t>benefits</w:t>
      </w:r>
      <w:r>
        <w:rPr>
          <w:rFonts w:ascii="Times New Roman"/>
          <w:spacing w:val="1"/>
          <w:sz w:val="20"/>
        </w:rPr>
        <w:t xml:space="preserve"> </w:t>
      </w:r>
      <w:r>
        <w:rPr>
          <w:rFonts w:ascii="Times New Roman"/>
          <w:sz w:val="20"/>
        </w:rPr>
        <w:t>due</w:t>
      </w:r>
      <w:r>
        <w:rPr>
          <w:rFonts w:ascii="Times New Roman"/>
          <w:spacing w:val="3"/>
          <w:sz w:val="20"/>
        </w:rPr>
        <w:t xml:space="preserve"> </w:t>
      </w:r>
      <w:r>
        <w:rPr>
          <w:rFonts w:ascii="Times New Roman"/>
          <w:sz w:val="20"/>
        </w:rPr>
        <w:t>are</w:t>
      </w:r>
      <w:r>
        <w:rPr>
          <w:rFonts w:ascii="Times New Roman"/>
          <w:spacing w:val="96"/>
          <w:w w:val="99"/>
          <w:sz w:val="20"/>
        </w:rPr>
        <w:t xml:space="preserve"> </w:t>
      </w:r>
      <w:r>
        <w:rPr>
          <w:rFonts w:ascii="Times New Roman"/>
          <w:spacing w:val="-1"/>
          <w:sz w:val="20"/>
        </w:rPr>
        <w:t>payable:</w:t>
      </w:r>
    </w:p>
    <w:p w14:paraId="12C4BC38" w14:textId="77777777" w:rsidR="009E7CAC" w:rsidRDefault="00FA042E" w:rsidP="000B7ECB">
      <w:pPr>
        <w:pStyle w:val="BodyText"/>
        <w:numPr>
          <w:ilvl w:val="0"/>
          <w:numId w:val="35"/>
        </w:numPr>
        <w:tabs>
          <w:tab w:val="left" w:pos="821"/>
        </w:tabs>
        <w:spacing w:before="139"/>
        <w:ind w:right="132"/>
      </w:pPr>
      <w:r>
        <w:t>The</w:t>
      </w:r>
      <w:r>
        <w:rPr>
          <w:spacing w:val="-5"/>
        </w:rPr>
        <w:t xml:space="preserve"> </w:t>
      </w:r>
      <w:r>
        <w:t>claim</w:t>
      </w:r>
      <w:r>
        <w:rPr>
          <w:spacing w:val="-9"/>
        </w:rPr>
        <w:t xml:space="preserve"> </w:t>
      </w:r>
      <w:r>
        <w:rPr>
          <w:spacing w:val="-1"/>
        </w:rPr>
        <w:t>form,</w:t>
      </w:r>
      <w:r>
        <w:rPr>
          <w:spacing w:val="-5"/>
        </w:rPr>
        <w:t xml:space="preserve"> </w:t>
      </w:r>
      <w:r>
        <w:t>provider</w:t>
      </w:r>
      <w:r>
        <w:rPr>
          <w:spacing w:val="-4"/>
        </w:rPr>
        <w:t xml:space="preserve"> </w:t>
      </w:r>
      <w:r>
        <w:rPr>
          <w:spacing w:val="-1"/>
        </w:rPr>
        <w:t>invoice</w:t>
      </w:r>
      <w:r>
        <w:rPr>
          <w:spacing w:val="-5"/>
        </w:rPr>
        <w:t xml:space="preserve"> </w:t>
      </w:r>
      <w:r>
        <w:rPr>
          <w:spacing w:val="-1"/>
        </w:rPr>
        <w:t>and</w:t>
      </w:r>
      <w:r>
        <w:rPr>
          <w:spacing w:val="-4"/>
        </w:rPr>
        <w:t xml:space="preserve"> </w:t>
      </w:r>
      <w:r>
        <w:rPr>
          <w:spacing w:val="-1"/>
        </w:rPr>
        <w:t>any</w:t>
      </w:r>
      <w:r>
        <w:rPr>
          <w:spacing w:val="-9"/>
        </w:rPr>
        <w:t xml:space="preserve"> </w:t>
      </w:r>
      <w:r>
        <w:t>documentation</w:t>
      </w:r>
      <w:r>
        <w:rPr>
          <w:spacing w:val="-6"/>
        </w:rPr>
        <w:t xml:space="preserve"> </w:t>
      </w:r>
      <w:r>
        <w:rPr>
          <w:spacing w:val="-1"/>
        </w:rPr>
        <w:t>required</w:t>
      </w:r>
      <w:r>
        <w:rPr>
          <w:spacing w:val="-4"/>
        </w:rPr>
        <w:t xml:space="preserve"> </w:t>
      </w:r>
      <w:r>
        <w:t>to</w:t>
      </w:r>
      <w:r>
        <w:rPr>
          <w:spacing w:val="-6"/>
        </w:rPr>
        <w:t xml:space="preserve"> </w:t>
      </w:r>
      <w:r>
        <w:t>process</w:t>
      </w:r>
      <w:r>
        <w:rPr>
          <w:spacing w:val="-6"/>
        </w:rPr>
        <w:t xml:space="preserve"> </w:t>
      </w:r>
      <w:r>
        <w:rPr>
          <w:spacing w:val="-1"/>
        </w:rPr>
        <w:t>the</w:t>
      </w:r>
      <w:r>
        <w:rPr>
          <w:spacing w:val="-5"/>
        </w:rPr>
        <w:t xml:space="preserve"> </w:t>
      </w:r>
      <w:r>
        <w:t>claim</w:t>
      </w:r>
      <w:r>
        <w:rPr>
          <w:spacing w:val="-6"/>
        </w:rPr>
        <w:t xml:space="preserve"> </w:t>
      </w:r>
      <w:r>
        <w:t>must</w:t>
      </w:r>
      <w:r>
        <w:rPr>
          <w:spacing w:val="-6"/>
        </w:rPr>
        <w:t xml:space="preserve"> </w:t>
      </w:r>
      <w:r>
        <w:t>be</w:t>
      </w:r>
      <w:r>
        <w:rPr>
          <w:spacing w:val="-5"/>
        </w:rPr>
        <w:t xml:space="preserve"> </w:t>
      </w:r>
      <w:r>
        <w:rPr>
          <w:spacing w:val="-1"/>
        </w:rPr>
        <w:t>submitted</w:t>
      </w:r>
      <w:r>
        <w:rPr>
          <w:spacing w:val="-4"/>
        </w:rPr>
        <w:t xml:space="preserve"> </w:t>
      </w:r>
      <w:r>
        <w:t>in</w:t>
      </w:r>
      <w:r>
        <w:rPr>
          <w:spacing w:val="57"/>
          <w:w w:val="99"/>
        </w:rPr>
        <w:t xml:space="preserve"> </w:t>
      </w:r>
      <w:r>
        <w:rPr>
          <w:spacing w:val="-1"/>
        </w:rPr>
        <w:t>the</w:t>
      </w:r>
      <w:r>
        <w:rPr>
          <w:spacing w:val="-9"/>
        </w:rPr>
        <w:t xml:space="preserve"> </w:t>
      </w:r>
      <w:r>
        <w:rPr>
          <w:spacing w:val="-1"/>
        </w:rPr>
        <w:t>English</w:t>
      </w:r>
      <w:r>
        <w:rPr>
          <w:spacing w:val="-9"/>
        </w:rPr>
        <w:t xml:space="preserve"> </w:t>
      </w:r>
      <w:r>
        <w:rPr>
          <w:spacing w:val="-1"/>
        </w:rPr>
        <w:t>language.</w:t>
      </w:r>
    </w:p>
    <w:p w14:paraId="20755C1B" w14:textId="77777777" w:rsidR="009E7CAC" w:rsidRDefault="00FA042E" w:rsidP="000B7ECB">
      <w:pPr>
        <w:pStyle w:val="BodyText"/>
        <w:numPr>
          <w:ilvl w:val="0"/>
          <w:numId w:val="35"/>
        </w:numPr>
        <w:tabs>
          <w:tab w:val="left" w:pos="821"/>
        </w:tabs>
        <w:spacing w:line="228" w:lineRule="exact"/>
      </w:pPr>
      <w:r>
        <w:t>The</w:t>
      </w:r>
      <w:r>
        <w:rPr>
          <w:spacing w:val="-5"/>
        </w:rPr>
        <w:t xml:space="preserve"> </w:t>
      </w:r>
      <w:r>
        <w:rPr>
          <w:spacing w:val="-1"/>
        </w:rPr>
        <w:t>charges</w:t>
      </w:r>
      <w:r>
        <w:rPr>
          <w:spacing w:val="-6"/>
        </w:rPr>
        <w:t xml:space="preserve"> </w:t>
      </w:r>
      <w:r>
        <w:rPr>
          <w:spacing w:val="-1"/>
        </w:rPr>
        <w:t>for</w:t>
      </w:r>
      <w:r>
        <w:rPr>
          <w:spacing w:val="-5"/>
        </w:rPr>
        <w:t xml:space="preserve"> </w:t>
      </w:r>
      <w:r>
        <w:t>services</w:t>
      </w:r>
      <w:r>
        <w:rPr>
          <w:spacing w:val="-3"/>
        </w:rPr>
        <w:t xml:space="preserve"> </w:t>
      </w:r>
      <w:r>
        <w:rPr>
          <w:spacing w:val="-1"/>
        </w:rPr>
        <w:t>must</w:t>
      </w:r>
      <w:r>
        <w:rPr>
          <w:spacing w:val="-3"/>
        </w:rPr>
        <w:t xml:space="preserve"> </w:t>
      </w:r>
      <w:r>
        <w:t>be</w:t>
      </w:r>
      <w:r>
        <w:rPr>
          <w:spacing w:val="-5"/>
        </w:rPr>
        <w:t xml:space="preserve"> </w:t>
      </w:r>
      <w:r>
        <w:rPr>
          <w:spacing w:val="-1"/>
        </w:rPr>
        <w:t>converted</w:t>
      </w:r>
      <w:r>
        <w:rPr>
          <w:spacing w:val="-4"/>
        </w:rPr>
        <w:t xml:space="preserve"> </w:t>
      </w:r>
      <w:r>
        <w:rPr>
          <w:spacing w:val="-1"/>
        </w:rPr>
        <w:t>into</w:t>
      </w:r>
      <w:r>
        <w:rPr>
          <w:spacing w:val="-4"/>
        </w:rPr>
        <w:t xml:space="preserve"> </w:t>
      </w:r>
      <w:r>
        <w:t>U.S.</w:t>
      </w:r>
      <w:r>
        <w:rPr>
          <w:spacing w:val="-5"/>
        </w:rPr>
        <w:t xml:space="preserve"> </w:t>
      </w:r>
      <w:r>
        <w:t>dollars.</w:t>
      </w:r>
    </w:p>
    <w:p w14:paraId="515B2E48" w14:textId="77777777" w:rsidR="009E7CAC" w:rsidRDefault="00FA042E" w:rsidP="000B7ECB">
      <w:pPr>
        <w:pStyle w:val="BodyText"/>
        <w:numPr>
          <w:ilvl w:val="0"/>
          <w:numId w:val="35"/>
        </w:numPr>
        <w:tabs>
          <w:tab w:val="left" w:pos="821"/>
        </w:tabs>
        <w:ind w:right="132"/>
      </w:pPr>
      <w:r>
        <w:t>A</w:t>
      </w:r>
      <w:r>
        <w:rPr>
          <w:spacing w:val="-18"/>
        </w:rPr>
        <w:t xml:space="preserve"> </w:t>
      </w:r>
      <w:r>
        <w:rPr>
          <w:spacing w:val="-1"/>
        </w:rPr>
        <w:t>current</w:t>
      </w:r>
      <w:r>
        <w:rPr>
          <w:spacing w:val="-16"/>
        </w:rPr>
        <w:t xml:space="preserve"> </w:t>
      </w:r>
      <w:r>
        <w:t>published</w:t>
      </w:r>
      <w:r>
        <w:rPr>
          <w:spacing w:val="-14"/>
        </w:rPr>
        <w:t xml:space="preserve"> </w:t>
      </w:r>
      <w:r>
        <w:t>conversion</w:t>
      </w:r>
      <w:r>
        <w:rPr>
          <w:spacing w:val="-16"/>
        </w:rPr>
        <w:t xml:space="preserve"> </w:t>
      </w:r>
      <w:r>
        <w:t>ch</w:t>
      </w:r>
      <w:r>
        <w:rPr>
          <w:rFonts w:cs="Times New Roman"/>
        </w:rPr>
        <w:t>art,</w:t>
      </w:r>
      <w:r>
        <w:rPr>
          <w:rFonts w:cs="Times New Roman"/>
          <w:spacing w:val="-13"/>
        </w:rPr>
        <w:t xml:space="preserve"> </w:t>
      </w:r>
      <w:r>
        <w:rPr>
          <w:rFonts w:cs="Times New Roman"/>
          <w:spacing w:val="-1"/>
        </w:rPr>
        <w:t>validating</w:t>
      </w:r>
      <w:r>
        <w:rPr>
          <w:rFonts w:cs="Times New Roman"/>
          <w:spacing w:val="-17"/>
        </w:rPr>
        <w:t xml:space="preserve"> </w:t>
      </w:r>
      <w:r>
        <w:rPr>
          <w:rFonts w:cs="Times New Roman"/>
        </w:rPr>
        <w:t>the</w:t>
      </w:r>
      <w:r>
        <w:rPr>
          <w:rFonts w:cs="Times New Roman"/>
          <w:spacing w:val="-15"/>
        </w:rPr>
        <w:t xml:space="preserve"> </w:t>
      </w:r>
      <w:r>
        <w:rPr>
          <w:rFonts w:cs="Times New Roman"/>
        </w:rPr>
        <w:t>conversion</w:t>
      </w:r>
      <w:r>
        <w:rPr>
          <w:rFonts w:cs="Times New Roman"/>
          <w:spacing w:val="-17"/>
        </w:rPr>
        <w:t xml:space="preserve"> </w:t>
      </w:r>
      <w:r>
        <w:rPr>
          <w:rFonts w:cs="Times New Roman"/>
        </w:rPr>
        <w:t>from</w:t>
      </w:r>
      <w:r>
        <w:rPr>
          <w:rFonts w:cs="Times New Roman"/>
          <w:spacing w:val="-18"/>
        </w:rPr>
        <w:t xml:space="preserve"> </w:t>
      </w:r>
      <w:r>
        <w:rPr>
          <w:rFonts w:cs="Times New Roman"/>
        </w:rPr>
        <w:t>the</w:t>
      </w:r>
      <w:r>
        <w:rPr>
          <w:rFonts w:cs="Times New Roman"/>
          <w:spacing w:val="-13"/>
        </w:rPr>
        <w:t xml:space="preserve"> </w:t>
      </w:r>
      <w:r>
        <w:rPr>
          <w:rFonts w:cs="Times New Roman"/>
        </w:rPr>
        <w:t>foreign</w:t>
      </w:r>
      <w:r>
        <w:rPr>
          <w:rFonts w:cs="Times New Roman"/>
          <w:spacing w:val="-17"/>
        </w:rPr>
        <w:t xml:space="preserve"> </w:t>
      </w:r>
      <w:r>
        <w:rPr>
          <w:rFonts w:cs="Times New Roman"/>
          <w:spacing w:val="-1"/>
        </w:rPr>
        <w:t>country’s</w:t>
      </w:r>
      <w:r>
        <w:rPr>
          <w:rFonts w:cs="Times New Roman"/>
          <w:spacing w:val="-14"/>
        </w:rPr>
        <w:t xml:space="preserve"> </w:t>
      </w:r>
      <w:r>
        <w:rPr>
          <w:rFonts w:cs="Times New Roman"/>
        </w:rPr>
        <w:t>currency</w:t>
      </w:r>
      <w:r>
        <w:rPr>
          <w:rFonts w:cs="Times New Roman"/>
          <w:spacing w:val="-16"/>
        </w:rPr>
        <w:t xml:space="preserve"> </w:t>
      </w:r>
      <w:r>
        <w:rPr>
          <w:rFonts w:cs="Times New Roman"/>
          <w:spacing w:val="-1"/>
        </w:rPr>
        <w:t>into</w:t>
      </w:r>
      <w:r>
        <w:rPr>
          <w:rFonts w:cs="Times New Roman"/>
          <w:spacing w:val="-15"/>
        </w:rPr>
        <w:t xml:space="preserve"> </w:t>
      </w:r>
      <w:r>
        <w:rPr>
          <w:rFonts w:cs="Times New Roman"/>
        </w:rPr>
        <w:t>U.S.</w:t>
      </w:r>
      <w:r>
        <w:rPr>
          <w:rFonts w:cs="Times New Roman"/>
          <w:spacing w:val="64"/>
          <w:w w:val="99"/>
        </w:rPr>
        <w:t xml:space="preserve"> </w:t>
      </w:r>
      <w:r>
        <w:t>dollars,</w:t>
      </w:r>
      <w:r>
        <w:rPr>
          <w:spacing w:val="-6"/>
        </w:rPr>
        <w:t xml:space="preserve"> </w:t>
      </w:r>
      <w:r>
        <w:rPr>
          <w:spacing w:val="-1"/>
        </w:rPr>
        <w:t>must</w:t>
      </w:r>
      <w:r>
        <w:rPr>
          <w:spacing w:val="-6"/>
        </w:rPr>
        <w:t xml:space="preserve"> </w:t>
      </w:r>
      <w:r>
        <w:t>be</w:t>
      </w:r>
      <w:r>
        <w:rPr>
          <w:spacing w:val="-5"/>
        </w:rPr>
        <w:t xml:space="preserve"> </w:t>
      </w:r>
      <w:r>
        <w:rPr>
          <w:spacing w:val="-1"/>
        </w:rPr>
        <w:t>submitted</w:t>
      </w:r>
      <w:r>
        <w:rPr>
          <w:spacing w:val="-2"/>
        </w:rPr>
        <w:t xml:space="preserve"> </w:t>
      </w:r>
      <w:r>
        <w:rPr>
          <w:spacing w:val="-1"/>
        </w:rPr>
        <w:t>with</w:t>
      </w:r>
      <w:r>
        <w:rPr>
          <w:spacing w:val="-6"/>
        </w:rPr>
        <w:t xml:space="preserve"> </w:t>
      </w:r>
      <w:r>
        <w:rPr>
          <w:spacing w:val="-1"/>
        </w:rPr>
        <w:t>the</w:t>
      </w:r>
      <w:r>
        <w:rPr>
          <w:spacing w:val="-5"/>
        </w:rPr>
        <w:t xml:space="preserve"> </w:t>
      </w:r>
      <w:r>
        <w:t>claim.</w:t>
      </w:r>
    </w:p>
    <w:p w14:paraId="320B5C05" w14:textId="77777777" w:rsidR="009E7CAC" w:rsidRDefault="009E7CAC" w:rsidP="000B7ECB">
      <w:pPr>
        <w:sectPr w:rsidR="009E7CAC">
          <w:pgSz w:w="12240" w:h="15840"/>
          <w:pgMar w:top="1380" w:right="1320" w:bottom="940" w:left="1340" w:header="0" w:footer="749" w:gutter="0"/>
          <w:cols w:space="720"/>
        </w:sectPr>
      </w:pPr>
    </w:p>
    <w:p w14:paraId="78D5F9D0" w14:textId="77777777" w:rsidR="009E7CAC" w:rsidRDefault="00FA042E" w:rsidP="000B7ECB">
      <w:pPr>
        <w:pStyle w:val="Heading3"/>
        <w:spacing w:before="56"/>
        <w:ind w:right="19"/>
        <w:rPr>
          <w:b w:val="0"/>
          <w:bCs w:val="0"/>
        </w:rPr>
      </w:pPr>
      <w:bookmarkStart w:id="59" w:name="_TOC_250052"/>
      <w:r>
        <w:rPr>
          <w:spacing w:val="-1"/>
        </w:rPr>
        <w:lastRenderedPageBreak/>
        <w:t>PRE-SERVICE</w:t>
      </w:r>
      <w:r>
        <w:t xml:space="preserve"> CLAIM</w:t>
      </w:r>
      <w:r>
        <w:rPr>
          <w:spacing w:val="-1"/>
        </w:rPr>
        <w:t xml:space="preserve"> PROCEDURE</w:t>
      </w:r>
      <w:bookmarkEnd w:id="59"/>
    </w:p>
    <w:p w14:paraId="43DDA423" w14:textId="77777777" w:rsidR="009E7CAC" w:rsidRDefault="009E7CAC" w:rsidP="000B7ECB">
      <w:pPr>
        <w:spacing w:before="9"/>
        <w:rPr>
          <w:rFonts w:ascii="Times New Roman" w:eastAsia="Times New Roman" w:hAnsi="Times New Roman" w:cs="Times New Roman"/>
          <w:b/>
          <w:bCs/>
          <w:sz w:val="19"/>
          <w:szCs w:val="19"/>
        </w:rPr>
      </w:pPr>
    </w:p>
    <w:p w14:paraId="28EEAB0F" w14:textId="1350EF92" w:rsidR="009E7CAC" w:rsidRDefault="00FA042E" w:rsidP="000B7ECB">
      <w:pPr>
        <w:pStyle w:val="BodyText"/>
        <w:ind w:left="100" w:right="124" w:firstLine="0"/>
      </w:pPr>
      <w:r>
        <w:t>You</w:t>
      </w:r>
      <w:r>
        <w:rPr>
          <w:spacing w:val="-10"/>
        </w:rPr>
        <w:t xml:space="preserve"> </w:t>
      </w:r>
      <w:r>
        <w:t>are</w:t>
      </w:r>
      <w:r>
        <w:rPr>
          <w:spacing w:val="-8"/>
        </w:rPr>
        <w:t xml:space="preserve"> </w:t>
      </w:r>
      <w:r>
        <w:rPr>
          <w:spacing w:val="-1"/>
        </w:rPr>
        <w:t>encouraged</w:t>
      </w:r>
      <w:r>
        <w:rPr>
          <w:spacing w:val="-7"/>
        </w:rPr>
        <w:t xml:space="preserve"> </w:t>
      </w:r>
      <w:r>
        <w:t>to</w:t>
      </w:r>
      <w:r>
        <w:rPr>
          <w:spacing w:val="-7"/>
        </w:rPr>
        <w:t xml:space="preserve"> </w:t>
      </w:r>
      <w:r>
        <w:rPr>
          <w:spacing w:val="-1"/>
        </w:rPr>
        <w:t>contact</w:t>
      </w:r>
      <w:r>
        <w:rPr>
          <w:spacing w:val="-5"/>
        </w:rPr>
        <w:t xml:space="preserve"> </w:t>
      </w:r>
      <w:proofErr w:type="spellStart"/>
      <w:r w:rsidR="004C32AE">
        <w:rPr>
          <w:spacing w:val="-1"/>
        </w:rPr>
        <w:t>Eliance</w:t>
      </w:r>
      <w:proofErr w:type="spellEnd"/>
      <w:r w:rsidR="004C32AE">
        <w:rPr>
          <w:spacing w:val="-1"/>
        </w:rPr>
        <w:t xml:space="preserve"> Administrators</w:t>
      </w:r>
      <w:r>
        <w:rPr>
          <w:spacing w:val="-8"/>
        </w:rPr>
        <w:t xml:space="preserve"> </w:t>
      </w:r>
      <w:r>
        <w:t>if</w:t>
      </w:r>
      <w:r>
        <w:rPr>
          <w:spacing w:val="-7"/>
        </w:rPr>
        <w:t xml:space="preserve"> </w:t>
      </w:r>
      <w:r>
        <w:rPr>
          <w:spacing w:val="-1"/>
        </w:rPr>
        <w:t>you</w:t>
      </w:r>
      <w:r>
        <w:rPr>
          <w:spacing w:val="-7"/>
        </w:rPr>
        <w:t xml:space="preserve"> </w:t>
      </w:r>
      <w:r>
        <w:rPr>
          <w:spacing w:val="-1"/>
        </w:rPr>
        <w:t>have</w:t>
      </w:r>
      <w:r>
        <w:rPr>
          <w:spacing w:val="-8"/>
        </w:rPr>
        <w:t xml:space="preserve"> </w:t>
      </w:r>
      <w:r>
        <w:rPr>
          <w:spacing w:val="1"/>
        </w:rPr>
        <w:t>any</w:t>
      </w:r>
      <w:r>
        <w:rPr>
          <w:spacing w:val="-11"/>
        </w:rPr>
        <w:t xml:space="preserve"> </w:t>
      </w:r>
      <w:r>
        <w:t>questions</w:t>
      </w:r>
      <w:r>
        <w:rPr>
          <w:spacing w:val="-9"/>
        </w:rPr>
        <w:t xml:space="preserve"> </w:t>
      </w:r>
      <w:r>
        <w:t>regarding</w:t>
      </w:r>
      <w:r>
        <w:rPr>
          <w:spacing w:val="-9"/>
        </w:rPr>
        <w:t xml:space="preserve"> </w:t>
      </w:r>
      <w:r>
        <w:t>the</w:t>
      </w:r>
      <w:r>
        <w:rPr>
          <w:spacing w:val="-3"/>
        </w:rPr>
        <w:t xml:space="preserve"> </w:t>
      </w:r>
      <w:r>
        <w:rPr>
          <w:spacing w:val="-1"/>
        </w:rPr>
        <w:t>requirements</w:t>
      </w:r>
      <w:r>
        <w:rPr>
          <w:spacing w:val="74"/>
          <w:w w:val="99"/>
        </w:rPr>
        <w:t xml:space="preserve"> </w:t>
      </w:r>
      <w:r>
        <w:t>of</w:t>
      </w:r>
      <w:r>
        <w:rPr>
          <w:spacing w:val="-8"/>
        </w:rPr>
        <w:t xml:space="preserve"> </w:t>
      </w:r>
      <w:r>
        <w:t>this</w:t>
      </w:r>
      <w:r>
        <w:rPr>
          <w:spacing w:val="-6"/>
        </w:rPr>
        <w:t xml:space="preserve"> </w:t>
      </w:r>
      <w:r>
        <w:t>section.</w:t>
      </w:r>
    </w:p>
    <w:p w14:paraId="672517D8" w14:textId="77777777" w:rsidR="009E7CAC" w:rsidRDefault="009E7CAC" w:rsidP="000B7ECB">
      <w:pPr>
        <w:spacing w:before="4"/>
        <w:rPr>
          <w:rFonts w:ascii="Times New Roman" w:eastAsia="Times New Roman" w:hAnsi="Times New Roman" w:cs="Times New Roman"/>
          <w:sz w:val="19"/>
          <w:szCs w:val="19"/>
        </w:rPr>
      </w:pPr>
    </w:p>
    <w:p w14:paraId="1510988E" w14:textId="77777777" w:rsidR="009E7CAC" w:rsidRDefault="00FA042E" w:rsidP="000B7ECB">
      <w:pPr>
        <w:pStyle w:val="Heading2"/>
        <w:rPr>
          <w:b w:val="0"/>
          <w:bCs w:val="0"/>
          <w:i w:val="0"/>
        </w:rPr>
      </w:pPr>
      <w:bookmarkStart w:id="60" w:name="_TOC_250051"/>
      <w:r>
        <w:rPr>
          <w:spacing w:val="-2"/>
        </w:rPr>
        <w:t>HE</w:t>
      </w:r>
      <w:r>
        <w:rPr>
          <w:spacing w:val="-1"/>
        </w:rPr>
        <w:t>ALT</w:t>
      </w:r>
      <w:r>
        <w:rPr>
          <w:spacing w:val="-2"/>
        </w:rPr>
        <w:t>H</w:t>
      </w:r>
      <w:r>
        <w:rPr>
          <w:spacing w:val="-4"/>
        </w:rPr>
        <w:t xml:space="preserve"> </w:t>
      </w:r>
      <w:r>
        <w:rPr>
          <w:spacing w:val="-1"/>
        </w:rPr>
        <w:t>CAR</w:t>
      </w:r>
      <w:r>
        <w:rPr>
          <w:spacing w:val="-2"/>
        </w:rPr>
        <w:t>E</w:t>
      </w:r>
      <w:r>
        <w:rPr>
          <w:spacing w:val="-3"/>
        </w:rPr>
        <w:t xml:space="preserve"> </w:t>
      </w:r>
      <w:r>
        <w:rPr>
          <w:spacing w:val="-1"/>
        </w:rPr>
        <w:t>MANAG</w:t>
      </w:r>
      <w:r>
        <w:rPr>
          <w:spacing w:val="-2"/>
        </w:rPr>
        <w:t>E</w:t>
      </w:r>
      <w:r>
        <w:rPr>
          <w:spacing w:val="-1"/>
        </w:rPr>
        <w:t>M</w:t>
      </w:r>
      <w:r>
        <w:rPr>
          <w:spacing w:val="-2"/>
        </w:rPr>
        <w:t>E</w:t>
      </w:r>
      <w:r>
        <w:rPr>
          <w:spacing w:val="-1"/>
        </w:rPr>
        <w:t>NT</w:t>
      </w:r>
      <w:bookmarkEnd w:id="60"/>
    </w:p>
    <w:p w14:paraId="38B94652" w14:textId="77777777" w:rsidR="009E7CAC" w:rsidRDefault="009E7CAC" w:rsidP="000B7ECB">
      <w:pPr>
        <w:spacing w:before="6"/>
        <w:rPr>
          <w:rFonts w:ascii="Times New Roman" w:eastAsia="Times New Roman" w:hAnsi="Times New Roman" w:cs="Times New Roman"/>
          <w:b/>
          <w:bCs/>
          <w:i/>
          <w:sz w:val="19"/>
          <w:szCs w:val="19"/>
        </w:rPr>
      </w:pPr>
    </w:p>
    <w:p w14:paraId="36CB7D40" w14:textId="77777777" w:rsidR="009E7CAC" w:rsidRDefault="00FA042E" w:rsidP="000B7ECB">
      <w:pPr>
        <w:ind w:left="100" w:right="118"/>
        <w:rPr>
          <w:rFonts w:ascii="Times New Roman" w:eastAsia="Times New Roman" w:hAnsi="Times New Roman" w:cs="Times New Roman"/>
          <w:sz w:val="20"/>
          <w:szCs w:val="20"/>
        </w:rPr>
      </w:pPr>
      <w:r>
        <w:rPr>
          <w:rFonts w:ascii="Times New Roman"/>
          <w:b/>
          <w:i/>
          <w:sz w:val="20"/>
        </w:rPr>
        <w:t>Health</w:t>
      </w:r>
      <w:r>
        <w:rPr>
          <w:rFonts w:ascii="Times New Roman"/>
          <w:b/>
          <w:i/>
          <w:spacing w:val="-14"/>
          <w:sz w:val="20"/>
        </w:rPr>
        <w:t xml:space="preserve"> </w:t>
      </w:r>
      <w:r>
        <w:rPr>
          <w:rFonts w:ascii="Times New Roman"/>
          <w:b/>
          <w:i/>
          <w:sz w:val="20"/>
        </w:rPr>
        <w:t>care</w:t>
      </w:r>
      <w:r>
        <w:rPr>
          <w:rFonts w:ascii="Times New Roman"/>
          <w:b/>
          <w:i/>
          <w:spacing w:val="-15"/>
          <w:sz w:val="20"/>
        </w:rPr>
        <w:t xml:space="preserve"> </w:t>
      </w:r>
      <w:r>
        <w:rPr>
          <w:rFonts w:ascii="Times New Roman"/>
          <w:b/>
          <w:i/>
          <w:sz w:val="20"/>
        </w:rPr>
        <w:t>management</w:t>
      </w:r>
      <w:r>
        <w:rPr>
          <w:rFonts w:ascii="Times New Roman"/>
          <w:b/>
          <w:i/>
          <w:spacing w:val="-12"/>
          <w:sz w:val="20"/>
        </w:rPr>
        <w:t xml:space="preserve"> </w:t>
      </w:r>
      <w:r>
        <w:rPr>
          <w:rFonts w:ascii="Times New Roman"/>
          <w:sz w:val="20"/>
        </w:rPr>
        <w:t>is</w:t>
      </w:r>
      <w:r>
        <w:rPr>
          <w:rFonts w:ascii="Times New Roman"/>
          <w:spacing w:val="-13"/>
          <w:sz w:val="20"/>
        </w:rPr>
        <w:t xml:space="preserve"> </w:t>
      </w:r>
      <w:r>
        <w:rPr>
          <w:rFonts w:ascii="Times New Roman"/>
          <w:sz w:val="20"/>
        </w:rPr>
        <w:t>the</w:t>
      </w:r>
      <w:r>
        <w:rPr>
          <w:rFonts w:ascii="Times New Roman"/>
          <w:spacing w:val="-13"/>
          <w:sz w:val="20"/>
        </w:rPr>
        <w:t xml:space="preserve"> </w:t>
      </w:r>
      <w:r>
        <w:rPr>
          <w:rFonts w:ascii="Times New Roman"/>
          <w:sz w:val="20"/>
        </w:rPr>
        <w:t>process</w:t>
      </w:r>
      <w:r>
        <w:rPr>
          <w:rFonts w:ascii="Times New Roman"/>
          <w:spacing w:val="-14"/>
          <w:sz w:val="20"/>
        </w:rPr>
        <w:t xml:space="preserve"> </w:t>
      </w:r>
      <w:r>
        <w:rPr>
          <w:rFonts w:ascii="Times New Roman"/>
          <w:sz w:val="20"/>
        </w:rPr>
        <w:t>of</w:t>
      </w:r>
      <w:r>
        <w:rPr>
          <w:rFonts w:ascii="Times New Roman"/>
          <w:spacing w:val="-14"/>
          <w:sz w:val="20"/>
        </w:rPr>
        <w:t xml:space="preserve"> </w:t>
      </w:r>
      <w:r>
        <w:rPr>
          <w:rFonts w:ascii="Times New Roman"/>
          <w:spacing w:val="-1"/>
          <w:sz w:val="20"/>
        </w:rPr>
        <w:t>evaluating</w:t>
      </w:r>
      <w:r>
        <w:rPr>
          <w:rFonts w:ascii="Times New Roman"/>
          <w:spacing w:val="-12"/>
          <w:sz w:val="20"/>
        </w:rPr>
        <w:t xml:space="preserve"> </w:t>
      </w:r>
      <w:r>
        <w:rPr>
          <w:rFonts w:ascii="Times New Roman"/>
          <w:sz w:val="20"/>
        </w:rPr>
        <w:t>whether</w:t>
      </w:r>
      <w:r>
        <w:rPr>
          <w:rFonts w:ascii="Times New Roman"/>
          <w:spacing w:val="-13"/>
          <w:sz w:val="20"/>
        </w:rPr>
        <w:t xml:space="preserve"> </w:t>
      </w:r>
      <w:r>
        <w:rPr>
          <w:rFonts w:ascii="Times New Roman"/>
          <w:sz w:val="20"/>
        </w:rPr>
        <w:t>proposed</w:t>
      </w:r>
      <w:r>
        <w:rPr>
          <w:rFonts w:ascii="Times New Roman"/>
          <w:spacing w:val="-12"/>
          <w:sz w:val="20"/>
        </w:rPr>
        <w:t xml:space="preserve"> </w:t>
      </w:r>
      <w:r>
        <w:rPr>
          <w:rFonts w:ascii="Times New Roman"/>
          <w:spacing w:val="-1"/>
          <w:sz w:val="20"/>
        </w:rPr>
        <w:t>services,</w:t>
      </w:r>
      <w:r>
        <w:rPr>
          <w:rFonts w:ascii="Times New Roman"/>
          <w:spacing w:val="-13"/>
          <w:sz w:val="20"/>
        </w:rPr>
        <w:t xml:space="preserve"> </w:t>
      </w:r>
      <w:r>
        <w:rPr>
          <w:rFonts w:ascii="Times New Roman"/>
          <w:spacing w:val="-1"/>
          <w:sz w:val="20"/>
        </w:rPr>
        <w:t>supplies</w:t>
      </w:r>
      <w:r>
        <w:rPr>
          <w:rFonts w:ascii="Times New Roman"/>
          <w:spacing w:val="-14"/>
          <w:sz w:val="20"/>
        </w:rPr>
        <w:t xml:space="preserve"> </w:t>
      </w:r>
      <w:r>
        <w:rPr>
          <w:rFonts w:ascii="Times New Roman"/>
          <w:sz w:val="20"/>
        </w:rPr>
        <w:t>or</w:t>
      </w:r>
      <w:r>
        <w:rPr>
          <w:rFonts w:ascii="Times New Roman"/>
          <w:spacing w:val="-12"/>
          <w:sz w:val="20"/>
        </w:rPr>
        <w:t xml:space="preserve"> </w:t>
      </w:r>
      <w:r>
        <w:rPr>
          <w:rFonts w:ascii="Times New Roman"/>
          <w:spacing w:val="-1"/>
          <w:sz w:val="20"/>
        </w:rPr>
        <w:t>treatments</w:t>
      </w:r>
      <w:r>
        <w:rPr>
          <w:rFonts w:ascii="Times New Roman"/>
          <w:spacing w:val="-14"/>
          <w:sz w:val="20"/>
        </w:rPr>
        <w:t xml:space="preserve"> </w:t>
      </w:r>
      <w:r>
        <w:rPr>
          <w:rFonts w:ascii="Times New Roman"/>
          <w:sz w:val="20"/>
        </w:rPr>
        <w:t>are</w:t>
      </w:r>
      <w:r>
        <w:rPr>
          <w:rFonts w:ascii="Times New Roman"/>
          <w:spacing w:val="-8"/>
          <w:sz w:val="20"/>
        </w:rPr>
        <w:t xml:space="preserve"> </w:t>
      </w:r>
      <w:r>
        <w:rPr>
          <w:rFonts w:ascii="Times New Roman"/>
          <w:b/>
          <w:i/>
          <w:sz w:val="20"/>
        </w:rPr>
        <w:t>medically</w:t>
      </w:r>
      <w:r>
        <w:rPr>
          <w:rFonts w:ascii="Times New Roman"/>
          <w:b/>
          <w:i/>
          <w:spacing w:val="78"/>
          <w:w w:val="99"/>
          <w:sz w:val="20"/>
        </w:rPr>
        <w:t xml:space="preserve"> </w:t>
      </w:r>
      <w:r>
        <w:rPr>
          <w:rFonts w:ascii="Times New Roman"/>
          <w:b/>
          <w:i/>
          <w:spacing w:val="-1"/>
          <w:sz w:val="20"/>
        </w:rPr>
        <w:t>necessary</w:t>
      </w:r>
      <w:r>
        <w:rPr>
          <w:rFonts w:ascii="Times New Roman"/>
          <w:b/>
          <w:i/>
          <w:spacing w:val="-7"/>
          <w:sz w:val="20"/>
        </w:rPr>
        <w:t xml:space="preserve"> </w:t>
      </w:r>
      <w:r>
        <w:rPr>
          <w:rFonts w:ascii="Times New Roman"/>
          <w:sz w:val="20"/>
        </w:rPr>
        <w:t>and</w:t>
      </w:r>
      <w:r>
        <w:rPr>
          <w:rFonts w:ascii="Times New Roman"/>
          <w:spacing w:val="-5"/>
          <w:sz w:val="20"/>
        </w:rPr>
        <w:t xml:space="preserve"> </w:t>
      </w:r>
      <w:r>
        <w:rPr>
          <w:rFonts w:ascii="Times New Roman"/>
          <w:sz w:val="20"/>
        </w:rPr>
        <w:t>appropriate</w:t>
      </w:r>
      <w:r>
        <w:rPr>
          <w:rFonts w:ascii="Times New Roman"/>
          <w:spacing w:val="-7"/>
          <w:sz w:val="20"/>
        </w:rPr>
        <w:t xml:space="preserve"> </w:t>
      </w:r>
      <w:r>
        <w:rPr>
          <w:rFonts w:ascii="Times New Roman"/>
          <w:sz w:val="20"/>
        </w:rPr>
        <w:t>to</w:t>
      </w:r>
      <w:r>
        <w:rPr>
          <w:rFonts w:ascii="Times New Roman"/>
          <w:spacing w:val="-5"/>
          <w:sz w:val="20"/>
        </w:rPr>
        <w:t xml:space="preserve"> </w:t>
      </w:r>
      <w:r>
        <w:rPr>
          <w:rFonts w:ascii="Times New Roman"/>
          <w:spacing w:val="-1"/>
          <w:sz w:val="20"/>
        </w:rPr>
        <w:t>help</w:t>
      </w:r>
      <w:r>
        <w:rPr>
          <w:rFonts w:ascii="Times New Roman"/>
          <w:spacing w:val="-5"/>
          <w:sz w:val="20"/>
        </w:rPr>
        <w:t xml:space="preserve"> </w:t>
      </w:r>
      <w:r>
        <w:rPr>
          <w:rFonts w:ascii="Times New Roman"/>
          <w:spacing w:val="-1"/>
          <w:sz w:val="20"/>
        </w:rPr>
        <w:t>ensure</w:t>
      </w:r>
      <w:r>
        <w:rPr>
          <w:rFonts w:ascii="Times New Roman"/>
          <w:spacing w:val="-7"/>
          <w:sz w:val="20"/>
        </w:rPr>
        <w:t xml:space="preserve"> </w:t>
      </w:r>
      <w:r>
        <w:rPr>
          <w:rFonts w:ascii="Times New Roman"/>
          <w:spacing w:val="-1"/>
          <w:sz w:val="20"/>
        </w:rPr>
        <w:t>quality,</w:t>
      </w:r>
      <w:r>
        <w:rPr>
          <w:rFonts w:ascii="Times New Roman"/>
          <w:spacing w:val="-6"/>
          <w:sz w:val="20"/>
        </w:rPr>
        <w:t xml:space="preserve"> </w:t>
      </w:r>
      <w:r>
        <w:rPr>
          <w:rFonts w:ascii="Times New Roman"/>
          <w:sz w:val="20"/>
        </w:rPr>
        <w:t>cost-effective</w:t>
      </w:r>
      <w:r>
        <w:rPr>
          <w:rFonts w:ascii="Times New Roman"/>
          <w:spacing w:val="-6"/>
          <w:sz w:val="20"/>
        </w:rPr>
        <w:t xml:space="preserve"> </w:t>
      </w:r>
      <w:r>
        <w:rPr>
          <w:rFonts w:ascii="Times New Roman"/>
          <w:sz w:val="20"/>
        </w:rPr>
        <w:t>care.</w:t>
      </w:r>
    </w:p>
    <w:p w14:paraId="3790C256" w14:textId="77777777" w:rsidR="009E7CAC" w:rsidRDefault="009E7CAC" w:rsidP="000B7ECB">
      <w:pPr>
        <w:spacing w:before="10"/>
        <w:rPr>
          <w:rFonts w:ascii="Times New Roman" w:eastAsia="Times New Roman" w:hAnsi="Times New Roman" w:cs="Times New Roman"/>
          <w:sz w:val="19"/>
          <w:szCs w:val="19"/>
        </w:rPr>
      </w:pPr>
    </w:p>
    <w:p w14:paraId="477C3F06"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Certification</w:t>
      </w:r>
      <w:r>
        <w:rPr>
          <w:rFonts w:ascii="Times New Roman"/>
          <w:spacing w:val="23"/>
          <w:sz w:val="20"/>
        </w:rPr>
        <w:t xml:space="preserve"> </w:t>
      </w:r>
      <w:r>
        <w:rPr>
          <w:rFonts w:ascii="Times New Roman"/>
          <w:sz w:val="20"/>
        </w:rPr>
        <w:t>of</w:t>
      </w:r>
      <w:r>
        <w:rPr>
          <w:rFonts w:ascii="Times New Roman"/>
          <w:spacing w:val="24"/>
          <w:sz w:val="20"/>
        </w:rPr>
        <w:t xml:space="preserve"> </w:t>
      </w:r>
      <w:r>
        <w:rPr>
          <w:rFonts w:ascii="Times New Roman"/>
          <w:b/>
          <w:i/>
          <w:sz w:val="20"/>
        </w:rPr>
        <w:t>medical</w:t>
      </w:r>
      <w:r>
        <w:rPr>
          <w:rFonts w:ascii="Times New Roman"/>
          <w:b/>
          <w:i/>
          <w:spacing w:val="24"/>
          <w:sz w:val="20"/>
        </w:rPr>
        <w:t xml:space="preserve"> </w:t>
      </w:r>
      <w:r>
        <w:rPr>
          <w:rFonts w:ascii="Times New Roman"/>
          <w:b/>
          <w:i/>
          <w:spacing w:val="-1"/>
          <w:sz w:val="20"/>
        </w:rPr>
        <w:t>necessity</w:t>
      </w:r>
      <w:r>
        <w:rPr>
          <w:rFonts w:ascii="Times New Roman"/>
          <w:b/>
          <w:i/>
          <w:spacing w:val="26"/>
          <w:sz w:val="20"/>
        </w:rPr>
        <w:t xml:space="preserve"> </w:t>
      </w:r>
      <w:r>
        <w:rPr>
          <w:rFonts w:ascii="Times New Roman"/>
          <w:spacing w:val="-1"/>
          <w:sz w:val="20"/>
        </w:rPr>
        <w:t>and</w:t>
      </w:r>
      <w:r>
        <w:rPr>
          <w:rFonts w:ascii="Times New Roman"/>
          <w:spacing w:val="26"/>
          <w:sz w:val="20"/>
        </w:rPr>
        <w:t xml:space="preserve"> </w:t>
      </w:r>
      <w:r>
        <w:rPr>
          <w:rFonts w:ascii="Times New Roman"/>
          <w:sz w:val="20"/>
        </w:rPr>
        <w:t>appropriateness</w:t>
      </w:r>
      <w:r>
        <w:rPr>
          <w:rFonts w:ascii="Times New Roman"/>
          <w:spacing w:val="23"/>
          <w:sz w:val="20"/>
        </w:rPr>
        <w:t xml:space="preserve"> </w:t>
      </w:r>
      <w:r>
        <w:rPr>
          <w:rFonts w:ascii="Times New Roman"/>
          <w:spacing w:val="1"/>
          <w:sz w:val="20"/>
        </w:rPr>
        <w:t>by</w:t>
      </w:r>
      <w:r>
        <w:rPr>
          <w:rFonts w:ascii="Times New Roman"/>
          <w:spacing w:val="21"/>
          <w:sz w:val="20"/>
        </w:rPr>
        <w:t xml:space="preserve"> </w:t>
      </w:r>
      <w:r>
        <w:rPr>
          <w:rFonts w:ascii="Times New Roman"/>
          <w:spacing w:val="-1"/>
          <w:sz w:val="20"/>
        </w:rPr>
        <w:t>the</w:t>
      </w:r>
      <w:r>
        <w:rPr>
          <w:rFonts w:ascii="Times New Roman"/>
          <w:spacing w:val="27"/>
          <w:sz w:val="20"/>
        </w:rPr>
        <w:t xml:space="preserve"> </w:t>
      </w:r>
      <w:r>
        <w:rPr>
          <w:rFonts w:ascii="Times New Roman"/>
          <w:b/>
          <w:i/>
          <w:sz w:val="20"/>
        </w:rPr>
        <w:t>Health</w:t>
      </w:r>
      <w:r>
        <w:rPr>
          <w:rFonts w:ascii="Times New Roman"/>
          <w:b/>
          <w:i/>
          <w:spacing w:val="23"/>
          <w:sz w:val="20"/>
        </w:rPr>
        <w:t xml:space="preserve"> </w:t>
      </w:r>
      <w:r>
        <w:rPr>
          <w:rFonts w:ascii="Times New Roman"/>
          <w:b/>
          <w:i/>
          <w:spacing w:val="-1"/>
          <w:sz w:val="20"/>
        </w:rPr>
        <w:t>Care</w:t>
      </w:r>
      <w:r>
        <w:rPr>
          <w:rFonts w:ascii="Times New Roman"/>
          <w:b/>
          <w:i/>
          <w:spacing w:val="25"/>
          <w:sz w:val="20"/>
        </w:rPr>
        <w:t xml:space="preserve"> </w:t>
      </w:r>
      <w:r>
        <w:rPr>
          <w:rFonts w:ascii="Times New Roman"/>
          <w:b/>
          <w:i/>
          <w:sz w:val="20"/>
        </w:rPr>
        <w:t>Management</w:t>
      </w:r>
      <w:r>
        <w:rPr>
          <w:rFonts w:ascii="Times New Roman"/>
          <w:b/>
          <w:i/>
          <w:spacing w:val="24"/>
          <w:sz w:val="20"/>
        </w:rPr>
        <w:t xml:space="preserve"> </w:t>
      </w:r>
      <w:r>
        <w:rPr>
          <w:rFonts w:ascii="Times New Roman"/>
          <w:b/>
          <w:i/>
          <w:sz w:val="20"/>
        </w:rPr>
        <w:t>Organization</w:t>
      </w:r>
      <w:r>
        <w:rPr>
          <w:rFonts w:ascii="Times New Roman"/>
          <w:b/>
          <w:i/>
          <w:spacing w:val="28"/>
          <w:sz w:val="20"/>
        </w:rPr>
        <w:t xml:space="preserve"> </w:t>
      </w:r>
      <w:r>
        <w:rPr>
          <w:rFonts w:ascii="Times New Roman"/>
          <w:sz w:val="20"/>
        </w:rPr>
        <w:t>does</w:t>
      </w:r>
      <w:r>
        <w:rPr>
          <w:rFonts w:ascii="Times New Roman"/>
          <w:spacing w:val="24"/>
          <w:sz w:val="20"/>
        </w:rPr>
        <w:t xml:space="preserve"> </w:t>
      </w:r>
      <w:r>
        <w:rPr>
          <w:rFonts w:ascii="Times New Roman"/>
          <w:spacing w:val="-1"/>
          <w:sz w:val="20"/>
        </w:rPr>
        <w:t>not</w:t>
      </w:r>
      <w:r>
        <w:rPr>
          <w:rFonts w:ascii="Times New Roman"/>
          <w:spacing w:val="60"/>
          <w:w w:val="99"/>
          <w:sz w:val="20"/>
        </w:rPr>
        <w:t xml:space="preserve"> </w:t>
      </w:r>
      <w:r>
        <w:rPr>
          <w:rFonts w:ascii="Times New Roman"/>
          <w:sz w:val="20"/>
        </w:rPr>
        <w:t>establish</w:t>
      </w:r>
      <w:r>
        <w:rPr>
          <w:rFonts w:ascii="Times New Roman"/>
          <w:spacing w:val="-7"/>
          <w:sz w:val="20"/>
        </w:rPr>
        <w:t xml:space="preserve"> </w:t>
      </w:r>
      <w:r>
        <w:rPr>
          <w:rFonts w:ascii="Times New Roman"/>
          <w:sz w:val="20"/>
        </w:rPr>
        <w:t>eligibility</w:t>
      </w:r>
      <w:r>
        <w:rPr>
          <w:rFonts w:ascii="Times New Roman"/>
          <w:spacing w:val="-7"/>
          <w:sz w:val="20"/>
        </w:rPr>
        <w:t xml:space="preserve"> </w:t>
      </w:r>
      <w:r>
        <w:rPr>
          <w:rFonts w:ascii="Times New Roman"/>
          <w:sz w:val="20"/>
        </w:rPr>
        <w:t>under</w:t>
      </w:r>
      <w:r>
        <w:rPr>
          <w:rFonts w:ascii="Times New Roman"/>
          <w:spacing w:val="-6"/>
          <w:sz w:val="20"/>
        </w:rPr>
        <w:t xml:space="preserve"> </w:t>
      </w:r>
      <w:r>
        <w:rPr>
          <w:rFonts w:ascii="Times New Roman"/>
          <w:spacing w:val="-1"/>
          <w:sz w:val="20"/>
        </w:rPr>
        <w:t xml:space="preserve">the </w:t>
      </w:r>
      <w:r>
        <w:rPr>
          <w:rFonts w:ascii="Times New Roman"/>
          <w:b/>
          <w:i/>
          <w:sz w:val="20"/>
        </w:rPr>
        <w:t>Plan</w:t>
      </w:r>
      <w:r>
        <w:rPr>
          <w:rFonts w:ascii="Times New Roman"/>
          <w:b/>
          <w:i/>
          <w:spacing w:val="-5"/>
          <w:sz w:val="20"/>
        </w:rPr>
        <w:t xml:space="preserve"> </w:t>
      </w:r>
      <w:r>
        <w:rPr>
          <w:rFonts w:ascii="Times New Roman"/>
          <w:spacing w:val="-1"/>
          <w:sz w:val="20"/>
        </w:rPr>
        <w:t>nor</w:t>
      </w:r>
      <w:r>
        <w:rPr>
          <w:rFonts w:ascii="Times New Roman"/>
          <w:spacing w:val="-6"/>
          <w:sz w:val="20"/>
        </w:rPr>
        <w:t xml:space="preserve"> </w:t>
      </w:r>
      <w:r>
        <w:rPr>
          <w:rFonts w:ascii="Times New Roman"/>
          <w:spacing w:val="-1"/>
          <w:sz w:val="20"/>
        </w:rPr>
        <w:t>guarantee</w:t>
      </w:r>
      <w:r>
        <w:rPr>
          <w:rFonts w:ascii="Times New Roman"/>
          <w:spacing w:val="-6"/>
          <w:sz w:val="20"/>
        </w:rPr>
        <w:t xml:space="preserve"> </w:t>
      </w:r>
      <w:r>
        <w:rPr>
          <w:rFonts w:ascii="Times New Roman"/>
          <w:spacing w:val="-1"/>
          <w:sz w:val="20"/>
        </w:rPr>
        <w:t>benefits.</w:t>
      </w:r>
    </w:p>
    <w:p w14:paraId="048AA499" w14:textId="77777777" w:rsidR="009E7CAC" w:rsidRDefault="009E7CAC" w:rsidP="000B7ECB">
      <w:pPr>
        <w:spacing w:before="6"/>
        <w:rPr>
          <w:rFonts w:ascii="Times New Roman" w:eastAsia="Times New Roman" w:hAnsi="Times New Roman" w:cs="Times New Roman"/>
          <w:sz w:val="19"/>
          <w:szCs w:val="19"/>
        </w:rPr>
      </w:pPr>
    </w:p>
    <w:p w14:paraId="55D925C5" w14:textId="77777777" w:rsidR="009E7CAC" w:rsidRDefault="00FA042E" w:rsidP="000B7ECB">
      <w:pPr>
        <w:pStyle w:val="Heading2"/>
        <w:rPr>
          <w:b w:val="0"/>
          <w:bCs w:val="0"/>
          <w:i w:val="0"/>
        </w:rPr>
      </w:pPr>
      <w:bookmarkStart w:id="61" w:name="_TOC_250050"/>
      <w:r>
        <w:rPr>
          <w:spacing w:val="-2"/>
        </w:rPr>
        <w:t>F</w:t>
      </w:r>
      <w:r>
        <w:rPr>
          <w:spacing w:val="-1"/>
        </w:rPr>
        <w:t>IL</w:t>
      </w:r>
      <w:r>
        <w:rPr>
          <w:spacing w:val="-2"/>
        </w:rPr>
        <w:t>IN</w:t>
      </w:r>
      <w:r>
        <w:rPr>
          <w:spacing w:val="-1"/>
        </w:rPr>
        <w:t>G</w:t>
      </w:r>
      <w:r>
        <w:rPr>
          <w:spacing w:val="-12"/>
        </w:rPr>
        <w:t xml:space="preserve"> </w:t>
      </w:r>
      <w:r>
        <w:t>A</w:t>
      </w:r>
      <w:r>
        <w:rPr>
          <w:spacing w:val="-7"/>
        </w:rPr>
        <w:t xml:space="preserve"> </w:t>
      </w:r>
      <w:r>
        <w:rPr>
          <w:spacing w:val="-2"/>
        </w:rPr>
        <w:t>P</w:t>
      </w:r>
      <w:r>
        <w:rPr>
          <w:spacing w:val="-1"/>
        </w:rPr>
        <w:t>RE</w:t>
      </w:r>
      <w:r>
        <w:rPr>
          <w:spacing w:val="-2"/>
        </w:rPr>
        <w:t>-</w:t>
      </w:r>
      <w:r>
        <w:rPr>
          <w:spacing w:val="-1"/>
        </w:rPr>
        <w:t>CERT</w:t>
      </w:r>
      <w:r>
        <w:rPr>
          <w:spacing w:val="-2"/>
        </w:rPr>
        <w:t>IF</w:t>
      </w:r>
      <w:r>
        <w:rPr>
          <w:spacing w:val="-1"/>
        </w:rPr>
        <w:t>ICATION</w:t>
      </w:r>
      <w:r>
        <w:rPr>
          <w:spacing w:val="-9"/>
        </w:rPr>
        <w:t xml:space="preserve"> </w:t>
      </w:r>
      <w:r>
        <w:rPr>
          <w:spacing w:val="-1"/>
        </w:rPr>
        <w:t>CLAIM</w:t>
      </w:r>
      <w:bookmarkEnd w:id="61"/>
    </w:p>
    <w:p w14:paraId="068AEC82" w14:textId="77777777" w:rsidR="009E7CAC" w:rsidRDefault="009E7CAC" w:rsidP="000B7ECB">
      <w:pPr>
        <w:spacing w:before="7"/>
        <w:rPr>
          <w:rFonts w:ascii="Times New Roman" w:eastAsia="Times New Roman" w:hAnsi="Times New Roman" w:cs="Times New Roman"/>
          <w:b/>
          <w:bCs/>
          <w:i/>
          <w:sz w:val="19"/>
          <w:szCs w:val="19"/>
        </w:rPr>
      </w:pPr>
    </w:p>
    <w:p w14:paraId="1A9FE6F5" w14:textId="77777777" w:rsidR="009E7CAC" w:rsidRDefault="00FA042E" w:rsidP="000B7ECB">
      <w:pPr>
        <w:ind w:left="100" w:right="119"/>
        <w:rPr>
          <w:rFonts w:ascii="Times New Roman" w:eastAsia="Times New Roman" w:hAnsi="Times New Roman" w:cs="Times New Roman"/>
          <w:sz w:val="20"/>
          <w:szCs w:val="20"/>
        </w:rPr>
      </w:pPr>
      <w:r>
        <w:rPr>
          <w:rFonts w:ascii="Times New Roman"/>
          <w:sz w:val="20"/>
        </w:rPr>
        <w:t>This</w:t>
      </w:r>
      <w:r>
        <w:rPr>
          <w:rFonts w:ascii="Times New Roman"/>
          <w:spacing w:val="-13"/>
          <w:sz w:val="20"/>
        </w:rPr>
        <w:t xml:space="preserve"> </w:t>
      </w:r>
      <w:r>
        <w:rPr>
          <w:rFonts w:ascii="Times New Roman"/>
          <w:sz w:val="20"/>
        </w:rPr>
        <w:t>pre-certification</w:t>
      </w:r>
      <w:r>
        <w:rPr>
          <w:rFonts w:ascii="Times New Roman"/>
          <w:spacing w:val="-13"/>
          <w:sz w:val="20"/>
        </w:rPr>
        <w:t xml:space="preserve"> </w:t>
      </w:r>
      <w:r>
        <w:rPr>
          <w:rFonts w:ascii="Times New Roman"/>
          <w:sz w:val="20"/>
        </w:rPr>
        <w:t>provision</w:t>
      </w:r>
      <w:r>
        <w:rPr>
          <w:rFonts w:ascii="Times New Roman"/>
          <w:spacing w:val="-12"/>
          <w:sz w:val="20"/>
        </w:rPr>
        <w:t xml:space="preserve"> </w:t>
      </w:r>
      <w:r>
        <w:rPr>
          <w:rFonts w:ascii="Times New Roman"/>
          <w:spacing w:val="-1"/>
          <w:sz w:val="20"/>
        </w:rPr>
        <w:t>will</w:t>
      </w:r>
      <w:r>
        <w:rPr>
          <w:rFonts w:ascii="Times New Roman"/>
          <w:spacing w:val="-13"/>
          <w:sz w:val="20"/>
        </w:rPr>
        <w:t xml:space="preserve"> </w:t>
      </w:r>
      <w:r>
        <w:rPr>
          <w:rFonts w:ascii="Times New Roman"/>
          <w:sz w:val="20"/>
        </w:rPr>
        <w:t>be</w:t>
      </w:r>
      <w:r>
        <w:rPr>
          <w:rFonts w:ascii="Times New Roman"/>
          <w:spacing w:val="-9"/>
          <w:sz w:val="20"/>
        </w:rPr>
        <w:t xml:space="preserve"> </w:t>
      </w:r>
      <w:r>
        <w:rPr>
          <w:rFonts w:ascii="Times New Roman"/>
          <w:spacing w:val="-1"/>
          <w:sz w:val="20"/>
        </w:rPr>
        <w:t>waived</w:t>
      </w:r>
      <w:r>
        <w:rPr>
          <w:rFonts w:ascii="Times New Roman"/>
          <w:spacing w:val="-11"/>
          <w:sz w:val="20"/>
        </w:rPr>
        <w:t xml:space="preserve"> </w:t>
      </w:r>
      <w:r>
        <w:rPr>
          <w:rFonts w:ascii="Times New Roman"/>
          <w:spacing w:val="1"/>
          <w:sz w:val="20"/>
        </w:rPr>
        <w:t>by</w:t>
      </w:r>
      <w:r>
        <w:rPr>
          <w:rFonts w:ascii="Times New Roman"/>
          <w:spacing w:val="-16"/>
          <w:sz w:val="20"/>
        </w:rPr>
        <w:t xml:space="preserve"> </w:t>
      </w:r>
      <w:r>
        <w:rPr>
          <w:rFonts w:ascii="Times New Roman"/>
          <w:sz w:val="20"/>
        </w:rPr>
        <w:t>the</w:t>
      </w:r>
      <w:r>
        <w:rPr>
          <w:rFonts w:ascii="Times New Roman"/>
          <w:spacing w:val="-9"/>
          <w:sz w:val="20"/>
        </w:rPr>
        <w:t xml:space="preserve"> </w:t>
      </w:r>
      <w:r>
        <w:rPr>
          <w:rFonts w:ascii="Times New Roman"/>
          <w:b/>
          <w:i/>
          <w:sz w:val="20"/>
        </w:rPr>
        <w:t>Health</w:t>
      </w:r>
      <w:r>
        <w:rPr>
          <w:rFonts w:ascii="Times New Roman"/>
          <w:b/>
          <w:i/>
          <w:spacing w:val="-13"/>
          <w:sz w:val="20"/>
        </w:rPr>
        <w:t xml:space="preserve"> </w:t>
      </w:r>
      <w:r>
        <w:rPr>
          <w:rFonts w:ascii="Times New Roman"/>
          <w:b/>
          <w:i/>
          <w:spacing w:val="-1"/>
          <w:sz w:val="20"/>
        </w:rPr>
        <w:t>Care</w:t>
      </w:r>
      <w:r>
        <w:rPr>
          <w:rFonts w:ascii="Times New Roman"/>
          <w:b/>
          <w:i/>
          <w:spacing w:val="-11"/>
          <w:sz w:val="20"/>
        </w:rPr>
        <w:t xml:space="preserve"> </w:t>
      </w:r>
      <w:r>
        <w:rPr>
          <w:rFonts w:ascii="Times New Roman"/>
          <w:b/>
          <w:i/>
          <w:sz w:val="20"/>
        </w:rPr>
        <w:t>Management</w:t>
      </w:r>
      <w:r>
        <w:rPr>
          <w:rFonts w:ascii="Times New Roman"/>
          <w:b/>
          <w:i/>
          <w:spacing w:val="-12"/>
          <w:sz w:val="20"/>
        </w:rPr>
        <w:t xml:space="preserve"> </w:t>
      </w:r>
      <w:r>
        <w:rPr>
          <w:rFonts w:ascii="Times New Roman"/>
          <w:b/>
          <w:i/>
          <w:sz w:val="20"/>
        </w:rPr>
        <w:t>Organization</w:t>
      </w:r>
      <w:r>
        <w:rPr>
          <w:rFonts w:ascii="Times New Roman"/>
          <w:b/>
          <w:i/>
          <w:spacing w:val="-12"/>
          <w:sz w:val="20"/>
        </w:rPr>
        <w:t xml:space="preserve"> </w:t>
      </w:r>
      <w:r>
        <w:rPr>
          <w:rFonts w:ascii="Times New Roman"/>
          <w:sz w:val="20"/>
        </w:rPr>
        <w:t>if</w:t>
      </w:r>
      <w:r>
        <w:rPr>
          <w:rFonts w:ascii="Times New Roman"/>
          <w:spacing w:val="-13"/>
          <w:sz w:val="20"/>
        </w:rPr>
        <w:t xml:space="preserve"> </w:t>
      </w:r>
      <w:r>
        <w:rPr>
          <w:rFonts w:ascii="Times New Roman"/>
          <w:spacing w:val="-1"/>
          <w:sz w:val="20"/>
        </w:rPr>
        <w:t>the</w:t>
      </w:r>
      <w:r>
        <w:rPr>
          <w:rFonts w:ascii="Times New Roman"/>
          <w:spacing w:val="-12"/>
          <w:sz w:val="20"/>
        </w:rPr>
        <w:t xml:space="preserve"> </w:t>
      </w:r>
      <w:r>
        <w:rPr>
          <w:rFonts w:ascii="Times New Roman"/>
          <w:b/>
          <w:i/>
          <w:sz w:val="20"/>
        </w:rPr>
        <w:t>covered</w:t>
      </w:r>
      <w:r>
        <w:rPr>
          <w:rFonts w:ascii="Times New Roman"/>
          <w:b/>
          <w:i/>
          <w:spacing w:val="-11"/>
          <w:sz w:val="20"/>
        </w:rPr>
        <w:t xml:space="preserve"> </w:t>
      </w:r>
      <w:r>
        <w:rPr>
          <w:rFonts w:ascii="Times New Roman"/>
          <w:b/>
          <w:i/>
          <w:sz w:val="20"/>
        </w:rPr>
        <w:t>expense</w:t>
      </w:r>
      <w:r>
        <w:rPr>
          <w:rFonts w:ascii="Times New Roman"/>
          <w:b/>
          <w:i/>
          <w:spacing w:val="32"/>
          <w:w w:val="99"/>
          <w:sz w:val="20"/>
        </w:rPr>
        <w:t xml:space="preserve"> </w:t>
      </w:r>
      <w:r>
        <w:rPr>
          <w:rFonts w:ascii="Times New Roman"/>
          <w:sz w:val="20"/>
        </w:rPr>
        <w:t>is</w:t>
      </w:r>
      <w:r>
        <w:rPr>
          <w:rFonts w:ascii="Times New Roman"/>
          <w:spacing w:val="8"/>
          <w:sz w:val="20"/>
        </w:rPr>
        <w:t xml:space="preserve"> </w:t>
      </w:r>
      <w:r>
        <w:rPr>
          <w:rFonts w:ascii="Times New Roman"/>
          <w:sz w:val="20"/>
        </w:rPr>
        <w:t>rendered/provided</w:t>
      </w:r>
      <w:r>
        <w:rPr>
          <w:rFonts w:ascii="Times New Roman"/>
          <w:spacing w:val="10"/>
          <w:sz w:val="20"/>
        </w:rPr>
        <w:t xml:space="preserve"> </w:t>
      </w:r>
      <w:r>
        <w:rPr>
          <w:rFonts w:ascii="Times New Roman"/>
          <w:spacing w:val="-1"/>
          <w:sz w:val="20"/>
        </w:rPr>
        <w:t>outside</w:t>
      </w:r>
      <w:r>
        <w:rPr>
          <w:rFonts w:ascii="Times New Roman"/>
          <w:spacing w:val="12"/>
          <w:sz w:val="20"/>
        </w:rPr>
        <w:t xml:space="preserve"> </w:t>
      </w:r>
      <w:r>
        <w:rPr>
          <w:rFonts w:ascii="Times New Roman"/>
          <w:sz w:val="20"/>
        </w:rPr>
        <w:t>of</w:t>
      </w:r>
      <w:r>
        <w:rPr>
          <w:rFonts w:ascii="Times New Roman"/>
          <w:spacing w:val="7"/>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continental</w:t>
      </w:r>
      <w:r>
        <w:rPr>
          <w:rFonts w:ascii="Times New Roman"/>
          <w:spacing w:val="9"/>
          <w:sz w:val="20"/>
        </w:rPr>
        <w:t xml:space="preserve"> </w:t>
      </w:r>
      <w:r>
        <w:rPr>
          <w:rFonts w:ascii="Times New Roman"/>
          <w:sz w:val="20"/>
        </w:rPr>
        <w:t>United</w:t>
      </w:r>
      <w:r>
        <w:rPr>
          <w:rFonts w:ascii="Times New Roman"/>
          <w:spacing w:val="10"/>
          <w:sz w:val="20"/>
        </w:rPr>
        <w:t xml:space="preserve"> </w:t>
      </w:r>
      <w:r>
        <w:rPr>
          <w:rFonts w:ascii="Times New Roman"/>
          <w:sz w:val="20"/>
        </w:rPr>
        <w:t>States</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pacing w:val="-1"/>
          <w:sz w:val="20"/>
        </w:rPr>
        <w:t>America</w:t>
      </w:r>
      <w:r>
        <w:rPr>
          <w:rFonts w:ascii="Times New Roman"/>
          <w:spacing w:val="10"/>
          <w:sz w:val="20"/>
        </w:rPr>
        <w:t xml:space="preserve"> </w:t>
      </w:r>
      <w:r>
        <w:rPr>
          <w:rFonts w:ascii="Times New Roman"/>
          <w:sz w:val="20"/>
        </w:rPr>
        <w:t>or</w:t>
      </w:r>
      <w:r>
        <w:rPr>
          <w:rFonts w:ascii="Times New Roman"/>
          <w:spacing w:val="10"/>
          <w:sz w:val="20"/>
        </w:rPr>
        <w:t xml:space="preserve"> </w:t>
      </w:r>
      <w:r>
        <w:rPr>
          <w:rFonts w:ascii="Times New Roman"/>
          <w:spacing w:val="1"/>
          <w:sz w:val="20"/>
        </w:rPr>
        <w:t>any</w:t>
      </w:r>
      <w:r>
        <w:rPr>
          <w:rFonts w:ascii="Times New Roman"/>
          <w:spacing w:val="8"/>
          <w:sz w:val="20"/>
        </w:rPr>
        <w:t xml:space="preserve"> </w:t>
      </w:r>
      <w:r>
        <w:rPr>
          <w:rFonts w:ascii="Times New Roman"/>
          <w:sz w:val="20"/>
        </w:rPr>
        <w:t>U.S.</w:t>
      </w:r>
      <w:r>
        <w:rPr>
          <w:rFonts w:ascii="Times New Roman"/>
          <w:spacing w:val="10"/>
          <w:sz w:val="20"/>
        </w:rPr>
        <w:t xml:space="preserve"> </w:t>
      </w:r>
      <w:r>
        <w:rPr>
          <w:rFonts w:ascii="Times New Roman"/>
          <w:spacing w:val="-1"/>
          <w:sz w:val="20"/>
        </w:rPr>
        <w:t>Commonwealth,</w:t>
      </w:r>
      <w:r>
        <w:rPr>
          <w:rFonts w:ascii="Times New Roman"/>
          <w:spacing w:val="9"/>
          <w:sz w:val="20"/>
        </w:rPr>
        <w:t xml:space="preserve"> </w:t>
      </w:r>
      <w:r>
        <w:rPr>
          <w:rFonts w:ascii="Times New Roman"/>
          <w:sz w:val="20"/>
        </w:rPr>
        <w:t>Territory</w:t>
      </w:r>
      <w:r>
        <w:rPr>
          <w:rFonts w:ascii="Times New Roman"/>
          <w:spacing w:val="5"/>
          <w:sz w:val="20"/>
        </w:rPr>
        <w:t xml:space="preserve"> </w:t>
      </w:r>
      <w:r>
        <w:rPr>
          <w:rFonts w:ascii="Times New Roman"/>
          <w:sz w:val="20"/>
        </w:rPr>
        <w:t>or</w:t>
      </w:r>
      <w:r>
        <w:rPr>
          <w:rFonts w:ascii="Times New Roman"/>
          <w:spacing w:val="88"/>
          <w:w w:val="99"/>
          <w:sz w:val="20"/>
        </w:rPr>
        <w:t xml:space="preserve"> </w:t>
      </w:r>
      <w:r>
        <w:rPr>
          <w:rFonts w:ascii="Times New Roman"/>
          <w:spacing w:val="-1"/>
          <w:sz w:val="20"/>
        </w:rPr>
        <w:t>Possession.</w:t>
      </w:r>
    </w:p>
    <w:p w14:paraId="036C1388" w14:textId="77777777" w:rsidR="009E7CAC" w:rsidRDefault="009E7CAC" w:rsidP="000B7ECB">
      <w:pPr>
        <w:spacing w:before="1"/>
        <w:rPr>
          <w:rFonts w:ascii="Times New Roman" w:eastAsia="Times New Roman" w:hAnsi="Times New Roman" w:cs="Times New Roman"/>
          <w:sz w:val="20"/>
          <w:szCs w:val="20"/>
        </w:rPr>
      </w:pPr>
    </w:p>
    <w:p w14:paraId="643609AB" w14:textId="77777777" w:rsidR="009E7CAC" w:rsidRDefault="00FA042E" w:rsidP="000B7ECB">
      <w:pPr>
        <w:ind w:left="100" w:right="115"/>
        <w:rPr>
          <w:rFonts w:ascii="Times New Roman" w:eastAsia="Times New Roman" w:hAnsi="Times New Roman" w:cs="Times New Roman"/>
          <w:sz w:val="20"/>
          <w:szCs w:val="20"/>
        </w:rPr>
      </w:pPr>
      <w:r>
        <w:rPr>
          <w:rFonts w:ascii="Times New Roman"/>
          <w:spacing w:val="-1"/>
          <w:sz w:val="20"/>
        </w:rPr>
        <w:t>All</w:t>
      </w:r>
      <w:r>
        <w:rPr>
          <w:rFonts w:ascii="Times New Roman"/>
          <w:spacing w:val="41"/>
          <w:sz w:val="20"/>
        </w:rPr>
        <w:t xml:space="preserve"> </w:t>
      </w:r>
      <w:r>
        <w:rPr>
          <w:rFonts w:ascii="Times New Roman"/>
          <w:b/>
          <w:i/>
          <w:sz w:val="20"/>
        </w:rPr>
        <w:t>inpatient</w:t>
      </w:r>
      <w:r>
        <w:rPr>
          <w:rFonts w:ascii="Times New Roman"/>
          <w:b/>
          <w:i/>
          <w:spacing w:val="42"/>
          <w:sz w:val="20"/>
        </w:rPr>
        <w:t xml:space="preserve"> </w:t>
      </w:r>
      <w:r>
        <w:rPr>
          <w:rFonts w:ascii="Times New Roman"/>
          <w:spacing w:val="-1"/>
          <w:sz w:val="20"/>
        </w:rPr>
        <w:t>admissions,</w:t>
      </w:r>
      <w:r>
        <w:rPr>
          <w:rFonts w:ascii="Times New Roman"/>
          <w:spacing w:val="43"/>
          <w:sz w:val="20"/>
        </w:rPr>
        <w:t xml:space="preserve"> </w:t>
      </w:r>
      <w:r>
        <w:rPr>
          <w:rFonts w:ascii="Times New Roman"/>
          <w:b/>
          <w:i/>
          <w:spacing w:val="1"/>
          <w:sz w:val="20"/>
        </w:rPr>
        <w:t>home</w:t>
      </w:r>
      <w:r>
        <w:rPr>
          <w:rFonts w:ascii="Times New Roman"/>
          <w:b/>
          <w:i/>
          <w:spacing w:val="42"/>
          <w:sz w:val="20"/>
        </w:rPr>
        <w:t xml:space="preserve"> </w:t>
      </w:r>
      <w:r>
        <w:rPr>
          <w:rFonts w:ascii="Times New Roman"/>
          <w:b/>
          <w:i/>
          <w:sz w:val="20"/>
        </w:rPr>
        <w:t>health</w:t>
      </w:r>
      <w:r>
        <w:rPr>
          <w:rFonts w:ascii="Times New Roman"/>
          <w:b/>
          <w:i/>
          <w:spacing w:val="41"/>
          <w:sz w:val="20"/>
        </w:rPr>
        <w:t xml:space="preserve"> </w:t>
      </w:r>
      <w:r>
        <w:rPr>
          <w:rFonts w:ascii="Times New Roman"/>
          <w:b/>
          <w:i/>
          <w:sz w:val="20"/>
        </w:rPr>
        <w:t>care</w:t>
      </w:r>
      <w:r>
        <w:rPr>
          <w:rFonts w:ascii="Times New Roman"/>
          <w:b/>
          <w:i/>
          <w:spacing w:val="41"/>
          <w:sz w:val="20"/>
        </w:rPr>
        <w:t xml:space="preserve"> </w:t>
      </w:r>
      <w:r>
        <w:rPr>
          <w:rFonts w:ascii="Times New Roman"/>
          <w:spacing w:val="-1"/>
          <w:sz w:val="20"/>
        </w:rPr>
        <w:t>(excluding</w:t>
      </w:r>
      <w:r>
        <w:rPr>
          <w:rFonts w:ascii="Times New Roman"/>
          <w:spacing w:val="41"/>
          <w:sz w:val="20"/>
        </w:rPr>
        <w:t xml:space="preserve"> </w:t>
      </w:r>
      <w:r>
        <w:rPr>
          <w:rFonts w:ascii="Times New Roman"/>
          <w:sz w:val="20"/>
        </w:rPr>
        <w:t>supplies),</w:t>
      </w:r>
      <w:r>
        <w:rPr>
          <w:rFonts w:ascii="Times New Roman"/>
          <w:spacing w:val="44"/>
          <w:sz w:val="20"/>
        </w:rPr>
        <w:t xml:space="preserve"> </w:t>
      </w:r>
      <w:r>
        <w:rPr>
          <w:rFonts w:ascii="Times New Roman"/>
          <w:b/>
          <w:i/>
          <w:sz w:val="20"/>
        </w:rPr>
        <w:t>hospice</w:t>
      </w:r>
      <w:r>
        <w:rPr>
          <w:rFonts w:ascii="Times New Roman"/>
          <w:b/>
          <w:i/>
          <w:spacing w:val="43"/>
          <w:sz w:val="20"/>
        </w:rPr>
        <w:t xml:space="preserve"> </w:t>
      </w:r>
      <w:r>
        <w:rPr>
          <w:rFonts w:ascii="Times New Roman"/>
          <w:sz w:val="20"/>
        </w:rPr>
        <w:t>care,</w:t>
      </w:r>
      <w:r>
        <w:rPr>
          <w:rFonts w:ascii="Times New Roman"/>
          <w:spacing w:val="42"/>
          <w:sz w:val="20"/>
        </w:rPr>
        <w:t xml:space="preserve"> </w:t>
      </w:r>
      <w:r>
        <w:rPr>
          <w:rFonts w:ascii="Times New Roman"/>
          <w:spacing w:val="-1"/>
          <w:sz w:val="20"/>
        </w:rPr>
        <w:t>transplant</w:t>
      </w:r>
      <w:r>
        <w:rPr>
          <w:rFonts w:ascii="Times New Roman"/>
          <w:spacing w:val="42"/>
          <w:sz w:val="20"/>
        </w:rPr>
        <w:t xml:space="preserve"> </w:t>
      </w:r>
      <w:r>
        <w:rPr>
          <w:rFonts w:ascii="Times New Roman"/>
          <w:sz w:val="20"/>
        </w:rPr>
        <w:t>procedures,</w:t>
      </w:r>
      <w:r>
        <w:rPr>
          <w:rFonts w:ascii="Times New Roman"/>
          <w:spacing w:val="42"/>
          <w:sz w:val="20"/>
        </w:rPr>
        <w:t xml:space="preserve"> </w:t>
      </w:r>
      <w:r>
        <w:rPr>
          <w:rFonts w:ascii="Times New Roman"/>
          <w:spacing w:val="-1"/>
          <w:sz w:val="20"/>
        </w:rPr>
        <w:t>genetic</w:t>
      </w:r>
      <w:r>
        <w:rPr>
          <w:rFonts w:ascii="Times New Roman"/>
          <w:spacing w:val="78"/>
          <w:w w:val="99"/>
          <w:sz w:val="20"/>
        </w:rPr>
        <w:t xml:space="preserve"> </w:t>
      </w:r>
      <w:r>
        <w:rPr>
          <w:rFonts w:ascii="Times New Roman"/>
          <w:spacing w:val="-1"/>
          <w:sz w:val="20"/>
        </w:rPr>
        <w:t>counseling,</w:t>
      </w:r>
      <w:r>
        <w:rPr>
          <w:rFonts w:ascii="Times New Roman"/>
          <w:spacing w:val="6"/>
          <w:sz w:val="20"/>
        </w:rPr>
        <w:t xml:space="preserve"> </w:t>
      </w:r>
      <w:r>
        <w:rPr>
          <w:rFonts w:ascii="Times New Roman"/>
          <w:sz w:val="20"/>
        </w:rPr>
        <w:t>testing</w:t>
      </w:r>
      <w:r>
        <w:rPr>
          <w:rFonts w:ascii="Times New Roman"/>
          <w:spacing w:val="5"/>
          <w:sz w:val="20"/>
        </w:rPr>
        <w:t xml:space="preserve"> </w:t>
      </w:r>
      <w:r>
        <w:rPr>
          <w:rFonts w:ascii="Times New Roman"/>
          <w:sz w:val="20"/>
        </w:rPr>
        <w:t>and</w:t>
      </w:r>
      <w:r>
        <w:rPr>
          <w:rFonts w:ascii="Times New Roman"/>
          <w:spacing w:val="8"/>
          <w:sz w:val="20"/>
        </w:rPr>
        <w:t xml:space="preserve"> </w:t>
      </w:r>
      <w:r>
        <w:rPr>
          <w:rFonts w:ascii="Times New Roman"/>
          <w:sz w:val="20"/>
        </w:rPr>
        <w:t>screening,</w:t>
      </w:r>
      <w:r>
        <w:rPr>
          <w:rFonts w:ascii="Times New Roman"/>
          <w:spacing w:val="6"/>
          <w:sz w:val="20"/>
        </w:rPr>
        <w:t xml:space="preserve"> </w:t>
      </w:r>
      <w:r>
        <w:rPr>
          <w:rFonts w:ascii="Times New Roman"/>
          <w:sz w:val="20"/>
        </w:rPr>
        <w:t>durable</w:t>
      </w:r>
      <w:r>
        <w:rPr>
          <w:rFonts w:ascii="Times New Roman"/>
          <w:spacing w:val="9"/>
          <w:sz w:val="20"/>
        </w:rPr>
        <w:t xml:space="preserve"> </w:t>
      </w:r>
      <w:r>
        <w:rPr>
          <w:rFonts w:ascii="Times New Roman"/>
          <w:spacing w:val="-1"/>
          <w:sz w:val="20"/>
        </w:rPr>
        <w:t>medical</w:t>
      </w:r>
      <w:r>
        <w:rPr>
          <w:rFonts w:ascii="Times New Roman"/>
          <w:spacing w:val="7"/>
          <w:sz w:val="20"/>
        </w:rPr>
        <w:t xml:space="preserve"> </w:t>
      </w:r>
      <w:r>
        <w:rPr>
          <w:rFonts w:ascii="Times New Roman"/>
          <w:spacing w:val="-1"/>
          <w:sz w:val="20"/>
        </w:rPr>
        <w:t>equipment,</w:t>
      </w:r>
      <w:r>
        <w:rPr>
          <w:rFonts w:ascii="Times New Roman"/>
          <w:spacing w:val="6"/>
          <w:sz w:val="20"/>
        </w:rPr>
        <w:t xml:space="preserve"> </w:t>
      </w:r>
      <w:r>
        <w:rPr>
          <w:rFonts w:ascii="Times New Roman"/>
          <w:sz w:val="20"/>
        </w:rPr>
        <w:t>private</w:t>
      </w:r>
      <w:r>
        <w:rPr>
          <w:rFonts w:ascii="Times New Roman"/>
          <w:spacing w:val="7"/>
          <w:sz w:val="20"/>
        </w:rPr>
        <w:t xml:space="preserve"> </w:t>
      </w:r>
      <w:r>
        <w:rPr>
          <w:rFonts w:ascii="Times New Roman"/>
          <w:sz w:val="20"/>
        </w:rPr>
        <w:t>duty</w:t>
      </w:r>
      <w:r>
        <w:rPr>
          <w:rFonts w:ascii="Times New Roman"/>
          <w:spacing w:val="5"/>
          <w:sz w:val="20"/>
        </w:rPr>
        <w:t xml:space="preserve"> </w:t>
      </w:r>
      <w:r>
        <w:rPr>
          <w:rFonts w:ascii="Times New Roman"/>
          <w:sz w:val="20"/>
        </w:rPr>
        <w:t>nursing,</w:t>
      </w:r>
      <w:r>
        <w:rPr>
          <w:rFonts w:ascii="Times New Roman"/>
          <w:spacing w:val="10"/>
          <w:sz w:val="20"/>
        </w:rPr>
        <w:t xml:space="preserve"> </w:t>
      </w:r>
      <w:r>
        <w:rPr>
          <w:rFonts w:ascii="Times New Roman"/>
          <w:spacing w:val="-1"/>
          <w:sz w:val="20"/>
        </w:rPr>
        <w:t>PET</w:t>
      </w:r>
      <w:r>
        <w:rPr>
          <w:rFonts w:ascii="Times New Roman"/>
          <w:spacing w:val="9"/>
          <w:sz w:val="20"/>
        </w:rPr>
        <w:t xml:space="preserve"> </w:t>
      </w:r>
      <w:r>
        <w:rPr>
          <w:rFonts w:ascii="Times New Roman"/>
          <w:spacing w:val="-1"/>
          <w:sz w:val="20"/>
        </w:rPr>
        <w:t>scans,</w:t>
      </w:r>
      <w:r>
        <w:rPr>
          <w:rFonts w:ascii="Times New Roman"/>
          <w:spacing w:val="6"/>
          <w:sz w:val="20"/>
        </w:rPr>
        <w:t xml:space="preserve"> </w:t>
      </w:r>
      <w:r>
        <w:rPr>
          <w:rFonts w:ascii="Times New Roman"/>
          <w:sz w:val="20"/>
        </w:rPr>
        <w:t>MRI</w:t>
      </w:r>
      <w:r>
        <w:rPr>
          <w:rFonts w:ascii="Times New Roman"/>
          <w:spacing w:val="11"/>
          <w:sz w:val="20"/>
        </w:rPr>
        <w:t xml:space="preserve"> </w:t>
      </w:r>
      <w:r>
        <w:rPr>
          <w:rFonts w:ascii="Times New Roman"/>
          <w:sz w:val="20"/>
        </w:rPr>
        <w:t>scans</w:t>
      </w:r>
      <w:r>
        <w:rPr>
          <w:rFonts w:ascii="Times New Roman"/>
          <w:spacing w:val="69"/>
          <w:w w:val="99"/>
          <w:sz w:val="20"/>
        </w:rPr>
        <w:t xml:space="preserve"> </w:t>
      </w:r>
      <w:r>
        <w:rPr>
          <w:rFonts w:ascii="Times New Roman"/>
          <w:spacing w:val="-1"/>
          <w:sz w:val="20"/>
        </w:rPr>
        <w:t>(brain/spine</w:t>
      </w:r>
      <w:r>
        <w:rPr>
          <w:rFonts w:ascii="Times New Roman"/>
          <w:spacing w:val="-14"/>
          <w:sz w:val="20"/>
        </w:rPr>
        <w:t xml:space="preserve"> </w:t>
      </w:r>
      <w:r>
        <w:rPr>
          <w:rFonts w:ascii="Times New Roman"/>
          <w:spacing w:val="-1"/>
          <w:sz w:val="20"/>
        </w:rPr>
        <w:t>only),</w:t>
      </w:r>
      <w:r>
        <w:rPr>
          <w:rFonts w:ascii="Times New Roman"/>
          <w:spacing w:val="-13"/>
          <w:sz w:val="20"/>
        </w:rPr>
        <w:t xml:space="preserve"> </w:t>
      </w:r>
      <w:r>
        <w:rPr>
          <w:rFonts w:ascii="Times New Roman"/>
          <w:spacing w:val="-1"/>
          <w:sz w:val="20"/>
        </w:rPr>
        <w:t>esophagogastroduodenoscopy,</w:t>
      </w:r>
      <w:r>
        <w:rPr>
          <w:rFonts w:ascii="Times New Roman"/>
          <w:spacing w:val="-13"/>
          <w:sz w:val="20"/>
        </w:rPr>
        <w:t xml:space="preserve"> </w:t>
      </w:r>
      <w:r>
        <w:rPr>
          <w:rFonts w:ascii="Times New Roman"/>
          <w:spacing w:val="-1"/>
          <w:sz w:val="20"/>
        </w:rPr>
        <w:t>nuclear</w:t>
      </w:r>
      <w:r>
        <w:rPr>
          <w:rFonts w:ascii="Times New Roman"/>
          <w:spacing w:val="-13"/>
          <w:sz w:val="20"/>
        </w:rPr>
        <w:t xml:space="preserve"> </w:t>
      </w:r>
      <w:r>
        <w:rPr>
          <w:rFonts w:ascii="Times New Roman"/>
          <w:spacing w:val="-1"/>
          <w:sz w:val="20"/>
        </w:rPr>
        <w:t>stress</w:t>
      </w:r>
      <w:r>
        <w:rPr>
          <w:rFonts w:ascii="Times New Roman"/>
          <w:spacing w:val="-15"/>
          <w:sz w:val="20"/>
        </w:rPr>
        <w:t xml:space="preserve"> </w:t>
      </w:r>
      <w:r>
        <w:rPr>
          <w:rFonts w:ascii="Times New Roman"/>
          <w:sz w:val="20"/>
        </w:rPr>
        <w:t>test</w:t>
      </w:r>
      <w:r>
        <w:rPr>
          <w:rFonts w:ascii="Times New Roman"/>
          <w:spacing w:val="-15"/>
          <w:sz w:val="20"/>
        </w:rPr>
        <w:t xml:space="preserve"> </w:t>
      </w:r>
      <w:r>
        <w:rPr>
          <w:rFonts w:ascii="Times New Roman"/>
          <w:sz w:val="20"/>
        </w:rPr>
        <w:t>and</w:t>
      </w:r>
      <w:r>
        <w:rPr>
          <w:rFonts w:ascii="Times New Roman"/>
          <w:spacing w:val="-14"/>
          <w:sz w:val="20"/>
        </w:rPr>
        <w:t xml:space="preserve"> </w:t>
      </w:r>
      <w:r>
        <w:rPr>
          <w:rFonts w:ascii="Times New Roman"/>
          <w:sz w:val="20"/>
        </w:rPr>
        <w:t>colonoscopy</w:t>
      </w:r>
      <w:r>
        <w:rPr>
          <w:rFonts w:ascii="Times New Roman"/>
          <w:spacing w:val="-16"/>
          <w:sz w:val="20"/>
        </w:rPr>
        <w:t xml:space="preserve"> </w:t>
      </w:r>
      <w:r>
        <w:rPr>
          <w:rFonts w:ascii="Times New Roman"/>
          <w:spacing w:val="-1"/>
          <w:sz w:val="20"/>
        </w:rPr>
        <w:t>under</w:t>
      </w:r>
      <w:r>
        <w:rPr>
          <w:rFonts w:ascii="Times New Roman"/>
          <w:spacing w:val="-11"/>
          <w:sz w:val="20"/>
        </w:rPr>
        <w:t xml:space="preserve"> </w:t>
      </w:r>
      <w:r>
        <w:rPr>
          <w:rFonts w:ascii="Times New Roman"/>
          <w:spacing w:val="-1"/>
          <w:sz w:val="20"/>
        </w:rPr>
        <w:t>age</w:t>
      </w:r>
      <w:r>
        <w:rPr>
          <w:rFonts w:ascii="Times New Roman"/>
          <w:spacing w:val="-14"/>
          <w:sz w:val="20"/>
        </w:rPr>
        <w:t xml:space="preserve"> </w:t>
      </w:r>
      <w:r>
        <w:rPr>
          <w:rFonts w:ascii="Times New Roman"/>
          <w:sz w:val="20"/>
        </w:rPr>
        <w:t>50</w:t>
      </w:r>
      <w:r>
        <w:rPr>
          <w:rFonts w:ascii="Times New Roman"/>
          <w:spacing w:val="-14"/>
          <w:sz w:val="20"/>
        </w:rPr>
        <w:t xml:space="preserve"> </w:t>
      </w:r>
      <w:r>
        <w:rPr>
          <w:rFonts w:ascii="Times New Roman"/>
          <w:spacing w:val="-1"/>
          <w:sz w:val="20"/>
        </w:rPr>
        <w:t>only</w:t>
      </w:r>
      <w:r>
        <w:rPr>
          <w:rFonts w:ascii="Times New Roman"/>
          <w:spacing w:val="-18"/>
          <w:sz w:val="20"/>
        </w:rPr>
        <w:t xml:space="preserve"> </w:t>
      </w:r>
      <w:r>
        <w:rPr>
          <w:rFonts w:ascii="Times New Roman"/>
          <w:sz w:val="20"/>
        </w:rPr>
        <w:t>(for</w:t>
      </w:r>
      <w:r>
        <w:rPr>
          <w:rFonts w:ascii="Times New Roman"/>
          <w:spacing w:val="-13"/>
          <w:sz w:val="20"/>
        </w:rPr>
        <w:t xml:space="preserve"> </w:t>
      </w:r>
      <w:r>
        <w:rPr>
          <w:rFonts w:ascii="Times New Roman"/>
          <w:sz w:val="20"/>
        </w:rPr>
        <w:t>a</w:t>
      </w:r>
      <w:r>
        <w:rPr>
          <w:rFonts w:ascii="Times New Roman"/>
          <w:spacing w:val="-14"/>
          <w:sz w:val="20"/>
        </w:rPr>
        <w:t xml:space="preserve"> </w:t>
      </w:r>
      <w:r>
        <w:rPr>
          <w:rFonts w:ascii="Times New Roman"/>
          <w:spacing w:val="-1"/>
          <w:sz w:val="20"/>
        </w:rPr>
        <w:t>medical</w:t>
      </w:r>
      <w:r>
        <w:rPr>
          <w:rFonts w:ascii="Times New Roman"/>
          <w:spacing w:val="133"/>
          <w:w w:val="99"/>
          <w:sz w:val="20"/>
        </w:rPr>
        <w:t xml:space="preserve"> </w:t>
      </w:r>
      <w:r>
        <w:rPr>
          <w:rFonts w:ascii="Times New Roman"/>
          <w:spacing w:val="-1"/>
          <w:sz w:val="20"/>
        </w:rPr>
        <w:t>diagnosis)</w:t>
      </w:r>
      <w:r>
        <w:rPr>
          <w:rFonts w:ascii="Times New Roman"/>
          <w:spacing w:val="20"/>
          <w:sz w:val="20"/>
        </w:rPr>
        <w:t xml:space="preserve"> </w:t>
      </w:r>
      <w:r>
        <w:rPr>
          <w:rFonts w:ascii="Times New Roman"/>
          <w:sz w:val="20"/>
        </w:rPr>
        <w:t>are</w:t>
      </w:r>
      <w:r>
        <w:rPr>
          <w:rFonts w:ascii="Times New Roman"/>
          <w:spacing w:val="19"/>
          <w:sz w:val="20"/>
        </w:rPr>
        <w:t xml:space="preserve"> </w:t>
      </w:r>
      <w:r>
        <w:rPr>
          <w:rFonts w:ascii="Times New Roman"/>
          <w:sz w:val="20"/>
        </w:rPr>
        <w:t>to</w:t>
      </w:r>
      <w:r>
        <w:rPr>
          <w:rFonts w:ascii="Times New Roman"/>
          <w:spacing w:val="20"/>
          <w:sz w:val="20"/>
        </w:rPr>
        <w:t xml:space="preserve"> </w:t>
      </w:r>
      <w:r>
        <w:rPr>
          <w:rFonts w:ascii="Times New Roman"/>
          <w:sz w:val="20"/>
        </w:rPr>
        <w:t>be</w:t>
      </w:r>
      <w:r>
        <w:rPr>
          <w:rFonts w:ascii="Times New Roman"/>
          <w:spacing w:val="19"/>
          <w:sz w:val="20"/>
        </w:rPr>
        <w:t xml:space="preserve"> </w:t>
      </w:r>
      <w:r>
        <w:rPr>
          <w:rFonts w:ascii="Times New Roman"/>
          <w:spacing w:val="-1"/>
          <w:sz w:val="20"/>
        </w:rPr>
        <w:t>certified</w:t>
      </w:r>
      <w:r>
        <w:rPr>
          <w:rFonts w:ascii="Times New Roman"/>
          <w:spacing w:val="20"/>
          <w:sz w:val="20"/>
        </w:rPr>
        <w:t xml:space="preserve"> </w:t>
      </w:r>
      <w:r>
        <w:rPr>
          <w:rFonts w:ascii="Times New Roman"/>
          <w:sz w:val="20"/>
        </w:rPr>
        <w:t>by</w:t>
      </w:r>
      <w:r>
        <w:rPr>
          <w:rFonts w:ascii="Times New Roman"/>
          <w:spacing w:val="16"/>
          <w:sz w:val="20"/>
        </w:rPr>
        <w:t xml:space="preserve"> </w:t>
      </w:r>
      <w:r>
        <w:rPr>
          <w:rFonts w:ascii="Times New Roman"/>
          <w:sz w:val="20"/>
        </w:rPr>
        <w:t>the</w:t>
      </w:r>
      <w:r>
        <w:rPr>
          <w:rFonts w:ascii="Times New Roman"/>
          <w:spacing w:val="23"/>
          <w:sz w:val="20"/>
        </w:rPr>
        <w:t xml:space="preserve"> </w:t>
      </w:r>
      <w:r>
        <w:rPr>
          <w:rFonts w:ascii="Times New Roman"/>
          <w:b/>
          <w:i/>
          <w:sz w:val="20"/>
        </w:rPr>
        <w:t>Health</w:t>
      </w:r>
      <w:r>
        <w:rPr>
          <w:rFonts w:ascii="Times New Roman"/>
          <w:b/>
          <w:i/>
          <w:spacing w:val="18"/>
          <w:sz w:val="20"/>
        </w:rPr>
        <w:t xml:space="preserve"> </w:t>
      </w:r>
      <w:r>
        <w:rPr>
          <w:rFonts w:ascii="Times New Roman"/>
          <w:b/>
          <w:i/>
          <w:spacing w:val="-1"/>
          <w:sz w:val="20"/>
        </w:rPr>
        <w:t>Care</w:t>
      </w:r>
      <w:r>
        <w:rPr>
          <w:rFonts w:ascii="Times New Roman"/>
          <w:b/>
          <w:i/>
          <w:spacing w:val="20"/>
          <w:sz w:val="20"/>
        </w:rPr>
        <w:t xml:space="preserve"> </w:t>
      </w:r>
      <w:r>
        <w:rPr>
          <w:rFonts w:ascii="Times New Roman"/>
          <w:b/>
          <w:i/>
          <w:sz w:val="20"/>
        </w:rPr>
        <w:t>Management</w:t>
      </w:r>
      <w:r>
        <w:rPr>
          <w:rFonts w:ascii="Times New Roman"/>
          <w:b/>
          <w:i/>
          <w:spacing w:val="19"/>
          <w:sz w:val="20"/>
        </w:rPr>
        <w:t xml:space="preserve"> </w:t>
      </w:r>
      <w:r>
        <w:rPr>
          <w:rFonts w:ascii="Times New Roman"/>
          <w:b/>
          <w:i/>
          <w:sz w:val="20"/>
        </w:rPr>
        <w:t>Organization</w:t>
      </w:r>
      <w:r>
        <w:rPr>
          <w:rFonts w:ascii="Times New Roman"/>
          <w:sz w:val="20"/>
        </w:rPr>
        <w:t>.</w:t>
      </w:r>
      <w:r>
        <w:rPr>
          <w:rFonts w:ascii="Times New Roman"/>
          <w:spacing w:val="39"/>
          <w:sz w:val="20"/>
        </w:rPr>
        <w:t xml:space="preserve"> </w:t>
      </w:r>
      <w:r>
        <w:rPr>
          <w:rFonts w:ascii="Times New Roman"/>
          <w:sz w:val="20"/>
        </w:rPr>
        <w:t>For</w:t>
      </w:r>
      <w:r>
        <w:rPr>
          <w:rFonts w:ascii="Times New Roman"/>
          <w:spacing w:val="19"/>
          <w:sz w:val="20"/>
        </w:rPr>
        <w:t xml:space="preserve"> </w:t>
      </w:r>
      <w:r>
        <w:rPr>
          <w:rFonts w:ascii="Times New Roman"/>
          <w:spacing w:val="-1"/>
          <w:sz w:val="20"/>
        </w:rPr>
        <w:t>non-urgent</w:t>
      </w:r>
      <w:r>
        <w:rPr>
          <w:rFonts w:ascii="Times New Roman"/>
          <w:spacing w:val="19"/>
          <w:sz w:val="20"/>
        </w:rPr>
        <w:t xml:space="preserve"> </w:t>
      </w:r>
      <w:r>
        <w:rPr>
          <w:rFonts w:ascii="Times New Roman"/>
          <w:sz w:val="20"/>
        </w:rPr>
        <w:t>care,</w:t>
      </w:r>
      <w:r>
        <w:rPr>
          <w:rFonts w:ascii="Times New Roman"/>
          <w:spacing w:val="20"/>
          <w:sz w:val="20"/>
        </w:rPr>
        <w:t xml:space="preserve"> </w:t>
      </w:r>
      <w:r>
        <w:rPr>
          <w:rFonts w:ascii="Times New Roman"/>
          <w:spacing w:val="-1"/>
          <w:sz w:val="20"/>
        </w:rPr>
        <w:t>the</w:t>
      </w:r>
      <w:r>
        <w:rPr>
          <w:rFonts w:ascii="Times New Roman"/>
          <w:spacing w:val="21"/>
          <w:sz w:val="20"/>
        </w:rPr>
        <w:t xml:space="preserve"> </w:t>
      </w:r>
      <w:r>
        <w:rPr>
          <w:rFonts w:ascii="Times New Roman"/>
          <w:b/>
          <w:i/>
          <w:sz w:val="20"/>
        </w:rPr>
        <w:t>enrolled</w:t>
      </w:r>
      <w:r>
        <w:rPr>
          <w:rFonts w:ascii="Times New Roman"/>
          <w:b/>
          <w:i/>
          <w:spacing w:val="80"/>
          <w:w w:val="99"/>
          <w:sz w:val="20"/>
        </w:rPr>
        <w:t xml:space="preserve"> </w:t>
      </w:r>
      <w:r>
        <w:rPr>
          <w:rFonts w:ascii="Times New Roman"/>
          <w:b/>
          <w:i/>
          <w:sz w:val="20"/>
        </w:rPr>
        <w:t>individual</w:t>
      </w:r>
      <w:r>
        <w:rPr>
          <w:rFonts w:ascii="Times New Roman"/>
          <w:b/>
          <w:i/>
          <w:spacing w:val="23"/>
          <w:sz w:val="20"/>
        </w:rPr>
        <w:t xml:space="preserve"> </w:t>
      </w:r>
      <w:r>
        <w:rPr>
          <w:rFonts w:ascii="Times New Roman"/>
          <w:sz w:val="20"/>
        </w:rPr>
        <w:t>(or</w:t>
      </w:r>
      <w:r>
        <w:rPr>
          <w:rFonts w:ascii="Times New Roman"/>
          <w:spacing w:val="23"/>
          <w:sz w:val="20"/>
        </w:rPr>
        <w:t xml:space="preserve"> </w:t>
      </w:r>
      <w:r>
        <w:rPr>
          <w:rFonts w:ascii="Times New Roman"/>
          <w:spacing w:val="-1"/>
          <w:sz w:val="20"/>
        </w:rPr>
        <w:t>their</w:t>
      </w:r>
      <w:r>
        <w:rPr>
          <w:rFonts w:ascii="Times New Roman"/>
          <w:spacing w:val="23"/>
          <w:sz w:val="20"/>
        </w:rPr>
        <w:t xml:space="preserve"> </w:t>
      </w:r>
      <w:r>
        <w:rPr>
          <w:rFonts w:ascii="Times New Roman"/>
          <w:sz w:val="20"/>
        </w:rPr>
        <w:t>authorized</w:t>
      </w:r>
      <w:r>
        <w:rPr>
          <w:rFonts w:ascii="Times New Roman"/>
          <w:spacing w:val="24"/>
          <w:sz w:val="20"/>
        </w:rPr>
        <w:t xml:space="preserve"> </w:t>
      </w:r>
      <w:r>
        <w:rPr>
          <w:rFonts w:ascii="Times New Roman"/>
          <w:spacing w:val="-1"/>
          <w:sz w:val="20"/>
        </w:rPr>
        <w:t>representative)</w:t>
      </w:r>
      <w:r>
        <w:rPr>
          <w:rFonts w:ascii="Times New Roman"/>
          <w:spacing w:val="26"/>
          <w:sz w:val="20"/>
        </w:rPr>
        <w:t xml:space="preserve"> </w:t>
      </w:r>
      <w:r>
        <w:rPr>
          <w:rFonts w:ascii="Times New Roman"/>
          <w:spacing w:val="-1"/>
          <w:sz w:val="20"/>
        </w:rPr>
        <w:t>must</w:t>
      </w:r>
      <w:r>
        <w:rPr>
          <w:rFonts w:ascii="Times New Roman"/>
          <w:spacing w:val="23"/>
          <w:sz w:val="20"/>
        </w:rPr>
        <w:t xml:space="preserve"> </w:t>
      </w:r>
      <w:r>
        <w:rPr>
          <w:rFonts w:ascii="Times New Roman"/>
          <w:sz w:val="20"/>
        </w:rPr>
        <w:t>contact</w:t>
      </w:r>
      <w:r>
        <w:rPr>
          <w:rFonts w:ascii="Times New Roman"/>
          <w:spacing w:val="22"/>
          <w:sz w:val="20"/>
        </w:rPr>
        <w:t xml:space="preserve"> </w:t>
      </w:r>
      <w:r>
        <w:rPr>
          <w:rFonts w:ascii="Times New Roman"/>
          <w:spacing w:val="-1"/>
          <w:sz w:val="20"/>
        </w:rPr>
        <w:t>the</w:t>
      </w:r>
      <w:r>
        <w:rPr>
          <w:rFonts w:ascii="Times New Roman"/>
          <w:spacing w:val="28"/>
          <w:sz w:val="20"/>
        </w:rPr>
        <w:t xml:space="preserve"> </w:t>
      </w:r>
      <w:r>
        <w:rPr>
          <w:rFonts w:ascii="Times New Roman"/>
          <w:b/>
          <w:i/>
          <w:sz w:val="20"/>
        </w:rPr>
        <w:t>Health</w:t>
      </w:r>
      <w:r>
        <w:rPr>
          <w:rFonts w:ascii="Times New Roman"/>
          <w:b/>
          <w:i/>
          <w:spacing w:val="24"/>
          <w:sz w:val="20"/>
        </w:rPr>
        <w:t xml:space="preserve"> </w:t>
      </w:r>
      <w:r>
        <w:rPr>
          <w:rFonts w:ascii="Times New Roman"/>
          <w:b/>
          <w:i/>
          <w:spacing w:val="-1"/>
          <w:sz w:val="20"/>
        </w:rPr>
        <w:t>Care</w:t>
      </w:r>
      <w:r>
        <w:rPr>
          <w:rFonts w:ascii="Times New Roman"/>
          <w:b/>
          <w:i/>
          <w:spacing w:val="23"/>
          <w:sz w:val="20"/>
        </w:rPr>
        <w:t xml:space="preserve"> </w:t>
      </w:r>
      <w:r>
        <w:rPr>
          <w:rFonts w:ascii="Times New Roman"/>
          <w:b/>
          <w:i/>
          <w:sz w:val="20"/>
        </w:rPr>
        <w:t>Management</w:t>
      </w:r>
      <w:r>
        <w:rPr>
          <w:rFonts w:ascii="Times New Roman"/>
          <w:b/>
          <w:i/>
          <w:spacing w:val="23"/>
          <w:sz w:val="20"/>
        </w:rPr>
        <w:t xml:space="preserve"> </w:t>
      </w:r>
      <w:r>
        <w:rPr>
          <w:rFonts w:ascii="Times New Roman"/>
          <w:b/>
          <w:i/>
          <w:sz w:val="20"/>
        </w:rPr>
        <w:t>Organization</w:t>
      </w:r>
      <w:r>
        <w:rPr>
          <w:rFonts w:ascii="Times New Roman"/>
          <w:b/>
          <w:i/>
          <w:spacing w:val="26"/>
          <w:sz w:val="20"/>
        </w:rPr>
        <w:t xml:space="preserve"> </w:t>
      </w:r>
      <w:r>
        <w:rPr>
          <w:rFonts w:ascii="Times New Roman"/>
          <w:sz w:val="20"/>
        </w:rPr>
        <w:t>at</w:t>
      </w:r>
      <w:r>
        <w:rPr>
          <w:rFonts w:ascii="Times New Roman"/>
          <w:spacing w:val="25"/>
          <w:sz w:val="20"/>
        </w:rPr>
        <w:t xml:space="preserve"> </w:t>
      </w:r>
      <w:r>
        <w:rPr>
          <w:rFonts w:ascii="Times New Roman"/>
          <w:sz w:val="20"/>
        </w:rPr>
        <w:t>least</w:t>
      </w:r>
      <w:r>
        <w:rPr>
          <w:rFonts w:ascii="Times New Roman"/>
          <w:spacing w:val="57"/>
          <w:w w:val="99"/>
          <w:sz w:val="20"/>
        </w:rPr>
        <w:t xml:space="preserve"> </w:t>
      </w:r>
      <w:r>
        <w:rPr>
          <w:rFonts w:ascii="Times New Roman"/>
          <w:spacing w:val="-1"/>
          <w:sz w:val="20"/>
        </w:rPr>
        <w:t>fifteen</w:t>
      </w:r>
      <w:r>
        <w:rPr>
          <w:rFonts w:ascii="Times New Roman"/>
          <w:spacing w:val="28"/>
          <w:sz w:val="20"/>
        </w:rPr>
        <w:t xml:space="preserve"> </w:t>
      </w:r>
      <w:r>
        <w:rPr>
          <w:rFonts w:ascii="Times New Roman"/>
          <w:sz w:val="20"/>
        </w:rPr>
        <w:t>(15)</w:t>
      </w:r>
      <w:r>
        <w:rPr>
          <w:rFonts w:ascii="Times New Roman"/>
          <w:spacing w:val="30"/>
          <w:sz w:val="20"/>
        </w:rPr>
        <w:t xml:space="preserve"> </w:t>
      </w:r>
      <w:r>
        <w:rPr>
          <w:rFonts w:ascii="Times New Roman"/>
          <w:sz w:val="20"/>
        </w:rPr>
        <w:t>calendar</w:t>
      </w:r>
      <w:r>
        <w:rPr>
          <w:rFonts w:ascii="Times New Roman"/>
          <w:spacing w:val="29"/>
          <w:sz w:val="20"/>
        </w:rPr>
        <w:t xml:space="preserve"> </w:t>
      </w:r>
      <w:r>
        <w:rPr>
          <w:rFonts w:ascii="Times New Roman"/>
          <w:sz w:val="20"/>
        </w:rPr>
        <w:t>days</w:t>
      </w:r>
      <w:r>
        <w:rPr>
          <w:rFonts w:ascii="Times New Roman"/>
          <w:spacing w:val="29"/>
          <w:sz w:val="20"/>
        </w:rPr>
        <w:t xml:space="preserve"> </w:t>
      </w:r>
      <w:r>
        <w:rPr>
          <w:rFonts w:ascii="Times New Roman"/>
          <w:sz w:val="20"/>
        </w:rPr>
        <w:t>prior</w:t>
      </w:r>
      <w:r>
        <w:rPr>
          <w:rFonts w:ascii="Times New Roman"/>
          <w:spacing w:val="30"/>
          <w:sz w:val="20"/>
        </w:rPr>
        <w:t xml:space="preserve"> </w:t>
      </w:r>
      <w:r>
        <w:rPr>
          <w:rFonts w:ascii="Times New Roman"/>
          <w:sz w:val="20"/>
        </w:rPr>
        <w:t>to</w:t>
      </w:r>
      <w:r>
        <w:rPr>
          <w:rFonts w:ascii="Times New Roman"/>
          <w:spacing w:val="29"/>
          <w:sz w:val="20"/>
        </w:rPr>
        <w:t xml:space="preserve"> </w:t>
      </w:r>
      <w:r>
        <w:rPr>
          <w:rFonts w:ascii="Times New Roman"/>
          <w:sz w:val="20"/>
        </w:rPr>
        <w:t>initiation</w:t>
      </w:r>
      <w:r>
        <w:rPr>
          <w:rFonts w:ascii="Times New Roman"/>
          <w:spacing w:val="28"/>
          <w:sz w:val="20"/>
        </w:rPr>
        <w:t xml:space="preserve"> </w:t>
      </w:r>
      <w:r>
        <w:rPr>
          <w:rFonts w:ascii="Times New Roman"/>
          <w:sz w:val="20"/>
        </w:rPr>
        <w:t>of</w:t>
      </w:r>
      <w:r>
        <w:rPr>
          <w:rFonts w:ascii="Times New Roman"/>
          <w:spacing w:val="28"/>
          <w:sz w:val="20"/>
        </w:rPr>
        <w:t xml:space="preserve"> </w:t>
      </w:r>
      <w:r>
        <w:rPr>
          <w:rFonts w:ascii="Times New Roman"/>
          <w:sz w:val="20"/>
        </w:rPr>
        <w:t>services.</w:t>
      </w:r>
      <w:r>
        <w:rPr>
          <w:rFonts w:ascii="Times New Roman"/>
          <w:spacing w:val="11"/>
          <w:sz w:val="20"/>
        </w:rPr>
        <w:t xml:space="preserve"> </w:t>
      </w:r>
      <w:r>
        <w:rPr>
          <w:rFonts w:ascii="Times New Roman"/>
          <w:sz w:val="20"/>
        </w:rPr>
        <w:t>If</w:t>
      </w:r>
      <w:r>
        <w:rPr>
          <w:rFonts w:ascii="Times New Roman"/>
          <w:spacing w:val="28"/>
          <w:sz w:val="20"/>
        </w:rPr>
        <w:t xml:space="preserve"> </w:t>
      </w:r>
      <w:r>
        <w:rPr>
          <w:rFonts w:ascii="Times New Roman"/>
          <w:spacing w:val="-1"/>
          <w:sz w:val="20"/>
        </w:rPr>
        <w:t>the</w:t>
      </w:r>
      <w:r>
        <w:rPr>
          <w:rFonts w:ascii="Times New Roman"/>
          <w:spacing w:val="31"/>
          <w:sz w:val="20"/>
        </w:rPr>
        <w:t xml:space="preserve"> </w:t>
      </w:r>
      <w:r>
        <w:rPr>
          <w:rFonts w:ascii="Times New Roman"/>
          <w:b/>
          <w:i/>
          <w:sz w:val="20"/>
        </w:rPr>
        <w:t>Health</w:t>
      </w:r>
      <w:r>
        <w:rPr>
          <w:rFonts w:ascii="Times New Roman"/>
          <w:b/>
          <w:i/>
          <w:spacing w:val="31"/>
          <w:sz w:val="20"/>
        </w:rPr>
        <w:t xml:space="preserve"> </w:t>
      </w:r>
      <w:r>
        <w:rPr>
          <w:rFonts w:ascii="Times New Roman"/>
          <w:b/>
          <w:i/>
          <w:spacing w:val="-1"/>
          <w:sz w:val="20"/>
        </w:rPr>
        <w:t>Care</w:t>
      </w:r>
      <w:r>
        <w:rPr>
          <w:rFonts w:ascii="Times New Roman"/>
          <w:b/>
          <w:i/>
          <w:spacing w:val="29"/>
          <w:sz w:val="20"/>
        </w:rPr>
        <w:t xml:space="preserve"> </w:t>
      </w:r>
      <w:r>
        <w:rPr>
          <w:rFonts w:ascii="Times New Roman"/>
          <w:b/>
          <w:i/>
          <w:sz w:val="20"/>
        </w:rPr>
        <w:t>Management</w:t>
      </w:r>
      <w:r>
        <w:rPr>
          <w:rFonts w:ascii="Times New Roman"/>
          <w:b/>
          <w:i/>
          <w:spacing w:val="29"/>
          <w:sz w:val="20"/>
        </w:rPr>
        <w:t xml:space="preserve"> </w:t>
      </w:r>
      <w:r>
        <w:rPr>
          <w:rFonts w:ascii="Times New Roman"/>
          <w:b/>
          <w:i/>
          <w:sz w:val="20"/>
        </w:rPr>
        <w:t>Organization</w:t>
      </w:r>
      <w:r>
        <w:rPr>
          <w:rFonts w:ascii="Times New Roman"/>
          <w:b/>
          <w:i/>
          <w:spacing w:val="32"/>
          <w:sz w:val="20"/>
        </w:rPr>
        <w:t xml:space="preserve"> </w:t>
      </w:r>
      <w:r>
        <w:rPr>
          <w:rFonts w:ascii="Times New Roman"/>
          <w:sz w:val="20"/>
        </w:rPr>
        <w:t>is</w:t>
      </w:r>
      <w:r>
        <w:rPr>
          <w:rFonts w:ascii="Times New Roman"/>
          <w:spacing w:val="29"/>
          <w:sz w:val="20"/>
        </w:rPr>
        <w:t xml:space="preserve"> </w:t>
      </w:r>
      <w:r>
        <w:rPr>
          <w:rFonts w:ascii="Times New Roman"/>
          <w:spacing w:val="-1"/>
          <w:sz w:val="20"/>
        </w:rPr>
        <w:t>not</w:t>
      </w:r>
      <w:r>
        <w:rPr>
          <w:rFonts w:ascii="Times New Roman"/>
          <w:spacing w:val="46"/>
          <w:w w:val="99"/>
          <w:sz w:val="20"/>
        </w:rPr>
        <w:t xml:space="preserve"> </w:t>
      </w:r>
      <w:r>
        <w:rPr>
          <w:rFonts w:ascii="Times New Roman"/>
          <w:spacing w:val="-1"/>
          <w:sz w:val="20"/>
        </w:rPr>
        <w:t>contacted</w:t>
      </w:r>
      <w:r>
        <w:rPr>
          <w:rFonts w:ascii="Times New Roman"/>
          <w:spacing w:val="-11"/>
          <w:sz w:val="20"/>
        </w:rPr>
        <w:t xml:space="preserve"> </w:t>
      </w:r>
      <w:r>
        <w:rPr>
          <w:rFonts w:ascii="Times New Roman"/>
          <w:sz w:val="20"/>
        </w:rPr>
        <w:t>at</w:t>
      </w:r>
      <w:r>
        <w:rPr>
          <w:rFonts w:ascii="Times New Roman"/>
          <w:spacing w:val="-11"/>
          <w:sz w:val="20"/>
        </w:rPr>
        <w:t xml:space="preserve"> </w:t>
      </w:r>
      <w:r>
        <w:rPr>
          <w:rFonts w:ascii="Times New Roman"/>
          <w:sz w:val="20"/>
        </w:rPr>
        <w:t>least</w:t>
      </w:r>
      <w:r>
        <w:rPr>
          <w:rFonts w:ascii="Times New Roman"/>
          <w:spacing w:val="-12"/>
          <w:sz w:val="20"/>
        </w:rPr>
        <w:t xml:space="preserve"> </w:t>
      </w:r>
      <w:r>
        <w:rPr>
          <w:rFonts w:ascii="Times New Roman"/>
          <w:sz w:val="20"/>
        </w:rPr>
        <w:t>fifteen</w:t>
      </w:r>
      <w:r>
        <w:rPr>
          <w:rFonts w:ascii="Times New Roman"/>
          <w:spacing w:val="-12"/>
          <w:sz w:val="20"/>
        </w:rPr>
        <w:t xml:space="preserve"> </w:t>
      </w:r>
      <w:r>
        <w:rPr>
          <w:rFonts w:ascii="Times New Roman"/>
          <w:sz w:val="20"/>
        </w:rPr>
        <w:t>(15)</w:t>
      </w:r>
      <w:r>
        <w:rPr>
          <w:rFonts w:ascii="Times New Roman"/>
          <w:spacing w:val="-11"/>
          <w:sz w:val="20"/>
        </w:rPr>
        <w:t xml:space="preserve"> </w:t>
      </w:r>
      <w:r>
        <w:rPr>
          <w:rFonts w:ascii="Times New Roman"/>
          <w:spacing w:val="-1"/>
          <w:sz w:val="20"/>
        </w:rPr>
        <w:t>calendar</w:t>
      </w:r>
      <w:r>
        <w:rPr>
          <w:rFonts w:ascii="Times New Roman"/>
          <w:spacing w:val="-10"/>
          <w:sz w:val="20"/>
        </w:rPr>
        <w:t xml:space="preserve"> </w:t>
      </w:r>
      <w:r>
        <w:rPr>
          <w:rFonts w:ascii="Times New Roman"/>
          <w:sz w:val="20"/>
        </w:rPr>
        <w:t>days</w:t>
      </w:r>
      <w:r>
        <w:rPr>
          <w:rFonts w:ascii="Times New Roman"/>
          <w:spacing w:val="-12"/>
          <w:sz w:val="20"/>
        </w:rPr>
        <w:t xml:space="preserve"> </w:t>
      </w:r>
      <w:r>
        <w:rPr>
          <w:rFonts w:ascii="Times New Roman"/>
          <w:sz w:val="20"/>
        </w:rPr>
        <w:t>prior</w:t>
      </w:r>
      <w:r>
        <w:rPr>
          <w:rFonts w:ascii="Times New Roman"/>
          <w:spacing w:val="-12"/>
          <w:sz w:val="20"/>
        </w:rPr>
        <w:t xml:space="preserve"> </w:t>
      </w:r>
      <w:r>
        <w:rPr>
          <w:rFonts w:ascii="Times New Roman"/>
          <w:sz w:val="20"/>
        </w:rPr>
        <w:t>to</w:t>
      </w:r>
      <w:r>
        <w:rPr>
          <w:rFonts w:ascii="Times New Roman"/>
          <w:spacing w:val="-10"/>
          <w:sz w:val="20"/>
        </w:rPr>
        <w:t xml:space="preserve"> </w:t>
      </w:r>
      <w:r>
        <w:rPr>
          <w:rFonts w:ascii="Times New Roman"/>
          <w:spacing w:val="-1"/>
          <w:sz w:val="20"/>
        </w:rPr>
        <w:t>initiation</w:t>
      </w:r>
      <w:r>
        <w:rPr>
          <w:rFonts w:ascii="Times New Roman"/>
          <w:spacing w:val="-12"/>
          <w:sz w:val="20"/>
        </w:rPr>
        <w:t xml:space="preserve"> </w:t>
      </w:r>
      <w:r>
        <w:rPr>
          <w:rFonts w:ascii="Times New Roman"/>
          <w:sz w:val="20"/>
        </w:rPr>
        <w:t>of</w:t>
      </w:r>
      <w:r>
        <w:rPr>
          <w:rFonts w:ascii="Times New Roman"/>
          <w:spacing w:val="-13"/>
          <w:sz w:val="20"/>
        </w:rPr>
        <w:t xml:space="preserve"> </w:t>
      </w:r>
      <w:r>
        <w:rPr>
          <w:rFonts w:ascii="Times New Roman"/>
          <w:sz w:val="20"/>
        </w:rPr>
        <w:t>services</w:t>
      </w:r>
      <w:r>
        <w:rPr>
          <w:rFonts w:ascii="Times New Roman"/>
          <w:spacing w:val="-12"/>
          <w:sz w:val="20"/>
        </w:rPr>
        <w:t xml:space="preserve"> </w:t>
      </w:r>
      <w:r>
        <w:rPr>
          <w:rFonts w:ascii="Times New Roman"/>
          <w:spacing w:val="-1"/>
          <w:sz w:val="20"/>
        </w:rPr>
        <w:t>for</w:t>
      </w:r>
      <w:r>
        <w:rPr>
          <w:rFonts w:ascii="Times New Roman"/>
          <w:spacing w:val="-11"/>
          <w:sz w:val="20"/>
        </w:rPr>
        <w:t xml:space="preserve"> </w:t>
      </w:r>
      <w:r>
        <w:rPr>
          <w:rFonts w:ascii="Times New Roman"/>
          <w:sz w:val="20"/>
        </w:rPr>
        <w:t>non-urgent</w:t>
      </w:r>
      <w:r>
        <w:rPr>
          <w:rFonts w:ascii="Times New Roman"/>
          <w:spacing w:val="-11"/>
          <w:sz w:val="20"/>
        </w:rPr>
        <w:t xml:space="preserve"> </w:t>
      </w:r>
      <w:r>
        <w:rPr>
          <w:rFonts w:ascii="Times New Roman"/>
          <w:sz w:val="20"/>
        </w:rPr>
        <w:t>care,</w:t>
      </w:r>
      <w:r>
        <w:rPr>
          <w:rFonts w:ascii="Times New Roman"/>
          <w:spacing w:val="-11"/>
          <w:sz w:val="20"/>
        </w:rPr>
        <w:t xml:space="preserve"> </w:t>
      </w:r>
      <w:r>
        <w:rPr>
          <w:rFonts w:ascii="Times New Roman"/>
          <w:spacing w:val="-1"/>
          <w:sz w:val="20"/>
        </w:rPr>
        <w:t>benefits</w:t>
      </w:r>
      <w:r>
        <w:rPr>
          <w:rFonts w:ascii="Times New Roman"/>
          <w:spacing w:val="-10"/>
          <w:sz w:val="20"/>
        </w:rPr>
        <w:t xml:space="preserve"> </w:t>
      </w:r>
      <w:r>
        <w:rPr>
          <w:rFonts w:ascii="Times New Roman"/>
          <w:sz w:val="20"/>
        </w:rPr>
        <w:t>may</w:t>
      </w:r>
      <w:r>
        <w:rPr>
          <w:rFonts w:ascii="Times New Roman"/>
          <w:spacing w:val="-15"/>
          <w:sz w:val="20"/>
        </w:rPr>
        <w:t xml:space="preserve"> </w:t>
      </w:r>
      <w:r>
        <w:rPr>
          <w:rFonts w:ascii="Times New Roman"/>
          <w:sz w:val="20"/>
        </w:rPr>
        <w:t>be</w:t>
      </w:r>
      <w:r>
        <w:rPr>
          <w:rFonts w:ascii="Times New Roman"/>
          <w:spacing w:val="-11"/>
          <w:sz w:val="20"/>
        </w:rPr>
        <w:t xml:space="preserve"> </w:t>
      </w:r>
      <w:r>
        <w:rPr>
          <w:rFonts w:ascii="Times New Roman"/>
          <w:sz w:val="20"/>
        </w:rPr>
        <w:t>reduced.</w:t>
      </w:r>
      <w:r>
        <w:rPr>
          <w:rFonts w:ascii="Times New Roman"/>
          <w:spacing w:val="73"/>
          <w:w w:val="99"/>
          <w:sz w:val="20"/>
        </w:rPr>
        <w:t xml:space="preserve"> </w:t>
      </w:r>
      <w:r>
        <w:rPr>
          <w:rFonts w:ascii="Times New Roman"/>
          <w:sz w:val="20"/>
        </w:rPr>
        <w:t>For</w:t>
      </w:r>
      <w:r>
        <w:rPr>
          <w:rFonts w:ascii="Times New Roman"/>
          <w:spacing w:val="7"/>
          <w:sz w:val="20"/>
        </w:rPr>
        <w:t xml:space="preserve"> </w:t>
      </w:r>
      <w:r>
        <w:rPr>
          <w:rFonts w:ascii="Times New Roman"/>
          <w:b/>
          <w:i/>
          <w:sz w:val="20"/>
        </w:rPr>
        <w:t>urgent</w:t>
      </w:r>
      <w:r>
        <w:rPr>
          <w:rFonts w:ascii="Times New Roman"/>
          <w:b/>
          <w:i/>
          <w:spacing w:val="7"/>
          <w:sz w:val="20"/>
        </w:rPr>
        <w:t xml:space="preserve"> </w:t>
      </w:r>
      <w:r>
        <w:rPr>
          <w:rFonts w:ascii="Times New Roman"/>
          <w:b/>
          <w:i/>
          <w:sz w:val="20"/>
        </w:rPr>
        <w:t>care</w:t>
      </w:r>
      <w:r>
        <w:rPr>
          <w:rFonts w:ascii="Times New Roman"/>
          <w:sz w:val="20"/>
        </w:rPr>
        <w:t>,</w:t>
      </w:r>
      <w:r>
        <w:rPr>
          <w:rFonts w:ascii="Times New Roman"/>
          <w:spacing w:val="7"/>
          <w:sz w:val="20"/>
        </w:rPr>
        <w:t xml:space="preserve"> </w:t>
      </w:r>
      <w:r>
        <w:rPr>
          <w:rFonts w:ascii="Times New Roman"/>
          <w:spacing w:val="-1"/>
          <w:sz w:val="20"/>
        </w:rPr>
        <w:t>the</w:t>
      </w:r>
      <w:r>
        <w:rPr>
          <w:rFonts w:ascii="Times New Roman"/>
          <w:spacing w:val="8"/>
          <w:sz w:val="20"/>
        </w:rPr>
        <w:t xml:space="preserve"> </w:t>
      </w:r>
      <w:r>
        <w:rPr>
          <w:rFonts w:ascii="Times New Roman"/>
          <w:b/>
          <w:i/>
          <w:sz w:val="20"/>
        </w:rPr>
        <w:t>enrolled</w:t>
      </w:r>
      <w:r>
        <w:rPr>
          <w:rFonts w:ascii="Times New Roman"/>
          <w:b/>
          <w:i/>
          <w:spacing w:val="8"/>
          <w:sz w:val="20"/>
        </w:rPr>
        <w:t xml:space="preserve"> </w:t>
      </w:r>
      <w:r>
        <w:rPr>
          <w:rFonts w:ascii="Times New Roman"/>
          <w:b/>
          <w:i/>
          <w:sz w:val="20"/>
        </w:rPr>
        <w:t>individual</w:t>
      </w:r>
      <w:r>
        <w:rPr>
          <w:rFonts w:ascii="Times New Roman"/>
          <w:b/>
          <w:i/>
          <w:spacing w:val="8"/>
          <w:sz w:val="20"/>
        </w:rPr>
        <w:t xml:space="preserve"> </w:t>
      </w:r>
      <w:r>
        <w:rPr>
          <w:rFonts w:ascii="Times New Roman"/>
          <w:spacing w:val="-1"/>
          <w:sz w:val="20"/>
        </w:rPr>
        <w:t>(or</w:t>
      </w:r>
      <w:r>
        <w:rPr>
          <w:rFonts w:ascii="Times New Roman"/>
          <w:spacing w:val="8"/>
          <w:sz w:val="20"/>
        </w:rPr>
        <w:t xml:space="preserve"> </w:t>
      </w:r>
      <w:r>
        <w:rPr>
          <w:rFonts w:ascii="Times New Roman"/>
          <w:spacing w:val="-1"/>
          <w:sz w:val="20"/>
        </w:rPr>
        <w:t>their</w:t>
      </w:r>
      <w:r>
        <w:rPr>
          <w:rFonts w:ascii="Times New Roman"/>
          <w:spacing w:val="8"/>
          <w:sz w:val="20"/>
        </w:rPr>
        <w:t xml:space="preserve"> </w:t>
      </w:r>
      <w:r>
        <w:rPr>
          <w:rFonts w:ascii="Times New Roman"/>
          <w:sz w:val="20"/>
        </w:rPr>
        <w:t>authorized</w:t>
      </w:r>
      <w:r>
        <w:rPr>
          <w:rFonts w:ascii="Times New Roman"/>
          <w:spacing w:val="9"/>
          <w:sz w:val="20"/>
        </w:rPr>
        <w:t xml:space="preserve"> </w:t>
      </w:r>
      <w:r>
        <w:rPr>
          <w:rFonts w:ascii="Times New Roman"/>
          <w:spacing w:val="-1"/>
          <w:sz w:val="20"/>
        </w:rPr>
        <w:t>representative)</w:t>
      </w:r>
      <w:r>
        <w:rPr>
          <w:rFonts w:ascii="Times New Roman"/>
          <w:spacing w:val="9"/>
          <w:sz w:val="20"/>
        </w:rPr>
        <w:t xml:space="preserve"> </w:t>
      </w:r>
      <w:r>
        <w:rPr>
          <w:rFonts w:ascii="Times New Roman"/>
          <w:spacing w:val="-1"/>
          <w:sz w:val="20"/>
        </w:rPr>
        <w:t>must</w:t>
      </w:r>
      <w:r>
        <w:rPr>
          <w:rFonts w:ascii="Times New Roman"/>
          <w:spacing w:val="7"/>
          <w:sz w:val="20"/>
        </w:rPr>
        <w:t xml:space="preserve"> </w:t>
      </w:r>
      <w:r>
        <w:rPr>
          <w:rFonts w:ascii="Times New Roman"/>
          <w:spacing w:val="-1"/>
          <w:sz w:val="20"/>
        </w:rPr>
        <w:t>contact</w:t>
      </w:r>
      <w:r>
        <w:rPr>
          <w:rFonts w:ascii="Times New Roman"/>
          <w:spacing w:val="7"/>
          <w:sz w:val="20"/>
        </w:rPr>
        <w:t xml:space="preserve"> </w:t>
      </w:r>
      <w:r>
        <w:rPr>
          <w:rFonts w:ascii="Times New Roman"/>
          <w:spacing w:val="-1"/>
          <w:sz w:val="20"/>
        </w:rPr>
        <w:t>the</w:t>
      </w:r>
      <w:r>
        <w:rPr>
          <w:rFonts w:ascii="Times New Roman"/>
          <w:spacing w:val="10"/>
          <w:sz w:val="20"/>
        </w:rPr>
        <w:t xml:space="preserve"> </w:t>
      </w:r>
      <w:r>
        <w:rPr>
          <w:rFonts w:ascii="Times New Roman"/>
          <w:b/>
          <w:i/>
          <w:sz w:val="20"/>
        </w:rPr>
        <w:t>Health</w:t>
      </w:r>
      <w:r>
        <w:rPr>
          <w:rFonts w:ascii="Times New Roman"/>
          <w:b/>
          <w:i/>
          <w:spacing w:val="6"/>
          <w:sz w:val="20"/>
        </w:rPr>
        <w:t xml:space="preserve"> </w:t>
      </w:r>
      <w:r>
        <w:rPr>
          <w:rFonts w:ascii="Times New Roman"/>
          <w:b/>
          <w:i/>
          <w:spacing w:val="-1"/>
          <w:sz w:val="20"/>
        </w:rPr>
        <w:t>Care</w:t>
      </w:r>
      <w:r>
        <w:rPr>
          <w:rFonts w:ascii="Times New Roman"/>
          <w:b/>
          <w:i/>
          <w:spacing w:val="67"/>
          <w:w w:val="99"/>
          <w:sz w:val="20"/>
        </w:rPr>
        <w:t xml:space="preserve"> </w:t>
      </w:r>
      <w:r>
        <w:rPr>
          <w:rFonts w:ascii="Times New Roman"/>
          <w:b/>
          <w:i/>
          <w:sz w:val="20"/>
        </w:rPr>
        <w:t>Management</w:t>
      </w:r>
      <w:r>
        <w:rPr>
          <w:rFonts w:ascii="Times New Roman"/>
          <w:b/>
          <w:i/>
          <w:spacing w:val="31"/>
          <w:sz w:val="20"/>
        </w:rPr>
        <w:t xml:space="preserve"> </w:t>
      </w:r>
      <w:r>
        <w:rPr>
          <w:rFonts w:ascii="Times New Roman"/>
          <w:b/>
          <w:i/>
          <w:sz w:val="20"/>
        </w:rPr>
        <w:t>Organization</w:t>
      </w:r>
      <w:r>
        <w:rPr>
          <w:rFonts w:ascii="Times New Roman"/>
          <w:b/>
          <w:i/>
          <w:spacing w:val="32"/>
          <w:sz w:val="20"/>
        </w:rPr>
        <w:t xml:space="preserve"> </w:t>
      </w:r>
      <w:r>
        <w:rPr>
          <w:rFonts w:ascii="Times New Roman"/>
          <w:spacing w:val="-1"/>
          <w:sz w:val="20"/>
        </w:rPr>
        <w:t>within</w:t>
      </w:r>
      <w:r>
        <w:rPr>
          <w:rFonts w:ascii="Times New Roman"/>
          <w:spacing w:val="30"/>
          <w:sz w:val="20"/>
        </w:rPr>
        <w:t xml:space="preserve"> </w:t>
      </w:r>
      <w:r>
        <w:rPr>
          <w:rFonts w:ascii="Times New Roman"/>
          <w:spacing w:val="-1"/>
          <w:sz w:val="20"/>
        </w:rPr>
        <w:t>forty-eight</w:t>
      </w:r>
      <w:r>
        <w:rPr>
          <w:rFonts w:ascii="Times New Roman"/>
          <w:spacing w:val="31"/>
          <w:sz w:val="20"/>
        </w:rPr>
        <w:t xml:space="preserve"> </w:t>
      </w:r>
      <w:r>
        <w:rPr>
          <w:rFonts w:ascii="Times New Roman"/>
          <w:sz w:val="20"/>
        </w:rPr>
        <w:t>(48)</w:t>
      </w:r>
      <w:r>
        <w:rPr>
          <w:rFonts w:ascii="Times New Roman"/>
          <w:spacing w:val="31"/>
          <w:sz w:val="20"/>
        </w:rPr>
        <w:t xml:space="preserve"> </w:t>
      </w:r>
      <w:r>
        <w:rPr>
          <w:rFonts w:ascii="Times New Roman"/>
          <w:spacing w:val="-1"/>
          <w:sz w:val="20"/>
        </w:rPr>
        <w:t>hours</w:t>
      </w:r>
      <w:r>
        <w:rPr>
          <w:rFonts w:ascii="Times New Roman"/>
          <w:spacing w:val="30"/>
          <w:sz w:val="20"/>
        </w:rPr>
        <w:t xml:space="preserve"> </w:t>
      </w:r>
      <w:r>
        <w:rPr>
          <w:rFonts w:ascii="Times New Roman"/>
          <w:sz w:val="20"/>
        </w:rPr>
        <w:t>or</w:t>
      </w:r>
      <w:r>
        <w:rPr>
          <w:rFonts w:ascii="Times New Roman"/>
          <w:spacing w:val="31"/>
          <w:sz w:val="20"/>
        </w:rPr>
        <w:t xml:space="preserve"> </w:t>
      </w:r>
      <w:r>
        <w:rPr>
          <w:rFonts w:ascii="Times New Roman"/>
          <w:spacing w:val="-1"/>
          <w:sz w:val="20"/>
        </w:rPr>
        <w:t>the</w:t>
      </w:r>
      <w:r>
        <w:rPr>
          <w:rFonts w:ascii="Times New Roman"/>
          <w:spacing w:val="31"/>
          <w:sz w:val="20"/>
        </w:rPr>
        <w:t xml:space="preserve"> </w:t>
      </w:r>
      <w:r>
        <w:rPr>
          <w:rFonts w:ascii="Times New Roman"/>
          <w:spacing w:val="-1"/>
          <w:sz w:val="20"/>
        </w:rPr>
        <w:t>next</w:t>
      </w:r>
      <w:r>
        <w:rPr>
          <w:rFonts w:ascii="Times New Roman"/>
          <w:spacing w:val="32"/>
          <w:sz w:val="20"/>
        </w:rPr>
        <w:t xml:space="preserve"> </w:t>
      </w:r>
      <w:r>
        <w:rPr>
          <w:rFonts w:ascii="Times New Roman"/>
          <w:spacing w:val="-1"/>
          <w:sz w:val="20"/>
        </w:rPr>
        <w:t>business</w:t>
      </w:r>
      <w:r>
        <w:rPr>
          <w:rFonts w:ascii="Times New Roman"/>
          <w:spacing w:val="30"/>
          <w:sz w:val="20"/>
        </w:rPr>
        <w:t xml:space="preserve"> </w:t>
      </w:r>
      <w:r>
        <w:rPr>
          <w:rFonts w:ascii="Times New Roman"/>
          <w:spacing w:val="-1"/>
          <w:sz w:val="20"/>
        </w:rPr>
        <w:t>day,</w:t>
      </w:r>
      <w:r>
        <w:rPr>
          <w:rFonts w:ascii="Times New Roman"/>
          <w:spacing w:val="34"/>
          <w:sz w:val="20"/>
        </w:rPr>
        <w:t xml:space="preserve"> </w:t>
      </w:r>
      <w:r>
        <w:rPr>
          <w:rFonts w:ascii="Times New Roman"/>
          <w:spacing w:val="-1"/>
          <w:sz w:val="20"/>
        </w:rPr>
        <w:t>whichever</w:t>
      </w:r>
      <w:r>
        <w:rPr>
          <w:rFonts w:ascii="Times New Roman"/>
          <w:spacing w:val="32"/>
          <w:sz w:val="20"/>
        </w:rPr>
        <w:t xml:space="preserve"> </w:t>
      </w:r>
      <w:r>
        <w:rPr>
          <w:rFonts w:ascii="Times New Roman"/>
          <w:sz w:val="20"/>
        </w:rPr>
        <w:t>is</w:t>
      </w:r>
      <w:r>
        <w:rPr>
          <w:rFonts w:ascii="Times New Roman"/>
          <w:spacing w:val="30"/>
          <w:sz w:val="20"/>
        </w:rPr>
        <w:t xml:space="preserve"> </w:t>
      </w:r>
      <w:r>
        <w:rPr>
          <w:rFonts w:ascii="Times New Roman"/>
          <w:sz w:val="20"/>
        </w:rPr>
        <w:t>later,</w:t>
      </w:r>
      <w:r>
        <w:rPr>
          <w:rFonts w:ascii="Times New Roman"/>
          <w:spacing w:val="31"/>
          <w:sz w:val="20"/>
        </w:rPr>
        <w:t xml:space="preserve"> </w:t>
      </w:r>
      <w:r>
        <w:rPr>
          <w:rFonts w:ascii="Times New Roman"/>
          <w:spacing w:val="-1"/>
          <w:sz w:val="20"/>
        </w:rPr>
        <w:t>after</w:t>
      </w:r>
      <w:r>
        <w:rPr>
          <w:rFonts w:ascii="Times New Roman"/>
          <w:spacing w:val="32"/>
          <w:sz w:val="20"/>
        </w:rPr>
        <w:t xml:space="preserve"> </w:t>
      </w:r>
      <w:r>
        <w:rPr>
          <w:rFonts w:ascii="Times New Roman"/>
          <w:sz w:val="20"/>
        </w:rPr>
        <w:t>the</w:t>
      </w:r>
      <w:r>
        <w:rPr>
          <w:rFonts w:ascii="Times New Roman"/>
          <w:spacing w:val="83"/>
          <w:w w:val="99"/>
          <w:sz w:val="20"/>
        </w:rPr>
        <w:t xml:space="preserve"> </w:t>
      </w:r>
      <w:r>
        <w:rPr>
          <w:rFonts w:ascii="Times New Roman"/>
          <w:spacing w:val="-1"/>
          <w:sz w:val="20"/>
        </w:rPr>
        <w:t>initiation</w:t>
      </w:r>
      <w:r>
        <w:rPr>
          <w:rFonts w:ascii="Times New Roman"/>
          <w:spacing w:val="-15"/>
          <w:sz w:val="20"/>
        </w:rPr>
        <w:t xml:space="preserve"> </w:t>
      </w:r>
      <w:r>
        <w:rPr>
          <w:rFonts w:ascii="Times New Roman"/>
          <w:sz w:val="20"/>
        </w:rPr>
        <w:t>of</w:t>
      </w:r>
      <w:r>
        <w:rPr>
          <w:rFonts w:ascii="Times New Roman"/>
          <w:spacing w:val="-15"/>
          <w:sz w:val="20"/>
        </w:rPr>
        <w:t xml:space="preserve"> </w:t>
      </w:r>
      <w:r>
        <w:rPr>
          <w:rFonts w:ascii="Times New Roman"/>
          <w:sz w:val="20"/>
        </w:rPr>
        <w:t>services.</w:t>
      </w:r>
      <w:r>
        <w:rPr>
          <w:rFonts w:ascii="Times New Roman"/>
          <w:spacing w:val="24"/>
          <w:sz w:val="20"/>
        </w:rPr>
        <w:t xml:space="preserve"> </w:t>
      </w:r>
      <w:r>
        <w:rPr>
          <w:rFonts w:ascii="Times New Roman"/>
          <w:sz w:val="20"/>
        </w:rPr>
        <w:t>Please</w:t>
      </w:r>
      <w:r>
        <w:rPr>
          <w:rFonts w:ascii="Times New Roman"/>
          <w:spacing w:val="-13"/>
          <w:sz w:val="20"/>
        </w:rPr>
        <w:t xml:space="preserve"> </w:t>
      </w:r>
      <w:r>
        <w:rPr>
          <w:rFonts w:ascii="Times New Roman"/>
          <w:spacing w:val="-1"/>
          <w:sz w:val="20"/>
        </w:rPr>
        <w:t>note</w:t>
      </w:r>
      <w:r>
        <w:rPr>
          <w:rFonts w:ascii="Times New Roman"/>
          <w:spacing w:val="-13"/>
          <w:sz w:val="20"/>
        </w:rPr>
        <w:t xml:space="preserve"> </w:t>
      </w:r>
      <w:r>
        <w:rPr>
          <w:rFonts w:ascii="Times New Roman"/>
          <w:spacing w:val="-1"/>
          <w:sz w:val="20"/>
        </w:rPr>
        <w:t>that</w:t>
      </w:r>
      <w:r>
        <w:rPr>
          <w:rFonts w:ascii="Times New Roman"/>
          <w:spacing w:val="-13"/>
          <w:sz w:val="20"/>
        </w:rPr>
        <w:t xml:space="preserve"> </w:t>
      </w:r>
      <w:r>
        <w:rPr>
          <w:rFonts w:ascii="Times New Roman"/>
          <w:sz w:val="20"/>
        </w:rPr>
        <w:t>if</w:t>
      </w:r>
      <w:r>
        <w:rPr>
          <w:rFonts w:ascii="Times New Roman"/>
          <w:spacing w:val="-14"/>
          <w:sz w:val="20"/>
        </w:rPr>
        <w:t xml:space="preserve"> </w:t>
      </w:r>
      <w:r>
        <w:rPr>
          <w:rFonts w:ascii="Times New Roman"/>
          <w:spacing w:val="-1"/>
          <w:sz w:val="20"/>
        </w:rPr>
        <w:t>the</w:t>
      </w:r>
      <w:r>
        <w:rPr>
          <w:rFonts w:ascii="Times New Roman"/>
          <w:spacing w:val="-12"/>
          <w:sz w:val="20"/>
        </w:rPr>
        <w:t xml:space="preserve"> </w:t>
      </w:r>
      <w:r>
        <w:rPr>
          <w:rFonts w:ascii="Times New Roman"/>
          <w:b/>
          <w:i/>
          <w:sz w:val="20"/>
        </w:rPr>
        <w:t>enrolled</w:t>
      </w:r>
      <w:r>
        <w:rPr>
          <w:rFonts w:ascii="Times New Roman"/>
          <w:b/>
          <w:i/>
          <w:spacing w:val="-12"/>
          <w:sz w:val="20"/>
        </w:rPr>
        <w:t xml:space="preserve"> </w:t>
      </w:r>
      <w:r>
        <w:rPr>
          <w:rFonts w:ascii="Times New Roman"/>
          <w:b/>
          <w:i/>
          <w:sz w:val="20"/>
        </w:rPr>
        <w:t>individual</w:t>
      </w:r>
      <w:r>
        <w:rPr>
          <w:rFonts w:ascii="Times New Roman"/>
          <w:b/>
          <w:i/>
          <w:spacing w:val="-13"/>
          <w:sz w:val="20"/>
        </w:rPr>
        <w:t xml:space="preserve"> </w:t>
      </w:r>
      <w:r>
        <w:rPr>
          <w:rFonts w:ascii="Times New Roman"/>
          <w:spacing w:val="-1"/>
          <w:sz w:val="20"/>
        </w:rPr>
        <w:t>needs</w:t>
      </w:r>
      <w:r>
        <w:rPr>
          <w:rFonts w:ascii="Times New Roman"/>
          <w:spacing w:val="-12"/>
          <w:sz w:val="20"/>
        </w:rPr>
        <w:t xml:space="preserve"> </w:t>
      </w:r>
      <w:r>
        <w:rPr>
          <w:rFonts w:ascii="Times New Roman"/>
          <w:spacing w:val="-1"/>
          <w:sz w:val="20"/>
        </w:rPr>
        <w:t>medical</w:t>
      </w:r>
      <w:r>
        <w:rPr>
          <w:rFonts w:ascii="Times New Roman"/>
          <w:spacing w:val="-13"/>
          <w:sz w:val="20"/>
        </w:rPr>
        <w:t xml:space="preserve"> </w:t>
      </w:r>
      <w:r>
        <w:rPr>
          <w:rFonts w:ascii="Times New Roman"/>
          <w:sz w:val="20"/>
        </w:rPr>
        <w:t>care</w:t>
      </w:r>
      <w:r>
        <w:rPr>
          <w:rFonts w:ascii="Times New Roman"/>
          <w:spacing w:val="-13"/>
          <w:sz w:val="20"/>
        </w:rPr>
        <w:t xml:space="preserve"> </w:t>
      </w:r>
      <w:r>
        <w:rPr>
          <w:rFonts w:ascii="Times New Roman"/>
          <w:spacing w:val="-1"/>
          <w:sz w:val="20"/>
        </w:rPr>
        <w:t>that</w:t>
      </w:r>
      <w:r>
        <w:rPr>
          <w:rFonts w:ascii="Times New Roman"/>
          <w:spacing w:val="-11"/>
          <w:sz w:val="20"/>
        </w:rPr>
        <w:t xml:space="preserve"> </w:t>
      </w:r>
      <w:r>
        <w:rPr>
          <w:rFonts w:ascii="Times New Roman"/>
          <w:spacing w:val="-1"/>
          <w:sz w:val="20"/>
        </w:rPr>
        <w:t>would</w:t>
      </w:r>
      <w:r>
        <w:rPr>
          <w:rFonts w:ascii="Times New Roman"/>
          <w:spacing w:val="-13"/>
          <w:sz w:val="20"/>
        </w:rPr>
        <w:t xml:space="preserve"> </w:t>
      </w:r>
      <w:r>
        <w:rPr>
          <w:rFonts w:ascii="Times New Roman"/>
          <w:sz w:val="20"/>
        </w:rPr>
        <w:t>be</w:t>
      </w:r>
      <w:r>
        <w:rPr>
          <w:rFonts w:ascii="Times New Roman"/>
          <w:spacing w:val="-12"/>
          <w:sz w:val="20"/>
        </w:rPr>
        <w:t xml:space="preserve"> </w:t>
      </w:r>
      <w:r>
        <w:rPr>
          <w:rFonts w:ascii="Times New Roman"/>
          <w:spacing w:val="-1"/>
          <w:sz w:val="20"/>
        </w:rPr>
        <w:t>considered</w:t>
      </w:r>
      <w:r>
        <w:rPr>
          <w:rFonts w:ascii="Times New Roman"/>
          <w:spacing w:val="-12"/>
          <w:sz w:val="20"/>
        </w:rPr>
        <w:t xml:space="preserve"> </w:t>
      </w:r>
      <w:r>
        <w:rPr>
          <w:rFonts w:ascii="Times New Roman"/>
          <w:sz w:val="20"/>
        </w:rPr>
        <w:t>as</w:t>
      </w:r>
      <w:r>
        <w:rPr>
          <w:rFonts w:ascii="Times New Roman"/>
          <w:spacing w:val="-13"/>
          <w:sz w:val="20"/>
        </w:rPr>
        <w:t xml:space="preserve"> </w:t>
      </w:r>
      <w:r>
        <w:rPr>
          <w:rFonts w:ascii="Times New Roman"/>
          <w:b/>
          <w:i/>
          <w:sz w:val="20"/>
        </w:rPr>
        <w:t>urgent</w:t>
      </w:r>
      <w:r>
        <w:rPr>
          <w:rFonts w:ascii="Times New Roman"/>
          <w:b/>
          <w:i/>
          <w:spacing w:val="85"/>
          <w:w w:val="99"/>
          <w:sz w:val="20"/>
        </w:rPr>
        <w:t xml:space="preserve"> </w:t>
      </w:r>
      <w:r>
        <w:rPr>
          <w:rFonts w:ascii="Times New Roman"/>
          <w:b/>
          <w:i/>
          <w:sz w:val="20"/>
        </w:rPr>
        <w:t>care</w:t>
      </w:r>
      <w:r>
        <w:rPr>
          <w:rFonts w:ascii="Times New Roman"/>
          <w:sz w:val="20"/>
        </w:rPr>
        <w:t>,</w:t>
      </w:r>
      <w:r>
        <w:rPr>
          <w:rFonts w:ascii="Times New Roman"/>
          <w:spacing w:val="-5"/>
          <w:sz w:val="20"/>
        </w:rPr>
        <w:t xml:space="preserve"> </w:t>
      </w:r>
      <w:r>
        <w:rPr>
          <w:rFonts w:ascii="Times New Roman"/>
          <w:spacing w:val="-1"/>
          <w:sz w:val="20"/>
        </w:rPr>
        <w:t>then</w:t>
      </w:r>
      <w:r>
        <w:rPr>
          <w:rFonts w:ascii="Times New Roman"/>
          <w:spacing w:val="-5"/>
          <w:sz w:val="20"/>
        </w:rPr>
        <w:t xml:space="preserve"> </w:t>
      </w:r>
      <w:r>
        <w:rPr>
          <w:rFonts w:ascii="Times New Roman"/>
          <w:sz w:val="20"/>
        </w:rPr>
        <w:t>there</w:t>
      </w:r>
      <w:r>
        <w:rPr>
          <w:rFonts w:ascii="Times New Roman"/>
          <w:spacing w:val="-4"/>
          <w:sz w:val="20"/>
        </w:rPr>
        <w:t xml:space="preserve"> </w:t>
      </w:r>
      <w:r>
        <w:rPr>
          <w:rFonts w:ascii="Times New Roman"/>
          <w:sz w:val="20"/>
        </w:rPr>
        <w:t>is</w:t>
      </w:r>
      <w:r>
        <w:rPr>
          <w:rFonts w:ascii="Times New Roman"/>
          <w:spacing w:val="-4"/>
          <w:sz w:val="20"/>
        </w:rPr>
        <w:t xml:space="preserve"> </w:t>
      </w:r>
      <w:r>
        <w:rPr>
          <w:rFonts w:ascii="Times New Roman"/>
          <w:spacing w:val="-1"/>
          <w:sz w:val="20"/>
        </w:rPr>
        <w:t>no</w:t>
      </w:r>
      <w:r>
        <w:rPr>
          <w:rFonts w:ascii="Times New Roman"/>
          <w:spacing w:val="-3"/>
          <w:sz w:val="20"/>
        </w:rPr>
        <w:t xml:space="preserve"> </w:t>
      </w:r>
      <w:r>
        <w:rPr>
          <w:rFonts w:ascii="Times New Roman"/>
          <w:spacing w:val="-1"/>
          <w:sz w:val="20"/>
        </w:rPr>
        <w:t>requirement</w:t>
      </w:r>
      <w:r>
        <w:rPr>
          <w:rFonts w:ascii="Times New Roman"/>
          <w:spacing w:val="-6"/>
          <w:sz w:val="20"/>
        </w:rPr>
        <w:t xml:space="preserve"> </w:t>
      </w:r>
      <w:r>
        <w:rPr>
          <w:rFonts w:ascii="Times New Roman"/>
          <w:sz w:val="20"/>
        </w:rPr>
        <w:t>that</w:t>
      </w:r>
      <w:r>
        <w:rPr>
          <w:rFonts w:ascii="Times New Roman"/>
          <w:spacing w:val="-5"/>
          <w:sz w:val="20"/>
        </w:rPr>
        <w:t xml:space="preserve"> </w:t>
      </w:r>
      <w:r>
        <w:rPr>
          <w:rFonts w:ascii="Times New Roman"/>
          <w:spacing w:val="-1"/>
          <w:sz w:val="20"/>
        </w:rPr>
        <w:t xml:space="preserve">the </w:t>
      </w:r>
      <w:r>
        <w:rPr>
          <w:rFonts w:ascii="Times New Roman"/>
          <w:b/>
          <w:i/>
          <w:sz w:val="20"/>
        </w:rPr>
        <w:t>Plan</w:t>
      </w:r>
      <w:r>
        <w:rPr>
          <w:rFonts w:ascii="Times New Roman"/>
          <w:b/>
          <w:i/>
          <w:spacing w:val="-4"/>
          <w:sz w:val="20"/>
        </w:rPr>
        <w:t xml:space="preserve"> </w:t>
      </w:r>
      <w:r>
        <w:rPr>
          <w:rFonts w:ascii="Times New Roman"/>
          <w:sz w:val="20"/>
        </w:rPr>
        <w:t>be</w:t>
      </w:r>
      <w:r>
        <w:rPr>
          <w:rFonts w:ascii="Times New Roman"/>
          <w:spacing w:val="-4"/>
          <w:sz w:val="20"/>
        </w:rPr>
        <w:t xml:space="preserve"> </w:t>
      </w:r>
      <w:r>
        <w:rPr>
          <w:rFonts w:ascii="Times New Roman"/>
          <w:spacing w:val="-1"/>
          <w:sz w:val="20"/>
        </w:rPr>
        <w:t>contacted</w:t>
      </w:r>
      <w:r>
        <w:rPr>
          <w:rFonts w:ascii="Times New Roman"/>
          <w:spacing w:val="-2"/>
          <w:sz w:val="20"/>
        </w:rPr>
        <w:t xml:space="preserve"> </w:t>
      </w:r>
      <w:r>
        <w:rPr>
          <w:rFonts w:ascii="Times New Roman"/>
          <w:spacing w:val="-1"/>
          <w:sz w:val="20"/>
        </w:rPr>
        <w:t>for</w:t>
      </w:r>
      <w:r>
        <w:rPr>
          <w:rFonts w:ascii="Times New Roman"/>
          <w:spacing w:val="-4"/>
          <w:sz w:val="20"/>
        </w:rPr>
        <w:t xml:space="preserve"> </w:t>
      </w:r>
      <w:r>
        <w:rPr>
          <w:rFonts w:ascii="Times New Roman"/>
          <w:sz w:val="20"/>
        </w:rPr>
        <w:t>prior</w:t>
      </w:r>
      <w:r>
        <w:rPr>
          <w:rFonts w:ascii="Times New Roman"/>
          <w:spacing w:val="-5"/>
          <w:sz w:val="20"/>
        </w:rPr>
        <w:t xml:space="preserve"> </w:t>
      </w:r>
      <w:r>
        <w:rPr>
          <w:rFonts w:ascii="Times New Roman"/>
          <w:spacing w:val="-1"/>
          <w:sz w:val="20"/>
        </w:rPr>
        <w:t>approval.</w:t>
      </w:r>
    </w:p>
    <w:p w14:paraId="1F032F06" w14:textId="77777777" w:rsidR="000C7408" w:rsidRDefault="000C7408" w:rsidP="000B7ECB">
      <w:pPr>
        <w:spacing w:before="73"/>
        <w:ind w:left="100" w:right="118"/>
        <w:rPr>
          <w:rFonts w:ascii="Times New Roman"/>
          <w:b/>
          <w:i/>
          <w:spacing w:val="-1"/>
          <w:sz w:val="20"/>
        </w:rPr>
      </w:pPr>
    </w:p>
    <w:p w14:paraId="79674733" w14:textId="582BAFC6" w:rsidR="009E7CAC" w:rsidRDefault="00FA042E" w:rsidP="000B7ECB">
      <w:pPr>
        <w:spacing w:before="73"/>
        <w:ind w:left="100" w:right="118"/>
        <w:rPr>
          <w:rFonts w:ascii="Times New Roman" w:eastAsia="Times New Roman" w:hAnsi="Times New Roman" w:cs="Times New Roman"/>
          <w:sz w:val="20"/>
          <w:szCs w:val="20"/>
        </w:rPr>
      </w:pPr>
      <w:r>
        <w:rPr>
          <w:rFonts w:ascii="Times New Roman"/>
          <w:spacing w:val="-1"/>
          <w:sz w:val="20"/>
        </w:rPr>
        <w:t>When</w:t>
      </w:r>
      <w:r>
        <w:rPr>
          <w:rFonts w:ascii="Times New Roman"/>
          <w:spacing w:val="-2"/>
          <w:sz w:val="20"/>
        </w:rPr>
        <w:t xml:space="preserve"> </w:t>
      </w:r>
      <w:r>
        <w:rPr>
          <w:rFonts w:ascii="Times New Roman"/>
          <w:sz w:val="20"/>
        </w:rPr>
        <w:t>an</w:t>
      </w:r>
      <w:r>
        <w:rPr>
          <w:rFonts w:ascii="Times New Roman"/>
          <w:spacing w:val="-3"/>
          <w:sz w:val="20"/>
        </w:rPr>
        <w:t xml:space="preserve"> </w:t>
      </w:r>
      <w:r>
        <w:rPr>
          <w:rFonts w:ascii="Times New Roman"/>
          <w:b/>
          <w:i/>
          <w:sz w:val="20"/>
        </w:rPr>
        <w:t>enrolled</w:t>
      </w:r>
      <w:r>
        <w:rPr>
          <w:rFonts w:ascii="Times New Roman"/>
          <w:b/>
          <w:i/>
          <w:spacing w:val="-1"/>
          <w:sz w:val="20"/>
        </w:rPr>
        <w:t xml:space="preserve"> </w:t>
      </w:r>
      <w:r>
        <w:rPr>
          <w:rFonts w:ascii="Times New Roman"/>
          <w:b/>
          <w:i/>
          <w:sz w:val="20"/>
        </w:rPr>
        <w:t xml:space="preserve">individual </w:t>
      </w:r>
      <w:r>
        <w:rPr>
          <w:rFonts w:ascii="Times New Roman"/>
          <w:sz w:val="20"/>
        </w:rPr>
        <w:t>(or</w:t>
      </w:r>
      <w:r>
        <w:rPr>
          <w:rFonts w:ascii="Times New Roman"/>
          <w:spacing w:val="-1"/>
          <w:sz w:val="20"/>
        </w:rPr>
        <w:t xml:space="preserve"> </w:t>
      </w:r>
      <w:r>
        <w:rPr>
          <w:rFonts w:ascii="Times New Roman"/>
          <w:sz w:val="20"/>
        </w:rPr>
        <w:t xml:space="preserve">authorized </w:t>
      </w:r>
      <w:r>
        <w:rPr>
          <w:rFonts w:ascii="Times New Roman"/>
          <w:spacing w:val="-1"/>
          <w:sz w:val="20"/>
        </w:rPr>
        <w:t>representative)</w:t>
      </w:r>
      <w:r>
        <w:rPr>
          <w:rFonts w:ascii="Times New Roman"/>
          <w:spacing w:val="1"/>
          <w:sz w:val="20"/>
        </w:rPr>
        <w:t xml:space="preserve"> </w:t>
      </w:r>
      <w:r>
        <w:rPr>
          <w:rFonts w:ascii="Times New Roman"/>
          <w:sz w:val="20"/>
        </w:rPr>
        <w:t>calls</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b/>
          <w:i/>
          <w:sz w:val="20"/>
        </w:rPr>
        <w:t>Health</w:t>
      </w:r>
      <w:r>
        <w:rPr>
          <w:rFonts w:ascii="Times New Roman"/>
          <w:b/>
          <w:i/>
          <w:spacing w:val="-2"/>
          <w:sz w:val="20"/>
        </w:rPr>
        <w:t xml:space="preserve"> </w:t>
      </w:r>
      <w:r>
        <w:rPr>
          <w:rFonts w:ascii="Times New Roman"/>
          <w:b/>
          <w:i/>
          <w:spacing w:val="-1"/>
          <w:sz w:val="20"/>
        </w:rPr>
        <w:t xml:space="preserve">Care </w:t>
      </w:r>
      <w:r>
        <w:rPr>
          <w:rFonts w:ascii="Times New Roman"/>
          <w:b/>
          <w:i/>
          <w:sz w:val="20"/>
        </w:rPr>
        <w:t>Management</w:t>
      </w:r>
      <w:r>
        <w:rPr>
          <w:rFonts w:ascii="Times New Roman"/>
          <w:b/>
          <w:i/>
          <w:spacing w:val="-2"/>
          <w:sz w:val="20"/>
        </w:rPr>
        <w:t xml:space="preserve"> </w:t>
      </w:r>
      <w:r>
        <w:rPr>
          <w:rFonts w:ascii="Times New Roman"/>
          <w:b/>
          <w:i/>
          <w:sz w:val="20"/>
        </w:rPr>
        <w:t>Organization</w:t>
      </w:r>
      <w:r>
        <w:rPr>
          <w:rFonts w:ascii="Times New Roman"/>
          <w:sz w:val="20"/>
        </w:rPr>
        <w:t>,</w:t>
      </w:r>
      <w:r>
        <w:rPr>
          <w:rFonts w:ascii="Times New Roman"/>
          <w:spacing w:val="-1"/>
          <w:sz w:val="20"/>
        </w:rPr>
        <w:t xml:space="preserve"> he</w:t>
      </w:r>
      <w:r>
        <w:rPr>
          <w:rFonts w:ascii="Times New Roman"/>
          <w:spacing w:val="-2"/>
          <w:sz w:val="20"/>
        </w:rPr>
        <w:t xml:space="preserve"> </w:t>
      </w:r>
      <w:r>
        <w:rPr>
          <w:rFonts w:ascii="Times New Roman"/>
          <w:spacing w:val="-1"/>
          <w:sz w:val="20"/>
        </w:rPr>
        <w:t>or</w:t>
      </w:r>
      <w:r>
        <w:rPr>
          <w:rFonts w:ascii="Times New Roman"/>
          <w:spacing w:val="56"/>
          <w:w w:val="99"/>
          <w:sz w:val="20"/>
        </w:rPr>
        <w:t xml:space="preserve"> </w:t>
      </w:r>
      <w:r>
        <w:rPr>
          <w:rFonts w:ascii="Times New Roman"/>
          <w:spacing w:val="-1"/>
          <w:sz w:val="20"/>
        </w:rPr>
        <w:t>she</w:t>
      </w:r>
      <w:r>
        <w:rPr>
          <w:rFonts w:ascii="Times New Roman"/>
          <w:spacing w:val="-5"/>
          <w:sz w:val="20"/>
        </w:rPr>
        <w:t xml:space="preserve"> </w:t>
      </w:r>
      <w:r>
        <w:rPr>
          <w:rFonts w:ascii="Times New Roman"/>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prepared</w:t>
      </w:r>
      <w:r>
        <w:rPr>
          <w:rFonts w:ascii="Times New Roman"/>
          <w:spacing w:val="-4"/>
          <w:sz w:val="20"/>
        </w:rPr>
        <w:t xml:space="preserve"> </w:t>
      </w:r>
      <w:r>
        <w:rPr>
          <w:rFonts w:ascii="Times New Roman"/>
          <w:sz w:val="20"/>
        </w:rPr>
        <w:t>to</w:t>
      </w:r>
      <w:r>
        <w:rPr>
          <w:rFonts w:ascii="Times New Roman"/>
          <w:spacing w:val="-7"/>
          <w:sz w:val="20"/>
        </w:rPr>
        <w:t xml:space="preserve"> </w:t>
      </w:r>
      <w:r>
        <w:rPr>
          <w:rFonts w:ascii="Times New Roman"/>
          <w:spacing w:val="-1"/>
          <w:sz w:val="20"/>
        </w:rPr>
        <w:t>provide</w:t>
      </w:r>
      <w:r>
        <w:rPr>
          <w:rFonts w:ascii="Times New Roman"/>
          <w:spacing w:val="-5"/>
          <w:sz w:val="20"/>
        </w:rPr>
        <w:t xml:space="preserve"> </w:t>
      </w:r>
      <w:proofErr w:type="gramStart"/>
      <w:r>
        <w:rPr>
          <w:rFonts w:ascii="Times New Roman"/>
          <w:sz w:val="20"/>
        </w:rPr>
        <w:t>all</w:t>
      </w:r>
      <w:r>
        <w:rPr>
          <w:rFonts w:ascii="Times New Roman"/>
          <w:spacing w:val="-5"/>
          <w:sz w:val="20"/>
        </w:rPr>
        <w:t xml:space="preserve"> </w:t>
      </w:r>
      <w:r>
        <w:rPr>
          <w:rFonts w:ascii="Times New Roman"/>
          <w:sz w:val="20"/>
        </w:rPr>
        <w:t>of</w:t>
      </w:r>
      <w:proofErr w:type="gramEnd"/>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pacing w:val="-1"/>
          <w:sz w:val="20"/>
        </w:rPr>
        <w:t>following</w:t>
      </w:r>
      <w:r>
        <w:rPr>
          <w:rFonts w:ascii="Times New Roman"/>
          <w:spacing w:val="-6"/>
          <w:sz w:val="20"/>
        </w:rPr>
        <w:t xml:space="preserve"> </w:t>
      </w:r>
      <w:r>
        <w:rPr>
          <w:rFonts w:ascii="Times New Roman"/>
          <w:sz w:val="20"/>
        </w:rPr>
        <w:t>information:</w:t>
      </w:r>
    </w:p>
    <w:p w14:paraId="0A235C54" w14:textId="3B2601EB" w:rsidR="009E7CAC" w:rsidRDefault="00FA042E" w:rsidP="000B7ECB">
      <w:pPr>
        <w:pStyle w:val="BodyText"/>
        <w:numPr>
          <w:ilvl w:val="0"/>
          <w:numId w:val="34"/>
        </w:numPr>
        <w:tabs>
          <w:tab w:val="left" w:pos="821"/>
        </w:tabs>
        <w:spacing w:before="161"/>
      </w:pPr>
      <w:r>
        <w:rPr>
          <w:rFonts w:cs="Times New Roman"/>
          <w:b/>
          <w:bCs/>
          <w:i/>
        </w:rPr>
        <w:t>Employee’s</w:t>
      </w:r>
      <w:r>
        <w:rPr>
          <w:rFonts w:cs="Times New Roman"/>
          <w:b/>
          <w:bCs/>
          <w:i/>
          <w:spacing w:val="-8"/>
        </w:rPr>
        <w:t xml:space="preserve"> </w:t>
      </w:r>
      <w:r>
        <w:rPr>
          <w:spacing w:val="-2"/>
        </w:rPr>
        <w:t>name,</w:t>
      </w:r>
      <w:r>
        <w:rPr>
          <w:spacing w:val="-7"/>
        </w:rPr>
        <w:t xml:space="preserve"> </w:t>
      </w:r>
      <w:r>
        <w:t>address,</w:t>
      </w:r>
      <w:r>
        <w:rPr>
          <w:spacing w:val="-7"/>
        </w:rPr>
        <w:t xml:space="preserve"> </w:t>
      </w:r>
      <w:r>
        <w:t>phone</w:t>
      </w:r>
      <w:r>
        <w:rPr>
          <w:spacing w:val="-8"/>
        </w:rPr>
        <w:t xml:space="preserve"> </w:t>
      </w:r>
      <w:r>
        <w:rPr>
          <w:spacing w:val="-1"/>
        </w:rPr>
        <w:t>number</w:t>
      </w:r>
      <w:r>
        <w:rPr>
          <w:spacing w:val="-7"/>
        </w:rPr>
        <w:t xml:space="preserve"> </w:t>
      </w:r>
      <w:r>
        <w:rPr>
          <w:spacing w:val="-1"/>
        </w:rPr>
        <w:t>and</w:t>
      </w:r>
      <w:r>
        <w:rPr>
          <w:spacing w:val="-6"/>
        </w:rPr>
        <w:t xml:space="preserve"> </w:t>
      </w:r>
      <w:proofErr w:type="spellStart"/>
      <w:r w:rsidR="008726AD" w:rsidRPr="008726AD">
        <w:rPr>
          <w:spacing w:val="-1"/>
        </w:rPr>
        <w:t>Eliance</w:t>
      </w:r>
      <w:proofErr w:type="spellEnd"/>
      <w:r w:rsidR="008726AD" w:rsidRPr="008726AD">
        <w:rPr>
          <w:spacing w:val="-1"/>
        </w:rPr>
        <w:t xml:space="preserve"> Administrators</w:t>
      </w:r>
      <w:r>
        <w:rPr>
          <w:spacing w:val="-5"/>
        </w:rPr>
        <w:t xml:space="preserve"> </w:t>
      </w:r>
      <w:r>
        <w:t>Member</w:t>
      </w:r>
      <w:r>
        <w:rPr>
          <w:spacing w:val="-7"/>
        </w:rPr>
        <w:t xml:space="preserve"> </w:t>
      </w:r>
      <w:r>
        <w:t>Identification</w:t>
      </w:r>
      <w:r>
        <w:rPr>
          <w:spacing w:val="-8"/>
        </w:rPr>
        <w:t xml:space="preserve"> </w:t>
      </w:r>
      <w:r>
        <w:t>Number.</w:t>
      </w:r>
    </w:p>
    <w:p w14:paraId="0999AC1B" w14:textId="77777777" w:rsidR="009E7CAC" w:rsidRDefault="00FA042E" w:rsidP="000B7ECB">
      <w:pPr>
        <w:numPr>
          <w:ilvl w:val="0"/>
          <w:numId w:val="34"/>
        </w:numPr>
        <w:tabs>
          <w:tab w:val="left" w:pos="821"/>
        </w:tabs>
        <w:spacing w:line="229" w:lineRule="exact"/>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Employer’s</w:t>
      </w:r>
      <w:r>
        <w:rPr>
          <w:rFonts w:ascii="Times New Roman" w:eastAsia="Times New Roman" w:hAnsi="Times New Roman" w:cs="Times New Roman"/>
          <w:b/>
          <w:bCs/>
          <w:i/>
          <w:spacing w:val="-15"/>
          <w:sz w:val="20"/>
          <w:szCs w:val="20"/>
        </w:rPr>
        <w:t xml:space="preserve"> </w:t>
      </w:r>
      <w:r>
        <w:rPr>
          <w:rFonts w:ascii="Times New Roman" w:eastAsia="Times New Roman" w:hAnsi="Times New Roman" w:cs="Times New Roman"/>
          <w:spacing w:val="-1"/>
          <w:sz w:val="20"/>
          <w:szCs w:val="20"/>
        </w:rPr>
        <w:t>name.</w:t>
      </w:r>
    </w:p>
    <w:p w14:paraId="676C3404" w14:textId="77777777" w:rsidR="009E7CAC" w:rsidRDefault="00FA042E" w:rsidP="000B7ECB">
      <w:pPr>
        <w:pStyle w:val="BodyText"/>
        <w:numPr>
          <w:ilvl w:val="0"/>
          <w:numId w:val="34"/>
        </w:numPr>
        <w:tabs>
          <w:tab w:val="left" w:pos="821"/>
        </w:tabs>
        <w:spacing w:line="229" w:lineRule="exact"/>
        <w:rPr>
          <w:rFonts w:cs="Times New Roman"/>
        </w:rPr>
      </w:pPr>
      <w:r>
        <w:t>If</w:t>
      </w:r>
      <w:r>
        <w:rPr>
          <w:spacing w:val="-7"/>
        </w:rPr>
        <w:t xml:space="preserve"> </w:t>
      </w:r>
      <w:r>
        <w:rPr>
          <w:spacing w:val="-1"/>
        </w:rPr>
        <w:t>not</w:t>
      </w:r>
      <w:r>
        <w:rPr>
          <w:spacing w:val="-7"/>
        </w:rPr>
        <w:t xml:space="preserve"> </w:t>
      </w:r>
      <w:r>
        <w:rPr>
          <w:spacing w:val="-1"/>
        </w:rPr>
        <w:t>the</w:t>
      </w:r>
      <w:r>
        <w:rPr>
          <w:spacing w:val="-4"/>
        </w:rPr>
        <w:t xml:space="preserve"> </w:t>
      </w:r>
      <w:r>
        <w:rPr>
          <w:rFonts w:cs="Times New Roman"/>
          <w:b/>
          <w:bCs/>
          <w:i/>
        </w:rPr>
        <w:t>employee</w:t>
      </w:r>
      <w:r>
        <w:rPr>
          <w:rFonts w:cs="Times New Roman"/>
        </w:rPr>
        <w:t>,</w:t>
      </w:r>
      <w:r>
        <w:rPr>
          <w:rFonts w:cs="Times New Roman"/>
          <w:spacing w:val="-5"/>
        </w:rPr>
        <w:t xml:space="preserve"> </w:t>
      </w:r>
      <w:r>
        <w:rPr>
          <w:rFonts w:cs="Times New Roman"/>
          <w:spacing w:val="-1"/>
        </w:rPr>
        <w:t>the</w:t>
      </w:r>
      <w:r>
        <w:rPr>
          <w:rFonts w:cs="Times New Roman"/>
          <w:spacing w:val="-5"/>
        </w:rPr>
        <w:t xml:space="preserve"> </w:t>
      </w:r>
      <w:r>
        <w:rPr>
          <w:rFonts w:cs="Times New Roman"/>
        </w:rPr>
        <w:t>patient’s</w:t>
      </w:r>
      <w:r>
        <w:rPr>
          <w:rFonts w:cs="Times New Roman"/>
          <w:spacing w:val="-4"/>
        </w:rPr>
        <w:t xml:space="preserve"> </w:t>
      </w:r>
      <w:r>
        <w:rPr>
          <w:rFonts w:cs="Times New Roman"/>
          <w:spacing w:val="-1"/>
        </w:rPr>
        <w:t>name,</w:t>
      </w:r>
      <w:r>
        <w:rPr>
          <w:rFonts w:cs="Times New Roman"/>
          <w:spacing w:val="-4"/>
        </w:rPr>
        <w:t xml:space="preserve"> </w:t>
      </w:r>
      <w:r>
        <w:rPr>
          <w:rFonts w:cs="Times New Roman"/>
        </w:rPr>
        <w:t>address,</w:t>
      </w:r>
      <w:r>
        <w:rPr>
          <w:rFonts w:cs="Times New Roman"/>
          <w:spacing w:val="-5"/>
        </w:rPr>
        <w:t xml:space="preserve"> </w:t>
      </w:r>
      <w:r>
        <w:rPr>
          <w:rFonts w:cs="Times New Roman"/>
          <w:spacing w:val="-1"/>
        </w:rPr>
        <w:t>phone</w:t>
      </w:r>
      <w:r>
        <w:rPr>
          <w:rFonts w:cs="Times New Roman"/>
          <w:spacing w:val="-5"/>
        </w:rPr>
        <w:t xml:space="preserve"> </w:t>
      </w:r>
      <w:r>
        <w:rPr>
          <w:rFonts w:cs="Times New Roman"/>
        </w:rPr>
        <w:t>number.</w:t>
      </w:r>
    </w:p>
    <w:p w14:paraId="3D145DBD" w14:textId="77777777" w:rsidR="009E7CAC" w:rsidRDefault="00FA042E" w:rsidP="000B7ECB">
      <w:pPr>
        <w:numPr>
          <w:ilvl w:val="0"/>
          <w:numId w:val="34"/>
        </w:numPr>
        <w:tabs>
          <w:tab w:val="left" w:pos="821"/>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Admitting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b/>
          <w:bCs/>
          <w:i/>
          <w:sz w:val="20"/>
          <w:szCs w:val="20"/>
        </w:rPr>
        <w:t>physician’s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spacing w:val="-1"/>
          <w:sz w:val="20"/>
          <w:szCs w:val="20"/>
        </w:rPr>
        <w:t>name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phone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number.</w:t>
      </w:r>
    </w:p>
    <w:p w14:paraId="515CDECC" w14:textId="77777777" w:rsidR="009E7CAC" w:rsidRDefault="00FA042E" w:rsidP="000B7ECB">
      <w:pPr>
        <w:numPr>
          <w:ilvl w:val="0"/>
          <w:numId w:val="34"/>
        </w:numPr>
        <w:tabs>
          <w:tab w:val="left" w:pos="821"/>
        </w:tabs>
        <w:rPr>
          <w:rFonts w:ascii="Times New Roman" w:eastAsia="Times New Roman" w:hAnsi="Times New Roman" w:cs="Times New Roman"/>
          <w:sz w:val="20"/>
          <w:szCs w:val="20"/>
        </w:rPr>
      </w:pPr>
      <w:r>
        <w:rPr>
          <w:rFonts w:ascii="Times New Roman"/>
          <w:spacing w:val="-1"/>
          <w:sz w:val="20"/>
        </w:rPr>
        <w:t>Name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b/>
          <w:i/>
          <w:sz w:val="20"/>
        </w:rPr>
        <w:t>facility</w:t>
      </w:r>
      <w:r>
        <w:rPr>
          <w:rFonts w:ascii="Times New Roman"/>
          <w:b/>
          <w:i/>
          <w:spacing w:val="-5"/>
          <w:sz w:val="20"/>
        </w:rPr>
        <w:t xml:space="preserve"> </w:t>
      </w:r>
      <w:r>
        <w:rPr>
          <w:rFonts w:ascii="Times New Roman"/>
          <w:sz w:val="20"/>
        </w:rPr>
        <w:t>or</w:t>
      </w:r>
      <w:r>
        <w:rPr>
          <w:rFonts w:ascii="Times New Roman"/>
          <w:spacing w:val="-4"/>
          <w:sz w:val="20"/>
        </w:rPr>
        <w:t xml:space="preserve"> </w:t>
      </w:r>
      <w:r>
        <w:rPr>
          <w:rFonts w:ascii="Times New Roman"/>
          <w:b/>
          <w:i/>
          <w:sz w:val="20"/>
        </w:rPr>
        <w:t>home</w:t>
      </w:r>
      <w:r>
        <w:rPr>
          <w:rFonts w:ascii="Times New Roman"/>
          <w:b/>
          <w:i/>
          <w:spacing w:val="-4"/>
          <w:sz w:val="20"/>
        </w:rPr>
        <w:t xml:space="preserve"> </w:t>
      </w:r>
      <w:r>
        <w:rPr>
          <w:rFonts w:ascii="Times New Roman"/>
          <w:b/>
          <w:i/>
          <w:spacing w:val="-1"/>
          <w:sz w:val="20"/>
        </w:rPr>
        <w:t>health</w:t>
      </w:r>
      <w:r>
        <w:rPr>
          <w:rFonts w:ascii="Times New Roman"/>
          <w:b/>
          <w:i/>
          <w:spacing w:val="-6"/>
          <w:sz w:val="20"/>
        </w:rPr>
        <w:t xml:space="preserve"> </w:t>
      </w:r>
      <w:r>
        <w:rPr>
          <w:rFonts w:ascii="Times New Roman"/>
          <w:b/>
          <w:i/>
          <w:sz w:val="20"/>
        </w:rPr>
        <w:t>care</w:t>
      </w:r>
      <w:r>
        <w:rPr>
          <w:rFonts w:ascii="Times New Roman"/>
          <w:b/>
          <w:i/>
          <w:spacing w:val="-5"/>
          <w:sz w:val="20"/>
        </w:rPr>
        <w:t xml:space="preserve"> </w:t>
      </w:r>
      <w:r>
        <w:rPr>
          <w:rFonts w:ascii="Times New Roman"/>
          <w:b/>
          <w:i/>
          <w:sz w:val="20"/>
        </w:rPr>
        <w:t>agency</w:t>
      </w:r>
      <w:r>
        <w:rPr>
          <w:rFonts w:ascii="Times New Roman"/>
          <w:sz w:val="20"/>
        </w:rPr>
        <w:t>.</w:t>
      </w:r>
    </w:p>
    <w:p w14:paraId="72DC085B" w14:textId="77777777" w:rsidR="009E7CAC" w:rsidRDefault="00FA042E" w:rsidP="000B7ECB">
      <w:pPr>
        <w:pStyle w:val="BodyText"/>
        <w:numPr>
          <w:ilvl w:val="0"/>
          <w:numId w:val="34"/>
        </w:numPr>
        <w:tabs>
          <w:tab w:val="left" w:pos="821"/>
        </w:tabs>
      </w:pPr>
      <w:r>
        <w:t>Date</w:t>
      </w:r>
      <w:r>
        <w:rPr>
          <w:spacing w:val="-6"/>
        </w:rPr>
        <w:t xml:space="preserve"> </w:t>
      </w:r>
      <w:r>
        <w:t>of</w:t>
      </w:r>
      <w:r>
        <w:rPr>
          <w:spacing w:val="-7"/>
        </w:rPr>
        <w:t xml:space="preserve"> </w:t>
      </w:r>
      <w:r>
        <w:rPr>
          <w:spacing w:val="-1"/>
        </w:rPr>
        <w:t>admission</w:t>
      </w:r>
      <w:r>
        <w:rPr>
          <w:spacing w:val="-6"/>
        </w:rPr>
        <w:t xml:space="preserve"> </w:t>
      </w:r>
      <w:r>
        <w:t>or</w:t>
      </w:r>
      <w:r>
        <w:rPr>
          <w:spacing w:val="-5"/>
        </w:rPr>
        <w:t xml:space="preserve"> </w:t>
      </w:r>
      <w:r>
        <w:t>proposed</w:t>
      </w:r>
      <w:r>
        <w:rPr>
          <w:spacing w:val="-6"/>
        </w:rPr>
        <w:t xml:space="preserve"> </w:t>
      </w:r>
      <w:r>
        <w:t>date</w:t>
      </w:r>
      <w:r>
        <w:rPr>
          <w:spacing w:val="-6"/>
        </w:rPr>
        <w:t xml:space="preserve"> </w:t>
      </w:r>
      <w:r>
        <w:t>of</w:t>
      </w:r>
      <w:r>
        <w:rPr>
          <w:spacing w:val="-7"/>
        </w:rPr>
        <w:t xml:space="preserve"> </w:t>
      </w:r>
      <w:r>
        <w:rPr>
          <w:spacing w:val="-1"/>
        </w:rPr>
        <w:t>admission.</w:t>
      </w:r>
    </w:p>
    <w:p w14:paraId="7E397980" w14:textId="77777777" w:rsidR="009E7CAC" w:rsidRDefault="00FA042E" w:rsidP="000B7ECB">
      <w:pPr>
        <w:pStyle w:val="BodyText"/>
        <w:numPr>
          <w:ilvl w:val="0"/>
          <w:numId w:val="34"/>
        </w:numPr>
        <w:tabs>
          <w:tab w:val="left" w:pos="821"/>
        </w:tabs>
      </w:pPr>
      <w:r>
        <w:rPr>
          <w:spacing w:val="-1"/>
        </w:rPr>
        <w:t>Condition</w:t>
      </w:r>
      <w:r>
        <w:rPr>
          <w:spacing w:val="-5"/>
        </w:rPr>
        <w:t xml:space="preserve"> </w:t>
      </w:r>
      <w:r>
        <w:rPr>
          <w:spacing w:val="-1"/>
        </w:rPr>
        <w:t>for</w:t>
      </w:r>
      <w:r>
        <w:rPr>
          <w:spacing w:val="-3"/>
        </w:rPr>
        <w:t xml:space="preserve"> </w:t>
      </w:r>
      <w:r>
        <w:rPr>
          <w:spacing w:val="-1"/>
        </w:rPr>
        <w:t>which</w:t>
      </w:r>
      <w:r>
        <w:rPr>
          <w:spacing w:val="-7"/>
        </w:rPr>
        <w:t xml:space="preserve"> </w:t>
      </w:r>
      <w:r>
        <w:t>patient</w:t>
      </w:r>
      <w:r>
        <w:rPr>
          <w:spacing w:val="-6"/>
        </w:rPr>
        <w:t xml:space="preserve"> </w:t>
      </w:r>
      <w:r>
        <w:t>is</w:t>
      </w:r>
      <w:r>
        <w:rPr>
          <w:spacing w:val="-4"/>
        </w:rPr>
        <w:t xml:space="preserve"> </w:t>
      </w:r>
      <w:r>
        <w:t>being</w:t>
      </w:r>
      <w:r>
        <w:rPr>
          <w:spacing w:val="-6"/>
        </w:rPr>
        <w:t xml:space="preserve"> </w:t>
      </w:r>
      <w:r>
        <w:t>admitted.</w:t>
      </w:r>
    </w:p>
    <w:p w14:paraId="7DF719CF" w14:textId="77777777" w:rsidR="009E7CAC" w:rsidRDefault="00FA042E" w:rsidP="000B7ECB">
      <w:pPr>
        <w:spacing w:before="159"/>
        <w:ind w:left="100" w:right="117"/>
        <w:rPr>
          <w:rFonts w:ascii="Times New Roman" w:eastAsia="Times New Roman" w:hAnsi="Times New Roman" w:cs="Times New Roman"/>
          <w:sz w:val="20"/>
          <w:szCs w:val="20"/>
        </w:rPr>
      </w:pPr>
      <w:r>
        <w:rPr>
          <w:rFonts w:ascii="Times New Roman" w:eastAsia="Times New Roman" w:hAnsi="Times New Roman" w:cs="Times New Roman"/>
          <w:i/>
          <w:sz w:val="20"/>
          <w:szCs w:val="20"/>
        </w:rPr>
        <w:t>Group</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health</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plans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generally</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not,</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under</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federal</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law,</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restrict</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z w:val="20"/>
          <w:szCs w:val="20"/>
        </w:rPr>
        <w:t>benefits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b/>
          <w:bCs/>
          <w:i/>
          <w:sz w:val="20"/>
          <w:szCs w:val="20"/>
        </w:rPr>
        <w:t>hospital</w:t>
      </w:r>
      <w:r>
        <w:rPr>
          <w:rFonts w:ascii="Times New Roman" w:eastAsia="Times New Roman" w:hAnsi="Times New Roman" w:cs="Times New Roman"/>
          <w:b/>
          <w:bCs/>
          <w:i/>
          <w:spacing w:val="-16"/>
          <w:sz w:val="20"/>
          <w:szCs w:val="20"/>
        </w:rPr>
        <w:t xml:space="preserve"> </w:t>
      </w:r>
      <w:r>
        <w:rPr>
          <w:rFonts w:ascii="Times New Roman" w:eastAsia="Times New Roman" w:hAnsi="Times New Roman" w:cs="Times New Roman"/>
          <w:i/>
          <w:sz w:val="20"/>
          <w:szCs w:val="20"/>
        </w:rPr>
        <w:t>length</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stay</w:t>
      </w:r>
      <w:r>
        <w:rPr>
          <w:rFonts w:ascii="Times New Roman" w:eastAsia="Times New Roman" w:hAnsi="Times New Roman" w:cs="Times New Roman"/>
          <w:i/>
          <w:spacing w:val="-13"/>
          <w:sz w:val="20"/>
          <w:szCs w:val="20"/>
        </w:rPr>
        <w:t xml:space="preserve"> </w:t>
      </w:r>
      <w:proofErr w:type="gramStart"/>
      <w:r>
        <w:rPr>
          <w:rFonts w:ascii="Times New Roman" w:eastAsia="Times New Roman" w:hAnsi="Times New Roman" w:cs="Times New Roman"/>
          <w:i/>
          <w:sz w:val="20"/>
          <w:szCs w:val="20"/>
        </w:rPr>
        <w:t>in</w:t>
      </w:r>
      <w:r>
        <w:rPr>
          <w:rFonts w:ascii="Times New Roman" w:eastAsia="Times New Roman" w:hAnsi="Times New Roman" w:cs="Times New Roman"/>
          <w:i/>
          <w:spacing w:val="-11"/>
          <w:sz w:val="20"/>
          <w:szCs w:val="20"/>
        </w:rPr>
        <w:t xml:space="preserve"> </w:t>
      </w:r>
      <w:r>
        <w:rPr>
          <w:rFonts w:ascii="Times New Roman" w:eastAsia="Times New Roman" w:hAnsi="Times New Roman" w:cs="Times New Roman"/>
          <w:i/>
          <w:spacing w:val="-1"/>
          <w:sz w:val="20"/>
          <w:szCs w:val="20"/>
        </w:rPr>
        <w:t>connection</w:t>
      </w:r>
      <w:r>
        <w:rPr>
          <w:rFonts w:ascii="Times New Roman" w:eastAsia="Times New Roman" w:hAnsi="Times New Roman" w:cs="Times New Roman"/>
          <w:i/>
          <w:spacing w:val="78"/>
          <w:w w:val="99"/>
          <w:sz w:val="20"/>
          <w:szCs w:val="20"/>
        </w:rPr>
        <w:t xml:space="preserve"> </w:t>
      </w:r>
      <w:r>
        <w:rPr>
          <w:rFonts w:ascii="Times New Roman" w:eastAsia="Times New Roman" w:hAnsi="Times New Roman" w:cs="Times New Roman"/>
          <w:i/>
          <w:spacing w:val="-1"/>
          <w:sz w:val="20"/>
          <w:szCs w:val="20"/>
        </w:rPr>
        <w:t>with</w:t>
      </w:r>
      <w:proofErr w:type="gramEnd"/>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childbirth</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mother</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newborn</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child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less</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forty-eight</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(48)</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hours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pacing w:val="-1"/>
          <w:sz w:val="20"/>
          <w:szCs w:val="20"/>
        </w:rPr>
        <w:t>following</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normal</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vaginal</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delivery,</w:t>
      </w:r>
      <w:r>
        <w:rPr>
          <w:rFonts w:ascii="Times New Roman" w:eastAsia="Times New Roman" w:hAnsi="Times New Roman" w:cs="Times New Roman"/>
          <w:i/>
          <w:spacing w:val="50"/>
          <w:w w:val="99"/>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less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ninety-six</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(96)</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z w:val="20"/>
          <w:szCs w:val="20"/>
        </w:rPr>
        <w:t>hours</w:t>
      </w:r>
      <w:r>
        <w:rPr>
          <w:rFonts w:ascii="Times New Roman" w:eastAsia="Times New Roman" w:hAnsi="Times New Roman" w:cs="Times New Roman"/>
          <w:i/>
          <w:spacing w:val="-8"/>
          <w:sz w:val="20"/>
          <w:szCs w:val="20"/>
        </w:rPr>
        <w:t xml:space="preserve"> </w:t>
      </w:r>
      <w:r>
        <w:rPr>
          <w:rFonts w:ascii="Times New Roman" w:eastAsia="Times New Roman" w:hAnsi="Times New Roman" w:cs="Times New Roman"/>
          <w:i/>
          <w:spacing w:val="-1"/>
          <w:sz w:val="20"/>
          <w:szCs w:val="20"/>
        </w:rPr>
        <w:t>following</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cesarean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section.</w:t>
      </w:r>
      <w:r>
        <w:rPr>
          <w:rFonts w:ascii="Times New Roman" w:eastAsia="Times New Roman" w:hAnsi="Times New Roman" w:cs="Times New Roman"/>
          <w:i/>
          <w:spacing w:val="38"/>
          <w:sz w:val="20"/>
          <w:szCs w:val="20"/>
        </w:rPr>
        <w:t xml:space="preserve"> </w:t>
      </w:r>
      <w:r>
        <w:rPr>
          <w:rFonts w:ascii="Times New Roman" w:eastAsia="Times New Roman" w:hAnsi="Times New Roman" w:cs="Times New Roman"/>
          <w:i/>
          <w:sz w:val="20"/>
          <w:szCs w:val="20"/>
        </w:rPr>
        <w:t>However,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federal</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law</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generally</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does</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not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prohibit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2"/>
          <w:w w:val="99"/>
          <w:sz w:val="20"/>
          <w:szCs w:val="20"/>
        </w:rPr>
        <w:t xml:space="preserve"> </w:t>
      </w:r>
      <w:r>
        <w:rPr>
          <w:rFonts w:ascii="Times New Roman" w:eastAsia="Times New Roman" w:hAnsi="Times New Roman" w:cs="Times New Roman"/>
          <w:i/>
          <w:sz w:val="20"/>
          <w:szCs w:val="20"/>
        </w:rPr>
        <w:t>mother’s</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newborn’s</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attending</w:t>
      </w:r>
      <w:r>
        <w:rPr>
          <w:rFonts w:ascii="Times New Roman" w:eastAsia="Times New Roman" w:hAnsi="Times New Roman" w:cs="Times New Roman"/>
          <w:i/>
          <w:spacing w:val="20"/>
          <w:sz w:val="20"/>
          <w:szCs w:val="20"/>
        </w:rPr>
        <w:t xml:space="preserve"> </w:t>
      </w:r>
      <w:r>
        <w:rPr>
          <w:rFonts w:ascii="Times New Roman" w:eastAsia="Times New Roman" w:hAnsi="Times New Roman" w:cs="Times New Roman"/>
          <w:i/>
          <w:sz w:val="20"/>
          <w:szCs w:val="20"/>
        </w:rPr>
        <w:t>provider,</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after</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consulting</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pacing w:val="-1"/>
          <w:sz w:val="20"/>
          <w:szCs w:val="20"/>
        </w:rPr>
        <w:t>with</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mother,</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from</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discharging</w:t>
      </w:r>
      <w:r>
        <w:rPr>
          <w:rFonts w:ascii="Times New Roman" w:eastAsia="Times New Roman" w:hAnsi="Times New Roman" w:cs="Times New Roman"/>
          <w:i/>
          <w:spacing w:val="20"/>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19"/>
          <w:sz w:val="20"/>
          <w:szCs w:val="20"/>
        </w:rPr>
        <w:t xml:space="preserve"> </w:t>
      </w:r>
      <w:r>
        <w:rPr>
          <w:rFonts w:ascii="Times New Roman" w:eastAsia="Times New Roman" w:hAnsi="Times New Roman" w:cs="Times New Roman"/>
          <w:i/>
          <w:sz w:val="20"/>
          <w:szCs w:val="20"/>
        </w:rPr>
        <w:t>mother</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her</w:t>
      </w:r>
      <w:r>
        <w:rPr>
          <w:rFonts w:ascii="Times New Roman" w:eastAsia="Times New Roman" w:hAnsi="Times New Roman" w:cs="Times New Roman"/>
          <w:i/>
          <w:spacing w:val="54"/>
          <w:w w:val="99"/>
          <w:sz w:val="20"/>
          <w:szCs w:val="20"/>
        </w:rPr>
        <w:t xml:space="preserve"> </w:t>
      </w:r>
      <w:r>
        <w:rPr>
          <w:rFonts w:ascii="Times New Roman" w:eastAsia="Times New Roman" w:hAnsi="Times New Roman" w:cs="Times New Roman"/>
          <w:i/>
          <w:sz w:val="20"/>
          <w:szCs w:val="20"/>
        </w:rPr>
        <w:t>newborn</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earlier</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than</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forty-eight</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(48)</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hours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(or</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ninety-six</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(96)</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hours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as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applicable).</w:t>
      </w:r>
      <w:r>
        <w:rPr>
          <w:rFonts w:ascii="Times New Roman" w:eastAsia="Times New Roman" w:hAnsi="Times New Roman" w:cs="Times New Roman"/>
          <w:i/>
          <w:spacing w:val="2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case,</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plans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not,</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under</w:t>
      </w:r>
      <w:r>
        <w:rPr>
          <w:rFonts w:ascii="Times New Roman" w:eastAsia="Times New Roman" w:hAnsi="Times New Roman" w:cs="Times New Roman"/>
          <w:i/>
          <w:spacing w:val="48"/>
          <w:w w:val="99"/>
          <w:sz w:val="20"/>
          <w:szCs w:val="20"/>
        </w:rPr>
        <w:t xml:space="preserve"> </w:t>
      </w:r>
      <w:r>
        <w:rPr>
          <w:rFonts w:ascii="Times New Roman" w:eastAsia="Times New Roman" w:hAnsi="Times New Roman" w:cs="Times New Roman"/>
          <w:i/>
          <w:sz w:val="20"/>
          <w:szCs w:val="20"/>
        </w:rPr>
        <w:t>federal</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 xml:space="preserve">law, </w:t>
      </w:r>
      <w:r>
        <w:rPr>
          <w:rFonts w:ascii="Times New Roman" w:eastAsia="Times New Roman" w:hAnsi="Times New Roman" w:cs="Times New Roman"/>
          <w:i/>
          <w:sz w:val="20"/>
          <w:szCs w:val="20"/>
        </w:rPr>
        <w:t>require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that</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provider</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obtain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authorization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from</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b/>
          <w:bCs/>
          <w:i/>
          <w:sz w:val="20"/>
          <w:szCs w:val="20"/>
        </w:rPr>
        <w:t>Plan</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prescribing</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length</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 xml:space="preserve">stay </w:t>
      </w:r>
      <w:r>
        <w:rPr>
          <w:rFonts w:ascii="Times New Roman" w:eastAsia="Times New Roman" w:hAnsi="Times New Roman" w:cs="Times New Roman"/>
          <w:i/>
          <w:sz w:val="20"/>
          <w:szCs w:val="20"/>
        </w:rPr>
        <w:t>not</w:t>
      </w:r>
      <w:r>
        <w:rPr>
          <w:rFonts w:ascii="Times New Roman" w:eastAsia="Times New Roman" w:hAnsi="Times New Roman" w:cs="Times New Roman"/>
          <w:i/>
          <w:spacing w:val="-2"/>
          <w:sz w:val="20"/>
          <w:szCs w:val="20"/>
        </w:rPr>
        <w:t xml:space="preserve"> </w:t>
      </w:r>
      <w:proofErr w:type="gramStart"/>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excess</w:t>
      </w:r>
      <w:r>
        <w:rPr>
          <w:rFonts w:ascii="Times New Roman" w:eastAsia="Times New Roman" w:hAnsi="Times New Roman" w:cs="Times New Roman"/>
          <w:i/>
          <w:spacing w:val="50"/>
          <w:w w:val="99"/>
          <w:sz w:val="20"/>
          <w:szCs w:val="20"/>
        </w:rPr>
        <w:t xml:space="preserve"> </w:t>
      </w:r>
      <w:r>
        <w:rPr>
          <w:rFonts w:ascii="Times New Roman" w:eastAsia="Times New Roman" w:hAnsi="Times New Roman" w:cs="Times New Roman"/>
          <w:i/>
          <w:sz w:val="20"/>
          <w:szCs w:val="20"/>
        </w:rPr>
        <w:t>of</w:t>
      </w:r>
      <w:proofErr w:type="gramEnd"/>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above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periods.</w:t>
      </w:r>
    </w:p>
    <w:p w14:paraId="0BA61336" w14:textId="77777777" w:rsidR="009E7CAC" w:rsidRDefault="009E7CAC" w:rsidP="000B7ECB">
      <w:pPr>
        <w:spacing w:before="1"/>
        <w:rPr>
          <w:rFonts w:ascii="Times New Roman" w:eastAsia="Times New Roman" w:hAnsi="Times New Roman" w:cs="Times New Roman"/>
          <w:i/>
          <w:sz w:val="20"/>
          <w:szCs w:val="20"/>
        </w:rPr>
      </w:pPr>
    </w:p>
    <w:p w14:paraId="7D3BBF94" w14:textId="77777777" w:rsidR="009E7CAC" w:rsidRDefault="00FA042E" w:rsidP="000B7ECB">
      <w:pPr>
        <w:pStyle w:val="BodyText"/>
        <w:ind w:left="100" w:right="120" w:firstLine="0"/>
      </w:pPr>
      <w:r>
        <w:rPr>
          <w:spacing w:val="-1"/>
        </w:rPr>
        <w:t>However,</w:t>
      </w:r>
      <w:r>
        <w:rPr>
          <w:spacing w:val="7"/>
        </w:rPr>
        <w:t xml:space="preserve"> </w:t>
      </w:r>
      <w:r>
        <w:rPr>
          <w:b/>
          <w:i/>
        </w:rPr>
        <w:t>hospital</w:t>
      </w:r>
      <w:r>
        <w:rPr>
          <w:b/>
          <w:i/>
          <w:spacing w:val="8"/>
        </w:rPr>
        <w:t xml:space="preserve"> </w:t>
      </w:r>
      <w:r>
        <w:rPr>
          <w:spacing w:val="-1"/>
        </w:rPr>
        <w:t>maternity</w:t>
      </w:r>
      <w:r>
        <w:rPr>
          <w:spacing w:val="5"/>
        </w:rPr>
        <w:t xml:space="preserve"> </w:t>
      </w:r>
      <w:r>
        <w:rPr>
          <w:spacing w:val="-1"/>
        </w:rPr>
        <w:t>stays</w:t>
      </w:r>
      <w:r>
        <w:rPr>
          <w:spacing w:val="6"/>
        </w:rPr>
        <w:t xml:space="preserve"> </w:t>
      </w:r>
      <w:proofErr w:type="gramStart"/>
      <w:r>
        <w:t>in</w:t>
      </w:r>
      <w:r>
        <w:rPr>
          <w:spacing w:val="5"/>
        </w:rPr>
        <w:t xml:space="preserve"> </w:t>
      </w:r>
      <w:r>
        <w:t>excess</w:t>
      </w:r>
      <w:r>
        <w:rPr>
          <w:spacing w:val="6"/>
        </w:rPr>
        <w:t xml:space="preserve"> </w:t>
      </w:r>
      <w:r>
        <w:t>of</w:t>
      </w:r>
      <w:proofErr w:type="gramEnd"/>
      <w:r>
        <w:rPr>
          <w:spacing w:val="5"/>
        </w:rPr>
        <w:t xml:space="preserve"> </w:t>
      </w:r>
      <w:r>
        <w:t>forty-eight</w:t>
      </w:r>
      <w:r>
        <w:rPr>
          <w:spacing w:val="9"/>
        </w:rPr>
        <w:t xml:space="preserve"> </w:t>
      </w:r>
      <w:r>
        <w:t>(48)</w:t>
      </w:r>
      <w:r>
        <w:rPr>
          <w:spacing w:val="5"/>
        </w:rPr>
        <w:t xml:space="preserve"> </w:t>
      </w:r>
      <w:r>
        <w:t>or</w:t>
      </w:r>
      <w:r>
        <w:rPr>
          <w:spacing w:val="6"/>
        </w:rPr>
        <w:t xml:space="preserve"> </w:t>
      </w:r>
      <w:r>
        <w:rPr>
          <w:spacing w:val="-1"/>
        </w:rPr>
        <w:t>ninety-six</w:t>
      </w:r>
      <w:r>
        <w:rPr>
          <w:spacing w:val="5"/>
        </w:rPr>
        <w:t xml:space="preserve"> </w:t>
      </w:r>
      <w:r>
        <w:t>(96)</w:t>
      </w:r>
      <w:r>
        <w:rPr>
          <w:spacing w:val="7"/>
        </w:rPr>
        <w:t xml:space="preserve"> </w:t>
      </w:r>
      <w:r>
        <w:rPr>
          <w:spacing w:val="-1"/>
        </w:rPr>
        <w:t>hours</w:t>
      </w:r>
      <w:r>
        <w:rPr>
          <w:spacing w:val="4"/>
        </w:rPr>
        <w:t xml:space="preserve"> </w:t>
      </w:r>
      <w:r>
        <w:t>as</w:t>
      </w:r>
      <w:r>
        <w:rPr>
          <w:spacing w:val="6"/>
        </w:rPr>
        <w:t xml:space="preserve"> </w:t>
      </w:r>
      <w:r>
        <w:rPr>
          <w:spacing w:val="-1"/>
        </w:rPr>
        <w:t>specified</w:t>
      </w:r>
      <w:r>
        <w:rPr>
          <w:spacing w:val="8"/>
        </w:rPr>
        <w:t xml:space="preserve"> </w:t>
      </w:r>
      <w:r>
        <w:t>above</w:t>
      </w:r>
      <w:r>
        <w:rPr>
          <w:spacing w:val="7"/>
        </w:rPr>
        <w:t xml:space="preserve"> </w:t>
      </w:r>
      <w:r>
        <w:rPr>
          <w:spacing w:val="-2"/>
        </w:rPr>
        <w:t>must</w:t>
      </w:r>
      <w:r>
        <w:rPr>
          <w:spacing w:val="6"/>
        </w:rPr>
        <w:t xml:space="preserve"> </w:t>
      </w:r>
      <w:r>
        <w:t>be</w:t>
      </w:r>
      <w:r>
        <w:rPr>
          <w:spacing w:val="91"/>
          <w:w w:val="99"/>
        </w:rPr>
        <w:t xml:space="preserve"> </w:t>
      </w:r>
      <w:r>
        <w:rPr>
          <w:spacing w:val="-1"/>
        </w:rPr>
        <w:t>pre-certified.</w:t>
      </w:r>
    </w:p>
    <w:p w14:paraId="78317D1C" w14:textId="77777777" w:rsidR="009E7CAC" w:rsidRDefault="009E7CAC" w:rsidP="000B7ECB">
      <w:pPr>
        <w:sectPr w:rsidR="009E7CAC">
          <w:pgSz w:w="12240" w:h="15840"/>
          <w:pgMar w:top="1380" w:right="1320" w:bottom="940" w:left="1340" w:header="0" w:footer="749" w:gutter="0"/>
          <w:cols w:space="720"/>
        </w:sectPr>
      </w:pPr>
    </w:p>
    <w:p w14:paraId="1D998E30" w14:textId="77777777" w:rsidR="009E7CAC" w:rsidRDefault="00FA042E" w:rsidP="000B7ECB">
      <w:pPr>
        <w:spacing w:before="53"/>
        <w:ind w:left="100" w:right="113"/>
        <w:rPr>
          <w:rFonts w:ascii="Times New Roman" w:eastAsia="Times New Roman" w:hAnsi="Times New Roman" w:cs="Times New Roman"/>
          <w:sz w:val="20"/>
          <w:szCs w:val="20"/>
        </w:rPr>
      </w:pPr>
      <w:r>
        <w:rPr>
          <w:rFonts w:ascii="Times New Roman"/>
          <w:spacing w:val="-1"/>
          <w:sz w:val="20"/>
        </w:rPr>
        <w:lastRenderedPageBreak/>
        <w:t>If</w:t>
      </w:r>
      <w:r>
        <w:rPr>
          <w:rFonts w:ascii="Times New Roman"/>
          <w:spacing w:val="4"/>
          <w:sz w:val="20"/>
        </w:rPr>
        <w:t xml:space="preserve"> </w:t>
      </w:r>
      <w:r>
        <w:rPr>
          <w:rFonts w:ascii="Times New Roman"/>
          <w:spacing w:val="-2"/>
          <w:sz w:val="20"/>
        </w:rPr>
        <w:t>the</w:t>
      </w:r>
      <w:r>
        <w:rPr>
          <w:rFonts w:ascii="Times New Roman"/>
          <w:spacing w:val="8"/>
          <w:sz w:val="20"/>
        </w:rPr>
        <w:t xml:space="preserve"> </w:t>
      </w:r>
      <w:r>
        <w:rPr>
          <w:rFonts w:ascii="Times New Roman"/>
          <w:b/>
          <w:i/>
          <w:sz w:val="20"/>
        </w:rPr>
        <w:t>enrolled</w:t>
      </w:r>
      <w:r>
        <w:rPr>
          <w:rFonts w:ascii="Times New Roman"/>
          <w:b/>
          <w:i/>
          <w:spacing w:val="11"/>
          <w:sz w:val="20"/>
        </w:rPr>
        <w:t xml:space="preserve"> </w:t>
      </w:r>
      <w:r>
        <w:rPr>
          <w:rFonts w:ascii="Times New Roman"/>
          <w:b/>
          <w:i/>
          <w:sz w:val="20"/>
        </w:rPr>
        <w:t>individual</w:t>
      </w:r>
      <w:r>
        <w:rPr>
          <w:rFonts w:ascii="Times New Roman"/>
          <w:b/>
          <w:i/>
          <w:spacing w:val="11"/>
          <w:sz w:val="20"/>
        </w:rPr>
        <w:t xml:space="preserve"> </w:t>
      </w:r>
      <w:r>
        <w:rPr>
          <w:rFonts w:ascii="Times New Roman"/>
          <w:spacing w:val="-2"/>
          <w:sz w:val="20"/>
        </w:rPr>
        <w:t>(or</w:t>
      </w:r>
      <w:r>
        <w:rPr>
          <w:rFonts w:ascii="Times New Roman"/>
          <w:spacing w:val="6"/>
          <w:sz w:val="20"/>
        </w:rPr>
        <w:t xml:space="preserve"> </w:t>
      </w:r>
      <w:r>
        <w:rPr>
          <w:rFonts w:ascii="Times New Roman"/>
          <w:spacing w:val="-2"/>
          <w:sz w:val="20"/>
        </w:rPr>
        <w:t>authorized</w:t>
      </w:r>
      <w:r>
        <w:rPr>
          <w:rFonts w:ascii="Times New Roman"/>
          <w:spacing w:val="8"/>
          <w:sz w:val="20"/>
        </w:rPr>
        <w:t xml:space="preserve"> </w:t>
      </w:r>
      <w:r>
        <w:rPr>
          <w:rFonts w:ascii="Times New Roman"/>
          <w:spacing w:val="-2"/>
          <w:sz w:val="20"/>
        </w:rPr>
        <w:t>representative)</w:t>
      </w:r>
      <w:r>
        <w:rPr>
          <w:rFonts w:ascii="Times New Roman"/>
          <w:spacing w:val="9"/>
          <w:sz w:val="20"/>
        </w:rPr>
        <w:t xml:space="preserve"> </w:t>
      </w:r>
      <w:r>
        <w:rPr>
          <w:rFonts w:ascii="Times New Roman"/>
          <w:spacing w:val="-2"/>
          <w:sz w:val="20"/>
        </w:rPr>
        <w:t>fails</w:t>
      </w:r>
      <w:r>
        <w:rPr>
          <w:rFonts w:ascii="Times New Roman"/>
          <w:spacing w:val="8"/>
          <w:sz w:val="20"/>
        </w:rPr>
        <w:t xml:space="preserve"> </w:t>
      </w:r>
      <w:r>
        <w:rPr>
          <w:rFonts w:ascii="Times New Roman"/>
          <w:spacing w:val="-2"/>
          <w:sz w:val="20"/>
        </w:rPr>
        <w:t>to</w:t>
      </w:r>
      <w:r>
        <w:rPr>
          <w:rFonts w:ascii="Times New Roman"/>
          <w:spacing w:val="7"/>
          <w:sz w:val="20"/>
        </w:rPr>
        <w:t xml:space="preserve"> </w:t>
      </w:r>
      <w:r>
        <w:rPr>
          <w:rFonts w:ascii="Times New Roman"/>
          <w:spacing w:val="-2"/>
          <w:sz w:val="20"/>
        </w:rPr>
        <w:t>contact</w:t>
      </w:r>
      <w:r>
        <w:rPr>
          <w:rFonts w:ascii="Times New Roman"/>
          <w:spacing w:val="7"/>
          <w:sz w:val="20"/>
        </w:rPr>
        <w:t xml:space="preserve"> </w:t>
      </w:r>
      <w:r>
        <w:rPr>
          <w:rFonts w:ascii="Times New Roman"/>
          <w:spacing w:val="-2"/>
          <w:sz w:val="20"/>
        </w:rPr>
        <w:t>the</w:t>
      </w:r>
      <w:r>
        <w:rPr>
          <w:rFonts w:ascii="Times New Roman"/>
          <w:spacing w:val="9"/>
          <w:sz w:val="20"/>
        </w:rPr>
        <w:t xml:space="preserve"> </w:t>
      </w:r>
      <w:r>
        <w:rPr>
          <w:rFonts w:ascii="Times New Roman"/>
          <w:b/>
          <w:i/>
          <w:spacing w:val="-2"/>
          <w:sz w:val="20"/>
        </w:rPr>
        <w:t>Health</w:t>
      </w:r>
      <w:r>
        <w:rPr>
          <w:rFonts w:ascii="Times New Roman"/>
          <w:b/>
          <w:i/>
          <w:spacing w:val="6"/>
          <w:sz w:val="20"/>
        </w:rPr>
        <w:t xml:space="preserve"> </w:t>
      </w:r>
      <w:r>
        <w:rPr>
          <w:rFonts w:ascii="Times New Roman"/>
          <w:b/>
          <w:i/>
          <w:spacing w:val="-2"/>
          <w:sz w:val="20"/>
        </w:rPr>
        <w:t>Care</w:t>
      </w:r>
      <w:r>
        <w:rPr>
          <w:rFonts w:ascii="Times New Roman"/>
          <w:b/>
          <w:i/>
          <w:spacing w:val="9"/>
          <w:sz w:val="20"/>
        </w:rPr>
        <w:t xml:space="preserve"> </w:t>
      </w:r>
      <w:r>
        <w:rPr>
          <w:rFonts w:ascii="Times New Roman"/>
          <w:b/>
          <w:i/>
          <w:spacing w:val="-2"/>
          <w:sz w:val="20"/>
        </w:rPr>
        <w:t>Management</w:t>
      </w:r>
      <w:r>
        <w:rPr>
          <w:rFonts w:ascii="Times New Roman"/>
          <w:b/>
          <w:i/>
          <w:spacing w:val="5"/>
          <w:sz w:val="20"/>
        </w:rPr>
        <w:t xml:space="preserve"> </w:t>
      </w:r>
      <w:r>
        <w:rPr>
          <w:rFonts w:ascii="Times New Roman"/>
          <w:b/>
          <w:i/>
          <w:spacing w:val="-3"/>
          <w:sz w:val="20"/>
        </w:rPr>
        <w:t>Organization</w:t>
      </w:r>
      <w:r>
        <w:rPr>
          <w:rFonts w:ascii="Times New Roman"/>
          <w:b/>
          <w:i/>
          <w:spacing w:val="62"/>
          <w:w w:val="99"/>
          <w:sz w:val="20"/>
        </w:rPr>
        <w:t xml:space="preserve"> </w:t>
      </w:r>
      <w:r>
        <w:rPr>
          <w:rFonts w:ascii="Times New Roman"/>
          <w:spacing w:val="-2"/>
          <w:sz w:val="20"/>
        </w:rPr>
        <w:t>prior</w:t>
      </w:r>
      <w:r>
        <w:rPr>
          <w:rFonts w:ascii="Times New Roman"/>
          <w:spacing w:val="10"/>
          <w:sz w:val="20"/>
        </w:rPr>
        <w:t xml:space="preserve"> </w:t>
      </w:r>
      <w:r>
        <w:rPr>
          <w:rFonts w:ascii="Times New Roman"/>
          <w:spacing w:val="-2"/>
          <w:sz w:val="20"/>
        </w:rPr>
        <w:t>to</w:t>
      </w:r>
      <w:r>
        <w:rPr>
          <w:rFonts w:ascii="Times New Roman"/>
          <w:spacing w:val="10"/>
          <w:sz w:val="20"/>
        </w:rPr>
        <w:t xml:space="preserve"> </w:t>
      </w:r>
      <w:r>
        <w:rPr>
          <w:rFonts w:ascii="Times New Roman"/>
          <w:spacing w:val="-3"/>
          <w:sz w:val="20"/>
        </w:rPr>
        <w:t>the</w:t>
      </w:r>
      <w:r>
        <w:rPr>
          <w:rFonts w:ascii="Times New Roman"/>
          <w:spacing w:val="12"/>
          <w:sz w:val="20"/>
        </w:rPr>
        <w:t xml:space="preserve"> </w:t>
      </w:r>
      <w:r>
        <w:rPr>
          <w:rFonts w:ascii="Times New Roman"/>
          <w:spacing w:val="-2"/>
          <w:sz w:val="20"/>
        </w:rPr>
        <w:t>hospitalization</w:t>
      </w:r>
      <w:r>
        <w:rPr>
          <w:rFonts w:ascii="Times New Roman"/>
          <w:spacing w:val="9"/>
          <w:sz w:val="20"/>
        </w:rPr>
        <w:t xml:space="preserve"> </w:t>
      </w:r>
      <w:r>
        <w:rPr>
          <w:rFonts w:ascii="Times New Roman"/>
          <w:spacing w:val="-1"/>
          <w:sz w:val="20"/>
        </w:rPr>
        <w:t>and</w:t>
      </w:r>
      <w:r>
        <w:rPr>
          <w:rFonts w:ascii="Times New Roman"/>
          <w:spacing w:val="13"/>
          <w:sz w:val="20"/>
        </w:rPr>
        <w:t xml:space="preserve"> </w:t>
      </w:r>
      <w:r>
        <w:rPr>
          <w:rFonts w:ascii="Times New Roman"/>
          <w:spacing w:val="-2"/>
          <w:sz w:val="20"/>
        </w:rPr>
        <w:t>within</w:t>
      </w:r>
      <w:r>
        <w:rPr>
          <w:rFonts w:ascii="Times New Roman"/>
          <w:spacing w:val="8"/>
          <w:sz w:val="20"/>
        </w:rPr>
        <w:t xml:space="preserve"> </w:t>
      </w:r>
      <w:r>
        <w:rPr>
          <w:rFonts w:ascii="Times New Roman"/>
          <w:spacing w:val="-2"/>
          <w:sz w:val="20"/>
        </w:rPr>
        <w:t>the</w:t>
      </w:r>
      <w:r>
        <w:rPr>
          <w:rFonts w:ascii="Times New Roman"/>
          <w:spacing w:val="9"/>
          <w:sz w:val="20"/>
        </w:rPr>
        <w:t xml:space="preserve"> </w:t>
      </w:r>
      <w:r>
        <w:rPr>
          <w:rFonts w:ascii="Times New Roman"/>
          <w:spacing w:val="-2"/>
          <w:sz w:val="20"/>
        </w:rPr>
        <w:t>timelines</w:t>
      </w:r>
      <w:r>
        <w:rPr>
          <w:rFonts w:ascii="Times New Roman"/>
          <w:spacing w:val="10"/>
          <w:sz w:val="20"/>
        </w:rPr>
        <w:t xml:space="preserve"> </w:t>
      </w:r>
      <w:r>
        <w:rPr>
          <w:rFonts w:ascii="Times New Roman"/>
          <w:spacing w:val="-2"/>
          <w:sz w:val="20"/>
        </w:rPr>
        <w:t>detailed</w:t>
      </w:r>
      <w:r>
        <w:rPr>
          <w:rFonts w:ascii="Times New Roman"/>
          <w:spacing w:val="12"/>
          <w:sz w:val="20"/>
        </w:rPr>
        <w:t xml:space="preserve"> </w:t>
      </w:r>
      <w:r>
        <w:rPr>
          <w:rFonts w:ascii="Times New Roman"/>
          <w:spacing w:val="-2"/>
          <w:sz w:val="20"/>
        </w:rPr>
        <w:t>above,</w:t>
      </w:r>
      <w:r>
        <w:rPr>
          <w:rFonts w:ascii="Times New Roman"/>
          <w:spacing w:val="10"/>
          <w:sz w:val="20"/>
        </w:rPr>
        <w:t xml:space="preserve"> </w:t>
      </w:r>
      <w:r>
        <w:rPr>
          <w:rFonts w:ascii="Times New Roman"/>
          <w:spacing w:val="-2"/>
          <w:sz w:val="20"/>
        </w:rPr>
        <w:t>the</w:t>
      </w:r>
      <w:r>
        <w:rPr>
          <w:rFonts w:ascii="Times New Roman"/>
          <w:spacing w:val="9"/>
          <w:sz w:val="20"/>
        </w:rPr>
        <w:t xml:space="preserve"> </w:t>
      </w:r>
      <w:r>
        <w:rPr>
          <w:rFonts w:ascii="Times New Roman"/>
          <w:spacing w:val="-2"/>
          <w:sz w:val="20"/>
        </w:rPr>
        <w:t>amount</w:t>
      </w:r>
      <w:r>
        <w:rPr>
          <w:rFonts w:ascii="Times New Roman"/>
          <w:spacing w:val="10"/>
          <w:sz w:val="20"/>
        </w:rPr>
        <w:t xml:space="preserve"> </w:t>
      </w:r>
      <w:r>
        <w:rPr>
          <w:rFonts w:ascii="Times New Roman"/>
          <w:spacing w:val="-1"/>
          <w:sz w:val="20"/>
        </w:rPr>
        <w:t>of</w:t>
      </w:r>
      <w:r>
        <w:rPr>
          <w:rFonts w:ascii="Times New Roman"/>
          <w:spacing w:val="7"/>
          <w:sz w:val="20"/>
        </w:rPr>
        <w:t xml:space="preserve"> </w:t>
      </w:r>
      <w:r>
        <w:rPr>
          <w:rFonts w:ascii="Times New Roman"/>
          <w:spacing w:val="-2"/>
          <w:sz w:val="20"/>
        </w:rPr>
        <w:t>benefits</w:t>
      </w:r>
      <w:r>
        <w:rPr>
          <w:rFonts w:ascii="Times New Roman"/>
          <w:spacing w:val="11"/>
          <w:sz w:val="20"/>
        </w:rPr>
        <w:t xml:space="preserve"> </w:t>
      </w:r>
      <w:r>
        <w:rPr>
          <w:rFonts w:ascii="Times New Roman"/>
          <w:spacing w:val="-3"/>
          <w:sz w:val="20"/>
        </w:rPr>
        <w:t>payable</w:t>
      </w:r>
      <w:r>
        <w:rPr>
          <w:rFonts w:ascii="Times New Roman"/>
          <w:spacing w:val="12"/>
          <w:sz w:val="20"/>
        </w:rPr>
        <w:t xml:space="preserve"> </w:t>
      </w:r>
      <w:r>
        <w:rPr>
          <w:rFonts w:ascii="Times New Roman"/>
          <w:spacing w:val="-2"/>
          <w:sz w:val="20"/>
        </w:rPr>
        <w:t>for</w:t>
      </w:r>
      <w:r>
        <w:rPr>
          <w:rFonts w:ascii="Times New Roman"/>
          <w:spacing w:val="15"/>
          <w:sz w:val="20"/>
        </w:rPr>
        <w:t xml:space="preserve"> </w:t>
      </w:r>
      <w:r>
        <w:rPr>
          <w:rFonts w:ascii="Times New Roman"/>
          <w:b/>
          <w:i/>
          <w:spacing w:val="-2"/>
          <w:sz w:val="20"/>
        </w:rPr>
        <w:t>nonpreferred</w:t>
      </w:r>
      <w:r>
        <w:rPr>
          <w:rFonts w:ascii="Times New Roman"/>
          <w:b/>
          <w:i/>
          <w:spacing w:val="62"/>
          <w:w w:val="99"/>
          <w:sz w:val="20"/>
        </w:rPr>
        <w:t xml:space="preserve"> </w:t>
      </w:r>
      <w:r>
        <w:rPr>
          <w:rFonts w:ascii="Times New Roman"/>
          <w:b/>
          <w:i/>
          <w:spacing w:val="-3"/>
          <w:sz w:val="20"/>
        </w:rPr>
        <w:t>provider</w:t>
      </w:r>
      <w:r>
        <w:rPr>
          <w:rFonts w:ascii="Times New Roman"/>
          <w:b/>
          <w:i/>
          <w:spacing w:val="-11"/>
          <w:sz w:val="20"/>
        </w:rPr>
        <w:t xml:space="preserve"> </w:t>
      </w:r>
      <w:r>
        <w:rPr>
          <w:rFonts w:ascii="Times New Roman"/>
          <w:b/>
          <w:i/>
          <w:spacing w:val="-2"/>
          <w:sz w:val="20"/>
        </w:rPr>
        <w:t>covered</w:t>
      </w:r>
      <w:r>
        <w:rPr>
          <w:rFonts w:ascii="Times New Roman"/>
          <w:b/>
          <w:i/>
          <w:spacing w:val="-9"/>
          <w:sz w:val="20"/>
        </w:rPr>
        <w:t xml:space="preserve"> </w:t>
      </w:r>
      <w:r>
        <w:rPr>
          <w:rFonts w:ascii="Times New Roman"/>
          <w:b/>
          <w:i/>
          <w:spacing w:val="-2"/>
          <w:sz w:val="20"/>
        </w:rPr>
        <w:t>expenses</w:t>
      </w:r>
      <w:r>
        <w:rPr>
          <w:rFonts w:ascii="Times New Roman"/>
          <w:b/>
          <w:i/>
          <w:spacing w:val="-10"/>
          <w:sz w:val="20"/>
        </w:rPr>
        <w:t xml:space="preserve"> </w:t>
      </w:r>
      <w:r>
        <w:rPr>
          <w:rFonts w:ascii="Times New Roman"/>
          <w:b/>
          <w:i/>
          <w:spacing w:val="-2"/>
          <w:sz w:val="20"/>
        </w:rPr>
        <w:t>incurred</w:t>
      </w:r>
      <w:r>
        <w:rPr>
          <w:rFonts w:ascii="Times New Roman"/>
          <w:b/>
          <w:i/>
          <w:spacing w:val="-8"/>
          <w:sz w:val="20"/>
        </w:rPr>
        <w:t xml:space="preserve"> </w:t>
      </w:r>
      <w:r>
        <w:rPr>
          <w:rFonts w:ascii="Times New Roman"/>
          <w:spacing w:val="-2"/>
          <w:sz w:val="20"/>
        </w:rPr>
        <w:t>shall</w:t>
      </w:r>
      <w:r>
        <w:rPr>
          <w:rFonts w:ascii="Times New Roman"/>
          <w:spacing w:val="-9"/>
          <w:sz w:val="20"/>
        </w:rPr>
        <w:t xml:space="preserve"> </w:t>
      </w:r>
      <w:r>
        <w:rPr>
          <w:rFonts w:ascii="Times New Roman"/>
          <w:spacing w:val="-1"/>
          <w:sz w:val="20"/>
        </w:rPr>
        <w:t>be</w:t>
      </w:r>
      <w:r>
        <w:rPr>
          <w:rFonts w:ascii="Times New Roman"/>
          <w:spacing w:val="-9"/>
          <w:sz w:val="20"/>
        </w:rPr>
        <w:t xml:space="preserve"> </w:t>
      </w:r>
      <w:r>
        <w:rPr>
          <w:rFonts w:ascii="Times New Roman"/>
          <w:spacing w:val="-2"/>
          <w:sz w:val="20"/>
        </w:rPr>
        <w:t>reduced</w:t>
      </w:r>
      <w:r>
        <w:rPr>
          <w:rFonts w:ascii="Times New Roman"/>
          <w:spacing w:val="-9"/>
          <w:sz w:val="20"/>
        </w:rPr>
        <w:t xml:space="preserve"> </w:t>
      </w:r>
      <w:r>
        <w:rPr>
          <w:rFonts w:ascii="Times New Roman"/>
          <w:sz w:val="20"/>
        </w:rPr>
        <w:t>by</w:t>
      </w:r>
      <w:r>
        <w:rPr>
          <w:rFonts w:ascii="Times New Roman"/>
          <w:spacing w:val="-10"/>
          <w:sz w:val="20"/>
        </w:rPr>
        <w:t xml:space="preserve"> </w:t>
      </w:r>
      <w:r>
        <w:rPr>
          <w:rFonts w:ascii="Times New Roman"/>
          <w:spacing w:val="-2"/>
          <w:sz w:val="20"/>
        </w:rPr>
        <w:t>$500.</w:t>
      </w:r>
      <w:r>
        <w:rPr>
          <w:rFonts w:ascii="Times New Roman"/>
          <w:spacing w:val="34"/>
          <w:sz w:val="20"/>
        </w:rPr>
        <w:t xml:space="preserve"> </w:t>
      </w:r>
      <w:r>
        <w:rPr>
          <w:rFonts w:ascii="Times New Roman"/>
          <w:spacing w:val="-1"/>
          <w:sz w:val="20"/>
        </w:rPr>
        <w:t>If</w:t>
      </w:r>
      <w:r>
        <w:rPr>
          <w:rFonts w:ascii="Times New Roman"/>
          <w:spacing w:val="-10"/>
          <w:sz w:val="20"/>
        </w:rPr>
        <w:t xml:space="preserve"> </w:t>
      </w:r>
      <w:r>
        <w:rPr>
          <w:rFonts w:ascii="Times New Roman"/>
          <w:spacing w:val="-2"/>
          <w:sz w:val="20"/>
        </w:rPr>
        <w:t>the</w:t>
      </w:r>
      <w:r>
        <w:rPr>
          <w:rFonts w:ascii="Times New Roman"/>
          <w:spacing w:val="-9"/>
          <w:sz w:val="20"/>
        </w:rPr>
        <w:t xml:space="preserve"> </w:t>
      </w:r>
      <w:r>
        <w:rPr>
          <w:rFonts w:ascii="Times New Roman"/>
          <w:b/>
          <w:i/>
          <w:spacing w:val="-2"/>
          <w:sz w:val="20"/>
        </w:rPr>
        <w:t>Health</w:t>
      </w:r>
      <w:r>
        <w:rPr>
          <w:rFonts w:ascii="Times New Roman"/>
          <w:b/>
          <w:i/>
          <w:spacing w:val="-10"/>
          <w:sz w:val="20"/>
        </w:rPr>
        <w:t xml:space="preserve"> </w:t>
      </w:r>
      <w:r>
        <w:rPr>
          <w:rFonts w:ascii="Times New Roman"/>
          <w:b/>
          <w:i/>
          <w:spacing w:val="-2"/>
          <w:sz w:val="20"/>
        </w:rPr>
        <w:t>Care</w:t>
      </w:r>
      <w:r>
        <w:rPr>
          <w:rFonts w:ascii="Times New Roman"/>
          <w:b/>
          <w:i/>
          <w:spacing w:val="-8"/>
          <w:sz w:val="20"/>
        </w:rPr>
        <w:t xml:space="preserve"> </w:t>
      </w:r>
      <w:r>
        <w:rPr>
          <w:rFonts w:ascii="Times New Roman"/>
          <w:b/>
          <w:i/>
          <w:spacing w:val="-2"/>
          <w:sz w:val="20"/>
        </w:rPr>
        <w:t>Management</w:t>
      </w:r>
      <w:r>
        <w:rPr>
          <w:rFonts w:ascii="Times New Roman"/>
          <w:b/>
          <w:i/>
          <w:spacing w:val="-10"/>
          <w:sz w:val="20"/>
        </w:rPr>
        <w:t xml:space="preserve"> </w:t>
      </w:r>
      <w:r>
        <w:rPr>
          <w:rFonts w:ascii="Times New Roman"/>
          <w:b/>
          <w:i/>
          <w:spacing w:val="-3"/>
          <w:sz w:val="20"/>
        </w:rPr>
        <w:t>Organization</w:t>
      </w:r>
      <w:r>
        <w:rPr>
          <w:rFonts w:ascii="Times New Roman"/>
          <w:b/>
          <w:i/>
          <w:spacing w:val="-8"/>
          <w:sz w:val="20"/>
        </w:rPr>
        <w:t xml:space="preserve"> </w:t>
      </w:r>
      <w:r>
        <w:rPr>
          <w:rFonts w:ascii="Times New Roman"/>
          <w:spacing w:val="-2"/>
          <w:sz w:val="20"/>
        </w:rPr>
        <w:t>declines</w:t>
      </w:r>
      <w:r>
        <w:rPr>
          <w:rFonts w:ascii="Times New Roman"/>
          <w:spacing w:val="96"/>
          <w:w w:val="99"/>
          <w:sz w:val="20"/>
        </w:rPr>
        <w:t xml:space="preserve"> </w:t>
      </w:r>
      <w:r>
        <w:rPr>
          <w:rFonts w:ascii="Times New Roman"/>
          <w:spacing w:val="-2"/>
          <w:sz w:val="20"/>
        </w:rPr>
        <w:t>to</w:t>
      </w:r>
      <w:r>
        <w:rPr>
          <w:rFonts w:ascii="Times New Roman"/>
          <w:spacing w:val="5"/>
          <w:sz w:val="20"/>
        </w:rPr>
        <w:t xml:space="preserve"> </w:t>
      </w:r>
      <w:r>
        <w:rPr>
          <w:rFonts w:ascii="Times New Roman"/>
          <w:spacing w:val="-2"/>
          <w:sz w:val="20"/>
        </w:rPr>
        <w:t>grant</w:t>
      </w:r>
      <w:r>
        <w:rPr>
          <w:rFonts w:ascii="Times New Roman"/>
          <w:spacing w:val="5"/>
          <w:sz w:val="20"/>
        </w:rPr>
        <w:t xml:space="preserve"> </w:t>
      </w:r>
      <w:r>
        <w:rPr>
          <w:rFonts w:ascii="Times New Roman"/>
          <w:spacing w:val="-2"/>
          <w:sz w:val="20"/>
        </w:rPr>
        <w:t>the</w:t>
      </w:r>
      <w:r>
        <w:rPr>
          <w:rFonts w:ascii="Times New Roman"/>
          <w:spacing w:val="7"/>
          <w:sz w:val="20"/>
        </w:rPr>
        <w:t xml:space="preserve"> </w:t>
      </w:r>
      <w:r>
        <w:rPr>
          <w:rFonts w:ascii="Times New Roman"/>
          <w:spacing w:val="-3"/>
          <w:sz w:val="20"/>
        </w:rPr>
        <w:t>full</w:t>
      </w:r>
      <w:r>
        <w:rPr>
          <w:rFonts w:ascii="Times New Roman"/>
          <w:spacing w:val="5"/>
          <w:sz w:val="20"/>
        </w:rPr>
        <w:t xml:space="preserve"> </w:t>
      </w:r>
      <w:r>
        <w:rPr>
          <w:rFonts w:ascii="Times New Roman"/>
          <w:spacing w:val="-2"/>
          <w:sz w:val="20"/>
        </w:rPr>
        <w:t>pre-certification</w:t>
      </w:r>
      <w:r>
        <w:rPr>
          <w:rFonts w:ascii="Times New Roman"/>
          <w:spacing w:val="3"/>
          <w:sz w:val="20"/>
        </w:rPr>
        <w:t xml:space="preserve"> </w:t>
      </w:r>
      <w:r>
        <w:rPr>
          <w:rFonts w:ascii="Times New Roman"/>
          <w:spacing w:val="-2"/>
          <w:sz w:val="20"/>
        </w:rPr>
        <w:t>requested,</w:t>
      </w:r>
      <w:r>
        <w:rPr>
          <w:rFonts w:ascii="Times New Roman"/>
          <w:spacing w:val="6"/>
          <w:sz w:val="20"/>
        </w:rPr>
        <w:t xml:space="preserve"> </w:t>
      </w:r>
      <w:r>
        <w:rPr>
          <w:rFonts w:ascii="Times New Roman"/>
          <w:spacing w:val="-2"/>
          <w:sz w:val="20"/>
        </w:rPr>
        <w:t>benefits</w:t>
      </w:r>
      <w:r>
        <w:rPr>
          <w:rFonts w:ascii="Times New Roman"/>
          <w:spacing w:val="6"/>
          <w:sz w:val="20"/>
        </w:rPr>
        <w:t xml:space="preserve"> </w:t>
      </w:r>
      <w:r>
        <w:rPr>
          <w:rFonts w:ascii="Times New Roman"/>
          <w:spacing w:val="-2"/>
          <w:sz w:val="20"/>
        </w:rPr>
        <w:t>for</w:t>
      </w:r>
      <w:r>
        <w:rPr>
          <w:rFonts w:ascii="Times New Roman"/>
          <w:spacing w:val="6"/>
          <w:sz w:val="20"/>
        </w:rPr>
        <w:t xml:space="preserve"> </w:t>
      </w:r>
      <w:r>
        <w:rPr>
          <w:rFonts w:ascii="Times New Roman"/>
          <w:spacing w:val="-2"/>
          <w:sz w:val="20"/>
        </w:rPr>
        <w:t>days</w:t>
      </w:r>
      <w:r>
        <w:rPr>
          <w:rFonts w:ascii="Times New Roman"/>
          <w:spacing w:val="6"/>
          <w:sz w:val="20"/>
        </w:rPr>
        <w:t xml:space="preserve"> </w:t>
      </w:r>
      <w:r>
        <w:rPr>
          <w:rFonts w:ascii="Times New Roman"/>
          <w:spacing w:val="-2"/>
          <w:sz w:val="20"/>
        </w:rPr>
        <w:t>not</w:t>
      </w:r>
      <w:r>
        <w:rPr>
          <w:rFonts w:ascii="Times New Roman"/>
          <w:spacing w:val="5"/>
          <w:sz w:val="20"/>
        </w:rPr>
        <w:t xml:space="preserve"> </w:t>
      </w:r>
      <w:r>
        <w:rPr>
          <w:rFonts w:ascii="Times New Roman"/>
          <w:spacing w:val="-2"/>
          <w:sz w:val="20"/>
        </w:rPr>
        <w:t>certified</w:t>
      </w:r>
      <w:r>
        <w:rPr>
          <w:rFonts w:ascii="Times New Roman"/>
          <w:spacing w:val="5"/>
          <w:sz w:val="20"/>
        </w:rPr>
        <w:t xml:space="preserve"> </w:t>
      </w:r>
      <w:r>
        <w:rPr>
          <w:rFonts w:ascii="Times New Roman"/>
          <w:spacing w:val="-1"/>
          <w:sz w:val="20"/>
        </w:rPr>
        <w:t>as</w:t>
      </w:r>
      <w:r>
        <w:rPr>
          <w:rFonts w:ascii="Times New Roman"/>
          <w:spacing w:val="7"/>
          <w:sz w:val="20"/>
        </w:rPr>
        <w:t xml:space="preserve"> </w:t>
      </w:r>
      <w:r>
        <w:rPr>
          <w:rFonts w:ascii="Times New Roman"/>
          <w:b/>
          <w:i/>
          <w:spacing w:val="-2"/>
          <w:sz w:val="20"/>
        </w:rPr>
        <w:t>medically</w:t>
      </w:r>
      <w:r>
        <w:rPr>
          <w:rFonts w:ascii="Times New Roman"/>
          <w:b/>
          <w:i/>
          <w:spacing w:val="5"/>
          <w:sz w:val="20"/>
        </w:rPr>
        <w:t xml:space="preserve"> </w:t>
      </w:r>
      <w:r>
        <w:rPr>
          <w:rFonts w:ascii="Times New Roman"/>
          <w:b/>
          <w:i/>
          <w:spacing w:val="-2"/>
          <w:sz w:val="20"/>
        </w:rPr>
        <w:t>necessary</w:t>
      </w:r>
      <w:r>
        <w:rPr>
          <w:rFonts w:ascii="Times New Roman"/>
          <w:b/>
          <w:i/>
          <w:spacing w:val="7"/>
          <w:sz w:val="20"/>
        </w:rPr>
        <w:t xml:space="preserve"> </w:t>
      </w:r>
      <w:r>
        <w:rPr>
          <w:rFonts w:ascii="Times New Roman"/>
          <w:sz w:val="20"/>
        </w:rPr>
        <w:t>by</w:t>
      </w:r>
      <w:r>
        <w:rPr>
          <w:rFonts w:ascii="Times New Roman"/>
          <w:spacing w:val="3"/>
          <w:sz w:val="20"/>
        </w:rPr>
        <w:t xml:space="preserve"> </w:t>
      </w:r>
      <w:r>
        <w:rPr>
          <w:rFonts w:ascii="Times New Roman"/>
          <w:spacing w:val="-2"/>
          <w:sz w:val="20"/>
        </w:rPr>
        <w:t>the</w:t>
      </w:r>
      <w:r>
        <w:rPr>
          <w:rFonts w:ascii="Times New Roman"/>
          <w:spacing w:val="7"/>
          <w:sz w:val="20"/>
        </w:rPr>
        <w:t xml:space="preserve"> </w:t>
      </w:r>
      <w:r>
        <w:rPr>
          <w:rFonts w:ascii="Times New Roman"/>
          <w:b/>
          <w:i/>
          <w:spacing w:val="-2"/>
          <w:sz w:val="20"/>
        </w:rPr>
        <w:t>Health</w:t>
      </w:r>
      <w:r>
        <w:rPr>
          <w:rFonts w:ascii="Times New Roman"/>
          <w:b/>
          <w:i/>
          <w:spacing w:val="6"/>
          <w:sz w:val="20"/>
        </w:rPr>
        <w:t xml:space="preserve"> </w:t>
      </w:r>
      <w:r>
        <w:rPr>
          <w:rFonts w:ascii="Times New Roman"/>
          <w:b/>
          <w:i/>
          <w:spacing w:val="-2"/>
          <w:sz w:val="20"/>
        </w:rPr>
        <w:t>Care</w:t>
      </w:r>
      <w:r>
        <w:rPr>
          <w:rFonts w:ascii="Times New Roman"/>
          <w:b/>
          <w:i/>
          <w:spacing w:val="52"/>
          <w:w w:val="99"/>
          <w:sz w:val="20"/>
        </w:rPr>
        <w:t xml:space="preserve"> </w:t>
      </w:r>
      <w:r>
        <w:rPr>
          <w:rFonts w:ascii="Times New Roman"/>
          <w:b/>
          <w:i/>
          <w:spacing w:val="-2"/>
          <w:sz w:val="20"/>
        </w:rPr>
        <w:t>Management</w:t>
      </w:r>
      <w:r>
        <w:rPr>
          <w:rFonts w:ascii="Times New Roman"/>
          <w:b/>
          <w:i/>
          <w:spacing w:val="-12"/>
          <w:sz w:val="20"/>
        </w:rPr>
        <w:t xml:space="preserve"> </w:t>
      </w:r>
      <w:r>
        <w:rPr>
          <w:rFonts w:ascii="Times New Roman"/>
          <w:b/>
          <w:i/>
          <w:spacing w:val="-3"/>
          <w:sz w:val="20"/>
        </w:rPr>
        <w:t>Organization</w:t>
      </w:r>
      <w:r>
        <w:rPr>
          <w:rFonts w:ascii="Times New Roman"/>
          <w:b/>
          <w:i/>
          <w:spacing w:val="-9"/>
          <w:sz w:val="20"/>
        </w:rPr>
        <w:t xml:space="preserve"> </w:t>
      </w:r>
      <w:r>
        <w:rPr>
          <w:rFonts w:ascii="Times New Roman"/>
          <w:spacing w:val="-2"/>
          <w:sz w:val="20"/>
        </w:rPr>
        <w:t>shall</w:t>
      </w:r>
      <w:r>
        <w:rPr>
          <w:rFonts w:ascii="Times New Roman"/>
          <w:spacing w:val="-11"/>
          <w:sz w:val="20"/>
        </w:rPr>
        <w:t xml:space="preserve"> </w:t>
      </w:r>
      <w:r>
        <w:rPr>
          <w:rFonts w:ascii="Times New Roman"/>
          <w:spacing w:val="-1"/>
          <w:sz w:val="20"/>
        </w:rPr>
        <w:t>be</w:t>
      </w:r>
      <w:r>
        <w:rPr>
          <w:rFonts w:ascii="Times New Roman"/>
          <w:spacing w:val="-10"/>
          <w:sz w:val="20"/>
        </w:rPr>
        <w:t xml:space="preserve"> </w:t>
      </w:r>
      <w:r>
        <w:rPr>
          <w:rFonts w:ascii="Times New Roman"/>
          <w:spacing w:val="-2"/>
          <w:sz w:val="20"/>
        </w:rPr>
        <w:t>denied.</w:t>
      </w:r>
      <w:r>
        <w:rPr>
          <w:rFonts w:ascii="Times New Roman"/>
          <w:spacing w:val="30"/>
          <w:sz w:val="20"/>
        </w:rPr>
        <w:t xml:space="preserve"> </w:t>
      </w:r>
      <w:r>
        <w:rPr>
          <w:rFonts w:ascii="Times New Roman"/>
          <w:spacing w:val="-2"/>
          <w:sz w:val="20"/>
        </w:rPr>
        <w:t>(Refer</w:t>
      </w:r>
      <w:r>
        <w:rPr>
          <w:rFonts w:ascii="Times New Roman"/>
          <w:spacing w:val="-10"/>
          <w:sz w:val="20"/>
        </w:rPr>
        <w:t xml:space="preserve"> </w:t>
      </w:r>
      <w:r>
        <w:rPr>
          <w:rFonts w:ascii="Times New Roman"/>
          <w:spacing w:val="-2"/>
          <w:sz w:val="20"/>
        </w:rPr>
        <w:t>to</w:t>
      </w:r>
      <w:r>
        <w:rPr>
          <w:rFonts w:ascii="Times New Roman"/>
          <w:spacing w:val="-10"/>
          <w:sz w:val="20"/>
        </w:rPr>
        <w:t xml:space="preserve"> </w:t>
      </w:r>
      <w:r>
        <w:rPr>
          <w:rFonts w:ascii="Times New Roman"/>
          <w:i/>
          <w:spacing w:val="-2"/>
          <w:sz w:val="20"/>
        </w:rPr>
        <w:t>Post-Service</w:t>
      </w:r>
      <w:r>
        <w:rPr>
          <w:rFonts w:ascii="Times New Roman"/>
          <w:i/>
          <w:spacing w:val="-10"/>
          <w:sz w:val="20"/>
        </w:rPr>
        <w:t xml:space="preserve"> </w:t>
      </w:r>
      <w:r>
        <w:rPr>
          <w:rFonts w:ascii="Times New Roman"/>
          <w:i/>
          <w:spacing w:val="-2"/>
          <w:sz w:val="20"/>
        </w:rPr>
        <w:t>Claim</w:t>
      </w:r>
      <w:r>
        <w:rPr>
          <w:rFonts w:ascii="Times New Roman"/>
          <w:i/>
          <w:spacing w:val="-11"/>
          <w:sz w:val="20"/>
        </w:rPr>
        <w:t xml:space="preserve"> </w:t>
      </w:r>
      <w:r>
        <w:rPr>
          <w:rFonts w:ascii="Times New Roman"/>
          <w:i/>
          <w:spacing w:val="-2"/>
          <w:sz w:val="20"/>
        </w:rPr>
        <w:t>Procedure</w:t>
      </w:r>
      <w:r>
        <w:rPr>
          <w:rFonts w:ascii="Times New Roman"/>
          <w:i/>
          <w:spacing w:val="-11"/>
          <w:sz w:val="20"/>
        </w:rPr>
        <w:t xml:space="preserve"> </w:t>
      </w:r>
      <w:r>
        <w:rPr>
          <w:rFonts w:ascii="Times New Roman"/>
          <w:spacing w:val="-2"/>
          <w:sz w:val="20"/>
        </w:rPr>
        <w:t>discussion</w:t>
      </w:r>
      <w:r>
        <w:rPr>
          <w:rFonts w:ascii="Times New Roman"/>
          <w:spacing w:val="-12"/>
          <w:sz w:val="20"/>
        </w:rPr>
        <w:t xml:space="preserve"> </w:t>
      </w:r>
      <w:r>
        <w:rPr>
          <w:rFonts w:ascii="Times New Roman"/>
          <w:spacing w:val="-2"/>
          <w:sz w:val="20"/>
        </w:rPr>
        <w:t>above.)</w:t>
      </w:r>
    </w:p>
    <w:p w14:paraId="26F09A63" w14:textId="77777777" w:rsidR="009E7CAC" w:rsidRDefault="009E7CAC" w:rsidP="000B7ECB">
      <w:pPr>
        <w:spacing w:before="1"/>
        <w:rPr>
          <w:rFonts w:ascii="Times New Roman" w:eastAsia="Times New Roman" w:hAnsi="Times New Roman" w:cs="Times New Roman"/>
          <w:sz w:val="20"/>
          <w:szCs w:val="20"/>
        </w:rPr>
      </w:pPr>
    </w:p>
    <w:p w14:paraId="775F7E5C" w14:textId="77777777" w:rsidR="009E7CAC" w:rsidRDefault="00FA042E" w:rsidP="000B7ECB">
      <w:pPr>
        <w:ind w:left="100" w:right="115"/>
        <w:rPr>
          <w:rFonts w:ascii="Times New Roman" w:eastAsia="Times New Roman" w:hAnsi="Times New Roman" w:cs="Times New Roman"/>
          <w:sz w:val="20"/>
          <w:szCs w:val="20"/>
        </w:rPr>
      </w:pPr>
      <w:r>
        <w:rPr>
          <w:rFonts w:ascii="Times New Roman"/>
          <w:spacing w:val="-1"/>
          <w:sz w:val="20"/>
        </w:rPr>
        <w:t>If</w:t>
      </w:r>
      <w:r>
        <w:rPr>
          <w:rFonts w:ascii="Times New Roman"/>
          <w:spacing w:val="4"/>
          <w:sz w:val="20"/>
        </w:rPr>
        <w:t xml:space="preserve"> </w:t>
      </w:r>
      <w:r>
        <w:rPr>
          <w:rFonts w:ascii="Times New Roman"/>
          <w:spacing w:val="-2"/>
          <w:sz w:val="20"/>
        </w:rPr>
        <w:t>the</w:t>
      </w:r>
      <w:r>
        <w:rPr>
          <w:rFonts w:ascii="Times New Roman"/>
          <w:spacing w:val="8"/>
          <w:sz w:val="20"/>
        </w:rPr>
        <w:t xml:space="preserve"> </w:t>
      </w:r>
      <w:r>
        <w:rPr>
          <w:rFonts w:ascii="Times New Roman"/>
          <w:b/>
          <w:i/>
          <w:sz w:val="20"/>
        </w:rPr>
        <w:t>enrolled</w:t>
      </w:r>
      <w:r>
        <w:rPr>
          <w:rFonts w:ascii="Times New Roman"/>
          <w:b/>
          <w:i/>
          <w:spacing w:val="11"/>
          <w:sz w:val="20"/>
        </w:rPr>
        <w:t xml:space="preserve"> </w:t>
      </w:r>
      <w:r>
        <w:rPr>
          <w:rFonts w:ascii="Times New Roman"/>
          <w:b/>
          <w:i/>
          <w:sz w:val="20"/>
        </w:rPr>
        <w:t>individual</w:t>
      </w:r>
      <w:r>
        <w:rPr>
          <w:rFonts w:ascii="Times New Roman"/>
          <w:b/>
          <w:i/>
          <w:spacing w:val="10"/>
          <w:sz w:val="20"/>
        </w:rPr>
        <w:t xml:space="preserve"> </w:t>
      </w:r>
      <w:r>
        <w:rPr>
          <w:rFonts w:ascii="Times New Roman"/>
          <w:spacing w:val="-2"/>
          <w:sz w:val="20"/>
        </w:rPr>
        <w:t>(or</w:t>
      </w:r>
      <w:r>
        <w:rPr>
          <w:rFonts w:ascii="Times New Roman"/>
          <w:spacing w:val="7"/>
          <w:sz w:val="20"/>
        </w:rPr>
        <w:t xml:space="preserve"> </w:t>
      </w:r>
      <w:r>
        <w:rPr>
          <w:rFonts w:ascii="Times New Roman"/>
          <w:spacing w:val="-2"/>
          <w:sz w:val="20"/>
        </w:rPr>
        <w:t>authorized</w:t>
      </w:r>
      <w:r>
        <w:rPr>
          <w:rFonts w:ascii="Times New Roman"/>
          <w:spacing w:val="8"/>
          <w:sz w:val="20"/>
        </w:rPr>
        <w:t xml:space="preserve"> </w:t>
      </w:r>
      <w:r>
        <w:rPr>
          <w:rFonts w:ascii="Times New Roman"/>
          <w:spacing w:val="-2"/>
          <w:sz w:val="20"/>
        </w:rPr>
        <w:t>representative)</w:t>
      </w:r>
      <w:r>
        <w:rPr>
          <w:rFonts w:ascii="Times New Roman"/>
          <w:spacing w:val="9"/>
          <w:sz w:val="20"/>
        </w:rPr>
        <w:t xml:space="preserve"> </w:t>
      </w:r>
      <w:r>
        <w:rPr>
          <w:rFonts w:ascii="Times New Roman"/>
          <w:spacing w:val="-2"/>
          <w:sz w:val="20"/>
        </w:rPr>
        <w:t>fails</w:t>
      </w:r>
      <w:r>
        <w:rPr>
          <w:rFonts w:ascii="Times New Roman"/>
          <w:spacing w:val="8"/>
          <w:sz w:val="20"/>
        </w:rPr>
        <w:t xml:space="preserve"> </w:t>
      </w:r>
      <w:r>
        <w:rPr>
          <w:rFonts w:ascii="Times New Roman"/>
          <w:spacing w:val="-2"/>
          <w:sz w:val="20"/>
        </w:rPr>
        <w:t>to</w:t>
      </w:r>
      <w:r>
        <w:rPr>
          <w:rFonts w:ascii="Times New Roman"/>
          <w:spacing w:val="7"/>
          <w:sz w:val="20"/>
        </w:rPr>
        <w:t xml:space="preserve"> </w:t>
      </w:r>
      <w:r>
        <w:rPr>
          <w:rFonts w:ascii="Times New Roman"/>
          <w:spacing w:val="-2"/>
          <w:sz w:val="20"/>
        </w:rPr>
        <w:t>contact</w:t>
      </w:r>
      <w:r>
        <w:rPr>
          <w:rFonts w:ascii="Times New Roman"/>
          <w:spacing w:val="7"/>
          <w:sz w:val="20"/>
        </w:rPr>
        <w:t xml:space="preserve"> </w:t>
      </w:r>
      <w:r>
        <w:rPr>
          <w:rFonts w:ascii="Times New Roman"/>
          <w:spacing w:val="-2"/>
          <w:sz w:val="20"/>
        </w:rPr>
        <w:t>the</w:t>
      </w:r>
      <w:r>
        <w:rPr>
          <w:rFonts w:ascii="Times New Roman"/>
          <w:spacing w:val="9"/>
          <w:sz w:val="20"/>
        </w:rPr>
        <w:t xml:space="preserve"> </w:t>
      </w:r>
      <w:r>
        <w:rPr>
          <w:rFonts w:ascii="Times New Roman"/>
          <w:b/>
          <w:i/>
          <w:spacing w:val="-2"/>
          <w:sz w:val="20"/>
        </w:rPr>
        <w:t>Health</w:t>
      </w:r>
      <w:r>
        <w:rPr>
          <w:rFonts w:ascii="Times New Roman"/>
          <w:b/>
          <w:i/>
          <w:spacing w:val="6"/>
          <w:sz w:val="20"/>
        </w:rPr>
        <w:t xml:space="preserve"> </w:t>
      </w:r>
      <w:r>
        <w:rPr>
          <w:rFonts w:ascii="Times New Roman"/>
          <w:b/>
          <w:i/>
          <w:spacing w:val="-2"/>
          <w:sz w:val="20"/>
        </w:rPr>
        <w:t>Care</w:t>
      </w:r>
      <w:r>
        <w:rPr>
          <w:rFonts w:ascii="Times New Roman"/>
          <w:b/>
          <w:i/>
          <w:spacing w:val="9"/>
          <w:sz w:val="20"/>
        </w:rPr>
        <w:t xml:space="preserve"> </w:t>
      </w:r>
      <w:r>
        <w:rPr>
          <w:rFonts w:ascii="Times New Roman"/>
          <w:b/>
          <w:i/>
          <w:spacing w:val="-2"/>
          <w:sz w:val="20"/>
        </w:rPr>
        <w:t>Management</w:t>
      </w:r>
      <w:r>
        <w:rPr>
          <w:rFonts w:ascii="Times New Roman"/>
          <w:b/>
          <w:i/>
          <w:spacing w:val="5"/>
          <w:sz w:val="20"/>
        </w:rPr>
        <w:t xml:space="preserve"> </w:t>
      </w:r>
      <w:r>
        <w:rPr>
          <w:rFonts w:ascii="Times New Roman"/>
          <w:b/>
          <w:i/>
          <w:spacing w:val="-3"/>
          <w:sz w:val="20"/>
        </w:rPr>
        <w:t>Organization</w:t>
      </w:r>
      <w:r>
        <w:rPr>
          <w:rFonts w:ascii="Times New Roman"/>
          <w:b/>
          <w:i/>
          <w:spacing w:val="62"/>
          <w:w w:val="99"/>
          <w:sz w:val="20"/>
        </w:rPr>
        <w:t xml:space="preserve"> </w:t>
      </w:r>
      <w:r>
        <w:rPr>
          <w:rFonts w:ascii="Times New Roman"/>
          <w:spacing w:val="-2"/>
          <w:sz w:val="20"/>
        </w:rPr>
        <w:t>prior</w:t>
      </w:r>
      <w:r>
        <w:rPr>
          <w:rFonts w:ascii="Times New Roman"/>
          <w:spacing w:val="15"/>
          <w:sz w:val="20"/>
        </w:rPr>
        <w:t xml:space="preserve"> </w:t>
      </w:r>
      <w:r>
        <w:rPr>
          <w:rFonts w:ascii="Times New Roman"/>
          <w:spacing w:val="-2"/>
          <w:sz w:val="20"/>
        </w:rPr>
        <w:t>to</w:t>
      </w:r>
      <w:r>
        <w:rPr>
          <w:rFonts w:ascii="Times New Roman"/>
          <w:spacing w:val="16"/>
          <w:sz w:val="20"/>
        </w:rPr>
        <w:t xml:space="preserve"> </w:t>
      </w:r>
      <w:r>
        <w:rPr>
          <w:rFonts w:ascii="Times New Roman"/>
          <w:spacing w:val="-3"/>
          <w:sz w:val="20"/>
        </w:rPr>
        <w:t>the</w:t>
      </w:r>
      <w:r>
        <w:rPr>
          <w:rFonts w:ascii="Times New Roman"/>
          <w:spacing w:val="14"/>
          <w:sz w:val="20"/>
        </w:rPr>
        <w:t xml:space="preserve"> </w:t>
      </w:r>
      <w:r>
        <w:rPr>
          <w:rFonts w:ascii="Times New Roman"/>
          <w:spacing w:val="-2"/>
          <w:sz w:val="20"/>
        </w:rPr>
        <w:t>rental</w:t>
      </w:r>
      <w:r>
        <w:rPr>
          <w:rFonts w:ascii="Times New Roman"/>
          <w:spacing w:val="15"/>
          <w:sz w:val="20"/>
        </w:rPr>
        <w:t xml:space="preserve"> </w:t>
      </w:r>
      <w:r>
        <w:rPr>
          <w:rFonts w:ascii="Times New Roman"/>
          <w:spacing w:val="-1"/>
          <w:sz w:val="20"/>
        </w:rPr>
        <w:t>or</w:t>
      </w:r>
      <w:r>
        <w:rPr>
          <w:rFonts w:ascii="Times New Roman"/>
          <w:spacing w:val="15"/>
          <w:sz w:val="20"/>
        </w:rPr>
        <w:t xml:space="preserve"> </w:t>
      </w:r>
      <w:r>
        <w:rPr>
          <w:rFonts w:ascii="Times New Roman"/>
          <w:spacing w:val="-3"/>
          <w:sz w:val="20"/>
        </w:rPr>
        <w:t>purchase</w:t>
      </w:r>
      <w:r>
        <w:rPr>
          <w:rFonts w:ascii="Times New Roman"/>
          <w:spacing w:val="18"/>
          <w:sz w:val="20"/>
        </w:rPr>
        <w:t xml:space="preserve"> </w:t>
      </w:r>
      <w:r>
        <w:rPr>
          <w:rFonts w:ascii="Times New Roman"/>
          <w:spacing w:val="-1"/>
          <w:sz w:val="20"/>
        </w:rPr>
        <w:t>of</w:t>
      </w:r>
      <w:r>
        <w:rPr>
          <w:rFonts w:ascii="Times New Roman"/>
          <w:spacing w:val="15"/>
          <w:sz w:val="20"/>
        </w:rPr>
        <w:t xml:space="preserve"> </w:t>
      </w:r>
      <w:r>
        <w:rPr>
          <w:rFonts w:ascii="Times New Roman"/>
          <w:b/>
          <w:i/>
          <w:spacing w:val="-3"/>
          <w:sz w:val="20"/>
        </w:rPr>
        <w:t>durable</w:t>
      </w:r>
      <w:r>
        <w:rPr>
          <w:rFonts w:ascii="Times New Roman"/>
          <w:b/>
          <w:i/>
          <w:spacing w:val="15"/>
          <w:sz w:val="20"/>
        </w:rPr>
        <w:t xml:space="preserve"> </w:t>
      </w:r>
      <w:r>
        <w:rPr>
          <w:rFonts w:ascii="Times New Roman"/>
          <w:b/>
          <w:i/>
          <w:spacing w:val="-2"/>
          <w:sz w:val="20"/>
        </w:rPr>
        <w:t>medical</w:t>
      </w:r>
      <w:r>
        <w:rPr>
          <w:rFonts w:ascii="Times New Roman"/>
          <w:b/>
          <w:i/>
          <w:spacing w:val="15"/>
          <w:sz w:val="20"/>
        </w:rPr>
        <w:t xml:space="preserve"> </w:t>
      </w:r>
      <w:r>
        <w:rPr>
          <w:rFonts w:ascii="Times New Roman"/>
          <w:b/>
          <w:i/>
          <w:spacing w:val="-3"/>
          <w:sz w:val="20"/>
        </w:rPr>
        <w:t>equipment</w:t>
      </w:r>
      <w:r>
        <w:rPr>
          <w:rFonts w:ascii="Times New Roman"/>
          <w:spacing w:val="-3"/>
          <w:sz w:val="20"/>
        </w:rPr>
        <w:t>,</w:t>
      </w:r>
      <w:r>
        <w:rPr>
          <w:rFonts w:ascii="Times New Roman"/>
          <w:spacing w:val="14"/>
          <w:sz w:val="20"/>
        </w:rPr>
        <w:t xml:space="preserve"> </w:t>
      </w:r>
      <w:r>
        <w:rPr>
          <w:rFonts w:ascii="Times New Roman"/>
          <w:spacing w:val="-2"/>
          <w:sz w:val="20"/>
        </w:rPr>
        <w:t>the</w:t>
      </w:r>
      <w:r>
        <w:rPr>
          <w:rFonts w:ascii="Times New Roman"/>
          <w:spacing w:val="15"/>
          <w:sz w:val="20"/>
        </w:rPr>
        <w:t xml:space="preserve"> </w:t>
      </w:r>
      <w:r>
        <w:rPr>
          <w:rFonts w:ascii="Times New Roman"/>
          <w:spacing w:val="-2"/>
          <w:sz w:val="20"/>
        </w:rPr>
        <w:t>amount</w:t>
      </w:r>
      <w:r>
        <w:rPr>
          <w:rFonts w:ascii="Times New Roman"/>
          <w:spacing w:val="14"/>
          <w:sz w:val="20"/>
        </w:rPr>
        <w:t xml:space="preserve"> </w:t>
      </w:r>
      <w:r>
        <w:rPr>
          <w:rFonts w:ascii="Times New Roman"/>
          <w:spacing w:val="-1"/>
          <w:sz w:val="20"/>
        </w:rPr>
        <w:t>of</w:t>
      </w:r>
      <w:r>
        <w:rPr>
          <w:rFonts w:ascii="Times New Roman"/>
          <w:spacing w:val="13"/>
          <w:sz w:val="20"/>
        </w:rPr>
        <w:t xml:space="preserve"> </w:t>
      </w:r>
      <w:r>
        <w:rPr>
          <w:rFonts w:ascii="Times New Roman"/>
          <w:spacing w:val="-2"/>
          <w:sz w:val="20"/>
        </w:rPr>
        <w:t>benefits</w:t>
      </w:r>
      <w:r>
        <w:rPr>
          <w:rFonts w:ascii="Times New Roman"/>
          <w:spacing w:val="14"/>
          <w:sz w:val="20"/>
        </w:rPr>
        <w:t xml:space="preserve"> </w:t>
      </w:r>
      <w:r>
        <w:rPr>
          <w:rFonts w:ascii="Times New Roman"/>
          <w:spacing w:val="-2"/>
          <w:sz w:val="20"/>
        </w:rPr>
        <w:t>payable</w:t>
      </w:r>
      <w:r>
        <w:rPr>
          <w:rFonts w:ascii="Times New Roman"/>
          <w:spacing w:val="14"/>
          <w:sz w:val="20"/>
        </w:rPr>
        <w:t xml:space="preserve"> </w:t>
      </w:r>
      <w:r>
        <w:rPr>
          <w:rFonts w:ascii="Times New Roman"/>
          <w:spacing w:val="-2"/>
          <w:sz w:val="20"/>
        </w:rPr>
        <w:t>for</w:t>
      </w:r>
      <w:r>
        <w:rPr>
          <w:rFonts w:ascii="Times New Roman"/>
          <w:spacing w:val="19"/>
          <w:sz w:val="20"/>
        </w:rPr>
        <w:t xml:space="preserve"> </w:t>
      </w:r>
      <w:r>
        <w:rPr>
          <w:rFonts w:ascii="Times New Roman"/>
          <w:b/>
          <w:i/>
          <w:spacing w:val="-2"/>
          <w:sz w:val="20"/>
        </w:rPr>
        <w:t>covered</w:t>
      </w:r>
      <w:r>
        <w:rPr>
          <w:rFonts w:ascii="Times New Roman"/>
          <w:b/>
          <w:i/>
          <w:spacing w:val="15"/>
          <w:sz w:val="20"/>
        </w:rPr>
        <w:t xml:space="preserve"> </w:t>
      </w:r>
      <w:r>
        <w:rPr>
          <w:rFonts w:ascii="Times New Roman"/>
          <w:b/>
          <w:i/>
          <w:spacing w:val="-2"/>
          <w:sz w:val="20"/>
        </w:rPr>
        <w:t>expenses</w:t>
      </w:r>
      <w:r>
        <w:rPr>
          <w:rFonts w:ascii="Times New Roman"/>
          <w:b/>
          <w:i/>
          <w:spacing w:val="82"/>
          <w:w w:val="99"/>
          <w:sz w:val="20"/>
        </w:rPr>
        <w:t xml:space="preserve"> </w:t>
      </w:r>
      <w:r>
        <w:rPr>
          <w:rFonts w:ascii="Times New Roman"/>
          <w:b/>
          <w:i/>
          <w:spacing w:val="-2"/>
          <w:sz w:val="20"/>
        </w:rPr>
        <w:t>incurred</w:t>
      </w:r>
      <w:r>
        <w:rPr>
          <w:rFonts w:ascii="Times New Roman"/>
          <w:b/>
          <w:i/>
          <w:spacing w:val="-10"/>
          <w:sz w:val="20"/>
        </w:rPr>
        <w:t xml:space="preserve"> </w:t>
      </w:r>
      <w:r>
        <w:rPr>
          <w:rFonts w:ascii="Times New Roman"/>
          <w:spacing w:val="-2"/>
          <w:sz w:val="20"/>
        </w:rPr>
        <w:t>shall</w:t>
      </w:r>
      <w:r>
        <w:rPr>
          <w:rFonts w:ascii="Times New Roman"/>
          <w:spacing w:val="-10"/>
          <w:sz w:val="20"/>
        </w:rPr>
        <w:t xml:space="preserve"> </w:t>
      </w:r>
      <w:r>
        <w:rPr>
          <w:rFonts w:ascii="Times New Roman"/>
          <w:spacing w:val="-1"/>
          <w:sz w:val="20"/>
        </w:rPr>
        <w:t>be</w:t>
      </w:r>
      <w:r>
        <w:rPr>
          <w:rFonts w:ascii="Times New Roman"/>
          <w:spacing w:val="-9"/>
          <w:sz w:val="20"/>
        </w:rPr>
        <w:t xml:space="preserve"> </w:t>
      </w:r>
      <w:r>
        <w:rPr>
          <w:rFonts w:ascii="Times New Roman"/>
          <w:spacing w:val="-2"/>
          <w:sz w:val="20"/>
        </w:rPr>
        <w:t>reduced</w:t>
      </w:r>
      <w:r>
        <w:rPr>
          <w:rFonts w:ascii="Times New Roman"/>
          <w:spacing w:val="-9"/>
          <w:sz w:val="20"/>
        </w:rPr>
        <w:t xml:space="preserve"> </w:t>
      </w:r>
      <w:r>
        <w:rPr>
          <w:rFonts w:ascii="Times New Roman"/>
          <w:sz w:val="20"/>
        </w:rPr>
        <w:t>by</w:t>
      </w:r>
      <w:r>
        <w:rPr>
          <w:rFonts w:ascii="Times New Roman"/>
          <w:spacing w:val="-13"/>
          <w:sz w:val="20"/>
        </w:rPr>
        <w:t xml:space="preserve"> </w:t>
      </w:r>
      <w:r>
        <w:rPr>
          <w:rFonts w:ascii="Times New Roman"/>
          <w:spacing w:val="-1"/>
          <w:sz w:val="20"/>
        </w:rPr>
        <w:t>$100.</w:t>
      </w:r>
    </w:p>
    <w:p w14:paraId="257F8AAE" w14:textId="77777777" w:rsidR="009E7CAC" w:rsidRDefault="009E7CAC" w:rsidP="000B7ECB">
      <w:pPr>
        <w:spacing w:before="4"/>
        <w:rPr>
          <w:rFonts w:ascii="Times New Roman" w:eastAsia="Times New Roman" w:hAnsi="Times New Roman" w:cs="Times New Roman"/>
          <w:sz w:val="19"/>
          <w:szCs w:val="19"/>
        </w:rPr>
      </w:pPr>
    </w:p>
    <w:p w14:paraId="28F80769" w14:textId="77777777" w:rsidR="009E7CAC" w:rsidRDefault="00FA042E" w:rsidP="000B7ECB">
      <w:pPr>
        <w:pStyle w:val="Heading2"/>
        <w:rPr>
          <w:b w:val="0"/>
          <w:bCs w:val="0"/>
          <w:i w:val="0"/>
        </w:rPr>
      </w:pPr>
      <w:bookmarkStart w:id="62" w:name="_TOC_250049"/>
      <w:r>
        <w:rPr>
          <w:spacing w:val="-2"/>
        </w:rPr>
        <w:t>F</w:t>
      </w:r>
      <w:r>
        <w:rPr>
          <w:spacing w:val="-1"/>
        </w:rPr>
        <w:t>IL</w:t>
      </w:r>
      <w:r>
        <w:rPr>
          <w:spacing w:val="-2"/>
        </w:rPr>
        <w:t>IN</w:t>
      </w:r>
      <w:r>
        <w:rPr>
          <w:spacing w:val="-1"/>
        </w:rPr>
        <w:t>G</w:t>
      </w:r>
      <w:r>
        <w:rPr>
          <w:spacing w:val="-26"/>
        </w:rPr>
        <w:t xml:space="preserve"> </w:t>
      </w:r>
      <w:r>
        <w:t>A</w:t>
      </w:r>
      <w:r>
        <w:rPr>
          <w:spacing w:val="-23"/>
        </w:rPr>
        <w:t xml:space="preserve"> </w:t>
      </w:r>
      <w:r>
        <w:rPr>
          <w:spacing w:val="-2"/>
        </w:rPr>
        <w:t>P</w:t>
      </w:r>
      <w:r>
        <w:rPr>
          <w:spacing w:val="-1"/>
        </w:rPr>
        <w:t>RE</w:t>
      </w:r>
      <w:r>
        <w:rPr>
          <w:spacing w:val="-2"/>
        </w:rPr>
        <w:t>-</w:t>
      </w:r>
      <w:r>
        <w:rPr>
          <w:spacing w:val="-1"/>
        </w:rPr>
        <w:t>NOT</w:t>
      </w:r>
      <w:r>
        <w:rPr>
          <w:spacing w:val="-2"/>
        </w:rPr>
        <w:t>IF</w:t>
      </w:r>
      <w:r>
        <w:rPr>
          <w:spacing w:val="-1"/>
        </w:rPr>
        <w:t>ICATION</w:t>
      </w:r>
      <w:bookmarkEnd w:id="62"/>
    </w:p>
    <w:p w14:paraId="4E410496" w14:textId="77777777" w:rsidR="009E7CAC" w:rsidRDefault="009E7CAC" w:rsidP="000B7ECB">
      <w:pPr>
        <w:spacing w:before="6"/>
        <w:rPr>
          <w:rFonts w:ascii="Times New Roman" w:eastAsia="Times New Roman" w:hAnsi="Times New Roman" w:cs="Times New Roman"/>
          <w:b/>
          <w:bCs/>
          <w:i/>
          <w:sz w:val="19"/>
          <w:szCs w:val="19"/>
        </w:rPr>
      </w:pPr>
    </w:p>
    <w:p w14:paraId="2F59C63C" w14:textId="77777777" w:rsidR="009E7CAC" w:rsidRDefault="00FA042E" w:rsidP="000B7ECB">
      <w:pPr>
        <w:ind w:left="100" w:right="116"/>
        <w:rPr>
          <w:rFonts w:ascii="Times New Roman" w:eastAsia="Times New Roman" w:hAnsi="Times New Roman" w:cs="Times New Roman"/>
          <w:sz w:val="20"/>
          <w:szCs w:val="20"/>
        </w:rPr>
      </w:pPr>
      <w:r>
        <w:rPr>
          <w:rFonts w:ascii="Times New Roman"/>
          <w:sz w:val="20"/>
        </w:rPr>
        <w:t>Pre-Notification</w:t>
      </w:r>
      <w:r>
        <w:rPr>
          <w:rFonts w:ascii="Times New Roman"/>
          <w:spacing w:val="-13"/>
          <w:sz w:val="20"/>
        </w:rPr>
        <w:t xml:space="preserve"> </w:t>
      </w:r>
      <w:r>
        <w:rPr>
          <w:rFonts w:ascii="Times New Roman"/>
          <w:sz w:val="20"/>
        </w:rPr>
        <w:t>is</w:t>
      </w:r>
      <w:r>
        <w:rPr>
          <w:rFonts w:ascii="Times New Roman"/>
          <w:spacing w:val="-13"/>
          <w:sz w:val="20"/>
        </w:rPr>
        <w:t xml:space="preserve"> </w:t>
      </w:r>
      <w:r>
        <w:rPr>
          <w:rFonts w:ascii="Times New Roman"/>
          <w:spacing w:val="-1"/>
          <w:sz w:val="20"/>
        </w:rPr>
        <w:t>required</w:t>
      </w:r>
      <w:r>
        <w:rPr>
          <w:rFonts w:ascii="Times New Roman"/>
          <w:spacing w:val="-11"/>
          <w:sz w:val="20"/>
        </w:rPr>
        <w:t xml:space="preserve"> </w:t>
      </w:r>
      <w:r>
        <w:rPr>
          <w:rFonts w:ascii="Times New Roman"/>
          <w:spacing w:val="-1"/>
          <w:sz w:val="20"/>
        </w:rPr>
        <w:t>for</w:t>
      </w:r>
      <w:r>
        <w:rPr>
          <w:rFonts w:ascii="Times New Roman"/>
          <w:spacing w:val="-11"/>
          <w:sz w:val="20"/>
        </w:rPr>
        <w:t xml:space="preserve"> </w:t>
      </w:r>
      <w:r>
        <w:rPr>
          <w:rFonts w:ascii="Times New Roman"/>
          <w:sz w:val="20"/>
        </w:rPr>
        <w:t>all</w:t>
      </w:r>
      <w:r>
        <w:rPr>
          <w:rFonts w:ascii="Times New Roman"/>
          <w:spacing w:val="-12"/>
          <w:sz w:val="20"/>
        </w:rPr>
        <w:t xml:space="preserve"> </w:t>
      </w:r>
      <w:r>
        <w:rPr>
          <w:rFonts w:ascii="Times New Roman"/>
          <w:spacing w:val="-1"/>
          <w:sz w:val="20"/>
        </w:rPr>
        <w:t>renal</w:t>
      </w:r>
      <w:r>
        <w:rPr>
          <w:rFonts w:ascii="Times New Roman"/>
          <w:spacing w:val="-10"/>
          <w:sz w:val="20"/>
        </w:rPr>
        <w:t xml:space="preserve"> </w:t>
      </w:r>
      <w:r>
        <w:rPr>
          <w:rFonts w:ascii="Times New Roman"/>
          <w:spacing w:val="-1"/>
          <w:sz w:val="20"/>
        </w:rPr>
        <w:t>dialysis.</w:t>
      </w:r>
      <w:r>
        <w:rPr>
          <w:rFonts w:ascii="Times New Roman"/>
          <w:spacing w:val="-12"/>
          <w:sz w:val="20"/>
        </w:rPr>
        <w:t xml:space="preserve"> </w:t>
      </w:r>
      <w:r>
        <w:rPr>
          <w:rFonts w:ascii="Times New Roman"/>
          <w:sz w:val="20"/>
        </w:rPr>
        <w:t>The</w:t>
      </w:r>
      <w:r>
        <w:rPr>
          <w:rFonts w:ascii="Times New Roman"/>
          <w:spacing w:val="-12"/>
          <w:sz w:val="20"/>
        </w:rPr>
        <w:t xml:space="preserve"> </w:t>
      </w:r>
      <w:r>
        <w:rPr>
          <w:rFonts w:ascii="Times New Roman"/>
          <w:b/>
          <w:i/>
          <w:sz w:val="20"/>
        </w:rPr>
        <w:t>enrolled</w:t>
      </w:r>
      <w:r>
        <w:rPr>
          <w:rFonts w:ascii="Times New Roman"/>
          <w:b/>
          <w:i/>
          <w:spacing w:val="-11"/>
          <w:sz w:val="20"/>
        </w:rPr>
        <w:t xml:space="preserve"> </w:t>
      </w:r>
      <w:r>
        <w:rPr>
          <w:rFonts w:ascii="Times New Roman"/>
          <w:b/>
          <w:i/>
          <w:sz w:val="20"/>
        </w:rPr>
        <w:t>individual</w:t>
      </w:r>
      <w:r>
        <w:rPr>
          <w:rFonts w:ascii="Times New Roman"/>
          <w:b/>
          <w:i/>
          <w:spacing w:val="-10"/>
          <w:sz w:val="20"/>
        </w:rPr>
        <w:t xml:space="preserve"> </w:t>
      </w:r>
      <w:r>
        <w:rPr>
          <w:rFonts w:ascii="Times New Roman"/>
          <w:spacing w:val="-1"/>
          <w:sz w:val="20"/>
        </w:rPr>
        <w:t>(or</w:t>
      </w:r>
      <w:r>
        <w:rPr>
          <w:rFonts w:ascii="Times New Roman"/>
          <w:spacing w:val="-12"/>
          <w:sz w:val="20"/>
        </w:rPr>
        <w:t xml:space="preserve"> </w:t>
      </w:r>
      <w:r>
        <w:rPr>
          <w:rFonts w:ascii="Times New Roman"/>
          <w:spacing w:val="-1"/>
          <w:sz w:val="20"/>
        </w:rPr>
        <w:t>their</w:t>
      </w:r>
      <w:r>
        <w:rPr>
          <w:rFonts w:ascii="Times New Roman"/>
          <w:spacing w:val="-11"/>
          <w:sz w:val="20"/>
        </w:rPr>
        <w:t xml:space="preserve"> </w:t>
      </w:r>
      <w:r>
        <w:rPr>
          <w:rFonts w:ascii="Times New Roman"/>
          <w:spacing w:val="-1"/>
          <w:sz w:val="20"/>
        </w:rPr>
        <w:t>authorized</w:t>
      </w:r>
      <w:r>
        <w:rPr>
          <w:rFonts w:ascii="Times New Roman"/>
          <w:spacing w:val="-11"/>
          <w:sz w:val="20"/>
        </w:rPr>
        <w:t xml:space="preserve"> </w:t>
      </w:r>
      <w:r>
        <w:rPr>
          <w:rFonts w:ascii="Times New Roman"/>
          <w:spacing w:val="-1"/>
          <w:sz w:val="20"/>
        </w:rPr>
        <w:t>representative)</w:t>
      </w:r>
      <w:r>
        <w:rPr>
          <w:rFonts w:ascii="Times New Roman"/>
          <w:spacing w:val="-9"/>
          <w:sz w:val="20"/>
        </w:rPr>
        <w:t xml:space="preserve"> </w:t>
      </w:r>
      <w:r>
        <w:rPr>
          <w:rFonts w:ascii="Times New Roman"/>
          <w:spacing w:val="-2"/>
          <w:sz w:val="20"/>
        </w:rPr>
        <w:t>must</w:t>
      </w:r>
      <w:r>
        <w:rPr>
          <w:rFonts w:ascii="Times New Roman"/>
          <w:spacing w:val="-12"/>
          <w:sz w:val="20"/>
        </w:rPr>
        <w:t xml:space="preserve"> </w:t>
      </w:r>
      <w:r>
        <w:rPr>
          <w:rFonts w:ascii="Times New Roman"/>
          <w:sz w:val="20"/>
        </w:rPr>
        <w:t>call</w:t>
      </w:r>
      <w:r>
        <w:rPr>
          <w:rFonts w:ascii="Times New Roman"/>
          <w:spacing w:val="103"/>
          <w:w w:val="99"/>
          <w:sz w:val="20"/>
        </w:rPr>
        <w:t xml:space="preserve"> </w:t>
      </w:r>
      <w:r>
        <w:rPr>
          <w:rFonts w:ascii="Times New Roman"/>
          <w:spacing w:val="-1"/>
          <w:sz w:val="20"/>
        </w:rPr>
        <w:t>the</w:t>
      </w:r>
      <w:r>
        <w:rPr>
          <w:rFonts w:ascii="Times New Roman"/>
          <w:spacing w:val="38"/>
          <w:sz w:val="20"/>
        </w:rPr>
        <w:t xml:space="preserve"> </w:t>
      </w:r>
      <w:r>
        <w:rPr>
          <w:rFonts w:ascii="Times New Roman"/>
          <w:b/>
          <w:i/>
          <w:sz w:val="20"/>
        </w:rPr>
        <w:t>Health</w:t>
      </w:r>
      <w:r>
        <w:rPr>
          <w:rFonts w:ascii="Times New Roman"/>
          <w:b/>
          <w:i/>
          <w:spacing w:val="40"/>
          <w:sz w:val="20"/>
        </w:rPr>
        <w:t xml:space="preserve"> </w:t>
      </w:r>
      <w:r>
        <w:rPr>
          <w:rFonts w:ascii="Times New Roman"/>
          <w:b/>
          <w:i/>
          <w:spacing w:val="-1"/>
          <w:sz w:val="20"/>
        </w:rPr>
        <w:t>Care</w:t>
      </w:r>
      <w:r>
        <w:rPr>
          <w:rFonts w:ascii="Times New Roman"/>
          <w:b/>
          <w:i/>
          <w:spacing w:val="38"/>
          <w:sz w:val="20"/>
        </w:rPr>
        <w:t xml:space="preserve"> </w:t>
      </w:r>
      <w:r>
        <w:rPr>
          <w:rFonts w:ascii="Times New Roman"/>
          <w:b/>
          <w:i/>
          <w:sz w:val="20"/>
        </w:rPr>
        <w:t>Management</w:t>
      </w:r>
      <w:r>
        <w:rPr>
          <w:rFonts w:ascii="Times New Roman"/>
          <w:b/>
          <w:i/>
          <w:spacing w:val="37"/>
          <w:sz w:val="20"/>
        </w:rPr>
        <w:t xml:space="preserve"> </w:t>
      </w:r>
      <w:r>
        <w:rPr>
          <w:rFonts w:ascii="Times New Roman"/>
          <w:b/>
          <w:i/>
          <w:sz w:val="20"/>
        </w:rPr>
        <w:t>Organization</w:t>
      </w:r>
      <w:r>
        <w:rPr>
          <w:rFonts w:ascii="Times New Roman"/>
          <w:b/>
          <w:i/>
          <w:spacing w:val="41"/>
          <w:sz w:val="20"/>
        </w:rPr>
        <w:t xml:space="preserve"> </w:t>
      </w:r>
      <w:r>
        <w:rPr>
          <w:rFonts w:ascii="Times New Roman"/>
          <w:sz w:val="20"/>
        </w:rPr>
        <w:t>prior</w:t>
      </w:r>
      <w:r>
        <w:rPr>
          <w:rFonts w:ascii="Times New Roman"/>
          <w:spacing w:val="39"/>
          <w:sz w:val="20"/>
        </w:rPr>
        <w:t xml:space="preserve"> </w:t>
      </w:r>
      <w:r>
        <w:rPr>
          <w:rFonts w:ascii="Times New Roman"/>
          <w:sz w:val="20"/>
        </w:rPr>
        <w:t>to</w:t>
      </w:r>
      <w:r>
        <w:rPr>
          <w:rFonts w:ascii="Times New Roman"/>
          <w:spacing w:val="39"/>
          <w:sz w:val="20"/>
        </w:rPr>
        <w:t xml:space="preserve"> </w:t>
      </w:r>
      <w:r>
        <w:rPr>
          <w:rFonts w:ascii="Times New Roman"/>
          <w:spacing w:val="-1"/>
          <w:sz w:val="20"/>
        </w:rPr>
        <w:t>initiation</w:t>
      </w:r>
      <w:r>
        <w:rPr>
          <w:rFonts w:ascii="Times New Roman"/>
          <w:spacing w:val="37"/>
          <w:sz w:val="20"/>
        </w:rPr>
        <w:t xml:space="preserve"> </w:t>
      </w:r>
      <w:r>
        <w:rPr>
          <w:rFonts w:ascii="Times New Roman"/>
          <w:sz w:val="20"/>
        </w:rPr>
        <w:t>of</w:t>
      </w:r>
      <w:r>
        <w:rPr>
          <w:rFonts w:ascii="Times New Roman"/>
          <w:spacing w:val="39"/>
          <w:sz w:val="20"/>
        </w:rPr>
        <w:t xml:space="preserve"> </w:t>
      </w:r>
      <w:r>
        <w:rPr>
          <w:rFonts w:ascii="Times New Roman"/>
          <w:sz w:val="20"/>
        </w:rPr>
        <w:t>services.</w:t>
      </w:r>
      <w:r>
        <w:rPr>
          <w:rFonts w:ascii="Times New Roman"/>
          <w:spacing w:val="27"/>
          <w:sz w:val="20"/>
        </w:rPr>
        <w:t xml:space="preserve"> </w:t>
      </w:r>
      <w:r>
        <w:rPr>
          <w:rFonts w:ascii="Times New Roman"/>
          <w:spacing w:val="1"/>
          <w:sz w:val="20"/>
        </w:rPr>
        <w:t>If</w:t>
      </w:r>
      <w:r>
        <w:rPr>
          <w:rFonts w:ascii="Times New Roman"/>
          <w:spacing w:val="37"/>
          <w:sz w:val="20"/>
        </w:rPr>
        <w:t xml:space="preserve"> </w:t>
      </w:r>
      <w:r>
        <w:rPr>
          <w:rFonts w:ascii="Times New Roman"/>
          <w:sz w:val="20"/>
        </w:rPr>
        <w:t>the</w:t>
      </w:r>
      <w:r>
        <w:rPr>
          <w:rFonts w:ascii="Times New Roman"/>
          <w:spacing w:val="42"/>
          <w:sz w:val="20"/>
        </w:rPr>
        <w:t xml:space="preserve"> </w:t>
      </w:r>
      <w:r>
        <w:rPr>
          <w:rFonts w:ascii="Times New Roman"/>
          <w:b/>
          <w:i/>
          <w:sz w:val="20"/>
        </w:rPr>
        <w:t>Health</w:t>
      </w:r>
      <w:r>
        <w:rPr>
          <w:rFonts w:ascii="Times New Roman"/>
          <w:b/>
          <w:i/>
          <w:spacing w:val="37"/>
          <w:sz w:val="20"/>
        </w:rPr>
        <w:t xml:space="preserve"> </w:t>
      </w:r>
      <w:r>
        <w:rPr>
          <w:rFonts w:ascii="Times New Roman"/>
          <w:b/>
          <w:i/>
          <w:spacing w:val="-1"/>
          <w:sz w:val="20"/>
        </w:rPr>
        <w:t>Care</w:t>
      </w:r>
      <w:r>
        <w:rPr>
          <w:rFonts w:ascii="Times New Roman"/>
          <w:b/>
          <w:i/>
          <w:spacing w:val="39"/>
          <w:sz w:val="20"/>
        </w:rPr>
        <w:t xml:space="preserve"> </w:t>
      </w:r>
      <w:r>
        <w:rPr>
          <w:rFonts w:ascii="Times New Roman"/>
          <w:b/>
          <w:i/>
          <w:sz w:val="20"/>
        </w:rPr>
        <w:t>Management</w:t>
      </w:r>
      <w:r>
        <w:rPr>
          <w:rFonts w:ascii="Times New Roman"/>
          <w:b/>
          <w:i/>
          <w:spacing w:val="70"/>
          <w:w w:val="99"/>
          <w:sz w:val="20"/>
        </w:rPr>
        <w:t xml:space="preserve"> </w:t>
      </w:r>
      <w:r>
        <w:rPr>
          <w:rFonts w:ascii="Times New Roman"/>
          <w:b/>
          <w:i/>
          <w:sz w:val="20"/>
        </w:rPr>
        <w:t>Organization</w:t>
      </w:r>
      <w:r>
        <w:rPr>
          <w:rFonts w:ascii="Times New Roman"/>
          <w:b/>
          <w:i/>
          <w:spacing w:val="-1"/>
          <w:sz w:val="20"/>
        </w:rPr>
        <w:t xml:space="preserve"> </w:t>
      </w:r>
      <w:r>
        <w:rPr>
          <w:rFonts w:ascii="Times New Roman"/>
          <w:sz w:val="20"/>
        </w:rPr>
        <w:t>is</w:t>
      </w:r>
      <w:r>
        <w:rPr>
          <w:rFonts w:ascii="Times New Roman"/>
          <w:spacing w:val="-3"/>
          <w:sz w:val="20"/>
        </w:rPr>
        <w:t xml:space="preserve"> </w:t>
      </w:r>
      <w:r>
        <w:rPr>
          <w:rFonts w:ascii="Times New Roman"/>
          <w:spacing w:val="-1"/>
          <w:sz w:val="20"/>
        </w:rPr>
        <w:t xml:space="preserve">not </w:t>
      </w:r>
      <w:r>
        <w:rPr>
          <w:rFonts w:ascii="Times New Roman"/>
          <w:sz w:val="20"/>
        </w:rPr>
        <w:t>called</w:t>
      </w:r>
      <w:r>
        <w:rPr>
          <w:rFonts w:ascii="Times New Roman"/>
          <w:spacing w:val="-1"/>
          <w:sz w:val="20"/>
        </w:rPr>
        <w:t xml:space="preserve"> </w:t>
      </w:r>
      <w:r>
        <w:rPr>
          <w:rFonts w:ascii="Times New Roman"/>
          <w:sz w:val="20"/>
        </w:rPr>
        <w:t>at</w:t>
      </w:r>
      <w:r>
        <w:rPr>
          <w:rFonts w:ascii="Times New Roman"/>
          <w:spacing w:val="-1"/>
          <w:sz w:val="20"/>
        </w:rPr>
        <w:t xml:space="preserve"> </w:t>
      </w:r>
      <w:r>
        <w:rPr>
          <w:rFonts w:ascii="Times New Roman"/>
          <w:sz w:val="20"/>
        </w:rPr>
        <w:t>prior</w:t>
      </w:r>
      <w:r>
        <w:rPr>
          <w:rFonts w:ascii="Times New Roman"/>
          <w:spacing w:val="-1"/>
          <w:sz w:val="20"/>
        </w:rPr>
        <w:t xml:space="preserve"> </w:t>
      </w:r>
      <w:r>
        <w:rPr>
          <w:rFonts w:ascii="Times New Roman"/>
          <w:spacing w:val="-2"/>
          <w:sz w:val="20"/>
        </w:rPr>
        <w:t>to</w:t>
      </w:r>
      <w:r>
        <w:rPr>
          <w:rFonts w:ascii="Times New Roman"/>
          <w:sz w:val="20"/>
        </w:rPr>
        <w:t xml:space="preserve"> </w:t>
      </w:r>
      <w:r>
        <w:rPr>
          <w:rFonts w:ascii="Times New Roman"/>
          <w:spacing w:val="-1"/>
          <w:sz w:val="20"/>
        </w:rPr>
        <w:t>initiation</w:t>
      </w:r>
      <w:r>
        <w:rPr>
          <w:rFonts w:ascii="Times New Roman"/>
          <w:spacing w:val="-3"/>
          <w:sz w:val="20"/>
        </w:rPr>
        <w:t xml:space="preserve"> </w:t>
      </w:r>
      <w:r>
        <w:rPr>
          <w:rFonts w:ascii="Times New Roman"/>
          <w:sz w:val="20"/>
        </w:rPr>
        <w:t>of</w:t>
      </w:r>
      <w:r>
        <w:rPr>
          <w:rFonts w:ascii="Times New Roman"/>
          <w:spacing w:val="-2"/>
          <w:sz w:val="20"/>
        </w:rPr>
        <w:t xml:space="preserve"> </w:t>
      </w:r>
      <w:r>
        <w:rPr>
          <w:rFonts w:ascii="Times New Roman"/>
          <w:spacing w:val="-1"/>
          <w:sz w:val="20"/>
        </w:rPr>
        <w:t>services, benefits</w:t>
      </w:r>
      <w:r>
        <w:rPr>
          <w:rFonts w:ascii="Times New Roman"/>
          <w:spacing w:val="6"/>
          <w:sz w:val="20"/>
        </w:rPr>
        <w:t xml:space="preserve"> </w:t>
      </w:r>
      <w:r>
        <w:rPr>
          <w:rFonts w:ascii="Times New Roman"/>
          <w:spacing w:val="-1"/>
          <w:sz w:val="20"/>
        </w:rPr>
        <w:t>may</w:t>
      </w:r>
      <w:r>
        <w:rPr>
          <w:rFonts w:ascii="Times New Roman"/>
          <w:spacing w:val="-4"/>
          <w:sz w:val="20"/>
        </w:rPr>
        <w:t xml:space="preserve"> </w:t>
      </w:r>
      <w:r>
        <w:rPr>
          <w:rFonts w:ascii="Times New Roman"/>
          <w:sz w:val="20"/>
        </w:rPr>
        <w:t>be</w:t>
      </w:r>
      <w:r>
        <w:rPr>
          <w:rFonts w:ascii="Times New Roman"/>
          <w:spacing w:val="-1"/>
          <w:sz w:val="20"/>
        </w:rPr>
        <w:t xml:space="preserve"> </w:t>
      </w:r>
      <w:r>
        <w:rPr>
          <w:rFonts w:ascii="Times New Roman"/>
          <w:sz w:val="20"/>
        </w:rPr>
        <w:t>reduced.</w:t>
      </w:r>
      <w:r>
        <w:rPr>
          <w:rFonts w:ascii="Times New Roman"/>
          <w:spacing w:val="45"/>
          <w:sz w:val="20"/>
        </w:rPr>
        <w:t xml:space="preserve"> </w:t>
      </w:r>
      <w:r>
        <w:rPr>
          <w:rFonts w:ascii="Times New Roman"/>
          <w:spacing w:val="-1"/>
          <w:sz w:val="20"/>
        </w:rPr>
        <w:t>Please</w:t>
      </w:r>
      <w:r>
        <w:rPr>
          <w:rFonts w:ascii="Times New Roman"/>
          <w:spacing w:val="-2"/>
          <w:sz w:val="20"/>
        </w:rPr>
        <w:t xml:space="preserve"> </w:t>
      </w:r>
      <w:r>
        <w:rPr>
          <w:rFonts w:ascii="Times New Roman"/>
          <w:spacing w:val="-1"/>
          <w:sz w:val="20"/>
        </w:rPr>
        <w:t>note</w:t>
      </w:r>
      <w:r>
        <w:rPr>
          <w:rFonts w:ascii="Times New Roman"/>
          <w:spacing w:val="-2"/>
          <w:sz w:val="20"/>
        </w:rPr>
        <w:t xml:space="preserve"> </w:t>
      </w:r>
      <w:r>
        <w:rPr>
          <w:rFonts w:ascii="Times New Roman"/>
          <w:spacing w:val="-1"/>
          <w:sz w:val="20"/>
        </w:rPr>
        <w:t xml:space="preserve">that </w:t>
      </w:r>
      <w:r>
        <w:rPr>
          <w:rFonts w:ascii="Times New Roman"/>
          <w:sz w:val="20"/>
        </w:rPr>
        <w:t>if</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b/>
          <w:i/>
          <w:sz w:val="20"/>
        </w:rPr>
        <w:t>enrolled</w:t>
      </w:r>
      <w:r>
        <w:rPr>
          <w:rFonts w:ascii="Times New Roman"/>
          <w:b/>
          <w:i/>
          <w:spacing w:val="79"/>
          <w:w w:val="99"/>
          <w:sz w:val="20"/>
        </w:rPr>
        <w:t xml:space="preserve"> </w:t>
      </w:r>
      <w:r>
        <w:rPr>
          <w:rFonts w:ascii="Times New Roman"/>
          <w:b/>
          <w:i/>
          <w:sz w:val="20"/>
        </w:rPr>
        <w:t>individual</w:t>
      </w:r>
      <w:r>
        <w:rPr>
          <w:rFonts w:ascii="Times New Roman"/>
          <w:b/>
          <w:i/>
          <w:spacing w:val="-4"/>
          <w:sz w:val="20"/>
        </w:rPr>
        <w:t xml:space="preserve"> </w:t>
      </w:r>
      <w:r>
        <w:rPr>
          <w:rFonts w:ascii="Times New Roman"/>
          <w:spacing w:val="-1"/>
          <w:sz w:val="20"/>
        </w:rPr>
        <w:t>needs medical</w:t>
      </w:r>
      <w:r>
        <w:rPr>
          <w:rFonts w:ascii="Times New Roman"/>
          <w:spacing w:val="-2"/>
          <w:sz w:val="20"/>
        </w:rPr>
        <w:t xml:space="preserve"> </w:t>
      </w:r>
      <w:r>
        <w:rPr>
          <w:rFonts w:ascii="Times New Roman"/>
          <w:sz w:val="20"/>
        </w:rPr>
        <w:t>care</w:t>
      </w:r>
      <w:r>
        <w:rPr>
          <w:rFonts w:ascii="Times New Roman"/>
          <w:spacing w:val="-3"/>
          <w:sz w:val="20"/>
        </w:rPr>
        <w:t xml:space="preserve"> </w:t>
      </w:r>
      <w:r>
        <w:rPr>
          <w:rFonts w:ascii="Times New Roman"/>
          <w:spacing w:val="-1"/>
          <w:sz w:val="20"/>
        </w:rPr>
        <w:t>that</w:t>
      </w:r>
      <w:r>
        <w:rPr>
          <w:rFonts w:ascii="Times New Roman"/>
          <w:sz w:val="20"/>
        </w:rPr>
        <w:t xml:space="preserve"> </w:t>
      </w:r>
      <w:r>
        <w:rPr>
          <w:rFonts w:ascii="Times New Roman"/>
          <w:spacing w:val="-1"/>
          <w:sz w:val="20"/>
        </w:rPr>
        <w:t>would</w:t>
      </w:r>
      <w:r>
        <w:rPr>
          <w:rFonts w:ascii="Times New Roman"/>
          <w:spacing w:val="-3"/>
          <w:sz w:val="20"/>
        </w:rPr>
        <w:t xml:space="preserve"> </w:t>
      </w:r>
      <w:r>
        <w:rPr>
          <w:rFonts w:ascii="Times New Roman"/>
          <w:sz w:val="20"/>
        </w:rPr>
        <w:t>be</w:t>
      </w:r>
      <w:r>
        <w:rPr>
          <w:rFonts w:ascii="Times New Roman"/>
          <w:spacing w:val="-3"/>
          <w:sz w:val="20"/>
        </w:rPr>
        <w:t xml:space="preserve"> </w:t>
      </w:r>
      <w:r>
        <w:rPr>
          <w:rFonts w:ascii="Times New Roman"/>
          <w:sz w:val="20"/>
        </w:rPr>
        <w:t>considered</w:t>
      </w:r>
      <w:r>
        <w:rPr>
          <w:rFonts w:ascii="Times New Roman"/>
          <w:spacing w:val="-3"/>
          <w:sz w:val="20"/>
        </w:rPr>
        <w:t xml:space="preserve"> </w:t>
      </w:r>
      <w:r>
        <w:rPr>
          <w:rFonts w:ascii="Times New Roman"/>
          <w:sz w:val="20"/>
        </w:rPr>
        <w:t>as</w:t>
      </w:r>
      <w:r>
        <w:rPr>
          <w:rFonts w:ascii="Times New Roman"/>
          <w:spacing w:val="-1"/>
          <w:sz w:val="20"/>
        </w:rPr>
        <w:t xml:space="preserve"> </w:t>
      </w:r>
      <w:r>
        <w:rPr>
          <w:rFonts w:ascii="Times New Roman"/>
          <w:b/>
          <w:i/>
          <w:sz w:val="20"/>
        </w:rPr>
        <w:t>urgent</w:t>
      </w:r>
      <w:r>
        <w:rPr>
          <w:rFonts w:ascii="Times New Roman"/>
          <w:b/>
          <w:i/>
          <w:spacing w:val="-4"/>
          <w:sz w:val="20"/>
        </w:rPr>
        <w:t xml:space="preserve"> </w:t>
      </w:r>
      <w:r>
        <w:rPr>
          <w:rFonts w:ascii="Times New Roman"/>
          <w:b/>
          <w:i/>
          <w:sz w:val="20"/>
        </w:rPr>
        <w:t>care</w:t>
      </w:r>
      <w:r>
        <w:rPr>
          <w:rFonts w:ascii="Times New Roman"/>
          <w:sz w:val="20"/>
        </w:rPr>
        <w:t>,</w:t>
      </w:r>
      <w:r>
        <w:rPr>
          <w:rFonts w:ascii="Times New Roman"/>
          <w:spacing w:val="-4"/>
          <w:sz w:val="20"/>
        </w:rPr>
        <w:t xml:space="preserve"> </w:t>
      </w:r>
      <w:r>
        <w:rPr>
          <w:rFonts w:ascii="Times New Roman"/>
          <w:sz w:val="20"/>
        </w:rPr>
        <w:t>then</w:t>
      </w:r>
      <w:r>
        <w:rPr>
          <w:rFonts w:ascii="Times New Roman"/>
          <w:spacing w:val="-3"/>
          <w:sz w:val="20"/>
        </w:rPr>
        <w:t xml:space="preserve"> </w:t>
      </w:r>
      <w:r>
        <w:rPr>
          <w:rFonts w:ascii="Times New Roman"/>
          <w:sz w:val="20"/>
        </w:rPr>
        <w:t>there</w:t>
      </w:r>
      <w:r>
        <w:rPr>
          <w:rFonts w:ascii="Times New Roman"/>
          <w:spacing w:val="-4"/>
          <w:sz w:val="20"/>
        </w:rPr>
        <w:t xml:space="preserve"> </w:t>
      </w:r>
      <w:r>
        <w:rPr>
          <w:rFonts w:ascii="Times New Roman"/>
          <w:sz w:val="20"/>
        </w:rPr>
        <w:t>is</w:t>
      </w:r>
      <w:r>
        <w:rPr>
          <w:rFonts w:ascii="Times New Roman"/>
          <w:spacing w:val="-3"/>
          <w:sz w:val="20"/>
        </w:rPr>
        <w:t xml:space="preserve"> </w:t>
      </w:r>
      <w:r>
        <w:rPr>
          <w:rFonts w:ascii="Times New Roman"/>
          <w:spacing w:val="-1"/>
          <w:sz w:val="20"/>
        </w:rPr>
        <w:t>no</w:t>
      </w:r>
      <w:r>
        <w:rPr>
          <w:rFonts w:ascii="Times New Roman"/>
          <w:spacing w:val="-3"/>
          <w:sz w:val="20"/>
        </w:rPr>
        <w:t xml:space="preserve"> </w:t>
      </w:r>
      <w:r>
        <w:rPr>
          <w:rFonts w:ascii="Times New Roman"/>
          <w:spacing w:val="-1"/>
          <w:sz w:val="20"/>
        </w:rPr>
        <w:t>requirement</w:t>
      </w:r>
      <w:r>
        <w:rPr>
          <w:rFonts w:ascii="Times New Roman"/>
          <w:spacing w:val="-5"/>
          <w:sz w:val="20"/>
        </w:rPr>
        <w:t xml:space="preserve"> </w:t>
      </w:r>
      <w:r>
        <w:rPr>
          <w:rFonts w:ascii="Times New Roman"/>
          <w:sz w:val="20"/>
        </w:rPr>
        <w:t>that</w:t>
      </w:r>
      <w:r>
        <w:rPr>
          <w:rFonts w:ascii="Times New Roman"/>
          <w:spacing w:val="-4"/>
          <w:sz w:val="20"/>
        </w:rPr>
        <w:t xml:space="preserve"> </w:t>
      </w:r>
      <w:r>
        <w:rPr>
          <w:rFonts w:ascii="Times New Roman"/>
          <w:sz w:val="20"/>
        </w:rPr>
        <w:t>the</w:t>
      </w:r>
      <w:r>
        <w:rPr>
          <w:rFonts w:ascii="Times New Roman"/>
          <w:spacing w:val="1"/>
          <w:sz w:val="20"/>
        </w:rPr>
        <w:t xml:space="preserve"> </w:t>
      </w:r>
      <w:r>
        <w:rPr>
          <w:rFonts w:ascii="Times New Roman"/>
          <w:b/>
          <w:i/>
          <w:sz w:val="20"/>
        </w:rPr>
        <w:t>Plan</w:t>
      </w:r>
      <w:r>
        <w:rPr>
          <w:rFonts w:ascii="Times New Roman"/>
          <w:b/>
          <w:i/>
          <w:spacing w:val="-2"/>
          <w:sz w:val="20"/>
        </w:rPr>
        <w:t xml:space="preserve"> </w:t>
      </w:r>
      <w:r>
        <w:rPr>
          <w:rFonts w:ascii="Times New Roman"/>
          <w:sz w:val="20"/>
        </w:rPr>
        <w:t>be</w:t>
      </w:r>
      <w:r>
        <w:rPr>
          <w:rFonts w:ascii="Times New Roman"/>
          <w:spacing w:val="58"/>
          <w:w w:val="99"/>
          <w:sz w:val="20"/>
        </w:rPr>
        <w:t xml:space="preserve"> </w:t>
      </w:r>
      <w:r>
        <w:rPr>
          <w:rFonts w:ascii="Times New Roman"/>
          <w:spacing w:val="-1"/>
          <w:sz w:val="20"/>
        </w:rPr>
        <w:t>contacted</w:t>
      </w:r>
      <w:r>
        <w:rPr>
          <w:rFonts w:ascii="Times New Roman"/>
          <w:spacing w:val="8"/>
          <w:sz w:val="20"/>
        </w:rPr>
        <w:t xml:space="preserve"> </w:t>
      </w:r>
      <w:r>
        <w:rPr>
          <w:rFonts w:ascii="Times New Roman"/>
          <w:spacing w:val="-1"/>
          <w:sz w:val="20"/>
        </w:rPr>
        <w:t>for</w:t>
      </w:r>
      <w:r>
        <w:rPr>
          <w:rFonts w:ascii="Times New Roman"/>
          <w:spacing w:val="7"/>
          <w:sz w:val="20"/>
        </w:rPr>
        <w:t xml:space="preserve"> </w:t>
      </w:r>
      <w:r>
        <w:rPr>
          <w:rFonts w:ascii="Times New Roman"/>
          <w:sz w:val="20"/>
        </w:rPr>
        <w:t>prior</w:t>
      </w:r>
      <w:r>
        <w:rPr>
          <w:rFonts w:ascii="Times New Roman"/>
          <w:spacing w:val="7"/>
          <w:sz w:val="20"/>
        </w:rPr>
        <w:t xml:space="preserve"> </w:t>
      </w:r>
      <w:r>
        <w:rPr>
          <w:rFonts w:ascii="Times New Roman"/>
          <w:spacing w:val="-1"/>
          <w:sz w:val="20"/>
        </w:rPr>
        <w:t>approval.</w:t>
      </w:r>
      <w:r>
        <w:rPr>
          <w:rFonts w:ascii="Times New Roman"/>
          <w:spacing w:val="5"/>
          <w:sz w:val="20"/>
        </w:rPr>
        <w:t xml:space="preserve"> </w:t>
      </w:r>
      <w:r>
        <w:rPr>
          <w:rFonts w:ascii="Times New Roman"/>
          <w:sz w:val="20"/>
        </w:rPr>
        <w:t>For</w:t>
      </w:r>
      <w:r>
        <w:rPr>
          <w:rFonts w:ascii="Times New Roman"/>
          <w:spacing w:val="12"/>
          <w:sz w:val="20"/>
        </w:rPr>
        <w:t xml:space="preserve"> </w:t>
      </w:r>
      <w:r>
        <w:rPr>
          <w:rFonts w:ascii="Times New Roman"/>
          <w:b/>
          <w:i/>
          <w:sz w:val="20"/>
        </w:rPr>
        <w:t>urgent</w:t>
      </w:r>
      <w:r>
        <w:rPr>
          <w:rFonts w:ascii="Times New Roman"/>
          <w:b/>
          <w:i/>
          <w:spacing w:val="6"/>
          <w:sz w:val="20"/>
        </w:rPr>
        <w:t xml:space="preserve"> </w:t>
      </w:r>
      <w:r>
        <w:rPr>
          <w:rFonts w:ascii="Times New Roman"/>
          <w:b/>
          <w:i/>
          <w:sz w:val="20"/>
        </w:rPr>
        <w:t>care</w:t>
      </w:r>
      <w:r>
        <w:rPr>
          <w:rFonts w:ascii="Times New Roman"/>
          <w:sz w:val="20"/>
        </w:rPr>
        <w:t>,</w:t>
      </w:r>
      <w:r>
        <w:rPr>
          <w:rFonts w:ascii="Times New Roman"/>
          <w:spacing w:val="7"/>
          <w:sz w:val="20"/>
        </w:rPr>
        <w:t xml:space="preserve"> </w:t>
      </w:r>
      <w:r>
        <w:rPr>
          <w:rFonts w:ascii="Times New Roman"/>
          <w:spacing w:val="-1"/>
          <w:sz w:val="20"/>
        </w:rPr>
        <w:t>the</w:t>
      </w:r>
      <w:r>
        <w:rPr>
          <w:rFonts w:ascii="Times New Roman"/>
          <w:spacing w:val="8"/>
          <w:sz w:val="20"/>
        </w:rPr>
        <w:t xml:space="preserve"> </w:t>
      </w:r>
      <w:r>
        <w:rPr>
          <w:rFonts w:ascii="Times New Roman"/>
          <w:b/>
          <w:i/>
          <w:sz w:val="20"/>
        </w:rPr>
        <w:t>enrolled</w:t>
      </w:r>
      <w:r>
        <w:rPr>
          <w:rFonts w:ascii="Times New Roman"/>
          <w:b/>
          <w:i/>
          <w:spacing w:val="10"/>
          <w:sz w:val="20"/>
        </w:rPr>
        <w:t xml:space="preserve"> </w:t>
      </w:r>
      <w:r>
        <w:rPr>
          <w:rFonts w:ascii="Times New Roman"/>
          <w:b/>
          <w:i/>
          <w:sz w:val="20"/>
        </w:rPr>
        <w:t>individual</w:t>
      </w:r>
      <w:r>
        <w:rPr>
          <w:rFonts w:ascii="Times New Roman"/>
          <w:b/>
          <w:i/>
          <w:spacing w:val="8"/>
          <w:sz w:val="20"/>
        </w:rPr>
        <w:t xml:space="preserve"> </w:t>
      </w:r>
      <w:r>
        <w:rPr>
          <w:rFonts w:ascii="Times New Roman"/>
          <w:sz w:val="20"/>
        </w:rPr>
        <w:t>(or</w:t>
      </w:r>
      <w:r>
        <w:rPr>
          <w:rFonts w:ascii="Times New Roman"/>
          <w:spacing w:val="7"/>
          <w:sz w:val="20"/>
        </w:rPr>
        <w:t xml:space="preserve"> </w:t>
      </w:r>
      <w:r>
        <w:rPr>
          <w:rFonts w:ascii="Times New Roman"/>
          <w:spacing w:val="-1"/>
          <w:sz w:val="20"/>
        </w:rPr>
        <w:t>their</w:t>
      </w:r>
      <w:r>
        <w:rPr>
          <w:rFonts w:ascii="Times New Roman"/>
          <w:spacing w:val="7"/>
          <w:sz w:val="20"/>
        </w:rPr>
        <w:t xml:space="preserve"> </w:t>
      </w:r>
      <w:r>
        <w:rPr>
          <w:rFonts w:ascii="Times New Roman"/>
          <w:sz w:val="20"/>
        </w:rPr>
        <w:t>authorized</w:t>
      </w:r>
      <w:r>
        <w:rPr>
          <w:rFonts w:ascii="Times New Roman"/>
          <w:spacing w:val="8"/>
          <w:sz w:val="20"/>
        </w:rPr>
        <w:t xml:space="preserve"> </w:t>
      </w:r>
      <w:r>
        <w:rPr>
          <w:rFonts w:ascii="Times New Roman"/>
          <w:spacing w:val="-1"/>
          <w:sz w:val="20"/>
        </w:rPr>
        <w:t>representative)</w:t>
      </w:r>
      <w:r>
        <w:rPr>
          <w:rFonts w:ascii="Times New Roman"/>
          <w:spacing w:val="10"/>
          <w:sz w:val="20"/>
        </w:rPr>
        <w:t xml:space="preserve"> </w:t>
      </w:r>
      <w:r>
        <w:rPr>
          <w:rFonts w:ascii="Times New Roman"/>
          <w:spacing w:val="-2"/>
          <w:sz w:val="20"/>
        </w:rPr>
        <w:t>must</w:t>
      </w:r>
      <w:r>
        <w:rPr>
          <w:rFonts w:ascii="Times New Roman"/>
          <w:spacing w:val="6"/>
          <w:sz w:val="20"/>
        </w:rPr>
        <w:t xml:space="preserve"> </w:t>
      </w:r>
      <w:r>
        <w:rPr>
          <w:rFonts w:ascii="Times New Roman"/>
          <w:sz w:val="20"/>
        </w:rPr>
        <w:t>call</w:t>
      </w:r>
      <w:r>
        <w:rPr>
          <w:rFonts w:ascii="Times New Roman"/>
          <w:spacing w:val="89"/>
          <w:w w:val="99"/>
          <w:sz w:val="20"/>
        </w:rPr>
        <w:t xml:space="preserve"> </w:t>
      </w:r>
      <w:r>
        <w:rPr>
          <w:rFonts w:ascii="Times New Roman"/>
          <w:spacing w:val="-1"/>
          <w:sz w:val="20"/>
        </w:rPr>
        <w:t>the</w:t>
      </w:r>
      <w:r>
        <w:rPr>
          <w:rFonts w:ascii="Times New Roman"/>
          <w:spacing w:val="-12"/>
          <w:sz w:val="20"/>
        </w:rPr>
        <w:t xml:space="preserve"> </w:t>
      </w:r>
      <w:r>
        <w:rPr>
          <w:rFonts w:ascii="Times New Roman"/>
          <w:b/>
          <w:i/>
          <w:sz w:val="20"/>
        </w:rPr>
        <w:t>Health</w:t>
      </w:r>
      <w:r>
        <w:rPr>
          <w:rFonts w:ascii="Times New Roman"/>
          <w:b/>
          <w:i/>
          <w:spacing w:val="-12"/>
          <w:sz w:val="20"/>
        </w:rPr>
        <w:t xml:space="preserve"> </w:t>
      </w:r>
      <w:r>
        <w:rPr>
          <w:rFonts w:ascii="Times New Roman"/>
          <w:b/>
          <w:i/>
          <w:spacing w:val="-1"/>
          <w:sz w:val="20"/>
        </w:rPr>
        <w:t>Care</w:t>
      </w:r>
      <w:r>
        <w:rPr>
          <w:rFonts w:ascii="Times New Roman"/>
          <w:b/>
          <w:i/>
          <w:spacing w:val="-12"/>
          <w:sz w:val="20"/>
        </w:rPr>
        <w:t xml:space="preserve"> </w:t>
      </w:r>
      <w:r>
        <w:rPr>
          <w:rFonts w:ascii="Times New Roman"/>
          <w:b/>
          <w:i/>
          <w:sz w:val="20"/>
        </w:rPr>
        <w:t>Management</w:t>
      </w:r>
      <w:r>
        <w:rPr>
          <w:rFonts w:ascii="Times New Roman"/>
          <w:b/>
          <w:i/>
          <w:spacing w:val="-12"/>
          <w:sz w:val="20"/>
        </w:rPr>
        <w:t xml:space="preserve"> </w:t>
      </w:r>
      <w:r>
        <w:rPr>
          <w:rFonts w:ascii="Times New Roman"/>
          <w:b/>
          <w:i/>
          <w:sz w:val="20"/>
        </w:rPr>
        <w:t>Organization</w:t>
      </w:r>
      <w:r>
        <w:rPr>
          <w:rFonts w:ascii="Times New Roman"/>
          <w:b/>
          <w:i/>
          <w:spacing w:val="-8"/>
          <w:sz w:val="20"/>
        </w:rPr>
        <w:t xml:space="preserve"> </w:t>
      </w:r>
      <w:r>
        <w:rPr>
          <w:rFonts w:ascii="Times New Roman"/>
          <w:spacing w:val="-1"/>
          <w:sz w:val="20"/>
        </w:rPr>
        <w:t>within</w:t>
      </w:r>
      <w:r>
        <w:rPr>
          <w:rFonts w:ascii="Times New Roman"/>
          <w:spacing w:val="-10"/>
          <w:sz w:val="20"/>
        </w:rPr>
        <w:t xml:space="preserve"> </w:t>
      </w:r>
      <w:r>
        <w:rPr>
          <w:rFonts w:ascii="Times New Roman"/>
          <w:spacing w:val="-1"/>
          <w:sz w:val="20"/>
        </w:rPr>
        <w:t>forty-eight</w:t>
      </w:r>
      <w:r>
        <w:rPr>
          <w:rFonts w:ascii="Times New Roman"/>
          <w:spacing w:val="-12"/>
          <w:sz w:val="20"/>
        </w:rPr>
        <w:t xml:space="preserve"> </w:t>
      </w:r>
      <w:r>
        <w:rPr>
          <w:rFonts w:ascii="Times New Roman"/>
          <w:sz w:val="20"/>
        </w:rPr>
        <w:t>(48)</w:t>
      </w:r>
      <w:r>
        <w:rPr>
          <w:rFonts w:ascii="Times New Roman"/>
          <w:spacing w:val="-11"/>
          <w:sz w:val="20"/>
        </w:rPr>
        <w:t xml:space="preserve"> </w:t>
      </w:r>
      <w:r>
        <w:rPr>
          <w:rFonts w:ascii="Times New Roman"/>
          <w:spacing w:val="-1"/>
          <w:sz w:val="20"/>
        </w:rPr>
        <w:t>hours</w:t>
      </w:r>
      <w:r>
        <w:rPr>
          <w:rFonts w:ascii="Times New Roman"/>
          <w:spacing w:val="-13"/>
          <w:sz w:val="20"/>
        </w:rPr>
        <w:t xml:space="preserve"> </w:t>
      </w:r>
      <w:r>
        <w:rPr>
          <w:rFonts w:ascii="Times New Roman"/>
          <w:sz w:val="20"/>
        </w:rPr>
        <w:t>or</w:t>
      </w:r>
      <w:r>
        <w:rPr>
          <w:rFonts w:ascii="Times New Roman"/>
          <w:spacing w:val="-11"/>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next</w:t>
      </w:r>
      <w:r>
        <w:rPr>
          <w:rFonts w:ascii="Times New Roman"/>
          <w:spacing w:val="-11"/>
          <w:sz w:val="20"/>
        </w:rPr>
        <w:t xml:space="preserve"> </w:t>
      </w:r>
      <w:r>
        <w:rPr>
          <w:rFonts w:ascii="Times New Roman"/>
          <w:sz w:val="20"/>
        </w:rPr>
        <w:t>business</w:t>
      </w:r>
      <w:r>
        <w:rPr>
          <w:rFonts w:ascii="Times New Roman"/>
          <w:spacing w:val="-13"/>
          <w:sz w:val="20"/>
        </w:rPr>
        <w:t xml:space="preserve"> </w:t>
      </w:r>
      <w:r>
        <w:rPr>
          <w:rFonts w:ascii="Times New Roman"/>
          <w:spacing w:val="-1"/>
          <w:sz w:val="20"/>
        </w:rPr>
        <w:t>day,</w:t>
      </w:r>
      <w:r>
        <w:rPr>
          <w:rFonts w:ascii="Times New Roman"/>
          <w:spacing w:val="-9"/>
          <w:sz w:val="20"/>
        </w:rPr>
        <w:t xml:space="preserve"> </w:t>
      </w:r>
      <w:r>
        <w:rPr>
          <w:rFonts w:ascii="Times New Roman"/>
          <w:spacing w:val="-1"/>
          <w:sz w:val="20"/>
        </w:rPr>
        <w:t>whichever</w:t>
      </w:r>
      <w:r>
        <w:rPr>
          <w:rFonts w:ascii="Times New Roman"/>
          <w:spacing w:val="-10"/>
          <w:sz w:val="20"/>
        </w:rPr>
        <w:t xml:space="preserve"> </w:t>
      </w:r>
      <w:r>
        <w:rPr>
          <w:rFonts w:ascii="Times New Roman"/>
          <w:sz w:val="20"/>
        </w:rPr>
        <w:t>is</w:t>
      </w:r>
      <w:r>
        <w:rPr>
          <w:rFonts w:ascii="Times New Roman"/>
          <w:spacing w:val="-13"/>
          <w:sz w:val="20"/>
        </w:rPr>
        <w:t xml:space="preserve"> </w:t>
      </w:r>
      <w:r>
        <w:rPr>
          <w:rFonts w:ascii="Times New Roman"/>
          <w:sz w:val="20"/>
        </w:rPr>
        <w:t>later,</w:t>
      </w:r>
      <w:r>
        <w:rPr>
          <w:rFonts w:ascii="Times New Roman"/>
          <w:spacing w:val="85"/>
          <w:w w:val="99"/>
          <w:sz w:val="20"/>
        </w:rPr>
        <w:t xml:space="preserve"> </w:t>
      </w:r>
      <w:r>
        <w:rPr>
          <w:rFonts w:ascii="Times New Roman"/>
          <w:spacing w:val="-1"/>
          <w:sz w:val="20"/>
        </w:rPr>
        <w:t>after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z w:val="20"/>
        </w:rPr>
        <w:t>initiation</w:t>
      </w:r>
      <w:r>
        <w:rPr>
          <w:rFonts w:ascii="Times New Roman"/>
          <w:spacing w:val="-6"/>
          <w:sz w:val="20"/>
        </w:rPr>
        <w:t xml:space="preserve"> </w:t>
      </w:r>
      <w:r>
        <w:rPr>
          <w:rFonts w:ascii="Times New Roman"/>
          <w:sz w:val="20"/>
        </w:rPr>
        <w:t>of</w:t>
      </w:r>
      <w:r>
        <w:rPr>
          <w:rFonts w:ascii="Times New Roman"/>
          <w:spacing w:val="-4"/>
          <w:sz w:val="20"/>
        </w:rPr>
        <w:t xml:space="preserve"> </w:t>
      </w:r>
      <w:r>
        <w:rPr>
          <w:rFonts w:ascii="Times New Roman"/>
          <w:spacing w:val="-1"/>
          <w:sz w:val="20"/>
        </w:rPr>
        <w:t>services.</w:t>
      </w:r>
    </w:p>
    <w:p w14:paraId="73A3D2E6" w14:textId="77777777" w:rsidR="000C7408" w:rsidRDefault="000C7408" w:rsidP="000B7ECB">
      <w:pPr>
        <w:spacing w:before="56"/>
        <w:ind w:left="100" w:right="119"/>
        <w:rPr>
          <w:rFonts w:ascii="Times New Roman"/>
          <w:b/>
          <w:i/>
          <w:spacing w:val="-1"/>
          <w:sz w:val="20"/>
        </w:rPr>
      </w:pPr>
    </w:p>
    <w:p w14:paraId="5CF103AC" w14:textId="6A2A4B9E" w:rsidR="009E7CAC" w:rsidRDefault="00FA042E" w:rsidP="000B7ECB">
      <w:pPr>
        <w:spacing w:before="56"/>
        <w:ind w:left="100" w:right="119"/>
        <w:rPr>
          <w:rFonts w:ascii="Times New Roman" w:eastAsia="Times New Roman" w:hAnsi="Times New Roman" w:cs="Times New Roman"/>
          <w:sz w:val="20"/>
          <w:szCs w:val="20"/>
        </w:rPr>
      </w:pPr>
      <w:r>
        <w:rPr>
          <w:rFonts w:ascii="Times New Roman"/>
          <w:spacing w:val="-1"/>
          <w:sz w:val="20"/>
        </w:rPr>
        <w:t>When</w:t>
      </w:r>
      <w:r>
        <w:rPr>
          <w:rFonts w:ascii="Times New Roman"/>
          <w:spacing w:val="-9"/>
          <w:sz w:val="20"/>
        </w:rPr>
        <w:t xml:space="preserve"> </w:t>
      </w:r>
      <w:r>
        <w:rPr>
          <w:rFonts w:ascii="Times New Roman"/>
          <w:spacing w:val="1"/>
          <w:sz w:val="20"/>
        </w:rPr>
        <w:t>an</w:t>
      </w:r>
      <w:r>
        <w:rPr>
          <w:rFonts w:ascii="Times New Roman"/>
          <w:spacing w:val="-8"/>
          <w:sz w:val="20"/>
        </w:rPr>
        <w:t xml:space="preserve"> </w:t>
      </w:r>
      <w:r>
        <w:rPr>
          <w:rFonts w:ascii="Times New Roman"/>
          <w:b/>
          <w:i/>
          <w:sz w:val="20"/>
        </w:rPr>
        <w:t>enrolled</w:t>
      </w:r>
      <w:r>
        <w:rPr>
          <w:rFonts w:ascii="Times New Roman"/>
          <w:b/>
          <w:i/>
          <w:spacing w:val="-7"/>
          <w:sz w:val="20"/>
        </w:rPr>
        <w:t xml:space="preserve"> </w:t>
      </w:r>
      <w:r>
        <w:rPr>
          <w:rFonts w:ascii="Times New Roman"/>
          <w:b/>
          <w:i/>
          <w:sz w:val="20"/>
        </w:rPr>
        <w:t>individual</w:t>
      </w:r>
      <w:r>
        <w:rPr>
          <w:rFonts w:ascii="Times New Roman"/>
          <w:b/>
          <w:i/>
          <w:spacing w:val="-7"/>
          <w:sz w:val="20"/>
        </w:rPr>
        <w:t xml:space="preserve"> </w:t>
      </w:r>
      <w:r>
        <w:rPr>
          <w:rFonts w:ascii="Times New Roman"/>
          <w:sz w:val="20"/>
        </w:rPr>
        <w:t>(or</w:t>
      </w:r>
      <w:r>
        <w:rPr>
          <w:rFonts w:ascii="Times New Roman"/>
          <w:spacing w:val="-7"/>
          <w:sz w:val="20"/>
        </w:rPr>
        <w:t xml:space="preserve"> </w:t>
      </w:r>
      <w:r>
        <w:rPr>
          <w:rFonts w:ascii="Times New Roman"/>
          <w:spacing w:val="-1"/>
          <w:sz w:val="20"/>
        </w:rPr>
        <w:t>authorized</w:t>
      </w:r>
      <w:r>
        <w:rPr>
          <w:rFonts w:ascii="Times New Roman"/>
          <w:spacing w:val="-7"/>
          <w:sz w:val="20"/>
        </w:rPr>
        <w:t xml:space="preserve"> </w:t>
      </w:r>
      <w:r>
        <w:rPr>
          <w:rFonts w:ascii="Times New Roman"/>
          <w:spacing w:val="-1"/>
          <w:sz w:val="20"/>
        </w:rPr>
        <w:t>representative)</w:t>
      </w:r>
      <w:r>
        <w:rPr>
          <w:rFonts w:ascii="Times New Roman"/>
          <w:spacing w:val="-7"/>
          <w:sz w:val="20"/>
        </w:rPr>
        <w:t xml:space="preserve"> </w:t>
      </w:r>
      <w:r>
        <w:rPr>
          <w:rFonts w:ascii="Times New Roman"/>
          <w:sz w:val="20"/>
        </w:rPr>
        <w:t>contacts</w:t>
      </w:r>
      <w:r>
        <w:rPr>
          <w:rFonts w:ascii="Times New Roman"/>
          <w:spacing w:val="-6"/>
          <w:sz w:val="20"/>
        </w:rPr>
        <w:t xml:space="preserve"> </w:t>
      </w:r>
      <w:r>
        <w:rPr>
          <w:rFonts w:ascii="Times New Roman"/>
          <w:spacing w:val="-1"/>
          <w:sz w:val="20"/>
        </w:rPr>
        <w:t>the</w:t>
      </w:r>
      <w:r>
        <w:rPr>
          <w:rFonts w:ascii="Times New Roman"/>
          <w:spacing w:val="-2"/>
          <w:sz w:val="20"/>
        </w:rPr>
        <w:t xml:space="preserve"> </w:t>
      </w:r>
      <w:r>
        <w:rPr>
          <w:rFonts w:ascii="Times New Roman"/>
          <w:b/>
          <w:i/>
          <w:sz w:val="20"/>
        </w:rPr>
        <w:t>Health</w:t>
      </w:r>
      <w:r>
        <w:rPr>
          <w:rFonts w:ascii="Times New Roman"/>
          <w:b/>
          <w:i/>
          <w:spacing w:val="-7"/>
          <w:sz w:val="20"/>
        </w:rPr>
        <w:t xml:space="preserve"> </w:t>
      </w:r>
      <w:r>
        <w:rPr>
          <w:rFonts w:ascii="Times New Roman"/>
          <w:b/>
          <w:i/>
          <w:spacing w:val="-1"/>
          <w:sz w:val="20"/>
        </w:rPr>
        <w:t>Care</w:t>
      </w:r>
      <w:r>
        <w:rPr>
          <w:rFonts w:ascii="Times New Roman"/>
          <w:b/>
          <w:i/>
          <w:spacing w:val="-8"/>
          <w:sz w:val="20"/>
        </w:rPr>
        <w:t xml:space="preserve"> </w:t>
      </w:r>
      <w:r>
        <w:rPr>
          <w:rFonts w:ascii="Times New Roman"/>
          <w:b/>
          <w:i/>
          <w:sz w:val="20"/>
        </w:rPr>
        <w:t>Management</w:t>
      </w:r>
      <w:r>
        <w:rPr>
          <w:rFonts w:ascii="Times New Roman"/>
          <w:b/>
          <w:i/>
          <w:spacing w:val="-8"/>
          <w:sz w:val="20"/>
        </w:rPr>
        <w:t xml:space="preserve"> </w:t>
      </w:r>
      <w:r>
        <w:rPr>
          <w:rFonts w:ascii="Times New Roman"/>
          <w:b/>
          <w:i/>
          <w:sz w:val="20"/>
        </w:rPr>
        <w:t>Organization</w:t>
      </w:r>
      <w:r>
        <w:rPr>
          <w:rFonts w:ascii="Times New Roman"/>
          <w:sz w:val="20"/>
        </w:rPr>
        <w:t>,</w:t>
      </w:r>
      <w:r>
        <w:rPr>
          <w:rFonts w:ascii="Times New Roman"/>
          <w:spacing w:val="-6"/>
          <w:sz w:val="20"/>
        </w:rPr>
        <w:t xml:space="preserve"> </w:t>
      </w:r>
      <w:r>
        <w:rPr>
          <w:rFonts w:ascii="Times New Roman"/>
          <w:spacing w:val="-1"/>
          <w:sz w:val="20"/>
        </w:rPr>
        <w:t>he</w:t>
      </w:r>
      <w:r>
        <w:rPr>
          <w:rFonts w:ascii="Times New Roman"/>
          <w:spacing w:val="88"/>
          <w:w w:val="99"/>
          <w:sz w:val="20"/>
        </w:rPr>
        <w:t xml:space="preserve"> </w:t>
      </w:r>
      <w:r>
        <w:rPr>
          <w:rFonts w:ascii="Times New Roman"/>
          <w:sz w:val="20"/>
        </w:rPr>
        <w:t>or</w:t>
      </w:r>
      <w:r>
        <w:rPr>
          <w:rFonts w:ascii="Times New Roman"/>
          <w:spacing w:val="-5"/>
          <w:sz w:val="20"/>
        </w:rPr>
        <w:t xml:space="preserve"> </w:t>
      </w:r>
      <w:r>
        <w:rPr>
          <w:rFonts w:ascii="Times New Roman"/>
          <w:spacing w:val="-1"/>
          <w:sz w:val="20"/>
        </w:rPr>
        <w:t>she</w:t>
      </w:r>
      <w:r>
        <w:rPr>
          <w:rFonts w:ascii="Times New Roman"/>
          <w:spacing w:val="-5"/>
          <w:sz w:val="20"/>
        </w:rPr>
        <w:t xml:space="preserve"> </w:t>
      </w:r>
      <w:r>
        <w:rPr>
          <w:rFonts w:ascii="Times New Roman"/>
          <w:spacing w:val="-1"/>
          <w:sz w:val="20"/>
        </w:rPr>
        <w:t>should</w:t>
      </w:r>
      <w:r>
        <w:rPr>
          <w:rFonts w:ascii="Times New Roman"/>
          <w:spacing w:val="-3"/>
          <w:sz w:val="20"/>
        </w:rPr>
        <w:t xml:space="preserve"> </w:t>
      </w:r>
      <w:r>
        <w:rPr>
          <w:rFonts w:ascii="Times New Roman"/>
          <w:sz w:val="20"/>
        </w:rPr>
        <w:t>be</w:t>
      </w:r>
      <w:r>
        <w:rPr>
          <w:rFonts w:ascii="Times New Roman"/>
          <w:spacing w:val="-5"/>
          <w:sz w:val="20"/>
        </w:rPr>
        <w:t xml:space="preserve"> </w:t>
      </w:r>
      <w:r>
        <w:rPr>
          <w:rFonts w:ascii="Times New Roman"/>
          <w:sz w:val="20"/>
        </w:rPr>
        <w:t>prepared</w:t>
      </w:r>
      <w:r>
        <w:rPr>
          <w:rFonts w:ascii="Times New Roman"/>
          <w:spacing w:val="-3"/>
          <w:sz w:val="20"/>
        </w:rPr>
        <w:t xml:space="preserve"> </w:t>
      </w:r>
      <w:r>
        <w:rPr>
          <w:rFonts w:ascii="Times New Roman"/>
          <w:sz w:val="20"/>
        </w:rPr>
        <w:t>to</w:t>
      </w:r>
      <w:r>
        <w:rPr>
          <w:rFonts w:ascii="Times New Roman"/>
          <w:spacing w:val="-7"/>
          <w:sz w:val="20"/>
        </w:rPr>
        <w:t xml:space="preserve"> </w:t>
      </w:r>
      <w:r>
        <w:rPr>
          <w:rFonts w:ascii="Times New Roman"/>
          <w:spacing w:val="-1"/>
          <w:sz w:val="20"/>
        </w:rPr>
        <w:t>provide</w:t>
      </w:r>
      <w:r>
        <w:rPr>
          <w:rFonts w:ascii="Times New Roman"/>
          <w:spacing w:val="-4"/>
          <w:sz w:val="20"/>
        </w:rPr>
        <w:t xml:space="preserve"> </w:t>
      </w:r>
      <w:proofErr w:type="gramStart"/>
      <w:r>
        <w:rPr>
          <w:rFonts w:ascii="Times New Roman"/>
          <w:sz w:val="20"/>
        </w:rPr>
        <w:t>all</w:t>
      </w:r>
      <w:r>
        <w:rPr>
          <w:rFonts w:ascii="Times New Roman"/>
          <w:spacing w:val="-5"/>
          <w:sz w:val="20"/>
        </w:rPr>
        <w:t xml:space="preserve"> </w:t>
      </w:r>
      <w:r>
        <w:rPr>
          <w:rFonts w:ascii="Times New Roman"/>
          <w:sz w:val="20"/>
        </w:rPr>
        <w:t>of</w:t>
      </w:r>
      <w:proofErr w:type="gramEnd"/>
      <w:r>
        <w:rPr>
          <w:rFonts w:ascii="Times New Roman"/>
          <w:spacing w:val="-6"/>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following</w:t>
      </w:r>
      <w:r>
        <w:rPr>
          <w:rFonts w:ascii="Times New Roman"/>
          <w:spacing w:val="-6"/>
          <w:sz w:val="20"/>
        </w:rPr>
        <w:t xml:space="preserve"> </w:t>
      </w:r>
      <w:r>
        <w:rPr>
          <w:rFonts w:ascii="Times New Roman"/>
          <w:spacing w:val="-1"/>
          <w:sz w:val="20"/>
        </w:rPr>
        <w:t>information:</w:t>
      </w:r>
    </w:p>
    <w:p w14:paraId="2526C796" w14:textId="5DCD3FA5" w:rsidR="009E7CAC" w:rsidRDefault="00FA042E" w:rsidP="000B7ECB">
      <w:pPr>
        <w:numPr>
          <w:ilvl w:val="0"/>
          <w:numId w:val="33"/>
        </w:numPr>
        <w:tabs>
          <w:tab w:val="left" w:pos="821"/>
        </w:tabs>
        <w:spacing w:before="161"/>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Employee’s</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spacing w:val="-2"/>
          <w:sz w:val="20"/>
          <w:szCs w:val="20"/>
        </w:rPr>
        <w:t>name,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address,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phone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number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Employee</w:t>
      </w:r>
      <w:r>
        <w:rPr>
          <w:rFonts w:ascii="Times New Roman" w:eastAsia="Times New Roman" w:hAnsi="Times New Roman" w:cs="Times New Roman"/>
          <w:b/>
          <w:bCs/>
          <w:i/>
          <w:spacing w:val="-7"/>
          <w:sz w:val="20"/>
          <w:szCs w:val="20"/>
        </w:rPr>
        <w:t xml:space="preserve"> </w:t>
      </w:r>
      <w:proofErr w:type="spellStart"/>
      <w:r w:rsidR="008726AD" w:rsidRPr="008726AD">
        <w:rPr>
          <w:rFonts w:ascii="Times New Roman" w:hAnsi="Times New Roman" w:cs="Times New Roman"/>
          <w:spacing w:val="-1"/>
          <w:sz w:val="20"/>
          <w:szCs w:val="20"/>
        </w:rPr>
        <w:t>Eliance</w:t>
      </w:r>
      <w:proofErr w:type="spellEnd"/>
      <w:r w:rsidR="008726AD" w:rsidRPr="008726AD">
        <w:rPr>
          <w:rFonts w:ascii="Times New Roman" w:hAnsi="Times New Roman" w:cs="Times New Roman"/>
          <w:spacing w:val="-1"/>
          <w:sz w:val="20"/>
          <w:szCs w:val="20"/>
        </w:rPr>
        <w:t xml:space="preserve"> Administrators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Member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Identification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Number.</w:t>
      </w:r>
    </w:p>
    <w:p w14:paraId="5BC380C2" w14:textId="77777777" w:rsidR="009E7CAC" w:rsidRDefault="00FA042E" w:rsidP="000B7ECB">
      <w:pPr>
        <w:numPr>
          <w:ilvl w:val="0"/>
          <w:numId w:val="33"/>
        </w:numPr>
        <w:tabs>
          <w:tab w:val="left" w:pos="821"/>
        </w:tabs>
        <w:spacing w:line="229" w:lineRule="exact"/>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Employer’s</w:t>
      </w:r>
      <w:r>
        <w:rPr>
          <w:rFonts w:ascii="Times New Roman" w:eastAsia="Times New Roman" w:hAnsi="Times New Roman" w:cs="Times New Roman"/>
          <w:b/>
          <w:bCs/>
          <w:i/>
          <w:spacing w:val="-15"/>
          <w:sz w:val="20"/>
          <w:szCs w:val="20"/>
        </w:rPr>
        <w:t xml:space="preserve"> </w:t>
      </w:r>
      <w:r>
        <w:rPr>
          <w:rFonts w:ascii="Times New Roman" w:eastAsia="Times New Roman" w:hAnsi="Times New Roman" w:cs="Times New Roman"/>
          <w:spacing w:val="-1"/>
          <w:sz w:val="20"/>
          <w:szCs w:val="20"/>
        </w:rPr>
        <w:t>name.</w:t>
      </w:r>
    </w:p>
    <w:p w14:paraId="762F8650" w14:textId="77777777" w:rsidR="009E7CAC" w:rsidRDefault="00FA042E" w:rsidP="000B7ECB">
      <w:pPr>
        <w:pStyle w:val="BodyText"/>
        <w:numPr>
          <w:ilvl w:val="0"/>
          <w:numId w:val="33"/>
        </w:numPr>
        <w:tabs>
          <w:tab w:val="left" w:pos="821"/>
        </w:tabs>
        <w:spacing w:line="229" w:lineRule="exact"/>
        <w:rPr>
          <w:rFonts w:cs="Times New Roman"/>
        </w:rPr>
      </w:pPr>
      <w:r>
        <w:t>If</w:t>
      </w:r>
      <w:r>
        <w:rPr>
          <w:spacing w:val="-7"/>
        </w:rPr>
        <w:t xml:space="preserve"> </w:t>
      </w:r>
      <w:r>
        <w:rPr>
          <w:spacing w:val="-1"/>
        </w:rPr>
        <w:t>not</w:t>
      </w:r>
      <w:r>
        <w:rPr>
          <w:spacing w:val="-7"/>
        </w:rPr>
        <w:t xml:space="preserve"> </w:t>
      </w:r>
      <w:r>
        <w:rPr>
          <w:spacing w:val="-1"/>
        </w:rPr>
        <w:t>the</w:t>
      </w:r>
      <w:r>
        <w:rPr>
          <w:spacing w:val="-4"/>
        </w:rPr>
        <w:t xml:space="preserve"> </w:t>
      </w:r>
      <w:r>
        <w:rPr>
          <w:rFonts w:cs="Times New Roman"/>
          <w:b/>
          <w:bCs/>
          <w:i/>
        </w:rPr>
        <w:t>employee</w:t>
      </w:r>
      <w:r>
        <w:rPr>
          <w:rFonts w:cs="Times New Roman"/>
        </w:rPr>
        <w:t>,</w:t>
      </w:r>
      <w:r>
        <w:rPr>
          <w:rFonts w:cs="Times New Roman"/>
          <w:spacing w:val="-5"/>
        </w:rPr>
        <w:t xml:space="preserve"> </w:t>
      </w:r>
      <w:r>
        <w:rPr>
          <w:rFonts w:cs="Times New Roman"/>
          <w:spacing w:val="-1"/>
        </w:rPr>
        <w:t>the</w:t>
      </w:r>
      <w:r>
        <w:rPr>
          <w:rFonts w:cs="Times New Roman"/>
          <w:spacing w:val="-5"/>
        </w:rPr>
        <w:t xml:space="preserve"> </w:t>
      </w:r>
      <w:r>
        <w:rPr>
          <w:rFonts w:cs="Times New Roman"/>
        </w:rPr>
        <w:t>patient’s</w:t>
      </w:r>
      <w:r>
        <w:rPr>
          <w:rFonts w:cs="Times New Roman"/>
          <w:spacing w:val="-4"/>
        </w:rPr>
        <w:t xml:space="preserve"> </w:t>
      </w:r>
      <w:r>
        <w:rPr>
          <w:rFonts w:cs="Times New Roman"/>
          <w:spacing w:val="-1"/>
        </w:rPr>
        <w:t>name,</w:t>
      </w:r>
      <w:r>
        <w:rPr>
          <w:rFonts w:cs="Times New Roman"/>
          <w:spacing w:val="-4"/>
        </w:rPr>
        <w:t xml:space="preserve"> </w:t>
      </w:r>
      <w:r>
        <w:rPr>
          <w:rFonts w:cs="Times New Roman"/>
        </w:rPr>
        <w:t>address,</w:t>
      </w:r>
      <w:r>
        <w:rPr>
          <w:rFonts w:cs="Times New Roman"/>
          <w:spacing w:val="-5"/>
        </w:rPr>
        <w:t xml:space="preserve"> </w:t>
      </w:r>
      <w:r>
        <w:rPr>
          <w:rFonts w:cs="Times New Roman"/>
          <w:spacing w:val="-1"/>
        </w:rPr>
        <w:t>phone</w:t>
      </w:r>
      <w:r>
        <w:rPr>
          <w:rFonts w:cs="Times New Roman"/>
          <w:spacing w:val="-5"/>
        </w:rPr>
        <w:t xml:space="preserve"> </w:t>
      </w:r>
      <w:r>
        <w:rPr>
          <w:rFonts w:cs="Times New Roman"/>
        </w:rPr>
        <w:t>number.</w:t>
      </w:r>
    </w:p>
    <w:p w14:paraId="1840A439" w14:textId="77777777" w:rsidR="009E7CAC" w:rsidRDefault="00FA042E" w:rsidP="000B7ECB">
      <w:pPr>
        <w:numPr>
          <w:ilvl w:val="0"/>
          <w:numId w:val="33"/>
        </w:numPr>
        <w:tabs>
          <w:tab w:val="left" w:pos="821"/>
        </w:tabs>
        <w:rPr>
          <w:rFonts w:ascii="Times New Roman" w:eastAsia="Times New Roman" w:hAnsi="Times New Roman" w:cs="Times New Roman"/>
          <w:sz w:val="20"/>
          <w:szCs w:val="20"/>
        </w:rPr>
      </w:pPr>
      <w:r>
        <w:rPr>
          <w:rFonts w:ascii="Times New Roman" w:eastAsia="Times New Roman" w:hAnsi="Times New Roman" w:cs="Times New Roman"/>
          <w:sz w:val="20"/>
          <w:szCs w:val="20"/>
        </w:rPr>
        <w:t>Treating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b/>
          <w:bCs/>
          <w:i/>
          <w:sz w:val="20"/>
          <w:szCs w:val="20"/>
        </w:rPr>
        <w:t>physician’s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pacing w:val="-1"/>
          <w:sz w:val="20"/>
          <w:szCs w:val="20"/>
        </w:rPr>
        <w:t>name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phone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number.</w:t>
      </w:r>
    </w:p>
    <w:p w14:paraId="02E8ED9C" w14:textId="77777777" w:rsidR="009E7CAC" w:rsidRDefault="00FA042E" w:rsidP="000B7ECB">
      <w:pPr>
        <w:numPr>
          <w:ilvl w:val="0"/>
          <w:numId w:val="33"/>
        </w:numPr>
        <w:tabs>
          <w:tab w:val="left" w:pos="821"/>
        </w:tabs>
        <w:rPr>
          <w:rFonts w:ascii="Times New Roman" w:eastAsia="Times New Roman" w:hAnsi="Times New Roman" w:cs="Times New Roman"/>
          <w:sz w:val="20"/>
          <w:szCs w:val="20"/>
        </w:rPr>
      </w:pPr>
      <w:r>
        <w:rPr>
          <w:rFonts w:ascii="Times New Roman"/>
          <w:spacing w:val="-1"/>
          <w:sz w:val="20"/>
        </w:rPr>
        <w:t>Name</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b/>
          <w:i/>
          <w:sz w:val="20"/>
        </w:rPr>
        <w:t>facility</w:t>
      </w:r>
      <w:r>
        <w:rPr>
          <w:rFonts w:ascii="Times New Roman"/>
          <w:b/>
          <w:i/>
          <w:spacing w:val="-5"/>
          <w:sz w:val="20"/>
        </w:rPr>
        <w:t xml:space="preserve"> </w:t>
      </w:r>
      <w:r>
        <w:rPr>
          <w:rFonts w:ascii="Times New Roman"/>
          <w:sz w:val="20"/>
        </w:rPr>
        <w:t>or</w:t>
      </w:r>
      <w:r>
        <w:rPr>
          <w:rFonts w:ascii="Times New Roman"/>
          <w:spacing w:val="-5"/>
          <w:sz w:val="20"/>
        </w:rPr>
        <w:t xml:space="preserve"> </w:t>
      </w:r>
      <w:r>
        <w:rPr>
          <w:rFonts w:ascii="Times New Roman"/>
          <w:sz w:val="20"/>
        </w:rPr>
        <w:t>dialysis</w:t>
      </w:r>
      <w:r>
        <w:rPr>
          <w:rFonts w:ascii="Times New Roman"/>
          <w:spacing w:val="-6"/>
          <w:sz w:val="20"/>
        </w:rPr>
        <w:t xml:space="preserve"> </w:t>
      </w:r>
      <w:r>
        <w:rPr>
          <w:rFonts w:ascii="Times New Roman"/>
          <w:sz w:val="20"/>
        </w:rPr>
        <w:t>center.</w:t>
      </w:r>
    </w:p>
    <w:p w14:paraId="3CF0376A" w14:textId="77777777" w:rsidR="009E7CAC" w:rsidRDefault="00FA042E" w:rsidP="000B7ECB">
      <w:pPr>
        <w:pStyle w:val="BodyText"/>
        <w:numPr>
          <w:ilvl w:val="0"/>
          <w:numId w:val="33"/>
        </w:numPr>
        <w:tabs>
          <w:tab w:val="left" w:pos="821"/>
        </w:tabs>
        <w:spacing w:before="1"/>
      </w:pPr>
      <w:r>
        <w:t>Proposed</w:t>
      </w:r>
      <w:r>
        <w:rPr>
          <w:spacing w:val="-4"/>
        </w:rPr>
        <w:t xml:space="preserve"> </w:t>
      </w:r>
      <w:r>
        <w:t>date</w:t>
      </w:r>
      <w:r>
        <w:rPr>
          <w:spacing w:val="-6"/>
        </w:rPr>
        <w:t xml:space="preserve"> </w:t>
      </w:r>
      <w:r>
        <w:t>of</w:t>
      </w:r>
      <w:r>
        <w:rPr>
          <w:spacing w:val="-3"/>
        </w:rPr>
        <w:t xml:space="preserve"> </w:t>
      </w:r>
      <w:r>
        <w:rPr>
          <w:spacing w:val="-2"/>
        </w:rPr>
        <w:t>when</w:t>
      </w:r>
      <w:r>
        <w:rPr>
          <w:spacing w:val="-4"/>
        </w:rPr>
        <w:t xml:space="preserve"> </w:t>
      </w:r>
      <w:r>
        <w:t>services</w:t>
      </w:r>
      <w:r>
        <w:rPr>
          <w:spacing w:val="-5"/>
        </w:rPr>
        <w:t xml:space="preserve"> </w:t>
      </w:r>
      <w:r>
        <w:t>are</w:t>
      </w:r>
      <w:r>
        <w:rPr>
          <w:spacing w:val="-5"/>
        </w:rPr>
        <w:t xml:space="preserve"> </w:t>
      </w:r>
      <w:r>
        <w:t>to</w:t>
      </w:r>
      <w:r>
        <w:rPr>
          <w:spacing w:val="-4"/>
        </w:rPr>
        <w:t xml:space="preserve"> </w:t>
      </w:r>
      <w:r>
        <w:rPr>
          <w:spacing w:val="-1"/>
        </w:rPr>
        <w:t>begin.</w:t>
      </w:r>
    </w:p>
    <w:p w14:paraId="668AAAC2" w14:textId="77777777" w:rsidR="009E7CAC" w:rsidRDefault="009E7CAC" w:rsidP="000B7ECB">
      <w:pPr>
        <w:spacing w:before="10"/>
        <w:rPr>
          <w:rFonts w:ascii="Times New Roman" w:eastAsia="Times New Roman" w:hAnsi="Times New Roman" w:cs="Times New Roman"/>
          <w:sz w:val="19"/>
          <w:szCs w:val="19"/>
        </w:rPr>
      </w:pPr>
    </w:p>
    <w:p w14:paraId="70C5CFBB" w14:textId="77777777" w:rsidR="009E7CAC" w:rsidRDefault="00FA042E" w:rsidP="000B7ECB">
      <w:pPr>
        <w:ind w:left="100" w:right="115"/>
        <w:rPr>
          <w:rFonts w:ascii="Times New Roman" w:eastAsia="Times New Roman" w:hAnsi="Times New Roman" w:cs="Times New Roman"/>
          <w:sz w:val="20"/>
          <w:szCs w:val="20"/>
        </w:rPr>
      </w:pPr>
      <w:r>
        <w:rPr>
          <w:rFonts w:ascii="Times New Roman"/>
          <w:sz w:val="20"/>
        </w:rPr>
        <w:t>If</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b/>
          <w:i/>
          <w:sz w:val="20"/>
        </w:rPr>
        <w:t>enrolled</w:t>
      </w:r>
      <w:r>
        <w:rPr>
          <w:rFonts w:ascii="Times New Roman"/>
          <w:b/>
          <w:i/>
          <w:spacing w:val="-2"/>
          <w:sz w:val="20"/>
        </w:rPr>
        <w:t xml:space="preserve"> </w:t>
      </w:r>
      <w:r>
        <w:rPr>
          <w:rFonts w:ascii="Times New Roman"/>
          <w:b/>
          <w:i/>
          <w:sz w:val="20"/>
        </w:rPr>
        <w:t>individual</w:t>
      </w:r>
      <w:r>
        <w:rPr>
          <w:rFonts w:ascii="Times New Roman"/>
          <w:b/>
          <w:i/>
          <w:spacing w:val="-2"/>
          <w:sz w:val="20"/>
        </w:rPr>
        <w:t xml:space="preserve"> </w:t>
      </w:r>
      <w:r>
        <w:rPr>
          <w:rFonts w:ascii="Times New Roman"/>
          <w:sz w:val="20"/>
        </w:rPr>
        <w:t>(or</w:t>
      </w:r>
      <w:r>
        <w:rPr>
          <w:rFonts w:ascii="Times New Roman"/>
          <w:spacing w:val="-2"/>
          <w:sz w:val="20"/>
        </w:rPr>
        <w:t xml:space="preserve"> </w:t>
      </w:r>
      <w:r>
        <w:rPr>
          <w:rFonts w:ascii="Times New Roman"/>
          <w:spacing w:val="-1"/>
          <w:sz w:val="20"/>
        </w:rPr>
        <w:t xml:space="preserve">authorized representative) </w:t>
      </w:r>
      <w:r>
        <w:rPr>
          <w:rFonts w:ascii="Times New Roman"/>
          <w:sz w:val="20"/>
        </w:rPr>
        <w:t>fails</w:t>
      </w:r>
      <w:r>
        <w:rPr>
          <w:rFonts w:ascii="Times New Roman"/>
          <w:spacing w:val="-3"/>
          <w:sz w:val="20"/>
        </w:rPr>
        <w:t xml:space="preserve"> </w:t>
      </w:r>
      <w:r>
        <w:rPr>
          <w:rFonts w:ascii="Times New Roman"/>
          <w:sz w:val="20"/>
        </w:rPr>
        <w:t>to</w:t>
      </w:r>
      <w:r>
        <w:rPr>
          <w:rFonts w:ascii="Times New Roman"/>
          <w:spacing w:val="-2"/>
          <w:sz w:val="20"/>
        </w:rPr>
        <w:t xml:space="preserve"> </w:t>
      </w:r>
      <w:r>
        <w:rPr>
          <w:rFonts w:ascii="Times New Roman"/>
          <w:spacing w:val="-1"/>
          <w:sz w:val="20"/>
        </w:rPr>
        <w:t>contact</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b/>
          <w:i/>
          <w:sz w:val="20"/>
        </w:rPr>
        <w:t>Health</w:t>
      </w:r>
      <w:r>
        <w:rPr>
          <w:rFonts w:ascii="Times New Roman"/>
          <w:b/>
          <w:i/>
          <w:spacing w:val="-4"/>
          <w:sz w:val="20"/>
        </w:rPr>
        <w:t xml:space="preserve"> </w:t>
      </w:r>
      <w:r>
        <w:rPr>
          <w:rFonts w:ascii="Times New Roman"/>
          <w:b/>
          <w:i/>
          <w:sz w:val="20"/>
        </w:rPr>
        <w:t>Care</w:t>
      </w:r>
      <w:r>
        <w:rPr>
          <w:rFonts w:ascii="Times New Roman"/>
          <w:b/>
          <w:i/>
          <w:spacing w:val="-1"/>
          <w:sz w:val="20"/>
        </w:rPr>
        <w:t xml:space="preserve"> </w:t>
      </w:r>
      <w:r>
        <w:rPr>
          <w:rFonts w:ascii="Times New Roman"/>
          <w:b/>
          <w:i/>
          <w:sz w:val="20"/>
        </w:rPr>
        <w:t>Management</w:t>
      </w:r>
      <w:r>
        <w:rPr>
          <w:rFonts w:ascii="Times New Roman"/>
          <w:b/>
          <w:i/>
          <w:spacing w:val="-3"/>
          <w:sz w:val="20"/>
        </w:rPr>
        <w:t xml:space="preserve"> </w:t>
      </w:r>
      <w:r>
        <w:rPr>
          <w:rFonts w:ascii="Times New Roman"/>
          <w:b/>
          <w:i/>
          <w:sz w:val="20"/>
        </w:rPr>
        <w:t>Organization</w:t>
      </w:r>
      <w:r>
        <w:rPr>
          <w:rFonts w:ascii="Times New Roman"/>
          <w:b/>
          <w:i/>
          <w:spacing w:val="76"/>
          <w:w w:val="99"/>
          <w:sz w:val="20"/>
        </w:rPr>
        <w:t xml:space="preserve"> </w:t>
      </w:r>
      <w:r>
        <w:rPr>
          <w:rFonts w:ascii="Times New Roman"/>
          <w:sz w:val="20"/>
        </w:rPr>
        <w:t>prior</w:t>
      </w:r>
      <w:r>
        <w:rPr>
          <w:rFonts w:ascii="Times New Roman"/>
          <w:spacing w:val="12"/>
          <w:sz w:val="20"/>
        </w:rPr>
        <w:t xml:space="preserve"> </w:t>
      </w:r>
      <w:r>
        <w:rPr>
          <w:rFonts w:ascii="Times New Roman"/>
          <w:sz w:val="20"/>
        </w:rPr>
        <w:t>to</w:t>
      </w:r>
      <w:r>
        <w:rPr>
          <w:rFonts w:ascii="Times New Roman"/>
          <w:spacing w:val="11"/>
          <w:sz w:val="20"/>
        </w:rPr>
        <w:t xml:space="preserve"> </w:t>
      </w:r>
      <w:r>
        <w:rPr>
          <w:rFonts w:ascii="Times New Roman"/>
          <w:spacing w:val="-1"/>
          <w:sz w:val="20"/>
        </w:rPr>
        <w:t>obtaining</w:t>
      </w:r>
      <w:r>
        <w:rPr>
          <w:rFonts w:ascii="Times New Roman"/>
          <w:spacing w:val="11"/>
          <w:sz w:val="20"/>
        </w:rPr>
        <w:t xml:space="preserve"> </w:t>
      </w:r>
      <w:r>
        <w:rPr>
          <w:rFonts w:ascii="Times New Roman"/>
          <w:sz w:val="20"/>
        </w:rPr>
        <w:t>renal</w:t>
      </w:r>
      <w:r>
        <w:rPr>
          <w:rFonts w:ascii="Times New Roman"/>
          <w:spacing w:val="11"/>
          <w:sz w:val="20"/>
        </w:rPr>
        <w:t xml:space="preserve"> </w:t>
      </w:r>
      <w:r>
        <w:rPr>
          <w:rFonts w:ascii="Times New Roman"/>
          <w:sz w:val="20"/>
        </w:rPr>
        <w:t>dialysis</w:t>
      </w:r>
      <w:r>
        <w:rPr>
          <w:rFonts w:ascii="Times New Roman"/>
          <w:spacing w:val="12"/>
          <w:sz w:val="20"/>
        </w:rPr>
        <w:t xml:space="preserve"> </w:t>
      </w:r>
      <w:r>
        <w:rPr>
          <w:rFonts w:ascii="Times New Roman"/>
          <w:sz w:val="20"/>
        </w:rPr>
        <w:t>prior</w:t>
      </w:r>
      <w:r>
        <w:rPr>
          <w:rFonts w:ascii="Times New Roman"/>
          <w:spacing w:val="13"/>
          <w:sz w:val="20"/>
        </w:rPr>
        <w:t xml:space="preserve"> </w:t>
      </w:r>
      <w:r>
        <w:rPr>
          <w:rFonts w:ascii="Times New Roman"/>
          <w:sz w:val="20"/>
        </w:rPr>
        <w:t>to</w:t>
      </w:r>
      <w:r>
        <w:rPr>
          <w:rFonts w:ascii="Times New Roman"/>
          <w:spacing w:val="12"/>
          <w:sz w:val="20"/>
        </w:rPr>
        <w:t xml:space="preserve"> </w:t>
      </w:r>
      <w:r>
        <w:rPr>
          <w:rFonts w:ascii="Times New Roman"/>
          <w:spacing w:val="-1"/>
          <w:sz w:val="20"/>
        </w:rPr>
        <w:t>initiation</w:t>
      </w:r>
      <w:r>
        <w:rPr>
          <w:rFonts w:ascii="Times New Roman"/>
          <w:spacing w:val="11"/>
          <w:sz w:val="20"/>
        </w:rPr>
        <w:t xml:space="preserve"> </w:t>
      </w:r>
      <w:r>
        <w:rPr>
          <w:rFonts w:ascii="Times New Roman"/>
          <w:sz w:val="20"/>
        </w:rPr>
        <w:t>of</w:t>
      </w:r>
      <w:r>
        <w:rPr>
          <w:rFonts w:ascii="Times New Roman"/>
          <w:spacing w:val="11"/>
          <w:sz w:val="20"/>
        </w:rPr>
        <w:t xml:space="preserve"> </w:t>
      </w:r>
      <w:r>
        <w:rPr>
          <w:rFonts w:ascii="Times New Roman"/>
          <w:sz w:val="20"/>
        </w:rPr>
        <w:t>service,</w:t>
      </w:r>
      <w:r>
        <w:rPr>
          <w:rFonts w:ascii="Times New Roman"/>
          <w:spacing w:val="12"/>
          <w:sz w:val="20"/>
        </w:rPr>
        <w:t xml:space="preserve"> </w:t>
      </w:r>
      <w:r>
        <w:rPr>
          <w:rFonts w:ascii="Times New Roman"/>
          <w:spacing w:val="-1"/>
          <w:sz w:val="20"/>
        </w:rPr>
        <w:t>the</w:t>
      </w:r>
      <w:r>
        <w:rPr>
          <w:rFonts w:ascii="Times New Roman"/>
          <w:spacing w:val="13"/>
          <w:sz w:val="20"/>
        </w:rPr>
        <w:t xml:space="preserve"> </w:t>
      </w:r>
      <w:r>
        <w:rPr>
          <w:rFonts w:ascii="Times New Roman"/>
          <w:spacing w:val="-1"/>
          <w:sz w:val="20"/>
        </w:rPr>
        <w:t>amount</w:t>
      </w:r>
      <w:r>
        <w:rPr>
          <w:rFonts w:ascii="Times New Roman"/>
          <w:spacing w:val="12"/>
          <w:sz w:val="20"/>
        </w:rPr>
        <w:t xml:space="preserve"> </w:t>
      </w:r>
      <w:r>
        <w:rPr>
          <w:rFonts w:ascii="Times New Roman"/>
          <w:sz w:val="20"/>
        </w:rPr>
        <w:t>of</w:t>
      </w:r>
      <w:r>
        <w:rPr>
          <w:rFonts w:ascii="Times New Roman"/>
          <w:spacing w:val="10"/>
          <w:sz w:val="20"/>
        </w:rPr>
        <w:t xml:space="preserve"> </w:t>
      </w:r>
      <w:r>
        <w:rPr>
          <w:rFonts w:ascii="Times New Roman"/>
          <w:sz w:val="20"/>
        </w:rPr>
        <w:t>benefits</w:t>
      </w:r>
      <w:r>
        <w:rPr>
          <w:rFonts w:ascii="Times New Roman"/>
          <w:spacing w:val="11"/>
          <w:sz w:val="20"/>
        </w:rPr>
        <w:t xml:space="preserve"> </w:t>
      </w:r>
      <w:r>
        <w:rPr>
          <w:rFonts w:ascii="Times New Roman"/>
          <w:sz w:val="20"/>
        </w:rPr>
        <w:t>payable</w:t>
      </w:r>
      <w:r>
        <w:rPr>
          <w:rFonts w:ascii="Times New Roman"/>
          <w:spacing w:val="13"/>
          <w:sz w:val="20"/>
        </w:rPr>
        <w:t xml:space="preserve"> </w:t>
      </w:r>
      <w:r>
        <w:rPr>
          <w:rFonts w:ascii="Times New Roman"/>
          <w:spacing w:val="-1"/>
          <w:sz w:val="20"/>
        </w:rPr>
        <w:t>for</w:t>
      </w:r>
      <w:r>
        <w:rPr>
          <w:rFonts w:ascii="Times New Roman"/>
          <w:spacing w:val="25"/>
          <w:sz w:val="20"/>
        </w:rPr>
        <w:t xml:space="preserve"> </w:t>
      </w:r>
      <w:r>
        <w:rPr>
          <w:rFonts w:ascii="Times New Roman"/>
          <w:b/>
          <w:i/>
          <w:sz w:val="20"/>
        </w:rPr>
        <w:t>covered</w:t>
      </w:r>
      <w:r>
        <w:rPr>
          <w:rFonts w:ascii="Times New Roman"/>
          <w:b/>
          <w:i/>
          <w:spacing w:val="13"/>
          <w:sz w:val="20"/>
        </w:rPr>
        <w:t xml:space="preserve"> </w:t>
      </w:r>
      <w:r>
        <w:rPr>
          <w:rFonts w:ascii="Times New Roman"/>
          <w:b/>
          <w:i/>
          <w:spacing w:val="-1"/>
          <w:sz w:val="20"/>
        </w:rPr>
        <w:t>expenses</w:t>
      </w:r>
      <w:r>
        <w:rPr>
          <w:rFonts w:ascii="Times New Roman"/>
          <w:b/>
          <w:i/>
          <w:spacing w:val="84"/>
          <w:w w:val="99"/>
          <w:sz w:val="20"/>
        </w:rPr>
        <w:t xml:space="preserve"> </w:t>
      </w:r>
      <w:r>
        <w:rPr>
          <w:rFonts w:ascii="Times New Roman"/>
          <w:b/>
          <w:i/>
          <w:sz w:val="20"/>
        </w:rPr>
        <w:t>incurred</w:t>
      </w:r>
      <w:r>
        <w:rPr>
          <w:rFonts w:ascii="Times New Roman"/>
          <w:b/>
          <w:i/>
          <w:spacing w:val="-5"/>
          <w:sz w:val="20"/>
        </w:rPr>
        <w:t xml:space="preserve"> </w:t>
      </w:r>
      <w:r>
        <w:rPr>
          <w:rFonts w:ascii="Times New Roman"/>
          <w:spacing w:val="-1"/>
          <w:sz w:val="20"/>
        </w:rPr>
        <w:t>shall</w:t>
      </w:r>
      <w:r>
        <w:rPr>
          <w:rFonts w:ascii="Times New Roman"/>
          <w:spacing w:val="-6"/>
          <w:sz w:val="20"/>
        </w:rPr>
        <w:t xml:space="preserve"> </w:t>
      </w:r>
      <w:r>
        <w:rPr>
          <w:rFonts w:ascii="Times New Roman"/>
          <w:sz w:val="20"/>
        </w:rPr>
        <w:t>be</w:t>
      </w:r>
      <w:r>
        <w:rPr>
          <w:rFonts w:ascii="Times New Roman"/>
          <w:spacing w:val="-5"/>
          <w:sz w:val="20"/>
        </w:rPr>
        <w:t xml:space="preserve"> </w:t>
      </w:r>
      <w:r>
        <w:rPr>
          <w:rFonts w:ascii="Times New Roman"/>
          <w:spacing w:val="-1"/>
          <w:sz w:val="20"/>
        </w:rPr>
        <w:t>reduced</w:t>
      </w:r>
      <w:r>
        <w:rPr>
          <w:rFonts w:ascii="Times New Roman"/>
          <w:spacing w:val="-4"/>
          <w:sz w:val="20"/>
        </w:rPr>
        <w:t xml:space="preserve"> </w:t>
      </w:r>
      <w:r>
        <w:rPr>
          <w:rFonts w:ascii="Times New Roman"/>
          <w:sz w:val="20"/>
        </w:rPr>
        <w:t>by</w:t>
      </w:r>
      <w:r>
        <w:rPr>
          <w:rFonts w:ascii="Times New Roman"/>
          <w:spacing w:val="-6"/>
          <w:sz w:val="20"/>
        </w:rPr>
        <w:t xml:space="preserve"> </w:t>
      </w:r>
      <w:r>
        <w:rPr>
          <w:rFonts w:ascii="Times New Roman"/>
          <w:sz w:val="20"/>
        </w:rPr>
        <w:t>$500.</w:t>
      </w:r>
    </w:p>
    <w:p w14:paraId="6FBF316A" w14:textId="77777777" w:rsidR="009E7CAC" w:rsidRDefault="009E7CAC" w:rsidP="000B7ECB">
      <w:pPr>
        <w:spacing w:before="6"/>
        <w:rPr>
          <w:rFonts w:ascii="Times New Roman" w:eastAsia="Times New Roman" w:hAnsi="Times New Roman" w:cs="Times New Roman"/>
          <w:sz w:val="19"/>
          <w:szCs w:val="19"/>
        </w:rPr>
      </w:pPr>
    </w:p>
    <w:p w14:paraId="14D7B2B6" w14:textId="77777777" w:rsidR="009E7CAC" w:rsidRDefault="00FA042E" w:rsidP="000B7ECB">
      <w:pPr>
        <w:pStyle w:val="Heading2"/>
        <w:rPr>
          <w:b w:val="0"/>
          <w:bCs w:val="0"/>
          <w:i w:val="0"/>
        </w:rPr>
      </w:pPr>
      <w:bookmarkStart w:id="63" w:name="_TOC_250048"/>
      <w:r>
        <w:rPr>
          <w:spacing w:val="-1"/>
        </w:rPr>
        <w:t>NOTICE</w:t>
      </w:r>
      <w:r>
        <w:rPr>
          <w:spacing w:val="-18"/>
        </w:rPr>
        <w:t xml:space="preserve"> </w:t>
      </w:r>
      <w:r>
        <w:t>OF</w:t>
      </w:r>
      <w:r>
        <w:rPr>
          <w:spacing w:val="-21"/>
        </w:rPr>
        <w:t xml:space="preserve"> </w:t>
      </w:r>
      <w:r>
        <w:rPr>
          <w:spacing w:val="-1"/>
        </w:rPr>
        <w:t>AUTHORIZ</w:t>
      </w:r>
      <w:r>
        <w:rPr>
          <w:spacing w:val="-2"/>
        </w:rPr>
        <w:t>ED</w:t>
      </w:r>
      <w:r>
        <w:rPr>
          <w:spacing w:val="-17"/>
        </w:rPr>
        <w:t xml:space="preserve"> </w:t>
      </w:r>
      <w:r>
        <w:rPr>
          <w:spacing w:val="-1"/>
        </w:rPr>
        <w:t>RE</w:t>
      </w:r>
      <w:r>
        <w:rPr>
          <w:spacing w:val="-2"/>
        </w:rPr>
        <w:t>P</w:t>
      </w:r>
      <w:r>
        <w:rPr>
          <w:spacing w:val="-1"/>
        </w:rPr>
        <w:t>RES</w:t>
      </w:r>
      <w:r>
        <w:rPr>
          <w:spacing w:val="-2"/>
        </w:rPr>
        <w:t>E</w:t>
      </w:r>
      <w:r>
        <w:rPr>
          <w:spacing w:val="-1"/>
        </w:rPr>
        <w:t>NTATIVE</w:t>
      </w:r>
      <w:bookmarkEnd w:id="63"/>
    </w:p>
    <w:p w14:paraId="31EFA5B1" w14:textId="77777777" w:rsidR="009E7CAC" w:rsidRDefault="009E7CAC" w:rsidP="000B7ECB">
      <w:pPr>
        <w:spacing w:before="6"/>
        <w:rPr>
          <w:rFonts w:ascii="Times New Roman" w:eastAsia="Times New Roman" w:hAnsi="Times New Roman" w:cs="Times New Roman"/>
          <w:b/>
          <w:bCs/>
          <w:i/>
          <w:sz w:val="19"/>
          <w:szCs w:val="19"/>
        </w:rPr>
      </w:pPr>
    </w:p>
    <w:p w14:paraId="51B44C45" w14:textId="77777777" w:rsidR="009E7CAC" w:rsidRDefault="00FA042E" w:rsidP="000B7ECB">
      <w:pPr>
        <w:pStyle w:val="BodyText"/>
        <w:ind w:left="100" w:right="115" w:firstLine="0"/>
      </w:pPr>
      <w:r>
        <w:t>The</w:t>
      </w:r>
      <w:r>
        <w:rPr>
          <w:spacing w:val="15"/>
        </w:rPr>
        <w:t xml:space="preserve"> </w:t>
      </w:r>
      <w:r>
        <w:rPr>
          <w:rFonts w:cs="Times New Roman"/>
          <w:b/>
          <w:bCs/>
          <w:i/>
        </w:rPr>
        <w:t>enrolled</w:t>
      </w:r>
      <w:r>
        <w:rPr>
          <w:rFonts w:cs="Times New Roman"/>
          <w:b/>
          <w:bCs/>
          <w:i/>
          <w:spacing w:val="15"/>
        </w:rPr>
        <w:t xml:space="preserve"> </w:t>
      </w:r>
      <w:r>
        <w:rPr>
          <w:rFonts w:cs="Times New Roman"/>
          <w:b/>
          <w:bCs/>
          <w:i/>
        </w:rPr>
        <w:t>individual</w:t>
      </w:r>
      <w:r>
        <w:rPr>
          <w:rFonts w:cs="Times New Roman"/>
          <w:b/>
          <w:bCs/>
          <w:i/>
          <w:spacing w:val="18"/>
        </w:rPr>
        <w:t xml:space="preserve"> </w:t>
      </w:r>
      <w:r>
        <w:rPr>
          <w:spacing w:val="-1"/>
        </w:rPr>
        <w:t>may</w:t>
      </w:r>
      <w:r>
        <w:rPr>
          <w:spacing w:val="15"/>
        </w:rPr>
        <w:t xml:space="preserve"> </w:t>
      </w:r>
      <w:r>
        <w:t>provide</w:t>
      </w:r>
      <w:r>
        <w:rPr>
          <w:spacing w:val="15"/>
        </w:rPr>
        <w:t xml:space="preserve"> </w:t>
      </w:r>
      <w:r>
        <w:rPr>
          <w:spacing w:val="-1"/>
        </w:rPr>
        <w:t>the</w:t>
      </w:r>
      <w:r>
        <w:rPr>
          <w:spacing w:val="17"/>
        </w:rPr>
        <w:t xml:space="preserve"> </w:t>
      </w:r>
      <w:r>
        <w:rPr>
          <w:rFonts w:cs="Times New Roman"/>
          <w:b/>
          <w:bCs/>
          <w:i/>
        </w:rPr>
        <w:t>Plan</w:t>
      </w:r>
      <w:r>
        <w:rPr>
          <w:rFonts w:cs="Times New Roman"/>
          <w:b/>
          <w:bCs/>
          <w:i/>
          <w:spacing w:val="14"/>
        </w:rPr>
        <w:t xml:space="preserve"> </w:t>
      </w:r>
      <w:r>
        <w:rPr>
          <w:rFonts w:cs="Times New Roman"/>
          <w:b/>
          <w:bCs/>
          <w:i/>
        </w:rPr>
        <w:t>Administrator</w:t>
      </w:r>
      <w:r>
        <w:rPr>
          <w:rFonts w:cs="Times New Roman"/>
          <w:b/>
          <w:bCs/>
          <w:i/>
          <w:spacing w:val="16"/>
        </w:rPr>
        <w:t xml:space="preserve"> </w:t>
      </w:r>
      <w:r>
        <w:t>(or</w:t>
      </w:r>
      <w:r>
        <w:rPr>
          <w:spacing w:val="14"/>
        </w:rPr>
        <w:t xml:space="preserve"> </w:t>
      </w:r>
      <w:r>
        <w:t>its</w:t>
      </w:r>
      <w:r>
        <w:rPr>
          <w:spacing w:val="13"/>
        </w:rPr>
        <w:t xml:space="preserve"> </w:t>
      </w:r>
      <w:r>
        <w:rPr>
          <w:spacing w:val="-1"/>
        </w:rPr>
        <w:t>designee)</w:t>
      </w:r>
      <w:r>
        <w:rPr>
          <w:spacing w:val="17"/>
        </w:rPr>
        <w:t xml:space="preserve"> </w:t>
      </w:r>
      <w:r>
        <w:rPr>
          <w:spacing w:val="-1"/>
        </w:rPr>
        <w:t>with</w:t>
      </w:r>
      <w:r>
        <w:rPr>
          <w:spacing w:val="14"/>
        </w:rPr>
        <w:t xml:space="preserve"> </w:t>
      </w:r>
      <w:r>
        <w:t>a</w:t>
      </w:r>
      <w:r>
        <w:rPr>
          <w:spacing w:val="17"/>
        </w:rPr>
        <w:t xml:space="preserve"> </w:t>
      </w:r>
      <w:r>
        <w:t>written</w:t>
      </w:r>
      <w:r>
        <w:rPr>
          <w:spacing w:val="13"/>
        </w:rPr>
        <w:t xml:space="preserve"> </w:t>
      </w:r>
      <w:r>
        <w:t>authorization</w:t>
      </w:r>
      <w:r>
        <w:rPr>
          <w:spacing w:val="15"/>
        </w:rPr>
        <w:t xml:space="preserve"> </w:t>
      </w:r>
      <w:r>
        <w:rPr>
          <w:spacing w:val="-1"/>
        </w:rPr>
        <w:t>for</w:t>
      </w:r>
      <w:r>
        <w:rPr>
          <w:spacing w:val="14"/>
        </w:rPr>
        <w:t xml:space="preserve"> </w:t>
      </w:r>
      <w:r>
        <w:t>an</w:t>
      </w:r>
      <w:r>
        <w:rPr>
          <w:spacing w:val="46"/>
          <w:w w:val="99"/>
        </w:rPr>
        <w:t xml:space="preserve"> </w:t>
      </w:r>
      <w:r>
        <w:rPr>
          <w:spacing w:val="-1"/>
        </w:rPr>
        <w:t>authorized</w:t>
      </w:r>
      <w:r>
        <w:rPr>
          <w:spacing w:val="-13"/>
        </w:rPr>
        <w:t xml:space="preserve"> </w:t>
      </w:r>
      <w:r>
        <w:rPr>
          <w:spacing w:val="-1"/>
        </w:rPr>
        <w:t>representative</w:t>
      </w:r>
      <w:r>
        <w:rPr>
          <w:spacing w:val="-13"/>
        </w:rPr>
        <w:t xml:space="preserve"> </w:t>
      </w:r>
      <w:r>
        <w:t>to</w:t>
      </w:r>
      <w:r>
        <w:rPr>
          <w:spacing w:val="-14"/>
        </w:rPr>
        <w:t xml:space="preserve"> </w:t>
      </w:r>
      <w:r>
        <w:t>represent</w:t>
      </w:r>
      <w:r>
        <w:rPr>
          <w:spacing w:val="-14"/>
        </w:rPr>
        <w:t xml:space="preserve"> </w:t>
      </w:r>
      <w:r>
        <w:rPr>
          <w:spacing w:val="-1"/>
        </w:rPr>
        <w:t>and</w:t>
      </w:r>
      <w:r>
        <w:rPr>
          <w:spacing w:val="-13"/>
        </w:rPr>
        <w:t xml:space="preserve"> </w:t>
      </w:r>
      <w:r>
        <w:t>act</w:t>
      </w:r>
      <w:r>
        <w:rPr>
          <w:spacing w:val="-14"/>
        </w:rPr>
        <w:t xml:space="preserve"> </w:t>
      </w:r>
      <w:r>
        <w:rPr>
          <w:spacing w:val="1"/>
        </w:rPr>
        <w:t>on</w:t>
      </w:r>
      <w:r>
        <w:rPr>
          <w:spacing w:val="-15"/>
        </w:rPr>
        <w:t xml:space="preserve"> </w:t>
      </w:r>
      <w:r>
        <w:t>behalf</w:t>
      </w:r>
      <w:r>
        <w:rPr>
          <w:spacing w:val="-16"/>
        </w:rPr>
        <w:t xml:space="preserve"> </w:t>
      </w:r>
      <w:r>
        <w:t>of</w:t>
      </w:r>
      <w:r>
        <w:rPr>
          <w:spacing w:val="-13"/>
        </w:rPr>
        <w:t xml:space="preserve"> </w:t>
      </w:r>
      <w:r>
        <w:t>an</w:t>
      </w:r>
      <w:r>
        <w:rPr>
          <w:spacing w:val="-9"/>
        </w:rPr>
        <w:t xml:space="preserve"> </w:t>
      </w:r>
      <w:r>
        <w:rPr>
          <w:rFonts w:cs="Times New Roman"/>
          <w:b/>
          <w:bCs/>
          <w:i/>
        </w:rPr>
        <w:t>enrolled</w:t>
      </w:r>
      <w:r>
        <w:rPr>
          <w:rFonts w:cs="Times New Roman"/>
          <w:b/>
          <w:bCs/>
          <w:i/>
          <w:spacing w:val="-13"/>
        </w:rPr>
        <w:t xml:space="preserve"> </w:t>
      </w:r>
      <w:r>
        <w:rPr>
          <w:rFonts w:cs="Times New Roman"/>
          <w:b/>
          <w:bCs/>
          <w:i/>
        </w:rPr>
        <w:t>individual</w:t>
      </w:r>
      <w:r>
        <w:rPr>
          <w:rFonts w:cs="Times New Roman"/>
          <w:b/>
          <w:bCs/>
          <w:i/>
          <w:spacing w:val="-12"/>
        </w:rPr>
        <w:t xml:space="preserve"> </w:t>
      </w:r>
      <w:r>
        <w:t>and</w:t>
      </w:r>
      <w:r>
        <w:rPr>
          <w:spacing w:val="-14"/>
        </w:rPr>
        <w:t xml:space="preserve"> </w:t>
      </w:r>
      <w:r>
        <w:rPr>
          <w:spacing w:val="-1"/>
        </w:rPr>
        <w:t>consent</w:t>
      </w:r>
      <w:r>
        <w:rPr>
          <w:spacing w:val="-14"/>
        </w:rPr>
        <w:t xml:space="preserve"> </w:t>
      </w:r>
      <w:r>
        <w:t>to</w:t>
      </w:r>
      <w:r>
        <w:rPr>
          <w:spacing w:val="-13"/>
        </w:rPr>
        <w:t xml:space="preserve"> </w:t>
      </w:r>
      <w:r>
        <w:rPr>
          <w:spacing w:val="-1"/>
        </w:rPr>
        <w:t>release</w:t>
      </w:r>
      <w:r>
        <w:rPr>
          <w:spacing w:val="-14"/>
        </w:rPr>
        <w:t xml:space="preserve"> </w:t>
      </w:r>
      <w:r>
        <w:rPr>
          <w:spacing w:val="1"/>
        </w:rPr>
        <w:t>of</w:t>
      </w:r>
      <w:r>
        <w:rPr>
          <w:spacing w:val="-15"/>
        </w:rPr>
        <w:t xml:space="preserve"> </w:t>
      </w:r>
      <w:r>
        <w:t>information</w:t>
      </w:r>
      <w:r>
        <w:rPr>
          <w:spacing w:val="82"/>
          <w:w w:val="99"/>
        </w:rPr>
        <w:t xml:space="preserve"> </w:t>
      </w:r>
      <w:r>
        <w:t>related</w:t>
      </w:r>
      <w:r>
        <w:rPr>
          <w:spacing w:val="8"/>
        </w:rPr>
        <w:t xml:space="preserve"> </w:t>
      </w:r>
      <w:r>
        <w:t>to</w:t>
      </w:r>
      <w:r>
        <w:rPr>
          <w:spacing w:val="8"/>
        </w:rPr>
        <w:t xml:space="preserve"> </w:t>
      </w:r>
      <w:r>
        <w:rPr>
          <w:spacing w:val="-1"/>
        </w:rPr>
        <w:t>the</w:t>
      </w:r>
      <w:r>
        <w:rPr>
          <w:spacing w:val="10"/>
        </w:rPr>
        <w:t xml:space="preserve"> </w:t>
      </w:r>
      <w:r>
        <w:rPr>
          <w:rFonts w:cs="Times New Roman"/>
          <w:b/>
          <w:bCs/>
          <w:i/>
        </w:rPr>
        <w:t>enrolled</w:t>
      </w:r>
      <w:r>
        <w:rPr>
          <w:rFonts w:cs="Times New Roman"/>
          <w:b/>
          <w:bCs/>
          <w:i/>
          <w:spacing w:val="9"/>
        </w:rPr>
        <w:t xml:space="preserve"> </w:t>
      </w:r>
      <w:r>
        <w:rPr>
          <w:rFonts w:cs="Times New Roman"/>
          <w:b/>
          <w:bCs/>
          <w:i/>
        </w:rPr>
        <w:t>individual</w:t>
      </w:r>
      <w:r>
        <w:rPr>
          <w:rFonts w:cs="Times New Roman"/>
          <w:b/>
          <w:bCs/>
          <w:i/>
          <w:spacing w:val="9"/>
        </w:rPr>
        <w:t xml:space="preserve"> </w:t>
      </w:r>
      <w:r>
        <w:t>to</w:t>
      </w:r>
      <w:r>
        <w:rPr>
          <w:spacing w:val="8"/>
        </w:rPr>
        <w:t xml:space="preserve"> </w:t>
      </w:r>
      <w:r>
        <w:rPr>
          <w:spacing w:val="-1"/>
        </w:rPr>
        <w:t>the</w:t>
      </w:r>
      <w:r>
        <w:rPr>
          <w:spacing w:val="10"/>
        </w:rPr>
        <w:t xml:space="preserve"> </w:t>
      </w:r>
      <w:r>
        <w:t>authorized</w:t>
      </w:r>
      <w:r>
        <w:rPr>
          <w:spacing w:val="9"/>
        </w:rPr>
        <w:t xml:space="preserve"> </w:t>
      </w:r>
      <w:r>
        <w:t>representative</w:t>
      </w:r>
      <w:r>
        <w:rPr>
          <w:spacing w:val="12"/>
        </w:rPr>
        <w:t xml:space="preserve"> </w:t>
      </w:r>
      <w:r>
        <w:rPr>
          <w:spacing w:val="-1"/>
        </w:rPr>
        <w:t>with</w:t>
      </w:r>
      <w:r>
        <w:rPr>
          <w:spacing w:val="6"/>
        </w:rPr>
        <w:t xml:space="preserve"> </w:t>
      </w:r>
      <w:r>
        <w:t>respect</w:t>
      </w:r>
      <w:r>
        <w:rPr>
          <w:spacing w:val="12"/>
        </w:rPr>
        <w:t xml:space="preserve"> </w:t>
      </w:r>
      <w:r>
        <w:t>to</w:t>
      </w:r>
      <w:r>
        <w:rPr>
          <w:spacing w:val="8"/>
        </w:rPr>
        <w:t xml:space="preserve"> </w:t>
      </w:r>
      <w:r>
        <w:t>a</w:t>
      </w:r>
      <w:r>
        <w:rPr>
          <w:spacing w:val="8"/>
        </w:rPr>
        <w:t xml:space="preserve"> </w:t>
      </w:r>
      <w:r>
        <w:t>claim</w:t>
      </w:r>
      <w:r>
        <w:rPr>
          <w:spacing w:val="8"/>
        </w:rPr>
        <w:t xml:space="preserve"> </w:t>
      </w:r>
      <w:r>
        <w:rPr>
          <w:spacing w:val="-1"/>
        </w:rPr>
        <w:t>for</w:t>
      </w:r>
      <w:r>
        <w:rPr>
          <w:spacing w:val="8"/>
        </w:rPr>
        <w:t xml:space="preserve"> </w:t>
      </w:r>
      <w:r>
        <w:t>benefits</w:t>
      </w:r>
      <w:r>
        <w:rPr>
          <w:spacing w:val="9"/>
        </w:rPr>
        <w:t xml:space="preserve"> </w:t>
      </w:r>
      <w:r>
        <w:t>or</w:t>
      </w:r>
      <w:r>
        <w:rPr>
          <w:spacing w:val="8"/>
        </w:rPr>
        <w:t xml:space="preserve"> </w:t>
      </w:r>
      <w:r>
        <w:t>an</w:t>
      </w:r>
      <w:r>
        <w:rPr>
          <w:spacing w:val="7"/>
        </w:rPr>
        <w:t xml:space="preserve"> </w:t>
      </w:r>
      <w:r>
        <w:t>appeal.</w:t>
      </w:r>
      <w:r>
        <w:rPr>
          <w:spacing w:val="36"/>
          <w:w w:val="99"/>
        </w:rPr>
        <w:t xml:space="preserve"> </w:t>
      </w:r>
      <w:r>
        <w:t>Authorization</w:t>
      </w:r>
      <w:r>
        <w:rPr>
          <w:spacing w:val="-17"/>
        </w:rPr>
        <w:t xml:space="preserve"> </w:t>
      </w:r>
      <w:r>
        <w:rPr>
          <w:spacing w:val="-1"/>
        </w:rPr>
        <w:t>forms</w:t>
      </w:r>
      <w:r>
        <w:rPr>
          <w:spacing w:val="-15"/>
        </w:rPr>
        <w:t xml:space="preserve"> </w:t>
      </w:r>
      <w:r>
        <w:t>may</w:t>
      </w:r>
      <w:r>
        <w:rPr>
          <w:spacing w:val="-18"/>
        </w:rPr>
        <w:t xml:space="preserve"> </w:t>
      </w:r>
      <w:r>
        <w:t>be</w:t>
      </w:r>
      <w:r>
        <w:rPr>
          <w:spacing w:val="-17"/>
        </w:rPr>
        <w:t xml:space="preserve"> </w:t>
      </w:r>
      <w:r>
        <w:t>obtained</w:t>
      </w:r>
      <w:r>
        <w:rPr>
          <w:spacing w:val="-16"/>
        </w:rPr>
        <w:t xml:space="preserve"> </w:t>
      </w:r>
      <w:r>
        <w:t>from</w:t>
      </w:r>
      <w:r>
        <w:rPr>
          <w:spacing w:val="-18"/>
        </w:rPr>
        <w:t xml:space="preserve"> </w:t>
      </w:r>
      <w:r>
        <w:rPr>
          <w:spacing w:val="-1"/>
        </w:rPr>
        <w:t>the</w:t>
      </w:r>
      <w:r>
        <w:rPr>
          <w:spacing w:val="-15"/>
        </w:rPr>
        <w:t xml:space="preserve"> </w:t>
      </w:r>
      <w:r>
        <w:t>Human</w:t>
      </w:r>
      <w:r>
        <w:rPr>
          <w:spacing w:val="-18"/>
        </w:rPr>
        <w:t xml:space="preserve"> </w:t>
      </w:r>
      <w:r>
        <w:rPr>
          <w:spacing w:val="-1"/>
        </w:rPr>
        <w:t>Resource</w:t>
      </w:r>
      <w:r>
        <w:rPr>
          <w:spacing w:val="-16"/>
        </w:rPr>
        <w:t xml:space="preserve"> </w:t>
      </w:r>
      <w:r>
        <w:t>Department.</w:t>
      </w:r>
      <w:r>
        <w:rPr>
          <w:spacing w:val="17"/>
        </w:rPr>
        <w:t xml:space="preserve"> </w:t>
      </w:r>
      <w:r>
        <w:t>Notwithstanding</w:t>
      </w:r>
      <w:r>
        <w:rPr>
          <w:spacing w:val="-18"/>
        </w:rPr>
        <w:t xml:space="preserve"> </w:t>
      </w:r>
      <w:r>
        <w:t>the</w:t>
      </w:r>
      <w:r>
        <w:rPr>
          <w:spacing w:val="-15"/>
        </w:rPr>
        <w:t xml:space="preserve"> </w:t>
      </w:r>
      <w:r>
        <w:rPr>
          <w:spacing w:val="-1"/>
        </w:rPr>
        <w:t>foregoing,</w:t>
      </w:r>
      <w:r>
        <w:rPr>
          <w:spacing w:val="-17"/>
        </w:rPr>
        <w:t xml:space="preserve"> </w:t>
      </w:r>
      <w:r>
        <w:t>requests</w:t>
      </w:r>
      <w:r>
        <w:rPr>
          <w:spacing w:val="48"/>
          <w:w w:val="99"/>
        </w:rPr>
        <w:t xml:space="preserve"> </w:t>
      </w:r>
      <w:r>
        <w:rPr>
          <w:spacing w:val="-1"/>
        </w:rPr>
        <w:t>for</w:t>
      </w:r>
      <w:r>
        <w:t xml:space="preserve"> pre-certification</w:t>
      </w:r>
      <w:r>
        <w:rPr>
          <w:spacing w:val="1"/>
        </w:rPr>
        <w:t xml:space="preserve"> </w:t>
      </w:r>
      <w:r>
        <w:rPr>
          <w:spacing w:val="-1"/>
        </w:rPr>
        <w:t>and</w:t>
      </w:r>
      <w:r>
        <w:t xml:space="preserve"> other</w:t>
      </w:r>
      <w:r>
        <w:rPr>
          <w:spacing w:val="4"/>
        </w:rPr>
        <w:t xml:space="preserve"> </w:t>
      </w:r>
      <w:r>
        <w:t>pre-service claims or requests</w:t>
      </w:r>
      <w:r>
        <w:rPr>
          <w:spacing w:val="2"/>
        </w:rPr>
        <w:t xml:space="preserve"> </w:t>
      </w:r>
      <w:r>
        <w:rPr>
          <w:spacing w:val="1"/>
        </w:rPr>
        <w:t>by</w:t>
      </w:r>
      <w:r>
        <w:rPr>
          <w:spacing w:val="-3"/>
        </w:rPr>
        <w:t xml:space="preserve"> </w:t>
      </w:r>
      <w:r>
        <w:t>a person</w:t>
      </w:r>
      <w:r>
        <w:rPr>
          <w:spacing w:val="-1"/>
        </w:rPr>
        <w:t xml:space="preserve"> </w:t>
      </w:r>
      <w:r>
        <w:t>or</w:t>
      </w:r>
      <w:r>
        <w:rPr>
          <w:spacing w:val="1"/>
        </w:rPr>
        <w:t xml:space="preserve"> </w:t>
      </w:r>
      <w:r>
        <w:t>entity</w:t>
      </w:r>
      <w:r>
        <w:rPr>
          <w:spacing w:val="-2"/>
        </w:rPr>
        <w:t xml:space="preserve"> </w:t>
      </w:r>
      <w:r>
        <w:rPr>
          <w:spacing w:val="-1"/>
        </w:rPr>
        <w:t>other</w:t>
      </w:r>
      <w:r>
        <w:rPr>
          <w:spacing w:val="1"/>
        </w:rPr>
        <w:t xml:space="preserve"> </w:t>
      </w:r>
      <w:r>
        <w:t>than the</w:t>
      </w:r>
      <w:r>
        <w:rPr>
          <w:spacing w:val="7"/>
        </w:rPr>
        <w:t xml:space="preserve"> </w:t>
      </w:r>
      <w:r>
        <w:rPr>
          <w:rFonts w:cs="Times New Roman"/>
          <w:b/>
          <w:bCs/>
          <w:i/>
        </w:rPr>
        <w:t>enrolled individual</w:t>
      </w:r>
      <w:r>
        <w:rPr>
          <w:rFonts w:cs="Times New Roman"/>
          <w:b/>
          <w:bCs/>
          <w:i/>
          <w:spacing w:val="56"/>
          <w:w w:val="99"/>
        </w:rPr>
        <w:t xml:space="preserve"> </w:t>
      </w:r>
      <w:r>
        <w:t>may</w:t>
      </w:r>
      <w:r>
        <w:rPr>
          <w:spacing w:val="9"/>
        </w:rPr>
        <w:t xml:space="preserve"> </w:t>
      </w:r>
      <w:r>
        <w:t>be</w:t>
      </w:r>
      <w:r>
        <w:rPr>
          <w:spacing w:val="12"/>
        </w:rPr>
        <w:t xml:space="preserve"> </w:t>
      </w:r>
      <w:r>
        <w:t>processed</w:t>
      </w:r>
      <w:r>
        <w:rPr>
          <w:spacing w:val="14"/>
        </w:rPr>
        <w:t xml:space="preserve"> </w:t>
      </w:r>
      <w:r>
        <w:rPr>
          <w:spacing w:val="-1"/>
        </w:rPr>
        <w:t>without</w:t>
      </w:r>
      <w:r>
        <w:rPr>
          <w:spacing w:val="12"/>
        </w:rPr>
        <w:t xml:space="preserve"> </w:t>
      </w:r>
      <w:r>
        <w:t>a</w:t>
      </w:r>
      <w:r>
        <w:rPr>
          <w:spacing w:val="10"/>
        </w:rPr>
        <w:t xml:space="preserve"> </w:t>
      </w:r>
      <w:r>
        <w:rPr>
          <w:spacing w:val="-1"/>
        </w:rPr>
        <w:t>written</w:t>
      </w:r>
      <w:r>
        <w:rPr>
          <w:spacing w:val="11"/>
        </w:rPr>
        <w:t xml:space="preserve"> </w:t>
      </w:r>
      <w:r>
        <w:t>authorization</w:t>
      </w:r>
      <w:r>
        <w:rPr>
          <w:spacing w:val="11"/>
        </w:rPr>
        <w:t xml:space="preserve"> </w:t>
      </w:r>
      <w:r>
        <w:t>if</w:t>
      </w:r>
      <w:r>
        <w:rPr>
          <w:spacing w:val="10"/>
        </w:rPr>
        <w:t xml:space="preserve"> </w:t>
      </w:r>
      <w:r>
        <w:t>the</w:t>
      </w:r>
      <w:r>
        <w:rPr>
          <w:spacing w:val="13"/>
        </w:rPr>
        <w:t xml:space="preserve"> </w:t>
      </w:r>
      <w:r>
        <w:rPr>
          <w:spacing w:val="-1"/>
        </w:rPr>
        <w:t>request</w:t>
      </w:r>
      <w:r>
        <w:rPr>
          <w:spacing w:val="12"/>
        </w:rPr>
        <w:t xml:space="preserve"> </w:t>
      </w:r>
      <w:r>
        <w:t>or</w:t>
      </w:r>
      <w:r>
        <w:rPr>
          <w:spacing w:val="13"/>
        </w:rPr>
        <w:t xml:space="preserve"> </w:t>
      </w:r>
      <w:r>
        <w:t>claim</w:t>
      </w:r>
      <w:r>
        <w:rPr>
          <w:spacing w:val="9"/>
        </w:rPr>
        <w:t xml:space="preserve"> </w:t>
      </w:r>
      <w:r>
        <w:t>appears</w:t>
      </w:r>
      <w:r>
        <w:rPr>
          <w:spacing w:val="12"/>
        </w:rPr>
        <w:t xml:space="preserve"> </w:t>
      </w:r>
      <w:r>
        <w:t>to</w:t>
      </w:r>
      <w:r>
        <w:rPr>
          <w:spacing w:val="12"/>
        </w:rPr>
        <w:t xml:space="preserve"> </w:t>
      </w:r>
      <w:r>
        <w:rPr>
          <w:spacing w:val="-1"/>
        </w:rPr>
        <w:t>the</w:t>
      </w:r>
      <w:r>
        <w:rPr>
          <w:spacing w:val="20"/>
        </w:rPr>
        <w:t xml:space="preserve"> </w:t>
      </w:r>
      <w:r>
        <w:rPr>
          <w:rFonts w:cs="Times New Roman"/>
          <w:b/>
          <w:bCs/>
          <w:i/>
        </w:rPr>
        <w:t>Plan</w:t>
      </w:r>
      <w:r>
        <w:rPr>
          <w:rFonts w:cs="Times New Roman"/>
          <w:b/>
          <w:bCs/>
          <w:i/>
          <w:spacing w:val="11"/>
        </w:rPr>
        <w:t xml:space="preserve"> </w:t>
      </w:r>
      <w:r>
        <w:rPr>
          <w:rFonts w:cs="Times New Roman"/>
          <w:b/>
          <w:bCs/>
          <w:i/>
        </w:rPr>
        <w:t>Administrator</w:t>
      </w:r>
      <w:r>
        <w:rPr>
          <w:rFonts w:cs="Times New Roman"/>
          <w:b/>
          <w:bCs/>
          <w:i/>
          <w:spacing w:val="14"/>
        </w:rPr>
        <w:t xml:space="preserve"> </w:t>
      </w:r>
      <w:r>
        <w:t>(or</w:t>
      </w:r>
      <w:r>
        <w:rPr>
          <w:spacing w:val="11"/>
        </w:rPr>
        <w:t xml:space="preserve"> </w:t>
      </w:r>
      <w:r>
        <w:t>its</w:t>
      </w:r>
      <w:r>
        <w:rPr>
          <w:spacing w:val="46"/>
          <w:w w:val="99"/>
        </w:rPr>
        <w:t xml:space="preserve"> </w:t>
      </w:r>
      <w:r>
        <w:rPr>
          <w:spacing w:val="-1"/>
        </w:rPr>
        <w:t>designee)</w:t>
      </w:r>
      <w:r>
        <w:rPr>
          <w:spacing w:val="-3"/>
        </w:rPr>
        <w:t xml:space="preserve"> </w:t>
      </w:r>
      <w:r>
        <w:t>to</w:t>
      </w:r>
      <w:r>
        <w:rPr>
          <w:spacing w:val="-2"/>
        </w:rPr>
        <w:t xml:space="preserve"> </w:t>
      </w:r>
      <w:r>
        <w:rPr>
          <w:spacing w:val="-1"/>
        </w:rPr>
        <w:t>come</w:t>
      </w:r>
      <w:r>
        <w:rPr>
          <w:spacing w:val="-2"/>
        </w:rPr>
        <w:t xml:space="preserve"> </w:t>
      </w:r>
      <w:r>
        <w:t>from</w:t>
      </w:r>
      <w:r>
        <w:rPr>
          <w:spacing w:val="-7"/>
        </w:rPr>
        <w:t xml:space="preserve"> </w:t>
      </w:r>
      <w:r>
        <w:t>a</w:t>
      </w:r>
      <w:r>
        <w:rPr>
          <w:spacing w:val="-3"/>
        </w:rPr>
        <w:t xml:space="preserve"> </w:t>
      </w:r>
      <w:r>
        <w:t>reasonably</w:t>
      </w:r>
      <w:r>
        <w:rPr>
          <w:spacing w:val="-6"/>
        </w:rPr>
        <w:t xml:space="preserve"> </w:t>
      </w:r>
      <w:r>
        <w:t>appropriate</w:t>
      </w:r>
      <w:r>
        <w:rPr>
          <w:spacing w:val="-2"/>
        </w:rPr>
        <w:t xml:space="preserve"> </w:t>
      </w:r>
      <w:r>
        <w:rPr>
          <w:spacing w:val="-1"/>
        </w:rPr>
        <w:t>and</w:t>
      </w:r>
      <w:r>
        <w:rPr>
          <w:spacing w:val="-2"/>
        </w:rPr>
        <w:t xml:space="preserve"> </w:t>
      </w:r>
      <w:r>
        <w:rPr>
          <w:spacing w:val="-1"/>
        </w:rPr>
        <w:t>reliable</w:t>
      </w:r>
      <w:r>
        <w:rPr>
          <w:spacing w:val="-3"/>
        </w:rPr>
        <w:t xml:space="preserve"> </w:t>
      </w:r>
      <w:r>
        <w:rPr>
          <w:spacing w:val="-1"/>
        </w:rPr>
        <w:t>source</w:t>
      </w:r>
      <w:r>
        <w:rPr>
          <w:spacing w:val="-3"/>
        </w:rPr>
        <w:t xml:space="preserve"> </w:t>
      </w:r>
      <w:r>
        <w:rPr>
          <w:spacing w:val="1"/>
        </w:rPr>
        <w:t>(</w:t>
      </w:r>
      <w:r>
        <w:rPr>
          <w:rFonts w:cs="Times New Roman"/>
          <w:i/>
          <w:spacing w:val="1"/>
        </w:rPr>
        <w:t>e.g.</w:t>
      </w:r>
      <w:r>
        <w:rPr>
          <w:spacing w:val="1"/>
        </w:rPr>
        <w:t>,</w:t>
      </w:r>
      <w:r>
        <w:rPr>
          <w:spacing w:val="-4"/>
        </w:rPr>
        <w:t xml:space="preserve"> </w:t>
      </w:r>
      <w:r>
        <w:rPr>
          <w:rFonts w:cs="Times New Roman"/>
          <w:b/>
          <w:bCs/>
          <w:i/>
        </w:rPr>
        <w:t>physician’s</w:t>
      </w:r>
      <w:r>
        <w:rPr>
          <w:rFonts w:cs="Times New Roman"/>
          <w:b/>
          <w:bCs/>
          <w:i/>
          <w:spacing w:val="-3"/>
        </w:rPr>
        <w:t xml:space="preserve"> </w:t>
      </w:r>
      <w:r>
        <w:rPr>
          <w:spacing w:val="-1"/>
        </w:rPr>
        <w:t>office,</w:t>
      </w:r>
      <w:r>
        <w:rPr>
          <w:spacing w:val="-2"/>
        </w:rPr>
        <w:t xml:space="preserve"> </w:t>
      </w:r>
      <w:r>
        <w:rPr>
          <w:spacing w:val="-1"/>
        </w:rPr>
        <w:t>individuals</w:t>
      </w:r>
      <w:r>
        <w:rPr>
          <w:spacing w:val="-4"/>
        </w:rPr>
        <w:t xml:space="preserve"> </w:t>
      </w:r>
      <w:r>
        <w:rPr>
          <w:spacing w:val="-1"/>
        </w:rPr>
        <w:t>identifying</w:t>
      </w:r>
      <w:r>
        <w:rPr>
          <w:spacing w:val="101"/>
          <w:w w:val="99"/>
        </w:rPr>
        <w:t xml:space="preserve"> </w:t>
      </w:r>
      <w:r>
        <w:rPr>
          <w:spacing w:val="-1"/>
        </w:rPr>
        <w:t>themselves</w:t>
      </w:r>
      <w:r>
        <w:rPr>
          <w:spacing w:val="-9"/>
        </w:rPr>
        <w:t xml:space="preserve"> </w:t>
      </w:r>
      <w:r>
        <w:rPr>
          <w:spacing w:val="1"/>
        </w:rPr>
        <w:t>as</w:t>
      </w:r>
      <w:r>
        <w:rPr>
          <w:spacing w:val="-8"/>
        </w:rPr>
        <w:t xml:space="preserve"> </w:t>
      </w:r>
      <w:r>
        <w:rPr>
          <w:spacing w:val="-1"/>
        </w:rPr>
        <w:t>immediate</w:t>
      </w:r>
      <w:r>
        <w:rPr>
          <w:spacing w:val="-8"/>
        </w:rPr>
        <w:t xml:space="preserve"> </w:t>
      </w:r>
      <w:r>
        <w:t>relatives,</w:t>
      </w:r>
      <w:r>
        <w:rPr>
          <w:spacing w:val="-8"/>
        </w:rPr>
        <w:t xml:space="preserve"> </w:t>
      </w:r>
      <w:r>
        <w:t>etc.).</w:t>
      </w:r>
    </w:p>
    <w:p w14:paraId="0CDECC29" w14:textId="77777777" w:rsidR="009E7CAC" w:rsidRDefault="009E7CAC" w:rsidP="000B7ECB">
      <w:pPr>
        <w:spacing w:before="6"/>
        <w:rPr>
          <w:rFonts w:ascii="Times New Roman" w:eastAsia="Times New Roman" w:hAnsi="Times New Roman" w:cs="Times New Roman"/>
          <w:sz w:val="19"/>
          <w:szCs w:val="19"/>
        </w:rPr>
      </w:pPr>
    </w:p>
    <w:p w14:paraId="5A4AF33F" w14:textId="77777777" w:rsidR="009E7CAC" w:rsidRDefault="00FA042E" w:rsidP="000B7ECB">
      <w:pPr>
        <w:pStyle w:val="Heading2"/>
        <w:rPr>
          <w:b w:val="0"/>
          <w:bCs w:val="0"/>
          <w:i w:val="0"/>
        </w:rPr>
      </w:pPr>
      <w:bookmarkStart w:id="64" w:name="_TOC_250047"/>
      <w:r>
        <w:rPr>
          <w:spacing w:val="-1"/>
        </w:rPr>
        <w:t>TIM</w:t>
      </w:r>
      <w:r>
        <w:rPr>
          <w:spacing w:val="-2"/>
        </w:rPr>
        <w:t>E</w:t>
      </w:r>
      <w:r>
        <w:rPr>
          <w:spacing w:val="-12"/>
        </w:rPr>
        <w:t xml:space="preserve"> </w:t>
      </w:r>
      <w:r>
        <w:rPr>
          <w:spacing w:val="-2"/>
        </w:rPr>
        <w:t>F</w:t>
      </w:r>
      <w:r>
        <w:rPr>
          <w:spacing w:val="-1"/>
        </w:rPr>
        <w:t>RAM</w:t>
      </w:r>
      <w:r>
        <w:rPr>
          <w:spacing w:val="-2"/>
        </w:rPr>
        <w:t>E</w:t>
      </w:r>
      <w:r>
        <w:rPr>
          <w:spacing w:val="-12"/>
        </w:rPr>
        <w:t xml:space="preserve"> </w:t>
      </w:r>
      <w:r>
        <w:rPr>
          <w:spacing w:val="-2"/>
        </w:rPr>
        <w:t>F</w:t>
      </w:r>
      <w:r>
        <w:rPr>
          <w:spacing w:val="-1"/>
        </w:rPr>
        <w:t>OR</w:t>
      </w:r>
      <w:r>
        <w:rPr>
          <w:spacing w:val="-12"/>
        </w:rPr>
        <w:t xml:space="preserve"> </w:t>
      </w:r>
      <w:r>
        <w:rPr>
          <w:spacing w:val="-2"/>
        </w:rPr>
        <w:t>P</w:t>
      </w:r>
      <w:r>
        <w:rPr>
          <w:spacing w:val="-1"/>
        </w:rPr>
        <w:t>RE</w:t>
      </w:r>
      <w:r>
        <w:rPr>
          <w:spacing w:val="-2"/>
        </w:rPr>
        <w:t>-SE</w:t>
      </w:r>
      <w:r>
        <w:rPr>
          <w:spacing w:val="-1"/>
        </w:rPr>
        <w:t>RVICE</w:t>
      </w:r>
      <w:r>
        <w:rPr>
          <w:spacing w:val="-12"/>
        </w:rPr>
        <w:t xml:space="preserve"> </w:t>
      </w:r>
      <w:r>
        <w:rPr>
          <w:spacing w:val="-1"/>
        </w:rPr>
        <w:t>CLAIM</w:t>
      </w:r>
      <w:r>
        <w:rPr>
          <w:spacing w:val="-14"/>
        </w:rPr>
        <w:t xml:space="preserve"> </w:t>
      </w:r>
      <w:r>
        <w:rPr>
          <w:spacing w:val="-1"/>
        </w:rPr>
        <w:t>DET</w:t>
      </w:r>
      <w:r>
        <w:rPr>
          <w:spacing w:val="-2"/>
        </w:rPr>
        <w:t>E</w:t>
      </w:r>
      <w:r>
        <w:rPr>
          <w:spacing w:val="-1"/>
        </w:rPr>
        <w:t>RMINATION</w:t>
      </w:r>
      <w:bookmarkEnd w:id="64"/>
    </w:p>
    <w:p w14:paraId="08629421" w14:textId="77777777" w:rsidR="009E7CAC" w:rsidRDefault="009E7CAC" w:rsidP="000B7ECB">
      <w:pPr>
        <w:spacing w:before="6"/>
        <w:rPr>
          <w:rFonts w:ascii="Times New Roman" w:eastAsia="Times New Roman" w:hAnsi="Times New Roman" w:cs="Times New Roman"/>
          <w:b/>
          <w:bCs/>
          <w:i/>
          <w:sz w:val="19"/>
          <w:szCs w:val="19"/>
        </w:rPr>
      </w:pPr>
    </w:p>
    <w:p w14:paraId="48D95A1A" w14:textId="77777777" w:rsidR="009E7CAC" w:rsidRDefault="00FA042E" w:rsidP="000B7ECB">
      <w:pPr>
        <w:pStyle w:val="BodyText"/>
        <w:numPr>
          <w:ilvl w:val="0"/>
          <w:numId w:val="32"/>
        </w:numPr>
        <w:tabs>
          <w:tab w:val="left" w:pos="821"/>
        </w:tabs>
        <w:ind w:right="113"/>
      </w:pPr>
      <w:r>
        <w:rPr>
          <w:spacing w:val="-2"/>
        </w:rPr>
        <w:t>In</w:t>
      </w:r>
      <w:r>
        <w:rPr>
          <w:spacing w:val="-7"/>
        </w:rPr>
        <w:t xml:space="preserve"> </w:t>
      </w:r>
      <w:r>
        <w:rPr>
          <w:spacing w:val="-3"/>
        </w:rPr>
        <w:t>the</w:t>
      </w:r>
      <w:r>
        <w:rPr>
          <w:spacing w:val="-5"/>
        </w:rPr>
        <w:t xml:space="preserve"> </w:t>
      </w:r>
      <w:r>
        <w:rPr>
          <w:spacing w:val="-3"/>
        </w:rPr>
        <w:t>event</w:t>
      </w:r>
      <w:r>
        <w:rPr>
          <w:spacing w:val="-5"/>
        </w:rPr>
        <w:t xml:space="preserve"> </w:t>
      </w:r>
      <w:r>
        <w:rPr>
          <w:spacing w:val="-3"/>
        </w:rPr>
        <w:t>the</w:t>
      </w:r>
      <w:r>
        <w:rPr>
          <w:spacing w:val="-7"/>
        </w:rPr>
        <w:t xml:space="preserve"> </w:t>
      </w:r>
      <w:r>
        <w:rPr>
          <w:b/>
          <w:i/>
          <w:spacing w:val="-3"/>
        </w:rPr>
        <w:t>Plan</w:t>
      </w:r>
      <w:r>
        <w:rPr>
          <w:b/>
          <w:i/>
          <w:spacing w:val="-7"/>
        </w:rPr>
        <w:t xml:space="preserve"> </w:t>
      </w:r>
      <w:r>
        <w:rPr>
          <w:spacing w:val="-3"/>
        </w:rPr>
        <w:t>receives</w:t>
      </w:r>
      <w:r>
        <w:rPr>
          <w:spacing w:val="-5"/>
        </w:rPr>
        <w:t xml:space="preserve"> </w:t>
      </w:r>
      <w:r>
        <w:rPr>
          <w:spacing w:val="-3"/>
        </w:rPr>
        <w:t>from</w:t>
      </w:r>
      <w:r>
        <w:rPr>
          <w:spacing w:val="-9"/>
        </w:rPr>
        <w:t xml:space="preserve"> </w:t>
      </w:r>
      <w:r>
        <w:rPr>
          <w:spacing w:val="-3"/>
        </w:rPr>
        <w:t xml:space="preserve">the </w:t>
      </w:r>
      <w:r>
        <w:rPr>
          <w:b/>
          <w:i/>
        </w:rPr>
        <w:t>enrolled</w:t>
      </w:r>
      <w:r>
        <w:rPr>
          <w:b/>
          <w:i/>
          <w:spacing w:val="2"/>
        </w:rPr>
        <w:t xml:space="preserve"> </w:t>
      </w:r>
      <w:r>
        <w:rPr>
          <w:b/>
          <w:i/>
        </w:rPr>
        <w:t>individual</w:t>
      </w:r>
      <w:r>
        <w:rPr>
          <w:b/>
          <w:i/>
          <w:spacing w:val="3"/>
        </w:rPr>
        <w:t xml:space="preserve"> </w:t>
      </w:r>
      <w:r>
        <w:rPr>
          <w:spacing w:val="-2"/>
        </w:rPr>
        <w:t>(or</w:t>
      </w:r>
      <w:r>
        <w:rPr>
          <w:spacing w:val="-7"/>
        </w:rPr>
        <w:t xml:space="preserve"> </w:t>
      </w:r>
      <w:r>
        <w:rPr>
          <w:spacing w:val="-5"/>
        </w:rPr>
        <w:t>authorized</w:t>
      </w:r>
      <w:r>
        <w:rPr>
          <w:spacing w:val="-4"/>
        </w:rPr>
        <w:t xml:space="preserve"> </w:t>
      </w:r>
      <w:r>
        <w:rPr>
          <w:spacing w:val="-5"/>
        </w:rPr>
        <w:t>representative)</w:t>
      </w:r>
      <w:r>
        <w:rPr>
          <w:spacing w:val="-4"/>
        </w:rPr>
        <w:t xml:space="preserve"> </w:t>
      </w:r>
      <w:r>
        <w:t>a</w:t>
      </w:r>
      <w:r>
        <w:rPr>
          <w:spacing w:val="-8"/>
        </w:rPr>
        <w:t xml:space="preserve"> </w:t>
      </w:r>
      <w:r>
        <w:rPr>
          <w:spacing w:val="-5"/>
        </w:rPr>
        <w:t>communication</w:t>
      </w:r>
      <w:r>
        <w:rPr>
          <w:spacing w:val="-6"/>
        </w:rPr>
        <w:t xml:space="preserve"> </w:t>
      </w:r>
      <w:r>
        <w:rPr>
          <w:spacing w:val="-3"/>
        </w:rPr>
        <w:t>that</w:t>
      </w:r>
      <w:r>
        <w:rPr>
          <w:spacing w:val="37"/>
          <w:w w:val="99"/>
        </w:rPr>
        <w:t xml:space="preserve"> </w:t>
      </w:r>
      <w:r>
        <w:rPr>
          <w:spacing w:val="-5"/>
        </w:rPr>
        <w:t>fails</w:t>
      </w:r>
      <w:r>
        <w:rPr>
          <w:spacing w:val="22"/>
        </w:rPr>
        <w:t xml:space="preserve"> </w:t>
      </w:r>
      <w:r>
        <w:rPr>
          <w:spacing w:val="-3"/>
        </w:rPr>
        <w:t>to</w:t>
      </w:r>
      <w:r>
        <w:rPr>
          <w:spacing w:val="24"/>
        </w:rPr>
        <w:t xml:space="preserve"> </w:t>
      </w:r>
      <w:r>
        <w:rPr>
          <w:spacing w:val="-5"/>
        </w:rPr>
        <w:t>follow</w:t>
      </w:r>
      <w:r>
        <w:rPr>
          <w:spacing w:val="22"/>
        </w:rPr>
        <w:t xml:space="preserve"> </w:t>
      </w:r>
      <w:r>
        <w:rPr>
          <w:spacing w:val="-3"/>
        </w:rPr>
        <w:t>the</w:t>
      </w:r>
      <w:r>
        <w:rPr>
          <w:spacing w:val="23"/>
        </w:rPr>
        <w:t xml:space="preserve"> </w:t>
      </w:r>
      <w:r>
        <w:rPr>
          <w:spacing w:val="-5"/>
        </w:rPr>
        <w:t>pre-certification</w:t>
      </w:r>
      <w:r>
        <w:rPr>
          <w:spacing w:val="20"/>
        </w:rPr>
        <w:t xml:space="preserve"> </w:t>
      </w:r>
      <w:r>
        <w:rPr>
          <w:spacing w:val="-5"/>
        </w:rPr>
        <w:t>procedure</w:t>
      </w:r>
      <w:r>
        <w:rPr>
          <w:spacing w:val="23"/>
        </w:rPr>
        <w:t xml:space="preserve"> </w:t>
      </w:r>
      <w:r>
        <w:rPr>
          <w:spacing w:val="-3"/>
        </w:rPr>
        <w:t>as</w:t>
      </w:r>
      <w:r>
        <w:rPr>
          <w:spacing w:val="23"/>
        </w:rPr>
        <w:t xml:space="preserve"> </w:t>
      </w:r>
      <w:r>
        <w:rPr>
          <w:spacing w:val="-5"/>
        </w:rPr>
        <w:t>described</w:t>
      </w:r>
      <w:r>
        <w:rPr>
          <w:spacing w:val="22"/>
        </w:rPr>
        <w:t xml:space="preserve"> </w:t>
      </w:r>
      <w:r>
        <w:rPr>
          <w:spacing w:val="-5"/>
        </w:rPr>
        <w:t>above</w:t>
      </w:r>
      <w:r>
        <w:rPr>
          <w:spacing w:val="22"/>
        </w:rPr>
        <w:t xml:space="preserve"> </w:t>
      </w:r>
      <w:r>
        <w:rPr>
          <w:spacing w:val="-2"/>
        </w:rPr>
        <w:t>but</w:t>
      </w:r>
      <w:r>
        <w:rPr>
          <w:spacing w:val="20"/>
        </w:rPr>
        <w:t xml:space="preserve"> </w:t>
      </w:r>
      <w:r>
        <w:rPr>
          <w:spacing w:val="-5"/>
        </w:rPr>
        <w:t>communicates</w:t>
      </w:r>
      <w:r>
        <w:rPr>
          <w:spacing w:val="22"/>
        </w:rPr>
        <w:t xml:space="preserve"> </w:t>
      </w:r>
      <w:r>
        <w:rPr>
          <w:spacing w:val="-3"/>
        </w:rPr>
        <w:t>at</w:t>
      </w:r>
      <w:r>
        <w:rPr>
          <w:spacing w:val="24"/>
        </w:rPr>
        <w:t xml:space="preserve"> </w:t>
      </w:r>
      <w:r>
        <w:rPr>
          <w:spacing w:val="-5"/>
        </w:rPr>
        <w:t>least</w:t>
      </w:r>
      <w:r>
        <w:rPr>
          <w:spacing w:val="23"/>
        </w:rPr>
        <w:t xml:space="preserve"> </w:t>
      </w:r>
      <w:r>
        <w:rPr>
          <w:spacing w:val="-3"/>
        </w:rPr>
        <w:t>the</w:t>
      </w:r>
      <w:r>
        <w:rPr>
          <w:spacing w:val="24"/>
        </w:rPr>
        <w:t xml:space="preserve"> </w:t>
      </w:r>
      <w:r>
        <w:rPr>
          <w:spacing w:val="-3"/>
        </w:rPr>
        <w:t>name</w:t>
      </w:r>
      <w:r>
        <w:rPr>
          <w:spacing w:val="21"/>
        </w:rPr>
        <w:t xml:space="preserve"> </w:t>
      </w:r>
      <w:r>
        <w:rPr>
          <w:spacing w:val="-1"/>
        </w:rPr>
        <w:t>of</w:t>
      </w:r>
      <w:r>
        <w:rPr>
          <w:spacing w:val="22"/>
        </w:rPr>
        <w:t xml:space="preserve"> </w:t>
      </w:r>
      <w:r>
        <w:rPr>
          <w:spacing w:val="-3"/>
        </w:rPr>
        <w:t>the</w:t>
      </w:r>
      <w:r>
        <w:rPr>
          <w:spacing w:val="68"/>
          <w:w w:val="99"/>
        </w:rPr>
        <w:t xml:space="preserve"> </w:t>
      </w:r>
      <w:r>
        <w:rPr>
          <w:b/>
          <w:i/>
        </w:rPr>
        <w:t>enrolled</w:t>
      </w:r>
      <w:r>
        <w:rPr>
          <w:b/>
          <w:i/>
          <w:spacing w:val="19"/>
        </w:rPr>
        <w:t xml:space="preserve"> </w:t>
      </w:r>
      <w:r>
        <w:rPr>
          <w:b/>
          <w:i/>
        </w:rPr>
        <w:t>individual</w:t>
      </w:r>
      <w:r>
        <w:t>,</w:t>
      </w:r>
      <w:r>
        <w:rPr>
          <w:spacing w:val="6"/>
        </w:rPr>
        <w:t xml:space="preserve"> </w:t>
      </w:r>
      <w:r>
        <w:t>a</w:t>
      </w:r>
      <w:r>
        <w:rPr>
          <w:spacing w:val="9"/>
        </w:rPr>
        <w:t xml:space="preserve"> </w:t>
      </w:r>
      <w:r>
        <w:rPr>
          <w:spacing w:val="-5"/>
        </w:rPr>
        <w:t>specific</w:t>
      </w:r>
      <w:r>
        <w:rPr>
          <w:spacing w:val="11"/>
        </w:rPr>
        <w:t xml:space="preserve"> </w:t>
      </w:r>
      <w:r>
        <w:rPr>
          <w:spacing w:val="-5"/>
        </w:rPr>
        <w:t>medical</w:t>
      </w:r>
      <w:r>
        <w:rPr>
          <w:spacing w:val="9"/>
        </w:rPr>
        <w:t xml:space="preserve"> </w:t>
      </w:r>
      <w:r>
        <w:rPr>
          <w:spacing w:val="-5"/>
        </w:rPr>
        <w:t>condition</w:t>
      </w:r>
      <w:r>
        <w:rPr>
          <w:spacing w:val="5"/>
        </w:rPr>
        <w:t xml:space="preserve"> </w:t>
      </w:r>
      <w:r>
        <w:rPr>
          <w:spacing w:val="-2"/>
        </w:rPr>
        <w:t>or</w:t>
      </w:r>
      <w:r>
        <w:rPr>
          <w:spacing w:val="9"/>
        </w:rPr>
        <w:t xml:space="preserve"> </w:t>
      </w:r>
      <w:r>
        <w:rPr>
          <w:spacing w:val="-5"/>
        </w:rPr>
        <w:t>symptom,</w:t>
      </w:r>
      <w:r>
        <w:rPr>
          <w:spacing w:val="6"/>
        </w:rPr>
        <w:t xml:space="preserve"> </w:t>
      </w:r>
      <w:r>
        <w:rPr>
          <w:spacing w:val="-3"/>
        </w:rPr>
        <w:t>and</w:t>
      </w:r>
      <w:r>
        <w:rPr>
          <w:spacing w:val="8"/>
        </w:rPr>
        <w:t xml:space="preserve"> </w:t>
      </w:r>
      <w:r>
        <w:t>a</w:t>
      </w:r>
      <w:r>
        <w:rPr>
          <w:spacing w:val="9"/>
        </w:rPr>
        <w:t xml:space="preserve"> </w:t>
      </w:r>
      <w:r>
        <w:rPr>
          <w:spacing w:val="-5"/>
        </w:rPr>
        <w:t>specific</w:t>
      </w:r>
      <w:r>
        <w:rPr>
          <w:spacing w:val="6"/>
        </w:rPr>
        <w:t xml:space="preserve"> </w:t>
      </w:r>
      <w:r>
        <w:rPr>
          <w:spacing w:val="-5"/>
        </w:rPr>
        <w:t>treatment,</w:t>
      </w:r>
      <w:r>
        <w:rPr>
          <w:spacing w:val="9"/>
        </w:rPr>
        <w:t xml:space="preserve"> </w:t>
      </w:r>
      <w:r>
        <w:rPr>
          <w:spacing w:val="-5"/>
        </w:rPr>
        <w:t>service</w:t>
      </w:r>
      <w:r>
        <w:rPr>
          <w:spacing w:val="6"/>
        </w:rPr>
        <w:t xml:space="preserve"> </w:t>
      </w:r>
      <w:r>
        <w:rPr>
          <w:spacing w:val="-2"/>
        </w:rPr>
        <w:t>or</w:t>
      </w:r>
      <w:r>
        <w:rPr>
          <w:spacing w:val="8"/>
        </w:rPr>
        <w:t xml:space="preserve"> </w:t>
      </w:r>
      <w:r>
        <w:rPr>
          <w:spacing w:val="-5"/>
        </w:rPr>
        <w:t>product</w:t>
      </w:r>
      <w:r>
        <w:rPr>
          <w:spacing w:val="8"/>
        </w:rPr>
        <w:t xml:space="preserve"> </w:t>
      </w:r>
      <w:r>
        <w:rPr>
          <w:spacing w:val="-5"/>
        </w:rPr>
        <w:t>for</w:t>
      </w:r>
      <w:r>
        <w:rPr>
          <w:spacing w:val="63"/>
          <w:w w:val="99"/>
        </w:rPr>
        <w:t xml:space="preserve"> </w:t>
      </w:r>
      <w:r>
        <w:rPr>
          <w:spacing w:val="-5"/>
        </w:rPr>
        <w:t>which</w:t>
      </w:r>
      <w:r>
        <w:rPr>
          <w:spacing w:val="6"/>
        </w:rPr>
        <w:t xml:space="preserve"> </w:t>
      </w:r>
      <w:r>
        <w:rPr>
          <w:spacing w:val="-3"/>
        </w:rPr>
        <w:t>prior</w:t>
      </w:r>
      <w:r>
        <w:rPr>
          <w:spacing w:val="8"/>
        </w:rPr>
        <w:t xml:space="preserve"> </w:t>
      </w:r>
      <w:r>
        <w:rPr>
          <w:spacing w:val="-5"/>
        </w:rPr>
        <w:t>approval</w:t>
      </w:r>
      <w:r>
        <w:rPr>
          <w:spacing w:val="10"/>
        </w:rPr>
        <w:t xml:space="preserve"> </w:t>
      </w:r>
      <w:r>
        <w:rPr>
          <w:spacing w:val="-3"/>
        </w:rPr>
        <w:t>is</w:t>
      </w:r>
      <w:r>
        <w:rPr>
          <w:spacing w:val="6"/>
        </w:rPr>
        <w:t xml:space="preserve"> </w:t>
      </w:r>
      <w:r>
        <w:rPr>
          <w:spacing w:val="-5"/>
        </w:rPr>
        <w:t>requested,</w:t>
      </w:r>
      <w:r>
        <w:rPr>
          <w:spacing w:val="9"/>
        </w:rPr>
        <w:t xml:space="preserve"> </w:t>
      </w:r>
      <w:r>
        <w:rPr>
          <w:spacing w:val="-3"/>
        </w:rPr>
        <w:t>the</w:t>
      </w:r>
      <w:r>
        <w:rPr>
          <w:spacing w:val="10"/>
        </w:rPr>
        <w:t xml:space="preserve"> </w:t>
      </w:r>
      <w:r>
        <w:rPr>
          <w:b/>
          <w:i/>
        </w:rPr>
        <w:t>enrolled</w:t>
      </w:r>
      <w:r>
        <w:rPr>
          <w:b/>
          <w:i/>
          <w:spacing w:val="18"/>
        </w:rPr>
        <w:t xml:space="preserve"> </w:t>
      </w:r>
      <w:r>
        <w:rPr>
          <w:b/>
          <w:i/>
        </w:rPr>
        <w:t>individual</w:t>
      </w:r>
      <w:r>
        <w:rPr>
          <w:b/>
          <w:i/>
          <w:spacing w:val="21"/>
        </w:rPr>
        <w:t xml:space="preserve"> </w:t>
      </w:r>
      <w:r>
        <w:rPr>
          <w:b/>
          <w:i/>
          <w:spacing w:val="-2"/>
        </w:rPr>
        <w:t>on</w:t>
      </w:r>
      <w:r>
        <w:rPr>
          <w:b/>
          <w:i/>
          <w:spacing w:val="10"/>
        </w:rPr>
        <w:t xml:space="preserve"> </w:t>
      </w:r>
      <w:r>
        <w:rPr>
          <w:spacing w:val="-3"/>
        </w:rPr>
        <w:t>(or</w:t>
      </w:r>
      <w:r>
        <w:rPr>
          <w:spacing w:val="9"/>
        </w:rPr>
        <w:t xml:space="preserve"> </w:t>
      </w:r>
      <w:r>
        <w:rPr>
          <w:spacing w:val="-3"/>
        </w:rPr>
        <w:t>the</w:t>
      </w:r>
      <w:r>
        <w:rPr>
          <w:spacing w:val="8"/>
        </w:rPr>
        <w:t xml:space="preserve"> </w:t>
      </w:r>
      <w:r>
        <w:rPr>
          <w:spacing w:val="-5"/>
        </w:rPr>
        <w:t>authorized</w:t>
      </w:r>
      <w:r>
        <w:rPr>
          <w:spacing w:val="9"/>
        </w:rPr>
        <w:t xml:space="preserve"> </w:t>
      </w:r>
      <w:r>
        <w:rPr>
          <w:spacing w:val="-5"/>
        </w:rPr>
        <w:t>representative)</w:t>
      </w:r>
      <w:r>
        <w:rPr>
          <w:spacing w:val="13"/>
        </w:rPr>
        <w:t xml:space="preserve"> </w:t>
      </w:r>
      <w:r>
        <w:rPr>
          <w:spacing w:val="-5"/>
        </w:rPr>
        <w:t>will</w:t>
      </w:r>
      <w:r>
        <w:rPr>
          <w:spacing w:val="7"/>
        </w:rPr>
        <w:t xml:space="preserve"> </w:t>
      </w:r>
      <w:r>
        <w:rPr>
          <w:spacing w:val="-1"/>
        </w:rPr>
        <w:t>be</w:t>
      </w:r>
      <w:r>
        <w:rPr>
          <w:spacing w:val="9"/>
        </w:rPr>
        <w:t xml:space="preserve"> </w:t>
      </w:r>
      <w:r>
        <w:rPr>
          <w:spacing w:val="-3"/>
        </w:rPr>
        <w:t>orally</w:t>
      </w:r>
      <w:r>
        <w:rPr>
          <w:spacing w:val="56"/>
          <w:w w:val="99"/>
        </w:rPr>
        <w:t xml:space="preserve"> </w:t>
      </w:r>
      <w:r>
        <w:rPr>
          <w:spacing w:val="-5"/>
        </w:rPr>
        <w:t>notified</w:t>
      </w:r>
      <w:r>
        <w:rPr>
          <w:spacing w:val="7"/>
        </w:rPr>
        <w:t xml:space="preserve"> </w:t>
      </w:r>
      <w:r>
        <w:rPr>
          <w:spacing w:val="-3"/>
        </w:rPr>
        <w:t>(and</w:t>
      </w:r>
      <w:r>
        <w:rPr>
          <w:spacing w:val="7"/>
        </w:rPr>
        <w:t xml:space="preserve"> </w:t>
      </w:r>
      <w:r>
        <w:rPr>
          <w:spacing w:val="-2"/>
        </w:rPr>
        <w:t>in</w:t>
      </w:r>
      <w:r>
        <w:rPr>
          <w:spacing w:val="10"/>
        </w:rPr>
        <w:t xml:space="preserve"> </w:t>
      </w:r>
      <w:r>
        <w:rPr>
          <w:spacing w:val="-5"/>
        </w:rPr>
        <w:t>writing</w:t>
      </w:r>
      <w:r>
        <w:rPr>
          <w:spacing w:val="5"/>
        </w:rPr>
        <w:t xml:space="preserve"> </w:t>
      </w:r>
      <w:r>
        <w:rPr>
          <w:spacing w:val="-2"/>
        </w:rPr>
        <w:t>if</w:t>
      </w:r>
      <w:r>
        <w:rPr>
          <w:spacing w:val="8"/>
        </w:rPr>
        <w:t xml:space="preserve"> </w:t>
      </w:r>
      <w:r>
        <w:rPr>
          <w:spacing w:val="-5"/>
        </w:rPr>
        <w:t>requested),</w:t>
      </w:r>
      <w:r>
        <w:rPr>
          <w:spacing w:val="11"/>
        </w:rPr>
        <w:t xml:space="preserve"> </w:t>
      </w:r>
      <w:r>
        <w:rPr>
          <w:spacing w:val="-5"/>
        </w:rPr>
        <w:t>within</w:t>
      </w:r>
      <w:r>
        <w:rPr>
          <w:spacing w:val="9"/>
        </w:rPr>
        <w:t xml:space="preserve"> </w:t>
      </w:r>
      <w:r>
        <w:rPr>
          <w:spacing w:val="-5"/>
        </w:rPr>
        <w:t>five</w:t>
      </w:r>
      <w:r>
        <w:rPr>
          <w:spacing w:val="10"/>
        </w:rPr>
        <w:t xml:space="preserve"> </w:t>
      </w:r>
      <w:r>
        <w:rPr>
          <w:spacing w:val="-3"/>
        </w:rPr>
        <w:t>(5)</w:t>
      </w:r>
      <w:r>
        <w:rPr>
          <w:spacing w:val="7"/>
        </w:rPr>
        <w:t xml:space="preserve"> </w:t>
      </w:r>
      <w:r>
        <w:rPr>
          <w:spacing w:val="-5"/>
        </w:rPr>
        <w:t>calendar</w:t>
      </w:r>
      <w:r>
        <w:rPr>
          <w:spacing w:val="10"/>
        </w:rPr>
        <w:t xml:space="preserve"> </w:t>
      </w:r>
      <w:r>
        <w:rPr>
          <w:spacing w:val="-3"/>
        </w:rPr>
        <w:t>days</w:t>
      </w:r>
      <w:r>
        <w:rPr>
          <w:spacing w:val="7"/>
        </w:rPr>
        <w:t xml:space="preserve"> </w:t>
      </w:r>
      <w:r>
        <w:rPr>
          <w:spacing w:val="-1"/>
        </w:rPr>
        <w:t>of</w:t>
      </w:r>
      <w:r>
        <w:rPr>
          <w:spacing w:val="5"/>
        </w:rPr>
        <w:t xml:space="preserve"> </w:t>
      </w:r>
      <w:r>
        <w:rPr>
          <w:spacing w:val="-3"/>
        </w:rPr>
        <w:t>the</w:t>
      </w:r>
      <w:r>
        <w:rPr>
          <w:spacing w:val="9"/>
        </w:rPr>
        <w:t xml:space="preserve"> </w:t>
      </w:r>
      <w:r>
        <w:rPr>
          <w:spacing w:val="-5"/>
        </w:rPr>
        <w:t>failure</w:t>
      </w:r>
      <w:r>
        <w:rPr>
          <w:spacing w:val="6"/>
        </w:rPr>
        <w:t xml:space="preserve"> </w:t>
      </w:r>
      <w:r>
        <w:rPr>
          <w:spacing w:val="-1"/>
        </w:rPr>
        <w:t>of</w:t>
      </w:r>
      <w:r>
        <w:rPr>
          <w:spacing w:val="8"/>
        </w:rPr>
        <w:t xml:space="preserve"> </w:t>
      </w:r>
      <w:r>
        <w:rPr>
          <w:spacing w:val="-3"/>
        </w:rPr>
        <w:t>the</w:t>
      </w:r>
      <w:r>
        <w:rPr>
          <w:spacing w:val="6"/>
        </w:rPr>
        <w:t xml:space="preserve"> </w:t>
      </w:r>
      <w:r>
        <w:rPr>
          <w:spacing w:val="-5"/>
        </w:rPr>
        <w:t>proper</w:t>
      </w:r>
      <w:r>
        <w:rPr>
          <w:spacing w:val="8"/>
        </w:rPr>
        <w:t xml:space="preserve"> </w:t>
      </w:r>
      <w:r>
        <w:rPr>
          <w:spacing w:val="-5"/>
        </w:rPr>
        <w:t>procedure</w:t>
      </w:r>
      <w:r>
        <w:rPr>
          <w:spacing w:val="6"/>
        </w:rPr>
        <w:t xml:space="preserve"> </w:t>
      </w:r>
      <w:r>
        <w:rPr>
          <w:spacing w:val="-3"/>
        </w:rPr>
        <w:t>to</w:t>
      </w:r>
      <w:r>
        <w:rPr>
          <w:spacing w:val="10"/>
        </w:rPr>
        <w:t xml:space="preserve"> </w:t>
      </w:r>
      <w:r>
        <w:rPr>
          <w:spacing w:val="-2"/>
        </w:rPr>
        <w:t>be</w:t>
      </w:r>
      <w:r>
        <w:rPr>
          <w:spacing w:val="72"/>
          <w:w w:val="99"/>
        </w:rPr>
        <w:t xml:space="preserve"> </w:t>
      </w:r>
      <w:r>
        <w:rPr>
          <w:spacing w:val="-5"/>
        </w:rPr>
        <w:t>followed.</w:t>
      </w:r>
    </w:p>
    <w:p w14:paraId="5562866A" w14:textId="77777777" w:rsidR="009E7CAC" w:rsidRDefault="009E7CAC" w:rsidP="000B7ECB">
      <w:pPr>
        <w:sectPr w:rsidR="009E7CAC">
          <w:pgSz w:w="12240" w:h="15840"/>
          <w:pgMar w:top="1380" w:right="1320" w:bottom="940" w:left="1340" w:header="0" w:footer="749" w:gutter="0"/>
          <w:cols w:space="720"/>
        </w:sectPr>
      </w:pPr>
    </w:p>
    <w:p w14:paraId="3FCB6AB9" w14:textId="77777777" w:rsidR="009E7CAC" w:rsidRDefault="00FA042E" w:rsidP="000B7ECB">
      <w:pPr>
        <w:pStyle w:val="BodyText"/>
        <w:numPr>
          <w:ilvl w:val="0"/>
          <w:numId w:val="32"/>
        </w:numPr>
        <w:tabs>
          <w:tab w:val="left" w:pos="821"/>
        </w:tabs>
        <w:spacing w:before="53"/>
        <w:ind w:right="120"/>
      </w:pPr>
      <w:r>
        <w:rPr>
          <w:spacing w:val="-1"/>
        </w:rPr>
        <w:lastRenderedPageBreak/>
        <w:t>After</w:t>
      </w:r>
      <w:r>
        <w:rPr>
          <w:spacing w:val="15"/>
        </w:rPr>
        <w:t xml:space="preserve"> </w:t>
      </w:r>
      <w:r>
        <w:t>a</w:t>
      </w:r>
      <w:r>
        <w:rPr>
          <w:spacing w:val="15"/>
        </w:rPr>
        <w:t xml:space="preserve"> </w:t>
      </w:r>
      <w:r>
        <w:t>completed</w:t>
      </w:r>
      <w:r>
        <w:rPr>
          <w:spacing w:val="16"/>
        </w:rPr>
        <w:t xml:space="preserve"> </w:t>
      </w:r>
      <w:r>
        <w:t>pre-certification</w:t>
      </w:r>
      <w:r>
        <w:rPr>
          <w:spacing w:val="13"/>
        </w:rPr>
        <w:t xml:space="preserve"> </w:t>
      </w:r>
      <w:r>
        <w:rPr>
          <w:spacing w:val="-1"/>
        </w:rPr>
        <w:t>request</w:t>
      </w:r>
      <w:r>
        <w:rPr>
          <w:spacing w:val="17"/>
        </w:rPr>
        <w:t xml:space="preserve"> </w:t>
      </w:r>
      <w:r>
        <w:rPr>
          <w:spacing w:val="-1"/>
        </w:rPr>
        <w:t>for</w:t>
      </w:r>
      <w:r>
        <w:rPr>
          <w:spacing w:val="15"/>
        </w:rPr>
        <w:t xml:space="preserve"> </w:t>
      </w:r>
      <w:r>
        <w:rPr>
          <w:spacing w:val="-1"/>
        </w:rPr>
        <w:t>non-urgent</w:t>
      </w:r>
      <w:r>
        <w:rPr>
          <w:spacing w:val="15"/>
        </w:rPr>
        <w:t xml:space="preserve"> </w:t>
      </w:r>
      <w:r>
        <w:t>care</w:t>
      </w:r>
      <w:r>
        <w:rPr>
          <w:spacing w:val="14"/>
        </w:rPr>
        <w:t xml:space="preserve"> </w:t>
      </w:r>
      <w:r>
        <w:rPr>
          <w:spacing w:val="-1"/>
        </w:rPr>
        <w:t>has</w:t>
      </w:r>
      <w:r>
        <w:rPr>
          <w:spacing w:val="15"/>
        </w:rPr>
        <w:t xml:space="preserve"> </w:t>
      </w:r>
      <w:r>
        <w:t>been</w:t>
      </w:r>
      <w:r>
        <w:rPr>
          <w:spacing w:val="14"/>
        </w:rPr>
        <w:t xml:space="preserve"> </w:t>
      </w:r>
      <w:r>
        <w:rPr>
          <w:spacing w:val="-1"/>
        </w:rPr>
        <w:t>submitted</w:t>
      </w:r>
      <w:r>
        <w:rPr>
          <w:spacing w:val="15"/>
        </w:rPr>
        <w:t xml:space="preserve"> </w:t>
      </w:r>
      <w:r>
        <w:t>to</w:t>
      </w:r>
      <w:r>
        <w:rPr>
          <w:spacing w:val="16"/>
        </w:rPr>
        <w:t xml:space="preserve"> </w:t>
      </w:r>
      <w:r>
        <w:rPr>
          <w:spacing w:val="-1"/>
        </w:rPr>
        <w:t>the</w:t>
      </w:r>
      <w:r>
        <w:rPr>
          <w:spacing w:val="21"/>
        </w:rPr>
        <w:t xml:space="preserve"> </w:t>
      </w:r>
      <w:r>
        <w:rPr>
          <w:b/>
          <w:i/>
        </w:rPr>
        <w:t>Plan</w:t>
      </w:r>
      <w:r>
        <w:t>,</w:t>
      </w:r>
      <w:r>
        <w:rPr>
          <w:spacing w:val="15"/>
        </w:rPr>
        <w:t xml:space="preserve"> </w:t>
      </w:r>
      <w:r>
        <w:rPr>
          <w:spacing w:val="-1"/>
        </w:rPr>
        <w:t>and</w:t>
      </w:r>
      <w:r>
        <w:rPr>
          <w:spacing w:val="16"/>
        </w:rPr>
        <w:t xml:space="preserve"> </w:t>
      </w:r>
      <w:r>
        <w:t>if</w:t>
      </w:r>
      <w:r>
        <w:rPr>
          <w:spacing w:val="13"/>
        </w:rPr>
        <w:t xml:space="preserve"> </w:t>
      </w:r>
      <w:r>
        <w:rPr>
          <w:spacing w:val="-1"/>
        </w:rPr>
        <w:t>no</w:t>
      </w:r>
      <w:r>
        <w:rPr>
          <w:spacing w:val="75"/>
          <w:w w:val="99"/>
        </w:rPr>
        <w:t xml:space="preserve"> </w:t>
      </w:r>
      <w:r>
        <w:t>additional</w:t>
      </w:r>
      <w:r>
        <w:rPr>
          <w:spacing w:val="2"/>
        </w:rPr>
        <w:t xml:space="preserve"> </w:t>
      </w:r>
      <w:r>
        <w:t>information</w:t>
      </w:r>
      <w:r>
        <w:rPr>
          <w:spacing w:val="1"/>
        </w:rPr>
        <w:t xml:space="preserve"> is</w:t>
      </w:r>
      <w:r>
        <w:rPr>
          <w:spacing w:val="2"/>
        </w:rPr>
        <w:t xml:space="preserve"> </w:t>
      </w:r>
      <w:r>
        <w:t>required,</w:t>
      </w:r>
      <w:r>
        <w:rPr>
          <w:spacing w:val="2"/>
        </w:rPr>
        <w:t xml:space="preserve"> </w:t>
      </w:r>
      <w:r>
        <w:rPr>
          <w:spacing w:val="-1"/>
        </w:rPr>
        <w:t>the</w:t>
      </w:r>
      <w:r>
        <w:rPr>
          <w:spacing w:val="7"/>
        </w:rPr>
        <w:t xml:space="preserve"> </w:t>
      </w:r>
      <w:r>
        <w:rPr>
          <w:b/>
          <w:i/>
        </w:rPr>
        <w:t>Plan</w:t>
      </w:r>
      <w:r>
        <w:rPr>
          <w:b/>
          <w:i/>
          <w:spacing w:val="5"/>
        </w:rPr>
        <w:t xml:space="preserve"> </w:t>
      </w:r>
      <w:r>
        <w:rPr>
          <w:spacing w:val="-1"/>
        </w:rPr>
        <w:t>will</w:t>
      </w:r>
      <w:r>
        <w:rPr>
          <w:spacing w:val="3"/>
        </w:rPr>
        <w:t xml:space="preserve"> </w:t>
      </w:r>
      <w:r>
        <w:t>generally</w:t>
      </w:r>
      <w:r>
        <w:rPr>
          <w:spacing w:val="2"/>
        </w:rPr>
        <w:t xml:space="preserve"> </w:t>
      </w:r>
      <w:r>
        <w:t>complete</w:t>
      </w:r>
      <w:r>
        <w:rPr>
          <w:spacing w:val="4"/>
        </w:rPr>
        <w:t xml:space="preserve"> </w:t>
      </w:r>
      <w:r>
        <w:t>its</w:t>
      </w:r>
      <w:r>
        <w:rPr>
          <w:spacing w:val="3"/>
        </w:rPr>
        <w:t xml:space="preserve"> </w:t>
      </w:r>
      <w:r>
        <w:t>determination</w:t>
      </w:r>
      <w:r>
        <w:rPr>
          <w:spacing w:val="4"/>
        </w:rPr>
        <w:t xml:space="preserve"> </w:t>
      </w:r>
      <w:r>
        <w:t>of the</w:t>
      </w:r>
      <w:r>
        <w:rPr>
          <w:spacing w:val="3"/>
        </w:rPr>
        <w:t xml:space="preserve"> </w:t>
      </w:r>
      <w:r>
        <w:t>claim</w:t>
      </w:r>
      <w:r>
        <w:rPr>
          <w:spacing w:val="3"/>
        </w:rPr>
        <w:t xml:space="preserve"> </w:t>
      </w:r>
      <w:r>
        <w:rPr>
          <w:spacing w:val="-1"/>
        </w:rPr>
        <w:t>within</w:t>
      </w:r>
      <w:r>
        <w:rPr>
          <w:spacing w:val="1"/>
        </w:rPr>
        <w:t xml:space="preserve"> </w:t>
      </w:r>
      <w:r>
        <w:t>a</w:t>
      </w:r>
      <w:r>
        <w:rPr>
          <w:spacing w:val="30"/>
          <w:w w:val="99"/>
        </w:rPr>
        <w:t xml:space="preserve"> </w:t>
      </w:r>
      <w:r>
        <w:rPr>
          <w:spacing w:val="-1"/>
        </w:rPr>
        <w:t>reasonable</w:t>
      </w:r>
      <w:r>
        <w:rPr>
          <w:spacing w:val="-5"/>
        </w:rPr>
        <w:t xml:space="preserve"> </w:t>
      </w:r>
      <w:proofErr w:type="gramStart"/>
      <w:r>
        <w:t>period</w:t>
      </w:r>
      <w:r>
        <w:rPr>
          <w:spacing w:val="-3"/>
        </w:rPr>
        <w:t xml:space="preserve"> </w:t>
      </w:r>
      <w:r>
        <w:t>of</w:t>
      </w:r>
      <w:r>
        <w:rPr>
          <w:spacing w:val="-6"/>
        </w:rPr>
        <w:t xml:space="preserve"> </w:t>
      </w:r>
      <w:r>
        <w:rPr>
          <w:spacing w:val="-1"/>
        </w:rPr>
        <w:t>time</w:t>
      </w:r>
      <w:proofErr w:type="gramEnd"/>
      <w:r>
        <w:rPr>
          <w:spacing w:val="-1"/>
        </w:rPr>
        <w:t>,</w:t>
      </w:r>
      <w:r>
        <w:rPr>
          <w:spacing w:val="-4"/>
        </w:rPr>
        <w:t xml:space="preserve"> </w:t>
      </w:r>
      <w:r>
        <w:rPr>
          <w:spacing w:val="-1"/>
        </w:rPr>
        <w:t>but</w:t>
      </w:r>
      <w:r>
        <w:rPr>
          <w:spacing w:val="-2"/>
        </w:rPr>
        <w:t xml:space="preserve"> </w:t>
      </w:r>
      <w:r>
        <w:rPr>
          <w:spacing w:val="-1"/>
        </w:rPr>
        <w:t>no</w:t>
      </w:r>
      <w:r>
        <w:rPr>
          <w:spacing w:val="-4"/>
        </w:rPr>
        <w:t xml:space="preserve"> </w:t>
      </w:r>
      <w:r>
        <w:t>later</w:t>
      </w:r>
      <w:r>
        <w:rPr>
          <w:spacing w:val="-3"/>
        </w:rPr>
        <w:t xml:space="preserve"> </w:t>
      </w:r>
      <w:r>
        <w:t>than</w:t>
      </w:r>
      <w:r>
        <w:rPr>
          <w:spacing w:val="-6"/>
        </w:rPr>
        <w:t xml:space="preserve"> </w:t>
      </w:r>
      <w:r>
        <w:t>fifteen</w:t>
      </w:r>
      <w:r>
        <w:rPr>
          <w:spacing w:val="-5"/>
        </w:rPr>
        <w:t xml:space="preserve"> </w:t>
      </w:r>
      <w:r>
        <w:t>(15)</w:t>
      </w:r>
      <w:r>
        <w:rPr>
          <w:spacing w:val="-4"/>
        </w:rPr>
        <w:t xml:space="preserve"> </w:t>
      </w:r>
      <w:r>
        <w:t>calendar</w:t>
      </w:r>
      <w:r>
        <w:rPr>
          <w:spacing w:val="-4"/>
        </w:rPr>
        <w:t xml:space="preserve"> </w:t>
      </w:r>
      <w:r>
        <w:rPr>
          <w:spacing w:val="-1"/>
        </w:rPr>
        <w:t>days</w:t>
      </w:r>
      <w:r>
        <w:rPr>
          <w:spacing w:val="-2"/>
        </w:rPr>
        <w:t xml:space="preserve"> </w:t>
      </w:r>
      <w:r>
        <w:t>from</w:t>
      </w:r>
      <w:r>
        <w:rPr>
          <w:spacing w:val="-8"/>
        </w:rPr>
        <w:t xml:space="preserve"> </w:t>
      </w:r>
      <w:r>
        <w:t>receipt</w:t>
      </w:r>
      <w:r>
        <w:rPr>
          <w:spacing w:val="-6"/>
        </w:rPr>
        <w:t xml:space="preserve"> </w:t>
      </w:r>
      <w:r>
        <w:t>of</w:t>
      </w:r>
      <w:r>
        <w:rPr>
          <w:spacing w:val="-6"/>
        </w:rPr>
        <w:t xml:space="preserve"> </w:t>
      </w:r>
      <w:r>
        <w:rPr>
          <w:spacing w:val="-1"/>
        </w:rPr>
        <w:t>the</w:t>
      </w:r>
      <w:r>
        <w:rPr>
          <w:spacing w:val="-4"/>
        </w:rPr>
        <w:t xml:space="preserve"> </w:t>
      </w:r>
      <w:r>
        <w:t>request.</w:t>
      </w:r>
    </w:p>
    <w:p w14:paraId="79CA095B" w14:textId="77777777" w:rsidR="009E7CAC" w:rsidRDefault="009E7CAC" w:rsidP="000B7ECB">
      <w:pPr>
        <w:spacing w:before="10"/>
        <w:rPr>
          <w:rFonts w:ascii="Times New Roman" w:eastAsia="Times New Roman" w:hAnsi="Times New Roman" w:cs="Times New Roman"/>
          <w:sz w:val="19"/>
          <w:szCs w:val="19"/>
        </w:rPr>
      </w:pPr>
    </w:p>
    <w:p w14:paraId="56D5D334" w14:textId="77777777" w:rsidR="009E7CAC" w:rsidRDefault="00FA042E" w:rsidP="000B7ECB">
      <w:pPr>
        <w:pStyle w:val="BodyText"/>
        <w:numPr>
          <w:ilvl w:val="0"/>
          <w:numId w:val="32"/>
        </w:numPr>
        <w:tabs>
          <w:tab w:val="left" w:pos="821"/>
        </w:tabs>
        <w:ind w:right="116"/>
      </w:pPr>
      <w:r>
        <w:rPr>
          <w:spacing w:val="-1"/>
        </w:rPr>
        <w:t>After</w:t>
      </w:r>
      <w:r>
        <w:rPr>
          <w:spacing w:val="5"/>
        </w:rPr>
        <w:t xml:space="preserve"> </w:t>
      </w:r>
      <w:r>
        <w:t>a</w:t>
      </w:r>
      <w:r>
        <w:rPr>
          <w:spacing w:val="6"/>
        </w:rPr>
        <w:t xml:space="preserve"> </w:t>
      </w:r>
      <w:r>
        <w:t>pre-certification</w:t>
      </w:r>
      <w:r>
        <w:rPr>
          <w:spacing w:val="4"/>
        </w:rPr>
        <w:t xml:space="preserve"> </w:t>
      </w:r>
      <w:r>
        <w:t>request</w:t>
      </w:r>
      <w:r>
        <w:rPr>
          <w:spacing w:val="5"/>
        </w:rPr>
        <w:t xml:space="preserve"> </w:t>
      </w:r>
      <w:r>
        <w:rPr>
          <w:spacing w:val="-1"/>
        </w:rPr>
        <w:t>for</w:t>
      </w:r>
      <w:r>
        <w:rPr>
          <w:spacing w:val="6"/>
        </w:rPr>
        <w:t xml:space="preserve"> </w:t>
      </w:r>
      <w:r>
        <w:rPr>
          <w:spacing w:val="-1"/>
        </w:rPr>
        <w:t>non-urgent</w:t>
      </w:r>
      <w:r>
        <w:rPr>
          <w:spacing w:val="5"/>
        </w:rPr>
        <w:t xml:space="preserve"> </w:t>
      </w:r>
      <w:r>
        <w:t>care</w:t>
      </w:r>
      <w:r>
        <w:rPr>
          <w:spacing w:val="6"/>
        </w:rPr>
        <w:t xml:space="preserve"> </w:t>
      </w:r>
      <w:r>
        <w:t>has</w:t>
      </w:r>
      <w:r>
        <w:rPr>
          <w:spacing w:val="5"/>
        </w:rPr>
        <w:t xml:space="preserve"> </w:t>
      </w:r>
      <w:r>
        <w:t>been</w:t>
      </w:r>
      <w:r>
        <w:rPr>
          <w:spacing w:val="4"/>
        </w:rPr>
        <w:t xml:space="preserve"> </w:t>
      </w:r>
      <w:r>
        <w:rPr>
          <w:spacing w:val="-1"/>
        </w:rPr>
        <w:t>submitted</w:t>
      </w:r>
      <w:r>
        <w:rPr>
          <w:spacing w:val="6"/>
        </w:rPr>
        <w:t xml:space="preserve"> </w:t>
      </w:r>
      <w:r>
        <w:t>to</w:t>
      </w:r>
      <w:r>
        <w:rPr>
          <w:spacing w:val="6"/>
        </w:rPr>
        <w:t xml:space="preserve"> </w:t>
      </w:r>
      <w:r>
        <w:rPr>
          <w:spacing w:val="-1"/>
        </w:rPr>
        <w:t>the</w:t>
      </w:r>
      <w:r>
        <w:rPr>
          <w:spacing w:val="10"/>
        </w:rPr>
        <w:t xml:space="preserve"> </w:t>
      </w:r>
      <w:r>
        <w:rPr>
          <w:b/>
          <w:i/>
        </w:rPr>
        <w:t>Plan</w:t>
      </w:r>
      <w:r>
        <w:t>,</w:t>
      </w:r>
      <w:r>
        <w:rPr>
          <w:spacing w:val="6"/>
        </w:rPr>
        <w:t xml:space="preserve"> </w:t>
      </w:r>
      <w:r>
        <w:rPr>
          <w:spacing w:val="-1"/>
        </w:rPr>
        <w:t>and</w:t>
      </w:r>
      <w:r>
        <w:rPr>
          <w:spacing w:val="8"/>
        </w:rPr>
        <w:t xml:space="preserve"> </w:t>
      </w:r>
      <w:r>
        <w:rPr>
          <w:spacing w:val="1"/>
        </w:rPr>
        <w:t>if</w:t>
      </w:r>
      <w:r>
        <w:rPr>
          <w:spacing w:val="4"/>
        </w:rPr>
        <w:t xml:space="preserve"> </w:t>
      </w:r>
      <w:r>
        <w:t>an</w:t>
      </w:r>
      <w:r>
        <w:rPr>
          <w:spacing w:val="4"/>
        </w:rPr>
        <w:t xml:space="preserve"> </w:t>
      </w:r>
      <w:r>
        <w:t>extension</w:t>
      </w:r>
      <w:r>
        <w:rPr>
          <w:spacing w:val="4"/>
        </w:rPr>
        <w:t xml:space="preserve"> </w:t>
      </w:r>
      <w:r>
        <w:t>of</w:t>
      </w:r>
      <w:r>
        <w:rPr>
          <w:spacing w:val="58"/>
          <w:w w:val="99"/>
        </w:rPr>
        <w:t xml:space="preserve"> </w:t>
      </w:r>
      <w:r>
        <w:rPr>
          <w:spacing w:val="-1"/>
        </w:rPr>
        <w:t>time</w:t>
      </w:r>
      <w:r>
        <w:rPr>
          <w:spacing w:val="13"/>
        </w:rPr>
        <w:t xml:space="preserve"> </w:t>
      </w:r>
      <w:r>
        <w:t>to</w:t>
      </w:r>
      <w:r>
        <w:rPr>
          <w:spacing w:val="16"/>
        </w:rPr>
        <w:t xml:space="preserve"> </w:t>
      </w:r>
      <w:proofErr w:type="gramStart"/>
      <w:r>
        <w:rPr>
          <w:spacing w:val="-1"/>
        </w:rPr>
        <w:t>make</w:t>
      </w:r>
      <w:r>
        <w:rPr>
          <w:spacing w:val="13"/>
        </w:rPr>
        <w:t xml:space="preserve"> </w:t>
      </w:r>
      <w:r>
        <w:t>a</w:t>
      </w:r>
      <w:r>
        <w:rPr>
          <w:spacing w:val="13"/>
        </w:rPr>
        <w:t xml:space="preserve"> </w:t>
      </w:r>
      <w:r>
        <w:t>decision</w:t>
      </w:r>
      <w:proofErr w:type="gramEnd"/>
      <w:r>
        <w:rPr>
          <w:spacing w:val="12"/>
        </w:rPr>
        <w:t xml:space="preserve"> </w:t>
      </w:r>
      <w:r>
        <w:rPr>
          <w:spacing w:val="1"/>
        </w:rPr>
        <w:t>is</w:t>
      </w:r>
      <w:r>
        <w:rPr>
          <w:spacing w:val="12"/>
        </w:rPr>
        <w:t xml:space="preserve"> </w:t>
      </w:r>
      <w:r>
        <w:t>necessary</w:t>
      </w:r>
      <w:r>
        <w:rPr>
          <w:spacing w:val="9"/>
        </w:rPr>
        <w:t xml:space="preserve"> </w:t>
      </w:r>
      <w:r>
        <w:t>due</w:t>
      </w:r>
      <w:r>
        <w:rPr>
          <w:spacing w:val="14"/>
        </w:rPr>
        <w:t xml:space="preserve"> </w:t>
      </w:r>
      <w:r>
        <w:t>to</w:t>
      </w:r>
      <w:r>
        <w:rPr>
          <w:spacing w:val="13"/>
        </w:rPr>
        <w:t xml:space="preserve"> </w:t>
      </w:r>
      <w:r>
        <w:rPr>
          <w:spacing w:val="-1"/>
        </w:rPr>
        <w:t>circumstances</w:t>
      </w:r>
      <w:r>
        <w:rPr>
          <w:spacing w:val="14"/>
        </w:rPr>
        <w:t xml:space="preserve"> </w:t>
      </w:r>
      <w:r>
        <w:rPr>
          <w:spacing w:val="-1"/>
        </w:rPr>
        <w:t>beyond</w:t>
      </w:r>
      <w:r>
        <w:rPr>
          <w:spacing w:val="13"/>
        </w:rPr>
        <w:t xml:space="preserve"> </w:t>
      </w:r>
      <w:r>
        <w:rPr>
          <w:spacing w:val="-1"/>
        </w:rPr>
        <w:t>the</w:t>
      </w:r>
      <w:r>
        <w:rPr>
          <w:spacing w:val="14"/>
        </w:rPr>
        <w:t xml:space="preserve"> </w:t>
      </w:r>
      <w:r>
        <w:t>control</w:t>
      </w:r>
      <w:r>
        <w:rPr>
          <w:spacing w:val="12"/>
        </w:rPr>
        <w:t xml:space="preserve"> </w:t>
      </w:r>
      <w:r>
        <w:t>of</w:t>
      </w:r>
      <w:r>
        <w:rPr>
          <w:spacing w:val="11"/>
        </w:rPr>
        <w:t xml:space="preserve"> </w:t>
      </w:r>
      <w:r>
        <w:rPr>
          <w:spacing w:val="-1"/>
        </w:rPr>
        <w:t>the</w:t>
      </w:r>
      <w:r>
        <w:rPr>
          <w:spacing w:val="22"/>
        </w:rPr>
        <w:t xml:space="preserve"> </w:t>
      </w:r>
      <w:r>
        <w:rPr>
          <w:b/>
          <w:i/>
        </w:rPr>
        <w:t>Plan</w:t>
      </w:r>
      <w:r>
        <w:t>,</w:t>
      </w:r>
      <w:r>
        <w:rPr>
          <w:spacing w:val="13"/>
        </w:rPr>
        <w:t xml:space="preserve"> </w:t>
      </w:r>
      <w:r>
        <w:rPr>
          <w:spacing w:val="-1"/>
        </w:rPr>
        <w:t>the</w:t>
      </w:r>
      <w:r>
        <w:rPr>
          <w:spacing w:val="14"/>
        </w:rPr>
        <w:t xml:space="preserve"> </w:t>
      </w:r>
      <w:r>
        <w:rPr>
          <w:b/>
          <w:i/>
        </w:rPr>
        <w:t>Plan</w:t>
      </w:r>
      <w:r>
        <w:rPr>
          <w:b/>
          <w:i/>
          <w:spacing w:val="15"/>
        </w:rPr>
        <w:t xml:space="preserve"> </w:t>
      </w:r>
      <w:r>
        <w:rPr>
          <w:spacing w:val="-1"/>
        </w:rPr>
        <w:t>will,</w:t>
      </w:r>
      <w:r>
        <w:rPr>
          <w:spacing w:val="71"/>
          <w:w w:val="99"/>
        </w:rPr>
        <w:t xml:space="preserve"> </w:t>
      </w:r>
      <w:r>
        <w:rPr>
          <w:spacing w:val="-1"/>
        </w:rPr>
        <w:t>within</w:t>
      </w:r>
      <w:r>
        <w:rPr>
          <w:spacing w:val="-2"/>
        </w:rPr>
        <w:t xml:space="preserve"> </w:t>
      </w:r>
      <w:r>
        <w:t>fifteen</w:t>
      </w:r>
      <w:r>
        <w:rPr>
          <w:spacing w:val="-1"/>
        </w:rPr>
        <w:t xml:space="preserve"> </w:t>
      </w:r>
      <w:r>
        <w:t xml:space="preserve">(15) calendar </w:t>
      </w:r>
      <w:r>
        <w:rPr>
          <w:spacing w:val="-1"/>
        </w:rPr>
        <w:t>days</w:t>
      </w:r>
      <w:r>
        <w:t xml:space="preserve"> from</w:t>
      </w:r>
      <w:r>
        <w:rPr>
          <w:spacing w:val="-4"/>
        </w:rPr>
        <w:t xml:space="preserve"> </w:t>
      </w:r>
      <w:r>
        <w:t>receipt of</w:t>
      </w:r>
      <w:r>
        <w:rPr>
          <w:spacing w:val="-2"/>
        </w:rPr>
        <w:t xml:space="preserve"> </w:t>
      </w:r>
      <w:r>
        <w:t>the</w:t>
      </w:r>
      <w:r>
        <w:rPr>
          <w:spacing w:val="1"/>
        </w:rPr>
        <w:t xml:space="preserve"> </w:t>
      </w:r>
      <w:r>
        <w:rPr>
          <w:spacing w:val="-1"/>
        </w:rPr>
        <w:t>request,</w:t>
      </w:r>
      <w:r>
        <w:rPr>
          <w:spacing w:val="2"/>
        </w:rPr>
        <w:t xml:space="preserve"> </w:t>
      </w:r>
      <w:r>
        <w:t xml:space="preserve">provide </w:t>
      </w:r>
      <w:r>
        <w:rPr>
          <w:spacing w:val="-1"/>
        </w:rPr>
        <w:t>the</w:t>
      </w:r>
      <w:r>
        <w:rPr>
          <w:spacing w:val="4"/>
        </w:rPr>
        <w:t xml:space="preserve"> </w:t>
      </w:r>
      <w:r>
        <w:rPr>
          <w:b/>
          <w:i/>
        </w:rPr>
        <w:t>enrolled</w:t>
      </w:r>
      <w:r>
        <w:rPr>
          <w:b/>
          <w:i/>
          <w:spacing w:val="1"/>
        </w:rPr>
        <w:t xml:space="preserve"> </w:t>
      </w:r>
      <w:r>
        <w:rPr>
          <w:b/>
          <w:i/>
        </w:rPr>
        <w:t>individual</w:t>
      </w:r>
      <w:r>
        <w:rPr>
          <w:b/>
          <w:i/>
          <w:spacing w:val="1"/>
        </w:rPr>
        <w:t xml:space="preserve"> </w:t>
      </w:r>
      <w:r>
        <w:t>(or</w:t>
      </w:r>
      <w:r>
        <w:rPr>
          <w:spacing w:val="-2"/>
        </w:rPr>
        <w:t xml:space="preserve"> </w:t>
      </w:r>
      <w:r>
        <w:rPr>
          <w:spacing w:val="-1"/>
        </w:rPr>
        <w:t>authorized</w:t>
      </w:r>
      <w:r>
        <w:rPr>
          <w:spacing w:val="67"/>
          <w:w w:val="99"/>
        </w:rPr>
        <w:t xml:space="preserve"> </w:t>
      </w:r>
      <w:r>
        <w:rPr>
          <w:spacing w:val="-1"/>
        </w:rPr>
        <w:t>representative)</w:t>
      </w:r>
      <w:r>
        <w:t xml:space="preserve"> </w:t>
      </w:r>
      <w:r>
        <w:rPr>
          <w:spacing w:val="-1"/>
        </w:rPr>
        <w:t>with</w:t>
      </w:r>
      <w:r>
        <w:rPr>
          <w:spacing w:val="-3"/>
        </w:rPr>
        <w:t xml:space="preserve"> </w:t>
      </w:r>
      <w:r>
        <w:t>a</w:t>
      </w:r>
      <w:r>
        <w:rPr>
          <w:spacing w:val="1"/>
        </w:rPr>
        <w:t xml:space="preserve"> </w:t>
      </w:r>
      <w:r>
        <w:rPr>
          <w:spacing w:val="-1"/>
        </w:rPr>
        <w:t xml:space="preserve">notice </w:t>
      </w:r>
      <w:r>
        <w:t>detailing</w:t>
      </w:r>
      <w:r>
        <w:rPr>
          <w:spacing w:val="-3"/>
        </w:rPr>
        <w:t xml:space="preserve"> </w:t>
      </w:r>
      <w:r>
        <w:t>the</w:t>
      </w:r>
      <w:r>
        <w:rPr>
          <w:spacing w:val="-1"/>
        </w:rPr>
        <w:t xml:space="preserve"> </w:t>
      </w:r>
      <w:r>
        <w:t>circumstances</w:t>
      </w:r>
      <w:r>
        <w:rPr>
          <w:spacing w:val="-2"/>
        </w:rPr>
        <w:t xml:space="preserve"> </w:t>
      </w:r>
      <w:r>
        <w:t>and</w:t>
      </w:r>
      <w:r>
        <w:rPr>
          <w:spacing w:val="-1"/>
        </w:rPr>
        <w:t xml:space="preserve"> the </w:t>
      </w:r>
      <w:r>
        <w:t>date</w:t>
      </w:r>
      <w:r>
        <w:rPr>
          <w:spacing w:val="-1"/>
        </w:rPr>
        <w:t xml:space="preserve"> </w:t>
      </w:r>
      <w:r>
        <w:rPr>
          <w:spacing w:val="1"/>
        </w:rPr>
        <w:t>by</w:t>
      </w:r>
      <w:r>
        <w:rPr>
          <w:spacing w:val="-3"/>
        </w:rPr>
        <w:t xml:space="preserve"> </w:t>
      </w:r>
      <w:r>
        <w:t>which</w:t>
      </w:r>
      <w:r>
        <w:rPr>
          <w:spacing w:val="-3"/>
        </w:rPr>
        <w:t xml:space="preserve"> </w:t>
      </w:r>
      <w:r>
        <w:t>the</w:t>
      </w:r>
      <w:r>
        <w:rPr>
          <w:spacing w:val="5"/>
        </w:rPr>
        <w:t xml:space="preserve"> </w:t>
      </w:r>
      <w:r>
        <w:rPr>
          <w:b/>
          <w:i/>
        </w:rPr>
        <w:t>Plan</w:t>
      </w:r>
      <w:r>
        <w:rPr>
          <w:b/>
          <w:i/>
          <w:spacing w:val="-1"/>
        </w:rPr>
        <w:t xml:space="preserve"> </w:t>
      </w:r>
      <w:r>
        <w:t>expects</w:t>
      </w:r>
      <w:r>
        <w:rPr>
          <w:spacing w:val="-3"/>
        </w:rPr>
        <w:t xml:space="preserve"> </w:t>
      </w:r>
      <w:r>
        <w:t>to</w:t>
      </w:r>
      <w:r>
        <w:rPr>
          <w:spacing w:val="-1"/>
        </w:rPr>
        <w:t xml:space="preserve"> </w:t>
      </w:r>
      <w:r>
        <w:t>render</w:t>
      </w:r>
      <w:r>
        <w:rPr>
          <w:spacing w:val="-1"/>
        </w:rPr>
        <w:t xml:space="preserve"> </w:t>
      </w:r>
      <w:r>
        <w:t>a</w:t>
      </w:r>
      <w:r>
        <w:rPr>
          <w:spacing w:val="60"/>
          <w:w w:val="99"/>
        </w:rPr>
        <w:t xml:space="preserve"> </w:t>
      </w:r>
      <w:r>
        <w:rPr>
          <w:spacing w:val="-1"/>
        </w:rPr>
        <w:t>decision.</w:t>
      </w:r>
      <w:r>
        <w:rPr>
          <w:spacing w:val="45"/>
        </w:rPr>
        <w:t xml:space="preserve"> </w:t>
      </w:r>
      <w:r>
        <w:t>If</w:t>
      </w:r>
      <w:r>
        <w:rPr>
          <w:spacing w:val="-3"/>
        </w:rPr>
        <w:t xml:space="preserve"> </w:t>
      </w:r>
      <w:r>
        <w:rPr>
          <w:spacing w:val="-1"/>
        </w:rPr>
        <w:t>the</w:t>
      </w:r>
      <w:r>
        <w:rPr>
          <w:spacing w:val="-2"/>
        </w:rPr>
        <w:t xml:space="preserve"> </w:t>
      </w:r>
      <w:r>
        <w:rPr>
          <w:spacing w:val="-1"/>
        </w:rPr>
        <w:t>circumstances</w:t>
      </w:r>
      <w:r>
        <w:t xml:space="preserve"> </w:t>
      </w:r>
      <w:r>
        <w:rPr>
          <w:spacing w:val="-1"/>
        </w:rPr>
        <w:t>include</w:t>
      </w:r>
      <w:r>
        <w:rPr>
          <w:spacing w:val="-2"/>
        </w:rPr>
        <w:t xml:space="preserve"> </w:t>
      </w:r>
      <w:r>
        <w:t>a</w:t>
      </w:r>
      <w:r>
        <w:rPr>
          <w:spacing w:val="-1"/>
        </w:rPr>
        <w:t xml:space="preserve"> failure</w:t>
      </w:r>
      <w:r>
        <w:rPr>
          <w:spacing w:val="-2"/>
        </w:rPr>
        <w:t xml:space="preserve"> </w:t>
      </w:r>
      <w:r>
        <w:t>to</w:t>
      </w:r>
      <w:r>
        <w:rPr>
          <w:spacing w:val="-2"/>
        </w:rPr>
        <w:t xml:space="preserve"> </w:t>
      </w:r>
      <w:r>
        <w:rPr>
          <w:spacing w:val="-1"/>
        </w:rPr>
        <w:t>submit</w:t>
      </w:r>
      <w:r>
        <w:t xml:space="preserve"> necessary</w:t>
      </w:r>
      <w:r>
        <w:rPr>
          <w:spacing w:val="-6"/>
        </w:rPr>
        <w:t xml:space="preserve"> </w:t>
      </w:r>
      <w:r>
        <w:t>information,</w:t>
      </w:r>
      <w:r>
        <w:rPr>
          <w:spacing w:val="-1"/>
        </w:rPr>
        <w:t xml:space="preserve"> </w:t>
      </w:r>
      <w:r>
        <w:t>the</w:t>
      </w:r>
      <w:r>
        <w:rPr>
          <w:spacing w:val="-2"/>
        </w:rPr>
        <w:t xml:space="preserve"> </w:t>
      </w:r>
      <w:r>
        <w:t>notice</w:t>
      </w:r>
      <w:r>
        <w:rPr>
          <w:spacing w:val="1"/>
        </w:rPr>
        <w:t xml:space="preserve"> </w:t>
      </w:r>
      <w:r>
        <w:rPr>
          <w:spacing w:val="-2"/>
        </w:rPr>
        <w:t>will</w:t>
      </w:r>
      <w:r>
        <w:rPr>
          <w:spacing w:val="-3"/>
        </w:rPr>
        <w:t xml:space="preserve"> </w:t>
      </w:r>
      <w:r>
        <w:t>specifically</w:t>
      </w:r>
      <w:r>
        <w:rPr>
          <w:spacing w:val="89"/>
          <w:w w:val="99"/>
        </w:rPr>
        <w:t xml:space="preserve"> </w:t>
      </w:r>
      <w:r>
        <w:t>describe</w:t>
      </w:r>
      <w:r>
        <w:rPr>
          <w:spacing w:val="-5"/>
        </w:rPr>
        <w:t xml:space="preserve"> </w:t>
      </w:r>
      <w:r>
        <w:rPr>
          <w:spacing w:val="-1"/>
        </w:rPr>
        <w:t>the</w:t>
      </w:r>
      <w:r>
        <w:rPr>
          <w:spacing w:val="-5"/>
        </w:rPr>
        <w:t xml:space="preserve"> </w:t>
      </w:r>
      <w:r>
        <w:rPr>
          <w:spacing w:val="-1"/>
        </w:rPr>
        <w:t>needed</w:t>
      </w:r>
      <w:r>
        <w:rPr>
          <w:spacing w:val="-3"/>
        </w:rPr>
        <w:t xml:space="preserve"> </w:t>
      </w:r>
      <w:r>
        <w:rPr>
          <w:spacing w:val="-1"/>
        </w:rPr>
        <w:t>information.</w:t>
      </w:r>
      <w:r>
        <w:rPr>
          <w:spacing w:val="41"/>
        </w:rPr>
        <w:t xml:space="preserve"> </w:t>
      </w:r>
      <w:r>
        <w:t>The</w:t>
      </w:r>
      <w:r>
        <w:rPr>
          <w:spacing w:val="-1"/>
        </w:rPr>
        <w:t xml:space="preserve"> </w:t>
      </w:r>
      <w:r>
        <w:rPr>
          <w:b/>
          <w:i/>
        </w:rPr>
        <w:t>enrolled</w:t>
      </w:r>
      <w:r>
        <w:rPr>
          <w:b/>
          <w:i/>
          <w:spacing w:val="-4"/>
        </w:rPr>
        <w:t xml:space="preserve"> </w:t>
      </w:r>
      <w:r>
        <w:rPr>
          <w:b/>
          <w:i/>
        </w:rPr>
        <w:t>individual</w:t>
      </w:r>
      <w:r>
        <w:rPr>
          <w:b/>
          <w:i/>
          <w:spacing w:val="-5"/>
        </w:rPr>
        <w:t xml:space="preserve"> </w:t>
      </w:r>
      <w:r>
        <w:rPr>
          <w:spacing w:val="-1"/>
        </w:rPr>
        <w:t>will</w:t>
      </w:r>
      <w:r>
        <w:rPr>
          <w:spacing w:val="-6"/>
        </w:rPr>
        <w:t xml:space="preserve"> </w:t>
      </w:r>
      <w:r>
        <w:rPr>
          <w:spacing w:val="-1"/>
        </w:rPr>
        <w:t>have</w:t>
      </w:r>
      <w:r>
        <w:rPr>
          <w:spacing w:val="-4"/>
        </w:rPr>
        <w:t xml:space="preserve"> </w:t>
      </w:r>
      <w:r>
        <w:rPr>
          <w:spacing w:val="-1"/>
        </w:rPr>
        <w:t>forty-five</w:t>
      </w:r>
      <w:r>
        <w:rPr>
          <w:spacing w:val="-5"/>
        </w:rPr>
        <w:t xml:space="preserve"> </w:t>
      </w:r>
      <w:r>
        <w:t>(45)</w:t>
      </w:r>
      <w:r>
        <w:rPr>
          <w:spacing w:val="-4"/>
        </w:rPr>
        <w:t xml:space="preserve"> </w:t>
      </w:r>
      <w:r>
        <w:t>calendar</w:t>
      </w:r>
      <w:r>
        <w:rPr>
          <w:spacing w:val="-4"/>
        </w:rPr>
        <w:t xml:space="preserve"> </w:t>
      </w:r>
      <w:r>
        <w:rPr>
          <w:spacing w:val="-1"/>
        </w:rPr>
        <w:t>days</w:t>
      </w:r>
      <w:r>
        <w:rPr>
          <w:spacing w:val="-5"/>
        </w:rPr>
        <w:t xml:space="preserve"> </w:t>
      </w:r>
      <w:r>
        <w:t>to</w:t>
      </w:r>
      <w:r>
        <w:rPr>
          <w:spacing w:val="-4"/>
        </w:rPr>
        <w:t xml:space="preserve"> </w:t>
      </w:r>
      <w:r>
        <w:t>provide</w:t>
      </w:r>
      <w:r>
        <w:rPr>
          <w:spacing w:val="75"/>
          <w:w w:val="99"/>
        </w:rPr>
        <w:t xml:space="preserve"> </w:t>
      </w:r>
      <w:r>
        <w:rPr>
          <w:spacing w:val="-1"/>
        </w:rPr>
        <w:t>the</w:t>
      </w:r>
      <w:r>
        <w:rPr>
          <w:spacing w:val="-9"/>
        </w:rPr>
        <w:t xml:space="preserve"> </w:t>
      </w:r>
      <w:r>
        <w:t>information</w:t>
      </w:r>
      <w:r>
        <w:rPr>
          <w:spacing w:val="-10"/>
        </w:rPr>
        <w:t xml:space="preserve"> </w:t>
      </w:r>
      <w:r>
        <w:rPr>
          <w:spacing w:val="-1"/>
        </w:rPr>
        <w:t>requested,</w:t>
      </w:r>
      <w:r>
        <w:rPr>
          <w:spacing w:val="-8"/>
        </w:rPr>
        <w:t xml:space="preserve"> </w:t>
      </w:r>
      <w:r>
        <w:rPr>
          <w:spacing w:val="-1"/>
        </w:rPr>
        <w:t>and</w:t>
      </w:r>
      <w:r>
        <w:rPr>
          <w:spacing w:val="-5"/>
        </w:rPr>
        <w:t xml:space="preserve"> </w:t>
      </w:r>
      <w:r>
        <w:rPr>
          <w:spacing w:val="-1"/>
        </w:rPr>
        <w:t>the</w:t>
      </w:r>
      <w:r>
        <w:rPr>
          <w:spacing w:val="-7"/>
        </w:rPr>
        <w:t xml:space="preserve"> </w:t>
      </w:r>
      <w:r>
        <w:rPr>
          <w:b/>
          <w:i/>
        </w:rPr>
        <w:t>Plan</w:t>
      </w:r>
      <w:r>
        <w:rPr>
          <w:b/>
          <w:i/>
          <w:spacing w:val="-6"/>
        </w:rPr>
        <w:t xml:space="preserve"> </w:t>
      </w:r>
      <w:r>
        <w:rPr>
          <w:spacing w:val="-2"/>
        </w:rPr>
        <w:t>will</w:t>
      </w:r>
      <w:r>
        <w:rPr>
          <w:spacing w:val="-9"/>
        </w:rPr>
        <w:t xml:space="preserve"> </w:t>
      </w:r>
      <w:r>
        <w:t>complete</w:t>
      </w:r>
      <w:r>
        <w:rPr>
          <w:spacing w:val="-8"/>
        </w:rPr>
        <w:t xml:space="preserve"> </w:t>
      </w:r>
      <w:r>
        <w:t>its</w:t>
      </w:r>
      <w:r>
        <w:rPr>
          <w:spacing w:val="-9"/>
        </w:rPr>
        <w:t xml:space="preserve"> </w:t>
      </w:r>
      <w:r>
        <w:t>determination</w:t>
      </w:r>
      <w:r>
        <w:rPr>
          <w:spacing w:val="-10"/>
        </w:rPr>
        <w:t xml:space="preserve"> </w:t>
      </w:r>
      <w:r>
        <w:t>of</w:t>
      </w:r>
      <w:r>
        <w:rPr>
          <w:spacing w:val="-10"/>
        </w:rPr>
        <w:t xml:space="preserve"> </w:t>
      </w:r>
      <w:r>
        <w:t>the</w:t>
      </w:r>
      <w:r>
        <w:rPr>
          <w:spacing w:val="-8"/>
        </w:rPr>
        <w:t xml:space="preserve"> </w:t>
      </w:r>
      <w:r>
        <w:t>claim</w:t>
      </w:r>
      <w:r>
        <w:rPr>
          <w:spacing w:val="-10"/>
        </w:rPr>
        <w:t xml:space="preserve"> </w:t>
      </w:r>
      <w:r>
        <w:rPr>
          <w:spacing w:val="-1"/>
        </w:rPr>
        <w:t>no</w:t>
      </w:r>
      <w:r>
        <w:rPr>
          <w:spacing w:val="-8"/>
        </w:rPr>
        <w:t xml:space="preserve"> </w:t>
      </w:r>
      <w:r>
        <w:t>later</w:t>
      </w:r>
      <w:r>
        <w:rPr>
          <w:spacing w:val="-9"/>
        </w:rPr>
        <w:t xml:space="preserve"> </w:t>
      </w:r>
      <w:r>
        <w:rPr>
          <w:spacing w:val="-1"/>
        </w:rPr>
        <w:t>than</w:t>
      </w:r>
      <w:r>
        <w:rPr>
          <w:spacing w:val="-10"/>
        </w:rPr>
        <w:t xml:space="preserve"> </w:t>
      </w:r>
      <w:r>
        <w:t>fifteen</w:t>
      </w:r>
      <w:r>
        <w:rPr>
          <w:spacing w:val="-10"/>
        </w:rPr>
        <w:t xml:space="preserve"> </w:t>
      </w:r>
      <w:r>
        <w:t>(15)</w:t>
      </w:r>
      <w:r>
        <w:rPr>
          <w:spacing w:val="49"/>
          <w:w w:val="99"/>
        </w:rPr>
        <w:t xml:space="preserve"> </w:t>
      </w:r>
      <w:r>
        <w:t>calendar</w:t>
      </w:r>
      <w:r>
        <w:rPr>
          <w:spacing w:val="18"/>
        </w:rPr>
        <w:t xml:space="preserve"> </w:t>
      </w:r>
      <w:r>
        <w:t>days</w:t>
      </w:r>
      <w:r>
        <w:rPr>
          <w:spacing w:val="17"/>
        </w:rPr>
        <w:t xml:space="preserve"> </w:t>
      </w:r>
      <w:r>
        <w:rPr>
          <w:spacing w:val="-1"/>
        </w:rPr>
        <w:t>after</w:t>
      </w:r>
      <w:r>
        <w:rPr>
          <w:spacing w:val="18"/>
        </w:rPr>
        <w:t xml:space="preserve"> </w:t>
      </w:r>
      <w:r>
        <w:t>receipt</w:t>
      </w:r>
      <w:r>
        <w:rPr>
          <w:spacing w:val="18"/>
        </w:rPr>
        <w:t xml:space="preserve"> </w:t>
      </w:r>
      <w:r>
        <w:t>by</w:t>
      </w:r>
      <w:r>
        <w:rPr>
          <w:spacing w:val="16"/>
        </w:rPr>
        <w:t xml:space="preserve"> </w:t>
      </w:r>
      <w:r>
        <w:rPr>
          <w:spacing w:val="-1"/>
        </w:rPr>
        <w:t>the</w:t>
      </w:r>
      <w:r>
        <w:rPr>
          <w:spacing w:val="21"/>
        </w:rPr>
        <w:t xml:space="preserve"> </w:t>
      </w:r>
      <w:r>
        <w:rPr>
          <w:b/>
          <w:i/>
        </w:rPr>
        <w:t>Plan</w:t>
      </w:r>
      <w:r>
        <w:rPr>
          <w:b/>
          <w:i/>
          <w:spacing w:val="18"/>
        </w:rPr>
        <w:t xml:space="preserve"> </w:t>
      </w:r>
      <w:r>
        <w:t>of</w:t>
      </w:r>
      <w:r>
        <w:rPr>
          <w:spacing w:val="17"/>
        </w:rPr>
        <w:t xml:space="preserve"> </w:t>
      </w:r>
      <w:r>
        <w:rPr>
          <w:spacing w:val="-1"/>
        </w:rPr>
        <w:t>the</w:t>
      </w:r>
      <w:r>
        <w:rPr>
          <w:spacing w:val="18"/>
        </w:rPr>
        <w:t xml:space="preserve"> </w:t>
      </w:r>
      <w:r>
        <w:rPr>
          <w:spacing w:val="-1"/>
        </w:rPr>
        <w:t>requested</w:t>
      </w:r>
      <w:r>
        <w:rPr>
          <w:spacing w:val="18"/>
        </w:rPr>
        <w:t xml:space="preserve"> </w:t>
      </w:r>
      <w:r>
        <w:rPr>
          <w:spacing w:val="-1"/>
        </w:rPr>
        <w:t>information.</w:t>
      </w:r>
      <w:r>
        <w:rPr>
          <w:spacing w:val="36"/>
        </w:rPr>
        <w:t xml:space="preserve"> </w:t>
      </w:r>
      <w:r>
        <w:rPr>
          <w:spacing w:val="-1"/>
        </w:rPr>
        <w:t>Failure</w:t>
      </w:r>
      <w:r>
        <w:rPr>
          <w:spacing w:val="18"/>
        </w:rPr>
        <w:t xml:space="preserve"> </w:t>
      </w:r>
      <w:r>
        <w:t>to</w:t>
      </w:r>
      <w:r>
        <w:rPr>
          <w:spacing w:val="18"/>
        </w:rPr>
        <w:t xml:space="preserve"> </w:t>
      </w:r>
      <w:r>
        <w:rPr>
          <w:spacing w:val="-1"/>
        </w:rPr>
        <w:t>respond</w:t>
      </w:r>
      <w:r>
        <w:rPr>
          <w:spacing w:val="18"/>
        </w:rPr>
        <w:t xml:space="preserve"> </w:t>
      </w:r>
      <w:r>
        <w:t>in</w:t>
      </w:r>
      <w:r>
        <w:rPr>
          <w:spacing w:val="17"/>
        </w:rPr>
        <w:t xml:space="preserve"> </w:t>
      </w:r>
      <w:r>
        <w:t>a</w:t>
      </w:r>
      <w:r>
        <w:rPr>
          <w:spacing w:val="18"/>
        </w:rPr>
        <w:t xml:space="preserve"> </w:t>
      </w:r>
      <w:r>
        <w:rPr>
          <w:spacing w:val="-1"/>
        </w:rPr>
        <w:t>timely</w:t>
      </w:r>
      <w:r>
        <w:rPr>
          <w:spacing w:val="14"/>
        </w:rPr>
        <w:t xml:space="preserve"> </w:t>
      </w:r>
      <w:r>
        <w:t>and</w:t>
      </w:r>
      <w:r>
        <w:rPr>
          <w:spacing w:val="87"/>
          <w:w w:val="99"/>
        </w:rPr>
        <w:t xml:space="preserve"> </w:t>
      </w:r>
      <w:r>
        <w:rPr>
          <w:spacing w:val="-1"/>
        </w:rPr>
        <w:t>complete</w:t>
      </w:r>
      <w:r>
        <w:rPr>
          <w:spacing w:val="-2"/>
        </w:rPr>
        <w:t xml:space="preserve"> </w:t>
      </w:r>
      <w:r>
        <w:rPr>
          <w:spacing w:val="-1"/>
        </w:rPr>
        <w:t>manner</w:t>
      </w:r>
      <w:r>
        <w:rPr>
          <w:spacing w:val="-2"/>
        </w:rPr>
        <w:t xml:space="preserve"> </w:t>
      </w:r>
      <w:r>
        <w:rPr>
          <w:spacing w:val="-1"/>
        </w:rPr>
        <w:t>will</w:t>
      </w:r>
      <w:r>
        <w:rPr>
          <w:spacing w:val="-6"/>
        </w:rPr>
        <w:t xml:space="preserve"> </w:t>
      </w:r>
      <w:r>
        <w:t>result</w:t>
      </w:r>
      <w:r>
        <w:rPr>
          <w:spacing w:val="-6"/>
        </w:rPr>
        <w:t xml:space="preserve"> </w:t>
      </w:r>
      <w:r>
        <w:t>in</w:t>
      </w:r>
      <w:r>
        <w:rPr>
          <w:spacing w:val="-3"/>
        </w:rPr>
        <w:t xml:space="preserve"> </w:t>
      </w:r>
      <w:r>
        <w:t>a</w:t>
      </w:r>
      <w:r>
        <w:rPr>
          <w:spacing w:val="-5"/>
        </w:rPr>
        <w:t xml:space="preserve"> </w:t>
      </w:r>
      <w:r>
        <w:t>denial.</w:t>
      </w:r>
    </w:p>
    <w:p w14:paraId="64146880" w14:textId="77777777" w:rsidR="009E7CAC" w:rsidRDefault="009E7CAC" w:rsidP="000B7ECB">
      <w:pPr>
        <w:spacing w:before="6"/>
        <w:rPr>
          <w:rFonts w:ascii="Times New Roman" w:eastAsia="Times New Roman" w:hAnsi="Times New Roman" w:cs="Times New Roman"/>
          <w:sz w:val="19"/>
          <w:szCs w:val="19"/>
        </w:rPr>
      </w:pPr>
    </w:p>
    <w:p w14:paraId="7DF9E4F1" w14:textId="77777777" w:rsidR="009E7CAC" w:rsidRDefault="00FA042E" w:rsidP="000B7ECB">
      <w:pPr>
        <w:pStyle w:val="Heading2"/>
        <w:rPr>
          <w:b w:val="0"/>
          <w:bCs w:val="0"/>
          <w:i w:val="0"/>
        </w:rPr>
      </w:pPr>
      <w:bookmarkStart w:id="65" w:name="_TOC_250046"/>
      <w:r>
        <w:rPr>
          <w:spacing w:val="-1"/>
        </w:rPr>
        <w:t>CONCURRENT</w:t>
      </w:r>
      <w:r>
        <w:rPr>
          <w:spacing w:val="6"/>
        </w:rPr>
        <w:t xml:space="preserve"> </w:t>
      </w:r>
      <w:r>
        <w:rPr>
          <w:spacing w:val="-1"/>
        </w:rPr>
        <w:t>CAR</w:t>
      </w:r>
      <w:r>
        <w:rPr>
          <w:spacing w:val="-2"/>
        </w:rPr>
        <w:t>E</w:t>
      </w:r>
      <w:r>
        <w:rPr>
          <w:spacing w:val="8"/>
        </w:rPr>
        <w:t xml:space="preserve"> </w:t>
      </w:r>
      <w:r>
        <w:rPr>
          <w:spacing w:val="-1"/>
        </w:rPr>
        <w:t>CLAIMS</w:t>
      </w:r>
      <w:bookmarkEnd w:id="65"/>
    </w:p>
    <w:p w14:paraId="76D0E7B6" w14:textId="77777777" w:rsidR="009E7CAC" w:rsidRDefault="009E7CAC" w:rsidP="000B7ECB">
      <w:pPr>
        <w:spacing w:before="5"/>
        <w:rPr>
          <w:rFonts w:ascii="Times New Roman" w:eastAsia="Times New Roman" w:hAnsi="Times New Roman" w:cs="Times New Roman"/>
          <w:b/>
          <w:bCs/>
          <w:i/>
          <w:sz w:val="19"/>
          <w:szCs w:val="19"/>
        </w:rPr>
      </w:pPr>
    </w:p>
    <w:p w14:paraId="47561C31"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If</w:t>
      </w:r>
      <w:r>
        <w:rPr>
          <w:rFonts w:ascii="Times New Roman"/>
          <w:spacing w:val="-16"/>
          <w:sz w:val="20"/>
        </w:rPr>
        <w:t xml:space="preserve"> </w:t>
      </w:r>
      <w:r>
        <w:rPr>
          <w:rFonts w:ascii="Times New Roman"/>
          <w:sz w:val="20"/>
        </w:rPr>
        <w:t>an</w:t>
      </w:r>
      <w:r>
        <w:rPr>
          <w:rFonts w:ascii="Times New Roman"/>
          <w:spacing w:val="-15"/>
          <w:sz w:val="20"/>
        </w:rPr>
        <w:t xml:space="preserve"> </w:t>
      </w:r>
      <w:r>
        <w:rPr>
          <w:rFonts w:ascii="Times New Roman"/>
          <w:sz w:val="20"/>
        </w:rPr>
        <w:t>extension</w:t>
      </w:r>
      <w:r>
        <w:rPr>
          <w:rFonts w:ascii="Times New Roman"/>
          <w:spacing w:val="-16"/>
          <w:sz w:val="20"/>
        </w:rPr>
        <w:t xml:space="preserve"> </w:t>
      </w:r>
      <w:r>
        <w:rPr>
          <w:rFonts w:ascii="Times New Roman"/>
          <w:spacing w:val="-1"/>
          <w:sz w:val="20"/>
        </w:rPr>
        <w:t>beyond</w:t>
      </w:r>
      <w:r>
        <w:rPr>
          <w:rFonts w:ascii="Times New Roman"/>
          <w:spacing w:val="-13"/>
          <w:sz w:val="20"/>
        </w:rPr>
        <w:t xml:space="preserve"> </w:t>
      </w:r>
      <w:r>
        <w:rPr>
          <w:rFonts w:ascii="Times New Roman"/>
          <w:sz w:val="20"/>
        </w:rPr>
        <w:t>the</w:t>
      </w:r>
      <w:r>
        <w:rPr>
          <w:rFonts w:ascii="Times New Roman"/>
          <w:spacing w:val="-14"/>
          <w:sz w:val="20"/>
        </w:rPr>
        <w:t xml:space="preserve"> </w:t>
      </w:r>
      <w:r>
        <w:rPr>
          <w:rFonts w:ascii="Times New Roman"/>
          <w:spacing w:val="-1"/>
          <w:sz w:val="20"/>
        </w:rPr>
        <w:t>original</w:t>
      </w:r>
      <w:r>
        <w:rPr>
          <w:rFonts w:ascii="Times New Roman"/>
          <w:spacing w:val="-14"/>
          <w:sz w:val="20"/>
        </w:rPr>
        <w:t xml:space="preserve"> </w:t>
      </w:r>
      <w:r>
        <w:rPr>
          <w:rFonts w:ascii="Times New Roman"/>
          <w:sz w:val="20"/>
        </w:rPr>
        <w:t>certification</w:t>
      </w:r>
      <w:r>
        <w:rPr>
          <w:rFonts w:ascii="Times New Roman"/>
          <w:spacing w:val="-16"/>
          <w:sz w:val="20"/>
        </w:rPr>
        <w:t xml:space="preserve"> </w:t>
      </w:r>
      <w:r>
        <w:rPr>
          <w:rFonts w:ascii="Times New Roman"/>
          <w:spacing w:val="1"/>
          <w:sz w:val="20"/>
        </w:rPr>
        <w:t>is</w:t>
      </w:r>
      <w:r>
        <w:rPr>
          <w:rFonts w:ascii="Times New Roman"/>
          <w:spacing w:val="-15"/>
          <w:sz w:val="20"/>
        </w:rPr>
        <w:t xml:space="preserve"> </w:t>
      </w:r>
      <w:r>
        <w:rPr>
          <w:rFonts w:ascii="Times New Roman"/>
          <w:sz w:val="20"/>
        </w:rPr>
        <w:t>required,</w:t>
      </w:r>
      <w:r>
        <w:rPr>
          <w:rFonts w:ascii="Times New Roman"/>
          <w:spacing w:val="-14"/>
          <w:sz w:val="20"/>
        </w:rPr>
        <w:t xml:space="preserve"> </w:t>
      </w:r>
      <w:r>
        <w:rPr>
          <w:rFonts w:ascii="Times New Roman"/>
          <w:spacing w:val="-1"/>
          <w:sz w:val="20"/>
        </w:rPr>
        <w:t>the</w:t>
      </w:r>
      <w:r>
        <w:rPr>
          <w:rFonts w:ascii="Times New Roman"/>
          <w:spacing w:val="-10"/>
          <w:sz w:val="20"/>
        </w:rPr>
        <w:t xml:space="preserve"> </w:t>
      </w:r>
      <w:r>
        <w:rPr>
          <w:rFonts w:ascii="Times New Roman"/>
          <w:b/>
          <w:i/>
          <w:sz w:val="20"/>
        </w:rPr>
        <w:t>enrolled</w:t>
      </w:r>
      <w:r>
        <w:rPr>
          <w:rFonts w:ascii="Times New Roman"/>
          <w:b/>
          <w:i/>
          <w:spacing w:val="-14"/>
          <w:sz w:val="20"/>
        </w:rPr>
        <w:t xml:space="preserve"> </w:t>
      </w:r>
      <w:r>
        <w:rPr>
          <w:rFonts w:ascii="Times New Roman"/>
          <w:b/>
          <w:i/>
          <w:sz w:val="20"/>
        </w:rPr>
        <w:t>individual</w:t>
      </w:r>
      <w:r>
        <w:rPr>
          <w:rFonts w:ascii="Times New Roman"/>
          <w:b/>
          <w:i/>
          <w:spacing w:val="-13"/>
          <w:sz w:val="20"/>
        </w:rPr>
        <w:t xml:space="preserve"> </w:t>
      </w:r>
      <w:r>
        <w:rPr>
          <w:rFonts w:ascii="Times New Roman"/>
          <w:sz w:val="20"/>
        </w:rPr>
        <w:t>(or</w:t>
      </w:r>
      <w:r>
        <w:rPr>
          <w:rFonts w:ascii="Times New Roman"/>
          <w:spacing w:val="-14"/>
          <w:sz w:val="20"/>
        </w:rPr>
        <w:t xml:space="preserve"> </w:t>
      </w:r>
      <w:r>
        <w:rPr>
          <w:rFonts w:ascii="Times New Roman"/>
          <w:spacing w:val="-1"/>
          <w:sz w:val="20"/>
        </w:rPr>
        <w:t>authorized</w:t>
      </w:r>
      <w:r>
        <w:rPr>
          <w:rFonts w:ascii="Times New Roman"/>
          <w:spacing w:val="-13"/>
          <w:sz w:val="20"/>
        </w:rPr>
        <w:t xml:space="preserve"> </w:t>
      </w:r>
      <w:r>
        <w:rPr>
          <w:rFonts w:ascii="Times New Roman"/>
          <w:spacing w:val="-1"/>
          <w:sz w:val="20"/>
        </w:rPr>
        <w:t>representative)</w:t>
      </w:r>
      <w:r>
        <w:rPr>
          <w:rFonts w:ascii="Times New Roman"/>
          <w:spacing w:val="-14"/>
          <w:sz w:val="20"/>
        </w:rPr>
        <w:t xml:space="preserve"> </w:t>
      </w:r>
      <w:r>
        <w:rPr>
          <w:rFonts w:ascii="Times New Roman"/>
          <w:spacing w:val="-1"/>
          <w:sz w:val="20"/>
        </w:rPr>
        <w:t>shall</w:t>
      </w:r>
      <w:r>
        <w:rPr>
          <w:rFonts w:ascii="Times New Roman"/>
          <w:spacing w:val="81"/>
          <w:w w:val="99"/>
          <w:sz w:val="20"/>
        </w:rPr>
        <w:t xml:space="preserve"> </w:t>
      </w:r>
      <w:r>
        <w:rPr>
          <w:rFonts w:ascii="Times New Roman"/>
          <w:sz w:val="20"/>
        </w:rPr>
        <w:t>call</w:t>
      </w:r>
      <w:r>
        <w:rPr>
          <w:rFonts w:ascii="Times New Roman"/>
          <w:spacing w:val="-8"/>
          <w:sz w:val="20"/>
        </w:rPr>
        <w:t xml:space="preserve"> </w:t>
      </w:r>
      <w:r>
        <w:rPr>
          <w:rFonts w:ascii="Times New Roman"/>
          <w:spacing w:val="-1"/>
          <w:sz w:val="20"/>
        </w:rPr>
        <w:t>the</w:t>
      </w:r>
      <w:r>
        <w:rPr>
          <w:rFonts w:ascii="Times New Roman"/>
          <w:spacing w:val="-7"/>
          <w:sz w:val="20"/>
        </w:rPr>
        <w:t xml:space="preserve"> </w:t>
      </w:r>
      <w:r>
        <w:rPr>
          <w:rFonts w:ascii="Times New Roman"/>
          <w:b/>
          <w:i/>
          <w:sz w:val="20"/>
        </w:rPr>
        <w:t>Health</w:t>
      </w:r>
      <w:r>
        <w:rPr>
          <w:rFonts w:ascii="Times New Roman"/>
          <w:b/>
          <w:i/>
          <w:spacing w:val="-8"/>
          <w:sz w:val="20"/>
        </w:rPr>
        <w:t xml:space="preserve"> </w:t>
      </w:r>
      <w:r>
        <w:rPr>
          <w:rFonts w:ascii="Times New Roman"/>
          <w:b/>
          <w:i/>
          <w:spacing w:val="-1"/>
          <w:sz w:val="20"/>
        </w:rPr>
        <w:t>Care</w:t>
      </w:r>
      <w:r>
        <w:rPr>
          <w:rFonts w:ascii="Times New Roman"/>
          <w:b/>
          <w:i/>
          <w:spacing w:val="-6"/>
          <w:sz w:val="20"/>
        </w:rPr>
        <w:t xml:space="preserve"> </w:t>
      </w:r>
      <w:r>
        <w:rPr>
          <w:rFonts w:ascii="Times New Roman"/>
          <w:b/>
          <w:i/>
          <w:sz w:val="20"/>
        </w:rPr>
        <w:t>Management</w:t>
      </w:r>
      <w:r>
        <w:rPr>
          <w:rFonts w:ascii="Times New Roman"/>
          <w:b/>
          <w:i/>
          <w:spacing w:val="-8"/>
          <w:sz w:val="20"/>
        </w:rPr>
        <w:t xml:space="preserve"> </w:t>
      </w:r>
      <w:r>
        <w:rPr>
          <w:rFonts w:ascii="Times New Roman"/>
          <w:b/>
          <w:i/>
          <w:sz w:val="20"/>
        </w:rPr>
        <w:t>Organization</w:t>
      </w:r>
      <w:r>
        <w:rPr>
          <w:rFonts w:ascii="Times New Roman"/>
          <w:b/>
          <w:i/>
          <w:spacing w:val="-4"/>
          <w:sz w:val="20"/>
        </w:rPr>
        <w:t xml:space="preserve"> </w:t>
      </w:r>
      <w:r>
        <w:rPr>
          <w:rFonts w:ascii="Times New Roman"/>
          <w:spacing w:val="-1"/>
          <w:sz w:val="20"/>
        </w:rPr>
        <w:t>for</w:t>
      </w:r>
      <w:r>
        <w:rPr>
          <w:rFonts w:ascii="Times New Roman"/>
          <w:spacing w:val="-7"/>
          <w:sz w:val="20"/>
        </w:rPr>
        <w:t xml:space="preserve"> </w:t>
      </w:r>
      <w:r>
        <w:rPr>
          <w:rFonts w:ascii="Times New Roman"/>
          <w:spacing w:val="-1"/>
          <w:sz w:val="20"/>
        </w:rPr>
        <w:t>continuation</w:t>
      </w:r>
      <w:r>
        <w:rPr>
          <w:rFonts w:ascii="Times New Roman"/>
          <w:spacing w:val="-8"/>
          <w:sz w:val="20"/>
        </w:rPr>
        <w:t xml:space="preserve"> </w:t>
      </w:r>
      <w:r>
        <w:rPr>
          <w:rFonts w:ascii="Times New Roman"/>
          <w:spacing w:val="1"/>
          <w:sz w:val="20"/>
        </w:rPr>
        <w:t>of</w:t>
      </w:r>
      <w:r>
        <w:rPr>
          <w:rFonts w:ascii="Times New Roman"/>
          <w:spacing w:val="-8"/>
          <w:sz w:val="20"/>
        </w:rPr>
        <w:t xml:space="preserve"> </w:t>
      </w:r>
      <w:r>
        <w:rPr>
          <w:rFonts w:ascii="Times New Roman"/>
          <w:spacing w:val="-1"/>
          <w:sz w:val="20"/>
        </w:rPr>
        <w:t>certification.</w:t>
      </w:r>
    </w:p>
    <w:p w14:paraId="4D844D01" w14:textId="77777777" w:rsidR="009E7CAC" w:rsidRDefault="009E7CAC" w:rsidP="000B7ECB">
      <w:pPr>
        <w:spacing w:before="1"/>
        <w:rPr>
          <w:rFonts w:ascii="Times New Roman" w:eastAsia="Times New Roman" w:hAnsi="Times New Roman" w:cs="Times New Roman"/>
          <w:sz w:val="20"/>
          <w:szCs w:val="20"/>
        </w:rPr>
      </w:pPr>
    </w:p>
    <w:p w14:paraId="678B0AF5" w14:textId="77777777" w:rsidR="009E7CAC" w:rsidRDefault="00FA042E" w:rsidP="000B7ECB">
      <w:pPr>
        <w:pStyle w:val="BodyText"/>
        <w:numPr>
          <w:ilvl w:val="0"/>
          <w:numId w:val="31"/>
        </w:numPr>
        <w:tabs>
          <w:tab w:val="left" w:pos="821"/>
        </w:tabs>
        <w:ind w:right="122"/>
      </w:pPr>
      <w:r>
        <w:t>If</w:t>
      </w:r>
      <w:r>
        <w:rPr>
          <w:spacing w:val="19"/>
        </w:rPr>
        <w:t xml:space="preserve"> </w:t>
      </w:r>
      <w:r>
        <w:t>an</w:t>
      </w:r>
      <w:r>
        <w:rPr>
          <w:spacing w:val="21"/>
        </w:rPr>
        <w:t xml:space="preserve"> </w:t>
      </w:r>
      <w:r>
        <w:rPr>
          <w:b/>
          <w:i/>
        </w:rPr>
        <w:t>enrolled</w:t>
      </w:r>
      <w:r>
        <w:rPr>
          <w:b/>
          <w:i/>
          <w:spacing w:val="22"/>
        </w:rPr>
        <w:t xml:space="preserve"> </w:t>
      </w:r>
      <w:r>
        <w:rPr>
          <w:b/>
          <w:i/>
        </w:rPr>
        <w:t>individual</w:t>
      </w:r>
      <w:r>
        <w:rPr>
          <w:b/>
          <w:i/>
          <w:spacing w:val="22"/>
        </w:rPr>
        <w:t xml:space="preserve"> </w:t>
      </w:r>
      <w:r>
        <w:t>(or</w:t>
      </w:r>
      <w:r>
        <w:rPr>
          <w:spacing w:val="22"/>
        </w:rPr>
        <w:t xml:space="preserve"> </w:t>
      </w:r>
      <w:r>
        <w:rPr>
          <w:spacing w:val="-1"/>
        </w:rPr>
        <w:t>authorized</w:t>
      </w:r>
      <w:r>
        <w:rPr>
          <w:spacing w:val="22"/>
        </w:rPr>
        <w:t xml:space="preserve"> </w:t>
      </w:r>
      <w:r>
        <w:rPr>
          <w:spacing w:val="-1"/>
        </w:rPr>
        <w:t>representative)</w:t>
      </w:r>
      <w:r>
        <w:rPr>
          <w:spacing w:val="25"/>
        </w:rPr>
        <w:t xml:space="preserve"> </w:t>
      </w:r>
      <w:r>
        <w:rPr>
          <w:spacing w:val="-1"/>
        </w:rPr>
        <w:t>requests</w:t>
      </w:r>
      <w:r>
        <w:rPr>
          <w:spacing w:val="19"/>
        </w:rPr>
        <w:t xml:space="preserve"> </w:t>
      </w:r>
      <w:r>
        <w:t>to</w:t>
      </w:r>
      <w:r>
        <w:rPr>
          <w:spacing w:val="22"/>
        </w:rPr>
        <w:t xml:space="preserve"> </w:t>
      </w:r>
      <w:r>
        <w:rPr>
          <w:spacing w:val="-1"/>
        </w:rPr>
        <w:t>extend</w:t>
      </w:r>
      <w:r>
        <w:rPr>
          <w:spacing w:val="22"/>
        </w:rPr>
        <w:t xml:space="preserve"> </w:t>
      </w:r>
      <w:r>
        <w:t>a</w:t>
      </w:r>
      <w:r>
        <w:rPr>
          <w:spacing w:val="22"/>
        </w:rPr>
        <w:t xml:space="preserve"> </w:t>
      </w:r>
      <w:r>
        <w:rPr>
          <w:spacing w:val="-1"/>
        </w:rPr>
        <w:t>previously</w:t>
      </w:r>
      <w:r>
        <w:rPr>
          <w:spacing w:val="19"/>
        </w:rPr>
        <w:t xml:space="preserve"> </w:t>
      </w:r>
      <w:r>
        <w:t>approved</w:t>
      </w:r>
      <w:r>
        <w:rPr>
          <w:spacing w:val="93"/>
          <w:w w:val="99"/>
        </w:rPr>
        <w:t xml:space="preserve"> </w:t>
      </w:r>
      <w:r>
        <w:t>hospitalization</w:t>
      </w:r>
      <w:r>
        <w:rPr>
          <w:spacing w:val="-7"/>
        </w:rPr>
        <w:t xml:space="preserve"> </w:t>
      </w:r>
      <w:r>
        <w:t>or</w:t>
      </w:r>
      <w:r>
        <w:rPr>
          <w:spacing w:val="-6"/>
        </w:rPr>
        <w:t xml:space="preserve"> </w:t>
      </w:r>
      <w:r>
        <w:t>an</w:t>
      </w:r>
      <w:r>
        <w:rPr>
          <w:spacing w:val="-6"/>
        </w:rPr>
        <w:t xml:space="preserve"> </w:t>
      </w:r>
      <w:r>
        <w:rPr>
          <w:spacing w:val="-1"/>
        </w:rPr>
        <w:t>ongoing</w:t>
      </w:r>
      <w:r>
        <w:rPr>
          <w:spacing w:val="-5"/>
        </w:rPr>
        <w:t xml:space="preserve"> </w:t>
      </w:r>
      <w:r>
        <w:rPr>
          <w:spacing w:val="-1"/>
        </w:rPr>
        <w:t>course</w:t>
      </w:r>
      <w:r>
        <w:rPr>
          <w:spacing w:val="-6"/>
        </w:rPr>
        <w:t xml:space="preserve"> </w:t>
      </w:r>
      <w:r>
        <w:t>of</w:t>
      </w:r>
      <w:r>
        <w:rPr>
          <w:spacing w:val="-4"/>
        </w:rPr>
        <w:t xml:space="preserve"> </w:t>
      </w:r>
      <w:r>
        <w:rPr>
          <w:spacing w:val="-1"/>
        </w:rPr>
        <w:t>treatment,</w:t>
      </w:r>
      <w:r>
        <w:rPr>
          <w:spacing w:val="-6"/>
        </w:rPr>
        <w:t xml:space="preserve"> </w:t>
      </w:r>
      <w:r>
        <w:t>and;</w:t>
      </w:r>
    </w:p>
    <w:p w14:paraId="5C3052E9" w14:textId="77777777" w:rsidR="009E7CAC" w:rsidRDefault="00FA042E" w:rsidP="000B7ECB">
      <w:pPr>
        <w:pStyle w:val="BodyText"/>
        <w:numPr>
          <w:ilvl w:val="1"/>
          <w:numId w:val="31"/>
        </w:numPr>
        <w:tabs>
          <w:tab w:val="left" w:pos="1541"/>
        </w:tabs>
        <w:spacing w:line="228" w:lineRule="exact"/>
      </w:pPr>
      <w:r>
        <w:t>The</w:t>
      </w:r>
      <w:r>
        <w:rPr>
          <w:spacing w:val="4"/>
        </w:rPr>
        <w:t xml:space="preserve"> </w:t>
      </w:r>
      <w:r>
        <w:rPr>
          <w:spacing w:val="-1"/>
        </w:rPr>
        <w:t>request</w:t>
      </w:r>
      <w:r>
        <w:rPr>
          <w:spacing w:val="4"/>
        </w:rPr>
        <w:t xml:space="preserve"> </w:t>
      </w:r>
      <w:r>
        <w:rPr>
          <w:spacing w:val="-1"/>
        </w:rPr>
        <w:t>involves</w:t>
      </w:r>
      <w:r>
        <w:rPr>
          <w:spacing w:val="5"/>
        </w:rPr>
        <w:t xml:space="preserve"> </w:t>
      </w:r>
      <w:r>
        <w:t>non-urgent</w:t>
      </w:r>
      <w:r>
        <w:rPr>
          <w:spacing w:val="3"/>
        </w:rPr>
        <w:t xml:space="preserve"> </w:t>
      </w:r>
      <w:r>
        <w:t>care,</w:t>
      </w:r>
      <w:r>
        <w:rPr>
          <w:spacing w:val="5"/>
        </w:rPr>
        <w:t xml:space="preserve"> </w:t>
      </w:r>
      <w:r>
        <w:rPr>
          <w:spacing w:val="-1"/>
        </w:rPr>
        <w:t>then</w:t>
      </w:r>
      <w:r>
        <w:rPr>
          <w:spacing w:val="2"/>
        </w:rPr>
        <w:t xml:space="preserve"> </w:t>
      </w:r>
      <w:r>
        <w:rPr>
          <w:spacing w:val="-1"/>
        </w:rPr>
        <w:t>the</w:t>
      </w:r>
      <w:r>
        <w:rPr>
          <w:spacing w:val="5"/>
        </w:rPr>
        <w:t xml:space="preserve"> </w:t>
      </w:r>
      <w:r>
        <w:t>extension</w:t>
      </w:r>
      <w:r>
        <w:rPr>
          <w:spacing w:val="3"/>
        </w:rPr>
        <w:t xml:space="preserve"> </w:t>
      </w:r>
      <w:r>
        <w:rPr>
          <w:spacing w:val="-1"/>
        </w:rPr>
        <w:t>request</w:t>
      </w:r>
      <w:r>
        <w:rPr>
          <w:spacing w:val="5"/>
        </w:rPr>
        <w:t xml:space="preserve"> </w:t>
      </w:r>
      <w:r>
        <w:rPr>
          <w:spacing w:val="-2"/>
        </w:rPr>
        <w:t>must</w:t>
      </w:r>
      <w:r>
        <w:rPr>
          <w:spacing w:val="3"/>
        </w:rPr>
        <w:t xml:space="preserve"> </w:t>
      </w:r>
      <w:r>
        <w:t>be</w:t>
      </w:r>
      <w:r>
        <w:rPr>
          <w:spacing w:val="5"/>
        </w:rPr>
        <w:t xml:space="preserve"> </w:t>
      </w:r>
      <w:r>
        <w:t>processed</w:t>
      </w:r>
      <w:r>
        <w:rPr>
          <w:spacing w:val="5"/>
        </w:rPr>
        <w:t xml:space="preserve"> </w:t>
      </w:r>
      <w:r>
        <w:rPr>
          <w:spacing w:val="-1"/>
        </w:rPr>
        <w:t>within</w:t>
      </w:r>
      <w:r>
        <w:rPr>
          <w:spacing w:val="3"/>
        </w:rPr>
        <w:t xml:space="preserve"> </w:t>
      </w:r>
      <w:r>
        <w:t>fifteen</w:t>
      </w:r>
    </w:p>
    <w:p w14:paraId="44E9A2CA" w14:textId="77777777" w:rsidR="009E7CAC" w:rsidRDefault="00FA042E" w:rsidP="000B7ECB">
      <w:pPr>
        <w:pStyle w:val="BodyText"/>
        <w:ind w:left="1540" w:firstLine="0"/>
      </w:pPr>
      <w:r>
        <w:t>(15)</w:t>
      </w:r>
      <w:r>
        <w:rPr>
          <w:spacing w:val="-6"/>
        </w:rPr>
        <w:t xml:space="preserve"> </w:t>
      </w:r>
      <w:r>
        <w:t>calendar</w:t>
      </w:r>
      <w:r>
        <w:rPr>
          <w:spacing w:val="-6"/>
        </w:rPr>
        <w:t xml:space="preserve"> </w:t>
      </w:r>
      <w:r>
        <w:rPr>
          <w:spacing w:val="-1"/>
        </w:rPr>
        <w:t>days</w:t>
      </w:r>
      <w:r>
        <w:rPr>
          <w:spacing w:val="-6"/>
        </w:rPr>
        <w:t xml:space="preserve"> </w:t>
      </w:r>
      <w:r>
        <w:t>after</w:t>
      </w:r>
      <w:r>
        <w:rPr>
          <w:spacing w:val="-4"/>
        </w:rPr>
        <w:t xml:space="preserve"> </w:t>
      </w:r>
      <w:r>
        <w:t>the</w:t>
      </w:r>
      <w:r>
        <w:rPr>
          <w:spacing w:val="-5"/>
        </w:rPr>
        <w:t xml:space="preserve"> </w:t>
      </w:r>
      <w:r>
        <w:rPr>
          <w:spacing w:val="-1"/>
        </w:rPr>
        <w:t>request</w:t>
      </w:r>
      <w:r>
        <w:rPr>
          <w:spacing w:val="-3"/>
        </w:rPr>
        <w:t xml:space="preserve"> </w:t>
      </w:r>
      <w:r>
        <w:rPr>
          <w:spacing w:val="-1"/>
        </w:rPr>
        <w:t>was</w:t>
      </w:r>
      <w:r>
        <w:rPr>
          <w:spacing w:val="-7"/>
        </w:rPr>
        <w:t xml:space="preserve"> </w:t>
      </w:r>
      <w:r>
        <w:t>received.</w:t>
      </w:r>
    </w:p>
    <w:p w14:paraId="5216F9AC" w14:textId="77777777" w:rsidR="009E7CAC" w:rsidRDefault="00FA042E" w:rsidP="000B7ECB">
      <w:pPr>
        <w:numPr>
          <w:ilvl w:val="1"/>
          <w:numId w:val="31"/>
        </w:numPr>
        <w:tabs>
          <w:tab w:val="left" w:pos="1541"/>
        </w:tabs>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b/>
          <w:i/>
          <w:sz w:val="20"/>
        </w:rPr>
        <w:t>inpatient</w:t>
      </w:r>
      <w:r>
        <w:rPr>
          <w:rFonts w:ascii="Times New Roman"/>
          <w:b/>
          <w:i/>
          <w:spacing w:val="-5"/>
          <w:sz w:val="20"/>
        </w:rPr>
        <w:t xml:space="preserve"> </w:t>
      </w:r>
      <w:r>
        <w:rPr>
          <w:rFonts w:ascii="Times New Roman"/>
          <w:spacing w:val="-1"/>
          <w:sz w:val="20"/>
        </w:rPr>
        <w:t>admission</w:t>
      </w:r>
      <w:r>
        <w:rPr>
          <w:rFonts w:ascii="Times New Roman"/>
          <w:spacing w:val="-7"/>
          <w:sz w:val="20"/>
        </w:rPr>
        <w:t xml:space="preserve"> </w:t>
      </w:r>
      <w:r>
        <w:rPr>
          <w:rFonts w:ascii="Times New Roman"/>
          <w:sz w:val="20"/>
        </w:rPr>
        <w:t>or</w:t>
      </w:r>
      <w:r>
        <w:rPr>
          <w:rFonts w:ascii="Times New Roman"/>
          <w:spacing w:val="-5"/>
          <w:sz w:val="20"/>
        </w:rPr>
        <w:t xml:space="preserve"> </w:t>
      </w:r>
      <w:r>
        <w:rPr>
          <w:rFonts w:ascii="Times New Roman"/>
          <w:spacing w:val="-1"/>
          <w:sz w:val="20"/>
        </w:rPr>
        <w:t>ongoing</w:t>
      </w:r>
      <w:r>
        <w:rPr>
          <w:rFonts w:ascii="Times New Roman"/>
          <w:spacing w:val="-7"/>
          <w:sz w:val="20"/>
        </w:rPr>
        <w:t xml:space="preserve"> </w:t>
      </w:r>
      <w:r>
        <w:rPr>
          <w:rFonts w:ascii="Times New Roman"/>
          <w:spacing w:val="-1"/>
          <w:sz w:val="20"/>
        </w:rPr>
        <w:t>course</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treatment</w:t>
      </w:r>
      <w:r>
        <w:rPr>
          <w:rFonts w:ascii="Times New Roman"/>
          <w:spacing w:val="-6"/>
          <w:sz w:val="20"/>
        </w:rPr>
        <w:t xml:space="preserve"> </w:t>
      </w:r>
      <w:r>
        <w:rPr>
          <w:rFonts w:ascii="Times New Roman"/>
          <w:spacing w:val="-1"/>
          <w:sz w:val="20"/>
        </w:rPr>
        <w:t>involves</w:t>
      </w:r>
      <w:r>
        <w:rPr>
          <w:rFonts w:ascii="Times New Roman"/>
          <w:spacing w:val="-2"/>
          <w:sz w:val="20"/>
        </w:rPr>
        <w:t xml:space="preserve"> </w:t>
      </w:r>
      <w:r>
        <w:rPr>
          <w:rFonts w:ascii="Times New Roman"/>
          <w:b/>
          <w:i/>
          <w:sz w:val="20"/>
        </w:rPr>
        <w:t>urgent</w:t>
      </w:r>
      <w:r>
        <w:rPr>
          <w:rFonts w:ascii="Times New Roman"/>
          <w:b/>
          <w:i/>
          <w:spacing w:val="-6"/>
          <w:sz w:val="20"/>
        </w:rPr>
        <w:t xml:space="preserve"> </w:t>
      </w:r>
      <w:r>
        <w:rPr>
          <w:rFonts w:ascii="Times New Roman"/>
          <w:b/>
          <w:i/>
          <w:sz w:val="20"/>
        </w:rPr>
        <w:t>care</w:t>
      </w:r>
      <w:r>
        <w:rPr>
          <w:rFonts w:ascii="Times New Roman"/>
          <w:sz w:val="20"/>
        </w:rPr>
        <w:t>,</w:t>
      </w:r>
      <w:r>
        <w:rPr>
          <w:rFonts w:ascii="Times New Roman"/>
          <w:spacing w:val="-6"/>
          <w:sz w:val="20"/>
        </w:rPr>
        <w:t xml:space="preserve"> </w:t>
      </w:r>
      <w:r>
        <w:rPr>
          <w:rFonts w:ascii="Times New Roman"/>
          <w:spacing w:val="-1"/>
          <w:sz w:val="20"/>
        </w:rPr>
        <w:t>and</w:t>
      </w:r>
    </w:p>
    <w:p w14:paraId="5675109A" w14:textId="77777777" w:rsidR="009E7CAC" w:rsidRDefault="00FA042E" w:rsidP="000B7ECB">
      <w:pPr>
        <w:pStyle w:val="BodyText"/>
        <w:ind w:left="2260" w:right="114"/>
      </w:pPr>
      <w:r>
        <w:t>(</w:t>
      </w:r>
      <w:proofErr w:type="spellStart"/>
      <w:r>
        <w:t>i</w:t>
      </w:r>
      <w:proofErr w:type="spellEnd"/>
      <w:r>
        <w:t>.)</w:t>
      </w:r>
      <w:r>
        <w:rPr>
          <w:spacing w:val="13"/>
        </w:rPr>
        <w:t xml:space="preserve"> </w:t>
      </w:r>
      <w:r>
        <w:t>The</w:t>
      </w:r>
      <w:r>
        <w:rPr>
          <w:spacing w:val="32"/>
        </w:rPr>
        <w:t xml:space="preserve"> </w:t>
      </w:r>
      <w:r>
        <w:rPr>
          <w:spacing w:val="-1"/>
        </w:rPr>
        <w:t>request</w:t>
      </w:r>
      <w:r>
        <w:rPr>
          <w:spacing w:val="30"/>
        </w:rPr>
        <w:t xml:space="preserve"> </w:t>
      </w:r>
      <w:r>
        <w:t>is</w:t>
      </w:r>
      <w:r>
        <w:rPr>
          <w:spacing w:val="30"/>
        </w:rPr>
        <w:t xml:space="preserve"> </w:t>
      </w:r>
      <w:r>
        <w:rPr>
          <w:spacing w:val="-1"/>
        </w:rPr>
        <w:t>received</w:t>
      </w:r>
      <w:r>
        <w:rPr>
          <w:spacing w:val="32"/>
        </w:rPr>
        <w:t xml:space="preserve"> </w:t>
      </w:r>
      <w:r>
        <w:t>at</w:t>
      </w:r>
      <w:r>
        <w:rPr>
          <w:spacing w:val="31"/>
        </w:rPr>
        <w:t xml:space="preserve"> </w:t>
      </w:r>
      <w:r>
        <w:t>least</w:t>
      </w:r>
      <w:r>
        <w:rPr>
          <w:spacing w:val="30"/>
        </w:rPr>
        <w:t xml:space="preserve"> </w:t>
      </w:r>
      <w:r>
        <w:t>twenty-four</w:t>
      </w:r>
      <w:r>
        <w:rPr>
          <w:spacing w:val="31"/>
        </w:rPr>
        <w:t xml:space="preserve"> </w:t>
      </w:r>
      <w:r>
        <w:t>(24)</w:t>
      </w:r>
      <w:r>
        <w:rPr>
          <w:spacing w:val="31"/>
        </w:rPr>
        <w:t xml:space="preserve"> </w:t>
      </w:r>
      <w:r>
        <w:rPr>
          <w:spacing w:val="-1"/>
        </w:rPr>
        <w:t>hours</w:t>
      </w:r>
      <w:r>
        <w:rPr>
          <w:spacing w:val="30"/>
        </w:rPr>
        <w:t xml:space="preserve"> </w:t>
      </w:r>
      <w:r>
        <w:t>before</w:t>
      </w:r>
      <w:r>
        <w:rPr>
          <w:spacing w:val="31"/>
        </w:rPr>
        <w:t xml:space="preserve"> </w:t>
      </w:r>
      <w:r>
        <w:rPr>
          <w:spacing w:val="-1"/>
        </w:rPr>
        <w:t>the</w:t>
      </w:r>
      <w:r>
        <w:rPr>
          <w:spacing w:val="31"/>
        </w:rPr>
        <w:t xml:space="preserve"> </w:t>
      </w:r>
      <w:r>
        <w:rPr>
          <w:spacing w:val="-1"/>
        </w:rPr>
        <w:t>scheduled</w:t>
      </w:r>
      <w:r>
        <w:rPr>
          <w:spacing w:val="32"/>
        </w:rPr>
        <w:t xml:space="preserve"> </w:t>
      </w:r>
      <w:r>
        <w:rPr>
          <w:spacing w:val="-1"/>
        </w:rPr>
        <w:t>end</w:t>
      </w:r>
      <w:r>
        <w:rPr>
          <w:spacing w:val="31"/>
        </w:rPr>
        <w:t xml:space="preserve"> </w:t>
      </w:r>
      <w:r>
        <w:t>of</w:t>
      </w:r>
      <w:r>
        <w:rPr>
          <w:spacing w:val="29"/>
        </w:rPr>
        <w:t xml:space="preserve"> </w:t>
      </w:r>
      <w:r>
        <w:t>a</w:t>
      </w:r>
      <w:r>
        <w:rPr>
          <w:spacing w:val="59"/>
          <w:w w:val="99"/>
        </w:rPr>
        <w:t xml:space="preserve"> </w:t>
      </w:r>
      <w:r>
        <w:t>hospitalization</w:t>
      </w:r>
      <w:r>
        <w:rPr>
          <w:spacing w:val="-12"/>
        </w:rPr>
        <w:t xml:space="preserve"> </w:t>
      </w:r>
      <w:r>
        <w:t>or</w:t>
      </w:r>
      <w:r>
        <w:rPr>
          <w:spacing w:val="-11"/>
        </w:rPr>
        <w:t xml:space="preserve"> </w:t>
      </w:r>
      <w:r>
        <w:rPr>
          <w:spacing w:val="-1"/>
        </w:rPr>
        <w:t>course</w:t>
      </w:r>
      <w:r>
        <w:rPr>
          <w:spacing w:val="-12"/>
        </w:rPr>
        <w:t xml:space="preserve"> </w:t>
      </w:r>
      <w:r>
        <w:rPr>
          <w:spacing w:val="1"/>
        </w:rPr>
        <w:t>of</w:t>
      </w:r>
      <w:r>
        <w:rPr>
          <w:spacing w:val="-12"/>
        </w:rPr>
        <w:t xml:space="preserve"> </w:t>
      </w:r>
      <w:r>
        <w:t>treatment,</w:t>
      </w:r>
      <w:r>
        <w:rPr>
          <w:spacing w:val="-11"/>
        </w:rPr>
        <w:t xml:space="preserve"> </w:t>
      </w:r>
      <w:r>
        <w:t>then</w:t>
      </w:r>
      <w:r>
        <w:rPr>
          <w:spacing w:val="-11"/>
        </w:rPr>
        <w:t xml:space="preserve"> </w:t>
      </w:r>
      <w:r>
        <w:rPr>
          <w:spacing w:val="-1"/>
        </w:rPr>
        <w:t>the</w:t>
      </w:r>
      <w:r>
        <w:rPr>
          <w:spacing w:val="-9"/>
        </w:rPr>
        <w:t xml:space="preserve"> </w:t>
      </w:r>
      <w:r>
        <w:rPr>
          <w:spacing w:val="-1"/>
        </w:rPr>
        <w:t>request</w:t>
      </w:r>
      <w:r>
        <w:rPr>
          <w:spacing w:val="-9"/>
        </w:rPr>
        <w:t xml:space="preserve"> </w:t>
      </w:r>
      <w:r>
        <w:t>must</w:t>
      </w:r>
      <w:r>
        <w:rPr>
          <w:spacing w:val="-9"/>
        </w:rPr>
        <w:t xml:space="preserve"> </w:t>
      </w:r>
      <w:r>
        <w:t>be</w:t>
      </w:r>
      <w:r>
        <w:rPr>
          <w:spacing w:val="-11"/>
        </w:rPr>
        <w:t xml:space="preserve"> </w:t>
      </w:r>
      <w:r>
        <w:rPr>
          <w:spacing w:val="-1"/>
        </w:rPr>
        <w:t>ruled</w:t>
      </w:r>
      <w:r>
        <w:rPr>
          <w:spacing w:val="-11"/>
        </w:rPr>
        <w:t xml:space="preserve"> </w:t>
      </w:r>
      <w:r>
        <w:t>upon</w:t>
      </w:r>
      <w:r>
        <w:rPr>
          <w:spacing w:val="-12"/>
        </w:rPr>
        <w:t xml:space="preserve"> </w:t>
      </w:r>
      <w:r>
        <w:t>and</w:t>
      </w:r>
      <w:r>
        <w:rPr>
          <w:spacing w:val="-10"/>
        </w:rPr>
        <w:t xml:space="preserve"> </w:t>
      </w:r>
      <w:r>
        <w:t>the</w:t>
      </w:r>
      <w:r>
        <w:rPr>
          <w:spacing w:val="-4"/>
        </w:rPr>
        <w:t xml:space="preserve"> </w:t>
      </w:r>
      <w:r>
        <w:rPr>
          <w:b/>
          <w:i/>
          <w:spacing w:val="-2"/>
        </w:rPr>
        <w:t>enrolled</w:t>
      </w:r>
      <w:r>
        <w:rPr>
          <w:b/>
          <w:i/>
          <w:spacing w:val="43"/>
          <w:w w:val="99"/>
        </w:rPr>
        <w:t xml:space="preserve"> </w:t>
      </w:r>
      <w:r>
        <w:rPr>
          <w:b/>
          <w:i/>
          <w:spacing w:val="-2"/>
        </w:rPr>
        <w:t>individual</w:t>
      </w:r>
      <w:r>
        <w:rPr>
          <w:b/>
          <w:i/>
          <w:spacing w:val="21"/>
        </w:rPr>
        <w:t xml:space="preserve"> </w:t>
      </w:r>
      <w:r>
        <w:t>(or</w:t>
      </w:r>
      <w:r>
        <w:rPr>
          <w:spacing w:val="27"/>
        </w:rPr>
        <w:t xml:space="preserve"> </w:t>
      </w:r>
      <w:r>
        <w:t>authorized</w:t>
      </w:r>
      <w:r>
        <w:rPr>
          <w:spacing w:val="27"/>
        </w:rPr>
        <w:t xml:space="preserve"> </w:t>
      </w:r>
      <w:r>
        <w:rPr>
          <w:spacing w:val="-1"/>
        </w:rPr>
        <w:t>representative)</w:t>
      </w:r>
      <w:r>
        <w:rPr>
          <w:spacing w:val="27"/>
        </w:rPr>
        <w:t xml:space="preserve"> </w:t>
      </w:r>
      <w:r>
        <w:rPr>
          <w:spacing w:val="-1"/>
        </w:rPr>
        <w:t>notified</w:t>
      </w:r>
      <w:r>
        <w:rPr>
          <w:spacing w:val="27"/>
        </w:rPr>
        <w:t xml:space="preserve"> </w:t>
      </w:r>
      <w:r>
        <w:t>as</w:t>
      </w:r>
      <w:r>
        <w:rPr>
          <w:spacing w:val="27"/>
        </w:rPr>
        <w:t xml:space="preserve"> </w:t>
      </w:r>
      <w:r>
        <w:t>soon</w:t>
      </w:r>
      <w:r>
        <w:rPr>
          <w:spacing w:val="25"/>
        </w:rPr>
        <w:t xml:space="preserve"> </w:t>
      </w:r>
      <w:r>
        <w:t>as</w:t>
      </w:r>
      <w:r>
        <w:rPr>
          <w:spacing w:val="25"/>
        </w:rPr>
        <w:t xml:space="preserve"> </w:t>
      </w:r>
      <w:r>
        <w:t>possible</w:t>
      </w:r>
      <w:r>
        <w:rPr>
          <w:spacing w:val="29"/>
        </w:rPr>
        <w:t xml:space="preserve"> </w:t>
      </w:r>
      <w:r>
        <w:t>taking</w:t>
      </w:r>
      <w:r>
        <w:rPr>
          <w:spacing w:val="31"/>
        </w:rPr>
        <w:t xml:space="preserve"> </w:t>
      </w:r>
      <w:r>
        <w:t>into</w:t>
      </w:r>
      <w:r>
        <w:rPr>
          <w:spacing w:val="53"/>
          <w:w w:val="99"/>
        </w:rPr>
        <w:t xml:space="preserve"> </w:t>
      </w:r>
      <w:r>
        <w:t>consideration</w:t>
      </w:r>
      <w:r>
        <w:rPr>
          <w:spacing w:val="-6"/>
        </w:rPr>
        <w:t xml:space="preserve"> </w:t>
      </w:r>
      <w:r>
        <w:rPr>
          <w:spacing w:val="-1"/>
        </w:rPr>
        <w:t>medical</w:t>
      </w:r>
      <w:r>
        <w:rPr>
          <w:spacing w:val="-7"/>
        </w:rPr>
        <w:t xml:space="preserve"> </w:t>
      </w:r>
      <w:r>
        <w:t>exigencies</w:t>
      </w:r>
      <w:r>
        <w:rPr>
          <w:spacing w:val="-8"/>
        </w:rPr>
        <w:t xml:space="preserve"> </w:t>
      </w:r>
      <w:r>
        <w:rPr>
          <w:spacing w:val="-1"/>
        </w:rPr>
        <w:t>but</w:t>
      </w:r>
      <w:r>
        <w:rPr>
          <w:spacing w:val="-5"/>
        </w:rPr>
        <w:t xml:space="preserve"> </w:t>
      </w:r>
      <w:r>
        <w:rPr>
          <w:spacing w:val="-1"/>
        </w:rPr>
        <w:t>no</w:t>
      </w:r>
      <w:r>
        <w:rPr>
          <w:spacing w:val="-6"/>
        </w:rPr>
        <w:t xml:space="preserve"> </w:t>
      </w:r>
      <w:r>
        <w:t>later</w:t>
      </w:r>
      <w:r>
        <w:rPr>
          <w:spacing w:val="-6"/>
        </w:rPr>
        <w:t xml:space="preserve"> </w:t>
      </w:r>
      <w:r>
        <w:t>than</w:t>
      </w:r>
      <w:r>
        <w:rPr>
          <w:spacing w:val="-9"/>
        </w:rPr>
        <w:t xml:space="preserve"> </w:t>
      </w:r>
      <w:r>
        <w:t>twenty-four</w:t>
      </w:r>
      <w:r>
        <w:rPr>
          <w:spacing w:val="-6"/>
        </w:rPr>
        <w:t xml:space="preserve"> </w:t>
      </w:r>
      <w:r>
        <w:t>(24)</w:t>
      </w:r>
      <w:r>
        <w:rPr>
          <w:spacing w:val="-7"/>
        </w:rPr>
        <w:t xml:space="preserve"> </w:t>
      </w:r>
      <w:r>
        <w:rPr>
          <w:spacing w:val="-1"/>
        </w:rPr>
        <w:t>hours</w:t>
      </w:r>
      <w:r>
        <w:rPr>
          <w:spacing w:val="-8"/>
        </w:rPr>
        <w:t xml:space="preserve"> </w:t>
      </w:r>
      <w:r>
        <w:t>after</w:t>
      </w:r>
      <w:r>
        <w:rPr>
          <w:spacing w:val="-6"/>
        </w:rPr>
        <w:t xml:space="preserve"> </w:t>
      </w:r>
      <w:r>
        <w:t>the</w:t>
      </w:r>
      <w:r>
        <w:rPr>
          <w:spacing w:val="-7"/>
        </w:rPr>
        <w:t xml:space="preserve"> </w:t>
      </w:r>
      <w:r>
        <w:rPr>
          <w:spacing w:val="-1"/>
        </w:rPr>
        <w:t>request</w:t>
      </w:r>
      <w:r>
        <w:rPr>
          <w:spacing w:val="50"/>
          <w:w w:val="99"/>
        </w:rPr>
        <w:t xml:space="preserve"> </w:t>
      </w:r>
      <w:r>
        <w:rPr>
          <w:spacing w:val="-1"/>
        </w:rPr>
        <w:t>was</w:t>
      </w:r>
      <w:r>
        <w:rPr>
          <w:spacing w:val="-8"/>
        </w:rPr>
        <w:t xml:space="preserve"> </w:t>
      </w:r>
      <w:r>
        <w:t>received;</w:t>
      </w:r>
      <w:r>
        <w:rPr>
          <w:spacing w:val="-7"/>
        </w:rPr>
        <w:t xml:space="preserve"> </w:t>
      </w:r>
      <w:r>
        <w:t>or</w:t>
      </w:r>
    </w:p>
    <w:p w14:paraId="640ACAF8" w14:textId="77777777" w:rsidR="009E7CAC" w:rsidRDefault="00FA042E" w:rsidP="000B7ECB">
      <w:pPr>
        <w:pStyle w:val="BodyText"/>
        <w:ind w:left="2260" w:right="119"/>
      </w:pPr>
      <w:r>
        <w:t>(ii.)</w:t>
      </w:r>
      <w:r>
        <w:rPr>
          <w:spacing w:val="5"/>
        </w:rPr>
        <w:t xml:space="preserve"> </w:t>
      </w:r>
      <w:r>
        <w:t>The</w:t>
      </w:r>
      <w:r>
        <w:rPr>
          <w:spacing w:val="9"/>
        </w:rPr>
        <w:t xml:space="preserve"> </w:t>
      </w:r>
      <w:r>
        <w:rPr>
          <w:spacing w:val="-1"/>
        </w:rPr>
        <w:t>request</w:t>
      </w:r>
      <w:r>
        <w:rPr>
          <w:spacing w:val="8"/>
        </w:rPr>
        <w:t xml:space="preserve"> </w:t>
      </w:r>
      <w:r>
        <w:t>is</w:t>
      </w:r>
      <w:r>
        <w:rPr>
          <w:spacing w:val="9"/>
        </w:rPr>
        <w:t xml:space="preserve"> </w:t>
      </w:r>
      <w:r>
        <w:t>received</w:t>
      </w:r>
      <w:r>
        <w:rPr>
          <w:spacing w:val="10"/>
        </w:rPr>
        <w:t xml:space="preserve"> </w:t>
      </w:r>
      <w:r>
        <w:t>less</w:t>
      </w:r>
      <w:r>
        <w:rPr>
          <w:spacing w:val="8"/>
        </w:rPr>
        <w:t xml:space="preserve"> </w:t>
      </w:r>
      <w:r>
        <w:t>than</w:t>
      </w:r>
      <w:r>
        <w:rPr>
          <w:spacing w:val="10"/>
        </w:rPr>
        <w:t xml:space="preserve"> </w:t>
      </w:r>
      <w:r>
        <w:t>twenty-four</w:t>
      </w:r>
      <w:r>
        <w:rPr>
          <w:spacing w:val="9"/>
        </w:rPr>
        <w:t xml:space="preserve"> </w:t>
      </w:r>
      <w:r>
        <w:t>(24)</w:t>
      </w:r>
      <w:r>
        <w:rPr>
          <w:spacing w:val="9"/>
        </w:rPr>
        <w:t xml:space="preserve"> </w:t>
      </w:r>
      <w:r>
        <w:rPr>
          <w:spacing w:val="-1"/>
        </w:rPr>
        <w:t>hours</w:t>
      </w:r>
      <w:r>
        <w:rPr>
          <w:spacing w:val="10"/>
        </w:rPr>
        <w:t xml:space="preserve"> </w:t>
      </w:r>
      <w:r>
        <w:t>before</w:t>
      </w:r>
      <w:r>
        <w:rPr>
          <w:spacing w:val="9"/>
        </w:rPr>
        <w:t xml:space="preserve"> </w:t>
      </w:r>
      <w:r>
        <w:rPr>
          <w:spacing w:val="-1"/>
        </w:rPr>
        <w:t>the</w:t>
      </w:r>
      <w:r>
        <w:rPr>
          <w:spacing w:val="11"/>
        </w:rPr>
        <w:t xml:space="preserve"> </w:t>
      </w:r>
      <w:r>
        <w:rPr>
          <w:spacing w:val="-1"/>
        </w:rPr>
        <w:t>scheduled</w:t>
      </w:r>
      <w:r>
        <w:rPr>
          <w:spacing w:val="10"/>
        </w:rPr>
        <w:t xml:space="preserve"> </w:t>
      </w:r>
      <w:r>
        <w:rPr>
          <w:spacing w:val="-1"/>
        </w:rPr>
        <w:t>end</w:t>
      </w:r>
      <w:r>
        <w:rPr>
          <w:spacing w:val="10"/>
        </w:rPr>
        <w:t xml:space="preserve"> </w:t>
      </w:r>
      <w:r>
        <w:rPr>
          <w:spacing w:val="1"/>
        </w:rPr>
        <w:t>of</w:t>
      </w:r>
      <w:r>
        <w:rPr>
          <w:spacing w:val="7"/>
        </w:rPr>
        <w:t xml:space="preserve"> </w:t>
      </w:r>
      <w:r>
        <w:t>the</w:t>
      </w:r>
      <w:r>
        <w:rPr>
          <w:spacing w:val="50"/>
          <w:w w:val="99"/>
        </w:rPr>
        <w:t xml:space="preserve"> </w:t>
      </w:r>
      <w:r>
        <w:t>hospitalization</w:t>
      </w:r>
      <w:r>
        <w:rPr>
          <w:spacing w:val="-12"/>
        </w:rPr>
        <w:t xml:space="preserve"> </w:t>
      </w:r>
      <w:r>
        <w:t>or</w:t>
      </w:r>
      <w:r>
        <w:rPr>
          <w:spacing w:val="-12"/>
        </w:rPr>
        <w:t xml:space="preserve"> </w:t>
      </w:r>
      <w:r>
        <w:rPr>
          <w:spacing w:val="-1"/>
        </w:rPr>
        <w:t>course</w:t>
      </w:r>
      <w:r>
        <w:rPr>
          <w:spacing w:val="-11"/>
        </w:rPr>
        <w:t xml:space="preserve"> </w:t>
      </w:r>
      <w:r>
        <w:t>of</w:t>
      </w:r>
      <w:r>
        <w:rPr>
          <w:spacing w:val="-13"/>
        </w:rPr>
        <w:t xml:space="preserve"> </w:t>
      </w:r>
      <w:r>
        <w:rPr>
          <w:spacing w:val="-1"/>
        </w:rPr>
        <w:t>treatment,</w:t>
      </w:r>
      <w:r>
        <w:rPr>
          <w:spacing w:val="-11"/>
        </w:rPr>
        <w:t xml:space="preserve"> </w:t>
      </w:r>
      <w:r>
        <w:t>then</w:t>
      </w:r>
      <w:r>
        <w:rPr>
          <w:spacing w:val="-12"/>
        </w:rPr>
        <w:t xml:space="preserve"> </w:t>
      </w:r>
      <w:r>
        <w:t>the</w:t>
      </w:r>
      <w:r>
        <w:rPr>
          <w:spacing w:val="-11"/>
        </w:rPr>
        <w:t xml:space="preserve"> </w:t>
      </w:r>
      <w:r>
        <w:t>request</w:t>
      </w:r>
      <w:r>
        <w:rPr>
          <w:spacing w:val="-9"/>
        </w:rPr>
        <w:t xml:space="preserve"> </w:t>
      </w:r>
      <w:r>
        <w:rPr>
          <w:spacing w:val="-1"/>
        </w:rPr>
        <w:t>must</w:t>
      </w:r>
      <w:r>
        <w:rPr>
          <w:spacing w:val="-11"/>
        </w:rPr>
        <w:t xml:space="preserve"> </w:t>
      </w:r>
      <w:r>
        <w:t>be</w:t>
      </w:r>
      <w:r>
        <w:rPr>
          <w:spacing w:val="-11"/>
        </w:rPr>
        <w:t xml:space="preserve"> </w:t>
      </w:r>
      <w:r>
        <w:rPr>
          <w:spacing w:val="-1"/>
        </w:rPr>
        <w:t>ruled</w:t>
      </w:r>
      <w:r>
        <w:rPr>
          <w:spacing w:val="-11"/>
        </w:rPr>
        <w:t xml:space="preserve"> </w:t>
      </w:r>
      <w:r>
        <w:t>upon</w:t>
      </w:r>
      <w:r>
        <w:rPr>
          <w:spacing w:val="-12"/>
        </w:rPr>
        <w:t xml:space="preserve"> </w:t>
      </w:r>
      <w:r>
        <w:rPr>
          <w:spacing w:val="-1"/>
        </w:rPr>
        <w:t>and</w:t>
      </w:r>
      <w:r>
        <w:rPr>
          <w:spacing w:val="-10"/>
        </w:rPr>
        <w:t xml:space="preserve"> </w:t>
      </w:r>
      <w:r>
        <w:rPr>
          <w:spacing w:val="-1"/>
        </w:rPr>
        <w:t>the</w:t>
      </w:r>
      <w:r>
        <w:rPr>
          <w:spacing w:val="-9"/>
        </w:rPr>
        <w:t xml:space="preserve"> </w:t>
      </w:r>
      <w:r>
        <w:rPr>
          <w:b/>
          <w:i/>
        </w:rPr>
        <w:t>enrolled</w:t>
      </w:r>
      <w:r>
        <w:rPr>
          <w:b/>
          <w:i/>
          <w:spacing w:val="55"/>
          <w:w w:val="99"/>
        </w:rPr>
        <w:t xml:space="preserve"> </w:t>
      </w:r>
      <w:r>
        <w:rPr>
          <w:b/>
          <w:i/>
        </w:rPr>
        <w:t>individual</w:t>
      </w:r>
      <w:r>
        <w:rPr>
          <w:b/>
          <w:i/>
          <w:spacing w:val="25"/>
        </w:rPr>
        <w:t xml:space="preserve"> </w:t>
      </w:r>
      <w:r>
        <w:t>(or</w:t>
      </w:r>
      <w:r>
        <w:rPr>
          <w:spacing w:val="24"/>
        </w:rPr>
        <w:t xml:space="preserve"> </w:t>
      </w:r>
      <w:r>
        <w:rPr>
          <w:spacing w:val="-1"/>
        </w:rPr>
        <w:t>authorized</w:t>
      </w:r>
      <w:r>
        <w:rPr>
          <w:spacing w:val="25"/>
        </w:rPr>
        <w:t xml:space="preserve"> </w:t>
      </w:r>
      <w:r>
        <w:rPr>
          <w:spacing w:val="-1"/>
        </w:rPr>
        <w:t>representative)</w:t>
      </w:r>
      <w:r>
        <w:rPr>
          <w:spacing w:val="27"/>
        </w:rPr>
        <w:t xml:space="preserve"> </w:t>
      </w:r>
      <w:r>
        <w:rPr>
          <w:spacing w:val="-1"/>
        </w:rPr>
        <w:t>notified</w:t>
      </w:r>
      <w:r>
        <w:rPr>
          <w:spacing w:val="26"/>
        </w:rPr>
        <w:t xml:space="preserve"> </w:t>
      </w:r>
      <w:r>
        <w:rPr>
          <w:spacing w:val="1"/>
        </w:rPr>
        <w:t>as</w:t>
      </w:r>
      <w:r>
        <w:rPr>
          <w:spacing w:val="23"/>
        </w:rPr>
        <w:t xml:space="preserve"> </w:t>
      </w:r>
      <w:r>
        <w:t>soon</w:t>
      </w:r>
      <w:r>
        <w:rPr>
          <w:spacing w:val="25"/>
        </w:rPr>
        <w:t xml:space="preserve"> </w:t>
      </w:r>
      <w:r>
        <w:t>as</w:t>
      </w:r>
      <w:r>
        <w:rPr>
          <w:spacing w:val="24"/>
        </w:rPr>
        <w:t xml:space="preserve"> </w:t>
      </w:r>
      <w:r>
        <w:t>possible</w:t>
      </w:r>
      <w:r>
        <w:rPr>
          <w:spacing w:val="24"/>
        </w:rPr>
        <w:t xml:space="preserve"> </w:t>
      </w:r>
      <w:r>
        <w:t>but</w:t>
      </w:r>
      <w:r>
        <w:rPr>
          <w:spacing w:val="23"/>
        </w:rPr>
        <w:t xml:space="preserve"> </w:t>
      </w:r>
      <w:r>
        <w:rPr>
          <w:spacing w:val="-1"/>
        </w:rPr>
        <w:t>no</w:t>
      </w:r>
      <w:r>
        <w:rPr>
          <w:spacing w:val="27"/>
        </w:rPr>
        <w:t xml:space="preserve"> </w:t>
      </w:r>
      <w:r>
        <w:t>later</w:t>
      </w:r>
      <w:r>
        <w:rPr>
          <w:spacing w:val="26"/>
        </w:rPr>
        <w:t xml:space="preserve"> </w:t>
      </w:r>
      <w:r>
        <w:t>than</w:t>
      </w:r>
      <w:r>
        <w:rPr>
          <w:spacing w:val="68"/>
          <w:w w:val="99"/>
        </w:rPr>
        <w:t xml:space="preserve"> </w:t>
      </w:r>
      <w:r>
        <w:rPr>
          <w:spacing w:val="-1"/>
        </w:rPr>
        <w:t>seventy-two</w:t>
      </w:r>
      <w:r>
        <w:rPr>
          <w:spacing w:val="-5"/>
        </w:rPr>
        <w:t xml:space="preserve"> </w:t>
      </w:r>
      <w:r>
        <w:t>(72)</w:t>
      </w:r>
      <w:r>
        <w:rPr>
          <w:spacing w:val="-5"/>
        </w:rPr>
        <w:t xml:space="preserve"> </w:t>
      </w:r>
      <w:r>
        <w:rPr>
          <w:spacing w:val="-1"/>
        </w:rPr>
        <w:t>hours</w:t>
      </w:r>
      <w:r>
        <w:rPr>
          <w:spacing w:val="-6"/>
        </w:rPr>
        <w:t xml:space="preserve"> </w:t>
      </w:r>
      <w:r>
        <w:t>after</w:t>
      </w:r>
      <w:r>
        <w:rPr>
          <w:spacing w:val="-4"/>
        </w:rPr>
        <w:t xml:space="preserve"> </w:t>
      </w:r>
      <w:r>
        <w:t>the</w:t>
      </w:r>
      <w:r>
        <w:rPr>
          <w:spacing w:val="-5"/>
        </w:rPr>
        <w:t xml:space="preserve"> </w:t>
      </w:r>
      <w:r>
        <w:rPr>
          <w:spacing w:val="-1"/>
        </w:rPr>
        <w:t>request</w:t>
      </w:r>
      <w:r>
        <w:rPr>
          <w:spacing w:val="-4"/>
        </w:rPr>
        <w:t xml:space="preserve"> </w:t>
      </w:r>
      <w:r>
        <w:rPr>
          <w:spacing w:val="-1"/>
        </w:rPr>
        <w:t>was</w:t>
      </w:r>
      <w:r>
        <w:rPr>
          <w:spacing w:val="-6"/>
        </w:rPr>
        <w:t xml:space="preserve"> </w:t>
      </w:r>
      <w:r>
        <w:t>received;</w:t>
      </w:r>
      <w:r>
        <w:rPr>
          <w:spacing w:val="-6"/>
        </w:rPr>
        <w:t xml:space="preserve"> </w:t>
      </w:r>
      <w:r>
        <w:t>or</w:t>
      </w:r>
    </w:p>
    <w:p w14:paraId="0D1982EF" w14:textId="77777777" w:rsidR="009E7CAC" w:rsidRDefault="00FA042E" w:rsidP="000B7ECB">
      <w:pPr>
        <w:pStyle w:val="BodyText"/>
        <w:ind w:left="2260" w:right="119"/>
      </w:pPr>
      <w:r>
        <w:t>(iii.)</w:t>
      </w:r>
      <w:r>
        <w:rPr>
          <w:spacing w:val="1"/>
        </w:rPr>
        <w:t xml:space="preserve"> </w:t>
      </w:r>
      <w:r>
        <w:t>The</w:t>
      </w:r>
      <w:r>
        <w:rPr>
          <w:spacing w:val="9"/>
        </w:rPr>
        <w:t xml:space="preserve"> </w:t>
      </w:r>
      <w:r>
        <w:rPr>
          <w:spacing w:val="-1"/>
        </w:rPr>
        <w:t>request</w:t>
      </w:r>
      <w:r>
        <w:rPr>
          <w:spacing w:val="8"/>
        </w:rPr>
        <w:t xml:space="preserve"> </w:t>
      </w:r>
      <w:r>
        <w:t>is</w:t>
      </w:r>
      <w:r>
        <w:rPr>
          <w:spacing w:val="8"/>
        </w:rPr>
        <w:t xml:space="preserve"> </w:t>
      </w:r>
      <w:r>
        <w:t>received</w:t>
      </w:r>
      <w:r>
        <w:rPr>
          <w:spacing w:val="10"/>
        </w:rPr>
        <w:t xml:space="preserve"> </w:t>
      </w:r>
      <w:r>
        <w:t>less</w:t>
      </w:r>
      <w:r>
        <w:rPr>
          <w:spacing w:val="8"/>
        </w:rPr>
        <w:t xml:space="preserve"> </w:t>
      </w:r>
      <w:r>
        <w:t>than</w:t>
      </w:r>
      <w:r>
        <w:rPr>
          <w:spacing w:val="10"/>
        </w:rPr>
        <w:t xml:space="preserve"> </w:t>
      </w:r>
      <w:r>
        <w:t>twenty-four</w:t>
      </w:r>
      <w:r>
        <w:rPr>
          <w:spacing w:val="9"/>
        </w:rPr>
        <w:t xml:space="preserve"> </w:t>
      </w:r>
      <w:r>
        <w:t>(24)</w:t>
      </w:r>
      <w:r>
        <w:rPr>
          <w:spacing w:val="8"/>
        </w:rPr>
        <w:t xml:space="preserve"> </w:t>
      </w:r>
      <w:r>
        <w:rPr>
          <w:spacing w:val="-1"/>
        </w:rPr>
        <w:t>hours</w:t>
      </w:r>
      <w:r>
        <w:rPr>
          <w:spacing w:val="13"/>
        </w:rPr>
        <w:t xml:space="preserve"> </w:t>
      </w:r>
      <w:r>
        <w:t>before</w:t>
      </w:r>
      <w:r>
        <w:rPr>
          <w:spacing w:val="9"/>
        </w:rPr>
        <w:t xml:space="preserve"> </w:t>
      </w:r>
      <w:r>
        <w:rPr>
          <w:spacing w:val="-1"/>
        </w:rPr>
        <w:t>the</w:t>
      </w:r>
      <w:r>
        <w:rPr>
          <w:spacing w:val="11"/>
        </w:rPr>
        <w:t xml:space="preserve"> </w:t>
      </w:r>
      <w:r>
        <w:rPr>
          <w:spacing w:val="-1"/>
        </w:rPr>
        <w:t>scheduled</w:t>
      </w:r>
      <w:r>
        <w:rPr>
          <w:spacing w:val="10"/>
        </w:rPr>
        <w:t xml:space="preserve"> </w:t>
      </w:r>
      <w:r>
        <w:rPr>
          <w:spacing w:val="-1"/>
        </w:rPr>
        <w:t>end</w:t>
      </w:r>
      <w:r>
        <w:rPr>
          <w:spacing w:val="10"/>
        </w:rPr>
        <w:t xml:space="preserve"> </w:t>
      </w:r>
      <w:r>
        <w:rPr>
          <w:spacing w:val="1"/>
        </w:rPr>
        <w:t>of</w:t>
      </w:r>
      <w:r>
        <w:rPr>
          <w:spacing w:val="7"/>
        </w:rPr>
        <w:t xml:space="preserve"> </w:t>
      </w:r>
      <w:r>
        <w:t>the</w:t>
      </w:r>
      <w:r>
        <w:rPr>
          <w:spacing w:val="50"/>
          <w:w w:val="99"/>
        </w:rPr>
        <w:t xml:space="preserve"> </w:t>
      </w:r>
      <w:r>
        <w:t>hospitalization</w:t>
      </w:r>
      <w:r>
        <w:rPr>
          <w:spacing w:val="-3"/>
        </w:rPr>
        <w:t xml:space="preserve"> </w:t>
      </w:r>
      <w:r>
        <w:t xml:space="preserve">or </w:t>
      </w:r>
      <w:r>
        <w:rPr>
          <w:spacing w:val="-1"/>
        </w:rPr>
        <w:t>course</w:t>
      </w:r>
      <w:r>
        <w:t xml:space="preserve"> of</w:t>
      </w:r>
      <w:r>
        <w:rPr>
          <w:spacing w:val="-2"/>
        </w:rPr>
        <w:t xml:space="preserve"> </w:t>
      </w:r>
      <w:r>
        <w:t>treatment</w:t>
      </w:r>
      <w:r>
        <w:rPr>
          <w:spacing w:val="-2"/>
        </w:rPr>
        <w:t xml:space="preserve"> </w:t>
      </w:r>
      <w:r>
        <w:rPr>
          <w:spacing w:val="-1"/>
        </w:rPr>
        <w:t>and</w:t>
      </w:r>
      <w:r>
        <w:t xml:space="preserve"> additional</w:t>
      </w:r>
      <w:r>
        <w:rPr>
          <w:spacing w:val="1"/>
        </w:rPr>
        <w:t xml:space="preserve"> </w:t>
      </w:r>
      <w:r>
        <w:t>information</w:t>
      </w:r>
      <w:r>
        <w:rPr>
          <w:spacing w:val="-2"/>
        </w:rPr>
        <w:t xml:space="preserve"> </w:t>
      </w:r>
      <w:r>
        <w:t>is</w:t>
      </w:r>
      <w:r>
        <w:rPr>
          <w:spacing w:val="-1"/>
        </w:rPr>
        <w:t xml:space="preserve"> </w:t>
      </w:r>
      <w:r>
        <w:t>required, the</w:t>
      </w:r>
      <w:r>
        <w:rPr>
          <w:spacing w:val="8"/>
        </w:rPr>
        <w:t xml:space="preserve"> </w:t>
      </w:r>
      <w:r>
        <w:rPr>
          <w:b/>
          <w:i/>
        </w:rPr>
        <w:t>enrolled</w:t>
      </w:r>
      <w:r>
        <w:rPr>
          <w:b/>
          <w:i/>
          <w:spacing w:val="24"/>
          <w:w w:val="99"/>
        </w:rPr>
        <w:t xml:space="preserve"> </w:t>
      </w:r>
      <w:r>
        <w:rPr>
          <w:b/>
          <w:i/>
        </w:rPr>
        <w:t>individual</w:t>
      </w:r>
      <w:r>
        <w:rPr>
          <w:b/>
          <w:i/>
          <w:spacing w:val="-3"/>
        </w:rPr>
        <w:t xml:space="preserve"> </w:t>
      </w:r>
      <w:r>
        <w:t>(or</w:t>
      </w:r>
      <w:r>
        <w:rPr>
          <w:spacing w:val="-2"/>
        </w:rPr>
        <w:t xml:space="preserve"> </w:t>
      </w:r>
      <w:r>
        <w:rPr>
          <w:spacing w:val="-1"/>
        </w:rPr>
        <w:t>authorized representative)</w:t>
      </w:r>
      <w:r>
        <w:t xml:space="preserve"> </w:t>
      </w:r>
      <w:r>
        <w:rPr>
          <w:spacing w:val="-1"/>
        </w:rPr>
        <w:t>will</w:t>
      </w:r>
      <w:r>
        <w:rPr>
          <w:spacing w:val="-3"/>
        </w:rPr>
        <w:t xml:space="preserve"> </w:t>
      </w:r>
      <w:r>
        <w:t>be</w:t>
      </w:r>
      <w:r>
        <w:rPr>
          <w:spacing w:val="-2"/>
        </w:rPr>
        <w:t xml:space="preserve"> </w:t>
      </w:r>
      <w:r>
        <w:rPr>
          <w:spacing w:val="-1"/>
        </w:rPr>
        <w:t>notified</w:t>
      </w:r>
      <w:r>
        <w:rPr>
          <w:spacing w:val="1"/>
        </w:rPr>
        <w:t xml:space="preserve"> </w:t>
      </w:r>
      <w:r>
        <w:rPr>
          <w:spacing w:val="-1"/>
        </w:rPr>
        <w:t>within</w:t>
      </w:r>
      <w:r>
        <w:rPr>
          <w:spacing w:val="-3"/>
        </w:rPr>
        <w:t xml:space="preserve"> </w:t>
      </w:r>
      <w:r>
        <w:t>twenty-four</w:t>
      </w:r>
      <w:r>
        <w:rPr>
          <w:spacing w:val="-2"/>
        </w:rPr>
        <w:t xml:space="preserve"> </w:t>
      </w:r>
      <w:r>
        <w:t>(24)</w:t>
      </w:r>
      <w:r>
        <w:rPr>
          <w:spacing w:val="-2"/>
        </w:rPr>
        <w:t xml:space="preserve"> </w:t>
      </w:r>
      <w:r>
        <w:rPr>
          <w:spacing w:val="-1"/>
        </w:rPr>
        <w:t>hours</w:t>
      </w:r>
      <w:r>
        <w:rPr>
          <w:spacing w:val="-3"/>
        </w:rPr>
        <w:t xml:space="preserve"> </w:t>
      </w:r>
      <w:r>
        <w:t>of</w:t>
      </w:r>
      <w:r>
        <w:rPr>
          <w:spacing w:val="85"/>
          <w:w w:val="99"/>
        </w:rPr>
        <w:t xml:space="preserve"> </w:t>
      </w:r>
      <w:r>
        <w:rPr>
          <w:spacing w:val="-1"/>
        </w:rPr>
        <w:t>the</w:t>
      </w:r>
      <w:r>
        <w:rPr>
          <w:spacing w:val="-15"/>
        </w:rPr>
        <w:t xml:space="preserve"> </w:t>
      </w:r>
      <w:r>
        <w:t>additional</w:t>
      </w:r>
      <w:r>
        <w:rPr>
          <w:spacing w:val="-15"/>
        </w:rPr>
        <w:t xml:space="preserve"> </w:t>
      </w:r>
      <w:r>
        <w:t>information</w:t>
      </w:r>
      <w:r>
        <w:rPr>
          <w:spacing w:val="-16"/>
        </w:rPr>
        <w:t xml:space="preserve"> </w:t>
      </w:r>
      <w:r>
        <w:t>required.</w:t>
      </w:r>
      <w:r>
        <w:rPr>
          <w:spacing w:val="21"/>
        </w:rPr>
        <w:t xml:space="preserve"> </w:t>
      </w:r>
      <w:r>
        <w:rPr>
          <w:spacing w:val="1"/>
        </w:rPr>
        <w:t>The</w:t>
      </w:r>
      <w:r>
        <w:rPr>
          <w:spacing w:val="-15"/>
        </w:rPr>
        <w:t xml:space="preserve"> </w:t>
      </w:r>
      <w:r>
        <w:rPr>
          <w:b/>
          <w:i/>
        </w:rPr>
        <w:t>enrolled</w:t>
      </w:r>
      <w:r>
        <w:rPr>
          <w:b/>
          <w:i/>
          <w:spacing w:val="-14"/>
        </w:rPr>
        <w:t xml:space="preserve"> </w:t>
      </w:r>
      <w:r>
        <w:rPr>
          <w:b/>
          <w:i/>
        </w:rPr>
        <w:t>individual</w:t>
      </w:r>
      <w:r>
        <w:rPr>
          <w:b/>
          <w:i/>
          <w:spacing w:val="-15"/>
        </w:rPr>
        <w:t xml:space="preserve"> </w:t>
      </w:r>
      <w:r>
        <w:t>(or</w:t>
      </w:r>
      <w:r>
        <w:rPr>
          <w:spacing w:val="-14"/>
        </w:rPr>
        <w:t xml:space="preserve"> </w:t>
      </w:r>
      <w:r>
        <w:rPr>
          <w:spacing w:val="-1"/>
        </w:rPr>
        <w:t>authorized</w:t>
      </w:r>
      <w:r>
        <w:rPr>
          <w:spacing w:val="-14"/>
        </w:rPr>
        <w:t xml:space="preserve"> </w:t>
      </w:r>
      <w:r>
        <w:rPr>
          <w:spacing w:val="-1"/>
        </w:rPr>
        <w:t>representative)</w:t>
      </w:r>
      <w:r>
        <w:rPr>
          <w:spacing w:val="56"/>
          <w:w w:val="99"/>
        </w:rPr>
        <w:t xml:space="preserve"> </w:t>
      </w:r>
      <w:r>
        <w:rPr>
          <w:spacing w:val="-1"/>
        </w:rPr>
        <w:t>has</w:t>
      </w:r>
      <w:r>
        <w:rPr>
          <w:spacing w:val="33"/>
        </w:rPr>
        <w:t xml:space="preserve"> </w:t>
      </w:r>
      <w:r>
        <w:rPr>
          <w:spacing w:val="-1"/>
        </w:rPr>
        <w:t>forty-eight</w:t>
      </w:r>
      <w:r>
        <w:rPr>
          <w:spacing w:val="32"/>
        </w:rPr>
        <w:t xml:space="preserve"> </w:t>
      </w:r>
      <w:r>
        <w:t>(48)</w:t>
      </w:r>
      <w:r>
        <w:rPr>
          <w:spacing w:val="31"/>
        </w:rPr>
        <w:t xml:space="preserve"> </w:t>
      </w:r>
      <w:r>
        <w:rPr>
          <w:spacing w:val="-1"/>
        </w:rPr>
        <w:t>hours</w:t>
      </w:r>
      <w:r>
        <w:rPr>
          <w:spacing w:val="31"/>
        </w:rPr>
        <w:t xml:space="preserve"> </w:t>
      </w:r>
      <w:r>
        <w:t>to</w:t>
      </w:r>
      <w:r>
        <w:rPr>
          <w:spacing w:val="33"/>
        </w:rPr>
        <w:t xml:space="preserve"> </w:t>
      </w:r>
      <w:r>
        <w:t>provide</w:t>
      </w:r>
      <w:r>
        <w:rPr>
          <w:spacing w:val="31"/>
        </w:rPr>
        <w:t xml:space="preserve"> </w:t>
      </w:r>
      <w:r>
        <w:rPr>
          <w:spacing w:val="-1"/>
        </w:rPr>
        <w:t>such</w:t>
      </w:r>
      <w:r>
        <w:rPr>
          <w:spacing w:val="31"/>
        </w:rPr>
        <w:t xml:space="preserve"> </w:t>
      </w:r>
      <w:r>
        <w:t>information</w:t>
      </w:r>
      <w:r>
        <w:rPr>
          <w:spacing w:val="31"/>
        </w:rPr>
        <w:t xml:space="preserve"> </w:t>
      </w:r>
      <w:r>
        <w:t>(may</w:t>
      </w:r>
      <w:r>
        <w:rPr>
          <w:spacing w:val="28"/>
        </w:rPr>
        <w:t xml:space="preserve"> </w:t>
      </w:r>
      <w:r>
        <w:t>be</w:t>
      </w:r>
      <w:r>
        <w:rPr>
          <w:spacing w:val="31"/>
        </w:rPr>
        <w:t xml:space="preserve"> </w:t>
      </w:r>
      <w:r>
        <w:t>oral</w:t>
      </w:r>
      <w:r>
        <w:rPr>
          <w:spacing w:val="32"/>
        </w:rPr>
        <w:t xml:space="preserve"> </w:t>
      </w:r>
      <w:r>
        <w:rPr>
          <w:spacing w:val="-1"/>
        </w:rPr>
        <w:t>unless</w:t>
      </w:r>
      <w:r>
        <w:rPr>
          <w:spacing w:val="34"/>
        </w:rPr>
        <w:t xml:space="preserve"> </w:t>
      </w:r>
      <w:r>
        <w:rPr>
          <w:spacing w:val="-1"/>
        </w:rPr>
        <w:t>written</w:t>
      </w:r>
      <w:r>
        <w:rPr>
          <w:spacing w:val="30"/>
        </w:rPr>
        <w:t xml:space="preserve"> </w:t>
      </w:r>
      <w:r>
        <w:rPr>
          <w:spacing w:val="1"/>
        </w:rPr>
        <w:t>is</w:t>
      </w:r>
      <w:r>
        <w:rPr>
          <w:spacing w:val="55"/>
          <w:w w:val="99"/>
        </w:rPr>
        <w:t xml:space="preserve"> </w:t>
      </w:r>
      <w:r>
        <w:rPr>
          <w:spacing w:val="-1"/>
        </w:rPr>
        <w:t>requested).</w:t>
      </w:r>
      <w:r>
        <w:rPr>
          <w:spacing w:val="7"/>
        </w:rPr>
        <w:t xml:space="preserve"> </w:t>
      </w:r>
      <w:r>
        <w:t>Upon</w:t>
      </w:r>
      <w:r>
        <w:rPr>
          <w:spacing w:val="3"/>
        </w:rPr>
        <w:t xml:space="preserve"> </w:t>
      </w:r>
      <w:r>
        <w:rPr>
          <w:spacing w:val="-1"/>
        </w:rPr>
        <w:t>timely</w:t>
      </w:r>
      <w:r>
        <w:rPr>
          <w:spacing w:val="3"/>
        </w:rPr>
        <w:t xml:space="preserve"> </w:t>
      </w:r>
      <w:r>
        <w:rPr>
          <w:spacing w:val="-1"/>
        </w:rPr>
        <w:t>response,</w:t>
      </w:r>
      <w:r>
        <w:rPr>
          <w:spacing w:val="4"/>
        </w:rPr>
        <w:t xml:space="preserve"> </w:t>
      </w:r>
      <w:r>
        <w:rPr>
          <w:spacing w:val="-1"/>
        </w:rPr>
        <w:t>the</w:t>
      </w:r>
      <w:r>
        <w:rPr>
          <w:spacing w:val="9"/>
        </w:rPr>
        <w:t xml:space="preserve"> </w:t>
      </w:r>
      <w:r>
        <w:rPr>
          <w:b/>
          <w:i/>
        </w:rPr>
        <w:t>enrolled</w:t>
      </w:r>
      <w:r>
        <w:rPr>
          <w:b/>
          <w:i/>
          <w:spacing w:val="4"/>
        </w:rPr>
        <w:t xml:space="preserve"> </w:t>
      </w:r>
      <w:r>
        <w:rPr>
          <w:b/>
          <w:i/>
        </w:rPr>
        <w:t>individual</w:t>
      </w:r>
      <w:r>
        <w:rPr>
          <w:b/>
          <w:i/>
          <w:spacing w:val="7"/>
        </w:rPr>
        <w:t xml:space="preserve"> </w:t>
      </w:r>
      <w:r>
        <w:t>(or</w:t>
      </w:r>
      <w:r>
        <w:rPr>
          <w:spacing w:val="5"/>
        </w:rPr>
        <w:t xml:space="preserve"> </w:t>
      </w:r>
      <w:r>
        <w:rPr>
          <w:spacing w:val="-1"/>
        </w:rPr>
        <w:t>authorized</w:t>
      </w:r>
      <w:r>
        <w:rPr>
          <w:spacing w:val="5"/>
        </w:rPr>
        <w:t xml:space="preserve"> </w:t>
      </w:r>
      <w:r>
        <w:rPr>
          <w:spacing w:val="-1"/>
        </w:rPr>
        <w:t>representative)</w:t>
      </w:r>
      <w:r>
        <w:rPr>
          <w:spacing w:val="87"/>
          <w:w w:val="99"/>
        </w:rPr>
        <w:t xml:space="preserve"> </w:t>
      </w:r>
      <w:r>
        <w:rPr>
          <w:spacing w:val="-1"/>
        </w:rPr>
        <w:t>will</w:t>
      </w:r>
      <w:r>
        <w:rPr>
          <w:spacing w:val="-2"/>
        </w:rPr>
        <w:t xml:space="preserve"> </w:t>
      </w:r>
      <w:r>
        <w:t>be</w:t>
      </w:r>
      <w:r>
        <w:rPr>
          <w:spacing w:val="-1"/>
        </w:rPr>
        <w:t xml:space="preserve"> notified</w:t>
      </w:r>
      <w:r>
        <w:t xml:space="preserve"> as soon</w:t>
      </w:r>
      <w:r>
        <w:rPr>
          <w:spacing w:val="-2"/>
        </w:rPr>
        <w:t xml:space="preserve"> </w:t>
      </w:r>
      <w:r>
        <w:rPr>
          <w:spacing w:val="1"/>
        </w:rPr>
        <w:t>as</w:t>
      </w:r>
      <w:r>
        <w:rPr>
          <w:spacing w:val="-2"/>
        </w:rPr>
        <w:t xml:space="preserve"> </w:t>
      </w:r>
      <w:r>
        <w:t>possible</w:t>
      </w:r>
      <w:r>
        <w:rPr>
          <w:spacing w:val="-1"/>
        </w:rPr>
        <w:t xml:space="preserve"> but</w:t>
      </w:r>
      <w:r>
        <w:t xml:space="preserve"> </w:t>
      </w:r>
      <w:r>
        <w:rPr>
          <w:spacing w:val="-1"/>
        </w:rPr>
        <w:t xml:space="preserve">no </w:t>
      </w:r>
      <w:r>
        <w:t>later than</w:t>
      </w:r>
      <w:r>
        <w:rPr>
          <w:spacing w:val="-1"/>
        </w:rPr>
        <w:t xml:space="preserve"> forty-eight</w:t>
      </w:r>
      <w:r>
        <w:rPr>
          <w:spacing w:val="1"/>
        </w:rPr>
        <w:t xml:space="preserve"> </w:t>
      </w:r>
      <w:r>
        <w:t>(48)</w:t>
      </w:r>
      <w:r>
        <w:rPr>
          <w:spacing w:val="-1"/>
        </w:rPr>
        <w:t xml:space="preserve"> hours </w:t>
      </w:r>
      <w:r>
        <w:t>after</w:t>
      </w:r>
      <w:r>
        <w:rPr>
          <w:spacing w:val="-1"/>
        </w:rPr>
        <w:t xml:space="preserve"> </w:t>
      </w:r>
      <w:r>
        <w:t>receipt</w:t>
      </w:r>
      <w:r>
        <w:rPr>
          <w:spacing w:val="-2"/>
        </w:rPr>
        <w:t xml:space="preserve"> </w:t>
      </w:r>
      <w:r>
        <w:t>of</w:t>
      </w:r>
      <w:r>
        <w:rPr>
          <w:spacing w:val="64"/>
          <w:w w:val="99"/>
        </w:rPr>
        <w:t xml:space="preserve"> </w:t>
      </w:r>
      <w:r>
        <w:t>additional</w:t>
      </w:r>
      <w:r>
        <w:rPr>
          <w:spacing w:val="21"/>
        </w:rPr>
        <w:t xml:space="preserve"> </w:t>
      </w:r>
      <w:r>
        <w:rPr>
          <w:spacing w:val="-1"/>
        </w:rPr>
        <w:t>information.</w:t>
      </w:r>
      <w:r>
        <w:rPr>
          <w:spacing w:val="43"/>
        </w:rPr>
        <w:t xml:space="preserve"> </w:t>
      </w:r>
      <w:r>
        <w:t>Failure</w:t>
      </w:r>
      <w:r>
        <w:rPr>
          <w:spacing w:val="22"/>
        </w:rPr>
        <w:t xml:space="preserve"> </w:t>
      </w:r>
      <w:r>
        <w:t>to</w:t>
      </w:r>
      <w:r>
        <w:rPr>
          <w:spacing w:val="22"/>
        </w:rPr>
        <w:t xml:space="preserve"> </w:t>
      </w:r>
      <w:r>
        <w:rPr>
          <w:spacing w:val="-1"/>
        </w:rPr>
        <w:t>submit</w:t>
      </w:r>
      <w:r>
        <w:rPr>
          <w:spacing w:val="21"/>
        </w:rPr>
        <w:t xml:space="preserve"> </w:t>
      </w:r>
      <w:r>
        <w:t>requested</w:t>
      </w:r>
      <w:r>
        <w:rPr>
          <w:spacing w:val="22"/>
        </w:rPr>
        <w:t xml:space="preserve"> </w:t>
      </w:r>
      <w:r>
        <w:rPr>
          <w:spacing w:val="-1"/>
        </w:rPr>
        <w:t>information</w:t>
      </w:r>
      <w:r>
        <w:rPr>
          <w:spacing w:val="21"/>
        </w:rPr>
        <w:t xml:space="preserve"> </w:t>
      </w:r>
      <w:r>
        <w:t>timely</w:t>
      </w:r>
      <w:r>
        <w:rPr>
          <w:spacing w:val="20"/>
        </w:rPr>
        <w:t xml:space="preserve"> </w:t>
      </w:r>
      <w:r>
        <w:rPr>
          <w:spacing w:val="-1"/>
        </w:rPr>
        <w:t>will</w:t>
      </w:r>
      <w:r>
        <w:rPr>
          <w:spacing w:val="21"/>
        </w:rPr>
        <w:t xml:space="preserve"> </w:t>
      </w:r>
      <w:r>
        <w:rPr>
          <w:spacing w:val="-1"/>
        </w:rPr>
        <w:t>result</w:t>
      </w:r>
      <w:r>
        <w:rPr>
          <w:spacing w:val="22"/>
        </w:rPr>
        <w:t xml:space="preserve"> </w:t>
      </w:r>
      <w:r>
        <w:rPr>
          <w:spacing w:val="1"/>
        </w:rPr>
        <w:t>in</w:t>
      </w:r>
      <w:r>
        <w:rPr>
          <w:spacing w:val="20"/>
        </w:rPr>
        <w:t xml:space="preserve"> </w:t>
      </w:r>
      <w:r>
        <w:t>a</w:t>
      </w:r>
      <w:r>
        <w:rPr>
          <w:spacing w:val="72"/>
          <w:w w:val="99"/>
        </w:rPr>
        <w:t xml:space="preserve"> </w:t>
      </w:r>
      <w:r>
        <w:t>denial</w:t>
      </w:r>
      <w:r>
        <w:rPr>
          <w:spacing w:val="-6"/>
        </w:rPr>
        <w:t xml:space="preserve"> </w:t>
      </w:r>
      <w:r>
        <w:t>of</w:t>
      </w:r>
      <w:r>
        <w:rPr>
          <w:spacing w:val="-7"/>
        </w:rPr>
        <w:t xml:space="preserve"> </w:t>
      </w:r>
      <w:r>
        <w:rPr>
          <w:spacing w:val="-1"/>
        </w:rPr>
        <w:t>such</w:t>
      </w:r>
      <w:r>
        <w:rPr>
          <w:spacing w:val="-7"/>
        </w:rPr>
        <w:t xml:space="preserve"> </w:t>
      </w:r>
      <w:r>
        <w:t>request.</w:t>
      </w:r>
    </w:p>
    <w:p w14:paraId="26C0C173" w14:textId="77777777" w:rsidR="009E7CAC" w:rsidRDefault="009E7CAC" w:rsidP="000B7ECB">
      <w:pPr>
        <w:spacing w:before="1"/>
        <w:rPr>
          <w:rFonts w:ascii="Times New Roman" w:eastAsia="Times New Roman" w:hAnsi="Times New Roman" w:cs="Times New Roman"/>
          <w:sz w:val="20"/>
          <w:szCs w:val="20"/>
        </w:rPr>
      </w:pPr>
    </w:p>
    <w:p w14:paraId="4BCA1C36" w14:textId="77777777" w:rsidR="009E7CAC" w:rsidRDefault="00FA042E" w:rsidP="000B7ECB">
      <w:pPr>
        <w:ind w:left="100" w:right="121"/>
        <w:rPr>
          <w:rFonts w:ascii="Times New Roman" w:eastAsia="Times New Roman" w:hAnsi="Times New Roman" w:cs="Times New Roman"/>
          <w:sz w:val="20"/>
          <w:szCs w:val="20"/>
        </w:rPr>
      </w:pPr>
      <w:r>
        <w:rPr>
          <w:rFonts w:ascii="Times New Roman"/>
          <w:sz w:val="20"/>
        </w:rPr>
        <w:t>If</w:t>
      </w:r>
      <w:r>
        <w:rPr>
          <w:rFonts w:ascii="Times New Roman"/>
          <w:spacing w:val="12"/>
          <w:sz w:val="20"/>
        </w:rPr>
        <w:t xml:space="preserve"> </w:t>
      </w:r>
      <w:r>
        <w:rPr>
          <w:rFonts w:ascii="Times New Roman"/>
          <w:spacing w:val="-1"/>
          <w:sz w:val="20"/>
        </w:rPr>
        <w:t>the</w:t>
      </w:r>
      <w:r>
        <w:rPr>
          <w:rFonts w:ascii="Times New Roman"/>
          <w:spacing w:val="15"/>
          <w:sz w:val="20"/>
        </w:rPr>
        <w:t xml:space="preserve"> </w:t>
      </w:r>
      <w:r>
        <w:rPr>
          <w:rFonts w:ascii="Times New Roman"/>
          <w:b/>
          <w:i/>
          <w:sz w:val="20"/>
        </w:rPr>
        <w:t>Health</w:t>
      </w:r>
      <w:r>
        <w:rPr>
          <w:rFonts w:ascii="Times New Roman"/>
          <w:b/>
          <w:i/>
          <w:spacing w:val="13"/>
          <w:sz w:val="20"/>
        </w:rPr>
        <w:t xml:space="preserve"> </w:t>
      </w:r>
      <w:r>
        <w:rPr>
          <w:rFonts w:ascii="Times New Roman"/>
          <w:b/>
          <w:i/>
          <w:sz w:val="20"/>
        </w:rPr>
        <w:t>Care</w:t>
      </w:r>
      <w:r>
        <w:rPr>
          <w:rFonts w:ascii="Times New Roman"/>
          <w:b/>
          <w:i/>
          <w:spacing w:val="15"/>
          <w:sz w:val="20"/>
        </w:rPr>
        <w:t xml:space="preserve"> </w:t>
      </w:r>
      <w:r>
        <w:rPr>
          <w:rFonts w:ascii="Times New Roman"/>
          <w:b/>
          <w:i/>
          <w:sz w:val="20"/>
        </w:rPr>
        <w:t>Management</w:t>
      </w:r>
      <w:r>
        <w:rPr>
          <w:rFonts w:ascii="Times New Roman"/>
          <w:b/>
          <w:i/>
          <w:spacing w:val="14"/>
          <w:sz w:val="20"/>
        </w:rPr>
        <w:t xml:space="preserve"> </w:t>
      </w:r>
      <w:r>
        <w:rPr>
          <w:rFonts w:ascii="Times New Roman"/>
          <w:b/>
          <w:i/>
          <w:sz w:val="20"/>
        </w:rPr>
        <w:t>Organization</w:t>
      </w:r>
      <w:r>
        <w:rPr>
          <w:rFonts w:ascii="Times New Roman"/>
          <w:b/>
          <w:i/>
          <w:spacing w:val="17"/>
          <w:sz w:val="20"/>
        </w:rPr>
        <w:t xml:space="preserve"> </w:t>
      </w:r>
      <w:r>
        <w:rPr>
          <w:rFonts w:ascii="Times New Roman"/>
          <w:sz w:val="20"/>
        </w:rPr>
        <w:t>determines</w:t>
      </w:r>
      <w:r>
        <w:rPr>
          <w:rFonts w:ascii="Times New Roman"/>
          <w:spacing w:val="13"/>
          <w:sz w:val="20"/>
        </w:rPr>
        <w:t xml:space="preserve"> </w:t>
      </w:r>
      <w:r>
        <w:rPr>
          <w:rFonts w:ascii="Times New Roman"/>
          <w:spacing w:val="-1"/>
          <w:sz w:val="20"/>
        </w:rPr>
        <w:t>that</w:t>
      </w:r>
      <w:r>
        <w:rPr>
          <w:rFonts w:ascii="Times New Roman"/>
          <w:spacing w:val="15"/>
          <w:sz w:val="20"/>
        </w:rPr>
        <w:t xml:space="preserve"> </w:t>
      </w:r>
      <w:r>
        <w:rPr>
          <w:rFonts w:ascii="Times New Roman"/>
          <w:sz w:val="20"/>
        </w:rPr>
        <w:t>the</w:t>
      </w:r>
      <w:r>
        <w:rPr>
          <w:rFonts w:ascii="Times New Roman"/>
          <w:spacing w:val="16"/>
          <w:sz w:val="20"/>
        </w:rPr>
        <w:t xml:space="preserve"> </w:t>
      </w:r>
      <w:r>
        <w:rPr>
          <w:rFonts w:ascii="Times New Roman"/>
          <w:b/>
          <w:i/>
          <w:sz w:val="20"/>
        </w:rPr>
        <w:t>hospital</w:t>
      </w:r>
      <w:r>
        <w:rPr>
          <w:rFonts w:ascii="Times New Roman"/>
          <w:b/>
          <w:i/>
          <w:spacing w:val="15"/>
          <w:sz w:val="20"/>
        </w:rPr>
        <w:t xml:space="preserve"> </w:t>
      </w:r>
      <w:r>
        <w:rPr>
          <w:rFonts w:ascii="Times New Roman"/>
          <w:sz w:val="20"/>
        </w:rPr>
        <w:t>stay</w:t>
      </w:r>
      <w:r>
        <w:rPr>
          <w:rFonts w:ascii="Times New Roman"/>
          <w:spacing w:val="11"/>
          <w:sz w:val="20"/>
        </w:rPr>
        <w:t xml:space="preserve"> </w:t>
      </w:r>
      <w:r>
        <w:rPr>
          <w:rFonts w:ascii="Times New Roman"/>
          <w:sz w:val="20"/>
        </w:rPr>
        <w:t>or</w:t>
      </w:r>
      <w:r>
        <w:rPr>
          <w:rFonts w:ascii="Times New Roman"/>
          <w:spacing w:val="14"/>
          <w:sz w:val="20"/>
        </w:rPr>
        <w:t xml:space="preserve"> </w:t>
      </w:r>
      <w:r>
        <w:rPr>
          <w:rFonts w:ascii="Times New Roman"/>
          <w:sz w:val="20"/>
        </w:rPr>
        <w:t>course</w:t>
      </w:r>
      <w:r>
        <w:rPr>
          <w:rFonts w:ascii="Times New Roman"/>
          <w:spacing w:val="14"/>
          <w:sz w:val="20"/>
        </w:rPr>
        <w:t xml:space="preserve"> </w:t>
      </w:r>
      <w:r>
        <w:rPr>
          <w:rFonts w:ascii="Times New Roman"/>
          <w:sz w:val="20"/>
        </w:rPr>
        <w:t>of</w:t>
      </w:r>
      <w:r>
        <w:rPr>
          <w:rFonts w:ascii="Times New Roman"/>
          <w:spacing w:val="13"/>
          <w:sz w:val="20"/>
        </w:rPr>
        <w:t xml:space="preserve"> </w:t>
      </w:r>
      <w:r>
        <w:rPr>
          <w:rFonts w:ascii="Times New Roman"/>
          <w:spacing w:val="-1"/>
          <w:sz w:val="20"/>
        </w:rPr>
        <w:t>treatment</w:t>
      </w:r>
      <w:r>
        <w:rPr>
          <w:rFonts w:ascii="Times New Roman"/>
          <w:spacing w:val="14"/>
          <w:sz w:val="20"/>
        </w:rPr>
        <w:t xml:space="preserve"> </w:t>
      </w:r>
      <w:r>
        <w:rPr>
          <w:rFonts w:ascii="Times New Roman"/>
          <w:spacing w:val="-1"/>
          <w:sz w:val="20"/>
        </w:rPr>
        <w:t>should</w:t>
      </w:r>
      <w:r>
        <w:rPr>
          <w:rFonts w:ascii="Times New Roman"/>
          <w:spacing w:val="15"/>
          <w:sz w:val="20"/>
        </w:rPr>
        <w:t xml:space="preserve"> </w:t>
      </w:r>
      <w:r>
        <w:rPr>
          <w:rFonts w:ascii="Times New Roman"/>
          <w:sz w:val="20"/>
        </w:rPr>
        <w:t>be</w:t>
      </w:r>
      <w:r>
        <w:rPr>
          <w:rFonts w:ascii="Times New Roman"/>
          <w:spacing w:val="52"/>
          <w:w w:val="99"/>
          <w:sz w:val="20"/>
        </w:rPr>
        <w:t xml:space="preserve"> </w:t>
      </w:r>
      <w:r>
        <w:rPr>
          <w:rFonts w:ascii="Times New Roman"/>
          <w:spacing w:val="-1"/>
          <w:sz w:val="20"/>
        </w:rPr>
        <w:t>shortened</w:t>
      </w:r>
      <w:r>
        <w:rPr>
          <w:rFonts w:ascii="Times New Roman"/>
          <w:spacing w:val="9"/>
          <w:sz w:val="20"/>
        </w:rPr>
        <w:t xml:space="preserve"> </w:t>
      </w:r>
      <w:r>
        <w:rPr>
          <w:rFonts w:ascii="Times New Roman"/>
          <w:sz w:val="20"/>
        </w:rPr>
        <w:t>or</w:t>
      </w:r>
      <w:r>
        <w:rPr>
          <w:rFonts w:ascii="Times New Roman"/>
          <w:spacing w:val="8"/>
          <w:sz w:val="20"/>
        </w:rPr>
        <w:t xml:space="preserve"> </w:t>
      </w:r>
      <w:r>
        <w:rPr>
          <w:rFonts w:ascii="Times New Roman"/>
          <w:spacing w:val="-1"/>
          <w:sz w:val="20"/>
        </w:rPr>
        <w:t>terminated</w:t>
      </w:r>
      <w:r>
        <w:rPr>
          <w:rFonts w:ascii="Times New Roman"/>
          <w:spacing w:val="9"/>
          <w:sz w:val="20"/>
        </w:rPr>
        <w:t xml:space="preserve"> </w:t>
      </w:r>
      <w:r>
        <w:rPr>
          <w:rFonts w:ascii="Times New Roman"/>
          <w:sz w:val="20"/>
        </w:rPr>
        <w:t>before</w:t>
      </w:r>
      <w:r>
        <w:rPr>
          <w:rFonts w:ascii="Times New Roman"/>
          <w:spacing w:val="8"/>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end</w:t>
      </w:r>
      <w:r>
        <w:rPr>
          <w:rFonts w:ascii="Times New Roman"/>
          <w:spacing w:val="9"/>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fixed</w:t>
      </w:r>
      <w:r>
        <w:rPr>
          <w:rFonts w:ascii="Times New Roman"/>
          <w:spacing w:val="9"/>
          <w:sz w:val="20"/>
        </w:rPr>
        <w:t xml:space="preserve"> </w:t>
      </w:r>
      <w:r>
        <w:rPr>
          <w:rFonts w:ascii="Times New Roman"/>
          <w:spacing w:val="-1"/>
          <w:sz w:val="20"/>
        </w:rPr>
        <w:t>number</w:t>
      </w:r>
      <w:r>
        <w:rPr>
          <w:rFonts w:ascii="Times New Roman"/>
          <w:spacing w:val="11"/>
          <w:sz w:val="20"/>
        </w:rPr>
        <w:t xml:space="preserve"> </w:t>
      </w:r>
      <w:r>
        <w:rPr>
          <w:rFonts w:ascii="Times New Roman"/>
          <w:sz w:val="20"/>
        </w:rPr>
        <w:t>of</w:t>
      </w:r>
      <w:r>
        <w:rPr>
          <w:rFonts w:ascii="Times New Roman"/>
          <w:spacing w:val="6"/>
          <w:sz w:val="20"/>
        </w:rPr>
        <w:t xml:space="preserve"> </w:t>
      </w:r>
      <w:r>
        <w:rPr>
          <w:rFonts w:ascii="Times New Roman"/>
          <w:spacing w:val="-1"/>
          <w:sz w:val="20"/>
        </w:rPr>
        <w:t>days</w:t>
      </w:r>
      <w:r>
        <w:rPr>
          <w:rFonts w:ascii="Times New Roman"/>
          <w:spacing w:val="7"/>
          <w:sz w:val="20"/>
        </w:rPr>
        <w:t xml:space="preserve"> </w:t>
      </w:r>
      <w:r>
        <w:rPr>
          <w:rFonts w:ascii="Times New Roman"/>
          <w:sz w:val="20"/>
        </w:rPr>
        <w:t>and/or</w:t>
      </w:r>
      <w:r>
        <w:rPr>
          <w:rFonts w:ascii="Times New Roman"/>
          <w:spacing w:val="8"/>
          <w:sz w:val="20"/>
        </w:rPr>
        <w:t xml:space="preserve"> </w:t>
      </w:r>
      <w:r>
        <w:rPr>
          <w:rFonts w:ascii="Times New Roman"/>
          <w:spacing w:val="-1"/>
          <w:sz w:val="20"/>
        </w:rPr>
        <w:t>treatments,</w:t>
      </w:r>
      <w:r>
        <w:rPr>
          <w:rFonts w:ascii="Times New Roman"/>
          <w:spacing w:val="8"/>
          <w:sz w:val="20"/>
        </w:rPr>
        <w:t xml:space="preserve"> </w:t>
      </w:r>
      <w:r>
        <w:rPr>
          <w:rFonts w:ascii="Times New Roman"/>
          <w:sz w:val="20"/>
        </w:rPr>
        <w:t>or</w:t>
      </w:r>
      <w:r>
        <w:rPr>
          <w:rFonts w:ascii="Times New Roman"/>
          <w:spacing w:val="9"/>
          <w:sz w:val="20"/>
        </w:rPr>
        <w:t xml:space="preserve"> </w:t>
      </w:r>
      <w:r>
        <w:rPr>
          <w:rFonts w:ascii="Times New Roman"/>
          <w:spacing w:val="-1"/>
          <w:sz w:val="20"/>
        </w:rPr>
        <w:t>the</w:t>
      </w:r>
      <w:r>
        <w:rPr>
          <w:rFonts w:ascii="Times New Roman"/>
          <w:spacing w:val="8"/>
          <w:sz w:val="20"/>
        </w:rPr>
        <w:t xml:space="preserve"> </w:t>
      </w:r>
      <w:r>
        <w:rPr>
          <w:rFonts w:ascii="Times New Roman"/>
          <w:spacing w:val="-1"/>
          <w:sz w:val="20"/>
        </w:rPr>
        <w:t>fixed</w:t>
      </w:r>
      <w:r>
        <w:rPr>
          <w:rFonts w:ascii="Times New Roman"/>
          <w:spacing w:val="9"/>
          <w:sz w:val="20"/>
        </w:rPr>
        <w:t xml:space="preserve"> </w:t>
      </w:r>
      <w:proofErr w:type="gramStart"/>
      <w:r>
        <w:rPr>
          <w:rFonts w:ascii="Times New Roman"/>
          <w:spacing w:val="-1"/>
          <w:sz w:val="20"/>
        </w:rPr>
        <w:t>time</w:t>
      </w:r>
      <w:r>
        <w:rPr>
          <w:rFonts w:ascii="Times New Roman"/>
          <w:spacing w:val="8"/>
          <w:sz w:val="20"/>
        </w:rPr>
        <w:t xml:space="preserve"> </w:t>
      </w:r>
      <w:r>
        <w:rPr>
          <w:rFonts w:ascii="Times New Roman"/>
          <w:sz w:val="20"/>
        </w:rPr>
        <w:t>period</w:t>
      </w:r>
      <w:proofErr w:type="gramEnd"/>
      <w:r>
        <w:rPr>
          <w:rFonts w:ascii="Times New Roman"/>
          <w:spacing w:val="9"/>
          <w:sz w:val="20"/>
        </w:rPr>
        <w:t xml:space="preserve"> </w:t>
      </w:r>
      <w:r>
        <w:rPr>
          <w:rFonts w:ascii="Times New Roman"/>
          <w:spacing w:val="-1"/>
          <w:sz w:val="20"/>
        </w:rPr>
        <w:t>that</w:t>
      </w:r>
      <w:r>
        <w:rPr>
          <w:rFonts w:ascii="Times New Roman"/>
          <w:spacing w:val="101"/>
          <w:w w:val="99"/>
          <w:sz w:val="20"/>
        </w:rPr>
        <w:t xml:space="preserve"> </w:t>
      </w:r>
      <w:r>
        <w:rPr>
          <w:rFonts w:ascii="Times New Roman"/>
          <w:spacing w:val="-1"/>
          <w:sz w:val="20"/>
        </w:rPr>
        <w:t>was</w:t>
      </w:r>
      <w:r>
        <w:rPr>
          <w:rFonts w:ascii="Times New Roman"/>
          <w:spacing w:val="-8"/>
          <w:sz w:val="20"/>
        </w:rPr>
        <w:t xml:space="preserve"> </w:t>
      </w:r>
      <w:r>
        <w:rPr>
          <w:rFonts w:ascii="Times New Roman"/>
          <w:sz w:val="20"/>
        </w:rPr>
        <w:t>previously</w:t>
      </w:r>
      <w:r>
        <w:rPr>
          <w:rFonts w:ascii="Times New Roman"/>
          <w:spacing w:val="-10"/>
          <w:sz w:val="20"/>
        </w:rPr>
        <w:t xml:space="preserve"> </w:t>
      </w:r>
      <w:r>
        <w:rPr>
          <w:rFonts w:ascii="Times New Roman"/>
          <w:sz w:val="20"/>
        </w:rPr>
        <w:t>approved,</w:t>
      </w:r>
      <w:r>
        <w:rPr>
          <w:rFonts w:ascii="Times New Roman"/>
          <w:spacing w:val="-7"/>
          <w:sz w:val="20"/>
        </w:rPr>
        <w:t xml:space="preserve"> </w:t>
      </w:r>
      <w:r>
        <w:rPr>
          <w:rFonts w:ascii="Times New Roman"/>
          <w:spacing w:val="-1"/>
          <w:sz w:val="20"/>
        </w:rPr>
        <w:t>then</w:t>
      </w:r>
      <w:r>
        <w:rPr>
          <w:rFonts w:ascii="Times New Roman"/>
          <w:spacing w:val="-6"/>
          <w:sz w:val="20"/>
        </w:rPr>
        <w:t xml:space="preserve"> </w:t>
      </w:r>
      <w:r>
        <w:rPr>
          <w:rFonts w:ascii="Times New Roman"/>
          <w:spacing w:val="-1"/>
          <w:sz w:val="20"/>
        </w:rPr>
        <w:t>the</w:t>
      </w:r>
      <w:r>
        <w:rPr>
          <w:rFonts w:ascii="Times New Roman"/>
          <w:spacing w:val="-3"/>
          <w:sz w:val="20"/>
        </w:rPr>
        <w:t xml:space="preserve"> </w:t>
      </w:r>
      <w:r>
        <w:rPr>
          <w:rFonts w:ascii="Times New Roman"/>
          <w:b/>
          <w:i/>
          <w:sz w:val="20"/>
        </w:rPr>
        <w:t>Health</w:t>
      </w:r>
      <w:r>
        <w:rPr>
          <w:rFonts w:ascii="Times New Roman"/>
          <w:b/>
          <w:i/>
          <w:spacing w:val="-8"/>
          <w:sz w:val="20"/>
        </w:rPr>
        <w:t xml:space="preserve"> </w:t>
      </w:r>
      <w:r>
        <w:rPr>
          <w:rFonts w:ascii="Times New Roman"/>
          <w:b/>
          <w:i/>
          <w:spacing w:val="-1"/>
          <w:sz w:val="20"/>
        </w:rPr>
        <w:t>Care</w:t>
      </w:r>
      <w:r>
        <w:rPr>
          <w:rFonts w:ascii="Times New Roman"/>
          <w:b/>
          <w:i/>
          <w:spacing w:val="-7"/>
          <w:sz w:val="20"/>
        </w:rPr>
        <w:t xml:space="preserve"> </w:t>
      </w:r>
      <w:r>
        <w:rPr>
          <w:rFonts w:ascii="Times New Roman"/>
          <w:b/>
          <w:i/>
          <w:sz w:val="20"/>
        </w:rPr>
        <w:t>Management</w:t>
      </w:r>
      <w:r>
        <w:rPr>
          <w:rFonts w:ascii="Times New Roman"/>
          <w:b/>
          <w:i/>
          <w:spacing w:val="-7"/>
          <w:sz w:val="20"/>
        </w:rPr>
        <w:t xml:space="preserve"> </w:t>
      </w:r>
      <w:r>
        <w:rPr>
          <w:rFonts w:ascii="Times New Roman"/>
          <w:b/>
          <w:i/>
          <w:sz w:val="20"/>
        </w:rPr>
        <w:t>Organization</w:t>
      </w:r>
      <w:r>
        <w:rPr>
          <w:rFonts w:ascii="Times New Roman"/>
          <w:b/>
          <w:i/>
          <w:spacing w:val="-5"/>
          <w:sz w:val="20"/>
        </w:rPr>
        <w:t xml:space="preserve"> </w:t>
      </w:r>
      <w:r>
        <w:rPr>
          <w:rFonts w:ascii="Times New Roman"/>
          <w:spacing w:val="-1"/>
          <w:sz w:val="20"/>
        </w:rPr>
        <w:t>shall:</w:t>
      </w:r>
    </w:p>
    <w:p w14:paraId="23A92FBE" w14:textId="77777777" w:rsidR="009E7CAC" w:rsidRDefault="00FA042E" w:rsidP="000B7ECB">
      <w:pPr>
        <w:numPr>
          <w:ilvl w:val="0"/>
          <w:numId w:val="30"/>
        </w:numPr>
        <w:tabs>
          <w:tab w:val="left" w:pos="821"/>
        </w:tabs>
        <w:spacing w:before="162"/>
        <w:rPr>
          <w:rFonts w:ascii="Times New Roman" w:eastAsia="Times New Roman" w:hAnsi="Times New Roman" w:cs="Times New Roman"/>
          <w:sz w:val="20"/>
          <w:szCs w:val="20"/>
        </w:rPr>
      </w:pPr>
      <w:r>
        <w:rPr>
          <w:rFonts w:ascii="Times New Roman"/>
          <w:sz w:val="20"/>
        </w:rPr>
        <w:t>Notify</w:t>
      </w:r>
      <w:r>
        <w:rPr>
          <w:rFonts w:ascii="Times New Roman"/>
          <w:spacing w:val="-7"/>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w:t>
      </w:r>
      <w:r>
        <w:rPr>
          <w:rFonts w:ascii="Times New Roman"/>
          <w:b/>
          <w:i/>
          <w:spacing w:val="-2"/>
          <w:sz w:val="20"/>
        </w:rPr>
        <w:t xml:space="preserve"> </w:t>
      </w:r>
      <w:r>
        <w:rPr>
          <w:rFonts w:ascii="Times New Roman"/>
          <w:sz w:val="20"/>
        </w:rPr>
        <w:t>of</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sz w:val="20"/>
        </w:rPr>
        <w:t>proposed</w:t>
      </w:r>
      <w:r>
        <w:rPr>
          <w:rFonts w:ascii="Times New Roman"/>
          <w:spacing w:val="-4"/>
          <w:sz w:val="20"/>
        </w:rPr>
        <w:t xml:space="preserve"> </w:t>
      </w:r>
      <w:r>
        <w:rPr>
          <w:rFonts w:ascii="Times New Roman"/>
          <w:spacing w:val="-1"/>
          <w:sz w:val="20"/>
        </w:rPr>
        <w:t>change,</w:t>
      </w:r>
      <w:r>
        <w:rPr>
          <w:rFonts w:ascii="Times New Roman"/>
          <w:spacing w:val="-5"/>
          <w:sz w:val="20"/>
        </w:rPr>
        <w:t xml:space="preserve"> </w:t>
      </w:r>
      <w:r>
        <w:rPr>
          <w:rFonts w:ascii="Times New Roman"/>
          <w:spacing w:val="-1"/>
          <w:sz w:val="20"/>
        </w:rPr>
        <w:t>and</w:t>
      </w:r>
    </w:p>
    <w:p w14:paraId="2C99439F" w14:textId="77777777" w:rsidR="009E7CAC" w:rsidRDefault="00FA042E" w:rsidP="000B7ECB">
      <w:pPr>
        <w:pStyle w:val="BodyText"/>
        <w:numPr>
          <w:ilvl w:val="0"/>
          <w:numId w:val="30"/>
        </w:numPr>
        <w:tabs>
          <w:tab w:val="left" w:pos="821"/>
        </w:tabs>
        <w:spacing w:before="159"/>
        <w:ind w:right="124"/>
      </w:pPr>
      <w:r>
        <w:t>Allow</w:t>
      </w:r>
      <w:r>
        <w:rPr>
          <w:spacing w:val="-2"/>
        </w:rPr>
        <w:t xml:space="preserve"> </w:t>
      </w:r>
      <w:r>
        <w:rPr>
          <w:spacing w:val="-1"/>
        </w:rPr>
        <w:t>the</w:t>
      </w:r>
      <w:r>
        <w:rPr>
          <w:spacing w:val="2"/>
        </w:rPr>
        <w:t xml:space="preserve"> </w:t>
      </w:r>
      <w:r>
        <w:rPr>
          <w:b/>
          <w:i/>
        </w:rPr>
        <w:t>enrolled</w:t>
      </w:r>
      <w:r>
        <w:rPr>
          <w:b/>
          <w:i/>
          <w:spacing w:val="-1"/>
        </w:rPr>
        <w:t xml:space="preserve"> </w:t>
      </w:r>
      <w:r>
        <w:rPr>
          <w:b/>
          <w:i/>
        </w:rPr>
        <w:t>individual</w:t>
      </w:r>
      <w:r>
        <w:rPr>
          <w:b/>
          <w:i/>
          <w:spacing w:val="4"/>
        </w:rPr>
        <w:t xml:space="preserve"> </w:t>
      </w:r>
      <w:r>
        <w:t>to</w:t>
      </w:r>
      <w:r>
        <w:rPr>
          <w:spacing w:val="-1"/>
        </w:rPr>
        <w:t xml:space="preserve"> file</w:t>
      </w:r>
      <w:r>
        <w:t xml:space="preserve"> an appeal</w:t>
      </w:r>
      <w:r>
        <w:rPr>
          <w:spacing w:val="-1"/>
        </w:rPr>
        <w:t xml:space="preserve"> and </w:t>
      </w:r>
      <w:r>
        <w:t>obtain</w:t>
      </w:r>
      <w:r>
        <w:rPr>
          <w:spacing w:val="-2"/>
        </w:rPr>
        <w:t xml:space="preserve"> </w:t>
      </w:r>
      <w:r>
        <w:t>a</w:t>
      </w:r>
      <w:r>
        <w:rPr>
          <w:spacing w:val="3"/>
        </w:rPr>
        <w:t xml:space="preserve"> </w:t>
      </w:r>
      <w:r>
        <w:rPr>
          <w:spacing w:val="-1"/>
        </w:rPr>
        <w:t xml:space="preserve">decision, </w:t>
      </w:r>
      <w:r>
        <w:t>before</w:t>
      </w:r>
      <w:r>
        <w:rPr>
          <w:spacing w:val="-1"/>
        </w:rPr>
        <w:t xml:space="preserve"> </w:t>
      </w:r>
      <w:r>
        <w:t>the end</w:t>
      </w:r>
      <w:r>
        <w:rPr>
          <w:spacing w:val="-1"/>
        </w:rPr>
        <w:t xml:space="preserve"> </w:t>
      </w:r>
      <w:r>
        <w:t>of</w:t>
      </w:r>
      <w:r>
        <w:rPr>
          <w:spacing w:val="-2"/>
        </w:rPr>
        <w:t xml:space="preserve"> </w:t>
      </w:r>
      <w:r>
        <w:t>the</w:t>
      </w:r>
      <w:r>
        <w:rPr>
          <w:spacing w:val="1"/>
        </w:rPr>
        <w:t xml:space="preserve"> </w:t>
      </w:r>
      <w:r>
        <w:rPr>
          <w:spacing w:val="-1"/>
        </w:rPr>
        <w:t>fixed</w:t>
      </w:r>
      <w:r>
        <w:t xml:space="preserve"> number</w:t>
      </w:r>
      <w:r>
        <w:rPr>
          <w:spacing w:val="-1"/>
        </w:rPr>
        <w:t xml:space="preserve"> </w:t>
      </w:r>
      <w:r>
        <w:t>of</w:t>
      </w:r>
      <w:r>
        <w:rPr>
          <w:spacing w:val="50"/>
          <w:w w:val="99"/>
        </w:rPr>
        <w:t xml:space="preserve"> </w:t>
      </w:r>
      <w:r>
        <w:t>days</w:t>
      </w:r>
      <w:r>
        <w:rPr>
          <w:spacing w:val="-7"/>
        </w:rPr>
        <w:t xml:space="preserve"> </w:t>
      </w:r>
      <w:r>
        <w:t>and/or</w:t>
      </w:r>
      <w:r>
        <w:rPr>
          <w:spacing w:val="-5"/>
        </w:rPr>
        <w:t xml:space="preserve"> </w:t>
      </w:r>
      <w:r>
        <w:rPr>
          <w:spacing w:val="-1"/>
        </w:rPr>
        <w:t>treatments,</w:t>
      </w:r>
      <w:r>
        <w:rPr>
          <w:spacing w:val="-5"/>
        </w:rPr>
        <w:t xml:space="preserve"> </w:t>
      </w:r>
      <w:r>
        <w:t>or</w:t>
      </w:r>
      <w:r>
        <w:rPr>
          <w:spacing w:val="-5"/>
        </w:rPr>
        <w:t xml:space="preserve"> </w:t>
      </w:r>
      <w:r>
        <w:rPr>
          <w:spacing w:val="-1"/>
        </w:rPr>
        <w:t>the</w:t>
      </w:r>
      <w:r>
        <w:rPr>
          <w:spacing w:val="-3"/>
        </w:rPr>
        <w:t xml:space="preserve"> </w:t>
      </w:r>
      <w:r>
        <w:rPr>
          <w:spacing w:val="-1"/>
        </w:rPr>
        <w:t>fixed</w:t>
      </w:r>
      <w:r>
        <w:rPr>
          <w:spacing w:val="-4"/>
        </w:rPr>
        <w:t xml:space="preserve"> </w:t>
      </w:r>
      <w:proofErr w:type="gramStart"/>
      <w:r>
        <w:rPr>
          <w:spacing w:val="-1"/>
        </w:rPr>
        <w:t>time</w:t>
      </w:r>
      <w:r>
        <w:rPr>
          <w:spacing w:val="-5"/>
        </w:rPr>
        <w:t xml:space="preserve"> </w:t>
      </w:r>
      <w:r>
        <w:t>period</w:t>
      </w:r>
      <w:proofErr w:type="gramEnd"/>
      <w:r>
        <w:rPr>
          <w:spacing w:val="-4"/>
        </w:rPr>
        <w:t xml:space="preserve"> </w:t>
      </w:r>
      <w:r>
        <w:rPr>
          <w:spacing w:val="-1"/>
        </w:rPr>
        <w:t>that</w:t>
      </w:r>
      <w:r>
        <w:rPr>
          <w:spacing w:val="-4"/>
        </w:rPr>
        <w:t xml:space="preserve"> </w:t>
      </w:r>
      <w:r>
        <w:rPr>
          <w:spacing w:val="-1"/>
        </w:rPr>
        <w:t>was</w:t>
      </w:r>
      <w:r>
        <w:rPr>
          <w:spacing w:val="-6"/>
        </w:rPr>
        <w:t xml:space="preserve"> </w:t>
      </w:r>
      <w:r>
        <w:t>previously</w:t>
      </w:r>
      <w:r>
        <w:rPr>
          <w:spacing w:val="-8"/>
        </w:rPr>
        <w:t xml:space="preserve"> </w:t>
      </w:r>
      <w:r>
        <w:t>approved.</w:t>
      </w:r>
    </w:p>
    <w:p w14:paraId="0EC3FC10" w14:textId="77777777" w:rsidR="009E7CAC" w:rsidRDefault="00FA042E" w:rsidP="000B7ECB">
      <w:pPr>
        <w:spacing w:before="161"/>
        <w:ind w:left="100" w:right="118"/>
        <w:rPr>
          <w:rFonts w:ascii="Times New Roman" w:eastAsia="Times New Roman" w:hAnsi="Times New Roman" w:cs="Times New Roman"/>
          <w:sz w:val="20"/>
          <w:szCs w:val="20"/>
        </w:rPr>
      </w:pPr>
      <w:r>
        <w:rPr>
          <w:rFonts w:ascii="Times New Roman"/>
          <w:spacing w:val="-1"/>
          <w:sz w:val="20"/>
        </w:rPr>
        <w:t>If,</w:t>
      </w:r>
      <w:r>
        <w:rPr>
          <w:rFonts w:ascii="Times New Roman"/>
          <w:spacing w:val="41"/>
          <w:sz w:val="20"/>
        </w:rPr>
        <w:t xml:space="preserve"> </w:t>
      </w:r>
      <w:r>
        <w:rPr>
          <w:rFonts w:ascii="Times New Roman"/>
          <w:sz w:val="20"/>
        </w:rPr>
        <w:t>at</w:t>
      </w:r>
      <w:r>
        <w:rPr>
          <w:rFonts w:ascii="Times New Roman"/>
          <w:spacing w:val="41"/>
          <w:sz w:val="20"/>
        </w:rPr>
        <w:t xml:space="preserve"> </w:t>
      </w:r>
      <w:r>
        <w:rPr>
          <w:rFonts w:ascii="Times New Roman"/>
          <w:spacing w:val="-1"/>
          <w:sz w:val="20"/>
        </w:rPr>
        <w:t>the</w:t>
      </w:r>
      <w:r>
        <w:rPr>
          <w:rFonts w:ascii="Times New Roman"/>
          <w:spacing w:val="42"/>
          <w:sz w:val="20"/>
        </w:rPr>
        <w:t xml:space="preserve"> </w:t>
      </w:r>
      <w:r>
        <w:rPr>
          <w:rFonts w:ascii="Times New Roman"/>
          <w:spacing w:val="-1"/>
          <w:sz w:val="20"/>
        </w:rPr>
        <w:t>end</w:t>
      </w:r>
      <w:r>
        <w:rPr>
          <w:rFonts w:ascii="Times New Roman"/>
          <w:spacing w:val="41"/>
          <w:sz w:val="20"/>
        </w:rPr>
        <w:t xml:space="preserve"> </w:t>
      </w:r>
      <w:r>
        <w:rPr>
          <w:rFonts w:ascii="Times New Roman"/>
          <w:sz w:val="20"/>
        </w:rPr>
        <w:t>of</w:t>
      </w:r>
      <w:r>
        <w:rPr>
          <w:rFonts w:ascii="Times New Roman"/>
          <w:spacing w:val="39"/>
          <w:sz w:val="20"/>
        </w:rPr>
        <w:t xml:space="preserve"> </w:t>
      </w:r>
      <w:r>
        <w:rPr>
          <w:rFonts w:ascii="Times New Roman"/>
          <w:sz w:val="20"/>
        </w:rPr>
        <w:t>a</w:t>
      </w:r>
      <w:r>
        <w:rPr>
          <w:rFonts w:ascii="Times New Roman"/>
          <w:spacing w:val="42"/>
          <w:sz w:val="20"/>
        </w:rPr>
        <w:t xml:space="preserve"> </w:t>
      </w:r>
      <w:r>
        <w:rPr>
          <w:rFonts w:ascii="Times New Roman"/>
          <w:sz w:val="20"/>
        </w:rPr>
        <w:t>previously</w:t>
      </w:r>
      <w:r>
        <w:rPr>
          <w:rFonts w:ascii="Times New Roman"/>
          <w:spacing w:val="37"/>
          <w:sz w:val="20"/>
        </w:rPr>
        <w:t xml:space="preserve"> </w:t>
      </w:r>
      <w:r>
        <w:rPr>
          <w:rFonts w:ascii="Times New Roman"/>
          <w:sz w:val="20"/>
        </w:rPr>
        <w:t>approved</w:t>
      </w:r>
      <w:r>
        <w:rPr>
          <w:rFonts w:ascii="Times New Roman"/>
          <w:spacing w:val="43"/>
          <w:sz w:val="20"/>
        </w:rPr>
        <w:t xml:space="preserve"> </w:t>
      </w:r>
      <w:r>
        <w:rPr>
          <w:rFonts w:ascii="Times New Roman"/>
          <w:sz w:val="20"/>
        </w:rPr>
        <w:t>hospitalization</w:t>
      </w:r>
      <w:r>
        <w:rPr>
          <w:rFonts w:ascii="Times New Roman"/>
          <w:spacing w:val="39"/>
          <w:sz w:val="20"/>
        </w:rPr>
        <w:t xml:space="preserve"> </w:t>
      </w:r>
      <w:r>
        <w:rPr>
          <w:rFonts w:ascii="Times New Roman"/>
          <w:spacing w:val="1"/>
          <w:sz w:val="20"/>
        </w:rPr>
        <w:t>or</w:t>
      </w:r>
      <w:r>
        <w:rPr>
          <w:rFonts w:ascii="Times New Roman"/>
          <w:spacing w:val="42"/>
          <w:sz w:val="20"/>
        </w:rPr>
        <w:t xml:space="preserve"> </w:t>
      </w:r>
      <w:r>
        <w:rPr>
          <w:rFonts w:ascii="Times New Roman"/>
          <w:spacing w:val="-1"/>
          <w:sz w:val="20"/>
        </w:rPr>
        <w:t>course</w:t>
      </w:r>
      <w:r>
        <w:rPr>
          <w:rFonts w:ascii="Times New Roman"/>
          <w:spacing w:val="41"/>
          <w:sz w:val="20"/>
        </w:rPr>
        <w:t xml:space="preserve"> </w:t>
      </w:r>
      <w:r>
        <w:rPr>
          <w:rFonts w:ascii="Times New Roman"/>
          <w:sz w:val="20"/>
        </w:rPr>
        <w:t>of</w:t>
      </w:r>
      <w:r>
        <w:rPr>
          <w:rFonts w:ascii="Times New Roman"/>
          <w:spacing w:val="39"/>
          <w:sz w:val="20"/>
        </w:rPr>
        <w:t xml:space="preserve"> </w:t>
      </w:r>
      <w:r>
        <w:rPr>
          <w:rFonts w:ascii="Times New Roman"/>
          <w:spacing w:val="-1"/>
          <w:sz w:val="20"/>
        </w:rPr>
        <w:t>treatment,</w:t>
      </w:r>
      <w:r>
        <w:rPr>
          <w:rFonts w:ascii="Times New Roman"/>
          <w:spacing w:val="42"/>
          <w:sz w:val="20"/>
        </w:rPr>
        <w:t xml:space="preserve"> </w:t>
      </w:r>
      <w:r>
        <w:rPr>
          <w:rFonts w:ascii="Times New Roman"/>
          <w:spacing w:val="-1"/>
          <w:sz w:val="20"/>
        </w:rPr>
        <w:t>the</w:t>
      </w:r>
      <w:r>
        <w:rPr>
          <w:rFonts w:ascii="Times New Roman"/>
          <w:spacing w:val="46"/>
          <w:sz w:val="20"/>
        </w:rPr>
        <w:t xml:space="preserve"> </w:t>
      </w:r>
      <w:r>
        <w:rPr>
          <w:rFonts w:ascii="Times New Roman"/>
          <w:b/>
          <w:i/>
          <w:sz w:val="20"/>
        </w:rPr>
        <w:t>Health</w:t>
      </w:r>
      <w:r>
        <w:rPr>
          <w:rFonts w:ascii="Times New Roman"/>
          <w:b/>
          <w:i/>
          <w:spacing w:val="40"/>
          <w:sz w:val="20"/>
        </w:rPr>
        <w:t xml:space="preserve"> </w:t>
      </w:r>
      <w:r>
        <w:rPr>
          <w:rFonts w:ascii="Times New Roman"/>
          <w:b/>
          <w:i/>
          <w:spacing w:val="-1"/>
          <w:sz w:val="20"/>
        </w:rPr>
        <w:t>Care</w:t>
      </w:r>
      <w:r>
        <w:rPr>
          <w:rFonts w:ascii="Times New Roman"/>
          <w:b/>
          <w:i/>
          <w:spacing w:val="42"/>
          <w:sz w:val="20"/>
        </w:rPr>
        <w:t xml:space="preserve"> </w:t>
      </w:r>
      <w:r>
        <w:rPr>
          <w:rFonts w:ascii="Times New Roman"/>
          <w:b/>
          <w:i/>
          <w:sz w:val="20"/>
        </w:rPr>
        <w:t>Management</w:t>
      </w:r>
      <w:r>
        <w:rPr>
          <w:rFonts w:ascii="Times New Roman"/>
          <w:b/>
          <w:i/>
          <w:spacing w:val="53"/>
          <w:w w:val="99"/>
          <w:sz w:val="20"/>
        </w:rPr>
        <w:t xml:space="preserve"> </w:t>
      </w:r>
      <w:r>
        <w:rPr>
          <w:rFonts w:ascii="Times New Roman"/>
          <w:b/>
          <w:i/>
          <w:sz w:val="20"/>
        </w:rPr>
        <w:t>Organization</w:t>
      </w:r>
      <w:r>
        <w:rPr>
          <w:rFonts w:ascii="Times New Roman"/>
          <w:b/>
          <w:i/>
          <w:spacing w:val="6"/>
          <w:sz w:val="20"/>
        </w:rPr>
        <w:t xml:space="preserve"> </w:t>
      </w:r>
      <w:r>
        <w:rPr>
          <w:rFonts w:ascii="Times New Roman"/>
          <w:sz w:val="20"/>
        </w:rPr>
        <w:t>determines</w:t>
      </w:r>
      <w:r>
        <w:rPr>
          <w:rFonts w:ascii="Times New Roman"/>
          <w:spacing w:val="6"/>
          <w:sz w:val="20"/>
        </w:rPr>
        <w:t xml:space="preserve"> </w:t>
      </w:r>
      <w:r>
        <w:rPr>
          <w:rFonts w:ascii="Times New Roman"/>
          <w:sz w:val="20"/>
        </w:rPr>
        <w:t>that</w:t>
      </w:r>
      <w:r>
        <w:rPr>
          <w:rFonts w:ascii="Times New Roman"/>
          <w:spacing w:val="8"/>
          <w:sz w:val="20"/>
        </w:rPr>
        <w:t xml:space="preserve"> </w:t>
      </w:r>
      <w:r>
        <w:rPr>
          <w:rFonts w:ascii="Times New Roman"/>
          <w:spacing w:val="-1"/>
          <w:sz w:val="20"/>
        </w:rPr>
        <w:t>continued</w:t>
      </w:r>
      <w:r>
        <w:rPr>
          <w:rFonts w:ascii="Times New Roman"/>
          <w:spacing w:val="11"/>
          <w:sz w:val="20"/>
        </w:rPr>
        <w:t xml:space="preserve"> </w:t>
      </w:r>
      <w:r>
        <w:rPr>
          <w:rFonts w:ascii="Times New Roman"/>
          <w:b/>
          <w:i/>
          <w:sz w:val="20"/>
        </w:rPr>
        <w:t>confinement</w:t>
      </w:r>
      <w:r>
        <w:rPr>
          <w:rFonts w:ascii="Times New Roman"/>
          <w:b/>
          <w:i/>
          <w:spacing w:val="6"/>
          <w:sz w:val="20"/>
        </w:rPr>
        <w:t xml:space="preserve"> </w:t>
      </w:r>
      <w:r>
        <w:rPr>
          <w:rFonts w:ascii="Times New Roman"/>
          <w:sz w:val="20"/>
        </w:rPr>
        <w:t>is</w:t>
      </w:r>
      <w:r>
        <w:rPr>
          <w:rFonts w:ascii="Times New Roman"/>
          <w:spacing w:val="6"/>
          <w:sz w:val="20"/>
        </w:rPr>
        <w:t xml:space="preserve"> </w:t>
      </w:r>
      <w:r>
        <w:rPr>
          <w:rFonts w:ascii="Times New Roman"/>
          <w:spacing w:val="-1"/>
          <w:sz w:val="20"/>
        </w:rPr>
        <w:t>no</w:t>
      </w:r>
      <w:r>
        <w:rPr>
          <w:rFonts w:ascii="Times New Roman"/>
          <w:spacing w:val="8"/>
          <w:sz w:val="20"/>
        </w:rPr>
        <w:t xml:space="preserve"> </w:t>
      </w:r>
      <w:r>
        <w:rPr>
          <w:rFonts w:ascii="Times New Roman"/>
          <w:spacing w:val="-1"/>
          <w:sz w:val="20"/>
        </w:rPr>
        <w:t>longer</w:t>
      </w:r>
      <w:r>
        <w:rPr>
          <w:rFonts w:ascii="Times New Roman"/>
          <w:spacing w:val="8"/>
          <w:sz w:val="20"/>
        </w:rPr>
        <w:t xml:space="preserve"> </w:t>
      </w:r>
      <w:r>
        <w:rPr>
          <w:rFonts w:ascii="Times New Roman"/>
          <w:b/>
          <w:i/>
          <w:sz w:val="20"/>
        </w:rPr>
        <w:t>medically</w:t>
      </w:r>
      <w:r>
        <w:rPr>
          <w:rFonts w:ascii="Times New Roman"/>
          <w:b/>
          <w:i/>
          <w:spacing w:val="7"/>
          <w:sz w:val="20"/>
        </w:rPr>
        <w:t xml:space="preserve"> </w:t>
      </w:r>
      <w:r>
        <w:rPr>
          <w:rFonts w:ascii="Times New Roman"/>
          <w:b/>
          <w:i/>
          <w:spacing w:val="-1"/>
          <w:sz w:val="20"/>
        </w:rPr>
        <w:t>necessary</w:t>
      </w:r>
      <w:r>
        <w:rPr>
          <w:rFonts w:ascii="Times New Roman"/>
          <w:spacing w:val="-1"/>
          <w:sz w:val="20"/>
        </w:rPr>
        <w:t>,</w:t>
      </w:r>
      <w:r>
        <w:rPr>
          <w:rFonts w:ascii="Times New Roman"/>
          <w:spacing w:val="6"/>
          <w:sz w:val="20"/>
        </w:rPr>
        <w:t xml:space="preserve"> </w:t>
      </w:r>
      <w:r>
        <w:rPr>
          <w:rFonts w:ascii="Times New Roman"/>
          <w:sz w:val="20"/>
        </w:rPr>
        <w:t>additional</w:t>
      </w:r>
      <w:r>
        <w:rPr>
          <w:rFonts w:ascii="Times New Roman"/>
          <w:spacing w:val="7"/>
          <w:sz w:val="20"/>
        </w:rPr>
        <w:t xml:space="preserve"> </w:t>
      </w:r>
      <w:r>
        <w:rPr>
          <w:rFonts w:ascii="Times New Roman"/>
          <w:sz w:val="20"/>
        </w:rPr>
        <w:t>days</w:t>
      </w:r>
      <w:r>
        <w:rPr>
          <w:rFonts w:ascii="Times New Roman"/>
          <w:spacing w:val="8"/>
          <w:sz w:val="20"/>
        </w:rPr>
        <w:t xml:space="preserve"> </w:t>
      </w:r>
      <w:r>
        <w:rPr>
          <w:rFonts w:ascii="Times New Roman"/>
          <w:spacing w:val="-1"/>
          <w:sz w:val="20"/>
        </w:rPr>
        <w:t>will</w:t>
      </w:r>
      <w:r>
        <w:rPr>
          <w:rFonts w:ascii="Times New Roman"/>
          <w:spacing w:val="8"/>
          <w:sz w:val="20"/>
        </w:rPr>
        <w:t xml:space="preserve"> </w:t>
      </w:r>
      <w:r>
        <w:rPr>
          <w:rFonts w:ascii="Times New Roman"/>
          <w:spacing w:val="-1"/>
          <w:sz w:val="20"/>
        </w:rPr>
        <w:t>not</w:t>
      </w:r>
      <w:r>
        <w:rPr>
          <w:rFonts w:ascii="Times New Roman"/>
          <w:spacing w:val="6"/>
          <w:sz w:val="20"/>
        </w:rPr>
        <w:t xml:space="preserve"> </w:t>
      </w:r>
      <w:r>
        <w:rPr>
          <w:rFonts w:ascii="Times New Roman"/>
          <w:sz w:val="20"/>
        </w:rPr>
        <w:t>be</w:t>
      </w:r>
      <w:r>
        <w:rPr>
          <w:rFonts w:ascii="Times New Roman"/>
          <w:spacing w:val="61"/>
          <w:w w:val="99"/>
          <w:sz w:val="20"/>
        </w:rPr>
        <w:t xml:space="preserve"> </w:t>
      </w:r>
      <w:r>
        <w:rPr>
          <w:rFonts w:ascii="Times New Roman"/>
          <w:spacing w:val="-1"/>
          <w:sz w:val="20"/>
        </w:rPr>
        <w:t>certified.</w:t>
      </w:r>
      <w:r>
        <w:rPr>
          <w:rFonts w:ascii="Times New Roman"/>
          <w:spacing w:val="38"/>
          <w:sz w:val="20"/>
        </w:rPr>
        <w:t xml:space="preserve"> </w:t>
      </w:r>
      <w:r>
        <w:rPr>
          <w:rFonts w:ascii="Times New Roman"/>
          <w:spacing w:val="-1"/>
          <w:sz w:val="20"/>
        </w:rPr>
        <w:t>(Refer</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i/>
          <w:sz w:val="20"/>
        </w:rPr>
        <w:t>Appealing</w:t>
      </w:r>
      <w:r>
        <w:rPr>
          <w:rFonts w:ascii="Times New Roman"/>
          <w:i/>
          <w:spacing w:val="-6"/>
          <w:sz w:val="20"/>
        </w:rPr>
        <w:t xml:space="preserve"> </w:t>
      </w:r>
      <w:r>
        <w:rPr>
          <w:rFonts w:ascii="Times New Roman"/>
          <w:i/>
          <w:sz w:val="20"/>
        </w:rPr>
        <w:t>a</w:t>
      </w:r>
      <w:r>
        <w:rPr>
          <w:rFonts w:ascii="Times New Roman"/>
          <w:i/>
          <w:spacing w:val="-5"/>
          <w:sz w:val="20"/>
        </w:rPr>
        <w:t xml:space="preserve"> </w:t>
      </w:r>
      <w:r>
        <w:rPr>
          <w:rFonts w:ascii="Times New Roman"/>
          <w:i/>
          <w:sz w:val="20"/>
        </w:rPr>
        <w:t>Denied</w:t>
      </w:r>
      <w:r>
        <w:rPr>
          <w:rFonts w:ascii="Times New Roman"/>
          <w:i/>
          <w:spacing w:val="-5"/>
          <w:sz w:val="20"/>
        </w:rPr>
        <w:t xml:space="preserve"> </w:t>
      </w:r>
      <w:r>
        <w:rPr>
          <w:rFonts w:ascii="Times New Roman"/>
          <w:i/>
          <w:sz w:val="20"/>
        </w:rPr>
        <w:t>Pre-Service</w:t>
      </w:r>
      <w:r>
        <w:rPr>
          <w:rFonts w:ascii="Times New Roman"/>
          <w:i/>
          <w:spacing w:val="-6"/>
          <w:sz w:val="20"/>
        </w:rPr>
        <w:t xml:space="preserve"> </w:t>
      </w:r>
      <w:r>
        <w:rPr>
          <w:rFonts w:ascii="Times New Roman"/>
          <w:i/>
          <w:spacing w:val="-1"/>
          <w:sz w:val="20"/>
        </w:rPr>
        <w:t>Claim</w:t>
      </w:r>
      <w:r>
        <w:rPr>
          <w:rFonts w:ascii="Times New Roman"/>
          <w:i/>
          <w:spacing w:val="-5"/>
          <w:sz w:val="20"/>
        </w:rPr>
        <w:t xml:space="preserve"> </w:t>
      </w:r>
      <w:r>
        <w:rPr>
          <w:rFonts w:ascii="Times New Roman"/>
          <w:spacing w:val="-1"/>
          <w:sz w:val="20"/>
        </w:rPr>
        <w:t>discussion</w:t>
      </w:r>
      <w:r>
        <w:rPr>
          <w:rFonts w:ascii="Times New Roman"/>
          <w:spacing w:val="-7"/>
          <w:sz w:val="20"/>
        </w:rPr>
        <w:t xml:space="preserve"> </w:t>
      </w:r>
      <w:r>
        <w:rPr>
          <w:rFonts w:ascii="Times New Roman"/>
          <w:spacing w:val="-1"/>
          <w:sz w:val="20"/>
        </w:rPr>
        <w:t>below.)</w:t>
      </w:r>
    </w:p>
    <w:p w14:paraId="0FA9A85D"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7AACB440" w14:textId="77777777" w:rsidR="009E7CAC" w:rsidRDefault="00FA042E" w:rsidP="000B7ECB">
      <w:pPr>
        <w:pStyle w:val="Heading2"/>
        <w:spacing w:before="47"/>
        <w:rPr>
          <w:b w:val="0"/>
          <w:bCs w:val="0"/>
          <w:i w:val="0"/>
        </w:rPr>
      </w:pPr>
      <w:bookmarkStart w:id="66" w:name="_TOC_250045"/>
      <w:r>
        <w:rPr>
          <w:spacing w:val="-1"/>
        </w:rPr>
        <w:lastRenderedPageBreak/>
        <w:t>NOTICE</w:t>
      </w:r>
      <w:r>
        <w:rPr>
          <w:spacing w:val="-11"/>
        </w:rPr>
        <w:t xml:space="preserve"> </w:t>
      </w:r>
      <w:r>
        <w:t>OF</w:t>
      </w:r>
      <w:r>
        <w:rPr>
          <w:spacing w:val="-10"/>
        </w:rPr>
        <w:t xml:space="preserve"> </w:t>
      </w:r>
      <w:r>
        <w:rPr>
          <w:spacing w:val="-2"/>
        </w:rPr>
        <w:t>P</w:t>
      </w:r>
      <w:r>
        <w:rPr>
          <w:spacing w:val="-1"/>
        </w:rPr>
        <w:t>RE</w:t>
      </w:r>
      <w:r>
        <w:rPr>
          <w:spacing w:val="-2"/>
        </w:rPr>
        <w:t>-SE</w:t>
      </w:r>
      <w:r>
        <w:rPr>
          <w:spacing w:val="-1"/>
        </w:rPr>
        <w:t>RVICE</w:t>
      </w:r>
      <w:r>
        <w:rPr>
          <w:spacing w:val="-10"/>
        </w:rPr>
        <w:t xml:space="preserve"> </w:t>
      </w:r>
      <w:r>
        <w:rPr>
          <w:spacing w:val="-1"/>
        </w:rPr>
        <w:t>CLAIM</w:t>
      </w:r>
      <w:r>
        <w:rPr>
          <w:spacing w:val="-11"/>
        </w:rPr>
        <w:t xml:space="preserve"> </w:t>
      </w:r>
      <w:r>
        <w:rPr>
          <w:spacing w:val="-2"/>
        </w:rPr>
        <w:t>DENIA</w:t>
      </w:r>
      <w:r>
        <w:rPr>
          <w:spacing w:val="-1"/>
        </w:rPr>
        <w:t>L</w:t>
      </w:r>
      <w:bookmarkEnd w:id="66"/>
    </w:p>
    <w:p w14:paraId="4E8BEB7E" w14:textId="77777777" w:rsidR="009E7CAC" w:rsidRDefault="009E7CAC" w:rsidP="000B7ECB">
      <w:pPr>
        <w:spacing w:before="7"/>
        <w:rPr>
          <w:rFonts w:ascii="Times New Roman" w:eastAsia="Times New Roman" w:hAnsi="Times New Roman" w:cs="Times New Roman"/>
          <w:b/>
          <w:bCs/>
          <w:i/>
          <w:sz w:val="19"/>
          <w:szCs w:val="19"/>
        </w:rPr>
      </w:pPr>
    </w:p>
    <w:p w14:paraId="68D61E82" w14:textId="4B9656FF" w:rsidR="009E7CAC" w:rsidRDefault="00FA042E" w:rsidP="000B7ECB">
      <w:pPr>
        <w:pStyle w:val="BodyText"/>
        <w:ind w:left="100" w:right="120" w:firstLine="0"/>
      </w:pPr>
      <w:r>
        <w:t>If</w:t>
      </w:r>
      <w:r>
        <w:rPr>
          <w:spacing w:val="4"/>
        </w:rPr>
        <w:t xml:space="preserve"> </w:t>
      </w:r>
      <w:r>
        <w:t>a</w:t>
      </w:r>
      <w:r>
        <w:rPr>
          <w:spacing w:val="6"/>
        </w:rPr>
        <w:t xml:space="preserve"> </w:t>
      </w:r>
      <w:r>
        <w:t>pre-certification</w:t>
      </w:r>
      <w:r>
        <w:rPr>
          <w:spacing w:val="4"/>
        </w:rPr>
        <w:t xml:space="preserve"> </w:t>
      </w:r>
      <w:r>
        <w:rPr>
          <w:spacing w:val="-1"/>
        </w:rPr>
        <w:t>request</w:t>
      </w:r>
      <w:r>
        <w:rPr>
          <w:spacing w:val="5"/>
        </w:rPr>
        <w:t xml:space="preserve"> </w:t>
      </w:r>
      <w:r>
        <w:rPr>
          <w:spacing w:val="1"/>
        </w:rPr>
        <w:t>is</w:t>
      </w:r>
      <w:r>
        <w:rPr>
          <w:spacing w:val="5"/>
        </w:rPr>
        <w:t xml:space="preserve"> </w:t>
      </w:r>
      <w:r>
        <w:t>denied</w:t>
      </w:r>
      <w:r>
        <w:rPr>
          <w:spacing w:val="6"/>
        </w:rPr>
        <w:t xml:space="preserve"> </w:t>
      </w:r>
      <w:r>
        <w:t>in</w:t>
      </w:r>
      <w:r>
        <w:rPr>
          <w:spacing w:val="6"/>
        </w:rPr>
        <w:t xml:space="preserve"> </w:t>
      </w:r>
      <w:r>
        <w:rPr>
          <w:spacing w:val="-1"/>
        </w:rPr>
        <w:t>whole</w:t>
      </w:r>
      <w:r>
        <w:rPr>
          <w:spacing w:val="5"/>
        </w:rPr>
        <w:t xml:space="preserve"> </w:t>
      </w:r>
      <w:r>
        <w:t>or</w:t>
      </w:r>
      <w:r>
        <w:rPr>
          <w:spacing w:val="6"/>
        </w:rPr>
        <w:t xml:space="preserve"> </w:t>
      </w:r>
      <w:r>
        <w:t>in</w:t>
      </w:r>
      <w:r>
        <w:rPr>
          <w:spacing w:val="4"/>
        </w:rPr>
        <w:t xml:space="preserve"> </w:t>
      </w:r>
      <w:r>
        <w:t>part,</w:t>
      </w:r>
      <w:r>
        <w:rPr>
          <w:spacing w:val="6"/>
        </w:rPr>
        <w:t xml:space="preserve"> </w:t>
      </w:r>
      <w:r>
        <w:rPr>
          <w:spacing w:val="-2"/>
        </w:rPr>
        <w:t>the</w:t>
      </w:r>
      <w:r>
        <w:rPr>
          <w:spacing w:val="11"/>
        </w:rPr>
        <w:t xml:space="preserve"> </w:t>
      </w:r>
      <w:r w:rsidR="00B4444D">
        <w:rPr>
          <w:b/>
          <w:i/>
        </w:rPr>
        <w:t>P</w:t>
      </w:r>
      <w:r>
        <w:rPr>
          <w:b/>
          <w:i/>
        </w:rPr>
        <w:t>lan</w:t>
      </w:r>
      <w:r>
        <w:rPr>
          <w:b/>
          <w:i/>
          <w:spacing w:val="5"/>
        </w:rPr>
        <w:t xml:space="preserve"> </w:t>
      </w:r>
      <w:r w:rsidR="00B4444D">
        <w:rPr>
          <w:b/>
          <w:i/>
        </w:rPr>
        <w:t>A</w:t>
      </w:r>
      <w:r>
        <w:rPr>
          <w:b/>
          <w:i/>
        </w:rPr>
        <w:t>dministrator</w:t>
      </w:r>
      <w:r>
        <w:rPr>
          <w:b/>
          <w:i/>
          <w:spacing w:val="7"/>
        </w:rPr>
        <w:t xml:space="preserve"> </w:t>
      </w:r>
      <w:r>
        <w:t>(or</w:t>
      </w:r>
      <w:r>
        <w:rPr>
          <w:spacing w:val="6"/>
        </w:rPr>
        <w:t xml:space="preserve"> </w:t>
      </w:r>
      <w:r>
        <w:t>its</w:t>
      </w:r>
      <w:r>
        <w:rPr>
          <w:spacing w:val="2"/>
        </w:rPr>
        <w:t xml:space="preserve"> </w:t>
      </w:r>
      <w:r>
        <w:rPr>
          <w:spacing w:val="-1"/>
        </w:rPr>
        <w:t>designee)</w:t>
      </w:r>
      <w:r>
        <w:rPr>
          <w:spacing w:val="6"/>
        </w:rPr>
        <w:t xml:space="preserve"> </w:t>
      </w:r>
      <w:r>
        <w:rPr>
          <w:spacing w:val="-1"/>
        </w:rPr>
        <w:t>shall</w:t>
      </w:r>
      <w:r>
        <w:rPr>
          <w:spacing w:val="5"/>
        </w:rPr>
        <w:t xml:space="preserve"> </w:t>
      </w:r>
      <w:r>
        <w:t>provide</w:t>
      </w:r>
      <w:r>
        <w:rPr>
          <w:spacing w:val="6"/>
        </w:rPr>
        <w:t xml:space="preserve"> </w:t>
      </w:r>
      <w:r>
        <w:rPr>
          <w:spacing w:val="-1"/>
        </w:rPr>
        <w:t>the</w:t>
      </w:r>
      <w:r>
        <w:rPr>
          <w:spacing w:val="51"/>
          <w:w w:val="99"/>
        </w:rPr>
        <w:t xml:space="preserve"> </w:t>
      </w:r>
      <w:r>
        <w:rPr>
          <w:b/>
          <w:i/>
        </w:rPr>
        <w:t>covered</w:t>
      </w:r>
      <w:r>
        <w:rPr>
          <w:b/>
          <w:i/>
          <w:spacing w:val="22"/>
        </w:rPr>
        <w:t xml:space="preserve"> </w:t>
      </w:r>
      <w:r>
        <w:rPr>
          <w:b/>
          <w:i/>
        </w:rPr>
        <w:t>person</w:t>
      </w:r>
      <w:r>
        <w:rPr>
          <w:b/>
          <w:i/>
          <w:spacing w:val="22"/>
        </w:rPr>
        <w:t xml:space="preserve"> </w:t>
      </w:r>
      <w:r>
        <w:rPr>
          <w:spacing w:val="-1"/>
        </w:rPr>
        <w:t>(or</w:t>
      </w:r>
      <w:r>
        <w:rPr>
          <w:spacing w:val="23"/>
        </w:rPr>
        <w:t xml:space="preserve"> </w:t>
      </w:r>
      <w:r>
        <w:rPr>
          <w:spacing w:val="-1"/>
        </w:rPr>
        <w:t>authorized</w:t>
      </w:r>
      <w:r>
        <w:rPr>
          <w:spacing w:val="22"/>
        </w:rPr>
        <w:t xml:space="preserve"> </w:t>
      </w:r>
      <w:r>
        <w:rPr>
          <w:spacing w:val="-1"/>
        </w:rPr>
        <w:t>representative)</w:t>
      </w:r>
      <w:r>
        <w:rPr>
          <w:spacing w:val="28"/>
        </w:rPr>
        <w:t xml:space="preserve"> </w:t>
      </w:r>
      <w:r>
        <w:rPr>
          <w:spacing w:val="-1"/>
        </w:rPr>
        <w:t>with</w:t>
      </w:r>
      <w:r>
        <w:rPr>
          <w:spacing w:val="20"/>
        </w:rPr>
        <w:t xml:space="preserve"> </w:t>
      </w:r>
      <w:r>
        <w:t>a</w:t>
      </w:r>
      <w:r>
        <w:rPr>
          <w:spacing w:val="24"/>
        </w:rPr>
        <w:t xml:space="preserve"> </w:t>
      </w:r>
      <w:r>
        <w:rPr>
          <w:spacing w:val="-1"/>
        </w:rPr>
        <w:t>written</w:t>
      </w:r>
      <w:r>
        <w:rPr>
          <w:spacing w:val="20"/>
        </w:rPr>
        <w:t xml:space="preserve"> </w:t>
      </w:r>
      <w:r>
        <w:t>Notice</w:t>
      </w:r>
      <w:r>
        <w:rPr>
          <w:spacing w:val="21"/>
        </w:rPr>
        <w:t xml:space="preserve"> </w:t>
      </w:r>
      <w:r>
        <w:t>of</w:t>
      </w:r>
      <w:r>
        <w:rPr>
          <w:spacing w:val="20"/>
        </w:rPr>
        <w:t xml:space="preserve"> </w:t>
      </w:r>
      <w:r>
        <w:rPr>
          <w:spacing w:val="-1"/>
        </w:rPr>
        <w:t>Pre-Service</w:t>
      </w:r>
      <w:r>
        <w:rPr>
          <w:spacing w:val="23"/>
        </w:rPr>
        <w:t xml:space="preserve"> </w:t>
      </w:r>
      <w:r>
        <w:t>Claim</w:t>
      </w:r>
      <w:r>
        <w:rPr>
          <w:spacing w:val="17"/>
        </w:rPr>
        <w:t xml:space="preserve"> </w:t>
      </w:r>
      <w:r>
        <w:t>Denial</w:t>
      </w:r>
      <w:r>
        <w:rPr>
          <w:spacing w:val="24"/>
        </w:rPr>
        <w:t xml:space="preserve"> </w:t>
      </w:r>
      <w:r>
        <w:rPr>
          <w:spacing w:val="-1"/>
        </w:rPr>
        <w:t>within</w:t>
      </w:r>
      <w:r>
        <w:rPr>
          <w:spacing w:val="20"/>
        </w:rPr>
        <w:t xml:space="preserve"> </w:t>
      </w:r>
      <w:r>
        <w:rPr>
          <w:spacing w:val="-1"/>
        </w:rPr>
        <w:t>the</w:t>
      </w:r>
      <w:r>
        <w:rPr>
          <w:spacing w:val="21"/>
        </w:rPr>
        <w:t xml:space="preserve"> </w:t>
      </w:r>
      <w:r>
        <w:rPr>
          <w:spacing w:val="-1"/>
        </w:rPr>
        <w:t>time</w:t>
      </w:r>
      <w:r>
        <w:rPr>
          <w:spacing w:val="91"/>
          <w:w w:val="99"/>
        </w:rPr>
        <w:t xml:space="preserve"> </w:t>
      </w:r>
      <w:r>
        <w:rPr>
          <w:spacing w:val="-1"/>
        </w:rPr>
        <w:t>frames</w:t>
      </w:r>
      <w:r>
        <w:rPr>
          <w:spacing w:val="-12"/>
        </w:rPr>
        <w:t xml:space="preserve"> </w:t>
      </w:r>
      <w:r>
        <w:t>above.</w:t>
      </w:r>
    </w:p>
    <w:p w14:paraId="795D43FB" w14:textId="77777777" w:rsidR="009E7CAC" w:rsidRDefault="00FA042E" w:rsidP="000B7ECB">
      <w:pPr>
        <w:pStyle w:val="BodyText"/>
        <w:spacing w:before="161"/>
        <w:ind w:left="100" w:firstLine="0"/>
      </w:pPr>
      <w:r>
        <w:t>The</w:t>
      </w:r>
      <w:r>
        <w:rPr>
          <w:spacing w:val="-6"/>
        </w:rPr>
        <w:t xml:space="preserve"> </w:t>
      </w:r>
      <w:r>
        <w:t>Notice</w:t>
      </w:r>
      <w:r>
        <w:rPr>
          <w:spacing w:val="-5"/>
        </w:rPr>
        <w:t xml:space="preserve"> </w:t>
      </w:r>
      <w:r>
        <w:t>of</w:t>
      </w:r>
      <w:r>
        <w:rPr>
          <w:spacing w:val="-7"/>
        </w:rPr>
        <w:t xml:space="preserve"> </w:t>
      </w:r>
      <w:r>
        <w:rPr>
          <w:spacing w:val="-1"/>
        </w:rPr>
        <w:t>Pre-Service</w:t>
      </w:r>
      <w:r>
        <w:rPr>
          <w:spacing w:val="-6"/>
        </w:rPr>
        <w:t xml:space="preserve"> </w:t>
      </w:r>
      <w:r>
        <w:t>Claim</w:t>
      </w:r>
      <w:r>
        <w:rPr>
          <w:spacing w:val="-8"/>
        </w:rPr>
        <w:t xml:space="preserve"> </w:t>
      </w:r>
      <w:r>
        <w:t>Denial</w:t>
      </w:r>
      <w:r>
        <w:rPr>
          <w:spacing w:val="-6"/>
        </w:rPr>
        <w:t xml:space="preserve"> </w:t>
      </w:r>
      <w:r>
        <w:rPr>
          <w:spacing w:val="-1"/>
        </w:rPr>
        <w:t>shall</w:t>
      </w:r>
      <w:r>
        <w:rPr>
          <w:spacing w:val="-5"/>
        </w:rPr>
        <w:t xml:space="preserve"> </w:t>
      </w:r>
      <w:r>
        <w:t>include</w:t>
      </w:r>
      <w:r>
        <w:rPr>
          <w:spacing w:val="-5"/>
        </w:rPr>
        <w:t xml:space="preserve"> </w:t>
      </w:r>
      <w:r>
        <w:t>an</w:t>
      </w:r>
      <w:r>
        <w:rPr>
          <w:spacing w:val="-7"/>
        </w:rPr>
        <w:t xml:space="preserve"> </w:t>
      </w:r>
      <w:r>
        <w:t>explanation</w:t>
      </w:r>
      <w:r>
        <w:rPr>
          <w:spacing w:val="-6"/>
        </w:rPr>
        <w:t xml:space="preserve"> </w:t>
      </w:r>
      <w:r>
        <w:rPr>
          <w:spacing w:val="1"/>
        </w:rPr>
        <w:t>of</w:t>
      </w:r>
      <w:r>
        <w:rPr>
          <w:spacing w:val="-7"/>
        </w:rPr>
        <w:t xml:space="preserve"> </w:t>
      </w:r>
      <w:r>
        <w:rPr>
          <w:spacing w:val="-1"/>
        </w:rPr>
        <w:t>the</w:t>
      </w:r>
      <w:r>
        <w:rPr>
          <w:spacing w:val="-5"/>
        </w:rPr>
        <w:t xml:space="preserve"> </w:t>
      </w:r>
      <w:r>
        <w:t>denial,</w:t>
      </w:r>
      <w:r>
        <w:rPr>
          <w:spacing w:val="-6"/>
        </w:rPr>
        <w:t xml:space="preserve"> </w:t>
      </w:r>
      <w:r>
        <w:t>including:</w:t>
      </w:r>
    </w:p>
    <w:p w14:paraId="0A05DD76" w14:textId="77777777" w:rsidR="009E7CAC" w:rsidRDefault="00FA042E" w:rsidP="000B7ECB">
      <w:pPr>
        <w:pStyle w:val="BodyText"/>
        <w:numPr>
          <w:ilvl w:val="0"/>
          <w:numId w:val="29"/>
        </w:numPr>
        <w:tabs>
          <w:tab w:val="left" w:pos="821"/>
        </w:tabs>
        <w:spacing w:before="159"/>
      </w:pPr>
      <w:r>
        <w:rPr>
          <w:spacing w:val="-1"/>
        </w:rPr>
        <w:t>Information</w:t>
      </w:r>
      <w:r>
        <w:rPr>
          <w:spacing w:val="-8"/>
        </w:rPr>
        <w:t xml:space="preserve"> </w:t>
      </w:r>
      <w:r>
        <w:t>sufficient</w:t>
      </w:r>
      <w:r>
        <w:rPr>
          <w:spacing w:val="-7"/>
        </w:rPr>
        <w:t xml:space="preserve"> </w:t>
      </w:r>
      <w:r>
        <w:t>to</w:t>
      </w:r>
      <w:r>
        <w:rPr>
          <w:spacing w:val="-6"/>
        </w:rPr>
        <w:t xml:space="preserve"> </w:t>
      </w:r>
      <w:r>
        <w:t>identify</w:t>
      </w:r>
      <w:r>
        <w:rPr>
          <w:spacing w:val="-8"/>
        </w:rPr>
        <w:t xml:space="preserve"> </w:t>
      </w:r>
      <w:r>
        <w:rPr>
          <w:spacing w:val="-1"/>
        </w:rPr>
        <w:t>the</w:t>
      </w:r>
      <w:r>
        <w:rPr>
          <w:spacing w:val="-6"/>
        </w:rPr>
        <w:t xml:space="preserve"> </w:t>
      </w:r>
      <w:r>
        <w:t>claim</w:t>
      </w:r>
      <w:r>
        <w:rPr>
          <w:spacing w:val="-9"/>
        </w:rPr>
        <w:t xml:space="preserve"> </w:t>
      </w:r>
      <w:r>
        <w:t>involved.</w:t>
      </w:r>
    </w:p>
    <w:p w14:paraId="1E0DB34A" w14:textId="77777777" w:rsidR="009E7CAC" w:rsidRDefault="00FA042E" w:rsidP="000B7ECB">
      <w:pPr>
        <w:pStyle w:val="BodyText"/>
        <w:numPr>
          <w:ilvl w:val="0"/>
          <w:numId w:val="29"/>
        </w:numPr>
        <w:tabs>
          <w:tab w:val="left" w:pos="821"/>
        </w:tabs>
      </w:pPr>
      <w:r>
        <w:t>The</w:t>
      </w:r>
      <w:r>
        <w:rPr>
          <w:spacing w:val="-5"/>
        </w:rPr>
        <w:t xml:space="preserve"> </w:t>
      </w:r>
      <w:r>
        <w:rPr>
          <w:spacing w:val="-1"/>
        </w:rPr>
        <w:t>specific</w:t>
      </w:r>
      <w:r>
        <w:rPr>
          <w:spacing w:val="-5"/>
        </w:rPr>
        <w:t xml:space="preserve"> </w:t>
      </w:r>
      <w:r>
        <w:rPr>
          <w:spacing w:val="-1"/>
        </w:rPr>
        <w:t>reasons</w:t>
      </w:r>
      <w:r>
        <w:rPr>
          <w:spacing w:val="-3"/>
        </w:rPr>
        <w:t xml:space="preserve"> </w:t>
      </w:r>
      <w:r>
        <w:rPr>
          <w:spacing w:val="-1"/>
        </w:rPr>
        <w:t>for</w:t>
      </w:r>
      <w:r>
        <w:rPr>
          <w:spacing w:val="-5"/>
        </w:rPr>
        <w:t xml:space="preserve"> </w:t>
      </w:r>
      <w:r>
        <w:rPr>
          <w:spacing w:val="-1"/>
        </w:rPr>
        <w:t>the</w:t>
      </w:r>
      <w:r>
        <w:rPr>
          <w:spacing w:val="-4"/>
        </w:rPr>
        <w:t xml:space="preserve"> </w:t>
      </w:r>
      <w:r>
        <w:t>denial,</w:t>
      </w:r>
      <w:r>
        <w:rPr>
          <w:spacing w:val="-5"/>
        </w:rPr>
        <w:t xml:space="preserve"> </w:t>
      </w:r>
      <w:r>
        <w:t>to</w:t>
      </w:r>
      <w:r>
        <w:rPr>
          <w:spacing w:val="-4"/>
        </w:rPr>
        <w:t xml:space="preserve"> </w:t>
      </w:r>
      <w:r>
        <w:rPr>
          <w:spacing w:val="-1"/>
        </w:rPr>
        <w:t>include:</w:t>
      </w:r>
    </w:p>
    <w:p w14:paraId="0EA3D2EF" w14:textId="77777777" w:rsidR="009E7CAC" w:rsidRDefault="00FA042E" w:rsidP="000B7ECB">
      <w:pPr>
        <w:pStyle w:val="BodyText"/>
        <w:numPr>
          <w:ilvl w:val="1"/>
          <w:numId w:val="29"/>
        </w:numPr>
        <w:tabs>
          <w:tab w:val="left" w:pos="1541"/>
        </w:tabs>
      </w:pPr>
      <w:r>
        <w:t>The</w:t>
      </w:r>
      <w:r>
        <w:rPr>
          <w:spacing w:val="-5"/>
        </w:rPr>
        <w:t xml:space="preserve"> </w:t>
      </w:r>
      <w:r>
        <w:t>denial</w:t>
      </w:r>
      <w:r>
        <w:rPr>
          <w:spacing w:val="-5"/>
        </w:rPr>
        <w:t xml:space="preserve"> </w:t>
      </w:r>
      <w:r>
        <w:t>code</w:t>
      </w:r>
      <w:r>
        <w:rPr>
          <w:spacing w:val="-5"/>
        </w:rPr>
        <w:t xml:space="preserve"> </w:t>
      </w:r>
      <w:r>
        <w:rPr>
          <w:spacing w:val="-1"/>
        </w:rPr>
        <w:t>and</w:t>
      </w:r>
      <w:r>
        <w:rPr>
          <w:spacing w:val="-3"/>
        </w:rPr>
        <w:t xml:space="preserve"> </w:t>
      </w:r>
      <w:r>
        <w:t>its</w:t>
      </w:r>
      <w:r>
        <w:rPr>
          <w:spacing w:val="-6"/>
        </w:rPr>
        <w:t xml:space="preserve"> </w:t>
      </w:r>
      <w:r>
        <w:t>specific</w:t>
      </w:r>
      <w:r>
        <w:rPr>
          <w:spacing w:val="-2"/>
        </w:rPr>
        <w:t xml:space="preserve"> </w:t>
      </w:r>
      <w:r>
        <w:rPr>
          <w:spacing w:val="-1"/>
        </w:rPr>
        <w:t>meaning,</w:t>
      </w:r>
      <w:r>
        <w:rPr>
          <w:spacing w:val="-5"/>
        </w:rPr>
        <w:t xml:space="preserve"> </w:t>
      </w:r>
      <w:r>
        <w:rPr>
          <w:spacing w:val="-1"/>
        </w:rPr>
        <w:t>and</w:t>
      </w:r>
    </w:p>
    <w:p w14:paraId="3DDFE561" w14:textId="77777777" w:rsidR="009E7CAC" w:rsidRDefault="00FA042E" w:rsidP="000B7ECB">
      <w:pPr>
        <w:pStyle w:val="BodyText"/>
        <w:numPr>
          <w:ilvl w:val="1"/>
          <w:numId w:val="29"/>
        </w:numPr>
        <w:tabs>
          <w:tab w:val="left" w:pos="1541"/>
        </w:tabs>
      </w:pPr>
      <w:r>
        <w:t>A</w:t>
      </w:r>
      <w:r>
        <w:rPr>
          <w:spacing w:val="-7"/>
        </w:rPr>
        <w:t xml:space="preserve"> </w:t>
      </w:r>
      <w:r>
        <w:t>description</w:t>
      </w:r>
      <w:r>
        <w:rPr>
          <w:spacing w:val="-5"/>
        </w:rPr>
        <w:t xml:space="preserve"> </w:t>
      </w:r>
      <w:r>
        <w:rPr>
          <w:spacing w:val="1"/>
        </w:rPr>
        <w:t>of</w:t>
      </w:r>
      <w:r>
        <w:rPr>
          <w:spacing w:val="-7"/>
        </w:rPr>
        <w:t xml:space="preserve"> </w:t>
      </w:r>
      <w:r>
        <w:rPr>
          <w:spacing w:val="-1"/>
        </w:rPr>
        <w:t xml:space="preserve">the </w:t>
      </w:r>
      <w:r>
        <w:rPr>
          <w:rFonts w:cs="Times New Roman"/>
          <w:b/>
          <w:bCs/>
          <w:i/>
        </w:rPr>
        <w:t>Plan’s</w:t>
      </w:r>
      <w:r>
        <w:rPr>
          <w:rFonts w:cs="Times New Roman"/>
          <w:b/>
          <w:bCs/>
          <w:i/>
          <w:spacing w:val="-2"/>
        </w:rPr>
        <w:t xml:space="preserve"> </w:t>
      </w:r>
      <w:r>
        <w:t>standards,</w:t>
      </w:r>
      <w:r>
        <w:rPr>
          <w:spacing w:val="-5"/>
        </w:rPr>
        <w:t xml:space="preserve"> </w:t>
      </w:r>
      <w:r>
        <w:t>if</w:t>
      </w:r>
      <w:r>
        <w:rPr>
          <w:spacing w:val="-6"/>
        </w:rPr>
        <w:t xml:space="preserve"> </w:t>
      </w:r>
      <w:r>
        <w:rPr>
          <w:spacing w:val="-1"/>
        </w:rPr>
        <w:t>any,</w:t>
      </w:r>
      <w:r>
        <w:rPr>
          <w:spacing w:val="-5"/>
        </w:rPr>
        <w:t xml:space="preserve"> </w:t>
      </w:r>
      <w:r>
        <w:t xml:space="preserve">used </w:t>
      </w:r>
      <w:r>
        <w:rPr>
          <w:spacing w:val="-1"/>
        </w:rPr>
        <w:t>when</w:t>
      </w:r>
      <w:r>
        <w:rPr>
          <w:spacing w:val="-6"/>
        </w:rPr>
        <w:t xml:space="preserve"> </w:t>
      </w:r>
      <w:r>
        <w:t>denying</w:t>
      </w:r>
      <w:r>
        <w:rPr>
          <w:spacing w:val="-5"/>
        </w:rPr>
        <w:t xml:space="preserve"> </w:t>
      </w:r>
      <w:r>
        <w:t>the</w:t>
      </w:r>
      <w:r>
        <w:rPr>
          <w:spacing w:val="-5"/>
        </w:rPr>
        <w:t xml:space="preserve"> </w:t>
      </w:r>
      <w:r>
        <w:t>claim.</w:t>
      </w:r>
    </w:p>
    <w:p w14:paraId="516F89D0" w14:textId="77777777" w:rsidR="009E7CAC" w:rsidRDefault="00FA042E" w:rsidP="000B7ECB">
      <w:pPr>
        <w:pStyle w:val="BodyText"/>
        <w:numPr>
          <w:ilvl w:val="0"/>
          <w:numId w:val="29"/>
        </w:numPr>
        <w:tabs>
          <w:tab w:val="left" w:pos="821"/>
        </w:tabs>
        <w:spacing w:line="229" w:lineRule="exact"/>
      </w:pPr>
      <w:r>
        <w:rPr>
          <w:spacing w:val="-1"/>
        </w:rPr>
        <w:t>Reference</w:t>
      </w:r>
      <w:r>
        <w:rPr>
          <w:spacing w:val="-5"/>
        </w:rPr>
        <w:t xml:space="preserve"> </w:t>
      </w:r>
      <w:r>
        <w:t>to</w:t>
      </w:r>
      <w:r>
        <w:rPr>
          <w:spacing w:val="-4"/>
        </w:rPr>
        <w:t xml:space="preserve"> </w:t>
      </w:r>
      <w:r>
        <w:rPr>
          <w:spacing w:val="-1"/>
        </w:rPr>
        <w:t>the</w:t>
      </w:r>
      <w:r>
        <w:rPr>
          <w:spacing w:val="-3"/>
        </w:rPr>
        <w:t xml:space="preserve"> </w:t>
      </w:r>
      <w:r>
        <w:rPr>
          <w:b/>
          <w:i/>
        </w:rPr>
        <w:t>Plan</w:t>
      </w:r>
      <w:r>
        <w:rPr>
          <w:b/>
          <w:i/>
          <w:spacing w:val="-5"/>
        </w:rPr>
        <w:t xml:space="preserve"> </w:t>
      </w:r>
      <w:r>
        <w:t>provisions</w:t>
      </w:r>
      <w:r>
        <w:rPr>
          <w:spacing w:val="-5"/>
        </w:rPr>
        <w:t xml:space="preserve"> </w:t>
      </w:r>
      <w:r>
        <w:t>on</w:t>
      </w:r>
      <w:r>
        <w:rPr>
          <w:spacing w:val="-4"/>
        </w:rPr>
        <w:t xml:space="preserve"> </w:t>
      </w:r>
      <w:r>
        <w:t>which</w:t>
      </w:r>
      <w:r>
        <w:rPr>
          <w:spacing w:val="-5"/>
        </w:rPr>
        <w:t xml:space="preserve"> </w:t>
      </w:r>
      <w:r>
        <w:rPr>
          <w:spacing w:val="-1"/>
        </w:rPr>
        <w:t>the</w:t>
      </w:r>
      <w:r>
        <w:rPr>
          <w:spacing w:val="-5"/>
        </w:rPr>
        <w:t xml:space="preserve"> </w:t>
      </w:r>
      <w:r>
        <w:t>denial</w:t>
      </w:r>
      <w:r>
        <w:rPr>
          <w:spacing w:val="-4"/>
        </w:rPr>
        <w:t xml:space="preserve"> </w:t>
      </w:r>
      <w:r>
        <w:t>is</w:t>
      </w:r>
      <w:r>
        <w:rPr>
          <w:spacing w:val="-5"/>
        </w:rPr>
        <w:t xml:space="preserve"> </w:t>
      </w:r>
      <w:r>
        <w:t>based.</w:t>
      </w:r>
    </w:p>
    <w:p w14:paraId="3F06C6A8" w14:textId="77777777" w:rsidR="009E7CAC" w:rsidRDefault="00FA042E" w:rsidP="000B7ECB">
      <w:pPr>
        <w:pStyle w:val="BodyText"/>
        <w:numPr>
          <w:ilvl w:val="0"/>
          <w:numId w:val="29"/>
        </w:numPr>
        <w:tabs>
          <w:tab w:val="left" w:pos="821"/>
        </w:tabs>
        <w:ind w:right="228"/>
      </w:pPr>
      <w:r>
        <w:t>A</w:t>
      </w:r>
      <w:r>
        <w:rPr>
          <w:spacing w:val="-7"/>
        </w:rPr>
        <w:t xml:space="preserve"> </w:t>
      </w:r>
      <w:r>
        <w:t>description</w:t>
      </w:r>
      <w:r>
        <w:rPr>
          <w:spacing w:val="-6"/>
        </w:rPr>
        <w:t xml:space="preserve"> </w:t>
      </w:r>
      <w:r>
        <w:rPr>
          <w:spacing w:val="1"/>
        </w:rPr>
        <w:t>of</w:t>
      </w:r>
      <w:r>
        <w:rPr>
          <w:spacing w:val="-6"/>
        </w:rPr>
        <w:t xml:space="preserve"> </w:t>
      </w:r>
      <w:r>
        <w:t>any</w:t>
      </w:r>
      <w:r>
        <w:rPr>
          <w:spacing w:val="-6"/>
        </w:rPr>
        <w:t xml:space="preserve"> </w:t>
      </w:r>
      <w:r>
        <w:t>additional</w:t>
      </w:r>
      <w:r>
        <w:rPr>
          <w:spacing w:val="-3"/>
        </w:rPr>
        <w:t xml:space="preserve"> </w:t>
      </w:r>
      <w:r>
        <w:rPr>
          <w:spacing w:val="-1"/>
        </w:rPr>
        <w:t>material</w:t>
      </w:r>
      <w:r>
        <w:rPr>
          <w:spacing w:val="-5"/>
        </w:rPr>
        <w:t xml:space="preserve"> </w:t>
      </w:r>
      <w:r>
        <w:t>or</w:t>
      </w:r>
      <w:r>
        <w:rPr>
          <w:spacing w:val="-5"/>
        </w:rPr>
        <w:t xml:space="preserve"> </w:t>
      </w:r>
      <w:r>
        <w:t>information</w:t>
      </w:r>
      <w:r>
        <w:rPr>
          <w:spacing w:val="-6"/>
        </w:rPr>
        <w:t xml:space="preserve"> </w:t>
      </w:r>
      <w:r>
        <w:t>needed</w:t>
      </w:r>
      <w:r>
        <w:rPr>
          <w:spacing w:val="3"/>
        </w:rPr>
        <w:t xml:space="preserve"> </w:t>
      </w:r>
      <w:r>
        <w:rPr>
          <w:spacing w:val="-1"/>
        </w:rPr>
        <w:t>and</w:t>
      </w:r>
      <w:r>
        <w:rPr>
          <w:spacing w:val="-4"/>
        </w:rPr>
        <w:t xml:space="preserve"> </w:t>
      </w:r>
      <w:r>
        <w:t>an</w:t>
      </w:r>
      <w:r>
        <w:rPr>
          <w:spacing w:val="-6"/>
        </w:rPr>
        <w:t xml:space="preserve"> </w:t>
      </w:r>
      <w:r>
        <w:t>explanation</w:t>
      </w:r>
      <w:r>
        <w:rPr>
          <w:spacing w:val="-5"/>
        </w:rPr>
        <w:t xml:space="preserve"> </w:t>
      </w:r>
      <w:r>
        <w:t>of</w:t>
      </w:r>
      <w:r>
        <w:rPr>
          <w:spacing w:val="-4"/>
        </w:rPr>
        <w:t xml:space="preserve"> </w:t>
      </w:r>
      <w:r>
        <w:t>why</w:t>
      </w:r>
      <w:r>
        <w:rPr>
          <w:spacing w:val="-6"/>
        </w:rPr>
        <w:t xml:space="preserve"> </w:t>
      </w:r>
      <w:r>
        <w:rPr>
          <w:spacing w:val="-1"/>
        </w:rPr>
        <w:t>such</w:t>
      </w:r>
      <w:r>
        <w:rPr>
          <w:spacing w:val="-4"/>
        </w:rPr>
        <w:t xml:space="preserve"> </w:t>
      </w:r>
      <w:r>
        <w:rPr>
          <w:spacing w:val="-1"/>
        </w:rPr>
        <w:t>material</w:t>
      </w:r>
      <w:r>
        <w:rPr>
          <w:spacing w:val="-5"/>
        </w:rPr>
        <w:t xml:space="preserve"> </w:t>
      </w:r>
      <w:r>
        <w:t>or</w:t>
      </w:r>
      <w:r>
        <w:rPr>
          <w:spacing w:val="54"/>
          <w:w w:val="99"/>
        </w:rPr>
        <w:t xml:space="preserve"> </w:t>
      </w:r>
      <w:r>
        <w:rPr>
          <w:spacing w:val="-1"/>
        </w:rPr>
        <w:t>information</w:t>
      </w:r>
      <w:r>
        <w:rPr>
          <w:spacing w:val="-11"/>
        </w:rPr>
        <w:t xml:space="preserve"> </w:t>
      </w:r>
      <w:r>
        <w:rPr>
          <w:spacing w:val="1"/>
        </w:rPr>
        <w:t>is</w:t>
      </w:r>
      <w:r>
        <w:rPr>
          <w:spacing w:val="-11"/>
        </w:rPr>
        <w:t xml:space="preserve"> </w:t>
      </w:r>
      <w:r>
        <w:rPr>
          <w:spacing w:val="-1"/>
        </w:rPr>
        <w:t>necessary.</w:t>
      </w:r>
    </w:p>
    <w:p w14:paraId="01FFE98F" w14:textId="77777777" w:rsidR="009E7CAC" w:rsidRDefault="00FA042E" w:rsidP="000B7ECB">
      <w:pPr>
        <w:pStyle w:val="BodyText"/>
        <w:numPr>
          <w:ilvl w:val="0"/>
          <w:numId w:val="29"/>
        </w:numPr>
        <w:tabs>
          <w:tab w:val="left" w:pos="821"/>
        </w:tabs>
      </w:pPr>
      <w:r>
        <w:t>A</w:t>
      </w:r>
      <w:r>
        <w:rPr>
          <w:spacing w:val="-8"/>
        </w:rPr>
        <w:t xml:space="preserve"> </w:t>
      </w:r>
      <w:r>
        <w:t>description</w:t>
      </w:r>
      <w:r>
        <w:rPr>
          <w:spacing w:val="-6"/>
        </w:rPr>
        <w:t xml:space="preserve"> </w:t>
      </w:r>
      <w:r>
        <w:rPr>
          <w:spacing w:val="1"/>
        </w:rPr>
        <w:t>of</w:t>
      </w:r>
      <w:r>
        <w:rPr>
          <w:spacing w:val="-7"/>
        </w:rPr>
        <w:t xml:space="preserve"> </w:t>
      </w:r>
      <w:r>
        <w:rPr>
          <w:spacing w:val="-1"/>
        </w:rPr>
        <w:t>the</w:t>
      </w:r>
      <w:r>
        <w:rPr>
          <w:spacing w:val="-3"/>
        </w:rPr>
        <w:t xml:space="preserve"> </w:t>
      </w:r>
      <w:r>
        <w:rPr>
          <w:rFonts w:cs="Times New Roman"/>
          <w:b/>
          <w:bCs/>
          <w:i/>
        </w:rPr>
        <w:t>Plan’s</w:t>
      </w:r>
      <w:r>
        <w:rPr>
          <w:rFonts w:cs="Times New Roman"/>
          <w:b/>
          <w:bCs/>
          <w:i/>
          <w:spacing w:val="-5"/>
        </w:rPr>
        <w:t xml:space="preserve"> </w:t>
      </w:r>
      <w:r>
        <w:t>claim</w:t>
      </w:r>
      <w:r>
        <w:rPr>
          <w:spacing w:val="-8"/>
        </w:rPr>
        <w:t xml:space="preserve"> </w:t>
      </w:r>
      <w:r>
        <w:t>appeal</w:t>
      </w:r>
      <w:r>
        <w:rPr>
          <w:spacing w:val="-7"/>
        </w:rPr>
        <w:t xml:space="preserve"> </w:t>
      </w:r>
      <w:r>
        <w:t>procedure</w:t>
      </w:r>
      <w:r>
        <w:rPr>
          <w:spacing w:val="-5"/>
        </w:rPr>
        <w:t xml:space="preserve"> </w:t>
      </w:r>
      <w:r>
        <w:rPr>
          <w:spacing w:val="-1"/>
        </w:rPr>
        <w:t>and</w:t>
      </w:r>
      <w:r>
        <w:rPr>
          <w:spacing w:val="-4"/>
        </w:rPr>
        <w:t xml:space="preserve"> </w:t>
      </w:r>
      <w:r>
        <w:t>applicable</w:t>
      </w:r>
      <w:r>
        <w:rPr>
          <w:spacing w:val="-5"/>
        </w:rPr>
        <w:t xml:space="preserve"> </w:t>
      </w:r>
      <w:r>
        <w:rPr>
          <w:spacing w:val="-1"/>
        </w:rPr>
        <w:t>time</w:t>
      </w:r>
      <w:r>
        <w:rPr>
          <w:spacing w:val="-6"/>
        </w:rPr>
        <w:t xml:space="preserve"> </w:t>
      </w:r>
      <w:r>
        <w:rPr>
          <w:spacing w:val="-1"/>
        </w:rPr>
        <w:t>limits.</w:t>
      </w:r>
    </w:p>
    <w:p w14:paraId="51AFD436" w14:textId="77777777" w:rsidR="009E7CAC" w:rsidRDefault="00FA042E" w:rsidP="000B7ECB">
      <w:pPr>
        <w:numPr>
          <w:ilvl w:val="0"/>
          <w:numId w:val="29"/>
        </w:numPr>
        <w:tabs>
          <w:tab w:val="left" w:pos="821"/>
        </w:tabs>
        <w:spacing w:before="1"/>
        <w:ind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statement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person’s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sz w:val="20"/>
          <w:szCs w:val="20"/>
        </w:rPr>
        <w:t>appeal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(Refer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i/>
          <w:sz w:val="20"/>
          <w:szCs w:val="20"/>
        </w:rPr>
        <w:t>Appealing a</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Denied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Pre-Service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pacing w:val="-1"/>
          <w:sz w:val="20"/>
          <w:szCs w:val="20"/>
        </w:rPr>
        <w:t>Claim</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spacing w:val="-1"/>
          <w:sz w:val="20"/>
          <w:szCs w:val="20"/>
        </w:rPr>
        <w:t>below)</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is</w:t>
      </w:r>
      <w:r>
        <w:rPr>
          <w:rFonts w:ascii="Times New Roman" w:eastAsia="Times New Roman" w:hAnsi="Times New Roman" w:cs="Times New Roman"/>
          <w:spacing w:val="46"/>
          <w:w w:val="99"/>
          <w:sz w:val="20"/>
          <w:szCs w:val="20"/>
        </w:rPr>
        <w:t xml:space="preserve"> </w:t>
      </w:r>
      <w:r>
        <w:rPr>
          <w:rFonts w:ascii="Times New Roman" w:eastAsia="Times New Roman" w:hAnsi="Times New Roman" w:cs="Times New Roman"/>
          <w:sz w:val="20"/>
          <w:szCs w:val="20"/>
        </w:rPr>
        <w:t>denied,</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b/>
          <w:bCs/>
          <w:i/>
          <w:sz w:val="20"/>
          <w:szCs w:val="20"/>
        </w:rPr>
        <w:t>covered</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b/>
          <w:bCs/>
          <w:i/>
          <w:sz w:val="20"/>
          <w:szCs w:val="20"/>
        </w:rPr>
        <w:t>person</w:t>
      </w:r>
      <w:r>
        <w:rPr>
          <w:rFonts w:ascii="Times New Roman" w:eastAsia="Times New Roman" w:hAnsi="Times New Roman" w:cs="Times New Roman"/>
          <w:b/>
          <w:bCs/>
          <w:i/>
          <w:spacing w:val="28"/>
          <w:sz w:val="20"/>
          <w:szCs w:val="20"/>
        </w:rPr>
        <w:t xml:space="preserve"> </w:t>
      </w:r>
      <w:r>
        <w:rPr>
          <w:rFonts w:ascii="Times New Roman" w:eastAsia="Times New Roman" w:hAnsi="Times New Roman" w:cs="Times New Roman"/>
          <w:sz w:val="20"/>
          <w:szCs w:val="20"/>
        </w:rPr>
        <w:t>has</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pacing w:val="-1"/>
          <w:sz w:val="20"/>
          <w:szCs w:val="20"/>
        </w:rPr>
        <w:t>right</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pacing w:val="-1"/>
          <w:sz w:val="20"/>
          <w:szCs w:val="20"/>
        </w:rPr>
        <w:t>bring</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civil</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z w:val="20"/>
          <w:szCs w:val="20"/>
        </w:rPr>
        <w:t>action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section</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z w:val="20"/>
          <w:szCs w:val="20"/>
        </w:rPr>
        <w:t>502</w:t>
      </w:r>
      <w:r>
        <w:rPr>
          <w:rFonts w:ascii="Times New Roman" w:eastAsia="Times New Roman" w:hAnsi="Times New Roman" w:cs="Times New Roman"/>
          <w:spacing w:val="2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7"/>
          <w:sz w:val="20"/>
          <w:szCs w:val="20"/>
        </w:rPr>
        <w:t xml:space="preserve"> </w:t>
      </w:r>
      <w:r>
        <w:rPr>
          <w:rFonts w:ascii="Times New Roman" w:eastAsia="Times New Roman" w:hAnsi="Times New Roman" w:cs="Times New Roman"/>
          <w:sz w:val="20"/>
          <w:szCs w:val="20"/>
        </w:rPr>
        <w:t>Employee</w:t>
      </w:r>
      <w:r>
        <w:rPr>
          <w:rFonts w:ascii="Times New Roman" w:eastAsia="Times New Roman" w:hAnsi="Times New Roman" w:cs="Times New Roman"/>
          <w:spacing w:val="47"/>
          <w:w w:val="99"/>
          <w:sz w:val="20"/>
          <w:szCs w:val="20"/>
        </w:rPr>
        <w:t xml:space="preserve"> </w:t>
      </w:r>
      <w:r>
        <w:rPr>
          <w:rFonts w:ascii="Times New Roman" w:eastAsia="Times New Roman" w:hAnsi="Times New Roman" w:cs="Times New Roman"/>
          <w:spacing w:val="-1"/>
          <w:sz w:val="20"/>
          <w:szCs w:val="20"/>
        </w:rPr>
        <w:t>Retirement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Income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Security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1974.</w:t>
      </w:r>
    </w:p>
    <w:p w14:paraId="616CFD79" w14:textId="77777777" w:rsidR="009E7CAC" w:rsidRDefault="00FA042E" w:rsidP="000B7ECB">
      <w:pPr>
        <w:pStyle w:val="BodyText"/>
        <w:numPr>
          <w:ilvl w:val="0"/>
          <w:numId w:val="29"/>
        </w:numPr>
        <w:tabs>
          <w:tab w:val="left" w:pos="821"/>
        </w:tabs>
        <w:ind w:right="703"/>
      </w:pPr>
      <w:r>
        <w:t>If</w:t>
      </w:r>
      <w:r>
        <w:rPr>
          <w:spacing w:val="-7"/>
        </w:rPr>
        <w:t xml:space="preserve"> </w:t>
      </w:r>
      <w:r>
        <w:t>an</w:t>
      </w:r>
      <w:r>
        <w:rPr>
          <w:spacing w:val="-5"/>
        </w:rPr>
        <w:t xml:space="preserve"> </w:t>
      </w:r>
      <w:r>
        <w:rPr>
          <w:spacing w:val="-1"/>
        </w:rPr>
        <w:t>internal</w:t>
      </w:r>
      <w:r>
        <w:rPr>
          <w:spacing w:val="-5"/>
        </w:rPr>
        <w:t xml:space="preserve"> </w:t>
      </w:r>
      <w:r>
        <w:t>rule,</w:t>
      </w:r>
      <w:r>
        <w:rPr>
          <w:spacing w:val="-5"/>
        </w:rPr>
        <w:t xml:space="preserve"> </w:t>
      </w:r>
      <w:r>
        <w:rPr>
          <w:spacing w:val="-1"/>
        </w:rPr>
        <w:t>guideline,</w:t>
      </w:r>
      <w:r>
        <w:rPr>
          <w:spacing w:val="-3"/>
        </w:rPr>
        <w:t xml:space="preserve"> </w:t>
      </w:r>
      <w:r>
        <w:t>protocol</w:t>
      </w:r>
      <w:r>
        <w:rPr>
          <w:spacing w:val="-6"/>
        </w:rPr>
        <w:t xml:space="preserve"> </w:t>
      </w:r>
      <w:r>
        <w:rPr>
          <w:spacing w:val="-1"/>
        </w:rPr>
        <w:t>or</w:t>
      </w:r>
      <w:r>
        <w:rPr>
          <w:spacing w:val="-4"/>
        </w:rPr>
        <w:t xml:space="preserve"> </w:t>
      </w:r>
      <w:r>
        <w:rPr>
          <w:spacing w:val="-1"/>
        </w:rPr>
        <w:t>other</w:t>
      </w:r>
      <w:r>
        <w:rPr>
          <w:spacing w:val="-4"/>
        </w:rPr>
        <w:t xml:space="preserve"> </w:t>
      </w:r>
      <w:r>
        <w:rPr>
          <w:spacing w:val="-1"/>
        </w:rPr>
        <w:t>similar</w:t>
      </w:r>
      <w:r>
        <w:rPr>
          <w:spacing w:val="-4"/>
        </w:rPr>
        <w:t xml:space="preserve"> </w:t>
      </w:r>
      <w:r>
        <w:t>criterion</w:t>
      </w:r>
      <w:r>
        <w:rPr>
          <w:spacing w:val="-4"/>
        </w:rPr>
        <w:t xml:space="preserve"> </w:t>
      </w:r>
      <w:r>
        <w:rPr>
          <w:spacing w:val="-1"/>
        </w:rPr>
        <w:t>was</w:t>
      </w:r>
      <w:r>
        <w:rPr>
          <w:spacing w:val="-6"/>
        </w:rPr>
        <w:t xml:space="preserve"> </w:t>
      </w:r>
      <w:r>
        <w:t>relied</w:t>
      </w:r>
      <w:r>
        <w:rPr>
          <w:spacing w:val="-3"/>
        </w:rPr>
        <w:t xml:space="preserve"> </w:t>
      </w:r>
      <w:r>
        <w:rPr>
          <w:spacing w:val="-1"/>
        </w:rPr>
        <w:t>upon,</w:t>
      </w:r>
      <w:r>
        <w:rPr>
          <w:spacing w:val="-5"/>
        </w:rPr>
        <w:t xml:space="preserve"> </w:t>
      </w:r>
      <w:r>
        <w:rPr>
          <w:spacing w:val="-1"/>
        </w:rPr>
        <w:t>the</w:t>
      </w:r>
      <w:r>
        <w:rPr>
          <w:spacing w:val="-4"/>
        </w:rPr>
        <w:t xml:space="preserve"> </w:t>
      </w:r>
      <w:r>
        <w:t>Notice</w:t>
      </w:r>
      <w:r>
        <w:rPr>
          <w:spacing w:val="-3"/>
        </w:rPr>
        <w:t xml:space="preserve"> </w:t>
      </w:r>
      <w:r>
        <w:t>of</w:t>
      </w:r>
      <w:r>
        <w:rPr>
          <w:spacing w:val="-7"/>
        </w:rPr>
        <w:t xml:space="preserve"> </w:t>
      </w:r>
      <w:r>
        <w:rPr>
          <w:spacing w:val="-1"/>
        </w:rPr>
        <w:t>Benefit</w:t>
      </w:r>
      <w:r>
        <w:rPr>
          <w:spacing w:val="81"/>
          <w:w w:val="99"/>
        </w:rPr>
        <w:t xml:space="preserve"> </w:t>
      </w:r>
      <w:r>
        <w:rPr>
          <w:spacing w:val="-1"/>
        </w:rPr>
        <w:t>Denial</w:t>
      </w:r>
      <w:r>
        <w:rPr>
          <w:spacing w:val="-5"/>
        </w:rPr>
        <w:t xml:space="preserve"> </w:t>
      </w:r>
      <w:r>
        <w:rPr>
          <w:spacing w:val="-1"/>
        </w:rPr>
        <w:t>will</w:t>
      </w:r>
      <w:r>
        <w:rPr>
          <w:spacing w:val="-8"/>
        </w:rPr>
        <w:t xml:space="preserve"> </w:t>
      </w:r>
      <w:r>
        <w:t>contain</w:t>
      </w:r>
      <w:r>
        <w:rPr>
          <w:spacing w:val="-7"/>
        </w:rPr>
        <w:t xml:space="preserve"> </w:t>
      </w:r>
      <w:r>
        <w:t>either:</w:t>
      </w:r>
    </w:p>
    <w:p w14:paraId="2D450458" w14:textId="77777777" w:rsidR="009E7CAC" w:rsidRDefault="00FA042E" w:rsidP="000B7ECB">
      <w:pPr>
        <w:pStyle w:val="BodyText"/>
        <w:numPr>
          <w:ilvl w:val="1"/>
          <w:numId w:val="29"/>
        </w:numPr>
        <w:tabs>
          <w:tab w:val="left" w:pos="1541"/>
        </w:tabs>
      </w:pPr>
      <w:r>
        <w:t>A</w:t>
      </w:r>
      <w:r>
        <w:rPr>
          <w:spacing w:val="-6"/>
        </w:rPr>
        <w:t xml:space="preserve"> </w:t>
      </w:r>
      <w:r>
        <w:rPr>
          <w:spacing w:val="1"/>
        </w:rPr>
        <w:t>copy</w:t>
      </w:r>
      <w:r>
        <w:rPr>
          <w:spacing w:val="-8"/>
        </w:rPr>
        <w:t xml:space="preserve"> </w:t>
      </w:r>
      <w:r>
        <w:t>of</w:t>
      </w:r>
      <w:r>
        <w:rPr>
          <w:spacing w:val="-6"/>
        </w:rPr>
        <w:t xml:space="preserve"> </w:t>
      </w:r>
      <w:r>
        <w:t>that</w:t>
      </w:r>
      <w:r>
        <w:rPr>
          <w:spacing w:val="-4"/>
        </w:rPr>
        <w:t xml:space="preserve"> </w:t>
      </w:r>
      <w:r>
        <w:rPr>
          <w:spacing w:val="-1"/>
        </w:rPr>
        <w:t>criterion,</w:t>
      </w:r>
      <w:r>
        <w:rPr>
          <w:spacing w:val="-3"/>
        </w:rPr>
        <w:t xml:space="preserve"> </w:t>
      </w:r>
      <w:r>
        <w:t>or</w:t>
      </w:r>
    </w:p>
    <w:p w14:paraId="4BC46156" w14:textId="77777777" w:rsidR="009E7CAC" w:rsidRDefault="00FA042E" w:rsidP="000B7ECB">
      <w:pPr>
        <w:pStyle w:val="BodyText"/>
        <w:numPr>
          <w:ilvl w:val="1"/>
          <w:numId w:val="29"/>
        </w:numPr>
        <w:tabs>
          <w:tab w:val="left" w:pos="1541"/>
        </w:tabs>
      </w:pPr>
      <w:r>
        <w:t>A</w:t>
      </w:r>
      <w:r>
        <w:rPr>
          <w:spacing w:val="-7"/>
        </w:rPr>
        <w:t xml:space="preserve"> </w:t>
      </w:r>
      <w:r>
        <w:t>statement</w:t>
      </w:r>
      <w:r>
        <w:rPr>
          <w:spacing w:val="-5"/>
        </w:rPr>
        <w:t xml:space="preserve"> </w:t>
      </w:r>
      <w:r>
        <w:t>that</w:t>
      </w:r>
      <w:r>
        <w:rPr>
          <w:spacing w:val="-4"/>
        </w:rPr>
        <w:t xml:space="preserve"> </w:t>
      </w:r>
      <w:r>
        <w:t>such</w:t>
      </w:r>
      <w:r>
        <w:rPr>
          <w:spacing w:val="-6"/>
        </w:rPr>
        <w:t xml:space="preserve"> </w:t>
      </w:r>
      <w:r>
        <w:t>criterion</w:t>
      </w:r>
      <w:r>
        <w:rPr>
          <w:spacing w:val="-1"/>
        </w:rPr>
        <w:t xml:space="preserve"> </w:t>
      </w:r>
      <w:r>
        <w:rPr>
          <w:spacing w:val="-2"/>
        </w:rPr>
        <w:t>was</w:t>
      </w:r>
      <w:r>
        <w:rPr>
          <w:spacing w:val="-5"/>
        </w:rPr>
        <w:t xml:space="preserve"> </w:t>
      </w:r>
      <w:r>
        <w:t>relied</w:t>
      </w:r>
      <w:r>
        <w:rPr>
          <w:spacing w:val="-4"/>
        </w:rPr>
        <w:t xml:space="preserve"> </w:t>
      </w:r>
      <w:r>
        <w:t>upon</w:t>
      </w:r>
      <w:r>
        <w:rPr>
          <w:spacing w:val="-5"/>
        </w:rPr>
        <w:t xml:space="preserve"> </w:t>
      </w:r>
      <w:r>
        <w:rPr>
          <w:spacing w:val="-1"/>
        </w:rPr>
        <w:t>and</w:t>
      </w:r>
      <w:r>
        <w:rPr>
          <w:spacing w:val="-2"/>
        </w:rPr>
        <w:t xml:space="preserve"> </w:t>
      </w:r>
      <w:r>
        <w:rPr>
          <w:spacing w:val="-1"/>
        </w:rPr>
        <w:t>will</w:t>
      </w:r>
      <w:r>
        <w:rPr>
          <w:spacing w:val="-5"/>
        </w:rPr>
        <w:t xml:space="preserve"> </w:t>
      </w:r>
      <w:r>
        <w:t>be</w:t>
      </w:r>
      <w:r>
        <w:rPr>
          <w:spacing w:val="-4"/>
        </w:rPr>
        <w:t xml:space="preserve"> </w:t>
      </w:r>
      <w:r>
        <w:t>supplied</w:t>
      </w:r>
      <w:r>
        <w:rPr>
          <w:spacing w:val="-4"/>
        </w:rPr>
        <w:t xml:space="preserve"> </w:t>
      </w:r>
      <w:r>
        <w:rPr>
          <w:spacing w:val="-1"/>
        </w:rPr>
        <w:t>free</w:t>
      </w:r>
      <w:r>
        <w:rPr>
          <w:spacing w:val="-4"/>
        </w:rPr>
        <w:t xml:space="preserve"> </w:t>
      </w:r>
      <w:r>
        <w:t>of</w:t>
      </w:r>
      <w:r>
        <w:rPr>
          <w:spacing w:val="-6"/>
        </w:rPr>
        <w:t xml:space="preserve"> </w:t>
      </w:r>
      <w:r>
        <w:rPr>
          <w:spacing w:val="-1"/>
        </w:rPr>
        <w:t>charge,</w:t>
      </w:r>
      <w:r>
        <w:rPr>
          <w:spacing w:val="-2"/>
        </w:rPr>
        <w:t xml:space="preserve"> </w:t>
      </w:r>
      <w:r>
        <w:t>upon</w:t>
      </w:r>
      <w:r>
        <w:rPr>
          <w:spacing w:val="-5"/>
        </w:rPr>
        <w:t xml:space="preserve"> </w:t>
      </w:r>
      <w:r>
        <w:rPr>
          <w:spacing w:val="-1"/>
        </w:rPr>
        <w:t>request.</w:t>
      </w:r>
    </w:p>
    <w:p w14:paraId="47D6F104" w14:textId="3F975791" w:rsidR="009E7CAC" w:rsidRDefault="00FA042E" w:rsidP="000B7ECB">
      <w:pPr>
        <w:numPr>
          <w:ilvl w:val="0"/>
          <w:numId w:val="29"/>
        </w:numPr>
        <w:tabs>
          <w:tab w:val="left" w:pos="821"/>
        </w:tabs>
        <w:ind w:right="132"/>
        <w:rPr>
          <w:rFonts w:ascii="Times New Roman" w:eastAsia="Times New Roman" w:hAnsi="Times New Roman" w:cs="Times New Roman"/>
          <w:sz w:val="20"/>
          <w:szCs w:val="20"/>
        </w:rPr>
      </w:pPr>
      <w:r>
        <w:rPr>
          <w:rFonts w:ascii="Times New Roman"/>
          <w:sz w:val="20"/>
        </w:rPr>
        <w:t>If</w:t>
      </w:r>
      <w:r>
        <w:rPr>
          <w:rFonts w:ascii="Times New Roman"/>
          <w:spacing w:val="13"/>
          <w:sz w:val="20"/>
        </w:rPr>
        <w:t xml:space="preserve"> </w:t>
      </w:r>
      <w:r>
        <w:rPr>
          <w:rFonts w:ascii="Times New Roman"/>
          <w:sz w:val="20"/>
        </w:rPr>
        <w:t>denial</w:t>
      </w:r>
      <w:r>
        <w:rPr>
          <w:rFonts w:ascii="Times New Roman"/>
          <w:spacing w:val="19"/>
          <w:sz w:val="20"/>
        </w:rPr>
        <w:t xml:space="preserve"> </w:t>
      </w:r>
      <w:r>
        <w:rPr>
          <w:rFonts w:ascii="Times New Roman"/>
          <w:spacing w:val="-1"/>
          <w:sz w:val="20"/>
        </w:rPr>
        <w:t>was</w:t>
      </w:r>
      <w:r>
        <w:rPr>
          <w:rFonts w:ascii="Times New Roman"/>
          <w:spacing w:val="15"/>
          <w:sz w:val="20"/>
        </w:rPr>
        <w:t xml:space="preserve"> </w:t>
      </w:r>
      <w:r>
        <w:rPr>
          <w:rFonts w:ascii="Times New Roman"/>
          <w:sz w:val="20"/>
        </w:rPr>
        <w:t>based</w:t>
      </w:r>
      <w:r>
        <w:rPr>
          <w:rFonts w:ascii="Times New Roman"/>
          <w:spacing w:val="16"/>
          <w:sz w:val="20"/>
        </w:rPr>
        <w:t xml:space="preserve"> </w:t>
      </w:r>
      <w:r>
        <w:rPr>
          <w:rFonts w:ascii="Times New Roman"/>
          <w:spacing w:val="1"/>
          <w:sz w:val="20"/>
        </w:rPr>
        <w:t>on</w:t>
      </w:r>
      <w:r>
        <w:rPr>
          <w:rFonts w:ascii="Times New Roman"/>
          <w:spacing w:val="16"/>
          <w:sz w:val="20"/>
        </w:rPr>
        <w:t xml:space="preserve"> </w:t>
      </w:r>
      <w:r>
        <w:rPr>
          <w:rFonts w:ascii="Times New Roman"/>
          <w:b/>
          <w:i/>
          <w:sz w:val="20"/>
        </w:rPr>
        <w:t>medical</w:t>
      </w:r>
      <w:r>
        <w:rPr>
          <w:rFonts w:ascii="Times New Roman"/>
          <w:b/>
          <w:i/>
          <w:spacing w:val="15"/>
          <w:sz w:val="20"/>
        </w:rPr>
        <w:t xml:space="preserve"> </w:t>
      </w:r>
      <w:r>
        <w:rPr>
          <w:rFonts w:ascii="Times New Roman"/>
          <w:b/>
          <w:i/>
          <w:sz w:val="20"/>
        </w:rPr>
        <w:t>necessity</w:t>
      </w:r>
      <w:r>
        <w:rPr>
          <w:rFonts w:ascii="Times New Roman"/>
          <w:sz w:val="20"/>
        </w:rPr>
        <w:t>,</w:t>
      </w:r>
      <w:r>
        <w:rPr>
          <w:rFonts w:ascii="Times New Roman"/>
          <w:spacing w:val="15"/>
          <w:sz w:val="20"/>
        </w:rPr>
        <w:t xml:space="preserve"> </w:t>
      </w:r>
      <w:r>
        <w:rPr>
          <w:rFonts w:ascii="Times New Roman"/>
          <w:b/>
          <w:i/>
          <w:sz w:val="20"/>
        </w:rPr>
        <w:t>experimental/investigational</w:t>
      </w:r>
      <w:r>
        <w:rPr>
          <w:rFonts w:ascii="Times New Roman"/>
          <w:b/>
          <w:i/>
          <w:spacing w:val="17"/>
          <w:sz w:val="20"/>
        </w:rPr>
        <w:t xml:space="preserve"> </w:t>
      </w:r>
      <w:r>
        <w:rPr>
          <w:rFonts w:ascii="Times New Roman"/>
          <w:spacing w:val="-1"/>
          <w:sz w:val="20"/>
        </w:rPr>
        <w:t>treatment</w:t>
      </w:r>
      <w:r>
        <w:rPr>
          <w:rFonts w:ascii="Times New Roman"/>
          <w:spacing w:val="14"/>
          <w:sz w:val="20"/>
        </w:rPr>
        <w:t xml:space="preserve"> </w:t>
      </w:r>
      <w:r>
        <w:rPr>
          <w:rFonts w:ascii="Times New Roman"/>
          <w:sz w:val="20"/>
        </w:rPr>
        <w:t>or</w:t>
      </w:r>
      <w:r>
        <w:rPr>
          <w:rFonts w:ascii="Times New Roman"/>
          <w:spacing w:val="16"/>
          <w:sz w:val="20"/>
        </w:rPr>
        <w:t xml:space="preserve"> </w:t>
      </w:r>
      <w:r>
        <w:rPr>
          <w:rFonts w:ascii="Times New Roman"/>
          <w:spacing w:val="-1"/>
          <w:sz w:val="20"/>
        </w:rPr>
        <w:t>similar</w:t>
      </w:r>
      <w:r>
        <w:rPr>
          <w:rFonts w:ascii="Times New Roman"/>
          <w:spacing w:val="18"/>
          <w:sz w:val="20"/>
        </w:rPr>
        <w:t xml:space="preserve"> </w:t>
      </w:r>
      <w:r>
        <w:rPr>
          <w:rFonts w:ascii="Times New Roman"/>
          <w:spacing w:val="-1"/>
          <w:sz w:val="20"/>
        </w:rPr>
        <w:t>exclusion</w:t>
      </w:r>
      <w:r>
        <w:rPr>
          <w:rFonts w:ascii="Times New Roman"/>
          <w:spacing w:val="16"/>
          <w:sz w:val="20"/>
        </w:rPr>
        <w:t xml:space="preserve"> </w:t>
      </w:r>
      <w:r>
        <w:rPr>
          <w:rFonts w:ascii="Times New Roman"/>
          <w:sz w:val="20"/>
        </w:rPr>
        <w:t>or</w:t>
      </w:r>
      <w:r>
        <w:rPr>
          <w:rFonts w:ascii="Times New Roman"/>
          <w:spacing w:val="62"/>
          <w:w w:val="99"/>
          <w:sz w:val="20"/>
        </w:rPr>
        <w:t xml:space="preserve"> </w:t>
      </w:r>
      <w:r>
        <w:rPr>
          <w:rFonts w:ascii="Times New Roman"/>
          <w:spacing w:val="-1"/>
          <w:sz w:val="20"/>
        </w:rPr>
        <w:t>limit,</w:t>
      </w:r>
      <w:r>
        <w:rPr>
          <w:rFonts w:ascii="Times New Roman"/>
          <w:spacing w:val="-6"/>
          <w:sz w:val="20"/>
        </w:rPr>
        <w:t xml:space="preserve"> </w:t>
      </w:r>
      <w:r>
        <w:rPr>
          <w:rFonts w:ascii="Times New Roman"/>
          <w:sz w:val="20"/>
        </w:rPr>
        <w:t>the</w:t>
      </w:r>
      <w:r>
        <w:rPr>
          <w:rFonts w:ascii="Times New Roman"/>
          <w:spacing w:val="-4"/>
          <w:sz w:val="20"/>
        </w:rPr>
        <w:t xml:space="preserve"> </w:t>
      </w:r>
      <w:r w:rsidR="00275C9A">
        <w:rPr>
          <w:rFonts w:ascii="Times New Roman"/>
          <w:b/>
          <w:i/>
          <w:sz w:val="20"/>
        </w:rPr>
        <w:t>P</w:t>
      </w:r>
      <w:r>
        <w:rPr>
          <w:rFonts w:ascii="Times New Roman"/>
          <w:b/>
          <w:i/>
          <w:sz w:val="20"/>
        </w:rPr>
        <w:t>lan</w:t>
      </w:r>
      <w:r>
        <w:rPr>
          <w:rFonts w:ascii="Times New Roman"/>
          <w:b/>
          <w:i/>
          <w:spacing w:val="-6"/>
          <w:sz w:val="20"/>
        </w:rPr>
        <w:t xml:space="preserve"> </w:t>
      </w:r>
      <w:r w:rsidR="00275C9A">
        <w:rPr>
          <w:rFonts w:ascii="Times New Roman"/>
          <w:b/>
          <w:i/>
          <w:sz w:val="20"/>
        </w:rPr>
        <w:t>A</w:t>
      </w:r>
      <w:r>
        <w:rPr>
          <w:rFonts w:ascii="Times New Roman"/>
          <w:b/>
          <w:i/>
          <w:sz w:val="20"/>
        </w:rPr>
        <w:t>dministrator</w:t>
      </w:r>
      <w:r>
        <w:rPr>
          <w:rFonts w:ascii="Times New Roman"/>
          <w:b/>
          <w:i/>
          <w:spacing w:val="-5"/>
          <w:sz w:val="20"/>
        </w:rPr>
        <w:t xml:space="preserve"> </w:t>
      </w:r>
      <w:r>
        <w:rPr>
          <w:rFonts w:ascii="Times New Roman"/>
          <w:sz w:val="20"/>
        </w:rPr>
        <w:t>(or</w:t>
      </w:r>
      <w:r>
        <w:rPr>
          <w:rFonts w:ascii="Times New Roman"/>
          <w:spacing w:val="-5"/>
          <w:sz w:val="20"/>
        </w:rPr>
        <w:t xml:space="preserve"> </w:t>
      </w:r>
      <w:r>
        <w:rPr>
          <w:rFonts w:ascii="Times New Roman"/>
          <w:sz w:val="20"/>
        </w:rPr>
        <w:t>its</w:t>
      </w:r>
      <w:r>
        <w:rPr>
          <w:rFonts w:ascii="Times New Roman"/>
          <w:spacing w:val="-6"/>
          <w:sz w:val="20"/>
        </w:rPr>
        <w:t xml:space="preserve"> </w:t>
      </w:r>
      <w:r>
        <w:rPr>
          <w:rFonts w:ascii="Times New Roman"/>
          <w:spacing w:val="-1"/>
          <w:sz w:val="20"/>
        </w:rPr>
        <w:t>designee)</w:t>
      </w:r>
      <w:r>
        <w:rPr>
          <w:rFonts w:ascii="Times New Roman"/>
          <w:spacing w:val="-3"/>
          <w:sz w:val="20"/>
        </w:rPr>
        <w:t xml:space="preserve"> </w:t>
      </w:r>
      <w:r>
        <w:rPr>
          <w:rFonts w:ascii="Times New Roman"/>
          <w:spacing w:val="-1"/>
          <w:sz w:val="20"/>
        </w:rPr>
        <w:t>will</w:t>
      </w:r>
      <w:r>
        <w:rPr>
          <w:rFonts w:ascii="Times New Roman"/>
          <w:spacing w:val="-6"/>
          <w:sz w:val="20"/>
        </w:rPr>
        <w:t xml:space="preserve"> </w:t>
      </w:r>
      <w:r>
        <w:rPr>
          <w:rFonts w:ascii="Times New Roman"/>
          <w:sz w:val="20"/>
        </w:rPr>
        <w:t>supply</w:t>
      </w:r>
      <w:r>
        <w:rPr>
          <w:rFonts w:ascii="Times New Roman"/>
          <w:spacing w:val="-9"/>
          <w:sz w:val="20"/>
        </w:rPr>
        <w:t xml:space="preserve"> </w:t>
      </w:r>
      <w:r>
        <w:rPr>
          <w:rFonts w:ascii="Times New Roman"/>
          <w:sz w:val="20"/>
        </w:rPr>
        <w:t>either:</w:t>
      </w:r>
    </w:p>
    <w:p w14:paraId="1BE8F8F4" w14:textId="77777777" w:rsidR="009E7CAC" w:rsidRDefault="00FA042E" w:rsidP="000B7ECB">
      <w:pPr>
        <w:pStyle w:val="BodyText"/>
        <w:numPr>
          <w:ilvl w:val="1"/>
          <w:numId w:val="29"/>
        </w:numPr>
        <w:tabs>
          <w:tab w:val="left" w:pos="1541"/>
        </w:tabs>
        <w:ind w:right="118"/>
      </w:pPr>
      <w:r>
        <w:t>An</w:t>
      </w:r>
      <w:r>
        <w:rPr>
          <w:spacing w:val="-6"/>
        </w:rPr>
        <w:t xml:space="preserve"> </w:t>
      </w:r>
      <w:r>
        <w:t>explanation</w:t>
      </w:r>
      <w:r>
        <w:rPr>
          <w:spacing w:val="-5"/>
        </w:rPr>
        <w:t xml:space="preserve"> </w:t>
      </w:r>
      <w:r>
        <w:rPr>
          <w:spacing w:val="1"/>
        </w:rPr>
        <w:t>of</w:t>
      </w:r>
      <w:r>
        <w:rPr>
          <w:spacing w:val="-6"/>
        </w:rPr>
        <w:t xml:space="preserve"> </w:t>
      </w:r>
      <w:r>
        <w:t>the</w:t>
      </w:r>
      <w:r>
        <w:rPr>
          <w:spacing w:val="-5"/>
        </w:rPr>
        <w:t xml:space="preserve"> </w:t>
      </w:r>
      <w:r>
        <w:t>scientific</w:t>
      </w:r>
      <w:r>
        <w:rPr>
          <w:spacing w:val="-4"/>
        </w:rPr>
        <w:t xml:space="preserve"> </w:t>
      </w:r>
      <w:r>
        <w:t>or</w:t>
      </w:r>
      <w:r>
        <w:rPr>
          <w:spacing w:val="-4"/>
        </w:rPr>
        <w:t xml:space="preserve"> </w:t>
      </w:r>
      <w:r>
        <w:rPr>
          <w:spacing w:val="-1"/>
        </w:rPr>
        <w:t>clinical</w:t>
      </w:r>
      <w:r>
        <w:rPr>
          <w:spacing w:val="-5"/>
        </w:rPr>
        <w:t xml:space="preserve"> </w:t>
      </w:r>
      <w:r>
        <w:t>judgment,</w:t>
      </w:r>
      <w:r>
        <w:rPr>
          <w:spacing w:val="-4"/>
        </w:rPr>
        <w:t xml:space="preserve"> </w:t>
      </w:r>
      <w:r>
        <w:t>applying</w:t>
      </w:r>
      <w:r>
        <w:rPr>
          <w:spacing w:val="-6"/>
        </w:rPr>
        <w:t xml:space="preserve"> </w:t>
      </w:r>
      <w:r>
        <w:t>the</w:t>
      </w:r>
      <w:r>
        <w:rPr>
          <w:spacing w:val="-4"/>
        </w:rPr>
        <w:t xml:space="preserve"> </w:t>
      </w:r>
      <w:r>
        <w:t>terms</w:t>
      </w:r>
      <w:r>
        <w:rPr>
          <w:spacing w:val="-5"/>
        </w:rPr>
        <w:t xml:space="preserve"> </w:t>
      </w:r>
      <w:r>
        <w:rPr>
          <w:spacing w:val="1"/>
        </w:rPr>
        <w:t>of</w:t>
      </w:r>
      <w:r>
        <w:rPr>
          <w:spacing w:val="-6"/>
        </w:rPr>
        <w:t xml:space="preserve"> </w:t>
      </w:r>
      <w:r>
        <w:t>the</w:t>
      </w:r>
      <w:r>
        <w:rPr>
          <w:spacing w:val="3"/>
        </w:rPr>
        <w:t xml:space="preserve"> </w:t>
      </w:r>
      <w:r>
        <w:rPr>
          <w:rFonts w:cs="Times New Roman"/>
          <w:b/>
          <w:bCs/>
          <w:i/>
        </w:rPr>
        <w:t>Plan</w:t>
      </w:r>
      <w:r>
        <w:rPr>
          <w:rFonts w:cs="Times New Roman"/>
          <w:b/>
          <w:bCs/>
          <w:i/>
          <w:spacing w:val="-2"/>
        </w:rPr>
        <w:t xml:space="preserve"> </w:t>
      </w:r>
      <w:r>
        <w:t>to</w:t>
      </w:r>
      <w:r>
        <w:rPr>
          <w:spacing w:val="-4"/>
        </w:rPr>
        <w:t xml:space="preserve"> </w:t>
      </w:r>
      <w:r>
        <w:rPr>
          <w:spacing w:val="-1"/>
        </w:rPr>
        <w:t>the</w:t>
      </w:r>
      <w:r>
        <w:rPr>
          <w:spacing w:val="1"/>
        </w:rPr>
        <w:t xml:space="preserve"> </w:t>
      </w:r>
      <w:r>
        <w:rPr>
          <w:rFonts w:cs="Times New Roman"/>
          <w:b/>
          <w:bCs/>
          <w:i/>
        </w:rPr>
        <w:t>covered</w:t>
      </w:r>
      <w:r>
        <w:rPr>
          <w:rFonts w:cs="Times New Roman"/>
          <w:b/>
          <w:bCs/>
          <w:i/>
          <w:spacing w:val="32"/>
          <w:w w:val="99"/>
        </w:rPr>
        <w:t xml:space="preserve"> </w:t>
      </w:r>
      <w:r>
        <w:rPr>
          <w:rFonts w:cs="Times New Roman"/>
          <w:b/>
          <w:bCs/>
          <w:i/>
        </w:rPr>
        <w:t>person’s</w:t>
      </w:r>
      <w:r>
        <w:rPr>
          <w:rFonts w:cs="Times New Roman"/>
          <w:b/>
          <w:bCs/>
          <w:i/>
          <w:spacing w:val="-7"/>
        </w:rPr>
        <w:t xml:space="preserve"> </w:t>
      </w:r>
      <w:r>
        <w:rPr>
          <w:spacing w:val="-1"/>
        </w:rPr>
        <w:t>medical</w:t>
      </w:r>
      <w:r>
        <w:rPr>
          <w:spacing w:val="-9"/>
        </w:rPr>
        <w:t xml:space="preserve"> </w:t>
      </w:r>
      <w:r>
        <w:t>circumstances,</w:t>
      </w:r>
      <w:r>
        <w:rPr>
          <w:spacing w:val="-8"/>
        </w:rPr>
        <w:t xml:space="preserve"> </w:t>
      </w:r>
      <w:r>
        <w:t>or</w:t>
      </w:r>
    </w:p>
    <w:p w14:paraId="53A35B97" w14:textId="77777777" w:rsidR="009E7CAC" w:rsidRDefault="00FA042E" w:rsidP="000B7ECB">
      <w:pPr>
        <w:pStyle w:val="BodyText"/>
        <w:numPr>
          <w:ilvl w:val="1"/>
          <w:numId w:val="29"/>
        </w:numPr>
        <w:tabs>
          <w:tab w:val="left" w:pos="1541"/>
        </w:tabs>
      </w:pPr>
      <w:r>
        <w:t>A</w:t>
      </w:r>
      <w:r>
        <w:rPr>
          <w:spacing w:val="-7"/>
        </w:rPr>
        <w:t xml:space="preserve"> </w:t>
      </w:r>
      <w:r>
        <w:t>statement</w:t>
      </w:r>
      <w:r>
        <w:rPr>
          <w:spacing w:val="-6"/>
        </w:rPr>
        <w:t xml:space="preserve"> </w:t>
      </w:r>
      <w:r>
        <w:t>that</w:t>
      </w:r>
      <w:r>
        <w:rPr>
          <w:spacing w:val="-5"/>
        </w:rPr>
        <w:t xml:space="preserve"> </w:t>
      </w:r>
      <w:r>
        <w:t>such</w:t>
      </w:r>
      <w:r>
        <w:rPr>
          <w:spacing w:val="-5"/>
        </w:rPr>
        <w:t xml:space="preserve"> </w:t>
      </w:r>
      <w:r>
        <w:t>explanation</w:t>
      </w:r>
      <w:r>
        <w:rPr>
          <w:spacing w:val="-4"/>
        </w:rPr>
        <w:t xml:space="preserve"> </w:t>
      </w:r>
      <w:r>
        <w:rPr>
          <w:spacing w:val="-1"/>
        </w:rPr>
        <w:t>will</w:t>
      </w:r>
      <w:r>
        <w:rPr>
          <w:spacing w:val="-5"/>
        </w:rPr>
        <w:t xml:space="preserve"> </w:t>
      </w:r>
      <w:r>
        <w:t>be</w:t>
      </w:r>
      <w:r>
        <w:rPr>
          <w:spacing w:val="-5"/>
        </w:rPr>
        <w:t xml:space="preserve"> </w:t>
      </w:r>
      <w:r>
        <w:rPr>
          <w:spacing w:val="-1"/>
        </w:rPr>
        <w:t>supplied</w:t>
      </w:r>
      <w:r>
        <w:rPr>
          <w:spacing w:val="-4"/>
        </w:rPr>
        <w:t xml:space="preserve"> </w:t>
      </w:r>
      <w:r>
        <w:rPr>
          <w:spacing w:val="-1"/>
        </w:rPr>
        <w:t>free</w:t>
      </w:r>
      <w:r>
        <w:rPr>
          <w:spacing w:val="-5"/>
        </w:rPr>
        <w:t xml:space="preserve"> </w:t>
      </w:r>
      <w:r>
        <w:t>of</w:t>
      </w:r>
      <w:r>
        <w:rPr>
          <w:spacing w:val="-7"/>
        </w:rPr>
        <w:t xml:space="preserve"> </w:t>
      </w:r>
      <w:r>
        <w:t>charge,</w:t>
      </w:r>
      <w:r>
        <w:rPr>
          <w:spacing w:val="-3"/>
        </w:rPr>
        <w:t xml:space="preserve"> </w:t>
      </w:r>
      <w:r>
        <w:t>upon</w:t>
      </w:r>
      <w:r>
        <w:rPr>
          <w:spacing w:val="-6"/>
        </w:rPr>
        <w:t xml:space="preserve"> </w:t>
      </w:r>
      <w:r>
        <w:rPr>
          <w:spacing w:val="-1"/>
        </w:rPr>
        <w:t>request.</w:t>
      </w:r>
    </w:p>
    <w:p w14:paraId="3CFD9D7A" w14:textId="77777777" w:rsidR="009E7CAC" w:rsidRDefault="009E7CAC" w:rsidP="000B7ECB">
      <w:pPr>
        <w:spacing w:before="6"/>
        <w:rPr>
          <w:rFonts w:ascii="Times New Roman" w:eastAsia="Times New Roman" w:hAnsi="Times New Roman" w:cs="Times New Roman"/>
          <w:sz w:val="19"/>
          <w:szCs w:val="19"/>
        </w:rPr>
      </w:pPr>
    </w:p>
    <w:p w14:paraId="688F2131" w14:textId="77777777" w:rsidR="009E7CAC" w:rsidRDefault="00FA042E" w:rsidP="000B7ECB">
      <w:pPr>
        <w:pStyle w:val="Heading2"/>
        <w:rPr>
          <w:b w:val="0"/>
          <w:bCs w:val="0"/>
          <w:i w:val="0"/>
        </w:rPr>
      </w:pPr>
      <w:bookmarkStart w:id="67" w:name="_TOC_250044"/>
      <w:r>
        <w:rPr>
          <w:spacing w:val="-1"/>
        </w:rPr>
        <w:t>AP</w:t>
      </w:r>
      <w:r>
        <w:rPr>
          <w:spacing w:val="-2"/>
        </w:rPr>
        <w:t>PE</w:t>
      </w:r>
      <w:r>
        <w:rPr>
          <w:spacing w:val="-1"/>
        </w:rPr>
        <w:t>ALING</w:t>
      </w:r>
      <w:r>
        <w:rPr>
          <w:spacing w:val="-15"/>
        </w:rPr>
        <w:t xml:space="preserve"> </w:t>
      </w:r>
      <w:r>
        <w:t>A</w:t>
      </w:r>
      <w:r>
        <w:rPr>
          <w:spacing w:val="-14"/>
        </w:rPr>
        <w:t xml:space="preserve"> </w:t>
      </w:r>
      <w:r>
        <w:rPr>
          <w:spacing w:val="-2"/>
        </w:rPr>
        <w:t>DENIED</w:t>
      </w:r>
      <w:r>
        <w:rPr>
          <w:spacing w:val="-13"/>
        </w:rPr>
        <w:t xml:space="preserve"> </w:t>
      </w:r>
      <w:r>
        <w:rPr>
          <w:spacing w:val="-2"/>
        </w:rPr>
        <w:t>P</w:t>
      </w:r>
      <w:r>
        <w:rPr>
          <w:spacing w:val="-1"/>
        </w:rPr>
        <w:t>RE</w:t>
      </w:r>
      <w:r>
        <w:rPr>
          <w:spacing w:val="-2"/>
        </w:rPr>
        <w:t>-SE</w:t>
      </w:r>
      <w:r>
        <w:rPr>
          <w:spacing w:val="-1"/>
        </w:rPr>
        <w:t>RVICE</w:t>
      </w:r>
      <w:r>
        <w:rPr>
          <w:spacing w:val="-13"/>
        </w:rPr>
        <w:t xml:space="preserve"> </w:t>
      </w:r>
      <w:r>
        <w:rPr>
          <w:spacing w:val="-1"/>
        </w:rPr>
        <w:t>CLAIM</w:t>
      </w:r>
      <w:bookmarkEnd w:id="67"/>
    </w:p>
    <w:p w14:paraId="55F946C4" w14:textId="77777777" w:rsidR="009E7CAC" w:rsidRDefault="009E7CAC" w:rsidP="000B7ECB">
      <w:pPr>
        <w:spacing w:before="4"/>
        <w:rPr>
          <w:rFonts w:ascii="Times New Roman" w:eastAsia="Times New Roman" w:hAnsi="Times New Roman" w:cs="Times New Roman"/>
          <w:b/>
          <w:bCs/>
          <w:i/>
          <w:sz w:val="19"/>
          <w:szCs w:val="19"/>
        </w:rPr>
      </w:pPr>
    </w:p>
    <w:p w14:paraId="571CB19B" w14:textId="77777777" w:rsidR="009E7CAC" w:rsidRDefault="00FA042E" w:rsidP="000B7ECB">
      <w:pPr>
        <w:pStyle w:val="BodyText"/>
        <w:ind w:left="100" w:right="118" w:firstLine="0"/>
      </w:pPr>
      <w:r>
        <w:rPr>
          <w:rFonts w:cs="Times New Roman"/>
        </w:rPr>
        <w:t>The “</w:t>
      </w:r>
      <w:r>
        <w:rPr>
          <w:rFonts w:cs="Times New Roman"/>
          <w:b/>
          <w:bCs/>
          <w:i/>
        </w:rPr>
        <w:t>named</w:t>
      </w:r>
      <w:r>
        <w:rPr>
          <w:rFonts w:cs="Times New Roman"/>
          <w:b/>
          <w:bCs/>
          <w:i/>
          <w:spacing w:val="-1"/>
        </w:rPr>
        <w:t xml:space="preserve"> </w:t>
      </w:r>
      <w:r>
        <w:rPr>
          <w:rFonts w:cs="Times New Roman"/>
          <w:b/>
          <w:bCs/>
          <w:i/>
        </w:rPr>
        <w:t>fiduciary</w:t>
      </w:r>
      <w:r>
        <w:rPr>
          <w:rFonts w:cs="Times New Roman"/>
        </w:rPr>
        <w:t xml:space="preserve">” </w:t>
      </w:r>
      <w:r>
        <w:rPr>
          <w:rFonts w:cs="Times New Roman"/>
          <w:spacing w:val="-1"/>
        </w:rPr>
        <w:t>for</w:t>
      </w:r>
      <w:r>
        <w:rPr>
          <w:rFonts w:cs="Times New Roman"/>
          <w:spacing w:val="1"/>
        </w:rPr>
        <w:t xml:space="preserve"> </w:t>
      </w:r>
      <w:r>
        <w:rPr>
          <w:rFonts w:cs="Times New Roman"/>
          <w:spacing w:val="-1"/>
        </w:rPr>
        <w:t xml:space="preserve">purposes </w:t>
      </w:r>
      <w:r>
        <w:rPr>
          <w:rFonts w:cs="Times New Roman"/>
        </w:rPr>
        <w:t>of</w:t>
      </w:r>
      <w:r>
        <w:rPr>
          <w:rFonts w:cs="Times New Roman"/>
          <w:spacing w:val="-1"/>
        </w:rPr>
        <w:t xml:space="preserve"> </w:t>
      </w:r>
      <w:r>
        <w:rPr>
          <w:rFonts w:cs="Times New Roman"/>
        </w:rPr>
        <w:t>an</w:t>
      </w:r>
      <w:r>
        <w:rPr>
          <w:rFonts w:cs="Times New Roman"/>
          <w:spacing w:val="-1"/>
        </w:rPr>
        <w:t xml:space="preserve"> </w:t>
      </w:r>
      <w:r>
        <w:rPr>
          <w:rFonts w:cs="Times New Roman"/>
        </w:rPr>
        <w:t>appeal</w:t>
      </w:r>
      <w:r>
        <w:rPr>
          <w:rFonts w:cs="Times New Roman"/>
          <w:spacing w:val="-1"/>
        </w:rPr>
        <w:t xml:space="preserve"> </w:t>
      </w:r>
      <w:r>
        <w:rPr>
          <w:rFonts w:cs="Times New Roman"/>
        </w:rPr>
        <w:t>of</w:t>
      </w:r>
      <w:r>
        <w:rPr>
          <w:rFonts w:cs="Times New Roman"/>
          <w:spacing w:val="-1"/>
        </w:rPr>
        <w:t xml:space="preserve"> </w:t>
      </w:r>
      <w:r>
        <w:rPr>
          <w:rFonts w:cs="Times New Roman"/>
        </w:rPr>
        <w:t xml:space="preserve">a </w:t>
      </w:r>
      <w:r>
        <w:rPr>
          <w:rFonts w:cs="Times New Roman"/>
          <w:spacing w:val="-1"/>
        </w:rPr>
        <w:t>denied</w:t>
      </w:r>
      <w:r>
        <w:rPr>
          <w:rFonts w:cs="Times New Roman"/>
        </w:rPr>
        <w:t xml:space="preserve"> Pre</w:t>
      </w:r>
      <w:r>
        <w:t>-Service</w:t>
      </w:r>
      <w:r>
        <w:rPr>
          <w:spacing w:val="1"/>
        </w:rPr>
        <w:t xml:space="preserve"> </w:t>
      </w:r>
      <w:r>
        <w:t>claim, as</w:t>
      </w:r>
      <w:r>
        <w:rPr>
          <w:spacing w:val="-1"/>
        </w:rPr>
        <w:t xml:space="preserve"> </w:t>
      </w:r>
      <w:r>
        <w:t>described</w:t>
      </w:r>
      <w:r>
        <w:rPr>
          <w:spacing w:val="2"/>
        </w:rPr>
        <w:t xml:space="preserve"> </w:t>
      </w:r>
      <w:r>
        <w:t>in</w:t>
      </w:r>
      <w:r>
        <w:rPr>
          <w:spacing w:val="-2"/>
        </w:rPr>
        <w:t xml:space="preserve"> </w:t>
      </w:r>
      <w:r>
        <w:t xml:space="preserve">U.S. </w:t>
      </w:r>
      <w:r>
        <w:rPr>
          <w:spacing w:val="-1"/>
        </w:rPr>
        <w:t>Department</w:t>
      </w:r>
      <w:r>
        <w:t xml:space="preserve"> </w:t>
      </w:r>
      <w:r>
        <w:rPr>
          <w:spacing w:val="1"/>
        </w:rPr>
        <w:t>of</w:t>
      </w:r>
      <w:r>
        <w:rPr>
          <w:spacing w:val="58"/>
          <w:w w:val="99"/>
        </w:rPr>
        <w:t xml:space="preserve"> </w:t>
      </w:r>
      <w:r>
        <w:t>Labor</w:t>
      </w:r>
      <w:r>
        <w:rPr>
          <w:spacing w:val="-7"/>
        </w:rPr>
        <w:t xml:space="preserve"> </w:t>
      </w:r>
      <w:r>
        <w:rPr>
          <w:spacing w:val="-1"/>
        </w:rPr>
        <w:t>Regulations</w:t>
      </w:r>
      <w:r>
        <w:rPr>
          <w:spacing w:val="-7"/>
        </w:rPr>
        <w:t xml:space="preserve"> </w:t>
      </w:r>
      <w:r>
        <w:t>2560.503-1</w:t>
      </w:r>
      <w:r>
        <w:rPr>
          <w:spacing w:val="-5"/>
        </w:rPr>
        <w:t xml:space="preserve"> </w:t>
      </w:r>
      <w:r>
        <w:rPr>
          <w:spacing w:val="-1"/>
        </w:rPr>
        <w:t>(issued</w:t>
      </w:r>
      <w:r>
        <w:rPr>
          <w:spacing w:val="-6"/>
        </w:rPr>
        <w:t xml:space="preserve"> </w:t>
      </w:r>
      <w:r>
        <w:t>November</w:t>
      </w:r>
      <w:r>
        <w:rPr>
          <w:spacing w:val="-6"/>
        </w:rPr>
        <w:t xml:space="preserve"> </w:t>
      </w:r>
      <w:r>
        <w:t>21,</w:t>
      </w:r>
      <w:r>
        <w:rPr>
          <w:spacing w:val="-6"/>
        </w:rPr>
        <w:t xml:space="preserve"> </w:t>
      </w:r>
      <w:r>
        <w:t>2000),</w:t>
      </w:r>
      <w:r>
        <w:rPr>
          <w:spacing w:val="-10"/>
        </w:rPr>
        <w:t xml:space="preserve"> </w:t>
      </w:r>
      <w:r>
        <w:t>is</w:t>
      </w:r>
      <w:r>
        <w:rPr>
          <w:spacing w:val="-7"/>
        </w:rPr>
        <w:t xml:space="preserve"> </w:t>
      </w:r>
      <w:r>
        <w:rPr>
          <w:spacing w:val="-1"/>
        </w:rPr>
        <w:t>the</w:t>
      </w:r>
      <w:r>
        <w:rPr>
          <w:spacing w:val="-4"/>
        </w:rPr>
        <w:t xml:space="preserve"> </w:t>
      </w:r>
      <w:r>
        <w:rPr>
          <w:rFonts w:cs="Times New Roman"/>
          <w:b/>
          <w:bCs/>
          <w:i/>
        </w:rPr>
        <w:t>claims</w:t>
      </w:r>
      <w:r>
        <w:rPr>
          <w:rFonts w:cs="Times New Roman"/>
          <w:b/>
          <w:bCs/>
          <w:i/>
          <w:spacing w:val="-7"/>
        </w:rPr>
        <w:t xml:space="preserve"> </w:t>
      </w:r>
      <w:r>
        <w:rPr>
          <w:rFonts w:cs="Times New Roman"/>
          <w:b/>
          <w:bCs/>
          <w:i/>
        </w:rPr>
        <w:t>processor</w:t>
      </w:r>
      <w:r>
        <w:t>.</w:t>
      </w:r>
    </w:p>
    <w:p w14:paraId="02D67070" w14:textId="77777777" w:rsidR="009E7CAC" w:rsidRDefault="009E7CAC" w:rsidP="000B7ECB">
      <w:pPr>
        <w:spacing w:before="1"/>
        <w:rPr>
          <w:rFonts w:ascii="Times New Roman" w:eastAsia="Times New Roman" w:hAnsi="Times New Roman" w:cs="Times New Roman"/>
          <w:sz w:val="20"/>
          <w:szCs w:val="20"/>
        </w:rPr>
      </w:pPr>
    </w:p>
    <w:p w14:paraId="77A42617" w14:textId="77777777" w:rsidR="009E7CAC" w:rsidRDefault="00FA042E" w:rsidP="000B7ECB">
      <w:pPr>
        <w:pStyle w:val="BodyText"/>
        <w:ind w:left="100" w:right="116" w:firstLine="0"/>
      </w:pPr>
      <w:r>
        <w:t>A</w:t>
      </w:r>
      <w:r>
        <w:rPr>
          <w:spacing w:val="9"/>
        </w:rPr>
        <w:t xml:space="preserve"> </w:t>
      </w:r>
      <w:r>
        <w:rPr>
          <w:b/>
          <w:i/>
        </w:rPr>
        <w:t>covered</w:t>
      </w:r>
      <w:r>
        <w:rPr>
          <w:b/>
          <w:i/>
          <w:spacing w:val="14"/>
        </w:rPr>
        <w:t xml:space="preserve"> </w:t>
      </w:r>
      <w:r>
        <w:rPr>
          <w:b/>
          <w:i/>
        </w:rPr>
        <w:t>person</w:t>
      </w:r>
      <w:r>
        <w:rPr>
          <w:b/>
          <w:i/>
          <w:spacing w:val="12"/>
        </w:rPr>
        <w:t xml:space="preserve"> </w:t>
      </w:r>
      <w:r>
        <w:t>(or</w:t>
      </w:r>
      <w:r>
        <w:rPr>
          <w:spacing w:val="13"/>
        </w:rPr>
        <w:t xml:space="preserve"> </w:t>
      </w:r>
      <w:r>
        <w:t>authorized</w:t>
      </w:r>
      <w:r>
        <w:rPr>
          <w:spacing w:val="13"/>
        </w:rPr>
        <w:t xml:space="preserve"> </w:t>
      </w:r>
      <w:r>
        <w:rPr>
          <w:spacing w:val="-1"/>
        </w:rPr>
        <w:t>representative)</w:t>
      </w:r>
      <w:r>
        <w:rPr>
          <w:spacing w:val="15"/>
        </w:rPr>
        <w:t xml:space="preserve"> </w:t>
      </w:r>
      <w:r>
        <w:t>may</w:t>
      </w:r>
      <w:r>
        <w:rPr>
          <w:spacing w:val="11"/>
        </w:rPr>
        <w:t xml:space="preserve"> </w:t>
      </w:r>
      <w:r>
        <w:t>request</w:t>
      </w:r>
      <w:r>
        <w:rPr>
          <w:spacing w:val="12"/>
        </w:rPr>
        <w:t xml:space="preserve"> </w:t>
      </w:r>
      <w:r>
        <w:t>a</w:t>
      </w:r>
      <w:r>
        <w:rPr>
          <w:spacing w:val="12"/>
        </w:rPr>
        <w:t xml:space="preserve"> </w:t>
      </w:r>
      <w:r>
        <w:t>review</w:t>
      </w:r>
      <w:r>
        <w:rPr>
          <w:spacing w:val="10"/>
        </w:rPr>
        <w:t xml:space="preserve"> </w:t>
      </w:r>
      <w:r>
        <w:t>of</w:t>
      </w:r>
      <w:r>
        <w:rPr>
          <w:spacing w:val="13"/>
        </w:rPr>
        <w:t xml:space="preserve"> </w:t>
      </w:r>
      <w:r>
        <w:t>a</w:t>
      </w:r>
      <w:r>
        <w:rPr>
          <w:spacing w:val="12"/>
        </w:rPr>
        <w:t xml:space="preserve"> </w:t>
      </w:r>
      <w:r>
        <w:t>denied</w:t>
      </w:r>
      <w:r>
        <w:rPr>
          <w:spacing w:val="14"/>
        </w:rPr>
        <w:t xml:space="preserve"> </w:t>
      </w:r>
      <w:r>
        <w:t>Pre-Service</w:t>
      </w:r>
      <w:r>
        <w:rPr>
          <w:spacing w:val="12"/>
        </w:rPr>
        <w:t xml:space="preserve"> </w:t>
      </w:r>
      <w:r>
        <w:t>claim</w:t>
      </w:r>
      <w:r>
        <w:rPr>
          <w:spacing w:val="11"/>
        </w:rPr>
        <w:t xml:space="preserve"> </w:t>
      </w:r>
      <w:r>
        <w:rPr>
          <w:spacing w:val="1"/>
        </w:rPr>
        <w:t>by</w:t>
      </w:r>
      <w:r>
        <w:rPr>
          <w:spacing w:val="14"/>
        </w:rPr>
        <w:t xml:space="preserve"> </w:t>
      </w:r>
      <w:r>
        <w:rPr>
          <w:spacing w:val="-1"/>
        </w:rPr>
        <w:t>making</w:t>
      </w:r>
      <w:r>
        <w:rPr>
          <w:spacing w:val="10"/>
        </w:rPr>
        <w:t xml:space="preserve"> </w:t>
      </w:r>
      <w:r>
        <w:t>a</w:t>
      </w:r>
      <w:r>
        <w:rPr>
          <w:spacing w:val="80"/>
          <w:w w:val="99"/>
        </w:rPr>
        <w:t xml:space="preserve"> </w:t>
      </w:r>
      <w:r>
        <w:t>verbal</w:t>
      </w:r>
      <w:r>
        <w:rPr>
          <w:spacing w:val="21"/>
        </w:rPr>
        <w:t xml:space="preserve"> </w:t>
      </w:r>
      <w:r>
        <w:t>or</w:t>
      </w:r>
      <w:r>
        <w:rPr>
          <w:spacing w:val="25"/>
        </w:rPr>
        <w:t xml:space="preserve"> </w:t>
      </w:r>
      <w:r>
        <w:rPr>
          <w:spacing w:val="-1"/>
        </w:rPr>
        <w:t>written</w:t>
      </w:r>
      <w:r>
        <w:rPr>
          <w:spacing w:val="23"/>
        </w:rPr>
        <w:t xml:space="preserve"> </w:t>
      </w:r>
      <w:r>
        <w:rPr>
          <w:spacing w:val="-1"/>
        </w:rPr>
        <w:t>request</w:t>
      </w:r>
      <w:r>
        <w:rPr>
          <w:spacing w:val="23"/>
        </w:rPr>
        <w:t xml:space="preserve"> </w:t>
      </w:r>
      <w:r>
        <w:t>to</w:t>
      </w:r>
      <w:r>
        <w:rPr>
          <w:spacing w:val="23"/>
        </w:rPr>
        <w:t xml:space="preserve"> </w:t>
      </w:r>
      <w:r>
        <w:t>the</w:t>
      </w:r>
      <w:r>
        <w:rPr>
          <w:spacing w:val="26"/>
        </w:rPr>
        <w:t xml:space="preserve"> </w:t>
      </w:r>
      <w:r>
        <w:rPr>
          <w:b/>
          <w:i/>
        </w:rPr>
        <w:t>named</w:t>
      </w:r>
      <w:r>
        <w:rPr>
          <w:b/>
          <w:i/>
          <w:spacing w:val="24"/>
        </w:rPr>
        <w:t xml:space="preserve"> </w:t>
      </w:r>
      <w:r>
        <w:rPr>
          <w:b/>
          <w:i/>
          <w:spacing w:val="-1"/>
        </w:rPr>
        <w:t>fiduciary</w:t>
      </w:r>
      <w:r>
        <w:rPr>
          <w:b/>
          <w:i/>
          <w:spacing w:val="26"/>
        </w:rPr>
        <w:t xml:space="preserve"> </w:t>
      </w:r>
      <w:r>
        <w:rPr>
          <w:spacing w:val="-1"/>
        </w:rPr>
        <w:t>within</w:t>
      </w:r>
      <w:r>
        <w:rPr>
          <w:spacing w:val="22"/>
        </w:rPr>
        <w:t xml:space="preserve"> </w:t>
      </w:r>
      <w:r>
        <w:rPr>
          <w:spacing w:val="-1"/>
        </w:rPr>
        <w:t>one</w:t>
      </w:r>
      <w:r>
        <w:rPr>
          <w:spacing w:val="25"/>
        </w:rPr>
        <w:t xml:space="preserve"> </w:t>
      </w:r>
      <w:r>
        <w:rPr>
          <w:spacing w:val="-1"/>
        </w:rPr>
        <w:t>hundred</w:t>
      </w:r>
      <w:r>
        <w:rPr>
          <w:spacing w:val="24"/>
        </w:rPr>
        <w:t xml:space="preserve"> </w:t>
      </w:r>
      <w:r>
        <w:t>eighty</w:t>
      </w:r>
      <w:r>
        <w:rPr>
          <w:spacing w:val="20"/>
        </w:rPr>
        <w:t xml:space="preserve"> </w:t>
      </w:r>
      <w:r>
        <w:t>(180)</w:t>
      </w:r>
      <w:r>
        <w:rPr>
          <w:spacing w:val="23"/>
        </w:rPr>
        <w:t xml:space="preserve"> </w:t>
      </w:r>
      <w:r>
        <w:t>calendar</w:t>
      </w:r>
      <w:r>
        <w:rPr>
          <w:spacing w:val="23"/>
        </w:rPr>
        <w:t xml:space="preserve"> </w:t>
      </w:r>
      <w:r>
        <w:rPr>
          <w:spacing w:val="-1"/>
        </w:rPr>
        <w:t>days</w:t>
      </w:r>
      <w:r>
        <w:rPr>
          <w:spacing w:val="23"/>
        </w:rPr>
        <w:t xml:space="preserve"> </w:t>
      </w:r>
      <w:r>
        <w:t>from</w:t>
      </w:r>
      <w:r>
        <w:rPr>
          <w:spacing w:val="21"/>
        </w:rPr>
        <w:t xml:space="preserve"> </w:t>
      </w:r>
      <w:r>
        <w:t>receipt</w:t>
      </w:r>
      <w:r>
        <w:rPr>
          <w:spacing w:val="22"/>
        </w:rPr>
        <w:t xml:space="preserve"> </w:t>
      </w:r>
      <w:r>
        <w:t>of</w:t>
      </w:r>
      <w:r>
        <w:rPr>
          <w:spacing w:val="84"/>
          <w:w w:val="99"/>
        </w:rPr>
        <w:t xml:space="preserve"> </w:t>
      </w:r>
      <w:r>
        <w:t>notification</w:t>
      </w:r>
      <w:r>
        <w:rPr>
          <w:spacing w:val="-1"/>
        </w:rPr>
        <w:t xml:space="preserve"> </w:t>
      </w:r>
      <w:r>
        <w:rPr>
          <w:spacing w:val="1"/>
        </w:rPr>
        <w:t>of</w:t>
      </w:r>
      <w:r>
        <w:rPr>
          <w:spacing w:val="-1"/>
        </w:rPr>
        <w:t xml:space="preserve"> </w:t>
      </w:r>
      <w:r>
        <w:t>the</w:t>
      </w:r>
      <w:r>
        <w:rPr>
          <w:spacing w:val="2"/>
        </w:rPr>
        <w:t xml:space="preserve"> </w:t>
      </w:r>
      <w:r>
        <w:t xml:space="preserve">denial </w:t>
      </w:r>
      <w:r>
        <w:rPr>
          <w:spacing w:val="-1"/>
        </w:rPr>
        <w:t>and</w:t>
      </w:r>
      <w:r>
        <w:rPr>
          <w:spacing w:val="4"/>
        </w:rPr>
        <w:t xml:space="preserve"> </w:t>
      </w:r>
      <w:r>
        <w:rPr>
          <w:spacing w:val="-1"/>
        </w:rPr>
        <w:t>stating</w:t>
      </w:r>
      <w:r>
        <w:rPr>
          <w:spacing w:val="2"/>
        </w:rPr>
        <w:t xml:space="preserve"> </w:t>
      </w:r>
      <w:r>
        <w:rPr>
          <w:spacing w:val="-1"/>
        </w:rPr>
        <w:t>the</w:t>
      </w:r>
      <w:r>
        <w:rPr>
          <w:spacing w:val="1"/>
        </w:rPr>
        <w:t xml:space="preserve"> </w:t>
      </w:r>
      <w:r>
        <w:t>reasons</w:t>
      </w:r>
      <w:r>
        <w:rPr>
          <w:spacing w:val="3"/>
        </w:rPr>
        <w:t xml:space="preserve"> </w:t>
      </w:r>
      <w:r>
        <w:rPr>
          <w:spacing w:val="-1"/>
        </w:rPr>
        <w:t>the</w:t>
      </w:r>
      <w:r>
        <w:rPr>
          <w:spacing w:val="7"/>
        </w:rPr>
        <w:t xml:space="preserve"> </w:t>
      </w:r>
      <w:r>
        <w:rPr>
          <w:b/>
          <w:i/>
        </w:rPr>
        <w:t>covered</w:t>
      </w:r>
      <w:r>
        <w:rPr>
          <w:b/>
          <w:i/>
          <w:spacing w:val="2"/>
        </w:rPr>
        <w:t xml:space="preserve"> </w:t>
      </w:r>
      <w:r>
        <w:rPr>
          <w:b/>
          <w:i/>
        </w:rPr>
        <w:t>person</w:t>
      </w:r>
      <w:r>
        <w:rPr>
          <w:b/>
          <w:i/>
          <w:spacing w:val="2"/>
        </w:rPr>
        <w:t xml:space="preserve"> </w:t>
      </w:r>
      <w:r>
        <w:t>feels the</w:t>
      </w:r>
      <w:r>
        <w:rPr>
          <w:spacing w:val="2"/>
        </w:rPr>
        <w:t xml:space="preserve"> </w:t>
      </w:r>
      <w:r>
        <w:t>claim</w:t>
      </w:r>
      <w:r>
        <w:rPr>
          <w:spacing w:val="1"/>
        </w:rPr>
        <w:t xml:space="preserve"> </w:t>
      </w:r>
      <w:r>
        <w:t>should</w:t>
      </w:r>
      <w:r>
        <w:rPr>
          <w:spacing w:val="1"/>
        </w:rPr>
        <w:t xml:space="preserve"> </w:t>
      </w:r>
      <w:r>
        <w:rPr>
          <w:spacing w:val="-1"/>
        </w:rPr>
        <w:t>not</w:t>
      </w:r>
      <w:r>
        <w:t xml:space="preserve"> </w:t>
      </w:r>
      <w:r>
        <w:rPr>
          <w:spacing w:val="-1"/>
        </w:rPr>
        <w:t>have</w:t>
      </w:r>
      <w:r>
        <w:rPr>
          <w:spacing w:val="2"/>
        </w:rPr>
        <w:t xml:space="preserve"> </w:t>
      </w:r>
      <w:r>
        <w:t>been</w:t>
      </w:r>
      <w:r>
        <w:rPr>
          <w:spacing w:val="1"/>
        </w:rPr>
        <w:t xml:space="preserve"> </w:t>
      </w:r>
      <w:r>
        <w:t>denied.</w:t>
      </w:r>
      <w:r>
        <w:rPr>
          <w:spacing w:val="3"/>
        </w:rPr>
        <w:t xml:space="preserve"> </w:t>
      </w:r>
      <w:r>
        <w:t>If</w:t>
      </w:r>
      <w:r>
        <w:rPr>
          <w:spacing w:val="50"/>
          <w:w w:val="99"/>
        </w:rPr>
        <w:t xml:space="preserve"> </w:t>
      </w:r>
      <w:r>
        <w:rPr>
          <w:spacing w:val="-1"/>
        </w:rPr>
        <w:t>the</w:t>
      </w:r>
      <w:r>
        <w:rPr>
          <w:spacing w:val="19"/>
        </w:rPr>
        <w:t xml:space="preserve"> </w:t>
      </w:r>
      <w:r>
        <w:rPr>
          <w:b/>
          <w:i/>
        </w:rPr>
        <w:t>covered</w:t>
      </w:r>
      <w:r>
        <w:rPr>
          <w:b/>
          <w:i/>
          <w:spacing w:val="20"/>
        </w:rPr>
        <w:t xml:space="preserve"> </w:t>
      </w:r>
      <w:r>
        <w:rPr>
          <w:b/>
          <w:i/>
        </w:rPr>
        <w:t>person</w:t>
      </w:r>
      <w:r>
        <w:rPr>
          <w:b/>
          <w:i/>
          <w:spacing w:val="21"/>
        </w:rPr>
        <w:t xml:space="preserve"> </w:t>
      </w:r>
      <w:r>
        <w:t>(or</w:t>
      </w:r>
      <w:r>
        <w:rPr>
          <w:spacing w:val="19"/>
        </w:rPr>
        <w:t xml:space="preserve"> </w:t>
      </w:r>
      <w:r>
        <w:rPr>
          <w:spacing w:val="-1"/>
        </w:rPr>
        <w:t>authorized</w:t>
      </w:r>
      <w:r>
        <w:rPr>
          <w:spacing w:val="20"/>
        </w:rPr>
        <w:t xml:space="preserve"> </w:t>
      </w:r>
      <w:r>
        <w:rPr>
          <w:spacing w:val="-1"/>
        </w:rPr>
        <w:t>representative)</w:t>
      </w:r>
      <w:r>
        <w:rPr>
          <w:spacing w:val="22"/>
        </w:rPr>
        <w:t xml:space="preserve"> </w:t>
      </w:r>
      <w:r>
        <w:rPr>
          <w:spacing w:val="-1"/>
        </w:rPr>
        <w:t>wishes</w:t>
      </w:r>
      <w:r>
        <w:rPr>
          <w:spacing w:val="19"/>
        </w:rPr>
        <w:t xml:space="preserve"> </w:t>
      </w:r>
      <w:r>
        <w:t>to</w:t>
      </w:r>
      <w:r>
        <w:rPr>
          <w:spacing w:val="19"/>
        </w:rPr>
        <w:t xml:space="preserve"> </w:t>
      </w:r>
      <w:r>
        <w:t>appeal</w:t>
      </w:r>
      <w:r>
        <w:rPr>
          <w:spacing w:val="17"/>
        </w:rPr>
        <w:t xml:space="preserve"> </w:t>
      </w:r>
      <w:r>
        <w:rPr>
          <w:spacing w:val="-1"/>
        </w:rPr>
        <w:t>the</w:t>
      </w:r>
      <w:r>
        <w:rPr>
          <w:spacing w:val="19"/>
        </w:rPr>
        <w:t xml:space="preserve"> </w:t>
      </w:r>
      <w:r>
        <w:rPr>
          <w:spacing w:val="1"/>
        </w:rPr>
        <w:t>denial</w:t>
      </w:r>
      <w:r>
        <w:rPr>
          <w:spacing w:val="21"/>
        </w:rPr>
        <w:t xml:space="preserve"> </w:t>
      </w:r>
      <w:r>
        <w:rPr>
          <w:spacing w:val="-2"/>
        </w:rPr>
        <w:t>when</w:t>
      </w:r>
      <w:r>
        <w:rPr>
          <w:spacing w:val="19"/>
        </w:rPr>
        <w:t xml:space="preserve"> </w:t>
      </w:r>
      <w:r>
        <w:t>the</w:t>
      </w:r>
      <w:r>
        <w:rPr>
          <w:spacing w:val="21"/>
        </w:rPr>
        <w:t xml:space="preserve"> </w:t>
      </w:r>
      <w:r>
        <w:rPr>
          <w:spacing w:val="-1"/>
        </w:rPr>
        <w:t>services</w:t>
      </w:r>
      <w:r>
        <w:rPr>
          <w:spacing w:val="19"/>
        </w:rPr>
        <w:t xml:space="preserve"> </w:t>
      </w:r>
      <w:r>
        <w:t>in</w:t>
      </w:r>
      <w:r>
        <w:rPr>
          <w:spacing w:val="18"/>
        </w:rPr>
        <w:t xml:space="preserve"> </w:t>
      </w:r>
      <w:r>
        <w:t>question</w:t>
      </w:r>
      <w:r>
        <w:rPr>
          <w:spacing w:val="20"/>
        </w:rPr>
        <w:t xml:space="preserve"> </w:t>
      </w:r>
      <w:r>
        <w:rPr>
          <w:spacing w:val="-1"/>
        </w:rPr>
        <w:t>have</w:t>
      </w:r>
      <w:r>
        <w:rPr>
          <w:spacing w:val="77"/>
          <w:w w:val="99"/>
        </w:rPr>
        <w:t xml:space="preserve"> </w:t>
      </w:r>
      <w:r>
        <w:t>already</w:t>
      </w:r>
      <w:r>
        <w:rPr>
          <w:spacing w:val="8"/>
        </w:rPr>
        <w:t xml:space="preserve"> </w:t>
      </w:r>
      <w:r>
        <w:rPr>
          <w:spacing w:val="1"/>
        </w:rPr>
        <w:t>been</w:t>
      </w:r>
      <w:r>
        <w:rPr>
          <w:spacing w:val="11"/>
        </w:rPr>
        <w:t xml:space="preserve"> </w:t>
      </w:r>
      <w:r>
        <w:t>rendered,</w:t>
      </w:r>
      <w:r>
        <w:rPr>
          <w:spacing w:val="13"/>
        </w:rPr>
        <w:t xml:space="preserve"> </w:t>
      </w:r>
      <w:r>
        <w:rPr>
          <w:spacing w:val="-1"/>
        </w:rPr>
        <w:t>such</w:t>
      </w:r>
      <w:r>
        <w:rPr>
          <w:spacing w:val="13"/>
        </w:rPr>
        <w:t xml:space="preserve"> </w:t>
      </w:r>
      <w:r>
        <w:rPr>
          <w:spacing w:val="1"/>
        </w:rPr>
        <w:t>an</w:t>
      </w:r>
      <w:r>
        <w:rPr>
          <w:spacing w:val="11"/>
        </w:rPr>
        <w:t xml:space="preserve"> </w:t>
      </w:r>
      <w:r>
        <w:t>appeal</w:t>
      </w:r>
      <w:r>
        <w:rPr>
          <w:spacing w:val="14"/>
        </w:rPr>
        <w:t xml:space="preserve"> </w:t>
      </w:r>
      <w:r>
        <w:rPr>
          <w:spacing w:val="-1"/>
        </w:rPr>
        <w:t>will</w:t>
      </w:r>
      <w:r>
        <w:rPr>
          <w:spacing w:val="14"/>
        </w:rPr>
        <w:t xml:space="preserve"> </w:t>
      </w:r>
      <w:r>
        <w:t>be</w:t>
      </w:r>
      <w:r>
        <w:rPr>
          <w:spacing w:val="12"/>
        </w:rPr>
        <w:t xml:space="preserve"> </w:t>
      </w:r>
      <w:r>
        <w:rPr>
          <w:spacing w:val="-1"/>
        </w:rPr>
        <w:t>considered</w:t>
      </w:r>
      <w:r>
        <w:rPr>
          <w:spacing w:val="14"/>
        </w:rPr>
        <w:t xml:space="preserve"> </w:t>
      </w:r>
      <w:r>
        <w:rPr>
          <w:spacing w:val="1"/>
        </w:rPr>
        <w:t>as</w:t>
      </w:r>
      <w:r>
        <w:rPr>
          <w:spacing w:val="12"/>
        </w:rPr>
        <w:t xml:space="preserve"> </w:t>
      </w:r>
      <w:r>
        <w:t>a</w:t>
      </w:r>
      <w:r>
        <w:rPr>
          <w:spacing w:val="12"/>
        </w:rPr>
        <w:t xml:space="preserve"> </w:t>
      </w:r>
      <w:r>
        <w:t>separate</w:t>
      </w:r>
      <w:r>
        <w:rPr>
          <w:spacing w:val="13"/>
        </w:rPr>
        <w:t xml:space="preserve"> </w:t>
      </w:r>
      <w:r>
        <w:t>post-service</w:t>
      </w:r>
      <w:r>
        <w:rPr>
          <w:spacing w:val="12"/>
        </w:rPr>
        <w:t xml:space="preserve"> </w:t>
      </w:r>
      <w:r>
        <w:t>claim.</w:t>
      </w:r>
      <w:r>
        <w:rPr>
          <w:spacing w:val="26"/>
        </w:rPr>
        <w:t xml:space="preserve"> </w:t>
      </w:r>
      <w:r>
        <w:t>(Refer</w:t>
      </w:r>
      <w:r>
        <w:rPr>
          <w:spacing w:val="12"/>
        </w:rPr>
        <w:t xml:space="preserve"> </w:t>
      </w:r>
      <w:r>
        <w:t>to</w:t>
      </w:r>
      <w:r>
        <w:rPr>
          <w:spacing w:val="16"/>
        </w:rPr>
        <w:t xml:space="preserve"> </w:t>
      </w:r>
      <w:r>
        <w:rPr>
          <w:i/>
        </w:rPr>
        <w:t>Post-Service</w:t>
      </w:r>
      <w:r>
        <w:rPr>
          <w:i/>
          <w:spacing w:val="64"/>
          <w:w w:val="99"/>
        </w:rPr>
        <w:t xml:space="preserve"> </w:t>
      </w:r>
      <w:r>
        <w:rPr>
          <w:i/>
          <w:spacing w:val="-1"/>
        </w:rPr>
        <w:t>Claim</w:t>
      </w:r>
      <w:r>
        <w:rPr>
          <w:i/>
          <w:spacing w:val="-10"/>
        </w:rPr>
        <w:t xml:space="preserve"> </w:t>
      </w:r>
      <w:r>
        <w:rPr>
          <w:i/>
        </w:rPr>
        <w:t>Procedure</w:t>
      </w:r>
      <w:r>
        <w:rPr>
          <w:i/>
          <w:spacing w:val="-8"/>
        </w:rPr>
        <w:t xml:space="preserve"> </w:t>
      </w:r>
      <w:r>
        <w:rPr>
          <w:spacing w:val="-1"/>
        </w:rPr>
        <w:t>discussion</w:t>
      </w:r>
      <w:r>
        <w:rPr>
          <w:spacing w:val="-10"/>
        </w:rPr>
        <w:t xml:space="preserve"> </w:t>
      </w:r>
      <w:r>
        <w:t>above.)</w:t>
      </w:r>
    </w:p>
    <w:p w14:paraId="6F564368" w14:textId="77777777" w:rsidR="009E7CAC" w:rsidRDefault="00FA042E" w:rsidP="000B7ECB">
      <w:pPr>
        <w:pStyle w:val="BodyText"/>
        <w:spacing w:before="161"/>
        <w:ind w:left="100" w:firstLine="0"/>
      </w:pPr>
      <w:r>
        <w:t>The</w:t>
      </w:r>
      <w:r>
        <w:rPr>
          <w:spacing w:val="-6"/>
        </w:rPr>
        <w:t xml:space="preserve"> </w:t>
      </w:r>
      <w:r>
        <w:rPr>
          <w:spacing w:val="-1"/>
        </w:rPr>
        <w:t>following</w:t>
      </w:r>
      <w:r>
        <w:rPr>
          <w:spacing w:val="-6"/>
        </w:rPr>
        <w:t xml:space="preserve"> </w:t>
      </w:r>
      <w:r>
        <w:t>describes</w:t>
      </w:r>
      <w:r>
        <w:rPr>
          <w:spacing w:val="-6"/>
        </w:rPr>
        <w:t xml:space="preserve"> </w:t>
      </w:r>
      <w:r>
        <w:t>the</w:t>
      </w:r>
      <w:r>
        <w:rPr>
          <w:spacing w:val="-5"/>
        </w:rPr>
        <w:t xml:space="preserve"> </w:t>
      </w:r>
      <w:r>
        <w:t>review</w:t>
      </w:r>
      <w:r>
        <w:rPr>
          <w:spacing w:val="-7"/>
        </w:rPr>
        <w:t xml:space="preserve"> </w:t>
      </w:r>
      <w:r>
        <w:t>process</w:t>
      </w:r>
      <w:r>
        <w:rPr>
          <w:spacing w:val="-6"/>
        </w:rPr>
        <w:t xml:space="preserve"> </w:t>
      </w:r>
      <w:r>
        <w:rPr>
          <w:spacing w:val="-1"/>
        </w:rPr>
        <w:t>and</w:t>
      </w:r>
      <w:r>
        <w:rPr>
          <w:spacing w:val="-4"/>
        </w:rPr>
        <w:t xml:space="preserve"> </w:t>
      </w:r>
      <w:r>
        <w:t>rights</w:t>
      </w:r>
      <w:r>
        <w:rPr>
          <w:spacing w:val="-6"/>
        </w:rPr>
        <w:t xml:space="preserve"> </w:t>
      </w:r>
      <w:r>
        <w:t>of</w:t>
      </w:r>
      <w:r>
        <w:rPr>
          <w:spacing w:val="-7"/>
        </w:rPr>
        <w:t xml:space="preserve"> </w:t>
      </w:r>
      <w:r>
        <w:t>the</w:t>
      </w:r>
      <w:r>
        <w:rPr>
          <w:spacing w:val="2"/>
        </w:rPr>
        <w:t xml:space="preserve"> </w:t>
      </w:r>
      <w:r>
        <w:rPr>
          <w:b/>
          <w:i/>
        </w:rPr>
        <w:t>covered</w:t>
      </w:r>
      <w:r>
        <w:rPr>
          <w:b/>
          <w:i/>
          <w:spacing w:val="-5"/>
        </w:rPr>
        <w:t xml:space="preserve"> </w:t>
      </w:r>
      <w:r>
        <w:rPr>
          <w:b/>
          <w:i/>
        </w:rPr>
        <w:t>person</w:t>
      </w:r>
      <w:r>
        <w:t>:</w:t>
      </w:r>
    </w:p>
    <w:p w14:paraId="5B64D1B5" w14:textId="77777777" w:rsidR="009E7CAC" w:rsidRDefault="00FA042E" w:rsidP="000B7ECB">
      <w:pPr>
        <w:pStyle w:val="BodyText"/>
        <w:numPr>
          <w:ilvl w:val="0"/>
          <w:numId w:val="28"/>
        </w:numPr>
        <w:tabs>
          <w:tab w:val="left" w:pos="821"/>
        </w:tabs>
        <w:spacing w:before="159"/>
      </w:pPr>
      <w:r>
        <w:t>The</w:t>
      </w:r>
      <w:r>
        <w:rPr>
          <w:spacing w:val="-8"/>
        </w:rPr>
        <w:t xml:space="preserve"> </w:t>
      </w:r>
      <w:r>
        <w:rPr>
          <w:b/>
          <w:i/>
        </w:rPr>
        <w:t>covered</w:t>
      </w:r>
      <w:r>
        <w:rPr>
          <w:b/>
          <w:i/>
          <w:spacing w:val="-6"/>
        </w:rPr>
        <w:t xml:space="preserve"> </w:t>
      </w:r>
      <w:r>
        <w:rPr>
          <w:b/>
          <w:i/>
        </w:rPr>
        <w:t>person</w:t>
      </w:r>
      <w:r>
        <w:rPr>
          <w:b/>
          <w:i/>
          <w:spacing w:val="-7"/>
        </w:rPr>
        <w:t xml:space="preserve"> </w:t>
      </w:r>
      <w:r>
        <w:rPr>
          <w:spacing w:val="-1"/>
        </w:rPr>
        <w:t>has</w:t>
      </w:r>
      <w:r>
        <w:rPr>
          <w:spacing w:val="-9"/>
        </w:rPr>
        <w:t xml:space="preserve"> </w:t>
      </w:r>
      <w:r>
        <w:t>the</w:t>
      </w:r>
      <w:r>
        <w:rPr>
          <w:spacing w:val="-7"/>
        </w:rPr>
        <w:t xml:space="preserve"> </w:t>
      </w:r>
      <w:r>
        <w:rPr>
          <w:spacing w:val="-1"/>
        </w:rPr>
        <w:t>right</w:t>
      </w:r>
      <w:r>
        <w:rPr>
          <w:spacing w:val="-6"/>
        </w:rPr>
        <w:t xml:space="preserve"> </w:t>
      </w:r>
      <w:r>
        <w:t>to</w:t>
      </w:r>
      <w:r>
        <w:rPr>
          <w:spacing w:val="-7"/>
        </w:rPr>
        <w:t xml:space="preserve"> </w:t>
      </w:r>
      <w:r>
        <w:rPr>
          <w:spacing w:val="-1"/>
        </w:rPr>
        <w:t>submit</w:t>
      </w:r>
      <w:r>
        <w:rPr>
          <w:spacing w:val="-8"/>
        </w:rPr>
        <w:t xml:space="preserve"> </w:t>
      </w:r>
      <w:r>
        <w:t>documents,</w:t>
      </w:r>
      <w:r>
        <w:rPr>
          <w:spacing w:val="-7"/>
        </w:rPr>
        <w:t xml:space="preserve"> </w:t>
      </w:r>
      <w:r>
        <w:t>information</w:t>
      </w:r>
      <w:r>
        <w:rPr>
          <w:spacing w:val="-9"/>
        </w:rPr>
        <w:t xml:space="preserve"> </w:t>
      </w:r>
      <w:r>
        <w:t>and</w:t>
      </w:r>
      <w:r>
        <w:rPr>
          <w:spacing w:val="-7"/>
        </w:rPr>
        <w:t xml:space="preserve"> </w:t>
      </w:r>
      <w:r>
        <w:rPr>
          <w:spacing w:val="-1"/>
        </w:rPr>
        <w:t>comments</w:t>
      </w:r>
      <w:r>
        <w:rPr>
          <w:spacing w:val="-8"/>
        </w:rPr>
        <w:t xml:space="preserve"> </w:t>
      </w:r>
      <w:r>
        <w:t>and</w:t>
      </w:r>
      <w:r>
        <w:rPr>
          <w:spacing w:val="-6"/>
        </w:rPr>
        <w:t xml:space="preserve"> </w:t>
      </w:r>
      <w:r>
        <w:t>to</w:t>
      </w:r>
      <w:r>
        <w:rPr>
          <w:spacing w:val="-8"/>
        </w:rPr>
        <w:t xml:space="preserve"> </w:t>
      </w:r>
      <w:r>
        <w:rPr>
          <w:spacing w:val="-1"/>
        </w:rPr>
        <w:t>present</w:t>
      </w:r>
      <w:r>
        <w:rPr>
          <w:spacing w:val="-8"/>
        </w:rPr>
        <w:t xml:space="preserve"> </w:t>
      </w:r>
      <w:r>
        <w:t>testimony.</w:t>
      </w:r>
    </w:p>
    <w:p w14:paraId="45CE005E" w14:textId="77777777" w:rsidR="009E7CAC" w:rsidRDefault="00FA042E" w:rsidP="000B7ECB">
      <w:pPr>
        <w:numPr>
          <w:ilvl w:val="0"/>
          <w:numId w:val="28"/>
        </w:numPr>
        <w:tabs>
          <w:tab w:val="left" w:pos="821"/>
        </w:tabs>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b/>
          <w:i/>
          <w:sz w:val="20"/>
        </w:rPr>
        <w:t>covered</w:t>
      </w:r>
      <w:r>
        <w:rPr>
          <w:rFonts w:ascii="Times New Roman"/>
          <w:b/>
          <w:i/>
          <w:spacing w:val="-3"/>
          <w:sz w:val="20"/>
        </w:rPr>
        <w:t xml:space="preserve"> </w:t>
      </w:r>
      <w:r>
        <w:rPr>
          <w:rFonts w:ascii="Times New Roman"/>
          <w:b/>
          <w:i/>
          <w:sz w:val="20"/>
        </w:rPr>
        <w:t>person</w:t>
      </w:r>
      <w:r>
        <w:rPr>
          <w:rFonts w:ascii="Times New Roman"/>
          <w:b/>
          <w:i/>
          <w:spacing w:val="-5"/>
          <w:sz w:val="20"/>
        </w:rPr>
        <w:t xml:space="preserve"> </w:t>
      </w:r>
      <w:r>
        <w:rPr>
          <w:rFonts w:ascii="Times New Roman"/>
          <w:spacing w:val="-1"/>
          <w:sz w:val="20"/>
        </w:rPr>
        <w:t>has</w:t>
      </w:r>
      <w:r>
        <w:rPr>
          <w:rFonts w:ascii="Times New Roman"/>
          <w:spacing w:val="-5"/>
          <w:sz w:val="20"/>
        </w:rPr>
        <w:t xml:space="preserve"> </w:t>
      </w:r>
      <w:r>
        <w:rPr>
          <w:rFonts w:ascii="Times New Roman"/>
          <w:spacing w:val="-1"/>
          <w:sz w:val="20"/>
        </w:rPr>
        <w:t>the</w:t>
      </w:r>
      <w:r>
        <w:rPr>
          <w:rFonts w:ascii="Times New Roman"/>
          <w:spacing w:val="-5"/>
          <w:sz w:val="20"/>
        </w:rPr>
        <w:t xml:space="preserve"> </w:t>
      </w:r>
      <w:r>
        <w:rPr>
          <w:rFonts w:ascii="Times New Roman"/>
          <w:spacing w:val="-1"/>
          <w:sz w:val="20"/>
        </w:rPr>
        <w:t>right</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z w:val="20"/>
        </w:rPr>
        <w:t>access,</w:t>
      </w:r>
      <w:r>
        <w:rPr>
          <w:rFonts w:ascii="Times New Roman"/>
          <w:spacing w:val="-4"/>
          <w:sz w:val="20"/>
        </w:rPr>
        <w:t xml:space="preserve"> </w:t>
      </w:r>
      <w:r>
        <w:rPr>
          <w:rFonts w:ascii="Times New Roman"/>
          <w:spacing w:val="-1"/>
          <w:sz w:val="20"/>
        </w:rPr>
        <w:t>free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charge,</w:t>
      </w:r>
      <w:r>
        <w:rPr>
          <w:rFonts w:ascii="Times New Roman"/>
          <w:sz w:val="20"/>
        </w:rPr>
        <w:t xml:space="preserve"> </w:t>
      </w:r>
      <w:r>
        <w:rPr>
          <w:rFonts w:ascii="Times New Roman"/>
          <w:b/>
          <w:i/>
          <w:sz w:val="20"/>
        </w:rPr>
        <w:t>relevant</w:t>
      </w:r>
      <w:r>
        <w:rPr>
          <w:rFonts w:ascii="Times New Roman"/>
          <w:b/>
          <w:i/>
          <w:spacing w:val="-5"/>
          <w:sz w:val="20"/>
        </w:rPr>
        <w:t xml:space="preserve"> </w:t>
      </w:r>
      <w:r>
        <w:rPr>
          <w:rFonts w:ascii="Times New Roman"/>
          <w:b/>
          <w:i/>
          <w:sz w:val="20"/>
        </w:rPr>
        <w:t>information</w:t>
      </w:r>
      <w:r>
        <w:rPr>
          <w:rFonts w:ascii="Times New Roman"/>
          <w:b/>
          <w:i/>
          <w:spacing w:val="-4"/>
          <w:sz w:val="20"/>
        </w:rPr>
        <w:t xml:space="preserve"> </w:t>
      </w:r>
      <w:r>
        <w:rPr>
          <w:rFonts w:ascii="Times New Roman"/>
          <w:sz w:val="20"/>
        </w:rPr>
        <w:t>to</w:t>
      </w:r>
      <w:r>
        <w:rPr>
          <w:rFonts w:ascii="Times New Roman"/>
          <w:spacing w:val="-3"/>
          <w:sz w:val="20"/>
        </w:rPr>
        <w:t xml:space="preserve"> </w:t>
      </w:r>
      <w:r>
        <w:rPr>
          <w:rFonts w:ascii="Times New Roman"/>
          <w:spacing w:val="-1"/>
          <w:sz w:val="20"/>
        </w:rPr>
        <w:t>the</w:t>
      </w:r>
      <w:r>
        <w:rPr>
          <w:rFonts w:ascii="Times New Roman"/>
          <w:spacing w:val="-5"/>
          <w:sz w:val="20"/>
        </w:rPr>
        <w:t xml:space="preserve"> </w:t>
      </w:r>
      <w:r>
        <w:rPr>
          <w:rFonts w:ascii="Times New Roman"/>
          <w:sz w:val="20"/>
        </w:rPr>
        <w:t>claim</w:t>
      </w:r>
      <w:r>
        <w:rPr>
          <w:rFonts w:ascii="Times New Roman"/>
          <w:spacing w:val="-6"/>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benefits.</w:t>
      </w:r>
    </w:p>
    <w:p w14:paraId="0AF0FA68" w14:textId="77777777" w:rsidR="009E7CAC" w:rsidRDefault="00FA042E" w:rsidP="000B7ECB">
      <w:pPr>
        <w:pStyle w:val="BodyText"/>
        <w:numPr>
          <w:ilvl w:val="0"/>
          <w:numId w:val="28"/>
        </w:numPr>
        <w:tabs>
          <w:tab w:val="left" w:pos="821"/>
        </w:tabs>
        <w:ind w:right="118"/>
      </w:pPr>
      <w:r>
        <w:t>Before</w:t>
      </w:r>
      <w:r>
        <w:rPr>
          <w:spacing w:val="-7"/>
        </w:rPr>
        <w:t xml:space="preserve"> </w:t>
      </w:r>
      <w:r>
        <w:t>a</w:t>
      </w:r>
      <w:r>
        <w:rPr>
          <w:spacing w:val="-6"/>
        </w:rPr>
        <w:t xml:space="preserve"> </w:t>
      </w:r>
      <w:r>
        <w:rPr>
          <w:spacing w:val="-1"/>
        </w:rPr>
        <w:t>final</w:t>
      </w:r>
      <w:r>
        <w:rPr>
          <w:spacing w:val="-6"/>
        </w:rPr>
        <w:t xml:space="preserve"> </w:t>
      </w:r>
      <w:r>
        <w:t>determination</w:t>
      </w:r>
      <w:r>
        <w:rPr>
          <w:spacing w:val="-8"/>
        </w:rPr>
        <w:t xml:space="preserve"> </w:t>
      </w:r>
      <w:r>
        <w:rPr>
          <w:spacing w:val="1"/>
        </w:rPr>
        <w:t>on</w:t>
      </w:r>
      <w:r>
        <w:rPr>
          <w:spacing w:val="-8"/>
        </w:rPr>
        <w:t xml:space="preserve"> </w:t>
      </w:r>
      <w:r>
        <w:t>appeal</w:t>
      </w:r>
      <w:r>
        <w:rPr>
          <w:spacing w:val="-7"/>
        </w:rPr>
        <w:t xml:space="preserve"> </w:t>
      </w:r>
      <w:r>
        <w:t>is</w:t>
      </w:r>
      <w:r>
        <w:rPr>
          <w:spacing w:val="-7"/>
        </w:rPr>
        <w:t xml:space="preserve"> </w:t>
      </w:r>
      <w:r>
        <w:t>rendered,</w:t>
      </w:r>
      <w:r>
        <w:rPr>
          <w:spacing w:val="-6"/>
        </w:rPr>
        <w:t xml:space="preserve"> </w:t>
      </w:r>
      <w:r>
        <w:rPr>
          <w:spacing w:val="-1"/>
        </w:rPr>
        <w:t>the</w:t>
      </w:r>
      <w:r>
        <w:rPr>
          <w:spacing w:val="-4"/>
        </w:rPr>
        <w:t xml:space="preserve"> </w:t>
      </w:r>
      <w:r>
        <w:rPr>
          <w:b/>
          <w:i/>
        </w:rPr>
        <w:t>covered</w:t>
      </w:r>
      <w:r>
        <w:rPr>
          <w:b/>
          <w:i/>
          <w:spacing w:val="-5"/>
        </w:rPr>
        <w:t xml:space="preserve"> </w:t>
      </w:r>
      <w:r>
        <w:rPr>
          <w:b/>
          <w:i/>
        </w:rPr>
        <w:t>person</w:t>
      </w:r>
      <w:r>
        <w:rPr>
          <w:b/>
          <w:i/>
          <w:spacing w:val="-4"/>
        </w:rPr>
        <w:t xml:space="preserve"> </w:t>
      </w:r>
      <w:r>
        <w:rPr>
          <w:spacing w:val="-1"/>
        </w:rPr>
        <w:t>will</w:t>
      </w:r>
      <w:r>
        <w:rPr>
          <w:spacing w:val="-7"/>
        </w:rPr>
        <w:t xml:space="preserve"> </w:t>
      </w:r>
      <w:r>
        <w:t>be</w:t>
      </w:r>
      <w:r>
        <w:rPr>
          <w:spacing w:val="-6"/>
        </w:rPr>
        <w:t xml:space="preserve"> </w:t>
      </w:r>
      <w:r>
        <w:t>provided,</w:t>
      </w:r>
      <w:r>
        <w:rPr>
          <w:spacing w:val="-6"/>
        </w:rPr>
        <w:t xml:space="preserve"> </w:t>
      </w:r>
      <w:r>
        <w:rPr>
          <w:spacing w:val="-1"/>
        </w:rPr>
        <w:t>free</w:t>
      </w:r>
      <w:r>
        <w:rPr>
          <w:spacing w:val="-6"/>
        </w:rPr>
        <w:t xml:space="preserve"> </w:t>
      </w:r>
      <w:r>
        <w:t>of</w:t>
      </w:r>
      <w:r>
        <w:rPr>
          <w:spacing w:val="-8"/>
        </w:rPr>
        <w:t xml:space="preserve"> </w:t>
      </w:r>
      <w:r>
        <w:rPr>
          <w:spacing w:val="-1"/>
        </w:rPr>
        <w:t>charge,</w:t>
      </w:r>
      <w:r>
        <w:rPr>
          <w:spacing w:val="-3"/>
        </w:rPr>
        <w:t xml:space="preserve"> </w:t>
      </w:r>
      <w:r>
        <w:rPr>
          <w:spacing w:val="-1"/>
        </w:rPr>
        <w:t>with</w:t>
      </w:r>
      <w:r>
        <w:rPr>
          <w:spacing w:val="58"/>
          <w:w w:val="99"/>
        </w:rPr>
        <w:t xml:space="preserve"> </w:t>
      </w:r>
      <w:r>
        <w:t>any</w:t>
      </w:r>
      <w:r>
        <w:rPr>
          <w:spacing w:val="-4"/>
        </w:rPr>
        <w:t xml:space="preserve"> </w:t>
      </w:r>
      <w:r>
        <w:t>new</w:t>
      </w:r>
      <w:r>
        <w:rPr>
          <w:spacing w:val="-4"/>
        </w:rPr>
        <w:t xml:space="preserve"> </w:t>
      </w:r>
      <w:r>
        <w:t>or</w:t>
      </w:r>
      <w:r>
        <w:rPr>
          <w:spacing w:val="-1"/>
        </w:rPr>
        <w:t xml:space="preserve"> </w:t>
      </w:r>
      <w:r>
        <w:t>additional</w:t>
      </w:r>
      <w:r>
        <w:rPr>
          <w:spacing w:val="-3"/>
        </w:rPr>
        <w:t xml:space="preserve"> </w:t>
      </w:r>
      <w:r>
        <w:t>rationale</w:t>
      </w:r>
      <w:r>
        <w:rPr>
          <w:spacing w:val="-1"/>
        </w:rPr>
        <w:t xml:space="preserve"> </w:t>
      </w:r>
      <w:r>
        <w:t>or</w:t>
      </w:r>
      <w:r>
        <w:rPr>
          <w:spacing w:val="-1"/>
        </w:rPr>
        <w:t xml:space="preserve"> evidence</w:t>
      </w:r>
      <w:r>
        <w:rPr>
          <w:spacing w:val="-2"/>
        </w:rPr>
        <w:t xml:space="preserve"> </w:t>
      </w:r>
      <w:r>
        <w:t>considered,</w:t>
      </w:r>
      <w:r>
        <w:rPr>
          <w:spacing w:val="-1"/>
        </w:rPr>
        <w:t xml:space="preserve"> </w:t>
      </w:r>
      <w:r>
        <w:t>relied</w:t>
      </w:r>
      <w:r>
        <w:rPr>
          <w:spacing w:val="-1"/>
        </w:rPr>
        <w:t xml:space="preserve"> upon, </w:t>
      </w:r>
      <w:r>
        <w:t>or</w:t>
      </w:r>
      <w:r>
        <w:rPr>
          <w:spacing w:val="-1"/>
        </w:rPr>
        <w:t xml:space="preserve"> generated </w:t>
      </w:r>
      <w:r>
        <w:rPr>
          <w:spacing w:val="1"/>
        </w:rPr>
        <w:t>by</w:t>
      </w:r>
      <w:r>
        <w:rPr>
          <w:spacing w:val="-5"/>
        </w:rPr>
        <w:t xml:space="preserve"> </w:t>
      </w:r>
      <w:r>
        <w:rPr>
          <w:spacing w:val="-1"/>
        </w:rPr>
        <w:t>the</w:t>
      </w:r>
      <w:r>
        <w:rPr>
          <w:spacing w:val="7"/>
        </w:rPr>
        <w:t xml:space="preserve"> </w:t>
      </w:r>
      <w:r>
        <w:rPr>
          <w:b/>
          <w:i/>
        </w:rPr>
        <w:t>Plan</w:t>
      </w:r>
      <w:r>
        <w:rPr>
          <w:b/>
          <w:i/>
          <w:spacing w:val="-1"/>
        </w:rPr>
        <w:t xml:space="preserve"> </w:t>
      </w:r>
      <w:proofErr w:type="gramStart"/>
      <w:r>
        <w:t>in</w:t>
      </w:r>
      <w:r>
        <w:rPr>
          <w:spacing w:val="-4"/>
        </w:rPr>
        <w:t xml:space="preserve"> </w:t>
      </w:r>
      <w:r>
        <w:t>connection</w:t>
      </w:r>
      <w:r>
        <w:rPr>
          <w:spacing w:val="58"/>
          <w:w w:val="99"/>
        </w:rPr>
        <w:t xml:space="preserve"> </w:t>
      </w:r>
      <w:r>
        <w:rPr>
          <w:spacing w:val="-1"/>
        </w:rPr>
        <w:t>with</w:t>
      </w:r>
      <w:proofErr w:type="gramEnd"/>
      <w:r>
        <w:rPr>
          <w:spacing w:val="11"/>
        </w:rPr>
        <w:t xml:space="preserve"> </w:t>
      </w:r>
      <w:r>
        <w:t>the</w:t>
      </w:r>
      <w:r>
        <w:rPr>
          <w:spacing w:val="13"/>
        </w:rPr>
        <w:t xml:space="preserve"> </w:t>
      </w:r>
      <w:r>
        <w:t>claim.</w:t>
      </w:r>
      <w:r>
        <w:rPr>
          <w:spacing w:val="26"/>
        </w:rPr>
        <w:t xml:space="preserve"> </w:t>
      </w:r>
      <w:r>
        <w:t>Such</w:t>
      </w:r>
      <w:r>
        <w:rPr>
          <w:spacing w:val="11"/>
        </w:rPr>
        <w:t xml:space="preserve"> </w:t>
      </w:r>
      <w:r>
        <w:t>information</w:t>
      </w:r>
      <w:r>
        <w:rPr>
          <w:spacing w:val="15"/>
        </w:rPr>
        <w:t xml:space="preserve"> </w:t>
      </w:r>
      <w:r>
        <w:rPr>
          <w:spacing w:val="-1"/>
        </w:rPr>
        <w:t>will</w:t>
      </w:r>
      <w:r>
        <w:rPr>
          <w:spacing w:val="12"/>
        </w:rPr>
        <w:t xml:space="preserve"> </w:t>
      </w:r>
      <w:r>
        <w:t>be</w:t>
      </w:r>
      <w:r>
        <w:rPr>
          <w:spacing w:val="13"/>
        </w:rPr>
        <w:t xml:space="preserve"> </w:t>
      </w:r>
      <w:r>
        <w:t>provided</w:t>
      </w:r>
      <w:r>
        <w:rPr>
          <w:spacing w:val="14"/>
        </w:rPr>
        <w:t xml:space="preserve"> </w:t>
      </w:r>
      <w:r>
        <w:t>as</w:t>
      </w:r>
      <w:r>
        <w:rPr>
          <w:spacing w:val="12"/>
        </w:rPr>
        <w:t xml:space="preserve"> </w:t>
      </w:r>
      <w:r>
        <w:t>soon</w:t>
      </w:r>
      <w:r>
        <w:rPr>
          <w:spacing w:val="12"/>
        </w:rPr>
        <w:t xml:space="preserve"> </w:t>
      </w:r>
      <w:r>
        <w:t>as</w:t>
      </w:r>
      <w:r>
        <w:rPr>
          <w:spacing w:val="19"/>
        </w:rPr>
        <w:t xml:space="preserve"> </w:t>
      </w:r>
      <w:r>
        <w:t>possible</w:t>
      </w:r>
      <w:r>
        <w:rPr>
          <w:spacing w:val="13"/>
        </w:rPr>
        <w:t xml:space="preserve"> </w:t>
      </w:r>
      <w:r>
        <w:rPr>
          <w:spacing w:val="-1"/>
        </w:rPr>
        <w:t>and</w:t>
      </w:r>
      <w:r>
        <w:rPr>
          <w:spacing w:val="14"/>
        </w:rPr>
        <w:t xml:space="preserve"> </w:t>
      </w:r>
      <w:r>
        <w:t>sufficiently</w:t>
      </w:r>
      <w:r>
        <w:rPr>
          <w:spacing w:val="11"/>
        </w:rPr>
        <w:t xml:space="preserve"> </w:t>
      </w:r>
      <w:r>
        <w:t>in</w:t>
      </w:r>
      <w:r>
        <w:rPr>
          <w:spacing w:val="11"/>
        </w:rPr>
        <w:t xml:space="preserve"> </w:t>
      </w:r>
      <w:r>
        <w:rPr>
          <w:spacing w:val="-1"/>
        </w:rPr>
        <w:t>advance</w:t>
      </w:r>
      <w:r>
        <w:rPr>
          <w:spacing w:val="13"/>
        </w:rPr>
        <w:t xml:space="preserve"> </w:t>
      </w:r>
      <w:r>
        <w:t>of</w:t>
      </w:r>
      <w:r>
        <w:rPr>
          <w:spacing w:val="12"/>
        </w:rPr>
        <w:t xml:space="preserve"> </w:t>
      </w:r>
      <w:r>
        <w:t>the</w:t>
      </w:r>
      <w:r>
        <w:rPr>
          <w:spacing w:val="36"/>
          <w:w w:val="99"/>
        </w:rPr>
        <w:t xml:space="preserve"> </w:t>
      </w:r>
      <w:r>
        <w:rPr>
          <w:spacing w:val="-1"/>
        </w:rPr>
        <w:t>notice</w:t>
      </w:r>
      <w:r>
        <w:rPr>
          <w:spacing w:val="-7"/>
        </w:rPr>
        <w:t xml:space="preserve"> </w:t>
      </w:r>
      <w:r>
        <w:t>of</w:t>
      </w:r>
      <w:r>
        <w:rPr>
          <w:spacing w:val="-8"/>
        </w:rPr>
        <w:t xml:space="preserve"> </w:t>
      </w:r>
      <w:r>
        <w:rPr>
          <w:spacing w:val="-1"/>
        </w:rPr>
        <w:t>final</w:t>
      </w:r>
      <w:r>
        <w:rPr>
          <w:spacing w:val="-6"/>
        </w:rPr>
        <w:t xml:space="preserve"> </w:t>
      </w:r>
      <w:r>
        <w:rPr>
          <w:spacing w:val="-1"/>
        </w:rPr>
        <w:t>internal</w:t>
      </w:r>
      <w:r>
        <w:rPr>
          <w:spacing w:val="-6"/>
        </w:rPr>
        <w:t xml:space="preserve"> </w:t>
      </w:r>
      <w:r>
        <w:t>determination</w:t>
      </w:r>
      <w:r>
        <w:rPr>
          <w:spacing w:val="-9"/>
        </w:rPr>
        <w:t xml:space="preserve"> </w:t>
      </w:r>
      <w:r>
        <w:t>to</w:t>
      </w:r>
      <w:r>
        <w:rPr>
          <w:spacing w:val="-6"/>
        </w:rPr>
        <w:t xml:space="preserve"> </w:t>
      </w:r>
      <w:r>
        <w:rPr>
          <w:spacing w:val="-1"/>
        </w:rPr>
        <w:t>give</w:t>
      </w:r>
      <w:r>
        <w:rPr>
          <w:spacing w:val="-6"/>
        </w:rPr>
        <w:t xml:space="preserve"> </w:t>
      </w:r>
      <w:r>
        <w:rPr>
          <w:spacing w:val="-1"/>
        </w:rPr>
        <w:t>the</w:t>
      </w:r>
      <w:r>
        <w:rPr>
          <w:spacing w:val="-4"/>
        </w:rPr>
        <w:t xml:space="preserve"> </w:t>
      </w:r>
      <w:r>
        <w:rPr>
          <w:b/>
          <w:i/>
        </w:rPr>
        <w:t>covered</w:t>
      </w:r>
      <w:r>
        <w:rPr>
          <w:b/>
          <w:i/>
          <w:spacing w:val="-5"/>
        </w:rPr>
        <w:t xml:space="preserve"> </w:t>
      </w:r>
      <w:r>
        <w:rPr>
          <w:b/>
          <w:i/>
        </w:rPr>
        <w:t>person</w:t>
      </w:r>
      <w:r>
        <w:rPr>
          <w:b/>
          <w:i/>
          <w:spacing w:val="-6"/>
        </w:rPr>
        <w:t xml:space="preserve"> </w:t>
      </w:r>
      <w:r>
        <w:t>a</w:t>
      </w:r>
      <w:r>
        <w:rPr>
          <w:spacing w:val="-7"/>
        </w:rPr>
        <w:t xml:space="preserve"> </w:t>
      </w:r>
      <w:r>
        <w:rPr>
          <w:spacing w:val="-1"/>
        </w:rPr>
        <w:t>reasonable</w:t>
      </w:r>
      <w:r>
        <w:rPr>
          <w:spacing w:val="-6"/>
        </w:rPr>
        <w:t xml:space="preserve"> </w:t>
      </w:r>
      <w:r>
        <w:rPr>
          <w:spacing w:val="-1"/>
        </w:rPr>
        <w:t>opportunity</w:t>
      </w:r>
      <w:r>
        <w:rPr>
          <w:spacing w:val="-10"/>
        </w:rPr>
        <w:t xml:space="preserve"> </w:t>
      </w:r>
      <w:r>
        <w:rPr>
          <w:spacing w:val="1"/>
        </w:rPr>
        <w:t>to</w:t>
      </w:r>
      <w:r>
        <w:rPr>
          <w:spacing w:val="-5"/>
        </w:rPr>
        <w:t xml:space="preserve"> </w:t>
      </w:r>
      <w:r>
        <w:rPr>
          <w:spacing w:val="-1"/>
        </w:rPr>
        <w:t>respond</w:t>
      </w:r>
      <w:r>
        <w:rPr>
          <w:spacing w:val="-8"/>
        </w:rPr>
        <w:t xml:space="preserve"> </w:t>
      </w:r>
      <w:r>
        <w:t>prior</w:t>
      </w:r>
      <w:r>
        <w:rPr>
          <w:spacing w:val="-8"/>
        </w:rPr>
        <w:t xml:space="preserve"> </w:t>
      </w:r>
      <w:r>
        <w:t>to</w:t>
      </w:r>
      <w:r>
        <w:rPr>
          <w:spacing w:val="91"/>
          <w:w w:val="99"/>
        </w:rPr>
        <w:t xml:space="preserve"> </w:t>
      </w:r>
      <w:r>
        <w:rPr>
          <w:spacing w:val="-1"/>
        </w:rPr>
        <w:t>that</w:t>
      </w:r>
      <w:r>
        <w:rPr>
          <w:spacing w:val="-7"/>
        </w:rPr>
        <w:t xml:space="preserve"> </w:t>
      </w:r>
      <w:r>
        <w:t>date.</w:t>
      </w:r>
    </w:p>
    <w:p w14:paraId="59C31C9B" w14:textId="77777777" w:rsidR="009E7CAC" w:rsidRDefault="00FA042E" w:rsidP="000B7ECB">
      <w:pPr>
        <w:pStyle w:val="BodyText"/>
        <w:numPr>
          <w:ilvl w:val="0"/>
          <w:numId w:val="28"/>
        </w:numPr>
        <w:tabs>
          <w:tab w:val="left" w:pos="821"/>
        </w:tabs>
        <w:ind w:right="118"/>
      </w:pPr>
      <w:r>
        <w:t>The</w:t>
      </w:r>
      <w:r>
        <w:rPr>
          <w:spacing w:val="-9"/>
        </w:rPr>
        <w:t xml:space="preserve"> </w:t>
      </w:r>
      <w:r>
        <w:t>review</w:t>
      </w:r>
      <w:r>
        <w:rPr>
          <w:spacing w:val="-12"/>
        </w:rPr>
        <w:t xml:space="preserve"> </w:t>
      </w:r>
      <w:proofErr w:type="gramStart"/>
      <w:r>
        <w:t>takes</w:t>
      </w:r>
      <w:r>
        <w:rPr>
          <w:spacing w:val="-9"/>
        </w:rPr>
        <w:t xml:space="preserve"> </w:t>
      </w:r>
      <w:r>
        <w:t>into</w:t>
      </w:r>
      <w:r>
        <w:rPr>
          <w:spacing w:val="-9"/>
        </w:rPr>
        <w:t xml:space="preserve"> </w:t>
      </w:r>
      <w:r>
        <w:t>account</w:t>
      </w:r>
      <w:proofErr w:type="gramEnd"/>
      <w:r>
        <w:rPr>
          <w:spacing w:val="-8"/>
        </w:rPr>
        <w:t xml:space="preserve"> </w:t>
      </w:r>
      <w:r>
        <w:t>all</w:t>
      </w:r>
      <w:r>
        <w:rPr>
          <w:spacing w:val="-9"/>
        </w:rPr>
        <w:t xml:space="preserve"> </w:t>
      </w:r>
      <w:r>
        <w:t>information</w:t>
      </w:r>
      <w:r>
        <w:rPr>
          <w:spacing w:val="-11"/>
        </w:rPr>
        <w:t xml:space="preserve"> </w:t>
      </w:r>
      <w:r>
        <w:t>submitted</w:t>
      </w:r>
      <w:r>
        <w:rPr>
          <w:spacing w:val="-8"/>
        </w:rPr>
        <w:t xml:space="preserve"> </w:t>
      </w:r>
      <w:r>
        <w:rPr>
          <w:spacing w:val="1"/>
        </w:rPr>
        <w:t>by</w:t>
      </w:r>
      <w:r>
        <w:rPr>
          <w:spacing w:val="-11"/>
        </w:rPr>
        <w:t xml:space="preserve"> </w:t>
      </w:r>
      <w:r>
        <w:t>the</w:t>
      </w:r>
      <w:r>
        <w:rPr>
          <w:spacing w:val="-5"/>
        </w:rPr>
        <w:t xml:space="preserve"> </w:t>
      </w:r>
      <w:r>
        <w:rPr>
          <w:b/>
          <w:i/>
        </w:rPr>
        <w:t>covered</w:t>
      </w:r>
      <w:r>
        <w:rPr>
          <w:b/>
          <w:i/>
          <w:spacing w:val="-8"/>
        </w:rPr>
        <w:t xml:space="preserve"> </w:t>
      </w:r>
      <w:r>
        <w:rPr>
          <w:b/>
          <w:i/>
        </w:rPr>
        <w:t>person</w:t>
      </w:r>
      <w:r>
        <w:t>,</w:t>
      </w:r>
      <w:r>
        <w:rPr>
          <w:spacing w:val="-8"/>
        </w:rPr>
        <w:t xml:space="preserve"> </w:t>
      </w:r>
      <w:r>
        <w:t>even</w:t>
      </w:r>
      <w:r>
        <w:rPr>
          <w:spacing w:val="-11"/>
        </w:rPr>
        <w:t xml:space="preserve"> </w:t>
      </w:r>
      <w:r>
        <w:rPr>
          <w:spacing w:val="1"/>
        </w:rPr>
        <w:t>if</w:t>
      </w:r>
      <w:r>
        <w:rPr>
          <w:spacing w:val="-10"/>
        </w:rPr>
        <w:t xml:space="preserve"> </w:t>
      </w:r>
      <w:r>
        <w:t>it</w:t>
      </w:r>
      <w:r>
        <w:rPr>
          <w:spacing w:val="-8"/>
        </w:rPr>
        <w:t xml:space="preserve"> </w:t>
      </w:r>
      <w:r>
        <w:rPr>
          <w:spacing w:val="-1"/>
        </w:rPr>
        <w:t>was</w:t>
      </w:r>
      <w:r>
        <w:rPr>
          <w:spacing w:val="-10"/>
        </w:rPr>
        <w:t xml:space="preserve"> </w:t>
      </w:r>
      <w:r>
        <w:rPr>
          <w:spacing w:val="-1"/>
        </w:rPr>
        <w:t>not</w:t>
      </w:r>
      <w:r>
        <w:rPr>
          <w:spacing w:val="-9"/>
        </w:rPr>
        <w:t xml:space="preserve"> </w:t>
      </w:r>
      <w:r>
        <w:t>considered</w:t>
      </w:r>
      <w:r>
        <w:rPr>
          <w:spacing w:val="24"/>
          <w:w w:val="99"/>
        </w:rPr>
        <w:t xml:space="preserve"> </w:t>
      </w:r>
      <w:r>
        <w:t>in</w:t>
      </w:r>
      <w:r>
        <w:rPr>
          <w:spacing w:val="-9"/>
        </w:rPr>
        <w:t xml:space="preserve"> </w:t>
      </w:r>
      <w:r>
        <w:rPr>
          <w:spacing w:val="-1"/>
        </w:rPr>
        <w:t>the</w:t>
      </w:r>
      <w:r>
        <w:rPr>
          <w:spacing w:val="-6"/>
        </w:rPr>
        <w:t xml:space="preserve"> </w:t>
      </w:r>
      <w:r>
        <w:t>initial</w:t>
      </w:r>
      <w:r>
        <w:rPr>
          <w:spacing w:val="-7"/>
        </w:rPr>
        <w:t xml:space="preserve"> </w:t>
      </w:r>
      <w:r>
        <w:t>benefit</w:t>
      </w:r>
      <w:r>
        <w:rPr>
          <w:spacing w:val="-7"/>
        </w:rPr>
        <w:t xml:space="preserve"> </w:t>
      </w:r>
      <w:r>
        <w:t>determination.</w:t>
      </w:r>
    </w:p>
    <w:p w14:paraId="2D2D4252" w14:textId="77777777" w:rsidR="009E7CAC" w:rsidRDefault="00FA042E" w:rsidP="000B7ECB">
      <w:pPr>
        <w:pStyle w:val="BodyText"/>
        <w:numPr>
          <w:ilvl w:val="0"/>
          <w:numId w:val="28"/>
        </w:numPr>
        <w:tabs>
          <w:tab w:val="left" w:pos="821"/>
        </w:tabs>
        <w:spacing w:line="228" w:lineRule="exact"/>
      </w:pPr>
      <w:r>
        <w:t>The</w:t>
      </w:r>
      <w:r>
        <w:rPr>
          <w:spacing w:val="-5"/>
        </w:rPr>
        <w:t xml:space="preserve"> </w:t>
      </w:r>
      <w:r>
        <w:t>review</w:t>
      </w:r>
      <w:r>
        <w:rPr>
          <w:spacing w:val="-9"/>
        </w:rPr>
        <w:t xml:space="preserve"> </w:t>
      </w:r>
      <w:r>
        <w:rPr>
          <w:spacing w:val="1"/>
        </w:rPr>
        <w:t>by</w:t>
      </w:r>
      <w:r>
        <w:rPr>
          <w:spacing w:val="-8"/>
        </w:rPr>
        <w:t xml:space="preserve"> </w:t>
      </w:r>
      <w:r>
        <w:t>the</w:t>
      </w:r>
      <w:r>
        <w:rPr>
          <w:spacing w:val="-3"/>
        </w:rPr>
        <w:t xml:space="preserve"> </w:t>
      </w:r>
      <w:r>
        <w:rPr>
          <w:b/>
          <w:i/>
        </w:rPr>
        <w:t>named</w:t>
      </w:r>
      <w:r>
        <w:rPr>
          <w:b/>
          <w:i/>
          <w:spacing w:val="-4"/>
        </w:rPr>
        <w:t xml:space="preserve"> </w:t>
      </w:r>
      <w:r>
        <w:rPr>
          <w:b/>
          <w:i/>
          <w:spacing w:val="-1"/>
        </w:rPr>
        <w:t>fiduciary</w:t>
      </w:r>
      <w:r>
        <w:rPr>
          <w:b/>
          <w:i/>
        </w:rPr>
        <w:t xml:space="preserve"> </w:t>
      </w:r>
      <w:r>
        <w:rPr>
          <w:spacing w:val="-1"/>
        </w:rPr>
        <w:t>will</w:t>
      </w:r>
      <w:r>
        <w:rPr>
          <w:spacing w:val="-5"/>
        </w:rPr>
        <w:t xml:space="preserve"> </w:t>
      </w:r>
      <w:r>
        <w:t>not</w:t>
      </w:r>
      <w:r>
        <w:rPr>
          <w:spacing w:val="-6"/>
        </w:rPr>
        <w:t xml:space="preserve"> </w:t>
      </w:r>
      <w:r>
        <w:t>afford</w:t>
      </w:r>
      <w:r>
        <w:rPr>
          <w:spacing w:val="-4"/>
        </w:rPr>
        <w:t xml:space="preserve"> </w:t>
      </w:r>
      <w:r>
        <w:rPr>
          <w:spacing w:val="-1"/>
        </w:rPr>
        <w:t>deference</w:t>
      </w:r>
      <w:r>
        <w:rPr>
          <w:spacing w:val="-2"/>
        </w:rPr>
        <w:t xml:space="preserve"> </w:t>
      </w:r>
      <w:r>
        <w:t>to</w:t>
      </w:r>
      <w:r>
        <w:rPr>
          <w:spacing w:val="-3"/>
        </w:rPr>
        <w:t xml:space="preserve"> </w:t>
      </w:r>
      <w:r>
        <w:rPr>
          <w:spacing w:val="-1"/>
        </w:rPr>
        <w:t>the</w:t>
      </w:r>
      <w:r>
        <w:rPr>
          <w:spacing w:val="-5"/>
        </w:rPr>
        <w:t xml:space="preserve"> </w:t>
      </w:r>
      <w:r>
        <w:rPr>
          <w:spacing w:val="-1"/>
        </w:rPr>
        <w:t>original</w:t>
      </w:r>
      <w:r>
        <w:rPr>
          <w:spacing w:val="-4"/>
        </w:rPr>
        <w:t xml:space="preserve"> </w:t>
      </w:r>
      <w:r>
        <w:t>denial.</w:t>
      </w:r>
    </w:p>
    <w:p w14:paraId="3C561FBA" w14:textId="77777777" w:rsidR="009E7CAC" w:rsidRDefault="00FA042E" w:rsidP="000B7ECB">
      <w:pPr>
        <w:numPr>
          <w:ilvl w:val="0"/>
          <w:numId w:val="28"/>
        </w:numPr>
        <w:tabs>
          <w:tab w:val="left" w:pos="821"/>
        </w:tabs>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b/>
          <w:i/>
          <w:sz w:val="20"/>
        </w:rPr>
        <w:t>named</w:t>
      </w:r>
      <w:r>
        <w:rPr>
          <w:rFonts w:ascii="Times New Roman"/>
          <w:b/>
          <w:i/>
          <w:spacing w:val="-6"/>
          <w:sz w:val="20"/>
        </w:rPr>
        <w:t xml:space="preserve"> </w:t>
      </w:r>
      <w:r>
        <w:rPr>
          <w:rFonts w:ascii="Times New Roman"/>
          <w:b/>
          <w:i/>
          <w:spacing w:val="-1"/>
          <w:sz w:val="20"/>
        </w:rPr>
        <w:t xml:space="preserve">fiduciary </w:t>
      </w:r>
      <w:r>
        <w:rPr>
          <w:rFonts w:ascii="Times New Roman"/>
          <w:spacing w:val="-2"/>
          <w:sz w:val="20"/>
        </w:rPr>
        <w:t>will</w:t>
      </w:r>
      <w:r>
        <w:rPr>
          <w:rFonts w:ascii="Times New Roman"/>
          <w:spacing w:val="-3"/>
          <w:sz w:val="20"/>
        </w:rPr>
        <w:t xml:space="preserve"> </w:t>
      </w:r>
      <w:r>
        <w:rPr>
          <w:rFonts w:ascii="Times New Roman"/>
          <w:spacing w:val="-1"/>
          <w:sz w:val="20"/>
        </w:rPr>
        <w:t>not</w:t>
      </w:r>
      <w:r>
        <w:rPr>
          <w:rFonts w:ascii="Times New Roman"/>
          <w:spacing w:val="-3"/>
          <w:sz w:val="20"/>
        </w:rPr>
        <w:t xml:space="preserve"> </w:t>
      </w:r>
      <w:r>
        <w:rPr>
          <w:rFonts w:ascii="Times New Roman"/>
          <w:sz w:val="20"/>
        </w:rPr>
        <w:t>be:</w:t>
      </w:r>
    </w:p>
    <w:p w14:paraId="4F0BF78A" w14:textId="77777777" w:rsidR="009E7CAC" w:rsidRDefault="00FA042E" w:rsidP="000B7ECB">
      <w:pPr>
        <w:pStyle w:val="BodyText"/>
        <w:numPr>
          <w:ilvl w:val="1"/>
          <w:numId w:val="28"/>
        </w:numPr>
        <w:tabs>
          <w:tab w:val="left" w:pos="1541"/>
        </w:tabs>
      </w:pPr>
      <w:r>
        <w:t>The</w:t>
      </w:r>
      <w:r>
        <w:rPr>
          <w:spacing w:val="-6"/>
        </w:rPr>
        <w:t xml:space="preserve"> </w:t>
      </w:r>
      <w:r>
        <w:rPr>
          <w:spacing w:val="-1"/>
        </w:rPr>
        <w:t>individual</w:t>
      </w:r>
      <w:r>
        <w:rPr>
          <w:spacing w:val="-3"/>
        </w:rPr>
        <w:t xml:space="preserve"> </w:t>
      </w:r>
      <w:r>
        <w:rPr>
          <w:spacing w:val="-1"/>
        </w:rPr>
        <w:t>who</w:t>
      </w:r>
      <w:r>
        <w:rPr>
          <w:spacing w:val="-5"/>
        </w:rPr>
        <w:t xml:space="preserve"> </w:t>
      </w:r>
      <w:r>
        <w:t>originally</w:t>
      </w:r>
      <w:r>
        <w:rPr>
          <w:spacing w:val="-6"/>
        </w:rPr>
        <w:t xml:space="preserve"> </w:t>
      </w:r>
      <w:r>
        <w:t>denied</w:t>
      </w:r>
      <w:r>
        <w:rPr>
          <w:spacing w:val="-5"/>
        </w:rPr>
        <w:t xml:space="preserve"> </w:t>
      </w:r>
      <w:r>
        <w:rPr>
          <w:spacing w:val="-1"/>
        </w:rPr>
        <w:t>the</w:t>
      </w:r>
      <w:r>
        <w:rPr>
          <w:spacing w:val="-5"/>
        </w:rPr>
        <w:t xml:space="preserve"> </w:t>
      </w:r>
      <w:r>
        <w:t>claim,</w:t>
      </w:r>
      <w:r>
        <w:rPr>
          <w:spacing w:val="-5"/>
        </w:rPr>
        <w:t xml:space="preserve"> </w:t>
      </w:r>
      <w:r>
        <w:rPr>
          <w:spacing w:val="-1"/>
        </w:rPr>
        <w:t>nor</w:t>
      </w:r>
    </w:p>
    <w:p w14:paraId="1924423A" w14:textId="77777777" w:rsidR="009E7CAC" w:rsidRDefault="00FA042E" w:rsidP="000B7ECB">
      <w:pPr>
        <w:pStyle w:val="BodyText"/>
        <w:numPr>
          <w:ilvl w:val="1"/>
          <w:numId w:val="28"/>
        </w:numPr>
        <w:tabs>
          <w:tab w:val="left" w:pos="1541"/>
        </w:tabs>
      </w:pPr>
      <w:r>
        <w:rPr>
          <w:spacing w:val="-1"/>
        </w:rPr>
        <w:t>Subordinate</w:t>
      </w:r>
      <w:r>
        <w:rPr>
          <w:spacing w:val="-6"/>
        </w:rPr>
        <w:t xml:space="preserve"> </w:t>
      </w:r>
      <w:r>
        <w:t>to</w:t>
      </w:r>
      <w:r>
        <w:rPr>
          <w:spacing w:val="-3"/>
        </w:rPr>
        <w:t xml:space="preserve"> </w:t>
      </w:r>
      <w:r>
        <w:rPr>
          <w:spacing w:val="-1"/>
        </w:rPr>
        <w:t>the</w:t>
      </w:r>
      <w:r>
        <w:rPr>
          <w:spacing w:val="-6"/>
        </w:rPr>
        <w:t xml:space="preserve"> </w:t>
      </w:r>
      <w:r>
        <w:t>individual</w:t>
      </w:r>
      <w:r>
        <w:rPr>
          <w:spacing w:val="-4"/>
        </w:rPr>
        <w:t xml:space="preserve"> </w:t>
      </w:r>
      <w:r>
        <w:rPr>
          <w:spacing w:val="-1"/>
        </w:rPr>
        <w:t>who</w:t>
      </w:r>
      <w:r>
        <w:rPr>
          <w:spacing w:val="-5"/>
        </w:rPr>
        <w:t xml:space="preserve"> </w:t>
      </w:r>
      <w:r>
        <w:t>originally</w:t>
      </w:r>
      <w:r>
        <w:rPr>
          <w:spacing w:val="-9"/>
        </w:rPr>
        <w:t xml:space="preserve"> </w:t>
      </w:r>
      <w:r>
        <w:t>denied</w:t>
      </w:r>
      <w:r>
        <w:rPr>
          <w:spacing w:val="-5"/>
        </w:rPr>
        <w:t xml:space="preserve"> </w:t>
      </w:r>
      <w:r>
        <w:rPr>
          <w:spacing w:val="-1"/>
        </w:rPr>
        <w:t>the</w:t>
      </w:r>
      <w:r>
        <w:rPr>
          <w:spacing w:val="-5"/>
        </w:rPr>
        <w:t xml:space="preserve"> </w:t>
      </w:r>
      <w:r>
        <w:t>claim.</w:t>
      </w:r>
    </w:p>
    <w:p w14:paraId="1F0D5D6D" w14:textId="77777777" w:rsidR="009E7CAC" w:rsidRDefault="00FA042E" w:rsidP="000B7ECB">
      <w:pPr>
        <w:pStyle w:val="BodyText"/>
        <w:numPr>
          <w:ilvl w:val="0"/>
          <w:numId w:val="28"/>
        </w:numPr>
        <w:tabs>
          <w:tab w:val="left" w:pos="821"/>
        </w:tabs>
      </w:pPr>
      <w:r>
        <w:t>If</w:t>
      </w:r>
      <w:r>
        <w:rPr>
          <w:spacing w:val="-7"/>
        </w:rPr>
        <w:t xml:space="preserve"> </w:t>
      </w:r>
      <w:r>
        <w:rPr>
          <w:spacing w:val="-1"/>
        </w:rPr>
        <w:t>original</w:t>
      </w:r>
      <w:r>
        <w:rPr>
          <w:spacing w:val="-5"/>
        </w:rPr>
        <w:t xml:space="preserve"> </w:t>
      </w:r>
      <w:r>
        <w:t>denial</w:t>
      </w:r>
      <w:r>
        <w:rPr>
          <w:spacing w:val="-2"/>
        </w:rPr>
        <w:t xml:space="preserve"> </w:t>
      </w:r>
      <w:r>
        <w:rPr>
          <w:spacing w:val="-1"/>
        </w:rPr>
        <w:t>was,</w:t>
      </w:r>
      <w:r>
        <w:rPr>
          <w:spacing w:val="-4"/>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t>in</w:t>
      </w:r>
      <w:r>
        <w:rPr>
          <w:spacing w:val="-6"/>
        </w:rPr>
        <w:t xml:space="preserve"> </w:t>
      </w:r>
      <w:r>
        <w:t>part,</w:t>
      </w:r>
      <w:r>
        <w:rPr>
          <w:spacing w:val="-4"/>
        </w:rPr>
        <w:t xml:space="preserve"> </w:t>
      </w:r>
      <w:r>
        <w:t>based</w:t>
      </w:r>
      <w:r>
        <w:rPr>
          <w:spacing w:val="-5"/>
        </w:rPr>
        <w:t xml:space="preserve"> </w:t>
      </w:r>
      <w:r>
        <w:t>on</w:t>
      </w:r>
      <w:r>
        <w:rPr>
          <w:spacing w:val="-4"/>
        </w:rPr>
        <w:t xml:space="preserve"> </w:t>
      </w:r>
      <w:r>
        <w:rPr>
          <w:spacing w:val="-1"/>
        </w:rPr>
        <w:t>medical</w:t>
      </w:r>
      <w:r>
        <w:rPr>
          <w:spacing w:val="-4"/>
        </w:rPr>
        <w:t xml:space="preserve"> </w:t>
      </w:r>
      <w:r>
        <w:rPr>
          <w:spacing w:val="-1"/>
        </w:rPr>
        <w:t>judgment:</w:t>
      </w:r>
    </w:p>
    <w:p w14:paraId="5EC5D478" w14:textId="77777777" w:rsidR="009E7CAC" w:rsidRDefault="009E7CAC" w:rsidP="000B7ECB">
      <w:pPr>
        <w:sectPr w:rsidR="009E7CAC">
          <w:pgSz w:w="12240" w:h="15840"/>
          <w:pgMar w:top="1380" w:right="1320" w:bottom="940" w:left="1340" w:header="0" w:footer="749" w:gutter="0"/>
          <w:cols w:space="720"/>
        </w:sectPr>
      </w:pPr>
    </w:p>
    <w:p w14:paraId="6674F06F" w14:textId="77777777" w:rsidR="009E7CAC" w:rsidRDefault="00FA042E" w:rsidP="000B7ECB">
      <w:pPr>
        <w:numPr>
          <w:ilvl w:val="1"/>
          <w:numId w:val="28"/>
        </w:numPr>
        <w:tabs>
          <w:tab w:val="left" w:pos="1541"/>
        </w:tabs>
        <w:spacing w:before="53"/>
        <w:ind w:right="132"/>
        <w:rPr>
          <w:rFonts w:ascii="Times New Roman" w:eastAsia="Times New Roman" w:hAnsi="Times New Roman" w:cs="Times New Roman"/>
          <w:sz w:val="20"/>
          <w:szCs w:val="20"/>
        </w:rPr>
      </w:pPr>
      <w:r>
        <w:rPr>
          <w:rFonts w:ascii="Times New Roman"/>
          <w:sz w:val="20"/>
        </w:rPr>
        <w:lastRenderedPageBreak/>
        <w:t>The</w:t>
      </w:r>
      <w:r>
        <w:rPr>
          <w:rFonts w:ascii="Times New Roman"/>
          <w:spacing w:val="9"/>
          <w:sz w:val="20"/>
        </w:rPr>
        <w:t xml:space="preserve"> </w:t>
      </w:r>
      <w:r>
        <w:rPr>
          <w:rFonts w:ascii="Times New Roman"/>
          <w:b/>
          <w:i/>
          <w:sz w:val="20"/>
        </w:rPr>
        <w:t>named</w:t>
      </w:r>
      <w:r>
        <w:rPr>
          <w:rFonts w:ascii="Times New Roman"/>
          <w:b/>
          <w:i/>
          <w:spacing w:val="10"/>
          <w:sz w:val="20"/>
        </w:rPr>
        <w:t xml:space="preserve"> </w:t>
      </w:r>
      <w:r>
        <w:rPr>
          <w:rFonts w:ascii="Times New Roman"/>
          <w:b/>
          <w:i/>
          <w:spacing w:val="-1"/>
          <w:sz w:val="20"/>
        </w:rPr>
        <w:t>fiduciary</w:t>
      </w:r>
      <w:r>
        <w:rPr>
          <w:rFonts w:ascii="Times New Roman"/>
          <w:b/>
          <w:i/>
          <w:spacing w:val="13"/>
          <w:sz w:val="20"/>
        </w:rPr>
        <w:t xml:space="preserve"> </w:t>
      </w:r>
      <w:r>
        <w:rPr>
          <w:rFonts w:ascii="Times New Roman"/>
          <w:spacing w:val="-2"/>
          <w:sz w:val="20"/>
        </w:rPr>
        <w:t>will</w:t>
      </w:r>
      <w:r>
        <w:rPr>
          <w:rFonts w:ascii="Times New Roman"/>
          <w:spacing w:val="9"/>
          <w:sz w:val="20"/>
        </w:rPr>
        <w:t xml:space="preserve"> </w:t>
      </w:r>
      <w:r>
        <w:rPr>
          <w:rFonts w:ascii="Times New Roman"/>
          <w:sz w:val="20"/>
        </w:rPr>
        <w:t>consult</w:t>
      </w:r>
      <w:r>
        <w:rPr>
          <w:rFonts w:ascii="Times New Roman"/>
          <w:spacing w:val="10"/>
          <w:sz w:val="20"/>
        </w:rPr>
        <w:t xml:space="preserve"> </w:t>
      </w:r>
      <w:r>
        <w:rPr>
          <w:rFonts w:ascii="Times New Roman"/>
          <w:spacing w:val="-1"/>
          <w:sz w:val="20"/>
        </w:rPr>
        <w:t>with</w:t>
      </w:r>
      <w:r>
        <w:rPr>
          <w:rFonts w:ascii="Times New Roman"/>
          <w:spacing w:val="8"/>
          <w:sz w:val="20"/>
        </w:rPr>
        <w:t xml:space="preserve"> </w:t>
      </w:r>
      <w:r>
        <w:rPr>
          <w:rFonts w:ascii="Times New Roman"/>
          <w:sz w:val="20"/>
        </w:rPr>
        <w:t>a</w:t>
      </w:r>
      <w:r>
        <w:rPr>
          <w:rFonts w:ascii="Times New Roman"/>
          <w:spacing w:val="10"/>
          <w:sz w:val="20"/>
        </w:rPr>
        <w:t xml:space="preserve"> </w:t>
      </w:r>
      <w:r>
        <w:rPr>
          <w:rFonts w:ascii="Times New Roman"/>
          <w:b/>
          <w:i/>
          <w:sz w:val="20"/>
        </w:rPr>
        <w:t>professional</w:t>
      </w:r>
      <w:r>
        <w:rPr>
          <w:rFonts w:ascii="Times New Roman"/>
          <w:b/>
          <w:i/>
          <w:spacing w:val="9"/>
          <w:sz w:val="20"/>
        </w:rPr>
        <w:t xml:space="preserve"> </w:t>
      </w:r>
      <w:r>
        <w:rPr>
          <w:rFonts w:ascii="Times New Roman"/>
          <w:b/>
          <w:i/>
          <w:sz w:val="20"/>
        </w:rPr>
        <w:t>provider</w:t>
      </w:r>
      <w:r>
        <w:rPr>
          <w:rFonts w:ascii="Times New Roman"/>
          <w:b/>
          <w:i/>
          <w:spacing w:val="13"/>
          <w:sz w:val="20"/>
        </w:rPr>
        <w:t xml:space="preserve"> </w:t>
      </w:r>
      <w:r>
        <w:rPr>
          <w:rFonts w:ascii="Times New Roman"/>
          <w:spacing w:val="-2"/>
          <w:sz w:val="20"/>
        </w:rPr>
        <w:t>who</w:t>
      </w:r>
      <w:r>
        <w:rPr>
          <w:rFonts w:ascii="Times New Roman"/>
          <w:spacing w:val="12"/>
          <w:sz w:val="20"/>
        </w:rPr>
        <w:t xml:space="preserve"> </w:t>
      </w:r>
      <w:r>
        <w:rPr>
          <w:rFonts w:ascii="Times New Roman"/>
          <w:spacing w:val="-1"/>
          <w:sz w:val="20"/>
        </w:rPr>
        <w:t>has</w:t>
      </w:r>
      <w:r>
        <w:rPr>
          <w:rFonts w:ascii="Times New Roman"/>
          <w:spacing w:val="8"/>
          <w:sz w:val="20"/>
        </w:rPr>
        <w:t xml:space="preserve"> </w:t>
      </w:r>
      <w:r>
        <w:rPr>
          <w:rFonts w:ascii="Times New Roman"/>
          <w:sz w:val="20"/>
        </w:rPr>
        <w:t>appropriate</w:t>
      </w:r>
      <w:r>
        <w:rPr>
          <w:rFonts w:ascii="Times New Roman"/>
          <w:spacing w:val="9"/>
          <w:sz w:val="20"/>
        </w:rPr>
        <w:t xml:space="preserve"> </w:t>
      </w:r>
      <w:r>
        <w:rPr>
          <w:rFonts w:ascii="Times New Roman"/>
          <w:spacing w:val="-1"/>
          <w:sz w:val="20"/>
        </w:rPr>
        <w:t>training</w:t>
      </w:r>
      <w:r>
        <w:rPr>
          <w:rFonts w:ascii="Times New Roman"/>
          <w:spacing w:val="8"/>
          <w:sz w:val="20"/>
        </w:rPr>
        <w:t xml:space="preserve"> </w:t>
      </w:r>
      <w:r>
        <w:rPr>
          <w:rFonts w:ascii="Times New Roman"/>
          <w:sz w:val="20"/>
        </w:rPr>
        <w:t>and</w:t>
      </w:r>
      <w:r>
        <w:rPr>
          <w:rFonts w:ascii="Times New Roman"/>
          <w:spacing w:val="62"/>
          <w:w w:val="99"/>
          <w:sz w:val="20"/>
        </w:rPr>
        <w:t xml:space="preserve"> </w:t>
      </w:r>
      <w:r>
        <w:rPr>
          <w:rFonts w:ascii="Times New Roman"/>
          <w:sz w:val="20"/>
        </w:rPr>
        <w:t>experience</w:t>
      </w:r>
      <w:r>
        <w:rPr>
          <w:rFonts w:ascii="Times New Roman"/>
          <w:spacing w:val="-6"/>
          <w:sz w:val="20"/>
        </w:rPr>
        <w:t xml:space="preserve"> </w:t>
      </w:r>
      <w:r>
        <w:rPr>
          <w:rFonts w:ascii="Times New Roman"/>
          <w:spacing w:val="1"/>
          <w:sz w:val="20"/>
        </w:rPr>
        <w:t>in</w:t>
      </w:r>
      <w:r>
        <w:rPr>
          <w:rFonts w:ascii="Times New Roman"/>
          <w:spacing w:val="-7"/>
          <w:sz w:val="20"/>
        </w:rPr>
        <w:t xml:space="preserve"> </w:t>
      </w:r>
      <w:r>
        <w:rPr>
          <w:rFonts w:ascii="Times New Roman"/>
          <w:spacing w:val="-1"/>
          <w:sz w:val="20"/>
        </w:rPr>
        <w:t>the</w:t>
      </w:r>
      <w:r>
        <w:rPr>
          <w:rFonts w:ascii="Times New Roman"/>
          <w:spacing w:val="-3"/>
          <w:sz w:val="20"/>
        </w:rPr>
        <w:t xml:space="preserve"> </w:t>
      </w:r>
      <w:r>
        <w:rPr>
          <w:rFonts w:ascii="Times New Roman"/>
          <w:spacing w:val="-1"/>
          <w:sz w:val="20"/>
        </w:rPr>
        <w:t>field</w:t>
      </w:r>
      <w:r>
        <w:rPr>
          <w:rFonts w:ascii="Times New Roman"/>
          <w:spacing w:val="-5"/>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medical</w:t>
      </w:r>
      <w:r>
        <w:rPr>
          <w:rFonts w:ascii="Times New Roman"/>
          <w:spacing w:val="-5"/>
          <w:sz w:val="20"/>
        </w:rPr>
        <w:t xml:space="preserve"> </w:t>
      </w:r>
      <w:r>
        <w:rPr>
          <w:rFonts w:ascii="Times New Roman"/>
          <w:spacing w:val="-1"/>
          <w:sz w:val="20"/>
        </w:rPr>
        <w:t>judgment.</w:t>
      </w:r>
    </w:p>
    <w:p w14:paraId="2F38C14B" w14:textId="77777777" w:rsidR="009E7CAC" w:rsidRDefault="00FA042E" w:rsidP="000B7ECB">
      <w:pPr>
        <w:numPr>
          <w:ilvl w:val="1"/>
          <w:numId w:val="28"/>
        </w:numPr>
        <w:tabs>
          <w:tab w:val="left" w:pos="1541"/>
        </w:tabs>
        <w:spacing w:line="229" w:lineRule="exact"/>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b/>
          <w:i/>
          <w:sz w:val="20"/>
        </w:rPr>
        <w:t>professional</w:t>
      </w:r>
      <w:r>
        <w:rPr>
          <w:rFonts w:ascii="Times New Roman"/>
          <w:b/>
          <w:i/>
          <w:spacing w:val="-6"/>
          <w:sz w:val="20"/>
        </w:rPr>
        <w:t xml:space="preserve"> </w:t>
      </w:r>
      <w:r>
        <w:rPr>
          <w:rFonts w:ascii="Times New Roman"/>
          <w:b/>
          <w:i/>
          <w:sz w:val="20"/>
        </w:rPr>
        <w:t>provider</w:t>
      </w:r>
      <w:r>
        <w:rPr>
          <w:rFonts w:ascii="Times New Roman"/>
          <w:b/>
          <w:i/>
          <w:spacing w:val="-4"/>
          <w:sz w:val="20"/>
        </w:rPr>
        <w:t xml:space="preserve"> </w:t>
      </w:r>
      <w:r>
        <w:rPr>
          <w:rFonts w:ascii="Times New Roman"/>
          <w:spacing w:val="-1"/>
          <w:sz w:val="20"/>
        </w:rPr>
        <w:t>utilized</w:t>
      </w:r>
      <w:r>
        <w:rPr>
          <w:rFonts w:ascii="Times New Roman"/>
          <w:spacing w:val="-4"/>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4"/>
          <w:sz w:val="20"/>
        </w:rPr>
        <w:t xml:space="preserve"> </w:t>
      </w:r>
      <w:r>
        <w:rPr>
          <w:rFonts w:ascii="Times New Roman"/>
          <w:b/>
          <w:i/>
          <w:sz w:val="20"/>
        </w:rPr>
        <w:t>named</w:t>
      </w:r>
      <w:r>
        <w:rPr>
          <w:rFonts w:ascii="Times New Roman"/>
          <w:b/>
          <w:i/>
          <w:spacing w:val="-5"/>
          <w:sz w:val="20"/>
        </w:rPr>
        <w:t xml:space="preserve"> </w:t>
      </w:r>
      <w:r>
        <w:rPr>
          <w:rFonts w:ascii="Times New Roman"/>
          <w:b/>
          <w:i/>
          <w:spacing w:val="-1"/>
          <w:sz w:val="20"/>
        </w:rPr>
        <w:t>fiduciary</w:t>
      </w:r>
      <w:r>
        <w:rPr>
          <w:rFonts w:ascii="Times New Roman"/>
          <w:b/>
          <w:i/>
          <w:spacing w:val="-3"/>
          <w:sz w:val="20"/>
        </w:rPr>
        <w:t xml:space="preserve"> </w:t>
      </w:r>
      <w:r>
        <w:rPr>
          <w:rFonts w:ascii="Times New Roman"/>
          <w:spacing w:val="-1"/>
          <w:sz w:val="20"/>
        </w:rPr>
        <w:t>will</w:t>
      </w:r>
      <w:r>
        <w:rPr>
          <w:rFonts w:ascii="Times New Roman"/>
          <w:spacing w:val="-7"/>
          <w:sz w:val="20"/>
        </w:rPr>
        <w:t xml:space="preserve"> </w:t>
      </w:r>
      <w:r>
        <w:rPr>
          <w:rFonts w:ascii="Times New Roman"/>
          <w:sz w:val="20"/>
        </w:rPr>
        <w:t>be</w:t>
      </w:r>
      <w:r>
        <w:rPr>
          <w:rFonts w:ascii="Times New Roman"/>
          <w:spacing w:val="-5"/>
          <w:sz w:val="20"/>
        </w:rPr>
        <w:t xml:space="preserve"> </w:t>
      </w:r>
      <w:r>
        <w:rPr>
          <w:rFonts w:ascii="Times New Roman"/>
          <w:spacing w:val="-1"/>
          <w:sz w:val="20"/>
        </w:rPr>
        <w:t>neither:</w:t>
      </w:r>
    </w:p>
    <w:p w14:paraId="2F5C3476" w14:textId="77777777" w:rsidR="009E7CAC" w:rsidRDefault="00FA042E" w:rsidP="000B7ECB">
      <w:pPr>
        <w:pStyle w:val="BodyText"/>
        <w:tabs>
          <w:tab w:val="left" w:pos="2260"/>
        </w:tabs>
        <w:ind w:left="1540" w:right="118" w:firstLine="0"/>
      </w:pPr>
      <w:r>
        <w:rPr>
          <w:w w:val="95"/>
        </w:rPr>
        <w:t>(</w:t>
      </w:r>
      <w:proofErr w:type="spellStart"/>
      <w:r>
        <w:rPr>
          <w:w w:val="95"/>
        </w:rPr>
        <w:t>i</w:t>
      </w:r>
      <w:proofErr w:type="spellEnd"/>
      <w:r>
        <w:rPr>
          <w:w w:val="95"/>
        </w:rPr>
        <w:t>.)</w:t>
      </w:r>
      <w:r>
        <w:rPr>
          <w:w w:val="95"/>
        </w:rPr>
        <w:tab/>
      </w:r>
      <w:r>
        <w:t>An</w:t>
      </w:r>
      <w:r>
        <w:rPr>
          <w:spacing w:val="-6"/>
        </w:rPr>
        <w:t xml:space="preserve"> </w:t>
      </w:r>
      <w:r>
        <w:t>individual</w:t>
      </w:r>
      <w:r>
        <w:rPr>
          <w:spacing w:val="-3"/>
        </w:rPr>
        <w:t xml:space="preserve"> </w:t>
      </w:r>
      <w:r>
        <w:rPr>
          <w:spacing w:val="-2"/>
        </w:rPr>
        <w:t>who</w:t>
      </w:r>
      <w:r>
        <w:rPr>
          <w:spacing w:val="-1"/>
        </w:rPr>
        <w:t xml:space="preserve"> was</w:t>
      </w:r>
      <w:r>
        <w:rPr>
          <w:spacing w:val="-6"/>
        </w:rPr>
        <w:t xml:space="preserve"> </w:t>
      </w:r>
      <w:r>
        <w:t>consulted</w:t>
      </w:r>
      <w:r>
        <w:rPr>
          <w:spacing w:val="-4"/>
        </w:rPr>
        <w:t xml:space="preserve"> </w:t>
      </w:r>
      <w:proofErr w:type="gramStart"/>
      <w:r>
        <w:t>in</w:t>
      </w:r>
      <w:r>
        <w:rPr>
          <w:spacing w:val="-6"/>
        </w:rPr>
        <w:t xml:space="preserve"> </w:t>
      </w:r>
      <w:r>
        <w:rPr>
          <w:spacing w:val="-1"/>
        </w:rPr>
        <w:t>connection</w:t>
      </w:r>
      <w:r>
        <w:rPr>
          <w:spacing w:val="-4"/>
        </w:rPr>
        <w:t xml:space="preserve"> </w:t>
      </w:r>
      <w:r>
        <w:rPr>
          <w:spacing w:val="-1"/>
        </w:rPr>
        <w:t>with</w:t>
      </w:r>
      <w:proofErr w:type="gramEnd"/>
      <w:r>
        <w:rPr>
          <w:spacing w:val="-5"/>
        </w:rPr>
        <w:t xml:space="preserve"> </w:t>
      </w:r>
      <w:r>
        <w:t>the</w:t>
      </w:r>
      <w:r>
        <w:rPr>
          <w:spacing w:val="-5"/>
        </w:rPr>
        <w:t xml:space="preserve"> </w:t>
      </w:r>
      <w:r>
        <w:rPr>
          <w:spacing w:val="-1"/>
        </w:rPr>
        <w:t>original</w:t>
      </w:r>
      <w:r>
        <w:rPr>
          <w:spacing w:val="-4"/>
        </w:rPr>
        <w:t xml:space="preserve"> </w:t>
      </w:r>
      <w:r>
        <w:t>denial</w:t>
      </w:r>
      <w:r>
        <w:rPr>
          <w:spacing w:val="-5"/>
        </w:rPr>
        <w:t xml:space="preserve"> </w:t>
      </w:r>
      <w:r>
        <w:rPr>
          <w:spacing w:val="1"/>
        </w:rPr>
        <w:t>of</w:t>
      </w:r>
      <w:r>
        <w:rPr>
          <w:spacing w:val="-6"/>
        </w:rPr>
        <w:t xml:space="preserve"> </w:t>
      </w:r>
      <w:r>
        <w:rPr>
          <w:spacing w:val="-1"/>
        </w:rPr>
        <w:t>the</w:t>
      </w:r>
      <w:r>
        <w:rPr>
          <w:spacing w:val="-5"/>
        </w:rPr>
        <w:t xml:space="preserve"> </w:t>
      </w:r>
      <w:r>
        <w:rPr>
          <w:spacing w:val="1"/>
        </w:rPr>
        <w:t>claim,</w:t>
      </w:r>
      <w:r>
        <w:rPr>
          <w:spacing w:val="-1"/>
        </w:rPr>
        <w:t xml:space="preserve"> nor</w:t>
      </w:r>
      <w:r>
        <w:rPr>
          <w:spacing w:val="55"/>
          <w:w w:val="99"/>
        </w:rPr>
        <w:t xml:space="preserve"> </w:t>
      </w:r>
      <w:r>
        <w:rPr>
          <w:w w:val="95"/>
        </w:rPr>
        <w:t>(ii.)</w:t>
      </w:r>
      <w:r>
        <w:rPr>
          <w:w w:val="95"/>
        </w:rPr>
        <w:tab/>
      </w:r>
      <w:r>
        <w:t>A</w:t>
      </w:r>
      <w:r>
        <w:rPr>
          <w:spacing w:val="6"/>
        </w:rPr>
        <w:t xml:space="preserve"> </w:t>
      </w:r>
      <w:r>
        <w:rPr>
          <w:spacing w:val="-1"/>
        </w:rPr>
        <w:t>subordinate</w:t>
      </w:r>
      <w:r>
        <w:rPr>
          <w:spacing w:val="7"/>
        </w:rPr>
        <w:t xml:space="preserve"> </w:t>
      </w:r>
      <w:r>
        <w:t>of</w:t>
      </w:r>
      <w:r>
        <w:rPr>
          <w:spacing w:val="5"/>
        </w:rPr>
        <w:t xml:space="preserve"> </w:t>
      </w:r>
      <w:r>
        <w:rPr>
          <w:spacing w:val="1"/>
        </w:rPr>
        <w:t>any</w:t>
      </w:r>
      <w:r>
        <w:rPr>
          <w:spacing w:val="3"/>
        </w:rPr>
        <w:t xml:space="preserve"> </w:t>
      </w:r>
      <w:r>
        <w:t>other</w:t>
      </w:r>
      <w:r>
        <w:rPr>
          <w:spacing w:val="11"/>
        </w:rPr>
        <w:t xml:space="preserve"> </w:t>
      </w:r>
      <w:r>
        <w:rPr>
          <w:b/>
          <w:i/>
        </w:rPr>
        <w:t>professional</w:t>
      </w:r>
      <w:r>
        <w:rPr>
          <w:b/>
          <w:i/>
          <w:spacing w:val="6"/>
        </w:rPr>
        <w:t xml:space="preserve"> </w:t>
      </w:r>
      <w:r>
        <w:rPr>
          <w:b/>
          <w:i/>
        </w:rPr>
        <w:t>provider</w:t>
      </w:r>
      <w:r>
        <w:rPr>
          <w:b/>
          <w:i/>
          <w:spacing w:val="10"/>
        </w:rPr>
        <w:t xml:space="preserve"> </w:t>
      </w:r>
      <w:r>
        <w:rPr>
          <w:spacing w:val="-2"/>
        </w:rPr>
        <w:t>who</w:t>
      </w:r>
      <w:r>
        <w:rPr>
          <w:spacing w:val="9"/>
        </w:rPr>
        <w:t xml:space="preserve"> </w:t>
      </w:r>
      <w:r>
        <w:rPr>
          <w:spacing w:val="-1"/>
        </w:rPr>
        <w:t>was</w:t>
      </w:r>
      <w:r>
        <w:rPr>
          <w:spacing w:val="9"/>
        </w:rPr>
        <w:t xml:space="preserve"> </w:t>
      </w:r>
      <w:r>
        <w:rPr>
          <w:spacing w:val="-1"/>
        </w:rPr>
        <w:t>consulted</w:t>
      </w:r>
      <w:r>
        <w:rPr>
          <w:spacing w:val="8"/>
        </w:rPr>
        <w:t xml:space="preserve"> </w:t>
      </w:r>
      <w:proofErr w:type="gramStart"/>
      <w:r>
        <w:t>in</w:t>
      </w:r>
      <w:r>
        <w:rPr>
          <w:spacing w:val="4"/>
        </w:rPr>
        <w:t xml:space="preserve"> </w:t>
      </w:r>
      <w:r>
        <w:t>connection</w:t>
      </w:r>
      <w:r>
        <w:rPr>
          <w:spacing w:val="8"/>
        </w:rPr>
        <w:t xml:space="preserve"> </w:t>
      </w:r>
      <w:r>
        <w:rPr>
          <w:spacing w:val="-1"/>
        </w:rPr>
        <w:t>with</w:t>
      </w:r>
      <w:proofErr w:type="gramEnd"/>
    </w:p>
    <w:p w14:paraId="7F556104" w14:textId="77777777" w:rsidR="009E7CAC" w:rsidRDefault="00FA042E" w:rsidP="000B7ECB">
      <w:pPr>
        <w:pStyle w:val="BodyText"/>
        <w:ind w:left="2260" w:firstLine="0"/>
      </w:pPr>
      <w:r>
        <w:rPr>
          <w:spacing w:val="-1"/>
        </w:rPr>
        <w:t>the</w:t>
      </w:r>
      <w:r>
        <w:rPr>
          <w:spacing w:val="-8"/>
        </w:rPr>
        <w:t xml:space="preserve"> </w:t>
      </w:r>
      <w:r>
        <w:rPr>
          <w:spacing w:val="-1"/>
        </w:rPr>
        <w:t>original</w:t>
      </w:r>
      <w:r>
        <w:rPr>
          <w:spacing w:val="-7"/>
        </w:rPr>
        <w:t xml:space="preserve"> </w:t>
      </w:r>
      <w:r>
        <w:t>denial.</w:t>
      </w:r>
    </w:p>
    <w:p w14:paraId="0977C19B" w14:textId="77777777" w:rsidR="009E7CAC" w:rsidRDefault="00FA042E" w:rsidP="000B7ECB">
      <w:pPr>
        <w:pStyle w:val="BodyText"/>
        <w:numPr>
          <w:ilvl w:val="0"/>
          <w:numId w:val="28"/>
        </w:numPr>
        <w:tabs>
          <w:tab w:val="left" w:pos="821"/>
        </w:tabs>
        <w:ind w:right="132"/>
      </w:pPr>
      <w:r>
        <w:t>If</w:t>
      </w:r>
      <w:r>
        <w:rPr>
          <w:spacing w:val="24"/>
        </w:rPr>
        <w:t xml:space="preserve"> </w:t>
      </w:r>
      <w:r>
        <w:rPr>
          <w:spacing w:val="-1"/>
        </w:rPr>
        <w:t>requested,</w:t>
      </w:r>
      <w:r>
        <w:rPr>
          <w:spacing w:val="26"/>
        </w:rPr>
        <w:t xml:space="preserve"> </w:t>
      </w:r>
      <w:r>
        <w:t>the</w:t>
      </w:r>
      <w:r>
        <w:rPr>
          <w:spacing w:val="28"/>
        </w:rPr>
        <w:t xml:space="preserve"> </w:t>
      </w:r>
      <w:r>
        <w:rPr>
          <w:b/>
          <w:i/>
        </w:rPr>
        <w:t>named</w:t>
      </w:r>
      <w:r>
        <w:rPr>
          <w:b/>
          <w:i/>
          <w:spacing w:val="27"/>
        </w:rPr>
        <w:t xml:space="preserve"> </w:t>
      </w:r>
      <w:r>
        <w:rPr>
          <w:b/>
          <w:i/>
          <w:spacing w:val="-1"/>
        </w:rPr>
        <w:t>fiduciary</w:t>
      </w:r>
      <w:r>
        <w:rPr>
          <w:b/>
          <w:i/>
          <w:spacing w:val="31"/>
        </w:rPr>
        <w:t xml:space="preserve"> </w:t>
      </w:r>
      <w:r>
        <w:rPr>
          <w:spacing w:val="-1"/>
        </w:rPr>
        <w:t>will</w:t>
      </w:r>
      <w:r>
        <w:rPr>
          <w:spacing w:val="25"/>
        </w:rPr>
        <w:t xml:space="preserve"> </w:t>
      </w:r>
      <w:r>
        <w:t>identify</w:t>
      </w:r>
      <w:r>
        <w:rPr>
          <w:spacing w:val="22"/>
        </w:rPr>
        <w:t xml:space="preserve"> </w:t>
      </w:r>
      <w:r>
        <w:t>the</w:t>
      </w:r>
      <w:r>
        <w:rPr>
          <w:spacing w:val="29"/>
        </w:rPr>
        <w:t xml:space="preserve"> </w:t>
      </w:r>
      <w:r>
        <w:t>medical</w:t>
      </w:r>
      <w:r>
        <w:rPr>
          <w:spacing w:val="26"/>
        </w:rPr>
        <w:t xml:space="preserve"> </w:t>
      </w:r>
      <w:r>
        <w:t>or</w:t>
      </w:r>
      <w:r>
        <w:rPr>
          <w:spacing w:val="27"/>
        </w:rPr>
        <w:t xml:space="preserve"> </w:t>
      </w:r>
      <w:r>
        <w:rPr>
          <w:spacing w:val="-1"/>
        </w:rPr>
        <w:t>vocational</w:t>
      </w:r>
      <w:r>
        <w:rPr>
          <w:spacing w:val="26"/>
        </w:rPr>
        <w:t xml:space="preserve"> </w:t>
      </w:r>
      <w:r>
        <w:t>expert(s)</w:t>
      </w:r>
      <w:r>
        <w:rPr>
          <w:spacing w:val="29"/>
        </w:rPr>
        <w:t xml:space="preserve"> </w:t>
      </w:r>
      <w:r>
        <w:rPr>
          <w:spacing w:val="-1"/>
        </w:rPr>
        <w:t>who</w:t>
      </w:r>
      <w:r>
        <w:rPr>
          <w:spacing w:val="27"/>
        </w:rPr>
        <w:t xml:space="preserve"> </w:t>
      </w:r>
      <w:r>
        <w:rPr>
          <w:spacing w:val="-1"/>
        </w:rPr>
        <w:t>gave</w:t>
      </w:r>
      <w:r>
        <w:rPr>
          <w:spacing w:val="26"/>
        </w:rPr>
        <w:t xml:space="preserve"> </w:t>
      </w:r>
      <w:r>
        <w:t>advice</w:t>
      </w:r>
      <w:r>
        <w:rPr>
          <w:spacing w:val="26"/>
        </w:rPr>
        <w:t xml:space="preserve"> </w:t>
      </w:r>
      <w:proofErr w:type="gramStart"/>
      <w:r>
        <w:t>in</w:t>
      </w:r>
      <w:r>
        <w:rPr>
          <w:spacing w:val="71"/>
          <w:w w:val="99"/>
        </w:rPr>
        <w:t xml:space="preserve"> </w:t>
      </w:r>
      <w:r>
        <w:t>connection</w:t>
      </w:r>
      <w:r>
        <w:rPr>
          <w:spacing w:val="-4"/>
        </w:rPr>
        <w:t xml:space="preserve"> </w:t>
      </w:r>
      <w:r>
        <w:rPr>
          <w:spacing w:val="-1"/>
        </w:rPr>
        <w:t>with</w:t>
      </w:r>
      <w:proofErr w:type="gramEnd"/>
      <w:r>
        <w:rPr>
          <w:spacing w:val="-6"/>
        </w:rPr>
        <w:t xml:space="preserve"> </w:t>
      </w:r>
      <w:r>
        <w:rPr>
          <w:spacing w:val="-1"/>
        </w:rPr>
        <w:t>the</w:t>
      </w:r>
      <w:r>
        <w:rPr>
          <w:spacing w:val="-5"/>
        </w:rPr>
        <w:t xml:space="preserve"> </w:t>
      </w:r>
      <w:r>
        <w:rPr>
          <w:spacing w:val="-1"/>
        </w:rPr>
        <w:t>original</w:t>
      </w:r>
      <w:r>
        <w:rPr>
          <w:spacing w:val="-4"/>
        </w:rPr>
        <w:t xml:space="preserve"> </w:t>
      </w:r>
      <w:r>
        <w:t>denial,</w:t>
      </w:r>
      <w:r>
        <w:rPr>
          <w:spacing w:val="-2"/>
        </w:rPr>
        <w:t xml:space="preserve"> </w:t>
      </w:r>
      <w:r>
        <w:rPr>
          <w:spacing w:val="-1"/>
        </w:rPr>
        <w:t>whether</w:t>
      </w:r>
      <w:r>
        <w:rPr>
          <w:spacing w:val="-4"/>
        </w:rPr>
        <w:t xml:space="preserve"> </w:t>
      </w:r>
      <w:r>
        <w:t>or</w:t>
      </w:r>
      <w:r>
        <w:rPr>
          <w:spacing w:val="-5"/>
        </w:rPr>
        <w:t xml:space="preserve"> </w:t>
      </w:r>
      <w:r>
        <w:rPr>
          <w:spacing w:val="-1"/>
        </w:rPr>
        <w:t>not</w:t>
      </w:r>
      <w:r>
        <w:rPr>
          <w:spacing w:val="-5"/>
        </w:rPr>
        <w:t xml:space="preserve"> </w:t>
      </w:r>
      <w:r>
        <w:rPr>
          <w:spacing w:val="-1"/>
        </w:rPr>
        <w:t>the</w:t>
      </w:r>
      <w:r>
        <w:rPr>
          <w:spacing w:val="-5"/>
        </w:rPr>
        <w:t xml:space="preserve"> </w:t>
      </w:r>
      <w:r>
        <w:t>advice</w:t>
      </w:r>
      <w:r>
        <w:rPr>
          <w:spacing w:val="-2"/>
        </w:rPr>
        <w:t xml:space="preserve"> was</w:t>
      </w:r>
      <w:r>
        <w:rPr>
          <w:spacing w:val="-6"/>
        </w:rPr>
        <w:t xml:space="preserve"> </w:t>
      </w:r>
      <w:r>
        <w:t>relied</w:t>
      </w:r>
      <w:r>
        <w:rPr>
          <w:spacing w:val="-3"/>
        </w:rPr>
        <w:t xml:space="preserve"> </w:t>
      </w:r>
      <w:r>
        <w:rPr>
          <w:spacing w:val="-1"/>
        </w:rPr>
        <w:t>upon.</w:t>
      </w:r>
    </w:p>
    <w:p w14:paraId="524B0131" w14:textId="77777777" w:rsidR="009E7CAC" w:rsidRDefault="009E7CAC" w:rsidP="000B7ECB">
      <w:pPr>
        <w:spacing w:before="4"/>
        <w:rPr>
          <w:rFonts w:ascii="Times New Roman" w:eastAsia="Times New Roman" w:hAnsi="Times New Roman" w:cs="Times New Roman"/>
          <w:sz w:val="19"/>
          <w:szCs w:val="19"/>
        </w:rPr>
      </w:pPr>
    </w:p>
    <w:p w14:paraId="2279A33F" w14:textId="77777777" w:rsidR="009E7CAC" w:rsidRDefault="00FA042E" w:rsidP="000B7ECB">
      <w:pPr>
        <w:pStyle w:val="Heading2"/>
        <w:rPr>
          <w:b w:val="0"/>
          <w:bCs w:val="0"/>
          <w:i w:val="0"/>
        </w:rPr>
      </w:pPr>
      <w:bookmarkStart w:id="68" w:name="_TOC_250043"/>
      <w:r>
        <w:rPr>
          <w:spacing w:val="-1"/>
        </w:rPr>
        <w:t>NOTICE</w:t>
      </w:r>
      <w:r>
        <w:rPr>
          <w:spacing w:val="-14"/>
        </w:rPr>
        <w:t xml:space="preserve"> </w:t>
      </w:r>
      <w:r>
        <w:t>OF</w:t>
      </w:r>
      <w:r>
        <w:rPr>
          <w:spacing w:val="-14"/>
        </w:rPr>
        <w:t xml:space="preserve"> </w:t>
      </w:r>
      <w:r>
        <w:rPr>
          <w:spacing w:val="-2"/>
        </w:rPr>
        <w:t>P</w:t>
      </w:r>
      <w:r>
        <w:rPr>
          <w:spacing w:val="-1"/>
        </w:rPr>
        <w:t>RE</w:t>
      </w:r>
      <w:r>
        <w:rPr>
          <w:spacing w:val="-2"/>
        </w:rPr>
        <w:t>-SE</w:t>
      </w:r>
      <w:r>
        <w:rPr>
          <w:spacing w:val="-1"/>
        </w:rPr>
        <w:t>RVICE</w:t>
      </w:r>
      <w:r>
        <w:rPr>
          <w:spacing w:val="-14"/>
        </w:rPr>
        <w:t xml:space="preserve"> </w:t>
      </w:r>
      <w:r>
        <w:rPr>
          <w:spacing w:val="-2"/>
        </w:rPr>
        <w:t>DE</w:t>
      </w:r>
      <w:r>
        <w:rPr>
          <w:spacing w:val="-1"/>
        </w:rPr>
        <w:t>T</w:t>
      </w:r>
      <w:r>
        <w:rPr>
          <w:spacing w:val="-2"/>
        </w:rPr>
        <w:t>E</w:t>
      </w:r>
      <w:r>
        <w:rPr>
          <w:spacing w:val="-1"/>
        </w:rPr>
        <w:t>RMINATIO</w:t>
      </w:r>
      <w:r>
        <w:rPr>
          <w:spacing w:val="-2"/>
        </w:rPr>
        <w:t>N</w:t>
      </w:r>
      <w:r>
        <w:rPr>
          <w:spacing w:val="-14"/>
        </w:rPr>
        <w:t xml:space="preserve"> </w:t>
      </w:r>
      <w:r>
        <w:t>ON</w:t>
      </w:r>
      <w:r>
        <w:rPr>
          <w:spacing w:val="-14"/>
        </w:rPr>
        <w:t xml:space="preserve"> </w:t>
      </w:r>
      <w:r>
        <w:rPr>
          <w:spacing w:val="-1"/>
        </w:rPr>
        <w:t>A</w:t>
      </w:r>
      <w:r>
        <w:rPr>
          <w:spacing w:val="-2"/>
        </w:rPr>
        <w:t>PPE</w:t>
      </w:r>
      <w:r>
        <w:rPr>
          <w:spacing w:val="-1"/>
        </w:rPr>
        <w:t>AL</w:t>
      </w:r>
      <w:bookmarkEnd w:id="68"/>
    </w:p>
    <w:p w14:paraId="2F7877B0" w14:textId="77777777" w:rsidR="009E7CAC" w:rsidRDefault="009E7CAC" w:rsidP="000B7ECB">
      <w:pPr>
        <w:spacing w:before="6"/>
        <w:rPr>
          <w:rFonts w:ascii="Times New Roman" w:eastAsia="Times New Roman" w:hAnsi="Times New Roman" w:cs="Times New Roman"/>
          <w:b/>
          <w:bCs/>
          <w:i/>
          <w:sz w:val="19"/>
          <w:szCs w:val="19"/>
        </w:rPr>
      </w:pPr>
    </w:p>
    <w:p w14:paraId="3B945F93" w14:textId="0155568E" w:rsidR="009E7CAC" w:rsidRDefault="00FA042E" w:rsidP="000B7ECB">
      <w:pPr>
        <w:pStyle w:val="BodyText"/>
        <w:ind w:left="100" w:right="117" w:firstLine="0"/>
      </w:pPr>
      <w:r>
        <w:t>The</w:t>
      </w:r>
      <w:r>
        <w:rPr>
          <w:spacing w:val="-12"/>
        </w:rPr>
        <w:t xml:space="preserve"> </w:t>
      </w:r>
      <w:r w:rsidR="00275C9A">
        <w:rPr>
          <w:b/>
          <w:i/>
        </w:rPr>
        <w:t>P</w:t>
      </w:r>
      <w:r>
        <w:rPr>
          <w:b/>
          <w:i/>
        </w:rPr>
        <w:t>lan</w:t>
      </w:r>
      <w:r>
        <w:rPr>
          <w:b/>
          <w:i/>
          <w:spacing w:val="-14"/>
        </w:rPr>
        <w:t xml:space="preserve"> </w:t>
      </w:r>
      <w:r w:rsidR="00275C9A">
        <w:rPr>
          <w:b/>
          <w:i/>
        </w:rPr>
        <w:t>A</w:t>
      </w:r>
      <w:r>
        <w:rPr>
          <w:b/>
          <w:i/>
        </w:rPr>
        <w:t>dministrator</w:t>
      </w:r>
      <w:r>
        <w:rPr>
          <w:b/>
          <w:i/>
          <w:spacing w:val="-12"/>
        </w:rPr>
        <w:t xml:space="preserve"> </w:t>
      </w:r>
      <w:r>
        <w:t>(or</w:t>
      </w:r>
      <w:r>
        <w:rPr>
          <w:spacing w:val="-12"/>
        </w:rPr>
        <w:t xml:space="preserve"> </w:t>
      </w:r>
      <w:r>
        <w:t>its</w:t>
      </w:r>
      <w:r>
        <w:rPr>
          <w:spacing w:val="-15"/>
        </w:rPr>
        <w:t xml:space="preserve"> </w:t>
      </w:r>
      <w:r>
        <w:rPr>
          <w:spacing w:val="-1"/>
        </w:rPr>
        <w:t>designee)</w:t>
      </w:r>
      <w:r>
        <w:rPr>
          <w:spacing w:val="-10"/>
        </w:rPr>
        <w:t xml:space="preserve"> </w:t>
      </w:r>
      <w:r>
        <w:rPr>
          <w:spacing w:val="-1"/>
        </w:rPr>
        <w:t>shall</w:t>
      </w:r>
      <w:r>
        <w:rPr>
          <w:spacing w:val="-11"/>
        </w:rPr>
        <w:t xml:space="preserve"> </w:t>
      </w:r>
      <w:r>
        <w:t>provide</w:t>
      </w:r>
      <w:r>
        <w:rPr>
          <w:spacing w:val="-12"/>
        </w:rPr>
        <w:t xml:space="preserve"> </w:t>
      </w:r>
      <w:r>
        <w:rPr>
          <w:spacing w:val="-1"/>
        </w:rPr>
        <w:t>the</w:t>
      </w:r>
      <w:r>
        <w:rPr>
          <w:spacing w:val="-11"/>
        </w:rPr>
        <w:t xml:space="preserve"> </w:t>
      </w:r>
      <w:r>
        <w:rPr>
          <w:b/>
          <w:i/>
        </w:rPr>
        <w:t>covered</w:t>
      </w:r>
      <w:r>
        <w:rPr>
          <w:b/>
          <w:i/>
          <w:spacing w:val="-10"/>
        </w:rPr>
        <w:t xml:space="preserve"> </w:t>
      </w:r>
      <w:r>
        <w:rPr>
          <w:b/>
          <w:i/>
        </w:rPr>
        <w:t>person</w:t>
      </w:r>
      <w:r>
        <w:rPr>
          <w:b/>
          <w:i/>
          <w:spacing w:val="-12"/>
        </w:rPr>
        <w:t xml:space="preserve"> </w:t>
      </w:r>
      <w:r>
        <w:t>(or</w:t>
      </w:r>
      <w:r>
        <w:rPr>
          <w:spacing w:val="-14"/>
        </w:rPr>
        <w:t xml:space="preserve"> </w:t>
      </w:r>
      <w:r>
        <w:rPr>
          <w:spacing w:val="-1"/>
        </w:rPr>
        <w:t>authorized</w:t>
      </w:r>
      <w:r>
        <w:rPr>
          <w:spacing w:val="-10"/>
        </w:rPr>
        <w:t xml:space="preserve"> </w:t>
      </w:r>
      <w:r>
        <w:rPr>
          <w:spacing w:val="-1"/>
        </w:rPr>
        <w:t>representative)</w:t>
      </w:r>
      <w:r>
        <w:rPr>
          <w:spacing w:val="-9"/>
        </w:rPr>
        <w:t xml:space="preserve"> </w:t>
      </w:r>
      <w:r>
        <w:rPr>
          <w:spacing w:val="-1"/>
        </w:rPr>
        <w:t>with</w:t>
      </w:r>
      <w:r>
        <w:rPr>
          <w:spacing w:val="-14"/>
        </w:rPr>
        <w:t xml:space="preserve"> </w:t>
      </w:r>
      <w:r>
        <w:t>a</w:t>
      </w:r>
      <w:r>
        <w:rPr>
          <w:spacing w:val="-9"/>
        </w:rPr>
        <w:t xml:space="preserve"> </w:t>
      </w:r>
      <w:r>
        <w:t>written</w:t>
      </w:r>
      <w:r>
        <w:rPr>
          <w:spacing w:val="75"/>
          <w:w w:val="99"/>
        </w:rPr>
        <w:t xml:space="preserve"> </w:t>
      </w:r>
      <w:r>
        <w:t>Notice</w:t>
      </w:r>
      <w:r>
        <w:rPr>
          <w:spacing w:val="-1"/>
        </w:rPr>
        <w:t xml:space="preserve"> </w:t>
      </w:r>
      <w:r>
        <w:t>of</w:t>
      </w:r>
      <w:r>
        <w:rPr>
          <w:spacing w:val="-1"/>
        </w:rPr>
        <w:t xml:space="preserve"> Appeal</w:t>
      </w:r>
      <w:r>
        <w:rPr>
          <w:spacing w:val="-2"/>
        </w:rPr>
        <w:t xml:space="preserve"> </w:t>
      </w:r>
      <w:r>
        <w:t>Decision as soon</w:t>
      </w:r>
      <w:r>
        <w:rPr>
          <w:spacing w:val="-3"/>
        </w:rPr>
        <w:t xml:space="preserve"> </w:t>
      </w:r>
      <w:r>
        <w:t>as</w:t>
      </w:r>
      <w:r>
        <w:rPr>
          <w:spacing w:val="-2"/>
        </w:rPr>
        <w:t xml:space="preserve"> </w:t>
      </w:r>
      <w:r>
        <w:t xml:space="preserve">possible, </w:t>
      </w:r>
      <w:r>
        <w:rPr>
          <w:spacing w:val="-1"/>
        </w:rPr>
        <w:t>but</w:t>
      </w:r>
      <w:r>
        <w:t xml:space="preserve"> </w:t>
      </w:r>
      <w:r>
        <w:rPr>
          <w:spacing w:val="-1"/>
        </w:rPr>
        <w:t>not</w:t>
      </w:r>
      <w:r>
        <w:rPr>
          <w:spacing w:val="-2"/>
        </w:rPr>
        <w:t xml:space="preserve"> </w:t>
      </w:r>
      <w:r>
        <w:t>later</w:t>
      </w:r>
      <w:r>
        <w:rPr>
          <w:spacing w:val="1"/>
        </w:rPr>
        <w:t xml:space="preserve"> </w:t>
      </w:r>
      <w:r>
        <w:rPr>
          <w:spacing w:val="-1"/>
        </w:rPr>
        <w:t>than</w:t>
      </w:r>
      <w:r>
        <w:t xml:space="preserve"> thirty</w:t>
      </w:r>
      <w:r>
        <w:rPr>
          <w:spacing w:val="-2"/>
        </w:rPr>
        <w:t xml:space="preserve"> </w:t>
      </w:r>
      <w:r>
        <w:t>(30)</w:t>
      </w:r>
      <w:r>
        <w:rPr>
          <w:spacing w:val="-1"/>
        </w:rPr>
        <w:t xml:space="preserve"> </w:t>
      </w:r>
      <w:r>
        <w:t>calendar</w:t>
      </w:r>
      <w:r>
        <w:rPr>
          <w:spacing w:val="-1"/>
        </w:rPr>
        <w:t xml:space="preserve"> </w:t>
      </w:r>
      <w:r>
        <w:t>days from</w:t>
      </w:r>
      <w:r>
        <w:rPr>
          <w:spacing w:val="-5"/>
        </w:rPr>
        <w:t xml:space="preserve"> </w:t>
      </w:r>
      <w:r>
        <w:t>receipt</w:t>
      </w:r>
      <w:r>
        <w:rPr>
          <w:spacing w:val="-2"/>
        </w:rPr>
        <w:t xml:space="preserve"> </w:t>
      </w:r>
      <w:r>
        <w:rPr>
          <w:spacing w:val="1"/>
        </w:rPr>
        <w:t>of</w:t>
      </w:r>
      <w:r>
        <w:rPr>
          <w:spacing w:val="-2"/>
        </w:rPr>
        <w:t xml:space="preserve"> </w:t>
      </w:r>
      <w:r>
        <w:t>the</w:t>
      </w:r>
      <w:r>
        <w:rPr>
          <w:spacing w:val="-1"/>
        </w:rPr>
        <w:t xml:space="preserve"> </w:t>
      </w:r>
      <w:r>
        <w:t>appeal</w:t>
      </w:r>
      <w:r>
        <w:rPr>
          <w:spacing w:val="60"/>
          <w:w w:val="99"/>
        </w:rPr>
        <w:t xml:space="preserve"> </w:t>
      </w:r>
      <w:r>
        <w:rPr>
          <w:spacing w:val="-1"/>
        </w:rPr>
        <w:t>(not</w:t>
      </w:r>
      <w:r>
        <w:rPr>
          <w:spacing w:val="-7"/>
        </w:rPr>
        <w:t xml:space="preserve"> </w:t>
      </w:r>
      <w:r>
        <w:t>applicable</w:t>
      </w:r>
      <w:r>
        <w:rPr>
          <w:spacing w:val="-6"/>
        </w:rPr>
        <w:t xml:space="preserve"> </w:t>
      </w:r>
      <w:r>
        <w:t>to</w:t>
      </w:r>
      <w:r>
        <w:rPr>
          <w:spacing w:val="-4"/>
        </w:rPr>
        <w:t xml:space="preserve"> </w:t>
      </w:r>
      <w:r>
        <w:rPr>
          <w:b/>
          <w:i/>
        </w:rPr>
        <w:t>urgent</w:t>
      </w:r>
      <w:r>
        <w:rPr>
          <w:b/>
          <w:i/>
          <w:spacing w:val="-6"/>
        </w:rPr>
        <w:t xml:space="preserve"> </w:t>
      </w:r>
      <w:r>
        <w:rPr>
          <w:b/>
          <w:i/>
        </w:rPr>
        <w:t>care</w:t>
      </w:r>
      <w:r>
        <w:rPr>
          <w:b/>
          <w:i/>
          <w:spacing w:val="-5"/>
        </w:rPr>
        <w:t xml:space="preserve"> </w:t>
      </w:r>
      <w:r>
        <w:rPr>
          <w:spacing w:val="-1"/>
        </w:rPr>
        <w:t>claims).</w:t>
      </w:r>
    </w:p>
    <w:p w14:paraId="46234C90" w14:textId="77777777" w:rsidR="009E7CAC" w:rsidRDefault="00FA042E" w:rsidP="000B7ECB">
      <w:pPr>
        <w:pStyle w:val="BodyText"/>
        <w:spacing w:before="159"/>
        <w:ind w:left="100" w:firstLine="0"/>
      </w:pPr>
      <w:r>
        <w:t>If</w:t>
      </w:r>
      <w:r>
        <w:rPr>
          <w:spacing w:val="-7"/>
        </w:rPr>
        <w:t xml:space="preserve"> </w:t>
      </w:r>
      <w:r>
        <w:rPr>
          <w:spacing w:val="-1"/>
        </w:rPr>
        <w:t>the</w:t>
      </w:r>
      <w:r>
        <w:rPr>
          <w:spacing w:val="-5"/>
        </w:rPr>
        <w:t xml:space="preserve"> </w:t>
      </w:r>
      <w:r>
        <w:t>appeal</w:t>
      </w:r>
      <w:r>
        <w:rPr>
          <w:spacing w:val="-5"/>
        </w:rPr>
        <w:t xml:space="preserve"> </w:t>
      </w:r>
      <w:r>
        <w:t>is</w:t>
      </w:r>
      <w:r>
        <w:rPr>
          <w:spacing w:val="-6"/>
        </w:rPr>
        <w:t xml:space="preserve"> </w:t>
      </w:r>
      <w:r>
        <w:t>denied,</w:t>
      </w:r>
      <w:r>
        <w:rPr>
          <w:spacing w:val="-4"/>
        </w:rPr>
        <w:t xml:space="preserve"> </w:t>
      </w:r>
      <w:r>
        <w:rPr>
          <w:spacing w:val="-1"/>
        </w:rPr>
        <w:t>the</w:t>
      </w:r>
      <w:r>
        <w:rPr>
          <w:spacing w:val="-5"/>
        </w:rPr>
        <w:t xml:space="preserve"> </w:t>
      </w:r>
      <w:r>
        <w:t>Notice</w:t>
      </w:r>
      <w:r>
        <w:rPr>
          <w:spacing w:val="-5"/>
        </w:rPr>
        <w:t xml:space="preserve"> </w:t>
      </w:r>
      <w:r>
        <w:t>of</w:t>
      </w:r>
      <w:r>
        <w:rPr>
          <w:spacing w:val="-3"/>
        </w:rPr>
        <w:t xml:space="preserve"> </w:t>
      </w:r>
      <w:r>
        <w:rPr>
          <w:spacing w:val="-1"/>
        </w:rPr>
        <w:t>Appeal</w:t>
      </w:r>
      <w:r>
        <w:rPr>
          <w:spacing w:val="-6"/>
        </w:rPr>
        <w:t xml:space="preserve"> </w:t>
      </w:r>
      <w:r>
        <w:rPr>
          <w:spacing w:val="-1"/>
        </w:rPr>
        <w:t>Decision</w:t>
      </w:r>
      <w:r>
        <w:rPr>
          <w:spacing w:val="-4"/>
        </w:rPr>
        <w:t xml:space="preserve"> </w:t>
      </w:r>
      <w:r>
        <w:rPr>
          <w:spacing w:val="-1"/>
        </w:rPr>
        <w:t>will</w:t>
      </w:r>
      <w:r>
        <w:rPr>
          <w:spacing w:val="-5"/>
        </w:rPr>
        <w:t xml:space="preserve"> </w:t>
      </w:r>
      <w:r>
        <w:rPr>
          <w:spacing w:val="-1"/>
        </w:rPr>
        <w:t>contain</w:t>
      </w:r>
      <w:r>
        <w:rPr>
          <w:spacing w:val="-6"/>
        </w:rPr>
        <w:t xml:space="preserve"> </w:t>
      </w:r>
      <w:r>
        <w:rPr>
          <w:spacing w:val="1"/>
        </w:rPr>
        <w:t>an</w:t>
      </w:r>
      <w:r>
        <w:rPr>
          <w:spacing w:val="-5"/>
        </w:rPr>
        <w:t xml:space="preserve"> </w:t>
      </w:r>
      <w:r>
        <w:t>explanation</w:t>
      </w:r>
      <w:r>
        <w:rPr>
          <w:spacing w:val="-6"/>
        </w:rPr>
        <w:t xml:space="preserve"> </w:t>
      </w:r>
      <w:r>
        <w:rPr>
          <w:spacing w:val="1"/>
        </w:rPr>
        <w:t>of</w:t>
      </w:r>
      <w:r>
        <w:rPr>
          <w:spacing w:val="-6"/>
        </w:rPr>
        <w:t xml:space="preserve"> </w:t>
      </w:r>
      <w:r>
        <w:rPr>
          <w:spacing w:val="-1"/>
        </w:rPr>
        <w:t>the</w:t>
      </w:r>
      <w:r>
        <w:rPr>
          <w:spacing w:val="-5"/>
        </w:rPr>
        <w:t xml:space="preserve"> </w:t>
      </w:r>
      <w:r>
        <w:t>decision,</w:t>
      </w:r>
      <w:r>
        <w:rPr>
          <w:spacing w:val="-5"/>
        </w:rPr>
        <w:t xml:space="preserve"> </w:t>
      </w:r>
      <w:r>
        <w:t>including:</w:t>
      </w:r>
    </w:p>
    <w:p w14:paraId="533D1910" w14:textId="77777777" w:rsidR="009E7CAC" w:rsidRDefault="00FA042E" w:rsidP="000B7ECB">
      <w:pPr>
        <w:pStyle w:val="BodyText"/>
        <w:numPr>
          <w:ilvl w:val="0"/>
          <w:numId w:val="27"/>
        </w:numPr>
        <w:tabs>
          <w:tab w:val="left" w:pos="821"/>
        </w:tabs>
        <w:spacing w:before="162"/>
      </w:pPr>
      <w:r>
        <w:t>The</w:t>
      </w:r>
      <w:r>
        <w:rPr>
          <w:spacing w:val="-6"/>
        </w:rPr>
        <w:t xml:space="preserve"> </w:t>
      </w:r>
      <w:r>
        <w:rPr>
          <w:spacing w:val="-1"/>
        </w:rPr>
        <w:t>specific</w:t>
      </w:r>
      <w:r>
        <w:rPr>
          <w:spacing w:val="-5"/>
        </w:rPr>
        <w:t xml:space="preserve"> </w:t>
      </w:r>
      <w:r>
        <w:rPr>
          <w:spacing w:val="-1"/>
        </w:rPr>
        <w:t>reasons</w:t>
      </w:r>
      <w:r>
        <w:rPr>
          <w:spacing w:val="-2"/>
        </w:rPr>
        <w:t xml:space="preserve"> </w:t>
      </w:r>
      <w:r>
        <w:rPr>
          <w:spacing w:val="-1"/>
        </w:rPr>
        <w:t>for</w:t>
      </w:r>
      <w:r>
        <w:rPr>
          <w:spacing w:val="-5"/>
        </w:rPr>
        <w:t xml:space="preserve"> </w:t>
      </w:r>
      <w:r>
        <w:rPr>
          <w:spacing w:val="-1"/>
        </w:rPr>
        <w:t>the</w:t>
      </w:r>
      <w:r>
        <w:rPr>
          <w:spacing w:val="-5"/>
        </w:rPr>
        <w:t xml:space="preserve"> </w:t>
      </w:r>
      <w:r>
        <w:t>denial.</w:t>
      </w:r>
    </w:p>
    <w:p w14:paraId="69F7521A" w14:textId="77777777" w:rsidR="009E7CAC" w:rsidRDefault="00FA042E" w:rsidP="000B7ECB">
      <w:pPr>
        <w:pStyle w:val="BodyText"/>
        <w:numPr>
          <w:ilvl w:val="0"/>
          <w:numId w:val="27"/>
        </w:numPr>
        <w:tabs>
          <w:tab w:val="left" w:pos="821"/>
        </w:tabs>
        <w:spacing w:line="229" w:lineRule="exact"/>
      </w:pPr>
      <w:r>
        <w:rPr>
          <w:spacing w:val="-1"/>
        </w:rPr>
        <w:t>Reference</w:t>
      </w:r>
      <w:r>
        <w:rPr>
          <w:spacing w:val="-5"/>
        </w:rPr>
        <w:t xml:space="preserve"> </w:t>
      </w:r>
      <w:r>
        <w:t>to</w:t>
      </w:r>
      <w:r>
        <w:rPr>
          <w:spacing w:val="-4"/>
        </w:rPr>
        <w:t xml:space="preserve"> </w:t>
      </w:r>
      <w:r>
        <w:rPr>
          <w:spacing w:val="-1"/>
        </w:rPr>
        <w:t>specific</w:t>
      </w:r>
      <w:r>
        <w:rPr>
          <w:spacing w:val="-4"/>
        </w:rPr>
        <w:t xml:space="preserve"> </w:t>
      </w:r>
      <w:r>
        <w:rPr>
          <w:b/>
          <w:i/>
        </w:rPr>
        <w:t>Plan</w:t>
      </w:r>
      <w:r>
        <w:rPr>
          <w:b/>
          <w:i/>
          <w:spacing w:val="-4"/>
        </w:rPr>
        <w:t xml:space="preserve"> </w:t>
      </w:r>
      <w:r>
        <w:t>provisions</w:t>
      </w:r>
      <w:r>
        <w:rPr>
          <w:spacing w:val="-6"/>
        </w:rPr>
        <w:t xml:space="preserve"> </w:t>
      </w:r>
      <w:r>
        <w:t>on</w:t>
      </w:r>
      <w:r>
        <w:rPr>
          <w:spacing w:val="-4"/>
        </w:rPr>
        <w:t xml:space="preserve"> </w:t>
      </w:r>
      <w:r>
        <w:t>which</w:t>
      </w:r>
      <w:r>
        <w:rPr>
          <w:spacing w:val="-6"/>
        </w:rPr>
        <w:t xml:space="preserve"> </w:t>
      </w:r>
      <w:r>
        <w:t>the</w:t>
      </w:r>
      <w:r>
        <w:rPr>
          <w:spacing w:val="-4"/>
        </w:rPr>
        <w:t xml:space="preserve"> </w:t>
      </w:r>
      <w:r>
        <w:t>denial</w:t>
      </w:r>
      <w:r>
        <w:rPr>
          <w:spacing w:val="-5"/>
        </w:rPr>
        <w:t xml:space="preserve"> </w:t>
      </w:r>
      <w:r>
        <w:t>is</w:t>
      </w:r>
      <w:r>
        <w:rPr>
          <w:spacing w:val="-4"/>
        </w:rPr>
        <w:t xml:space="preserve"> </w:t>
      </w:r>
      <w:r>
        <w:t>based.</w:t>
      </w:r>
    </w:p>
    <w:p w14:paraId="5015A0BC" w14:textId="77777777" w:rsidR="009E7CAC" w:rsidRDefault="00FA042E" w:rsidP="000B7ECB">
      <w:pPr>
        <w:numPr>
          <w:ilvl w:val="0"/>
          <w:numId w:val="27"/>
        </w:numPr>
        <w:tabs>
          <w:tab w:val="left" w:pos="821"/>
        </w:tabs>
        <w:ind w:right="118"/>
        <w:rPr>
          <w:rFonts w:ascii="Times New Roman" w:eastAsia="Times New Roman" w:hAnsi="Times New Roman" w:cs="Times New Roman"/>
          <w:sz w:val="20"/>
          <w:szCs w:val="20"/>
        </w:rPr>
      </w:pPr>
      <w:r>
        <w:rPr>
          <w:rFonts w:ascii="Times New Roman"/>
          <w:sz w:val="20"/>
        </w:rPr>
        <w:t>A</w:t>
      </w:r>
      <w:r>
        <w:rPr>
          <w:rFonts w:ascii="Times New Roman"/>
          <w:spacing w:val="-10"/>
          <w:sz w:val="20"/>
        </w:rPr>
        <w:t xml:space="preserve"> </w:t>
      </w:r>
      <w:r>
        <w:rPr>
          <w:rFonts w:ascii="Times New Roman"/>
          <w:spacing w:val="-1"/>
          <w:sz w:val="20"/>
        </w:rPr>
        <w:t>statement</w:t>
      </w:r>
      <w:r>
        <w:rPr>
          <w:rFonts w:ascii="Times New Roman"/>
          <w:spacing w:val="-9"/>
          <w:sz w:val="20"/>
        </w:rPr>
        <w:t xml:space="preserve"> </w:t>
      </w:r>
      <w:r>
        <w:rPr>
          <w:rFonts w:ascii="Times New Roman"/>
          <w:sz w:val="20"/>
        </w:rPr>
        <w:t>that</w:t>
      </w:r>
      <w:r>
        <w:rPr>
          <w:rFonts w:ascii="Times New Roman"/>
          <w:spacing w:val="-9"/>
          <w:sz w:val="20"/>
        </w:rPr>
        <w:t xml:space="preserve"> </w:t>
      </w:r>
      <w:r>
        <w:rPr>
          <w:rFonts w:ascii="Times New Roman"/>
          <w:sz w:val="20"/>
        </w:rPr>
        <w:t>the</w:t>
      </w:r>
      <w:r>
        <w:rPr>
          <w:rFonts w:ascii="Times New Roman"/>
          <w:spacing w:val="-8"/>
          <w:sz w:val="20"/>
        </w:rPr>
        <w:t xml:space="preserve"> </w:t>
      </w:r>
      <w:r>
        <w:rPr>
          <w:rFonts w:ascii="Times New Roman"/>
          <w:b/>
          <w:i/>
          <w:sz w:val="20"/>
        </w:rPr>
        <w:t>covered</w:t>
      </w:r>
      <w:r>
        <w:rPr>
          <w:rFonts w:ascii="Times New Roman"/>
          <w:b/>
          <w:i/>
          <w:spacing w:val="-8"/>
          <w:sz w:val="20"/>
        </w:rPr>
        <w:t xml:space="preserve"> </w:t>
      </w:r>
      <w:r>
        <w:rPr>
          <w:rFonts w:ascii="Times New Roman"/>
          <w:b/>
          <w:i/>
          <w:sz w:val="20"/>
        </w:rPr>
        <w:t>person</w:t>
      </w:r>
      <w:r>
        <w:rPr>
          <w:rFonts w:ascii="Times New Roman"/>
          <w:b/>
          <w:i/>
          <w:spacing w:val="-6"/>
          <w:sz w:val="20"/>
        </w:rPr>
        <w:t xml:space="preserve"> </w:t>
      </w:r>
      <w:r>
        <w:rPr>
          <w:rFonts w:ascii="Times New Roman"/>
          <w:spacing w:val="-1"/>
          <w:sz w:val="20"/>
        </w:rPr>
        <w:t>has</w:t>
      </w:r>
      <w:r>
        <w:rPr>
          <w:rFonts w:ascii="Times New Roman"/>
          <w:spacing w:val="-8"/>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right</w:t>
      </w:r>
      <w:r>
        <w:rPr>
          <w:rFonts w:ascii="Times New Roman"/>
          <w:spacing w:val="-9"/>
          <w:sz w:val="20"/>
        </w:rPr>
        <w:t xml:space="preserve"> </w:t>
      </w:r>
      <w:r>
        <w:rPr>
          <w:rFonts w:ascii="Times New Roman"/>
          <w:sz w:val="20"/>
        </w:rPr>
        <w:t>to</w:t>
      </w:r>
      <w:r>
        <w:rPr>
          <w:rFonts w:ascii="Times New Roman"/>
          <w:spacing w:val="-9"/>
          <w:sz w:val="20"/>
        </w:rPr>
        <w:t xml:space="preserve"> </w:t>
      </w:r>
      <w:r>
        <w:rPr>
          <w:rFonts w:ascii="Times New Roman"/>
          <w:sz w:val="20"/>
        </w:rPr>
        <w:t>access,</w:t>
      </w:r>
      <w:r>
        <w:rPr>
          <w:rFonts w:ascii="Times New Roman"/>
          <w:spacing w:val="-6"/>
          <w:sz w:val="20"/>
        </w:rPr>
        <w:t xml:space="preserve"> </w:t>
      </w:r>
      <w:r>
        <w:rPr>
          <w:rFonts w:ascii="Times New Roman"/>
          <w:sz w:val="20"/>
        </w:rPr>
        <w:t>free</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z w:val="20"/>
        </w:rPr>
        <w:t>charge,</w:t>
      </w:r>
      <w:r>
        <w:rPr>
          <w:rFonts w:ascii="Times New Roman"/>
          <w:spacing w:val="-5"/>
          <w:sz w:val="20"/>
        </w:rPr>
        <w:t xml:space="preserve"> </w:t>
      </w:r>
      <w:r>
        <w:rPr>
          <w:rFonts w:ascii="Times New Roman"/>
          <w:b/>
          <w:i/>
          <w:sz w:val="20"/>
        </w:rPr>
        <w:t>relevant</w:t>
      </w:r>
      <w:r>
        <w:rPr>
          <w:rFonts w:ascii="Times New Roman"/>
          <w:b/>
          <w:i/>
          <w:spacing w:val="-10"/>
          <w:sz w:val="20"/>
        </w:rPr>
        <w:t xml:space="preserve"> </w:t>
      </w:r>
      <w:r>
        <w:rPr>
          <w:rFonts w:ascii="Times New Roman"/>
          <w:b/>
          <w:i/>
          <w:sz w:val="20"/>
        </w:rPr>
        <w:t>information</w:t>
      </w:r>
      <w:r>
        <w:rPr>
          <w:rFonts w:ascii="Times New Roman"/>
          <w:b/>
          <w:i/>
          <w:spacing w:val="-7"/>
          <w:sz w:val="20"/>
        </w:rPr>
        <w:t xml:space="preserve"> </w:t>
      </w:r>
      <w:r>
        <w:rPr>
          <w:rFonts w:ascii="Times New Roman"/>
          <w:sz w:val="20"/>
        </w:rPr>
        <w:t>to</w:t>
      </w:r>
      <w:r>
        <w:rPr>
          <w:rFonts w:ascii="Times New Roman"/>
          <w:spacing w:val="-8"/>
          <w:sz w:val="20"/>
        </w:rPr>
        <w:t xml:space="preserve"> </w:t>
      </w:r>
      <w:r>
        <w:rPr>
          <w:rFonts w:ascii="Times New Roman"/>
          <w:spacing w:val="-1"/>
          <w:sz w:val="20"/>
        </w:rPr>
        <w:t>the</w:t>
      </w:r>
      <w:r>
        <w:rPr>
          <w:rFonts w:ascii="Times New Roman"/>
          <w:spacing w:val="-9"/>
          <w:sz w:val="20"/>
        </w:rPr>
        <w:t xml:space="preserve"> </w:t>
      </w:r>
      <w:r>
        <w:rPr>
          <w:rFonts w:ascii="Times New Roman"/>
          <w:sz w:val="20"/>
        </w:rPr>
        <w:t>claim</w:t>
      </w:r>
      <w:r>
        <w:rPr>
          <w:rFonts w:ascii="Times New Roman"/>
          <w:spacing w:val="56"/>
          <w:w w:val="99"/>
          <w:sz w:val="20"/>
        </w:rPr>
        <w:t xml:space="preserve"> </w:t>
      </w:r>
      <w:r>
        <w:rPr>
          <w:rFonts w:ascii="Times New Roman"/>
          <w:spacing w:val="-1"/>
          <w:sz w:val="20"/>
        </w:rPr>
        <w:t>for</w:t>
      </w:r>
      <w:r>
        <w:rPr>
          <w:rFonts w:ascii="Times New Roman"/>
          <w:spacing w:val="-10"/>
          <w:sz w:val="20"/>
        </w:rPr>
        <w:t xml:space="preserve"> </w:t>
      </w:r>
      <w:r>
        <w:rPr>
          <w:rFonts w:ascii="Times New Roman"/>
          <w:spacing w:val="-1"/>
          <w:sz w:val="20"/>
        </w:rPr>
        <w:t>benefits.</w:t>
      </w:r>
    </w:p>
    <w:p w14:paraId="68C43EB6" w14:textId="77777777" w:rsidR="009E7CAC" w:rsidRDefault="00FA042E" w:rsidP="000B7ECB">
      <w:pPr>
        <w:pStyle w:val="BodyText"/>
        <w:numPr>
          <w:ilvl w:val="0"/>
          <w:numId w:val="27"/>
        </w:numPr>
        <w:tabs>
          <w:tab w:val="left" w:pos="821"/>
        </w:tabs>
        <w:ind w:right="132"/>
      </w:pPr>
      <w:r>
        <w:t>A</w:t>
      </w:r>
      <w:r>
        <w:rPr>
          <w:spacing w:val="-3"/>
        </w:rPr>
        <w:t xml:space="preserve"> </w:t>
      </w:r>
      <w:r>
        <w:t xml:space="preserve">statement </w:t>
      </w:r>
      <w:r>
        <w:rPr>
          <w:spacing w:val="1"/>
        </w:rPr>
        <w:t>of</w:t>
      </w:r>
      <w:r>
        <w:rPr>
          <w:spacing w:val="-1"/>
        </w:rPr>
        <w:t xml:space="preserve"> the</w:t>
      </w:r>
      <w:r>
        <w:rPr>
          <w:spacing w:val="2"/>
        </w:rPr>
        <w:t xml:space="preserve"> </w:t>
      </w:r>
      <w:r>
        <w:rPr>
          <w:rFonts w:cs="Times New Roman"/>
          <w:b/>
          <w:bCs/>
          <w:i/>
        </w:rPr>
        <w:t>covered</w:t>
      </w:r>
      <w:r>
        <w:rPr>
          <w:rFonts w:cs="Times New Roman"/>
          <w:b/>
          <w:bCs/>
          <w:i/>
          <w:spacing w:val="1"/>
        </w:rPr>
        <w:t xml:space="preserve"> </w:t>
      </w:r>
      <w:r>
        <w:rPr>
          <w:rFonts w:cs="Times New Roman"/>
          <w:b/>
          <w:bCs/>
          <w:i/>
        </w:rPr>
        <w:t>person’s</w:t>
      </w:r>
      <w:r>
        <w:rPr>
          <w:rFonts w:cs="Times New Roman"/>
          <w:b/>
          <w:bCs/>
          <w:i/>
          <w:spacing w:val="2"/>
        </w:rPr>
        <w:t xml:space="preserve"> </w:t>
      </w:r>
      <w:r>
        <w:rPr>
          <w:spacing w:val="-1"/>
        </w:rPr>
        <w:t>right</w:t>
      </w:r>
      <w:r>
        <w:t xml:space="preserve"> to request an external</w:t>
      </w:r>
      <w:r>
        <w:rPr>
          <w:spacing w:val="1"/>
        </w:rPr>
        <w:t xml:space="preserve"> </w:t>
      </w:r>
      <w:r>
        <w:t>review</w:t>
      </w:r>
      <w:r>
        <w:rPr>
          <w:spacing w:val="-3"/>
        </w:rPr>
        <w:t xml:space="preserve"> </w:t>
      </w:r>
      <w:r>
        <w:t>and</w:t>
      </w:r>
      <w:r>
        <w:rPr>
          <w:spacing w:val="1"/>
        </w:rPr>
        <w:t xml:space="preserve"> </w:t>
      </w:r>
      <w:r>
        <w:t>a</w:t>
      </w:r>
      <w:r>
        <w:rPr>
          <w:spacing w:val="1"/>
        </w:rPr>
        <w:t xml:space="preserve"> </w:t>
      </w:r>
      <w:r>
        <w:t>description</w:t>
      </w:r>
      <w:r>
        <w:rPr>
          <w:spacing w:val="-1"/>
        </w:rPr>
        <w:t xml:space="preserve"> </w:t>
      </w:r>
      <w:r>
        <w:t>of</w:t>
      </w:r>
      <w:r>
        <w:rPr>
          <w:spacing w:val="-1"/>
        </w:rPr>
        <w:t xml:space="preserve"> the</w:t>
      </w:r>
      <w:r>
        <w:t xml:space="preserve"> process </w:t>
      </w:r>
      <w:r>
        <w:rPr>
          <w:spacing w:val="-1"/>
        </w:rPr>
        <w:t>for</w:t>
      </w:r>
      <w:r>
        <w:rPr>
          <w:spacing w:val="26"/>
          <w:w w:val="99"/>
        </w:rPr>
        <w:t xml:space="preserve"> </w:t>
      </w:r>
      <w:r>
        <w:rPr>
          <w:spacing w:val="-1"/>
        </w:rPr>
        <w:t>requesting</w:t>
      </w:r>
      <w:r>
        <w:rPr>
          <w:spacing w:val="-9"/>
        </w:rPr>
        <w:t xml:space="preserve"> </w:t>
      </w:r>
      <w:r>
        <w:t>a</w:t>
      </w:r>
      <w:r>
        <w:rPr>
          <w:spacing w:val="-8"/>
        </w:rPr>
        <w:t xml:space="preserve"> </w:t>
      </w:r>
      <w:r>
        <w:rPr>
          <w:spacing w:val="-1"/>
        </w:rPr>
        <w:t>review.</w:t>
      </w:r>
    </w:p>
    <w:p w14:paraId="4BA6B3F8" w14:textId="77777777" w:rsidR="009E7CAC" w:rsidRDefault="00FA042E" w:rsidP="000B7ECB">
      <w:pPr>
        <w:pStyle w:val="BodyText"/>
        <w:numPr>
          <w:ilvl w:val="0"/>
          <w:numId w:val="27"/>
        </w:numPr>
        <w:tabs>
          <w:tab w:val="left" w:pos="821"/>
        </w:tabs>
        <w:ind w:right="132"/>
      </w:pPr>
      <w:r>
        <w:t>A</w:t>
      </w:r>
      <w:r>
        <w:rPr>
          <w:spacing w:val="5"/>
        </w:rPr>
        <w:t xml:space="preserve"> </w:t>
      </w:r>
      <w:r>
        <w:rPr>
          <w:spacing w:val="-1"/>
        </w:rPr>
        <w:t>statement</w:t>
      </w:r>
      <w:r>
        <w:rPr>
          <w:spacing w:val="5"/>
        </w:rPr>
        <w:t xml:space="preserve"> </w:t>
      </w:r>
      <w:r>
        <w:t>that</w:t>
      </w:r>
      <w:r>
        <w:rPr>
          <w:spacing w:val="5"/>
        </w:rPr>
        <w:t xml:space="preserve"> </w:t>
      </w:r>
      <w:r>
        <w:rPr>
          <w:spacing w:val="1"/>
        </w:rPr>
        <w:t>if</w:t>
      </w:r>
      <w:r>
        <w:rPr>
          <w:spacing w:val="4"/>
        </w:rPr>
        <w:t xml:space="preserve"> </w:t>
      </w:r>
      <w:r>
        <w:t>the</w:t>
      </w:r>
      <w:r>
        <w:rPr>
          <w:spacing w:val="8"/>
        </w:rPr>
        <w:t xml:space="preserve"> </w:t>
      </w:r>
      <w:r>
        <w:rPr>
          <w:rFonts w:cs="Times New Roman"/>
          <w:b/>
          <w:bCs/>
          <w:i/>
        </w:rPr>
        <w:t>covered</w:t>
      </w:r>
      <w:r>
        <w:rPr>
          <w:rFonts w:cs="Times New Roman"/>
          <w:b/>
          <w:bCs/>
          <w:i/>
          <w:spacing w:val="6"/>
        </w:rPr>
        <w:t xml:space="preserve"> </w:t>
      </w:r>
      <w:r>
        <w:rPr>
          <w:rFonts w:cs="Times New Roman"/>
          <w:b/>
          <w:bCs/>
          <w:i/>
        </w:rPr>
        <w:t>person’</w:t>
      </w:r>
      <w:r>
        <w:t>s</w:t>
      </w:r>
      <w:r>
        <w:rPr>
          <w:spacing w:val="5"/>
        </w:rPr>
        <w:t xml:space="preserve"> </w:t>
      </w:r>
      <w:r>
        <w:t>appeal</w:t>
      </w:r>
      <w:r>
        <w:rPr>
          <w:spacing w:val="5"/>
        </w:rPr>
        <w:t xml:space="preserve"> </w:t>
      </w:r>
      <w:r>
        <w:t>is</w:t>
      </w:r>
      <w:r>
        <w:rPr>
          <w:spacing w:val="4"/>
        </w:rPr>
        <w:t xml:space="preserve"> </w:t>
      </w:r>
      <w:r>
        <w:t>denied,</w:t>
      </w:r>
      <w:r>
        <w:rPr>
          <w:spacing w:val="6"/>
        </w:rPr>
        <w:t xml:space="preserve"> </w:t>
      </w:r>
      <w:r>
        <w:rPr>
          <w:spacing w:val="-1"/>
        </w:rPr>
        <w:t>the</w:t>
      </w:r>
      <w:r>
        <w:rPr>
          <w:spacing w:val="8"/>
        </w:rPr>
        <w:t xml:space="preserve"> </w:t>
      </w:r>
      <w:r>
        <w:rPr>
          <w:rFonts w:cs="Times New Roman"/>
          <w:b/>
          <w:bCs/>
          <w:i/>
        </w:rPr>
        <w:t>covered</w:t>
      </w:r>
      <w:r>
        <w:rPr>
          <w:rFonts w:cs="Times New Roman"/>
          <w:b/>
          <w:bCs/>
          <w:i/>
          <w:spacing w:val="7"/>
        </w:rPr>
        <w:t xml:space="preserve"> </w:t>
      </w:r>
      <w:r>
        <w:rPr>
          <w:rFonts w:cs="Times New Roman"/>
          <w:b/>
          <w:bCs/>
          <w:i/>
        </w:rPr>
        <w:t>person</w:t>
      </w:r>
      <w:r>
        <w:rPr>
          <w:rFonts w:cs="Times New Roman"/>
          <w:b/>
          <w:bCs/>
          <w:i/>
          <w:spacing w:val="9"/>
        </w:rPr>
        <w:t xml:space="preserve"> </w:t>
      </w:r>
      <w:r>
        <w:t>has</w:t>
      </w:r>
      <w:r>
        <w:rPr>
          <w:spacing w:val="5"/>
        </w:rPr>
        <w:t xml:space="preserve"> </w:t>
      </w:r>
      <w:r>
        <w:t>the</w:t>
      </w:r>
      <w:r>
        <w:rPr>
          <w:spacing w:val="6"/>
        </w:rPr>
        <w:t xml:space="preserve"> </w:t>
      </w:r>
      <w:r>
        <w:rPr>
          <w:spacing w:val="-1"/>
        </w:rPr>
        <w:t>right</w:t>
      </w:r>
      <w:r>
        <w:rPr>
          <w:spacing w:val="5"/>
        </w:rPr>
        <w:t xml:space="preserve"> </w:t>
      </w:r>
      <w:r>
        <w:t>to</w:t>
      </w:r>
      <w:r>
        <w:rPr>
          <w:spacing w:val="6"/>
        </w:rPr>
        <w:t xml:space="preserve"> </w:t>
      </w:r>
      <w:r>
        <w:t>bring</w:t>
      </w:r>
      <w:r>
        <w:rPr>
          <w:spacing w:val="5"/>
        </w:rPr>
        <w:t xml:space="preserve"> </w:t>
      </w:r>
      <w:r>
        <w:t>a</w:t>
      </w:r>
      <w:r>
        <w:rPr>
          <w:spacing w:val="6"/>
        </w:rPr>
        <w:t xml:space="preserve"> </w:t>
      </w:r>
      <w:r>
        <w:t>civil</w:t>
      </w:r>
      <w:r>
        <w:rPr>
          <w:spacing w:val="50"/>
          <w:w w:val="99"/>
        </w:rPr>
        <w:t xml:space="preserve"> </w:t>
      </w:r>
      <w:r>
        <w:t>action</w:t>
      </w:r>
      <w:r>
        <w:rPr>
          <w:spacing w:val="-6"/>
        </w:rPr>
        <w:t xml:space="preserve"> </w:t>
      </w:r>
      <w:r>
        <w:t>under</w:t>
      </w:r>
      <w:r>
        <w:rPr>
          <w:spacing w:val="-4"/>
        </w:rPr>
        <w:t xml:space="preserve"> </w:t>
      </w:r>
      <w:r>
        <w:rPr>
          <w:spacing w:val="-1"/>
        </w:rPr>
        <w:t>section</w:t>
      </w:r>
      <w:r>
        <w:rPr>
          <w:spacing w:val="-6"/>
        </w:rPr>
        <w:t xml:space="preserve"> </w:t>
      </w:r>
      <w:r>
        <w:t>502</w:t>
      </w:r>
      <w:r>
        <w:rPr>
          <w:spacing w:val="-4"/>
        </w:rPr>
        <w:t xml:space="preserve"> </w:t>
      </w:r>
      <w:r>
        <w:t>(a)</w:t>
      </w:r>
      <w:r>
        <w:rPr>
          <w:spacing w:val="-4"/>
        </w:rPr>
        <w:t xml:space="preserve"> </w:t>
      </w:r>
      <w:r>
        <w:t>of</w:t>
      </w:r>
      <w:r>
        <w:rPr>
          <w:spacing w:val="-6"/>
        </w:rPr>
        <w:t xml:space="preserve"> </w:t>
      </w:r>
      <w:r>
        <w:rPr>
          <w:spacing w:val="-1"/>
        </w:rPr>
        <w:t>the</w:t>
      </w:r>
      <w:r>
        <w:rPr>
          <w:spacing w:val="-5"/>
        </w:rPr>
        <w:t xml:space="preserve"> </w:t>
      </w:r>
      <w:r>
        <w:rPr>
          <w:spacing w:val="-1"/>
        </w:rPr>
        <w:t>Employee</w:t>
      </w:r>
      <w:r>
        <w:rPr>
          <w:spacing w:val="-2"/>
        </w:rPr>
        <w:t xml:space="preserve"> </w:t>
      </w:r>
      <w:r>
        <w:t>Retirement</w:t>
      </w:r>
      <w:r>
        <w:rPr>
          <w:spacing w:val="-6"/>
        </w:rPr>
        <w:t xml:space="preserve"> </w:t>
      </w:r>
      <w:r>
        <w:t>Income</w:t>
      </w:r>
      <w:r>
        <w:rPr>
          <w:spacing w:val="-2"/>
        </w:rPr>
        <w:t xml:space="preserve"> </w:t>
      </w:r>
      <w:r>
        <w:t>Security</w:t>
      </w:r>
      <w:r>
        <w:rPr>
          <w:spacing w:val="-4"/>
        </w:rPr>
        <w:t xml:space="preserve"> </w:t>
      </w:r>
      <w:r>
        <w:rPr>
          <w:spacing w:val="-1"/>
        </w:rPr>
        <w:t>Act</w:t>
      </w:r>
      <w:r>
        <w:rPr>
          <w:spacing w:val="-5"/>
        </w:rPr>
        <w:t xml:space="preserve"> </w:t>
      </w:r>
      <w:r>
        <w:t>of</w:t>
      </w:r>
      <w:r>
        <w:rPr>
          <w:spacing w:val="-7"/>
        </w:rPr>
        <w:t xml:space="preserve"> </w:t>
      </w:r>
      <w:r>
        <w:t>1974.</w:t>
      </w:r>
    </w:p>
    <w:p w14:paraId="5553017E" w14:textId="77777777" w:rsidR="009E7CAC" w:rsidRDefault="00FA042E" w:rsidP="000B7ECB">
      <w:pPr>
        <w:pStyle w:val="BodyText"/>
        <w:numPr>
          <w:ilvl w:val="0"/>
          <w:numId w:val="27"/>
        </w:numPr>
        <w:tabs>
          <w:tab w:val="left" w:pos="821"/>
        </w:tabs>
        <w:ind w:right="132"/>
      </w:pPr>
      <w:r>
        <w:t>If</w:t>
      </w:r>
      <w:r>
        <w:rPr>
          <w:spacing w:val="27"/>
        </w:rPr>
        <w:t xml:space="preserve"> </w:t>
      </w:r>
      <w:r>
        <w:t>an</w:t>
      </w:r>
      <w:r>
        <w:rPr>
          <w:spacing w:val="29"/>
        </w:rPr>
        <w:t xml:space="preserve"> </w:t>
      </w:r>
      <w:r>
        <w:rPr>
          <w:spacing w:val="-1"/>
        </w:rPr>
        <w:t>internal</w:t>
      </w:r>
      <w:r>
        <w:rPr>
          <w:spacing w:val="29"/>
        </w:rPr>
        <w:t xml:space="preserve"> </w:t>
      </w:r>
      <w:r>
        <w:t>rule,</w:t>
      </w:r>
      <w:r>
        <w:rPr>
          <w:spacing w:val="29"/>
        </w:rPr>
        <w:t xml:space="preserve"> </w:t>
      </w:r>
      <w:r>
        <w:rPr>
          <w:spacing w:val="-1"/>
        </w:rPr>
        <w:t>guideline,</w:t>
      </w:r>
      <w:r>
        <w:rPr>
          <w:spacing w:val="30"/>
        </w:rPr>
        <w:t xml:space="preserve"> </w:t>
      </w:r>
      <w:r>
        <w:t>protocol</w:t>
      </w:r>
      <w:r>
        <w:rPr>
          <w:spacing w:val="28"/>
        </w:rPr>
        <w:t xml:space="preserve"> </w:t>
      </w:r>
      <w:r>
        <w:t>or</w:t>
      </w:r>
      <w:r>
        <w:rPr>
          <w:spacing w:val="28"/>
        </w:rPr>
        <w:t xml:space="preserve"> </w:t>
      </w:r>
      <w:r>
        <w:rPr>
          <w:spacing w:val="-1"/>
        </w:rPr>
        <w:t>other</w:t>
      </w:r>
      <w:r>
        <w:rPr>
          <w:spacing w:val="29"/>
        </w:rPr>
        <w:t xml:space="preserve"> </w:t>
      </w:r>
      <w:r>
        <w:rPr>
          <w:spacing w:val="-1"/>
        </w:rPr>
        <w:t>similar</w:t>
      </w:r>
      <w:r>
        <w:rPr>
          <w:spacing w:val="30"/>
        </w:rPr>
        <w:t xml:space="preserve"> </w:t>
      </w:r>
      <w:r>
        <w:t>criterion</w:t>
      </w:r>
      <w:r>
        <w:rPr>
          <w:spacing w:val="30"/>
        </w:rPr>
        <w:t xml:space="preserve"> </w:t>
      </w:r>
      <w:r>
        <w:rPr>
          <w:spacing w:val="-1"/>
        </w:rPr>
        <w:t>was</w:t>
      </w:r>
      <w:r>
        <w:rPr>
          <w:spacing w:val="28"/>
        </w:rPr>
        <w:t xml:space="preserve"> </w:t>
      </w:r>
      <w:r>
        <w:t>relied</w:t>
      </w:r>
      <w:r>
        <w:rPr>
          <w:spacing w:val="31"/>
        </w:rPr>
        <w:t xml:space="preserve"> </w:t>
      </w:r>
      <w:r>
        <w:rPr>
          <w:spacing w:val="-1"/>
        </w:rPr>
        <w:t>upon,</w:t>
      </w:r>
      <w:r>
        <w:rPr>
          <w:spacing w:val="29"/>
        </w:rPr>
        <w:t xml:space="preserve"> </w:t>
      </w:r>
      <w:r>
        <w:rPr>
          <w:spacing w:val="-1"/>
        </w:rPr>
        <w:t>the</w:t>
      </w:r>
      <w:r>
        <w:rPr>
          <w:spacing w:val="32"/>
        </w:rPr>
        <w:t xml:space="preserve"> </w:t>
      </w:r>
      <w:r>
        <w:t>Notice</w:t>
      </w:r>
      <w:r>
        <w:rPr>
          <w:spacing w:val="29"/>
        </w:rPr>
        <w:t xml:space="preserve"> </w:t>
      </w:r>
      <w:r>
        <w:t>of</w:t>
      </w:r>
      <w:r>
        <w:rPr>
          <w:spacing w:val="27"/>
        </w:rPr>
        <w:t xml:space="preserve"> </w:t>
      </w:r>
      <w:r>
        <w:rPr>
          <w:spacing w:val="-1"/>
        </w:rPr>
        <w:t>Appeal</w:t>
      </w:r>
      <w:r>
        <w:rPr>
          <w:spacing w:val="80"/>
          <w:w w:val="99"/>
        </w:rPr>
        <w:t xml:space="preserve"> </w:t>
      </w:r>
      <w:r>
        <w:rPr>
          <w:spacing w:val="-1"/>
        </w:rPr>
        <w:t>Decision</w:t>
      </w:r>
      <w:r>
        <w:rPr>
          <w:spacing w:val="-7"/>
        </w:rPr>
        <w:t xml:space="preserve"> </w:t>
      </w:r>
      <w:r>
        <w:rPr>
          <w:spacing w:val="-1"/>
        </w:rPr>
        <w:t>will</w:t>
      </w:r>
      <w:r>
        <w:rPr>
          <w:spacing w:val="-8"/>
        </w:rPr>
        <w:t xml:space="preserve"> </w:t>
      </w:r>
      <w:r>
        <w:t>contain</w:t>
      </w:r>
      <w:r>
        <w:rPr>
          <w:spacing w:val="-8"/>
        </w:rPr>
        <w:t xml:space="preserve"> </w:t>
      </w:r>
      <w:r>
        <w:t>either:</w:t>
      </w:r>
    </w:p>
    <w:p w14:paraId="6C6D14CA" w14:textId="77777777" w:rsidR="009E7CAC" w:rsidRDefault="00FA042E" w:rsidP="000B7ECB">
      <w:pPr>
        <w:pStyle w:val="BodyText"/>
        <w:numPr>
          <w:ilvl w:val="1"/>
          <w:numId w:val="27"/>
        </w:numPr>
        <w:tabs>
          <w:tab w:val="left" w:pos="1541"/>
        </w:tabs>
      </w:pPr>
      <w:r>
        <w:t>A</w:t>
      </w:r>
      <w:r>
        <w:rPr>
          <w:spacing w:val="-6"/>
        </w:rPr>
        <w:t xml:space="preserve"> </w:t>
      </w:r>
      <w:r>
        <w:rPr>
          <w:spacing w:val="1"/>
        </w:rPr>
        <w:t>copy</w:t>
      </w:r>
      <w:r>
        <w:rPr>
          <w:spacing w:val="-8"/>
        </w:rPr>
        <w:t xml:space="preserve"> </w:t>
      </w:r>
      <w:r>
        <w:t>of</w:t>
      </w:r>
      <w:r>
        <w:rPr>
          <w:spacing w:val="-6"/>
        </w:rPr>
        <w:t xml:space="preserve"> </w:t>
      </w:r>
      <w:r>
        <w:t>that</w:t>
      </w:r>
      <w:r>
        <w:rPr>
          <w:spacing w:val="-4"/>
        </w:rPr>
        <w:t xml:space="preserve"> </w:t>
      </w:r>
      <w:r>
        <w:rPr>
          <w:spacing w:val="-1"/>
        </w:rPr>
        <w:t>criterion,</w:t>
      </w:r>
      <w:r>
        <w:rPr>
          <w:spacing w:val="-3"/>
        </w:rPr>
        <w:t xml:space="preserve"> </w:t>
      </w:r>
      <w:r>
        <w:t>or</w:t>
      </w:r>
    </w:p>
    <w:p w14:paraId="2FC3774E" w14:textId="77777777" w:rsidR="009E7CAC" w:rsidRDefault="00FA042E" w:rsidP="000B7ECB">
      <w:pPr>
        <w:pStyle w:val="BodyText"/>
        <w:numPr>
          <w:ilvl w:val="1"/>
          <w:numId w:val="27"/>
        </w:numPr>
        <w:tabs>
          <w:tab w:val="left" w:pos="1541"/>
        </w:tabs>
      </w:pPr>
      <w:r>
        <w:t>A</w:t>
      </w:r>
      <w:r>
        <w:rPr>
          <w:spacing w:val="-7"/>
        </w:rPr>
        <w:t xml:space="preserve"> </w:t>
      </w:r>
      <w:r>
        <w:t>statement</w:t>
      </w:r>
      <w:r>
        <w:rPr>
          <w:spacing w:val="-5"/>
        </w:rPr>
        <w:t xml:space="preserve"> </w:t>
      </w:r>
      <w:r>
        <w:t>that</w:t>
      </w:r>
      <w:r>
        <w:rPr>
          <w:spacing w:val="-4"/>
        </w:rPr>
        <w:t xml:space="preserve"> </w:t>
      </w:r>
      <w:r>
        <w:t>such</w:t>
      </w:r>
      <w:r>
        <w:rPr>
          <w:spacing w:val="-5"/>
        </w:rPr>
        <w:t xml:space="preserve"> </w:t>
      </w:r>
      <w:r>
        <w:t>criterion</w:t>
      </w:r>
      <w:r>
        <w:rPr>
          <w:spacing w:val="-2"/>
        </w:rPr>
        <w:t xml:space="preserve"> was</w:t>
      </w:r>
      <w:r>
        <w:rPr>
          <w:spacing w:val="-5"/>
        </w:rPr>
        <w:t xml:space="preserve"> </w:t>
      </w:r>
      <w:r>
        <w:t>relied</w:t>
      </w:r>
      <w:r>
        <w:rPr>
          <w:spacing w:val="-4"/>
        </w:rPr>
        <w:t xml:space="preserve"> </w:t>
      </w:r>
      <w:r>
        <w:t>upon</w:t>
      </w:r>
      <w:r>
        <w:rPr>
          <w:spacing w:val="-1"/>
        </w:rPr>
        <w:t xml:space="preserve"> and</w:t>
      </w:r>
      <w:r>
        <w:rPr>
          <w:spacing w:val="-2"/>
        </w:rPr>
        <w:t xml:space="preserve"> </w:t>
      </w:r>
      <w:r>
        <w:rPr>
          <w:spacing w:val="-1"/>
        </w:rPr>
        <w:t>will</w:t>
      </w:r>
      <w:r>
        <w:rPr>
          <w:spacing w:val="-5"/>
        </w:rPr>
        <w:t xml:space="preserve"> </w:t>
      </w:r>
      <w:r>
        <w:t>be</w:t>
      </w:r>
      <w:r>
        <w:rPr>
          <w:spacing w:val="-4"/>
        </w:rPr>
        <w:t xml:space="preserve"> </w:t>
      </w:r>
      <w:r>
        <w:t>supplied</w:t>
      </w:r>
      <w:r>
        <w:rPr>
          <w:spacing w:val="-4"/>
        </w:rPr>
        <w:t xml:space="preserve"> </w:t>
      </w:r>
      <w:r>
        <w:rPr>
          <w:spacing w:val="-1"/>
        </w:rPr>
        <w:t>free</w:t>
      </w:r>
      <w:r>
        <w:rPr>
          <w:spacing w:val="-4"/>
        </w:rPr>
        <w:t xml:space="preserve"> </w:t>
      </w:r>
      <w:r>
        <w:t>of</w:t>
      </w:r>
      <w:r>
        <w:rPr>
          <w:spacing w:val="-6"/>
        </w:rPr>
        <w:t xml:space="preserve"> </w:t>
      </w:r>
      <w:r>
        <w:rPr>
          <w:spacing w:val="-1"/>
        </w:rPr>
        <w:t>charge,</w:t>
      </w:r>
      <w:r>
        <w:rPr>
          <w:spacing w:val="-2"/>
        </w:rPr>
        <w:t xml:space="preserve"> </w:t>
      </w:r>
      <w:r>
        <w:t>upon</w:t>
      </w:r>
      <w:r>
        <w:rPr>
          <w:spacing w:val="-5"/>
        </w:rPr>
        <w:t xml:space="preserve"> </w:t>
      </w:r>
      <w:r>
        <w:rPr>
          <w:spacing w:val="-1"/>
        </w:rPr>
        <w:t>request.</w:t>
      </w:r>
    </w:p>
    <w:p w14:paraId="78C4B0CB" w14:textId="556CCC2E" w:rsidR="009E7CAC" w:rsidRDefault="00FA042E" w:rsidP="000B7ECB">
      <w:pPr>
        <w:numPr>
          <w:ilvl w:val="0"/>
          <w:numId w:val="27"/>
        </w:numPr>
        <w:tabs>
          <w:tab w:val="left" w:pos="821"/>
        </w:tabs>
        <w:ind w:right="132"/>
        <w:rPr>
          <w:rFonts w:ascii="Times New Roman" w:eastAsia="Times New Roman" w:hAnsi="Times New Roman" w:cs="Times New Roman"/>
          <w:sz w:val="20"/>
          <w:szCs w:val="20"/>
        </w:rPr>
      </w:pPr>
      <w:r>
        <w:rPr>
          <w:rFonts w:ascii="Times New Roman"/>
          <w:sz w:val="20"/>
        </w:rPr>
        <w:t>If</w:t>
      </w:r>
      <w:r>
        <w:rPr>
          <w:rFonts w:ascii="Times New Roman"/>
          <w:spacing w:val="-10"/>
          <w:sz w:val="20"/>
        </w:rPr>
        <w:t xml:space="preserve"> </w:t>
      </w:r>
      <w:r>
        <w:rPr>
          <w:rFonts w:ascii="Times New Roman"/>
          <w:spacing w:val="-1"/>
          <w:sz w:val="20"/>
        </w:rPr>
        <w:t>the</w:t>
      </w:r>
      <w:r>
        <w:rPr>
          <w:rFonts w:ascii="Times New Roman"/>
          <w:spacing w:val="-9"/>
          <w:sz w:val="20"/>
        </w:rPr>
        <w:t xml:space="preserve"> </w:t>
      </w:r>
      <w:r>
        <w:rPr>
          <w:rFonts w:ascii="Times New Roman"/>
          <w:sz w:val="20"/>
        </w:rPr>
        <w:t>denial</w:t>
      </w:r>
      <w:r>
        <w:rPr>
          <w:rFonts w:ascii="Times New Roman"/>
          <w:spacing w:val="-6"/>
          <w:sz w:val="20"/>
        </w:rPr>
        <w:t xml:space="preserve"> </w:t>
      </w:r>
      <w:r>
        <w:rPr>
          <w:rFonts w:ascii="Times New Roman"/>
          <w:spacing w:val="-1"/>
          <w:sz w:val="20"/>
        </w:rPr>
        <w:t>was</w:t>
      </w:r>
      <w:r>
        <w:rPr>
          <w:rFonts w:ascii="Times New Roman"/>
          <w:spacing w:val="-9"/>
          <w:sz w:val="20"/>
        </w:rPr>
        <w:t xml:space="preserve"> </w:t>
      </w:r>
      <w:r>
        <w:rPr>
          <w:rFonts w:ascii="Times New Roman"/>
          <w:sz w:val="20"/>
        </w:rPr>
        <w:t>based</w:t>
      </w:r>
      <w:r>
        <w:rPr>
          <w:rFonts w:ascii="Times New Roman"/>
          <w:spacing w:val="-7"/>
          <w:sz w:val="20"/>
        </w:rPr>
        <w:t xml:space="preserve"> </w:t>
      </w:r>
      <w:r>
        <w:rPr>
          <w:rFonts w:ascii="Times New Roman"/>
          <w:sz w:val="20"/>
        </w:rPr>
        <w:t>on</w:t>
      </w:r>
      <w:r>
        <w:rPr>
          <w:rFonts w:ascii="Times New Roman"/>
          <w:spacing w:val="-9"/>
          <w:sz w:val="20"/>
        </w:rPr>
        <w:t xml:space="preserve"> </w:t>
      </w:r>
      <w:r>
        <w:rPr>
          <w:rFonts w:ascii="Times New Roman"/>
          <w:b/>
          <w:i/>
          <w:sz w:val="20"/>
        </w:rPr>
        <w:t>medical</w:t>
      </w:r>
      <w:r>
        <w:rPr>
          <w:rFonts w:ascii="Times New Roman"/>
          <w:b/>
          <w:i/>
          <w:spacing w:val="-9"/>
          <w:sz w:val="20"/>
        </w:rPr>
        <w:t xml:space="preserve"> </w:t>
      </w:r>
      <w:r>
        <w:rPr>
          <w:rFonts w:ascii="Times New Roman"/>
          <w:b/>
          <w:i/>
          <w:spacing w:val="-1"/>
          <w:sz w:val="20"/>
        </w:rPr>
        <w:t>necessity</w:t>
      </w:r>
      <w:r>
        <w:rPr>
          <w:rFonts w:ascii="Times New Roman"/>
          <w:spacing w:val="-1"/>
          <w:sz w:val="20"/>
        </w:rPr>
        <w:t>,</w:t>
      </w:r>
      <w:r>
        <w:rPr>
          <w:rFonts w:ascii="Times New Roman"/>
          <w:spacing w:val="-8"/>
          <w:sz w:val="20"/>
        </w:rPr>
        <w:t xml:space="preserve"> </w:t>
      </w:r>
      <w:r>
        <w:rPr>
          <w:rFonts w:ascii="Times New Roman"/>
          <w:b/>
          <w:i/>
          <w:sz w:val="20"/>
        </w:rPr>
        <w:t>experimental/investigational</w:t>
      </w:r>
      <w:r>
        <w:rPr>
          <w:rFonts w:ascii="Times New Roman"/>
          <w:b/>
          <w:i/>
          <w:spacing w:val="-7"/>
          <w:sz w:val="20"/>
        </w:rPr>
        <w:t xml:space="preserve"> </w:t>
      </w:r>
      <w:r>
        <w:rPr>
          <w:rFonts w:ascii="Times New Roman"/>
          <w:spacing w:val="-1"/>
          <w:sz w:val="20"/>
        </w:rPr>
        <w:t>treatment</w:t>
      </w:r>
      <w:r>
        <w:rPr>
          <w:rFonts w:ascii="Times New Roman"/>
          <w:spacing w:val="-9"/>
          <w:sz w:val="20"/>
        </w:rPr>
        <w:t xml:space="preserve"> </w:t>
      </w:r>
      <w:r>
        <w:rPr>
          <w:rFonts w:ascii="Times New Roman"/>
          <w:sz w:val="20"/>
        </w:rPr>
        <w:t>or</w:t>
      </w:r>
      <w:r>
        <w:rPr>
          <w:rFonts w:ascii="Times New Roman"/>
          <w:spacing w:val="-9"/>
          <w:sz w:val="20"/>
        </w:rPr>
        <w:t xml:space="preserve"> </w:t>
      </w:r>
      <w:r>
        <w:rPr>
          <w:rFonts w:ascii="Times New Roman"/>
          <w:sz w:val="20"/>
        </w:rPr>
        <w:t>similar</w:t>
      </w:r>
      <w:r>
        <w:rPr>
          <w:rFonts w:ascii="Times New Roman"/>
          <w:spacing w:val="-8"/>
          <w:sz w:val="20"/>
        </w:rPr>
        <w:t xml:space="preserve"> </w:t>
      </w:r>
      <w:r>
        <w:rPr>
          <w:rFonts w:ascii="Times New Roman"/>
          <w:sz w:val="20"/>
        </w:rPr>
        <w:t>exclusion</w:t>
      </w:r>
      <w:r>
        <w:rPr>
          <w:rFonts w:ascii="Times New Roman"/>
          <w:spacing w:val="-10"/>
          <w:sz w:val="20"/>
        </w:rPr>
        <w:t xml:space="preserve"> </w:t>
      </w:r>
      <w:r>
        <w:rPr>
          <w:rFonts w:ascii="Times New Roman"/>
          <w:sz w:val="20"/>
        </w:rPr>
        <w:t>or</w:t>
      </w:r>
      <w:r>
        <w:rPr>
          <w:rFonts w:ascii="Times New Roman"/>
          <w:spacing w:val="66"/>
          <w:w w:val="99"/>
          <w:sz w:val="20"/>
        </w:rPr>
        <w:t xml:space="preserve"> </w:t>
      </w:r>
      <w:r>
        <w:rPr>
          <w:rFonts w:ascii="Times New Roman"/>
          <w:spacing w:val="-1"/>
          <w:sz w:val="20"/>
        </w:rPr>
        <w:t>limit,</w:t>
      </w:r>
      <w:r>
        <w:rPr>
          <w:rFonts w:ascii="Times New Roman"/>
          <w:spacing w:val="-6"/>
          <w:sz w:val="20"/>
        </w:rPr>
        <w:t xml:space="preserve"> </w:t>
      </w:r>
      <w:r>
        <w:rPr>
          <w:rFonts w:ascii="Times New Roman"/>
          <w:sz w:val="20"/>
        </w:rPr>
        <w:t>the</w:t>
      </w:r>
      <w:r>
        <w:rPr>
          <w:rFonts w:ascii="Times New Roman"/>
          <w:spacing w:val="-4"/>
          <w:sz w:val="20"/>
        </w:rPr>
        <w:t xml:space="preserve"> </w:t>
      </w:r>
      <w:r w:rsidR="00275C9A">
        <w:rPr>
          <w:rFonts w:ascii="Times New Roman"/>
          <w:b/>
          <w:i/>
          <w:sz w:val="20"/>
        </w:rPr>
        <w:t>P</w:t>
      </w:r>
      <w:r>
        <w:rPr>
          <w:rFonts w:ascii="Times New Roman"/>
          <w:b/>
          <w:i/>
          <w:sz w:val="20"/>
        </w:rPr>
        <w:t>lan</w:t>
      </w:r>
      <w:r>
        <w:rPr>
          <w:rFonts w:ascii="Times New Roman"/>
          <w:b/>
          <w:i/>
          <w:spacing w:val="-6"/>
          <w:sz w:val="20"/>
        </w:rPr>
        <w:t xml:space="preserve"> </w:t>
      </w:r>
      <w:r w:rsidR="00275C9A">
        <w:rPr>
          <w:rFonts w:ascii="Times New Roman"/>
          <w:b/>
          <w:i/>
          <w:sz w:val="20"/>
        </w:rPr>
        <w:t>A</w:t>
      </w:r>
      <w:r>
        <w:rPr>
          <w:rFonts w:ascii="Times New Roman"/>
          <w:b/>
          <w:i/>
          <w:sz w:val="20"/>
        </w:rPr>
        <w:t>dministrator</w:t>
      </w:r>
      <w:r>
        <w:rPr>
          <w:rFonts w:ascii="Times New Roman"/>
          <w:b/>
          <w:i/>
          <w:spacing w:val="-5"/>
          <w:sz w:val="20"/>
        </w:rPr>
        <w:t xml:space="preserve"> </w:t>
      </w:r>
      <w:r>
        <w:rPr>
          <w:rFonts w:ascii="Times New Roman"/>
          <w:sz w:val="20"/>
        </w:rPr>
        <w:t>(or</w:t>
      </w:r>
      <w:r>
        <w:rPr>
          <w:rFonts w:ascii="Times New Roman"/>
          <w:spacing w:val="-5"/>
          <w:sz w:val="20"/>
        </w:rPr>
        <w:t xml:space="preserve"> </w:t>
      </w:r>
      <w:r>
        <w:rPr>
          <w:rFonts w:ascii="Times New Roman"/>
          <w:sz w:val="20"/>
        </w:rPr>
        <w:t>its</w:t>
      </w:r>
      <w:r>
        <w:rPr>
          <w:rFonts w:ascii="Times New Roman"/>
          <w:spacing w:val="-6"/>
          <w:sz w:val="20"/>
        </w:rPr>
        <w:t xml:space="preserve"> </w:t>
      </w:r>
      <w:r>
        <w:rPr>
          <w:rFonts w:ascii="Times New Roman"/>
          <w:spacing w:val="-1"/>
          <w:sz w:val="20"/>
        </w:rPr>
        <w:t>designee)</w:t>
      </w:r>
      <w:r>
        <w:rPr>
          <w:rFonts w:ascii="Times New Roman"/>
          <w:spacing w:val="-3"/>
          <w:sz w:val="20"/>
        </w:rPr>
        <w:t xml:space="preserve"> </w:t>
      </w:r>
      <w:r>
        <w:rPr>
          <w:rFonts w:ascii="Times New Roman"/>
          <w:spacing w:val="-1"/>
          <w:sz w:val="20"/>
        </w:rPr>
        <w:t>will</w:t>
      </w:r>
      <w:r>
        <w:rPr>
          <w:rFonts w:ascii="Times New Roman"/>
          <w:spacing w:val="-6"/>
          <w:sz w:val="20"/>
        </w:rPr>
        <w:t xml:space="preserve"> </w:t>
      </w:r>
      <w:r>
        <w:rPr>
          <w:rFonts w:ascii="Times New Roman"/>
          <w:sz w:val="20"/>
        </w:rPr>
        <w:t>supply</w:t>
      </w:r>
      <w:r>
        <w:rPr>
          <w:rFonts w:ascii="Times New Roman"/>
          <w:spacing w:val="-9"/>
          <w:sz w:val="20"/>
        </w:rPr>
        <w:t xml:space="preserve"> </w:t>
      </w:r>
      <w:r>
        <w:rPr>
          <w:rFonts w:ascii="Times New Roman"/>
          <w:sz w:val="20"/>
        </w:rPr>
        <w:t>either:</w:t>
      </w:r>
    </w:p>
    <w:p w14:paraId="2CBF4433" w14:textId="77777777" w:rsidR="009E7CAC" w:rsidRDefault="00FA042E" w:rsidP="000B7ECB">
      <w:pPr>
        <w:pStyle w:val="BodyText"/>
        <w:numPr>
          <w:ilvl w:val="1"/>
          <w:numId w:val="27"/>
        </w:numPr>
        <w:tabs>
          <w:tab w:val="left" w:pos="1541"/>
        </w:tabs>
        <w:ind w:right="118"/>
      </w:pPr>
      <w:r>
        <w:t>An</w:t>
      </w:r>
      <w:r>
        <w:rPr>
          <w:spacing w:val="-18"/>
        </w:rPr>
        <w:t xml:space="preserve"> </w:t>
      </w:r>
      <w:r>
        <w:t>explanation</w:t>
      </w:r>
      <w:r>
        <w:rPr>
          <w:spacing w:val="-17"/>
        </w:rPr>
        <w:t xml:space="preserve"> </w:t>
      </w:r>
      <w:r>
        <w:t>of</w:t>
      </w:r>
      <w:r>
        <w:rPr>
          <w:spacing w:val="-19"/>
        </w:rPr>
        <w:t xml:space="preserve"> </w:t>
      </w:r>
      <w:r>
        <w:t>the</w:t>
      </w:r>
      <w:r>
        <w:rPr>
          <w:spacing w:val="-13"/>
        </w:rPr>
        <w:t xml:space="preserve"> </w:t>
      </w:r>
      <w:r>
        <w:t>scientific</w:t>
      </w:r>
      <w:r>
        <w:rPr>
          <w:spacing w:val="-16"/>
        </w:rPr>
        <w:t xml:space="preserve"> </w:t>
      </w:r>
      <w:r>
        <w:t>or</w:t>
      </w:r>
      <w:r>
        <w:rPr>
          <w:spacing w:val="-16"/>
        </w:rPr>
        <w:t xml:space="preserve"> </w:t>
      </w:r>
      <w:r>
        <w:rPr>
          <w:spacing w:val="-1"/>
        </w:rPr>
        <w:t>clinical</w:t>
      </w:r>
      <w:r>
        <w:rPr>
          <w:spacing w:val="-16"/>
        </w:rPr>
        <w:t xml:space="preserve"> </w:t>
      </w:r>
      <w:r>
        <w:t>judgment,</w:t>
      </w:r>
      <w:r>
        <w:rPr>
          <w:spacing w:val="-17"/>
        </w:rPr>
        <w:t xml:space="preserve"> </w:t>
      </w:r>
      <w:r>
        <w:t>applying</w:t>
      </w:r>
      <w:r>
        <w:rPr>
          <w:spacing w:val="-17"/>
        </w:rPr>
        <w:t xml:space="preserve"> </w:t>
      </w:r>
      <w:r>
        <w:t>the</w:t>
      </w:r>
      <w:r>
        <w:rPr>
          <w:spacing w:val="-17"/>
        </w:rPr>
        <w:t xml:space="preserve"> </w:t>
      </w:r>
      <w:r>
        <w:t>terms</w:t>
      </w:r>
      <w:r>
        <w:rPr>
          <w:spacing w:val="-17"/>
        </w:rPr>
        <w:t xml:space="preserve"> </w:t>
      </w:r>
      <w:r>
        <w:t>of</w:t>
      </w:r>
      <w:r>
        <w:rPr>
          <w:spacing w:val="-19"/>
        </w:rPr>
        <w:t xml:space="preserve"> </w:t>
      </w:r>
      <w:r>
        <w:t>the</w:t>
      </w:r>
      <w:r>
        <w:rPr>
          <w:spacing w:val="-13"/>
        </w:rPr>
        <w:t xml:space="preserve"> </w:t>
      </w:r>
      <w:r>
        <w:rPr>
          <w:rFonts w:cs="Times New Roman"/>
          <w:b/>
          <w:bCs/>
          <w:i/>
        </w:rPr>
        <w:t>Plan</w:t>
      </w:r>
      <w:r>
        <w:rPr>
          <w:rFonts w:cs="Times New Roman"/>
          <w:b/>
          <w:bCs/>
          <w:i/>
          <w:spacing w:val="-15"/>
        </w:rPr>
        <w:t xml:space="preserve"> </w:t>
      </w:r>
      <w:r>
        <w:rPr>
          <w:rFonts w:cs="Times New Roman"/>
        </w:rPr>
        <w:t>to</w:t>
      </w:r>
      <w:r>
        <w:rPr>
          <w:rFonts w:cs="Times New Roman"/>
          <w:spacing w:val="-16"/>
        </w:rPr>
        <w:t xml:space="preserve"> </w:t>
      </w:r>
      <w:r>
        <w:rPr>
          <w:rFonts w:cs="Times New Roman"/>
        </w:rPr>
        <w:t>the</w:t>
      </w:r>
      <w:r>
        <w:rPr>
          <w:rFonts w:cs="Times New Roman"/>
          <w:spacing w:val="-17"/>
        </w:rPr>
        <w:t xml:space="preserve"> </w:t>
      </w:r>
      <w:r>
        <w:rPr>
          <w:rFonts w:cs="Times New Roman"/>
        </w:rPr>
        <w:t>claimant’s</w:t>
      </w:r>
      <w:r>
        <w:rPr>
          <w:rFonts w:cs="Times New Roman"/>
          <w:spacing w:val="38"/>
          <w:w w:val="99"/>
        </w:rPr>
        <w:t xml:space="preserve"> </w:t>
      </w:r>
      <w:r>
        <w:rPr>
          <w:spacing w:val="-1"/>
        </w:rPr>
        <w:t>medical</w:t>
      </w:r>
      <w:r>
        <w:rPr>
          <w:spacing w:val="-10"/>
        </w:rPr>
        <w:t xml:space="preserve"> </w:t>
      </w:r>
      <w:r>
        <w:t>circumstances,</w:t>
      </w:r>
      <w:r>
        <w:rPr>
          <w:spacing w:val="-10"/>
        </w:rPr>
        <w:t xml:space="preserve"> </w:t>
      </w:r>
      <w:r>
        <w:t>or</w:t>
      </w:r>
    </w:p>
    <w:p w14:paraId="40A81418" w14:textId="77777777" w:rsidR="009E7CAC" w:rsidRDefault="00FA042E" w:rsidP="000B7ECB">
      <w:pPr>
        <w:pStyle w:val="BodyText"/>
        <w:numPr>
          <w:ilvl w:val="1"/>
          <w:numId w:val="27"/>
        </w:numPr>
        <w:tabs>
          <w:tab w:val="left" w:pos="1541"/>
        </w:tabs>
      </w:pPr>
      <w:r>
        <w:t>A</w:t>
      </w:r>
      <w:r>
        <w:rPr>
          <w:spacing w:val="-7"/>
        </w:rPr>
        <w:t xml:space="preserve"> </w:t>
      </w:r>
      <w:r>
        <w:t>statement</w:t>
      </w:r>
      <w:r>
        <w:rPr>
          <w:spacing w:val="-6"/>
        </w:rPr>
        <w:t xml:space="preserve"> </w:t>
      </w:r>
      <w:r>
        <w:t>that</w:t>
      </w:r>
      <w:r>
        <w:rPr>
          <w:spacing w:val="-5"/>
        </w:rPr>
        <w:t xml:space="preserve"> </w:t>
      </w:r>
      <w:r>
        <w:t>such</w:t>
      </w:r>
      <w:r>
        <w:rPr>
          <w:spacing w:val="-6"/>
        </w:rPr>
        <w:t xml:space="preserve"> </w:t>
      </w:r>
      <w:r>
        <w:t>explanation</w:t>
      </w:r>
      <w:r>
        <w:rPr>
          <w:spacing w:val="-3"/>
        </w:rPr>
        <w:t xml:space="preserve"> </w:t>
      </w:r>
      <w:r>
        <w:rPr>
          <w:spacing w:val="-1"/>
        </w:rPr>
        <w:t>will</w:t>
      </w:r>
      <w:r>
        <w:rPr>
          <w:spacing w:val="-6"/>
        </w:rPr>
        <w:t xml:space="preserve"> </w:t>
      </w:r>
      <w:r>
        <w:t>be</w:t>
      </w:r>
      <w:r>
        <w:rPr>
          <w:spacing w:val="-5"/>
        </w:rPr>
        <w:t xml:space="preserve"> </w:t>
      </w:r>
      <w:r>
        <w:rPr>
          <w:spacing w:val="-1"/>
        </w:rPr>
        <w:t>supplied</w:t>
      </w:r>
      <w:r>
        <w:rPr>
          <w:spacing w:val="-4"/>
        </w:rPr>
        <w:t xml:space="preserve"> </w:t>
      </w:r>
      <w:r>
        <w:rPr>
          <w:spacing w:val="-1"/>
        </w:rPr>
        <w:t>free</w:t>
      </w:r>
      <w:r>
        <w:rPr>
          <w:spacing w:val="-5"/>
        </w:rPr>
        <w:t xml:space="preserve"> </w:t>
      </w:r>
      <w:r>
        <w:t>of</w:t>
      </w:r>
      <w:r>
        <w:rPr>
          <w:spacing w:val="-7"/>
        </w:rPr>
        <w:t xml:space="preserve"> </w:t>
      </w:r>
      <w:r>
        <w:t>charge,</w:t>
      </w:r>
      <w:r>
        <w:rPr>
          <w:spacing w:val="-3"/>
        </w:rPr>
        <w:t xml:space="preserve"> </w:t>
      </w:r>
      <w:r>
        <w:t>upon</w:t>
      </w:r>
      <w:r>
        <w:rPr>
          <w:spacing w:val="-6"/>
        </w:rPr>
        <w:t xml:space="preserve"> </w:t>
      </w:r>
      <w:r>
        <w:rPr>
          <w:spacing w:val="-1"/>
        </w:rPr>
        <w:t>request.</w:t>
      </w:r>
    </w:p>
    <w:p w14:paraId="0B17C612" w14:textId="77777777" w:rsidR="009E7CAC" w:rsidRDefault="009E7CAC" w:rsidP="000B7ECB">
      <w:pPr>
        <w:spacing w:before="6"/>
        <w:rPr>
          <w:rFonts w:ascii="Times New Roman" w:eastAsia="Times New Roman" w:hAnsi="Times New Roman" w:cs="Times New Roman"/>
          <w:sz w:val="19"/>
          <w:szCs w:val="19"/>
        </w:rPr>
      </w:pPr>
    </w:p>
    <w:p w14:paraId="2A1662DA" w14:textId="77777777" w:rsidR="009E7CAC" w:rsidRDefault="00FA042E" w:rsidP="000B7ECB">
      <w:pPr>
        <w:pStyle w:val="Heading2"/>
        <w:rPr>
          <w:b w:val="0"/>
          <w:bCs w:val="0"/>
          <w:i w:val="0"/>
        </w:rPr>
      </w:pPr>
      <w:bookmarkStart w:id="69" w:name="_TOC_250042"/>
      <w:r>
        <w:rPr>
          <w:spacing w:val="-1"/>
        </w:rPr>
        <w:t>CA</w:t>
      </w:r>
      <w:r>
        <w:rPr>
          <w:spacing w:val="-2"/>
        </w:rPr>
        <w:t>SE</w:t>
      </w:r>
      <w:r>
        <w:rPr>
          <w:spacing w:val="-8"/>
        </w:rPr>
        <w:t xml:space="preserve"> </w:t>
      </w:r>
      <w:r>
        <w:rPr>
          <w:spacing w:val="-1"/>
        </w:rPr>
        <w:t>MANAG</w:t>
      </w:r>
      <w:r>
        <w:rPr>
          <w:spacing w:val="-2"/>
        </w:rPr>
        <w:t>E</w:t>
      </w:r>
      <w:r>
        <w:rPr>
          <w:spacing w:val="-1"/>
        </w:rPr>
        <w:t>M</w:t>
      </w:r>
      <w:r>
        <w:rPr>
          <w:spacing w:val="-2"/>
        </w:rPr>
        <w:t>EN</w:t>
      </w:r>
      <w:r>
        <w:rPr>
          <w:spacing w:val="-1"/>
        </w:rPr>
        <w:t>T</w:t>
      </w:r>
      <w:bookmarkEnd w:id="69"/>
    </w:p>
    <w:p w14:paraId="37DB1585" w14:textId="77777777" w:rsidR="009E7CAC" w:rsidRDefault="009E7CAC" w:rsidP="000B7ECB">
      <w:pPr>
        <w:spacing w:before="4"/>
        <w:rPr>
          <w:rFonts w:ascii="Times New Roman" w:eastAsia="Times New Roman" w:hAnsi="Times New Roman" w:cs="Times New Roman"/>
          <w:b/>
          <w:bCs/>
          <w:i/>
          <w:sz w:val="19"/>
          <w:szCs w:val="19"/>
        </w:rPr>
      </w:pPr>
    </w:p>
    <w:p w14:paraId="6AD55E5D" w14:textId="67CF568A" w:rsidR="009E7CAC" w:rsidRPr="00A75390" w:rsidRDefault="00FA042E" w:rsidP="000B7ECB">
      <w:pPr>
        <w:pStyle w:val="BodyText"/>
        <w:ind w:left="101" w:right="115" w:firstLine="0"/>
      </w:pPr>
      <w:r>
        <w:t>In</w:t>
      </w:r>
      <w:r>
        <w:rPr>
          <w:spacing w:val="26"/>
        </w:rPr>
        <w:t xml:space="preserve"> </w:t>
      </w:r>
      <w:r>
        <w:rPr>
          <w:spacing w:val="-1"/>
        </w:rPr>
        <w:t>cases</w:t>
      </w:r>
      <w:r>
        <w:rPr>
          <w:spacing w:val="31"/>
        </w:rPr>
        <w:t xml:space="preserve"> </w:t>
      </w:r>
      <w:r>
        <w:rPr>
          <w:spacing w:val="-1"/>
        </w:rPr>
        <w:t>where</w:t>
      </w:r>
      <w:r>
        <w:rPr>
          <w:spacing w:val="27"/>
        </w:rPr>
        <w:t xml:space="preserve"> </w:t>
      </w:r>
      <w:r>
        <w:t>the</w:t>
      </w:r>
      <w:r>
        <w:rPr>
          <w:spacing w:val="29"/>
        </w:rPr>
        <w:t xml:space="preserve"> </w:t>
      </w:r>
      <w:r>
        <w:rPr>
          <w:rFonts w:cs="Times New Roman"/>
          <w:b/>
          <w:bCs/>
          <w:i/>
        </w:rPr>
        <w:t>enrolled</w:t>
      </w:r>
      <w:r>
        <w:rPr>
          <w:rFonts w:cs="Times New Roman"/>
          <w:b/>
          <w:bCs/>
          <w:i/>
          <w:spacing w:val="30"/>
        </w:rPr>
        <w:t xml:space="preserve"> </w:t>
      </w:r>
      <w:r>
        <w:rPr>
          <w:rFonts w:cs="Times New Roman"/>
          <w:b/>
          <w:bCs/>
          <w:i/>
        </w:rPr>
        <w:t>individual’s</w:t>
      </w:r>
      <w:r>
        <w:rPr>
          <w:rFonts w:cs="Times New Roman"/>
          <w:b/>
          <w:bCs/>
          <w:i/>
          <w:spacing w:val="29"/>
        </w:rPr>
        <w:t xml:space="preserve"> </w:t>
      </w:r>
      <w:r>
        <w:t>condition</w:t>
      </w:r>
      <w:r>
        <w:rPr>
          <w:spacing w:val="28"/>
        </w:rPr>
        <w:t xml:space="preserve"> </w:t>
      </w:r>
      <w:r>
        <w:t>is</w:t>
      </w:r>
      <w:r>
        <w:rPr>
          <w:spacing w:val="26"/>
        </w:rPr>
        <w:t xml:space="preserve"> </w:t>
      </w:r>
      <w:r>
        <w:t>expected</w:t>
      </w:r>
      <w:r>
        <w:rPr>
          <w:spacing w:val="29"/>
        </w:rPr>
        <w:t xml:space="preserve"> </w:t>
      </w:r>
      <w:r>
        <w:t>to</w:t>
      </w:r>
      <w:r>
        <w:rPr>
          <w:spacing w:val="28"/>
        </w:rPr>
        <w:t xml:space="preserve"> </w:t>
      </w:r>
      <w:r>
        <w:t>be</w:t>
      </w:r>
      <w:r>
        <w:rPr>
          <w:spacing w:val="27"/>
        </w:rPr>
        <w:t xml:space="preserve"> </w:t>
      </w:r>
      <w:r>
        <w:t>or</w:t>
      </w:r>
      <w:r>
        <w:rPr>
          <w:spacing w:val="28"/>
        </w:rPr>
        <w:t xml:space="preserve"> </w:t>
      </w:r>
      <w:r>
        <w:t>is</w:t>
      </w:r>
      <w:r>
        <w:rPr>
          <w:spacing w:val="26"/>
        </w:rPr>
        <w:t xml:space="preserve"> </w:t>
      </w:r>
      <w:r>
        <w:t>of</w:t>
      </w:r>
      <w:r>
        <w:rPr>
          <w:spacing w:val="26"/>
        </w:rPr>
        <w:t xml:space="preserve"> </w:t>
      </w:r>
      <w:r>
        <w:t>a</w:t>
      </w:r>
      <w:r>
        <w:rPr>
          <w:spacing w:val="27"/>
        </w:rPr>
        <w:t xml:space="preserve"> </w:t>
      </w:r>
      <w:r>
        <w:t>serious</w:t>
      </w:r>
      <w:r>
        <w:rPr>
          <w:spacing w:val="26"/>
        </w:rPr>
        <w:t xml:space="preserve"> </w:t>
      </w:r>
      <w:r>
        <w:rPr>
          <w:spacing w:val="-1"/>
        </w:rPr>
        <w:t>nature,</w:t>
      </w:r>
      <w:r>
        <w:rPr>
          <w:spacing w:val="28"/>
        </w:rPr>
        <w:t xml:space="preserve"> </w:t>
      </w:r>
      <w:r>
        <w:t>the</w:t>
      </w:r>
      <w:r>
        <w:rPr>
          <w:spacing w:val="34"/>
        </w:rPr>
        <w:t xml:space="preserve"> </w:t>
      </w:r>
      <w:r w:rsidR="004C32AE">
        <w:rPr>
          <w:rFonts w:cs="Times New Roman"/>
          <w:b/>
          <w:bCs/>
          <w:i/>
        </w:rPr>
        <w:t xml:space="preserve">Plan Administrator </w:t>
      </w:r>
      <w:r>
        <w:t xml:space="preserve">may </w:t>
      </w:r>
      <w:r>
        <w:rPr>
          <w:spacing w:val="-1"/>
        </w:rPr>
        <w:t>arrange</w:t>
      </w:r>
      <w:r>
        <w:rPr>
          <w:spacing w:val="7"/>
        </w:rPr>
        <w:t xml:space="preserve"> </w:t>
      </w:r>
      <w:r>
        <w:rPr>
          <w:spacing w:val="-1"/>
        </w:rPr>
        <w:t>for</w:t>
      </w:r>
      <w:r>
        <w:rPr>
          <w:spacing w:val="4"/>
        </w:rPr>
        <w:t xml:space="preserve"> </w:t>
      </w:r>
      <w:r>
        <w:t>review</w:t>
      </w:r>
      <w:r>
        <w:rPr>
          <w:spacing w:val="1"/>
        </w:rPr>
        <w:t xml:space="preserve"> </w:t>
      </w:r>
      <w:r>
        <w:t>and/or</w:t>
      </w:r>
      <w:r>
        <w:rPr>
          <w:spacing w:val="5"/>
        </w:rPr>
        <w:t xml:space="preserve"> </w:t>
      </w:r>
      <w:r>
        <w:rPr>
          <w:spacing w:val="-1"/>
        </w:rPr>
        <w:t>case</w:t>
      </w:r>
      <w:r>
        <w:rPr>
          <w:spacing w:val="6"/>
        </w:rPr>
        <w:t xml:space="preserve"> </w:t>
      </w:r>
      <w:r>
        <w:rPr>
          <w:spacing w:val="-1"/>
        </w:rPr>
        <w:t>management</w:t>
      </w:r>
      <w:r>
        <w:rPr>
          <w:spacing w:val="3"/>
        </w:rPr>
        <w:t xml:space="preserve"> </w:t>
      </w:r>
      <w:r>
        <w:t>services</w:t>
      </w:r>
      <w:r>
        <w:rPr>
          <w:spacing w:val="5"/>
        </w:rPr>
        <w:t xml:space="preserve"> </w:t>
      </w:r>
      <w:r>
        <w:rPr>
          <w:spacing w:val="-1"/>
        </w:rPr>
        <w:t>from</w:t>
      </w:r>
      <w:r>
        <w:rPr>
          <w:spacing w:val="3"/>
        </w:rPr>
        <w:t xml:space="preserve"> </w:t>
      </w:r>
      <w:r>
        <w:t>a</w:t>
      </w:r>
      <w:r>
        <w:rPr>
          <w:spacing w:val="4"/>
        </w:rPr>
        <w:t xml:space="preserve"> </w:t>
      </w:r>
      <w:r>
        <w:t>professional</w:t>
      </w:r>
      <w:r>
        <w:rPr>
          <w:spacing w:val="3"/>
        </w:rPr>
        <w:t xml:space="preserve"> </w:t>
      </w:r>
      <w:r>
        <w:rPr>
          <w:spacing w:val="-1"/>
        </w:rPr>
        <w:t>qualified</w:t>
      </w:r>
      <w:r>
        <w:rPr>
          <w:spacing w:val="61"/>
          <w:w w:val="99"/>
        </w:rPr>
        <w:t xml:space="preserve"> </w:t>
      </w:r>
      <w:r>
        <w:t>to</w:t>
      </w:r>
      <w:r>
        <w:rPr>
          <w:spacing w:val="-3"/>
        </w:rPr>
        <w:t xml:space="preserve"> </w:t>
      </w:r>
      <w:r>
        <w:t>perform</w:t>
      </w:r>
      <w:r>
        <w:rPr>
          <w:spacing w:val="-6"/>
        </w:rPr>
        <w:t xml:space="preserve"> </w:t>
      </w:r>
      <w:r>
        <w:rPr>
          <w:spacing w:val="-1"/>
        </w:rPr>
        <w:t>such</w:t>
      </w:r>
      <w:r>
        <w:rPr>
          <w:spacing w:val="-2"/>
        </w:rPr>
        <w:t xml:space="preserve"> </w:t>
      </w:r>
      <w:r>
        <w:rPr>
          <w:spacing w:val="-1"/>
        </w:rPr>
        <w:t>services.</w:t>
      </w:r>
      <w:r w:rsidR="00A75390">
        <w:rPr>
          <w:spacing w:val="-1"/>
        </w:rPr>
        <w:t xml:space="preserve"> </w:t>
      </w:r>
      <w:r w:rsidR="00A75390" w:rsidRPr="00A75390">
        <w:rPr>
          <w:b/>
          <w:i/>
          <w:spacing w:val="-1"/>
        </w:rPr>
        <w:t>Case Management</w:t>
      </w:r>
      <w:r w:rsidR="00A75390">
        <w:rPr>
          <w:spacing w:val="-1"/>
        </w:rPr>
        <w:t xml:space="preserve"> is a program whereby a case manager monitors these </w:t>
      </w:r>
      <w:r w:rsidR="00A75390" w:rsidRPr="00A75390">
        <w:rPr>
          <w:b/>
          <w:i/>
          <w:spacing w:val="-1"/>
        </w:rPr>
        <w:t>covered persons</w:t>
      </w:r>
      <w:r w:rsidR="00A75390">
        <w:rPr>
          <w:spacing w:val="-1"/>
        </w:rPr>
        <w:t xml:space="preserve"> and explores, discusses, and recommends coordinated and/or alternate types of medically appropriate care.</w:t>
      </w:r>
      <w:r w:rsidR="00A75390">
        <w:rPr>
          <w:spacing w:val="42"/>
        </w:rPr>
        <w:t xml:space="preserve"> </w:t>
      </w:r>
      <w:r w:rsidR="00A75390">
        <w:t xml:space="preserve">The case manager consults with the patient’s attending </w:t>
      </w:r>
      <w:r w:rsidR="00A75390" w:rsidRPr="00A75390">
        <w:rPr>
          <w:b/>
          <w:i/>
        </w:rPr>
        <w:t>physician</w:t>
      </w:r>
      <w:r w:rsidR="00A75390">
        <w:rPr>
          <w:b/>
        </w:rPr>
        <w:t xml:space="preserve"> </w:t>
      </w:r>
      <w:r w:rsidR="00A75390">
        <w:t>and by the patient.</w:t>
      </w:r>
    </w:p>
    <w:p w14:paraId="169207D4" w14:textId="77777777" w:rsidR="009E7CAC" w:rsidRDefault="009E7CAC" w:rsidP="000B7ECB">
      <w:pPr>
        <w:spacing w:before="10"/>
        <w:rPr>
          <w:rFonts w:ascii="Times New Roman" w:eastAsia="Times New Roman" w:hAnsi="Times New Roman" w:cs="Times New Roman"/>
          <w:sz w:val="19"/>
          <w:szCs w:val="19"/>
        </w:rPr>
      </w:pPr>
    </w:p>
    <w:p w14:paraId="5379070D" w14:textId="4C94A64F" w:rsidR="009E7CAC" w:rsidRDefault="00A75390" w:rsidP="000B7ECB">
      <w:pPr>
        <w:pStyle w:val="BodyText"/>
        <w:ind w:left="100" w:right="117" w:firstLine="0"/>
      </w:pPr>
      <w:r>
        <w:t xml:space="preserve">The case manager will coordinate and implement the </w:t>
      </w:r>
      <w:r>
        <w:rPr>
          <w:b/>
          <w:i/>
        </w:rPr>
        <w:t>case management</w:t>
      </w:r>
      <w:r>
        <w:t xml:space="preserve"> program by providing guidance and information on available resources and suggesting the most appropriate treatment plan. The </w:t>
      </w:r>
      <w:r>
        <w:rPr>
          <w:b/>
          <w:i/>
        </w:rPr>
        <w:t xml:space="preserve">Plan Administrator, </w:t>
      </w:r>
      <w:r>
        <w:t>attending</w:t>
      </w:r>
      <w:r>
        <w:rPr>
          <w:b/>
          <w:i/>
        </w:rPr>
        <w:t xml:space="preserve"> physician</w:t>
      </w:r>
      <w:r>
        <w:t>, patient, and patient’s family must all agree to an alternate treatment plan.</w:t>
      </w:r>
    </w:p>
    <w:p w14:paraId="032FE92D" w14:textId="66F8EF64" w:rsidR="00A75390" w:rsidRDefault="00A75390" w:rsidP="000B7ECB">
      <w:pPr>
        <w:pStyle w:val="BodyText"/>
        <w:ind w:left="0" w:right="117" w:firstLine="0"/>
      </w:pPr>
    </w:p>
    <w:p w14:paraId="6C6F3951" w14:textId="521BCD3B" w:rsidR="00A75390" w:rsidRDefault="00A75390" w:rsidP="000B7ECB">
      <w:pPr>
        <w:pStyle w:val="BodyText"/>
        <w:ind w:left="0" w:right="117" w:firstLine="0"/>
      </w:pPr>
      <w:r>
        <w:t xml:space="preserve"> Once an agreement has been reached, the </w:t>
      </w:r>
      <w:r>
        <w:rPr>
          <w:b/>
          <w:i/>
        </w:rPr>
        <w:t>Plan Administrator</w:t>
      </w:r>
      <w:r>
        <w:t xml:space="preserve"> will direct the </w:t>
      </w:r>
      <w:r>
        <w:rPr>
          <w:b/>
          <w:i/>
        </w:rPr>
        <w:t>Plan</w:t>
      </w:r>
      <w:r>
        <w:t xml:space="preserve"> to reimburse for </w:t>
      </w:r>
      <w:r>
        <w:rPr>
          <w:b/>
          <w:i/>
        </w:rPr>
        <w:t>medically necessary</w:t>
      </w:r>
      <w:r>
        <w:rPr>
          <w:i/>
          <w:u w:val="single"/>
        </w:rPr>
        <w:t xml:space="preserve"> </w:t>
      </w:r>
      <w:r>
        <w:t xml:space="preserve">expenses as stated in the treatment plan, even if these expenses normally would not be paid for by the </w:t>
      </w:r>
      <w:r>
        <w:rPr>
          <w:b/>
          <w:i/>
        </w:rPr>
        <w:t>Plan</w:t>
      </w:r>
      <w:r>
        <w:t xml:space="preserve">. </w:t>
      </w:r>
    </w:p>
    <w:p w14:paraId="0F9D44E0" w14:textId="06482A22" w:rsidR="00A75390" w:rsidRDefault="00A75390" w:rsidP="000B7ECB">
      <w:pPr>
        <w:pStyle w:val="BodyText"/>
        <w:ind w:left="0" w:right="117" w:firstLine="0"/>
      </w:pPr>
    </w:p>
    <w:p w14:paraId="6067A575" w14:textId="1E794C8D" w:rsidR="009E7CAC" w:rsidRDefault="00A75390" w:rsidP="000B7ECB">
      <w:pPr>
        <w:pStyle w:val="BodyText"/>
        <w:ind w:left="0" w:right="117" w:firstLine="0"/>
      </w:pPr>
      <w:r>
        <w:t xml:space="preserve">Note: </w:t>
      </w:r>
      <w:r>
        <w:rPr>
          <w:b/>
          <w:i/>
        </w:rPr>
        <w:t>Case Management</w:t>
      </w:r>
      <w:r>
        <w:t xml:space="preserve"> is a voluntary service.  There are no reductions of benefits or penalties if the patient and family choose not to participate.  Alternate care will be determined on the merits of each individual case and any case or treatment provided will not be considered as setting any precedent or creating any future liability, with respect to that </w:t>
      </w:r>
      <w:r>
        <w:rPr>
          <w:b/>
          <w:i/>
        </w:rPr>
        <w:t xml:space="preserve">covered person </w:t>
      </w:r>
      <w:r>
        <w:t xml:space="preserve">or any other </w:t>
      </w:r>
      <w:r>
        <w:rPr>
          <w:b/>
          <w:i/>
        </w:rPr>
        <w:t>covered person</w:t>
      </w:r>
      <w:r>
        <w:t xml:space="preserve"> under the </w:t>
      </w:r>
      <w:r>
        <w:rPr>
          <w:b/>
          <w:i/>
        </w:rPr>
        <w:t>Plan</w:t>
      </w:r>
      <w:r>
        <w:t xml:space="preserve">. Each treatment plan is individually tailored to a specific patient and should not </w:t>
      </w:r>
      <w:proofErr w:type="gramStart"/>
      <w:r>
        <w:t>be seen as</w:t>
      </w:r>
      <w:proofErr w:type="gramEnd"/>
      <w:r>
        <w:t xml:space="preserve"> appropriate or recommended for any other patient, even one with the same diagnosis.</w:t>
      </w:r>
    </w:p>
    <w:p w14:paraId="2E7A8621" w14:textId="6720B411" w:rsidR="0087279B" w:rsidRDefault="0087279B" w:rsidP="000B7ECB">
      <w:pPr>
        <w:pStyle w:val="BodyText"/>
        <w:ind w:left="0" w:right="117" w:firstLine="0"/>
      </w:pPr>
    </w:p>
    <w:p w14:paraId="03436302" w14:textId="77777777" w:rsidR="009E7CAC" w:rsidRDefault="00FA042E" w:rsidP="000B7ECB">
      <w:pPr>
        <w:pStyle w:val="Heading1"/>
        <w:ind w:left="2087"/>
        <w:rPr>
          <w:b w:val="0"/>
          <w:bCs w:val="0"/>
        </w:rPr>
      </w:pPr>
      <w:bookmarkStart w:id="70" w:name="_TOC_250040"/>
      <w:r>
        <w:rPr>
          <w:spacing w:val="-1"/>
        </w:rPr>
        <w:lastRenderedPageBreak/>
        <w:t>COORDINATION</w:t>
      </w:r>
      <w:r>
        <w:rPr>
          <w:spacing w:val="-4"/>
        </w:rPr>
        <w:t xml:space="preserve"> </w:t>
      </w:r>
      <w:r>
        <w:t>OF</w:t>
      </w:r>
      <w:r>
        <w:rPr>
          <w:spacing w:val="-4"/>
        </w:rPr>
        <w:t xml:space="preserve"> </w:t>
      </w:r>
      <w:r>
        <w:t>BENEFITS</w:t>
      </w:r>
      <w:bookmarkEnd w:id="70"/>
    </w:p>
    <w:p w14:paraId="4B39ED9C" w14:textId="77777777" w:rsidR="009E7CAC" w:rsidRDefault="00FA042E" w:rsidP="000B7ECB">
      <w:pPr>
        <w:pStyle w:val="BodyText"/>
        <w:spacing w:before="225"/>
        <w:ind w:left="100" w:right="114" w:firstLine="0"/>
      </w:pPr>
      <w:r>
        <w:rPr>
          <w:spacing w:val="-2"/>
        </w:rPr>
        <w:t>The</w:t>
      </w:r>
      <w:r>
        <w:rPr>
          <w:spacing w:val="15"/>
        </w:rPr>
        <w:t xml:space="preserve"> </w:t>
      </w:r>
      <w:r>
        <w:rPr>
          <w:i/>
          <w:spacing w:val="-3"/>
        </w:rPr>
        <w:t>Coordination</w:t>
      </w:r>
      <w:r>
        <w:rPr>
          <w:i/>
          <w:spacing w:val="16"/>
        </w:rPr>
        <w:t xml:space="preserve"> </w:t>
      </w:r>
      <w:r>
        <w:rPr>
          <w:i/>
          <w:spacing w:val="-1"/>
        </w:rPr>
        <w:t>of</w:t>
      </w:r>
      <w:r>
        <w:rPr>
          <w:i/>
          <w:spacing w:val="14"/>
        </w:rPr>
        <w:t xml:space="preserve"> </w:t>
      </w:r>
      <w:r>
        <w:rPr>
          <w:i/>
          <w:spacing w:val="-2"/>
        </w:rPr>
        <w:t>Benefits</w:t>
      </w:r>
      <w:r>
        <w:rPr>
          <w:i/>
          <w:spacing w:val="17"/>
        </w:rPr>
        <w:t xml:space="preserve"> </w:t>
      </w:r>
      <w:r>
        <w:rPr>
          <w:spacing w:val="-3"/>
        </w:rPr>
        <w:t>provision</w:t>
      </w:r>
      <w:r>
        <w:rPr>
          <w:spacing w:val="16"/>
        </w:rPr>
        <w:t xml:space="preserve"> </w:t>
      </w:r>
      <w:r>
        <w:rPr>
          <w:spacing w:val="-2"/>
        </w:rPr>
        <w:t>is</w:t>
      </w:r>
      <w:r>
        <w:rPr>
          <w:spacing w:val="15"/>
        </w:rPr>
        <w:t xml:space="preserve"> </w:t>
      </w:r>
      <w:r>
        <w:rPr>
          <w:spacing w:val="-2"/>
        </w:rPr>
        <w:t>intended</w:t>
      </w:r>
      <w:r>
        <w:rPr>
          <w:spacing w:val="16"/>
        </w:rPr>
        <w:t xml:space="preserve"> </w:t>
      </w:r>
      <w:r>
        <w:rPr>
          <w:spacing w:val="-2"/>
        </w:rPr>
        <w:t>to</w:t>
      </w:r>
      <w:r>
        <w:rPr>
          <w:spacing w:val="16"/>
        </w:rPr>
        <w:t xml:space="preserve"> </w:t>
      </w:r>
      <w:r>
        <w:rPr>
          <w:spacing w:val="-2"/>
        </w:rPr>
        <w:t>prevent</w:t>
      </w:r>
      <w:r>
        <w:rPr>
          <w:spacing w:val="14"/>
        </w:rPr>
        <w:t xml:space="preserve"> </w:t>
      </w:r>
      <w:r>
        <w:rPr>
          <w:spacing w:val="-2"/>
        </w:rPr>
        <w:t>duplication</w:t>
      </w:r>
      <w:r>
        <w:rPr>
          <w:spacing w:val="14"/>
        </w:rPr>
        <w:t xml:space="preserve"> </w:t>
      </w:r>
      <w:r>
        <w:t>of</w:t>
      </w:r>
      <w:r>
        <w:rPr>
          <w:spacing w:val="13"/>
        </w:rPr>
        <w:t xml:space="preserve"> </w:t>
      </w:r>
      <w:r>
        <w:rPr>
          <w:spacing w:val="-2"/>
        </w:rPr>
        <w:t>benefits.</w:t>
      </w:r>
      <w:r>
        <w:rPr>
          <w:spacing w:val="32"/>
        </w:rPr>
        <w:t xml:space="preserve"> </w:t>
      </w:r>
      <w:r>
        <w:rPr>
          <w:spacing w:val="-1"/>
        </w:rPr>
        <w:t>It</w:t>
      </w:r>
      <w:r>
        <w:rPr>
          <w:spacing w:val="19"/>
        </w:rPr>
        <w:t xml:space="preserve"> </w:t>
      </w:r>
      <w:r>
        <w:rPr>
          <w:spacing w:val="-2"/>
        </w:rPr>
        <w:t>applies</w:t>
      </w:r>
      <w:r>
        <w:rPr>
          <w:spacing w:val="19"/>
        </w:rPr>
        <w:t xml:space="preserve"> </w:t>
      </w:r>
      <w:r>
        <w:rPr>
          <w:spacing w:val="-3"/>
        </w:rPr>
        <w:t>when</w:t>
      </w:r>
      <w:r>
        <w:rPr>
          <w:spacing w:val="15"/>
        </w:rPr>
        <w:t xml:space="preserve"> </w:t>
      </w:r>
      <w:r>
        <w:rPr>
          <w:spacing w:val="-2"/>
        </w:rPr>
        <w:t>the</w:t>
      </w:r>
      <w:r>
        <w:rPr>
          <w:spacing w:val="21"/>
        </w:rPr>
        <w:t xml:space="preserve"> </w:t>
      </w:r>
      <w:r>
        <w:rPr>
          <w:b/>
          <w:i/>
        </w:rPr>
        <w:t>enrolled</w:t>
      </w:r>
      <w:r>
        <w:rPr>
          <w:b/>
          <w:i/>
          <w:spacing w:val="82"/>
          <w:w w:val="99"/>
        </w:rPr>
        <w:t xml:space="preserve"> </w:t>
      </w:r>
      <w:r>
        <w:rPr>
          <w:b/>
          <w:i/>
        </w:rPr>
        <w:t>individual</w:t>
      </w:r>
      <w:r>
        <w:rPr>
          <w:b/>
          <w:i/>
          <w:spacing w:val="-14"/>
        </w:rPr>
        <w:t xml:space="preserve"> </w:t>
      </w:r>
      <w:r>
        <w:rPr>
          <w:spacing w:val="-2"/>
        </w:rPr>
        <w:t>is</w:t>
      </w:r>
      <w:r>
        <w:rPr>
          <w:spacing w:val="-16"/>
        </w:rPr>
        <w:t xml:space="preserve"> </w:t>
      </w:r>
      <w:r>
        <w:rPr>
          <w:spacing w:val="-2"/>
        </w:rPr>
        <w:t>also</w:t>
      </w:r>
      <w:r>
        <w:rPr>
          <w:spacing w:val="-17"/>
        </w:rPr>
        <w:t xml:space="preserve"> </w:t>
      </w:r>
      <w:r>
        <w:rPr>
          <w:spacing w:val="-2"/>
        </w:rPr>
        <w:t>enrolled</w:t>
      </w:r>
      <w:r>
        <w:rPr>
          <w:spacing w:val="-18"/>
        </w:rPr>
        <w:t xml:space="preserve"> </w:t>
      </w:r>
      <w:r>
        <w:t>in</w:t>
      </w:r>
      <w:r>
        <w:rPr>
          <w:spacing w:val="-17"/>
        </w:rPr>
        <w:t xml:space="preserve"> </w:t>
      </w:r>
      <w:r>
        <w:rPr>
          <w:spacing w:val="-1"/>
        </w:rPr>
        <w:t>any</w:t>
      </w:r>
      <w:r>
        <w:rPr>
          <w:spacing w:val="-16"/>
        </w:rPr>
        <w:t xml:space="preserve"> </w:t>
      </w:r>
      <w:r>
        <w:rPr>
          <w:spacing w:val="-2"/>
        </w:rPr>
        <w:t>Other</w:t>
      </w:r>
      <w:r>
        <w:rPr>
          <w:spacing w:val="-18"/>
        </w:rPr>
        <w:t xml:space="preserve"> </w:t>
      </w:r>
      <w:r>
        <w:rPr>
          <w:spacing w:val="-2"/>
        </w:rPr>
        <w:t>Plan(s).</w:t>
      </w:r>
      <w:r>
        <w:rPr>
          <w:spacing w:val="17"/>
        </w:rPr>
        <w:t xml:space="preserve"> </w:t>
      </w:r>
      <w:r>
        <w:rPr>
          <w:spacing w:val="-1"/>
        </w:rPr>
        <w:t>When</w:t>
      </w:r>
      <w:r>
        <w:rPr>
          <w:spacing w:val="-14"/>
        </w:rPr>
        <w:t xml:space="preserve"> </w:t>
      </w:r>
      <w:r>
        <w:rPr>
          <w:spacing w:val="-3"/>
        </w:rPr>
        <w:t>more</w:t>
      </w:r>
      <w:r>
        <w:rPr>
          <w:spacing w:val="-16"/>
        </w:rPr>
        <w:t xml:space="preserve"> </w:t>
      </w:r>
      <w:r>
        <w:rPr>
          <w:spacing w:val="-1"/>
        </w:rPr>
        <w:t>than</w:t>
      </w:r>
      <w:r>
        <w:rPr>
          <w:spacing w:val="-19"/>
        </w:rPr>
        <w:t xml:space="preserve"> </w:t>
      </w:r>
      <w:r>
        <w:rPr>
          <w:spacing w:val="-1"/>
        </w:rPr>
        <w:t>one</w:t>
      </w:r>
      <w:r>
        <w:rPr>
          <w:spacing w:val="-16"/>
        </w:rPr>
        <w:t xml:space="preserve"> </w:t>
      </w:r>
      <w:r>
        <w:rPr>
          <w:spacing w:val="-2"/>
        </w:rPr>
        <w:t>coverage</w:t>
      </w:r>
      <w:r>
        <w:rPr>
          <w:spacing w:val="-18"/>
        </w:rPr>
        <w:t xml:space="preserve"> </w:t>
      </w:r>
      <w:r>
        <w:rPr>
          <w:spacing w:val="-2"/>
        </w:rPr>
        <w:t>exists,</w:t>
      </w:r>
      <w:r>
        <w:rPr>
          <w:spacing w:val="-17"/>
        </w:rPr>
        <w:t xml:space="preserve"> </w:t>
      </w:r>
      <w:r>
        <w:rPr>
          <w:spacing w:val="-1"/>
        </w:rPr>
        <w:t>one</w:t>
      </w:r>
      <w:r>
        <w:rPr>
          <w:spacing w:val="-16"/>
        </w:rPr>
        <w:t xml:space="preserve"> </w:t>
      </w:r>
      <w:r>
        <w:rPr>
          <w:spacing w:val="-2"/>
        </w:rPr>
        <w:t>plan</w:t>
      </w:r>
      <w:r>
        <w:rPr>
          <w:spacing w:val="-17"/>
        </w:rPr>
        <w:t xml:space="preserve"> </w:t>
      </w:r>
      <w:r>
        <w:rPr>
          <w:spacing w:val="-2"/>
        </w:rPr>
        <w:t>normally</w:t>
      </w:r>
      <w:r>
        <w:rPr>
          <w:spacing w:val="-19"/>
        </w:rPr>
        <w:t xml:space="preserve"> </w:t>
      </w:r>
      <w:r>
        <w:rPr>
          <w:spacing w:val="-2"/>
        </w:rPr>
        <w:t>pays</w:t>
      </w:r>
      <w:r>
        <w:rPr>
          <w:spacing w:val="-17"/>
        </w:rPr>
        <w:t xml:space="preserve"> </w:t>
      </w:r>
      <w:r>
        <w:rPr>
          <w:spacing w:val="-1"/>
        </w:rPr>
        <w:t>its</w:t>
      </w:r>
      <w:r>
        <w:rPr>
          <w:spacing w:val="-19"/>
        </w:rPr>
        <w:t xml:space="preserve"> </w:t>
      </w:r>
      <w:r>
        <w:rPr>
          <w:spacing w:val="-2"/>
        </w:rPr>
        <w:t>benefits</w:t>
      </w:r>
      <w:r>
        <w:rPr>
          <w:spacing w:val="69"/>
          <w:w w:val="99"/>
        </w:rPr>
        <w:t xml:space="preserve"> </w:t>
      </w:r>
      <w:r>
        <w:rPr>
          <w:spacing w:val="-2"/>
        </w:rPr>
        <w:t>in</w:t>
      </w:r>
      <w:r>
        <w:rPr>
          <w:spacing w:val="-3"/>
        </w:rPr>
        <w:t xml:space="preserve"> full, </w:t>
      </w:r>
      <w:r>
        <w:rPr>
          <w:spacing w:val="-2"/>
        </w:rPr>
        <w:t>referred</w:t>
      </w:r>
      <w:r>
        <w:rPr>
          <w:spacing w:val="-3"/>
        </w:rPr>
        <w:t xml:space="preserve"> </w:t>
      </w:r>
      <w:r>
        <w:rPr>
          <w:spacing w:val="-2"/>
        </w:rPr>
        <w:t>to</w:t>
      </w:r>
      <w:r>
        <w:rPr>
          <w:spacing w:val="-3"/>
        </w:rPr>
        <w:t xml:space="preserve"> </w:t>
      </w:r>
      <w:r>
        <w:rPr>
          <w:spacing w:val="-1"/>
        </w:rPr>
        <w:t>as</w:t>
      </w:r>
      <w:r>
        <w:rPr>
          <w:spacing w:val="-4"/>
        </w:rPr>
        <w:t xml:space="preserve"> </w:t>
      </w:r>
      <w:r>
        <w:rPr>
          <w:spacing w:val="-3"/>
        </w:rPr>
        <w:t xml:space="preserve">the </w:t>
      </w:r>
      <w:r>
        <w:rPr>
          <w:spacing w:val="-1"/>
        </w:rPr>
        <w:t>primary</w:t>
      </w:r>
      <w:r>
        <w:rPr>
          <w:spacing w:val="-8"/>
        </w:rPr>
        <w:t xml:space="preserve"> </w:t>
      </w:r>
      <w:r>
        <w:rPr>
          <w:spacing w:val="-3"/>
        </w:rPr>
        <w:t>plan.</w:t>
      </w:r>
      <w:r>
        <w:rPr>
          <w:spacing w:val="46"/>
        </w:rPr>
        <w:t xml:space="preserve"> </w:t>
      </w:r>
      <w:r>
        <w:rPr>
          <w:spacing w:val="-2"/>
        </w:rPr>
        <w:t>The</w:t>
      </w:r>
      <w:r>
        <w:rPr>
          <w:spacing w:val="-3"/>
        </w:rPr>
        <w:t xml:space="preserve"> </w:t>
      </w:r>
      <w:r>
        <w:rPr>
          <w:spacing w:val="-2"/>
        </w:rPr>
        <w:t>Other</w:t>
      </w:r>
      <w:r>
        <w:rPr>
          <w:spacing w:val="-3"/>
        </w:rPr>
        <w:t xml:space="preserve"> </w:t>
      </w:r>
      <w:r>
        <w:rPr>
          <w:spacing w:val="-2"/>
        </w:rPr>
        <w:t>Plan(s),</w:t>
      </w:r>
      <w:r>
        <w:rPr>
          <w:spacing w:val="-3"/>
        </w:rPr>
        <w:t xml:space="preserve"> </w:t>
      </w:r>
      <w:r>
        <w:rPr>
          <w:spacing w:val="-2"/>
        </w:rPr>
        <w:t>referred</w:t>
      </w:r>
      <w:r>
        <w:rPr>
          <w:spacing w:val="-3"/>
        </w:rPr>
        <w:t xml:space="preserve"> </w:t>
      </w:r>
      <w:r>
        <w:rPr>
          <w:spacing w:val="-2"/>
        </w:rPr>
        <w:t xml:space="preserve">to </w:t>
      </w:r>
      <w:r>
        <w:rPr>
          <w:spacing w:val="-1"/>
        </w:rPr>
        <w:t>as</w:t>
      </w:r>
      <w:r>
        <w:rPr>
          <w:spacing w:val="-5"/>
        </w:rPr>
        <w:t xml:space="preserve"> </w:t>
      </w:r>
      <w:r>
        <w:rPr>
          <w:spacing w:val="-2"/>
        </w:rPr>
        <w:t>secondary</w:t>
      </w:r>
      <w:r>
        <w:rPr>
          <w:spacing w:val="-7"/>
        </w:rPr>
        <w:t xml:space="preserve"> </w:t>
      </w:r>
      <w:r>
        <w:rPr>
          <w:spacing w:val="-2"/>
        </w:rPr>
        <w:t>plan,</w:t>
      </w:r>
      <w:r>
        <w:rPr>
          <w:spacing w:val="-3"/>
        </w:rPr>
        <w:t xml:space="preserve"> </w:t>
      </w:r>
      <w:r>
        <w:rPr>
          <w:spacing w:val="-1"/>
        </w:rPr>
        <w:t>pays</w:t>
      </w:r>
      <w:r>
        <w:rPr>
          <w:spacing w:val="-5"/>
        </w:rPr>
        <w:t xml:space="preserve"> </w:t>
      </w:r>
      <w:r>
        <w:t>a</w:t>
      </w:r>
      <w:r>
        <w:rPr>
          <w:spacing w:val="-3"/>
        </w:rPr>
        <w:t xml:space="preserve"> </w:t>
      </w:r>
      <w:r>
        <w:rPr>
          <w:spacing w:val="-2"/>
        </w:rPr>
        <w:t>reduced</w:t>
      </w:r>
      <w:r>
        <w:rPr>
          <w:spacing w:val="-3"/>
        </w:rPr>
        <w:t xml:space="preserve"> </w:t>
      </w:r>
      <w:r>
        <w:rPr>
          <w:spacing w:val="-2"/>
        </w:rPr>
        <w:t>benefit.</w:t>
      </w:r>
      <w:r>
        <w:rPr>
          <w:spacing w:val="46"/>
        </w:rPr>
        <w:t xml:space="preserve"> </w:t>
      </w:r>
      <w:r>
        <w:rPr>
          <w:spacing w:val="-2"/>
        </w:rPr>
        <w:t>When</w:t>
      </w:r>
      <w:r>
        <w:rPr>
          <w:spacing w:val="50"/>
          <w:w w:val="99"/>
        </w:rPr>
        <w:t xml:space="preserve"> </w:t>
      </w:r>
      <w:r>
        <w:rPr>
          <w:spacing w:val="-2"/>
        </w:rPr>
        <w:t>coordination</w:t>
      </w:r>
      <w:r>
        <w:rPr>
          <w:spacing w:val="5"/>
        </w:rPr>
        <w:t xml:space="preserve"> </w:t>
      </w:r>
      <w:r>
        <w:t>of</w:t>
      </w:r>
      <w:r>
        <w:rPr>
          <w:spacing w:val="6"/>
        </w:rPr>
        <w:t xml:space="preserve"> </w:t>
      </w:r>
      <w:r>
        <w:rPr>
          <w:spacing w:val="-2"/>
        </w:rPr>
        <w:t>benefits</w:t>
      </w:r>
      <w:r>
        <w:rPr>
          <w:spacing w:val="7"/>
        </w:rPr>
        <w:t xml:space="preserve"> </w:t>
      </w:r>
      <w:r>
        <w:rPr>
          <w:spacing w:val="-2"/>
        </w:rPr>
        <w:t>occurs,</w:t>
      </w:r>
      <w:r>
        <w:rPr>
          <w:spacing w:val="8"/>
        </w:rPr>
        <w:t xml:space="preserve"> </w:t>
      </w:r>
      <w:r>
        <w:rPr>
          <w:spacing w:val="-2"/>
        </w:rPr>
        <w:t>the</w:t>
      </w:r>
      <w:r>
        <w:rPr>
          <w:spacing w:val="8"/>
        </w:rPr>
        <w:t xml:space="preserve"> </w:t>
      </w:r>
      <w:r>
        <w:rPr>
          <w:spacing w:val="-2"/>
        </w:rPr>
        <w:t>total</w:t>
      </w:r>
      <w:r>
        <w:rPr>
          <w:spacing w:val="6"/>
        </w:rPr>
        <w:t xml:space="preserve"> </w:t>
      </w:r>
      <w:r>
        <w:rPr>
          <w:spacing w:val="-2"/>
        </w:rPr>
        <w:t>benefit</w:t>
      </w:r>
      <w:r>
        <w:rPr>
          <w:spacing w:val="7"/>
        </w:rPr>
        <w:t xml:space="preserve"> </w:t>
      </w:r>
      <w:r>
        <w:rPr>
          <w:spacing w:val="-2"/>
        </w:rPr>
        <w:t>payable</w:t>
      </w:r>
      <w:r>
        <w:rPr>
          <w:spacing w:val="8"/>
        </w:rPr>
        <w:t xml:space="preserve"> </w:t>
      </w:r>
      <w:r>
        <w:t>by</w:t>
      </w:r>
      <w:r>
        <w:rPr>
          <w:spacing w:val="6"/>
        </w:rPr>
        <w:t xml:space="preserve"> </w:t>
      </w:r>
      <w:r>
        <w:rPr>
          <w:spacing w:val="-2"/>
        </w:rPr>
        <w:t>all</w:t>
      </w:r>
      <w:r>
        <w:rPr>
          <w:spacing w:val="7"/>
        </w:rPr>
        <w:t xml:space="preserve"> </w:t>
      </w:r>
      <w:r>
        <w:rPr>
          <w:spacing w:val="-2"/>
        </w:rPr>
        <w:t>plans</w:t>
      </w:r>
      <w:r>
        <w:rPr>
          <w:spacing w:val="8"/>
        </w:rPr>
        <w:t xml:space="preserve"> </w:t>
      </w:r>
      <w:r>
        <w:rPr>
          <w:spacing w:val="-2"/>
        </w:rPr>
        <w:t>will</w:t>
      </w:r>
      <w:r>
        <w:rPr>
          <w:spacing w:val="10"/>
        </w:rPr>
        <w:t xml:space="preserve"> </w:t>
      </w:r>
      <w:r>
        <w:rPr>
          <w:spacing w:val="-2"/>
        </w:rPr>
        <w:t>not</w:t>
      </w:r>
      <w:r>
        <w:rPr>
          <w:spacing w:val="7"/>
        </w:rPr>
        <w:t xml:space="preserve"> </w:t>
      </w:r>
      <w:r>
        <w:rPr>
          <w:spacing w:val="-2"/>
        </w:rPr>
        <w:t>exceed</w:t>
      </w:r>
      <w:r>
        <w:rPr>
          <w:spacing w:val="9"/>
        </w:rPr>
        <w:t xml:space="preserve"> </w:t>
      </w:r>
      <w:r>
        <w:rPr>
          <w:spacing w:val="-1"/>
        </w:rPr>
        <w:t>one</w:t>
      </w:r>
      <w:r>
        <w:rPr>
          <w:spacing w:val="9"/>
        </w:rPr>
        <w:t xml:space="preserve"> </w:t>
      </w:r>
      <w:r>
        <w:rPr>
          <w:spacing w:val="-2"/>
        </w:rPr>
        <w:t>hundred</w:t>
      </w:r>
      <w:r>
        <w:rPr>
          <w:spacing w:val="9"/>
        </w:rPr>
        <w:t xml:space="preserve"> </w:t>
      </w:r>
      <w:r>
        <w:rPr>
          <w:spacing w:val="-2"/>
        </w:rPr>
        <w:t>percent</w:t>
      </w:r>
      <w:r>
        <w:rPr>
          <w:spacing w:val="7"/>
        </w:rPr>
        <w:t xml:space="preserve"> </w:t>
      </w:r>
      <w:r>
        <w:rPr>
          <w:spacing w:val="-2"/>
        </w:rPr>
        <w:t>(100%)</w:t>
      </w:r>
      <w:r>
        <w:rPr>
          <w:spacing w:val="7"/>
        </w:rPr>
        <w:t xml:space="preserve"> </w:t>
      </w:r>
      <w:r>
        <w:t>of</w:t>
      </w:r>
      <w:r>
        <w:rPr>
          <w:spacing w:val="44"/>
          <w:w w:val="99"/>
        </w:rPr>
        <w:t xml:space="preserve"> </w:t>
      </w:r>
      <w:r>
        <w:rPr>
          <w:spacing w:val="-2"/>
        </w:rPr>
        <w:t>"allowable</w:t>
      </w:r>
      <w:r>
        <w:rPr>
          <w:spacing w:val="-10"/>
        </w:rPr>
        <w:t xml:space="preserve"> </w:t>
      </w:r>
      <w:r>
        <w:rPr>
          <w:spacing w:val="-2"/>
        </w:rPr>
        <w:t>expenses."</w:t>
      </w:r>
      <w:r>
        <w:rPr>
          <w:spacing w:val="36"/>
        </w:rPr>
        <w:t xml:space="preserve"> </w:t>
      </w:r>
      <w:r>
        <w:rPr>
          <w:spacing w:val="-2"/>
        </w:rPr>
        <w:t>Only</w:t>
      </w:r>
      <w:r>
        <w:rPr>
          <w:spacing w:val="-11"/>
        </w:rPr>
        <w:t xml:space="preserve"> </w:t>
      </w:r>
      <w:r>
        <w:rPr>
          <w:spacing w:val="-2"/>
        </w:rPr>
        <w:t>the</w:t>
      </w:r>
      <w:r>
        <w:rPr>
          <w:spacing w:val="-8"/>
        </w:rPr>
        <w:t xml:space="preserve"> </w:t>
      </w:r>
      <w:r>
        <w:rPr>
          <w:spacing w:val="-2"/>
        </w:rPr>
        <w:t>amount</w:t>
      </w:r>
      <w:r>
        <w:rPr>
          <w:spacing w:val="-10"/>
        </w:rPr>
        <w:t xml:space="preserve"> </w:t>
      </w:r>
      <w:r>
        <w:rPr>
          <w:spacing w:val="-2"/>
        </w:rPr>
        <w:t>paid</w:t>
      </w:r>
      <w:r>
        <w:rPr>
          <w:spacing w:val="-9"/>
        </w:rPr>
        <w:t xml:space="preserve"> </w:t>
      </w:r>
      <w:r>
        <w:t>by</w:t>
      </w:r>
      <w:r>
        <w:rPr>
          <w:spacing w:val="-10"/>
        </w:rPr>
        <w:t xml:space="preserve"> </w:t>
      </w:r>
      <w:r>
        <w:rPr>
          <w:spacing w:val="-1"/>
        </w:rPr>
        <w:t>this</w:t>
      </w:r>
      <w:r>
        <w:rPr>
          <w:spacing w:val="-10"/>
        </w:rPr>
        <w:t xml:space="preserve"> </w:t>
      </w:r>
      <w:r>
        <w:rPr>
          <w:b/>
          <w:i/>
          <w:spacing w:val="-1"/>
        </w:rPr>
        <w:t>Plan</w:t>
      </w:r>
      <w:r>
        <w:rPr>
          <w:b/>
          <w:i/>
          <w:spacing w:val="-8"/>
        </w:rPr>
        <w:t xml:space="preserve"> </w:t>
      </w:r>
      <w:r>
        <w:rPr>
          <w:spacing w:val="-2"/>
        </w:rPr>
        <w:t>will</w:t>
      </w:r>
      <w:r>
        <w:rPr>
          <w:spacing w:val="-9"/>
        </w:rPr>
        <w:t xml:space="preserve"> </w:t>
      </w:r>
      <w:r>
        <w:rPr>
          <w:spacing w:val="-1"/>
        </w:rPr>
        <w:t>be</w:t>
      </w:r>
      <w:r>
        <w:rPr>
          <w:spacing w:val="-9"/>
        </w:rPr>
        <w:t xml:space="preserve"> </w:t>
      </w:r>
      <w:r>
        <w:rPr>
          <w:spacing w:val="-2"/>
        </w:rPr>
        <w:t>charged</w:t>
      </w:r>
      <w:r>
        <w:rPr>
          <w:spacing w:val="-9"/>
        </w:rPr>
        <w:t xml:space="preserve"> </w:t>
      </w:r>
      <w:r>
        <w:rPr>
          <w:spacing w:val="-2"/>
        </w:rPr>
        <w:t>against</w:t>
      </w:r>
      <w:r>
        <w:rPr>
          <w:spacing w:val="-8"/>
        </w:rPr>
        <w:t xml:space="preserve"> </w:t>
      </w:r>
      <w:r>
        <w:rPr>
          <w:spacing w:val="-2"/>
        </w:rPr>
        <w:t>the</w:t>
      </w:r>
      <w:r>
        <w:rPr>
          <w:spacing w:val="-8"/>
        </w:rPr>
        <w:t xml:space="preserve"> </w:t>
      </w:r>
      <w:r>
        <w:rPr>
          <w:b/>
          <w:i/>
          <w:spacing w:val="-2"/>
        </w:rPr>
        <w:t>maximum</w:t>
      </w:r>
      <w:r>
        <w:rPr>
          <w:b/>
          <w:i/>
          <w:spacing w:val="-7"/>
        </w:rPr>
        <w:t xml:space="preserve"> </w:t>
      </w:r>
      <w:r>
        <w:rPr>
          <w:b/>
          <w:i/>
          <w:spacing w:val="-2"/>
        </w:rPr>
        <w:t>benefit</w:t>
      </w:r>
      <w:r>
        <w:rPr>
          <w:spacing w:val="-2"/>
        </w:rPr>
        <w:t>.</w:t>
      </w:r>
    </w:p>
    <w:p w14:paraId="085D681F" w14:textId="77777777" w:rsidR="009E7CAC" w:rsidRDefault="009E7CAC" w:rsidP="000B7ECB">
      <w:pPr>
        <w:spacing w:before="1"/>
        <w:rPr>
          <w:rFonts w:ascii="Times New Roman" w:eastAsia="Times New Roman" w:hAnsi="Times New Roman" w:cs="Times New Roman"/>
          <w:sz w:val="20"/>
          <w:szCs w:val="20"/>
        </w:rPr>
      </w:pPr>
    </w:p>
    <w:p w14:paraId="02702DB4" w14:textId="77777777" w:rsidR="009E7CAC" w:rsidRDefault="00FA042E" w:rsidP="000B7ECB">
      <w:pPr>
        <w:pStyle w:val="BodyText"/>
        <w:ind w:left="100" w:right="118" w:firstLine="0"/>
      </w:pPr>
      <w:r>
        <w:t>The</w:t>
      </w:r>
      <w:r>
        <w:rPr>
          <w:spacing w:val="-8"/>
        </w:rPr>
        <w:t xml:space="preserve"> </w:t>
      </w:r>
      <w:r>
        <w:rPr>
          <w:i/>
        </w:rPr>
        <w:t>Coordination</w:t>
      </w:r>
      <w:r>
        <w:rPr>
          <w:i/>
          <w:spacing w:val="-10"/>
        </w:rPr>
        <w:t xml:space="preserve"> </w:t>
      </w:r>
      <w:r>
        <w:rPr>
          <w:i/>
        </w:rPr>
        <w:t>of</w:t>
      </w:r>
      <w:r>
        <w:rPr>
          <w:i/>
          <w:spacing w:val="-9"/>
        </w:rPr>
        <w:t xml:space="preserve"> </w:t>
      </w:r>
      <w:r>
        <w:rPr>
          <w:i/>
          <w:spacing w:val="-1"/>
        </w:rPr>
        <w:t>Benefits</w:t>
      </w:r>
      <w:r>
        <w:rPr>
          <w:i/>
          <w:spacing w:val="-7"/>
        </w:rPr>
        <w:t xml:space="preserve"> </w:t>
      </w:r>
      <w:r>
        <w:rPr>
          <w:spacing w:val="-1"/>
        </w:rPr>
        <w:t>provision</w:t>
      </w:r>
      <w:r>
        <w:rPr>
          <w:spacing w:val="-10"/>
        </w:rPr>
        <w:t xml:space="preserve"> </w:t>
      </w:r>
      <w:r>
        <w:t>applies</w:t>
      </w:r>
      <w:r>
        <w:rPr>
          <w:spacing w:val="-7"/>
        </w:rPr>
        <w:t xml:space="preserve"> </w:t>
      </w:r>
      <w:proofErr w:type="gramStart"/>
      <w:r>
        <w:rPr>
          <w:spacing w:val="-1"/>
        </w:rPr>
        <w:t>whether</w:t>
      </w:r>
      <w:r>
        <w:rPr>
          <w:spacing w:val="-8"/>
        </w:rPr>
        <w:t xml:space="preserve"> </w:t>
      </w:r>
      <w:r>
        <w:t>or</w:t>
      </w:r>
      <w:r>
        <w:rPr>
          <w:spacing w:val="-7"/>
        </w:rPr>
        <w:t xml:space="preserve"> </w:t>
      </w:r>
      <w:r>
        <w:t>not</w:t>
      </w:r>
      <w:proofErr w:type="gramEnd"/>
      <w:r>
        <w:rPr>
          <w:spacing w:val="-9"/>
        </w:rPr>
        <w:t xml:space="preserve"> </w:t>
      </w:r>
      <w:r>
        <w:t>a</w:t>
      </w:r>
      <w:r>
        <w:rPr>
          <w:spacing w:val="-8"/>
        </w:rPr>
        <w:t xml:space="preserve"> </w:t>
      </w:r>
      <w:r>
        <w:t>claim</w:t>
      </w:r>
      <w:r>
        <w:rPr>
          <w:spacing w:val="-11"/>
        </w:rPr>
        <w:t xml:space="preserve"> </w:t>
      </w:r>
      <w:r>
        <w:rPr>
          <w:spacing w:val="1"/>
        </w:rPr>
        <w:t>is</w:t>
      </w:r>
      <w:r>
        <w:rPr>
          <w:spacing w:val="-6"/>
        </w:rPr>
        <w:t xml:space="preserve"> </w:t>
      </w:r>
      <w:r>
        <w:t>filed</w:t>
      </w:r>
      <w:r>
        <w:rPr>
          <w:spacing w:val="-8"/>
        </w:rPr>
        <w:t xml:space="preserve"> </w:t>
      </w:r>
      <w:r>
        <w:rPr>
          <w:spacing w:val="-1"/>
        </w:rPr>
        <w:t>under</w:t>
      </w:r>
      <w:r>
        <w:rPr>
          <w:spacing w:val="-8"/>
        </w:rPr>
        <w:t xml:space="preserve"> </w:t>
      </w:r>
      <w:r>
        <w:rPr>
          <w:spacing w:val="-1"/>
        </w:rPr>
        <w:t>the</w:t>
      </w:r>
      <w:r>
        <w:rPr>
          <w:spacing w:val="-8"/>
        </w:rPr>
        <w:t xml:space="preserve"> </w:t>
      </w:r>
      <w:r>
        <w:t>Other</w:t>
      </w:r>
      <w:r>
        <w:rPr>
          <w:spacing w:val="-7"/>
        </w:rPr>
        <w:t xml:space="preserve"> </w:t>
      </w:r>
      <w:r>
        <w:rPr>
          <w:spacing w:val="-1"/>
        </w:rPr>
        <w:t>Plan(s).</w:t>
      </w:r>
      <w:r>
        <w:rPr>
          <w:spacing w:val="33"/>
        </w:rPr>
        <w:t xml:space="preserve"> </w:t>
      </w:r>
      <w:r>
        <w:t>If</w:t>
      </w:r>
      <w:r>
        <w:rPr>
          <w:spacing w:val="-9"/>
        </w:rPr>
        <w:t xml:space="preserve"> </w:t>
      </w:r>
      <w:r>
        <w:rPr>
          <w:spacing w:val="-1"/>
        </w:rPr>
        <w:t>another</w:t>
      </w:r>
      <w:r>
        <w:rPr>
          <w:spacing w:val="-8"/>
        </w:rPr>
        <w:t xml:space="preserve"> </w:t>
      </w:r>
      <w:r>
        <w:t>plan</w:t>
      </w:r>
      <w:r>
        <w:rPr>
          <w:spacing w:val="88"/>
          <w:w w:val="99"/>
        </w:rPr>
        <w:t xml:space="preserve"> </w:t>
      </w:r>
      <w:r>
        <w:t>provides</w:t>
      </w:r>
      <w:r>
        <w:rPr>
          <w:spacing w:val="-12"/>
        </w:rPr>
        <w:t xml:space="preserve"> </w:t>
      </w:r>
      <w:r>
        <w:rPr>
          <w:spacing w:val="-1"/>
        </w:rPr>
        <w:t>benefits</w:t>
      </w:r>
      <w:r>
        <w:rPr>
          <w:spacing w:val="-12"/>
        </w:rPr>
        <w:t xml:space="preserve"> </w:t>
      </w:r>
      <w:r>
        <w:rPr>
          <w:spacing w:val="1"/>
        </w:rPr>
        <w:t>in</w:t>
      </w:r>
      <w:r>
        <w:rPr>
          <w:spacing w:val="-12"/>
        </w:rPr>
        <w:t xml:space="preserve"> </w:t>
      </w:r>
      <w:r>
        <w:t>the</w:t>
      </w:r>
      <w:r>
        <w:rPr>
          <w:spacing w:val="-8"/>
        </w:rPr>
        <w:t xml:space="preserve"> </w:t>
      </w:r>
      <w:r>
        <w:t>form</w:t>
      </w:r>
      <w:r>
        <w:rPr>
          <w:spacing w:val="-15"/>
        </w:rPr>
        <w:t xml:space="preserve"> </w:t>
      </w:r>
      <w:r>
        <w:rPr>
          <w:spacing w:val="1"/>
        </w:rPr>
        <w:t>of</w:t>
      </w:r>
      <w:r>
        <w:rPr>
          <w:spacing w:val="-12"/>
        </w:rPr>
        <w:t xml:space="preserve"> </w:t>
      </w:r>
      <w:r>
        <w:t>services</w:t>
      </w:r>
      <w:r>
        <w:rPr>
          <w:spacing w:val="-11"/>
        </w:rPr>
        <w:t xml:space="preserve"> </w:t>
      </w:r>
      <w:r>
        <w:t>rather</w:t>
      </w:r>
      <w:r>
        <w:rPr>
          <w:spacing w:val="-10"/>
        </w:rPr>
        <w:t xml:space="preserve"> </w:t>
      </w:r>
      <w:r>
        <w:t>than</w:t>
      </w:r>
      <w:r>
        <w:rPr>
          <w:spacing w:val="-12"/>
        </w:rPr>
        <w:t xml:space="preserve"> </w:t>
      </w:r>
      <w:r>
        <w:t>cash,</w:t>
      </w:r>
      <w:r>
        <w:rPr>
          <w:spacing w:val="-8"/>
        </w:rPr>
        <w:t xml:space="preserve"> </w:t>
      </w:r>
      <w:r>
        <w:rPr>
          <w:spacing w:val="-1"/>
        </w:rPr>
        <w:t>the</w:t>
      </w:r>
      <w:r>
        <w:rPr>
          <w:spacing w:val="-8"/>
        </w:rPr>
        <w:t xml:space="preserve"> </w:t>
      </w:r>
      <w:r>
        <w:rPr>
          <w:spacing w:val="-1"/>
        </w:rPr>
        <w:t>reasonable</w:t>
      </w:r>
      <w:r>
        <w:rPr>
          <w:spacing w:val="-11"/>
        </w:rPr>
        <w:t xml:space="preserve"> </w:t>
      </w:r>
      <w:r>
        <w:rPr>
          <w:spacing w:val="-1"/>
        </w:rPr>
        <w:t>value</w:t>
      </w:r>
      <w:r>
        <w:rPr>
          <w:spacing w:val="-11"/>
        </w:rPr>
        <w:t xml:space="preserve"> </w:t>
      </w:r>
      <w:r>
        <w:t>of</w:t>
      </w:r>
      <w:r>
        <w:rPr>
          <w:spacing w:val="-10"/>
        </w:rPr>
        <w:t xml:space="preserve"> </w:t>
      </w:r>
      <w:r>
        <w:rPr>
          <w:spacing w:val="-1"/>
        </w:rPr>
        <w:t>the</w:t>
      </w:r>
      <w:r>
        <w:rPr>
          <w:spacing w:val="-8"/>
        </w:rPr>
        <w:t xml:space="preserve"> </w:t>
      </w:r>
      <w:r>
        <w:rPr>
          <w:spacing w:val="-1"/>
        </w:rPr>
        <w:t>service</w:t>
      </w:r>
      <w:r>
        <w:rPr>
          <w:spacing w:val="-8"/>
        </w:rPr>
        <w:t xml:space="preserve"> </w:t>
      </w:r>
      <w:r>
        <w:t>rendered</w:t>
      </w:r>
      <w:r>
        <w:rPr>
          <w:spacing w:val="-10"/>
        </w:rPr>
        <w:t xml:space="preserve"> </w:t>
      </w:r>
      <w:r>
        <w:rPr>
          <w:spacing w:val="-1"/>
        </w:rPr>
        <w:t>shall</w:t>
      </w:r>
      <w:r>
        <w:rPr>
          <w:spacing w:val="-11"/>
        </w:rPr>
        <w:t xml:space="preserve"> </w:t>
      </w:r>
      <w:r>
        <w:t>be</w:t>
      </w:r>
      <w:r>
        <w:rPr>
          <w:spacing w:val="-11"/>
        </w:rPr>
        <w:t xml:space="preserve"> </w:t>
      </w:r>
      <w:r>
        <w:t>deemed</w:t>
      </w:r>
      <w:r>
        <w:rPr>
          <w:spacing w:val="69"/>
          <w:w w:val="99"/>
        </w:rPr>
        <w:t xml:space="preserve"> </w:t>
      </w:r>
      <w:r>
        <w:rPr>
          <w:spacing w:val="-1"/>
        </w:rPr>
        <w:t>the</w:t>
      </w:r>
      <w:r>
        <w:rPr>
          <w:spacing w:val="-7"/>
        </w:rPr>
        <w:t xml:space="preserve"> </w:t>
      </w:r>
      <w:r>
        <w:t>benefit</w:t>
      </w:r>
      <w:r>
        <w:rPr>
          <w:spacing w:val="-6"/>
        </w:rPr>
        <w:t xml:space="preserve"> </w:t>
      </w:r>
      <w:r>
        <w:t>paid.</w:t>
      </w:r>
    </w:p>
    <w:p w14:paraId="24960DF6" w14:textId="77777777" w:rsidR="009E7CAC" w:rsidRDefault="009E7CAC" w:rsidP="000B7ECB">
      <w:pPr>
        <w:spacing w:before="4"/>
        <w:rPr>
          <w:rFonts w:ascii="Times New Roman" w:eastAsia="Times New Roman" w:hAnsi="Times New Roman" w:cs="Times New Roman"/>
          <w:sz w:val="19"/>
          <w:szCs w:val="19"/>
        </w:rPr>
      </w:pPr>
    </w:p>
    <w:p w14:paraId="2BA2595B" w14:textId="77777777" w:rsidR="009E7CAC" w:rsidRDefault="00FA042E" w:rsidP="000B7ECB">
      <w:pPr>
        <w:pStyle w:val="Heading2"/>
        <w:rPr>
          <w:b w:val="0"/>
          <w:bCs w:val="0"/>
          <w:i w:val="0"/>
        </w:rPr>
      </w:pPr>
      <w:bookmarkStart w:id="71" w:name="_TOC_250039"/>
      <w:r>
        <w:rPr>
          <w:spacing w:val="-2"/>
        </w:rPr>
        <w:t>DEF</w:t>
      </w:r>
      <w:r>
        <w:rPr>
          <w:spacing w:val="-1"/>
        </w:rPr>
        <w:t>INITIONS</w:t>
      </w:r>
      <w:r>
        <w:rPr>
          <w:spacing w:val="-18"/>
        </w:rPr>
        <w:t xml:space="preserve"> </w:t>
      </w:r>
      <w:r>
        <w:rPr>
          <w:spacing w:val="-1"/>
        </w:rPr>
        <w:t>A</w:t>
      </w:r>
      <w:r>
        <w:rPr>
          <w:spacing w:val="-2"/>
        </w:rPr>
        <w:t>PP</w:t>
      </w:r>
      <w:r>
        <w:rPr>
          <w:spacing w:val="-1"/>
        </w:rPr>
        <w:t>LICA</w:t>
      </w:r>
      <w:r>
        <w:rPr>
          <w:spacing w:val="-2"/>
        </w:rPr>
        <w:t>B</w:t>
      </w:r>
      <w:r>
        <w:rPr>
          <w:spacing w:val="-1"/>
        </w:rPr>
        <w:t>L</w:t>
      </w:r>
      <w:r>
        <w:rPr>
          <w:spacing w:val="-2"/>
        </w:rPr>
        <w:t>E</w:t>
      </w:r>
      <w:r>
        <w:rPr>
          <w:spacing w:val="-17"/>
        </w:rPr>
        <w:t xml:space="preserve"> </w:t>
      </w:r>
      <w:r>
        <w:t>TO</w:t>
      </w:r>
      <w:r>
        <w:rPr>
          <w:spacing w:val="-18"/>
        </w:rPr>
        <w:t xml:space="preserve"> </w:t>
      </w:r>
      <w:r>
        <w:rPr>
          <w:spacing w:val="-1"/>
        </w:rPr>
        <w:t>T</w:t>
      </w:r>
      <w:r>
        <w:rPr>
          <w:spacing w:val="-2"/>
        </w:rPr>
        <w:t>HIS</w:t>
      </w:r>
      <w:r>
        <w:rPr>
          <w:spacing w:val="-18"/>
        </w:rPr>
        <w:t xml:space="preserve"> </w:t>
      </w:r>
      <w:r>
        <w:rPr>
          <w:spacing w:val="-3"/>
        </w:rPr>
        <w:t>P</w:t>
      </w:r>
      <w:r>
        <w:rPr>
          <w:spacing w:val="-2"/>
        </w:rPr>
        <w:t>ROVIS</w:t>
      </w:r>
      <w:r>
        <w:rPr>
          <w:spacing w:val="-3"/>
        </w:rPr>
        <w:t>ION</w:t>
      </w:r>
      <w:bookmarkEnd w:id="71"/>
    </w:p>
    <w:p w14:paraId="0E4AD160" w14:textId="77777777" w:rsidR="009E7CAC" w:rsidRDefault="009E7CAC" w:rsidP="000B7ECB">
      <w:pPr>
        <w:spacing w:before="6"/>
        <w:rPr>
          <w:rFonts w:ascii="Times New Roman" w:eastAsia="Times New Roman" w:hAnsi="Times New Roman" w:cs="Times New Roman"/>
          <w:b/>
          <w:bCs/>
          <w:i/>
          <w:sz w:val="19"/>
          <w:szCs w:val="19"/>
        </w:rPr>
      </w:pPr>
    </w:p>
    <w:p w14:paraId="674F1721" w14:textId="77777777" w:rsidR="009E7CAC" w:rsidRDefault="00FA042E" w:rsidP="000B7ECB">
      <w:pPr>
        <w:pStyle w:val="BodyText"/>
        <w:ind w:left="100" w:right="120" w:firstLine="0"/>
      </w:pPr>
      <w:r>
        <w:rPr>
          <w:spacing w:val="-1"/>
        </w:rPr>
        <w:t>"Allowable</w:t>
      </w:r>
      <w:r>
        <w:rPr>
          <w:spacing w:val="-4"/>
        </w:rPr>
        <w:t xml:space="preserve"> </w:t>
      </w:r>
      <w:r>
        <w:rPr>
          <w:spacing w:val="-1"/>
        </w:rPr>
        <w:t>Expenses" means</w:t>
      </w:r>
      <w:r>
        <w:t xml:space="preserve"> any</w:t>
      </w:r>
      <w:r>
        <w:rPr>
          <w:spacing w:val="-6"/>
        </w:rPr>
        <w:t xml:space="preserve"> </w:t>
      </w:r>
      <w:r>
        <w:t>reasonable,</w:t>
      </w:r>
      <w:r>
        <w:rPr>
          <w:spacing w:val="-3"/>
        </w:rPr>
        <w:t xml:space="preserve"> </w:t>
      </w:r>
      <w:r>
        <w:rPr>
          <w:spacing w:val="-1"/>
        </w:rPr>
        <w:t>necessary,</w:t>
      </w:r>
      <w:r>
        <w:rPr>
          <w:spacing w:val="-3"/>
        </w:rPr>
        <w:t xml:space="preserve"> </w:t>
      </w:r>
      <w:r>
        <w:t>and</w:t>
      </w:r>
      <w:r>
        <w:rPr>
          <w:spacing w:val="-2"/>
        </w:rPr>
        <w:t xml:space="preserve"> </w:t>
      </w:r>
      <w:r>
        <w:t>customary</w:t>
      </w:r>
      <w:r>
        <w:rPr>
          <w:spacing w:val="-7"/>
        </w:rPr>
        <w:t xml:space="preserve"> </w:t>
      </w:r>
      <w:r>
        <w:t>expenses</w:t>
      </w:r>
      <w:r>
        <w:rPr>
          <w:spacing w:val="1"/>
        </w:rPr>
        <w:t xml:space="preserve"> </w:t>
      </w:r>
      <w:r>
        <w:rPr>
          <w:b/>
          <w:i/>
        </w:rPr>
        <w:t xml:space="preserve">incurred </w:t>
      </w:r>
      <w:r>
        <w:rPr>
          <w:spacing w:val="-1"/>
        </w:rPr>
        <w:t>while</w:t>
      </w:r>
      <w:r>
        <w:rPr>
          <w:spacing w:val="-4"/>
        </w:rPr>
        <w:t xml:space="preserve"> </w:t>
      </w:r>
      <w:r>
        <w:t>enrolled</w:t>
      </w:r>
      <w:r>
        <w:rPr>
          <w:spacing w:val="-2"/>
        </w:rPr>
        <w:t xml:space="preserve"> </w:t>
      </w:r>
      <w:r>
        <w:rPr>
          <w:spacing w:val="-1"/>
        </w:rPr>
        <w:t>under</w:t>
      </w:r>
      <w:r>
        <w:rPr>
          <w:spacing w:val="-3"/>
        </w:rPr>
        <w:t xml:space="preserve"> </w:t>
      </w:r>
      <w:r>
        <w:t>this</w:t>
      </w:r>
      <w:r>
        <w:rPr>
          <w:spacing w:val="68"/>
          <w:w w:val="99"/>
        </w:rPr>
        <w:t xml:space="preserve"> </w:t>
      </w:r>
      <w:r>
        <w:rPr>
          <w:b/>
          <w:i/>
        </w:rPr>
        <w:t>Plan</w:t>
      </w:r>
      <w:r>
        <w:t>,</w:t>
      </w:r>
      <w:r>
        <w:rPr>
          <w:spacing w:val="-4"/>
        </w:rPr>
        <w:t xml:space="preserve"> </w:t>
      </w:r>
      <w:r>
        <w:t>part</w:t>
      </w:r>
      <w:r>
        <w:rPr>
          <w:spacing w:val="-5"/>
        </w:rPr>
        <w:t xml:space="preserve"> </w:t>
      </w:r>
      <w:r>
        <w:t>or</w:t>
      </w:r>
      <w:r>
        <w:rPr>
          <w:spacing w:val="-6"/>
        </w:rPr>
        <w:t xml:space="preserve"> </w:t>
      </w:r>
      <w:r>
        <w:t>all</w:t>
      </w:r>
      <w:r>
        <w:rPr>
          <w:spacing w:val="-4"/>
        </w:rPr>
        <w:t xml:space="preserve"> </w:t>
      </w:r>
      <w:r>
        <w:t>of</w:t>
      </w:r>
      <w:r>
        <w:rPr>
          <w:spacing w:val="-3"/>
        </w:rPr>
        <w:t xml:space="preserve"> </w:t>
      </w:r>
      <w:r>
        <w:rPr>
          <w:spacing w:val="-1"/>
        </w:rPr>
        <w:t>which</w:t>
      </w:r>
      <w:r>
        <w:rPr>
          <w:spacing w:val="-3"/>
        </w:rPr>
        <w:t xml:space="preserve"> </w:t>
      </w:r>
      <w:r>
        <w:rPr>
          <w:spacing w:val="-1"/>
        </w:rPr>
        <w:t>would</w:t>
      </w:r>
      <w:r>
        <w:rPr>
          <w:spacing w:val="-3"/>
        </w:rPr>
        <w:t xml:space="preserve"> </w:t>
      </w:r>
      <w:r>
        <w:t>be</w:t>
      </w:r>
      <w:r>
        <w:rPr>
          <w:spacing w:val="-4"/>
        </w:rPr>
        <w:t xml:space="preserve"> </w:t>
      </w:r>
      <w:r>
        <w:t>covered</w:t>
      </w:r>
      <w:r>
        <w:rPr>
          <w:spacing w:val="-3"/>
        </w:rPr>
        <w:t xml:space="preserve"> </w:t>
      </w:r>
      <w:r>
        <w:rPr>
          <w:spacing w:val="-1"/>
        </w:rPr>
        <w:t>under</w:t>
      </w:r>
      <w:r>
        <w:rPr>
          <w:spacing w:val="-3"/>
        </w:rPr>
        <w:t xml:space="preserve"> </w:t>
      </w:r>
      <w:r>
        <w:rPr>
          <w:spacing w:val="-1"/>
        </w:rPr>
        <w:t>this</w:t>
      </w:r>
      <w:r>
        <w:t xml:space="preserve"> </w:t>
      </w:r>
      <w:r>
        <w:rPr>
          <w:b/>
          <w:i/>
        </w:rPr>
        <w:t>Plan</w:t>
      </w:r>
      <w:r>
        <w:t>.</w:t>
      </w:r>
      <w:r>
        <w:rPr>
          <w:spacing w:val="45"/>
        </w:rPr>
        <w:t xml:space="preserve"> </w:t>
      </w:r>
      <w:r>
        <w:rPr>
          <w:spacing w:val="-1"/>
        </w:rPr>
        <w:t>Allowable</w:t>
      </w:r>
      <w:r>
        <w:rPr>
          <w:spacing w:val="-4"/>
        </w:rPr>
        <w:t xml:space="preserve"> </w:t>
      </w:r>
      <w:r>
        <w:rPr>
          <w:spacing w:val="-1"/>
        </w:rPr>
        <w:t>Expenses</w:t>
      </w:r>
      <w:r>
        <w:rPr>
          <w:spacing w:val="-4"/>
        </w:rPr>
        <w:t xml:space="preserve"> </w:t>
      </w:r>
      <w:r>
        <w:t>do</w:t>
      </w:r>
      <w:r>
        <w:rPr>
          <w:spacing w:val="-3"/>
        </w:rPr>
        <w:t xml:space="preserve"> </w:t>
      </w:r>
      <w:r>
        <w:rPr>
          <w:spacing w:val="-1"/>
        </w:rPr>
        <w:t>not</w:t>
      </w:r>
      <w:r>
        <w:rPr>
          <w:spacing w:val="-5"/>
        </w:rPr>
        <w:t xml:space="preserve"> </w:t>
      </w:r>
      <w:r>
        <w:t>include</w:t>
      </w:r>
      <w:r>
        <w:rPr>
          <w:spacing w:val="-4"/>
        </w:rPr>
        <w:t xml:space="preserve"> </w:t>
      </w:r>
      <w:r>
        <w:t>expenses</w:t>
      </w:r>
      <w:r>
        <w:rPr>
          <w:spacing w:val="-5"/>
        </w:rPr>
        <w:t xml:space="preserve"> </w:t>
      </w:r>
      <w:r>
        <w:rPr>
          <w:spacing w:val="-1"/>
        </w:rPr>
        <w:t>contained</w:t>
      </w:r>
      <w:r>
        <w:rPr>
          <w:spacing w:val="81"/>
          <w:w w:val="99"/>
        </w:rPr>
        <w:t xml:space="preserve"> </w:t>
      </w:r>
      <w:r>
        <w:t>in</w:t>
      </w:r>
      <w:r>
        <w:rPr>
          <w:spacing w:val="-7"/>
        </w:rPr>
        <w:t xml:space="preserve"> </w:t>
      </w:r>
      <w:r>
        <w:rPr>
          <w:spacing w:val="-1"/>
        </w:rPr>
        <w:t>the</w:t>
      </w:r>
      <w:r>
        <w:rPr>
          <w:spacing w:val="-5"/>
        </w:rPr>
        <w:t xml:space="preserve"> </w:t>
      </w:r>
      <w:r>
        <w:rPr>
          <w:spacing w:val="-1"/>
        </w:rPr>
        <w:t>"Exclusions"</w:t>
      </w:r>
      <w:r>
        <w:rPr>
          <w:spacing w:val="-3"/>
        </w:rPr>
        <w:t xml:space="preserve"> </w:t>
      </w:r>
      <w:r>
        <w:rPr>
          <w:spacing w:val="-1"/>
        </w:rPr>
        <w:t>sections</w:t>
      </w:r>
      <w:r>
        <w:rPr>
          <w:spacing w:val="-6"/>
        </w:rPr>
        <w:t xml:space="preserve"> </w:t>
      </w:r>
      <w:r>
        <w:rPr>
          <w:spacing w:val="1"/>
        </w:rPr>
        <w:t>of</w:t>
      </w:r>
      <w:r>
        <w:rPr>
          <w:spacing w:val="-5"/>
        </w:rPr>
        <w:t xml:space="preserve"> </w:t>
      </w:r>
      <w:r>
        <w:rPr>
          <w:spacing w:val="-1"/>
        </w:rPr>
        <w:t>this</w:t>
      </w:r>
      <w:r>
        <w:rPr>
          <w:spacing w:val="-3"/>
        </w:rPr>
        <w:t xml:space="preserve"> </w:t>
      </w:r>
      <w:r>
        <w:rPr>
          <w:b/>
          <w:i/>
        </w:rPr>
        <w:t>Plan</w:t>
      </w:r>
      <w:r>
        <w:t>.</w:t>
      </w:r>
    </w:p>
    <w:p w14:paraId="60374339" w14:textId="77777777" w:rsidR="009E7CAC" w:rsidRDefault="009E7CAC" w:rsidP="000B7ECB">
      <w:pPr>
        <w:spacing w:before="10"/>
        <w:rPr>
          <w:rFonts w:ascii="Times New Roman" w:eastAsia="Times New Roman" w:hAnsi="Times New Roman" w:cs="Times New Roman"/>
          <w:sz w:val="19"/>
          <w:szCs w:val="19"/>
        </w:rPr>
      </w:pPr>
    </w:p>
    <w:p w14:paraId="431AD3AC" w14:textId="77777777" w:rsidR="009E7CAC" w:rsidRDefault="00FA042E" w:rsidP="000B7ECB">
      <w:pPr>
        <w:pStyle w:val="BodyText"/>
        <w:ind w:left="100" w:right="114" w:firstLine="0"/>
      </w:pPr>
      <w:r>
        <w:rPr>
          <w:spacing w:val="-1"/>
        </w:rPr>
        <w:t xml:space="preserve">When </w:t>
      </w:r>
      <w:r>
        <w:t xml:space="preserve">this </w:t>
      </w:r>
      <w:r>
        <w:rPr>
          <w:b/>
          <w:i/>
        </w:rPr>
        <w:t>Plan</w:t>
      </w:r>
      <w:r>
        <w:rPr>
          <w:b/>
          <w:i/>
          <w:spacing w:val="1"/>
        </w:rPr>
        <w:t xml:space="preserve"> </w:t>
      </w:r>
      <w:r>
        <w:t>is</w:t>
      </w:r>
      <w:r>
        <w:rPr>
          <w:spacing w:val="-1"/>
        </w:rPr>
        <w:t xml:space="preserve"> secondary,</w:t>
      </w:r>
      <w:r>
        <w:rPr>
          <w:spacing w:val="2"/>
        </w:rPr>
        <w:t xml:space="preserve"> </w:t>
      </w:r>
      <w:r>
        <w:rPr>
          <w:spacing w:val="-1"/>
        </w:rPr>
        <w:t>"Allowable</w:t>
      </w:r>
      <w:r>
        <w:rPr>
          <w:spacing w:val="1"/>
        </w:rPr>
        <w:t xml:space="preserve"> </w:t>
      </w:r>
      <w:r>
        <w:rPr>
          <w:spacing w:val="-1"/>
        </w:rPr>
        <w:t>Expense"</w:t>
      </w:r>
      <w:r>
        <w:rPr>
          <w:spacing w:val="2"/>
        </w:rPr>
        <w:t xml:space="preserve"> </w:t>
      </w:r>
      <w:r>
        <w:rPr>
          <w:spacing w:val="-1"/>
        </w:rPr>
        <w:t>will include</w:t>
      </w:r>
      <w:r>
        <w:rPr>
          <w:spacing w:val="1"/>
        </w:rPr>
        <w:t xml:space="preserve"> </w:t>
      </w:r>
      <w:r>
        <w:t>any</w:t>
      </w:r>
      <w:r>
        <w:rPr>
          <w:spacing w:val="-3"/>
        </w:rPr>
        <w:t xml:space="preserve"> </w:t>
      </w:r>
      <w:r>
        <w:t>deductible or</w:t>
      </w:r>
      <w:r>
        <w:rPr>
          <w:spacing w:val="7"/>
        </w:rPr>
        <w:t xml:space="preserve"> </w:t>
      </w:r>
      <w:r>
        <w:rPr>
          <w:b/>
          <w:i/>
          <w:spacing w:val="-1"/>
        </w:rPr>
        <w:t>coinsurance</w:t>
      </w:r>
      <w:r>
        <w:rPr>
          <w:b/>
          <w:i/>
          <w:spacing w:val="1"/>
        </w:rPr>
        <w:t xml:space="preserve"> </w:t>
      </w:r>
      <w:r>
        <w:rPr>
          <w:spacing w:val="-1"/>
        </w:rPr>
        <w:t>amounts not</w:t>
      </w:r>
      <w:r>
        <w:t xml:space="preserve"> paid</w:t>
      </w:r>
      <w:r>
        <w:rPr>
          <w:spacing w:val="1"/>
        </w:rPr>
        <w:t xml:space="preserve"> </w:t>
      </w:r>
      <w:r>
        <w:t>by</w:t>
      </w:r>
      <w:r>
        <w:rPr>
          <w:spacing w:val="105"/>
          <w:w w:val="99"/>
        </w:rPr>
        <w:t xml:space="preserve"> </w:t>
      </w:r>
      <w:r>
        <w:rPr>
          <w:spacing w:val="-1"/>
        </w:rPr>
        <w:t>the</w:t>
      </w:r>
      <w:r>
        <w:rPr>
          <w:spacing w:val="-7"/>
        </w:rPr>
        <w:t xml:space="preserve"> </w:t>
      </w:r>
      <w:r>
        <w:t>Other</w:t>
      </w:r>
      <w:r>
        <w:rPr>
          <w:spacing w:val="-6"/>
        </w:rPr>
        <w:t xml:space="preserve"> </w:t>
      </w:r>
      <w:r>
        <w:rPr>
          <w:spacing w:val="-1"/>
        </w:rPr>
        <w:t>Plan(s).</w:t>
      </w:r>
    </w:p>
    <w:p w14:paraId="773751E3" w14:textId="77777777" w:rsidR="009E7CAC" w:rsidRDefault="009E7CAC" w:rsidP="000B7ECB">
      <w:pPr>
        <w:spacing w:before="1"/>
        <w:rPr>
          <w:rFonts w:ascii="Times New Roman" w:eastAsia="Times New Roman" w:hAnsi="Times New Roman" w:cs="Times New Roman"/>
          <w:sz w:val="20"/>
          <w:szCs w:val="20"/>
        </w:rPr>
      </w:pPr>
    </w:p>
    <w:p w14:paraId="204D5A97" w14:textId="77777777" w:rsidR="009E7CAC" w:rsidRDefault="00FA042E" w:rsidP="000B7ECB">
      <w:pPr>
        <w:pStyle w:val="BodyText"/>
        <w:ind w:left="100" w:right="125" w:firstLine="0"/>
      </w:pPr>
      <w:r>
        <w:t>This</w:t>
      </w:r>
      <w:r>
        <w:rPr>
          <w:spacing w:val="-7"/>
        </w:rPr>
        <w:t xml:space="preserve"> </w:t>
      </w:r>
      <w:r>
        <w:rPr>
          <w:b/>
          <w:i/>
        </w:rPr>
        <w:t>Plan</w:t>
      </w:r>
      <w:r>
        <w:rPr>
          <w:b/>
          <w:i/>
          <w:spacing w:val="-6"/>
        </w:rPr>
        <w:t xml:space="preserve"> </w:t>
      </w:r>
      <w:r>
        <w:t>is</w:t>
      </w:r>
      <w:r>
        <w:rPr>
          <w:spacing w:val="-6"/>
        </w:rPr>
        <w:t xml:space="preserve"> </w:t>
      </w:r>
      <w:r>
        <w:rPr>
          <w:spacing w:val="-1"/>
        </w:rPr>
        <w:t>not</w:t>
      </w:r>
      <w:r>
        <w:rPr>
          <w:spacing w:val="-6"/>
        </w:rPr>
        <w:t xml:space="preserve"> </w:t>
      </w:r>
      <w:r>
        <w:t>eligible</w:t>
      </w:r>
      <w:r>
        <w:rPr>
          <w:spacing w:val="-5"/>
        </w:rPr>
        <w:t xml:space="preserve"> </w:t>
      </w:r>
      <w:r>
        <w:t>to</w:t>
      </w:r>
      <w:r>
        <w:rPr>
          <w:spacing w:val="-6"/>
        </w:rPr>
        <w:t xml:space="preserve"> </w:t>
      </w:r>
      <w:r>
        <w:t>be</w:t>
      </w:r>
      <w:r>
        <w:rPr>
          <w:spacing w:val="-4"/>
        </w:rPr>
        <w:t xml:space="preserve"> </w:t>
      </w:r>
      <w:r>
        <w:t>elected</w:t>
      </w:r>
      <w:r>
        <w:rPr>
          <w:spacing w:val="-5"/>
        </w:rPr>
        <w:t xml:space="preserve"> </w:t>
      </w:r>
      <w:r>
        <w:t>as</w:t>
      </w:r>
      <w:r>
        <w:rPr>
          <w:spacing w:val="-7"/>
        </w:rPr>
        <w:t xml:space="preserve"> </w:t>
      </w:r>
      <w:r>
        <w:t>primary</w:t>
      </w:r>
      <w:r>
        <w:rPr>
          <w:spacing w:val="-8"/>
        </w:rPr>
        <w:t xml:space="preserve"> </w:t>
      </w:r>
      <w:r>
        <w:t>coverage</w:t>
      </w:r>
      <w:r>
        <w:rPr>
          <w:spacing w:val="-6"/>
        </w:rPr>
        <w:t xml:space="preserve"> </w:t>
      </w:r>
      <w:r>
        <w:rPr>
          <w:spacing w:val="1"/>
        </w:rPr>
        <w:t>in</w:t>
      </w:r>
      <w:r>
        <w:rPr>
          <w:spacing w:val="-5"/>
        </w:rPr>
        <w:t xml:space="preserve"> </w:t>
      </w:r>
      <w:r>
        <w:t>lieu</w:t>
      </w:r>
      <w:r>
        <w:rPr>
          <w:spacing w:val="-8"/>
        </w:rPr>
        <w:t xml:space="preserve"> </w:t>
      </w:r>
      <w:r>
        <w:rPr>
          <w:spacing w:val="1"/>
        </w:rPr>
        <w:t>of</w:t>
      </w:r>
      <w:r>
        <w:rPr>
          <w:spacing w:val="-8"/>
        </w:rPr>
        <w:t xml:space="preserve"> </w:t>
      </w:r>
      <w:r>
        <w:t>automobile</w:t>
      </w:r>
      <w:r>
        <w:rPr>
          <w:spacing w:val="-6"/>
        </w:rPr>
        <w:t xml:space="preserve"> </w:t>
      </w:r>
      <w:r>
        <w:t>benefits.</w:t>
      </w:r>
      <w:r>
        <w:rPr>
          <w:spacing w:val="40"/>
        </w:rPr>
        <w:t xml:space="preserve"> </w:t>
      </w:r>
      <w:r>
        <w:rPr>
          <w:spacing w:val="-1"/>
        </w:rPr>
        <w:t>Payments</w:t>
      </w:r>
      <w:r>
        <w:rPr>
          <w:spacing w:val="-5"/>
        </w:rPr>
        <w:t xml:space="preserve"> </w:t>
      </w:r>
      <w:r>
        <w:t>from</w:t>
      </w:r>
      <w:r>
        <w:rPr>
          <w:spacing w:val="-10"/>
        </w:rPr>
        <w:t xml:space="preserve"> </w:t>
      </w:r>
      <w:r>
        <w:t>automobile</w:t>
      </w:r>
      <w:r>
        <w:rPr>
          <w:spacing w:val="36"/>
          <w:w w:val="99"/>
        </w:rPr>
        <w:t xml:space="preserve"> </w:t>
      </w:r>
      <w:r>
        <w:rPr>
          <w:spacing w:val="-1"/>
        </w:rPr>
        <w:t>insurance</w:t>
      </w:r>
      <w:r>
        <w:rPr>
          <w:spacing w:val="-3"/>
        </w:rPr>
        <w:t xml:space="preserve"> </w:t>
      </w:r>
      <w:r>
        <w:rPr>
          <w:spacing w:val="-1"/>
        </w:rPr>
        <w:t>will</w:t>
      </w:r>
      <w:r>
        <w:rPr>
          <w:spacing w:val="-5"/>
        </w:rPr>
        <w:t xml:space="preserve"> </w:t>
      </w:r>
      <w:r>
        <w:t>always</w:t>
      </w:r>
      <w:r>
        <w:rPr>
          <w:spacing w:val="-6"/>
        </w:rPr>
        <w:t xml:space="preserve"> </w:t>
      </w:r>
      <w:r>
        <w:t>be</w:t>
      </w:r>
      <w:r>
        <w:rPr>
          <w:spacing w:val="-5"/>
        </w:rPr>
        <w:t xml:space="preserve"> </w:t>
      </w:r>
      <w:r>
        <w:t>primary</w:t>
      </w:r>
      <w:r>
        <w:rPr>
          <w:spacing w:val="-8"/>
        </w:rPr>
        <w:t xml:space="preserve"> </w:t>
      </w:r>
      <w:r>
        <w:t>and</w:t>
      </w:r>
      <w:r>
        <w:rPr>
          <w:spacing w:val="-4"/>
        </w:rPr>
        <w:t xml:space="preserve"> </w:t>
      </w:r>
      <w:r>
        <w:t>this</w:t>
      </w:r>
      <w:r>
        <w:rPr>
          <w:spacing w:val="-2"/>
        </w:rPr>
        <w:t xml:space="preserve"> </w:t>
      </w:r>
      <w:r>
        <w:rPr>
          <w:b/>
          <w:i/>
        </w:rPr>
        <w:t>Plan</w:t>
      </w:r>
      <w:r>
        <w:rPr>
          <w:b/>
          <w:i/>
          <w:spacing w:val="-5"/>
        </w:rPr>
        <w:t xml:space="preserve"> </w:t>
      </w:r>
      <w:r>
        <w:rPr>
          <w:spacing w:val="-1"/>
        </w:rPr>
        <w:t>shall</w:t>
      </w:r>
      <w:r>
        <w:rPr>
          <w:spacing w:val="-4"/>
        </w:rPr>
        <w:t xml:space="preserve"> </w:t>
      </w:r>
      <w:r>
        <w:t>be</w:t>
      </w:r>
      <w:r>
        <w:rPr>
          <w:spacing w:val="-5"/>
        </w:rPr>
        <w:t xml:space="preserve"> </w:t>
      </w:r>
      <w:r>
        <w:t>secondary</w:t>
      </w:r>
      <w:r>
        <w:rPr>
          <w:spacing w:val="-9"/>
        </w:rPr>
        <w:t xml:space="preserve"> </w:t>
      </w:r>
      <w:r>
        <w:rPr>
          <w:spacing w:val="-1"/>
        </w:rPr>
        <w:t>only.</w:t>
      </w:r>
    </w:p>
    <w:p w14:paraId="529926B3" w14:textId="77777777" w:rsidR="009E7CAC" w:rsidRDefault="009E7CAC" w:rsidP="000B7ECB">
      <w:pPr>
        <w:spacing w:before="10"/>
        <w:rPr>
          <w:rFonts w:ascii="Times New Roman" w:eastAsia="Times New Roman" w:hAnsi="Times New Roman" w:cs="Times New Roman"/>
          <w:sz w:val="19"/>
          <w:szCs w:val="19"/>
        </w:rPr>
      </w:pPr>
    </w:p>
    <w:p w14:paraId="586E84AE" w14:textId="77777777" w:rsidR="009E7CAC" w:rsidRDefault="00FA042E" w:rsidP="000B7ECB">
      <w:pPr>
        <w:pStyle w:val="BodyText"/>
        <w:ind w:left="100" w:right="118" w:firstLine="0"/>
      </w:pPr>
      <w:r>
        <w:rPr>
          <w:spacing w:val="-1"/>
        </w:rPr>
        <w:t>When</w:t>
      </w:r>
      <w:r>
        <w:rPr>
          <w:spacing w:val="-12"/>
        </w:rPr>
        <w:t xml:space="preserve"> </w:t>
      </w:r>
      <w:r>
        <w:t>this</w:t>
      </w:r>
      <w:r>
        <w:rPr>
          <w:spacing w:val="-12"/>
        </w:rPr>
        <w:t xml:space="preserve"> </w:t>
      </w:r>
      <w:r>
        <w:rPr>
          <w:b/>
          <w:i/>
        </w:rPr>
        <w:t>Plan</w:t>
      </w:r>
      <w:r>
        <w:rPr>
          <w:b/>
          <w:i/>
          <w:spacing w:val="-12"/>
        </w:rPr>
        <w:t xml:space="preserve"> </w:t>
      </w:r>
      <w:r>
        <w:t>is</w:t>
      </w:r>
      <w:r>
        <w:rPr>
          <w:spacing w:val="-10"/>
        </w:rPr>
        <w:t xml:space="preserve"> </w:t>
      </w:r>
      <w:r>
        <w:rPr>
          <w:spacing w:val="-1"/>
        </w:rPr>
        <w:t>secondary,</w:t>
      </w:r>
      <w:r>
        <w:rPr>
          <w:spacing w:val="-11"/>
        </w:rPr>
        <w:t xml:space="preserve"> </w:t>
      </w:r>
      <w:r>
        <w:t>"Allowable</w:t>
      </w:r>
      <w:r>
        <w:rPr>
          <w:spacing w:val="-11"/>
        </w:rPr>
        <w:t xml:space="preserve"> </w:t>
      </w:r>
      <w:r>
        <w:t>Expense"</w:t>
      </w:r>
      <w:r>
        <w:rPr>
          <w:spacing w:val="-8"/>
        </w:rPr>
        <w:t xml:space="preserve"> </w:t>
      </w:r>
      <w:r>
        <w:rPr>
          <w:spacing w:val="-1"/>
        </w:rPr>
        <w:t>shall</w:t>
      </w:r>
      <w:r>
        <w:rPr>
          <w:spacing w:val="-7"/>
        </w:rPr>
        <w:t xml:space="preserve"> </w:t>
      </w:r>
      <w:r>
        <w:rPr>
          <w:spacing w:val="-1"/>
          <w:u w:val="single" w:color="000000"/>
        </w:rPr>
        <w:t>not</w:t>
      </w:r>
      <w:r>
        <w:rPr>
          <w:spacing w:val="-11"/>
          <w:u w:val="single" w:color="000000"/>
        </w:rPr>
        <w:t xml:space="preserve"> </w:t>
      </w:r>
      <w:r>
        <w:t>include</w:t>
      </w:r>
      <w:r>
        <w:rPr>
          <w:spacing w:val="-11"/>
        </w:rPr>
        <w:t xml:space="preserve"> </w:t>
      </w:r>
      <w:r>
        <w:rPr>
          <w:spacing w:val="1"/>
        </w:rPr>
        <w:t>any</w:t>
      </w:r>
      <w:r>
        <w:rPr>
          <w:spacing w:val="-12"/>
        </w:rPr>
        <w:t xml:space="preserve"> </w:t>
      </w:r>
      <w:r>
        <w:t>amount</w:t>
      </w:r>
      <w:r>
        <w:rPr>
          <w:spacing w:val="-11"/>
        </w:rPr>
        <w:t xml:space="preserve"> </w:t>
      </w:r>
      <w:r>
        <w:t>that</w:t>
      </w:r>
      <w:r>
        <w:rPr>
          <w:spacing w:val="-11"/>
        </w:rPr>
        <w:t xml:space="preserve"> </w:t>
      </w:r>
      <w:r>
        <w:t>is</w:t>
      </w:r>
      <w:r>
        <w:rPr>
          <w:spacing w:val="-11"/>
        </w:rPr>
        <w:t xml:space="preserve"> </w:t>
      </w:r>
      <w:r>
        <w:rPr>
          <w:spacing w:val="-1"/>
        </w:rPr>
        <w:t>not</w:t>
      </w:r>
      <w:r>
        <w:rPr>
          <w:spacing w:val="-9"/>
        </w:rPr>
        <w:t xml:space="preserve"> </w:t>
      </w:r>
      <w:r>
        <w:rPr>
          <w:spacing w:val="-1"/>
        </w:rPr>
        <w:t>payable</w:t>
      </w:r>
      <w:r>
        <w:rPr>
          <w:spacing w:val="-9"/>
        </w:rPr>
        <w:t xml:space="preserve"> </w:t>
      </w:r>
      <w:r>
        <w:t>under</w:t>
      </w:r>
      <w:r>
        <w:rPr>
          <w:spacing w:val="-10"/>
        </w:rPr>
        <w:t xml:space="preserve"> </w:t>
      </w:r>
      <w:r>
        <w:rPr>
          <w:spacing w:val="-1"/>
        </w:rPr>
        <w:t>the</w:t>
      </w:r>
      <w:r>
        <w:rPr>
          <w:spacing w:val="-11"/>
        </w:rPr>
        <w:t xml:space="preserve"> </w:t>
      </w:r>
      <w:r>
        <w:t>primary</w:t>
      </w:r>
      <w:r>
        <w:rPr>
          <w:spacing w:val="59"/>
          <w:w w:val="99"/>
        </w:rPr>
        <w:t xml:space="preserve"> </w:t>
      </w:r>
      <w:r>
        <w:t>plan</w:t>
      </w:r>
      <w:r>
        <w:rPr>
          <w:spacing w:val="11"/>
        </w:rPr>
        <w:t xml:space="preserve"> </w:t>
      </w:r>
      <w:proofErr w:type="gramStart"/>
      <w:r>
        <w:t>as</w:t>
      </w:r>
      <w:r>
        <w:rPr>
          <w:spacing w:val="13"/>
        </w:rPr>
        <w:t xml:space="preserve"> </w:t>
      </w:r>
      <w:r>
        <w:t>a</w:t>
      </w:r>
      <w:r>
        <w:rPr>
          <w:spacing w:val="13"/>
        </w:rPr>
        <w:t xml:space="preserve"> </w:t>
      </w:r>
      <w:r>
        <w:rPr>
          <w:spacing w:val="-1"/>
        </w:rPr>
        <w:t>result</w:t>
      </w:r>
      <w:r>
        <w:rPr>
          <w:spacing w:val="12"/>
        </w:rPr>
        <w:t xml:space="preserve"> </w:t>
      </w:r>
      <w:r>
        <w:t>of</w:t>
      </w:r>
      <w:proofErr w:type="gramEnd"/>
      <w:r>
        <w:rPr>
          <w:spacing w:val="12"/>
        </w:rPr>
        <w:t xml:space="preserve"> </w:t>
      </w:r>
      <w:r>
        <w:t>a</w:t>
      </w:r>
      <w:r>
        <w:rPr>
          <w:spacing w:val="13"/>
        </w:rPr>
        <w:t xml:space="preserve"> </w:t>
      </w:r>
      <w:r>
        <w:rPr>
          <w:spacing w:val="-1"/>
        </w:rPr>
        <w:t>contract</w:t>
      </w:r>
      <w:r>
        <w:rPr>
          <w:spacing w:val="11"/>
        </w:rPr>
        <w:t xml:space="preserve"> </w:t>
      </w:r>
      <w:r>
        <w:t>between</w:t>
      </w:r>
      <w:r>
        <w:rPr>
          <w:spacing w:val="12"/>
        </w:rPr>
        <w:t xml:space="preserve"> </w:t>
      </w:r>
      <w:r>
        <w:rPr>
          <w:spacing w:val="-1"/>
        </w:rPr>
        <w:t>the</w:t>
      </w:r>
      <w:r>
        <w:rPr>
          <w:spacing w:val="13"/>
        </w:rPr>
        <w:t xml:space="preserve"> </w:t>
      </w:r>
      <w:r>
        <w:t>primary</w:t>
      </w:r>
      <w:r>
        <w:rPr>
          <w:spacing w:val="10"/>
        </w:rPr>
        <w:t xml:space="preserve"> </w:t>
      </w:r>
      <w:r>
        <w:t>plan</w:t>
      </w:r>
      <w:r>
        <w:rPr>
          <w:spacing w:val="11"/>
        </w:rPr>
        <w:t xml:space="preserve"> </w:t>
      </w:r>
      <w:r>
        <w:rPr>
          <w:spacing w:val="-1"/>
        </w:rPr>
        <w:t>and</w:t>
      </w:r>
      <w:r>
        <w:rPr>
          <w:spacing w:val="17"/>
        </w:rPr>
        <w:t xml:space="preserve"> </w:t>
      </w:r>
      <w:r>
        <w:t>a</w:t>
      </w:r>
      <w:r>
        <w:rPr>
          <w:spacing w:val="13"/>
        </w:rPr>
        <w:t xml:space="preserve"> </w:t>
      </w:r>
      <w:r>
        <w:rPr>
          <w:spacing w:val="-1"/>
        </w:rPr>
        <w:t>provider</w:t>
      </w:r>
      <w:r>
        <w:rPr>
          <w:spacing w:val="12"/>
        </w:rPr>
        <w:t xml:space="preserve"> </w:t>
      </w:r>
      <w:r>
        <w:t>of</w:t>
      </w:r>
      <w:r>
        <w:rPr>
          <w:spacing w:val="11"/>
        </w:rPr>
        <w:t xml:space="preserve"> </w:t>
      </w:r>
      <w:r>
        <w:rPr>
          <w:spacing w:val="-1"/>
        </w:rPr>
        <w:t>service</w:t>
      </w:r>
      <w:r>
        <w:rPr>
          <w:spacing w:val="14"/>
        </w:rPr>
        <w:t xml:space="preserve"> </w:t>
      </w:r>
      <w:r>
        <w:rPr>
          <w:spacing w:val="4"/>
        </w:rPr>
        <w:t>in</w:t>
      </w:r>
      <w:r>
        <w:rPr>
          <w:spacing w:val="14"/>
        </w:rPr>
        <w:t xml:space="preserve"> </w:t>
      </w:r>
      <w:r>
        <w:t>which</w:t>
      </w:r>
      <w:r>
        <w:rPr>
          <w:spacing w:val="11"/>
        </w:rPr>
        <w:t xml:space="preserve"> </w:t>
      </w:r>
      <w:r>
        <w:rPr>
          <w:spacing w:val="-1"/>
        </w:rPr>
        <w:t>such</w:t>
      </w:r>
      <w:r>
        <w:rPr>
          <w:spacing w:val="12"/>
        </w:rPr>
        <w:t xml:space="preserve"> </w:t>
      </w:r>
      <w:r>
        <w:t>provider</w:t>
      </w:r>
      <w:r>
        <w:rPr>
          <w:spacing w:val="13"/>
        </w:rPr>
        <w:t xml:space="preserve"> </w:t>
      </w:r>
      <w:r>
        <w:rPr>
          <w:spacing w:val="-1"/>
        </w:rPr>
        <w:t>agrees</w:t>
      </w:r>
      <w:r>
        <w:rPr>
          <w:spacing w:val="13"/>
        </w:rPr>
        <w:t xml:space="preserve"> </w:t>
      </w:r>
      <w:r>
        <w:t>to</w:t>
      </w:r>
      <w:r>
        <w:rPr>
          <w:spacing w:val="78"/>
          <w:w w:val="99"/>
        </w:rPr>
        <w:t xml:space="preserve"> </w:t>
      </w:r>
      <w:r>
        <w:t>accept</w:t>
      </w:r>
      <w:r>
        <w:rPr>
          <w:spacing w:val="-3"/>
        </w:rPr>
        <w:t xml:space="preserve"> </w:t>
      </w:r>
      <w:r>
        <w:t>a</w:t>
      </w:r>
      <w:r>
        <w:rPr>
          <w:spacing w:val="-1"/>
        </w:rPr>
        <w:t xml:space="preserve"> reduced</w:t>
      </w:r>
      <w:r>
        <w:rPr>
          <w:spacing w:val="-2"/>
        </w:rPr>
        <w:t xml:space="preserve"> </w:t>
      </w:r>
      <w:r>
        <w:rPr>
          <w:spacing w:val="-1"/>
        </w:rPr>
        <w:t>payment</w:t>
      </w:r>
      <w:r>
        <w:rPr>
          <w:spacing w:val="-2"/>
        </w:rPr>
        <w:t xml:space="preserve"> </w:t>
      </w:r>
      <w:r>
        <w:t>and</w:t>
      </w:r>
      <w:r>
        <w:rPr>
          <w:spacing w:val="-1"/>
        </w:rPr>
        <w:t xml:space="preserve"> not</w:t>
      </w:r>
      <w:r>
        <w:rPr>
          <w:spacing w:val="-2"/>
        </w:rPr>
        <w:t xml:space="preserve"> </w:t>
      </w:r>
      <w:r>
        <w:t>to</w:t>
      </w:r>
      <w:r>
        <w:rPr>
          <w:spacing w:val="-2"/>
        </w:rPr>
        <w:t xml:space="preserve"> </w:t>
      </w:r>
      <w:r>
        <w:t>bill</w:t>
      </w:r>
      <w:r>
        <w:rPr>
          <w:spacing w:val="-2"/>
        </w:rPr>
        <w:t xml:space="preserve"> </w:t>
      </w:r>
      <w:r>
        <w:rPr>
          <w:spacing w:val="-1"/>
        </w:rPr>
        <w:t>the</w:t>
      </w:r>
      <w:r>
        <w:rPr>
          <w:spacing w:val="2"/>
        </w:rPr>
        <w:t xml:space="preserve"> </w:t>
      </w:r>
      <w:r>
        <w:rPr>
          <w:b/>
          <w:i/>
        </w:rPr>
        <w:t>enrolled</w:t>
      </w:r>
      <w:r>
        <w:rPr>
          <w:b/>
          <w:i/>
          <w:spacing w:val="-1"/>
        </w:rPr>
        <w:t xml:space="preserve"> </w:t>
      </w:r>
      <w:r>
        <w:rPr>
          <w:b/>
          <w:i/>
        </w:rPr>
        <w:t>individual</w:t>
      </w:r>
      <w:r>
        <w:rPr>
          <w:b/>
          <w:i/>
          <w:spacing w:val="-1"/>
        </w:rPr>
        <w:t xml:space="preserve"> </w:t>
      </w:r>
      <w:r>
        <w:rPr>
          <w:spacing w:val="-1"/>
        </w:rPr>
        <w:t>for the difference</w:t>
      </w:r>
      <w:r>
        <w:rPr>
          <w:spacing w:val="-2"/>
        </w:rPr>
        <w:t xml:space="preserve"> </w:t>
      </w:r>
      <w:r>
        <w:t>between</w:t>
      </w:r>
      <w:r>
        <w:rPr>
          <w:spacing w:val="-3"/>
        </w:rPr>
        <w:t xml:space="preserve"> </w:t>
      </w:r>
      <w:r>
        <w:rPr>
          <w:spacing w:val="-1"/>
        </w:rPr>
        <w:t xml:space="preserve">the </w:t>
      </w:r>
      <w:r>
        <w:t>provider's</w:t>
      </w:r>
      <w:r>
        <w:rPr>
          <w:spacing w:val="-3"/>
        </w:rPr>
        <w:t xml:space="preserve"> </w:t>
      </w:r>
      <w:r>
        <w:rPr>
          <w:spacing w:val="-1"/>
        </w:rPr>
        <w:t>contracted</w:t>
      </w:r>
      <w:r>
        <w:rPr>
          <w:spacing w:val="89"/>
          <w:w w:val="99"/>
        </w:rPr>
        <w:t xml:space="preserve"> </w:t>
      </w:r>
      <w:r>
        <w:rPr>
          <w:spacing w:val="-1"/>
        </w:rPr>
        <w:t>amount</w:t>
      </w:r>
      <w:r>
        <w:rPr>
          <w:spacing w:val="-7"/>
        </w:rPr>
        <w:t xml:space="preserve"> </w:t>
      </w:r>
      <w:r>
        <w:rPr>
          <w:spacing w:val="-1"/>
        </w:rPr>
        <w:t>and</w:t>
      </w:r>
      <w:r>
        <w:rPr>
          <w:spacing w:val="-5"/>
        </w:rPr>
        <w:t xml:space="preserve"> </w:t>
      </w:r>
      <w:r>
        <w:t>the</w:t>
      </w:r>
      <w:r>
        <w:rPr>
          <w:spacing w:val="-6"/>
        </w:rPr>
        <w:t xml:space="preserve"> </w:t>
      </w:r>
      <w:r>
        <w:rPr>
          <w:spacing w:val="-1"/>
        </w:rPr>
        <w:t>provider's</w:t>
      </w:r>
      <w:r>
        <w:rPr>
          <w:spacing w:val="-7"/>
        </w:rPr>
        <w:t xml:space="preserve"> </w:t>
      </w:r>
      <w:r>
        <w:t>regular</w:t>
      </w:r>
      <w:r>
        <w:rPr>
          <w:spacing w:val="-5"/>
        </w:rPr>
        <w:t xml:space="preserve"> </w:t>
      </w:r>
      <w:r>
        <w:t>billed</w:t>
      </w:r>
      <w:r>
        <w:rPr>
          <w:spacing w:val="-5"/>
        </w:rPr>
        <w:t xml:space="preserve"> </w:t>
      </w:r>
      <w:r>
        <w:rPr>
          <w:spacing w:val="-1"/>
        </w:rPr>
        <w:t>charge.</w:t>
      </w:r>
    </w:p>
    <w:p w14:paraId="22E4F761" w14:textId="77777777" w:rsidR="009E7CAC" w:rsidRDefault="009E7CAC" w:rsidP="000B7ECB">
      <w:pPr>
        <w:spacing w:before="1"/>
        <w:rPr>
          <w:rFonts w:ascii="Times New Roman" w:eastAsia="Times New Roman" w:hAnsi="Times New Roman" w:cs="Times New Roman"/>
          <w:sz w:val="20"/>
          <w:szCs w:val="20"/>
        </w:rPr>
      </w:pPr>
    </w:p>
    <w:p w14:paraId="44F31ADB" w14:textId="77777777" w:rsidR="009E7CAC" w:rsidRDefault="00FA042E" w:rsidP="000B7ECB">
      <w:pPr>
        <w:pStyle w:val="BodyText"/>
        <w:ind w:left="100" w:right="117" w:firstLine="0"/>
      </w:pPr>
      <w:r>
        <w:t>"Other</w:t>
      </w:r>
      <w:r>
        <w:rPr>
          <w:spacing w:val="-6"/>
        </w:rPr>
        <w:t xml:space="preserve"> </w:t>
      </w:r>
      <w:r>
        <w:t>Plan"</w:t>
      </w:r>
      <w:r>
        <w:rPr>
          <w:spacing w:val="-4"/>
        </w:rPr>
        <w:t xml:space="preserve"> </w:t>
      </w:r>
      <w:r>
        <w:rPr>
          <w:spacing w:val="-1"/>
        </w:rPr>
        <w:t>means</w:t>
      </w:r>
      <w:r>
        <w:rPr>
          <w:spacing w:val="-7"/>
        </w:rPr>
        <w:t xml:space="preserve"> </w:t>
      </w:r>
      <w:r>
        <w:t>any</w:t>
      </w:r>
      <w:r>
        <w:rPr>
          <w:spacing w:val="-7"/>
        </w:rPr>
        <w:t xml:space="preserve"> </w:t>
      </w:r>
      <w:r>
        <w:t>plan,</w:t>
      </w:r>
      <w:r>
        <w:rPr>
          <w:spacing w:val="-4"/>
        </w:rPr>
        <w:t xml:space="preserve"> </w:t>
      </w:r>
      <w:r>
        <w:t>policy</w:t>
      </w:r>
      <w:r>
        <w:rPr>
          <w:spacing w:val="-10"/>
        </w:rPr>
        <w:t xml:space="preserve"> </w:t>
      </w:r>
      <w:r>
        <w:t>or</w:t>
      </w:r>
      <w:r>
        <w:rPr>
          <w:spacing w:val="-6"/>
        </w:rPr>
        <w:t xml:space="preserve"> </w:t>
      </w:r>
      <w:r>
        <w:rPr>
          <w:spacing w:val="-1"/>
        </w:rPr>
        <w:t>coverage</w:t>
      </w:r>
      <w:r>
        <w:rPr>
          <w:spacing w:val="-6"/>
        </w:rPr>
        <w:t xml:space="preserve"> </w:t>
      </w:r>
      <w:r>
        <w:t>providing</w:t>
      </w:r>
      <w:r>
        <w:rPr>
          <w:spacing w:val="-5"/>
        </w:rPr>
        <w:t xml:space="preserve"> </w:t>
      </w:r>
      <w:r>
        <w:rPr>
          <w:spacing w:val="-1"/>
        </w:rPr>
        <w:t>benefits</w:t>
      </w:r>
      <w:r>
        <w:rPr>
          <w:spacing w:val="-7"/>
        </w:rPr>
        <w:t xml:space="preserve"> </w:t>
      </w:r>
      <w:r>
        <w:t>or</w:t>
      </w:r>
      <w:r>
        <w:rPr>
          <w:spacing w:val="-6"/>
        </w:rPr>
        <w:t xml:space="preserve"> </w:t>
      </w:r>
      <w:r>
        <w:rPr>
          <w:spacing w:val="-1"/>
        </w:rPr>
        <w:t>services</w:t>
      </w:r>
      <w:r>
        <w:rPr>
          <w:spacing w:val="-5"/>
        </w:rPr>
        <w:t xml:space="preserve"> </w:t>
      </w:r>
      <w:r>
        <w:t>for,</w:t>
      </w:r>
      <w:r>
        <w:rPr>
          <w:spacing w:val="-6"/>
        </w:rPr>
        <w:t xml:space="preserve"> </w:t>
      </w:r>
      <w:r>
        <w:t>or</w:t>
      </w:r>
      <w:r>
        <w:rPr>
          <w:spacing w:val="-6"/>
        </w:rPr>
        <w:t xml:space="preserve"> </w:t>
      </w:r>
      <w:proofErr w:type="gramStart"/>
      <w:r>
        <w:t>by</w:t>
      </w:r>
      <w:r>
        <w:rPr>
          <w:spacing w:val="-9"/>
        </w:rPr>
        <w:t xml:space="preserve"> </w:t>
      </w:r>
      <w:r>
        <w:t>reason</w:t>
      </w:r>
      <w:r>
        <w:rPr>
          <w:spacing w:val="-8"/>
        </w:rPr>
        <w:t xml:space="preserve"> </w:t>
      </w:r>
      <w:r>
        <w:t>of</w:t>
      </w:r>
      <w:proofErr w:type="gramEnd"/>
      <w:r>
        <w:rPr>
          <w:spacing w:val="-6"/>
        </w:rPr>
        <w:t xml:space="preserve"> </w:t>
      </w:r>
      <w:r>
        <w:rPr>
          <w:spacing w:val="-1"/>
        </w:rPr>
        <w:t>medical,</w:t>
      </w:r>
      <w:r>
        <w:rPr>
          <w:spacing w:val="-6"/>
        </w:rPr>
        <w:t xml:space="preserve"> </w:t>
      </w:r>
      <w:r>
        <w:t>dental</w:t>
      </w:r>
      <w:r>
        <w:rPr>
          <w:spacing w:val="-6"/>
        </w:rPr>
        <w:t xml:space="preserve"> </w:t>
      </w:r>
      <w:r>
        <w:t>or</w:t>
      </w:r>
      <w:r>
        <w:rPr>
          <w:spacing w:val="86"/>
          <w:w w:val="99"/>
        </w:rPr>
        <w:t xml:space="preserve"> </w:t>
      </w:r>
      <w:r>
        <w:t>vision</w:t>
      </w:r>
      <w:r>
        <w:rPr>
          <w:spacing w:val="13"/>
        </w:rPr>
        <w:t xml:space="preserve"> </w:t>
      </w:r>
      <w:r>
        <w:t>care.</w:t>
      </w:r>
      <w:r>
        <w:rPr>
          <w:spacing w:val="29"/>
        </w:rPr>
        <w:t xml:space="preserve"> </w:t>
      </w:r>
      <w:r>
        <w:t>Such</w:t>
      </w:r>
      <w:r>
        <w:rPr>
          <w:spacing w:val="13"/>
        </w:rPr>
        <w:t xml:space="preserve"> </w:t>
      </w:r>
      <w:r>
        <w:t>Other</w:t>
      </w:r>
      <w:r>
        <w:rPr>
          <w:spacing w:val="15"/>
        </w:rPr>
        <w:t xml:space="preserve"> </w:t>
      </w:r>
      <w:r>
        <w:t>Plan(s)</w:t>
      </w:r>
      <w:r>
        <w:rPr>
          <w:spacing w:val="14"/>
        </w:rPr>
        <w:t xml:space="preserve"> </w:t>
      </w:r>
      <w:r>
        <w:t>do</w:t>
      </w:r>
      <w:r>
        <w:rPr>
          <w:spacing w:val="15"/>
        </w:rPr>
        <w:t xml:space="preserve"> </w:t>
      </w:r>
      <w:r>
        <w:rPr>
          <w:spacing w:val="-1"/>
        </w:rPr>
        <w:t>not</w:t>
      </w:r>
      <w:r>
        <w:rPr>
          <w:spacing w:val="14"/>
        </w:rPr>
        <w:t xml:space="preserve"> </w:t>
      </w:r>
      <w:r>
        <w:rPr>
          <w:spacing w:val="-1"/>
        </w:rPr>
        <w:t>include</w:t>
      </w:r>
      <w:r>
        <w:rPr>
          <w:spacing w:val="17"/>
        </w:rPr>
        <w:t xml:space="preserve"> </w:t>
      </w:r>
      <w:r>
        <w:rPr>
          <w:spacing w:val="-1"/>
        </w:rPr>
        <w:t>flexible</w:t>
      </w:r>
      <w:r>
        <w:rPr>
          <w:spacing w:val="15"/>
        </w:rPr>
        <w:t xml:space="preserve"> </w:t>
      </w:r>
      <w:r>
        <w:t>spending</w:t>
      </w:r>
      <w:r>
        <w:rPr>
          <w:spacing w:val="13"/>
        </w:rPr>
        <w:t xml:space="preserve"> </w:t>
      </w:r>
      <w:r>
        <w:t>accounts</w:t>
      </w:r>
      <w:r>
        <w:rPr>
          <w:spacing w:val="13"/>
        </w:rPr>
        <w:t xml:space="preserve"> </w:t>
      </w:r>
      <w:r>
        <w:rPr>
          <w:spacing w:val="-1"/>
        </w:rPr>
        <w:t>(FSA),</w:t>
      </w:r>
      <w:r>
        <w:rPr>
          <w:spacing w:val="17"/>
        </w:rPr>
        <w:t xml:space="preserve"> </w:t>
      </w:r>
      <w:r>
        <w:rPr>
          <w:spacing w:val="-1"/>
        </w:rPr>
        <w:t>health</w:t>
      </w:r>
      <w:r>
        <w:rPr>
          <w:spacing w:val="13"/>
        </w:rPr>
        <w:t xml:space="preserve"> </w:t>
      </w:r>
      <w:r>
        <w:rPr>
          <w:spacing w:val="-1"/>
        </w:rPr>
        <w:t>reimbursement</w:t>
      </w:r>
      <w:r>
        <w:rPr>
          <w:spacing w:val="14"/>
        </w:rPr>
        <w:t xml:space="preserve"> </w:t>
      </w:r>
      <w:r>
        <w:t>accounts</w:t>
      </w:r>
      <w:r>
        <w:rPr>
          <w:spacing w:val="88"/>
          <w:w w:val="99"/>
        </w:rPr>
        <w:t xml:space="preserve"> </w:t>
      </w:r>
      <w:r>
        <w:rPr>
          <w:spacing w:val="-1"/>
        </w:rPr>
        <w:t>(HRA),</w:t>
      </w:r>
      <w:r>
        <w:rPr>
          <w:spacing w:val="-2"/>
        </w:rPr>
        <w:t xml:space="preserve"> </w:t>
      </w:r>
      <w:r>
        <w:rPr>
          <w:spacing w:val="-1"/>
        </w:rPr>
        <w:t>health</w:t>
      </w:r>
      <w:r>
        <w:rPr>
          <w:spacing w:val="-4"/>
        </w:rPr>
        <w:t xml:space="preserve"> </w:t>
      </w:r>
      <w:r>
        <w:t>savings</w:t>
      </w:r>
      <w:r>
        <w:rPr>
          <w:spacing w:val="-2"/>
        </w:rPr>
        <w:t xml:space="preserve"> </w:t>
      </w:r>
      <w:r>
        <w:t>accounts</w:t>
      </w:r>
      <w:r>
        <w:rPr>
          <w:spacing w:val="-4"/>
        </w:rPr>
        <w:t xml:space="preserve"> </w:t>
      </w:r>
      <w:r>
        <w:rPr>
          <w:spacing w:val="-1"/>
        </w:rPr>
        <w:t xml:space="preserve">(HSA), </w:t>
      </w:r>
      <w:r>
        <w:t>or</w:t>
      </w:r>
      <w:r>
        <w:rPr>
          <w:spacing w:val="-2"/>
        </w:rPr>
        <w:t xml:space="preserve"> </w:t>
      </w:r>
      <w:r>
        <w:rPr>
          <w:spacing w:val="-1"/>
        </w:rPr>
        <w:t>individual</w:t>
      </w:r>
      <w:r>
        <w:t xml:space="preserve"> </w:t>
      </w:r>
      <w:r>
        <w:rPr>
          <w:spacing w:val="-1"/>
        </w:rPr>
        <w:t>medical,</w:t>
      </w:r>
      <w:r>
        <w:rPr>
          <w:spacing w:val="-2"/>
        </w:rPr>
        <w:t xml:space="preserve"> </w:t>
      </w:r>
      <w:r>
        <w:t>dental</w:t>
      </w:r>
      <w:r>
        <w:rPr>
          <w:spacing w:val="-2"/>
        </w:rPr>
        <w:t xml:space="preserve"> </w:t>
      </w:r>
      <w:r>
        <w:t>or</w:t>
      </w:r>
      <w:r>
        <w:rPr>
          <w:spacing w:val="-2"/>
        </w:rPr>
        <w:t xml:space="preserve"> </w:t>
      </w:r>
      <w:r>
        <w:t>vision</w:t>
      </w:r>
      <w:r>
        <w:rPr>
          <w:spacing w:val="-3"/>
        </w:rPr>
        <w:t xml:space="preserve"> </w:t>
      </w:r>
      <w:r>
        <w:t>insurance policies.</w:t>
      </w:r>
      <w:r>
        <w:rPr>
          <w:spacing w:val="45"/>
        </w:rPr>
        <w:t xml:space="preserve"> </w:t>
      </w:r>
      <w:r>
        <w:t>"Other</w:t>
      </w:r>
      <w:r>
        <w:rPr>
          <w:spacing w:val="-1"/>
        </w:rPr>
        <w:t xml:space="preserve"> </w:t>
      </w:r>
      <w:r>
        <w:t>Plan" also</w:t>
      </w:r>
      <w:r>
        <w:rPr>
          <w:spacing w:val="87"/>
          <w:w w:val="99"/>
        </w:rPr>
        <w:t xml:space="preserve"> </w:t>
      </w:r>
      <w:r>
        <w:t>does</w:t>
      </w:r>
      <w:r>
        <w:rPr>
          <w:spacing w:val="-1"/>
        </w:rPr>
        <w:t xml:space="preserve"> not</w:t>
      </w:r>
      <w:r>
        <w:t xml:space="preserve"> </w:t>
      </w:r>
      <w:r>
        <w:rPr>
          <w:spacing w:val="-1"/>
        </w:rPr>
        <w:t>include</w:t>
      </w:r>
      <w:r>
        <w:rPr>
          <w:spacing w:val="1"/>
        </w:rPr>
        <w:t xml:space="preserve"> </w:t>
      </w:r>
      <w:r>
        <w:t>Tricare,</w:t>
      </w:r>
      <w:r>
        <w:rPr>
          <w:spacing w:val="3"/>
        </w:rPr>
        <w:t xml:space="preserve"> </w:t>
      </w:r>
      <w:r>
        <w:rPr>
          <w:b/>
          <w:i/>
          <w:spacing w:val="-1"/>
        </w:rPr>
        <w:t>Medicare</w:t>
      </w:r>
      <w:r>
        <w:rPr>
          <w:spacing w:val="-1"/>
        </w:rPr>
        <w:t>,</w:t>
      </w:r>
      <w:r>
        <w:rPr>
          <w:spacing w:val="1"/>
        </w:rPr>
        <w:t xml:space="preserve"> </w:t>
      </w:r>
      <w:r>
        <w:t>Medicaid</w:t>
      </w:r>
      <w:r>
        <w:rPr>
          <w:spacing w:val="1"/>
        </w:rPr>
        <w:t xml:space="preserve"> </w:t>
      </w:r>
      <w:r>
        <w:t>or</w:t>
      </w:r>
      <w:r>
        <w:rPr>
          <w:spacing w:val="-1"/>
        </w:rPr>
        <w:t xml:space="preserve"> </w:t>
      </w:r>
      <w:r>
        <w:t>a</w:t>
      </w:r>
      <w:r>
        <w:rPr>
          <w:spacing w:val="1"/>
        </w:rPr>
        <w:t xml:space="preserve"> </w:t>
      </w:r>
      <w:r>
        <w:rPr>
          <w:spacing w:val="-1"/>
        </w:rPr>
        <w:t>state</w:t>
      </w:r>
      <w:r>
        <w:t xml:space="preserve"> </w:t>
      </w:r>
      <w:r>
        <w:rPr>
          <w:spacing w:val="-1"/>
        </w:rPr>
        <w:t>child</w:t>
      </w:r>
      <w:r>
        <w:rPr>
          <w:spacing w:val="1"/>
        </w:rPr>
        <w:t xml:space="preserve"> </w:t>
      </w:r>
      <w:r>
        <w:rPr>
          <w:spacing w:val="-1"/>
        </w:rPr>
        <w:t>health insurance</w:t>
      </w:r>
      <w:r>
        <w:t xml:space="preserve"> program</w:t>
      </w:r>
      <w:r>
        <w:rPr>
          <w:spacing w:val="-3"/>
        </w:rPr>
        <w:t xml:space="preserve"> </w:t>
      </w:r>
      <w:r>
        <w:t>(CHIP).</w:t>
      </w:r>
      <w:r>
        <w:rPr>
          <w:spacing w:val="49"/>
        </w:rPr>
        <w:t xml:space="preserve"> </w:t>
      </w:r>
      <w:r>
        <w:rPr>
          <w:spacing w:val="-1"/>
        </w:rPr>
        <w:t xml:space="preserve">Such </w:t>
      </w:r>
      <w:r>
        <w:t>Other</w:t>
      </w:r>
      <w:r>
        <w:rPr>
          <w:spacing w:val="1"/>
        </w:rPr>
        <w:t xml:space="preserve"> </w:t>
      </w:r>
      <w:r>
        <w:rPr>
          <w:spacing w:val="-1"/>
        </w:rPr>
        <w:t>Plan(s)</w:t>
      </w:r>
      <w:r>
        <w:rPr>
          <w:spacing w:val="105"/>
          <w:w w:val="99"/>
        </w:rPr>
        <w:t xml:space="preserve"> </w:t>
      </w:r>
      <w:r>
        <w:t>may</w:t>
      </w:r>
      <w:r>
        <w:rPr>
          <w:spacing w:val="-12"/>
        </w:rPr>
        <w:t xml:space="preserve"> </w:t>
      </w:r>
      <w:r>
        <w:t>include,</w:t>
      </w:r>
      <w:r>
        <w:rPr>
          <w:spacing w:val="-6"/>
        </w:rPr>
        <w:t xml:space="preserve"> </w:t>
      </w:r>
      <w:r>
        <w:rPr>
          <w:spacing w:val="-1"/>
        </w:rPr>
        <w:t>without</w:t>
      </w:r>
      <w:r>
        <w:rPr>
          <w:spacing w:val="-9"/>
        </w:rPr>
        <w:t xml:space="preserve"> </w:t>
      </w:r>
      <w:r>
        <w:t>limitation:</w:t>
      </w:r>
    </w:p>
    <w:p w14:paraId="3D5A1C80" w14:textId="77777777" w:rsidR="009E7CAC" w:rsidRDefault="00FA042E" w:rsidP="000B7ECB">
      <w:pPr>
        <w:pStyle w:val="BodyText"/>
        <w:numPr>
          <w:ilvl w:val="0"/>
          <w:numId w:val="26"/>
        </w:numPr>
        <w:tabs>
          <w:tab w:val="left" w:pos="821"/>
        </w:tabs>
        <w:spacing w:before="139"/>
        <w:ind w:right="116"/>
      </w:pPr>
      <w:r>
        <w:rPr>
          <w:spacing w:val="-1"/>
        </w:rPr>
        <w:t>Group</w:t>
      </w:r>
      <w:r>
        <w:rPr>
          <w:spacing w:val="3"/>
        </w:rPr>
        <w:t xml:space="preserve"> </w:t>
      </w:r>
      <w:r>
        <w:rPr>
          <w:spacing w:val="-1"/>
        </w:rPr>
        <w:t>insurance</w:t>
      </w:r>
      <w:r>
        <w:rPr>
          <w:spacing w:val="3"/>
        </w:rPr>
        <w:t xml:space="preserve"> </w:t>
      </w:r>
      <w:r>
        <w:t>or</w:t>
      </w:r>
      <w:r>
        <w:rPr>
          <w:spacing w:val="3"/>
        </w:rPr>
        <w:t xml:space="preserve"> </w:t>
      </w:r>
      <w:r>
        <w:rPr>
          <w:spacing w:val="1"/>
        </w:rPr>
        <w:t>any</w:t>
      </w:r>
      <w:r>
        <w:rPr>
          <w:spacing w:val="-1"/>
        </w:rPr>
        <w:t xml:space="preserve"> </w:t>
      </w:r>
      <w:r>
        <w:t>other</w:t>
      </w:r>
      <w:r>
        <w:rPr>
          <w:spacing w:val="5"/>
        </w:rPr>
        <w:t xml:space="preserve"> </w:t>
      </w:r>
      <w:r>
        <w:rPr>
          <w:spacing w:val="-1"/>
        </w:rPr>
        <w:t>arrangement</w:t>
      </w:r>
      <w:r>
        <w:rPr>
          <w:spacing w:val="5"/>
        </w:rPr>
        <w:t xml:space="preserve"> </w:t>
      </w:r>
      <w:r>
        <w:rPr>
          <w:spacing w:val="-1"/>
        </w:rPr>
        <w:t>for</w:t>
      </w:r>
      <w:r>
        <w:rPr>
          <w:spacing w:val="3"/>
        </w:rPr>
        <w:t xml:space="preserve"> </w:t>
      </w:r>
      <w:r>
        <w:t>coverage</w:t>
      </w:r>
      <w:r>
        <w:rPr>
          <w:spacing w:val="3"/>
        </w:rPr>
        <w:t xml:space="preserve"> </w:t>
      </w:r>
      <w:r>
        <w:rPr>
          <w:spacing w:val="-1"/>
        </w:rPr>
        <w:t>for</w:t>
      </w:r>
      <w:r>
        <w:rPr>
          <w:spacing w:val="12"/>
        </w:rPr>
        <w:t xml:space="preserve"> </w:t>
      </w:r>
      <w:r>
        <w:rPr>
          <w:b/>
          <w:i/>
        </w:rPr>
        <w:t>enrolled</w:t>
      </w:r>
      <w:r>
        <w:rPr>
          <w:b/>
          <w:i/>
          <w:spacing w:val="4"/>
        </w:rPr>
        <w:t xml:space="preserve"> </w:t>
      </w:r>
      <w:r>
        <w:rPr>
          <w:b/>
          <w:i/>
        </w:rPr>
        <w:t>individuals</w:t>
      </w:r>
      <w:r>
        <w:rPr>
          <w:b/>
          <w:i/>
          <w:spacing w:val="5"/>
        </w:rPr>
        <w:t xml:space="preserve"> </w:t>
      </w:r>
      <w:r>
        <w:t>in</w:t>
      </w:r>
      <w:r>
        <w:rPr>
          <w:spacing w:val="1"/>
        </w:rPr>
        <w:t xml:space="preserve"> </w:t>
      </w:r>
      <w:r>
        <w:t>a</w:t>
      </w:r>
      <w:r>
        <w:rPr>
          <w:spacing w:val="5"/>
        </w:rPr>
        <w:t xml:space="preserve"> </w:t>
      </w:r>
      <w:r>
        <w:t>group,</w:t>
      </w:r>
      <w:r>
        <w:rPr>
          <w:spacing w:val="6"/>
        </w:rPr>
        <w:t xml:space="preserve"> </w:t>
      </w:r>
      <w:r>
        <w:rPr>
          <w:spacing w:val="-1"/>
        </w:rPr>
        <w:t>whether</w:t>
      </w:r>
      <w:r>
        <w:rPr>
          <w:spacing w:val="3"/>
        </w:rPr>
        <w:t xml:space="preserve"> </w:t>
      </w:r>
      <w:r>
        <w:t>on</w:t>
      </w:r>
      <w:r>
        <w:rPr>
          <w:spacing w:val="4"/>
        </w:rPr>
        <w:t xml:space="preserve"> </w:t>
      </w:r>
      <w:r>
        <w:t>an</w:t>
      </w:r>
      <w:r>
        <w:rPr>
          <w:spacing w:val="53"/>
          <w:w w:val="99"/>
        </w:rPr>
        <w:t xml:space="preserve"> </w:t>
      </w:r>
      <w:r>
        <w:rPr>
          <w:spacing w:val="-1"/>
        </w:rPr>
        <w:t>insured</w:t>
      </w:r>
      <w:r>
        <w:rPr>
          <w:spacing w:val="12"/>
        </w:rPr>
        <w:t xml:space="preserve"> </w:t>
      </w:r>
      <w:r>
        <w:t>or</w:t>
      </w:r>
      <w:r>
        <w:rPr>
          <w:spacing w:val="12"/>
        </w:rPr>
        <w:t xml:space="preserve"> </w:t>
      </w:r>
      <w:r>
        <w:rPr>
          <w:spacing w:val="-1"/>
        </w:rPr>
        <w:t>uninsured</w:t>
      </w:r>
      <w:r>
        <w:rPr>
          <w:spacing w:val="13"/>
        </w:rPr>
        <w:t xml:space="preserve"> </w:t>
      </w:r>
      <w:r>
        <w:rPr>
          <w:spacing w:val="-1"/>
        </w:rPr>
        <w:t>basis,</w:t>
      </w:r>
      <w:r>
        <w:rPr>
          <w:spacing w:val="12"/>
        </w:rPr>
        <w:t xml:space="preserve"> </w:t>
      </w:r>
      <w:r>
        <w:rPr>
          <w:spacing w:val="-1"/>
        </w:rPr>
        <w:t>including,</w:t>
      </w:r>
      <w:r>
        <w:rPr>
          <w:spacing w:val="12"/>
        </w:rPr>
        <w:t xml:space="preserve"> </w:t>
      </w:r>
      <w:r>
        <w:rPr>
          <w:spacing w:val="-1"/>
        </w:rPr>
        <w:t>but</w:t>
      </w:r>
      <w:r>
        <w:rPr>
          <w:spacing w:val="12"/>
        </w:rPr>
        <w:t xml:space="preserve"> </w:t>
      </w:r>
      <w:r>
        <w:rPr>
          <w:spacing w:val="-1"/>
        </w:rPr>
        <w:t>not</w:t>
      </w:r>
      <w:r>
        <w:rPr>
          <w:spacing w:val="12"/>
        </w:rPr>
        <w:t xml:space="preserve"> </w:t>
      </w:r>
      <w:r>
        <w:rPr>
          <w:spacing w:val="-1"/>
        </w:rPr>
        <w:t>limited</w:t>
      </w:r>
      <w:r>
        <w:rPr>
          <w:spacing w:val="15"/>
        </w:rPr>
        <w:t xml:space="preserve"> </w:t>
      </w:r>
      <w:r>
        <w:t>to,</w:t>
      </w:r>
      <w:r>
        <w:rPr>
          <w:spacing w:val="19"/>
        </w:rPr>
        <w:t xml:space="preserve"> </w:t>
      </w:r>
      <w:r>
        <w:rPr>
          <w:b/>
          <w:i/>
        </w:rPr>
        <w:t>hospital</w:t>
      </w:r>
      <w:r>
        <w:rPr>
          <w:b/>
          <w:i/>
          <w:spacing w:val="10"/>
        </w:rPr>
        <w:t xml:space="preserve"> </w:t>
      </w:r>
      <w:r>
        <w:rPr>
          <w:spacing w:val="-1"/>
        </w:rPr>
        <w:t>indemnity</w:t>
      </w:r>
      <w:r>
        <w:rPr>
          <w:spacing w:val="8"/>
        </w:rPr>
        <w:t xml:space="preserve"> </w:t>
      </w:r>
      <w:r>
        <w:t>benefits</w:t>
      </w:r>
      <w:r>
        <w:rPr>
          <w:spacing w:val="11"/>
        </w:rPr>
        <w:t xml:space="preserve"> </w:t>
      </w:r>
      <w:r>
        <w:t>and</w:t>
      </w:r>
      <w:r>
        <w:rPr>
          <w:spacing w:val="16"/>
        </w:rPr>
        <w:t xml:space="preserve"> </w:t>
      </w:r>
      <w:r>
        <w:rPr>
          <w:b/>
          <w:i/>
        </w:rPr>
        <w:t>hospital</w:t>
      </w:r>
      <w:r>
        <w:rPr>
          <w:b/>
          <w:i/>
          <w:spacing w:val="73"/>
          <w:w w:val="99"/>
        </w:rPr>
        <w:t xml:space="preserve"> </w:t>
      </w:r>
      <w:r>
        <w:rPr>
          <w:spacing w:val="-1"/>
        </w:rPr>
        <w:t>reimbursement-type</w:t>
      </w:r>
      <w:r>
        <w:rPr>
          <w:spacing w:val="-21"/>
        </w:rPr>
        <w:t xml:space="preserve"> </w:t>
      </w:r>
      <w:r>
        <w:t>plans;</w:t>
      </w:r>
    </w:p>
    <w:p w14:paraId="45042547" w14:textId="77777777" w:rsidR="009E7CAC" w:rsidRDefault="00FA042E" w:rsidP="000B7ECB">
      <w:pPr>
        <w:pStyle w:val="BodyText"/>
        <w:numPr>
          <w:ilvl w:val="0"/>
          <w:numId w:val="26"/>
        </w:numPr>
        <w:tabs>
          <w:tab w:val="left" w:pos="821"/>
        </w:tabs>
        <w:spacing w:before="99"/>
        <w:ind w:right="132"/>
      </w:pPr>
      <w:r>
        <w:rPr>
          <w:b/>
          <w:i/>
        </w:rPr>
        <w:t>Hospital</w:t>
      </w:r>
      <w:r>
        <w:rPr>
          <w:b/>
          <w:i/>
          <w:spacing w:val="-10"/>
        </w:rPr>
        <w:t xml:space="preserve"> </w:t>
      </w:r>
      <w:r>
        <w:t>or</w:t>
      </w:r>
      <w:r>
        <w:rPr>
          <w:spacing w:val="-9"/>
        </w:rPr>
        <w:t xml:space="preserve"> </w:t>
      </w:r>
      <w:r>
        <w:rPr>
          <w:spacing w:val="-1"/>
        </w:rPr>
        <w:t>medical</w:t>
      </w:r>
      <w:r>
        <w:rPr>
          <w:spacing w:val="-8"/>
        </w:rPr>
        <w:t xml:space="preserve"> </w:t>
      </w:r>
      <w:r>
        <w:rPr>
          <w:spacing w:val="-1"/>
        </w:rPr>
        <w:t>service</w:t>
      </w:r>
      <w:r>
        <w:rPr>
          <w:spacing w:val="-9"/>
        </w:rPr>
        <w:t xml:space="preserve"> </w:t>
      </w:r>
      <w:r>
        <w:t>organization</w:t>
      </w:r>
      <w:r>
        <w:rPr>
          <w:spacing w:val="-11"/>
        </w:rPr>
        <w:t xml:space="preserve"> </w:t>
      </w:r>
      <w:r>
        <w:rPr>
          <w:spacing w:val="1"/>
        </w:rPr>
        <w:t>on</w:t>
      </w:r>
      <w:r>
        <w:rPr>
          <w:spacing w:val="-11"/>
        </w:rPr>
        <w:t xml:space="preserve"> </w:t>
      </w:r>
      <w:r>
        <w:t>a</w:t>
      </w:r>
      <w:r>
        <w:rPr>
          <w:spacing w:val="-9"/>
        </w:rPr>
        <w:t xml:space="preserve"> </w:t>
      </w:r>
      <w:r>
        <w:rPr>
          <w:spacing w:val="-1"/>
        </w:rPr>
        <w:t>group</w:t>
      </w:r>
      <w:r>
        <w:rPr>
          <w:spacing w:val="-10"/>
        </w:rPr>
        <w:t xml:space="preserve"> </w:t>
      </w:r>
      <w:r>
        <w:t>basis,</w:t>
      </w:r>
      <w:r>
        <w:rPr>
          <w:spacing w:val="-9"/>
        </w:rPr>
        <w:t xml:space="preserve"> </w:t>
      </w:r>
      <w:r>
        <w:t>group</w:t>
      </w:r>
      <w:r>
        <w:rPr>
          <w:spacing w:val="-9"/>
        </w:rPr>
        <w:t xml:space="preserve"> </w:t>
      </w:r>
      <w:r>
        <w:t>practice,</w:t>
      </w:r>
      <w:r>
        <w:rPr>
          <w:spacing w:val="-10"/>
        </w:rPr>
        <w:t xml:space="preserve"> </w:t>
      </w:r>
      <w:r>
        <w:rPr>
          <w:spacing w:val="-1"/>
        </w:rPr>
        <w:t>and</w:t>
      </w:r>
      <w:r>
        <w:rPr>
          <w:spacing w:val="-9"/>
        </w:rPr>
        <w:t xml:space="preserve"> </w:t>
      </w:r>
      <w:r>
        <w:rPr>
          <w:spacing w:val="-1"/>
        </w:rPr>
        <w:t>other</w:t>
      </w:r>
      <w:r>
        <w:rPr>
          <w:spacing w:val="-9"/>
        </w:rPr>
        <w:t xml:space="preserve"> </w:t>
      </w:r>
      <w:r>
        <w:t>group</w:t>
      </w:r>
      <w:r>
        <w:rPr>
          <w:spacing w:val="-7"/>
        </w:rPr>
        <w:t xml:space="preserve"> </w:t>
      </w:r>
      <w:r>
        <w:rPr>
          <w:spacing w:val="-1"/>
        </w:rPr>
        <w:t>prepayment</w:t>
      </w:r>
      <w:r>
        <w:rPr>
          <w:spacing w:val="-10"/>
        </w:rPr>
        <w:t xml:space="preserve"> </w:t>
      </w:r>
      <w:r>
        <w:t>plans</w:t>
      </w:r>
      <w:r>
        <w:rPr>
          <w:spacing w:val="75"/>
          <w:w w:val="99"/>
        </w:rPr>
        <w:t xml:space="preserve"> </w:t>
      </w:r>
      <w:r>
        <w:t>or</w:t>
      </w:r>
      <w:r>
        <w:rPr>
          <w:spacing w:val="-5"/>
        </w:rPr>
        <w:t xml:space="preserve"> </w:t>
      </w:r>
      <w:r>
        <w:t>on</w:t>
      </w:r>
      <w:r>
        <w:rPr>
          <w:spacing w:val="-5"/>
        </w:rPr>
        <w:t xml:space="preserve"> </w:t>
      </w:r>
      <w:r>
        <w:t>an</w:t>
      </w:r>
      <w:r>
        <w:rPr>
          <w:spacing w:val="-5"/>
        </w:rPr>
        <w:t xml:space="preserve"> </w:t>
      </w:r>
      <w:r>
        <w:rPr>
          <w:spacing w:val="-1"/>
        </w:rPr>
        <w:t>individual</w:t>
      </w:r>
      <w:r>
        <w:rPr>
          <w:spacing w:val="-5"/>
        </w:rPr>
        <w:t xml:space="preserve"> </w:t>
      </w:r>
      <w:r>
        <w:t>basis</w:t>
      </w:r>
      <w:r>
        <w:rPr>
          <w:spacing w:val="-3"/>
        </w:rPr>
        <w:t xml:space="preserve"> </w:t>
      </w:r>
      <w:r>
        <w:rPr>
          <w:spacing w:val="-1"/>
        </w:rPr>
        <w:t>having</w:t>
      </w:r>
      <w:r>
        <w:rPr>
          <w:spacing w:val="-5"/>
        </w:rPr>
        <w:t xml:space="preserve"> </w:t>
      </w:r>
      <w:r>
        <w:t>a</w:t>
      </w:r>
      <w:r>
        <w:rPr>
          <w:spacing w:val="-5"/>
        </w:rPr>
        <w:t xml:space="preserve"> </w:t>
      </w:r>
      <w:r>
        <w:t>provision</w:t>
      </w:r>
      <w:r>
        <w:rPr>
          <w:spacing w:val="-5"/>
        </w:rPr>
        <w:t xml:space="preserve"> </w:t>
      </w:r>
      <w:r>
        <w:rPr>
          <w:spacing w:val="-1"/>
        </w:rPr>
        <w:t>similar</w:t>
      </w:r>
      <w:r>
        <w:rPr>
          <w:spacing w:val="-4"/>
        </w:rPr>
        <w:t xml:space="preserve"> </w:t>
      </w:r>
      <w:r>
        <w:rPr>
          <w:spacing w:val="1"/>
        </w:rPr>
        <w:t>in</w:t>
      </w:r>
      <w:r>
        <w:rPr>
          <w:spacing w:val="-5"/>
        </w:rPr>
        <w:t xml:space="preserve"> </w:t>
      </w:r>
      <w:r>
        <w:t>effect</w:t>
      </w:r>
      <w:r>
        <w:rPr>
          <w:spacing w:val="-6"/>
        </w:rPr>
        <w:t xml:space="preserve"> </w:t>
      </w:r>
      <w:r>
        <w:t>to</w:t>
      </w:r>
      <w:r>
        <w:rPr>
          <w:spacing w:val="-3"/>
        </w:rPr>
        <w:t xml:space="preserve"> </w:t>
      </w:r>
      <w:r>
        <w:rPr>
          <w:spacing w:val="-1"/>
        </w:rPr>
        <w:t>this</w:t>
      </w:r>
      <w:r>
        <w:rPr>
          <w:spacing w:val="-5"/>
        </w:rPr>
        <w:t xml:space="preserve"> </w:t>
      </w:r>
      <w:r>
        <w:t>provision;</w:t>
      </w:r>
    </w:p>
    <w:p w14:paraId="4B16F945" w14:textId="77777777" w:rsidR="009E7CAC" w:rsidRDefault="00FA042E" w:rsidP="000B7ECB">
      <w:pPr>
        <w:pStyle w:val="BodyText"/>
        <w:numPr>
          <w:ilvl w:val="0"/>
          <w:numId w:val="26"/>
        </w:numPr>
        <w:tabs>
          <w:tab w:val="left" w:pos="821"/>
        </w:tabs>
        <w:spacing w:before="99"/>
      </w:pPr>
      <w:r>
        <w:t>A</w:t>
      </w:r>
      <w:r>
        <w:rPr>
          <w:spacing w:val="-10"/>
        </w:rPr>
        <w:t xml:space="preserve"> </w:t>
      </w:r>
      <w:r>
        <w:rPr>
          <w:spacing w:val="-1"/>
        </w:rPr>
        <w:t>licensed</w:t>
      </w:r>
      <w:r>
        <w:rPr>
          <w:spacing w:val="-8"/>
        </w:rPr>
        <w:t xml:space="preserve"> </w:t>
      </w:r>
      <w:r>
        <w:t>Health</w:t>
      </w:r>
      <w:r>
        <w:rPr>
          <w:spacing w:val="-9"/>
        </w:rPr>
        <w:t xml:space="preserve"> </w:t>
      </w:r>
      <w:r>
        <w:t>Maintenance</w:t>
      </w:r>
      <w:r>
        <w:rPr>
          <w:spacing w:val="-8"/>
        </w:rPr>
        <w:t xml:space="preserve"> </w:t>
      </w:r>
      <w:r>
        <w:rPr>
          <w:spacing w:val="-1"/>
        </w:rPr>
        <w:t>Organization</w:t>
      </w:r>
      <w:r>
        <w:rPr>
          <w:spacing w:val="-9"/>
        </w:rPr>
        <w:t xml:space="preserve"> </w:t>
      </w:r>
      <w:r>
        <w:t>(HMO);</w:t>
      </w:r>
    </w:p>
    <w:p w14:paraId="4B65BC29" w14:textId="77777777" w:rsidR="009E7CAC" w:rsidRDefault="00FA042E" w:rsidP="000B7ECB">
      <w:pPr>
        <w:pStyle w:val="BodyText"/>
        <w:numPr>
          <w:ilvl w:val="0"/>
          <w:numId w:val="26"/>
        </w:numPr>
        <w:tabs>
          <w:tab w:val="left" w:pos="821"/>
        </w:tabs>
        <w:spacing w:before="101"/>
        <w:ind w:right="118"/>
      </w:pPr>
      <w:r>
        <w:t>Any</w:t>
      </w:r>
      <w:r>
        <w:rPr>
          <w:spacing w:val="32"/>
        </w:rPr>
        <w:t xml:space="preserve"> </w:t>
      </w:r>
      <w:r>
        <w:t>coverage</w:t>
      </w:r>
      <w:r>
        <w:rPr>
          <w:spacing w:val="36"/>
        </w:rPr>
        <w:t xml:space="preserve"> </w:t>
      </w:r>
      <w:r>
        <w:rPr>
          <w:spacing w:val="-1"/>
        </w:rPr>
        <w:t>for</w:t>
      </w:r>
      <w:r>
        <w:rPr>
          <w:spacing w:val="34"/>
        </w:rPr>
        <w:t xml:space="preserve"> </w:t>
      </w:r>
      <w:r>
        <w:rPr>
          <w:spacing w:val="-1"/>
        </w:rPr>
        <w:t>students</w:t>
      </w:r>
      <w:r>
        <w:rPr>
          <w:spacing w:val="37"/>
        </w:rPr>
        <w:t xml:space="preserve"> </w:t>
      </w:r>
      <w:r>
        <w:t>which</w:t>
      </w:r>
      <w:r>
        <w:rPr>
          <w:spacing w:val="32"/>
        </w:rPr>
        <w:t xml:space="preserve"> </w:t>
      </w:r>
      <w:r>
        <w:rPr>
          <w:spacing w:val="1"/>
        </w:rPr>
        <w:t>is</w:t>
      </w:r>
      <w:r>
        <w:rPr>
          <w:spacing w:val="33"/>
        </w:rPr>
        <w:t xml:space="preserve"> </w:t>
      </w:r>
      <w:r>
        <w:t>sponsored</w:t>
      </w:r>
      <w:r>
        <w:rPr>
          <w:spacing w:val="36"/>
        </w:rPr>
        <w:t xml:space="preserve"> </w:t>
      </w:r>
      <w:r>
        <w:rPr>
          <w:spacing w:val="-1"/>
        </w:rPr>
        <w:t>by,</w:t>
      </w:r>
      <w:r>
        <w:rPr>
          <w:spacing w:val="36"/>
        </w:rPr>
        <w:t xml:space="preserve"> </w:t>
      </w:r>
      <w:r>
        <w:t>or</w:t>
      </w:r>
      <w:r>
        <w:rPr>
          <w:spacing w:val="34"/>
        </w:rPr>
        <w:t xml:space="preserve"> </w:t>
      </w:r>
      <w:r>
        <w:t>provided</w:t>
      </w:r>
      <w:r>
        <w:rPr>
          <w:spacing w:val="35"/>
        </w:rPr>
        <w:t xml:space="preserve"> </w:t>
      </w:r>
      <w:r>
        <w:rPr>
          <w:spacing w:val="-1"/>
        </w:rPr>
        <w:t>through,</w:t>
      </w:r>
      <w:r>
        <w:rPr>
          <w:spacing w:val="34"/>
        </w:rPr>
        <w:t xml:space="preserve"> </w:t>
      </w:r>
      <w:r>
        <w:t>a</w:t>
      </w:r>
      <w:r>
        <w:rPr>
          <w:spacing w:val="36"/>
        </w:rPr>
        <w:t xml:space="preserve"> </w:t>
      </w:r>
      <w:r>
        <w:t>school</w:t>
      </w:r>
      <w:r>
        <w:rPr>
          <w:spacing w:val="33"/>
        </w:rPr>
        <w:t xml:space="preserve"> </w:t>
      </w:r>
      <w:r>
        <w:t>or</w:t>
      </w:r>
      <w:r>
        <w:rPr>
          <w:spacing w:val="34"/>
        </w:rPr>
        <w:t xml:space="preserve"> </w:t>
      </w:r>
      <w:r>
        <w:rPr>
          <w:spacing w:val="-1"/>
        </w:rPr>
        <w:t>other</w:t>
      </w:r>
      <w:r>
        <w:rPr>
          <w:spacing w:val="35"/>
        </w:rPr>
        <w:t xml:space="preserve"> </w:t>
      </w:r>
      <w:r>
        <w:rPr>
          <w:spacing w:val="1"/>
        </w:rPr>
        <w:t>educational</w:t>
      </w:r>
      <w:r>
        <w:rPr>
          <w:spacing w:val="46"/>
          <w:w w:val="99"/>
        </w:rPr>
        <w:t xml:space="preserve"> </w:t>
      </w:r>
      <w:r>
        <w:rPr>
          <w:spacing w:val="-1"/>
        </w:rPr>
        <w:t>institution;</w:t>
      </w:r>
    </w:p>
    <w:p w14:paraId="18F0408C" w14:textId="77777777" w:rsidR="009E7CAC" w:rsidRDefault="00FA042E" w:rsidP="000B7ECB">
      <w:pPr>
        <w:pStyle w:val="BodyText"/>
        <w:numPr>
          <w:ilvl w:val="0"/>
          <w:numId w:val="26"/>
        </w:numPr>
        <w:tabs>
          <w:tab w:val="left" w:pos="821"/>
        </w:tabs>
        <w:spacing w:before="99"/>
      </w:pPr>
      <w:r>
        <w:t>Any</w:t>
      </w:r>
      <w:r>
        <w:rPr>
          <w:spacing w:val="-9"/>
        </w:rPr>
        <w:t xml:space="preserve"> </w:t>
      </w:r>
      <w:r>
        <w:t>coverage</w:t>
      </w:r>
      <w:r>
        <w:rPr>
          <w:spacing w:val="-3"/>
        </w:rPr>
        <w:t xml:space="preserve"> </w:t>
      </w:r>
      <w:r>
        <w:rPr>
          <w:spacing w:val="-1"/>
        </w:rPr>
        <w:t>under</w:t>
      </w:r>
      <w:r>
        <w:rPr>
          <w:spacing w:val="-4"/>
        </w:rPr>
        <w:t xml:space="preserve"> </w:t>
      </w:r>
      <w:r>
        <w:t>a</w:t>
      </w:r>
      <w:r>
        <w:rPr>
          <w:spacing w:val="-5"/>
        </w:rPr>
        <w:t xml:space="preserve"> </w:t>
      </w:r>
      <w:r>
        <w:t>government</w:t>
      </w:r>
      <w:r>
        <w:rPr>
          <w:spacing w:val="-6"/>
        </w:rPr>
        <w:t xml:space="preserve"> </w:t>
      </w:r>
      <w:r>
        <w:t>program</w:t>
      </w:r>
      <w:r>
        <w:rPr>
          <w:spacing w:val="-9"/>
        </w:rPr>
        <w:t xml:space="preserve"> </w:t>
      </w:r>
      <w:r>
        <w:rPr>
          <w:spacing w:val="-1"/>
        </w:rPr>
        <w:t>and</w:t>
      </w:r>
      <w:r>
        <w:rPr>
          <w:spacing w:val="-4"/>
        </w:rPr>
        <w:t xml:space="preserve"> </w:t>
      </w:r>
      <w:r>
        <w:t>any</w:t>
      </w:r>
      <w:r>
        <w:rPr>
          <w:spacing w:val="-6"/>
        </w:rPr>
        <w:t xml:space="preserve"> </w:t>
      </w:r>
      <w:r>
        <w:t>coverage</w:t>
      </w:r>
      <w:r>
        <w:rPr>
          <w:spacing w:val="-5"/>
        </w:rPr>
        <w:t xml:space="preserve"> </w:t>
      </w:r>
      <w:r>
        <w:rPr>
          <w:spacing w:val="-1"/>
        </w:rPr>
        <w:t>required</w:t>
      </w:r>
      <w:r>
        <w:rPr>
          <w:spacing w:val="-5"/>
        </w:rPr>
        <w:t xml:space="preserve"> </w:t>
      </w:r>
      <w:r>
        <w:t>or</w:t>
      </w:r>
      <w:r>
        <w:rPr>
          <w:spacing w:val="-5"/>
        </w:rPr>
        <w:t xml:space="preserve"> </w:t>
      </w:r>
      <w:r>
        <w:rPr>
          <w:spacing w:val="-1"/>
        </w:rPr>
        <w:t>provided</w:t>
      </w:r>
      <w:r>
        <w:rPr>
          <w:spacing w:val="-4"/>
        </w:rPr>
        <w:t xml:space="preserve"> </w:t>
      </w:r>
      <w:r>
        <w:t>by</w:t>
      </w:r>
      <w:r>
        <w:rPr>
          <w:spacing w:val="-9"/>
        </w:rPr>
        <w:t xml:space="preserve"> </w:t>
      </w:r>
      <w:r>
        <w:t>any</w:t>
      </w:r>
      <w:r>
        <w:rPr>
          <w:spacing w:val="-6"/>
        </w:rPr>
        <w:t xml:space="preserve"> </w:t>
      </w:r>
      <w:r>
        <w:rPr>
          <w:spacing w:val="-1"/>
        </w:rPr>
        <w:t>statute;</w:t>
      </w:r>
    </w:p>
    <w:p w14:paraId="53E8F18E" w14:textId="77777777" w:rsidR="009E7CAC" w:rsidRDefault="00FA042E" w:rsidP="000B7ECB">
      <w:pPr>
        <w:pStyle w:val="BodyText"/>
        <w:numPr>
          <w:ilvl w:val="0"/>
          <w:numId w:val="26"/>
        </w:numPr>
        <w:tabs>
          <w:tab w:val="left" w:pos="821"/>
        </w:tabs>
        <w:spacing w:before="102"/>
      </w:pPr>
      <w:r>
        <w:rPr>
          <w:spacing w:val="-1"/>
        </w:rPr>
        <w:t>Group</w:t>
      </w:r>
      <w:r>
        <w:rPr>
          <w:spacing w:val="-11"/>
        </w:rPr>
        <w:t xml:space="preserve"> </w:t>
      </w:r>
      <w:r>
        <w:t>automobile</w:t>
      </w:r>
      <w:r>
        <w:rPr>
          <w:spacing w:val="-11"/>
        </w:rPr>
        <w:t xml:space="preserve"> </w:t>
      </w:r>
      <w:r>
        <w:rPr>
          <w:spacing w:val="-1"/>
        </w:rPr>
        <w:t>insurance;</w:t>
      </w:r>
    </w:p>
    <w:p w14:paraId="2A87C55B" w14:textId="77777777" w:rsidR="009E7CAC" w:rsidRDefault="00FA042E" w:rsidP="000B7ECB">
      <w:pPr>
        <w:pStyle w:val="BodyText"/>
        <w:numPr>
          <w:ilvl w:val="0"/>
          <w:numId w:val="26"/>
        </w:numPr>
        <w:tabs>
          <w:tab w:val="left" w:pos="821"/>
        </w:tabs>
        <w:spacing w:before="99"/>
      </w:pPr>
      <w:r>
        <w:rPr>
          <w:spacing w:val="-1"/>
        </w:rPr>
        <w:t>Individual</w:t>
      </w:r>
      <w:r>
        <w:rPr>
          <w:spacing w:val="-12"/>
        </w:rPr>
        <w:t xml:space="preserve"> </w:t>
      </w:r>
      <w:r>
        <w:rPr>
          <w:spacing w:val="-1"/>
        </w:rPr>
        <w:t>automobile</w:t>
      </w:r>
      <w:r>
        <w:rPr>
          <w:spacing w:val="-11"/>
        </w:rPr>
        <w:t xml:space="preserve"> </w:t>
      </w:r>
      <w:r>
        <w:t>insurance</w:t>
      </w:r>
      <w:r>
        <w:rPr>
          <w:spacing w:val="-11"/>
        </w:rPr>
        <w:t xml:space="preserve"> </w:t>
      </w:r>
      <w:r>
        <w:rPr>
          <w:spacing w:val="-1"/>
        </w:rPr>
        <w:t>coverage;</w:t>
      </w:r>
    </w:p>
    <w:p w14:paraId="35AAF5B2" w14:textId="77777777" w:rsidR="009E7CAC" w:rsidRDefault="00FA042E" w:rsidP="000B7ECB">
      <w:pPr>
        <w:pStyle w:val="BodyText"/>
        <w:numPr>
          <w:ilvl w:val="0"/>
          <w:numId w:val="26"/>
        </w:numPr>
        <w:tabs>
          <w:tab w:val="left" w:pos="821"/>
        </w:tabs>
        <w:spacing w:before="101"/>
      </w:pPr>
      <w:r>
        <w:rPr>
          <w:spacing w:val="-1"/>
        </w:rPr>
        <w:t>Individual</w:t>
      </w:r>
      <w:r>
        <w:rPr>
          <w:spacing w:val="-8"/>
        </w:rPr>
        <w:t xml:space="preserve"> </w:t>
      </w:r>
      <w:r>
        <w:rPr>
          <w:spacing w:val="-1"/>
        </w:rPr>
        <w:t>automobile</w:t>
      </w:r>
      <w:r>
        <w:rPr>
          <w:spacing w:val="-7"/>
        </w:rPr>
        <w:t xml:space="preserve"> </w:t>
      </w:r>
      <w:r>
        <w:t>insurance</w:t>
      </w:r>
      <w:r>
        <w:rPr>
          <w:spacing w:val="-7"/>
        </w:rPr>
        <w:t xml:space="preserve"> </w:t>
      </w:r>
      <w:r>
        <w:rPr>
          <w:spacing w:val="-1"/>
        </w:rPr>
        <w:t>coverage</w:t>
      </w:r>
      <w:r>
        <w:rPr>
          <w:spacing w:val="-7"/>
        </w:rPr>
        <w:t xml:space="preserve"> </w:t>
      </w:r>
      <w:r>
        <w:t>based</w:t>
      </w:r>
      <w:r>
        <w:rPr>
          <w:spacing w:val="-6"/>
        </w:rPr>
        <w:t xml:space="preserve"> </w:t>
      </w:r>
      <w:r>
        <w:t>upon</w:t>
      </w:r>
      <w:r>
        <w:rPr>
          <w:spacing w:val="-8"/>
        </w:rPr>
        <w:t xml:space="preserve"> </w:t>
      </w:r>
      <w:r>
        <w:rPr>
          <w:spacing w:val="-1"/>
        </w:rPr>
        <w:t>the</w:t>
      </w:r>
      <w:r>
        <w:rPr>
          <w:spacing w:val="-7"/>
        </w:rPr>
        <w:t xml:space="preserve"> </w:t>
      </w:r>
      <w:r>
        <w:t>principles</w:t>
      </w:r>
      <w:r>
        <w:rPr>
          <w:spacing w:val="-7"/>
        </w:rPr>
        <w:t xml:space="preserve"> </w:t>
      </w:r>
      <w:r>
        <w:t>of</w:t>
      </w:r>
      <w:r>
        <w:rPr>
          <w:spacing w:val="-9"/>
        </w:rPr>
        <w:t xml:space="preserve"> </w:t>
      </w:r>
      <w:r>
        <w:t>"No-fault"</w:t>
      </w:r>
      <w:r>
        <w:rPr>
          <w:spacing w:val="-5"/>
        </w:rPr>
        <w:t xml:space="preserve"> </w:t>
      </w:r>
      <w:r>
        <w:rPr>
          <w:spacing w:val="-1"/>
        </w:rPr>
        <w:t>coverage;</w:t>
      </w:r>
    </w:p>
    <w:p w14:paraId="7AA08BFF" w14:textId="77777777" w:rsidR="009E7CAC" w:rsidRDefault="00FA042E" w:rsidP="000B7ECB">
      <w:pPr>
        <w:pStyle w:val="BodyText"/>
        <w:numPr>
          <w:ilvl w:val="0"/>
          <w:numId w:val="26"/>
        </w:numPr>
        <w:tabs>
          <w:tab w:val="left" w:pos="821"/>
        </w:tabs>
        <w:spacing w:before="99"/>
        <w:ind w:right="132"/>
      </w:pPr>
      <w:r>
        <w:t>Any</w:t>
      </w:r>
      <w:r>
        <w:rPr>
          <w:spacing w:val="-5"/>
        </w:rPr>
        <w:t xml:space="preserve"> </w:t>
      </w:r>
      <w:r>
        <w:t>plan</w:t>
      </w:r>
      <w:r>
        <w:rPr>
          <w:spacing w:val="-3"/>
        </w:rPr>
        <w:t xml:space="preserve"> </w:t>
      </w:r>
      <w:r>
        <w:t>or</w:t>
      </w:r>
      <w:r>
        <w:rPr>
          <w:spacing w:val="-1"/>
        </w:rPr>
        <w:t xml:space="preserve"> </w:t>
      </w:r>
      <w:r>
        <w:t>policies</w:t>
      </w:r>
      <w:r>
        <w:rPr>
          <w:spacing w:val="-1"/>
        </w:rPr>
        <w:t xml:space="preserve"> funded</w:t>
      </w:r>
      <w:r>
        <w:t xml:space="preserve"> in</w:t>
      </w:r>
      <w:r>
        <w:rPr>
          <w:spacing w:val="1"/>
        </w:rPr>
        <w:t xml:space="preserve"> </w:t>
      </w:r>
      <w:r>
        <w:rPr>
          <w:spacing w:val="-1"/>
        </w:rPr>
        <w:t>whole</w:t>
      </w:r>
      <w:r>
        <w:rPr>
          <w:spacing w:val="-2"/>
        </w:rPr>
        <w:t xml:space="preserve"> </w:t>
      </w:r>
      <w:r>
        <w:t>or</w:t>
      </w:r>
      <w:r>
        <w:rPr>
          <w:spacing w:val="-1"/>
        </w:rPr>
        <w:t xml:space="preserve"> </w:t>
      </w:r>
      <w:r>
        <w:t>in</w:t>
      </w:r>
      <w:r>
        <w:rPr>
          <w:spacing w:val="-3"/>
        </w:rPr>
        <w:t xml:space="preserve"> </w:t>
      </w:r>
      <w:r>
        <w:t>part</w:t>
      </w:r>
      <w:r>
        <w:rPr>
          <w:spacing w:val="-2"/>
        </w:rPr>
        <w:t xml:space="preserve"> </w:t>
      </w:r>
      <w:r>
        <w:t>by</w:t>
      </w:r>
      <w:r>
        <w:rPr>
          <w:spacing w:val="-4"/>
        </w:rPr>
        <w:t xml:space="preserve"> </w:t>
      </w:r>
      <w:r>
        <w:t>an</w:t>
      </w:r>
      <w:r>
        <w:rPr>
          <w:spacing w:val="-3"/>
        </w:rPr>
        <w:t xml:space="preserve"> </w:t>
      </w:r>
      <w:r>
        <w:t>employer,</w:t>
      </w:r>
      <w:r>
        <w:rPr>
          <w:spacing w:val="-1"/>
        </w:rPr>
        <w:t xml:space="preserve"> </w:t>
      </w:r>
      <w:r>
        <w:t>or</w:t>
      </w:r>
      <w:r>
        <w:rPr>
          <w:spacing w:val="-1"/>
        </w:rPr>
        <w:t xml:space="preserve"> deductions</w:t>
      </w:r>
      <w:r>
        <w:t xml:space="preserve"> </w:t>
      </w:r>
      <w:r>
        <w:rPr>
          <w:spacing w:val="-1"/>
        </w:rPr>
        <w:t xml:space="preserve">made </w:t>
      </w:r>
      <w:r>
        <w:rPr>
          <w:spacing w:val="1"/>
        </w:rPr>
        <w:t>by</w:t>
      </w:r>
      <w:r>
        <w:rPr>
          <w:spacing w:val="-4"/>
        </w:rPr>
        <w:t xml:space="preserve"> </w:t>
      </w:r>
      <w:r>
        <w:t xml:space="preserve">an </w:t>
      </w:r>
      <w:r>
        <w:rPr>
          <w:spacing w:val="-1"/>
        </w:rPr>
        <w:t xml:space="preserve">employer </w:t>
      </w:r>
      <w:r>
        <w:t>from</w:t>
      </w:r>
      <w:r>
        <w:rPr>
          <w:spacing w:val="-5"/>
        </w:rPr>
        <w:t xml:space="preserve"> </w:t>
      </w:r>
      <w:r>
        <w:t>a</w:t>
      </w:r>
      <w:r>
        <w:rPr>
          <w:spacing w:val="76"/>
          <w:w w:val="99"/>
        </w:rPr>
        <w:t xml:space="preserve"> </w:t>
      </w:r>
      <w:r>
        <w:t>person's</w:t>
      </w:r>
      <w:r>
        <w:rPr>
          <w:spacing w:val="-10"/>
        </w:rPr>
        <w:t xml:space="preserve"> </w:t>
      </w:r>
      <w:r>
        <w:t>compensation</w:t>
      </w:r>
      <w:r>
        <w:rPr>
          <w:spacing w:val="-10"/>
        </w:rPr>
        <w:t xml:space="preserve"> </w:t>
      </w:r>
      <w:r>
        <w:t>or</w:t>
      </w:r>
      <w:r>
        <w:rPr>
          <w:spacing w:val="-8"/>
        </w:rPr>
        <w:t xml:space="preserve"> </w:t>
      </w:r>
      <w:r>
        <w:rPr>
          <w:spacing w:val="-1"/>
        </w:rPr>
        <w:t>retirement</w:t>
      </w:r>
      <w:r>
        <w:rPr>
          <w:spacing w:val="-10"/>
        </w:rPr>
        <w:t xml:space="preserve"> </w:t>
      </w:r>
      <w:r>
        <w:rPr>
          <w:spacing w:val="-1"/>
        </w:rPr>
        <w:t>benefits;</w:t>
      </w:r>
    </w:p>
    <w:p w14:paraId="7C27A9C6" w14:textId="77777777" w:rsidR="009E7CAC" w:rsidRDefault="00FA042E" w:rsidP="000B7ECB">
      <w:pPr>
        <w:pStyle w:val="BodyText"/>
        <w:numPr>
          <w:ilvl w:val="0"/>
          <w:numId w:val="26"/>
        </w:numPr>
        <w:tabs>
          <w:tab w:val="left" w:pos="821"/>
        </w:tabs>
        <w:spacing w:before="101"/>
      </w:pPr>
      <w:r>
        <w:rPr>
          <w:spacing w:val="-1"/>
        </w:rPr>
        <w:t>Labor/management</w:t>
      </w:r>
      <w:r>
        <w:rPr>
          <w:spacing w:val="-9"/>
        </w:rPr>
        <w:t xml:space="preserve"> </w:t>
      </w:r>
      <w:r>
        <w:t>trust,</w:t>
      </w:r>
      <w:r>
        <w:rPr>
          <w:spacing w:val="-8"/>
        </w:rPr>
        <w:t xml:space="preserve"> </w:t>
      </w:r>
      <w:r>
        <w:t>union</w:t>
      </w:r>
      <w:r>
        <w:rPr>
          <w:spacing w:val="-7"/>
        </w:rPr>
        <w:t xml:space="preserve"> </w:t>
      </w:r>
      <w:r>
        <w:rPr>
          <w:spacing w:val="-1"/>
        </w:rPr>
        <w:t>welfare,</w:t>
      </w:r>
      <w:r>
        <w:rPr>
          <w:spacing w:val="-7"/>
        </w:rPr>
        <w:t xml:space="preserve"> </w:t>
      </w:r>
      <w:r>
        <w:rPr>
          <w:spacing w:val="-1"/>
        </w:rPr>
        <w:t>employer</w:t>
      </w:r>
      <w:r>
        <w:rPr>
          <w:spacing w:val="-6"/>
        </w:rPr>
        <w:t xml:space="preserve"> </w:t>
      </w:r>
      <w:r>
        <w:t>organization,</w:t>
      </w:r>
      <w:r>
        <w:rPr>
          <w:spacing w:val="-8"/>
        </w:rPr>
        <w:t xml:space="preserve"> </w:t>
      </w:r>
      <w:r>
        <w:t>or</w:t>
      </w:r>
      <w:r>
        <w:rPr>
          <w:spacing w:val="-1"/>
        </w:rPr>
        <w:t xml:space="preserve"> employee</w:t>
      </w:r>
      <w:r>
        <w:rPr>
          <w:spacing w:val="-8"/>
        </w:rPr>
        <w:t xml:space="preserve"> </w:t>
      </w:r>
      <w:r>
        <w:t>benefit</w:t>
      </w:r>
      <w:r>
        <w:rPr>
          <w:spacing w:val="-8"/>
        </w:rPr>
        <w:t xml:space="preserve"> </w:t>
      </w:r>
      <w:r>
        <w:t>organization</w:t>
      </w:r>
      <w:r>
        <w:rPr>
          <w:spacing w:val="-9"/>
        </w:rPr>
        <w:t xml:space="preserve"> </w:t>
      </w:r>
      <w:r>
        <w:t>plans.</w:t>
      </w:r>
    </w:p>
    <w:p w14:paraId="18A8FFC0" w14:textId="77777777" w:rsidR="009E7CAC" w:rsidRDefault="009E7CAC" w:rsidP="000B7ECB">
      <w:pPr>
        <w:sectPr w:rsidR="009E7CAC">
          <w:pgSz w:w="12240" w:h="15840"/>
          <w:pgMar w:top="1400" w:right="1320" w:bottom="940" w:left="1340" w:header="0" w:footer="749" w:gutter="0"/>
          <w:cols w:space="720"/>
        </w:sectPr>
      </w:pPr>
    </w:p>
    <w:p w14:paraId="2668351B" w14:textId="77777777" w:rsidR="009E7CAC" w:rsidRDefault="00FA042E" w:rsidP="000B7ECB">
      <w:pPr>
        <w:pStyle w:val="BodyText"/>
        <w:spacing w:before="53"/>
        <w:ind w:left="100" w:firstLine="0"/>
      </w:pPr>
      <w:r>
        <w:lastRenderedPageBreak/>
        <w:t>"This</w:t>
      </w:r>
      <w:r>
        <w:rPr>
          <w:spacing w:val="-6"/>
        </w:rPr>
        <w:t xml:space="preserve"> </w:t>
      </w:r>
      <w:r>
        <w:rPr>
          <w:b/>
          <w:i/>
        </w:rPr>
        <w:t>Plan</w:t>
      </w:r>
      <w:r>
        <w:t>"</w:t>
      </w:r>
      <w:r>
        <w:rPr>
          <w:spacing w:val="-3"/>
        </w:rPr>
        <w:t xml:space="preserve"> </w:t>
      </w:r>
      <w:r>
        <w:rPr>
          <w:spacing w:val="-1"/>
        </w:rPr>
        <w:t>shall</w:t>
      </w:r>
      <w:r>
        <w:rPr>
          <w:spacing w:val="-3"/>
        </w:rPr>
        <w:t xml:space="preserve"> </w:t>
      </w:r>
      <w:r>
        <w:rPr>
          <w:spacing w:val="-1"/>
        </w:rPr>
        <w:t>mean</w:t>
      </w:r>
      <w:r>
        <w:rPr>
          <w:spacing w:val="-6"/>
        </w:rPr>
        <w:t xml:space="preserve"> </w:t>
      </w:r>
      <w:r>
        <w:rPr>
          <w:spacing w:val="-1"/>
        </w:rPr>
        <w:t>that</w:t>
      </w:r>
      <w:r>
        <w:rPr>
          <w:spacing w:val="-4"/>
        </w:rPr>
        <w:t xml:space="preserve"> </w:t>
      </w:r>
      <w:r>
        <w:t>portion</w:t>
      </w:r>
      <w:r>
        <w:rPr>
          <w:spacing w:val="-6"/>
        </w:rPr>
        <w:t xml:space="preserve"> </w:t>
      </w:r>
      <w:r>
        <w:t>of</w:t>
      </w:r>
      <w:r>
        <w:rPr>
          <w:spacing w:val="-6"/>
        </w:rPr>
        <w:t xml:space="preserve"> </w:t>
      </w:r>
      <w:r>
        <w:rPr>
          <w:spacing w:val="-1"/>
        </w:rPr>
        <w:t>the</w:t>
      </w:r>
      <w:r>
        <w:rPr>
          <w:spacing w:val="-2"/>
        </w:rPr>
        <w:t xml:space="preserve"> </w:t>
      </w:r>
      <w:r>
        <w:rPr>
          <w:b/>
          <w:i/>
        </w:rPr>
        <w:t>employer's</w:t>
      </w:r>
      <w:r>
        <w:rPr>
          <w:b/>
          <w:i/>
          <w:spacing w:val="-6"/>
        </w:rPr>
        <w:t xml:space="preserve"> </w:t>
      </w:r>
      <w:r>
        <w:rPr>
          <w:b/>
          <w:i/>
        </w:rPr>
        <w:t>Plan</w:t>
      </w:r>
      <w:r>
        <w:rPr>
          <w:b/>
          <w:i/>
          <w:spacing w:val="-4"/>
        </w:rPr>
        <w:t xml:space="preserve"> </w:t>
      </w:r>
      <w:r>
        <w:t>which</w:t>
      </w:r>
      <w:r>
        <w:rPr>
          <w:spacing w:val="-5"/>
        </w:rPr>
        <w:t xml:space="preserve"> </w:t>
      </w:r>
      <w:r>
        <w:t>provides</w:t>
      </w:r>
      <w:r>
        <w:rPr>
          <w:spacing w:val="-6"/>
        </w:rPr>
        <w:t xml:space="preserve"> </w:t>
      </w:r>
      <w:r>
        <w:t>benefits</w:t>
      </w:r>
      <w:r>
        <w:rPr>
          <w:spacing w:val="-6"/>
        </w:rPr>
        <w:t xml:space="preserve"> </w:t>
      </w:r>
      <w:r>
        <w:t>that</w:t>
      </w:r>
      <w:r>
        <w:rPr>
          <w:spacing w:val="-4"/>
        </w:rPr>
        <w:t xml:space="preserve"> </w:t>
      </w:r>
      <w:r>
        <w:t>are</w:t>
      </w:r>
      <w:r>
        <w:rPr>
          <w:spacing w:val="-5"/>
        </w:rPr>
        <w:t xml:space="preserve"> </w:t>
      </w:r>
      <w:r>
        <w:t>subject</w:t>
      </w:r>
      <w:r>
        <w:rPr>
          <w:spacing w:val="-6"/>
        </w:rPr>
        <w:t xml:space="preserve"> </w:t>
      </w:r>
      <w:r>
        <w:t>to</w:t>
      </w:r>
      <w:r>
        <w:rPr>
          <w:spacing w:val="-3"/>
        </w:rPr>
        <w:t xml:space="preserve"> </w:t>
      </w:r>
      <w:r>
        <w:rPr>
          <w:spacing w:val="-1"/>
        </w:rPr>
        <w:t>this</w:t>
      </w:r>
      <w:r>
        <w:rPr>
          <w:spacing w:val="-6"/>
        </w:rPr>
        <w:t xml:space="preserve"> </w:t>
      </w:r>
      <w:r>
        <w:rPr>
          <w:spacing w:val="-1"/>
        </w:rPr>
        <w:t>provision.</w:t>
      </w:r>
    </w:p>
    <w:p w14:paraId="06CA03CF" w14:textId="77777777" w:rsidR="009E7CAC" w:rsidRDefault="009E7CAC" w:rsidP="000B7ECB">
      <w:pPr>
        <w:spacing w:before="1"/>
        <w:rPr>
          <w:rFonts w:ascii="Times New Roman" w:eastAsia="Times New Roman" w:hAnsi="Times New Roman" w:cs="Times New Roman"/>
          <w:sz w:val="20"/>
          <w:szCs w:val="20"/>
        </w:rPr>
      </w:pPr>
    </w:p>
    <w:p w14:paraId="0F00DC1E" w14:textId="77777777" w:rsidR="009E7CAC" w:rsidRDefault="00FA042E" w:rsidP="000B7ECB">
      <w:pPr>
        <w:pStyle w:val="BodyText"/>
        <w:ind w:left="100" w:right="118" w:firstLine="0"/>
      </w:pPr>
      <w:r>
        <w:t>"Claim</w:t>
      </w:r>
      <w:r>
        <w:rPr>
          <w:spacing w:val="8"/>
        </w:rPr>
        <w:t xml:space="preserve"> </w:t>
      </w:r>
      <w:r>
        <w:t>Determination</w:t>
      </w:r>
      <w:r>
        <w:rPr>
          <w:spacing w:val="12"/>
        </w:rPr>
        <w:t xml:space="preserve"> </w:t>
      </w:r>
      <w:r>
        <w:t>Period"</w:t>
      </w:r>
      <w:r>
        <w:rPr>
          <w:spacing w:val="14"/>
        </w:rPr>
        <w:t xml:space="preserve"> </w:t>
      </w:r>
      <w:r>
        <w:rPr>
          <w:spacing w:val="-1"/>
        </w:rPr>
        <w:t>means</w:t>
      </w:r>
      <w:r>
        <w:rPr>
          <w:spacing w:val="14"/>
        </w:rPr>
        <w:t xml:space="preserve"> </w:t>
      </w:r>
      <w:r>
        <w:t>a</w:t>
      </w:r>
      <w:r>
        <w:rPr>
          <w:spacing w:val="12"/>
        </w:rPr>
        <w:t xml:space="preserve"> </w:t>
      </w:r>
      <w:r>
        <w:t>calendar</w:t>
      </w:r>
      <w:r>
        <w:rPr>
          <w:spacing w:val="15"/>
        </w:rPr>
        <w:t xml:space="preserve"> </w:t>
      </w:r>
      <w:r>
        <w:rPr>
          <w:spacing w:val="-1"/>
        </w:rPr>
        <w:t>year</w:t>
      </w:r>
      <w:r>
        <w:rPr>
          <w:spacing w:val="12"/>
        </w:rPr>
        <w:t xml:space="preserve"> </w:t>
      </w:r>
      <w:r>
        <w:t>or</w:t>
      </w:r>
      <w:r>
        <w:rPr>
          <w:spacing w:val="12"/>
        </w:rPr>
        <w:t xml:space="preserve"> </w:t>
      </w:r>
      <w:r>
        <w:t>that</w:t>
      </w:r>
      <w:r>
        <w:rPr>
          <w:spacing w:val="13"/>
        </w:rPr>
        <w:t xml:space="preserve"> </w:t>
      </w:r>
      <w:r>
        <w:t>portion</w:t>
      </w:r>
      <w:r>
        <w:rPr>
          <w:spacing w:val="10"/>
        </w:rPr>
        <w:t xml:space="preserve"> </w:t>
      </w:r>
      <w:r>
        <w:t>of</w:t>
      </w:r>
      <w:r>
        <w:rPr>
          <w:spacing w:val="10"/>
        </w:rPr>
        <w:t xml:space="preserve"> </w:t>
      </w:r>
      <w:r>
        <w:t>a</w:t>
      </w:r>
      <w:r>
        <w:rPr>
          <w:spacing w:val="14"/>
        </w:rPr>
        <w:t xml:space="preserve"> </w:t>
      </w:r>
      <w:r>
        <w:t>calendar</w:t>
      </w:r>
      <w:r>
        <w:rPr>
          <w:spacing w:val="16"/>
        </w:rPr>
        <w:t xml:space="preserve"> </w:t>
      </w:r>
      <w:r>
        <w:rPr>
          <w:spacing w:val="-1"/>
        </w:rPr>
        <w:t>year</w:t>
      </w:r>
      <w:r>
        <w:rPr>
          <w:spacing w:val="14"/>
        </w:rPr>
        <w:t xml:space="preserve"> </w:t>
      </w:r>
      <w:r>
        <w:rPr>
          <w:spacing w:val="-1"/>
        </w:rPr>
        <w:t>during</w:t>
      </w:r>
      <w:r>
        <w:rPr>
          <w:spacing w:val="13"/>
        </w:rPr>
        <w:t xml:space="preserve"> </w:t>
      </w:r>
      <w:r>
        <w:t>which</w:t>
      </w:r>
      <w:r>
        <w:rPr>
          <w:spacing w:val="23"/>
        </w:rPr>
        <w:t xml:space="preserve"> </w:t>
      </w:r>
      <w:r>
        <w:t>the</w:t>
      </w:r>
      <w:r>
        <w:rPr>
          <w:spacing w:val="12"/>
        </w:rPr>
        <w:t xml:space="preserve"> </w:t>
      </w:r>
      <w:r>
        <w:rPr>
          <w:b/>
          <w:i/>
        </w:rPr>
        <w:t>enrolled</w:t>
      </w:r>
      <w:r>
        <w:rPr>
          <w:b/>
          <w:i/>
          <w:spacing w:val="48"/>
          <w:w w:val="99"/>
        </w:rPr>
        <w:t xml:space="preserve"> </w:t>
      </w:r>
      <w:r>
        <w:rPr>
          <w:b/>
          <w:i/>
        </w:rPr>
        <w:t>individual</w:t>
      </w:r>
      <w:r>
        <w:rPr>
          <w:b/>
          <w:i/>
          <w:spacing w:val="-5"/>
        </w:rPr>
        <w:t xml:space="preserve"> </w:t>
      </w:r>
      <w:r>
        <w:rPr>
          <w:spacing w:val="-1"/>
        </w:rPr>
        <w:t>for whom</w:t>
      </w:r>
      <w:r>
        <w:rPr>
          <w:spacing w:val="-8"/>
        </w:rPr>
        <w:t xml:space="preserve"> </w:t>
      </w:r>
      <w:r>
        <w:t>a</w:t>
      </w:r>
      <w:r>
        <w:rPr>
          <w:spacing w:val="-4"/>
        </w:rPr>
        <w:t xml:space="preserve"> </w:t>
      </w:r>
      <w:r>
        <w:t>claim</w:t>
      </w:r>
      <w:r>
        <w:rPr>
          <w:spacing w:val="-6"/>
        </w:rPr>
        <w:t xml:space="preserve"> </w:t>
      </w:r>
      <w:r>
        <w:rPr>
          <w:spacing w:val="1"/>
        </w:rPr>
        <w:t>is</w:t>
      </w:r>
      <w:r>
        <w:rPr>
          <w:spacing w:val="-3"/>
        </w:rPr>
        <w:t xml:space="preserve"> </w:t>
      </w:r>
      <w:r>
        <w:rPr>
          <w:spacing w:val="-1"/>
        </w:rPr>
        <w:t>made</w:t>
      </w:r>
      <w:r>
        <w:rPr>
          <w:spacing w:val="-4"/>
        </w:rPr>
        <w:t xml:space="preserve"> </w:t>
      </w:r>
      <w:r>
        <w:t>has</w:t>
      </w:r>
      <w:r>
        <w:rPr>
          <w:spacing w:val="-5"/>
        </w:rPr>
        <w:t xml:space="preserve"> </w:t>
      </w:r>
      <w:r>
        <w:t>been</w:t>
      </w:r>
      <w:r>
        <w:rPr>
          <w:spacing w:val="-5"/>
        </w:rPr>
        <w:t xml:space="preserve"> </w:t>
      </w:r>
      <w:r>
        <w:t>covered</w:t>
      </w:r>
      <w:r>
        <w:rPr>
          <w:spacing w:val="-4"/>
        </w:rPr>
        <w:t xml:space="preserve"> </w:t>
      </w:r>
      <w:r>
        <w:t>under</w:t>
      </w:r>
      <w:r>
        <w:rPr>
          <w:spacing w:val="-3"/>
        </w:rPr>
        <w:t xml:space="preserve"> </w:t>
      </w:r>
      <w:r>
        <w:rPr>
          <w:spacing w:val="-1"/>
        </w:rPr>
        <w:t>this</w:t>
      </w:r>
      <w:r>
        <w:t xml:space="preserve"> </w:t>
      </w:r>
      <w:r>
        <w:rPr>
          <w:b/>
          <w:i/>
        </w:rPr>
        <w:t>Plan</w:t>
      </w:r>
      <w:r>
        <w:t>.</w:t>
      </w:r>
    </w:p>
    <w:p w14:paraId="2F091C0E" w14:textId="77777777" w:rsidR="009E7CAC" w:rsidRDefault="009E7CAC" w:rsidP="000B7ECB">
      <w:pPr>
        <w:spacing w:before="6"/>
        <w:rPr>
          <w:rFonts w:ascii="Times New Roman" w:eastAsia="Times New Roman" w:hAnsi="Times New Roman" w:cs="Times New Roman"/>
          <w:sz w:val="19"/>
          <w:szCs w:val="19"/>
        </w:rPr>
      </w:pPr>
    </w:p>
    <w:p w14:paraId="0B85FE8F" w14:textId="77777777" w:rsidR="009E7CAC" w:rsidRDefault="00FA042E" w:rsidP="000B7ECB">
      <w:pPr>
        <w:pStyle w:val="Heading2"/>
        <w:rPr>
          <w:b w:val="0"/>
          <w:bCs w:val="0"/>
          <w:i w:val="0"/>
        </w:rPr>
      </w:pPr>
      <w:bookmarkStart w:id="72" w:name="_TOC_250038"/>
      <w:r>
        <w:rPr>
          <w:spacing w:val="-1"/>
          <w:w w:val="95"/>
        </w:rPr>
        <w:t>E</w:t>
      </w:r>
      <w:r>
        <w:rPr>
          <w:spacing w:val="-2"/>
          <w:w w:val="95"/>
        </w:rPr>
        <w:t>FF</w:t>
      </w:r>
      <w:r>
        <w:rPr>
          <w:spacing w:val="-1"/>
          <w:w w:val="95"/>
        </w:rPr>
        <w:t>ECT</w:t>
      </w:r>
      <w:r>
        <w:rPr>
          <w:spacing w:val="13"/>
          <w:w w:val="95"/>
        </w:rPr>
        <w:t xml:space="preserve"> </w:t>
      </w:r>
      <w:r>
        <w:rPr>
          <w:w w:val="95"/>
        </w:rPr>
        <w:t>ON</w:t>
      </w:r>
      <w:r>
        <w:rPr>
          <w:spacing w:val="13"/>
          <w:w w:val="95"/>
        </w:rPr>
        <w:t xml:space="preserve"> </w:t>
      </w:r>
      <w:r>
        <w:rPr>
          <w:spacing w:val="-1"/>
          <w:w w:val="95"/>
        </w:rPr>
        <w:t>BENEFITS</w:t>
      </w:r>
      <w:bookmarkEnd w:id="72"/>
    </w:p>
    <w:p w14:paraId="2E8373A4" w14:textId="77777777" w:rsidR="009E7CAC" w:rsidRDefault="009E7CAC" w:rsidP="000B7ECB">
      <w:pPr>
        <w:spacing w:before="6"/>
        <w:rPr>
          <w:rFonts w:ascii="Times New Roman" w:eastAsia="Times New Roman" w:hAnsi="Times New Roman" w:cs="Times New Roman"/>
          <w:b/>
          <w:bCs/>
          <w:i/>
          <w:sz w:val="19"/>
          <w:szCs w:val="19"/>
        </w:rPr>
      </w:pPr>
    </w:p>
    <w:p w14:paraId="03F81D32" w14:textId="77777777" w:rsidR="009E7CAC" w:rsidRDefault="00FA042E" w:rsidP="000B7ECB">
      <w:pPr>
        <w:pStyle w:val="BodyText"/>
        <w:ind w:left="100" w:right="118" w:firstLine="0"/>
      </w:pPr>
      <w:r>
        <w:t>This</w:t>
      </w:r>
      <w:r>
        <w:rPr>
          <w:spacing w:val="-4"/>
        </w:rPr>
        <w:t xml:space="preserve"> </w:t>
      </w:r>
      <w:r>
        <w:rPr>
          <w:spacing w:val="-1"/>
        </w:rPr>
        <w:t>provision</w:t>
      </w:r>
      <w:r>
        <w:rPr>
          <w:spacing w:val="-4"/>
        </w:rPr>
        <w:t xml:space="preserve"> </w:t>
      </w:r>
      <w:r>
        <w:rPr>
          <w:spacing w:val="-1"/>
        </w:rPr>
        <w:t>shall</w:t>
      </w:r>
      <w:r>
        <w:rPr>
          <w:spacing w:val="-3"/>
        </w:rPr>
        <w:t xml:space="preserve"> </w:t>
      </w:r>
      <w:r>
        <w:t>apply</w:t>
      </w:r>
      <w:r>
        <w:rPr>
          <w:spacing w:val="-6"/>
        </w:rPr>
        <w:t xml:space="preserve"> </w:t>
      </w:r>
      <w:r>
        <w:rPr>
          <w:spacing w:val="1"/>
        </w:rPr>
        <w:t>in</w:t>
      </w:r>
      <w:r>
        <w:rPr>
          <w:spacing w:val="-4"/>
        </w:rPr>
        <w:t xml:space="preserve"> </w:t>
      </w:r>
      <w:r>
        <w:t>determining</w:t>
      </w:r>
      <w:r>
        <w:rPr>
          <w:spacing w:val="-3"/>
        </w:rPr>
        <w:t xml:space="preserve"> </w:t>
      </w:r>
      <w:r>
        <w:rPr>
          <w:spacing w:val="-1"/>
        </w:rPr>
        <w:t>the</w:t>
      </w:r>
      <w:r>
        <w:rPr>
          <w:spacing w:val="-2"/>
        </w:rPr>
        <w:t xml:space="preserve"> </w:t>
      </w:r>
      <w:r>
        <w:t>benefits</w:t>
      </w:r>
      <w:r>
        <w:rPr>
          <w:spacing w:val="-3"/>
        </w:rPr>
        <w:t xml:space="preserve"> </w:t>
      </w:r>
      <w:r>
        <w:rPr>
          <w:spacing w:val="-1"/>
        </w:rPr>
        <w:t>for</w:t>
      </w:r>
      <w:r>
        <w:rPr>
          <w:spacing w:val="-2"/>
        </w:rPr>
        <w:t xml:space="preserve"> </w:t>
      </w:r>
      <w:r>
        <w:t>an</w:t>
      </w:r>
      <w:r>
        <w:rPr>
          <w:spacing w:val="2"/>
        </w:rPr>
        <w:t xml:space="preserve"> </w:t>
      </w:r>
      <w:r>
        <w:rPr>
          <w:b/>
          <w:i/>
        </w:rPr>
        <w:t>enrolled</w:t>
      </w:r>
      <w:r>
        <w:rPr>
          <w:b/>
          <w:i/>
          <w:spacing w:val="-2"/>
        </w:rPr>
        <w:t xml:space="preserve"> </w:t>
      </w:r>
      <w:r>
        <w:rPr>
          <w:b/>
          <w:i/>
        </w:rPr>
        <w:t>individual</w:t>
      </w:r>
      <w:r>
        <w:rPr>
          <w:b/>
          <w:i/>
          <w:spacing w:val="-1"/>
        </w:rPr>
        <w:t xml:space="preserve"> </w:t>
      </w:r>
      <w:r>
        <w:rPr>
          <w:spacing w:val="-1"/>
        </w:rPr>
        <w:t>for</w:t>
      </w:r>
      <w:r>
        <w:rPr>
          <w:spacing w:val="-2"/>
        </w:rPr>
        <w:t xml:space="preserve"> </w:t>
      </w:r>
      <w:r>
        <w:t>each</w:t>
      </w:r>
      <w:r>
        <w:rPr>
          <w:spacing w:val="-3"/>
        </w:rPr>
        <w:t xml:space="preserve"> </w:t>
      </w:r>
      <w:r>
        <w:t>claim</w:t>
      </w:r>
      <w:r>
        <w:rPr>
          <w:spacing w:val="-7"/>
        </w:rPr>
        <w:t xml:space="preserve"> </w:t>
      </w:r>
      <w:r>
        <w:t>determination</w:t>
      </w:r>
      <w:r>
        <w:rPr>
          <w:spacing w:val="-3"/>
        </w:rPr>
        <w:t xml:space="preserve"> </w:t>
      </w:r>
      <w:r>
        <w:t>period</w:t>
      </w:r>
      <w:r>
        <w:rPr>
          <w:spacing w:val="58"/>
          <w:w w:val="99"/>
        </w:rPr>
        <w:t xml:space="preserve"> </w:t>
      </w:r>
      <w:r>
        <w:rPr>
          <w:spacing w:val="-1"/>
        </w:rPr>
        <w:t>for</w:t>
      </w:r>
      <w:r>
        <w:rPr>
          <w:spacing w:val="3"/>
        </w:rPr>
        <w:t xml:space="preserve"> </w:t>
      </w:r>
      <w:r>
        <w:rPr>
          <w:spacing w:val="-1"/>
        </w:rPr>
        <w:t>the</w:t>
      </w:r>
      <w:r>
        <w:rPr>
          <w:spacing w:val="6"/>
        </w:rPr>
        <w:t xml:space="preserve"> </w:t>
      </w:r>
      <w:r>
        <w:rPr>
          <w:spacing w:val="-1"/>
        </w:rPr>
        <w:t>Allowable</w:t>
      </w:r>
      <w:r>
        <w:rPr>
          <w:spacing w:val="4"/>
        </w:rPr>
        <w:t xml:space="preserve"> </w:t>
      </w:r>
      <w:r>
        <w:rPr>
          <w:spacing w:val="-1"/>
        </w:rPr>
        <w:t>Expenses.</w:t>
      </w:r>
      <w:r>
        <w:rPr>
          <w:spacing w:val="7"/>
        </w:rPr>
        <w:t xml:space="preserve"> </w:t>
      </w:r>
      <w:r>
        <w:t>If</w:t>
      </w:r>
      <w:r>
        <w:rPr>
          <w:spacing w:val="2"/>
        </w:rPr>
        <w:t xml:space="preserve"> </w:t>
      </w:r>
      <w:r>
        <w:t>this</w:t>
      </w:r>
      <w:r>
        <w:rPr>
          <w:spacing w:val="3"/>
        </w:rPr>
        <w:t xml:space="preserve"> </w:t>
      </w:r>
      <w:r>
        <w:rPr>
          <w:b/>
          <w:i/>
        </w:rPr>
        <w:t>Plan</w:t>
      </w:r>
      <w:r>
        <w:rPr>
          <w:b/>
          <w:i/>
          <w:spacing w:val="4"/>
        </w:rPr>
        <w:t xml:space="preserve"> </w:t>
      </w:r>
      <w:r>
        <w:t>is</w:t>
      </w:r>
      <w:r>
        <w:rPr>
          <w:spacing w:val="2"/>
        </w:rPr>
        <w:t xml:space="preserve"> </w:t>
      </w:r>
      <w:r>
        <w:rPr>
          <w:spacing w:val="-1"/>
        </w:rPr>
        <w:t>secondary,</w:t>
      </w:r>
      <w:r>
        <w:rPr>
          <w:spacing w:val="4"/>
        </w:rPr>
        <w:t xml:space="preserve"> </w:t>
      </w:r>
      <w:r>
        <w:t>the</w:t>
      </w:r>
      <w:r>
        <w:rPr>
          <w:spacing w:val="3"/>
        </w:rPr>
        <w:t xml:space="preserve"> </w:t>
      </w:r>
      <w:r>
        <w:rPr>
          <w:spacing w:val="-1"/>
        </w:rPr>
        <w:t>benefits</w:t>
      </w:r>
      <w:r>
        <w:rPr>
          <w:spacing w:val="3"/>
        </w:rPr>
        <w:t xml:space="preserve"> </w:t>
      </w:r>
      <w:r>
        <w:t>paid</w:t>
      </w:r>
      <w:r>
        <w:rPr>
          <w:spacing w:val="4"/>
        </w:rPr>
        <w:t xml:space="preserve"> </w:t>
      </w:r>
      <w:r>
        <w:rPr>
          <w:spacing w:val="-1"/>
        </w:rPr>
        <w:t>under</w:t>
      </w:r>
      <w:r>
        <w:rPr>
          <w:spacing w:val="5"/>
        </w:rPr>
        <w:t xml:space="preserve"> </w:t>
      </w:r>
      <w:r>
        <w:t>this</w:t>
      </w:r>
      <w:r>
        <w:rPr>
          <w:spacing w:val="7"/>
        </w:rPr>
        <w:t xml:space="preserve"> </w:t>
      </w:r>
      <w:r>
        <w:rPr>
          <w:b/>
          <w:i/>
        </w:rPr>
        <w:t>Plan</w:t>
      </w:r>
      <w:r>
        <w:rPr>
          <w:b/>
          <w:i/>
          <w:spacing w:val="3"/>
        </w:rPr>
        <w:t xml:space="preserve"> </w:t>
      </w:r>
      <w:r>
        <w:t>may be</w:t>
      </w:r>
      <w:r>
        <w:rPr>
          <w:spacing w:val="4"/>
        </w:rPr>
        <w:t xml:space="preserve"> </w:t>
      </w:r>
      <w:r>
        <w:rPr>
          <w:spacing w:val="-1"/>
        </w:rPr>
        <w:t>reduced</w:t>
      </w:r>
      <w:r>
        <w:rPr>
          <w:spacing w:val="4"/>
        </w:rPr>
        <w:t xml:space="preserve"> </w:t>
      </w:r>
      <w:r>
        <w:rPr>
          <w:spacing w:val="-1"/>
        </w:rPr>
        <w:t>so</w:t>
      </w:r>
      <w:r>
        <w:rPr>
          <w:spacing w:val="5"/>
        </w:rPr>
        <w:t xml:space="preserve"> </w:t>
      </w:r>
      <w:r>
        <w:rPr>
          <w:spacing w:val="-1"/>
        </w:rPr>
        <w:t>that</w:t>
      </w:r>
      <w:r>
        <w:rPr>
          <w:spacing w:val="3"/>
        </w:rPr>
        <w:t xml:space="preserve"> </w:t>
      </w:r>
      <w:r>
        <w:t>the</w:t>
      </w:r>
      <w:r>
        <w:rPr>
          <w:spacing w:val="99"/>
          <w:w w:val="99"/>
        </w:rPr>
        <w:t xml:space="preserve"> </w:t>
      </w:r>
      <w:r>
        <w:t>sum</w:t>
      </w:r>
      <w:r>
        <w:rPr>
          <w:spacing w:val="-7"/>
        </w:rPr>
        <w:t xml:space="preserve"> </w:t>
      </w:r>
      <w:r>
        <w:t>of</w:t>
      </w:r>
      <w:r>
        <w:rPr>
          <w:spacing w:val="-6"/>
        </w:rPr>
        <w:t xml:space="preserve"> </w:t>
      </w:r>
      <w:r>
        <w:t>benefits</w:t>
      </w:r>
      <w:r>
        <w:rPr>
          <w:spacing w:val="-5"/>
        </w:rPr>
        <w:t xml:space="preserve"> </w:t>
      </w:r>
      <w:r>
        <w:t>paid</w:t>
      </w:r>
      <w:r>
        <w:rPr>
          <w:spacing w:val="-4"/>
        </w:rPr>
        <w:t xml:space="preserve"> </w:t>
      </w:r>
      <w:r>
        <w:t>by</w:t>
      </w:r>
      <w:r>
        <w:rPr>
          <w:spacing w:val="-8"/>
        </w:rPr>
        <w:t xml:space="preserve"> </w:t>
      </w:r>
      <w:r>
        <w:t>all</w:t>
      </w:r>
      <w:r>
        <w:rPr>
          <w:spacing w:val="-4"/>
        </w:rPr>
        <w:t xml:space="preserve"> </w:t>
      </w:r>
      <w:r>
        <w:t>plans</w:t>
      </w:r>
      <w:r>
        <w:rPr>
          <w:spacing w:val="-6"/>
        </w:rPr>
        <w:t xml:space="preserve"> </w:t>
      </w:r>
      <w:r>
        <w:t>does</w:t>
      </w:r>
      <w:r>
        <w:rPr>
          <w:spacing w:val="-5"/>
        </w:rPr>
        <w:t xml:space="preserve"> </w:t>
      </w:r>
      <w:r>
        <w:t>not</w:t>
      </w:r>
      <w:r>
        <w:rPr>
          <w:spacing w:val="-5"/>
        </w:rPr>
        <w:t xml:space="preserve"> </w:t>
      </w:r>
      <w:r>
        <w:t>exceed</w:t>
      </w:r>
      <w:r>
        <w:rPr>
          <w:spacing w:val="-4"/>
        </w:rPr>
        <w:t xml:space="preserve"> </w:t>
      </w:r>
      <w:r>
        <w:t>100%</w:t>
      </w:r>
      <w:r>
        <w:rPr>
          <w:spacing w:val="-5"/>
        </w:rPr>
        <w:t xml:space="preserve"> </w:t>
      </w:r>
      <w:r>
        <w:t>of</w:t>
      </w:r>
      <w:r>
        <w:rPr>
          <w:spacing w:val="-7"/>
        </w:rPr>
        <w:t xml:space="preserve"> </w:t>
      </w:r>
      <w:r>
        <w:rPr>
          <w:spacing w:val="-1"/>
        </w:rPr>
        <w:t>total</w:t>
      </w:r>
      <w:r>
        <w:rPr>
          <w:spacing w:val="-4"/>
        </w:rPr>
        <w:t xml:space="preserve"> </w:t>
      </w:r>
      <w:r>
        <w:rPr>
          <w:spacing w:val="-1"/>
        </w:rPr>
        <w:t>Allowable</w:t>
      </w:r>
      <w:r>
        <w:rPr>
          <w:spacing w:val="-5"/>
        </w:rPr>
        <w:t xml:space="preserve"> </w:t>
      </w:r>
      <w:r>
        <w:t>Expenses.</w:t>
      </w:r>
    </w:p>
    <w:p w14:paraId="6084A6A2" w14:textId="77777777" w:rsidR="009E7CAC" w:rsidRDefault="009E7CAC" w:rsidP="000B7ECB">
      <w:pPr>
        <w:spacing w:before="10"/>
        <w:rPr>
          <w:rFonts w:ascii="Times New Roman" w:eastAsia="Times New Roman" w:hAnsi="Times New Roman" w:cs="Times New Roman"/>
          <w:sz w:val="19"/>
          <w:szCs w:val="19"/>
        </w:rPr>
      </w:pPr>
    </w:p>
    <w:p w14:paraId="5BF979C7" w14:textId="77777777" w:rsidR="009E7CAC" w:rsidRDefault="00FA042E" w:rsidP="000B7ECB">
      <w:pPr>
        <w:pStyle w:val="BodyText"/>
        <w:ind w:left="100" w:right="118" w:firstLine="0"/>
      </w:pPr>
      <w:r>
        <w:t>If</w:t>
      </w:r>
      <w:r>
        <w:rPr>
          <w:spacing w:val="-6"/>
        </w:rPr>
        <w:t xml:space="preserve"> </w:t>
      </w:r>
      <w:r>
        <w:rPr>
          <w:spacing w:val="-1"/>
        </w:rPr>
        <w:t>the</w:t>
      </w:r>
      <w:r>
        <w:rPr>
          <w:spacing w:val="-3"/>
        </w:rPr>
        <w:t xml:space="preserve"> </w:t>
      </w:r>
      <w:r>
        <w:t>rules</w:t>
      </w:r>
      <w:r>
        <w:rPr>
          <w:spacing w:val="-5"/>
        </w:rPr>
        <w:t xml:space="preserve"> </w:t>
      </w:r>
      <w:r>
        <w:rPr>
          <w:spacing w:val="-1"/>
        </w:rPr>
        <w:t>set</w:t>
      </w:r>
      <w:r>
        <w:rPr>
          <w:spacing w:val="-2"/>
        </w:rPr>
        <w:t xml:space="preserve"> </w:t>
      </w:r>
      <w:r>
        <w:rPr>
          <w:spacing w:val="-1"/>
        </w:rPr>
        <w:t>forth</w:t>
      </w:r>
      <w:r>
        <w:rPr>
          <w:spacing w:val="-6"/>
        </w:rPr>
        <w:t xml:space="preserve"> </w:t>
      </w:r>
      <w:r>
        <w:t>below</w:t>
      </w:r>
      <w:r>
        <w:rPr>
          <w:spacing w:val="-4"/>
        </w:rPr>
        <w:t xml:space="preserve"> </w:t>
      </w:r>
      <w:r>
        <w:rPr>
          <w:spacing w:val="-1"/>
        </w:rPr>
        <w:t>would</w:t>
      </w:r>
      <w:r>
        <w:rPr>
          <w:spacing w:val="-3"/>
        </w:rPr>
        <w:t xml:space="preserve"> </w:t>
      </w:r>
      <w:r>
        <w:rPr>
          <w:spacing w:val="-1"/>
        </w:rPr>
        <w:t>require</w:t>
      </w:r>
      <w:r>
        <w:rPr>
          <w:spacing w:val="-5"/>
        </w:rPr>
        <w:t xml:space="preserve"> </w:t>
      </w:r>
      <w:r>
        <w:t xml:space="preserve">this </w:t>
      </w:r>
      <w:r>
        <w:rPr>
          <w:b/>
          <w:i/>
        </w:rPr>
        <w:t>Plan</w:t>
      </w:r>
      <w:r>
        <w:rPr>
          <w:b/>
          <w:i/>
          <w:spacing w:val="-4"/>
        </w:rPr>
        <w:t xml:space="preserve"> </w:t>
      </w:r>
      <w:r>
        <w:t>to</w:t>
      </w:r>
      <w:r>
        <w:rPr>
          <w:spacing w:val="-3"/>
        </w:rPr>
        <w:t xml:space="preserve"> </w:t>
      </w:r>
      <w:r>
        <w:t>determine</w:t>
      </w:r>
      <w:r>
        <w:rPr>
          <w:spacing w:val="-5"/>
        </w:rPr>
        <w:t xml:space="preserve"> </w:t>
      </w:r>
      <w:r>
        <w:t>its</w:t>
      </w:r>
      <w:r>
        <w:rPr>
          <w:spacing w:val="-3"/>
        </w:rPr>
        <w:t xml:space="preserve"> </w:t>
      </w:r>
      <w:r>
        <w:t>benefits</w:t>
      </w:r>
      <w:r>
        <w:rPr>
          <w:spacing w:val="-5"/>
        </w:rPr>
        <w:t xml:space="preserve"> </w:t>
      </w:r>
      <w:r>
        <w:t>before</w:t>
      </w:r>
      <w:r>
        <w:rPr>
          <w:spacing w:val="-4"/>
        </w:rPr>
        <w:t xml:space="preserve"> </w:t>
      </w:r>
      <w:r>
        <w:t>such</w:t>
      </w:r>
      <w:r>
        <w:rPr>
          <w:spacing w:val="-3"/>
        </w:rPr>
        <w:t xml:space="preserve"> </w:t>
      </w:r>
      <w:r>
        <w:rPr>
          <w:spacing w:val="-1"/>
        </w:rPr>
        <w:t>Other</w:t>
      </w:r>
      <w:r>
        <w:rPr>
          <w:spacing w:val="-3"/>
        </w:rPr>
        <w:t xml:space="preserve"> </w:t>
      </w:r>
      <w:r>
        <w:t>Plan,</w:t>
      </w:r>
      <w:r>
        <w:rPr>
          <w:spacing w:val="-5"/>
        </w:rPr>
        <w:t xml:space="preserve"> </w:t>
      </w:r>
      <w:r>
        <w:t>then</w:t>
      </w:r>
      <w:r>
        <w:rPr>
          <w:spacing w:val="-3"/>
        </w:rPr>
        <w:t xml:space="preserve"> </w:t>
      </w:r>
      <w:r>
        <w:rPr>
          <w:spacing w:val="-1"/>
        </w:rPr>
        <w:t>the</w:t>
      </w:r>
      <w:r>
        <w:rPr>
          <w:spacing w:val="-4"/>
        </w:rPr>
        <w:t xml:space="preserve"> </w:t>
      </w:r>
      <w:r>
        <w:t>benefits</w:t>
      </w:r>
      <w:r>
        <w:rPr>
          <w:spacing w:val="65"/>
          <w:w w:val="99"/>
        </w:rPr>
        <w:t xml:space="preserve"> </w:t>
      </w:r>
      <w:r>
        <w:t>of</w:t>
      </w:r>
      <w:r>
        <w:rPr>
          <w:spacing w:val="-7"/>
        </w:rPr>
        <w:t xml:space="preserve"> </w:t>
      </w:r>
      <w:r>
        <w:rPr>
          <w:spacing w:val="-1"/>
        </w:rPr>
        <w:t>such</w:t>
      </w:r>
      <w:r>
        <w:rPr>
          <w:spacing w:val="-5"/>
        </w:rPr>
        <w:t xml:space="preserve"> </w:t>
      </w:r>
      <w:r>
        <w:t>Other</w:t>
      </w:r>
      <w:r>
        <w:rPr>
          <w:spacing w:val="-3"/>
        </w:rPr>
        <w:t xml:space="preserve"> </w:t>
      </w:r>
      <w:r>
        <w:t>Plan</w:t>
      </w:r>
      <w:r>
        <w:rPr>
          <w:spacing w:val="-3"/>
        </w:rPr>
        <w:t xml:space="preserve"> </w:t>
      </w:r>
      <w:r>
        <w:rPr>
          <w:spacing w:val="-1"/>
        </w:rPr>
        <w:t>will</w:t>
      </w:r>
      <w:r>
        <w:rPr>
          <w:spacing w:val="-5"/>
        </w:rPr>
        <w:t xml:space="preserve"> </w:t>
      </w:r>
      <w:r>
        <w:t>be</w:t>
      </w:r>
      <w:r>
        <w:rPr>
          <w:spacing w:val="-5"/>
        </w:rPr>
        <w:t xml:space="preserve"> </w:t>
      </w:r>
      <w:r>
        <w:t>ignored</w:t>
      </w:r>
      <w:r>
        <w:rPr>
          <w:spacing w:val="-3"/>
        </w:rPr>
        <w:t xml:space="preserve"> </w:t>
      </w:r>
      <w:r>
        <w:rPr>
          <w:spacing w:val="-1"/>
        </w:rPr>
        <w:t>for</w:t>
      </w:r>
      <w:r>
        <w:rPr>
          <w:spacing w:val="-4"/>
        </w:rPr>
        <w:t xml:space="preserve"> </w:t>
      </w:r>
      <w:r>
        <w:rPr>
          <w:spacing w:val="-1"/>
        </w:rPr>
        <w:t>the</w:t>
      </w:r>
      <w:r>
        <w:rPr>
          <w:spacing w:val="-4"/>
        </w:rPr>
        <w:t xml:space="preserve"> </w:t>
      </w:r>
      <w:r>
        <w:t>purposes</w:t>
      </w:r>
      <w:r>
        <w:rPr>
          <w:spacing w:val="-6"/>
        </w:rPr>
        <w:t xml:space="preserve"> </w:t>
      </w:r>
      <w:r>
        <w:t>of</w:t>
      </w:r>
      <w:r>
        <w:rPr>
          <w:spacing w:val="-6"/>
        </w:rPr>
        <w:t xml:space="preserve"> </w:t>
      </w:r>
      <w:r>
        <w:t>determining</w:t>
      </w:r>
      <w:r>
        <w:rPr>
          <w:spacing w:val="-5"/>
        </w:rPr>
        <w:t xml:space="preserve"> </w:t>
      </w:r>
      <w:r>
        <w:t>the</w:t>
      </w:r>
      <w:r>
        <w:rPr>
          <w:spacing w:val="-4"/>
        </w:rPr>
        <w:t xml:space="preserve"> </w:t>
      </w:r>
      <w:r>
        <w:t>benefits</w:t>
      </w:r>
      <w:r>
        <w:rPr>
          <w:spacing w:val="-3"/>
        </w:rPr>
        <w:t xml:space="preserve"> </w:t>
      </w:r>
      <w:r>
        <w:t>under</w:t>
      </w:r>
      <w:r>
        <w:rPr>
          <w:spacing w:val="-4"/>
        </w:rPr>
        <w:t xml:space="preserve"> </w:t>
      </w:r>
      <w:r>
        <w:rPr>
          <w:spacing w:val="-1"/>
        </w:rPr>
        <w:t>this</w:t>
      </w:r>
      <w:r>
        <w:rPr>
          <w:spacing w:val="6"/>
        </w:rPr>
        <w:t xml:space="preserve"> </w:t>
      </w:r>
      <w:r>
        <w:rPr>
          <w:b/>
          <w:i/>
        </w:rPr>
        <w:t>Plan</w:t>
      </w:r>
      <w:r>
        <w:t>.</w:t>
      </w:r>
    </w:p>
    <w:p w14:paraId="0CC1BAD6" w14:textId="77777777" w:rsidR="009E7CAC" w:rsidRDefault="009E7CAC" w:rsidP="000B7ECB">
      <w:pPr>
        <w:spacing w:before="6"/>
        <w:rPr>
          <w:rFonts w:ascii="Times New Roman" w:eastAsia="Times New Roman" w:hAnsi="Times New Roman" w:cs="Times New Roman"/>
          <w:sz w:val="19"/>
          <w:szCs w:val="19"/>
        </w:rPr>
      </w:pPr>
    </w:p>
    <w:p w14:paraId="7F295AA9" w14:textId="77777777" w:rsidR="009E7CAC" w:rsidRDefault="00FA042E" w:rsidP="000B7ECB">
      <w:pPr>
        <w:pStyle w:val="Heading2"/>
        <w:rPr>
          <w:b w:val="0"/>
          <w:bCs w:val="0"/>
          <w:i w:val="0"/>
        </w:rPr>
      </w:pPr>
      <w:bookmarkStart w:id="73" w:name="_TOC_250037"/>
      <w:r>
        <w:t>ORDER</w:t>
      </w:r>
      <w:r>
        <w:rPr>
          <w:spacing w:val="-31"/>
        </w:rPr>
        <w:t xml:space="preserve"> </w:t>
      </w:r>
      <w:r>
        <w:t>OF</w:t>
      </w:r>
      <w:r>
        <w:rPr>
          <w:spacing w:val="-32"/>
        </w:rPr>
        <w:t xml:space="preserve"> </w:t>
      </w:r>
      <w:r>
        <w:rPr>
          <w:spacing w:val="-2"/>
        </w:rPr>
        <w:t>BENEF</w:t>
      </w:r>
      <w:r>
        <w:rPr>
          <w:spacing w:val="-1"/>
        </w:rPr>
        <w:t>IT</w:t>
      </w:r>
      <w:r>
        <w:rPr>
          <w:spacing w:val="-29"/>
        </w:rPr>
        <w:t xml:space="preserve"> </w:t>
      </w:r>
      <w:r>
        <w:rPr>
          <w:spacing w:val="-1"/>
        </w:rPr>
        <w:t>DET</w:t>
      </w:r>
      <w:r>
        <w:rPr>
          <w:spacing w:val="-2"/>
        </w:rPr>
        <w:t>E</w:t>
      </w:r>
      <w:r>
        <w:rPr>
          <w:spacing w:val="-1"/>
        </w:rPr>
        <w:t>RMINATION</w:t>
      </w:r>
      <w:bookmarkEnd w:id="73"/>
    </w:p>
    <w:p w14:paraId="70880B10" w14:textId="77777777" w:rsidR="009E7CAC" w:rsidRDefault="009E7CAC" w:rsidP="000B7ECB">
      <w:pPr>
        <w:spacing w:before="5"/>
        <w:rPr>
          <w:rFonts w:ascii="Times New Roman" w:eastAsia="Times New Roman" w:hAnsi="Times New Roman" w:cs="Times New Roman"/>
          <w:b/>
          <w:bCs/>
          <w:i/>
          <w:sz w:val="19"/>
          <w:szCs w:val="19"/>
        </w:rPr>
      </w:pPr>
    </w:p>
    <w:p w14:paraId="2E1D66D1" w14:textId="77777777" w:rsidR="009E7CAC" w:rsidRDefault="00FA042E" w:rsidP="000B7ECB">
      <w:pPr>
        <w:pStyle w:val="BodyText"/>
        <w:ind w:left="100" w:right="118" w:firstLine="0"/>
      </w:pPr>
      <w:r>
        <w:rPr>
          <w:spacing w:val="-1"/>
        </w:rPr>
        <w:t>Except</w:t>
      </w:r>
      <w:r>
        <w:rPr>
          <w:spacing w:val="9"/>
        </w:rPr>
        <w:t xml:space="preserve"> </w:t>
      </w:r>
      <w:r>
        <w:t>as</w:t>
      </w:r>
      <w:r>
        <w:rPr>
          <w:spacing w:val="9"/>
        </w:rPr>
        <w:t xml:space="preserve"> </w:t>
      </w:r>
      <w:r>
        <w:t>provided</w:t>
      </w:r>
      <w:r>
        <w:rPr>
          <w:spacing w:val="8"/>
        </w:rPr>
        <w:t xml:space="preserve"> </w:t>
      </w:r>
      <w:r>
        <w:t>below</w:t>
      </w:r>
      <w:r>
        <w:rPr>
          <w:spacing w:val="4"/>
        </w:rPr>
        <w:t xml:space="preserve"> </w:t>
      </w:r>
      <w:r>
        <w:t>in</w:t>
      </w:r>
      <w:r>
        <w:rPr>
          <w:spacing w:val="13"/>
        </w:rPr>
        <w:t xml:space="preserve"> </w:t>
      </w:r>
      <w:r>
        <w:rPr>
          <w:i/>
        </w:rPr>
        <w:t>Coordination</w:t>
      </w:r>
      <w:r>
        <w:rPr>
          <w:i/>
          <w:spacing w:val="10"/>
        </w:rPr>
        <w:t xml:space="preserve"> </w:t>
      </w:r>
      <w:r>
        <w:rPr>
          <w:i/>
          <w:spacing w:val="-1"/>
        </w:rPr>
        <w:t>with</w:t>
      </w:r>
      <w:r>
        <w:rPr>
          <w:i/>
          <w:spacing w:val="10"/>
        </w:rPr>
        <w:t xml:space="preserve"> </w:t>
      </w:r>
      <w:r>
        <w:rPr>
          <w:i/>
        </w:rPr>
        <w:t>Medicare</w:t>
      </w:r>
      <w:r>
        <w:t>,</w:t>
      </w:r>
      <w:r>
        <w:rPr>
          <w:spacing w:val="6"/>
        </w:rPr>
        <w:t xml:space="preserve"> </w:t>
      </w:r>
      <w:r>
        <w:t>each</w:t>
      </w:r>
      <w:r>
        <w:rPr>
          <w:spacing w:val="8"/>
        </w:rPr>
        <w:t xml:space="preserve"> </w:t>
      </w:r>
      <w:r>
        <w:t>plan</w:t>
      </w:r>
      <w:r>
        <w:rPr>
          <w:spacing w:val="10"/>
        </w:rPr>
        <w:t xml:space="preserve"> </w:t>
      </w:r>
      <w:r>
        <w:rPr>
          <w:spacing w:val="-1"/>
        </w:rPr>
        <w:t>will</w:t>
      </w:r>
      <w:r>
        <w:rPr>
          <w:spacing w:val="11"/>
        </w:rPr>
        <w:t xml:space="preserve"> </w:t>
      </w:r>
      <w:r>
        <w:rPr>
          <w:spacing w:val="-1"/>
        </w:rPr>
        <w:t>make</w:t>
      </w:r>
      <w:r>
        <w:rPr>
          <w:spacing w:val="9"/>
        </w:rPr>
        <w:t xml:space="preserve"> </w:t>
      </w:r>
      <w:r>
        <w:t>its</w:t>
      </w:r>
      <w:r>
        <w:rPr>
          <w:spacing w:val="8"/>
        </w:rPr>
        <w:t xml:space="preserve"> </w:t>
      </w:r>
      <w:r>
        <w:t>claim</w:t>
      </w:r>
      <w:r>
        <w:rPr>
          <w:spacing w:val="10"/>
        </w:rPr>
        <w:t xml:space="preserve"> </w:t>
      </w:r>
      <w:r>
        <w:rPr>
          <w:spacing w:val="-1"/>
        </w:rPr>
        <w:t>payment</w:t>
      </w:r>
      <w:r>
        <w:rPr>
          <w:spacing w:val="9"/>
        </w:rPr>
        <w:t xml:space="preserve"> </w:t>
      </w:r>
      <w:r>
        <w:t>according</w:t>
      </w:r>
      <w:r>
        <w:rPr>
          <w:spacing w:val="9"/>
        </w:rPr>
        <w:t xml:space="preserve"> </w:t>
      </w:r>
      <w:r>
        <w:t>to</w:t>
      </w:r>
      <w:r>
        <w:rPr>
          <w:spacing w:val="10"/>
        </w:rPr>
        <w:t xml:space="preserve"> </w:t>
      </w:r>
      <w:r>
        <w:rPr>
          <w:spacing w:val="-1"/>
        </w:rPr>
        <w:t>the</w:t>
      </w:r>
      <w:r>
        <w:rPr>
          <w:spacing w:val="50"/>
          <w:w w:val="99"/>
        </w:rPr>
        <w:t xml:space="preserve"> </w:t>
      </w:r>
      <w:r>
        <w:rPr>
          <w:spacing w:val="-1"/>
        </w:rPr>
        <w:t>first</w:t>
      </w:r>
      <w:r>
        <w:rPr>
          <w:spacing w:val="-7"/>
        </w:rPr>
        <w:t xml:space="preserve"> </w:t>
      </w:r>
      <w:r>
        <w:t>applicable</w:t>
      </w:r>
      <w:r>
        <w:rPr>
          <w:spacing w:val="-5"/>
        </w:rPr>
        <w:t xml:space="preserve"> </w:t>
      </w:r>
      <w:r>
        <w:rPr>
          <w:spacing w:val="-1"/>
        </w:rPr>
        <w:t>provision</w:t>
      </w:r>
      <w:r>
        <w:rPr>
          <w:spacing w:val="-6"/>
        </w:rPr>
        <w:t xml:space="preserve"> </w:t>
      </w:r>
      <w:r>
        <w:rPr>
          <w:spacing w:val="1"/>
        </w:rPr>
        <w:t>in</w:t>
      </w:r>
      <w:r>
        <w:rPr>
          <w:spacing w:val="-6"/>
        </w:rPr>
        <w:t xml:space="preserve"> </w:t>
      </w:r>
      <w:r>
        <w:rPr>
          <w:spacing w:val="1"/>
        </w:rPr>
        <w:t>the</w:t>
      </w:r>
      <w:r>
        <w:rPr>
          <w:spacing w:val="-5"/>
        </w:rPr>
        <w:t xml:space="preserve"> </w:t>
      </w:r>
      <w:r>
        <w:rPr>
          <w:spacing w:val="-1"/>
        </w:rPr>
        <w:t>following</w:t>
      </w:r>
      <w:r>
        <w:rPr>
          <w:spacing w:val="-6"/>
        </w:rPr>
        <w:t xml:space="preserve"> </w:t>
      </w:r>
      <w:r>
        <w:t>list</w:t>
      </w:r>
      <w:r>
        <w:rPr>
          <w:spacing w:val="-6"/>
        </w:rPr>
        <w:t xml:space="preserve"> </w:t>
      </w:r>
      <w:r>
        <w:t>of</w:t>
      </w:r>
      <w:r>
        <w:rPr>
          <w:spacing w:val="-7"/>
        </w:rPr>
        <w:t xml:space="preserve"> </w:t>
      </w:r>
      <w:r>
        <w:t>provisions</w:t>
      </w:r>
      <w:r>
        <w:rPr>
          <w:spacing w:val="-4"/>
        </w:rPr>
        <w:t xml:space="preserve"> </w:t>
      </w:r>
      <w:r>
        <w:t>which</w:t>
      </w:r>
      <w:r>
        <w:rPr>
          <w:spacing w:val="-6"/>
        </w:rPr>
        <w:t xml:space="preserve"> </w:t>
      </w:r>
      <w:r>
        <w:t>determine</w:t>
      </w:r>
      <w:r>
        <w:rPr>
          <w:spacing w:val="-5"/>
        </w:rPr>
        <w:t xml:space="preserve"> </w:t>
      </w:r>
      <w:r>
        <w:rPr>
          <w:spacing w:val="-1"/>
        </w:rPr>
        <w:t>the</w:t>
      </w:r>
      <w:r>
        <w:rPr>
          <w:spacing w:val="-5"/>
        </w:rPr>
        <w:t xml:space="preserve"> </w:t>
      </w:r>
      <w:r>
        <w:t>order</w:t>
      </w:r>
      <w:r>
        <w:rPr>
          <w:spacing w:val="-5"/>
        </w:rPr>
        <w:t xml:space="preserve"> </w:t>
      </w:r>
      <w:r>
        <w:t>of</w:t>
      </w:r>
      <w:r>
        <w:rPr>
          <w:spacing w:val="-7"/>
        </w:rPr>
        <w:t xml:space="preserve"> </w:t>
      </w:r>
      <w:r>
        <w:rPr>
          <w:spacing w:val="-1"/>
        </w:rPr>
        <w:t>benefit</w:t>
      </w:r>
      <w:r>
        <w:rPr>
          <w:spacing w:val="-6"/>
        </w:rPr>
        <w:t xml:space="preserve"> </w:t>
      </w:r>
      <w:r>
        <w:rPr>
          <w:spacing w:val="-1"/>
        </w:rPr>
        <w:t>payment:</w:t>
      </w:r>
    </w:p>
    <w:p w14:paraId="38FE1919" w14:textId="77777777" w:rsidR="009E7CAC" w:rsidRDefault="00FA042E" w:rsidP="000B7ECB">
      <w:pPr>
        <w:pStyle w:val="BodyText"/>
        <w:numPr>
          <w:ilvl w:val="0"/>
          <w:numId w:val="25"/>
        </w:numPr>
        <w:tabs>
          <w:tab w:val="left" w:pos="821"/>
        </w:tabs>
        <w:spacing w:before="161" w:line="229" w:lineRule="exact"/>
      </w:pPr>
      <w:r>
        <w:rPr>
          <w:u w:val="single" w:color="000000"/>
        </w:rPr>
        <w:t>No</w:t>
      </w:r>
      <w:r>
        <w:rPr>
          <w:spacing w:val="-7"/>
          <w:u w:val="single" w:color="000000"/>
        </w:rPr>
        <w:t xml:space="preserve"> </w:t>
      </w:r>
      <w:r>
        <w:rPr>
          <w:u w:val="single" w:color="000000"/>
        </w:rPr>
        <w:t>Coordination</w:t>
      </w:r>
      <w:r>
        <w:rPr>
          <w:spacing w:val="-9"/>
          <w:u w:val="single" w:color="000000"/>
        </w:rPr>
        <w:t xml:space="preserve"> </w:t>
      </w:r>
      <w:r>
        <w:rPr>
          <w:u w:val="single" w:color="000000"/>
        </w:rPr>
        <w:t>of</w:t>
      </w:r>
      <w:r>
        <w:rPr>
          <w:spacing w:val="-10"/>
          <w:u w:val="single" w:color="000000"/>
        </w:rPr>
        <w:t xml:space="preserve"> </w:t>
      </w:r>
      <w:r>
        <w:rPr>
          <w:u w:val="single" w:color="000000"/>
        </w:rPr>
        <w:t>Benefits</w:t>
      </w:r>
      <w:r>
        <w:rPr>
          <w:spacing w:val="-8"/>
          <w:u w:val="single" w:color="000000"/>
        </w:rPr>
        <w:t xml:space="preserve"> </w:t>
      </w:r>
      <w:r>
        <w:rPr>
          <w:u w:val="single" w:color="000000"/>
        </w:rPr>
        <w:t>Provision</w:t>
      </w:r>
    </w:p>
    <w:p w14:paraId="07159E44" w14:textId="77777777" w:rsidR="009E7CAC" w:rsidRDefault="00FA042E" w:rsidP="000B7ECB">
      <w:pPr>
        <w:pStyle w:val="BodyText"/>
        <w:ind w:right="116" w:firstLine="0"/>
      </w:pPr>
      <w:r>
        <w:t>If</w:t>
      </w:r>
      <w:r>
        <w:rPr>
          <w:spacing w:val="-8"/>
        </w:rPr>
        <w:t xml:space="preserve"> </w:t>
      </w:r>
      <w:r>
        <w:rPr>
          <w:spacing w:val="-1"/>
        </w:rPr>
        <w:t>the</w:t>
      </w:r>
      <w:r>
        <w:rPr>
          <w:spacing w:val="-4"/>
        </w:rPr>
        <w:t xml:space="preserve"> </w:t>
      </w:r>
      <w:r>
        <w:t>Other</w:t>
      </w:r>
      <w:r>
        <w:rPr>
          <w:spacing w:val="-5"/>
        </w:rPr>
        <w:t xml:space="preserve"> </w:t>
      </w:r>
      <w:r>
        <w:t>Plan</w:t>
      </w:r>
      <w:r>
        <w:rPr>
          <w:spacing w:val="-7"/>
        </w:rPr>
        <w:t xml:space="preserve"> </w:t>
      </w:r>
      <w:r>
        <w:t>contains</w:t>
      </w:r>
      <w:r>
        <w:rPr>
          <w:spacing w:val="-7"/>
        </w:rPr>
        <w:t xml:space="preserve"> </w:t>
      </w:r>
      <w:r>
        <w:rPr>
          <w:spacing w:val="-1"/>
        </w:rPr>
        <w:t>no</w:t>
      </w:r>
      <w:r>
        <w:rPr>
          <w:spacing w:val="-5"/>
        </w:rPr>
        <w:t xml:space="preserve"> </w:t>
      </w:r>
      <w:r>
        <w:t>provisions</w:t>
      </w:r>
      <w:r>
        <w:rPr>
          <w:spacing w:val="-5"/>
        </w:rPr>
        <w:t xml:space="preserve"> </w:t>
      </w:r>
      <w:r>
        <w:rPr>
          <w:spacing w:val="-1"/>
        </w:rPr>
        <w:t>for</w:t>
      </w:r>
      <w:r>
        <w:rPr>
          <w:spacing w:val="-6"/>
        </w:rPr>
        <w:t xml:space="preserve"> </w:t>
      </w:r>
      <w:r>
        <w:t>coordination</w:t>
      </w:r>
      <w:r>
        <w:rPr>
          <w:spacing w:val="-7"/>
        </w:rPr>
        <w:t xml:space="preserve"> </w:t>
      </w:r>
      <w:r>
        <w:t>of</w:t>
      </w:r>
      <w:r>
        <w:rPr>
          <w:spacing w:val="-8"/>
        </w:rPr>
        <w:t xml:space="preserve"> </w:t>
      </w:r>
      <w:r>
        <w:t>benefits,</w:t>
      </w:r>
      <w:r>
        <w:rPr>
          <w:spacing w:val="-6"/>
        </w:rPr>
        <w:t xml:space="preserve"> </w:t>
      </w:r>
      <w:r>
        <w:t>then</w:t>
      </w:r>
      <w:r>
        <w:rPr>
          <w:spacing w:val="-8"/>
        </w:rPr>
        <w:t xml:space="preserve"> </w:t>
      </w:r>
      <w:r>
        <w:t>its</w:t>
      </w:r>
      <w:r>
        <w:rPr>
          <w:spacing w:val="2"/>
        </w:rPr>
        <w:t xml:space="preserve"> </w:t>
      </w:r>
      <w:r>
        <w:t>benefits</w:t>
      </w:r>
      <w:r>
        <w:rPr>
          <w:spacing w:val="-5"/>
        </w:rPr>
        <w:t xml:space="preserve"> </w:t>
      </w:r>
      <w:r>
        <w:rPr>
          <w:spacing w:val="-1"/>
        </w:rPr>
        <w:t>shall</w:t>
      </w:r>
      <w:r>
        <w:rPr>
          <w:spacing w:val="-4"/>
        </w:rPr>
        <w:t xml:space="preserve"> </w:t>
      </w:r>
      <w:r>
        <w:t>be</w:t>
      </w:r>
      <w:r>
        <w:rPr>
          <w:spacing w:val="-6"/>
        </w:rPr>
        <w:t xml:space="preserve"> </w:t>
      </w:r>
      <w:r>
        <w:t>paid</w:t>
      </w:r>
      <w:r>
        <w:rPr>
          <w:spacing w:val="-5"/>
        </w:rPr>
        <w:t xml:space="preserve"> </w:t>
      </w:r>
      <w:r>
        <w:t>before</w:t>
      </w:r>
      <w:r>
        <w:rPr>
          <w:spacing w:val="-6"/>
        </w:rPr>
        <w:t xml:space="preserve"> </w:t>
      </w:r>
      <w:r>
        <w:t>all</w:t>
      </w:r>
      <w:r>
        <w:rPr>
          <w:spacing w:val="42"/>
          <w:w w:val="99"/>
        </w:rPr>
        <w:t xml:space="preserve"> </w:t>
      </w:r>
      <w:r>
        <w:rPr>
          <w:spacing w:val="-1"/>
        </w:rPr>
        <w:t>Other</w:t>
      </w:r>
      <w:r>
        <w:rPr>
          <w:spacing w:val="-10"/>
        </w:rPr>
        <w:t xml:space="preserve"> </w:t>
      </w:r>
      <w:r>
        <w:rPr>
          <w:spacing w:val="-1"/>
        </w:rPr>
        <w:t>Plan(s).</w:t>
      </w:r>
    </w:p>
    <w:p w14:paraId="6365436F" w14:textId="77777777" w:rsidR="009E7CAC" w:rsidRDefault="00FA042E" w:rsidP="000B7ECB">
      <w:pPr>
        <w:pStyle w:val="BodyText"/>
        <w:numPr>
          <w:ilvl w:val="0"/>
          <w:numId w:val="25"/>
        </w:numPr>
        <w:tabs>
          <w:tab w:val="left" w:pos="821"/>
        </w:tabs>
        <w:spacing w:before="161"/>
      </w:pPr>
      <w:r>
        <w:rPr>
          <w:u w:val="single" w:color="000000"/>
        </w:rPr>
        <w:t>Member/Dependent</w:t>
      </w:r>
    </w:p>
    <w:p w14:paraId="3ED8E406" w14:textId="77777777" w:rsidR="009E7CAC" w:rsidRDefault="00FA042E" w:rsidP="000B7ECB">
      <w:pPr>
        <w:pStyle w:val="BodyText"/>
        <w:ind w:firstLine="0"/>
      </w:pPr>
      <w:r>
        <w:t>The</w:t>
      </w:r>
      <w:r>
        <w:rPr>
          <w:spacing w:val="-5"/>
        </w:rPr>
        <w:t xml:space="preserve"> </w:t>
      </w:r>
      <w:r>
        <w:t>plan</w:t>
      </w:r>
      <w:r>
        <w:rPr>
          <w:spacing w:val="-3"/>
        </w:rPr>
        <w:t xml:space="preserve"> </w:t>
      </w:r>
      <w:r>
        <w:rPr>
          <w:spacing w:val="-1"/>
        </w:rPr>
        <w:t>which</w:t>
      </w:r>
      <w:r>
        <w:rPr>
          <w:spacing w:val="-6"/>
        </w:rPr>
        <w:t xml:space="preserve"> </w:t>
      </w:r>
      <w:r>
        <w:t>covers</w:t>
      </w:r>
      <w:r>
        <w:rPr>
          <w:spacing w:val="-5"/>
        </w:rPr>
        <w:t xml:space="preserve"> </w:t>
      </w:r>
      <w:r>
        <w:rPr>
          <w:spacing w:val="-1"/>
        </w:rPr>
        <w:t>the</w:t>
      </w:r>
      <w:r>
        <w:rPr>
          <w:spacing w:val="-4"/>
        </w:rPr>
        <w:t xml:space="preserve"> </w:t>
      </w:r>
      <w:r>
        <w:t>claimant</w:t>
      </w:r>
      <w:r>
        <w:rPr>
          <w:spacing w:val="-6"/>
        </w:rPr>
        <w:t xml:space="preserve"> </w:t>
      </w:r>
      <w:r>
        <w:t>directly</w:t>
      </w:r>
      <w:r>
        <w:rPr>
          <w:spacing w:val="-8"/>
        </w:rPr>
        <w:t xml:space="preserve"> </w:t>
      </w:r>
      <w:r>
        <w:t>pays</w:t>
      </w:r>
      <w:r>
        <w:rPr>
          <w:spacing w:val="-5"/>
        </w:rPr>
        <w:t xml:space="preserve"> </w:t>
      </w:r>
      <w:r>
        <w:t>before</w:t>
      </w:r>
      <w:r>
        <w:rPr>
          <w:spacing w:val="-4"/>
        </w:rPr>
        <w:t xml:space="preserve"> </w:t>
      </w:r>
      <w:r>
        <w:t>a</w:t>
      </w:r>
      <w:r>
        <w:rPr>
          <w:spacing w:val="-5"/>
        </w:rPr>
        <w:t xml:space="preserve"> </w:t>
      </w:r>
      <w:r>
        <w:t>plan</w:t>
      </w:r>
      <w:r>
        <w:rPr>
          <w:spacing w:val="-5"/>
        </w:rPr>
        <w:t xml:space="preserve"> </w:t>
      </w:r>
      <w:r>
        <w:rPr>
          <w:spacing w:val="-1"/>
        </w:rPr>
        <w:t>that</w:t>
      </w:r>
      <w:r>
        <w:rPr>
          <w:spacing w:val="-5"/>
        </w:rPr>
        <w:t xml:space="preserve"> </w:t>
      </w:r>
      <w:r>
        <w:t>covers</w:t>
      </w:r>
      <w:r>
        <w:rPr>
          <w:spacing w:val="-5"/>
        </w:rPr>
        <w:t xml:space="preserve"> </w:t>
      </w:r>
      <w:r>
        <w:rPr>
          <w:spacing w:val="-1"/>
        </w:rPr>
        <w:t>the</w:t>
      </w:r>
      <w:r>
        <w:rPr>
          <w:spacing w:val="-4"/>
        </w:rPr>
        <w:t xml:space="preserve"> </w:t>
      </w:r>
      <w:r>
        <w:t>claimant</w:t>
      </w:r>
      <w:r>
        <w:rPr>
          <w:spacing w:val="-6"/>
        </w:rPr>
        <w:t xml:space="preserve"> </w:t>
      </w:r>
      <w:r>
        <w:t>as</w:t>
      </w:r>
      <w:r>
        <w:rPr>
          <w:spacing w:val="-2"/>
        </w:rPr>
        <w:t xml:space="preserve"> </w:t>
      </w:r>
      <w:r>
        <w:t>a</w:t>
      </w:r>
      <w:r>
        <w:rPr>
          <w:spacing w:val="-5"/>
        </w:rPr>
        <w:t xml:space="preserve"> </w:t>
      </w:r>
      <w:r>
        <w:t>dependent.</w:t>
      </w:r>
    </w:p>
    <w:p w14:paraId="21B086D5" w14:textId="77777777" w:rsidR="009E7CAC" w:rsidRDefault="00FA042E" w:rsidP="000B7ECB">
      <w:pPr>
        <w:pStyle w:val="BodyText"/>
        <w:numPr>
          <w:ilvl w:val="0"/>
          <w:numId w:val="25"/>
        </w:numPr>
        <w:tabs>
          <w:tab w:val="left" w:pos="821"/>
        </w:tabs>
        <w:spacing w:before="159"/>
      </w:pPr>
      <w:r>
        <w:rPr>
          <w:u w:val="single" w:color="000000"/>
        </w:rPr>
        <w:t>Dependent</w:t>
      </w:r>
      <w:r>
        <w:rPr>
          <w:spacing w:val="-7"/>
          <w:u w:val="single" w:color="000000"/>
        </w:rPr>
        <w:t xml:space="preserve"> </w:t>
      </w:r>
      <w:r>
        <w:rPr>
          <w:spacing w:val="-1"/>
          <w:u w:val="single" w:color="000000"/>
        </w:rPr>
        <w:t>Children</w:t>
      </w:r>
      <w:r>
        <w:rPr>
          <w:spacing w:val="-8"/>
          <w:u w:val="single" w:color="000000"/>
        </w:rPr>
        <w:t xml:space="preserve"> </w:t>
      </w:r>
      <w:r>
        <w:rPr>
          <w:spacing w:val="1"/>
          <w:u w:val="single" w:color="000000"/>
        </w:rPr>
        <w:t>of</w:t>
      </w:r>
      <w:r>
        <w:rPr>
          <w:spacing w:val="-8"/>
          <w:u w:val="single" w:color="000000"/>
        </w:rPr>
        <w:t xml:space="preserve"> </w:t>
      </w:r>
      <w:r>
        <w:rPr>
          <w:u w:val="single" w:color="000000"/>
        </w:rPr>
        <w:t>Parents</w:t>
      </w:r>
      <w:r>
        <w:rPr>
          <w:spacing w:val="-7"/>
          <w:u w:val="single" w:color="000000"/>
        </w:rPr>
        <w:t xml:space="preserve"> </w:t>
      </w:r>
      <w:proofErr w:type="gramStart"/>
      <w:r>
        <w:rPr>
          <w:spacing w:val="-1"/>
          <w:u w:val="single" w:color="000000"/>
        </w:rPr>
        <w:t>not</w:t>
      </w:r>
      <w:proofErr w:type="gramEnd"/>
      <w:r>
        <w:rPr>
          <w:spacing w:val="-7"/>
          <w:u w:val="single" w:color="000000"/>
        </w:rPr>
        <w:t xml:space="preserve"> </w:t>
      </w:r>
      <w:r>
        <w:rPr>
          <w:u w:val="single" w:color="000000"/>
        </w:rPr>
        <w:t>Separated</w:t>
      </w:r>
      <w:r>
        <w:rPr>
          <w:spacing w:val="-5"/>
          <w:u w:val="single" w:color="000000"/>
        </w:rPr>
        <w:t xml:space="preserve"> </w:t>
      </w:r>
      <w:r>
        <w:rPr>
          <w:u w:val="single" w:color="000000"/>
        </w:rPr>
        <w:t>or</w:t>
      </w:r>
      <w:r>
        <w:rPr>
          <w:spacing w:val="-6"/>
          <w:u w:val="single" w:color="000000"/>
        </w:rPr>
        <w:t xml:space="preserve"> </w:t>
      </w:r>
      <w:r>
        <w:rPr>
          <w:spacing w:val="-1"/>
          <w:u w:val="single" w:color="000000"/>
        </w:rPr>
        <w:t>Divorced</w:t>
      </w:r>
    </w:p>
    <w:p w14:paraId="0C316C41" w14:textId="77777777" w:rsidR="009E7CAC" w:rsidRDefault="00FA042E" w:rsidP="000B7ECB">
      <w:pPr>
        <w:pStyle w:val="BodyText"/>
        <w:ind w:right="127" w:firstLine="0"/>
      </w:pPr>
      <w:r>
        <w:t>The</w:t>
      </w:r>
      <w:r>
        <w:rPr>
          <w:spacing w:val="-4"/>
        </w:rPr>
        <w:t xml:space="preserve"> </w:t>
      </w:r>
      <w:r>
        <w:t>plan</w:t>
      </w:r>
      <w:r>
        <w:rPr>
          <w:spacing w:val="-5"/>
        </w:rPr>
        <w:t xml:space="preserve"> </w:t>
      </w:r>
      <w:r>
        <w:t>covering</w:t>
      </w:r>
      <w:r>
        <w:rPr>
          <w:spacing w:val="-2"/>
        </w:rPr>
        <w:t xml:space="preserve"> </w:t>
      </w:r>
      <w:r>
        <w:rPr>
          <w:spacing w:val="-1"/>
        </w:rPr>
        <w:t>the</w:t>
      </w:r>
      <w:r>
        <w:rPr>
          <w:spacing w:val="-2"/>
        </w:rPr>
        <w:t xml:space="preserve"> </w:t>
      </w:r>
      <w:r>
        <w:t>parent</w:t>
      </w:r>
      <w:r>
        <w:rPr>
          <w:spacing w:val="-2"/>
        </w:rPr>
        <w:t xml:space="preserve"> </w:t>
      </w:r>
      <w:r>
        <w:rPr>
          <w:spacing w:val="-1"/>
        </w:rPr>
        <w:t>whose</w:t>
      </w:r>
      <w:r>
        <w:rPr>
          <w:spacing w:val="-3"/>
        </w:rPr>
        <w:t xml:space="preserve"> </w:t>
      </w:r>
      <w:r>
        <w:t>birthday</w:t>
      </w:r>
      <w:r>
        <w:rPr>
          <w:spacing w:val="-8"/>
        </w:rPr>
        <w:t xml:space="preserve"> </w:t>
      </w:r>
      <w:r>
        <w:t>(month</w:t>
      </w:r>
      <w:r>
        <w:rPr>
          <w:spacing w:val="-4"/>
        </w:rPr>
        <w:t xml:space="preserve"> </w:t>
      </w:r>
      <w:r>
        <w:t>and</w:t>
      </w:r>
      <w:r>
        <w:rPr>
          <w:spacing w:val="-3"/>
        </w:rPr>
        <w:t xml:space="preserve"> </w:t>
      </w:r>
      <w:r>
        <w:rPr>
          <w:spacing w:val="-1"/>
        </w:rPr>
        <w:t>day) occurs</w:t>
      </w:r>
      <w:r>
        <w:rPr>
          <w:spacing w:val="-2"/>
        </w:rPr>
        <w:t xml:space="preserve"> </w:t>
      </w:r>
      <w:r>
        <w:t>earlier</w:t>
      </w:r>
      <w:r>
        <w:rPr>
          <w:spacing w:val="-4"/>
        </w:rPr>
        <w:t xml:space="preserve"> </w:t>
      </w:r>
      <w:r>
        <w:t>in</w:t>
      </w:r>
      <w:r>
        <w:rPr>
          <w:spacing w:val="-3"/>
        </w:rPr>
        <w:t xml:space="preserve"> </w:t>
      </w:r>
      <w:r>
        <w:t xml:space="preserve">the </w:t>
      </w:r>
      <w:r>
        <w:rPr>
          <w:spacing w:val="-1"/>
        </w:rPr>
        <w:t xml:space="preserve">year </w:t>
      </w:r>
      <w:r>
        <w:t>pays</w:t>
      </w:r>
      <w:r>
        <w:rPr>
          <w:spacing w:val="-2"/>
        </w:rPr>
        <w:t xml:space="preserve"> </w:t>
      </w:r>
      <w:r>
        <w:rPr>
          <w:spacing w:val="-1"/>
        </w:rPr>
        <w:t>first.</w:t>
      </w:r>
      <w:r>
        <w:rPr>
          <w:spacing w:val="43"/>
        </w:rPr>
        <w:t xml:space="preserve"> </w:t>
      </w:r>
      <w:r>
        <w:t>The</w:t>
      </w:r>
      <w:r>
        <w:rPr>
          <w:spacing w:val="-4"/>
        </w:rPr>
        <w:t xml:space="preserve"> </w:t>
      </w:r>
      <w:r>
        <w:t>plan</w:t>
      </w:r>
      <w:r>
        <w:rPr>
          <w:spacing w:val="58"/>
          <w:w w:val="99"/>
        </w:rPr>
        <w:t xml:space="preserve"> </w:t>
      </w:r>
      <w:r>
        <w:t>covering</w:t>
      </w:r>
      <w:r>
        <w:rPr>
          <w:spacing w:val="-15"/>
        </w:rPr>
        <w:t xml:space="preserve"> </w:t>
      </w:r>
      <w:r>
        <w:t>the</w:t>
      </w:r>
      <w:r>
        <w:rPr>
          <w:spacing w:val="-13"/>
        </w:rPr>
        <w:t xml:space="preserve"> </w:t>
      </w:r>
      <w:r>
        <w:t>parent</w:t>
      </w:r>
      <w:r>
        <w:rPr>
          <w:spacing w:val="-9"/>
        </w:rPr>
        <w:t xml:space="preserve"> </w:t>
      </w:r>
      <w:r>
        <w:rPr>
          <w:spacing w:val="-1"/>
        </w:rPr>
        <w:t>whose</w:t>
      </w:r>
      <w:r>
        <w:rPr>
          <w:spacing w:val="-10"/>
        </w:rPr>
        <w:t xml:space="preserve"> </w:t>
      </w:r>
      <w:r>
        <w:t>birthday</w:t>
      </w:r>
      <w:r>
        <w:rPr>
          <w:spacing w:val="-15"/>
        </w:rPr>
        <w:t xml:space="preserve"> </w:t>
      </w:r>
      <w:r>
        <w:t>falls</w:t>
      </w:r>
      <w:r>
        <w:rPr>
          <w:spacing w:val="-14"/>
        </w:rPr>
        <w:t xml:space="preserve"> </w:t>
      </w:r>
      <w:r>
        <w:t>later</w:t>
      </w:r>
      <w:r>
        <w:rPr>
          <w:spacing w:val="-12"/>
        </w:rPr>
        <w:t xml:space="preserve"> </w:t>
      </w:r>
      <w:r>
        <w:rPr>
          <w:spacing w:val="1"/>
        </w:rPr>
        <w:t>in</w:t>
      </w:r>
      <w:r>
        <w:rPr>
          <w:spacing w:val="-12"/>
        </w:rPr>
        <w:t xml:space="preserve"> </w:t>
      </w:r>
      <w:r>
        <w:rPr>
          <w:spacing w:val="-1"/>
        </w:rPr>
        <w:t>the</w:t>
      </w:r>
      <w:r>
        <w:rPr>
          <w:spacing w:val="-9"/>
        </w:rPr>
        <w:t xml:space="preserve"> </w:t>
      </w:r>
      <w:r>
        <w:rPr>
          <w:spacing w:val="-1"/>
        </w:rPr>
        <w:t>year</w:t>
      </w:r>
      <w:r>
        <w:rPr>
          <w:spacing w:val="-13"/>
        </w:rPr>
        <w:t xml:space="preserve"> </w:t>
      </w:r>
      <w:r>
        <w:t>pays</w:t>
      </w:r>
      <w:r>
        <w:rPr>
          <w:spacing w:val="-11"/>
        </w:rPr>
        <w:t xml:space="preserve"> </w:t>
      </w:r>
      <w:r>
        <w:rPr>
          <w:spacing w:val="-1"/>
        </w:rPr>
        <w:t>second.</w:t>
      </w:r>
      <w:r>
        <w:rPr>
          <w:spacing w:val="24"/>
        </w:rPr>
        <w:t xml:space="preserve"> </w:t>
      </w:r>
      <w:r>
        <w:rPr>
          <w:spacing w:val="1"/>
        </w:rPr>
        <w:t>If</w:t>
      </w:r>
      <w:r>
        <w:rPr>
          <w:spacing w:val="-14"/>
        </w:rPr>
        <w:t xml:space="preserve"> </w:t>
      </w:r>
      <w:r>
        <w:t>both</w:t>
      </w:r>
      <w:r>
        <w:rPr>
          <w:spacing w:val="-15"/>
        </w:rPr>
        <w:t xml:space="preserve"> </w:t>
      </w:r>
      <w:r>
        <w:t>parents</w:t>
      </w:r>
      <w:r>
        <w:rPr>
          <w:spacing w:val="-11"/>
        </w:rPr>
        <w:t xml:space="preserve"> </w:t>
      </w:r>
      <w:r>
        <w:rPr>
          <w:spacing w:val="-1"/>
        </w:rPr>
        <w:t>have</w:t>
      </w:r>
      <w:r>
        <w:rPr>
          <w:spacing w:val="-13"/>
        </w:rPr>
        <w:t xml:space="preserve"> </w:t>
      </w:r>
      <w:r>
        <w:t>the</w:t>
      </w:r>
      <w:r>
        <w:rPr>
          <w:spacing w:val="-13"/>
        </w:rPr>
        <w:t xml:space="preserve"> </w:t>
      </w:r>
      <w:r>
        <w:rPr>
          <w:spacing w:val="-1"/>
        </w:rPr>
        <w:t>same</w:t>
      </w:r>
      <w:r>
        <w:rPr>
          <w:spacing w:val="-12"/>
        </w:rPr>
        <w:t xml:space="preserve"> </w:t>
      </w:r>
      <w:r>
        <w:t>birthday,</w:t>
      </w:r>
      <w:r>
        <w:rPr>
          <w:spacing w:val="44"/>
          <w:w w:val="99"/>
        </w:rPr>
        <w:t xml:space="preserve"> </w:t>
      </w:r>
      <w:r>
        <w:rPr>
          <w:spacing w:val="-1"/>
        </w:rPr>
        <w:t>the</w:t>
      </w:r>
      <w:r>
        <w:rPr>
          <w:spacing w:val="-4"/>
        </w:rPr>
        <w:t xml:space="preserve"> </w:t>
      </w:r>
      <w:r>
        <w:t>plan</w:t>
      </w:r>
      <w:r>
        <w:rPr>
          <w:spacing w:val="-5"/>
        </w:rPr>
        <w:t xml:space="preserve"> </w:t>
      </w:r>
      <w:r>
        <w:t>that</w:t>
      </w:r>
      <w:r>
        <w:rPr>
          <w:spacing w:val="-3"/>
        </w:rPr>
        <w:t xml:space="preserve"> </w:t>
      </w:r>
      <w:r>
        <w:t>covered</w:t>
      </w:r>
      <w:r>
        <w:rPr>
          <w:spacing w:val="-3"/>
        </w:rPr>
        <w:t xml:space="preserve"> </w:t>
      </w:r>
      <w:r>
        <w:t>a</w:t>
      </w:r>
      <w:r>
        <w:rPr>
          <w:spacing w:val="-4"/>
        </w:rPr>
        <w:t xml:space="preserve"> </w:t>
      </w:r>
      <w:r>
        <w:t>parent</w:t>
      </w:r>
      <w:r>
        <w:rPr>
          <w:spacing w:val="-4"/>
        </w:rPr>
        <w:t xml:space="preserve"> </w:t>
      </w:r>
      <w:r>
        <w:rPr>
          <w:spacing w:val="-1"/>
        </w:rPr>
        <w:t>longer</w:t>
      </w:r>
      <w:r>
        <w:rPr>
          <w:spacing w:val="-3"/>
        </w:rPr>
        <w:t xml:space="preserve"> </w:t>
      </w:r>
      <w:r>
        <w:t>pays</w:t>
      </w:r>
      <w:r>
        <w:rPr>
          <w:spacing w:val="-4"/>
        </w:rPr>
        <w:t xml:space="preserve"> </w:t>
      </w:r>
      <w:r>
        <w:rPr>
          <w:spacing w:val="-1"/>
        </w:rPr>
        <w:t>first.</w:t>
      </w:r>
      <w:r>
        <w:rPr>
          <w:spacing w:val="42"/>
        </w:rPr>
        <w:t xml:space="preserve"> </w:t>
      </w:r>
      <w:r>
        <w:t>A parent's</w:t>
      </w:r>
      <w:r>
        <w:rPr>
          <w:spacing w:val="-2"/>
        </w:rPr>
        <w:t xml:space="preserve"> </w:t>
      </w:r>
      <w:r>
        <w:rPr>
          <w:spacing w:val="-1"/>
        </w:rPr>
        <w:t>year</w:t>
      </w:r>
      <w:r>
        <w:rPr>
          <w:spacing w:val="-4"/>
        </w:rPr>
        <w:t xml:space="preserve"> </w:t>
      </w:r>
      <w:r>
        <w:t>of</w:t>
      </w:r>
      <w:r>
        <w:rPr>
          <w:spacing w:val="-5"/>
        </w:rPr>
        <w:t xml:space="preserve"> </w:t>
      </w:r>
      <w:r>
        <w:t>birth</w:t>
      </w:r>
      <w:r>
        <w:rPr>
          <w:spacing w:val="-6"/>
        </w:rPr>
        <w:t xml:space="preserve"> </w:t>
      </w:r>
      <w:r>
        <w:t>is</w:t>
      </w:r>
      <w:r>
        <w:rPr>
          <w:spacing w:val="-4"/>
        </w:rPr>
        <w:t xml:space="preserve"> </w:t>
      </w:r>
      <w:r>
        <w:rPr>
          <w:spacing w:val="-1"/>
        </w:rPr>
        <w:t>not</w:t>
      </w:r>
      <w:r>
        <w:rPr>
          <w:spacing w:val="-5"/>
        </w:rPr>
        <w:t xml:space="preserve"> </w:t>
      </w:r>
      <w:r>
        <w:t>relevant</w:t>
      </w:r>
      <w:r>
        <w:rPr>
          <w:spacing w:val="-4"/>
        </w:rPr>
        <w:t xml:space="preserve"> </w:t>
      </w:r>
      <w:r>
        <w:rPr>
          <w:spacing w:val="1"/>
        </w:rPr>
        <w:t>in</w:t>
      </w:r>
      <w:r>
        <w:rPr>
          <w:spacing w:val="-5"/>
        </w:rPr>
        <w:t xml:space="preserve"> </w:t>
      </w:r>
      <w:r>
        <w:t>applying</w:t>
      </w:r>
      <w:r>
        <w:rPr>
          <w:spacing w:val="-4"/>
        </w:rPr>
        <w:t xml:space="preserve"> </w:t>
      </w:r>
      <w:r>
        <w:t>this</w:t>
      </w:r>
      <w:r>
        <w:rPr>
          <w:spacing w:val="-5"/>
        </w:rPr>
        <w:t xml:space="preserve"> </w:t>
      </w:r>
      <w:r>
        <w:rPr>
          <w:spacing w:val="-1"/>
        </w:rPr>
        <w:t>rule.</w:t>
      </w:r>
    </w:p>
    <w:p w14:paraId="5F12A90B" w14:textId="77777777" w:rsidR="009E7CAC" w:rsidRDefault="00FA042E" w:rsidP="000B7ECB">
      <w:pPr>
        <w:pStyle w:val="BodyText"/>
        <w:numPr>
          <w:ilvl w:val="0"/>
          <w:numId w:val="25"/>
        </w:numPr>
        <w:tabs>
          <w:tab w:val="left" w:pos="821"/>
        </w:tabs>
        <w:spacing w:before="159"/>
      </w:pPr>
      <w:r>
        <w:rPr>
          <w:u w:val="single" w:color="000000"/>
        </w:rPr>
        <w:t>Dependent</w:t>
      </w:r>
      <w:r>
        <w:rPr>
          <w:spacing w:val="-8"/>
          <w:u w:val="single" w:color="000000"/>
        </w:rPr>
        <w:t xml:space="preserve"> </w:t>
      </w:r>
      <w:r>
        <w:rPr>
          <w:spacing w:val="-1"/>
          <w:u w:val="single" w:color="000000"/>
        </w:rPr>
        <w:t>Children</w:t>
      </w:r>
      <w:r>
        <w:rPr>
          <w:spacing w:val="-8"/>
          <w:u w:val="single" w:color="000000"/>
        </w:rPr>
        <w:t xml:space="preserve"> </w:t>
      </w:r>
      <w:r>
        <w:rPr>
          <w:spacing w:val="1"/>
          <w:u w:val="single" w:color="000000"/>
        </w:rPr>
        <w:t>of</w:t>
      </w:r>
      <w:r>
        <w:rPr>
          <w:spacing w:val="-9"/>
          <w:u w:val="single" w:color="000000"/>
        </w:rPr>
        <w:t xml:space="preserve"> </w:t>
      </w:r>
      <w:r>
        <w:rPr>
          <w:u w:val="single" w:color="000000"/>
        </w:rPr>
        <w:t>Separated</w:t>
      </w:r>
      <w:r>
        <w:rPr>
          <w:spacing w:val="-5"/>
          <w:u w:val="single" w:color="000000"/>
        </w:rPr>
        <w:t xml:space="preserve"> </w:t>
      </w:r>
      <w:r>
        <w:rPr>
          <w:u w:val="single" w:color="000000"/>
        </w:rPr>
        <w:t>or</w:t>
      </w:r>
      <w:r>
        <w:rPr>
          <w:spacing w:val="-7"/>
          <w:u w:val="single" w:color="000000"/>
        </w:rPr>
        <w:t xml:space="preserve"> </w:t>
      </w:r>
      <w:r>
        <w:rPr>
          <w:spacing w:val="-1"/>
          <w:u w:val="single" w:color="000000"/>
        </w:rPr>
        <w:t>Divorced</w:t>
      </w:r>
      <w:r>
        <w:rPr>
          <w:spacing w:val="-8"/>
          <w:u w:val="single" w:color="000000"/>
        </w:rPr>
        <w:t xml:space="preserve"> </w:t>
      </w:r>
      <w:r>
        <w:rPr>
          <w:u w:val="single" w:color="000000"/>
        </w:rPr>
        <w:t>Parents</w:t>
      </w:r>
    </w:p>
    <w:p w14:paraId="69EBE402" w14:textId="77777777" w:rsidR="009E7CAC" w:rsidRDefault="00FA042E" w:rsidP="000B7ECB">
      <w:pPr>
        <w:pStyle w:val="BodyText"/>
        <w:spacing w:before="1"/>
        <w:ind w:firstLine="0"/>
      </w:pPr>
      <w:r>
        <w:rPr>
          <w:spacing w:val="-1"/>
        </w:rPr>
        <w:t>When</w:t>
      </w:r>
      <w:r>
        <w:rPr>
          <w:spacing w:val="-6"/>
        </w:rPr>
        <w:t xml:space="preserve"> </w:t>
      </w:r>
      <w:r>
        <w:t>parents</w:t>
      </w:r>
      <w:r>
        <w:rPr>
          <w:spacing w:val="-6"/>
        </w:rPr>
        <w:t xml:space="preserve"> </w:t>
      </w:r>
      <w:r>
        <w:t>are</w:t>
      </w:r>
      <w:r>
        <w:rPr>
          <w:spacing w:val="-5"/>
        </w:rPr>
        <w:t xml:space="preserve"> </w:t>
      </w:r>
      <w:r>
        <w:t>separated</w:t>
      </w:r>
      <w:r>
        <w:rPr>
          <w:spacing w:val="-4"/>
        </w:rPr>
        <w:t xml:space="preserve"> </w:t>
      </w:r>
      <w:r>
        <w:t>or</w:t>
      </w:r>
      <w:r>
        <w:rPr>
          <w:spacing w:val="-5"/>
        </w:rPr>
        <w:t xml:space="preserve"> </w:t>
      </w:r>
      <w:r>
        <w:t>divorced,</w:t>
      </w:r>
      <w:r>
        <w:rPr>
          <w:spacing w:val="-5"/>
        </w:rPr>
        <w:t xml:space="preserve"> </w:t>
      </w:r>
      <w:r>
        <w:rPr>
          <w:spacing w:val="-1"/>
        </w:rPr>
        <w:t>the</w:t>
      </w:r>
      <w:r>
        <w:rPr>
          <w:spacing w:val="-5"/>
        </w:rPr>
        <w:t xml:space="preserve"> </w:t>
      </w:r>
      <w:r>
        <w:t>birthday</w:t>
      </w:r>
      <w:r>
        <w:rPr>
          <w:spacing w:val="-8"/>
        </w:rPr>
        <w:t xml:space="preserve"> </w:t>
      </w:r>
      <w:r>
        <w:t>rule</w:t>
      </w:r>
      <w:r>
        <w:rPr>
          <w:spacing w:val="-5"/>
        </w:rPr>
        <w:t xml:space="preserve"> </w:t>
      </w:r>
      <w:r>
        <w:t>does</w:t>
      </w:r>
      <w:r>
        <w:rPr>
          <w:spacing w:val="-6"/>
        </w:rPr>
        <w:t xml:space="preserve"> </w:t>
      </w:r>
      <w:r>
        <w:t>not</w:t>
      </w:r>
      <w:r>
        <w:rPr>
          <w:spacing w:val="-6"/>
        </w:rPr>
        <w:t xml:space="preserve"> </w:t>
      </w:r>
      <w:r>
        <w:t>apply,</w:t>
      </w:r>
      <w:r>
        <w:rPr>
          <w:spacing w:val="-5"/>
        </w:rPr>
        <w:t xml:space="preserve"> </w:t>
      </w:r>
      <w:r>
        <w:t>instead:</w:t>
      </w:r>
    </w:p>
    <w:p w14:paraId="199718D7" w14:textId="77777777" w:rsidR="009E7CAC" w:rsidRDefault="00FA042E" w:rsidP="000B7ECB">
      <w:pPr>
        <w:pStyle w:val="BodyText"/>
        <w:numPr>
          <w:ilvl w:val="1"/>
          <w:numId w:val="25"/>
        </w:numPr>
        <w:tabs>
          <w:tab w:val="left" w:pos="1541"/>
        </w:tabs>
        <w:spacing w:before="159"/>
        <w:ind w:right="119"/>
      </w:pPr>
      <w:r>
        <w:t>If</w:t>
      </w:r>
      <w:r>
        <w:rPr>
          <w:spacing w:val="-6"/>
        </w:rPr>
        <w:t xml:space="preserve"> </w:t>
      </w:r>
      <w:r>
        <w:t>a</w:t>
      </w:r>
      <w:r>
        <w:rPr>
          <w:spacing w:val="-4"/>
        </w:rPr>
        <w:t xml:space="preserve"> </w:t>
      </w:r>
      <w:r>
        <w:rPr>
          <w:spacing w:val="-1"/>
        </w:rPr>
        <w:t>court</w:t>
      </w:r>
      <w:r>
        <w:rPr>
          <w:spacing w:val="-4"/>
        </w:rPr>
        <w:t xml:space="preserve"> </w:t>
      </w:r>
      <w:r>
        <w:t>decree</w:t>
      </w:r>
      <w:r>
        <w:rPr>
          <w:spacing w:val="-4"/>
        </w:rPr>
        <w:t xml:space="preserve"> </w:t>
      </w:r>
      <w:r>
        <w:rPr>
          <w:spacing w:val="-1"/>
        </w:rPr>
        <w:t>has</w:t>
      </w:r>
      <w:r>
        <w:rPr>
          <w:spacing w:val="-2"/>
        </w:rPr>
        <w:t xml:space="preserve"> </w:t>
      </w:r>
      <w:r>
        <w:t>given</w:t>
      </w:r>
      <w:r>
        <w:rPr>
          <w:spacing w:val="-5"/>
        </w:rPr>
        <w:t xml:space="preserve"> </w:t>
      </w:r>
      <w:r>
        <w:t>one</w:t>
      </w:r>
      <w:r>
        <w:rPr>
          <w:spacing w:val="-3"/>
        </w:rPr>
        <w:t xml:space="preserve"> </w:t>
      </w:r>
      <w:r>
        <w:t>parent</w:t>
      </w:r>
      <w:r>
        <w:rPr>
          <w:spacing w:val="-5"/>
        </w:rPr>
        <w:t xml:space="preserve"> </w:t>
      </w:r>
      <w:r>
        <w:rPr>
          <w:spacing w:val="-1"/>
        </w:rPr>
        <w:t>financial</w:t>
      </w:r>
      <w:r>
        <w:rPr>
          <w:spacing w:val="2"/>
        </w:rPr>
        <w:t xml:space="preserve"> </w:t>
      </w:r>
      <w:r>
        <w:t>responsibility</w:t>
      </w:r>
      <w:r>
        <w:rPr>
          <w:spacing w:val="-5"/>
        </w:rPr>
        <w:t xml:space="preserve"> </w:t>
      </w:r>
      <w:r>
        <w:rPr>
          <w:spacing w:val="-1"/>
        </w:rPr>
        <w:t>for</w:t>
      </w:r>
      <w:r>
        <w:rPr>
          <w:spacing w:val="-3"/>
        </w:rPr>
        <w:t xml:space="preserve"> </w:t>
      </w:r>
      <w:r>
        <w:t>the</w:t>
      </w:r>
      <w:r>
        <w:rPr>
          <w:spacing w:val="-4"/>
        </w:rPr>
        <w:t xml:space="preserve"> </w:t>
      </w:r>
      <w:r>
        <w:t>child's</w:t>
      </w:r>
      <w:r>
        <w:rPr>
          <w:spacing w:val="-2"/>
        </w:rPr>
        <w:t xml:space="preserve"> </w:t>
      </w:r>
      <w:r>
        <w:rPr>
          <w:spacing w:val="-1"/>
        </w:rPr>
        <w:t>health</w:t>
      </w:r>
      <w:r>
        <w:rPr>
          <w:spacing w:val="-5"/>
        </w:rPr>
        <w:t xml:space="preserve"> </w:t>
      </w:r>
      <w:r>
        <w:t>care,</w:t>
      </w:r>
      <w:r>
        <w:rPr>
          <w:spacing w:val="-2"/>
        </w:rPr>
        <w:t xml:space="preserve"> </w:t>
      </w:r>
      <w:r>
        <w:t>the</w:t>
      </w:r>
      <w:r>
        <w:rPr>
          <w:spacing w:val="-4"/>
        </w:rPr>
        <w:t xml:space="preserve"> </w:t>
      </w:r>
      <w:r>
        <w:t>plan</w:t>
      </w:r>
      <w:r>
        <w:rPr>
          <w:spacing w:val="-5"/>
        </w:rPr>
        <w:t xml:space="preserve"> </w:t>
      </w:r>
      <w:r>
        <w:t>of</w:t>
      </w:r>
      <w:r>
        <w:rPr>
          <w:spacing w:val="54"/>
          <w:w w:val="99"/>
        </w:rPr>
        <w:t xml:space="preserve"> </w:t>
      </w:r>
      <w:r>
        <w:rPr>
          <w:spacing w:val="-1"/>
        </w:rPr>
        <w:t>that</w:t>
      </w:r>
      <w:r>
        <w:rPr>
          <w:spacing w:val="5"/>
        </w:rPr>
        <w:t xml:space="preserve"> </w:t>
      </w:r>
      <w:r>
        <w:t>parent</w:t>
      </w:r>
      <w:r>
        <w:rPr>
          <w:spacing w:val="6"/>
        </w:rPr>
        <w:t xml:space="preserve"> </w:t>
      </w:r>
      <w:r>
        <w:rPr>
          <w:spacing w:val="-1"/>
        </w:rPr>
        <w:t>pays</w:t>
      </w:r>
      <w:r>
        <w:rPr>
          <w:spacing w:val="8"/>
        </w:rPr>
        <w:t xml:space="preserve"> </w:t>
      </w:r>
      <w:r>
        <w:rPr>
          <w:spacing w:val="-1"/>
        </w:rPr>
        <w:t>first.</w:t>
      </w:r>
      <w:r>
        <w:rPr>
          <w:spacing w:val="12"/>
        </w:rPr>
        <w:t xml:space="preserve"> </w:t>
      </w:r>
      <w:r>
        <w:t>The</w:t>
      </w:r>
      <w:r>
        <w:rPr>
          <w:spacing w:val="7"/>
        </w:rPr>
        <w:t xml:space="preserve"> </w:t>
      </w:r>
      <w:r>
        <w:rPr>
          <w:spacing w:val="-1"/>
        </w:rPr>
        <w:t>plan</w:t>
      </w:r>
      <w:r>
        <w:rPr>
          <w:spacing w:val="5"/>
        </w:rPr>
        <w:t xml:space="preserve"> </w:t>
      </w:r>
      <w:r>
        <w:t>of</w:t>
      </w:r>
      <w:r>
        <w:rPr>
          <w:spacing w:val="4"/>
        </w:rPr>
        <w:t xml:space="preserve"> </w:t>
      </w:r>
      <w:r>
        <w:rPr>
          <w:spacing w:val="-1"/>
        </w:rPr>
        <w:t>the</w:t>
      </w:r>
      <w:r>
        <w:rPr>
          <w:spacing w:val="7"/>
        </w:rPr>
        <w:t xml:space="preserve"> </w:t>
      </w:r>
      <w:r>
        <w:t>stepparent</w:t>
      </w:r>
      <w:r>
        <w:rPr>
          <w:spacing w:val="8"/>
        </w:rPr>
        <w:t xml:space="preserve"> </w:t>
      </w:r>
      <w:r>
        <w:rPr>
          <w:spacing w:val="-1"/>
        </w:rPr>
        <w:t>married</w:t>
      </w:r>
      <w:r>
        <w:rPr>
          <w:spacing w:val="6"/>
        </w:rPr>
        <w:t xml:space="preserve"> </w:t>
      </w:r>
      <w:r>
        <w:t>to</w:t>
      </w:r>
      <w:r>
        <w:rPr>
          <w:spacing w:val="5"/>
        </w:rPr>
        <w:t xml:space="preserve"> </w:t>
      </w:r>
      <w:r>
        <w:rPr>
          <w:spacing w:val="-1"/>
        </w:rPr>
        <w:t>that</w:t>
      </w:r>
      <w:r>
        <w:rPr>
          <w:spacing w:val="6"/>
        </w:rPr>
        <w:t xml:space="preserve"> </w:t>
      </w:r>
      <w:r>
        <w:t>parent,</w:t>
      </w:r>
      <w:r>
        <w:rPr>
          <w:spacing w:val="6"/>
        </w:rPr>
        <w:t xml:space="preserve"> </w:t>
      </w:r>
      <w:r>
        <w:t>if</w:t>
      </w:r>
      <w:r>
        <w:rPr>
          <w:spacing w:val="4"/>
        </w:rPr>
        <w:t xml:space="preserve"> </w:t>
      </w:r>
      <w:r>
        <w:rPr>
          <w:spacing w:val="-1"/>
        </w:rPr>
        <w:t>any,</w:t>
      </w:r>
      <w:r>
        <w:rPr>
          <w:spacing w:val="7"/>
        </w:rPr>
        <w:t xml:space="preserve"> </w:t>
      </w:r>
      <w:r>
        <w:rPr>
          <w:spacing w:val="-1"/>
        </w:rPr>
        <w:t>pays</w:t>
      </w:r>
      <w:r>
        <w:rPr>
          <w:spacing w:val="6"/>
        </w:rPr>
        <w:t xml:space="preserve"> </w:t>
      </w:r>
      <w:r>
        <w:t>second.</w:t>
      </w:r>
      <w:r>
        <w:rPr>
          <w:spacing w:val="10"/>
        </w:rPr>
        <w:t xml:space="preserve"> </w:t>
      </w:r>
      <w:r>
        <w:t>The</w:t>
      </w:r>
      <w:r>
        <w:rPr>
          <w:spacing w:val="65"/>
          <w:w w:val="99"/>
        </w:rPr>
        <w:t xml:space="preserve"> </w:t>
      </w:r>
      <w:r>
        <w:t>plan</w:t>
      </w:r>
      <w:r>
        <w:rPr>
          <w:spacing w:val="-10"/>
        </w:rPr>
        <w:t xml:space="preserve"> </w:t>
      </w:r>
      <w:r>
        <w:t>of</w:t>
      </w:r>
      <w:r>
        <w:rPr>
          <w:spacing w:val="-9"/>
        </w:rPr>
        <w:t xml:space="preserve"> </w:t>
      </w:r>
      <w:r>
        <w:rPr>
          <w:spacing w:val="-1"/>
        </w:rPr>
        <w:t>the</w:t>
      </w:r>
      <w:r>
        <w:rPr>
          <w:spacing w:val="-7"/>
        </w:rPr>
        <w:t xml:space="preserve"> </w:t>
      </w:r>
      <w:r>
        <w:t>other</w:t>
      </w:r>
      <w:r>
        <w:rPr>
          <w:spacing w:val="-7"/>
        </w:rPr>
        <w:t xml:space="preserve"> </w:t>
      </w:r>
      <w:r>
        <w:rPr>
          <w:spacing w:val="-1"/>
        </w:rPr>
        <w:t>natural</w:t>
      </w:r>
      <w:r>
        <w:rPr>
          <w:spacing w:val="-8"/>
        </w:rPr>
        <w:t xml:space="preserve"> </w:t>
      </w:r>
      <w:r>
        <w:t>parent</w:t>
      </w:r>
      <w:r>
        <w:rPr>
          <w:spacing w:val="-6"/>
        </w:rPr>
        <w:t xml:space="preserve"> </w:t>
      </w:r>
      <w:r>
        <w:t>pays</w:t>
      </w:r>
      <w:r>
        <w:rPr>
          <w:spacing w:val="-8"/>
        </w:rPr>
        <w:t xml:space="preserve"> </w:t>
      </w:r>
      <w:r>
        <w:rPr>
          <w:spacing w:val="-1"/>
        </w:rPr>
        <w:t>third.</w:t>
      </w:r>
      <w:r>
        <w:rPr>
          <w:spacing w:val="34"/>
        </w:rPr>
        <w:t xml:space="preserve"> </w:t>
      </w:r>
      <w:r>
        <w:t>The</w:t>
      </w:r>
      <w:r>
        <w:rPr>
          <w:spacing w:val="-7"/>
        </w:rPr>
        <w:t xml:space="preserve"> </w:t>
      </w:r>
      <w:r>
        <w:t>plan</w:t>
      </w:r>
      <w:r>
        <w:rPr>
          <w:spacing w:val="-9"/>
        </w:rPr>
        <w:t xml:space="preserve"> </w:t>
      </w:r>
      <w:r>
        <w:t>of</w:t>
      </w:r>
      <w:r>
        <w:rPr>
          <w:spacing w:val="-9"/>
        </w:rPr>
        <w:t xml:space="preserve"> </w:t>
      </w:r>
      <w:r>
        <w:rPr>
          <w:spacing w:val="-1"/>
        </w:rPr>
        <w:t>the</w:t>
      </w:r>
      <w:r>
        <w:rPr>
          <w:spacing w:val="-5"/>
        </w:rPr>
        <w:t xml:space="preserve"> </w:t>
      </w:r>
      <w:r>
        <w:rPr>
          <w:spacing w:val="-1"/>
        </w:rPr>
        <w:t>spouse</w:t>
      </w:r>
      <w:r>
        <w:rPr>
          <w:spacing w:val="-7"/>
        </w:rPr>
        <w:t xml:space="preserve"> </w:t>
      </w:r>
      <w:r>
        <w:t>of</w:t>
      </w:r>
      <w:r>
        <w:rPr>
          <w:spacing w:val="-9"/>
        </w:rPr>
        <w:t xml:space="preserve"> </w:t>
      </w:r>
      <w:r>
        <w:t>the</w:t>
      </w:r>
      <w:r>
        <w:rPr>
          <w:spacing w:val="-8"/>
        </w:rPr>
        <w:t xml:space="preserve"> </w:t>
      </w:r>
      <w:r>
        <w:rPr>
          <w:spacing w:val="-1"/>
        </w:rPr>
        <w:t>other</w:t>
      </w:r>
      <w:r>
        <w:rPr>
          <w:spacing w:val="-7"/>
        </w:rPr>
        <w:t xml:space="preserve"> </w:t>
      </w:r>
      <w:r>
        <w:rPr>
          <w:spacing w:val="-1"/>
        </w:rPr>
        <w:t>natural</w:t>
      </w:r>
      <w:r>
        <w:rPr>
          <w:spacing w:val="-8"/>
        </w:rPr>
        <w:t xml:space="preserve"> </w:t>
      </w:r>
      <w:r>
        <w:t>parent,</w:t>
      </w:r>
      <w:r>
        <w:rPr>
          <w:spacing w:val="-2"/>
        </w:rPr>
        <w:t xml:space="preserve"> </w:t>
      </w:r>
      <w:r>
        <w:t>if</w:t>
      </w:r>
      <w:r>
        <w:rPr>
          <w:spacing w:val="-10"/>
        </w:rPr>
        <w:t xml:space="preserve"> </w:t>
      </w:r>
      <w:r>
        <w:rPr>
          <w:spacing w:val="-1"/>
        </w:rPr>
        <w:t>any,</w:t>
      </w:r>
      <w:r>
        <w:rPr>
          <w:spacing w:val="78"/>
          <w:w w:val="99"/>
        </w:rPr>
        <w:t xml:space="preserve"> </w:t>
      </w:r>
      <w:r>
        <w:t>pays</w:t>
      </w:r>
      <w:r>
        <w:rPr>
          <w:spacing w:val="-11"/>
        </w:rPr>
        <w:t xml:space="preserve"> </w:t>
      </w:r>
      <w:r>
        <w:rPr>
          <w:spacing w:val="-1"/>
        </w:rPr>
        <w:t>fourth.</w:t>
      </w:r>
    </w:p>
    <w:p w14:paraId="54A0AA19" w14:textId="77777777" w:rsidR="009E7CAC" w:rsidRDefault="00FA042E" w:rsidP="000B7ECB">
      <w:pPr>
        <w:pStyle w:val="BodyText"/>
        <w:numPr>
          <w:ilvl w:val="1"/>
          <w:numId w:val="25"/>
        </w:numPr>
        <w:tabs>
          <w:tab w:val="left" w:pos="1541"/>
        </w:tabs>
        <w:ind w:right="120"/>
      </w:pPr>
      <w:r>
        <w:rPr>
          <w:spacing w:val="-1"/>
        </w:rPr>
        <w:t>In</w:t>
      </w:r>
      <w:r>
        <w:rPr>
          <w:spacing w:val="-2"/>
        </w:rPr>
        <w:t xml:space="preserve"> the</w:t>
      </w:r>
      <w:r>
        <w:t xml:space="preserve"> </w:t>
      </w:r>
      <w:r>
        <w:rPr>
          <w:spacing w:val="-2"/>
        </w:rPr>
        <w:t>absence</w:t>
      </w:r>
      <w:r>
        <w:t xml:space="preserve"> </w:t>
      </w:r>
      <w:r>
        <w:rPr>
          <w:spacing w:val="-1"/>
        </w:rPr>
        <w:t xml:space="preserve">of </w:t>
      </w:r>
      <w:r>
        <w:rPr>
          <w:spacing w:val="-2"/>
        </w:rPr>
        <w:t>such</w:t>
      </w:r>
      <w:r>
        <w:rPr>
          <w:spacing w:val="-1"/>
        </w:rPr>
        <w:t xml:space="preserve"> </w:t>
      </w:r>
      <w:r>
        <w:t xml:space="preserve">a </w:t>
      </w:r>
      <w:r>
        <w:rPr>
          <w:spacing w:val="-2"/>
        </w:rPr>
        <w:t>court</w:t>
      </w:r>
      <w:r>
        <w:t xml:space="preserve"> </w:t>
      </w:r>
      <w:r>
        <w:rPr>
          <w:spacing w:val="-2"/>
        </w:rPr>
        <w:t>decree,</w:t>
      </w:r>
      <w:r>
        <w:t xml:space="preserve"> </w:t>
      </w:r>
      <w:r>
        <w:rPr>
          <w:spacing w:val="-2"/>
        </w:rPr>
        <w:t>the</w:t>
      </w:r>
      <w:r>
        <w:t xml:space="preserve"> </w:t>
      </w:r>
      <w:r>
        <w:rPr>
          <w:spacing w:val="-2"/>
        </w:rPr>
        <w:t xml:space="preserve">plan </w:t>
      </w:r>
      <w:r>
        <w:rPr>
          <w:spacing w:val="-1"/>
        </w:rPr>
        <w:t xml:space="preserve">of </w:t>
      </w:r>
      <w:r>
        <w:rPr>
          <w:spacing w:val="-2"/>
        </w:rPr>
        <w:t>the</w:t>
      </w:r>
      <w:r>
        <w:rPr>
          <w:spacing w:val="-1"/>
        </w:rPr>
        <w:t xml:space="preserve"> </w:t>
      </w:r>
      <w:r>
        <w:rPr>
          <w:spacing w:val="-2"/>
        </w:rPr>
        <w:t>parent</w:t>
      </w:r>
      <w:r>
        <w:t xml:space="preserve"> </w:t>
      </w:r>
      <w:r>
        <w:rPr>
          <w:spacing w:val="-2"/>
        </w:rPr>
        <w:t>with custody</w:t>
      </w:r>
      <w:r>
        <w:rPr>
          <w:spacing w:val="-4"/>
        </w:rPr>
        <w:t xml:space="preserve"> </w:t>
      </w:r>
      <w:r>
        <w:rPr>
          <w:spacing w:val="-2"/>
        </w:rPr>
        <w:t>pays</w:t>
      </w:r>
      <w:r>
        <w:rPr>
          <w:spacing w:val="1"/>
        </w:rPr>
        <w:t xml:space="preserve"> </w:t>
      </w:r>
      <w:r>
        <w:rPr>
          <w:spacing w:val="-3"/>
        </w:rPr>
        <w:t>first.</w:t>
      </w:r>
      <w:r>
        <w:rPr>
          <w:spacing w:val="1"/>
        </w:rPr>
        <w:t xml:space="preserve"> </w:t>
      </w:r>
      <w:r>
        <w:rPr>
          <w:spacing w:val="-2"/>
        </w:rPr>
        <w:t>The</w:t>
      </w:r>
      <w:r>
        <w:t xml:space="preserve"> </w:t>
      </w:r>
      <w:r>
        <w:rPr>
          <w:spacing w:val="-1"/>
        </w:rPr>
        <w:t xml:space="preserve">plan </w:t>
      </w:r>
      <w:r>
        <w:t>of</w:t>
      </w:r>
      <w:r>
        <w:rPr>
          <w:spacing w:val="-2"/>
        </w:rPr>
        <w:t xml:space="preserve"> the</w:t>
      </w:r>
      <w:r>
        <w:rPr>
          <w:spacing w:val="85"/>
          <w:w w:val="99"/>
        </w:rPr>
        <w:t xml:space="preserve"> </w:t>
      </w:r>
      <w:r>
        <w:rPr>
          <w:spacing w:val="-3"/>
        </w:rPr>
        <w:t>stepparent</w:t>
      </w:r>
      <w:r>
        <w:rPr>
          <w:spacing w:val="10"/>
        </w:rPr>
        <w:t xml:space="preserve"> </w:t>
      </w:r>
      <w:r>
        <w:rPr>
          <w:spacing w:val="-2"/>
        </w:rPr>
        <w:t>married</w:t>
      </w:r>
      <w:r>
        <w:rPr>
          <w:spacing w:val="9"/>
        </w:rPr>
        <w:t xml:space="preserve"> </w:t>
      </w:r>
      <w:r>
        <w:rPr>
          <w:spacing w:val="-2"/>
        </w:rPr>
        <w:t>to</w:t>
      </w:r>
      <w:r>
        <w:rPr>
          <w:spacing w:val="9"/>
        </w:rPr>
        <w:t xml:space="preserve"> </w:t>
      </w:r>
      <w:r>
        <w:rPr>
          <w:spacing w:val="-2"/>
        </w:rPr>
        <w:t>the</w:t>
      </w:r>
      <w:r>
        <w:rPr>
          <w:spacing w:val="9"/>
        </w:rPr>
        <w:t xml:space="preserve"> </w:t>
      </w:r>
      <w:r>
        <w:rPr>
          <w:spacing w:val="-2"/>
        </w:rPr>
        <w:t>parent</w:t>
      </w:r>
      <w:r>
        <w:rPr>
          <w:spacing w:val="12"/>
        </w:rPr>
        <w:t xml:space="preserve"> </w:t>
      </w:r>
      <w:r>
        <w:rPr>
          <w:spacing w:val="-2"/>
        </w:rPr>
        <w:t>with</w:t>
      </w:r>
      <w:r>
        <w:rPr>
          <w:spacing w:val="6"/>
        </w:rPr>
        <w:t xml:space="preserve"> </w:t>
      </w:r>
      <w:r>
        <w:rPr>
          <w:spacing w:val="-2"/>
        </w:rPr>
        <w:t>custody,</w:t>
      </w:r>
      <w:r>
        <w:rPr>
          <w:spacing w:val="10"/>
        </w:rPr>
        <w:t xml:space="preserve"> </w:t>
      </w:r>
      <w:r>
        <w:t>if</w:t>
      </w:r>
      <w:r>
        <w:rPr>
          <w:spacing w:val="7"/>
        </w:rPr>
        <w:t xml:space="preserve"> </w:t>
      </w:r>
      <w:r>
        <w:rPr>
          <w:spacing w:val="-2"/>
        </w:rPr>
        <w:t>any,</w:t>
      </w:r>
      <w:r>
        <w:rPr>
          <w:spacing w:val="8"/>
        </w:rPr>
        <w:t xml:space="preserve"> </w:t>
      </w:r>
      <w:r>
        <w:rPr>
          <w:spacing w:val="-2"/>
        </w:rPr>
        <w:t>pays</w:t>
      </w:r>
      <w:r>
        <w:rPr>
          <w:spacing w:val="9"/>
        </w:rPr>
        <w:t xml:space="preserve"> </w:t>
      </w:r>
      <w:r>
        <w:rPr>
          <w:spacing w:val="-2"/>
        </w:rPr>
        <w:t>second.</w:t>
      </w:r>
      <w:r>
        <w:rPr>
          <w:spacing w:val="20"/>
        </w:rPr>
        <w:t xml:space="preserve"> </w:t>
      </w:r>
      <w:r>
        <w:rPr>
          <w:spacing w:val="-2"/>
        </w:rPr>
        <w:t>The</w:t>
      </w:r>
      <w:r>
        <w:rPr>
          <w:spacing w:val="8"/>
        </w:rPr>
        <w:t xml:space="preserve"> </w:t>
      </w:r>
      <w:r>
        <w:rPr>
          <w:spacing w:val="-2"/>
        </w:rPr>
        <w:t>plan</w:t>
      </w:r>
      <w:r>
        <w:rPr>
          <w:spacing w:val="8"/>
        </w:rPr>
        <w:t xml:space="preserve"> </w:t>
      </w:r>
      <w:r>
        <w:t>of</w:t>
      </w:r>
      <w:r>
        <w:rPr>
          <w:spacing w:val="6"/>
        </w:rPr>
        <w:t xml:space="preserve"> </w:t>
      </w:r>
      <w:r>
        <w:rPr>
          <w:spacing w:val="-2"/>
        </w:rPr>
        <w:t>the</w:t>
      </w:r>
      <w:r>
        <w:rPr>
          <w:spacing w:val="8"/>
        </w:rPr>
        <w:t xml:space="preserve"> </w:t>
      </w:r>
      <w:r>
        <w:rPr>
          <w:spacing w:val="-2"/>
        </w:rPr>
        <w:t>parent</w:t>
      </w:r>
      <w:r>
        <w:rPr>
          <w:spacing w:val="12"/>
        </w:rPr>
        <w:t xml:space="preserve"> </w:t>
      </w:r>
      <w:r>
        <w:rPr>
          <w:spacing w:val="-3"/>
        </w:rPr>
        <w:t>without</w:t>
      </w:r>
      <w:r>
        <w:rPr>
          <w:spacing w:val="83"/>
          <w:w w:val="99"/>
        </w:rPr>
        <w:t xml:space="preserve"> </w:t>
      </w:r>
      <w:r>
        <w:rPr>
          <w:spacing w:val="-2"/>
        </w:rPr>
        <w:t>custody</w:t>
      </w:r>
      <w:r>
        <w:rPr>
          <w:spacing w:val="-12"/>
        </w:rPr>
        <w:t xml:space="preserve"> </w:t>
      </w:r>
      <w:r>
        <w:rPr>
          <w:spacing w:val="-2"/>
        </w:rPr>
        <w:t>pays</w:t>
      </w:r>
      <w:r>
        <w:rPr>
          <w:spacing w:val="-7"/>
        </w:rPr>
        <w:t xml:space="preserve"> </w:t>
      </w:r>
      <w:r>
        <w:rPr>
          <w:spacing w:val="-2"/>
        </w:rPr>
        <w:t>third.</w:t>
      </w:r>
      <w:r>
        <w:rPr>
          <w:spacing w:val="36"/>
        </w:rPr>
        <w:t xml:space="preserve"> </w:t>
      </w:r>
      <w:r>
        <w:rPr>
          <w:spacing w:val="-2"/>
        </w:rPr>
        <w:t>The</w:t>
      </w:r>
      <w:r>
        <w:rPr>
          <w:spacing w:val="-8"/>
        </w:rPr>
        <w:t xml:space="preserve"> </w:t>
      </w:r>
      <w:r>
        <w:rPr>
          <w:spacing w:val="-2"/>
        </w:rPr>
        <w:t>plan</w:t>
      </w:r>
      <w:r>
        <w:rPr>
          <w:spacing w:val="-9"/>
        </w:rPr>
        <w:t xml:space="preserve"> </w:t>
      </w:r>
      <w:r>
        <w:rPr>
          <w:spacing w:val="1"/>
        </w:rPr>
        <w:t>of</w:t>
      </w:r>
      <w:r>
        <w:rPr>
          <w:spacing w:val="-10"/>
        </w:rPr>
        <w:t xml:space="preserve"> </w:t>
      </w:r>
      <w:r>
        <w:rPr>
          <w:spacing w:val="-2"/>
        </w:rPr>
        <w:t>the</w:t>
      </w:r>
      <w:r>
        <w:rPr>
          <w:spacing w:val="-6"/>
        </w:rPr>
        <w:t xml:space="preserve"> </w:t>
      </w:r>
      <w:r>
        <w:rPr>
          <w:spacing w:val="-3"/>
        </w:rPr>
        <w:t>spouse</w:t>
      </w:r>
      <w:r>
        <w:rPr>
          <w:spacing w:val="-8"/>
        </w:rPr>
        <w:t xml:space="preserve"> </w:t>
      </w:r>
      <w:r>
        <w:t>of</w:t>
      </w:r>
      <w:r>
        <w:rPr>
          <w:spacing w:val="-10"/>
        </w:rPr>
        <w:t xml:space="preserve"> </w:t>
      </w:r>
      <w:r>
        <w:rPr>
          <w:spacing w:val="-2"/>
        </w:rPr>
        <w:t>the</w:t>
      </w:r>
      <w:r>
        <w:rPr>
          <w:spacing w:val="-8"/>
        </w:rPr>
        <w:t xml:space="preserve"> </w:t>
      </w:r>
      <w:r>
        <w:rPr>
          <w:spacing w:val="-2"/>
        </w:rPr>
        <w:t>parent</w:t>
      </w:r>
      <w:r>
        <w:rPr>
          <w:spacing w:val="-4"/>
        </w:rPr>
        <w:t xml:space="preserve"> </w:t>
      </w:r>
      <w:r>
        <w:rPr>
          <w:spacing w:val="-3"/>
        </w:rPr>
        <w:t>without</w:t>
      </w:r>
      <w:r>
        <w:rPr>
          <w:spacing w:val="-9"/>
        </w:rPr>
        <w:t xml:space="preserve"> </w:t>
      </w:r>
      <w:r>
        <w:rPr>
          <w:spacing w:val="-2"/>
        </w:rPr>
        <w:t>custody,</w:t>
      </w:r>
      <w:r>
        <w:rPr>
          <w:spacing w:val="-6"/>
        </w:rPr>
        <w:t xml:space="preserve"> </w:t>
      </w:r>
      <w:r>
        <w:t>if</w:t>
      </w:r>
      <w:r>
        <w:rPr>
          <w:spacing w:val="-10"/>
        </w:rPr>
        <w:t xml:space="preserve"> </w:t>
      </w:r>
      <w:r>
        <w:rPr>
          <w:spacing w:val="-2"/>
        </w:rPr>
        <w:t>any,</w:t>
      </w:r>
      <w:r>
        <w:rPr>
          <w:spacing w:val="-8"/>
        </w:rPr>
        <w:t xml:space="preserve"> </w:t>
      </w:r>
      <w:r>
        <w:rPr>
          <w:spacing w:val="-2"/>
        </w:rPr>
        <w:t>pays</w:t>
      </w:r>
      <w:r>
        <w:rPr>
          <w:spacing w:val="-5"/>
        </w:rPr>
        <w:t xml:space="preserve"> </w:t>
      </w:r>
      <w:r>
        <w:rPr>
          <w:spacing w:val="-2"/>
        </w:rPr>
        <w:t>fourth.</w:t>
      </w:r>
    </w:p>
    <w:p w14:paraId="32AA718D" w14:textId="77777777" w:rsidR="009E7CAC" w:rsidRDefault="009E7CAC" w:rsidP="000B7ECB">
      <w:pPr>
        <w:spacing w:before="1"/>
        <w:rPr>
          <w:rFonts w:ascii="Times New Roman" w:eastAsia="Times New Roman" w:hAnsi="Times New Roman" w:cs="Times New Roman"/>
          <w:sz w:val="20"/>
          <w:szCs w:val="20"/>
        </w:rPr>
      </w:pPr>
    </w:p>
    <w:p w14:paraId="4FD2FA59" w14:textId="77777777" w:rsidR="009E7CAC" w:rsidRDefault="00FA042E" w:rsidP="000B7ECB">
      <w:pPr>
        <w:pStyle w:val="BodyText"/>
        <w:numPr>
          <w:ilvl w:val="0"/>
          <w:numId w:val="25"/>
        </w:numPr>
        <w:tabs>
          <w:tab w:val="left" w:pos="821"/>
        </w:tabs>
      </w:pPr>
      <w:r>
        <w:rPr>
          <w:spacing w:val="-1"/>
          <w:u w:val="single" w:color="000000"/>
        </w:rPr>
        <w:t>Active/Inactive</w:t>
      </w:r>
    </w:p>
    <w:p w14:paraId="6BDB1726" w14:textId="77777777" w:rsidR="009E7CAC" w:rsidRDefault="00FA042E" w:rsidP="000B7ECB">
      <w:pPr>
        <w:pStyle w:val="BodyText"/>
        <w:ind w:right="113" w:firstLine="0"/>
      </w:pPr>
      <w:r>
        <w:t>The</w:t>
      </w:r>
      <w:r>
        <w:rPr>
          <w:spacing w:val="-1"/>
        </w:rPr>
        <w:t xml:space="preserve"> </w:t>
      </w:r>
      <w:r>
        <w:t>plan</w:t>
      </w:r>
      <w:r>
        <w:rPr>
          <w:spacing w:val="-3"/>
        </w:rPr>
        <w:t xml:space="preserve"> </w:t>
      </w:r>
      <w:r>
        <w:rPr>
          <w:spacing w:val="-1"/>
        </w:rPr>
        <w:t>covering</w:t>
      </w:r>
      <w:r>
        <w:rPr>
          <w:spacing w:val="-2"/>
        </w:rPr>
        <w:t xml:space="preserve"> </w:t>
      </w:r>
      <w:r>
        <w:t>a</w:t>
      </w:r>
      <w:r>
        <w:rPr>
          <w:spacing w:val="-1"/>
        </w:rPr>
        <w:t xml:space="preserve"> </w:t>
      </w:r>
      <w:r>
        <w:t>person</w:t>
      </w:r>
      <w:r>
        <w:rPr>
          <w:spacing w:val="-2"/>
        </w:rPr>
        <w:t xml:space="preserve"> </w:t>
      </w:r>
      <w:r>
        <w:t>as</w:t>
      </w:r>
      <w:r>
        <w:rPr>
          <w:spacing w:val="-5"/>
        </w:rPr>
        <w:t xml:space="preserve"> </w:t>
      </w:r>
      <w:r>
        <w:t>an</w:t>
      </w:r>
      <w:r>
        <w:rPr>
          <w:spacing w:val="-2"/>
        </w:rPr>
        <w:t xml:space="preserve"> </w:t>
      </w:r>
      <w:r>
        <w:rPr>
          <w:spacing w:val="-1"/>
        </w:rPr>
        <w:t>active (not</w:t>
      </w:r>
      <w:r>
        <w:rPr>
          <w:spacing w:val="-2"/>
        </w:rPr>
        <w:t xml:space="preserve"> </w:t>
      </w:r>
      <w:r>
        <w:t xml:space="preserve">laid </w:t>
      </w:r>
      <w:r>
        <w:rPr>
          <w:spacing w:val="-1"/>
        </w:rPr>
        <w:t>off</w:t>
      </w:r>
      <w:r>
        <w:rPr>
          <w:spacing w:val="-3"/>
        </w:rPr>
        <w:t xml:space="preserve"> </w:t>
      </w:r>
      <w:r>
        <w:t>or</w:t>
      </w:r>
      <w:r>
        <w:rPr>
          <w:spacing w:val="-3"/>
        </w:rPr>
        <w:t xml:space="preserve"> </w:t>
      </w:r>
      <w:r>
        <w:rPr>
          <w:spacing w:val="-1"/>
        </w:rPr>
        <w:t xml:space="preserve">retired) employee </w:t>
      </w:r>
      <w:r>
        <w:t>or as</w:t>
      </w:r>
      <w:r>
        <w:rPr>
          <w:spacing w:val="-2"/>
        </w:rPr>
        <w:t xml:space="preserve"> </w:t>
      </w:r>
      <w:r>
        <w:rPr>
          <w:spacing w:val="-1"/>
        </w:rPr>
        <w:t>that</w:t>
      </w:r>
      <w:r>
        <w:rPr>
          <w:spacing w:val="-2"/>
        </w:rPr>
        <w:t xml:space="preserve"> </w:t>
      </w:r>
      <w:r>
        <w:rPr>
          <w:spacing w:val="-1"/>
        </w:rPr>
        <w:t xml:space="preserve">person's </w:t>
      </w:r>
      <w:r>
        <w:t>dependent</w:t>
      </w:r>
      <w:r>
        <w:rPr>
          <w:spacing w:val="-2"/>
        </w:rPr>
        <w:t xml:space="preserve"> </w:t>
      </w:r>
      <w:r>
        <w:t>pays</w:t>
      </w:r>
      <w:r>
        <w:rPr>
          <w:spacing w:val="77"/>
          <w:w w:val="99"/>
        </w:rPr>
        <w:t xml:space="preserve"> </w:t>
      </w:r>
      <w:r>
        <w:rPr>
          <w:spacing w:val="-1"/>
        </w:rPr>
        <w:t>first.</w:t>
      </w:r>
      <w:r>
        <w:rPr>
          <w:spacing w:val="31"/>
        </w:rPr>
        <w:t xml:space="preserve"> </w:t>
      </w:r>
      <w:r>
        <w:t>The</w:t>
      </w:r>
      <w:r>
        <w:rPr>
          <w:spacing w:val="16"/>
        </w:rPr>
        <w:t xml:space="preserve"> </w:t>
      </w:r>
      <w:r>
        <w:t>plan</w:t>
      </w:r>
      <w:r>
        <w:rPr>
          <w:spacing w:val="14"/>
        </w:rPr>
        <w:t xml:space="preserve"> </w:t>
      </w:r>
      <w:r>
        <w:rPr>
          <w:spacing w:val="-1"/>
        </w:rPr>
        <w:t>covering</w:t>
      </w:r>
      <w:r>
        <w:rPr>
          <w:spacing w:val="15"/>
        </w:rPr>
        <w:t xml:space="preserve"> </w:t>
      </w:r>
      <w:r>
        <w:t>that</w:t>
      </w:r>
      <w:r>
        <w:rPr>
          <w:spacing w:val="17"/>
        </w:rPr>
        <w:t xml:space="preserve"> </w:t>
      </w:r>
      <w:r>
        <w:t>person</w:t>
      </w:r>
      <w:r>
        <w:rPr>
          <w:spacing w:val="14"/>
        </w:rPr>
        <w:t xml:space="preserve"> </w:t>
      </w:r>
      <w:r>
        <w:t>as</w:t>
      </w:r>
      <w:r>
        <w:rPr>
          <w:spacing w:val="16"/>
        </w:rPr>
        <w:t xml:space="preserve"> </w:t>
      </w:r>
      <w:r>
        <w:t>a</w:t>
      </w:r>
      <w:r>
        <w:rPr>
          <w:spacing w:val="15"/>
        </w:rPr>
        <w:t xml:space="preserve"> </w:t>
      </w:r>
      <w:r>
        <w:t>laid</w:t>
      </w:r>
      <w:r>
        <w:rPr>
          <w:spacing w:val="17"/>
        </w:rPr>
        <w:t xml:space="preserve"> </w:t>
      </w:r>
      <w:r>
        <w:rPr>
          <w:spacing w:val="-1"/>
        </w:rPr>
        <w:t>off</w:t>
      </w:r>
      <w:r>
        <w:rPr>
          <w:spacing w:val="13"/>
        </w:rPr>
        <w:t xml:space="preserve"> </w:t>
      </w:r>
      <w:r>
        <w:t>or</w:t>
      </w:r>
      <w:r>
        <w:rPr>
          <w:spacing w:val="15"/>
        </w:rPr>
        <w:t xml:space="preserve"> </w:t>
      </w:r>
      <w:r>
        <w:rPr>
          <w:spacing w:val="1"/>
        </w:rPr>
        <w:t>retired</w:t>
      </w:r>
      <w:r>
        <w:rPr>
          <w:spacing w:val="15"/>
        </w:rPr>
        <w:t xml:space="preserve"> </w:t>
      </w:r>
      <w:r>
        <w:rPr>
          <w:spacing w:val="-1"/>
        </w:rPr>
        <w:t>employee,</w:t>
      </w:r>
      <w:r>
        <w:rPr>
          <w:spacing w:val="15"/>
        </w:rPr>
        <w:t xml:space="preserve"> </w:t>
      </w:r>
      <w:r>
        <w:t>or</w:t>
      </w:r>
      <w:r>
        <w:rPr>
          <w:spacing w:val="16"/>
        </w:rPr>
        <w:t xml:space="preserve"> </w:t>
      </w:r>
      <w:r>
        <w:t>as</w:t>
      </w:r>
      <w:r>
        <w:rPr>
          <w:spacing w:val="15"/>
        </w:rPr>
        <w:t xml:space="preserve"> </w:t>
      </w:r>
      <w:r>
        <w:rPr>
          <w:spacing w:val="-1"/>
        </w:rPr>
        <w:t>that</w:t>
      </w:r>
      <w:r>
        <w:rPr>
          <w:spacing w:val="15"/>
        </w:rPr>
        <w:t xml:space="preserve"> </w:t>
      </w:r>
      <w:r>
        <w:t>person's</w:t>
      </w:r>
      <w:r>
        <w:rPr>
          <w:spacing w:val="17"/>
        </w:rPr>
        <w:t xml:space="preserve"> </w:t>
      </w:r>
      <w:r>
        <w:t>dependent</w:t>
      </w:r>
      <w:r>
        <w:rPr>
          <w:spacing w:val="19"/>
        </w:rPr>
        <w:t xml:space="preserve"> </w:t>
      </w:r>
      <w:r>
        <w:t>pays</w:t>
      </w:r>
      <w:r>
        <w:rPr>
          <w:spacing w:val="54"/>
          <w:w w:val="99"/>
        </w:rPr>
        <w:t xml:space="preserve"> </w:t>
      </w:r>
      <w:r>
        <w:rPr>
          <w:spacing w:val="-1"/>
        </w:rPr>
        <w:t>second.</w:t>
      </w:r>
    </w:p>
    <w:p w14:paraId="4F13FF72" w14:textId="77777777" w:rsidR="009E7CAC" w:rsidRDefault="00FA042E" w:rsidP="000B7ECB">
      <w:pPr>
        <w:pStyle w:val="BodyText"/>
        <w:numPr>
          <w:ilvl w:val="0"/>
          <w:numId w:val="25"/>
        </w:numPr>
        <w:tabs>
          <w:tab w:val="left" w:pos="821"/>
        </w:tabs>
        <w:spacing w:before="161"/>
      </w:pPr>
      <w:r>
        <w:rPr>
          <w:spacing w:val="-1"/>
          <w:u w:val="single" w:color="000000"/>
        </w:rPr>
        <w:t>Longer/Shorter</w:t>
      </w:r>
      <w:r>
        <w:rPr>
          <w:spacing w:val="-9"/>
          <w:u w:val="single" w:color="000000"/>
        </w:rPr>
        <w:t xml:space="preserve"> </w:t>
      </w:r>
      <w:r>
        <w:rPr>
          <w:spacing w:val="-1"/>
          <w:u w:val="single" w:color="000000"/>
        </w:rPr>
        <w:t>Length</w:t>
      </w:r>
      <w:r>
        <w:rPr>
          <w:spacing w:val="-11"/>
          <w:u w:val="single" w:color="000000"/>
        </w:rPr>
        <w:t xml:space="preserve"> </w:t>
      </w:r>
      <w:r>
        <w:rPr>
          <w:u w:val="single" w:color="000000"/>
        </w:rPr>
        <w:t>of</w:t>
      </w:r>
      <w:r>
        <w:rPr>
          <w:spacing w:val="-8"/>
          <w:u w:val="single" w:color="000000"/>
        </w:rPr>
        <w:t xml:space="preserve"> </w:t>
      </w:r>
      <w:r>
        <w:rPr>
          <w:u w:val="single" w:color="000000"/>
        </w:rPr>
        <w:t>Coverage</w:t>
      </w:r>
    </w:p>
    <w:p w14:paraId="4D3B8EF5" w14:textId="77777777" w:rsidR="009E7CAC" w:rsidRDefault="00FA042E" w:rsidP="000B7ECB">
      <w:pPr>
        <w:pStyle w:val="BodyText"/>
        <w:spacing w:before="1"/>
        <w:ind w:right="128" w:firstLine="0"/>
      </w:pPr>
      <w:r>
        <w:t>If</w:t>
      </w:r>
      <w:r>
        <w:rPr>
          <w:spacing w:val="-3"/>
        </w:rPr>
        <w:t xml:space="preserve"> </w:t>
      </w:r>
      <w:r>
        <w:rPr>
          <w:spacing w:val="-1"/>
        </w:rPr>
        <w:t>none</w:t>
      </w:r>
      <w:r>
        <w:t xml:space="preserve"> </w:t>
      </w:r>
      <w:r>
        <w:rPr>
          <w:spacing w:val="1"/>
        </w:rPr>
        <w:t>of</w:t>
      </w:r>
      <w:r>
        <w:rPr>
          <w:spacing w:val="-3"/>
        </w:rPr>
        <w:t xml:space="preserve"> </w:t>
      </w:r>
      <w:r>
        <w:t>the above</w:t>
      </w:r>
      <w:r>
        <w:rPr>
          <w:spacing w:val="-1"/>
        </w:rPr>
        <w:t xml:space="preserve"> </w:t>
      </w:r>
      <w:r>
        <w:t>rules</w:t>
      </w:r>
      <w:r>
        <w:rPr>
          <w:spacing w:val="-1"/>
        </w:rPr>
        <w:t xml:space="preserve"> determine</w:t>
      </w:r>
      <w:r>
        <w:rPr>
          <w:spacing w:val="1"/>
        </w:rPr>
        <w:t xml:space="preserve"> </w:t>
      </w:r>
      <w:r>
        <w:rPr>
          <w:spacing w:val="-1"/>
        </w:rPr>
        <w:t xml:space="preserve">the </w:t>
      </w:r>
      <w:r>
        <w:t>order of</w:t>
      </w:r>
      <w:r>
        <w:rPr>
          <w:spacing w:val="-3"/>
        </w:rPr>
        <w:t xml:space="preserve"> </w:t>
      </w:r>
      <w:r>
        <w:t xml:space="preserve">benefits, </w:t>
      </w:r>
      <w:r>
        <w:rPr>
          <w:spacing w:val="1"/>
        </w:rPr>
        <w:t>the</w:t>
      </w:r>
      <w:r>
        <w:rPr>
          <w:spacing w:val="-1"/>
        </w:rPr>
        <w:t xml:space="preserve"> </w:t>
      </w:r>
      <w:r>
        <w:t>plan</w:t>
      </w:r>
      <w:r>
        <w:rPr>
          <w:spacing w:val="-2"/>
        </w:rPr>
        <w:t xml:space="preserve"> </w:t>
      </w:r>
      <w:r>
        <w:t>covering</w:t>
      </w:r>
      <w:r>
        <w:rPr>
          <w:spacing w:val="-3"/>
        </w:rPr>
        <w:t xml:space="preserve"> </w:t>
      </w:r>
      <w:r>
        <w:t>a person</w:t>
      </w:r>
      <w:r>
        <w:rPr>
          <w:spacing w:val="-2"/>
        </w:rPr>
        <w:t xml:space="preserve"> </w:t>
      </w:r>
      <w:r>
        <w:t>longer</w:t>
      </w:r>
      <w:r>
        <w:rPr>
          <w:spacing w:val="-1"/>
        </w:rPr>
        <w:t xml:space="preserve"> pays</w:t>
      </w:r>
      <w:r>
        <w:t xml:space="preserve"> first.</w:t>
      </w:r>
      <w:r>
        <w:rPr>
          <w:spacing w:val="48"/>
        </w:rPr>
        <w:t xml:space="preserve"> </w:t>
      </w:r>
      <w:r>
        <w:t>The</w:t>
      </w:r>
      <w:r>
        <w:rPr>
          <w:spacing w:val="40"/>
          <w:w w:val="99"/>
        </w:rPr>
        <w:t xml:space="preserve"> </w:t>
      </w:r>
      <w:r>
        <w:t>plan</w:t>
      </w:r>
      <w:r>
        <w:rPr>
          <w:spacing w:val="-6"/>
        </w:rPr>
        <w:t xml:space="preserve"> </w:t>
      </w:r>
      <w:r>
        <w:t>covering</w:t>
      </w:r>
      <w:r>
        <w:rPr>
          <w:spacing w:val="-5"/>
        </w:rPr>
        <w:t xml:space="preserve"> </w:t>
      </w:r>
      <w:r>
        <w:t>that</w:t>
      </w:r>
      <w:r>
        <w:rPr>
          <w:spacing w:val="-5"/>
        </w:rPr>
        <w:t xml:space="preserve"> </w:t>
      </w:r>
      <w:r>
        <w:t>person</w:t>
      </w:r>
      <w:r>
        <w:rPr>
          <w:spacing w:val="-5"/>
        </w:rPr>
        <w:t xml:space="preserve"> </w:t>
      </w:r>
      <w:r>
        <w:rPr>
          <w:spacing w:val="-1"/>
        </w:rPr>
        <w:t>for</w:t>
      </w:r>
      <w:r>
        <w:rPr>
          <w:spacing w:val="-5"/>
        </w:rPr>
        <w:t xml:space="preserve"> </w:t>
      </w:r>
      <w:r>
        <w:t>a</w:t>
      </w:r>
      <w:r>
        <w:rPr>
          <w:spacing w:val="-2"/>
        </w:rPr>
        <w:t xml:space="preserve"> </w:t>
      </w:r>
      <w:r>
        <w:rPr>
          <w:spacing w:val="-1"/>
        </w:rPr>
        <w:t>shorter</w:t>
      </w:r>
      <w:r>
        <w:rPr>
          <w:spacing w:val="-4"/>
        </w:rPr>
        <w:t xml:space="preserve"> </w:t>
      </w:r>
      <w:r>
        <w:rPr>
          <w:spacing w:val="-1"/>
        </w:rPr>
        <w:t>time</w:t>
      </w:r>
      <w:r>
        <w:rPr>
          <w:spacing w:val="-4"/>
        </w:rPr>
        <w:t xml:space="preserve"> </w:t>
      </w:r>
      <w:r>
        <w:t xml:space="preserve">pays </w:t>
      </w:r>
      <w:r>
        <w:rPr>
          <w:spacing w:val="-1"/>
        </w:rPr>
        <w:t>second.</w:t>
      </w:r>
    </w:p>
    <w:p w14:paraId="00E81EFB" w14:textId="77777777" w:rsidR="009E7CAC" w:rsidRDefault="009E7CAC" w:rsidP="000B7ECB">
      <w:pPr>
        <w:spacing w:before="4"/>
        <w:rPr>
          <w:rFonts w:ascii="Times New Roman" w:eastAsia="Times New Roman" w:hAnsi="Times New Roman" w:cs="Times New Roman"/>
          <w:sz w:val="19"/>
          <w:szCs w:val="19"/>
        </w:rPr>
      </w:pPr>
    </w:p>
    <w:p w14:paraId="63F92BB8" w14:textId="77777777" w:rsidR="009E7CAC" w:rsidRDefault="00FA042E" w:rsidP="000B7ECB">
      <w:pPr>
        <w:pStyle w:val="Heading2"/>
        <w:rPr>
          <w:b w:val="0"/>
          <w:bCs w:val="0"/>
          <w:i w:val="0"/>
        </w:rPr>
      </w:pPr>
      <w:bookmarkStart w:id="74" w:name="_TOC_250036"/>
      <w:r>
        <w:rPr>
          <w:spacing w:val="-2"/>
        </w:rPr>
        <w:t>E</w:t>
      </w:r>
      <w:r>
        <w:rPr>
          <w:spacing w:val="-1"/>
        </w:rPr>
        <w:t>LIG</w:t>
      </w:r>
      <w:r>
        <w:rPr>
          <w:spacing w:val="-2"/>
        </w:rPr>
        <w:t>IB</w:t>
      </w:r>
      <w:r>
        <w:rPr>
          <w:spacing w:val="-1"/>
        </w:rPr>
        <w:t>L</w:t>
      </w:r>
      <w:r>
        <w:rPr>
          <w:spacing w:val="-2"/>
        </w:rPr>
        <w:t>E</w:t>
      </w:r>
      <w:r>
        <w:rPr>
          <w:spacing w:val="-23"/>
        </w:rPr>
        <w:t xml:space="preserve"> </w:t>
      </w:r>
      <w:r>
        <w:rPr>
          <w:spacing w:val="-2"/>
        </w:rPr>
        <w:t>SP</w:t>
      </w:r>
      <w:r>
        <w:rPr>
          <w:spacing w:val="-1"/>
        </w:rPr>
        <w:t>OUS</w:t>
      </w:r>
      <w:r>
        <w:rPr>
          <w:spacing w:val="-2"/>
        </w:rPr>
        <w:t>E</w:t>
      </w:r>
      <w:r>
        <w:rPr>
          <w:spacing w:val="-23"/>
        </w:rPr>
        <w:t xml:space="preserve"> </w:t>
      </w:r>
      <w:r>
        <w:rPr>
          <w:spacing w:val="-2"/>
        </w:rPr>
        <w:t>R</w:t>
      </w:r>
      <w:r>
        <w:rPr>
          <w:spacing w:val="-3"/>
        </w:rPr>
        <w:t>ULE</w:t>
      </w:r>
      <w:bookmarkEnd w:id="74"/>
    </w:p>
    <w:p w14:paraId="690F15F2" w14:textId="77777777" w:rsidR="009E7CAC" w:rsidRDefault="009E7CAC" w:rsidP="000B7ECB">
      <w:pPr>
        <w:spacing w:before="6"/>
        <w:rPr>
          <w:rFonts w:ascii="Times New Roman" w:eastAsia="Times New Roman" w:hAnsi="Times New Roman" w:cs="Times New Roman"/>
          <w:b/>
          <w:bCs/>
          <w:i/>
          <w:sz w:val="19"/>
          <w:szCs w:val="19"/>
        </w:rPr>
      </w:pPr>
    </w:p>
    <w:p w14:paraId="25C26313" w14:textId="772E5F44" w:rsidR="009E7CAC" w:rsidRDefault="00FA042E" w:rsidP="002465C0">
      <w:pPr>
        <w:pStyle w:val="BodyText"/>
        <w:ind w:left="100" w:right="117" w:firstLine="0"/>
      </w:pPr>
      <w:r>
        <w:t>For</w:t>
      </w:r>
      <w:r>
        <w:rPr>
          <w:spacing w:val="2"/>
        </w:rPr>
        <w:t xml:space="preserve"> </w:t>
      </w:r>
      <w:r>
        <w:rPr>
          <w:spacing w:val="-1"/>
        </w:rPr>
        <w:t>eligible</w:t>
      </w:r>
      <w:r>
        <w:rPr>
          <w:spacing w:val="3"/>
        </w:rPr>
        <w:t xml:space="preserve"> </w:t>
      </w:r>
      <w:r>
        <w:t>spouses</w:t>
      </w:r>
      <w:r>
        <w:rPr>
          <w:spacing w:val="4"/>
        </w:rPr>
        <w:t xml:space="preserve"> </w:t>
      </w:r>
      <w:r>
        <w:rPr>
          <w:spacing w:val="-1"/>
        </w:rPr>
        <w:t>who</w:t>
      </w:r>
      <w:r>
        <w:rPr>
          <w:spacing w:val="4"/>
        </w:rPr>
        <w:t xml:space="preserve"> </w:t>
      </w:r>
      <w:r>
        <w:rPr>
          <w:spacing w:val="-1"/>
        </w:rPr>
        <w:t>have</w:t>
      </w:r>
      <w:r>
        <w:rPr>
          <w:spacing w:val="4"/>
        </w:rPr>
        <w:t xml:space="preserve"> </w:t>
      </w:r>
      <w:r>
        <w:rPr>
          <w:spacing w:val="-1"/>
        </w:rPr>
        <w:t>other</w:t>
      </w:r>
      <w:r>
        <w:rPr>
          <w:spacing w:val="4"/>
        </w:rPr>
        <w:t xml:space="preserve"> </w:t>
      </w:r>
      <w:r>
        <w:rPr>
          <w:spacing w:val="-1"/>
        </w:rPr>
        <w:t>group</w:t>
      </w:r>
      <w:r>
        <w:rPr>
          <w:spacing w:val="4"/>
        </w:rPr>
        <w:t xml:space="preserve"> </w:t>
      </w:r>
      <w:r>
        <w:t>health</w:t>
      </w:r>
      <w:r>
        <w:rPr>
          <w:spacing w:val="1"/>
        </w:rPr>
        <w:t xml:space="preserve"> </w:t>
      </w:r>
      <w:r>
        <w:t>insurance</w:t>
      </w:r>
      <w:r>
        <w:rPr>
          <w:spacing w:val="5"/>
        </w:rPr>
        <w:t xml:space="preserve"> </w:t>
      </w:r>
      <w:r>
        <w:t>provided</w:t>
      </w:r>
      <w:r>
        <w:rPr>
          <w:spacing w:val="4"/>
        </w:rPr>
        <w:t xml:space="preserve"> </w:t>
      </w:r>
      <w:r>
        <w:t>by</w:t>
      </w:r>
      <w:r>
        <w:rPr>
          <w:spacing w:val="-1"/>
        </w:rPr>
        <w:t xml:space="preserve"> </w:t>
      </w:r>
      <w:r>
        <w:t>his</w:t>
      </w:r>
      <w:r>
        <w:rPr>
          <w:spacing w:val="1"/>
        </w:rPr>
        <w:t xml:space="preserve"> </w:t>
      </w:r>
      <w:r>
        <w:t>or</w:t>
      </w:r>
      <w:r>
        <w:rPr>
          <w:spacing w:val="3"/>
        </w:rPr>
        <w:t xml:space="preserve"> </w:t>
      </w:r>
      <w:r>
        <w:rPr>
          <w:spacing w:val="-1"/>
        </w:rPr>
        <w:t>her</w:t>
      </w:r>
      <w:r>
        <w:rPr>
          <w:spacing w:val="4"/>
        </w:rPr>
        <w:t xml:space="preserve"> </w:t>
      </w:r>
      <w:r>
        <w:t>employer,</w:t>
      </w:r>
      <w:r>
        <w:rPr>
          <w:spacing w:val="2"/>
        </w:rPr>
        <w:t xml:space="preserve"> </w:t>
      </w:r>
      <w:r>
        <w:rPr>
          <w:spacing w:val="-1"/>
        </w:rPr>
        <w:t>the</w:t>
      </w:r>
      <w:r>
        <w:rPr>
          <w:spacing w:val="3"/>
        </w:rPr>
        <w:t xml:space="preserve"> </w:t>
      </w:r>
      <w:r w:rsidR="00640928">
        <w:rPr>
          <w:spacing w:val="-1"/>
        </w:rPr>
        <w:t xml:space="preserve">Horizon Healthcare Services </w:t>
      </w:r>
      <w:r>
        <w:rPr>
          <w:spacing w:val="-1"/>
        </w:rPr>
        <w:t>medical</w:t>
      </w:r>
      <w:r>
        <w:rPr>
          <w:spacing w:val="-12"/>
        </w:rPr>
        <w:t xml:space="preserve"> </w:t>
      </w:r>
      <w:r>
        <w:t>program</w:t>
      </w:r>
      <w:r>
        <w:rPr>
          <w:spacing w:val="-13"/>
        </w:rPr>
        <w:t xml:space="preserve"> </w:t>
      </w:r>
      <w:r>
        <w:rPr>
          <w:spacing w:val="-1"/>
        </w:rPr>
        <w:t>will</w:t>
      </w:r>
      <w:r>
        <w:rPr>
          <w:spacing w:val="-13"/>
        </w:rPr>
        <w:t xml:space="preserve"> </w:t>
      </w:r>
      <w:r>
        <w:t>provide</w:t>
      </w:r>
      <w:r>
        <w:rPr>
          <w:spacing w:val="-9"/>
        </w:rPr>
        <w:t xml:space="preserve"> </w:t>
      </w:r>
      <w:r>
        <w:rPr>
          <w:u w:val="single" w:color="000000"/>
        </w:rPr>
        <w:t>secondary</w:t>
      </w:r>
      <w:r>
        <w:rPr>
          <w:spacing w:val="-16"/>
          <w:u w:val="single" w:color="000000"/>
        </w:rPr>
        <w:t xml:space="preserve"> </w:t>
      </w:r>
      <w:r>
        <w:rPr>
          <w:u w:val="single" w:color="000000"/>
        </w:rPr>
        <w:t>coverage</w:t>
      </w:r>
      <w:r>
        <w:rPr>
          <w:spacing w:val="-12"/>
          <w:u w:val="single" w:color="000000"/>
        </w:rPr>
        <w:t xml:space="preserve"> </w:t>
      </w:r>
      <w:r>
        <w:rPr>
          <w:u w:val="single" w:color="000000"/>
        </w:rPr>
        <w:t>only</w:t>
      </w:r>
      <w:r>
        <w:rPr>
          <w:rFonts w:cs="Times New Roman"/>
        </w:rPr>
        <w:t>.</w:t>
      </w:r>
      <w:r>
        <w:rPr>
          <w:rFonts w:cs="Times New Roman"/>
          <w:spacing w:val="27"/>
        </w:rPr>
        <w:t xml:space="preserve"> </w:t>
      </w:r>
      <w:r>
        <w:rPr>
          <w:rFonts w:cs="Times New Roman"/>
          <w:spacing w:val="-1"/>
        </w:rPr>
        <w:t>“Eligible”</w:t>
      </w:r>
      <w:r>
        <w:rPr>
          <w:rFonts w:cs="Times New Roman"/>
          <w:spacing w:val="-9"/>
        </w:rPr>
        <w:t xml:space="preserve"> </w:t>
      </w:r>
      <w:r>
        <w:rPr>
          <w:rFonts w:cs="Times New Roman"/>
          <w:spacing w:val="-1"/>
        </w:rPr>
        <w:t>means</w:t>
      </w:r>
      <w:r>
        <w:rPr>
          <w:rFonts w:cs="Times New Roman"/>
          <w:spacing w:val="-13"/>
        </w:rPr>
        <w:t xml:space="preserve"> </w:t>
      </w:r>
      <w:r>
        <w:rPr>
          <w:rFonts w:cs="Times New Roman"/>
        </w:rPr>
        <w:t>coverage</w:t>
      </w:r>
      <w:r>
        <w:rPr>
          <w:rFonts w:cs="Times New Roman"/>
          <w:spacing w:val="-9"/>
        </w:rPr>
        <w:t xml:space="preserve"> </w:t>
      </w:r>
      <w:r>
        <w:rPr>
          <w:rFonts w:cs="Times New Roman"/>
        </w:rPr>
        <w:t>is</w:t>
      </w:r>
      <w:r>
        <w:rPr>
          <w:rFonts w:cs="Times New Roman"/>
          <w:spacing w:val="-12"/>
        </w:rPr>
        <w:t xml:space="preserve"> </w:t>
      </w:r>
      <w:r>
        <w:rPr>
          <w:rFonts w:cs="Times New Roman"/>
        </w:rPr>
        <w:t>available</w:t>
      </w:r>
      <w:r>
        <w:rPr>
          <w:rFonts w:cs="Times New Roman"/>
          <w:spacing w:val="-12"/>
        </w:rPr>
        <w:t xml:space="preserve"> </w:t>
      </w:r>
      <w:r>
        <w:rPr>
          <w:rFonts w:cs="Times New Roman"/>
          <w:spacing w:val="-1"/>
        </w:rPr>
        <w:t>and</w:t>
      </w:r>
      <w:r>
        <w:rPr>
          <w:rFonts w:cs="Times New Roman"/>
          <w:spacing w:val="-11"/>
        </w:rPr>
        <w:t xml:space="preserve"> </w:t>
      </w:r>
      <w:r>
        <w:rPr>
          <w:rFonts w:cs="Times New Roman"/>
        </w:rPr>
        <w:t>the</w:t>
      </w:r>
      <w:r>
        <w:rPr>
          <w:rFonts w:cs="Times New Roman"/>
          <w:spacing w:val="-12"/>
        </w:rPr>
        <w:t xml:space="preserve"> </w:t>
      </w:r>
      <w:r>
        <w:rPr>
          <w:rFonts w:cs="Times New Roman"/>
        </w:rPr>
        <w:t>sp</w:t>
      </w:r>
      <w:r>
        <w:t>ouse</w:t>
      </w:r>
      <w:r>
        <w:rPr>
          <w:spacing w:val="45"/>
          <w:w w:val="99"/>
        </w:rPr>
        <w:t xml:space="preserve"> </w:t>
      </w:r>
      <w:r>
        <w:rPr>
          <w:rFonts w:cs="Times New Roman"/>
        </w:rPr>
        <w:t>is</w:t>
      </w:r>
      <w:r>
        <w:rPr>
          <w:rFonts w:cs="Times New Roman"/>
          <w:spacing w:val="-10"/>
        </w:rPr>
        <w:t xml:space="preserve"> </w:t>
      </w:r>
      <w:r>
        <w:rPr>
          <w:rFonts w:cs="Times New Roman"/>
          <w:spacing w:val="-1"/>
        </w:rPr>
        <w:t>required</w:t>
      </w:r>
      <w:r>
        <w:rPr>
          <w:rFonts w:cs="Times New Roman"/>
          <w:spacing w:val="-7"/>
        </w:rPr>
        <w:t xml:space="preserve"> </w:t>
      </w:r>
      <w:r>
        <w:rPr>
          <w:rFonts w:cs="Times New Roman"/>
        </w:rPr>
        <w:t>to</w:t>
      </w:r>
      <w:r>
        <w:rPr>
          <w:rFonts w:cs="Times New Roman"/>
          <w:spacing w:val="-7"/>
        </w:rPr>
        <w:t xml:space="preserve"> </w:t>
      </w:r>
      <w:r>
        <w:rPr>
          <w:rFonts w:cs="Times New Roman"/>
          <w:spacing w:val="-1"/>
        </w:rPr>
        <w:t>contribute</w:t>
      </w:r>
      <w:r>
        <w:rPr>
          <w:rFonts w:cs="Times New Roman"/>
          <w:spacing w:val="-9"/>
        </w:rPr>
        <w:t xml:space="preserve"> </w:t>
      </w:r>
      <w:r>
        <w:rPr>
          <w:rFonts w:cs="Times New Roman"/>
        </w:rPr>
        <w:t>less</w:t>
      </w:r>
      <w:r>
        <w:rPr>
          <w:rFonts w:cs="Times New Roman"/>
          <w:spacing w:val="-8"/>
        </w:rPr>
        <w:t xml:space="preserve"> </w:t>
      </w:r>
      <w:r>
        <w:rPr>
          <w:rFonts w:cs="Times New Roman"/>
        </w:rPr>
        <w:t>than</w:t>
      </w:r>
      <w:r>
        <w:rPr>
          <w:rFonts w:cs="Times New Roman"/>
          <w:spacing w:val="-10"/>
        </w:rPr>
        <w:t xml:space="preserve"> </w:t>
      </w:r>
      <w:r>
        <w:rPr>
          <w:rFonts w:cs="Times New Roman"/>
          <w:spacing w:val="-1"/>
        </w:rPr>
        <w:t>one</w:t>
      </w:r>
      <w:r>
        <w:rPr>
          <w:rFonts w:cs="Times New Roman"/>
          <w:spacing w:val="-5"/>
        </w:rPr>
        <w:t xml:space="preserve"> </w:t>
      </w:r>
      <w:r>
        <w:rPr>
          <w:rFonts w:cs="Times New Roman"/>
        </w:rPr>
        <w:t>half</w:t>
      </w:r>
      <w:r>
        <w:rPr>
          <w:rFonts w:cs="Times New Roman"/>
          <w:spacing w:val="-10"/>
        </w:rPr>
        <w:t xml:space="preserve"> </w:t>
      </w:r>
      <w:r>
        <w:rPr>
          <w:rFonts w:cs="Times New Roman"/>
        </w:rPr>
        <w:t>(50%)</w:t>
      </w:r>
      <w:r>
        <w:rPr>
          <w:rFonts w:cs="Times New Roman"/>
          <w:spacing w:val="-7"/>
        </w:rPr>
        <w:t xml:space="preserve"> </w:t>
      </w:r>
      <w:r>
        <w:rPr>
          <w:rFonts w:cs="Times New Roman"/>
        </w:rPr>
        <w:t>of</w:t>
      </w:r>
      <w:r>
        <w:rPr>
          <w:rFonts w:cs="Times New Roman"/>
          <w:spacing w:val="-10"/>
        </w:rPr>
        <w:t xml:space="preserve"> </w:t>
      </w:r>
      <w:r>
        <w:rPr>
          <w:rFonts w:cs="Times New Roman"/>
          <w:spacing w:val="-1"/>
        </w:rPr>
        <w:t>the</w:t>
      </w:r>
      <w:r>
        <w:rPr>
          <w:rFonts w:cs="Times New Roman"/>
          <w:spacing w:val="-7"/>
        </w:rPr>
        <w:t xml:space="preserve"> </w:t>
      </w:r>
      <w:r>
        <w:rPr>
          <w:rFonts w:cs="Times New Roman"/>
        </w:rPr>
        <w:t>total</w:t>
      </w:r>
      <w:r>
        <w:rPr>
          <w:rFonts w:cs="Times New Roman"/>
          <w:spacing w:val="-6"/>
        </w:rPr>
        <w:t xml:space="preserve"> </w:t>
      </w:r>
      <w:r>
        <w:rPr>
          <w:rFonts w:cs="Times New Roman"/>
        </w:rPr>
        <w:t>cost</w:t>
      </w:r>
      <w:r>
        <w:rPr>
          <w:rFonts w:cs="Times New Roman"/>
          <w:spacing w:val="-9"/>
        </w:rPr>
        <w:t xml:space="preserve"> </w:t>
      </w:r>
      <w:r>
        <w:rPr>
          <w:rFonts w:cs="Times New Roman"/>
        </w:rPr>
        <w:t>of</w:t>
      </w:r>
      <w:r>
        <w:rPr>
          <w:rFonts w:cs="Times New Roman"/>
          <w:spacing w:val="-9"/>
        </w:rPr>
        <w:t xml:space="preserve"> </w:t>
      </w:r>
      <w:r>
        <w:rPr>
          <w:rFonts w:cs="Times New Roman"/>
          <w:spacing w:val="-1"/>
        </w:rPr>
        <w:t>the</w:t>
      </w:r>
      <w:r>
        <w:rPr>
          <w:rFonts w:cs="Times New Roman"/>
          <w:spacing w:val="-8"/>
        </w:rPr>
        <w:t xml:space="preserve"> </w:t>
      </w:r>
      <w:r>
        <w:rPr>
          <w:rFonts w:cs="Times New Roman"/>
        </w:rPr>
        <w:t>employer’s</w:t>
      </w:r>
      <w:r>
        <w:rPr>
          <w:rFonts w:cs="Times New Roman"/>
          <w:spacing w:val="-8"/>
        </w:rPr>
        <w:t xml:space="preserve"> </w:t>
      </w:r>
      <w:r>
        <w:rPr>
          <w:rFonts w:cs="Times New Roman"/>
          <w:spacing w:val="-1"/>
        </w:rPr>
        <w:t>premium.</w:t>
      </w:r>
      <w:r>
        <w:rPr>
          <w:rFonts w:cs="Times New Roman"/>
          <w:spacing w:val="34"/>
        </w:rPr>
        <w:t xml:space="preserve"> </w:t>
      </w:r>
      <w:r>
        <w:rPr>
          <w:rFonts w:cs="Times New Roman"/>
        </w:rPr>
        <w:t>The</w:t>
      </w:r>
      <w:r>
        <w:rPr>
          <w:rFonts w:cs="Times New Roman"/>
          <w:spacing w:val="-1"/>
        </w:rPr>
        <w:t xml:space="preserve"> </w:t>
      </w:r>
      <w:r>
        <w:rPr>
          <w:rFonts w:cs="Times New Roman"/>
          <w:b/>
          <w:bCs/>
          <w:i/>
        </w:rPr>
        <w:t>employee</w:t>
      </w:r>
      <w:r>
        <w:rPr>
          <w:rFonts w:cs="Times New Roman"/>
          <w:b/>
          <w:bCs/>
          <w:i/>
          <w:spacing w:val="-8"/>
        </w:rPr>
        <w:t xml:space="preserve"> </w:t>
      </w:r>
      <w:r>
        <w:rPr>
          <w:spacing w:val="-1"/>
        </w:rPr>
        <w:t>may</w:t>
      </w:r>
      <w:r>
        <w:rPr>
          <w:spacing w:val="-9"/>
        </w:rPr>
        <w:t xml:space="preserve"> </w:t>
      </w:r>
      <w:r>
        <w:t>still</w:t>
      </w:r>
      <w:r>
        <w:rPr>
          <w:spacing w:val="78"/>
          <w:w w:val="99"/>
        </w:rPr>
        <w:t xml:space="preserve"> </w:t>
      </w:r>
      <w:r>
        <w:rPr>
          <w:rFonts w:cs="Times New Roman"/>
        </w:rPr>
        <w:t>enroll</w:t>
      </w:r>
      <w:r>
        <w:rPr>
          <w:rFonts w:cs="Times New Roman"/>
          <w:spacing w:val="25"/>
        </w:rPr>
        <w:t xml:space="preserve"> </w:t>
      </w:r>
      <w:r>
        <w:rPr>
          <w:rFonts w:cs="Times New Roman"/>
          <w:spacing w:val="-1"/>
        </w:rPr>
        <w:t>his/her</w:t>
      </w:r>
      <w:r>
        <w:rPr>
          <w:rFonts w:cs="Times New Roman"/>
          <w:spacing w:val="27"/>
        </w:rPr>
        <w:t xml:space="preserve"> </w:t>
      </w:r>
      <w:proofErr w:type="gramStart"/>
      <w:r>
        <w:rPr>
          <w:rFonts w:cs="Times New Roman"/>
          <w:spacing w:val="-1"/>
        </w:rPr>
        <w:t>spouse,</w:t>
      </w:r>
      <w:proofErr w:type="gramEnd"/>
      <w:r>
        <w:rPr>
          <w:rFonts w:cs="Times New Roman"/>
          <w:spacing w:val="26"/>
        </w:rPr>
        <w:t xml:space="preserve"> </w:t>
      </w:r>
      <w:r>
        <w:rPr>
          <w:rFonts w:cs="Times New Roman"/>
        </w:rPr>
        <w:t>however,</w:t>
      </w:r>
      <w:r>
        <w:rPr>
          <w:rFonts w:cs="Times New Roman"/>
          <w:spacing w:val="26"/>
        </w:rPr>
        <w:t xml:space="preserve"> </w:t>
      </w:r>
      <w:r>
        <w:rPr>
          <w:rFonts w:cs="Times New Roman"/>
          <w:spacing w:val="-1"/>
        </w:rPr>
        <w:t>the</w:t>
      </w:r>
      <w:r>
        <w:rPr>
          <w:rFonts w:cs="Times New Roman"/>
          <w:spacing w:val="25"/>
        </w:rPr>
        <w:t xml:space="preserve"> </w:t>
      </w:r>
      <w:r>
        <w:rPr>
          <w:rFonts w:cs="Times New Roman"/>
          <w:spacing w:val="-1"/>
        </w:rPr>
        <w:t>spouse’s</w:t>
      </w:r>
      <w:r>
        <w:rPr>
          <w:rFonts w:cs="Times New Roman"/>
          <w:spacing w:val="25"/>
        </w:rPr>
        <w:t xml:space="preserve"> </w:t>
      </w:r>
      <w:r>
        <w:rPr>
          <w:rFonts w:cs="Times New Roman"/>
          <w:spacing w:val="-1"/>
        </w:rPr>
        <w:t>employer</w:t>
      </w:r>
      <w:r>
        <w:rPr>
          <w:rFonts w:cs="Times New Roman"/>
          <w:spacing w:val="26"/>
        </w:rPr>
        <w:t xml:space="preserve"> </w:t>
      </w:r>
      <w:r>
        <w:rPr>
          <w:rFonts w:cs="Times New Roman"/>
        </w:rPr>
        <w:t>group</w:t>
      </w:r>
      <w:r>
        <w:rPr>
          <w:rFonts w:cs="Times New Roman"/>
          <w:spacing w:val="27"/>
        </w:rPr>
        <w:t xml:space="preserve"> </w:t>
      </w:r>
      <w:r>
        <w:rPr>
          <w:rFonts w:cs="Times New Roman"/>
        </w:rPr>
        <w:t>plan</w:t>
      </w:r>
      <w:r>
        <w:rPr>
          <w:rFonts w:cs="Times New Roman"/>
          <w:spacing w:val="26"/>
        </w:rPr>
        <w:t xml:space="preserve"> </w:t>
      </w:r>
      <w:r>
        <w:rPr>
          <w:rFonts w:cs="Times New Roman"/>
          <w:spacing w:val="-2"/>
        </w:rPr>
        <w:t>will</w:t>
      </w:r>
      <w:r>
        <w:rPr>
          <w:rFonts w:cs="Times New Roman"/>
          <w:spacing w:val="25"/>
        </w:rPr>
        <w:t xml:space="preserve"> </w:t>
      </w:r>
      <w:r>
        <w:rPr>
          <w:rFonts w:cs="Times New Roman"/>
        </w:rPr>
        <w:t>be</w:t>
      </w:r>
      <w:r>
        <w:rPr>
          <w:rFonts w:cs="Times New Roman"/>
          <w:spacing w:val="25"/>
        </w:rPr>
        <w:t xml:space="preserve"> </w:t>
      </w:r>
      <w:r>
        <w:rPr>
          <w:rFonts w:cs="Times New Roman"/>
          <w:spacing w:val="-1"/>
        </w:rPr>
        <w:t>considered</w:t>
      </w:r>
      <w:r>
        <w:rPr>
          <w:rFonts w:cs="Times New Roman"/>
          <w:spacing w:val="25"/>
        </w:rPr>
        <w:t xml:space="preserve"> </w:t>
      </w:r>
      <w:r>
        <w:rPr>
          <w:rFonts w:cs="Times New Roman"/>
        </w:rPr>
        <w:t>primary</w:t>
      </w:r>
      <w:r>
        <w:rPr>
          <w:rFonts w:cs="Times New Roman"/>
          <w:spacing w:val="22"/>
        </w:rPr>
        <w:t xml:space="preserve"> </w:t>
      </w:r>
      <w:r>
        <w:rPr>
          <w:rFonts w:cs="Times New Roman"/>
        </w:rPr>
        <w:t>and</w:t>
      </w:r>
      <w:r>
        <w:rPr>
          <w:rFonts w:cs="Times New Roman"/>
          <w:spacing w:val="26"/>
        </w:rPr>
        <w:t xml:space="preserve"> </w:t>
      </w:r>
      <w:r>
        <w:rPr>
          <w:rFonts w:cs="Times New Roman"/>
          <w:spacing w:val="-1"/>
        </w:rPr>
        <w:t>the</w:t>
      </w:r>
      <w:r>
        <w:rPr>
          <w:rFonts w:cs="Times New Roman"/>
          <w:spacing w:val="26"/>
        </w:rPr>
        <w:t xml:space="preserve"> </w:t>
      </w:r>
      <w:r w:rsidR="002465C0">
        <w:rPr>
          <w:rFonts w:cs="Times New Roman"/>
        </w:rPr>
        <w:t>Horizon Healthcare Services medical</w:t>
      </w:r>
      <w:r>
        <w:rPr>
          <w:spacing w:val="-1"/>
        </w:rPr>
        <w:t xml:space="preserve"> </w:t>
      </w:r>
      <w:r>
        <w:t>program</w:t>
      </w:r>
      <w:r>
        <w:rPr>
          <w:spacing w:val="-1"/>
        </w:rPr>
        <w:t xml:space="preserve"> will</w:t>
      </w:r>
      <w:r>
        <w:rPr>
          <w:spacing w:val="1"/>
        </w:rPr>
        <w:t xml:space="preserve"> </w:t>
      </w:r>
      <w:r>
        <w:t>be</w:t>
      </w:r>
      <w:r>
        <w:rPr>
          <w:spacing w:val="1"/>
        </w:rPr>
        <w:t xml:space="preserve"> </w:t>
      </w:r>
      <w:r>
        <w:rPr>
          <w:spacing w:val="-1"/>
        </w:rPr>
        <w:t>considered</w:t>
      </w:r>
      <w:r>
        <w:rPr>
          <w:spacing w:val="1"/>
        </w:rPr>
        <w:t xml:space="preserve"> </w:t>
      </w:r>
      <w:r>
        <w:t>secondary</w:t>
      </w:r>
      <w:r>
        <w:rPr>
          <w:spacing w:val="-3"/>
        </w:rPr>
        <w:t xml:space="preserve"> </w:t>
      </w:r>
      <w:r>
        <w:t>payor.</w:t>
      </w:r>
      <w:r>
        <w:rPr>
          <w:spacing w:val="49"/>
        </w:rPr>
        <w:t xml:space="preserve"> </w:t>
      </w:r>
      <w:r>
        <w:rPr>
          <w:spacing w:val="-1"/>
        </w:rPr>
        <w:t>When his/her</w:t>
      </w:r>
      <w:r>
        <w:rPr>
          <w:spacing w:val="1"/>
        </w:rPr>
        <w:t xml:space="preserve"> </w:t>
      </w:r>
      <w:r>
        <w:rPr>
          <w:spacing w:val="-1"/>
        </w:rPr>
        <w:t>spouse</w:t>
      </w:r>
      <w:r>
        <w:rPr>
          <w:spacing w:val="2"/>
        </w:rPr>
        <w:t xml:space="preserve"> </w:t>
      </w:r>
      <w:r>
        <w:rPr>
          <w:spacing w:val="-1"/>
        </w:rPr>
        <w:t>files</w:t>
      </w:r>
      <w:r>
        <w:t xml:space="preserve"> a</w:t>
      </w:r>
      <w:r>
        <w:rPr>
          <w:spacing w:val="2"/>
        </w:rPr>
        <w:t xml:space="preserve"> </w:t>
      </w:r>
      <w:r>
        <w:rPr>
          <w:spacing w:val="-1"/>
        </w:rPr>
        <w:t>claim,</w:t>
      </w:r>
      <w:r>
        <w:rPr>
          <w:spacing w:val="1"/>
        </w:rPr>
        <w:t xml:space="preserve"> </w:t>
      </w:r>
      <w:r>
        <w:rPr>
          <w:spacing w:val="-1"/>
        </w:rPr>
        <w:t>he/she</w:t>
      </w:r>
      <w:r>
        <w:rPr>
          <w:spacing w:val="2"/>
        </w:rPr>
        <w:t xml:space="preserve"> </w:t>
      </w:r>
      <w:r>
        <w:rPr>
          <w:spacing w:val="-2"/>
        </w:rPr>
        <w:t>must</w:t>
      </w:r>
      <w:r>
        <w:rPr>
          <w:spacing w:val="3"/>
        </w:rPr>
        <w:t xml:space="preserve"> </w:t>
      </w:r>
      <w:r>
        <w:t>follow</w:t>
      </w:r>
      <w:r>
        <w:rPr>
          <w:spacing w:val="83"/>
          <w:w w:val="99"/>
        </w:rPr>
        <w:t xml:space="preserve"> </w:t>
      </w:r>
      <w:r>
        <w:rPr>
          <w:spacing w:val="-1"/>
        </w:rPr>
        <w:t>the</w:t>
      </w:r>
      <w:r>
        <w:rPr>
          <w:spacing w:val="-5"/>
        </w:rPr>
        <w:t xml:space="preserve"> </w:t>
      </w:r>
      <w:r>
        <w:t>rules</w:t>
      </w:r>
      <w:r>
        <w:rPr>
          <w:spacing w:val="-6"/>
        </w:rPr>
        <w:t xml:space="preserve"> </w:t>
      </w:r>
      <w:r>
        <w:t>of</w:t>
      </w:r>
      <w:r>
        <w:rPr>
          <w:spacing w:val="-6"/>
        </w:rPr>
        <w:t xml:space="preserve"> </w:t>
      </w:r>
      <w:r>
        <w:t>his/her</w:t>
      </w:r>
      <w:r>
        <w:rPr>
          <w:spacing w:val="-4"/>
        </w:rPr>
        <w:t xml:space="preserve"> </w:t>
      </w:r>
      <w:r>
        <w:t>primary</w:t>
      </w:r>
      <w:r>
        <w:rPr>
          <w:spacing w:val="-8"/>
        </w:rPr>
        <w:t xml:space="preserve"> </w:t>
      </w:r>
      <w:r>
        <w:t>plan</w:t>
      </w:r>
      <w:r>
        <w:rPr>
          <w:spacing w:val="-6"/>
        </w:rPr>
        <w:t xml:space="preserve"> </w:t>
      </w:r>
      <w:r>
        <w:t>or</w:t>
      </w:r>
      <w:r>
        <w:rPr>
          <w:spacing w:val="-5"/>
        </w:rPr>
        <w:t xml:space="preserve"> </w:t>
      </w:r>
      <w:r>
        <w:rPr>
          <w:spacing w:val="-1"/>
        </w:rPr>
        <w:t>risk</w:t>
      </w:r>
      <w:r>
        <w:rPr>
          <w:spacing w:val="-5"/>
        </w:rPr>
        <w:t xml:space="preserve"> </w:t>
      </w:r>
      <w:r>
        <w:rPr>
          <w:spacing w:val="-1"/>
        </w:rPr>
        <w:t>no</w:t>
      </w:r>
      <w:r>
        <w:rPr>
          <w:spacing w:val="-4"/>
        </w:rPr>
        <w:t xml:space="preserve"> </w:t>
      </w:r>
      <w:r>
        <w:rPr>
          <w:spacing w:val="-1"/>
        </w:rPr>
        <w:t>payment</w:t>
      </w:r>
      <w:r>
        <w:rPr>
          <w:spacing w:val="-6"/>
        </w:rPr>
        <w:t xml:space="preserve"> </w:t>
      </w:r>
      <w:r>
        <w:t>being</w:t>
      </w:r>
      <w:r>
        <w:rPr>
          <w:spacing w:val="-3"/>
        </w:rPr>
        <w:t xml:space="preserve"> </w:t>
      </w:r>
      <w:r>
        <w:rPr>
          <w:spacing w:val="-1"/>
        </w:rPr>
        <w:t>made</w:t>
      </w:r>
      <w:r>
        <w:rPr>
          <w:spacing w:val="-5"/>
        </w:rPr>
        <w:t xml:space="preserve"> </w:t>
      </w:r>
      <w:r>
        <w:rPr>
          <w:spacing w:val="-1"/>
        </w:rPr>
        <w:t>under</w:t>
      </w:r>
      <w:r>
        <w:rPr>
          <w:spacing w:val="-4"/>
        </w:rPr>
        <w:t xml:space="preserve"> </w:t>
      </w:r>
      <w:r>
        <w:rPr>
          <w:spacing w:val="-1"/>
        </w:rPr>
        <w:t>the</w:t>
      </w:r>
      <w:r>
        <w:rPr>
          <w:spacing w:val="-2"/>
        </w:rPr>
        <w:t xml:space="preserve"> </w:t>
      </w:r>
      <w:r w:rsidR="00640928">
        <w:rPr>
          <w:spacing w:val="-1"/>
        </w:rPr>
        <w:t xml:space="preserve">Horizon </w:t>
      </w:r>
      <w:r w:rsidR="00640928">
        <w:rPr>
          <w:spacing w:val="-1"/>
        </w:rPr>
        <w:lastRenderedPageBreak/>
        <w:t xml:space="preserve">Healthcare Services </w:t>
      </w:r>
      <w:r w:rsidR="0062159D">
        <w:t>medical</w:t>
      </w:r>
      <w:r>
        <w:rPr>
          <w:spacing w:val="-7"/>
        </w:rPr>
        <w:t xml:space="preserve"> </w:t>
      </w:r>
      <w:r>
        <w:rPr>
          <w:spacing w:val="-1"/>
        </w:rPr>
        <w:t>program.</w:t>
      </w:r>
    </w:p>
    <w:p w14:paraId="2D5F8926" w14:textId="77777777" w:rsidR="009E7CAC" w:rsidRDefault="009E7CAC" w:rsidP="000B7ECB">
      <w:pPr>
        <w:spacing w:before="10"/>
        <w:rPr>
          <w:rFonts w:ascii="Times New Roman" w:eastAsia="Times New Roman" w:hAnsi="Times New Roman" w:cs="Times New Roman"/>
          <w:sz w:val="19"/>
          <w:szCs w:val="19"/>
        </w:rPr>
      </w:pPr>
    </w:p>
    <w:p w14:paraId="451D47F4" w14:textId="7AF8D7AF" w:rsidR="009E7CAC" w:rsidRDefault="00FA042E" w:rsidP="002465C0">
      <w:pPr>
        <w:pStyle w:val="BodyText"/>
        <w:ind w:left="100" w:right="121" w:firstLine="0"/>
      </w:pPr>
      <w:r>
        <w:t>The</w:t>
      </w:r>
      <w:r>
        <w:rPr>
          <w:spacing w:val="-7"/>
        </w:rPr>
        <w:t xml:space="preserve"> </w:t>
      </w:r>
      <w:r w:rsidR="00640928">
        <w:rPr>
          <w:spacing w:val="-1"/>
        </w:rPr>
        <w:t xml:space="preserve">Horizon Healthcare Services </w:t>
      </w:r>
      <w:r w:rsidR="0062159D">
        <w:t>medical</w:t>
      </w:r>
      <w:r>
        <w:rPr>
          <w:spacing w:val="-7"/>
        </w:rPr>
        <w:t xml:space="preserve"> </w:t>
      </w:r>
      <w:r>
        <w:t>program</w:t>
      </w:r>
      <w:r>
        <w:rPr>
          <w:spacing w:val="-9"/>
        </w:rPr>
        <w:t xml:space="preserve"> </w:t>
      </w:r>
      <w:r>
        <w:rPr>
          <w:spacing w:val="-1"/>
        </w:rPr>
        <w:t>will</w:t>
      </w:r>
      <w:r>
        <w:rPr>
          <w:spacing w:val="-8"/>
        </w:rPr>
        <w:t xml:space="preserve"> </w:t>
      </w:r>
      <w:r>
        <w:rPr>
          <w:spacing w:val="-1"/>
        </w:rPr>
        <w:t>continue</w:t>
      </w:r>
      <w:r>
        <w:rPr>
          <w:spacing w:val="-7"/>
        </w:rPr>
        <w:t xml:space="preserve"> </w:t>
      </w:r>
      <w:r>
        <w:t>to</w:t>
      </w:r>
      <w:r>
        <w:rPr>
          <w:spacing w:val="-3"/>
        </w:rPr>
        <w:t xml:space="preserve"> </w:t>
      </w:r>
      <w:r>
        <w:t>provide</w:t>
      </w:r>
      <w:r>
        <w:rPr>
          <w:spacing w:val="-7"/>
        </w:rPr>
        <w:t xml:space="preserve"> </w:t>
      </w:r>
      <w:r>
        <w:t>primary</w:t>
      </w:r>
      <w:r>
        <w:rPr>
          <w:spacing w:val="-11"/>
        </w:rPr>
        <w:t xml:space="preserve"> </w:t>
      </w:r>
      <w:r>
        <w:t>coverage</w:t>
      </w:r>
      <w:r>
        <w:rPr>
          <w:spacing w:val="-5"/>
        </w:rPr>
        <w:t xml:space="preserve"> </w:t>
      </w:r>
      <w:r>
        <w:rPr>
          <w:spacing w:val="-1"/>
        </w:rPr>
        <w:t>for</w:t>
      </w:r>
      <w:r>
        <w:rPr>
          <w:spacing w:val="-5"/>
        </w:rPr>
        <w:t xml:space="preserve"> </w:t>
      </w:r>
      <w:r>
        <w:rPr>
          <w:spacing w:val="-2"/>
        </w:rPr>
        <w:t>your</w:t>
      </w:r>
      <w:r>
        <w:rPr>
          <w:spacing w:val="-5"/>
        </w:rPr>
        <w:t xml:space="preserve"> </w:t>
      </w:r>
      <w:r>
        <w:rPr>
          <w:spacing w:val="-1"/>
        </w:rPr>
        <w:t>working</w:t>
      </w:r>
      <w:r>
        <w:rPr>
          <w:spacing w:val="-9"/>
        </w:rPr>
        <w:t xml:space="preserve"> </w:t>
      </w:r>
      <w:r>
        <w:t>spouse</w:t>
      </w:r>
      <w:r>
        <w:rPr>
          <w:spacing w:val="-7"/>
        </w:rPr>
        <w:t xml:space="preserve"> </w:t>
      </w:r>
      <w:r>
        <w:t>providing</w:t>
      </w:r>
      <w:r w:rsidR="002465C0">
        <w:t xml:space="preserve"> </w:t>
      </w:r>
      <w:r>
        <w:rPr>
          <w:spacing w:val="-1"/>
        </w:rPr>
        <w:t xml:space="preserve">your </w:t>
      </w:r>
      <w:r>
        <w:t>spouse</w:t>
      </w:r>
      <w:r>
        <w:rPr>
          <w:spacing w:val="-1"/>
        </w:rPr>
        <w:t xml:space="preserve"> </w:t>
      </w:r>
      <w:r>
        <w:t xml:space="preserve">is </w:t>
      </w:r>
      <w:r>
        <w:rPr>
          <w:spacing w:val="-1"/>
        </w:rPr>
        <w:t>not</w:t>
      </w:r>
      <w:r>
        <w:rPr>
          <w:spacing w:val="-2"/>
        </w:rPr>
        <w:t xml:space="preserve"> </w:t>
      </w:r>
      <w:r>
        <w:t>eligible</w:t>
      </w:r>
      <w:r>
        <w:rPr>
          <w:spacing w:val="-2"/>
        </w:rPr>
        <w:t xml:space="preserve"> </w:t>
      </w:r>
      <w:r>
        <w:rPr>
          <w:spacing w:val="-1"/>
        </w:rPr>
        <w:t>for</w:t>
      </w:r>
      <w:r>
        <w:rPr>
          <w:spacing w:val="1"/>
        </w:rPr>
        <w:t xml:space="preserve"> </w:t>
      </w:r>
      <w:r>
        <w:rPr>
          <w:spacing w:val="-1"/>
        </w:rPr>
        <w:t>other group</w:t>
      </w:r>
      <w:r>
        <w:rPr>
          <w:spacing w:val="1"/>
        </w:rPr>
        <w:t xml:space="preserve"> </w:t>
      </w:r>
      <w:r>
        <w:rPr>
          <w:spacing w:val="-1"/>
        </w:rPr>
        <w:t xml:space="preserve">medical </w:t>
      </w:r>
      <w:r>
        <w:t>coverage</w:t>
      </w:r>
      <w:r>
        <w:rPr>
          <w:spacing w:val="1"/>
        </w:rPr>
        <w:t xml:space="preserve"> </w:t>
      </w:r>
      <w:r>
        <w:t>from</w:t>
      </w:r>
      <w:r>
        <w:rPr>
          <w:spacing w:val="-3"/>
        </w:rPr>
        <w:t xml:space="preserve"> </w:t>
      </w:r>
      <w:r>
        <w:rPr>
          <w:spacing w:val="-1"/>
        </w:rPr>
        <w:t>his</w:t>
      </w:r>
      <w:r>
        <w:rPr>
          <w:spacing w:val="-3"/>
        </w:rPr>
        <w:t xml:space="preserve"> </w:t>
      </w:r>
      <w:r>
        <w:t>or</w:t>
      </w:r>
      <w:r>
        <w:rPr>
          <w:spacing w:val="-1"/>
        </w:rPr>
        <w:t xml:space="preserve"> her</w:t>
      </w:r>
      <w:r>
        <w:t xml:space="preserve"> employer.</w:t>
      </w:r>
      <w:r>
        <w:rPr>
          <w:spacing w:val="47"/>
        </w:rPr>
        <w:t xml:space="preserve"> </w:t>
      </w:r>
      <w:r>
        <w:rPr>
          <w:spacing w:val="-1"/>
        </w:rPr>
        <w:t>Reasons</w:t>
      </w:r>
      <w:r>
        <w:rPr>
          <w:spacing w:val="-2"/>
        </w:rPr>
        <w:t xml:space="preserve"> </w:t>
      </w:r>
      <w:r>
        <w:t>other</w:t>
      </w:r>
      <w:r>
        <w:rPr>
          <w:spacing w:val="-1"/>
        </w:rPr>
        <w:t xml:space="preserve"> coverage</w:t>
      </w:r>
      <w:r>
        <w:rPr>
          <w:spacing w:val="1"/>
        </w:rPr>
        <w:t xml:space="preserve"> </w:t>
      </w:r>
      <w:r>
        <w:t>may</w:t>
      </w:r>
      <w:r w:rsidR="002465C0">
        <w:t xml:space="preserve"> </w:t>
      </w:r>
      <w:r>
        <w:rPr>
          <w:spacing w:val="-1"/>
        </w:rPr>
        <w:t>not</w:t>
      </w:r>
      <w:r>
        <w:rPr>
          <w:spacing w:val="-6"/>
        </w:rPr>
        <w:t xml:space="preserve"> </w:t>
      </w:r>
      <w:r>
        <w:t>be</w:t>
      </w:r>
      <w:r>
        <w:rPr>
          <w:spacing w:val="-4"/>
        </w:rPr>
        <w:t xml:space="preserve"> </w:t>
      </w:r>
      <w:r>
        <w:t>available</w:t>
      </w:r>
      <w:r>
        <w:rPr>
          <w:spacing w:val="-5"/>
        </w:rPr>
        <w:t xml:space="preserve"> </w:t>
      </w:r>
      <w:r>
        <w:t>to</w:t>
      </w:r>
      <w:r>
        <w:rPr>
          <w:spacing w:val="-2"/>
        </w:rPr>
        <w:t xml:space="preserve"> your</w:t>
      </w:r>
      <w:r>
        <w:rPr>
          <w:spacing w:val="-4"/>
        </w:rPr>
        <w:t xml:space="preserve"> </w:t>
      </w:r>
      <w:r>
        <w:t>spouse:</w:t>
      </w:r>
    </w:p>
    <w:p w14:paraId="0F5E2A9E" w14:textId="77777777" w:rsidR="009E7CAC" w:rsidRDefault="00FA042E" w:rsidP="000B7ECB">
      <w:pPr>
        <w:numPr>
          <w:ilvl w:val="0"/>
          <w:numId w:val="24"/>
        </w:numPr>
        <w:tabs>
          <w:tab w:val="left" w:pos="821"/>
        </w:tabs>
        <w:spacing w:before="161"/>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i/>
          <w:sz w:val="20"/>
          <w:szCs w:val="20"/>
        </w:rPr>
        <w:t>employee’s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pacing w:val="-1"/>
          <w:sz w:val="20"/>
          <w:szCs w:val="20"/>
        </w:rPr>
        <w:t>spouse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employed.</w:t>
      </w:r>
    </w:p>
    <w:p w14:paraId="2A95B41C" w14:textId="77777777" w:rsidR="009E7CAC" w:rsidRDefault="00FA042E" w:rsidP="000B7ECB">
      <w:pPr>
        <w:pStyle w:val="BodyText"/>
        <w:numPr>
          <w:ilvl w:val="0"/>
          <w:numId w:val="24"/>
        </w:numPr>
        <w:tabs>
          <w:tab w:val="left" w:pos="821"/>
        </w:tabs>
        <w:spacing w:before="159"/>
        <w:rPr>
          <w:rFonts w:cs="Times New Roman"/>
        </w:rPr>
      </w:pPr>
      <w:r>
        <w:t>The</w:t>
      </w:r>
      <w:r>
        <w:rPr>
          <w:spacing w:val="-6"/>
        </w:rPr>
        <w:t xml:space="preserve"> </w:t>
      </w:r>
      <w:r>
        <w:rPr>
          <w:rFonts w:cs="Times New Roman"/>
          <w:b/>
          <w:bCs/>
          <w:i/>
        </w:rPr>
        <w:t>employee’s</w:t>
      </w:r>
      <w:r>
        <w:rPr>
          <w:rFonts w:cs="Times New Roman"/>
          <w:b/>
          <w:bCs/>
          <w:i/>
          <w:spacing w:val="-5"/>
        </w:rPr>
        <w:t xml:space="preserve"> </w:t>
      </w:r>
      <w:r>
        <w:rPr>
          <w:rFonts w:cs="Times New Roman"/>
          <w:spacing w:val="-1"/>
        </w:rPr>
        <w:t>spouse’s</w:t>
      </w:r>
      <w:r>
        <w:rPr>
          <w:rFonts w:cs="Times New Roman"/>
          <w:spacing w:val="-6"/>
        </w:rPr>
        <w:t xml:space="preserve"> </w:t>
      </w:r>
      <w:r>
        <w:rPr>
          <w:rFonts w:cs="Times New Roman"/>
          <w:spacing w:val="-1"/>
        </w:rPr>
        <w:t>employer</w:t>
      </w:r>
      <w:r>
        <w:rPr>
          <w:rFonts w:cs="Times New Roman"/>
          <w:spacing w:val="-5"/>
        </w:rPr>
        <w:t xml:space="preserve"> </w:t>
      </w:r>
      <w:r>
        <w:rPr>
          <w:rFonts w:cs="Times New Roman"/>
        </w:rPr>
        <w:t>does</w:t>
      </w:r>
      <w:r>
        <w:rPr>
          <w:rFonts w:cs="Times New Roman"/>
          <w:spacing w:val="-6"/>
        </w:rPr>
        <w:t xml:space="preserve"> </w:t>
      </w:r>
      <w:r>
        <w:rPr>
          <w:rFonts w:cs="Times New Roman"/>
        </w:rPr>
        <w:t>not</w:t>
      </w:r>
      <w:r>
        <w:rPr>
          <w:rFonts w:cs="Times New Roman"/>
          <w:spacing w:val="-6"/>
        </w:rPr>
        <w:t xml:space="preserve"> </w:t>
      </w:r>
      <w:r>
        <w:rPr>
          <w:rFonts w:cs="Times New Roman"/>
        </w:rPr>
        <w:t>provide</w:t>
      </w:r>
      <w:r>
        <w:rPr>
          <w:rFonts w:cs="Times New Roman"/>
          <w:spacing w:val="-6"/>
        </w:rPr>
        <w:t xml:space="preserve"> </w:t>
      </w:r>
      <w:r>
        <w:rPr>
          <w:rFonts w:cs="Times New Roman"/>
        </w:rPr>
        <w:t>a</w:t>
      </w:r>
      <w:r>
        <w:rPr>
          <w:rFonts w:cs="Times New Roman"/>
          <w:spacing w:val="-5"/>
        </w:rPr>
        <w:t xml:space="preserve"> </w:t>
      </w:r>
      <w:r>
        <w:rPr>
          <w:rFonts w:cs="Times New Roman"/>
          <w:spacing w:val="-1"/>
        </w:rPr>
        <w:t>group</w:t>
      </w:r>
      <w:r>
        <w:rPr>
          <w:rFonts w:cs="Times New Roman"/>
          <w:spacing w:val="-3"/>
        </w:rPr>
        <w:t xml:space="preserve"> </w:t>
      </w:r>
      <w:r>
        <w:rPr>
          <w:rFonts w:cs="Times New Roman"/>
          <w:spacing w:val="-1"/>
        </w:rPr>
        <w:t>health</w:t>
      </w:r>
      <w:r>
        <w:rPr>
          <w:rFonts w:cs="Times New Roman"/>
          <w:spacing w:val="-7"/>
        </w:rPr>
        <w:t xml:space="preserve"> </w:t>
      </w:r>
      <w:r>
        <w:rPr>
          <w:rFonts w:cs="Times New Roman"/>
        </w:rPr>
        <w:t>plan.</w:t>
      </w:r>
    </w:p>
    <w:p w14:paraId="4C2B5F4D" w14:textId="77777777" w:rsidR="009E7CAC" w:rsidRDefault="00FA042E" w:rsidP="000B7ECB">
      <w:pPr>
        <w:numPr>
          <w:ilvl w:val="0"/>
          <w:numId w:val="24"/>
        </w:numPr>
        <w:tabs>
          <w:tab w:val="left" w:pos="821"/>
        </w:tabs>
        <w:spacing w:before="161"/>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b/>
          <w:bCs/>
          <w:i/>
          <w:sz w:val="20"/>
          <w:szCs w:val="20"/>
        </w:rPr>
        <w:t>employee’s</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spacing w:val="-1"/>
          <w:sz w:val="20"/>
          <w:szCs w:val="20"/>
        </w:rPr>
        <w:t>spouse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self-employed.</w:t>
      </w:r>
    </w:p>
    <w:p w14:paraId="36F3F19A" w14:textId="77777777" w:rsidR="009E7CAC" w:rsidRDefault="00FA042E" w:rsidP="000B7ECB">
      <w:pPr>
        <w:pStyle w:val="BodyText"/>
        <w:numPr>
          <w:ilvl w:val="0"/>
          <w:numId w:val="24"/>
        </w:numPr>
        <w:tabs>
          <w:tab w:val="left" w:pos="821"/>
        </w:tabs>
        <w:spacing w:before="159"/>
        <w:rPr>
          <w:rFonts w:cs="Times New Roman"/>
        </w:rPr>
      </w:pPr>
      <w:r>
        <w:t>The</w:t>
      </w:r>
      <w:r>
        <w:rPr>
          <w:spacing w:val="-8"/>
        </w:rPr>
        <w:t xml:space="preserve"> </w:t>
      </w:r>
      <w:r>
        <w:rPr>
          <w:rFonts w:cs="Times New Roman"/>
          <w:b/>
          <w:bCs/>
          <w:i/>
        </w:rPr>
        <w:t>employee’s</w:t>
      </w:r>
      <w:r>
        <w:rPr>
          <w:rFonts w:cs="Times New Roman"/>
          <w:b/>
          <w:bCs/>
          <w:i/>
          <w:spacing w:val="-7"/>
        </w:rPr>
        <w:t xml:space="preserve"> </w:t>
      </w:r>
      <w:r>
        <w:rPr>
          <w:rFonts w:cs="Times New Roman"/>
          <w:spacing w:val="-1"/>
        </w:rPr>
        <w:t>spouse’s</w:t>
      </w:r>
      <w:r>
        <w:rPr>
          <w:rFonts w:cs="Times New Roman"/>
          <w:spacing w:val="-6"/>
        </w:rPr>
        <w:t xml:space="preserve"> </w:t>
      </w:r>
      <w:r>
        <w:rPr>
          <w:rFonts w:cs="Times New Roman"/>
          <w:spacing w:val="-1"/>
        </w:rPr>
        <w:t>employer</w:t>
      </w:r>
      <w:r>
        <w:rPr>
          <w:rFonts w:cs="Times New Roman"/>
          <w:spacing w:val="-5"/>
        </w:rPr>
        <w:t xml:space="preserve"> </w:t>
      </w:r>
      <w:r>
        <w:rPr>
          <w:rFonts w:cs="Times New Roman"/>
          <w:spacing w:val="-1"/>
        </w:rPr>
        <w:t>subsidizes</w:t>
      </w:r>
      <w:r>
        <w:rPr>
          <w:rFonts w:cs="Times New Roman"/>
          <w:spacing w:val="-8"/>
        </w:rPr>
        <w:t xml:space="preserve"> </w:t>
      </w:r>
      <w:r>
        <w:rPr>
          <w:rFonts w:cs="Times New Roman"/>
        </w:rPr>
        <w:t>less</w:t>
      </w:r>
      <w:r>
        <w:rPr>
          <w:rFonts w:cs="Times New Roman"/>
          <w:spacing w:val="-8"/>
        </w:rPr>
        <w:t xml:space="preserve"> </w:t>
      </w:r>
      <w:r>
        <w:rPr>
          <w:rFonts w:cs="Times New Roman"/>
        </w:rPr>
        <w:t>than</w:t>
      </w:r>
      <w:r>
        <w:rPr>
          <w:rFonts w:cs="Times New Roman"/>
          <w:spacing w:val="-9"/>
        </w:rPr>
        <w:t xml:space="preserve"> </w:t>
      </w:r>
      <w:r>
        <w:rPr>
          <w:rFonts w:cs="Times New Roman"/>
        </w:rPr>
        <w:t>50%</w:t>
      </w:r>
      <w:r>
        <w:rPr>
          <w:rFonts w:cs="Times New Roman"/>
          <w:spacing w:val="-7"/>
        </w:rPr>
        <w:t xml:space="preserve"> </w:t>
      </w:r>
      <w:r>
        <w:rPr>
          <w:rFonts w:cs="Times New Roman"/>
        </w:rPr>
        <w:t>of</w:t>
      </w:r>
      <w:r>
        <w:rPr>
          <w:rFonts w:cs="Times New Roman"/>
          <w:spacing w:val="-9"/>
        </w:rPr>
        <w:t xml:space="preserve"> </w:t>
      </w:r>
      <w:r>
        <w:rPr>
          <w:rFonts w:cs="Times New Roman"/>
          <w:spacing w:val="-1"/>
        </w:rPr>
        <w:t>the</w:t>
      </w:r>
      <w:r>
        <w:rPr>
          <w:rFonts w:cs="Times New Roman"/>
          <w:spacing w:val="-5"/>
        </w:rPr>
        <w:t xml:space="preserve"> </w:t>
      </w:r>
      <w:r>
        <w:rPr>
          <w:rFonts w:cs="Times New Roman"/>
          <w:spacing w:val="-1"/>
        </w:rPr>
        <w:t>group</w:t>
      </w:r>
      <w:r>
        <w:rPr>
          <w:rFonts w:cs="Times New Roman"/>
          <w:spacing w:val="-5"/>
        </w:rPr>
        <w:t xml:space="preserve"> </w:t>
      </w:r>
      <w:r>
        <w:rPr>
          <w:rFonts w:cs="Times New Roman"/>
          <w:spacing w:val="-1"/>
        </w:rPr>
        <w:t>health</w:t>
      </w:r>
      <w:r>
        <w:rPr>
          <w:rFonts w:cs="Times New Roman"/>
          <w:spacing w:val="-9"/>
        </w:rPr>
        <w:t xml:space="preserve"> </w:t>
      </w:r>
      <w:r>
        <w:rPr>
          <w:rFonts w:cs="Times New Roman"/>
        </w:rPr>
        <w:t>coverage</w:t>
      </w:r>
      <w:r>
        <w:rPr>
          <w:rFonts w:cs="Times New Roman"/>
          <w:spacing w:val="-5"/>
        </w:rPr>
        <w:t xml:space="preserve"> </w:t>
      </w:r>
      <w:r>
        <w:rPr>
          <w:rFonts w:cs="Times New Roman"/>
        </w:rPr>
        <w:t>for</w:t>
      </w:r>
      <w:r>
        <w:rPr>
          <w:rFonts w:cs="Times New Roman"/>
          <w:spacing w:val="-7"/>
        </w:rPr>
        <w:t xml:space="preserve"> </w:t>
      </w:r>
      <w:r>
        <w:rPr>
          <w:rFonts w:cs="Times New Roman"/>
        </w:rPr>
        <w:t>its</w:t>
      </w:r>
      <w:r>
        <w:rPr>
          <w:rFonts w:cs="Times New Roman"/>
          <w:spacing w:val="-9"/>
        </w:rPr>
        <w:t xml:space="preserve"> </w:t>
      </w:r>
      <w:r>
        <w:rPr>
          <w:rFonts w:cs="Times New Roman"/>
        </w:rPr>
        <w:t>employees.</w:t>
      </w:r>
    </w:p>
    <w:p w14:paraId="4788789C" w14:textId="77777777" w:rsidR="009E7CAC" w:rsidRDefault="009E7CAC" w:rsidP="000B7ECB">
      <w:pPr>
        <w:spacing w:before="6"/>
        <w:rPr>
          <w:rFonts w:ascii="Times New Roman" w:eastAsia="Times New Roman" w:hAnsi="Times New Roman" w:cs="Times New Roman"/>
          <w:sz w:val="19"/>
          <w:szCs w:val="19"/>
        </w:rPr>
      </w:pPr>
    </w:p>
    <w:p w14:paraId="5987E671" w14:textId="77777777" w:rsidR="009E7CAC" w:rsidRDefault="00FA042E" w:rsidP="000B7ECB">
      <w:pPr>
        <w:pStyle w:val="Heading2"/>
        <w:rPr>
          <w:b w:val="0"/>
          <w:bCs w:val="0"/>
          <w:i w:val="0"/>
        </w:rPr>
      </w:pPr>
      <w:bookmarkStart w:id="75" w:name="_TOC_250035"/>
      <w:r>
        <w:rPr>
          <w:spacing w:val="-1"/>
        </w:rPr>
        <w:t>COORDINATIO</w:t>
      </w:r>
      <w:r>
        <w:rPr>
          <w:spacing w:val="-2"/>
        </w:rPr>
        <w:t>N</w:t>
      </w:r>
      <w:r>
        <w:t xml:space="preserve"> WITH</w:t>
      </w:r>
      <w:r>
        <w:rPr>
          <w:spacing w:val="2"/>
        </w:rPr>
        <w:t xml:space="preserve"> </w:t>
      </w:r>
      <w:r>
        <w:rPr>
          <w:spacing w:val="-1"/>
        </w:rPr>
        <w:t>M</w:t>
      </w:r>
      <w:r>
        <w:rPr>
          <w:spacing w:val="-2"/>
        </w:rPr>
        <w:t>E</w:t>
      </w:r>
      <w:r>
        <w:rPr>
          <w:spacing w:val="-1"/>
        </w:rPr>
        <w:t>DICAR</w:t>
      </w:r>
      <w:r>
        <w:rPr>
          <w:spacing w:val="-2"/>
        </w:rPr>
        <w:t>E</w:t>
      </w:r>
      <w:bookmarkEnd w:id="75"/>
    </w:p>
    <w:p w14:paraId="4DA05ADC" w14:textId="77777777" w:rsidR="009E7CAC" w:rsidRDefault="00FA042E" w:rsidP="000B7ECB">
      <w:pPr>
        <w:pStyle w:val="BodyText"/>
        <w:spacing w:before="175"/>
        <w:ind w:left="100" w:right="116" w:firstLine="0"/>
      </w:pPr>
      <w:r>
        <w:rPr>
          <w:spacing w:val="-1"/>
        </w:rPr>
        <w:t>Individuals</w:t>
      </w:r>
      <w:r>
        <w:rPr>
          <w:spacing w:val="2"/>
        </w:rPr>
        <w:t xml:space="preserve"> </w:t>
      </w:r>
      <w:r>
        <w:t>may be</w:t>
      </w:r>
      <w:r>
        <w:rPr>
          <w:spacing w:val="1"/>
        </w:rPr>
        <w:t xml:space="preserve"> </w:t>
      </w:r>
      <w:r>
        <w:t>eligible</w:t>
      </w:r>
      <w:r>
        <w:rPr>
          <w:spacing w:val="4"/>
        </w:rPr>
        <w:t xml:space="preserve"> </w:t>
      </w:r>
      <w:r>
        <w:rPr>
          <w:spacing w:val="-1"/>
        </w:rPr>
        <w:t>for</w:t>
      </w:r>
      <w:r>
        <w:rPr>
          <w:spacing w:val="5"/>
        </w:rPr>
        <w:t xml:space="preserve"> </w:t>
      </w:r>
      <w:r>
        <w:rPr>
          <w:b/>
          <w:i/>
        </w:rPr>
        <w:t>Medicare</w:t>
      </w:r>
      <w:r>
        <w:rPr>
          <w:b/>
          <w:i/>
          <w:spacing w:val="3"/>
        </w:rPr>
        <w:t xml:space="preserve"> </w:t>
      </w:r>
      <w:r>
        <w:t>Part</w:t>
      </w:r>
      <w:r>
        <w:rPr>
          <w:spacing w:val="1"/>
        </w:rPr>
        <w:t xml:space="preserve"> </w:t>
      </w:r>
      <w:r>
        <w:t>A</w:t>
      </w:r>
      <w:r>
        <w:rPr>
          <w:spacing w:val="-2"/>
        </w:rPr>
        <w:t xml:space="preserve"> </w:t>
      </w:r>
      <w:r>
        <w:t>at</w:t>
      </w:r>
      <w:r>
        <w:rPr>
          <w:spacing w:val="4"/>
        </w:rPr>
        <w:t xml:space="preserve"> </w:t>
      </w:r>
      <w:r>
        <w:rPr>
          <w:spacing w:val="-1"/>
        </w:rPr>
        <w:t>no</w:t>
      </w:r>
      <w:r>
        <w:rPr>
          <w:spacing w:val="2"/>
        </w:rPr>
        <w:t xml:space="preserve"> </w:t>
      </w:r>
      <w:r>
        <w:t xml:space="preserve">cost </w:t>
      </w:r>
      <w:r>
        <w:rPr>
          <w:spacing w:val="1"/>
        </w:rPr>
        <w:t>if</w:t>
      </w:r>
      <w:r>
        <w:t xml:space="preserve"> they:</w:t>
      </w:r>
      <w:r>
        <w:rPr>
          <w:spacing w:val="1"/>
        </w:rPr>
        <w:t xml:space="preserve"> </w:t>
      </w:r>
      <w:r>
        <w:t>(</w:t>
      </w:r>
      <w:proofErr w:type="spellStart"/>
      <w:r>
        <w:t>i</w:t>
      </w:r>
      <w:proofErr w:type="spellEnd"/>
      <w:r>
        <w:t>)</w:t>
      </w:r>
      <w:r>
        <w:rPr>
          <w:spacing w:val="1"/>
        </w:rPr>
        <w:t xml:space="preserve"> </w:t>
      </w:r>
      <w:r>
        <w:t>are</w:t>
      </w:r>
      <w:r>
        <w:rPr>
          <w:spacing w:val="2"/>
        </w:rPr>
        <w:t xml:space="preserve"> </w:t>
      </w:r>
      <w:r>
        <w:rPr>
          <w:spacing w:val="-1"/>
        </w:rPr>
        <w:t>age</w:t>
      </w:r>
      <w:r>
        <w:rPr>
          <w:spacing w:val="2"/>
        </w:rPr>
        <w:t xml:space="preserve"> </w:t>
      </w:r>
      <w:r>
        <w:t>65</w:t>
      </w:r>
      <w:r>
        <w:rPr>
          <w:spacing w:val="1"/>
        </w:rPr>
        <w:t xml:space="preserve"> </w:t>
      </w:r>
      <w:r>
        <w:t>or</w:t>
      </w:r>
      <w:r>
        <w:rPr>
          <w:spacing w:val="2"/>
        </w:rPr>
        <w:t xml:space="preserve"> </w:t>
      </w:r>
      <w:r>
        <w:t>older,</w:t>
      </w:r>
      <w:r>
        <w:rPr>
          <w:spacing w:val="1"/>
        </w:rPr>
        <w:t xml:space="preserve"> </w:t>
      </w:r>
      <w:r>
        <w:t>(ii)</w:t>
      </w:r>
      <w:r>
        <w:rPr>
          <w:spacing w:val="2"/>
        </w:rPr>
        <w:t xml:space="preserve"> </w:t>
      </w:r>
      <w:r>
        <w:rPr>
          <w:spacing w:val="-1"/>
        </w:rPr>
        <w:t>have</w:t>
      </w:r>
      <w:r>
        <w:rPr>
          <w:spacing w:val="4"/>
        </w:rPr>
        <w:t xml:space="preserve"> </w:t>
      </w:r>
      <w:r>
        <w:t>been</w:t>
      </w:r>
      <w:r>
        <w:rPr>
          <w:spacing w:val="-1"/>
        </w:rPr>
        <w:t xml:space="preserve"> </w:t>
      </w:r>
      <w:r>
        <w:t>determined</w:t>
      </w:r>
      <w:r>
        <w:rPr>
          <w:spacing w:val="46"/>
          <w:w w:val="99"/>
        </w:rPr>
        <w:t xml:space="preserve"> </w:t>
      </w:r>
      <w:r>
        <w:t>by</w:t>
      </w:r>
      <w:r>
        <w:rPr>
          <w:spacing w:val="-4"/>
        </w:rPr>
        <w:t xml:space="preserve"> </w:t>
      </w:r>
      <w:r>
        <w:rPr>
          <w:spacing w:val="-1"/>
        </w:rPr>
        <w:t>the</w:t>
      </w:r>
      <w:r>
        <w:rPr>
          <w:spacing w:val="1"/>
        </w:rPr>
        <w:t xml:space="preserve"> </w:t>
      </w:r>
      <w:r>
        <w:t>Social</w:t>
      </w:r>
      <w:r>
        <w:rPr>
          <w:spacing w:val="-1"/>
        </w:rPr>
        <w:t xml:space="preserve"> </w:t>
      </w:r>
      <w:r>
        <w:t>Security</w:t>
      </w:r>
      <w:r>
        <w:rPr>
          <w:spacing w:val="-3"/>
        </w:rPr>
        <w:t xml:space="preserve"> </w:t>
      </w:r>
      <w:r>
        <w:t>Administration</w:t>
      </w:r>
      <w:r>
        <w:rPr>
          <w:spacing w:val="-3"/>
        </w:rPr>
        <w:t xml:space="preserve"> </w:t>
      </w:r>
      <w:r>
        <w:t>to</w:t>
      </w:r>
      <w:r>
        <w:rPr>
          <w:spacing w:val="-1"/>
        </w:rPr>
        <w:t xml:space="preserve"> </w:t>
      </w:r>
      <w:r>
        <w:t>be</w:t>
      </w:r>
      <w:r>
        <w:rPr>
          <w:spacing w:val="-2"/>
        </w:rPr>
        <w:t xml:space="preserve"> </w:t>
      </w:r>
      <w:r>
        <w:t>disabled,</w:t>
      </w:r>
      <w:r>
        <w:rPr>
          <w:spacing w:val="-1"/>
        </w:rPr>
        <w:t xml:space="preserve"> </w:t>
      </w:r>
      <w:r>
        <w:t>or</w:t>
      </w:r>
      <w:r>
        <w:rPr>
          <w:spacing w:val="-1"/>
        </w:rPr>
        <w:t xml:space="preserve"> </w:t>
      </w:r>
      <w:r>
        <w:t>(iii)</w:t>
      </w:r>
      <w:r>
        <w:rPr>
          <w:spacing w:val="-1"/>
        </w:rPr>
        <w:t xml:space="preserve"> have</w:t>
      </w:r>
      <w:r>
        <w:rPr>
          <w:spacing w:val="-2"/>
        </w:rPr>
        <w:t xml:space="preserve"> </w:t>
      </w:r>
      <w:r>
        <w:t>end</w:t>
      </w:r>
      <w:r>
        <w:rPr>
          <w:spacing w:val="-1"/>
        </w:rPr>
        <w:t xml:space="preserve"> stage </w:t>
      </w:r>
      <w:r>
        <w:t>renal</w:t>
      </w:r>
      <w:r>
        <w:rPr>
          <w:spacing w:val="-2"/>
        </w:rPr>
        <w:t xml:space="preserve"> </w:t>
      </w:r>
      <w:r>
        <w:rPr>
          <w:spacing w:val="-1"/>
        </w:rPr>
        <w:t>disease.</w:t>
      </w:r>
      <w:r>
        <w:rPr>
          <w:spacing w:val="49"/>
        </w:rPr>
        <w:t xml:space="preserve"> </w:t>
      </w:r>
      <w:r>
        <w:t>Participation</w:t>
      </w:r>
      <w:r>
        <w:rPr>
          <w:spacing w:val="-3"/>
        </w:rPr>
        <w:t xml:space="preserve"> </w:t>
      </w:r>
      <w:r>
        <w:t>in</w:t>
      </w:r>
      <w:r>
        <w:rPr>
          <w:spacing w:val="7"/>
        </w:rPr>
        <w:t xml:space="preserve"> </w:t>
      </w:r>
      <w:r>
        <w:rPr>
          <w:b/>
          <w:i/>
        </w:rPr>
        <w:t>Medicare</w:t>
      </w:r>
      <w:r>
        <w:rPr>
          <w:b/>
          <w:i/>
          <w:spacing w:val="48"/>
          <w:w w:val="99"/>
        </w:rPr>
        <w:t xml:space="preserve"> </w:t>
      </w:r>
      <w:r>
        <w:t>Part</w:t>
      </w:r>
      <w:r>
        <w:rPr>
          <w:spacing w:val="-5"/>
        </w:rPr>
        <w:t xml:space="preserve"> </w:t>
      </w:r>
      <w:r>
        <w:t>B</w:t>
      </w:r>
      <w:r>
        <w:rPr>
          <w:spacing w:val="-5"/>
        </w:rPr>
        <w:t xml:space="preserve"> </w:t>
      </w:r>
      <w:r>
        <w:rPr>
          <w:spacing w:val="-1"/>
        </w:rPr>
        <w:t>and</w:t>
      </w:r>
      <w:r>
        <w:rPr>
          <w:spacing w:val="-3"/>
        </w:rPr>
        <w:t xml:space="preserve"> </w:t>
      </w:r>
      <w:r>
        <w:t>D</w:t>
      </w:r>
      <w:r>
        <w:rPr>
          <w:spacing w:val="-4"/>
        </w:rPr>
        <w:t xml:space="preserve"> </w:t>
      </w:r>
      <w:r>
        <w:t>is</w:t>
      </w:r>
      <w:r>
        <w:rPr>
          <w:spacing w:val="-4"/>
        </w:rPr>
        <w:t xml:space="preserve"> </w:t>
      </w:r>
      <w:r>
        <w:t>available</w:t>
      </w:r>
      <w:r>
        <w:rPr>
          <w:spacing w:val="-4"/>
        </w:rPr>
        <w:t xml:space="preserve"> </w:t>
      </w:r>
      <w:r>
        <w:t>to</w:t>
      </w:r>
      <w:r>
        <w:rPr>
          <w:spacing w:val="-3"/>
        </w:rPr>
        <w:t xml:space="preserve"> </w:t>
      </w:r>
      <w:r>
        <w:t>all</w:t>
      </w:r>
      <w:r>
        <w:rPr>
          <w:spacing w:val="-2"/>
        </w:rPr>
        <w:t xml:space="preserve"> </w:t>
      </w:r>
      <w:r>
        <w:rPr>
          <w:spacing w:val="-1"/>
        </w:rPr>
        <w:t>individuals</w:t>
      </w:r>
      <w:r>
        <w:rPr>
          <w:spacing w:val="-2"/>
        </w:rPr>
        <w:t xml:space="preserve"> </w:t>
      </w:r>
      <w:r>
        <w:rPr>
          <w:spacing w:val="-1"/>
        </w:rPr>
        <w:t>who make</w:t>
      </w:r>
      <w:r>
        <w:rPr>
          <w:spacing w:val="-4"/>
        </w:rPr>
        <w:t xml:space="preserve"> </w:t>
      </w:r>
      <w:r>
        <w:t>application</w:t>
      </w:r>
      <w:r>
        <w:rPr>
          <w:spacing w:val="-5"/>
        </w:rPr>
        <w:t xml:space="preserve"> </w:t>
      </w:r>
      <w:r>
        <w:rPr>
          <w:spacing w:val="-1"/>
        </w:rPr>
        <w:t>and</w:t>
      </w:r>
      <w:r>
        <w:rPr>
          <w:spacing w:val="-3"/>
        </w:rPr>
        <w:t xml:space="preserve"> </w:t>
      </w:r>
      <w:r>
        <w:rPr>
          <w:spacing w:val="1"/>
        </w:rPr>
        <w:t>pay</w:t>
      </w:r>
      <w:r>
        <w:rPr>
          <w:spacing w:val="-7"/>
        </w:rPr>
        <w:t xml:space="preserve"> </w:t>
      </w:r>
      <w:r>
        <w:t>the</w:t>
      </w:r>
      <w:r>
        <w:rPr>
          <w:spacing w:val="-4"/>
        </w:rPr>
        <w:t xml:space="preserve"> </w:t>
      </w:r>
      <w:r>
        <w:rPr>
          <w:spacing w:val="-1"/>
        </w:rPr>
        <w:t>full</w:t>
      </w:r>
      <w:r>
        <w:rPr>
          <w:spacing w:val="-5"/>
        </w:rPr>
        <w:t xml:space="preserve"> </w:t>
      </w:r>
      <w:r>
        <w:t>cost</w:t>
      </w:r>
      <w:r>
        <w:rPr>
          <w:spacing w:val="-5"/>
        </w:rPr>
        <w:t xml:space="preserve"> </w:t>
      </w:r>
      <w:r>
        <w:rPr>
          <w:spacing w:val="1"/>
        </w:rPr>
        <w:t>of</w:t>
      </w:r>
      <w:r>
        <w:rPr>
          <w:spacing w:val="-5"/>
        </w:rPr>
        <w:t xml:space="preserve"> </w:t>
      </w:r>
      <w:r>
        <w:t>the</w:t>
      </w:r>
      <w:r>
        <w:rPr>
          <w:spacing w:val="-4"/>
        </w:rPr>
        <w:t xml:space="preserve"> </w:t>
      </w:r>
      <w:r>
        <w:rPr>
          <w:spacing w:val="-1"/>
        </w:rPr>
        <w:t>coverage.</w:t>
      </w:r>
    </w:p>
    <w:p w14:paraId="1BCA93A6" w14:textId="77777777" w:rsidR="009E7CAC" w:rsidRDefault="00FA042E" w:rsidP="000B7ECB">
      <w:pPr>
        <w:pStyle w:val="BodyText"/>
        <w:numPr>
          <w:ilvl w:val="0"/>
          <w:numId w:val="23"/>
        </w:numPr>
        <w:tabs>
          <w:tab w:val="left" w:pos="821"/>
        </w:tabs>
        <w:spacing w:before="161"/>
        <w:ind w:right="121"/>
      </w:pPr>
      <w:r>
        <w:rPr>
          <w:spacing w:val="-1"/>
        </w:rPr>
        <w:t>When</w:t>
      </w:r>
      <w:r>
        <w:rPr>
          <w:spacing w:val="2"/>
        </w:rPr>
        <w:t xml:space="preserve"> </w:t>
      </w:r>
      <w:r>
        <w:rPr>
          <w:spacing w:val="1"/>
        </w:rPr>
        <w:t>an</w:t>
      </w:r>
      <w:r>
        <w:rPr>
          <w:spacing w:val="2"/>
        </w:rPr>
        <w:t xml:space="preserve"> </w:t>
      </w:r>
      <w:r>
        <w:rPr>
          <w:b/>
          <w:i/>
        </w:rPr>
        <w:t>employee</w:t>
      </w:r>
      <w:r>
        <w:rPr>
          <w:b/>
          <w:i/>
          <w:spacing w:val="3"/>
        </w:rPr>
        <w:t xml:space="preserve"> </w:t>
      </w:r>
      <w:r>
        <w:rPr>
          <w:spacing w:val="-1"/>
        </w:rPr>
        <w:t>becomes</w:t>
      </w:r>
      <w:r>
        <w:rPr>
          <w:spacing w:val="3"/>
        </w:rPr>
        <w:t xml:space="preserve"> </w:t>
      </w:r>
      <w:r>
        <w:rPr>
          <w:spacing w:val="-1"/>
        </w:rPr>
        <w:t>entitled</w:t>
      </w:r>
      <w:r>
        <w:rPr>
          <w:spacing w:val="3"/>
        </w:rPr>
        <w:t xml:space="preserve"> </w:t>
      </w:r>
      <w:r>
        <w:t>to</w:t>
      </w:r>
      <w:r>
        <w:rPr>
          <w:spacing w:val="6"/>
        </w:rPr>
        <w:t xml:space="preserve"> </w:t>
      </w:r>
      <w:r>
        <w:rPr>
          <w:b/>
          <w:i/>
        </w:rPr>
        <w:t>Medicare</w:t>
      </w:r>
      <w:r>
        <w:rPr>
          <w:b/>
          <w:i/>
          <w:spacing w:val="4"/>
        </w:rPr>
        <w:t xml:space="preserve"> </w:t>
      </w:r>
      <w:r>
        <w:t>coverage</w:t>
      </w:r>
      <w:r>
        <w:rPr>
          <w:spacing w:val="6"/>
        </w:rPr>
        <w:t xml:space="preserve"> </w:t>
      </w:r>
      <w:r>
        <w:rPr>
          <w:spacing w:val="-1"/>
        </w:rPr>
        <w:t>(due</w:t>
      </w:r>
      <w:r>
        <w:rPr>
          <w:spacing w:val="3"/>
        </w:rPr>
        <w:t xml:space="preserve"> </w:t>
      </w:r>
      <w:r>
        <w:t>to</w:t>
      </w:r>
      <w:r>
        <w:rPr>
          <w:spacing w:val="4"/>
        </w:rPr>
        <w:t xml:space="preserve"> </w:t>
      </w:r>
      <w:r>
        <w:rPr>
          <w:spacing w:val="-1"/>
        </w:rPr>
        <w:t>age</w:t>
      </w:r>
      <w:r>
        <w:rPr>
          <w:spacing w:val="3"/>
        </w:rPr>
        <w:t xml:space="preserve"> </w:t>
      </w:r>
      <w:r>
        <w:t>or</w:t>
      </w:r>
      <w:r>
        <w:rPr>
          <w:spacing w:val="3"/>
        </w:rPr>
        <w:t xml:space="preserve"> </w:t>
      </w:r>
      <w:r>
        <w:t>disability)</w:t>
      </w:r>
      <w:r>
        <w:rPr>
          <w:spacing w:val="3"/>
        </w:rPr>
        <w:t xml:space="preserve"> </w:t>
      </w:r>
      <w:r>
        <w:t>and</w:t>
      </w:r>
      <w:r>
        <w:rPr>
          <w:spacing w:val="3"/>
        </w:rPr>
        <w:t xml:space="preserve"> </w:t>
      </w:r>
      <w:r>
        <w:t>is</w:t>
      </w:r>
      <w:r>
        <w:rPr>
          <w:spacing w:val="3"/>
        </w:rPr>
        <w:t xml:space="preserve"> </w:t>
      </w:r>
      <w:r>
        <w:t>still</w:t>
      </w:r>
      <w:r>
        <w:rPr>
          <w:spacing w:val="2"/>
        </w:rPr>
        <w:t xml:space="preserve"> </w:t>
      </w:r>
      <w:r>
        <w:t>actively</w:t>
      </w:r>
      <w:r>
        <w:rPr>
          <w:spacing w:val="2"/>
        </w:rPr>
        <w:t xml:space="preserve"> </w:t>
      </w:r>
      <w:r>
        <w:rPr>
          <w:spacing w:val="1"/>
        </w:rPr>
        <w:t>at</w:t>
      </w:r>
      <w:r>
        <w:rPr>
          <w:spacing w:val="58"/>
          <w:w w:val="99"/>
        </w:rPr>
        <w:t xml:space="preserve"> </w:t>
      </w:r>
      <w:r>
        <w:rPr>
          <w:spacing w:val="-1"/>
        </w:rPr>
        <w:t>work,</w:t>
      </w:r>
      <w:r>
        <w:rPr>
          <w:spacing w:val="41"/>
        </w:rPr>
        <w:t xml:space="preserve"> </w:t>
      </w:r>
      <w:r>
        <w:rPr>
          <w:spacing w:val="-1"/>
        </w:rPr>
        <w:t>the</w:t>
      </w:r>
      <w:r>
        <w:rPr>
          <w:spacing w:val="43"/>
        </w:rPr>
        <w:t xml:space="preserve"> </w:t>
      </w:r>
      <w:r>
        <w:rPr>
          <w:b/>
          <w:i/>
        </w:rPr>
        <w:t>employee</w:t>
      </w:r>
      <w:r>
        <w:rPr>
          <w:b/>
          <w:i/>
          <w:spacing w:val="43"/>
        </w:rPr>
        <w:t xml:space="preserve"> </w:t>
      </w:r>
      <w:r>
        <w:rPr>
          <w:spacing w:val="-1"/>
        </w:rPr>
        <w:t>may</w:t>
      </w:r>
      <w:r>
        <w:rPr>
          <w:spacing w:val="38"/>
        </w:rPr>
        <w:t xml:space="preserve"> </w:t>
      </w:r>
      <w:r>
        <w:rPr>
          <w:spacing w:val="-1"/>
        </w:rPr>
        <w:t>continue</w:t>
      </w:r>
      <w:r>
        <w:rPr>
          <w:spacing w:val="42"/>
        </w:rPr>
        <w:t xml:space="preserve"> </w:t>
      </w:r>
      <w:r>
        <w:t>health</w:t>
      </w:r>
      <w:r>
        <w:rPr>
          <w:spacing w:val="39"/>
        </w:rPr>
        <w:t xml:space="preserve"> </w:t>
      </w:r>
      <w:r>
        <w:t>coverage</w:t>
      </w:r>
      <w:r>
        <w:rPr>
          <w:spacing w:val="42"/>
        </w:rPr>
        <w:t xml:space="preserve"> </w:t>
      </w:r>
      <w:r>
        <w:rPr>
          <w:spacing w:val="-1"/>
        </w:rPr>
        <w:t>under</w:t>
      </w:r>
      <w:r>
        <w:rPr>
          <w:spacing w:val="45"/>
        </w:rPr>
        <w:t xml:space="preserve"> </w:t>
      </w:r>
      <w:r>
        <w:t>this</w:t>
      </w:r>
      <w:r>
        <w:rPr>
          <w:spacing w:val="41"/>
        </w:rPr>
        <w:t xml:space="preserve"> </w:t>
      </w:r>
      <w:r>
        <w:rPr>
          <w:b/>
          <w:i/>
        </w:rPr>
        <w:t>Plan</w:t>
      </w:r>
      <w:r>
        <w:rPr>
          <w:b/>
          <w:i/>
          <w:spacing w:val="42"/>
        </w:rPr>
        <w:t xml:space="preserve"> </w:t>
      </w:r>
      <w:r>
        <w:t>at</w:t>
      </w:r>
      <w:r>
        <w:rPr>
          <w:spacing w:val="41"/>
        </w:rPr>
        <w:t xml:space="preserve"> </w:t>
      </w:r>
      <w:r>
        <w:rPr>
          <w:spacing w:val="-1"/>
        </w:rPr>
        <w:t>the</w:t>
      </w:r>
      <w:r>
        <w:rPr>
          <w:spacing w:val="42"/>
        </w:rPr>
        <w:t xml:space="preserve"> </w:t>
      </w:r>
      <w:r>
        <w:rPr>
          <w:spacing w:val="-1"/>
        </w:rPr>
        <w:t>same</w:t>
      </w:r>
      <w:r>
        <w:rPr>
          <w:spacing w:val="42"/>
        </w:rPr>
        <w:t xml:space="preserve"> </w:t>
      </w:r>
      <w:r>
        <w:rPr>
          <w:spacing w:val="-1"/>
        </w:rPr>
        <w:t>level</w:t>
      </w:r>
      <w:r>
        <w:rPr>
          <w:spacing w:val="44"/>
        </w:rPr>
        <w:t xml:space="preserve"> </w:t>
      </w:r>
      <w:r>
        <w:t>of</w:t>
      </w:r>
      <w:r>
        <w:rPr>
          <w:spacing w:val="40"/>
        </w:rPr>
        <w:t xml:space="preserve"> </w:t>
      </w:r>
      <w:r>
        <w:rPr>
          <w:spacing w:val="-1"/>
        </w:rPr>
        <w:t>benefits</w:t>
      </w:r>
      <w:r>
        <w:rPr>
          <w:spacing w:val="40"/>
        </w:rPr>
        <w:t xml:space="preserve"> </w:t>
      </w:r>
      <w:r>
        <w:rPr>
          <w:spacing w:val="-1"/>
        </w:rPr>
        <w:t>and</w:t>
      </w:r>
      <w:r>
        <w:rPr>
          <w:spacing w:val="61"/>
          <w:w w:val="99"/>
        </w:rPr>
        <w:t xml:space="preserve"> </w:t>
      </w:r>
      <w:r>
        <w:rPr>
          <w:spacing w:val="-1"/>
        </w:rPr>
        <w:t>contribution</w:t>
      </w:r>
      <w:r>
        <w:rPr>
          <w:spacing w:val="-9"/>
        </w:rPr>
        <w:t xml:space="preserve"> </w:t>
      </w:r>
      <w:r>
        <w:t>rate</w:t>
      </w:r>
      <w:r>
        <w:rPr>
          <w:spacing w:val="-7"/>
        </w:rPr>
        <w:t xml:space="preserve"> </w:t>
      </w:r>
      <w:r>
        <w:t>that</w:t>
      </w:r>
      <w:r>
        <w:rPr>
          <w:spacing w:val="-7"/>
        </w:rPr>
        <w:t xml:space="preserve"> </w:t>
      </w:r>
      <w:r>
        <w:t>applied</w:t>
      </w:r>
      <w:r>
        <w:rPr>
          <w:spacing w:val="-6"/>
        </w:rPr>
        <w:t xml:space="preserve"> </w:t>
      </w:r>
      <w:r>
        <w:t>before</w:t>
      </w:r>
      <w:r>
        <w:rPr>
          <w:spacing w:val="-7"/>
        </w:rPr>
        <w:t xml:space="preserve"> </w:t>
      </w:r>
      <w:r>
        <w:rPr>
          <w:spacing w:val="-1"/>
        </w:rPr>
        <w:t>reaching</w:t>
      </w:r>
      <w:r>
        <w:rPr>
          <w:spacing w:val="-5"/>
        </w:rPr>
        <w:t xml:space="preserve"> </w:t>
      </w:r>
      <w:r>
        <w:rPr>
          <w:b/>
          <w:i/>
        </w:rPr>
        <w:t>Medicare</w:t>
      </w:r>
      <w:r>
        <w:rPr>
          <w:b/>
          <w:i/>
          <w:spacing w:val="-6"/>
        </w:rPr>
        <w:t xml:space="preserve"> </w:t>
      </w:r>
      <w:r>
        <w:rPr>
          <w:spacing w:val="-1"/>
        </w:rPr>
        <w:t>entitlement.</w:t>
      </w:r>
    </w:p>
    <w:p w14:paraId="458F0618" w14:textId="77777777" w:rsidR="009E7CAC" w:rsidRDefault="00FA042E" w:rsidP="000B7ECB">
      <w:pPr>
        <w:pStyle w:val="BodyText"/>
        <w:numPr>
          <w:ilvl w:val="0"/>
          <w:numId w:val="23"/>
        </w:numPr>
        <w:tabs>
          <w:tab w:val="left" w:pos="821"/>
        </w:tabs>
        <w:spacing w:before="161"/>
        <w:ind w:right="118"/>
      </w:pPr>
      <w:r>
        <w:rPr>
          <w:spacing w:val="-1"/>
        </w:rPr>
        <w:t>When</w:t>
      </w:r>
      <w:r>
        <w:rPr>
          <w:spacing w:val="-10"/>
        </w:rPr>
        <w:t xml:space="preserve"> </w:t>
      </w:r>
      <w:r>
        <w:t>a</w:t>
      </w:r>
      <w:r>
        <w:rPr>
          <w:spacing w:val="-8"/>
        </w:rPr>
        <w:t xml:space="preserve"> </w:t>
      </w:r>
      <w:r>
        <w:rPr>
          <w:b/>
          <w:i/>
        </w:rPr>
        <w:t>dependent</w:t>
      </w:r>
      <w:r>
        <w:rPr>
          <w:b/>
          <w:i/>
          <w:spacing w:val="-9"/>
        </w:rPr>
        <w:t xml:space="preserve"> </w:t>
      </w:r>
      <w:r>
        <w:t>becomes</w:t>
      </w:r>
      <w:r>
        <w:rPr>
          <w:spacing w:val="-9"/>
        </w:rPr>
        <w:t xml:space="preserve"> </w:t>
      </w:r>
      <w:r>
        <w:rPr>
          <w:spacing w:val="-1"/>
        </w:rPr>
        <w:t>entitled</w:t>
      </w:r>
      <w:r>
        <w:rPr>
          <w:spacing w:val="-7"/>
        </w:rPr>
        <w:t xml:space="preserve"> </w:t>
      </w:r>
      <w:r>
        <w:t>to</w:t>
      </w:r>
      <w:r>
        <w:rPr>
          <w:spacing w:val="-6"/>
        </w:rPr>
        <w:t xml:space="preserve"> </w:t>
      </w:r>
      <w:r>
        <w:rPr>
          <w:b/>
          <w:i/>
        </w:rPr>
        <w:t>Medicare</w:t>
      </w:r>
      <w:r>
        <w:rPr>
          <w:b/>
          <w:i/>
          <w:spacing w:val="-8"/>
        </w:rPr>
        <w:t xml:space="preserve"> </w:t>
      </w:r>
      <w:r>
        <w:t>coverage</w:t>
      </w:r>
      <w:r>
        <w:rPr>
          <w:spacing w:val="-8"/>
        </w:rPr>
        <w:t xml:space="preserve"> </w:t>
      </w:r>
      <w:r>
        <w:rPr>
          <w:spacing w:val="-1"/>
        </w:rPr>
        <w:t>(due</w:t>
      </w:r>
      <w:r>
        <w:rPr>
          <w:spacing w:val="-8"/>
        </w:rPr>
        <w:t xml:space="preserve"> </w:t>
      </w:r>
      <w:r>
        <w:t>to</w:t>
      </w:r>
      <w:r>
        <w:rPr>
          <w:spacing w:val="-8"/>
        </w:rPr>
        <w:t xml:space="preserve"> </w:t>
      </w:r>
      <w:r>
        <w:rPr>
          <w:spacing w:val="-1"/>
        </w:rPr>
        <w:t>age</w:t>
      </w:r>
      <w:r>
        <w:rPr>
          <w:spacing w:val="-9"/>
        </w:rPr>
        <w:t xml:space="preserve"> </w:t>
      </w:r>
      <w:r>
        <w:t>or</w:t>
      </w:r>
      <w:r>
        <w:rPr>
          <w:spacing w:val="-8"/>
        </w:rPr>
        <w:t xml:space="preserve"> </w:t>
      </w:r>
      <w:r>
        <w:rPr>
          <w:spacing w:val="-1"/>
        </w:rPr>
        <w:t>disability)</w:t>
      </w:r>
      <w:r>
        <w:rPr>
          <w:spacing w:val="-8"/>
        </w:rPr>
        <w:t xml:space="preserve"> </w:t>
      </w:r>
      <w:r>
        <w:t>and</w:t>
      </w:r>
      <w:r>
        <w:rPr>
          <w:spacing w:val="-8"/>
        </w:rPr>
        <w:t xml:space="preserve"> </w:t>
      </w:r>
      <w:r>
        <w:t>the</w:t>
      </w:r>
      <w:r>
        <w:rPr>
          <w:spacing w:val="-5"/>
        </w:rPr>
        <w:t xml:space="preserve"> </w:t>
      </w:r>
      <w:r>
        <w:rPr>
          <w:b/>
          <w:i/>
        </w:rPr>
        <w:t>employee</w:t>
      </w:r>
      <w:r>
        <w:rPr>
          <w:b/>
          <w:i/>
          <w:spacing w:val="-8"/>
        </w:rPr>
        <w:t xml:space="preserve"> </w:t>
      </w:r>
      <w:r>
        <w:t>is</w:t>
      </w:r>
      <w:r>
        <w:rPr>
          <w:spacing w:val="-10"/>
        </w:rPr>
        <w:t xml:space="preserve"> </w:t>
      </w:r>
      <w:r>
        <w:t>still</w:t>
      </w:r>
      <w:r>
        <w:rPr>
          <w:spacing w:val="62"/>
          <w:w w:val="99"/>
        </w:rPr>
        <w:t xml:space="preserve"> </w:t>
      </w:r>
      <w:r>
        <w:t>actively</w:t>
      </w:r>
      <w:r>
        <w:rPr>
          <w:spacing w:val="-1"/>
        </w:rPr>
        <w:t xml:space="preserve"> </w:t>
      </w:r>
      <w:r>
        <w:t>at</w:t>
      </w:r>
      <w:r>
        <w:rPr>
          <w:spacing w:val="4"/>
        </w:rPr>
        <w:t xml:space="preserve"> </w:t>
      </w:r>
      <w:r>
        <w:rPr>
          <w:spacing w:val="-1"/>
        </w:rPr>
        <w:t>work,</w:t>
      </w:r>
      <w:r>
        <w:rPr>
          <w:spacing w:val="1"/>
        </w:rPr>
        <w:t xml:space="preserve"> </w:t>
      </w:r>
      <w:r>
        <w:t>the</w:t>
      </w:r>
      <w:r>
        <w:rPr>
          <w:spacing w:val="3"/>
        </w:rPr>
        <w:t xml:space="preserve"> </w:t>
      </w:r>
      <w:r>
        <w:rPr>
          <w:b/>
          <w:i/>
        </w:rPr>
        <w:t>dependent</w:t>
      </w:r>
      <w:r>
        <w:rPr>
          <w:b/>
          <w:i/>
          <w:spacing w:val="4"/>
        </w:rPr>
        <w:t xml:space="preserve"> </w:t>
      </w:r>
      <w:r>
        <w:t>may</w:t>
      </w:r>
      <w:r>
        <w:rPr>
          <w:spacing w:val="-3"/>
        </w:rPr>
        <w:t xml:space="preserve"> </w:t>
      </w:r>
      <w:r>
        <w:rPr>
          <w:spacing w:val="-1"/>
        </w:rPr>
        <w:t>continue</w:t>
      </w:r>
      <w:r>
        <w:rPr>
          <w:spacing w:val="3"/>
        </w:rPr>
        <w:t xml:space="preserve"> </w:t>
      </w:r>
      <w:r>
        <w:t>health</w:t>
      </w:r>
      <w:r>
        <w:rPr>
          <w:spacing w:val="1"/>
        </w:rPr>
        <w:t xml:space="preserve"> </w:t>
      </w:r>
      <w:r>
        <w:t>coverage</w:t>
      </w:r>
      <w:r>
        <w:rPr>
          <w:spacing w:val="3"/>
        </w:rPr>
        <w:t xml:space="preserve"> </w:t>
      </w:r>
      <w:r>
        <w:rPr>
          <w:spacing w:val="-1"/>
        </w:rPr>
        <w:t>under</w:t>
      </w:r>
      <w:r>
        <w:rPr>
          <w:spacing w:val="1"/>
        </w:rPr>
        <w:t xml:space="preserve"> </w:t>
      </w:r>
      <w:r>
        <w:t>this</w:t>
      </w:r>
      <w:r>
        <w:rPr>
          <w:spacing w:val="5"/>
        </w:rPr>
        <w:t xml:space="preserve"> </w:t>
      </w:r>
      <w:r>
        <w:rPr>
          <w:b/>
          <w:i/>
        </w:rPr>
        <w:t>Plan</w:t>
      </w:r>
      <w:r>
        <w:rPr>
          <w:b/>
          <w:i/>
          <w:spacing w:val="1"/>
        </w:rPr>
        <w:t xml:space="preserve"> </w:t>
      </w:r>
      <w:r>
        <w:t>at</w:t>
      </w:r>
      <w:r>
        <w:rPr>
          <w:spacing w:val="1"/>
        </w:rPr>
        <w:t xml:space="preserve"> </w:t>
      </w:r>
      <w:r>
        <w:t>the</w:t>
      </w:r>
      <w:r>
        <w:rPr>
          <w:spacing w:val="3"/>
        </w:rPr>
        <w:t xml:space="preserve"> </w:t>
      </w:r>
      <w:r>
        <w:t>same</w:t>
      </w:r>
      <w:r>
        <w:rPr>
          <w:spacing w:val="1"/>
        </w:rPr>
        <w:t xml:space="preserve"> </w:t>
      </w:r>
      <w:r>
        <w:rPr>
          <w:spacing w:val="-1"/>
        </w:rPr>
        <w:t>level</w:t>
      </w:r>
      <w:r>
        <w:rPr>
          <w:spacing w:val="1"/>
        </w:rPr>
        <w:t xml:space="preserve"> of</w:t>
      </w:r>
      <w:r>
        <w:rPr>
          <w:spacing w:val="-1"/>
        </w:rPr>
        <w:t xml:space="preserve"> </w:t>
      </w:r>
      <w:r>
        <w:t>benefits</w:t>
      </w:r>
      <w:r>
        <w:rPr>
          <w:spacing w:val="40"/>
          <w:w w:val="99"/>
        </w:rPr>
        <w:t xml:space="preserve"> </w:t>
      </w:r>
      <w:r>
        <w:rPr>
          <w:spacing w:val="-1"/>
        </w:rPr>
        <w:t>and</w:t>
      </w:r>
      <w:r>
        <w:rPr>
          <w:spacing w:val="-6"/>
        </w:rPr>
        <w:t xml:space="preserve"> </w:t>
      </w:r>
      <w:r>
        <w:t>contribution</w:t>
      </w:r>
      <w:r>
        <w:rPr>
          <w:spacing w:val="-8"/>
        </w:rPr>
        <w:t xml:space="preserve"> </w:t>
      </w:r>
      <w:r>
        <w:t>rate</w:t>
      </w:r>
      <w:r>
        <w:rPr>
          <w:spacing w:val="-6"/>
        </w:rPr>
        <w:t xml:space="preserve"> </w:t>
      </w:r>
      <w:r>
        <w:rPr>
          <w:spacing w:val="-1"/>
        </w:rPr>
        <w:t>that</w:t>
      </w:r>
      <w:r>
        <w:rPr>
          <w:spacing w:val="-7"/>
        </w:rPr>
        <w:t xml:space="preserve"> </w:t>
      </w:r>
      <w:r>
        <w:t>applied</w:t>
      </w:r>
      <w:r>
        <w:rPr>
          <w:spacing w:val="-6"/>
        </w:rPr>
        <w:t xml:space="preserve"> </w:t>
      </w:r>
      <w:r>
        <w:t>before</w:t>
      </w:r>
      <w:r>
        <w:rPr>
          <w:spacing w:val="-6"/>
        </w:rPr>
        <w:t xml:space="preserve"> </w:t>
      </w:r>
      <w:r>
        <w:rPr>
          <w:spacing w:val="-1"/>
        </w:rPr>
        <w:t>reaching</w:t>
      </w:r>
      <w:r>
        <w:rPr>
          <w:spacing w:val="-4"/>
        </w:rPr>
        <w:t xml:space="preserve"> </w:t>
      </w:r>
      <w:r>
        <w:rPr>
          <w:b/>
          <w:i/>
        </w:rPr>
        <w:t>Medicare</w:t>
      </w:r>
      <w:r>
        <w:rPr>
          <w:b/>
          <w:i/>
          <w:spacing w:val="-3"/>
        </w:rPr>
        <w:t xml:space="preserve"> </w:t>
      </w:r>
      <w:r>
        <w:rPr>
          <w:spacing w:val="-1"/>
        </w:rPr>
        <w:t>entitlement.</w:t>
      </w:r>
    </w:p>
    <w:p w14:paraId="1AE9A8CD" w14:textId="77777777" w:rsidR="009E7CAC" w:rsidRDefault="00FA042E" w:rsidP="000B7ECB">
      <w:pPr>
        <w:pStyle w:val="BodyText"/>
        <w:numPr>
          <w:ilvl w:val="0"/>
          <w:numId w:val="23"/>
        </w:numPr>
        <w:tabs>
          <w:tab w:val="left" w:pos="821"/>
        </w:tabs>
        <w:spacing w:before="159"/>
        <w:ind w:right="115"/>
      </w:pPr>
      <w:r>
        <w:t>If</w:t>
      </w:r>
      <w:r>
        <w:rPr>
          <w:spacing w:val="-10"/>
        </w:rPr>
        <w:t xml:space="preserve"> </w:t>
      </w:r>
      <w:r>
        <w:rPr>
          <w:spacing w:val="-1"/>
        </w:rPr>
        <w:t>the</w:t>
      </w:r>
      <w:r>
        <w:rPr>
          <w:spacing w:val="-6"/>
        </w:rPr>
        <w:t xml:space="preserve"> </w:t>
      </w:r>
      <w:r>
        <w:rPr>
          <w:rFonts w:cs="Times New Roman"/>
          <w:b/>
          <w:bCs/>
          <w:i/>
        </w:rPr>
        <w:t>employee</w:t>
      </w:r>
      <w:r>
        <w:rPr>
          <w:rFonts w:cs="Times New Roman"/>
          <w:b/>
          <w:bCs/>
          <w:i/>
          <w:spacing w:val="-8"/>
        </w:rPr>
        <w:t xml:space="preserve"> </w:t>
      </w:r>
      <w:r>
        <w:t>and/or</w:t>
      </w:r>
      <w:r>
        <w:rPr>
          <w:spacing w:val="-7"/>
        </w:rPr>
        <w:t xml:space="preserve"> </w:t>
      </w:r>
      <w:r>
        <w:rPr>
          <w:rFonts w:cs="Times New Roman"/>
          <w:b/>
          <w:bCs/>
          <w:i/>
          <w:spacing w:val="-1"/>
        </w:rPr>
        <w:t>dependent</w:t>
      </w:r>
      <w:r>
        <w:rPr>
          <w:rFonts w:cs="Times New Roman"/>
          <w:b/>
          <w:bCs/>
          <w:i/>
          <w:spacing w:val="-9"/>
        </w:rPr>
        <w:t xml:space="preserve"> </w:t>
      </w:r>
      <w:r>
        <w:t>are</w:t>
      </w:r>
      <w:r>
        <w:rPr>
          <w:spacing w:val="-8"/>
        </w:rPr>
        <w:t xml:space="preserve"> </w:t>
      </w:r>
      <w:r>
        <w:t>also</w:t>
      </w:r>
      <w:r>
        <w:rPr>
          <w:spacing w:val="-8"/>
        </w:rPr>
        <w:t xml:space="preserve"> </w:t>
      </w:r>
      <w:r>
        <w:t>enrolled</w:t>
      </w:r>
      <w:r>
        <w:rPr>
          <w:spacing w:val="-8"/>
        </w:rPr>
        <w:t xml:space="preserve"> </w:t>
      </w:r>
      <w:r>
        <w:rPr>
          <w:spacing w:val="1"/>
        </w:rPr>
        <w:t>in</w:t>
      </w:r>
      <w:r>
        <w:rPr>
          <w:spacing w:val="-8"/>
        </w:rPr>
        <w:t xml:space="preserve"> </w:t>
      </w:r>
      <w:r>
        <w:rPr>
          <w:rFonts w:cs="Times New Roman"/>
          <w:b/>
          <w:bCs/>
          <w:i/>
        </w:rPr>
        <w:t>Medicare</w:t>
      </w:r>
      <w:r>
        <w:rPr>
          <w:rFonts w:cs="Times New Roman"/>
          <w:b/>
          <w:bCs/>
          <w:i/>
          <w:spacing w:val="-7"/>
        </w:rPr>
        <w:t xml:space="preserve"> </w:t>
      </w:r>
      <w:r>
        <w:rPr>
          <w:spacing w:val="-1"/>
        </w:rPr>
        <w:t>(due</w:t>
      </w:r>
      <w:r>
        <w:rPr>
          <w:spacing w:val="-8"/>
        </w:rPr>
        <w:t xml:space="preserve"> </w:t>
      </w:r>
      <w:r>
        <w:t>to</w:t>
      </w:r>
      <w:r>
        <w:rPr>
          <w:spacing w:val="-8"/>
        </w:rPr>
        <w:t xml:space="preserve"> </w:t>
      </w:r>
      <w:r>
        <w:rPr>
          <w:spacing w:val="-1"/>
        </w:rPr>
        <w:t>age</w:t>
      </w:r>
      <w:r>
        <w:rPr>
          <w:spacing w:val="-8"/>
        </w:rPr>
        <w:t xml:space="preserve"> </w:t>
      </w:r>
      <w:r>
        <w:t>or</w:t>
      </w:r>
      <w:r>
        <w:rPr>
          <w:spacing w:val="-8"/>
        </w:rPr>
        <w:t xml:space="preserve"> </w:t>
      </w:r>
      <w:r>
        <w:t>disability),</w:t>
      </w:r>
      <w:r>
        <w:rPr>
          <w:spacing w:val="-8"/>
        </w:rPr>
        <w:t xml:space="preserve"> </w:t>
      </w:r>
      <w:r>
        <w:t>this</w:t>
      </w:r>
      <w:r>
        <w:rPr>
          <w:spacing w:val="-7"/>
        </w:rPr>
        <w:t xml:space="preserve"> </w:t>
      </w:r>
      <w:r>
        <w:rPr>
          <w:rFonts w:cs="Times New Roman"/>
          <w:b/>
          <w:bCs/>
          <w:i/>
        </w:rPr>
        <w:t>Plan</w:t>
      </w:r>
      <w:r>
        <w:rPr>
          <w:rFonts w:cs="Times New Roman"/>
          <w:b/>
          <w:bCs/>
          <w:i/>
          <w:spacing w:val="-6"/>
        </w:rPr>
        <w:t xml:space="preserve"> </w:t>
      </w:r>
      <w:r>
        <w:rPr>
          <w:spacing w:val="-1"/>
        </w:rPr>
        <w:t>shall</w:t>
      </w:r>
      <w:r>
        <w:rPr>
          <w:spacing w:val="-9"/>
        </w:rPr>
        <w:t xml:space="preserve"> </w:t>
      </w:r>
      <w:r>
        <w:rPr>
          <w:spacing w:val="1"/>
        </w:rPr>
        <w:t>pay</w:t>
      </w:r>
      <w:r>
        <w:rPr>
          <w:spacing w:val="52"/>
          <w:w w:val="99"/>
        </w:rPr>
        <w:t xml:space="preserve"> </w:t>
      </w:r>
      <w:r>
        <w:t>as</w:t>
      </w:r>
      <w:r>
        <w:rPr>
          <w:spacing w:val="17"/>
        </w:rPr>
        <w:t xml:space="preserve"> </w:t>
      </w:r>
      <w:r>
        <w:t>the</w:t>
      </w:r>
      <w:r>
        <w:rPr>
          <w:spacing w:val="18"/>
        </w:rPr>
        <w:t xml:space="preserve"> </w:t>
      </w:r>
      <w:r>
        <w:t>primary</w:t>
      </w:r>
      <w:r>
        <w:rPr>
          <w:spacing w:val="16"/>
        </w:rPr>
        <w:t xml:space="preserve"> </w:t>
      </w:r>
      <w:r>
        <w:t>plan.</w:t>
      </w:r>
      <w:r>
        <w:rPr>
          <w:spacing w:val="39"/>
        </w:rPr>
        <w:t xml:space="preserve"> </w:t>
      </w:r>
      <w:r>
        <w:rPr>
          <w:spacing w:val="-1"/>
        </w:rPr>
        <w:t>If,</w:t>
      </w:r>
      <w:r>
        <w:rPr>
          <w:spacing w:val="20"/>
        </w:rPr>
        <w:t xml:space="preserve"> </w:t>
      </w:r>
      <w:r>
        <w:t>however,</w:t>
      </w:r>
      <w:r>
        <w:rPr>
          <w:spacing w:val="18"/>
        </w:rPr>
        <w:t xml:space="preserve"> </w:t>
      </w:r>
      <w:r>
        <w:rPr>
          <w:spacing w:val="-1"/>
        </w:rPr>
        <w:t>the</w:t>
      </w:r>
      <w:r>
        <w:rPr>
          <w:spacing w:val="25"/>
        </w:rPr>
        <w:t xml:space="preserve"> </w:t>
      </w:r>
      <w:r>
        <w:rPr>
          <w:rFonts w:cs="Times New Roman"/>
          <w:b/>
          <w:bCs/>
          <w:i/>
        </w:rPr>
        <w:t>Medicare</w:t>
      </w:r>
      <w:r>
        <w:rPr>
          <w:rFonts w:cs="Times New Roman"/>
          <w:b/>
          <w:bCs/>
          <w:i/>
          <w:spacing w:val="18"/>
        </w:rPr>
        <w:t xml:space="preserve"> </w:t>
      </w:r>
      <w:r>
        <w:t>enrollment</w:t>
      </w:r>
      <w:r>
        <w:rPr>
          <w:spacing w:val="17"/>
        </w:rPr>
        <w:t xml:space="preserve"> </w:t>
      </w:r>
      <w:r>
        <w:t>is</w:t>
      </w:r>
      <w:r>
        <w:rPr>
          <w:spacing w:val="17"/>
        </w:rPr>
        <w:t xml:space="preserve"> </w:t>
      </w:r>
      <w:r>
        <w:t>due</w:t>
      </w:r>
      <w:r>
        <w:rPr>
          <w:spacing w:val="18"/>
        </w:rPr>
        <w:t xml:space="preserve"> </w:t>
      </w:r>
      <w:r>
        <w:t>to</w:t>
      </w:r>
      <w:r>
        <w:rPr>
          <w:spacing w:val="18"/>
        </w:rPr>
        <w:t xml:space="preserve"> </w:t>
      </w:r>
      <w:r>
        <w:t>end</w:t>
      </w:r>
      <w:r>
        <w:rPr>
          <w:spacing w:val="18"/>
        </w:rPr>
        <w:t xml:space="preserve"> </w:t>
      </w:r>
      <w:r>
        <w:rPr>
          <w:spacing w:val="-1"/>
        </w:rPr>
        <w:t>stage</w:t>
      </w:r>
      <w:r>
        <w:rPr>
          <w:spacing w:val="19"/>
        </w:rPr>
        <w:t xml:space="preserve"> </w:t>
      </w:r>
      <w:r>
        <w:t>renal</w:t>
      </w:r>
      <w:r>
        <w:rPr>
          <w:spacing w:val="17"/>
        </w:rPr>
        <w:t xml:space="preserve"> </w:t>
      </w:r>
      <w:r>
        <w:t>disease,</w:t>
      </w:r>
      <w:r>
        <w:rPr>
          <w:spacing w:val="18"/>
        </w:rPr>
        <w:t xml:space="preserve"> </w:t>
      </w:r>
      <w:r>
        <w:t>the</w:t>
      </w:r>
      <w:r>
        <w:rPr>
          <w:spacing w:val="24"/>
        </w:rPr>
        <w:t xml:space="preserve"> </w:t>
      </w:r>
      <w:r>
        <w:rPr>
          <w:rFonts w:cs="Times New Roman"/>
          <w:b/>
          <w:bCs/>
          <w:i/>
        </w:rPr>
        <w:t>Plan’s</w:t>
      </w:r>
      <w:r>
        <w:rPr>
          <w:rFonts w:cs="Times New Roman"/>
          <w:b/>
          <w:bCs/>
          <w:i/>
          <w:spacing w:val="26"/>
          <w:w w:val="99"/>
        </w:rPr>
        <w:t xml:space="preserve"> </w:t>
      </w:r>
      <w:r>
        <w:rPr>
          <w:rFonts w:cs="Times New Roman"/>
        </w:rPr>
        <w:t>primary</w:t>
      </w:r>
      <w:r>
        <w:rPr>
          <w:rFonts w:cs="Times New Roman"/>
          <w:spacing w:val="-8"/>
        </w:rPr>
        <w:t xml:space="preserve"> </w:t>
      </w:r>
      <w:r>
        <w:rPr>
          <w:rFonts w:cs="Times New Roman"/>
        </w:rPr>
        <w:t>payment</w:t>
      </w:r>
      <w:r>
        <w:rPr>
          <w:rFonts w:cs="Times New Roman"/>
          <w:spacing w:val="-8"/>
        </w:rPr>
        <w:t xml:space="preserve"> </w:t>
      </w:r>
      <w:r>
        <w:rPr>
          <w:rFonts w:cs="Times New Roman"/>
        </w:rPr>
        <w:t>obligation</w:t>
      </w:r>
      <w:r>
        <w:rPr>
          <w:rFonts w:cs="Times New Roman"/>
          <w:spacing w:val="-5"/>
        </w:rPr>
        <w:t xml:space="preserve"> </w:t>
      </w:r>
      <w:r>
        <w:rPr>
          <w:rFonts w:cs="Times New Roman"/>
        </w:rPr>
        <w:t>will</w:t>
      </w:r>
      <w:r>
        <w:rPr>
          <w:rFonts w:cs="Times New Roman"/>
          <w:spacing w:val="-7"/>
        </w:rPr>
        <w:t xml:space="preserve"> </w:t>
      </w:r>
      <w:r>
        <w:rPr>
          <w:rFonts w:cs="Times New Roman"/>
          <w:spacing w:val="-1"/>
        </w:rPr>
        <w:t>end</w:t>
      </w:r>
      <w:r>
        <w:rPr>
          <w:rFonts w:cs="Times New Roman"/>
          <w:spacing w:val="-5"/>
        </w:rPr>
        <w:t xml:space="preserve"> </w:t>
      </w:r>
      <w:r>
        <w:rPr>
          <w:rFonts w:cs="Times New Roman"/>
        </w:rPr>
        <w:t>at</w:t>
      </w:r>
      <w:r>
        <w:rPr>
          <w:rFonts w:cs="Times New Roman"/>
          <w:spacing w:val="-6"/>
        </w:rPr>
        <w:t xml:space="preserve"> </w:t>
      </w:r>
      <w:r>
        <w:rPr>
          <w:rFonts w:cs="Times New Roman"/>
          <w:spacing w:val="-1"/>
        </w:rPr>
        <w:t>the</w:t>
      </w:r>
      <w:r>
        <w:rPr>
          <w:rFonts w:cs="Times New Roman"/>
          <w:spacing w:val="-7"/>
        </w:rPr>
        <w:t xml:space="preserve"> </w:t>
      </w:r>
      <w:r>
        <w:rPr>
          <w:rFonts w:cs="Times New Roman"/>
        </w:rPr>
        <w:t>end</w:t>
      </w:r>
      <w:r>
        <w:rPr>
          <w:rFonts w:cs="Times New Roman"/>
          <w:spacing w:val="-5"/>
        </w:rPr>
        <w:t xml:space="preserve"> </w:t>
      </w:r>
      <w:r>
        <w:rPr>
          <w:rFonts w:cs="Times New Roman"/>
        </w:rPr>
        <w:t>of</w:t>
      </w:r>
      <w:r>
        <w:rPr>
          <w:rFonts w:cs="Times New Roman"/>
          <w:spacing w:val="-8"/>
        </w:rPr>
        <w:t xml:space="preserve"> </w:t>
      </w:r>
      <w:r>
        <w:rPr>
          <w:rFonts w:cs="Times New Roman"/>
          <w:spacing w:val="-1"/>
        </w:rPr>
        <w:t>the</w:t>
      </w:r>
      <w:r>
        <w:rPr>
          <w:rFonts w:cs="Times New Roman"/>
          <w:spacing w:val="-6"/>
        </w:rPr>
        <w:t xml:space="preserve"> </w:t>
      </w:r>
      <w:r>
        <w:rPr>
          <w:rFonts w:cs="Times New Roman"/>
        </w:rPr>
        <w:t>thirty</w:t>
      </w:r>
      <w:r>
        <w:rPr>
          <w:rFonts w:cs="Times New Roman"/>
          <w:spacing w:val="-10"/>
        </w:rPr>
        <w:t xml:space="preserve"> </w:t>
      </w:r>
      <w:r>
        <w:rPr>
          <w:rFonts w:cs="Times New Roman"/>
          <w:spacing w:val="1"/>
        </w:rPr>
        <w:t>(30)</w:t>
      </w:r>
      <w:r>
        <w:rPr>
          <w:rFonts w:cs="Times New Roman"/>
          <w:spacing w:val="-6"/>
        </w:rPr>
        <w:t xml:space="preserve"> </w:t>
      </w:r>
      <w:r>
        <w:rPr>
          <w:rFonts w:cs="Times New Roman"/>
          <w:spacing w:val="-1"/>
        </w:rPr>
        <w:t>month</w:t>
      </w:r>
      <w:r>
        <w:rPr>
          <w:rFonts w:cs="Times New Roman"/>
          <w:spacing w:val="-5"/>
        </w:rPr>
        <w:t xml:space="preserve"> </w:t>
      </w:r>
      <w:r>
        <w:rPr>
          <w:rFonts w:cs="Times New Roman"/>
        </w:rPr>
        <w:t>“coordination</w:t>
      </w:r>
      <w:r>
        <w:rPr>
          <w:rFonts w:cs="Times New Roman"/>
          <w:spacing w:val="-8"/>
        </w:rPr>
        <w:t xml:space="preserve"> </w:t>
      </w:r>
      <w:r>
        <w:rPr>
          <w:rFonts w:cs="Times New Roman"/>
        </w:rPr>
        <w:t>period”</w:t>
      </w:r>
      <w:r>
        <w:rPr>
          <w:rFonts w:cs="Times New Roman"/>
          <w:spacing w:val="-7"/>
        </w:rPr>
        <w:t xml:space="preserve"> </w:t>
      </w:r>
      <w:r>
        <w:rPr>
          <w:rFonts w:cs="Times New Roman"/>
        </w:rPr>
        <w:t>as</w:t>
      </w:r>
      <w:r>
        <w:rPr>
          <w:rFonts w:cs="Times New Roman"/>
          <w:spacing w:val="-7"/>
        </w:rPr>
        <w:t xml:space="preserve"> </w:t>
      </w:r>
      <w:r>
        <w:rPr>
          <w:rFonts w:cs="Times New Roman"/>
        </w:rPr>
        <w:t>provided</w:t>
      </w:r>
      <w:r>
        <w:rPr>
          <w:rFonts w:cs="Times New Roman"/>
          <w:spacing w:val="-5"/>
        </w:rPr>
        <w:t xml:space="preserve"> </w:t>
      </w:r>
      <w:r>
        <w:rPr>
          <w:rFonts w:cs="Times New Roman"/>
        </w:rPr>
        <w:t>in</w:t>
      </w:r>
      <w:r>
        <w:rPr>
          <w:rFonts w:cs="Times New Roman"/>
          <w:spacing w:val="28"/>
          <w:w w:val="99"/>
        </w:rPr>
        <w:t xml:space="preserve"> </w:t>
      </w:r>
      <w:r>
        <w:rPr>
          <w:rFonts w:cs="Times New Roman"/>
          <w:b/>
          <w:bCs/>
          <w:i/>
        </w:rPr>
        <w:t>Medicare</w:t>
      </w:r>
      <w:r>
        <w:rPr>
          <w:rFonts w:cs="Times New Roman"/>
          <w:b/>
          <w:bCs/>
          <w:i/>
          <w:spacing w:val="-7"/>
        </w:rPr>
        <w:t xml:space="preserve"> </w:t>
      </w:r>
      <w:r>
        <w:t>law</w:t>
      </w:r>
      <w:r>
        <w:rPr>
          <w:spacing w:val="-12"/>
        </w:rPr>
        <w:t xml:space="preserve"> </w:t>
      </w:r>
      <w:r>
        <w:t>and</w:t>
      </w:r>
      <w:r>
        <w:rPr>
          <w:spacing w:val="-7"/>
        </w:rPr>
        <w:t xml:space="preserve"> </w:t>
      </w:r>
      <w:r>
        <w:rPr>
          <w:spacing w:val="-1"/>
        </w:rPr>
        <w:t>regulations.</w:t>
      </w:r>
    </w:p>
    <w:p w14:paraId="10FD9166" w14:textId="77777777" w:rsidR="009E7CAC" w:rsidRDefault="00FA042E" w:rsidP="000B7ECB">
      <w:pPr>
        <w:numPr>
          <w:ilvl w:val="0"/>
          <w:numId w:val="23"/>
        </w:numPr>
        <w:tabs>
          <w:tab w:val="left" w:pos="821"/>
        </w:tabs>
        <w:spacing w:before="159"/>
        <w:rPr>
          <w:rFonts w:ascii="Times New Roman" w:eastAsia="Times New Roman" w:hAnsi="Times New Roman" w:cs="Times New Roman"/>
          <w:sz w:val="20"/>
          <w:szCs w:val="20"/>
        </w:rPr>
      </w:pPr>
      <w:r>
        <w:rPr>
          <w:rFonts w:ascii="Times New Roman"/>
          <w:sz w:val="20"/>
        </w:rPr>
        <w:t>If</w:t>
      </w:r>
      <w:r>
        <w:rPr>
          <w:rFonts w:ascii="Times New Roman"/>
          <w:spacing w:val="-2"/>
          <w:sz w:val="20"/>
        </w:rPr>
        <w:t xml:space="preserve"> </w:t>
      </w:r>
      <w:r>
        <w:rPr>
          <w:rFonts w:ascii="Times New Roman"/>
          <w:spacing w:val="-1"/>
          <w:sz w:val="20"/>
        </w:rPr>
        <w:t>the</w:t>
      </w:r>
      <w:r>
        <w:rPr>
          <w:rFonts w:ascii="Times New Roman"/>
          <w:spacing w:val="3"/>
          <w:sz w:val="20"/>
        </w:rPr>
        <w:t xml:space="preserve"> </w:t>
      </w:r>
      <w:r>
        <w:rPr>
          <w:rFonts w:ascii="Times New Roman"/>
          <w:b/>
          <w:i/>
          <w:sz w:val="20"/>
        </w:rPr>
        <w:t>employee</w:t>
      </w:r>
      <w:r>
        <w:rPr>
          <w:rFonts w:ascii="Times New Roman"/>
          <w:b/>
          <w:i/>
          <w:spacing w:val="1"/>
          <w:sz w:val="20"/>
        </w:rPr>
        <w:t xml:space="preserve"> </w:t>
      </w:r>
      <w:r>
        <w:rPr>
          <w:rFonts w:ascii="Times New Roman"/>
          <w:sz w:val="20"/>
        </w:rPr>
        <w:t>and/or</w:t>
      </w:r>
      <w:r>
        <w:rPr>
          <w:rFonts w:ascii="Times New Roman"/>
          <w:spacing w:val="2"/>
          <w:sz w:val="20"/>
        </w:rPr>
        <w:t xml:space="preserve"> </w:t>
      </w:r>
      <w:r>
        <w:rPr>
          <w:rFonts w:ascii="Times New Roman"/>
          <w:b/>
          <w:i/>
          <w:sz w:val="20"/>
        </w:rPr>
        <w:t xml:space="preserve">dependent </w:t>
      </w:r>
      <w:r>
        <w:rPr>
          <w:rFonts w:ascii="Times New Roman"/>
          <w:sz w:val="20"/>
        </w:rPr>
        <w:t>elect</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pacing w:val="-1"/>
          <w:sz w:val="20"/>
        </w:rPr>
        <w:t>discontinue</w:t>
      </w:r>
      <w:r>
        <w:rPr>
          <w:rFonts w:ascii="Times New Roman"/>
          <w:spacing w:val="2"/>
          <w:sz w:val="20"/>
        </w:rPr>
        <w:t xml:space="preserve"> </w:t>
      </w:r>
      <w:r>
        <w:rPr>
          <w:rFonts w:ascii="Times New Roman"/>
          <w:spacing w:val="-1"/>
          <w:sz w:val="20"/>
        </w:rPr>
        <w:t>health</w:t>
      </w:r>
      <w:r>
        <w:rPr>
          <w:rFonts w:ascii="Times New Roman"/>
          <w:spacing w:val="-2"/>
          <w:sz w:val="20"/>
        </w:rPr>
        <w:t xml:space="preserve"> </w:t>
      </w:r>
      <w:r>
        <w:rPr>
          <w:rFonts w:ascii="Times New Roman"/>
          <w:sz w:val="20"/>
        </w:rPr>
        <w:t>coverage under this</w:t>
      </w:r>
      <w:r>
        <w:rPr>
          <w:rFonts w:ascii="Times New Roman"/>
          <w:spacing w:val="4"/>
          <w:sz w:val="20"/>
        </w:rPr>
        <w:t xml:space="preserve"> </w:t>
      </w:r>
      <w:r>
        <w:rPr>
          <w:rFonts w:ascii="Times New Roman"/>
          <w:b/>
          <w:i/>
          <w:sz w:val="20"/>
        </w:rPr>
        <w:t xml:space="preserve">Plan </w:t>
      </w:r>
      <w:r>
        <w:rPr>
          <w:rFonts w:ascii="Times New Roman"/>
          <w:spacing w:val="1"/>
          <w:sz w:val="20"/>
        </w:rPr>
        <w:t xml:space="preserve">and </w:t>
      </w:r>
      <w:r>
        <w:rPr>
          <w:rFonts w:ascii="Times New Roman"/>
          <w:sz w:val="20"/>
        </w:rPr>
        <w:t>enroll</w:t>
      </w:r>
      <w:r>
        <w:rPr>
          <w:rFonts w:ascii="Times New Roman"/>
          <w:spacing w:val="-1"/>
          <w:sz w:val="20"/>
        </w:rPr>
        <w:t xml:space="preserve"> </w:t>
      </w:r>
      <w:r>
        <w:rPr>
          <w:rFonts w:ascii="Times New Roman"/>
          <w:sz w:val="20"/>
        </w:rPr>
        <w:t xml:space="preserve">under </w:t>
      </w:r>
      <w:r>
        <w:rPr>
          <w:rFonts w:ascii="Times New Roman"/>
          <w:spacing w:val="-1"/>
          <w:sz w:val="20"/>
        </w:rPr>
        <w:t>the</w:t>
      </w:r>
    </w:p>
    <w:p w14:paraId="6ABFB01F" w14:textId="77777777" w:rsidR="009E7CAC" w:rsidRDefault="00FA042E" w:rsidP="000B7ECB">
      <w:pPr>
        <w:ind w:left="820"/>
        <w:rPr>
          <w:rFonts w:ascii="Times New Roman" w:eastAsia="Times New Roman" w:hAnsi="Times New Roman" w:cs="Times New Roman"/>
          <w:sz w:val="20"/>
          <w:szCs w:val="20"/>
        </w:rPr>
      </w:pPr>
      <w:r>
        <w:rPr>
          <w:rFonts w:ascii="Times New Roman"/>
          <w:b/>
          <w:i/>
          <w:sz w:val="20"/>
        </w:rPr>
        <w:t>Medicare</w:t>
      </w:r>
      <w:r>
        <w:rPr>
          <w:rFonts w:ascii="Times New Roman"/>
          <w:b/>
          <w:i/>
          <w:spacing w:val="-4"/>
          <w:sz w:val="20"/>
        </w:rPr>
        <w:t xml:space="preserve"> </w:t>
      </w:r>
      <w:r>
        <w:rPr>
          <w:rFonts w:ascii="Times New Roman"/>
          <w:spacing w:val="-1"/>
          <w:sz w:val="20"/>
        </w:rPr>
        <w:t>program, no</w:t>
      </w:r>
      <w:r>
        <w:rPr>
          <w:rFonts w:ascii="Times New Roman"/>
          <w:spacing w:val="-3"/>
          <w:sz w:val="20"/>
        </w:rPr>
        <w:t xml:space="preserve"> </w:t>
      </w:r>
      <w:r>
        <w:rPr>
          <w:rFonts w:ascii="Times New Roman"/>
          <w:spacing w:val="-1"/>
          <w:sz w:val="20"/>
        </w:rPr>
        <w:t>benefits</w:t>
      </w:r>
      <w:r>
        <w:rPr>
          <w:rFonts w:ascii="Times New Roman"/>
          <w:spacing w:val="-3"/>
          <w:sz w:val="20"/>
        </w:rPr>
        <w:t xml:space="preserve"> </w:t>
      </w:r>
      <w:r>
        <w:rPr>
          <w:rFonts w:ascii="Times New Roman"/>
          <w:spacing w:val="-1"/>
          <w:sz w:val="20"/>
        </w:rPr>
        <w:t>will</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z w:val="20"/>
        </w:rPr>
        <w:t>paid</w:t>
      </w:r>
      <w:r>
        <w:rPr>
          <w:rFonts w:ascii="Times New Roman"/>
          <w:spacing w:val="-3"/>
          <w:sz w:val="20"/>
        </w:rPr>
        <w:t xml:space="preserve"> </w:t>
      </w:r>
      <w:r>
        <w:rPr>
          <w:rFonts w:ascii="Times New Roman"/>
          <w:spacing w:val="-1"/>
          <w:sz w:val="20"/>
        </w:rPr>
        <w:t>under</w:t>
      </w:r>
      <w:r>
        <w:rPr>
          <w:rFonts w:ascii="Times New Roman"/>
          <w:spacing w:val="-3"/>
          <w:sz w:val="20"/>
        </w:rPr>
        <w:t xml:space="preserve"> </w:t>
      </w:r>
      <w:r>
        <w:rPr>
          <w:rFonts w:ascii="Times New Roman"/>
          <w:sz w:val="20"/>
        </w:rPr>
        <w:t>this</w:t>
      </w:r>
      <w:r>
        <w:rPr>
          <w:rFonts w:ascii="Times New Roman"/>
          <w:spacing w:val="-1"/>
          <w:sz w:val="20"/>
        </w:rPr>
        <w:t xml:space="preserve"> </w:t>
      </w:r>
      <w:r>
        <w:rPr>
          <w:rFonts w:ascii="Times New Roman"/>
          <w:b/>
          <w:i/>
          <w:sz w:val="20"/>
        </w:rPr>
        <w:t>Plan</w:t>
      </w:r>
      <w:r>
        <w:rPr>
          <w:rFonts w:ascii="Times New Roman"/>
          <w:sz w:val="20"/>
        </w:rPr>
        <w:t>.</w:t>
      </w:r>
      <w:r>
        <w:rPr>
          <w:rFonts w:ascii="Times New Roman"/>
          <w:spacing w:val="43"/>
          <w:sz w:val="20"/>
        </w:rPr>
        <w:t xml:space="preserve"> </w:t>
      </w:r>
      <w:r>
        <w:rPr>
          <w:rFonts w:ascii="Times New Roman"/>
          <w:b/>
          <w:i/>
          <w:sz w:val="20"/>
        </w:rPr>
        <w:t>Medicare</w:t>
      </w:r>
      <w:r>
        <w:rPr>
          <w:rFonts w:ascii="Times New Roman"/>
          <w:b/>
          <w:i/>
          <w:spacing w:val="-2"/>
          <w:sz w:val="20"/>
        </w:rPr>
        <w:t xml:space="preserve"> </w:t>
      </w:r>
      <w:r>
        <w:rPr>
          <w:rFonts w:ascii="Times New Roman"/>
          <w:spacing w:val="-2"/>
          <w:sz w:val="20"/>
        </w:rPr>
        <w:t>will</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z w:val="20"/>
        </w:rPr>
        <w:t>only</w:t>
      </w:r>
      <w:r>
        <w:rPr>
          <w:rFonts w:ascii="Times New Roman"/>
          <w:spacing w:val="-8"/>
          <w:sz w:val="20"/>
        </w:rPr>
        <w:t xml:space="preserve"> </w:t>
      </w:r>
      <w:r>
        <w:rPr>
          <w:rFonts w:ascii="Times New Roman"/>
          <w:sz w:val="20"/>
        </w:rPr>
        <w:t>payor.</w:t>
      </w:r>
    </w:p>
    <w:p w14:paraId="56D48CB2" w14:textId="77777777" w:rsidR="009E7CAC" w:rsidRDefault="00FA042E" w:rsidP="000B7ECB">
      <w:pPr>
        <w:pStyle w:val="BodyText"/>
        <w:spacing w:before="159"/>
        <w:ind w:left="100" w:right="126" w:firstLine="0"/>
      </w:pPr>
      <w:r>
        <w:t>This</w:t>
      </w:r>
      <w:r>
        <w:rPr>
          <w:spacing w:val="12"/>
        </w:rPr>
        <w:t xml:space="preserve"> </w:t>
      </w:r>
      <w:r>
        <w:rPr>
          <w:spacing w:val="-1"/>
        </w:rPr>
        <w:t>section</w:t>
      </w:r>
      <w:r>
        <w:rPr>
          <w:spacing w:val="13"/>
        </w:rPr>
        <w:t xml:space="preserve"> </w:t>
      </w:r>
      <w:r>
        <w:t>is</w:t>
      </w:r>
      <w:r>
        <w:rPr>
          <w:spacing w:val="15"/>
        </w:rPr>
        <w:t xml:space="preserve"> </w:t>
      </w:r>
      <w:r>
        <w:t>subject</w:t>
      </w:r>
      <w:r>
        <w:rPr>
          <w:spacing w:val="12"/>
        </w:rPr>
        <w:t xml:space="preserve"> </w:t>
      </w:r>
      <w:r>
        <w:t>to</w:t>
      </w:r>
      <w:r>
        <w:rPr>
          <w:spacing w:val="13"/>
        </w:rPr>
        <w:t xml:space="preserve"> </w:t>
      </w:r>
      <w:r>
        <w:rPr>
          <w:spacing w:val="-1"/>
        </w:rPr>
        <w:t>the</w:t>
      </w:r>
      <w:r>
        <w:rPr>
          <w:spacing w:val="16"/>
        </w:rPr>
        <w:t xml:space="preserve"> </w:t>
      </w:r>
      <w:r>
        <w:rPr>
          <w:spacing w:val="-1"/>
        </w:rPr>
        <w:t>terms</w:t>
      </w:r>
      <w:r>
        <w:rPr>
          <w:spacing w:val="12"/>
        </w:rPr>
        <w:t xml:space="preserve"> </w:t>
      </w:r>
      <w:r>
        <w:rPr>
          <w:spacing w:val="1"/>
        </w:rPr>
        <w:t>of</w:t>
      </w:r>
      <w:r>
        <w:rPr>
          <w:spacing w:val="11"/>
        </w:rPr>
        <w:t xml:space="preserve"> </w:t>
      </w:r>
      <w:r>
        <w:t>the</w:t>
      </w:r>
      <w:r>
        <w:rPr>
          <w:spacing w:val="19"/>
        </w:rPr>
        <w:t xml:space="preserve"> </w:t>
      </w:r>
      <w:r>
        <w:rPr>
          <w:b/>
          <w:i/>
        </w:rPr>
        <w:t>Medicare</w:t>
      </w:r>
      <w:r>
        <w:rPr>
          <w:b/>
          <w:i/>
          <w:spacing w:val="16"/>
        </w:rPr>
        <w:t xml:space="preserve"> </w:t>
      </w:r>
      <w:r>
        <w:rPr>
          <w:spacing w:val="-1"/>
        </w:rPr>
        <w:t>laws</w:t>
      </w:r>
      <w:r>
        <w:rPr>
          <w:spacing w:val="12"/>
        </w:rPr>
        <w:t xml:space="preserve"> </w:t>
      </w:r>
      <w:r>
        <w:t>and</w:t>
      </w:r>
      <w:r>
        <w:rPr>
          <w:spacing w:val="14"/>
        </w:rPr>
        <w:t xml:space="preserve"> </w:t>
      </w:r>
      <w:r>
        <w:rPr>
          <w:spacing w:val="-1"/>
        </w:rPr>
        <w:t>regulations.</w:t>
      </w:r>
      <w:r>
        <w:rPr>
          <w:spacing w:val="28"/>
        </w:rPr>
        <w:t xml:space="preserve"> </w:t>
      </w:r>
      <w:r>
        <w:t>Any</w:t>
      </w:r>
      <w:r>
        <w:rPr>
          <w:spacing w:val="12"/>
        </w:rPr>
        <w:t xml:space="preserve"> </w:t>
      </w:r>
      <w:r>
        <w:rPr>
          <w:spacing w:val="-1"/>
        </w:rPr>
        <w:t>changes</w:t>
      </w:r>
      <w:r>
        <w:rPr>
          <w:spacing w:val="14"/>
        </w:rPr>
        <w:t xml:space="preserve"> </w:t>
      </w:r>
      <w:r>
        <w:t>in</w:t>
      </w:r>
      <w:r>
        <w:rPr>
          <w:spacing w:val="13"/>
        </w:rPr>
        <w:t xml:space="preserve"> </w:t>
      </w:r>
      <w:r>
        <w:rPr>
          <w:spacing w:val="-1"/>
        </w:rPr>
        <w:t>these</w:t>
      </w:r>
      <w:r>
        <w:rPr>
          <w:spacing w:val="14"/>
        </w:rPr>
        <w:t xml:space="preserve"> </w:t>
      </w:r>
      <w:r>
        <w:t>related</w:t>
      </w:r>
      <w:r>
        <w:rPr>
          <w:spacing w:val="13"/>
        </w:rPr>
        <w:t xml:space="preserve"> </w:t>
      </w:r>
      <w:r>
        <w:rPr>
          <w:spacing w:val="-1"/>
        </w:rPr>
        <w:t>laws</w:t>
      </w:r>
      <w:r>
        <w:rPr>
          <w:spacing w:val="14"/>
        </w:rPr>
        <w:t xml:space="preserve"> </w:t>
      </w:r>
      <w:r>
        <w:t>and</w:t>
      </w:r>
      <w:r>
        <w:rPr>
          <w:spacing w:val="86"/>
          <w:w w:val="99"/>
        </w:rPr>
        <w:t xml:space="preserve"> </w:t>
      </w:r>
      <w:r>
        <w:rPr>
          <w:spacing w:val="-1"/>
        </w:rPr>
        <w:t>regulations</w:t>
      </w:r>
      <w:r>
        <w:rPr>
          <w:spacing w:val="-4"/>
        </w:rPr>
        <w:t xml:space="preserve"> </w:t>
      </w:r>
      <w:r>
        <w:rPr>
          <w:spacing w:val="-1"/>
        </w:rPr>
        <w:t>will</w:t>
      </w:r>
      <w:r>
        <w:rPr>
          <w:spacing w:val="-6"/>
        </w:rPr>
        <w:t xml:space="preserve"> </w:t>
      </w:r>
      <w:r>
        <w:t>apply</w:t>
      </w:r>
      <w:r>
        <w:rPr>
          <w:spacing w:val="-8"/>
        </w:rPr>
        <w:t xml:space="preserve"> </w:t>
      </w:r>
      <w:r>
        <w:t>to</w:t>
      </w:r>
      <w:r>
        <w:rPr>
          <w:spacing w:val="-4"/>
        </w:rPr>
        <w:t xml:space="preserve"> </w:t>
      </w:r>
      <w:r>
        <w:rPr>
          <w:spacing w:val="-1"/>
        </w:rPr>
        <w:t>the</w:t>
      </w:r>
      <w:r>
        <w:rPr>
          <w:spacing w:val="-5"/>
        </w:rPr>
        <w:t xml:space="preserve"> </w:t>
      </w:r>
      <w:r>
        <w:t>provisions</w:t>
      </w:r>
      <w:r>
        <w:rPr>
          <w:spacing w:val="-6"/>
        </w:rPr>
        <w:t xml:space="preserve"> </w:t>
      </w:r>
      <w:r>
        <w:t>of</w:t>
      </w:r>
      <w:r>
        <w:rPr>
          <w:spacing w:val="-7"/>
        </w:rPr>
        <w:t xml:space="preserve"> </w:t>
      </w:r>
      <w:r>
        <w:t>this</w:t>
      </w:r>
      <w:r>
        <w:rPr>
          <w:spacing w:val="-6"/>
        </w:rPr>
        <w:t xml:space="preserve"> </w:t>
      </w:r>
      <w:r>
        <w:t>section.</w:t>
      </w:r>
    </w:p>
    <w:p w14:paraId="33267709" w14:textId="77777777" w:rsidR="009E7CAC" w:rsidRDefault="00FA042E" w:rsidP="000B7ECB">
      <w:pPr>
        <w:pStyle w:val="Heading2"/>
        <w:spacing w:before="174"/>
        <w:rPr>
          <w:b w:val="0"/>
          <w:bCs w:val="0"/>
          <w:i w:val="0"/>
        </w:rPr>
      </w:pPr>
      <w:bookmarkStart w:id="76" w:name="_TOC_250034"/>
      <w:r>
        <w:rPr>
          <w:spacing w:val="-1"/>
        </w:rPr>
        <w:t>LIMITATIO</w:t>
      </w:r>
      <w:r>
        <w:rPr>
          <w:spacing w:val="-2"/>
        </w:rPr>
        <w:t>NS</w:t>
      </w:r>
      <w:r>
        <w:rPr>
          <w:spacing w:val="3"/>
        </w:rPr>
        <w:t xml:space="preserve"> </w:t>
      </w:r>
      <w:r>
        <w:t>ON</w:t>
      </w:r>
      <w:r>
        <w:rPr>
          <w:spacing w:val="3"/>
        </w:rPr>
        <w:t xml:space="preserve"> </w:t>
      </w:r>
      <w:r>
        <w:rPr>
          <w:spacing w:val="-2"/>
        </w:rPr>
        <w:t>P</w:t>
      </w:r>
      <w:r>
        <w:rPr>
          <w:spacing w:val="-1"/>
        </w:rPr>
        <w:t>AYM</w:t>
      </w:r>
      <w:r>
        <w:rPr>
          <w:spacing w:val="-2"/>
        </w:rPr>
        <w:t>E</w:t>
      </w:r>
      <w:r>
        <w:rPr>
          <w:spacing w:val="-1"/>
        </w:rPr>
        <w:t>NTS</w:t>
      </w:r>
      <w:bookmarkEnd w:id="76"/>
    </w:p>
    <w:p w14:paraId="65B15D19" w14:textId="77777777" w:rsidR="009E7CAC" w:rsidRDefault="00FA042E" w:rsidP="000B7ECB">
      <w:pPr>
        <w:spacing w:before="174"/>
        <w:ind w:left="100" w:right="119"/>
        <w:rPr>
          <w:rFonts w:ascii="Times New Roman" w:eastAsia="Times New Roman" w:hAnsi="Times New Roman" w:cs="Times New Roman"/>
          <w:sz w:val="20"/>
          <w:szCs w:val="20"/>
        </w:rPr>
      </w:pPr>
      <w:r>
        <w:rPr>
          <w:rFonts w:ascii="Times New Roman"/>
          <w:sz w:val="20"/>
        </w:rPr>
        <w:t>In</w:t>
      </w:r>
      <w:r>
        <w:rPr>
          <w:rFonts w:ascii="Times New Roman"/>
          <w:spacing w:val="-1"/>
          <w:sz w:val="20"/>
        </w:rPr>
        <w:t xml:space="preserve"> no</w:t>
      </w:r>
      <w:r>
        <w:rPr>
          <w:rFonts w:ascii="Times New Roman"/>
          <w:spacing w:val="1"/>
          <w:sz w:val="20"/>
        </w:rPr>
        <w:t xml:space="preserve"> </w:t>
      </w:r>
      <w:r>
        <w:rPr>
          <w:rFonts w:ascii="Times New Roman"/>
          <w:spacing w:val="-1"/>
          <w:sz w:val="20"/>
        </w:rPr>
        <w:t>event</w:t>
      </w:r>
      <w:r>
        <w:rPr>
          <w:rFonts w:ascii="Times New Roman"/>
          <w:sz w:val="20"/>
        </w:rPr>
        <w:t xml:space="preserve"> </w:t>
      </w:r>
      <w:r>
        <w:rPr>
          <w:rFonts w:ascii="Times New Roman"/>
          <w:spacing w:val="-1"/>
          <w:sz w:val="20"/>
        </w:rPr>
        <w:t>shall</w:t>
      </w:r>
      <w:r>
        <w:rPr>
          <w:rFonts w:ascii="Times New Roman"/>
          <w:sz w:val="20"/>
        </w:rPr>
        <w:t xml:space="preserve"> the</w:t>
      </w:r>
      <w:r>
        <w:rPr>
          <w:rFonts w:ascii="Times New Roman"/>
          <w:spacing w:val="3"/>
          <w:sz w:val="20"/>
        </w:rPr>
        <w:t xml:space="preserve"> </w:t>
      </w:r>
      <w:r>
        <w:rPr>
          <w:rFonts w:ascii="Times New Roman"/>
          <w:b/>
          <w:i/>
          <w:sz w:val="20"/>
        </w:rPr>
        <w:t>enrolled</w:t>
      </w:r>
      <w:r>
        <w:rPr>
          <w:rFonts w:ascii="Times New Roman"/>
          <w:b/>
          <w:i/>
          <w:spacing w:val="4"/>
          <w:sz w:val="20"/>
        </w:rPr>
        <w:t xml:space="preserve"> </w:t>
      </w:r>
      <w:r>
        <w:rPr>
          <w:rFonts w:ascii="Times New Roman"/>
          <w:b/>
          <w:i/>
          <w:sz w:val="20"/>
        </w:rPr>
        <w:t>individual</w:t>
      </w:r>
      <w:r>
        <w:rPr>
          <w:rFonts w:ascii="Times New Roman"/>
          <w:b/>
          <w:i/>
          <w:spacing w:val="2"/>
          <w:sz w:val="20"/>
        </w:rPr>
        <w:t xml:space="preserve"> </w:t>
      </w:r>
      <w:r>
        <w:rPr>
          <w:rFonts w:ascii="Times New Roman"/>
          <w:spacing w:val="-1"/>
          <w:sz w:val="20"/>
        </w:rPr>
        <w:t>recover</w:t>
      </w:r>
      <w:r>
        <w:rPr>
          <w:rFonts w:ascii="Times New Roman"/>
          <w:spacing w:val="1"/>
          <w:sz w:val="20"/>
        </w:rPr>
        <w:t xml:space="preserve"> </w:t>
      </w:r>
      <w:r>
        <w:rPr>
          <w:rFonts w:ascii="Times New Roman"/>
          <w:spacing w:val="-1"/>
          <w:sz w:val="20"/>
        </w:rPr>
        <w:t>under</w:t>
      </w:r>
      <w:r>
        <w:rPr>
          <w:rFonts w:ascii="Times New Roman"/>
          <w:spacing w:val="1"/>
          <w:sz w:val="20"/>
        </w:rPr>
        <w:t xml:space="preserve"> </w:t>
      </w:r>
      <w:r>
        <w:rPr>
          <w:rFonts w:ascii="Times New Roman"/>
          <w:sz w:val="20"/>
        </w:rPr>
        <w:t>this</w:t>
      </w:r>
      <w:r>
        <w:rPr>
          <w:rFonts w:ascii="Times New Roman"/>
          <w:spacing w:val="4"/>
          <w:sz w:val="20"/>
        </w:rPr>
        <w:t xml:space="preserve"> </w:t>
      </w:r>
      <w:r>
        <w:rPr>
          <w:rFonts w:ascii="Times New Roman"/>
          <w:b/>
          <w:i/>
          <w:sz w:val="20"/>
        </w:rPr>
        <w:t>Plan</w:t>
      </w:r>
      <w:r>
        <w:rPr>
          <w:rFonts w:ascii="Times New Roman"/>
          <w:b/>
          <w:i/>
          <w:spacing w:val="1"/>
          <w:sz w:val="20"/>
        </w:rPr>
        <w:t xml:space="preserve"> </w:t>
      </w:r>
      <w:r>
        <w:rPr>
          <w:rFonts w:ascii="Times New Roman"/>
          <w:spacing w:val="-1"/>
          <w:sz w:val="20"/>
        </w:rPr>
        <w:t>and</w:t>
      </w:r>
      <w:r>
        <w:rPr>
          <w:rFonts w:ascii="Times New Roman"/>
          <w:spacing w:val="1"/>
          <w:sz w:val="20"/>
        </w:rPr>
        <w:t xml:space="preserve"> </w:t>
      </w:r>
      <w:r>
        <w:rPr>
          <w:rFonts w:ascii="Times New Roman"/>
          <w:sz w:val="20"/>
        </w:rPr>
        <w:t xml:space="preserve">all </w:t>
      </w:r>
      <w:r>
        <w:rPr>
          <w:rFonts w:ascii="Times New Roman"/>
          <w:spacing w:val="-1"/>
          <w:sz w:val="20"/>
        </w:rPr>
        <w:t>Other</w:t>
      </w:r>
      <w:r>
        <w:rPr>
          <w:rFonts w:ascii="Times New Roman"/>
          <w:spacing w:val="2"/>
          <w:sz w:val="20"/>
        </w:rPr>
        <w:t xml:space="preserve"> </w:t>
      </w:r>
      <w:r>
        <w:rPr>
          <w:rFonts w:ascii="Times New Roman"/>
          <w:spacing w:val="-1"/>
          <w:sz w:val="20"/>
        </w:rPr>
        <w:t>Plan(s)</w:t>
      </w:r>
      <w:r>
        <w:rPr>
          <w:rFonts w:ascii="Times New Roman"/>
          <w:spacing w:val="1"/>
          <w:sz w:val="20"/>
        </w:rPr>
        <w:t xml:space="preserve"> </w:t>
      </w:r>
      <w:r>
        <w:rPr>
          <w:rFonts w:ascii="Times New Roman"/>
          <w:spacing w:val="-1"/>
          <w:sz w:val="20"/>
        </w:rPr>
        <w:t>combined</w:t>
      </w:r>
      <w:r>
        <w:rPr>
          <w:rFonts w:ascii="Times New Roman"/>
          <w:spacing w:val="4"/>
          <w:sz w:val="20"/>
        </w:rPr>
        <w:t xml:space="preserve"> </w:t>
      </w:r>
      <w:r>
        <w:rPr>
          <w:rFonts w:ascii="Times New Roman"/>
          <w:spacing w:val="-1"/>
          <w:sz w:val="20"/>
        </w:rPr>
        <w:t>more</w:t>
      </w:r>
      <w:r>
        <w:rPr>
          <w:rFonts w:ascii="Times New Roman"/>
          <w:spacing w:val="1"/>
          <w:sz w:val="20"/>
        </w:rPr>
        <w:t xml:space="preserve"> </w:t>
      </w:r>
      <w:r>
        <w:rPr>
          <w:rFonts w:ascii="Times New Roman"/>
          <w:sz w:val="20"/>
        </w:rPr>
        <w:t>than the</w:t>
      </w:r>
      <w:r>
        <w:rPr>
          <w:rFonts w:ascii="Times New Roman"/>
          <w:spacing w:val="1"/>
          <w:sz w:val="20"/>
        </w:rPr>
        <w:t xml:space="preserve"> </w:t>
      </w:r>
      <w:r>
        <w:rPr>
          <w:rFonts w:ascii="Times New Roman"/>
          <w:sz w:val="20"/>
        </w:rPr>
        <w:t>total</w:t>
      </w:r>
      <w:r>
        <w:rPr>
          <w:rFonts w:ascii="Times New Roman"/>
          <w:spacing w:val="71"/>
          <w:w w:val="99"/>
          <w:sz w:val="20"/>
        </w:rPr>
        <w:t xml:space="preserve"> </w:t>
      </w:r>
      <w:r>
        <w:rPr>
          <w:rFonts w:ascii="Times New Roman"/>
          <w:spacing w:val="-1"/>
          <w:sz w:val="20"/>
        </w:rPr>
        <w:t>Allowable</w:t>
      </w:r>
      <w:r>
        <w:rPr>
          <w:rFonts w:ascii="Times New Roman"/>
          <w:spacing w:val="9"/>
          <w:sz w:val="20"/>
        </w:rPr>
        <w:t xml:space="preserve"> </w:t>
      </w:r>
      <w:r>
        <w:rPr>
          <w:rFonts w:ascii="Times New Roman"/>
          <w:spacing w:val="-1"/>
          <w:sz w:val="20"/>
        </w:rPr>
        <w:t>Expenses</w:t>
      </w:r>
      <w:r>
        <w:rPr>
          <w:rFonts w:ascii="Times New Roman"/>
          <w:spacing w:val="10"/>
          <w:sz w:val="20"/>
        </w:rPr>
        <w:t xml:space="preserve"> </w:t>
      </w:r>
      <w:r>
        <w:rPr>
          <w:rFonts w:ascii="Times New Roman"/>
          <w:sz w:val="20"/>
        </w:rPr>
        <w:t>offered</w:t>
      </w:r>
      <w:r>
        <w:rPr>
          <w:rFonts w:ascii="Times New Roman"/>
          <w:spacing w:val="11"/>
          <w:sz w:val="20"/>
        </w:rPr>
        <w:t xml:space="preserve"> </w:t>
      </w:r>
      <w:r>
        <w:rPr>
          <w:rFonts w:ascii="Times New Roman"/>
          <w:sz w:val="20"/>
        </w:rPr>
        <w:t>by</w:t>
      </w:r>
      <w:r>
        <w:rPr>
          <w:rFonts w:ascii="Times New Roman"/>
          <w:spacing w:val="6"/>
          <w:sz w:val="20"/>
        </w:rPr>
        <w:t xml:space="preserve"> </w:t>
      </w:r>
      <w:r>
        <w:rPr>
          <w:rFonts w:ascii="Times New Roman"/>
          <w:sz w:val="20"/>
        </w:rPr>
        <w:t>this</w:t>
      </w:r>
      <w:r>
        <w:rPr>
          <w:rFonts w:ascii="Times New Roman"/>
          <w:spacing w:val="13"/>
          <w:sz w:val="20"/>
        </w:rPr>
        <w:t xml:space="preserve"> </w:t>
      </w:r>
      <w:r>
        <w:rPr>
          <w:rFonts w:ascii="Times New Roman"/>
          <w:b/>
          <w:i/>
          <w:sz w:val="20"/>
        </w:rPr>
        <w:t>Plan</w:t>
      </w:r>
      <w:r>
        <w:rPr>
          <w:rFonts w:ascii="Times New Roman"/>
          <w:b/>
          <w:i/>
          <w:spacing w:val="10"/>
          <w:sz w:val="20"/>
        </w:rPr>
        <w:t xml:space="preserve"> </w:t>
      </w:r>
      <w:r>
        <w:rPr>
          <w:rFonts w:ascii="Times New Roman"/>
          <w:spacing w:val="-1"/>
          <w:sz w:val="20"/>
        </w:rPr>
        <w:t>and</w:t>
      </w:r>
      <w:r>
        <w:rPr>
          <w:rFonts w:ascii="Times New Roman"/>
          <w:spacing w:val="11"/>
          <w:sz w:val="20"/>
        </w:rPr>
        <w:t xml:space="preserve"> </w:t>
      </w:r>
      <w:r>
        <w:rPr>
          <w:rFonts w:ascii="Times New Roman"/>
          <w:spacing w:val="-1"/>
          <w:sz w:val="20"/>
        </w:rPr>
        <w:t>the</w:t>
      </w:r>
      <w:r>
        <w:rPr>
          <w:rFonts w:ascii="Times New Roman"/>
          <w:spacing w:val="10"/>
          <w:sz w:val="20"/>
        </w:rPr>
        <w:t xml:space="preserve"> </w:t>
      </w:r>
      <w:r>
        <w:rPr>
          <w:rFonts w:ascii="Times New Roman"/>
          <w:sz w:val="20"/>
        </w:rPr>
        <w:t>Other</w:t>
      </w:r>
      <w:r>
        <w:rPr>
          <w:rFonts w:ascii="Times New Roman"/>
          <w:spacing w:val="10"/>
          <w:sz w:val="20"/>
        </w:rPr>
        <w:t xml:space="preserve"> </w:t>
      </w:r>
      <w:r>
        <w:rPr>
          <w:rFonts w:ascii="Times New Roman"/>
          <w:spacing w:val="-1"/>
          <w:sz w:val="20"/>
        </w:rPr>
        <w:t>Plan(s).</w:t>
      </w:r>
      <w:r>
        <w:rPr>
          <w:rFonts w:ascii="Times New Roman"/>
          <w:spacing w:val="21"/>
          <w:sz w:val="20"/>
        </w:rPr>
        <w:t xml:space="preserve"> </w:t>
      </w:r>
      <w:r>
        <w:rPr>
          <w:rFonts w:ascii="Times New Roman"/>
          <w:spacing w:val="-1"/>
          <w:sz w:val="20"/>
        </w:rPr>
        <w:t>Nothing</w:t>
      </w:r>
      <w:r>
        <w:rPr>
          <w:rFonts w:ascii="Times New Roman"/>
          <w:spacing w:val="9"/>
          <w:sz w:val="20"/>
        </w:rPr>
        <w:t xml:space="preserve"> </w:t>
      </w:r>
      <w:r>
        <w:rPr>
          <w:rFonts w:ascii="Times New Roman"/>
          <w:spacing w:val="-1"/>
          <w:sz w:val="20"/>
        </w:rPr>
        <w:t>contained</w:t>
      </w:r>
      <w:r>
        <w:rPr>
          <w:rFonts w:ascii="Times New Roman"/>
          <w:spacing w:val="11"/>
          <w:sz w:val="20"/>
        </w:rPr>
        <w:t xml:space="preserve"> </w:t>
      </w:r>
      <w:r>
        <w:rPr>
          <w:rFonts w:ascii="Times New Roman"/>
          <w:sz w:val="20"/>
        </w:rPr>
        <w:t>in</w:t>
      </w:r>
      <w:r>
        <w:rPr>
          <w:rFonts w:ascii="Times New Roman"/>
          <w:spacing w:val="9"/>
          <w:sz w:val="20"/>
        </w:rPr>
        <w:t xml:space="preserve"> </w:t>
      </w:r>
      <w:r>
        <w:rPr>
          <w:rFonts w:ascii="Times New Roman"/>
          <w:sz w:val="20"/>
        </w:rPr>
        <w:t>this</w:t>
      </w:r>
      <w:r>
        <w:rPr>
          <w:rFonts w:ascii="Times New Roman"/>
          <w:spacing w:val="9"/>
          <w:sz w:val="20"/>
        </w:rPr>
        <w:t xml:space="preserve"> </w:t>
      </w:r>
      <w:r>
        <w:rPr>
          <w:rFonts w:ascii="Times New Roman"/>
          <w:sz w:val="20"/>
        </w:rPr>
        <w:t>section</w:t>
      </w:r>
      <w:r>
        <w:rPr>
          <w:rFonts w:ascii="Times New Roman"/>
          <w:spacing w:val="9"/>
          <w:sz w:val="20"/>
        </w:rPr>
        <w:t xml:space="preserve"> </w:t>
      </w:r>
      <w:r>
        <w:rPr>
          <w:rFonts w:ascii="Times New Roman"/>
          <w:spacing w:val="-1"/>
          <w:sz w:val="20"/>
        </w:rPr>
        <w:t>shall</w:t>
      </w:r>
      <w:r>
        <w:rPr>
          <w:rFonts w:ascii="Times New Roman"/>
          <w:spacing w:val="10"/>
          <w:sz w:val="20"/>
        </w:rPr>
        <w:t xml:space="preserve"> </w:t>
      </w:r>
      <w:r>
        <w:rPr>
          <w:rFonts w:ascii="Times New Roman"/>
          <w:sz w:val="20"/>
        </w:rPr>
        <w:t>entitle</w:t>
      </w:r>
      <w:r>
        <w:rPr>
          <w:rFonts w:ascii="Times New Roman"/>
          <w:spacing w:val="10"/>
          <w:sz w:val="20"/>
        </w:rPr>
        <w:t xml:space="preserve"> </w:t>
      </w:r>
      <w:r>
        <w:rPr>
          <w:rFonts w:ascii="Times New Roman"/>
          <w:spacing w:val="-1"/>
          <w:sz w:val="20"/>
        </w:rPr>
        <w:t>the</w:t>
      </w:r>
      <w:r>
        <w:rPr>
          <w:rFonts w:ascii="Times New Roman"/>
          <w:spacing w:val="81"/>
          <w:w w:val="99"/>
          <w:sz w:val="20"/>
        </w:rPr>
        <w:t xml:space="preserve"> </w:t>
      </w:r>
      <w:r>
        <w:rPr>
          <w:rFonts w:ascii="Times New Roman"/>
          <w:b/>
          <w:i/>
          <w:sz w:val="20"/>
        </w:rPr>
        <w:t>enrolled</w:t>
      </w:r>
      <w:r>
        <w:rPr>
          <w:rFonts w:ascii="Times New Roman"/>
          <w:b/>
          <w:i/>
          <w:spacing w:val="3"/>
          <w:sz w:val="20"/>
        </w:rPr>
        <w:t xml:space="preserve"> </w:t>
      </w:r>
      <w:r>
        <w:rPr>
          <w:rFonts w:ascii="Times New Roman"/>
          <w:b/>
          <w:i/>
          <w:sz w:val="20"/>
        </w:rPr>
        <w:t>individual</w:t>
      </w:r>
      <w:r>
        <w:rPr>
          <w:rFonts w:ascii="Times New Roman"/>
          <w:b/>
          <w:i/>
          <w:spacing w:val="4"/>
          <w:sz w:val="20"/>
        </w:rPr>
        <w:t xml:space="preserve"> </w:t>
      </w:r>
      <w:r>
        <w:rPr>
          <w:rFonts w:ascii="Times New Roman"/>
          <w:sz w:val="20"/>
        </w:rPr>
        <w:t>to</w:t>
      </w:r>
      <w:r>
        <w:rPr>
          <w:rFonts w:ascii="Times New Roman"/>
          <w:spacing w:val="3"/>
          <w:sz w:val="20"/>
        </w:rPr>
        <w:t xml:space="preserve"> </w:t>
      </w:r>
      <w:r>
        <w:rPr>
          <w:rFonts w:ascii="Times New Roman"/>
          <w:spacing w:val="-1"/>
          <w:sz w:val="20"/>
        </w:rPr>
        <w:t>benefits</w:t>
      </w:r>
      <w:r>
        <w:rPr>
          <w:rFonts w:ascii="Times New Roman"/>
          <w:spacing w:val="2"/>
          <w:sz w:val="20"/>
        </w:rPr>
        <w:t xml:space="preserve"> </w:t>
      </w:r>
      <w:proofErr w:type="gramStart"/>
      <w:r>
        <w:rPr>
          <w:rFonts w:ascii="Times New Roman"/>
          <w:sz w:val="20"/>
        </w:rPr>
        <w:t xml:space="preserve">in </w:t>
      </w:r>
      <w:r>
        <w:rPr>
          <w:rFonts w:ascii="Times New Roman"/>
          <w:spacing w:val="-1"/>
          <w:sz w:val="20"/>
        </w:rPr>
        <w:t>excess</w:t>
      </w:r>
      <w:r>
        <w:rPr>
          <w:rFonts w:ascii="Times New Roman"/>
          <w:spacing w:val="2"/>
          <w:sz w:val="20"/>
        </w:rPr>
        <w:t xml:space="preserve"> </w:t>
      </w:r>
      <w:r>
        <w:rPr>
          <w:rFonts w:ascii="Times New Roman"/>
          <w:spacing w:val="1"/>
          <w:sz w:val="20"/>
        </w:rPr>
        <w:t>of</w:t>
      </w:r>
      <w:proofErr w:type="gramEnd"/>
      <w:r>
        <w:rPr>
          <w:rFonts w:ascii="Times New Roman"/>
          <w:spacing w:val="1"/>
          <w:sz w:val="20"/>
        </w:rPr>
        <w:t xml:space="preserve"> </w:t>
      </w:r>
      <w:r>
        <w:rPr>
          <w:rFonts w:ascii="Times New Roman"/>
          <w:spacing w:val="-1"/>
          <w:sz w:val="20"/>
        </w:rPr>
        <w:t>the</w:t>
      </w:r>
      <w:r>
        <w:rPr>
          <w:rFonts w:ascii="Times New Roman"/>
          <w:spacing w:val="2"/>
          <w:sz w:val="20"/>
        </w:rPr>
        <w:t xml:space="preserve"> </w:t>
      </w:r>
      <w:r>
        <w:rPr>
          <w:rFonts w:ascii="Times New Roman"/>
          <w:sz w:val="20"/>
        </w:rPr>
        <w:t>total</w:t>
      </w:r>
      <w:r>
        <w:rPr>
          <w:rFonts w:ascii="Times New Roman"/>
          <w:spacing w:val="6"/>
          <w:sz w:val="20"/>
        </w:rPr>
        <w:t xml:space="preserve"> </w:t>
      </w:r>
      <w:r>
        <w:rPr>
          <w:rFonts w:ascii="Times New Roman"/>
          <w:b/>
          <w:i/>
          <w:sz w:val="20"/>
        </w:rPr>
        <w:t>maximum</w:t>
      </w:r>
      <w:r>
        <w:rPr>
          <w:rFonts w:ascii="Times New Roman"/>
          <w:b/>
          <w:i/>
          <w:spacing w:val="5"/>
          <w:sz w:val="20"/>
        </w:rPr>
        <w:t xml:space="preserve"> </w:t>
      </w:r>
      <w:r>
        <w:rPr>
          <w:rFonts w:ascii="Times New Roman"/>
          <w:b/>
          <w:i/>
          <w:sz w:val="20"/>
        </w:rPr>
        <w:t>benefits</w:t>
      </w:r>
      <w:r>
        <w:rPr>
          <w:rFonts w:ascii="Times New Roman"/>
          <w:b/>
          <w:i/>
          <w:spacing w:val="3"/>
          <w:sz w:val="20"/>
        </w:rPr>
        <w:t xml:space="preserve"> </w:t>
      </w:r>
      <w:r>
        <w:rPr>
          <w:rFonts w:ascii="Times New Roman"/>
          <w:sz w:val="20"/>
        </w:rPr>
        <w:t>of</w:t>
      </w:r>
      <w:r>
        <w:rPr>
          <w:rFonts w:ascii="Times New Roman"/>
          <w:spacing w:val="1"/>
          <w:sz w:val="20"/>
        </w:rPr>
        <w:t xml:space="preserve"> </w:t>
      </w:r>
      <w:r>
        <w:rPr>
          <w:rFonts w:ascii="Times New Roman"/>
          <w:spacing w:val="-1"/>
          <w:sz w:val="20"/>
        </w:rPr>
        <w:t>this</w:t>
      </w:r>
      <w:r>
        <w:rPr>
          <w:rFonts w:ascii="Times New Roman"/>
          <w:spacing w:val="3"/>
          <w:sz w:val="20"/>
        </w:rPr>
        <w:t xml:space="preserve"> </w:t>
      </w:r>
      <w:r>
        <w:rPr>
          <w:rFonts w:ascii="Times New Roman"/>
          <w:b/>
          <w:i/>
          <w:sz w:val="20"/>
        </w:rPr>
        <w:t>Plan</w:t>
      </w:r>
      <w:r>
        <w:rPr>
          <w:rFonts w:ascii="Times New Roman"/>
          <w:b/>
          <w:i/>
          <w:spacing w:val="2"/>
          <w:sz w:val="20"/>
        </w:rPr>
        <w:t xml:space="preserve"> </w:t>
      </w:r>
      <w:r>
        <w:rPr>
          <w:rFonts w:ascii="Times New Roman"/>
          <w:spacing w:val="-1"/>
          <w:sz w:val="20"/>
        </w:rPr>
        <w:t>during</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claim determination</w:t>
      </w:r>
      <w:r>
        <w:rPr>
          <w:rFonts w:ascii="Times New Roman"/>
          <w:spacing w:val="64"/>
          <w:w w:val="99"/>
          <w:sz w:val="20"/>
        </w:rPr>
        <w:t xml:space="preserve"> </w:t>
      </w:r>
      <w:r>
        <w:rPr>
          <w:rFonts w:ascii="Times New Roman"/>
          <w:sz w:val="20"/>
        </w:rPr>
        <w:t>period.</w:t>
      </w:r>
      <w:r>
        <w:rPr>
          <w:rFonts w:ascii="Times New Roman"/>
          <w:spacing w:val="36"/>
          <w:sz w:val="20"/>
        </w:rPr>
        <w:t xml:space="preserve"> </w:t>
      </w:r>
      <w:r>
        <w:rPr>
          <w:rFonts w:ascii="Times New Roman"/>
          <w:sz w:val="20"/>
        </w:rPr>
        <w:t>The</w:t>
      </w:r>
      <w:r>
        <w:rPr>
          <w:rFonts w:ascii="Times New Roman"/>
          <w:spacing w:val="-4"/>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w:t>
      </w:r>
      <w:r>
        <w:rPr>
          <w:rFonts w:ascii="Times New Roman"/>
          <w:b/>
          <w:i/>
          <w:spacing w:val="-3"/>
          <w:sz w:val="20"/>
        </w:rPr>
        <w:t xml:space="preserve"> </w:t>
      </w:r>
      <w:r>
        <w:rPr>
          <w:rFonts w:ascii="Times New Roman"/>
          <w:spacing w:val="-1"/>
          <w:sz w:val="20"/>
        </w:rPr>
        <w:t>shall</w:t>
      </w:r>
      <w:r>
        <w:rPr>
          <w:rFonts w:ascii="Times New Roman"/>
          <w:spacing w:val="-5"/>
          <w:sz w:val="20"/>
        </w:rPr>
        <w:t xml:space="preserve"> </w:t>
      </w:r>
      <w:r>
        <w:rPr>
          <w:rFonts w:ascii="Times New Roman"/>
          <w:sz w:val="20"/>
        </w:rPr>
        <w:t>refund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3"/>
          <w:sz w:val="20"/>
        </w:rPr>
        <w:t xml:space="preserve"> </w:t>
      </w:r>
      <w:r>
        <w:rPr>
          <w:rFonts w:ascii="Times New Roman"/>
          <w:b/>
          <w:i/>
          <w:sz w:val="20"/>
        </w:rPr>
        <w:t>employer</w:t>
      </w:r>
      <w:r>
        <w:rPr>
          <w:rFonts w:ascii="Times New Roman"/>
          <w:b/>
          <w:i/>
          <w:spacing w:val="-6"/>
          <w:sz w:val="20"/>
        </w:rPr>
        <w:t xml:space="preserve"> </w:t>
      </w:r>
      <w:r>
        <w:rPr>
          <w:rFonts w:ascii="Times New Roman"/>
          <w:sz w:val="20"/>
        </w:rPr>
        <w:t>any</w:t>
      </w:r>
      <w:r>
        <w:rPr>
          <w:rFonts w:ascii="Times New Roman"/>
          <w:spacing w:val="-8"/>
          <w:sz w:val="20"/>
        </w:rPr>
        <w:t xml:space="preserve"> </w:t>
      </w:r>
      <w:r>
        <w:rPr>
          <w:rFonts w:ascii="Times New Roman"/>
          <w:sz w:val="20"/>
        </w:rPr>
        <w:t>excess</w:t>
      </w:r>
      <w:r>
        <w:rPr>
          <w:rFonts w:ascii="Times New Roman"/>
          <w:spacing w:val="-6"/>
          <w:sz w:val="20"/>
        </w:rPr>
        <w:t xml:space="preserve"> </w:t>
      </w:r>
      <w:r>
        <w:rPr>
          <w:rFonts w:ascii="Times New Roman"/>
          <w:spacing w:val="-1"/>
          <w:sz w:val="20"/>
        </w:rPr>
        <w:t>payments.</w:t>
      </w:r>
    </w:p>
    <w:p w14:paraId="604D7733" w14:textId="77777777" w:rsidR="009E7CAC" w:rsidRDefault="009E7CAC" w:rsidP="000B7ECB">
      <w:pPr>
        <w:spacing w:before="6"/>
        <w:rPr>
          <w:rFonts w:ascii="Times New Roman" w:eastAsia="Times New Roman" w:hAnsi="Times New Roman" w:cs="Times New Roman"/>
          <w:sz w:val="19"/>
          <w:szCs w:val="19"/>
        </w:rPr>
      </w:pPr>
    </w:p>
    <w:p w14:paraId="16E2C7AE" w14:textId="77777777" w:rsidR="009E7CAC" w:rsidRDefault="00FA042E" w:rsidP="000B7ECB">
      <w:pPr>
        <w:pStyle w:val="Heading2"/>
        <w:rPr>
          <w:b w:val="0"/>
          <w:bCs w:val="0"/>
          <w:i w:val="0"/>
        </w:rPr>
      </w:pPr>
      <w:bookmarkStart w:id="77" w:name="_TOC_250033"/>
      <w:r>
        <w:rPr>
          <w:spacing w:val="-1"/>
        </w:rPr>
        <w:t>RIGHT</w:t>
      </w:r>
      <w:r>
        <w:rPr>
          <w:spacing w:val="-7"/>
        </w:rPr>
        <w:t xml:space="preserve"> </w:t>
      </w:r>
      <w:r>
        <w:t>TO</w:t>
      </w:r>
      <w:r>
        <w:rPr>
          <w:spacing w:val="-6"/>
        </w:rPr>
        <w:t xml:space="preserve"> </w:t>
      </w:r>
      <w:r>
        <w:rPr>
          <w:spacing w:val="-1"/>
        </w:rPr>
        <w:t>RECEIVE</w:t>
      </w:r>
      <w:r>
        <w:rPr>
          <w:spacing w:val="-6"/>
        </w:rPr>
        <w:t xml:space="preserve"> </w:t>
      </w:r>
      <w:r>
        <w:rPr>
          <w:spacing w:val="-1"/>
        </w:rPr>
        <w:t>AN</w:t>
      </w:r>
      <w:r>
        <w:rPr>
          <w:spacing w:val="-2"/>
        </w:rPr>
        <w:t>D</w:t>
      </w:r>
      <w:r>
        <w:rPr>
          <w:spacing w:val="-7"/>
        </w:rPr>
        <w:t xml:space="preserve"> </w:t>
      </w:r>
      <w:r>
        <w:rPr>
          <w:spacing w:val="-1"/>
        </w:rPr>
        <w:t>REL</w:t>
      </w:r>
      <w:r>
        <w:rPr>
          <w:spacing w:val="-2"/>
        </w:rPr>
        <w:t>E</w:t>
      </w:r>
      <w:r>
        <w:rPr>
          <w:spacing w:val="-1"/>
        </w:rPr>
        <w:t>ASE</w:t>
      </w:r>
      <w:r>
        <w:rPr>
          <w:spacing w:val="-6"/>
        </w:rPr>
        <w:t xml:space="preserve"> </w:t>
      </w:r>
      <w:r>
        <w:rPr>
          <w:spacing w:val="-2"/>
        </w:rPr>
        <w:t>NECESS</w:t>
      </w:r>
      <w:r>
        <w:rPr>
          <w:spacing w:val="-1"/>
        </w:rPr>
        <w:t>ARY</w:t>
      </w:r>
      <w:r>
        <w:rPr>
          <w:spacing w:val="-6"/>
        </w:rPr>
        <w:t xml:space="preserve"> </w:t>
      </w:r>
      <w:r>
        <w:rPr>
          <w:spacing w:val="-2"/>
        </w:rPr>
        <w:t>INF</w:t>
      </w:r>
      <w:r>
        <w:rPr>
          <w:spacing w:val="-1"/>
        </w:rPr>
        <w:t>ORMATIO</w:t>
      </w:r>
      <w:r>
        <w:rPr>
          <w:spacing w:val="-2"/>
        </w:rPr>
        <w:t>N</w:t>
      </w:r>
      <w:bookmarkEnd w:id="77"/>
    </w:p>
    <w:p w14:paraId="1513241F" w14:textId="77777777" w:rsidR="009E7CAC" w:rsidRDefault="009E7CAC" w:rsidP="000B7ECB">
      <w:pPr>
        <w:spacing w:before="7"/>
        <w:rPr>
          <w:rFonts w:ascii="Times New Roman" w:eastAsia="Times New Roman" w:hAnsi="Times New Roman" w:cs="Times New Roman"/>
          <w:b/>
          <w:bCs/>
          <w:i/>
          <w:sz w:val="19"/>
          <w:szCs w:val="19"/>
        </w:rPr>
      </w:pPr>
    </w:p>
    <w:p w14:paraId="1A5D7ECC" w14:textId="77777777" w:rsidR="009E7CAC" w:rsidRDefault="00FA042E" w:rsidP="000B7ECB">
      <w:pPr>
        <w:pStyle w:val="BodyText"/>
        <w:ind w:left="100" w:right="119" w:firstLine="0"/>
      </w:pPr>
      <w:r>
        <w:t>For</w:t>
      </w:r>
      <w:r>
        <w:rPr>
          <w:spacing w:val="17"/>
        </w:rPr>
        <w:t xml:space="preserve"> </w:t>
      </w:r>
      <w:r>
        <w:rPr>
          <w:spacing w:val="-1"/>
        </w:rPr>
        <w:t>the</w:t>
      </w:r>
      <w:r>
        <w:rPr>
          <w:spacing w:val="17"/>
        </w:rPr>
        <w:t xml:space="preserve"> </w:t>
      </w:r>
      <w:r>
        <w:t>purposes</w:t>
      </w:r>
      <w:r>
        <w:rPr>
          <w:spacing w:val="18"/>
        </w:rPr>
        <w:t xml:space="preserve"> </w:t>
      </w:r>
      <w:r>
        <w:t>of</w:t>
      </w:r>
      <w:r>
        <w:rPr>
          <w:spacing w:val="16"/>
        </w:rPr>
        <w:t xml:space="preserve"> </w:t>
      </w:r>
      <w:r>
        <w:t>determining</w:t>
      </w:r>
      <w:r>
        <w:rPr>
          <w:spacing w:val="17"/>
        </w:rPr>
        <w:t xml:space="preserve"> </w:t>
      </w:r>
      <w:r>
        <w:t>the</w:t>
      </w:r>
      <w:r>
        <w:rPr>
          <w:spacing w:val="17"/>
        </w:rPr>
        <w:t xml:space="preserve"> </w:t>
      </w:r>
      <w:r>
        <w:t>applicability</w:t>
      </w:r>
      <w:r>
        <w:rPr>
          <w:spacing w:val="15"/>
        </w:rPr>
        <w:t xml:space="preserve"> </w:t>
      </w:r>
      <w:r>
        <w:t>of</w:t>
      </w:r>
      <w:r>
        <w:rPr>
          <w:spacing w:val="16"/>
        </w:rPr>
        <w:t xml:space="preserve"> </w:t>
      </w:r>
      <w:r>
        <w:t>and</w:t>
      </w:r>
      <w:r>
        <w:rPr>
          <w:spacing w:val="17"/>
        </w:rPr>
        <w:t xml:space="preserve"> </w:t>
      </w:r>
      <w:r>
        <w:t>implementing</w:t>
      </w:r>
      <w:r>
        <w:rPr>
          <w:spacing w:val="15"/>
        </w:rPr>
        <w:t xml:space="preserve"> </w:t>
      </w:r>
      <w:r>
        <w:t>the</w:t>
      </w:r>
      <w:r>
        <w:rPr>
          <w:spacing w:val="18"/>
        </w:rPr>
        <w:t xml:space="preserve"> </w:t>
      </w:r>
      <w:r>
        <w:t>terms</w:t>
      </w:r>
      <w:r>
        <w:rPr>
          <w:spacing w:val="16"/>
        </w:rPr>
        <w:t xml:space="preserve"> </w:t>
      </w:r>
      <w:r>
        <w:rPr>
          <w:spacing w:val="1"/>
        </w:rPr>
        <w:t>of</w:t>
      </w:r>
      <w:r>
        <w:rPr>
          <w:spacing w:val="15"/>
        </w:rPr>
        <w:t xml:space="preserve"> </w:t>
      </w:r>
      <w:r>
        <w:t>this</w:t>
      </w:r>
      <w:r>
        <w:rPr>
          <w:spacing w:val="27"/>
        </w:rPr>
        <w:t xml:space="preserve"> </w:t>
      </w:r>
      <w:r>
        <w:rPr>
          <w:i/>
        </w:rPr>
        <w:t>Coordination</w:t>
      </w:r>
      <w:r>
        <w:rPr>
          <w:i/>
          <w:spacing w:val="17"/>
        </w:rPr>
        <w:t xml:space="preserve"> </w:t>
      </w:r>
      <w:r>
        <w:rPr>
          <w:i/>
        </w:rPr>
        <w:t>of</w:t>
      </w:r>
      <w:r>
        <w:rPr>
          <w:i/>
          <w:spacing w:val="17"/>
        </w:rPr>
        <w:t xml:space="preserve"> </w:t>
      </w:r>
      <w:r>
        <w:rPr>
          <w:i/>
        </w:rPr>
        <w:t>Benefits</w:t>
      </w:r>
      <w:r>
        <w:rPr>
          <w:i/>
          <w:spacing w:val="34"/>
          <w:w w:val="99"/>
        </w:rPr>
        <w:t xml:space="preserve"> </w:t>
      </w:r>
      <w:r>
        <w:rPr>
          <w:spacing w:val="-1"/>
        </w:rPr>
        <w:t>provision,</w:t>
      </w:r>
      <w:r>
        <w:rPr>
          <w:spacing w:val="20"/>
        </w:rPr>
        <w:t xml:space="preserve"> </w:t>
      </w:r>
      <w:r>
        <w:rPr>
          <w:spacing w:val="-1"/>
        </w:rPr>
        <w:t>the</w:t>
      </w:r>
      <w:r>
        <w:rPr>
          <w:spacing w:val="22"/>
        </w:rPr>
        <w:t xml:space="preserve"> </w:t>
      </w:r>
      <w:r>
        <w:rPr>
          <w:b/>
          <w:i/>
        </w:rPr>
        <w:t>Plan</w:t>
      </w:r>
      <w:r>
        <w:rPr>
          <w:b/>
          <w:i/>
          <w:spacing w:val="22"/>
        </w:rPr>
        <w:t xml:space="preserve"> </w:t>
      </w:r>
      <w:r>
        <w:rPr>
          <w:spacing w:val="-2"/>
        </w:rPr>
        <w:t>may,</w:t>
      </w:r>
      <w:r>
        <w:rPr>
          <w:spacing w:val="23"/>
        </w:rPr>
        <w:t xml:space="preserve"> </w:t>
      </w:r>
      <w:r>
        <w:rPr>
          <w:spacing w:val="-1"/>
        </w:rPr>
        <w:t>without</w:t>
      </w:r>
      <w:r>
        <w:rPr>
          <w:spacing w:val="20"/>
        </w:rPr>
        <w:t xml:space="preserve"> </w:t>
      </w:r>
      <w:r>
        <w:rPr>
          <w:spacing w:val="-1"/>
        </w:rPr>
        <w:t>the</w:t>
      </w:r>
      <w:r>
        <w:rPr>
          <w:spacing w:val="20"/>
        </w:rPr>
        <w:t xml:space="preserve"> </w:t>
      </w:r>
      <w:r>
        <w:t>consent</w:t>
      </w:r>
      <w:r>
        <w:rPr>
          <w:spacing w:val="20"/>
        </w:rPr>
        <w:t xml:space="preserve"> </w:t>
      </w:r>
      <w:r>
        <w:t>of</w:t>
      </w:r>
      <w:r>
        <w:rPr>
          <w:spacing w:val="18"/>
        </w:rPr>
        <w:t xml:space="preserve"> </w:t>
      </w:r>
      <w:r>
        <w:t>or</w:t>
      </w:r>
      <w:r>
        <w:rPr>
          <w:spacing w:val="20"/>
        </w:rPr>
        <w:t xml:space="preserve"> </w:t>
      </w:r>
      <w:r>
        <w:rPr>
          <w:spacing w:val="-1"/>
        </w:rPr>
        <w:t>notice</w:t>
      </w:r>
      <w:r>
        <w:rPr>
          <w:spacing w:val="18"/>
        </w:rPr>
        <w:t xml:space="preserve"> </w:t>
      </w:r>
      <w:r>
        <w:t>to</w:t>
      </w:r>
      <w:r>
        <w:rPr>
          <w:spacing w:val="21"/>
        </w:rPr>
        <w:t xml:space="preserve"> </w:t>
      </w:r>
      <w:r>
        <w:rPr>
          <w:spacing w:val="-1"/>
        </w:rPr>
        <w:t>any</w:t>
      </w:r>
      <w:r>
        <w:rPr>
          <w:spacing w:val="16"/>
        </w:rPr>
        <w:t xml:space="preserve"> </w:t>
      </w:r>
      <w:r>
        <w:t>person,</w:t>
      </w:r>
      <w:r>
        <w:rPr>
          <w:spacing w:val="20"/>
        </w:rPr>
        <w:t xml:space="preserve"> </w:t>
      </w:r>
      <w:r>
        <w:rPr>
          <w:spacing w:val="-1"/>
        </w:rPr>
        <w:t>release</w:t>
      </w:r>
      <w:r>
        <w:rPr>
          <w:spacing w:val="20"/>
        </w:rPr>
        <w:t xml:space="preserve"> </w:t>
      </w:r>
      <w:r>
        <w:t>to</w:t>
      </w:r>
      <w:r>
        <w:rPr>
          <w:spacing w:val="20"/>
        </w:rPr>
        <w:t xml:space="preserve"> </w:t>
      </w:r>
      <w:r>
        <w:t>or</w:t>
      </w:r>
      <w:r>
        <w:rPr>
          <w:spacing w:val="16"/>
        </w:rPr>
        <w:t xml:space="preserve"> </w:t>
      </w:r>
      <w:r>
        <w:t>obtain</w:t>
      </w:r>
      <w:r>
        <w:rPr>
          <w:spacing w:val="19"/>
        </w:rPr>
        <w:t xml:space="preserve"> </w:t>
      </w:r>
      <w:r>
        <w:t>from</w:t>
      </w:r>
      <w:r>
        <w:rPr>
          <w:spacing w:val="16"/>
        </w:rPr>
        <w:t xml:space="preserve"> </w:t>
      </w:r>
      <w:r>
        <w:t>any</w:t>
      </w:r>
      <w:r>
        <w:rPr>
          <w:spacing w:val="16"/>
        </w:rPr>
        <w:t xml:space="preserve"> </w:t>
      </w:r>
      <w:r>
        <w:t>insurance</w:t>
      </w:r>
      <w:r>
        <w:rPr>
          <w:spacing w:val="71"/>
          <w:w w:val="99"/>
        </w:rPr>
        <w:t xml:space="preserve"> </w:t>
      </w:r>
      <w:r>
        <w:t>company</w:t>
      </w:r>
      <w:r>
        <w:rPr>
          <w:spacing w:val="43"/>
        </w:rPr>
        <w:t xml:space="preserve"> </w:t>
      </w:r>
      <w:r>
        <w:t>or</w:t>
      </w:r>
      <w:r>
        <w:rPr>
          <w:spacing w:val="48"/>
        </w:rPr>
        <w:t xml:space="preserve"> </w:t>
      </w:r>
      <w:r>
        <w:t>any</w:t>
      </w:r>
      <w:r>
        <w:rPr>
          <w:spacing w:val="46"/>
        </w:rPr>
        <w:t xml:space="preserve"> </w:t>
      </w:r>
      <w:r>
        <w:rPr>
          <w:spacing w:val="-1"/>
        </w:rPr>
        <w:t>other</w:t>
      </w:r>
      <w:r>
        <w:rPr>
          <w:spacing w:val="49"/>
        </w:rPr>
        <w:t xml:space="preserve"> </w:t>
      </w:r>
      <w:r>
        <w:t>organization</w:t>
      </w:r>
      <w:r>
        <w:rPr>
          <w:spacing w:val="46"/>
        </w:rPr>
        <w:t xml:space="preserve"> </w:t>
      </w:r>
      <w:r>
        <w:rPr>
          <w:spacing w:val="1"/>
        </w:rPr>
        <w:t>any</w:t>
      </w:r>
      <w:r>
        <w:rPr>
          <w:spacing w:val="45"/>
        </w:rPr>
        <w:t xml:space="preserve"> </w:t>
      </w:r>
      <w:r>
        <w:rPr>
          <w:spacing w:val="-1"/>
        </w:rPr>
        <w:t>information,</w:t>
      </w:r>
      <w:r>
        <w:rPr>
          <w:spacing w:val="48"/>
        </w:rPr>
        <w:t xml:space="preserve"> </w:t>
      </w:r>
      <w:r>
        <w:t>regarding</w:t>
      </w:r>
      <w:r>
        <w:rPr>
          <w:spacing w:val="46"/>
        </w:rPr>
        <w:t xml:space="preserve"> </w:t>
      </w:r>
      <w:r>
        <w:rPr>
          <w:spacing w:val="-1"/>
        </w:rPr>
        <w:t>other</w:t>
      </w:r>
      <w:r>
        <w:rPr>
          <w:spacing w:val="49"/>
        </w:rPr>
        <w:t xml:space="preserve"> </w:t>
      </w:r>
      <w:r>
        <w:rPr>
          <w:spacing w:val="-1"/>
        </w:rPr>
        <w:t>insurance,</w:t>
      </w:r>
      <w:r>
        <w:rPr>
          <w:spacing w:val="49"/>
        </w:rPr>
        <w:t xml:space="preserve"> </w:t>
      </w:r>
      <w:r>
        <w:rPr>
          <w:spacing w:val="-1"/>
        </w:rPr>
        <w:t>with</w:t>
      </w:r>
      <w:r>
        <w:rPr>
          <w:spacing w:val="46"/>
        </w:rPr>
        <w:t xml:space="preserve"> </w:t>
      </w:r>
      <w:r>
        <w:t>respect</w:t>
      </w:r>
      <w:r>
        <w:rPr>
          <w:spacing w:val="47"/>
        </w:rPr>
        <w:t xml:space="preserve"> </w:t>
      </w:r>
      <w:r>
        <w:t>to</w:t>
      </w:r>
      <w:r>
        <w:rPr>
          <w:spacing w:val="48"/>
        </w:rPr>
        <w:t xml:space="preserve"> </w:t>
      </w:r>
      <w:r>
        <w:t>any</w:t>
      </w:r>
      <w:r>
        <w:rPr>
          <w:spacing w:val="5"/>
        </w:rPr>
        <w:t xml:space="preserve"> </w:t>
      </w:r>
      <w:r>
        <w:rPr>
          <w:b/>
          <w:i/>
        </w:rPr>
        <w:t>enrolled</w:t>
      </w:r>
      <w:r>
        <w:rPr>
          <w:b/>
          <w:i/>
          <w:spacing w:val="68"/>
          <w:w w:val="99"/>
        </w:rPr>
        <w:t xml:space="preserve"> </w:t>
      </w:r>
      <w:r>
        <w:rPr>
          <w:b/>
          <w:i/>
        </w:rPr>
        <w:t>individual</w:t>
      </w:r>
      <w:r>
        <w:t>.</w:t>
      </w:r>
      <w:r>
        <w:rPr>
          <w:spacing w:val="6"/>
        </w:rPr>
        <w:t xml:space="preserve"> </w:t>
      </w:r>
      <w:r>
        <w:rPr>
          <w:spacing w:val="-1"/>
        </w:rPr>
        <w:t>Any</w:t>
      </w:r>
      <w:r>
        <w:rPr>
          <w:spacing w:val="3"/>
        </w:rPr>
        <w:t xml:space="preserve"> </w:t>
      </w:r>
      <w:r>
        <w:t>person</w:t>
      </w:r>
      <w:r>
        <w:rPr>
          <w:spacing w:val="2"/>
        </w:rPr>
        <w:t xml:space="preserve"> </w:t>
      </w:r>
      <w:r>
        <w:t>claiming</w:t>
      </w:r>
      <w:r>
        <w:rPr>
          <w:spacing w:val="2"/>
        </w:rPr>
        <w:t xml:space="preserve"> </w:t>
      </w:r>
      <w:r>
        <w:t>benefits</w:t>
      </w:r>
      <w:r>
        <w:rPr>
          <w:spacing w:val="1"/>
        </w:rPr>
        <w:t xml:space="preserve"> </w:t>
      </w:r>
      <w:r>
        <w:t>under</w:t>
      </w:r>
      <w:r>
        <w:rPr>
          <w:spacing w:val="4"/>
        </w:rPr>
        <w:t xml:space="preserve"> </w:t>
      </w:r>
      <w:r>
        <w:rPr>
          <w:spacing w:val="-1"/>
        </w:rPr>
        <w:t>this</w:t>
      </w:r>
      <w:r>
        <w:rPr>
          <w:spacing w:val="6"/>
        </w:rPr>
        <w:t xml:space="preserve"> </w:t>
      </w:r>
      <w:r>
        <w:rPr>
          <w:b/>
          <w:i/>
        </w:rPr>
        <w:t>Plan</w:t>
      </w:r>
      <w:r>
        <w:rPr>
          <w:b/>
          <w:i/>
          <w:spacing w:val="2"/>
        </w:rPr>
        <w:t xml:space="preserve"> </w:t>
      </w:r>
      <w:r>
        <w:rPr>
          <w:spacing w:val="-1"/>
        </w:rPr>
        <w:t>shall</w:t>
      </w:r>
      <w:r>
        <w:rPr>
          <w:spacing w:val="3"/>
        </w:rPr>
        <w:t xml:space="preserve"> </w:t>
      </w:r>
      <w:r>
        <w:t>furnish</w:t>
      </w:r>
      <w:r>
        <w:rPr>
          <w:spacing w:val="2"/>
        </w:rPr>
        <w:t xml:space="preserve"> </w:t>
      </w:r>
      <w:r>
        <w:t>to</w:t>
      </w:r>
      <w:r>
        <w:rPr>
          <w:spacing w:val="4"/>
        </w:rPr>
        <w:t xml:space="preserve"> </w:t>
      </w:r>
      <w:r>
        <w:rPr>
          <w:spacing w:val="-1"/>
        </w:rPr>
        <w:t>the</w:t>
      </w:r>
      <w:r>
        <w:rPr>
          <w:spacing w:val="5"/>
        </w:rPr>
        <w:t xml:space="preserve"> </w:t>
      </w:r>
      <w:r>
        <w:rPr>
          <w:b/>
          <w:i/>
        </w:rPr>
        <w:t>employer</w:t>
      </w:r>
      <w:r>
        <w:rPr>
          <w:b/>
          <w:i/>
          <w:spacing w:val="3"/>
        </w:rPr>
        <w:t xml:space="preserve"> </w:t>
      </w:r>
      <w:r>
        <w:rPr>
          <w:spacing w:val="-2"/>
        </w:rPr>
        <w:t>such</w:t>
      </w:r>
      <w:r>
        <w:rPr>
          <w:spacing w:val="2"/>
        </w:rPr>
        <w:t xml:space="preserve"> </w:t>
      </w:r>
      <w:r>
        <w:t>information</w:t>
      </w:r>
      <w:r>
        <w:rPr>
          <w:spacing w:val="2"/>
        </w:rPr>
        <w:t xml:space="preserve"> </w:t>
      </w:r>
      <w:r>
        <w:rPr>
          <w:spacing w:val="1"/>
        </w:rPr>
        <w:t>as</w:t>
      </w:r>
      <w:r>
        <w:rPr>
          <w:spacing w:val="5"/>
        </w:rPr>
        <w:t xml:space="preserve"> </w:t>
      </w:r>
      <w:r>
        <w:rPr>
          <w:spacing w:val="-1"/>
        </w:rPr>
        <w:t xml:space="preserve">may </w:t>
      </w:r>
      <w:r>
        <w:t>be</w:t>
      </w:r>
      <w:r>
        <w:rPr>
          <w:spacing w:val="46"/>
          <w:w w:val="99"/>
        </w:rPr>
        <w:t xml:space="preserve"> </w:t>
      </w:r>
      <w:r>
        <w:t>necessary</w:t>
      </w:r>
      <w:r>
        <w:rPr>
          <w:spacing w:val="-11"/>
        </w:rPr>
        <w:t xml:space="preserve"> </w:t>
      </w:r>
      <w:r>
        <w:t>to</w:t>
      </w:r>
      <w:r>
        <w:rPr>
          <w:spacing w:val="-6"/>
        </w:rPr>
        <w:t xml:space="preserve"> </w:t>
      </w:r>
      <w:r>
        <w:rPr>
          <w:spacing w:val="-1"/>
        </w:rPr>
        <w:t>implement</w:t>
      </w:r>
      <w:r>
        <w:rPr>
          <w:spacing w:val="-7"/>
        </w:rPr>
        <w:t xml:space="preserve"> </w:t>
      </w:r>
      <w:r>
        <w:t>the</w:t>
      </w:r>
      <w:r>
        <w:rPr>
          <w:spacing w:val="-5"/>
        </w:rPr>
        <w:t xml:space="preserve"> </w:t>
      </w:r>
      <w:r>
        <w:rPr>
          <w:i/>
        </w:rPr>
        <w:t>Coordination</w:t>
      </w:r>
      <w:r>
        <w:rPr>
          <w:i/>
          <w:spacing w:val="-8"/>
        </w:rPr>
        <w:t xml:space="preserve"> </w:t>
      </w:r>
      <w:r>
        <w:rPr>
          <w:i/>
        </w:rPr>
        <w:t>of</w:t>
      </w:r>
      <w:r>
        <w:rPr>
          <w:i/>
          <w:spacing w:val="-8"/>
        </w:rPr>
        <w:t xml:space="preserve"> </w:t>
      </w:r>
      <w:r>
        <w:rPr>
          <w:i/>
        </w:rPr>
        <w:t>Benefits</w:t>
      </w:r>
      <w:r>
        <w:rPr>
          <w:i/>
          <w:spacing w:val="-5"/>
        </w:rPr>
        <w:t xml:space="preserve"> </w:t>
      </w:r>
      <w:r>
        <w:rPr>
          <w:spacing w:val="-1"/>
        </w:rPr>
        <w:t>provision.</w:t>
      </w:r>
    </w:p>
    <w:p w14:paraId="0FD6212B" w14:textId="77777777" w:rsidR="009E7CAC" w:rsidRDefault="009E7CAC" w:rsidP="000B7ECB">
      <w:pPr>
        <w:sectPr w:rsidR="009E7CAC">
          <w:pgSz w:w="12240" w:h="15840"/>
          <w:pgMar w:top="1380" w:right="1320" w:bottom="940" w:left="1340" w:header="0" w:footer="749" w:gutter="0"/>
          <w:cols w:space="720"/>
        </w:sectPr>
      </w:pPr>
    </w:p>
    <w:p w14:paraId="24C325EC" w14:textId="77777777" w:rsidR="009E7CAC" w:rsidRDefault="00FA042E" w:rsidP="000B7ECB">
      <w:pPr>
        <w:pStyle w:val="Heading2"/>
        <w:spacing w:before="47"/>
        <w:rPr>
          <w:b w:val="0"/>
          <w:bCs w:val="0"/>
          <w:i w:val="0"/>
        </w:rPr>
      </w:pPr>
      <w:bookmarkStart w:id="78" w:name="_TOC_250032"/>
      <w:r>
        <w:rPr>
          <w:spacing w:val="-2"/>
        </w:rPr>
        <w:lastRenderedPageBreak/>
        <w:t>F</w:t>
      </w:r>
      <w:r>
        <w:rPr>
          <w:spacing w:val="-1"/>
        </w:rPr>
        <w:t>ACILITY</w:t>
      </w:r>
      <w:r>
        <w:rPr>
          <w:spacing w:val="-13"/>
        </w:rPr>
        <w:t xml:space="preserve"> </w:t>
      </w:r>
      <w:r>
        <w:t>OF</w:t>
      </w:r>
      <w:r>
        <w:rPr>
          <w:spacing w:val="-15"/>
        </w:rPr>
        <w:t xml:space="preserve"> </w:t>
      </w:r>
      <w:r>
        <w:rPr>
          <w:spacing w:val="-2"/>
        </w:rPr>
        <w:t>BENEFIT</w:t>
      </w:r>
      <w:r>
        <w:rPr>
          <w:spacing w:val="-10"/>
        </w:rPr>
        <w:t xml:space="preserve"> </w:t>
      </w:r>
      <w:r>
        <w:rPr>
          <w:spacing w:val="-2"/>
        </w:rPr>
        <w:t>P</w:t>
      </w:r>
      <w:r>
        <w:rPr>
          <w:spacing w:val="-1"/>
        </w:rPr>
        <w:t>AYM</w:t>
      </w:r>
      <w:r>
        <w:rPr>
          <w:spacing w:val="-2"/>
        </w:rPr>
        <w:t>E</w:t>
      </w:r>
      <w:r>
        <w:rPr>
          <w:spacing w:val="-1"/>
        </w:rPr>
        <w:t>NT</w:t>
      </w:r>
      <w:bookmarkEnd w:id="78"/>
    </w:p>
    <w:p w14:paraId="6D928428" w14:textId="77777777" w:rsidR="009E7CAC" w:rsidRDefault="009E7CAC" w:rsidP="000B7ECB">
      <w:pPr>
        <w:spacing w:before="7"/>
        <w:rPr>
          <w:rFonts w:ascii="Times New Roman" w:eastAsia="Times New Roman" w:hAnsi="Times New Roman" w:cs="Times New Roman"/>
          <w:b/>
          <w:bCs/>
          <w:i/>
          <w:sz w:val="19"/>
          <w:szCs w:val="19"/>
        </w:rPr>
      </w:pPr>
    </w:p>
    <w:p w14:paraId="28E4DFEE" w14:textId="77777777" w:rsidR="009E7CAC" w:rsidRDefault="00FA042E" w:rsidP="000B7ECB">
      <w:pPr>
        <w:pStyle w:val="BodyText"/>
        <w:ind w:left="100" w:right="117" w:firstLine="0"/>
      </w:pPr>
      <w:r>
        <w:rPr>
          <w:spacing w:val="-1"/>
        </w:rPr>
        <w:t>Whenever</w:t>
      </w:r>
      <w:r>
        <w:rPr>
          <w:spacing w:val="-9"/>
        </w:rPr>
        <w:t xml:space="preserve"> </w:t>
      </w:r>
      <w:r>
        <w:t>payments</w:t>
      </w:r>
      <w:r>
        <w:rPr>
          <w:spacing w:val="-7"/>
        </w:rPr>
        <w:t xml:space="preserve"> </w:t>
      </w:r>
      <w:r>
        <w:t>which</w:t>
      </w:r>
      <w:r>
        <w:rPr>
          <w:spacing w:val="-9"/>
        </w:rPr>
        <w:t xml:space="preserve"> </w:t>
      </w:r>
      <w:r>
        <w:rPr>
          <w:spacing w:val="-1"/>
        </w:rPr>
        <w:t>should</w:t>
      </w:r>
      <w:r>
        <w:rPr>
          <w:spacing w:val="-8"/>
        </w:rPr>
        <w:t xml:space="preserve"> </w:t>
      </w:r>
      <w:r>
        <w:rPr>
          <w:spacing w:val="-1"/>
        </w:rPr>
        <w:t>have</w:t>
      </w:r>
      <w:r>
        <w:rPr>
          <w:spacing w:val="-8"/>
        </w:rPr>
        <w:t xml:space="preserve"> </w:t>
      </w:r>
      <w:r>
        <w:t>been</w:t>
      </w:r>
      <w:r>
        <w:rPr>
          <w:spacing w:val="-6"/>
        </w:rPr>
        <w:t xml:space="preserve"> </w:t>
      </w:r>
      <w:r>
        <w:rPr>
          <w:spacing w:val="-1"/>
        </w:rPr>
        <w:t>made</w:t>
      </w:r>
      <w:r>
        <w:rPr>
          <w:spacing w:val="-6"/>
        </w:rPr>
        <w:t xml:space="preserve"> </w:t>
      </w:r>
      <w:r>
        <w:t>under</w:t>
      </w:r>
      <w:r>
        <w:rPr>
          <w:spacing w:val="-9"/>
        </w:rPr>
        <w:t xml:space="preserve"> </w:t>
      </w:r>
      <w:r>
        <w:t>this</w:t>
      </w:r>
      <w:r>
        <w:rPr>
          <w:spacing w:val="-6"/>
        </w:rPr>
        <w:t xml:space="preserve"> </w:t>
      </w:r>
      <w:r>
        <w:rPr>
          <w:b/>
          <w:i/>
        </w:rPr>
        <w:t>Plan</w:t>
      </w:r>
      <w:r>
        <w:rPr>
          <w:b/>
          <w:i/>
          <w:spacing w:val="-9"/>
        </w:rPr>
        <w:t xml:space="preserve"> </w:t>
      </w:r>
      <w:r>
        <w:rPr>
          <w:spacing w:val="1"/>
        </w:rPr>
        <w:t>in</w:t>
      </w:r>
      <w:r>
        <w:rPr>
          <w:spacing w:val="-10"/>
        </w:rPr>
        <w:t xml:space="preserve"> </w:t>
      </w:r>
      <w:r>
        <w:t>accordance</w:t>
      </w:r>
      <w:r>
        <w:rPr>
          <w:spacing w:val="-6"/>
        </w:rPr>
        <w:t xml:space="preserve"> </w:t>
      </w:r>
      <w:r>
        <w:rPr>
          <w:spacing w:val="-1"/>
        </w:rPr>
        <w:t>with</w:t>
      </w:r>
      <w:r>
        <w:rPr>
          <w:spacing w:val="-8"/>
        </w:rPr>
        <w:t xml:space="preserve"> </w:t>
      </w:r>
      <w:r>
        <w:t>this</w:t>
      </w:r>
      <w:r>
        <w:rPr>
          <w:spacing w:val="-8"/>
        </w:rPr>
        <w:t xml:space="preserve"> </w:t>
      </w:r>
      <w:r>
        <w:rPr>
          <w:spacing w:val="-1"/>
        </w:rPr>
        <w:t>provision</w:t>
      </w:r>
      <w:r>
        <w:rPr>
          <w:spacing w:val="-8"/>
        </w:rPr>
        <w:t xml:space="preserve"> </w:t>
      </w:r>
      <w:r>
        <w:rPr>
          <w:spacing w:val="-1"/>
        </w:rPr>
        <w:t>have</w:t>
      </w:r>
      <w:r>
        <w:rPr>
          <w:spacing w:val="-7"/>
        </w:rPr>
        <w:t xml:space="preserve"> </w:t>
      </w:r>
      <w:r>
        <w:t>been</w:t>
      </w:r>
      <w:r>
        <w:rPr>
          <w:spacing w:val="-8"/>
        </w:rPr>
        <w:t xml:space="preserve"> </w:t>
      </w:r>
      <w:r>
        <w:rPr>
          <w:spacing w:val="-1"/>
        </w:rPr>
        <w:t>made</w:t>
      </w:r>
      <w:r>
        <w:rPr>
          <w:spacing w:val="65"/>
          <w:w w:val="99"/>
        </w:rPr>
        <w:t xml:space="preserve"> </w:t>
      </w:r>
      <w:r>
        <w:rPr>
          <w:spacing w:val="-1"/>
        </w:rPr>
        <w:t>under</w:t>
      </w:r>
      <w:r>
        <w:rPr>
          <w:spacing w:val="-8"/>
        </w:rPr>
        <w:t xml:space="preserve"> </w:t>
      </w:r>
      <w:r>
        <w:t>any</w:t>
      </w:r>
      <w:r>
        <w:rPr>
          <w:spacing w:val="-10"/>
        </w:rPr>
        <w:t xml:space="preserve"> </w:t>
      </w:r>
      <w:r>
        <w:t>Other</w:t>
      </w:r>
      <w:r>
        <w:rPr>
          <w:spacing w:val="-7"/>
        </w:rPr>
        <w:t xml:space="preserve"> </w:t>
      </w:r>
      <w:r>
        <w:t>Plan,</w:t>
      </w:r>
      <w:r>
        <w:rPr>
          <w:spacing w:val="-8"/>
        </w:rPr>
        <w:t xml:space="preserve"> </w:t>
      </w:r>
      <w:r>
        <w:t>the</w:t>
      </w:r>
      <w:r>
        <w:rPr>
          <w:spacing w:val="-7"/>
        </w:rPr>
        <w:t xml:space="preserve"> </w:t>
      </w:r>
      <w:r>
        <w:rPr>
          <w:b/>
          <w:i/>
        </w:rPr>
        <w:t>employer</w:t>
      </w:r>
      <w:r>
        <w:rPr>
          <w:b/>
          <w:i/>
          <w:spacing w:val="-7"/>
        </w:rPr>
        <w:t xml:space="preserve"> </w:t>
      </w:r>
      <w:r>
        <w:rPr>
          <w:spacing w:val="-1"/>
        </w:rPr>
        <w:t>shall</w:t>
      </w:r>
      <w:r>
        <w:rPr>
          <w:spacing w:val="-9"/>
        </w:rPr>
        <w:t xml:space="preserve"> </w:t>
      </w:r>
      <w:r>
        <w:rPr>
          <w:spacing w:val="-1"/>
        </w:rPr>
        <w:t>have</w:t>
      </w:r>
      <w:r>
        <w:rPr>
          <w:spacing w:val="-7"/>
        </w:rPr>
        <w:t xml:space="preserve"> </w:t>
      </w:r>
      <w:r>
        <w:t>the</w:t>
      </w:r>
      <w:r>
        <w:rPr>
          <w:spacing w:val="-8"/>
        </w:rPr>
        <w:t xml:space="preserve"> </w:t>
      </w:r>
      <w:r>
        <w:rPr>
          <w:spacing w:val="-1"/>
        </w:rPr>
        <w:t>right,</w:t>
      </w:r>
      <w:r>
        <w:rPr>
          <w:spacing w:val="-8"/>
        </w:rPr>
        <w:t xml:space="preserve"> </w:t>
      </w:r>
      <w:r>
        <w:t>exercisable</w:t>
      </w:r>
      <w:r>
        <w:rPr>
          <w:spacing w:val="-8"/>
        </w:rPr>
        <w:t xml:space="preserve"> </w:t>
      </w:r>
      <w:r>
        <w:rPr>
          <w:spacing w:val="-1"/>
        </w:rPr>
        <w:t>alone</w:t>
      </w:r>
      <w:r>
        <w:rPr>
          <w:spacing w:val="-8"/>
        </w:rPr>
        <w:t xml:space="preserve"> </w:t>
      </w:r>
      <w:r>
        <w:t>and</w:t>
      </w:r>
      <w:r>
        <w:rPr>
          <w:spacing w:val="-8"/>
        </w:rPr>
        <w:t xml:space="preserve"> </w:t>
      </w:r>
      <w:r>
        <w:t>in</w:t>
      </w:r>
      <w:r>
        <w:rPr>
          <w:spacing w:val="-9"/>
        </w:rPr>
        <w:t xml:space="preserve"> </w:t>
      </w:r>
      <w:r>
        <w:t>its</w:t>
      </w:r>
      <w:r>
        <w:rPr>
          <w:spacing w:val="-9"/>
        </w:rPr>
        <w:t xml:space="preserve"> </w:t>
      </w:r>
      <w:r>
        <w:t>sole</w:t>
      </w:r>
      <w:r>
        <w:rPr>
          <w:spacing w:val="-8"/>
        </w:rPr>
        <w:t xml:space="preserve"> </w:t>
      </w:r>
      <w:r>
        <w:t>discretion,</w:t>
      </w:r>
      <w:r>
        <w:rPr>
          <w:spacing w:val="-8"/>
        </w:rPr>
        <w:t xml:space="preserve"> </w:t>
      </w:r>
      <w:r>
        <w:t>to</w:t>
      </w:r>
      <w:r>
        <w:rPr>
          <w:spacing w:val="-7"/>
        </w:rPr>
        <w:t xml:space="preserve"> </w:t>
      </w:r>
      <w:r>
        <w:t>pay</w:t>
      </w:r>
      <w:r>
        <w:rPr>
          <w:spacing w:val="-12"/>
        </w:rPr>
        <w:t xml:space="preserve"> </w:t>
      </w:r>
      <w:r>
        <w:t>over</w:t>
      </w:r>
      <w:r>
        <w:rPr>
          <w:spacing w:val="-7"/>
        </w:rPr>
        <w:t xml:space="preserve"> </w:t>
      </w:r>
      <w:r>
        <w:t>to</w:t>
      </w:r>
      <w:r>
        <w:rPr>
          <w:spacing w:val="-8"/>
        </w:rPr>
        <w:t xml:space="preserve"> </w:t>
      </w:r>
      <w:r>
        <w:rPr>
          <w:spacing w:val="1"/>
        </w:rPr>
        <w:t>any</w:t>
      </w:r>
      <w:r>
        <w:rPr>
          <w:spacing w:val="48"/>
          <w:w w:val="99"/>
        </w:rPr>
        <w:t xml:space="preserve"> </w:t>
      </w:r>
      <w:r>
        <w:t>organization</w:t>
      </w:r>
      <w:r>
        <w:rPr>
          <w:spacing w:val="-6"/>
        </w:rPr>
        <w:t xml:space="preserve"> </w:t>
      </w:r>
      <w:r>
        <w:rPr>
          <w:spacing w:val="-1"/>
        </w:rPr>
        <w:t>making</w:t>
      </w:r>
      <w:r>
        <w:rPr>
          <w:spacing w:val="-5"/>
        </w:rPr>
        <w:t xml:space="preserve"> </w:t>
      </w:r>
      <w:r>
        <w:rPr>
          <w:spacing w:val="-1"/>
        </w:rPr>
        <w:t>such</w:t>
      </w:r>
      <w:r>
        <w:rPr>
          <w:spacing w:val="-7"/>
        </w:rPr>
        <w:t xml:space="preserve"> </w:t>
      </w:r>
      <w:r>
        <w:t>other</w:t>
      </w:r>
      <w:r>
        <w:rPr>
          <w:spacing w:val="-6"/>
        </w:rPr>
        <w:t xml:space="preserve"> </w:t>
      </w:r>
      <w:r>
        <w:rPr>
          <w:spacing w:val="-1"/>
        </w:rPr>
        <w:t>payments</w:t>
      </w:r>
      <w:r>
        <w:rPr>
          <w:spacing w:val="-7"/>
        </w:rPr>
        <w:t xml:space="preserve"> </w:t>
      </w:r>
      <w:r>
        <w:rPr>
          <w:spacing w:val="1"/>
        </w:rPr>
        <w:t>any</w:t>
      </w:r>
      <w:r>
        <w:rPr>
          <w:spacing w:val="-10"/>
        </w:rPr>
        <w:t xml:space="preserve"> </w:t>
      </w:r>
      <w:r>
        <w:t>amounts</w:t>
      </w:r>
      <w:r>
        <w:rPr>
          <w:spacing w:val="-7"/>
        </w:rPr>
        <w:t xml:space="preserve"> </w:t>
      </w:r>
      <w:r>
        <w:t>it</w:t>
      </w:r>
      <w:r>
        <w:rPr>
          <w:spacing w:val="-7"/>
        </w:rPr>
        <w:t xml:space="preserve"> </w:t>
      </w:r>
      <w:r>
        <w:t>shall</w:t>
      </w:r>
      <w:r>
        <w:rPr>
          <w:spacing w:val="-7"/>
        </w:rPr>
        <w:t xml:space="preserve"> </w:t>
      </w:r>
      <w:r>
        <w:rPr>
          <w:spacing w:val="-1"/>
        </w:rPr>
        <w:t>determine</w:t>
      </w:r>
      <w:r>
        <w:rPr>
          <w:spacing w:val="-5"/>
        </w:rPr>
        <w:t xml:space="preserve"> </w:t>
      </w:r>
      <w:r>
        <w:t>to</w:t>
      </w:r>
      <w:r>
        <w:rPr>
          <w:spacing w:val="-6"/>
        </w:rPr>
        <w:t xml:space="preserve"> </w:t>
      </w:r>
      <w:r>
        <w:t>be</w:t>
      </w:r>
      <w:r>
        <w:rPr>
          <w:spacing w:val="-4"/>
        </w:rPr>
        <w:t xml:space="preserve"> </w:t>
      </w:r>
      <w:r>
        <w:t>warranted</w:t>
      </w:r>
      <w:r>
        <w:rPr>
          <w:spacing w:val="-6"/>
        </w:rPr>
        <w:t xml:space="preserve"> </w:t>
      </w:r>
      <w:proofErr w:type="gramStart"/>
      <w:r>
        <w:rPr>
          <w:spacing w:val="1"/>
        </w:rPr>
        <w:t>in</w:t>
      </w:r>
      <w:r>
        <w:rPr>
          <w:spacing w:val="-5"/>
        </w:rPr>
        <w:t xml:space="preserve"> </w:t>
      </w:r>
      <w:r>
        <w:t>order</w:t>
      </w:r>
      <w:r>
        <w:rPr>
          <w:spacing w:val="-5"/>
        </w:rPr>
        <w:t xml:space="preserve"> </w:t>
      </w:r>
      <w:r>
        <w:t>to</w:t>
      </w:r>
      <w:proofErr w:type="gramEnd"/>
      <w:r>
        <w:rPr>
          <w:spacing w:val="-6"/>
        </w:rPr>
        <w:t xml:space="preserve"> </w:t>
      </w:r>
      <w:r>
        <w:rPr>
          <w:spacing w:val="-1"/>
        </w:rPr>
        <w:t>satisfy</w:t>
      </w:r>
      <w:r>
        <w:rPr>
          <w:spacing w:val="-10"/>
        </w:rPr>
        <w:t xml:space="preserve"> </w:t>
      </w:r>
      <w:r>
        <w:t>the</w:t>
      </w:r>
      <w:r>
        <w:rPr>
          <w:spacing w:val="-6"/>
        </w:rPr>
        <w:t xml:space="preserve"> </w:t>
      </w:r>
      <w:r>
        <w:t>intent</w:t>
      </w:r>
      <w:r>
        <w:rPr>
          <w:spacing w:val="66"/>
          <w:w w:val="99"/>
        </w:rPr>
        <w:t xml:space="preserve"> </w:t>
      </w:r>
      <w:r>
        <w:t>of</w:t>
      </w:r>
      <w:r>
        <w:rPr>
          <w:spacing w:val="8"/>
        </w:rPr>
        <w:t xml:space="preserve"> </w:t>
      </w:r>
      <w:r>
        <w:t>this</w:t>
      </w:r>
      <w:r>
        <w:rPr>
          <w:spacing w:val="10"/>
        </w:rPr>
        <w:t xml:space="preserve"> </w:t>
      </w:r>
      <w:r>
        <w:rPr>
          <w:spacing w:val="-1"/>
        </w:rPr>
        <w:t>provision.</w:t>
      </w:r>
      <w:r>
        <w:rPr>
          <w:spacing w:val="27"/>
        </w:rPr>
        <w:t xml:space="preserve"> </w:t>
      </w:r>
      <w:r>
        <w:rPr>
          <w:spacing w:val="-1"/>
        </w:rPr>
        <w:t>Amounts</w:t>
      </w:r>
      <w:r>
        <w:rPr>
          <w:spacing w:val="13"/>
        </w:rPr>
        <w:t xml:space="preserve"> </w:t>
      </w:r>
      <w:r>
        <w:t>so</w:t>
      </w:r>
      <w:r>
        <w:rPr>
          <w:spacing w:val="12"/>
        </w:rPr>
        <w:t xml:space="preserve"> </w:t>
      </w:r>
      <w:r>
        <w:t>paid</w:t>
      </w:r>
      <w:r>
        <w:rPr>
          <w:spacing w:val="11"/>
        </w:rPr>
        <w:t xml:space="preserve"> </w:t>
      </w:r>
      <w:r>
        <w:rPr>
          <w:spacing w:val="-1"/>
        </w:rPr>
        <w:t>shall</w:t>
      </w:r>
      <w:r>
        <w:rPr>
          <w:spacing w:val="11"/>
        </w:rPr>
        <w:t xml:space="preserve"> </w:t>
      </w:r>
      <w:r>
        <w:t>be</w:t>
      </w:r>
      <w:r>
        <w:rPr>
          <w:spacing w:val="11"/>
        </w:rPr>
        <w:t xml:space="preserve"> </w:t>
      </w:r>
      <w:r>
        <w:t>deemed</w:t>
      </w:r>
      <w:r>
        <w:rPr>
          <w:spacing w:val="12"/>
        </w:rPr>
        <w:t xml:space="preserve"> </w:t>
      </w:r>
      <w:r>
        <w:t>to</w:t>
      </w:r>
      <w:r>
        <w:rPr>
          <w:spacing w:val="11"/>
        </w:rPr>
        <w:t xml:space="preserve"> </w:t>
      </w:r>
      <w:r>
        <w:t>be</w:t>
      </w:r>
      <w:r>
        <w:rPr>
          <w:spacing w:val="14"/>
        </w:rPr>
        <w:t xml:space="preserve"> </w:t>
      </w:r>
      <w:r>
        <w:rPr>
          <w:spacing w:val="-1"/>
        </w:rPr>
        <w:t>benefits</w:t>
      </w:r>
      <w:r>
        <w:rPr>
          <w:spacing w:val="10"/>
        </w:rPr>
        <w:t xml:space="preserve"> </w:t>
      </w:r>
      <w:r>
        <w:t>paid</w:t>
      </w:r>
      <w:r>
        <w:rPr>
          <w:spacing w:val="11"/>
        </w:rPr>
        <w:t xml:space="preserve"> </w:t>
      </w:r>
      <w:r>
        <w:t>under</w:t>
      </w:r>
      <w:r>
        <w:rPr>
          <w:spacing w:val="12"/>
        </w:rPr>
        <w:t xml:space="preserve"> </w:t>
      </w:r>
      <w:r>
        <w:t>this</w:t>
      </w:r>
      <w:r>
        <w:rPr>
          <w:spacing w:val="22"/>
        </w:rPr>
        <w:t xml:space="preserve"> </w:t>
      </w:r>
      <w:r>
        <w:rPr>
          <w:b/>
          <w:i/>
        </w:rPr>
        <w:t>Plan</w:t>
      </w:r>
      <w:r>
        <w:rPr>
          <w:b/>
          <w:i/>
          <w:spacing w:val="14"/>
        </w:rPr>
        <w:t xml:space="preserve"> </w:t>
      </w:r>
      <w:r>
        <w:t>and,</w:t>
      </w:r>
      <w:r>
        <w:rPr>
          <w:spacing w:val="11"/>
        </w:rPr>
        <w:t xml:space="preserve"> </w:t>
      </w:r>
      <w:r>
        <w:t>to</w:t>
      </w:r>
      <w:r>
        <w:rPr>
          <w:spacing w:val="11"/>
        </w:rPr>
        <w:t xml:space="preserve"> </w:t>
      </w:r>
      <w:r>
        <w:rPr>
          <w:spacing w:val="-1"/>
        </w:rPr>
        <w:t>the</w:t>
      </w:r>
      <w:r>
        <w:rPr>
          <w:spacing w:val="14"/>
        </w:rPr>
        <w:t xml:space="preserve"> </w:t>
      </w:r>
      <w:r>
        <w:rPr>
          <w:spacing w:val="-1"/>
        </w:rPr>
        <w:t>extent</w:t>
      </w:r>
      <w:r>
        <w:rPr>
          <w:spacing w:val="11"/>
        </w:rPr>
        <w:t xml:space="preserve"> </w:t>
      </w:r>
      <w:r>
        <w:rPr>
          <w:spacing w:val="1"/>
        </w:rPr>
        <w:t>of</w:t>
      </w:r>
      <w:r>
        <w:rPr>
          <w:spacing w:val="11"/>
        </w:rPr>
        <w:t xml:space="preserve"> </w:t>
      </w:r>
      <w:r>
        <w:rPr>
          <w:spacing w:val="-1"/>
        </w:rPr>
        <w:t>such</w:t>
      </w:r>
      <w:r>
        <w:rPr>
          <w:spacing w:val="82"/>
          <w:w w:val="99"/>
        </w:rPr>
        <w:t xml:space="preserve"> </w:t>
      </w:r>
      <w:r>
        <w:rPr>
          <w:spacing w:val="-1"/>
        </w:rPr>
        <w:t>payments,</w:t>
      </w:r>
      <w:r>
        <w:rPr>
          <w:spacing w:val="-6"/>
        </w:rPr>
        <w:t xml:space="preserve"> </w:t>
      </w:r>
      <w:r>
        <w:t>the</w:t>
      </w:r>
      <w:r>
        <w:rPr>
          <w:spacing w:val="-5"/>
        </w:rPr>
        <w:t xml:space="preserve"> </w:t>
      </w:r>
      <w:r>
        <w:rPr>
          <w:b/>
          <w:i/>
        </w:rPr>
        <w:t>employer</w:t>
      </w:r>
      <w:r>
        <w:rPr>
          <w:b/>
          <w:i/>
          <w:spacing w:val="-6"/>
        </w:rPr>
        <w:t xml:space="preserve"> </w:t>
      </w:r>
      <w:r>
        <w:rPr>
          <w:spacing w:val="-1"/>
        </w:rPr>
        <w:t>shall</w:t>
      </w:r>
      <w:r>
        <w:rPr>
          <w:spacing w:val="-4"/>
        </w:rPr>
        <w:t xml:space="preserve"> </w:t>
      </w:r>
      <w:r>
        <w:t>be</w:t>
      </w:r>
      <w:r>
        <w:rPr>
          <w:spacing w:val="-6"/>
        </w:rPr>
        <w:t xml:space="preserve"> </w:t>
      </w:r>
      <w:r>
        <w:rPr>
          <w:spacing w:val="-1"/>
        </w:rPr>
        <w:t>fully</w:t>
      </w:r>
      <w:r>
        <w:rPr>
          <w:spacing w:val="-7"/>
        </w:rPr>
        <w:t xml:space="preserve"> </w:t>
      </w:r>
      <w:r>
        <w:rPr>
          <w:spacing w:val="-1"/>
        </w:rPr>
        <w:t>discharged</w:t>
      </w:r>
      <w:r>
        <w:rPr>
          <w:spacing w:val="-5"/>
        </w:rPr>
        <w:t xml:space="preserve"> </w:t>
      </w:r>
      <w:r>
        <w:t>from</w:t>
      </w:r>
      <w:r>
        <w:rPr>
          <w:spacing w:val="-7"/>
        </w:rPr>
        <w:t xml:space="preserve"> </w:t>
      </w:r>
      <w:r>
        <w:rPr>
          <w:spacing w:val="-1"/>
        </w:rPr>
        <w:t>liability.</w:t>
      </w:r>
    </w:p>
    <w:p w14:paraId="6F6F686D" w14:textId="77777777" w:rsidR="009E7CAC" w:rsidRDefault="009E7CAC" w:rsidP="000B7ECB">
      <w:pPr>
        <w:spacing w:before="6"/>
        <w:rPr>
          <w:rFonts w:ascii="Times New Roman" w:eastAsia="Times New Roman" w:hAnsi="Times New Roman" w:cs="Times New Roman"/>
          <w:sz w:val="19"/>
          <w:szCs w:val="19"/>
        </w:rPr>
      </w:pPr>
    </w:p>
    <w:p w14:paraId="20061BEE" w14:textId="77777777" w:rsidR="009E7CAC" w:rsidRDefault="00FA042E" w:rsidP="000B7ECB">
      <w:pPr>
        <w:pStyle w:val="Heading2"/>
        <w:rPr>
          <w:b w:val="0"/>
          <w:bCs w:val="0"/>
          <w:i w:val="0"/>
        </w:rPr>
      </w:pPr>
      <w:bookmarkStart w:id="79" w:name="_TOC_250031"/>
      <w:r>
        <w:rPr>
          <w:spacing w:val="-1"/>
        </w:rPr>
        <w:t>AUTOMOBIL</w:t>
      </w:r>
      <w:r>
        <w:rPr>
          <w:spacing w:val="-2"/>
        </w:rPr>
        <w:t>E</w:t>
      </w:r>
      <w:r>
        <w:rPr>
          <w:spacing w:val="-28"/>
        </w:rPr>
        <w:t xml:space="preserve"> </w:t>
      </w:r>
      <w:r>
        <w:rPr>
          <w:spacing w:val="-1"/>
        </w:rPr>
        <w:t>ACCID</w:t>
      </w:r>
      <w:r>
        <w:rPr>
          <w:spacing w:val="-2"/>
        </w:rPr>
        <w:t>E</w:t>
      </w:r>
      <w:r>
        <w:rPr>
          <w:spacing w:val="-1"/>
        </w:rPr>
        <w:t>NT</w:t>
      </w:r>
      <w:r>
        <w:rPr>
          <w:spacing w:val="-26"/>
        </w:rPr>
        <w:t xml:space="preserve"> </w:t>
      </w:r>
      <w:r>
        <w:rPr>
          <w:spacing w:val="-2"/>
        </w:rPr>
        <w:t>BENEF</w:t>
      </w:r>
      <w:r>
        <w:rPr>
          <w:spacing w:val="-1"/>
        </w:rPr>
        <w:t>IT</w:t>
      </w:r>
      <w:r>
        <w:rPr>
          <w:spacing w:val="-2"/>
        </w:rPr>
        <w:t>S</w:t>
      </w:r>
      <w:bookmarkEnd w:id="79"/>
    </w:p>
    <w:p w14:paraId="256A3688" w14:textId="77777777" w:rsidR="009E7CAC" w:rsidRDefault="009E7CAC" w:rsidP="000B7ECB">
      <w:pPr>
        <w:spacing w:before="4"/>
        <w:rPr>
          <w:rFonts w:ascii="Times New Roman" w:eastAsia="Times New Roman" w:hAnsi="Times New Roman" w:cs="Times New Roman"/>
          <w:b/>
          <w:bCs/>
          <w:i/>
          <w:sz w:val="19"/>
          <w:szCs w:val="19"/>
        </w:rPr>
      </w:pPr>
    </w:p>
    <w:p w14:paraId="76BAB44D" w14:textId="77777777" w:rsidR="009E7CAC" w:rsidRDefault="00FA042E" w:rsidP="000B7ECB">
      <w:pPr>
        <w:pStyle w:val="BodyText"/>
        <w:ind w:left="100" w:right="114" w:firstLine="0"/>
      </w:pPr>
      <w:r>
        <w:t xml:space="preserve">The </w:t>
      </w:r>
      <w:r>
        <w:rPr>
          <w:rFonts w:cs="Times New Roman"/>
          <w:b/>
          <w:bCs/>
          <w:i/>
        </w:rPr>
        <w:t>Plan’s</w:t>
      </w:r>
      <w:r>
        <w:rPr>
          <w:rFonts w:cs="Times New Roman"/>
          <w:b/>
          <w:bCs/>
          <w:i/>
          <w:spacing w:val="1"/>
        </w:rPr>
        <w:t xml:space="preserve"> </w:t>
      </w:r>
      <w:r>
        <w:t>liability</w:t>
      </w:r>
      <w:r>
        <w:rPr>
          <w:spacing w:val="-2"/>
        </w:rPr>
        <w:t xml:space="preserve"> </w:t>
      </w:r>
      <w:r>
        <w:rPr>
          <w:spacing w:val="-1"/>
        </w:rPr>
        <w:t>for</w:t>
      </w:r>
      <w:r>
        <w:rPr>
          <w:spacing w:val="1"/>
        </w:rPr>
        <w:t xml:space="preserve"> </w:t>
      </w:r>
      <w:r>
        <w:t>expenses</w:t>
      </w:r>
      <w:r>
        <w:rPr>
          <w:spacing w:val="-1"/>
        </w:rPr>
        <w:t xml:space="preserve"> </w:t>
      </w:r>
      <w:r>
        <w:t>arising</w:t>
      </w:r>
      <w:r>
        <w:rPr>
          <w:spacing w:val="-1"/>
        </w:rPr>
        <w:t xml:space="preserve"> out</w:t>
      </w:r>
      <w:r>
        <w:t xml:space="preserve"> </w:t>
      </w:r>
      <w:r>
        <w:rPr>
          <w:spacing w:val="1"/>
        </w:rPr>
        <w:t>of</w:t>
      </w:r>
      <w:r>
        <w:rPr>
          <w:spacing w:val="-2"/>
        </w:rPr>
        <w:t xml:space="preserve"> </w:t>
      </w:r>
      <w:r>
        <w:t>an automobile</w:t>
      </w:r>
      <w:r>
        <w:rPr>
          <w:spacing w:val="1"/>
        </w:rPr>
        <w:t xml:space="preserve"> </w:t>
      </w:r>
      <w:r>
        <w:t>accident</w:t>
      </w:r>
      <w:r>
        <w:rPr>
          <w:spacing w:val="-1"/>
        </w:rPr>
        <w:t xml:space="preserve"> shall</w:t>
      </w:r>
      <w:r>
        <w:t xml:space="preserve"> always</w:t>
      </w:r>
      <w:r>
        <w:rPr>
          <w:spacing w:val="-1"/>
        </w:rPr>
        <w:t xml:space="preserve"> </w:t>
      </w:r>
      <w:r>
        <w:t>be</w:t>
      </w:r>
      <w:r>
        <w:rPr>
          <w:spacing w:val="1"/>
        </w:rPr>
        <w:t xml:space="preserve"> </w:t>
      </w:r>
      <w:r>
        <w:t>secondary</w:t>
      </w:r>
      <w:r>
        <w:rPr>
          <w:spacing w:val="-1"/>
        </w:rPr>
        <w:t xml:space="preserve"> </w:t>
      </w:r>
      <w:r>
        <w:t>to any</w:t>
      </w:r>
      <w:r>
        <w:rPr>
          <w:spacing w:val="-1"/>
        </w:rPr>
        <w:t xml:space="preserve"> </w:t>
      </w:r>
      <w:r>
        <w:t>automobile</w:t>
      </w:r>
      <w:r>
        <w:rPr>
          <w:spacing w:val="52"/>
          <w:w w:val="99"/>
        </w:rPr>
        <w:t xml:space="preserve"> </w:t>
      </w:r>
      <w:r>
        <w:rPr>
          <w:spacing w:val="-1"/>
        </w:rPr>
        <w:t>insurance,</w:t>
      </w:r>
      <w:r>
        <w:rPr>
          <w:spacing w:val="7"/>
        </w:rPr>
        <w:t xml:space="preserve"> </w:t>
      </w:r>
      <w:r>
        <w:rPr>
          <w:spacing w:val="-1"/>
        </w:rPr>
        <w:t>irrespective</w:t>
      </w:r>
      <w:r>
        <w:rPr>
          <w:spacing w:val="8"/>
        </w:rPr>
        <w:t xml:space="preserve"> </w:t>
      </w:r>
      <w:r>
        <w:t>of</w:t>
      </w:r>
      <w:r>
        <w:rPr>
          <w:spacing w:val="6"/>
        </w:rPr>
        <w:t xml:space="preserve"> </w:t>
      </w:r>
      <w:r>
        <w:t>the</w:t>
      </w:r>
      <w:r>
        <w:rPr>
          <w:spacing w:val="8"/>
        </w:rPr>
        <w:t xml:space="preserve"> </w:t>
      </w:r>
      <w:r>
        <w:rPr>
          <w:spacing w:val="-1"/>
        </w:rPr>
        <w:t>type</w:t>
      </w:r>
      <w:r>
        <w:rPr>
          <w:spacing w:val="8"/>
        </w:rPr>
        <w:t xml:space="preserve"> </w:t>
      </w:r>
      <w:r>
        <w:t>of</w:t>
      </w:r>
      <w:r>
        <w:rPr>
          <w:spacing w:val="6"/>
        </w:rPr>
        <w:t xml:space="preserve"> </w:t>
      </w:r>
      <w:r>
        <w:t>automobile</w:t>
      </w:r>
      <w:r>
        <w:rPr>
          <w:spacing w:val="8"/>
        </w:rPr>
        <w:t xml:space="preserve"> </w:t>
      </w:r>
      <w:r>
        <w:rPr>
          <w:spacing w:val="-1"/>
        </w:rPr>
        <w:t>insurance</w:t>
      </w:r>
      <w:r>
        <w:rPr>
          <w:spacing w:val="8"/>
        </w:rPr>
        <w:t xml:space="preserve"> </w:t>
      </w:r>
      <w:r>
        <w:t>law</w:t>
      </w:r>
      <w:r>
        <w:rPr>
          <w:spacing w:val="3"/>
        </w:rPr>
        <w:t xml:space="preserve"> </w:t>
      </w:r>
      <w:r>
        <w:t>that</w:t>
      </w:r>
      <w:r>
        <w:rPr>
          <w:spacing w:val="8"/>
        </w:rPr>
        <w:t xml:space="preserve"> </w:t>
      </w:r>
      <w:r>
        <w:t>is</w:t>
      </w:r>
      <w:r>
        <w:rPr>
          <w:spacing w:val="7"/>
        </w:rPr>
        <w:t xml:space="preserve"> </w:t>
      </w:r>
      <w:r>
        <w:t>in</w:t>
      </w:r>
      <w:r>
        <w:rPr>
          <w:spacing w:val="6"/>
        </w:rPr>
        <w:t xml:space="preserve"> </w:t>
      </w:r>
      <w:r>
        <w:rPr>
          <w:spacing w:val="-1"/>
        </w:rPr>
        <w:t>effect</w:t>
      </w:r>
      <w:r>
        <w:rPr>
          <w:spacing w:val="6"/>
        </w:rPr>
        <w:t xml:space="preserve"> </w:t>
      </w:r>
      <w:r>
        <w:rPr>
          <w:spacing w:val="1"/>
        </w:rPr>
        <w:t>in</w:t>
      </w:r>
      <w:r>
        <w:rPr>
          <w:spacing w:val="6"/>
        </w:rPr>
        <w:t xml:space="preserve"> </w:t>
      </w:r>
      <w:r>
        <w:rPr>
          <w:spacing w:val="-1"/>
        </w:rPr>
        <w:t>the</w:t>
      </w:r>
      <w:r>
        <w:rPr>
          <w:spacing w:val="18"/>
        </w:rPr>
        <w:t xml:space="preserve"> </w:t>
      </w:r>
      <w:r>
        <w:rPr>
          <w:rFonts w:cs="Times New Roman"/>
          <w:b/>
          <w:bCs/>
          <w:i/>
        </w:rPr>
        <w:t>enrolled</w:t>
      </w:r>
      <w:r>
        <w:rPr>
          <w:rFonts w:cs="Times New Roman"/>
          <w:b/>
          <w:bCs/>
          <w:i/>
          <w:spacing w:val="8"/>
        </w:rPr>
        <w:t xml:space="preserve"> </w:t>
      </w:r>
      <w:r>
        <w:rPr>
          <w:rFonts w:cs="Times New Roman"/>
          <w:b/>
          <w:bCs/>
          <w:i/>
        </w:rPr>
        <w:t>individual’s</w:t>
      </w:r>
      <w:r>
        <w:rPr>
          <w:rFonts w:cs="Times New Roman"/>
          <w:b/>
          <w:bCs/>
          <w:i/>
          <w:spacing w:val="10"/>
        </w:rPr>
        <w:t xml:space="preserve"> </w:t>
      </w:r>
      <w:r>
        <w:rPr>
          <w:spacing w:val="-1"/>
        </w:rPr>
        <w:t>state</w:t>
      </w:r>
      <w:r>
        <w:rPr>
          <w:spacing w:val="8"/>
        </w:rPr>
        <w:t xml:space="preserve"> </w:t>
      </w:r>
      <w:r>
        <w:t>of</w:t>
      </w:r>
      <w:r>
        <w:rPr>
          <w:spacing w:val="87"/>
          <w:w w:val="99"/>
        </w:rPr>
        <w:t xml:space="preserve"> </w:t>
      </w:r>
      <w:r>
        <w:rPr>
          <w:spacing w:val="-1"/>
        </w:rPr>
        <w:t>residence.</w:t>
      </w:r>
      <w:r>
        <w:rPr>
          <w:spacing w:val="40"/>
        </w:rPr>
        <w:t xml:space="preserve"> </w:t>
      </w:r>
      <w:r>
        <w:rPr>
          <w:spacing w:val="-1"/>
        </w:rPr>
        <w:t>Currently,</w:t>
      </w:r>
      <w:r>
        <w:rPr>
          <w:spacing w:val="-5"/>
        </w:rPr>
        <w:t xml:space="preserve"> </w:t>
      </w:r>
      <w:r>
        <w:t>there</w:t>
      </w:r>
      <w:r>
        <w:rPr>
          <w:spacing w:val="-5"/>
        </w:rPr>
        <w:t xml:space="preserve"> </w:t>
      </w:r>
      <w:r>
        <w:t>are</w:t>
      </w:r>
      <w:r>
        <w:rPr>
          <w:spacing w:val="-5"/>
        </w:rPr>
        <w:t xml:space="preserve"> </w:t>
      </w:r>
      <w:r>
        <w:rPr>
          <w:spacing w:val="-1"/>
        </w:rPr>
        <w:t>three</w:t>
      </w:r>
      <w:r>
        <w:rPr>
          <w:spacing w:val="-5"/>
        </w:rPr>
        <w:t xml:space="preserve"> </w:t>
      </w:r>
      <w:r>
        <w:t>(3)</w:t>
      </w:r>
      <w:r>
        <w:rPr>
          <w:spacing w:val="-5"/>
        </w:rPr>
        <w:t xml:space="preserve"> </w:t>
      </w:r>
      <w:r>
        <w:rPr>
          <w:spacing w:val="-1"/>
        </w:rPr>
        <w:t>types</w:t>
      </w:r>
      <w:r>
        <w:rPr>
          <w:spacing w:val="-6"/>
        </w:rPr>
        <w:t xml:space="preserve"> </w:t>
      </w:r>
      <w:r>
        <w:t>of</w:t>
      </w:r>
      <w:r>
        <w:rPr>
          <w:spacing w:val="-4"/>
        </w:rPr>
        <w:t xml:space="preserve"> </w:t>
      </w:r>
      <w:r>
        <w:rPr>
          <w:spacing w:val="-1"/>
        </w:rPr>
        <w:t>state</w:t>
      </w:r>
      <w:r>
        <w:rPr>
          <w:spacing w:val="-5"/>
        </w:rPr>
        <w:t xml:space="preserve"> </w:t>
      </w:r>
      <w:r>
        <w:rPr>
          <w:spacing w:val="-1"/>
        </w:rPr>
        <w:t>automobile</w:t>
      </w:r>
      <w:r>
        <w:rPr>
          <w:spacing w:val="-5"/>
        </w:rPr>
        <w:t xml:space="preserve"> </w:t>
      </w:r>
      <w:r>
        <w:t>insurance</w:t>
      </w:r>
      <w:r>
        <w:rPr>
          <w:spacing w:val="-5"/>
        </w:rPr>
        <w:t xml:space="preserve"> </w:t>
      </w:r>
      <w:r>
        <w:rPr>
          <w:spacing w:val="-1"/>
        </w:rPr>
        <w:t>laws.</w:t>
      </w:r>
    </w:p>
    <w:p w14:paraId="73A3F750" w14:textId="77777777" w:rsidR="009E7CAC" w:rsidRDefault="00FA042E" w:rsidP="000B7ECB">
      <w:pPr>
        <w:pStyle w:val="BodyText"/>
        <w:numPr>
          <w:ilvl w:val="0"/>
          <w:numId w:val="22"/>
        </w:numPr>
        <w:tabs>
          <w:tab w:val="left" w:pos="821"/>
        </w:tabs>
        <w:spacing w:before="139"/>
      </w:pPr>
      <w:r>
        <w:rPr>
          <w:spacing w:val="-1"/>
        </w:rPr>
        <w:t>No-fault</w:t>
      </w:r>
      <w:r>
        <w:rPr>
          <w:spacing w:val="-10"/>
        </w:rPr>
        <w:t xml:space="preserve"> </w:t>
      </w:r>
      <w:r>
        <w:t>automobile</w:t>
      </w:r>
      <w:r>
        <w:rPr>
          <w:spacing w:val="-9"/>
        </w:rPr>
        <w:t xml:space="preserve"> </w:t>
      </w:r>
      <w:r>
        <w:rPr>
          <w:spacing w:val="-1"/>
        </w:rPr>
        <w:t>insurance</w:t>
      </w:r>
      <w:r>
        <w:rPr>
          <w:spacing w:val="-7"/>
        </w:rPr>
        <w:t xml:space="preserve"> </w:t>
      </w:r>
      <w:r>
        <w:rPr>
          <w:spacing w:val="-1"/>
        </w:rPr>
        <w:t>laws</w:t>
      </w:r>
    </w:p>
    <w:p w14:paraId="7453B650" w14:textId="77777777" w:rsidR="009E7CAC" w:rsidRDefault="00FA042E" w:rsidP="000B7ECB">
      <w:pPr>
        <w:pStyle w:val="BodyText"/>
        <w:numPr>
          <w:ilvl w:val="0"/>
          <w:numId w:val="22"/>
        </w:numPr>
        <w:tabs>
          <w:tab w:val="left" w:pos="821"/>
        </w:tabs>
        <w:spacing w:before="140"/>
      </w:pPr>
      <w:r>
        <w:rPr>
          <w:spacing w:val="-1"/>
        </w:rPr>
        <w:t>Financial</w:t>
      </w:r>
      <w:r>
        <w:rPr>
          <w:spacing w:val="-12"/>
        </w:rPr>
        <w:t xml:space="preserve"> </w:t>
      </w:r>
      <w:r>
        <w:t>responsibility</w:t>
      </w:r>
      <w:r>
        <w:rPr>
          <w:spacing w:val="-11"/>
        </w:rPr>
        <w:t xml:space="preserve"> </w:t>
      </w:r>
      <w:r>
        <w:rPr>
          <w:spacing w:val="-1"/>
        </w:rPr>
        <w:t>laws</w:t>
      </w:r>
    </w:p>
    <w:p w14:paraId="4A861DD0" w14:textId="77777777" w:rsidR="009E7CAC" w:rsidRDefault="00FA042E" w:rsidP="000B7ECB">
      <w:pPr>
        <w:pStyle w:val="BodyText"/>
        <w:numPr>
          <w:ilvl w:val="0"/>
          <w:numId w:val="22"/>
        </w:numPr>
        <w:tabs>
          <w:tab w:val="left" w:pos="821"/>
        </w:tabs>
        <w:spacing w:before="142"/>
      </w:pPr>
      <w:r>
        <w:rPr>
          <w:spacing w:val="-1"/>
        </w:rPr>
        <w:t>Other</w:t>
      </w:r>
      <w:r>
        <w:rPr>
          <w:spacing w:val="-7"/>
        </w:rPr>
        <w:t xml:space="preserve"> </w:t>
      </w:r>
      <w:r>
        <w:t>automobile</w:t>
      </w:r>
      <w:r>
        <w:rPr>
          <w:spacing w:val="-8"/>
        </w:rPr>
        <w:t xml:space="preserve"> </w:t>
      </w:r>
      <w:r>
        <w:t>liability</w:t>
      </w:r>
      <w:r>
        <w:rPr>
          <w:spacing w:val="-9"/>
        </w:rPr>
        <w:t xml:space="preserve"> </w:t>
      </w:r>
      <w:r>
        <w:rPr>
          <w:spacing w:val="-1"/>
        </w:rPr>
        <w:t>insurance</w:t>
      </w:r>
      <w:r>
        <w:rPr>
          <w:spacing w:val="-8"/>
        </w:rPr>
        <w:t xml:space="preserve"> </w:t>
      </w:r>
      <w:r>
        <w:rPr>
          <w:spacing w:val="-1"/>
        </w:rPr>
        <w:t>laws</w:t>
      </w:r>
    </w:p>
    <w:p w14:paraId="16328D0E" w14:textId="77777777" w:rsidR="009E7CAC" w:rsidRDefault="00FA042E" w:rsidP="000B7ECB">
      <w:pPr>
        <w:pStyle w:val="BodyText"/>
        <w:spacing w:before="139"/>
        <w:ind w:left="100" w:right="117" w:firstLine="0"/>
      </w:pPr>
      <w:r>
        <w:rPr>
          <w:u w:val="single" w:color="000000"/>
        </w:rPr>
        <w:t>No</w:t>
      </w:r>
      <w:r>
        <w:rPr>
          <w:spacing w:val="-15"/>
          <w:u w:val="single" w:color="000000"/>
        </w:rPr>
        <w:t xml:space="preserve"> </w:t>
      </w:r>
      <w:r>
        <w:rPr>
          <w:spacing w:val="-1"/>
          <w:u w:val="single" w:color="000000"/>
        </w:rPr>
        <w:t>Fault</w:t>
      </w:r>
      <w:r>
        <w:rPr>
          <w:spacing w:val="-13"/>
          <w:u w:val="single" w:color="000000"/>
        </w:rPr>
        <w:t xml:space="preserve"> </w:t>
      </w:r>
      <w:r>
        <w:rPr>
          <w:spacing w:val="-1"/>
          <w:u w:val="single" w:color="000000"/>
        </w:rPr>
        <w:t>Automobile</w:t>
      </w:r>
      <w:r>
        <w:rPr>
          <w:spacing w:val="-15"/>
          <w:u w:val="single" w:color="000000"/>
        </w:rPr>
        <w:t xml:space="preserve"> </w:t>
      </w:r>
      <w:r>
        <w:rPr>
          <w:u w:val="single" w:color="000000"/>
        </w:rPr>
        <w:t>Insurance</w:t>
      </w:r>
      <w:r>
        <w:rPr>
          <w:spacing w:val="-15"/>
          <w:u w:val="single" w:color="000000"/>
        </w:rPr>
        <w:t xml:space="preserve"> </w:t>
      </w:r>
      <w:r>
        <w:rPr>
          <w:u w:val="single" w:color="000000"/>
        </w:rPr>
        <w:t>Laws</w:t>
      </w:r>
      <w:r>
        <w:t>.</w:t>
      </w:r>
      <w:r>
        <w:rPr>
          <w:spacing w:val="20"/>
        </w:rPr>
        <w:t xml:space="preserve"> </w:t>
      </w:r>
      <w:r>
        <w:t>In</w:t>
      </w:r>
      <w:r>
        <w:rPr>
          <w:spacing w:val="-14"/>
        </w:rPr>
        <w:t xml:space="preserve"> </w:t>
      </w:r>
      <w:r>
        <w:rPr>
          <w:spacing w:val="-1"/>
        </w:rPr>
        <w:t>no</w:t>
      </w:r>
      <w:r>
        <w:rPr>
          <w:spacing w:val="-15"/>
        </w:rPr>
        <w:t xml:space="preserve"> </w:t>
      </w:r>
      <w:r>
        <w:t>event</w:t>
      </w:r>
      <w:r>
        <w:rPr>
          <w:spacing w:val="-13"/>
        </w:rPr>
        <w:t xml:space="preserve"> </w:t>
      </w:r>
      <w:r>
        <w:rPr>
          <w:spacing w:val="-1"/>
        </w:rPr>
        <w:t>will</w:t>
      </w:r>
      <w:r>
        <w:rPr>
          <w:spacing w:val="-16"/>
        </w:rPr>
        <w:t xml:space="preserve"> </w:t>
      </w:r>
      <w:r>
        <w:t>the</w:t>
      </w:r>
      <w:r>
        <w:rPr>
          <w:spacing w:val="-13"/>
        </w:rPr>
        <w:t xml:space="preserve"> </w:t>
      </w:r>
      <w:r>
        <w:rPr>
          <w:rFonts w:cs="Times New Roman"/>
          <w:b/>
          <w:bCs/>
          <w:i/>
        </w:rPr>
        <w:t>Plan</w:t>
      </w:r>
      <w:r>
        <w:rPr>
          <w:rFonts w:cs="Times New Roman"/>
          <w:b/>
          <w:bCs/>
          <w:i/>
          <w:spacing w:val="-16"/>
        </w:rPr>
        <w:t xml:space="preserve"> </w:t>
      </w:r>
      <w:r>
        <w:rPr>
          <w:spacing w:val="1"/>
        </w:rPr>
        <w:t>pay</w:t>
      </w:r>
      <w:r>
        <w:rPr>
          <w:spacing w:val="-19"/>
        </w:rPr>
        <w:t xml:space="preserve"> </w:t>
      </w:r>
      <w:r>
        <w:t>any</w:t>
      </w:r>
      <w:r>
        <w:rPr>
          <w:spacing w:val="-16"/>
        </w:rPr>
        <w:t xml:space="preserve"> </w:t>
      </w:r>
      <w:r>
        <w:t>claim</w:t>
      </w:r>
      <w:r>
        <w:rPr>
          <w:spacing w:val="-16"/>
        </w:rPr>
        <w:t xml:space="preserve"> </w:t>
      </w:r>
      <w:r>
        <w:rPr>
          <w:spacing w:val="-1"/>
        </w:rPr>
        <w:t>presented</w:t>
      </w:r>
      <w:r>
        <w:rPr>
          <w:spacing w:val="-15"/>
        </w:rPr>
        <w:t xml:space="preserve"> </w:t>
      </w:r>
      <w:r>
        <w:rPr>
          <w:spacing w:val="1"/>
        </w:rPr>
        <w:t>by</w:t>
      </w:r>
      <w:r>
        <w:rPr>
          <w:spacing w:val="-14"/>
        </w:rPr>
        <w:t xml:space="preserve"> </w:t>
      </w:r>
      <w:r>
        <w:t>or</w:t>
      </w:r>
      <w:r>
        <w:rPr>
          <w:spacing w:val="-14"/>
        </w:rPr>
        <w:t xml:space="preserve"> </w:t>
      </w:r>
      <w:r>
        <w:t>on</w:t>
      </w:r>
      <w:r>
        <w:rPr>
          <w:spacing w:val="-17"/>
        </w:rPr>
        <w:t xml:space="preserve"> </w:t>
      </w:r>
      <w:r>
        <w:t>behalf</w:t>
      </w:r>
      <w:r>
        <w:rPr>
          <w:spacing w:val="-14"/>
        </w:rPr>
        <w:t xml:space="preserve"> </w:t>
      </w:r>
      <w:r>
        <w:t>of</w:t>
      </w:r>
      <w:r>
        <w:rPr>
          <w:spacing w:val="-17"/>
        </w:rPr>
        <w:t xml:space="preserve"> </w:t>
      </w:r>
      <w:r>
        <w:rPr>
          <w:spacing w:val="1"/>
        </w:rPr>
        <w:t>an</w:t>
      </w:r>
      <w:r>
        <w:rPr>
          <w:spacing w:val="-13"/>
        </w:rPr>
        <w:t xml:space="preserve"> </w:t>
      </w:r>
      <w:r>
        <w:rPr>
          <w:rFonts w:cs="Times New Roman"/>
          <w:b/>
          <w:bCs/>
          <w:i/>
        </w:rPr>
        <w:t>enrolled</w:t>
      </w:r>
      <w:r>
        <w:rPr>
          <w:rFonts w:cs="Times New Roman"/>
          <w:b/>
          <w:bCs/>
          <w:i/>
          <w:spacing w:val="76"/>
          <w:w w:val="99"/>
        </w:rPr>
        <w:t xml:space="preserve"> </w:t>
      </w:r>
      <w:r>
        <w:rPr>
          <w:rFonts w:cs="Times New Roman"/>
          <w:b/>
          <w:bCs/>
          <w:i/>
        </w:rPr>
        <w:t>individual</w:t>
      </w:r>
      <w:r>
        <w:rPr>
          <w:rFonts w:cs="Times New Roman"/>
          <w:b/>
          <w:bCs/>
          <w:i/>
          <w:spacing w:val="-12"/>
        </w:rPr>
        <w:t xml:space="preserve"> </w:t>
      </w:r>
      <w:r>
        <w:rPr>
          <w:spacing w:val="-1"/>
        </w:rPr>
        <w:t>for</w:t>
      </w:r>
      <w:r>
        <w:rPr>
          <w:spacing w:val="-9"/>
        </w:rPr>
        <w:t xml:space="preserve"> </w:t>
      </w:r>
      <w:r>
        <w:rPr>
          <w:spacing w:val="-1"/>
        </w:rPr>
        <w:t>medical</w:t>
      </w:r>
      <w:r>
        <w:rPr>
          <w:spacing w:val="-11"/>
        </w:rPr>
        <w:t xml:space="preserve"> </w:t>
      </w:r>
      <w:r>
        <w:t>benefits</w:t>
      </w:r>
      <w:r>
        <w:rPr>
          <w:spacing w:val="-12"/>
        </w:rPr>
        <w:t xml:space="preserve"> </w:t>
      </w:r>
      <w:r>
        <w:rPr>
          <w:spacing w:val="-1"/>
        </w:rPr>
        <w:t>that</w:t>
      </w:r>
      <w:r>
        <w:rPr>
          <w:spacing w:val="-10"/>
        </w:rPr>
        <w:t xml:space="preserve"> </w:t>
      </w:r>
      <w:r>
        <w:rPr>
          <w:spacing w:val="-1"/>
        </w:rPr>
        <w:t>would</w:t>
      </w:r>
      <w:r>
        <w:rPr>
          <w:spacing w:val="-10"/>
        </w:rPr>
        <w:t xml:space="preserve"> </w:t>
      </w:r>
      <w:r>
        <w:rPr>
          <w:spacing w:val="-1"/>
        </w:rPr>
        <w:t>have</w:t>
      </w:r>
      <w:r>
        <w:rPr>
          <w:spacing w:val="-12"/>
        </w:rPr>
        <w:t xml:space="preserve"> </w:t>
      </w:r>
      <w:r>
        <w:t>been</w:t>
      </w:r>
      <w:r>
        <w:rPr>
          <w:spacing w:val="-12"/>
        </w:rPr>
        <w:t xml:space="preserve"> </w:t>
      </w:r>
      <w:r>
        <w:t>payable</w:t>
      </w:r>
      <w:r>
        <w:rPr>
          <w:spacing w:val="-11"/>
        </w:rPr>
        <w:t xml:space="preserve"> </w:t>
      </w:r>
      <w:r>
        <w:rPr>
          <w:spacing w:val="-1"/>
        </w:rPr>
        <w:t>under</w:t>
      </w:r>
      <w:r>
        <w:rPr>
          <w:spacing w:val="-11"/>
        </w:rPr>
        <w:t xml:space="preserve"> </w:t>
      </w:r>
      <w:r>
        <w:t>an</w:t>
      </w:r>
      <w:r>
        <w:rPr>
          <w:spacing w:val="-12"/>
        </w:rPr>
        <w:t xml:space="preserve"> </w:t>
      </w:r>
      <w:r>
        <w:t>automobile</w:t>
      </w:r>
      <w:r>
        <w:rPr>
          <w:spacing w:val="-12"/>
        </w:rPr>
        <w:t xml:space="preserve"> </w:t>
      </w:r>
      <w:r>
        <w:t>insurance</w:t>
      </w:r>
      <w:r>
        <w:rPr>
          <w:spacing w:val="-11"/>
        </w:rPr>
        <w:t xml:space="preserve"> </w:t>
      </w:r>
      <w:r>
        <w:t>policy</w:t>
      </w:r>
      <w:r>
        <w:rPr>
          <w:spacing w:val="-15"/>
        </w:rPr>
        <w:t xml:space="preserve"> </w:t>
      </w:r>
      <w:r>
        <w:t>but</w:t>
      </w:r>
      <w:r>
        <w:rPr>
          <w:spacing w:val="-11"/>
        </w:rPr>
        <w:t xml:space="preserve"> </w:t>
      </w:r>
      <w:r>
        <w:rPr>
          <w:spacing w:val="-1"/>
        </w:rPr>
        <w:t>for</w:t>
      </w:r>
      <w:r>
        <w:rPr>
          <w:spacing w:val="-12"/>
        </w:rPr>
        <w:t xml:space="preserve"> </w:t>
      </w:r>
      <w:r>
        <w:t>an</w:t>
      </w:r>
      <w:r>
        <w:rPr>
          <w:spacing w:val="-12"/>
        </w:rPr>
        <w:t xml:space="preserve"> </w:t>
      </w:r>
      <w:r>
        <w:t>election</w:t>
      </w:r>
      <w:r>
        <w:rPr>
          <w:spacing w:val="60"/>
          <w:w w:val="99"/>
        </w:rPr>
        <w:t xml:space="preserve"> </w:t>
      </w:r>
      <w:r>
        <w:rPr>
          <w:spacing w:val="-1"/>
        </w:rPr>
        <w:t>made</w:t>
      </w:r>
      <w:r>
        <w:rPr>
          <w:spacing w:val="19"/>
        </w:rPr>
        <w:t xml:space="preserve"> </w:t>
      </w:r>
      <w:r>
        <w:rPr>
          <w:spacing w:val="1"/>
        </w:rPr>
        <w:t>by</w:t>
      </w:r>
      <w:r>
        <w:rPr>
          <w:spacing w:val="15"/>
        </w:rPr>
        <w:t xml:space="preserve"> </w:t>
      </w:r>
      <w:r>
        <w:t>the</w:t>
      </w:r>
      <w:r>
        <w:rPr>
          <w:spacing w:val="19"/>
        </w:rPr>
        <w:t xml:space="preserve"> </w:t>
      </w:r>
      <w:r>
        <w:t>principal</w:t>
      </w:r>
      <w:r>
        <w:rPr>
          <w:spacing w:val="21"/>
        </w:rPr>
        <w:t xml:space="preserve"> </w:t>
      </w:r>
      <w:r>
        <w:rPr>
          <w:spacing w:val="-1"/>
        </w:rPr>
        <w:t>named</w:t>
      </w:r>
      <w:r>
        <w:rPr>
          <w:spacing w:val="20"/>
        </w:rPr>
        <w:t xml:space="preserve"> </w:t>
      </w:r>
      <w:r>
        <w:rPr>
          <w:spacing w:val="-1"/>
        </w:rPr>
        <w:t>insured</w:t>
      </w:r>
      <w:r>
        <w:rPr>
          <w:spacing w:val="20"/>
        </w:rPr>
        <w:t xml:space="preserve"> </w:t>
      </w:r>
      <w:r>
        <w:t>under</w:t>
      </w:r>
      <w:r>
        <w:rPr>
          <w:spacing w:val="20"/>
        </w:rPr>
        <w:t xml:space="preserve"> </w:t>
      </w:r>
      <w:r>
        <w:rPr>
          <w:spacing w:val="-1"/>
        </w:rPr>
        <w:t>the</w:t>
      </w:r>
      <w:r>
        <w:rPr>
          <w:spacing w:val="19"/>
        </w:rPr>
        <w:t xml:space="preserve"> </w:t>
      </w:r>
      <w:r>
        <w:t>automobile</w:t>
      </w:r>
      <w:r>
        <w:rPr>
          <w:spacing w:val="19"/>
        </w:rPr>
        <w:t xml:space="preserve"> </w:t>
      </w:r>
      <w:r>
        <w:t>policy</w:t>
      </w:r>
      <w:r>
        <w:rPr>
          <w:spacing w:val="18"/>
        </w:rPr>
        <w:t xml:space="preserve"> </w:t>
      </w:r>
      <w:r>
        <w:rPr>
          <w:spacing w:val="-1"/>
        </w:rPr>
        <w:t>that</w:t>
      </w:r>
      <w:r>
        <w:rPr>
          <w:spacing w:val="19"/>
        </w:rPr>
        <w:t xml:space="preserve"> </w:t>
      </w:r>
      <w:r>
        <w:t>reduced</w:t>
      </w:r>
      <w:r>
        <w:rPr>
          <w:spacing w:val="20"/>
        </w:rPr>
        <w:t xml:space="preserve"> </w:t>
      </w:r>
      <w:r>
        <w:rPr>
          <w:spacing w:val="1"/>
        </w:rPr>
        <w:t>covered</w:t>
      </w:r>
      <w:r>
        <w:rPr>
          <w:spacing w:val="20"/>
        </w:rPr>
        <w:t xml:space="preserve"> </w:t>
      </w:r>
      <w:r>
        <w:rPr>
          <w:spacing w:val="-1"/>
        </w:rPr>
        <w:t>levels</w:t>
      </w:r>
      <w:r>
        <w:rPr>
          <w:spacing w:val="20"/>
        </w:rPr>
        <w:t xml:space="preserve"> </w:t>
      </w:r>
      <w:r>
        <w:t>and/or</w:t>
      </w:r>
      <w:r>
        <w:rPr>
          <w:spacing w:val="19"/>
        </w:rPr>
        <w:t xml:space="preserve"> </w:t>
      </w:r>
      <w:r>
        <w:rPr>
          <w:spacing w:val="-1"/>
        </w:rPr>
        <w:t>subsequent</w:t>
      </w:r>
      <w:r>
        <w:rPr>
          <w:spacing w:val="68"/>
          <w:w w:val="99"/>
        </w:rPr>
        <w:t xml:space="preserve"> </w:t>
      </w:r>
      <w:r>
        <w:rPr>
          <w:spacing w:val="-1"/>
        </w:rPr>
        <w:t>premium.</w:t>
      </w:r>
      <w:r>
        <w:rPr>
          <w:spacing w:val="41"/>
        </w:rPr>
        <w:t xml:space="preserve"> </w:t>
      </w:r>
      <w:r>
        <w:t>This</w:t>
      </w:r>
      <w:r>
        <w:rPr>
          <w:spacing w:val="-6"/>
        </w:rPr>
        <w:t xml:space="preserve"> </w:t>
      </w:r>
      <w:r>
        <w:t>is</w:t>
      </w:r>
      <w:r>
        <w:rPr>
          <w:spacing w:val="-3"/>
        </w:rPr>
        <w:t xml:space="preserve"> </w:t>
      </w:r>
      <w:r>
        <w:rPr>
          <w:spacing w:val="-1"/>
        </w:rPr>
        <w:t>intended</w:t>
      </w:r>
      <w:r>
        <w:rPr>
          <w:spacing w:val="-4"/>
        </w:rPr>
        <w:t xml:space="preserve"> </w:t>
      </w:r>
      <w:r>
        <w:t>to</w:t>
      </w:r>
      <w:r>
        <w:rPr>
          <w:spacing w:val="-3"/>
        </w:rPr>
        <w:t xml:space="preserve"> </w:t>
      </w:r>
      <w:r>
        <w:rPr>
          <w:spacing w:val="-1"/>
        </w:rPr>
        <w:t>exclude,</w:t>
      </w:r>
      <w:r>
        <w:rPr>
          <w:spacing w:val="-4"/>
        </w:rPr>
        <w:t xml:space="preserve"> </w:t>
      </w:r>
      <w:r>
        <w:t>as</w:t>
      </w:r>
      <w:r>
        <w:rPr>
          <w:spacing w:val="-5"/>
        </w:rPr>
        <w:t xml:space="preserve"> </w:t>
      </w:r>
      <w:r>
        <w:t xml:space="preserve">a </w:t>
      </w:r>
      <w:r>
        <w:rPr>
          <w:rFonts w:cs="Times New Roman"/>
          <w:b/>
          <w:bCs/>
          <w:i/>
        </w:rPr>
        <w:t>covered</w:t>
      </w:r>
      <w:r>
        <w:rPr>
          <w:rFonts w:cs="Times New Roman"/>
          <w:b/>
          <w:bCs/>
          <w:i/>
          <w:spacing w:val="-3"/>
        </w:rPr>
        <w:t xml:space="preserve"> </w:t>
      </w:r>
      <w:r>
        <w:rPr>
          <w:rFonts w:cs="Times New Roman"/>
          <w:b/>
          <w:bCs/>
          <w:i/>
        </w:rPr>
        <w:t>expense</w:t>
      </w:r>
      <w:r>
        <w:t>,</w:t>
      </w:r>
      <w:r>
        <w:rPr>
          <w:spacing w:val="-5"/>
        </w:rPr>
        <w:t xml:space="preserve"> </w:t>
      </w:r>
      <w:r>
        <w:t>an</w:t>
      </w:r>
      <w:r>
        <w:rPr>
          <w:spacing w:val="-5"/>
        </w:rPr>
        <w:t xml:space="preserve"> </w:t>
      </w:r>
      <w:r>
        <w:rPr>
          <w:rFonts w:cs="Times New Roman"/>
          <w:b/>
          <w:bCs/>
          <w:i/>
        </w:rPr>
        <w:t>enrolled</w:t>
      </w:r>
      <w:r>
        <w:rPr>
          <w:rFonts w:cs="Times New Roman"/>
          <w:b/>
          <w:bCs/>
          <w:i/>
          <w:spacing w:val="-3"/>
        </w:rPr>
        <w:t xml:space="preserve"> </w:t>
      </w:r>
      <w:r>
        <w:rPr>
          <w:rFonts w:cs="Times New Roman"/>
          <w:b/>
          <w:bCs/>
          <w:i/>
        </w:rPr>
        <w:t>individual’s</w:t>
      </w:r>
      <w:r>
        <w:rPr>
          <w:rFonts w:cs="Times New Roman"/>
          <w:b/>
          <w:bCs/>
          <w:i/>
          <w:spacing w:val="-1"/>
        </w:rPr>
        <w:t xml:space="preserve"> </w:t>
      </w:r>
      <w:r>
        <w:t>medical</w:t>
      </w:r>
      <w:r>
        <w:rPr>
          <w:spacing w:val="-5"/>
        </w:rPr>
        <w:t xml:space="preserve"> </w:t>
      </w:r>
      <w:r>
        <w:t>expenses</w:t>
      </w:r>
      <w:r>
        <w:rPr>
          <w:spacing w:val="-5"/>
        </w:rPr>
        <w:t xml:space="preserve"> </w:t>
      </w:r>
      <w:r>
        <w:t>arising</w:t>
      </w:r>
      <w:r>
        <w:rPr>
          <w:spacing w:val="-3"/>
        </w:rPr>
        <w:t xml:space="preserve"> </w:t>
      </w:r>
      <w:r>
        <w:t>from</w:t>
      </w:r>
      <w:r>
        <w:rPr>
          <w:spacing w:val="58"/>
          <w:w w:val="99"/>
        </w:rPr>
        <w:t xml:space="preserve"> </w:t>
      </w:r>
      <w:r>
        <w:t>an</w:t>
      </w:r>
      <w:r>
        <w:rPr>
          <w:spacing w:val="-6"/>
        </w:rPr>
        <w:t xml:space="preserve"> </w:t>
      </w:r>
      <w:r>
        <w:t>automobile</w:t>
      </w:r>
      <w:r>
        <w:rPr>
          <w:spacing w:val="-4"/>
        </w:rPr>
        <w:t xml:space="preserve"> </w:t>
      </w:r>
      <w:r>
        <w:t>accident</w:t>
      </w:r>
      <w:r>
        <w:rPr>
          <w:spacing w:val="-6"/>
        </w:rPr>
        <w:t xml:space="preserve"> </w:t>
      </w:r>
      <w:r>
        <w:rPr>
          <w:spacing w:val="-1"/>
        </w:rPr>
        <w:t>that</w:t>
      </w:r>
      <w:r>
        <w:rPr>
          <w:spacing w:val="-4"/>
        </w:rPr>
        <w:t xml:space="preserve"> </w:t>
      </w:r>
      <w:r>
        <w:t>are</w:t>
      </w:r>
      <w:r>
        <w:rPr>
          <w:spacing w:val="-5"/>
        </w:rPr>
        <w:t xml:space="preserve"> </w:t>
      </w:r>
      <w:r>
        <w:rPr>
          <w:spacing w:val="-1"/>
        </w:rPr>
        <w:t>payable</w:t>
      </w:r>
      <w:r>
        <w:rPr>
          <w:spacing w:val="-4"/>
        </w:rPr>
        <w:t xml:space="preserve"> </w:t>
      </w:r>
      <w:r>
        <w:rPr>
          <w:spacing w:val="-1"/>
        </w:rPr>
        <w:t>under</w:t>
      </w:r>
      <w:r>
        <w:rPr>
          <w:spacing w:val="-4"/>
        </w:rPr>
        <w:t xml:space="preserve"> </w:t>
      </w:r>
      <w:r>
        <w:t>an</w:t>
      </w:r>
      <w:r>
        <w:rPr>
          <w:spacing w:val="-5"/>
        </w:rPr>
        <w:t xml:space="preserve"> </w:t>
      </w:r>
      <w:r>
        <w:t>automobile</w:t>
      </w:r>
      <w:r>
        <w:rPr>
          <w:spacing w:val="-3"/>
        </w:rPr>
        <w:t xml:space="preserve"> </w:t>
      </w:r>
      <w:r>
        <w:rPr>
          <w:spacing w:val="-1"/>
        </w:rPr>
        <w:t>insurance</w:t>
      </w:r>
      <w:r>
        <w:rPr>
          <w:spacing w:val="-4"/>
        </w:rPr>
        <w:t xml:space="preserve"> </w:t>
      </w:r>
      <w:r>
        <w:t>policy</w:t>
      </w:r>
      <w:r>
        <w:rPr>
          <w:spacing w:val="-8"/>
        </w:rPr>
        <w:t xml:space="preserve"> </w:t>
      </w:r>
      <w:r>
        <w:t>or</w:t>
      </w:r>
      <w:r>
        <w:rPr>
          <w:spacing w:val="-5"/>
        </w:rPr>
        <w:t xml:space="preserve"> </w:t>
      </w:r>
      <w:r>
        <w:rPr>
          <w:spacing w:val="-1"/>
        </w:rPr>
        <w:t>that</w:t>
      </w:r>
      <w:r>
        <w:rPr>
          <w:spacing w:val="-2"/>
        </w:rPr>
        <w:t xml:space="preserve"> </w:t>
      </w:r>
      <w:r>
        <w:rPr>
          <w:spacing w:val="-1"/>
        </w:rPr>
        <w:t>would</w:t>
      </w:r>
      <w:r>
        <w:rPr>
          <w:spacing w:val="-4"/>
        </w:rPr>
        <w:t xml:space="preserve"> </w:t>
      </w:r>
      <w:r>
        <w:rPr>
          <w:spacing w:val="-1"/>
        </w:rPr>
        <w:t>have</w:t>
      </w:r>
      <w:r>
        <w:rPr>
          <w:spacing w:val="-4"/>
        </w:rPr>
        <w:t xml:space="preserve"> </w:t>
      </w:r>
      <w:r>
        <w:t>been</w:t>
      </w:r>
      <w:r>
        <w:rPr>
          <w:spacing w:val="-6"/>
        </w:rPr>
        <w:t xml:space="preserve"> </w:t>
      </w:r>
      <w:r>
        <w:rPr>
          <w:spacing w:val="-1"/>
        </w:rPr>
        <w:t>payable</w:t>
      </w:r>
      <w:r>
        <w:rPr>
          <w:spacing w:val="-4"/>
        </w:rPr>
        <w:t xml:space="preserve"> </w:t>
      </w:r>
      <w:r>
        <w:rPr>
          <w:spacing w:val="1"/>
        </w:rPr>
        <w:t>under</w:t>
      </w:r>
      <w:r>
        <w:rPr>
          <w:spacing w:val="61"/>
          <w:w w:val="99"/>
        </w:rPr>
        <w:t xml:space="preserve"> </w:t>
      </w:r>
      <w:r>
        <w:t>an</w:t>
      </w:r>
      <w:r>
        <w:rPr>
          <w:spacing w:val="-7"/>
        </w:rPr>
        <w:t xml:space="preserve"> </w:t>
      </w:r>
      <w:r>
        <w:t>automobile</w:t>
      </w:r>
      <w:r>
        <w:rPr>
          <w:spacing w:val="-5"/>
        </w:rPr>
        <w:t xml:space="preserve"> </w:t>
      </w:r>
      <w:r>
        <w:t>insurance</w:t>
      </w:r>
      <w:r>
        <w:rPr>
          <w:spacing w:val="-5"/>
        </w:rPr>
        <w:t xml:space="preserve"> </w:t>
      </w:r>
      <w:r>
        <w:t>policy</w:t>
      </w:r>
      <w:r>
        <w:rPr>
          <w:spacing w:val="-6"/>
        </w:rPr>
        <w:t xml:space="preserve"> </w:t>
      </w:r>
      <w:r>
        <w:rPr>
          <w:spacing w:val="-1"/>
        </w:rPr>
        <w:t>but</w:t>
      </w:r>
      <w:r>
        <w:rPr>
          <w:spacing w:val="-3"/>
        </w:rPr>
        <w:t xml:space="preserve"> </w:t>
      </w:r>
      <w:r>
        <w:rPr>
          <w:spacing w:val="-1"/>
        </w:rPr>
        <w:t>for</w:t>
      </w:r>
      <w:r>
        <w:rPr>
          <w:spacing w:val="-5"/>
        </w:rPr>
        <w:t xml:space="preserve"> </w:t>
      </w:r>
      <w:r>
        <w:rPr>
          <w:spacing w:val="-1"/>
        </w:rPr>
        <w:t>such</w:t>
      </w:r>
      <w:r>
        <w:rPr>
          <w:spacing w:val="-6"/>
        </w:rPr>
        <w:t xml:space="preserve"> </w:t>
      </w:r>
      <w:r>
        <w:t>an</w:t>
      </w:r>
      <w:r>
        <w:rPr>
          <w:spacing w:val="-6"/>
        </w:rPr>
        <w:t xml:space="preserve"> </w:t>
      </w:r>
      <w:r>
        <w:t>election.</w:t>
      </w:r>
    </w:p>
    <w:p w14:paraId="2C5A196B" w14:textId="77777777" w:rsidR="009E7CAC" w:rsidRDefault="00FA042E" w:rsidP="000B7ECB">
      <w:pPr>
        <w:pStyle w:val="BodyText"/>
        <w:numPr>
          <w:ilvl w:val="0"/>
          <w:numId w:val="21"/>
        </w:numPr>
        <w:tabs>
          <w:tab w:val="left" w:pos="821"/>
        </w:tabs>
        <w:spacing w:before="139"/>
        <w:ind w:right="115"/>
      </w:pPr>
      <w:r>
        <w:t>In</w:t>
      </w:r>
      <w:r>
        <w:rPr>
          <w:spacing w:val="-10"/>
        </w:rPr>
        <w:t xml:space="preserve"> </w:t>
      </w:r>
      <w:r>
        <w:rPr>
          <w:spacing w:val="-1"/>
        </w:rPr>
        <w:t>the</w:t>
      </w:r>
      <w:r>
        <w:rPr>
          <w:spacing w:val="-9"/>
        </w:rPr>
        <w:t xml:space="preserve"> </w:t>
      </w:r>
      <w:r>
        <w:rPr>
          <w:spacing w:val="-1"/>
        </w:rPr>
        <w:t>event</w:t>
      </w:r>
      <w:r>
        <w:rPr>
          <w:spacing w:val="-9"/>
        </w:rPr>
        <w:t xml:space="preserve"> </w:t>
      </w:r>
      <w:r>
        <w:rPr>
          <w:spacing w:val="1"/>
        </w:rPr>
        <w:t>an</w:t>
      </w:r>
      <w:r>
        <w:rPr>
          <w:spacing w:val="-10"/>
        </w:rPr>
        <w:t xml:space="preserve"> </w:t>
      </w:r>
      <w:r>
        <w:rPr>
          <w:rFonts w:cs="Times New Roman"/>
          <w:b/>
          <w:bCs/>
          <w:i/>
        </w:rPr>
        <w:t>enrolled</w:t>
      </w:r>
      <w:r>
        <w:rPr>
          <w:rFonts w:cs="Times New Roman"/>
          <w:b/>
          <w:bCs/>
          <w:i/>
          <w:spacing w:val="-8"/>
        </w:rPr>
        <w:t xml:space="preserve"> </w:t>
      </w:r>
      <w:r>
        <w:rPr>
          <w:rFonts w:cs="Times New Roman"/>
          <w:b/>
          <w:bCs/>
          <w:i/>
        </w:rPr>
        <w:t>individual</w:t>
      </w:r>
      <w:r>
        <w:rPr>
          <w:rFonts w:cs="Times New Roman"/>
          <w:b/>
          <w:bCs/>
          <w:i/>
          <w:spacing w:val="-7"/>
        </w:rPr>
        <w:t xml:space="preserve"> </w:t>
      </w:r>
      <w:r>
        <w:rPr>
          <w:spacing w:val="-1"/>
        </w:rPr>
        <w:t>incurs</w:t>
      </w:r>
      <w:r>
        <w:rPr>
          <w:spacing w:val="-7"/>
        </w:rPr>
        <w:t xml:space="preserve"> </w:t>
      </w:r>
      <w:r>
        <w:rPr>
          <w:spacing w:val="-1"/>
        </w:rPr>
        <w:t>medical</w:t>
      </w:r>
      <w:r>
        <w:rPr>
          <w:spacing w:val="-9"/>
        </w:rPr>
        <w:t xml:space="preserve"> </w:t>
      </w:r>
      <w:r>
        <w:t>expenses</w:t>
      </w:r>
      <w:r>
        <w:rPr>
          <w:spacing w:val="-7"/>
        </w:rPr>
        <w:t xml:space="preserve"> </w:t>
      </w:r>
      <w:proofErr w:type="gramStart"/>
      <w:r>
        <w:t>as</w:t>
      </w:r>
      <w:r>
        <w:rPr>
          <w:spacing w:val="-9"/>
        </w:rPr>
        <w:t xml:space="preserve"> </w:t>
      </w:r>
      <w:r>
        <w:t>a</w:t>
      </w:r>
      <w:r>
        <w:rPr>
          <w:spacing w:val="-8"/>
        </w:rPr>
        <w:t xml:space="preserve"> </w:t>
      </w:r>
      <w:r>
        <w:rPr>
          <w:spacing w:val="-1"/>
        </w:rPr>
        <w:t>result</w:t>
      </w:r>
      <w:r>
        <w:rPr>
          <w:spacing w:val="-9"/>
        </w:rPr>
        <w:t xml:space="preserve"> </w:t>
      </w:r>
      <w:r>
        <w:t>of</w:t>
      </w:r>
      <w:proofErr w:type="gramEnd"/>
      <w:r>
        <w:rPr>
          <w:spacing w:val="-9"/>
        </w:rPr>
        <w:t xml:space="preserve"> </w:t>
      </w:r>
      <w:r>
        <w:rPr>
          <w:rFonts w:cs="Times New Roman"/>
          <w:b/>
          <w:bCs/>
          <w:i/>
        </w:rPr>
        <w:t>injuries</w:t>
      </w:r>
      <w:r>
        <w:rPr>
          <w:rFonts w:cs="Times New Roman"/>
          <w:b/>
          <w:bCs/>
          <w:i/>
          <w:spacing w:val="-9"/>
        </w:rPr>
        <w:t xml:space="preserve"> </w:t>
      </w:r>
      <w:r>
        <w:t>sustained</w:t>
      </w:r>
      <w:r>
        <w:rPr>
          <w:spacing w:val="-8"/>
        </w:rPr>
        <w:t xml:space="preserve"> </w:t>
      </w:r>
      <w:r>
        <w:t>in</w:t>
      </w:r>
      <w:r>
        <w:rPr>
          <w:spacing w:val="-10"/>
        </w:rPr>
        <w:t xml:space="preserve"> </w:t>
      </w:r>
      <w:r>
        <w:t>an</w:t>
      </w:r>
      <w:r>
        <w:rPr>
          <w:spacing w:val="-10"/>
        </w:rPr>
        <w:t xml:space="preserve"> </w:t>
      </w:r>
      <w:r>
        <w:t>automobile</w:t>
      </w:r>
      <w:r>
        <w:rPr>
          <w:spacing w:val="46"/>
          <w:w w:val="99"/>
        </w:rPr>
        <w:t xml:space="preserve"> </w:t>
      </w:r>
      <w:r>
        <w:rPr>
          <w:rFonts w:cs="Times New Roman"/>
        </w:rPr>
        <w:t>accident</w:t>
      </w:r>
      <w:r>
        <w:rPr>
          <w:rFonts w:cs="Times New Roman"/>
          <w:spacing w:val="-6"/>
        </w:rPr>
        <w:t xml:space="preserve"> </w:t>
      </w:r>
      <w:r>
        <w:rPr>
          <w:rFonts w:cs="Times New Roman"/>
          <w:spacing w:val="-1"/>
        </w:rPr>
        <w:t>while</w:t>
      </w:r>
      <w:r>
        <w:rPr>
          <w:rFonts w:cs="Times New Roman"/>
          <w:spacing w:val="-4"/>
        </w:rPr>
        <w:t xml:space="preserve"> </w:t>
      </w:r>
      <w:r>
        <w:rPr>
          <w:rFonts w:cs="Times New Roman"/>
          <w:spacing w:val="-1"/>
        </w:rPr>
        <w:t>“covered</w:t>
      </w:r>
      <w:r>
        <w:rPr>
          <w:rFonts w:cs="Times New Roman"/>
          <w:spacing w:val="-5"/>
        </w:rPr>
        <w:t xml:space="preserve"> </w:t>
      </w:r>
      <w:r>
        <w:rPr>
          <w:rFonts w:cs="Times New Roman"/>
        </w:rPr>
        <w:t>by</w:t>
      </w:r>
      <w:r>
        <w:rPr>
          <w:rFonts w:cs="Times New Roman"/>
          <w:spacing w:val="-10"/>
        </w:rPr>
        <w:t xml:space="preserve"> </w:t>
      </w:r>
      <w:r>
        <w:rPr>
          <w:rFonts w:cs="Times New Roman"/>
        </w:rPr>
        <w:t>an</w:t>
      </w:r>
      <w:r>
        <w:rPr>
          <w:rFonts w:cs="Times New Roman"/>
          <w:spacing w:val="-5"/>
        </w:rPr>
        <w:t xml:space="preserve"> </w:t>
      </w:r>
      <w:r>
        <w:rPr>
          <w:rFonts w:cs="Times New Roman"/>
        </w:rPr>
        <w:t>automobile</w:t>
      </w:r>
      <w:r>
        <w:rPr>
          <w:rFonts w:cs="Times New Roman"/>
          <w:spacing w:val="-6"/>
        </w:rPr>
        <w:t xml:space="preserve"> </w:t>
      </w:r>
      <w:r>
        <w:rPr>
          <w:rFonts w:cs="Times New Roman"/>
          <w:spacing w:val="-1"/>
        </w:rPr>
        <w:t>insurance</w:t>
      </w:r>
      <w:r>
        <w:rPr>
          <w:rFonts w:cs="Times New Roman"/>
          <w:spacing w:val="-6"/>
        </w:rPr>
        <w:t xml:space="preserve"> </w:t>
      </w:r>
      <w:r>
        <w:rPr>
          <w:rFonts w:cs="Times New Roman"/>
          <w:spacing w:val="-1"/>
        </w:rPr>
        <w:t>policy,”</w:t>
      </w:r>
      <w:r>
        <w:rPr>
          <w:rFonts w:cs="Times New Roman"/>
          <w:spacing w:val="-5"/>
        </w:rPr>
        <w:t xml:space="preserve"> </w:t>
      </w:r>
      <w:r>
        <w:rPr>
          <w:rFonts w:cs="Times New Roman"/>
        </w:rPr>
        <w:t>as</w:t>
      </w:r>
      <w:r>
        <w:rPr>
          <w:rFonts w:cs="Times New Roman"/>
          <w:spacing w:val="-7"/>
        </w:rPr>
        <w:t xml:space="preserve"> </w:t>
      </w:r>
      <w:r>
        <w:rPr>
          <w:rFonts w:cs="Times New Roman"/>
        </w:rPr>
        <w:t>an</w:t>
      </w:r>
      <w:r>
        <w:rPr>
          <w:rFonts w:cs="Times New Roman"/>
          <w:spacing w:val="-7"/>
        </w:rPr>
        <w:t xml:space="preserve"> </w:t>
      </w:r>
      <w:r>
        <w:rPr>
          <w:rFonts w:cs="Times New Roman"/>
        </w:rPr>
        <w:t>operator</w:t>
      </w:r>
      <w:r>
        <w:rPr>
          <w:rFonts w:cs="Times New Roman"/>
          <w:spacing w:val="-8"/>
        </w:rPr>
        <w:t xml:space="preserve"> </w:t>
      </w:r>
      <w:r>
        <w:rPr>
          <w:rFonts w:cs="Times New Roman"/>
        </w:rPr>
        <w:t>of</w:t>
      </w:r>
      <w:r>
        <w:rPr>
          <w:rFonts w:cs="Times New Roman"/>
          <w:spacing w:val="-8"/>
        </w:rPr>
        <w:t xml:space="preserve"> </w:t>
      </w:r>
      <w:r>
        <w:rPr>
          <w:rFonts w:cs="Times New Roman"/>
          <w:spacing w:val="-1"/>
        </w:rPr>
        <w:t>the</w:t>
      </w:r>
      <w:r>
        <w:rPr>
          <w:rFonts w:cs="Times New Roman"/>
          <w:spacing w:val="-6"/>
        </w:rPr>
        <w:t xml:space="preserve"> </w:t>
      </w:r>
      <w:r>
        <w:rPr>
          <w:rFonts w:cs="Times New Roman"/>
        </w:rPr>
        <w:t>veh</w:t>
      </w:r>
      <w:r>
        <w:t>icle,</w:t>
      </w:r>
      <w:r>
        <w:rPr>
          <w:spacing w:val="-6"/>
        </w:rPr>
        <w:t xml:space="preserve"> </w:t>
      </w:r>
      <w:r>
        <w:t>as</w:t>
      </w:r>
      <w:r>
        <w:rPr>
          <w:spacing w:val="-7"/>
        </w:rPr>
        <w:t xml:space="preserve"> </w:t>
      </w:r>
      <w:r>
        <w:t>a</w:t>
      </w:r>
      <w:r>
        <w:rPr>
          <w:spacing w:val="-6"/>
        </w:rPr>
        <w:t xml:space="preserve"> </w:t>
      </w:r>
      <w:r>
        <w:rPr>
          <w:spacing w:val="-1"/>
        </w:rPr>
        <w:t>passenger,</w:t>
      </w:r>
      <w:r>
        <w:rPr>
          <w:spacing w:val="-6"/>
        </w:rPr>
        <w:t xml:space="preserve"> </w:t>
      </w:r>
      <w:r>
        <w:t>or</w:t>
      </w:r>
      <w:r>
        <w:rPr>
          <w:spacing w:val="75"/>
          <w:w w:val="99"/>
        </w:rPr>
        <w:t xml:space="preserve"> </w:t>
      </w:r>
      <w:r>
        <w:t>as</w:t>
      </w:r>
      <w:r>
        <w:rPr>
          <w:spacing w:val="-7"/>
        </w:rPr>
        <w:t xml:space="preserve"> </w:t>
      </w:r>
      <w:r>
        <w:t>a</w:t>
      </w:r>
      <w:r>
        <w:rPr>
          <w:spacing w:val="-6"/>
        </w:rPr>
        <w:t xml:space="preserve"> </w:t>
      </w:r>
      <w:r>
        <w:t>pedestrian,</w:t>
      </w:r>
      <w:r>
        <w:rPr>
          <w:spacing w:val="-6"/>
        </w:rPr>
        <w:t xml:space="preserve"> </w:t>
      </w:r>
      <w:r>
        <w:rPr>
          <w:spacing w:val="-1"/>
        </w:rPr>
        <w:t>benefits</w:t>
      </w:r>
      <w:r>
        <w:rPr>
          <w:spacing w:val="-5"/>
        </w:rPr>
        <w:t xml:space="preserve"> </w:t>
      </w:r>
      <w:r>
        <w:rPr>
          <w:spacing w:val="-1"/>
        </w:rPr>
        <w:t>will</w:t>
      </w:r>
      <w:r>
        <w:rPr>
          <w:spacing w:val="-6"/>
        </w:rPr>
        <w:t xml:space="preserve"> </w:t>
      </w:r>
      <w:r>
        <w:rPr>
          <w:spacing w:val="1"/>
        </w:rPr>
        <w:t>be</w:t>
      </w:r>
      <w:r>
        <w:rPr>
          <w:spacing w:val="-6"/>
        </w:rPr>
        <w:t xml:space="preserve"> </w:t>
      </w:r>
      <w:r>
        <w:rPr>
          <w:spacing w:val="-1"/>
        </w:rPr>
        <w:t>further</w:t>
      </w:r>
      <w:r>
        <w:rPr>
          <w:spacing w:val="-5"/>
        </w:rPr>
        <w:t xml:space="preserve"> </w:t>
      </w:r>
      <w:r>
        <w:rPr>
          <w:spacing w:val="-1"/>
        </w:rPr>
        <w:t>limited</w:t>
      </w:r>
      <w:r>
        <w:rPr>
          <w:spacing w:val="-5"/>
        </w:rPr>
        <w:t xml:space="preserve"> </w:t>
      </w:r>
      <w:r>
        <w:t>to</w:t>
      </w:r>
      <w:r>
        <w:rPr>
          <w:spacing w:val="-3"/>
        </w:rPr>
        <w:t xml:space="preserve"> </w:t>
      </w:r>
      <w:r>
        <w:rPr>
          <w:spacing w:val="-1"/>
        </w:rPr>
        <w:t>medical</w:t>
      </w:r>
      <w:r>
        <w:rPr>
          <w:spacing w:val="-6"/>
        </w:rPr>
        <w:t xml:space="preserve"> </w:t>
      </w:r>
      <w:r>
        <w:t>expenses,</w:t>
      </w:r>
      <w:r>
        <w:rPr>
          <w:spacing w:val="-5"/>
        </w:rPr>
        <w:t xml:space="preserve"> </w:t>
      </w:r>
      <w:r>
        <w:t>that</w:t>
      </w:r>
      <w:r>
        <w:rPr>
          <w:spacing w:val="-4"/>
        </w:rPr>
        <w:t xml:space="preserve"> </w:t>
      </w:r>
      <w:r>
        <w:rPr>
          <w:spacing w:val="-1"/>
        </w:rPr>
        <w:t>would</w:t>
      </w:r>
      <w:r>
        <w:rPr>
          <w:spacing w:val="-6"/>
        </w:rPr>
        <w:t xml:space="preserve"> </w:t>
      </w:r>
      <w:r>
        <w:t>in</w:t>
      </w:r>
      <w:r>
        <w:rPr>
          <w:spacing w:val="-6"/>
        </w:rPr>
        <w:t xml:space="preserve"> </w:t>
      </w:r>
      <w:r>
        <w:rPr>
          <w:spacing w:val="-1"/>
        </w:rPr>
        <w:t>no</w:t>
      </w:r>
      <w:r>
        <w:rPr>
          <w:spacing w:val="-5"/>
        </w:rPr>
        <w:t xml:space="preserve"> </w:t>
      </w:r>
      <w:r>
        <w:rPr>
          <w:spacing w:val="-1"/>
        </w:rPr>
        <w:t>event</w:t>
      </w:r>
      <w:r>
        <w:rPr>
          <w:spacing w:val="-4"/>
        </w:rPr>
        <w:t xml:space="preserve"> </w:t>
      </w:r>
      <w:r>
        <w:t>be</w:t>
      </w:r>
      <w:r>
        <w:rPr>
          <w:spacing w:val="-5"/>
        </w:rPr>
        <w:t xml:space="preserve"> </w:t>
      </w:r>
      <w:r>
        <w:rPr>
          <w:spacing w:val="-1"/>
        </w:rPr>
        <w:t>payable</w:t>
      </w:r>
      <w:r>
        <w:rPr>
          <w:spacing w:val="-6"/>
        </w:rPr>
        <w:t xml:space="preserve"> </w:t>
      </w:r>
      <w:r>
        <w:rPr>
          <w:spacing w:val="-1"/>
        </w:rPr>
        <w:t>under</w:t>
      </w:r>
      <w:r>
        <w:rPr>
          <w:spacing w:val="73"/>
          <w:w w:val="99"/>
        </w:rPr>
        <w:t xml:space="preserve"> </w:t>
      </w:r>
      <w:r>
        <w:rPr>
          <w:spacing w:val="-1"/>
        </w:rPr>
        <w:t>the</w:t>
      </w:r>
      <w:r>
        <w:rPr>
          <w:spacing w:val="-10"/>
        </w:rPr>
        <w:t xml:space="preserve"> </w:t>
      </w:r>
      <w:r>
        <w:t>automobile</w:t>
      </w:r>
      <w:r>
        <w:rPr>
          <w:spacing w:val="-10"/>
        </w:rPr>
        <w:t xml:space="preserve"> </w:t>
      </w:r>
      <w:r>
        <w:rPr>
          <w:spacing w:val="-1"/>
        </w:rPr>
        <w:t>insurance.</w:t>
      </w:r>
    </w:p>
    <w:p w14:paraId="178DF4B7" w14:textId="77777777" w:rsidR="009E7CAC" w:rsidRDefault="00FA042E" w:rsidP="000B7ECB">
      <w:pPr>
        <w:pStyle w:val="BodyText"/>
        <w:numPr>
          <w:ilvl w:val="0"/>
          <w:numId w:val="21"/>
        </w:numPr>
        <w:tabs>
          <w:tab w:val="left" w:pos="821"/>
        </w:tabs>
        <w:spacing w:before="142"/>
        <w:ind w:right="132"/>
        <w:rPr>
          <w:rFonts w:cs="Times New Roman"/>
        </w:rPr>
      </w:pPr>
      <w:r>
        <w:rPr>
          <w:rFonts w:cs="Times New Roman"/>
        </w:rPr>
        <w:t>For</w:t>
      </w:r>
      <w:r>
        <w:rPr>
          <w:rFonts w:cs="Times New Roman"/>
          <w:spacing w:val="24"/>
        </w:rPr>
        <w:t xml:space="preserve"> </w:t>
      </w:r>
      <w:r>
        <w:rPr>
          <w:rFonts w:cs="Times New Roman"/>
          <w:spacing w:val="-1"/>
        </w:rPr>
        <w:t>the</w:t>
      </w:r>
      <w:r>
        <w:rPr>
          <w:rFonts w:cs="Times New Roman"/>
          <w:spacing w:val="24"/>
        </w:rPr>
        <w:t xml:space="preserve"> </w:t>
      </w:r>
      <w:r>
        <w:rPr>
          <w:rFonts w:cs="Times New Roman"/>
        </w:rPr>
        <w:t>purposes</w:t>
      </w:r>
      <w:r>
        <w:rPr>
          <w:rFonts w:cs="Times New Roman"/>
          <w:spacing w:val="23"/>
        </w:rPr>
        <w:t xml:space="preserve"> </w:t>
      </w:r>
      <w:r>
        <w:rPr>
          <w:rFonts w:cs="Times New Roman"/>
        </w:rPr>
        <w:t>of</w:t>
      </w:r>
      <w:r>
        <w:rPr>
          <w:rFonts w:cs="Times New Roman"/>
          <w:spacing w:val="22"/>
        </w:rPr>
        <w:t xml:space="preserve"> </w:t>
      </w:r>
      <w:r>
        <w:rPr>
          <w:rFonts w:cs="Times New Roman"/>
        </w:rPr>
        <w:t>this</w:t>
      </w:r>
      <w:r>
        <w:rPr>
          <w:rFonts w:cs="Times New Roman"/>
          <w:spacing w:val="23"/>
        </w:rPr>
        <w:t xml:space="preserve"> </w:t>
      </w:r>
      <w:r>
        <w:rPr>
          <w:rFonts w:cs="Times New Roman"/>
        </w:rPr>
        <w:t>section</w:t>
      </w:r>
      <w:r>
        <w:rPr>
          <w:rFonts w:cs="Times New Roman"/>
          <w:spacing w:val="22"/>
        </w:rPr>
        <w:t xml:space="preserve"> </w:t>
      </w:r>
      <w:r>
        <w:rPr>
          <w:rFonts w:cs="Times New Roman"/>
          <w:spacing w:val="-1"/>
        </w:rPr>
        <w:t>the</w:t>
      </w:r>
      <w:r>
        <w:rPr>
          <w:rFonts w:cs="Times New Roman"/>
          <w:spacing w:val="26"/>
        </w:rPr>
        <w:t xml:space="preserve"> </w:t>
      </w:r>
      <w:r>
        <w:rPr>
          <w:rFonts w:cs="Times New Roman"/>
          <w:spacing w:val="-1"/>
        </w:rPr>
        <w:t>following</w:t>
      </w:r>
      <w:r>
        <w:rPr>
          <w:rFonts w:cs="Times New Roman"/>
          <w:spacing w:val="22"/>
        </w:rPr>
        <w:t xml:space="preserve"> </w:t>
      </w:r>
      <w:r>
        <w:rPr>
          <w:rFonts w:cs="Times New Roman"/>
        </w:rPr>
        <w:t>people</w:t>
      </w:r>
      <w:r>
        <w:rPr>
          <w:rFonts w:cs="Times New Roman"/>
          <w:spacing w:val="24"/>
        </w:rPr>
        <w:t xml:space="preserve"> </w:t>
      </w:r>
      <w:r>
        <w:rPr>
          <w:rFonts w:cs="Times New Roman"/>
        </w:rPr>
        <w:t>are</w:t>
      </w:r>
      <w:r>
        <w:rPr>
          <w:rFonts w:cs="Times New Roman"/>
          <w:spacing w:val="24"/>
        </w:rPr>
        <w:t xml:space="preserve"> </w:t>
      </w:r>
      <w:r>
        <w:rPr>
          <w:rFonts w:cs="Times New Roman"/>
          <w:spacing w:val="-1"/>
        </w:rPr>
        <w:t>deemed</w:t>
      </w:r>
      <w:r>
        <w:rPr>
          <w:rFonts w:cs="Times New Roman"/>
          <w:spacing w:val="27"/>
        </w:rPr>
        <w:t xml:space="preserve"> </w:t>
      </w:r>
      <w:r>
        <w:rPr>
          <w:rFonts w:cs="Times New Roman"/>
          <w:spacing w:val="-1"/>
        </w:rPr>
        <w:t>“covered</w:t>
      </w:r>
      <w:r>
        <w:rPr>
          <w:rFonts w:cs="Times New Roman"/>
          <w:spacing w:val="25"/>
        </w:rPr>
        <w:t xml:space="preserve"> </w:t>
      </w:r>
      <w:r>
        <w:rPr>
          <w:rFonts w:cs="Times New Roman"/>
          <w:spacing w:val="1"/>
        </w:rPr>
        <w:t>by</w:t>
      </w:r>
      <w:r>
        <w:rPr>
          <w:rFonts w:cs="Times New Roman"/>
          <w:spacing w:val="20"/>
        </w:rPr>
        <w:t xml:space="preserve"> </w:t>
      </w:r>
      <w:r>
        <w:rPr>
          <w:rFonts w:cs="Times New Roman"/>
          <w:spacing w:val="1"/>
        </w:rPr>
        <w:t>an</w:t>
      </w:r>
      <w:r>
        <w:rPr>
          <w:rFonts w:cs="Times New Roman"/>
          <w:spacing w:val="22"/>
        </w:rPr>
        <w:t xml:space="preserve"> </w:t>
      </w:r>
      <w:r>
        <w:rPr>
          <w:rFonts w:cs="Times New Roman"/>
          <w:spacing w:val="-1"/>
        </w:rPr>
        <w:t>automobile</w:t>
      </w:r>
      <w:r>
        <w:rPr>
          <w:rFonts w:cs="Times New Roman"/>
          <w:spacing w:val="26"/>
        </w:rPr>
        <w:t xml:space="preserve"> </w:t>
      </w:r>
      <w:r>
        <w:rPr>
          <w:rFonts w:cs="Times New Roman"/>
        </w:rPr>
        <w:t>in</w:t>
      </w:r>
      <w:r>
        <w:t>surance</w:t>
      </w:r>
      <w:r>
        <w:rPr>
          <w:spacing w:val="90"/>
          <w:w w:val="99"/>
        </w:rPr>
        <w:t xml:space="preserve"> </w:t>
      </w:r>
      <w:r>
        <w:rPr>
          <w:rFonts w:cs="Times New Roman"/>
          <w:spacing w:val="-1"/>
        </w:rPr>
        <w:t>policy.”</w:t>
      </w:r>
    </w:p>
    <w:p w14:paraId="3BF1D7F6" w14:textId="77777777" w:rsidR="009E7CAC" w:rsidRDefault="00FA042E" w:rsidP="000B7ECB">
      <w:pPr>
        <w:pStyle w:val="BodyText"/>
        <w:numPr>
          <w:ilvl w:val="1"/>
          <w:numId w:val="21"/>
        </w:numPr>
        <w:tabs>
          <w:tab w:val="left" w:pos="1541"/>
        </w:tabs>
        <w:spacing w:before="142" w:line="229" w:lineRule="exact"/>
      </w:pPr>
      <w:r>
        <w:t>An</w:t>
      </w:r>
      <w:r>
        <w:rPr>
          <w:spacing w:val="-7"/>
        </w:rPr>
        <w:t xml:space="preserve"> </w:t>
      </w:r>
      <w:r>
        <w:rPr>
          <w:spacing w:val="-1"/>
        </w:rPr>
        <w:t>owner</w:t>
      </w:r>
      <w:r>
        <w:rPr>
          <w:spacing w:val="-4"/>
        </w:rPr>
        <w:t xml:space="preserve"> </w:t>
      </w:r>
      <w:r>
        <w:t>or</w:t>
      </w:r>
      <w:r>
        <w:rPr>
          <w:spacing w:val="-6"/>
        </w:rPr>
        <w:t xml:space="preserve"> </w:t>
      </w:r>
      <w:r>
        <w:t>principal</w:t>
      </w:r>
      <w:r>
        <w:rPr>
          <w:spacing w:val="-5"/>
        </w:rPr>
        <w:t xml:space="preserve"> </w:t>
      </w:r>
      <w:r>
        <w:rPr>
          <w:spacing w:val="-1"/>
        </w:rPr>
        <w:t>named</w:t>
      </w:r>
      <w:r>
        <w:rPr>
          <w:spacing w:val="-5"/>
        </w:rPr>
        <w:t xml:space="preserve"> </w:t>
      </w:r>
      <w:r>
        <w:rPr>
          <w:spacing w:val="-1"/>
        </w:rPr>
        <w:t>insured</w:t>
      </w:r>
      <w:r>
        <w:rPr>
          <w:spacing w:val="-4"/>
        </w:rPr>
        <w:t xml:space="preserve"> </w:t>
      </w:r>
      <w:r>
        <w:rPr>
          <w:spacing w:val="-1"/>
        </w:rPr>
        <w:t>individual</w:t>
      </w:r>
      <w:r>
        <w:rPr>
          <w:spacing w:val="-4"/>
        </w:rPr>
        <w:t xml:space="preserve"> </w:t>
      </w:r>
      <w:r>
        <w:rPr>
          <w:spacing w:val="-1"/>
        </w:rPr>
        <w:t>under</w:t>
      </w:r>
      <w:r>
        <w:rPr>
          <w:spacing w:val="-4"/>
        </w:rPr>
        <w:t xml:space="preserve"> </w:t>
      </w:r>
      <w:r>
        <w:rPr>
          <w:spacing w:val="-1"/>
        </w:rPr>
        <w:t>such</w:t>
      </w:r>
      <w:r>
        <w:rPr>
          <w:spacing w:val="-5"/>
        </w:rPr>
        <w:t xml:space="preserve"> </w:t>
      </w:r>
      <w:r>
        <w:rPr>
          <w:spacing w:val="-1"/>
        </w:rPr>
        <w:t>policy.</w:t>
      </w:r>
    </w:p>
    <w:p w14:paraId="47F6DD25" w14:textId="77777777" w:rsidR="009E7CAC" w:rsidRDefault="00FA042E" w:rsidP="000B7ECB">
      <w:pPr>
        <w:pStyle w:val="BodyText"/>
        <w:numPr>
          <w:ilvl w:val="1"/>
          <w:numId w:val="21"/>
        </w:numPr>
        <w:tabs>
          <w:tab w:val="left" w:pos="1541"/>
        </w:tabs>
        <w:ind w:right="132"/>
      </w:pPr>
      <w:r>
        <w:t>A</w:t>
      </w:r>
      <w:r>
        <w:rPr>
          <w:spacing w:val="38"/>
        </w:rPr>
        <w:t xml:space="preserve"> </w:t>
      </w:r>
      <w:r>
        <w:t>family</w:t>
      </w:r>
      <w:r>
        <w:rPr>
          <w:spacing w:val="38"/>
        </w:rPr>
        <w:t xml:space="preserve"> </w:t>
      </w:r>
      <w:r>
        <w:rPr>
          <w:spacing w:val="-1"/>
        </w:rPr>
        <w:t>member</w:t>
      </w:r>
      <w:r>
        <w:rPr>
          <w:spacing w:val="39"/>
        </w:rPr>
        <w:t xml:space="preserve"> </w:t>
      </w:r>
      <w:r>
        <w:t>of</w:t>
      </w:r>
      <w:r>
        <w:rPr>
          <w:spacing w:val="37"/>
        </w:rPr>
        <w:t xml:space="preserve"> </w:t>
      </w:r>
      <w:r>
        <w:t>an</w:t>
      </w:r>
      <w:r>
        <w:rPr>
          <w:spacing w:val="38"/>
        </w:rPr>
        <w:t xml:space="preserve"> </w:t>
      </w:r>
      <w:r>
        <w:rPr>
          <w:spacing w:val="-1"/>
        </w:rPr>
        <w:t>insured</w:t>
      </w:r>
      <w:r>
        <w:rPr>
          <w:spacing w:val="39"/>
        </w:rPr>
        <w:t xml:space="preserve"> </w:t>
      </w:r>
      <w:r>
        <w:t>person</w:t>
      </w:r>
      <w:r>
        <w:rPr>
          <w:spacing w:val="38"/>
        </w:rPr>
        <w:t xml:space="preserve"> </w:t>
      </w:r>
      <w:r>
        <w:rPr>
          <w:spacing w:val="-1"/>
        </w:rPr>
        <w:t>for</w:t>
      </w:r>
      <w:r>
        <w:rPr>
          <w:spacing w:val="40"/>
        </w:rPr>
        <w:t xml:space="preserve"> </w:t>
      </w:r>
      <w:r>
        <w:rPr>
          <w:spacing w:val="-1"/>
        </w:rPr>
        <w:t>whom</w:t>
      </w:r>
      <w:r>
        <w:rPr>
          <w:spacing w:val="34"/>
        </w:rPr>
        <w:t xml:space="preserve"> </w:t>
      </w:r>
      <w:r>
        <w:t>coverage</w:t>
      </w:r>
      <w:r>
        <w:rPr>
          <w:spacing w:val="39"/>
        </w:rPr>
        <w:t xml:space="preserve"> </w:t>
      </w:r>
      <w:r>
        <w:t>is</w:t>
      </w:r>
      <w:r>
        <w:rPr>
          <w:spacing w:val="38"/>
        </w:rPr>
        <w:t xml:space="preserve"> </w:t>
      </w:r>
      <w:r>
        <w:t>provided</w:t>
      </w:r>
      <w:r>
        <w:rPr>
          <w:spacing w:val="39"/>
        </w:rPr>
        <w:t xml:space="preserve"> </w:t>
      </w:r>
      <w:r>
        <w:rPr>
          <w:spacing w:val="-1"/>
        </w:rPr>
        <w:t>under</w:t>
      </w:r>
      <w:r>
        <w:rPr>
          <w:spacing w:val="40"/>
        </w:rPr>
        <w:t xml:space="preserve"> </w:t>
      </w:r>
      <w:r>
        <w:rPr>
          <w:spacing w:val="-1"/>
        </w:rPr>
        <w:t>the</w:t>
      </w:r>
      <w:r>
        <w:rPr>
          <w:spacing w:val="39"/>
        </w:rPr>
        <w:t xml:space="preserve"> </w:t>
      </w:r>
      <w:r>
        <w:rPr>
          <w:spacing w:val="-1"/>
        </w:rPr>
        <w:t>terms</w:t>
      </w:r>
      <w:r>
        <w:rPr>
          <w:spacing w:val="37"/>
        </w:rPr>
        <w:t xml:space="preserve"> </w:t>
      </w:r>
      <w:r>
        <w:rPr>
          <w:spacing w:val="-1"/>
        </w:rPr>
        <w:t>and</w:t>
      </w:r>
      <w:r>
        <w:rPr>
          <w:spacing w:val="53"/>
          <w:w w:val="99"/>
        </w:rPr>
        <w:t xml:space="preserve"> </w:t>
      </w:r>
      <w:r>
        <w:rPr>
          <w:spacing w:val="-1"/>
        </w:rPr>
        <w:t>conditions</w:t>
      </w:r>
      <w:r>
        <w:rPr>
          <w:spacing w:val="-8"/>
        </w:rPr>
        <w:t xml:space="preserve"> </w:t>
      </w:r>
      <w:r>
        <w:t>of</w:t>
      </w:r>
      <w:r>
        <w:rPr>
          <w:spacing w:val="-9"/>
        </w:rPr>
        <w:t xml:space="preserve"> </w:t>
      </w:r>
      <w:r>
        <w:t>the</w:t>
      </w:r>
      <w:r>
        <w:rPr>
          <w:spacing w:val="-7"/>
        </w:rPr>
        <w:t xml:space="preserve"> </w:t>
      </w:r>
      <w:r>
        <w:t>automobile</w:t>
      </w:r>
      <w:r>
        <w:rPr>
          <w:spacing w:val="-7"/>
        </w:rPr>
        <w:t xml:space="preserve"> </w:t>
      </w:r>
      <w:r>
        <w:rPr>
          <w:spacing w:val="-1"/>
        </w:rPr>
        <w:t>insurance</w:t>
      </w:r>
      <w:r>
        <w:rPr>
          <w:spacing w:val="-7"/>
        </w:rPr>
        <w:t xml:space="preserve"> </w:t>
      </w:r>
      <w:r>
        <w:t>policy.</w:t>
      </w:r>
    </w:p>
    <w:p w14:paraId="648EBA0B" w14:textId="77777777" w:rsidR="009E7CAC" w:rsidRDefault="00FA042E" w:rsidP="000B7ECB">
      <w:pPr>
        <w:pStyle w:val="BodyText"/>
        <w:numPr>
          <w:ilvl w:val="1"/>
          <w:numId w:val="21"/>
        </w:numPr>
        <w:tabs>
          <w:tab w:val="left" w:pos="1541"/>
        </w:tabs>
        <w:ind w:right="132"/>
      </w:pPr>
      <w:r>
        <w:t>Any</w:t>
      </w:r>
      <w:r>
        <w:rPr>
          <w:spacing w:val="-4"/>
        </w:rPr>
        <w:t xml:space="preserve"> </w:t>
      </w:r>
      <w:r>
        <w:rPr>
          <w:spacing w:val="-1"/>
        </w:rPr>
        <w:t xml:space="preserve">other </w:t>
      </w:r>
      <w:r>
        <w:t>person</w:t>
      </w:r>
      <w:r>
        <w:rPr>
          <w:spacing w:val="-1"/>
        </w:rPr>
        <w:t xml:space="preserve"> who,</w:t>
      </w:r>
      <w:r>
        <w:rPr>
          <w:spacing w:val="-2"/>
        </w:rPr>
        <w:t xml:space="preserve"> </w:t>
      </w:r>
      <w:r>
        <w:t xml:space="preserve">except </w:t>
      </w:r>
      <w:r>
        <w:rPr>
          <w:spacing w:val="-1"/>
        </w:rPr>
        <w:t>for</w:t>
      </w:r>
      <w:r>
        <w:rPr>
          <w:spacing w:val="-2"/>
        </w:rPr>
        <w:t xml:space="preserve"> </w:t>
      </w:r>
      <w:r>
        <w:rPr>
          <w:spacing w:val="-1"/>
        </w:rPr>
        <w:t xml:space="preserve">the </w:t>
      </w:r>
      <w:r>
        <w:t>existence</w:t>
      </w:r>
      <w:r>
        <w:rPr>
          <w:spacing w:val="-1"/>
        </w:rPr>
        <w:t xml:space="preserve"> </w:t>
      </w:r>
      <w:r>
        <w:t>of</w:t>
      </w:r>
      <w:r>
        <w:rPr>
          <w:spacing w:val="-2"/>
        </w:rPr>
        <w:t xml:space="preserve"> </w:t>
      </w:r>
      <w:r>
        <w:rPr>
          <w:spacing w:val="-1"/>
        </w:rPr>
        <w:t>the</w:t>
      </w:r>
      <w:r>
        <w:t xml:space="preserve"> </w:t>
      </w:r>
      <w:r>
        <w:rPr>
          <w:b/>
          <w:i/>
        </w:rPr>
        <w:t>Plan</w:t>
      </w:r>
      <w:r>
        <w:t xml:space="preserve">, </w:t>
      </w:r>
      <w:r>
        <w:rPr>
          <w:spacing w:val="-1"/>
        </w:rPr>
        <w:t xml:space="preserve">would </w:t>
      </w:r>
      <w:r>
        <w:t>be</w:t>
      </w:r>
      <w:r>
        <w:rPr>
          <w:spacing w:val="-2"/>
        </w:rPr>
        <w:t xml:space="preserve"> </w:t>
      </w:r>
      <w:r>
        <w:rPr>
          <w:spacing w:val="-1"/>
        </w:rPr>
        <w:t>eligible</w:t>
      </w:r>
      <w:r>
        <w:rPr>
          <w:spacing w:val="1"/>
        </w:rPr>
        <w:t xml:space="preserve"> </w:t>
      </w:r>
      <w:r>
        <w:rPr>
          <w:spacing w:val="-1"/>
        </w:rPr>
        <w:t>for</w:t>
      </w:r>
      <w:r>
        <w:t xml:space="preserve"> </w:t>
      </w:r>
      <w:r>
        <w:rPr>
          <w:spacing w:val="-1"/>
        </w:rPr>
        <w:t>medical</w:t>
      </w:r>
      <w:r>
        <w:rPr>
          <w:spacing w:val="1"/>
        </w:rPr>
        <w:t xml:space="preserve"> </w:t>
      </w:r>
      <w:r>
        <w:rPr>
          <w:spacing w:val="-1"/>
        </w:rPr>
        <w:t>expense</w:t>
      </w:r>
      <w:r>
        <w:rPr>
          <w:spacing w:val="77"/>
          <w:w w:val="99"/>
        </w:rPr>
        <w:t xml:space="preserve"> </w:t>
      </w:r>
      <w:r>
        <w:rPr>
          <w:spacing w:val="-1"/>
        </w:rPr>
        <w:t>benefits</w:t>
      </w:r>
      <w:r>
        <w:rPr>
          <w:spacing w:val="-8"/>
        </w:rPr>
        <w:t xml:space="preserve"> </w:t>
      </w:r>
      <w:r>
        <w:t>under</w:t>
      </w:r>
      <w:r>
        <w:rPr>
          <w:spacing w:val="-7"/>
        </w:rPr>
        <w:t xml:space="preserve"> </w:t>
      </w:r>
      <w:r>
        <w:t>an</w:t>
      </w:r>
      <w:r>
        <w:rPr>
          <w:spacing w:val="-7"/>
        </w:rPr>
        <w:t xml:space="preserve"> </w:t>
      </w:r>
      <w:r>
        <w:t>automobile</w:t>
      </w:r>
      <w:r>
        <w:rPr>
          <w:spacing w:val="-7"/>
        </w:rPr>
        <w:t xml:space="preserve"> </w:t>
      </w:r>
      <w:r>
        <w:rPr>
          <w:spacing w:val="-1"/>
        </w:rPr>
        <w:t>insurance</w:t>
      </w:r>
      <w:r>
        <w:rPr>
          <w:spacing w:val="-7"/>
        </w:rPr>
        <w:t xml:space="preserve"> </w:t>
      </w:r>
      <w:r>
        <w:t>policy.</w:t>
      </w:r>
    </w:p>
    <w:p w14:paraId="52841D86" w14:textId="77777777" w:rsidR="009E7CAC" w:rsidRDefault="00FA042E" w:rsidP="000B7ECB">
      <w:pPr>
        <w:pStyle w:val="BodyText"/>
        <w:spacing w:before="139"/>
        <w:ind w:left="100" w:right="124" w:firstLine="0"/>
      </w:pPr>
      <w:r>
        <w:rPr>
          <w:spacing w:val="-1"/>
          <w:u w:val="single" w:color="000000"/>
        </w:rPr>
        <w:t xml:space="preserve">Financial </w:t>
      </w:r>
      <w:r>
        <w:rPr>
          <w:u w:val="single" w:color="000000"/>
        </w:rPr>
        <w:t>Responsibility</w:t>
      </w:r>
      <w:r>
        <w:rPr>
          <w:spacing w:val="-2"/>
          <w:u w:val="single" w:color="000000"/>
        </w:rPr>
        <w:t xml:space="preserve"> </w:t>
      </w:r>
      <w:r>
        <w:rPr>
          <w:u w:val="single" w:color="000000"/>
        </w:rPr>
        <w:t>Laws.</w:t>
      </w:r>
      <w:r>
        <w:rPr>
          <w:spacing w:val="48"/>
          <w:u w:val="single" w:color="000000"/>
        </w:rPr>
        <w:t xml:space="preserve"> </w:t>
      </w:r>
      <w:r>
        <w:t>The</w:t>
      </w:r>
      <w:r>
        <w:rPr>
          <w:spacing w:val="-2"/>
        </w:rPr>
        <w:t xml:space="preserve"> </w:t>
      </w:r>
      <w:r>
        <w:rPr>
          <w:rFonts w:cs="Times New Roman"/>
          <w:b/>
          <w:bCs/>
          <w:i/>
        </w:rPr>
        <w:t xml:space="preserve">Plan </w:t>
      </w:r>
      <w:r>
        <w:rPr>
          <w:spacing w:val="-1"/>
        </w:rPr>
        <w:t>will</w:t>
      </w:r>
      <w:r>
        <w:rPr>
          <w:spacing w:val="-3"/>
        </w:rPr>
        <w:t xml:space="preserve"> </w:t>
      </w:r>
      <w:r>
        <w:t>be secondary</w:t>
      </w:r>
      <w:r>
        <w:rPr>
          <w:spacing w:val="-4"/>
        </w:rPr>
        <w:t xml:space="preserve"> </w:t>
      </w:r>
      <w:r>
        <w:t>to</w:t>
      </w:r>
      <w:r>
        <w:rPr>
          <w:spacing w:val="-2"/>
        </w:rPr>
        <w:t xml:space="preserve"> </w:t>
      </w:r>
      <w:r>
        <w:t>any</w:t>
      </w:r>
      <w:r>
        <w:rPr>
          <w:spacing w:val="-4"/>
        </w:rPr>
        <w:t xml:space="preserve"> </w:t>
      </w:r>
      <w:r>
        <w:t>potentially</w:t>
      </w:r>
      <w:r>
        <w:rPr>
          <w:spacing w:val="-4"/>
        </w:rPr>
        <w:t xml:space="preserve"> </w:t>
      </w:r>
      <w:r>
        <w:t>applicable</w:t>
      </w:r>
      <w:r>
        <w:rPr>
          <w:spacing w:val="-3"/>
        </w:rPr>
        <w:t xml:space="preserve"> </w:t>
      </w:r>
      <w:r>
        <w:t>automobile</w:t>
      </w:r>
      <w:r>
        <w:rPr>
          <w:spacing w:val="-3"/>
        </w:rPr>
        <w:t xml:space="preserve"> </w:t>
      </w:r>
      <w:r>
        <w:rPr>
          <w:spacing w:val="-1"/>
        </w:rPr>
        <w:t>insurance</w:t>
      </w:r>
      <w:r>
        <w:rPr>
          <w:spacing w:val="-2"/>
        </w:rPr>
        <w:t xml:space="preserve"> </w:t>
      </w:r>
      <w:r>
        <w:t>even</w:t>
      </w:r>
      <w:r>
        <w:rPr>
          <w:spacing w:val="60"/>
          <w:w w:val="99"/>
        </w:rPr>
        <w:t xml:space="preserve"> </w:t>
      </w:r>
      <w:r>
        <w:rPr>
          <w:rFonts w:cs="Times New Roman"/>
        </w:rPr>
        <w:t>if</w:t>
      </w:r>
      <w:r>
        <w:rPr>
          <w:rFonts w:cs="Times New Roman"/>
          <w:spacing w:val="-7"/>
        </w:rPr>
        <w:t xml:space="preserve"> </w:t>
      </w:r>
      <w:r>
        <w:rPr>
          <w:rFonts w:cs="Times New Roman"/>
        </w:rPr>
        <w:t>the</w:t>
      </w:r>
      <w:r>
        <w:rPr>
          <w:rFonts w:cs="Times New Roman"/>
          <w:spacing w:val="-5"/>
        </w:rPr>
        <w:t xml:space="preserve"> </w:t>
      </w:r>
      <w:r>
        <w:rPr>
          <w:rFonts w:cs="Times New Roman"/>
          <w:spacing w:val="-1"/>
        </w:rPr>
        <w:t>state’s</w:t>
      </w:r>
      <w:r>
        <w:rPr>
          <w:rFonts w:cs="Times New Roman"/>
          <w:spacing w:val="-2"/>
        </w:rPr>
        <w:t xml:space="preserve"> </w:t>
      </w:r>
      <w:r>
        <w:rPr>
          <w:rFonts w:cs="Times New Roman"/>
          <w:spacing w:val="-1"/>
        </w:rPr>
        <w:t>“financial</w:t>
      </w:r>
      <w:r>
        <w:rPr>
          <w:rFonts w:cs="Times New Roman"/>
          <w:spacing w:val="-5"/>
        </w:rPr>
        <w:t xml:space="preserve"> </w:t>
      </w:r>
      <w:r>
        <w:rPr>
          <w:rFonts w:cs="Times New Roman"/>
        </w:rPr>
        <w:t>responsibility</w:t>
      </w:r>
      <w:r>
        <w:rPr>
          <w:rFonts w:cs="Times New Roman"/>
          <w:spacing w:val="-6"/>
        </w:rPr>
        <w:t xml:space="preserve"> </w:t>
      </w:r>
      <w:r>
        <w:rPr>
          <w:rFonts w:cs="Times New Roman"/>
          <w:spacing w:val="-1"/>
        </w:rPr>
        <w:t>law”</w:t>
      </w:r>
      <w:r>
        <w:rPr>
          <w:rFonts w:cs="Times New Roman"/>
          <w:spacing w:val="-4"/>
        </w:rPr>
        <w:t xml:space="preserve"> </w:t>
      </w:r>
      <w:r>
        <w:rPr>
          <w:rFonts w:cs="Times New Roman"/>
        </w:rPr>
        <w:t>does</w:t>
      </w:r>
      <w:r>
        <w:rPr>
          <w:rFonts w:cs="Times New Roman"/>
          <w:spacing w:val="-6"/>
        </w:rPr>
        <w:t xml:space="preserve"> </w:t>
      </w:r>
      <w:r>
        <w:rPr>
          <w:rFonts w:cs="Times New Roman"/>
        </w:rPr>
        <w:t>not</w:t>
      </w:r>
      <w:r>
        <w:rPr>
          <w:rFonts w:cs="Times New Roman"/>
          <w:spacing w:val="-5"/>
        </w:rPr>
        <w:t xml:space="preserve"> </w:t>
      </w:r>
      <w:r>
        <w:rPr>
          <w:rFonts w:cs="Times New Roman"/>
        </w:rPr>
        <w:t>allow</w:t>
      </w:r>
      <w:r>
        <w:rPr>
          <w:rFonts w:cs="Times New Roman"/>
          <w:spacing w:val="-7"/>
        </w:rPr>
        <w:t xml:space="preserve"> </w:t>
      </w:r>
      <w:r>
        <w:rPr>
          <w:rFonts w:cs="Times New Roman"/>
        </w:rPr>
        <w:t>the</w:t>
      </w:r>
      <w:r>
        <w:rPr>
          <w:rFonts w:cs="Times New Roman"/>
          <w:spacing w:val="-2"/>
        </w:rPr>
        <w:t xml:space="preserve"> </w:t>
      </w:r>
      <w:r>
        <w:rPr>
          <w:rFonts w:cs="Times New Roman"/>
          <w:b/>
          <w:bCs/>
          <w:i/>
        </w:rPr>
        <w:t>Plan</w:t>
      </w:r>
      <w:r>
        <w:rPr>
          <w:rFonts w:cs="Times New Roman"/>
          <w:b/>
          <w:bCs/>
          <w:i/>
          <w:spacing w:val="-4"/>
        </w:rPr>
        <w:t xml:space="preserve"> </w:t>
      </w:r>
      <w:r>
        <w:t>to</w:t>
      </w:r>
      <w:r>
        <w:rPr>
          <w:spacing w:val="-4"/>
        </w:rPr>
        <w:t xml:space="preserve"> </w:t>
      </w:r>
      <w:r>
        <w:t>be</w:t>
      </w:r>
      <w:r>
        <w:rPr>
          <w:spacing w:val="-5"/>
        </w:rPr>
        <w:t xml:space="preserve"> </w:t>
      </w:r>
      <w:r>
        <w:rPr>
          <w:spacing w:val="-1"/>
        </w:rPr>
        <w:t>secondary.</w:t>
      </w:r>
    </w:p>
    <w:p w14:paraId="316D7C3E" w14:textId="77777777" w:rsidR="009E7CAC" w:rsidRDefault="009E7CAC" w:rsidP="000B7ECB">
      <w:pPr>
        <w:spacing w:before="1"/>
        <w:rPr>
          <w:rFonts w:ascii="Times New Roman" w:eastAsia="Times New Roman" w:hAnsi="Times New Roman" w:cs="Times New Roman"/>
          <w:sz w:val="20"/>
          <w:szCs w:val="20"/>
        </w:rPr>
      </w:pPr>
    </w:p>
    <w:p w14:paraId="504412D7" w14:textId="77777777" w:rsidR="009E7CAC" w:rsidRDefault="00FA042E" w:rsidP="000B7ECB">
      <w:pPr>
        <w:pStyle w:val="BodyText"/>
        <w:ind w:left="100" w:right="120" w:firstLine="0"/>
      </w:pPr>
      <w:r>
        <w:rPr>
          <w:spacing w:val="-1"/>
          <w:u w:val="single" w:color="000000"/>
        </w:rPr>
        <w:t>Other</w:t>
      </w:r>
      <w:r>
        <w:rPr>
          <w:spacing w:val="1"/>
          <w:u w:val="single" w:color="000000"/>
        </w:rPr>
        <w:t xml:space="preserve"> </w:t>
      </w:r>
      <w:r>
        <w:rPr>
          <w:u w:val="single" w:color="000000"/>
        </w:rPr>
        <w:t>Automobile</w:t>
      </w:r>
      <w:r>
        <w:rPr>
          <w:spacing w:val="2"/>
          <w:u w:val="single" w:color="000000"/>
        </w:rPr>
        <w:t xml:space="preserve"> </w:t>
      </w:r>
      <w:r>
        <w:rPr>
          <w:u w:val="single" w:color="000000"/>
        </w:rPr>
        <w:t>Liability</w:t>
      </w:r>
      <w:r>
        <w:rPr>
          <w:spacing w:val="-3"/>
          <w:u w:val="single" w:color="000000"/>
        </w:rPr>
        <w:t xml:space="preserve"> </w:t>
      </w:r>
      <w:r>
        <w:rPr>
          <w:u w:val="single" w:color="000000"/>
        </w:rPr>
        <w:t>Insurance.</w:t>
      </w:r>
      <w:r>
        <w:rPr>
          <w:spacing w:val="5"/>
          <w:u w:val="single" w:color="000000"/>
        </w:rPr>
        <w:t xml:space="preserve"> </w:t>
      </w:r>
      <w:r>
        <w:t>If</w:t>
      </w:r>
      <w:r>
        <w:rPr>
          <w:spacing w:val="-1"/>
        </w:rPr>
        <w:t xml:space="preserve"> the</w:t>
      </w:r>
      <w:r>
        <w:rPr>
          <w:spacing w:val="1"/>
        </w:rPr>
        <w:t xml:space="preserve"> </w:t>
      </w:r>
      <w:r>
        <w:rPr>
          <w:spacing w:val="-1"/>
        </w:rPr>
        <w:t>state</w:t>
      </w:r>
      <w:r>
        <w:t xml:space="preserve"> does </w:t>
      </w:r>
      <w:r>
        <w:rPr>
          <w:spacing w:val="-1"/>
        </w:rPr>
        <w:t>not</w:t>
      </w:r>
      <w:r>
        <w:rPr>
          <w:spacing w:val="-2"/>
        </w:rPr>
        <w:t xml:space="preserve"> </w:t>
      </w:r>
      <w:r>
        <w:rPr>
          <w:spacing w:val="-1"/>
        </w:rPr>
        <w:t>have</w:t>
      </w:r>
      <w:r>
        <w:rPr>
          <w:spacing w:val="1"/>
        </w:rPr>
        <w:t xml:space="preserve"> </w:t>
      </w:r>
      <w:r>
        <w:t>a</w:t>
      </w:r>
      <w:r>
        <w:rPr>
          <w:spacing w:val="1"/>
        </w:rPr>
        <w:t xml:space="preserve"> </w:t>
      </w:r>
      <w:r>
        <w:rPr>
          <w:spacing w:val="-1"/>
        </w:rPr>
        <w:t>no-</w:t>
      </w:r>
      <w:r>
        <w:rPr>
          <w:rFonts w:cs="Times New Roman"/>
          <w:spacing w:val="-1"/>
        </w:rPr>
        <w:t>fault</w:t>
      </w:r>
      <w:r>
        <w:rPr>
          <w:rFonts w:cs="Times New Roman"/>
        </w:rPr>
        <w:t xml:space="preserve"> automobile </w:t>
      </w:r>
      <w:r>
        <w:rPr>
          <w:rFonts w:cs="Times New Roman"/>
          <w:spacing w:val="-1"/>
        </w:rPr>
        <w:t>insurance</w:t>
      </w:r>
      <w:r>
        <w:rPr>
          <w:rFonts w:cs="Times New Roman"/>
        </w:rPr>
        <w:t xml:space="preserve"> law</w:t>
      </w:r>
      <w:r>
        <w:rPr>
          <w:rFonts w:cs="Times New Roman"/>
          <w:spacing w:val="-3"/>
        </w:rPr>
        <w:t xml:space="preserve"> </w:t>
      </w:r>
      <w:r>
        <w:rPr>
          <w:rFonts w:cs="Times New Roman"/>
        </w:rPr>
        <w:t>or a</w:t>
      </w:r>
      <w:r>
        <w:rPr>
          <w:rFonts w:cs="Times New Roman"/>
          <w:spacing w:val="1"/>
        </w:rPr>
        <w:t xml:space="preserve"> </w:t>
      </w:r>
      <w:r>
        <w:rPr>
          <w:rFonts w:cs="Times New Roman"/>
          <w:spacing w:val="-1"/>
        </w:rPr>
        <w:t>“financial</w:t>
      </w:r>
      <w:r>
        <w:rPr>
          <w:rFonts w:cs="Times New Roman"/>
          <w:spacing w:val="75"/>
          <w:w w:val="99"/>
        </w:rPr>
        <w:t xml:space="preserve"> </w:t>
      </w:r>
      <w:r>
        <w:rPr>
          <w:rFonts w:cs="Times New Roman"/>
          <w:spacing w:val="-1"/>
        </w:rPr>
        <w:t>responsibility”</w:t>
      </w:r>
      <w:r>
        <w:rPr>
          <w:rFonts w:cs="Times New Roman"/>
          <w:spacing w:val="17"/>
        </w:rPr>
        <w:t xml:space="preserve"> </w:t>
      </w:r>
      <w:r>
        <w:rPr>
          <w:rFonts w:cs="Times New Roman"/>
          <w:spacing w:val="-1"/>
        </w:rPr>
        <w:t>law,</w:t>
      </w:r>
      <w:r>
        <w:rPr>
          <w:rFonts w:cs="Times New Roman"/>
          <w:spacing w:val="18"/>
        </w:rPr>
        <w:t xml:space="preserve"> </w:t>
      </w:r>
      <w:r>
        <w:rPr>
          <w:rFonts w:cs="Times New Roman"/>
        </w:rPr>
        <w:t>the</w:t>
      </w:r>
      <w:r>
        <w:rPr>
          <w:rFonts w:cs="Times New Roman"/>
          <w:spacing w:val="19"/>
        </w:rPr>
        <w:t xml:space="preserve"> </w:t>
      </w:r>
      <w:r>
        <w:rPr>
          <w:rFonts w:cs="Times New Roman"/>
          <w:b/>
          <w:bCs/>
          <w:i/>
        </w:rPr>
        <w:t>Plan</w:t>
      </w:r>
      <w:r>
        <w:rPr>
          <w:rFonts w:cs="Times New Roman"/>
          <w:b/>
          <w:bCs/>
          <w:i/>
          <w:spacing w:val="18"/>
        </w:rPr>
        <w:t xml:space="preserve"> </w:t>
      </w:r>
      <w:r>
        <w:t>is</w:t>
      </w:r>
      <w:r>
        <w:rPr>
          <w:spacing w:val="15"/>
        </w:rPr>
        <w:t xml:space="preserve"> </w:t>
      </w:r>
      <w:r>
        <w:t>secondary</w:t>
      </w:r>
      <w:r>
        <w:rPr>
          <w:spacing w:val="14"/>
        </w:rPr>
        <w:t xml:space="preserve"> </w:t>
      </w:r>
      <w:r>
        <w:t>to</w:t>
      </w:r>
      <w:r>
        <w:rPr>
          <w:spacing w:val="18"/>
        </w:rPr>
        <w:t xml:space="preserve"> </w:t>
      </w:r>
      <w:r>
        <w:t>automobile</w:t>
      </w:r>
      <w:r>
        <w:rPr>
          <w:spacing w:val="16"/>
        </w:rPr>
        <w:t xml:space="preserve"> </w:t>
      </w:r>
      <w:r>
        <w:rPr>
          <w:spacing w:val="-1"/>
        </w:rPr>
        <w:t>insurance</w:t>
      </w:r>
      <w:r>
        <w:rPr>
          <w:spacing w:val="18"/>
        </w:rPr>
        <w:t xml:space="preserve"> </w:t>
      </w:r>
      <w:r>
        <w:rPr>
          <w:spacing w:val="-1"/>
        </w:rPr>
        <w:t>coverage</w:t>
      </w:r>
      <w:r>
        <w:rPr>
          <w:spacing w:val="17"/>
        </w:rPr>
        <w:t xml:space="preserve"> </w:t>
      </w:r>
      <w:r>
        <w:t>or</w:t>
      </w:r>
      <w:r>
        <w:rPr>
          <w:spacing w:val="18"/>
        </w:rPr>
        <w:t xml:space="preserve"> </w:t>
      </w:r>
      <w:r>
        <w:t>to</w:t>
      </w:r>
      <w:r>
        <w:rPr>
          <w:spacing w:val="16"/>
        </w:rPr>
        <w:t xml:space="preserve"> </w:t>
      </w:r>
      <w:r>
        <w:rPr>
          <w:spacing w:val="2"/>
        </w:rPr>
        <w:t>any</w:t>
      </w:r>
      <w:r>
        <w:rPr>
          <w:spacing w:val="13"/>
        </w:rPr>
        <w:t xml:space="preserve"> </w:t>
      </w:r>
      <w:r>
        <w:rPr>
          <w:spacing w:val="-1"/>
        </w:rPr>
        <w:t>other</w:t>
      </w:r>
      <w:r>
        <w:rPr>
          <w:spacing w:val="18"/>
        </w:rPr>
        <w:t xml:space="preserve"> </w:t>
      </w:r>
      <w:r>
        <w:t>person</w:t>
      </w:r>
      <w:r>
        <w:rPr>
          <w:spacing w:val="16"/>
        </w:rPr>
        <w:t xml:space="preserve"> </w:t>
      </w:r>
      <w:r>
        <w:t>or</w:t>
      </w:r>
      <w:r>
        <w:rPr>
          <w:spacing w:val="15"/>
        </w:rPr>
        <w:t xml:space="preserve"> </w:t>
      </w:r>
      <w:r>
        <w:t>entity</w:t>
      </w:r>
      <w:r>
        <w:rPr>
          <w:spacing w:val="16"/>
        </w:rPr>
        <w:t xml:space="preserve"> </w:t>
      </w:r>
      <w:r>
        <w:rPr>
          <w:spacing w:val="-2"/>
        </w:rPr>
        <w:t>who</w:t>
      </w:r>
      <w:r>
        <w:rPr>
          <w:spacing w:val="77"/>
          <w:w w:val="99"/>
        </w:rPr>
        <w:t xml:space="preserve"> </w:t>
      </w:r>
      <w:r>
        <w:rPr>
          <w:spacing w:val="-1"/>
        </w:rPr>
        <w:t>caused</w:t>
      </w:r>
      <w:r>
        <w:rPr>
          <w:spacing w:val="-4"/>
        </w:rPr>
        <w:t xml:space="preserve"> </w:t>
      </w:r>
      <w:r>
        <w:t>the</w:t>
      </w:r>
      <w:r>
        <w:rPr>
          <w:spacing w:val="-3"/>
        </w:rPr>
        <w:t xml:space="preserve"> </w:t>
      </w:r>
      <w:r>
        <w:rPr>
          <w:rFonts w:cs="Times New Roman"/>
          <w:b/>
          <w:bCs/>
          <w:i/>
        </w:rPr>
        <w:t>accident</w:t>
      </w:r>
      <w:r>
        <w:rPr>
          <w:rFonts w:cs="Times New Roman"/>
          <w:b/>
          <w:bCs/>
          <w:i/>
          <w:spacing w:val="-4"/>
        </w:rPr>
        <w:t xml:space="preserve"> </w:t>
      </w:r>
      <w:r>
        <w:t>or</w:t>
      </w:r>
      <w:r>
        <w:rPr>
          <w:spacing w:val="-1"/>
        </w:rPr>
        <w:t xml:space="preserve"> </w:t>
      </w:r>
      <w:r>
        <w:rPr>
          <w:spacing w:val="-2"/>
        </w:rPr>
        <w:t>who</w:t>
      </w:r>
      <w:r>
        <w:t xml:space="preserve"> may</w:t>
      </w:r>
      <w:r>
        <w:rPr>
          <w:spacing w:val="-7"/>
        </w:rPr>
        <w:t xml:space="preserve"> </w:t>
      </w:r>
      <w:r>
        <w:t>be</w:t>
      </w:r>
      <w:r>
        <w:rPr>
          <w:spacing w:val="-4"/>
        </w:rPr>
        <w:t xml:space="preserve"> </w:t>
      </w:r>
      <w:r>
        <w:t>liable</w:t>
      </w:r>
      <w:r>
        <w:rPr>
          <w:spacing w:val="-3"/>
        </w:rPr>
        <w:t xml:space="preserve"> </w:t>
      </w:r>
      <w:r>
        <w:rPr>
          <w:spacing w:val="-1"/>
        </w:rPr>
        <w:t>for</w:t>
      </w:r>
      <w:r>
        <w:rPr>
          <w:spacing w:val="-4"/>
        </w:rPr>
        <w:t xml:space="preserve"> </w:t>
      </w:r>
      <w:r>
        <w:rPr>
          <w:spacing w:val="-1"/>
        </w:rPr>
        <w:t>the</w:t>
      </w:r>
      <w:r>
        <w:rPr>
          <w:spacing w:val="2"/>
        </w:rPr>
        <w:t xml:space="preserve"> </w:t>
      </w:r>
      <w:r>
        <w:rPr>
          <w:rFonts w:cs="Times New Roman"/>
          <w:b/>
          <w:bCs/>
          <w:i/>
        </w:rPr>
        <w:t>enrolled</w:t>
      </w:r>
      <w:r>
        <w:rPr>
          <w:rFonts w:cs="Times New Roman"/>
          <w:b/>
          <w:bCs/>
          <w:i/>
          <w:spacing w:val="-2"/>
        </w:rPr>
        <w:t xml:space="preserve"> </w:t>
      </w:r>
      <w:r>
        <w:rPr>
          <w:rFonts w:cs="Times New Roman"/>
          <w:b/>
          <w:bCs/>
          <w:i/>
        </w:rPr>
        <w:t xml:space="preserve">individual’s </w:t>
      </w:r>
      <w:r>
        <w:rPr>
          <w:spacing w:val="-1"/>
        </w:rPr>
        <w:t>medical</w:t>
      </w:r>
      <w:r>
        <w:rPr>
          <w:spacing w:val="-4"/>
        </w:rPr>
        <w:t xml:space="preserve"> </w:t>
      </w:r>
      <w:r>
        <w:t>expenses</w:t>
      </w:r>
      <w:r>
        <w:rPr>
          <w:spacing w:val="-5"/>
        </w:rPr>
        <w:t xml:space="preserve"> </w:t>
      </w:r>
      <w:r>
        <w:rPr>
          <w:spacing w:val="-1"/>
        </w:rPr>
        <w:t>pursuant</w:t>
      </w:r>
      <w:r>
        <w:rPr>
          <w:spacing w:val="-2"/>
        </w:rPr>
        <w:t xml:space="preserve"> </w:t>
      </w:r>
      <w:r>
        <w:t>to</w:t>
      </w:r>
      <w:r>
        <w:rPr>
          <w:spacing w:val="-3"/>
        </w:rPr>
        <w:t xml:space="preserve"> </w:t>
      </w:r>
      <w:r>
        <w:t>the</w:t>
      </w:r>
      <w:r>
        <w:rPr>
          <w:spacing w:val="-4"/>
        </w:rPr>
        <w:t xml:space="preserve"> </w:t>
      </w:r>
      <w:r>
        <w:rPr>
          <w:spacing w:val="-1"/>
        </w:rPr>
        <w:t>general</w:t>
      </w:r>
      <w:r>
        <w:rPr>
          <w:spacing w:val="-4"/>
        </w:rPr>
        <w:t xml:space="preserve"> </w:t>
      </w:r>
      <w:r>
        <w:t>rule</w:t>
      </w:r>
      <w:r>
        <w:rPr>
          <w:spacing w:val="71"/>
          <w:w w:val="99"/>
        </w:rPr>
        <w:t xml:space="preserve"> </w:t>
      </w:r>
      <w:r>
        <w:rPr>
          <w:spacing w:val="-1"/>
        </w:rPr>
        <w:t>for</w:t>
      </w:r>
      <w:r>
        <w:rPr>
          <w:spacing w:val="-25"/>
        </w:rPr>
        <w:t xml:space="preserve"> </w:t>
      </w:r>
      <w:r>
        <w:rPr>
          <w:rFonts w:cs="Times New Roman"/>
          <w:i/>
        </w:rPr>
        <w:t>Subrogation/Reimbursement</w:t>
      </w:r>
      <w:r>
        <w:t>.</w:t>
      </w:r>
    </w:p>
    <w:p w14:paraId="5E93A469" w14:textId="77777777" w:rsidR="009E7CAC" w:rsidRDefault="009E7CAC" w:rsidP="000B7ECB">
      <w:pPr>
        <w:sectPr w:rsidR="009E7CAC">
          <w:pgSz w:w="12240" w:h="15840"/>
          <w:pgMar w:top="1380" w:right="1320" w:bottom="940" w:left="1340" w:header="0" w:footer="749" w:gutter="0"/>
          <w:cols w:space="720"/>
        </w:sectPr>
      </w:pPr>
    </w:p>
    <w:p w14:paraId="611735F8" w14:textId="77777777" w:rsidR="009E7CAC" w:rsidRDefault="00FA042E" w:rsidP="000B7ECB">
      <w:pPr>
        <w:pStyle w:val="Heading1"/>
        <w:ind w:left="1749"/>
        <w:rPr>
          <w:b w:val="0"/>
          <w:bCs w:val="0"/>
        </w:rPr>
      </w:pPr>
      <w:bookmarkStart w:id="80" w:name="_TOC_250030"/>
      <w:r>
        <w:rPr>
          <w:spacing w:val="-1"/>
        </w:rPr>
        <w:lastRenderedPageBreak/>
        <w:t>SUBROGATION/REIMBURSEMENT</w:t>
      </w:r>
      <w:bookmarkEnd w:id="80"/>
    </w:p>
    <w:p w14:paraId="527E6587" w14:textId="77777777" w:rsidR="009E7CAC" w:rsidRDefault="00FA042E" w:rsidP="000B7ECB">
      <w:pPr>
        <w:pStyle w:val="BodyText"/>
        <w:spacing w:before="225"/>
        <w:ind w:left="100" w:right="113" w:firstLine="0"/>
        <w:rPr>
          <w:rFonts w:cs="Times New Roman"/>
        </w:rPr>
      </w:pPr>
      <w:r>
        <w:t>The</w:t>
      </w:r>
      <w:r>
        <w:rPr>
          <w:spacing w:val="3"/>
        </w:rPr>
        <w:t xml:space="preserve"> </w:t>
      </w:r>
      <w:r>
        <w:rPr>
          <w:rFonts w:cs="Times New Roman"/>
          <w:b/>
          <w:bCs/>
          <w:i/>
        </w:rPr>
        <w:t>Plan</w:t>
      </w:r>
      <w:r>
        <w:rPr>
          <w:rFonts w:cs="Times New Roman"/>
          <w:b/>
          <w:bCs/>
          <w:i/>
          <w:spacing w:val="3"/>
        </w:rPr>
        <w:t xml:space="preserve"> </w:t>
      </w:r>
      <w:r>
        <w:t>is</w:t>
      </w:r>
      <w:r>
        <w:rPr>
          <w:spacing w:val="2"/>
        </w:rPr>
        <w:t xml:space="preserve"> </w:t>
      </w:r>
      <w:r>
        <w:rPr>
          <w:spacing w:val="-1"/>
        </w:rPr>
        <w:t>designed</w:t>
      </w:r>
      <w:r>
        <w:rPr>
          <w:spacing w:val="4"/>
        </w:rPr>
        <w:t xml:space="preserve"> </w:t>
      </w:r>
      <w:r>
        <w:t>to</w:t>
      </w:r>
      <w:r>
        <w:rPr>
          <w:spacing w:val="4"/>
        </w:rPr>
        <w:t xml:space="preserve"> </w:t>
      </w:r>
      <w:r>
        <w:t>only</w:t>
      </w:r>
      <w:r>
        <w:rPr>
          <w:spacing w:val="4"/>
        </w:rPr>
        <w:t xml:space="preserve"> </w:t>
      </w:r>
      <w:r>
        <w:t>pay</w:t>
      </w:r>
      <w:r>
        <w:rPr>
          <w:spacing w:val="5"/>
        </w:rPr>
        <w:t xml:space="preserve"> </w:t>
      </w:r>
      <w:r>
        <w:rPr>
          <w:rFonts w:cs="Times New Roman"/>
          <w:b/>
          <w:bCs/>
          <w:i/>
        </w:rPr>
        <w:t>covered</w:t>
      </w:r>
      <w:r>
        <w:rPr>
          <w:rFonts w:cs="Times New Roman"/>
          <w:b/>
          <w:bCs/>
          <w:i/>
          <w:spacing w:val="3"/>
        </w:rPr>
        <w:t xml:space="preserve"> </w:t>
      </w:r>
      <w:r>
        <w:rPr>
          <w:rFonts w:cs="Times New Roman"/>
          <w:b/>
          <w:bCs/>
          <w:i/>
        </w:rPr>
        <w:t>expenses</w:t>
      </w:r>
      <w:r>
        <w:rPr>
          <w:rFonts w:cs="Times New Roman"/>
          <w:b/>
          <w:bCs/>
          <w:i/>
          <w:spacing w:val="6"/>
        </w:rPr>
        <w:t xml:space="preserve"> </w:t>
      </w:r>
      <w:r>
        <w:rPr>
          <w:spacing w:val="-1"/>
        </w:rPr>
        <w:t>for</w:t>
      </w:r>
      <w:r>
        <w:rPr>
          <w:spacing w:val="6"/>
        </w:rPr>
        <w:t xml:space="preserve"> </w:t>
      </w:r>
      <w:r>
        <w:t>which</w:t>
      </w:r>
      <w:r>
        <w:rPr>
          <w:spacing w:val="2"/>
        </w:rPr>
        <w:t xml:space="preserve"> </w:t>
      </w:r>
      <w:r>
        <w:rPr>
          <w:spacing w:val="-1"/>
        </w:rPr>
        <w:t>payment</w:t>
      </w:r>
      <w:r>
        <w:rPr>
          <w:spacing w:val="3"/>
        </w:rPr>
        <w:t xml:space="preserve"> </w:t>
      </w:r>
      <w:r>
        <w:rPr>
          <w:spacing w:val="1"/>
        </w:rPr>
        <w:t>is</w:t>
      </w:r>
      <w:r>
        <w:rPr>
          <w:spacing w:val="4"/>
        </w:rPr>
        <w:t xml:space="preserve"> </w:t>
      </w:r>
      <w:r>
        <w:rPr>
          <w:spacing w:val="-1"/>
        </w:rPr>
        <w:t>not</w:t>
      </w:r>
      <w:r>
        <w:rPr>
          <w:spacing w:val="3"/>
        </w:rPr>
        <w:t xml:space="preserve"> </w:t>
      </w:r>
      <w:r>
        <w:t>available</w:t>
      </w:r>
      <w:r>
        <w:rPr>
          <w:spacing w:val="5"/>
        </w:rPr>
        <w:t xml:space="preserve"> </w:t>
      </w:r>
      <w:r>
        <w:t>from</w:t>
      </w:r>
      <w:r>
        <w:rPr>
          <w:spacing w:val="1"/>
        </w:rPr>
        <w:t xml:space="preserve"> </w:t>
      </w:r>
      <w:r>
        <w:rPr>
          <w:spacing w:val="-1"/>
        </w:rPr>
        <w:t>anyone</w:t>
      </w:r>
      <w:r>
        <w:rPr>
          <w:spacing w:val="5"/>
        </w:rPr>
        <w:t xml:space="preserve"> </w:t>
      </w:r>
      <w:r>
        <w:t>else,</w:t>
      </w:r>
      <w:r>
        <w:rPr>
          <w:spacing w:val="3"/>
        </w:rPr>
        <w:t xml:space="preserve"> </w:t>
      </w:r>
      <w:r>
        <w:t>including</w:t>
      </w:r>
      <w:r>
        <w:rPr>
          <w:spacing w:val="58"/>
          <w:w w:val="99"/>
        </w:rPr>
        <w:t xml:space="preserve"> </w:t>
      </w:r>
      <w:r>
        <w:t>any</w:t>
      </w:r>
      <w:r>
        <w:rPr>
          <w:spacing w:val="-12"/>
        </w:rPr>
        <w:t xml:space="preserve"> </w:t>
      </w:r>
      <w:r>
        <w:t>insurance</w:t>
      </w:r>
      <w:r>
        <w:rPr>
          <w:spacing w:val="-7"/>
        </w:rPr>
        <w:t xml:space="preserve"> </w:t>
      </w:r>
      <w:r>
        <w:t>company</w:t>
      </w:r>
      <w:r>
        <w:rPr>
          <w:spacing w:val="-10"/>
        </w:rPr>
        <w:t xml:space="preserve"> </w:t>
      </w:r>
      <w:r>
        <w:t>or</w:t>
      </w:r>
      <w:r>
        <w:rPr>
          <w:spacing w:val="-8"/>
        </w:rPr>
        <w:t xml:space="preserve"> </w:t>
      </w:r>
      <w:r>
        <w:t>another</w:t>
      </w:r>
      <w:r>
        <w:rPr>
          <w:spacing w:val="-7"/>
        </w:rPr>
        <w:t xml:space="preserve"> </w:t>
      </w:r>
      <w:r>
        <w:t>health</w:t>
      </w:r>
      <w:r>
        <w:rPr>
          <w:spacing w:val="-10"/>
        </w:rPr>
        <w:t xml:space="preserve"> </w:t>
      </w:r>
      <w:r>
        <w:t>plan.</w:t>
      </w:r>
      <w:r>
        <w:rPr>
          <w:spacing w:val="34"/>
        </w:rPr>
        <w:t xml:space="preserve"> </w:t>
      </w:r>
      <w:proofErr w:type="gramStart"/>
      <w:r>
        <w:t>In</w:t>
      </w:r>
      <w:r>
        <w:rPr>
          <w:spacing w:val="-9"/>
        </w:rPr>
        <w:t xml:space="preserve"> </w:t>
      </w:r>
      <w:r>
        <w:t>order</w:t>
      </w:r>
      <w:r>
        <w:rPr>
          <w:spacing w:val="-8"/>
        </w:rPr>
        <w:t xml:space="preserve"> </w:t>
      </w:r>
      <w:r>
        <w:t>to</w:t>
      </w:r>
      <w:proofErr w:type="gramEnd"/>
      <w:r>
        <w:rPr>
          <w:spacing w:val="-8"/>
        </w:rPr>
        <w:t xml:space="preserve"> </w:t>
      </w:r>
      <w:r>
        <w:rPr>
          <w:spacing w:val="-1"/>
        </w:rPr>
        <w:t>help</w:t>
      </w:r>
      <w:r>
        <w:rPr>
          <w:spacing w:val="-7"/>
        </w:rPr>
        <w:t xml:space="preserve"> </w:t>
      </w:r>
      <w:r>
        <w:t>an</w:t>
      </w:r>
      <w:r>
        <w:rPr>
          <w:spacing w:val="-4"/>
        </w:rPr>
        <w:t xml:space="preserve"> </w:t>
      </w:r>
      <w:r>
        <w:rPr>
          <w:rFonts w:cs="Times New Roman"/>
          <w:b/>
          <w:bCs/>
          <w:i/>
        </w:rPr>
        <w:t>enrolled</w:t>
      </w:r>
      <w:r>
        <w:rPr>
          <w:rFonts w:cs="Times New Roman"/>
          <w:b/>
          <w:bCs/>
          <w:i/>
          <w:spacing w:val="-8"/>
        </w:rPr>
        <w:t xml:space="preserve"> </w:t>
      </w:r>
      <w:r>
        <w:rPr>
          <w:rFonts w:cs="Times New Roman"/>
          <w:b/>
          <w:bCs/>
          <w:i/>
        </w:rPr>
        <w:t>individual</w:t>
      </w:r>
      <w:r>
        <w:rPr>
          <w:rFonts w:cs="Times New Roman"/>
          <w:b/>
          <w:bCs/>
          <w:i/>
          <w:spacing w:val="-7"/>
        </w:rPr>
        <w:t xml:space="preserve"> </w:t>
      </w:r>
      <w:r>
        <w:rPr>
          <w:spacing w:val="1"/>
        </w:rPr>
        <w:t>in</w:t>
      </w:r>
      <w:r>
        <w:rPr>
          <w:spacing w:val="-10"/>
        </w:rPr>
        <w:t xml:space="preserve"> </w:t>
      </w:r>
      <w:r>
        <w:t>a</w:t>
      </w:r>
      <w:r>
        <w:rPr>
          <w:spacing w:val="-8"/>
        </w:rPr>
        <w:t xml:space="preserve"> </w:t>
      </w:r>
      <w:r>
        <w:t>time</w:t>
      </w:r>
      <w:r>
        <w:rPr>
          <w:spacing w:val="-7"/>
        </w:rPr>
        <w:t xml:space="preserve"> </w:t>
      </w:r>
      <w:r>
        <w:t>of</w:t>
      </w:r>
      <w:r>
        <w:rPr>
          <w:spacing w:val="-8"/>
        </w:rPr>
        <w:t xml:space="preserve"> </w:t>
      </w:r>
      <w:r>
        <w:rPr>
          <w:spacing w:val="-1"/>
        </w:rPr>
        <w:t>need,</w:t>
      </w:r>
      <w:r>
        <w:rPr>
          <w:spacing w:val="-8"/>
        </w:rPr>
        <w:t xml:space="preserve"> </w:t>
      </w:r>
      <w:r>
        <w:rPr>
          <w:spacing w:val="-1"/>
        </w:rPr>
        <w:t>however,</w:t>
      </w:r>
      <w:r>
        <w:rPr>
          <w:spacing w:val="-7"/>
        </w:rPr>
        <w:t xml:space="preserve"> </w:t>
      </w:r>
      <w:r>
        <w:rPr>
          <w:spacing w:val="-1"/>
        </w:rPr>
        <w:t>the</w:t>
      </w:r>
      <w:r>
        <w:rPr>
          <w:spacing w:val="44"/>
          <w:w w:val="99"/>
        </w:rPr>
        <w:t xml:space="preserve"> </w:t>
      </w:r>
      <w:r>
        <w:rPr>
          <w:rFonts w:cs="Times New Roman"/>
          <w:b/>
          <w:bCs/>
          <w:i/>
        </w:rPr>
        <w:t>Plan</w:t>
      </w:r>
      <w:r>
        <w:rPr>
          <w:rFonts w:cs="Times New Roman"/>
          <w:b/>
          <w:bCs/>
          <w:i/>
          <w:spacing w:val="5"/>
        </w:rPr>
        <w:t xml:space="preserve"> </w:t>
      </w:r>
      <w:r>
        <w:rPr>
          <w:spacing w:val="-1"/>
        </w:rPr>
        <w:t xml:space="preserve">may </w:t>
      </w:r>
      <w:r>
        <w:rPr>
          <w:spacing w:val="1"/>
        </w:rPr>
        <w:t>pay</w:t>
      </w:r>
      <w:r>
        <w:t xml:space="preserve"> </w:t>
      </w:r>
      <w:r>
        <w:rPr>
          <w:rFonts w:cs="Times New Roman"/>
          <w:b/>
          <w:bCs/>
          <w:i/>
        </w:rPr>
        <w:t>covered</w:t>
      </w:r>
      <w:r>
        <w:rPr>
          <w:rFonts w:cs="Times New Roman"/>
          <w:b/>
          <w:bCs/>
          <w:i/>
          <w:spacing w:val="4"/>
        </w:rPr>
        <w:t xml:space="preserve"> </w:t>
      </w:r>
      <w:r>
        <w:rPr>
          <w:rFonts w:cs="Times New Roman"/>
          <w:b/>
          <w:bCs/>
          <w:i/>
        </w:rPr>
        <w:t>expenses</w:t>
      </w:r>
      <w:r>
        <w:rPr>
          <w:rFonts w:cs="Times New Roman"/>
          <w:b/>
          <w:bCs/>
          <w:i/>
          <w:spacing w:val="4"/>
        </w:rPr>
        <w:t xml:space="preserve"> </w:t>
      </w:r>
      <w:r>
        <w:rPr>
          <w:spacing w:val="-1"/>
        </w:rPr>
        <w:t>that</w:t>
      </w:r>
      <w:r>
        <w:rPr>
          <w:spacing w:val="5"/>
        </w:rPr>
        <w:t xml:space="preserve"> </w:t>
      </w:r>
      <w:r>
        <w:t>may</w:t>
      </w:r>
      <w:r>
        <w:rPr>
          <w:spacing w:val="-1"/>
        </w:rPr>
        <w:t xml:space="preserve"> </w:t>
      </w:r>
      <w:r>
        <w:t>be</w:t>
      </w:r>
      <w:r>
        <w:rPr>
          <w:spacing w:val="3"/>
        </w:rPr>
        <w:t xml:space="preserve"> </w:t>
      </w:r>
      <w:r>
        <w:t>or</w:t>
      </w:r>
      <w:r>
        <w:rPr>
          <w:spacing w:val="2"/>
        </w:rPr>
        <w:t xml:space="preserve"> </w:t>
      </w:r>
      <w:r>
        <w:rPr>
          <w:spacing w:val="-1"/>
        </w:rPr>
        <w:t>become</w:t>
      </w:r>
      <w:r>
        <w:rPr>
          <w:spacing w:val="3"/>
        </w:rPr>
        <w:t xml:space="preserve"> </w:t>
      </w:r>
      <w:r>
        <w:rPr>
          <w:spacing w:val="-1"/>
        </w:rPr>
        <w:t>the</w:t>
      </w:r>
      <w:r>
        <w:rPr>
          <w:spacing w:val="6"/>
        </w:rPr>
        <w:t xml:space="preserve"> </w:t>
      </w:r>
      <w:r>
        <w:rPr>
          <w:spacing w:val="-1"/>
        </w:rPr>
        <w:t xml:space="preserve">responsibility </w:t>
      </w:r>
      <w:r>
        <w:rPr>
          <w:spacing w:val="1"/>
        </w:rPr>
        <w:t>of</w:t>
      </w:r>
      <w:r>
        <w:rPr>
          <w:spacing w:val="6"/>
        </w:rPr>
        <w:t xml:space="preserve"> </w:t>
      </w:r>
      <w:r>
        <w:t>another</w:t>
      </w:r>
      <w:r>
        <w:rPr>
          <w:spacing w:val="3"/>
        </w:rPr>
        <w:t xml:space="preserve"> </w:t>
      </w:r>
      <w:r>
        <w:t>person,</w:t>
      </w:r>
      <w:r>
        <w:rPr>
          <w:spacing w:val="3"/>
        </w:rPr>
        <w:t xml:space="preserve"> </w:t>
      </w:r>
      <w:r>
        <w:t>provided</w:t>
      </w:r>
      <w:r>
        <w:rPr>
          <w:spacing w:val="4"/>
        </w:rPr>
        <w:t xml:space="preserve"> </w:t>
      </w:r>
      <w:r>
        <w:rPr>
          <w:spacing w:val="-1"/>
        </w:rPr>
        <w:t>that</w:t>
      </w:r>
      <w:r>
        <w:rPr>
          <w:spacing w:val="3"/>
        </w:rPr>
        <w:t xml:space="preserve"> </w:t>
      </w:r>
      <w:r>
        <w:rPr>
          <w:spacing w:val="-1"/>
        </w:rPr>
        <w:t>the</w:t>
      </w:r>
      <w:r>
        <w:rPr>
          <w:spacing w:val="6"/>
        </w:rPr>
        <w:t xml:space="preserve"> </w:t>
      </w:r>
      <w:r>
        <w:rPr>
          <w:rFonts w:cs="Times New Roman"/>
          <w:b/>
          <w:bCs/>
          <w:i/>
        </w:rPr>
        <w:t>Plan</w:t>
      </w:r>
      <w:r>
        <w:rPr>
          <w:rFonts w:cs="Times New Roman"/>
          <w:b/>
          <w:bCs/>
          <w:i/>
          <w:spacing w:val="60"/>
          <w:w w:val="99"/>
        </w:rPr>
        <w:t xml:space="preserve"> </w:t>
      </w:r>
      <w:r>
        <w:rPr>
          <w:rFonts w:cs="Times New Roman"/>
        </w:rPr>
        <w:t>later</w:t>
      </w:r>
      <w:r>
        <w:rPr>
          <w:rFonts w:cs="Times New Roman"/>
          <w:spacing w:val="-8"/>
        </w:rPr>
        <w:t xml:space="preserve"> </w:t>
      </w:r>
      <w:r>
        <w:rPr>
          <w:rFonts w:cs="Times New Roman"/>
          <w:spacing w:val="-1"/>
        </w:rPr>
        <w:t>receives</w:t>
      </w:r>
      <w:r>
        <w:rPr>
          <w:rFonts w:cs="Times New Roman"/>
          <w:spacing w:val="-8"/>
        </w:rPr>
        <w:t xml:space="preserve"> </w:t>
      </w:r>
      <w:r>
        <w:rPr>
          <w:rFonts w:cs="Times New Roman"/>
        </w:rPr>
        <w:t>reimbursement</w:t>
      </w:r>
      <w:r>
        <w:rPr>
          <w:rFonts w:cs="Times New Roman"/>
          <w:spacing w:val="-9"/>
        </w:rPr>
        <w:t xml:space="preserve"> </w:t>
      </w:r>
      <w:r>
        <w:rPr>
          <w:rFonts w:cs="Times New Roman"/>
        </w:rPr>
        <w:t>for</w:t>
      </w:r>
      <w:r>
        <w:rPr>
          <w:rFonts w:cs="Times New Roman"/>
          <w:spacing w:val="-8"/>
        </w:rPr>
        <w:t xml:space="preserve"> </w:t>
      </w:r>
      <w:r>
        <w:rPr>
          <w:rFonts w:cs="Times New Roman"/>
          <w:spacing w:val="-1"/>
        </w:rPr>
        <w:t>those</w:t>
      </w:r>
      <w:r>
        <w:rPr>
          <w:rFonts w:cs="Times New Roman"/>
          <w:spacing w:val="-8"/>
        </w:rPr>
        <w:t xml:space="preserve"> </w:t>
      </w:r>
      <w:r>
        <w:rPr>
          <w:rFonts w:cs="Times New Roman"/>
          <w:spacing w:val="-1"/>
        </w:rPr>
        <w:t>payments</w:t>
      </w:r>
      <w:r>
        <w:rPr>
          <w:rFonts w:cs="Times New Roman"/>
          <w:spacing w:val="-9"/>
        </w:rPr>
        <w:t xml:space="preserve"> </w:t>
      </w:r>
      <w:r>
        <w:rPr>
          <w:rFonts w:cs="Times New Roman"/>
        </w:rPr>
        <w:t>(hereinafter</w:t>
      </w:r>
      <w:r>
        <w:rPr>
          <w:rFonts w:cs="Times New Roman"/>
          <w:spacing w:val="-6"/>
        </w:rPr>
        <w:t xml:space="preserve"> </w:t>
      </w:r>
      <w:r>
        <w:rPr>
          <w:rFonts w:cs="Times New Roman"/>
        </w:rPr>
        <w:t>called</w:t>
      </w:r>
      <w:r>
        <w:rPr>
          <w:rFonts w:cs="Times New Roman"/>
          <w:spacing w:val="-7"/>
        </w:rPr>
        <w:t xml:space="preserve"> </w:t>
      </w:r>
      <w:r>
        <w:rPr>
          <w:rFonts w:cs="Times New Roman"/>
          <w:spacing w:val="-1"/>
        </w:rPr>
        <w:t>“Reimbursable</w:t>
      </w:r>
      <w:r>
        <w:rPr>
          <w:rFonts w:cs="Times New Roman"/>
          <w:spacing w:val="-8"/>
        </w:rPr>
        <w:t xml:space="preserve"> </w:t>
      </w:r>
      <w:r>
        <w:rPr>
          <w:rFonts w:cs="Times New Roman"/>
          <w:spacing w:val="-1"/>
        </w:rPr>
        <w:t>Payments”).</w:t>
      </w:r>
    </w:p>
    <w:p w14:paraId="5609BE3D" w14:textId="77777777" w:rsidR="009E7CAC" w:rsidRDefault="00FA042E" w:rsidP="000B7ECB">
      <w:pPr>
        <w:spacing w:before="159"/>
        <w:ind w:left="100" w:right="117"/>
        <w:rPr>
          <w:rFonts w:ascii="Times New Roman" w:eastAsia="Times New Roman" w:hAnsi="Times New Roman" w:cs="Times New Roman"/>
          <w:sz w:val="20"/>
          <w:szCs w:val="20"/>
        </w:rPr>
      </w:pPr>
      <w:r>
        <w:rPr>
          <w:rFonts w:ascii="Times New Roman"/>
          <w:sz w:val="20"/>
        </w:rPr>
        <w:t>Therefore, by</w:t>
      </w:r>
      <w:r>
        <w:rPr>
          <w:rFonts w:ascii="Times New Roman"/>
          <w:spacing w:val="-3"/>
          <w:sz w:val="20"/>
        </w:rPr>
        <w:t xml:space="preserve"> </w:t>
      </w:r>
      <w:r>
        <w:rPr>
          <w:rFonts w:ascii="Times New Roman"/>
          <w:sz w:val="20"/>
        </w:rPr>
        <w:t>enrolling</w:t>
      </w:r>
      <w:r>
        <w:rPr>
          <w:rFonts w:ascii="Times New Roman"/>
          <w:spacing w:val="-1"/>
          <w:sz w:val="20"/>
        </w:rPr>
        <w:t xml:space="preserve"> </w:t>
      </w:r>
      <w:r>
        <w:rPr>
          <w:rFonts w:ascii="Times New Roman"/>
          <w:sz w:val="20"/>
        </w:rPr>
        <w:t>in</w:t>
      </w:r>
      <w:r>
        <w:rPr>
          <w:rFonts w:ascii="Times New Roman"/>
          <w:spacing w:val="-1"/>
          <w:sz w:val="20"/>
        </w:rPr>
        <w:t xml:space="preserve"> </w:t>
      </w:r>
      <w:r>
        <w:rPr>
          <w:rFonts w:ascii="Times New Roman"/>
          <w:sz w:val="20"/>
        </w:rPr>
        <w:t>the</w:t>
      </w:r>
      <w:r>
        <w:rPr>
          <w:rFonts w:ascii="Times New Roman"/>
          <w:spacing w:val="3"/>
          <w:sz w:val="20"/>
        </w:rPr>
        <w:t xml:space="preserve"> </w:t>
      </w:r>
      <w:r>
        <w:rPr>
          <w:rFonts w:ascii="Times New Roman"/>
          <w:b/>
          <w:i/>
          <w:sz w:val="20"/>
        </w:rPr>
        <w:t>Plan</w:t>
      </w:r>
      <w:r>
        <w:rPr>
          <w:rFonts w:ascii="Times New Roman"/>
          <w:sz w:val="20"/>
        </w:rPr>
        <w:t>,</w:t>
      </w:r>
      <w:r>
        <w:rPr>
          <w:rFonts w:ascii="Times New Roman"/>
          <w:spacing w:val="1"/>
          <w:sz w:val="20"/>
        </w:rPr>
        <w:t xml:space="preserve"> </w:t>
      </w:r>
      <w:r>
        <w:rPr>
          <w:rFonts w:ascii="Times New Roman"/>
          <w:sz w:val="20"/>
        </w:rPr>
        <w:t>as</w:t>
      </w:r>
      <w:r>
        <w:rPr>
          <w:rFonts w:ascii="Times New Roman"/>
          <w:spacing w:val="2"/>
          <w:sz w:val="20"/>
        </w:rPr>
        <w:t xml:space="preserve"> </w:t>
      </w:r>
      <w:r>
        <w:rPr>
          <w:rFonts w:ascii="Times New Roman"/>
          <w:spacing w:val="-2"/>
          <w:sz w:val="20"/>
        </w:rPr>
        <w:t>well</w:t>
      </w:r>
      <w:r>
        <w:rPr>
          <w:rFonts w:ascii="Times New Roman"/>
          <w:sz w:val="20"/>
        </w:rPr>
        <w:t xml:space="preserve"> as</w:t>
      </w:r>
      <w:r>
        <w:rPr>
          <w:rFonts w:ascii="Times New Roman"/>
          <w:spacing w:val="-1"/>
          <w:sz w:val="20"/>
        </w:rPr>
        <w:t xml:space="preserve"> </w:t>
      </w:r>
      <w:r>
        <w:rPr>
          <w:rFonts w:ascii="Times New Roman"/>
          <w:spacing w:val="1"/>
          <w:sz w:val="20"/>
        </w:rPr>
        <w:t>by</w:t>
      </w:r>
      <w:r>
        <w:rPr>
          <w:rFonts w:ascii="Times New Roman"/>
          <w:spacing w:val="-3"/>
          <w:sz w:val="20"/>
        </w:rPr>
        <w:t xml:space="preserve"> </w:t>
      </w:r>
      <w:r>
        <w:rPr>
          <w:rFonts w:ascii="Times New Roman"/>
          <w:sz w:val="20"/>
        </w:rPr>
        <w:t>applying</w:t>
      </w:r>
      <w:r>
        <w:rPr>
          <w:rFonts w:ascii="Times New Roman"/>
          <w:spacing w:val="-1"/>
          <w:sz w:val="20"/>
        </w:rPr>
        <w:t xml:space="preserve"> </w:t>
      </w:r>
      <w:r>
        <w:rPr>
          <w:rFonts w:ascii="Times New Roman"/>
          <w:sz w:val="20"/>
        </w:rPr>
        <w:t>for</w:t>
      </w:r>
      <w:r>
        <w:rPr>
          <w:rFonts w:ascii="Times New Roman"/>
          <w:spacing w:val="1"/>
          <w:sz w:val="20"/>
        </w:rPr>
        <w:t xml:space="preserve"> </w:t>
      </w:r>
      <w:r>
        <w:rPr>
          <w:rFonts w:ascii="Times New Roman"/>
          <w:spacing w:val="-1"/>
          <w:sz w:val="20"/>
        </w:rPr>
        <w:t>payment</w:t>
      </w:r>
      <w:r>
        <w:rPr>
          <w:rFonts w:ascii="Times New Roman"/>
          <w:sz w:val="20"/>
        </w:rPr>
        <w:t xml:space="preserve"> of</w:t>
      </w:r>
      <w:r>
        <w:rPr>
          <w:rFonts w:ascii="Times New Roman"/>
          <w:spacing w:val="3"/>
          <w:sz w:val="20"/>
        </w:rPr>
        <w:t xml:space="preserve"> </w:t>
      </w:r>
      <w:r>
        <w:rPr>
          <w:rFonts w:ascii="Times New Roman"/>
          <w:b/>
          <w:i/>
          <w:sz w:val="20"/>
        </w:rPr>
        <w:t>covered</w:t>
      </w:r>
      <w:r>
        <w:rPr>
          <w:rFonts w:ascii="Times New Roman"/>
          <w:b/>
          <w:i/>
          <w:spacing w:val="2"/>
          <w:sz w:val="20"/>
        </w:rPr>
        <w:t xml:space="preserve"> </w:t>
      </w:r>
      <w:r>
        <w:rPr>
          <w:rFonts w:ascii="Times New Roman"/>
          <w:b/>
          <w:i/>
          <w:sz w:val="20"/>
        </w:rPr>
        <w:t>expenses</w:t>
      </w:r>
      <w:r>
        <w:rPr>
          <w:rFonts w:ascii="Times New Roman"/>
          <w:sz w:val="20"/>
        </w:rPr>
        <w:t>,</w:t>
      </w:r>
      <w:r>
        <w:rPr>
          <w:rFonts w:ascii="Times New Roman"/>
          <w:spacing w:val="1"/>
          <w:sz w:val="20"/>
        </w:rPr>
        <w:t xml:space="preserve"> </w:t>
      </w:r>
      <w:r>
        <w:rPr>
          <w:rFonts w:ascii="Times New Roman"/>
          <w:sz w:val="20"/>
        </w:rPr>
        <w:t>an</w:t>
      </w:r>
      <w:r>
        <w:rPr>
          <w:rFonts w:ascii="Times New Roman"/>
          <w:spacing w:val="-1"/>
          <w:sz w:val="20"/>
        </w:rPr>
        <w:t xml:space="preserve"> </w:t>
      </w:r>
      <w:r>
        <w:rPr>
          <w:rFonts w:ascii="Times New Roman"/>
          <w:b/>
          <w:i/>
          <w:sz w:val="20"/>
        </w:rPr>
        <w:t>enrolled</w:t>
      </w:r>
      <w:r>
        <w:rPr>
          <w:rFonts w:ascii="Times New Roman"/>
          <w:b/>
          <w:i/>
          <w:spacing w:val="1"/>
          <w:sz w:val="20"/>
        </w:rPr>
        <w:t xml:space="preserve"> </w:t>
      </w:r>
      <w:r>
        <w:rPr>
          <w:rFonts w:ascii="Times New Roman"/>
          <w:b/>
          <w:i/>
          <w:sz w:val="20"/>
        </w:rPr>
        <w:t>individual</w:t>
      </w:r>
      <w:r>
        <w:rPr>
          <w:rFonts w:ascii="Times New Roman"/>
          <w:b/>
          <w:i/>
          <w:spacing w:val="32"/>
          <w:w w:val="99"/>
          <w:sz w:val="20"/>
        </w:rPr>
        <w:t xml:space="preserve"> </w:t>
      </w:r>
      <w:r>
        <w:rPr>
          <w:rFonts w:ascii="Times New Roman"/>
          <w:sz w:val="20"/>
        </w:rPr>
        <w:t>is subject to,</w:t>
      </w:r>
      <w:r>
        <w:rPr>
          <w:rFonts w:ascii="Times New Roman"/>
          <w:spacing w:val="1"/>
          <w:sz w:val="20"/>
        </w:rPr>
        <w:t xml:space="preserve"> </w:t>
      </w:r>
      <w:r>
        <w:rPr>
          <w:rFonts w:ascii="Times New Roman"/>
          <w:spacing w:val="-1"/>
          <w:sz w:val="20"/>
        </w:rPr>
        <w:t>and</w:t>
      </w:r>
      <w:r>
        <w:rPr>
          <w:rFonts w:ascii="Times New Roman"/>
          <w:spacing w:val="1"/>
          <w:sz w:val="20"/>
        </w:rPr>
        <w:t xml:space="preserve"> </w:t>
      </w:r>
      <w:r>
        <w:rPr>
          <w:rFonts w:ascii="Times New Roman"/>
          <w:sz w:val="20"/>
        </w:rPr>
        <w:t>agrees to,</w:t>
      </w:r>
      <w:r>
        <w:rPr>
          <w:rFonts w:ascii="Times New Roman"/>
          <w:spacing w:val="1"/>
          <w:sz w:val="20"/>
        </w:rPr>
        <w:t xml:space="preserve"> the </w:t>
      </w:r>
      <w:r>
        <w:rPr>
          <w:rFonts w:ascii="Times New Roman"/>
          <w:spacing w:val="-1"/>
          <w:sz w:val="20"/>
        </w:rPr>
        <w:t>following</w:t>
      </w:r>
      <w:r>
        <w:rPr>
          <w:rFonts w:ascii="Times New Roman"/>
          <w:spacing w:val="1"/>
          <w:sz w:val="20"/>
        </w:rPr>
        <w:t xml:space="preserve"> </w:t>
      </w:r>
      <w:r>
        <w:rPr>
          <w:rFonts w:ascii="Times New Roman"/>
          <w:sz w:val="20"/>
        </w:rPr>
        <w:t>terms and</w:t>
      </w:r>
      <w:r>
        <w:rPr>
          <w:rFonts w:ascii="Times New Roman"/>
          <w:spacing w:val="1"/>
          <w:sz w:val="20"/>
        </w:rPr>
        <w:t xml:space="preserve"> </w:t>
      </w:r>
      <w:r>
        <w:rPr>
          <w:rFonts w:ascii="Times New Roman"/>
          <w:sz w:val="20"/>
        </w:rPr>
        <w:t>conditions</w:t>
      </w:r>
      <w:r>
        <w:rPr>
          <w:rFonts w:ascii="Times New Roman"/>
          <w:spacing w:val="2"/>
          <w:sz w:val="20"/>
        </w:rPr>
        <w:t xml:space="preserve"> </w:t>
      </w:r>
      <w:r>
        <w:rPr>
          <w:rFonts w:ascii="Times New Roman"/>
          <w:spacing w:val="-1"/>
          <w:sz w:val="20"/>
        </w:rPr>
        <w:t>with</w:t>
      </w:r>
      <w:r>
        <w:rPr>
          <w:rFonts w:ascii="Times New Roman"/>
          <w:spacing w:val="1"/>
          <w:sz w:val="20"/>
        </w:rPr>
        <w:t xml:space="preserve"> </w:t>
      </w:r>
      <w:r>
        <w:rPr>
          <w:rFonts w:ascii="Times New Roman"/>
          <w:sz w:val="20"/>
        </w:rPr>
        <w:t>respect</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the</w:t>
      </w:r>
      <w:r>
        <w:rPr>
          <w:rFonts w:ascii="Times New Roman"/>
          <w:spacing w:val="1"/>
          <w:sz w:val="20"/>
        </w:rPr>
        <w:t xml:space="preserve"> </w:t>
      </w:r>
      <w:r>
        <w:rPr>
          <w:rFonts w:ascii="Times New Roman"/>
          <w:sz w:val="20"/>
        </w:rPr>
        <w:t>amount of</w:t>
      </w:r>
      <w:r>
        <w:rPr>
          <w:rFonts w:ascii="Times New Roman"/>
          <w:spacing w:val="9"/>
          <w:sz w:val="20"/>
        </w:rPr>
        <w:t xml:space="preserve"> </w:t>
      </w:r>
      <w:r>
        <w:rPr>
          <w:rFonts w:ascii="Times New Roman"/>
          <w:b/>
          <w:i/>
          <w:sz w:val="20"/>
        </w:rPr>
        <w:t>covered</w:t>
      </w:r>
      <w:r>
        <w:rPr>
          <w:rFonts w:ascii="Times New Roman"/>
          <w:b/>
          <w:i/>
          <w:spacing w:val="2"/>
          <w:sz w:val="20"/>
        </w:rPr>
        <w:t xml:space="preserve"> </w:t>
      </w:r>
      <w:r>
        <w:rPr>
          <w:rFonts w:ascii="Times New Roman"/>
          <w:b/>
          <w:i/>
          <w:sz w:val="20"/>
        </w:rPr>
        <w:t>expenses</w:t>
      </w:r>
      <w:r>
        <w:rPr>
          <w:rFonts w:ascii="Times New Roman"/>
          <w:b/>
          <w:i/>
          <w:spacing w:val="2"/>
          <w:sz w:val="20"/>
        </w:rPr>
        <w:t xml:space="preserve"> </w:t>
      </w:r>
      <w:r>
        <w:rPr>
          <w:rFonts w:ascii="Times New Roman"/>
          <w:sz w:val="20"/>
        </w:rPr>
        <w:t>paid</w:t>
      </w:r>
      <w:r>
        <w:rPr>
          <w:rFonts w:ascii="Times New Roman"/>
          <w:spacing w:val="54"/>
          <w:w w:val="99"/>
          <w:sz w:val="20"/>
        </w:rPr>
        <w:t xml:space="preserve"> </w:t>
      </w:r>
      <w:r>
        <w:rPr>
          <w:rFonts w:ascii="Times New Roman"/>
          <w:sz w:val="20"/>
        </w:rPr>
        <w:t>by</w:t>
      </w:r>
      <w:r>
        <w:rPr>
          <w:rFonts w:ascii="Times New Roman"/>
          <w:spacing w:val="-9"/>
          <w:sz w:val="20"/>
        </w:rPr>
        <w:t xml:space="preserve"> </w:t>
      </w:r>
      <w:r>
        <w:rPr>
          <w:rFonts w:ascii="Times New Roman"/>
          <w:sz w:val="20"/>
        </w:rPr>
        <w:t>the</w:t>
      </w:r>
      <w:r>
        <w:rPr>
          <w:rFonts w:ascii="Times New Roman"/>
          <w:spacing w:val="-3"/>
          <w:sz w:val="20"/>
        </w:rPr>
        <w:t xml:space="preserve"> </w:t>
      </w:r>
      <w:r>
        <w:rPr>
          <w:rFonts w:ascii="Times New Roman"/>
          <w:b/>
          <w:i/>
          <w:sz w:val="20"/>
        </w:rPr>
        <w:t>Plan</w:t>
      </w:r>
      <w:r>
        <w:rPr>
          <w:rFonts w:ascii="Times New Roman"/>
          <w:sz w:val="20"/>
        </w:rPr>
        <w:t>:</w:t>
      </w:r>
    </w:p>
    <w:p w14:paraId="4ED40DF7" w14:textId="77777777" w:rsidR="009E7CAC" w:rsidRDefault="00FA042E" w:rsidP="002465C0">
      <w:pPr>
        <w:pStyle w:val="BodyText"/>
        <w:numPr>
          <w:ilvl w:val="0"/>
          <w:numId w:val="20"/>
        </w:numPr>
        <w:tabs>
          <w:tab w:val="left" w:pos="821"/>
        </w:tabs>
        <w:spacing w:before="99"/>
        <w:ind w:right="113"/>
      </w:pPr>
      <w:r>
        <w:rPr>
          <w:spacing w:val="-2"/>
          <w:u w:val="single" w:color="000000"/>
        </w:rPr>
        <w:t>Assignment</w:t>
      </w:r>
      <w:r>
        <w:rPr>
          <w:spacing w:val="-8"/>
          <w:u w:val="single" w:color="000000"/>
        </w:rPr>
        <w:t xml:space="preserve"> </w:t>
      </w:r>
      <w:r>
        <w:rPr>
          <w:u w:val="single" w:color="000000"/>
        </w:rPr>
        <w:t>of</w:t>
      </w:r>
      <w:r>
        <w:rPr>
          <w:spacing w:val="-9"/>
          <w:u w:val="single" w:color="000000"/>
        </w:rPr>
        <w:t xml:space="preserve"> </w:t>
      </w:r>
      <w:r>
        <w:rPr>
          <w:spacing w:val="-2"/>
          <w:u w:val="single" w:color="000000"/>
        </w:rPr>
        <w:t>Rights</w:t>
      </w:r>
      <w:r>
        <w:rPr>
          <w:spacing w:val="-8"/>
          <w:u w:val="single" w:color="000000"/>
        </w:rPr>
        <w:t xml:space="preserve"> </w:t>
      </w:r>
      <w:r>
        <w:rPr>
          <w:spacing w:val="-2"/>
          <w:u w:val="single" w:color="000000"/>
        </w:rPr>
        <w:t>(Subrogation)</w:t>
      </w:r>
      <w:r>
        <w:rPr>
          <w:spacing w:val="-2"/>
        </w:rPr>
        <w:t>.</w:t>
      </w:r>
      <w:r>
        <w:rPr>
          <w:spacing w:val="38"/>
        </w:rPr>
        <w:t xml:space="preserve"> </w:t>
      </w:r>
      <w:r>
        <w:rPr>
          <w:spacing w:val="-2"/>
        </w:rPr>
        <w:t>The</w:t>
      </w:r>
      <w:r>
        <w:rPr>
          <w:spacing w:val="-4"/>
        </w:rPr>
        <w:t xml:space="preserve"> </w:t>
      </w:r>
      <w:r>
        <w:rPr>
          <w:rFonts w:cs="Times New Roman"/>
          <w:b/>
          <w:bCs/>
          <w:i/>
          <w:spacing w:val="-2"/>
        </w:rPr>
        <w:t>enrolled</w:t>
      </w:r>
      <w:r>
        <w:rPr>
          <w:rFonts w:cs="Times New Roman"/>
          <w:b/>
          <w:bCs/>
          <w:i/>
          <w:spacing w:val="-4"/>
        </w:rPr>
        <w:t xml:space="preserve"> </w:t>
      </w:r>
      <w:r>
        <w:rPr>
          <w:rFonts w:cs="Times New Roman"/>
          <w:b/>
          <w:bCs/>
          <w:i/>
          <w:spacing w:val="-2"/>
        </w:rPr>
        <w:t>individual</w:t>
      </w:r>
      <w:r>
        <w:rPr>
          <w:rFonts w:cs="Times New Roman"/>
          <w:b/>
          <w:bCs/>
          <w:i/>
          <w:spacing w:val="-6"/>
        </w:rPr>
        <w:t xml:space="preserve"> </w:t>
      </w:r>
      <w:r>
        <w:rPr>
          <w:spacing w:val="-2"/>
        </w:rPr>
        <w:t>automatically</w:t>
      </w:r>
      <w:r>
        <w:rPr>
          <w:spacing w:val="-9"/>
        </w:rPr>
        <w:t xml:space="preserve"> </w:t>
      </w:r>
      <w:r>
        <w:rPr>
          <w:spacing w:val="-2"/>
        </w:rPr>
        <w:t>assigns</w:t>
      </w:r>
      <w:r>
        <w:rPr>
          <w:spacing w:val="-7"/>
        </w:rPr>
        <w:t xml:space="preserve"> </w:t>
      </w:r>
      <w:r>
        <w:rPr>
          <w:spacing w:val="-2"/>
        </w:rPr>
        <w:t>to</w:t>
      </w:r>
      <w:r>
        <w:rPr>
          <w:spacing w:val="-4"/>
        </w:rPr>
        <w:t xml:space="preserve"> </w:t>
      </w:r>
      <w:r>
        <w:rPr>
          <w:spacing w:val="-2"/>
        </w:rPr>
        <w:t>the</w:t>
      </w:r>
      <w:r>
        <w:rPr>
          <w:spacing w:val="-6"/>
        </w:rPr>
        <w:t xml:space="preserve"> </w:t>
      </w:r>
      <w:r>
        <w:rPr>
          <w:rFonts w:cs="Times New Roman"/>
          <w:b/>
          <w:bCs/>
          <w:i/>
          <w:spacing w:val="-2"/>
        </w:rPr>
        <w:t>Plan</w:t>
      </w:r>
      <w:r>
        <w:rPr>
          <w:rFonts w:cs="Times New Roman"/>
          <w:b/>
          <w:bCs/>
          <w:i/>
          <w:spacing w:val="-8"/>
        </w:rPr>
        <w:t xml:space="preserve"> </w:t>
      </w:r>
      <w:r>
        <w:rPr>
          <w:spacing w:val="-1"/>
        </w:rPr>
        <w:t>any</w:t>
      </w:r>
      <w:r>
        <w:rPr>
          <w:spacing w:val="-8"/>
        </w:rPr>
        <w:t xml:space="preserve"> </w:t>
      </w:r>
      <w:r>
        <w:rPr>
          <w:spacing w:val="-2"/>
        </w:rPr>
        <w:t>rights</w:t>
      </w:r>
      <w:r>
        <w:rPr>
          <w:spacing w:val="-6"/>
        </w:rPr>
        <w:t xml:space="preserve"> </w:t>
      </w:r>
      <w:r>
        <w:rPr>
          <w:spacing w:val="-2"/>
        </w:rPr>
        <w:t>the</w:t>
      </w:r>
      <w:r>
        <w:rPr>
          <w:spacing w:val="54"/>
          <w:w w:val="99"/>
        </w:rPr>
        <w:t xml:space="preserve"> </w:t>
      </w:r>
      <w:r>
        <w:rPr>
          <w:rFonts w:cs="Times New Roman"/>
          <w:b/>
          <w:bCs/>
          <w:i/>
          <w:spacing w:val="-2"/>
        </w:rPr>
        <w:t>enrolled</w:t>
      </w:r>
      <w:r>
        <w:rPr>
          <w:rFonts w:cs="Times New Roman"/>
          <w:b/>
          <w:bCs/>
          <w:i/>
          <w:spacing w:val="-6"/>
        </w:rPr>
        <w:t xml:space="preserve"> </w:t>
      </w:r>
      <w:r>
        <w:rPr>
          <w:rFonts w:cs="Times New Roman"/>
          <w:b/>
          <w:bCs/>
          <w:i/>
          <w:spacing w:val="-3"/>
        </w:rPr>
        <w:t>individual</w:t>
      </w:r>
      <w:r>
        <w:rPr>
          <w:rFonts w:cs="Times New Roman"/>
          <w:b/>
          <w:bCs/>
          <w:i/>
          <w:spacing w:val="-4"/>
        </w:rPr>
        <w:t xml:space="preserve"> </w:t>
      </w:r>
      <w:r>
        <w:rPr>
          <w:spacing w:val="-2"/>
        </w:rPr>
        <w:t>may</w:t>
      </w:r>
      <w:r>
        <w:rPr>
          <w:spacing w:val="-6"/>
        </w:rPr>
        <w:t xml:space="preserve"> </w:t>
      </w:r>
      <w:r>
        <w:rPr>
          <w:spacing w:val="-2"/>
        </w:rPr>
        <w:t>have</w:t>
      </w:r>
      <w:r>
        <w:rPr>
          <w:spacing w:val="-6"/>
        </w:rPr>
        <w:t xml:space="preserve"> </w:t>
      </w:r>
      <w:r>
        <w:t>to</w:t>
      </w:r>
      <w:r>
        <w:rPr>
          <w:spacing w:val="-6"/>
        </w:rPr>
        <w:t xml:space="preserve"> </w:t>
      </w:r>
      <w:r>
        <w:rPr>
          <w:spacing w:val="-2"/>
        </w:rPr>
        <w:t>recover</w:t>
      </w:r>
      <w:r>
        <w:rPr>
          <w:spacing w:val="-6"/>
        </w:rPr>
        <w:t xml:space="preserve"> </w:t>
      </w:r>
      <w:r>
        <w:rPr>
          <w:spacing w:val="-2"/>
        </w:rPr>
        <w:t>all</w:t>
      </w:r>
      <w:r>
        <w:rPr>
          <w:spacing w:val="-7"/>
        </w:rPr>
        <w:t xml:space="preserve"> </w:t>
      </w:r>
      <w:r>
        <w:rPr>
          <w:spacing w:val="-1"/>
        </w:rPr>
        <w:t>or</w:t>
      </w:r>
      <w:r>
        <w:rPr>
          <w:spacing w:val="-6"/>
        </w:rPr>
        <w:t xml:space="preserve"> </w:t>
      </w:r>
      <w:r>
        <w:rPr>
          <w:spacing w:val="-2"/>
        </w:rPr>
        <w:t>part</w:t>
      </w:r>
      <w:r>
        <w:rPr>
          <w:spacing w:val="-7"/>
        </w:rPr>
        <w:t xml:space="preserve"> </w:t>
      </w:r>
      <w:r>
        <w:rPr>
          <w:spacing w:val="-1"/>
        </w:rPr>
        <w:t>of</w:t>
      </w:r>
      <w:r>
        <w:rPr>
          <w:spacing w:val="-8"/>
        </w:rPr>
        <w:t xml:space="preserve"> </w:t>
      </w:r>
      <w:r>
        <w:rPr>
          <w:spacing w:val="-3"/>
        </w:rPr>
        <w:t>the</w:t>
      </w:r>
      <w:r>
        <w:rPr>
          <w:spacing w:val="-6"/>
        </w:rPr>
        <w:t xml:space="preserve"> </w:t>
      </w:r>
      <w:r>
        <w:rPr>
          <w:spacing w:val="-2"/>
        </w:rPr>
        <w:t>same</w:t>
      </w:r>
      <w:r>
        <w:rPr>
          <w:spacing w:val="-3"/>
        </w:rPr>
        <w:t xml:space="preserve"> </w:t>
      </w:r>
      <w:r>
        <w:rPr>
          <w:rFonts w:cs="Times New Roman"/>
          <w:b/>
          <w:bCs/>
          <w:i/>
          <w:spacing w:val="-2"/>
        </w:rPr>
        <w:t>covered</w:t>
      </w:r>
      <w:r>
        <w:rPr>
          <w:rFonts w:cs="Times New Roman"/>
          <w:b/>
          <w:bCs/>
          <w:i/>
          <w:spacing w:val="-5"/>
        </w:rPr>
        <w:t xml:space="preserve"> </w:t>
      </w:r>
      <w:r>
        <w:rPr>
          <w:rFonts w:cs="Times New Roman"/>
          <w:b/>
          <w:bCs/>
          <w:i/>
          <w:spacing w:val="-2"/>
        </w:rPr>
        <w:t>expenses</w:t>
      </w:r>
      <w:r>
        <w:rPr>
          <w:rFonts w:cs="Times New Roman"/>
          <w:b/>
          <w:bCs/>
          <w:i/>
          <w:spacing w:val="-7"/>
        </w:rPr>
        <w:t xml:space="preserve"> </w:t>
      </w:r>
      <w:r>
        <w:rPr>
          <w:spacing w:val="-2"/>
        </w:rPr>
        <w:t>from</w:t>
      </w:r>
      <w:r>
        <w:rPr>
          <w:spacing w:val="-7"/>
        </w:rPr>
        <w:t xml:space="preserve"> </w:t>
      </w:r>
      <w:r>
        <w:rPr>
          <w:spacing w:val="-1"/>
        </w:rPr>
        <w:t>any</w:t>
      </w:r>
      <w:r>
        <w:rPr>
          <w:spacing w:val="-10"/>
        </w:rPr>
        <w:t xml:space="preserve"> </w:t>
      </w:r>
      <w:r>
        <w:rPr>
          <w:spacing w:val="-2"/>
        </w:rPr>
        <w:t>party,</w:t>
      </w:r>
      <w:r>
        <w:rPr>
          <w:spacing w:val="-6"/>
        </w:rPr>
        <w:t xml:space="preserve"> </w:t>
      </w:r>
      <w:r>
        <w:rPr>
          <w:spacing w:val="-2"/>
        </w:rPr>
        <w:t>including</w:t>
      </w:r>
      <w:r>
        <w:rPr>
          <w:spacing w:val="-8"/>
        </w:rPr>
        <w:t xml:space="preserve"> </w:t>
      </w:r>
      <w:r>
        <w:t>an</w:t>
      </w:r>
      <w:r>
        <w:rPr>
          <w:spacing w:val="64"/>
          <w:w w:val="99"/>
        </w:rPr>
        <w:t xml:space="preserve"> </w:t>
      </w:r>
      <w:r>
        <w:rPr>
          <w:spacing w:val="-2"/>
        </w:rPr>
        <w:t>insurer</w:t>
      </w:r>
      <w:r>
        <w:rPr>
          <w:spacing w:val="-17"/>
        </w:rPr>
        <w:t xml:space="preserve"> </w:t>
      </w:r>
      <w:r>
        <w:rPr>
          <w:spacing w:val="-1"/>
        </w:rPr>
        <w:t>or</w:t>
      </w:r>
      <w:r>
        <w:rPr>
          <w:spacing w:val="-16"/>
        </w:rPr>
        <w:t xml:space="preserve"> </w:t>
      </w:r>
      <w:r>
        <w:rPr>
          <w:spacing w:val="-2"/>
        </w:rPr>
        <w:t>another</w:t>
      </w:r>
      <w:r>
        <w:rPr>
          <w:spacing w:val="-15"/>
        </w:rPr>
        <w:t xml:space="preserve"> </w:t>
      </w:r>
      <w:r>
        <w:rPr>
          <w:spacing w:val="-2"/>
        </w:rPr>
        <w:t>group</w:t>
      </w:r>
      <w:r>
        <w:rPr>
          <w:spacing w:val="-16"/>
        </w:rPr>
        <w:t xml:space="preserve"> </w:t>
      </w:r>
      <w:r>
        <w:rPr>
          <w:spacing w:val="-2"/>
        </w:rPr>
        <w:t>health</w:t>
      </w:r>
      <w:r>
        <w:rPr>
          <w:spacing w:val="-16"/>
        </w:rPr>
        <w:t xml:space="preserve"> </w:t>
      </w:r>
      <w:r>
        <w:rPr>
          <w:spacing w:val="-2"/>
        </w:rPr>
        <w:t>program</w:t>
      </w:r>
      <w:r>
        <w:rPr>
          <w:spacing w:val="-20"/>
        </w:rPr>
        <w:t xml:space="preserve"> </w:t>
      </w:r>
      <w:r>
        <w:rPr>
          <w:spacing w:val="-2"/>
        </w:rPr>
        <w:t>(except</w:t>
      </w:r>
      <w:r>
        <w:rPr>
          <w:spacing w:val="-15"/>
        </w:rPr>
        <w:t xml:space="preserve"> </w:t>
      </w:r>
      <w:r>
        <w:rPr>
          <w:spacing w:val="-2"/>
        </w:rPr>
        <w:t>flexible</w:t>
      </w:r>
      <w:r>
        <w:rPr>
          <w:spacing w:val="-17"/>
        </w:rPr>
        <w:t xml:space="preserve"> </w:t>
      </w:r>
      <w:r>
        <w:rPr>
          <w:spacing w:val="-2"/>
        </w:rPr>
        <w:t>spending</w:t>
      </w:r>
      <w:r>
        <w:rPr>
          <w:spacing w:val="-18"/>
        </w:rPr>
        <w:t xml:space="preserve"> </w:t>
      </w:r>
      <w:r>
        <w:rPr>
          <w:spacing w:val="-2"/>
        </w:rPr>
        <w:t>accounts,</w:t>
      </w:r>
      <w:r>
        <w:rPr>
          <w:spacing w:val="-15"/>
        </w:rPr>
        <w:t xml:space="preserve"> </w:t>
      </w:r>
      <w:r>
        <w:rPr>
          <w:spacing w:val="-2"/>
        </w:rPr>
        <w:t>health</w:t>
      </w:r>
      <w:r>
        <w:rPr>
          <w:spacing w:val="-18"/>
        </w:rPr>
        <w:t xml:space="preserve"> </w:t>
      </w:r>
      <w:r>
        <w:rPr>
          <w:spacing w:val="-2"/>
        </w:rPr>
        <w:t>reimbursement</w:t>
      </w:r>
      <w:r>
        <w:rPr>
          <w:spacing w:val="-17"/>
        </w:rPr>
        <w:t xml:space="preserve"> </w:t>
      </w:r>
      <w:r>
        <w:rPr>
          <w:spacing w:val="-2"/>
        </w:rPr>
        <w:t>accounts</w:t>
      </w:r>
      <w:r>
        <w:rPr>
          <w:spacing w:val="-18"/>
        </w:rPr>
        <w:t xml:space="preserve"> </w:t>
      </w:r>
      <w:r>
        <w:rPr>
          <w:spacing w:val="-2"/>
        </w:rPr>
        <w:t>and</w:t>
      </w:r>
      <w:r>
        <w:rPr>
          <w:spacing w:val="50"/>
          <w:w w:val="99"/>
        </w:rPr>
        <w:t xml:space="preserve"> </w:t>
      </w:r>
      <w:r>
        <w:rPr>
          <w:spacing w:val="-2"/>
        </w:rPr>
        <w:t>health</w:t>
      </w:r>
      <w:r>
        <w:rPr>
          <w:spacing w:val="24"/>
        </w:rPr>
        <w:t xml:space="preserve"> </w:t>
      </w:r>
      <w:r>
        <w:rPr>
          <w:spacing w:val="-2"/>
        </w:rPr>
        <w:t>savings</w:t>
      </w:r>
      <w:r>
        <w:rPr>
          <w:spacing w:val="26"/>
        </w:rPr>
        <w:t xml:space="preserve"> </w:t>
      </w:r>
      <w:r>
        <w:rPr>
          <w:spacing w:val="-2"/>
        </w:rPr>
        <w:t>accounts),</w:t>
      </w:r>
      <w:r>
        <w:rPr>
          <w:spacing w:val="28"/>
        </w:rPr>
        <w:t xml:space="preserve"> </w:t>
      </w:r>
      <w:r>
        <w:rPr>
          <w:spacing w:val="-1"/>
        </w:rPr>
        <w:t>but</w:t>
      </w:r>
      <w:r>
        <w:rPr>
          <w:spacing w:val="31"/>
        </w:rPr>
        <w:t xml:space="preserve"> </w:t>
      </w:r>
      <w:r>
        <w:rPr>
          <w:spacing w:val="-3"/>
        </w:rPr>
        <w:t>limited</w:t>
      </w:r>
      <w:r>
        <w:rPr>
          <w:spacing w:val="30"/>
        </w:rPr>
        <w:t xml:space="preserve"> </w:t>
      </w:r>
      <w:r>
        <w:rPr>
          <w:spacing w:val="-2"/>
        </w:rPr>
        <w:t>to</w:t>
      </w:r>
      <w:r>
        <w:rPr>
          <w:spacing w:val="28"/>
        </w:rPr>
        <w:t xml:space="preserve"> </w:t>
      </w:r>
      <w:r>
        <w:rPr>
          <w:spacing w:val="-2"/>
        </w:rPr>
        <w:t>the</w:t>
      </w:r>
      <w:r>
        <w:rPr>
          <w:spacing w:val="29"/>
        </w:rPr>
        <w:t xml:space="preserve"> </w:t>
      </w:r>
      <w:r>
        <w:rPr>
          <w:spacing w:val="-2"/>
        </w:rPr>
        <w:t>amount</w:t>
      </w:r>
      <w:r>
        <w:rPr>
          <w:spacing w:val="29"/>
        </w:rPr>
        <w:t xml:space="preserve"> </w:t>
      </w:r>
      <w:r>
        <w:rPr>
          <w:spacing w:val="1"/>
        </w:rPr>
        <w:t>of</w:t>
      </w:r>
      <w:r>
        <w:rPr>
          <w:spacing w:val="28"/>
        </w:rPr>
        <w:t xml:space="preserve"> </w:t>
      </w:r>
      <w:r>
        <w:rPr>
          <w:spacing w:val="-2"/>
        </w:rPr>
        <w:t>Reimbursable</w:t>
      </w:r>
      <w:r>
        <w:rPr>
          <w:spacing w:val="26"/>
        </w:rPr>
        <w:t xml:space="preserve"> </w:t>
      </w:r>
      <w:r>
        <w:rPr>
          <w:spacing w:val="-2"/>
        </w:rPr>
        <w:t>Payments</w:t>
      </w:r>
      <w:r>
        <w:rPr>
          <w:spacing w:val="31"/>
        </w:rPr>
        <w:t xml:space="preserve"> </w:t>
      </w:r>
      <w:r>
        <w:rPr>
          <w:spacing w:val="-2"/>
        </w:rPr>
        <w:t>made</w:t>
      </w:r>
      <w:r>
        <w:rPr>
          <w:spacing w:val="27"/>
        </w:rPr>
        <w:t xml:space="preserve"> </w:t>
      </w:r>
      <w:r>
        <w:t>by</w:t>
      </w:r>
      <w:r>
        <w:rPr>
          <w:spacing w:val="27"/>
        </w:rPr>
        <w:t xml:space="preserve"> </w:t>
      </w:r>
      <w:r>
        <w:rPr>
          <w:spacing w:val="-2"/>
        </w:rPr>
        <w:t>the</w:t>
      </w:r>
      <w:r>
        <w:rPr>
          <w:spacing w:val="29"/>
        </w:rPr>
        <w:t xml:space="preserve"> </w:t>
      </w:r>
      <w:r>
        <w:rPr>
          <w:rFonts w:cs="Times New Roman"/>
          <w:b/>
          <w:bCs/>
          <w:i/>
          <w:spacing w:val="-2"/>
        </w:rPr>
        <w:t>Plan</w:t>
      </w:r>
      <w:r>
        <w:rPr>
          <w:spacing w:val="-2"/>
        </w:rPr>
        <w:t>.</w:t>
      </w:r>
      <w:r>
        <w:rPr>
          <w:spacing w:val="6"/>
        </w:rPr>
        <w:t xml:space="preserve"> </w:t>
      </w:r>
      <w:r>
        <w:rPr>
          <w:spacing w:val="-1"/>
        </w:rPr>
        <w:t>This</w:t>
      </w:r>
      <w:r>
        <w:rPr>
          <w:spacing w:val="57"/>
          <w:w w:val="99"/>
        </w:rPr>
        <w:t xml:space="preserve"> </w:t>
      </w:r>
      <w:r>
        <w:rPr>
          <w:spacing w:val="-2"/>
        </w:rPr>
        <w:t>assignment</w:t>
      </w:r>
      <w:r>
        <w:rPr>
          <w:spacing w:val="17"/>
        </w:rPr>
        <w:t xml:space="preserve"> </w:t>
      </w:r>
      <w:r>
        <w:rPr>
          <w:spacing w:val="-2"/>
        </w:rPr>
        <w:t>includes,</w:t>
      </w:r>
      <w:r>
        <w:rPr>
          <w:spacing w:val="20"/>
        </w:rPr>
        <w:t xml:space="preserve"> </w:t>
      </w:r>
      <w:r>
        <w:rPr>
          <w:spacing w:val="-3"/>
        </w:rPr>
        <w:t>without</w:t>
      </w:r>
      <w:r>
        <w:rPr>
          <w:spacing w:val="17"/>
        </w:rPr>
        <w:t xml:space="preserve"> </w:t>
      </w:r>
      <w:r>
        <w:rPr>
          <w:spacing w:val="-2"/>
        </w:rPr>
        <w:t>limitation,</w:t>
      </w:r>
      <w:r>
        <w:rPr>
          <w:spacing w:val="20"/>
        </w:rPr>
        <w:t xml:space="preserve"> </w:t>
      </w:r>
      <w:r>
        <w:rPr>
          <w:spacing w:val="-2"/>
        </w:rPr>
        <w:t>the</w:t>
      </w:r>
      <w:r>
        <w:rPr>
          <w:spacing w:val="18"/>
        </w:rPr>
        <w:t xml:space="preserve"> </w:t>
      </w:r>
      <w:r>
        <w:rPr>
          <w:spacing w:val="-2"/>
        </w:rPr>
        <w:t>assignment</w:t>
      </w:r>
      <w:r>
        <w:rPr>
          <w:spacing w:val="17"/>
        </w:rPr>
        <w:t xml:space="preserve"> </w:t>
      </w:r>
      <w:r>
        <w:t>of</w:t>
      </w:r>
      <w:r>
        <w:rPr>
          <w:spacing w:val="17"/>
        </w:rPr>
        <w:t xml:space="preserve"> </w:t>
      </w:r>
      <w:r>
        <w:t>a</w:t>
      </w:r>
      <w:r>
        <w:rPr>
          <w:spacing w:val="20"/>
        </w:rPr>
        <w:t xml:space="preserve"> </w:t>
      </w:r>
      <w:r>
        <w:rPr>
          <w:spacing w:val="-3"/>
        </w:rPr>
        <w:t>right</w:t>
      </w:r>
      <w:r>
        <w:rPr>
          <w:spacing w:val="17"/>
        </w:rPr>
        <w:t xml:space="preserve"> </w:t>
      </w:r>
      <w:r>
        <w:rPr>
          <w:spacing w:val="-2"/>
        </w:rPr>
        <w:t>to</w:t>
      </w:r>
      <w:r>
        <w:rPr>
          <w:spacing w:val="18"/>
        </w:rPr>
        <w:t xml:space="preserve"> </w:t>
      </w:r>
      <w:r>
        <w:rPr>
          <w:spacing w:val="-1"/>
        </w:rPr>
        <w:t>any</w:t>
      </w:r>
      <w:r>
        <w:rPr>
          <w:spacing w:val="16"/>
        </w:rPr>
        <w:t xml:space="preserve"> </w:t>
      </w:r>
      <w:r>
        <w:rPr>
          <w:spacing w:val="-2"/>
        </w:rPr>
        <w:t>funds</w:t>
      </w:r>
      <w:r>
        <w:rPr>
          <w:spacing w:val="17"/>
        </w:rPr>
        <w:t xml:space="preserve"> </w:t>
      </w:r>
      <w:r>
        <w:rPr>
          <w:spacing w:val="-2"/>
        </w:rPr>
        <w:t>paid</w:t>
      </w:r>
      <w:r>
        <w:rPr>
          <w:spacing w:val="18"/>
        </w:rPr>
        <w:t xml:space="preserve"> </w:t>
      </w:r>
      <w:r>
        <w:t>by</w:t>
      </w:r>
      <w:r>
        <w:rPr>
          <w:spacing w:val="14"/>
        </w:rPr>
        <w:t xml:space="preserve"> </w:t>
      </w:r>
      <w:r>
        <w:t>a</w:t>
      </w:r>
      <w:r>
        <w:rPr>
          <w:spacing w:val="20"/>
        </w:rPr>
        <w:t xml:space="preserve"> </w:t>
      </w:r>
      <w:r>
        <w:rPr>
          <w:spacing w:val="-3"/>
        </w:rPr>
        <w:t>third</w:t>
      </w:r>
      <w:r>
        <w:rPr>
          <w:spacing w:val="19"/>
        </w:rPr>
        <w:t xml:space="preserve"> </w:t>
      </w:r>
      <w:r>
        <w:rPr>
          <w:spacing w:val="-2"/>
        </w:rPr>
        <w:t>party</w:t>
      </w:r>
      <w:r>
        <w:rPr>
          <w:spacing w:val="16"/>
        </w:rPr>
        <w:t xml:space="preserve"> </w:t>
      </w:r>
      <w:r>
        <w:rPr>
          <w:spacing w:val="-2"/>
        </w:rPr>
        <w:t>to</w:t>
      </w:r>
      <w:r>
        <w:rPr>
          <w:spacing w:val="18"/>
        </w:rPr>
        <w:t xml:space="preserve"> </w:t>
      </w:r>
      <w:r>
        <w:t>an</w:t>
      </w:r>
      <w:r>
        <w:rPr>
          <w:spacing w:val="68"/>
          <w:w w:val="99"/>
        </w:rPr>
        <w:t xml:space="preserve"> </w:t>
      </w:r>
      <w:r>
        <w:rPr>
          <w:rFonts w:cs="Times New Roman"/>
          <w:b/>
          <w:bCs/>
          <w:i/>
        </w:rPr>
        <w:t>enrolled</w:t>
      </w:r>
      <w:r>
        <w:rPr>
          <w:rFonts w:cs="Times New Roman"/>
          <w:b/>
          <w:bCs/>
          <w:i/>
          <w:spacing w:val="-2"/>
        </w:rPr>
        <w:t xml:space="preserve"> </w:t>
      </w:r>
      <w:r>
        <w:rPr>
          <w:rFonts w:cs="Times New Roman"/>
          <w:b/>
          <w:bCs/>
          <w:i/>
        </w:rPr>
        <w:t>individual</w:t>
      </w:r>
      <w:r>
        <w:rPr>
          <w:rFonts w:cs="Times New Roman"/>
          <w:b/>
          <w:bCs/>
          <w:i/>
          <w:spacing w:val="-1"/>
        </w:rPr>
        <w:t xml:space="preserve"> </w:t>
      </w:r>
      <w:r>
        <w:rPr>
          <w:spacing w:val="-1"/>
        </w:rPr>
        <w:t>or</w:t>
      </w:r>
      <w:r>
        <w:rPr>
          <w:spacing w:val="-6"/>
        </w:rPr>
        <w:t xml:space="preserve"> </w:t>
      </w:r>
      <w:r>
        <w:rPr>
          <w:spacing w:val="-2"/>
        </w:rPr>
        <w:t>paid</w:t>
      </w:r>
      <w:r>
        <w:rPr>
          <w:spacing w:val="-5"/>
        </w:rPr>
        <w:t xml:space="preserve"> </w:t>
      </w:r>
      <w:r>
        <w:rPr>
          <w:spacing w:val="-2"/>
        </w:rPr>
        <w:t>to</w:t>
      </w:r>
      <w:r>
        <w:rPr>
          <w:spacing w:val="-7"/>
        </w:rPr>
        <w:t xml:space="preserve"> </w:t>
      </w:r>
      <w:r>
        <w:rPr>
          <w:spacing w:val="-2"/>
        </w:rPr>
        <w:t>another</w:t>
      </w:r>
      <w:r>
        <w:rPr>
          <w:spacing w:val="-4"/>
        </w:rPr>
        <w:t xml:space="preserve"> </w:t>
      </w:r>
      <w:r>
        <w:rPr>
          <w:spacing w:val="-2"/>
        </w:rPr>
        <w:t>for</w:t>
      </w:r>
      <w:r>
        <w:rPr>
          <w:spacing w:val="-5"/>
        </w:rPr>
        <w:t xml:space="preserve"> </w:t>
      </w:r>
      <w:r>
        <w:rPr>
          <w:spacing w:val="-3"/>
        </w:rPr>
        <w:t>the</w:t>
      </w:r>
      <w:r>
        <w:rPr>
          <w:spacing w:val="-6"/>
        </w:rPr>
        <w:t xml:space="preserve"> </w:t>
      </w:r>
      <w:r>
        <w:rPr>
          <w:spacing w:val="-2"/>
        </w:rPr>
        <w:t>benefit</w:t>
      </w:r>
      <w:r>
        <w:rPr>
          <w:spacing w:val="-7"/>
        </w:rPr>
        <w:t xml:space="preserve"> </w:t>
      </w:r>
      <w:r>
        <w:rPr>
          <w:spacing w:val="-1"/>
        </w:rPr>
        <w:t>of</w:t>
      </w:r>
      <w:r>
        <w:rPr>
          <w:spacing w:val="-8"/>
        </w:rPr>
        <w:t xml:space="preserve"> </w:t>
      </w:r>
      <w:r>
        <w:rPr>
          <w:spacing w:val="-2"/>
        </w:rPr>
        <w:t>the</w:t>
      </w:r>
      <w:r>
        <w:rPr>
          <w:spacing w:val="-4"/>
        </w:rPr>
        <w:t xml:space="preserve"> </w:t>
      </w:r>
      <w:r>
        <w:rPr>
          <w:rFonts w:cs="Times New Roman"/>
          <w:b/>
          <w:bCs/>
          <w:i/>
          <w:spacing w:val="-2"/>
        </w:rPr>
        <w:t>enrolled</w:t>
      </w:r>
      <w:r>
        <w:rPr>
          <w:rFonts w:cs="Times New Roman"/>
          <w:b/>
          <w:bCs/>
          <w:i/>
          <w:spacing w:val="-5"/>
        </w:rPr>
        <w:t xml:space="preserve"> </w:t>
      </w:r>
      <w:r>
        <w:rPr>
          <w:rFonts w:cs="Times New Roman"/>
          <w:b/>
          <w:bCs/>
          <w:i/>
          <w:spacing w:val="-3"/>
        </w:rPr>
        <w:t>individual</w:t>
      </w:r>
      <w:r>
        <w:rPr>
          <w:spacing w:val="-3"/>
        </w:rPr>
        <w:t>.</w:t>
      </w:r>
      <w:r>
        <w:rPr>
          <w:spacing w:val="40"/>
        </w:rPr>
        <w:t xml:space="preserve"> </w:t>
      </w:r>
      <w:r>
        <w:rPr>
          <w:spacing w:val="-1"/>
        </w:rPr>
        <w:t>This</w:t>
      </w:r>
      <w:r>
        <w:rPr>
          <w:spacing w:val="-6"/>
        </w:rPr>
        <w:t xml:space="preserve"> </w:t>
      </w:r>
      <w:r>
        <w:rPr>
          <w:spacing w:val="-2"/>
        </w:rPr>
        <w:t>assignment</w:t>
      </w:r>
      <w:r>
        <w:rPr>
          <w:spacing w:val="-5"/>
        </w:rPr>
        <w:t xml:space="preserve"> </w:t>
      </w:r>
      <w:r>
        <w:rPr>
          <w:spacing w:val="-2"/>
        </w:rPr>
        <w:t>applies</w:t>
      </w:r>
      <w:r>
        <w:rPr>
          <w:spacing w:val="-7"/>
        </w:rPr>
        <w:t xml:space="preserve"> </w:t>
      </w:r>
      <w:r>
        <w:rPr>
          <w:spacing w:val="-1"/>
        </w:rPr>
        <w:t>on</w:t>
      </w:r>
      <w:r>
        <w:rPr>
          <w:spacing w:val="-8"/>
        </w:rPr>
        <w:t xml:space="preserve"> </w:t>
      </w:r>
      <w:r>
        <w:t>a</w:t>
      </w:r>
      <w:r>
        <w:rPr>
          <w:spacing w:val="51"/>
          <w:w w:val="99"/>
        </w:rPr>
        <w:t xml:space="preserve"> </w:t>
      </w:r>
      <w:r>
        <w:rPr>
          <w:spacing w:val="-3"/>
        </w:rPr>
        <w:t>first-dollar</w:t>
      </w:r>
      <w:r>
        <w:rPr>
          <w:spacing w:val="-8"/>
        </w:rPr>
        <w:t xml:space="preserve"> </w:t>
      </w:r>
      <w:r>
        <w:rPr>
          <w:spacing w:val="-2"/>
        </w:rPr>
        <w:t>basis</w:t>
      </w:r>
      <w:r>
        <w:rPr>
          <w:spacing w:val="-12"/>
        </w:rPr>
        <w:t xml:space="preserve"> </w:t>
      </w:r>
      <w:r>
        <w:rPr>
          <w:spacing w:val="-2"/>
        </w:rPr>
        <w:t>(</w:t>
      </w:r>
      <w:r>
        <w:rPr>
          <w:rFonts w:cs="Times New Roman"/>
          <w:i/>
          <w:spacing w:val="-2"/>
        </w:rPr>
        <w:t>i.e.</w:t>
      </w:r>
      <w:r>
        <w:rPr>
          <w:spacing w:val="-2"/>
        </w:rPr>
        <w:t>,</w:t>
      </w:r>
      <w:r>
        <w:rPr>
          <w:spacing w:val="-7"/>
        </w:rPr>
        <w:t xml:space="preserve"> </w:t>
      </w:r>
      <w:r>
        <w:rPr>
          <w:spacing w:val="-2"/>
        </w:rPr>
        <w:t>has</w:t>
      </w:r>
      <w:r>
        <w:rPr>
          <w:spacing w:val="-12"/>
        </w:rPr>
        <w:t xml:space="preserve"> </w:t>
      </w:r>
      <w:r>
        <w:rPr>
          <w:spacing w:val="-2"/>
        </w:rPr>
        <w:t>priority</w:t>
      </w:r>
      <w:r>
        <w:rPr>
          <w:spacing w:val="-14"/>
        </w:rPr>
        <w:t xml:space="preserve"> </w:t>
      </w:r>
      <w:r>
        <w:rPr>
          <w:spacing w:val="-2"/>
        </w:rPr>
        <w:t>over</w:t>
      </w:r>
      <w:r>
        <w:rPr>
          <w:spacing w:val="-10"/>
        </w:rPr>
        <w:t xml:space="preserve"> </w:t>
      </w:r>
      <w:r>
        <w:rPr>
          <w:spacing w:val="-2"/>
        </w:rPr>
        <w:t>other</w:t>
      </w:r>
      <w:r>
        <w:rPr>
          <w:spacing w:val="-9"/>
        </w:rPr>
        <w:t xml:space="preserve"> </w:t>
      </w:r>
      <w:r>
        <w:rPr>
          <w:spacing w:val="-2"/>
        </w:rPr>
        <w:t>rights),</w:t>
      </w:r>
      <w:r>
        <w:rPr>
          <w:spacing w:val="-11"/>
        </w:rPr>
        <w:t xml:space="preserve"> </w:t>
      </w:r>
      <w:r>
        <w:rPr>
          <w:spacing w:val="-2"/>
        </w:rPr>
        <w:t>applies</w:t>
      </w:r>
      <w:r>
        <w:rPr>
          <w:spacing w:val="-6"/>
        </w:rPr>
        <w:t xml:space="preserve"> </w:t>
      </w:r>
      <w:r>
        <w:rPr>
          <w:spacing w:val="-3"/>
        </w:rPr>
        <w:t>whether</w:t>
      </w:r>
      <w:r>
        <w:rPr>
          <w:spacing w:val="-8"/>
        </w:rPr>
        <w:t xml:space="preserve"> </w:t>
      </w:r>
      <w:r>
        <w:rPr>
          <w:spacing w:val="-2"/>
        </w:rPr>
        <w:t>the</w:t>
      </w:r>
      <w:r>
        <w:rPr>
          <w:spacing w:val="-8"/>
        </w:rPr>
        <w:t xml:space="preserve"> </w:t>
      </w:r>
      <w:r>
        <w:rPr>
          <w:spacing w:val="-2"/>
        </w:rPr>
        <w:t>funds</w:t>
      </w:r>
      <w:r>
        <w:rPr>
          <w:spacing w:val="-11"/>
        </w:rPr>
        <w:t xml:space="preserve"> </w:t>
      </w:r>
      <w:r>
        <w:rPr>
          <w:spacing w:val="-2"/>
        </w:rPr>
        <w:t>paid</w:t>
      </w:r>
      <w:r>
        <w:rPr>
          <w:spacing w:val="-10"/>
        </w:rPr>
        <w:t xml:space="preserve"> </w:t>
      </w:r>
      <w:r>
        <w:rPr>
          <w:spacing w:val="-2"/>
        </w:rPr>
        <w:t>to</w:t>
      </w:r>
      <w:r>
        <w:rPr>
          <w:spacing w:val="-9"/>
        </w:rPr>
        <w:t xml:space="preserve"> </w:t>
      </w:r>
      <w:r>
        <w:rPr>
          <w:spacing w:val="-2"/>
        </w:rPr>
        <w:t>(or</w:t>
      </w:r>
      <w:r>
        <w:rPr>
          <w:spacing w:val="-8"/>
        </w:rPr>
        <w:t xml:space="preserve"> </w:t>
      </w:r>
      <w:r>
        <w:rPr>
          <w:spacing w:val="-2"/>
        </w:rPr>
        <w:t>for</w:t>
      </w:r>
      <w:r>
        <w:rPr>
          <w:spacing w:val="-8"/>
        </w:rPr>
        <w:t xml:space="preserve"> </w:t>
      </w:r>
      <w:r>
        <w:rPr>
          <w:spacing w:val="-3"/>
        </w:rPr>
        <w:t>the</w:t>
      </w:r>
      <w:r>
        <w:rPr>
          <w:spacing w:val="-8"/>
        </w:rPr>
        <w:t xml:space="preserve"> </w:t>
      </w:r>
      <w:r>
        <w:rPr>
          <w:spacing w:val="-2"/>
        </w:rPr>
        <w:t>benefit</w:t>
      </w:r>
      <w:r>
        <w:rPr>
          <w:spacing w:val="-10"/>
        </w:rPr>
        <w:t xml:space="preserve"> </w:t>
      </w:r>
      <w:r>
        <w:rPr>
          <w:spacing w:val="-1"/>
        </w:rPr>
        <w:t>of)</w:t>
      </w:r>
      <w:r>
        <w:rPr>
          <w:spacing w:val="-8"/>
        </w:rPr>
        <w:t xml:space="preserve"> </w:t>
      </w:r>
      <w:r>
        <w:rPr>
          <w:spacing w:val="-2"/>
        </w:rPr>
        <w:t>the</w:t>
      </w:r>
      <w:r>
        <w:rPr>
          <w:spacing w:val="104"/>
          <w:w w:val="99"/>
        </w:rPr>
        <w:t xml:space="preserve"> </w:t>
      </w:r>
      <w:r>
        <w:rPr>
          <w:rFonts w:cs="Times New Roman"/>
          <w:b/>
          <w:bCs/>
          <w:i/>
          <w:spacing w:val="-2"/>
        </w:rPr>
        <w:t>enrolled individual</w:t>
      </w:r>
      <w:r>
        <w:rPr>
          <w:rFonts w:cs="Times New Roman"/>
          <w:b/>
          <w:bCs/>
          <w:i/>
          <w:spacing w:val="1"/>
        </w:rPr>
        <w:t xml:space="preserve"> </w:t>
      </w:r>
      <w:r>
        <w:rPr>
          <w:spacing w:val="-2"/>
        </w:rPr>
        <w:t>constitute</w:t>
      </w:r>
      <w:r>
        <w:rPr>
          <w:spacing w:val="1"/>
        </w:rPr>
        <w:t xml:space="preserve"> </w:t>
      </w:r>
      <w:r>
        <w:t>a</w:t>
      </w:r>
      <w:r>
        <w:rPr>
          <w:spacing w:val="-1"/>
        </w:rPr>
        <w:t xml:space="preserve"> </w:t>
      </w:r>
      <w:r>
        <w:rPr>
          <w:spacing w:val="-2"/>
        </w:rPr>
        <w:t xml:space="preserve">full </w:t>
      </w:r>
      <w:r>
        <w:rPr>
          <w:spacing w:val="-1"/>
        </w:rPr>
        <w:t xml:space="preserve">or </w:t>
      </w:r>
      <w:r>
        <w:t>a</w:t>
      </w:r>
      <w:r>
        <w:rPr>
          <w:spacing w:val="1"/>
        </w:rPr>
        <w:t xml:space="preserve"> </w:t>
      </w:r>
      <w:r>
        <w:rPr>
          <w:spacing w:val="-2"/>
        </w:rPr>
        <w:t>partial</w:t>
      </w:r>
      <w:r>
        <w:rPr>
          <w:spacing w:val="-3"/>
        </w:rPr>
        <w:t xml:space="preserve"> </w:t>
      </w:r>
      <w:r>
        <w:rPr>
          <w:spacing w:val="-2"/>
        </w:rPr>
        <w:t>recovery,</w:t>
      </w:r>
      <w:r>
        <w:rPr>
          <w:spacing w:val="-1"/>
        </w:rPr>
        <w:t xml:space="preserve"> </w:t>
      </w:r>
      <w:r>
        <w:rPr>
          <w:spacing w:val="-2"/>
        </w:rPr>
        <w:t>and</w:t>
      </w:r>
      <w:r>
        <w:rPr>
          <w:spacing w:val="1"/>
        </w:rPr>
        <w:t xml:space="preserve"> </w:t>
      </w:r>
      <w:r>
        <w:rPr>
          <w:spacing w:val="-2"/>
        </w:rPr>
        <w:t>even</w:t>
      </w:r>
      <w:r>
        <w:t xml:space="preserve"> </w:t>
      </w:r>
      <w:r>
        <w:rPr>
          <w:spacing w:val="-2"/>
        </w:rPr>
        <w:t>applies to</w:t>
      </w:r>
      <w:r>
        <w:rPr>
          <w:spacing w:val="4"/>
        </w:rPr>
        <w:t xml:space="preserve"> </w:t>
      </w:r>
      <w:r>
        <w:rPr>
          <w:spacing w:val="-2"/>
        </w:rPr>
        <w:t>funds</w:t>
      </w:r>
      <w:r>
        <w:rPr>
          <w:spacing w:val="-3"/>
        </w:rPr>
        <w:t xml:space="preserve"> </w:t>
      </w:r>
      <w:proofErr w:type="gramStart"/>
      <w:r>
        <w:rPr>
          <w:spacing w:val="-2"/>
        </w:rPr>
        <w:t xml:space="preserve">actually </w:t>
      </w:r>
      <w:r>
        <w:rPr>
          <w:spacing w:val="-1"/>
        </w:rPr>
        <w:t>or</w:t>
      </w:r>
      <w:proofErr w:type="gramEnd"/>
      <w:r>
        <w:rPr>
          <w:spacing w:val="-1"/>
        </w:rPr>
        <w:t xml:space="preserve"> </w:t>
      </w:r>
      <w:r>
        <w:rPr>
          <w:spacing w:val="-2"/>
        </w:rPr>
        <w:t>allegedly</w:t>
      </w:r>
      <w:r>
        <w:rPr>
          <w:spacing w:val="-3"/>
        </w:rPr>
        <w:t xml:space="preserve"> </w:t>
      </w:r>
      <w:r>
        <w:rPr>
          <w:spacing w:val="-1"/>
        </w:rPr>
        <w:t>paid</w:t>
      </w:r>
      <w:r>
        <w:rPr>
          <w:spacing w:val="46"/>
          <w:w w:val="99"/>
        </w:rPr>
        <w:t xml:space="preserve"> </w:t>
      </w:r>
      <w:r>
        <w:rPr>
          <w:spacing w:val="-2"/>
        </w:rPr>
        <w:t>for</w:t>
      </w:r>
      <w:r>
        <w:rPr>
          <w:spacing w:val="-4"/>
        </w:rPr>
        <w:t xml:space="preserve"> </w:t>
      </w:r>
      <w:r>
        <w:rPr>
          <w:spacing w:val="-2"/>
        </w:rPr>
        <w:t>non-medical</w:t>
      </w:r>
      <w:r>
        <w:rPr>
          <w:spacing w:val="-5"/>
        </w:rPr>
        <w:t xml:space="preserve"> </w:t>
      </w:r>
      <w:r>
        <w:rPr>
          <w:spacing w:val="-1"/>
        </w:rPr>
        <w:t>or</w:t>
      </w:r>
      <w:r>
        <w:rPr>
          <w:spacing w:val="-6"/>
        </w:rPr>
        <w:t xml:space="preserve"> </w:t>
      </w:r>
      <w:r>
        <w:rPr>
          <w:spacing w:val="-2"/>
        </w:rPr>
        <w:t>dental</w:t>
      </w:r>
      <w:r>
        <w:rPr>
          <w:spacing w:val="-5"/>
        </w:rPr>
        <w:t xml:space="preserve"> </w:t>
      </w:r>
      <w:r>
        <w:rPr>
          <w:spacing w:val="-2"/>
        </w:rPr>
        <w:t>charges,</w:t>
      </w:r>
      <w:r>
        <w:rPr>
          <w:spacing w:val="-6"/>
        </w:rPr>
        <w:t xml:space="preserve"> </w:t>
      </w:r>
      <w:r>
        <w:rPr>
          <w:spacing w:val="-2"/>
        </w:rPr>
        <w:t>attorney</w:t>
      </w:r>
      <w:r>
        <w:rPr>
          <w:spacing w:val="-5"/>
        </w:rPr>
        <w:t xml:space="preserve"> </w:t>
      </w:r>
      <w:r>
        <w:rPr>
          <w:spacing w:val="-2"/>
        </w:rPr>
        <w:t>fees,</w:t>
      </w:r>
      <w:r>
        <w:rPr>
          <w:spacing w:val="-5"/>
        </w:rPr>
        <w:t xml:space="preserve"> </w:t>
      </w:r>
      <w:r>
        <w:rPr>
          <w:spacing w:val="-1"/>
        </w:rPr>
        <w:t>or</w:t>
      </w:r>
      <w:r>
        <w:rPr>
          <w:spacing w:val="-6"/>
        </w:rPr>
        <w:t xml:space="preserve"> </w:t>
      </w:r>
      <w:r>
        <w:rPr>
          <w:spacing w:val="-2"/>
        </w:rPr>
        <w:t>other</w:t>
      </w:r>
      <w:r>
        <w:rPr>
          <w:spacing w:val="-6"/>
        </w:rPr>
        <w:t xml:space="preserve"> </w:t>
      </w:r>
      <w:r>
        <w:rPr>
          <w:spacing w:val="-1"/>
        </w:rPr>
        <w:t>costs</w:t>
      </w:r>
      <w:r>
        <w:rPr>
          <w:spacing w:val="-7"/>
        </w:rPr>
        <w:t xml:space="preserve"> </w:t>
      </w:r>
      <w:r>
        <w:rPr>
          <w:spacing w:val="-2"/>
        </w:rPr>
        <w:t>and</w:t>
      </w:r>
      <w:r>
        <w:rPr>
          <w:spacing w:val="-5"/>
        </w:rPr>
        <w:t xml:space="preserve"> </w:t>
      </w:r>
      <w:r>
        <w:rPr>
          <w:spacing w:val="-2"/>
        </w:rPr>
        <w:t>expenses.</w:t>
      </w:r>
      <w:r>
        <w:rPr>
          <w:spacing w:val="42"/>
        </w:rPr>
        <w:t xml:space="preserve"> </w:t>
      </w:r>
      <w:r>
        <w:rPr>
          <w:spacing w:val="-1"/>
        </w:rPr>
        <w:t>This</w:t>
      </w:r>
      <w:r>
        <w:rPr>
          <w:spacing w:val="-7"/>
        </w:rPr>
        <w:t xml:space="preserve"> </w:t>
      </w:r>
      <w:r>
        <w:rPr>
          <w:spacing w:val="-2"/>
        </w:rPr>
        <w:t>assignment</w:t>
      </w:r>
      <w:r>
        <w:rPr>
          <w:spacing w:val="-5"/>
        </w:rPr>
        <w:t xml:space="preserve"> </w:t>
      </w:r>
      <w:r>
        <w:rPr>
          <w:spacing w:val="-2"/>
        </w:rPr>
        <w:t>also</w:t>
      </w:r>
      <w:r>
        <w:rPr>
          <w:spacing w:val="-5"/>
        </w:rPr>
        <w:t xml:space="preserve"> </w:t>
      </w:r>
      <w:r>
        <w:rPr>
          <w:spacing w:val="-2"/>
        </w:rPr>
        <w:t>allows</w:t>
      </w:r>
      <w:r>
        <w:rPr>
          <w:spacing w:val="-5"/>
        </w:rPr>
        <w:t xml:space="preserve"> </w:t>
      </w:r>
      <w:r>
        <w:rPr>
          <w:spacing w:val="-2"/>
        </w:rPr>
        <w:t>the</w:t>
      </w:r>
      <w:r>
        <w:rPr>
          <w:spacing w:val="50"/>
          <w:w w:val="99"/>
        </w:rPr>
        <w:t xml:space="preserve"> </w:t>
      </w:r>
      <w:r>
        <w:rPr>
          <w:rFonts w:cs="Times New Roman"/>
          <w:b/>
          <w:bCs/>
          <w:i/>
          <w:spacing w:val="-2"/>
        </w:rPr>
        <w:t>Plan</w:t>
      </w:r>
      <w:r>
        <w:rPr>
          <w:rFonts w:cs="Times New Roman"/>
          <w:b/>
          <w:bCs/>
          <w:i/>
          <w:spacing w:val="-14"/>
        </w:rPr>
        <w:t xml:space="preserve"> </w:t>
      </w:r>
      <w:r>
        <w:rPr>
          <w:spacing w:val="-2"/>
        </w:rPr>
        <w:t>to</w:t>
      </w:r>
      <w:r>
        <w:rPr>
          <w:spacing w:val="-13"/>
        </w:rPr>
        <w:t xml:space="preserve"> </w:t>
      </w:r>
      <w:r>
        <w:rPr>
          <w:spacing w:val="-2"/>
        </w:rPr>
        <w:t>pursue</w:t>
      </w:r>
      <w:r>
        <w:rPr>
          <w:spacing w:val="-13"/>
        </w:rPr>
        <w:t xml:space="preserve"> </w:t>
      </w:r>
      <w:r>
        <w:rPr>
          <w:spacing w:val="-1"/>
        </w:rPr>
        <w:t>any</w:t>
      </w:r>
      <w:r>
        <w:rPr>
          <w:spacing w:val="-15"/>
        </w:rPr>
        <w:t xml:space="preserve"> </w:t>
      </w:r>
      <w:r>
        <w:rPr>
          <w:spacing w:val="-1"/>
        </w:rPr>
        <w:t>claim</w:t>
      </w:r>
      <w:r>
        <w:rPr>
          <w:spacing w:val="-14"/>
        </w:rPr>
        <w:t xml:space="preserve"> </w:t>
      </w:r>
      <w:r>
        <w:rPr>
          <w:spacing w:val="-2"/>
        </w:rPr>
        <w:t>that</w:t>
      </w:r>
      <w:r>
        <w:rPr>
          <w:spacing w:val="-12"/>
        </w:rPr>
        <w:t xml:space="preserve"> </w:t>
      </w:r>
      <w:r>
        <w:rPr>
          <w:spacing w:val="-2"/>
        </w:rPr>
        <w:t>the</w:t>
      </w:r>
      <w:r>
        <w:rPr>
          <w:spacing w:val="-13"/>
        </w:rPr>
        <w:t xml:space="preserve"> </w:t>
      </w:r>
      <w:r>
        <w:rPr>
          <w:rFonts w:cs="Times New Roman"/>
          <w:b/>
          <w:bCs/>
          <w:i/>
          <w:spacing w:val="-2"/>
        </w:rPr>
        <w:t>enrolled</w:t>
      </w:r>
      <w:r>
        <w:rPr>
          <w:rFonts w:cs="Times New Roman"/>
          <w:b/>
          <w:bCs/>
          <w:i/>
          <w:spacing w:val="-12"/>
        </w:rPr>
        <w:t xml:space="preserve"> </w:t>
      </w:r>
      <w:r>
        <w:rPr>
          <w:rFonts w:cs="Times New Roman"/>
          <w:b/>
          <w:bCs/>
          <w:i/>
          <w:spacing w:val="-2"/>
        </w:rPr>
        <w:t>individual</w:t>
      </w:r>
      <w:r>
        <w:rPr>
          <w:rFonts w:cs="Times New Roman"/>
          <w:b/>
          <w:bCs/>
          <w:i/>
          <w:spacing w:val="-11"/>
        </w:rPr>
        <w:t xml:space="preserve"> </w:t>
      </w:r>
      <w:r>
        <w:rPr>
          <w:spacing w:val="-2"/>
        </w:rPr>
        <w:t>may</w:t>
      </w:r>
      <w:r>
        <w:rPr>
          <w:spacing w:val="-14"/>
        </w:rPr>
        <w:t xml:space="preserve"> </w:t>
      </w:r>
      <w:r>
        <w:rPr>
          <w:spacing w:val="-2"/>
        </w:rPr>
        <w:t>have,</w:t>
      </w:r>
      <w:r>
        <w:rPr>
          <w:spacing w:val="-11"/>
        </w:rPr>
        <w:t xml:space="preserve"> </w:t>
      </w:r>
      <w:proofErr w:type="gramStart"/>
      <w:r>
        <w:rPr>
          <w:spacing w:val="-3"/>
        </w:rPr>
        <w:t>whether</w:t>
      </w:r>
      <w:r>
        <w:rPr>
          <w:spacing w:val="-14"/>
        </w:rPr>
        <w:t xml:space="preserve"> </w:t>
      </w:r>
      <w:r>
        <w:rPr>
          <w:spacing w:val="-1"/>
        </w:rPr>
        <w:t>or</w:t>
      </w:r>
      <w:r>
        <w:rPr>
          <w:spacing w:val="-13"/>
        </w:rPr>
        <w:t xml:space="preserve"> </w:t>
      </w:r>
      <w:r>
        <w:rPr>
          <w:spacing w:val="-2"/>
        </w:rPr>
        <w:t>not</w:t>
      </w:r>
      <w:proofErr w:type="gramEnd"/>
      <w:r>
        <w:rPr>
          <w:spacing w:val="-11"/>
        </w:rPr>
        <w:t xml:space="preserve"> </w:t>
      </w:r>
      <w:r>
        <w:rPr>
          <w:spacing w:val="-2"/>
        </w:rPr>
        <w:t>the</w:t>
      </w:r>
      <w:r>
        <w:rPr>
          <w:spacing w:val="-13"/>
        </w:rPr>
        <w:t xml:space="preserve"> </w:t>
      </w:r>
      <w:r>
        <w:rPr>
          <w:rFonts w:cs="Times New Roman"/>
          <w:b/>
          <w:bCs/>
          <w:i/>
          <w:spacing w:val="-2"/>
        </w:rPr>
        <w:t>enrolled</w:t>
      </w:r>
      <w:r>
        <w:rPr>
          <w:rFonts w:cs="Times New Roman"/>
          <w:b/>
          <w:bCs/>
          <w:i/>
          <w:spacing w:val="-12"/>
        </w:rPr>
        <w:t xml:space="preserve"> </w:t>
      </w:r>
      <w:r>
        <w:rPr>
          <w:rFonts w:cs="Times New Roman"/>
          <w:b/>
          <w:bCs/>
          <w:i/>
          <w:spacing w:val="-2"/>
        </w:rPr>
        <w:t>individual</w:t>
      </w:r>
      <w:r>
        <w:rPr>
          <w:rFonts w:cs="Times New Roman"/>
          <w:b/>
          <w:bCs/>
          <w:i/>
          <w:spacing w:val="-13"/>
        </w:rPr>
        <w:t xml:space="preserve"> </w:t>
      </w:r>
      <w:r>
        <w:rPr>
          <w:spacing w:val="-2"/>
        </w:rPr>
        <w:t>chooses</w:t>
      </w:r>
      <w:r>
        <w:rPr>
          <w:spacing w:val="70"/>
          <w:w w:val="99"/>
        </w:rPr>
        <w:t xml:space="preserve"> </w:t>
      </w:r>
      <w:r>
        <w:rPr>
          <w:spacing w:val="-2"/>
        </w:rPr>
        <w:t>to</w:t>
      </w:r>
      <w:r>
        <w:rPr>
          <w:spacing w:val="-11"/>
        </w:rPr>
        <w:t xml:space="preserve"> </w:t>
      </w:r>
      <w:r>
        <w:rPr>
          <w:spacing w:val="-2"/>
        </w:rPr>
        <w:t>pursue</w:t>
      </w:r>
      <w:r>
        <w:rPr>
          <w:spacing w:val="-11"/>
        </w:rPr>
        <w:t xml:space="preserve"> </w:t>
      </w:r>
      <w:r>
        <w:rPr>
          <w:spacing w:val="-1"/>
        </w:rPr>
        <w:t>that</w:t>
      </w:r>
      <w:r>
        <w:rPr>
          <w:spacing w:val="-11"/>
        </w:rPr>
        <w:t xml:space="preserve"> </w:t>
      </w:r>
      <w:r>
        <w:rPr>
          <w:spacing w:val="-2"/>
        </w:rPr>
        <w:t>claim.</w:t>
      </w:r>
      <w:r>
        <w:rPr>
          <w:spacing w:val="33"/>
        </w:rPr>
        <w:t xml:space="preserve"> </w:t>
      </w:r>
      <w:r>
        <w:t>By</w:t>
      </w:r>
      <w:r>
        <w:rPr>
          <w:spacing w:val="-12"/>
        </w:rPr>
        <w:t xml:space="preserve"> </w:t>
      </w:r>
      <w:r>
        <w:rPr>
          <w:spacing w:val="-1"/>
        </w:rPr>
        <w:t>this</w:t>
      </w:r>
      <w:r>
        <w:rPr>
          <w:spacing w:val="-12"/>
        </w:rPr>
        <w:t xml:space="preserve"> </w:t>
      </w:r>
      <w:r>
        <w:rPr>
          <w:spacing w:val="-2"/>
        </w:rPr>
        <w:t>assignment,</w:t>
      </w:r>
      <w:r>
        <w:rPr>
          <w:spacing w:val="-8"/>
        </w:rPr>
        <w:t xml:space="preserve"> </w:t>
      </w:r>
      <w:r>
        <w:rPr>
          <w:spacing w:val="-2"/>
        </w:rPr>
        <w:t>the</w:t>
      </w:r>
      <w:r>
        <w:rPr>
          <w:spacing w:val="-11"/>
        </w:rPr>
        <w:t xml:space="preserve"> </w:t>
      </w:r>
      <w:r>
        <w:rPr>
          <w:rFonts w:cs="Times New Roman"/>
          <w:b/>
          <w:bCs/>
          <w:i/>
          <w:spacing w:val="-2"/>
        </w:rPr>
        <w:t>Plan’s</w:t>
      </w:r>
      <w:r>
        <w:rPr>
          <w:rFonts w:cs="Times New Roman"/>
          <w:b/>
          <w:bCs/>
          <w:i/>
          <w:spacing w:val="-9"/>
        </w:rPr>
        <w:t xml:space="preserve"> </w:t>
      </w:r>
      <w:r>
        <w:rPr>
          <w:spacing w:val="-2"/>
        </w:rPr>
        <w:t>right</w:t>
      </w:r>
      <w:r>
        <w:rPr>
          <w:spacing w:val="-10"/>
        </w:rPr>
        <w:t xml:space="preserve"> </w:t>
      </w:r>
      <w:r>
        <w:rPr>
          <w:spacing w:val="-2"/>
        </w:rPr>
        <w:t>to</w:t>
      </w:r>
      <w:r>
        <w:rPr>
          <w:spacing w:val="-10"/>
        </w:rPr>
        <w:t xml:space="preserve"> </w:t>
      </w:r>
      <w:r>
        <w:rPr>
          <w:spacing w:val="-2"/>
        </w:rPr>
        <w:t>recover</w:t>
      </w:r>
      <w:r>
        <w:rPr>
          <w:spacing w:val="-8"/>
        </w:rPr>
        <w:t xml:space="preserve"> </w:t>
      </w:r>
      <w:r>
        <w:rPr>
          <w:spacing w:val="-2"/>
        </w:rPr>
        <w:t>from</w:t>
      </w:r>
      <w:r>
        <w:rPr>
          <w:spacing w:val="-10"/>
        </w:rPr>
        <w:t xml:space="preserve"> </w:t>
      </w:r>
      <w:r>
        <w:rPr>
          <w:spacing w:val="-2"/>
        </w:rPr>
        <w:t>insurers</w:t>
      </w:r>
      <w:r>
        <w:rPr>
          <w:spacing w:val="-12"/>
        </w:rPr>
        <w:t xml:space="preserve"> </w:t>
      </w:r>
      <w:r>
        <w:rPr>
          <w:spacing w:val="-2"/>
        </w:rPr>
        <w:t>includes,</w:t>
      </w:r>
      <w:r>
        <w:rPr>
          <w:spacing w:val="-8"/>
        </w:rPr>
        <w:t xml:space="preserve"> </w:t>
      </w:r>
      <w:r>
        <w:rPr>
          <w:spacing w:val="-2"/>
        </w:rPr>
        <w:t>without</w:t>
      </w:r>
      <w:r>
        <w:rPr>
          <w:spacing w:val="-9"/>
        </w:rPr>
        <w:t xml:space="preserve"> </w:t>
      </w:r>
      <w:r>
        <w:rPr>
          <w:spacing w:val="-2"/>
        </w:rPr>
        <w:t>limitation,</w:t>
      </w:r>
      <w:r>
        <w:rPr>
          <w:spacing w:val="56"/>
          <w:w w:val="99"/>
        </w:rPr>
        <w:t xml:space="preserve"> </w:t>
      </w:r>
      <w:r>
        <w:rPr>
          <w:spacing w:val="-2"/>
        </w:rPr>
        <w:t>such</w:t>
      </w:r>
      <w:r>
        <w:rPr>
          <w:spacing w:val="-1"/>
        </w:rPr>
        <w:t xml:space="preserve"> </w:t>
      </w:r>
      <w:r>
        <w:rPr>
          <w:spacing w:val="-2"/>
        </w:rPr>
        <w:t>recovery</w:t>
      </w:r>
      <w:r>
        <w:rPr>
          <w:spacing w:val="-3"/>
        </w:rPr>
        <w:t xml:space="preserve"> </w:t>
      </w:r>
      <w:r>
        <w:rPr>
          <w:spacing w:val="-2"/>
        </w:rPr>
        <w:t>rights</w:t>
      </w:r>
      <w:r>
        <w:t xml:space="preserve"> </w:t>
      </w:r>
      <w:r>
        <w:rPr>
          <w:spacing w:val="-2"/>
        </w:rPr>
        <w:t>against</w:t>
      </w:r>
      <w:r>
        <w:t xml:space="preserve"> </w:t>
      </w:r>
      <w:r>
        <w:rPr>
          <w:spacing w:val="-2"/>
        </w:rPr>
        <w:t>no-fault</w:t>
      </w:r>
      <w:r>
        <w:rPr>
          <w:spacing w:val="-1"/>
        </w:rPr>
        <w:t xml:space="preserve"> </w:t>
      </w:r>
      <w:r>
        <w:rPr>
          <w:spacing w:val="-2"/>
        </w:rPr>
        <w:t>auto</w:t>
      </w:r>
      <w:r>
        <w:rPr>
          <w:spacing w:val="2"/>
        </w:rPr>
        <w:t xml:space="preserve"> </w:t>
      </w:r>
      <w:r>
        <w:rPr>
          <w:spacing w:val="-2"/>
        </w:rPr>
        <w:t>insurance</w:t>
      </w:r>
      <w:r>
        <w:rPr>
          <w:spacing w:val="1"/>
        </w:rPr>
        <w:t xml:space="preserve"> </w:t>
      </w:r>
      <w:r>
        <w:rPr>
          <w:spacing w:val="-2"/>
        </w:rPr>
        <w:t>carriers</w:t>
      </w:r>
      <w:r>
        <w:rPr>
          <w:spacing w:val="2"/>
        </w:rPr>
        <w:t xml:space="preserve"> </w:t>
      </w:r>
      <w:r>
        <w:rPr>
          <w:spacing w:val="-2"/>
        </w:rPr>
        <w:t>in</w:t>
      </w:r>
      <w:r>
        <w:rPr>
          <w:spacing w:val="-1"/>
        </w:rPr>
        <w:t xml:space="preserve"> </w:t>
      </w:r>
      <w:r>
        <w:t>a</w:t>
      </w:r>
      <w:r>
        <w:rPr>
          <w:spacing w:val="1"/>
        </w:rPr>
        <w:t xml:space="preserve"> </w:t>
      </w:r>
      <w:r>
        <w:rPr>
          <w:spacing w:val="-2"/>
        </w:rPr>
        <w:t>situation</w:t>
      </w:r>
      <w:r>
        <w:rPr>
          <w:spacing w:val="2"/>
        </w:rPr>
        <w:t xml:space="preserve"> </w:t>
      </w:r>
      <w:r>
        <w:rPr>
          <w:spacing w:val="-3"/>
        </w:rPr>
        <w:t>where</w:t>
      </w:r>
      <w:r>
        <w:t xml:space="preserve"> </w:t>
      </w:r>
      <w:r>
        <w:rPr>
          <w:spacing w:val="-2"/>
        </w:rPr>
        <w:t>no</w:t>
      </w:r>
      <w:r>
        <w:rPr>
          <w:spacing w:val="2"/>
        </w:rPr>
        <w:t xml:space="preserve"> </w:t>
      </w:r>
      <w:r>
        <w:rPr>
          <w:spacing w:val="-2"/>
        </w:rPr>
        <w:t>third</w:t>
      </w:r>
      <w:r>
        <w:rPr>
          <w:spacing w:val="2"/>
        </w:rPr>
        <w:t xml:space="preserve"> </w:t>
      </w:r>
      <w:r>
        <w:rPr>
          <w:spacing w:val="-2"/>
        </w:rPr>
        <w:t>party</w:t>
      </w:r>
      <w:r>
        <w:rPr>
          <w:spacing w:val="-1"/>
        </w:rPr>
        <w:t xml:space="preserve"> </w:t>
      </w:r>
      <w:r>
        <w:rPr>
          <w:spacing w:val="-2"/>
        </w:rPr>
        <w:t>may</w:t>
      </w:r>
      <w:r>
        <w:rPr>
          <w:spacing w:val="-3"/>
        </w:rPr>
        <w:t xml:space="preserve"> </w:t>
      </w:r>
      <w:r>
        <w:rPr>
          <w:spacing w:val="-1"/>
        </w:rPr>
        <w:t>be</w:t>
      </w:r>
      <w:r>
        <w:rPr>
          <w:spacing w:val="1"/>
        </w:rPr>
        <w:t xml:space="preserve"> </w:t>
      </w:r>
      <w:r>
        <w:rPr>
          <w:spacing w:val="-2"/>
        </w:rPr>
        <w:t>liable,</w:t>
      </w:r>
      <w:r>
        <w:rPr>
          <w:spacing w:val="66"/>
          <w:w w:val="99"/>
        </w:rPr>
        <w:t xml:space="preserve"> </w:t>
      </w:r>
      <w:r>
        <w:rPr>
          <w:spacing w:val="-2"/>
        </w:rPr>
        <w:t>and</w:t>
      </w:r>
      <w:r>
        <w:rPr>
          <w:spacing w:val="-8"/>
        </w:rPr>
        <w:t xml:space="preserve"> </w:t>
      </w:r>
      <w:r>
        <w:rPr>
          <w:spacing w:val="-2"/>
        </w:rPr>
        <w:t>from</w:t>
      </w:r>
      <w:r>
        <w:rPr>
          <w:spacing w:val="-12"/>
        </w:rPr>
        <w:t xml:space="preserve"> </w:t>
      </w:r>
      <w:r>
        <w:rPr>
          <w:spacing w:val="-2"/>
        </w:rPr>
        <w:t>any</w:t>
      </w:r>
      <w:r>
        <w:rPr>
          <w:spacing w:val="-10"/>
        </w:rPr>
        <w:t xml:space="preserve"> </w:t>
      </w:r>
      <w:r>
        <w:rPr>
          <w:spacing w:val="-2"/>
        </w:rPr>
        <w:t>uninsured</w:t>
      </w:r>
      <w:r>
        <w:rPr>
          <w:spacing w:val="-11"/>
        </w:rPr>
        <w:t xml:space="preserve"> </w:t>
      </w:r>
      <w:r>
        <w:rPr>
          <w:spacing w:val="-1"/>
        </w:rPr>
        <w:t>or</w:t>
      </w:r>
      <w:r>
        <w:rPr>
          <w:spacing w:val="-10"/>
        </w:rPr>
        <w:t xml:space="preserve"> </w:t>
      </w:r>
      <w:r>
        <w:rPr>
          <w:spacing w:val="-2"/>
        </w:rPr>
        <w:t>underinsured</w:t>
      </w:r>
      <w:r>
        <w:rPr>
          <w:spacing w:val="-7"/>
        </w:rPr>
        <w:t xml:space="preserve"> </w:t>
      </w:r>
      <w:r>
        <w:rPr>
          <w:spacing w:val="-3"/>
        </w:rPr>
        <w:t>motorist</w:t>
      </w:r>
      <w:r>
        <w:rPr>
          <w:spacing w:val="-12"/>
        </w:rPr>
        <w:t xml:space="preserve"> </w:t>
      </w:r>
      <w:r>
        <w:rPr>
          <w:spacing w:val="-2"/>
        </w:rPr>
        <w:t>coverage.</w:t>
      </w:r>
    </w:p>
    <w:p w14:paraId="38289479" w14:textId="77777777" w:rsidR="009E7CAC" w:rsidRDefault="00FA042E" w:rsidP="002465C0">
      <w:pPr>
        <w:pStyle w:val="BodyText"/>
        <w:numPr>
          <w:ilvl w:val="0"/>
          <w:numId w:val="20"/>
        </w:numPr>
        <w:tabs>
          <w:tab w:val="left" w:pos="821"/>
        </w:tabs>
        <w:spacing w:before="101"/>
        <w:ind w:right="116"/>
      </w:pPr>
      <w:r>
        <w:rPr>
          <w:u w:val="single" w:color="000000"/>
        </w:rPr>
        <w:t>Equitable</w:t>
      </w:r>
      <w:r>
        <w:rPr>
          <w:spacing w:val="2"/>
          <w:u w:val="single" w:color="000000"/>
        </w:rPr>
        <w:t xml:space="preserve"> </w:t>
      </w:r>
      <w:r>
        <w:rPr>
          <w:u w:val="single" w:color="000000"/>
        </w:rPr>
        <w:t>Lien</w:t>
      </w:r>
      <w:r>
        <w:rPr>
          <w:spacing w:val="1"/>
          <w:u w:val="single" w:color="000000"/>
        </w:rPr>
        <w:t xml:space="preserve"> </w:t>
      </w:r>
      <w:r>
        <w:rPr>
          <w:spacing w:val="-1"/>
          <w:u w:val="single" w:color="000000"/>
        </w:rPr>
        <w:t>and</w:t>
      </w:r>
      <w:r>
        <w:rPr>
          <w:spacing w:val="4"/>
          <w:u w:val="single" w:color="000000"/>
        </w:rPr>
        <w:t xml:space="preserve"> </w:t>
      </w:r>
      <w:r>
        <w:rPr>
          <w:spacing w:val="-1"/>
          <w:u w:val="single" w:color="000000"/>
        </w:rPr>
        <w:t>other</w:t>
      </w:r>
      <w:r>
        <w:rPr>
          <w:spacing w:val="3"/>
          <w:u w:val="single" w:color="000000"/>
        </w:rPr>
        <w:t xml:space="preserve"> </w:t>
      </w:r>
      <w:r>
        <w:rPr>
          <w:u w:val="single" w:color="000000"/>
        </w:rPr>
        <w:t>Equitable</w:t>
      </w:r>
      <w:r>
        <w:rPr>
          <w:spacing w:val="3"/>
          <w:u w:val="single" w:color="000000"/>
        </w:rPr>
        <w:t xml:space="preserve"> </w:t>
      </w:r>
      <w:r>
        <w:rPr>
          <w:u w:val="single" w:color="000000"/>
        </w:rPr>
        <w:t>Remedies</w:t>
      </w:r>
      <w:r>
        <w:t>.</w:t>
      </w:r>
      <w:r>
        <w:rPr>
          <w:spacing w:val="6"/>
        </w:rPr>
        <w:t xml:space="preserve"> </w:t>
      </w:r>
      <w:r>
        <w:t>The</w:t>
      </w:r>
      <w:r>
        <w:rPr>
          <w:spacing w:val="4"/>
        </w:rPr>
        <w:t xml:space="preserve"> </w:t>
      </w:r>
      <w:r>
        <w:rPr>
          <w:rFonts w:cs="Times New Roman"/>
          <w:b/>
          <w:bCs/>
          <w:i/>
        </w:rPr>
        <w:t>Plan</w:t>
      </w:r>
      <w:r>
        <w:rPr>
          <w:rFonts w:cs="Times New Roman"/>
          <w:b/>
          <w:bCs/>
          <w:i/>
          <w:spacing w:val="4"/>
        </w:rPr>
        <w:t xml:space="preserve"> </w:t>
      </w:r>
      <w:r>
        <w:t>shall</w:t>
      </w:r>
      <w:r>
        <w:rPr>
          <w:spacing w:val="3"/>
        </w:rPr>
        <w:t xml:space="preserve"> </w:t>
      </w:r>
      <w:r>
        <w:rPr>
          <w:spacing w:val="-1"/>
        </w:rPr>
        <w:t>have</w:t>
      </w:r>
      <w:r>
        <w:rPr>
          <w:spacing w:val="3"/>
        </w:rPr>
        <w:t xml:space="preserve"> </w:t>
      </w:r>
      <w:r>
        <w:rPr>
          <w:spacing w:val="1"/>
        </w:rPr>
        <w:t>an</w:t>
      </w:r>
      <w:r>
        <w:rPr>
          <w:spacing w:val="2"/>
        </w:rPr>
        <w:t xml:space="preserve"> </w:t>
      </w:r>
      <w:r>
        <w:t>equitable</w:t>
      </w:r>
      <w:r>
        <w:rPr>
          <w:spacing w:val="2"/>
        </w:rPr>
        <w:t xml:space="preserve"> </w:t>
      </w:r>
      <w:r>
        <w:t>lien</w:t>
      </w:r>
      <w:r>
        <w:rPr>
          <w:spacing w:val="2"/>
        </w:rPr>
        <w:t xml:space="preserve"> </w:t>
      </w:r>
      <w:r>
        <w:rPr>
          <w:spacing w:val="-1"/>
        </w:rPr>
        <w:t>against</w:t>
      </w:r>
      <w:r>
        <w:rPr>
          <w:spacing w:val="3"/>
        </w:rPr>
        <w:t xml:space="preserve"> </w:t>
      </w:r>
      <w:r>
        <w:rPr>
          <w:spacing w:val="1"/>
        </w:rPr>
        <w:t>any</w:t>
      </w:r>
      <w:r>
        <w:rPr>
          <w:spacing w:val="-1"/>
        </w:rPr>
        <w:t xml:space="preserve"> </w:t>
      </w:r>
      <w:r>
        <w:t>rights</w:t>
      </w:r>
      <w:r>
        <w:rPr>
          <w:spacing w:val="2"/>
        </w:rPr>
        <w:t xml:space="preserve"> </w:t>
      </w:r>
      <w:r>
        <w:t>the</w:t>
      </w:r>
      <w:r>
        <w:rPr>
          <w:spacing w:val="38"/>
          <w:w w:val="99"/>
        </w:rPr>
        <w:t xml:space="preserve"> </w:t>
      </w:r>
      <w:r>
        <w:rPr>
          <w:rFonts w:cs="Times New Roman"/>
          <w:b/>
          <w:bCs/>
          <w:i/>
        </w:rPr>
        <w:t>enrolled</w:t>
      </w:r>
      <w:r>
        <w:rPr>
          <w:rFonts w:cs="Times New Roman"/>
          <w:b/>
          <w:bCs/>
          <w:i/>
          <w:spacing w:val="-2"/>
        </w:rPr>
        <w:t xml:space="preserve"> </w:t>
      </w:r>
      <w:r>
        <w:rPr>
          <w:rFonts w:cs="Times New Roman"/>
          <w:b/>
          <w:bCs/>
          <w:i/>
        </w:rPr>
        <w:t>individual</w:t>
      </w:r>
      <w:r>
        <w:rPr>
          <w:rFonts w:cs="Times New Roman"/>
          <w:b/>
          <w:bCs/>
          <w:i/>
          <w:spacing w:val="1"/>
        </w:rPr>
        <w:t xml:space="preserve"> </w:t>
      </w:r>
      <w:r>
        <w:rPr>
          <w:spacing w:val="-1"/>
        </w:rPr>
        <w:t>may</w:t>
      </w:r>
      <w:r>
        <w:rPr>
          <w:spacing w:val="-5"/>
        </w:rPr>
        <w:t xml:space="preserve"> </w:t>
      </w:r>
      <w:r>
        <w:rPr>
          <w:spacing w:val="-1"/>
        </w:rPr>
        <w:t>have</w:t>
      </w:r>
      <w:r>
        <w:rPr>
          <w:spacing w:val="1"/>
        </w:rPr>
        <w:t xml:space="preserve"> </w:t>
      </w:r>
      <w:r>
        <w:t>to</w:t>
      </w:r>
      <w:r>
        <w:rPr>
          <w:spacing w:val="-2"/>
        </w:rPr>
        <w:t xml:space="preserve"> </w:t>
      </w:r>
      <w:r>
        <w:rPr>
          <w:spacing w:val="-1"/>
        </w:rPr>
        <w:t xml:space="preserve">recover the </w:t>
      </w:r>
      <w:r>
        <w:rPr>
          <w:spacing w:val="-2"/>
        </w:rPr>
        <w:t>same</w:t>
      </w:r>
      <w:r>
        <w:t xml:space="preserve"> </w:t>
      </w:r>
      <w:r>
        <w:rPr>
          <w:rFonts w:cs="Times New Roman"/>
          <w:b/>
          <w:bCs/>
          <w:i/>
        </w:rPr>
        <w:t>covered</w:t>
      </w:r>
      <w:r>
        <w:rPr>
          <w:rFonts w:cs="Times New Roman"/>
          <w:b/>
          <w:bCs/>
          <w:i/>
          <w:spacing w:val="-1"/>
        </w:rPr>
        <w:t xml:space="preserve"> </w:t>
      </w:r>
      <w:r>
        <w:rPr>
          <w:rFonts w:cs="Times New Roman"/>
          <w:b/>
          <w:bCs/>
          <w:i/>
        </w:rPr>
        <w:t>expenses</w:t>
      </w:r>
      <w:r>
        <w:rPr>
          <w:rFonts w:cs="Times New Roman"/>
          <w:b/>
          <w:bCs/>
          <w:i/>
          <w:spacing w:val="-1"/>
        </w:rPr>
        <w:t xml:space="preserve"> </w:t>
      </w:r>
      <w:r>
        <w:t>from</w:t>
      </w:r>
      <w:r>
        <w:rPr>
          <w:spacing w:val="-6"/>
        </w:rPr>
        <w:t xml:space="preserve"> </w:t>
      </w:r>
      <w:r>
        <w:t>any</w:t>
      </w:r>
      <w:r>
        <w:rPr>
          <w:spacing w:val="-5"/>
        </w:rPr>
        <w:t xml:space="preserve"> </w:t>
      </w:r>
      <w:r>
        <w:t>party,</w:t>
      </w:r>
      <w:r>
        <w:rPr>
          <w:spacing w:val="-1"/>
        </w:rPr>
        <w:t xml:space="preserve"> </w:t>
      </w:r>
      <w:r>
        <w:t>including</w:t>
      </w:r>
      <w:r>
        <w:rPr>
          <w:spacing w:val="-4"/>
        </w:rPr>
        <w:t xml:space="preserve"> </w:t>
      </w:r>
      <w:r>
        <w:t>an</w:t>
      </w:r>
      <w:r>
        <w:rPr>
          <w:spacing w:val="-3"/>
        </w:rPr>
        <w:t xml:space="preserve"> </w:t>
      </w:r>
      <w:r>
        <w:rPr>
          <w:spacing w:val="-1"/>
        </w:rPr>
        <w:t>insurer or</w:t>
      </w:r>
      <w:r>
        <w:rPr>
          <w:spacing w:val="51"/>
          <w:w w:val="99"/>
        </w:rPr>
        <w:t xml:space="preserve"> </w:t>
      </w:r>
      <w:r>
        <w:rPr>
          <w:spacing w:val="-1"/>
        </w:rPr>
        <w:t>another</w:t>
      </w:r>
      <w:r>
        <w:rPr>
          <w:spacing w:val="-4"/>
        </w:rPr>
        <w:t xml:space="preserve"> </w:t>
      </w:r>
      <w:r>
        <w:rPr>
          <w:spacing w:val="-1"/>
        </w:rPr>
        <w:t>group</w:t>
      </w:r>
      <w:r>
        <w:rPr>
          <w:spacing w:val="-3"/>
        </w:rPr>
        <w:t xml:space="preserve"> </w:t>
      </w:r>
      <w:r>
        <w:rPr>
          <w:spacing w:val="-1"/>
        </w:rPr>
        <w:t>health</w:t>
      </w:r>
      <w:r>
        <w:rPr>
          <w:spacing w:val="-4"/>
        </w:rPr>
        <w:t xml:space="preserve"> </w:t>
      </w:r>
      <w:r>
        <w:rPr>
          <w:spacing w:val="-1"/>
        </w:rPr>
        <w:t>program,</w:t>
      </w:r>
      <w:r>
        <w:rPr>
          <w:spacing w:val="-2"/>
        </w:rPr>
        <w:t xml:space="preserve"> </w:t>
      </w:r>
      <w:r>
        <w:rPr>
          <w:spacing w:val="-1"/>
        </w:rPr>
        <w:t>but</w:t>
      </w:r>
      <w:r>
        <w:rPr>
          <w:spacing w:val="-5"/>
        </w:rPr>
        <w:t xml:space="preserve"> </w:t>
      </w:r>
      <w:r>
        <w:t>limited</w:t>
      </w:r>
      <w:r>
        <w:rPr>
          <w:spacing w:val="-3"/>
        </w:rPr>
        <w:t xml:space="preserve"> </w:t>
      </w:r>
      <w:r>
        <w:t>to</w:t>
      </w:r>
      <w:r>
        <w:rPr>
          <w:spacing w:val="-3"/>
        </w:rPr>
        <w:t xml:space="preserve"> </w:t>
      </w:r>
      <w:r>
        <w:rPr>
          <w:spacing w:val="-1"/>
        </w:rPr>
        <w:t>the</w:t>
      </w:r>
      <w:r>
        <w:rPr>
          <w:spacing w:val="-4"/>
        </w:rPr>
        <w:t xml:space="preserve"> </w:t>
      </w:r>
      <w:r>
        <w:t>amount</w:t>
      </w:r>
      <w:r>
        <w:rPr>
          <w:spacing w:val="-5"/>
        </w:rPr>
        <w:t xml:space="preserve"> </w:t>
      </w:r>
      <w:r>
        <w:t>of</w:t>
      </w:r>
      <w:r>
        <w:rPr>
          <w:spacing w:val="-3"/>
        </w:rPr>
        <w:t xml:space="preserve"> </w:t>
      </w:r>
      <w:r>
        <w:rPr>
          <w:spacing w:val="-1"/>
        </w:rPr>
        <w:t>Reimbursable</w:t>
      </w:r>
      <w:r>
        <w:rPr>
          <w:spacing w:val="-4"/>
        </w:rPr>
        <w:t xml:space="preserve"> </w:t>
      </w:r>
      <w:r>
        <w:t>Payments</w:t>
      </w:r>
      <w:r>
        <w:rPr>
          <w:spacing w:val="-2"/>
        </w:rPr>
        <w:t xml:space="preserve"> </w:t>
      </w:r>
      <w:r>
        <w:rPr>
          <w:spacing w:val="-1"/>
        </w:rPr>
        <w:t>made</w:t>
      </w:r>
      <w:r>
        <w:rPr>
          <w:spacing w:val="-4"/>
        </w:rPr>
        <w:t xml:space="preserve"> </w:t>
      </w:r>
      <w:r>
        <w:t>by</w:t>
      </w:r>
      <w:r>
        <w:rPr>
          <w:spacing w:val="-7"/>
        </w:rPr>
        <w:t xml:space="preserve"> </w:t>
      </w:r>
      <w:r>
        <w:t>the</w:t>
      </w:r>
      <w:r>
        <w:rPr>
          <w:spacing w:val="6"/>
        </w:rPr>
        <w:t xml:space="preserve"> </w:t>
      </w:r>
      <w:r>
        <w:rPr>
          <w:rFonts w:cs="Times New Roman"/>
          <w:b/>
          <w:bCs/>
          <w:i/>
        </w:rPr>
        <w:t>Plan</w:t>
      </w:r>
      <w:r>
        <w:t>.</w:t>
      </w:r>
      <w:r>
        <w:rPr>
          <w:spacing w:val="42"/>
        </w:rPr>
        <w:t xml:space="preserve"> </w:t>
      </w:r>
      <w:r>
        <w:t>The</w:t>
      </w:r>
      <w:r>
        <w:rPr>
          <w:spacing w:val="79"/>
          <w:w w:val="99"/>
        </w:rPr>
        <w:t xml:space="preserve"> </w:t>
      </w:r>
      <w:r>
        <w:rPr>
          <w:rFonts w:cs="Times New Roman"/>
        </w:rPr>
        <w:t>equitable</w:t>
      </w:r>
      <w:r>
        <w:rPr>
          <w:rFonts w:cs="Times New Roman"/>
          <w:spacing w:val="7"/>
        </w:rPr>
        <w:t xml:space="preserve"> </w:t>
      </w:r>
      <w:r>
        <w:rPr>
          <w:rFonts w:cs="Times New Roman"/>
        </w:rPr>
        <w:t>lien</w:t>
      </w:r>
      <w:r>
        <w:rPr>
          <w:rFonts w:cs="Times New Roman"/>
          <w:spacing w:val="6"/>
        </w:rPr>
        <w:t xml:space="preserve"> </w:t>
      </w:r>
      <w:r>
        <w:rPr>
          <w:rFonts w:cs="Times New Roman"/>
        </w:rPr>
        <w:t>also</w:t>
      </w:r>
      <w:r>
        <w:rPr>
          <w:rFonts w:cs="Times New Roman"/>
          <w:spacing w:val="8"/>
        </w:rPr>
        <w:t xml:space="preserve"> </w:t>
      </w:r>
      <w:r>
        <w:rPr>
          <w:rFonts w:cs="Times New Roman"/>
        </w:rPr>
        <w:t>attaches</w:t>
      </w:r>
      <w:r>
        <w:rPr>
          <w:rFonts w:cs="Times New Roman"/>
          <w:spacing w:val="9"/>
        </w:rPr>
        <w:t xml:space="preserve"> </w:t>
      </w:r>
      <w:r>
        <w:rPr>
          <w:rFonts w:cs="Times New Roman"/>
        </w:rPr>
        <w:t>to</w:t>
      </w:r>
      <w:r>
        <w:rPr>
          <w:rFonts w:cs="Times New Roman"/>
          <w:spacing w:val="8"/>
        </w:rPr>
        <w:t xml:space="preserve"> </w:t>
      </w:r>
      <w:r>
        <w:rPr>
          <w:rFonts w:cs="Times New Roman"/>
        </w:rPr>
        <w:t>any</w:t>
      </w:r>
      <w:r>
        <w:rPr>
          <w:rFonts w:cs="Times New Roman"/>
          <w:spacing w:val="5"/>
        </w:rPr>
        <w:t xml:space="preserve"> </w:t>
      </w:r>
      <w:r>
        <w:rPr>
          <w:rFonts w:cs="Times New Roman"/>
          <w:spacing w:val="-1"/>
        </w:rPr>
        <w:t>right</w:t>
      </w:r>
      <w:r>
        <w:rPr>
          <w:rFonts w:cs="Times New Roman"/>
          <w:spacing w:val="10"/>
        </w:rPr>
        <w:t xml:space="preserve"> </w:t>
      </w:r>
      <w:r>
        <w:rPr>
          <w:rFonts w:cs="Times New Roman"/>
        </w:rPr>
        <w:t>to</w:t>
      </w:r>
      <w:r>
        <w:rPr>
          <w:rFonts w:cs="Times New Roman"/>
          <w:spacing w:val="7"/>
        </w:rPr>
        <w:t xml:space="preserve"> </w:t>
      </w:r>
      <w:r>
        <w:rPr>
          <w:rFonts w:cs="Times New Roman"/>
          <w:spacing w:val="-1"/>
        </w:rPr>
        <w:t>payment</w:t>
      </w:r>
      <w:r>
        <w:rPr>
          <w:rFonts w:cs="Times New Roman"/>
          <w:spacing w:val="10"/>
        </w:rPr>
        <w:t xml:space="preserve"> </w:t>
      </w:r>
      <w:r>
        <w:rPr>
          <w:rFonts w:cs="Times New Roman"/>
        </w:rPr>
        <w:t>from</w:t>
      </w:r>
      <w:r>
        <w:rPr>
          <w:rFonts w:cs="Times New Roman"/>
          <w:spacing w:val="8"/>
        </w:rPr>
        <w:t xml:space="preserve"> </w:t>
      </w:r>
      <w:r>
        <w:rPr>
          <w:rFonts w:cs="Times New Roman"/>
          <w:spacing w:val="-1"/>
        </w:rPr>
        <w:t>workers’</w:t>
      </w:r>
      <w:r>
        <w:rPr>
          <w:rFonts w:cs="Times New Roman"/>
          <w:spacing w:val="6"/>
        </w:rPr>
        <w:t xml:space="preserve"> </w:t>
      </w:r>
      <w:r>
        <w:rPr>
          <w:rFonts w:cs="Times New Roman"/>
        </w:rPr>
        <w:t>compensation,</w:t>
      </w:r>
      <w:r>
        <w:rPr>
          <w:rFonts w:cs="Times New Roman"/>
          <w:spacing w:val="12"/>
        </w:rPr>
        <w:t xml:space="preserve"> </w:t>
      </w:r>
      <w:r>
        <w:rPr>
          <w:rFonts w:cs="Times New Roman"/>
          <w:spacing w:val="-1"/>
        </w:rPr>
        <w:t>whether</w:t>
      </w:r>
      <w:r>
        <w:rPr>
          <w:rFonts w:cs="Times New Roman"/>
          <w:spacing w:val="7"/>
        </w:rPr>
        <w:t xml:space="preserve"> </w:t>
      </w:r>
      <w:r>
        <w:rPr>
          <w:rFonts w:cs="Times New Roman"/>
        </w:rPr>
        <w:t>by</w:t>
      </w:r>
      <w:r>
        <w:rPr>
          <w:rFonts w:cs="Times New Roman"/>
          <w:spacing w:val="6"/>
        </w:rPr>
        <w:t xml:space="preserve"> </w:t>
      </w:r>
      <w:r>
        <w:rPr>
          <w:rFonts w:cs="Times New Roman"/>
        </w:rPr>
        <w:t>judgment</w:t>
      </w:r>
      <w:r>
        <w:rPr>
          <w:rFonts w:cs="Times New Roman"/>
          <w:spacing w:val="6"/>
        </w:rPr>
        <w:t xml:space="preserve"> </w:t>
      </w:r>
      <w:r>
        <w:rPr>
          <w:rFonts w:cs="Times New Roman"/>
        </w:rPr>
        <w:t>or</w:t>
      </w:r>
      <w:r>
        <w:rPr>
          <w:rFonts w:cs="Times New Roman"/>
          <w:spacing w:val="60"/>
          <w:w w:val="99"/>
        </w:rPr>
        <w:t xml:space="preserve"> </w:t>
      </w:r>
      <w:r>
        <w:t>settlement,</w:t>
      </w:r>
      <w:r>
        <w:rPr>
          <w:spacing w:val="14"/>
        </w:rPr>
        <w:t xml:space="preserve"> </w:t>
      </w:r>
      <w:r>
        <w:rPr>
          <w:spacing w:val="-1"/>
        </w:rPr>
        <w:t>where</w:t>
      </w:r>
      <w:r>
        <w:rPr>
          <w:spacing w:val="12"/>
        </w:rPr>
        <w:t xml:space="preserve"> </w:t>
      </w:r>
      <w:r>
        <w:t>the</w:t>
      </w:r>
      <w:r>
        <w:rPr>
          <w:spacing w:val="13"/>
        </w:rPr>
        <w:t xml:space="preserve"> </w:t>
      </w:r>
      <w:r>
        <w:rPr>
          <w:rFonts w:cs="Times New Roman"/>
          <w:b/>
          <w:bCs/>
          <w:i/>
        </w:rPr>
        <w:t>Plan</w:t>
      </w:r>
      <w:r>
        <w:rPr>
          <w:rFonts w:cs="Times New Roman"/>
          <w:b/>
          <w:bCs/>
          <w:i/>
          <w:spacing w:val="16"/>
        </w:rPr>
        <w:t xml:space="preserve"> </w:t>
      </w:r>
      <w:r>
        <w:t>has</w:t>
      </w:r>
      <w:r>
        <w:rPr>
          <w:spacing w:val="11"/>
        </w:rPr>
        <w:t xml:space="preserve"> </w:t>
      </w:r>
      <w:r>
        <w:t>paid</w:t>
      </w:r>
      <w:r>
        <w:rPr>
          <w:spacing w:val="14"/>
        </w:rPr>
        <w:t xml:space="preserve"> </w:t>
      </w:r>
      <w:r>
        <w:rPr>
          <w:rFonts w:cs="Times New Roman"/>
          <w:b/>
          <w:bCs/>
          <w:i/>
        </w:rPr>
        <w:t>covered</w:t>
      </w:r>
      <w:r>
        <w:rPr>
          <w:rFonts w:cs="Times New Roman"/>
          <w:b/>
          <w:bCs/>
          <w:i/>
          <w:spacing w:val="14"/>
        </w:rPr>
        <w:t xml:space="preserve"> </w:t>
      </w:r>
      <w:r>
        <w:rPr>
          <w:rFonts w:cs="Times New Roman"/>
          <w:b/>
          <w:bCs/>
          <w:i/>
        </w:rPr>
        <w:t>expenses</w:t>
      </w:r>
      <w:r>
        <w:rPr>
          <w:rFonts w:cs="Times New Roman"/>
          <w:b/>
          <w:bCs/>
          <w:i/>
          <w:spacing w:val="13"/>
        </w:rPr>
        <w:t xml:space="preserve"> </w:t>
      </w:r>
      <w:r>
        <w:t>prior</w:t>
      </w:r>
      <w:r>
        <w:rPr>
          <w:spacing w:val="12"/>
        </w:rPr>
        <w:t xml:space="preserve"> </w:t>
      </w:r>
      <w:r>
        <w:t>to</w:t>
      </w:r>
      <w:r>
        <w:rPr>
          <w:spacing w:val="13"/>
        </w:rPr>
        <w:t xml:space="preserve"> </w:t>
      </w:r>
      <w:r>
        <w:t>a</w:t>
      </w:r>
      <w:r>
        <w:rPr>
          <w:spacing w:val="12"/>
        </w:rPr>
        <w:t xml:space="preserve"> </w:t>
      </w:r>
      <w:r>
        <w:t>determination</w:t>
      </w:r>
      <w:r>
        <w:rPr>
          <w:spacing w:val="13"/>
        </w:rPr>
        <w:t xml:space="preserve"> </w:t>
      </w:r>
      <w:r>
        <w:rPr>
          <w:spacing w:val="-1"/>
        </w:rPr>
        <w:t>that</w:t>
      </w:r>
      <w:r>
        <w:rPr>
          <w:spacing w:val="15"/>
        </w:rPr>
        <w:t xml:space="preserve"> </w:t>
      </w:r>
      <w:r>
        <w:rPr>
          <w:spacing w:val="-1"/>
        </w:rPr>
        <w:t>the</w:t>
      </w:r>
      <w:r>
        <w:rPr>
          <w:spacing w:val="18"/>
        </w:rPr>
        <w:t xml:space="preserve"> </w:t>
      </w:r>
      <w:r>
        <w:rPr>
          <w:rFonts w:cs="Times New Roman"/>
          <w:b/>
          <w:bCs/>
          <w:i/>
        </w:rPr>
        <w:t>covered</w:t>
      </w:r>
      <w:r>
        <w:rPr>
          <w:rFonts w:cs="Times New Roman"/>
          <w:b/>
          <w:bCs/>
          <w:i/>
          <w:spacing w:val="14"/>
        </w:rPr>
        <w:t xml:space="preserve"> </w:t>
      </w:r>
      <w:r>
        <w:rPr>
          <w:rFonts w:cs="Times New Roman"/>
          <w:b/>
          <w:bCs/>
          <w:i/>
        </w:rPr>
        <w:t>expenses</w:t>
      </w:r>
      <w:r>
        <w:rPr>
          <w:rFonts w:cs="Times New Roman"/>
          <w:b/>
          <w:bCs/>
          <w:i/>
          <w:spacing w:val="22"/>
          <w:w w:val="99"/>
        </w:rPr>
        <w:t xml:space="preserve"> </w:t>
      </w:r>
      <w:r>
        <w:rPr>
          <w:rFonts w:cs="Times New Roman"/>
        </w:rPr>
        <w:t>arose</w:t>
      </w:r>
      <w:r>
        <w:rPr>
          <w:rFonts w:cs="Times New Roman"/>
          <w:spacing w:val="-4"/>
        </w:rPr>
        <w:t xml:space="preserve"> </w:t>
      </w:r>
      <w:r>
        <w:rPr>
          <w:rFonts w:cs="Times New Roman"/>
          <w:spacing w:val="-1"/>
        </w:rPr>
        <w:t>out</w:t>
      </w:r>
      <w:r>
        <w:rPr>
          <w:rFonts w:cs="Times New Roman"/>
          <w:spacing w:val="-5"/>
        </w:rPr>
        <w:t xml:space="preserve"> </w:t>
      </w:r>
      <w:r>
        <w:rPr>
          <w:rFonts w:cs="Times New Roman"/>
        </w:rPr>
        <w:t>of</w:t>
      </w:r>
      <w:r>
        <w:rPr>
          <w:rFonts w:cs="Times New Roman"/>
          <w:spacing w:val="-6"/>
        </w:rPr>
        <w:t xml:space="preserve"> </w:t>
      </w:r>
      <w:r>
        <w:rPr>
          <w:rFonts w:cs="Times New Roman"/>
          <w:spacing w:val="-1"/>
        </w:rPr>
        <w:t>and</w:t>
      </w:r>
      <w:r>
        <w:rPr>
          <w:rFonts w:cs="Times New Roman"/>
          <w:spacing w:val="-3"/>
        </w:rPr>
        <w:t xml:space="preserve"> </w:t>
      </w:r>
      <w:proofErr w:type="gramStart"/>
      <w:r>
        <w:rPr>
          <w:rFonts w:cs="Times New Roman"/>
        </w:rPr>
        <w:t>in</w:t>
      </w:r>
      <w:r>
        <w:rPr>
          <w:rFonts w:cs="Times New Roman"/>
          <w:spacing w:val="-6"/>
        </w:rPr>
        <w:t xml:space="preserve"> </w:t>
      </w:r>
      <w:r>
        <w:rPr>
          <w:rFonts w:cs="Times New Roman"/>
        </w:rPr>
        <w:t>the</w:t>
      </w:r>
      <w:r>
        <w:rPr>
          <w:rFonts w:cs="Times New Roman"/>
          <w:spacing w:val="-4"/>
        </w:rPr>
        <w:t xml:space="preserve"> </w:t>
      </w:r>
      <w:r>
        <w:rPr>
          <w:rFonts w:cs="Times New Roman"/>
          <w:spacing w:val="-1"/>
        </w:rPr>
        <w:t xml:space="preserve">course </w:t>
      </w:r>
      <w:r>
        <w:rPr>
          <w:rFonts w:cs="Times New Roman"/>
        </w:rPr>
        <w:t>of</w:t>
      </w:r>
      <w:proofErr w:type="gramEnd"/>
      <w:r>
        <w:rPr>
          <w:rFonts w:cs="Times New Roman"/>
          <w:spacing w:val="-6"/>
        </w:rPr>
        <w:t xml:space="preserve"> </w:t>
      </w:r>
      <w:r>
        <w:rPr>
          <w:rFonts w:cs="Times New Roman"/>
          <w:spacing w:val="-1"/>
        </w:rPr>
        <w:t>employment.</w:t>
      </w:r>
      <w:r>
        <w:rPr>
          <w:rFonts w:cs="Times New Roman"/>
          <w:spacing w:val="42"/>
        </w:rPr>
        <w:t xml:space="preserve"> </w:t>
      </w:r>
      <w:r>
        <w:rPr>
          <w:rFonts w:cs="Times New Roman"/>
          <w:spacing w:val="-1"/>
        </w:rPr>
        <w:t>Payment</w:t>
      </w:r>
      <w:r>
        <w:rPr>
          <w:rFonts w:cs="Times New Roman"/>
          <w:spacing w:val="-5"/>
        </w:rPr>
        <w:t xml:space="preserve"> </w:t>
      </w:r>
      <w:r>
        <w:rPr>
          <w:rFonts w:cs="Times New Roman"/>
          <w:spacing w:val="1"/>
        </w:rPr>
        <w:t>by</w:t>
      </w:r>
      <w:r>
        <w:rPr>
          <w:rFonts w:cs="Times New Roman"/>
          <w:spacing w:val="-5"/>
        </w:rPr>
        <w:t xml:space="preserve"> </w:t>
      </w:r>
      <w:r>
        <w:rPr>
          <w:rFonts w:cs="Times New Roman"/>
          <w:spacing w:val="-1"/>
        </w:rPr>
        <w:t>workers’</w:t>
      </w:r>
      <w:r>
        <w:rPr>
          <w:rFonts w:cs="Times New Roman"/>
          <w:spacing w:val="-6"/>
        </w:rPr>
        <w:t xml:space="preserve"> </w:t>
      </w:r>
      <w:r>
        <w:rPr>
          <w:rFonts w:cs="Times New Roman"/>
        </w:rPr>
        <w:t>compensation</w:t>
      </w:r>
      <w:r>
        <w:rPr>
          <w:rFonts w:cs="Times New Roman"/>
          <w:spacing w:val="-5"/>
        </w:rPr>
        <w:t xml:space="preserve"> </w:t>
      </w:r>
      <w:r>
        <w:rPr>
          <w:rFonts w:cs="Times New Roman"/>
        </w:rPr>
        <w:t>insurers</w:t>
      </w:r>
      <w:r>
        <w:rPr>
          <w:rFonts w:cs="Times New Roman"/>
          <w:spacing w:val="-5"/>
        </w:rPr>
        <w:t xml:space="preserve"> </w:t>
      </w:r>
      <w:r>
        <w:rPr>
          <w:rFonts w:cs="Times New Roman"/>
        </w:rPr>
        <w:t>or</w:t>
      </w:r>
      <w:r>
        <w:rPr>
          <w:rFonts w:cs="Times New Roman"/>
          <w:spacing w:val="-4"/>
        </w:rPr>
        <w:t xml:space="preserve"> </w:t>
      </w:r>
      <w:r>
        <w:rPr>
          <w:rFonts w:cs="Times New Roman"/>
          <w:spacing w:val="-1"/>
        </w:rPr>
        <w:t>the</w:t>
      </w:r>
      <w:r>
        <w:rPr>
          <w:rFonts w:cs="Times New Roman"/>
          <w:spacing w:val="-4"/>
        </w:rPr>
        <w:t xml:space="preserve"> </w:t>
      </w:r>
      <w:r>
        <w:rPr>
          <w:rFonts w:cs="Times New Roman"/>
          <w:spacing w:val="-1"/>
        </w:rPr>
        <w:t>employer</w:t>
      </w:r>
      <w:r>
        <w:rPr>
          <w:rFonts w:cs="Times New Roman"/>
          <w:spacing w:val="83"/>
          <w:w w:val="99"/>
        </w:rPr>
        <w:t xml:space="preserve"> </w:t>
      </w:r>
      <w:r>
        <w:rPr>
          <w:spacing w:val="-1"/>
        </w:rPr>
        <w:t>will</w:t>
      </w:r>
      <w:r>
        <w:rPr>
          <w:spacing w:val="-6"/>
        </w:rPr>
        <w:t xml:space="preserve"> </w:t>
      </w:r>
      <w:r>
        <w:t>be</w:t>
      </w:r>
      <w:r>
        <w:rPr>
          <w:spacing w:val="-4"/>
        </w:rPr>
        <w:t xml:space="preserve"> </w:t>
      </w:r>
      <w:r>
        <w:rPr>
          <w:spacing w:val="-1"/>
        </w:rPr>
        <w:t>deemed</w:t>
      </w:r>
      <w:r>
        <w:rPr>
          <w:spacing w:val="-3"/>
        </w:rPr>
        <w:t xml:space="preserve"> </w:t>
      </w:r>
      <w:r>
        <w:t>to</w:t>
      </w:r>
      <w:r>
        <w:rPr>
          <w:spacing w:val="-2"/>
        </w:rPr>
        <w:t xml:space="preserve"> </w:t>
      </w:r>
      <w:r>
        <w:rPr>
          <w:spacing w:val="-1"/>
        </w:rPr>
        <w:t>mean</w:t>
      </w:r>
      <w:r>
        <w:rPr>
          <w:spacing w:val="-5"/>
        </w:rPr>
        <w:t xml:space="preserve"> </w:t>
      </w:r>
      <w:r>
        <w:t>that</w:t>
      </w:r>
      <w:r>
        <w:rPr>
          <w:spacing w:val="-4"/>
        </w:rPr>
        <w:t xml:space="preserve"> </w:t>
      </w:r>
      <w:r>
        <w:rPr>
          <w:spacing w:val="-1"/>
        </w:rPr>
        <w:t>such</w:t>
      </w:r>
      <w:r>
        <w:rPr>
          <w:spacing w:val="-6"/>
        </w:rPr>
        <w:t xml:space="preserve"> </w:t>
      </w:r>
      <w:r>
        <w:t>a</w:t>
      </w:r>
      <w:r>
        <w:rPr>
          <w:spacing w:val="-4"/>
        </w:rPr>
        <w:t xml:space="preserve"> </w:t>
      </w:r>
      <w:r>
        <w:t>determination</w:t>
      </w:r>
      <w:r>
        <w:rPr>
          <w:spacing w:val="-5"/>
        </w:rPr>
        <w:t xml:space="preserve"> </w:t>
      </w:r>
      <w:r>
        <w:t>has</w:t>
      </w:r>
      <w:r>
        <w:rPr>
          <w:spacing w:val="-5"/>
        </w:rPr>
        <w:t xml:space="preserve"> </w:t>
      </w:r>
      <w:r>
        <w:rPr>
          <w:spacing w:val="1"/>
        </w:rPr>
        <w:t>been</w:t>
      </w:r>
      <w:r>
        <w:rPr>
          <w:spacing w:val="-4"/>
        </w:rPr>
        <w:t xml:space="preserve"> </w:t>
      </w:r>
      <w:r>
        <w:rPr>
          <w:spacing w:val="-1"/>
        </w:rPr>
        <w:t>made.</w:t>
      </w:r>
    </w:p>
    <w:p w14:paraId="07D4B456" w14:textId="77777777" w:rsidR="009E7CAC" w:rsidRDefault="00FA042E" w:rsidP="000B7ECB">
      <w:pPr>
        <w:pStyle w:val="BodyText"/>
        <w:spacing w:before="99"/>
        <w:ind w:right="116" w:firstLine="0"/>
      </w:pPr>
      <w:r>
        <w:t>This</w:t>
      </w:r>
      <w:r>
        <w:rPr>
          <w:spacing w:val="-7"/>
        </w:rPr>
        <w:t xml:space="preserve"> </w:t>
      </w:r>
      <w:r>
        <w:t>equitable</w:t>
      </w:r>
      <w:r>
        <w:rPr>
          <w:spacing w:val="-6"/>
        </w:rPr>
        <w:t xml:space="preserve"> </w:t>
      </w:r>
      <w:r>
        <w:t>lien</w:t>
      </w:r>
      <w:r>
        <w:rPr>
          <w:spacing w:val="-8"/>
        </w:rPr>
        <w:t xml:space="preserve"> </w:t>
      </w:r>
      <w:r>
        <w:rPr>
          <w:spacing w:val="-1"/>
        </w:rPr>
        <w:t>shall</w:t>
      </w:r>
      <w:r>
        <w:rPr>
          <w:spacing w:val="-6"/>
        </w:rPr>
        <w:t xml:space="preserve"> </w:t>
      </w:r>
      <w:r>
        <w:t>also</w:t>
      </w:r>
      <w:r>
        <w:rPr>
          <w:spacing w:val="-6"/>
        </w:rPr>
        <w:t xml:space="preserve"> </w:t>
      </w:r>
      <w:r>
        <w:t>attach</w:t>
      </w:r>
      <w:r>
        <w:rPr>
          <w:spacing w:val="-8"/>
        </w:rPr>
        <w:t xml:space="preserve"> </w:t>
      </w:r>
      <w:r>
        <w:t>to</w:t>
      </w:r>
      <w:r>
        <w:rPr>
          <w:spacing w:val="-6"/>
        </w:rPr>
        <w:t xml:space="preserve"> </w:t>
      </w:r>
      <w:r>
        <w:t>any</w:t>
      </w:r>
      <w:r>
        <w:rPr>
          <w:spacing w:val="-7"/>
        </w:rPr>
        <w:t xml:space="preserve"> </w:t>
      </w:r>
      <w:r>
        <w:rPr>
          <w:spacing w:val="-1"/>
        </w:rPr>
        <w:t>money</w:t>
      </w:r>
      <w:r>
        <w:rPr>
          <w:spacing w:val="-10"/>
        </w:rPr>
        <w:t xml:space="preserve"> </w:t>
      </w:r>
      <w:r>
        <w:t>or</w:t>
      </w:r>
      <w:r>
        <w:rPr>
          <w:spacing w:val="-6"/>
        </w:rPr>
        <w:t xml:space="preserve"> </w:t>
      </w:r>
      <w:r>
        <w:t>property</w:t>
      </w:r>
      <w:r>
        <w:rPr>
          <w:spacing w:val="-10"/>
        </w:rPr>
        <w:t xml:space="preserve"> </w:t>
      </w:r>
      <w:r>
        <w:t>that</w:t>
      </w:r>
      <w:r>
        <w:rPr>
          <w:spacing w:val="-5"/>
        </w:rPr>
        <w:t xml:space="preserve"> </w:t>
      </w:r>
      <w:r>
        <w:t>is</w:t>
      </w:r>
      <w:r>
        <w:rPr>
          <w:spacing w:val="-7"/>
        </w:rPr>
        <w:t xml:space="preserve"> </w:t>
      </w:r>
      <w:r>
        <w:t>obtained</w:t>
      </w:r>
      <w:r>
        <w:rPr>
          <w:spacing w:val="-5"/>
        </w:rPr>
        <w:t xml:space="preserve"> </w:t>
      </w:r>
      <w:r>
        <w:rPr>
          <w:spacing w:val="1"/>
        </w:rPr>
        <w:t>by</w:t>
      </w:r>
      <w:r>
        <w:rPr>
          <w:spacing w:val="-10"/>
        </w:rPr>
        <w:t xml:space="preserve"> </w:t>
      </w:r>
      <w:r>
        <w:t>anybody</w:t>
      </w:r>
      <w:r>
        <w:rPr>
          <w:spacing w:val="-10"/>
        </w:rPr>
        <w:t xml:space="preserve"> </w:t>
      </w:r>
      <w:r>
        <w:rPr>
          <w:spacing w:val="-1"/>
        </w:rPr>
        <w:t>(including,</w:t>
      </w:r>
      <w:r>
        <w:rPr>
          <w:spacing w:val="-5"/>
        </w:rPr>
        <w:t xml:space="preserve"> </w:t>
      </w:r>
      <w:r>
        <w:rPr>
          <w:spacing w:val="-1"/>
        </w:rPr>
        <w:t>but</w:t>
      </w:r>
      <w:r>
        <w:rPr>
          <w:spacing w:val="-7"/>
        </w:rPr>
        <w:t xml:space="preserve"> </w:t>
      </w:r>
      <w:r>
        <w:rPr>
          <w:spacing w:val="-1"/>
        </w:rPr>
        <w:t>not</w:t>
      </w:r>
      <w:r>
        <w:rPr>
          <w:spacing w:val="62"/>
          <w:w w:val="99"/>
        </w:rPr>
        <w:t xml:space="preserve"> </w:t>
      </w:r>
      <w:r>
        <w:rPr>
          <w:spacing w:val="-1"/>
        </w:rPr>
        <w:t>limited</w:t>
      </w:r>
      <w:r>
        <w:rPr>
          <w:spacing w:val="-6"/>
        </w:rPr>
        <w:t xml:space="preserve"> </w:t>
      </w:r>
      <w:r>
        <w:t>to,</w:t>
      </w:r>
      <w:r>
        <w:rPr>
          <w:spacing w:val="-6"/>
        </w:rPr>
        <w:t xml:space="preserve"> </w:t>
      </w:r>
      <w:r>
        <w:rPr>
          <w:spacing w:val="-1"/>
        </w:rPr>
        <w:t>the</w:t>
      </w:r>
      <w:r>
        <w:rPr>
          <w:spacing w:val="-5"/>
        </w:rPr>
        <w:t xml:space="preserve"> </w:t>
      </w:r>
      <w:r>
        <w:rPr>
          <w:rFonts w:cs="Times New Roman"/>
          <w:b/>
          <w:bCs/>
          <w:i/>
          <w:spacing w:val="-2"/>
        </w:rPr>
        <w:t>enrolled</w:t>
      </w:r>
      <w:r>
        <w:rPr>
          <w:rFonts w:cs="Times New Roman"/>
          <w:b/>
          <w:bCs/>
          <w:i/>
          <w:spacing w:val="-10"/>
        </w:rPr>
        <w:t xml:space="preserve"> </w:t>
      </w:r>
      <w:r>
        <w:rPr>
          <w:rFonts w:cs="Times New Roman"/>
          <w:b/>
          <w:bCs/>
          <w:i/>
          <w:spacing w:val="-2"/>
        </w:rPr>
        <w:t>individual</w:t>
      </w:r>
      <w:r>
        <w:rPr>
          <w:spacing w:val="-2"/>
        </w:rPr>
        <w:t>,</w:t>
      </w:r>
      <w:r>
        <w:rPr>
          <w:spacing w:val="-6"/>
        </w:rPr>
        <w:t xml:space="preserve"> </w:t>
      </w:r>
      <w:r>
        <w:rPr>
          <w:spacing w:val="-1"/>
        </w:rPr>
        <w:t>the</w:t>
      </w:r>
      <w:r>
        <w:rPr>
          <w:spacing w:val="-6"/>
        </w:rPr>
        <w:t xml:space="preserve"> </w:t>
      </w:r>
      <w:r>
        <w:rPr>
          <w:rFonts w:cs="Times New Roman"/>
          <w:b/>
          <w:bCs/>
          <w:i/>
          <w:spacing w:val="-2"/>
        </w:rPr>
        <w:t>enrolled</w:t>
      </w:r>
      <w:r>
        <w:rPr>
          <w:rFonts w:cs="Times New Roman"/>
          <w:b/>
          <w:bCs/>
          <w:i/>
          <w:spacing w:val="-10"/>
        </w:rPr>
        <w:t xml:space="preserve"> </w:t>
      </w:r>
      <w:r>
        <w:rPr>
          <w:rFonts w:cs="Times New Roman"/>
          <w:b/>
          <w:bCs/>
          <w:i/>
          <w:spacing w:val="-2"/>
        </w:rPr>
        <w:t>individual’s</w:t>
      </w:r>
      <w:r>
        <w:rPr>
          <w:rFonts w:cs="Times New Roman"/>
          <w:b/>
          <w:bCs/>
          <w:i/>
          <w:spacing w:val="-11"/>
        </w:rPr>
        <w:t xml:space="preserve"> </w:t>
      </w:r>
      <w:r>
        <w:rPr>
          <w:spacing w:val="-1"/>
        </w:rPr>
        <w:t>attorney,</w:t>
      </w:r>
      <w:r>
        <w:rPr>
          <w:spacing w:val="-6"/>
        </w:rPr>
        <w:t xml:space="preserve"> </w:t>
      </w:r>
      <w:r>
        <w:t>and/or</w:t>
      </w:r>
      <w:r>
        <w:rPr>
          <w:spacing w:val="-6"/>
        </w:rPr>
        <w:t xml:space="preserve"> </w:t>
      </w:r>
      <w:r>
        <w:t>a</w:t>
      </w:r>
      <w:r>
        <w:rPr>
          <w:spacing w:val="-6"/>
        </w:rPr>
        <w:t xml:space="preserve"> </w:t>
      </w:r>
      <w:r>
        <w:rPr>
          <w:spacing w:val="-1"/>
        </w:rPr>
        <w:t>trust)</w:t>
      </w:r>
      <w:r>
        <w:rPr>
          <w:spacing w:val="-6"/>
        </w:rPr>
        <w:t xml:space="preserve"> </w:t>
      </w:r>
      <w:proofErr w:type="gramStart"/>
      <w:r>
        <w:t>as</w:t>
      </w:r>
      <w:r>
        <w:rPr>
          <w:spacing w:val="-7"/>
        </w:rPr>
        <w:t xml:space="preserve"> </w:t>
      </w:r>
      <w:r>
        <w:t>a</w:t>
      </w:r>
      <w:r>
        <w:rPr>
          <w:spacing w:val="-7"/>
        </w:rPr>
        <w:t xml:space="preserve"> </w:t>
      </w:r>
      <w:r>
        <w:rPr>
          <w:spacing w:val="-1"/>
        </w:rPr>
        <w:t>result</w:t>
      </w:r>
      <w:r>
        <w:rPr>
          <w:spacing w:val="-7"/>
        </w:rPr>
        <w:t xml:space="preserve"> </w:t>
      </w:r>
      <w:r>
        <w:t>of</w:t>
      </w:r>
      <w:proofErr w:type="gramEnd"/>
      <w:r>
        <w:rPr>
          <w:spacing w:val="-8"/>
        </w:rPr>
        <w:t xml:space="preserve"> </w:t>
      </w:r>
      <w:r>
        <w:rPr>
          <w:spacing w:val="1"/>
        </w:rPr>
        <w:t>an</w:t>
      </w:r>
      <w:r>
        <w:rPr>
          <w:spacing w:val="-8"/>
        </w:rPr>
        <w:t xml:space="preserve"> </w:t>
      </w:r>
      <w:r>
        <w:t>exercise</w:t>
      </w:r>
      <w:r>
        <w:rPr>
          <w:spacing w:val="63"/>
          <w:w w:val="99"/>
        </w:rPr>
        <w:t xml:space="preserve"> </w:t>
      </w:r>
      <w:r>
        <w:t>of</w:t>
      </w:r>
      <w:r>
        <w:rPr>
          <w:spacing w:val="-8"/>
        </w:rPr>
        <w:t xml:space="preserve"> </w:t>
      </w:r>
      <w:r>
        <w:rPr>
          <w:spacing w:val="-1"/>
        </w:rPr>
        <w:t>the</w:t>
      </w:r>
      <w:r>
        <w:rPr>
          <w:spacing w:val="-4"/>
        </w:rPr>
        <w:t xml:space="preserve"> </w:t>
      </w:r>
      <w:r>
        <w:rPr>
          <w:rFonts w:cs="Times New Roman"/>
          <w:b/>
          <w:bCs/>
          <w:i/>
          <w:spacing w:val="-2"/>
        </w:rPr>
        <w:t>enrolled</w:t>
      </w:r>
      <w:r>
        <w:rPr>
          <w:rFonts w:cs="Times New Roman"/>
          <w:b/>
          <w:bCs/>
          <w:i/>
          <w:spacing w:val="-10"/>
        </w:rPr>
        <w:t xml:space="preserve"> </w:t>
      </w:r>
      <w:r>
        <w:rPr>
          <w:rFonts w:cs="Times New Roman"/>
          <w:b/>
          <w:bCs/>
          <w:i/>
          <w:spacing w:val="-2"/>
        </w:rPr>
        <w:t>individual’s</w:t>
      </w:r>
      <w:r>
        <w:rPr>
          <w:rFonts w:cs="Times New Roman"/>
          <w:b/>
          <w:bCs/>
          <w:i/>
          <w:spacing w:val="-8"/>
        </w:rPr>
        <w:t xml:space="preserve"> </w:t>
      </w:r>
      <w:r>
        <w:rPr>
          <w:rFonts w:cs="Times New Roman"/>
          <w:spacing w:val="-1"/>
        </w:rPr>
        <w:t>rights</w:t>
      </w:r>
      <w:r>
        <w:rPr>
          <w:rFonts w:cs="Times New Roman"/>
          <w:spacing w:val="-8"/>
        </w:rPr>
        <w:t xml:space="preserve"> </w:t>
      </w:r>
      <w:r>
        <w:rPr>
          <w:rFonts w:cs="Times New Roman"/>
          <w:spacing w:val="1"/>
        </w:rPr>
        <w:t>of</w:t>
      </w:r>
      <w:r>
        <w:rPr>
          <w:rFonts w:cs="Times New Roman"/>
          <w:spacing w:val="-7"/>
        </w:rPr>
        <w:t xml:space="preserve"> </w:t>
      </w:r>
      <w:r>
        <w:rPr>
          <w:rFonts w:cs="Times New Roman"/>
        </w:rPr>
        <w:t>recovery</w:t>
      </w:r>
      <w:r>
        <w:rPr>
          <w:rFonts w:cs="Times New Roman"/>
          <w:spacing w:val="-8"/>
        </w:rPr>
        <w:t xml:space="preserve"> </w:t>
      </w:r>
      <w:r>
        <w:rPr>
          <w:rFonts w:cs="Times New Roman"/>
        </w:rPr>
        <w:t>(sometimes</w:t>
      </w:r>
      <w:r>
        <w:rPr>
          <w:rFonts w:cs="Times New Roman"/>
          <w:spacing w:val="-8"/>
        </w:rPr>
        <w:t xml:space="preserve"> </w:t>
      </w:r>
      <w:r>
        <w:rPr>
          <w:rFonts w:cs="Times New Roman"/>
        </w:rPr>
        <w:t>referred</w:t>
      </w:r>
      <w:r>
        <w:rPr>
          <w:rFonts w:cs="Times New Roman"/>
          <w:spacing w:val="-5"/>
        </w:rPr>
        <w:t xml:space="preserve"> </w:t>
      </w:r>
      <w:r>
        <w:rPr>
          <w:rFonts w:cs="Times New Roman"/>
        </w:rPr>
        <w:t>to</w:t>
      </w:r>
      <w:r>
        <w:rPr>
          <w:rFonts w:cs="Times New Roman"/>
          <w:spacing w:val="-6"/>
        </w:rPr>
        <w:t xml:space="preserve"> </w:t>
      </w:r>
      <w:r>
        <w:rPr>
          <w:rFonts w:cs="Times New Roman"/>
        </w:rPr>
        <w:t>as</w:t>
      </w:r>
      <w:r>
        <w:rPr>
          <w:rFonts w:cs="Times New Roman"/>
          <w:spacing w:val="-7"/>
        </w:rPr>
        <w:t xml:space="preserve"> </w:t>
      </w:r>
      <w:r>
        <w:rPr>
          <w:rFonts w:cs="Times New Roman"/>
        </w:rPr>
        <w:t>“proceeds”).</w:t>
      </w:r>
      <w:r>
        <w:rPr>
          <w:rFonts w:cs="Times New Roman"/>
          <w:spacing w:val="38"/>
        </w:rPr>
        <w:t xml:space="preserve"> </w:t>
      </w:r>
      <w:r>
        <w:rPr>
          <w:rFonts w:cs="Times New Roman"/>
        </w:rPr>
        <w:t>The</w:t>
      </w:r>
      <w:r>
        <w:rPr>
          <w:rFonts w:cs="Times New Roman"/>
          <w:spacing w:val="-1"/>
        </w:rPr>
        <w:t xml:space="preserve"> </w:t>
      </w:r>
      <w:r>
        <w:rPr>
          <w:rFonts w:cs="Times New Roman"/>
          <w:b/>
          <w:bCs/>
          <w:i/>
        </w:rPr>
        <w:t>Plan</w:t>
      </w:r>
      <w:r>
        <w:rPr>
          <w:rFonts w:cs="Times New Roman"/>
          <w:b/>
          <w:bCs/>
          <w:i/>
          <w:spacing w:val="-6"/>
        </w:rPr>
        <w:t xml:space="preserve"> </w:t>
      </w:r>
      <w:r>
        <w:rPr>
          <w:spacing w:val="-1"/>
        </w:rPr>
        <w:t>shall</w:t>
      </w:r>
      <w:r>
        <w:rPr>
          <w:spacing w:val="-7"/>
        </w:rPr>
        <w:t xml:space="preserve"> </w:t>
      </w:r>
      <w:r>
        <w:t>also</w:t>
      </w:r>
      <w:r>
        <w:rPr>
          <w:spacing w:val="-5"/>
        </w:rPr>
        <w:t xml:space="preserve"> </w:t>
      </w:r>
      <w:r>
        <w:t>be</w:t>
      </w:r>
      <w:r>
        <w:rPr>
          <w:spacing w:val="47"/>
          <w:w w:val="99"/>
        </w:rPr>
        <w:t xml:space="preserve"> </w:t>
      </w:r>
      <w:r>
        <w:rPr>
          <w:spacing w:val="-1"/>
        </w:rPr>
        <w:t>entitled</w:t>
      </w:r>
      <w:r>
        <w:rPr>
          <w:spacing w:val="-8"/>
        </w:rPr>
        <w:t xml:space="preserve"> </w:t>
      </w:r>
      <w:r>
        <w:t>to</w:t>
      </w:r>
      <w:r>
        <w:rPr>
          <w:spacing w:val="-8"/>
        </w:rPr>
        <w:t xml:space="preserve"> </w:t>
      </w:r>
      <w:r>
        <w:rPr>
          <w:spacing w:val="-1"/>
        </w:rPr>
        <w:t>seek</w:t>
      </w:r>
      <w:r>
        <w:rPr>
          <w:spacing w:val="-10"/>
        </w:rPr>
        <w:t xml:space="preserve"> </w:t>
      </w:r>
      <w:r>
        <w:t>any</w:t>
      </w:r>
      <w:r>
        <w:rPr>
          <w:spacing w:val="-10"/>
        </w:rPr>
        <w:t xml:space="preserve"> </w:t>
      </w:r>
      <w:r>
        <w:rPr>
          <w:spacing w:val="-1"/>
        </w:rPr>
        <w:t>other</w:t>
      </w:r>
      <w:r>
        <w:rPr>
          <w:spacing w:val="-8"/>
        </w:rPr>
        <w:t xml:space="preserve"> </w:t>
      </w:r>
      <w:r>
        <w:t>equitable</w:t>
      </w:r>
      <w:r>
        <w:rPr>
          <w:spacing w:val="-9"/>
        </w:rPr>
        <w:t xml:space="preserve"> </w:t>
      </w:r>
      <w:r>
        <w:rPr>
          <w:spacing w:val="-1"/>
        </w:rPr>
        <w:t>remedy</w:t>
      </w:r>
      <w:r>
        <w:rPr>
          <w:spacing w:val="-11"/>
        </w:rPr>
        <w:t xml:space="preserve"> </w:t>
      </w:r>
      <w:r>
        <w:t>against</w:t>
      </w:r>
      <w:r>
        <w:rPr>
          <w:spacing w:val="-9"/>
        </w:rPr>
        <w:t xml:space="preserve"> </w:t>
      </w:r>
      <w:r>
        <w:t>any</w:t>
      </w:r>
      <w:r>
        <w:rPr>
          <w:spacing w:val="-10"/>
        </w:rPr>
        <w:t xml:space="preserve"> </w:t>
      </w:r>
      <w:r>
        <w:t>party</w:t>
      </w:r>
      <w:r>
        <w:rPr>
          <w:spacing w:val="-12"/>
        </w:rPr>
        <w:t xml:space="preserve"> </w:t>
      </w:r>
      <w:r>
        <w:t>possessing</w:t>
      </w:r>
      <w:r>
        <w:rPr>
          <w:spacing w:val="-10"/>
        </w:rPr>
        <w:t xml:space="preserve"> </w:t>
      </w:r>
      <w:r>
        <w:t>or</w:t>
      </w:r>
      <w:r>
        <w:rPr>
          <w:spacing w:val="-8"/>
        </w:rPr>
        <w:t xml:space="preserve"> </w:t>
      </w:r>
      <w:r>
        <w:rPr>
          <w:spacing w:val="-1"/>
        </w:rPr>
        <w:t>controlling</w:t>
      </w:r>
      <w:r>
        <w:rPr>
          <w:spacing w:val="-10"/>
        </w:rPr>
        <w:t xml:space="preserve"> </w:t>
      </w:r>
      <w:r>
        <w:rPr>
          <w:spacing w:val="-1"/>
        </w:rPr>
        <w:t>such</w:t>
      </w:r>
      <w:r>
        <w:rPr>
          <w:spacing w:val="-7"/>
        </w:rPr>
        <w:t xml:space="preserve"> </w:t>
      </w:r>
      <w:r>
        <w:t>proceeds.</w:t>
      </w:r>
      <w:r>
        <w:rPr>
          <w:spacing w:val="31"/>
        </w:rPr>
        <w:t xml:space="preserve"> </w:t>
      </w:r>
      <w:r>
        <w:rPr>
          <w:spacing w:val="-2"/>
        </w:rPr>
        <w:t>At</w:t>
      </w:r>
      <w:r>
        <w:rPr>
          <w:spacing w:val="-9"/>
        </w:rPr>
        <w:t xml:space="preserve"> </w:t>
      </w:r>
      <w:r>
        <w:rPr>
          <w:spacing w:val="-1"/>
        </w:rPr>
        <w:t>the</w:t>
      </w:r>
      <w:r>
        <w:rPr>
          <w:spacing w:val="88"/>
          <w:w w:val="99"/>
        </w:rPr>
        <w:t xml:space="preserve"> </w:t>
      </w:r>
      <w:r>
        <w:t>discretion</w:t>
      </w:r>
      <w:r>
        <w:rPr>
          <w:spacing w:val="-4"/>
        </w:rPr>
        <w:t xml:space="preserve"> </w:t>
      </w:r>
      <w:r>
        <w:t>of</w:t>
      </w:r>
      <w:r>
        <w:rPr>
          <w:spacing w:val="-4"/>
        </w:rPr>
        <w:t xml:space="preserve"> </w:t>
      </w:r>
      <w:r>
        <w:t>the</w:t>
      </w:r>
      <w:r>
        <w:rPr>
          <w:spacing w:val="-1"/>
        </w:rPr>
        <w:t xml:space="preserve"> </w:t>
      </w:r>
      <w:r>
        <w:rPr>
          <w:rFonts w:cs="Times New Roman"/>
          <w:b/>
          <w:bCs/>
          <w:i/>
          <w:spacing w:val="-1"/>
        </w:rPr>
        <w:t>Plan</w:t>
      </w:r>
      <w:r>
        <w:rPr>
          <w:rFonts w:cs="Times New Roman"/>
          <w:b/>
          <w:bCs/>
          <w:i/>
          <w:spacing w:val="-6"/>
        </w:rPr>
        <w:t xml:space="preserve"> </w:t>
      </w:r>
      <w:r>
        <w:rPr>
          <w:rFonts w:cs="Times New Roman"/>
          <w:b/>
          <w:bCs/>
          <w:i/>
          <w:spacing w:val="-3"/>
        </w:rPr>
        <w:t>Administrator</w:t>
      </w:r>
      <w:r>
        <w:rPr>
          <w:spacing w:val="-3"/>
        </w:rPr>
        <w:t>,</w:t>
      </w:r>
      <w:r>
        <w:rPr>
          <w:spacing w:val="-2"/>
        </w:rPr>
        <w:t xml:space="preserve"> </w:t>
      </w:r>
      <w:r>
        <w:t>the</w:t>
      </w:r>
      <w:r>
        <w:rPr>
          <w:spacing w:val="-2"/>
        </w:rPr>
        <w:t xml:space="preserve"> </w:t>
      </w:r>
      <w:r>
        <w:rPr>
          <w:rFonts w:cs="Times New Roman"/>
          <w:b/>
          <w:bCs/>
          <w:i/>
        </w:rPr>
        <w:t xml:space="preserve">Plan </w:t>
      </w:r>
      <w:r>
        <w:t>may</w:t>
      </w:r>
      <w:r>
        <w:rPr>
          <w:spacing w:val="-6"/>
        </w:rPr>
        <w:t xml:space="preserve"> </w:t>
      </w:r>
      <w:r>
        <w:t>reduce</w:t>
      </w:r>
      <w:r>
        <w:rPr>
          <w:spacing w:val="-2"/>
        </w:rPr>
        <w:t xml:space="preserve"> </w:t>
      </w:r>
      <w:r>
        <w:rPr>
          <w:spacing w:val="1"/>
        </w:rPr>
        <w:t>any</w:t>
      </w:r>
      <w:r>
        <w:rPr>
          <w:spacing w:val="-3"/>
        </w:rPr>
        <w:t xml:space="preserve"> </w:t>
      </w:r>
      <w:r>
        <w:rPr>
          <w:spacing w:val="-1"/>
        </w:rPr>
        <w:t xml:space="preserve">future </w:t>
      </w:r>
      <w:r>
        <w:rPr>
          <w:rFonts w:cs="Times New Roman"/>
          <w:b/>
          <w:bCs/>
          <w:i/>
        </w:rPr>
        <w:t>covered</w:t>
      </w:r>
      <w:r>
        <w:rPr>
          <w:rFonts w:cs="Times New Roman"/>
          <w:b/>
          <w:bCs/>
          <w:i/>
          <w:spacing w:val="-1"/>
        </w:rPr>
        <w:t xml:space="preserve"> </w:t>
      </w:r>
      <w:r>
        <w:rPr>
          <w:rFonts w:cs="Times New Roman"/>
          <w:b/>
          <w:bCs/>
          <w:i/>
        </w:rPr>
        <w:t>expenses</w:t>
      </w:r>
      <w:r>
        <w:rPr>
          <w:rFonts w:cs="Times New Roman"/>
          <w:b/>
          <w:bCs/>
          <w:i/>
          <w:spacing w:val="-2"/>
        </w:rPr>
        <w:t xml:space="preserve"> </w:t>
      </w:r>
      <w:r>
        <w:rPr>
          <w:spacing w:val="-1"/>
        </w:rPr>
        <w:t>otherwise</w:t>
      </w:r>
      <w:r>
        <w:rPr>
          <w:spacing w:val="-2"/>
        </w:rPr>
        <w:t xml:space="preserve"> </w:t>
      </w:r>
      <w:r>
        <w:t>available</w:t>
      </w:r>
      <w:r>
        <w:rPr>
          <w:spacing w:val="57"/>
          <w:w w:val="99"/>
        </w:rPr>
        <w:t xml:space="preserve"> </w:t>
      </w:r>
      <w:r>
        <w:t>to</w:t>
      </w:r>
      <w:r>
        <w:rPr>
          <w:spacing w:val="10"/>
        </w:rPr>
        <w:t xml:space="preserve"> </w:t>
      </w:r>
      <w:r>
        <w:rPr>
          <w:spacing w:val="-1"/>
        </w:rPr>
        <w:t>the</w:t>
      </w:r>
      <w:r>
        <w:rPr>
          <w:spacing w:val="11"/>
        </w:rPr>
        <w:t xml:space="preserve"> </w:t>
      </w:r>
      <w:r>
        <w:rPr>
          <w:rFonts w:cs="Times New Roman"/>
          <w:b/>
          <w:bCs/>
          <w:i/>
          <w:spacing w:val="-3"/>
        </w:rPr>
        <w:t>enrolled</w:t>
      </w:r>
      <w:r>
        <w:rPr>
          <w:rFonts w:cs="Times New Roman"/>
          <w:b/>
          <w:bCs/>
          <w:i/>
          <w:spacing w:val="5"/>
        </w:rPr>
        <w:t xml:space="preserve"> </w:t>
      </w:r>
      <w:r>
        <w:rPr>
          <w:rFonts w:cs="Times New Roman"/>
          <w:b/>
          <w:bCs/>
          <w:i/>
          <w:spacing w:val="-2"/>
        </w:rPr>
        <w:t>individual</w:t>
      </w:r>
      <w:r>
        <w:rPr>
          <w:rFonts w:cs="Times New Roman"/>
          <w:b/>
          <w:bCs/>
          <w:i/>
          <w:spacing w:val="6"/>
        </w:rPr>
        <w:t xml:space="preserve"> </w:t>
      </w:r>
      <w:r>
        <w:t>under</w:t>
      </w:r>
      <w:r>
        <w:rPr>
          <w:spacing w:val="11"/>
        </w:rPr>
        <w:t xml:space="preserve"> </w:t>
      </w:r>
      <w:r>
        <w:rPr>
          <w:spacing w:val="-1"/>
        </w:rPr>
        <w:t>the</w:t>
      </w:r>
      <w:r>
        <w:rPr>
          <w:spacing w:val="11"/>
        </w:rPr>
        <w:t xml:space="preserve"> </w:t>
      </w:r>
      <w:r>
        <w:rPr>
          <w:rFonts w:cs="Times New Roman"/>
          <w:b/>
          <w:bCs/>
          <w:i/>
        </w:rPr>
        <w:t>Plan</w:t>
      </w:r>
      <w:r>
        <w:rPr>
          <w:rFonts w:cs="Times New Roman"/>
          <w:b/>
          <w:bCs/>
          <w:i/>
          <w:spacing w:val="10"/>
        </w:rPr>
        <w:t xml:space="preserve"> </w:t>
      </w:r>
      <w:r>
        <w:t>by</w:t>
      </w:r>
      <w:r>
        <w:rPr>
          <w:spacing w:val="6"/>
        </w:rPr>
        <w:t xml:space="preserve"> </w:t>
      </w:r>
      <w:r>
        <w:t>an</w:t>
      </w:r>
      <w:r>
        <w:rPr>
          <w:spacing w:val="9"/>
        </w:rPr>
        <w:t xml:space="preserve"> </w:t>
      </w:r>
      <w:r>
        <w:rPr>
          <w:spacing w:val="-1"/>
        </w:rPr>
        <w:t>amount</w:t>
      </w:r>
      <w:r>
        <w:rPr>
          <w:spacing w:val="10"/>
        </w:rPr>
        <w:t xml:space="preserve"> </w:t>
      </w:r>
      <w:r>
        <w:rPr>
          <w:spacing w:val="-1"/>
        </w:rPr>
        <w:t>up</w:t>
      </w:r>
      <w:r>
        <w:rPr>
          <w:spacing w:val="13"/>
        </w:rPr>
        <w:t xml:space="preserve"> </w:t>
      </w:r>
      <w:r>
        <w:t>to</w:t>
      </w:r>
      <w:r>
        <w:rPr>
          <w:spacing w:val="11"/>
        </w:rPr>
        <w:t xml:space="preserve"> </w:t>
      </w:r>
      <w:r>
        <w:rPr>
          <w:spacing w:val="-1"/>
        </w:rPr>
        <w:t>the</w:t>
      </w:r>
      <w:r>
        <w:rPr>
          <w:spacing w:val="10"/>
        </w:rPr>
        <w:t xml:space="preserve"> </w:t>
      </w:r>
      <w:r>
        <w:t>total</w:t>
      </w:r>
      <w:r>
        <w:rPr>
          <w:spacing w:val="10"/>
        </w:rPr>
        <w:t xml:space="preserve"> </w:t>
      </w:r>
      <w:r>
        <w:rPr>
          <w:spacing w:val="-1"/>
        </w:rPr>
        <w:t>amount</w:t>
      </w:r>
      <w:r>
        <w:rPr>
          <w:spacing w:val="10"/>
        </w:rPr>
        <w:t xml:space="preserve"> </w:t>
      </w:r>
      <w:r>
        <w:t>of</w:t>
      </w:r>
      <w:r>
        <w:rPr>
          <w:spacing w:val="8"/>
        </w:rPr>
        <w:t xml:space="preserve"> </w:t>
      </w:r>
      <w:r>
        <w:t>Reimbursable</w:t>
      </w:r>
      <w:r>
        <w:rPr>
          <w:spacing w:val="10"/>
        </w:rPr>
        <w:t xml:space="preserve"> </w:t>
      </w:r>
      <w:r>
        <w:rPr>
          <w:spacing w:val="-1"/>
        </w:rPr>
        <w:t>Payments</w:t>
      </w:r>
      <w:r>
        <w:rPr>
          <w:spacing w:val="55"/>
          <w:w w:val="99"/>
        </w:rPr>
        <w:t xml:space="preserve"> </w:t>
      </w:r>
      <w:r>
        <w:rPr>
          <w:spacing w:val="-1"/>
        </w:rPr>
        <w:t>made</w:t>
      </w:r>
      <w:r>
        <w:rPr>
          <w:spacing w:val="-4"/>
        </w:rPr>
        <w:t xml:space="preserve"> </w:t>
      </w:r>
      <w:r>
        <w:rPr>
          <w:spacing w:val="1"/>
        </w:rPr>
        <w:t>by</w:t>
      </w:r>
      <w:r>
        <w:rPr>
          <w:spacing w:val="-8"/>
        </w:rPr>
        <w:t xml:space="preserve"> </w:t>
      </w:r>
      <w:r>
        <w:rPr>
          <w:spacing w:val="-1"/>
        </w:rPr>
        <w:t>the</w:t>
      </w:r>
      <w:r>
        <w:rPr>
          <w:spacing w:val="-3"/>
        </w:rPr>
        <w:t xml:space="preserve"> </w:t>
      </w:r>
      <w:r>
        <w:rPr>
          <w:rFonts w:cs="Times New Roman"/>
          <w:b/>
          <w:bCs/>
          <w:i/>
        </w:rPr>
        <w:t>Plan</w:t>
      </w:r>
      <w:r>
        <w:rPr>
          <w:rFonts w:cs="Times New Roman"/>
          <w:b/>
          <w:bCs/>
          <w:i/>
          <w:spacing w:val="-3"/>
        </w:rPr>
        <w:t xml:space="preserve"> </w:t>
      </w:r>
      <w:r>
        <w:t>that</w:t>
      </w:r>
      <w:r>
        <w:rPr>
          <w:spacing w:val="-4"/>
        </w:rPr>
        <w:t xml:space="preserve"> </w:t>
      </w:r>
      <w:r>
        <w:t>is</w:t>
      </w:r>
      <w:r>
        <w:rPr>
          <w:spacing w:val="-3"/>
        </w:rPr>
        <w:t xml:space="preserve"> </w:t>
      </w:r>
      <w:r>
        <w:t>subject</w:t>
      </w:r>
      <w:r>
        <w:rPr>
          <w:spacing w:val="-5"/>
        </w:rPr>
        <w:t xml:space="preserve"> </w:t>
      </w:r>
      <w:r>
        <w:t>to</w:t>
      </w:r>
      <w:r>
        <w:rPr>
          <w:spacing w:val="-2"/>
        </w:rPr>
        <w:t xml:space="preserve"> </w:t>
      </w:r>
      <w:r>
        <w:rPr>
          <w:spacing w:val="-1"/>
        </w:rPr>
        <w:t>the</w:t>
      </w:r>
      <w:r>
        <w:rPr>
          <w:spacing w:val="-4"/>
        </w:rPr>
        <w:t xml:space="preserve"> </w:t>
      </w:r>
      <w:r>
        <w:t>equitable</w:t>
      </w:r>
      <w:r>
        <w:rPr>
          <w:spacing w:val="-4"/>
        </w:rPr>
        <w:t xml:space="preserve"> </w:t>
      </w:r>
      <w:r>
        <w:t>lien.</w:t>
      </w:r>
    </w:p>
    <w:p w14:paraId="0616FA92" w14:textId="77777777" w:rsidR="009E7CAC" w:rsidRDefault="00FA042E" w:rsidP="000B7ECB">
      <w:pPr>
        <w:pStyle w:val="BodyText"/>
        <w:numPr>
          <w:ilvl w:val="0"/>
          <w:numId w:val="20"/>
        </w:numPr>
        <w:tabs>
          <w:tab w:val="left" w:pos="821"/>
        </w:tabs>
        <w:spacing w:before="101"/>
        <w:ind w:right="109"/>
        <w:rPr>
          <w:rFonts w:cs="Times New Roman"/>
        </w:rPr>
      </w:pPr>
      <w:r>
        <w:rPr>
          <w:spacing w:val="-7"/>
          <w:u w:val="single" w:color="000000"/>
        </w:rPr>
        <w:t>Assisting</w:t>
      </w:r>
      <w:r>
        <w:rPr>
          <w:spacing w:val="-11"/>
          <w:u w:val="single" w:color="000000"/>
        </w:rPr>
        <w:t xml:space="preserve"> </w:t>
      </w:r>
      <w:r>
        <w:rPr>
          <w:spacing w:val="-3"/>
          <w:u w:val="single" w:color="000000"/>
        </w:rPr>
        <w:t>in</w:t>
      </w:r>
      <w:r>
        <w:rPr>
          <w:spacing w:val="-13"/>
          <w:u w:val="single" w:color="000000"/>
        </w:rPr>
        <w:t xml:space="preserve"> </w:t>
      </w:r>
      <w:r>
        <w:rPr>
          <w:rFonts w:cs="Times New Roman"/>
          <w:b/>
          <w:bCs/>
          <w:i/>
          <w:spacing w:val="-7"/>
          <w:u w:val="single" w:color="000000"/>
        </w:rPr>
        <w:t>Plan’s</w:t>
      </w:r>
      <w:r>
        <w:rPr>
          <w:rFonts w:cs="Times New Roman"/>
          <w:b/>
          <w:bCs/>
          <w:i/>
          <w:spacing w:val="-10"/>
          <w:u w:val="single" w:color="000000"/>
        </w:rPr>
        <w:t xml:space="preserve"> </w:t>
      </w:r>
      <w:r>
        <w:rPr>
          <w:spacing w:val="-7"/>
          <w:u w:val="single" w:color="000000"/>
        </w:rPr>
        <w:t>Reimbursement</w:t>
      </w:r>
      <w:r>
        <w:rPr>
          <w:spacing w:val="-10"/>
          <w:u w:val="single" w:color="000000"/>
        </w:rPr>
        <w:t xml:space="preserve"> </w:t>
      </w:r>
      <w:r>
        <w:rPr>
          <w:spacing w:val="-7"/>
          <w:u w:val="single" w:color="000000"/>
        </w:rPr>
        <w:t>Activities</w:t>
      </w:r>
      <w:r>
        <w:rPr>
          <w:spacing w:val="-7"/>
        </w:rPr>
        <w:t>.</w:t>
      </w:r>
      <w:r>
        <w:rPr>
          <w:spacing w:val="33"/>
        </w:rPr>
        <w:t xml:space="preserve"> </w:t>
      </w:r>
      <w:r>
        <w:rPr>
          <w:spacing w:val="-5"/>
        </w:rPr>
        <w:t>The</w:t>
      </w:r>
      <w:r>
        <w:rPr>
          <w:spacing w:val="-14"/>
        </w:rPr>
        <w:t xml:space="preserve"> </w:t>
      </w:r>
      <w:r>
        <w:rPr>
          <w:rFonts w:cs="Times New Roman"/>
          <w:b/>
          <w:bCs/>
          <w:i/>
          <w:spacing w:val="-7"/>
        </w:rPr>
        <w:t>enrolled</w:t>
      </w:r>
      <w:r>
        <w:rPr>
          <w:rFonts w:cs="Times New Roman"/>
          <w:b/>
          <w:bCs/>
          <w:i/>
          <w:spacing w:val="-10"/>
        </w:rPr>
        <w:t xml:space="preserve"> </w:t>
      </w:r>
      <w:r>
        <w:rPr>
          <w:rFonts w:cs="Times New Roman"/>
          <w:b/>
          <w:bCs/>
          <w:i/>
          <w:spacing w:val="-7"/>
        </w:rPr>
        <w:t>individual</w:t>
      </w:r>
      <w:r>
        <w:rPr>
          <w:rFonts w:cs="Times New Roman"/>
          <w:b/>
          <w:bCs/>
          <w:i/>
          <w:spacing w:val="-12"/>
        </w:rPr>
        <w:t xml:space="preserve"> </w:t>
      </w:r>
      <w:r>
        <w:rPr>
          <w:spacing w:val="-5"/>
        </w:rPr>
        <w:t>has</w:t>
      </w:r>
      <w:r>
        <w:rPr>
          <w:spacing w:val="-12"/>
        </w:rPr>
        <w:t xml:space="preserve"> </w:t>
      </w:r>
      <w:r>
        <w:rPr>
          <w:spacing w:val="-3"/>
        </w:rPr>
        <w:t>an</w:t>
      </w:r>
      <w:r>
        <w:rPr>
          <w:spacing w:val="-16"/>
        </w:rPr>
        <w:t xml:space="preserve"> </w:t>
      </w:r>
      <w:r>
        <w:rPr>
          <w:spacing w:val="-7"/>
        </w:rPr>
        <w:t>obligation</w:t>
      </w:r>
      <w:r>
        <w:rPr>
          <w:spacing w:val="-12"/>
        </w:rPr>
        <w:t xml:space="preserve"> </w:t>
      </w:r>
      <w:r>
        <w:rPr>
          <w:spacing w:val="-5"/>
        </w:rPr>
        <w:t>to</w:t>
      </w:r>
      <w:r>
        <w:rPr>
          <w:spacing w:val="-11"/>
        </w:rPr>
        <w:t xml:space="preserve"> </w:t>
      </w:r>
      <w:r>
        <w:rPr>
          <w:spacing w:val="-6"/>
        </w:rPr>
        <w:t>assist</w:t>
      </w:r>
      <w:r>
        <w:rPr>
          <w:spacing w:val="-11"/>
        </w:rPr>
        <w:t xml:space="preserve"> </w:t>
      </w:r>
      <w:r>
        <w:rPr>
          <w:spacing w:val="-6"/>
        </w:rPr>
        <w:t>the</w:t>
      </w:r>
      <w:r>
        <w:rPr>
          <w:spacing w:val="-10"/>
        </w:rPr>
        <w:t xml:space="preserve"> </w:t>
      </w:r>
      <w:r>
        <w:rPr>
          <w:rFonts w:cs="Times New Roman"/>
          <w:b/>
          <w:bCs/>
          <w:i/>
          <w:spacing w:val="-6"/>
        </w:rPr>
        <w:t>Plan</w:t>
      </w:r>
      <w:r>
        <w:rPr>
          <w:rFonts w:cs="Times New Roman"/>
          <w:b/>
          <w:bCs/>
          <w:i/>
          <w:spacing w:val="-12"/>
        </w:rPr>
        <w:t xml:space="preserve"> </w:t>
      </w:r>
      <w:r>
        <w:rPr>
          <w:spacing w:val="-5"/>
        </w:rPr>
        <w:t>to</w:t>
      </w:r>
      <w:r>
        <w:rPr>
          <w:spacing w:val="-12"/>
        </w:rPr>
        <w:t xml:space="preserve"> </w:t>
      </w:r>
      <w:r>
        <w:rPr>
          <w:spacing w:val="-6"/>
        </w:rPr>
        <w:t>obtain</w:t>
      </w:r>
      <w:r>
        <w:rPr>
          <w:spacing w:val="106"/>
          <w:w w:val="99"/>
        </w:rPr>
        <w:t xml:space="preserve"> </w:t>
      </w:r>
      <w:r>
        <w:rPr>
          <w:spacing w:val="-7"/>
        </w:rPr>
        <w:t>reimbursement</w:t>
      </w:r>
      <w:r>
        <w:rPr>
          <w:spacing w:val="-5"/>
        </w:rPr>
        <w:t xml:space="preserve"> </w:t>
      </w:r>
      <w:r>
        <w:rPr>
          <w:spacing w:val="-2"/>
        </w:rPr>
        <w:t>of</w:t>
      </w:r>
      <w:r>
        <w:rPr>
          <w:spacing w:val="-7"/>
        </w:rPr>
        <w:t xml:space="preserve"> </w:t>
      </w:r>
      <w:r>
        <w:rPr>
          <w:spacing w:val="-5"/>
        </w:rPr>
        <w:t xml:space="preserve">the </w:t>
      </w:r>
      <w:r>
        <w:rPr>
          <w:spacing w:val="-7"/>
        </w:rPr>
        <w:t>Reimbursable</w:t>
      </w:r>
      <w:r>
        <w:rPr>
          <w:spacing w:val="-6"/>
        </w:rPr>
        <w:t xml:space="preserve"> Payments </w:t>
      </w:r>
      <w:r>
        <w:rPr>
          <w:spacing w:val="-5"/>
        </w:rPr>
        <w:t>that it</w:t>
      </w:r>
      <w:r>
        <w:rPr>
          <w:spacing w:val="-3"/>
        </w:rPr>
        <w:t xml:space="preserve"> </w:t>
      </w:r>
      <w:r>
        <w:rPr>
          <w:spacing w:val="-6"/>
        </w:rPr>
        <w:t>has</w:t>
      </w:r>
      <w:r>
        <w:rPr>
          <w:spacing w:val="-2"/>
        </w:rPr>
        <w:t xml:space="preserve"> </w:t>
      </w:r>
      <w:r>
        <w:rPr>
          <w:spacing w:val="-6"/>
        </w:rPr>
        <w:t>made</w:t>
      </w:r>
      <w:r>
        <w:rPr>
          <w:spacing w:val="-2"/>
        </w:rPr>
        <w:t xml:space="preserve"> </w:t>
      </w:r>
      <w:r>
        <w:rPr>
          <w:spacing w:val="-3"/>
        </w:rPr>
        <w:t>on</w:t>
      </w:r>
      <w:r>
        <w:rPr>
          <w:spacing w:val="-6"/>
        </w:rPr>
        <w:t xml:space="preserve"> behalf </w:t>
      </w:r>
      <w:r>
        <w:rPr>
          <w:spacing w:val="-2"/>
        </w:rPr>
        <w:t>of</w:t>
      </w:r>
      <w:r>
        <w:rPr>
          <w:spacing w:val="-7"/>
        </w:rPr>
        <w:t xml:space="preserve"> </w:t>
      </w:r>
      <w:r>
        <w:rPr>
          <w:spacing w:val="-6"/>
        </w:rPr>
        <w:t>the</w:t>
      </w:r>
      <w:r>
        <w:rPr>
          <w:spacing w:val="-2"/>
        </w:rPr>
        <w:t xml:space="preserve"> </w:t>
      </w:r>
      <w:r>
        <w:rPr>
          <w:rFonts w:cs="Times New Roman"/>
          <w:b/>
          <w:bCs/>
          <w:i/>
          <w:spacing w:val="-7"/>
        </w:rPr>
        <w:t>enrolled</w:t>
      </w:r>
      <w:r>
        <w:rPr>
          <w:rFonts w:cs="Times New Roman"/>
          <w:b/>
          <w:bCs/>
          <w:i/>
          <w:spacing w:val="-3"/>
        </w:rPr>
        <w:t xml:space="preserve"> </w:t>
      </w:r>
      <w:r>
        <w:rPr>
          <w:rFonts w:cs="Times New Roman"/>
          <w:b/>
          <w:bCs/>
          <w:i/>
          <w:spacing w:val="-7"/>
        </w:rPr>
        <w:t>individual</w:t>
      </w:r>
      <w:r>
        <w:rPr>
          <w:spacing w:val="-7"/>
        </w:rPr>
        <w:t>,</w:t>
      </w:r>
      <w:r>
        <w:rPr>
          <w:spacing w:val="-4"/>
        </w:rPr>
        <w:t xml:space="preserve"> </w:t>
      </w:r>
      <w:r>
        <w:rPr>
          <w:spacing w:val="-6"/>
        </w:rPr>
        <w:t>and</w:t>
      </w:r>
      <w:r>
        <w:rPr>
          <w:spacing w:val="-4"/>
        </w:rPr>
        <w:t xml:space="preserve"> </w:t>
      </w:r>
      <w:r>
        <w:rPr>
          <w:spacing w:val="-5"/>
        </w:rPr>
        <w:t>to</w:t>
      </w:r>
      <w:r>
        <w:rPr>
          <w:spacing w:val="-4"/>
        </w:rPr>
        <w:t xml:space="preserve"> </w:t>
      </w:r>
      <w:r>
        <w:rPr>
          <w:spacing w:val="-6"/>
        </w:rPr>
        <w:t>provide</w:t>
      </w:r>
      <w:r>
        <w:rPr>
          <w:spacing w:val="60"/>
          <w:w w:val="99"/>
        </w:rPr>
        <w:t xml:space="preserve"> </w:t>
      </w:r>
      <w:r>
        <w:rPr>
          <w:spacing w:val="-6"/>
        </w:rPr>
        <w:t>the</w:t>
      </w:r>
      <w:r>
        <w:rPr>
          <w:spacing w:val="19"/>
        </w:rPr>
        <w:t xml:space="preserve"> </w:t>
      </w:r>
      <w:r>
        <w:rPr>
          <w:rFonts w:cs="Times New Roman"/>
          <w:b/>
          <w:bCs/>
          <w:i/>
          <w:spacing w:val="-6"/>
        </w:rPr>
        <w:t>Plan</w:t>
      </w:r>
      <w:r>
        <w:rPr>
          <w:rFonts w:cs="Times New Roman"/>
          <w:b/>
          <w:bCs/>
          <w:i/>
          <w:spacing w:val="22"/>
        </w:rPr>
        <w:t xml:space="preserve"> </w:t>
      </w:r>
      <w:r>
        <w:rPr>
          <w:spacing w:val="-6"/>
        </w:rPr>
        <w:t>with</w:t>
      </w:r>
      <w:r>
        <w:rPr>
          <w:spacing w:val="19"/>
        </w:rPr>
        <w:t xml:space="preserve"> </w:t>
      </w:r>
      <w:r>
        <w:rPr>
          <w:spacing w:val="-5"/>
        </w:rPr>
        <w:t>any</w:t>
      </w:r>
      <w:r>
        <w:rPr>
          <w:spacing w:val="19"/>
        </w:rPr>
        <w:t xml:space="preserve"> </w:t>
      </w:r>
      <w:r>
        <w:rPr>
          <w:spacing w:val="-7"/>
        </w:rPr>
        <w:t>information</w:t>
      </w:r>
      <w:r>
        <w:rPr>
          <w:spacing w:val="19"/>
        </w:rPr>
        <w:t xml:space="preserve"> </w:t>
      </w:r>
      <w:r>
        <w:rPr>
          <w:spacing w:val="-7"/>
        </w:rPr>
        <w:t>concerning</w:t>
      </w:r>
      <w:r>
        <w:rPr>
          <w:spacing w:val="19"/>
        </w:rPr>
        <w:t xml:space="preserve"> </w:t>
      </w:r>
      <w:r>
        <w:rPr>
          <w:spacing w:val="-5"/>
        </w:rPr>
        <w:t>the</w:t>
      </w:r>
      <w:r>
        <w:rPr>
          <w:spacing w:val="18"/>
        </w:rPr>
        <w:t xml:space="preserve"> </w:t>
      </w:r>
      <w:r>
        <w:rPr>
          <w:rFonts w:cs="Times New Roman"/>
          <w:b/>
          <w:bCs/>
          <w:i/>
          <w:spacing w:val="-7"/>
        </w:rPr>
        <w:t>enrolled</w:t>
      </w:r>
      <w:r>
        <w:rPr>
          <w:rFonts w:cs="Times New Roman"/>
          <w:b/>
          <w:bCs/>
          <w:i/>
          <w:spacing w:val="21"/>
        </w:rPr>
        <w:t xml:space="preserve"> </w:t>
      </w:r>
      <w:r>
        <w:rPr>
          <w:rFonts w:cs="Times New Roman"/>
          <w:b/>
          <w:bCs/>
          <w:i/>
          <w:spacing w:val="-7"/>
        </w:rPr>
        <w:t>individual’s</w:t>
      </w:r>
      <w:r>
        <w:rPr>
          <w:rFonts w:cs="Times New Roman"/>
          <w:b/>
          <w:bCs/>
          <w:i/>
          <w:spacing w:val="17"/>
        </w:rPr>
        <w:t xml:space="preserve"> </w:t>
      </w:r>
      <w:r>
        <w:rPr>
          <w:spacing w:val="-6"/>
        </w:rPr>
        <w:t>other</w:t>
      </w:r>
      <w:r>
        <w:rPr>
          <w:spacing w:val="18"/>
        </w:rPr>
        <w:t xml:space="preserve"> </w:t>
      </w:r>
      <w:r>
        <w:rPr>
          <w:spacing w:val="-7"/>
        </w:rPr>
        <w:t>insurance</w:t>
      </w:r>
      <w:r>
        <w:rPr>
          <w:spacing w:val="20"/>
        </w:rPr>
        <w:t xml:space="preserve"> </w:t>
      </w:r>
      <w:r>
        <w:rPr>
          <w:spacing w:val="-7"/>
        </w:rPr>
        <w:t>coverage</w:t>
      </w:r>
      <w:r>
        <w:rPr>
          <w:spacing w:val="20"/>
        </w:rPr>
        <w:t xml:space="preserve"> </w:t>
      </w:r>
      <w:r>
        <w:rPr>
          <w:spacing w:val="-7"/>
        </w:rPr>
        <w:t>(whether</w:t>
      </w:r>
      <w:r>
        <w:rPr>
          <w:spacing w:val="20"/>
        </w:rPr>
        <w:t xml:space="preserve"> </w:t>
      </w:r>
      <w:r>
        <w:rPr>
          <w:spacing w:val="-7"/>
        </w:rPr>
        <w:t>through</w:t>
      </w:r>
      <w:r>
        <w:rPr>
          <w:spacing w:val="114"/>
          <w:w w:val="99"/>
        </w:rPr>
        <w:t xml:space="preserve"> </w:t>
      </w:r>
      <w:r>
        <w:rPr>
          <w:spacing w:val="-7"/>
        </w:rPr>
        <w:t>automobile</w:t>
      </w:r>
      <w:r>
        <w:rPr>
          <w:spacing w:val="14"/>
        </w:rPr>
        <w:t xml:space="preserve"> </w:t>
      </w:r>
      <w:r>
        <w:rPr>
          <w:spacing w:val="-7"/>
        </w:rPr>
        <w:t>insurance,</w:t>
      </w:r>
      <w:r>
        <w:rPr>
          <w:spacing w:val="13"/>
        </w:rPr>
        <w:t xml:space="preserve"> </w:t>
      </w:r>
      <w:r>
        <w:rPr>
          <w:spacing w:val="-6"/>
        </w:rPr>
        <w:t>other</w:t>
      </w:r>
      <w:r>
        <w:rPr>
          <w:spacing w:val="15"/>
        </w:rPr>
        <w:t xml:space="preserve"> </w:t>
      </w:r>
      <w:r>
        <w:rPr>
          <w:spacing w:val="-7"/>
        </w:rPr>
        <w:t>group</w:t>
      </w:r>
      <w:r>
        <w:rPr>
          <w:spacing w:val="19"/>
        </w:rPr>
        <w:t xml:space="preserve"> </w:t>
      </w:r>
      <w:r>
        <w:rPr>
          <w:spacing w:val="-7"/>
        </w:rPr>
        <w:t>health</w:t>
      </w:r>
      <w:r>
        <w:rPr>
          <w:spacing w:val="14"/>
        </w:rPr>
        <w:t xml:space="preserve"> </w:t>
      </w:r>
      <w:r>
        <w:rPr>
          <w:spacing w:val="-7"/>
        </w:rPr>
        <w:t>program,</w:t>
      </w:r>
      <w:r>
        <w:rPr>
          <w:spacing w:val="15"/>
        </w:rPr>
        <w:t xml:space="preserve"> </w:t>
      </w:r>
      <w:r>
        <w:rPr>
          <w:spacing w:val="-3"/>
        </w:rPr>
        <w:t>or</w:t>
      </w:r>
      <w:r>
        <w:rPr>
          <w:spacing w:val="16"/>
        </w:rPr>
        <w:t xml:space="preserve"> </w:t>
      </w:r>
      <w:r>
        <w:rPr>
          <w:spacing w:val="-7"/>
        </w:rPr>
        <w:t>otherwise)</w:t>
      </w:r>
      <w:r>
        <w:rPr>
          <w:spacing w:val="15"/>
        </w:rPr>
        <w:t xml:space="preserve"> </w:t>
      </w:r>
      <w:r>
        <w:rPr>
          <w:spacing w:val="-6"/>
        </w:rPr>
        <w:t>and</w:t>
      </w:r>
      <w:r>
        <w:rPr>
          <w:spacing w:val="16"/>
        </w:rPr>
        <w:t xml:space="preserve"> </w:t>
      </w:r>
      <w:r>
        <w:rPr>
          <w:spacing w:val="-5"/>
        </w:rPr>
        <w:t>any</w:t>
      </w:r>
      <w:r>
        <w:rPr>
          <w:spacing w:val="14"/>
        </w:rPr>
        <w:t xml:space="preserve"> </w:t>
      </w:r>
      <w:r>
        <w:rPr>
          <w:spacing w:val="-6"/>
        </w:rPr>
        <w:t>other</w:t>
      </w:r>
      <w:r>
        <w:rPr>
          <w:spacing w:val="12"/>
        </w:rPr>
        <w:t xml:space="preserve"> </w:t>
      </w:r>
      <w:r>
        <w:rPr>
          <w:spacing w:val="-6"/>
        </w:rPr>
        <w:t>person</w:t>
      </w:r>
      <w:r>
        <w:rPr>
          <w:spacing w:val="14"/>
        </w:rPr>
        <w:t xml:space="preserve"> </w:t>
      </w:r>
      <w:r>
        <w:rPr>
          <w:spacing w:val="-3"/>
        </w:rPr>
        <w:t>or</w:t>
      </w:r>
      <w:r>
        <w:rPr>
          <w:spacing w:val="15"/>
        </w:rPr>
        <w:t xml:space="preserve"> </w:t>
      </w:r>
      <w:r>
        <w:rPr>
          <w:spacing w:val="-6"/>
        </w:rPr>
        <w:t>entity</w:t>
      </w:r>
      <w:r>
        <w:rPr>
          <w:spacing w:val="14"/>
        </w:rPr>
        <w:t xml:space="preserve"> </w:t>
      </w:r>
      <w:r>
        <w:rPr>
          <w:spacing w:val="-7"/>
        </w:rPr>
        <w:t>(including</w:t>
      </w:r>
      <w:r>
        <w:rPr>
          <w:spacing w:val="14"/>
        </w:rPr>
        <w:t xml:space="preserve"> </w:t>
      </w:r>
      <w:r>
        <w:rPr>
          <w:spacing w:val="-6"/>
        </w:rPr>
        <w:t>their</w:t>
      </w:r>
      <w:r>
        <w:rPr>
          <w:spacing w:val="118"/>
          <w:w w:val="99"/>
        </w:rPr>
        <w:t xml:space="preserve"> </w:t>
      </w:r>
      <w:r>
        <w:rPr>
          <w:spacing w:val="-7"/>
        </w:rPr>
        <w:t>insurer(s))</w:t>
      </w:r>
      <w:r>
        <w:rPr>
          <w:spacing w:val="-14"/>
        </w:rPr>
        <w:t xml:space="preserve"> </w:t>
      </w:r>
      <w:r>
        <w:rPr>
          <w:spacing w:val="-6"/>
        </w:rPr>
        <w:t>that</w:t>
      </w:r>
      <w:r>
        <w:rPr>
          <w:spacing w:val="-10"/>
        </w:rPr>
        <w:t xml:space="preserve"> </w:t>
      </w:r>
      <w:r>
        <w:rPr>
          <w:spacing w:val="-6"/>
        </w:rPr>
        <w:t>may</w:t>
      </w:r>
      <w:r>
        <w:rPr>
          <w:spacing w:val="-16"/>
        </w:rPr>
        <w:t xml:space="preserve"> </w:t>
      </w:r>
      <w:r>
        <w:rPr>
          <w:spacing w:val="-2"/>
        </w:rPr>
        <w:t>be</w:t>
      </w:r>
      <w:r>
        <w:rPr>
          <w:spacing w:val="-13"/>
        </w:rPr>
        <w:t xml:space="preserve"> </w:t>
      </w:r>
      <w:r>
        <w:rPr>
          <w:spacing w:val="-7"/>
        </w:rPr>
        <w:t>obligated</w:t>
      </w:r>
      <w:r>
        <w:rPr>
          <w:spacing w:val="-11"/>
        </w:rPr>
        <w:t xml:space="preserve"> </w:t>
      </w:r>
      <w:r>
        <w:rPr>
          <w:spacing w:val="-5"/>
        </w:rPr>
        <w:t>to</w:t>
      </w:r>
      <w:r>
        <w:rPr>
          <w:spacing w:val="-13"/>
        </w:rPr>
        <w:t xml:space="preserve"> </w:t>
      </w:r>
      <w:r>
        <w:rPr>
          <w:spacing w:val="-6"/>
        </w:rPr>
        <w:t>provide</w:t>
      </w:r>
      <w:r>
        <w:rPr>
          <w:spacing w:val="-14"/>
        </w:rPr>
        <w:t xml:space="preserve"> </w:t>
      </w:r>
      <w:r>
        <w:rPr>
          <w:spacing w:val="-6"/>
        </w:rPr>
        <w:t>payments</w:t>
      </w:r>
      <w:r>
        <w:rPr>
          <w:spacing w:val="-14"/>
        </w:rPr>
        <w:t xml:space="preserve"> </w:t>
      </w:r>
      <w:r>
        <w:rPr>
          <w:spacing w:val="-3"/>
        </w:rPr>
        <w:t>or</w:t>
      </w:r>
      <w:r>
        <w:rPr>
          <w:spacing w:val="-14"/>
        </w:rPr>
        <w:t xml:space="preserve"> </w:t>
      </w:r>
      <w:r>
        <w:rPr>
          <w:spacing w:val="-6"/>
        </w:rPr>
        <w:t>benefits</w:t>
      </w:r>
      <w:r>
        <w:rPr>
          <w:spacing w:val="-13"/>
        </w:rPr>
        <w:t xml:space="preserve"> </w:t>
      </w:r>
      <w:r>
        <w:rPr>
          <w:spacing w:val="-3"/>
        </w:rPr>
        <w:t>to</w:t>
      </w:r>
      <w:r>
        <w:rPr>
          <w:spacing w:val="-13"/>
        </w:rPr>
        <w:t xml:space="preserve"> </w:t>
      </w:r>
      <w:r>
        <w:rPr>
          <w:spacing w:val="-3"/>
        </w:rPr>
        <w:t>or</w:t>
      </w:r>
      <w:r>
        <w:rPr>
          <w:spacing w:val="-10"/>
        </w:rPr>
        <w:t xml:space="preserve"> </w:t>
      </w:r>
      <w:r>
        <w:rPr>
          <w:spacing w:val="-6"/>
        </w:rPr>
        <w:t>for</w:t>
      </w:r>
      <w:r>
        <w:rPr>
          <w:spacing w:val="-11"/>
        </w:rPr>
        <w:t xml:space="preserve"> </w:t>
      </w:r>
      <w:r>
        <w:rPr>
          <w:spacing w:val="-6"/>
        </w:rPr>
        <w:t>the</w:t>
      </w:r>
      <w:r>
        <w:rPr>
          <w:spacing w:val="-14"/>
        </w:rPr>
        <w:t xml:space="preserve"> </w:t>
      </w:r>
      <w:r>
        <w:rPr>
          <w:spacing w:val="-6"/>
        </w:rPr>
        <w:t>benefit</w:t>
      </w:r>
      <w:r>
        <w:rPr>
          <w:spacing w:val="-14"/>
        </w:rPr>
        <w:t xml:space="preserve"> </w:t>
      </w:r>
      <w:r>
        <w:rPr>
          <w:spacing w:val="-2"/>
        </w:rPr>
        <w:t>of</w:t>
      </w:r>
      <w:r>
        <w:rPr>
          <w:spacing w:val="-14"/>
        </w:rPr>
        <w:t xml:space="preserve"> </w:t>
      </w:r>
      <w:r>
        <w:rPr>
          <w:spacing w:val="-5"/>
        </w:rPr>
        <w:t>the</w:t>
      </w:r>
      <w:r>
        <w:rPr>
          <w:spacing w:val="-14"/>
        </w:rPr>
        <w:t xml:space="preserve"> </w:t>
      </w:r>
      <w:r>
        <w:rPr>
          <w:rFonts w:cs="Times New Roman"/>
          <w:b/>
          <w:bCs/>
          <w:i/>
          <w:spacing w:val="-6"/>
        </w:rPr>
        <w:t>enrolled</w:t>
      </w:r>
      <w:r>
        <w:rPr>
          <w:rFonts w:cs="Times New Roman"/>
          <w:b/>
          <w:bCs/>
          <w:i/>
          <w:spacing w:val="-13"/>
        </w:rPr>
        <w:t xml:space="preserve"> </w:t>
      </w:r>
      <w:r>
        <w:rPr>
          <w:rFonts w:cs="Times New Roman"/>
          <w:b/>
          <w:bCs/>
          <w:i/>
          <w:spacing w:val="-7"/>
        </w:rPr>
        <w:t>individual</w:t>
      </w:r>
      <w:r>
        <w:rPr>
          <w:spacing w:val="-7"/>
        </w:rPr>
        <w:t>.</w:t>
      </w:r>
      <w:r>
        <w:rPr>
          <w:spacing w:val="30"/>
        </w:rPr>
        <w:t xml:space="preserve"> </w:t>
      </w:r>
      <w:r>
        <w:rPr>
          <w:spacing w:val="-5"/>
        </w:rPr>
        <w:t>The</w:t>
      </w:r>
      <w:r>
        <w:rPr>
          <w:spacing w:val="50"/>
          <w:w w:val="99"/>
        </w:rPr>
        <w:t xml:space="preserve"> </w:t>
      </w:r>
      <w:r>
        <w:rPr>
          <w:rFonts w:cs="Times New Roman"/>
          <w:b/>
          <w:bCs/>
          <w:i/>
          <w:spacing w:val="-7"/>
        </w:rPr>
        <w:t>enrolled</w:t>
      </w:r>
      <w:r>
        <w:rPr>
          <w:rFonts w:cs="Times New Roman"/>
          <w:b/>
          <w:bCs/>
          <w:i/>
          <w:spacing w:val="-11"/>
        </w:rPr>
        <w:t xml:space="preserve"> </w:t>
      </w:r>
      <w:r>
        <w:rPr>
          <w:rFonts w:cs="Times New Roman"/>
          <w:b/>
          <w:bCs/>
          <w:i/>
          <w:spacing w:val="-7"/>
        </w:rPr>
        <w:t>individual</w:t>
      </w:r>
      <w:r>
        <w:rPr>
          <w:rFonts w:cs="Times New Roman"/>
          <w:b/>
          <w:bCs/>
          <w:i/>
          <w:spacing w:val="-15"/>
        </w:rPr>
        <w:t xml:space="preserve"> </w:t>
      </w:r>
      <w:r>
        <w:rPr>
          <w:spacing w:val="-3"/>
        </w:rPr>
        <w:t>is</w:t>
      </w:r>
      <w:r>
        <w:rPr>
          <w:spacing w:val="-14"/>
        </w:rPr>
        <w:t xml:space="preserve"> </w:t>
      </w:r>
      <w:r>
        <w:rPr>
          <w:spacing w:val="-7"/>
        </w:rPr>
        <w:t>required</w:t>
      </w:r>
      <w:r>
        <w:rPr>
          <w:spacing w:val="-11"/>
        </w:rPr>
        <w:t xml:space="preserve"> </w:t>
      </w:r>
      <w:r>
        <w:rPr>
          <w:spacing w:val="-3"/>
        </w:rPr>
        <w:t>to</w:t>
      </w:r>
      <w:r>
        <w:rPr>
          <w:spacing w:val="-13"/>
        </w:rPr>
        <w:t xml:space="preserve"> </w:t>
      </w:r>
      <w:r>
        <w:rPr>
          <w:spacing w:val="-6"/>
        </w:rPr>
        <w:t>(a)</w:t>
      </w:r>
      <w:r>
        <w:rPr>
          <w:spacing w:val="-13"/>
        </w:rPr>
        <w:t xml:space="preserve"> </w:t>
      </w:r>
      <w:r>
        <w:rPr>
          <w:spacing w:val="-7"/>
        </w:rPr>
        <w:t>cooperate</w:t>
      </w:r>
      <w:r>
        <w:rPr>
          <w:spacing w:val="-12"/>
        </w:rPr>
        <w:t xml:space="preserve"> </w:t>
      </w:r>
      <w:r>
        <w:rPr>
          <w:spacing w:val="-6"/>
        </w:rPr>
        <w:t>fully</w:t>
      </w:r>
      <w:r>
        <w:rPr>
          <w:spacing w:val="-15"/>
        </w:rPr>
        <w:t xml:space="preserve"> </w:t>
      </w:r>
      <w:r>
        <w:rPr>
          <w:spacing w:val="-3"/>
        </w:rPr>
        <w:t>in</w:t>
      </w:r>
      <w:r>
        <w:rPr>
          <w:spacing w:val="-13"/>
        </w:rPr>
        <w:t xml:space="preserve"> </w:t>
      </w:r>
      <w:r>
        <w:rPr>
          <w:spacing w:val="-5"/>
        </w:rPr>
        <w:t>the</w:t>
      </w:r>
      <w:r>
        <w:rPr>
          <w:spacing w:val="-14"/>
        </w:rPr>
        <w:t xml:space="preserve"> </w:t>
      </w:r>
      <w:r>
        <w:rPr>
          <w:rFonts w:cs="Times New Roman"/>
          <w:b/>
          <w:bCs/>
          <w:i/>
          <w:spacing w:val="-6"/>
        </w:rPr>
        <w:t>Plan’s</w:t>
      </w:r>
      <w:r>
        <w:rPr>
          <w:rFonts w:cs="Times New Roman"/>
          <w:b/>
          <w:bCs/>
          <w:i/>
          <w:spacing w:val="-14"/>
        </w:rPr>
        <w:t xml:space="preserve"> </w:t>
      </w:r>
      <w:r>
        <w:rPr>
          <w:spacing w:val="-6"/>
        </w:rPr>
        <w:t>(or</w:t>
      </w:r>
      <w:r>
        <w:rPr>
          <w:spacing w:val="-11"/>
        </w:rPr>
        <w:t xml:space="preserve"> </w:t>
      </w:r>
      <w:r>
        <w:rPr>
          <w:spacing w:val="-5"/>
        </w:rPr>
        <w:t>any</w:t>
      </w:r>
      <w:r>
        <w:rPr>
          <w:spacing w:val="-16"/>
        </w:rPr>
        <w:t xml:space="preserve"> </w:t>
      </w:r>
      <w:r>
        <w:rPr>
          <w:rFonts w:cs="Times New Roman"/>
          <w:b/>
          <w:bCs/>
          <w:i/>
          <w:spacing w:val="-6"/>
        </w:rPr>
        <w:t>Plan</w:t>
      </w:r>
      <w:r>
        <w:rPr>
          <w:rFonts w:cs="Times New Roman"/>
          <w:b/>
          <w:bCs/>
          <w:i/>
          <w:spacing w:val="-11"/>
        </w:rPr>
        <w:t xml:space="preserve"> </w:t>
      </w:r>
      <w:r>
        <w:rPr>
          <w:rFonts w:cs="Times New Roman"/>
          <w:spacing w:val="-7"/>
        </w:rPr>
        <w:t>fiduciary’s)</w:t>
      </w:r>
      <w:r>
        <w:rPr>
          <w:rFonts w:cs="Times New Roman"/>
          <w:spacing w:val="-11"/>
        </w:rPr>
        <w:t xml:space="preserve"> </w:t>
      </w:r>
      <w:r>
        <w:rPr>
          <w:rFonts w:cs="Times New Roman"/>
          <w:spacing w:val="-7"/>
        </w:rPr>
        <w:t>enforcement</w:t>
      </w:r>
      <w:r>
        <w:rPr>
          <w:rFonts w:cs="Times New Roman"/>
          <w:spacing w:val="-11"/>
        </w:rPr>
        <w:t xml:space="preserve"> </w:t>
      </w:r>
      <w:r>
        <w:rPr>
          <w:rFonts w:cs="Times New Roman"/>
          <w:spacing w:val="-2"/>
        </w:rPr>
        <w:t>of</w:t>
      </w:r>
      <w:r>
        <w:rPr>
          <w:rFonts w:cs="Times New Roman"/>
          <w:spacing w:val="-16"/>
        </w:rPr>
        <w:t xml:space="preserve"> </w:t>
      </w:r>
      <w:r>
        <w:rPr>
          <w:rFonts w:cs="Times New Roman"/>
          <w:spacing w:val="-5"/>
        </w:rPr>
        <w:t>the</w:t>
      </w:r>
      <w:r>
        <w:rPr>
          <w:rFonts w:cs="Times New Roman"/>
          <w:spacing w:val="-12"/>
        </w:rPr>
        <w:t xml:space="preserve"> </w:t>
      </w:r>
      <w:r>
        <w:rPr>
          <w:rFonts w:cs="Times New Roman"/>
          <w:spacing w:val="-7"/>
        </w:rPr>
        <w:t>terms</w:t>
      </w:r>
      <w:r>
        <w:rPr>
          <w:rFonts w:cs="Times New Roman"/>
          <w:spacing w:val="96"/>
          <w:w w:val="99"/>
        </w:rPr>
        <w:t xml:space="preserve"> </w:t>
      </w:r>
      <w:r>
        <w:rPr>
          <w:spacing w:val="-3"/>
        </w:rPr>
        <w:t>of</w:t>
      </w:r>
      <w:r>
        <w:rPr>
          <w:spacing w:val="-18"/>
        </w:rPr>
        <w:t xml:space="preserve"> </w:t>
      </w:r>
      <w:r>
        <w:rPr>
          <w:spacing w:val="-5"/>
        </w:rPr>
        <w:t>the</w:t>
      </w:r>
      <w:r>
        <w:rPr>
          <w:spacing w:val="-19"/>
        </w:rPr>
        <w:t xml:space="preserve"> </w:t>
      </w:r>
      <w:r>
        <w:rPr>
          <w:rFonts w:cs="Times New Roman"/>
          <w:b/>
          <w:bCs/>
          <w:i/>
          <w:spacing w:val="-6"/>
        </w:rPr>
        <w:t>Plan</w:t>
      </w:r>
      <w:r>
        <w:rPr>
          <w:spacing w:val="-6"/>
        </w:rPr>
        <w:t>,</w:t>
      </w:r>
      <w:r>
        <w:rPr>
          <w:spacing w:val="-18"/>
        </w:rPr>
        <w:t xml:space="preserve"> </w:t>
      </w:r>
      <w:r>
        <w:rPr>
          <w:spacing w:val="-6"/>
        </w:rPr>
        <w:t>including</w:t>
      </w:r>
      <w:r>
        <w:rPr>
          <w:spacing w:val="-18"/>
        </w:rPr>
        <w:t xml:space="preserve"> </w:t>
      </w:r>
      <w:r>
        <w:rPr>
          <w:spacing w:val="-6"/>
        </w:rPr>
        <w:t>the</w:t>
      </w:r>
      <w:r>
        <w:rPr>
          <w:spacing w:val="-15"/>
        </w:rPr>
        <w:t xml:space="preserve"> </w:t>
      </w:r>
      <w:r>
        <w:rPr>
          <w:spacing w:val="-7"/>
        </w:rPr>
        <w:t>exercise</w:t>
      </w:r>
      <w:r>
        <w:rPr>
          <w:spacing w:val="-19"/>
        </w:rPr>
        <w:t xml:space="preserve"> </w:t>
      </w:r>
      <w:r>
        <w:rPr>
          <w:spacing w:val="-2"/>
        </w:rPr>
        <w:t>of</w:t>
      </w:r>
      <w:r>
        <w:rPr>
          <w:spacing w:val="-21"/>
        </w:rPr>
        <w:t xml:space="preserve"> </w:t>
      </w:r>
      <w:r>
        <w:rPr>
          <w:spacing w:val="-5"/>
        </w:rPr>
        <w:t>the</w:t>
      </w:r>
      <w:r>
        <w:rPr>
          <w:spacing w:val="-18"/>
        </w:rPr>
        <w:t xml:space="preserve"> </w:t>
      </w:r>
      <w:r>
        <w:rPr>
          <w:rFonts w:cs="Times New Roman"/>
          <w:b/>
          <w:bCs/>
          <w:i/>
          <w:spacing w:val="-6"/>
        </w:rPr>
        <w:t>Plan’s</w:t>
      </w:r>
      <w:r>
        <w:rPr>
          <w:rFonts w:cs="Times New Roman"/>
          <w:b/>
          <w:bCs/>
          <w:i/>
          <w:spacing w:val="-20"/>
        </w:rPr>
        <w:t xml:space="preserve"> </w:t>
      </w:r>
      <w:r>
        <w:rPr>
          <w:spacing w:val="-6"/>
        </w:rPr>
        <w:t>right</w:t>
      </w:r>
      <w:r>
        <w:rPr>
          <w:spacing w:val="-18"/>
        </w:rPr>
        <w:t xml:space="preserve"> </w:t>
      </w:r>
      <w:r>
        <w:rPr>
          <w:spacing w:val="-3"/>
        </w:rPr>
        <w:t>to</w:t>
      </w:r>
      <w:r>
        <w:rPr>
          <w:spacing w:val="-18"/>
        </w:rPr>
        <w:t xml:space="preserve"> </w:t>
      </w:r>
      <w:r>
        <w:rPr>
          <w:spacing w:val="-7"/>
        </w:rPr>
        <w:t>subrogation</w:t>
      </w:r>
      <w:r>
        <w:rPr>
          <w:spacing w:val="-17"/>
        </w:rPr>
        <w:t xml:space="preserve"> </w:t>
      </w:r>
      <w:r>
        <w:rPr>
          <w:spacing w:val="-6"/>
        </w:rPr>
        <w:t>and</w:t>
      </w:r>
      <w:r>
        <w:rPr>
          <w:spacing w:val="-18"/>
        </w:rPr>
        <w:t xml:space="preserve"> </w:t>
      </w:r>
      <w:r>
        <w:rPr>
          <w:spacing w:val="-7"/>
        </w:rPr>
        <w:t>reimbursement,</w:t>
      </w:r>
      <w:r>
        <w:rPr>
          <w:spacing w:val="-16"/>
        </w:rPr>
        <w:t xml:space="preserve"> </w:t>
      </w:r>
      <w:r>
        <w:rPr>
          <w:spacing w:val="-7"/>
        </w:rPr>
        <w:t>whether</w:t>
      </w:r>
      <w:r>
        <w:rPr>
          <w:spacing w:val="-15"/>
        </w:rPr>
        <w:t xml:space="preserve"> </w:t>
      </w:r>
      <w:r>
        <w:rPr>
          <w:spacing w:val="-7"/>
        </w:rPr>
        <w:t>against</w:t>
      </w:r>
      <w:r>
        <w:rPr>
          <w:spacing w:val="-19"/>
        </w:rPr>
        <w:t xml:space="preserve"> </w:t>
      </w:r>
      <w:r>
        <w:rPr>
          <w:spacing w:val="-5"/>
        </w:rPr>
        <w:t>the</w:t>
      </w:r>
      <w:r>
        <w:rPr>
          <w:spacing w:val="-18"/>
        </w:rPr>
        <w:t xml:space="preserve"> </w:t>
      </w:r>
      <w:r>
        <w:rPr>
          <w:rFonts w:cs="Times New Roman"/>
          <w:b/>
          <w:bCs/>
          <w:i/>
          <w:spacing w:val="-7"/>
        </w:rPr>
        <w:t>enrolled</w:t>
      </w:r>
      <w:r>
        <w:rPr>
          <w:rFonts w:cs="Times New Roman"/>
          <w:b/>
          <w:bCs/>
          <w:i/>
          <w:spacing w:val="94"/>
          <w:w w:val="99"/>
        </w:rPr>
        <w:t xml:space="preserve"> </w:t>
      </w:r>
      <w:r>
        <w:rPr>
          <w:rFonts w:cs="Times New Roman"/>
          <w:b/>
          <w:bCs/>
          <w:i/>
          <w:spacing w:val="-7"/>
        </w:rPr>
        <w:t>individual</w:t>
      </w:r>
      <w:r>
        <w:rPr>
          <w:rFonts w:cs="Times New Roman"/>
          <w:b/>
          <w:bCs/>
          <w:i/>
          <w:spacing w:val="-5"/>
        </w:rPr>
        <w:t xml:space="preserve"> </w:t>
      </w:r>
      <w:r>
        <w:rPr>
          <w:spacing w:val="-3"/>
        </w:rPr>
        <w:t>or</w:t>
      </w:r>
      <w:r>
        <w:rPr>
          <w:spacing w:val="-4"/>
        </w:rPr>
        <w:t xml:space="preserve"> </w:t>
      </w:r>
      <w:r>
        <w:rPr>
          <w:spacing w:val="-3"/>
        </w:rPr>
        <w:t>any</w:t>
      </w:r>
      <w:r>
        <w:rPr>
          <w:spacing w:val="-5"/>
        </w:rPr>
        <w:t xml:space="preserve"> </w:t>
      </w:r>
      <w:r>
        <w:rPr>
          <w:spacing w:val="-7"/>
        </w:rPr>
        <w:t>third</w:t>
      </w:r>
      <w:r>
        <w:rPr>
          <w:spacing w:val="-4"/>
        </w:rPr>
        <w:t xml:space="preserve"> </w:t>
      </w:r>
      <w:r>
        <w:rPr>
          <w:spacing w:val="-7"/>
        </w:rPr>
        <w:t>party,</w:t>
      </w:r>
      <w:r>
        <w:rPr>
          <w:spacing w:val="-4"/>
        </w:rPr>
        <w:t xml:space="preserve"> </w:t>
      </w:r>
      <w:r>
        <w:rPr>
          <w:spacing w:val="-5"/>
        </w:rPr>
        <w:t>(b)</w:t>
      </w:r>
      <w:r>
        <w:rPr>
          <w:spacing w:val="-1"/>
        </w:rPr>
        <w:t xml:space="preserve"> </w:t>
      </w:r>
      <w:r>
        <w:rPr>
          <w:spacing w:val="-6"/>
        </w:rPr>
        <w:t>not</w:t>
      </w:r>
      <w:r>
        <w:rPr>
          <w:spacing w:val="-8"/>
        </w:rPr>
        <w:t xml:space="preserve"> </w:t>
      </w:r>
      <w:r>
        <w:rPr>
          <w:spacing w:val="-3"/>
        </w:rPr>
        <w:t>do</w:t>
      </w:r>
      <w:r>
        <w:rPr>
          <w:spacing w:val="-4"/>
        </w:rPr>
        <w:t xml:space="preserve"> </w:t>
      </w:r>
      <w:r>
        <w:rPr>
          <w:spacing w:val="-6"/>
        </w:rPr>
        <w:t>anything</w:t>
      </w:r>
      <w:r>
        <w:rPr>
          <w:spacing w:val="-3"/>
        </w:rPr>
        <w:t xml:space="preserve"> </w:t>
      </w:r>
      <w:r>
        <w:rPr>
          <w:spacing w:val="-5"/>
        </w:rPr>
        <w:t>to</w:t>
      </w:r>
      <w:r>
        <w:rPr>
          <w:spacing w:val="-4"/>
        </w:rPr>
        <w:t xml:space="preserve"> </w:t>
      </w:r>
      <w:r>
        <w:rPr>
          <w:spacing w:val="-7"/>
        </w:rPr>
        <w:t>prejudice</w:t>
      </w:r>
      <w:r>
        <w:rPr>
          <w:spacing w:val="-5"/>
        </w:rPr>
        <w:t xml:space="preserve"> </w:t>
      </w:r>
      <w:r>
        <w:rPr>
          <w:spacing w:val="-6"/>
        </w:rPr>
        <w:t>those</w:t>
      </w:r>
      <w:r>
        <w:rPr>
          <w:spacing w:val="-4"/>
        </w:rPr>
        <w:t xml:space="preserve"> </w:t>
      </w:r>
      <w:r>
        <w:rPr>
          <w:spacing w:val="-7"/>
        </w:rPr>
        <w:t>enforcement</w:t>
      </w:r>
      <w:r>
        <w:rPr>
          <w:spacing w:val="-5"/>
        </w:rPr>
        <w:t xml:space="preserve"> </w:t>
      </w:r>
      <w:r>
        <w:rPr>
          <w:spacing w:val="-6"/>
        </w:rPr>
        <w:t>efforts</w:t>
      </w:r>
      <w:r>
        <w:rPr>
          <w:spacing w:val="-8"/>
        </w:rPr>
        <w:t xml:space="preserve"> </w:t>
      </w:r>
      <w:r>
        <w:rPr>
          <w:spacing w:val="-2"/>
        </w:rPr>
        <w:t>or</w:t>
      </w:r>
      <w:r>
        <w:rPr>
          <w:spacing w:val="-6"/>
        </w:rPr>
        <w:t xml:space="preserve"> rights (such</w:t>
      </w:r>
      <w:r>
        <w:rPr>
          <w:spacing w:val="-4"/>
        </w:rPr>
        <w:t xml:space="preserve"> </w:t>
      </w:r>
      <w:r>
        <w:rPr>
          <w:spacing w:val="-5"/>
        </w:rPr>
        <w:t>as</w:t>
      </w:r>
      <w:r>
        <w:rPr>
          <w:spacing w:val="-2"/>
        </w:rPr>
        <w:t xml:space="preserve"> </w:t>
      </w:r>
      <w:r>
        <w:rPr>
          <w:spacing w:val="-7"/>
        </w:rPr>
        <w:t>settling</w:t>
      </w:r>
      <w:r>
        <w:rPr>
          <w:spacing w:val="-6"/>
        </w:rPr>
        <w:t xml:space="preserve"> </w:t>
      </w:r>
      <w:r>
        <w:t>a</w:t>
      </w:r>
      <w:r>
        <w:rPr>
          <w:spacing w:val="94"/>
          <w:w w:val="99"/>
        </w:rPr>
        <w:t xml:space="preserve"> </w:t>
      </w:r>
      <w:r>
        <w:rPr>
          <w:spacing w:val="-6"/>
        </w:rPr>
        <w:t>claim</w:t>
      </w:r>
      <w:r>
        <w:rPr>
          <w:spacing w:val="-9"/>
        </w:rPr>
        <w:t xml:space="preserve"> </w:t>
      </w:r>
      <w:r>
        <w:rPr>
          <w:spacing w:val="-7"/>
        </w:rPr>
        <w:t>against</w:t>
      </w:r>
      <w:r>
        <w:rPr>
          <w:spacing w:val="-8"/>
        </w:rPr>
        <w:t xml:space="preserve"> </w:t>
      </w:r>
      <w:r>
        <w:rPr>
          <w:spacing w:val="-7"/>
        </w:rPr>
        <w:t>another</w:t>
      </w:r>
      <w:r>
        <w:rPr>
          <w:spacing w:val="-6"/>
        </w:rPr>
        <w:t xml:space="preserve"> </w:t>
      </w:r>
      <w:r>
        <w:rPr>
          <w:spacing w:val="-5"/>
        </w:rPr>
        <w:t xml:space="preserve">party </w:t>
      </w:r>
      <w:r>
        <w:rPr>
          <w:spacing w:val="-7"/>
        </w:rPr>
        <w:t>without</w:t>
      </w:r>
      <w:r>
        <w:rPr>
          <w:spacing w:val="-8"/>
        </w:rPr>
        <w:t xml:space="preserve"> </w:t>
      </w:r>
      <w:r>
        <w:rPr>
          <w:spacing w:val="-7"/>
        </w:rPr>
        <w:t>including</w:t>
      </w:r>
      <w:r>
        <w:rPr>
          <w:spacing w:val="-6"/>
        </w:rPr>
        <w:t xml:space="preserve"> </w:t>
      </w:r>
      <w:r>
        <w:rPr>
          <w:spacing w:val="-5"/>
        </w:rPr>
        <w:t>the</w:t>
      </w:r>
      <w:r>
        <w:rPr>
          <w:spacing w:val="-8"/>
        </w:rPr>
        <w:t xml:space="preserve"> </w:t>
      </w:r>
      <w:r>
        <w:rPr>
          <w:rFonts w:cs="Times New Roman"/>
          <w:b/>
          <w:bCs/>
          <w:i/>
          <w:spacing w:val="-6"/>
        </w:rPr>
        <w:t>Plan</w:t>
      </w:r>
      <w:r>
        <w:rPr>
          <w:rFonts w:cs="Times New Roman"/>
          <w:b/>
          <w:bCs/>
          <w:i/>
          <w:spacing w:val="-8"/>
        </w:rPr>
        <w:t xml:space="preserve"> </w:t>
      </w:r>
      <w:r>
        <w:rPr>
          <w:spacing w:val="-3"/>
        </w:rPr>
        <w:t>as</w:t>
      </w:r>
      <w:r>
        <w:rPr>
          <w:spacing w:val="-8"/>
        </w:rPr>
        <w:t xml:space="preserve"> </w:t>
      </w:r>
      <w:r>
        <w:t>a</w:t>
      </w:r>
      <w:r>
        <w:rPr>
          <w:spacing w:val="-6"/>
        </w:rPr>
        <w:t xml:space="preserve"> </w:t>
      </w:r>
      <w:r>
        <w:rPr>
          <w:spacing w:val="-7"/>
        </w:rPr>
        <w:t xml:space="preserve">co-payee </w:t>
      </w:r>
      <w:r>
        <w:rPr>
          <w:spacing w:val="-6"/>
        </w:rPr>
        <w:t>for</w:t>
      </w:r>
      <w:r>
        <w:rPr>
          <w:spacing w:val="-7"/>
        </w:rPr>
        <w:t xml:space="preserve"> </w:t>
      </w:r>
      <w:r>
        <w:rPr>
          <w:spacing w:val="-5"/>
        </w:rPr>
        <w:t>the</w:t>
      </w:r>
      <w:r>
        <w:rPr>
          <w:spacing w:val="-6"/>
        </w:rPr>
        <w:t xml:space="preserve"> amount</w:t>
      </w:r>
      <w:r>
        <w:rPr>
          <w:spacing w:val="-8"/>
        </w:rPr>
        <w:t xml:space="preserve"> </w:t>
      </w:r>
      <w:r>
        <w:rPr>
          <w:spacing w:val="-2"/>
        </w:rPr>
        <w:t>of</w:t>
      </w:r>
      <w:r>
        <w:rPr>
          <w:spacing w:val="-9"/>
        </w:rPr>
        <w:t xml:space="preserve"> </w:t>
      </w:r>
      <w:r>
        <w:rPr>
          <w:spacing w:val="-5"/>
        </w:rPr>
        <w:t>the</w:t>
      </w:r>
      <w:r>
        <w:rPr>
          <w:spacing w:val="-7"/>
        </w:rPr>
        <w:t xml:space="preserve"> Reimbursable</w:t>
      </w:r>
      <w:r>
        <w:rPr>
          <w:spacing w:val="-6"/>
        </w:rPr>
        <w:t xml:space="preserve"> </w:t>
      </w:r>
      <w:r>
        <w:rPr>
          <w:spacing w:val="-7"/>
        </w:rPr>
        <w:t>Payments</w:t>
      </w:r>
      <w:r>
        <w:rPr>
          <w:spacing w:val="103"/>
          <w:w w:val="99"/>
        </w:rPr>
        <w:t xml:space="preserve"> </w:t>
      </w:r>
      <w:r>
        <w:rPr>
          <w:spacing w:val="-6"/>
        </w:rPr>
        <w:t>and</w:t>
      </w:r>
      <w:r>
        <w:rPr>
          <w:spacing w:val="1"/>
        </w:rPr>
        <w:t xml:space="preserve"> </w:t>
      </w:r>
      <w:r>
        <w:rPr>
          <w:spacing w:val="-7"/>
        </w:rPr>
        <w:t>notifying</w:t>
      </w:r>
      <w:r>
        <w:rPr>
          <w:spacing w:val="-1"/>
        </w:rPr>
        <w:t xml:space="preserve"> </w:t>
      </w:r>
      <w:r>
        <w:rPr>
          <w:spacing w:val="-5"/>
        </w:rPr>
        <w:t>the</w:t>
      </w:r>
      <w:r>
        <w:rPr>
          <w:spacing w:val="-2"/>
        </w:rPr>
        <w:t xml:space="preserve"> </w:t>
      </w:r>
      <w:r>
        <w:rPr>
          <w:rFonts w:cs="Times New Roman"/>
          <w:b/>
          <w:bCs/>
          <w:i/>
          <w:spacing w:val="-6"/>
        </w:rPr>
        <w:t>Plan</w:t>
      </w:r>
      <w:r>
        <w:rPr>
          <w:spacing w:val="-6"/>
        </w:rPr>
        <w:t>),</w:t>
      </w:r>
      <w:r>
        <w:rPr>
          <w:spacing w:val="-1"/>
        </w:rPr>
        <w:t xml:space="preserve"> </w:t>
      </w:r>
      <w:r>
        <w:rPr>
          <w:spacing w:val="-6"/>
        </w:rPr>
        <w:t>(c)</w:t>
      </w:r>
      <w:r>
        <w:rPr>
          <w:spacing w:val="1"/>
        </w:rPr>
        <w:t xml:space="preserve"> </w:t>
      </w:r>
      <w:r>
        <w:rPr>
          <w:spacing w:val="-6"/>
        </w:rPr>
        <w:t>sign</w:t>
      </w:r>
      <w:r>
        <w:rPr>
          <w:spacing w:val="-1"/>
        </w:rPr>
        <w:t xml:space="preserve"> </w:t>
      </w:r>
      <w:r>
        <w:rPr>
          <w:spacing w:val="-5"/>
        </w:rPr>
        <w:t>any</w:t>
      </w:r>
      <w:r>
        <w:rPr>
          <w:spacing w:val="-3"/>
        </w:rPr>
        <w:t xml:space="preserve"> </w:t>
      </w:r>
      <w:r>
        <w:rPr>
          <w:spacing w:val="-7"/>
        </w:rPr>
        <w:t>document</w:t>
      </w:r>
      <w:r>
        <w:rPr>
          <w:spacing w:val="-3"/>
        </w:rPr>
        <w:t xml:space="preserve"> </w:t>
      </w:r>
      <w:r>
        <w:rPr>
          <w:spacing w:val="-6"/>
        </w:rPr>
        <w:t>deemed</w:t>
      </w:r>
      <w:r>
        <w:rPr>
          <w:spacing w:val="-1"/>
        </w:rPr>
        <w:t xml:space="preserve"> by</w:t>
      </w:r>
      <w:r>
        <w:rPr>
          <w:spacing w:val="-4"/>
        </w:rPr>
        <w:t xml:space="preserve"> </w:t>
      </w:r>
      <w:r>
        <w:rPr>
          <w:spacing w:val="-5"/>
        </w:rPr>
        <w:t>the</w:t>
      </w:r>
      <w:r>
        <w:rPr>
          <w:spacing w:val="3"/>
        </w:rPr>
        <w:t xml:space="preserve"> </w:t>
      </w:r>
      <w:r>
        <w:rPr>
          <w:rFonts w:cs="Times New Roman"/>
          <w:b/>
          <w:bCs/>
          <w:i/>
          <w:spacing w:val="-6"/>
        </w:rPr>
        <w:t>Plan</w:t>
      </w:r>
      <w:r>
        <w:rPr>
          <w:rFonts w:cs="Times New Roman"/>
          <w:b/>
          <w:bCs/>
          <w:i/>
          <w:spacing w:val="-1"/>
        </w:rPr>
        <w:t xml:space="preserve"> </w:t>
      </w:r>
      <w:r>
        <w:rPr>
          <w:rFonts w:cs="Times New Roman"/>
          <w:b/>
          <w:bCs/>
          <w:i/>
          <w:spacing w:val="-7"/>
        </w:rPr>
        <w:t>Administrator</w:t>
      </w:r>
      <w:r>
        <w:rPr>
          <w:rFonts w:cs="Times New Roman"/>
          <w:b/>
          <w:bCs/>
          <w:i/>
        </w:rPr>
        <w:t xml:space="preserve"> </w:t>
      </w:r>
      <w:r>
        <w:rPr>
          <w:spacing w:val="-5"/>
        </w:rPr>
        <w:t>to</w:t>
      </w:r>
      <w:r>
        <w:t xml:space="preserve"> </w:t>
      </w:r>
      <w:r>
        <w:rPr>
          <w:spacing w:val="-3"/>
        </w:rPr>
        <w:t>be</w:t>
      </w:r>
      <w:r>
        <w:t xml:space="preserve"> </w:t>
      </w:r>
      <w:r>
        <w:rPr>
          <w:spacing w:val="-7"/>
        </w:rPr>
        <w:t>relevant</w:t>
      </w:r>
      <w:r>
        <w:rPr>
          <w:spacing w:val="-3"/>
        </w:rPr>
        <w:t xml:space="preserve"> to</w:t>
      </w:r>
      <w:r>
        <w:rPr>
          <w:spacing w:val="-1"/>
        </w:rPr>
        <w:t xml:space="preserve"> </w:t>
      </w:r>
      <w:r>
        <w:rPr>
          <w:spacing w:val="-7"/>
        </w:rPr>
        <w:t>protecting</w:t>
      </w:r>
      <w:r>
        <w:t xml:space="preserve"> </w:t>
      </w:r>
      <w:r>
        <w:rPr>
          <w:spacing w:val="-5"/>
        </w:rPr>
        <w:t>the</w:t>
      </w:r>
      <w:r>
        <w:rPr>
          <w:spacing w:val="90"/>
          <w:w w:val="99"/>
        </w:rPr>
        <w:t xml:space="preserve"> </w:t>
      </w:r>
      <w:r>
        <w:rPr>
          <w:rFonts w:cs="Times New Roman"/>
          <w:b/>
          <w:bCs/>
          <w:i/>
          <w:spacing w:val="-7"/>
        </w:rPr>
        <w:t>Plan’s</w:t>
      </w:r>
      <w:r>
        <w:rPr>
          <w:rFonts w:cs="Times New Roman"/>
          <w:b/>
          <w:bCs/>
          <w:i/>
          <w:spacing w:val="-3"/>
        </w:rPr>
        <w:t xml:space="preserve"> </w:t>
      </w:r>
      <w:r>
        <w:rPr>
          <w:spacing w:val="-7"/>
        </w:rPr>
        <w:t>subrogation,</w:t>
      </w:r>
      <w:r>
        <w:rPr>
          <w:spacing w:val="-3"/>
        </w:rPr>
        <w:t xml:space="preserve"> </w:t>
      </w:r>
      <w:r>
        <w:rPr>
          <w:spacing w:val="-7"/>
        </w:rPr>
        <w:t>reimbursement</w:t>
      </w:r>
      <w:r>
        <w:rPr>
          <w:spacing w:val="-5"/>
        </w:rPr>
        <w:t xml:space="preserve"> </w:t>
      </w:r>
      <w:r>
        <w:rPr>
          <w:spacing w:val="-3"/>
        </w:rPr>
        <w:t xml:space="preserve">or </w:t>
      </w:r>
      <w:r>
        <w:rPr>
          <w:spacing w:val="-6"/>
        </w:rPr>
        <w:t>other</w:t>
      </w:r>
      <w:r>
        <w:rPr>
          <w:spacing w:val="-3"/>
        </w:rPr>
        <w:t xml:space="preserve"> </w:t>
      </w:r>
      <w:r>
        <w:rPr>
          <w:spacing w:val="-6"/>
        </w:rPr>
        <w:t>rights,</w:t>
      </w:r>
      <w:r>
        <w:rPr>
          <w:spacing w:val="-4"/>
        </w:rPr>
        <w:t xml:space="preserve"> </w:t>
      </w:r>
      <w:r>
        <w:rPr>
          <w:spacing w:val="-6"/>
        </w:rPr>
        <w:t>and</w:t>
      </w:r>
      <w:r>
        <w:rPr>
          <w:spacing w:val="-3"/>
        </w:rPr>
        <w:t xml:space="preserve"> </w:t>
      </w:r>
      <w:r>
        <w:rPr>
          <w:spacing w:val="-6"/>
        </w:rPr>
        <w:t>(d)</w:t>
      </w:r>
      <w:r>
        <w:rPr>
          <w:spacing w:val="-3"/>
        </w:rPr>
        <w:t xml:space="preserve"> </w:t>
      </w:r>
      <w:r>
        <w:rPr>
          <w:spacing w:val="-6"/>
        </w:rPr>
        <w:t>provide</w:t>
      </w:r>
      <w:r>
        <w:rPr>
          <w:spacing w:val="-7"/>
        </w:rPr>
        <w:t xml:space="preserve"> relevant</w:t>
      </w:r>
      <w:r>
        <w:rPr>
          <w:spacing w:val="-4"/>
        </w:rPr>
        <w:t xml:space="preserve"> </w:t>
      </w:r>
      <w:r>
        <w:rPr>
          <w:spacing w:val="-7"/>
        </w:rPr>
        <w:t>information</w:t>
      </w:r>
      <w:r>
        <w:rPr>
          <w:spacing w:val="-3"/>
        </w:rPr>
        <w:t xml:space="preserve"> </w:t>
      </w:r>
      <w:r>
        <w:rPr>
          <w:spacing w:val="-7"/>
        </w:rPr>
        <w:t>when</w:t>
      </w:r>
      <w:r>
        <w:rPr>
          <w:spacing w:val="-6"/>
        </w:rPr>
        <w:t xml:space="preserve"> </w:t>
      </w:r>
      <w:r>
        <w:rPr>
          <w:spacing w:val="-7"/>
        </w:rPr>
        <w:t>requested.</w:t>
      </w:r>
      <w:r>
        <w:rPr>
          <w:spacing w:val="47"/>
        </w:rPr>
        <w:t xml:space="preserve"> </w:t>
      </w:r>
      <w:r>
        <w:rPr>
          <w:spacing w:val="-5"/>
        </w:rPr>
        <w:t>The</w:t>
      </w:r>
      <w:r>
        <w:rPr>
          <w:spacing w:val="-4"/>
        </w:rPr>
        <w:t xml:space="preserve"> </w:t>
      </w:r>
      <w:r>
        <w:rPr>
          <w:spacing w:val="-5"/>
        </w:rPr>
        <w:t>term</w:t>
      </w:r>
      <w:r>
        <w:rPr>
          <w:spacing w:val="92"/>
          <w:w w:val="99"/>
        </w:rPr>
        <w:t xml:space="preserve"> </w:t>
      </w:r>
      <w:r>
        <w:rPr>
          <w:rFonts w:cs="Times New Roman"/>
          <w:spacing w:val="-7"/>
        </w:rPr>
        <w:t>“information”</w:t>
      </w:r>
      <w:r>
        <w:rPr>
          <w:rFonts w:cs="Times New Roman"/>
          <w:spacing w:val="14"/>
        </w:rPr>
        <w:t xml:space="preserve"> </w:t>
      </w:r>
      <w:r>
        <w:rPr>
          <w:rFonts w:cs="Times New Roman"/>
          <w:spacing w:val="-7"/>
        </w:rPr>
        <w:t>includes</w:t>
      </w:r>
      <w:r>
        <w:rPr>
          <w:rFonts w:cs="Times New Roman"/>
          <w:spacing w:val="11"/>
        </w:rPr>
        <w:t xml:space="preserve"> </w:t>
      </w:r>
      <w:r>
        <w:rPr>
          <w:rFonts w:cs="Times New Roman"/>
          <w:spacing w:val="-3"/>
        </w:rPr>
        <w:t>any</w:t>
      </w:r>
      <w:r>
        <w:rPr>
          <w:rFonts w:cs="Times New Roman"/>
          <w:spacing w:val="10"/>
        </w:rPr>
        <w:t xml:space="preserve"> </w:t>
      </w:r>
      <w:r>
        <w:rPr>
          <w:rFonts w:cs="Times New Roman"/>
          <w:spacing w:val="-7"/>
        </w:rPr>
        <w:t>documents,</w:t>
      </w:r>
      <w:r>
        <w:rPr>
          <w:rFonts w:cs="Times New Roman"/>
          <w:spacing w:val="16"/>
        </w:rPr>
        <w:t xml:space="preserve"> </w:t>
      </w:r>
      <w:r>
        <w:rPr>
          <w:rFonts w:cs="Times New Roman"/>
          <w:spacing w:val="-7"/>
        </w:rPr>
        <w:t>insur</w:t>
      </w:r>
      <w:r>
        <w:rPr>
          <w:spacing w:val="-7"/>
        </w:rPr>
        <w:t>ance</w:t>
      </w:r>
      <w:r>
        <w:rPr>
          <w:spacing w:val="12"/>
        </w:rPr>
        <w:t xml:space="preserve"> </w:t>
      </w:r>
      <w:r>
        <w:rPr>
          <w:spacing w:val="-7"/>
        </w:rPr>
        <w:t>policies,</w:t>
      </w:r>
      <w:r>
        <w:rPr>
          <w:spacing w:val="15"/>
        </w:rPr>
        <w:t xml:space="preserve"> </w:t>
      </w:r>
      <w:r>
        <w:rPr>
          <w:spacing w:val="-6"/>
        </w:rPr>
        <w:t>police</w:t>
      </w:r>
      <w:r>
        <w:rPr>
          <w:spacing w:val="13"/>
        </w:rPr>
        <w:t xml:space="preserve"> </w:t>
      </w:r>
      <w:r>
        <w:rPr>
          <w:spacing w:val="-6"/>
        </w:rPr>
        <w:t>reports,</w:t>
      </w:r>
      <w:r>
        <w:rPr>
          <w:spacing w:val="12"/>
        </w:rPr>
        <w:t xml:space="preserve"> </w:t>
      </w:r>
      <w:r>
        <w:rPr>
          <w:spacing w:val="-2"/>
        </w:rPr>
        <w:t>or</w:t>
      </w:r>
      <w:r>
        <w:rPr>
          <w:spacing w:val="12"/>
        </w:rPr>
        <w:t xml:space="preserve"> </w:t>
      </w:r>
      <w:r>
        <w:rPr>
          <w:spacing w:val="-3"/>
        </w:rPr>
        <w:t>any</w:t>
      </w:r>
      <w:r>
        <w:rPr>
          <w:spacing w:val="10"/>
        </w:rPr>
        <w:t xml:space="preserve"> </w:t>
      </w:r>
      <w:r>
        <w:rPr>
          <w:spacing w:val="-7"/>
        </w:rPr>
        <w:t>reasonable</w:t>
      </w:r>
      <w:r>
        <w:rPr>
          <w:spacing w:val="13"/>
        </w:rPr>
        <w:t xml:space="preserve"> </w:t>
      </w:r>
      <w:r>
        <w:rPr>
          <w:spacing w:val="-6"/>
        </w:rPr>
        <w:t>request</w:t>
      </w:r>
      <w:r>
        <w:rPr>
          <w:spacing w:val="14"/>
        </w:rPr>
        <w:t xml:space="preserve"> </w:t>
      </w:r>
      <w:r>
        <w:rPr>
          <w:spacing w:val="-2"/>
        </w:rPr>
        <w:t>by</w:t>
      </w:r>
      <w:r>
        <w:rPr>
          <w:spacing w:val="10"/>
        </w:rPr>
        <w:t xml:space="preserve"> </w:t>
      </w:r>
      <w:r>
        <w:rPr>
          <w:spacing w:val="-5"/>
        </w:rPr>
        <w:t>the</w:t>
      </w:r>
      <w:r>
        <w:rPr>
          <w:spacing w:val="17"/>
        </w:rPr>
        <w:t xml:space="preserve"> </w:t>
      </w:r>
      <w:r>
        <w:rPr>
          <w:rFonts w:cs="Times New Roman"/>
          <w:b/>
          <w:bCs/>
          <w:i/>
          <w:spacing w:val="-6"/>
        </w:rPr>
        <w:t>Plan</w:t>
      </w:r>
      <w:r>
        <w:rPr>
          <w:rFonts w:cs="Times New Roman"/>
          <w:b/>
          <w:bCs/>
          <w:i/>
          <w:spacing w:val="82"/>
          <w:w w:val="99"/>
        </w:rPr>
        <w:t xml:space="preserve"> </w:t>
      </w:r>
      <w:r>
        <w:rPr>
          <w:rFonts w:cs="Times New Roman"/>
          <w:b/>
          <w:bCs/>
          <w:i/>
          <w:spacing w:val="-7"/>
        </w:rPr>
        <w:t>Administrator</w:t>
      </w:r>
      <w:r>
        <w:rPr>
          <w:rFonts w:cs="Times New Roman"/>
          <w:b/>
          <w:bCs/>
          <w:i/>
          <w:spacing w:val="-13"/>
        </w:rPr>
        <w:t xml:space="preserve"> </w:t>
      </w:r>
      <w:r>
        <w:rPr>
          <w:spacing w:val="-3"/>
        </w:rPr>
        <w:t>or</w:t>
      </w:r>
      <w:r>
        <w:rPr>
          <w:spacing w:val="-10"/>
        </w:rPr>
        <w:t xml:space="preserve"> </w:t>
      </w:r>
      <w:r>
        <w:rPr>
          <w:rFonts w:cs="Times New Roman"/>
          <w:b/>
          <w:bCs/>
          <w:i/>
          <w:spacing w:val="-6"/>
        </w:rPr>
        <w:t>claims</w:t>
      </w:r>
      <w:r>
        <w:rPr>
          <w:rFonts w:cs="Times New Roman"/>
          <w:b/>
          <w:bCs/>
          <w:i/>
          <w:spacing w:val="-12"/>
        </w:rPr>
        <w:t xml:space="preserve"> </w:t>
      </w:r>
      <w:r>
        <w:rPr>
          <w:rFonts w:cs="Times New Roman"/>
          <w:b/>
          <w:bCs/>
          <w:i/>
          <w:spacing w:val="-7"/>
        </w:rPr>
        <w:t>processor</w:t>
      </w:r>
      <w:r>
        <w:rPr>
          <w:rFonts w:cs="Times New Roman"/>
          <w:b/>
          <w:bCs/>
          <w:i/>
          <w:spacing w:val="-11"/>
        </w:rPr>
        <w:t xml:space="preserve"> </w:t>
      </w:r>
      <w:r>
        <w:rPr>
          <w:spacing w:val="-5"/>
        </w:rPr>
        <w:t>to</w:t>
      </w:r>
      <w:r>
        <w:rPr>
          <w:spacing w:val="-11"/>
        </w:rPr>
        <w:t xml:space="preserve"> </w:t>
      </w:r>
      <w:r>
        <w:rPr>
          <w:spacing w:val="-7"/>
        </w:rPr>
        <w:t>enforce</w:t>
      </w:r>
      <w:r>
        <w:rPr>
          <w:spacing w:val="-11"/>
        </w:rPr>
        <w:t xml:space="preserve"> </w:t>
      </w:r>
      <w:r>
        <w:rPr>
          <w:spacing w:val="-5"/>
        </w:rPr>
        <w:t>the</w:t>
      </w:r>
      <w:r>
        <w:rPr>
          <w:spacing w:val="-13"/>
        </w:rPr>
        <w:t xml:space="preserve"> </w:t>
      </w:r>
      <w:r>
        <w:rPr>
          <w:rFonts w:cs="Times New Roman"/>
          <w:b/>
          <w:bCs/>
          <w:i/>
          <w:spacing w:val="-6"/>
        </w:rPr>
        <w:t>Plan</w:t>
      </w:r>
      <w:r>
        <w:rPr>
          <w:rFonts w:cs="Times New Roman"/>
          <w:spacing w:val="-6"/>
        </w:rPr>
        <w:t>’s</w:t>
      </w:r>
      <w:r>
        <w:rPr>
          <w:rFonts w:cs="Times New Roman"/>
          <w:spacing w:val="-12"/>
        </w:rPr>
        <w:t xml:space="preserve"> </w:t>
      </w:r>
      <w:r>
        <w:rPr>
          <w:rFonts w:cs="Times New Roman"/>
          <w:spacing w:val="-6"/>
        </w:rPr>
        <w:t>rights.</w:t>
      </w:r>
    </w:p>
    <w:p w14:paraId="3A9776C6" w14:textId="77777777" w:rsidR="009E7CAC" w:rsidRDefault="00FA042E" w:rsidP="000B7ECB">
      <w:pPr>
        <w:spacing w:before="101"/>
        <w:ind w:left="100" w:right="116"/>
        <w:rPr>
          <w:rFonts w:ascii="Times New Roman" w:eastAsia="Times New Roman" w:hAnsi="Times New Roman" w:cs="Times New Roman"/>
          <w:sz w:val="20"/>
          <w:szCs w:val="20"/>
        </w:rPr>
      </w:pPr>
      <w:r>
        <w:rPr>
          <w:rFonts w:ascii="Times New Roman"/>
          <w:sz w:val="20"/>
        </w:rPr>
        <w:t>The</w:t>
      </w:r>
      <w:r>
        <w:rPr>
          <w:rFonts w:ascii="Times New Roman"/>
          <w:spacing w:val="15"/>
          <w:sz w:val="20"/>
        </w:rPr>
        <w:t xml:space="preserve"> </w:t>
      </w:r>
      <w:r>
        <w:rPr>
          <w:rFonts w:ascii="Times New Roman"/>
          <w:b/>
          <w:i/>
          <w:spacing w:val="-2"/>
          <w:sz w:val="20"/>
        </w:rPr>
        <w:t>Plan</w:t>
      </w:r>
      <w:r>
        <w:rPr>
          <w:rFonts w:ascii="Times New Roman"/>
          <w:b/>
          <w:i/>
          <w:spacing w:val="10"/>
          <w:sz w:val="20"/>
        </w:rPr>
        <w:t xml:space="preserve"> </w:t>
      </w:r>
      <w:r>
        <w:rPr>
          <w:rFonts w:ascii="Times New Roman"/>
          <w:b/>
          <w:i/>
          <w:spacing w:val="-3"/>
          <w:sz w:val="20"/>
        </w:rPr>
        <w:t>Administrator</w:t>
      </w:r>
      <w:r>
        <w:rPr>
          <w:rFonts w:ascii="Times New Roman"/>
          <w:b/>
          <w:i/>
          <w:spacing w:val="14"/>
          <w:sz w:val="20"/>
        </w:rPr>
        <w:t xml:space="preserve"> </w:t>
      </w:r>
      <w:r>
        <w:rPr>
          <w:rFonts w:ascii="Times New Roman"/>
          <w:sz w:val="20"/>
        </w:rPr>
        <w:t>has</w:t>
      </w:r>
      <w:r>
        <w:rPr>
          <w:rFonts w:ascii="Times New Roman"/>
          <w:spacing w:val="16"/>
          <w:sz w:val="20"/>
        </w:rPr>
        <w:t xml:space="preserve"> </w:t>
      </w:r>
      <w:r>
        <w:rPr>
          <w:rFonts w:ascii="Times New Roman"/>
          <w:sz w:val="20"/>
        </w:rPr>
        <w:t>delegated</w:t>
      </w:r>
      <w:r>
        <w:rPr>
          <w:rFonts w:ascii="Times New Roman"/>
          <w:spacing w:val="16"/>
          <w:sz w:val="20"/>
        </w:rPr>
        <w:t xml:space="preserve"> </w:t>
      </w:r>
      <w:r>
        <w:rPr>
          <w:rFonts w:ascii="Times New Roman"/>
          <w:sz w:val="20"/>
        </w:rPr>
        <w:t>to</w:t>
      </w:r>
      <w:r>
        <w:rPr>
          <w:rFonts w:ascii="Times New Roman"/>
          <w:spacing w:val="15"/>
          <w:sz w:val="20"/>
        </w:rPr>
        <w:t xml:space="preserve"> </w:t>
      </w:r>
      <w:r>
        <w:rPr>
          <w:rFonts w:ascii="Times New Roman"/>
          <w:spacing w:val="-1"/>
          <w:sz w:val="20"/>
        </w:rPr>
        <w:t>the</w:t>
      </w:r>
      <w:r>
        <w:rPr>
          <w:rFonts w:ascii="Times New Roman"/>
          <w:spacing w:val="17"/>
          <w:sz w:val="20"/>
        </w:rPr>
        <w:t xml:space="preserve"> </w:t>
      </w:r>
      <w:r>
        <w:rPr>
          <w:rFonts w:ascii="Times New Roman"/>
          <w:b/>
          <w:i/>
          <w:sz w:val="20"/>
        </w:rPr>
        <w:t>claims</w:t>
      </w:r>
      <w:r>
        <w:rPr>
          <w:rFonts w:ascii="Times New Roman"/>
          <w:b/>
          <w:i/>
          <w:spacing w:val="14"/>
          <w:sz w:val="20"/>
        </w:rPr>
        <w:t xml:space="preserve"> </w:t>
      </w:r>
      <w:r>
        <w:rPr>
          <w:rFonts w:ascii="Times New Roman"/>
          <w:b/>
          <w:i/>
          <w:sz w:val="20"/>
        </w:rPr>
        <w:t>processor</w:t>
      </w:r>
      <w:r>
        <w:rPr>
          <w:rFonts w:ascii="Times New Roman"/>
          <w:b/>
          <w:i/>
          <w:spacing w:val="18"/>
          <w:sz w:val="20"/>
        </w:rPr>
        <w:t xml:space="preserve"> </w:t>
      </w:r>
      <w:r>
        <w:rPr>
          <w:rFonts w:ascii="Times New Roman"/>
          <w:spacing w:val="-1"/>
          <w:sz w:val="20"/>
        </w:rPr>
        <w:t>for</w:t>
      </w:r>
      <w:r>
        <w:rPr>
          <w:rFonts w:ascii="Times New Roman"/>
          <w:spacing w:val="17"/>
          <w:sz w:val="20"/>
        </w:rPr>
        <w:t xml:space="preserve"> </w:t>
      </w:r>
      <w:r>
        <w:rPr>
          <w:rFonts w:ascii="Times New Roman"/>
          <w:spacing w:val="-1"/>
          <w:sz w:val="20"/>
        </w:rPr>
        <w:t>medical</w:t>
      </w:r>
      <w:r>
        <w:rPr>
          <w:rFonts w:ascii="Times New Roman"/>
          <w:spacing w:val="14"/>
          <w:sz w:val="20"/>
        </w:rPr>
        <w:t xml:space="preserve"> </w:t>
      </w:r>
      <w:r>
        <w:rPr>
          <w:rFonts w:ascii="Times New Roman"/>
          <w:sz w:val="20"/>
        </w:rPr>
        <w:t>claims</w:t>
      </w:r>
      <w:r>
        <w:rPr>
          <w:rFonts w:ascii="Times New Roman"/>
          <w:spacing w:val="14"/>
          <w:sz w:val="20"/>
        </w:rPr>
        <w:t xml:space="preserve"> </w:t>
      </w:r>
      <w:r>
        <w:rPr>
          <w:rFonts w:ascii="Times New Roman"/>
          <w:sz w:val="20"/>
        </w:rPr>
        <w:t>the</w:t>
      </w:r>
      <w:r>
        <w:rPr>
          <w:rFonts w:ascii="Times New Roman"/>
          <w:spacing w:val="14"/>
          <w:sz w:val="20"/>
        </w:rPr>
        <w:t xml:space="preserve"> </w:t>
      </w:r>
      <w:r>
        <w:rPr>
          <w:rFonts w:ascii="Times New Roman"/>
          <w:spacing w:val="-1"/>
          <w:sz w:val="20"/>
        </w:rPr>
        <w:t>right</w:t>
      </w:r>
      <w:r>
        <w:rPr>
          <w:rFonts w:ascii="Times New Roman"/>
          <w:spacing w:val="17"/>
          <w:sz w:val="20"/>
        </w:rPr>
        <w:t xml:space="preserve"> </w:t>
      </w:r>
      <w:r>
        <w:rPr>
          <w:rFonts w:ascii="Times New Roman"/>
          <w:sz w:val="20"/>
        </w:rPr>
        <w:t>to</w:t>
      </w:r>
      <w:r>
        <w:rPr>
          <w:rFonts w:ascii="Times New Roman"/>
          <w:spacing w:val="15"/>
          <w:sz w:val="20"/>
        </w:rPr>
        <w:t xml:space="preserve"> </w:t>
      </w:r>
      <w:r>
        <w:rPr>
          <w:rFonts w:ascii="Times New Roman"/>
          <w:sz w:val="20"/>
        </w:rPr>
        <w:t>perform</w:t>
      </w:r>
      <w:r>
        <w:rPr>
          <w:rFonts w:ascii="Times New Roman"/>
          <w:spacing w:val="12"/>
          <w:sz w:val="20"/>
        </w:rPr>
        <w:t xml:space="preserve"> </w:t>
      </w:r>
      <w:r>
        <w:rPr>
          <w:rFonts w:ascii="Times New Roman"/>
          <w:spacing w:val="-1"/>
          <w:sz w:val="20"/>
        </w:rPr>
        <w:t>ministerial</w:t>
      </w:r>
      <w:r>
        <w:rPr>
          <w:rFonts w:ascii="Times New Roman"/>
          <w:spacing w:val="91"/>
          <w:w w:val="99"/>
          <w:sz w:val="20"/>
        </w:rPr>
        <w:t xml:space="preserve"> </w:t>
      </w:r>
      <w:r>
        <w:rPr>
          <w:rFonts w:ascii="Times New Roman"/>
          <w:spacing w:val="-1"/>
          <w:sz w:val="20"/>
        </w:rPr>
        <w:t>functions</w:t>
      </w:r>
      <w:r>
        <w:rPr>
          <w:rFonts w:ascii="Times New Roman"/>
          <w:spacing w:val="-13"/>
          <w:sz w:val="20"/>
        </w:rPr>
        <w:t xml:space="preserve"> </w:t>
      </w:r>
      <w:r>
        <w:rPr>
          <w:rFonts w:ascii="Times New Roman"/>
          <w:spacing w:val="-1"/>
          <w:sz w:val="20"/>
        </w:rPr>
        <w:t>required</w:t>
      </w:r>
      <w:r>
        <w:rPr>
          <w:rFonts w:ascii="Times New Roman"/>
          <w:spacing w:val="-10"/>
          <w:sz w:val="20"/>
        </w:rPr>
        <w:t xml:space="preserve"> </w:t>
      </w:r>
      <w:r>
        <w:rPr>
          <w:rFonts w:ascii="Times New Roman"/>
          <w:sz w:val="20"/>
        </w:rPr>
        <w:t>to</w:t>
      </w:r>
      <w:r>
        <w:rPr>
          <w:rFonts w:ascii="Times New Roman"/>
          <w:spacing w:val="-11"/>
          <w:sz w:val="20"/>
        </w:rPr>
        <w:t xml:space="preserve"> </w:t>
      </w:r>
      <w:r>
        <w:rPr>
          <w:rFonts w:ascii="Times New Roman"/>
          <w:sz w:val="20"/>
        </w:rPr>
        <w:t>assert</w:t>
      </w:r>
      <w:r>
        <w:rPr>
          <w:rFonts w:ascii="Times New Roman"/>
          <w:spacing w:val="-11"/>
          <w:sz w:val="20"/>
        </w:rPr>
        <w:t xml:space="preserve"> </w:t>
      </w:r>
      <w:r>
        <w:rPr>
          <w:rFonts w:ascii="Times New Roman"/>
          <w:spacing w:val="-1"/>
          <w:sz w:val="20"/>
        </w:rPr>
        <w:t>the</w:t>
      </w:r>
      <w:r>
        <w:rPr>
          <w:rFonts w:ascii="Times New Roman"/>
          <w:spacing w:val="-8"/>
          <w:sz w:val="20"/>
        </w:rPr>
        <w:t xml:space="preserve"> </w:t>
      </w:r>
      <w:r>
        <w:rPr>
          <w:rFonts w:ascii="Times New Roman"/>
          <w:b/>
          <w:i/>
          <w:sz w:val="20"/>
        </w:rPr>
        <w:t>Plan's</w:t>
      </w:r>
      <w:r>
        <w:rPr>
          <w:rFonts w:ascii="Times New Roman"/>
          <w:b/>
          <w:i/>
          <w:spacing w:val="-11"/>
          <w:sz w:val="20"/>
        </w:rPr>
        <w:t xml:space="preserve"> </w:t>
      </w:r>
      <w:r>
        <w:rPr>
          <w:rFonts w:ascii="Times New Roman"/>
          <w:sz w:val="20"/>
        </w:rPr>
        <w:t>rights</w:t>
      </w:r>
      <w:r>
        <w:rPr>
          <w:rFonts w:ascii="Times New Roman"/>
          <w:spacing w:val="-9"/>
          <w:sz w:val="20"/>
        </w:rPr>
        <w:t xml:space="preserve"> </w:t>
      </w:r>
      <w:proofErr w:type="gramStart"/>
      <w:r>
        <w:rPr>
          <w:rFonts w:ascii="Times New Roman"/>
          <w:spacing w:val="-1"/>
          <w:sz w:val="20"/>
        </w:rPr>
        <w:t>with</w:t>
      </w:r>
      <w:r>
        <w:rPr>
          <w:rFonts w:ascii="Times New Roman"/>
          <w:spacing w:val="-13"/>
          <w:sz w:val="20"/>
        </w:rPr>
        <w:t xml:space="preserve"> </w:t>
      </w:r>
      <w:r>
        <w:rPr>
          <w:rFonts w:ascii="Times New Roman"/>
          <w:sz w:val="20"/>
        </w:rPr>
        <w:t>regard</w:t>
      </w:r>
      <w:r>
        <w:rPr>
          <w:rFonts w:ascii="Times New Roman"/>
          <w:spacing w:val="-10"/>
          <w:sz w:val="20"/>
        </w:rPr>
        <w:t xml:space="preserve"> </w:t>
      </w:r>
      <w:r>
        <w:rPr>
          <w:rFonts w:ascii="Times New Roman"/>
          <w:sz w:val="20"/>
        </w:rPr>
        <w:t>to</w:t>
      </w:r>
      <w:proofErr w:type="gramEnd"/>
      <w:r>
        <w:rPr>
          <w:rFonts w:ascii="Times New Roman"/>
          <w:spacing w:val="-10"/>
          <w:sz w:val="20"/>
        </w:rPr>
        <w:t xml:space="preserve"> </w:t>
      </w:r>
      <w:r>
        <w:rPr>
          <w:rFonts w:ascii="Times New Roman"/>
          <w:sz w:val="20"/>
        </w:rPr>
        <w:t>such</w:t>
      </w:r>
      <w:r>
        <w:rPr>
          <w:rFonts w:ascii="Times New Roman"/>
          <w:spacing w:val="-13"/>
          <w:sz w:val="20"/>
        </w:rPr>
        <w:t xml:space="preserve"> </w:t>
      </w:r>
      <w:r>
        <w:rPr>
          <w:rFonts w:ascii="Times New Roman"/>
          <w:sz w:val="20"/>
        </w:rPr>
        <w:t>claims</w:t>
      </w:r>
      <w:r>
        <w:rPr>
          <w:rFonts w:ascii="Times New Roman"/>
          <w:spacing w:val="-12"/>
          <w:sz w:val="20"/>
        </w:rPr>
        <w:t xml:space="preserve"> </w:t>
      </w:r>
      <w:r>
        <w:rPr>
          <w:rFonts w:ascii="Times New Roman"/>
          <w:sz w:val="20"/>
        </w:rPr>
        <w:t>and</w:t>
      </w:r>
      <w:r>
        <w:rPr>
          <w:rFonts w:ascii="Times New Roman"/>
          <w:spacing w:val="-10"/>
          <w:sz w:val="20"/>
        </w:rPr>
        <w:t xml:space="preserve"> </w:t>
      </w:r>
      <w:r>
        <w:rPr>
          <w:rFonts w:ascii="Times New Roman"/>
          <w:sz w:val="20"/>
        </w:rPr>
        <w:t>benefits;</w:t>
      </w:r>
      <w:r>
        <w:rPr>
          <w:rFonts w:ascii="Times New Roman"/>
          <w:spacing w:val="-12"/>
          <w:sz w:val="20"/>
        </w:rPr>
        <w:t xml:space="preserve"> </w:t>
      </w:r>
      <w:r>
        <w:rPr>
          <w:rFonts w:ascii="Times New Roman"/>
          <w:sz w:val="20"/>
        </w:rPr>
        <w:t>however,</w:t>
      </w:r>
      <w:r>
        <w:rPr>
          <w:rFonts w:ascii="Times New Roman"/>
          <w:spacing w:val="-11"/>
          <w:sz w:val="20"/>
        </w:rPr>
        <w:t xml:space="preserve"> </w:t>
      </w:r>
      <w:r>
        <w:rPr>
          <w:rFonts w:ascii="Times New Roman"/>
          <w:spacing w:val="-1"/>
          <w:sz w:val="20"/>
        </w:rPr>
        <w:t>the</w:t>
      </w:r>
      <w:r>
        <w:rPr>
          <w:rFonts w:ascii="Times New Roman"/>
          <w:spacing w:val="-8"/>
          <w:sz w:val="20"/>
        </w:rPr>
        <w:t xml:space="preserve"> </w:t>
      </w:r>
      <w:r>
        <w:rPr>
          <w:rFonts w:ascii="Times New Roman"/>
          <w:b/>
          <w:i/>
          <w:spacing w:val="-2"/>
          <w:sz w:val="20"/>
        </w:rPr>
        <w:t>Plan</w:t>
      </w:r>
      <w:r>
        <w:rPr>
          <w:rFonts w:ascii="Times New Roman"/>
          <w:b/>
          <w:i/>
          <w:spacing w:val="-14"/>
          <w:sz w:val="20"/>
        </w:rPr>
        <w:t xml:space="preserve"> </w:t>
      </w:r>
      <w:r>
        <w:rPr>
          <w:rFonts w:ascii="Times New Roman"/>
          <w:b/>
          <w:i/>
          <w:spacing w:val="-3"/>
          <w:sz w:val="20"/>
        </w:rPr>
        <w:t>Administrator</w:t>
      </w:r>
      <w:r>
        <w:rPr>
          <w:rFonts w:ascii="Times New Roman"/>
          <w:b/>
          <w:i/>
          <w:spacing w:val="75"/>
          <w:w w:val="99"/>
          <w:sz w:val="20"/>
        </w:rPr>
        <w:t xml:space="preserve"> </w:t>
      </w:r>
      <w:r>
        <w:rPr>
          <w:rFonts w:ascii="Times New Roman"/>
          <w:spacing w:val="-1"/>
          <w:sz w:val="20"/>
        </w:rPr>
        <w:t>shall</w:t>
      </w:r>
      <w:r>
        <w:rPr>
          <w:rFonts w:ascii="Times New Roman"/>
          <w:spacing w:val="-6"/>
          <w:sz w:val="20"/>
        </w:rPr>
        <w:t xml:space="preserve"> </w:t>
      </w:r>
      <w:r>
        <w:rPr>
          <w:rFonts w:ascii="Times New Roman"/>
          <w:sz w:val="20"/>
        </w:rPr>
        <w:t>retain</w:t>
      </w:r>
      <w:r>
        <w:rPr>
          <w:rFonts w:ascii="Times New Roman"/>
          <w:spacing w:val="-7"/>
          <w:sz w:val="20"/>
        </w:rPr>
        <w:t xml:space="preserve"> </w:t>
      </w:r>
      <w:r>
        <w:rPr>
          <w:rFonts w:ascii="Times New Roman"/>
          <w:sz w:val="20"/>
        </w:rPr>
        <w:t>discretionary</w:t>
      </w:r>
      <w:r>
        <w:rPr>
          <w:rFonts w:ascii="Times New Roman"/>
          <w:spacing w:val="-7"/>
          <w:sz w:val="20"/>
        </w:rPr>
        <w:t xml:space="preserve"> </w:t>
      </w:r>
      <w:r>
        <w:rPr>
          <w:rFonts w:ascii="Times New Roman"/>
          <w:sz w:val="20"/>
        </w:rPr>
        <w:t>authority</w:t>
      </w:r>
      <w:r>
        <w:rPr>
          <w:rFonts w:ascii="Times New Roman"/>
          <w:spacing w:val="-7"/>
          <w:sz w:val="20"/>
        </w:rPr>
        <w:t xml:space="preserve"> </w:t>
      </w:r>
      <w:r>
        <w:rPr>
          <w:rFonts w:ascii="Times New Roman"/>
          <w:spacing w:val="-1"/>
          <w:sz w:val="20"/>
        </w:rPr>
        <w:t>with</w:t>
      </w:r>
      <w:r>
        <w:rPr>
          <w:rFonts w:ascii="Times New Roman"/>
          <w:spacing w:val="-8"/>
          <w:sz w:val="20"/>
        </w:rPr>
        <w:t xml:space="preserve"> </w:t>
      </w:r>
      <w:r>
        <w:rPr>
          <w:rFonts w:ascii="Times New Roman"/>
          <w:sz w:val="20"/>
        </w:rPr>
        <w:t>regard</w:t>
      </w:r>
      <w:r>
        <w:rPr>
          <w:rFonts w:ascii="Times New Roman"/>
          <w:spacing w:val="-4"/>
          <w:sz w:val="20"/>
        </w:rPr>
        <w:t xml:space="preserve"> </w:t>
      </w:r>
      <w:r>
        <w:rPr>
          <w:rFonts w:ascii="Times New Roman"/>
          <w:sz w:val="20"/>
        </w:rPr>
        <w:t>to</w:t>
      </w:r>
      <w:r>
        <w:rPr>
          <w:rFonts w:ascii="Times New Roman"/>
          <w:spacing w:val="-5"/>
          <w:sz w:val="20"/>
        </w:rPr>
        <w:t xml:space="preserve"> </w:t>
      </w:r>
      <w:r>
        <w:rPr>
          <w:rFonts w:ascii="Times New Roman"/>
          <w:sz w:val="20"/>
        </w:rPr>
        <w:t>asserting</w:t>
      </w:r>
      <w:r>
        <w:rPr>
          <w:rFonts w:ascii="Times New Roman"/>
          <w:spacing w:val="-7"/>
          <w:sz w:val="20"/>
        </w:rPr>
        <w:t xml:space="preserve"> </w:t>
      </w:r>
      <w:r>
        <w:rPr>
          <w:rFonts w:ascii="Times New Roman"/>
          <w:sz w:val="20"/>
        </w:rPr>
        <w:t xml:space="preserve">the </w:t>
      </w:r>
      <w:r>
        <w:rPr>
          <w:rFonts w:ascii="Times New Roman"/>
          <w:b/>
          <w:i/>
          <w:sz w:val="20"/>
        </w:rPr>
        <w:t>Plan's</w:t>
      </w:r>
      <w:r>
        <w:rPr>
          <w:rFonts w:ascii="Times New Roman"/>
          <w:b/>
          <w:i/>
          <w:spacing w:val="-6"/>
          <w:sz w:val="20"/>
        </w:rPr>
        <w:t xml:space="preserve"> </w:t>
      </w:r>
      <w:r>
        <w:rPr>
          <w:rFonts w:ascii="Times New Roman"/>
          <w:sz w:val="20"/>
        </w:rPr>
        <w:t>recovery</w:t>
      </w:r>
      <w:r>
        <w:rPr>
          <w:rFonts w:ascii="Times New Roman"/>
          <w:spacing w:val="-10"/>
          <w:sz w:val="20"/>
        </w:rPr>
        <w:t xml:space="preserve"> </w:t>
      </w:r>
      <w:r>
        <w:rPr>
          <w:rFonts w:ascii="Times New Roman"/>
          <w:sz w:val="20"/>
        </w:rPr>
        <w:t>rights.</w:t>
      </w:r>
    </w:p>
    <w:p w14:paraId="5FB46B8F" w14:textId="77777777" w:rsidR="009E7CAC" w:rsidRDefault="009E7CAC" w:rsidP="000B7ECB">
      <w:pPr>
        <w:rPr>
          <w:rFonts w:ascii="Times New Roman" w:eastAsia="Times New Roman" w:hAnsi="Times New Roman" w:cs="Times New Roman"/>
          <w:sz w:val="20"/>
          <w:szCs w:val="20"/>
        </w:rPr>
        <w:sectPr w:rsidR="009E7CAC">
          <w:pgSz w:w="12240" w:h="15840"/>
          <w:pgMar w:top="1400" w:right="1320" w:bottom="940" w:left="1340" w:header="0" w:footer="749" w:gutter="0"/>
          <w:cols w:space="720"/>
        </w:sectPr>
      </w:pPr>
    </w:p>
    <w:p w14:paraId="278F40CA" w14:textId="77777777" w:rsidR="009E7CAC" w:rsidRDefault="00FA042E" w:rsidP="000B7ECB">
      <w:pPr>
        <w:pStyle w:val="Heading1"/>
        <w:ind w:left="2724"/>
        <w:rPr>
          <w:b w:val="0"/>
          <w:bCs w:val="0"/>
        </w:rPr>
      </w:pPr>
      <w:bookmarkStart w:id="81" w:name="_TOC_250029"/>
      <w:r>
        <w:rPr>
          <w:spacing w:val="-1"/>
        </w:rPr>
        <w:lastRenderedPageBreak/>
        <w:t>GENERAL</w:t>
      </w:r>
      <w:r>
        <w:rPr>
          <w:spacing w:val="-3"/>
        </w:rPr>
        <w:t xml:space="preserve"> </w:t>
      </w:r>
      <w:r>
        <w:rPr>
          <w:spacing w:val="-1"/>
        </w:rPr>
        <w:t>PROVISIONS</w:t>
      </w:r>
      <w:bookmarkEnd w:id="81"/>
    </w:p>
    <w:p w14:paraId="3DB5582E" w14:textId="77777777" w:rsidR="009E7CAC" w:rsidRDefault="00FA042E" w:rsidP="000B7ECB">
      <w:pPr>
        <w:pStyle w:val="Heading2"/>
        <w:spacing w:before="219"/>
        <w:rPr>
          <w:b w:val="0"/>
          <w:bCs w:val="0"/>
          <w:i w:val="0"/>
        </w:rPr>
      </w:pPr>
      <w:bookmarkStart w:id="82" w:name="_TOC_250028"/>
      <w:r>
        <w:rPr>
          <w:spacing w:val="-1"/>
        </w:rPr>
        <w:t>ADM</w:t>
      </w:r>
      <w:r>
        <w:rPr>
          <w:spacing w:val="-2"/>
        </w:rPr>
        <w:t>INIS</w:t>
      </w:r>
      <w:r>
        <w:rPr>
          <w:spacing w:val="-1"/>
        </w:rPr>
        <w:t>TRATION</w:t>
      </w:r>
      <w:r>
        <w:rPr>
          <w:spacing w:val="-15"/>
        </w:rPr>
        <w:t xml:space="preserve"> </w:t>
      </w:r>
      <w:r>
        <w:t>OF</w:t>
      </w:r>
      <w:r>
        <w:rPr>
          <w:spacing w:val="-17"/>
        </w:rPr>
        <w:t xml:space="preserve"> </w:t>
      </w:r>
      <w:r>
        <w:t>THE</w:t>
      </w:r>
      <w:r>
        <w:rPr>
          <w:spacing w:val="-14"/>
        </w:rPr>
        <w:t xml:space="preserve"> </w:t>
      </w:r>
      <w:r>
        <w:rPr>
          <w:spacing w:val="-2"/>
        </w:rPr>
        <w:t>P</w:t>
      </w:r>
      <w:r>
        <w:rPr>
          <w:spacing w:val="-1"/>
        </w:rPr>
        <w:t>LA</w:t>
      </w:r>
      <w:r>
        <w:rPr>
          <w:spacing w:val="-2"/>
        </w:rPr>
        <w:t>N</w:t>
      </w:r>
      <w:bookmarkEnd w:id="82"/>
    </w:p>
    <w:p w14:paraId="7104AB88" w14:textId="77777777" w:rsidR="009E7CAC" w:rsidRDefault="009E7CAC" w:rsidP="000B7ECB">
      <w:pPr>
        <w:spacing w:before="6"/>
        <w:rPr>
          <w:rFonts w:ascii="Times New Roman" w:eastAsia="Times New Roman" w:hAnsi="Times New Roman" w:cs="Times New Roman"/>
          <w:b/>
          <w:bCs/>
          <w:i/>
          <w:sz w:val="19"/>
          <w:szCs w:val="19"/>
        </w:rPr>
      </w:pPr>
    </w:p>
    <w:p w14:paraId="5B3583E7" w14:textId="77777777" w:rsidR="009E7CAC" w:rsidRDefault="00FA042E" w:rsidP="000B7ECB">
      <w:pPr>
        <w:ind w:left="100" w:right="114"/>
        <w:rPr>
          <w:rFonts w:ascii="Times New Roman" w:eastAsia="Times New Roman" w:hAnsi="Times New Roman" w:cs="Times New Roman"/>
          <w:sz w:val="20"/>
          <w:szCs w:val="20"/>
        </w:rPr>
      </w:pPr>
      <w:r>
        <w:rPr>
          <w:rFonts w:ascii="Times New Roman"/>
          <w:sz w:val="20"/>
        </w:rPr>
        <w:t>The</w:t>
      </w:r>
      <w:r>
        <w:rPr>
          <w:rFonts w:ascii="Times New Roman"/>
          <w:spacing w:val="17"/>
          <w:sz w:val="20"/>
        </w:rPr>
        <w:t xml:space="preserve"> </w:t>
      </w:r>
      <w:r>
        <w:rPr>
          <w:rFonts w:ascii="Times New Roman"/>
          <w:b/>
          <w:i/>
          <w:sz w:val="20"/>
        </w:rPr>
        <w:t>Plan</w:t>
      </w:r>
      <w:r>
        <w:rPr>
          <w:rFonts w:ascii="Times New Roman"/>
          <w:b/>
          <w:i/>
          <w:spacing w:val="18"/>
          <w:sz w:val="20"/>
        </w:rPr>
        <w:t xml:space="preserve"> </w:t>
      </w:r>
      <w:r>
        <w:rPr>
          <w:rFonts w:ascii="Times New Roman"/>
          <w:sz w:val="20"/>
        </w:rPr>
        <w:t>is</w:t>
      </w:r>
      <w:r>
        <w:rPr>
          <w:rFonts w:ascii="Times New Roman"/>
          <w:spacing w:val="16"/>
          <w:sz w:val="20"/>
        </w:rPr>
        <w:t xml:space="preserve"> </w:t>
      </w:r>
      <w:r>
        <w:rPr>
          <w:rFonts w:ascii="Times New Roman"/>
          <w:spacing w:val="-1"/>
          <w:sz w:val="20"/>
        </w:rPr>
        <w:t>administered</w:t>
      </w:r>
      <w:r>
        <w:rPr>
          <w:rFonts w:ascii="Times New Roman"/>
          <w:spacing w:val="18"/>
          <w:sz w:val="20"/>
        </w:rPr>
        <w:t xml:space="preserve"> </w:t>
      </w:r>
      <w:r>
        <w:rPr>
          <w:rFonts w:ascii="Times New Roman"/>
          <w:sz w:val="20"/>
        </w:rPr>
        <w:t>through</w:t>
      </w:r>
      <w:r>
        <w:rPr>
          <w:rFonts w:ascii="Times New Roman"/>
          <w:spacing w:val="16"/>
          <w:sz w:val="20"/>
        </w:rPr>
        <w:t xml:space="preserve"> </w:t>
      </w:r>
      <w:r>
        <w:rPr>
          <w:rFonts w:ascii="Times New Roman"/>
          <w:spacing w:val="-1"/>
          <w:sz w:val="20"/>
        </w:rPr>
        <w:t>the</w:t>
      </w:r>
      <w:r>
        <w:rPr>
          <w:rFonts w:ascii="Times New Roman"/>
          <w:spacing w:val="19"/>
          <w:sz w:val="20"/>
        </w:rPr>
        <w:t xml:space="preserve"> </w:t>
      </w:r>
      <w:r>
        <w:rPr>
          <w:rFonts w:ascii="Times New Roman"/>
          <w:sz w:val="20"/>
        </w:rPr>
        <w:t>Human</w:t>
      </w:r>
      <w:r>
        <w:rPr>
          <w:rFonts w:ascii="Times New Roman"/>
          <w:spacing w:val="16"/>
          <w:sz w:val="20"/>
        </w:rPr>
        <w:t xml:space="preserve"> </w:t>
      </w:r>
      <w:r>
        <w:rPr>
          <w:rFonts w:ascii="Times New Roman"/>
          <w:spacing w:val="-1"/>
          <w:sz w:val="20"/>
        </w:rPr>
        <w:t>Resources</w:t>
      </w:r>
      <w:r>
        <w:rPr>
          <w:rFonts w:ascii="Times New Roman"/>
          <w:spacing w:val="19"/>
          <w:sz w:val="20"/>
        </w:rPr>
        <w:t xml:space="preserve"> </w:t>
      </w:r>
      <w:r>
        <w:rPr>
          <w:rFonts w:ascii="Times New Roman"/>
          <w:spacing w:val="-1"/>
          <w:sz w:val="20"/>
        </w:rPr>
        <w:t>Department</w:t>
      </w:r>
      <w:r>
        <w:rPr>
          <w:rFonts w:ascii="Times New Roman"/>
          <w:spacing w:val="16"/>
          <w:sz w:val="20"/>
        </w:rPr>
        <w:t xml:space="preserve"> </w:t>
      </w:r>
      <w:r>
        <w:rPr>
          <w:rFonts w:ascii="Times New Roman"/>
          <w:spacing w:val="1"/>
          <w:sz w:val="20"/>
        </w:rPr>
        <w:t>of</w:t>
      </w:r>
      <w:r>
        <w:rPr>
          <w:rFonts w:ascii="Times New Roman"/>
          <w:spacing w:val="16"/>
          <w:sz w:val="20"/>
        </w:rPr>
        <w:t xml:space="preserve"> </w:t>
      </w:r>
      <w:r>
        <w:rPr>
          <w:rFonts w:ascii="Times New Roman"/>
          <w:sz w:val="20"/>
        </w:rPr>
        <w:t>the</w:t>
      </w:r>
      <w:r>
        <w:rPr>
          <w:rFonts w:ascii="Times New Roman"/>
          <w:spacing w:val="23"/>
          <w:sz w:val="20"/>
        </w:rPr>
        <w:t xml:space="preserve"> </w:t>
      </w:r>
      <w:r>
        <w:rPr>
          <w:rFonts w:ascii="Times New Roman"/>
          <w:b/>
          <w:i/>
          <w:sz w:val="20"/>
        </w:rPr>
        <w:t>employer</w:t>
      </w:r>
      <w:r>
        <w:rPr>
          <w:rFonts w:ascii="Times New Roman"/>
          <w:sz w:val="20"/>
        </w:rPr>
        <w:t>.</w:t>
      </w:r>
      <w:r>
        <w:rPr>
          <w:rFonts w:ascii="Times New Roman"/>
          <w:spacing w:val="33"/>
          <w:sz w:val="20"/>
        </w:rPr>
        <w:t xml:space="preserve"> </w:t>
      </w:r>
      <w:r>
        <w:rPr>
          <w:rFonts w:ascii="Times New Roman"/>
          <w:sz w:val="20"/>
        </w:rPr>
        <w:t>The</w:t>
      </w:r>
      <w:r>
        <w:rPr>
          <w:rFonts w:ascii="Times New Roman"/>
          <w:spacing w:val="18"/>
          <w:sz w:val="20"/>
        </w:rPr>
        <w:t xml:space="preserve"> </w:t>
      </w:r>
      <w:r>
        <w:rPr>
          <w:rFonts w:ascii="Times New Roman"/>
          <w:b/>
          <w:i/>
          <w:sz w:val="20"/>
        </w:rPr>
        <w:t>employer</w:t>
      </w:r>
      <w:r>
        <w:rPr>
          <w:rFonts w:ascii="Times New Roman"/>
          <w:b/>
          <w:i/>
          <w:spacing w:val="18"/>
          <w:sz w:val="20"/>
        </w:rPr>
        <w:t xml:space="preserve"> </w:t>
      </w:r>
      <w:r>
        <w:rPr>
          <w:rFonts w:ascii="Times New Roman"/>
          <w:sz w:val="20"/>
        </w:rPr>
        <w:t>is</w:t>
      </w:r>
      <w:r>
        <w:rPr>
          <w:rFonts w:ascii="Times New Roman"/>
          <w:spacing w:val="16"/>
          <w:sz w:val="20"/>
        </w:rPr>
        <w:t xml:space="preserve"> </w:t>
      </w:r>
      <w:r>
        <w:rPr>
          <w:rFonts w:ascii="Times New Roman"/>
          <w:spacing w:val="-1"/>
          <w:sz w:val="20"/>
        </w:rPr>
        <w:t>the</w:t>
      </w:r>
      <w:r>
        <w:rPr>
          <w:rFonts w:ascii="Times New Roman"/>
          <w:spacing w:val="18"/>
          <w:sz w:val="20"/>
        </w:rPr>
        <w:t xml:space="preserve"> </w:t>
      </w:r>
      <w:r>
        <w:rPr>
          <w:rFonts w:ascii="Times New Roman"/>
          <w:b/>
          <w:i/>
          <w:sz w:val="20"/>
        </w:rPr>
        <w:t>Plan</w:t>
      </w:r>
      <w:r>
        <w:rPr>
          <w:rFonts w:ascii="Times New Roman"/>
          <w:b/>
          <w:i/>
          <w:spacing w:val="80"/>
          <w:w w:val="99"/>
          <w:sz w:val="20"/>
        </w:rPr>
        <w:t xml:space="preserve"> </w:t>
      </w:r>
      <w:r>
        <w:rPr>
          <w:rFonts w:ascii="Times New Roman"/>
          <w:b/>
          <w:i/>
          <w:sz w:val="20"/>
        </w:rPr>
        <w:t>Administrator</w:t>
      </w:r>
      <w:r>
        <w:rPr>
          <w:rFonts w:ascii="Times New Roman"/>
          <w:sz w:val="20"/>
        </w:rPr>
        <w:t>.</w:t>
      </w:r>
      <w:r>
        <w:rPr>
          <w:rFonts w:ascii="Times New Roman"/>
          <w:spacing w:val="13"/>
          <w:sz w:val="20"/>
        </w:rPr>
        <w:t xml:space="preserve"> </w:t>
      </w:r>
      <w:r>
        <w:rPr>
          <w:rFonts w:ascii="Times New Roman"/>
          <w:sz w:val="20"/>
        </w:rPr>
        <w:t>The</w:t>
      </w:r>
      <w:r>
        <w:rPr>
          <w:rFonts w:ascii="Times New Roman"/>
          <w:spacing w:val="9"/>
          <w:sz w:val="20"/>
        </w:rPr>
        <w:t xml:space="preserve"> </w:t>
      </w:r>
      <w:r>
        <w:rPr>
          <w:rFonts w:ascii="Times New Roman"/>
          <w:b/>
          <w:i/>
          <w:sz w:val="20"/>
        </w:rPr>
        <w:t>Plan</w:t>
      </w:r>
      <w:r>
        <w:rPr>
          <w:rFonts w:ascii="Times New Roman"/>
          <w:b/>
          <w:i/>
          <w:spacing w:val="7"/>
          <w:sz w:val="20"/>
        </w:rPr>
        <w:t xml:space="preserve"> </w:t>
      </w:r>
      <w:r>
        <w:rPr>
          <w:rFonts w:ascii="Times New Roman"/>
          <w:b/>
          <w:i/>
          <w:spacing w:val="-1"/>
          <w:sz w:val="20"/>
        </w:rPr>
        <w:t>Administrator</w:t>
      </w:r>
      <w:r>
        <w:rPr>
          <w:rFonts w:ascii="Times New Roman"/>
          <w:b/>
          <w:i/>
          <w:spacing w:val="9"/>
          <w:sz w:val="20"/>
        </w:rPr>
        <w:t xml:space="preserve"> </w:t>
      </w:r>
      <w:r>
        <w:rPr>
          <w:rFonts w:ascii="Times New Roman"/>
          <w:spacing w:val="-1"/>
          <w:sz w:val="20"/>
        </w:rPr>
        <w:t>shall</w:t>
      </w:r>
      <w:r>
        <w:rPr>
          <w:rFonts w:ascii="Times New Roman"/>
          <w:spacing w:val="7"/>
          <w:sz w:val="20"/>
        </w:rPr>
        <w:t xml:space="preserve"> </w:t>
      </w:r>
      <w:r>
        <w:rPr>
          <w:rFonts w:ascii="Times New Roman"/>
          <w:spacing w:val="-1"/>
          <w:sz w:val="20"/>
        </w:rPr>
        <w:t>have</w:t>
      </w:r>
      <w:r>
        <w:rPr>
          <w:rFonts w:ascii="Times New Roman"/>
          <w:spacing w:val="8"/>
          <w:sz w:val="20"/>
        </w:rPr>
        <w:t xml:space="preserve"> </w:t>
      </w:r>
      <w:r>
        <w:rPr>
          <w:rFonts w:ascii="Times New Roman"/>
          <w:spacing w:val="-1"/>
          <w:sz w:val="20"/>
        </w:rPr>
        <w:t>full</w:t>
      </w:r>
      <w:r>
        <w:rPr>
          <w:rFonts w:ascii="Times New Roman"/>
          <w:spacing w:val="7"/>
          <w:sz w:val="20"/>
        </w:rPr>
        <w:t xml:space="preserve"> </w:t>
      </w:r>
      <w:r>
        <w:rPr>
          <w:rFonts w:ascii="Times New Roman"/>
          <w:sz w:val="20"/>
        </w:rPr>
        <w:t>charge</w:t>
      </w:r>
      <w:r>
        <w:rPr>
          <w:rFonts w:ascii="Times New Roman"/>
          <w:spacing w:val="8"/>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8"/>
          <w:sz w:val="20"/>
        </w:rPr>
        <w:t xml:space="preserve"> </w:t>
      </w:r>
      <w:r>
        <w:rPr>
          <w:rFonts w:ascii="Times New Roman"/>
          <w:sz w:val="20"/>
        </w:rPr>
        <w:t>operation</w:t>
      </w:r>
      <w:r>
        <w:rPr>
          <w:rFonts w:ascii="Times New Roman"/>
          <w:spacing w:val="6"/>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management</w:t>
      </w:r>
      <w:r>
        <w:rPr>
          <w:rFonts w:ascii="Times New Roman"/>
          <w:spacing w:val="7"/>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13"/>
          <w:sz w:val="20"/>
        </w:rPr>
        <w:t xml:space="preserve"> </w:t>
      </w:r>
      <w:r>
        <w:rPr>
          <w:rFonts w:ascii="Times New Roman"/>
          <w:b/>
          <w:i/>
          <w:sz w:val="20"/>
        </w:rPr>
        <w:t>Plan</w:t>
      </w:r>
      <w:r>
        <w:rPr>
          <w:rFonts w:ascii="Times New Roman"/>
          <w:sz w:val="20"/>
        </w:rPr>
        <w:t>.</w:t>
      </w:r>
      <w:r>
        <w:rPr>
          <w:rFonts w:ascii="Times New Roman"/>
          <w:spacing w:val="14"/>
          <w:sz w:val="20"/>
        </w:rPr>
        <w:t xml:space="preserve"> </w:t>
      </w:r>
      <w:r>
        <w:rPr>
          <w:rFonts w:ascii="Times New Roman"/>
          <w:sz w:val="20"/>
        </w:rPr>
        <w:t>The</w:t>
      </w:r>
      <w:r>
        <w:rPr>
          <w:rFonts w:ascii="Times New Roman"/>
          <w:spacing w:val="71"/>
          <w:w w:val="99"/>
          <w:sz w:val="20"/>
        </w:rPr>
        <w:t xml:space="preserve"> </w:t>
      </w:r>
      <w:r>
        <w:rPr>
          <w:rFonts w:ascii="Times New Roman"/>
          <w:b/>
          <w:i/>
          <w:sz w:val="20"/>
        </w:rPr>
        <w:t>employer</w:t>
      </w:r>
      <w:r>
        <w:rPr>
          <w:rFonts w:ascii="Times New Roman"/>
          <w:b/>
          <w:i/>
          <w:spacing w:val="-6"/>
          <w:sz w:val="20"/>
        </w:rPr>
        <w:t xml:space="preserve"> </w:t>
      </w:r>
      <w:r>
        <w:rPr>
          <w:rFonts w:ascii="Times New Roman"/>
          <w:spacing w:val="-1"/>
          <w:sz w:val="20"/>
        </w:rPr>
        <w:t>has</w:t>
      </w:r>
      <w:r>
        <w:rPr>
          <w:rFonts w:ascii="Times New Roman"/>
          <w:spacing w:val="-7"/>
          <w:sz w:val="20"/>
        </w:rPr>
        <w:t xml:space="preserve"> </w:t>
      </w:r>
      <w:r>
        <w:rPr>
          <w:rFonts w:ascii="Times New Roman"/>
          <w:sz w:val="20"/>
        </w:rPr>
        <w:t>retained</w:t>
      </w:r>
      <w:r>
        <w:rPr>
          <w:rFonts w:ascii="Times New Roman"/>
          <w:spacing w:val="-5"/>
          <w:sz w:val="20"/>
        </w:rPr>
        <w:t xml:space="preserve"> </w:t>
      </w:r>
      <w:r>
        <w:rPr>
          <w:rFonts w:ascii="Times New Roman"/>
          <w:sz w:val="20"/>
        </w:rPr>
        <w:t>the</w:t>
      </w:r>
      <w:r>
        <w:rPr>
          <w:rFonts w:ascii="Times New Roman"/>
          <w:spacing w:val="-6"/>
          <w:sz w:val="20"/>
        </w:rPr>
        <w:t xml:space="preserve"> </w:t>
      </w:r>
      <w:r>
        <w:rPr>
          <w:rFonts w:ascii="Times New Roman"/>
          <w:sz w:val="20"/>
        </w:rPr>
        <w:t>services</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an</w:t>
      </w:r>
      <w:r>
        <w:rPr>
          <w:rFonts w:ascii="Times New Roman"/>
          <w:spacing w:val="-5"/>
          <w:sz w:val="20"/>
        </w:rPr>
        <w:t xml:space="preserve"> </w:t>
      </w:r>
      <w:r>
        <w:rPr>
          <w:rFonts w:ascii="Times New Roman"/>
          <w:sz w:val="20"/>
        </w:rPr>
        <w:t>independent</w:t>
      </w:r>
      <w:r>
        <w:rPr>
          <w:rFonts w:ascii="Times New Roman"/>
          <w:spacing w:val="-5"/>
          <w:sz w:val="20"/>
        </w:rPr>
        <w:t xml:space="preserve"> </w:t>
      </w:r>
      <w:r>
        <w:rPr>
          <w:rFonts w:ascii="Times New Roman"/>
          <w:b/>
          <w:i/>
          <w:sz w:val="20"/>
        </w:rPr>
        <w:t>claims</w:t>
      </w:r>
      <w:r>
        <w:rPr>
          <w:rFonts w:ascii="Times New Roman"/>
          <w:b/>
          <w:i/>
          <w:spacing w:val="-7"/>
          <w:sz w:val="20"/>
        </w:rPr>
        <w:t xml:space="preserve"> </w:t>
      </w:r>
      <w:r>
        <w:rPr>
          <w:rFonts w:ascii="Times New Roman"/>
          <w:b/>
          <w:i/>
          <w:sz w:val="20"/>
        </w:rPr>
        <w:t>processor</w:t>
      </w:r>
      <w:r>
        <w:rPr>
          <w:rFonts w:ascii="Times New Roman"/>
          <w:b/>
          <w:i/>
          <w:spacing w:val="-5"/>
          <w:sz w:val="20"/>
        </w:rPr>
        <w:t xml:space="preserve"> </w:t>
      </w:r>
      <w:r>
        <w:rPr>
          <w:rFonts w:ascii="Times New Roman"/>
          <w:sz w:val="20"/>
        </w:rPr>
        <w:t>experienced</w:t>
      </w:r>
      <w:r>
        <w:rPr>
          <w:rFonts w:ascii="Times New Roman"/>
          <w:spacing w:val="-5"/>
          <w:sz w:val="20"/>
        </w:rPr>
        <w:t xml:space="preserve"> </w:t>
      </w:r>
      <w:r>
        <w:rPr>
          <w:rFonts w:ascii="Times New Roman"/>
          <w:spacing w:val="1"/>
          <w:sz w:val="20"/>
        </w:rPr>
        <w:t>in</w:t>
      </w:r>
      <w:r>
        <w:rPr>
          <w:rFonts w:ascii="Times New Roman"/>
          <w:spacing w:val="-6"/>
          <w:sz w:val="20"/>
        </w:rPr>
        <w:t xml:space="preserve"> </w:t>
      </w:r>
      <w:r>
        <w:rPr>
          <w:rFonts w:ascii="Times New Roman"/>
          <w:sz w:val="20"/>
        </w:rPr>
        <w:t>claims</w:t>
      </w:r>
      <w:r>
        <w:rPr>
          <w:rFonts w:ascii="Times New Roman"/>
          <w:spacing w:val="-7"/>
          <w:sz w:val="20"/>
        </w:rPr>
        <w:t xml:space="preserve"> </w:t>
      </w:r>
      <w:r>
        <w:rPr>
          <w:rFonts w:ascii="Times New Roman"/>
          <w:spacing w:val="-1"/>
          <w:sz w:val="20"/>
        </w:rPr>
        <w:t>review.</w:t>
      </w:r>
    </w:p>
    <w:p w14:paraId="2F122CBB" w14:textId="77777777" w:rsidR="009E7CAC" w:rsidRDefault="009E7CAC" w:rsidP="000B7ECB">
      <w:pPr>
        <w:spacing w:before="10"/>
        <w:rPr>
          <w:rFonts w:ascii="Times New Roman" w:eastAsia="Times New Roman" w:hAnsi="Times New Roman" w:cs="Times New Roman"/>
          <w:sz w:val="19"/>
          <w:szCs w:val="19"/>
        </w:rPr>
      </w:pPr>
    </w:p>
    <w:p w14:paraId="674AC66A" w14:textId="77777777" w:rsidR="009E7CAC" w:rsidRDefault="00FA042E" w:rsidP="000B7ECB">
      <w:pPr>
        <w:pStyle w:val="BodyText"/>
        <w:ind w:left="100" w:right="115" w:firstLine="0"/>
      </w:pPr>
      <w:r>
        <w:t xml:space="preserve">The </w:t>
      </w:r>
      <w:r>
        <w:rPr>
          <w:b/>
          <w:i/>
        </w:rPr>
        <w:t>employer</w:t>
      </w:r>
      <w:r>
        <w:rPr>
          <w:b/>
          <w:i/>
          <w:spacing w:val="1"/>
        </w:rPr>
        <w:t xml:space="preserve"> </w:t>
      </w:r>
      <w:r>
        <w:t xml:space="preserve">is </w:t>
      </w:r>
      <w:r>
        <w:rPr>
          <w:spacing w:val="-1"/>
        </w:rPr>
        <w:t>the</w:t>
      </w:r>
      <w:r>
        <w:rPr>
          <w:spacing w:val="4"/>
        </w:rPr>
        <w:t xml:space="preserve"> </w:t>
      </w:r>
      <w:r>
        <w:rPr>
          <w:b/>
          <w:i/>
        </w:rPr>
        <w:t>named</w:t>
      </w:r>
      <w:r>
        <w:rPr>
          <w:b/>
          <w:i/>
          <w:spacing w:val="2"/>
        </w:rPr>
        <w:t xml:space="preserve"> </w:t>
      </w:r>
      <w:r>
        <w:rPr>
          <w:b/>
          <w:i/>
          <w:spacing w:val="-1"/>
        </w:rPr>
        <w:t>fiduciary</w:t>
      </w:r>
      <w:r>
        <w:rPr>
          <w:b/>
          <w:i/>
          <w:spacing w:val="2"/>
        </w:rPr>
        <w:t xml:space="preserve"> </w:t>
      </w:r>
      <w:r>
        <w:t>of</w:t>
      </w:r>
      <w:r>
        <w:rPr>
          <w:spacing w:val="-1"/>
        </w:rPr>
        <w:t xml:space="preserve"> </w:t>
      </w:r>
      <w:r>
        <w:t>the</w:t>
      </w:r>
      <w:r>
        <w:rPr>
          <w:spacing w:val="2"/>
        </w:rPr>
        <w:t xml:space="preserve"> </w:t>
      </w:r>
      <w:r>
        <w:rPr>
          <w:b/>
          <w:i/>
        </w:rPr>
        <w:t>Plan</w:t>
      </w:r>
      <w:r>
        <w:rPr>
          <w:b/>
          <w:i/>
          <w:spacing w:val="1"/>
        </w:rPr>
        <w:t xml:space="preserve"> </w:t>
      </w:r>
      <w:r>
        <w:t>except as</w:t>
      </w:r>
      <w:r>
        <w:rPr>
          <w:spacing w:val="5"/>
        </w:rPr>
        <w:t xml:space="preserve"> </w:t>
      </w:r>
      <w:r>
        <w:rPr>
          <w:spacing w:val="-1"/>
        </w:rPr>
        <w:t>noted</w:t>
      </w:r>
      <w:r>
        <w:rPr>
          <w:spacing w:val="1"/>
        </w:rPr>
        <w:t xml:space="preserve"> </w:t>
      </w:r>
      <w:r>
        <w:rPr>
          <w:spacing w:val="-1"/>
        </w:rPr>
        <w:t>herein.</w:t>
      </w:r>
      <w:r>
        <w:t xml:space="preserve"> </w:t>
      </w:r>
      <w:r>
        <w:rPr>
          <w:spacing w:val="2"/>
        </w:rPr>
        <w:t xml:space="preserve"> </w:t>
      </w:r>
      <w:r>
        <w:rPr>
          <w:spacing w:val="-1"/>
        </w:rPr>
        <w:t>Except</w:t>
      </w:r>
      <w:r>
        <w:t xml:space="preserve"> </w:t>
      </w:r>
      <w:r>
        <w:rPr>
          <w:spacing w:val="1"/>
        </w:rPr>
        <w:t>as</w:t>
      </w:r>
      <w:r>
        <w:t xml:space="preserve"> otherwise</w:t>
      </w:r>
      <w:r>
        <w:rPr>
          <w:spacing w:val="1"/>
        </w:rPr>
        <w:t xml:space="preserve"> </w:t>
      </w:r>
      <w:r>
        <w:t>specifically</w:t>
      </w:r>
      <w:r>
        <w:rPr>
          <w:spacing w:val="-1"/>
        </w:rPr>
        <w:t xml:space="preserve"> </w:t>
      </w:r>
      <w:r>
        <w:t>provided</w:t>
      </w:r>
      <w:r>
        <w:rPr>
          <w:spacing w:val="64"/>
          <w:w w:val="99"/>
        </w:rPr>
        <w:t xml:space="preserve"> </w:t>
      </w:r>
      <w:r>
        <w:t>in</w:t>
      </w:r>
      <w:r>
        <w:rPr>
          <w:spacing w:val="15"/>
        </w:rPr>
        <w:t xml:space="preserve"> </w:t>
      </w:r>
      <w:r>
        <w:t>this</w:t>
      </w:r>
      <w:r>
        <w:rPr>
          <w:spacing w:val="16"/>
        </w:rPr>
        <w:t xml:space="preserve"> </w:t>
      </w:r>
      <w:r>
        <w:rPr>
          <w:spacing w:val="-1"/>
        </w:rPr>
        <w:t>document,</w:t>
      </w:r>
      <w:r>
        <w:rPr>
          <w:spacing w:val="18"/>
        </w:rPr>
        <w:t xml:space="preserve"> </w:t>
      </w:r>
      <w:r>
        <w:t>the</w:t>
      </w:r>
      <w:r>
        <w:rPr>
          <w:spacing w:val="19"/>
        </w:rPr>
        <w:t xml:space="preserve"> </w:t>
      </w:r>
      <w:r>
        <w:rPr>
          <w:b/>
          <w:i/>
        </w:rPr>
        <w:t>claims</w:t>
      </w:r>
      <w:r>
        <w:rPr>
          <w:b/>
          <w:i/>
          <w:spacing w:val="14"/>
        </w:rPr>
        <w:t xml:space="preserve"> </w:t>
      </w:r>
      <w:r>
        <w:rPr>
          <w:b/>
          <w:i/>
        </w:rPr>
        <w:t>processor</w:t>
      </w:r>
      <w:r>
        <w:rPr>
          <w:b/>
          <w:i/>
          <w:spacing w:val="18"/>
        </w:rPr>
        <w:t xml:space="preserve"> </w:t>
      </w:r>
      <w:r>
        <w:t>is</w:t>
      </w:r>
      <w:r>
        <w:rPr>
          <w:spacing w:val="16"/>
        </w:rPr>
        <w:t xml:space="preserve"> </w:t>
      </w:r>
      <w:r>
        <w:t>the</w:t>
      </w:r>
      <w:r>
        <w:rPr>
          <w:spacing w:val="18"/>
        </w:rPr>
        <w:t xml:space="preserve"> </w:t>
      </w:r>
      <w:r>
        <w:rPr>
          <w:b/>
          <w:i/>
        </w:rPr>
        <w:t>named</w:t>
      </w:r>
      <w:r>
        <w:rPr>
          <w:b/>
          <w:i/>
          <w:spacing w:val="15"/>
        </w:rPr>
        <w:t xml:space="preserve"> </w:t>
      </w:r>
      <w:r>
        <w:rPr>
          <w:b/>
          <w:i/>
          <w:spacing w:val="-1"/>
        </w:rPr>
        <w:t>fiduciary</w:t>
      </w:r>
      <w:r>
        <w:rPr>
          <w:b/>
          <w:i/>
          <w:spacing w:val="20"/>
        </w:rPr>
        <w:t xml:space="preserve"> </w:t>
      </w:r>
      <w:r>
        <w:t>of</w:t>
      </w:r>
      <w:r>
        <w:rPr>
          <w:spacing w:val="16"/>
        </w:rPr>
        <w:t xml:space="preserve"> </w:t>
      </w:r>
      <w:r>
        <w:rPr>
          <w:spacing w:val="-1"/>
        </w:rPr>
        <w:t>the</w:t>
      </w:r>
      <w:r>
        <w:rPr>
          <w:spacing w:val="17"/>
        </w:rPr>
        <w:t xml:space="preserve"> </w:t>
      </w:r>
      <w:r>
        <w:rPr>
          <w:b/>
          <w:i/>
        </w:rPr>
        <w:t>Plan</w:t>
      </w:r>
      <w:r>
        <w:rPr>
          <w:b/>
          <w:i/>
          <w:spacing w:val="18"/>
        </w:rPr>
        <w:t xml:space="preserve"> </w:t>
      </w:r>
      <w:r>
        <w:rPr>
          <w:spacing w:val="-1"/>
        </w:rPr>
        <w:t>for</w:t>
      </w:r>
      <w:r>
        <w:rPr>
          <w:spacing w:val="17"/>
        </w:rPr>
        <w:t xml:space="preserve"> </w:t>
      </w:r>
      <w:r>
        <w:t>pre-service</w:t>
      </w:r>
      <w:r>
        <w:rPr>
          <w:spacing w:val="18"/>
        </w:rPr>
        <w:t xml:space="preserve"> </w:t>
      </w:r>
      <w:r>
        <w:rPr>
          <w:spacing w:val="-1"/>
        </w:rPr>
        <w:t>and</w:t>
      </w:r>
      <w:r>
        <w:rPr>
          <w:spacing w:val="17"/>
        </w:rPr>
        <w:t xml:space="preserve"> </w:t>
      </w:r>
      <w:r>
        <w:rPr>
          <w:spacing w:val="-1"/>
        </w:rPr>
        <w:t>post-service</w:t>
      </w:r>
      <w:r>
        <w:rPr>
          <w:spacing w:val="18"/>
        </w:rPr>
        <w:t xml:space="preserve"> </w:t>
      </w:r>
      <w:r>
        <w:rPr>
          <w:spacing w:val="1"/>
        </w:rPr>
        <w:t>claim</w:t>
      </w:r>
      <w:r>
        <w:rPr>
          <w:spacing w:val="73"/>
          <w:w w:val="99"/>
        </w:rPr>
        <w:t xml:space="preserve"> </w:t>
      </w:r>
      <w:r>
        <w:t>appeals</w:t>
      </w:r>
      <w:r>
        <w:rPr>
          <w:spacing w:val="16"/>
        </w:rPr>
        <w:t xml:space="preserve"> </w:t>
      </w:r>
      <w:r>
        <w:rPr>
          <w:spacing w:val="-1"/>
        </w:rPr>
        <w:t>(this</w:t>
      </w:r>
      <w:r>
        <w:rPr>
          <w:spacing w:val="19"/>
        </w:rPr>
        <w:t xml:space="preserve"> </w:t>
      </w:r>
      <w:r>
        <w:t>may</w:t>
      </w:r>
      <w:r>
        <w:rPr>
          <w:spacing w:val="14"/>
        </w:rPr>
        <w:t xml:space="preserve"> </w:t>
      </w:r>
      <w:r>
        <w:t>be</w:t>
      </w:r>
      <w:r>
        <w:rPr>
          <w:spacing w:val="18"/>
        </w:rPr>
        <w:t xml:space="preserve"> </w:t>
      </w:r>
      <w:r>
        <w:t>different</w:t>
      </w:r>
      <w:r>
        <w:rPr>
          <w:spacing w:val="17"/>
        </w:rPr>
        <w:t xml:space="preserve"> </w:t>
      </w:r>
      <w:r>
        <w:t>if</w:t>
      </w:r>
      <w:r>
        <w:rPr>
          <w:spacing w:val="16"/>
        </w:rPr>
        <w:t xml:space="preserve"> </w:t>
      </w:r>
      <w:r>
        <w:t>an</w:t>
      </w:r>
      <w:r>
        <w:rPr>
          <w:spacing w:val="16"/>
        </w:rPr>
        <w:t xml:space="preserve"> </w:t>
      </w:r>
      <w:r>
        <w:t>outside</w:t>
      </w:r>
      <w:r>
        <w:rPr>
          <w:spacing w:val="20"/>
        </w:rPr>
        <w:t xml:space="preserve"> </w:t>
      </w:r>
      <w:r>
        <w:rPr>
          <w:spacing w:val="-1"/>
        </w:rPr>
        <w:t>vendor</w:t>
      </w:r>
      <w:r>
        <w:rPr>
          <w:spacing w:val="18"/>
        </w:rPr>
        <w:t xml:space="preserve"> </w:t>
      </w:r>
      <w:r>
        <w:t>is</w:t>
      </w:r>
      <w:r>
        <w:rPr>
          <w:spacing w:val="16"/>
        </w:rPr>
        <w:t xml:space="preserve"> </w:t>
      </w:r>
      <w:r>
        <w:t>involved).</w:t>
      </w:r>
      <w:r>
        <w:rPr>
          <w:spacing w:val="35"/>
        </w:rPr>
        <w:t xml:space="preserve"> </w:t>
      </w:r>
      <w:r>
        <w:rPr>
          <w:spacing w:val="-2"/>
        </w:rPr>
        <w:t>As</w:t>
      </w:r>
      <w:r>
        <w:rPr>
          <w:spacing w:val="17"/>
        </w:rPr>
        <w:t xml:space="preserve"> </w:t>
      </w:r>
      <w:r>
        <w:t>the</w:t>
      </w:r>
      <w:r>
        <w:rPr>
          <w:spacing w:val="26"/>
        </w:rPr>
        <w:t xml:space="preserve"> </w:t>
      </w:r>
      <w:r>
        <w:rPr>
          <w:b/>
          <w:i/>
        </w:rPr>
        <w:t>named</w:t>
      </w:r>
      <w:r>
        <w:rPr>
          <w:b/>
          <w:i/>
          <w:spacing w:val="19"/>
        </w:rPr>
        <w:t xml:space="preserve"> </w:t>
      </w:r>
      <w:r>
        <w:rPr>
          <w:b/>
          <w:i/>
          <w:spacing w:val="-1"/>
        </w:rPr>
        <w:t>fiduciary</w:t>
      </w:r>
      <w:r>
        <w:rPr>
          <w:b/>
          <w:i/>
          <w:spacing w:val="19"/>
        </w:rPr>
        <w:t xml:space="preserve"> </w:t>
      </w:r>
      <w:r>
        <w:rPr>
          <w:spacing w:val="-1"/>
        </w:rPr>
        <w:t>for</w:t>
      </w:r>
      <w:r>
        <w:rPr>
          <w:spacing w:val="18"/>
        </w:rPr>
        <w:t xml:space="preserve"> </w:t>
      </w:r>
      <w:r>
        <w:t>appeals,</w:t>
      </w:r>
      <w:r>
        <w:rPr>
          <w:spacing w:val="18"/>
        </w:rPr>
        <w:t xml:space="preserve"> </w:t>
      </w:r>
      <w:r>
        <w:rPr>
          <w:spacing w:val="-1"/>
        </w:rPr>
        <w:t>the</w:t>
      </w:r>
      <w:r>
        <w:rPr>
          <w:spacing w:val="20"/>
        </w:rPr>
        <w:t xml:space="preserve"> </w:t>
      </w:r>
      <w:r>
        <w:rPr>
          <w:b/>
          <w:i/>
        </w:rPr>
        <w:t>claims</w:t>
      </w:r>
      <w:r>
        <w:rPr>
          <w:b/>
          <w:i/>
          <w:spacing w:val="60"/>
          <w:w w:val="99"/>
        </w:rPr>
        <w:t xml:space="preserve"> </w:t>
      </w:r>
      <w:r>
        <w:rPr>
          <w:b/>
          <w:i/>
        </w:rPr>
        <w:t>processor</w:t>
      </w:r>
      <w:r>
        <w:rPr>
          <w:b/>
          <w:i/>
          <w:spacing w:val="-8"/>
        </w:rPr>
        <w:t xml:space="preserve"> </w:t>
      </w:r>
      <w:r>
        <w:t>maintains</w:t>
      </w:r>
      <w:r>
        <w:rPr>
          <w:spacing w:val="-9"/>
        </w:rPr>
        <w:t xml:space="preserve"> </w:t>
      </w:r>
      <w:r>
        <w:t>discretionary</w:t>
      </w:r>
      <w:r>
        <w:rPr>
          <w:spacing w:val="-11"/>
        </w:rPr>
        <w:t xml:space="preserve"> </w:t>
      </w:r>
      <w:r>
        <w:t>authority</w:t>
      </w:r>
      <w:r>
        <w:rPr>
          <w:spacing w:val="-10"/>
        </w:rPr>
        <w:t xml:space="preserve"> </w:t>
      </w:r>
      <w:r>
        <w:t>to</w:t>
      </w:r>
      <w:r>
        <w:rPr>
          <w:spacing w:val="-8"/>
        </w:rPr>
        <w:t xml:space="preserve"> </w:t>
      </w:r>
      <w:r>
        <w:t>review</w:t>
      </w:r>
      <w:r>
        <w:rPr>
          <w:spacing w:val="-12"/>
        </w:rPr>
        <w:t xml:space="preserve"> </w:t>
      </w:r>
      <w:r>
        <w:t>all</w:t>
      </w:r>
      <w:r>
        <w:rPr>
          <w:spacing w:val="-9"/>
        </w:rPr>
        <w:t xml:space="preserve"> </w:t>
      </w:r>
      <w:r>
        <w:t>denied</w:t>
      </w:r>
      <w:r>
        <w:rPr>
          <w:spacing w:val="-7"/>
        </w:rPr>
        <w:t xml:space="preserve"> </w:t>
      </w:r>
      <w:r>
        <w:rPr>
          <w:spacing w:val="-1"/>
        </w:rPr>
        <w:t>claims</w:t>
      </w:r>
      <w:r>
        <w:rPr>
          <w:spacing w:val="-8"/>
        </w:rPr>
        <w:t xml:space="preserve"> </w:t>
      </w:r>
      <w:r>
        <w:t>under</w:t>
      </w:r>
      <w:r>
        <w:rPr>
          <w:spacing w:val="-8"/>
        </w:rPr>
        <w:t xml:space="preserve"> </w:t>
      </w:r>
      <w:r>
        <w:t>appeal</w:t>
      </w:r>
      <w:r>
        <w:rPr>
          <w:spacing w:val="-10"/>
        </w:rPr>
        <w:t xml:space="preserve"> </w:t>
      </w:r>
      <w:r>
        <w:rPr>
          <w:spacing w:val="-1"/>
        </w:rPr>
        <w:t>for</w:t>
      </w:r>
      <w:r>
        <w:rPr>
          <w:spacing w:val="-8"/>
        </w:rPr>
        <w:t xml:space="preserve"> </w:t>
      </w:r>
      <w:r>
        <w:rPr>
          <w:spacing w:val="-1"/>
        </w:rPr>
        <w:t>benefits</w:t>
      </w:r>
      <w:r>
        <w:rPr>
          <w:spacing w:val="-9"/>
        </w:rPr>
        <w:t xml:space="preserve"> </w:t>
      </w:r>
      <w:r>
        <w:t>under</w:t>
      </w:r>
      <w:r>
        <w:rPr>
          <w:spacing w:val="-8"/>
        </w:rPr>
        <w:t xml:space="preserve"> </w:t>
      </w:r>
      <w:r>
        <w:rPr>
          <w:spacing w:val="-1"/>
        </w:rPr>
        <w:t>the</w:t>
      </w:r>
      <w:r>
        <w:rPr>
          <w:spacing w:val="-2"/>
        </w:rPr>
        <w:t xml:space="preserve"> </w:t>
      </w:r>
      <w:r>
        <w:rPr>
          <w:b/>
          <w:i/>
        </w:rPr>
        <w:t>Plan</w:t>
      </w:r>
      <w:r>
        <w:t>.</w:t>
      </w:r>
      <w:r>
        <w:rPr>
          <w:spacing w:val="32"/>
        </w:rPr>
        <w:t xml:space="preserve"> </w:t>
      </w:r>
      <w:r>
        <w:t>The</w:t>
      </w:r>
      <w:r>
        <w:rPr>
          <w:spacing w:val="56"/>
          <w:w w:val="99"/>
        </w:rPr>
        <w:t xml:space="preserve"> </w:t>
      </w:r>
      <w:r>
        <w:rPr>
          <w:b/>
          <w:i/>
        </w:rPr>
        <w:t>employer</w:t>
      </w:r>
      <w:r>
        <w:rPr>
          <w:b/>
          <w:i/>
          <w:spacing w:val="5"/>
        </w:rPr>
        <w:t xml:space="preserve"> </w:t>
      </w:r>
      <w:r>
        <w:rPr>
          <w:spacing w:val="-1"/>
        </w:rPr>
        <w:t>maintains</w:t>
      </w:r>
      <w:r>
        <w:rPr>
          <w:spacing w:val="4"/>
        </w:rPr>
        <w:t xml:space="preserve"> </w:t>
      </w:r>
      <w:r>
        <w:t>discretionary</w:t>
      </w:r>
      <w:r>
        <w:rPr>
          <w:spacing w:val="1"/>
        </w:rPr>
        <w:t xml:space="preserve"> </w:t>
      </w:r>
      <w:r>
        <w:t>authority</w:t>
      </w:r>
      <w:r>
        <w:rPr>
          <w:spacing w:val="4"/>
        </w:rPr>
        <w:t xml:space="preserve"> </w:t>
      </w:r>
      <w:r>
        <w:t>to</w:t>
      </w:r>
      <w:r>
        <w:rPr>
          <w:spacing w:val="5"/>
        </w:rPr>
        <w:t xml:space="preserve"> </w:t>
      </w:r>
      <w:r>
        <w:rPr>
          <w:spacing w:val="-1"/>
        </w:rPr>
        <w:t>interpret</w:t>
      </w:r>
      <w:r>
        <w:rPr>
          <w:spacing w:val="5"/>
        </w:rPr>
        <w:t xml:space="preserve"> </w:t>
      </w:r>
      <w:r>
        <w:t>the</w:t>
      </w:r>
      <w:r>
        <w:rPr>
          <w:spacing w:val="5"/>
        </w:rPr>
        <w:t xml:space="preserve"> </w:t>
      </w:r>
      <w:r>
        <w:t>terms</w:t>
      </w:r>
      <w:r>
        <w:rPr>
          <w:spacing w:val="4"/>
        </w:rPr>
        <w:t xml:space="preserve"> </w:t>
      </w:r>
      <w:r>
        <w:t>of</w:t>
      </w:r>
      <w:r>
        <w:rPr>
          <w:spacing w:val="4"/>
        </w:rPr>
        <w:t xml:space="preserve"> </w:t>
      </w:r>
      <w:r>
        <w:t>the</w:t>
      </w:r>
      <w:r>
        <w:rPr>
          <w:spacing w:val="11"/>
        </w:rPr>
        <w:t xml:space="preserve"> </w:t>
      </w:r>
      <w:r>
        <w:rPr>
          <w:b/>
          <w:i/>
        </w:rPr>
        <w:t>Plan</w:t>
      </w:r>
      <w:r>
        <w:t>,</w:t>
      </w:r>
      <w:r>
        <w:rPr>
          <w:spacing w:val="6"/>
        </w:rPr>
        <w:t xml:space="preserve"> </w:t>
      </w:r>
      <w:r>
        <w:t>including</w:t>
      </w:r>
      <w:r>
        <w:rPr>
          <w:spacing w:val="3"/>
        </w:rPr>
        <w:t xml:space="preserve"> </w:t>
      </w:r>
      <w:r>
        <w:t>but</w:t>
      </w:r>
      <w:r>
        <w:rPr>
          <w:spacing w:val="4"/>
        </w:rPr>
        <w:t xml:space="preserve"> </w:t>
      </w:r>
      <w:r>
        <w:rPr>
          <w:spacing w:val="-1"/>
        </w:rPr>
        <w:t>not</w:t>
      </w:r>
      <w:r>
        <w:rPr>
          <w:spacing w:val="4"/>
        </w:rPr>
        <w:t xml:space="preserve"> </w:t>
      </w:r>
      <w:r>
        <w:rPr>
          <w:spacing w:val="-1"/>
        </w:rPr>
        <w:t>limited</w:t>
      </w:r>
      <w:r>
        <w:rPr>
          <w:spacing w:val="6"/>
        </w:rPr>
        <w:t xml:space="preserve"> </w:t>
      </w:r>
      <w:r>
        <w:t>to,</w:t>
      </w:r>
      <w:r>
        <w:rPr>
          <w:spacing w:val="64"/>
          <w:w w:val="99"/>
        </w:rPr>
        <w:t xml:space="preserve"> </w:t>
      </w:r>
      <w:r>
        <w:t>determination</w:t>
      </w:r>
      <w:r>
        <w:rPr>
          <w:spacing w:val="30"/>
        </w:rPr>
        <w:t xml:space="preserve"> </w:t>
      </w:r>
      <w:r>
        <w:t>of</w:t>
      </w:r>
      <w:r>
        <w:rPr>
          <w:spacing w:val="30"/>
        </w:rPr>
        <w:t xml:space="preserve"> </w:t>
      </w:r>
      <w:r>
        <w:t>eligibility</w:t>
      </w:r>
      <w:r>
        <w:rPr>
          <w:spacing w:val="33"/>
        </w:rPr>
        <w:t xml:space="preserve"> </w:t>
      </w:r>
      <w:r>
        <w:t>for</w:t>
      </w:r>
      <w:r>
        <w:rPr>
          <w:spacing w:val="31"/>
        </w:rPr>
        <w:t xml:space="preserve"> </w:t>
      </w:r>
      <w:r>
        <w:rPr>
          <w:spacing w:val="-1"/>
        </w:rPr>
        <w:t>and</w:t>
      </w:r>
      <w:r>
        <w:rPr>
          <w:spacing w:val="33"/>
        </w:rPr>
        <w:t xml:space="preserve"> </w:t>
      </w:r>
      <w:r>
        <w:rPr>
          <w:spacing w:val="-1"/>
        </w:rPr>
        <w:t>entitlement</w:t>
      </w:r>
      <w:r>
        <w:rPr>
          <w:spacing w:val="31"/>
        </w:rPr>
        <w:t xml:space="preserve"> </w:t>
      </w:r>
      <w:r>
        <w:t>to</w:t>
      </w:r>
      <w:r>
        <w:rPr>
          <w:spacing w:val="37"/>
        </w:rPr>
        <w:t xml:space="preserve"> </w:t>
      </w:r>
      <w:r>
        <w:rPr>
          <w:b/>
          <w:i/>
        </w:rPr>
        <w:t>Plan</w:t>
      </w:r>
      <w:r>
        <w:rPr>
          <w:b/>
          <w:i/>
          <w:spacing w:val="31"/>
        </w:rPr>
        <w:t xml:space="preserve"> </w:t>
      </w:r>
      <w:r>
        <w:t>benefits</w:t>
      </w:r>
      <w:r>
        <w:rPr>
          <w:spacing w:val="31"/>
        </w:rPr>
        <w:t xml:space="preserve"> </w:t>
      </w:r>
      <w:r>
        <w:rPr>
          <w:spacing w:val="1"/>
        </w:rPr>
        <w:t>in</w:t>
      </w:r>
      <w:r>
        <w:rPr>
          <w:spacing w:val="31"/>
        </w:rPr>
        <w:t xml:space="preserve"> </w:t>
      </w:r>
      <w:r>
        <w:t>accordance</w:t>
      </w:r>
      <w:r>
        <w:rPr>
          <w:spacing w:val="34"/>
        </w:rPr>
        <w:t xml:space="preserve"> </w:t>
      </w:r>
      <w:r>
        <w:rPr>
          <w:spacing w:val="-1"/>
        </w:rPr>
        <w:t>with</w:t>
      </w:r>
      <w:r>
        <w:rPr>
          <w:spacing w:val="30"/>
        </w:rPr>
        <w:t xml:space="preserve"> </w:t>
      </w:r>
      <w:r>
        <w:rPr>
          <w:spacing w:val="1"/>
        </w:rPr>
        <w:t>the</w:t>
      </w:r>
      <w:r>
        <w:rPr>
          <w:spacing w:val="32"/>
        </w:rPr>
        <w:t xml:space="preserve"> </w:t>
      </w:r>
      <w:r>
        <w:rPr>
          <w:spacing w:val="-1"/>
        </w:rPr>
        <w:t>terms</w:t>
      </w:r>
      <w:r>
        <w:rPr>
          <w:spacing w:val="30"/>
        </w:rPr>
        <w:t xml:space="preserve"> </w:t>
      </w:r>
      <w:r>
        <w:t>of</w:t>
      </w:r>
      <w:r>
        <w:rPr>
          <w:spacing w:val="30"/>
        </w:rPr>
        <w:t xml:space="preserve"> </w:t>
      </w:r>
      <w:r>
        <w:t>the</w:t>
      </w:r>
      <w:r>
        <w:rPr>
          <w:spacing w:val="36"/>
        </w:rPr>
        <w:t xml:space="preserve"> </w:t>
      </w:r>
      <w:r>
        <w:rPr>
          <w:b/>
          <w:i/>
        </w:rPr>
        <w:t>Plan</w:t>
      </w:r>
      <w:r>
        <w:t>;</w:t>
      </w:r>
      <w:r>
        <w:rPr>
          <w:spacing w:val="32"/>
        </w:rPr>
        <w:t xml:space="preserve"> </w:t>
      </w:r>
      <w:r>
        <w:rPr>
          <w:spacing w:val="1"/>
        </w:rPr>
        <w:t>any</w:t>
      </w:r>
      <w:r>
        <w:rPr>
          <w:spacing w:val="42"/>
          <w:w w:val="99"/>
        </w:rPr>
        <w:t xml:space="preserve"> </w:t>
      </w:r>
      <w:r>
        <w:t>interpretation</w:t>
      </w:r>
      <w:r>
        <w:rPr>
          <w:spacing w:val="17"/>
        </w:rPr>
        <w:t xml:space="preserve"> </w:t>
      </w:r>
      <w:r>
        <w:t>or</w:t>
      </w:r>
      <w:r>
        <w:rPr>
          <w:spacing w:val="19"/>
        </w:rPr>
        <w:t xml:space="preserve"> </w:t>
      </w:r>
      <w:r>
        <w:t>determination</w:t>
      </w:r>
      <w:r>
        <w:rPr>
          <w:spacing w:val="20"/>
        </w:rPr>
        <w:t xml:space="preserve"> </w:t>
      </w:r>
      <w:r>
        <w:rPr>
          <w:spacing w:val="-1"/>
        </w:rPr>
        <w:t>made</w:t>
      </w:r>
      <w:r>
        <w:rPr>
          <w:spacing w:val="19"/>
        </w:rPr>
        <w:t xml:space="preserve"> </w:t>
      </w:r>
      <w:r>
        <w:rPr>
          <w:spacing w:val="-1"/>
        </w:rPr>
        <w:t>pursuant</w:t>
      </w:r>
      <w:r>
        <w:rPr>
          <w:spacing w:val="19"/>
        </w:rPr>
        <w:t xml:space="preserve"> </w:t>
      </w:r>
      <w:r>
        <w:t>to</w:t>
      </w:r>
      <w:r>
        <w:rPr>
          <w:spacing w:val="19"/>
        </w:rPr>
        <w:t xml:space="preserve"> </w:t>
      </w:r>
      <w:r>
        <w:rPr>
          <w:spacing w:val="-1"/>
        </w:rPr>
        <w:t>such</w:t>
      </w:r>
      <w:r>
        <w:rPr>
          <w:spacing w:val="18"/>
        </w:rPr>
        <w:t xml:space="preserve"> </w:t>
      </w:r>
      <w:r>
        <w:t>discretionary</w:t>
      </w:r>
      <w:r>
        <w:rPr>
          <w:spacing w:val="15"/>
        </w:rPr>
        <w:t xml:space="preserve"> </w:t>
      </w:r>
      <w:r>
        <w:t>authority</w:t>
      </w:r>
      <w:r>
        <w:rPr>
          <w:spacing w:val="16"/>
        </w:rPr>
        <w:t xml:space="preserve"> </w:t>
      </w:r>
      <w:r>
        <w:rPr>
          <w:spacing w:val="-1"/>
        </w:rPr>
        <w:t>shall</w:t>
      </w:r>
      <w:r>
        <w:rPr>
          <w:spacing w:val="19"/>
        </w:rPr>
        <w:t xml:space="preserve"> </w:t>
      </w:r>
      <w:r>
        <w:t>be</w:t>
      </w:r>
      <w:r>
        <w:rPr>
          <w:spacing w:val="19"/>
        </w:rPr>
        <w:t xml:space="preserve"> </w:t>
      </w:r>
      <w:r>
        <w:rPr>
          <w:spacing w:val="-1"/>
        </w:rPr>
        <w:t>given</w:t>
      </w:r>
      <w:r>
        <w:rPr>
          <w:spacing w:val="20"/>
        </w:rPr>
        <w:t xml:space="preserve"> </w:t>
      </w:r>
      <w:r>
        <w:rPr>
          <w:spacing w:val="-1"/>
        </w:rPr>
        <w:t>full</w:t>
      </w:r>
      <w:r>
        <w:rPr>
          <w:spacing w:val="18"/>
        </w:rPr>
        <w:t xml:space="preserve"> </w:t>
      </w:r>
      <w:r>
        <w:rPr>
          <w:spacing w:val="-1"/>
        </w:rPr>
        <w:t>force</w:t>
      </w:r>
      <w:r>
        <w:rPr>
          <w:spacing w:val="19"/>
        </w:rPr>
        <w:t xml:space="preserve"> </w:t>
      </w:r>
      <w:r>
        <w:rPr>
          <w:spacing w:val="-1"/>
        </w:rPr>
        <w:t>and</w:t>
      </w:r>
      <w:r>
        <w:rPr>
          <w:spacing w:val="20"/>
        </w:rPr>
        <w:t xml:space="preserve"> </w:t>
      </w:r>
      <w:r>
        <w:rPr>
          <w:spacing w:val="-1"/>
        </w:rPr>
        <w:t>effect,</w:t>
      </w:r>
      <w:r>
        <w:rPr>
          <w:spacing w:val="83"/>
          <w:w w:val="99"/>
        </w:rPr>
        <w:t xml:space="preserve"> </w:t>
      </w:r>
      <w:r>
        <w:rPr>
          <w:spacing w:val="-1"/>
        </w:rPr>
        <w:t>unless</w:t>
      </w:r>
      <w:r>
        <w:rPr>
          <w:spacing w:val="-7"/>
        </w:rPr>
        <w:t xml:space="preserve"> </w:t>
      </w:r>
      <w:r>
        <w:t>it</w:t>
      </w:r>
      <w:r>
        <w:rPr>
          <w:spacing w:val="-6"/>
        </w:rPr>
        <w:t xml:space="preserve"> </w:t>
      </w:r>
      <w:r>
        <w:t>can</w:t>
      </w:r>
      <w:r>
        <w:rPr>
          <w:spacing w:val="-6"/>
        </w:rPr>
        <w:t xml:space="preserve"> </w:t>
      </w:r>
      <w:r>
        <w:t>be</w:t>
      </w:r>
      <w:r>
        <w:rPr>
          <w:spacing w:val="-5"/>
        </w:rPr>
        <w:t xml:space="preserve"> </w:t>
      </w:r>
      <w:r>
        <w:rPr>
          <w:spacing w:val="-1"/>
        </w:rPr>
        <w:t>shown</w:t>
      </w:r>
      <w:r>
        <w:rPr>
          <w:spacing w:val="-4"/>
        </w:rPr>
        <w:t xml:space="preserve"> </w:t>
      </w:r>
      <w:r>
        <w:t>that</w:t>
      </w:r>
      <w:r>
        <w:rPr>
          <w:spacing w:val="-5"/>
        </w:rPr>
        <w:t xml:space="preserve"> </w:t>
      </w:r>
      <w:r>
        <w:rPr>
          <w:spacing w:val="-1"/>
        </w:rPr>
        <w:t>the</w:t>
      </w:r>
      <w:r>
        <w:rPr>
          <w:spacing w:val="-4"/>
        </w:rPr>
        <w:t xml:space="preserve"> </w:t>
      </w:r>
      <w:r>
        <w:t>interpretation</w:t>
      </w:r>
      <w:r>
        <w:rPr>
          <w:spacing w:val="-6"/>
        </w:rPr>
        <w:t xml:space="preserve"> </w:t>
      </w:r>
      <w:r>
        <w:t>or</w:t>
      </w:r>
      <w:r>
        <w:rPr>
          <w:spacing w:val="-5"/>
        </w:rPr>
        <w:t xml:space="preserve"> </w:t>
      </w:r>
      <w:r>
        <w:t>determination</w:t>
      </w:r>
      <w:r>
        <w:rPr>
          <w:spacing w:val="-4"/>
        </w:rPr>
        <w:t xml:space="preserve"> </w:t>
      </w:r>
      <w:r>
        <w:rPr>
          <w:spacing w:val="-1"/>
        </w:rPr>
        <w:t>was</w:t>
      </w:r>
      <w:r>
        <w:rPr>
          <w:spacing w:val="-6"/>
        </w:rPr>
        <w:t xml:space="preserve"> </w:t>
      </w:r>
      <w:r>
        <w:t>arbitrary</w:t>
      </w:r>
      <w:r>
        <w:rPr>
          <w:spacing w:val="-9"/>
        </w:rPr>
        <w:t xml:space="preserve"> </w:t>
      </w:r>
      <w:r>
        <w:rPr>
          <w:spacing w:val="-1"/>
        </w:rPr>
        <w:t>and</w:t>
      </w:r>
      <w:r>
        <w:rPr>
          <w:spacing w:val="-4"/>
        </w:rPr>
        <w:t xml:space="preserve"> </w:t>
      </w:r>
      <w:r>
        <w:t>capricious.</w:t>
      </w:r>
    </w:p>
    <w:p w14:paraId="3AAAD176" w14:textId="77777777" w:rsidR="009E7CAC" w:rsidRDefault="009E7CAC" w:rsidP="000B7ECB">
      <w:pPr>
        <w:spacing w:before="6"/>
        <w:rPr>
          <w:rFonts w:ascii="Times New Roman" w:eastAsia="Times New Roman" w:hAnsi="Times New Roman" w:cs="Times New Roman"/>
          <w:sz w:val="19"/>
          <w:szCs w:val="19"/>
        </w:rPr>
      </w:pPr>
    </w:p>
    <w:p w14:paraId="4632667F" w14:textId="77777777" w:rsidR="009E7CAC" w:rsidRDefault="00FA042E" w:rsidP="000B7ECB">
      <w:pPr>
        <w:pStyle w:val="Heading2"/>
        <w:rPr>
          <w:b w:val="0"/>
          <w:bCs w:val="0"/>
          <w:i w:val="0"/>
        </w:rPr>
      </w:pPr>
      <w:bookmarkStart w:id="83" w:name="_TOC_250027"/>
      <w:r>
        <w:rPr>
          <w:spacing w:val="-1"/>
        </w:rPr>
        <w:t>AP</w:t>
      </w:r>
      <w:r>
        <w:rPr>
          <w:spacing w:val="-2"/>
        </w:rPr>
        <w:t>P</w:t>
      </w:r>
      <w:r>
        <w:rPr>
          <w:spacing w:val="-1"/>
        </w:rPr>
        <w:t>LICA</w:t>
      </w:r>
      <w:r>
        <w:rPr>
          <w:spacing w:val="-2"/>
        </w:rPr>
        <w:t>B</w:t>
      </w:r>
      <w:r>
        <w:rPr>
          <w:spacing w:val="-1"/>
        </w:rPr>
        <w:t>L</w:t>
      </w:r>
      <w:r>
        <w:rPr>
          <w:spacing w:val="-2"/>
        </w:rPr>
        <w:t>E</w:t>
      </w:r>
      <w:r>
        <w:rPr>
          <w:spacing w:val="26"/>
        </w:rPr>
        <w:t xml:space="preserve"> </w:t>
      </w:r>
      <w:r>
        <w:rPr>
          <w:spacing w:val="-1"/>
        </w:rPr>
        <w:t>LAW</w:t>
      </w:r>
      <w:bookmarkEnd w:id="83"/>
    </w:p>
    <w:p w14:paraId="1692ECAF" w14:textId="77777777" w:rsidR="009E7CAC" w:rsidRDefault="009E7CAC" w:rsidP="000B7ECB">
      <w:pPr>
        <w:spacing w:before="4"/>
        <w:rPr>
          <w:rFonts w:ascii="Times New Roman" w:eastAsia="Times New Roman" w:hAnsi="Times New Roman" w:cs="Times New Roman"/>
          <w:b/>
          <w:bCs/>
          <w:i/>
          <w:sz w:val="19"/>
          <w:szCs w:val="19"/>
        </w:rPr>
      </w:pPr>
    </w:p>
    <w:p w14:paraId="1D8EA12F" w14:textId="77777777" w:rsidR="009E7CAC" w:rsidRDefault="00FA042E" w:rsidP="000B7ECB">
      <w:pPr>
        <w:pStyle w:val="BodyText"/>
        <w:ind w:left="100" w:right="121" w:firstLine="0"/>
      </w:pPr>
      <w:r>
        <w:rPr>
          <w:spacing w:val="-1"/>
        </w:rPr>
        <w:t>All</w:t>
      </w:r>
      <w:r>
        <w:rPr>
          <w:spacing w:val="-10"/>
        </w:rPr>
        <w:t xml:space="preserve"> </w:t>
      </w:r>
      <w:r>
        <w:t>provisions</w:t>
      </w:r>
      <w:r>
        <w:rPr>
          <w:spacing w:val="-9"/>
        </w:rPr>
        <w:t xml:space="preserve"> </w:t>
      </w:r>
      <w:r>
        <w:t>of</w:t>
      </w:r>
      <w:r>
        <w:rPr>
          <w:spacing w:val="-10"/>
        </w:rPr>
        <w:t xml:space="preserve"> </w:t>
      </w:r>
      <w:r>
        <w:t>the</w:t>
      </w:r>
      <w:r>
        <w:rPr>
          <w:spacing w:val="-7"/>
        </w:rPr>
        <w:t xml:space="preserve"> </w:t>
      </w:r>
      <w:r>
        <w:rPr>
          <w:b/>
          <w:i/>
        </w:rPr>
        <w:t>Plan</w:t>
      </w:r>
      <w:r>
        <w:rPr>
          <w:b/>
          <w:i/>
          <w:spacing w:val="-9"/>
        </w:rPr>
        <w:t xml:space="preserve"> </w:t>
      </w:r>
      <w:r>
        <w:t>shall</w:t>
      </w:r>
      <w:r>
        <w:rPr>
          <w:spacing w:val="-9"/>
        </w:rPr>
        <w:t xml:space="preserve"> </w:t>
      </w:r>
      <w:r>
        <w:t>be</w:t>
      </w:r>
      <w:r>
        <w:rPr>
          <w:spacing w:val="-8"/>
        </w:rPr>
        <w:t xml:space="preserve"> </w:t>
      </w:r>
      <w:r>
        <w:rPr>
          <w:spacing w:val="-1"/>
        </w:rPr>
        <w:t>construed</w:t>
      </w:r>
      <w:r>
        <w:rPr>
          <w:spacing w:val="-8"/>
        </w:rPr>
        <w:t xml:space="preserve"> </w:t>
      </w:r>
      <w:r>
        <w:rPr>
          <w:spacing w:val="-1"/>
        </w:rPr>
        <w:t>and</w:t>
      </w:r>
      <w:r>
        <w:rPr>
          <w:spacing w:val="-8"/>
        </w:rPr>
        <w:t xml:space="preserve"> </w:t>
      </w:r>
      <w:r>
        <w:t>administered</w:t>
      </w:r>
      <w:r>
        <w:rPr>
          <w:spacing w:val="-8"/>
        </w:rPr>
        <w:t xml:space="preserve"> </w:t>
      </w:r>
      <w:r>
        <w:t>in</w:t>
      </w:r>
      <w:r>
        <w:rPr>
          <w:spacing w:val="-10"/>
        </w:rPr>
        <w:t xml:space="preserve"> </w:t>
      </w:r>
      <w:r>
        <w:t>a</w:t>
      </w:r>
      <w:r>
        <w:rPr>
          <w:spacing w:val="-6"/>
        </w:rPr>
        <w:t xml:space="preserve"> </w:t>
      </w:r>
      <w:r>
        <w:rPr>
          <w:spacing w:val="-1"/>
        </w:rPr>
        <w:t>manner</w:t>
      </w:r>
      <w:r>
        <w:rPr>
          <w:spacing w:val="-9"/>
        </w:rPr>
        <w:t xml:space="preserve"> </w:t>
      </w:r>
      <w:r>
        <w:t>consistent</w:t>
      </w:r>
      <w:r>
        <w:rPr>
          <w:spacing w:val="-5"/>
        </w:rPr>
        <w:t xml:space="preserve"> </w:t>
      </w:r>
      <w:r>
        <w:rPr>
          <w:spacing w:val="-1"/>
        </w:rPr>
        <w:t>with</w:t>
      </w:r>
      <w:r>
        <w:rPr>
          <w:spacing w:val="-10"/>
        </w:rPr>
        <w:t xml:space="preserve"> </w:t>
      </w:r>
      <w:r>
        <w:t>the</w:t>
      </w:r>
      <w:r>
        <w:rPr>
          <w:spacing w:val="-8"/>
        </w:rPr>
        <w:t xml:space="preserve"> </w:t>
      </w:r>
      <w:r>
        <w:rPr>
          <w:spacing w:val="-1"/>
        </w:rPr>
        <w:t>requirements</w:t>
      </w:r>
      <w:r>
        <w:rPr>
          <w:spacing w:val="-9"/>
        </w:rPr>
        <w:t xml:space="preserve"> </w:t>
      </w:r>
      <w:r>
        <w:t>under</w:t>
      </w:r>
      <w:r>
        <w:rPr>
          <w:spacing w:val="-8"/>
        </w:rPr>
        <w:t xml:space="preserve"> </w:t>
      </w:r>
      <w:r>
        <w:rPr>
          <w:spacing w:val="-1"/>
        </w:rPr>
        <w:t>the</w:t>
      </w:r>
      <w:r>
        <w:rPr>
          <w:spacing w:val="65"/>
          <w:w w:val="99"/>
        </w:rPr>
        <w:t xml:space="preserve"> </w:t>
      </w:r>
      <w:r>
        <w:rPr>
          <w:spacing w:val="-1"/>
        </w:rPr>
        <w:t>Employee</w:t>
      </w:r>
      <w:r>
        <w:rPr>
          <w:spacing w:val="-7"/>
        </w:rPr>
        <w:t xml:space="preserve"> </w:t>
      </w:r>
      <w:r>
        <w:rPr>
          <w:spacing w:val="-1"/>
        </w:rPr>
        <w:t>Retirement</w:t>
      </w:r>
      <w:r>
        <w:rPr>
          <w:spacing w:val="-7"/>
        </w:rPr>
        <w:t xml:space="preserve"> </w:t>
      </w:r>
      <w:r>
        <w:t>Income</w:t>
      </w:r>
      <w:r>
        <w:rPr>
          <w:spacing w:val="-3"/>
        </w:rPr>
        <w:t xml:space="preserve"> </w:t>
      </w:r>
      <w:r>
        <w:t>Security</w:t>
      </w:r>
      <w:r>
        <w:rPr>
          <w:spacing w:val="-5"/>
        </w:rPr>
        <w:t xml:space="preserve"> </w:t>
      </w:r>
      <w:r>
        <w:rPr>
          <w:spacing w:val="-1"/>
        </w:rPr>
        <w:t>Act</w:t>
      </w:r>
      <w:r>
        <w:rPr>
          <w:spacing w:val="-6"/>
        </w:rPr>
        <w:t xml:space="preserve"> </w:t>
      </w:r>
      <w:r>
        <w:t>of</w:t>
      </w:r>
      <w:r>
        <w:rPr>
          <w:spacing w:val="-8"/>
        </w:rPr>
        <w:t xml:space="preserve"> </w:t>
      </w:r>
      <w:r>
        <w:t>1974</w:t>
      </w:r>
      <w:r>
        <w:rPr>
          <w:spacing w:val="-6"/>
        </w:rPr>
        <w:t xml:space="preserve"> </w:t>
      </w:r>
      <w:r>
        <w:rPr>
          <w:spacing w:val="-1"/>
        </w:rPr>
        <w:t>(ERISA),</w:t>
      </w:r>
      <w:r>
        <w:rPr>
          <w:spacing w:val="-6"/>
        </w:rPr>
        <w:t xml:space="preserve"> </w:t>
      </w:r>
      <w:r>
        <w:t>as</w:t>
      </w:r>
      <w:r>
        <w:rPr>
          <w:spacing w:val="-7"/>
        </w:rPr>
        <w:t xml:space="preserve"> </w:t>
      </w:r>
      <w:r>
        <w:rPr>
          <w:spacing w:val="-1"/>
        </w:rPr>
        <w:t>amended.</w:t>
      </w:r>
    </w:p>
    <w:p w14:paraId="03CA56FA" w14:textId="77777777" w:rsidR="009E7CAC" w:rsidRDefault="009E7CAC" w:rsidP="000B7ECB">
      <w:pPr>
        <w:spacing w:before="6"/>
        <w:rPr>
          <w:rFonts w:ascii="Times New Roman" w:eastAsia="Times New Roman" w:hAnsi="Times New Roman" w:cs="Times New Roman"/>
          <w:sz w:val="19"/>
          <w:szCs w:val="19"/>
        </w:rPr>
      </w:pPr>
    </w:p>
    <w:p w14:paraId="04777291" w14:textId="77777777" w:rsidR="009E7CAC" w:rsidRDefault="00FA042E" w:rsidP="000B7ECB">
      <w:pPr>
        <w:pStyle w:val="Heading2"/>
        <w:rPr>
          <w:b w:val="0"/>
          <w:bCs w:val="0"/>
          <w:i w:val="0"/>
        </w:rPr>
      </w:pPr>
      <w:bookmarkStart w:id="84" w:name="_TOC_250026"/>
      <w:r>
        <w:rPr>
          <w:spacing w:val="-1"/>
        </w:rPr>
        <w:t>ASSIGNM</w:t>
      </w:r>
      <w:r>
        <w:rPr>
          <w:spacing w:val="-2"/>
        </w:rPr>
        <w:t>E</w:t>
      </w:r>
      <w:r>
        <w:rPr>
          <w:spacing w:val="-1"/>
        </w:rPr>
        <w:t>NT</w:t>
      </w:r>
      <w:bookmarkEnd w:id="84"/>
    </w:p>
    <w:p w14:paraId="7572CB90" w14:textId="77777777" w:rsidR="009E7CAC" w:rsidRDefault="009E7CAC" w:rsidP="000B7ECB">
      <w:pPr>
        <w:spacing w:before="6"/>
        <w:rPr>
          <w:rFonts w:ascii="Times New Roman" w:eastAsia="Times New Roman" w:hAnsi="Times New Roman" w:cs="Times New Roman"/>
          <w:b/>
          <w:bCs/>
          <w:i/>
          <w:sz w:val="19"/>
          <w:szCs w:val="19"/>
        </w:rPr>
      </w:pPr>
    </w:p>
    <w:p w14:paraId="4FF83791" w14:textId="77777777" w:rsidR="009E7CAC" w:rsidRDefault="00FA042E" w:rsidP="000B7ECB">
      <w:pPr>
        <w:pStyle w:val="BodyText"/>
        <w:ind w:left="100" w:right="116" w:firstLine="0"/>
      </w:pPr>
      <w:r>
        <w:t>The</w:t>
      </w:r>
      <w:r>
        <w:rPr>
          <w:spacing w:val="-11"/>
        </w:rPr>
        <w:t xml:space="preserve"> </w:t>
      </w:r>
      <w:r>
        <w:rPr>
          <w:b/>
          <w:i/>
        </w:rPr>
        <w:t>Plan</w:t>
      </w:r>
      <w:r>
        <w:rPr>
          <w:b/>
          <w:i/>
          <w:spacing w:val="-10"/>
        </w:rPr>
        <w:t xml:space="preserve"> </w:t>
      </w:r>
      <w:r>
        <w:rPr>
          <w:spacing w:val="-2"/>
        </w:rPr>
        <w:t>will</w:t>
      </w:r>
      <w:r>
        <w:rPr>
          <w:spacing w:val="-11"/>
        </w:rPr>
        <w:t xml:space="preserve"> </w:t>
      </w:r>
      <w:r>
        <w:rPr>
          <w:spacing w:val="1"/>
        </w:rPr>
        <w:t>pay</w:t>
      </w:r>
      <w:r>
        <w:rPr>
          <w:spacing w:val="-15"/>
        </w:rPr>
        <w:t xml:space="preserve"> </w:t>
      </w:r>
      <w:r>
        <w:t>benefits</w:t>
      </w:r>
      <w:r>
        <w:rPr>
          <w:spacing w:val="-10"/>
        </w:rPr>
        <w:t xml:space="preserve"> </w:t>
      </w:r>
      <w:r>
        <w:rPr>
          <w:spacing w:val="-1"/>
        </w:rPr>
        <w:t>under</w:t>
      </w:r>
      <w:r>
        <w:rPr>
          <w:spacing w:val="-10"/>
        </w:rPr>
        <w:t xml:space="preserve"> </w:t>
      </w:r>
      <w:r>
        <w:rPr>
          <w:spacing w:val="-1"/>
        </w:rPr>
        <w:t>this</w:t>
      </w:r>
      <w:r>
        <w:rPr>
          <w:spacing w:val="-10"/>
        </w:rPr>
        <w:t xml:space="preserve"> </w:t>
      </w:r>
      <w:r>
        <w:rPr>
          <w:b/>
          <w:i/>
        </w:rPr>
        <w:t>Plan</w:t>
      </w:r>
      <w:r>
        <w:rPr>
          <w:b/>
          <w:i/>
          <w:spacing w:val="-11"/>
        </w:rPr>
        <w:t xml:space="preserve"> </w:t>
      </w:r>
      <w:r>
        <w:t>to</w:t>
      </w:r>
      <w:r>
        <w:rPr>
          <w:spacing w:val="-10"/>
        </w:rPr>
        <w:t xml:space="preserve"> </w:t>
      </w:r>
      <w:r>
        <w:t>the</w:t>
      </w:r>
      <w:r>
        <w:rPr>
          <w:spacing w:val="-11"/>
        </w:rPr>
        <w:t xml:space="preserve"> </w:t>
      </w:r>
      <w:r>
        <w:rPr>
          <w:b/>
          <w:i/>
        </w:rPr>
        <w:t>employee</w:t>
      </w:r>
      <w:r>
        <w:rPr>
          <w:b/>
          <w:i/>
          <w:spacing w:val="-10"/>
        </w:rPr>
        <w:t xml:space="preserve"> </w:t>
      </w:r>
      <w:r>
        <w:rPr>
          <w:spacing w:val="-1"/>
        </w:rPr>
        <w:t>unless</w:t>
      </w:r>
      <w:r>
        <w:rPr>
          <w:spacing w:val="-12"/>
        </w:rPr>
        <w:t xml:space="preserve"> </w:t>
      </w:r>
      <w:r>
        <w:t>payment</w:t>
      </w:r>
      <w:r>
        <w:rPr>
          <w:spacing w:val="-11"/>
        </w:rPr>
        <w:t xml:space="preserve"> </w:t>
      </w:r>
      <w:r>
        <w:t>has</w:t>
      </w:r>
      <w:r>
        <w:rPr>
          <w:spacing w:val="-12"/>
        </w:rPr>
        <w:t xml:space="preserve"> </w:t>
      </w:r>
      <w:r>
        <w:t>been</w:t>
      </w:r>
      <w:r>
        <w:rPr>
          <w:spacing w:val="-11"/>
        </w:rPr>
        <w:t xml:space="preserve"> </w:t>
      </w:r>
      <w:r>
        <w:t>assigned</w:t>
      </w:r>
      <w:r>
        <w:rPr>
          <w:spacing w:val="-10"/>
        </w:rPr>
        <w:t xml:space="preserve"> </w:t>
      </w:r>
      <w:r>
        <w:t>to</w:t>
      </w:r>
      <w:r>
        <w:rPr>
          <w:spacing w:val="-10"/>
        </w:rPr>
        <w:t xml:space="preserve"> </w:t>
      </w:r>
      <w:r>
        <w:t>a</w:t>
      </w:r>
      <w:r>
        <w:rPr>
          <w:spacing w:val="-10"/>
        </w:rPr>
        <w:t xml:space="preserve"> </w:t>
      </w:r>
      <w:r>
        <w:rPr>
          <w:b/>
          <w:i/>
        </w:rPr>
        <w:t>hospital</w:t>
      </w:r>
      <w:r>
        <w:t>,</w:t>
      </w:r>
      <w:r>
        <w:rPr>
          <w:spacing w:val="-11"/>
        </w:rPr>
        <w:t xml:space="preserve"> </w:t>
      </w:r>
      <w:r>
        <w:rPr>
          <w:b/>
          <w:i/>
          <w:spacing w:val="-1"/>
        </w:rPr>
        <w:t>physician</w:t>
      </w:r>
      <w:r>
        <w:rPr>
          <w:spacing w:val="-1"/>
        </w:rPr>
        <w:t>,</w:t>
      </w:r>
      <w:r>
        <w:rPr>
          <w:spacing w:val="58"/>
          <w:w w:val="99"/>
        </w:rPr>
        <w:t xml:space="preserve"> </w:t>
      </w:r>
      <w:r>
        <w:t>or</w:t>
      </w:r>
      <w:r>
        <w:rPr>
          <w:spacing w:val="-7"/>
        </w:rPr>
        <w:t xml:space="preserve"> </w:t>
      </w:r>
      <w:r>
        <w:rPr>
          <w:spacing w:val="-1"/>
        </w:rPr>
        <w:t>other</w:t>
      </w:r>
      <w:r>
        <w:rPr>
          <w:spacing w:val="-5"/>
        </w:rPr>
        <w:t xml:space="preserve"> </w:t>
      </w:r>
      <w:r>
        <w:rPr>
          <w:spacing w:val="-1"/>
        </w:rPr>
        <w:t>provider</w:t>
      </w:r>
      <w:r>
        <w:rPr>
          <w:spacing w:val="-5"/>
        </w:rPr>
        <w:t xml:space="preserve"> </w:t>
      </w:r>
      <w:r>
        <w:t>of</w:t>
      </w:r>
      <w:r>
        <w:rPr>
          <w:spacing w:val="-8"/>
        </w:rPr>
        <w:t xml:space="preserve"> </w:t>
      </w:r>
      <w:r>
        <w:rPr>
          <w:spacing w:val="-1"/>
        </w:rPr>
        <w:t>service</w:t>
      </w:r>
      <w:r>
        <w:rPr>
          <w:spacing w:val="-6"/>
        </w:rPr>
        <w:t xml:space="preserve"> </w:t>
      </w:r>
      <w:r>
        <w:rPr>
          <w:spacing w:val="-1"/>
        </w:rPr>
        <w:t>furnishing</w:t>
      </w:r>
      <w:r>
        <w:rPr>
          <w:spacing w:val="-8"/>
        </w:rPr>
        <w:t xml:space="preserve"> </w:t>
      </w:r>
      <w:r>
        <w:t>the</w:t>
      </w:r>
      <w:r>
        <w:rPr>
          <w:spacing w:val="-6"/>
        </w:rPr>
        <w:t xml:space="preserve"> </w:t>
      </w:r>
      <w:r>
        <w:t>services</w:t>
      </w:r>
      <w:r>
        <w:rPr>
          <w:spacing w:val="-5"/>
        </w:rPr>
        <w:t xml:space="preserve"> </w:t>
      </w:r>
      <w:r>
        <w:t>for</w:t>
      </w:r>
      <w:r>
        <w:rPr>
          <w:spacing w:val="-5"/>
        </w:rPr>
        <w:t xml:space="preserve"> </w:t>
      </w:r>
      <w:r>
        <w:rPr>
          <w:spacing w:val="-1"/>
        </w:rPr>
        <w:t>which</w:t>
      </w:r>
      <w:r>
        <w:rPr>
          <w:spacing w:val="-7"/>
        </w:rPr>
        <w:t xml:space="preserve"> </w:t>
      </w:r>
      <w:r>
        <w:t>benefits</w:t>
      </w:r>
      <w:r>
        <w:rPr>
          <w:spacing w:val="-7"/>
        </w:rPr>
        <w:t xml:space="preserve"> </w:t>
      </w:r>
      <w:r>
        <w:t>are</w:t>
      </w:r>
      <w:r>
        <w:rPr>
          <w:spacing w:val="-7"/>
        </w:rPr>
        <w:t xml:space="preserve"> </w:t>
      </w:r>
      <w:r>
        <w:t>provided</w:t>
      </w:r>
      <w:r>
        <w:rPr>
          <w:spacing w:val="-5"/>
        </w:rPr>
        <w:t xml:space="preserve"> </w:t>
      </w:r>
      <w:r>
        <w:rPr>
          <w:spacing w:val="-1"/>
        </w:rPr>
        <w:t>herein.</w:t>
      </w:r>
      <w:r>
        <w:rPr>
          <w:spacing w:val="40"/>
        </w:rPr>
        <w:t xml:space="preserve"> </w:t>
      </w:r>
      <w:r>
        <w:t>No</w:t>
      </w:r>
      <w:r>
        <w:rPr>
          <w:spacing w:val="-5"/>
        </w:rPr>
        <w:t xml:space="preserve"> </w:t>
      </w:r>
      <w:r>
        <w:rPr>
          <w:spacing w:val="-1"/>
        </w:rPr>
        <w:t>assignment</w:t>
      </w:r>
      <w:r>
        <w:rPr>
          <w:spacing w:val="-7"/>
        </w:rPr>
        <w:t xml:space="preserve"> </w:t>
      </w:r>
      <w:r>
        <w:rPr>
          <w:spacing w:val="1"/>
        </w:rPr>
        <w:t>of</w:t>
      </w:r>
      <w:r>
        <w:rPr>
          <w:spacing w:val="-8"/>
        </w:rPr>
        <w:t xml:space="preserve"> </w:t>
      </w:r>
      <w:r>
        <w:t>benefits</w:t>
      </w:r>
      <w:r>
        <w:rPr>
          <w:spacing w:val="83"/>
          <w:w w:val="99"/>
        </w:rPr>
        <w:t xml:space="preserve"> </w:t>
      </w:r>
      <w:r>
        <w:rPr>
          <w:spacing w:val="-1"/>
        </w:rPr>
        <w:t>shall</w:t>
      </w:r>
      <w:r>
        <w:rPr>
          <w:spacing w:val="5"/>
        </w:rPr>
        <w:t xml:space="preserve"> </w:t>
      </w:r>
      <w:r>
        <w:t>be</w:t>
      </w:r>
      <w:r>
        <w:rPr>
          <w:spacing w:val="6"/>
        </w:rPr>
        <w:t xml:space="preserve"> </w:t>
      </w:r>
      <w:r>
        <w:t>binding</w:t>
      </w:r>
      <w:r>
        <w:rPr>
          <w:spacing w:val="4"/>
        </w:rPr>
        <w:t xml:space="preserve"> </w:t>
      </w:r>
      <w:r>
        <w:t>on</w:t>
      </w:r>
      <w:r>
        <w:rPr>
          <w:spacing w:val="4"/>
        </w:rPr>
        <w:t xml:space="preserve"> </w:t>
      </w:r>
      <w:r>
        <w:t>the</w:t>
      </w:r>
      <w:r>
        <w:rPr>
          <w:spacing w:val="8"/>
        </w:rPr>
        <w:t xml:space="preserve"> </w:t>
      </w:r>
      <w:r>
        <w:rPr>
          <w:b/>
          <w:i/>
        </w:rPr>
        <w:t>Plan</w:t>
      </w:r>
      <w:r>
        <w:rPr>
          <w:b/>
          <w:i/>
          <w:spacing w:val="6"/>
        </w:rPr>
        <w:t xml:space="preserve"> </w:t>
      </w:r>
      <w:r>
        <w:rPr>
          <w:spacing w:val="-1"/>
        </w:rPr>
        <w:t>unless</w:t>
      </w:r>
      <w:r>
        <w:rPr>
          <w:spacing w:val="5"/>
        </w:rPr>
        <w:t xml:space="preserve"> </w:t>
      </w:r>
      <w:r>
        <w:t>the</w:t>
      </w:r>
      <w:r>
        <w:rPr>
          <w:spacing w:val="7"/>
        </w:rPr>
        <w:t xml:space="preserve"> </w:t>
      </w:r>
      <w:r>
        <w:rPr>
          <w:b/>
          <w:i/>
        </w:rPr>
        <w:t>claims</w:t>
      </w:r>
      <w:r>
        <w:rPr>
          <w:b/>
          <w:i/>
          <w:spacing w:val="5"/>
        </w:rPr>
        <w:t xml:space="preserve"> </w:t>
      </w:r>
      <w:r>
        <w:rPr>
          <w:b/>
          <w:i/>
        </w:rPr>
        <w:t>processor</w:t>
      </w:r>
      <w:r>
        <w:rPr>
          <w:b/>
          <w:i/>
          <w:spacing w:val="6"/>
        </w:rPr>
        <w:t xml:space="preserve"> </w:t>
      </w:r>
      <w:r>
        <w:t>is</w:t>
      </w:r>
      <w:r>
        <w:rPr>
          <w:spacing w:val="7"/>
        </w:rPr>
        <w:t xml:space="preserve"> </w:t>
      </w:r>
      <w:r>
        <w:rPr>
          <w:spacing w:val="-1"/>
        </w:rPr>
        <w:t>notified</w:t>
      </w:r>
      <w:r>
        <w:rPr>
          <w:spacing w:val="6"/>
        </w:rPr>
        <w:t xml:space="preserve"> </w:t>
      </w:r>
      <w:r>
        <w:rPr>
          <w:spacing w:val="1"/>
        </w:rPr>
        <w:t>in</w:t>
      </w:r>
      <w:r>
        <w:rPr>
          <w:spacing w:val="6"/>
        </w:rPr>
        <w:t xml:space="preserve"> </w:t>
      </w:r>
      <w:r>
        <w:rPr>
          <w:spacing w:val="-1"/>
        </w:rPr>
        <w:t>writing</w:t>
      </w:r>
      <w:r>
        <w:rPr>
          <w:spacing w:val="4"/>
        </w:rPr>
        <w:t xml:space="preserve"> </w:t>
      </w:r>
      <w:r>
        <w:t>of</w:t>
      </w:r>
      <w:r>
        <w:rPr>
          <w:spacing w:val="4"/>
        </w:rPr>
        <w:t xml:space="preserve"> </w:t>
      </w:r>
      <w:r>
        <w:t>such</w:t>
      </w:r>
      <w:r>
        <w:rPr>
          <w:spacing w:val="4"/>
        </w:rPr>
        <w:t xml:space="preserve"> </w:t>
      </w:r>
      <w:r>
        <w:t>assignment</w:t>
      </w:r>
      <w:r>
        <w:rPr>
          <w:spacing w:val="6"/>
        </w:rPr>
        <w:t xml:space="preserve"> </w:t>
      </w:r>
      <w:r>
        <w:t>prior</w:t>
      </w:r>
      <w:r>
        <w:rPr>
          <w:spacing w:val="6"/>
        </w:rPr>
        <w:t xml:space="preserve"> </w:t>
      </w:r>
      <w:r>
        <w:t>to</w:t>
      </w:r>
      <w:r>
        <w:rPr>
          <w:spacing w:val="4"/>
        </w:rPr>
        <w:t xml:space="preserve"> </w:t>
      </w:r>
      <w:r>
        <w:rPr>
          <w:spacing w:val="-1"/>
        </w:rPr>
        <w:t>payment</w:t>
      </w:r>
      <w:r>
        <w:rPr>
          <w:spacing w:val="56"/>
          <w:w w:val="99"/>
        </w:rPr>
        <w:t xml:space="preserve"> </w:t>
      </w:r>
      <w:r>
        <w:t>hereunder.</w:t>
      </w:r>
    </w:p>
    <w:p w14:paraId="00789104" w14:textId="77777777" w:rsidR="009E7CAC" w:rsidRDefault="009E7CAC" w:rsidP="000B7ECB">
      <w:pPr>
        <w:spacing w:before="1"/>
        <w:rPr>
          <w:rFonts w:ascii="Times New Roman" w:eastAsia="Times New Roman" w:hAnsi="Times New Roman" w:cs="Times New Roman"/>
          <w:sz w:val="20"/>
          <w:szCs w:val="20"/>
        </w:rPr>
      </w:pPr>
    </w:p>
    <w:p w14:paraId="2C600A0A" w14:textId="77777777" w:rsidR="009E7CAC" w:rsidRDefault="00FA042E" w:rsidP="000B7ECB">
      <w:pPr>
        <w:ind w:left="100" w:right="116"/>
        <w:rPr>
          <w:rFonts w:ascii="Times New Roman" w:eastAsia="Times New Roman" w:hAnsi="Times New Roman" w:cs="Times New Roman"/>
          <w:sz w:val="20"/>
          <w:szCs w:val="20"/>
        </w:rPr>
      </w:pPr>
      <w:r>
        <w:rPr>
          <w:rFonts w:ascii="Times New Roman" w:eastAsia="Times New Roman" w:hAnsi="Times New Roman" w:cs="Times New Roman"/>
          <w:b/>
          <w:bCs/>
          <w:i/>
          <w:spacing w:val="-1"/>
          <w:sz w:val="20"/>
          <w:szCs w:val="20"/>
        </w:rPr>
        <w:t>Preferred</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b/>
          <w:bCs/>
          <w:i/>
          <w:sz w:val="20"/>
          <w:szCs w:val="20"/>
        </w:rPr>
        <w:t>providers</w:t>
      </w:r>
      <w:r>
        <w:rPr>
          <w:rFonts w:ascii="Times New Roman" w:eastAsia="Times New Roman" w:hAnsi="Times New Roman" w:cs="Times New Roman"/>
          <w:b/>
          <w:bCs/>
          <w:i/>
          <w:spacing w:val="-2"/>
          <w:sz w:val="20"/>
          <w:szCs w:val="20"/>
        </w:rPr>
        <w:t xml:space="preserve"> </w:t>
      </w:r>
      <w:r>
        <w:rPr>
          <w:rFonts w:ascii="Times New Roman" w:eastAsia="Times New Roman" w:hAnsi="Times New Roman" w:cs="Times New Roman"/>
          <w:sz w:val="20"/>
          <w:szCs w:val="20"/>
        </w:rPr>
        <w:t>normally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sz w:val="20"/>
          <w:szCs w:val="20"/>
        </w:rPr>
        <w:t>Plan</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pacing w:val="-1"/>
          <w:sz w:val="20"/>
          <w:szCs w:val="20"/>
        </w:rPr>
        <w:t>directly.</w:t>
      </w:r>
      <w:r>
        <w:rPr>
          <w:rFonts w:ascii="Times New Roman" w:eastAsia="Times New Roman" w:hAnsi="Times New Roman" w:cs="Times New Roman"/>
          <w:spacing w:val="44"/>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services,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supplies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treatments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 xml:space="preserve">received </w:t>
      </w:r>
      <w:r>
        <w:rPr>
          <w:rFonts w:ascii="Times New Roman" w:eastAsia="Times New Roman" w:hAnsi="Times New Roman" w:cs="Times New Roman"/>
          <w:sz w:val="20"/>
          <w:szCs w:val="20"/>
        </w:rPr>
        <w:t>from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such</w:t>
      </w:r>
      <w:r>
        <w:rPr>
          <w:rFonts w:ascii="Times New Roman" w:eastAsia="Times New Roman" w:hAnsi="Times New Roman" w:cs="Times New Roman"/>
          <w:spacing w:val="96"/>
          <w:w w:val="9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benefits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automatically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paid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provider.</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sz w:val="20"/>
          <w:szCs w:val="20"/>
        </w:rPr>
        <w:t>portion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sz w:val="20"/>
          <w:szCs w:val="20"/>
        </w:rPr>
        <w:t>negotiated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rate</w:t>
      </w:r>
      <w:r>
        <w:rPr>
          <w:rFonts w:ascii="Times New Roman" w:eastAsia="Times New Roman" w:hAnsi="Times New Roman" w:cs="Times New Roman"/>
          <w:sz w:val="20"/>
          <w:szCs w:val="20"/>
        </w:rPr>
        <w:t>,</w:t>
      </w:r>
      <w:r>
        <w:rPr>
          <w:rFonts w:ascii="Times New Roman" w:eastAsia="Times New Roman" w:hAnsi="Times New Roman" w:cs="Times New Roman"/>
          <w:spacing w:val="54"/>
          <w:w w:val="99"/>
          <w:sz w:val="20"/>
          <w:szCs w:val="20"/>
        </w:rPr>
        <w:t xml:space="preserve"> </w:t>
      </w:r>
      <w:r>
        <w:rPr>
          <w:rFonts w:ascii="Times New Roman" w:eastAsia="Times New Roman" w:hAnsi="Times New Roman" w:cs="Times New Roman"/>
          <w:spacing w:val="-1"/>
          <w:sz w:val="20"/>
          <w:szCs w:val="20"/>
        </w:rPr>
        <w:t>after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i/>
          <w:sz w:val="20"/>
          <w:szCs w:val="20"/>
        </w:rPr>
        <w:t>Plan's</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z w:val="20"/>
          <w:szCs w:val="20"/>
        </w:rPr>
        <w:t>payment,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then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billed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 xml:space="preserve">the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b/>
          <w:bCs/>
          <w:i/>
          <w:sz w:val="20"/>
          <w:szCs w:val="20"/>
        </w:rPr>
        <w:t>individual</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b/>
          <w:bCs/>
          <w:i/>
          <w:sz w:val="20"/>
          <w:szCs w:val="20"/>
        </w:rPr>
        <w:t>preferred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provider</w:t>
      </w:r>
      <w:r>
        <w:rPr>
          <w:rFonts w:ascii="Times New Roman" w:eastAsia="Times New Roman" w:hAnsi="Times New Roman" w:cs="Times New Roman"/>
          <w:sz w:val="20"/>
          <w:szCs w:val="20"/>
        </w:rPr>
        <w:t>.</w:t>
      </w:r>
    </w:p>
    <w:p w14:paraId="7B6DF553" w14:textId="77777777" w:rsidR="009E7CAC" w:rsidRDefault="009E7CAC" w:rsidP="000B7ECB">
      <w:pPr>
        <w:spacing w:before="1"/>
        <w:rPr>
          <w:rFonts w:ascii="Times New Roman" w:eastAsia="Times New Roman" w:hAnsi="Times New Roman" w:cs="Times New Roman"/>
          <w:sz w:val="20"/>
          <w:szCs w:val="20"/>
        </w:rPr>
      </w:pPr>
    </w:p>
    <w:p w14:paraId="446978BC" w14:textId="77777777" w:rsidR="009E7CAC" w:rsidRDefault="00FA042E" w:rsidP="000B7ECB">
      <w:pPr>
        <w:pStyle w:val="BodyText"/>
        <w:ind w:left="100" w:right="122" w:firstLine="0"/>
      </w:pPr>
      <w:r>
        <w:t>This</w:t>
      </w:r>
      <w:r>
        <w:rPr>
          <w:spacing w:val="9"/>
        </w:rPr>
        <w:t xml:space="preserve"> </w:t>
      </w:r>
      <w:r>
        <w:rPr>
          <w:b/>
          <w:i/>
        </w:rPr>
        <w:t>Plan</w:t>
      </w:r>
      <w:r>
        <w:rPr>
          <w:b/>
          <w:i/>
          <w:spacing w:val="13"/>
        </w:rPr>
        <w:t xml:space="preserve"> </w:t>
      </w:r>
      <w:r>
        <w:rPr>
          <w:spacing w:val="-1"/>
        </w:rPr>
        <w:t>will</w:t>
      </w:r>
      <w:r>
        <w:rPr>
          <w:spacing w:val="10"/>
        </w:rPr>
        <w:t xml:space="preserve"> </w:t>
      </w:r>
      <w:r>
        <w:rPr>
          <w:spacing w:val="1"/>
        </w:rPr>
        <w:t>pay</w:t>
      </w:r>
      <w:r>
        <w:rPr>
          <w:spacing w:val="9"/>
        </w:rPr>
        <w:t xml:space="preserve"> </w:t>
      </w:r>
      <w:r>
        <w:t>benefits</w:t>
      </w:r>
      <w:r>
        <w:rPr>
          <w:spacing w:val="9"/>
        </w:rPr>
        <w:t xml:space="preserve"> </w:t>
      </w:r>
      <w:r>
        <w:rPr>
          <w:spacing w:val="1"/>
        </w:rPr>
        <w:t>to</w:t>
      </w:r>
      <w:r>
        <w:rPr>
          <w:spacing w:val="10"/>
        </w:rPr>
        <w:t xml:space="preserve"> </w:t>
      </w:r>
      <w:r>
        <w:rPr>
          <w:spacing w:val="-1"/>
        </w:rPr>
        <w:t>the</w:t>
      </w:r>
      <w:r>
        <w:rPr>
          <w:spacing w:val="10"/>
        </w:rPr>
        <w:t xml:space="preserve"> </w:t>
      </w:r>
      <w:r>
        <w:t>responsible</w:t>
      </w:r>
      <w:r>
        <w:rPr>
          <w:spacing w:val="10"/>
        </w:rPr>
        <w:t xml:space="preserve"> </w:t>
      </w:r>
      <w:r>
        <w:t>party</w:t>
      </w:r>
      <w:r>
        <w:rPr>
          <w:spacing w:val="6"/>
        </w:rPr>
        <w:t xml:space="preserve"> </w:t>
      </w:r>
      <w:r>
        <w:t>of</w:t>
      </w:r>
      <w:r>
        <w:rPr>
          <w:spacing w:val="11"/>
        </w:rPr>
        <w:t xml:space="preserve"> </w:t>
      </w:r>
      <w:r>
        <w:t>an</w:t>
      </w:r>
      <w:r>
        <w:rPr>
          <w:spacing w:val="17"/>
        </w:rPr>
        <w:t xml:space="preserve"> </w:t>
      </w:r>
      <w:r>
        <w:rPr>
          <w:b/>
          <w:i/>
        </w:rPr>
        <w:t>alternate</w:t>
      </w:r>
      <w:r>
        <w:rPr>
          <w:b/>
          <w:i/>
          <w:spacing w:val="10"/>
        </w:rPr>
        <w:t xml:space="preserve"> </w:t>
      </w:r>
      <w:r>
        <w:rPr>
          <w:b/>
          <w:i/>
        </w:rPr>
        <w:t>recipient</w:t>
      </w:r>
      <w:r>
        <w:rPr>
          <w:b/>
          <w:i/>
          <w:spacing w:val="12"/>
        </w:rPr>
        <w:t xml:space="preserve"> </w:t>
      </w:r>
      <w:r>
        <w:t>as</w:t>
      </w:r>
      <w:r>
        <w:rPr>
          <w:spacing w:val="9"/>
        </w:rPr>
        <w:t xml:space="preserve"> </w:t>
      </w:r>
      <w:r>
        <w:t>designated</w:t>
      </w:r>
      <w:r>
        <w:rPr>
          <w:spacing w:val="11"/>
        </w:rPr>
        <w:t xml:space="preserve"> </w:t>
      </w:r>
      <w:r>
        <w:t>in</w:t>
      </w:r>
      <w:r>
        <w:rPr>
          <w:spacing w:val="9"/>
        </w:rPr>
        <w:t xml:space="preserve"> </w:t>
      </w:r>
      <w:r>
        <w:t>a</w:t>
      </w:r>
      <w:r>
        <w:rPr>
          <w:spacing w:val="10"/>
        </w:rPr>
        <w:t xml:space="preserve"> </w:t>
      </w:r>
      <w:r>
        <w:t>Qualified</w:t>
      </w:r>
      <w:r>
        <w:rPr>
          <w:spacing w:val="11"/>
        </w:rPr>
        <w:t xml:space="preserve"> </w:t>
      </w:r>
      <w:r>
        <w:t>Medical</w:t>
      </w:r>
      <w:r>
        <w:rPr>
          <w:spacing w:val="26"/>
          <w:w w:val="99"/>
        </w:rPr>
        <w:t xml:space="preserve"> </w:t>
      </w:r>
      <w:r>
        <w:rPr>
          <w:spacing w:val="-1"/>
        </w:rPr>
        <w:t>Child</w:t>
      </w:r>
      <w:r>
        <w:rPr>
          <w:spacing w:val="-6"/>
        </w:rPr>
        <w:t xml:space="preserve"> </w:t>
      </w:r>
      <w:r>
        <w:t>Support</w:t>
      </w:r>
      <w:r>
        <w:rPr>
          <w:spacing w:val="-7"/>
        </w:rPr>
        <w:t xml:space="preserve"> </w:t>
      </w:r>
      <w:r>
        <w:t>Order</w:t>
      </w:r>
      <w:r>
        <w:rPr>
          <w:spacing w:val="-6"/>
        </w:rPr>
        <w:t xml:space="preserve"> </w:t>
      </w:r>
      <w:r>
        <w:rPr>
          <w:spacing w:val="-1"/>
        </w:rPr>
        <w:t>(QMCSO)</w:t>
      </w:r>
      <w:r>
        <w:rPr>
          <w:spacing w:val="-7"/>
        </w:rPr>
        <w:t xml:space="preserve"> </w:t>
      </w:r>
      <w:r>
        <w:t>or</w:t>
      </w:r>
      <w:r>
        <w:rPr>
          <w:spacing w:val="-6"/>
        </w:rPr>
        <w:t xml:space="preserve"> </w:t>
      </w:r>
      <w:r>
        <w:rPr>
          <w:spacing w:val="-1"/>
        </w:rPr>
        <w:t>National</w:t>
      </w:r>
      <w:r>
        <w:rPr>
          <w:spacing w:val="-6"/>
        </w:rPr>
        <w:t xml:space="preserve"> </w:t>
      </w:r>
      <w:r>
        <w:t>Medical</w:t>
      </w:r>
      <w:r>
        <w:rPr>
          <w:spacing w:val="-7"/>
        </w:rPr>
        <w:t xml:space="preserve"> </w:t>
      </w:r>
      <w:r>
        <w:rPr>
          <w:spacing w:val="1"/>
        </w:rPr>
        <w:t>Support</w:t>
      </w:r>
      <w:r>
        <w:rPr>
          <w:spacing w:val="-7"/>
        </w:rPr>
        <w:t xml:space="preserve"> </w:t>
      </w:r>
      <w:r>
        <w:t>Notice</w:t>
      </w:r>
      <w:r>
        <w:rPr>
          <w:spacing w:val="-7"/>
        </w:rPr>
        <w:t xml:space="preserve"> </w:t>
      </w:r>
      <w:r>
        <w:t>(NMSN).</w:t>
      </w:r>
    </w:p>
    <w:p w14:paraId="1D49A508" w14:textId="77777777" w:rsidR="009E7CAC" w:rsidRDefault="009E7CAC" w:rsidP="000B7ECB">
      <w:pPr>
        <w:spacing w:before="4"/>
        <w:rPr>
          <w:rFonts w:ascii="Times New Roman" w:eastAsia="Times New Roman" w:hAnsi="Times New Roman" w:cs="Times New Roman"/>
          <w:sz w:val="19"/>
          <w:szCs w:val="19"/>
        </w:rPr>
      </w:pPr>
    </w:p>
    <w:p w14:paraId="2D4CEA7D" w14:textId="77777777" w:rsidR="009E7CAC" w:rsidRDefault="00FA042E" w:rsidP="000B7ECB">
      <w:pPr>
        <w:pStyle w:val="Heading2"/>
        <w:rPr>
          <w:b w:val="0"/>
          <w:bCs w:val="0"/>
          <w:i w:val="0"/>
        </w:rPr>
      </w:pPr>
      <w:bookmarkStart w:id="85" w:name="_TOC_250025"/>
      <w:r>
        <w:rPr>
          <w:spacing w:val="-2"/>
        </w:rPr>
        <w:t>BENEF</w:t>
      </w:r>
      <w:r>
        <w:rPr>
          <w:spacing w:val="-1"/>
        </w:rPr>
        <w:t>IT</w:t>
      </w:r>
      <w:r>
        <w:rPr>
          <w:spacing w:val="-2"/>
        </w:rPr>
        <w:t>S</w:t>
      </w:r>
      <w:r>
        <w:rPr>
          <w:spacing w:val="-35"/>
        </w:rPr>
        <w:t xml:space="preserve"> </w:t>
      </w:r>
      <w:r>
        <w:rPr>
          <w:spacing w:val="-1"/>
        </w:rPr>
        <w:t>NOT</w:t>
      </w:r>
      <w:r>
        <w:rPr>
          <w:spacing w:val="-35"/>
        </w:rPr>
        <w:t xml:space="preserve"> </w:t>
      </w:r>
      <w:r>
        <w:rPr>
          <w:spacing w:val="-1"/>
        </w:rPr>
        <w:t>TRA</w:t>
      </w:r>
      <w:r>
        <w:rPr>
          <w:spacing w:val="-2"/>
        </w:rPr>
        <w:t>NSFE</w:t>
      </w:r>
      <w:r>
        <w:rPr>
          <w:spacing w:val="-1"/>
        </w:rPr>
        <w:t>RA</w:t>
      </w:r>
      <w:r>
        <w:rPr>
          <w:spacing w:val="-2"/>
        </w:rPr>
        <w:t>B</w:t>
      </w:r>
      <w:r>
        <w:rPr>
          <w:spacing w:val="-1"/>
        </w:rPr>
        <w:t>L</w:t>
      </w:r>
      <w:r>
        <w:rPr>
          <w:spacing w:val="-2"/>
        </w:rPr>
        <w:t>E</w:t>
      </w:r>
      <w:bookmarkEnd w:id="85"/>
    </w:p>
    <w:p w14:paraId="7ACC9B4B" w14:textId="77777777" w:rsidR="009E7CAC" w:rsidRDefault="009E7CAC" w:rsidP="000B7ECB">
      <w:pPr>
        <w:spacing w:before="6"/>
        <w:rPr>
          <w:rFonts w:ascii="Times New Roman" w:eastAsia="Times New Roman" w:hAnsi="Times New Roman" w:cs="Times New Roman"/>
          <w:b/>
          <w:bCs/>
          <w:i/>
          <w:sz w:val="19"/>
          <w:szCs w:val="19"/>
        </w:rPr>
      </w:pPr>
    </w:p>
    <w:p w14:paraId="166E7CF1" w14:textId="77777777" w:rsidR="009E7CAC" w:rsidRDefault="00FA042E" w:rsidP="000B7ECB">
      <w:pPr>
        <w:pStyle w:val="BodyText"/>
        <w:ind w:left="100" w:right="120" w:firstLine="0"/>
      </w:pPr>
      <w:r>
        <w:rPr>
          <w:spacing w:val="-1"/>
        </w:rPr>
        <w:t>Except</w:t>
      </w:r>
      <w:r>
        <w:rPr>
          <w:spacing w:val="2"/>
        </w:rPr>
        <w:t xml:space="preserve"> </w:t>
      </w:r>
      <w:r>
        <w:t>as</w:t>
      </w:r>
      <w:r>
        <w:rPr>
          <w:spacing w:val="2"/>
        </w:rPr>
        <w:t xml:space="preserve"> </w:t>
      </w:r>
      <w:r>
        <w:rPr>
          <w:spacing w:val="-1"/>
        </w:rPr>
        <w:t>otherwise</w:t>
      </w:r>
      <w:r>
        <w:rPr>
          <w:spacing w:val="3"/>
        </w:rPr>
        <w:t xml:space="preserve"> </w:t>
      </w:r>
      <w:r>
        <w:rPr>
          <w:spacing w:val="-1"/>
        </w:rPr>
        <w:t>stated</w:t>
      </w:r>
      <w:r>
        <w:rPr>
          <w:spacing w:val="3"/>
        </w:rPr>
        <w:t xml:space="preserve"> </w:t>
      </w:r>
      <w:r>
        <w:rPr>
          <w:spacing w:val="-1"/>
        </w:rPr>
        <w:t>herein,</w:t>
      </w:r>
      <w:r>
        <w:rPr>
          <w:spacing w:val="3"/>
        </w:rPr>
        <w:t xml:space="preserve"> </w:t>
      </w:r>
      <w:r>
        <w:rPr>
          <w:spacing w:val="-1"/>
        </w:rPr>
        <w:t>no</w:t>
      </w:r>
      <w:r>
        <w:rPr>
          <w:spacing w:val="3"/>
        </w:rPr>
        <w:t xml:space="preserve"> </w:t>
      </w:r>
      <w:r>
        <w:t>person</w:t>
      </w:r>
      <w:r>
        <w:rPr>
          <w:spacing w:val="2"/>
        </w:rPr>
        <w:t xml:space="preserve"> </w:t>
      </w:r>
      <w:r>
        <w:rPr>
          <w:spacing w:val="-1"/>
        </w:rPr>
        <w:t>other</w:t>
      </w:r>
      <w:r>
        <w:rPr>
          <w:spacing w:val="4"/>
        </w:rPr>
        <w:t xml:space="preserve"> </w:t>
      </w:r>
      <w:r>
        <w:rPr>
          <w:spacing w:val="-1"/>
        </w:rPr>
        <w:t>than</w:t>
      </w:r>
      <w:r>
        <w:rPr>
          <w:spacing w:val="2"/>
        </w:rPr>
        <w:t xml:space="preserve"> </w:t>
      </w:r>
      <w:r>
        <w:t>an</w:t>
      </w:r>
      <w:r>
        <w:rPr>
          <w:spacing w:val="1"/>
        </w:rPr>
        <w:t xml:space="preserve"> </w:t>
      </w:r>
      <w:r>
        <w:rPr>
          <w:spacing w:val="-1"/>
        </w:rPr>
        <w:t>eligible</w:t>
      </w:r>
      <w:r>
        <w:rPr>
          <w:spacing w:val="9"/>
        </w:rPr>
        <w:t xml:space="preserve"> </w:t>
      </w:r>
      <w:r>
        <w:rPr>
          <w:b/>
          <w:i/>
        </w:rPr>
        <w:t>enrolled</w:t>
      </w:r>
      <w:r>
        <w:rPr>
          <w:b/>
          <w:i/>
          <w:spacing w:val="4"/>
        </w:rPr>
        <w:t xml:space="preserve"> </w:t>
      </w:r>
      <w:r>
        <w:rPr>
          <w:b/>
          <w:i/>
        </w:rPr>
        <w:t>individual</w:t>
      </w:r>
      <w:r>
        <w:rPr>
          <w:b/>
          <w:i/>
          <w:spacing w:val="4"/>
        </w:rPr>
        <w:t xml:space="preserve"> </w:t>
      </w:r>
      <w:r>
        <w:t>is</w:t>
      </w:r>
      <w:r>
        <w:rPr>
          <w:spacing w:val="1"/>
        </w:rPr>
        <w:t xml:space="preserve"> </w:t>
      </w:r>
      <w:r>
        <w:rPr>
          <w:spacing w:val="-1"/>
        </w:rPr>
        <w:t>entitled</w:t>
      </w:r>
      <w:r>
        <w:rPr>
          <w:spacing w:val="4"/>
        </w:rPr>
        <w:t xml:space="preserve"> </w:t>
      </w:r>
      <w:r>
        <w:t>to</w:t>
      </w:r>
      <w:r>
        <w:rPr>
          <w:spacing w:val="4"/>
        </w:rPr>
        <w:t xml:space="preserve"> </w:t>
      </w:r>
      <w:r>
        <w:rPr>
          <w:spacing w:val="-1"/>
        </w:rPr>
        <w:t>receive</w:t>
      </w:r>
      <w:r>
        <w:rPr>
          <w:spacing w:val="2"/>
        </w:rPr>
        <w:t xml:space="preserve"> </w:t>
      </w:r>
      <w:r>
        <w:rPr>
          <w:spacing w:val="-1"/>
        </w:rPr>
        <w:t>benefits</w:t>
      </w:r>
      <w:r>
        <w:rPr>
          <w:spacing w:val="113"/>
          <w:w w:val="99"/>
        </w:rPr>
        <w:t xml:space="preserve"> </w:t>
      </w:r>
      <w:r>
        <w:rPr>
          <w:spacing w:val="-1"/>
        </w:rPr>
        <w:t>under</w:t>
      </w:r>
      <w:r>
        <w:rPr>
          <w:spacing w:val="-4"/>
        </w:rPr>
        <w:t xml:space="preserve"> </w:t>
      </w:r>
      <w:r>
        <w:t>this</w:t>
      </w:r>
      <w:r>
        <w:rPr>
          <w:spacing w:val="-4"/>
        </w:rPr>
        <w:t xml:space="preserve"> </w:t>
      </w:r>
      <w:r>
        <w:rPr>
          <w:b/>
          <w:i/>
        </w:rPr>
        <w:t>Plan</w:t>
      </w:r>
      <w:r>
        <w:t>.</w:t>
      </w:r>
      <w:r>
        <w:rPr>
          <w:spacing w:val="42"/>
        </w:rPr>
        <w:t xml:space="preserve"> </w:t>
      </w:r>
      <w:r>
        <w:t>Such</w:t>
      </w:r>
      <w:r>
        <w:rPr>
          <w:spacing w:val="-5"/>
        </w:rPr>
        <w:t xml:space="preserve"> </w:t>
      </w:r>
      <w:r>
        <w:rPr>
          <w:spacing w:val="-1"/>
        </w:rPr>
        <w:t>right</w:t>
      </w:r>
      <w:r>
        <w:rPr>
          <w:spacing w:val="-5"/>
        </w:rPr>
        <w:t xml:space="preserve"> </w:t>
      </w:r>
      <w:r>
        <w:t>to</w:t>
      </w:r>
      <w:r>
        <w:rPr>
          <w:spacing w:val="-2"/>
        </w:rPr>
        <w:t xml:space="preserve"> </w:t>
      </w:r>
      <w:r>
        <w:rPr>
          <w:spacing w:val="-1"/>
        </w:rPr>
        <w:t>benefits</w:t>
      </w:r>
      <w:r>
        <w:rPr>
          <w:spacing w:val="-5"/>
        </w:rPr>
        <w:t xml:space="preserve"> </w:t>
      </w:r>
      <w:r>
        <w:t>is</w:t>
      </w:r>
      <w:r>
        <w:rPr>
          <w:spacing w:val="-3"/>
        </w:rPr>
        <w:t xml:space="preserve"> </w:t>
      </w:r>
      <w:r>
        <w:rPr>
          <w:spacing w:val="-1"/>
        </w:rPr>
        <w:t>not</w:t>
      </w:r>
      <w:r>
        <w:rPr>
          <w:spacing w:val="-5"/>
        </w:rPr>
        <w:t xml:space="preserve"> </w:t>
      </w:r>
      <w:r>
        <w:t>transferable.</w:t>
      </w:r>
    </w:p>
    <w:p w14:paraId="27BBE439" w14:textId="77777777" w:rsidR="009E7CAC" w:rsidRDefault="009E7CAC" w:rsidP="000B7ECB">
      <w:pPr>
        <w:spacing w:before="6"/>
        <w:rPr>
          <w:rFonts w:ascii="Times New Roman" w:eastAsia="Times New Roman" w:hAnsi="Times New Roman" w:cs="Times New Roman"/>
          <w:sz w:val="19"/>
          <w:szCs w:val="19"/>
        </w:rPr>
      </w:pPr>
    </w:p>
    <w:p w14:paraId="6E2F1ACC" w14:textId="77777777" w:rsidR="009E7CAC" w:rsidRDefault="00FA042E" w:rsidP="000B7ECB">
      <w:pPr>
        <w:pStyle w:val="Heading2"/>
        <w:rPr>
          <w:b w:val="0"/>
          <w:bCs w:val="0"/>
          <w:i w:val="0"/>
        </w:rPr>
      </w:pPr>
      <w:bookmarkStart w:id="86" w:name="_TOC_250024"/>
      <w:r>
        <w:rPr>
          <w:spacing w:val="-1"/>
        </w:rPr>
        <w:t>CLERICAL</w:t>
      </w:r>
      <w:r>
        <w:rPr>
          <w:spacing w:val="36"/>
        </w:rPr>
        <w:t xml:space="preserve"> </w:t>
      </w:r>
      <w:r>
        <w:rPr>
          <w:spacing w:val="-2"/>
        </w:rPr>
        <w:t>E</w:t>
      </w:r>
      <w:r>
        <w:rPr>
          <w:spacing w:val="-1"/>
        </w:rPr>
        <w:t>RROR</w:t>
      </w:r>
      <w:bookmarkEnd w:id="86"/>
    </w:p>
    <w:p w14:paraId="2023F7E0" w14:textId="77777777" w:rsidR="009E7CAC" w:rsidRDefault="009E7CAC" w:rsidP="000B7ECB">
      <w:pPr>
        <w:spacing w:before="4"/>
        <w:rPr>
          <w:rFonts w:ascii="Times New Roman" w:eastAsia="Times New Roman" w:hAnsi="Times New Roman" w:cs="Times New Roman"/>
          <w:b/>
          <w:bCs/>
          <w:i/>
          <w:sz w:val="19"/>
          <w:szCs w:val="19"/>
        </w:rPr>
      </w:pPr>
    </w:p>
    <w:p w14:paraId="1EE91848" w14:textId="77777777" w:rsidR="009E7CAC" w:rsidRDefault="00FA042E" w:rsidP="000B7ECB">
      <w:pPr>
        <w:pStyle w:val="BodyText"/>
        <w:ind w:left="100" w:right="121" w:firstLine="0"/>
      </w:pPr>
      <w:r>
        <w:t>No</w:t>
      </w:r>
      <w:r>
        <w:rPr>
          <w:spacing w:val="2"/>
        </w:rPr>
        <w:t xml:space="preserve"> </w:t>
      </w:r>
      <w:r>
        <w:t>clerical</w:t>
      </w:r>
      <w:r>
        <w:rPr>
          <w:spacing w:val="2"/>
        </w:rPr>
        <w:t xml:space="preserve"> </w:t>
      </w:r>
      <w:r>
        <w:rPr>
          <w:spacing w:val="-1"/>
        </w:rPr>
        <w:t xml:space="preserve">error </w:t>
      </w:r>
      <w:r>
        <w:t xml:space="preserve">on </w:t>
      </w:r>
      <w:r>
        <w:rPr>
          <w:spacing w:val="-1"/>
        </w:rPr>
        <w:t>the</w:t>
      </w:r>
      <w:r>
        <w:rPr>
          <w:spacing w:val="1"/>
        </w:rPr>
        <w:t xml:space="preserve"> </w:t>
      </w:r>
      <w:r>
        <w:rPr>
          <w:spacing w:val="-1"/>
        </w:rPr>
        <w:t>part</w:t>
      </w:r>
      <w:r>
        <w:t xml:space="preserve"> </w:t>
      </w:r>
      <w:r>
        <w:rPr>
          <w:spacing w:val="-1"/>
        </w:rPr>
        <w:t>of</w:t>
      </w:r>
      <w:r>
        <w:t xml:space="preserve"> </w:t>
      </w:r>
      <w:r>
        <w:rPr>
          <w:spacing w:val="-1"/>
        </w:rPr>
        <w:t>the</w:t>
      </w:r>
      <w:r>
        <w:rPr>
          <w:spacing w:val="4"/>
        </w:rPr>
        <w:t xml:space="preserve"> </w:t>
      </w:r>
      <w:r>
        <w:rPr>
          <w:b/>
          <w:i/>
        </w:rPr>
        <w:t>employer</w:t>
      </w:r>
      <w:r>
        <w:rPr>
          <w:b/>
          <w:i/>
          <w:spacing w:val="-2"/>
        </w:rPr>
        <w:t xml:space="preserve"> </w:t>
      </w:r>
      <w:r>
        <w:t>or</w:t>
      </w:r>
      <w:r>
        <w:rPr>
          <w:spacing w:val="-1"/>
        </w:rPr>
        <w:t xml:space="preserve"> </w:t>
      </w:r>
      <w:r>
        <w:rPr>
          <w:b/>
          <w:i/>
        </w:rPr>
        <w:t>claims</w:t>
      </w:r>
      <w:r>
        <w:rPr>
          <w:b/>
          <w:i/>
          <w:spacing w:val="1"/>
        </w:rPr>
        <w:t xml:space="preserve"> </w:t>
      </w:r>
      <w:r>
        <w:rPr>
          <w:b/>
          <w:i/>
          <w:spacing w:val="-1"/>
        </w:rPr>
        <w:t>processor</w:t>
      </w:r>
      <w:r>
        <w:rPr>
          <w:b/>
          <w:i/>
          <w:spacing w:val="1"/>
        </w:rPr>
        <w:t xml:space="preserve"> </w:t>
      </w:r>
      <w:r>
        <w:rPr>
          <w:spacing w:val="-1"/>
        </w:rPr>
        <w:t>shall</w:t>
      </w:r>
      <w:r>
        <w:t xml:space="preserve"> operate</w:t>
      </w:r>
      <w:r>
        <w:rPr>
          <w:spacing w:val="2"/>
        </w:rPr>
        <w:t xml:space="preserve"> </w:t>
      </w:r>
      <w:r>
        <w:t>to</w:t>
      </w:r>
      <w:r>
        <w:rPr>
          <w:spacing w:val="-1"/>
        </w:rPr>
        <w:t xml:space="preserve"> defeat</w:t>
      </w:r>
      <w:r>
        <w:t xml:space="preserve"> </w:t>
      </w:r>
      <w:r>
        <w:rPr>
          <w:spacing w:val="-1"/>
        </w:rPr>
        <w:t>any</w:t>
      </w:r>
      <w:r>
        <w:rPr>
          <w:spacing w:val="-2"/>
        </w:rPr>
        <w:t xml:space="preserve"> </w:t>
      </w:r>
      <w:r>
        <w:t>of</w:t>
      </w:r>
      <w:r>
        <w:rPr>
          <w:spacing w:val="-1"/>
        </w:rPr>
        <w:t xml:space="preserve"> the</w:t>
      </w:r>
      <w:r>
        <w:rPr>
          <w:spacing w:val="1"/>
        </w:rPr>
        <w:t xml:space="preserve"> </w:t>
      </w:r>
      <w:r>
        <w:rPr>
          <w:spacing w:val="-1"/>
        </w:rPr>
        <w:t>rights,</w:t>
      </w:r>
      <w:r>
        <w:rPr>
          <w:spacing w:val="2"/>
        </w:rPr>
        <w:t xml:space="preserve"> </w:t>
      </w:r>
      <w:r>
        <w:rPr>
          <w:spacing w:val="-1"/>
        </w:rPr>
        <w:t>privileges,</w:t>
      </w:r>
      <w:r>
        <w:rPr>
          <w:spacing w:val="111"/>
          <w:w w:val="99"/>
        </w:rPr>
        <w:t xml:space="preserve"> </w:t>
      </w:r>
      <w:r>
        <w:rPr>
          <w:spacing w:val="-1"/>
        </w:rPr>
        <w:t>services,</w:t>
      </w:r>
      <w:r>
        <w:rPr>
          <w:spacing w:val="7"/>
        </w:rPr>
        <w:t xml:space="preserve"> </w:t>
      </w:r>
      <w:r>
        <w:t>or</w:t>
      </w:r>
      <w:r>
        <w:rPr>
          <w:spacing w:val="7"/>
        </w:rPr>
        <w:t xml:space="preserve"> </w:t>
      </w:r>
      <w:r>
        <w:rPr>
          <w:spacing w:val="-1"/>
        </w:rPr>
        <w:t>benefits</w:t>
      </w:r>
      <w:r>
        <w:rPr>
          <w:spacing w:val="6"/>
        </w:rPr>
        <w:t xml:space="preserve"> </w:t>
      </w:r>
      <w:r>
        <w:t>of</w:t>
      </w:r>
      <w:r>
        <w:rPr>
          <w:spacing w:val="6"/>
        </w:rPr>
        <w:t xml:space="preserve"> </w:t>
      </w:r>
      <w:r>
        <w:t>any</w:t>
      </w:r>
      <w:r>
        <w:rPr>
          <w:spacing w:val="5"/>
        </w:rPr>
        <w:t xml:space="preserve"> </w:t>
      </w:r>
      <w:r>
        <w:rPr>
          <w:b/>
          <w:i/>
        </w:rPr>
        <w:t>employee</w:t>
      </w:r>
      <w:r>
        <w:rPr>
          <w:b/>
          <w:i/>
          <w:spacing w:val="7"/>
        </w:rPr>
        <w:t xml:space="preserve"> </w:t>
      </w:r>
      <w:r>
        <w:t>or</w:t>
      </w:r>
      <w:r>
        <w:rPr>
          <w:spacing w:val="5"/>
        </w:rPr>
        <w:t xml:space="preserve"> </w:t>
      </w:r>
      <w:r>
        <w:t>any</w:t>
      </w:r>
      <w:r>
        <w:rPr>
          <w:spacing w:val="5"/>
        </w:rPr>
        <w:t xml:space="preserve"> </w:t>
      </w:r>
      <w:r>
        <w:rPr>
          <w:b/>
          <w:i/>
        </w:rPr>
        <w:t>dependent(s)</w:t>
      </w:r>
      <w:r>
        <w:rPr>
          <w:b/>
          <w:i/>
          <w:spacing w:val="6"/>
        </w:rPr>
        <w:t xml:space="preserve"> </w:t>
      </w:r>
      <w:r>
        <w:t>hereunder,</w:t>
      </w:r>
      <w:r>
        <w:rPr>
          <w:spacing w:val="7"/>
        </w:rPr>
        <w:t xml:space="preserve"> </w:t>
      </w:r>
      <w:r>
        <w:rPr>
          <w:spacing w:val="-1"/>
        </w:rPr>
        <w:t>nor</w:t>
      </w:r>
      <w:r>
        <w:rPr>
          <w:spacing w:val="7"/>
        </w:rPr>
        <w:t xml:space="preserve"> </w:t>
      </w:r>
      <w:r>
        <w:t>create</w:t>
      </w:r>
      <w:r>
        <w:rPr>
          <w:spacing w:val="5"/>
        </w:rPr>
        <w:t xml:space="preserve"> </w:t>
      </w:r>
      <w:r>
        <w:t>or</w:t>
      </w:r>
      <w:r>
        <w:rPr>
          <w:spacing w:val="5"/>
        </w:rPr>
        <w:t xml:space="preserve"> </w:t>
      </w:r>
      <w:r>
        <w:rPr>
          <w:spacing w:val="-1"/>
        </w:rPr>
        <w:t>continue</w:t>
      </w:r>
      <w:r>
        <w:rPr>
          <w:spacing w:val="8"/>
        </w:rPr>
        <w:t xml:space="preserve"> </w:t>
      </w:r>
      <w:r>
        <w:rPr>
          <w:spacing w:val="-1"/>
        </w:rPr>
        <w:t>coverage</w:t>
      </w:r>
      <w:r>
        <w:rPr>
          <w:spacing w:val="9"/>
        </w:rPr>
        <w:t xml:space="preserve"> </w:t>
      </w:r>
      <w:r>
        <w:rPr>
          <w:spacing w:val="-1"/>
        </w:rPr>
        <w:t>which</w:t>
      </w:r>
      <w:r>
        <w:rPr>
          <w:spacing w:val="8"/>
        </w:rPr>
        <w:t xml:space="preserve"> </w:t>
      </w:r>
      <w:r>
        <w:rPr>
          <w:spacing w:val="-1"/>
        </w:rPr>
        <w:t>would</w:t>
      </w:r>
      <w:r>
        <w:rPr>
          <w:spacing w:val="88"/>
          <w:w w:val="99"/>
        </w:rPr>
        <w:t xml:space="preserve"> </w:t>
      </w:r>
      <w:r>
        <w:rPr>
          <w:spacing w:val="-1"/>
        </w:rPr>
        <w:t>not</w:t>
      </w:r>
      <w:r>
        <w:rPr>
          <w:spacing w:val="19"/>
        </w:rPr>
        <w:t xml:space="preserve"> </w:t>
      </w:r>
      <w:r>
        <w:rPr>
          <w:spacing w:val="-1"/>
        </w:rPr>
        <w:t>otherwise</w:t>
      </w:r>
      <w:r>
        <w:rPr>
          <w:spacing w:val="19"/>
        </w:rPr>
        <w:t xml:space="preserve"> </w:t>
      </w:r>
      <w:r>
        <w:t>validly</w:t>
      </w:r>
      <w:r>
        <w:rPr>
          <w:spacing w:val="15"/>
        </w:rPr>
        <w:t xml:space="preserve"> </w:t>
      </w:r>
      <w:r>
        <w:t>become</w:t>
      </w:r>
      <w:r>
        <w:rPr>
          <w:spacing w:val="21"/>
        </w:rPr>
        <w:t xml:space="preserve"> </w:t>
      </w:r>
      <w:r>
        <w:rPr>
          <w:spacing w:val="-1"/>
        </w:rPr>
        <w:t>effective</w:t>
      </w:r>
      <w:r>
        <w:rPr>
          <w:spacing w:val="19"/>
        </w:rPr>
        <w:t xml:space="preserve"> </w:t>
      </w:r>
      <w:r>
        <w:t>or</w:t>
      </w:r>
      <w:r>
        <w:rPr>
          <w:spacing w:val="19"/>
        </w:rPr>
        <w:t xml:space="preserve"> </w:t>
      </w:r>
      <w:r>
        <w:rPr>
          <w:spacing w:val="-1"/>
        </w:rPr>
        <w:t>continue</w:t>
      </w:r>
      <w:r>
        <w:rPr>
          <w:spacing w:val="19"/>
        </w:rPr>
        <w:t xml:space="preserve"> </w:t>
      </w:r>
      <w:r>
        <w:t>in</w:t>
      </w:r>
      <w:r>
        <w:rPr>
          <w:spacing w:val="17"/>
        </w:rPr>
        <w:t xml:space="preserve"> </w:t>
      </w:r>
      <w:r>
        <w:t>force</w:t>
      </w:r>
      <w:r>
        <w:rPr>
          <w:spacing w:val="20"/>
        </w:rPr>
        <w:t xml:space="preserve"> </w:t>
      </w:r>
      <w:r>
        <w:rPr>
          <w:spacing w:val="-1"/>
        </w:rPr>
        <w:t>hereunder.</w:t>
      </w:r>
      <w:r>
        <w:rPr>
          <w:spacing w:val="38"/>
        </w:rPr>
        <w:t xml:space="preserve"> </w:t>
      </w:r>
      <w:r>
        <w:t>An</w:t>
      </w:r>
      <w:r>
        <w:rPr>
          <w:spacing w:val="18"/>
        </w:rPr>
        <w:t xml:space="preserve"> </w:t>
      </w:r>
      <w:r>
        <w:t>equitable</w:t>
      </w:r>
      <w:r>
        <w:rPr>
          <w:spacing w:val="19"/>
        </w:rPr>
        <w:t xml:space="preserve"> </w:t>
      </w:r>
      <w:r>
        <w:rPr>
          <w:spacing w:val="-1"/>
        </w:rPr>
        <w:t>adjustment</w:t>
      </w:r>
      <w:r>
        <w:rPr>
          <w:spacing w:val="19"/>
        </w:rPr>
        <w:t xml:space="preserve"> </w:t>
      </w:r>
      <w:r>
        <w:t>of</w:t>
      </w:r>
      <w:r>
        <w:rPr>
          <w:spacing w:val="17"/>
        </w:rPr>
        <w:t xml:space="preserve"> </w:t>
      </w:r>
      <w:r>
        <w:rPr>
          <w:spacing w:val="-1"/>
        </w:rPr>
        <w:t>contributions</w:t>
      </w:r>
      <w:r>
        <w:rPr>
          <w:spacing w:val="109"/>
          <w:w w:val="99"/>
        </w:rPr>
        <w:t xml:space="preserve"> </w:t>
      </w:r>
      <w:r>
        <w:t>and/or</w:t>
      </w:r>
      <w:r>
        <w:rPr>
          <w:spacing w:val="-6"/>
        </w:rPr>
        <w:t xml:space="preserve"> </w:t>
      </w:r>
      <w:r>
        <w:rPr>
          <w:spacing w:val="-1"/>
        </w:rPr>
        <w:t>benefits</w:t>
      </w:r>
      <w:r>
        <w:rPr>
          <w:spacing w:val="-5"/>
        </w:rPr>
        <w:t xml:space="preserve"> </w:t>
      </w:r>
      <w:r>
        <w:rPr>
          <w:spacing w:val="-1"/>
        </w:rPr>
        <w:t>will</w:t>
      </w:r>
      <w:r>
        <w:rPr>
          <w:spacing w:val="-6"/>
        </w:rPr>
        <w:t xml:space="preserve"> </w:t>
      </w:r>
      <w:r>
        <w:t>be</w:t>
      </w:r>
      <w:r>
        <w:rPr>
          <w:spacing w:val="-4"/>
        </w:rPr>
        <w:t xml:space="preserve"> </w:t>
      </w:r>
      <w:r>
        <w:rPr>
          <w:spacing w:val="-1"/>
        </w:rPr>
        <w:t>made</w:t>
      </w:r>
      <w:r>
        <w:rPr>
          <w:spacing w:val="-4"/>
        </w:rPr>
        <w:t xml:space="preserve"> </w:t>
      </w:r>
      <w:r>
        <w:rPr>
          <w:spacing w:val="-2"/>
        </w:rPr>
        <w:t>when</w:t>
      </w:r>
      <w:r>
        <w:rPr>
          <w:spacing w:val="-6"/>
        </w:rPr>
        <w:t xml:space="preserve"> </w:t>
      </w:r>
      <w:r>
        <w:t>the</w:t>
      </w:r>
      <w:r>
        <w:rPr>
          <w:spacing w:val="-6"/>
        </w:rPr>
        <w:t xml:space="preserve"> </w:t>
      </w:r>
      <w:r>
        <w:t>error</w:t>
      </w:r>
      <w:r>
        <w:rPr>
          <w:spacing w:val="-8"/>
        </w:rPr>
        <w:t xml:space="preserve"> </w:t>
      </w:r>
      <w:r>
        <w:t>or</w:t>
      </w:r>
      <w:r>
        <w:rPr>
          <w:spacing w:val="-7"/>
        </w:rPr>
        <w:t xml:space="preserve"> </w:t>
      </w:r>
      <w:r>
        <w:t>delay</w:t>
      </w:r>
      <w:r>
        <w:rPr>
          <w:spacing w:val="-8"/>
        </w:rPr>
        <w:t xml:space="preserve"> </w:t>
      </w:r>
      <w:r>
        <w:t>is</w:t>
      </w:r>
      <w:r>
        <w:rPr>
          <w:spacing w:val="-7"/>
        </w:rPr>
        <w:t xml:space="preserve"> </w:t>
      </w:r>
      <w:r>
        <w:t>discovered.</w:t>
      </w:r>
      <w:r>
        <w:rPr>
          <w:spacing w:val="39"/>
        </w:rPr>
        <w:t xml:space="preserve"> </w:t>
      </w:r>
      <w:r>
        <w:rPr>
          <w:spacing w:val="-1"/>
        </w:rPr>
        <w:t>However,</w:t>
      </w:r>
      <w:r>
        <w:rPr>
          <w:spacing w:val="-6"/>
        </w:rPr>
        <w:t xml:space="preserve"> </w:t>
      </w:r>
      <w:r>
        <w:t>if</w:t>
      </w:r>
      <w:r>
        <w:rPr>
          <w:spacing w:val="-5"/>
        </w:rPr>
        <w:t xml:space="preserve"> </w:t>
      </w:r>
      <w:r>
        <w:rPr>
          <w:spacing w:val="-1"/>
        </w:rPr>
        <w:t>more</w:t>
      </w:r>
      <w:r>
        <w:rPr>
          <w:spacing w:val="-6"/>
        </w:rPr>
        <w:t xml:space="preserve"> </w:t>
      </w:r>
      <w:r>
        <w:t>than</w:t>
      </w:r>
      <w:r>
        <w:rPr>
          <w:spacing w:val="-8"/>
        </w:rPr>
        <w:t xml:space="preserve"> </w:t>
      </w:r>
      <w:r>
        <w:rPr>
          <w:spacing w:val="-1"/>
        </w:rPr>
        <w:t>six</w:t>
      </w:r>
      <w:r>
        <w:rPr>
          <w:spacing w:val="-7"/>
        </w:rPr>
        <w:t xml:space="preserve"> </w:t>
      </w:r>
      <w:r>
        <w:t>(6)</w:t>
      </w:r>
      <w:r>
        <w:rPr>
          <w:spacing w:val="-6"/>
        </w:rPr>
        <w:t xml:space="preserve"> </w:t>
      </w:r>
      <w:r>
        <w:rPr>
          <w:spacing w:val="-1"/>
        </w:rPr>
        <w:t>months</w:t>
      </w:r>
      <w:r>
        <w:rPr>
          <w:spacing w:val="-6"/>
        </w:rPr>
        <w:t xml:space="preserve"> </w:t>
      </w:r>
      <w:r>
        <w:t>has</w:t>
      </w:r>
      <w:r>
        <w:rPr>
          <w:spacing w:val="-7"/>
        </w:rPr>
        <w:t xml:space="preserve"> </w:t>
      </w:r>
      <w:r>
        <w:t>elapsed</w:t>
      </w:r>
      <w:r>
        <w:rPr>
          <w:spacing w:val="63"/>
          <w:w w:val="99"/>
        </w:rPr>
        <w:t xml:space="preserve"> </w:t>
      </w:r>
      <w:r>
        <w:t>prior</w:t>
      </w:r>
      <w:r>
        <w:rPr>
          <w:spacing w:val="-11"/>
        </w:rPr>
        <w:t xml:space="preserve"> </w:t>
      </w:r>
      <w:r>
        <w:t>to</w:t>
      </w:r>
      <w:r>
        <w:rPr>
          <w:spacing w:val="-13"/>
        </w:rPr>
        <w:t xml:space="preserve"> </w:t>
      </w:r>
      <w:r>
        <w:t>discovery</w:t>
      </w:r>
      <w:r>
        <w:rPr>
          <w:spacing w:val="-14"/>
        </w:rPr>
        <w:t xml:space="preserve"> </w:t>
      </w:r>
      <w:r>
        <w:rPr>
          <w:spacing w:val="1"/>
        </w:rPr>
        <w:t>of</w:t>
      </w:r>
      <w:r>
        <w:rPr>
          <w:spacing w:val="-12"/>
        </w:rPr>
        <w:t xml:space="preserve"> </w:t>
      </w:r>
      <w:r>
        <w:t>any</w:t>
      </w:r>
      <w:r>
        <w:rPr>
          <w:spacing w:val="-15"/>
        </w:rPr>
        <w:t xml:space="preserve"> </w:t>
      </w:r>
      <w:r>
        <w:t>error,</w:t>
      </w:r>
      <w:r>
        <w:rPr>
          <w:spacing w:val="-10"/>
        </w:rPr>
        <w:t xml:space="preserve"> </w:t>
      </w:r>
      <w:r>
        <w:t>any</w:t>
      </w:r>
      <w:r>
        <w:rPr>
          <w:spacing w:val="-14"/>
        </w:rPr>
        <w:t xml:space="preserve"> </w:t>
      </w:r>
      <w:r>
        <w:t>adjustment</w:t>
      </w:r>
      <w:r>
        <w:rPr>
          <w:spacing w:val="-11"/>
        </w:rPr>
        <w:t xml:space="preserve"> </w:t>
      </w:r>
      <w:r>
        <w:t>of</w:t>
      </w:r>
      <w:r>
        <w:rPr>
          <w:spacing w:val="-13"/>
        </w:rPr>
        <w:t xml:space="preserve"> </w:t>
      </w:r>
      <w:r>
        <w:t>contributions</w:t>
      </w:r>
      <w:r>
        <w:rPr>
          <w:spacing w:val="-11"/>
        </w:rPr>
        <w:t xml:space="preserve"> </w:t>
      </w:r>
      <w:r>
        <w:rPr>
          <w:spacing w:val="-1"/>
        </w:rPr>
        <w:t>shall</w:t>
      </w:r>
      <w:r>
        <w:rPr>
          <w:spacing w:val="-11"/>
        </w:rPr>
        <w:t xml:space="preserve"> </w:t>
      </w:r>
      <w:r>
        <w:t>be</w:t>
      </w:r>
      <w:r>
        <w:rPr>
          <w:spacing w:val="-8"/>
        </w:rPr>
        <w:t xml:space="preserve"> </w:t>
      </w:r>
      <w:r>
        <w:rPr>
          <w:spacing w:val="-1"/>
        </w:rPr>
        <w:t>waived.</w:t>
      </w:r>
      <w:r>
        <w:rPr>
          <w:spacing w:val="29"/>
        </w:rPr>
        <w:t xml:space="preserve"> </w:t>
      </w:r>
      <w:r>
        <w:t>No</w:t>
      </w:r>
      <w:r>
        <w:rPr>
          <w:spacing w:val="-10"/>
        </w:rPr>
        <w:t xml:space="preserve"> </w:t>
      </w:r>
      <w:r>
        <w:t>party</w:t>
      </w:r>
      <w:r>
        <w:rPr>
          <w:spacing w:val="-14"/>
        </w:rPr>
        <w:t xml:space="preserve"> </w:t>
      </w:r>
      <w:r>
        <w:rPr>
          <w:spacing w:val="-1"/>
        </w:rPr>
        <w:t>shall</w:t>
      </w:r>
      <w:r>
        <w:rPr>
          <w:spacing w:val="-10"/>
        </w:rPr>
        <w:t xml:space="preserve"> </w:t>
      </w:r>
      <w:r>
        <w:t>be</w:t>
      </w:r>
      <w:r>
        <w:rPr>
          <w:spacing w:val="-11"/>
        </w:rPr>
        <w:t xml:space="preserve"> </w:t>
      </w:r>
      <w:r>
        <w:t>liable</w:t>
      </w:r>
      <w:r>
        <w:rPr>
          <w:spacing w:val="-11"/>
        </w:rPr>
        <w:t xml:space="preserve"> </w:t>
      </w:r>
      <w:r>
        <w:rPr>
          <w:spacing w:val="-1"/>
        </w:rPr>
        <w:t>for</w:t>
      </w:r>
      <w:r>
        <w:rPr>
          <w:spacing w:val="-10"/>
        </w:rPr>
        <w:t xml:space="preserve"> </w:t>
      </w:r>
      <w:r>
        <w:rPr>
          <w:spacing w:val="-1"/>
        </w:rPr>
        <w:t>the</w:t>
      </w:r>
      <w:r>
        <w:rPr>
          <w:spacing w:val="-11"/>
        </w:rPr>
        <w:t xml:space="preserve"> </w:t>
      </w:r>
      <w:r>
        <w:rPr>
          <w:spacing w:val="-1"/>
        </w:rPr>
        <w:t>failure</w:t>
      </w:r>
      <w:r>
        <w:rPr>
          <w:spacing w:val="72"/>
          <w:w w:val="99"/>
        </w:rPr>
        <w:t xml:space="preserve"> </w:t>
      </w:r>
      <w:r>
        <w:t>of</w:t>
      </w:r>
      <w:r>
        <w:rPr>
          <w:spacing w:val="-7"/>
        </w:rPr>
        <w:t xml:space="preserve"> </w:t>
      </w:r>
      <w:r>
        <w:t>any</w:t>
      </w:r>
      <w:r>
        <w:rPr>
          <w:spacing w:val="-8"/>
        </w:rPr>
        <w:t xml:space="preserve"> </w:t>
      </w:r>
      <w:r>
        <w:t>other</w:t>
      </w:r>
      <w:r>
        <w:rPr>
          <w:spacing w:val="-3"/>
        </w:rPr>
        <w:t xml:space="preserve"> </w:t>
      </w:r>
      <w:r>
        <w:t>party</w:t>
      </w:r>
      <w:r>
        <w:rPr>
          <w:spacing w:val="-8"/>
        </w:rPr>
        <w:t xml:space="preserve"> </w:t>
      </w:r>
      <w:r>
        <w:t>to</w:t>
      </w:r>
      <w:r>
        <w:rPr>
          <w:spacing w:val="-4"/>
        </w:rPr>
        <w:t xml:space="preserve"> </w:t>
      </w:r>
      <w:r>
        <w:t>perform.</w:t>
      </w:r>
    </w:p>
    <w:p w14:paraId="6F5535B4" w14:textId="77777777" w:rsidR="009E7CAC" w:rsidRDefault="009E7CAC" w:rsidP="000B7ECB">
      <w:pPr>
        <w:spacing w:before="4"/>
        <w:rPr>
          <w:rFonts w:ascii="Times New Roman" w:eastAsia="Times New Roman" w:hAnsi="Times New Roman" w:cs="Times New Roman"/>
          <w:sz w:val="19"/>
          <w:szCs w:val="19"/>
        </w:rPr>
      </w:pPr>
    </w:p>
    <w:p w14:paraId="32FA3965" w14:textId="77777777" w:rsidR="009E7CAC" w:rsidRDefault="00FA042E" w:rsidP="000B7ECB">
      <w:pPr>
        <w:pStyle w:val="Heading2"/>
        <w:rPr>
          <w:b w:val="0"/>
          <w:bCs w:val="0"/>
          <w:i w:val="0"/>
        </w:rPr>
      </w:pPr>
      <w:bookmarkStart w:id="87" w:name="_TOC_250023"/>
      <w:r>
        <w:rPr>
          <w:spacing w:val="-2"/>
        </w:rPr>
        <w:t>CONF</w:t>
      </w:r>
      <w:r>
        <w:rPr>
          <w:spacing w:val="-1"/>
        </w:rPr>
        <w:t>ORMITY</w:t>
      </w:r>
      <w:r>
        <w:rPr>
          <w:spacing w:val="10"/>
        </w:rPr>
        <w:t xml:space="preserve"> </w:t>
      </w:r>
      <w:r>
        <w:t>WITH</w:t>
      </w:r>
      <w:r>
        <w:rPr>
          <w:spacing w:val="11"/>
        </w:rPr>
        <w:t xml:space="preserve"> </w:t>
      </w:r>
      <w:r>
        <w:rPr>
          <w:spacing w:val="-2"/>
        </w:rPr>
        <w:t>S</w:t>
      </w:r>
      <w:r>
        <w:rPr>
          <w:spacing w:val="-1"/>
        </w:rPr>
        <w:t>TATUTE</w:t>
      </w:r>
      <w:r>
        <w:rPr>
          <w:spacing w:val="-2"/>
        </w:rPr>
        <w:t>(S)</w:t>
      </w:r>
      <w:bookmarkEnd w:id="87"/>
    </w:p>
    <w:p w14:paraId="4478AD09" w14:textId="77777777" w:rsidR="009E7CAC" w:rsidRDefault="009E7CAC" w:rsidP="000B7ECB">
      <w:pPr>
        <w:spacing w:before="6"/>
        <w:rPr>
          <w:rFonts w:ascii="Times New Roman" w:eastAsia="Times New Roman" w:hAnsi="Times New Roman" w:cs="Times New Roman"/>
          <w:b/>
          <w:bCs/>
          <w:i/>
          <w:sz w:val="19"/>
          <w:szCs w:val="19"/>
        </w:rPr>
      </w:pPr>
    </w:p>
    <w:p w14:paraId="649307D6" w14:textId="77777777" w:rsidR="009E7CAC" w:rsidRDefault="00FA042E" w:rsidP="000B7ECB">
      <w:pPr>
        <w:pStyle w:val="BodyText"/>
        <w:ind w:left="100" w:right="116" w:firstLine="0"/>
      </w:pPr>
      <w:r>
        <w:t>Any</w:t>
      </w:r>
      <w:r>
        <w:rPr>
          <w:spacing w:val="2"/>
        </w:rPr>
        <w:t xml:space="preserve"> </w:t>
      </w:r>
      <w:r>
        <w:t>provision</w:t>
      </w:r>
      <w:r>
        <w:rPr>
          <w:spacing w:val="4"/>
        </w:rPr>
        <w:t xml:space="preserve"> </w:t>
      </w:r>
      <w:r>
        <w:t>of</w:t>
      </w:r>
      <w:r>
        <w:rPr>
          <w:spacing w:val="5"/>
        </w:rPr>
        <w:t xml:space="preserve"> </w:t>
      </w:r>
      <w:r>
        <w:rPr>
          <w:spacing w:val="-1"/>
        </w:rPr>
        <w:t>the</w:t>
      </w:r>
      <w:r>
        <w:rPr>
          <w:spacing w:val="8"/>
        </w:rPr>
        <w:t xml:space="preserve"> </w:t>
      </w:r>
      <w:r>
        <w:rPr>
          <w:b/>
          <w:i/>
        </w:rPr>
        <w:t>Plan</w:t>
      </w:r>
      <w:r>
        <w:rPr>
          <w:b/>
          <w:i/>
          <w:spacing w:val="8"/>
        </w:rPr>
        <w:t xml:space="preserve"> </w:t>
      </w:r>
      <w:r>
        <w:rPr>
          <w:spacing w:val="-1"/>
        </w:rPr>
        <w:t>which</w:t>
      </w:r>
      <w:r>
        <w:rPr>
          <w:spacing w:val="4"/>
        </w:rPr>
        <w:t xml:space="preserve"> </w:t>
      </w:r>
      <w:proofErr w:type="gramStart"/>
      <w:r>
        <w:t>is</w:t>
      </w:r>
      <w:r>
        <w:rPr>
          <w:spacing w:val="4"/>
        </w:rPr>
        <w:t xml:space="preserve"> </w:t>
      </w:r>
      <w:r>
        <w:t>in</w:t>
      </w:r>
      <w:r>
        <w:rPr>
          <w:spacing w:val="4"/>
        </w:rPr>
        <w:t xml:space="preserve"> </w:t>
      </w:r>
      <w:r>
        <w:t>conflict</w:t>
      </w:r>
      <w:r>
        <w:rPr>
          <w:spacing w:val="8"/>
        </w:rPr>
        <w:t xml:space="preserve"> </w:t>
      </w:r>
      <w:r>
        <w:rPr>
          <w:spacing w:val="-1"/>
        </w:rPr>
        <w:t>with</w:t>
      </w:r>
      <w:proofErr w:type="gramEnd"/>
      <w:r>
        <w:rPr>
          <w:spacing w:val="4"/>
        </w:rPr>
        <w:t xml:space="preserve"> </w:t>
      </w:r>
      <w:r>
        <w:rPr>
          <w:spacing w:val="-1"/>
        </w:rPr>
        <w:t>statutes</w:t>
      </w:r>
      <w:r>
        <w:rPr>
          <w:spacing w:val="7"/>
        </w:rPr>
        <w:t xml:space="preserve"> </w:t>
      </w:r>
      <w:r>
        <w:t>which</w:t>
      </w:r>
      <w:r>
        <w:rPr>
          <w:spacing w:val="4"/>
        </w:rPr>
        <w:t xml:space="preserve"> </w:t>
      </w:r>
      <w:r>
        <w:t>are</w:t>
      </w:r>
      <w:r>
        <w:rPr>
          <w:spacing w:val="6"/>
        </w:rPr>
        <w:t xml:space="preserve"> </w:t>
      </w:r>
      <w:r>
        <w:t>applicable</w:t>
      </w:r>
      <w:r>
        <w:rPr>
          <w:spacing w:val="4"/>
        </w:rPr>
        <w:t xml:space="preserve"> </w:t>
      </w:r>
      <w:r>
        <w:t>to</w:t>
      </w:r>
      <w:r>
        <w:rPr>
          <w:spacing w:val="4"/>
        </w:rPr>
        <w:t xml:space="preserve"> </w:t>
      </w:r>
      <w:r>
        <w:rPr>
          <w:spacing w:val="-1"/>
        </w:rPr>
        <w:t>this</w:t>
      </w:r>
      <w:r>
        <w:rPr>
          <w:spacing w:val="10"/>
        </w:rPr>
        <w:t xml:space="preserve"> </w:t>
      </w:r>
      <w:r>
        <w:rPr>
          <w:b/>
          <w:i/>
        </w:rPr>
        <w:t>Plan</w:t>
      </w:r>
      <w:r>
        <w:rPr>
          <w:b/>
          <w:i/>
          <w:spacing w:val="6"/>
        </w:rPr>
        <w:t xml:space="preserve"> </w:t>
      </w:r>
      <w:r>
        <w:t>is</w:t>
      </w:r>
      <w:r>
        <w:rPr>
          <w:spacing w:val="4"/>
        </w:rPr>
        <w:t xml:space="preserve"> </w:t>
      </w:r>
      <w:r>
        <w:t>hereby</w:t>
      </w:r>
      <w:r>
        <w:rPr>
          <w:spacing w:val="3"/>
        </w:rPr>
        <w:t xml:space="preserve"> </w:t>
      </w:r>
      <w:r>
        <w:t>amended</w:t>
      </w:r>
      <w:r>
        <w:rPr>
          <w:spacing w:val="7"/>
        </w:rPr>
        <w:t xml:space="preserve"> </w:t>
      </w:r>
      <w:r>
        <w:t>to</w:t>
      </w:r>
      <w:r>
        <w:rPr>
          <w:spacing w:val="46"/>
          <w:w w:val="99"/>
        </w:rPr>
        <w:t xml:space="preserve"> </w:t>
      </w:r>
      <w:r>
        <w:t>conform</w:t>
      </w:r>
      <w:r>
        <w:rPr>
          <w:spacing w:val="-10"/>
        </w:rPr>
        <w:t xml:space="preserve"> </w:t>
      </w:r>
      <w:r>
        <w:t>to</w:t>
      </w:r>
      <w:r>
        <w:rPr>
          <w:spacing w:val="-5"/>
        </w:rPr>
        <w:t xml:space="preserve"> </w:t>
      </w:r>
      <w:r>
        <w:t>the</w:t>
      </w:r>
      <w:r>
        <w:rPr>
          <w:spacing w:val="-3"/>
        </w:rPr>
        <w:t xml:space="preserve"> </w:t>
      </w:r>
      <w:r>
        <w:rPr>
          <w:spacing w:val="-1"/>
        </w:rPr>
        <w:t>minimum</w:t>
      </w:r>
      <w:r>
        <w:rPr>
          <w:spacing w:val="-9"/>
        </w:rPr>
        <w:t xml:space="preserve"> </w:t>
      </w:r>
      <w:r>
        <w:t>requirements</w:t>
      </w:r>
      <w:r>
        <w:rPr>
          <w:spacing w:val="-7"/>
        </w:rPr>
        <w:t xml:space="preserve"> </w:t>
      </w:r>
      <w:r>
        <w:t>of</w:t>
      </w:r>
      <w:r>
        <w:rPr>
          <w:spacing w:val="-8"/>
        </w:rPr>
        <w:t xml:space="preserve"> </w:t>
      </w:r>
      <w:r>
        <w:t>said</w:t>
      </w:r>
      <w:r>
        <w:rPr>
          <w:spacing w:val="-5"/>
        </w:rPr>
        <w:t xml:space="preserve"> </w:t>
      </w:r>
      <w:r>
        <w:rPr>
          <w:spacing w:val="-1"/>
        </w:rPr>
        <w:t>statute(s).</w:t>
      </w:r>
    </w:p>
    <w:p w14:paraId="77A08736" w14:textId="77777777" w:rsidR="009E7CAC" w:rsidRDefault="009E7CAC" w:rsidP="000B7ECB">
      <w:pPr>
        <w:sectPr w:rsidR="009E7CAC">
          <w:pgSz w:w="12240" w:h="15840"/>
          <w:pgMar w:top="1400" w:right="1320" w:bottom="940" w:left="1340" w:header="0" w:footer="749" w:gutter="0"/>
          <w:cols w:space="720"/>
        </w:sectPr>
      </w:pPr>
    </w:p>
    <w:p w14:paraId="64702717" w14:textId="77777777" w:rsidR="009E7CAC" w:rsidRDefault="00FA042E" w:rsidP="000B7ECB">
      <w:pPr>
        <w:pStyle w:val="Heading2"/>
        <w:spacing w:before="47"/>
        <w:rPr>
          <w:b w:val="0"/>
          <w:bCs w:val="0"/>
          <w:i w:val="0"/>
        </w:rPr>
      </w:pPr>
      <w:bookmarkStart w:id="88" w:name="_TOC_250022"/>
      <w:r>
        <w:rPr>
          <w:spacing w:val="-2"/>
        </w:rPr>
        <w:lastRenderedPageBreak/>
        <w:t>EFFE</w:t>
      </w:r>
      <w:r>
        <w:rPr>
          <w:spacing w:val="-1"/>
        </w:rPr>
        <w:t>CTIVE</w:t>
      </w:r>
      <w:r>
        <w:rPr>
          <w:spacing w:val="-24"/>
        </w:rPr>
        <w:t xml:space="preserve"> </w:t>
      </w:r>
      <w:r>
        <w:rPr>
          <w:spacing w:val="-1"/>
        </w:rPr>
        <w:t>DAT</w:t>
      </w:r>
      <w:r>
        <w:rPr>
          <w:spacing w:val="-2"/>
        </w:rPr>
        <w:t>E</w:t>
      </w:r>
      <w:r>
        <w:rPr>
          <w:spacing w:val="-23"/>
        </w:rPr>
        <w:t xml:space="preserve"> </w:t>
      </w:r>
      <w:r>
        <w:t>OF</w:t>
      </w:r>
      <w:r>
        <w:rPr>
          <w:spacing w:val="-25"/>
        </w:rPr>
        <w:t xml:space="preserve"> </w:t>
      </w:r>
      <w:r>
        <w:t>THE</w:t>
      </w:r>
      <w:r>
        <w:rPr>
          <w:spacing w:val="-24"/>
        </w:rPr>
        <w:t xml:space="preserve"> </w:t>
      </w:r>
      <w:r>
        <w:rPr>
          <w:spacing w:val="-2"/>
        </w:rPr>
        <w:t>P</w:t>
      </w:r>
      <w:r>
        <w:rPr>
          <w:spacing w:val="-1"/>
        </w:rPr>
        <w:t>LA</w:t>
      </w:r>
      <w:r>
        <w:rPr>
          <w:spacing w:val="-2"/>
        </w:rPr>
        <w:t>N</w:t>
      </w:r>
      <w:bookmarkEnd w:id="88"/>
    </w:p>
    <w:p w14:paraId="3D987C97" w14:textId="77777777" w:rsidR="009E7CAC" w:rsidRDefault="009E7CAC" w:rsidP="000B7ECB">
      <w:pPr>
        <w:spacing w:before="7"/>
        <w:rPr>
          <w:rFonts w:ascii="Times New Roman" w:eastAsia="Times New Roman" w:hAnsi="Times New Roman" w:cs="Times New Roman"/>
          <w:b/>
          <w:bCs/>
          <w:i/>
          <w:sz w:val="19"/>
          <w:szCs w:val="19"/>
        </w:rPr>
      </w:pPr>
    </w:p>
    <w:p w14:paraId="1DF08187"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The</w:t>
      </w:r>
      <w:r>
        <w:rPr>
          <w:rFonts w:ascii="Times New Roman"/>
          <w:spacing w:val="-4"/>
          <w:sz w:val="20"/>
        </w:rPr>
        <w:t xml:space="preserve"> </w:t>
      </w:r>
      <w:r>
        <w:rPr>
          <w:rFonts w:ascii="Times New Roman"/>
          <w:b/>
          <w:i/>
          <w:sz w:val="20"/>
        </w:rPr>
        <w:t>effective</w:t>
      </w:r>
      <w:r>
        <w:rPr>
          <w:rFonts w:ascii="Times New Roman"/>
          <w:b/>
          <w:i/>
          <w:spacing w:val="-4"/>
          <w:sz w:val="20"/>
        </w:rPr>
        <w:t xml:space="preserve"> </w:t>
      </w:r>
      <w:r>
        <w:rPr>
          <w:rFonts w:ascii="Times New Roman"/>
          <w:b/>
          <w:i/>
          <w:spacing w:val="-1"/>
          <w:sz w:val="20"/>
        </w:rPr>
        <w:t>date</w:t>
      </w:r>
      <w:r>
        <w:rPr>
          <w:rFonts w:ascii="Times New Roman"/>
          <w:b/>
          <w:i/>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this</w:t>
      </w:r>
      <w:r>
        <w:rPr>
          <w:rFonts w:ascii="Times New Roman"/>
          <w:spacing w:val="-4"/>
          <w:sz w:val="20"/>
        </w:rPr>
        <w:t xml:space="preserve"> </w:t>
      </w:r>
      <w:r>
        <w:rPr>
          <w:rFonts w:ascii="Times New Roman"/>
          <w:b/>
          <w:i/>
          <w:sz w:val="20"/>
        </w:rPr>
        <w:t>Plan</w:t>
      </w:r>
      <w:r>
        <w:rPr>
          <w:rFonts w:ascii="Times New Roman"/>
          <w:b/>
          <w:i/>
          <w:spacing w:val="-2"/>
          <w:sz w:val="20"/>
        </w:rPr>
        <w:t xml:space="preserve"> </w:t>
      </w:r>
      <w:r>
        <w:rPr>
          <w:rFonts w:ascii="Times New Roman"/>
          <w:sz w:val="20"/>
        </w:rPr>
        <w:t>is</w:t>
      </w:r>
      <w:r>
        <w:rPr>
          <w:rFonts w:ascii="Times New Roman"/>
          <w:spacing w:val="-4"/>
          <w:sz w:val="20"/>
        </w:rPr>
        <w:t xml:space="preserve"> </w:t>
      </w:r>
      <w:r>
        <w:rPr>
          <w:rFonts w:ascii="Times New Roman"/>
          <w:sz w:val="20"/>
        </w:rPr>
        <w:t>January</w:t>
      </w:r>
      <w:r>
        <w:rPr>
          <w:rFonts w:ascii="Times New Roman"/>
          <w:spacing w:val="-8"/>
          <w:sz w:val="20"/>
        </w:rPr>
        <w:t xml:space="preserve"> </w:t>
      </w:r>
      <w:r>
        <w:rPr>
          <w:rFonts w:ascii="Times New Roman"/>
          <w:sz w:val="20"/>
        </w:rPr>
        <w:t>1,</w:t>
      </w:r>
      <w:r>
        <w:rPr>
          <w:rFonts w:ascii="Times New Roman"/>
          <w:spacing w:val="-4"/>
          <w:sz w:val="20"/>
        </w:rPr>
        <w:t xml:space="preserve"> </w:t>
      </w:r>
      <w:r>
        <w:rPr>
          <w:rFonts w:ascii="Times New Roman"/>
          <w:spacing w:val="1"/>
          <w:sz w:val="20"/>
        </w:rPr>
        <w:t>2017.</w:t>
      </w:r>
    </w:p>
    <w:p w14:paraId="2EA5D543" w14:textId="77777777" w:rsidR="009E7CAC" w:rsidRDefault="009E7CAC" w:rsidP="000B7ECB">
      <w:pPr>
        <w:spacing w:before="4"/>
        <w:rPr>
          <w:rFonts w:ascii="Times New Roman" w:eastAsia="Times New Roman" w:hAnsi="Times New Roman" w:cs="Times New Roman"/>
          <w:sz w:val="19"/>
          <w:szCs w:val="19"/>
        </w:rPr>
      </w:pPr>
    </w:p>
    <w:p w14:paraId="2AF32E2D" w14:textId="77777777" w:rsidR="009E7CAC" w:rsidRDefault="00FA042E" w:rsidP="000B7ECB">
      <w:pPr>
        <w:pStyle w:val="Heading2"/>
        <w:rPr>
          <w:b w:val="0"/>
          <w:bCs w:val="0"/>
          <w:i w:val="0"/>
        </w:rPr>
      </w:pPr>
      <w:bookmarkStart w:id="89" w:name="_TOC_250021"/>
      <w:r>
        <w:rPr>
          <w:spacing w:val="-2"/>
        </w:rPr>
        <w:t>F</w:t>
      </w:r>
      <w:r>
        <w:rPr>
          <w:spacing w:val="-1"/>
        </w:rPr>
        <w:t>RAU</w:t>
      </w:r>
      <w:r>
        <w:rPr>
          <w:spacing w:val="-2"/>
        </w:rPr>
        <w:t>D</w:t>
      </w:r>
      <w:r>
        <w:rPr>
          <w:spacing w:val="-20"/>
        </w:rPr>
        <w:t xml:space="preserve"> </w:t>
      </w:r>
      <w:r>
        <w:t>OR</w:t>
      </w:r>
      <w:r>
        <w:rPr>
          <w:spacing w:val="-20"/>
        </w:rPr>
        <w:t xml:space="preserve"> </w:t>
      </w:r>
      <w:r>
        <w:rPr>
          <w:spacing w:val="-2"/>
        </w:rPr>
        <w:t>IN</w:t>
      </w:r>
      <w:r>
        <w:rPr>
          <w:spacing w:val="-1"/>
        </w:rPr>
        <w:t>T</w:t>
      </w:r>
      <w:r>
        <w:rPr>
          <w:spacing w:val="-2"/>
        </w:rPr>
        <w:t>E</w:t>
      </w:r>
      <w:r>
        <w:rPr>
          <w:spacing w:val="-1"/>
        </w:rPr>
        <w:t>NTIONAL</w:t>
      </w:r>
      <w:r>
        <w:rPr>
          <w:spacing w:val="-18"/>
        </w:rPr>
        <w:t xml:space="preserve"> </w:t>
      </w:r>
      <w:r>
        <w:rPr>
          <w:spacing w:val="-1"/>
        </w:rPr>
        <w:t>M</w:t>
      </w:r>
      <w:r>
        <w:rPr>
          <w:spacing w:val="-2"/>
        </w:rPr>
        <w:t>IS</w:t>
      </w:r>
      <w:r>
        <w:rPr>
          <w:spacing w:val="-1"/>
        </w:rPr>
        <w:t>REPRES</w:t>
      </w:r>
      <w:r>
        <w:rPr>
          <w:spacing w:val="-2"/>
        </w:rPr>
        <w:t>E</w:t>
      </w:r>
      <w:r>
        <w:rPr>
          <w:spacing w:val="-1"/>
        </w:rPr>
        <w:t>NTATION</w:t>
      </w:r>
      <w:bookmarkEnd w:id="89"/>
    </w:p>
    <w:p w14:paraId="4E3F4F16" w14:textId="77777777" w:rsidR="009E7CAC" w:rsidRDefault="009E7CAC" w:rsidP="000B7ECB">
      <w:pPr>
        <w:spacing w:before="6"/>
        <w:rPr>
          <w:rFonts w:ascii="Times New Roman" w:eastAsia="Times New Roman" w:hAnsi="Times New Roman" w:cs="Times New Roman"/>
          <w:b/>
          <w:bCs/>
          <w:i/>
          <w:sz w:val="19"/>
          <w:szCs w:val="19"/>
        </w:rPr>
      </w:pPr>
    </w:p>
    <w:p w14:paraId="6DC9D78E" w14:textId="77777777" w:rsidR="009E7CAC" w:rsidRDefault="00FA042E" w:rsidP="000B7ECB">
      <w:pPr>
        <w:pStyle w:val="BodyText"/>
        <w:ind w:left="100" w:right="115" w:firstLine="0"/>
      </w:pPr>
      <w:r>
        <w:t>If</w:t>
      </w:r>
      <w:r>
        <w:rPr>
          <w:spacing w:val="27"/>
        </w:rPr>
        <w:t xml:space="preserve"> </w:t>
      </w:r>
      <w:r>
        <w:rPr>
          <w:spacing w:val="-1"/>
        </w:rPr>
        <w:t>the</w:t>
      </w:r>
      <w:r>
        <w:rPr>
          <w:spacing w:val="30"/>
        </w:rPr>
        <w:t xml:space="preserve"> </w:t>
      </w:r>
      <w:r>
        <w:rPr>
          <w:b/>
          <w:i/>
        </w:rPr>
        <w:t>enrolled</w:t>
      </w:r>
      <w:r>
        <w:rPr>
          <w:b/>
          <w:i/>
          <w:spacing w:val="30"/>
        </w:rPr>
        <w:t xml:space="preserve"> </w:t>
      </w:r>
      <w:r>
        <w:rPr>
          <w:b/>
          <w:i/>
        </w:rPr>
        <w:t>individual</w:t>
      </w:r>
      <w:r>
        <w:rPr>
          <w:b/>
          <w:i/>
          <w:spacing w:val="30"/>
        </w:rPr>
        <w:t xml:space="preserve"> </w:t>
      </w:r>
      <w:r>
        <w:t>or</w:t>
      </w:r>
      <w:r>
        <w:rPr>
          <w:spacing w:val="28"/>
        </w:rPr>
        <w:t xml:space="preserve"> </w:t>
      </w:r>
      <w:r>
        <w:rPr>
          <w:spacing w:val="-1"/>
        </w:rPr>
        <w:t>anyone</w:t>
      </w:r>
      <w:r>
        <w:rPr>
          <w:spacing w:val="30"/>
        </w:rPr>
        <w:t xml:space="preserve"> </w:t>
      </w:r>
      <w:r>
        <w:t>acting</w:t>
      </w:r>
      <w:r>
        <w:rPr>
          <w:spacing w:val="28"/>
        </w:rPr>
        <w:t xml:space="preserve"> </w:t>
      </w:r>
      <w:r>
        <w:t>on</w:t>
      </w:r>
      <w:r>
        <w:rPr>
          <w:spacing w:val="28"/>
        </w:rPr>
        <w:t xml:space="preserve"> </w:t>
      </w:r>
      <w:r>
        <w:t>behalf</w:t>
      </w:r>
      <w:r>
        <w:rPr>
          <w:spacing w:val="28"/>
        </w:rPr>
        <w:t xml:space="preserve"> </w:t>
      </w:r>
      <w:r>
        <w:t>of</w:t>
      </w:r>
      <w:r>
        <w:rPr>
          <w:spacing w:val="28"/>
        </w:rPr>
        <w:t xml:space="preserve"> </w:t>
      </w:r>
      <w:r>
        <w:t>an</w:t>
      </w:r>
      <w:r>
        <w:rPr>
          <w:spacing w:val="31"/>
        </w:rPr>
        <w:t xml:space="preserve"> </w:t>
      </w:r>
      <w:r>
        <w:rPr>
          <w:b/>
          <w:i/>
        </w:rPr>
        <w:t>enrolled</w:t>
      </w:r>
      <w:r>
        <w:rPr>
          <w:b/>
          <w:i/>
          <w:spacing w:val="30"/>
        </w:rPr>
        <w:t xml:space="preserve"> </w:t>
      </w:r>
      <w:r>
        <w:rPr>
          <w:b/>
          <w:i/>
        </w:rPr>
        <w:t>individual</w:t>
      </w:r>
      <w:r>
        <w:rPr>
          <w:b/>
          <w:i/>
          <w:spacing w:val="31"/>
        </w:rPr>
        <w:t xml:space="preserve"> </w:t>
      </w:r>
      <w:r>
        <w:rPr>
          <w:spacing w:val="-1"/>
        </w:rPr>
        <w:t>makes</w:t>
      </w:r>
      <w:r>
        <w:rPr>
          <w:spacing w:val="29"/>
        </w:rPr>
        <w:t xml:space="preserve"> </w:t>
      </w:r>
      <w:r>
        <w:t>a</w:t>
      </w:r>
      <w:r>
        <w:rPr>
          <w:spacing w:val="30"/>
        </w:rPr>
        <w:t xml:space="preserve"> </w:t>
      </w:r>
      <w:r>
        <w:rPr>
          <w:spacing w:val="-1"/>
        </w:rPr>
        <w:t>false</w:t>
      </w:r>
      <w:r>
        <w:rPr>
          <w:spacing w:val="31"/>
        </w:rPr>
        <w:t xml:space="preserve"> </w:t>
      </w:r>
      <w:r>
        <w:rPr>
          <w:spacing w:val="-1"/>
        </w:rPr>
        <w:t>statement</w:t>
      </w:r>
      <w:r>
        <w:rPr>
          <w:spacing w:val="29"/>
        </w:rPr>
        <w:t xml:space="preserve"> </w:t>
      </w:r>
      <w:r>
        <w:t>on</w:t>
      </w:r>
      <w:r>
        <w:rPr>
          <w:spacing w:val="27"/>
        </w:rPr>
        <w:t xml:space="preserve"> </w:t>
      </w:r>
      <w:r>
        <w:rPr>
          <w:spacing w:val="-1"/>
        </w:rPr>
        <w:t>the</w:t>
      </w:r>
      <w:r>
        <w:rPr>
          <w:spacing w:val="45"/>
          <w:w w:val="99"/>
        </w:rPr>
        <w:t xml:space="preserve"> </w:t>
      </w:r>
      <w:r>
        <w:t>application</w:t>
      </w:r>
      <w:r>
        <w:rPr>
          <w:spacing w:val="-4"/>
        </w:rPr>
        <w:t xml:space="preserve"> </w:t>
      </w:r>
      <w:r>
        <w:rPr>
          <w:spacing w:val="-1"/>
        </w:rPr>
        <w:t>for</w:t>
      </w:r>
      <w:r>
        <w:rPr>
          <w:spacing w:val="-2"/>
        </w:rPr>
        <w:t xml:space="preserve"> </w:t>
      </w:r>
      <w:r>
        <w:rPr>
          <w:spacing w:val="-1"/>
        </w:rPr>
        <w:t xml:space="preserve">enrollment, </w:t>
      </w:r>
      <w:r>
        <w:t>or</w:t>
      </w:r>
      <w:r>
        <w:rPr>
          <w:spacing w:val="-2"/>
        </w:rPr>
        <w:t xml:space="preserve"> </w:t>
      </w:r>
      <w:r>
        <w:rPr>
          <w:spacing w:val="-1"/>
        </w:rPr>
        <w:t>withholds</w:t>
      </w:r>
      <w:r>
        <w:rPr>
          <w:spacing w:val="-3"/>
        </w:rPr>
        <w:t xml:space="preserve"> </w:t>
      </w:r>
      <w:r>
        <w:t>information</w:t>
      </w:r>
      <w:r>
        <w:rPr>
          <w:spacing w:val="-1"/>
        </w:rPr>
        <w:t xml:space="preserve"> with</w:t>
      </w:r>
      <w:r>
        <w:rPr>
          <w:spacing w:val="-4"/>
        </w:rPr>
        <w:t xml:space="preserve"> </w:t>
      </w:r>
      <w:r>
        <w:t>intent</w:t>
      </w:r>
      <w:r>
        <w:rPr>
          <w:spacing w:val="-3"/>
        </w:rPr>
        <w:t xml:space="preserve"> </w:t>
      </w:r>
      <w:r>
        <w:t>to</w:t>
      </w:r>
      <w:r>
        <w:rPr>
          <w:spacing w:val="-1"/>
        </w:rPr>
        <w:t xml:space="preserve"> </w:t>
      </w:r>
      <w:r>
        <w:t>deceive</w:t>
      </w:r>
      <w:r>
        <w:rPr>
          <w:spacing w:val="-2"/>
        </w:rPr>
        <w:t xml:space="preserve"> </w:t>
      </w:r>
      <w:r>
        <w:t>or</w:t>
      </w:r>
      <w:r>
        <w:rPr>
          <w:spacing w:val="-4"/>
        </w:rPr>
        <w:t xml:space="preserve"> </w:t>
      </w:r>
      <w:r>
        <w:rPr>
          <w:spacing w:val="-1"/>
        </w:rPr>
        <w:t>affect</w:t>
      </w:r>
      <w:r>
        <w:rPr>
          <w:spacing w:val="-2"/>
        </w:rPr>
        <w:t xml:space="preserve"> </w:t>
      </w:r>
      <w:r>
        <w:rPr>
          <w:spacing w:val="-1"/>
        </w:rPr>
        <w:t>the</w:t>
      </w:r>
      <w:r>
        <w:rPr>
          <w:spacing w:val="-2"/>
        </w:rPr>
        <w:t xml:space="preserve"> </w:t>
      </w:r>
      <w:r>
        <w:t>acceptance</w:t>
      </w:r>
      <w:r>
        <w:rPr>
          <w:spacing w:val="-2"/>
        </w:rPr>
        <w:t xml:space="preserve"> </w:t>
      </w:r>
      <w:r>
        <w:t>of</w:t>
      </w:r>
      <w:r>
        <w:rPr>
          <w:spacing w:val="-3"/>
        </w:rPr>
        <w:t xml:space="preserve"> </w:t>
      </w:r>
      <w:r>
        <w:rPr>
          <w:spacing w:val="-1"/>
        </w:rPr>
        <w:t>the</w:t>
      </w:r>
      <w:r>
        <w:rPr>
          <w:spacing w:val="-2"/>
        </w:rPr>
        <w:t xml:space="preserve"> </w:t>
      </w:r>
      <w:r>
        <w:rPr>
          <w:spacing w:val="-1"/>
        </w:rPr>
        <w:t>enrollment</w:t>
      </w:r>
      <w:r>
        <w:rPr>
          <w:spacing w:val="77"/>
          <w:w w:val="99"/>
        </w:rPr>
        <w:t xml:space="preserve"> </w:t>
      </w:r>
      <w:r>
        <w:t>application</w:t>
      </w:r>
      <w:r>
        <w:rPr>
          <w:spacing w:val="-3"/>
        </w:rPr>
        <w:t xml:space="preserve"> </w:t>
      </w:r>
      <w:r>
        <w:t>or</w:t>
      </w:r>
      <w:r>
        <w:rPr>
          <w:spacing w:val="-1"/>
        </w:rPr>
        <w:t xml:space="preserve"> the risks </w:t>
      </w:r>
      <w:r>
        <w:t>assumed by</w:t>
      </w:r>
      <w:r>
        <w:rPr>
          <w:spacing w:val="-5"/>
        </w:rPr>
        <w:t xml:space="preserve"> </w:t>
      </w:r>
      <w:r>
        <w:rPr>
          <w:spacing w:val="-1"/>
        </w:rPr>
        <w:t>the</w:t>
      </w:r>
      <w:r>
        <w:rPr>
          <w:spacing w:val="3"/>
        </w:rPr>
        <w:t xml:space="preserve"> </w:t>
      </w:r>
      <w:r>
        <w:rPr>
          <w:b/>
          <w:i/>
        </w:rPr>
        <w:t>Plan</w:t>
      </w:r>
      <w:r>
        <w:t>,</w:t>
      </w:r>
      <w:r>
        <w:rPr>
          <w:spacing w:val="-1"/>
        </w:rPr>
        <w:t xml:space="preserve"> </w:t>
      </w:r>
      <w:r>
        <w:t xml:space="preserve">or </w:t>
      </w:r>
      <w:r>
        <w:rPr>
          <w:spacing w:val="-1"/>
        </w:rPr>
        <w:t>otherwise</w:t>
      </w:r>
      <w:r>
        <w:rPr>
          <w:spacing w:val="1"/>
        </w:rPr>
        <w:t xml:space="preserve"> </w:t>
      </w:r>
      <w:r>
        <w:t>misleads</w:t>
      </w:r>
      <w:r>
        <w:rPr>
          <w:spacing w:val="-2"/>
        </w:rPr>
        <w:t xml:space="preserve"> </w:t>
      </w:r>
      <w:r>
        <w:rPr>
          <w:spacing w:val="-1"/>
        </w:rPr>
        <w:t>the</w:t>
      </w:r>
      <w:r>
        <w:rPr>
          <w:spacing w:val="1"/>
        </w:rPr>
        <w:t xml:space="preserve"> </w:t>
      </w:r>
      <w:r>
        <w:rPr>
          <w:b/>
          <w:i/>
        </w:rPr>
        <w:t>Plan</w:t>
      </w:r>
      <w:r>
        <w:t>,</w:t>
      </w:r>
      <w:r>
        <w:rPr>
          <w:spacing w:val="-1"/>
        </w:rPr>
        <w:t xml:space="preserve"> the </w:t>
      </w:r>
      <w:r>
        <w:rPr>
          <w:b/>
          <w:i/>
        </w:rPr>
        <w:t>Plan</w:t>
      </w:r>
      <w:r>
        <w:rPr>
          <w:b/>
          <w:i/>
          <w:spacing w:val="-1"/>
        </w:rPr>
        <w:t xml:space="preserve"> </w:t>
      </w:r>
      <w:r>
        <w:t>shall</w:t>
      </w:r>
      <w:r>
        <w:rPr>
          <w:spacing w:val="-2"/>
        </w:rPr>
        <w:t xml:space="preserve"> </w:t>
      </w:r>
      <w:r>
        <w:t>be</w:t>
      </w:r>
      <w:r>
        <w:rPr>
          <w:spacing w:val="-1"/>
        </w:rPr>
        <w:t xml:space="preserve"> entitled</w:t>
      </w:r>
      <w:r>
        <w:t xml:space="preserve"> to </w:t>
      </w:r>
      <w:r>
        <w:rPr>
          <w:spacing w:val="-1"/>
        </w:rPr>
        <w:t xml:space="preserve">recover </w:t>
      </w:r>
      <w:r>
        <w:t>its</w:t>
      </w:r>
      <w:r>
        <w:rPr>
          <w:spacing w:val="68"/>
          <w:w w:val="99"/>
        </w:rPr>
        <w:t xml:space="preserve"> </w:t>
      </w:r>
      <w:r>
        <w:rPr>
          <w:spacing w:val="-1"/>
        </w:rPr>
        <w:t>damages,</w:t>
      </w:r>
      <w:r>
        <w:rPr>
          <w:spacing w:val="-2"/>
        </w:rPr>
        <w:t xml:space="preserve"> </w:t>
      </w:r>
      <w:r>
        <w:rPr>
          <w:spacing w:val="-1"/>
        </w:rPr>
        <w:t>including</w:t>
      </w:r>
      <w:r>
        <w:rPr>
          <w:spacing w:val="-4"/>
        </w:rPr>
        <w:t xml:space="preserve"> </w:t>
      </w:r>
      <w:r>
        <w:t>legal</w:t>
      </w:r>
      <w:r>
        <w:rPr>
          <w:spacing w:val="1"/>
        </w:rPr>
        <w:t xml:space="preserve"> </w:t>
      </w:r>
      <w:r>
        <w:rPr>
          <w:spacing w:val="-1"/>
        </w:rPr>
        <w:t>fees,</w:t>
      </w:r>
      <w:r>
        <w:t xml:space="preserve"> from</w:t>
      </w:r>
      <w:r>
        <w:rPr>
          <w:spacing w:val="-6"/>
        </w:rPr>
        <w:t xml:space="preserve"> </w:t>
      </w:r>
      <w:r>
        <w:t>the</w:t>
      </w:r>
      <w:r>
        <w:rPr>
          <w:spacing w:val="2"/>
        </w:rPr>
        <w:t xml:space="preserve"> </w:t>
      </w:r>
      <w:r>
        <w:rPr>
          <w:b/>
          <w:i/>
        </w:rPr>
        <w:t>enrolled</w:t>
      </w:r>
      <w:r>
        <w:rPr>
          <w:b/>
          <w:i/>
          <w:spacing w:val="-2"/>
        </w:rPr>
        <w:t xml:space="preserve"> </w:t>
      </w:r>
      <w:r>
        <w:rPr>
          <w:b/>
          <w:i/>
        </w:rPr>
        <w:t>individual</w:t>
      </w:r>
      <w:r>
        <w:t>,</w:t>
      </w:r>
      <w:r>
        <w:rPr>
          <w:spacing w:val="-2"/>
        </w:rPr>
        <w:t xml:space="preserve"> </w:t>
      </w:r>
      <w:r>
        <w:t>or</w:t>
      </w:r>
      <w:r>
        <w:rPr>
          <w:spacing w:val="-1"/>
        </w:rPr>
        <w:t xml:space="preserve"> from</w:t>
      </w:r>
      <w:r>
        <w:rPr>
          <w:spacing w:val="-6"/>
        </w:rPr>
        <w:t xml:space="preserve"> </w:t>
      </w:r>
      <w:r>
        <w:rPr>
          <w:spacing w:val="1"/>
        </w:rPr>
        <w:t>any</w:t>
      </w:r>
      <w:r>
        <w:rPr>
          <w:spacing w:val="-4"/>
        </w:rPr>
        <w:t xml:space="preserve"> </w:t>
      </w:r>
      <w:r>
        <w:rPr>
          <w:spacing w:val="-1"/>
        </w:rPr>
        <w:t>other</w:t>
      </w:r>
      <w:r>
        <w:rPr>
          <w:spacing w:val="-2"/>
        </w:rPr>
        <w:t xml:space="preserve"> </w:t>
      </w:r>
      <w:r>
        <w:t>person</w:t>
      </w:r>
      <w:r>
        <w:rPr>
          <w:spacing w:val="-3"/>
        </w:rPr>
        <w:t xml:space="preserve"> </w:t>
      </w:r>
      <w:r>
        <w:t xml:space="preserve">responsible </w:t>
      </w:r>
      <w:r>
        <w:rPr>
          <w:spacing w:val="-1"/>
        </w:rPr>
        <w:t>for</w:t>
      </w:r>
      <w:r>
        <w:t xml:space="preserve"> </w:t>
      </w:r>
      <w:r>
        <w:rPr>
          <w:spacing w:val="-1"/>
        </w:rPr>
        <w:t>misleading</w:t>
      </w:r>
      <w:r>
        <w:rPr>
          <w:spacing w:val="-3"/>
        </w:rPr>
        <w:t xml:space="preserve"> </w:t>
      </w:r>
      <w:r>
        <w:t>the</w:t>
      </w:r>
      <w:r>
        <w:rPr>
          <w:spacing w:val="84"/>
          <w:w w:val="99"/>
        </w:rPr>
        <w:t xml:space="preserve"> </w:t>
      </w:r>
      <w:r>
        <w:rPr>
          <w:b/>
          <w:i/>
        </w:rPr>
        <w:t>Plan</w:t>
      </w:r>
      <w:r>
        <w:t>,</w:t>
      </w:r>
      <w:r>
        <w:rPr>
          <w:spacing w:val="14"/>
        </w:rPr>
        <w:t xml:space="preserve"> </w:t>
      </w:r>
      <w:r>
        <w:rPr>
          <w:spacing w:val="-1"/>
        </w:rPr>
        <w:t>and</w:t>
      </w:r>
      <w:r>
        <w:rPr>
          <w:spacing w:val="16"/>
        </w:rPr>
        <w:t xml:space="preserve"> </w:t>
      </w:r>
      <w:r>
        <w:t>from</w:t>
      </w:r>
      <w:r>
        <w:rPr>
          <w:spacing w:val="12"/>
        </w:rPr>
        <w:t xml:space="preserve"> </w:t>
      </w:r>
      <w:r>
        <w:rPr>
          <w:spacing w:val="-1"/>
        </w:rPr>
        <w:t>the</w:t>
      </w:r>
      <w:r>
        <w:rPr>
          <w:spacing w:val="15"/>
        </w:rPr>
        <w:t xml:space="preserve"> </w:t>
      </w:r>
      <w:r>
        <w:t>person</w:t>
      </w:r>
      <w:r>
        <w:rPr>
          <w:spacing w:val="15"/>
        </w:rPr>
        <w:t xml:space="preserve"> </w:t>
      </w:r>
      <w:r>
        <w:rPr>
          <w:spacing w:val="-1"/>
        </w:rPr>
        <w:t>for</w:t>
      </w:r>
      <w:r>
        <w:rPr>
          <w:spacing w:val="18"/>
        </w:rPr>
        <w:t xml:space="preserve"> </w:t>
      </w:r>
      <w:r>
        <w:rPr>
          <w:spacing w:val="-1"/>
        </w:rPr>
        <w:t>whom</w:t>
      </w:r>
      <w:r>
        <w:rPr>
          <w:spacing w:val="13"/>
        </w:rPr>
        <w:t xml:space="preserve"> </w:t>
      </w:r>
      <w:r>
        <w:rPr>
          <w:spacing w:val="-1"/>
        </w:rPr>
        <w:t>the</w:t>
      </w:r>
      <w:r>
        <w:rPr>
          <w:spacing w:val="15"/>
        </w:rPr>
        <w:t xml:space="preserve"> </w:t>
      </w:r>
      <w:r>
        <w:t>benefits</w:t>
      </w:r>
      <w:r>
        <w:rPr>
          <w:spacing w:val="17"/>
        </w:rPr>
        <w:t xml:space="preserve"> </w:t>
      </w:r>
      <w:r>
        <w:rPr>
          <w:spacing w:val="-1"/>
        </w:rPr>
        <w:t>were</w:t>
      </w:r>
      <w:r>
        <w:rPr>
          <w:spacing w:val="15"/>
        </w:rPr>
        <w:t xml:space="preserve"> </w:t>
      </w:r>
      <w:r>
        <w:rPr>
          <w:spacing w:val="-1"/>
        </w:rPr>
        <w:t>provided.</w:t>
      </w:r>
      <w:r>
        <w:rPr>
          <w:spacing w:val="31"/>
        </w:rPr>
        <w:t xml:space="preserve"> </w:t>
      </w:r>
      <w:r>
        <w:rPr>
          <w:spacing w:val="-1"/>
        </w:rPr>
        <w:t>Any</w:t>
      </w:r>
      <w:r>
        <w:rPr>
          <w:spacing w:val="14"/>
        </w:rPr>
        <w:t xml:space="preserve"> </w:t>
      </w:r>
      <w:r>
        <w:rPr>
          <w:spacing w:val="-1"/>
        </w:rPr>
        <w:t>fraud</w:t>
      </w:r>
      <w:r>
        <w:rPr>
          <w:spacing w:val="16"/>
        </w:rPr>
        <w:t xml:space="preserve"> </w:t>
      </w:r>
      <w:r>
        <w:t>or</w:t>
      </w:r>
      <w:r>
        <w:rPr>
          <w:spacing w:val="15"/>
        </w:rPr>
        <w:t xml:space="preserve"> </w:t>
      </w:r>
      <w:r>
        <w:rPr>
          <w:spacing w:val="-1"/>
        </w:rPr>
        <w:t>intentional</w:t>
      </w:r>
      <w:r>
        <w:rPr>
          <w:spacing w:val="17"/>
        </w:rPr>
        <w:t xml:space="preserve"> </w:t>
      </w:r>
      <w:r>
        <w:rPr>
          <w:spacing w:val="-1"/>
        </w:rPr>
        <w:t>misrepresentation</w:t>
      </w:r>
      <w:r>
        <w:rPr>
          <w:spacing w:val="25"/>
        </w:rPr>
        <w:t xml:space="preserve"> </w:t>
      </w:r>
      <w:r>
        <w:t>of</w:t>
      </w:r>
      <w:r>
        <w:rPr>
          <w:spacing w:val="13"/>
        </w:rPr>
        <w:t xml:space="preserve"> </w:t>
      </w:r>
      <w:r>
        <w:t>a</w:t>
      </w:r>
      <w:r>
        <w:rPr>
          <w:spacing w:val="99"/>
          <w:w w:val="99"/>
        </w:rPr>
        <w:t xml:space="preserve"> </w:t>
      </w:r>
      <w:r>
        <w:rPr>
          <w:spacing w:val="-1"/>
        </w:rPr>
        <w:t>material</w:t>
      </w:r>
      <w:r>
        <w:rPr>
          <w:spacing w:val="7"/>
        </w:rPr>
        <w:t xml:space="preserve"> </w:t>
      </w:r>
      <w:r>
        <w:rPr>
          <w:spacing w:val="-1"/>
        </w:rPr>
        <w:t>fact</w:t>
      </w:r>
      <w:r>
        <w:rPr>
          <w:spacing w:val="6"/>
        </w:rPr>
        <w:t xml:space="preserve"> </w:t>
      </w:r>
      <w:r>
        <w:rPr>
          <w:spacing w:val="1"/>
        </w:rPr>
        <w:t>on</w:t>
      </w:r>
      <w:r>
        <w:rPr>
          <w:spacing w:val="4"/>
        </w:rPr>
        <w:t xml:space="preserve"> </w:t>
      </w:r>
      <w:r>
        <w:t>the</w:t>
      </w:r>
      <w:r>
        <w:rPr>
          <w:spacing w:val="6"/>
        </w:rPr>
        <w:t xml:space="preserve"> </w:t>
      </w:r>
      <w:r>
        <w:t>part</w:t>
      </w:r>
      <w:r>
        <w:rPr>
          <w:spacing w:val="5"/>
        </w:rPr>
        <w:t xml:space="preserve"> </w:t>
      </w:r>
      <w:r>
        <w:t>of</w:t>
      </w:r>
      <w:r>
        <w:rPr>
          <w:spacing w:val="6"/>
        </w:rPr>
        <w:t xml:space="preserve"> </w:t>
      </w:r>
      <w:r>
        <w:t>the</w:t>
      </w:r>
      <w:r>
        <w:rPr>
          <w:spacing w:val="10"/>
        </w:rPr>
        <w:t xml:space="preserve"> </w:t>
      </w:r>
      <w:r>
        <w:rPr>
          <w:b/>
          <w:i/>
        </w:rPr>
        <w:t>enrolled</w:t>
      </w:r>
      <w:r>
        <w:rPr>
          <w:b/>
          <w:i/>
          <w:spacing w:val="6"/>
        </w:rPr>
        <w:t xml:space="preserve"> </w:t>
      </w:r>
      <w:r>
        <w:rPr>
          <w:b/>
          <w:i/>
        </w:rPr>
        <w:t>individual</w:t>
      </w:r>
      <w:r>
        <w:rPr>
          <w:b/>
          <w:i/>
          <w:spacing w:val="7"/>
        </w:rPr>
        <w:t xml:space="preserve"> </w:t>
      </w:r>
      <w:r>
        <w:t>or</w:t>
      </w:r>
      <w:r>
        <w:rPr>
          <w:spacing w:val="6"/>
        </w:rPr>
        <w:t xml:space="preserve"> </w:t>
      </w:r>
      <w:r>
        <w:rPr>
          <w:spacing w:val="1"/>
        </w:rPr>
        <w:t>an</w:t>
      </w:r>
      <w:r>
        <w:rPr>
          <w:spacing w:val="4"/>
        </w:rPr>
        <w:t xml:space="preserve"> </w:t>
      </w:r>
      <w:r>
        <w:t>individual</w:t>
      </w:r>
      <w:r>
        <w:rPr>
          <w:spacing w:val="8"/>
        </w:rPr>
        <w:t xml:space="preserve"> </w:t>
      </w:r>
      <w:r>
        <w:t>seeking</w:t>
      </w:r>
      <w:r>
        <w:rPr>
          <w:spacing w:val="4"/>
        </w:rPr>
        <w:t xml:space="preserve"> </w:t>
      </w:r>
      <w:r>
        <w:t>coverage</w:t>
      </w:r>
      <w:r>
        <w:rPr>
          <w:spacing w:val="6"/>
        </w:rPr>
        <w:t xml:space="preserve"> </w:t>
      </w:r>
      <w:r>
        <w:rPr>
          <w:spacing w:val="1"/>
        </w:rPr>
        <w:t>on</w:t>
      </w:r>
      <w:r>
        <w:rPr>
          <w:spacing w:val="6"/>
        </w:rPr>
        <w:t xml:space="preserve"> </w:t>
      </w:r>
      <w:r>
        <w:t>behalf</w:t>
      </w:r>
      <w:r>
        <w:rPr>
          <w:spacing w:val="4"/>
        </w:rPr>
        <w:t xml:space="preserve"> </w:t>
      </w:r>
      <w:r>
        <w:rPr>
          <w:spacing w:val="1"/>
        </w:rPr>
        <w:t>of</w:t>
      </w:r>
      <w:r>
        <w:rPr>
          <w:spacing w:val="5"/>
        </w:rPr>
        <w:t xml:space="preserve"> </w:t>
      </w:r>
      <w:r>
        <w:t>the</w:t>
      </w:r>
      <w:r>
        <w:rPr>
          <w:spacing w:val="6"/>
        </w:rPr>
        <w:t xml:space="preserve"> </w:t>
      </w:r>
      <w:r>
        <w:rPr>
          <w:spacing w:val="-1"/>
        </w:rPr>
        <w:t>individual</w:t>
      </w:r>
      <w:r>
        <w:rPr>
          <w:spacing w:val="14"/>
        </w:rPr>
        <w:t xml:space="preserve"> </w:t>
      </w:r>
      <w:r>
        <w:t>in</w:t>
      </w:r>
      <w:r>
        <w:rPr>
          <w:spacing w:val="54"/>
          <w:w w:val="99"/>
        </w:rPr>
        <w:t xml:space="preserve"> </w:t>
      </w:r>
      <w:r>
        <w:rPr>
          <w:spacing w:val="-1"/>
        </w:rPr>
        <w:t>making</w:t>
      </w:r>
      <w:r>
        <w:rPr>
          <w:spacing w:val="-11"/>
        </w:rPr>
        <w:t xml:space="preserve"> </w:t>
      </w:r>
      <w:r>
        <w:t>application</w:t>
      </w:r>
      <w:r>
        <w:rPr>
          <w:spacing w:val="-9"/>
        </w:rPr>
        <w:t xml:space="preserve"> </w:t>
      </w:r>
      <w:r>
        <w:rPr>
          <w:spacing w:val="-1"/>
        </w:rPr>
        <w:t>for</w:t>
      </w:r>
      <w:r>
        <w:rPr>
          <w:spacing w:val="-9"/>
        </w:rPr>
        <w:t xml:space="preserve"> </w:t>
      </w:r>
      <w:r>
        <w:t>coverage,</w:t>
      </w:r>
      <w:r>
        <w:rPr>
          <w:spacing w:val="-9"/>
        </w:rPr>
        <w:t xml:space="preserve"> </w:t>
      </w:r>
      <w:r>
        <w:t>or</w:t>
      </w:r>
      <w:r>
        <w:rPr>
          <w:spacing w:val="-9"/>
        </w:rPr>
        <w:t xml:space="preserve"> </w:t>
      </w:r>
      <w:r>
        <w:t>any</w:t>
      </w:r>
      <w:r>
        <w:rPr>
          <w:spacing w:val="-13"/>
        </w:rPr>
        <w:t xml:space="preserve"> </w:t>
      </w:r>
      <w:r>
        <w:t>application</w:t>
      </w:r>
      <w:r>
        <w:rPr>
          <w:spacing w:val="-11"/>
        </w:rPr>
        <w:t xml:space="preserve"> </w:t>
      </w:r>
      <w:r>
        <w:rPr>
          <w:spacing w:val="-1"/>
        </w:rPr>
        <w:t>for</w:t>
      </w:r>
      <w:r>
        <w:rPr>
          <w:spacing w:val="-9"/>
        </w:rPr>
        <w:t xml:space="preserve"> </w:t>
      </w:r>
      <w:r>
        <w:t>reclassification</w:t>
      </w:r>
      <w:r>
        <w:rPr>
          <w:spacing w:val="-10"/>
        </w:rPr>
        <w:t xml:space="preserve"> </w:t>
      </w:r>
      <w:r>
        <w:t>thereof,</w:t>
      </w:r>
      <w:r>
        <w:rPr>
          <w:spacing w:val="-9"/>
        </w:rPr>
        <w:t xml:space="preserve"> </w:t>
      </w:r>
      <w:r>
        <w:t>or</w:t>
      </w:r>
      <w:r>
        <w:rPr>
          <w:spacing w:val="-9"/>
        </w:rPr>
        <w:t xml:space="preserve"> </w:t>
      </w:r>
      <w:r>
        <w:rPr>
          <w:spacing w:val="-1"/>
        </w:rPr>
        <w:t>for</w:t>
      </w:r>
      <w:r>
        <w:rPr>
          <w:spacing w:val="-9"/>
        </w:rPr>
        <w:t xml:space="preserve"> </w:t>
      </w:r>
      <w:r>
        <w:t>service</w:t>
      </w:r>
      <w:r>
        <w:rPr>
          <w:spacing w:val="-9"/>
        </w:rPr>
        <w:t xml:space="preserve"> </w:t>
      </w:r>
      <w:r>
        <w:rPr>
          <w:spacing w:val="-1"/>
        </w:rPr>
        <w:t>thereunder</w:t>
      </w:r>
      <w:r>
        <w:rPr>
          <w:spacing w:val="-9"/>
        </w:rPr>
        <w:t xml:space="preserve"> </w:t>
      </w:r>
      <w:r>
        <w:t>is</w:t>
      </w:r>
      <w:r>
        <w:rPr>
          <w:spacing w:val="-11"/>
        </w:rPr>
        <w:t xml:space="preserve"> </w:t>
      </w:r>
      <w:r>
        <w:t>prohibited</w:t>
      </w:r>
      <w:r>
        <w:rPr>
          <w:spacing w:val="68"/>
          <w:w w:val="99"/>
        </w:rPr>
        <w:t xml:space="preserve"> </w:t>
      </w:r>
      <w:r>
        <w:rPr>
          <w:spacing w:val="-1"/>
        </w:rPr>
        <w:t>and</w:t>
      </w:r>
      <w:r>
        <w:rPr>
          <w:spacing w:val="-4"/>
        </w:rPr>
        <w:t xml:space="preserve"> </w:t>
      </w:r>
      <w:r>
        <w:rPr>
          <w:spacing w:val="-1"/>
        </w:rPr>
        <w:t>shall</w:t>
      </w:r>
      <w:r>
        <w:rPr>
          <w:spacing w:val="-4"/>
        </w:rPr>
        <w:t xml:space="preserve"> </w:t>
      </w:r>
      <w:r>
        <w:t>render</w:t>
      </w:r>
      <w:r>
        <w:rPr>
          <w:spacing w:val="-3"/>
        </w:rPr>
        <w:t xml:space="preserve"> </w:t>
      </w:r>
      <w:r>
        <w:rPr>
          <w:spacing w:val="-1"/>
        </w:rPr>
        <w:t>the</w:t>
      </w:r>
      <w:r>
        <w:rPr>
          <w:spacing w:val="-5"/>
        </w:rPr>
        <w:t xml:space="preserve"> </w:t>
      </w:r>
      <w:r>
        <w:rPr>
          <w:spacing w:val="-1"/>
        </w:rPr>
        <w:t>coverage under</w:t>
      </w:r>
      <w:r>
        <w:rPr>
          <w:spacing w:val="-3"/>
        </w:rPr>
        <w:t xml:space="preserve"> </w:t>
      </w:r>
      <w:r>
        <w:t>this</w:t>
      </w:r>
      <w:r>
        <w:rPr>
          <w:spacing w:val="-3"/>
        </w:rPr>
        <w:t xml:space="preserve"> </w:t>
      </w:r>
      <w:r>
        <w:rPr>
          <w:b/>
          <w:i/>
        </w:rPr>
        <w:t>Plan</w:t>
      </w:r>
      <w:r>
        <w:rPr>
          <w:b/>
          <w:i/>
          <w:spacing w:val="-4"/>
        </w:rPr>
        <w:t xml:space="preserve"> </w:t>
      </w:r>
      <w:r>
        <w:rPr>
          <w:spacing w:val="-1"/>
        </w:rPr>
        <w:t>null</w:t>
      </w:r>
      <w:r>
        <w:rPr>
          <w:spacing w:val="-5"/>
        </w:rPr>
        <w:t xml:space="preserve"> </w:t>
      </w:r>
      <w:r>
        <w:t>and</w:t>
      </w:r>
      <w:r>
        <w:rPr>
          <w:spacing w:val="-3"/>
        </w:rPr>
        <w:t xml:space="preserve"> </w:t>
      </w:r>
      <w:r>
        <w:rPr>
          <w:spacing w:val="-1"/>
        </w:rPr>
        <w:t>void.</w:t>
      </w:r>
    </w:p>
    <w:p w14:paraId="735F573F" w14:textId="77777777" w:rsidR="009E7CAC" w:rsidRDefault="009E7CAC" w:rsidP="000B7ECB">
      <w:pPr>
        <w:spacing w:before="7"/>
        <w:rPr>
          <w:rFonts w:ascii="Times New Roman" w:eastAsia="Times New Roman" w:hAnsi="Times New Roman" w:cs="Times New Roman"/>
          <w:sz w:val="19"/>
          <w:szCs w:val="19"/>
        </w:rPr>
      </w:pPr>
    </w:p>
    <w:p w14:paraId="2BA3050C" w14:textId="77777777" w:rsidR="009E7CAC" w:rsidRDefault="00FA042E" w:rsidP="000B7ECB">
      <w:pPr>
        <w:pStyle w:val="Heading2"/>
        <w:rPr>
          <w:b w:val="0"/>
          <w:bCs w:val="0"/>
          <w:i w:val="0"/>
        </w:rPr>
      </w:pPr>
      <w:bookmarkStart w:id="90" w:name="_TOC_250020"/>
      <w:r>
        <w:rPr>
          <w:spacing w:val="-1"/>
        </w:rPr>
        <w:t>INCA</w:t>
      </w:r>
      <w:r>
        <w:rPr>
          <w:spacing w:val="-2"/>
        </w:rPr>
        <w:t>P</w:t>
      </w:r>
      <w:r>
        <w:rPr>
          <w:spacing w:val="-1"/>
        </w:rPr>
        <w:t>ACITY</w:t>
      </w:r>
      <w:bookmarkEnd w:id="90"/>
    </w:p>
    <w:p w14:paraId="28056C43" w14:textId="77777777" w:rsidR="009E7CAC" w:rsidRDefault="009E7CAC" w:rsidP="000B7ECB">
      <w:pPr>
        <w:spacing w:before="4"/>
        <w:rPr>
          <w:rFonts w:ascii="Times New Roman" w:eastAsia="Times New Roman" w:hAnsi="Times New Roman" w:cs="Times New Roman"/>
          <w:b/>
          <w:bCs/>
          <w:i/>
          <w:sz w:val="19"/>
          <w:szCs w:val="19"/>
        </w:rPr>
      </w:pPr>
    </w:p>
    <w:p w14:paraId="73170414" w14:textId="77777777" w:rsidR="009E7CAC" w:rsidRDefault="00FA042E" w:rsidP="000B7ECB">
      <w:pPr>
        <w:pStyle w:val="BodyText"/>
        <w:ind w:left="100" w:right="114" w:firstLine="0"/>
      </w:pPr>
      <w:r>
        <w:rPr>
          <w:spacing w:val="-2"/>
        </w:rPr>
        <w:t>If,</w:t>
      </w:r>
      <w:r>
        <w:rPr>
          <w:spacing w:val="-4"/>
        </w:rPr>
        <w:t xml:space="preserve"> </w:t>
      </w:r>
      <w:r>
        <w:t>in</w:t>
      </w:r>
      <w:r>
        <w:rPr>
          <w:spacing w:val="-3"/>
        </w:rPr>
        <w:t xml:space="preserve"> </w:t>
      </w:r>
      <w:r>
        <w:rPr>
          <w:spacing w:val="-2"/>
        </w:rPr>
        <w:t>the</w:t>
      </w:r>
      <w:r>
        <w:rPr>
          <w:spacing w:val="-3"/>
        </w:rPr>
        <w:t xml:space="preserve"> </w:t>
      </w:r>
      <w:r>
        <w:rPr>
          <w:spacing w:val="-2"/>
        </w:rPr>
        <w:t>opinion</w:t>
      </w:r>
      <w:r>
        <w:rPr>
          <w:spacing w:val="-5"/>
        </w:rPr>
        <w:t xml:space="preserve"> </w:t>
      </w:r>
      <w:r>
        <w:t>of</w:t>
      </w:r>
      <w:r>
        <w:rPr>
          <w:spacing w:val="-2"/>
        </w:rPr>
        <w:t xml:space="preserve"> the </w:t>
      </w:r>
      <w:r>
        <w:rPr>
          <w:b/>
          <w:i/>
          <w:spacing w:val="-2"/>
        </w:rPr>
        <w:t>employer</w:t>
      </w:r>
      <w:r>
        <w:rPr>
          <w:spacing w:val="-2"/>
        </w:rPr>
        <w:t>,</w:t>
      </w:r>
      <w:r>
        <w:rPr>
          <w:spacing w:val="-3"/>
        </w:rPr>
        <w:t xml:space="preserve"> </w:t>
      </w:r>
      <w:r>
        <w:t>an</w:t>
      </w:r>
      <w:r>
        <w:rPr>
          <w:spacing w:val="-2"/>
        </w:rPr>
        <w:t xml:space="preserve"> </w:t>
      </w:r>
      <w:r>
        <w:rPr>
          <w:b/>
          <w:i/>
          <w:spacing w:val="-2"/>
        </w:rPr>
        <w:t>enrolled</w:t>
      </w:r>
      <w:r>
        <w:rPr>
          <w:b/>
          <w:i/>
          <w:spacing w:val="-1"/>
        </w:rPr>
        <w:t xml:space="preserve"> </w:t>
      </w:r>
      <w:r>
        <w:rPr>
          <w:b/>
          <w:i/>
          <w:spacing w:val="-3"/>
        </w:rPr>
        <w:t>individual</w:t>
      </w:r>
      <w:r>
        <w:rPr>
          <w:b/>
          <w:i/>
          <w:spacing w:val="1"/>
        </w:rPr>
        <w:t xml:space="preserve"> </w:t>
      </w:r>
      <w:r>
        <w:rPr>
          <w:spacing w:val="-2"/>
        </w:rPr>
        <w:t>for</w:t>
      </w:r>
      <w:r>
        <w:t xml:space="preserve"> </w:t>
      </w:r>
      <w:r>
        <w:rPr>
          <w:spacing w:val="-2"/>
        </w:rPr>
        <w:t>whom</w:t>
      </w:r>
      <w:r>
        <w:rPr>
          <w:spacing w:val="-6"/>
        </w:rPr>
        <w:t xml:space="preserve"> </w:t>
      </w:r>
      <w:r>
        <w:t xml:space="preserve">a </w:t>
      </w:r>
      <w:r>
        <w:rPr>
          <w:spacing w:val="-1"/>
        </w:rPr>
        <w:t>claim</w:t>
      </w:r>
      <w:r>
        <w:rPr>
          <w:spacing w:val="-3"/>
        </w:rPr>
        <w:t xml:space="preserve"> </w:t>
      </w:r>
      <w:r>
        <w:rPr>
          <w:spacing w:val="-2"/>
        </w:rPr>
        <w:t>has</w:t>
      </w:r>
      <w:r>
        <w:rPr>
          <w:spacing w:val="-5"/>
        </w:rPr>
        <w:t xml:space="preserve"> </w:t>
      </w:r>
      <w:r>
        <w:rPr>
          <w:spacing w:val="-1"/>
        </w:rPr>
        <w:t>been</w:t>
      </w:r>
      <w:r>
        <w:rPr>
          <w:spacing w:val="-2"/>
        </w:rPr>
        <w:t xml:space="preserve"> made</w:t>
      </w:r>
      <w:r>
        <w:rPr>
          <w:spacing w:val="-1"/>
        </w:rPr>
        <w:t xml:space="preserve"> </w:t>
      </w:r>
      <w:r>
        <w:t>is</w:t>
      </w:r>
      <w:r>
        <w:rPr>
          <w:spacing w:val="-4"/>
        </w:rPr>
        <w:t xml:space="preserve"> </w:t>
      </w:r>
      <w:r>
        <w:rPr>
          <w:spacing w:val="-2"/>
        </w:rPr>
        <w:t>incapable</w:t>
      </w:r>
      <w:r>
        <w:rPr>
          <w:spacing w:val="-4"/>
        </w:rPr>
        <w:t xml:space="preserve"> </w:t>
      </w:r>
      <w:r>
        <w:t>of</w:t>
      </w:r>
      <w:r>
        <w:rPr>
          <w:spacing w:val="-2"/>
        </w:rPr>
        <w:t xml:space="preserve"> </w:t>
      </w:r>
      <w:r>
        <w:rPr>
          <w:spacing w:val="-3"/>
        </w:rPr>
        <w:t xml:space="preserve">furnishing </w:t>
      </w:r>
      <w:r>
        <w:t>a</w:t>
      </w:r>
      <w:r>
        <w:rPr>
          <w:spacing w:val="76"/>
          <w:w w:val="99"/>
        </w:rPr>
        <w:t xml:space="preserve"> </w:t>
      </w:r>
      <w:r>
        <w:rPr>
          <w:spacing w:val="-2"/>
        </w:rPr>
        <w:t>valid</w:t>
      </w:r>
      <w:r>
        <w:rPr>
          <w:spacing w:val="-8"/>
        </w:rPr>
        <w:t xml:space="preserve"> </w:t>
      </w:r>
      <w:r>
        <w:rPr>
          <w:spacing w:val="-2"/>
        </w:rPr>
        <w:t>receipt</w:t>
      </w:r>
      <w:r>
        <w:rPr>
          <w:spacing w:val="-7"/>
        </w:rPr>
        <w:t xml:space="preserve"> </w:t>
      </w:r>
      <w:r>
        <w:rPr>
          <w:spacing w:val="-1"/>
        </w:rPr>
        <w:t>of</w:t>
      </w:r>
      <w:r>
        <w:rPr>
          <w:spacing w:val="-9"/>
        </w:rPr>
        <w:t xml:space="preserve"> </w:t>
      </w:r>
      <w:r>
        <w:rPr>
          <w:spacing w:val="-2"/>
        </w:rPr>
        <w:t>payment</w:t>
      </w:r>
      <w:r>
        <w:rPr>
          <w:spacing w:val="-8"/>
        </w:rPr>
        <w:t xml:space="preserve"> </w:t>
      </w:r>
      <w:r>
        <w:rPr>
          <w:spacing w:val="-2"/>
        </w:rPr>
        <w:t>due</w:t>
      </w:r>
      <w:r>
        <w:rPr>
          <w:spacing w:val="-6"/>
        </w:rPr>
        <w:t xml:space="preserve"> </w:t>
      </w:r>
      <w:r>
        <w:rPr>
          <w:spacing w:val="-1"/>
        </w:rPr>
        <w:t>him</w:t>
      </w:r>
      <w:r>
        <w:rPr>
          <w:spacing w:val="-9"/>
        </w:rPr>
        <w:t xml:space="preserve"> </w:t>
      </w:r>
      <w:r>
        <w:rPr>
          <w:spacing w:val="-2"/>
        </w:rPr>
        <w:t>and</w:t>
      </w:r>
      <w:r>
        <w:rPr>
          <w:spacing w:val="-8"/>
        </w:rPr>
        <w:t xml:space="preserve"> </w:t>
      </w:r>
      <w:r>
        <w:t>in</w:t>
      </w:r>
      <w:r>
        <w:rPr>
          <w:spacing w:val="-7"/>
        </w:rPr>
        <w:t xml:space="preserve"> </w:t>
      </w:r>
      <w:r>
        <w:rPr>
          <w:spacing w:val="-2"/>
        </w:rPr>
        <w:t>the</w:t>
      </w:r>
      <w:r>
        <w:rPr>
          <w:spacing w:val="-8"/>
        </w:rPr>
        <w:t xml:space="preserve"> </w:t>
      </w:r>
      <w:r>
        <w:rPr>
          <w:spacing w:val="-2"/>
        </w:rPr>
        <w:t>absence</w:t>
      </w:r>
      <w:r>
        <w:rPr>
          <w:spacing w:val="-7"/>
        </w:rPr>
        <w:t xml:space="preserve"> </w:t>
      </w:r>
      <w:r>
        <w:rPr>
          <w:spacing w:val="-1"/>
        </w:rPr>
        <w:t>of</w:t>
      </w:r>
      <w:r>
        <w:rPr>
          <w:spacing w:val="-6"/>
        </w:rPr>
        <w:t xml:space="preserve"> </w:t>
      </w:r>
      <w:r>
        <w:rPr>
          <w:spacing w:val="-2"/>
        </w:rPr>
        <w:t>written</w:t>
      </w:r>
      <w:r>
        <w:rPr>
          <w:spacing w:val="-6"/>
        </w:rPr>
        <w:t xml:space="preserve"> </w:t>
      </w:r>
      <w:r>
        <w:rPr>
          <w:spacing w:val="-2"/>
        </w:rPr>
        <w:t>evidence</w:t>
      </w:r>
      <w:r>
        <w:rPr>
          <w:spacing w:val="-8"/>
        </w:rPr>
        <w:t xml:space="preserve"> </w:t>
      </w:r>
      <w:r>
        <w:rPr>
          <w:spacing w:val="-1"/>
        </w:rPr>
        <w:t>to</w:t>
      </w:r>
      <w:r>
        <w:rPr>
          <w:spacing w:val="-7"/>
        </w:rPr>
        <w:t xml:space="preserve"> </w:t>
      </w:r>
      <w:r>
        <w:rPr>
          <w:spacing w:val="-2"/>
        </w:rPr>
        <w:t>the</w:t>
      </w:r>
      <w:r>
        <w:rPr>
          <w:spacing w:val="-9"/>
        </w:rPr>
        <w:t xml:space="preserve"> </w:t>
      </w:r>
      <w:r>
        <w:rPr>
          <w:b/>
          <w:i/>
          <w:spacing w:val="-2"/>
        </w:rPr>
        <w:t>Plan</w:t>
      </w:r>
      <w:r>
        <w:rPr>
          <w:b/>
          <w:i/>
          <w:spacing w:val="-8"/>
        </w:rPr>
        <w:t xml:space="preserve"> </w:t>
      </w:r>
      <w:r>
        <w:t>of</w:t>
      </w:r>
      <w:r>
        <w:rPr>
          <w:spacing w:val="-9"/>
        </w:rPr>
        <w:t xml:space="preserve"> </w:t>
      </w:r>
      <w:r>
        <w:rPr>
          <w:spacing w:val="-2"/>
        </w:rPr>
        <w:t>the</w:t>
      </w:r>
      <w:r>
        <w:rPr>
          <w:spacing w:val="-8"/>
        </w:rPr>
        <w:t xml:space="preserve"> </w:t>
      </w:r>
      <w:r>
        <w:rPr>
          <w:spacing w:val="-2"/>
        </w:rPr>
        <w:t>qualification</w:t>
      </w:r>
      <w:r>
        <w:rPr>
          <w:spacing w:val="-9"/>
        </w:rPr>
        <w:t xml:space="preserve"> </w:t>
      </w:r>
      <w:r>
        <w:t>of</w:t>
      </w:r>
      <w:r>
        <w:rPr>
          <w:spacing w:val="-10"/>
        </w:rPr>
        <w:t xml:space="preserve"> </w:t>
      </w:r>
      <w:r>
        <w:t>a</w:t>
      </w:r>
      <w:r>
        <w:rPr>
          <w:spacing w:val="-5"/>
        </w:rPr>
        <w:t xml:space="preserve"> </w:t>
      </w:r>
      <w:r>
        <w:rPr>
          <w:spacing w:val="-2"/>
        </w:rPr>
        <w:t>guardian</w:t>
      </w:r>
      <w:r>
        <w:rPr>
          <w:spacing w:val="-9"/>
        </w:rPr>
        <w:t xml:space="preserve"> </w:t>
      </w:r>
      <w:r>
        <w:rPr>
          <w:spacing w:val="-1"/>
        </w:rPr>
        <w:t>or</w:t>
      </w:r>
      <w:r>
        <w:rPr>
          <w:spacing w:val="64"/>
          <w:w w:val="99"/>
        </w:rPr>
        <w:t xml:space="preserve"> </w:t>
      </w:r>
      <w:r>
        <w:rPr>
          <w:spacing w:val="-2"/>
        </w:rPr>
        <w:t>personal representative</w:t>
      </w:r>
      <w:r>
        <w:rPr>
          <w:spacing w:val="1"/>
        </w:rPr>
        <w:t xml:space="preserve"> </w:t>
      </w:r>
      <w:r>
        <w:rPr>
          <w:spacing w:val="-2"/>
        </w:rPr>
        <w:t>for</w:t>
      </w:r>
      <w:r>
        <w:rPr>
          <w:spacing w:val="1"/>
        </w:rPr>
        <w:t xml:space="preserve"> </w:t>
      </w:r>
      <w:r>
        <w:rPr>
          <w:spacing w:val="-2"/>
        </w:rPr>
        <w:t>his</w:t>
      </w:r>
      <w:r>
        <w:t xml:space="preserve"> </w:t>
      </w:r>
      <w:r>
        <w:rPr>
          <w:spacing w:val="-2"/>
        </w:rPr>
        <w:t>estate,</w:t>
      </w:r>
      <w:r>
        <w:rPr>
          <w:spacing w:val="-1"/>
        </w:rPr>
        <w:t xml:space="preserve"> </w:t>
      </w:r>
      <w:r>
        <w:rPr>
          <w:spacing w:val="-2"/>
        </w:rPr>
        <w:t>the</w:t>
      </w:r>
      <w:r>
        <w:t xml:space="preserve"> </w:t>
      </w:r>
      <w:r>
        <w:rPr>
          <w:b/>
          <w:i/>
          <w:spacing w:val="-2"/>
        </w:rPr>
        <w:t>employer</w:t>
      </w:r>
      <w:r>
        <w:rPr>
          <w:b/>
          <w:i/>
        </w:rPr>
        <w:t xml:space="preserve"> </w:t>
      </w:r>
      <w:r>
        <w:rPr>
          <w:spacing w:val="-2"/>
        </w:rPr>
        <w:t xml:space="preserve">may </w:t>
      </w:r>
      <w:r>
        <w:t>on</w:t>
      </w:r>
      <w:r>
        <w:rPr>
          <w:spacing w:val="-3"/>
        </w:rPr>
        <w:t xml:space="preserve"> </w:t>
      </w:r>
      <w:r>
        <w:rPr>
          <w:spacing w:val="-2"/>
        </w:rPr>
        <w:t>behalf</w:t>
      </w:r>
      <w:r>
        <w:rPr>
          <w:spacing w:val="-4"/>
        </w:rPr>
        <w:t xml:space="preserve"> </w:t>
      </w:r>
      <w:r>
        <w:t>of</w:t>
      </w:r>
      <w:r>
        <w:rPr>
          <w:spacing w:val="-2"/>
        </w:rPr>
        <w:t xml:space="preserve"> the</w:t>
      </w:r>
      <w:r>
        <w:t xml:space="preserve"> </w:t>
      </w:r>
      <w:r>
        <w:rPr>
          <w:b/>
          <w:i/>
          <w:spacing w:val="-2"/>
        </w:rPr>
        <w:t>Plan</w:t>
      </w:r>
      <w:r>
        <w:rPr>
          <w:spacing w:val="-2"/>
        </w:rPr>
        <w:t>,</w:t>
      </w:r>
      <w:r>
        <w:rPr>
          <w:spacing w:val="-1"/>
        </w:rPr>
        <w:t xml:space="preserve"> </w:t>
      </w:r>
      <w:r>
        <w:t>at</w:t>
      </w:r>
      <w:r>
        <w:rPr>
          <w:spacing w:val="-2"/>
        </w:rPr>
        <w:t xml:space="preserve"> his discretion,</w:t>
      </w:r>
      <w:r>
        <w:rPr>
          <w:spacing w:val="1"/>
        </w:rPr>
        <w:t xml:space="preserve"> </w:t>
      </w:r>
      <w:r>
        <w:rPr>
          <w:spacing w:val="-2"/>
        </w:rPr>
        <w:t>make</w:t>
      </w:r>
      <w:r>
        <w:rPr>
          <w:spacing w:val="-1"/>
        </w:rPr>
        <w:t xml:space="preserve"> </w:t>
      </w:r>
      <w:proofErr w:type="gramStart"/>
      <w:r>
        <w:rPr>
          <w:spacing w:val="-1"/>
        </w:rPr>
        <w:t>any</w:t>
      </w:r>
      <w:r>
        <w:rPr>
          <w:spacing w:val="-3"/>
        </w:rPr>
        <w:t xml:space="preserve"> </w:t>
      </w:r>
      <w:r>
        <w:rPr>
          <w:spacing w:val="-2"/>
        </w:rPr>
        <w:t>and</w:t>
      </w:r>
      <w:r>
        <w:rPr>
          <w:spacing w:val="-1"/>
        </w:rPr>
        <w:t xml:space="preserve"> </w:t>
      </w:r>
      <w:r>
        <w:rPr>
          <w:spacing w:val="-2"/>
        </w:rPr>
        <w:t>all</w:t>
      </w:r>
      <w:proofErr w:type="gramEnd"/>
      <w:r>
        <w:t xml:space="preserve"> </w:t>
      </w:r>
      <w:r>
        <w:rPr>
          <w:spacing w:val="-2"/>
        </w:rPr>
        <w:t>such</w:t>
      </w:r>
      <w:r>
        <w:rPr>
          <w:spacing w:val="62"/>
          <w:w w:val="99"/>
        </w:rPr>
        <w:t xml:space="preserve"> </w:t>
      </w:r>
      <w:r>
        <w:rPr>
          <w:spacing w:val="-2"/>
        </w:rPr>
        <w:t>payments</w:t>
      </w:r>
      <w:r>
        <w:rPr>
          <w:spacing w:val="-10"/>
        </w:rPr>
        <w:t xml:space="preserve"> </w:t>
      </w:r>
      <w:r>
        <w:rPr>
          <w:spacing w:val="-2"/>
        </w:rPr>
        <w:t>to</w:t>
      </w:r>
      <w:r>
        <w:rPr>
          <w:spacing w:val="-8"/>
        </w:rPr>
        <w:t xml:space="preserve"> </w:t>
      </w:r>
      <w:r>
        <w:rPr>
          <w:spacing w:val="-3"/>
        </w:rPr>
        <w:t>the</w:t>
      </w:r>
      <w:r>
        <w:rPr>
          <w:spacing w:val="-7"/>
        </w:rPr>
        <w:t xml:space="preserve"> </w:t>
      </w:r>
      <w:r>
        <w:rPr>
          <w:spacing w:val="-2"/>
        </w:rPr>
        <w:t>provider</w:t>
      </w:r>
      <w:r>
        <w:rPr>
          <w:spacing w:val="-8"/>
        </w:rPr>
        <w:t xml:space="preserve"> </w:t>
      </w:r>
      <w:r>
        <w:rPr>
          <w:spacing w:val="-1"/>
        </w:rPr>
        <w:t>of</w:t>
      </w:r>
      <w:r>
        <w:rPr>
          <w:spacing w:val="-9"/>
        </w:rPr>
        <w:t xml:space="preserve"> </w:t>
      </w:r>
      <w:r>
        <w:rPr>
          <w:spacing w:val="-2"/>
        </w:rPr>
        <w:t>services</w:t>
      </w:r>
      <w:r>
        <w:rPr>
          <w:spacing w:val="-9"/>
        </w:rPr>
        <w:t xml:space="preserve"> </w:t>
      </w:r>
      <w:r>
        <w:rPr>
          <w:spacing w:val="-1"/>
        </w:rPr>
        <w:t>or</w:t>
      </w:r>
      <w:r>
        <w:rPr>
          <w:spacing w:val="-8"/>
        </w:rPr>
        <w:t xml:space="preserve"> </w:t>
      </w:r>
      <w:r>
        <w:rPr>
          <w:spacing w:val="-3"/>
        </w:rPr>
        <w:t>other</w:t>
      </w:r>
      <w:r>
        <w:rPr>
          <w:spacing w:val="-7"/>
        </w:rPr>
        <w:t xml:space="preserve"> </w:t>
      </w:r>
      <w:r>
        <w:rPr>
          <w:spacing w:val="-2"/>
        </w:rPr>
        <w:t>person</w:t>
      </w:r>
      <w:r>
        <w:rPr>
          <w:spacing w:val="-10"/>
        </w:rPr>
        <w:t xml:space="preserve"> </w:t>
      </w:r>
      <w:r>
        <w:rPr>
          <w:spacing w:val="-2"/>
        </w:rPr>
        <w:t>providing</w:t>
      </w:r>
      <w:r>
        <w:rPr>
          <w:spacing w:val="-7"/>
        </w:rPr>
        <w:t xml:space="preserve"> </w:t>
      </w:r>
      <w:r>
        <w:rPr>
          <w:spacing w:val="-2"/>
        </w:rPr>
        <w:t>for</w:t>
      </w:r>
      <w:r>
        <w:rPr>
          <w:spacing w:val="-8"/>
        </w:rPr>
        <w:t xml:space="preserve"> </w:t>
      </w:r>
      <w:r>
        <w:rPr>
          <w:spacing w:val="-3"/>
        </w:rPr>
        <w:t>the</w:t>
      </w:r>
      <w:r>
        <w:rPr>
          <w:spacing w:val="-8"/>
        </w:rPr>
        <w:t xml:space="preserve"> </w:t>
      </w:r>
      <w:r>
        <w:rPr>
          <w:spacing w:val="-2"/>
        </w:rPr>
        <w:t>care</w:t>
      </w:r>
      <w:r>
        <w:rPr>
          <w:spacing w:val="-7"/>
        </w:rPr>
        <w:t xml:space="preserve"> </w:t>
      </w:r>
      <w:r>
        <w:rPr>
          <w:spacing w:val="-2"/>
        </w:rPr>
        <w:t>and</w:t>
      </w:r>
      <w:r>
        <w:rPr>
          <w:spacing w:val="-8"/>
        </w:rPr>
        <w:t xml:space="preserve"> </w:t>
      </w:r>
      <w:r>
        <w:rPr>
          <w:spacing w:val="-2"/>
        </w:rPr>
        <w:t>support</w:t>
      </w:r>
      <w:r>
        <w:rPr>
          <w:spacing w:val="-9"/>
        </w:rPr>
        <w:t xml:space="preserve"> </w:t>
      </w:r>
      <w:r>
        <w:rPr>
          <w:spacing w:val="-1"/>
        </w:rPr>
        <w:t>of</w:t>
      </w:r>
      <w:r>
        <w:rPr>
          <w:spacing w:val="-9"/>
        </w:rPr>
        <w:t xml:space="preserve"> </w:t>
      </w:r>
      <w:r>
        <w:rPr>
          <w:spacing w:val="-2"/>
        </w:rPr>
        <w:t>such</w:t>
      </w:r>
      <w:r>
        <w:rPr>
          <w:spacing w:val="-10"/>
        </w:rPr>
        <w:t xml:space="preserve"> </w:t>
      </w:r>
      <w:r>
        <w:rPr>
          <w:spacing w:val="-2"/>
        </w:rPr>
        <w:t>person.</w:t>
      </w:r>
      <w:r>
        <w:rPr>
          <w:spacing w:val="37"/>
        </w:rPr>
        <w:t xml:space="preserve"> </w:t>
      </w:r>
      <w:r>
        <w:rPr>
          <w:spacing w:val="-2"/>
        </w:rPr>
        <w:t>Any</w:t>
      </w:r>
      <w:r>
        <w:rPr>
          <w:spacing w:val="-11"/>
        </w:rPr>
        <w:t xml:space="preserve"> </w:t>
      </w:r>
      <w:r>
        <w:rPr>
          <w:spacing w:val="-2"/>
        </w:rPr>
        <w:t>payment</w:t>
      </w:r>
      <w:r>
        <w:rPr>
          <w:spacing w:val="-7"/>
        </w:rPr>
        <w:t xml:space="preserve"> </w:t>
      </w:r>
      <w:r>
        <w:rPr>
          <w:spacing w:val="-2"/>
        </w:rPr>
        <w:t>so</w:t>
      </w:r>
      <w:r>
        <w:rPr>
          <w:spacing w:val="64"/>
          <w:w w:val="99"/>
        </w:rPr>
        <w:t xml:space="preserve"> </w:t>
      </w:r>
      <w:r>
        <w:rPr>
          <w:spacing w:val="-2"/>
        </w:rPr>
        <w:t>made</w:t>
      </w:r>
      <w:r>
        <w:rPr>
          <w:spacing w:val="-7"/>
        </w:rPr>
        <w:t xml:space="preserve"> </w:t>
      </w:r>
      <w:r>
        <w:rPr>
          <w:spacing w:val="-2"/>
        </w:rPr>
        <w:t>will</w:t>
      </w:r>
      <w:r>
        <w:rPr>
          <w:spacing w:val="-8"/>
        </w:rPr>
        <w:t xml:space="preserve"> </w:t>
      </w:r>
      <w:r>
        <w:rPr>
          <w:spacing w:val="-2"/>
        </w:rPr>
        <w:t>constitute</w:t>
      </w:r>
      <w:r>
        <w:rPr>
          <w:spacing w:val="-9"/>
        </w:rPr>
        <w:t xml:space="preserve"> </w:t>
      </w:r>
      <w:r>
        <w:t>a</w:t>
      </w:r>
      <w:r>
        <w:rPr>
          <w:spacing w:val="-9"/>
        </w:rPr>
        <w:t xml:space="preserve"> </w:t>
      </w:r>
      <w:r>
        <w:rPr>
          <w:spacing w:val="-2"/>
        </w:rPr>
        <w:t>complete</w:t>
      </w:r>
      <w:r>
        <w:rPr>
          <w:spacing w:val="-9"/>
        </w:rPr>
        <w:t xml:space="preserve"> </w:t>
      </w:r>
      <w:r>
        <w:rPr>
          <w:spacing w:val="-3"/>
        </w:rPr>
        <w:t>discharge</w:t>
      </w:r>
      <w:r>
        <w:rPr>
          <w:spacing w:val="-9"/>
        </w:rPr>
        <w:t xml:space="preserve"> </w:t>
      </w:r>
      <w:r>
        <w:t>of</w:t>
      </w:r>
      <w:r>
        <w:rPr>
          <w:spacing w:val="-10"/>
        </w:rPr>
        <w:t xml:space="preserve"> </w:t>
      </w:r>
      <w:r>
        <w:rPr>
          <w:spacing w:val="-2"/>
        </w:rPr>
        <w:t>the</w:t>
      </w:r>
      <w:r>
        <w:rPr>
          <w:spacing w:val="-8"/>
        </w:rPr>
        <w:t xml:space="preserve"> </w:t>
      </w:r>
      <w:r>
        <w:rPr>
          <w:b/>
          <w:i/>
          <w:spacing w:val="-2"/>
        </w:rPr>
        <w:t>Plan's</w:t>
      </w:r>
      <w:r>
        <w:rPr>
          <w:b/>
          <w:i/>
          <w:spacing w:val="-10"/>
        </w:rPr>
        <w:t xml:space="preserve"> </w:t>
      </w:r>
      <w:r>
        <w:rPr>
          <w:spacing w:val="-2"/>
        </w:rPr>
        <w:t>obligation</w:t>
      </w:r>
      <w:r>
        <w:rPr>
          <w:spacing w:val="-8"/>
        </w:rPr>
        <w:t xml:space="preserve"> </w:t>
      </w:r>
      <w:r>
        <w:rPr>
          <w:spacing w:val="-2"/>
        </w:rPr>
        <w:t>to</w:t>
      </w:r>
      <w:r>
        <w:rPr>
          <w:spacing w:val="-9"/>
        </w:rPr>
        <w:t xml:space="preserve"> </w:t>
      </w:r>
      <w:r>
        <w:rPr>
          <w:spacing w:val="-2"/>
        </w:rPr>
        <w:t>the</w:t>
      </w:r>
      <w:r>
        <w:rPr>
          <w:spacing w:val="-9"/>
        </w:rPr>
        <w:t xml:space="preserve"> </w:t>
      </w:r>
      <w:r>
        <w:rPr>
          <w:spacing w:val="-2"/>
        </w:rPr>
        <w:t>extent</w:t>
      </w:r>
      <w:r>
        <w:rPr>
          <w:spacing w:val="-9"/>
        </w:rPr>
        <w:t xml:space="preserve"> </w:t>
      </w:r>
      <w:r>
        <w:rPr>
          <w:spacing w:val="-1"/>
        </w:rPr>
        <w:t>of</w:t>
      </w:r>
      <w:r>
        <w:rPr>
          <w:spacing w:val="-9"/>
        </w:rPr>
        <w:t xml:space="preserve"> </w:t>
      </w:r>
      <w:r>
        <w:rPr>
          <w:spacing w:val="-2"/>
        </w:rPr>
        <w:t>such</w:t>
      </w:r>
      <w:r>
        <w:rPr>
          <w:spacing w:val="-11"/>
        </w:rPr>
        <w:t xml:space="preserve"> </w:t>
      </w:r>
      <w:r>
        <w:rPr>
          <w:spacing w:val="-2"/>
        </w:rPr>
        <w:t>payment.</w:t>
      </w:r>
    </w:p>
    <w:p w14:paraId="550466E1" w14:textId="77777777" w:rsidR="009E7CAC" w:rsidRDefault="009E7CAC" w:rsidP="000B7ECB">
      <w:pPr>
        <w:spacing w:before="4"/>
        <w:rPr>
          <w:rFonts w:ascii="Times New Roman" w:eastAsia="Times New Roman" w:hAnsi="Times New Roman" w:cs="Times New Roman"/>
          <w:sz w:val="19"/>
          <w:szCs w:val="19"/>
        </w:rPr>
      </w:pPr>
    </w:p>
    <w:p w14:paraId="24EBAA12" w14:textId="77777777" w:rsidR="009E7CAC" w:rsidRDefault="00FA042E" w:rsidP="000B7ECB">
      <w:pPr>
        <w:pStyle w:val="Heading2"/>
        <w:rPr>
          <w:b w:val="0"/>
          <w:bCs w:val="0"/>
          <w:i w:val="0"/>
        </w:rPr>
      </w:pPr>
      <w:bookmarkStart w:id="91" w:name="_TOC_250019"/>
      <w:r>
        <w:rPr>
          <w:spacing w:val="-1"/>
        </w:rPr>
        <w:t>INCONT</w:t>
      </w:r>
      <w:r>
        <w:rPr>
          <w:spacing w:val="-2"/>
        </w:rPr>
        <w:t>ES</w:t>
      </w:r>
      <w:r>
        <w:rPr>
          <w:spacing w:val="-1"/>
        </w:rPr>
        <w:t>TABILITY</w:t>
      </w:r>
      <w:bookmarkEnd w:id="91"/>
    </w:p>
    <w:p w14:paraId="7FE83054" w14:textId="77777777" w:rsidR="009E7CAC" w:rsidRDefault="009E7CAC" w:rsidP="000B7ECB">
      <w:pPr>
        <w:spacing w:before="6"/>
        <w:rPr>
          <w:rFonts w:ascii="Times New Roman" w:eastAsia="Times New Roman" w:hAnsi="Times New Roman" w:cs="Times New Roman"/>
          <w:b/>
          <w:bCs/>
          <w:i/>
          <w:sz w:val="19"/>
          <w:szCs w:val="19"/>
        </w:rPr>
      </w:pPr>
    </w:p>
    <w:p w14:paraId="099304C6" w14:textId="77777777" w:rsidR="009E7CAC" w:rsidRDefault="00FA042E" w:rsidP="000B7ECB">
      <w:pPr>
        <w:pStyle w:val="BodyText"/>
        <w:ind w:left="100" w:right="117" w:firstLine="0"/>
      </w:pPr>
      <w:r>
        <w:rPr>
          <w:spacing w:val="-1"/>
        </w:rPr>
        <w:t>All</w:t>
      </w:r>
      <w:r>
        <w:rPr>
          <w:spacing w:val="-10"/>
        </w:rPr>
        <w:t xml:space="preserve"> </w:t>
      </w:r>
      <w:r>
        <w:t>statements</w:t>
      </w:r>
      <w:r>
        <w:rPr>
          <w:spacing w:val="-7"/>
        </w:rPr>
        <w:t xml:space="preserve"> </w:t>
      </w:r>
      <w:r>
        <w:rPr>
          <w:spacing w:val="-1"/>
        </w:rPr>
        <w:t>made</w:t>
      </w:r>
      <w:r>
        <w:rPr>
          <w:spacing w:val="-8"/>
        </w:rPr>
        <w:t xml:space="preserve"> </w:t>
      </w:r>
      <w:r>
        <w:t>by</w:t>
      </w:r>
      <w:r>
        <w:rPr>
          <w:spacing w:val="-12"/>
        </w:rPr>
        <w:t xml:space="preserve"> </w:t>
      </w:r>
      <w:r>
        <w:t>the</w:t>
      </w:r>
      <w:r>
        <w:rPr>
          <w:spacing w:val="-8"/>
        </w:rPr>
        <w:t xml:space="preserve"> </w:t>
      </w:r>
      <w:r>
        <w:rPr>
          <w:b/>
          <w:i/>
        </w:rPr>
        <w:t>employer</w:t>
      </w:r>
      <w:r>
        <w:rPr>
          <w:b/>
          <w:i/>
          <w:spacing w:val="-8"/>
        </w:rPr>
        <w:t xml:space="preserve"> </w:t>
      </w:r>
      <w:r>
        <w:t>or</w:t>
      </w:r>
      <w:r>
        <w:rPr>
          <w:spacing w:val="-10"/>
        </w:rPr>
        <w:t xml:space="preserve"> </w:t>
      </w:r>
      <w:r>
        <w:t>by</w:t>
      </w:r>
      <w:r>
        <w:rPr>
          <w:spacing w:val="-12"/>
        </w:rPr>
        <w:t xml:space="preserve"> </w:t>
      </w:r>
      <w:r>
        <w:rPr>
          <w:spacing w:val="-1"/>
        </w:rPr>
        <w:t>the</w:t>
      </w:r>
      <w:r>
        <w:rPr>
          <w:spacing w:val="-8"/>
        </w:rPr>
        <w:t xml:space="preserve"> </w:t>
      </w:r>
      <w:r>
        <w:rPr>
          <w:b/>
          <w:i/>
        </w:rPr>
        <w:t>employee</w:t>
      </w:r>
      <w:r>
        <w:rPr>
          <w:b/>
          <w:i/>
          <w:spacing w:val="-10"/>
        </w:rPr>
        <w:t xml:space="preserve"> </w:t>
      </w:r>
      <w:r>
        <w:rPr>
          <w:spacing w:val="-1"/>
        </w:rPr>
        <w:t>covered</w:t>
      </w:r>
      <w:r>
        <w:rPr>
          <w:spacing w:val="-8"/>
        </w:rPr>
        <w:t xml:space="preserve"> </w:t>
      </w:r>
      <w:r>
        <w:rPr>
          <w:spacing w:val="-1"/>
        </w:rPr>
        <w:t>under</w:t>
      </w:r>
      <w:r>
        <w:rPr>
          <w:spacing w:val="-8"/>
        </w:rPr>
        <w:t xml:space="preserve"> </w:t>
      </w:r>
      <w:r>
        <w:rPr>
          <w:spacing w:val="-1"/>
        </w:rPr>
        <w:t>this</w:t>
      </w:r>
      <w:r>
        <w:rPr>
          <w:spacing w:val="-8"/>
        </w:rPr>
        <w:t xml:space="preserve"> </w:t>
      </w:r>
      <w:r>
        <w:rPr>
          <w:b/>
          <w:i/>
        </w:rPr>
        <w:t>Plan</w:t>
      </w:r>
      <w:r>
        <w:rPr>
          <w:b/>
          <w:i/>
          <w:spacing w:val="-9"/>
        </w:rPr>
        <w:t xml:space="preserve"> </w:t>
      </w:r>
      <w:r>
        <w:rPr>
          <w:spacing w:val="-1"/>
        </w:rPr>
        <w:t>shall</w:t>
      </w:r>
      <w:r>
        <w:rPr>
          <w:spacing w:val="-9"/>
        </w:rPr>
        <w:t xml:space="preserve"> </w:t>
      </w:r>
      <w:r>
        <w:t>be</w:t>
      </w:r>
      <w:r>
        <w:rPr>
          <w:spacing w:val="-9"/>
        </w:rPr>
        <w:t xml:space="preserve"> </w:t>
      </w:r>
      <w:r>
        <w:rPr>
          <w:spacing w:val="-1"/>
        </w:rPr>
        <w:t>deemed</w:t>
      </w:r>
      <w:r>
        <w:rPr>
          <w:spacing w:val="-7"/>
        </w:rPr>
        <w:t xml:space="preserve"> </w:t>
      </w:r>
      <w:r>
        <w:rPr>
          <w:spacing w:val="-1"/>
        </w:rPr>
        <w:t>representations</w:t>
      </w:r>
      <w:r>
        <w:rPr>
          <w:spacing w:val="-9"/>
        </w:rPr>
        <w:t xml:space="preserve"> </w:t>
      </w:r>
      <w:r>
        <w:rPr>
          <w:spacing w:val="-1"/>
        </w:rPr>
        <w:t>and</w:t>
      </w:r>
      <w:r>
        <w:rPr>
          <w:spacing w:val="85"/>
          <w:w w:val="99"/>
        </w:rPr>
        <w:t xml:space="preserve"> </w:t>
      </w:r>
      <w:r>
        <w:rPr>
          <w:spacing w:val="-1"/>
        </w:rPr>
        <w:t>not</w:t>
      </w:r>
      <w:r>
        <w:rPr>
          <w:spacing w:val="-2"/>
        </w:rPr>
        <w:t xml:space="preserve"> </w:t>
      </w:r>
      <w:r>
        <w:rPr>
          <w:spacing w:val="-1"/>
        </w:rPr>
        <w:t>warranties.</w:t>
      </w:r>
      <w:r>
        <w:rPr>
          <w:spacing w:val="43"/>
        </w:rPr>
        <w:t xml:space="preserve"> </w:t>
      </w:r>
      <w:r>
        <w:t>Such</w:t>
      </w:r>
      <w:r>
        <w:rPr>
          <w:spacing w:val="-4"/>
        </w:rPr>
        <w:t xml:space="preserve"> </w:t>
      </w:r>
      <w:r>
        <w:t>statements</w:t>
      </w:r>
      <w:r>
        <w:rPr>
          <w:spacing w:val="-4"/>
        </w:rPr>
        <w:t xml:space="preserve"> </w:t>
      </w:r>
      <w:r>
        <w:rPr>
          <w:spacing w:val="-1"/>
        </w:rPr>
        <w:t>shall</w:t>
      </w:r>
      <w:r>
        <w:rPr>
          <w:spacing w:val="-4"/>
        </w:rPr>
        <w:t xml:space="preserve"> </w:t>
      </w:r>
      <w:r>
        <w:rPr>
          <w:spacing w:val="-1"/>
        </w:rPr>
        <w:t>not void</w:t>
      </w:r>
      <w:r>
        <w:rPr>
          <w:spacing w:val="-3"/>
        </w:rPr>
        <w:t xml:space="preserve"> </w:t>
      </w:r>
      <w:r>
        <w:t>or</w:t>
      </w:r>
      <w:r>
        <w:rPr>
          <w:spacing w:val="-3"/>
        </w:rPr>
        <w:t xml:space="preserve"> </w:t>
      </w:r>
      <w:r>
        <w:rPr>
          <w:spacing w:val="-1"/>
        </w:rPr>
        <w:t>reduce</w:t>
      </w:r>
      <w:r>
        <w:rPr>
          <w:spacing w:val="-3"/>
        </w:rPr>
        <w:t xml:space="preserve"> </w:t>
      </w:r>
      <w:r>
        <w:rPr>
          <w:spacing w:val="-1"/>
        </w:rPr>
        <w:t>the</w:t>
      </w:r>
      <w:r>
        <w:rPr>
          <w:spacing w:val="-4"/>
        </w:rPr>
        <w:t xml:space="preserve"> </w:t>
      </w:r>
      <w:r>
        <w:rPr>
          <w:spacing w:val="-1"/>
        </w:rPr>
        <w:t>benefits</w:t>
      </w:r>
      <w:r>
        <w:rPr>
          <w:spacing w:val="-4"/>
        </w:rPr>
        <w:t xml:space="preserve"> </w:t>
      </w:r>
      <w:r>
        <w:t>under</w:t>
      </w:r>
      <w:r>
        <w:rPr>
          <w:spacing w:val="-2"/>
        </w:rPr>
        <w:t xml:space="preserve"> </w:t>
      </w:r>
      <w:r>
        <w:t>this</w:t>
      </w:r>
      <w:r>
        <w:rPr>
          <w:spacing w:val="3"/>
        </w:rPr>
        <w:t xml:space="preserve"> </w:t>
      </w:r>
      <w:r>
        <w:rPr>
          <w:b/>
          <w:i/>
        </w:rPr>
        <w:t>Plan</w:t>
      </w:r>
      <w:r>
        <w:rPr>
          <w:b/>
          <w:i/>
          <w:spacing w:val="-3"/>
        </w:rPr>
        <w:t xml:space="preserve"> </w:t>
      </w:r>
      <w:r>
        <w:t>or</w:t>
      </w:r>
      <w:r>
        <w:rPr>
          <w:spacing w:val="-4"/>
        </w:rPr>
        <w:t xml:space="preserve"> </w:t>
      </w:r>
      <w:r>
        <w:t>be</w:t>
      </w:r>
      <w:r>
        <w:rPr>
          <w:spacing w:val="-5"/>
        </w:rPr>
        <w:t xml:space="preserve"> </w:t>
      </w:r>
      <w:r>
        <w:rPr>
          <w:spacing w:val="-1"/>
        </w:rPr>
        <w:t>used</w:t>
      </w:r>
      <w:r>
        <w:rPr>
          <w:spacing w:val="-2"/>
        </w:rPr>
        <w:t xml:space="preserve"> </w:t>
      </w:r>
      <w:r>
        <w:t>in</w:t>
      </w:r>
      <w:r>
        <w:rPr>
          <w:spacing w:val="-6"/>
        </w:rPr>
        <w:t xml:space="preserve"> </w:t>
      </w:r>
      <w:r>
        <w:t>defense</w:t>
      </w:r>
      <w:r>
        <w:rPr>
          <w:spacing w:val="-3"/>
        </w:rPr>
        <w:t xml:space="preserve"> </w:t>
      </w:r>
      <w:r>
        <w:t>to</w:t>
      </w:r>
      <w:r>
        <w:rPr>
          <w:spacing w:val="-2"/>
        </w:rPr>
        <w:t xml:space="preserve"> </w:t>
      </w:r>
      <w:r>
        <w:t>a</w:t>
      </w:r>
      <w:r>
        <w:rPr>
          <w:spacing w:val="-4"/>
        </w:rPr>
        <w:t xml:space="preserve"> </w:t>
      </w:r>
      <w:r>
        <w:t>claim</w:t>
      </w:r>
      <w:r>
        <w:rPr>
          <w:spacing w:val="83"/>
          <w:w w:val="99"/>
        </w:rPr>
        <w:t xml:space="preserve"> </w:t>
      </w:r>
      <w:r>
        <w:rPr>
          <w:spacing w:val="-1"/>
        </w:rPr>
        <w:t>unless</w:t>
      </w:r>
      <w:r>
        <w:rPr>
          <w:spacing w:val="-5"/>
        </w:rPr>
        <w:t xml:space="preserve"> </w:t>
      </w:r>
      <w:r>
        <w:t>they</w:t>
      </w:r>
      <w:r>
        <w:rPr>
          <w:spacing w:val="-7"/>
        </w:rPr>
        <w:t xml:space="preserve"> </w:t>
      </w:r>
      <w:r>
        <w:t>are</w:t>
      </w:r>
      <w:r>
        <w:rPr>
          <w:spacing w:val="-3"/>
        </w:rPr>
        <w:t xml:space="preserve"> </w:t>
      </w:r>
      <w:r>
        <w:rPr>
          <w:spacing w:val="-1"/>
        </w:rPr>
        <w:t>contained</w:t>
      </w:r>
      <w:r>
        <w:rPr>
          <w:spacing w:val="-3"/>
        </w:rPr>
        <w:t xml:space="preserve"> </w:t>
      </w:r>
      <w:r>
        <w:t>in</w:t>
      </w:r>
      <w:r>
        <w:rPr>
          <w:spacing w:val="-2"/>
        </w:rPr>
        <w:t xml:space="preserve"> </w:t>
      </w:r>
      <w:r>
        <w:t>writing</w:t>
      </w:r>
      <w:r>
        <w:rPr>
          <w:spacing w:val="-5"/>
        </w:rPr>
        <w:t xml:space="preserve"> </w:t>
      </w:r>
      <w:r>
        <w:rPr>
          <w:spacing w:val="-1"/>
        </w:rPr>
        <w:t>and</w:t>
      </w:r>
      <w:r>
        <w:rPr>
          <w:spacing w:val="-2"/>
        </w:rPr>
        <w:t xml:space="preserve"> </w:t>
      </w:r>
      <w:r>
        <w:rPr>
          <w:spacing w:val="-1"/>
        </w:rPr>
        <w:t>signed</w:t>
      </w:r>
      <w:r>
        <w:rPr>
          <w:spacing w:val="-3"/>
        </w:rPr>
        <w:t xml:space="preserve"> </w:t>
      </w:r>
      <w:r>
        <w:rPr>
          <w:spacing w:val="1"/>
        </w:rPr>
        <w:t>by</w:t>
      </w:r>
      <w:r>
        <w:rPr>
          <w:spacing w:val="-7"/>
        </w:rPr>
        <w:t xml:space="preserve"> </w:t>
      </w:r>
      <w:r>
        <w:t>the</w:t>
      </w:r>
      <w:r>
        <w:rPr>
          <w:spacing w:val="2"/>
        </w:rPr>
        <w:t xml:space="preserve"> </w:t>
      </w:r>
      <w:r>
        <w:rPr>
          <w:b/>
          <w:i/>
        </w:rPr>
        <w:t>employer</w:t>
      </w:r>
      <w:r>
        <w:rPr>
          <w:b/>
          <w:i/>
          <w:spacing w:val="-4"/>
        </w:rPr>
        <w:t xml:space="preserve"> </w:t>
      </w:r>
      <w:r>
        <w:t>or</w:t>
      </w:r>
      <w:r>
        <w:rPr>
          <w:spacing w:val="-3"/>
        </w:rPr>
        <w:t xml:space="preserve"> </w:t>
      </w:r>
      <w:r>
        <w:t>by</w:t>
      </w:r>
      <w:r>
        <w:rPr>
          <w:spacing w:val="-7"/>
        </w:rPr>
        <w:t xml:space="preserve"> </w:t>
      </w:r>
      <w:r>
        <w:rPr>
          <w:spacing w:val="-1"/>
        </w:rPr>
        <w:t>the</w:t>
      </w:r>
      <w:r>
        <w:rPr>
          <w:spacing w:val="-2"/>
        </w:rPr>
        <w:t xml:space="preserve"> </w:t>
      </w:r>
      <w:r>
        <w:rPr>
          <w:b/>
          <w:i/>
        </w:rPr>
        <w:t>enrolled</w:t>
      </w:r>
      <w:r>
        <w:rPr>
          <w:b/>
          <w:i/>
          <w:spacing w:val="-2"/>
        </w:rPr>
        <w:t xml:space="preserve"> </w:t>
      </w:r>
      <w:proofErr w:type="gramStart"/>
      <w:r>
        <w:rPr>
          <w:b/>
          <w:i/>
        </w:rPr>
        <w:t>individual</w:t>
      </w:r>
      <w:r>
        <w:t>,</w:t>
      </w:r>
      <w:r>
        <w:rPr>
          <w:spacing w:val="-4"/>
        </w:rPr>
        <w:t xml:space="preserve"> </w:t>
      </w:r>
      <w:r>
        <w:t>as</w:t>
      </w:r>
      <w:r>
        <w:rPr>
          <w:spacing w:val="-4"/>
        </w:rPr>
        <w:t xml:space="preserve"> </w:t>
      </w:r>
      <w:r>
        <w:rPr>
          <w:spacing w:val="-1"/>
        </w:rPr>
        <w:t>the</w:t>
      </w:r>
      <w:r>
        <w:rPr>
          <w:spacing w:val="-4"/>
        </w:rPr>
        <w:t xml:space="preserve"> </w:t>
      </w:r>
      <w:r>
        <w:rPr>
          <w:spacing w:val="-1"/>
        </w:rPr>
        <w:t>case</w:t>
      </w:r>
      <w:r>
        <w:t xml:space="preserve"> </w:t>
      </w:r>
      <w:r>
        <w:rPr>
          <w:spacing w:val="-1"/>
        </w:rPr>
        <w:t>may</w:t>
      </w:r>
      <w:r>
        <w:rPr>
          <w:spacing w:val="-5"/>
        </w:rPr>
        <w:t xml:space="preserve"> </w:t>
      </w:r>
      <w:r>
        <w:t>be</w:t>
      </w:r>
      <w:proofErr w:type="gramEnd"/>
      <w:r>
        <w:t>.</w:t>
      </w:r>
      <w:r>
        <w:rPr>
          <w:spacing w:val="45"/>
        </w:rPr>
        <w:t xml:space="preserve"> </w:t>
      </w:r>
      <w:r>
        <w:t>A</w:t>
      </w:r>
      <w:r>
        <w:rPr>
          <w:spacing w:val="70"/>
          <w:w w:val="99"/>
        </w:rPr>
        <w:t xml:space="preserve"> </w:t>
      </w:r>
      <w:r>
        <w:rPr>
          <w:spacing w:val="-1"/>
        </w:rPr>
        <w:t>statement</w:t>
      </w:r>
      <w:r>
        <w:rPr>
          <w:spacing w:val="7"/>
        </w:rPr>
        <w:t xml:space="preserve"> </w:t>
      </w:r>
      <w:r>
        <w:rPr>
          <w:spacing w:val="-1"/>
        </w:rPr>
        <w:t>made</w:t>
      </w:r>
      <w:r>
        <w:rPr>
          <w:spacing w:val="6"/>
        </w:rPr>
        <w:t xml:space="preserve"> </w:t>
      </w:r>
      <w:r>
        <w:rPr>
          <w:spacing w:val="-1"/>
        </w:rPr>
        <w:t>shall</w:t>
      </w:r>
      <w:r>
        <w:rPr>
          <w:spacing w:val="5"/>
        </w:rPr>
        <w:t xml:space="preserve"> </w:t>
      </w:r>
      <w:r>
        <w:rPr>
          <w:spacing w:val="-1"/>
        </w:rPr>
        <w:t>not</w:t>
      </w:r>
      <w:r>
        <w:rPr>
          <w:spacing w:val="6"/>
        </w:rPr>
        <w:t xml:space="preserve"> </w:t>
      </w:r>
      <w:r>
        <w:t>be</w:t>
      </w:r>
      <w:r>
        <w:rPr>
          <w:spacing w:val="6"/>
        </w:rPr>
        <w:t xml:space="preserve"> </w:t>
      </w:r>
      <w:r>
        <w:rPr>
          <w:spacing w:val="-1"/>
        </w:rPr>
        <w:t>used</w:t>
      </w:r>
      <w:r>
        <w:rPr>
          <w:spacing w:val="7"/>
        </w:rPr>
        <w:t xml:space="preserve"> </w:t>
      </w:r>
      <w:r>
        <w:t>in</w:t>
      </w:r>
      <w:r>
        <w:rPr>
          <w:spacing w:val="5"/>
        </w:rPr>
        <w:t xml:space="preserve"> </w:t>
      </w:r>
      <w:r>
        <w:t>any</w:t>
      </w:r>
      <w:r>
        <w:rPr>
          <w:spacing w:val="2"/>
        </w:rPr>
        <w:t xml:space="preserve"> </w:t>
      </w:r>
      <w:r>
        <w:t>legal</w:t>
      </w:r>
      <w:r>
        <w:rPr>
          <w:spacing w:val="6"/>
        </w:rPr>
        <w:t xml:space="preserve"> </w:t>
      </w:r>
      <w:r>
        <w:rPr>
          <w:spacing w:val="-1"/>
        </w:rPr>
        <w:t>contest</w:t>
      </w:r>
      <w:r>
        <w:rPr>
          <w:spacing w:val="5"/>
        </w:rPr>
        <w:t xml:space="preserve"> </w:t>
      </w:r>
      <w:r>
        <w:t>unless</w:t>
      </w:r>
      <w:r>
        <w:rPr>
          <w:spacing w:val="5"/>
        </w:rPr>
        <w:t xml:space="preserve"> </w:t>
      </w:r>
      <w:r>
        <w:t>a</w:t>
      </w:r>
      <w:r>
        <w:rPr>
          <w:spacing w:val="6"/>
        </w:rPr>
        <w:t xml:space="preserve"> </w:t>
      </w:r>
      <w:r>
        <w:t>copy</w:t>
      </w:r>
      <w:r>
        <w:rPr>
          <w:spacing w:val="3"/>
        </w:rPr>
        <w:t xml:space="preserve"> </w:t>
      </w:r>
      <w:r>
        <w:t>of</w:t>
      </w:r>
      <w:r>
        <w:rPr>
          <w:spacing w:val="4"/>
        </w:rPr>
        <w:t xml:space="preserve"> </w:t>
      </w:r>
      <w:r>
        <w:rPr>
          <w:spacing w:val="-1"/>
        </w:rPr>
        <w:t>the</w:t>
      </w:r>
      <w:r>
        <w:rPr>
          <w:spacing w:val="7"/>
        </w:rPr>
        <w:t xml:space="preserve"> </w:t>
      </w:r>
      <w:r>
        <w:rPr>
          <w:spacing w:val="-1"/>
        </w:rPr>
        <w:t>instrument</w:t>
      </w:r>
      <w:r>
        <w:rPr>
          <w:spacing w:val="5"/>
        </w:rPr>
        <w:t xml:space="preserve"> </w:t>
      </w:r>
      <w:r>
        <w:rPr>
          <w:spacing w:val="-1"/>
        </w:rPr>
        <w:t>containing</w:t>
      </w:r>
      <w:r>
        <w:rPr>
          <w:spacing w:val="4"/>
        </w:rPr>
        <w:t xml:space="preserve"> </w:t>
      </w:r>
      <w:r>
        <w:rPr>
          <w:spacing w:val="-1"/>
        </w:rPr>
        <w:t>the</w:t>
      </w:r>
      <w:r>
        <w:rPr>
          <w:spacing w:val="7"/>
        </w:rPr>
        <w:t xml:space="preserve"> </w:t>
      </w:r>
      <w:r>
        <w:rPr>
          <w:spacing w:val="-1"/>
        </w:rPr>
        <w:t>statement</w:t>
      </w:r>
      <w:r>
        <w:rPr>
          <w:spacing w:val="5"/>
        </w:rPr>
        <w:t xml:space="preserve"> </w:t>
      </w:r>
      <w:r>
        <w:t>is</w:t>
      </w:r>
      <w:r>
        <w:rPr>
          <w:spacing w:val="4"/>
        </w:rPr>
        <w:t xml:space="preserve"> </w:t>
      </w:r>
      <w:r>
        <w:t>or</w:t>
      </w:r>
      <w:r>
        <w:rPr>
          <w:spacing w:val="111"/>
          <w:w w:val="99"/>
        </w:rPr>
        <w:t xml:space="preserve"> </w:t>
      </w:r>
      <w:r>
        <w:rPr>
          <w:spacing w:val="-1"/>
        </w:rPr>
        <w:t>has</w:t>
      </w:r>
      <w:r>
        <w:rPr>
          <w:spacing w:val="-5"/>
        </w:rPr>
        <w:t xml:space="preserve"> </w:t>
      </w:r>
      <w:r>
        <w:t>been</w:t>
      </w:r>
      <w:r>
        <w:rPr>
          <w:spacing w:val="-3"/>
        </w:rPr>
        <w:t xml:space="preserve"> </w:t>
      </w:r>
      <w:r>
        <w:rPr>
          <w:spacing w:val="-1"/>
        </w:rPr>
        <w:t>furnished</w:t>
      </w:r>
      <w:r>
        <w:rPr>
          <w:spacing w:val="-3"/>
        </w:rPr>
        <w:t xml:space="preserve"> </w:t>
      </w:r>
      <w:r>
        <w:t>to</w:t>
      </w:r>
      <w:r>
        <w:rPr>
          <w:spacing w:val="-3"/>
        </w:rPr>
        <w:t xml:space="preserve"> </w:t>
      </w:r>
      <w:r>
        <w:rPr>
          <w:spacing w:val="-1"/>
        </w:rPr>
        <w:t>the</w:t>
      </w:r>
      <w:r>
        <w:rPr>
          <w:spacing w:val="-4"/>
        </w:rPr>
        <w:t xml:space="preserve"> </w:t>
      </w:r>
      <w:r>
        <w:t>other</w:t>
      </w:r>
      <w:r>
        <w:rPr>
          <w:spacing w:val="-4"/>
        </w:rPr>
        <w:t xml:space="preserve"> </w:t>
      </w:r>
      <w:r>
        <w:t>party</w:t>
      </w:r>
      <w:r>
        <w:rPr>
          <w:spacing w:val="-7"/>
        </w:rPr>
        <w:t xml:space="preserve"> </w:t>
      </w:r>
      <w:r>
        <w:t>to</w:t>
      </w:r>
      <w:r>
        <w:rPr>
          <w:spacing w:val="-3"/>
        </w:rPr>
        <w:t xml:space="preserve"> </w:t>
      </w:r>
      <w:r>
        <w:rPr>
          <w:spacing w:val="-1"/>
        </w:rPr>
        <w:t>such</w:t>
      </w:r>
      <w:r>
        <w:rPr>
          <w:spacing w:val="-5"/>
        </w:rPr>
        <w:t xml:space="preserve"> </w:t>
      </w:r>
      <w:r>
        <w:t>a</w:t>
      </w:r>
      <w:r>
        <w:rPr>
          <w:spacing w:val="-4"/>
        </w:rPr>
        <w:t xml:space="preserve"> </w:t>
      </w:r>
      <w:r>
        <w:t>contest.</w:t>
      </w:r>
    </w:p>
    <w:p w14:paraId="682AD5F3" w14:textId="77777777" w:rsidR="009E7CAC" w:rsidRDefault="009E7CAC" w:rsidP="000B7ECB">
      <w:pPr>
        <w:spacing w:before="7"/>
        <w:rPr>
          <w:rFonts w:ascii="Times New Roman" w:eastAsia="Times New Roman" w:hAnsi="Times New Roman" w:cs="Times New Roman"/>
          <w:sz w:val="19"/>
          <w:szCs w:val="19"/>
        </w:rPr>
      </w:pPr>
    </w:p>
    <w:p w14:paraId="4E5ECA0E" w14:textId="77777777" w:rsidR="009E7CAC" w:rsidRDefault="00FA042E" w:rsidP="000B7ECB">
      <w:pPr>
        <w:pStyle w:val="Heading2"/>
        <w:rPr>
          <w:b w:val="0"/>
          <w:bCs w:val="0"/>
          <w:i w:val="0"/>
        </w:rPr>
      </w:pPr>
      <w:bookmarkStart w:id="92" w:name="_TOC_250018"/>
      <w:r>
        <w:rPr>
          <w:spacing w:val="-1"/>
        </w:rPr>
        <w:t>L</w:t>
      </w:r>
      <w:r>
        <w:rPr>
          <w:spacing w:val="-2"/>
        </w:rPr>
        <w:t>E</w:t>
      </w:r>
      <w:r>
        <w:rPr>
          <w:spacing w:val="-1"/>
        </w:rPr>
        <w:t>GAL</w:t>
      </w:r>
      <w:r>
        <w:rPr>
          <w:spacing w:val="18"/>
        </w:rPr>
        <w:t xml:space="preserve"> </w:t>
      </w:r>
      <w:r>
        <w:rPr>
          <w:spacing w:val="-1"/>
        </w:rPr>
        <w:t>ACTIONS</w:t>
      </w:r>
      <w:bookmarkEnd w:id="92"/>
    </w:p>
    <w:p w14:paraId="257A61D1" w14:textId="77777777" w:rsidR="009E7CAC" w:rsidRDefault="009E7CAC" w:rsidP="000B7ECB">
      <w:pPr>
        <w:spacing w:before="6"/>
        <w:rPr>
          <w:rFonts w:ascii="Times New Roman" w:eastAsia="Times New Roman" w:hAnsi="Times New Roman" w:cs="Times New Roman"/>
          <w:b/>
          <w:bCs/>
          <w:i/>
          <w:sz w:val="19"/>
          <w:szCs w:val="19"/>
        </w:rPr>
      </w:pPr>
    </w:p>
    <w:p w14:paraId="63074386" w14:textId="7CCAC85E" w:rsidR="009E7CAC" w:rsidRDefault="00FA042E" w:rsidP="000B7ECB">
      <w:pPr>
        <w:pStyle w:val="BodyText"/>
        <w:ind w:left="100" w:right="114" w:firstLine="0"/>
      </w:pPr>
      <w:r>
        <w:t>The</w:t>
      </w:r>
      <w:r>
        <w:rPr>
          <w:spacing w:val="5"/>
        </w:rPr>
        <w:t xml:space="preserve"> </w:t>
      </w:r>
      <w:r>
        <w:t>decision</w:t>
      </w:r>
      <w:r>
        <w:rPr>
          <w:spacing w:val="3"/>
        </w:rPr>
        <w:t xml:space="preserve"> </w:t>
      </w:r>
      <w:r>
        <w:t>by</w:t>
      </w:r>
      <w:r>
        <w:rPr>
          <w:spacing w:val="2"/>
        </w:rPr>
        <w:t xml:space="preserve"> </w:t>
      </w:r>
      <w:r>
        <w:t>the</w:t>
      </w:r>
      <w:r>
        <w:rPr>
          <w:spacing w:val="6"/>
        </w:rPr>
        <w:t xml:space="preserve"> </w:t>
      </w:r>
      <w:r w:rsidR="00275C9A">
        <w:rPr>
          <w:i/>
        </w:rPr>
        <w:t>P</w:t>
      </w:r>
      <w:r>
        <w:rPr>
          <w:b/>
          <w:i/>
        </w:rPr>
        <w:t>lan</w:t>
      </w:r>
      <w:r>
        <w:rPr>
          <w:b/>
          <w:i/>
          <w:spacing w:val="5"/>
        </w:rPr>
        <w:t xml:space="preserve"> </w:t>
      </w:r>
      <w:r w:rsidR="00275C9A">
        <w:rPr>
          <w:b/>
          <w:i/>
        </w:rPr>
        <w:t>A</w:t>
      </w:r>
      <w:r>
        <w:rPr>
          <w:b/>
          <w:i/>
        </w:rPr>
        <w:t>dministrator</w:t>
      </w:r>
      <w:r>
        <w:rPr>
          <w:b/>
        </w:rPr>
        <w:t>/</w:t>
      </w:r>
      <w:r>
        <w:rPr>
          <w:b/>
          <w:i/>
        </w:rPr>
        <w:t>claims</w:t>
      </w:r>
      <w:r>
        <w:rPr>
          <w:b/>
          <w:i/>
          <w:spacing w:val="4"/>
        </w:rPr>
        <w:t xml:space="preserve"> </w:t>
      </w:r>
      <w:r>
        <w:rPr>
          <w:b/>
          <w:i/>
        </w:rPr>
        <w:t>processor</w:t>
      </w:r>
      <w:r>
        <w:rPr>
          <w:b/>
          <w:i/>
          <w:spacing w:val="5"/>
        </w:rPr>
        <w:t xml:space="preserve"> </w:t>
      </w:r>
      <w:r>
        <w:t>on</w:t>
      </w:r>
      <w:r>
        <w:rPr>
          <w:spacing w:val="4"/>
        </w:rPr>
        <w:t xml:space="preserve"> </w:t>
      </w:r>
      <w:r>
        <w:t>review</w:t>
      </w:r>
      <w:r>
        <w:rPr>
          <w:spacing w:val="4"/>
        </w:rPr>
        <w:t xml:space="preserve"> </w:t>
      </w:r>
      <w:r>
        <w:rPr>
          <w:spacing w:val="-1"/>
        </w:rPr>
        <w:t>will</w:t>
      </w:r>
      <w:r>
        <w:rPr>
          <w:spacing w:val="4"/>
        </w:rPr>
        <w:t xml:space="preserve"> </w:t>
      </w:r>
      <w:r>
        <w:t>be</w:t>
      </w:r>
      <w:r>
        <w:rPr>
          <w:spacing w:val="6"/>
        </w:rPr>
        <w:t xml:space="preserve"> </w:t>
      </w:r>
      <w:r>
        <w:rPr>
          <w:spacing w:val="-1"/>
        </w:rPr>
        <w:t>final,</w:t>
      </w:r>
      <w:r>
        <w:rPr>
          <w:spacing w:val="5"/>
        </w:rPr>
        <w:t xml:space="preserve"> </w:t>
      </w:r>
      <w:r>
        <w:t>binding,</w:t>
      </w:r>
      <w:r>
        <w:rPr>
          <w:spacing w:val="5"/>
        </w:rPr>
        <w:t xml:space="preserve"> </w:t>
      </w:r>
      <w:r>
        <w:rPr>
          <w:spacing w:val="-1"/>
        </w:rPr>
        <w:t>and</w:t>
      </w:r>
      <w:r>
        <w:rPr>
          <w:spacing w:val="6"/>
        </w:rPr>
        <w:t xml:space="preserve"> </w:t>
      </w:r>
      <w:r>
        <w:rPr>
          <w:spacing w:val="-1"/>
        </w:rPr>
        <w:t>conclusive,</w:t>
      </w:r>
      <w:r>
        <w:rPr>
          <w:spacing w:val="5"/>
        </w:rPr>
        <w:t xml:space="preserve"> </w:t>
      </w:r>
      <w:r>
        <w:rPr>
          <w:spacing w:val="-1"/>
        </w:rPr>
        <w:t>and</w:t>
      </w:r>
      <w:r>
        <w:rPr>
          <w:spacing w:val="8"/>
        </w:rPr>
        <w:t xml:space="preserve"> </w:t>
      </w:r>
      <w:r>
        <w:rPr>
          <w:spacing w:val="-1"/>
        </w:rPr>
        <w:t>will</w:t>
      </w:r>
      <w:r>
        <w:rPr>
          <w:spacing w:val="70"/>
          <w:w w:val="99"/>
        </w:rPr>
        <w:t xml:space="preserve"> </w:t>
      </w:r>
      <w:r>
        <w:t>be</w:t>
      </w:r>
      <w:r>
        <w:rPr>
          <w:spacing w:val="-9"/>
        </w:rPr>
        <w:t xml:space="preserve"> </w:t>
      </w:r>
      <w:r>
        <w:rPr>
          <w:spacing w:val="-1"/>
        </w:rPr>
        <w:t>afforded</w:t>
      </w:r>
      <w:r>
        <w:rPr>
          <w:spacing w:val="-8"/>
        </w:rPr>
        <w:t xml:space="preserve"> </w:t>
      </w:r>
      <w:r>
        <w:rPr>
          <w:spacing w:val="-1"/>
        </w:rPr>
        <w:t>the</w:t>
      </w:r>
      <w:r>
        <w:rPr>
          <w:spacing w:val="-8"/>
        </w:rPr>
        <w:t xml:space="preserve"> </w:t>
      </w:r>
      <w:r>
        <w:rPr>
          <w:spacing w:val="-1"/>
        </w:rPr>
        <w:t>maximum</w:t>
      </w:r>
      <w:r>
        <w:rPr>
          <w:spacing w:val="-10"/>
        </w:rPr>
        <w:t xml:space="preserve"> </w:t>
      </w:r>
      <w:r>
        <w:t>deference</w:t>
      </w:r>
      <w:r>
        <w:rPr>
          <w:spacing w:val="-9"/>
        </w:rPr>
        <w:t xml:space="preserve"> </w:t>
      </w:r>
      <w:r>
        <w:t>permitted</w:t>
      </w:r>
      <w:r>
        <w:rPr>
          <w:spacing w:val="-8"/>
        </w:rPr>
        <w:t xml:space="preserve"> </w:t>
      </w:r>
      <w:r>
        <w:t>by</w:t>
      </w:r>
      <w:r>
        <w:rPr>
          <w:spacing w:val="-13"/>
        </w:rPr>
        <w:t xml:space="preserve"> </w:t>
      </w:r>
      <w:r>
        <w:rPr>
          <w:spacing w:val="-1"/>
        </w:rPr>
        <w:t>law.</w:t>
      </w:r>
      <w:r>
        <w:rPr>
          <w:spacing w:val="-6"/>
        </w:rPr>
        <w:t xml:space="preserve"> </w:t>
      </w:r>
      <w:r>
        <w:rPr>
          <w:spacing w:val="-1"/>
        </w:rPr>
        <w:t>All</w:t>
      </w:r>
      <w:r>
        <w:rPr>
          <w:spacing w:val="-10"/>
        </w:rPr>
        <w:t xml:space="preserve"> </w:t>
      </w:r>
      <w:r>
        <w:t>claim</w:t>
      </w:r>
      <w:r>
        <w:rPr>
          <w:spacing w:val="-13"/>
        </w:rPr>
        <w:t xml:space="preserve"> </w:t>
      </w:r>
      <w:r>
        <w:t>review</w:t>
      </w:r>
      <w:r>
        <w:rPr>
          <w:spacing w:val="-11"/>
        </w:rPr>
        <w:t xml:space="preserve"> </w:t>
      </w:r>
      <w:r>
        <w:t>procedures</w:t>
      </w:r>
      <w:r>
        <w:rPr>
          <w:spacing w:val="-9"/>
        </w:rPr>
        <w:t xml:space="preserve"> </w:t>
      </w:r>
      <w:r>
        <w:t>provided</w:t>
      </w:r>
      <w:r>
        <w:rPr>
          <w:spacing w:val="-8"/>
        </w:rPr>
        <w:t xml:space="preserve"> </w:t>
      </w:r>
      <w:r>
        <w:rPr>
          <w:spacing w:val="-1"/>
        </w:rPr>
        <w:t>for</w:t>
      </w:r>
      <w:r>
        <w:rPr>
          <w:spacing w:val="-8"/>
        </w:rPr>
        <w:t xml:space="preserve"> </w:t>
      </w:r>
      <w:r>
        <w:t>in</w:t>
      </w:r>
      <w:r>
        <w:rPr>
          <w:spacing w:val="-11"/>
        </w:rPr>
        <w:t xml:space="preserve"> </w:t>
      </w:r>
      <w:r>
        <w:rPr>
          <w:spacing w:val="-1"/>
        </w:rPr>
        <w:t>the</w:t>
      </w:r>
      <w:r>
        <w:rPr>
          <w:spacing w:val="-8"/>
        </w:rPr>
        <w:t xml:space="preserve"> </w:t>
      </w:r>
      <w:r>
        <w:t>plan</w:t>
      </w:r>
      <w:r>
        <w:rPr>
          <w:spacing w:val="-2"/>
        </w:rPr>
        <w:t xml:space="preserve"> </w:t>
      </w:r>
      <w:r>
        <w:t>document</w:t>
      </w:r>
      <w:r>
        <w:rPr>
          <w:spacing w:val="53"/>
          <w:w w:val="99"/>
        </w:rPr>
        <w:t xml:space="preserve"> </w:t>
      </w:r>
      <w:r>
        <w:rPr>
          <w:spacing w:val="-1"/>
        </w:rPr>
        <w:t>must</w:t>
      </w:r>
      <w:r>
        <w:rPr>
          <w:spacing w:val="-8"/>
        </w:rPr>
        <w:t xml:space="preserve"> </w:t>
      </w:r>
      <w:r>
        <w:t>be</w:t>
      </w:r>
      <w:r>
        <w:rPr>
          <w:spacing w:val="-6"/>
        </w:rPr>
        <w:t xml:space="preserve"> </w:t>
      </w:r>
      <w:r>
        <w:rPr>
          <w:spacing w:val="-1"/>
        </w:rPr>
        <w:t>exhausted</w:t>
      </w:r>
      <w:r>
        <w:rPr>
          <w:spacing w:val="-5"/>
        </w:rPr>
        <w:t xml:space="preserve"> </w:t>
      </w:r>
      <w:r>
        <w:t>before</w:t>
      </w:r>
      <w:r>
        <w:rPr>
          <w:spacing w:val="-6"/>
        </w:rPr>
        <w:t xml:space="preserve"> </w:t>
      </w:r>
      <w:r>
        <w:t>any</w:t>
      </w:r>
      <w:r>
        <w:rPr>
          <w:spacing w:val="-8"/>
        </w:rPr>
        <w:t xml:space="preserve"> </w:t>
      </w:r>
      <w:r>
        <w:rPr>
          <w:spacing w:val="-1"/>
        </w:rPr>
        <w:t>legal</w:t>
      </w:r>
      <w:r>
        <w:rPr>
          <w:spacing w:val="-6"/>
        </w:rPr>
        <w:t xml:space="preserve"> </w:t>
      </w:r>
      <w:r>
        <w:t>or</w:t>
      </w:r>
      <w:r>
        <w:rPr>
          <w:spacing w:val="-6"/>
        </w:rPr>
        <w:t xml:space="preserve"> </w:t>
      </w:r>
      <w:r>
        <w:t>equitable</w:t>
      </w:r>
      <w:r>
        <w:rPr>
          <w:spacing w:val="-6"/>
        </w:rPr>
        <w:t xml:space="preserve"> </w:t>
      </w:r>
      <w:r>
        <w:t>action</w:t>
      </w:r>
      <w:r>
        <w:rPr>
          <w:spacing w:val="-8"/>
        </w:rPr>
        <w:t xml:space="preserve"> </w:t>
      </w:r>
      <w:r>
        <w:t>is</w:t>
      </w:r>
      <w:r>
        <w:rPr>
          <w:spacing w:val="-7"/>
        </w:rPr>
        <w:t xml:space="preserve"> </w:t>
      </w:r>
      <w:r>
        <w:rPr>
          <w:spacing w:val="-1"/>
        </w:rPr>
        <w:t>brought.</w:t>
      </w:r>
      <w:r>
        <w:rPr>
          <w:spacing w:val="-7"/>
        </w:rPr>
        <w:t xml:space="preserve"> </w:t>
      </w:r>
      <w:r>
        <w:rPr>
          <w:spacing w:val="-1"/>
        </w:rPr>
        <w:t>Notwithstanding</w:t>
      </w:r>
      <w:r>
        <w:rPr>
          <w:spacing w:val="-2"/>
        </w:rPr>
        <w:t xml:space="preserve"> </w:t>
      </w:r>
      <w:r>
        <w:rPr>
          <w:spacing w:val="1"/>
        </w:rPr>
        <w:t>any</w:t>
      </w:r>
      <w:r>
        <w:rPr>
          <w:spacing w:val="-10"/>
        </w:rPr>
        <w:t xml:space="preserve"> </w:t>
      </w:r>
      <w:r>
        <w:t>other</w:t>
      </w:r>
      <w:r>
        <w:rPr>
          <w:spacing w:val="-5"/>
        </w:rPr>
        <w:t xml:space="preserve"> </w:t>
      </w:r>
      <w:r>
        <w:rPr>
          <w:spacing w:val="-1"/>
        </w:rPr>
        <w:t>state</w:t>
      </w:r>
      <w:r>
        <w:rPr>
          <w:spacing w:val="-6"/>
        </w:rPr>
        <w:t xml:space="preserve"> </w:t>
      </w:r>
      <w:r>
        <w:t>or</w:t>
      </w:r>
      <w:r>
        <w:rPr>
          <w:spacing w:val="-6"/>
        </w:rPr>
        <w:t xml:space="preserve"> </w:t>
      </w:r>
      <w:r>
        <w:t>federal</w:t>
      </w:r>
      <w:r>
        <w:rPr>
          <w:spacing w:val="-6"/>
        </w:rPr>
        <w:t xml:space="preserve"> </w:t>
      </w:r>
      <w:r>
        <w:rPr>
          <w:spacing w:val="-2"/>
        </w:rPr>
        <w:t>law,</w:t>
      </w:r>
      <w:r>
        <w:rPr>
          <w:spacing w:val="-7"/>
        </w:rPr>
        <w:t xml:space="preserve"> </w:t>
      </w:r>
      <w:proofErr w:type="gramStart"/>
      <w:r>
        <w:rPr>
          <w:spacing w:val="1"/>
        </w:rPr>
        <w:t>any</w:t>
      </w:r>
      <w:r>
        <w:rPr>
          <w:spacing w:val="100"/>
          <w:w w:val="99"/>
        </w:rPr>
        <w:t xml:space="preserve"> </w:t>
      </w:r>
      <w:r>
        <w:rPr>
          <w:spacing w:val="-1"/>
        </w:rPr>
        <w:t>and</w:t>
      </w:r>
      <w:r>
        <w:rPr>
          <w:spacing w:val="2"/>
        </w:rPr>
        <w:t xml:space="preserve"> </w:t>
      </w:r>
      <w:r>
        <w:t>all</w:t>
      </w:r>
      <w:proofErr w:type="gramEnd"/>
      <w:r>
        <w:rPr>
          <w:spacing w:val="3"/>
        </w:rPr>
        <w:t xml:space="preserve"> </w:t>
      </w:r>
      <w:r>
        <w:t>legal</w:t>
      </w:r>
      <w:r>
        <w:rPr>
          <w:spacing w:val="2"/>
        </w:rPr>
        <w:t xml:space="preserve"> </w:t>
      </w:r>
      <w:r>
        <w:t>actions</w:t>
      </w:r>
      <w:r>
        <w:rPr>
          <w:spacing w:val="1"/>
        </w:rPr>
        <w:t xml:space="preserve"> </w:t>
      </w:r>
      <w:r>
        <w:t>to</w:t>
      </w:r>
      <w:r>
        <w:rPr>
          <w:spacing w:val="3"/>
        </w:rPr>
        <w:t xml:space="preserve"> </w:t>
      </w:r>
      <w:r>
        <w:t>recover</w:t>
      </w:r>
      <w:r>
        <w:rPr>
          <w:spacing w:val="2"/>
        </w:rPr>
        <w:t xml:space="preserve"> </w:t>
      </w:r>
      <w:r>
        <w:rPr>
          <w:spacing w:val="-1"/>
        </w:rPr>
        <w:t>benefits,</w:t>
      </w:r>
      <w:r>
        <w:rPr>
          <w:spacing w:val="4"/>
        </w:rPr>
        <w:t xml:space="preserve"> </w:t>
      </w:r>
      <w:r>
        <w:rPr>
          <w:spacing w:val="-1"/>
        </w:rPr>
        <w:t>whether</w:t>
      </w:r>
      <w:r>
        <w:rPr>
          <w:spacing w:val="3"/>
        </w:rPr>
        <w:t xml:space="preserve"> </w:t>
      </w:r>
      <w:r>
        <w:rPr>
          <w:spacing w:val="-1"/>
        </w:rPr>
        <w:t>against</w:t>
      </w:r>
      <w:r>
        <w:rPr>
          <w:spacing w:val="2"/>
        </w:rPr>
        <w:t xml:space="preserve"> </w:t>
      </w:r>
      <w:r>
        <w:t>the</w:t>
      </w:r>
      <w:r>
        <w:rPr>
          <w:spacing w:val="11"/>
        </w:rPr>
        <w:t xml:space="preserve"> </w:t>
      </w:r>
      <w:r>
        <w:rPr>
          <w:b/>
          <w:i/>
        </w:rPr>
        <w:t>Plan</w:t>
      </w:r>
      <w:r>
        <w:t>,</w:t>
      </w:r>
      <w:r>
        <w:rPr>
          <w:spacing w:val="3"/>
        </w:rPr>
        <w:t xml:space="preserve"> </w:t>
      </w:r>
      <w:r w:rsidR="00275C9A">
        <w:rPr>
          <w:i/>
        </w:rPr>
        <w:t>P</w:t>
      </w:r>
      <w:r>
        <w:rPr>
          <w:b/>
          <w:i/>
        </w:rPr>
        <w:t>lan</w:t>
      </w:r>
      <w:r>
        <w:rPr>
          <w:b/>
          <w:i/>
          <w:spacing w:val="1"/>
        </w:rPr>
        <w:t xml:space="preserve"> </w:t>
      </w:r>
      <w:r w:rsidR="00275C9A">
        <w:rPr>
          <w:b/>
          <w:i/>
        </w:rPr>
        <w:t>A</w:t>
      </w:r>
      <w:r>
        <w:rPr>
          <w:b/>
          <w:i/>
        </w:rPr>
        <w:t>dministrator</w:t>
      </w:r>
      <w:r>
        <w:t>,</w:t>
      </w:r>
      <w:r>
        <w:rPr>
          <w:spacing w:val="3"/>
        </w:rPr>
        <w:t xml:space="preserve"> </w:t>
      </w:r>
      <w:r>
        <w:rPr>
          <w:b/>
          <w:i/>
          <w:spacing w:val="1"/>
        </w:rPr>
        <w:t xml:space="preserve">claims </w:t>
      </w:r>
      <w:r>
        <w:rPr>
          <w:b/>
          <w:i/>
        </w:rPr>
        <w:t>processor</w:t>
      </w:r>
      <w:r>
        <w:t>,</w:t>
      </w:r>
      <w:r>
        <w:rPr>
          <w:spacing w:val="3"/>
        </w:rPr>
        <w:t xml:space="preserve"> </w:t>
      </w:r>
      <w:r>
        <w:rPr>
          <w:b/>
          <w:i/>
        </w:rPr>
        <w:t>employer</w:t>
      </w:r>
      <w:r>
        <w:t>,</w:t>
      </w:r>
      <w:r>
        <w:rPr>
          <w:spacing w:val="44"/>
          <w:w w:val="99"/>
        </w:rPr>
        <w:t xml:space="preserve"> </w:t>
      </w:r>
      <w:r>
        <w:t>any</w:t>
      </w:r>
      <w:r>
        <w:rPr>
          <w:spacing w:val="-10"/>
        </w:rPr>
        <w:t xml:space="preserve"> </w:t>
      </w:r>
      <w:r>
        <w:rPr>
          <w:spacing w:val="-1"/>
        </w:rPr>
        <w:t>other</w:t>
      </w:r>
      <w:r>
        <w:rPr>
          <w:spacing w:val="-3"/>
        </w:rPr>
        <w:t xml:space="preserve"> </w:t>
      </w:r>
      <w:r>
        <w:rPr>
          <w:spacing w:val="-1"/>
        </w:rPr>
        <w:t>fiduciary,</w:t>
      </w:r>
      <w:r>
        <w:rPr>
          <w:spacing w:val="-5"/>
        </w:rPr>
        <w:t xml:space="preserve"> </w:t>
      </w:r>
      <w:r>
        <w:t>or</w:t>
      </w:r>
      <w:r>
        <w:rPr>
          <w:spacing w:val="-6"/>
        </w:rPr>
        <w:t xml:space="preserve"> </w:t>
      </w:r>
      <w:r>
        <w:rPr>
          <w:spacing w:val="-1"/>
        </w:rPr>
        <w:t>their</w:t>
      </w:r>
      <w:r>
        <w:rPr>
          <w:spacing w:val="-6"/>
        </w:rPr>
        <w:t xml:space="preserve"> </w:t>
      </w:r>
      <w:r>
        <w:rPr>
          <w:spacing w:val="-1"/>
        </w:rPr>
        <w:t>employees,</w:t>
      </w:r>
      <w:r>
        <w:rPr>
          <w:spacing w:val="-4"/>
        </w:rPr>
        <w:t xml:space="preserve"> </w:t>
      </w:r>
      <w:r>
        <w:rPr>
          <w:spacing w:val="-1"/>
        </w:rPr>
        <w:t>must</w:t>
      </w:r>
      <w:r>
        <w:rPr>
          <w:spacing w:val="-6"/>
        </w:rPr>
        <w:t xml:space="preserve"> </w:t>
      </w:r>
      <w:r>
        <w:t>be</w:t>
      </w:r>
      <w:r>
        <w:rPr>
          <w:spacing w:val="-6"/>
        </w:rPr>
        <w:t xml:space="preserve"> </w:t>
      </w:r>
      <w:r>
        <w:rPr>
          <w:spacing w:val="-1"/>
        </w:rPr>
        <w:t>filed</w:t>
      </w:r>
      <w:r>
        <w:rPr>
          <w:spacing w:val="-3"/>
        </w:rPr>
        <w:t xml:space="preserve"> </w:t>
      </w:r>
      <w:r>
        <w:rPr>
          <w:spacing w:val="-1"/>
        </w:rPr>
        <w:t>within</w:t>
      </w:r>
      <w:r>
        <w:rPr>
          <w:spacing w:val="-7"/>
        </w:rPr>
        <w:t xml:space="preserve"> </w:t>
      </w:r>
      <w:r>
        <w:rPr>
          <w:spacing w:val="-1"/>
        </w:rPr>
        <w:t>two</w:t>
      </w:r>
      <w:r>
        <w:rPr>
          <w:spacing w:val="-3"/>
        </w:rPr>
        <w:t xml:space="preserve"> </w:t>
      </w:r>
      <w:r>
        <w:rPr>
          <w:spacing w:val="-1"/>
        </w:rPr>
        <w:t>years</w:t>
      </w:r>
      <w:r>
        <w:rPr>
          <w:spacing w:val="-7"/>
        </w:rPr>
        <w:t xml:space="preserve"> </w:t>
      </w:r>
      <w:r>
        <w:t>from</w:t>
      </w:r>
      <w:r>
        <w:rPr>
          <w:spacing w:val="-9"/>
        </w:rPr>
        <w:t xml:space="preserve"> </w:t>
      </w:r>
      <w:r>
        <w:t>the</w:t>
      </w:r>
      <w:r>
        <w:rPr>
          <w:spacing w:val="-6"/>
        </w:rPr>
        <w:t xml:space="preserve"> </w:t>
      </w:r>
      <w:r>
        <w:t>date</w:t>
      </w:r>
      <w:r>
        <w:rPr>
          <w:spacing w:val="-6"/>
        </w:rPr>
        <w:t xml:space="preserve"> </w:t>
      </w:r>
      <w:r>
        <w:rPr>
          <w:spacing w:val="-1"/>
        </w:rPr>
        <w:t>the</w:t>
      </w:r>
      <w:r>
        <w:rPr>
          <w:spacing w:val="-5"/>
        </w:rPr>
        <w:t xml:space="preserve"> </w:t>
      </w:r>
      <w:r>
        <w:rPr>
          <w:spacing w:val="-1"/>
        </w:rPr>
        <w:t>expense</w:t>
      </w:r>
      <w:r>
        <w:rPr>
          <w:spacing w:val="-4"/>
        </w:rPr>
        <w:t xml:space="preserve"> </w:t>
      </w:r>
      <w:r>
        <w:rPr>
          <w:spacing w:val="-1"/>
        </w:rPr>
        <w:t>was</w:t>
      </w:r>
      <w:r>
        <w:rPr>
          <w:spacing w:val="1"/>
        </w:rPr>
        <w:t xml:space="preserve"> </w:t>
      </w:r>
      <w:r>
        <w:rPr>
          <w:b/>
          <w:i/>
        </w:rPr>
        <w:t>incurred</w:t>
      </w:r>
      <w:r>
        <w:rPr>
          <w:b/>
          <w:i/>
          <w:spacing w:val="-5"/>
        </w:rPr>
        <w:t xml:space="preserve"> </w:t>
      </w:r>
      <w:r>
        <w:t>or</w:t>
      </w:r>
      <w:r>
        <w:rPr>
          <w:spacing w:val="-6"/>
        </w:rPr>
        <w:t xml:space="preserve"> </w:t>
      </w:r>
      <w:r>
        <w:rPr>
          <w:spacing w:val="-1"/>
        </w:rPr>
        <w:t>one</w:t>
      </w:r>
      <w:r>
        <w:rPr>
          <w:spacing w:val="93"/>
          <w:w w:val="99"/>
        </w:rPr>
        <w:t xml:space="preserve"> </w:t>
      </w:r>
      <w:r>
        <w:rPr>
          <w:spacing w:val="-1"/>
        </w:rPr>
        <w:t>year</w:t>
      </w:r>
      <w:r>
        <w:rPr>
          <w:spacing w:val="-5"/>
        </w:rPr>
        <w:t xml:space="preserve"> </w:t>
      </w:r>
      <w:r>
        <w:t>from</w:t>
      </w:r>
      <w:r>
        <w:rPr>
          <w:spacing w:val="-9"/>
        </w:rPr>
        <w:t xml:space="preserve"> </w:t>
      </w:r>
      <w:r>
        <w:t>the</w:t>
      </w:r>
      <w:r>
        <w:rPr>
          <w:spacing w:val="-5"/>
        </w:rPr>
        <w:t xml:space="preserve"> </w:t>
      </w:r>
      <w:r>
        <w:t>date</w:t>
      </w:r>
      <w:r>
        <w:rPr>
          <w:spacing w:val="-5"/>
        </w:rPr>
        <w:t xml:space="preserve"> </w:t>
      </w:r>
      <w:r>
        <w:rPr>
          <w:spacing w:val="-1"/>
        </w:rPr>
        <w:t>the</w:t>
      </w:r>
      <w:r>
        <w:rPr>
          <w:spacing w:val="-5"/>
        </w:rPr>
        <w:t xml:space="preserve"> </w:t>
      </w:r>
      <w:r>
        <w:t>completed</w:t>
      </w:r>
      <w:r>
        <w:rPr>
          <w:spacing w:val="-4"/>
        </w:rPr>
        <w:t xml:space="preserve"> </w:t>
      </w:r>
      <w:r>
        <w:t>claim</w:t>
      </w:r>
      <w:r>
        <w:rPr>
          <w:spacing w:val="-7"/>
        </w:rPr>
        <w:t xml:space="preserve"> </w:t>
      </w:r>
      <w:r>
        <w:rPr>
          <w:spacing w:val="-1"/>
        </w:rPr>
        <w:t>was</w:t>
      </w:r>
      <w:r>
        <w:rPr>
          <w:spacing w:val="-3"/>
        </w:rPr>
        <w:t xml:space="preserve"> </w:t>
      </w:r>
      <w:r>
        <w:rPr>
          <w:spacing w:val="-1"/>
        </w:rPr>
        <w:t>filed,</w:t>
      </w:r>
      <w:r>
        <w:rPr>
          <w:spacing w:val="-2"/>
        </w:rPr>
        <w:t xml:space="preserve"> </w:t>
      </w:r>
      <w:r>
        <w:rPr>
          <w:spacing w:val="-1"/>
        </w:rPr>
        <w:t>whichever</w:t>
      </w:r>
      <w:r>
        <w:rPr>
          <w:spacing w:val="-4"/>
        </w:rPr>
        <w:t xml:space="preserve"> </w:t>
      </w:r>
      <w:r>
        <w:rPr>
          <w:spacing w:val="-1"/>
        </w:rPr>
        <w:t>occurred</w:t>
      </w:r>
      <w:r>
        <w:rPr>
          <w:spacing w:val="-4"/>
        </w:rPr>
        <w:t xml:space="preserve"> </w:t>
      </w:r>
      <w:r>
        <w:rPr>
          <w:spacing w:val="-1"/>
        </w:rPr>
        <w:t>first.</w:t>
      </w:r>
    </w:p>
    <w:p w14:paraId="28B65927" w14:textId="77777777" w:rsidR="009E7CAC" w:rsidRDefault="009E7CAC" w:rsidP="000B7ECB">
      <w:pPr>
        <w:spacing w:before="4"/>
        <w:rPr>
          <w:rFonts w:ascii="Times New Roman" w:eastAsia="Times New Roman" w:hAnsi="Times New Roman" w:cs="Times New Roman"/>
          <w:sz w:val="19"/>
          <w:szCs w:val="19"/>
        </w:rPr>
      </w:pPr>
    </w:p>
    <w:p w14:paraId="7686EF1A" w14:textId="77777777" w:rsidR="009E7CAC" w:rsidRDefault="00FA042E" w:rsidP="000B7ECB">
      <w:pPr>
        <w:pStyle w:val="Heading2"/>
        <w:rPr>
          <w:b w:val="0"/>
          <w:bCs w:val="0"/>
          <w:i w:val="0"/>
        </w:rPr>
      </w:pPr>
      <w:bookmarkStart w:id="93" w:name="_TOC_250017"/>
      <w:r>
        <w:rPr>
          <w:spacing w:val="-1"/>
        </w:rPr>
        <w:t>LIMIT</w:t>
      </w:r>
      <w:r>
        <w:rPr>
          <w:spacing w:val="-2"/>
        </w:rPr>
        <w:t>S</w:t>
      </w:r>
      <w:r>
        <w:rPr>
          <w:spacing w:val="10"/>
        </w:rPr>
        <w:t xml:space="preserve"> </w:t>
      </w:r>
      <w:r>
        <w:t>ON</w:t>
      </w:r>
      <w:r>
        <w:rPr>
          <w:spacing w:val="9"/>
        </w:rPr>
        <w:t xml:space="preserve"> </w:t>
      </w:r>
      <w:r>
        <w:rPr>
          <w:spacing w:val="-1"/>
        </w:rPr>
        <w:t>LIABILITY</w:t>
      </w:r>
      <w:bookmarkEnd w:id="93"/>
    </w:p>
    <w:p w14:paraId="318FB2A8" w14:textId="77777777" w:rsidR="009E7CAC" w:rsidRDefault="009E7CAC" w:rsidP="000B7ECB">
      <w:pPr>
        <w:spacing w:before="6"/>
        <w:rPr>
          <w:rFonts w:ascii="Times New Roman" w:eastAsia="Times New Roman" w:hAnsi="Times New Roman" w:cs="Times New Roman"/>
          <w:b/>
          <w:bCs/>
          <w:i/>
          <w:sz w:val="19"/>
          <w:szCs w:val="19"/>
        </w:rPr>
      </w:pPr>
    </w:p>
    <w:p w14:paraId="70C59465" w14:textId="77777777" w:rsidR="009E7CAC" w:rsidRDefault="00FA042E" w:rsidP="000B7ECB">
      <w:pPr>
        <w:ind w:left="100" w:right="114"/>
        <w:rPr>
          <w:rFonts w:ascii="Times New Roman" w:eastAsia="Times New Roman" w:hAnsi="Times New Roman" w:cs="Times New Roman"/>
          <w:sz w:val="20"/>
          <w:szCs w:val="20"/>
        </w:rPr>
      </w:pPr>
      <w:r>
        <w:rPr>
          <w:rFonts w:ascii="Times New Roman"/>
          <w:sz w:val="20"/>
        </w:rPr>
        <w:t>Liability</w:t>
      </w:r>
      <w:r>
        <w:rPr>
          <w:rFonts w:ascii="Times New Roman"/>
          <w:spacing w:val="21"/>
          <w:sz w:val="20"/>
        </w:rPr>
        <w:t xml:space="preserve"> </w:t>
      </w:r>
      <w:r>
        <w:rPr>
          <w:rFonts w:ascii="Times New Roman"/>
          <w:spacing w:val="-1"/>
          <w:sz w:val="20"/>
        </w:rPr>
        <w:t>hereunder</w:t>
      </w:r>
      <w:r>
        <w:rPr>
          <w:rFonts w:ascii="Times New Roman"/>
          <w:spacing w:val="22"/>
          <w:sz w:val="20"/>
        </w:rPr>
        <w:t xml:space="preserve"> </w:t>
      </w:r>
      <w:r>
        <w:rPr>
          <w:rFonts w:ascii="Times New Roman"/>
          <w:sz w:val="20"/>
        </w:rPr>
        <w:t>is</w:t>
      </w:r>
      <w:r>
        <w:rPr>
          <w:rFonts w:ascii="Times New Roman"/>
          <w:spacing w:val="21"/>
          <w:sz w:val="20"/>
        </w:rPr>
        <w:t xml:space="preserve"> </w:t>
      </w:r>
      <w:r>
        <w:rPr>
          <w:rFonts w:ascii="Times New Roman"/>
          <w:spacing w:val="-1"/>
          <w:sz w:val="20"/>
        </w:rPr>
        <w:t>limited</w:t>
      </w:r>
      <w:r>
        <w:rPr>
          <w:rFonts w:ascii="Times New Roman"/>
          <w:spacing w:val="26"/>
          <w:sz w:val="20"/>
        </w:rPr>
        <w:t xml:space="preserve"> </w:t>
      </w:r>
      <w:r>
        <w:rPr>
          <w:rFonts w:ascii="Times New Roman"/>
          <w:sz w:val="20"/>
        </w:rPr>
        <w:t>to</w:t>
      </w:r>
      <w:r>
        <w:rPr>
          <w:rFonts w:ascii="Times New Roman"/>
          <w:spacing w:val="23"/>
          <w:sz w:val="20"/>
        </w:rPr>
        <w:t xml:space="preserve"> </w:t>
      </w:r>
      <w:r>
        <w:rPr>
          <w:rFonts w:ascii="Times New Roman"/>
          <w:spacing w:val="-1"/>
          <w:sz w:val="20"/>
        </w:rPr>
        <w:t>the</w:t>
      </w:r>
      <w:r>
        <w:rPr>
          <w:rFonts w:ascii="Times New Roman"/>
          <w:spacing w:val="22"/>
          <w:sz w:val="20"/>
        </w:rPr>
        <w:t xml:space="preserve"> </w:t>
      </w:r>
      <w:r>
        <w:rPr>
          <w:rFonts w:ascii="Times New Roman"/>
          <w:spacing w:val="-1"/>
          <w:sz w:val="20"/>
        </w:rPr>
        <w:t>services</w:t>
      </w:r>
      <w:r>
        <w:rPr>
          <w:rFonts w:ascii="Times New Roman"/>
          <w:spacing w:val="22"/>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benefits</w:t>
      </w:r>
      <w:r>
        <w:rPr>
          <w:rFonts w:ascii="Times New Roman"/>
          <w:spacing w:val="24"/>
          <w:sz w:val="20"/>
        </w:rPr>
        <w:t xml:space="preserve"> </w:t>
      </w:r>
      <w:r>
        <w:rPr>
          <w:rFonts w:ascii="Times New Roman"/>
          <w:spacing w:val="-1"/>
          <w:sz w:val="20"/>
        </w:rPr>
        <w:t>specified,</w:t>
      </w:r>
      <w:r>
        <w:rPr>
          <w:rFonts w:ascii="Times New Roman"/>
          <w:spacing w:val="23"/>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the</w:t>
      </w:r>
      <w:r>
        <w:rPr>
          <w:rFonts w:ascii="Times New Roman"/>
          <w:spacing w:val="27"/>
          <w:sz w:val="20"/>
        </w:rPr>
        <w:t xml:space="preserve"> </w:t>
      </w:r>
      <w:r>
        <w:rPr>
          <w:rFonts w:ascii="Times New Roman"/>
          <w:b/>
          <w:i/>
          <w:sz w:val="20"/>
        </w:rPr>
        <w:t>employer</w:t>
      </w:r>
      <w:r>
        <w:rPr>
          <w:rFonts w:ascii="Times New Roman"/>
          <w:b/>
          <w:i/>
          <w:spacing w:val="22"/>
          <w:sz w:val="20"/>
        </w:rPr>
        <w:t xml:space="preserve"> </w:t>
      </w:r>
      <w:r>
        <w:rPr>
          <w:rFonts w:ascii="Times New Roman"/>
          <w:spacing w:val="-1"/>
          <w:sz w:val="20"/>
        </w:rPr>
        <w:t>shall</w:t>
      </w:r>
      <w:r>
        <w:rPr>
          <w:rFonts w:ascii="Times New Roman"/>
          <w:spacing w:val="22"/>
          <w:sz w:val="20"/>
        </w:rPr>
        <w:t xml:space="preserve"> </w:t>
      </w:r>
      <w:r>
        <w:rPr>
          <w:rFonts w:ascii="Times New Roman"/>
          <w:spacing w:val="-1"/>
          <w:sz w:val="20"/>
        </w:rPr>
        <w:t>not</w:t>
      </w:r>
      <w:r>
        <w:rPr>
          <w:rFonts w:ascii="Times New Roman"/>
          <w:spacing w:val="22"/>
          <w:sz w:val="20"/>
        </w:rPr>
        <w:t xml:space="preserve"> </w:t>
      </w:r>
      <w:r>
        <w:rPr>
          <w:rFonts w:ascii="Times New Roman"/>
          <w:sz w:val="20"/>
        </w:rPr>
        <w:t>be</w:t>
      </w:r>
      <w:r>
        <w:rPr>
          <w:rFonts w:ascii="Times New Roman"/>
          <w:spacing w:val="22"/>
          <w:sz w:val="20"/>
        </w:rPr>
        <w:t xml:space="preserve"> </w:t>
      </w:r>
      <w:r>
        <w:rPr>
          <w:rFonts w:ascii="Times New Roman"/>
          <w:sz w:val="20"/>
        </w:rPr>
        <w:t>liable</w:t>
      </w:r>
      <w:r>
        <w:rPr>
          <w:rFonts w:ascii="Times New Roman"/>
          <w:spacing w:val="22"/>
          <w:sz w:val="20"/>
        </w:rPr>
        <w:t xml:space="preserve"> </w:t>
      </w:r>
      <w:r>
        <w:rPr>
          <w:rFonts w:ascii="Times New Roman"/>
          <w:spacing w:val="-1"/>
          <w:sz w:val="20"/>
        </w:rPr>
        <w:t>for</w:t>
      </w:r>
      <w:r>
        <w:rPr>
          <w:rFonts w:ascii="Times New Roman"/>
          <w:spacing w:val="23"/>
          <w:sz w:val="20"/>
        </w:rPr>
        <w:t xml:space="preserve"> </w:t>
      </w:r>
      <w:r>
        <w:rPr>
          <w:rFonts w:ascii="Times New Roman"/>
          <w:spacing w:val="-1"/>
          <w:sz w:val="20"/>
        </w:rPr>
        <w:t>any</w:t>
      </w:r>
      <w:r>
        <w:rPr>
          <w:rFonts w:ascii="Times New Roman"/>
          <w:spacing w:val="101"/>
          <w:w w:val="99"/>
          <w:sz w:val="20"/>
        </w:rPr>
        <w:t xml:space="preserve"> </w:t>
      </w:r>
      <w:r>
        <w:rPr>
          <w:rFonts w:ascii="Times New Roman"/>
          <w:sz w:val="20"/>
        </w:rPr>
        <w:t>obligation</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2"/>
          <w:sz w:val="20"/>
        </w:rPr>
        <w:t xml:space="preserve"> </w:t>
      </w:r>
      <w:r>
        <w:rPr>
          <w:rFonts w:ascii="Times New Roman"/>
          <w:b/>
          <w:i/>
          <w:sz w:val="20"/>
        </w:rPr>
        <w:t>enrolled</w:t>
      </w:r>
      <w:r>
        <w:rPr>
          <w:rFonts w:ascii="Times New Roman"/>
          <w:b/>
          <w:i/>
          <w:spacing w:val="-3"/>
          <w:sz w:val="20"/>
        </w:rPr>
        <w:t xml:space="preserve"> </w:t>
      </w:r>
      <w:r>
        <w:rPr>
          <w:rFonts w:ascii="Times New Roman"/>
          <w:b/>
          <w:i/>
          <w:sz w:val="20"/>
        </w:rPr>
        <w:t>individual</w:t>
      </w:r>
      <w:r>
        <w:rPr>
          <w:rFonts w:ascii="Times New Roman"/>
          <w:b/>
          <w:i/>
          <w:spacing w:val="-3"/>
          <w:sz w:val="20"/>
        </w:rPr>
        <w:t xml:space="preserve"> </w:t>
      </w:r>
      <w:r>
        <w:rPr>
          <w:rFonts w:ascii="Times New Roman"/>
          <w:b/>
          <w:i/>
          <w:spacing w:val="-1"/>
          <w:sz w:val="20"/>
        </w:rPr>
        <w:t>incurred</w:t>
      </w:r>
      <w:r>
        <w:rPr>
          <w:rFonts w:ascii="Times New Roman"/>
          <w:b/>
          <w:i/>
          <w:spacing w:val="-3"/>
          <w:sz w:val="20"/>
        </w:rPr>
        <w:t xml:space="preserve"> </w:t>
      </w:r>
      <w:r>
        <w:rPr>
          <w:rFonts w:ascii="Times New Roman"/>
          <w:spacing w:val="1"/>
          <w:sz w:val="20"/>
        </w:rPr>
        <w:t>in</w:t>
      </w:r>
      <w:r>
        <w:rPr>
          <w:rFonts w:ascii="Times New Roman"/>
          <w:spacing w:val="-6"/>
          <w:sz w:val="20"/>
        </w:rPr>
        <w:t xml:space="preserve"> </w:t>
      </w:r>
      <w:r>
        <w:rPr>
          <w:rFonts w:ascii="Times New Roman"/>
          <w:sz w:val="20"/>
        </w:rPr>
        <w:t>excess</w:t>
      </w:r>
      <w:r>
        <w:rPr>
          <w:rFonts w:ascii="Times New Roman"/>
          <w:spacing w:val="-5"/>
          <w:sz w:val="20"/>
        </w:rPr>
        <w:t xml:space="preserve"> </w:t>
      </w:r>
      <w:r>
        <w:rPr>
          <w:rFonts w:ascii="Times New Roman"/>
          <w:sz w:val="20"/>
        </w:rPr>
        <w:t>thereof.</w:t>
      </w:r>
      <w:r>
        <w:rPr>
          <w:rFonts w:ascii="Times New Roman"/>
          <w:spacing w:val="42"/>
          <w:sz w:val="20"/>
        </w:rPr>
        <w:t xml:space="preserve"> </w:t>
      </w:r>
      <w:r>
        <w:rPr>
          <w:rFonts w:ascii="Times New Roman"/>
          <w:sz w:val="20"/>
        </w:rPr>
        <w:t>The</w:t>
      </w:r>
      <w:r>
        <w:rPr>
          <w:rFonts w:ascii="Times New Roman"/>
          <w:spacing w:val="-1"/>
          <w:sz w:val="20"/>
        </w:rPr>
        <w:t xml:space="preserve"> </w:t>
      </w:r>
      <w:r>
        <w:rPr>
          <w:rFonts w:ascii="Times New Roman"/>
          <w:b/>
          <w:i/>
          <w:spacing w:val="-1"/>
          <w:sz w:val="20"/>
        </w:rPr>
        <w:t>employer</w:t>
      </w:r>
      <w:r>
        <w:rPr>
          <w:rFonts w:ascii="Times New Roman"/>
          <w:b/>
          <w:i/>
          <w:spacing w:val="-4"/>
          <w:sz w:val="20"/>
        </w:rPr>
        <w:t xml:space="preserve"> </w:t>
      </w:r>
      <w:r>
        <w:rPr>
          <w:rFonts w:ascii="Times New Roman"/>
          <w:spacing w:val="-1"/>
          <w:sz w:val="20"/>
        </w:rPr>
        <w:t>shall</w:t>
      </w:r>
      <w:r>
        <w:rPr>
          <w:rFonts w:ascii="Times New Roman"/>
          <w:spacing w:val="-5"/>
          <w:sz w:val="20"/>
        </w:rPr>
        <w:t xml:space="preserve"> </w:t>
      </w:r>
      <w:r>
        <w:rPr>
          <w:rFonts w:ascii="Times New Roman"/>
          <w:spacing w:val="-1"/>
          <w:sz w:val="20"/>
        </w:rPr>
        <w:t>not</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z w:val="20"/>
        </w:rPr>
        <w:t>liable</w:t>
      </w:r>
      <w:r>
        <w:rPr>
          <w:rFonts w:ascii="Times New Roman"/>
          <w:spacing w:val="-4"/>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negligence,</w:t>
      </w:r>
      <w:r>
        <w:rPr>
          <w:rFonts w:ascii="Times New Roman"/>
          <w:spacing w:val="71"/>
          <w:w w:val="99"/>
          <w:sz w:val="20"/>
        </w:rPr>
        <w:t xml:space="preserve"> </w:t>
      </w:r>
      <w:r>
        <w:rPr>
          <w:rFonts w:ascii="Times New Roman"/>
          <w:spacing w:val="-1"/>
          <w:sz w:val="20"/>
        </w:rPr>
        <w:t xml:space="preserve">wrongful </w:t>
      </w:r>
      <w:r>
        <w:rPr>
          <w:rFonts w:ascii="Times New Roman"/>
          <w:sz w:val="20"/>
        </w:rPr>
        <w:t xml:space="preserve">act, or </w:t>
      </w:r>
      <w:r>
        <w:rPr>
          <w:rFonts w:ascii="Times New Roman"/>
          <w:spacing w:val="-1"/>
          <w:sz w:val="20"/>
        </w:rPr>
        <w:t>omission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pacing w:val="1"/>
          <w:sz w:val="20"/>
        </w:rPr>
        <w:t xml:space="preserve">any </w:t>
      </w:r>
      <w:r>
        <w:rPr>
          <w:rFonts w:ascii="Times New Roman"/>
          <w:b/>
          <w:i/>
          <w:sz w:val="20"/>
        </w:rPr>
        <w:t>physician</w:t>
      </w:r>
      <w:r>
        <w:rPr>
          <w:rFonts w:ascii="Times New Roman"/>
          <w:sz w:val="20"/>
        </w:rPr>
        <w:t xml:space="preserve">, </w:t>
      </w:r>
      <w:r>
        <w:rPr>
          <w:rFonts w:ascii="Times New Roman"/>
          <w:b/>
          <w:i/>
          <w:sz w:val="20"/>
        </w:rPr>
        <w:t>professional</w:t>
      </w:r>
      <w:r>
        <w:rPr>
          <w:rFonts w:ascii="Times New Roman"/>
          <w:b/>
          <w:i/>
          <w:spacing w:val="-1"/>
          <w:sz w:val="20"/>
        </w:rPr>
        <w:t xml:space="preserve"> </w:t>
      </w:r>
      <w:r>
        <w:rPr>
          <w:rFonts w:ascii="Times New Roman"/>
          <w:b/>
          <w:i/>
          <w:sz w:val="20"/>
        </w:rPr>
        <w:t>provider</w:t>
      </w:r>
      <w:r>
        <w:rPr>
          <w:rFonts w:ascii="Times New Roman"/>
          <w:sz w:val="20"/>
        </w:rPr>
        <w:t xml:space="preserve">, </w:t>
      </w:r>
      <w:r>
        <w:rPr>
          <w:rFonts w:ascii="Times New Roman"/>
          <w:b/>
          <w:i/>
          <w:sz w:val="20"/>
        </w:rPr>
        <w:t>hospital</w:t>
      </w:r>
      <w:r>
        <w:rPr>
          <w:rFonts w:ascii="Times New Roman"/>
          <w:sz w:val="20"/>
        </w:rPr>
        <w:t xml:space="preserve">, or </w:t>
      </w:r>
      <w:r>
        <w:rPr>
          <w:rFonts w:ascii="Times New Roman"/>
          <w:spacing w:val="-1"/>
          <w:sz w:val="20"/>
        </w:rPr>
        <w:t>other</w:t>
      </w:r>
      <w:r>
        <w:rPr>
          <w:rFonts w:ascii="Times New Roman"/>
          <w:sz w:val="20"/>
        </w:rPr>
        <w:t xml:space="preserve"> </w:t>
      </w:r>
      <w:r>
        <w:rPr>
          <w:rFonts w:ascii="Times New Roman"/>
          <w:spacing w:val="-1"/>
          <w:sz w:val="20"/>
        </w:rPr>
        <w:t>institution,</w:t>
      </w:r>
      <w:r>
        <w:rPr>
          <w:rFonts w:ascii="Times New Roman"/>
          <w:sz w:val="20"/>
        </w:rPr>
        <w:t xml:space="preserve"> or</w:t>
      </w:r>
      <w:r>
        <w:rPr>
          <w:rFonts w:ascii="Times New Roman"/>
          <w:spacing w:val="1"/>
          <w:sz w:val="20"/>
        </w:rPr>
        <w:t xml:space="preserve"> </w:t>
      </w:r>
      <w:r>
        <w:rPr>
          <w:rFonts w:ascii="Times New Roman"/>
          <w:sz w:val="20"/>
        </w:rPr>
        <w:t>their employees,</w:t>
      </w:r>
      <w:r>
        <w:rPr>
          <w:rFonts w:ascii="Times New Roman"/>
          <w:spacing w:val="74"/>
          <w:w w:val="99"/>
          <w:sz w:val="20"/>
        </w:rPr>
        <w:t xml:space="preserve"> </w:t>
      </w:r>
      <w:r>
        <w:rPr>
          <w:rFonts w:ascii="Times New Roman"/>
          <w:sz w:val="20"/>
        </w:rPr>
        <w:t>or</w:t>
      </w:r>
      <w:r>
        <w:rPr>
          <w:rFonts w:ascii="Times New Roman"/>
          <w:spacing w:val="-8"/>
          <w:sz w:val="20"/>
        </w:rPr>
        <w:t xml:space="preserve"> </w:t>
      </w:r>
      <w:r>
        <w:rPr>
          <w:rFonts w:ascii="Times New Roman"/>
          <w:sz w:val="20"/>
        </w:rPr>
        <w:t>any</w:t>
      </w:r>
      <w:r>
        <w:rPr>
          <w:rFonts w:ascii="Times New Roman"/>
          <w:spacing w:val="-11"/>
          <w:sz w:val="20"/>
        </w:rPr>
        <w:t xml:space="preserve"> </w:t>
      </w:r>
      <w:r>
        <w:rPr>
          <w:rFonts w:ascii="Times New Roman"/>
          <w:sz w:val="20"/>
        </w:rPr>
        <w:t>other</w:t>
      </w:r>
      <w:r>
        <w:rPr>
          <w:rFonts w:ascii="Times New Roman"/>
          <w:spacing w:val="-7"/>
          <w:sz w:val="20"/>
        </w:rPr>
        <w:t xml:space="preserve"> </w:t>
      </w:r>
      <w:r>
        <w:rPr>
          <w:rFonts w:ascii="Times New Roman"/>
          <w:sz w:val="20"/>
        </w:rPr>
        <w:t>person.</w:t>
      </w:r>
      <w:r>
        <w:rPr>
          <w:rFonts w:ascii="Times New Roman"/>
          <w:spacing w:val="34"/>
          <w:sz w:val="20"/>
        </w:rPr>
        <w:t xml:space="preserve"> </w:t>
      </w:r>
      <w:r>
        <w:rPr>
          <w:rFonts w:ascii="Times New Roman"/>
          <w:sz w:val="20"/>
        </w:rPr>
        <w:t>The</w:t>
      </w:r>
      <w:r>
        <w:rPr>
          <w:rFonts w:ascii="Times New Roman"/>
          <w:spacing w:val="-8"/>
          <w:sz w:val="20"/>
        </w:rPr>
        <w:t xml:space="preserve"> </w:t>
      </w:r>
      <w:r>
        <w:rPr>
          <w:rFonts w:ascii="Times New Roman"/>
          <w:sz w:val="20"/>
        </w:rPr>
        <w:t>liability</w:t>
      </w:r>
      <w:r>
        <w:rPr>
          <w:rFonts w:ascii="Times New Roman"/>
          <w:spacing w:val="-11"/>
          <w:sz w:val="20"/>
        </w:rPr>
        <w:t xml:space="preserve"> </w:t>
      </w:r>
      <w:r>
        <w:rPr>
          <w:rFonts w:ascii="Times New Roman"/>
          <w:spacing w:val="1"/>
          <w:sz w:val="20"/>
        </w:rPr>
        <w:t>of</w:t>
      </w:r>
      <w:r>
        <w:rPr>
          <w:rFonts w:ascii="Times New Roman"/>
          <w:spacing w:val="-9"/>
          <w:sz w:val="20"/>
        </w:rPr>
        <w:t xml:space="preserve"> </w:t>
      </w:r>
      <w:r>
        <w:rPr>
          <w:rFonts w:ascii="Times New Roman"/>
          <w:sz w:val="20"/>
        </w:rPr>
        <w:t>the</w:t>
      </w:r>
      <w:r>
        <w:rPr>
          <w:rFonts w:ascii="Times New Roman"/>
          <w:spacing w:val="-5"/>
          <w:sz w:val="20"/>
        </w:rPr>
        <w:t xml:space="preserve"> </w:t>
      </w:r>
      <w:r>
        <w:rPr>
          <w:rFonts w:ascii="Times New Roman"/>
          <w:b/>
          <w:i/>
          <w:sz w:val="20"/>
        </w:rPr>
        <w:t>Plan</w:t>
      </w:r>
      <w:r>
        <w:rPr>
          <w:rFonts w:ascii="Times New Roman"/>
          <w:b/>
          <w:i/>
          <w:spacing w:val="-8"/>
          <w:sz w:val="20"/>
        </w:rPr>
        <w:t xml:space="preserve"> </w:t>
      </w:r>
      <w:r>
        <w:rPr>
          <w:rFonts w:ascii="Times New Roman"/>
          <w:spacing w:val="-1"/>
          <w:sz w:val="20"/>
        </w:rPr>
        <w:t>shall</w:t>
      </w:r>
      <w:r>
        <w:rPr>
          <w:rFonts w:ascii="Times New Roman"/>
          <w:spacing w:val="-7"/>
          <w:sz w:val="20"/>
        </w:rPr>
        <w:t xml:space="preserve"> </w:t>
      </w:r>
      <w:r>
        <w:rPr>
          <w:rFonts w:ascii="Times New Roman"/>
          <w:sz w:val="20"/>
        </w:rPr>
        <w:t>be</w:t>
      </w:r>
      <w:r>
        <w:rPr>
          <w:rFonts w:ascii="Times New Roman"/>
          <w:spacing w:val="-7"/>
          <w:sz w:val="20"/>
        </w:rPr>
        <w:t xml:space="preserve"> </w:t>
      </w:r>
      <w:r>
        <w:rPr>
          <w:rFonts w:ascii="Times New Roman"/>
          <w:spacing w:val="-1"/>
          <w:sz w:val="20"/>
        </w:rPr>
        <w:t>limited</w:t>
      </w:r>
      <w:r>
        <w:rPr>
          <w:rFonts w:ascii="Times New Roman"/>
          <w:spacing w:val="-5"/>
          <w:sz w:val="20"/>
        </w:rPr>
        <w:t xml:space="preserve"> </w:t>
      </w:r>
      <w:r>
        <w:rPr>
          <w:rFonts w:ascii="Times New Roman"/>
          <w:sz w:val="20"/>
        </w:rPr>
        <w:t>to</w:t>
      </w:r>
      <w:r>
        <w:rPr>
          <w:rFonts w:ascii="Times New Roman"/>
          <w:spacing w:val="-7"/>
          <w:sz w:val="20"/>
        </w:rPr>
        <w:t xml:space="preserve"> </w:t>
      </w:r>
      <w:r>
        <w:rPr>
          <w:rFonts w:ascii="Times New Roman"/>
          <w:spacing w:val="-1"/>
          <w:sz w:val="20"/>
        </w:rPr>
        <w:t>the</w:t>
      </w:r>
      <w:r>
        <w:rPr>
          <w:rFonts w:ascii="Times New Roman"/>
          <w:spacing w:val="-8"/>
          <w:sz w:val="20"/>
        </w:rPr>
        <w:t xml:space="preserve"> </w:t>
      </w:r>
      <w:r>
        <w:rPr>
          <w:rFonts w:ascii="Times New Roman"/>
          <w:sz w:val="20"/>
        </w:rPr>
        <w:t>reasonable</w:t>
      </w:r>
      <w:r>
        <w:rPr>
          <w:rFonts w:ascii="Times New Roman"/>
          <w:spacing w:val="-8"/>
          <w:sz w:val="20"/>
        </w:rPr>
        <w:t xml:space="preserve"> </w:t>
      </w:r>
      <w:r>
        <w:rPr>
          <w:rFonts w:ascii="Times New Roman"/>
          <w:sz w:val="20"/>
        </w:rPr>
        <w:t>cost</w:t>
      </w:r>
      <w:r>
        <w:rPr>
          <w:rFonts w:ascii="Times New Roman"/>
          <w:spacing w:val="-8"/>
          <w:sz w:val="20"/>
        </w:rPr>
        <w:t xml:space="preserve"> </w:t>
      </w:r>
      <w:r>
        <w:rPr>
          <w:rFonts w:ascii="Times New Roman"/>
          <w:spacing w:val="1"/>
          <w:sz w:val="20"/>
        </w:rPr>
        <w:t>of</w:t>
      </w:r>
      <w:r>
        <w:rPr>
          <w:rFonts w:ascii="Times New Roman"/>
          <w:spacing w:val="-8"/>
          <w:sz w:val="20"/>
        </w:rPr>
        <w:t xml:space="preserve"> </w:t>
      </w:r>
      <w:r>
        <w:rPr>
          <w:rFonts w:ascii="Times New Roman"/>
          <w:b/>
          <w:i/>
          <w:sz w:val="20"/>
        </w:rPr>
        <w:t>covered</w:t>
      </w:r>
      <w:r>
        <w:rPr>
          <w:rFonts w:ascii="Times New Roman"/>
          <w:b/>
          <w:i/>
          <w:spacing w:val="-6"/>
          <w:sz w:val="20"/>
        </w:rPr>
        <w:t xml:space="preserve"> </w:t>
      </w:r>
      <w:r>
        <w:rPr>
          <w:rFonts w:ascii="Times New Roman"/>
          <w:b/>
          <w:i/>
          <w:sz w:val="20"/>
        </w:rPr>
        <w:t>expenses</w:t>
      </w:r>
      <w:r>
        <w:rPr>
          <w:rFonts w:ascii="Times New Roman"/>
          <w:b/>
          <w:i/>
          <w:spacing w:val="-8"/>
          <w:sz w:val="20"/>
        </w:rPr>
        <w:t xml:space="preserve"> </w:t>
      </w:r>
      <w:r>
        <w:rPr>
          <w:rFonts w:ascii="Times New Roman"/>
          <w:sz w:val="20"/>
        </w:rPr>
        <w:t>and</w:t>
      </w:r>
      <w:r>
        <w:rPr>
          <w:rFonts w:ascii="Times New Roman"/>
          <w:spacing w:val="-7"/>
          <w:sz w:val="20"/>
        </w:rPr>
        <w:t xml:space="preserve"> </w:t>
      </w:r>
      <w:r>
        <w:rPr>
          <w:rFonts w:ascii="Times New Roman"/>
          <w:spacing w:val="-1"/>
          <w:sz w:val="20"/>
        </w:rPr>
        <w:t>shall</w:t>
      </w:r>
      <w:r>
        <w:rPr>
          <w:rFonts w:ascii="Times New Roman"/>
          <w:spacing w:val="-6"/>
          <w:sz w:val="20"/>
        </w:rPr>
        <w:t xml:space="preserve"> </w:t>
      </w:r>
      <w:r>
        <w:rPr>
          <w:rFonts w:ascii="Times New Roman"/>
          <w:spacing w:val="-1"/>
          <w:sz w:val="20"/>
        </w:rPr>
        <w:t>not</w:t>
      </w:r>
      <w:r>
        <w:rPr>
          <w:rFonts w:ascii="Times New Roman"/>
          <w:spacing w:val="58"/>
          <w:w w:val="99"/>
          <w:sz w:val="20"/>
        </w:rPr>
        <w:t xml:space="preserve"> </w:t>
      </w:r>
      <w:r>
        <w:rPr>
          <w:rFonts w:ascii="Times New Roman"/>
          <w:spacing w:val="-1"/>
          <w:sz w:val="20"/>
        </w:rPr>
        <w:t>include</w:t>
      </w:r>
      <w:r>
        <w:rPr>
          <w:rFonts w:ascii="Times New Roman"/>
          <w:spacing w:val="-6"/>
          <w:sz w:val="20"/>
        </w:rPr>
        <w:t xml:space="preserve"> </w:t>
      </w:r>
      <w:r>
        <w:rPr>
          <w:rFonts w:ascii="Times New Roman"/>
          <w:sz w:val="20"/>
        </w:rPr>
        <w:t>any</w:t>
      </w:r>
      <w:r>
        <w:rPr>
          <w:rFonts w:ascii="Times New Roman"/>
          <w:spacing w:val="-10"/>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for</w:t>
      </w:r>
      <w:r>
        <w:rPr>
          <w:rFonts w:ascii="Times New Roman"/>
          <w:spacing w:val="-6"/>
          <w:sz w:val="20"/>
        </w:rPr>
        <w:t xml:space="preserve"> </w:t>
      </w:r>
      <w:r>
        <w:rPr>
          <w:rFonts w:ascii="Times New Roman"/>
          <w:spacing w:val="-1"/>
          <w:sz w:val="20"/>
        </w:rPr>
        <w:t>suffering</w:t>
      </w:r>
      <w:r>
        <w:rPr>
          <w:rFonts w:ascii="Times New Roman"/>
          <w:spacing w:val="-7"/>
          <w:sz w:val="20"/>
        </w:rPr>
        <w:t xml:space="preserve"> </w:t>
      </w:r>
      <w:r>
        <w:rPr>
          <w:rFonts w:ascii="Times New Roman"/>
          <w:sz w:val="20"/>
        </w:rPr>
        <w:t>or</w:t>
      </w:r>
      <w:r>
        <w:rPr>
          <w:rFonts w:ascii="Times New Roman"/>
          <w:spacing w:val="-5"/>
          <w:sz w:val="20"/>
        </w:rPr>
        <w:t xml:space="preserve"> </w:t>
      </w:r>
      <w:r>
        <w:rPr>
          <w:rFonts w:ascii="Times New Roman"/>
          <w:spacing w:val="-1"/>
          <w:sz w:val="20"/>
        </w:rPr>
        <w:t>general</w:t>
      </w:r>
      <w:r>
        <w:rPr>
          <w:rFonts w:ascii="Times New Roman"/>
          <w:spacing w:val="-6"/>
          <w:sz w:val="20"/>
        </w:rPr>
        <w:t xml:space="preserve"> </w:t>
      </w:r>
      <w:r>
        <w:rPr>
          <w:rFonts w:ascii="Times New Roman"/>
          <w:spacing w:val="-1"/>
          <w:sz w:val="20"/>
        </w:rPr>
        <w:t>damages.</w:t>
      </w:r>
    </w:p>
    <w:p w14:paraId="66DADDD3" w14:textId="77777777" w:rsidR="009E7CAC" w:rsidRDefault="009E7CAC" w:rsidP="000B7ECB">
      <w:pPr>
        <w:spacing w:before="6"/>
        <w:rPr>
          <w:rFonts w:ascii="Times New Roman" w:eastAsia="Times New Roman" w:hAnsi="Times New Roman" w:cs="Times New Roman"/>
          <w:sz w:val="19"/>
          <w:szCs w:val="19"/>
        </w:rPr>
      </w:pPr>
    </w:p>
    <w:p w14:paraId="757CE0A9" w14:textId="77777777" w:rsidR="009E7CAC" w:rsidRDefault="00FA042E" w:rsidP="000B7ECB">
      <w:pPr>
        <w:pStyle w:val="Heading2"/>
        <w:rPr>
          <w:b w:val="0"/>
          <w:bCs w:val="0"/>
          <w:i w:val="0"/>
        </w:rPr>
      </w:pPr>
      <w:bookmarkStart w:id="94" w:name="_TOC_250016"/>
      <w:r>
        <w:t>LOST</w:t>
      </w:r>
      <w:r>
        <w:rPr>
          <w:spacing w:val="-25"/>
        </w:rPr>
        <w:t xml:space="preserve"> </w:t>
      </w:r>
      <w:r>
        <w:rPr>
          <w:spacing w:val="-2"/>
        </w:rPr>
        <w:t>DIS</w:t>
      </w:r>
      <w:r>
        <w:rPr>
          <w:spacing w:val="-1"/>
        </w:rPr>
        <w:t>TRIBUT</w:t>
      </w:r>
      <w:r>
        <w:rPr>
          <w:spacing w:val="-2"/>
        </w:rPr>
        <w:t>EES</w:t>
      </w:r>
      <w:bookmarkEnd w:id="94"/>
    </w:p>
    <w:p w14:paraId="52C39AA5" w14:textId="77777777" w:rsidR="009E7CAC" w:rsidRDefault="009E7CAC" w:rsidP="000B7ECB">
      <w:pPr>
        <w:spacing w:before="7"/>
        <w:rPr>
          <w:rFonts w:ascii="Times New Roman" w:eastAsia="Times New Roman" w:hAnsi="Times New Roman" w:cs="Times New Roman"/>
          <w:b/>
          <w:bCs/>
          <w:i/>
          <w:sz w:val="19"/>
          <w:szCs w:val="19"/>
        </w:rPr>
      </w:pPr>
    </w:p>
    <w:p w14:paraId="35109178" w14:textId="77777777" w:rsidR="009E7CAC" w:rsidRDefault="00FA042E" w:rsidP="000B7ECB">
      <w:pPr>
        <w:spacing w:line="239" w:lineRule="auto"/>
        <w:ind w:left="100" w:right="119"/>
        <w:rPr>
          <w:rFonts w:ascii="Times New Roman" w:eastAsia="Times New Roman" w:hAnsi="Times New Roman" w:cs="Times New Roman"/>
          <w:sz w:val="20"/>
          <w:szCs w:val="20"/>
        </w:rPr>
      </w:pPr>
      <w:r>
        <w:rPr>
          <w:rFonts w:ascii="Times New Roman"/>
          <w:sz w:val="20"/>
        </w:rPr>
        <w:t>Any</w:t>
      </w:r>
      <w:r>
        <w:rPr>
          <w:rFonts w:ascii="Times New Roman"/>
          <w:spacing w:val="3"/>
          <w:sz w:val="20"/>
        </w:rPr>
        <w:t xml:space="preserve"> </w:t>
      </w:r>
      <w:r>
        <w:rPr>
          <w:rFonts w:ascii="Times New Roman"/>
          <w:sz w:val="20"/>
        </w:rPr>
        <w:t>benefit</w:t>
      </w:r>
      <w:r>
        <w:rPr>
          <w:rFonts w:ascii="Times New Roman"/>
          <w:spacing w:val="5"/>
          <w:sz w:val="20"/>
        </w:rPr>
        <w:t xml:space="preserve"> </w:t>
      </w:r>
      <w:r>
        <w:rPr>
          <w:rFonts w:ascii="Times New Roman"/>
          <w:sz w:val="20"/>
        </w:rPr>
        <w:t>payable</w:t>
      </w:r>
      <w:r>
        <w:rPr>
          <w:rFonts w:ascii="Times New Roman"/>
          <w:spacing w:val="5"/>
          <w:sz w:val="20"/>
        </w:rPr>
        <w:t xml:space="preserve"> </w:t>
      </w:r>
      <w:r>
        <w:rPr>
          <w:rFonts w:ascii="Times New Roman"/>
          <w:sz w:val="20"/>
        </w:rPr>
        <w:t>hereunder</w:t>
      </w:r>
      <w:r>
        <w:rPr>
          <w:rFonts w:ascii="Times New Roman"/>
          <w:spacing w:val="5"/>
          <w:sz w:val="20"/>
        </w:rPr>
        <w:t xml:space="preserve"> </w:t>
      </w:r>
      <w:r>
        <w:rPr>
          <w:rFonts w:ascii="Times New Roman"/>
          <w:spacing w:val="-1"/>
          <w:sz w:val="20"/>
        </w:rPr>
        <w:t>shall</w:t>
      </w:r>
      <w:r>
        <w:rPr>
          <w:rFonts w:ascii="Times New Roman"/>
          <w:spacing w:val="7"/>
          <w:sz w:val="20"/>
        </w:rPr>
        <w:t xml:space="preserve"> </w:t>
      </w:r>
      <w:r>
        <w:rPr>
          <w:rFonts w:ascii="Times New Roman"/>
          <w:sz w:val="20"/>
        </w:rPr>
        <w:t>be</w:t>
      </w:r>
      <w:r>
        <w:rPr>
          <w:rFonts w:ascii="Times New Roman"/>
          <w:spacing w:val="5"/>
          <w:sz w:val="20"/>
        </w:rPr>
        <w:t xml:space="preserve"> </w:t>
      </w:r>
      <w:r>
        <w:rPr>
          <w:rFonts w:ascii="Times New Roman"/>
          <w:sz w:val="20"/>
        </w:rPr>
        <w:t>deemed</w:t>
      </w:r>
      <w:r>
        <w:rPr>
          <w:rFonts w:ascii="Times New Roman"/>
          <w:spacing w:val="9"/>
          <w:sz w:val="20"/>
        </w:rPr>
        <w:t xml:space="preserve"> </w:t>
      </w:r>
      <w:r>
        <w:rPr>
          <w:rFonts w:ascii="Times New Roman"/>
          <w:spacing w:val="-1"/>
          <w:sz w:val="20"/>
        </w:rPr>
        <w:t>forfeited</w:t>
      </w:r>
      <w:r>
        <w:rPr>
          <w:rFonts w:ascii="Times New Roman"/>
          <w:spacing w:val="6"/>
          <w:sz w:val="20"/>
        </w:rPr>
        <w:t xml:space="preserve"> </w:t>
      </w:r>
      <w:r>
        <w:rPr>
          <w:rFonts w:ascii="Times New Roman"/>
          <w:spacing w:val="1"/>
          <w:sz w:val="20"/>
        </w:rPr>
        <w:t>if</w:t>
      </w:r>
      <w:r>
        <w:rPr>
          <w:rFonts w:ascii="Times New Roman"/>
          <w:spacing w:val="6"/>
          <w:sz w:val="20"/>
        </w:rPr>
        <w:t xml:space="preserve"> </w:t>
      </w:r>
      <w:r>
        <w:rPr>
          <w:rFonts w:ascii="Times New Roman"/>
          <w:spacing w:val="-1"/>
          <w:sz w:val="20"/>
        </w:rPr>
        <w:t>the</w:t>
      </w:r>
      <w:r>
        <w:rPr>
          <w:rFonts w:ascii="Times New Roman"/>
          <w:spacing w:val="12"/>
          <w:sz w:val="20"/>
        </w:rPr>
        <w:t xml:space="preserve"> </w:t>
      </w:r>
      <w:r>
        <w:rPr>
          <w:rFonts w:ascii="Times New Roman"/>
          <w:b/>
          <w:i/>
          <w:sz w:val="20"/>
        </w:rPr>
        <w:t>Plan</w:t>
      </w:r>
      <w:r>
        <w:rPr>
          <w:rFonts w:ascii="Times New Roman"/>
          <w:b/>
          <w:i/>
          <w:spacing w:val="6"/>
          <w:sz w:val="20"/>
        </w:rPr>
        <w:t xml:space="preserve"> </w:t>
      </w:r>
      <w:r>
        <w:rPr>
          <w:rFonts w:ascii="Times New Roman"/>
          <w:b/>
          <w:i/>
          <w:sz w:val="20"/>
        </w:rPr>
        <w:t>Administrator</w:t>
      </w:r>
      <w:r>
        <w:rPr>
          <w:rFonts w:ascii="Times New Roman"/>
          <w:b/>
          <w:i/>
          <w:spacing w:val="7"/>
          <w:sz w:val="20"/>
        </w:rPr>
        <w:t xml:space="preserve"> </w:t>
      </w:r>
      <w:r>
        <w:rPr>
          <w:rFonts w:ascii="Times New Roman"/>
          <w:spacing w:val="1"/>
          <w:sz w:val="20"/>
        </w:rPr>
        <w:t>is</w:t>
      </w:r>
      <w:r>
        <w:rPr>
          <w:rFonts w:ascii="Times New Roman"/>
          <w:spacing w:val="6"/>
          <w:sz w:val="20"/>
        </w:rPr>
        <w:t xml:space="preserve"> </w:t>
      </w:r>
      <w:r>
        <w:rPr>
          <w:rFonts w:ascii="Times New Roman"/>
          <w:spacing w:val="-1"/>
          <w:sz w:val="20"/>
        </w:rPr>
        <w:t>unable</w:t>
      </w:r>
      <w:r>
        <w:rPr>
          <w:rFonts w:ascii="Times New Roman"/>
          <w:spacing w:val="5"/>
          <w:sz w:val="20"/>
        </w:rPr>
        <w:t xml:space="preserve"> </w:t>
      </w:r>
      <w:r>
        <w:rPr>
          <w:rFonts w:ascii="Times New Roman"/>
          <w:sz w:val="20"/>
        </w:rPr>
        <w:t>to</w:t>
      </w:r>
      <w:r>
        <w:rPr>
          <w:rFonts w:ascii="Times New Roman"/>
          <w:spacing w:val="6"/>
          <w:sz w:val="20"/>
        </w:rPr>
        <w:t xml:space="preserve"> </w:t>
      </w:r>
      <w:r>
        <w:rPr>
          <w:rFonts w:ascii="Times New Roman"/>
          <w:sz w:val="20"/>
        </w:rPr>
        <w:t>locate</w:t>
      </w:r>
      <w:r>
        <w:rPr>
          <w:rFonts w:ascii="Times New Roman"/>
          <w:spacing w:val="7"/>
          <w:sz w:val="20"/>
        </w:rPr>
        <w:t xml:space="preserve"> </w:t>
      </w:r>
      <w:r>
        <w:rPr>
          <w:rFonts w:ascii="Times New Roman"/>
          <w:spacing w:val="-1"/>
          <w:sz w:val="20"/>
        </w:rPr>
        <w:t>the</w:t>
      </w:r>
      <w:r>
        <w:rPr>
          <w:rFonts w:ascii="Times New Roman"/>
          <w:spacing w:val="6"/>
          <w:sz w:val="20"/>
        </w:rPr>
        <w:t xml:space="preserve"> </w:t>
      </w:r>
      <w:r>
        <w:rPr>
          <w:rFonts w:ascii="Times New Roman"/>
          <w:b/>
          <w:i/>
          <w:sz w:val="20"/>
        </w:rPr>
        <w:t>enrolled</w:t>
      </w:r>
      <w:r>
        <w:rPr>
          <w:rFonts w:ascii="Times New Roman"/>
          <w:b/>
          <w:i/>
          <w:spacing w:val="44"/>
          <w:w w:val="99"/>
          <w:sz w:val="20"/>
        </w:rPr>
        <w:t xml:space="preserve"> </w:t>
      </w:r>
      <w:r>
        <w:rPr>
          <w:rFonts w:ascii="Times New Roman"/>
          <w:b/>
          <w:i/>
          <w:sz w:val="20"/>
        </w:rPr>
        <w:t>individual</w:t>
      </w:r>
      <w:r>
        <w:rPr>
          <w:rFonts w:ascii="Times New Roman"/>
          <w:b/>
          <w:i/>
          <w:spacing w:val="-8"/>
          <w:sz w:val="20"/>
        </w:rPr>
        <w:t xml:space="preserve"> </w:t>
      </w:r>
      <w:r>
        <w:rPr>
          <w:rFonts w:ascii="Times New Roman"/>
          <w:sz w:val="20"/>
        </w:rPr>
        <w:t>to</w:t>
      </w:r>
      <w:r>
        <w:rPr>
          <w:rFonts w:ascii="Times New Roman"/>
          <w:spacing w:val="-6"/>
          <w:sz w:val="20"/>
        </w:rPr>
        <w:t xml:space="preserve"> </w:t>
      </w:r>
      <w:r>
        <w:rPr>
          <w:rFonts w:ascii="Times New Roman"/>
          <w:spacing w:val="-1"/>
          <w:sz w:val="20"/>
        </w:rPr>
        <w:t>whom</w:t>
      </w:r>
      <w:r>
        <w:rPr>
          <w:rFonts w:ascii="Times New Roman"/>
          <w:spacing w:val="-13"/>
          <w:sz w:val="20"/>
        </w:rPr>
        <w:t xml:space="preserve"> </w:t>
      </w:r>
      <w:r>
        <w:rPr>
          <w:rFonts w:ascii="Times New Roman"/>
          <w:spacing w:val="-1"/>
          <w:sz w:val="20"/>
        </w:rPr>
        <w:t>payment</w:t>
      </w:r>
      <w:r>
        <w:rPr>
          <w:rFonts w:ascii="Times New Roman"/>
          <w:spacing w:val="-8"/>
          <w:sz w:val="20"/>
        </w:rPr>
        <w:t xml:space="preserve"> </w:t>
      </w:r>
      <w:r>
        <w:rPr>
          <w:rFonts w:ascii="Times New Roman"/>
          <w:spacing w:val="1"/>
          <w:sz w:val="20"/>
        </w:rPr>
        <w:t>is</w:t>
      </w:r>
      <w:r>
        <w:rPr>
          <w:rFonts w:ascii="Times New Roman"/>
          <w:spacing w:val="-9"/>
          <w:sz w:val="20"/>
        </w:rPr>
        <w:t xml:space="preserve"> </w:t>
      </w:r>
      <w:r>
        <w:rPr>
          <w:rFonts w:ascii="Times New Roman"/>
          <w:spacing w:val="-1"/>
          <w:sz w:val="20"/>
        </w:rPr>
        <w:t>due,</w:t>
      </w:r>
      <w:r>
        <w:rPr>
          <w:rFonts w:ascii="Times New Roman"/>
          <w:spacing w:val="-8"/>
          <w:sz w:val="20"/>
        </w:rPr>
        <w:t xml:space="preserve"> </w:t>
      </w:r>
      <w:r>
        <w:rPr>
          <w:rFonts w:ascii="Times New Roman"/>
          <w:sz w:val="20"/>
        </w:rPr>
        <w:t>provided,</w:t>
      </w:r>
      <w:r>
        <w:rPr>
          <w:rFonts w:ascii="Times New Roman"/>
          <w:spacing w:val="-8"/>
          <w:sz w:val="20"/>
        </w:rPr>
        <w:t xml:space="preserve"> </w:t>
      </w:r>
      <w:r>
        <w:rPr>
          <w:rFonts w:ascii="Times New Roman"/>
          <w:spacing w:val="-1"/>
          <w:sz w:val="20"/>
        </w:rPr>
        <w:t>however,</w:t>
      </w:r>
      <w:r>
        <w:rPr>
          <w:rFonts w:ascii="Times New Roman"/>
          <w:spacing w:val="-8"/>
          <w:sz w:val="20"/>
        </w:rPr>
        <w:t xml:space="preserve"> </w:t>
      </w:r>
      <w:r>
        <w:rPr>
          <w:rFonts w:ascii="Times New Roman"/>
          <w:sz w:val="20"/>
        </w:rPr>
        <w:t>that</w:t>
      </w:r>
      <w:r>
        <w:rPr>
          <w:rFonts w:ascii="Times New Roman"/>
          <w:spacing w:val="-8"/>
          <w:sz w:val="20"/>
        </w:rPr>
        <w:t xml:space="preserve"> </w:t>
      </w:r>
      <w:r>
        <w:rPr>
          <w:rFonts w:ascii="Times New Roman"/>
          <w:spacing w:val="-1"/>
          <w:sz w:val="20"/>
        </w:rPr>
        <w:t>such</w:t>
      </w:r>
      <w:r>
        <w:rPr>
          <w:rFonts w:ascii="Times New Roman"/>
          <w:spacing w:val="-10"/>
          <w:sz w:val="20"/>
        </w:rPr>
        <w:t xml:space="preserve"> </w:t>
      </w:r>
      <w:r>
        <w:rPr>
          <w:rFonts w:ascii="Times New Roman"/>
          <w:sz w:val="20"/>
        </w:rPr>
        <w:t>benefits</w:t>
      </w:r>
      <w:r>
        <w:rPr>
          <w:rFonts w:ascii="Times New Roman"/>
          <w:spacing w:val="-7"/>
          <w:sz w:val="20"/>
        </w:rPr>
        <w:t xml:space="preserve"> </w:t>
      </w:r>
      <w:r>
        <w:rPr>
          <w:rFonts w:ascii="Times New Roman"/>
          <w:spacing w:val="-1"/>
          <w:sz w:val="20"/>
        </w:rPr>
        <w:t>shall</w:t>
      </w:r>
      <w:r>
        <w:rPr>
          <w:rFonts w:ascii="Times New Roman"/>
          <w:spacing w:val="-9"/>
          <w:sz w:val="20"/>
        </w:rPr>
        <w:t xml:space="preserve"> </w:t>
      </w:r>
      <w:r>
        <w:rPr>
          <w:rFonts w:ascii="Times New Roman"/>
          <w:sz w:val="20"/>
        </w:rPr>
        <w:t>be</w:t>
      </w:r>
      <w:r>
        <w:rPr>
          <w:rFonts w:ascii="Times New Roman"/>
          <w:spacing w:val="-7"/>
          <w:sz w:val="20"/>
        </w:rPr>
        <w:t xml:space="preserve"> </w:t>
      </w:r>
      <w:r>
        <w:rPr>
          <w:rFonts w:ascii="Times New Roman"/>
          <w:sz w:val="20"/>
        </w:rPr>
        <w:t>reinstated</w:t>
      </w:r>
      <w:r>
        <w:rPr>
          <w:rFonts w:ascii="Times New Roman"/>
          <w:spacing w:val="-8"/>
          <w:sz w:val="20"/>
        </w:rPr>
        <w:t xml:space="preserve"> </w:t>
      </w:r>
      <w:r>
        <w:rPr>
          <w:rFonts w:ascii="Times New Roman"/>
          <w:sz w:val="20"/>
        </w:rPr>
        <w:t>if</w:t>
      </w:r>
      <w:r>
        <w:rPr>
          <w:rFonts w:ascii="Times New Roman"/>
          <w:spacing w:val="-11"/>
          <w:sz w:val="20"/>
        </w:rPr>
        <w:t xml:space="preserve"> </w:t>
      </w:r>
      <w:r>
        <w:rPr>
          <w:rFonts w:ascii="Times New Roman"/>
          <w:sz w:val="20"/>
        </w:rPr>
        <w:t>a</w:t>
      </w:r>
      <w:r>
        <w:rPr>
          <w:rFonts w:ascii="Times New Roman"/>
          <w:spacing w:val="-8"/>
          <w:sz w:val="20"/>
        </w:rPr>
        <w:t xml:space="preserve"> </w:t>
      </w:r>
      <w:r>
        <w:rPr>
          <w:rFonts w:ascii="Times New Roman"/>
          <w:sz w:val="20"/>
        </w:rPr>
        <w:t>claim</w:t>
      </w:r>
      <w:r>
        <w:rPr>
          <w:rFonts w:ascii="Times New Roman"/>
          <w:spacing w:val="-12"/>
          <w:sz w:val="20"/>
        </w:rPr>
        <w:t xml:space="preserve"> </w:t>
      </w:r>
      <w:r>
        <w:rPr>
          <w:rFonts w:ascii="Times New Roman"/>
          <w:sz w:val="20"/>
        </w:rPr>
        <w:t>is</w:t>
      </w:r>
      <w:r>
        <w:rPr>
          <w:rFonts w:ascii="Times New Roman"/>
          <w:spacing w:val="-7"/>
          <w:sz w:val="20"/>
        </w:rPr>
        <w:t xml:space="preserve"> </w:t>
      </w:r>
      <w:r>
        <w:rPr>
          <w:rFonts w:ascii="Times New Roman"/>
          <w:spacing w:val="-1"/>
          <w:sz w:val="20"/>
        </w:rPr>
        <w:t>made</w:t>
      </w:r>
      <w:r>
        <w:rPr>
          <w:rFonts w:ascii="Times New Roman"/>
          <w:spacing w:val="-8"/>
          <w:sz w:val="20"/>
        </w:rPr>
        <w:t xml:space="preserve"> </w:t>
      </w:r>
      <w:r>
        <w:rPr>
          <w:rFonts w:ascii="Times New Roman"/>
          <w:spacing w:val="1"/>
          <w:sz w:val="20"/>
        </w:rPr>
        <w:t>by</w:t>
      </w:r>
      <w:r>
        <w:rPr>
          <w:rFonts w:ascii="Times New Roman"/>
          <w:spacing w:val="-11"/>
          <w:sz w:val="20"/>
        </w:rPr>
        <w:t xml:space="preserve"> </w:t>
      </w:r>
      <w:r>
        <w:rPr>
          <w:rFonts w:ascii="Times New Roman"/>
          <w:spacing w:val="-1"/>
          <w:sz w:val="20"/>
        </w:rPr>
        <w:t>the</w:t>
      </w:r>
      <w:r>
        <w:rPr>
          <w:rFonts w:ascii="Times New Roman"/>
          <w:spacing w:val="64"/>
          <w:w w:val="99"/>
          <w:sz w:val="20"/>
        </w:rPr>
        <w:t xml:space="preserve"> </w:t>
      </w:r>
      <w:r>
        <w:rPr>
          <w:rFonts w:ascii="Times New Roman"/>
          <w:b/>
          <w:i/>
          <w:sz w:val="20"/>
        </w:rPr>
        <w:t>enrolled</w:t>
      </w:r>
      <w:r>
        <w:rPr>
          <w:rFonts w:ascii="Times New Roman"/>
          <w:b/>
          <w:i/>
          <w:spacing w:val="17"/>
          <w:sz w:val="20"/>
        </w:rPr>
        <w:t xml:space="preserve"> </w:t>
      </w:r>
      <w:r>
        <w:rPr>
          <w:rFonts w:ascii="Times New Roman"/>
          <w:b/>
          <w:i/>
          <w:sz w:val="20"/>
        </w:rPr>
        <w:t>individual</w:t>
      </w:r>
      <w:r>
        <w:rPr>
          <w:rFonts w:ascii="Times New Roman"/>
          <w:b/>
          <w:i/>
          <w:spacing w:val="17"/>
          <w:sz w:val="20"/>
        </w:rPr>
        <w:t xml:space="preserve"> </w:t>
      </w:r>
      <w:r>
        <w:rPr>
          <w:rFonts w:ascii="Times New Roman"/>
          <w:spacing w:val="-1"/>
          <w:sz w:val="20"/>
        </w:rPr>
        <w:t>for</w:t>
      </w:r>
      <w:r>
        <w:rPr>
          <w:rFonts w:ascii="Times New Roman"/>
          <w:spacing w:val="17"/>
          <w:sz w:val="20"/>
        </w:rPr>
        <w:t xml:space="preserve"> </w:t>
      </w:r>
      <w:r>
        <w:rPr>
          <w:rFonts w:ascii="Times New Roman"/>
          <w:spacing w:val="-1"/>
          <w:sz w:val="20"/>
        </w:rPr>
        <w:t>the</w:t>
      </w:r>
      <w:r>
        <w:rPr>
          <w:rFonts w:ascii="Times New Roman"/>
          <w:spacing w:val="17"/>
          <w:sz w:val="20"/>
        </w:rPr>
        <w:t xml:space="preserve"> </w:t>
      </w:r>
      <w:r>
        <w:rPr>
          <w:rFonts w:ascii="Times New Roman"/>
          <w:spacing w:val="-1"/>
          <w:sz w:val="20"/>
        </w:rPr>
        <w:t>forfeited</w:t>
      </w:r>
      <w:r>
        <w:rPr>
          <w:rFonts w:ascii="Times New Roman"/>
          <w:spacing w:val="18"/>
          <w:sz w:val="20"/>
        </w:rPr>
        <w:t xml:space="preserve"> </w:t>
      </w:r>
      <w:r>
        <w:rPr>
          <w:rFonts w:ascii="Times New Roman"/>
          <w:spacing w:val="-1"/>
          <w:sz w:val="20"/>
        </w:rPr>
        <w:t>benefits</w:t>
      </w:r>
      <w:r>
        <w:rPr>
          <w:rFonts w:ascii="Times New Roman"/>
          <w:spacing w:val="18"/>
          <w:sz w:val="20"/>
        </w:rPr>
        <w:t xml:space="preserve"> </w:t>
      </w:r>
      <w:r>
        <w:rPr>
          <w:rFonts w:ascii="Times New Roman"/>
          <w:spacing w:val="-1"/>
          <w:sz w:val="20"/>
        </w:rPr>
        <w:t>within</w:t>
      </w:r>
      <w:r>
        <w:rPr>
          <w:rFonts w:ascii="Times New Roman"/>
          <w:spacing w:val="15"/>
          <w:sz w:val="20"/>
        </w:rPr>
        <w:t xml:space="preserve"> </w:t>
      </w:r>
      <w:r>
        <w:rPr>
          <w:rFonts w:ascii="Times New Roman"/>
          <w:sz w:val="20"/>
        </w:rPr>
        <w:t>the</w:t>
      </w:r>
      <w:r>
        <w:rPr>
          <w:rFonts w:ascii="Times New Roman"/>
          <w:spacing w:val="17"/>
          <w:sz w:val="20"/>
        </w:rPr>
        <w:t xml:space="preserve"> </w:t>
      </w:r>
      <w:r>
        <w:rPr>
          <w:rFonts w:ascii="Times New Roman"/>
          <w:spacing w:val="-1"/>
          <w:sz w:val="20"/>
        </w:rPr>
        <w:t>time</w:t>
      </w:r>
      <w:r>
        <w:rPr>
          <w:rFonts w:ascii="Times New Roman"/>
          <w:spacing w:val="17"/>
          <w:sz w:val="20"/>
        </w:rPr>
        <w:t xml:space="preserve"> </w:t>
      </w:r>
      <w:r>
        <w:rPr>
          <w:rFonts w:ascii="Times New Roman"/>
          <w:sz w:val="20"/>
        </w:rPr>
        <w:t>prescribed</w:t>
      </w:r>
      <w:r>
        <w:rPr>
          <w:rFonts w:ascii="Times New Roman"/>
          <w:spacing w:val="18"/>
          <w:sz w:val="20"/>
        </w:rPr>
        <w:t xml:space="preserve"> </w:t>
      </w:r>
      <w:r>
        <w:rPr>
          <w:rFonts w:ascii="Times New Roman"/>
          <w:sz w:val="20"/>
        </w:rPr>
        <w:t>in</w:t>
      </w:r>
      <w:r>
        <w:rPr>
          <w:rFonts w:ascii="Times New Roman"/>
          <w:spacing w:val="15"/>
          <w:sz w:val="20"/>
        </w:rPr>
        <w:t xml:space="preserve"> </w:t>
      </w:r>
      <w:r>
        <w:rPr>
          <w:rFonts w:ascii="Times New Roman"/>
          <w:spacing w:val="-1"/>
          <w:sz w:val="20"/>
        </w:rPr>
        <w:t>the</w:t>
      </w:r>
      <w:r>
        <w:rPr>
          <w:rFonts w:ascii="Times New Roman"/>
          <w:spacing w:val="17"/>
          <w:sz w:val="20"/>
        </w:rPr>
        <w:t xml:space="preserve"> </w:t>
      </w:r>
      <w:r>
        <w:rPr>
          <w:rFonts w:ascii="Times New Roman"/>
          <w:sz w:val="20"/>
        </w:rPr>
        <w:t>applicable</w:t>
      </w:r>
      <w:r>
        <w:rPr>
          <w:rFonts w:ascii="Times New Roman"/>
          <w:spacing w:val="24"/>
          <w:sz w:val="20"/>
        </w:rPr>
        <w:t xml:space="preserve"> </w:t>
      </w:r>
      <w:r>
        <w:rPr>
          <w:rFonts w:ascii="Times New Roman"/>
          <w:i/>
          <w:spacing w:val="-1"/>
          <w:sz w:val="20"/>
        </w:rPr>
        <w:t>Claim</w:t>
      </w:r>
      <w:r>
        <w:rPr>
          <w:rFonts w:ascii="Times New Roman"/>
          <w:i/>
          <w:spacing w:val="16"/>
          <w:sz w:val="20"/>
        </w:rPr>
        <w:t xml:space="preserve"> </w:t>
      </w:r>
      <w:r>
        <w:rPr>
          <w:rFonts w:ascii="Times New Roman"/>
          <w:i/>
          <w:sz w:val="20"/>
        </w:rPr>
        <w:t>Filing</w:t>
      </w:r>
      <w:r>
        <w:rPr>
          <w:rFonts w:ascii="Times New Roman"/>
          <w:i/>
          <w:spacing w:val="17"/>
          <w:sz w:val="20"/>
        </w:rPr>
        <w:t xml:space="preserve"> </w:t>
      </w:r>
      <w:r>
        <w:rPr>
          <w:rFonts w:ascii="Times New Roman"/>
          <w:i/>
          <w:spacing w:val="-1"/>
          <w:sz w:val="20"/>
        </w:rPr>
        <w:t>Procedure</w:t>
      </w:r>
      <w:r>
        <w:rPr>
          <w:rFonts w:ascii="Times New Roman"/>
          <w:i/>
          <w:spacing w:val="73"/>
          <w:w w:val="99"/>
          <w:sz w:val="20"/>
        </w:rPr>
        <w:t xml:space="preserve"> </w:t>
      </w:r>
      <w:r>
        <w:rPr>
          <w:rFonts w:ascii="Times New Roman"/>
          <w:spacing w:val="-1"/>
          <w:sz w:val="20"/>
        </w:rPr>
        <w:t>section</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z w:val="20"/>
        </w:rPr>
        <w:t>this</w:t>
      </w:r>
      <w:r>
        <w:rPr>
          <w:rFonts w:ascii="Times New Roman"/>
          <w:spacing w:val="-7"/>
          <w:sz w:val="20"/>
        </w:rPr>
        <w:t xml:space="preserve"> </w:t>
      </w:r>
      <w:r>
        <w:rPr>
          <w:rFonts w:ascii="Times New Roman"/>
          <w:spacing w:val="-1"/>
          <w:sz w:val="20"/>
        </w:rPr>
        <w:t>document.</w:t>
      </w:r>
    </w:p>
    <w:p w14:paraId="57A98727" w14:textId="77777777" w:rsidR="009E7CAC" w:rsidRDefault="009E7CAC" w:rsidP="000B7ECB">
      <w:pPr>
        <w:spacing w:line="239" w:lineRule="auto"/>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1DB2C5DA" w14:textId="77777777" w:rsidR="009E7CAC" w:rsidRDefault="00FA042E" w:rsidP="000B7ECB">
      <w:pPr>
        <w:pStyle w:val="Heading2"/>
        <w:spacing w:before="47"/>
        <w:rPr>
          <w:b w:val="0"/>
          <w:bCs w:val="0"/>
          <w:i w:val="0"/>
        </w:rPr>
      </w:pPr>
      <w:bookmarkStart w:id="95" w:name="_TOC_250015"/>
      <w:r>
        <w:rPr>
          <w:spacing w:val="-1"/>
        </w:rPr>
        <w:lastRenderedPageBreak/>
        <w:t>M</w:t>
      </w:r>
      <w:r>
        <w:rPr>
          <w:spacing w:val="-2"/>
        </w:rPr>
        <w:t>E</w:t>
      </w:r>
      <w:r>
        <w:rPr>
          <w:spacing w:val="-1"/>
        </w:rPr>
        <w:t>DICAID</w:t>
      </w:r>
      <w:r>
        <w:rPr>
          <w:spacing w:val="-14"/>
        </w:rPr>
        <w:t xml:space="preserve"> </w:t>
      </w:r>
      <w:r>
        <w:rPr>
          <w:spacing w:val="-2"/>
        </w:rPr>
        <w:t>E</w:t>
      </w:r>
      <w:r>
        <w:rPr>
          <w:spacing w:val="-1"/>
        </w:rPr>
        <w:t>LIG</w:t>
      </w:r>
      <w:r>
        <w:rPr>
          <w:spacing w:val="-2"/>
        </w:rPr>
        <w:t>IB</w:t>
      </w:r>
      <w:r>
        <w:rPr>
          <w:spacing w:val="-1"/>
        </w:rPr>
        <w:t>ILITY</w:t>
      </w:r>
      <w:r>
        <w:rPr>
          <w:spacing w:val="-13"/>
        </w:rPr>
        <w:t xml:space="preserve"> </w:t>
      </w:r>
      <w:r>
        <w:rPr>
          <w:spacing w:val="-1"/>
        </w:rPr>
        <w:t>AN</w:t>
      </w:r>
      <w:r>
        <w:rPr>
          <w:spacing w:val="-2"/>
        </w:rPr>
        <w:t>D</w:t>
      </w:r>
      <w:r>
        <w:rPr>
          <w:spacing w:val="-13"/>
        </w:rPr>
        <w:t xml:space="preserve"> </w:t>
      </w:r>
      <w:r>
        <w:rPr>
          <w:spacing w:val="-1"/>
        </w:rPr>
        <w:t>A</w:t>
      </w:r>
      <w:r>
        <w:rPr>
          <w:spacing w:val="-2"/>
        </w:rPr>
        <w:t>SS</w:t>
      </w:r>
      <w:r>
        <w:rPr>
          <w:spacing w:val="-1"/>
        </w:rPr>
        <w:t>IGNM</w:t>
      </w:r>
      <w:r>
        <w:rPr>
          <w:spacing w:val="-2"/>
        </w:rPr>
        <w:t>E</w:t>
      </w:r>
      <w:r>
        <w:rPr>
          <w:spacing w:val="-1"/>
        </w:rPr>
        <w:t>NT</w:t>
      </w:r>
      <w:r>
        <w:rPr>
          <w:spacing w:val="-13"/>
        </w:rPr>
        <w:t xml:space="preserve"> </w:t>
      </w:r>
      <w:r>
        <w:t>OF</w:t>
      </w:r>
      <w:r>
        <w:rPr>
          <w:spacing w:val="-16"/>
        </w:rPr>
        <w:t xml:space="preserve"> </w:t>
      </w:r>
      <w:r>
        <w:t>RIGHTS</w:t>
      </w:r>
      <w:bookmarkEnd w:id="95"/>
    </w:p>
    <w:p w14:paraId="6E5CF823" w14:textId="77777777" w:rsidR="009E7CAC" w:rsidRDefault="009E7CAC" w:rsidP="000B7ECB">
      <w:pPr>
        <w:spacing w:before="7"/>
        <w:rPr>
          <w:rFonts w:ascii="Times New Roman" w:eastAsia="Times New Roman" w:hAnsi="Times New Roman" w:cs="Times New Roman"/>
          <w:b/>
          <w:bCs/>
          <w:i/>
          <w:sz w:val="19"/>
          <w:szCs w:val="19"/>
        </w:rPr>
      </w:pPr>
    </w:p>
    <w:p w14:paraId="7FA83C8A" w14:textId="77777777" w:rsidR="009E7CAC" w:rsidRDefault="00FA042E" w:rsidP="000B7ECB">
      <w:pPr>
        <w:pStyle w:val="BodyText"/>
        <w:ind w:left="100" w:right="117" w:firstLine="0"/>
      </w:pPr>
      <w:r>
        <w:t>The</w:t>
      </w:r>
      <w:r>
        <w:rPr>
          <w:spacing w:val="-5"/>
        </w:rPr>
        <w:t xml:space="preserve"> </w:t>
      </w:r>
      <w:r>
        <w:rPr>
          <w:rFonts w:cs="Times New Roman"/>
          <w:b/>
          <w:bCs/>
          <w:i/>
        </w:rPr>
        <w:t>Plan</w:t>
      </w:r>
      <w:r>
        <w:rPr>
          <w:rFonts w:cs="Times New Roman"/>
          <w:b/>
          <w:bCs/>
          <w:i/>
          <w:spacing w:val="-2"/>
        </w:rPr>
        <w:t xml:space="preserve"> </w:t>
      </w:r>
      <w:r>
        <w:rPr>
          <w:spacing w:val="-1"/>
        </w:rPr>
        <w:t>will</w:t>
      </w:r>
      <w:r>
        <w:rPr>
          <w:spacing w:val="-2"/>
        </w:rPr>
        <w:t xml:space="preserve"> </w:t>
      </w:r>
      <w:r>
        <w:rPr>
          <w:spacing w:val="-1"/>
        </w:rPr>
        <w:t>not</w:t>
      </w:r>
      <w:r>
        <w:rPr>
          <w:spacing w:val="-5"/>
        </w:rPr>
        <w:t xml:space="preserve"> </w:t>
      </w:r>
      <w:proofErr w:type="gramStart"/>
      <w:r>
        <w:t>take</w:t>
      </w:r>
      <w:r>
        <w:rPr>
          <w:spacing w:val="-4"/>
        </w:rPr>
        <w:t xml:space="preserve"> </w:t>
      </w:r>
      <w:r>
        <w:t>into</w:t>
      </w:r>
      <w:r>
        <w:rPr>
          <w:spacing w:val="-3"/>
        </w:rPr>
        <w:t xml:space="preserve"> </w:t>
      </w:r>
      <w:r>
        <w:t>account</w:t>
      </w:r>
      <w:proofErr w:type="gramEnd"/>
      <w:r>
        <w:rPr>
          <w:spacing w:val="-1"/>
        </w:rPr>
        <w:t xml:space="preserve"> whether</w:t>
      </w:r>
      <w:r>
        <w:rPr>
          <w:spacing w:val="-3"/>
        </w:rPr>
        <w:t xml:space="preserve"> </w:t>
      </w:r>
      <w:r>
        <w:rPr>
          <w:spacing w:val="1"/>
        </w:rPr>
        <w:t>an</w:t>
      </w:r>
      <w:r>
        <w:rPr>
          <w:spacing w:val="-5"/>
        </w:rPr>
        <w:t xml:space="preserve"> </w:t>
      </w:r>
      <w:r>
        <w:t>individual</w:t>
      </w:r>
      <w:r>
        <w:rPr>
          <w:spacing w:val="-4"/>
        </w:rPr>
        <w:t xml:space="preserve"> </w:t>
      </w:r>
      <w:r>
        <w:rPr>
          <w:spacing w:val="1"/>
        </w:rPr>
        <w:t>is</w:t>
      </w:r>
      <w:r>
        <w:rPr>
          <w:spacing w:val="-3"/>
        </w:rPr>
        <w:t xml:space="preserve"> </w:t>
      </w:r>
      <w:r>
        <w:rPr>
          <w:spacing w:val="-1"/>
        </w:rPr>
        <w:t>eligible</w:t>
      </w:r>
      <w:r>
        <w:rPr>
          <w:spacing w:val="-3"/>
        </w:rPr>
        <w:t xml:space="preserve"> </w:t>
      </w:r>
      <w:r>
        <w:rPr>
          <w:spacing w:val="-1"/>
        </w:rPr>
        <w:t>for,</w:t>
      </w:r>
      <w:r>
        <w:rPr>
          <w:spacing w:val="-4"/>
        </w:rPr>
        <w:t xml:space="preserve"> </w:t>
      </w:r>
      <w:r>
        <w:t>or</w:t>
      </w:r>
      <w:r>
        <w:rPr>
          <w:spacing w:val="-4"/>
        </w:rPr>
        <w:t xml:space="preserve"> </w:t>
      </w:r>
      <w:r>
        <w:t>is</w:t>
      </w:r>
      <w:r>
        <w:rPr>
          <w:spacing w:val="-5"/>
        </w:rPr>
        <w:t xml:space="preserve"> </w:t>
      </w:r>
      <w:r>
        <w:t>currently</w:t>
      </w:r>
      <w:r>
        <w:rPr>
          <w:spacing w:val="-5"/>
        </w:rPr>
        <w:t xml:space="preserve"> </w:t>
      </w:r>
      <w:r>
        <w:t>receiving,</w:t>
      </w:r>
      <w:r>
        <w:rPr>
          <w:spacing w:val="-1"/>
        </w:rPr>
        <w:t xml:space="preserve"> medical</w:t>
      </w:r>
      <w:r>
        <w:rPr>
          <w:spacing w:val="-4"/>
        </w:rPr>
        <w:t xml:space="preserve"> </w:t>
      </w:r>
      <w:r>
        <w:t>assistance</w:t>
      </w:r>
      <w:r>
        <w:rPr>
          <w:spacing w:val="47"/>
          <w:w w:val="99"/>
        </w:rPr>
        <w:t xml:space="preserve"> </w:t>
      </w:r>
      <w:r>
        <w:rPr>
          <w:spacing w:val="-1"/>
        </w:rPr>
        <w:t>under</w:t>
      </w:r>
      <w:r>
        <w:rPr>
          <w:spacing w:val="12"/>
        </w:rPr>
        <w:t xml:space="preserve"> </w:t>
      </w:r>
      <w:r>
        <w:t>a</w:t>
      </w:r>
      <w:r>
        <w:rPr>
          <w:spacing w:val="13"/>
        </w:rPr>
        <w:t xml:space="preserve"> </w:t>
      </w:r>
      <w:r>
        <w:rPr>
          <w:spacing w:val="-1"/>
        </w:rPr>
        <w:t>state</w:t>
      </w:r>
      <w:r>
        <w:rPr>
          <w:spacing w:val="13"/>
        </w:rPr>
        <w:t xml:space="preserve"> </w:t>
      </w:r>
      <w:r>
        <w:t>plan</w:t>
      </w:r>
      <w:r>
        <w:rPr>
          <w:spacing w:val="11"/>
        </w:rPr>
        <w:t xml:space="preserve"> </w:t>
      </w:r>
      <w:r>
        <w:rPr>
          <w:spacing w:val="-1"/>
        </w:rPr>
        <w:t>for</w:t>
      </w:r>
      <w:r>
        <w:rPr>
          <w:spacing w:val="15"/>
        </w:rPr>
        <w:t xml:space="preserve"> </w:t>
      </w:r>
      <w:r>
        <w:rPr>
          <w:spacing w:val="-1"/>
        </w:rPr>
        <w:t>medical</w:t>
      </w:r>
      <w:r>
        <w:rPr>
          <w:spacing w:val="15"/>
        </w:rPr>
        <w:t xml:space="preserve"> </w:t>
      </w:r>
      <w:r>
        <w:rPr>
          <w:spacing w:val="-1"/>
        </w:rPr>
        <w:t>assistance</w:t>
      </w:r>
      <w:r>
        <w:rPr>
          <w:spacing w:val="12"/>
        </w:rPr>
        <w:t xml:space="preserve"> </w:t>
      </w:r>
      <w:r>
        <w:t>as</w:t>
      </w:r>
      <w:r>
        <w:rPr>
          <w:spacing w:val="12"/>
        </w:rPr>
        <w:t xml:space="preserve"> </w:t>
      </w:r>
      <w:r>
        <w:t>provided</w:t>
      </w:r>
      <w:r>
        <w:rPr>
          <w:spacing w:val="14"/>
        </w:rPr>
        <w:t xml:space="preserve"> </w:t>
      </w:r>
      <w:r>
        <w:t>under</w:t>
      </w:r>
      <w:r>
        <w:rPr>
          <w:spacing w:val="13"/>
        </w:rPr>
        <w:t xml:space="preserve"> </w:t>
      </w:r>
      <w:r>
        <w:t>Title</w:t>
      </w:r>
      <w:r>
        <w:rPr>
          <w:spacing w:val="12"/>
        </w:rPr>
        <w:t xml:space="preserve"> </w:t>
      </w:r>
      <w:r>
        <w:t>XIX</w:t>
      </w:r>
      <w:r>
        <w:rPr>
          <w:spacing w:val="19"/>
        </w:rPr>
        <w:t xml:space="preserve"> </w:t>
      </w:r>
      <w:r>
        <w:t>of</w:t>
      </w:r>
      <w:r>
        <w:rPr>
          <w:spacing w:val="11"/>
        </w:rPr>
        <w:t xml:space="preserve"> </w:t>
      </w:r>
      <w:r>
        <w:rPr>
          <w:spacing w:val="-1"/>
        </w:rPr>
        <w:t>the</w:t>
      </w:r>
      <w:r>
        <w:rPr>
          <w:spacing w:val="13"/>
        </w:rPr>
        <w:t xml:space="preserve"> </w:t>
      </w:r>
      <w:r>
        <w:t>Social</w:t>
      </w:r>
      <w:r>
        <w:rPr>
          <w:spacing w:val="13"/>
        </w:rPr>
        <w:t xml:space="preserve"> </w:t>
      </w:r>
      <w:r>
        <w:t>Security</w:t>
      </w:r>
      <w:r>
        <w:rPr>
          <w:spacing w:val="11"/>
        </w:rPr>
        <w:t xml:space="preserve"> </w:t>
      </w:r>
      <w:r>
        <w:rPr>
          <w:spacing w:val="-1"/>
        </w:rPr>
        <w:t>Act</w:t>
      </w:r>
      <w:r>
        <w:rPr>
          <w:spacing w:val="13"/>
        </w:rPr>
        <w:t xml:space="preserve"> </w:t>
      </w:r>
      <w:r>
        <w:t>("State</w:t>
      </w:r>
      <w:r>
        <w:rPr>
          <w:spacing w:val="12"/>
        </w:rPr>
        <w:t xml:space="preserve"> </w:t>
      </w:r>
      <w:r>
        <w:t>Medicaid</w:t>
      </w:r>
      <w:r>
        <w:rPr>
          <w:spacing w:val="67"/>
          <w:w w:val="99"/>
        </w:rPr>
        <w:t xml:space="preserve"> </w:t>
      </w:r>
      <w:r>
        <w:t>Plan")</w:t>
      </w:r>
      <w:r>
        <w:rPr>
          <w:spacing w:val="-16"/>
        </w:rPr>
        <w:t xml:space="preserve"> </w:t>
      </w:r>
      <w:r>
        <w:rPr>
          <w:spacing w:val="-1"/>
        </w:rPr>
        <w:t>either</w:t>
      </w:r>
      <w:r>
        <w:rPr>
          <w:spacing w:val="-13"/>
        </w:rPr>
        <w:t xml:space="preserve"> </w:t>
      </w:r>
      <w:r>
        <w:t>in</w:t>
      </w:r>
      <w:r>
        <w:rPr>
          <w:spacing w:val="-15"/>
        </w:rPr>
        <w:t xml:space="preserve"> </w:t>
      </w:r>
      <w:r>
        <w:t>enrolling</w:t>
      </w:r>
      <w:r>
        <w:rPr>
          <w:spacing w:val="-15"/>
        </w:rPr>
        <w:t xml:space="preserve"> </w:t>
      </w:r>
      <w:r>
        <w:rPr>
          <w:spacing w:val="-1"/>
        </w:rPr>
        <w:t>that</w:t>
      </w:r>
      <w:r>
        <w:rPr>
          <w:spacing w:val="-13"/>
        </w:rPr>
        <w:t xml:space="preserve"> </w:t>
      </w:r>
      <w:r>
        <w:t>individual</w:t>
      </w:r>
      <w:r>
        <w:rPr>
          <w:spacing w:val="-13"/>
        </w:rPr>
        <w:t xml:space="preserve"> </w:t>
      </w:r>
      <w:r>
        <w:t>as</w:t>
      </w:r>
      <w:r>
        <w:rPr>
          <w:spacing w:val="-15"/>
        </w:rPr>
        <w:t xml:space="preserve"> </w:t>
      </w:r>
      <w:r>
        <w:t>an</w:t>
      </w:r>
      <w:r>
        <w:rPr>
          <w:spacing w:val="-12"/>
        </w:rPr>
        <w:t xml:space="preserve"> </w:t>
      </w:r>
      <w:r>
        <w:rPr>
          <w:rFonts w:cs="Times New Roman"/>
          <w:b/>
          <w:bCs/>
          <w:i/>
        </w:rPr>
        <w:t>enrolled</w:t>
      </w:r>
      <w:r>
        <w:rPr>
          <w:rFonts w:cs="Times New Roman"/>
          <w:b/>
          <w:bCs/>
          <w:i/>
          <w:spacing w:val="-13"/>
        </w:rPr>
        <w:t xml:space="preserve"> </w:t>
      </w:r>
      <w:r>
        <w:rPr>
          <w:rFonts w:cs="Times New Roman"/>
          <w:b/>
          <w:bCs/>
          <w:i/>
        </w:rPr>
        <w:t>individual</w:t>
      </w:r>
      <w:r>
        <w:rPr>
          <w:rFonts w:cs="Times New Roman"/>
          <w:b/>
          <w:bCs/>
          <w:i/>
          <w:spacing w:val="-13"/>
        </w:rPr>
        <w:t xml:space="preserve"> </w:t>
      </w:r>
      <w:r>
        <w:t>or</w:t>
      </w:r>
      <w:r>
        <w:rPr>
          <w:spacing w:val="-15"/>
        </w:rPr>
        <w:t xml:space="preserve"> </w:t>
      </w:r>
      <w:r>
        <w:t>in</w:t>
      </w:r>
      <w:r>
        <w:rPr>
          <w:spacing w:val="-15"/>
        </w:rPr>
        <w:t xml:space="preserve"> </w:t>
      </w:r>
      <w:r>
        <w:rPr>
          <w:spacing w:val="-1"/>
        </w:rPr>
        <w:t>determining</w:t>
      </w:r>
      <w:r>
        <w:rPr>
          <w:spacing w:val="-15"/>
        </w:rPr>
        <w:t xml:space="preserve"> </w:t>
      </w:r>
      <w:r>
        <w:t>or</w:t>
      </w:r>
      <w:r>
        <w:rPr>
          <w:spacing w:val="-11"/>
        </w:rPr>
        <w:t xml:space="preserve"> </w:t>
      </w:r>
      <w:r>
        <w:rPr>
          <w:spacing w:val="-1"/>
        </w:rPr>
        <w:t>making</w:t>
      </w:r>
      <w:r>
        <w:rPr>
          <w:spacing w:val="-15"/>
        </w:rPr>
        <w:t xml:space="preserve"> </w:t>
      </w:r>
      <w:r>
        <w:rPr>
          <w:spacing w:val="1"/>
        </w:rPr>
        <w:t>any</w:t>
      </w:r>
      <w:r>
        <w:rPr>
          <w:spacing w:val="-17"/>
        </w:rPr>
        <w:t xml:space="preserve"> </w:t>
      </w:r>
      <w:r>
        <w:rPr>
          <w:spacing w:val="-1"/>
        </w:rPr>
        <w:t>payment</w:t>
      </w:r>
      <w:r>
        <w:rPr>
          <w:spacing w:val="-14"/>
        </w:rPr>
        <w:t xml:space="preserve"> </w:t>
      </w:r>
      <w:r>
        <w:t>of</w:t>
      </w:r>
      <w:r>
        <w:rPr>
          <w:spacing w:val="-15"/>
        </w:rPr>
        <w:t xml:space="preserve"> </w:t>
      </w:r>
      <w:r>
        <w:t>benefits</w:t>
      </w:r>
      <w:r>
        <w:rPr>
          <w:spacing w:val="60"/>
          <w:w w:val="99"/>
        </w:rPr>
        <w:t xml:space="preserve"> </w:t>
      </w:r>
      <w:r>
        <w:t>to</w:t>
      </w:r>
      <w:r>
        <w:rPr>
          <w:spacing w:val="4"/>
        </w:rPr>
        <w:t xml:space="preserve"> </w:t>
      </w:r>
      <w:r>
        <w:rPr>
          <w:spacing w:val="-1"/>
        </w:rPr>
        <w:t>that</w:t>
      </w:r>
      <w:r>
        <w:rPr>
          <w:spacing w:val="3"/>
        </w:rPr>
        <w:t xml:space="preserve"> </w:t>
      </w:r>
      <w:r>
        <w:rPr>
          <w:spacing w:val="-1"/>
        </w:rPr>
        <w:t>individual.</w:t>
      </w:r>
      <w:r>
        <w:rPr>
          <w:spacing w:val="7"/>
        </w:rPr>
        <w:t xml:space="preserve"> </w:t>
      </w:r>
      <w:r>
        <w:t>The</w:t>
      </w:r>
      <w:r>
        <w:rPr>
          <w:spacing w:val="5"/>
        </w:rPr>
        <w:t xml:space="preserve"> </w:t>
      </w:r>
      <w:r>
        <w:rPr>
          <w:rFonts w:cs="Times New Roman"/>
          <w:b/>
          <w:bCs/>
          <w:i/>
        </w:rPr>
        <w:t>Plan</w:t>
      </w:r>
      <w:r>
        <w:rPr>
          <w:rFonts w:cs="Times New Roman"/>
          <w:b/>
          <w:bCs/>
          <w:i/>
          <w:spacing w:val="3"/>
        </w:rPr>
        <w:t xml:space="preserve"> </w:t>
      </w:r>
      <w:r>
        <w:rPr>
          <w:spacing w:val="-1"/>
        </w:rPr>
        <w:t>will</w:t>
      </w:r>
      <w:r>
        <w:rPr>
          <w:spacing w:val="3"/>
        </w:rPr>
        <w:t xml:space="preserve"> </w:t>
      </w:r>
      <w:r>
        <w:rPr>
          <w:spacing w:val="1"/>
        </w:rPr>
        <w:t>pay</w:t>
      </w:r>
      <w:r>
        <w:rPr>
          <w:spacing w:val="-1"/>
        </w:rPr>
        <w:t xml:space="preserve"> </w:t>
      </w:r>
      <w:r>
        <w:t>benefits</w:t>
      </w:r>
      <w:r>
        <w:rPr>
          <w:spacing w:val="5"/>
        </w:rPr>
        <w:t xml:space="preserve"> </w:t>
      </w:r>
      <w:r>
        <w:rPr>
          <w:spacing w:val="-1"/>
        </w:rPr>
        <w:t>with</w:t>
      </w:r>
      <w:r>
        <w:rPr>
          <w:spacing w:val="2"/>
        </w:rPr>
        <w:t xml:space="preserve"> </w:t>
      </w:r>
      <w:r>
        <w:t>respect</w:t>
      </w:r>
      <w:r>
        <w:rPr>
          <w:spacing w:val="3"/>
        </w:rPr>
        <w:t xml:space="preserve"> </w:t>
      </w:r>
      <w:r>
        <w:t>to</w:t>
      </w:r>
      <w:r>
        <w:rPr>
          <w:spacing w:val="4"/>
        </w:rPr>
        <w:t xml:space="preserve"> </w:t>
      </w:r>
      <w:r>
        <w:rPr>
          <w:spacing w:val="-1"/>
        </w:rPr>
        <w:t>such</w:t>
      </w:r>
      <w:r>
        <w:rPr>
          <w:spacing w:val="4"/>
        </w:rPr>
        <w:t xml:space="preserve"> </w:t>
      </w:r>
      <w:r>
        <w:rPr>
          <w:spacing w:val="-1"/>
        </w:rPr>
        <w:t>individual</w:t>
      </w:r>
      <w:r>
        <w:rPr>
          <w:spacing w:val="3"/>
        </w:rPr>
        <w:t xml:space="preserve"> </w:t>
      </w:r>
      <w:r>
        <w:rPr>
          <w:spacing w:val="1"/>
        </w:rPr>
        <w:t>in</w:t>
      </w:r>
      <w:r>
        <w:rPr>
          <w:spacing w:val="2"/>
        </w:rPr>
        <w:t xml:space="preserve"> </w:t>
      </w:r>
      <w:r>
        <w:rPr>
          <w:spacing w:val="1"/>
        </w:rPr>
        <w:t>accordance</w:t>
      </w:r>
      <w:r>
        <w:rPr>
          <w:spacing w:val="6"/>
        </w:rPr>
        <w:t xml:space="preserve"> </w:t>
      </w:r>
      <w:r>
        <w:rPr>
          <w:spacing w:val="-1"/>
        </w:rPr>
        <w:t>with</w:t>
      </w:r>
      <w:r>
        <w:rPr>
          <w:spacing w:val="2"/>
        </w:rPr>
        <w:t xml:space="preserve"> </w:t>
      </w:r>
      <w:r>
        <w:rPr>
          <w:spacing w:val="1"/>
        </w:rPr>
        <w:t>any</w:t>
      </w:r>
      <w:r>
        <w:t xml:space="preserve"> assignment</w:t>
      </w:r>
      <w:r>
        <w:rPr>
          <w:spacing w:val="3"/>
        </w:rPr>
        <w:t xml:space="preserve"> </w:t>
      </w:r>
      <w:r>
        <w:t>of</w:t>
      </w:r>
      <w:r>
        <w:rPr>
          <w:spacing w:val="54"/>
          <w:w w:val="99"/>
        </w:rPr>
        <w:t xml:space="preserve"> </w:t>
      </w:r>
      <w:r>
        <w:rPr>
          <w:spacing w:val="-1"/>
        </w:rPr>
        <w:t>rights</w:t>
      </w:r>
      <w:r>
        <w:rPr>
          <w:spacing w:val="-5"/>
        </w:rPr>
        <w:t xml:space="preserve"> </w:t>
      </w:r>
      <w:r>
        <w:rPr>
          <w:spacing w:val="-1"/>
        </w:rPr>
        <w:t>made</w:t>
      </w:r>
      <w:r>
        <w:rPr>
          <w:spacing w:val="-6"/>
        </w:rPr>
        <w:t xml:space="preserve"> </w:t>
      </w:r>
      <w:r>
        <w:rPr>
          <w:spacing w:val="1"/>
        </w:rPr>
        <w:t>by</w:t>
      </w:r>
      <w:r>
        <w:rPr>
          <w:spacing w:val="-7"/>
        </w:rPr>
        <w:t xml:space="preserve"> </w:t>
      </w:r>
      <w:r>
        <w:t>or</w:t>
      </w:r>
      <w:r>
        <w:rPr>
          <w:spacing w:val="-6"/>
        </w:rPr>
        <w:t xml:space="preserve"> </w:t>
      </w:r>
      <w:r>
        <w:t>on</w:t>
      </w:r>
      <w:r>
        <w:rPr>
          <w:spacing w:val="-8"/>
        </w:rPr>
        <w:t xml:space="preserve"> </w:t>
      </w:r>
      <w:r>
        <w:t>behalf</w:t>
      </w:r>
      <w:r>
        <w:rPr>
          <w:spacing w:val="-7"/>
        </w:rPr>
        <w:t xml:space="preserve"> </w:t>
      </w:r>
      <w:r>
        <w:rPr>
          <w:spacing w:val="1"/>
        </w:rPr>
        <w:t>of</w:t>
      </w:r>
      <w:r>
        <w:rPr>
          <w:spacing w:val="-6"/>
        </w:rPr>
        <w:t xml:space="preserve"> </w:t>
      </w:r>
      <w:r>
        <w:rPr>
          <w:spacing w:val="-1"/>
        </w:rPr>
        <w:t>such</w:t>
      </w:r>
      <w:r>
        <w:rPr>
          <w:spacing w:val="-7"/>
        </w:rPr>
        <w:t xml:space="preserve"> </w:t>
      </w:r>
      <w:r>
        <w:rPr>
          <w:spacing w:val="-1"/>
        </w:rPr>
        <w:t>individual</w:t>
      </w:r>
      <w:r>
        <w:rPr>
          <w:spacing w:val="-4"/>
        </w:rPr>
        <w:t xml:space="preserve"> </w:t>
      </w:r>
      <w:r>
        <w:t>as</w:t>
      </w:r>
      <w:r>
        <w:rPr>
          <w:spacing w:val="-7"/>
        </w:rPr>
        <w:t xml:space="preserve"> </w:t>
      </w:r>
      <w:r>
        <w:t>required</w:t>
      </w:r>
      <w:r>
        <w:rPr>
          <w:spacing w:val="-5"/>
        </w:rPr>
        <w:t xml:space="preserve"> </w:t>
      </w:r>
      <w:r>
        <w:t>under</w:t>
      </w:r>
      <w:r>
        <w:rPr>
          <w:spacing w:val="-4"/>
        </w:rPr>
        <w:t xml:space="preserve"> </w:t>
      </w:r>
      <w:r>
        <w:t>a</w:t>
      </w:r>
      <w:r>
        <w:rPr>
          <w:spacing w:val="-6"/>
        </w:rPr>
        <w:t xml:space="preserve"> </w:t>
      </w:r>
      <w:r>
        <w:rPr>
          <w:spacing w:val="-1"/>
        </w:rPr>
        <w:t>state</w:t>
      </w:r>
      <w:r>
        <w:rPr>
          <w:spacing w:val="-6"/>
        </w:rPr>
        <w:t xml:space="preserve"> </w:t>
      </w:r>
      <w:r>
        <w:t>Medicaid</w:t>
      </w:r>
      <w:r>
        <w:rPr>
          <w:spacing w:val="-5"/>
        </w:rPr>
        <w:t xml:space="preserve"> </w:t>
      </w:r>
      <w:r>
        <w:t>plan</w:t>
      </w:r>
      <w:r>
        <w:rPr>
          <w:spacing w:val="-4"/>
        </w:rPr>
        <w:t xml:space="preserve"> </w:t>
      </w:r>
      <w:r>
        <w:rPr>
          <w:spacing w:val="-1"/>
        </w:rPr>
        <w:t>pursuant</w:t>
      </w:r>
      <w:r>
        <w:rPr>
          <w:spacing w:val="-4"/>
        </w:rPr>
        <w:t xml:space="preserve"> </w:t>
      </w:r>
      <w:r>
        <w:t>to</w:t>
      </w:r>
      <w:r>
        <w:rPr>
          <w:spacing w:val="-6"/>
        </w:rPr>
        <w:t xml:space="preserve"> </w:t>
      </w:r>
      <w:r>
        <w:t>§</w:t>
      </w:r>
      <w:r>
        <w:rPr>
          <w:spacing w:val="-5"/>
        </w:rPr>
        <w:t xml:space="preserve"> </w:t>
      </w:r>
      <w:r>
        <w:t>1912(a)(1)(A)</w:t>
      </w:r>
      <w:r>
        <w:rPr>
          <w:spacing w:val="-5"/>
        </w:rPr>
        <w:t xml:space="preserve"> </w:t>
      </w:r>
      <w:r>
        <w:t>of</w:t>
      </w:r>
      <w:r>
        <w:rPr>
          <w:spacing w:val="86"/>
          <w:w w:val="99"/>
        </w:rPr>
        <w:t xml:space="preserve"> </w:t>
      </w:r>
      <w:r>
        <w:rPr>
          <w:spacing w:val="-1"/>
        </w:rPr>
        <w:t>the</w:t>
      </w:r>
      <w:r>
        <w:rPr>
          <w:spacing w:val="-8"/>
        </w:rPr>
        <w:t xml:space="preserve"> </w:t>
      </w:r>
      <w:r>
        <w:t>Social</w:t>
      </w:r>
      <w:r>
        <w:rPr>
          <w:spacing w:val="-8"/>
        </w:rPr>
        <w:t xml:space="preserve"> </w:t>
      </w:r>
      <w:r>
        <w:t>Security</w:t>
      </w:r>
      <w:r>
        <w:rPr>
          <w:spacing w:val="-7"/>
        </w:rPr>
        <w:t xml:space="preserve"> </w:t>
      </w:r>
      <w:r>
        <w:rPr>
          <w:spacing w:val="-1"/>
        </w:rPr>
        <w:t>Act.</w:t>
      </w:r>
      <w:r>
        <w:rPr>
          <w:spacing w:val="34"/>
        </w:rPr>
        <w:t xml:space="preserve"> </w:t>
      </w:r>
      <w:r>
        <w:rPr>
          <w:spacing w:val="1"/>
        </w:rPr>
        <w:t>To</w:t>
      </w:r>
      <w:r>
        <w:rPr>
          <w:spacing w:val="-8"/>
        </w:rPr>
        <w:t xml:space="preserve"> </w:t>
      </w:r>
      <w:r>
        <w:rPr>
          <w:spacing w:val="-1"/>
        </w:rPr>
        <w:t>the</w:t>
      </w:r>
      <w:r>
        <w:rPr>
          <w:spacing w:val="-8"/>
        </w:rPr>
        <w:t xml:space="preserve"> </w:t>
      </w:r>
      <w:r>
        <w:t>extent</w:t>
      </w:r>
      <w:r>
        <w:rPr>
          <w:spacing w:val="-8"/>
        </w:rPr>
        <w:t xml:space="preserve"> </w:t>
      </w:r>
      <w:r>
        <w:t>payment</w:t>
      </w:r>
      <w:r>
        <w:rPr>
          <w:spacing w:val="-9"/>
        </w:rPr>
        <w:t xml:space="preserve"> </w:t>
      </w:r>
      <w:r>
        <w:t>has</w:t>
      </w:r>
      <w:r>
        <w:rPr>
          <w:spacing w:val="-8"/>
        </w:rPr>
        <w:t xml:space="preserve"> </w:t>
      </w:r>
      <w:r>
        <w:t>been</w:t>
      </w:r>
      <w:r>
        <w:rPr>
          <w:spacing w:val="-8"/>
        </w:rPr>
        <w:t xml:space="preserve"> </w:t>
      </w:r>
      <w:r>
        <w:t>made</w:t>
      </w:r>
      <w:r>
        <w:rPr>
          <w:spacing w:val="-7"/>
        </w:rPr>
        <w:t xml:space="preserve"> </w:t>
      </w:r>
      <w:r>
        <w:t>to</w:t>
      </w:r>
      <w:r>
        <w:rPr>
          <w:spacing w:val="-8"/>
        </w:rPr>
        <w:t xml:space="preserve"> </w:t>
      </w:r>
      <w:r>
        <w:rPr>
          <w:spacing w:val="-1"/>
        </w:rPr>
        <w:t>such</w:t>
      </w:r>
      <w:r>
        <w:rPr>
          <w:spacing w:val="-10"/>
        </w:rPr>
        <w:t xml:space="preserve"> </w:t>
      </w:r>
      <w:r>
        <w:rPr>
          <w:spacing w:val="-1"/>
        </w:rPr>
        <w:t>individual</w:t>
      </w:r>
      <w:r>
        <w:rPr>
          <w:spacing w:val="-5"/>
        </w:rPr>
        <w:t xml:space="preserve"> </w:t>
      </w:r>
      <w:r>
        <w:t>under</w:t>
      </w:r>
      <w:r>
        <w:rPr>
          <w:spacing w:val="-8"/>
        </w:rPr>
        <w:t xml:space="preserve"> </w:t>
      </w:r>
      <w:r>
        <w:t>a</w:t>
      </w:r>
      <w:r>
        <w:rPr>
          <w:spacing w:val="-8"/>
        </w:rPr>
        <w:t xml:space="preserve"> </w:t>
      </w:r>
      <w:r>
        <w:rPr>
          <w:spacing w:val="-1"/>
        </w:rPr>
        <w:t>state</w:t>
      </w:r>
      <w:r>
        <w:rPr>
          <w:spacing w:val="-7"/>
        </w:rPr>
        <w:t xml:space="preserve"> </w:t>
      </w:r>
      <w:r>
        <w:t>Medicaid</w:t>
      </w:r>
      <w:r>
        <w:rPr>
          <w:spacing w:val="-7"/>
        </w:rPr>
        <w:t xml:space="preserve"> </w:t>
      </w:r>
      <w:r>
        <w:t>Plan</w:t>
      </w:r>
      <w:r>
        <w:rPr>
          <w:spacing w:val="-9"/>
        </w:rPr>
        <w:t xml:space="preserve"> </w:t>
      </w:r>
      <w:r>
        <w:rPr>
          <w:spacing w:val="-1"/>
        </w:rPr>
        <w:t>and</w:t>
      </w:r>
      <w:r>
        <w:rPr>
          <w:spacing w:val="-2"/>
        </w:rPr>
        <w:t xml:space="preserve"> </w:t>
      </w:r>
      <w:r>
        <w:t>this</w:t>
      </w:r>
      <w:r>
        <w:rPr>
          <w:spacing w:val="51"/>
          <w:w w:val="99"/>
        </w:rPr>
        <w:t xml:space="preserve"> </w:t>
      </w:r>
      <w:r>
        <w:rPr>
          <w:rFonts w:cs="Times New Roman"/>
          <w:b/>
          <w:bCs/>
          <w:i/>
        </w:rPr>
        <w:t>Plan</w:t>
      </w:r>
      <w:r>
        <w:rPr>
          <w:rFonts w:cs="Times New Roman"/>
          <w:b/>
          <w:bCs/>
          <w:i/>
          <w:spacing w:val="-4"/>
        </w:rPr>
        <w:t xml:space="preserve"> </w:t>
      </w:r>
      <w:r>
        <w:rPr>
          <w:spacing w:val="-1"/>
        </w:rPr>
        <w:t>has</w:t>
      </w:r>
      <w:r>
        <w:rPr>
          <w:spacing w:val="-5"/>
        </w:rPr>
        <w:t xml:space="preserve"> </w:t>
      </w:r>
      <w:r>
        <w:t>a</w:t>
      </w:r>
      <w:r>
        <w:rPr>
          <w:spacing w:val="-4"/>
        </w:rPr>
        <w:t xml:space="preserve"> </w:t>
      </w:r>
      <w:r>
        <w:t>legal</w:t>
      </w:r>
      <w:r>
        <w:rPr>
          <w:spacing w:val="-4"/>
        </w:rPr>
        <w:t xml:space="preserve"> </w:t>
      </w:r>
      <w:r>
        <w:t>liability</w:t>
      </w:r>
      <w:r>
        <w:rPr>
          <w:spacing w:val="-5"/>
        </w:rPr>
        <w:t xml:space="preserve"> </w:t>
      </w:r>
      <w:r>
        <w:t>to</w:t>
      </w:r>
      <w:r>
        <w:rPr>
          <w:spacing w:val="-1"/>
        </w:rPr>
        <w:t xml:space="preserve"> make</w:t>
      </w:r>
      <w:r>
        <w:rPr>
          <w:spacing w:val="-4"/>
        </w:rPr>
        <w:t xml:space="preserve"> </w:t>
      </w:r>
      <w:r>
        <w:t>payments</w:t>
      </w:r>
      <w:r>
        <w:rPr>
          <w:spacing w:val="-2"/>
        </w:rPr>
        <w:t xml:space="preserve"> </w:t>
      </w:r>
      <w:r>
        <w:rPr>
          <w:spacing w:val="-1"/>
        </w:rPr>
        <w:t>for</w:t>
      </w:r>
      <w:r>
        <w:rPr>
          <w:spacing w:val="-4"/>
        </w:rPr>
        <w:t xml:space="preserve"> </w:t>
      </w:r>
      <w:r>
        <w:rPr>
          <w:spacing w:val="-1"/>
        </w:rPr>
        <w:t>the</w:t>
      </w:r>
      <w:r>
        <w:rPr>
          <w:spacing w:val="-4"/>
        </w:rPr>
        <w:t xml:space="preserve"> </w:t>
      </w:r>
      <w:r>
        <w:rPr>
          <w:spacing w:val="-1"/>
        </w:rPr>
        <w:t>same</w:t>
      </w:r>
      <w:r>
        <w:rPr>
          <w:spacing w:val="-3"/>
        </w:rPr>
        <w:t xml:space="preserve"> </w:t>
      </w:r>
      <w:r>
        <w:t>services,</w:t>
      </w:r>
      <w:r>
        <w:rPr>
          <w:spacing w:val="-4"/>
        </w:rPr>
        <w:t xml:space="preserve"> </w:t>
      </w:r>
      <w:r>
        <w:rPr>
          <w:spacing w:val="-1"/>
        </w:rPr>
        <w:t>supplies</w:t>
      </w:r>
      <w:r>
        <w:rPr>
          <w:spacing w:val="-5"/>
        </w:rPr>
        <w:t xml:space="preserve"> </w:t>
      </w:r>
      <w:r>
        <w:t>or</w:t>
      </w:r>
      <w:r>
        <w:rPr>
          <w:spacing w:val="-4"/>
        </w:rPr>
        <w:t xml:space="preserve"> </w:t>
      </w:r>
      <w:r>
        <w:rPr>
          <w:spacing w:val="-1"/>
        </w:rPr>
        <w:t>treatment,</w:t>
      </w:r>
      <w:r>
        <w:rPr>
          <w:spacing w:val="-4"/>
        </w:rPr>
        <w:t xml:space="preserve"> </w:t>
      </w:r>
      <w:r>
        <w:rPr>
          <w:spacing w:val="-1"/>
        </w:rPr>
        <w:t>payment</w:t>
      </w:r>
      <w:r>
        <w:rPr>
          <w:spacing w:val="-2"/>
        </w:rPr>
        <w:t xml:space="preserve"> </w:t>
      </w:r>
      <w:r>
        <w:t>under</w:t>
      </w:r>
      <w:r>
        <w:rPr>
          <w:spacing w:val="-3"/>
        </w:rPr>
        <w:t xml:space="preserve"> </w:t>
      </w:r>
      <w:r>
        <w:rPr>
          <w:spacing w:val="-1"/>
        </w:rPr>
        <w:t>the</w:t>
      </w:r>
      <w:r>
        <w:rPr>
          <w:spacing w:val="6"/>
        </w:rPr>
        <w:t xml:space="preserve"> </w:t>
      </w:r>
      <w:r>
        <w:rPr>
          <w:rFonts w:cs="Times New Roman"/>
          <w:b/>
          <w:bCs/>
          <w:i/>
        </w:rPr>
        <w:t>Plan</w:t>
      </w:r>
      <w:r>
        <w:rPr>
          <w:rFonts w:cs="Times New Roman"/>
          <w:b/>
          <w:bCs/>
          <w:i/>
          <w:spacing w:val="-3"/>
        </w:rPr>
        <w:t xml:space="preserve"> </w:t>
      </w:r>
      <w:r>
        <w:rPr>
          <w:spacing w:val="-1"/>
        </w:rPr>
        <w:t>will</w:t>
      </w:r>
      <w:r>
        <w:rPr>
          <w:spacing w:val="69"/>
          <w:w w:val="99"/>
        </w:rPr>
        <w:t xml:space="preserve"> </w:t>
      </w:r>
      <w:r>
        <w:t>be</w:t>
      </w:r>
      <w:r>
        <w:rPr>
          <w:spacing w:val="6"/>
        </w:rPr>
        <w:t xml:space="preserve"> </w:t>
      </w:r>
      <w:r>
        <w:rPr>
          <w:spacing w:val="-1"/>
        </w:rPr>
        <w:t>made</w:t>
      </w:r>
      <w:r>
        <w:rPr>
          <w:spacing w:val="6"/>
        </w:rPr>
        <w:t xml:space="preserve"> </w:t>
      </w:r>
      <w:r>
        <w:rPr>
          <w:spacing w:val="1"/>
        </w:rPr>
        <w:t>in</w:t>
      </w:r>
      <w:r>
        <w:rPr>
          <w:spacing w:val="4"/>
        </w:rPr>
        <w:t xml:space="preserve"> </w:t>
      </w:r>
      <w:r>
        <w:t>accordance</w:t>
      </w:r>
      <w:r>
        <w:rPr>
          <w:spacing w:val="9"/>
        </w:rPr>
        <w:t xml:space="preserve"> </w:t>
      </w:r>
      <w:r>
        <w:rPr>
          <w:spacing w:val="-1"/>
        </w:rPr>
        <w:t>with</w:t>
      </w:r>
      <w:r>
        <w:rPr>
          <w:spacing w:val="4"/>
        </w:rPr>
        <w:t xml:space="preserve"> </w:t>
      </w:r>
      <w:r>
        <w:t>any</w:t>
      </w:r>
      <w:r>
        <w:rPr>
          <w:spacing w:val="4"/>
        </w:rPr>
        <w:t xml:space="preserve"> </w:t>
      </w:r>
      <w:r>
        <w:rPr>
          <w:spacing w:val="-1"/>
        </w:rPr>
        <w:t>state</w:t>
      </w:r>
      <w:r>
        <w:rPr>
          <w:spacing w:val="7"/>
        </w:rPr>
        <w:t xml:space="preserve"> </w:t>
      </w:r>
      <w:r>
        <w:t>law</w:t>
      </w:r>
      <w:r>
        <w:rPr>
          <w:spacing w:val="5"/>
        </w:rPr>
        <w:t xml:space="preserve"> </w:t>
      </w:r>
      <w:r>
        <w:t>which</w:t>
      </w:r>
      <w:r>
        <w:rPr>
          <w:spacing w:val="4"/>
        </w:rPr>
        <w:t xml:space="preserve"> </w:t>
      </w:r>
      <w:r>
        <w:t>provides</w:t>
      </w:r>
      <w:r>
        <w:rPr>
          <w:spacing w:val="6"/>
        </w:rPr>
        <w:t xml:space="preserve"> </w:t>
      </w:r>
      <w:r>
        <w:t>that</w:t>
      </w:r>
      <w:r>
        <w:rPr>
          <w:spacing w:val="5"/>
        </w:rPr>
        <w:t xml:space="preserve"> </w:t>
      </w:r>
      <w:r>
        <w:t>the</w:t>
      </w:r>
      <w:r>
        <w:rPr>
          <w:spacing w:val="6"/>
        </w:rPr>
        <w:t xml:space="preserve"> </w:t>
      </w:r>
      <w:r>
        <w:rPr>
          <w:spacing w:val="-1"/>
        </w:rPr>
        <w:t>state</w:t>
      </w:r>
      <w:r>
        <w:rPr>
          <w:spacing w:val="8"/>
        </w:rPr>
        <w:t xml:space="preserve"> </w:t>
      </w:r>
      <w:r>
        <w:rPr>
          <w:spacing w:val="-1"/>
        </w:rPr>
        <w:t>has</w:t>
      </w:r>
      <w:r>
        <w:rPr>
          <w:spacing w:val="6"/>
        </w:rPr>
        <w:t xml:space="preserve"> </w:t>
      </w:r>
      <w:r>
        <w:t>acquired</w:t>
      </w:r>
      <w:r>
        <w:rPr>
          <w:spacing w:val="7"/>
        </w:rPr>
        <w:t xml:space="preserve"> </w:t>
      </w:r>
      <w:r>
        <w:rPr>
          <w:spacing w:val="-1"/>
        </w:rPr>
        <w:t>the</w:t>
      </w:r>
      <w:r>
        <w:rPr>
          <w:spacing w:val="8"/>
        </w:rPr>
        <w:t xml:space="preserve"> </w:t>
      </w:r>
      <w:r>
        <w:rPr>
          <w:spacing w:val="-1"/>
        </w:rPr>
        <w:t>rights</w:t>
      </w:r>
      <w:r>
        <w:rPr>
          <w:spacing w:val="7"/>
        </w:rPr>
        <w:t xml:space="preserve"> </w:t>
      </w:r>
      <w:r>
        <w:rPr>
          <w:spacing w:val="-1"/>
        </w:rPr>
        <w:t>with</w:t>
      </w:r>
      <w:r>
        <w:rPr>
          <w:spacing w:val="5"/>
        </w:rPr>
        <w:t xml:space="preserve"> </w:t>
      </w:r>
      <w:r>
        <w:t>respect</w:t>
      </w:r>
      <w:r>
        <w:rPr>
          <w:spacing w:val="5"/>
        </w:rPr>
        <w:t xml:space="preserve"> </w:t>
      </w:r>
      <w:r>
        <w:t>to</w:t>
      </w:r>
      <w:r>
        <w:rPr>
          <w:spacing w:val="6"/>
        </w:rPr>
        <w:t xml:space="preserve"> </w:t>
      </w:r>
      <w:r>
        <w:rPr>
          <w:spacing w:val="-1"/>
        </w:rPr>
        <w:t>such</w:t>
      </w:r>
      <w:r>
        <w:rPr>
          <w:spacing w:val="59"/>
          <w:w w:val="99"/>
        </w:rPr>
        <w:t xml:space="preserve"> </w:t>
      </w:r>
      <w:r>
        <w:rPr>
          <w:spacing w:val="-1"/>
        </w:rPr>
        <w:t>individual</w:t>
      </w:r>
      <w:r>
        <w:rPr>
          <w:spacing w:val="-6"/>
        </w:rPr>
        <w:t xml:space="preserve"> </w:t>
      </w:r>
      <w:r>
        <w:t>to</w:t>
      </w:r>
      <w:r>
        <w:rPr>
          <w:spacing w:val="-4"/>
        </w:rPr>
        <w:t xml:space="preserve"> </w:t>
      </w:r>
      <w:r>
        <w:rPr>
          <w:spacing w:val="-1"/>
        </w:rPr>
        <w:t>payment</w:t>
      </w:r>
      <w:r>
        <w:rPr>
          <w:spacing w:val="-3"/>
        </w:rPr>
        <w:t xml:space="preserve"> </w:t>
      </w:r>
      <w:r>
        <w:rPr>
          <w:spacing w:val="-1"/>
        </w:rPr>
        <w:t>for</w:t>
      </w:r>
      <w:r>
        <w:rPr>
          <w:spacing w:val="-5"/>
        </w:rPr>
        <w:t xml:space="preserve"> </w:t>
      </w:r>
      <w:r>
        <w:rPr>
          <w:spacing w:val="-1"/>
        </w:rPr>
        <w:t>such</w:t>
      </w:r>
      <w:r>
        <w:rPr>
          <w:spacing w:val="-4"/>
        </w:rPr>
        <w:t xml:space="preserve"> </w:t>
      </w:r>
      <w:r>
        <w:rPr>
          <w:spacing w:val="-1"/>
        </w:rPr>
        <w:t>services,</w:t>
      </w:r>
      <w:r>
        <w:rPr>
          <w:spacing w:val="-5"/>
        </w:rPr>
        <w:t xml:space="preserve"> </w:t>
      </w:r>
      <w:r>
        <w:t>supplies</w:t>
      </w:r>
      <w:r>
        <w:rPr>
          <w:spacing w:val="-6"/>
        </w:rPr>
        <w:t xml:space="preserve"> </w:t>
      </w:r>
      <w:r>
        <w:t>or</w:t>
      </w:r>
      <w:r>
        <w:rPr>
          <w:spacing w:val="-5"/>
        </w:rPr>
        <w:t xml:space="preserve"> </w:t>
      </w:r>
      <w:r>
        <w:t>treatment</w:t>
      </w:r>
      <w:r>
        <w:rPr>
          <w:spacing w:val="-6"/>
        </w:rPr>
        <w:t xml:space="preserve"> </w:t>
      </w:r>
      <w:r>
        <w:rPr>
          <w:spacing w:val="-1"/>
        </w:rPr>
        <w:t>under</w:t>
      </w:r>
      <w:r>
        <w:rPr>
          <w:spacing w:val="-4"/>
        </w:rPr>
        <w:t xml:space="preserve"> </w:t>
      </w:r>
      <w:r>
        <w:rPr>
          <w:spacing w:val="-1"/>
        </w:rPr>
        <w:t>the</w:t>
      </w:r>
      <w:r>
        <w:t xml:space="preserve"> </w:t>
      </w:r>
      <w:r>
        <w:rPr>
          <w:rFonts w:cs="Times New Roman"/>
          <w:b/>
          <w:bCs/>
          <w:i/>
        </w:rPr>
        <w:t>Plan</w:t>
      </w:r>
      <w:r>
        <w:t>.</w:t>
      </w:r>
    </w:p>
    <w:p w14:paraId="742774A3" w14:textId="77777777" w:rsidR="009E7CAC" w:rsidRDefault="009E7CAC" w:rsidP="000B7ECB">
      <w:pPr>
        <w:spacing w:before="6"/>
        <w:rPr>
          <w:rFonts w:ascii="Times New Roman" w:eastAsia="Times New Roman" w:hAnsi="Times New Roman" w:cs="Times New Roman"/>
          <w:sz w:val="19"/>
          <w:szCs w:val="19"/>
        </w:rPr>
      </w:pPr>
    </w:p>
    <w:p w14:paraId="28B290D2" w14:textId="77777777" w:rsidR="009E7CAC" w:rsidRDefault="00FA042E" w:rsidP="000B7ECB">
      <w:pPr>
        <w:pStyle w:val="Heading2"/>
        <w:rPr>
          <w:b w:val="0"/>
          <w:bCs w:val="0"/>
          <w:i w:val="0"/>
        </w:rPr>
      </w:pPr>
      <w:bookmarkStart w:id="96" w:name="_TOC_250014"/>
      <w:r>
        <w:rPr>
          <w:spacing w:val="-2"/>
        </w:rPr>
        <w:t>P</w:t>
      </w:r>
      <w:r>
        <w:rPr>
          <w:spacing w:val="-1"/>
        </w:rPr>
        <w:t>LAN</w:t>
      </w:r>
      <w:r>
        <w:rPr>
          <w:spacing w:val="3"/>
        </w:rPr>
        <w:t xml:space="preserve"> </w:t>
      </w:r>
      <w:r>
        <w:rPr>
          <w:spacing w:val="-2"/>
        </w:rPr>
        <w:t>IS</w:t>
      </w:r>
      <w:r>
        <w:rPr>
          <w:spacing w:val="5"/>
        </w:rPr>
        <w:t xml:space="preserve"> </w:t>
      </w:r>
      <w:r>
        <w:rPr>
          <w:spacing w:val="-1"/>
        </w:rPr>
        <w:t>NOT</w:t>
      </w:r>
      <w:r>
        <w:rPr>
          <w:spacing w:val="5"/>
        </w:rPr>
        <w:t xml:space="preserve"> </w:t>
      </w:r>
      <w:r>
        <w:t>A</w:t>
      </w:r>
      <w:r>
        <w:rPr>
          <w:spacing w:val="4"/>
        </w:rPr>
        <w:t xml:space="preserve"> </w:t>
      </w:r>
      <w:r>
        <w:rPr>
          <w:spacing w:val="-1"/>
        </w:rPr>
        <w:t>CONTRACT</w:t>
      </w:r>
      <w:bookmarkEnd w:id="96"/>
    </w:p>
    <w:p w14:paraId="656A88A7" w14:textId="77777777" w:rsidR="009E7CAC" w:rsidRDefault="009E7CAC" w:rsidP="000B7ECB">
      <w:pPr>
        <w:spacing w:before="6"/>
        <w:rPr>
          <w:rFonts w:ascii="Times New Roman" w:eastAsia="Times New Roman" w:hAnsi="Times New Roman" w:cs="Times New Roman"/>
          <w:b/>
          <w:bCs/>
          <w:i/>
          <w:sz w:val="19"/>
          <w:szCs w:val="19"/>
        </w:rPr>
      </w:pPr>
    </w:p>
    <w:p w14:paraId="430949A2" w14:textId="77777777" w:rsidR="009E7CAC" w:rsidRDefault="00FA042E" w:rsidP="000B7ECB">
      <w:pPr>
        <w:pStyle w:val="BodyText"/>
        <w:ind w:left="100" w:right="114" w:firstLine="0"/>
      </w:pPr>
      <w:r>
        <w:t>The</w:t>
      </w:r>
      <w:r>
        <w:rPr>
          <w:spacing w:val="-11"/>
        </w:rPr>
        <w:t xml:space="preserve"> </w:t>
      </w:r>
      <w:r>
        <w:rPr>
          <w:b/>
          <w:i/>
        </w:rPr>
        <w:t>Plan</w:t>
      </w:r>
      <w:r>
        <w:rPr>
          <w:b/>
          <w:i/>
          <w:spacing w:val="-11"/>
        </w:rPr>
        <w:t xml:space="preserve"> </w:t>
      </w:r>
      <w:r>
        <w:rPr>
          <w:spacing w:val="-1"/>
        </w:rPr>
        <w:t>shall</w:t>
      </w:r>
      <w:r>
        <w:rPr>
          <w:spacing w:val="-9"/>
        </w:rPr>
        <w:t xml:space="preserve"> </w:t>
      </w:r>
      <w:r>
        <w:rPr>
          <w:spacing w:val="-1"/>
        </w:rPr>
        <w:t>not</w:t>
      </w:r>
      <w:r>
        <w:rPr>
          <w:spacing w:val="-10"/>
        </w:rPr>
        <w:t xml:space="preserve"> </w:t>
      </w:r>
      <w:r>
        <w:t>be</w:t>
      </w:r>
      <w:r>
        <w:rPr>
          <w:spacing w:val="-11"/>
        </w:rPr>
        <w:t xml:space="preserve"> </w:t>
      </w:r>
      <w:r>
        <w:t>deemed</w:t>
      </w:r>
      <w:r>
        <w:rPr>
          <w:spacing w:val="-10"/>
        </w:rPr>
        <w:t xml:space="preserve"> </w:t>
      </w:r>
      <w:r>
        <w:t>to</w:t>
      </w:r>
      <w:r>
        <w:rPr>
          <w:spacing w:val="-10"/>
        </w:rPr>
        <w:t xml:space="preserve"> </w:t>
      </w:r>
      <w:r>
        <w:rPr>
          <w:spacing w:val="-1"/>
        </w:rPr>
        <w:t>constitute</w:t>
      </w:r>
      <w:r>
        <w:rPr>
          <w:spacing w:val="-10"/>
        </w:rPr>
        <w:t xml:space="preserve"> </w:t>
      </w:r>
      <w:r>
        <w:t>a</w:t>
      </w:r>
      <w:r>
        <w:rPr>
          <w:spacing w:val="-11"/>
        </w:rPr>
        <w:t xml:space="preserve"> </w:t>
      </w:r>
      <w:r>
        <w:rPr>
          <w:spacing w:val="-1"/>
        </w:rPr>
        <w:t>contract</w:t>
      </w:r>
      <w:r>
        <w:rPr>
          <w:spacing w:val="-11"/>
        </w:rPr>
        <w:t xml:space="preserve"> </w:t>
      </w:r>
      <w:r>
        <w:t>between</w:t>
      </w:r>
      <w:r>
        <w:rPr>
          <w:spacing w:val="-11"/>
        </w:rPr>
        <w:t xml:space="preserve"> </w:t>
      </w:r>
      <w:r>
        <w:rPr>
          <w:spacing w:val="-1"/>
        </w:rPr>
        <w:t>the</w:t>
      </w:r>
      <w:r>
        <w:rPr>
          <w:spacing w:val="-8"/>
        </w:rPr>
        <w:t xml:space="preserve"> </w:t>
      </w:r>
      <w:r>
        <w:rPr>
          <w:b/>
          <w:i/>
        </w:rPr>
        <w:t>employer</w:t>
      </w:r>
      <w:r>
        <w:rPr>
          <w:b/>
          <w:i/>
          <w:spacing w:val="-11"/>
        </w:rPr>
        <w:t xml:space="preserve"> </w:t>
      </w:r>
      <w:r>
        <w:rPr>
          <w:spacing w:val="-1"/>
        </w:rPr>
        <w:t>and</w:t>
      </w:r>
      <w:r>
        <w:rPr>
          <w:spacing w:val="-9"/>
        </w:rPr>
        <w:t xml:space="preserve"> </w:t>
      </w:r>
      <w:r>
        <w:t>any</w:t>
      </w:r>
      <w:r>
        <w:rPr>
          <w:spacing w:val="-12"/>
        </w:rPr>
        <w:t xml:space="preserve"> </w:t>
      </w:r>
      <w:r>
        <w:rPr>
          <w:b/>
          <w:i/>
        </w:rPr>
        <w:t>employee</w:t>
      </w:r>
      <w:r>
        <w:rPr>
          <w:b/>
          <w:i/>
          <w:spacing w:val="-10"/>
        </w:rPr>
        <w:t xml:space="preserve"> </w:t>
      </w:r>
      <w:r>
        <w:t>or</w:t>
      </w:r>
      <w:r>
        <w:rPr>
          <w:spacing w:val="-10"/>
        </w:rPr>
        <w:t xml:space="preserve"> </w:t>
      </w:r>
      <w:r>
        <w:t>to</w:t>
      </w:r>
      <w:r>
        <w:rPr>
          <w:spacing w:val="-10"/>
        </w:rPr>
        <w:t xml:space="preserve"> </w:t>
      </w:r>
      <w:r>
        <w:t>be</w:t>
      </w:r>
      <w:r>
        <w:rPr>
          <w:spacing w:val="-11"/>
        </w:rPr>
        <w:t xml:space="preserve"> </w:t>
      </w:r>
      <w:r>
        <w:t>a</w:t>
      </w:r>
      <w:r>
        <w:rPr>
          <w:spacing w:val="-11"/>
        </w:rPr>
        <w:t xml:space="preserve"> </w:t>
      </w:r>
      <w:r>
        <w:rPr>
          <w:spacing w:val="-1"/>
        </w:rPr>
        <w:t>consideration</w:t>
      </w:r>
      <w:r>
        <w:rPr>
          <w:spacing w:val="92"/>
          <w:w w:val="99"/>
        </w:rPr>
        <w:t xml:space="preserve"> </w:t>
      </w:r>
      <w:r>
        <w:rPr>
          <w:spacing w:val="-1"/>
        </w:rPr>
        <w:t>for,</w:t>
      </w:r>
      <w:r>
        <w:rPr>
          <w:spacing w:val="-6"/>
        </w:rPr>
        <w:t xml:space="preserve"> </w:t>
      </w:r>
      <w:r>
        <w:t>or</w:t>
      </w:r>
      <w:r>
        <w:rPr>
          <w:spacing w:val="-6"/>
        </w:rPr>
        <w:t xml:space="preserve"> </w:t>
      </w:r>
      <w:r>
        <w:t>an</w:t>
      </w:r>
      <w:r>
        <w:rPr>
          <w:spacing w:val="-6"/>
        </w:rPr>
        <w:t xml:space="preserve"> </w:t>
      </w:r>
      <w:r>
        <w:rPr>
          <w:spacing w:val="-1"/>
        </w:rPr>
        <w:t>inducement</w:t>
      </w:r>
      <w:r>
        <w:rPr>
          <w:spacing w:val="-7"/>
        </w:rPr>
        <w:t xml:space="preserve"> </w:t>
      </w:r>
      <w:r>
        <w:t>or</w:t>
      </w:r>
      <w:r>
        <w:rPr>
          <w:spacing w:val="-5"/>
        </w:rPr>
        <w:t xml:space="preserve"> </w:t>
      </w:r>
      <w:r>
        <w:t>condition</w:t>
      </w:r>
      <w:r>
        <w:rPr>
          <w:spacing w:val="-8"/>
        </w:rPr>
        <w:t xml:space="preserve"> </w:t>
      </w:r>
      <w:r>
        <w:rPr>
          <w:spacing w:val="-1"/>
        </w:rPr>
        <w:t>of,</w:t>
      </w:r>
      <w:r>
        <w:rPr>
          <w:spacing w:val="-5"/>
        </w:rPr>
        <w:t xml:space="preserve"> </w:t>
      </w:r>
      <w:r>
        <w:rPr>
          <w:spacing w:val="-1"/>
        </w:rPr>
        <w:t>the</w:t>
      </w:r>
      <w:r>
        <w:rPr>
          <w:spacing w:val="-6"/>
        </w:rPr>
        <w:t xml:space="preserve"> </w:t>
      </w:r>
      <w:r>
        <w:t>employment</w:t>
      </w:r>
      <w:r>
        <w:rPr>
          <w:spacing w:val="-6"/>
        </w:rPr>
        <w:t xml:space="preserve"> </w:t>
      </w:r>
      <w:r>
        <w:t>of</w:t>
      </w:r>
      <w:r>
        <w:rPr>
          <w:spacing w:val="-8"/>
        </w:rPr>
        <w:t xml:space="preserve"> </w:t>
      </w:r>
      <w:r>
        <w:rPr>
          <w:spacing w:val="1"/>
        </w:rPr>
        <w:t>any</w:t>
      </w:r>
      <w:r>
        <w:rPr>
          <w:spacing w:val="-6"/>
        </w:rPr>
        <w:t xml:space="preserve"> </w:t>
      </w:r>
      <w:r>
        <w:rPr>
          <w:b/>
          <w:i/>
        </w:rPr>
        <w:t>employee</w:t>
      </w:r>
      <w:r>
        <w:t>.</w:t>
      </w:r>
      <w:r>
        <w:rPr>
          <w:spacing w:val="37"/>
        </w:rPr>
        <w:t xml:space="preserve"> </w:t>
      </w:r>
      <w:r>
        <w:rPr>
          <w:spacing w:val="-1"/>
        </w:rPr>
        <w:t>Nothing</w:t>
      </w:r>
      <w:r>
        <w:rPr>
          <w:spacing w:val="-8"/>
        </w:rPr>
        <w:t xml:space="preserve"> </w:t>
      </w:r>
      <w:r>
        <w:t>in</w:t>
      </w:r>
      <w:r>
        <w:rPr>
          <w:spacing w:val="-7"/>
        </w:rPr>
        <w:t xml:space="preserve"> </w:t>
      </w:r>
      <w:r>
        <w:t>the</w:t>
      </w:r>
      <w:r>
        <w:rPr>
          <w:spacing w:val="-5"/>
        </w:rPr>
        <w:t xml:space="preserve"> </w:t>
      </w:r>
      <w:r>
        <w:rPr>
          <w:b/>
          <w:i/>
        </w:rPr>
        <w:t>Plan</w:t>
      </w:r>
      <w:r>
        <w:rPr>
          <w:b/>
          <w:i/>
          <w:spacing w:val="-5"/>
        </w:rPr>
        <w:t xml:space="preserve"> </w:t>
      </w:r>
      <w:r>
        <w:rPr>
          <w:spacing w:val="-1"/>
        </w:rPr>
        <w:t>shall</w:t>
      </w:r>
      <w:r>
        <w:rPr>
          <w:spacing w:val="-6"/>
        </w:rPr>
        <w:t xml:space="preserve"> </w:t>
      </w:r>
      <w:r>
        <w:t>be</w:t>
      </w:r>
      <w:r>
        <w:rPr>
          <w:spacing w:val="-6"/>
        </w:rPr>
        <w:t xml:space="preserve"> </w:t>
      </w:r>
      <w:r>
        <w:t>deemed</w:t>
      </w:r>
      <w:r>
        <w:rPr>
          <w:spacing w:val="-4"/>
        </w:rPr>
        <w:t xml:space="preserve"> </w:t>
      </w:r>
      <w:r>
        <w:t>to</w:t>
      </w:r>
      <w:r>
        <w:rPr>
          <w:spacing w:val="-6"/>
        </w:rPr>
        <w:t xml:space="preserve"> </w:t>
      </w:r>
      <w:r>
        <w:rPr>
          <w:spacing w:val="-1"/>
        </w:rPr>
        <w:t>give</w:t>
      </w:r>
      <w:r>
        <w:rPr>
          <w:spacing w:val="84"/>
          <w:w w:val="99"/>
        </w:rPr>
        <w:t xml:space="preserve"> </w:t>
      </w:r>
      <w:r>
        <w:t xml:space="preserve">any </w:t>
      </w:r>
      <w:r>
        <w:rPr>
          <w:b/>
          <w:i/>
        </w:rPr>
        <w:t>employee</w:t>
      </w:r>
      <w:r>
        <w:rPr>
          <w:b/>
          <w:i/>
          <w:spacing w:val="5"/>
        </w:rPr>
        <w:t xml:space="preserve"> </w:t>
      </w:r>
      <w:r>
        <w:rPr>
          <w:spacing w:val="-1"/>
        </w:rPr>
        <w:t>the</w:t>
      </w:r>
      <w:r>
        <w:rPr>
          <w:spacing w:val="4"/>
        </w:rPr>
        <w:t xml:space="preserve"> </w:t>
      </w:r>
      <w:r>
        <w:rPr>
          <w:spacing w:val="-1"/>
        </w:rPr>
        <w:t>right</w:t>
      </w:r>
      <w:r>
        <w:rPr>
          <w:spacing w:val="3"/>
        </w:rPr>
        <w:t xml:space="preserve"> </w:t>
      </w:r>
      <w:r>
        <w:t>to</w:t>
      </w:r>
      <w:r>
        <w:rPr>
          <w:spacing w:val="5"/>
        </w:rPr>
        <w:t xml:space="preserve"> </w:t>
      </w:r>
      <w:r>
        <w:t>be</w:t>
      </w:r>
      <w:r>
        <w:rPr>
          <w:spacing w:val="4"/>
        </w:rPr>
        <w:t xml:space="preserve"> </w:t>
      </w:r>
      <w:r>
        <w:rPr>
          <w:spacing w:val="-1"/>
        </w:rPr>
        <w:t>retained</w:t>
      </w:r>
      <w:r>
        <w:rPr>
          <w:spacing w:val="4"/>
        </w:rPr>
        <w:t xml:space="preserve"> </w:t>
      </w:r>
      <w:r>
        <w:t>in</w:t>
      </w:r>
      <w:r>
        <w:rPr>
          <w:spacing w:val="2"/>
        </w:rPr>
        <w:t xml:space="preserve"> </w:t>
      </w:r>
      <w:r>
        <w:t>the</w:t>
      </w:r>
      <w:r>
        <w:rPr>
          <w:spacing w:val="4"/>
        </w:rPr>
        <w:t xml:space="preserve"> </w:t>
      </w:r>
      <w:r>
        <w:t>service</w:t>
      </w:r>
      <w:r>
        <w:rPr>
          <w:spacing w:val="3"/>
        </w:rPr>
        <w:t xml:space="preserve"> </w:t>
      </w:r>
      <w:r>
        <w:t>of</w:t>
      </w:r>
      <w:r>
        <w:rPr>
          <w:spacing w:val="2"/>
        </w:rPr>
        <w:t xml:space="preserve"> </w:t>
      </w:r>
      <w:r>
        <w:t>the</w:t>
      </w:r>
      <w:r>
        <w:rPr>
          <w:spacing w:val="8"/>
        </w:rPr>
        <w:t xml:space="preserve"> </w:t>
      </w:r>
      <w:r>
        <w:rPr>
          <w:b/>
          <w:i/>
        </w:rPr>
        <w:t>employer</w:t>
      </w:r>
      <w:r>
        <w:rPr>
          <w:b/>
          <w:i/>
          <w:spacing w:val="5"/>
        </w:rPr>
        <w:t xml:space="preserve"> </w:t>
      </w:r>
      <w:r>
        <w:t>or</w:t>
      </w:r>
      <w:r>
        <w:rPr>
          <w:spacing w:val="4"/>
        </w:rPr>
        <w:t xml:space="preserve"> </w:t>
      </w:r>
      <w:r>
        <w:t>to</w:t>
      </w:r>
      <w:r>
        <w:rPr>
          <w:spacing w:val="4"/>
        </w:rPr>
        <w:t xml:space="preserve"> </w:t>
      </w:r>
      <w:r>
        <w:rPr>
          <w:spacing w:val="-1"/>
        </w:rPr>
        <w:t>interfere</w:t>
      </w:r>
      <w:r>
        <w:rPr>
          <w:spacing w:val="7"/>
        </w:rPr>
        <w:t xml:space="preserve"> </w:t>
      </w:r>
      <w:r>
        <w:rPr>
          <w:spacing w:val="-1"/>
        </w:rPr>
        <w:t>with</w:t>
      </w:r>
      <w:r>
        <w:rPr>
          <w:spacing w:val="2"/>
        </w:rPr>
        <w:t xml:space="preserve"> </w:t>
      </w:r>
      <w:r>
        <w:t>the</w:t>
      </w:r>
      <w:r>
        <w:rPr>
          <w:spacing w:val="4"/>
        </w:rPr>
        <w:t xml:space="preserve"> </w:t>
      </w:r>
      <w:r>
        <w:rPr>
          <w:spacing w:val="-1"/>
        </w:rPr>
        <w:t>right</w:t>
      </w:r>
      <w:r>
        <w:rPr>
          <w:spacing w:val="4"/>
        </w:rPr>
        <w:t xml:space="preserve"> </w:t>
      </w:r>
      <w:r>
        <w:t>of</w:t>
      </w:r>
      <w:r>
        <w:rPr>
          <w:spacing w:val="1"/>
        </w:rPr>
        <w:t xml:space="preserve"> </w:t>
      </w:r>
      <w:r>
        <w:t>the</w:t>
      </w:r>
      <w:r>
        <w:rPr>
          <w:spacing w:val="9"/>
        </w:rPr>
        <w:t xml:space="preserve"> </w:t>
      </w:r>
      <w:r>
        <w:rPr>
          <w:b/>
          <w:i/>
        </w:rPr>
        <w:t>employer</w:t>
      </w:r>
      <w:r>
        <w:rPr>
          <w:b/>
          <w:i/>
          <w:spacing w:val="4"/>
        </w:rPr>
        <w:t xml:space="preserve"> </w:t>
      </w:r>
      <w:r>
        <w:t>to</w:t>
      </w:r>
      <w:r>
        <w:rPr>
          <w:spacing w:val="74"/>
          <w:w w:val="99"/>
        </w:rPr>
        <w:t xml:space="preserve"> </w:t>
      </w:r>
      <w:r>
        <w:rPr>
          <w:spacing w:val="-1"/>
        </w:rPr>
        <w:t>terminate</w:t>
      </w:r>
      <w:r>
        <w:rPr>
          <w:spacing w:val="-6"/>
        </w:rPr>
        <w:t xml:space="preserve"> </w:t>
      </w:r>
      <w:r>
        <w:rPr>
          <w:spacing w:val="-1"/>
        </w:rPr>
        <w:t>the</w:t>
      </w:r>
      <w:r>
        <w:rPr>
          <w:spacing w:val="-5"/>
        </w:rPr>
        <w:t xml:space="preserve"> </w:t>
      </w:r>
      <w:r>
        <w:t>employment</w:t>
      </w:r>
      <w:r>
        <w:rPr>
          <w:spacing w:val="-6"/>
        </w:rPr>
        <w:t xml:space="preserve"> </w:t>
      </w:r>
      <w:r>
        <w:t>of</w:t>
      </w:r>
      <w:r>
        <w:rPr>
          <w:spacing w:val="-7"/>
        </w:rPr>
        <w:t xml:space="preserve"> </w:t>
      </w:r>
      <w:r>
        <w:rPr>
          <w:spacing w:val="1"/>
        </w:rPr>
        <w:t>any</w:t>
      </w:r>
      <w:r>
        <w:rPr>
          <w:spacing w:val="-6"/>
        </w:rPr>
        <w:t xml:space="preserve"> </w:t>
      </w:r>
      <w:r>
        <w:rPr>
          <w:b/>
          <w:i/>
        </w:rPr>
        <w:t>employee</w:t>
      </w:r>
      <w:r>
        <w:rPr>
          <w:b/>
          <w:i/>
          <w:spacing w:val="-4"/>
        </w:rPr>
        <w:t xml:space="preserve"> </w:t>
      </w:r>
      <w:r>
        <w:t>at</w:t>
      </w:r>
      <w:r>
        <w:rPr>
          <w:spacing w:val="-5"/>
        </w:rPr>
        <w:t xml:space="preserve"> </w:t>
      </w:r>
      <w:r>
        <w:t>any</w:t>
      </w:r>
      <w:r>
        <w:rPr>
          <w:spacing w:val="-9"/>
        </w:rPr>
        <w:t xml:space="preserve"> </w:t>
      </w:r>
      <w:r>
        <w:rPr>
          <w:spacing w:val="-1"/>
        </w:rPr>
        <w:t>time.</w:t>
      </w:r>
    </w:p>
    <w:p w14:paraId="565A92F5" w14:textId="77777777" w:rsidR="009E7CAC" w:rsidRDefault="009E7CAC" w:rsidP="000B7ECB">
      <w:pPr>
        <w:spacing w:before="6"/>
        <w:rPr>
          <w:rFonts w:ascii="Times New Roman" w:eastAsia="Times New Roman" w:hAnsi="Times New Roman" w:cs="Times New Roman"/>
          <w:sz w:val="19"/>
          <w:szCs w:val="19"/>
        </w:rPr>
      </w:pPr>
    </w:p>
    <w:p w14:paraId="6BC4A94D" w14:textId="77777777" w:rsidR="009E7CAC" w:rsidRDefault="00FA042E" w:rsidP="000B7ECB">
      <w:pPr>
        <w:pStyle w:val="Heading2"/>
        <w:rPr>
          <w:b w:val="0"/>
          <w:bCs w:val="0"/>
          <w:i w:val="0"/>
        </w:rPr>
      </w:pPr>
      <w:bookmarkStart w:id="97" w:name="_TOC_250013"/>
      <w:r>
        <w:rPr>
          <w:spacing w:val="-2"/>
        </w:rPr>
        <w:t>P</w:t>
      </w:r>
      <w:r>
        <w:rPr>
          <w:spacing w:val="-1"/>
        </w:rPr>
        <w:t>LAN</w:t>
      </w:r>
      <w:r>
        <w:rPr>
          <w:spacing w:val="-20"/>
        </w:rPr>
        <w:t xml:space="preserve"> </w:t>
      </w:r>
      <w:r>
        <w:rPr>
          <w:spacing w:val="-1"/>
        </w:rPr>
        <w:t>MODI</w:t>
      </w:r>
      <w:r>
        <w:rPr>
          <w:spacing w:val="-2"/>
        </w:rPr>
        <w:t>F</w:t>
      </w:r>
      <w:r>
        <w:rPr>
          <w:spacing w:val="-1"/>
        </w:rPr>
        <w:t>ICATION</w:t>
      </w:r>
      <w:r>
        <w:rPr>
          <w:spacing w:val="-19"/>
        </w:rPr>
        <w:t xml:space="preserve"> </w:t>
      </w:r>
      <w:r>
        <w:rPr>
          <w:spacing w:val="-1"/>
        </w:rPr>
        <w:t>AN</w:t>
      </w:r>
      <w:r>
        <w:rPr>
          <w:spacing w:val="-2"/>
        </w:rPr>
        <w:t>D</w:t>
      </w:r>
      <w:r>
        <w:rPr>
          <w:spacing w:val="-21"/>
        </w:rPr>
        <w:t xml:space="preserve"> </w:t>
      </w:r>
      <w:r>
        <w:rPr>
          <w:spacing w:val="-1"/>
        </w:rPr>
        <w:t>AM</w:t>
      </w:r>
      <w:r>
        <w:rPr>
          <w:spacing w:val="-2"/>
        </w:rPr>
        <w:t>EN</w:t>
      </w:r>
      <w:r>
        <w:rPr>
          <w:spacing w:val="-1"/>
        </w:rPr>
        <w:t>DM</w:t>
      </w:r>
      <w:r>
        <w:rPr>
          <w:spacing w:val="-2"/>
        </w:rPr>
        <w:t>E</w:t>
      </w:r>
      <w:r>
        <w:rPr>
          <w:spacing w:val="-1"/>
        </w:rPr>
        <w:t>NT</w:t>
      </w:r>
      <w:bookmarkEnd w:id="97"/>
    </w:p>
    <w:p w14:paraId="729FE92E" w14:textId="77777777" w:rsidR="009E7CAC" w:rsidRDefault="009E7CAC" w:rsidP="000B7ECB">
      <w:pPr>
        <w:spacing w:before="6"/>
        <w:rPr>
          <w:rFonts w:ascii="Times New Roman" w:eastAsia="Times New Roman" w:hAnsi="Times New Roman" w:cs="Times New Roman"/>
          <w:b/>
          <w:bCs/>
          <w:i/>
          <w:sz w:val="19"/>
          <w:szCs w:val="19"/>
        </w:rPr>
      </w:pPr>
    </w:p>
    <w:p w14:paraId="7BC16D70" w14:textId="77777777" w:rsidR="009E7CAC" w:rsidRDefault="00FA042E" w:rsidP="000B7ECB">
      <w:pPr>
        <w:ind w:left="100" w:right="116"/>
        <w:rPr>
          <w:rFonts w:ascii="Times New Roman" w:eastAsia="Times New Roman" w:hAnsi="Times New Roman" w:cs="Times New Roman"/>
          <w:sz w:val="20"/>
          <w:szCs w:val="20"/>
        </w:rPr>
      </w:pPr>
      <w:r>
        <w:rPr>
          <w:rFonts w:ascii="Times New Roman"/>
          <w:sz w:val="20"/>
        </w:rPr>
        <w:t>The</w:t>
      </w:r>
      <w:r>
        <w:rPr>
          <w:rFonts w:ascii="Times New Roman"/>
          <w:spacing w:val="23"/>
          <w:sz w:val="20"/>
        </w:rPr>
        <w:t xml:space="preserve"> </w:t>
      </w:r>
      <w:r>
        <w:rPr>
          <w:rFonts w:ascii="Times New Roman"/>
          <w:b/>
          <w:i/>
          <w:sz w:val="20"/>
        </w:rPr>
        <w:t>employer</w:t>
      </w:r>
      <w:r>
        <w:rPr>
          <w:rFonts w:ascii="Times New Roman"/>
          <w:b/>
          <w:i/>
          <w:spacing w:val="22"/>
          <w:sz w:val="20"/>
        </w:rPr>
        <w:t xml:space="preserve"> </w:t>
      </w:r>
      <w:r>
        <w:rPr>
          <w:rFonts w:ascii="Times New Roman"/>
          <w:spacing w:val="-1"/>
          <w:sz w:val="20"/>
        </w:rPr>
        <w:t>may</w:t>
      </w:r>
      <w:r>
        <w:rPr>
          <w:rFonts w:ascii="Times New Roman"/>
          <w:spacing w:val="23"/>
          <w:sz w:val="20"/>
        </w:rPr>
        <w:t xml:space="preserve"> </w:t>
      </w:r>
      <w:r>
        <w:rPr>
          <w:rFonts w:ascii="Times New Roman"/>
          <w:sz w:val="20"/>
        </w:rPr>
        <w:t>modify</w:t>
      </w:r>
      <w:r>
        <w:rPr>
          <w:rFonts w:ascii="Times New Roman"/>
          <w:spacing w:val="19"/>
          <w:sz w:val="20"/>
        </w:rPr>
        <w:t xml:space="preserve"> </w:t>
      </w:r>
      <w:r>
        <w:rPr>
          <w:rFonts w:ascii="Times New Roman"/>
          <w:spacing w:val="1"/>
          <w:sz w:val="20"/>
        </w:rPr>
        <w:t>or</w:t>
      </w:r>
      <w:r>
        <w:rPr>
          <w:rFonts w:ascii="Times New Roman"/>
          <w:spacing w:val="23"/>
          <w:sz w:val="20"/>
        </w:rPr>
        <w:t xml:space="preserve"> </w:t>
      </w:r>
      <w:r>
        <w:rPr>
          <w:rFonts w:ascii="Times New Roman"/>
          <w:spacing w:val="-1"/>
          <w:sz w:val="20"/>
        </w:rPr>
        <w:t>amend</w:t>
      </w:r>
      <w:r>
        <w:rPr>
          <w:rFonts w:ascii="Times New Roman"/>
          <w:spacing w:val="23"/>
          <w:sz w:val="20"/>
        </w:rPr>
        <w:t xml:space="preserve"> </w:t>
      </w:r>
      <w:r>
        <w:rPr>
          <w:rFonts w:ascii="Times New Roman"/>
          <w:sz w:val="20"/>
        </w:rPr>
        <w:t>the</w:t>
      </w:r>
      <w:r>
        <w:rPr>
          <w:rFonts w:ascii="Times New Roman"/>
          <w:spacing w:val="26"/>
          <w:sz w:val="20"/>
        </w:rPr>
        <w:t xml:space="preserve"> </w:t>
      </w:r>
      <w:r>
        <w:rPr>
          <w:rFonts w:ascii="Times New Roman"/>
          <w:b/>
          <w:i/>
          <w:sz w:val="20"/>
        </w:rPr>
        <w:t>Plan</w:t>
      </w:r>
      <w:r>
        <w:rPr>
          <w:rFonts w:ascii="Times New Roman"/>
          <w:b/>
          <w:i/>
          <w:spacing w:val="22"/>
          <w:sz w:val="20"/>
        </w:rPr>
        <w:t xml:space="preserve"> </w:t>
      </w:r>
      <w:r>
        <w:rPr>
          <w:rFonts w:ascii="Times New Roman"/>
          <w:sz w:val="20"/>
        </w:rPr>
        <w:t>from</w:t>
      </w:r>
      <w:r>
        <w:rPr>
          <w:rFonts w:ascii="Times New Roman"/>
          <w:spacing w:val="22"/>
          <w:sz w:val="20"/>
        </w:rPr>
        <w:t xml:space="preserve"> </w:t>
      </w:r>
      <w:r>
        <w:rPr>
          <w:rFonts w:ascii="Times New Roman"/>
          <w:spacing w:val="-1"/>
          <w:sz w:val="20"/>
        </w:rPr>
        <w:t>time</w:t>
      </w:r>
      <w:r>
        <w:rPr>
          <w:rFonts w:ascii="Times New Roman"/>
          <w:spacing w:val="25"/>
          <w:sz w:val="20"/>
        </w:rPr>
        <w:t xml:space="preserve"> </w:t>
      </w:r>
      <w:r>
        <w:rPr>
          <w:rFonts w:ascii="Times New Roman"/>
          <w:sz w:val="20"/>
        </w:rPr>
        <w:t>to</w:t>
      </w:r>
      <w:r>
        <w:rPr>
          <w:rFonts w:ascii="Times New Roman"/>
          <w:spacing w:val="23"/>
          <w:sz w:val="20"/>
        </w:rPr>
        <w:t xml:space="preserve"> </w:t>
      </w:r>
      <w:r>
        <w:rPr>
          <w:rFonts w:ascii="Times New Roman"/>
          <w:spacing w:val="-1"/>
          <w:sz w:val="20"/>
        </w:rPr>
        <w:t>time</w:t>
      </w:r>
      <w:r>
        <w:rPr>
          <w:rFonts w:ascii="Times New Roman"/>
          <w:spacing w:val="22"/>
          <w:sz w:val="20"/>
        </w:rPr>
        <w:t xml:space="preserve"> </w:t>
      </w:r>
      <w:r>
        <w:rPr>
          <w:rFonts w:ascii="Times New Roman"/>
          <w:sz w:val="20"/>
        </w:rPr>
        <w:t>at</w:t>
      </w:r>
      <w:r>
        <w:rPr>
          <w:rFonts w:ascii="Times New Roman"/>
          <w:spacing w:val="22"/>
          <w:sz w:val="20"/>
        </w:rPr>
        <w:t xml:space="preserve"> </w:t>
      </w:r>
      <w:r>
        <w:rPr>
          <w:rFonts w:ascii="Times New Roman"/>
          <w:sz w:val="20"/>
        </w:rPr>
        <w:t>its</w:t>
      </w:r>
      <w:r>
        <w:rPr>
          <w:rFonts w:ascii="Times New Roman"/>
          <w:spacing w:val="22"/>
          <w:sz w:val="20"/>
        </w:rPr>
        <w:t xml:space="preserve"> </w:t>
      </w:r>
      <w:r>
        <w:rPr>
          <w:rFonts w:ascii="Times New Roman"/>
          <w:sz w:val="20"/>
        </w:rPr>
        <w:t>sole</w:t>
      </w:r>
      <w:r>
        <w:rPr>
          <w:rFonts w:ascii="Times New Roman"/>
          <w:spacing w:val="22"/>
          <w:sz w:val="20"/>
        </w:rPr>
        <w:t xml:space="preserve"> </w:t>
      </w:r>
      <w:r>
        <w:rPr>
          <w:rFonts w:ascii="Times New Roman"/>
          <w:sz w:val="20"/>
        </w:rPr>
        <w:t>discretion,</w:t>
      </w:r>
      <w:r>
        <w:rPr>
          <w:rFonts w:ascii="Times New Roman"/>
          <w:spacing w:val="25"/>
          <w:sz w:val="20"/>
        </w:rPr>
        <w:t xml:space="preserve"> </w:t>
      </w:r>
      <w:r>
        <w:rPr>
          <w:rFonts w:ascii="Times New Roman"/>
          <w:spacing w:val="-1"/>
          <w:sz w:val="20"/>
        </w:rPr>
        <w:t>and</w:t>
      </w:r>
      <w:r>
        <w:rPr>
          <w:rFonts w:ascii="Times New Roman"/>
          <w:spacing w:val="23"/>
          <w:sz w:val="20"/>
        </w:rPr>
        <w:t xml:space="preserve"> </w:t>
      </w:r>
      <w:r>
        <w:rPr>
          <w:rFonts w:ascii="Times New Roman"/>
          <w:spacing w:val="-1"/>
          <w:sz w:val="20"/>
        </w:rPr>
        <w:t>such</w:t>
      </w:r>
      <w:r>
        <w:rPr>
          <w:rFonts w:ascii="Times New Roman"/>
          <w:spacing w:val="22"/>
          <w:sz w:val="20"/>
        </w:rPr>
        <w:t xml:space="preserve"> </w:t>
      </w:r>
      <w:r>
        <w:rPr>
          <w:rFonts w:ascii="Times New Roman"/>
          <w:sz w:val="20"/>
        </w:rPr>
        <w:t>amendments</w:t>
      </w:r>
      <w:r>
        <w:rPr>
          <w:rFonts w:ascii="Times New Roman"/>
          <w:spacing w:val="21"/>
          <w:sz w:val="20"/>
        </w:rPr>
        <w:t xml:space="preserve"> </w:t>
      </w:r>
      <w:r>
        <w:rPr>
          <w:rFonts w:ascii="Times New Roman"/>
          <w:sz w:val="20"/>
        </w:rPr>
        <w:t>or</w:t>
      </w:r>
      <w:r>
        <w:rPr>
          <w:rFonts w:ascii="Times New Roman"/>
          <w:spacing w:val="38"/>
          <w:w w:val="99"/>
          <w:sz w:val="20"/>
        </w:rPr>
        <w:t xml:space="preserve"> </w:t>
      </w:r>
      <w:r>
        <w:rPr>
          <w:rFonts w:ascii="Times New Roman"/>
          <w:spacing w:val="-1"/>
          <w:sz w:val="20"/>
        </w:rPr>
        <w:t>modifications</w:t>
      </w:r>
      <w:r>
        <w:rPr>
          <w:rFonts w:ascii="Times New Roman"/>
          <w:spacing w:val="39"/>
          <w:sz w:val="20"/>
        </w:rPr>
        <w:t xml:space="preserve"> </w:t>
      </w:r>
      <w:r>
        <w:rPr>
          <w:rFonts w:ascii="Times New Roman"/>
          <w:sz w:val="20"/>
        </w:rPr>
        <w:t>which</w:t>
      </w:r>
      <w:r>
        <w:rPr>
          <w:rFonts w:ascii="Times New Roman"/>
          <w:spacing w:val="37"/>
          <w:sz w:val="20"/>
        </w:rPr>
        <w:t xml:space="preserve"> </w:t>
      </w:r>
      <w:r>
        <w:rPr>
          <w:rFonts w:ascii="Times New Roman"/>
          <w:spacing w:val="-1"/>
          <w:sz w:val="20"/>
        </w:rPr>
        <w:t>affect</w:t>
      </w:r>
      <w:r>
        <w:rPr>
          <w:rFonts w:ascii="Times New Roman"/>
          <w:spacing w:val="40"/>
          <w:sz w:val="20"/>
        </w:rPr>
        <w:t xml:space="preserve"> </w:t>
      </w:r>
      <w:r>
        <w:rPr>
          <w:rFonts w:ascii="Times New Roman"/>
          <w:b/>
          <w:i/>
          <w:sz w:val="20"/>
        </w:rPr>
        <w:t>enrolled</w:t>
      </w:r>
      <w:r>
        <w:rPr>
          <w:rFonts w:ascii="Times New Roman"/>
          <w:b/>
          <w:i/>
          <w:spacing w:val="38"/>
          <w:sz w:val="20"/>
        </w:rPr>
        <w:t xml:space="preserve"> </w:t>
      </w:r>
      <w:r>
        <w:rPr>
          <w:rFonts w:ascii="Times New Roman"/>
          <w:b/>
          <w:i/>
          <w:sz w:val="20"/>
        </w:rPr>
        <w:t>individuals</w:t>
      </w:r>
      <w:r>
        <w:rPr>
          <w:rFonts w:ascii="Times New Roman"/>
          <w:b/>
          <w:i/>
          <w:spacing w:val="42"/>
          <w:sz w:val="20"/>
        </w:rPr>
        <w:t xml:space="preserve"> </w:t>
      </w:r>
      <w:r>
        <w:rPr>
          <w:rFonts w:ascii="Times New Roman"/>
          <w:spacing w:val="-1"/>
          <w:sz w:val="20"/>
        </w:rPr>
        <w:t>will</w:t>
      </w:r>
      <w:r>
        <w:rPr>
          <w:rFonts w:ascii="Times New Roman"/>
          <w:spacing w:val="37"/>
          <w:sz w:val="20"/>
        </w:rPr>
        <w:t xml:space="preserve"> </w:t>
      </w:r>
      <w:r>
        <w:rPr>
          <w:rFonts w:ascii="Times New Roman"/>
          <w:sz w:val="20"/>
        </w:rPr>
        <w:t>be</w:t>
      </w:r>
      <w:r>
        <w:rPr>
          <w:rFonts w:ascii="Times New Roman"/>
          <w:spacing w:val="37"/>
          <w:sz w:val="20"/>
        </w:rPr>
        <w:t xml:space="preserve"> </w:t>
      </w:r>
      <w:r>
        <w:rPr>
          <w:rFonts w:ascii="Times New Roman"/>
          <w:spacing w:val="-1"/>
          <w:sz w:val="20"/>
        </w:rPr>
        <w:t>communicated</w:t>
      </w:r>
      <w:r>
        <w:rPr>
          <w:rFonts w:ascii="Times New Roman"/>
          <w:spacing w:val="39"/>
          <w:sz w:val="20"/>
        </w:rPr>
        <w:t xml:space="preserve"> </w:t>
      </w:r>
      <w:r>
        <w:rPr>
          <w:rFonts w:ascii="Times New Roman"/>
          <w:sz w:val="20"/>
        </w:rPr>
        <w:t>to</w:t>
      </w:r>
      <w:r>
        <w:rPr>
          <w:rFonts w:ascii="Times New Roman"/>
          <w:spacing w:val="39"/>
          <w:sz w:val="20"/>
        </w:rPr>
        <w:t xml:space="preserve"> </w:t>
      </w:r>
      <w:r>
        <w:rPr>
          <w:rFonts w:ascii="Times New Roman"/>
          <w:spacing w:val="-1"/>
          <w:sz w:val="20"/>
        </w:rPr>
        <w:t>the</w:t>
      </w:r>
      <w:r>
        <w:rPr>
          <w:rFonts w:ascii="Times New Roman"/>
          <w:spacing w:val="40"/>
          <w:sz w:val="20"/>
        </w:rPr>
        <w:t xml:space="preserve"> </w:t>
      </w:r>
      <w:r>
        <w:rPr>
          <w:rFonts w:ascii="Times New Roman"/>
          <w:b/>
          <w:i/>
          <w:sz w:val="20"/>
        </w:rPr>
        <w:t>enrolled</w:t>
      </w:r>
      <w:r>
        <w:rPr>
          <w:rFonts w:ascii="Times New Roman"/>
          <w:b/>
          <w:i/>
          <w:spacing w:val="39"/>
          <w:sz w:val="20"/>
        </w:rPr>
        <w:t xml:space="preserve"> </w:t>
      </w:r>
      <w:r>
        <w:rPr>
          <w:rFonts w:ascii="Times New Roman"/>
          <w:b/>
          <w:i/>
          <w:sz w:val="20"/>
        </w:rPr>
        <w:t>individuals</w:t>
      </w:r>
      <w:r>
        <w:rPr>
          <w:rFonts w:ascii="Times New Roman"/>
          <w:sz w:val="20"/>
        </w:rPr>
        <w:t>.</w:t>
      </w:r>
      <w:r>
        <w:rPr>
          <w:rFonts w:ascii="Times New Roman"/>
          <w:spacing w:val="26"/>
          <w:sz w:val="20"/>
        </w:rPr>
        <w:t xml:space="preserve"> </w:t>
      </w:r>
      <w:r>
        <w:rPr>
          <w:rFonts w:ascii="Times New Roman"/>
          <w:spacing w:val="-1"/>
          <w:sz w:val="20"/>
        </w:rPr>
        <w:t>Any</w:t>
      </w:r>
      <w:r>
        <w:rPr>
          <w:rFonts w:ascii="Times New Roman"/>
          <w:spacing w:val="37"/>
          <w:sz w:val="20"/>
        </w:rPr>
        <w:t xml:space="preserve"> </w:t>
      </w:r>
      <w:r>
        <w:rPr>
          <w:rFonts w:ascii="Times New Roman"/>
          <w:spacing w:val="-1"/>
          <w:sz w:val="20"/>
        </w:rPr>
        <w:t>such</w:t>
      </w:r>
      <w:r>
        <w:rPr>
          <w:rFonts w:ascii="Times New Roman"/>
          <w:spacing w:val="83"/>
          <w:w w:val="99"/>
          <w:sz w:val="20"/>
        </w:rPr>
        <w:t xml:space="preserve"> </w:t>
      </w:r>
      <w:r>
        <w:rPr>
          <w:rFonts w:ascii="Times New Roman"/>
          <w:spacing w:val="-1"/>
          <w:sz w:val="20"/>
        </w:rPr>
        <w:t>amendments</w:t>
      </w:r>
      <w:r>
        <w:rPr>
          <w:rFonts w:ascii="Times New Roman"/>
          <w:spacing w:val="47"/>
          <w:sz w:val="20"/>
        </w:rPr>
        <w:t xml:space="preserve"> </w:t>
      </w:r>
      <w:r>
        <w:rPr>
          <w:rFonts w:ascii="Times New Roman"/>
          <w:spacing w:val="-1"/>
          <w:sz w:val="20"/>
        </w:rPr>
        <w:t>shall</w:t>
      </w:r>
      <w:r>
        <w:rPr>
          <w:rFonts w:ascii="Times New Roman"/>
          <w:spacing w:val="49"/>
          <w:sz w:val="20"/>
        </w:rPr>
        <w:t xml:space="preserve"> </w:t>
      </w:r>
      <w:r>
        <w:rPr>
          <w:rFonts w:ascii="Times New Roman"/>
          <w:sz w:val="20"/>
        </w:rPr>
        <w:t>be</w:t>
      </w:r>
      <w:r>
        <w:rPr>
          <w:rFonts w:ascii="Times New Roman"/>
          <w:spacing w:val="49"/>
          <w:sz w:val="20"/>
        </w:rPr>
        <w:t xml:space="preserve"> </w:t>
      </w:r>
      <w:proofErr w:type="gramStart"/>
      <w:r>
        <w:rPr>
          <w:rFonts w:ascii="Times New Roman"/>
          <w:sz w:val="20"/>
        </w:rPr>
        <w:t xml:space="preserve">in  </w:t>
      </w:r>
      <w:r>
        <w:rPr>
          <w:rFonts w:ascii="Times New Roman"/>
          <w:spacing w:val="-1"/>
          <w:sz w:val="20"/>
        </w:rPr>
        <w:t>writing</w:t>
      </w:r>
      <w:proofErr w:type="gramEnd"/>
      <w:r>
        <w:rPr>
          <w:rFonts w:ascii="Times New Roman"/>
          <w:spacing w:val="-1"/>
          <w:sz w:val="20"/>
        </w:rPr>
        <w:t>,</w:t>
      </w:r>
      <w:r>
        <w:rPr>
          <w:rFonts w:ascii="Times New Roman"/>
          <w:spacing w:val="49"/>
          <w:sz w:val="20"/>
        </w:rPr>
        <w:t xml:space="preserve"> </w:t>
      </w:r>
      <w:r>
        <w:rPr>
          <w:rFonts w:ascii="Times New Roman"/>
          <w:spacing w:val="-1"/>
          <w:sz w:val="20"/>
        </w:rPr>
        <w:t>setting</w:t>
      </w:r>
      <w:r>
        <w:rPr>
          <w:rFonts w:ascii="Times New Roman"/>
          <w:spacing w:val="49"/>
          <w:sz w:val="20"/>
        </w:rPr>
        <w:t xml:space="preserve"> </w:t>
      </w:r>
      <w:r>
        <w:rPr>
          <w:rFonts w:ascii="Times New Roman"/>
          <w:spacing w:val="-1"/>
          <w:sz w:val="20"/>
        </w:rPr>
        <w:t>forth</w:t>
      </w:r>
      <w:r>
        <w:rPr>
          <w:rFonts w:ascii="Times New Roman"/>
          <w:spacing w:val="47"/>
          <w:sz w:val="20"/>
        </w:rPr>
        <w:t xml:space="preserve"> </w:t>
      </w:r>
      <w:r>
        <w:rPr>
          <w:rFonts w:ascii="Times New Roman"/>
          <w:spacing w:val="-1"/>
          <w:sz w:val="20"/>
        </w:rPr>
        <w:t>the</w:t>
      </w:r>
      <w:r>
        <w:rPr>
          <w:rFonts w:ascii="Times New Roman"/>
          <w:spacing w:val="1"/>
          <w:sz w:val="20"/>
        </w:rPr>
        <w:t xml:space="preserve"> </w:t>
      </w:r>
      <w:r>
        <w:rPr>
          <w:rFonts w:ascii="Times New Roman"/>
          <w:sz w:val="20"/>
        </w:rPr>
        <w:t xml:space="preserve">modified  </w:t>
      </w:r>
      <w:r>
        <w:rPr>
          <w:rFonts w:ascii="Times New Roman"/>
          <w:spacing w:val="-1"/>
          <w:sz w:val="20"/>
        </w:rPr>
        <w:t>provisions</w:t>
      </w:r>
      <w:r>
        <w:rPr>
          <w:rFonts w:ascii="Times New Roman"/>
          <w:spacing w:val="48"/>
          <w:sz w:val="20"/>
        </w:rPr>
        <w:t xml:space="preserve"> </w:t>
      </w:r>
      <w:r>
        <w:rPr>
          <w:rFonts w:ascii="Times New Roman"/>
          <w:sz w:val="20"/>
        </w:rPr>
        <w:t>of</w:t>
      </w:r>
      <w:r>
        <w:rPr>
          <w:rFonts w:ascii="Times New Roman"/>
          <w:spacing w:val="46"/>
          <w:sz w:val="20"/>
        </w:rPr>
        <w:t xml:space="preserve"> </w:t>
      </w:r>
      <w:r>
        <w:rPr>
          <w:rFonts w:ascii="Times New Roman"/>
          <w:spacing w:val="-1"/>
          <w:sz w:val="20"/>
        </w:rPr>
        <w:t>the</w:t>
      </w:r>
      <w:r>
        <w:rPr>
          <w:rFonts w:ascii="Times New Roman"/>
          <w:spacing w:val="5"/>
          <w:sz w:val="20"/>
        </w:rPr>
        <w:t xml:space="preserve"> </w:t>
      </w:r>
      <w:r>
        <w:rPr>
          <w:rFonts w:ascii="Times New Roman"/>
          <w:b/>
          <w:i/>
          <w:sz w:val="20"/>
        </w:rPr>
        <w:t>Plan</w:t>
      </w:r>
      <w:r>
        <w:rPr>
          <w:rFonts w:ascii="Times New Roman"/>
          <w:sz w:val="20"/>
        </w:rPr>
        <w:t>,</w:t>
      </w:r>
      <w:r>
        <w:rPr>
          <w:rFonts w:ascii="Times New Roman"/>
          <w:spacing w:val="49"/>
          <w:sz w:val="20"/>
        </w:rPr>
        <w:t xml:space="preserve"> </w:t>
      </w:r>
      <w:r>
        <w:rPr>
          <w:rFonts w:ascii="Times New Roman"/>
          <w:spacing w:val="-1"/>
          <w:sz w:val="20"/>
        </w:rPr>
        <w:t>the</w:t>
      </w:r>
      <w:r>
        <w:rPr>
          <w:rFonts w:ascii="Times New Roman"/>
          <w:sz w:val="20"/>
        </w:rPr>
        <w:t xml:space="preserve">  </w:t>
      </w:r>
      <w:r>
        <w:rPr>
          <w:rFonts w:ascii="Times New Roman"/>
          <w:b/>
          <w:i/>
          <w:sz w:val="20"/>
        </w:rPr>
        <w:t>effective</w:t>
      </w:r>
      <w:r>
        <w:rPr>
          <w:rFonts w:ascii="Times New Roman"/>
          <w:b/>
          <w:i/>
          <w:spacing w:val="48"/>
          <w:sz w:val="20"/>
        </w:rPr>
        <w:t xml:space="preserve"> </w:t>
      </w:r>
      <w:r>
        <w:rPr>
          <w:rFonts w:ascii="Times New Roman"/>
          <w:b/>
          <w:i/>
          <w:sz w:val="20"/>
        </w:rPr>
        <w:t>date</w:t>
      </w:r>
      <w:r>
        <w:rPr>
          <w:rFonts w:ascii="Times New Roman"/>
          <w:b/>
          <w:i/>
          <w:spacing w:val="1"/>
          <w:sz w:val="20"/>
        </w:rPr>
        <w:t xml:space="preserve"> </w:t>
      </w:r>
      <w:r>
        <w:rPr>
          <w:rFonts w:ascii="Times New Roman"/>
          <w:sz w:val="20"/>
        </w:rPr>
        <w:t>of</w:t>
      </w:r>
      <w:r>
        <w:rPr>
          <w:rFonts w:ascii="Times New Roman"/>
          <w:spacing w:val="47"/>
          <w:sz w:val="20"/>
        </w:rPr>
        <w:t xml:space="preserve"> </w:t>
      </w:r>
      <w:r>
        <w:rPr>
          <w:rFonts w:ascii="Times New Roman"/>
          <w:spacing w:val="-1"/>
          <w:sz w:val="20"/>
        </w:rPr>
        <w:t>the</w:t>
      </w:r>
      <w:r>
        <w:rPr>
          <w:rFonts w:ascii="Times New Roman"/>
          <w:spacing w:val="93"/>
          <w:w w:val="99"/>
          <w:sz w:val="20"/>
        </w:rPr>
        <w:t xml:space="preserve"> </w:t>
      </w:r>
      <w:r>
        <w:rPr>
          <w:rFonts w:ascii="Times New Roman"/>
          <w:spacing w:val="-1"/>
          <w:sz w:val="20"/>
        </w:rPr>
        <w:t>modifications,</w:t>
      </w:r>
      <w:r>
        <w:rPr>
          <w:rFonts w:ascii="Times New Roman"/>
          <w:spacing w:val="-6"/>
          <w:sz w:val="20"/>
        </w:rPr>
        <w:t xml:space="preserve"> </w:t>
      </w:r>
      <w:r>
        <w:rPr>
          <w:rFonts w:ascii="Times New Roman"/>
          <w:sz w:val="20"/>
        </w:rPr>
        <w:t>and</w:t>
      </w:r>
      <w:r>
        <w:rPr>
          <w:rFonts w:ascii="Times New Roman"/>
          <w:spacing w:val="-5"/>
          <w:sz w:val="20"/>
        </w:rPr>
        <w:t xml:space="preserve"> </w:t>
      </w:r>
      <w:r>
        <w:rPr>
          <w:rFonts w:ascii="Times New Roman"/>
          <w:spacing w:val="-1"/>
          <w:sz w:val="20"/>
        </w:rPr>
        <w:t>shall</w:t>
      </w:r>
      <w:r>
        <w:rPr>
          <w:rFonts w:ascii="Times New Roman"/>
          <w:spacing w:val="-7"/>
          <w:sz w:val="20"/>
        </w:rPr>
        <w:t xml:space="preserve"> </w:t>
      </w:r>
      <w:r>
        <w:rPr>
          <w:rFonts w:ascii="Times New Roman"/>
          <w:sz w:val="20"/>
        </w:rPr>
        <w:t>be</w:t>
      </w:r>
      <w:r>
        <w:rPr>
          <w:rFonts w:ascii="Times New Roman"/>
          <w:spacing w:val="-5"/>
          <w:sz w:val="20"/>
        </w:rPr>
        <w:t xml:space="preserve"> </w:t>
      </w:r>
      <w:r>
        <w:rPr>
          <w:rFonts w:ascii="Times New Roman"/>
          <w:spacing w:val="-1"/>
          <w:sz w:val="20"/>
        </w:rPr>
        <w:t>signed</w:t>
      </w:r>
      <w:r>
        <w:rPr>
          <w:rFonts w:ascii="Times New Roman"/>
          <w:spacing w:val="-5"/>
          <w:sz w:val="20"/>
        </w:rPr>
        <w:t xml:space="preserve"> </w:t>
      </w:r>
      <w:r>
        <w:rPr>
          <w:rFonts w:ascii="Times New Roman"/>
          <w:spacing w:val="1"/>
          <w:sz w:val="20"/>
        </w:rPr>
        <w:t>by</w:t>
      </w:r>
      <w:r>
        <w:rPr>
          <w:rFonts w:ascii="Times New Roman"/>
          <w:spacing w:val="-10"/>
          <w:sz w:val="20"/>
        </w:rPr>
        <w:t xml:space="preserve"> </w:t>
      </w:r>
      <w:r>
        <w:rPr>
          <w:rFonts w:ascii="Times New Roman"/>
          <w:spacing w:val="-1"/>
          <w:sz w:val="20"/>
        </w:rPr>
        <w:t>the</w:t>
      </w:r>
      <w:r>
        <w:rPr>
          <w:rFonts w:ascii="Times New Roman"/>
          <w:spacing w:val="-2"/>
          <w:sz w:val="20"/>
        </w:rPr>
        <w:t xml:space="preserve"> </w:t>
      </w:r>
      <w:r>
        <w:rPr>
          <w:rFonts w:ascii="Times New Roman"/>
          <w:b/>
          <w:i/>
          <w:sz w:val="20"/>
        </w:rPr>
        <w:t>employer's</w:t>
      </w:r>
      <w:r>
        <w:rPr>
          <w:rFonts w:ascii="Times New Roman"/>
          <w:b/>
          <w:i/>
          <w:spacing w:val="-6"/>
          <w:sz w:val="20"/>
        </w:rPr>
        <w:t xml:space="preserve"> </w:t>
      </w:r>
      <w:r>
        <w:rPr>
          <w:rFonts w:ascii="Times New Roman"/>
          <w:sz w:val="20"/>
        </w:rPr>
        <w:t>designee.</w:t>
      </w:r>
    </w:p>
    <w:p w14:paraId="469058E6" w14:textId="77777777" w:rsidR="009E7CAC" w:rsidRDefault="009E7CAC" w:rsidP="000B7ECB">
      <w:pPr>
        <w:spacing w:before="1"/>
        <w:rPr>
          <w:rFonts w:ascii="Times New Roman" w:eastAsia="Times New Roman" w:hAnsi="Times New Roman" w:cs="Times New Roman"/>
          <w:sz w:val="20"/>
          <w:szCs w:val="20"/>
        </w:rPr>
      </w:pPr>
    </w:p>
    <w:p w14:paraId="2AAF4918" w14:textId="77777777" w:rsidR="009E7CAC" w:rsidRDefault="00FA042E" w:rsidP="000B7ECB">
      <w:pPr>
        <w:pStyle w:val="BodyText"/>
        <w:ind w:left="100" w:right="115" w:firstLine="0"/>
      </w:pPr>
      <w:r>
        <w:t>Such</w:t>
      </w:r>
      <w:r>
        <w:rPr>
          <w:spacing w:val="4"/>
        </w:rPr>
        <w:t xml:space="preserve"> </w:t>
      </w:r>
      <w:r>
        <w:rPr>
          <w:spacing w:val="-1"/>
        </w:rPr>
        <w:t>modification</w:t>
      </w:r>
      <w:r>
        <w:rPr>
          <w:spacing w:val="2"/>
        </w:rPr>
        <w:t xml:space="preserve"> </w:t>
      </w:r>
      <w:r>
        <w:t>or</w:t>
      </w:r>
      <w:r>
        <w:rPr>
          <w:spacing w:val="3"/>
        </w:rPr>
        <w:t xml:space="preserve"> </w:t>
      </w:r>
      <w:r>
        <w:rPr>
          <w:spacing w:val="-1"/>
        </w:rPr>
        <w:t>amendment</w:t>
      </w:r>
      <w:r>
        <w:rPr>
          <w:spacing w:val="3"/>
        </w:rPr>
        <w:t xml:space="preserve"> </w:t>
      </w:r>
      <w:r>
        <w:rPr>
          <w:spacing w:val="-1"/>
        </w:rPr>
        <w:t>shall</w:t>
      </w:r>
      <w:r>
        <w:rPr>
          <w:spacing w:val="2"/>
        </w:rPr>
        <w:t xml:space="preserve"> </w:t>
      </w:r>
      <w:r>
        <w:t>be</w:t>
      </w:r>
      <w:r>
        <w:rPr>
          <w:spacing w:val="3"/>
        </w:rPr>
        <w:t xml:space="preserve"> </w:t>
      </w:r>
      <w:r>
        <w:t>duly incorporated</w:t>
      </w:r>
      <w:r>
        <w:rPr>
          <w:spacing w:val="2"/>
        </w:rPr>
        <w:t xml:space="preserve"> </w:t>
      </w:r>
      <w:r>
        <w:t>in</w:t>
      </w:r>
      <w:r>
        <w:rPr>
          <w:spacing w:val="4"/>
        </w:rPr>
        <w:t xml:space="preserve"> </w:t>
      </w:r>
      <w:r>
        <w:rPr>
          <w:spacing w:val="-1"/>
        </w:rPr>
        <w:t>writing</w:t>
      </w:r>
      <w:r>
        <w:rPr>
          <w:spacing w:val="2"/>
        </w:rPr>
        <w:t xml:space="preserve"> </w:t>
      </w:r>
      <w:r>
        <w:rPr>
          <w:spacing w:val="-1"/>
        </w:rPr>
        <w:t>into</w:t>
      </w:r>
      <w:r>
        <w:rPr>
          <w:spacing w:val="4"/>
        </w:rPr>
        <w:t xml:space="preserve"> </w:t>
      </w:r>
      <w:r>
        <w:rPr>
          <w:spacing w:val="-1"/>
        </w:rPr>
        <w:t>the</w:t>
      </w:r>
      <w:r>
        <w:rPr>
          <w:spacing w:val="6"/>
        </w:rPr>
        <w:t xml:space="preserve"> </w:t>
      </w:r>
      <w:r>
        <w:rPr>
          <w:spacing w:val="-1"/>
        </w:rPr>
        <w:t>master</w:t>
      </w:r>
      <w:r>
        <w:rPr>
          <w:spacing w:val="3"/>
        </w:rPr>
        <w:t xml:space="preserve"> </w:t>
      </w:r>
      <w:r>
        <w:t>copy</w:t>
      </w:r>
      <w:r>
        <w:rPr>
          <w:spacing w:val="-1"/>
        </w:rPr>
        <w:t xml:space="preserve"> </w:t>
      </w:r>
      <w:r>
        <w:rPr>
          <w:spacing w:val="1"/>
        </w:rPr>
        <w:t>of</w:t>
      </w:r>
      <w:r>
        <w:rPr>
          <w:spacing w:val="2"/>
        </w:rPr>
        <w:t xml:space="preserve"> </w:t>
      </w:r>
      <w:r>
        <w:rPr>
          <w:spacing w:val="-1"/>
        </w:rPr>
        <w:t>the</w:t>
      </w:r>
      <w:r>
        <w:rPr>
          <w:spacing w:val="13"/>
        </w:rPr>
        <w:t xml:space="preserve"> </w:t>
      </w:r>
      <w:r>
        <w:rPr>
          <w:b/>
          <w:i/>
        </w:rPr>
        <w:t>Plan</w:t>
      </w:r>
      <w:r>
        <w:rPr>
          <w:b/>
          <w:i/>
          <w:spacing w:val="3"/>
        </w:rPr>
        <w:t xml:space="preserve"> </w:t>
      </w:r>
      <w:r>
        <w:t>on</w:t>
      </w:r>
      <w:r>
        <w:rPr>
          <w:spacing w:val="2"/>
        </w:rPr>
        <w:t xml:space="preserve"> </w:t>
      </w:r>
      <w:r>
        <w:rPr>
          <w:spacing w:val="-1"/>
        </w:rPr>
        <w:t>file</w:t>
      </w:r>
      <w:r>
        <w:rPr>
          <w:spacing w:val="6"/>
        </w:rPr>
        <w:t xml:space="preserve"> </w:t>
      </w:r>
      <w:r>
        <w:rPr>
          <w:spacing w:val="-1"/>
        </w:rPr>
        <w:t>with</w:t>
      </w:r>
      <w:r>
        <w:rPr>
          <w:spacing w:val="91"/>
          <w:w w:val="99"/>
        </w:rPr>
        <w:t xml:space="preserve"> </w:t>
      </w:r>
      <w:r>
        <w:rPr>
          <w:spacing w:val="-1"/>
        </w:rPr>
        <w:t>the</w:t>
      </w:r>
      <w:r>
        <w:rPr>
          <w:spacing w:val="-4"/>
        </w:rPr>
        <w:t xml:space="preserve"> </w:t>
      </w:r>
      <w:r>
        <w:rPr>
          <w:b/>
          <w:i/>
        </w:rPr>
        <w:t>employer</w:t>
      </w:r>
      <w:r>
        <w:t>,</w:t>
      </w:r>
      <w:r>
        <w:rPr>
          <w:spacing w:val="-4"/>
        </w:rPr>
        <w:t xml:space="preserve"> </w:t>
      </w:r>
      <w:r>
        <w:t>or</w:t>
      </w:r>
      <w:r>
        <w:rPr>
          <w:spacing w:val="-4"/>
        </w:rPr>
        <w:t xml:space="preserve"> </w:t>
      </w:r>
      <w:r>
        <w:t xml:space="preserve">a </w:t>
      </w:r>
      <w:r>
        <w:rPr>
          <w:spacing w:val="-1"/>
        </w:rPr>
        <w:t>written</w:t>
      </w:r>
      <w:r>
        <w:rPr>
          <w:spacing w:val="-5"/>
        </w:rPr>
        <w:t xml:space="preserve"> </w:t>
      </w:r>
      <w:r>
        <w:t>copy</w:t>
      </w:r>
      <w:r>
        <w:rPr>
          <w:spacing w:val="-5"/>
        </w:rPr>
        <w:t xml:space="preserve"> </w:t>
      </w:r>
      <w:r>
        <w:t>thereof</w:t>
      </w:r>
      <w:r>
        <w:rPr>
          <w:spacing w:val="-2"/>
        </w:rPr>
        <w:t xml:space="preserve"> </w:t>
      </w:r>
      <w:r>
        <w:rPr>
          <w:spacing w:val="-1"/>
        </w:rPr>
        <w:t>shall</w:t>
      </w:r>
      <w:r>
        <w:rPr>
          <w:spacing w:val="-2"/>
        </w:rPr>
        <w:t xml:space="preserve"> </w:t>
      </w:r>
      <w:r>
        <w:t>be</w:t>
      </w:r>
      <w:r>
        <w:rPr>
          <w:spacing w:val="-4"/>
        </w:rPr>
        <w:t xml:space="preserve"> </w:t>
      </w:r>
      <w:r>
        <w:t>deposited</w:t>
      </w:r>
      <w:r>
        <w:rPr>
          <w:spacing w:val="-1"/>
        </w:rPr>
        <w:t xml:space="preserve"> with</w:t>
      </w:r>
      <w:r>
        <w:rPr>
          <w:spacing w:val="-5"/>
        </w:rPr>
        <w:t xml:space="preserve"> </w:t>
      </w:r>
      <w:r>
        <w:t>such</w:t>
      </w:r>
      <w:r>
        <w:rPr>
          <w:spacing w:val="-3"/>
        </w:rPr>
        <w:t xml:space="preserve"> </w:t>
      </w:r>
      <w:r>
        <w:rPr>
          <w:spacing w:val="-1"/>
        </w:rPr>
        <w:t>master</w:t>
      </w:r>
      <w:r>
        <w:rPr>
          <w:spacing w:val="-4"/>
        </w:rPr>
        <w:t xml:space="preserve"> </w:t>
      </w:r>
      <w:r>
        <w:rPr>
          <w:spacing w:val="1"/>
        </w:rPr>
        <w:t>copy</w:t>
      </w:r>
      <w:r>
        <w:rPr>
          <w:spacing w:val="-5"/>
        </w:rPr>
        <w:t xml:space="preserve"> </w:t>
      </w:r>
      <w:r>
        <w:t>of</w:t>
      </w:r>
      <w:r>
        <w:rPr>
          <w:spacing w:val="-5"/>
        </w:rPr>
        <w:t xml:space="preserve"> </w:t>
      </w:r>
      <w:r>
        <w:t>the</w:t>
      </w:r>
      <w:r>
        <w:rPr>
          <w:spacing w:val="5"/>
        </w:rPr>
        <w:t xml:space="preserve"> </w:t>
      </w:r>
      <w:r>
        <w:rPr>
          <w:b/>
          <w:i/>
        </w:rPr>
        <w:t>Plan</w:t>
      </w:r>
      <w:r>
        <w:t>.</w:t>
      </w:r>
      <w:r>
        <w:rPr>
          <w:spacing w:val="45"/>
        </w:rPr>
        <w:t xml:space="preserve"> </w:t>
      </w:r>
      <w:r>
        <w:t>Appropriate</w:t>
      </w:r>
      <w:r>
        <w:rPr>
          <w:spacing w:val="-4"/>
        </w:rPr>
        <w:t xml:space="preserve"> </w:t>
      </w:r>
      <w:r>
        <w:rPr>
          <w:spacing w:val="-1"/>
        </w:rPr>
        <w:t>filing</w:t>
      </w:r>
      <w:r>
        <w:rPr>
          <w:spacing w:val="-4"/>
        </w:rPr>
        <w:t xml:space="preserve"> </w:t>
      </w:r>
      <w:r>
        <w:t>and</w:t>
      </w:r>
      <w:r>
        <w:rPr>
          <w:spacing w:val="70"/>
          <w:w w:val="99"/>
        </w:rPr>
        <w:t xml:space="preserve"> </w:t>
      </w:r>
      <w:r>
        <w:t>reporting</w:t>
      </w:r>
      <w:r>
        <w:rPr>
          <w:spacing w:val="-4"/>
        </w:rPr>
        <w:t xml:space="preserve"> </w:t>
      </w:r>
      <w:r>
        <w:t>of</w:t>
      </w:r>
      <w:r>
        <w:rPr>
          <w:spacing w:val="-4"/>
        </w:rPr>
        <w:t xml:space="preserve"> </w:t>
      </w:r>
      <w:r>
        <w:t>any</w:t>
      </w:r>
      <w:r>
        <w:rPr>
          <w:spacing w:val="-4"/>
        </w:rPr>
        <w:t xml:space="preserve"> </w:t>
      </w:r>
      <w:r>
        <w:rPr>
          <w:spacing w:val="-1"/>
        </w:rPr>
        <w:t xml:space="preserve">such </w:t>
      </w:r>
      <w:r>
        <w:t>modification</w:t>
      </w:r>
      <w:r>
        <w:rPr>
          <w:spacing w:val="-4"/>
        </w:rPr>
        <w:t xml:space="preserve"> </w:t>
      </w:r>
      <w:r>
        <w:t>or</w:t>
      </w:r>
      <w:r>
        <w:rPr>
          <w:spacing w:val="-2"/>
        </w:rPr>
        <w:t xml:space="preserve"> </w:t>
      </w:r>
      <w:r>
        <w:rPr>
          <w:spacing w:val="-1"/>
        </w:rPr>
        <w:t>amendment with</w:t>
      </w:r>
      <w:r>
        <w:rPr>
          <w:spacing w:val="-2"/>
        </w:rPr>
        <w:t xml:space="preserve"> </w:t>
      </w:r>
      <w:r>
        <w:rPr>
          <w:spacing w:val="-1"/>
        </w:rPr>
        <w:t>governmental</w:t>
      </w:r>
      <w:r>
        <w:rPr>
          <w:spacing w:val="-3"/>
        </w:rPr>
        <w:t xml:space="preserve"> </w:t>
      </w:r>
      <w:r>
        <w:t>authorities</w:t>
      </w:r>
      <w:r>
        <w:rPr>
          <w:spacing w:val="-3"/>
        </w:rPr>
        <w:t xml:space="preserve"> </w:t>
      </w:r>
      <w:r>
        <w:rPr>
          <w:spacing w:val="-1"/>
        </w:rPr>
        <w:t>and</w:t>
      </w:r>
      <w:r>
        <w:rPr>
          <w:spacing w:val="-2"/>
        </w:rPr>
        <w:t xml:space="preserve"> </w:t>
      </w:r>
      <w:r>
        <w:t>to</w:t>
      </w:r>
      <w:r>
        <w:rPr>
          <w:spacing w:val="6"/>
        </w:rPr>
        <w:t xml:space="preserve"> </w:t>
      </w:r>
      <w:r>
        <w:rPr>
          <w:b/>
          <w:i/>
        </w:rPr>
        <w:t>enrolled</w:t>
      </w:r>
      <w:r>
        <w:rPr>
          <w:b/>
          <w:i/>
          <w:spacing w:val="-2"/>
        </w:rPr>
        <w:t xml:space="preserve"> </w:t>
      </w:r>
      <w:r>
        <w:rPr>
          <w:b/>
          <w:i/>
        </w:rPr>
        <w:t>individuals</w:t>
      </w:r>
      <w:r>
        <w:rPr>
          <w:b/>
          <w:i/>
          <w:spacing w:val="-1"/>
        </w:rPr>
        <w:t xml:space="preserve"> </w:t>
      </w:r>
      <w:r>
        <w:rPr>
          <w:spacing w:val="-1"/>
        </w:rPr>
        <w:t>shall</w:t>
      </w:r>
      <w:r>
        <w:rPr>
          <w:spacing w:val="-3"/>
        </w:rPr>
        <w:t xml:space="preserve"> </w:t>
      </w:r>
      <w:r>
        <w:t>be</w:t>
      </w:r>
      <w:r>
        <w:rPr>
          <w:spacing w:val="69"/>
          <w:w w:val="99"/>
        </w:rPr>
        <w:t xml:space="preserve"> </w:t>
      </w:r>
      <w:r>
        <w:rPr>
          <w:spacing w:val="-1"/>
        </w:rPr>
        <w:t>timely</w:t>
      </w:r>
      <w:r>
        <w:rPr>
          <w:spacing w:val="-5"/>
        </w:rPr>
        <w:t xml:space="preserve"> </w:t>
      </w:r>
      <w:r>
        <w:rPr>
          <w:spacing w:val="-1"/>
        </w:rPr>
        <w:t>made</w:t>
      </w:r>
      <w:r>
        <w:rPr>
          <w:spacing w:val="-6"/>
        </w:rPr>
        <w:t xml:space="preserve"> </w:t>
      </w:r>
      <w:r>
        <w:t>by</w:t>
      </w:r>
      <w:r>
        <w:rPr>
          <w:spacing w:val="-9"/>
        </w:rPr>
        <w:t xml:space="preserve"> </w:t>
      </w:r>
      <w:r>
        <w:t>the</w:t>
      </w:r>
      <w:r>
        <w:rPr>
          <w:spacing w:val="-5"/>
        </w:rPr>
        <w:t xml:space="preserve"> </w:t>
      </w:r>
      <w:r>
        <w:rPr>
          <w:b/>
          <w:i/>
        </w:rPr>
        <w:t>employer</w:t>
      </w:r>
      <w:r>
        <w:t>.</w:t>
      </w:r>
    </w:p>
    <w:p w14:paraId="2193F9E2" w14:textId="77777777" w:rsidR="009E7CAC" w:rsidRDefault="009E7CAC" w:rsidP="000B7ECB">
      <w:pPr>
        <w:spacing w:before="7"/>
        <w:rPr>
          <w:rFonts w:ascii="Times New Roman" w:eastAsia="Times New Roman" w:hAnsi="Times New Roman" w:cs="Times New Roman"/>
          <w:sz w:val="19"/>
          <w:szCs w:val="19"/>
        </w:rPr>
      </w:pPr>
    </w:p>
    <w:p w14:paraId="44E6169D" w14:textId="77777777" w:rsidR="009E7CAC" w:rsidRDefault="00FA042E" w:rsidP="000B7ECB">
      <w:pPr>
        <w:pStyle w:val="Heading2"/>
        <w:rPr>
          <w:b w:val="0"/>
          <w:bCs w:val="0"/>
          <w:i w:val="0"/>
        </w:rPr>
      </w:pPr>
      <w:bookmarkStart w:id="98" w:name="_TOC_250012"/>
      <w:r>
        <w:rPr>
          <w:spacing w:val="-2"/>
        </w:rPr>
        <w:t>P</w:t>
      </w:r>
      <w:r>
        <w:rPr>
          <w:spacing w:val="-1"/>
        </w:rPr>
        <w:t>LAN</w:t>
      </w:r>
      <w:r>
        <w:rPr>
          <w:spacing w:val="-5"/>
        </w:rPr>
        <w:t xml:space="preserve"> </w:t>
      </w:r>
      <w:r>
        <w:rPr>
          <w:spacing w:val="-1"/>
        </w:rPr>
        <w:t>T</w:t>
      </w:r>
      <w:r>
        <w:rPr>
          <w:spacing w:val="-2"/>
        </w:rPr>
        <w:t>E</w:t>
      </w:r>
      <w:r>
        <w:rPr>
          <w:spacing w:val="-1"/>
        </w:rPr>
        <w:t>RM</w:t>
      </w:r>
      <w:r>
        <w:rPr>
          <w:spacing w:val="-2"/>
        </w:rPr>
        <w:t>IN</w:t>
      </w:r>
      <w:r>
        <w:rPr>
          <w:spacing w:val="-1"/>
        </w:rPr>
        <w:t>ATIO</w:t>
      </w:r>
      <w:r>
        <w:rPr>
          <w:spacing w:val="-2"/>
        </w:rPr>
        <w:t>N</w:t>
      </w:r>
      <w:bookmarkEnd w:id="98"/>
    </w:p>
    <w:p w14:paraId="49FE51C3" w14:textId="77777777" w:rsidR="009E7CAC" w:rsidRDefault="009E7CAC" w:rsidP="000B7ECB">
      <w:pPr>
        <w:spacing w:before="6"/>
        <w:rPr>
          <w:rFonts w:ascii="Times New Roman" w:eastAsia="Times New Roman" w:hAnsi="Times New Roman" w:cs="Times New Roman"/>
          <w:b/>
          <w:bCs/>
          <w:i/>
          <w:sz w:val="19"/>
          <w:szCs w:val="19"/>
        </w:rPr>
      </w:pPr>
    </w:p>
    <w:p w14:paraId="3C937FAE" w14:textId="77777777" w:rsidR="009E7CAC" w:rsidRDefault="00FA042E" w:rsidP="000B7ECB">
      <w:pPr>
        <w:ind w:left="100" w:right="117"/>
        <w:rPr>
          <w:rFonts w:ascii="Times New Roman" w:eastAsia="Times New Roman" w:hAnsi="Times New Roman" w:cs="Times New Roman"/>
          <w:sz w:val="20"/>
          <w:szCs w:val="20"/>
        </w:rPr>
      </w:pPr>
      <w:r>
        <w:rPr>
          <w:rFonts w:ascii="Times New Roman"/>
          <w:sz w:val="20"/>
        </w:rPr>
        <w:t>The</w:t>
      </w:r>
      <w:r>
        <w:rPr>
          <w:rFonts w:ascii="Times New Roman"/>
          <w:spacing w:val="23"/>
          <w:sz w:val="20"/>
        </w:rPr>
        <w:t xml:space="preserve"> </w:t>
      </w:r>
      <w:r>
        <w:rPr>
          <w:rFonts w:ascii="Times New Roman"/>
          <w:b/>
          <w:i/>
          <w:spacing w:val="-1"/>
          <w:sz w:val="20"/>
        </w:rPr>
        <w:t>employer</w:t>
      </w:r>
      <w:r>
        <w:rPr>
          <w:rFonts w:ascii="Times New Roman"/>
          <w:b/>
          <w:i/>
          <w:spacing w:val="22"/>
          <w:sz w:val="20"/>
        </w:rPr>
        <w:t xml:space="preserve"> </w:t>
      </w:r>
      <w:r>
        <w:rPr>
          <w:rFonts w:ascii="Times New Roman"/>
          <w:spacing w:val="-1"/>
          <w:sz w:val="20"/>
        </w:rPr>
        <w:t>reserves</w:t>
      </w:r>
      <w:r>
        <w:rPr>
          <w:rFonts w:ascii="Times New Roman"/>
          <w:spacing w:val="22"/>
          <w:sz w:val="20"/>
        </w:rPr>
        <w:t xml:space="preserve"> </w:t>
      </w:r>
      <w:r>
        <w:rPr>
          <w:rFonts w:ascii="Times New Roman"/>
          <w:spacing w:val="-1"/>
          <w:sz w:val="20"/>
        </w:rPr>
        <w:t>the</w:t>
      </w:r>
      <w:r>
        <w:rPr>
          <w:rFonts w:ascii="Times New Roman"/>
          <w:spacing w:val="22"/>
          <w:sz w:val="20"/>
        </w:rPr>
        <w:t xml:space="preserve"> </w:t>
      </w:r>
      <w:r>
        <w:rPr>
          <w:rFonts w:ascii="Times New Roman"/>
          <w:spacing w:val="-2"/>
          <w:sz w:val="20"/>
        </w:rPr>
        <w:t>right</w:t>
      </w:r>
      <w:r>
        <w:rPr>
          <w:rFonts w:ascii="Times New Roman"/>
          <w:spacing w:val="22"/>
          <w:sz w:val="20"/>
        </w:rPr>
        <w:t xml:space="preserve"> </w:t>
      </w:r>
      <w:r>
        <w:rPr>
          <w:rFonts w:ascii="Times New Roman"/>
          <w:sz w:val="20"/>
        </w:rPr>
        <w:t>to</w:t>
      </w:r>
      <w:r>
        <w:rPr>
          <w:rFonts w:ascii="Times New Roman"/>
          <w:spacing w:val="23"/>
          <w:sz w:val="20"/>
        </w:rPr>
        <w:t xml:space="preserve"> </w:t>
      </w:r>
      <w:r>
        <w:rPr>
          <w:rFonts w:ascii="Times New Roman"/>
          <w:spacing w:val="-1"/>
          <w:sz w:val="20"/>
        </w:rPr>
        <w:t>terminate</w:t>
      </w:r>
      <w:r>
        <w:rPr>
          <w:rFonts w:ascii="Times New Roman"/>
          <w:spacing w:val="24"/>
          <w:sz w:val="20"/>
        </w:rPr>
        <w:t xml:space="preserve"> </w:t>
      </w:r>
      <w:r>
        <w:rPr>
          <w:rFonts w:ascii="Times New Roman"/>
          <w:spacing w:val="-1"/>
          <w:sz w:val="20"/>
        </w:rPr>
        <w:t>the</w:t>
      </w:r>
      <w:r>
        <w:rPr>
          <w:rFonts w:ascii="Times New Roman"/>
          <w:spacing w:val="26"/>
          <w:sz w:val="20"/>
        </w:rPr>
        <w:t xml:space="preserve"> </w:t>
      </w:r>
      <w:r>
        <w:rPr>
          <w:rFonts w:ascii="Times New Roman"/>
          <w:b/>
          <w:i/>
          <w:sz w:val="20"/>
        </w:rPr>
        <w:t>Plan</w:t>
      </w:r>
      <w:r>
        <w:rPr>
          <w:rFonts w:ascii="Times New Roman"/>
          <w:b/>
          <w:i/>
          <w:spacing w:val="22"/>
          <w:sz w:val="20"/>
        </w:rPr>
        <w:t xml:space="preserve"> </w:t>
      </w:r>
      <w:r>
        <w:rPr>
          <w:rFonts w:ascii="Times New Roman"/>
          <w:sz w:val="20"/>
        </w:rPr>
        <w:t>at</w:t>
      </w:r>
      <w:r>
        <w:rPr>
          <w:rFonts w:ascii="Times New Roman"/>
          <w:spacing w:val="20"/>
          <w:sz w:val="20"/>
        </w:rPr>
        <w:t xml:space="preserve"> </w:t>
      </w:r>
      <w:r>
        <w:rPr>
          <w:rFonts w:ascii="Times New Roman"/>
          <w:sz w:val="20"/>
        </w:rPr>
        <w:t>any</w:t>
      </w:r>
      <w:r>
        <w:rPr>
          <w:rFonts w:ascii="Times New Roman"/>
          <w:spacing w:val="19"/>
          <w:sz w:val="20"/>
        </w:rPr>
        <w:t xml:space="preserve"> </w:t>
      </w:r>
      <w:r>
        <w:rPr>
          <w:rFonts w:ascii="Times New Roman"/>
          <w:spacing w:val="-1"/>
          <w:sz w:val="20"/>
        </w:rPr>
        <w:t>time.</w:t>
      </w:r>
      <w:r>
        <w:rPr>
          <w:rFonts w:ascii="Times New Roman"/>
          <w:spacing w:val="47"/>
          <w:sz w:val="20"/>
        </w:rPr>
        <w:t xml:space="preserve"> </w:t>
      </w:r>
      <w:r>
        <w:rPr>
          <w:rFonts w:ascii="Times New Roman"/>
          <w:sz w:val="20"/>
        </w:rPr>
        <w:t>Upon</w:t>
      </w:r>
      <w:r>
        <w:rPr>
          <w:rFonts w:ascii="Times New Roman"/>
          <w:spacing w:val="21"/>
          <w:sz w:val="20"/>
        </w:rPr>
        <w:t xml:space="preserve"> </w:t>
      </w:r>
      <w:r>
        <w:rPr>
          <w:rFonts w:ascii="Times New Roman"/>
          <w:spacing w:val="-1"/>
          <w:sz w:val="20"/>
        </w:rPr>
        <w:t>termination,</w:t>
      </w:r>
      <w:r>
        <w:rPr>
          <w:rFonts w:ascii="Times New Roman"/>
          <w:spacing w:val="25"/>
          <w:sz w:val="20"/>
        </w:rPr>
        <w:t xml:space="preserve"> </w:t>
      </w:r>
      <w:r>
        <w:rPr>
          <w:rFonts w:ascii="Times New Roman"/>
          <w:spacing w:val="-1"/>
          <w:sz w:val="20"/>
        </w:rPr>
        <w:t>the</w:t>
      </w:r>
      <w:r>
        <w:rPr>
          <w:rFonts w:ascii="Times New Roman"/>
          <w:spacing w:val="22"/>
          <w:sz w:val="20"/>
        </w:rPr>
        <w:t xml:space="preserve"> </w:t>
      </w:r>
      <w:r>
        <w:rPr>
          <w:rFonts w:ascii="Times New Roman"/>
          <w:spacing w:val="-1"/>
          <w:sz w:val="20"/>
        </w:rPr>
        <w:t>rights</w:t>
      </w:r>
      <w:r>
        <w:rPr>
          <w:rFonts w:ascii="Times New Roman"/>
          <w:spacing w:val="21"/>
          <w:sz w:val="20"/>
        </w:rPr>
        <w:t xml:space="preserve"> </w:t>
      </w:r>
      <w:r>
        <w:rPr>
          <w:rFonts w:ascii="Times New Roman"/>
          <w:sz w:val="20"/>
        </w:rPr>
        <w:t>of</w:t>
      </w:r>
      <w:r>
        <w:rPr>
          <w:rFonts w:ascii="Times New Roman"/>
          <w:spacing w:val="22"/>
          <w:sz w:val="20"/>
        </w:rPr>
        <w:t xml:space="preserve"> </w:t>
      </w:r>
      <w:r>
        <w:rPr>
          <w:rFonts w:ascii="Times New Roman"/>
          <w:spacing w:val="-1"/>
          <w:sz w:val="20"/>
        </w:rPr>
        <w:t>the</w:t>
      </w:r>
      <w:r>
        <w:rPr>
          <w:rFonts w:ascii="Times New Roman"/>
          <w:spacing w:val="26"/>
          <w:sz w:val="20"/>
        </w:rPr>
        <w:t xml:space="preserve"> </w:t>
      </w:r>
      <w:r>
        <w:rPr>
          <w:rFonts w:ascii="Times New Roman"/>
          <w:b/>
          <w:i/>
          <w:sz w:val="20"/>
        </w:rPr>
        <w:t>enrolled</w:t>
      </w:r>
      <w:r>
        <w:rPr>
          <w:rFonts w:ascii="Times New Roman"/>
          <w:b/>
          <w:i/>
          <w:spacing w:val="91"/>
          <w:w w:val="99"/>
          <w:sz w:val="20"/>
        </w:rPr>
        <w:t xml:space="preserve"> </w:t>
      </w:r>
      <w:r>
        <w:rPr>
          <w:rFonts w:ascii="Times New Roman"/>
          <w:b/>
          <w:i/>
          <w:sz w:val="20"/>
        </w:rPr>
        <w:t>individuals</w:t>
      </w:r>
      <w:r>
        <w:rPr>
          <w:rFonts w:ascii="Times New Roman"/>
          <w:b/>
          <w:i/>
          <w:spacing w:val="-4"/>
          <w:sz w:val="20"/>
        </w:rPr>
        <w:t xml:space="preserve"> </w:t>
      </w:r>
      <w:r>
        <w:rPr>
          <w:rFonts w:ascii="Times New Roman"/>
          <w:sz w:val="20"/>
        </w:rPr>
        <w:t>to</w:t>
      </w:r>
      <w:r>
        <w:rPr>
          <w:rFonts w:ascii="Times New Roman"/>
          <w:spacing w:val="-3"/>
          <w:sz w:val="20"/>
        </w:rPr>
        <w:t xml:space="preserve"> </w:t>
      </w:r>
      <w:r>
        <w:rPr>
          <w:rFonts w:ascii="Times New Roman"/>
          <w:sz w:val="20"/>
        </w:rPr>
        <w:t>benefits</w:t>
      </w:r>
      <w:r>
        <w:rPr>
          <w:rFonts w:ascii="Times New Roman"/>
          <w:spacing w:val="-5"/>
          <w:sz w:val="20"/>
        </w:rPr>
        <w:t xml:space="preserve"> </w:t>
      </w:r>
      <w:r>
        <w:rPr>
          <w:rFonts w:ascii="Times New Roman"/>
          <w:sz w:val="20"/>
        </w:rPr>
        <w:t>are</w:t>
      </w:r>
      <w:r>
        <w:rPr>
          <w:rFonts w:ascii="Times New Roman"/>
          <w:spacing w:val="-3"/>
          <w:sz w:val="20"/>
        </w:rPr>
        <w:t xml:space="preserve"> </w:t>
      </w:r>
      <w:r>
        <w:rPr>
          <w:rFonts w:ascii="Times New Roman"/>
          <w:sz w:val="20"/>
        </w:rPr>
        <w:t>limited</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pacing w:val="-1"/>
          <w:sz w:val="20"/>
        </w:rPr>
        <w:t>claims</w:t>
      </w:r>
      <w:r>
        <w:rPr>
          <w:rFonts w:ascii="Times New Roman"/>
          <w:spacing w:val="1"/>
          <w:sz w:val="20"/>
        </w:rPr>
        <w:t xml:space="preserve"> </w:t>
      </w:r>
      <w:r>
        <w:rPr>
          <w:rFonts w:ascii="Times New Roman"/>
          <w:b/>
          <w:i/>
          <w:spacing w:val="-1"/>
          <w:sz w:val="20"/>
        </w:rPr>
        <w:t>incurred</w:t>
      </w:r>
      <w:r>
        <w:rPr>
          <w:rFonts w:ascii="Times New Roman"/>
          <w:b/>
          <w:i/>
          <w:sz w:val="20"/>
        </w:rPr>
        <w:t xml:space="preserve"> </w:t>
      </w:r>
      <w:r>
        <w:rPr>
          <w:rFonts w:ascii="Times New Roman"/>
          <w:spacing w:val="-1"/>
          <w:sz w:val="20"/>
        </w:rPr>
        <w:t>up</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z w:val="20"/>
        </w:rPr>
        <w:t>termination.</w:t>
      </w:r>
      <w:r>
        <w:rPr>
          <w:rFonts w:ascii="Times New Roman"/>
          <w:spacing w:val="45"/>
          <w:sz w:val="20"/>
        </w:rPr>
        <w:t xml:space="preserve"> </w:t>
      </w:r>
      <w:r>
        <w:rPr>
          <w:rFonts w:ascii="Times New Roman"/>
          <w:sz w:val="20"/>
        </w:rPr>
        <w:t>Any</w:t>
      </w:r>
      <w:r>
        <w:rPr>
          <w:rFonts w:ascii="Times New Roman"/>
          <w:spacing w:val="-4"/>
          <w:sz w:val="20"/>
        </w:rPr>
        <w:t xml:space="preserve"> </w:t>
      </w:r>
      <w:r>
        <w:rPr>
          <w:rFonts w:ascii="Times New Roman"/>
          <w:sz w:val="20"/>
        </w:rPr>
        <w:t>termination</w:t>
      </w:r>
      <w:r>
        <w:rPr>
          <w:rFonts w:ascii="Times New Roman"/>
          <w:spacing w:val="-5"/>
          <w:sz w:val="20"/>
        </w:rPr>
        <w:t xml:space="preserve"> </w:t>
      </w:r>
      <w:r>
        <w:rPr>
          <w:rFonts w:ascii="Times New Roman"/>
          <w:spacing w:val="1"/>
          <w:sz w:val="20"/>
        </w:rPr>
        <w:t>of</w:t>
      </w:r>
      <w:r>
        <w:rPr>
          <w:rFonts w:ascii="Times New Roman"/>
          <w:spacing w:val="-5"/>
          <w:sz w:val="20"/>
        </w:rPr>
        <w:t xml:space="preserve"> </w:t>
      </w:r>
      <w:r>
        <w:rPr>
          <w:rFonts w:ascii="Times New Roman"/>
          <w:spacing w:val="-1"/>
          <w:sz w:val="20"/>
        </w:rPr>
        <w:t>the</w:t>
      </w:r>
      <w:r>
        <w:rPr>
          <w:rFonts w:ascii="Times New Roman"/>
          <w:spacing w:val="1"/>
          <w:sz w:val="20"/>
        </w:rPr>
        <w:t xml:space="preserve"> </w:t>
      </w:r>
      <w:r>
        <w:rPr>
          <w:rFonts w:ascii="Times New Roman"/>
          <w:b/>
          <w:i/>
          <w:sz w:val="20"/>
        </w:rPr>
        <w:t>Plan</w:t>
      </w:r>
      <w:r>
        <w:rPr>
          <w:rFonts w:ascii="Times New Roman"/>
          <w:b/>
          <w:i/>
          <w:spacing w:val="-1"/>
          <w:sz w:val="20"/>
        </w:rPr>
        <w:t xml:space="preserve"> </w:t>
      </w:r>
      <w:r>
        <w:rPr>
          <w:rFonts w:ascii="Times New Roman"/>
          <w:spacing w:val="-1"/>
          <w:sz w:val="20"/>
        </w:rPr>
        <w:t>will</w:t>
      </w:r>
      <w:r>
        <w:rPr>
          <w:rFonts w:ascii="Times New Roman"/>
          <w:spacing w:val="52"/>
          <w:w w:val="99"/>
          <w:sz w:val="20"/>
        </w:rPr>
        <w:t xml:space="preserve"> </w:t>
      </w:r>
      <w:r>
        <w:rPr>
          <w:rFonts w:ascii="Times New Roman"/>
          <w:sz w:val="20"/>
        </w:rPr>
        <w:t>be</w:t>
      </w:r>
      <w:r>
        <w:rPr>
          <w:rFonts w:ascii="Times New Roman"/>
          <w:spacing w:val="-7"/>
          <w:sz w:val="20"/>
        </w:rPr>
        <w:t xml:space="preserve"> </w:t>
      </w:r>
      <w:r>
        <w:rPr>
          <w:rFonts w:ascii="Times New Roman"/>
          <w:spacing w:val="-1"/>
          <w:sz w:val="20"/>
        </w:rPr>
        <w:t>communicated</w:t>
      </w:r>
      <w:r>
        <w:rPr>
          <w:rFonts w:ascii="Times New Roman"/>
          <w:spacing w:val="-6"/>
          <w:sz w:val="20"/>
        </w:rPr>
        <w:t xml:space="preserve"> </w:t>
      </w:r>
      <w:r>
        <w:rPr>
          <w:rFonts w:ascii="Times New Roman"/>
          <w:sz w:val="20"/>
        </w:rPr>
        <w:t>to</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b/>
          <w:i/>
          <w:sz w:val="20"/>
        </w:rPr>
        <w:t>enrolled</w:t>
      </w:r>
      <w:r>
        <w:rPr>
          <w:rFonts w:ascii="Times New Roman"/>
          <w:b/>
          <w:i/>
          <w:spacing w:val="-6"/>
          <w:sz w:val="20"/>
        </w:rPr>
        <w:t xml:space="preserve"> </w:t>
      </w:r>
      <w:r>
        <w:rPr>
          <w:rFonts w:ascii="Times New Roman"/>
          <w:b/>
          <w:i/>
          <w:sz w:val="20"/>
        </w:rPr>
        <w:t>individuals</w:t>
      </w:r>
      <w:r>
        <w:rPr>
          <w:rFonts w:ascii="Times New Roman"/>
          <w:sz w:val="20"/>
        </w:rPr>
        <w:t>.</w:t>
      </w:r>
    </w:p>
    <w:p w14:paraId="019607E3" w14:textId="77777777" w:rsidR="009E7CAC" w:rsidRDefault="009E7CAC" w:rsidP="000B7ECB">
      <w:pPr>
        <w:spacing w:before="1"/>
        <w:rPr>
          <w:rFonts w:ascii="Times New Roman" w:eastAsia="Times New Roman" w:hAnsi="Times New Roman" w:cs="Times New Roman"/>
          <w:sz w:val="20"/>
          <w:szCs w:val="20"/>
        </w:rPr>
      </w:pPr>
    </w:p>
    <w:p w14:paraId="73B9427D" w14:textId="77777777" w:rsidR="009E7CAC" w:rsidRDefault="00FA042E" w:rsidP="000B7ECB">
      <w:pPr>
        <w:ind w:left="100" w:right="114"/>
        <w:rPr>
          <w:rFonts w:ascii="Times New Roman" w:eastAsia="Times New Roman" w:hAnsi="Times New Roman" w:cs="Times New Roman"/>
          <w:sz w:val="20"/>
          <w:szCs w:val="20"/>
        </w:rPr>
      </w:pPr>
      <w:r>
        <w:rPr>
          <w:rFonts w:ascii="Times New Roman"/>
          <w:sz w:val="20"/>
        </w:rPr>
        <w:t>Upon</w:t>
      </w:r>
      <w:r>
        <w:rPr>
          <w:rFonts w:ascii="Times New Roman"/>
          <w:spacing w:val="4"/>
          <w:sz w:val="20"/>
        </w:rPr>
        <w:t xml:space="preserve"> </w:t>
      </w:r>
      <w:r>
        <w:rPr>
          <w:rFonts w:ascii="Times New Roman"/>
          <w:sz w:val="20"/>
        </w:rPr>
        <w:t>termination</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b/>
          <w:i/>
          <w:sz w:val="20"/>
        </w:rPr>
        <w:t>Plan</w:t>
      </w:r>
      <w:r>
        <w:rPr>
          <w:rFonts w:ascii="Times New Roman"/>
          <w:sz w:val="20"/>
        </w:rPr>
        <w:t>,</w:t>
      </w:r>
      <w:r>
        <w:rPr>
          <w:rFonts w:ascii="Times New Roman"/>
          <w:spacing w:val="6"/>
          <w:sz w:val="20"/>
        </w:rPr>
        <w:t xml:space="preserve"> </w:t>
      </w:r>
      <w:r>
        <w:rPr>
          <w:rFonts w:ascii="Times New Roman"/>
          <w:sz w:val="20"/>
        </w:rPr>
        <w:t>all</w:t>
      </w:r>
      <w:r>
        <w:rPr>
          <w:rFonts w:ascii="Times New Roman"/>
          <w:spacing w:val="5"/>
          <w:sz w:val="20"/>
        </w:rPr>
        <w:t xml:space="preserve"> </w:t>
      </w:r>
      <w:r>
        <w:rPr>
          <w:rFonts w:ascii="Times New Roman"/>
          <w:spacing w:val="-1"/>
          <w:sz w:val="20"/>
        </w:rPr>
        <w:t>claims</w:t>
      </w:r>
      <w:r>
        <w:rPr>
          <w:rFonts w:ascii="Times New Roman"/>
          <w:spacing w:val="6"/>
          <w:sz w:val="20"/>
        </w:rPr>
        <w:t xml:space="preserve"> </w:t>
      </w:r>
      <w:r>
        <w:rPr>
          <w:rFonts w:ascii="Times New Roman"/>
          <w:b/>
          <w:i/>
          <w:sz w:val="20"/>
        </w:rPr>
        <w:t>incurred</w:t>
      </w:r>
      <w:r>
        <w:rPr>
          <w:rFonts w:ascii="Times New Roman"/>
          <w:b/>
          <w:i/>
          <w:spacing w:val="7"/>
          <w:sz w:val="20"/>
        </w:rPr>
        <w:t xml:space="preserve"> </w:t>
      </w:r>
      <w:r>
        <w:rPr>
          <w:rFonts w:ascii="Times New Roman"/>
          <w:sz w:val="20"/>
        </w:rPr>
        <w:t>prior</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termination,</w:t>
      </w:r>
      <w:r>
        <w:rPr>
          <w:rFonts w:ascii="Times New Roman"/>
          <w:spacing w:val="6"/>
          <w:sz w:val="20"/>
        </w:rPr>
        <w:t xml:space="preserve"> </w:t>
      </w:r>
      <w:r>
        <w:rPr>
          <w:rFonts w:ascii="Times New Roman"/>
          <w:spacing w:val="-1"/>
          <w:sz w:val="20"/>
        </w:rPr>
        <w:t>but</w:t>
      </w:r>
      <w:r>
        <w:rPr>
          <w:rFonts w:ascii="Times New Roman"/>
          <w:spacing w:val="7"/>
          <w:sz w:val="20"/>
        </w:rPr>
        <w:t xml:space="preserve"> </w:t>
      </w:r>
      <w:r>
        <w:rPr>
          <w:rFonts w:ascii="Times New Roman"/>
          <w:spacing w:val="-1"/>
          <w:sz w:val="20"/>
        </w:rPr>
        <w:t>not</w:t>
      </w:r>
      <w:r>
        <w:rPr>
          <w:rFonts w:ascii="Times New Roman"/>
          <w:spacing w:val="5"/>
          <w:sz w:val="20"/>
        </w:rPr>
        <w:t xml:space="preserve"> </w:t>
      </w:r>
      <w:r>
        <w:rPr>
          <w:rFonts w:ascii="Times New Roman"/>
          <w:spacing w:val="-1"/>
          <w:sz w:val="20"/>
        </w:rPr>
        <w:t>submitted</w:t>
      </w:r>
      <w:r>
        <w:rPr>
          <w:rFonts w:ascii="Times New Roman"/>
          <w:spacing w:val="8"/>
          <w:sz w:val="20"/>
        </w:rPr>
        <w:t xml:space="preserve"> </w:t>
      </w:r>
      <w:r>
        <w:rPr>
          <w:rFonts w:ascii="Times New Roman"/>
          <w:sz w:val="20"/>
        </w:rPr>
        <w:t>to</w:t>
      </w:r>
      <w:r>
        <w:rPr>
          <w:rFonts w:ascii="Times New Roman"/>
          <w:spacing w:val="6"/>
          <w:sz w:val="20"/>
        </w:rPr>
        <w:t xml:space="preserve"> </w:t>
      </w:r>
      <w:r>
        <w:rPr>
          <w:rFonts w:ascii="Times New Roman"/>
          <w:spacing w:val="-1"/>
          <w:sz w:val="20"/>
        </w:rPr>
        <w:t>either</w:t>
      </w:r>
      <w:r>
        <w:rPr>
          <w:rFonts w:ascii="Times New Roman"/>
          <w:spacing w:val="6"/>
          <w:sz w:val="20"/>
        </w:rPr>
        <w:t xml:space="preserve"> </w:t>
      </w:r>
      <w:r>
        <w:rPr>
          <w:rFonts w:ascii="Times New Roman"/>
          <w:spacing w:val="-1"/>
          <w:sz w:val="20"/>
        </w:rPr>
        <w:t>the</w:t>
      </w:r>
      <w:r>
        <w:rPr>
          <w:rFonts w:ascii="Times New Roman"/>
          <w:spacing w:val="11"/>
          <w:sz w:val="20"/>
        </w:rPr>
        <w:t xml:space="preserve"> </w:t>
      </w:r>
      <w:r>
        <w:rPr>
          <w:rFonts w:ascii="Times New Roman"/>
          <w:b/>
          <w:i/>
          <w:sz w:val="20"/>
        </w:rPr>
        <w:t>employer</w:t>
      </w:r>
      <w:r>
        <w:rPr>
          <w:rFonts w:ascii="Times New Roman"/>
          <w:b/>
          <w:i/>
          <w:spacing w:val="6"/>
          <w:sz w:val="20"/>
        </w:rPr>
        <w:t xml:space="preserve"> </w:t>
      </w:r>
      <w:r>
        <w:rPr>
          <w:rFonts w:ascii="Times New Roman"/>
          <w:spacing w:val="-1"/>
          <w:sz w:val="20"/>
        </w:rPr>
        <w:t>or</w:t>
      </w:r>
      <w:r>
        <w:rPr>
          <w:rFonts w:ascii="Times New Roman"/>
          <w:spacing w:val="81"/>
          <w:w w:val="99"/>
          <w:sz w:val="20"/>
        </w:rPr>
        <w:t xml:space="preserve"> </w:t>
      </w:r>
      <w:r>
        <w:rPr>
          <w:rFonts w:ascii="Times New Roman"/>
          <w:b/>
          <w:i/>
          <w:sz w:val="20"/>
        </w:rPr>
        <w:t>claims</w:t>
      </w:r>
      <w:r>
        <w:rPr>
          <w:rFonts w:ascii="Times New Roman"/>
          <w:b/>
          <w:i/>
          <w:spacing w:val="1"/>
          <w:sz w:val="20"/>
        </w:rPr>
        <w:t xml:space="preserve"> </w:t>
      </w:r>
      <w:r>
        <w:rPr>
          <w:rFonts w:ascii="Times New Roman"/>
          <w:b/>
          <w:i/>
          <w:sz w:val="20"/>
        </w:rPr>
        <w:t>processor</w:t>
      </w:r>
      <w:r>
        <w:rPr>
          <w:rFonts w:ascii="Times New Roman"/>
          <w:b/>
          <w:i/>
          <w:spacing w:val="6"/>
          <w:sz w:val="20"/>
        </w:rPr>
        <w:t xml:space="preserve"> </w:t>
      </w:r>
      <w:r>
        <w:rPr>
          <w:rFonts w:ascii="Times New Roman"/>
          <w:spacing w:val="-1"/>
          <w:sz w:val="20"/>
        </w:rPr>
        <w:t>within</w:t>
      </w:r>
      <w:r>
        <w:rPr>
          <w:rFonts w:ascii="Times New Roman"/>
          <w:spacing w:val="2"/>
          <w:sz w:val="20"/>
        </w:rPr>
        <w:t xml:space="preserve"> </w:t>
      </w:r>
      <w:r>
        <w:rPr>
          <w:rFonts w:ascii="Times New Roman"/>
          <w:sz w:val="20"/>
        </w:rPr>
        <w:t>twelve</w:t>
      </w:r>
      <w:r>
        <w:rPr>
          <w:rFonts w:ascii="Times New Roman"/>
          <w:spacing w:val="3"/>
          <w:sz w:val="20"/>
        </w:rPr>
        <w:t xml:space="preserve"> </w:t>
      </w:r>
      <w:r>
        <w:rPr>
          <w:rFonts w:ascii="Times New Roman"/>
          <w:sz w:val="20"/>
        </w:rPr>
        <w:t>(12)</w:t>
      </w:r>
      <w:r>
        <w:rPr>
          <w:rFonts w:ascii="Times New Roman"/>
          <w:spacing w:val="3"/>
          <w:sz w:val="20"/>
        </w:rPr>
        <w:t xml:space="preserve"> </w:t>
      </w:r>
      <w:r>
        <w:rPr>
          <w:rFonts w:ascii="Times New Roman"/>
          <w:spacing w:val="-1"/>
          <w:sz w:val="20"/>
        </w:rPr>
        <w:t>months</w:t>
      </w:r>
      <w:r>
        <w:rPr>
          <w:rFonts w:ascii="Times New Roman"/>
          <w:spacing w:val="2"/>
          <w:sz w:val="20"/>
        </w:rPr>
        <w:t xml:space="preserve"> </w:t>
      </w:r>
      <w:r>
        <w:rPr>
          <w:rFonts w:ascii="Times New Roman"/>
          <w:spacing w:val="1"/>
          <w:sz w:val="20"/>
        </w:rPr>
        <w:t xml:space="preserve">of </w:t>
      </w:r>
      <w:r>
        <w:rPr>
          <w:rFonts w:ascii="Times New Roman"/>
          <w:spacing w:val="-1"/>
          <w:sz w:val="20"/>
        </w:rPr>
        <w:t>the</w:t>
      </w:r>
      <w:r>
        <w:rPr>
          <w:rFonts w:ascii="Times New Roman"/>
          <w:spacing w:val="7"/>
          <w:sz w:val="20"/>
        </w:rPr>
        <w:t xml:space="preserve"> </w:t>
      </w:r>
      <w:r>
        <w:rPr>
          <w:rFonts w:ascii="Times New Roman"/>
          <w:b/>
          <w:i/>
          <w:sz w:val="20"/>
        </w:rPr>
        <w:t>effective</w:t>
      </w:r>
      <w:r>
        <w:rPr>
          <w:rFonts w:ascii="Times New Roman"/>
          <w:b/>
          <w:i/>
          <w:spacing w:val="6"/>
          <w:sz w:val="20"/>
        </w:rPr>
        <w:t xml:space="preserve"> </w:t>
      </w:r>
      <w:r>
        <w:rPr>
          <w:rFonts w:ascii="Times New Roman"/>
          <w:b/>
          <w:i/>
          <w:sz w:val="20"/>
        </w:rPr>
        <w:t>date</w:t>
      </w:r>
      <w:r>
        <w:rPr>
          <w:rFonts w:ascii="Times New Roman"/>
          <w:b/>
          <w:i/>
          <w:spacing w:val="4"/>
          <w:sz w:val="20"/>
        </w:rPr>
        <w:t xml:space="preserve"> </w:t>
      </w:r>
      <w:r>
        <w:rPr>
          <w:rFonts w:ascii="Times New Roman"/>
          <w:sz w:val="20"/>
        </w:rPr>
        <w:t>of</w:t>
      </w:r>
      <w:r>
        <w:rPr>
          <w:rFonts w:ascii="Times New Roman"/>
          <w:spacing w:val="1"/>
          <w:sz w:val="20"/>
        </w:rPr>
        <w:t xml:space="preserve"> </w:t>
      </w:r>
      <w:r>
        <w:rPr>
          <w:rFonts w:ascii="Times New Roman"/>
          <w:spacing w:val="-1"/>
          <w:sz w:val="20"/>
        </w:rPr>
        <w:t>termination</w:t>
      </w:r>
      <w:r>
        <w:rPr>
          <w:rFonts w:ascii="Times New Roman"/>
          <w:spacing w:val="2"/>
          <w:sz w:val="20"/>
        </w:rPr>
        <w:t xml:space="preserve"> </w:t>
      </w:r>
      <w:r>
        <w:rPr>
          <w:rFonts w:ascii="Times New Roman"/>
          <w:sz w:val="20"/>
        </w:rPr>
        <w:t>of</w:t>
      </w:r>
      <w:r>
        <w:rPr>
          <w:rFonts w:ascii="Times New Roman"/>
          <w:spacing w:val="1"/>
          <w:sz w:val="20"/>
        </w:rPr>
        <w:t xml:space="preserve"> this</w:t>
      </w:r>
      <w:r>
        <w:rPr>
          <w:rFonts w:ascii="Times New Roman"/>
          <w:spacing w:val="3"/>
          <w:sz w:val="20"/>
        </w:rPr>
        <w:t xml:space="preserve"> </w:t>
      </w:r>
      <w:r>
        <w:rPr>
          <w:rFonts w:ascii="Times New Roman"/>
          <w:b/>
          <w:i/>
          <w:sz w:val="20"/>
        </w:rPr>
        <w:t>Plan</w:t>
      </w:r>
      <w:r>
        <w:rPr>
          <w:rFonts w:ascii="Times New Roman"/>
          <w:sz w:val="20"/>
        </w:rPr>
        <w:t>,</w:t>
      </w:r>
      <w:r>
        <w:rPr>
          <w:rFonts w:ascii="Times New Roman"/>
          <w:spacing w:val="6"/>
          <w:sz w:val="20"/>
        </w:rPr>
        <w:t xml:space="preserve"> </w:t>
      </w:r>
      <w:r>
        <w:rPr>
          <w:rFonts w:ascii="Times New Roman"/>
          <w:spacing w:val="-1"/>
          <w:sz w:val="20"/>
        </w:rPr>
        <w:t>will</w:t>
      </w:r>
      <w:r>
        <w:rPr>
          <w:rFonts w:ascii="Times New Roman"/>
          <w:spacing w:val="2"/>
          <w:sz w:val="20"/>
        </w:rPr>
        <w:t xml:space="preserve"> </w:t>
      </w:r>
      <w:r>
        <w:rPr>
          <w:rFonts w:ascii="Times New Roman"/>
          <w:sz w:val="20"/>
        </w:rPr>
        <w:t>be</w:t>
      </w:r>
      <w:r>
        <w:rPr>
          <w:rFonts w:ascii="Times New Roman"/>
          <w:spacing w:val="3"/>
          <w:sz w:val="20"/>
        </w:rPr>
        <w:t xml:space="preserve"> </w:t>
      </w:r>
      <w:r>
        <w:rPr>
          <w:rFonts w:ascii="Times New Roman"/>
          <w:sz w:val="20"/>
        </w:rPr>
        <w:t>excluded</w:t>
      </w:r>
      <w:r>
        <w:rPr>
          <w:rFonts w:ascii="Times New Roman"/>
          <w:spacing w:val="3"/>
          <w:sz w:val="20"/>
        </w:rPr>
        <w:t xml:space="preserve"> </w:t>
      </w:r>
      <w:r>
        <w:rPr>
          <w:rFonts w:ascii="Times New Roman"/>
          <w:sz w:val="20"/>
        </w:rPr>
        <w:t>from</w:t>
      </w:r>
      <w:r>
        <w:rPr>
          <w:rFonts w:ascii="Times New Roman"/>
          <w:spacing w:val="62"/>
          <w:w w:val="99"/>
          <w:sz w:val="20"/>
        </w:rPr>
        <w:t xml:space="preserve"> </w:t>
      </w:r>
      <w:r>
        <w:rPr>
          <w:rFonts w:ascii="Times New Roman"/>
          <w:sz w:val="20"/>
        </w:rPr>
        <w:t>any</w:t>
      </w:r>
      <w:r>
        <w:rPr>
          <w:rFonts w:ascii="Times New Roman"/>
          <w:spacing w:val="-14"/>
          <w:sz w:val="20"/>
        </w:rPr>
        <w:t xml:space="preserve"> </w:t>
      </w:r>
      <w:r>
        <w:rPr>
          <w:rFonts w:ascii="Times New Roman"/>
          <w:sz w:val="20"/>
        </w:rPr>
        <w:t>benefit</w:t>
      </w:r>
      <w:r>
        <w:rPr>
          <w:rFonts w:ascii="Times New Roman"/>
          <w:spacing w:val="-11"/>
          <w:sz w:val="20"/>
        </w:rPr>
        <w:t xml:space="preserve"> </w:t>
      </w:r>
      <w:r>
        <w:rPr>
          <w:rFonts w:ascii="Times New Roman"/>
          <w:spacing w:val="-1"/>
          <w:sz w:val="20"/>
        </w:rPr>
        <w:t>consideration.</w:t>
      </w:r>
    </w:p>
    <w:p w14:paraId="2538AA00" w14:textId="77777777" w:rsidR="009E7CAC" w:rsidRDefault="009E7CAC" w:rsidP="000B7ECB">
      <w:pPr>
        <w:spacing w:before="6"/>
        <w:rPr>
          <w:rFonts w:ascii="Times New Roman" w:eastAsia="Times New Roman" w:hAnsi="Times New Roman" w:cs="Times New Roman"/>
          <w:sz w:val="19"/>
          <w:szCs w:val="19"/>
        </w:rPr>
      </w:pPr>
    </w:p>
    <w:p w14:paraId="09DE994C" w14:textId="77777777" w:rsidR="009E7CAC" w:rsidRDefault="00FA042E" w:rsidP="000B7ECB">
      <w:pPr>
        <w:pStyle w:val="Heading2"/>
        <w:rPr>
          <w:b w:val="0"/>
          <w:bCs w:val="0"/>
          <w:i w:val="0"/>
        </w:rPr>
      </w:pPr>
      <w:bookmarkStart w:id="99" w:name="_TOC_250011"/>
      <w:r>
        <w:rPr>
          <w:spacing w:val="-2"/>
        </w:rPr>
        <w:t>P</w:t>
      </w:r>
      <w:r>
        <w:rPr>
          <w:spacing w:val="-1"/>
        </w:rPr>
        <w:t>RONOU</w:t>
      </w:r>
      <w:r>
        <w:rPr>
          <w:spacing w:val="-2"/>
        </w:rPr>
        <w:t>NS</w:t>
      </w:r>
      <w:bookmarkEnd w:id="99"/>
    </w:p>
    <w:p w14:paraId="3BAB9D2D" w14:textId="77777777" w:rsidR="009E7CAC" w:rsidRDefault="009E7CAC" w:rsidP="000B7ECB">
      <w:pPr>
        <w:spacing w:before="6"/>
        <w:rPr>
          <w:rFonts w:ascii="Times New Roman" w:eastAsia="Times New Roman" w:hAnsi="Times New Roman" w:cs="Times New Roman"/>
          <w:b/>
          <w:bCs/>
          <w:i/>
          <w:sz w:val="19"/>
          <w:szCs w:val="19"/>
        </w:rPr>
      </w:pPr>
    </w:p>
    <w:p w14:paraId="41B99366" w14:textId="77777777" w:rsidR="009E7CAC" w:rsidRDefault="00FA042E" w:rsidP="000B7ECB">
      <w:pPr>
        <w:pStyle w:val="BodyText"/>
        <w:ind w:left="100" w:firstLine="0"/>
      </w:pPr>
      <w:r>
        <w:rPr>
          <w:spacing w:val="-1"/>
        </w:rPr>
        <w:t>All</w:t>
      </w:r>
      <w:r>
        <w:rPr>
          <w:spacing w:val="-10"/>
        </w:rPr>
        <w:t xml:space="preserve"> </w:t>
      </w:r>
      <w:r>
        <w:t>personal</w:t>
      </w:r>
      <w:r>
        <w:rPr>
          <w:spacing w:val="-10"/>
        </w:rPr>
        <w:t xml:space="preserve"> </w:t>
      </w:r>
      <w:r>
        <w:t>pronouns</w:t>
      </w:r>
      <w:r>
        <w:rPr>
          <w:spacing w:val="-9"/>
        </w:rPr>
        <w:t xml:space="preserve"> </w:t>
      </w:r>
      <w:r>
        <w:t>used</w:t>
      </w:r>
      <w:r>
        <w:rPr>
          <w:spacing w:val="-8"/>
        </w:rPr>
        <w:t xml:space="preserve"> </w:t>
      </w:r>
      <w:r>
        <w:t>in</w:t>
      </w:r>
      <w:r>
        <w:rPr>
          <w:spacing w:val="-9"/>
        </w:rPr>
        <w:t xml:space="preserve"> </w:t>
      </w:r>
      <w:r>
        <w:rPr>
          <w:spacing w:val="-1"/>
        </w:rPr>
        <w:t>this</w:t>
      </w:r>
      <w:r>
        <w:rPr>
          <w:spacing w:val="-8"/>
        </w:rPr>
        <w:t xml:space="preserve"> </w:t>
      </w:r>
      <w:r>
        <w:rPr>
          <w:b/>
          <w:i/>
        </w:rPr>
        <w:t>Plan</w:t>
      </w:r>
      <w:r>
        <w:rPr>
          <w:b/>
          <w:i/>
          <w:spacing w:val="-7"/>
        </w:rPr>
        <w:t xml:space="preserve"> </w:t>
      </w:r>
      <w:r>
        <w:rPr>
          <w:spacing w:val="-1"/>
        </w:rPr>
        <w:t>shall</w:t>
      </w:r>
      <w:r>
        <w:rPr>
          <w:spacing w:val="-10"/>
        </w:rPr>
        <w:t xml:space="preserve"> </w:t>
      </w:r>
      <w:r>
        <w:rPr>
          <w:spacing w:val="-1"/>
        </w:rPr>
        <w:t>include</w:t>
      </w:r>
      <w:r>
        <w:rPr>
          <w:spacing w:val="-8"/>
        </w:rPr>
        <w:t xml:space="preserve"> </w:t>
      </w:r>
      <w:r>
        <w:rPr>
          <w:spacing w:val="-1"/>
        </w:rPr>
        <w:t>either</w:t>
      </w:r>
      <w:r>
        <w:rPr>
          <w:spacing w:val="-6"/>
        </w:rPr>
        <w:t xml:space="preserve"> </w:t>
      </w:r>
      <w:r>
        <w:t>gender</w:t>
      </w:r>
      <w:r>
        <w:rPr>
          <w:spacing w:val="-9"/>
        </w:rPr>
        <w:t xml:space="preserve"> </w:t>
      </w:r>
      <w:r>
        <w:rPr>
          <w:spacing w:val="-1"/>
        </w:rPr>
        <w:t>unless</w:t>
      </w:r>
      <w:r>
        <w:rPr>
          <w:spacing w:val="-10"/>
        </w:rPr>
        <w:t xml:space="preserve"> </w:t>
      </w:r>
      <w:r>
        <w:t>the</w:t>
      </w:r>
      <w:r>
        <w:rPr>
          <w:spacing w:val="-9"/>
        </w:rPr>
        <w:t xml:space="preserve"> </w:t>
      </w:r>
      <w:r>
        <w:rPr>
          <w:spacing w:val="-1"/>
        </w:rPr>
        <w:t>context</w:t>
      </w:r>
      <w:r>
        <w:rPr>
          <w:spacing w:val="-9"/>
        </w:rPr>
        <w:t xml:space="preserve"> </w:t>
      </w:r>
      <w:r>
        <w:t>clearly</w:t>
      </w:r>
      <w:r>
        <w:rPr>
          <w:spacing w:val="-11"/>
        </w:rPr>
        <w:t xml:space="preserve"> </w:t>
      </w:r>
      <w:r>
        <w:t>indicates</w:t>
      </w:r>
      <w:r>
        <w:rPr>
          <w:spacing w:val="-9"/>
        </w:rPr>
        <w:t xml:space="preserve"> </w:t>
      </w:r>
      <w:r>
        <w:t>to</w:t>
      </w:r>
      <w:r>
        <w:rPr>
          <w:spacing w:val="-9"/>
        </w:rPr>
        <w:t xml:space="preserve"> </w:t>
      </w:r>
      <w:r>
        <w:rPr>
          <w:spacing w:val="-1"/>
        </w:rPr>
        <w:t>the</w:t>
      </w:r>
      <w:r>
        <w:rPr>
          <w:spacing w:val="-9"/>
        </w:rPr>
        <w:t xml:space="preserve"> </w:t>
      </w:r>
      <w:r>
        <w:rPr>
          <w:spacing w:val="-1"/>
        </w:rPr>
        <w:t>contrary.</w:t>
      </w:r>
    </w:p>
    <w:p w14:paraId="075897E9" w14:textId="77777777" w:rsidR="009E7CAC" w:rsidRDefault="009E7CAC" w:rsidP="000B7ECB">
      <w:pPr>
        <w:spacing w:before="7"/>
        <w:rPr>
          <w:rFonts w:ascii="Times New Roman" w:eastAsia="Times New Roman" w:hAnsi="Times New Roman" w:cs="Times New Roman"/>
          <w:sz w:val="19"/>
          <w:szCs w:val="19"/>
        </w:rPr>
      </w:pPr>
    </w:p>
    <w:p w14:paraId="6CC86FAD" w14:textId="77777777" w:rsidR="009E7CAC" w:rsidRDefault="00FA042E" w:rsidP="000B7ECB">
      <w:pPr>
        <w:pStyle w:val="Heading2"/>
        <w:rPr>
          <w:b w:val="0"/>
          <w:bCs w:val="0"/>
          <w:i w:val="0"/>
        </w:rPr>
      </w:pPr>
      <w:bookmarkStart w:id="100" w:name="_TOC_250010"/>
      <w:r>
        <w:rPr>
          <w:spacing w:val="-1"/>
        </w:rPr>
        <w:t>RECOVERY</w:t>
      </w:r>
      <w:r>
        <w:rPr>
          <w:spacing w:val="16"/>
        </w:rPr>
        <w:t xml:space="preserve"> </w:t>
      </w:r>
      <w:r>
        <w:rPr>
          <w:spacing w:val="-3"/>
        </w:rPr>
        <w:t>F</w:t>
      </w:r>
      <w:r>
        <w:rPr>
          <w:spacing w:val="-2"/>
        </w:rPr>
        <w:t>OR</w:t>
      </w:r>
      <w:r>
        <w:rPr>
          <w:spacing w:val="17"/>
        </w:rPr>
        <w:t xml:space="preserve"> </w:t>
      </w:r>
      <w:r>
        <w:rPr>
          <w:spacing w:val="-1"/>
        </w:rPr>
        <w:t>OV</w:t>
      </w:r>
      <w:r>
        <w:rPr>
          <w:spacing w:val="-2"/>
        </w:rPr>
        <w:t>E</w:t>
      </w:r>
      <w:r>
        <w:rPr>
          <w:spacing w:val="-1"/>
        </w:rPr>
        <w:t>RPAYM</w:t>
      </w:r>
      <w:r>
        <w:rPr>
          <w:spacing w:val="-2"/>
        </w:rPr>
        <w:t>E</w:t>
      </w:r>
      <w:r>
        <w:rPr>
          <w:spacing w:val="-1"/>
        </w:rPr>
        <w:t>NT</w:t>
      </w:r>
      <w:bookmarkEnd w:id="100"/>
    </w:p>
    <w:p w14:paraId="60713C3A" w14:textId="77777777" w:rsidR="009E7CAC" w:rsidRDefault="009E7CAC" w:rsidP="000B7ECB">
      <w:pPr>
        <w:spacing w:before="4"/>
        <w:rPr>
          <w:rFonts w:ascii="Times New Roman" w:eastAsia="Times New Roman" w:hAnsi="Times New Roman" w:cs="Times New Roman"/>
          <w:b/>
          <w:bCs/>
          <w:i/>
          <w:sz w:val="19"/>
          <w:szCs w:val="19"/>
        </w:rPr>
      </w:pPr>
    </w:p>
    <w:p w14:paraId="73206AFD" w14:textId="77777777" w:rsidR="009E7CAC" w:rsidRDefault="00FA042E" w:rsidP="000B7ECB">
      <w:pPr>
        <w:pStyle w:val="BodyText"/>
        <w:ind w:left="100" w:right="121" w:firstLine="0"/>
      </w:pPr>
      <w:r>
        <w:rPr>
          <w:spacing w:val="-1"/>
        </w:rPr>
        <w:t>Whenever</w:t>
      </w:r>
      <w:r>
        <w:rPr>
          <w:spacing w:val="12"/>
        </w:rPr>
        <w:t xml:space="preserve"> </w:t>
      </w:r>
      <w:r>
        <w:rPr>
          <w:spacing w:val="-1"/>
        </w:rPr>
        <w:t>payments</w:t>
      </w:r>
      <w:r>
        <w:rPr>
          <w:spacing w:val="12"/>
        </w:rPr>
        <w:t xml:space="preserve"> </w:t>
      </w:r>
      <w:r>
        <w:rPr>
          <w:spacing w:val="-1"/>
        </w:rPr>
        <w:t>have</w:t>
      </w:r>
      <w:r>
        <w:rPr>
          <w:spacing w:val="13"/>
        </w:rPr>
        <w:t xml:space="preserve"> </w:t>
      </w:r>
      <w:r>
        <w:t>been</w:t>
      </w:r>
      <w:r>
        <w:rPr>
          <w:spacing w:val="13"/>
        </w:rPr>
        <w:t xml:space="preserve"> </w:t>
      </w:r>
      <w:r>
        <w:rPr>
          <w:spacing w:val="-1"/>
        </w:rPr>
        <w:t>made</w:t>
      </w:r>
      <w:r>
        <w:rPr>
          <w:spacing w:val="15"/>
        </w:rPr>
        <w:t xml:space="preserve"> </w:t>
      </w:r>
      <w:r>
        <w:t>from</w:t>
      </w:r>
      <w:r>
        <w:rPr>
          <w:spacing w:val="9"/>
        </w:rPr>
        <w:t xml:space="preserve"> </w:t>
      </w:r>
      <w:r>
        <w:rPr>
          <w:spacing w:val="-1"/>
        </w:rPr>
        <w:t>the</w:t>
      </w:r>
      <w:r>
        <w:rPr>
          <w:spacing w:val="17"/>
        </w:rPr>
        <w:t xml:space="preserve"> </w:t>
      </w:r>
      <w:r>
        <w:rPr>
          <w:b/>
          <w:i/>
        </w:rPr>
        <w:t>Plan</w:t>
      </w:r>
      <w:r>
        <w:rPr>
          <w:b/>
          <w:i/>
          <w:spacing w:val="13"/>
        </w:rPr>
        <w:t xml:space="preserve"> </w:t>
      </w:r>
      <w:proofErr w:type="gramStart"/>
      <w:r>
        <w:rPr>
          <w:spacing w:val="1"/>
        </w:rPr>
        <w:t>in</w:t>
      </w:r>
      <w:r>
        <w:rPr>
          <w:spacing w:val="10"/>
        </w:rPr>
        <w:t xml:space="preserve"> </w:t>
      </w:r>
      <w:r>
        <w:t>excess</w:t>
      </w:r>
      <w:r>
        <w:rPr>
          <w:spacing w:val="11"/>
        </w:rPr>
        <w:t xml:space="preserve"> </w:t>
      </w:r>
      <w:r>
        <w:t>of</w:t>
      </w:r>
      <w:proofErr w:type="gramEnd"/>
      <w:r>
        <w:rPr>
          <w:spacing w:val="11"/>
        </w:rPr>
        <w:t xml:space="preserve"> </w:t>
      </w:r>
      <w:r>
        <w:t>the</w:t>
      </w:r>
      <w:r>
        <w:rPr>
          <w:spacing w:val="14"/>
        </w:rPr>
        <w:t xml:space="preserve"> </w:t>
      </w:r>
      <w:r>
        <w:rPr>
          <w:spacing w:val="-1"/>
        </w:rPr>
        <w:t>maximum</w:t>
      </w:r>
      <w:r>
        <w:rPr>
          <w:spacing w:val="9"/>
        </w:rPr>
        <w:t xml:space="preserve"> </w:t>
      </w:r>
      <w:r>
        <w:rPr>
          <w:spacing w:val="-1"/>
        </w:rPr>
        <w:t>amount</w:t>
      </w:r>
      <w:r>
        <w:rPr>
          <w:spacing w:val="15"/>
        </w:rPr>
        <w:t xml:space="preserve"> </w:t>
      </w:r>
      <w:r>
        <w:t>of</w:t>
      </w:r>
      <w:r>
        <w:rPr>
          <w:spacing w:val="11"/>
        </w:rPr>
        <w:t xml:space="preserve"> </w:t>
      </w:r>
      <w:r>
        <w:rPr>
          <w:spacing w:val="-1"/>
        </w:rPr>
        <w:t>payment</w:t>
      </w:r>
      <w:r>
        <w:rPr>
          <w:spacing w:val="14"/>
        </w:rPr>
        <w:t xml:space="preserve"> </w:t>
      </w:r>
      <w:r>
        <w:rPr>
          <w:spacing w:val="-1"/>
        </w:rPr>
        <w:t>necessary,</w:t>
      </w:r>
      <w:r>
        <w:rPr>
          <w:spacing w:val="13"/>
        </w:rPr>
        <w:t xml:space="preserve"> </w:t>
      </w:r>
      <w:r>
        <w:t>the</w:t>
      </w:r>
      <w:r>
        <w:rPr>
          <w:spacing w:val="89"/>
          <w:w w:val="99"/>
        </w:rPr>
        <w:t xml:space="preserve"> </w:t>
      </w:r>
      <w:r>
        <w:rPr>
          <w:b/>
          <w:i/>
        </w:rPr>
        <w:t>Plan</w:t>
      </w:r>
      <w:r>
        <w:rPr>
          <w:b/>
          <w:i/>
          <w:spacing w:val="-9"/>
        </w:rPr>
        <w:t xml:space="preserve"> </w:t>
      </w:r>
      <w:r>
        <w:rPr>
          <w:spacing w:val="-1"/>
        </w:rPr>
        <w:t>will</w:t>
      </w:r>
      <w:r>
        <w:rPr>
          <w:spacing w:val="-9"/>
        </w:rPr>
        <w:t xml:space="preserve"> </w:t>
      </w:r>
      <w:r>
        <w:rPr>
          <w:spacing w:val="-1"/>
        </w:rPr>
        <w:t>have</w:t>
      </w:r>
      <w:r>
        <w:rPr>
          <w:spacing w:val="-10"/>
        </w:rPr>
        <w:t xml:space="preserve"> </w:t>
      </w:r>
      <w:r>
        <w:t>the</w:t>
      </w:r>
      <w:r>
        <w:rPr>
          <w:spacing w:val="-11"/>
        </w:rPr>
        <w:t xml:space="preserve"> </w:t>
      </w:r>
      <w:r>
        <w:rPr>
          <w:spacing w:val="-1"/>
        </w:rPr>
        <w:t>right</w:t>
      </w:r>
      <w:r>
        <w:rPr>
          <w:spacing w:val="-9"/>
        </w:rPr>
        <w:t xml:space="preserve"> </w:t>
      </w:r>
      <w:r>
        <w:t>to</w:t>
      </w:r>
      <w:r>
        <w:rPr>
          <w:spacing w:val="-9"/>
        </w:rPr>
        <w:t xml:space="preserve"> </w:t>
      </w:r>
      <w:r>
        <w:rPr>
          <w:spacing w:val="-1"/>
        </w:rPr>
        <w:t>recover</w:t>
      </w:r>
      <w:r>
        <w:rPr>
          <w:spacing w:val="-10"/>
        </w:rPr>
        <w:t xml:space="preserve"> </w:t>
      </w:r>
      <w:r>
        <w:rPr>
          <w:spacing w:val="-1"/>
        </w:rPr>
        <w:t>these</w:t>
      </w:r>
      <w:r>
        <w:rPr>
          <w:spacing w:val="-10"/>
        </w:rPr>
        <w:t xml:space="preserve"> </w:t>
      </w:r>
      <w:r>
        <w:t>excess</w:t>
      </w:r>
      <w:r>
        <w:rPr>
          <w:spacing w:val="-12"/>
        </w:rPr>
        <w:t xml:space="preserve"> </w:t>
      </w:r>
      <w:r>
        <w:t>payments.</w:t>
      </w:r>
      <w:r>
        <w:rPr>
          <w:spacing w:val="29"/>
        </w:rPr>
        <w:t xml:space="preserve"> </w:t>
      </w:r>
      <w:r>
        <w:rPr>
          <w:spacing w:val="1"/>
        </w:rPr>
        <w:t>If</w:t>
      </w:r>
      <w:r>
        <w:rPr>
          <w:spacing w:val="-12"/>
        </w:rPr>
        <w:t xml:space="preserve"> </w:t>
      </w:r>
      <w:r>
        <w:t>the</w:t>
      </w:r>
      <w:r>
        <w:rPr>
          <w:spacing w:val="-7"/>
        </w:rPr>
        <w:t xml:space="preserve"> </w:t>
      </w:r>
      <w:r>
        <w:rPr>
          <w:b/>
          <w:i/>
        </w:rPr>
        <w:t>Plan</w:t>
      </w:r>
      <w:r>
        <w:rPr>
          <w:b/>
          <w:i/>
          <w:spacing w:val="-8"/>
        </w:rPr>
        <w:t xml:space="preserve"> </w:t>
      </w:r>
      <w:r>
        <w:rPr>
          <w:spacing w:val="-1"/>
        </w:rPr>
        <w:t>makes</w:t>
      </w:r>
      <w:r>
        <w:rPr>
          <w:spacing w:val="-11"/>
        </w:rPr>
        <w:t xml:space="preserve"> </w:t>
      </w:r>
      <w:r>
        <w:rPr>
          <w:spacing w:val="1"/>
        </w:rPr>
        <w:t>any</w:t>
      </w:r>
      <w:r>
        <w:rPr>
          <w:spacing w:val="-11"/>
        </w:rPr>
        <w:t xml:space="preserve"> </w:t>
      </w:r>
      <w:r>
        <w:rPr>
          <w:spacing w:val="-1"/>
        </w:rPr>
        <w:t>payment</w:t>
      </w:r>
      <w:r>
        <w:rPr>
          <w:spacing w:val="-9"/>
        </w:rPr>
        <w:t xml:space="preserve"> </w:t>
      </w:r>
      <w:r>
        <w:rPr>
          <w:spacing w:val="-1"/>
        </w:rPr>
        <w:t>that,</w:t>
      </w:r>
      <w:r>
        <w:rPr>
          <w:spacing w:val="-11"/>
        </w:rPr>
        <w:t xml:space="preserve"> </w:t>
      </w:r>
      <w:r>
        <w:t>according</w:t>
      </w:r>
      <w:r>
        <w:rPr>
          <w:spacing w:val="-11"/>
        </w:rPr>
        <w:t xml:space="preserve"> </w:t>
      </w:r>
      <w:r>
        <w:t>to</w:t>
      </w:r>
      <w:r>
        <w:rPr>
          <w:spacing w:val="-10"/>
        </w:rPr>
        <w:t xml:space="preserve"> </w:t>
      </w:r>
      <w:r>
        <w:t>the</w:t>
      </w:r>
      <w:r>
        <w:rPr>
          <w:spacing w:val="-10"/>
        </w:rPr>
        <w:t xml:space="preserve"> </w:t>
      </w:r>
      <w:r>
        <w:t>terms</w:t>
      </w:r>
      <w:r>
        <w:rPr>
          <w:spacing w:val="70"/>
          <w:w w:val="99"/>
        </w:rPr>
        <w:t xml:space="preserve"> </w:t>
      </w:r>
      <w:r>
        <w:t>of</w:t>
      </w:r>
      <w:r>
        <w:rPr>
          <w:spacing w:val="-10"/>
        </w:rPr>
        <w:t xml:space="preserve"> </w:t>
      </w:r>
      <w:r>
        <w:rPr>
          <w:spacing w:val="-1"/>
        </w:rPr>
        <w:t>the</w:t>
      </w:r>
      <w:r>
        <w:rPr>
          <w:spacing w:val="-7"/>
        </w:rPr>
        <w:t xml:space="preserve"> </w:t>
      </w:r>
      <w:r>
        <w:rPr>
          <w:b/>
          <w:i/>
        </w:rPr>
        <w:t>Plan</w:t>
      </w:r>
      <w:r>
        <w:t>,</w:t>
      </w:r>
      <w:r>
        <w:rPr>
          <w:spacing w:val="-8"/>
        </w:rPr>
        <w:t xml:space="preserve"> </w:t>
      </w:r>
      <w:r>
        <w:rPr>
          <w:spacing w:val="-1"/>
        </w:rPr>
        <w:t>should</w:t>
      </w:r>
      <w:r>
        <w:rPr>
          <w:spacing w:val="-8"/>
        </w:rPr>
        <w:t xml:space="preserve"> </w:t>
      </w:r>
      <w:r>
        <w:rPr>
          <w:spacing w:val="-1"/>
        </w:rPr>
        <w:t>not</w:t>
      </w:r>
      <w:r>
        <w:rPr>
          <w:spacing w:val="-8"/>
        </w:rPr>
        <w:t xml:space="preserve"> </w:t>
      </w:r>
      <w:r>
        <w:rPr>
          <w:spacing w:val="-1"/>
        </w:rPr>
        <w:t>have</w:t>
      </w:r>
      <w:r>
        <w:rPr>
          <w:spacing w:val="-8"/>
        </w:rPr>
        <w:t xml:space="preserve"> </w:t>
      </w:r>
      <w:r>
        <w:rPr>
          <w:spacing w:val="1"/>
        </w:rPr>
        <w:t>been</w:t>
      </w:r>
      <w:r>
        <w:rPr>
          <w:spacing w:val="-7"/>
        </w:rPr>
        <w:t xml:space="preserve"> </w:t>
      </w:r>
      <w:r>
        <w:rPr>
          <w:spacing w:val="-1"/>
        </w:rPr>
        <w:t>made,</w:t>
      </w:r>
      <w:r>
        <w:rPr>
          <w:spacing w:val="-8"/>
        </w:rPr>
        <w:t xml:space="preserve"> </w:t>
      </w:r>
      <w:r>
        <w:rPr>
          <w:spacing w:val="-1"/>
        </w:rPr>
        <w:t>the</w:t>
      </w:r>
      <w:r>
        <w:rPr>
          <w:spacing w:val="-7"/>
        </w:rPr>
        <w:t xml:space="preserve"> </w:t>
      </w:r>
      <w:r>
        <w:rPr>
          <w:b/>
          <w:i/>
        </w:rPr>
        <w:t>Plan</w:t>
      </w:r>
      <w:r>
        <w:rPr>
          <w:b/>
          <w:i/>
          <w:spacing w:val="-6"/>
        </w:rPr>
        <w:t xml:space="preserve"> </w:t>
      </w:r>
      <w:r>
        <w:t>may</w:t>
      </w:r>
      <w:r>
        <w:rPr>
          <w:spacing w:val="-11"/>
        </w:rPr>
        <w:t xml:space="preserve"> </w:t>
      </w:r>
      <w:r>
        <w:t>recover</w:t>
      </w:r>
      <w:r>
        <w:rPr>
          <w:spacing w:val="-8"/>
        </w:rPr>
        <w:t xml:space="preserve"> </w:t>
      </w:r>
      <w:r>
        <w:rPr>
          <w:spacing w:val="-1"/>
        </w:rPr>
        <w:t>that</w:t>
      </w:r>
      <w:r>
        <w:rPr>
          <w:spacing w:val="-8"/>
        </w:rPr>
        <w:t xml:space="preserve"> </w:t>
      </w:r>
      <w:r>
        <w:rPr>
          <w:spacing w:val="-1"/>
        </w:rPr>
        <w:t>incorrect</w:t>
      </w:r>
      <w:r>
        <w:rPr>
          <w:spacing w:val="-9"/>
        </w:rPr>
        <w:t xml:space="preserve"> </w:t>
      </w:r>
      <w:r>
        <w:rPr>
          <w:spacing w:val="-1"/>
        </w:rPr>
        <w:t>payment,</w:t>
      </w:r>
      <w:r>
        <w:rPr>
          <w:spacing w:val="-6"/>
        </w:rPr>
        <w:t xml:space="preserve"> </w:t>
      </w:r>
      <w:proofErr w:type="gramStart"/>
      <w:r>
        <w:rPr>
          <w:spacing w:val="-1"/>
        </w:rPr>
        <w:t>whether</w:t>
      </w:r>
      <w:r>
        <w:rPr>
          <w:spacing w:val="-7"/>
        </w:rPr>
        <w:t xml:space="preserve"> </w:t>
      </w:r>
      <w:r>
        <w:t>or</w:t>
      </w:r>
      <w:r>
        <w:rPr>
          <w:spacing w:val="-8"/>
        </w:rPr>
        <w:t xml:space="preserve"> </w:t>
      </w:r>
      <w:r>
        <w:rPr>
          <w:spacing w:val="-1"/>
        </w:rPr>
        <w:t>not</w:t>
      </w:r>
      <w:proofErr w:type="gramEnd"/>
      <w:r>
        <w:rPr>
          <w:spacing w:val="-8"/>
        </w:rPr>
        <w:t xml:space="preserve"> </w:t>
      </w:r>
      <w:r>
        <w:t>it</w:t>
      </w:r>
      <w:r>
        <w:rPr>
          <w:spacing w:val="-7"/>
        </w:rPr>
        <w:t xml:space="preserve"> </w:t>
      </w:r>
      <w:r>
        <w:rPr>
          <w:spacing w:val="-1"/>
        </w:rPr>
        <w:t>was</w:t>
      </w:r>
      <w:r>
        <w:rPr>
          <w:spacing w:val="-6"/>
        </w:rPr>
        <w:t xml:space="preserve"> </w:t>
      </w:r>
      <w:r>
        <w:rPr>
          <w:spacing w:val="-1"/>
        </w:rPr>
        <w:t>made</w:t>
      </w:r>
      <w:r>
        <w:rPr>
          <w:spacing w:val="-8"/>
        </w:rPr>
        <w:t xml:space="preserve"> </w:t>
      </w:r>
      <w:r>
        <w:rPr>
          <w:spacing w:val="-1"/>
        </w:rPr>
        <w:t>due</w:t>
      </w:r>
      <w:r>
        <w:rPr>
          <w:spacing w:val="87"/>
          <w:w w:val="99"/>
        </w:rPr>
        <w:t xml:space="preserve"> </w:t>
      </w:r>
      <w:r>
        <w:t>to</w:t>
      </w:r>
      <w:r>
        <w:rPr>
          <w:spacing w:val="13"/>
        </w:rPr>
        <w:t xml:space="preserve"> </w:t>
      </w:r>
      <w:r>
        <w:rPr>
          <w:spacing w:val="-1"/>
        </w:rPr>
        <w:t>the</w:t>
      </w:r>
      <w:r>
        <w:rPr>
          <w:spacing w:val="15"/>
        </w:rPr>
        <w:t xml:space="preserve"> </w:t>
      </w:r>
      <w:r>
        <w:rPr>
          <w:b/>
          <w:i/>
        </w:rPr>
        <w:t>Plan's</w:t>
      </w:r>
      <w:r>
        <w:rPr>
          <w:b/>
          <w:i/>
          <w:spacing w:val="13"/>
        </w:rPr>
        <w:t xml:space="preserve"> </w:t>
      </w:r>
      <w:r>
        <w:t>or</w:t>
      </w:r>
      <w:r>
        <w:rPr>
          <w:spacing w:val="14"/>
        </w:rPr>
        <w:t xml:space="preserve"> </w:t>
      </w:r>
      <w:r>
        <w:rPr>
          <w:spacing w:val="-1"/>
        </w:rPr>
        <w:t>the</w:t>
      </w:r>
      <w:r>
        <w:rPr>
          <w:spacing w:val="15"/>
        </w:rPr>
        <w:t xml:space="preserve"> </w:t>
      </w:r>
      <w:r>
        <w:rPr>
          <w:b/>
          <w:i/>
        </w:rPr>
        <w:t>Plan</w:t>
      </w:r>
      <w:r>
        <w:rPr>
          <w:b/>
          <w:i/>
          <w:spacing w:val="15"/>
        </w:rPr>
        <w:t xml:space="preserve"> </w:t>
      </w:r>
      <w:r>
        <w:t>designee's</w:t>
      </w:r>
      <w:r>
        <w:rPr>
          <w:spacing w:val="13"/>
        </w:rPr>
        <w:t xml:space="preserve"> </w:t>
      </w:r>
      <w:r>
        <w:t>own</w:t>
      </w:r>
      <w:r>
        <w:rPr>
          <w:spacing w:val="14"/>
        </w:rPr>
        <w:t xml:space="preserve"> </w:t>
      </w:r>
      <w:r>
        <w:t>error,</w:t>
      </w:r>
      <w:r>
        <w:rPr>
          <w:spacing w:val="13"/>
        </w:rPr>
        <w:t xml:space="preserve"> </w:t>
      </w:r>
      <w:r>
        <w:t>from</w:t>
      </w:r>
      <w:r>
        <w:rPr>
          <w:spacing w:val="10"/>
        </w:rPr>
        <w:t xml:space="preserve"> </w:t>
      </w:r>
      <w:r>
        <w:t>the</w:t>
      </w:r>
      <w:r>
        <w:rPr>
          <w:spacing w:val="14"/>
        </w:rPr>
        <w:t xml:space="preserve"> </w:t>
      </w:r>
      <w:r>
        <w:t>person</w:t>
      </w:r>
      <w:r>
        <w:rPr>
          <w:spacing w:val="11"/>
        </w:rPr>
        <w:t xml:space="preserve"> </w:t>
      </w:r>
      <w:r>
        <w:t>or</w:t>
      </w:r>
      <w:r>
        <w:rPr>
          <w:spacing w:val="14"/>
        </w:rPr>
        <w:t xml:space="preserve"> </w:t>
      </w:r>
      <w:r>
        <w:t>entity</w:t>
      </w:r>
      <w:r>
        <w:rPr>
          <w:spacing w:val="12"/>
        </w:rPr>
        <w:t xml:space="preserve"> </w:t>
      </w:r>
      <w:r>
        <w:t>to</w:t>
      </w:r>
      <w:r>
        <w:rPr>
          <w:spacing w:val="16"/>
        </w:rPr>
        <w:t xml:space="preserve"> </w:t>
      </w:r>
      <w:r>
        <w:t>whom</w:t>
      </w:r>
      <w:r>
        <w:rPr>
          <w:spacing w:val="12"/>
        </w:rPr>
        <w:t xml:space="preserve"> </w:t>
      </w:r>
      <w:r>
        <w:t>it</w:t>
      </w:r>
      <w:r>
        <w:rPr>
          <w:spacing w:val="16"/>
        </w:rPr>
        <w:t xml:space="preserve"> </w:t>
      </w:r>
      <w:r>
        <w:rPr>
          <w:spacing w:val="-1"/>
        </w:rPr>
        <w:t>was</w:t>
      </w:r>
      <w:r>
        <w:rPr>
          <w:spacing w:val="16"/>
        </w:rPr>
        <w:t xml:space="preserve"> </w:t>
      </w:r>
      <w:r>
        <w:rPr>
          <w:spacing w:val="-1"/>
        </w:rPr>
        <w:t>made</w:t>
      </w:r>
      <w:r>
        <w:rPr>
          <w:spacing w:val="14"/>
        </w:rPr>
        <w:t xml:space="preserve"> </w:t>
      </w:r>
      <w:r>
        <w:t>or</w:t>
      </w:r>
      <w:r>
        <w:rPr>
          <w:spacing w:val="13"/>
        </w:rPr>
        <w:t xml:space="preserve"> </w:t>
      </w:r>
      <w:r>
        <w:t>from</w:t>
      </w:r>
      <w:r>
        <w:rPr>
          <w:spacing w:val="12"/>
        </w:rPr>
        <w:t xml:space="preserve"> </w:t>
      </w:r>
      <w:r>
        <w:t>any</w:t>
      </w:r>
      <w:r>
        <w:rPr>
          <w:spacing w:val="12"/>
        </w:rPr>
        <w:t xml:space="preserve"> </w:t>
      </w:r>
      <w:r>
        <w:t>other</w:t>
      </w:r>
      <w:r>
        <w:rPr>
          <w:spacing w:val="38"/>
          <w:w w:val="99"/>
        </w:rPr>
        <w:t xml:space="preserve"> </w:t>
      </w:r>
      <w:r>
        <w:t>appropriate</w:t>
      </w:r>
      <w:r>
        <w:rPr>
          <w:spacing w:val="-14"/>
        </w:rPr>
        <w:t xml:space="preserve"> </w:t>
      </w:r>
      <w:r>
        <w:rPr>
          <w:spacing w:val="-1"/>
        </w:rPr>
        <w:t>party.</w:t>
      </w:r>
    </w:p>
    <w:p w14:paraId="3DB557A8" w14:textId="77777777" w:rsidR="009E7CAC" w:rsidRDefault="009E7CAC" w:rsidP="000B7ECB">
      <w:pPr>
        <w:sectPr w:rsidR="009E7CAC">
          <w:pgSz w:w="12240" w:h="15840"/>
          <w:pgMar w:top="1380" w:right="1320" w:bottom="940" w:left="1340" w:header="0" w:footer="749" w:gutter="0"/>
          <w:cols w:space="720"/>
        </w:sectPr>
      </w:pPr>
    </w:p>
    <w:p w14:paraId="70F0A9A9" w14:textId="77777777" w:rsidR="009E7CAC" w:rsidRDefault="00FA042E" w:rsidP="000B7ECB">
      <w:pPr>
        <w:pStyle w:val="Heading2"/>
        <w:spacing w:before="47"/>
        <w:rPr>
          <w:b w:val="0"/>
          <w:bCs w:val="0"/>
          <w:i w:val="0"/>
        </w:rPr>
      </w:pPr>
      <w:bookmarkStart w:id="101" w:name="_TOC_250009"/>
      <w:r>
        <w:rPr>
          <w:spacing w:val="-2"/>
        </w:rPr>
        <w:lastRenderedPageBreak/>
        <w:t>S</w:t>
      </w:r>
      <w:r>
        <w:rPr>
          <w:spacing w:val="-1"/>
        </w:rPr>
        <w:t>TATUS</w:t>
      </w:r>
      <w:r>
        <w:rPr>
          <w:spacing w:val="-11"/>
        </w:rPr>
        <w:t xml:space="preserve"> </w:t>
      </w:r>
      <w:r>
        <w:rPr>
          <w:spacing w:val="-1"/>
        </w:rPr>
        <w:t>CHANG</w:t>
      </w:r>
      <w:r>
        <w:rPr>
          <w:spacing w:val="-2"/>
        </w:rPr>
        <w:t>E</w:t>
      </w:r>
      <w:bookmarkEnd w:id="101"/>
    </w:p>
    <w:p w14:paraId="5BA9AC3B" w14:textId="77777777" w:rsidR="009E7CAC" w:rsidRDefault="009E7CAC" w:rsidP="000B7ECB">
      <w:pPr>
        <w:spacing w:before="7"/>
        <w:rPr>
          <w:rFonts w:ascii="Times New Roman" w:eastAsia="Times New Roman" w:hAnsi="Times New Roman" w:cs="Times New Roman"/>
          <w:b/>
          <w:bCs/>
          <w:i/>
          <w:sz w:val="19"/>
          <w:szCs w:val="19"/>
        </w:rPr>
      </w:pPr>
    </w:p>
    <w:p w14:paraId="17414CBF" w14:textId="77777777" w:rsidR="009E7CAC" w:rsidRDefault="00FA042E" w:rsidP="000B7ECB">
      <w:pPr>
        <w:ind w:left="100" w:right="117"/>
        <w:rPr>
          <w:rFonts w:ascii="Times New Roman" w:eastAsia="Times New Roman" w:hAnsi="Times New Roman" w:cs="Times New Roman"/>
          <w:sz w:val="20"/>
          <w:szCs w:val="20"/>
        </w:rPr>
      </w:pPr>
      <w:r>
        <w:rPr>
          <w:rFonts w:ascii="Times New Roman"/>
          <w:sz w:val="20"/>
        </w:rPr>
        <w:t>If</w:t>
      </w:r>
      <w:r>
        <w:rPr>
          <w:rFonts w:ascii="Times New Roman"/>
          <w:spacing w:val="-3"/>
          <w:sz w:val="20"/>
        </w:rPr>
        <w:t xml:space="preserve"> </w:t>
      </w:r>
      <w:r>
        <w:rPr>
          <w:rFonts w:ascii="Times New Roman"/>
          <w:sz w:val="20"/>
        </w:rPr>
        <w:t>an</w:t>
      </w:r>
      <w:r>
        <w:rPr>
          <w:rFonts w:ascii="Times New Roman"/>
          <w:spacing w:val="-2"/>
          <w:sz w:val="20"/>
        </w:rPr>
        <w:t xml:space="preserve"> </w:t>
      </w:r>
      <w:r>
        <w:rPr>
          <w:rFonts w:ascii="Times New Roman"/>
          <w:b/>
          <w:i/>
          <w:sz w:val="20"/>
        </w:rPr>
        <w:t>employee</w:t>
      </w:r>
      <w:r>
        <w:rPr>
          <w:rFonts w:ascii="Times New Roman"/>
          <w:b/>
          <w:i/>
          <w:spacing w:val="-3"/>
          <w:sz w:val="20"/>
        </w:rPr>
        <w:t xml:space="preserve"> </w:t>
      </w:r>
      <w:r>
        <w:rPr>
          <w:rFonts w:ascii="Times New Roman"/>
          <w:sz w:val="20"/>
        </w:rPr>
        <w:t>or</w:t>
      </w:r>
      <w:r>
        <w:rPr>
          <w:rFonts w:ascii="Times New Roman"/>
          <w:spacing w:val="-3"/>
          <w:sz w:val="20"/>
        </w:rPr>
        <w:t xml:space="preserve"> </w:t>
      </w:r>
      <w:r>
        <w:rPr>
          <w:rFonts w:ascii="Times New Roman"/>
          <w:b/>
          <w:i/>
          <w:sz w:val="20"/>
        </w:rPr>
        <w:t>dependent</w:t>
      </w:r>
      <w:r>
        <w:rPr>
          <w:rFonts w:ascii="Times New Roman"/>
          <w:b/>
          <w:i/>
          <w:spacing w:val="-4"/>
          <w:sz w:val="20"/>
        </w:rPr>
        <w:t xml:space="preserve"> </w:t>
      </w:r>
      <w:r>
        <w:rPr>
          <w:rFonts w:ascii="Times New Roman"/>
          <w:spacing w:val="-1"/>
          <w:sz w:val="20"/>
        </w:rPr>
        <w:t>has</w:t>
      </w:r>
      <w:r>
        <w:rPr>
          <w:rFonts w:ascii="Times New Roman"/>
          <w:spacing w:val="-2"/>
          <w:sz w:val="20"/>
        </w:rPr>
        <w:t xml:space="preserve"> </w:t>
      </w:r>
      <w:r>
        <w:rPr>
          <w:rFonts w:ascii="Times New Roman"/>
          <w:sz w:val="20"/>
        </w:rPr>
        <w:t>a</w:t>
      </w:r>
      <w:r>
        <w:rPr>
          <w:rFonts w:ascii="Times New Roman"/>
          <w:spacing w:val="-1"/>
          <w:sz w:val="20"/>
        </w:rPr>
        <w:t xml:space="preserve"> status</w:t>
      </w:r>
      <w:r>
        <w:rPr>
          <w:rFonts w:ascii="Times New Roman"/>
          <w:spacing w:val="-2"/>
          <w:sz w:val="20"/>
        </w:rPr>
        <w:t xml:space="preserve"> </w:t>
      </w:r>
      <w:r>
        <w:rPr>
          <w:rFonts w:ascii="Times New Roman"/>
          <w:spacing w:val="-1"/>
          <w:sz w:val="20"/>
        </w:rPr>
        <w:t>change</w:t>
      </w:r>
      <w:r>
        <w:rPr>
          <w:rFonts w:ascii="Times New Roman"/>
          <w:spacing w:val="1"/>
          <w:sz w:val="20"/>
        </w:rPr>
        <w:t xml:space="preserve"> </w:t>
      </w:r>
      <w:r>
        <w:rPr>
          <w:rFonts w:ascii="Times New Roman"/>
          <w:spacing w:val="-1"/>
          <w:sz w:val="20"/>
        </w:rPr>
        <w:t>while</w:t>
      </w:r>
      <w:r>
        <w:rPr>
          <w:rFonts w:ascii="Times New Roman"/>
          <w:spacing w:val="-2"/>
          <w:sz w:val="20"/>
        </w:rPr>
        <w:t xml:space="preserve"> </w:t>
      </w:r>
      <w:r>
        <w:rPr>
          <w:rFonts w:ascii="Times New Roman"/>
          <w:sz w:val="20"/>
        </w:rPr>
        <w:t>enrolled</w:t>
      </w:r>
      <w:r>
        <w:rPr>
          <w:rFonts w:ascii="Times New Roman"/>
          <w:spacing w:val="-1"/>
          <w:sz w:val="20"/>
        </w:rPr>
        <w:t xml:space="preserve"> </w:t>
      </w:r>
      <w:r>
        <w:rPr>
          <w:rFonts w:ascii="Times New Roman"/>
          <w:sz w:val="20"/>
        </w:rPr>
        <w:t>in</w:t>
      </w:r>
      <w:r>
        <w:rPr>
          <w:rFonts w:ascii="Times New Roman"/>
          <w:spacing w:val="-2"/>
          <w:sz w:val="20"/>
        </w:rPr>
        <w:t xml:space="preserve"> </w:t>
      </w:r>
      <w:r>
        <w:rPr>
          <w:rFonts w:ascii="Times New Roman"/>
          <w:spacing w:val="-1"/>
          <w:sz w:val="20"/>
        </w:rPr>
        <w:t>the</w:t>
      </w:r>
      <w:r>
        <w:rPr>
          <w:rFonts w:ascii="Times New Roman"/>
          <w:spacing w:val="1"/>
          <w:sz w:val="20"/>
        </w:rPr>
        <w:t xml:space="preserve"> </w:t>
      </w:r>
      <w:r>
        <w:rPr>
          <w:rFonts w:ascii="Times New Roman"/>
          <w:b/>
          <w:i/>
          <w:sz w:val="20"/>
        </w:rPr>
        <w:t>Plan</w:t>
      </w:r>
      <w:r>
        <w:rPr>
          <w:rFonts w:ascii="Times New Roman"/>
          <w:b/>
          <w:i/>
          <w:spacing w:val="-2"/>
          <w:sz w:val="20"/>
        </w:rPr>
        <w:t xml:space="preserve"> </w:t>
      </w:r>
      <w:r>
        <w:rPr>
          <w:rFonts w:ascii="Times New Roman"/>
          <w:spacing w:val="-1"/>
          <w:sz w:val="20"/>
        </w:rPr>
        <w:t>(</w:t>
      </w:r>
      <w:r>
        <w:rPr>
          <w:rFonts w:ascii="Times New Roman"/>
          <w:i/>
          <w:spacing w:val="-1"/>
          <w:sz w:val="20"/>
        </w:rPr>
        <w:t>i.e.</w:t>
      </w:r>
      <w:r>
        <w:rPr>
          <w:rFonts w:ascii="Times New Roman"/>
          <w:spacing w:val="-1"/>
          <w:sz w:val="20"/>
        </w:rPr>
        <w:t>,</w:t>
      </w:r>
      <w:r>
        <w:rPr>
          <w:rFonts w:ascii="Times New Roman"/>
          <w:spacing w:val="-3"/>
          <w:sz w:val="20"/>
        </w:rPr>
        <w:t xml:space="preserve"> </w:t>
      </w:r>
      <w:r>
        <w:rPr>
          <w:rFonts w:ascii="Times New Roman"/>
          <w:b/>
          <w:i/>
          <w:sz w:val="20"/>
        </w:rPr>
        <w:t>dependent</w:t>
      </w:r>
      <w:r>
        <w:rPr>
          <w:rFonts w:ascii="Times New Roman"/>
          <w:b/>
          <w:i/>
          <w:spacing w:val="-4"/>
          <w:sz w:val="20"/>
        </w:rPr>
        <w:t xml:space="preserve"> </w:t>
      </w:r>
      <w:r>
        <w:rPr>
          <w:rFonts w:ascii="Times New Roman"/>
          <w:sz w:val="20"/>
        </w:rPr>
        <w:t>to</w:t>
      </w:r>
      <w:r>
        <w:rPr>
          <w:rFonts w:ascii="Times New Roman"/>
          <w:spacing w:val="-1"/>
          <w:sz w:val="20"/>
        </w:rPr>
        <w:t xml:space="preserve"> </w:t>
      </w:r>
      <w:r>
        <w:rPr>
          <w:rFonts w:ascii="Times New Roman"/>
          <w:b/>
          <w:i/>
          <w:sz w:val="20"/>
        </w:rPr>
        <w:t>employee</w:t>
      </w:r>
      <w:r>
        <w:rPr>
          <w:rFonts w:ascii="Times New Roman"/>
          <w:sz w:val="20"/>
        </w:rPr>
        <w:t>,</w:t>
      </w:r>
      <w:r>
        <w:rPr>
          <w:rFonts w:ascii="Times New Roman"/>
          <w:spacing w:val="-3"/>
          <w:sz w:val="20"/>
        </w:rPr>
        <w:t xml:space="preserve"> </w:t>
      </w:r>
      <w:r>
        <w:rPr>
          <w:rFonts w:ascii="Times New Roman"/>
          <w:spacing w:val="-1"/>
          <w:sz w:val="20"/>
        </w:rPr>
        <w:t>COBRA</w:t>
      </w:r>
      <w:r>
        <w:rPr>
          <w:rFonts w:ascii="Times New Roman"/>
          <w:spacing w:val="-4"/>
          <w:sz w:val="20"/>
        </w:rPr>
        <w:t xml:space="preserve"> </w:t>
      </w:r>
      <w:r>
        <w:rPr>
          <w:rFonts w:ascii="Times New Roman"/>
          <w:sz w:val="20"/>
        </w:rPr>
        <w:t>to</w:t>
      </w:r>
      <w:r>
        <w:rPr>
          <w:rFonts w:ascii="Times New Roman"/>
          <w:spacing w:val="59"/>
          <w:w w:val="99"/>
          <w:sz w:val="20"/>
        </w:rPr>
        <w:t xml:space="preserve"> </w:t>
      </w:r>
      <w:r>
        <w:rPr>
          <w:rFonts w:ascii="Times New Roman"/>
          <w:spacing w:val="-1"/>
          <w:sz w:val="20"/>
        </w:rPr>
        <w:t>active)</w:t>
      </w:r>
      <w:r>
        <w:rPr>
          <w:rFonts w:ascii="Times New Roman"/>
          <w:spacing w:val="3"/>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no</w:t>
      </w:r>
      <w:r>
        <w:rPr>
          <w:rFonts w:ascii="Times New Roman"/>
          <w:spacing w:val="3"/>
          <w:sz w:val="20"/>
        </w:rPr>
        <w:t xml:space="preserve"> </w:t>
      </w:r>
      <w:r>
        <w:rPr>
          <w:rFonts w:ascii="Times New Roman"/>
          <w:spacing w:val="-1"/>
          <w:sz w:val="20"/>
        </w:rPr>
        <w:t>interruption</w:t>
      </w:r>
      <w:r>
        <w:rPr>
          <w:rFonts w:ascii="Times New Roman"/>
          <w:spacing w:val="2"/>
          <w:sz w:val="20"/>
        </w:rPr>
        <w:t xml:space="preserve"> </w:t>
      </w:r>
      <w:r>
        <w:rPr>
          <w:rFonts w:ascii="Times New Roman"/>
          <w:spacing w:val="1"/>
          <w:sz w:val="20"/>
        </w:rPr>
        <w:t>in</w:t>
      </w:r>
      <w:r>
        <w:rPr>
          <w:rFonts w:ascii="Times New Roman"/>
          <w:spacing w:val="2"/>
          <w:sz w:val="20"/>
        </w:rPr>
        <w:t xml:space="preserve"> </w:t>
      </w:r>
      <w:r>
        <w:rPr>
          <w:rFonts w:ascii="Times New Roman"/>
          <w:spacing w:val="-1"/>
          <w:sz w:val="20"/>
        </w:rPr>
        <w:t>coverage</w:t>
      </w:r>
      <w:r>
        <w:rPr>
          <w:rFonts w:ascii="Times New Roman"/>
          <w:spacing w:val="3"/>
          <w:sz w:val="20"/>
        </w:rPr>
        <w:t xml:space="preserve"> </w:t>
      </w:r>
      <w:r>
        <w:rPr>
          <w:rFonts w:ascii="Times New Roman"/>
          <w:sz w:val="20"/>
        </w:rPr>
        <w:t>has</w:t>
      </w:r>
      <w:r>
        <w:rPr>
          <w:rFonts w:ascii="Times New Roman"/>
          <w:spacing w:val="1"/>
          <w:sz w:val="20"/>
        </w:rPr>
        <w:t xml:space="preserve"> </w:t>
      </w:r>
      <w:r>
        <w:rPr>
          <w:rFonts w:ascii="Times New Roman"/>
          <w:sz w:val="20"/>
        </w:rPr>
        <w:t>occurred,</w:t>
      </w:r>
      <w:r>
        <w:rPr>
          <w:rFonts w:ascii="Times New Roman"/>
          <w:spacing w:val="3"/>
          <w:sz w:val="20"/>
        </w:rPr>
        <w:t xml:space="preserve"> </w:t>
      </w:r>
      <w:r>
        <w:rPr>
          <w:rFonts w:ascii="Times New Roman"/>
          <w:spacing w:val="-1"/>
          <w:sz w:val="20"/>
        </w:rPr>
        <w:t>the</w:t>
      </w:r>
      <w:r>
        <w:rPr>
          <w:rFonts w:ascii="Times New Roman"/>
          <w:spacing w:val="9"/>
          <w:sz w:val="20"/>
        </w:rPr>
        <w:t xml:space="preserve"> </w:t>
      </w:r>
      <w:r>
        <w:rPr>
          <w:rFonts w:ascii="Times New Roman"/>
          <w:b/>
          <w:i/>
          <w:sz w:val="20"/>
        </w:rPr>
        <w:t>Plan</w:t>
      </w:r>
      <w:r>
        <w:rPr>
          <w:rFonts w:ascii="Times New Roman"/>
          <w:b/>
          <w:i/>
          <w:spacing w:val="6"/>
          <w:sz w:val="20"/>
        </w:rPr>
        <w:t xml:space="preserve"> </w:t>
      </w:r>
      <w:r>
        <w:rPr>
          <w:rFonts w:ascii="Times New Roman"/>
          <w:spacing w:val="-2"/>
          <w:sz w:val="20"/>
        </w:rPr>
        <w:t>will</w:t>
      </w:r>
      <w:r>
        <w:rPr>
          <w:rFonts w:ascii="Times New Roman"/>
          <w:spacing w:val="1"/>
          <w:sz w:val="20"/>
        </w:rPr>
        <w:t xml:space="preserve"> </w:t>
      </w:r>
      <w:r>
        <w:rPr>
          <w:rFonts w:ascii="Times New Roman"/>
          <w:sz w:val="20"/>
        </w:rPr>
        <w:t>provide</w:t>
      </w:r>
      <w:r>
        <w:rPr>
          <w:rFonts w:ascii="Times New Roman"/>
          <w:spacing w:val="3"/>
          <w:sz w:val="20"/>
        </w:rPr>
        <w:t xml:space="preserve"> </w:t>
      </w:r>
      <w:r>
        <w:rPr>
          <w:rFonts w:ascii="Times New Roman"/>
          <w:spacing w:val="-1"/>
          <w:sz w:val="20"/>
        </w:rPr>
        <w:t>continuous</w:t>
      </w:r>
      <w:r>
        <w:rPr>
          <w:rFonts w:ascii="Times New Roman"/>
          <w:spacing w:val="2"/>
          <w:sz w:val="20"/>
        </w:rPr>
        <w:t xml:space="preserve"> </w:t>
      </w:r>
      <w:r>
        <w:rPr>
          <w:rFonts w:ascii="Times New Roman"/>
          <w:sz w:val="20"/>
        </w:rPr>
        <w:t>coverage</w:t>
      </w:r>
      <w:r>
        <w:rPr>
          <w:rFonts w:ascii="Times New Roman"/>
          <w:spacing w:val="5"/>
          <w:sz w:val="20"/>
        </w:rPr>
        <w:t xml:space="preserve"> </w:t>
      </w:r>
      <w:r>
        <w:rPr>
          <w:rFonts w:ascii="Times New Roman"/>
          <w:spacing w:val="-1"/>
          <w:sz w:val="20"/>
        </w:rPr>
        <w:t>with</w:t>
      </w:r>
      <w:r>
        <w:rPr>
          <w:rFonts w:ascii="Times New Roman"/>
          <w:spacing w:val="2"/>
          <w:sz w:val="20"/>
        </w:rPr>
        <w:t xml:space="preserve"> </w:t>
      </w:r>
      <w:r>
        <w:rPr>
          <w:rFonts w:ascii="Times New Roman"/>
          <w:sz w:val="20"/>
        </w:rPr>
        <w:t>respect</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any</w:t>
      </w:r>
      <w:r>
        <w:rPr>
          <w:rFonts w:ascii="Times New Roman"/>
          <w:spacing w:val="81"/>
          <w:w w:val="99"/>
          <w:sz w:val="20"/>
        </w:rPr>
        <w:t xml:space="preserve"> </w:t>
      </w:r>
      <w:r>
        <w:rPr>
          <w:rFonts w:ascii="Times New Roman"/>
          <w:sz w:val="20"/>
        </w:rPr>
        <w:t>deductible(s),</w:t>
      </w:r>
      <w:r>
        <w:rPr>
          <w:rFonts w:ascii="Times New Roman"/>
          <w:spacing w:val="-9"/>
          <w:sz w:val="20"/>
        </w:rPr>
        <w:t xml:space="preserve"> </w:t>
      </w:r>
      <w:r>
        <w:rPr>
          <w:rFonts w:ascii="Times New Roman"/>
          <w:b/>
          <w:i/>
          <w:spacing w:val="-1"/>
          <w:sz w:val="20"/>
        </w:rPr>
        <w:t>coinsurance</w:t>
      </w:r>
      <w:r>
        <w:rPr>
          <w:rFonts w:ascii="Times New Roman"/>
          <w:b/>
          <w:i/>
          <w:spacing w:val="-9"/>
          <w:sz w:val="20"/>
        </w:rPr>
        <w:t xml:space="preserve"> </w:t>
      </w:r>
      <w:r>
        <w:rPr>
          <w:rFonts w:ascii="Times New Roman"/>
          <w:spacing w:val="1"/>
          <w:sz w:val="20"/>
        </w:rPr>
        <w:t>and</w:t>
      </w:r>
      <w:r>
        <w:rPr>
          <w:rFonts w:ascii="Times New Roman"/>
          <w:spacing w:val="-9"/>
          <w:sz w:val="20"/>
        </w:rPr>
        <w:t xml:space="preserve"> </w:t>
      </w:r>
      <w:r>
        <w:rPr>
          <w:rFonts w:ascii="Times New Roman"/>
          <w:b/>
          <w:i/>
          <w:sz w:val="20"/>
        </w:rPr>
        <w:t>maximum</w:t>
      </w:r>
      <w:r>
        <w:rPr>
          <w:rFonts w:ascii="Times New Roman"/>
          <w:b/>
          <w:i/>
          <w:spacing w:val="-9"/>
          <w:sz w:val="20"/>
        </w:rPr>
        <w:t xml:space="preserve"> </w:t>
      </w:r>
      <w:r>
        <w:rPr>
          <w:rFonts w:ascii="Times New Roman"/>
          <w:b/>
          <w:i/>
          <w:sz w:val="20"/>
        </w:rPr>
        <w:t>benefit</w:t>
      </w:r>
      <w:r>
        <w:rPr>
          <w:rFonts w:ascii="Times New Roman"/>
          <w:sz w:val="20"/>
        </w:rPr>
        <w:t>.</w:t>
      </w:r>
    </w:p>
    <w:p w14:paraId="3F29F1C9" w14:textId="77777777" w:rsidR="009E7CAC" w:rsidRDefault="009E7CAC" w:rsidP="000B7ECB">
      <w:pPr>
        <w:spacing w:before="6"/>
        <w:rPr>
          <w:rFonts w:ascii="Times New Roman" w:eastAsia="Times New Roman" w:hAnsi="Times New Roman" w:cs="Times New Roman"/>
          <w:sz w:val="19"/>
          <w:szCs w:val="19"/>
        </w:rPr>
      </w:pPr>
    </w:p>
    <w:p w14:paraId="472D80EA" w14:textId="77777777" w:rsidR="009E7CAC" w:rsidRDefault="00FA042E" w:rsidP="000B7ECB">
      <w:pPr>
        <w:pStyle w:val="Heading2"/>
        <w:rPr>
          <w:b w:val="0"/>
          <w:bCs w:val="0"/>
          <w:i w:val="0"/>
        </w:rPr>
      </w:pPr>
      <w:bookmarkStart w:id="102" w:name="_TOC_250008"/>
      <w:r>
        <w:rPr>
          <w:spacing w:val="-1"/>
          <w:w w:val="95"/>
        </w:rPr>
        <w:t>TIME</w:t>
      </w:r>
      <w:r>
        <w:rPr>
          <w:spacing w:val="51"/>
          <w:w w:val="95"/>
        </w:rPr>
        <w:t xml:space="preserve"> </w:t>
      </w:r>
      <w:r>
        <w:rPr>
          <w:spacing w:val="-1"/>
          <w:w w:val="95"/>
        </w:rPr>
        <w:t>E</w:t>
      </w:r>
      <w:r>
        <w:rPr>
          <w:spacing w:val="-2"/>
          <w:w w:val="95"/>
        </w:rPr>
        <w:t>FF</w:t>
      </w:r>
      <w:r>
        <w:rPr>
          <w:spacing w:val="-1"/>
          <w:w w:val="95"/>
        </w:rPr>
        <w:t>ECTIVE</w:t>
      </w:r>
      <w:bookmarkEnd w:id="102"/>
    </w:p>
    <w:p w14:paraId="37B76321" w14:textId="77777777" w:rsidR="009E7CAC" w:rsidRDefault="009E7CAC" w:rsidP="000B7ECB">
      <w:pPr>
        <w:spacing w:before="6"/>
        <w:rPr>
          <w:rFonts w:ascii="Times New Roman" w:eastAsia="Times New Roman" w:hAnsi="Times New Roman" w:cs="Times New Roman"/>
          <w:b/>
          <w:bCs/>
          <w:i/>
          <w:sz w:val="19"/>
          <w:szCs w:val="19"/>
        </w:rPr>
      </w:pPr>
    </w:p>
    <w:p w14:paraId="1162C5D4" w14:textId="77777777" w:rsidR="009E7CAC" w:rsidRDefault="00FA042E" w:rsidP="000B7ECB">
      <w:pPr>
        <w:pStyle w:val="BodyText"/>
        <w:ind w:left="100" w:right="118" w:firstLine="0"/>
      </w:pPr>
      <w:r>
        <w:t>The</w:t>
      </w:r>
      <w:r>
        <w:rPr>
          <w:spacing w:val="8"/>
        </w:rPr>
        <w:t xml:space="preserve"> </w:t>
      </w:r>
      <w:r>
        <w:rPr>
          <w:spacing w:val="-1"/>
        </w:rPr>
        <w:t>effective</w:t>
      </w:r>
      <w:r>
        <w:rPr>
          <w:spacing w:val="11"/>
        </w:rPr>
        <w:t xml:space="preserve"> </w:t>
      </w:r>
      <w:r>
        <w:rPr>
          <w:spacing w:val="-1"/>
        </w:rPr>
        <w:t>time</w:t>
      </w:r>
      <w:r>
        <w:rPr>
          <w:spacing w:val="10"/>
        </w:rPr>
        <w:t xml:space="preserve"> </w:t>
      </w:r>
      <w:r>
        <w:rPr>
          <w:spacing w:val="-1"/>
        </w:rPr>
        <w:t>with</w:t>
      </w:r>
      <w:r>
        <w:rPr>
          <w:spacing w:val="9"/>
        </w:rPr>
        <w:t xml:space="preserve"> </w:t>
      </w:r>
      <w:r>
        <w:t>respect</w:t>
      </w:r>
      <w:r>
        <w:rPr>
          <w:spacing w:val="7"/>
        </w:rPr>
        <w:t xml:space="preserve"> </w:t>
      </w:r>
      <w:r>
        <w:t>to</w:t>
      </w:r>
      <w:r>
        <w:rPr>
          <w:spacing w:val="9"/>
        </w:rPr>
        <w:t xml:space="preserve"> </w:t>
      </w:r>
      <w:r>
        <w:t>any</w:t>
      </w:r>
      <w:r>
        <w:rPr>
          <w:spacing w:val="7"/>
        </w:rPr>
        <w:t xml:space="preserve"> </w:t>
      </w:r>
      <w:r>
        <w:t>dates</w:t>
      </w:r>
      <w:r>
        <w:rPr>
          <w:spacing w:val="10"/>
        </w:rPr>
        <w:t xml:space="preserve"> </w:t>
      </w:r>
      <w:r>
        <w:t>used</w:t>
      </w:r>
      <w:r>
        <w:rPr>
          <w:spacing w:val="10"/>
        </w:rPr>
        <w:t xml:space="preserve"> </w:t>
      </w:r>
      <w:r>
        <w:rPr>
          <w:spacing w:val="1"/>
        </w:rPr>
        <w:t>in</w:t>
      </w:r>
      <w:r>
        <w:rPr>
          <w:spacing w:val="6"/>
        </w:rPr>
        <w:t xml:space="preserve"> </w:t>
      </w:r>
      <w:r>
        <w:t>the</w:t>
      </w:r>
      <w:r>
        <w:rPr>
          <w:spacing w:val="15"/>
        </w:rPr>
        <w:t xml:space="preserve"> </w:t>
      </w:r>
      <w:r>
        <w:rPr>
          <w:b/>
          <w:i/>
        </w:rPr>
        <w:t>Plan</w:t>
      </w:r>
      <w:r>
        <w:rPr>
          <w:b/>
          <w:i/>
          <w:spacing w:val="9"/>
        </w:rPr>
        <w:t xml:space="preserve"> </w:t>
      </w:r>
      <w:r>
        <w:rPr>
          <w:spacing w:val="-1"/>
        </w:rPr>
        <w:t>shall</w:t>
      </w:r>
      <w:r>
        <w:rPr>
          <w:spacing w:val="8"/>
        </w:rPr>
        <w:t xml:space="preserve"> </w:t>
      </w:r>
      <w:r>
        <w:t>be</w:t>
      </w:r>
      <w:r>
        <w:rPr>
          <w:spacing w:val="8"/>
        </w:rPr>
        <w:t xml:space="preserve"> </w:t>
      </w:r>
      <w:r>
        <w:t>12:01</w:t>
      </w:r>
      <w:r>
        <w:rPr>
          <w:spacing w:val="10"/>
        </w:rPr>
        <w:t xml:space="preserve"> </w:t>
      </w:r>
      <w:r>
        <w:rPr>
          <w:spacing w:val="-1"/>
        </w:rPr>
        <w:t>a.m.</w:t>
      </w:r>
      <w:r>
        <w:rPr>
          <w:spacing w:val="8"/>
        </w:rPr>
        <w:t xml:space="preserve"> </w:t>
      </w:r>
      <w:r>
        <w:t>as</w:t>
      </w:r>
      <w:r>
        <w:rPr>
          <w:spacing w:val="13"/>
        </w:rPr>
        <w:t xml:space="preserve"> </w:t>
      </w:r>
      <w:r>
        <w:rPr>
          <w:spacing w:val="-1"/>
        </w:rPr>
        <w:t>may</w:t>
      </w:r>
      <w:r>
        <w:rPr>
          <w:spacing w:val="6"/>
        </w:rPr>
        <w:t xml:space="preserve"> </w:t>
      </w:r>
      <w:r>
        <w:t>be</w:t>
      </w:r>
      <w:r>
        <w:rPr>
          <w:spacing w:val="9"/>
        </w:rPr>
        <w:t xml:space="preserve"> </w:t>
      </w:r>
      <w:r>
        <w:t>legally</w:t>
      </w:r>
      <w:r>
        <w:rPr>
          <w:spacing w:val="7"/>
        </w:rPr>
        <w:t xml:space="preserve"> </w:t>
      </w:r>
      <w:r>
        <w:rPr>
          <w:spacing w:val="1"/>
        </w:rPr>
        <w:t>in</w:t>
      </w:r>
      <w:r>
        <w:rPr>
          <w:spacing w:val="6"/>
        </w:rPr>
        <w:t xml:space="preserve"> </w:t>
      </w:r>
      <w:r>
        <w:t>effect</w:t>
      </w:r>
      <w:r>
        <w:rPr>
          <w:spacing w:val="8"/>
        </w:rPr>
        <w:t xml:space="preserve"> </w:t>
      </w:r>
      <w:r>
        <w:t>at</w:t>
      </w:r>
      <w:r>
        <w:rPr>
          <w:spacing w:val="10"/>
        </w:rPr>
        <w:t xml:space="preserve"> </w:t>
      </w:r>
      <w:r>
        <w:t>the</w:t>
      </w:r>
      <w:r>
        <w:rPr>
          <w:spacing w:val="64"/>
          <w:w w:val="99"/>
        </w:rPr>
        <w:t xml:space="preserve"> </w:t>
      </w:r>
      <w:r>
        <w:t>address</w:t>
      </w:r>
      <w:r>
        <w:rPr>
          <w:spacing w:val="-8"/>
        </w:rPr>
        <w:t xml:space="preserve"> </w:t>
      </w:r>
      <w:r>
        <w:t>of</w:t>
      </w:r>
      <w:r>
        <w:rPr>
          <w:spacing w:val="-8"/>
        </w:rPr>
        <w:t xml:space="preserve"> </w:t>
      </w:r>
      <w:r>
        <w:rPr>
          <w:spacing w:val="-1"/>
        </w:rPr>
        <w:t>the</w:t>
      </w:r>
      <w:r>
        <w:rPr>
          <w:spacing w:val="-6"/>
        </w:rPr>
        <w:t xml:space="preserve"> </w:t>
      </w:r>
      <w:r>
        <w:rPr>
          <w:b/>
          <w:i/>
        </w:rPr>
        <w:t>Plan</w:t>
      </w:r>
      <w:r>
        <w:rPr>
          <w:b/>
          <w:i/>
          <w:spacing w:val="-8"/>
        </w:rPr>
        <w:t xml:space="preserve"> </w:t>
      </w:r>
      <w:r>
        <w:rPr>
          <w:b/>
          <w:i/>
        </w:rPr>
        <w:t>Administrator</w:t>
      </w:r>
      <w:r>
        <w:t>.</w:t>
      </w:r>
    </w:p>
    <w:p w14:paraId="154C0B84" w14:textId="77777777" w:rsidR="009E7CAC" w:rsidRDefault="009E7CAC" w:rsidP="000B7ECB">
      <w:pPr>
        <w:spacing w:before="4"/>
        <w:rPr>
          <w:rFonts w:ascii="Times New Roman" w:eastAsia="Times New Roman" w:hAnsi="Times New Roman" w:cs="Times New Roman"/>
          <w:sz w:val="19"/>
          <w:szCs w:val="19"/>
        </w:rPr>
      </w:pPr>
    </w:p>
    <w:p w14:paraId="216294F5" w14:textId="77777777" w:rsidR="009E7CAC" w:rsidRDefault="00FA042E" w:rsidP="000B7ECB">
      <w:pPr>
        <w:pStyle w:val="Heading2"/>
        <w:rPr>
          <w:b w:val="0"/>
          <w:bCs w:val="0"/>
          <w:i w:val="0"/>
        </w:rPr>
      </w:pPr>
      <w:bookmarkStart w:id="103" w:name="_TOC_250007"/>
      <w:r>
        <w:rPr>
          <w:spacing w:val="-1"/>
        </w:rPr>
        <w:t>WORK</w:t>
      </w:r>
      <w:r>
        <w:rPr>
          <w:spacing w:val="-2"/>
        </w:rPr>
        <w:t>E</w:t>
      </w:r>
      <w:r>
        <w:rPr>
          <w:spacing w:val="-1"/>
        </w:rPr>
        <w:t>RS'</w:t>
      </w:r>
      <w:r>
        <w:rPr>
          <w:spacing w:val="-6"/>
        </w:rPr>
        <w:t xml:space="preserve"> </w:t>
      </w:r>
      <w:r>
        <w:rPr>
          <w:spacing w:val="-1"/>
        </w:rPr>
        <w:t>COM</w:t>
      </w:r>
      <w:r>
        <w:rPr>
          <w:spacing w:val="-2"/>
        </w:rPr>
        <w:t>PENS</w:t>
      </w:r>
      <w:r>
        <w:rPr>
          <w:spacing w:val="-1"/>
        </w:rPr>
        <w:t>ATIO</w:t>
      </w:r>
      <w:r>
        <w:rPr>
          <w:spacing w:val="-2"/>
        </w:rPr>
        <w:t>N</w:t>
      </w:r>
      <w:r>
        <w:rPr>
          <w:spacing w:val="-7"/>
        </w:rPr>
        <w:t xml:space="preserve"> </w:t>
      </w:r>
      <w:r>
        <w:rPr>
          <w:spacing w:val="-2"/>
        </w:rPr>
        <w:t>N</w:t>
      </w:r>
      <w:r>
        <w:rPr>
          <w:spacing w:val="-1"/>
        </w:rPr>
        <w:t>OT</w:t>
      </w:r>
      <w:r>
        <w:rPr>
          <w:spacing w:val="-6"/>
        </w:rPr>
        <w:t xml:space="preserve"> </w:t>
      </w:r>
      <w:r>
        <w:rPr>
          <w:spacing w:val="-2"/>
        </w:rPr>
        <w:t>AFFE</w:t>
      </w:r>
      <w:r>
        <w:rPr>
          <w:spacing w:val="-1"/>
        </w:rPr>
        <w:t>CTE</w:t>
      </w:r>
      <w:r>
        <w:rPr>
          <w:spacing w:val="-2"/>
        </w:rPr>
        <w:t>D</w:t>
      </w:r>
      <w:bookmarkEnd w:id="103"/>
    </w:p>
    <w:p w14:paraId="5DF931DA" w14:textId="77777777" w:rsidR="009E7CAC" w:rsidRDefault="009E7CAC" w:rsidP="000B7ECB">
      <w:pPr>
        <w:spacing w:before="6"/>
        <w:rPr>
          <w:rFonts w:ascii="Times New Roman" w:eastAsia="Times New Roman" w:hAnsi="Times New Roman" w:cs="Times New Roman"/>
          <w:b/>
          <w:bCs/>
          <w:i/>
          <w:sz w:val="19"/>
          <w:szCs w:val="19"/>
        </w:rPr>
      </w:pPr>
    </w:p>
    <w:p w14:paraId="3BFA5089" w14:textId="77777777" w:rsidR="009E7CAC" w:rsidRDefault="00FA042E" w:rsidP="000B7ECB">
      <w:pPr>
        <w:pStyle w:val="BodyText"/>
        <w:ind w:left="100" w:firstLine="0"/>
      </w:pPr>
      <w:r>
        <w:t>This</w:t>
      </w:r>
      <w:r>
        <w:rPr>
          <w:spacing w:val="-6"/>
        </w:rPr>
        <w:t xml:space="preserve"> </w:t>
      </w:r>
      <w:r>
        <w:rPr>
          <w:b/>
          <w:i/>
        </w:rPr>
        <w:t>Plan</w:t>
      </w:r>
      <w:r>
        <w:rPr>
          <w:b/>
          <w:i/>
          <w:spacing w:val="-5"/>
        </w:rPr>
        <w:t xml:space="preserve"> </w:t>
      </w:r>
      <w:r>
        <w:t>is</w:t>
      </w:r>
      <w:r>
        <w:rPr>
          <w:spacing w:val="-5"/>
        </w:rPr>
        <w:t xml:space="preserve"> </w:t>
      </w:r>
      <w:r>
        <w:rPr>
          <w:spacing w:val="-1"/>
        </w:rPr>
        <w:t>not</w:t>
      </w:r>
      <w:r>
        <w:rPr>
          <w:spacing w:val="-6"/>
        </w:rPr>
        <w:t xml:space="preserve"> </w:t>
      </w:r>
      <w:r>
        <w:t>in</w:t>
      </w:r>
      <w:r>
        <w:rPr>
          <w:spacing w:val="-6"/>
        </w:rPr>
        <w:t xml:space="preserve"> </w:t>
      </w:r>
      <w:r>
        <w:t>lieu</w:t>
      </w:r>
      <w:r>
        <w:rPr>
          <w:spacing w:val="-5"/>
        </w:rPr>
        <w:t xml:space="preserve"> </w:t>
      </w:r>
      <w:r>
        <w:t>of,</w:t>
      </w:r>
      <w:r>
        <w:rPr>
          <w:spacing w:val="-5"/>
        </w:rPr>
        <w:t xml:space="preserve"> </w:t>
      </w:r>
      <w:r>
        <w:rPr>
          <w:spacing w:val="-1"/>
        </w:rPr>
        <w:t>and</w:t>
      </w:r>
      <w:r>
        <w:rPr>
          <w:spacing w:val="-2"/>
        </w:rPr>
        <w:t xml:space="preserve"> </w:t>
      </w:r>
      <w:r>
        <w:t>does</w:t>
      </w:r>
      <w:r>
        <w:rPr>
          <w:spacing w:val="-6"/>
        </w:rPr>
        <w:t xml:space="preserve"> </w:t>
      </w:r>
      <w:r>
        <w:t>not</w:t>
      </w:r>
      <w:r>
        <w:rPr>
          <w:spacing w:val="-5"/>
        </w:rPr>
        <w:t xml:space="preserve"> </w:t>
      </w:r>
      <w:r>
        <w:rPr>
          <w:spacing w:val="-1"/>
        </w:rPr>
        <w:t>affect</w:t>
      </w:r>
      <w:r>
        <w:rPr>
          <w:spacing w:val="-6"/>
        </w:rPr>
        <w:t xml:space="preserve"> </w:t>
      </w:r>
      <w:r>
        <w:rPr>
          <w:spacing w:val="2"/>
        </w:rPr>
        <w:t>any</w:t>
      </w:r>
      <w:r>
        <w:rPr>
          <w:spacing w:val="-8"/>
        </w:rPr>
        <w:t xml:space="preserve"> </w:t>
      </w:r>
      <w:r>
        <w:t>requirement</w:t>
      </w:r>
      <w:r>
        <w:rPr>
          <w:spacing w:val="-6"/>
        </w:rPr>
        <w:t xml:space="preserve"> </w:t>
      </w:r>
      <w:r>
        <w:rPr>
          <w:spacing w:val="-1"/>
        </w:rPr>
        <w:t>for,</w:t>
      </w:r>
      <w:r>
        <w:rPr>
          <w:spacing w:val="-5"/>
        </w:rPr>
        <w:t xml:space="preserve"> </w:t>
      </w:r>
      <w:r>
        <w:rPr>
          <w:spacing w:val="-1"/>
        </w:rPr>
        <w:t>coverage</w:t>
      </w:r>
      <w:r>
        <w:rPr>
          <w:spacing w:val="-4"/>
        </w:rPr>
        <w:t xml:space="preserve"> </w:t>
      </w:r>
      <w:r>
        <w:rPr>
          <w:spacing w:val="1"/>
        </w:rPr>
        <w:t>by</w:t>
      </w:r>
      <w:r>
        <w:rPr>
          <w:spacing w:val="-9"/>
        </w:rPr>
        <w:t xml:space="preserve"> </w:t>
      </w:r>
      <w:r>
        <w:t>Workers'</w:t>
      </w:r>
      <w:r>
        <w:rPr>
          <w:spacing w:val="-4"/>
        </w:rPr>
        <w:t xml:space="preserve"> </w:t>
      </w:r>
      <w:r>
        <w:t>Compensation</w:t>
      </w:r>
      <w:r>
        <w:rPr>
          <w:spacing w:val="-6"/>
        </w:rPr>
        <w:t xml:space="preserve"> </w:t>
      </w:r>
      <w:r>
        <w:rPr>
          <w:spacing w:val="-1"/>
        </w:rPr>
        <w:t>Insurance.</w:t>
      </w:r>
    </w:p>
    <w:p w14:paraId="0CF07788" w14:textId="77777777" w:rsidR="009E7CAC" w:rsidRDefault="009E7CAC" w:rsidP="000B7ECB">
      <w:pPr>
        <w:sectPr w:rsidR="009E7CAC">
          <w:pgSz w:w="12240" w:h="15840"/>
          <w:pgMar w:top="1380" w:right="1320" w:bottom="940" w:left="1340" w:header="0" w:footer="749" w:gutter="0"/>
          <w:cols w:space="720"/>
        </w:sectPr>
      </w:pPr>
    </w:p>
    <w:p w14:paraId="00265522" w14:textId="1050311C" w:rsidR="009E7CAC" w:rsidRDefault="00FA042E" w:rsidP="000B7ECB">
      <w:pPr>
        <w:pStyle w:val="Heading1"/>
        <w:ind w:right="20"/>
        <w:rPr>
          <w:rFonts w:cs="Times New Roman"/>
          <w:spacing w:val="-1"/>
        </w:rPr>
      </w:pPr>
      <w:bookmarkStart w:id="104" w:name="_TOC_250006"/>
      <w:r w:rsidRPr="000C6D33">
        <w:rPr>
          <w:rFonts w:cs="Times New Roman"/>
        </w:rPr>
        <w:lastRenderedPageBreak/>
        <w:t>HIPAA</w:t>
      </w:r>
      <w:r w:rsidRPr="000C6D33">
        <w:rPr>
          <w:rFonts w:cs="Times New Roman"/>
          <w:spacing w:val="-4"/>
        </w:rPr>
        <w:t xml:space="preserve"> </w:t>
      </w:r>
      <w:r w:rsidRPr="000C6D33">
        <w:rPr>
          <w:rFonts w:cs="Times New Roman"/>
          <w:spacing w:val="-1"/>
        </w:rPr>
        <w:t>PRIVACY</w:t>
      </w:r>
      <w:bookmarkEnd w:id="104"/>
      <w:r w:rsidR="00BB7C4D" w:rsidRPr="000C6D33">
        <w:rPr>
          <w:rFonts w:cs="Times New Roman"/>
          <w:spacing w:val="-1"/>
        </w:rPr>
        <w:t xml:space="preserve"> </w:t>
      </w:r>
      <w:r w:rsidR="000C6D33">
        <w:rPr>
          <w:rFonts w:cs="Times New Roman"/>
          <w:spacing w:val="-1"/>
        </w:rPr>
        <w:t>AND SECURITY RULES: STANDARDS FOR TREATMENT OF INDIVIDUALLY IDENTIFIABLE HEALTH INFORMATION</w:t>
      </w:r>
    </w:p>
    <w:p w14:paraId="43E92686" w14:textId="77777777" w:rsidR="000C6D33" w:rsidRPr="000C6D33" w:rsidRDefault="000C6D33" w:rsidP="000B7ECB">
      <w:pPr>
        <w:pStyle w:val="Heading1"/>
        <w:ind w:right="20"/>
        <w:rPr>
          <w:rFonts w:cs="Times New Roman"/>
          <w:b w:val="0"/>
          <w:bCs w:val="0"/>
        </w:rPr>
      </w:pPr>
    </w:p>
    <w:p w14:paraId="2E0C35B3" w14:textId="6A485096" w:rsidR="000C6D33" w:rsidRPr="001901B1" w:rsidRDefault="000C6D33" w:rsidP="000B7ECB">
      <w:pPr>
        <w:autoSpaceDE w:val="0"/>
        <w:autoSpaceDN w:val="0"/>
        <w:adjustRightInd w:val="0"/>
        <w:rPr>
          <w:rFonts w:ascii="Times New Roman" w:hAnsi="Times New Roman" w:cs="Times New Roman"/>
          <w:color w:val="000000"/>
          <w:sz w:val="20"/>
          <w:szCs w:val="20"/>
        </w:rPr>
      </w:pPr>
      <w:r w:rsidRPr="001901B1">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Horizon Healthcare Services</w:t>
      </w:r>
      <w:r w:rsidRPr="001901B1">
        <w:rPr>
          <w:rFonts w:ascii="Times New Roman" w:hAnsi="Times New Roman" w:cs="Times New Roman"/>
          <w:color w:val="000000"/>
          <w:sz w:val="20"/>
          <w:szCs w:val="20"/>
        </w:rPr>
        <w:t xml:space="preserve"> Employee Benefit Plan will use Protected Health Information (PHI) to the extent of and in accordance with the uses and disclosures permitted by the Health Insurance Portability and Accountability Act of 1996 (HIPAA) and its implementing regulations, 45 C.F.R. parts 160 through 164 (“HIPAA Privacy Rule”) and 45 C.F.R. parts 160, 162, and 164 (“HIPAA Security Standards”). Specifically, the </w:t>
      </w:r>
      <w:r w:rsidRPr="001901B1">
        <w:rPr>
          <w:rFonts w:ascii="Times New Roman" w:hAnsi="Times New Roman" w:cs="Times New Roman"/>
          <w:b/>
          <w:bCs/>
          <w:i/>
          <w:iCs/>
          <w:color w:val="000000"/>
          <w:sz w:val="20"/>
          <w:szCs w:val="20"/>
        </w:rPr>
        <w:t xml:space="preserve">Plan </w:t>
      </w:r>
      <w:r w:rsidRPr="001901B1">
        <w:rPr>
          <w:rFonts w:ascii="Times New Roman" w:hAnsi="Times New Roman" w:cs="Times New Roman"/>
          <w:color w:val="000000"/>
          <w:sz w:val="20"/>
          <w:szCs w:val="20"/>
        </w:rPr>
        <w:t xml:space="preserve">will use and disclose PHI for purposes related to healthcare treatment, payment and health care operations. Additionally, the </w:t>
      </w:r>
      <w:r w:rsidRPr="001901B1">
        <w:rPr>
          <w:rFonts w:ascii="Times New Roman" w:hAnsi="Times New Roman" w:cs="Times New Roman"/>
          <w:b/>
          <w:bCs/>
          <w:i/>
          <w:iCs/>
          <w:color w:val="000000"/>
          <w:sz w:val="20"/>
          <w:szCs w:val="20"/>
        </w:rPr>
        <w:t xml:space="preserve">Plan </w:t>
      </w:r>
      <w:r w:rsidRPr="001901B1">
        <w:rPr>
          <w:rFonts w:ascii="Times New Roman" w:hAnsi="Times New Roman" w:cs="Times New Roman"/>
          <w:color w:val="000000"/>
          <w:sz w:val="20"/>
          <w:szCs w:val="20"/>
        </w:rPr>
        <w:t>will satisfy all obligations with respect to the security of Electronic Protected Health Information. All permitted and required uses and disclosures will be consistent with the HIPAA Privacy and Security Standards Rules.</w:t>
      </w:r>
    </w:p>
    <w:p w14:paraId="2574EF38"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1209ECFF" w14:textId="77777777" w:rsidR="000C6D33" w:rsidRPr="001901B1" w:rsidRDefault="000C6D33" w:rsidP="000B7ECB">
      <w:pPr>
        <w:pStyle w:val="NormalWeb"/>
        <w:spacing w:before="0" w:beforeAutospacing="0" w:after="40" w:afterAutospacing="0"/>
        <w:ind w:right="72"/>
        <w:rPr>
          <w:color w:val="000000"/>
          <w:sz w:val="21"/>
          <w:szCs w:val="21"/>
        </w:rPr>
      </w:pPr>
      <w:r w:rsidRPr="001901B1">
        <w:rPr>
          <w:color w:val="000000"/>
          <w:sz w:val="20"/>
          <w:szCs w:val="20"/>
        </w:rPr>
        <w:t xml:space="preserve">In some cases, Federal or State laws may provide privacy protections to PHI that is </w:t>
      </w:r>
      <w:proofErr w:type="gramStart"/>
      <w:r w:rsidRPr="001901B1">
        <w:rPr>
          <w:color w:val="000000"/>
          <w:sz w:val="20"/>
          <w:szCs w:val="20"/>
        </w:rPr>
        <w:t>more strict</w:t>
      </w:r>
      <w:proofErr w:type="gramEnd"/>
      <w:r w:rsidRPr="001901B1">
        <w:rPr>
          <w:color w:val="000000"/>
          <w:sz w:val="20"/>
          <w:szCs w:val="20"/>
        </w:rPr>
        <w:t xml:space="preserve"> than those described in this Plan Document.  In those cases, we will comply with the stricter law.  For example, Federal and State laws may provide privacy protections for PHI related to mental health, HIV/AIDS, reproductive health or chemical dependency that are </w:t>
      </w:r>
      <w:proofErr w:type="gramStart"/>
      <w:r w:rsidRPr="001901B1">
        <w:rPr>
          <w:color w:val="000000"/>
          <w:sz w:val="20"/>
          <w:szCs w:val="20"/>
        </w:rPr>
        <w:t>more strict</w:t>
      </w:r>
      <w:proofErr w:type="gramEnd"/>
      <w:r w:rsidRPr="001901B1">
        <w:rPr>
          <w:color w:val="000000"/>
          <w:sz w:val="20"/>
          <w:szCs w:val="20"/>
        </w:rPr>
        <w:t>.</w:t>
      </w:r>
    </w:p>
    <w:p w14:paraId="21D5A836"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1CA2F497" w14:textId="77777777" w:rsidR="000C6D33" w:rsidRPr="001901B1" w:rsidRDefault="000C6D33" w:rsidP="000B7ECB">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i/>
          <w:color w:val="000000"/>
          <w:sz w:val="20"/>
          <w:szCs w:val="20"/>
        </w:rPr>
      </w:pPr>
      <w:r w:rsidRPr="001901B1">
        <w:rPr>
          <w:rFonts w:ascii="Times New Roman" w:hAnsi="Times New Roman" w:cs="Times New Roman"/>
          <w:bCs/>
          <w:i/>
          <w:sz w:val="20"/>
          <w:szCs w:val="20"/>
        </w:rPr>
        <w:t xml:space="preserve">The </w:t>
      </w:r>
      <w:r w:rsidRPr="001901B1">
        <w:rPr>
          <w:rFonts w:ascii="Times New Roman" w:hAnsi="Times New Roman" w:cs="Times New Roman"/>
          <w:b/>
          <w:bCs/>
          <w:i/>
          <w:sz w:val="20"/>
          <w:szCs w:val="20"/>
        </w:rPr>
        <w:t>Plan</w:t>
      </w:r>
      <w:r w:rsidRPr="001901B1">
        <w:rPr>
          <w:rFonts w:ascii="Times New Roman" w:hAnsi="Times New Roman" w:cs="Times New Roman"/>
          <w:bCs/>
          <w:i/>
          <w:sz w:val="20"/>
          <w:szCs w:val="20"/>
        </w:rPr>
        <w:t xml:space="preserve"> provides each covered </w:t>
      </w:r>
      <w:r w:rsidRPr="001901B1">
        <w:rPr>
          <w:rFonts w:ascii="Times New Roman" w:hAnsi="Times New Roman" w:cs="Times New Roman"/>
          <w:b/>
          <w:bCs/>
          <w:i/>
          <w:sz w:val="20"/>
          <w:szCs w:val="20"/>
        </w:rPr>
        <w:t>employee</w:t>
      </w:r>
      <w:r w:rsidRPr="001901B1">
        <w:rPr>
          <w:rFonts w:ascii="Times New Roman" w:hAnsi="Times New Roman" w:cs="Times New Roman"/>
          <w:bCs/>
          <w:i/>
          <w:sz w:val="20"/>
          <w:szCs w:val="20"/>
        </w:rPr>
        <w:t xml:space="preserve"> with a separate Notice of Privacy Practices. This section describes how the </w:t>
      </w:r>
      <w:r w:rsidRPr="001901B1">
        <w:rPr>
          <w:rFonts w:ascii="Times New Roman" w:hAnsi="Times New Roman" w:cs="Times New Roman"/>
          <w:b/>
          <w:bCs/>
          <w:i/>
          <w:sz w:val="20"/>
          <w:szCs w:val="20"/>
        </w:rPr>
        <w:t>Plan</w:t>
      </w:r>
      <w:r w:rsidRPr="001901B1">
        <w:rPr>
          <w:rFonts w:ascii="Times New Roman" w:hAnsi="Times New Roman" w:cs="Times New Roman"/>
          <w:bCs/>
          <w:i/>
          <w:sz w:val="20"/>
          <w:szCs w:val="20"/>
        </w:rPr>
        <w:t xml:space="preserve"> uses and discloses personal health information. It also describes certain rights regarding this information. Additional copies of the Notice of Privacy Practices are available by calling (717) 393-1708.</w:t>
      </w:r>
    </w:p>
    <w:p w14:paraId="328DF795"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0B5FE7D9" w14:textId="77777777" w:rsidR="000C6D33" w:rsidRPr="000C6D33" w:rsidRDefault="000C6D33" w:rsidP="000B7ECB">
      <w:pPr>
        <w:pStyle w:val="Heading2"/>
        <w:ind w:left="0"/>
        <w:rPr>
          <w:rFonts w:cs="Times New Roman"/>
        </w:rPr>
      </w:pPr>
      <w:bookmarkStart w:id="105" w:name="_Toc481502738"/>
      <w:r w:rsidRPr="000C6D33">
        <w:rPr>
          <w:rFonts w:cs="Times New Roman"/>
        </w:rPr>
        <w:t>HIPAA PRIVACY RULE</w:t>
      </w:r>
      <w:bookmarkEnd w:id="105"/>
    </w:p>
    <w:p w14:paraId="794E25B4"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46095B3C"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06" w:name="_Toc481502739"/>
      <w:r w:rsidRPr="004C63B5">
        <w:rPr>
          <w:rStyle w:val="Heading3Char"/>
          <w:rFonts w:eastAsia="Calibri" w:cs="Times New Roman"/>
        </w:rPr>
        <w:t>Breach</w:t>
      </w:r>
      <w:bookmarkEnd w:id="106"/>
      <w:r w:rsidRPr="004C63B5">
        <w:rPr>
          <w:rFonts w:ascii="Times New Roman" w:hAnsi="Times New Roman" w:cs="Times New Roman"/>
          <w:b/>
          <w:bCs/>
          <w:color w:val="000000"/>
          <w:sz w:val="24"/>
          <w:szCs w:val="24"/>
        </w:rPr>
        <w:t>.</w:t>
      </w:r>
      <w:r w:rsidRPr="001901B1">
        <w:rPr>
          <w:rFonts w:ascii="Times New Roman" w:hAnsi="Times New Roman" w:cs="Times New Roman"/>
          <w:b/>
          <w:bCs/>
          <w:color w:val="000000"/>
          <w:sz w:val="20"/>
          <w:szCs w:val="20"/>
        </w:rPr>
        <w:t xml:space="preserve">  </w:t>
      </w:r>
      <w:r w:rsidRPr="001901B1">
        <w:rPr>
          <w:rFonts w:ascii="Times New Roman" w:hAnsi="Times New Roman" w:cs="Times New Roman"/>
          <w:bCs/>
          <w:sz w:val="20"/>
          <w:szCs w:val="20"/>
        </w:rPr>
        <w:t>Breach</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means an unauthorized acquisition, access, use or disclosure of Protected Health Information (“PHI”) or Electronic Protected Health Information (“ePHI”) that violates the HIPAA Privacy Rule and that compromises the security or privacy of the information.</w:t>
      </w:r>
    </w:p>
    <w:p w14:paraId="6FFDD58D"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r w:rsidRPr="001901B1">
        <w:rPr>
          <w:rFonts w:ascii="Times New Roman" w:hAnsi="Times New Roman" w:cs="Times New Roman"/>
          <w:b/>
          <w:bCs/>
          <w:color w:val="000000"/>
          <w:sz w:val="20"/>
          <w:szCs w:val="20"/>
        </w:rPr>
        <w:t xml:space="preserve"> </w:t>
      </w:r>
    </w:p>
    <w:p w14:paraId="77F66A5F"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bookmarkStart w:id="107" w:name="_Toc481502740"/>
      <w:r w:rsidRPr="004C63B5">
        <w:rPr>
          <w:rStyle w:val="Heading3Char"/>
          <w:rFonts w:eastAsia="Calibri" w:cs="Times New Roman"/>
        </w:rPr>
        <w:t>Protected Health Information (PHI)</w:t>
      </w:r>
      <w:bookmarkEnd w:id="107"/>
      <w:r w:rsidRPr="004C63B5">
        <w:rPr>
          <w:rFonts w:ascii="Times New Roman" w:hAnsi="Times New Roman" w:cs="Times New Roman"/>
          <w:b/>
          <w:bCs/>
          <w:color w:val="000000"/>
          <w:sz w:val="24"/>
          <w:szCs w:val="24"/>
        </w:rPr>
        <w:t>.</w:t>
      </w:r>
      <w:r w:rsidRPr="001901B1">
        <w:rPr>
          <w:rFonts w:ascii="Times New Roman" w:hAnsi="Times New Roman" w:cs="Times New Roman"/>
          <w:b/>
          <w:bCs/>
          <w:color w:val="000000"/>
          <w:sz w:val="20"/>
          <w:szCs w:val="20"/>
        </w:rPr>
        <w:t xml:space="preserve">  </w:t>
      </w:r>
      <w:r w:rsidRPr="001901B1">
        <w:rPr>
          <w:rFonts w:ascii="Times New Roman" w:hAnsi="Times New Roman" w:cs="Times New Roman"/>
          <w:bCs/>
          <w:sz w:val="20"/>
          <w:szCs w:val="20"/>
        </w:rPr>
        <w:t>Protected Health Information</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means individually identifiable health information, as defined by HIPAA, that is created or received by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and that relates to the past, present, or future physical or </w:t>
      </w:r>
      <w:r w:rsidRPr="001901B1">
        <w:rPr>
          <w:rFonts w:ascii="Times New Roman" w:hAnsi="Times New Roman" w:cs="Times New Roman"/>
          <w:b/>
          <w:i/>
          <w:sz w:val="20"/>
          <w:szCs w:val="20"/>
        </w:rPr>
        <w:t>mental health</w:t>
      </w:r>
      <w:r w:rsidRPr="001901B1">
        <w:rPr>
          <w:rFonts w:ascii="Times New Roman" w:hAnsi="Times New Roman" w:cs="Times New Roman"/>
          <w:sz w:val="20"/>
          <w:szCs w:val="20"/>
        </w:rPr>
        <w:t xml:space="preserve"> or condition of an individual; the provision of health care to an individual; or the past, present, or future payment for the provision of health care to an individual; and that identifies the individual or for which there is a reasonable basis to believe the information can be used to identify the individual. PHI includes information of persons living or deceased.</w:t>
      </w:r>
    </w:p>
    <w:p w14:paraId="435BAAEF" w14:textId="77777777" w:rsidR="000C6D33" w:rsidRPr="001901B1" w:rsidRDefault="000C6D33" w:rsidP="000B7ECB">
      <w:pPr>
        <w:autoSpaceDE w:val="0"/>
        <w:autoSpaceDN w:val="0"/>
        <w:adjustRightInd w:val="0"/>
        <w:rPr>
          <w:rFonts w:ascii="Times New Roman" w:hAnsi="Times New Roman" w:cs="Times New Roman"/>
          <w:b/>
          <w:bCs/>
          <w:sz w:val="20"/>
          <w:szCs w:val="20"/>
        </w:rPr>
      </w:pPr>
    </w:p>
    <w:p w14:paraId="2EB9665F"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bookmarkStart w:id="108" w:name="_Toc481502741"/>
      <w:r w:rsidRPr="004C63B5">
        <w:rPr>
          <w:rStyle w:val="Heading3Char"/>
          <w:rFonts w:eastAsia="Calibri" w:cs="Times New Roman"/>
        </w:rPr>
        <w:t>Commitment to Protecting Health Information</w:t>
      </w:r>
      <w:bookmarkEnd w:id="108"/>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will comply with the Standards for Privacy of Individually Identifiable Health Information (i.e., the “Privacy Rule”) set forth by the U.S. Department of Health and Human Services (“HHS”) pursuant to the Health Insurance Portability and Accountability Act of 1996 (“HIPAA”). Such standards control the dissemination of “protected health information” (“PHI”) of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Privacy Standards will be implemented and enforced by the </w:t>
      </w:r>
      <w:r w:rsidRPr="001901B1">
        <w:rPr>
          <w:rFonts w:ascii="Times New Roman" w:hAnsi="Times New Roman" w:cs="Times New Roman"/>
          <w:b/>
          <w:i/>
          <w:sz w:val="20"/>
          <w:szCs w:val="20"/>
        </w:rPr>
        <w:t>employer</w:t>
      </w:r>
      <w:r w:rsidRPr="001901B1">
        <w:rPr>
          <w:rFonts w:ascii="Times New Roman" w:hAnsi="Times New Roman" w:cs="Times New Roman"/>
          <w:sz w:val="20"/>
          <w:szCs w:val="20"/>
        </w:rPr>
        <w:t xml:space="preserve"> and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and any other entity that may assist in the operation of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w:t>
      </w:r>
    </w:p>
    <w:p w14:paraId="1999124C"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205FA189" w14:textId="77777777" w:rsidR="000C6D33" w:rsidRPr="001901B1" w:rsidRDefault="000C6D33" w:rsidP="000B7ECB">
      <w:p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 xml:space="preserve">The Plan is required by law to take reasonable steps to ensure the privacy of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PHI, and inform him/her about:</w:t>
      </w:r>
    </w:p>
    <w:p w14:paraId="0FC4D9E4" w14:textId="77777777" w:rsidR="000C6D33" w:rsidRPr="001901B1" w:rsidRDefault="000C6D33" w:rsidP="000B7ECB">
      <w:pPr>
        <w:autoSpaceDE w:val="0"/>
        <w:autoSpaceDN w:val="0"/>
        <w:adjustRightInd w:val="0"/>
        <w:rPr>
          <w:rFonts w:ascii="Times New Roman" w:hAnsi="Times New Roman" w:cs="Times New Roman"/>
          <w:sz w:val="20"/>
          <w:szCs w:val="20"/>
        </w:rPr>
      </w:pPr>
    </w:p>
    <w:p w14:paraId="0DE7C07F" w14:textId="77777777" w:rsidR="000C6D33" w:rsidRPr="001901B1" w:rsidRDefault="000C6D33" w:rsidP="000B7ECB">
      <w:pPr>
        <w:widowControl/>
        <w:numPr>
          <w:ilvl w:val="0"/>
          <w:numId w:val="89"/>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Plan’s</w:t>
      </w:r>
      <w:r w:rsidRPr="001901B1">
        <w:rPr>
          <w:rFonts w:ascii="Times New Roman" w:hAnsi="Times New Roman" w:cs="Times New Roman"/>
          <w:sz w:val="20"/>
          <w:szCs w:val="20"/>
        </w:rPr>
        <w:t xml:space="preserve"> disclosures and uses of PHI</w:t>
      </w:r>
    </w:p>
    <w:p w14:paraId="0ED07240"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6DBBB7DF" w14:textId="77777777" w:rsidR="000C6D33" w:rsidRPr="001901B1" w:rsidRDefault="000C6D33" w:rsidP="000B7ECB">
      <w:pPr>
        <w:widowControl/>
        <w:numPr>
          <w:ilvl w:val="0"/>
          <w:numId w:val="89"/>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privacy rights with respect to his/her PHI</w:t>
      </w:r>
    </w:p>
    <w:p w14:paraId="5589CFCF"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22F62453" w14:textId="77777777" w:rsidR="000C6D33" w:rsidRPr="001901B1" w:rsidRDefault="000C6D33" w:rsidP="000B7ECB">
      <w:pPr>
        <w:widowControl/>
        <w:numPr>
          <w:ilvl w:val="0"/>
          <w:numId w:val="89"/>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Plan’s</w:t>
      </w:r>
      <w:r w:rsidRPr="001901B1">
        <w:rPr>
          <w:rFonts w:ascii="Times New Roman" w:hAnsi="Times New Roman" w:cs="Times New Roman"/>
          <w:sz w:val="20"/>
          <w:szCs w:val="20"/>
        </w:rPr>
        <w:t xml:space="preserve"> duties with respect to his/her PHI</w:t>
      </w:r>
    </w:p>
    <w:p w14:paraId="57DC3BBF"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36ED060C" w14:textId="77777777" w:rsidR="000C6D33" w:rsidRPr="001901B1" w:rsidRDefault="000C6D33" w:rsidP="000B7ECB">
      <w:pPr>
        <w:widowControl/>
        <w:numPr>
          <w:ilvl w:val="0"/>
          <w:numId w:val="89"/>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right to file a complaint with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and with the Secretary of Health and Human Services; and</w:t>
      </w:r>
    </w:p>
    <w:p w14:paraId="3E0DD745"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340854E6" w14:textId="77777777" w:rsidR="000C6D33" w:rsidRPr="001901B1" w:rsidRDefault="000C6D33" w:rsidP="000B7ECB">
      <w:pPr>
        <w:widowControl/>
        <w:numPr>
          <w:ilvl w:val="0"/>
          <w:numId w:val="89"/>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lastRenderedPageBreak/>
        <w:t xml:space="preserve">The person or office to contact for further information about the </w:t>
      </w:r>
      <w:r w:rsidRPr="001901B1">
        <w:rPr>
          <w:rFonts w:ascii="Times New Roman" w:hAnsi="Times New Roman" w:cs="Times New Roman"/>
          <w:b/>
          <w:i/>
          <w:sz w:val="20"/>
          <w:szCs w:val="20"/>
        </w:rPr>
        <w:t>Plan’s</w:t>
      </w:r>
      <w:r w:rsidRPr="001901B1">
        <w:rPr>
          <w:rFonts w:ascii="Times New Roman" w:hAnsi="Times New Roman" w:cs="Times New Roman"/>
          <w:sz w:val="20"/>
          <w:szCs w:val="20"/>
        </w:rPr>
        <w:t xml:space="preserve"> privacy practices.</w:t>
      </w:r>
    </w:p>
    <w:p w14:paraId="3EADC56F" w14:textId="77777777" w:rsidR="000C6D33" w:rsidRPr="001901B1" w:rsidRDefault="000C6D33" w:rsidP="000B7ECB">
      <w:pPr>
        <w:autoSpaceDE w:val="0"/>
        <w:autoSpaceDN w:val="0"/>
        <w:adjustRightInd w:val="0"/>
        <w:rPr>
          <w:rFonts w:ascii="Times New Roman" w:hAnsi="Times New Roman" w:cs="Times New Roman"/>
          <w:sz w:val="20"/>
          <w:szCs w:val="20"/>
        </w:rPr>
      </w:pPr>
    </w:p>
    <w:p w14:paraId="2B7C10E9"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r w:rsidRPr="001901B1">
        <w:rPr>
          <w:rFonts w:ascii="Times New Roman" w:hAnsi="Times New Roman" w:cs="Times New Roman"/>
          <w:sz w:val="20"/>
          <w:szCs w:val="20"/>
        </w:rPr>
        <w:t>Any HIPAA regulation modifications altering a defined HIPAA term or regulatory citation shall be deemed incorporated into this provision.</w:t>
      </w:r>
    </w:p>
    <w:p w14:paraId="51A18F76"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3E099362"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09" w:name="_Toc481502742"/>
      <w:r w:rsidRPr="004C63B5">
        <w:rPr>
          <w:rStyle w:val="Heading3Char"/>
          <w:rFonts w:eastAsia="Calibri" w:cs="Times New Roman"/>
        </w:rPr>
        <w:t>How Health Information May be Used and Disclosed</w:t>
      </w:r>
      <w:bookmarkEnd w:id="109"/>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In general, the Privacy Rules permit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to use and disclose, the minimum necessary amount, an individual’s PHI, without obtaining authorization, only if the use or disclosure is:</w:t>
      </w:r>
    </w:p>
    <w:p w14:paraId="1067F790" w14:textId="77777777" w:rsidR="000C6D33" w:rsidRPr="001901B1" w:rsidRDefault="000C6D33" w:rsidP="000B7ECB">
      <w:pPr>
        <w:autoSpaceDE w:val="0"/>
        <w:autoSpaceDN w:val="0"/>
        <w:adjustRightInd w:val="0"/>
        <w:rPr>
          <w:rFonts w:ascii="Times New Roman" w:hAnsi="Times New Roman" w:cs="Times New Roman"/>
          <w:sz w:val="20"/>
          <w:szCs w:val="20"/>
        </w:rPr>
      </w:pPr>
    </w:p>
    <w:p w14:paraId="7F91046F" w14:textId="77777777" w:rsidR="000C6D33" w:rsidRPr="001901B1" w:rsidRDefault="000C6D33" w:rsidP="000B7ECB">
      <w:pPr>
        <w:widowControl/>
        <w:numPr>
          <w:ilvl w:val="0"/>
          <w:numId w:val="90"/>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To carry out payment of benefits</w:t>
      </w:r>
    </w:p>
    <w:p w14:paraId="79640E35"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0E81F913" w14:textId="77777777" w:rsidR="000C6D33" w:rsidRPr="001901B1" w:rsidRDefault="000C6D33" w:rsidP="000B7ECB">
      <w:pPr>
        <w:widowControl/>
        <w:numPr>
          <w:ilvl w:val="0"/>
          <w:numId w:val="90"/>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For health care operations</w:t>
      </w:r>
    </w:p>
    <w:p w14:paraId="2B3CFE15"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5DEC3D99" w14:textId="77777777" w:rsidR="000C6D33" w:rsidRPr="001901B1" w:rsidRDefault="000C6D33" w:rsidP="000B7ECB">
      <w:pPr>
        <w:widowControl/>
        <w:numPr>
          <w:ilvl w:val="0"/>
          <w:numId w:val="90"/>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For treatment purposes; or</w:t>
      </w:r>
    </w:p>
    <w:p w14:paraId="4B040BD8"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75474192" w14:textId="77777777" w:rsidR="000C6D33" w:rsidRPr="001901B1" w:rsidRDefault="000C6D33" w:rsidP="000B7ECB">
      <w:pPr>
        <w:widowControl/>
        <w:numPr>
          <w:ilvl w:val="0"/>
          <w:numId w:val="90"/>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If the use or disclosure falls within one of the limited circumstances described in the rules (e.g., the disclosure is required by law or for public health activities).</w:t>
      </w:r>
    </w:p>
    <w:p w14:paraId="49AB71A7"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5133F7FF"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10" w:name="_Toc481502743"/>
      <w:r w:rsidRPr="004C63B5">
        <w:rPr>
          <w:rStyle w:val="Heading3Char"/>
          <w:rFonts w:eastAsia="Calibri" w:cs="Times New Roman"/>
        </w:rPr>
        <w:t>Disclosure of PHI to the Plan Sponsor for Plan Administration Purposes</w:t>
      </w:r>
      <w:bookmarkEnd w:id="110"/>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In order that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may receive and use PHI for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administration purposes,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agrees to:</w:t>
      </w:r>
    </w:p>
    <w:p w14:paraId="51BDD3CB"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7A72EAA2"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Not use or further disclose PHI other than as permitted or required by the Plan document or as required by law (as defined in the Privacy Standards)</w:t>
      </w:r>
    </w:p>
    <w:p w14:paraId="25A04B87"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117E4B7E"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Ensure that any agents, including a subcontractor, to whom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provides PHI received from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agree to the same restrictions and conditions that apply to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with respect to such PHI</w:t>
      </w:r>
    </w:p>
    <w:p w14:paraId="3522E542"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16C1EF91"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Establish safeguards for information, including security systems for data processing and storage</w:t>
      </w:r>
    </w:p>
    <w:p w14:paraId="2910584E"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73187EE0"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Maintain the confidentiality of all PHI, unless an individual gives specific consent or authorization to disclose such data or unless the data is used for health care payment or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operations</w:t>
      </w:r>
    </w:p>
    <w:p w14:paraId="0DC84FB7"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58A6C82A"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Receive PHI, in the absence of an individual’s express authorization, only to carry out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administration functions</w:t>
      </w:r>
    </w:p>
    <w:p w14:paraId="1159E54D"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40BE7FFB"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If a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engages in underwriting: Not use or disclose </w:t>
      </w:r>
      <w:r w:rsidRPr="001901B1">
        <w:rPr>
          <w:rFonts w:ascii="Times New Roman" w:hAnsi="Times New Roman" w:cs="Times New Roman"/>
          <w:b/>
          <w:i/>
          <w:sz w:val="20"/>
          <w:szCs w:val="20"/>
        </w:rPr>
        <w:t>genetic</w:t>
      </w:r>
      <w:r w:rsidRPr="001901B1">
        <w:rPr>
          <w:rFonts w:ascii="Times New Roman" w:hAnsi="Times New Roman" w:cs="Times New Roman"/>
          <w:sz w:val="20"/>
          <w:szCs w:val="20"/>
        </w:rPr>
        <w:t xml:space="preserve"> </w:t>
      </w:r>
      <w:r w:rsidRPr="001901B1">
        <w:rPr>
          <w:rFonts w:ascii="Times New Roman" w:hAnsi="Times New Roman" w:cs="Times New Roman"/>
          <w:b/>
          <w:i/>
          <w:sz w:val="20"/>
          <w:szCs w:val="20"/>
        </w:rPr>
        <w:t>information</w:t>
      </w:r>
      <w:r w:rsidRPr="001901B1">
        <w:rPr>
          <w:rFonts w:ascii="Times New Roman" w:hAnsi="Times New Roman" w:cs="Times New Roman"/>
          <w:sz w:val="20"/>
          <w:szCs w:val="20"/>
        </w:rPr>
        <w:t xml:space="preserve"> for underwriting purposes</w:t>
      </w:r>
    </w:p>
    <w:p w14:paraId="6740A52F"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360DF695"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 xml:space="preserve">Not use or disclose PHI for employment-related actions and decisions or </w:t>
      </w:r>
      <w:proofErr w:type="gramStart"/>
      <w:r w:rsidRPr="001901B1">
        <w:rPr>
          <w:rFonts w:ascii="Times New Roman" w:hAnsi="Times New Roman" w:cs="Times New Roman"/>
          <w:sz w:val="20"/>
          <w:szCs w:val="20"/>
        </w:rPr>
        <w:t>in connection with</w:t>
      </w:r>
      <w:proofErr w:type="gramEnd"/>
      <w:r w:rsidRPr="001901B1">
        <w:rPr>
          <w:rFonts w:ascii="Times New Roman" w:hAnsi="Times New Roman" w:cs="Times New Roman"/>
          <w:sz w:val="20"/>
          <w:szCs w:val="20"/>
        </w:rPr>
        <w:t xml:space="preserve"> any other benefit or </w:t>
      </w:r>
      <w:r w:rsidRPr="001901B1">
        <w:rPr>
          <w:rFonts w:ascii="Times New Roman" w:hAnsi="Times New Roman" w:cs="Times New Roman"/>
          <w:b/>
          <w:i/>
          <w:sz w:val="20"/>
          <w:szCs w:val="20"/>
        </w:rPr>
        <w:t>employee</w:t>
      </w:r>
      <w:r w:rsidRPr="001901B1">
        <w:rPr>
          <w:rFonts w:ascii="Times New Roman" w:hAnsi="Times New Roman" w:cs="Times New Roman"/>
          <w:sz w:val="20"/>
          <w:szCs w:val="20"/>
        </w:rPr>
        <w:t xml:space="preserve"> benefit plan of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except pursuant to an authorization which meets the requirements of the Privacy Standards</w:t>
      </w:r>
    </w:p>
    <w:p w14:paraId="50B98B4B"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79219BED"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Report to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any PHI use or disclosure that is inconsistent with the uses or disclosures provided for of which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becomes aware</w:t>
      </w:r>
    </w:p>
    <w:p w14:paraId="1967D194"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3EDFE59F"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Make available PHI in accordance with section 164.524 of the Privacy Standards (45 CFR 164.524)</w:t>
      </w:r>
    </w:p>
    <w:p w14:paraId="2E78C9D9"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6AE44F70"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Make available PHI for amendment and incorporate any amendments to PHI in accordance with section 164.526 of the Privacy Standards (45 CFR 164.526)</w:t>
      </w:r>
    </w:p>
    <w:p w14:paraId="53C87213"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4BCD1C71"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Make available the information required to provide an accounting of disclosures in accordance with section 164.528 of the Privacy Standards (45 CFR 164.528)</w:t>
      </w:r>
    </w:p>
    <w:p w14:paraId="16C8F737"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36C0BC7E"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Make its internal practices, books and records relating to the use and disclosure of PHI received from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available to the Secretary of the U.S. Department of Health and Human Services (“HHS”), or any other officer or employee of HHS to whom the authority involved has been delegated, for purposes of determining compliance by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with part 164, subpart E, of the Privacy Standards (45 CFR 164.500 et seq.)</w:t>
      </w:r>
    </w:p>
    <w:p w14:paraId="1B0BFA81" w14:textId="77777777" w:rsidR="000C6D33" w:rsidRPr="001901B1" w:rsidRDefault="000C6D33" w:rsidP="000B7ECB">
      <w:pPr>
        <w:autoSpaceDE w:val="0"/>
        <w:autoSpaceDN w:val="0"/>
        <w:adjustRightInd w:val="0"/>
        <w:rPr>
          <w:rFonts w:ascii="Times New Roman" w:hAnsi="Times New Roman" w:cs="Times New Roman"/>
          <w:sz w:val="20"/>
          <w:szCs w:val="20"/>
        </w:rPr>
      </w:pPr>
    </w:p>
    <w:p w14:paraId="3595DA57"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Report to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any inconsistent uses or disclosures of PHI of which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becomes aware</w:t>
      </w:r>
    </w:p>
    <w:p w14:paraId="50E60D47"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2498362F"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Train employees in privacy protection requirements and appoint a privacy compliance coordinator responsible for such protections</w:t>
      </w:r>
    </w:p>
    <w:p w14:paraId="7E63774C" w14:textId="77777777" w:rsidR="000C6D33" w:rsidRPr="001901B1" w:rsidRDefault="000C6D33" w:rsidP="000B7ECB">
      <w:pPr>
        <w:autoSpaceDE w:val="0"/>
        <w:autoSpaceDN w:val="0"/>
        <w:adjustRightInd w:val="0"/>
        <w:ind w:left="360"/>
        <w:rPr>
          <w:rFonts w:ascii="Times New Roman" w:hAnsi="Times New Roman" w:cs="Times New Roman"/>
          <w:color w:val="000000"/>
          <w:sz w:val="20"/>
          <w:szCs w:val="20"/>
        </w:rPr>
      </w:pPr>
    </w:p>
    <w:p w14:paraId="48E490BA"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If feasible, return or destroy all PHI received from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that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still maintains in any form and retain no copies of such PHI when no longer needed for the purpose for which disclosure was made, except that, if such return or destruction is not feasible, limit further uses and disclosures to those purposes that make the return or destruction of the PHI infeasible; and</w:t>
      </w:r>
    </w:p>
    <w:p w14:paraId="0390FBA0" w14:textId="77777777" w:rsidR="000C6D33" w:rsidRPr="001901B1" w:rsidRDefault="000C6D33" w:rsidP="000B7ECB">
      <w:pPr>
        <w:autoSpaceDE w:val="0"/>
        <w:autoSpaceDN w:val="0"/>
        <w:adjustRightInd w:val="0"/>
        <w:rPr>
          <w:rFonts w:ascii="Times New Roman" w:hAnsi="Times New Roman" w:cs="Times New Roman"/>
          <w:sz w:val="20"/>
          <w:szCs w:val="20"/>
        </w:rPr>
      </w:pPr>
    </w:p>
    <w:p w14:paraId="6C11EA9C" w14:textId="77777777" w:rsidR="000C6D33" w:rsidRPr="001901B1" w:rsidRDefault="000C6D33" w:rsidP="000B7ECB">
      <w:pPr>
        <w:widowControl/>
        <w:numPr>
          <w:ilvl w:val="0"/>
          <w:numId w:val="9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Ensure that adequate separation between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and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as required in section 164.504(f)(2)(iii) of the Privacy Standards (45 CFR 164.504(f)(2)(iii)), is established as follows:</w:t>
      </w:r>
    </w:p>
    <w:p w14:paraId="06625970" w14:textId="77777777" w:rsidR="000C6D33" w:rsidRPr="001901B1" w:rsidRDefault="000C6D33" w:rsidP="000B7ECB">
      <w:pPr>
        <w:autoSpaceDE w:val="0"/>
        <w:autoSpaceDN w:val="0"/>
        <w:adjustRightInd w:val="0"/>
        <w:rPr>
          <w:rFonts w:ascii="Times New Roman" w:hAnsi="Times New Roman" w:cs="Times New Roman"/>
          <w:sz w:val="20"/>
          <w:szCs w:val="20"/>
        </w:rPr>
      </w:pPr>
    </w:p>
    <w:p w14:paraId="060DCD6C" w14:textId="77777777" w:rsidR="000C6D33" w:rsidRPr="001901B1" w:rsidRDefault="000C6D33" w:rsidP="000B7ECB">
      <w:pPr>
        <w:widowControl/>
        <w:numPr>
          <w:ilvl w:val="0"/>
          <w:numId w:val="92"/>
        </w:num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 xml:space="preserve">The following employees, or classes of employees, or other persons under control of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shall be given access to the PHI to be disclosed:</w:t>
      </w:r>
    </w:p>
    <w:p w14:paraId="5A8E5065" w14:textId="0CB82CED" w:rsidR="000C6D33" w:rsidRDefault="000C6D33" w:rsidP="000B7ECB">
      <w:pPr>
        <w:autoSpaceDE w:val="0"/>
        <w:autoSpaceDN w:val="0"/>
        <w:adjustRightInd w:val="0"/>
        <w:ind w:left="720"/>
        <w:rPr>
          <w:rFonts w:ascii="Times New Roman" w:hAnsi="Times New Roman" w:cs="Times New Roman"/>
          <w:sz w:val="20"/>
          <w:szCs w:val="20"/>
        </w:rPr>
      </w:pPr>
    </w:p>
    <w:p w14:paraId="10A02B42" w14:textId="3FB31938" w:rsidR="000C6D33" w:rsidRDefault="000C6D33" w:rsidP="000B7ECB">
      <w:pPr>
        <w:autoSpaceDE w:val="0"/>
        <w:autoSpaceDN w:val="0"/>
        <w:adjustRightInd w:val="0"/>
        <w:ind w:left="1080"/>
        <w:rPr>
          <w:rFonts w:ascii="Times New Roman" w:hAnsi="Times New Roman" w:cs="Times New Roman"/>
          <w:sz w:val="20"/>
          <w:szCs w:val="20"/>
        </w:rPr>
      </w:pPr>
      <w:r>
        <w:rPr>
          <w:rFonts w:ascii="Times New Roman" w:hAnsi="Times New Roman" w:cs="Times New Roman"/>
          <w:sz w:val="20"/>
          <w:szCs w:val="20"/>
        </w:rPr>
        <w:t xml:space="preserve">President and CEO; and </w:t>
      </w:r>
    </w:p>
    <w:p w14:paraId="78917747" w14:textId="364707E9" w:rsidR="000C6D33" w:rsidRPr="001901B1" w:rsidRDefault="000C6D33" w:rsidP="000B7ECB">
      <w:pPr>
        <w:autoSpaceDE w:val="0"/>
        <w:autoSpaceDN w:val="0"/>
        <w:adjustRightInd w:val="0"/>
        <w:ind w:left="1080"/>
        <w:rPr>
          <w:rFonts w:ascii="Times New Roman" w:hAnsi="Times New Roman" w:cs="Times New Roman"/>
          <w:sz w:val="20"/>
          <w:szCs w:val="20"/>
        </w:rPr>
      </w:pPr>
      <w:r>
        <w:rPr>
          <w:rFonts w:ascii="Times New Roman" w:hAnsi="Times New Roman" w:cs="Times New Roman"/>
          <w:sz w:val="20"/>
          <w:szCs w:val="20"/>
        </w:rPr>
        <w:t>Controller</w:t>
      </w:r>
    </w:p>
    <w:p w14:paraId="7F99E789" w14:textId="05171148" w:rsidR="000C6D33" w:rsidRPr="001901B1" w:rsidRDefault="000C6D33" w:rsidP="000B7ECB">
      <w:pPr>
        <w:autoSpaceDE w:val="0"/>
        <w:autoSpaceDN w:val="0"/>
        <w:adjustRightInd w:val="0"/>
        <w:rPr>
          <w:rFonts w:ascii="Times New Roman" w:hAnsi="Times New Roman" w:cs="Times New Roman"/>
          <w:sz w:val="20"/>
          <w:szCs w:val="20"/>
        </w:rPr>
      </w:pPr>
    </w:p>
    <w:p w14:paraId="4E545FA4" w14:textId="77777777" w:rsidR="000C6D33" w:rsidRPr="001901B1" w:rsidRDefault="000C6D33" w:rsidP="000B7ECB">
      <w:pPr>
        <w:autoSpaceDE w:val="0"/>
        <w:autoSpaceDN w:val="0"/>
        <w:adjustRightInd w:val="0"/>
        <w:ind w:left="720"/>
        <w:rPr>
          <w:rFonts w:ascii="Times New Roman" w:hAnsi="Times New Roman" w:cs="Times New Roman"/>
          <w:sz w:val="20"/>
          <w:szCs w:val="20"/>
        </w:rPr>
      </w:pPr>
      <w:r w:rsidRPr="001901B1">
        <w:rPr>
          <w:rFonts w:ascii="Times New Roman" w:hAnsi="Times New Roman" w:cs="Times New Roman"/>
          <w:sz w:val="20"/>
          <w:szCs w:val="20"/>
        </w:rPr>
        <w:t xml:space="preserve">The access to and use of PHI by the individuals described above shall be restricted to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administration functions that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performs for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w:t>
      </w:r>
    </w:p>
    <w:p w14:paraId="15E5ED93" w14:textId="77777777" w:rsidR="000C6D33" w:rsidRPr="001901B1" w:rsidRDefault="000C6D33" w:rsidP="000B7ECB">
      <w:pPr>
        <w:autoSpaceDE w:val="0"/>
        <w:autoSpaceDN w:val="0"/>
        <w:adjustRightInd w:val="0"/>
        <w:rPr>
          <w:rFonts w:ascii="Times New Roman" w:hAnsi="Times New Roman" w:cs="Times New Roman"/>
          <w:sz w:val="20"/>
          <w:szCs w:val="20"/>
        </w:rPr>
      </w:pPr>
    </w:p>
    <w:p w14:paraId="30D7CF75" w14:textId="77777777" w:rsidR="000C6D33" w:rsidRPr="001901B1" w:rsidRDefault="000C6D33" w:rsidP="000B7ECB">
      <w:pPr>
        <w:widowControl/>
        <w:numPr>
          <w:ilvl w:val="0"/>
          <w:numId w:val="94"/>
        </w:numPr>
        <w:autoSpaceDE w:val="0"/>
        <w:autoSpaceDN w:val="0"/>
        <w:adjustRightInd w:val="0"/>
        <w:rPr>
          <w:rFonts w:ascii="Times New Roman" w:hAnsi="Times New Roman" w:cs="Times New Roman"/>
          <w:color w:val="000000"/>
          <w:sz w:val="20"/>
          <w:szCs w:val="20"/>
        </w:rPr>
      </w:pPr>
      <w:r w:rsidRPr="001901B1">
        <w:rPr>
          <w:rFonts w:ascii="Times New Roman" w:hAnsi="Times New Roman" w:cs="Times New Roman"/>
          <w:sz w:val="20"/>
          <w:szCs w:val="20"/>
        </w:rPr>
        <w:t xml:space="preserve">In the event any of the individuals described above do not comply with the provisions of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documents relating to use and disclosure of PHI, the </w:t>
      </w:r>
      <w:r w:rsidRPr="001901B1">
        <w:rPr>
          <w:rFonts w:ascii="Times New Roman" w:hAnsi="Times New Roman" w:cs="Times New Roman"/>
          <w:b/>
          <w:i/>
          <w:sz w:val="20"/>
          <w:szCs w:val="20"/>
        </w:rPr>
        <w:t>Plan Administrator</w:t>
      </w:r>
      <w:r w:rsidRPr="001901B1">
        <w:rPr>
          <w:rFonts w:ascii="Times New Roman" w:hAnsi="Times New Roman" w:cs="Times New Roman"/>
          <w:sz w:val="20"/>
          <w:szCs w:val="20"/>
        </w:rPr>
        <w:t xml:space="preserve"> shall impose reasonable sanctions as necessary, in its discretion, to ensure that no further non-compliance occurs. The </w:t>
      </w:r>
      <w:r w:rsidRPr="001901B1">
        <w:rPr>
          <w:rFonts w:ascii="Times New Roman" w:hAnsi="Times New Roman" w:cs="Times New Roman"/>
          <w:b/>
          <w:i/>
          <w:sz w:val="20"/>
          <w:szCs w:val="20"/>
        </w:rPr>
        <w:t>Plan Administrator</w:t>
      </w:r>
      <w:r w:rsidRPr="001901B1">
        <w:rPr>
          <w:rFonts w:ascii="Times New Roman" w:hAnsi="Times New Roman" w:cs="Times New Roman"/>
          <w:sz w:val="20"/>
          <w:szCs w:val="20"/>
        </w:rPr>
        <w:t xml:space="preserve"> will promptly report such violation or non-compliance to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and will cooperate with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to correct violation or non-compliance and to impose appropriate disciplinary action or sanctions. Such sanctions shall be imposed progressively (for example, an oral warning, a written warning, time off without pay and termination), if appropriate, and shall be imposed so that they are commensurate with the severity of the violation.</w:t>
      </w:r>
    </w:p>
    <w:p w14:paraId="623E980A"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165B9DFD"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11" w:name="_Toc481502744"/>
      <w:r w:rsidRPr="004C63B5">
        <w:rPr>
          <w:rStyle w:val="Heading3Char"/>
          <w:rFonts w:eastAsia="Calibri" w:cs="Times New Roman"/>
        </w:rPr>
        <w:t>Disclosure of Summary Health Information to the Plan Sponsor</w:t>
      </w:r>
      <w:bookmarkEnd w:id="111"/>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to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of the group health plan for purposes of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administration or pursuant to an authorization request signed by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use or disclose “summary health information” to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for obtaining premium bids or modifying, amending, or terminating the group health plan.</w:t>
      </w:r>
    </w:p>
    <w:p w14:paraId="53C8AB08" w14:textId="77777777" w:rsidR="000C6D33" w:rsidRPr="001901B1" w:rsidRDefault="000C6D33" w:rsidP="000B7ECB">
      <w:pPr>
        <w:autoSpaceDE w:val="0"/>
        <w:autoSpaceDN w:val="0"/>
        <w:adjustRightInd w:val="0"/>
        <w:rPr>
          <w:rFonts w:ascii="Times New Roman" w:hAnsi="Times New Roman" w:cs="Times New Roman"/>
          <w:sz w:val="20"/>
          <w:szCs w:val="20"/>
        </w:rPr>
      </w:pPr>
    </w:p>
    <w:p w14:paraId="54562D9E"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12" w:name="_Toc481502745"/>
      <w:r w:rsidRPr="004C63B5">
        <w:rPr>
          <w:rStyle w:val="Heading3Char"/>
          <w:rFonts w:eastAsia="Calibri" w:cs="Times New Roman"/>
        </w:rPr>
        <w:t>Disclosure of Certain Enrollment Information to the Plan Sponsor</w:t>
      </w:r>
      <w:bookmarkEnd w:id="112"/>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Pursuant to section 164.504(f)(1)(iii) of the Privacy Standards (45 CFR 164.504(f)(1)(iii)),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to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t>
      </w:r>
      <w:r w:rsidRPr="001901B1">
        <w:rPr>
          <w:rFonts w:ascii="Times New Roman" w:hAnsi="Times New Roman" w:cs="Times New Roman"/>
          <w:b/>
          <w:i/>
          <w:sz w:val="20"/>
          <w:szCs w:val="20"/>
        </w:rPr>
        <w:t>Sponsor</w:t>
      </w:r>
      <w:r w:rsidRPr="001901B1">
        <w:rPr>
          <w:rFonts w:ascii="Times New Roman" w:hAnsi="Times New Roman" w:cs="Times New Roman"/>
          <w:sz w:val="20"/>
          <w:szCs w:val="20"/>
        </w:rPr>
        <w:t xml:space="preserve"> information on whether an individual is participating in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or is enrolled in or has un-enrolled from a health insurance issuer or health maintenance organization offered by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to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w:t>
      </w:r>
    </w:p>
    <w:p w14:paraId="0920ECD4" w14:textId="77777777" w:rsidR="000C6D33" w:rsidRPr="001901B1" w:rsidRDefault="000C6D33" w:rsidP="000B7ECB">
      <w:pPr>
        <w:autoSpaceDE w:val="0"/>
        <w:autoSpaceDN w:val="0"/>
        <w:adjustRightInd w:val="0"/>
        <w:rPr>
          <w:rFonts w:ascii="Times New Roman" w:hAnsi="Times New Roman" w:cs="Times New Roman"/>
          <w:sz w:val="20"/>
          <w:szCs w:val="20"/>
        </w:rPr>
      </w:pPr>
    </w:p>
    <w:p w14:paraId="4F2A401B"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13" w:name="_Toc481502746"/>
      <w:r w:rsidRPr="004C63B5">
        <w:rPr>
          <w:rStyle w:val="Heading3Char"/>
          <w:rFonts w:eastAsia="Calibri" w:cs="Times New Roman"/>
        </w:rPr>
        <w:t>Disclosure of PHI to Obtain Stop-loss or Excess Loss Coverage</w:t>
      </w:r>
      <w:bookmarkEnd w:id="113"/>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may hereby authorize and direct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through the </w:t>
      </w:r>
      <w:r w:rsidRPr="001901B1">
        <w:rPr>
          <w:rFonts w:ascii="Times New Roman" w:hAnsi="Times New Roman" w:cs="Times New Roman"/>
          <w:b/>
          <w:i/>
          <w:sz w:val="20"/>
          <w:szCs w:val="20"/>
        </w:rPr>
        <w:t>Plan Administrator</w:t>
      </w:r>
      <w:r w:rsidRPr="001901B1">
        <w:rPr>
          <w:rFonts w:ascii="Times New Roman" w:hAnsi="Times New Roman" w:cs="Times New Roman"/>
          <w:sz w:val="20"/>
          <w:szCs w:val="20"/>
        </w:rPr>
        <w:t xml:space="preserve"> or the </w:t>
      </w:r>
      <w:r w:rsidRPr="001901B1">
        <w:rPr>
          <w:rFonts w:ascii="Times New Roman" w:hAnsi="Times New Roman" w:cs="Times New Roman"/>
          <w:b/>
          <w:i/>
          <w:sz w:val="20"/>
          <w:szCs w:val="20"/>
        </w:rPr>
        <w:t>Claims Administrator</w:t>
      </w:r>
      <w:r w:rsidRPr="001901B1">
        <w:rPr>
          <w:rFonts w:ascii="Times New Roman" w:hAnsi="Times New Roman" w:cs="Times New Roman"/>
          <w:sz w:val="20"/>
          <w:szCs w:val="20"/>
        </w:rPr>
        <w:t xml:space="preserve">, to disclose PHI to stop-loss carriers, excess loss carriers or managing general underwriters (“MGUs”) for underwriting and other purposes </w:t>
      </w:r>
      <w:proofErr w:type="gramStart"/>
      <w:r w:rsidRPr="001901B1">
        <w:rPr>
          <w:rFonts w:ascii="Times New Roman" w:hAnsi="Times New Roman" w:cs="Times New Roman"/>
          <w:sz w:val="20"/>
          <w:szCs w:val="20"/>
        </w:rPr>
        <w:t>in order to</w:t>
      </w:r>
      <w:proofErr w:type="gramEnd"/>
      <w:r w:rsidRPr="001901B1">
        <w:rPr>
          <w:rFonts w:ascii="Times New Roman" w:hAnsi="Times New Roman" w:cs="Times New Roman"/>
          <w:sz w:val="20"/>
          <w:szCs w:val="20"/>
        </w:rPr>
        <w:t xml:space="preserve"> obtain and maintain stop-loss or excess loss coverage related to benefit </w:t>
      </w:r>
      <w:r w:rsidRPr="001901B1">
        <w:rPr>
          <w:rFonts w:ascii="Times New Roman" w:hAnsi="Times New Roman" w:cs="Times New Roman"/>
          <w:b/>
          <w:i/>
          <w:sz w:val="20"/>
          <w:szCs w:val="20"/>
        </w:rPr>
        <w:t>claims</w:t>
      </w:r>
      <w:r w:rsidRPr="001901B1">
        <w:rPr>
          <w:rFonts w:ascii="Times New Roman" w:hAnsi="Times New Roman" w:cs="Times New Roman"/>
          <w:sz w:val="20"/>
          <w:szCs w:val="20"/>
        </w:rPr>
        <w:t xml:space="preserve"> under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Such disclosures shall be made in accordance with the Privacy Standards.</w:t>
      </w:r>
    </w:p>
    <w:p w14:paraId="22EA2367" w14:textId="77777777" w:rsidR="000C6D33" w:rsidRPr="001901B1" w:rsidRDefault="000C6D33" w:rsidP="000B7ECB">
      <w:pPr>
        <w:autoSpaceDE w:val="0"/>
        <w:autoSpaceDN w:val="0"/>
        <w:adjustRightInd w:val="0"/>
        <w:rPr>
          <w:rFonts w:ascii="Times New Roman" w:hAnsi="Times New Roman" w:cs="Times New Roman"/>
          <w:sz w:val="20"/>
          <w:szCs w:val="20"/>
        </w:rPr>
      </w:pPr>
    </w:p>
    <w:p w14:paraId="0B5CE6DC" w14:textId="77777777" w:rsidR="000C6D33" w:rsidRPr="001901B1" w:rsidRDefault="000C6D33" w:rsidP="000B7ECB">
      <w:pPr>
        <w:autoSpaceDE w:val="0"/>
        <w:autoSpaceDN w:val="0"/>
        <w:adjustRightInd w:val="0"/>
        <w:rPr>
          <w:rFonts w:ascii="Times New Roman" w:hAnsi="Times New Roman" w:cs="Times New Roman"/>
          <w:bCs/>
          <w:sz w:val="20"/>
          <w:szCs w:val="20"/>
        </w:rPr>
      </w:pPr>
      <w:bookmarkStart w:id="114" w:name="_Toc481502747"/>
      <w:r w:rsidRPr="004C63B5">
        <w:rPr>
          <w:rStyle w:val="Heading3Char"/>
          <w:rFonts w:eastAsia="Calibri" w:cs="Times New Roman"/>
        </w:rPr>
        <w:t>Other Disclosures and Uses of PHI</w:t>
      </w:r>
      <w:bookmarkEnd w:id="114"/>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bCs/>
          <w:sz w:val="20"/>
          <w:szCs w:val="20"/>
        </w:rPr>
        <w:t>Primary uses and disclosures of PHI include:</w:t>
      </w:r>
    </w:p>
    <w:p w14:paraId="0611417E" w14:textId="77777777" w:rsidR="000C6D33" w:rsidRPr="001901B1" w:rsidRDefault="000C6D33" w:rsidP="000B7ECB">
      <w:pPr>
        <w:autoSpaceDE w:val="0"/>
        <w:autoSpaceDN w:val="0"/>
        <w:adjustRightInd w:val="0"/>
        <w:rPr>
          <w:rFonts w:ascii="Times New Roman" w:hAnsi="Times New Roman" w:cs="Times New Roman"/>
          <w:bCs/>
          <w:sz w:val="20"/>
          <w:szCs w:val="20"/>
        </w:rPr>
      </w:pPr>
    </w:p>
    <w:p w14:paraId="5F0A41C2" w14:textId="77777777" w:rsidR="000C6D33" w:rsidRPr="001901B1" w:rsidRDefault="000C6D33" w:rsidP="000B7ECB">
      <w:pPr>
        <w:widowControl/>
        <w:numPr>
          <w:ilvl w:val="0"/>
          <w:numId w:val="95"/>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Treatment, Payment and Health Care Operations: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has the right to use and disclose a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PHI for all activities as included within the definitions of Treatment, Payment, and Health Care Operations and pursuant to the HIPAA Privacy Rule</w:t>
      </w:r>
    </w:p>
    <w:p w14:paraId="27899827"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649EE07D" w14:textId="77777777" w:rsidR="000C6D33" w:rsidRPr="001901B1" w:rsidRDefault="000C6D33" w:rsidP="000B7ECB">
      <w:pPr>
        <w:widowControl/>
        <w:numPr>
          <w:ilvl w:val="0"/>
          <w:numId w:val="95"/>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Business Associates: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contracts with individuals and entities (Business Associates) to perform various functions on its behalf. In performance of these functions or to provide services, Business Associates will receive, create, maintain, use, or disclose PHI, but only after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and the Business Associate agree in writing to contract terms requiring the Business Associate to appropriately safeguard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and</w:t>
      </w:r>
    </w:p>
    <w:p w14:paraId="3E1710D3"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15ED3A55" w14:textId="77777777" w:rsidR="000C6D33" w:rsidRPr="001901B1" w:rsidRDefault="000C6D33" w:rsidP="000B7ECB">
      <w:pPr>
        <w:widowControl/>
        <w:numPr>
          <w:ilvl w:val="0"/>
          <w:numId w:val="95"/>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lastRenderedPageBreak/>
        <w:t xml:space="preserve">Other Covered Entities: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to assist health care </w:t>
      </w:r>
      <w:r w:rsidRPr="001901B1">
        <w:rPr>
          <w:rFonts w:ascii="Times New Roman" w:hAnsi="Times New Roman" w:cs="Times New Roman"/>
          <w:b/>
          <w:i/>
          <w:sz w:val="20"/>
          <w:szCs w:val="20"/>
        </w:rPr>
        <w:t>providers</w:t>
      </w:r>
      <w:r w:rsidRPr="001901B1">
        <w:rPr>
          <w:rFonts w:ascii="Times New Roman" w:hAnsi="Times New Roman" w:cs="Times New Roman"/>
          <w:sz w:val="20"/>
          <w:szCs w:val="20"/>
        </w:rPr>
        <w:t xml:space="preserve"> </w:t>
      </w:r>
      <w:proofErr w:type="gramStart"/>
      <w:r w:rsidRPr="001901B1">
        <w:rPr>
          <w:rFonts w:ascii="Times New Roman" w:hAnsi="Times New Roman" w:cs="Times New Roman"/>
          <w:sz w:val="20"/>
          <w:szCs w:val="20"/>
        </w:rPr>
        <w:t>in connection with</w:t>
      </w:r>
      <w:proofErr w:type="gramEnd"/>
      <w:r w:rsidRPr="001901B1">
        <w:rPr>
          <w:rFonts w:ascii="Times New Roman" w:hAnsi="Times New Roman" w:cs="Times New Roman"/>
          <w:sz w:val="20"/>
          <w:szCs w:val="20"/>
        </w:rPr>
        <w:t xml:space="preserve"> their treatment or payment activities or to assist other covered entities in connection with payment activities and certain health care operations. For example,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to a health care </w:t>
      </w:r>
      <w:r w:rsidRPr="001901B1">
        <w:rPr>
          <w:rFonts w:ascii="Times New Roman" w:hAnsi="Times New Roman" w:cs="Times New Roman"/>
          <w:b/>
          <w:i/>
          <w:sz w:val="20"/>
          <w:szCs w:val="20"/>
        </w:rPr>
        <w:t>provider</w:t>
      </w:r>
      <w:r w:rsidRPr="001901B1">
        <w:rPr>
          <w:rFonts w:ascii="Times New Roman" w:hAnsi="Times New Roman" w:cs="Times New Roman"/>
          <w:sz w:val="20"/>
          <w:szCs w:val="20"/>
        </w:rPr>
        <w:t xml:space="preserve"> when needed by the </w:t>
      </w:r>
      <w:r w:rsidRPr="001901B1">
        <w:rPr>
          <w:rFonts w:ascii="Times New Roman" w:hAnsi="Times New Roman" w:cs="Times New Roman"/>
          <w:b/>
          <w:i/>
          <w:sz w:val="20"/>
          <w:szCs w:val="20"/>
        </w:rPr>
        <w:t>provider</w:t>
      </w:r>
      <w:r w:rsidRPr="001901B1">
        <w:rPr>
          <w:rFonts w:ascii="Times New Roman" w:hAnsi="Times New Roman" w:cs="Times New Roman"/>
          <w:sz w:val="20"/>
          <w:szCs w:val="20"/>
        </w:rPr>
        <w:t xml:space="preserve"> to render treatment to a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and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to another covered entity to conduct health care operations.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also disclose or share PHI with other insurance carriers (such as </w:t>
      </w:r>
      <w:r w:rsidRPr="001901B1">
        <w:rPr>
          <w:rFonts w:ascii="Times New Roman" w:hAnsi="Times New Roman" w:cs="Times New Roman"/>
          <w:b/>
          <w:i/>
          <w:sz w:val="20"/>
          <w:szCs w:val="20"/>
        </w:rPr>
        <w:t>Medicare</w:t>
      </w:r>
      <w:r w:rsidRPr="001901B1">
        <w:rPr>
          <w:rFonts w:ascii="Times New Roman" w:hAnsi="Times New Roman" w:cs="Times New Roman"/>
          <w:sz w:val="20"/>
          <w:szCs w:val="20"/>
        </w:rPr>
        <w:t xml:space="preserve">, etc.) </w:t>
      </w:r>
      <w:proofErr w:type="gramStart"/>
      <w:r w:rsidRPr="001901B1">
        <w:rPr>
          <w:rFonts w:ascii="Times New Roman" w:hAnsi="Times New Roman" w:cs="Times New Roman"/>
          <w:sz w:val="20"/>
          <w:szCs w:val="20"/>
        </w:rPr>
        <w:t>in order to</w:t>
      </w:r>
      <w:proofErr w:type="gramEnd"/>
      <w:r w:rsidRPr="001901B1">
        <w:rPr>
          <w:rFonts w:ascii="Times New Roman" w:hAnsi="Times New Roman" w:cs="Times New Roman"/>
          <w:sz w:val="20"/>
          <w:szCs w:val="20"/>
        </w:rPr>
        <w:t xml:space="preserve"> coordinate benefits, if a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has coverage through another carrier.</w:t>
      </w:r>
    </w:p>
    <w:p w14:paraId="48E393E3"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5DAD5077" w14:textId="77777777" w:rsidR="000C6D33" w:rsidRPr="004C63B5" w:rsidRDefault="000C6D33" w:rsidP="000B7ECB">
      <w:pPr>
        <w:autoSpaceDE w:val="0"/>
        <w:autoSpaceDN w:val="0"/>
        <w:adjustRightInd w:val="0"/>
        <w:rPr>
          <w:rFonts w:ascii="Times New Roman" w:hAnsi="Times New Roman" w:cs="Times New Roman"/>
          <w:b/>
          <w:bCs/>
          <w:sz w:val="24"/>
          <w:szCs w:val="24"/>
        </w:rPr>
      </w:pPr>
      <w:r w:rsidRPr="004C63B5">
        <w:rPr>
          <w:rFonts w:ascii="Times New Roman" w:hAnsi="Times New Roman" w:cs="Times New Roman"/>
          <w:b/>
          <w:bCs/>
          <w:sz w:val="24"/>
          <w:szCs w:val="24"/>
        </w:rPr>
        <w:t>Other Possible Uses and Disclosures of PHI include:</w:t>
      </w:r>
    </w:p>
    <w:p w14:paraId="5CF4DFBD" w14:textId="77777777" w:rsidR="000C6D33" w:rsidRPr="001901B1" w:rsidRDefault="000C6D33" w:rsidP="000B7ECB">
      <w:pPr>
        <w:autoSpaceDE w:val="0"/>
        <w:autoSpaceDN w:val="0"/>
        <w:adjustRightInd w:val="0"/>
        <w:rPr>
          <w:rFonts w:ascii="Times New Roman" w:hAnsi="Times New Roman" w:cs="Times New Roman"/>
          <w:bCs/>
          <w:sz w:val="20"/>
          <w:szCs w:val="20"/>
        </w:rPr>
      </w:pPr>
    </w:p>
    <w:p w14:paraId="39382ED3" w14:textId="77777777" w:rsidR="000C6D33" w:rsidRPr="001901B1" w:rsidRDefault="000C6D33" w:rsidP="000B7ECB">
      <w:pPr>
        <w:widowControl/>
        <w:numPr>
          <w:ilvl w:val="0"/>
          <w:numId w:val="96"/>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Required by Law: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use or disclose PHI when required by law, provided the use or disclosure complies with and is limited to the relevant requirements of such law</w:t>
      </w:r>
    </w:p>
    <w:p w14:paraId="3B693456"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4E099F5B" w14:textId="77777777" w:rsidR="000C6D33" w:rsidRPr="001901B1" w:rsidRDefault="000C6D33" w:rsidP="000B7ECB">
      <w:pPr>
        <w:widowControl/>
        <w:numPr>
          <w:ilvl w:val="0"/>
          <w:numId w:val="96"/>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Public Health and Safety: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use or disclose PHI when permitted for purposes of public health activities, including disclosures to:</w:t>
      </w:r>
    </w:p>
    <w:p w14:paraId="62335746" w14:textId="77777777" w:rsidR="000C6D33" w:rsidRPr="001901B1" w:rsidRDefault="000C6D33" w:rsidP="000B7ECB">
      <w:pPr>
        <w:autoSpaceDE w:val="0"/>
        <w:autoSpaceDN w:val="0"/>
        <w:adjustRightInd w:val="0"/>
        <w:rPr>
          <w:rFonts w:ascii="Times New Roman" w:hAnsi="Times New Roman" w:cs="Times New Roman"/>
          <w:sz w:val="20"/>
          <w:szCs w:val="20"/>
        </w:rPr>
      </w:pPr>
    </w:p>
    <w:p w14:paraId="66A803E0" w14:textId="77777777" w:rsidR="000C6D33" w:rsidRPr="001901B1" w:rsidRDefault="000C6D33" w:rsidP="000B7ECB">
      <w:pPr>
        <w:widowControl/>
        <w:numPr>
          <w:ilvl w:val="0"/>
          <w:numId w:val="97"/>
        </w:num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A public health authority or other appropriate government authority authorized by law to receive reports of child abuse or neglect</w:t>
      </w:r>
    </w:p>
    <w:p w14:paraId="56A99458" w14:textId="77777777" w:rsidR="000C6D33" w:rsidRPr="001901B1" w:rsidRDefault="000C6D33" w:rsidP="000B7ECB">
      <w:pPr>
        <w:autoSpaceDE w:val="0"/>
        <w:autoSpaceDN w:val="0"/>
        <w:adjustRightInd w:val="0"/>
        <w:rPr>
          <w:rFonts w:ascii="Times New Roman" w:hAnsi="Times New Roman" w:cs="Times New Roman"/>
          <w:sz w:val="20"/>
          <w:szCs w:val="20"/>
        </w:rPr>
      </w:pPr>
    </w:p>
    <w:p w14:paraId="42ACEA5B" w14:textId="77777777" w:rsidR="000C6D33" w:rsidRPr="001901B1" w:rsidRDefault="000C6D33" w:rsidP="000B7ECB">
      <w:pPr>
        <w:widowControl/>
        <w:numPr>
          <w:ilvl w:val="0"/>
          <w:numId w:val="97"/>
        </w:num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Report reactions to medications or problems with products or devices regulated by the Federal Food and Drug Administration or other activities related to quality, safety, or effectiveness of FDA regulated products or activities</w:t>
      </w:r>
    </w:p>
    <w:p w14:paraId="7EA77E98" w14:textId="77777777" w:rsidR="000C6D33" w:rsidRPr="001901B1" w:rsidRDefault="000C6D33" w:rsidP="000B7ECB">
      <w:pPr>
        <w:autoSpaceDE w:val="0"/>
        <w:autoSpaceDN w:val="0"/>
        <w:adjustRightInd w:val="0"/>
        <w:rPr>
          <w:rFonts w:ascii="Times New Roman" w:hAnsi="Times New Roman" w:cs="Times New Roman"/>
          <w:sz w:val="20"/>
          <w:szCs w:val="20"/>
        </w:rPr>
      </w:pPr>
    </w:p>
    <w:p w14:paraId="7AB08FBE" w14:textId="77777777" w:rsidR="000C6D33" w:rsidRPr="001901B1" w:rsidRDefault="000C6D33" w:rsidP="000B7ECB">
      <w:pPr>
        <w:widowControl/>
        <w:numPr>
          <w:ilvl w:val="0"/>
          <w:numId w:val="97"/>
        </w:num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Locate and notify persons of recalls of products they may be using; and</w:t>
      </w:r>
    </w:p>
    <w:p w14:paraId="6287560C" w14:textId="77777777" w:rsidR="000C6D33" w:rsidRPr="001901B1" w:rsidRDefault="000C6D33" w:rsidP="000B7ECB">
      <w:pPr>
        <w:autoSpaceDE w:val="0"/>
        <w:autoSpaceDN w:val="0"/>
        <w:adjustRightInd w:val="0"/>
        <w:rPr>
          <w:rFonts w:ascii="Times New Roman" w:hAnsi="Times New Roman" w:cs="Times New Roman"/>
          <w:sz w:val="20"/>
          <w:szCs w:val="20"/>
        </w:rPr>
      </w:pPr>
    </w:p>
    <w:p w14:paraId="7CFCE518" w14:textId="77777777" w:rsidR="000C6D33" w:rsidRPr="001901B1" w:rsidRDefault="000C6D33" w:rsidP="000B7ECB">
      <w:pPr>
        <w:widowControl/>
        <w:numPr>
          <w:ilvl w:val="0"/>
          <w:numId w:val="97"/>
        </w:num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A person who may have been exposed to a communicable disease or may otherwise be at risk of contracting or spreading a disease or condition, if authorized by law.</w:t>
      </w:r>
    </w:p>
    <w:p w14:paraId="0CEDC8A7" w14:textId="77777777" w:rsidR="000C6D33" w:rsidRPr="001901B1" w:rsidRDefault="000C6D33" w:rsidP="000B7ECB">
      <w:pPr>
        <w:autoSpaceDE w:val="0"/>
        <w:autoSpaceDN w:val="0"/>
        <w:adjustRightInd w:val="0"/>
        <w:rPr>
          <w:rFonts w:ascii="Times New Roman" w:hAnsi="Times New Roman" w:cs="Times New Roman"/>
          <w:sz w:val="20"/>
          <w:szCs w:val="20"/>
        </w:rPr>
      </w:pPr>
    </w:p>
    <w:p w14:paraId="193756C2" w14:textId="77777777" w:rsidR="000C6D33" w:rsidRPr="001901B1" w:rsidRDefault="000C6D33" w:rsidP="000B7ECB">
      <w:pPr>
        <w:widowControl/>
        <w:numPr>
          <w:ilvl w:val="0"/>
          <w:numId w:val="98"/>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to a government authority, except for reports of child abuse or neglect, when required or authorized by law, or with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agreement, if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reasonably believes </w:t>
      </w:r>
      <w:proofErr w:type="gramStart"/>
      <w:r w:rsidRPr="001901B1">
        <w:rPr>
          <w:rFonts w:ascii="Times New Roman" w:hAnsi="Times New Roman" w:cs="Times New Roman"/>
          <w:sz w:val="20"/>
          <w:szCs w:val="20"/>
        </w:rPr>
        <w:t>he/she</w:t>
      </w:r>
      <w:proofErr w:type="gramEnd"/>
      <w:r w:rsidRPr="001901B1">
        <w:rPr>
          <w:rFonts w:ascii="Times New Roman" w:hAnsi="Times New Roman" w:cs="Times New Roman"/>
          <w:sz w:val="20"/>
          <w:szCs w:val="20"/>
        </w:rPr>
        <w:t xml:space="preserve"> to be a victim of abuse, neglect, or domestic violence. In such case,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will promptly inform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that such a disclosure has been or will be made unless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believes that informing him/her would place him/her at risk of serious harm (but only to someone </w:t>
      </w:r>
      <w:proofErr w:type="gramStart"/>
      <w:r w:rsidRPr="001901B1">
        <w:rPr>
          <w:rFonts w:ascii="Times New Roman" w:hAnsi="Times New Roman" w:cs="Times New Roman"/>
          <w:sz w:val="20"/>
          <w:szCs w:val="20"/>
        </w:rPr>
        <w:t>in a position to</w:t>
      </w:r>
      <w:proofErr w:type="gramEnd"/>
      <w:r w:rsidRPr="001901B1">
        <w:rPr>
          <w:rFonts w:ascii="Times New Roman" w:hAnsi="Times New Roman" w:cs="Times New Roman"/>
          <w:sz w:val="20"/>
          <w:szCs w:val="20"/>
        </w:rPr>
        <w:t xml:space="preserve"> help prevent the threat). Disclosure generally may be made to a minor’s parents or other representatives although there may be circumstances under Federal or State law when the parents or other representatives may not be given access to the minor’s PHI</w:t>
      </w:r>
    </w:p>
    <w:p w14:paraId="7B080AC4"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7E920D8A" w14:textId="77777777" w:rsidR="000C6D33" w:rsidRPr="001901B1" w:rsidRDefault="000C6D33" w:rsidP="000B7ECB">
      <w:pPr>
        <w:widowControl/>
        <w:numPr>
          <w:ilvl w:val="0"/>
          <w:numId w:val="98"/>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 xml:space="preserve">Health Oversight Activities: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to a health oversight agency for oversight activities authorized by law. This includes civil, administrative or criminal investigations; inspections; </w:t>
      </w:r>
      <w:r w:rsidRPr="001901B1">
        <w:rPr>
          <w:rFonts w:ascii="Times New Roman" w:hAnsi="Times New Roman" w:cs="Times New Roman"/>
          <w:b/>
          <w:i/>
          <w:sz w:val="20"/>
          <w:szCs w:val="20"/>
        </w:rPr>
        <w:t>claim</w:t>
      </w:r>
      <w:r w:rsidRPr="001901B1">
        <w:rPr>
          <w:rFonts w:ascii="Times New Roman" w:hAnsi="Times New Roman" w:cs="Times New Roman"/>
          <w:sz w:val="20"/>
          <w:szCs w:val="20"/>
        </w:rPr>
        <w:t xml:space="preserve"> audits; licensure or disciplinary actions; and other activities necessary for appropriate oversight of a health care system, government health care program, and compliance with certain laws</w:t>
      </w:r>
    </w:p>
    <w:p w14:paraId="441E6F94"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5EAB51C3" w14:textId="77777777" w:rsidR="000C6D33" w:rsidRPr="001901B1" w:rsidRDefault="000C6D33" w:rsidP="000B7ECB">
      <w:pPr>
        <w:widowControl/>
        <w:numPr>
          <w:ilvl w:val="0"/>
          <w:numId w:val="99"/>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Lawsuits and Disputes: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when required for judicial or administrative proceedings. For example,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PHI may be disclosed in response to a subpoena, discovery requests, or other required legal processes when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is given satisfactory assurances that the requesting party has made a good faith attempt to advise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of the request or to obtain an order protecting such information, and done in accordance with specified procedural safeguards</w:t>
      </w:r>
    </w:p>
    <w:p w14:paraId="6D6C8D3D"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78735079" w14:textId="77777777" w:rsidR="000C6D33" w:rsidRPr="001901B1" w:rsidRDefault="000C6D33" w:rsidP="000B7ECB">
      <w:pPr>
        <w:widowControl/>
        <w:numPr>
          <w:ilvl w:val="0"/>
          <w:numId w:val="99"/>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Law Enforcement: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to a law enforcement official when required for law enforcement purposes concerning identifying or locating a suspect, fugitive, material witness or missing person. Under certain circumstances,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PHI in response to a law enforcement official’s request if he/she is, or are suspected to be, a victim of a crime and if it believes in good faith that the PHI constitutes evidence of criminal conduct that occurred on the </w:t>
      </w:r>
      <w:r w:rsidRPr="001901B1">
        <w:rPr>
          <w:rFonts w:ascii="Times New Roman" w:hAnsi="Times New Roman" w:cs="Times New Roman"/>
          <w:b/>
          <w:i/>
          <w:sz w:val="20"/>
          <w:szCs w:val="20"/>
        </w:rPr>
        <w:t>Plan Sponsor’s</w:t>
      </w:r>
      <w:r w:rsidRPr="001901B1">
        <w:rPr>
          <w:rFonts w:ascii="Times New Roman" w:hAnsi="Times New Roman" w:cs="Times New Roman"/>
          <w:sz w:val="20"/>
          <w:szCs w:val="20"/>
        </w:rPr>
        <w:t xml:space="preserve"> or </w:t>
      </w:r>
      <w:r w:rsidRPr="001901B1">
        <w:rPr>
          <w:rFonts w:ascii="Times New Roman" w:hAnsi="Times New Roman" w:cs="Times New Roman"/>
          <w:b/>
          <w:i/>
          <w:sz w:val="20"/>
          <w:szCs w:val="20"/>
        </w:rPr>
        <w:t>Plan’s</w:t>
      </w:r>
      <w:r w:rsidRPr="001901B1">
        <w:rPr>
          <w:rFonts w:ascii="Times New Roman" w:hAnsi="Times New Roman" w:cs="Times New Roman"/>
          <w:sz w:val="20"/>
          <w:szCs w:val="20"/>
        </w:rPr>
        <w:t xml:space="preserve"> premises</w:t>
      </w:r>
    </w:p>
    <w:p w14:paraId="7AE320C6" w14:textId="77777777" w:rsidR="000C6D33" w:rsidRPr="001901B1" w:rsidRDefault="000C6D33" w:rsidP="000B7ECB">
      <w:pPr>
        <w:autoSpaceDE w:val="0"/>
        <w:autoSpaceDN w:val="0"/>
        <w:adjustRightInd w:val="0"/>
        <w:rPr>
          <w:rFonts w:ascii="Times New Roman" w:hAnsi="Times New Roman" w:cs="Times New Roman"/>
          <w:sz w:val="20"/>
          <w:szCs w:val="20"/>
        </w:rPr>
      </w:pPr>
    </w:p>
    <w:p w14:paraId="766D3EA4" w14:textId="77777777" w:rsidR="000C6D33" w:rsidRPr="001901B1" w:rsidRDefault="000C6D33" w:rsidP="000B7ECB">
      <w:pPr>
        <w:widowControl/>
        <w:numPr>
          <w:ilvl w:val="0"/>
          <w:numId w:val="100"/>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Decedents: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to family members or others involved in decedent’s care or payment for care, a coroner, funeral director or medical examiner </w:t>
      </w:r>
      <w:proofErr w:type="gramStart"/>
      <w:r w:rsidRPr="001901B1">
        <w:rPr>
          <w:rFonts w:ascii="Times New Roman" w:hAnsi="Times New Roman" w:cs="Times New Roman"/>
          <w:sz w:val="20"/>
          <w:szCs w:val="20"/>
        </w:rPr>
        <w:t>for the purpose of</w:t>
      </w:r>
      <w:proofErr w:type="gramEnd"/>
      <w:r w:rsidRPr="001901B1">
        <w:rPr>
          <w:rFonts w:ascii="Times New Roman" w:hAnsi="Times New Roman" w:cs="Times New Roman"/>
          <w:sz w:val="20"/>
          <w:szCs w:val="20"/>
        </w:rPr>
        <w:t xml:space="preserve"> identifying a deceased person, determining a cause of death or as necessary to carry out their duties as authorized by law. The decedent’s health information ceases to be protected after the individual is deceased for 50 years</w:t>
      </w:r>
    </w:p>
    <w:p w14:paraId="58091D60" w14:textId="77777777" w:rsidR="000C6D33" w:rsidRPr="001901B1" w:rsidRDefault="000C6D33" w:rsidP="000B7ECB">
      <w:pPr>
        <w:autoSpaceDE w:val="0"/>
        <w:autoSpaceDN w:val="0"/>
        <w:adjustRightInd w:val="0"/>
        <w:ind w:left="360"/>
        <w:rPr>
          <w:rFonts w:ascii="Times New Roman" w:hAnsi="Times New Roman" w:cs="Times New Roman"/>
          <w:sz w:val="20"/>
          <w:szCs w:val="20"/>
        </w:rPr>
      </w:pPr>
    </w:p>
    <w:p w14:paraId="70B8D931" w14:textId="77777777" w:rsidR="000C6D33" w:rsidRPr="001901B1" w:rsidRDefault="000C6D33" w:rsidP="000B7ECB">
      <w:pPr>
        <w:widowControl/>
        <w:numPr>
          <w:ilvl w:val="0"/>
          <w:numId w:val="100"/>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Research: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use or disclose PHI for research, subject to certain limited conditions</w:t>
      </w:r>
    </w:p>
    <w:p w14:paraId="7E712D86"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56EC7047" w14:textId="77777777" w:rsidR="000C6D33" w:rsidRPr="001901B1" w:rsidRDefault="000C6D33" w:rsidP="000B7ECB">
      <w:pPr>
        <w:widowControl/>
        <w:numPr>
          <w:ilvl w:val="0"/>
          <w:numId w:val="100"/>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To Avert a Serious Threat to Health or Safety: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in accordance with applicable law and standards of ethical conduct, if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in good faith, believes the use or disclosure is necessary to prevent or lessen a threat to health or safety of a person or to the public</w:t>
      </w:r>
    </w:p>
    <w:p w14:paraId="479C44B6" w14:textId="77777777" w:rsidR="000C6D33" w:rsidRPr="001901B1" w:rsidRDefault="000C6D33" w:rsidP="000B7ECB">
      <w:pPr>
        <w:autoSpaceDE w:val="0"/>
        <w:autoSpaceDN w:val="0"/>
        <w:adjustRightInd w:val="0"/>
        <w:rPr>
          <w:rFonts w:ascii="Times New Roman" w:hAnsi="Times New Roman" w:cs="Times New Roman"/>
          <w:sz w:val="20"/>
          <w:szCs w:val="20"/>
        </w:rPr>
      </w:pPr>
    </w:p>
    <w:p w14:paraId="5104C9B1" w14:textId="77777777" w:rsidR="000C6D33" w:rsidRPr="001901B1" w:rsidRDefault="000C6D33" w:rsidP="000B7ECB">
      <w:pPr>
        <w:widowControl/>
        <w:numPr>
          <w:ilvl w:val="0"/>
          <w:numId w:val="101"/>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Workers’ Compensation: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when authorized by and to the extent necessary to comply with workers’ compensation or other similar programs established by law; and</w:t>
      </w:r>
    </w:p>
    <w:p w14:paraId="3FBA6165"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6C372E37" w14:textId="77777777" w:rsidR="000C6D33" w:rsidRPr="001901B1" w:rsidRDefault="000C6D33" w:rsidP="000B7ECB">
      <w:pPr>
        <w:widowControl/>
        <w:numPr>
          <w:ilvl w:val="0"/>
          <w:numId w:val="101"/>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 xml:space="preserve">Military and National Security: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to military authorities of armed forces personnel under certain circumstances. As authorized by law,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disclose PHI required for intelligence, counter-intelligence, and other national security activities to authorized Federal officials.</w:t>
      </w:r>
    </w:p>
    <w:p w14:paraId="1BF4DB9C"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1B99AB3E" w14:textId="77777777" w:rsidR="000C6D33" w:rsidRPr="001901B1" w:rsidRDefault="000C6D33" w:rsidP="000B7ECB">
      <w:pPr>
        <w:autoSpaceDE w:val="0"/>
        <w:autoSpaceDN w:val="0"/>
        <w:adjustRightInd w:val="0"/>
        <w:rPr>
          <w:rFonts w:ascii="Times New Roman" w:hAnsi="Times New Roman" w:cs="Times New Roman"/>
          <w:bCs/>
          <w:sz w:val="20"/>
          <w:szCs w:val="20"/>
        </w:rPr>
      </w:pPr>
      <w:r w:rsidRPr="001901B1">
        <w:rPr>
          <w:rFonts w:ascii="Times New Roman" w:hAnsi="Times New Roman" w:cs="Times New Roman"/>
          <w:bCs/>
          <w:sz w:val="20"/>
          <w:szCs w:val="20"/>
        </w:rPr>
        <w:t>Required Disclosures of PHI include:</w:t>
      </w:r>
    </w:p>
    <w:p w14:paraId="714B2C82" w14:textId="77777777" w:rsidR="000C6D33" w:rsidRPr="001901B1" w:rsidRDefault="000C6D33" w:rsidP="000B7ECB">
      <w:pPr>
        <w:autoSpaceDE w:val="0"/>
        <w:autoSpaceDN w:val="0"/>
        <w:adjustRightInd w:val="0"/>
        <w:rPr>
          <w:rFonts w:ascii="Times New Roman" w:hAnsi="Times New Roman" w:cs="Times New Roman"/>
          <w:bCs/>
          <w:sz w:val="20"/>
          <w:szCs w:val="20"/>
        </w:rPr>
      </w:pPr>
    </w:p>
    <w:p w14:paraId="6BF75FE6" w14:textId="77777777" w:rsidR="000C6D33" w:rsidRPr="001901B1" w:rsidRDefault="000C6D33" w:rsidP="000B7ECB">
      <w:pPr>
        <w:widowControl/>
        <w:numPr>
          <w:ilvl w:val="0"/>
          <w:numId w:val="102"/>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Disclosures to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is required to disclose to a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most of the PHI in a Designated Record Set when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requests access to this information.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will disclose a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PHI to an individual who has been assigned as his/her </w:t>
      </w:r>
      <w:r w:rsidRPr="001901B1">
        <w:rPr>
          <w:rFonts w:ascii="Times New Roman" w:hAnsi="Times New Roman" w:cs="Times New Roman"/>
          <w:b/>
          <w:i/>
          <w:sz w:val="20"/>
          <w:szCs w:val="20"/>
        </w:rPr>
        <w:t>authorized representative</w:t>
      </w:r>
      <w:r w:rsidRPr="001901B1">
        <w:rPr>
          <w:rFonts w:ascii="Times New Roman" w:hAnsi="Times New Roman" w:cs="Times New Roman"/>
          <w:sz w:val="20"/>
          <w:szCs w:val="20"/>
        </w:rPr>
        <w:t xml:space="preserve"> and who has qualified for such designation in accordance with the relevant State law. Before disclosure to an individual qualified as an </w:t>
      </w:r>
      <w:r w:rsidRPr="001901B1">
        <w:rPr>
          <w:rFonts w:ascii="Times New Roman" w:hAnsi="Times New Roman" w:cs="Times New Roman"/>
          <w:b/>
          <w:i/>
          <w:sz w:val="20"/>
          <w:szCs w:val="20"/>
        </w:rPr>
        <w:t>authorized representative</w:t>
      </w:r>
      <w:r w:rsidRPr="001901B1">
        <w:rPr>
          <w:rFonts w:ascii="Times New Roman" w:hAnsi="Times New Roman" w:cs="Times New Roman"/>
          <w:sz w:val="20"/>
          <w:szCs w:val="20"/>
        </w:rPr>
        <w:t xml:space="preserve">,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must be given written supporting documentation establishing the basis of the personal representation.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elect not to treat the person as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w:t>
      </w:r>
      <w:r w:rsidRPr="001901B1">
        <w:rPr>
          <w:rFonts w:ascii="Times New Roman" w:hAnsi="Times New Roman" w:cs="Times New Roman"/>
          <w:b/>
          <w:i/>
          <w:sz w:val="20"/>
          <w:szCs w:val="20"/>
        </w:rPr>
        <w:t>authorized representative</w:t>
      </w:r>
      <w:r w:rsidRPr="001901B1">
        <w:rPr>
          <w:rFonts w:ascii="Times New Roman" w:hAnsi="Times New Roman" w:cs="Times New Roman"/>
          <w:sz w:val="20"/>
          <w:szCs w:val="20"/>
        </w:rPr>
        <w:t xml:space="preserve"> if it has a reasonable belief that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has been, or may be, subjected to domestic violence, abuse, or neglect by such person, it is not in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best interest to treat the person as his/her </w:t>
      </w:r>
      <w:r w:rsidRPr="001901B1">
        <w:rPr>
          <w:rFonts w:ascii="Times New Roman" w:hAnsi="Times New Roman" w:cs="Times New Roman"/>
          <w:b/>
          <w:i/>
          <w:sz w:val="20"/>
          <w:szCs w:val="20"/>
        </w:rPr>
        <w:t>authorized representative</w:t>
      </w:r>
      <w:r w:rsidRPr="001901B1">
        <w:rPr>
          <w:rFonts w:ascii="Times New Roman" w:hAnsi="Times New Roman" w:cs="Times New Roman"/>
          <w:sz w:val="20"/>
          <w:szCs w:val="20"/>
        </w:rPr>
        <w:t xml:space="preserve">, or treating such person as his/her </w:t>
      </w:r>
      <w:r w:rsidRPr="001901B1">
        <w:rPr>
          <w:rFonts w:ascii="Times New Roman" w:hAnsi="Times New Roman" w:cs="Times New Roman"/>
          <w:b/>
          <w:i/>
          <w:sz w:val="20"/>
          <w:szCs w:val="20"/>
        </w:rPr>
        <w:t>authorized representative</w:t>
      </w:r>
      <w:r w:rsidRPr="001901B1">
        <w:rPr>
          <w:rFonts w:ascii="Times New Roman" w:hAnsi="Times New Roman" w:cs="Times New Roman"/>
          <w:sz w:val="20"/>
          <w:szCs w:val="20"/>
        </w:rPr>
        <w:t xml:space="preserve"> could endanger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and</w:t>
      </w:r>
    </w:p>
    <w:p w14:paraId="0C26F152"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4D048685" w14:textId="77777777" w:rsidR="000C6D33" w:rsidRPr="001901B1" w:rsidRDefault="000C6D33" w:rsidP="000B7ECB">
      <w:pPr>
        <w:widowControl/>
        <w:numPr>
          <w:ilvl w:val="0"/>
          <w:numId w:val="102"/>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 xml:space="preserve">Disclosures to the Secretary of the U.S. Dept. of Health and Human Services: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is required to disclose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PHI to the Secretary of the U.S. Department of Health and Human Resources when the Secretary is investigating or determining the </w:t>
      </w:r>
      <w:r w:rsidRPr="001901B1">
        <w:rPr>
          <w:rFonts w:ascii="Times New Roman" w:hAnsi="Times New Roman" w:cs="Times New Roman"/>
          <w:b/>
          <w:i/>
          <w:sz w:val="20"/>
          <w:szCs w:val="20"/>
        </w:rPr>
        <w:t>Plan’s</w:t>
      </w:r>
      <w:r w:rsidRPr="001901B1">
        <w:rPr>
          <w:rFonts w:ascii="Times New Roman" w:hAnsi="Times New Roman" w:cs="Times New Roman"/>
          <w:sz w:val="20"/>
          <w:szCs w:val="20"/>
        </w:rPr>
        <w:t xml:space="preserve"> compliance with the HIPAA Privacy Rule.</w:t>
      </w:r>
    </w:p>
    <w:p w14:paraId="41A96AD7"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1B74A1BC" w14:textId="77777777" w:rsidR="000C6D33" w:rsidRPr="001901B1" w:rsidRDefault="000C6D33" w:rsidP="000B7ECB">
      <w:pPr>
        <w:autoSpaceDE w:val="0"/>
        <w:autoSpaceDN w:val="0"/>
        <w:adjustRightInd w:val="0"/>
        <w:rPr>
          <w:rFonts w:ascii="Times New Roman" w:hAnsi="Times New Roman" w:cs="Times New Roman"/>
          <w:bCs/>
          <w:sz w:val="20"/>
          <w:szCs w:val="20"/>
        </w:rPr>
      </w:pPr>
      <w:bookmarkStart w:id="115" w:name="_Toc481502748"/>
      <w:r w:rsidRPr="004C63B5">
        <w:rPr>
          <w:rStyle w:val="Heading3Char"/>
          <w:rFonts w:eastAsia="Calibri" w:cs="Times New Roman"/>
        </w:rPr>
        <w:t xml:space="preserve">Instances When Required Authorization Is Needed </w:t>
      </w:r>
      <w:proofErr w:type="gramStart"/>
      <w:r w:rsidRPr="004C63B5">
        <w:rPr>
          <w:rStyle w:val="Heading3Char"/>
          <w:rFonts w:eastAsia="Calibri" w:cs="Times New Roman"/>
        </w:rPr>
        <w:t>From</w:t>
      </w:r>
      <w:proofErr w:type="gramEnd"/>
      <w:r w:rsidRPr="004C63B5">
        <w:rPr>
          <w:rStyle w:val="Heading3Char"/>
          <w:rFonts w:eastAsia="Calibri" w:cs="Times New Roman"/>
        </w:rPr>
        <w:t xml:space="preserve"> Covered Persons Before Disclosing PHI</w:t>
      </w:r>
      <w:bookmarkEnd w:id="115"/>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bCs/>
          <w:sz w:val="20"/>
          <w:szCs w:val="20"/>
        </w:rPr>
        <w:t xml:space="preserve">If the </w:t>
      </w:r>
      <w:r w:rsidRPr="001901B1">
        <w:rPr>
          <w:rFonts w:ascii="Times New Roman" w:hAnsi="Times New Roman" w:cs="Times New Roman"/>
          <w:b/>
          <w:bCs/>
          <w:i/>
          <w:sz w:val="20"/>
          <w:szCs w:val="20"/>
        </w:rPr>
        <w:t>Plan</w:t>
      </w:r>
      <w:r w:rsidRPr="001901B1">
        <w:rPr>
          <w:rFonts w:ascii="Times New Roman" w:hAnsi="Times New Roman" w:cs="Times New Roman"/>
          <w:bCs/>
          <w:sz w:val="20"/>
          <w:szCs w:val="20"/>
        </w:rPr>
        <w:t xml:space="preserve"> maintains psychotherapy notes, this includes: </w:t>
      </w:r>
    </w:p>
    <w:p w14:paraId="646D64CA" w14:textId="77777777" w:rsidR="000C6D33" w:rsidRPr="001901B1" w:rsidRDefault="000C6D33" w:rsidP="000B7ECB">
      <w:pPr>
        <w:autoSpaceDE w:val="0"/>
        <w:autoSpaceDN w:val="0"/>
        <w:adjustRightInd w:val="0"/>
        <w:rPr>
          <w:rFonts w:ascii="Times New Roman" w:hAnsi="Times New Roman" w:cs="Times New Roman"/>
          <w:bCs/>
          <w:sz w:val="20"/>
          <w:szCs w:val="20"/>
        </w:rPr>
      </w:pPr>
    </w:p>
    <w:p w14:paraId="53C07BC3" w14:textId="77777777" w:rsidR="000C6D33" w:rsidRPr="001901B1" w:rsidRDefault="000C6D33" w:rsidP="000B7ECB">
      <w:pPr>
        <w:widowControl/>
        <w:numPr>
          <w:ilvl w:val="0"/>
          <w:numId w:val="103"/>
        </w:numPr>
        <w:autoSpaceDE w:val="0"/>
        <w:autoSpaceDN w:val="0"/>
        <w:adjustRightInd w:val="0"/>
        <w:ind w:left="360"/>
        <w:rPr>
          <w:rFonts w:ascii="Times New Roman" w:hAnsi="Times New Roman" w:cs="Times New Roman"/>
          <w:bCs/>
          <w:sz w:val="20"/>
          <w:szCs w:val="20"/>
        </w:rPr>
      </w:pPr>
      <w:r w:rsidRPr="001901B1">
        <w:rPr>
          <w:rFonts w:ascii="Times New Roman" w:hAnsi="Times New Roman" w:cs="Times New Roman"/>
          <w:bCs/>
          <w:sz w:val="20"/>
          <w:szCs w:val="20"/>
        </w:rPr>
        <w:t>Most uses and disclosures of psychotherapy notes</w:t>
      </w:r>
    </w:p>
    <w:p w14:paraId="1A58D4A3" w14:textId="77777777" w:rsidR="000C6D33" w:rsidRPr="001901B1" w:rsidRDefault="000C6D33" w:rsidP="000B7ECB">
      <w:pPr>
        <w:autoSpaceDE w:val="0"/>
        <w:autoSpaceDN w:val="0"/>
        <w:adjustRightInd w:val="0"/>
        <w:ind w:left="360" w:hanging="360"/>
        <w:rPr>
          <w:rFonts w:ascii="Times New Roman" w:hAnsi="Times New Roman" w:cs="Times New Roman"/>
          <w:bCs/>
          <w:sz w:val="20"/>
          <w:szCs w:val="20"/>
        </w:rPr>
      </w:pPr>
    </w:p>
    <w:p w14:paraId="5CE24129" w14:textId="77777777" w:rsidR="000C6D33" w:rsidRPr="001901B1" w:rsidRDefault="000C6D33" w:rsidP="000B7ECB">
      <w:pPr>
        <w:widowControl/>
        <w:numPr>
          <w:ilvl w:val="0"/>
          <w:numId w:val="103"/>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Uses and disclosures for marketing</w:t>
      </w:r>
    </w:p>
    <w:p w14:paraId="6EEABAD4"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3E0E374D" w14:textId="77777777" w:rsidR="000C6D33" w:rsidRPr="001901B1" w:rsidRDefault="000C6D33" w:rsidP="000B7ECB">
      <w:pPr>
        <w:widowControl/>
        <w:numPr>
          <w:ilvl w:val="0"/>
          <w:numId w:val="103"/>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Sale of PHI; and</w:t>
      </w:r>
    </w:p>
    <w:p w14:paraId="426C482F" w14:textId="77777777" w:rsidR="000C6D33" w:rsidRPr="001901B1" w:rsidRDefault="000C6D33" w:rsidP="000B7ECB">
      <w:pPr>
        <w:autoSpaceDE w:val="0"/>
        <w:autoSpaceDN w:val="0"/>
        <w:adjustRightInd w:val="0"/>
        <w:ind w:left="360"/>
        <w:rPr>
          <w:rFonts w:ascii="Times New Roman" w:hAnsi="Times New Roman" w:cs="Times New Roman"/>
          <w:sz w:val="20"/>
          <w:szCs w:val="20"/>
        </w:rPr>
      </w:pPr>
    </w:p>
    <w:p w14:paraId="4F1A0A4A" w14:textId="77777777" w:rsidR="000C6D33" w:rsidRPr="001901B1" w:rsidRDefault="000C6D33" w:rsidP="000B7ECB">
      <w:pPr>
        <w:widowControl/>
        <w:numPr>
          <w:ilvl w:val="0"/>
          <w:numId w:val="103"/>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 xml:space="preserve">Other uses and disclosures not described herein can only be made with authorization from the </w:t>
      </w:r>
      <w:r w:rsidRPr="001901B1">
        <w:rPr>
          <w:rFonts w:ascii="Times New Roman" w:hAnsi="Times New Roman" w:cs="Times New Roman"/>
          <w:b/>
          <w:i/>
          <w:sz w:val="20"/>
          <w:szCs w:val="20"/>
        </w:rPr>
        <w:t>covered</w:t>
      </w:r>
      <w:r w:rsidRPr="001901B1">
        <w:rPr>
          <w:rFonts w:ascii="Times New Roman" w:hAnsi="Times New Roman" w:cs="Times New Roman"/>
          <w:sz w:val="20"/>
          <w:szCs w:val="20"/>
        </w:rPr>
        <w:t xml:space="preserve"> </w:t>
      </w:r>
      <w:r w:rsidRPr="001901B1">
        <w:rPr>
          <w:rFonts w:ascii="Times New Roman" w:hAnsi="Times New Roman" w:cs="Times New Roman"/>
          <w:b/>
          <w:i/>
          <w:sz w:val="20"/>
          <w:szCs w:val="20"/>
        </w:rPr>
        <w:t>person</w:t>
      </w:r>
      <w:r w:rsidRPr="001901B1">
        <w:rPr>
          <w:rFonts w:ascii="Times New Roman" w:hAnsi="Times New Roman" w:cs="Times New Roman"/>
          <w:sz w:val="20"/>
          <w:szCs w:val="20"/>
        </w:rPr>
        <w:t xml:space="preserve">.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may revoke this authorization at any time.</w:t>
      </w:r>
    </w:p>
    <w:p w14:paraId="3509A335"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4DC6F86D"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16" w:name="_Toc481502749"/>
      <w:r w:rsidRPr="008C658F">
        <w:rPr>
          <w:rStyle w:val="Heading3Char"/>
          <w:rFonts w:eastAsia="Calibri" w:cs="Times New Roman"/>
        </w:rPr>
        <w:t>Covered Person’s Rights</w:t>
      </w:r>
      <w:bookmarkEnd w:id="116"/>
      <w:r w:rsidRPr="008C658F">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has the following rights regarding PHI about him/her:</w:t>
      </w:r>
    </w:p>
    <w:p w14:paraId="65355512" w14:textId="77777777" w:rsidR="000C6D33" w:rsidRPr="001901B1" w:rsidRDefault="000C6D33" w:rsidP="000B7ECB">
      <w:pPr>
        <w:autoSpaceDE w:val="0"/>
        <w:autoSpaceDN w:val="0"/>
        <w:adjustRightInd w:val="0"/>
        <w:rPr>
          <w:rFonts w:ascii="Times New Roman" w:hAnsi="Times New Roman" w:cs="Times New Roman"/>
          <w:sz w:val="20"/>
          <w:szCs w:val="20"/>
        </w:rPr>
      </w:pPr>
    </w:p>
    <w:p w14:paraId="4A0D8DD2" w14:textId="77777777" w:rsidR="000C6D33" w:rsidRPr="001901B1" w:rsidRDefault="000C6D33" w:rsidP="000B7ECB">
      <w:pPr>
        <w:widowControl/>
        <w:numPr>
          <w:ilvl w:val="0"/>
          <w:numId w:val="104"/>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Request Restrictions: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has the right to request additional restrictions on the use or disclosure of PHI for treatment, payment, or health care operations.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may request that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restrict disclosures to family members, relatives, friends or other persons identified by him/her who are involved in his/her care or payment for his/her care.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is not required to agree to these requested restrictions</w:t>
      </w:r>
    </w:p>
    <w:p w14:paraId="05069BEA"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699825B0" w14:textId="77777777" w:rsidR="000C6D33" w:rsidRPr="001901B1" w:rsidRDefault="000C6D33" w:rsidP="000B7ECB">
      <w:pPr>
        <w:widowControl/>
        <w:numPr>
          <w:ilvl w:val="0"/>
          <w:numId w:val="104"/>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Right to Receive Confidential Communication: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has the right to request that he/she receive communications regarding PHI in a certain manner or at a certain location. The request must be made in writing and how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would like to be contacted.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will accommodate all reasonable requests</w:t>
      </w:r>
    </w:p>
    <w:p w14:paraId="0CEACE4C"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26F8E8AB" w14:textId="77777777" w:rsidR="000C6D33" w:rsidRPr="001901B1" w:rsidRDefault="000C6D33" w:rsidP="000B7ECB">
      <w:pPr>
        <w:widowControl/>
        <w:numPr>
          <w:ilvl w:val="0"/>
          <w:numId w:val="104"/>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is entitled to receive a paper copy of the </w:t>
      </w:r>
      <w:r w:rsidRPr="001901B1">
        <w:rPr>
          <w:rFonts w:ascii="Times New Roman" w:hAnsi="Times New Roman" w:cs="Times New Roman"/>
          <w:b/>
          <w:i/>
          <w:sz w:val="20"/>
          <w:szCs w:val="20"/>
        </w:rPr>
        <w:t>Plan’s</w:t>
      </w:r>
      <w:r w:rsidRPr="001901B1">
        <w:rPr>
          <w:rFonts w:ascii="Times New Roman" w:hAnsi="Times New Roman" w:cs="Times New Roman"/>
          <w:sz w:val="20"/>
          <w:szCs w:val="20"/>
        </w:rPr>
        <w:t xml:space="preserve"> Notice of Privacy Practices at any time. To obtain a paper copy, contact the Privacy Officer</w:t>
      </w:r>
    </w:p>
    <w:p w14:paraId="36029E4C" w14:textId="77777777" w:rsidR="000C6D33" w:rsidRPr="001901B1" w:rsidRDefault="000C6D33" w:rsidP="000B7ECB">
      <w:pPr>
        <w:autoSpaceDE w:val="0"/>
        <w:autoSpaceDN w:val="0"/>
        <w:adjustRightInd w:val="0"/>
        <w:ind w:left="360"/>
        <w:rPr>
          <w:rFonts w:ascii="Times New Roman" w:hAnsi="Times New Roman" w:cs="Times New Roman"/>
          <w:sz w:val="20"/>
          <w:szCs w:val="20"/>
        </w:rPr>
      </w:pPr>
    </w:p>
    <w:p w14:paraId="1D7F899A" w14:textId="77777777" w:rsidR="000C6D33" w:rsidRPr="001901B1" w:rsidRDefault="000C6D33" w:rsidP="000B7ECB">
      <w:pPr>
        <w:widowControl/>
        <w:numPr>
          <w:ilvl w:val="0"/>
          <w:numId w:val="104"/>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Accounting of Disclosures: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has the right to request an accounting of disclosures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has made of his/her PHI. The request must be made in writing and does not apply to disclosures for treatment, payment, health care operations, and certain other purposes. The </w:t>
      </w:r>
      <w:r w:rsidRPr="001901B1">
        <w:rPr>
          <w:rFonts w:ascii="Times New Roman" w:hAnsi="Times New Roman" w:cs="Times New Roman"/>
          <w:b/>
          <w:i/>
          <w:sz w:val="20"/>
          <w:szCs w:val="20"/>
        </w:rPr>
        <w:t>covered</w:t>
      </w:r>
      <w:r w:rsidRPr="001901B1">
        <w:rPr>
          <w:rFonts w:ascii="Times New Roman" w:hAnsi="Times New Roman" w:cs="Times New Roman"/>
          <w:sz w:val="20"/>
          <w:szCs w:val="20"/>
        </w:rPr>
        <w:t xml:space="preserve"> </w:t>
      </w:r>
      <w:r w:rsidRPr="001901B1">
        <w:rPr>
          <w:rFonts w:ascii="Times New Roman" w:hAnsi="Times New Roman" w:cs="Times New Roman"/>
          <w:b/>
          <w:i/>
          <w:sz w:val="20"/>
          <w:szCs w:val="20"/>
        </w:rPr>
        <w:t>person</w:t>
      </w:r>
      <w:r w:rsidRPr="001901B1">
        <w:rPr>
          <w:rFonts w:ascii="Times New Roman" w:hAnsi="Times New Roman" w:cs="Times New Roman"/>
          <w:sz w:val="20"/>
          <w:szCs w:val="20"/>
        </w:rPr>
        <w:t xml:space="preserve"> is entitled to such an accounting </w:t>
      </w:r>
      <w:r w:rsidRPr="001901B1">
        <w:rPr>
          <w:rFonts w:ascii="Times New Roman" w:hAnsi="Times New Roman" w:cs="Times New Roman"/>
          <w:sz w:val="20"/>
          <w:szCs w:val="20"/>
        </w:rPr>
        <w:lastRenderedPageBreak/>
        <w:t xml:space="preserve">for the six (6) years prior to his/her request. Except as provided below, for each disclosure, the accounting will include: (a) the date of the disclosure, (b) the name of the entity or person who received the PHI and, if known, the address of such entity or person; (c) a description of the PHI disclosed, (d) a statement of the purpose of the disclosure that reasonably informs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of the basis of the disclosure, and certain other information. If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wishes to make a request, please contact the Privacy Officer</w:t>
      </w:r>
    </w:p>
    <w:p w14:paraId="40CE9111" w14:textId="77777777" w:rsidR="000C6D33" w:rsidRPr="001901B1" w:rsidRDefault="000C6D33" w:rsidP="000B7ECB">
      <w:pPr>
        <w:autoSpaceDE w:val="0"/>
        <w:autoSpaceDN w:val="0"/>
        <w:adjustRightInd w:val="0"/>
        <w:ind w:left="360" w:hanging="360"/>
        <w:rPr>
          <w:rFonts w:ascii="Times New Roman" w:hAnsi="Times New Roman" w:cs="Times New Roman"/>
          <w:color w:val="000000"/>
          <w:sz w:val="20"/>
          <w:szCs w:val="20"/>
        </w:rPr>
      </w:pPr>
    </w:p>
    <w:p w14:paraId="4FA014E3" w14:textId="77777777" w:rsidR="000C6D33" w:rsidRPr="001901B1" w:rsidRDefault="000C6D33" w:rsidP="000B7ECB">
      <w:pPr>
        <w:widowControl/>
        <w:numPr>
          <w:ilvl w:val="0"/>
          <w:numId w:val="104"/>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Access: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has the right to request the opportunity to look at or get copies of PHI maintained by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about him/her in certain records maintained by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If the </w:t>
      </w:r>
      <w:r w:rsidRPr="001901B1">
        <w:rPr>
          <w:rFonts w:ascii="Times New Roman" w:hAnsi="Times New Roman" w:cs="Times New Roman"/>
          <w:b/>
          <w:i/>
          <w:sz w:val="20"/>
          <w:szCs w:val="20"/>
        </w:rPr>
        <w:t>covered</w:t>
      </w:r>
      <w:r w:rsidRPr="001901B1">
        <w:rPr>
          <w:rFonts w:ascii="Times New Roman" w:hAnsi="Times New Roman" w:cs="Times New Roman"/>
          <w:sz w:val="20"/>
          <w:szCs w:val="20"/>
        </w:rPr>
        <w:t xml:space="preserve"> </w:t>
      </w:r>
      <w:r w:rsidRPr="001901B1">
        <w:rPr>
          <w:rFonts w:ascii="Times New Roman" w:hAnsi="Times New Roman" w:cs="Times New Roman"/>
          <w:b/>
          <w:i/>
          <w:sz w:val="20"/>
          <w:szCs w:val="20"/>
        </w:rPr>
        <w:t>person</w:t>
      </w:r>
      <w:r w:rsidRPr="001901B1">
        <w:rPr>
          <w:rFonts w:ascii="Times New Roman" w:hAnsi="Times New Roman" w:cs="Times New Roman"/>
          <w:sz w:val="20"/>
          <w:szCs w:val="20"/>
        </w:rPr>
        <w:t xml:space="preserve"> requests copies, he/she may be charged a fee to cover the costs of copying, mailing, and other supplies. To inspect or copy PHI, or to have a copy of PHI transmitted directly to another designated person, contact the Privacy Officer. A request to transmit PHI directly to another designated person must be in writing, signed by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and the recipient must be clearly identified.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must respond to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request within thirty (30) days (in some cases,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can request a thirty (30) day extension). In very limited circumstances,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deny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request. If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denies the request,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may be entitled to a review of that denial</w:t>
      </w:r>
    </w:p>
    <w:p w14:paraId="4B4E2EE4"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1169C649" w14:textId="77777777" w:rsidR="000C6D33" w:rsidRPr="001901B1" w:rsidRDefault="000C6D33" w:rsidP="000B7ECB">
      <w:pPr>
        <w:widowControl/>
        <w:numPr>
          <w:ilvl w:val="0"/>
          <w:numId w:val="104"/>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Amendment: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has the right to request that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change or amend his/her PHI.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reserves the right to require this request be in writing.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should submit the request to the Privacy Officer.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deny the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request in certain cases, including if it is not in writing or if he/she does not provide a reason for the request; and</w:t>
      </w:r>
    </w:p>
    <w:p w14:paraId="21E88FC0"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71DF7930" w14:textId="77777777" w:rsidR="000C6D33" w:rsidRPr="001901B1" w:rsidRDefault="000C6D33" w:rsidP="000B7ECB">
      <w:pPr>
        <w:widowControl/>
        <w:numPr>
          <w:ilvl w:val="0"/>
          <w:numId w:val="104"/>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 xml:space="preserve">Fundraising contacts: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has the right to opt out of fundraising contacts.</w:t>
      </w:r>
    </w:p>
    <w:p w14:paraId="2539085F"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1802E793"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17" w:name="_Toc481502750"/>
      <w:r w:rsidRPr="004C63B5">
        <w:rPr>
          <w:rStyle w:val="Heading3Char"/>
          <w:rFonts w:eastAsia="Calibri" w:cs="Times New Roman"/>
        </w:rPr>
        <w:t>Questions or Complaints</w:t>
      </w:r>
      <w:bookmarkEnd w:id="117"/>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If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wants more information about the </w:t>
      </w:r>
      <w:r w:rsidRPr="001901B1">
        <w:rPr>
          <w:rFonts w:ascii="Times New Roman" w:hAnsi="Times New Roman" w:cs="Times New Roman"/>
          <w:b/>
          <w:i/>
          <w:sz w:val="20"/>
          <w:szCs w:val="20"/>
        </w:rPr>
        <w:t>Plan’s</w:t>
      </w:r>
      <w:r w:rsidRPr="001901B1">
        <w:rPr>
          <w:rFonts w:ascii="Times New Roman" w:hAnsi="Times New Roman" w:cs="Times New Roman"/>
          <w:sz w:val="20"/>
          <w:szCs w:val="20"/>
        </w:rPr>
        <w:t xml:space="preserve"> privacy practices, has questions or concerns, or believes that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have violated his/her privacy rights, please contact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using the following information. The </w:t>
      </w:r>
      <w:r w:rsidRPr="001901B1">
        <w:rPr>
          <w:rFonts w:ascii="Times New Roman" w:hAnsi="Times New Roman" w:cs="Times New Roman"/>
          <w:b/>
          <w:i/>
          <w:sz w:val="20"/>
          <w:szCs w:val="20"/>
        </w:rPr>
        <w:t>covered</w:t>
      </w:r>
      <w:r w:rsidRPr="001901B1">
        <w:rPr>
          <w:rFonts w:ascii="Times New Roman" w:hAnsi="Times New Roman" w:cs="Times New Roman"/>
          <w:sz w:val="20"/>
          <w:szCs w:val="20"/>
        </w:rPr>
        <w:t xml:space="preserve"> </w:t>
      </w:r>
      <w:r w:rsidRPr="001901B1">
        <w:rPr>
          <w:rFonts w:ascii="Times New Roman" w:hAnsi="Times New Roman" w:cs="Times New Roman"/>
          <w:b/>
          <w:i/>
          <w:sz w:val="20"/>
          <w:szCs w:val="20"/>
        </w:rPr>
        <w:t>person</w:t>
      </w:r>
      <w:r w:rsidRPr="001901B1">
        <w:rPr>
          <w:rFonts w:ascii="Times New Roman" w:hAnsi="Times New Roman" w:cs="Times New Roman"/>
          <w:sz w:val="20"/>
          <w:szCs w:val="20"/>
        </w:rPr>
        <w:t xml:space="preserve"> may submit a written complaint to the U.S. Department of Health and Human Services or with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will provide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with the address to file his/her complaint with the U.S. Department of Health and Human Services upon request.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will not retaliate against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for filing a complaint with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or the U.S. Department of Health and Human Services.</w:t>
      </w:r>
    </w:p>
    <w:p w14:paraId="427ABBAF" w14:textId="77777777" w:rsidR="000C6D33" w:rsidRPr="001901B1" w:rsidRDefault="000C6D33" w:rsidP="000B7ECB">
      <w:pPr>
        <w:autoSpaceDE w:val="0"/>
        <w:autoSpaceDN w:val="0"/>
        <w:adjustRightInd w:val="0"/>
        <w:rPr>
          <w:rFonts w:ascii="Times New Roman" w:hAnsi="Times New Roman" w:cs="Times New Roman"/>
          <w:sz w:val="20"/>
          <w:szCs w:val="20"/>
        </w:rPr>
      </w:pPr>
    </w:p>
    <w:p w14:paraId="797EF4C6" w14:textId="77777777" w:rsidR="000C6D33" w:rsidRPr="000C6D33" w:rsidRDefault="000C6D33" w:rsidP="000B7ECB">
      <w:pPr>
        <w:pStyle w:val="Heading2"/>
        <w:rPr>
          <w:rFonts w:cs="Times New Roman"/>
          <w:color w:val="000000"/>
        </w:rPr>
      </w:pPr>
      <w:bookmarkStart w:id="118" w:name="_Toc481502751"/>
      <w:r w:rsidRPr="000C6D33">
        <w:rPr>
          <w:rFonts w:cs="Times New Roman"/>
        </w:rPr>
        <w:t>STANDARDS FOR SECURITY OF INDIVIDUALLY IDENTIFIABLE HEALTH IFORMATION (“SECURITY RULE”)</w:t>
      </w:r>
      <w:bookmarkEnd w:id="118"/>
    </w:p>
    <w:p w14:paraId="168145B8"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785C6BFF"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r w:rsidRPr="001901B1">
        <w:rPr>
          <w:rFonts w:ascii="Times New Roman" w:hAnsi="Times New Roman" w:cs="Times New Roman"/>
          <w:sz w:val="20"/>
          <w:szCs w:val="20"/>
        </w:rPr>
        <w:t>The Security Rule imposes regulations for maintaining the integrity, confidentiality and availability of protected health information that it creates, receives, maintains, or maintains electronically that is kept in electronic format (ePHI) as required under the Health Insurance Portability and Accountability Act (HIPAA).</w:t>
      </w:r>
    </w:p>
    <w:p w14:paraId="0CA812C5" w14:textId="77777777" w:rsidR="000C6D33" w:rsidRPr="001901B1" w:rsidRDefault="000C6D33" w:rsidP="000B7ECB">
      <w:pPr>
        <w:autoSpaceDE w:val="0"/>
        <w:autoSpaceDN w:val="0"/>
        <w:adjustRightInd w:val="0"/>
        <w:rPr>
          <w:rFonts w:ascii="Times New Roman" w:hAnsi="Times New Roman" w:cs="Times New Roman"/>
          <w:color w:val="000000"/>
          <w:sz w:val="20"/>
          <w:szCs w:val="20"/>
        </w:rPr>
      </w:pPr>
    </w:p>
    <w:p w14:paraId="26E4D03B"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19" w:name="_Toc481502752"/>
      <w:r w:rsidRPr="004C63B5">
        <w:rPr>
          <w:rStyle w:val="Heading3Char"/>
          <w:rFonts w:eastAsia="Calibri" w:cs="Times New Roman"/>
        </w:rPr>
        <w:t>Electronic Protected Health Information (ePHI)</w:t>
      </w:r>
      <w:bookmarkEnd w:id="119"/>
      <w:r w:rsidRPr="004C63B5">
        <w:rPr>
          <w:rFonts w:ascii="Times New Roman" w:hAnsi="Times New Roman" w:cs="Times New Roman"/>
          <w:b/>
          <w:sz w:val="24"/>
          <w:szCs w:val="24"/>
        </w:rPr>
        <w:t>.</w:t>
      </w:r>
      <w:r w:rsidRPr="001901B1">
        <w:rPr>
          <w:rFonts w:ascii="Times New Roman" w:hAnsi="Times New Roman" w:cs="Times New Roman"/>
          <w:sz w:val="20"/>
          <w:szCs w:val="20"/>
        </w:rPr>
        <w:t xml:space="preserve"> Defined in Section 160.103 of the Security Standards (45 C.F.R. 160.103) and means individually identifiable health information transmitted or maintained in any electronic media.</w:t>
      </w:r>
    </w:p>
    <w:p w14:paraId="331537E8" w14:textId="77777777" w:rsidR="000C6D33" w:rsidRPr="001901B1" w:rsidRDefault="000C6D33" w:rsidP="000B7ECB">
      <w:pPr>
        <w:autoSpaceDE w:val="0"/>
        <w:autoSpaceDN w:val="0"/>
        <w:adjustRightInd w:val="0"/>
        <w:rPr>
          <w:rFonts w:ascii="Times New Roman" w:hAnsi="Times New Roman" w:cs="Times New Roman"/>
          <w:sz w:val="20"/>
          <w:szCs w:val="20"/>
        </w:rPr>
      </w:pPr>
    </w:p>
    <w:p w14:paraId="500E9C44"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20" w:name="_Toc481502753"/>
      <w:r w:rsidRPr="004C63B5">
        <w:rPr>
          <w:rStyle w:val="Heading3Char"/>
          <w:rFonts w:eastAsia="Calibri" w:cs="Times New Roman"/>
        </w:rPr>
        <w:t>Security Incidents</w:t>
      </w:r>
      <w:bookmarkEnd w:id="120"/>
      <w:r w:rsidRPr="004C63B5">
        <w:rPr>
          <w:rFonts w:ascii="Times New Roman" w:hAnsi="Times New Roman" w:cs="Times New Roman"/>
          <w:b/>
          <w:sz w:val="24"/>
          <w:szCs w:val="24"/>
        </w:rPr>
        <w:t>.</w:t>
      </w:r>
      <w:r w:rsidRPr="001901B1">
        <w:rPr>
          <w:rFonts w:ascii="Times New Roman" w:hAnsi="Times New Roman" w:cs="Times New Roman"/>
          <w:sz w:val="20"/>
          <w:szCs w:val="20"/>
        </w:rPr>
        <w:t xml:space="preserve"> Defined within Section 164.304 of the Security Standards (45 C.F.R. 164.304) and</w:t>
      </w:r>
    </w:p>
    <w:p w14:paraId="5B8DC680" w14:textId="77777777" w:rsidR="000C6D33" w:rsidRPr="001901B1" w:rsidRDefault="000C6D33" w:rsidP="000B7ECB">
      <w:p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means the attempted or successful unauthorized access, use, disclosure, modification, or destruction of information or interference with systems operation in an information system.</w:t>
      </w:r>
    </w:p>
    <w:p w14:paraId="6905089F" w14:textId="77777777" w:rsidR="000C6D33" w:rsidRPr="001901B1" w:rsidRDefault="000C6D33" w:rsidP="000B7ECB">
      <w:pPr>
        <w:autoSpaceDE w:val="0"/>
        <w:autoSpaceDN w:val="0"/>
        <w:adjustRightInd w:val="0"/>
        <w:rPr>
          <w:rFonts w:ascii="Times New Roman" w:hAnsi="Times New Roman" w:cs="Times New Roman"/>
          <w:sz w:val="20"/>
          <w:szCs w:val="20"/>
        </w:rPr>
      </w:pPr>
    </w:p>
    <w:p w14:paraId="012899BA"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21" w:name="_Toc481502754"/>
      <w:r w:rsidRPr="004C63B5">
        <w:rPr>
          <w:rStyle w:val="Heading3Char"/>
          <w:rFonts w:eastAsia="Calibri" w:cs="Times New Roman"/>
        </w:rPr>
        <w:t>Plan Sponsor Obligations</w:t>
      </w:r>
      <w:bookmarkEnd w:id="121"/>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 xml:space="preserve">To enable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to receive and use Electronic PHI for Plan Administration Functions (as defined in 45 CFR §164.504(a)),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xml:space="preserve"> agrees to:</w:t>
      </w:r>
    </w:p>
    <w:p w14:paraId="0D9E1F82" w14:textId="77777777" w:rsidR="000C6D33" w:rsidRPr="001901B1" w:rsidRDefault="000C6D33" w:rsidP="000B7ECB">
      <w:pPr>
        <w:autoSpaceDE w:val="0"/>
        <w:autoSpaceDN w:val="0"/>
        <w:adjustRightInd w:val="0"/>
        <w:rPr>
          <w:rFonts w:ascii="Times New Roman" w:hAnsi="Times New Roman" w:cs="Times New Roman"/>
          <w:sz w:val="20"/>
          <w:szCs w:val="20"/>
        </w:rPr>
      </w:pPr>
    </w:p>
    <w:p w14:paraId="062B74C8" w14:textId="77777777" w:rsidR="000C6D33" w:rsidRPr="001901B1" w:rsidRDefault="000C6D33" w:rsidP="000B7ECB">
      <w:pPr>
        <w:widowControl/>
        <w:numPr>
          <w:ilvl w:val="0"/>
          <w:numId w:val="105"/>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Implement administrative, physical, and technical safeguards that reasonably and appropriately protect the confidentiality, integrity and availability of the Electronic PHI that it creates, receives, maintains, or transmits on behalf of the </w:t>
      </w:r>
      <w:r w:rsidRPr="001901B1">
        <w:rPr>
          <w:rFonts w:ascii="Times New Roman" w:hAnsi="Times New Roman" w:cs="Times New Roman"/>
          <w:b/>
          <w:i/>
          <w:sz w:val="20"/>
          <w:szCs w:val="20"/>
        </w:rPr>
        <w:t>Plan</w:t>
      </w:r>
    </w:p>
    <w:p w14:paraId="4C2BBE43" w14:textId="77777777" w:rsidR="000C6D33" w:rsidRPr="001901B1" w:rsidRDefault="000C6D33" w:rsidP="000B7ECB">
      <w:pPr>
        <w:autoSpaceDE w:val="0"/>
        <w:autoSpaceDN w:val="0"/>
        <w:adjustRightInd w:val="0"/>
        <w:ind w:left="360"/>
        <w:rPr>
          <w:rFonts w:ascii="Times New Roman" w:hAnsi="Times New Roman" w:cs="Times New Roman"/>
          <w:sz w:val="20"/>
          <w:szCs w:val="20"/>
        </w:rPr>
      </w:pPr>
    </w:p>
    <w:p w14:paraId="452EE8DE" w14:textId="77777777" w:rsidR="000C6D33" w:rsidRPr="001901B1" w:rsidRDefault="000C6D33" w:rsidP="000B7ECB">
      <w:pPr>
        <w:widowControl/>
        <w:numPr>
          <w:ilvl w:val="0"/>
          <w:numId w:val="105"/>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Ensure that adequate separation between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and the </w:t>
      </w:r>
      <w:r w:rsidRPr="001901B1">
        <w:rPr>
          <w:rFonts w:ascii="Times New Roman" w:hAnsi="Times New Roman" w:cs="Times New Roman"/>
          <w:b/>
          <w:i/>
          <w:sz w:val="20"/>
          <w:szCs w:val="20"/>
        </w:rPr>
        <w:t>Plan Sponsor</w:t>
      </w:r>
      <w:r w:rsidRPr="001901B1">
        <w:rPr>
          <w:rFonts w:ascii="Times New Roman" w:hAnsi="Times New Roman" w:cs="Times New Roman"/>
          <w:sz w:val="20"/>
          <w:szCs w:val="20"/>
        </w:rPr>
        <w:t>, as required in 45 CFR § 164.504(f)(2)(iii), is supported by reasonable and appropriate Security Measures</w:t>
      </w:r>
    </w:p>
    <w:p w14:paraId="33A86A9C"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5F0EB3F8" w14:textId="77777777" w:rsidR="000C6D33" w:rsidRPr="001901B1" w:rsidRDefault="000C6D33" w:rsidP="000B7ECB">
      <w:pPr>
        <w:widowControl/>
        <w:numPr>
          <w:ilvl w:val="0"/>
          <w:numId w:val="105"/>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Ensure that any agent, including a subcontractor, to whom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t>
      </w:r>
      <w:r w:rsidRPr="001901B1">
        <w:rPr>
          <w:rFonts w:ascii="Times New Roman" w:hAnsi="Times New Roman" w:cs="Times New Roman"/>
          <w:b/>
          <w:i/>
          <w:sz w:val="20"/>
          <w:szCs w:val="20"/>
        </w:rPr>
        <w:t>Sponsor</w:t>
      </w:r>
      <w:r w:rsidRPr="001901B1">
        <w:rPr>
          <w:rFonts w:ascii="Times New Roman" w:hAnsi="Times New Roman" w:cs="Times New Roman"/>
          <w:sz w:val="20"/>
          <w:szCs w:val="20"/>
        </w:rPr>
        <w:t xml:space="preserve"> provides Electronic PHI created, received, maintained, or transmitted on behalf of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agrees to implement reasonable and appropriate </w:t>
      </w:r>
      <w:r w:rsidRPr="001901B1">
        <w:rPr>
          <w:rFonts w:ascii="Times New Roman" w:hAnsi="Times New Roman" w:cs="Times New Roman"/>
          <w:sz w:val="20"/>
          <w:szCs w:val="20"/>
        </w:rPr>
        <w:lastRenderedPageBreak/>
        <w:t xml:space="preserve">administrative, physical, and technical safeguards to protect the confidentiality, integrity, and availability of the Electronic PHI and report to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any security incident of which it becomes aware; and</w:t>
      </w:r>
    </w:p>
    <w:p w14:paraId="521B0E01"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72F51F31" w14:textId="77777777" w:rsidR="000C6D33" w:rsidRPr="001901B1" w:rsidRDefault="000C6D33" w:rsidP="000B7ECB">
      <w:pPr>
        <w:widowControl/>
        <w:numPr>
          <w:ilvl w:val="0"/>
          <w:numId w:val="105"/>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 xml:space="preserve">Report to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any security incident of which it becomes aware.</w:t>
      </w:r>
    </w:p>
    <w:p w14:paraId="40BA8B0B" w14:textId="77777777" w:rsidR="000C6D33" w:rsidRPr="001901B1" w:rsidRDefault="000C6D33" w:rsidP="000B7ECB">
      <w:pPr>
        <w:autoSpaceDE w:val="0"/>
        <w:autoSpaceDN w:val="0"/>
        <w:adjustRightInd w:val="0"/>
        <w:ind w:left="360" w:hanging="360"/>
        <w:rPr>
          <w:rFonts w:ascii="Times New Roman" w:hAnsi="Times New Roman" w:cs="Times New Roman"/>
          <w:color w:val="000000"/>
          <w:sz w:val="20"/>
          <w:szCs w:val="20"/>
        </w:rPr>
      </w:pPr>
    </w:p>
    <w:p w14:paraId="4F7502BB" w14:textId="77777777" w:rsidR="000C6D33" w:rsidRPr="001901B1" w:rsidRDefault="000C6D33" w:rsidP="000B7ECB">
      <w:pPr>
        <w:autoSpaceDE w:val="0"/>
        <w:autoSpaceDN w:val="0"/>
        <w:adjustRightInd w:val="0"/>
        <w:rPr>
          <w:rFonts w:ascii="Times New Roman" w:hAnsi="Times New Roman" w:cs="Times New Roman"/>
          <w:sz w:val="20"/>
          <w:szCs w:val="20"/>
        </w:rPr>
      </w:pPr>
      <w:bookmarkStart w:id="122" w:name="_Toc481502755"/>
      <w:r w:rsidRPr="004C63B5">
        <w:rPr>
          <w:rStyle w:val="Heading3Char"/>
          <w:rFonts w:eastAsia="Calibri" w:cs="Times New Roman"/>
        </w:rPr>
        <w:t>Notification Requirements in the Event of a Breach of Unsecured PHI</w:t>
      </w:r>
      <w:bookmarkEnd w:id="122"/>
      <w:r w:rsidRPr="004C63B5">
        <w:rPr>
          <w:rFonts w:ascii="Times New Roman" w:hAnsi="Times New Roman" w:cs="Times New Roman"/>
          <w:b/>
          <w:bCs/>
          <w:sz w:val="24"/>
          <w:szCs w:val="24"/>
        </w:rPr>
        <w:t>.</w:t>
      </w:r>
      <w:r w:rsidRPr="001901B1">
        <w:rPr>
          <w:rFonts w:ascii="Times New Roman" w:hAnsi="Times New Roman" w:cs="Times New Roman"/>
          <w:b/>
          <w:bCs/>
          <w:sz w:val="20"/>
          <w:szCs w:val="20"/>
        </w:rPr>
        <w:t xml:space="preserve"> </w:t>
      </w:r>
      <w:r w:rsidRPr="001901B1">
        <w:rPr>
          <w:rFonts w:ascii="Times New Roman" w:hAnsi="Times New Roman" w:cs="Times New Roman"/>
          <w:sz w:val="20"/>
          <w:szCs w:val="20"/>
        </w:rPr>
        <w:t>The required breach notifications are triggered upon the discovery of a breach of unsecured PHI. A breach is discovered as of the first day the breach is known, or reasonably should have been known.</w:t>
      </w:r>
    </w:p>
    <w:p w14:paraId="56F6A2B0" w14:textId="77777777" w:rsidR="000C6D33" w:rsidRPr="001901B1" w:rsidRDefault="000C6D33" w:rsidP="000B7ECB">
      <w:pPr>
        <w:autoSpaceDE w:val="0"/>
        <w:autoSpaceDN w:val="0"/>
        <w:adjustRightInd w:val="0"/>
        <w:rPr>
          <w:rFonts w:ascii="Times New Roman" w:hAnsi="Times New Roman" w:cs="Times New Roman"/>
          <w:sz w:val="20"/>
          <w:szCs w:val="20"/>
        </w:rPr>
      </w:pPr>
    </w:p>
    <w:p w14:paraId="4ECC2336" w14:textId="77777777" w:rsidR="000C6D33" w:rsidRPr="001901B1" w:rsidRDefault="000C6D33" w:rsidP="000B7ECB">
      <w:p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 xml:space="preserve">When a breach of unsecured PHI is discovered,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will:</w:t>
      </w:r>
    </w:p>
    <w:p w14:paraId="086FB054" w14:textId="77777777" w:rsidR="000C6D33" w:rsidRPr="001901B1" w:rsidRDefault="000C6D33" w:rsidP="000B7ECB">
      <w:pPr>
        <w:autoSpaceDE w:val="0"/>
        <w:autoSpaceDN w:val="0"/>
        <w:adjustRightInd w:val="0"/>
        <w:rPr>
          <w:rFonts w:ascii="Times New Roman" w:hAnsi="Times New Roman" w:cs="Times New Roman"/>
          <w:sz w:val="20"/>
          <w:szCs w:val="20"/>
        </w:rPr>
      </w:pPr>
    </w:p>
    <w:p w14:paraId="3FCC3499" w14:textId="77777777" w:rsidR="000C6D33" w:rsidRPr="001901B1" w:rsidRDefault="000C6D33" w:rsidP="000B7ECB">
      <w:pPr>
        <w:widowControl/>
        <w:numPr>
          <w:ilvl w:val="0"/>
          <w:numId w:val="106"/>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Notify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whose PHI has been, or is reasonably believed to have been, assessed, acquired, used, or disclosed </w:t>
      </w:r>
      <w:proofErr w:type="gramStart"/>
      <w:r w:rsidRPr="001901B1">
        <w:rPr>
          <w:rFonts w:ascii="Times New Roman" w:hAnsi="Times New Roman" w:cs="Times New Roman"/>
          <w:sz w:val="20"/>
          <w:szCs w:val="20"/>
        </w:rPr>
        <w:t>as a result of</w:t>
      </w:r>
      <w:proofErr w:type="gramEnd"/>
      <w:r w:rsidRPr="001901B1">
        <w:rPr>
          <w:rFonts w:ascii="Times New Roman" w:hAnsi="Times New Roman" w:cs="Times New Roman"/>
          <w:sz w:val="20"/>
          <w:szCs w:val="20"/>
        </w:rPr>
        <w:t xml:space="preserve"> the breach, in writing, without unreasonable delay and in no case later than sixty (60) calendar days after discovery of the breach. Breach Notification must be provided to individual by:</w:t>
      </w:r>
    </w:p>
    <w:p w14:paraId="180AA042" w14:textId="77777777" w:rsidR="000C6D33" w:rsidRPr="001901B1" w:rsidRDefault="000C6D33" w:rsidP="000B7ECB">
      <w:pPr>
        <w:autoSpaceDE w:val="0"/>
        <w:autoSpaceDN w:val="0"/>
        <w:adjustRightInd w:val="0"/>
        <w:rPr>
          <w:rFonts w:ascii="Times New Roman" w:hAnsi="Times New Roman" w:cs="Times New Roman"/>
          <w:sz w:val="20"/>
          <w:szCs w:val="20"/>
        </w:rPr>
      </w:pPr>
    </w:p>
    <w:p w14:paraId="6AB2D32C" w14:textId="77777777" w:rsidR="000C6D33" w:rsidRPr="001901B1" w:rsidRDefault="000C6D33" w:rsidP="000B7ECB">
      <w:pPr>
        <w:widowControl/>
        <w:numPr>
          <w:ilvl w:val="0"/>
          <w:numId w:val="107"/>
        </w:num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 xml:space="preserve">Written notice by first-class mail to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(or next of kin) at last known address or, if specified by a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e-mail</w:t>
      </w:r>
    </w:p>
    <w:p w14:paraId="695C3EF6" w14:textId="77777777" w:rsidR="000C6D33" w:rsidRPr="001901B1" w:rsidRDefault="000C6D33" w:rsidP="000B7ECB">
      <w:pPr>
        <w:autoSpaceDE w:val="0"/>
        <w:autoSpaceDN w:val="0"/>
        <w:adjustRightInd w:val="0"/>
        <w:rPr>
          <w:rFonts w:ascii="Times New Roman" w:hAnsi="Times New Roman" w:cs="Times New Roman"/>
          <w:sz w:val="20"/>
          <w:szCs w:val="20"/>
        </w:rPr>
      </w:pPr>
    </w:p>
    <w:p w14:paraId="12E84680" w14:textId="77777777" w:rsidR="000C6D33" w:rsidRPr="001901B1" w:rsidRDefault="000C6D33" w:rsidP="000B7ECB">
      <w:pPr>
        <w:widowControl/>
        <w:numPr>
          <w:ilvl w:val="0"/>
          <w:numId w:val="107"/>
        </w:num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 xml:space="preserve">If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has insufficient or out-of-date contact information for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the </w:t>
      </w:r>
      <w:r w:rsidRPr="001901B1">
        <w:rPr>
          <w:rFonts w:ascii="Times New Roman" w:hAnsi="Times New Roman" w:cs="Times New Roman"/>
          <w:b/>
          <w:i/>
          <w:sz w:val="20"/>
          <w:szCs w:val="20"/>
        </w:rPr>
        <w:t>covered</w:t>
      </w:r>
      <w:r w:rsidRPr="001901B1">
        <w:rPr>
          <w:rFonts w:ascii="Times New Roman" w:hAnsi="Times New Roman" w:cs="Times New Roman"/>
          <w:sz w:val="20"/>
          <w:szCs w:val="20"/>
        </w:rPr>
        <w:t xml:space="preserve"> </w:t>
      </w:r>
      <w:r w:rsidRPr="001901B1">
        <w:rPr>
          <w:rFonts w:ascii="Times New Roman" w:hAnsi="Times New Roman" w:cs="Times New Roman"/>
          <w:b/>
          <w:i/>
          <w:sz w:val="20"/>
          <w:szCs w:val="20"/>
        </w:rPr>
        <w:t>person</w:t>
      </w:r>
      <w:r w:rsidRPr="001901B1">
        <w:rPr>
          <w:rFonts w:ascii="Times New Roman" w:hAnsi="Times New Roman" w:cs="Times New Roman"/>
          <w:sz w:val="20"/>
          <w:szCs w:val="20"/>
        </w:rPr>
        <w:t xml:space="preserve"> must be notified by a “substitute form”</w:t>
      </w:r>
    </w:p>
    <w:p w14:paraId="73E55BE3" w14:textId="77777777" w:rsidR="000C6D33" w:rsidRPr="001901B1" w:rsidRDefault="000C6D33" w:rsidP="000B7ECB">
      <w:pPr>
        <w:autoSpaceDE w:val="0"/>
        <w:autoSpaceDN w:val="0"/>
        <w:adjustRightInd w:val="0"/>
        <w:rPr>
          <w:rFonts w:ascii="Times New Roman" w:hAnsi="Times New Roman" w:cs="Times New Roman"/>
          <w:sz w:val="20"/>
          <w:szCs w:val="20"/>
        </w:rPr>
      </w:pPr>
    </w:p>
    <w:p w14:paraId="410306EE" w14:textId="77777777" w:rsidR="000C6D33" w:rsidRPr="001901B1" w:rsidRDefault="000C6D33" w:rsidP="000B7ECB">
      <w:pPr>
        <w:widowControl/>
        <w:numPr>
          <w:ilvl w:val="0"/>
          <w:numId w:val="107"/>
        </w:num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 xml:space="preserve">If an urgent notice is required,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may contact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by telephone.</w:t>
      </w:r>
    </w:p>
    <w:p w14:paraId="2C2DAEDB" w14:textId="77777777" w:rsidR="000C6D33" w:rsidRPr="001901B1" w:rsidRDefault="000C6D33" w:rsidP="000B7ECB">
      <w:pPr>
        <w:autoSpaceDE w:val="0"/>
        <w:autoSpaceDN w:val="0"/>
        <w:adjustRightInd w:val="0"/>
        <w:rPr>
          <w:rFonts w:ascii="Times New Roman" w:hAnsi="Times New Roman" w:cs="Times New Roman"/>
          <w:sz w:val="20"/>
          <w:szCs w:val="20"/>
        </w:rPr>
      </w:pPr>
    </w:p>
    <w:p w14:paraId="6F99CB97" w14:textId="77777777" w:rsidR="000C6D33" w:rsidRPr="001901B1" w:rsidRDefault="000C6D33" w:rsidP="000B7ECB">
      <w:pPr>
        <w:widowControl/>
        <w:numPr>
          <w:ilvl w:val="0"/>
          <w:numId w:val="108"/>
        </w:numPr>
        <w:autoSpaceDE w:val="0"/>
        <w:autoSpaceDN w:val="0"/>
        <w:adjustRightInd w:val="0"/>
        <w:rPr>
          <w:rFonts w:ascii="Times New Roman" w:hAnsi="Times New Roman" w:cs="Times New Roman"/>
          <w:sz w:val="20"/>
          <w:szCs w:val="20"/>
        </w:rPr>
      </w:pPr>
      <w:r w:rsidRPr="001901B1">
        <w:rPr>
          <w:rFonts w:ascii="Times New Roman" w:hAnsi="Times New Roman" w:cs="Times New Roman"/>
          <w:sz w:val="20"/>
          <w:szCs w:val="20"/>
        </w:rPr>
        <w:t>The Breach Notification will have the following content:</w:t>
      </w:r>
    </w:p>
    <w:p w14:paraId="7A245D5B" w14:textId="77777777" w:rsidR="000C6D33" w:rsidRPr="001901B1" w:rsidRDefault="000C6D33" w:rsidP="000B7ECB">
      <w:pPr>
        <w:autoSpaceDE w:val="0"/>
        <w:autoSpaceDN w:val="0"/>
        <w:adjustRightInd w:val="0"/>
        <w:ind w:left="720"/>
        <w:rPr>
          <w:rFonts w:ascii="Times New Roman" w:hAnsi="Times New Roman" w:cs="Times New Roman"/>
          <w:sz w:val="20"/>
          <w:szCs w:val="20"/>
        </w:rPr>
      </w:pPr>
    </w:p>
    <w:p w14:paraId="601E75DA" w14:textId="77777777" w:rsidR="000C6D33" w:rsidRPr="001901B1" w:rsidRDefault="000C6D33" w:rsidP="000B7ECB">
      <w:pPr>
        <w:widowControl/>
        <w:numPr>
          <w:ilvl w:val="0"/>
          <w:numId w:val="109"/>
        </w:numPr>
        <w:autoSpaceDE w:val="0"/>
        <w:autoSpaceDN w:val="0"/>
        <w:adjustRightInd w:val="0"/>
        <w:ind w:left="1080"/>
        <w:rPr>
          <w:rFonts w:ascii="Times New Roman" w:hAnsi="Times New Roman" w:cs="Times New Roman"/>
          <w:sz w:val="20"/>
          <w:szCs w:val="20"/>
        </w:rPr>
      </w:pPr>
      <w:r w:rsidRPr="001901B1">
        <w:rPr>
          <w:rFonts w:ascii="Times New Roman" w:hAnsi="Times New Roman" w:cs="Times New Roman"/>
          <w:sz w:val="20"/>
          <w:szCs w:val="20"/>
        </w:rPr>
        <w:t>Brief description of what happened, including date of breach and date discovered</w:t>
      </w:r>
    </w:p>
    <w:p w14:paraId="0B9C0789" w14:textId="77777777" w:rsidR="000C6D33" w:rsidRPr="001901B1" w:rsidRDefault="000C6D33" w:rsidP="000B7ECB">
      <w:pPr>
        <w:widowControl/>
        <w:numPr>
          <w:ilvl w:val="0"/>
          <w:numId w:val="109"/>
        </w:numPr>
        <w:autoSpaceDE w:val="0"/>
        <w:autoSpaceDN w:val="0"/>
        <w:adjustRightInd w:val="0"/>
        <w:ind w:left="1080"/>
        <w:rPr>
          <w:rFonts w:ascii="Times New Roman" w:hAnsi="Times New Roman" w:cs="Times New Roman"/>
          <w:sz w:val="20"/>
          <w:szCs w:val="20"/>
        </w:rPr>
      </w:pPr>
      <w:r w:rsidRPr="001901B1">
        <w:rPr>
          <w:rFonts w:ascii="Times New Roman" w:hAnsi="Times New Roman" w:cs="Times New Roman"/>
          <w:sz w:val="20"/>
          <w:szCs w:val="20"/>
        </w:rPr>
        <w:t>Types of unsecured PHI involved (e.g., name, Social Security number, date of birth, home address, account number)</w:t>
      </w:r>
    </w:p>
    <w:p w14:paraId="7BD9D65A" w14:textId="77777777" w:rsidR="000C6D33" w:rsidRPr="001901B1" w:rsidRDefault="000C6D33" w:rsidP="000B7ECB">
      <w:pPr>
        <w:widowControl/>
        <w:numPr>
          <w:ilvl w:val="0"/>
          <w:numId w:val="109"/>
        </w:numPr>
        <w:autoSpaceDE w:val="0"/>
        <w:autoSpaceDN w:val="0"/>
        <w:adjustRightInd w:val="0"/>
        <w:ind w:left="1080"/>
        <w:rPr>
          <w:rFonts w:ascii="Times New Roman" w:hAnsi="Times New Roman" w:cs="Times New Roman"/>
          <w:sz w:val="20"/>
          <w:szCs w:val="20"/>
        </w:rPr>
      </w:pPr>
      <w:r w:rsidRPr="001901B1">
        <w:rPr>
          <w:rFonts w:ascii="Times New Roman" w:hAnsi="Times New Roman" w:cs="Times New Roman"/>
          <w:sz w:val="20"/>
          <w:szCs w:val="20"/>
        </w:rPr>
        <w:t xml:space="preserve">Steps the </w:t>
      </w:r>
      <w:r w:rsidRPr="001901B1">
        <w:rPr>
          <w:rFonts w:ascii="Times New Roman" w:hAnsi="Times New Roman" w:cs="Times New Roman"/>
          <w:b/>
          <w:i/>
          <w:sz w:val="20"/>
          <w:szCs w:val="20"/>
        </w:rPr>
        <w:t>covered person</w:t>
      </w:r>
      <w:r w:rsidRPr="001901B1">
        <w:rPr>
          <w:rFonts w:ascii="Times New Roman" w:hAnsi="Times New Roman" w:cs="Times New Roman"/>
          <w:sz w:val="20"/>
          <w:szCs w:val="20"/>
        </w:rPr>
        <w:t xml:space="preserve"> should take to protect from potential harm; and</w:t>
      </w:r>
    </w:p>
    <w:p w14:paraId="6F0134C0" w14:textId="77777777" w:rsidR="000C6D33" w:rsidRPr="001901B1" w:rsidRDefault="000C6D33" w:rsidP="000B7ECB">
      <w:pPr>
        <w:widowControl/>
        <w:numPr>
          <w:ilvl w:val="0"/>
          <w:numId w:val="109"/>
        </w:numPr>
        <w:autoSpaceDE w:val="0"/>
        <w:autoSpaceDN w:val="0"/>
        <w:adjustRightInd w:val="0"/>
        <w:ind w:left="1080"/>
        <w:rPr>
          <w:rFonts w:ascii="Times New Roman" w:hAnsi="Times New Roman" w:cs="Times New Roman"/>
          <w:sz w:val="20"/>
          <w:szCs w:val="20"/>
        </w:rPr>
      </w:pPr>
      <w:r w:rsidRPr="001901B1">
        <w:rPr>
          <w:rFonts w:ascii="Times New Roman" w:hAnsi="Times New Roman" w:cs="Times New Roman"/>
          <w:sz w:val="20"/>
          <w:szCs w:val="20"/>
        </w:rPr>
        <w:t xml:space="preserve">What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is doing to investigate the branch, mitigate losses and protect against further breaches.</w:t>
      </w:r>
    </w:p>
    <w:p w14:paraId="1C51A5E9" w14:textId="77777777" w:rsidR="000C6D33" w:rsidRPr="001901B1" w:rsidRDefault="000C6D33" w:rsidP="000B7ECB">
      <w:pPr>
        <w:autoSpaceDE w:val="0"/>
        <w:autoSpaceDN w:val="0"/>
        <w:adjustRightInd w:val="0"/>
        <w:rPr>
          <w:rFonts w:ascii="Times New Roman" w:hAnsi="Times New Roman" w:cs="Times New Roman"/>
          <w:sz w:val="20"/>
          <w:szCs w:val="20"/>
        </w:rPr>
      </w:pPr>
    </w:p>
    <w:p w14:paraId="03568E60" w14:textId="77777777" w:rsidR="000C6D33" w:rsidRPr="001901B1" w:rsidRDefault="000C6D33" w:rsidP="000B7ECB">
      <w:pPr>
        <w:widowControl/>
        <w:numPr>
          <w:ilvl w:val="0"/>
          <w:numId w:val="110"/>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Notify the media if the breach affected more than five hundred (500) residents of a State or jurisdiction. Notice must be provided to prominent media outlets serving the State or jurisdiction without unreasonable delay and in no case later than sixty (60) calendar days after the date the breach was discovered</w:t>
      </w:r>
    </w:p>
    <w:p w14:paraId="2AA0AB3A"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70D5AC4E" w14:textId="77777777" w:rsidR="000C6D33" w:rsidRPr="001901B1" w:rsidRDefault="000C6D33" w:rsidP="000B7ECB">
      <w:pPr>
        <w:widowControl/>
        <w:numPr>
          <w:ilvl w:val="0"/>
          <w:numId w:val="110"/>
        </w:numPr>
        <w:autoSpaceDE w:val="0"/>
        <w:autoSpaceDN w:val="0"/>
        <w:adjustRightInd w:val="0"/>
        <w:ind w:left="360"/>
        <w:rPr>
          <w:rFonts w:ascii="Times New Roman" w:hAnsi="Times New Roman" w:cs="Times New Roman"/>
          <w:sz w:val="20"/>
          <w:szCs w:val="20"/>
        </w:rPr>
      </w:pPr>
      <w:r w:rsidRPr="001901B1">
        <w:rPr>
          <w:rFonts w:ascii="Times New Roman" w:hAnsi="Times New Roman" w:cs="Times New Roman"/>
          <w:sz w:val="20"/>
          <w:szCs w:val="20"/>
        </w:rPr>
        <w:t xml:space="preserve">Notify the HHS Secretary if the breach involves five hundred (500) or more individuals, contemporaneously with the notice to the affected individual and in the manner specified by HHS. If the breach involves less than five hundred (500) individuals, an internal log or other documentation of such breaches must be maintained and annually submitted to HHS within sixty (60) days after the end of each </w:t>
      </w:r>
      <w:r w:rsidRPr="001901B1">
        <w:rPr>
          <w:rFonts w:ascii="Times New Roman" w:hAnsi="Times New Roman" w:cs="Times New Roman"/>
          <w:b/>
          <w:i/>
          <w:sz w:val="20"/>
          <w:szCs w:val="20"/>
        </w:rPr>
        <w:t>calendar year</w:t>
      </w:r>
      <w:r w:rsidRPr="001901B1">
        <w:rPr>
          <w:rFonts w:ascii="Times New Roman" w:hAnsi="Times New Roman" w:cs="Times New Roman"/>
          <w:sz w:val="20"/>
          <w:szCs w:val="20"/>
        </w:rPr>
        <w:t>; and</w:t>
      </w:r>
    </w:p>
    <w:p w14:paraId="50401D2D" w14:textId="77777777" w:rsidR="000C6D33" w:rsidRPr="001901B1" w:rsidRDefault="000C6D33" w:rsidP="000B7ECB">
      <w:pPr>
        <w:autoSpaceDE w:val="0"/>
        <w:autoSpaceDN w:val="0"/>
        <w:adjustRightInd w:val="0"/>
        <w:ind w:left="360" w:hanging="360"/>
        <w:rPr>
          <w:rFonts w:ascii="Times New Roman" w:hAnsi="Times New Roman" w:cs="Times New Roman"/>
          <w:sz w:val="20"/>
          <w:szCs w:val="20"/>
        </w:rPr>
      </w:pPr>
    </w:p>
    <w:p w14:paraId="46AC3677" w14:textId="77777777" w:rsidR="000C6D33" w:rsidRPr="001901B1" w:rsidRDefault="000C6D33" w:rsidP="000B7ECB">
      <w:pPr>
        <w:widowControl/>
        <w:numPr>
          <w:ilvl w:val="0"/>
          <w:numId w:val="110"/>
        </w:numPr>
        <w:autoSpaceDE w:val="0"/>
        <w:autoSpaceDN w:val="0"/>
        <w:adjustRightInd w:val="0"/>
        <w:ind w:left="360"/>
        <w:rPr>
          <w:rFonts w:ascii="Times New Roman" w:hAnsi="Times New Roman" w:cs="Times New Roman"/>
          <w:color w:val="000000"/>
          <w:sz w:val="20"/>
          <w:szCs w:val="20"/>
        </w:rPr>
      </w:pPr>
      <w:r w:rsidRPr="001901B1">
        <w:rPr>
          <w:rFonts w:ascii="Times New Roman" w:hAnsi="Times New Roman" w:cs="Times New Roman"/>
          <w:sz w:val="20"/>
          <w:szCs w:val="20"/>
        </w:rPr>
        <w:t xml:space="preserve">When a Business Associate, which provides services for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and </w:t>
      </w:r>
      <w:proofErr w:type="gramStart"/>
      <w:r w:rsidRPr="001901B1">
        <w:rPr>
          <w:rFonts w:ascii="Times New Roman" w:hAnsi="Times New Roman" w:cs="Times New Roman"/>
          <w:sz w:val="20"/>
          <w:szCs w:val="20"/>
        </w:rPr>
        <w:t>comes in contact with</w:t>
      </w:r>
      <w:proofErr w:type="gramEnd"/>
      <w:r w:rsidRPr="001901B1">
        <w:rPr>
          <w:rFonts w:ascii="Times New Roman" w:hAnsi="Times New Roman" w:cs="Times New Roman"/>
          <w:sz w:val="20"/>
          <w:szCs w:val="20"/>
        </w:rPr>
        <w:t xml:space="preserve"> PHI in connection with those services discovers a breach has occurred, that Business Associate will notify the </w:t>
      </w:r>
      <w:r w:rsidRPr="001901B1">
        <w:rPr>
          <w:rFonts w:ascii="Times New Roman" w:hAnsi="Times New Roman" w:cs="Times New Roman"/>
          <w:b/>
          <w:i/>
          <w:sz w:val="20"/>
          <w:szCs w:val="20"/>
        </w:rPr>
        <w:t>Plan</w:t>
      </w:r>
      <w:r w:rsidRPr="001901B1">
        <w:rPr>
          <w:rFonts w:ascii="Times New Roman" w:hAnsi="Times New Roman" w:cs="Times New Roman"/>
          <w:sz w:val="20"/>
          <w:szCs w:val="20"/>
        </w:rPr>
        <w:t xml:space="preserve"> without unreasonable delay and in no case later than sixty (60) calendar days after discovery of a breach so that the affected </w:t>
      </w:r>
      <w:r w:rsidRPr="001901B1">
        <w:rPr>
          <w:rFonts w:ascii="Times New Roman" w:hAnsi="Times New Roman" w:cs="Times New Roman"/>
          <w:b/>
          <w:i/>
          <w:sz w:val="20"/>
          <w:szCs w:val="20"/>
        </w:rPr>
        <w:t>covered persons</w:t>
      </w:r>
      <w:r w:rsidRPr="001901B1">
        <w:rPr>
          <w:rFonts w:ascii="Times New Roman" w:hAnsi="Times New Roman" w:cs="Times New Roman"/>
          <w:sz w:val="20"/>
          <w:szCs w:val="20"/>
        </w:rPr>
        <w:t xml:space="preserve"> may be notified. To the extent possible, the Business Associate should identify </w:t>
      </w:r>
      <w:proofErr w:type="gramStart"/>
      <w:r w:rsidRPr="001901B1">
        <w:rPr>
          <w:rFonts w:ascii="Times New Roman" w:hAnsi="Times New Roman" w:cs="Times New Roman"/>
          <w:sz w:val="20"/>
          <w:szCs w:val="20"/>
        </w:rPr>
        <w:t>each individual</w:t>
      </w:r>
      <w:proofErr w:type="gramEnd"/>
      <w:r w:rsidRPr="001901B1">
        <w:rPr>
          <w:rFonts w:ascii="Times New Roman" w:hAnsi="Times New Roman" w:cs="Times New Roman"/>
          <w:sz w:val="20"/>
          <w:szCs w:val="20"/>
        </w:rPr>
        <w:t xml:space="preserve"> whose unsecured PHI has been, or is reasonably believed to have been, breached.</w:t>
      </w:r>
    </w:p>
    <w:p w14:paraId="5799E136" w14:textId="77777777" w:rsidR="009E7CAC" w:rsidRDefault="009E7CAC" w:rsidP="000B7ECB">
      <w:pPr>
        <w:rPr>
          <w:rFonts w:ascii="Times New Roman" w:eastAsia="Times New Roman" w:hAnsi="Times New Roman" w:cs="Times New Roman"/>
          <w:sz w:val="20"/>
          <w:szCs w:val="20"/>
        </w:rPr>
        <w:sectPr w:rsidR="009E7CAC">
          <w:pgSz w:w="12240" w:h="15840"/>
          <w:pgMar w:top="1380" w:right="1340" w:bottom="940" w:left="1340" w:header="0" w:footer="749" w:gutter="0"/>
          <w:cols w:space="720"/>
        </w:sectPr>
      </w:pPr>
    </w:p>
    <w:p w14:paraId="4561AF0E" w14:textId="77777777" w:rsidR="009E7CAC" w:rsidRDefault="00FA042E" w:rsidP="000B7ECB">
      <w:pPr>
        <w:pStyle w:val="Heading1"/>
        <w:ind w:right="17"/>
        <w:rPr>
          <w:b w:val="0"/>
          <w:bCs w:val="0"/>
        </w:rPr>
      </w:pPr>
      <w:bookmarkStart w:id="123" w:name="_TOC_250001"/>
      <w:r>
        <w:rPr>
          <w:spacing w:val="-1"/>
        </w:rPr>
        <w:lastRenderedPageBreak/>
        <w:t>DEFINITIONS</w:t>
      </w:r>
      <w:bookmarkEnd w:id="123"/>
    </w:p>
    <w:p w14:paraId="4F858F24" w14:textId="77777777" w:rsidR="009E7CAC" w:rsidRDefault="00FA042E" w:rsidP="000B7ECB">
      <w:pPr>
        <w:pStyle w:val="BodyText"/>
        <w:spacing w:before="225"/>
        <w:ind w:left="100" w:right="118" w:firstLine="0"/>
      </w:pPr>
      <w:r>
        <w:t>Certain</w:t>
      </w:r>
      <w:r>
        <w:rPr>
          <w:spacing w:val="13"/>
        </w:rPr>
        <w:t xml:space="preserve"> </w:t>
      </w:r>
      <w:r>
        <w:rPr>
          <w:spacing w:val="-1"/>
        </w:rPr>
        <w:t>words</w:t>
      </w:r>
      <w:r>
        <w:rPr>
          <w:spacing w:val="12"/>
        </w:rPr>
        <w:t xml:space="preserve"> </w:t>
      </w:r>
      <w:r>
        <w:rPr>
          <w:spacing w:val="-1"/>
        </w:rPr>
        <w:t>and</w:t>
      </w:r>
      <w:r>
        <w:rPr>
          <w:spacing w:val="13"/>
        </w:rPr>
        <w:t xml:space="preserve"> </w:t>
      </w:r>
      <w:r>
        <w:t>terms</w:t>
      </w:r>
      <w:r>
        <w:rPr>
          <w:spacing w:val="12"/>
        </w:rPr>
        <w:t xml:space="preserve"> </w:t>
      </w:r>
      <w:r>
        <w:rPr>
          <w:spacing w:val="-1"/>
        </w:rPr>
        <w:t>used</w:t>
      </w:r>
      <w:r>
        <w:rPr>
          <w:spacing w:val="15"/>
        </w:rPr>
        <w:t xml:space="preserve"> </w:t>
      </w:r>
      <w:r>
        <w:rPr>
          <w:spacing w:val="-1"/>
        </w:rPr>
        <w:t>herein</w:t>
      </w:r>
      <w:r>
        <w:rPr>
          <w:spacing w:val="11"/>
        </w:rPr>
        <w:t xml:space="preserve"> </w:t>
      </w:r>
      <w:r>
        <w:rPr>
          <w:spacing w:val="-1"/>
        </w:rPr>
        <w:t>shall</w:t>
      </w:r>
      <w:r>
        <w:rPr>
          <w:spacing w:val="12"/>
        </w:rPr>
        <w:t xml:space="preserve"> </w:t>
      </w:r>
      <w:r>
        <w:t>be</w:t>
      </w:r>
      <w:r>
        <w:rPr>
          <w:spacing w:val="13"/>
        </w:rPr>
        <w:t xml:space="preserve"> </w:t>
      </w:r>
      <w:r>
        <w:rPr>
          <w:spacing w:val="-1"/>
        </w:rPr>
        <w:t>defined</w:t>
      </w:r>
      <w:r>
        <w:rPr>
          <w:spacing w:val="13"/>
        </w:rPr>
        <w:t xml:space="preserve"> </w:t>
      </w:r>
      <w:r>
        <w:t>as</w:t>
      </w:r>
      <w:r>
        <w:rPr>
          <w:spacing w:val="12"/>
        </w:rPr>
        <w:t xml:space="preserve"> </w:t>
      </w:r>
      <w:r>
        <w:rPr>
          <w:spacing w:val="-1"/>
        </w:rPr>
        <w:t>follows</w:t>
      </w:r>
      <w:r>
        <w:rPr>
          <w:spacing w:val="12"/>
        </w:rPr>
        <w:t xml:space="preserve"> </w:t>
      </w:r>
      <w:r>
        <w:t>and</w:t>
      </w:r>
      <w:r>
        <w:rPr>
          <w:spacing w:val="13"/>
        </w:rPr>
        <w:t xml:space="preserve"> </w:t>
      </w:r>
      <w:r>
        <w:t>are</w:t>
      </w:r>
      <w:r>
        <w:rPr>
          <w:spacing w:val="12"/>
        </w:rPr>
        <w:t xml:space="preserve"> </w:t>
      </w:r>
      <w:r>
        <w:rPr>
          <w:spacing w:val="-1"/>
        </w:rPr>
        <w:t>shown</w:t>
      </w:r>
      <w:r>
        <w:rPr>
          <w:spacing w:val="11"/>
        </w:rPr>
        <w:t xml:space="preserve"> </w:t>
      </w:r>
      <w:r>
        <w:rPr>
          <w:spacing w:val="1"/>
        </w:rPr>
        <w:t>in</w:t>
      </w:r>
      <w:r>
        <w:rPr>
          <w:spacing w:val="20"/>
        </w:rPr>
        <w:t xml:space="preserve"> </w:t>
      </w:r>
      <w:r>
        <w:rPr>
          <w:b/>
          <w:i/>
        </w:rPr>
        <w:t>bold</w:t>
      </w:r>
      <w:r>
        <w:rPr>
          <w:b/>
          <w:i/>
          <w:spacing w:val="12"/>
        </w:rPr>
        <w:t xml:space="preserve"> </w:t>
      </w:r>
      <w:r>
        <w:rPr>
          <w:b/>
          <w:i/>
          <w:spacing w:val="-1"/>
        </w:rPr>
        <w:t>and</w:t>
      </w:r>
      <w:r>
        <w:rPr>
          <w:b/>
          <w:i/>
          <w:spacing w:val="13"/>
        </w:rPr>
        <w:t xml:space="preserve"> </w:t>
      </w:r>
      <w:r>
        <w:rPr>
          <w:b/>
          <w:i/>
        </w:rPr>
        <w:t>italics</w:t>
      </w:r>
      <w:r>
        <w:rPr>
          <w:b/>
          <w:i/>
          <w:spacing w:val="14"/>
        </w:rPr>
        <w:t xml:space="preserve"> </w:t>
      </w:r>
      <w:r>
        <w:rPr>
          <w:spacing w:val="-1"/>
        </w:rPr>
        <w:t>throughout</w:t>
      </w:r>
      <w:r>
        <w:rPr>
          <w:spacing w:val="12"/>
        </w:rPr>
        <w:t xml:space="preserve"> </w:t>
      </w:r>
      <w:r>
        <w:rPr>
          <w:spacing w:val="-1"/>
        </w:rPr>
        <w:t>the</w:t>
      </w:r>
      <w:r>
        <w:rPr>
          <w:spacing w:val="85"/>
          <w:w w:val="99"/>
        </w:rPr>
        <w:t xml:space="preserve"> </w:t>
      </w:r>
      <w:r>
        <w:t>document:</w:t>
      </w:r>
    </w:p>
    <w:p w14:paraId="51D136DD" w14:textId="77777777" w:rsidR="009E7CAC" w:rsidRDefault="009E7CAC" w:rsidP="000B7ECB">
      <w:pPr>
        <w:spacing w:before="6"/>
        <w:rPr>
          <w:rFonts w:ascii="Times New Roman" w:eastAsia="Times New Roman" w:hAnsi="Times New Roman" w:cs="Times New Roman"/>
          <w:sz w:val="20"/>
          <w:szCs w:val="20"/>
        </w:rPr>
      </w:pPr>
    </w:p>
    <w:p w14:paraId="62328D81" w14:textId="77777777" w:rsidR="009E7CAC" w:rsidRDefault="00FA042E" w:rsidP="000B7ECB">
      <w:pPr>
        <w:pStyle w:val="Heading6"/>
        <w:rPr>
          <w:b w:val="0"/>
          <w:bCs w:val="0"/>
          <w:i w:val="0"/>
        </w:rPr>
      </w:pPr>
      <w:r>
        <w:rPr>
          <w:spacing w:val="-1"/>
        </w:rPr>
        <w:t>Accident</w:t>
      </w:r>
    </w:p>
    <w:p w14:paraId="486B8A2B" w14:textId="77777777" w:rsidR="009E7CAC" w:rsidRDefault="009E7CAC" w:rsidP="000B7ECB">
      <w:pPr>
        <w:spacing w:before="5"/>
        <w:rPr>
          <w:rFonts w:ascii="Times New Roman" w:eastAsia="Times New Roman" w:hAnsi="Times New Roman" w:cs="Times New Roman"/>
          <w:b/>
          <w:bCs/>
          <w:i/>
          <w:sz w:val="19"/>
          <w:szCs w:val="19"/>
        </w:rPr>
      </w:pPr>
    </w:p>
    <w:p w14:paraId="60A07A92" w14:textId="77777777" w:rsidR="009E7CAC" w:rsidRDefault="00FA042E" w:rsidP="000B7ECB">
      <w:pPr>
        <w:spacing w:line="486" w:lineRule="auto"/>
        <w:ind w:left="100" w:right="5333"/>
        <w:rPr>
          <w:rFonts w:ascii="Times New Roman" w:eastAsia="Times New Roman" w:hAnsi="Times New Roman" w:cs="Times New Roman"/>
          <w:sz w:val="20"/>
          <w:szCs w:val="20"/>
        </w:rPr>
      </w:pPr>
      <w:r>
        <w:rPr>
          <w:rFonts w:ascii="Times New Roman"/>
          <w:sz w:val="20"/>
        </w:rPr>
        <w:t>An</w:t>
      </w:r>
      <w:r>
        <w:rPr>
          <w:rFonts w:ascii="Times New Roman"/>
          <w:spacing w:val="-7"/>
          <w:sz w:val="20"/>
        </w:rPr>
        <w:t xml:space="preserve"> </w:t>
      </w:r>
      <w:r>
        <w:rPr>
          <w:rFonts w:ascii="Times New Roman"/>
          <w:sz w:val="20"/>
        </w:rPr>
        <w:t>unforeseen</w:t>
      </w:r>
      <w:r>
        <w:rPr>
          <w:rFonts w:ascii="Times New Roman"/>
          <w:spacing w:val="-7"/>
          <w:sz w:val="20"/>
        </w:rPr>
        <w:t xml:space="preserve"> </w:t>
      </w:r>
      <w:r>
        <w:rPr>
          <w:rFonts w:ascii="Times New Roman"/>
          <w:sz w:val="20"/>
        </w:rPr>
        <w:t>event</w:t>
      </w:r>
      <w:r>
        <w:rPr>
          <w:rFonts w:ascii="Times New Roman"/>
          <w:spacing w:val="-7"/>
          <w:sz w:val="20"/>
        </w:rPr>
        <w:t xml:space="preserve"> </w:t>
      </w:r>
      <w:r>
        <w:rPr>
          <w:rFonts w:ascii="Times New Roman"/>
          <w:sz w:val="20"/>
        </w:rPr>
        <w:t>resulting</w:t>
      </w:r>
      <w:r>
        <w:rPr>
          <w:rFonts w:ascii="Times New Roman"/>
          <w:spacing w:val="-5"/>
          <w:sz w:val="20"/>
        </w:rPr>
        <w:t xml:space="preserve"> </w:t>
      </w:r>
      <w:r>
        <w:rPr>
          <w:rFonts w:ascii="Times New Roman"/>
          <w:sz w:val="20"/>
        </w:rPr>
        <w:t>in</w:t>
      </w:r>
      <w:r>
        <w:rPr>
          <w:rFonts w:ascii="Times New Roman"/>
          <w:spacing w:val="-4"/>
          <w:sz w:val="20"/>
        </w:rPr>
        <w:t xml:space="preserve"> </w:t>
      </w:r>
      <w:r>
        <w:rPr>
          <w:rFonts w:ascii="Times New Roman"/>
          <w:b/>
          <w:i/>
          <w:sz w:val="20"/>
        </w:rPr>
        <w:t>injury</w:t>
      </w:r>
      <w:r>
        <w:rPr>
          <w:rFonts w:ascii="Times New Roman"/>
          <w:sz w:val="20"/>
        </w:rPr>
        <w:t>.</w:t>
      </w:r>
      <w:r>
        <w:rPr>
          <w:rFonts w:ascii="Times New Roman"/>
          <w:spacing w:val="23"/>
          <w:w w:val="99"/>
          <w:sz w:val="20"/>
        </w:rPr>
        <w:t xml:space="preserve"> </w:t>
      </w:r>
      <w:r>
        <w:rPr>
          <w:rFonts w:ascii="Times New Roman"/>
          <w:b/>
          <w:i/>
          <w:sz w:val="20"/>
        </w:rPr>
        <w:t>Alcoholism,</w:t>
      </w:r>
      <w:r>
        <w:rPr>
          <w:rFonts w:ascii="Times New Roman"/>
          <w:b/>
          <w:i/>
          <w:spacing w:val="-8"/>
          <w:sz w:val="20"/>
        </w:rPr>
        <w:t xml:space="preserve"> </w:t>
      </w:r>
      <w:r>
        <w:rPr>
          <w:rFonts w:ascii="Times New Roman"/>
          <w:b/>
          <w:i/>
          <w:spacing w:val="-1"/>
          <w:sz w:val="20"/>
        </w:rPr>
        <w:t>Drug</w:t>
      </w:r>
      <w:r>
        <w:rPr>
          <w:rFonts w:ascii="Times New Roman"/>
          <w:b/>
          <w:i/>
          <w:spacing w:val="-6"/>
          <w:sz w:val="20"/>
        </w:rPr>
        <w:t xml:space="preserve"> </w:t>
      </w:r>
      <w:r>
        <w:rPr>
          <w:rFonts w:ascii="Times New Roman"/>
          <w:b/>
          <w:i/>
          <w:spacing w:val="-1"/>
          <w:sz w:val="20"/>
        </w:rPr>
        <w:t>Abuse</w:t>
      </w:r>
      <w:r>
        <w:rPr>
          <w:rFonts w:ascii="Times New Roman"/>
          <w:b/>
          <w:i/>
          <w:spacing w:val="-5"/>
          <w:sz w:val="20"/>
        </w:rPr>
        <w:t xml:space="preserve"> </w:t>
      </w:r>
      <w:r>
        <w:rPr>
          <w:rFonts w:ascii="Times New Roman"/>
          <w:b/>
          <w:i/>
          <w:sz w:val="20"/>
        </w:rPr>
        <w:t>and</w:t>
      </w:r>
      <w:r>
        <w:rPr>
          <w:rFonts w:ascii="Times New Roman"/>
          <w:b/>
          <w:i/>
          <w:spacing w:val="-5"/>
          <w:sz w:val="20"/>
        </w:rPr>
        <w:t xml:space="preserve"> </w:t>
      </w:r>
      <w:r>
        <w:rPr>
          <w:rFonts w:ascii="Times New Roman"/>
          <w:b/>
          <w:i/>
          <w:spacing w:val="-1"/>
          <w:sz w:val="20"/>
        </w:rPr>
        <w:t>Drug</w:t>
      </w:r>
      <w:r>
        <w:rPr>
          <w:rFonts w:ascii="Times New Roman"/>
          <w:b/>
          <w:i/>
          <w:spacing w:val="-6"/>
          <w:sz w:val="20"/>
        </w:rPr>
        <w:t xml:space="preserve"> </w:t>
      </w:r>
      <w:r>
        <w:rPr>
          <w:rFonts w:ascii="Times New Roman"/>
          <w:b/>
          <w:i/>
          <w:sz w:val="20"/>
        </w:rPr>
        <w:t>Dependency</w:t>
      </w:r>
    </w:p>
    <w:p w14:paraId="078B22E9" w14:textId="77777777" w:rsidR="009E7CAC" w:rsidRDefault="00FA042E" w:rsidP="000B7ECB">
      <w:pPr>
        <w:pStyle w:val="BodyText"/>
        <w:ind w:left="100" w:right="118" w:firstLine="0"/>
      </w:pPr>
      <w:r>
        <w:t>The</w:t>
      </w:r>
      <w:r>
        <w:rPr>
          <w:spacing w:val="11"/>
        </w:rPr>
        <w:t xml:space="preserve"> </w:t>
      </w:r>
      <w:r>
        <w:rPr>
          <w:spacing w:val="-1"/>
        </w:rPr>
        <w:t>physiological</w:t>
      </w:r>
      <w:r>
        <w:rPr>
          <w:spacing w:val="12"/>
        </w:rPr>
        <w:t xml:space="preserve"> </w:t>
      </w:r>
      <w:r>
        <w:t>and</w:t>
      </w:r>
      <w:r>
        <w:rPr>
          <w:spacing w:val="12"/>
        </w:rPr>
        <w:t xml:space="preserve"> </w:t>
      </w:r>
      <w:r>
        <w:rPr>
          <w:spacing w:val="-1"/>
        </w:rPr>
        <w:t>psychological</w:t>
      </w:r>
      <w:r>
        <w:rPr>
          <w:spacing w:val="12"/>
        </w:rPr>
        <w:t xml:space="preserve"> </w:t>
      </w:r>
      <w:r>
        <w:t>addiction</w:t>
      </w:r>
      <w:r>
        <w:rPr>
          <w:spacing w:val="10"/>
        </w:rPr>
        <w:t xml:space="preserve"> </w:t>
      </w:r>
      <w:r>
        <w:t>to</w:t>
      </w:r>
      <w:r>
        <w:rPr>
          <w:spacing w:val="11"/>
        </w:rPr>
        <w:t xml:space="preserve"> </w:t>
      </w:r>
      <w:r>
        <w:t>a</w:t>
      </w:r>
      <w:r>
        <w:rPr>
          <w:spacing w:val="12"/>
        </w:rPr>
        <w:t xml:space="preserve"> </w:t>
      </w:r>
      <w:r>
        <w:t>controlled</w:t>
      </w:r>
      <w:r>
        <w:rPr>
          <w:spacing w:val="12"/>
        </w:rPr>
        <w:t xml:space="preserve"> </w:t>
      </w:r>
      <w:r>
        <w:rPr>
          <w:spacing w:val="-1"/>
        </w:rPr>
        <w:t>drug</w:t>
      </w:r>
      <w:r>
        <w:rPr>
          <w:spacing w:val="10"/>
        </w:rPr>
        <w:t xml:space="preserve"> </w:t>
      </w:r>
      <w:r>
        <w:t>or</w:t>
      </w:r>
      <w:r>
        <w:rPr>
          <w:spacing w:val="12"/>
        </w:rPr>
        <w:t xml:space="preserve"> </w:t>
      </w:r>
      <w:r>
        <w:rPr>
          <w:spacing w:val="-1"/>
        </w:rPr>
        <w:t>substance,</w:t>
      </w:r>
      <w:r>
        <w:rPr>
          <w:spacing w:val="12"/>
        </w:rPr>
        <w:t xml:space="preserve"> </w:t>
      </w:r>
      <w:r>
        <w:t>or</w:t>
      </w:r>
      <w:r>
        <w:rPr>
          <w:spacing w:val="11"/>
        </w:rPr>
        <w:t xml:space="preserve"> </w:t>
      </w:r>
      <w:r>
        <w:t>to</w:t>
      </w:r>
      <w:r>
        <w:rPr>
          <w:spacing w:val="12"/>
        </w:rPr>
        <w:t xml:space="preserve"> </w:t>
      </w:r>
      <w:r>
        <w:rPr>
          <w:spacing w:val="-1"/>
        </w:rPr>
        <w:t>alcohol.</w:t>
      </w:r>
      <w:r>
        <w:t xml:space="preserve"> </w:t>
      </w:r>
      <w:r>
        <w:rPr>
          <w:spacing w:val="24"/>
        </w:rPr>
        <w:t xml:space="preserve"> </w:t>
      </w:r>
      <w:r>
        <w:t>Dependence</w:t>
      </w:r>
      <w:r>
        <w:rPr>
          <w:spacing w:val="12"/>
        </w:rPr>
        <w:t xml:space="preserve"> </w:t>
      </w:r>
      <w:r>
        <w:t>upon</w:t>
      </w:r>
      <w:r>
        <w:rPr>
          <w:spacing w:val="75"/>
          <w:w w:val="99"/>
        </w:rPr>
        <w:t xml:space="preserve"> </w:t>
      </w:r>
      <w:r>
        <w:t>tobacco,</w:t>
      </w:r>
      <w:r>
        <w:rPr>
          <w:spacing w:val="-6"/>
        </w:rPr>
        <w:t xml:space="preserve"> </w:t>
      </w:r>
      <w:r>
        <w:rPr>
          <w:spacing w:val="-1"/>
        </w:rPr>
        <w:t>nicotine</w:t>
      </w:r>
      <w:r>
        <w:rPr>
          <w:spacing w:val="-5"/>
        </w:rPr>
        <w:t xml:space="preserve"> </w:t>
      </w:r>
      <w:r>
        <w:rPr>
          <w:spacing w:val="-1"/>
        </w:rPr>
        <w:t>and</w:t>
      </w:r>
      <w:r>
        <w:rPr>
          <w:spacing w:val="-4"/>
        </w:rPr>
        <w:t xml:space="preserve"> </w:t>
      </w:r>
      <w:r>
        <w:rPr>
          <w:spacing w:val="-1"/>
        </w:rPr>
        <w:t>caffeine</w:t>
      </w:r>
      <w:r>
        <w:rPr>
          <w:spacing w:val="-6"/>
        </w:rPr>
        <w:t xml:space="preserve"> </w:t>
      </w:r>
      <w:r>
        <w:t>are</w:t>
      </w:r>
      <w:r>
        <w:rPr>
          <w:spacing w:val="-5"/>
        </w:rPr>
        <w:t xml:space="preserve"> </w:t>
      </w:r>
      <w:r>
        <w:rPr>
          <w:spacing w:val="-1"/>
        </w:rPr>
        <w:t>not</w:t>
      </w:r>
      <w:r>
        <w:rPr>
          <w:spacing w:val="-6"/>
        </w:rPr>
        <w:t xml:space="preserve"> </w:t>
      </w:r>
      <w:r>
        <w:t>included</w:t>
      </w:r>
      <w:r>
        <w:rPr>
          <w:spacing w:val="-4"/>
        </w:rPr>
        <w:t xml:space="preserve"> </w:t>
      </w:r>
      <w:r>
        <w:t>in</w:t>
      </w:r>
      <w:r>
        <w:rPr>
          <w:spacing w:val="-7"/>
        </w:rPr>
        <w:t xml:space="preserve"> </w:t>
      </w:r>
      <w:r>
        <w:t>this</w:t>
      </w:r>
      <w:r>
        <w:rPr>
          <w:spacing w:val="-7"/>
        </w:rPr>
        <w:t xml:space="preserve"> </w:t>
      </w:r>
      <w:r>
        <w:rPr>
          <w:spacing w:val="-1"/>
        </w:rPr>
        <w:t>definition.</w:t>
      </w:r>
    </w:p>
    <w:p w14:paraId="7FC6FF62" w14:textId="77777777" w:rsidR="009E7CAC" w:rsidRDefault="009E7CAC" w:rsidP="000B7ECB">
      <w:pPr>
        <w:spacing w:before="6"/>
        <w:rPr>
          <w:rFonts w:ascii="Times New Roman" w:eastAsia="Times New Roman" w:hAnsi="Times New Roman" w:cs="Times New Roman"/>
          <w:sz w:val="20"/>
          <w:szCs w:val="20"/>
        </w:rPr>
      </w:pPr>
    </w:p>
    <w:p w14:paraId="10406264" w14:textId="77777777" w:rsidR="009E7CAC" w:rsidRDefault="00FA042E" w:rsidP="000B7ECB">
      <w:pPr>
        <w:pStyle w:val="Heading6"/>
        <w:rPr>
          <w:b w:val="0"/>
          <w:bCs w:val="0"/>
          <w:i w:val="0"/>
        </w:rPr>
      </w:pPr>
      <w:r>
        <w:t>Alcohol</w:t>
      </w:r>
      <w:r>
        <w:rPr>
          <w:spacing w:val="-9"/>
        </w:rPr>
        <w:t xml:space="preserve"> </w:t>
      </w:r>
      <w:r>
        <w:t>and</w:t>
      </w:r>
      <w:r>
        <w:rPr>
          <w:spacing w:val="-7"/>
        </w:rPr>
        <w:t xml:space="preserve"> </w:t>
      </w:r>
      <w:r>
        <w:rPr>
          <w:spacing w:val="-1"/>
        </w:rPr>
        <w:t>Drug</w:t>
      </w:r>
      <w:r>
        <w:rPr>
          <w:spacing w:val="-7"/>
        </w:rPr>
        <w:t xml:space="preserve"> </w:t>
      </w:r>
      <w:r>
        <w:t>Dependency</w:t>
      </w:r>
      <w:r>
        <w:rPr>
          <w:spacing w:val="-8"/>
        </w:rPr>
        <w:t xml:space="preserve"> </w:t>
      </w:r>
      <w:r>
        <w:t>Facility</w:t>
      </w:r>
    </w:p>
    <w:p w14:paraId="110B5FB0" w14:textId="77777777" w:rsidR="009E7CAC" w:rsidRDefault="009E7CAC" w:rsidP="000B7ECB">
      <w:pPr>
        <w:spacing w:before="8"/>
        <w:rPr>
          <w:rFonts w:ascii="Times New Roman" w:eastAsia="Times New Roman" w:hAnsi="Times New Roman" w:cs="Times New Roman"/>
          <w:b/>
          <w:bCs/>
          <w:i/>
          <w:sz w:val="19"/>
          <w:szCs w:val="19"/>
        </w:rPr>
      </w:pPr>
    </w:p>
    <w:p w14:paraId="7C628FBE" w14:textId="77777777" w:rsidR="009E7CAC" w:rsidRDefault="00FA042E" w:rsidP="000B7ECB">
      <w:pPr>
        <w:pStyle w:val="BodyText"/>
        <w:ind w:left="100" w:firstLine="0"/>
      </w:pPr>
      <w:r>
        <w:t>A</w:t>
      </w:r>
      <w:r>
        <w:rPr>
          <w:spacing w:val="-8"/>
        </w:rPr>
        <w:t xml:space="preserve"> </w:t>
      </w:r>
      <w:r>
        <w:t>state</w:t>
      </w:r>
      <w:r>
        <w:rPr>
          <w:spacing w:val="-6"/>
        </w:rPr>
        <w:t xml:space="preserve"> </w:t>
      </w:r>
      <w:r>
        <w:t>or</w:t>
      </w:r>
      <w:r>
        <w:rPr>
          <w:spacing w:val="-4"/>
        </w:rPr>
        <w:t xml:space="preserve"> </w:t>
      </w:r>
      <w:r>
        <w:rPr>
          <w:spacing w:val="-1"/>
        </w:rPr>
        <w:t>licensed</w:t>
      </w:r>
      <w:r>
        <w:rPr>
          <w:spacing w:val="-5"/>
        </w:rPr>
        <w:t xml:space="preserve"> </w:t>
      </w:r>
      <w:r>
        <w:rPr>
          <w:spacing w:val="-1"/>
        </w:rPr>
        <w:t>institution,</w:t>
      </w:r>
      <w:r>
        <w:rPr>
          <w:spacing w:val="-6"/>
        </w:rPr>
        <w:t xml:space="preserve"> </w:t>
      </w:r>
      <w:r>
        <w:t>which</w:t>
      </w:r>
      <w:r>
        <w:rPr>
          <w:spacing w:val="-6"/>
        </w:rPr>
        <w:t xml:space="preserve"> </w:t>
      </w:r>
      <w:r>
        <w:t>specializes</w:t>
      </w:r>
      <w:r>
        <w:rPr>
          <w:spacing w:val="-7"/>
        </w:rPr>
        <w:t xml:space="preserve"> </w:t>
      </w:r>
      <w:r>
        <w:rPr>
          <w:spacing w:val="1"/>
        </w:rPr>
        <w:t>in</w:t>
      </w:r>
      <w:r>
        <w:rPr>
          <w:spacing w:val="-6"/>
        </w:rPr>
        <w:t xml:space="preserve"> </w:t>
      </w:r>
      <w:r>
        <w:t>treatment</w:t>
      </w:r>
      <w:r>
        <w:rPr>
          <w:spacing w:val="-4"/>
        </w:rPr>
        <w:t xml:space="preserve"> </w:t>
      </w:r>
      <w:r>
        <w:t>of</w:t>
      </w:r>
      <w:r>
        <w:rPr>
          <w:spacing w:val="-8"/>
        </w:rPr>
        <w:t xml:space="preserve"> </w:t>
      </w:r>
      <w:r>
        <w:rPr>
          <w:spacing w:val="-1"/>
        </w:rPr>
        <w:t>chemical</w:t>
      </w:r>
      <w:r>
        <w:rPr>
          <w:spacing w:val="-5"/>
        </w:rPr>
        <w:t xml:space="preserve"> </w:t>
      </w:r>
      <w:r>
        <w:t>dependency</w:t>
      </w:r>
      <w:r>
        <w:rPr>
          <w:spacing w:val="-7"/>
        </w:rPr>
        <w:t xml:space="preserve"> </w:t>
      </w:r>
      <w:r>
        <w:t>or</w:t>
      </w:r>
      <w:r>
        <w:rPr>
          <w:spacing w:val="-5"/>
        </w:rPr>
        <w:t xml:space="preserve"> </w:t>
      </w:r>
      <w:r>
        <w:t>its</w:t>
      </w:r>
      <w:r>
        <w:rPr>
          <w:spacing w:val="-3"/>
        </w:rPr>
        <w:t xml:space="preserve"> </w:t>
      </w:r>
      <w:r>
        <w:rPr>
          <w:spacing w:val="-1"/>
        </w:rPr>
        <w:t>medical</w:t>
      </w:r>
      <w:r>
        <w:rPr>
          <w:spacing w:val="-6"/>
        </w:rPr>
        <w:t xml:space="preserve"> </w:t>
      </w:r>
      <w:r>
        <w:t>complications.</w:t>
      </w:r>
    </w:p>
    <w:p w14:paraId="6C315DB0" w14:textId="77777777" w:rsidR="009E7CAC" w:rsidRDefault="009E7CAC" w:rsidP="000B7ECB">
      <w:pPr>
        <w:spacing w:before="3"/>
        <w:rPr>
          <w:rFonts w:ascii="Times New Roman" w:eastAsia="Times New Roman" w:hAnsi="Times New Roman" w:cs="Times New Roman"/>
          <w:sz w:val="20"/>
          <w:szCs w:val="20"/>
        </w:rPr>
      </w:pPr>
    </w:p>
    <w:p w14:paraId="3CE417E8" w14:textId="77777777" w:rsidR="009E7CAC" w:rsidRDefault="00FA042E" w:rsidP="000B7ECB">
      <w:pPr>
        <w:pStyle w:val="Heading6"/>
        <w:rPr>
          <w:b w:val="0"/>
          <w:bCs w:val="0"/>
          <w:i w:val="0"/>
        </w:rPr>
      </w:pPr>
      <w:r>
        <w:t>Alternate</w:t>
      </w:r>
      <w:r>
        <w:rPr>
          <w:spacing w:val="-16"/>
        </w:rPr>
        <w:t xml:space="preserve"> </w:t>
      </w:r>
      <w:r>
        <w:rPr>
          <w:spacing w:val="-1"/>
        </w:rPr>
        <w:t>Recipient</w:t>
      </w:r>
    </w:p>
    <w:p w14:paraId="1575F993" w14:textId="77777777" w:rsidR="009E7CAC" w:rsidRDefault="009E7CAC" w:rsidP="000B7ECB">
      <w:pPr>
        <w:spacing w:before="8"/>
        <w:rPr>
          <w:rFonts w:ascii="Times New Roman" w:eastAsia="Times New Roman" w:hAnsi="Times New Roman" w:cs="Times New Roman"/>
          <w:b/>
          <w:bCs/>
          <w:i/>
          <w:sz w:val="19"/>
          <w:szCs w:val="19"/>
        </w:rPr>
      </w:pPr>
    </w:p>
    <w:p w14:paraId="69F42B28" w14:textId="77777777" w:rsidR="009E7CAC" w:rsidRDefault="00FA042E" w:rsidP="000B7ECB">
      <w:pPr>
        <w:pStyle w:val="BodyText"/>
        <w:ind w:left="100" w:right="123" w:firstLine="0"/>
      </w:pPr>
      <w:r>
        <w:t>Any</w:t>
      </w:r>
      <w:r>
        <w:rPr>
          <w:spacing w:val="-1"/>
        </w:rPr>
        <w:t xml:space="preserve"> </w:t>
      </w:r>
      <w:r>
        <w:t>child</w:t>
      </w:r>
      <w:r>
        <w:rPr>
          <w:spacing w:val="2"/>
        </w:rPr>
        <w:t xml:space="preserve"> </w:t>
      </w:r>
      <w:r>
        <w:t>of</w:t>
      </w:r>
      <w:r>
        <w:rPr>
          <w:spacing w:val="1"/>
        </w:rPr>
        <w:t xml:space="preserve"> </w:t>
      </w:r>
      <w:r>
        <w:t>an</w:t>
      </w:r>
      <w:r>
        <w:rPr>
          <w:spacing w:val="4"/>
        </w:rPr>
        <w:t xml:space="preserve"> </w:t>
      </w:r>
      <w:r>
        <w:rPr>
          <w:b/>
          <w:i/>
        </w:rPr>
        <w:t>employee</w:t>
      </w:r>
      <w:r>
        <w:rPr>
          <w:b/>
          <w:i/>
          <w:spacing w:val="2"/>
        </w:rPr>
        <w:t xml:space="preserve"> </w:t>
      </w:r>
      <w:r>
        <w:t>or</w:t>
      </w:r>
      <w:r>
        <w:rPr>
          <w:spacing w:val="1"/>
        </w:rPr>
        <w:t xml:space="preserve"> </w:t>
      </w:r>
      <w:r>
        <w:rPr>
          <w:spacing w:val="-1"/>
        </w:rPr>
        <w:t>their</w:t>
      </w:r>
      <w:r>
        <w:rPr>
          <w:spacing w:val="4"/>
        </w:rPr>
        <w:t xml:space="preserve"> </w:t>
      </w:r>
      <w:r>
        <w:rPr>
          <w:spacing w:val="-1"/>
        </w:rPr>
        <w:t>spouse</w:t>
      </w:r>
      <w:r>
        <w:rPr>
          <w:spacing w:val="5"/>
        </w:rPr>
        <w:t xml:space="preserve"> </w:t>
      </w:r>
      <w:r>
        <w:rPr>
          <w:spacing w:val="-2"/>
        </w:rPr>
        <w:t>who</w:t>
      </w:r>
      <w:r>
        <w:rPr>
          <w:spacing w:val="4"/>
        </w:rPr>
        <w:t xml:space="preserve"> </w:t>
      </w:r>
      <w:r>
        <w:t>is</w:t>
      </w:r>
      <w:r>
        <w:rPr>
          <w:spacing w:val="2"/>
        </w:rPr>
        <w:t xml:space="preserve"> </w:t>
      </w:r>
      <w:r>
        <w:t>recognized</w:t>
      </w:r>
      <w:r>
        <w:rPr>
          <w:spacing w:val="4"/>
        </w:rPr>
        <w:t xml:space="preserve"> </w:t>
      </w:r>
      <w:r>
        <w:t>in</w:t>
      </w:r>
      <w:r>
        <w:rPr>
          <w:spacing w:val="1"/>
        </w:rPr>
        <w:t xml:space="preserve"> </w:t>
      </w:r>
      <w:r>
        <w:t>a</w:t>
      </w:r>
      <w:r>
        <w:rPr>
          <w:spacing w:val="2"/>
        </w:rPr>
        <w:t xml:space="preserve"> </w:t>
      </w:r>
      <w:r>
        <w:rPr>
          <w:spacing w:val="-1"/>
        </w:rPr>
        <w:t>Qualified</w:t>
      </w:r>
      <w:r>
        <w:rPr>
          <w:spacing w:val="4"/>
        </w:rPr>
        <w:t xml:space="preserve"> </w:t>
      </w:r>
      <w:r>
        <w:t>Medical</w:t>
      </w:r>
      <w:r>
        <w:rPr>
          <w:spacing w:val="3"/>
        </w:rPr>
        <w:t xml:space="preserve"> </w:t>
      </w:r>
      <w:r>
        <w:rPr>
          <w:spacing w:val="-1"/>
        </w:rPr>
        <w:t>Child</w:t>
      </w:r>
      <w:r>
        <w:rPr>
          <w:spacing w:val="3"/>
        </w:rPr>
        <w:t xml:space="preserve"> </w:t>
      </w:r>
      <w:r>
        <w:t>Support</w:t>
      </w:r>
      <w:r>
        <w:rPr>
          <w:spacing w:val="2"/>
        </w:rPr>
        <w:t xml:space="preserve"> </w:t>
      </w:r>
      <w:r>
        <w:t>Order</w:t>
      </w:r>
      <w:r>
        <w:rPr>
          <w:spacing w:val="2"/>
        </w:rPr>
        <w:t xml:space="preserve"> </w:t>
      </w:r>
      <w:r>
        <w:rPr>
          <w:spacing w:val="-1"/>
        </w:rPr>
        <w:t>(QMCSO)</w:t>
      </w:r>
      <w:r>
        <w:rPr>
          <w:spacing w:val="63"/>
          <w:w w:val="99"/>
        </w:rPr>
        <w:t xml:space="preserve"> </w:t>
      </w:r>
      <w:r>
        <w:t>or</w:t>
      </w:r>
      <w:r>
        <w:rPr>
          <w:spacing w:val="-7"/>
        </w:rPr>
        <w:t xml:space="preserve"> </w:t>
      </w:r>
      <w:r>
        <w:rPr>
          <w:spacing w:val="-1"/>
        </w:rPr>
        <w:t>National</w:t>
      </w:r>
      <w:r>
        <w:rPr>
          <w:spacing w:val="-6"/>
        </w:rPr>
        <w:t xml:space="preserve"> </w:t>
      </w:r>
      <w:r>
        <w:t>Medical</w:t>
      </w:r>
      <w:r>
        <w:rPr>
          <w:spacing w:val="-7"/>
        </w:rPr>
        <w:t xml:space="preserve"> </w:t>
      </w:r>
      <w:r>
        <w:t>Support</w:t>
      </w:r>
      <w:r>
        <w:rPr>
          <w:spacing w:val="-7"/>
        </w:rPr>
        <w:t xml:space="preserve"> </w:t>
      </w:r>
      <w:r>
        <w:t>Notice</w:t>
      </w:r>
      <w:r>
        <w:rPr>
          <w:spacing w:val="-6"/>
        </w:rPr>
        <w:t xml:space="preserve"> </w:t>
      </w:r>
      <w:r>
        <w:t>(NMSN)</w:t>
      </w:r>
      <w:r>
        <w:rPr>
          <w:spacing w:val="-5"/>
        </w:rPr>
        <w:t xml:space="preserve"> </w:t>
      </w:r>
      <w:r>
        <w:rPr>
          <w:spacing w:val="-1"/>
        </w:rPr>
        <w:t>which</w:t>
      </w:r>
      <w:r>
        <w:rPr>
          <w:spacing w:val="-5"/>
        </w:rPr>
        <w:t xml:space="preserve"> </w:t>
      </w:r>
      <w:r>
        <w:rPr>
          <w:spacing w:val="-1"/>
        </w:rPr>
        <w:t>has</w:t>
      </w:r>
      <w:r>
        <w:rPr>
          <w:spacing w:val="-7"/>
        </w:rPr>
        <w:t xml:space="preserve"> </w:t>
      </w:r>
      <w:r>
        <w:t>been</w:t>
      </w:r>
      <w:r>
        <w:rPr>
          <w:spacing w:val="-7"/>
        </w:rPr>
        <w:t xml:space="preserve"> </w:t>
      </w:r>
      <w:r>
        <w:rPr>
          <w:spacing w:val="-1"/>
        </w:rPr>
        <w:t>issued</w:t>
      </w:r>
      <w:r>
        <w:rPr>
          <w:spacing w:val="-6"/>
        </w:rPr>
        <w:t xml:space="preserve"> </w:t>
      </w:r>
      <w:r>
        <w:rPr>
          <w:spacing w:val="1"/>
        </w:rPr>
        <w:t>by</w:t>
      </w:r>
      <w:r>
        <w:rPr>
          <w:spacing w:val="-10"/>
        </w:rPr>
        <w:t xml:space="preserve"> </w:t>
      </w:r>
      <w:r>
        <w:rPr>
          <w:spacing w:val="1"/>
        </w:rPr>
        <w:t>any</w:t>
      </w:r>
      <w:r>
        <w:rPr>
          <w:spacing w:val="-8"/>
        </w:rPr>
        <w:t xml:space="preserve"> </w:t>
      </w:r>
      <w:r>
        <w:rPr>
          <w:spacing w:val="-1"/>
        </w:rPr>
        <w:t>court</w:t>
      </w:r>
      <w:r>
        <w:rPr>
          <w:spacing w:val="-7"/>
        </w:rPr>
        <w:t xml:space="preserve"> </w:t>
      </w:r>
      <w:r>
        <w:t>judgment,</w:t>
      </w:r>
      <w:r>
        <w:rPr>
          <w:spacing w:val="-6"/>
        </w:rPr>
        <w:t xml:space="preserve"> </w:t>
      </w:r>
      <w:r>
        <w:t>decree,</w:t>
      </w:r>
      <w:r>
        <w:rPr>
          <w:spacing w:val="-6"/>
        </w:rPr>
        <w:t xml:space="preserve"> </w:t>
      </w:r>
      <w:r>
        <w:t>or</w:t>
      </w:r>
      <w:r>
        <w:rPr>
          <w:spacing w:val="-7"/>
        </w:rPr>
        <w:t xml:space="preserve"> </w:t>
      </w:r>
      <w:r>
        <w:t>order</w:t>
      </w:r>
      <w:r>
        <w:rPr>
          <w:spacing w:val="-5"/>
        </w:rPr>
        <w:t xml:space="preserve"> </w:t>
      </w:r>
      <w:r>
        <w:t>as</w:t>
      </w:r>
      <w:r>
        <w:rPr>
          <w:spacing w:val="-7"/>
        </w:rPr>
        <w:t xml:space="preserve"> </w:t>
      </w:r>
      <w:r>
        <w:t>being</w:t>
      </w:r>
      <w:r>
        <w:rPr>
          <w:spacing w:val="58"/>
          <w:w w:val="99"/>
        </w:rPr>
        <w:t xml:space="preserve"> </w:t>
      </w:r>
      <w:r>
        <w:rPr>
          <w:spacing w:val="-1"/>
        </w:rPr>
        <w:t>entitled</w:t>
      </w:r>
      <w:r>
        <w:rPr>
          <w:spacing w:val="-5"/>
        </w:rPr>
        <w:t xml:space="preserve"> </w:t>
      </w:r>
      <w:r>
        <w:t>to</w:t>
      </w:r>
      <w:r>
        <w:rPr>
          <w:spacing w:val="-4"/>
        </w:rPr>
        <w:t xml:space="preserve"> </w:t>
      </w:r>
      <w:r>
        <w:rPr>
          <w:spacing w:val="-1"/>
        </w:rPr>
        <w:t>enrollment</w:t>
      </w:r>
      <w:r>
        <w:rPr>
          <w:spacing w:val="-4"/>
        </w:rPr>
        <w:t xml:space="preserve"> </w:t>
      </w:r>
      <w:r>
        <w:rPr>
          <w:spacing w:val="-1"/>
        </w:rPr>
        <w:t>for</w:t>
      </w:r>
      <w:r>
        <w:rPr>
          <w:spacing w:val="-5"/>
        </w:rPr>
        <w:t xml:space="preserve"> </w:t>
      </w:r>
      <w:r>
        <w:t>coverage</w:t>
      </w:r>
      <w:r>
        <w:rPr>
          <w:spacing w:val="-5"/>
        </w:rPr>
        <w:t xml:space="preserve"> </w:t>
      </w:r>
      <w:r>
        <w:t>under</w:t>
      </w:r>
      <w:r>
        <w:rPr>
          <w:spacing w:val="-4"/>
        </w:rPr>
        <w:t xml:space="preserve"> </w:t>
      </w:r>
      <w:r>
        <w:rPr>
          <w:spacing w:val="-1"/>
        </w:rPr>
        <w:t>this</w:t>
      </w:r>
      <w:r>
        <w:rPr>
          <w:spacing w:val="-2"/>
        </w:rPr>
        <w:t xml:space="preserve"> </w:t>
      </w:r>
      <w:r>
        <w:rPr>
          <w:b/>
          <w:i/>
        </w:rPr>
        <w:t>Plan</w:t>
      </w:r>
      <w:r>
        <w:t>.</w:t>
      </w:r>
    </w:p>
    <w:p w14:paraId="5728848E" w14:textId="77777777" w:rsidR="009E7CAC" w:rsidRDefault="009E7CAC" w:rsidP="000B7ECB">
      <w:pPr>
        <w:spacing w:before="3"/>
        <w:rPr>
          <w:rFonts w:ascii="Times New Roman" w:eastAsia="Times New Roman" w:hAnsi="Times New Roman" w:cs="Times New Roman"/>
          <w:sz w:val="20"/>
          <w:szCs w:val="20"/>
        </w:rPr>
      </w:pPr>
    </w:p>
    <w:p w14:paraId="4872326C" w14:textId="77777777" w:rsidR="009E7CAC" w:rsidRDefault="00FA042E" w:rsidP="000B7ECB">
      <w:pPr>
        <w:pStyle w:val="Heading6"/>
        <w:rPr>
          <w:b w:val="0"/>
          <w:bCs w:val="0"/>
          <w:i w:val="0"/>
        </w:rPr>
      </w:pPr>
      <w:r>
        <w:t>Ambulatory</w:t>
      </w:r>
      <w:r>
        <w:rPr>
          <w:spacing w:val="-12"/>
        </w:rPr>
        <w:t xml:space="preserve"> </w:t>
      </w:r>
      <w:r>
        <w:t>Surgical</w:t>
      </w:r>
      <w:r>
        <w:rPr>
          <w:spacing w:val="-13"/>
        </w:rPr>
        <w:t xml:space="preserve"> </w:t>
      </w:r>
      <w:r>
        <w:t>Facility</w:t>
      </w:r>
    </w:p>
    <w:p w14:paraId="60053638" w14:textId="77777777" w:rsidR="009E7CAC" w:rsidRDefault="009E7CAC" w:rsidP="000B7ECB">
      <w:pPr>
        <w:spacing w:before="8"/>
        <w:rPr>
          <w:rFonts w:ascii="Times New Roman" w:eastAsia="Times New Roman" w:hAnsi="Times New Roman" w:cs="Times New Roman"/>
          <w:b/>
          <w:bCs/>
          <w:i/>
          <w:sz w:val="19"/>
          <w:szCs w:val="19"/>
        </w:rPr>
      </w:pPr>
    </w:p>
    <w:p w14:paraId="42FDEC25" w14:textId="77777777" w:rsidR="009E7CAC" w:rsidRDefault="00FA042E" w:rsidP="000B7ECB">
      <w:pPr>
        <w:ind w:left="100" w:right="114"/>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b/>
          <w:i/>
          <w:sz w:val="20"/>
        </w:rPr>
        <w:t>facility</w:t>
      </w:r>
      <w:r>
        <w:rPr>
          <w:rFonts w:ascii="Times New Roman"/>
          <w:b/>
          <w:i/>
          <w:spacing w:val="5"/>
          <w:sz w:val="20"/>
        </w:rPr>
        <w:t xml:space="preserve"> </w:t>
      </w:r>
      <w:r>
        <w:rPr>
          <w:rFonts w:ascii="Times New Roman"/>
          <w:sz w:val="20"/>
        </w:rPr>
        <w:t>provider</w:t>
      </w:r>
      <w:r>
        <w:rPr>
          <w:rFonts w:ascii="Times New Roman"/>
          <w:spacing w:val="9"/>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an</w:t>
      </w:r>
      <w:r>
        <w:rPr>
          <w:rFonts w:ascii="Times New Roman"/>
          <w:spacing w:val="4"/>
          <w:sz w:val="20"/>
        </w:rPr>
        <w:t xml:space="preserve"> </w:t>
      </w:r>
      <w:r>
        <w:rPr>
          <w:rFonts w:ascii="Times New Roman"/>
          <w:spacing w:val="-1"/>
          <w:sz w:val="20"/>
        </w:rPr>
        <w:t>organized</w:t>
      </w:r>
      <w:r>
        <w:rPr>
          <w:rFonts w:ascii="Times New Roman"/>
          <w:spacing w:val="8"/>
          <w:sz w:val="20"/>
        </w:rPr>
        <w:t xml:space="preserve"> </w:t>
      </w:r>
      <w:r>
        <w:rPr>
          <w:rFonts w:ascii="Times New Roman"/>
          <w:spacing w:val="-1"/>
          <w:sz w:val="20"/>
        </w:rPr>
        <w:t>staff</w:t>
      </w:r>
      <w:r>
        <w:rPr>
          <w:rFonts w:ascii="Times New Roman"/>
          <w:spacing w:val="4"/>
          <w:sz w:val="20"/>
        </w:rPr>
        <w:t xml:space="preserve"> </w:t>
      </w:r>
      <w:r>
        <w:rPr>
          <w:rFonts w:ascii="Times New Roman"/>
          <w:spacing w:val="1"/>
          <w:sz w:val="20"/>
        </w:rPr>
        <w:t>of</w:t>
      </w:r>
      <w:r>
        <w:rPr>
          <w:rFonts w:ascii="Times New Roman"/>
          <w:spacing w:val="8"/>
          <w:sz w:val="20"/>
        </w:rPr>
        <w:t xml:space="preserve"> </w:t>
      </w:r>
      <w:r>
        <w:rPr>
          <w:rFonts w:ascii="Times New Roman"/>
          <w:b/>
          <w:i/>
          <w:sz w:val="20"/>
        </w:rPr>
        <w:t>physicians</w:t>
      </w:r>
      <w:r>
        <w:rPr>
          <w:rFonts w:ascii="Times New Roman"/>
          <w:b/>
          <w:i/>
          <w:spacing w:val="7"/>
          <w:sz w:val="20"/>
        </w:rPr>
        <w:t xml:space="preserve"> </w:t>
      </w:r>
      <w:r>
        <w:rPr>
          <w:rFonts w:ascii="Times New Roman"/>
          <w:spacing w:val="-1"/>
          <w:sz w:val="20"/>
        </w:rPr>
        <w:t>which</w:t>
      </w:r>
      <w:r>
        <w:rPr>
          <w:rFonts w:ascii="Times New Roman"/>
          <w:spacing w:val="6"/>
          <w:sz w:val="20"/>
        </w:rPr>
        <w:t xml:space="preserve"> </w:t>
      </w:r>
      <w:r>
        <w:rPr>
          <w:rFonts w:ascii="Times New Roman"/>
          <w:sz w:val="20"/>
        </w:rPr>
        <w:t>has</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approved</w:t>
      </w:r>
      <w:r>
        <w:rPr>
          <w:rFonts w:ascii="Times New Roman"/>
          <w:spacing w:val="7"/>
          <w:sz w:val="20"/>
        </w:rPr>
        <w:t xml:space="preserve"> </w:t>
      </w:r>
      <w:r>
        <w:rPr>
          <w:rFonts w:ascii="Times New Roman"/>
          <w:spacing w:val="1"/>
          <w:sz w:val="20"/>
        </w:rPr>
        <w:t>by</w:t>
      </w:r>
      <w:r>
        <w:rPr>
          <w:rFonts w:ascii="Times New Roman"/>
          <w:spacing w:val="2"/>
          <w:sz w:val="20"/>
        </w:rPr>
        <w:t xml:space="preserve"> </w:t>
      </w:r>
      <w:r>
        <w:rPr>
          <w:rFonts w:ascii="Times New Roman"/>
          <w:spacing w:val="1"/>
          <w:sz w:val="20"/>
        </w:rPr>
        <w:t>the</w:t>
      </w:r>
      <w:r>
        <w:rPr>
          <w:rFonts w:ascii="Times New Roman"/>
          <w:spacing w:val="6"/>
          <w:sz w:val="20"/>
        </w:rPr>
        <w:t xml:space="preserve"> </w:t>
      </w:r>
      <w:r>
        <w:rPr>
          <w:rFonts w:ascii="Times New Roman"/>
          <w:sz w:val="20"/>
        </w:rPr>
        <w:t>Joint</w:t>
      </w:r>
      <w:r>
        <w:rPr>
          <w:rFonts w:ascii="Times New Roman"/>
          <w:spacing w:val="5"/>
          <w:sz w:val="20"/>
        </w:rPr>
        <w:t xml:space="preserve"> </w:t>
      </w:r>
      <w:r>
        <w:rPr>
          <w:rFonts w:ascii="Times New Roman"/>
          <w:sz w:val="20"/>
        </w:rPr>
        <w:t>Commission</w:t>
      </w:r>
      <w:r>
        <w:rPr>
          <w:rFonts w:ascii="Times New Roman"/>
          <w:spacing w:val="4"/>
          <w:sz w:val="20"/>
        </w:rPr>
        <w:t xml:space="preserve"> </w:t>
      </w:r>
      <w:r>
        <w:rPr>
          <w:rFonts w:ascii="Times New Roman"/>
          <w:sz w:val="20"/>
        </w:rPr>
        <w:t>on</w:t>
      </w:r>
      <w:r>
        <w:rPr>
          <w:rFonts w:ascii="Times New Roman"/>
          <w:spacing w:val="4"/>
          <w:sz w:val="20"/>
        </w:rPr>
        <w:t xml:space="preserve"> </w:t>
      </w:r>
      <w:r>
        <w:rPr>
          <w:rFonts w:ascii="Times New Roman"/>
          <w:sz w:val="20"/>
        </w:rPr>
        <w:t>the</w:t>
      </w:r>
      <w:r>
        <w:rPr>
          <w:rFonts w:ascii="Times New Roman"/>
          <w:spacing w:val="58"/>
          <w:w w:val="99"/>
          <w:sz w:val="20"/>
        </w:rPr>
        <w:t xml:space="preserve"> </w:t>
      </w:r>
      <w:r>
        <w:rPr>
          <w:rFonts w:ascii="Times New Roman"/>
          <w:sz w:val="20"/>
        </w:rPr>
        <w:t>Accreditation</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pacing w:val="-1"/>
          <w:sz w:val="20"/>
        </w:rPr>
        <w:t>Healthcare</w:t>
      </w:r>
      <w:r>
        <w:rPr>
          <w:rFonts w:ascii="Times New Roman"/>
          <w:spacing w:val="12"/>
          <w:sz w:val="20"/>
        </w:rPr>
        <w:t xml:space="preserve"> </w:t>
      </w:r>
      <w:r>
        <w:rPr>
          <w:rFonts w:ascii="Times New Roman"/>
          <w:spacing w:val="-1"/>
          <w:sz w:val="20"/>
        </w:rPr>
        <w:t>Organizations,</w:t>
      </w:r>
      <w:r>
        <w:rPr>
          <w:rFonts w:ascii="Times New Roman"/>
          <w:spacing w:val="11"/>
          <w:sz w:val="20"/>
        </w:rPr>
        <w:t xml:space="preserve"> </w:t>
      </w:r>
      <w:r>
        <w:rPr>
          <w:rFonts w:ascii="Times New Roman"/>
          <w:sz w:val="20"/>
        </w:rPr>
        <w:t>or</w:t>
      </w:r>
      <w:r>
        <w:rPr>
          <w:rFonts w:ascii="Times New Roman"/>
          <w:spacing w:val="12"/>
          <w:sz w:val="20"/>
        </w:rPr>
        <w:t xml:space="preserve"> </w:t>
      </w:r>
      <w:r>
        <w:rPr>
          <w:rFonts w:ascii="Times New Roman"/>
          <w:sz w:val="20"/>
        </w:rPr>
        <w:t>by</w:t>
      </w:r>
      <w:r>
        <w:rPr>
          <w:rFonts w:ascii="Times New Roman"/>
          <w:spacing w:val="8"/>
          <w:sz w:val="20"/>
        </w:rPr>
        <w:t xml:space="preserve"> </w:t>
      </w:r>
      <w:r>
        <w:rPr>
          <w:rFonts w:ascii="Times New Roman"/>
          <w:spacing w:val="-1"/>
          <w:sz w:val="20"/>
        </w:rPr>
        <w:t>the</w:t>
      </w:r>
      <w:r>
        <w:rPr>
          <w:rFonts w:ascii="Times New Roman"/>
          <w:spacing w:val="11"/>
          <w:sz w:val="20"/>
        </w:rPr>
        <w:t xml:space="preserve"> </w:t>
      </w:r>
      <w:r>
        <w:rPr>
          <w:rFonts w:ascii="Times New Roman"/>
          <w:sz w:val="20"/>
        </w:rPr>
        <w:t>Accreditation</w:t>
      </w:r>
      <w:r>
        <w:rPr>
          <w:rFonts w:ascii="Times New Roman"/>
          <w:spacing w:val="10"/>
          <w:sz w:val="20"/>
        </w:rPr>
        <w:t xml:space="preserve"> </w:t>
      </w:r>
      <w:r>
        <w:rPr>
          <w:rFonts w:ascii="Times New Roman"/>
          <w:sz w:val="20"/>
        </w:rPr>
        <w:t>Association</w:t>
      </w:r>
      <w:r>
        <w:rPr>
          <w:rFonts w:ascii="Times New Roman"/>
          <w:spacing w:val="13"/>
          <w:sz w:val="20"/>
        </w:rPr>
        <w:t xml:space="preserve"> </w:t>
      </w:r>
      <w:r>
        <w:rPr>
          <w:rFonts w:ascii="Times New Roman"/>
          <w:spacing w:val="-1"/>
          <w:sz w:val="20"/>
        </w:rPr>
        <w:t>for</w:t>
      </w:r>
      <w:r>
        <w:rPr>
          <w:rFonts w:ascii="Times New Roman"/>
          <w:spacing w:val="11"/>
          <w:sz w:val="20"/>
        </w:rPr>
        <w:t xml:space="preserve"> </w:t>
      </w:r>
      <w:r>
        <w:rPr>
          <w:rFonts w:ascii="Times New Roman"/>
          <w:sz w:val="20"/>
        </w:rPr>
        <w:t>Ambulatory</w:t>
      </w:r>
      <w:r>
        <w:rPr>
          <w:rFonts w:ascii="Times New Roman"/>
          <w:spacing w:val="8"/>
          <w:sz w:val="20"/>
        </w:rPr>
        <w:t xml:space="preserve"> </w:t>
      </w:r>
      <w:r>
        <w:rPr>
          <w:rFonts w:ascii="Times New Roman"/>
          <w:spacing w:val="-1"/>
          <w:sz w:val="20"/>
        </w:rPr>
        <w:t>Health,</w:t>
      </w:r>
      <w:r>
        <w:rPr>
          <w:rFonts w:ascii="Times New Roman"/>
          <w:spacing w:val="12"/>
          <w:sz w:val="20"/>
        </w:rPr>
        <w:t xml:space="preserve"> </w:t>
      </w:r>
      <w:r>
        <w:rPr>
          <w:rFonts w:ascii="Times New Roman"/>
          <w:spacing w:val="-1"/>
          <w:sz w:val="20"/>
        </w:rPr>
        <w:t>Inc.,</w:t>
      </w:r>
      <w:r>
        <w:rPr>
          <w:rFonts w:ascii="Times New Roman"/>
          <w:spacing w:val="11"/>
          <w:sz w:val="20"/>
        </w:rPr>
        <w:t xml:space="preserve"> </w:t>
      </w:r>
      <w:r>
        <w:rPr>
          <w:rFonts w:ascii="Times New Roman"/>
          <w:sz w:val="20"/>
        </w:rPr>
        <w:t>or</w:t>
      </w:r>
      <w:r>
        <w:rPr>
          <w:rFonts w:ascii="Times New Roman"/>
          <w:spacing w:val="10"/>
          <w:sz w:val="20"/>
        </w:rPr>
        <w:t xml:space="preserve"> </w:t>
      </w:r>
      <w:r>
        <w:rPr>
          <w:rFonts w:ascii="Times New Roman"/>
          <w:sz w:val="20"/>
        </w:rPr>
        <w:t>by</w:t>
      </w:r>
      <w:r>
        <w:rPr>
          <w:rFonts w:ascii="Times New Roman"/>
          <w:spacing w:val="75"/>
          <w:w w:val="99"/>
          <w:sz w:val="20"/>
        </w:rPr>
        <w:t xml:space="preserve"> </w:t>
      </w:r>
      <w:r>
        <w:rPr>
          <w:rFonts w:ascii="Times New Roman"/>
          <w:b/>
          <w:i/>
          <w:sz w:val="20"/>
        </w:rPr>
        <w:t>Medicare</w:t>
      </w:r>
      <w:r>
        <w:rPr>
          <w:rFonts w:ascii="Times New Roman"/>
          <w:sz w:val="20"/>
        </w:rPr>
        <w:t>;</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pacing w:val="-1"/>
          <w:sz w:val="20"/>
        </w:rPr>
        <w:t>that</w:t>
      </w:r>
      <w:r>
        <w:rPr>
          <w:rFonts w:ascii="Times New Roman"/>
          <w:sz w:val="20"/>
        </w:rPr>
        <w:t xml:space="preserve"> </w:t>
      </w:r>
      <w:r>
        <w:rPr>
          <w:rFonts w:ascii="Times New Roman"/>
          <w:spacing w:val="-1"/>
          <w:sz w:val="20"/>
        </w:rPr>
        <w:t>has</w:t>
      </w:r>
      <w:r>
        <w:rPr>
          <w:rFonts w:ascii="Times New Roman"/>
          <w:sz w:val="20"/>
        </w:rPr>
        <w:t xml:space="preserve"> a </w:t>
      </w:r>
      <w:r>
        <w:rPr>
          <w:rFonts w:ascii="Times New Roman"/>
          <w:spacing w:val="-1"/>
          <w:sz w:val="20"/>
        </w:rPr>
        <w:t>contract</w:t>
      </w:r>
      <w:r>
        <w:rPr>
          <w:rFonts w:ascii="Times New Roman"/>
          <w:spacing w:val="3"/>
          <w:sz w:val="20"/>
        </w:rPr>
        <w:t xml:space="preserve"> </w:t>
      </w:r>
      <w:r>
        <w:rPr>
          <w:rFonts w:ascii="Times New Roman"/>
          <w:spacing w:val="-1"/>
          <w:sz w:val="20"/>
        </w:rPr>
        <w:t>with</w:t>
      </w:r>
      <w:r>
        <w:rPr>
          <w:rFonts w:ascii="Times New Roman"/>
          <w:spacing w:val="-2"/>
          <w:sz w:val="20"/>
        </w:rPr>
        <w:t xml:space="preserve"> </w:t>
      </w:r>
      <w:r>
        <w:rPr>
          <w:rFonts w:ascii="Times New Roman"/>
          <w:spacing w:val="-1"/>
          <w:sz w:val="20"/>
        </w:rPr>
        <w:t>the</w:t>
      </w:r>
      <w:r>
        <w:rPr>
          <w:rFonts w:ascii="Times New Roman"/>
          <w:spacing w:val="5"/>
          <w:sz w:val="20"/>
        </w:rPr>
        <w:t xml:space="preserve"> </w:t>
      </w:r>
      <w:r>
        <w:rPr>
          <w:rFonts w:ascii="Times New Roman"/>
          <w:b/>
          <w:i/>
          <w:sz w:val="20"/>
        </w:rPr>
        <w:t>Preferred</w:t>
      </w:r>
      <w:r>
        <w:rPr>
          <w:rFonts w:ascii="Times New Roman"/>
          <w:b/>
          <w:i/>
          <w:spacing w:val="1"/>
          <w:sz w:val="20"/>
        </w:rPr>
        <w:t xml:space="preserve"> </w:t>
      </w:r>
      <w:r>
        <w:rPr>
          <w:rFonts w:ascii="Times New Roman"/>
          <w:b/>
          <w:i/>
          <w:sz w:val="20"/>
        </w:rPr>
        <w:t>Provider Organization</w:t>
      </w:r>
      <w:r>
        <w:rPr>
          <w:rFonts w:ascii="Times New Roman"/>
          <w:b/>
          <w:i/>
          <w:spacing w:val="3"/>
          <w:sz w:val="20"/>
        </w:rPr>
        <w:t xml:space="preserve"> </w:t>
      </w:r>
      <w:r>
        <w:rPr>
          <w:rFonts w:ascii="Times New Roman"/>
          <w:sz w:val="20"/>
        </w:rPr>
        <w:t>as</w:t>
      </w:r>
      <w:r>
        <w:rPr>
          <w:rFonts w:ascii="Times New Roman"/>
          <w:spacing w:val="-1"/>
          <w:sz w:val="20"/>
        </w:rPr>
        <w:t xml:space="preserve"> </w:t>
      </w:r>
      <w:r>
        <w:rPr>
          <w:rFonts w:ascii="Times New Roman"/>
          <w:sz w:val="20"/>
        </w:rPr>
        <w:t>a</w:t>
      </w:r>
      <w:r>
        <w:rPr>
          <w:rFonts w:ascii="Times New Roman"/>
          <w:spacing w:val="1"/>
          <w:sz w:val="20"/>
        </w:rPr>
        <w:t xml:space="preserve"> </w:t>
      </w:r>
      <w:r>
        <w:rPr>
          <w:rFonts w:ascii="Times New Roman"/>
          <w:b/>
          <w:i/>
          <w:sz w:val="20"/>
        </w:rPr>
        <w:t>preferred</w:t>
      </w:r>
      <w:r>
        <w:rPr>
          <w:rFonts w:ascii="Times New Roman"/>
          <w:b/>
          <w:i/>
          <w:spacing w:val="3"/>
          <w:sz w:val="20"/>
        </w:rPr>
        <w:t xml:space="preserve"> </w:t>
      </w:r>
      <w:r>
        <w:rPr>
          <w:rFonts w:ascii="Times New Roman"/>
          <w:b/>
          <w:i/>
          <w:sz w:val="20"/>
        </w:rPr>
        <w:t>provider</w:t>
      </w:r>
      <w:r>
        <w:rPr>
          <w:rFonts w:ascii="Times New Roman"/>
          <w:sz w:val="20"/>
        </w:rPr>
        <w:t>.</w:t>
      </w:r>
      <w:r>
        <w:rPr>
          <w:rFonts w:ascii="Times New Roman"/>
          <w:spacing w:val="1"/>
          <w:sz w:val="20"/>
        </w:rPr>
        <w:t xml:space="preserve"> </w:t>
      </w:r>
      <w:r>
        <w:rPr>
          <w:rFonts w:ascii="Times New Roman"/>
          <w:spacing w:val="-2"/>
          <w:sz w:val="20"/>
        </w:rPr>
        <w:t>An</w:t>
      </w:r>
      <w:r>
        <w:rPr>
          <w:rFonts w:ascii="Times New Roman"/>
          <w:sz w:val="20"/>
        </w:rPr>
        <w:t xml:space="preserve"> </w:t>
      </w:r>
      <w:r>
        <w:rPr>
          <w:rFonts w:ascii="Times New Roman"/>
          <w:b/>
          <w:i/>
          <w:sz w:val="20"/>
        </w:rPr>
        <w:t>ambulatory</w:t>
      </w:r>
      <w:r>
        <w:rPr>
          <w:rFonts w:ascii="Times New Roman"/>
          <w:b/>
          <w:i/>
          <w:spacing w:val="40"/>
          <w:w w:val="99"/>
          <w:sz w:val="20"/>
        </w:rPr>
        <w:t xml:space="preserve"> </w:t>
      </w:r>
      <w:r>
        <w:rPr>
          <w:rFonts w:ascii="Times New Roman"/>
          <w:b/>
          <w:i/>
          <w:sz w:val="20"/>
        </w:rPr>
        <w:t>surgical</w:t>
      </w:r>
      <w:r>
        <w:rPr>
          <w:rFonts w:ascii="Times New Roman"/>
          <w:b/>
          <w:i/>
          <w:spacing w:val="-6"/>
          <w:sz w:val="20"/>
        </w:rPr>
        <w:t xml:space="preserve"> </w:t>
      </w:r>
      <w:r>
        <w:rPr>
          <w:rFonts w:ascii="Times New Roman"/>
          <w:b/>
          <w:i/>
          <w:sz w:val="20"/>
        </w:rPr>
        <w:t>facility</w:t>
      </w:r>
      <w:r>
        <w:rPr>
          <w:rFonts w:ascii="Times New Roman"/>
          <w:b/>
          <w:i/>
          <w:spacing w:val="-4"/>
          <w:sz w:val="20"/>
        </w:rPr>
        <w:t xml:space="preserve"> </w:t>
      </w:r>
      <w:r>
        <w:rPr>
          <w:rFonts w:ascii="Times New Roman"/>
          <w:sz w:val="20"/>
        </w:rPr>
        <w:t>is</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b/>
          <w:i/>
          <w:sz w:val="20"/>
        </w:rPr>
        <w:t>facility</w:t>
      </w:r>
      <w:r>
        <w:rPr>
          <w:rFonts w:ascii="Times New Roman"/>
          <w:b/>
          <w:i/>
          <w:spacing w:val="-5"/>
          <w:sz w:val="20"/>
        </w:rPr>
        <w:t xml:space="preserve"> </w:t>
      </w:r>
      <w:r>
        <w:rPr>
          <w:rFonts w:ascii="Times New Roman"/>
          <w:sz w:val="20"/>
        </w:rPr>
        <w:t>that:</w:t>
      </w:r>
    </w:p>
    <w:p w14:paraId="22590D34" w14:textId="77777777" w:rsidR="009E7CAC" w:rsidRDefault="00FA042E" w:rsidP="000B7ECB">
      <w:pPr>
        <w:pStyle w:val="BodyText"/>
        <w:numPr>
          <w:ilvl w:val="0"/>
          <w:numId w:val="16"/>
        </w:numPr>
        <w:tabs>
          <w:tab w:val="left" w:pos="821"/>
        </w:tabs>
        <w:spacing w:before="161"/>
      </w:pPr>
      <w:r>
        <w:rPr>
          <w:spacing w:val="-5"/>
        </w:rPr>
        <w:t>Has</w:t>
      </w:r>
      <w:r>
        <w:rPr>
          <w:spacing w:val="-10"/>
        </w:rPr>
        <w:t xml:space="preserve"> </w:t>
      </w:r>
      <w:r>
        <w:rPr>
          <w:spacing w:val="-6"/>
        </w:rPr>
        <w:t>permanent</w:t>
      </w:r>
      <w:r>
        <w:rPr>
          <w:spacing w:val="-9"/>
        </w:rPr>
        <w:t xml:space="preserve"> </w:t>
      </w:r>
      <w:r>
        <w:rPr>
          <w:spacing w:val="-6"/>
        </w:rPr>
        <w:t>facilities</w:t>
      </w:r>
      <w:r>
        <w:rPr>
          <w:spacing w:val="-10"/>
        </w:rPr>
        <w:t xml:space="preserve"> </w:t>
      </w:r>
      <w:r>
        <w:rPr>
          <w:spacing w:val="-5"/>
        </w:rPr>
        <w:t>and</w:t>
      </w:r>
      <w:r>
        <w:rPr>
          <w:spacing w:val="-7"/>
        </w:rPr>
        <w:t xml:space="preserve"> </w:t>
      </w:r>
      <w:r>
        <w:rPr>
          <w:spacing w:val="-6"/>
        </w:rPr>
        <w:t>equipment</w:t>
      </w:r>
      <w:r>
        <w:rPr>
          <w:spacing w:val="-10"/>
        </w:rPr>
        <w:t xml:space="preserve"> </w:t>
      </w:r>
      <w:proofErr w:type="gramStart"/>
      <w:r>
        <w:rPr>
          <w:spacing w:val="-5"/>
        </w:rPr>
        <w:t>for</w:t>
      </w:r>
      <w:r>
        <w:rPr>
          <w:spacing w:val="-8"/>
        </w:rPr>
        <w:t xml:space="preserve"> </w:t>
      </w:r>
      <w:r>
        <w:rPr>
          <w:spacing w:val="-5"/>
        </w:rPr>
        <w:t>the</w:t>
      </w:r>
      <w:r>
        <w:rPr>
          <w:spacing w:val="-9"/>
        </w:rPr>
        <w:t xml:space="preserve"> </w:t>
      </w:r>
      <w:r>
        <w:rPr>
          <w:spacing w:val="-5"/>
        </w:rPr>
        <w:t>purpose</w:t>
      </w:r>
      <w:r>
        <w:rPr>
          <w:spacing w:val="-8"/>
        </w:rPr>
        <w:t xml:space="preserve"> </w:t>
      </w:r>
      <w:r>
        <w:rPr>
          <w:spacing w:val="-2"/>
        </w:rPr>
        <w:t>of</w:t>
      </w:r>
      <w:proofErr w:type="gramEnd"/>
      <w:r>
        <w:rPr>
          <w:spacing w:val="-11"/>
        </w:rPr>
        <w:t xml:space="preserve"> </w:t>
      </w:r>
      <w:r>
        <w:rPr>
          <w:spacing w:val="-6"/>
        </w:rPr>
        <w:t>performing</w:t>
      </w:r>
      <w:r>
        <w:rPr>
          <w:spacing w:val="-10"/>
        </w:rPr>
        <w:t xml:space="preserve"> </w:t>
      </w:r>
      <w:r>
        <w:rPr>
          <w:spacing w:val="-6"/>
        </w:rPr>
        <w:t>surgical</w:t>
      </w:r>
      <w:r>
        <w:rPr>
          <w:spacing w:val="-10"/>
        </w:rPr>
        <w:t xml:space="preserve"> </w:t>
      </w:r>
      <w:r>
        <w:rPr>
          <w:spacing w:val="-6"/>
        </w:rPr>
        <w:t>procedures</w:t>
      </w:r>
      <w:r>
        <w:rPr>
          <w:spacing w:val="-12"/>
        </w:rPr>
        <w:t xml:space="preserve"> </w:t>
      </w:r>
      <w:r>
        <w:rPr>
          <w:spacing w:val="-2"/>
        </w:rPr>
        <w:t>on</w:t>
      </w:r>
      <w:r>
        <w:rPr>
          <w:spacing w:val="-11"/>
        </w:rPr>
        <w:t xml:space="preserve"> </w:t>
      </w:r>
      <w:r>
        <w:rPr>
          <w:spacing w:val="-3"/>
        </w:rPr>
        <w:t>an</w:t>
      </w:r>
      <w:r>
        <w:rPr>
          <w:spacing w:val="-9"/>
        </w:rPr>
        <w:t xml:space="preserve"> </w:t>
      </w:r>
      <w:r>
        <w:rPr>
          <w:b/>
          <w:i/>
          <w:spacing w:val="-6"/>
        </w:rPr>
        <w:t>outpatient</w:t>
      </w:r>
      <w:r>
        <w:rPr>
          <w:b/>
          <w:i/>
          <w:spacing w:val="-10"/>
        </w:rPr>
        <w:t xml:space="preserve"> </w:t>
      </w:r>
      <w:r>
        <w:rPr>
          <w:spacing w:val="-6"/>
        </w:rPr>
        <w:t>basis;</w:t>
      </w:r>
    </w:p>
    <w:p w14:paraId="4D5C3B7D" w14:textId="77777777" w:rsidR="009E7CAC" w:rsidRDefault="00FA042E" w:rsidP="000B7ECB">
      <w:pPr>
        <w:numPr>
          <w:ilvl w:val="0"/>
          <w:numId w:val="16"/>
        </w:numPr>
        <w:tabs>
          <w:tab w:val="left" w:pos="821"/>
        </w:tabs>
        <w:spacing w:before="159"/>
        <w:ind w:right="132"/>
        <w:rPr>
          <w:rFonts w:ascii="Times New Roman" w:eastAsia="Times New Roman" w:hAnsi="Times New Roman" w:cs="Times New Roman"/>
          <w:sz w:val="20"/>
          <w:szCs w:val="20"/>
        </w:rPr>
      </w:pPr>
      <w:r>
        <w:rPr>
          <w:rFonts w:ascii="Times New Roman"/>
          <w:sz w:val="20"/>
        </w:rPr>
        <w:t>Provides</w:t>
      </w:r>
      <w:r>
        <w:rPr>
          <w:rFonts w:ascii="Times New Roman"/>
          <w:spacing w:val="10"/>
          <w:sz w:val="20"/>
        </w:rPr>
        <w:t xml:space="preserve"> </w:t>
      </w:r>
      <w:r>
        <w:rPr>
          <w:rFonts w:ascii="Times New Roman"/>
          <w:spacing w:val="-1"/>
          <w:sz w:val="20"/>
        </w:rPr>
        <w:t>treatment</w:t>
      </w:r>
      <w:r>
        <w:rPr>
          <w:rFonts w:ascii="Times New Roman"/>
          <w:spacing w:val="11"/>
          <w:sz w:val="20"/>
        </w:rPr>
        <w:t xml:space="preserve"> </w:t>
      </w:r>
      <w:r>
        <w:rPr>
          <w:rFonts w:ascii="Times New Roman"/>
          <w:spacing w:val="1"/>
          <w:sz w:val="20"/>
        </w:rPr>
        <w:t>by</w:t>
      </w:r>
      <w:r>
        <w:rPr>
          <w:rFonts w:ascii="Times New Roman"/>
          <w:spacing w:val="7"/>
          <w:sz w:val="20"/>
        </w:rPr>
        <w:t xml:space="preserve"> </w:t>
      </w:r>
      <w:r>
        <w:rPr>
          <w:rFonts w:ascii="Times New Roman"/>
          <w:sz w:val="20"/>
        </w:rPr>
        <w:t>or</w:t>
      </w:r>
      <w:r>
        <w:rPr>
          <w:rFonts w:ascii="Times New Roman"/>
          <w:spacing w:val="12"/>
          <w:sz w:val="20"/>
        </w:rPr>
        <w:t xml:space="preserve"> </w:t>
      </w:r>
      <w:r>
        <w:rPr>
          <w:rFonts w:ascii="Times New Roman"/>
          <w:spacing w:val="-1"/>
          <w:sz w:val="20"/>
        </w:rPr>
        <w:t>under</w:t>
      </w:r>
      <w:r>
        <w:rPr>
          <w:rFonts w:ascii="Times New Roman"/>
          <w:spacing w:val="11"/>
          <w:sz w:val="20"/>
        </w:rPr>
        <w:t xml:space="preserve"> </w:t>
      </w:r>
      <w:r>
        <w:rPr>
          <w:rFonts w:ascii="Times New Roman"/>
          <w:spacing w:val="-1"/>
          <w:sz w:val="20"/>
        </w:rPr>
        <w:t>the</w:t>
      </w:r>
      <w:r>
        <w:rPr>
          <w:rFonts w:ascii="Times New Roman"/>
          <w:spacing w:val="12"/>
          <w:sz w:val="20"/>
        </w:rPr>
        <w:t xml:space="preserve"> </w:t>
      </w:r>
      <w:r>
        <w:rPr>
          <w:rFonts w:ascii="Times New Roman"/>
          <w:spacing w:val="-1"/>
          <w:sz w:val="20"/>
        </w:rPr>
        <w:t>supervision</w:t>
      </w:r>
      <w:r>
        <w:rPr>
          <w:rFonts w:ascii="Times New Roman"/>
          <w:spacing w:val="9"/>
          <w:sz w:val="20"/>
        </w:rPr>
        <w:t xml:space="preserve"> </w:t>
      </w:r>
      <w:r>
        <w:rPr>
          <w:rFonts w:ascii="Times New Roman"/>
          <w:sz w:val="20"/>
        </w:rPr>
        <w:t>of</w:t>
      </w:r>
      <w:r>
        <w:rPr>
          <w:rFonts w:ascii="Times New Roman"/>
          <w:spacing w:val="16"/>
          <w:sz w:val="20"/>
        </w:rPr>
        <w:t xml:space="preserve"> </w:t>
      </w:r>
      <w:r>
        <w:rPr>
          <w:rFonts w:ascii="Times New Roman"/>
          <w:b/>
          <w:i/>
          <w:sz w:val="20"/>
        </w:rPr>
        <w:t>physicians</w:t>
      </w:r>
      <w:r>
        <w:rPr>
          <w:rFonts w:ascii="Times New Roman"/>
          <w:b/>
          <w:i/>
          <w:spacing w:val="11"/>
          <w:sz w:val="20"/>
        </w:rPr>
        <w:t xml:space="preserve"> </w:t>
      </w:r>
      <w:r>
        <w:rPr>
          <w:rFonts w:ascii="Times New Roman"/>
          <w:spacing w:val="-1"/>
          <w:sz w:val="20"/>
        </w:rPr>
        <w:t>and</w:t>
      </w:r>
      <w:r>
        <w:rPr>
          <w:rFonts w:ascii="Times New Roman"/>
          <w:spacing w:val="12"/>
          <w:sz w:val="20"/>
        </w:rPr>
        <w:t xml:space="preserve"> </w:t>
      </w:r>
      <w:r>
        <w:rPr>
          <w:rFonts w:ascii="Times New Roman"/>
          <w:sz w:val="20"/>
        </w:rPr>
        <w:t>nursing</w:t>
      </w:r>
      <w:r>
        <w:rPr>
          <w:rFonts w:ascii="Times New Roman"/>
          <w:spacing w:val="9"/>
          <w:sz w:val="20"/>
        </w:rPr>
        <w:t xml:space="preserve"> </w:t>
      </w:r>
      <w:r>
        <w:rPr>
          <w:rFonts w:ascii="Times New Roman"/>
          <w:sz w:val="20"/>
        </w:rPr>
        <w:t>services</w:t>
      </w:r>
      <w:r>
        <w:rPr>
          <w:rFonts w:ascii="Times New Roman"/>
          <w:spacing w:val="13"/>
          <w:sz w:val="20"/>
        </w:rPr>
        <w:t xml:space="preserve"> </w:t>
      </w:r>
      <w:r>
        <w:rPr>
          <w:rFonts w:ascii="Times New Roman"/>
          <w:sz w:val="20"/>
        </w:rPr>
        <w:t>whenever</w:t>
      </w:r>
      <w:r>
        <w:rPr>
          <w:rFonts w:ascii="Times New Roman"/>
          <w:spacing w:val="11"/>
          <w:sz w:val="20"/>
        </w:rPr>
        <w:t xml:space="preserve"> </w:t>
      </w:r>
      <w:r>
        <w:rPr>
          <w:rFonts w:ascii="Times New Roman"/>
          <w:spacing w:val="-1"/>
          <w:sz w:val="20"/>
        </w:rPr>
        <w:t>the</w:t>
      </w:r>
      <w:r>
        <w:rPr>
          <w:rFonts w:ascii="Times New Roman"/>
          <w:spacing w:val="12"/>
          <w:sz w:val="20"/>
        </w:rPr>
        <w:t xml:space="preserve"> </w:t>
      </w:r>
      <w:r>
        <w:rPr>
          <w:rFonts w:ascii="Times New Roman"/>
          <w:b/>
          <w:i/>
          <w:sz w:val="20"/>
        </w:rPr>
        <w:t>enrolled</w:t>
      </w:r>
      <w:r>
        <w:rPr>
          <w:rFonts w:ascii="Times New Roman"/>
          <w:b/>
          <w:i/>
          <w:spacing w:val="59"/>
          <w:w w:val="99"/>
          <w:sz w:val="20"/>
        </w:rPr>
        <w:t xml:space="preserve"> </w:t>
      </w:r>
      <w:r>
        <w:rPr>
          <w:rFonts w:ascii="Times New Roman"/>
          <w:b/>
          <w:i/>
          <w:sz w:val="20"/>
        </w:rPr>
        <w:t>individual</w:t>
      </w:r>
      <w:r>
        <w:rPr>
          <w:rFonts w:ascii="Times New Roman"/>
          <w:b/>
          <w:i/>
          <w:spacing w:val="-7"/>
          <w:sz w:val="20"/>
        </w:rPr>
        <w:t xml:space="preserve"> </w:t>
      </w:r>
      <w:r>
        <w:rPr>
          <w:rFonts w:ascii="Times New Roman"/>
          <w:sz w:val="20"/>
        </w:rPr>
        <w:t>is</w:t>
      </w:r>
      <w:r>
        <w:rPr>
          <w:rFonts w:ascii="Times New Roman"/>
          <w:spacing w:val="-6"/>
          <w:sz w:val="20"/>
        </w:rPr>
        <w:t xml:space="preserve"> </w:t>
      </w:r>
      <w:r>
        <w:rPr>
          <w:rFonts w:ascii="Times New Roman"/>
          <w:sz w:val="20"/>
        </w:rPr>
        <w:t>in</w:t>
      </w:r>
      <w:r>
        <w:rPr>
          <w:rFonts w:ascii="Times New Roman"/>
          <w:spacing w:val="-8"/>
          <w:sz w:val="20"/>
        </w:rPr>
        <w:t xml:space="preserve"> </w:t>
      </w:r>
      <w:r>
        <w:rPr>
          <w:rFonts w:ascii="Times New Roman"/>
          <w:sz w:val="20"/>
        </w:rPr>
        <w:t>the</w:t>
      </w:r>
      <w:r>
        <w:rPr>
          <w:rFonts w:ascii="Times New Roman"/>
          <w:spacing w:val="-5"/>
          <w:sz w:val="20"/>
        </w:rPr>
        <w:t xml:space="preserve"> </w:t>
      </w:r>
      <w:r>
        <w:rPr>
          <w:rFonts w:ascii="Times New Roman"/>
          <w:b/>
          <w:i/>
          <w:sz w:val="20"/>
        </w:rPr>
        <w:t>ambulatory</w:t>
      </w:r>
      <w:r>
        <w:rPr>
          <w:rFonts w:ascii="Times New Roman"/>
          <w:b/>
          <w:i/>
          <w:spacing w:val="-7"/>
          <w:sz w:val="20"/>
        </w:rPr>
        <w:t xml:space="preserve"> </w:t>
      </w:r>
      <w:r>
        <w:rPr>
          <w:rFonts w:ascii="Times New Roman"/>
          <w:b/>
          <w:i/>
          <w:sz w:val="20"/>
        </w:rPr>
        <w:t>surgical</w:t>
      </w:r>
      <w:r>
        <w:rPr>
          <w:rFonts w:ascii="Times New Roman"/>
          <w:b/>
          <w:i/>
          <w:spacing w:val="-6"/>
          <w:sz w:val="20"/>
        </w:rPr>
        <w:t xml:space="preserve"> </w:t>
      </w:r>
      <w:r>
        <w:rPr>
          <w:rFonts w:ascii="Times New Roman"/>
          <w:b/>
          <w:i/>
          <w:sz w:val="20"/>
        </w:rPr>
        <w:t>facility</w:t>
      </w:r>
      <w:r>
        <w:rPr>
          <w:rFonts w:ascii="Times New Roman"/>
          <w:sz w:val="20"/>
        </w:rPr>
        <w:t>;</w:t>
      </w:r>
    </w:p>
    <w:p w14:paraId="6662FBB5" w14:textId="77777777" w:rsidR="009E7CAC" w:rsidRDefault="00FA042E" w:rsidP="000B7ECB">
      <w:pPr>
        <w:numPr>
          <w:ilvl w:val="0"/>
          <w:numId w:val="16"/>
        </w:numPr>
        <w:tabs>
          <w:tab w:val="left" w:pos="821"/>
        </w:tabs>
        <w:spacing w:before="161"/>
        <w:rPr>
          <w:rFonts w:ascii="Times New Roman" w:eastAsia="Times New Roman" w:hAnsi="Times New Roman" w:cs="Times New Roman"/>
          <w:sz w:val="20"/>
          <w:szCs w:val="20"/>
        </w:rPr>
      </w:pPr>
      <w:r>
        <w:rPr>
          <w:rFonts w:ascii="Times New Roman"/>
          <w:sz w:val="20"/>
        </w:rPr>
        <w:t>Does</w:t>
      </w:r>
      <w:r>
        <w:rPr>
          <w:rFonts w:ascii="Times New Roman"/>
          <w:spacing w:val="-9"/>
          <w:sz w:val="20"/>
        </w:rPr>
        <w:t xml:space="preserve"> </w:t>
      </w:r>
      <w:r>
        <w:rPr>
          <w:rFonts w:ascii="Times New Roman"/>
          <w:sz w:val="20"/>
        </w:rPr>
        <w:t>not</w:t>
      </w:r>
      <w:r>
        <w:rPr>
          <w:rFonts w:ascii="Times New Roman"/>
          <w:spacing w:val="-8"/>
          <w:sz w:val="20"/>
        </w:rPr>
        <w:t xml:space="preserve"> </w:t>
      </w:r>
      <w:r>
        <w:rPr>
          <w:rFonts w:ascii="Times New Roman"/>
          <w:sz w:val="20"/>
        </w:rPr>
        <w:t>provide</w:t>
      </w:r>
      <w:r>
        <w:rPr>
          <w:rFonts w:ascii="Times New Roman"/>
          <w:spacing w:val="-6"/>
          <w:sz w:val="20"/>
        </w:rPr>
        <w:t xml:space="preserve"> </w:t>
      </w:r>
      <w:r>
        <w:rPr>
          <w:rFonts w:ascii="Times New Roman"/>
          <w:b/>
          <w:i/>
          <w:sz w:val="20"/>
        </w:rPr>
        <w:t>inpatient</w:t>
      </w:r>
      <w:r>
        <w:rPr>
          <w:rFonts w:ascii="Times New Roman"/>
          <w:b/>
          <w:i/>
          <w:spacing w:val="-7"/>
          <w:sz w:val="20"/>
        </w:rPr>
        <w:t xml:space="preserve"> </w:t>
      </w:r>
      <w:r>
        <w:rPr>
          <w:rFonts w:ascii="Times New Roman"/>
          <w:sz w:val="20"/>
        </w:rPr>
        <w:t>accommodations;</w:t>
      </w:r>
      <w:r>
        <w:rPr>
          <w:rFonts w:ascii="Times New Roman"/>
          <w:spacing w:val="-9"/>
          <w:sz w:val="20"/>
        </w:rPr>
        <w:t xml:space="preserve"> </w:t>
      </w:r>
      <w:r>
        <w:rPr>
          <w:rFonts w:ascii="Times New Roman"/>
          <w:spacing w:val="-1"/>
          <w:sz w:val="20"/>
        </w:rPr>
        <w:t>and</w:t>
      </w:r>
    </w:p>
    <w:p w14:paraId="7E5F2BA9" w14:textId="77777777" w:rsidR="009E7CAC" w:rsidRDefault="00FA042E" w:rsidP="000B7ECB">
      <w:pPr>
        <w:numPr>
          <w:ilvl w:val="0"/>
          <w:numId w:val="16"/>
        </w:numPr>
        <w:tabs>
          <w:tab w:val="left" w:pos="821"/>
        </w:tabs>
        <w:spacing w:before="159" w:line="486" w:lineRule="auto"/>
        <w:ind w:left="100" w:right="392" w:firstLine="0"/>
        <w:rPr>
          <w:rFonts w:ascii="Times New Roman" w:eastAsia="Times New Roman" w:hAnsi="Times New Roman" w:cs="Times New Roman"/>
          <w:sz w:val="20"/>
          <w:szCs w:val="20"/>
        </w:rPr>
      </w:pPr>
      <w:r>
        <w:rPr>
          <w:rFonts w:ascii="Times New Roman"/>
          <w:sz w:val="20"/>
        </w:rPr>
        <w:t>Is</w:t>
      </w:r>
      <w:r>
        <w:rPr>
          <w:rFonts w:ascii="Times New Roman"/>
          <w:spacing w:val="-5"/>
          <w:sz w:val="20"/>
        </w:rPr>
        <w:t xml:space="preserve"> </w:t>
      </w:r>
      <w:r>
        <w:rPr>
          <w:rFonts w:ascii="Times New Roman"/>
          <w:spacing w:val="-1"/>
          <w:sz w:val="20"/>
        </w:rPr>
        <w:t>not,</w:t>
      </w:r>
      <w:r>
        <w:rPr>
          <w:rFonts w:ascii="Times New Roman"/>
          <w:spacing w:val="-4"/>
          <w:sz w:val="20"/>
        </w:rPr>
        <w:t xml:space="preserve"> </w:t>
      </w:r>
      <w:r>
        <w:rPr>
          <w:rFonts w:ascii="Times New Roman"/>
          <w:spacing w:val="-1"/>
          <w:sz w:val="20"/>
        </w:rPr>
        <w:t>other</w:t>
      </w:r>
      <w:r>
        <w:rPr>
          <w:rFonts w:ascii="Times New Roman"/>
          <w:spacing w:val="-3"/>
          <w:sz w:val="20"/>
        </w:rPr>
        <w:t xml:space="preserve"> </w:t>
      </w:r>
      <w:r>
        <w:rPr>
          <w:rFonts w:ascii="Times New Roman"/>
          <w:sz w:val="20"/>
        </w:rPr>
        <w:t>than</w:t>
      </w:r>
      <w:r>
        <w:rPr>
          <w:rFonts w:ascii="Times New Roman"/>
          <w:spacing w:val="-5"/>
          <w:sz w:val="20"/>
        </w:rPr>
        <w:t xml:space="preserve"> </w:t>
      </w:r>
      <w:r>
        <w:rPr>
          <w:rFonts w:ascii="Times New Roman"/>
          <w:spacing w:val="-1"/>
          <w:sz w:val="20"/>
        </w:rPr>
        <w:t xml:space="preserve">incidentally, </w:t>
      </w:r>
      <w:r>
        <w:rPr>
          <w:rFonts w:ascii="Times New Roman"/>
          <w:sz w:val="20"/>
        </w:rPr>
        <w:t xml:space="preserve">a </w:t>
      </w:r>
      <w:r>
        <w:rPr>
          <w:rFonts w:ascii="Times New Roman"/>
          <w:b/>
          <w:i/>
          <w:sz w:val="20"/>
        </w:rPr>
        <w:t>facility</w:t>
      </w:r>
      <w:r>
        <w:rPr>
          <w:rFonts w:ascii="Times New Roman"/>
          <w:b/>
          <w:i/>
          <w:spacing w:val="-4"/>
          <w:sz w:val="20"/>
        </w:rPr>
        <w:t xml:space="preserve"> </w:t>
      </w:r>
      <w:r>
        <w:rPr>
          <w:rFonts w:ascii="Times New Roman"/>
          <w:spacing w:val="-1"/>
          <w:sz w:val="20"/>
        </w:rPr>
        <w:t>used</w:t>
      </w:r>
      <w:r>
        <w:rPr>
          <w:rFonts w:ascii="Times New Roman"/>
          <w:spacing w:val="-3"/>
          <w:sz w:val="20"/>
        </w:rPr>
        <w:t xml:space="preserve"> </w:t>
      </w:r>
      <w:r>
        <w:rPr>
          <w:rFonts w:ascii="Times New Roman"/>
          <w:sz w:val="20"/>
        </w:rPr>
        <w:t>as</w:t>
      </w:r>
      <w:r>
        <w:rPr>
          <w:rFonts w:ascii="Times New Roman"/>
          <w:spacing w:val="-5"/>
          <w:sz w:val="20"/>
        </w:rPr>
        <w:t xml:space="preserve"> </w:t>
      </w:r>
      <w:r>
        <w:rPr>
          <w:rFonts w:ascii="Times New Roman"/>
          <w:sz w:val="20"/>
        </w:rPr>
        <w:t>an</w:t>
      </w:r>
      <w:r>
        <w:rPr>
          <w:rFonts w:ascii="Times New Roman"/>
          <w:spacing w:val="-4"/>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pacing w:val="-1"/>
          <w:sz w:val="20"/>
        </w:rPr>
        <w:t>clinic</w:t>
      </w:r>
      <w:r>
        <w:rPr>
          <w:rFonts w:ascii="Times New Roman"/>
          <w:spacing w:val="-2"/>
          <w:sz w:val="20"/>
        </w:rPr>
        <w:t xml:space="preserve"> </w:t>
      </w:r>
      <w:r>
        <w:rPr>
          <w:rFonts w:ascii="Times New Roman"/>
          <w:spacing w:val="-1"/>
          <w:sz w:val="20"/>
        </w:rPr>
        <w:t>for</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pacing w:val="-1"/>
          <w:sz w:val="20"/>
        </w:rPr>
        <w:t>private</w:t>
      </w:r>
      <w:r>
        <w:rPr>
          <w:rFonts w:ascii="Times New Roman"/>
          <w:spacing w:val="-4"/>
          <w:sz w:val="20"/>
        </w:rPr>
        <w:t xml:space="preserve"> </w:t>
      </w:r>
      <w:r>
        <w:rPr>
          <w:rFonts w:ascii="Times New Roman"/>
          <w:sz w:val="20"/>
        </w:rPr>
        <w:t>practice</w:t>
      </w:r>
      <w:r>
        <w:rPr>
          <w:rFonts w:ascii="Times New Roman"/>
          <w:spacing w:val="-3"/>
          <w:sz w:val="20"/>
        </w:rPr>
        <w:t xml:space="preserve"> </w:t>
      </w:r>
      <w:r>
        <w:rPr>
          <w:rFonts w:ascii="Times New Roman"/>
          <w:sz w:val="20"/>
        </w:rPr>
        <w:t>of</w:t>
      </w:r>
      <w:r>
        <w:rPr>
          <w:rFonts w:ascii="Times New Roman"/>
          <w:spacing w:val="-4"/>
          <w:sz w:val="20"/>
        </w:rPr>
        <w:t xml:space="preserve"> </w:t>
      </w:r>
      <w:r>
        <w:rPr>
          <w:rFonts w:ascii="Times New Roman"/>
          <w:sz w:val="20"/>
        </w:rPr>
        <w:t>a</w:t>
      </w:r>
      <w:r>
        <w:rPr>
          <w:rFonts w:ascii="Times New Roman"/>
          <w:spacing w:val="1"/>
          <w:sz w:val="20"/>
        </w:rPr>
        <w:t xml:space="preserve"> </w:t>
      </w:r>
      <w:r>
        <w:rPr>
          <w:rFonts w:ascii="Times New Roman"/>
          <w:b/>
          <w:i/>
          <w:sz w:val="20"/>
        </w:rPr>
        <w:t>physician</w:t>
      </w:r>
      <w:r>
        <w:rPr>
          <w:rFonts w:ascii="Times New Roman"/>
          <w:sz w:val="20"/>
        </w:rPr>
        <w:t>.</w:t>
      </w:r>
      <w:r>
        <w:rPr>
          <w:rFonts w:ascii="Times New Roman"/>
          <w:spacing w:val="85"/>
          <w:w w:val="99"/>
          <w:sz w:val="20"/>
        </w:rPr>
        <w:t xml:space="preserve"> </w:t>
      </w:r>
      <w:r>
        <w:rPr>
          <w:rFonts w:ascii="Times New Roman"/>
          <w:b/>
          <w:i/>
          <w:sz w:val="20"/>
        </w:rPr>
        <w:t>Approved</w:t>
      </w:r>
      <w:r>
        <w:rPr>
          <w:rFonts w:ascii="Times New Roman"/>
          <w:b/>
          <w:i/>
          <w:spacing w:val="-9"/>
          <w:sz w:val="20"/>
        </w:rPr>
        <w:t xml:space="preserve"> </w:t>
      </w:r>
      <w:r>
        <w:rPr>
          <w:rFonts w:ascii="Times New Roman"/>
          <w:b/>
          <w:i/>
          <w:spacing w:val="-1"/>
          <w:sz w:val="20"/>
        </w:rPr>
        <w:t>Clinical</w:t>
      </w:r>
      <w:r>
        <w:rPr>
          <w:rFonts w:ascii="Times New Roman"/>
          <w:b/>
          <w:i/>
          <w:spacing w:val="-8"/>
          <w:sz w:val="20"/>
        </w:rPr>
        <w:t xml:space="preserve"> </w:t>
      </w:r>
      <w:r>
        <w:rPr>
          <w:rFonts w:ascii="Times New Roman"/>
          <w:b/>
          <w:i/>
          <w:spacing w:val="-1"/>
          <w:sz w:val="20"/>
        </w:rPr>
        <w:t>Trial</w:t>
      </w:r>
    </w:p>
    <w:p w14:paraId="241AFB97" w14:textId="77777777" w:rsidR="009E7CAC" w:rsidRDefault="00FA042E" w:rsidP="000B7ECB">
      <w:pPr>
        <w:pStyle w:val="BodyText"/>
        <w:ind w:left="100" w:right="123" w:firstLine="0"/>
      </w:pPr>
      <w:r>
        <w:t>A</w:t>
      </w:r>
      <w:r>
        <w:rPr>
          <w:spacing w:val="3"/>
        </w:rPr>
        <w:t xml:space="preserve"> </w:t>
      </w:r>
      <w:r>
        <w:rPr>
          <w:spacing w:val="-1"/>
        </w:rPr>
        <w:t>Phase</w:t>
      </w:r>
      <w:r>
        <w:rPr>
          <w:spacing w:val="6"/>
        </w:rPr>
        <w:t xml:space="preserve"> </w:t>
      </w:r>
      <w:r>
        <w:t>I,</w:t>
      </w:r>
      <w:r>
        <w:rPr>
          <w:spacing w:val="6"/>
        </w:rPr>
        <w:t xml:space="preserve"> </w:t>
      </w:r>
      <w:r>
        <w:rPr>
          <w:spacing w:val="-1"/>
        </w:rPr>
        <w:t>Phase</w:t>
      </w:r>
      <w:r>
        <w:rPr>
          <w:spacing w:val="6"/>
        </w:rPr>
        <w:t xml:space="preserve"> </w:t>
      </w:r>
      <w:r>
        <w:t>II,</w:t>
      </w:r>
      <w:r>
        <w:rPr>
          <w:spacing w:val="3"/>
        </w:rPr>
        <w:t xml:space="preserve"> </w:t>
      </w:r>
      <w:r>
        <w:rPr>
          <w:spacing w:val="-1"/>
        </w:rPr>
        <w:t>Phase</w:t>
      </w:r>
      <w:r>
        <w:rPr>
          <w:spacing w:val="6"/>
        </w:rPr>
        <w:t xml:space="preserve"> </w:t>
      </w:r>
      <w:r>
        <w:t>III,</w:t>
      </w:r>
      <w:r>
        <w:rPr>
          <w:spacing w:val="3"/>
        </w:rPr>
        <w:t xml:space="preserve"> </w:t>
      </w:r>
      <w:r>
        <w:t>or</w:t>
      </w:r>
      <w:r>
        <w:rPr>
          <w:spacing w:val="5"/>
        </w:rPr>
        <w:t xml:space="preserve"> </w:t>
      </w:r>
      <w:r>
        <w:rPr>
          <w:spacing w:val="-1"/>
        </w:rPr>
        <w:t>Phase</w:t>
      </w:r>
      <w:r>
        <w:rPr>
          <w:spacing w:val="5"/>
        </w:rPr>
        <w:t xml:space="preserve"> </w:t>
      </w:r>
      <w:r>
        <w:t>IV</w:t>
      </w:r>
      <w:r>
        <w:rPr>
          <w:spacing w:val="6"/>
        </w:rPr>
        <w:t xml:space="preserve"> </w:t>
      </w:r>
      <w:r>
        <w:rPr>
          <w:spacing w:val="-1"/>
        </w:rPr>
        <w:t>clinical</w:t>
      </w:r>
      <w:r>
        <w:rPr>
          <w:spacing w:val="6"/>
        </w:rPr>
        <w:t xml:space="preserve"> </w:t>
      </w:r>
      <w:r>
        <w:t>trial</w:t>
      </w:r>
      <w:r>
        <w:rPr>
          <w:spacing w:val="6"/>
        </w:rPr>
        <w:t xml:space="preserve"> </w:t>
      </w:r>
      <w:r>
        <w:rPr>
          <w:spacing w:val="-1"/>
        </w:rPr>
        <w:t>that</w:t>
      </w:r>
      <w:r>
        <w:rPr>
          <w:spacing w:val="5"/>
        </w:rPr>
        <w:t xml:space="preserve"> </w:t>
      </w:r>
      <w:r>
        <w:t>is</w:t>
      </w:r>
      <w:r>
        <w:rPr>
          <w:spacing w:val="5"/>
        </w:rPr>
        <w:t xml:space="preserve"> </w:t>
      </w:r>
      <w:r>
        <w:rPr>
          <w:spacing w:val="-1"/>
        </w:rPr>
        <w:t>conducted</w:t>
      </w:r>
      <w:r>
        <w:rPr>
          <w:spacing w:val="7"/>
        </w:rPr>
        <w:t xml:space="preserve"> </w:t>
      </w:r>
      <w:r>
        <w:t>in</w:t>
      </w:r>
      <w:r>
        <w:rPr>
          <w:spacing w:val="5"/>
        </w:rPr>
        <w:t xml:space="preserve"> </w:t>
      </w:r>
      <w:r>
        <w:t>relation</w:t>
      </w:r>
      <w:r>
        <w:rPr>
          <w:spacing w:val="5"/>
        </w:rPr>
        <w:t xml:space="preserve"> </w:t>
      </w:r>
      <w:r>
        <w:t>to</w:t>
      </w:r>
      <w:r>
        <w:rPr>
          <w:spacing w:val="6"/>
        </w:rPr>
        <w:t xml:space="preserve"> </w:t>
      </w:r>
      <w:r>
        <w:rPr>
          <w:spacing w:val="-1"/>
        </w:rPr>
        <w:t>the</w:t>
      </w:r>
      <w:r>
        <w:rPr>
          <w:spacing w:val="7"/>
        </w:rPr>
        <w:t xml:space="preserve"> </w:t>
      </w:r>
      <w:r>
        <w:rPr>
          <w:spacing w:val="-1"/>
        </w:rPr>
        <w:t>prevention,</w:t>
      </w:r>
      <w:r>
        <w:rPr>
          <w:spacing w:val="6"/>
        </w:rPr>
        <w:t xml:space="preserve"> </w:t>
      </w:r>
      <w:r>
        <w:rPr>
          <w:spacing w:val="-1"/>
        </w:rPr>
        <w:t>detection,</w:t>
      </w:r>
      <w:r>
        <w:rPr>
          <w:spacing w:val="6"/>
        </w:rPr>
        <w:t xml:space="preserve"> </w:t>
      </w:r>
      <w:r>
        <w:t>or</w:t>
      </w:r>
      <w:r>
        <w:rPr>
          <w:spacing w:val="105"/>
          <w:w w:val="99"/>
        </w:rPr>
        <w:t xml:space="preserve"> </w:t>
      </w:r>
      <w:r>
        <w:rPr>
          <w:rFonts w:cs="Times New Roman"/>
          <w:spacing w:val="-1"/>
        </w:rPr>
        <w:t>treatment</w:t>
      </w:r>
      <w:r>
        <w:rPr>
          <w:rFonts w:cs="Times New Roman"/>
          <w:spacing w:val="-10"/>
        </w:rPr>
        <w:t xml:space="preserve"> </w:t>
      </w:r>
      <w:r>
        <w:rPr>
          <w:rFonts w:cs="Times New Roman"/>
        </w:rPr>
        <w:t>of</w:t>
      </w:r>
      <w:r>
        <w:rPr>
          <w:rFonts w:cs="Times New Roman"/>
          <w:spacing w:val="-11"/>
        </w:rPr>
        <w:t xml:space="preserve"> </w:t>
      </w:r>
      <w:r>
        <w:rPr>
          <w:rFonts w:cs="Times New Roman"/>
        </w:rPr>
        <w:t>cancer</w:t>
      </w:r>
      <w:r>
        <w:rPr>
          <w:rFonts w:cs="Times New Roman"/>
          <w:spacing w:val="-8"/>
        </w:rPr>
        <w:t xml:space="preserve"> </w:t>
      </w:r>
      <w:r>
        <w:rPr>
          <w:rFonts w:cs="Times New Roman"/>
        </w:rPr>
        <w:t>or</w:t>
      </w:r>
      <w:r>
        <w:rPr>
          <w:rFonts w:cs="Times New Roman"/>
          <w:spacing w:val="-9"/>
        </w:rPr>
        <w:t xml:space="preserve"> </w:t>
      </w:r>
      <w:r>
        <w:rPr>
          <w:rFonts w:cs="Times New Roman"/>
        </w:rPr>
        <w:t>other”</w:t>
      </w:r>
      <w:r>
        <w:rPr>
          <w:rFonts w:cs="Times New Roman"/>
          <w:spacing w:val="-9"/>
        </w:rPr>
        <w:t xml:space="preserve"> </w:t>
      </w:r>
      <w:r>
        <w:rPr>
          <w:rFonts w:cs="Times New Roman"/>
        </w:rPr>
        <w:t>life</w:t>
      </w:r>
      <w:r>
        <w:t>-</w:t>
      </w:r>
      <w:r>
        <w:rPr>
          <w:rFonts w:cs="Times New Roman"/>
        </w:rPr>
        <w:t>threatening</w:t>
      </w:r>
      <w:r>
        <w:rPr>
          <w:rFonts w:cs="Times New Roman"/>
          <w:spacing w:val="-11"/>
        </w:rPr>
        <w:t xml:space="preserve"> </w:t>
      </w:r>
      <w:r>
        <w:rPr>
          <w:rFonts w:cs="Times New Roman"/>
        </w:rPr>
        <w:t>disease</w:t>
      </w:r>
      <w:r>
        <w:rPr>
          <w:rFonts w:cs="Times New Roman"/>
          <w:spacing w:val="-8"/>
        </w:rPr>
        <w:t xml:space="preserve"> </w:t>
      </w:r>
      <w:r>
        <w:rPr>
          <w:rFonts w:cs="Times New Roman"/>
        </w:rPr>
        <w:t>or</w:t>
      </w:r>
      <w:r>
        <w:rPr>
          <w:rFonts w:cs="Times New Roman"/>
          <w:spacing w:val="-9"/>
        </w:rPr>
        <w:t xml:space="preserve"> </w:t>
      </w:r>
      <w:r>
        <w:rPr>
          <w:rFonts w:cs="Times New Roman"/>
        </w:rPr>
        <w:t>condition”</w:t>
      </w:r>
      <w:r>
        <w:rPr>
          <w:rFonts w:cs="Times New Roman"/>
          <w:spacing w:val="-9"/>
        </w:rPr>
        <w:t xml:space="preserve"> </w:t>
      </w:r>
      <w:r>
        <w:rPr>
          <w:rFonts w:cs="Times New Roman"/>
          <w:spacing w:val="-1"/>
        </w:rPr>
        <w:t>and</w:t>
      </w:r>
      <w:r>
        <w:rPr>
          <w:rFonts w:cs="Times New Roman"/>
          <w:spacing w:val="-9"/>
        </w:rPr>
        <w:t xml:space="preserve"> </w:t>
      </w:r>
      <w:r>
        <w:rPr>
          <w:rFonts w:cs="Times New Roman"/>
          <w:spacing w:val="1"/>
        </w:rPr>
        <w:t>is</w:t>
      </w:r>
      <w:r>
        <w:rPr>
          <w:rFonts w:cs="Times New Roman"/>
          <w:spacing w:val="-9"/>
        </w:rPr>
        <w:t xml:space="preserve"> </w:t>
      </w:r>
      <w:r>
        <w:rPr>
          <w:rFonts w:cs="Times New Roman"/>
          <w:spacing w:val="-1"/>
        </w:rPr>
        <w:t>further</w:t>
      </w:r>
      <w:r>
        <w:rPr>
          <w:rFonts w:cs="Times New Roman"/>
          <w:spacing w:val="-9"/>
        </w:rPr>
        <w:t xml:space="preserve"> </w:t>
      </w:r>
      <w:r>
        <w:rPr>
          <w:rFonts w:cs="Times New Roman"/>
        </w:rPr>
        <w:t>described</w:t>
      </w:r>
      <w:r>
        <w:rPr>
          <w:rFonts w:cs="Times New Roman"/>
          <w:spacing w:val="-8"/>
        </w:rPr>
        <w:t xml:space="preserve"> </w:t>
      </w:r>
      <w:r>
        <w:rPr>
          <w:rFonts w:cs="Times New Roman"/>
        </w:rPr>
        <w:t>in</w:t>
      </w:r>
      <w:r>
        <w:rPr>
          <w:rFonts w:cs="Times New Roman"/>
          <w:spacing w:val="-11"/>
        </w:rPr>
        <w:t xml:space="preserve"> </w:t>
      </w:r>
      <w:r>
        <w:rPr>
          <w:rFonts w:cs="Times New Roman"/>
        </w:rPr>
        <w:t>accordance</w:t>
      </w:r>
      <w:r>
        <w:rPr>
          <w:rFonts w:cs="Times New Roman"/>
          <w:spacing w:val="-7"/>
        </w:rPr>
        <w:t xml:space="preserve"> </w:t>
      </w:r>
      <w:r>
        <w:rPr>
          <w:rFonts w:cs="Times New Roman"/>
          <w:spacing w:val="-1"/>
        </w:rPr>
        <w:t>with</w:t>
      </w:r>
      <w:r>
        <w:rPr>
          <w:rFonts w:cs="Times New Roman"/>
          <w:spacing w:val="-10"/>
        </w:rPr>
        <w:t xml:space="preserve"> </w:t>
      </w:r>
      <w:r>
        <w:rPr>
          <w:rFonts w:cs="Times New Roman"/>
        </w:rPr>
        <w:t>federal</w:t>
      </w:r>
      <w:r>
        <w:rPr>
          <w:rFonts w:cs="Times New Roman"/>
          <w:spacing w:val="46"/>
          <w:w w:val="99"/>
        </w:rPr>
        <w:t xml:space="preserve"> </w:t>
      </w:r>
      <w:r>
        <w:t>law</w:t>
      </w:r>
      <w:r>
        <w:rPr>
          <w:spacing w:val="-12"/>
        </w:rPr>
        <w:t xml:space="preserve"> </w:t>
      </w:r>
      <w:r>
        <w:t>and</w:t>
      </w:r>
      <w:r>
        <w:rPr>
          <w:spacing w:val="-7"/>
        </w:rPr>
        <w:t xml:space="preserve"> </w:t>
      </w:r>
      <w:r>
        <w:t>applicable</w:t>
      </w:r>
      <w:r>
        <w:rPr>
          <w:spacing w:val="-7"/>
        </w:rPr>
        <w:t xml:space="preserve"> </w:t>
      </w:r>
      <w:r>
        <w:t>federal</w:t>
      </w:r>
      <w:r>
        <w:rPr>
          <w:spacing w:val="-7"/>
        </w:rPr>
        <w:t xml:space="preserve"> </w:t>
      </w:r>
      <w:r>
        <w:rPr>
          <w:spacing w:val="-1"/>
        </w:rPr>
        <w:t>regulations.</w:t>
      </w:r>
    </w:p>
    <w:p w14:paraId="3A3299CF" w14:textId="77777777" w:rsidR="009E7CAC" w:rsidRDefault="009E7CAC" w:rsidP="000B7ECB">
      <w:pPr>
        <w:spacing w:before="6"/>
        <w:rPr>
          <w:rFonts w:ascii="Times New Roman" w:eastAsia="Times New Roman" w:hAnsi="Times New Roman" w:cs="Times New Roman"/>
          <w:sz w:val="20"/>
          <w:szCs w:val="20"/>
        </w:rPr>
      </w:pPr>
    </w:p>
    <w:p w14:paraId="42437EC1" w14:textId="77777777" w:rsidR="009E7CAC" w:rsidRDefault="00FA042E" w:rsidP="000B7ECB">
      <w:pPr>
        <w:pStyle w:val="Heading6"/>
        <w:rPr>
          <w:b w:val="0"/>
          <w:bCs w:val="0"/>
          <w:i w:val="0"/>
        </w:rPr>
      </w:pPr>
      <w:bookmarkStart w:id="124" w:name="_TOC_250110"/>
      <w:r>
        <w:rPr>
          <w:spacing w:val="-1"/>
        </w:rPr>
        <w:t>Birthing</w:t>
      </w:r>
      <w:r>
        <w:rPr>
          <w:spacing w:val="-12"/>
        </w:rPr>
        <w:t xml:space="preserve"> </w:t>
      </w:r>
      <w:r>
        <w:t>Center</w:t>
      </w:r>
      <w:bookmarkEnd w:id="124"/>
    </w:p>
    <w:p w14:paraId="326282D0" w14:textId="77777777" w:rsidR="009E7CAC" w:rsidRDefault="009E7CAC" w:rsidP="000B7ECB">
      <w:pPr>
        <w:spacing w:before="6"/>
        <w:rPr>
          <w:rFonts w:ascii="Times New Roman" w:eastAsia="Times New Roman" w:hAnsi="Times New Roman" w:cs="Times New Roman"/>
          <w:b/>
          <w:bCs/>
          <w:i/>
          <w:sz w:val="19"/>
          <w:szCs w:val="19"/>
        </w:rPr>
      </w:pPr>
    </w:p>
    <w:p w14:paraId="08413118" w14:textId="77777777" w:rsidR="009E7CAC" w:rsidRDefault="00FA042E" w:rsidP="000B7ECB">
      <w:pPr>
        <w:pStyle w:val="BodyText"/>
        <w:ind w:left="100" w:right="118" w:firstLine="0"/>
      </w:pPr>
      <w:r>
        <w:t>A</w:t>
      </w:r>
      <w:r>
        <w:rPr>
          <w:spacing w:val="-11"/>
        </w:rPr>
        <w:t xml:space="preserve"> </w:t>
      </w:r>
      <w:r>
        <w:rPr>
          <w:b/>
          <w:i/>
        </w:rPr>
        <w:t>facility</w:t>
      </w:r>
      <w:r>
        <w:rPr>
          <w:b/>
          <w:i/>
          <w:spacing w:val="-8"/>
        </w:rPr>
        <w:t xml:space="preserve"> </w:t>
      </w:r>
      <w:r>
        <w:rPr>
          <w:spacing w:val="-1"/>
        </w:rPr>
        <w:t>that</w:t>
      </w:r>
      <w:r>
        <w:rPr>
          <w:spacing w:val="-6"/>
        </w:rPr>
        <w:t xml:space="preserve"> </w:t>
      </w:r>
      <w:r>
        <w:rPr>
          <w:spacing w:val="-1"/>
        </w:rPr>
        <w:t>meets</w:t>
      </w:r>
      <w:r>
        <w:rPr>
          <w:spacing w:val="-9"/>
        </w:rPr>
        <w:t xml:space="preserve"> </w:t>
      </w:r>
      <w:r>
        <w:rPr>
          <w:spacing w:val="-1"/>
        </w:rPr>
        <w:t>professionally</w:t>
      </w:r>
      <w:r>
        <w:rPr>
          <w:spacing w:val="-11"/>
        </w:rPr>
        <w:t xml:space="preserve"> </w:t>
      </w:r>
      <w:r>
        <w:t>recognized</w:t>
      </w:r>
      <w:r>
        <w:rPr>
          <w:spacing w:val="-7"/>
        </w:rPr>
        <w:t xml:space="preserve"> </w:t>
      </w:r>
      <w:r>
        <w:t>standards</w:t>
      </w:r>
      <w:r>
        <w:rPr>
          <w:spacing w:val="-9"/>
        </w:rPr>
        <w:t xml:space="preserve"> </w:t>
      </w:r>
      <w:r>
        <w:t>and</w:t>
      </w:r>
      <w:r>
        <w:rPr>
          <w:spacing w:val="-6"/>
        </w:rPr>
        <w:t xml:space="preserve"> </w:t>
      </w:r>
      <w:r>
        <w:rPr>
          <w:spacing w:val="-1"/>
        </w:rPr>
        <w:t>complies</w:t>
      </w:r>
      <w:r>
        <w:rPr>
          <w:spacing w:val="-7"/>
        </w:rPr>
        <w:t xml:space="preserve"> </w:t>
      </w:r>
      <w:r>
        <w:rPr>
          <w:spacing w:val="-1"/>
        </w:rPr>
        <w:t>with</w:t>
      </w:r>
      <w:r>
        <w:rPr>
          <w:spacing w:val="-10"/>
        </w:rPr>
        <w:t xml:space="preserve"> </w:t>
      </w:r>
      <w:r>
        <w:t>all</w:t>
      </w:r>
      <w:r>
        <w:rPr>
          <w:spacing w:val="-8"/>
        </w:rPr>
        <w:t xml:space="preserve"> </w:t>
      </w:r>
      <w:r>
        <w:t>licensing</w:t>
      </w:r>
      <w:r>
        <w:rPr>
          <w:spacing w:val="-9"/>
        </w:rPr>
        <w:t xml:space="preserve"> </w:t>
      </w:r>
      <w:r>
        <w:t>and</w:t>
      </w:r>
      <w:r>
        <w:rPr>
          <w:spacing w:val="-7"/>
        </w:rPr>
        <w:t xml:space="preserve"> </w:t>
      </w:r>
      <w:r>
        <w:rPr>
          <w:spacing w:val="-1"/>
        </w:rPr>
        <w:t>other</w:t>
      </w:r>
      <w:r>
        <w:rPr>
          <w:spacing w:val="-7"/>
        </w:rPr>
        <w:t xml:space="preserve"> </w:t>
      </w:r>
      <w:r>
        <w:rPr>
          <w:spacing w:val="-1"/>
        </w:rPr>
        <w:t>legal</w:t>
      </w:r>
      <w:r>
        <w:rPr>
          <w:spacing w:val="-8"/>
        </w:rPr>
        <w:t xml:space="preserve"> </w:t>
      </w:r>
      <w:r>
        <w:rPr>
          <w:spacing w:val="-1"/>
        </w:rPr>
        <w:t>requirements</w:t>
      </w:r>
      <w:r>
        <w:rPr>
          <w:spacing w:val="91"/>
          <w:w w:val="99"/>
        </w:rPr>
        <w:t xml:space="preserve"> </w:t>
      </w:r>
      <w:r>
        <w:rPr>
          <w:spacing w:val="-1"/>
        </w:rPr>
        <w:t>that</w:t>
      </w:r>
      <w:r>
        <w:rPr>
          <w:spacing w:val="-8"/>
        </w:rPr>
        <w:t xml:space="preserve"> </w:t>
      </w:r>
      <w:r>
        <w:t>apply.</w:t>
      </w:r>
    </w:p>
    <w:p w14:paraId="48051CCA" w14:textId="77777777" w:rsidR="009E7CAC" w:rsidRDefault="009E7CAC" w:rsidP="000B7ECB">
      <w:pPr>
        <w:spacing w:before="6"/>
        <w:rPr>
          <w:rFonts w:ascii="Times New Roman" w:eastAsia="Times New Roman" w:hAnsi="Times New Roman" w:cs="Times New Roman"/>
          <w:sz w:val="20"/>
          <w:szCs w:val="20"/>
        </w:rPr>
      </w:pPr>
    </w:p>
    <w:p w14:paraId="072E5EA2" w14:textId="77777777" w:rsidR="009E7CAC" w:rsidRDefault="00FA042E" w:rsidP="000B7ECB">
      <w:pPr>
        <w:pStyle w:val="Heading6"/>
        <w:rPr>
          <w:b w:val="0"/>
          <w:bCs w:val="0"/>
          <w:i w:val="0"/>
        </w:rPr>
      </w:pPr>
      <w:r>
        <w:t>Chemotherapy</w:t>
      </w:r>
    </w:p>
    <w:p w14:paraId="18F119E3" w14:textId="77777777" w:rsidR="009E7CAC" w:rsidRDefault="009E7CAC" w:rsidP="000B7ECB">
      <w:pPr>
        <w:spacing w:before="8"/>
        <w:rPr>
          <w:rFonts w:ascii="Times New Roman" w:eastAsia="Times New Roman" w:hAnsi="Times New Roman" w:cs="Times New Roman"/>
          <w:b/>
          <w:bCs/>
          <w:i/>
          <w:sz w:val="19"/>
          <w:szCs w:val="19"/>
        </w:rPr>
      </w:pPr>
    </w:p>
    <w:p w14:paraId="747AD34E" w14:textId="77777777" w:rsidR="009E7CAC" w:rsidRDefault="00FA042E" w:rsidP="000B7ECB">
      <w:pPr>
        <w:pStyle w:val="BodyText"/>
        <w:ind w:left="100" w:firstLine="0"/>
      </w:pPr>
      <w:r>
        <w:t>The</w:t>
      </w:r>
      <w:r>
        <w:rPr>
          <w:spacing w:val="-5"/>
        </w:rPr>
        <w:t xml:space="preserve"> </w:t>
      </w:r>
      <w:r>
        <w:rPr>
          <w:spacing w:val="-1"/>
        </w:rPr>
        <w:t>treatment</w:t>
      </w:r>
      <w:r>
        <w:rPr>
          <w:spacing w:val="-6"/>
        </w:rPr>
        <w:t xml:space="preserve"> </w:t>
      </w:r>
      <w:r>
        <w:t>of</w:t>
      </w:r>
      <w:r>
        <w:rPr>
          <w:spacing w:val="-7"/>
        </w:rPr>
        <w:t xml:space="preserve"> </w:t>
      </w:r>
      <w:r>
        <w:t>disease</w:t>
      </w:r>
      <w:r>
        <w:rPr>
          <w:spacing w:val="-5"/>
        </w:rPr>
        <w:t xml:space="preserve"> </w:t>
      </w:r>
      <w:r>
        <w:rPr>
          <w:spacing w:val="1"/>
        </w:rPr>
        <w:t>by</w:t>
      </w:r>
      <w:r>
        <w:rPr>
          <w:spacing w:val="-6"/>
        </w:rPr>
        <w:t xml:space="preserve"> </w:t>
      </w:r>
      <w:r>
        <w:rPr>
          <w:spacing w:val="-1"/>
        </w:rPr>
        <w:t>means</w:t>
      </w:r>
      <w:r>
        <w:rPr>
          <w:spacing w:val="-6"/>
        </w:rPr>
        <w:t xml:space="preserve"> </w:t>
      </w:r>
      <w:r>
        <w:t>of</w:t>
      </w:r>
      <w:r>
        <w:rPr>
          <w:spacing w:val="-7"/>
        </w:rPr>
        <w:t xml:space="preserve"> </w:t>
      </w:r>
      <w:r>
        <w:t>chemical</w:t>
      </w:r>
      <w:r>
        <w:rPr>
          <w:spacing w:val="-4"/>
        </w:rPr>
        <w:t xml:space="preserve"> </w:t>
      </w:r>
      <w:r>
        <w:rPr>
          <w:spacing w:val="-1"/>
        </w:rPr>
        <w:t>substances</w:t>
      </w:r>
      <w:r>
        <w:rPr>
          <w:spacing w:val="-2"/>
        </w:rPr>
        <w:t xml:space="preserve"> </w:t>
      </w:r>
      <w:r>
        <w:rPr>
          <w:spacing w:val="1"/>
        </w:rPr>
        <w:t>or</w:t>
      </w:r>
      <w:r>
        <w:rPr>
          <w:spacing w:val="-5"/>
        </w:rPr>
        <w:t xml:space="preserve"> </w:t>
      </w:r>
      <w:r>
        <w:rPr>
          <w:spacing w:val="-1"/>
        </w:rPr>
        <w:t>drugs</w:t>
      </w:r>
      <w:r>
        <w:rPr>
          <w:spacing w:val="-6"/>
        </w:rPr>
        <w:t xml:space="preserve"> </w:t>
      </w:r>
      <w:r>
        <w:t>used</w:t>
      </w:r>
      <w:r>
        <w:rPr>
          <w:spacing w:val="-4"/>
        </w:rPr>
        <w:t xml:space="preserve"> </w:t>
      </w:r>
      <w:proofErr w:type="gramStart"/>
      <w:r>
        <w:t>in</w:t>
      </w:r>
      <w:r>
        <w:rPr>
          <w:spacing w:val="-6"/>
        </w:rPr>
        <w:t xml:space="preserve"> </w:t>
      </w:r>
      <w:r>
        <w:rPr>
          <w:spacing w:val="-1"/>
        </w:rPr>
        <w:t>reference</w:t>
      </w:r>
      <w:r>
        <w:rPr>
          <w:spacing w:val="-5"/>
        </w:rPr>
        <w:t xml:space="preserve"> </w:t>
      </w:r>
      <w:r>
        <w:t>to</w:t>
      </w:r>
      <w:proofErr w:type="gramEnd"/>
      <w:r>
        <w:rPr>
          <w:spacing w:val="-4"/>
        </w:rPr>
        <w:t xml:space="preserve"> </w:t>
      </w:r>
      <w:r>
        <w:t>neoplastic</w:t>
      </w:r>
      <w:r>
        <w:rPr>
          <w:spacing w:val="-5"/>
        </w:rPr>
        <w:t xml:space="preserve"> </w:t>
      </w:r>
      <w:r>
        <w:rPr>
          <w:spacing w:val="-1"/>
        </w:rPr>
        <w:t>disease</w:t>
      </w:r>
      <w:r>
        <w:rPr>
          <w:spacing w:val="-5"/>
        </w:rPr>
        <w:t xml:space="preserve"> </w:t>
      </w:r>
      <w:r>
        <w:rPr>
          <w:spacing w:val="-1"/>
        </w:rPr>
        <w:t>(cancer).</w:t>
      </w:r>
    </w:p>
    <w:p w14:paraId="2709603B" w14:textId="77777777" w:rsidR="009E7CAC" w:rsidRDefault="009E7CAC" w:rsidP="000B7ECB">
      <w:pPr>
        <w:sectPr w:rsidR="009E7CAC">
          <w:pgSz w:w="12240" w:h="15840"/>
          <w:pgMar w:top="1400" w:right="1320" w:bottom="940" w:left="1340" w:header="0" w:footer="749" w:gutter="0"/>
          <w:cols w:space="720"/>
        </w:sectPr>
      </w:pPr>
    </w:p>
    <w:p w14:paraId="2DBD8BE1" w14:textId="77777777" w:rsidR="009E7CAC" w:rsidRDefault="00FA042E" w:rsidP="000B7ECB">
      <w:pPr>
        <w:pStyle w:val="Heading6"/>
        <w:spacing w:before="58"/>
        <w:rPr>
          <w:b w:val="0"/>
          <w:bCs w:val="0"/>
          <w:i w:val="0"/>
        </w:rPr>
      </w:pPr>
      <w:r>
        <w:lastRenderedPageBreak/>
        <w:t>Claims</w:t>
      </w:r>
      <w:r>
        <w:rPr>
          <w:spacing w:val="-15"/>
        </w:rPr>
        <w:t xml:space="preserve"> </w:t>
      </w:r>
      <w:r>
        <w:rPr>
          <w:spacing w:val="-1"/>
        </w:rPr>
        <w:t>Processor</w:t>
      </w:r>
    </w:p>
    <w:p w14:paraId="5BAC0569" w14:textId="77777777" w:rsidR="009E7CAC" w:rsidRDefault="009E7CAC" w:rsidP="000B7ECB">
      <w:pPr>
        <w:spacing w:before="8"/>
        <w:rPr>
          <w:rFonts w:ascii="Times New Roman" w:eastAsia="Times New Roman" w:hAnsi="Times New Roman" w:cs="Times New Roman"/>
          <w:b/>
          <w:bCs/>
          <w:i/>
          <w:sz w:val="19"/>
          <w:szCs w:val="19"/>
        </w:rPr>
      </w:pPr>
    </w:p>
    <w:p w14:paraId="715882B4" w14:textId="77777777" w:rsidR="009E7CAC" w:rsidRDefault="00FA042E" w:rsidP="000B7ECB">
      <w:pPr>
        <w:ind w:left="100"/>
        <w:rPr>
          <w:rFonts w:ascii="Times New Roman" w:eastAsia="Times New Roman" w:hAnsi="Times New Roman" w:cs="Times New Roman"/>
          <w:sz w:val="20"/>
          <w:szCs w:val="20"/>
        </w:rPr>
      </w:pPr>
      <w:r>
        <w:rPr>
          <w:rFonts w:ascii="Times New Roman"/>
          <w:spacing w:val="-1"/>
          <w:sz w:val="20"/>
        </w:rPr>
        <w:t>Refer</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i/>
          <w:sz w:val="20"/>
        </w:rPr>
        <w:t>Summary</w:t>
      </w:r>
      <w:r>
        <w:rPr>
          <w:rFonts w:ascii="Times New Roman"/>
          <w:i/>
          <w:spacing w:val="-6"/>
          <w:sz w:val="20"/>
        </w:rPr>
        <w:t xml:space="preserve"> </w:t>
      </w:r>
      <w:r>
        <w:rPr>
          <w:rFonts w:ascii="Times New Roman"/>
          <w:i/>
          <w:sz w:val="20"/>
        </w:rPr>
        <w:t>Plan</w:t>
      </w:r>
      <w:r>
        <w:rPr>
          <w:rFonts w:ascii="Times New Roman"/>
          <w:i/>
          <w:spacing w:val="-4"/>
          <w:sz w:val="20"/>
        </w:rPr>
        <w:t xml:space="preserve"> </w:t>
      </w:r>
      <w:r>
        <w:rPr>
          <w:rFonts w:ascii="Times New Roman"/>
          <w:i/>
          <w:sz w:val="20"/>
        </w:rPr>
        <w:t>Description</w:t>
      </w:r>
      <w:r>
        <w:rPr>
          <w:rFonts w:ascii="Times New Roman"/>
          <w:i/>
          <w:spacing w:val="-2"/>
          <w:sz w:val="20"/>
        </w:rPr>
        <w:t xml:space="preserve"> </w:t>
      </w:r>
      <w:r>
        <w:rPr>
          <w:rFonts w:ascii="Times New Roman"/>
          <w:sz w:val="20"/>
        </w:rPr>
        <w:t>(SPD)</w:t>
      </w:r>
      <w:r>
        <w:rPr>
          <w:rFonts w:ascii="Times New Roman"/>
          <w:spacing w:val="-4"/>
          <w:sz w:val="20"/>
        </w:rPr>
        <w:t xml:space="preserve"> </w:t>
      </w:r>
      <w:r>
        <w:rPr>
          <w:rFonts w:ascii="Times New Roman"/>
          <w:spacing w:val="-1"/>
          <w:sz w:val="20"/>
        </w:rPr>
        <w:t>section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this</w:t>
      </w:r>
      <w:r>
        <w:rPr>
          <w:rFonts w:ascii="Times New Roman"/>
          <w:spacing w:val="-6"/>
          <w:sz w:val="20"/>
        </w:rPr>
        <w:t xml:space="preserve"> </w:t>
      </w:r>
      <w:r>
        <w:rPr>
          <w:rFonts w:ascii="Times New Roman"/>
          <w:spacing w:val="-1"/>
          <w:sz w:val="20"/>
        </w:rPr>
        <w:t>document.</w:t>
      </w:r>
    </w:p>
    <w:p w14:paraId="6B9B335E" w14:textId="77777777" w:rsidR="009E7CAC" w:rsidRDefault="009E7CAC" w:rsidP="000B7ECB">
      <w:pPr>
        <w:spacing w:before="3"/>
        <w:rPr>
          <w:rFonts w:ascii="Times New Roman" w:eastAsia="Times New Roman" w:hAnsi="Times New Roman" w:cs="Times New Roman"/>
          <w:sz w:val="20"/>
          <w:szCs w:val="20"/>
        </w:rPr>
      </w:pPr>
    </w:p>
    <w:p w14:paraId="3C0E8047" w14:textId="77777777" w:rsidR="009E7CAC" w:rsidRDefault="00FA042E" w:rsidP="000B7ECB">
      <w:pPr>
        <w:pStyle w:val="Heading6"/>
        <w:rPr>
          <w:b w:val="0"/>
          <w:bCs w:val="0"/>
          <w:i w:val="0"/>
        </w:rPr>
      </w:pPr>
      <w:r>
        <w:rPr>
          <w:spacing w:val="-1"/>
        </w:rPr>
        <w:t>Close</w:t>
      </w:r>
      <w:r>
        <w:rPr>
          <w:spacing w:val="-12"/>
        </w:rPr>
        <w:t xml:space="preserve"> </w:t>
      </w:r>
      <w:r>
        <w:t>Relative</w:t>
      </w:r>
    </w:p>
    <w:p w14:paraId="135C09A0" w14:textId="77777777" w:rsidR="009E7CAC" w:rsidRDefault="009E7CAC" w:rsidP="000B7ECB">
      <w:pPr>
        <w:spacing w:before="8"/>
        <w:rPr>
          <w:rFonts w:ascii="Times New Roman" w:eastAsia="Times New Roman" w:hAnsi="Times New Roman" w:cs="Times New Roman"/>
          <w:b/>
          <w:bCs/>
          <w:i/>
          <w:sz w:val="19"/>
          <w:szCs w:val="19"/>
        </w:rPr>
      </w:pPr>
    </w:p>
    <w:p w14:paraId="4CE9ECD5" w14:textId="77777777" w:rsidR="009E7CAC" w:rsidRDefault="00FA042E" w:rsidP="000B7ECB">
      <w:pPr>
        <w:pStyle w:val="BodyText"/>
        <w:ind w:left="100" w:firstLine="0"/>
      </w:pPr>
      <w:r>
        <w:t>The</w:t>
      </w:r>
      <w:r>
        <w:rPr>
          <w:spacing w:val="26"/>
        </w:rPr>
        <w:t xml:space="preserve"> </w:t>
      </w:r>
      <w:r>
        <w:rPr>
          <w:b/>
          <w:i/>
        </w:rPr>
        <w:t>employee's</w:t>
      </w:r>
      <w:r>
        <w:rPr>
          <w:b/>
          <w:i/>
          <w:spacing w:val="27"/>
        </w:rPr>
        <w:t xml:space="preserve"> </w:t>
      </w:r>
      <w:r>
        <w:rPr>
          <w:spacing w:val="-1"/>
        </w:rPr>
        <w:t>spouse,</w:t>
      </w:r>
      <w:r>
        <w:rPr>
          <w:spacing w:val="26"/>
        </w:rPr>
        <w:t xml:space="preserve"> </w:t>
      </w:r>
      <w:r>
        <w:t>children,</w:t>
      </w:r>
      <w:r>
        <w:rPr>
          <w:spacing w:val="27"/>
        </w:rPr>
        <w:t xml:space="preserve"> </w:t>
      </w:r>
      <w:r>
        <w:t>brothers,</w:t>
      </w:r>
      <w:r>
        <w:rPr>
          <w:spacing w:val="26"/>
        </w:rPr>
        <w:t xml:space="preserve"> </w:t>
      </w:r>
      <w:r>
        <w:rPr>
          <w:spacing w:val="-1"/>
        </w:rPr>
        <w:t>sisters,</w:t>
      </w:r>
      <w:r>
        <w:rPr>
          <w:spacing w:val="26"/>
        </w:rPr>
        <w:t xml:space="preserve"> </w:t>
      </w:r>
      <w:r>
        <w:t>or</w:t>
      </w:r>
      <w:r>
        <w:rPr>
          <w:spacing w:val="27"/>
        </w:rPr>
        <w:t xml:space="preserve"> </w:t>
      </w:r>
      <w:r>
        <w:t>parents;</w:t>
      </w:r>
      <w:r>
        <w:rPr>
          <w:spacing w:val="27"/>
        </w:rPr>
        <w:t xml:space="preserve"> </w:t>
      </w:r>
      <w:r>
        <w:t>or</w:t>
      </w:r>
      <w:r>
        <w:rPr>
          <w:spacing w:val="27"/>
        </w:rPr>
        <w:t xml:space="preserve"> </w:t>
      </w:r>
      <w:r>
        <w:rPr>
          <w:spacing w:val="-1"/>
        </w:rPr>
        <w:t>the</w:t>
      </w:r>
      <w:r>
        <w:rPr>
          <w:spacing w:val="29"/>
        </w:rPr>
        <w:t xml:space="preserve"> </w:t>
      </w:r>
      <w:r>
        <w:t>children,</w:t>
      </w:r>
      <w:r>
        <w:rPr>
          <w:spacing w:val="26"/>
        </w:rPr>
        <w:t xml:space="preserve"> </w:t>
      </w:r>
      <w:r>
        <w:t>brothers,</w:t>
      </w:r>
      <w:r>
        <w:rPr>
          <w:spacing w:val="29"/>
        </w:rPr>
        <w:t xml:space="preserve"> </w:t>
      </w:r>
      <w:r>
        <w:t>sisters</w:t>
      </w:r>
      <w:r>
        <w:rPr>
          <w:spacing w:val="25"/>
        </w:rPr>
        <w:t xml:space="preserve"> </w:t>
      </w:r>
      <w:r>
        <w:t>or</w:t>
      </w:r>
      <w:r>
        <w:rPr>
          <w:spacing w:val="27"/>
        </w:rPr>
        <w:t xml:space="preserve"> </w:t>
      </w:r>
      <w:r>
        <w:t>parents</w:t>
      </w:r>
      <w:r>
        <w:rPr>
          <w:spacing w:val="27"/>
        </w:rPr>
        <w:t xml:space="preserve"> </w:t>
      </w:r>
      <w:r>
        <w:t>of</w:t>
      </w:r>
      <w:r>
        <w:rPr>
          <w:spacing w:val="27"/>
        </w:rPr>
        <w:t xml:space="preserve"> </w:t>
      </w:r>
      <w:r>
        <w:rPr>
          <w:spacing w:val="-1"/>
        </w:rPr>
        <w:t>the</w:t>
      </w:r>
    </w:p>
    <w:p w14:paraId="452F7993" w14:textId="77777777" w:rsidR="009E7CAC" w:rsidRDefault="00FA042E" w:rsidP="000B7ECB">
      <w:pPr>
        <w:ind w:left="100"/>
        <w:rPr>
          <w:rFonts w:ascii="Times New Roman" w:eastAsia="Times New Roman" w:hAnsi="Times New Roman" w:cs="Times New Roman"/>
          <w:sz w:val="20"/>
          <w:szCs w:val="20"/>
        </w:rPr>
      </w:pPr>
      <w:r>
        <w:rPr>
          <w:rFonts w:ascii="Times New Roman"/>
          <w:b/>
          <w:i/>
          <w:sz w:val="20"/>
        </w:rPr>
        <w:t>employee's</w:t>
      </w:r>
      <w:r>
        <w:rPr>
          <w:rFonts w:ascii="Times New Roman"/>
          <w:b/>
          <w:i/>
          <w:spacing w:val="-15"/>
          <w:sz w:val="20"/>
        </w:rPr>
        <w:t xml:space="preserve"> </w:t>
      </w:r>
      <w:r>
        <w:rPr>
          <w:rFonts w:ascii="Times New Roman"/>
          <w:spacing w:val="-1"/>
          <w:sz w:val="20"/>
        </w:rPr>
        <w:t>spouse.</w:t>
      </w:r>
    </w:p>
    <w:p w14:paraId="4957E035" w14:textId="77777777" w:rsidR="009E7CAC" w:rsidRDefault="009E7CAC" w:rsidP="000B7ECB">
      <w:pPr>
        <w:spacing w:before="3"/>
        <w:rPr>
          <w:rFonts w:ascii="Times New Roman" w:eastAsia="Times New Roman" w:hAnsi="Times New Roman" w:cs="Times New Roman"/>
          <w:sz w:val="20"/>
          <w:szCs w:val="20"/>
        </w:rPr>
      </w:pPr>
    </w:p>
    <w:p w14:paraId="4B4128FF" w14:textId="77777777" w:rsidR="009E7CAC" w:rsidRDefault="00FA042E" w:rsidP="000B7ECB">
      <w:pPr>
        <w:pStyle w:val="Heading6"/>
        <w:rPr>
          <w:b w:val="0"/>
          <w:bCs w:val="0"/>
          <w:i w:val="0"/>
        </w:rPr>
      </w:pPr>
      <w:bookmarkStart w:id="125" w:name="_TOC_250116"/>
      <w:r>
        <w:t>Coinsurance</w:t>
      </w:r>
      <w:bookmarkEnd w:id="125"/>
    </w:p>
    <w:p w14:paraId="1DCE8D04" w14:textId="77777777" w:rsidR="009E7CAC" w:rsidRDefault="009E7CAC" w:rsidP="000B7ECB">
      <w:pPr>
        <w:spacing w:before="8"/>
        <w:rPr>
          <w:rFonts w:ascii="Times New Roman" w:eastAsia="Times New Roman" w:hAnsi="Times New Roman" w:cs="Times New Roman"/>
          <w:b/>
          <w:bCs/>
          <w:i/>
          <w:sz w:val="19"/>
          <w:szCs w:val="19"/>
        </w:rPr>
      </w:pPr>
    </w:p>
    <w:p w14:paraId="180485C8"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The</w:t>
      </w:r>
      <w:r>
        <w:rPr>
          <w:rFonts w:ascii="Times New Roman"/>
          <w:spacing w:val="2"/>
          <w:sz w:val="20"/>
        </w:rPr>
        <w:t xml:space="preserve"> </w:t>
      </w:r>
      <w:r>
        <w:rPr>
          <w:rFonts w:ascii="Times New Roman"/>
          <w:spacing w:val="-1"/>
          <w:sz w:val="20"/>
        </w:rPr>
        <w:t>benefit</w:t>
      </w:r>
      <w:r>
        <w:rPr>
          <w:rFonts w:ascii="Times New Roman"/>
          <w:spacing w:val="2"/>
          <w:sz w:val="20"/>
        </w:rPr>
        <w:t xml:space="preserve"> </w:t>
      </w:r>
      <w:r>
        <w:rPr>
          <w:rFonts w:ascii="Times New Roman"/>
          <w:spacing w:val="-1"/>
          <w:sz w:val="20"/>
        </w:rPr>
        <w:t>percentage</w:t>
      </w:r>
      <w:r>
        <w:rPr>
          <w:rFonts w:ascii="Times New Roman"/>
          <w:spacing w:val="3"/>
          <w:sz w:val="20"/>
        </w:rPr>
        <w:t xml:space="preserve"> </w:t>
      </w:r>
      <w:r>
        <w:rPr>
          <w:rFonts w:ascii="Times New Roman"/>
          <w:sz w:val="20"/>
        </w:rPr>
        <w:t>of</w:t>
      </w:r>
      <w:r>
        <w:rPr>
          <w:rFonts w:ascii="Times New Roman"/>
          <w:spacing w:val="2"/>
          <w:sz w:val="20"/>
        </w:rPr>
        <w:t xml:space="preserve"> </w:t>
      </w:r>
      <w:r>
        <w:rPr>
          <w:rFonts w:ascii="Times New Roman"/>
          <w:b/>
          <w:i/>
          <w:sz w:val="20"/>
        </w:rPr>
        <w:t>covered</w:t>
      </w:r>
      <w:r>
        <w:rPr>
          <w:rFonts w:ascii="Times New Roman"/>
          <w:b/>
          <w:i/>
          <w:spacing w:val="4"/>
          <w:sz w:val="20"/>
        </w:rPr>
        <w:t xml:space="preserve"> </w:t>
      </w:r>
      <w:r>
        <w:rPr>
          <w:rFonts w:ascii="Times New Roman"/>
          <w:b/>
          <w:i/>
          <w:sz w:val="20"/>
        </w:rPr>
        <w:t>expenses</w:t>
      </w:r>
      <w:r>
        <w:rPr>
          <w:rFonts w:ascii="Times New Roman"/>
          <w:b/>
          <w:i/>
          <w:spacing w:val="3"/>
          <w:sz w:val="20"/>
        </w:rPr>
        <w:t xml:space="preserve"> </w:t>
      </w:r>
      <w:r>
        <w:rPr>
          <w:rFonts w:ascii="Times New Roman"/>
          <w:spacing w:val="-1"/>
          <w:sz w:val="20"/>
        </w:rPr>
        <w:t>payable</w:t>
      </w:r>
      <w:r>
        <w:rPr>
          <w:rFonts w:ascii="Times New Roman"/>
          <w:spacing w:val="3"/>
          <w:sz w:val="20"/>
        </w:rPr>
        <w:t xml:space="preserve"> </w:t>
      </w:r>
      <w:r>
        <w:rPr>
          <w:rFonts w:ascii="Times New Roman"/>
          <w:sz w:val="20"/>
        </w:rPr>
        <w:t>by</w:t>
      </w:r>
      <w:r>
        <w:rPr>
          <w:rFonts w:ascii="Times New Roman"/>
          <w:spacing w:val="-1"/>
          <w:sz w:val="20"/>
        </w:rPr>
        <w:t xml:space="preserve"> </w:t>
      </w:r>
      <w:r>
        <w:rPr>
          <w:rFonts w:ascii="Times New Roman"/>
          <w:sz w:val="20"/>
        </w:rPr>
        <w:t>the</w:t>
      </w:r>
      <w:r>
        <w:rPr>
          <w:rFonts w:ascii="Times New Roman"/>
          <w:spacing w:val="4"/>
          <w:sz w:val="20"/>
        </w:rPr>
        <w:t xml:space="preserve"> </w:t>
      </w:r>
      <w:r>
        <w:rPr>
          <w:rFonts w:ascii="Times New Roman"/>
          <w:b/>
          <w:i/>
          <w:sz w:val="20"/>
        </w:rPr>
        <w:t>Plan</w:t>
      </w:r>
      <w:r>
        <w:rPr>
          <w:rFonts w:ascii="Times New Roman"/>
          <w:b/>
          <w:i/>
          <w:spacing w:val="4"/>
          <w:sz w:val="20"/>
        </w:rPr>
        <w:t xml:space="preserve"> </w:t>
      </w:r>
      <w:r>
        <w:rPr>
          <w:rFonts w:ascii="Times New Roman"/>
          <w:spacing w:val="-1"/>
          <w:sz w:val="20"/>
        </w:rPr>
        <w:t>for</w:t>
      </w:r>
      <w:r>
        <w:rPr>
          <w:rFonts w:ascii="Times New Roman"/>
          <w:spacing w:val="3"/>
          <w:sz w:val="20"/>
        </w:rPr>
        <w:t xml:space="preserve"> </w:t>
      </w:r>
      <w:r>
        <w:rPr>
          <w:rFonts w:ascii="Times New Roman"/>
          <w:spacing w:val="-1"/>
          <w:sz w:val="20"/>
        </w:rPr>
        <w:t>benefits</w:t>
      </w:r>
      <w:r>
        <w:rPr>
          <w:rFonts w:ascii="Times New Roman"/>
          <w:spacing w:val="1"/>
          <w:sz w:val="20"/>
        </w:rPr>
        <w:t xml:space="preserve"> </w:t>
      </w:r>
      <w:r>
        <w:rPr>
          <w:rFonts w:ascii="Times New Roman"/>
          <w:spacing w:val="-1"/>
          <w:sz w:val="20"/>
        </w:rPr>
        <w:t>that</w:t>
      </w:r>
      <w:r>
        <w:rPr>
          <w:rFonts w:ascii="Times New Roman"/>
          <w:spacing w:val="3"/>
          <w:sz w:val="20"/>
        </w:rPr>
        <w:t xml:space="preserve"> </w:t>
      </w:r>
      <w:r>
        <w:rPr>
          <w:rFonts w:ascii="Times New Roman"/>
          <w:sz w:val="20"/>
        </w:rPr>
        <w:t>are</w:t>
      </w:r>
      <w:r>
        <w:rPr>
          <w:rFonts w:ascii="Times New Roman"/>
          <w:spacing w:val="3"/>
          <w:sz w:val="20"/>
        </w:rPr>
        <w:t xml:space="preserve"> </w:t>
      </w:r>
      <w:r>
        <w:rPr>
          <w:rFonts w:ascii="Times New Roman"/>
          <w:sz w:val="20"/>
        </w:rPr>
        <w:t>provided</w:t>
      </w:r>
      <w:r>
        <w:rPr>
          <w:rFonts w:ascii="Times New Roman"/>
          <w:spacing w:val="3"/>
          <w:sz w:val="20"/>
        </w:rPr>
        <w:t xml:space="preserve"> </w:t>
      </w:r>
      <w:r>
        <w:rPr>
          <w:rFonts w:ascii="Times New Roman"/>
          <w:spacing w:val="-1"/>
          <w:sz w:val="20"/>
        </w:rPr>
        <w:t>under</w:t>
      </w:r>
      <w:r>
        <w:rPr>
          <w:rFonts w:ascii="Times New Roman"/>
          <w:spacing w:val="4"/>
          <w:sz w:val="20"/>
        </w:rPr>
        <w:t xml:space="preserve"> </w:t>
      </w:r>
      <w:r>
        <w:rPr>
          <w:rFonts w:ascii="Times New Roman"/>
          <w:spacing w:val="-1"/>
          <w:sz w:val="20"/>
        </w:rPr>
        <w:t>the</w:t>
      </w:r>
      <w:r>
        <w:rPr>
          <w:rFonts w:ascii="Times New Roman"/>
          <w:spacing w:val="7"/>
          <w:sz w:val="20"/>
        </w:rPr>
        <w:t xml:space="preserve"> </w:t>
      </w:r>
      <w:r>
        <w:rPr>
          <w:rFonts w:ascii="Times New Roman"/>
          <w:b/>
          <w:i/>
          <w:sz w:val="20"/>
        </w:rPr>
        <w:t>Plan</w:t>
      </w:r>
      <w:r>
        <w:rPr>
          <w:rFonts w:ascii="Times New Roman"/>
          <w:sz w:val="20"/>
        </w:rPr>
        <w:t xml:space="preserve">. </w:t>
      </w:r>
      <w:r>
        <w:rPr>
          <w:rFonts w:ascii="Times New Roman"/>
          <w:spacing w:val="2"/>
          <w:sz w:val="20"/>
        </w:rPr>
        <w:t xml:space="preserve"> </w:t>
      </w:r>
      <w:r>
        <w:rPr>
          <w:rFonts w:ascii="Times New Roman"/>
          <w:sz w:val="20"/>
        </w:rPr>
        <w:t>The</w:t>
      </w:r>
    </w:p>
    <w:p w14:paraId="008D0D65" w14:textId="77777777" w:rsidR="009E7CAC" w:rsidRDefault="00FA042E" w:rsidP="000B7ECB">
      <w:pPr>
        <w:ind w:left="100"/>
        <w:rPr>
          <w:rFonts w:ascii="Times New Roman" w:eastAsia="Times New Roman" w:hAnsi="Times New Roman" w:cs="Times New Roman"/>
          <w:sz w:val="20"/>
          <w:szCs w:val="20"/>
        </w:rPr>
      </w:pPr>
      <w:r>
        <w:rPr>
          <w:rFonts w:ascii="Times New Roman"/>
          <w:b/>
          <w:i/>
          <w:spacing w:val="-1"/>
          <w:sz w:val="20"/>
        </w:rPr>
        <w:t>coinsurance</w:t>
      </w:r>
      <w:r>
        <w:rPr>
          <w:rFonts w:ascii="Times New Roman"/>
          <w:b/>
          <w:i/>
          <w:spacing w:val="-6"/>
          <w:sz w:val="20"/>
        </w:rPr>
        <w:t xml:space="preserve"> </w:t>
      </w:r>
      <w:r>
        <w:rPr>
          <w:rFonts w:ascii="Times New Roman"/>
          <w:spacing w:val="1"/>
          <w:sz w:val="20"/>
        </w:rPr>
        <w:t>is</w:t>
      </w:r>
      <w:r>
        <w:rPr>
          <w:rFonts w:ascii="Times New Roman"/>
          <w:spacing w:val="-6"/>
          <w:sz w:val="20"/>
        </w:rPr>
        <w:t xml:space="preserve"> </w:t>
      </w:r>
      <w:r>
        <w:rPr>
          <w:rFonts w:ascii="Times New Roman"/>
          <w:sz w:val="20"/>
        </w:rPr>
        <w:t>applied</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b/>
          <w:i/>
          <w:spacing w:val="-1"/>
          <w:sz w:val="20"/>
        </w:rPr>
        <w:t>covered</w:t>
      </w:r>
      <w:r>
        <w:rPr>
          <w:rFonts w:ascii="Times New Roman"/>
          <w:b/>
          <w:i/>
          <w:spacing w:val="-5"/>
          <w:sz w:val="20"/>
        </w:rPr>
        <w:t xml:space="preserve"> </w:t>
      </w:r>
      <w:r>
        <w:rPr>
          <w:rFonts w:ascii="Times New Roman"/>
          <w:b/>
          <w:i/>
          <w:sz w:val="20"/>
        </w:rPr>
        <w:t>expenses</w:t>
      </w:r>
      <w:r>
        <w:rPr>
          <w:rFonts w:ascii="Times New Roman"/>
          <w:b/>
          <w:i/>
          <w:spacing w:val="-4"/>
          <w:sz w:val="20"/>
        </w:rPr>
        <w:t xml:space="preserve"> </w:t>
      </w:r>
      <w:r>
        <w:rPr>
          <w:rFonts w:ascii="Times New Roman"/>
          <w:spacing w:val="-1"/>
          <w:sz w:val="20"/>
        </w:rPr>
        <w:t>after</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deductible(s)</w:t>
      </w:r>
      <w:r>
        <w:rPr>
          <w:rFonts w:ascii="Times New Roman"/>
          <w:spacing w:val="-5"/>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4"/>
          <w:sz w:val="20"/>
        </w:rPr>
        <w:t xml:space="preserve"> </w:t>
      </w:r>
      <w:r>
        <w:rPr>
          <w:rFonts w:ascii="Times New Roman"/>
          <w:sz w:val="20"/>
        </w:rPr>
        <w:t>met,</w:t>
      </w:r>
      <w:r>
        <w:rPr>
          <w:rFonts w:ascii="Times New Roman"/>
          <w:spacing w:val="-5"/>
          <w:sz w:val="20"/>
        </w:rPr>
        <w:t xml:space="preserve"> </w:t>
      </w:r>
      <w:r>
        <w:rPr>
          <w:rFonts w:ascii="Times New Roman"/>
          <w:sz w:val="20"/>
        </w:rPr>
        <w:t>if</w:t>
      </w:r>
      <w:r>
        <w:rPr>
          <w:rFonts w:ascii="Times New Roman"/>
          <w:spacing w:val="-8"/>
          <w:sz w:val="20"/>
        </w:rPr>
        <w:t xml:space="preserve"> </w:t>
      </w:r>
      <w:r>
        <w:rPr>
          <w:rFonts w:ascii="Times New Roman"/>
          <w:sz w:val="20"/>
        </w:rPr>
        <w:t>applicable.</w:t>
      </w:r>
    </w:p>
    <w:p w14:paraId="3E4796F6" w14:textId="77777777" w:rsidR="009E7CAC" w:rsidRDefault="009E7CAC" w:rsidP="000B7ECB">
      <w:pPr>
        <w:spacing w:before="6"/>
        <w:rPr>
          <w:rFonts w:ascii="Times New Roman" w:eastAsia="Times New Roman" w:hAnsi="Times New Roman" w:cs="Times New Roman"/>
          <w:sz w:val="20"/>
          <w:szCs w:val="20"/>
        </w:rPr>
      </w:pPr>
    </w:p>
    <w:p w14:paraId="5B7728D8" w14:textId="77777777" w:rsidR="009E7CAC" w:rsidRDefault="00FA042E" w:rsidP="000B7ECB">
      <w:pPr>
        <w:pStyle w:val="Heading6"/>
        <w:rPr>
          <w:b w:val="0"/>
          <w:bCs w:val="0"/>
          <w:i w:val="0"/>
        </w:rPr>
      </w:pPr>
      <w:r>
        <w:t>Concurrent</w:t>
      </w:r>
      <w:r>
        <w:rPr>
          <w:spacing w:val="-12"/>
        </w:rPr>
        <w:t xml:space="preserve"> </w:t>
      </w:r>
      <w:r>
        <w:rPr>
          <w:spacing w:val="-1"/>
        </w:rPr>
        <w:t>Care</w:t>
      </w:r>
    </w:p>
    <w:p w14:paraId="0566C4BC" w14:textId="77777777" w:rsidR="009E7CAC" w:rsidRDefault="009E7CAC" w:rsidP="000B7ECB">
      <w:pPr>
        <w:spacing w:before="6"/>
        <w:rPr>
          <w:rFonts w:ascii="Times New Roman" w:eastAsia="Times New Roman" w:hAnsi="Times New Roman" w:cs="Times New Roman"/>
          <w:b/>
          <w:bCs/>
          <w:i/>
          <w:sz w:val="19"/>
          <w:szCs w:val="19"/>
        </w:rPr>
      </w:pPr>
    </w:p>
    <w:p w14:paraId="529600BD" w14:textId="77777777" w:rsidR="009E7CAC" w:rsidRDefault="00FA042E" w:rsidP="000B7ECB">
      <w:pPr>
        <w:ind w:left="100"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request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b/>
          <w:bCs/>
          <w:i/>
          <w:sz w:val="20"/>
          <w:szCs w:val="20"/>
        </w:rPr>
        <w:t>individual</w:t>
      </w:r>
      <w:r>
        <w:rPr>
          <w:rFonts w:ascii="Times New Roman" w:eastAsia="Times New Roman" w:hAnsi="Times New Roman" w:cs="Times New Roman"/>
          <w:b/>
          <w:bCs/>
          <w:i/>
          <w:spacing w:val="-5"/>
          <w:sz w:val="20"/>
          <w:szCs w:val="20"/>
        </w:rPr>
        <w:t xml:space="preserve"> </w:t>
      </w:r>
      <w:r>
        <w:rPr>
          <w:rFonts w:ascii="Times New Roman" w:eastAsia="Times New Roman" w:hAnsi="Times New Roman" w:cs="Times New Roman"/>
          <w:spacing w:val="-2"/>
          <w:sz w:val="20"/>
          <w:szCs w:val="20"/>
        </w:rPr>
        <w:t>(or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their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authorized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representative)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to</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b/>
          <w:bCs/>
          <w:i/>
          <w:spacing w:val="-2"/>
          <w:sz w:val="20"/>
          <w:szCs w:val="20"/>
        </w:rPr>
        <w:t>Health</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b/>
          <w:bCs/>
          <w:i/>
          <w:spacing w:val="-2"/>
          <w:sz w:val="20"/>
          <w:szCs w:val="20"/>
        </w:rPr>
        <w:t>Care</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pacing w:val="-2"/>
          <w:sz w:val="20"/>
          <w:szCs w:val="20"/>
        </w:rPr>
        <w:t>Management</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b/>
          <w:bCs/>
          <w:i/>
          <w:spacing w:val="-3"/>
          <w:sz w:val="20"/>
          <w:szCs w:val="20"/>
        </w:rPr>
        <w:t>Organization</w:t>
      </w:r>
      <w:r>
        <w:rPr>
          <w:rFonts w:ascii="Times New Roman" w:eastAsia="Times New Roman" w:hAnsi="Times New Roman" w:cs="Times New Roman"/>
          <w:b/>
          <w:bCs/>
          <w:i/>
          <w:spacing w:val="82"/>
          <w:w w:val="99"/>
          <w:sz w:val="20"/>
          <w:szCs w:val="20"/>
        </w:rPr>
        <w:t xml:space="preserve"> </w:t>
      </w:r>
      <w:r>
        <w:rPr>
          <w:rFonts w:ascii="Times New Roman" w:eastAsia="Times New Roman" w:hAnsi="Times New Roman" w:cs="Times New Roman"/>
          <w:spacing w:val="-2"/>
          <w:sz w:val="20"/>
          <w:szCs w:val="20"/>
        </w:rPr>
        <w:t>prior</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to</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2"/>
          <w:sz w:val="20"/>
          <w:szCs w:val="20"/>
        </w:rPr>
        <w:t>the</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2"/>
          <w:sz w:val="20"/>
          <w:szCs w:val="20"/>
        </w:rPr>
        <w:t>expiration</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z w:val="20"/>
          <w:szCs w:val="20"/>
        </w:rPr>
        <w:t>am</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46"/>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44"/>
          <w:sz w:val="20"/>
          <w:szCs w:val="20"/>
        </w:rPr>
        <w:t xml:space="preserve"> </w:t>
      </w:r>
      <w:r>
        <w:rPr>
          <w:rFonts w:ascii="Times New Roman" w:eastAsia="Times New Roman" w:hAnsi="Times New Roman" w:cs="Times New Roman"/>
          <w:spacing w:val="-2"/>
          <w:sz w:val="20"/>
          <w:szCs w:val="20"/>
        </w:rPr>
        <w:t>current</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course</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pacing w:val="-2"/>
          <w:sz w:val="20"/>
          <w:szCs w:val="20"/>
        </w:rPr>
        <w:t>treatment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2"/>
          <w:sz w:val="20"/>
          <w:szCs w:val="20"/>
        </w:rPr>
        <w:t>to</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2"/>
          <w:sz w:val="20"/>
          <w:szCs w:val="20"/>
        </w:rPr>
        <w:t>extend</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2"/>
          <w:sz w:val="20"/>
          <w:szCs w:val="20"/>
        </w:rPr>
        <w:t>such</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2"/>
          <w:sz w:val="20"/>
          <w:szCs w:val="20"/>
        </w:rPr>
        <w:t>treatment</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3"/>
          <w:w w:val="99"/>
          <w:sz w:val="20"/>
          <w:szCs w:val="20"/>
        </w:rPr>
        <w:t xml:space="preserve"> </w:t>
      </w:r>
      <w:r>
        <w:rPr>
          <w:rFonts w:ascii="Times New Roman" w:eastAsia="Times New Roman" w:hAnsi="Times New Roman" w:cs="Times New Roman"/>
          <w:spacing w:val="-2"/>
          <w:sz w:val="20"/>
          <w:szCs w:val="20"/>
        </w:rPr>
        <w:t>determination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b/>
          <w:bCs/>
          <w:i/>
          <w:spacing w:val="-2"/>
          <w:sz w:val="20"/>
          <w:szCs w:val="20"/>
        </w:rPr>
        <w:t>Health</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b/>
          <w:bCs/>
          <w:i/>
          <w:spacing w:val="-2"/>
          <w:sz w:val="20"/>
          <w:szCs w:val="20"/>
        </w:rPr>
        <w:t>Care</w:t>
      </w:r>
      <w:r>
        <w:rPr>
          <w:rFonts w:ascii="Times New Roman" w:eastAsia="Times New Roman" w:hAnsi="Times New Roman" w:cs="Times New Roman"/>
          <w:b/>
          <w:bCs/>
          <w:i/>
          <w:spacing w:val="-9"/>
          <w:sz w:val="20"/>
          <w:szCs w:val="20"/>
        </w:rPr>
        <w:t xml:space="preserve"> </w:t>
      </w:r>
      <w:r>
        <w:rPr>
          <w:rFonts w:ascii="Times New Roman" w:eastAsia="Times New Roman" w:hAnsi="Times New Roman" w:cs="Times New Roman"/>
          <w:b/>
          <w:bCs/>
          <w:i/>
          <w:spacing w:val="-2"/>
          <w:sz w:val="20"/>
          <w:szCs w:val="20"/>
        </w:rPr>
        <w:t>Management</w:t>
      </w:r>
      <w:r>
        <w:rPr>
          <w:rFonts w:ascii="Times New Roman" w:eastAsia="Times New Roman" w:hAnsi="Times New Roman" w:cs="Times New Roman"/>
          <w:b/>
          <w:bCs/>
          <w:i/>
          <w:spacing w:val="-11"/>
          <w:sz w:val="20"/>
          <w:szCs w:val="20"/>
        </w:rPr>
        <w:t xml:space="preserve"> </w:t>
      </w:r>
      <w:r>
        <w:rPr>
          <w:rFonts w:ascii="Times New Roman" w:eastAsia="Times New Roman" w:hAnsi="Times New Roman" w:cs="Times New Roman"/>
          <w:b/>
          <w:bCs/>
          <w:i/>
          <w:spacing w:val="-2"/>
          <w:sz w:val="20"/>
          <w:szCs w:val="20"/>
        </w:rPr>
        <w:t>Organization</w:t>
      </w:r>
      <w:r>
        <w:rPr>
          <w:rFonts w:ascii="Times New Roman" w:eastAsia="Times New Roman" w:hAnsi="Times New Roman" w:cs="Times New Roman"/>
          <w:b/>
          <w:bCs/>
          <w:i/>
          <w:spacing w:val="-10"/>
          <w:sz w:val="20"/>
          <w:szCs w:val="20"/>
        </w:rPr>
        <w:t xml:space="preserve"> </w:t>
      </w:r>
      <w:r>
        <w:rPr>
          <w:rFonts w:ascii="Times New Roman" w:eastAsia="Times New Roman" w:hAnsi="Times New Roman" w:cs="Times New Roman"/>
          <w:spacing w:val="-2"/>
          <w:sz w:val="20"/>
          <w:szCs w:val="20"/>
        </w:rPr>
        <w:t>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reduce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terminate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ongoing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course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treatment.</w:t>
      </w:r>
    </w:p>
    <w:p w14:paraId="5FA74573" w14:textId="77777777" w:rsidR="009E7CAC" w:rsidRDefault="009E7CAC" w:rsidP="000B7ECB">
      <w:pPr>
        <w:spacing w:before="6"/>
        <w:rPr>
          <w:rFonts w:ascii="Times New Roman" w:eastAsia="Times New Roman" w:hAnsi="Times New Roman" w:cs="Times New Roman"/>
          <w:sz w:val="20"/>
          <w:szCs w:val="20"/>
        </w:rPr>
      </w:pPr>
    </w:p>
    <w:p w14:paraId="2F20311C" w14:textId="77777777" w:rsidR="009E7CAC" w:rsidRDefault="00FA042E" w:rsidP="000B7ECB">
      <w:pPr>
        <w:pStyle w:val="Heading6"/>
        <w:rPr>
          <w:b w:val="0"/>
          <w:bCs w:val="0"/>
          <w:i w:val="0"/>
        </w:rPr>
      </w:pPr>
      <w:r>
        <w:t>Confinement</w:t>
      </w:r>
    </w:p>
    <w:p w14:paraId="0108BAF8" w14:textId="77777777" w:rsidR="009E7CAC" w:rsidRDefault="009E7CAC" w:rsidP="000B7ECB">
      <w:pPr>
        <w:spacing w:before="5"/>
        <w:rPr>
          <w:rFonts w:ascii="Times New Roman" w:eastAsia="Times New Roman" w:hAnsi="Times New Roman" w:cs="Times New Roman"/>
          <w:b/>
          <w:bCs/>
          <w:i/>
          <w:sz w:val="19"/>
          <w:szCs w:val="19"/>
        </w:rPr>
      </w:pPr>
    </w:p>
    <w:p w14:paraId="46F96D9F"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A</w:t>
      </w:r>
      <w:r>
        <w:rPr>
          <w:rFonts w:ascii="Times New Roman"/>
          <w:spacing w:val="26"/>
          <w:sz w:val="20"/>
        </w:rPr>
        <w:t xml:space="preserve"> </w:t>
      </w:r>
      <w:r>
        <w:rPr>
          <w:rFonts w:ascii="Times New Roman"/>
          <w:spacing w:val="-1"/>
          <w:sz w:val="20"/>
        </w:rPr>
        <w:t>continuous</w:t>
      </w:r>
      <w:r>
        <w:rPr>
          <w:rFonts w:ascii="Times New Roman"/>
          <w:spacing w:val="31"/>
          <w:sz w:val="20"/>
        </w:rPr>
        <w:t xml:space="preserve"> </w:t>
      </w:r>
      <w:r>
        <w:rPr>
          <w:rFonts w:ascii="Times New Roman"/>
          <w:sz w:val="20"/>
        </w:rPr>
        <w:t>stay</w:t>
      </w:r>
      <w:r>
        <w:rPr>
          <w:rFonts w:ascii="Times New Roman"/>
          <w:spacing w:val="28"/>
          <w:sz w:val="20"/>
        </w:rPr>
        <w:t xml:space="preserve"> </w:t>
      </w:r>
      <w:r>
        <w:rPr>
          <w:rFonts w:ascii="Times New Roman"/>
          <w:spacing w:val="1"/>
          <w:sz w:val="20"/>
        </w:rPr>
        <w:t>in</w:t>
      </w:r>
      <w:r>
        <w:rPr>
          <w:rFonts w:ascii="Times New Roman"/>
          <w:spacing w:val="27"/>
          <w:sz w:val="20"/>
        </w:rPr>
        <w:t xml:space="preserve"> </w:t>
      </w:r>
      <w:r>
        <w:rPr>
          <w:rFonts w:ascii="Times New Roman"/>
          <w:sz w:val="20"/>
        </w:rPr>
        <w:t>a</w:t>
      </w:r>
      <w:r>
        <w:rPr>
          <w:rFonts w:ascii="Times New Roman"/>
          <w:spacing w:val="31"/>
          <w:sz w:val="20"/>
        </w:rPr>
        <w:t xml:space="preserve"> </w:t>
      </w:r>
      <w:r>
        <w:rPr>
          <w:rFonts w:ascii="Times New Roman"/>
          <w:b/>
          <w:i/>
          <w:sz w:val="20"/>
        </w:rPr>
        <w:t>hospital</w:t>
      </w:r>
      <w:r>
        <w:rPr>
          <w:rFonts w:ascii="Times New Roman"/>
          <w:sz w:val="20"/>
        </w:rPr>
        <w:t>,</w:t>
      </w:r>
      <w:r>
        <w:rPr>
          <w:rFonts w:ascii="Times New Roman"/>
          <w:spacing w:val="30"/>
          <w:sz w:val="20"/>
        </w:rPr>
        <w:t xml:space="preserve"> </w:t>
      </w:r>
      <w:r>
        <w:rPr>
          <w:rFonts w:ascii="Times New Roman"/>
          <w:b/>
          <w:i/>
          <w:sz w:val="20"/>
        </w:rPr>
        <w:t>extended</w:t>
      </w:r>
      <w:r>
        <w:rPr>
          <w:rFonts w:ascii="Times New Roman"/>
          <w:b/>
          <w:i/>
          <w:spacing w:val="30"/>
          <w:sz w:val="20"/>
        </w:rPr>
        <w:t xml:space="preserve"> </w:t>
      </w:r>
      <w:r>
        <w:rPr>
          <w:rFonts w:ascii="Times New Roman"/>
          <w:b/>
          <w:i/>
          <w:sz w:val="20"/>
        </w:rPr>
        <w:t>care</w:t>
      </w:r>
      <w:r>
        <w:rPr>
          <w:rFonts w:ascii="Times New Roman"/>
          <w:b/>
          <w:i/>
          <w:spacing w:val="30"/>
          <w:sz w:val="20"/>
        </w:rPr>
        <w:t xml:space="preserve"> </w:t>
      </w:r>
      <w:r>
        <w:rPr>
          <w:rFonts w:ascii="Times New Roman"/>
          <w:b/>
          <w:i/>
          <w:sz w:val="20"/>
        </w:rPr>
        <w:t>facility</w:t>
      </w:r>
      <w:r>
        <w:rPr>
          <w:rFonts w:ascii="Times New Roman"/>
          <w:sz w:val="20"/>
        </w:rPr>
        <w:t>,</w:t>
      </w:r>
      <w:r>
        <w:rPr>
          <w:rFonts w:ascii="Times New Roman"/>
          <w:spacing w:val="29"/>
          <w:sz w:val="20"/>
        </w:rPr>
        <w:t xml:space="preserve"> </w:t>
      </w:r>
      <w:r>
        <w:rPr>
          <w:rFonts w:ascii="Times New Roman"/>
          <w:b/>
          <w:i/>
          <w:sz w:val="20"/>
        </w:rPr>
        <w:t>hospice</w:t>
      </w:r>
      <w:r>
        <w:rPr>
          <w:rFonts w:ascii="Times New Roman"/>
          <w:sz w:val="20"/>
        </w:rPr>
        <w:t>,</w:t>
      </w:r>
      <w:r>
        <w:rPr>
          <w:rFonts w:ascii="Times New Roman"/>
          <w:spacing w:val="30"/>
          <w:sz w:val="20"/>
        </w:rPr>
        <w:t xml:space="preserve"> </w:t>
      </w:r>
      <w:r>
        <w:rPr>
          <w:rFonts w:ascii="Times New Roman"/>
          <w:sz w:val="20"/>
        </w:rPr>
        <w:t>or</w:t>
      </w:r>
      <w:r>
        <w:rPr>
          <w:rFonts w:ascii="Times New Roman"/>
          <w:spacing w:val="31"/>
          <w:sz w:val="20"/>
        </w:rPr>
        <w:t xml:space="preserve"> </w:t>
      </w:r>
      <w:r>
        <w:rPr>
          <w:rFonts w:ascii="Times New Roman"/>
          <w:b/>
          <w:i/>
          <w:spacing w:val="-1"/>
          <w:sz w:val="20"/>
        </w:rPr>
        <w:t>birthing</w:t>
      </w:r>
      <w:r>
        <w:rPr>
          <w:rFonts w:ascii="Times New Roman"/>
          <w:b/>
          <w:i/>
          <w:spacing w:val="29"/>
          <w:sz w:val="20"/>
        </w:rPr>
        <w:t xml:space="preserve"> </w:t>
      </w:r>
      <w:r>
        <w:rPr>
          <w:rFonts w:ascii="Times New Roman"/>
          <w:b/>
          <w:i/>
          <w:sz w:val="20"/>
        </w:rPr>
        <w:t>center</w:t>
      </w:r>
      <w:r>
        <w:rPr>
          <w:rFonts w:ascii="Times New Roman"/>
          <w:b/>
          <w:i/>
          <w:spacing w:val="30"/>
          <w:sz w:val="20"/>
        </w:rPr>
        <w:t xml:space="preserve"> </w:t>
      </w:r>
      <w:r>
        <w:rPr>
          <w:rFonts w:ascii="Times New Roman"/>
          <w:sz w:val="20"/>
        </w:rPr>
        <w:t>due</w:t>
      </w:r>
      <w:r>
        <w:rPr>
          <w:rFonts w:ascii="Times New Roman"/>
          <w:spacing w:val="30"/>
          <w:sz w:val="20"/>
        </w:rPr>
        <w:t xml:space="preserve"> </w:t>
      </w:r>
      <w:r>
        <w:rPr>
          <w:rFonts w:ascii="Times New Roman"/>
          <w:sz w:val="20"/>
        </w:rPr>
        <w:t>to</w:t>
      </w:r>
      <w:r>
        <w:rPr>
          <w:rFonts w:ascii="Times New Roman"/>
          <w:spacing w:val="29"/>
          <w:sz w:val="20"/>
        </w:rPr>
        <w:t xml:space="preserve"> </w:t>
      </w:r>
      <w:r>
        <w:rPr>
          <w:rFonts w:ascii="Times New Roman"/>
          <w:sz w:val="20"/>
        </w:rPr>
        <w:t>an</w:t>
      </w:r>
      <w:r>
        <w:rPr>
          <w:rFonts w:ascii="Times New Roman"/>
          <w:spacing w:val="30"/>
          <w:sz w:val="20"/>
        </w:rPr>
        <w:t xml:space="preserve"> </w:t>
      </w:r>
      <w:r>
        <w:rPr>
          <w:rFonts w:ascii="Times New Roman"/>
          <w:b/>
          <w:i/>
          <w:sz w:val="20"/>
        </w:rPr>
        <w:t>illness</w:t>
      </w:r>
      <w:r>
        <w:rPr>
          <w:rFonts w:ascii="Times New Roman"/>
          <w:b/>
          <w:i/>
          <w:spacing w:val="29"/>
          <w:sz w:val="20"/>
        </w:rPr>
        <w:t xml:space="preserve"> </w:t>
      </w:r>
      <w:r>
        <w:rPr>
          <w:rFonts w:ascii="Times New Roman"/>
          <w:sz w:val="20"/>
        </w:rPr>
        <w:t>or</w:t>
      </w:r>
      <w:r>
        <w:rPr>
          <w:rFonts w:ascii="Times New Roman"/>
          <w:spacing w:val="30"/>
          <w:sz w:val="20"/>
        </w:rPr>
        <w:t xml:space="preserve"> </w:t>
      </w:r>
      <w:r>
        <w:rPr>
          <w:rFonts w:ascii="Times New Roman"/>
          <w:b/>
          <w:i/>
          <w:sz w:val="20"/>
        </w:rPr>
        <w:t>injury</w:t>
      </w:r>
    </w:p>
    <w:p w14:paraId="69EF4913" w14:textId="77777777" w:rsidR="009E7CAC" w:rsidRDefault="00FA042E" w:rsidP="000B7ECB">
      <w:pPr>
        <w:spacing w:line="486" w:lineRule="auto"/>
        <w:ind w:left="100" w:right="7228"/>
        <w:rPr>
          <w:rFonts w:ascii="Times New Roman" w:eastAsia="Times New Roman" w:hAnsi="Times New Roman" w:cs="Times New Roman"/>
          <w:sz w:val="20"/>
          <w:szCs w:val="20"/>
        </w:rPr>
      </w:pPr>
      <w:r>
        <w:rPr>
          <w:rFonts w:ascii="Times New Roman"/>
          <w:spacing w:val="-1"/>
          <w:sz w:val="20"/>
        </w:rPr>
        <w:t>diagnosed</w:t>
      </w:r>
      <w:r>
        <w:rPr>
          <w:rFonts w:ascii="Times New Roman"/>
          <w:spacing w:val="-6"/>
          <w:sz w:val="20"/>
        </w:rPr>
        <w:t xml:space="preserve"> </w:t>
      </w:r>
      <w:r>
        <w:rPr>
          <w:rFonts w:ascii="Times New Roman"/>
          <w:spacing w:val="1"/>
          <w:sz w:val="20"/>
        </w:rPr>
        <w:t>by</w:t>
      </w:r>
      <w:r>
        <w:rPr>
          <w:rFonts w:ascii="Times New Roman"/>
          <w:spacing w:val="-10"/>
          <w:sz w:val="20"/>
        </w:rPr>
        <w:t xml:space="preserve"> </w:t>
      </w:r>
      <w:r>
        <w:rPr>
          <w:rFonts w:ascii="Times New Roman"/>
          <w:sz w:val="20"/>
        </w:rPr>
        <w:t>a</w:t>
      </w:r>
      <w:r>
        <w:rPr>
          <w:rFonts w:ascii="Times New Roman"/>
          <w:spacing w:val="-6"/>
          <w:sz w:val="20"/>
        </w:rPr>
        <w:t xml:space="preserve"> </w:t>
      </w:r>
      <w:r>
        <w:rPr>
          <w:rFonts w:ascii="Times New Roman"/>
          <w:b/>
          <w:i/>
          <w:sz w:val="20"/>
        </w:rPr>
        <w:t>physician</w:t>
      </w:r>
      <w:r>
        <w:rPr>
          <w:rFonts w:ascii="Times New Roman"/>
          <w:sz w:val="20"/>
        </w:rPr>
        <w:t>.</w:t>
      </w:r>
      <w:r>
        <w:rPr>
          <w:rFonts w:ascii="Times New Roman"/>
          <w:spacing w:val="30"/>
          <w:w w:val="99"/>
          <w:sz w:val="20"/>
        </w:rPr>
        <w:t xml:space="preserve"> </w:t>
      </w:r>
      <w:r>
        <w:rPr>
          <w:rFonts w:ascii="Times New Roman"/>
          <w:b/>
          <w:i/>
          <w:sz w:val="20"/>
        </w:rPr>
        <w:t>Congenital</w:t>
      </w:r>
      <w:r>
        <w:rPr>
          <w:rFonts w:ascii="Times New Roman"/>
          <w:b/>
          <w:i/>
          <w:spacing w:val="-19"/>
          <w:sz w:val="20"/>
        </w:rPr>
        <w:t xml:space="preserve"> </w:t>
      </w:r>
      <w:r>
        <w:rPr>
          <w:rFonts w:ascii="Times New Roman"/>
          <w:b/>
          <w:i/>
          <w:sz w:val="20"/>
        </w:rPr>
        <w:t>Condition</w:t>
      </w:r>
    </w:p>
    <w:p w14:paraId="1BD33AD1" w14:textId="77777777" w:rsidR="009E7CAC" w:rsidRDefault="00FA042E" w:rsidP="000B7ECB">
      <w:pPr>
        <w:pStyle w:val="BodyText"/>
        <w:ind w:left="100" w:right="117" w:firstLine="0"/>
        <w:rPr>
          <w:rFonts w:cs="Times New Roman"/>
        </w:rPr>
      </w:pPr>
      <w:r>
        <w:t>An</w:t>
      </w:r>
      <w:r>
        <w:rPr>
          <w:spacing w:val="-7"/>
        </w:rPr>
        <w:t xml:space="preserve"> </w:t>
      </w:r>
      <w:r>
        <w:t>abnormal</w:t>
      </w:r>
      <w:r>
        <w:rPr>
          <w:spacing w:val="-6"/>
        </w:rPr>
        <w:t xml:space="preserve"> </w:t>
      </w:r>
      <w:r>
        <w:t>condition</w:t>
      </w:r>
      <w:r>
        <w:rPr>
          <w:spacing w:val="-8"/>
        </w:rPr>
        <w:t xml:space="preserve"> </w:t>
      </w:r>
      <w:r>
        <w:t>that</w:t>
      </w:r>
      <w:r>
        <w:rPr>
          <w:spacing w:val="-6"/>
        </w:rPr>
        <w:t xml:space="preserve"> </w:t>
      </w:r>
      <w:r>
        <w:t>developed</w:t>
      </w:r>
      <w:r>
        <w:rPr>
          <w:spacing w:val="-5"/>
        </w:rPr>
        <w:t xml:space="preserve"> </w:t>
      </w:r>
      <w:r>
        <w:t>in</w:t>
      </w:r>
      <w:r>
        <w:rPr>
          <w:spacing w:val="-6"/>
        </w:rPr>
        <w:t xml:space="preserve"> </w:t>
      </w:r>
      <w:r>
        <w:rPr>
          <w:spacing w:val="-1"/>
        </w:rPr>
        <w:t>utero</w:t>
      </w:r>
      <w:r>
        <w:rPr>
          <w:spacing w:val="-5"/>
        </w:rPr>
        <w:t xml:space="preserve"> </w:t>
      </w:r>
      <w:r>
        <w:rPr>
          <w:spacing w:val="-1"/>
        </w:rPr>
        <w:t>and</w:t>
      </w:r>
      <w:r>
        <w:rPr>
          <w:spacing w:val="-3"/>
        </w:rPr>
        <w:t xml:space="preserve"> </w:t>
      </w:r>
      <w:r>
        <w:rPr>
          <w:spacing w:val="-1"/>
        </w:rPr>
        <w:t>was</w:t>
      </w:r>
      <w:r>
        <w:rPr>
          <w:spacing w:val="-5"/>
        </w:rPr>
        <w:t xml:space="preserve"> </w:t>
      </w:r>
      <w:r>
        <w:t>noted</w:t>
      </w:r>
      <w:r>
        <w:rPr>
          <w:spacing w:val="-5"/>
        </w:rPr>
        <w:t xml:space="preserve"> </w:t>
      </w:r>
      <w:r>
        <w:rPr>
          <w:spacing w:val="-1"/>
        </w:rPr>
        <w:t>and</w:t>
      </w:r>
      <w:r>
        <w:rPr>
          <w:spacing w:val="-5"/>
        </w:rPr>
        <w:t xml:space="preserve"> </w:t>
      </w:r>
      <w:r>
        <w:rPr>
          <w:spacing w:val="-1"/>
        </w:rPr>
        <w:t>documented</w:t>
      </w:r>
      <w:r>
        <w:rPr>
          <w:spacing w:val="-5"/>
        </w:rPr>
        <w:t xml:space="preserve"> </w:t>
      </w:r>
      <w:r>
        <w:rPr>
          <w:spacing w:val="1"/>
        </w:rPr>
        <w:t>by</w:t>
      </w:r>
      <w:r>
        <w:rPr>
          <w:spacing w:val="-9"/>
        </w:rPr>
        <w:t xml:space="preserve"> </w:t>
      </w:r>
      <w:r>
        <w:t>a</w:t>
      </w:r>
      <w:r>
        <w:rPr>
          <w:spacing w:val="-1"/>
        </w:rPr>
        <w:t xml:space="preserve"> </w:t>
      </w:r>
      <w:r>
        <w:rPr>
          <w:rFonts w:cs="Times New Roman"/>
          <w:b/>
          <w:bCs/>
          <w:i/>
        </w:rPr>
        <w:t>physician</w:t>
      </w:r>
      <w:r>
        <w:rPr>
          <w:rFonts w:cs="Times New Roman"/>
          <w:b/>
          <w:bCs/>
          <w:i/>
          <w:spacing w:val="-4"/>
        </w:rPr>
        <w:t xml:space="preserve"> </w:t>
      </w:r>
      <w:r>
        <w:rPr>
          <w:spacing w:val="-1"/>
        </w:rPr>
        <w:t>within</w:t>
      </w:r>
      <w:r>
        <w:rPr>
          <w:spacing w:val="-6"/>
        </w:rPr>
        <w:t xml:space="preserve"> </w:t>
      </w:r>
      <w:r>
        <w:rPr>
          <w:spacing w:val="-1"/>
        </w:rPr>
        <w:t>the</w:t>
      </w:r>
      <w:r>
        <w:rPr>
          <w:spacing w:val="-4"/>
        </w:rPr>
        <w:t xml:space="preserve"> </w:t>
      </w:r>
      <w:r>
        <w:rPr>
          <w:spacing w:val="-1"/>
        </w:rPr>
        <w:t>first</w:t>
      </w:r>
      <w:r>
        <w:rPr>
          <w:spacing w:val="-6"/>
        </w:rPr>
        <w:t xml:space="preserve"> </w:t>
      </w:r>
      <w:r>
        <w:rPr>
          <w:spacing w:val="-1"/>
        </w:rPr>
        <w:t>two</w:t>
      </w:r>
      <w:r>
        <w:rPr>
          <w:spacing w:val="-5"/>
        </w:rPr>
        <w:t xml:space="preserve"> </w:t>
      </w:r>
      <w:r>
        <w:t>(2)</w:t>
      </w:r>
      <w:r>
        <w:rPr>
          <w:spacing w:val="80"/>
          <w:w w:val="99"/>
        </w:rPr>
        <w:t xml:space="preserve"> </w:t>
      </w:r>
      <w:r>
        <w:rPr>
          <w:rFonts w:cs="Times New Roman"/>
          <w:spacing w:val="-1"/>
        </w:rPr>
        <w:t>years</w:t>
      </w:r>
      <w:r>
        <w:rPr>
          <w:rFonts w:cs="Times New Roman"/>
          <w:spacing w:val="-6"/>
        </w:rPr>
        <w:t xml:space="preserve"> </w:t>
      </w:r>
      <w:r>
        <w:rPr>
          <w:rFonts w:cs="Times New Roman"/>
        </w:rPr>
        <w:t>of</w:t>
      </w:r>
      <w:r>
        <w:rPr>
          <w:rFonts w:cs="Times New Roman"/>
          <w:spacing w:val="-7"/>
        </w:rPr>
        <w:t xml:space="preserve"> </w:t>
      </w:r>
      <w:r>
        <w:rPr>
          <w:rFonts w:cs="Times New Roman"/>
        </w:rPr>
        <w:t>the</w:t>
      </w:r>
      <w:r>
        <w:rPr>
          <w:rFonts w:cs="Times New Roman"/>
          <w:spacing w:val="-5"/>
        </w:rPr>
        <w:t xml:space="preserve"> </w:t>
      </w:r>
      <w:r>
        <w:rPr>
          <w:rFonts w:cs="Times New Roman"/>
          <w:spacing w:val="-1"/>
        </w:rPr>
        <w:t>affected</w:t>
      </w:r>
      <w:r>
        <w:rPr>
          <w:rFonts w:cs="Times New Roman"/>
          <w:spacing w:val="-4"/>
        </w:rPr>
        <w:t xml:space="preserve"> </w:t>
      </w:r>
      <w:r>
        <w:rPr>
          <w:rFonts w:cs="Times New Roman"/>
        </w:rPr>
        <w:t>person’s</w:t>
      </w:r>
      <w:r>
        <w:rPr>
          <w:rFonts w:cs="Times New Roman"/>
          <w:spacing w:val="-3"/>
        </w:rPr>
        <w:t xml:space="preserve"> </w:t>
      </w:r>
      <w:r>
        <w:rPr>
          <w:rFonts w:cs="Times New Roman"/>
          <w:spacing w:val="-1"/>
        </w:rPr>
        <w:t>life.</w:t>
      </w:r>
    </w:p>
    <w:p w14:paraId="11842065" w14:textId="77777777" w:rsidR="009E7CAC" w:rsidRDefault="009E7CAC" w:rsidP="000B7ECB">
      <w:pPr>
        <w:spacing w:before="5"/>
        <w:rPr>
          <w:rFonts w:ascii="Times New Roman" w:eastAsia="Times New Roman" w:hAnsi="Times New Roman" w:cs="Times New Roman"/>
          <w:sz w:val="20"/>
          <w:szCs w:val="20"/>
        </w:rPr>
      </w:pPr>
    </w:p>
    <w:p w14:paraId="14DB8C93" w14:textId="77777777" w:rsidR="009E7CAC" w:rsidRDefault="00FA042E" w:rsidP="000B7ECB">
      <w:pPr>
        <w:pStyle w:val="Heading6"/>
        <w:rPr>
          <w:b w:val="0"/>
          <w:bCs w:val="0"/>
          <w:i w:val="0"/>
        </w:rPr>
      </w:pPr>
      <w:bookmarkStart w:id="126" w:name="_TOC_250117"/>
      <w:r>
        <w:t>Copay</w:t>
      </w:r>
      <w:bookmarkEnd w:id="126"/>
    </w:p>
    <w:p w14:paraId="45AC9AA0" w14:textId="77777777" w:rsidR="009E7CAC" w:rsidRDefault="009E7CAC" w:rsidP="000B7ECB">
      <w:pPr>
        <w:spacing w:before="6"/>
        <w:rPr>
          <w:rFonts w:ascii="Times New Roman" w:eastAsia="Times New Roman" w:hAnsi="Times New Roman" w:cs="Times New Roman"/>
          <w:b/>
          <w:bCs/>
          <w:i/>
          <w:sz w:val="19"/>
          <w:szCs w:val="19"/>
        </w:rPr>
      </w:pPr>
    </w:p>
    <w:p w14:paraId="09B4C0F3" w14:textId="77777777" w:rsidR="009E7CAC" w:rsidRDefault="00FA042E" w:rsidP="000B7ECB">
      <w:pPr>
        <w:pStyle w:val="BodyText"/>
        <w:ind w:left="100" w:right="123" w:firstLine="0"/>
      </w:pPr>
      <w:r>
        <w:t>A</w:t>
      </w:r>
      <w:r>
        <w:rPr>
          <w:spacing w:val="-2"/>
        </w:rPr>
        <w:t xml:space="preserve"> </w:t>
      </w:r>
      <w:r>
        <w:t>cost sharing</w:t>
      </w:r>
      <w:r>
        <w:rPr>
          <w:spacing w:val="1"/>
        </w:rPr>
        <w:t xml:space="preserve"> </w:t>
      </w:r>
      <w:r>
        <w:rPr>
          <w:spacing w:val="-1"/>
        </w:rPr>
        <w:t>arrangement</w:t>
      </w:r>
      <w:r>
        <w:rPr>
          <w:spacing w:val="5"/>
        </w:rPr>
        <w:t xml:space="preserve"> </w:t>
      </w:r>
      <w:r>
        <w:t>whereby</w:t>
      </w:r>
      <w:r>
        <w:rPr>
          <w:spacing w:val="-3"/>
        </w:rPr>
        <w:t xml:space="preserve"> </w:t>
      </w:r>
      <w:r>
        <w:rPr>
          <w:spacing w:val="1"/>
        </w:rPr>
        <w:t>an</w:t>
      </w:r>
      <w:r>
        <w:rPr>
          <w:spacing w:val="4"/>
        </w:rPr>
        <w:t xml:space="preserve"> </w:t>
      </w:r>
      <w:r>
        <w:rPr>
          <w:b/>
          <w:i/>
        </w:rPr>
        <w:t>enrolled</w:t>
      </w:r>
      <w:r>
        <w:rPr>
          <w:b/>
          <w:i/>
          <w:spacing w:val="1"/>
        </w:rPr>
        <w:t xml:space="preserve"> </w:t>
      </w:r>
      <w:r>
        <w:rPr>
          <w:b/>
          <w:i/>
        </w:rPr>
        <w:t>individual</w:t>
      </w:r>
      <w:r>
        <w:rPr>
          <w:b/>
          <w:i/>
          <w:spacing w:val="4"/>
        </w:rPr>
        <w:t xml:space="preserve"> </w:t>
      </w:r>
      <w:r>
        <w:rPr>
          <w:spacing w:val="-1"/>
        </w:rPr>
        <w:t>pays</w:t>
      </w:r>
      <w:r>
        <w:t xml:space="preserve"> a</w:t>
      </w:r>
      <w:r>
        <w:rPr>
          <w:spacing w:val="3"/>
        </w:rPr>
        <w:t xml:space="preserve"> </w:t>
      </w:r>
      <w:r>
        <w:rPr>
          <w:spacing w:val="-1"/>
        </w:rPr>
        <w:t>set</w:t>
      </w:r>
      <w:r>
        <w:rPr>
          <w:spacing w:val="3"/>
        </w:rPr>
        <w:t xml:space="preserve"> </w:t>
      </w:r>
      <w:r>
        <w:t>amount to</w:t>
      </w:r>
      <w:r>
        <w:rPr>
          <w:spacing w:val="1"/>
        </w:rPr>
        <w:t xml:space="preserve"> </w:t>
      </w:r>
      <w:r>
        <w:t>a</w:t>
      </w:r>
      <w:r>
        <w:rPr>
          <w:spacing w:val="1"/>
        </w:rPr>
        <w:t xml:space="preserve"> </w:t>
      </w:r>
      <w:r>
        <w:t>provider</w:t>
      </w:r>
      <w:r>
        <w:rPr>
          <w:spacing w:val="2"/>
        </w:rPr>
        <w:t xml:space="preserve"> </w:t>
      </w:r>
      <w:r>
        <w:rPr>
          <w:spacing w:val="-1"/>
        </w:rPr>
        <w:t>for</w:t>
      </w:r>
      <w:r>
        <w:rPr>
          <w:spacing w:val="1"/>
        </w:rPr>
        <w:t xml:space="preserve"> </w:t>
      </w:r>
      <w:r>
        <w:t>a</w:t>
      </w:r>
      <w:r>
        <w:rPr>
          <w:spacing w:val="1"/>
        </w:rPr>
        <w:t xml:space="preserve"> </w:t>
      </w:r>
      <w:r>
        <w:t>specific</w:t>
      </w:r>
      <w:r>
        <w:rPr>
          <w:spacing w:val="3"/>
        </w:rPr>
        <w:t xml:space="preserve"> </w:t>
      </w:r>
      <w:r>
        <w:rPr>
          <w:spacing w:val="-1"/>
        </w:rPr>
        <w:t>service</w:t>
      </w:r>
      <w:r>
        <w:rPr>
          <w:spacing w:val="3"/>
        </w:rPr>
        <w:t xml:space="preserve"> </w:t>
      </w:r>
      <w:r>
        <w:t>at</w:t>
      </w:r>
      <w:r>
        <w:rPr>
          <w:spacing w:val="64"/>
          <w:w w:val="99"/>
        </w:rPr>
        <w:t xml:space="preserve"> </w:t>
      </w:r>
      <w:r>
        <w:rPr>
          <w:spacing w:val="-1"/>
        </w:rPr>
        <w:t>the</w:t>
      </w:r>
      <w:r>
        <w:rPr>
          <w:spacing w:val="-5"/>
        </w:rPr>
        <w:t xml:space="preserve"> </w:t>
      </w:r>
      <w:r>
        <w:rPr>
          <w:spacing w:val="-1"/>
        </w:rPr>
        <w:t>time</w:t>
      </w:r>
      <w:r>
        <w:rPr>
          <w:spacing w:val="-5"/>
        </w:rPr>
        <w:t xml:space="preserve"> </w:t>
      </w:r>
      <w:r>
        <w:rPr>
          <w:spacing w:val="-1"/>
        </w:rPr>
        <w:t>the service</w:t>
      </w:r>
      <w:r>
        <w:rPr>
          <w:spacing w:val="-5"/>
        </w:rPr>
        <w:t xml:space="preserve"> </w:t>
      </w:r>
      <w:r>
        <w:rPr>
          <w:spacing w:val="1"/>
        </w:rPr>
        <w:t>is</w:t>
      </w:r>
      <w:r>
        <w:rPr>
          <w:spacing w:val="-6"/>
        </w:rPr>
        <w:t xml:space="preserve"> </w:t>
      </w:r>
      <w:r>
        <w:t>provided.</w:t>
      </w:r>
    </w:p>
    <w:p w14:paraId="765ACF10" w14:textId="77777777" w:rsidR="009E7CAC" w:rsidRDefault="009E7CAC" w:rsidP="000B7ECB">
      <w:pPr>
        <w:spacing w:before="6"/>
        <w:rPr>
          <w:rFonts w:ascii="Times New Roman" w:eastAsia="Times New Roman" w:hAnsi="Times New Roman" w:cs="Times New Roman"/>
          <w:sz w:val="20"/>
          <w:szCs w:val="20"/>
        </w:rPr>
      </w:pPr>
    </w:p>
    <w:p w14:paraId="14C6A023" w14:textId="77777777" w:rsidR="009E7CAC" w:rsidRDefault="00FA042E" w:rsidP="000B7ECB">
      <w:pPr>
        <w:pStyle w:val="Heading6"/>
        <w:rPr>
          <w:b w:val="0"/>
          <w:bCs w:val="0"/>
          <w:i w:val="0"/>
        </w:rPr>
      </w:pPr>
      <w:r>
        <w:rPr>
          <w:spacing w:val="-1"/>
        </w:rPr>
        <w:t>Corrective</w:t>
      </w:r>
      <w:r>
        <w:rPr>
          <w:spacing w:val="-14"/>
        </w:rPr>
        <w:t xml:space="preserve"> </w:t>
      </w:r>
      <w:r>
        <w:t>Appliance</w:t>
      </w:r>
    </w:p>
    <w:p w14:paraId="22FA13FE" w14:textId="77777777" w:rsidR="009E7CAC" w:rsidRDefault="009E7CAC" w:rsidP="000B7ECB">
      <w:pPr>
        <w:spacing w:before="8"/>
        <w:rPr>
          <w:rFonts w:ascii="Times New Roman" w:eastAsia="Times New Roman" w:hAnsi="Times New Roman" w:cs="Times New Roman"/>
          <w:b/>
          <w:bCs/>
          <w:i/>
          <w:sz w:val="19"/>
          <w:szCs w:val="19"/>
        </w:rPr>
      </w:pPr>
    </w:p>
    <w:p w14:paraId="6EDDB05E" w14:textId="77777777" w:rsidR="009E7CAC" w:rsidRDefault="00FA042E" w:rsidP="000B7ECB">
      <w:pPr>
        <w:pStyle w:val="BodyText"/>
        <w:ind w:left="100" w:right="121" w:firstLine="0"/>
      </w:pPr>
      <w:r>
        <w:rPr>
          <w:b/>
          <w:i/>
        </w:rPr>
        <w:t>Medically</w:t>
      </w:r>
      <w:r>
        <w:rPr>
          <w:b/>
          <w:i/>
          <w:spacing w:val="-7"/>
        </w:rPr>
        <w:t xml:space="preserve"> </w:t>
      </w:r>
      <w:r>
        <w:rPr>
          <w:b/>
          <w:i/>
          <w:spacing w:val="-1"/>
        </w:rPr>
        <w:t>necessary</w:t>
      </w:r>
      <w:r>
        <w:rPr>
          <w:b/>
          <w:i/>
          <w:spacing w:val="-7"/>
        </w:rPr>
        <w:t xml:space="preserve"> </w:t>
      </w:r>
      <w:r>
        <w:t>prosthetic</w:t>
      </w:r>
      <w:r>
        <w:rPr>
          <w:spacing w:val="-7"/>
        </w:rPr>
        <w:t xml:space="preserve"> </w:t>
      </w:r>
      <w:r>
        <w:t>appliances</w:t>
      </w:r>
      <w:r>
        <w:rPr>
          <w:spacing w:val="-8"/>
        </w:rPr>
        <w:t xml:space="preserve"> </w:t>
      </w:r>
      <w:r>
        <w:rPr>
          <w:spacing w:val="-1"/>
        </w:rPr>
        <w:t>and</w:t>
      </w:r>
      <w:r>
        <w:rPr>
          <w:spacing w:val="-6"/>
        </w:rPr>
        <w:t xml:space="preserve"> </w:t>
      </w:r>
      <w:r>
        <w:t>orthotic</w:t>
      </w:r>
      <w:r>
        <w:rPr>
          <w:spacing w:val="-7"/>
        </w:rPr>
        <w:t xml:space="preserve"> </w:t>
      </w:r>
      <w:r>
        <w:rPr>
          <w:spacing w:val="-1"/>
        </w:rPr>
        <w:t>appliances.</w:t>
      </w:r>
      <w:r>
        <w:rPr>
          <w:spacing w:val="38"/>
        </w:rPr>
        <w:t xml:space="preserve"> </w:t>
      </w:r>
      <w:r>
        <w:rPr>
          <w:spacing w:val="-1"/>
        </w:rPr>
        <w:t>All</w:t>
      </w:r>
      <w:r>
        <w:rPr>
          <w:spacing w:val="-8"/>
        </w:rPr>
        <w:t xml:space="preserve"> </w:t>
      </w:r>
      <w:r>
        <w:rPr>
          <w:spacing w:val="-1"/>
        </w:rPr>
        <w:t>corrective</w:t>
      </w:r>
      <w:r>
        <w:rPr>
          <w:spacing w:val="-3"/>
        </w:rPr>
        <w:t xml:space="preserve"> </w:t>
      </w:r>
      <w:r>
        <w:t>appliances</w:t>
      </w:r>
      <w:r>
        <w:rPr>
          <w:spacing w:val="-6"/>
        </w:rPr>
        <w:t xml:space="preserve"> </w:t>
      </w:r>
      <w:r>
        <w:rPr>
          <w:spacing w:val="-2"/>
        </w:rPr>
        <w:t>must</w:t>
      </w:r>
      <w:r>
        <w:rPr>
          <w:spacing w:val="-8"/>
        </w:rPr>
        <w:t xml:space="preserve"> </w:t>
      </w:r>
      <w:r>
        <w:t>be</w:t>
      </w:r>
      <w:r>
        <w:rPr>
          <w:spacing w:val="-7"/>
        </w:rPr>
        <w:t xml:space="preserve"> </w:t>
      </w:r>
      <w:r>
        <w:t>prescribed</w:t>
      </w:r>
      <w:r>
        <w:rPr>
          <w:spacing w:val="-6"/>
        </w:rPr>
        <w:t xml:space="preserve"> </w:t>
      </w:r>
      <w:r>
        <w:t>by</w:t>
      </w:r>
      <w:r>
        <w:rPr>
          <w:spacing w:val="-11"/>
        </w:rPr>
        <w:t xml:space="preserve"> </w:t>
      </w:r>
      <w:r>
        <w:t>a</w:t>
      </w:r>
      <w:r>
        <w:rPr>
          <w:spacing w:val="79"/>
          <w:w w:val="99"/>
        </w:rPr>
        <w:t xml:space="preserve"> </w:t>
      </w:r>
      <w:r>
        <w:rPr>
          <w:b/>
          <w:i/>
        </w:rPr>
        <w:t>physician</w:t>
      </w:r>
      <w:r>
        <w:rPr>
          <w:b/>
          <w:i/>
          <w:spacing w:val="7"/>
        </w:rPr>
        <w:t xml:space="preserve"> </w:t>
      </w:r>
      <w:r>
        <w:rPr>
          <w:spacing w:val="-1"/>
        </w:rPr>
        <w:t>and</w:t>
      </w:r>
      <w:r>
        <w:rPr>
          <w:spacing w:val="10"/>
        </w:rPr>
        <w:t xml:space="preserve"> </w:t>
      </w:r>
      <w:r>
        <w:rPr>
          <w:spacing w:val="-1"/>
        </w:rPr>
        <w:t>used</w:t>
      </w:r>
      <w:r>
        <w:rPr>
          <w:spacing w:val="9"/>
        </w:rPr>
        <w:t xml:space="preserve"> </w:t>
      </w:r>
      <w:r>
        <w:t>primarily</w:t>
      </w:r>
      <w:r>
        <w:rPr>
          <w:spacing w:val="8"/>
        </w:rPr>
        <w:t xml:space="preserve"> </w:t>
      </w:r>
      <w:r>
        <w:rPr>
          <w:spacing w:val="-1"/>
        </w:rPr>
        <w:t>for</w:t>
      </w:r>
      <w:r>
        <w:rPr>
          <w:spacing w:val="10"/>
        </w:rPr>
        <w:t xml:space="preserve"> </w:t>
      </w:r>
      <w:r>
        <w:rPr>
          <w:spacing w:val="-1"/>
        </w:rPr>
        <w:t>medical</w:t>
      </w:r>
      <w:r>
        <w:rPr>
          <w:spacing w:val="7"/>
        </w:rPr>
        <w:t xml:space="preserve"> </w:t>
      </w:r>
      <w:r>
        <w:t>purposes</w:t>
      </w:r>
      <w:r>
        <w:rPr>
          <w:spacing w:val="7"/>
        </w:rPr>
        <w:t xml:space="preserve"> </w:t>
      </w:r>
      <w:r>
        <w:t>and</w:t>
      </w:r>
      <w:r>
        <w:rPr>
          <w:spacing w:val="8"/>
        </w:rPr>
        <w:t xml:space="preserve"> </w:t>
      </w:r>
      <w:r>
        <w:rPr>
          <w:spacing w:val="-1"/>
        </w:rPr>
        <w:t>not</w:t>
      </w:r>
      <w:r>
        <w:rPr>
          <w:spacing w:val="10"/>
        </w:rPr>
        <w:t xml:space="preserve"> </w:t>
      </w:r>
      <w:r>
        <w:rPr>
          <w:spacing w:val="-1"/>
        </w:rPr>
        <w:t>primarily</w:t>
      </w:r>
      <w:r>
        <w:rPr>
          <w:spacing w:val="8"/>
        </w:rPr>
        <w:t xml:space="preserve"> </w:t>
      </w:r>
      <w:r>
        <w:rPr>
          <w:spacing w:val="-1"/>
        </w:rPr>
        <w:t>for</w:t>
      </w:r>
      <w:r>
        <w:rPr>
          <w:spacing w:val="7"/>
        </w:rPr>
        <w:t xml:space="preserve"> </w:t>
      </w:r>
      <w:r>
        <w:rPr>
          <w:spacing w:val="-1"/>
        </w:rPr>
        <w:t>recreational</w:t>
      </w:r>
      <w:r>
        <w:rPr>
          <w:spacing w:val="8"/>
        </w:rPr>
        <w:t xml:space="preserve"> </w:t>
      </w:r>
      <w:r>
        <w:t>sports</w:t>
      </w:r>
      <w:r>
        <w:rPr>
          <w:spacing w:val="6"/>
        </w:rPr>
        <w:t xml:space="preserve"> </w:t>
      </w:r>
      <w:r>
        <w:t>or</w:t>
      </w:r>
      <w:r>
        <w:rPr>
          <w:spacing w:val="8"/>
        </w:rPr>
        <w:t xml:space="preserve"> </w:t>
      </w:r>
      <w:r>
        <w:t>to</w:t>
      </w:r>
      <w:r>
        <w:rPr>
          <w:spacing w:val="7"/>
        </w:rPr>
        <w:t xml:space="preserve"> </w:t>
      </w:r>
      <w:r>
        <w:rPr>
          <w:spacing w:val="-1"/>
        </w:rPr>
        <w:t>improve</w:t>
      </w:r>
      <w:r>
        <w:rPr>
          <w:spacing w:val="8"/>
        </w:rPr>
        <w:t xml:space="preserve"> </w:t>
      </w:r>
      <w:r>
        <w:rPr>
          <w:spacing w:val="-1"/>
        </w:rPr>
        <w:t>physical</w:t>
      </w:r>
      <w:r>
        <w:rPr>
          <w:spacing w:val="95"/>
          <w:w w:val="99"/>
        </w:rPr>
        <w:t xml:space="preserve"> </w:t>
      </w:r>
      <w:r>
        <w:t>appearance</w:t>
      </w:r>
      <w:r>
        <w:rPr>
          <w:spacing w:val="-8"/>
        </w:rPr>
        <w:t xml:space="preserve"> </w:t>
      </w:r>
      <w:r>
        <w:t>(except</w:t>
      </w:r>
      <w:r>
        <w:rPr>
          <w:spacing w:val="-8"/>
        </w:rPr>
        <w:t xml:space="preserve"> </w:t>
      </w:r>
      <w:r>
        <w:t>as</w:t>
      </w:r>
      <w:r>
        <w:rPr>
          <w:spacing w:val="-8"/>
        </w:rPr>
        <w:t xml:space="preserve"> </w:t>
      </w:r>
      <w:r>
        <w:t>related</w:t>
      </w:r>
      <w:r>
        <w:rPr>
          <w:spacing w:val="-7"/>
        </w:rPr>
        <w:t xml:space="preserve"> </w:t>
      </w:r>
      <w:r>
        <w:t>to</w:t>
      </w:r>
      <w:r>
        <w:rPr>
          <w:spacing w:val="-7"/>
        </w:rPr>
        <w:t xml:space="preserve"> </w:t>
      </w:r>
      <w:r>
        <w:rPr>
          <w:spacing w:val="-1"/>
        </w:rPr>
        <w:t>reconstructive</w:t>
      </w:r>
      <w:r>
        <w:rPr>
          <w:spacing w:val="-7"/>
        </w:rPr>
        <w:t xml:space="preserve"> </w:t>
      </w:r>
      <w:r>
        <w:t>surgery</w:t>
      </w:r>
      <w:r>
        <w:rPr>
          <w:spacing w:val="-8"/>
        </w:rPr>
        <w:t xml:space="preserve"> </w:t>
      </w:r>
      <w:r>
        <w:t>following</w:t>
      </w:r>
      <w:r>
        <w:rPr>
          <w:spacing w:val="-7"/>
        </w:rPr>
        <w:t xml:space="preserve"> </w:t>
      </w:r>
      <w:r>
        <w:rPr>
          <w:spacing w:val="-1"/>
        </w:rPr>
        <w:t>mastectomy).</w:t>
      </w:r>
    </w:p>
    <w:p w14:paraId="49C3EFB9" w14:textId="77777777" w:rsidR="009E7CAC" w:rsidRDefault="009E7CAC" w:rsidP="000B7ECB">
      <w:pPr>
        <w:spacing w:before="1"/>
        <w:rPr>
          <w:rFonts w:ascii="Times New Roman" w:eastAsia="Times New Roman" w:hAnsi="Times New Roman" w:cs="Times New Roman"/>
          <w:sz w:val="20"/>
          <w:szCs w:val="20"/>
        </w:rPr>
      </w:pPr>
    </w:p>
    <w:p w14:paraId="7CD0637F" w14:textId="77777777" w:rsidR="009E7CAC" w:rsidRDefault="00FA042E" w:rsidP="000B7ECB">
      <w:pPr>
        <w:pStyle w:val="BodyText"/>
        <w:ind w:left="100" w:right="126" w:firstLine="0"/>
      </w:pPr>
      <w:r>
        <w:rPr>
          <w:spacing w:val="-1"/>
        </w:rPr>
        <w:t>Prosthetic</w:t>
      </w:r>
      <w:r>
        <w:rPr>
          <w:spacing w:val="-6"/>
        </w:rPr>
        <w:t xml:space="preserve"> </w:t>
      </w:r>
      <w:r>
        <w:t>appliances</w:t>
      </w:r>
      <w:r>
        <w:rPr>
          <w:spacing w:val="-2"/>
        </w:rPr>
        <w:t xml:space="preserve"> </w:t>
      </w:r>
      <w:r>
        <w:rPr>
          <w:spacing w:val="-1"/>
        </w:rPr>
        <w:t>must</w:t>
      </w:r>
      <w:r>
        <w:rPr>
          <w:spacing w:val="-5"/>
        </w:rPr>
        <w:t xml:space="preserve"> </w:t>
      </w:r>
      <w:r>
        <w:t>also:</w:t>
      </w:r>
      <w:r>
        <w:rPr>
          <w:spacing w:val="-6"/>
        </w:rPr>
        <w:t xml:space="preserve"> </w:t>
      </w:r>
      <w:r>
        <w:t>(</w:t>
      </w:r>
      <w:proofErr w:type="spellStart"/>
      <w:r>
        <w:t>i</w:t>
      </w:r>
      <w:proofErr w:type="spellEnd"/>
      <w:r>
        <w:t>)</w:t>
      </w:r>
      <w:r>
        <w:rPr>
          <w:spacing w:val="-5"/>
        </w:rPr>
        <w:t xml:space="preserve"> </w:t>
      </w:r>
      <w:r>
        <w:t>replace</w:t>
      </w:r>
      <w:r>
        <w:rPr>
          <w:spacing w:val="-6"/>
        </w:rPr>
        <w:t xml:space="preserve"> </w:t>
      </w:r>
      <w:r>
        <w:t>all</w:t>
      </w:r>
      <w:r>
        <w:rPr>
          <w:spacing w:val="-5"/>
        </w:rPr>
        <w:t xml:space="preserve"> </w:t>
      </w:r>
      <w:r>
        <w:t>or</w:t>
      </w:r>
      <w:r>
        <w:rPr>
          <w:spacing w:val="-5"/>
        </w:rPr>
        <w:t xml:space="preserve"> </w:t>
      </w:r>
      <w:r>
        <w:t>part</w:t>
      </w:r>
      <w:r>
        <w:rPr>
          <w:spacing w:val="-7"/>
        </w:rPr>
        <w:t xml:space="preserve"> </w:t>
      </w:r>
      <w:r>
        <w:t>of</w:t>
      </w:r>
      <w:r>
        <w:rPr>
          <w:spacing w:val="-7"/>
        </w:rPr>
        <w:t xml:space="preserve"> </w:t>
      </w:r>
      <w:r>
        <w:t>a</w:t>
      </w:r>
      <w:r>
        <w:rPr>
          <w:spacing w:val="-3"/>
        </w:rPr>
        <w:t xml:space="preserve"> </w:t>
      </w:r>
      <w:r>
        <w:rPr>
          <w:spacing w:val="-1"/>
        </w:rPr>
        <w:t>missing</w:t>
      </w:r>
      <w:r>
        <w:rPr>
          <w:spacing w:val="-5"/>
        </w:rPr>
        <w:t xml:space="preserve"> </w:t>
      </w:r>
      <w:r>
        <w:t>body</w:t>
      </w:r>
      <w:r>
        <w:rPr>
          <w:spacing w:val="-7"/>
        </w:rPr>
        <w:t xml:space="preserve"> </w:t>
      </w:r>
      <w:r>
        <w:rPr>
          <w:spacing w:val="-1"/>
        </w:rPr>
        <w:t>organ</w:t>
      </w:r>
      <w:r>
        <w:rPr>
          <w:spacing w:val="-4"/>
        </w:rPr>
        <w:t xml:space="preserve"> </w:t>
      </w:r>
      <w:r>
        <w:rPr>
          <w:spacing w:val="-1"/>
        </w:rPr>
        <w:t>and</w:t>
      </w:r>
      <w:r>
        <w:rPr>
          <w:spacing w:val="-3"/>
        </w:rPr>
        <w:t xml:space="preserve"> </w:t>
      </w:r>
      <w:r>
        <w:t>its</w:t>
      </w:r>
      <w:r>
        <w:rPr>
          <w:spacing w:val="-4"/>
        </w:rPr>
        <w:t xml:space="preserve"> </w:t>
      </w:r>
      <w:r>
        <w:rPr>
          <w:spacing w:val="-1"/>
        </w:rPr>
        <w:t>adjoining</w:t>
      </w:r>
      <w:r>
        <w:rPr>
          <w:spacing w:val="-5"/>
        </w:rPr>
        <w:t xml:space="preserve"> </w:t>
      </w:r>
      <w:r>
        <w:rPr>
          <w:spacing w:val="-1"/>
        </w:rPr>
        <w:t>tissue</w:t>
      </w:r>
      <w:r>
        <w:rPr>
          <w:spacing w:val="-3"/>
        </w:rPr>
        <w:t xml:space="preserve"> </w:t>
      </w:r>
      <w:r>
        <w:t>or</w:t>
      </w:r>
      <w:r>
        <w:rPr>
          <w:spacing w:val="-6"/>
        </w:rPr>
        <w:t xml:space="preserve"> </w:t>
      </w:r>
      <w:r>
        <w:t>all</w:t>
      </w:r>
      <w:r>
        <w:rPr>
          <w:spacing w:val="-5"/>
        </w:rPr>
        <w:t xml:space="preserve"> </w:t>
      </w:r>
      <w:r>
        <w:t>or</w:t>
      </w:r>
      <w:r>
        <w:rPr>
          <w:spacing w:val="-5"/>
        </w:rPr>
        <w:t xml:space="preserve"> </w:t>
      </w:r>
      <w:r>
        <w:t>part</w:t>
      </w:r>
      <w:r>
        <w:rPr>
          <w:spacing w:val="-7"/>
        </w:rPr>
        <w:t xml:space="preserve"> </w:t>
      </w:r>
      <w:r>
        <w:t>of</w:t>
      </w:r>
      <w:r>
        <w:rPr>
          <w:spacing w:val="102"/>
          <w:w w:val="99"/>
        </w:rPr>
        <w:t xml:space="preserve"> </w:t>
      </w:r>
      <w:r>
        <w:rPr>
          <w:spacing w:val="-1"/>
        </w:rPr>
        <w:t>the</w:t>
      </w:r>
      <w:r>
        <w:rPr>
          <w:spacing w:val="5"/>
        </w:rPr>
        <w:t xml:space="preserve"> </w:t>
      </w:r>
      <w:r>
        <w:t>function</w:t>
      </w:r>
      <w:r>
        <w:rPr>
          <w:spacing w:val="1"/>
        </w:rPr>
        <w:t xml:space="preserve"> </w:t>
      </w:r>
      <w:r>
        <w:t>of</w:t>
      </w:r>
      <w:r>
        <w:rPr>
          <w:spacing w:val="1"/>
        </w:rPr>
        <w:t xml:space="preserve"> </w:t>
      </w:r>
      <w:r>
        <w:t>a</w:t>
      </w:r>
      <w:r>
        <w:rPr>
          <w:spacing w:val="2"/>
        </w:rPr>
        <w:t xml:space="preserve"> </w:t>
      </w:r>
      <w:r>
        <w:t>permanently</w:t>
      </w:r>
      <w:r>
        <w:rPr>
          <w:spacing w:val="3"/>
        </w:rPr>
        <w:t xml:space="preserve"> </w:t>
      </w:r>
      <w:r>
        <w:rPr>
          <w:spacing w:val="-1"/>
        </w:rPr>
        <w:t>useless</w:t>
      </w:r>
      <w:r>
        <w:rPr>
          <w:spacing w:val="2"/>
        </w:rPr>
        <w:t xml:space="preserve"> </w:t>
      </w:r>
      <w:r>
        <w:t>or</w:t>
      </w:r>
      <w:r>
        <w:rPr>
          <w:spacing w:val="5"/>
        </w:rPr>
        <w:t xml:space="preserve"> </w:t>
      </w:r>
      <w:r>
        <w:rPr>
          <w:spacing w:val="-1"/>
        </w:rPr>
        <w:t>malfunctioning</w:t>
      </w:r>
      <w:r>
        <w:rPr>
          <w:spacing w:val="1"/>
        </w:rPr>
        <w:t xml:space="preserve"> </w:t>
      </w:r>
      <w:r>
        <w:t>body</w:t>
      </w:r>
      <w:r>
        <w:rPr>
          <w:spacing w:val="2"/>
        </w:rPr>
        <w:t xml:space="preserve"> </w:t>
      </w:r>
      <w:r>
        <w:rPr>
          <w:spacing w:val="-1"/>
        </w:rPr>
        <w:t>organ,</w:t>
      </w:r>
      <w:r>
        <w:rPr>
          <w:spacing w:val="2"/>
        </w:rPr>
        <w:t xml:space="preserve"> </w:t>
      </w:r>
      <w:r>
        <w:t>and</w:t>
      </w:r>
      <w:r>
        <w:rPr>
          <w:spacing w:val="3"/>
        </w:rPr>
        <w:t xml:space="preserve"> </w:t>
      </w:r>
      <w:r>
        <w:t>(ii)</w:t>
      </w:r>
      <w:r>
        <w:rPr>
          <w:spacing w:val="3"/>
        </w:rPr>
        <w:t xml:space="preserve"> </w:t>
      </w:r>
      <w:r>
        <w:t>be</w:t>
      </w:r>
      <w:r>
        <w:rPr>
          <w:spacing w:val="2"/>
        </w:rPr>
        <w:t xml:space="preserve"> </w:t>
      </w:r>
      <w:r>
        <w:t>an</w:t>
      </w:r>
      <w:r>
        <w:rPr>
          <w:spacing w:val="2"/>
        </w:rPr>
        <w:t xml:space="preserve"> </w:t>
      </w:r>
      <w:r>
        <w:t>implantable</w:t>
      </w:r>
      <w:r>
        <w:rPr>
          <w:spacing w:val="2"/>
        </w:rPr>
        <w:t xml:space="preserve"> </w:t>
      </w:r>
      <w:r>
        <w:rPr>
          <w:spacing w:val="-1"/>
        </w:rPr>
        <w:t>prosthetic</w:t>
      </w:r>
      <w:r>
        <w:rPr>
          <w:spacing w:val="2"/>
        </w:rPr>
        <w:t xml:space="preserve"> </w:t>
      </w:r>
      <w:r>
        <w:t>appliance</w:t>
      </w:r>
      <w:r>
        <w:rPr>
          <w:spacing w:val="88"/>
          <w:w w:val="99"/>
        </w:rPr>
        <w:t xml:space="preserve"> </w:t>
      </w:r>
      <w:r>
        <w:t>or</w:t>
      </w:r>
      <w:r>
        <w:rPr>
          <w:spacing w:val="-8"/>
        </w:rPr>
        <w:t xml:space="preserve"> </w:t>
      </w:r>
      <w:r>
        <w:rPr>
          <w:spacing w:val="-1"/>
        </w:rPr>
        <w:t>equivalent</w:t>
      </w:r>
      <w:r>
        <w:rPr>
          <w:spacing w:val="-8"/>
        </w:rPr>
        <w:t xml:space="preserve"> </w:t>
      </w:r>
      <w:r>
        <w:t>external</w:t>
      </w:r>
      <w:r>
        <w:rPr>
          <w:spacing w:val="-9"/>
        </w:rPr>
        <w:t xml:space="preserve"> </w:t>
      </w:r>
      <w:r>
        <w:t>device.</w:t>
      </w:r>
    </w:p>
    <w:p w14:paraId="6185F06D" w14:textId="77777777" w:rsidR="009E7CAC" w:rsidRDefault="009E7CAC" w:rsidP="000B7ECB">
      <w:pPr>
        <w:spacing w:before="1"/>
        <w:rPr>
          <w:rFonts w:ascii="Times New Roman" w:eastAsia="Times New Roman" w:hAnsi="Times New Roman" w:cs="Times New Roman"/>
          <w:sz w:val="20"/>
          <w:szCs w:val="20"/>
        </w:rPr>
      </w:pPr>
    </w:p>
    <w:p w14:paraId="6A657803" w14:textId="77777777" w:rsidR="009E7CAC" w:rsidRDefault="00FA042E" w:rsidP="000B7ECB">
      <w:pPr>
        <w:pStyle w:val="BodyText"/>
        <w:ind w:left="100" w:right="119" w:firstLine="0"/>
      </w:pPr>
      <w:r>
        <w:rPr>
          <w:spacing w:val="-1"/>
        </w:rPr>
        <w:t>Orthotic</w:t>
      </w:r>
      <w:r>
        <w:rPr>
          <w:spacing w:val="-11"/>
        </w:rPr>
        <w:t xml:space="preserve"> </w:t>
      </w:r>
      <w:r>
        <w:t>devices</w:t>
      </w:r>
      <w:r>
        <w:rPr>
          <w:spacing w:val="-9"/>
        </w:rPr>
        <w:t xml:space="preserve"> </w:t>
      </w:r>
      <w:r>
        <w:rPr>
          <w:spacing w:val="-1"/>
        </w:rPr>
        <w:t>must</w:t>
      </w:r>
      <w:r>
        <w:rPr>
          <w:spacing w:val="-11"/>
        </w:rPr>
        <w:t xml:space="preserve"> </w:t>
      </w:r>
      <w:r>
        <w:t>also:</w:t>
      </w:r>
      <w:r>
        <w:rPr>
          <w:spacing w:val="-11"/>
        </w:rPr>
        <w:t xml:space="preserve"> </w:t>
      </w:r>
      <w:r>
        <w:t>(</w:t>
      </w:r>
      <w:proofErr w:type="spellStart"/>
      <w:r>
        <w:t>i</w:t>
      </w:r>
      <w:proofErr w:type="spellEnd"/>
      <w:r>
        <w:t>)</w:t>
      </w:r>
      <w:r>
        <w:rPr>
          <w:spacing w:val="-7"/>
        </w:rPr>
        <w:t xml:space="preserve"> </w:t>
      </w:r>
      <w:r>
        <w:t>be</w:t>
      </w:r>
      <w:r>
        <w:rPr>
          <w:spacing w:val="-11"/>
        </w:rPr>
        <w:t xml:space="preserve"> </w:t>
      </w:r>
      <w:r>
        <w:t>a</w:t>
      </w:r>
      <w:r>
        <w:rPr>
          <w:spacing w:val="-11"/>
        </w:rPr>
        <w:t xml:space="preserve"> </w:t>
      </w:r>
      <w:r>
        <w:t>device</w:t>
      </w:r>
      <w:r>
        <w:rPr>
          <w:spacing w:val="-11"/>
        </w:rPr>
        <w:t xml:space="preserve"> </w:t>
      </w:r>
      <w:r>
        <w:t>added</w:t>
      </w:r>
      <w:r>
        <w:rPr>
          <w:spacing w:val="-9"/>
        </w:rPr>
        <w:t xml:space="preserve"> </w:t>
      </w:r>
      <w:r>
        <w:t>to</w:t>
      </w:r>
      <w:r>
        <w:rPr>
          <w:spacing w:val="-10"/>
        </w:rPr>
        <w:t xml:space="preserve"> </w:t>
      </w:r>
      <w:r>
        <w:rPr>
          <w:spacing w:val="-1"/>
        </w:rPr>
        <w:t>the</w:t>
      </w:r>
      <w:r>
        <w:rPr>
          <w:spacing w:val="-11"/>
        </w:rPr>
        <w:t xml:space="preserve"> </w:t>
      </w:r>
      <w:r>
        <w:rPr>
          <w:spacing w:val="1"/>
        </w:rPr>
        <w:t>body</w:t>
      </w:r>
      <w:r>
        <w:rPr>
          <w:spacing w:val="-14"/>
        </w:rPr>
        <w:t xml:space="preserve"> </w:t>
      </w:r>
      <w:r>
        <w:rPr>
          <w:spacing w:val="1"/>
        </w:rPr>
        <w:t>to</w:t>
      </w:r>
      <w:r>
        <w:rPr>
          <w:spacing w:val="-10"/>
        </w:rPr>
        <w:t xml:space="preserve"> </w:t>
      </w:r>
      <w:r>
        <w:t>stabilize</w:t>
      </w:r>
      <w:r>
        <w:rPr>
          <w:spacing w:val="-11"/>
        </w:rPr>
        <w:t xml:space="preserve"> </w:t>
      </w:r>
      <w:r>
        <w:t>or</w:t>
      </w:r>
      <w:r>
        <w:rPr>
          <w:spacing w:val="-11"/>
        </w:rPr>
        <w:t xml:space="preserve"> </w:t>
      </w:r>
      <w:r>
        <w:t>immobilize</w:t>
      </w:r>
      <w:r>
        <w:rPr>
          <w:spacing w:val="-10"/>
        </w:rPr>
        <w:t xml:space="preserve"> </w:t>
      </w:r>
      <w:r>
        <w:t>a</w:t>
      </w:r>
      <w:r>
        <w:rPr>
          <w:spacing w:val="-11"/>
        </w:rPr>
        <w:t xml:space="preserve"> </w:t>
      </w:r>
      <w:r>
        <w:t>body</w:t>
      </w:r>
      <w:r>
        <w:rPr>
          <w:spacing w:val="-12"/>
        </w:rPr>
        <w:t xml:space="preserve"> </w:t>
      </w:r>
      <w:r>
        <w:t>part,</w:t>
      </w:r>
      <w:r>
        <w:rPr>
          <w:spacing w:val="-10"/>
        </w:rPr>
        <w:t xml:space="preserve"> </w:t>
      </w:r>
      <w:r>
        <w:rPr>
          <w:spacing w:val="-1"/>
        </w:rPr>
        <w:t>prevent</w:t>
      </w:r>
      <w:r>
        <w:rPr>
          <w:spacing w:val="-9"/>
        </w:rPr>
        <w:t xml:space="preserve"> </w:t>
      </w:r>
      <w:r>
        <w:rPr>
          <w:spacing w:val="-1"/>
        </w:rPr>
        <w:t>deformity,</w:t>
      </w:r>
      <w:r>
        <w:rPr>
          <w:spacing w:val="78"/>
          <w:w w:val="99"/>
        </w:rPr>
        <w:t xml:space="preserve"> </w:t>
      </w:r>
      <w:r>
        <w:t>protect</w:t>
      </w:r>
      <w:r>
        <w:rPr>
          <w:spacing w:val="2"/>
        </w:rPr>
        <w:t xml:space="preserve"> </w:t>
      </w:r>
      <w:r>
        <w:rPr>
          <w:spacing w:val="-1"/>
        </w:rPr>
        <w:t>against</w:t>
      </w:r>
      <w:r>
        <w:rPr>
          <w:spacing w:val="3"/>
        </w:rPr>
        <w:t xml:space="preserve"> </w:t>
      </w:r>
      <w:r>
        <w:t>injury</w:t>
      </w:r>
      <w:r>
        <w:rPr>
          <w:spacing w:val="-1"/>
        </w:rPr>
        <w:t xml:space="preserve"> </w:t>
      </w:r>
      <w:r>
        <w:t>or</w:t>
      </w:r>
      <w:r>
        <w:rPr>
          <w:spacing w:val="2"/>
        </w:rPr>
        <w:t xml:space="preserve"> </w:t>
      </w:r>
      <w:r>
        <w:t>assist</w:t>
      </w:r>
      <w:r>
        <w:rPr>
          <w:spacing w:val="7"/>
        </w:rPr>
        <w:t xml:space="preserve"> </w:t>
      </w:r>
      <w:r>
        <w:rPr>
          <w:spacing w:val="-1"/>
        </w:rPr>
        <w:t>with</w:t>
      </w:r>
      <w:r>
        <w:rPr>
          <w:spacing w:val="1"/>
        </w:rPr>
        <w:t xml:space="preserve"> </w:t>
      </w:r>
      <w:r>
        <w:rPr>
          <w:spacing w:val="-1"/>
        </w:rPr>
        <w:t>function;</w:t>
      </w:r>
      <w:r>
        <w:rPr>
          <w:spacing w:val="3"/>
        </w:rPr>
        <w:t xml:space="preserve"> </w:t>
      </w:r>
      <w:r>
        <w:rPr>
          <w:spacing w:val="-1"/>
        </w:rPr>
        <w:t>and</w:t>
      </w:r>
      <w:r>
        <w:rPr>
          <w:spacing w:val="4"/>
        </w:rPr>
        <w:t xml:space="preserve"> </w:t>
      </w:r>
      <w:r>
        <w:t>(ii)</w:t>
      </w:r>
      <w:r>
        <w:rPr>
          <w:spacing w:val="2"/>
        </w:rPr>
        <w:t xml:space="preserve"> </w:t>
      </w:r>
      <w:r>
        <w:t>be</w:t>
      </w:r>
      <w:r>
        <w:rPr>
          <w:spacing w:val="3"/>
        </w:rPr>
        <w:t xml:space="preserve"> </w:t>
      </w:r>
      <w:r>
        <w:rPr>
          <w:spacing w:val="-1"/>
        </w:rPr>
        <w:t>rigid</w:t>
      </w:r>
      <w:r>
        <w:rPr>
          <w:spacing w:val="4"/>
        </w:rPr>
        <w:t xml:space="preserve"> </w:t>
      </w:r>
      <w:r>
        <w:t>or semi-rigid</w:t>
      </w:r>
      <w:r>
        <w:rPr>
          <w:spacing w:val="4"/>
        </w:rPr>
        <w:t xml:space="preserve"> </w:t>
      </w:r>
      <w:r>
        <w:rPr>
          <w:spacing w:val="-1"/>
        </w:rPr>
        <w:t>and</w:t>
      </w:r>
      <w:r>
        <w:rPr>
          <w:spacing w:val="3"/>
        </w:rPr>
        <w:t xml:space="preserve"> </w:t>
      </w:r>
      <w:r>
        <w:t>correct</w:t>
      </w:r>
      <w:r>
        <w:rPr>
          <w:spacing w:val="3"/>
        </w:rPr>
        <w:t xml:space="preserve"> </w:t>
      </w:r>
      <w:r>
        <w:t>a</w:t>
      </w:r>
      <w:r>
        <w:rPr>
          <w:spacing w:val="1"/>
        </w:rPr>
        <w:t xml:space="preserve"> </w:t>
      </w:r>
      <w:r>
        <w:rPr>
          <w:spacing w:val="-1"/>
        </w:rPr>
        <w:t>diagnosed</w:t>
      </w:r>
      <w:r>
        <w:rPr>
          <w:spacing w:val="6"/>
        </w:rPr>
        <w:t xml:space="preserve"> </w:t>
      </w:r>
      <w:r>
        <w:rPr>
          <w:spacing w:val="-1"/>
        </w:rPr>
        <w:t>musculoskeletal</w:t>
      </w:r>
      <w:r>
        <w:rPr>
          <w:spacing w:val="83"/>
          <w:w w:val="99"/>
        </w:rPr>
        <w:t xml:space="preserve"> </w:t>
      </w:r>
      <w:r>
        <w:rPr>
          <w:spacing w:val="-1"/>
        </w:rPr>
        <w:t>mal-alignment</w:t>
      </w:r>
      <w:r>
        <w:rPr>
          <w:spacing w:val="-2"/>
        </w:rPr>
        <w:t xml:space="preserve"> </w:t>
      </w:r>
      <w:r>
        <w:t>of</w:t>
      </w:r>
      <w:r>
        <w:rPr>
          <w:spacing w:val="-2"/>
        </w:rPr>
        <w:t xml:space="preserve"> </w:t>
      </w:r>
      <w:r>
        <w:t>a</w:t>
      </w:r>
      <w:r>
        <w:rPr>
          <w:spacing w:val="1"/>
        </w:rPr>
        <w:t xml:space="preserve"> </w:t>
      </w:r>
      <w:r>
        <w:rPr>
          <w:spacing w:val="-1"/>
        </w:rPr>
        <w:t>weakened</w:t>
      </w:r>
      <w:r>
        <w:rPr>
          <w:spacing w:val="2"/>
        </w:rPr>
        <w:t xml:space="preserve"> </w:t>
      </w:r>
      <w:r>
        <w:t xml:space="preserve">or </w:t>
      </w:r>
      <w:r>
        <w:rPr>
          <w:spacing w:val="-1"/>
        </w:rPr>
        <w:t>diseased</w:t>
      </w:r>
      <w:r>
        <w:t xml:space="preserve"> body</w:t>
      </w:r>
      <w:r>
        <w:rPr>
          <w:spacing w:val="-4"/>
        </w:rPr>
        <w:t xml:space="preserve"> </w:t>
      </w:r>
      <w:r>
        <w:t>part;</w:t>
      </w:r>
      <w:r>
        <w:rPr>
          <w:spacing w:val="-2"/>
        </w:rPr>
        <w:t xml:space="preserve"> </w:t>
      </w:r>
      <w:r>
        <w:t>or (iii)</w:t>
      </w:r>
      <w:r>
        <w:rPr>
          <w:spacing w:val="-4"/>
        </w:rPr>
        <w:t xml:space="preserve"> </w:t>
      </w:r>
      <w:r>
        <w:t xml:space="preserve">be </w:t>
      </w:r>
      <w:r>
        <w:rPr>
          <w:spacing w:val="-1"/>
        </w:rPr>
        <w:t xml:space="preserve">rigid </w:t>
      </w:r>
      <w:r>
        <w:t>or</w:t>
      </w:r>
      <w:r>
        <w:rPr>
          <w:spacing w:val="-1"/>
        </w:rPr>
        <w:t xml:space="preserve"> </w:t>
      </w:r>
      <w:r>
        <w:t xml:space="preserve">semi-rigid </w:t>
      </w:r>
      <w:r>
        <w:rPr>
          <w:spacing w:val="-1"/>
        </w:rPr>
        <w:t>and stop</w:t>
      </w:r>
      <w:r>
        <w:t xml:space="preserve"> or</w:t>
      </w:r>
      <w:r>
        <w:rPr>
          <w:spacing w:val="-1"/>
        </w:rPr>
        <w:t xml:space="preserve"> limit</w:t>
      </w:r>
      <w:r>
        <w:rPr>
          <w:spacing w:val="1"/>
        </w:rPr>
        <w:t xml:space="preserve"> </w:t>
      </w:r>
      <w:r>
        <w:rPr>
          <w:spacing w:val="-1"/>
        </w:rPr>
        <w:t>motion</w:t>
      </w:r>
      <w:r>
        <w:rPr>
          <w:spacing w:val="-3"/>
        </w:rPr>
        <w:t xml:space="preserve"> </w:t>
      </w:r>
      <w:r>
        <w:t>of</w:t>
      </w:r>
      <w:r>
        <w:rPr>
          <w:spacing w:val="-2"/>
        </w:rPr>
        <w:t xml:space="preserve"> </w:t>
      </w:r>
      <w:r>
        <w:t>a</w:t>
      </w:r>
      <w:r>
        <w:rPr>
          <w:spacing w:val="1"/>
        </w:rPr>
        <w:t xml:space="preserve"> </w:t>
      </w:r>
      <w:r>
        <w:t>weak</w:t>
      </w:r>
      <w:r>
        <w:rPr>
          <w:spacing w:val="91"/>
          <w:w w:val="99"/>
        </w:rPr>
        <w:t xml:space="preserve"> </w:t>
      </w:r>
      <w:r>
        <w:t>or</w:t>
      </w:r>
      <w:r>
        <w:rPr>
          <w:spacing w:val="-6"/>
        </w:rPr>
        <w:t xml:space="preserve"> </w:t>
      </w:r>
      <w:r>
        <w:rPr>
          <w:spacing w:val="-1"/>
        </w:rPr>
        <w:t>diseased</w:t>
      </w:r>
      <w:r>
        <w:rPr>
          <w:spacing w:val="-5"/>
        </w:rPr>
        <w:t xml:space="preserve"> </w:t>
      </w:r>
      <w:r>
        <w:t>body</w:t>
      </w:r>
      <w:r>
        <w:rPr>
          <w:spacing w:val="-9"/>
        </w:rPr>
        <w:t xml:space="preserve"> </w:t>
      </w:r>
      <w:r>
        <w:t>part.</w:t>
      </w:r>
    </w:p>
    <w:p w14:paraId="51B9F2F1" w14:textId="77777777" w:rsidR="009E7CAC" w:rsidRDefault="009E7CAC" w:rsidP="000B7ECB">
      <w:pPr>
        <w:spacing w:before="3"/>
        <w:rPr>
          <w:rFonts w:ascii="Times New Roman" w:eastAsia="Times New Roman" w:hAnsi="Times New Roman" w:cs="Times New Roman"/>
          <w:sz w:val="20"/>
          <w:szCs w:val="20"/>
        </w:rPr>
      </w:pPr>
    </w:p>
    <w:p w14:paraId="65A9D7F2" w14:textId="77777777" w:rsidR="009E7CAC" w:rsidRDefault="00FA042E" w:rsidP="000B7ECB">
      <w:pPr>
        <w:pStyle w:val="Heading6"/>
        <w:rPr>
          <w:b w:val="0"/>
          <w:bCs w:val="0"/>
          <w:i w:val="0"/>
        </w:rPr>
      </w:pPr>
      <w:r>
        <w:t>Cosmetic</w:t>
      </w:r>
      <w:r>
        <w:rPr>
          <w:spacing w:val="-15"/>
        </w:rPr>
        <w:t xml:space="preserve"> </w:t>
      </w:r>
      <w:r>
        <w:rPr>
          <w:spacing w:val="-1"/>
        </w:rPr>
        <w:t>Surgery</w:t>
      </w:r>
    </w:p>
    <w:p w14:paraId="3FCE5B4C" w14:textId="77777777" w:rsidR="009E7CAC" w:rsidRDefault="009E7CAC" w:rsidP="000B7ECB">
      <w:pPr>
        <w:spacing w:before="8"/>
        <w:rPr>
          <w:rFonts w:ascii="Times New Roman" w:eastAsia="Times New Roman" w:hAnsi="Times New Roman" w:cs="Times New Roman"/>
          <w:b/>
          <w:bCs/>
          <w:i/>
          <w:sz w:val="19"/>
          <w:szCs w:val="19"/>
        </w:rPr>
      </w:pPr>
    </w:p>
    <w:p w14:paraId="6A913A2A" w14:textId="77777777" w:rsidR="009E7CAC" w:rsidRDefault="00FA042E" w:rsidP="000B7ECB">
      <w:pPr>
        <w:pStyle w:val="BodyText"/>
        <w:ind w:left="100" w:firstLine="0"/>
      </w:pPr>
      <w:r>
        <w:rPr>
          <w:spacing w:val="-1"/>
        </w:rPr>
        <w:t>Surgery</w:t>
      </w:r>
      <w:r>
        <w:rPr>
          <w:spacing w:val="-8"/>
        </w:rPr>
        <w:t xml:space="preserve"> </w:t>
      </w:r>
      <w:r>
        <w:rPr>
          <w:spacing w:val="-1"/>
        </w:rPr>
        <w:t>for</w:t>
      </w:r>
      <w:r>
        <w:rPr>
          <w:spacing w:val="-6"/>
        </w:rPr>
        <w:t xml:space="preserve"> </w:t>
      </w:r>
      <w:r>
        <w:t>the</w:t>
      </w:r>
      <w:r>
        <w:rPr>
          <w:spacing w:val="-6"/>
        </w:rPr>
        <w:t xml:space="preserve"> </w:t>
      </w:r>
      <w:r>
        <w:rPr>
          <w:spacing w:val="-1"/>
        </w:rPr>
        <w:t>restoration,</w:t>
      </w:r>
      <w:r>
        <w:rPr>
          <w:spacing w:val="-6"/>
        </w:rPr>
        <w:t xml:space="preserve"> </w:t>
      </w:r>
      <w:r>
        <w:t>repair,</w:t>
      </w:r>
      <w:r>
        <w:rPr>
          <w:spacing w:val="-6"/>
        </w:rPr>
        <w:t xml:space="preserve"> </w:t>
      </w:r>
      <w:r>
        <w:t>or</w:t>
      </w:r>
      <w:r>
        <w:rPr>
          <w:spacing w:val="-8"/>
        </w:rPr>
        <w:t xml:space="preserve"> </w:t>
      </w:r>
      <w:r>
        <w:rPr>
          <w:spacing w:val="-1"/>
        </w:rPr>
        <w:t>reconstruction</w:t>
      </w:r>
      <w:r>
        <w:rPr>
          <w:spacing w:val="-7"/>
        </w:rPr>
        <w:t xml:space="preserve"> </w:t>
      </w:r>
      <w:r>
        <w:t>of</w:t>
      </w:r>
      <w:r>
        <w:rPr>
          <w:spacing w:val="-8"/>
        </w:rPr>
        <w:t xml:space="preserve"> </w:t>
      </w:r>
      <w:r>
        <w:rPr>
          <w:spacing w:val="1"/>
        </w:rPr>
        <w:t>body</w:t>
      </w:r>
      <w:r>
        <w:rPr>
          <w:spacing w:val="-7"/>
        </w:rPr>
        <w:t xml:space="preserve"> </w:t>
      </w:r>
      <w:r>
        <w:rPr>
          <w:spacing w:val="-1"/>
        </w:rPr>
        <w:t>structures</w:t>
      </w:r>
      <w:r>
        <w:rPr>
          <w:spacing w:val="-7"/>
        </w:rPr>
        <w:t xml:space="preserve"> </w:t>
      </w:r>
      <w:r>
        <w:t>directed</w:t>
      </w:r>
      <w:r>
        <w:rPr>
          <w:spacing w:val="-6"/>
        </w:rPr>
        <w:t xml:space="preserve"> </w:t>
      </w:r>
      <w:r>
        <w:rPr>
          <w:spacing w:val="-1"/>
        </w:rPr>
        <w:t>toward</w:t>
      </w:r>
      <w:r>
        <w:rPr>
          <w:spacing w:val="-5"/>
        </w:rPr>
        <w:t xml:space="preserve"> </w:t>
      </w:r>
      <w:r>
        <w:rPr>
          <w:spacing w:val="-1"/>
        </w:rPr>
        <w:t>altering</w:t>
      </w:r>
      <w:r>
        <w:rPr>
          <w:spacing w:val="-7"/>
        </w:rPr>
        <w:t xml:space="preserve"> </w:t>
      </w:r>
      <w:r>
        <w:t>appearance.</w:t>
      </w:r>
    </w:p>
    <w:p w14:paraId="60714901" w14:textId="77777777" w:rsidR="009E7CAC" w:rsidRDefault="009E7CAC" w:rsidP="000B7ECB">
      <w:pPr>
        <w:sectPr w:rsidR="009E7CAC">
          <w:pgSz w:w="12240" w:h="15840"/>
          <w:pgMar w:top="1380" w:right="1320" w:bottom="940" w:left="1340" w:header="0" w:footer="749" w:gutter="0"/>
          <w:cols w:space="720"/>
        </w:sectPr>
      </w:pPr>
    </w:p>
    <w:p w14:paraId="750A8CD8" w14:textId="77777777" w:rsidR="009E7CAC" w:rsidRDefault="00FA042E" w:rsidP="000B7ECB">
      <w:pPr>
        <w:pStyle w:val="Heading6"/>
        <w:spacing w:before="58"/>
        <w:rPr>
          <w:b w:val="0"/>
          <w:bCs w:val="0"/>
          <w:i w:val="0"/>
        </w:rPr>
      </w:pPr>
      <w:r>
        <w:rPr>
          <w:spacing w:val="-1"/>
        </w:rPr>
        <w:lastRenderedPageBreak/>
        <w:t>Covered</w:t>
      </w:r>
      <w:r>
        <w:rPr>
          <w:spacing w:val="-13"/>
        </w:rPr>
        <w:t xml:space="preserve"> </w:t>
      </w:r>
      <w:r>
        <w:t>Expenses</w:t>
      </w:r>
    </w:p>
    <w:p w14:paraId="30CA205F" w14:textId="77777777" w:rsidR="009E7CAC" w:rsidRDefault="009E7CAC" w:rsidP="000B7ECB">
      <w:pPr>
        <w:spacing w:before="8"/>
        <w:rPr>
          <w:rFonts w:ascii="Times New Roman" w:eastAsia="Times New Roman" w:hAnsi="Times New Roman" w:cs="Times New Roman"/>
          <w:b/>
          <w:bCs/>
          <w:i/>
          <w:sz w:val="19"/>
          <w:szCs w:val="19"/>
        </w:rPr>
      </w:pPr>
    </w:p>
    <w:p w14:paraId="5548B78C" w14:textId="77777777" w:rsidR="009E7CAC" w:rsidRDefault="00FA042E" w:rsidP="000B7ECB">
      <w:pPr>
        <w:ind w:left="100" w:right="116"/>
        <w:rPr>
          <w:rFonts w:ascii="Times New Roman" w:eastAsia="Times New Roman" w:hAnsi="Times New Roman" w:cs="Times New Roman"/>
          <w:sz w:val="20"/>
          <w:szCs w:val="20"/>
        </w:rPr>
      </w:pPr>
      <w:r>
        <w:rPr>
          <w:rFonts w:ascii="Times New Roman"/>
          <w:b/>
          <w:i/>
          <w:sz w:val="20"/>
        </w:rPr>
        <w:t>Medically</w:t>
      </w:r>
      <w:r>
        <w:rPr>
          <w:rFonts w:ascii="Times New Roman"/>
          <w:b/>
          <w:i/>
          <w:spacing w:val="-6"/>
          <w:sz w:val="20"/>
        </w:rPr>
        <w:t xml:space="preserve"> </w:t>
      </w:r>
      <w:r>
        <w:rPr>
          <w:rFonts w:ascii="Times New Roman"/>
          <w:b/>
          <w:i/>
          <w:spacing w:val="-1"/>
          <w:sz w:val="20"/>
        </w:rPr>
        <w:t>necessary</w:t>
      </w:r>
      <w:r>
        <w:rPr>
          <w:rFonts w:ascii="Times New Roman"/>
          <w:b/>
          <w:i/>
          <w:spacing w:val="-2"/>
          <w:sz w:val="20"/>
        </w:rPr>
        <w:t xml:space="preserve"> </w:t>
      </w:r>
      <w:r>
        <w:rPr>
          <w:rFonts w:ascii="Times New Roman"/>
          <w:spacing w:val="-1"/>
          <w:sz w:val="20"/>
        </w:rPr>
        <w:t>services,</w:t>
      </w:r>
      <w:r>
        <w:rPr>
          <w:rFonts w:ascii="Times New Roman"/>
          <w:spacing w:val="-5"/>
          <w:sz w:val="20"/>
        </w:rPr>
        <w:t xml:space="preserve"> </w:t>
      </w:r>
      <w:r>
        <w:rPr>
          <w:rFonts w:ascii="Times New Roman"/>
          <w:spacing w:val="-1"/>
          <w:sz w:val="20"/>
        </w:rPr>
        <w:t>supplies</w:t>
      </w:r>
      <w:r>
        <w:rPr>
          <w:rFonts w:ascii="Times New Roman"/>
          <w:spacing w:val="-7"/>
          <w:sz w:val="20"/>
        </w:rPr>
        <w:t xml:space="preserve"> </w:t>
      </w:r>
      <w:r>
        <w:rPr>
          <w:rFonts w:ascii="Times New Roman"/>
          <w:sz w:val="20"/>
        </w:rPr>
        <w:t>or</w:t>
      </w:r>
      <w:r>
        <w:rPr>
          <w:rFonts w:ascii="Times New Roman"/>
          <w:spacing w:val="-5"/>
          <w:sz w:val="20"/>
        </w:rPr>
        <w:t xml:space="preserve"> </w:t>
      </w:r>
      <w:r>
        <w:rPr>
          <w:rFonts w:ascii="Times New Roman"/>
          <w:sz w:val="20"/>
        </w:rPr>
        <w:t>treatments</w:t>
      </w:r>
      <w:r>
        <w:rPr>
          <w:rFonts w:ascii="Times New Roman"/>
          <w:spacing w:val="-6"/>
          <w:sz w:val="20"/>
        </w:rPr>
        <w:t xml:space="preserve"> </w:t>
      </w:r>
      <w:r>
        <w:rPr>
          <w:rFonts w:ascii="Times New Roman"/>
          <w:sz w:val="20"/>
        </w:rPr>
        <w:t>that</w:t>
      </w:r>
      <w:r>
        <w:rPr>
          <w:rFonts w:ascii="Times New Roman"/>
          <w:spacing w:val="-5"/>
          <w:sz w:val="20"/>
        </w:rPr>
        <w:t xml:space="preserve"> </w:t>
      </w:r>
      <w:r>
        <w:rPr>
          <w:rFonts w:ascii="Times New Roman"/>
          <w:sz w:val="20"/>
        </w:rPr>
        <w:t>are</w:t>
      </w:r>
      <w:r>
        <w:rPr>
          <w:rFonts w:ascii="Times New Roman"/>
          <w:spacing w:val="-3"/>
          <w:sz w:val="20"/>
        </w:rPr>
        <w:t xml:space="preserve"> </w:t>
      </w:r>
      <w:r>
        <w:rPr>
          <w:rFonts w:ascii="Times New Roman"/>
          <w:spacing w:val="-1"/>
          <w:sz w:val="20"/>
        </w:rPr>
        <w:t>recommended</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provided</w:t>
      </w:r>
      <w:r>
        <w:rPr>
          <w:rFonts w:ascii="Times New Roman"/>
          <w:spacing w:val="-4"/>
          <w:sz w:val="20"/>
        </w:rPr>
        <w:t xml:space="preserve"> </w:t>
      </w:r>
      <w:r>
        <w:rPr>
          <w:rFonts w:ascii="Times New Roman"/>
          <w:sz w:val="20"/>
        </w:rPr>
        <w:t>by</w:t>
      </w:r>
      <w:r>
        <w:rPr>
          <w:rFonts w:ascii="Times New Roman"/>
          <w:spacing w:val="-9"/>
          <w:sz w:val="20"/>
        </w:rPr>
        <w:t xml:space="preserve"> </w:t>
      </w:r>
      <w:r>
        <w:rPr>
          <w:rFonts w:ascii="Times New Roman"/>
          <w:sz w:val="20"/>
        </w:rPr>
        <w:t>a</w:t>
      </w:r>
      <w:r>
        <w:rPr>
          <w:rFonts w:ascii="Times New Roman"/>
          <w:spacing w:val="3"/>
          <w:sz w:val="20"/>
        </w:rPr>
        <w:t xml:space="preserve"> </w:t>
      </w:r>
      <w:r>
        <w:rPr>
          <w:rFonts w:ascii="Times New Roman"/>
          <w:b/>
          <w:i/>
          <w:sz w:val="20"/>
        </w:rPr>
        <w:t>physician</w:t>
      </w:r>
      <w:r>
        <w:rPr>
          <w:rFonts w:ascii="Times New Roman"/>
          <w:sz w:val="20"/>
        </w:rPr>
        <w:t>,</w:t>
      </w:r>
      <w:r>
        <w:rPr>
          <w:rFonts w:ascii="Times New Roman"/>
          <w:spacing w:val="-4"/>
          <w:sz w:val="20"/>
        </w:rPr>
        <w:t xml:space="preserve"> </w:t>
      </w:r>
      <w:r>
        <w:rPr>
          <w:rFonts w:ascii="Times New Roman"/>
          <w:b/>
          <w:i/>
          <w:sz w:val="20"/>
        </w:rPr>
        <w:t>professional</w:t>
      </w:r>
      <w:r>
        <w:rPr>
          <w:rFonts w:ascii="Times New Roman"/>
          <w:b/>
          <w:i/>
          <w:spacing w:val="78"/>
          <w:w w:val="99"/>
          <w:sz w:val="20"/>
        </w:rPr>
        <w:t xml:space="preserve"> </w:t>
      </w:r>
      <w:r>
        <w:rPr>
          <w:rFonts w:ascii="Times New Roman"/>
          <w:b/>
          <w:i/>
          <w:sz w:val="20"/>
        </w:rPr>
        <w:t>provider</w:t>
      </w:r>
      <w:r>
        <w:rPr>
          <w:rFonts w:ascii="Times New Roman"/>
          <w:b/>
          <w:i/>
          <w:spacing w:val="24"/>
          <w:sz w:val="20"/>
        </w:rPr>
        <w:t xml:space="preserve"> </w:t>
      </w:r>
      <w:r>
        <w:rPr>
          <w:rFonts w:ascii="Times New Roman"/>
          <w:sz w:val="20"/>
        </w:rPr>
        <w:t>or</w:t>
      </w:r>
      <w:r>
        <w:rPr>
          <w:rFonts w:ascii="Times New Roman"/>
          <w:spacing w:val="25"/>
          <w:sz w:val="20"/>
        </w:rPr>
        <w:t xml:space="preserve"> </w:t>
      </w:r>
      <w:r>
        <w:rPr>
          <w:rFonts w:ascii="Times New Roman"/>
          <w:spacing w:val="-1"/>
          <w:sz w:val="20"/>
        </w:rPr>
        <w:t>covered</w:t>
      </w:r>
      <w:r>
        <w:rPr>
          <w:rFonts w:ascii="Times New Roman"/>
          <w:spacing w:val="27"/>
          <w:sz w:val="20"/>
        </w:rPr>
        <w:t xml:space="preserve"> </w:t>
      </w:r>
      <w:r>
        <w:rPr>
          <w:rFonts w:ascii="Times New Roman"/>
          <w:b/>
          <w:i/>
          <w:spacing w:val="-1"/>
          <w:sz w:val="20"/>
        </w:rPr>
        <w:t>facility</w:t>
      </w:r>
      <w:r>
        <w:rPr>
          <w:rFonts w:ascii="Times New Roman"/>
          <w:b/>
          <w:i/>
          <w:spacing w:val="25"/>
          <w:sz w:val="20"/>
        </w:rPr>
        <w:t xml:space="preserve"> </w:t>
      </w:r>
      <w:r>
        <w:rPr>
          <w:rFonts w:ascii="Times New Roman"/>
          <w:spacing w:val="-1"/>
          <w:sz w:val="20"/>
        </w:rPr>
        <w:t>for</w:t>
      </w:r>
      <w:r>
        <w:rPr>
          <w:rFonts w:ascii="Times New Roman"/>
          <w:spacing w:val="25"/>
          <w:sz w:val="20"/>
        </w:rPr>
        <w:t xml:space="preserve"> </w:t>
      </w:r>
      <w:r>
        <w:rPr>
          <w:rFonts w:ascii="Times New Roman"/>
          <w:spacing w:val="-1"/>
          <w:sz w:val="20"/>
        </w:rPr>
        <w:t>the</w:t>
      </w:r>
      <w:r>
        <w:rPr>
          <w:rFonts w:ascii="Times New Roman"/>
          <w:spacing w:val="25"/>
          <w:sz w:val="20"/>
        </w:rPr>
        <w:t xml:space="preserve"> </w:t>
      </w:r>
      <w:r>
        <w:rPr>
          <w:rFonts w:ascii="Times New Roman"/>
          <w:spacing w:val="-1"/>
          <w:sz w:val="20"/>
        </w:rPr>
        <w:t>treatment</w:t>
      </w:r>
      <w:r>
        <w:rPr>
          <w:rFonts w:ascii="Times New Roman"/>
          <w:spacing w:val="24"/>
          <w:sz w:val="20"/>
        </w:rPr>
        <w:t xml:space="preserve"> </w:t>
      </w:r>
      <w:r>
        <w:rPr>
          <w:rFonts w:ascii="Times New Roman"/>
          <w:sz w:val="20"/>
        </w:rPr>
        <w:t>of</w:t>
      </w:r>
      <w:r>
        <w:rPr>
          <w:rFonts w:ascii="Times New Roman"/>
          <w:spacing w:val="23"/>
          <w:sz w:val="20"/>
        </w:rPr>
        <w:t xml:space="preserve"> </w:t>
      </w:r>
      <w:r>
        <w:rPr>
          <w:rFonts w:ascii="Times New Roman"/>
          <w:sz w:val="20"/>
        </w:rPr>
        <w:t>an</w:t>
      </w:r>
      <w:r>
        <w:rPr>
          <w:rFonts w:ascii="Times New Roman"/>
          <w:spacing w:val="27"/>
          <w:sz w:val="20"/>
        </w:rPr>
        <w:t xml:space="preserve"> </w:t>
      </w:r>
      <w:r>
        <w:rPr>
          <w:rFonts w:ascii="Times New Roman"/>
          <w:b/>
          <w:i/>
          <w:sz w:val="20"/>
        </w:rPr>
        <w:t>illness</w:t>
      </w:r>
      <w:r>
        <w:rPr>
          <w:rFonts w:ascii="Times New Roman"/>
          <w:b/>
          <w:i/>
          <w:spacing w:val="26"/>
          <w:sz w:val="20"/>
        </w:rPr>
        <w:t xml:space="preserve"> </w:t>
      </w:r>
      <w:r>
        <w:rPr>
          <w:rFonts w:ascii="Times New Roman"/>
          <w:sz w:val="20"/>
        </w:rPr>
        <w:t>or</w:t>
      </w:r>
      <w:r>
        <w:rPr>
          <w:rFonts w:ascii="Times New Roman"/>
          <w:spacing w:val="26"/>
          <w:sz w:val="20"/>
        </w:rPr>
        <w:t xml:space="preserve"> </w:t>
      </w:r>
      <w:r>
        <w:rPr>
          <w:rFonts w:ascii="Times New Roman"/>
          <w:b/>
          <w:i/>
          <w:spacing w:val="-1"/>
          <w:sz w:val="20"/>
        </w:rPr>
        <w:t>injury</w:t>
      </w:r>
      <w:r>
        <w:rPr>
          <w:rFonts w:ascii="Times New Roman"/>
          <w:b/>
          <w:i/>
          <w:spacing w:val="25"/>
          <w:sz w:val="20"/>
        </w:rPr>
        <w:t xml:space="preserve"> </w:t>
      </w:r>
      <w:r>
        <w:rPr>
          <w:rFonts w:ascii="Times New Roman"/>
          <w:spacing w:val="-1"/>
          <w:sz w:val="20"/>
        </w:rPr>
        <w:t>and</w:t>
      </w:r>
      <w:r>
        <w:rPr>
          <w:rFonts w:ascii="Times New Roman"/>
          <w:spacing w:val="26"/>
          <w:sz w:val="20"/>
        </w:rPr>
        <w:t xml:space="preserve"> </w:t>
      </w:r>
      <w:r>
        <w:rPr>
          <w:rFonts w:ascii="Times New Roman"/>
          <w:spacing w:val="-1"/>
          <w:sz w:val="20"/>
        </w:rPr>
        <w:t>that</w:t>
      </w:r>
      <w:r>
        <w:rPr>
          <w:rFonts w:ascii="Times New Roman"/>
          <w:spacing w:val="25"/>
          <w:sz w:val="20"/>
        </w:rPr>
        <w:t xml:space="preserve"> </w:t>
      </w:r>
      <w:r>
        <w:rPr>
          <w:rFonts w:ascii="Times New Roman"/>
          <w:sz w:val="20"/>
        </w:rPr>
        <w:t>are</w:t>
      </w:r>
      <w:r>
        <w:rPr>
          <w:rFonts w:ascii="Times New Roman"/>
          <w:spacing w:val="25"/>
          <w:sz w:val="20"/>
        </w:rPr>
        <w:t xml:space="preserve"> </w:t>
      </w:r>
      <w:r>
        <w:rPr>
          <w:rFonts w:ascii="Times New Roman"/>
          <w:spacing w:val="-1"/>
          <w:sz w:val="20"/>
        </w:rPr>
        <w:t>not</w:t>
      </w:r>
      <w:r>
        <w:rPr>
          <w:rFonts w:ascii="Times New Roman"/>
          <w:spacing w:val="24"/>
          <w:sz w:val="20"/>
        </w:rPr>
        <w:t xml:space="preserve"> </w:t>
      </w:r>
      <w:r>
        <w:rPr>
          <w:rFonts w:ascii="Times New Roman"/>
          <w:sz w:val="20"/>
        </w:rPr>
        <w:t>specifically</w:t>
      </w:r>
      <w:r>
        <w:rPr>
          <w:rFonts w:ascii="Times New Roman"/>
          <w:spacing w:val="21"/>
          <w:sz w:val="20"/>
        </w:rPr>
        <w:t xml:space="preserve"> </w:t>
      </w:r>
      <w:r>
        <w:rPr>
          <w:rFonts w:ascii="Times New Roman"/>
          <w:sz w:val="20"/>
        </w:rPr>
        <w:t>excluded</w:t>
      </w:r>
      <w:r>
        <w:rPr>
          <w:rFonts w:ascii="Times New Roman"/>
          <w:spacing w:val="26"/>
          <w:sz w:val="20"/>
        </w:rPr>
        <w:t xml:space="preserve"> </w:t>
      </w:r>
      <w:r>
        <w:rPr>
          <w:rFonts w:ascii="Times New Roman"/>
          <w:sz w:val="20"/>
        </w:rPr>
        <w:t>from</w:t>
      </w:r>
      <w:r>
        <w:rPr>
          <w:rFonts w:ascii="Times New Roman"/>
          <w:spacing w:val="81"/>
          <w:w w:val="99"/>
          <w:sz w:val="20"/>
        </w:rPr>
        <w:t xml:space="preserve"> </w:t>
      </w:r>
      <w:r>
        <w:rPr>
          <w:rFonts w:ascii="Times New Roman"/>
          <w:spacing w:val="-1"/>
          <w:sz w:val="20"/>
        </w:rPr>
        <w:t>coverage</w:t>
      </w:r>
      <w:r>
        <w:rPr>
          <w:rFonts w:ascii="Times New Roman"/>
          <w:spacing w:val="-7"/>
          <w:sz w:val="20"/>
        </w:rPr>
        <w:t xml:space="preserve"> </w:t>
      </w:r>
      <w:r>
        <w:rPr>
          <w:rFonts w:ascii="Times New Roman"/>
          <w:sz w:val="20"/>
        </w:rPr>
        <w:t>herein.</w:t>
      </w:r>
      <w:r>
        <w:rPr>
          <w:rFonts w:ascii="Times New Roman"/>
          <w:spacing w:val="39"/>
          <w:sz w:val="20"/>
        </w:rPr>
        <w:t xml:space="preserve"> </w:t>
      </w:r>
      <w:r>
        <w:rPr>
          <w:rFonts w:ascii="Times New Roman"/>
          <w:b/>
          <w:i/>
          <w:spacing w:val="-1"/>
          <w:sz w:val="20"/>
        </w:rPr>
        <w:t>Covered</w:t>
      </w:r>
      <w:r>
        <w:rPr>
          <w:rFonts w:ascii="Times New Roman"/>
          <w:b/>
          <w:i/>
          <w:spacing w:val="-5"/>
          <w:sz w:val="20"/>
        </w:rPr>
        <w:t xml:space="preserve"> </w:t>
      </w:r>
      <w:r>
        <w:rPr>
          <w:rFonts w:ascii="Times New Roman"/>
          <w:b/>
          <w:i/>
          <w:sz w:val="20"/>
        </w:rPr>
        <w:t>expenses</w:t>
      </w:r>
      <w:r>
        <w:rPr>
          <w:rFonts w:ascii="Times New Roman"/>
          <w:b/>
          <w:i/>
          <w:spacing w:val="-6"/>
          <w:sz w:val="20"/>
        </w:rPr>
        <w:t xml:space="preserve"> </w:t>
      </w:r>
      <w:r>
        <w:rPr>
          <w:rFonts w:ascii="Times New Roman"/>
          <w:spacing w:val="-1"/>
          <w:sz w:val="20"/>
        </w:rPr>
        <w:t>shall</w:t>
      </w:r>
      <w:r>
        <w:rPr>
          <w:rFonts w:ascii="Times New Roman"/>
          <w:spacing w:val="-6"/>
          <w:sz w:val="20"/>
        </w:rPr>
        <w:t xml:space="preserve"> </w:t>
      </w:r>
      <w:r>
        <w:rPr>
          <w:rFonts w:ascii="Times New Roman"/>
          <w:sz w:val="20"/>
        </w:rPr>
        <w:t>include</w:t>
      </w:r>
      <w:r>
        <w:rPr>
          <w:rFonts w:ascii="Times New Roman"/>
          <w:spacing w:val="-6"/>
          <w:sz w:val="20"/>
        </w:rPr>
        <w:t xml:space="preserve"> </w:t>
      </w:r>
      <w:r>
        <w:rPr>
          <w:rFonts w:ascii="Times New Roman"/>
          <w:sz w:val="20"/>
        </w:rPr>
        <w:t>specified</w:t>
      </w:r>
      <w:r>
        <w:rPr>
          <w:rFonts w:ascii="Times New Roman"/>
          <w:spacing w:val="-6"/>
          <w:sz w:val="20"/>
        </w:rPr>
        <w:t xml:space="preserve"> </w:t>
      </w:r>
      <w:r>
        <w:rPr>
          <w:rFonts w:ascii="Times New Roman"/>
          <w:spacing w:val="-1"/>
          <w:sz w:val="20"/>
        </w:rPr>
        <w:t>preventive</w:t>
      </w:r>
      <w:r>
        <w:rPr>
          <w:rFonts w:ascii="Times New Roman"/>
          <w:spacing w:val="-6"/>
          <w:sz w:val="20"/>
        </w:rPr>
        <w:t xml:space="preserve"> </w:t>
      </w:r>
      <w:r>
        <w:rPr>
          <w:rFonts w:ascii="Times New Roman"/>
          <w:sz w:val="20"/>
        </w:rPr>
        <w:t>care</w:t>
      </w:r>
      <w:r>
        <w:rPr>
          <w:rFonts w:ascii="Times New Roman"/>
          <w:spacing w:val="-6"/>
          <w:sz w:val="20"/>
        </w:rPr>
        <w:t xml:space="preserve"> </w:t>
      </w:r>
      <w:r>
        <w:rPr>
          <w:rFonts w:ascii="Times New Roman"/>
          <w:spacing w:val="-1"/>
          <w:sz w:val="20"/>
        </w:rPr>
        <w:t>services.</w:t>
      </w:r>
    </w:p>
    <w:p w14:paraId="61B66A4C" w14:textId="77777777" w:rsidR="009E7CAC" w:rsidRDefault="009E7CAC" w:rsidP="000B7ECB">
      <w:pPr>
        <w:spacing w:before="6"/>
        <w:rPr>
          <w:rFonts w:ascii="Times New Roman" w:eastAsia="Times New Roman" w:hAnsi="Times New Roman" w:cs="Times New Roman"/>
          <w:sz w:val="20"/>
          <w:szCs w:val="20"/>
        </w:rPr>
      </w:pPr>
    </w:p>
    <w:p w14:paraId="2E18C9CA" w14:textId="77777777" w:rsidR="009E7CAC" w:rsidRDefault="00FA042E" w:rsidP="000B7ECB">
      <w:pPr>
        <w:pStyle w:val="Heading6"/>
        <w:rPr>
          <w:b w:val="0"/>
          <w:bCs w:val="0"/>
          <w:i w:val="0"/>
        </w:rPr>
      </w:pPr>
      <w:r>
        <w:t>Custodial</w:t>
      </w:r>
      <w:r>
        <w:rPr>
          <w:spacing w:val="-13"/>
        </w:rPr>
        <w:t xml:space="preserve"> </w:t>
      </w:r>
      <w:r>
        <w:rPr>
          <w:spacing w:val="-1"/>
        </w:rPr>
        <w:t>Care</w:t>
      </w:r>
    </w:p>
    <w:p w14:paraId="08021E9B" w14:textId="77777777" w:rsidR="009E7CAC" w:rsidRDefault="009E7CAC" w:rsidP="000B7ECB">
      <w:pPr>
        <w:spacing w:before="8"/>
        <w:rPr>
          <w:rFonts w:ascii="Times New Roman" w:eastAsia="Times New Roman" w:hAnsi="Times New Roman" w:cs="Times New Roman"/>
          <w:b/>
          <w:bCs/>
          <w:i/>
          <w:sz w:val="19"/>
          <w:szCs w:val="19"/>
        </w:rPr>
      </w:pPr>
    </w:p>
    <w:p w14:paraId="545CDA14" w14:textId="77777777" w:rsidR="009E7CAC" w:rsidRDefault="00FA042E" w:rsidP="000B7ECB">
      <w:pPr>
        <w:pStyle w:val="BodyText"/>
        <w:ind w:left="100" w:right="115" w:firstLine="0"/>
      </w:pPr>
      <w:r>
        <w:rPr>
          <w:spacing w:val="-5"/>
        </w:rPr>
        <w:t>Care</w:t>
      </w:r>
      <w:r>
        <w:rPr>
          <w:spacing w:val="-9"/>
        </w:rPr>
        <w:t xml:space="preserve"> </w:t>
      </w:r>
      <w:r>
        <w:rPr>
          <w:spacing w:val="-5"/>
        </w:rPr>
        <w:t>provided</w:t>
      </w:r>
      <w:r>
        <w:rPr>
          <w:spacing w:val="-7"/>
        </w:rPr>
        <w:t xml:space="preserve"> </w:t>
      </w:r>
      <w:r>
        <w:rPr>
          <w:spacing w:val="-5"/>
        </w:rPr>
        <w:t>primarily</w:t>
      </w:r>
      <w:r>
        <w:rPr>
          <w:spacing w:val="-7"/>
        </w:rPr>
        <w:t xml:space="preserve"> </w:t>
      </w:r>
      <w:r>
        <w:rPr>
          <w:spacing w:val="-5"/>
        </w:rPr>
        <w:t>for maintenance</w:t>
      </w:r>
      <w:r>
        <w:rPr>
          <w:spacing w:val="-8"/>
        </w:rPr>
        <w:t xml:space="preserve"> </w:t>
      </w:r>
      <w:r>
        <w:rPr>
          <w:spacing w:val="-1"/>
        </w:rPr>
        <w:t>of</w:t>
      </w:r>
      <w:r>
        <w:rPr>
          <w:spacing w:val="-10"/>
        </w:rPr>
        <w:t xml:space="preserve"> </w:t>
      </w:r>
      <w:r>
        <w:rPr>
          <w:spacing w:val="-3"/>
        </w:rPr>
        <w:t>the</w:t>
      </w:r>
      <w:r>
        <w:rPr>
          <w:spacing w:val="-8"/>
        </w:rPr>
        <w:t xml:space="preserve"> </w:t>
      </w:r>
      <w:r>
        <w:rPr>
          <w:b/>
          <w:i/>
        </w:rPr>
        <w:t>enrolled</w:t>
      </w:r>
      <w:r>
        <w:rPr>
          <w:b/>
          <w:i/>
          <w:spacing w:val="2"/>
        </w:rPr>
        <w:t xml:space="preserve"> </w:t>
      </w:r>
      <w:r>
        <w:rPr>
          <w:b/>
          <w:i/>
        </w:rPr>
        <w:t>individual</w:t>
      </w:r>
      <w:r>
        <w:rPr>
          <w:b/>
          <w:i/>
          <w:spacing w:val="1"/>
        </w:rPr>
        <w:t xml:space="preserve"> </w:t>
      </w:r>
      <w:r>
        <w:rPr>
          <w:spacing w:val="-2"/>
        </w:rPr>
        <w:t>or</w:t>
      </w:r>
      <w:r>
        <w:rPr>
          <w:spacing w:val="-6"/>
        </w:rPr>
        <w:t xml:space="preserve"> </w:t>
      </w:r>
      <w:r>
        <w:rPr>
          <w:spacing w:val="-5"/>
        </w:rPr>
        <w:t>which</w:t>
      </w:r>
      <w:r>
        <w:rPr>
          <w:spacing w:val="-7"/>
        </w:rPr>
        <w:t xml:space="preserve"> </w:t>
      </w:r>
      <w:r>
        <w:rPr>
          <w:spacing w:val="-3"/>
        </w:rPr>
        <w:t>is</w:t>
      </w:r>
      <w:r>
        <w:rPr>
          <w:spacing w:val="-9"/>
        </w:rPr>
        <w:t xml:space="preserve"> </w:t>
      </w:r>
      <w:r>
        <w:rPr>
          <w:spacing w:val="-5"/>
        </w:rPr>
        <w:t>designed essentially</w:t>
      </w:r>
      <w:r>
        <w:rPr>
          <w:spacing w:val="-7"/>
        </w:rPr>
        <w:t xml:space="preserve"> </w:t>
      </w:r>
      <w:r>
        <w:rPr>
          <w:spacing w:val="-3"/>
        </w:rPr>
        <w:t>to</w:t>
      </w:r>
      <w:r>
        <w:rPr>
          <w:spacing w:val="-7"/>
        </w:rPr>
        <w:t xml:space="preserve"> </w:t>
      </w:r>
      <w:r>
        <w:rPr>
          <w:spacing w:val="-5"/>
        </w:rPr>
        <w:t>assist</w:t>
      </w:r>
      <w:r>
        <w:rPr>
          <w:spacing w:val="-6"/>
        </w:rPr>
        <w:t xml:space="preserve"> </w:t>
      </w:r>
      <w:r>
        <w:rPr>
          <w:spacing w:val="-3"/>
        </w:rPr>
        <w:t>the</w:t>
      </w:r>
      <w:r>
        <w:rPr>
          <w:spacing w:val="-7"/>
        </w:rPr>
        <w:t xml:space="preserve"> </w:t>
      </w:r>
      <w:r>
        <w:rPr>
          <w:b/>
          <w:i/>
        </w:rPr>
        <w:t>enrolled</w:t>
      </w:r>
      <w:r>
        <w:rPr>
          <w:b/>
          <w:i/>
          <w:spacing w:val="83"/>
          <w:w w:val="99"/>
        </w:rPr>
        <w:t xml:space="preserve"> </w:t>
      </w:r>
      <w:r>
        <w:rPr>
          <w:b/>
          <w:i/>
        </w:rPr>
        <w:t>individual</w:t>
      </w:r>
      <w:r>
        <w:rPr>
          <w:b/>
          <w:i/>
          <w:spacing w:val="22"/>
        </w:rPr>
        <w:t xml:space="preserve"> </w:t>
      </w:r>
      <w:r>
        <w:rPr>
          <w:spacing w:val="-3"/>
        </w:rPr>
        <w:t>in</w:t>
      </w:r>
      <w:r>
        <w:rPr>
          <w:spacing w:val="17"/>
        </w:rPr>
        <w:t xml:space="preserve"> </w:t>
      </w:r>
      <w:r>
        <w:rPr>
          <w:spacing w:val="-5"/>
        </w:rPr>
        <w:t>meeting</w:t>
      </w:r>
      <w:r>
        <w:rPr>
          <w:spacing w:val="15"/>
        </w:rPr>
        <w:t xml:space="preserve"> </w:t>
      </w:r>
      <w:r>
        <w:rPr>
          <w:spacing w:val="-3"/>
        </w:rPr>
        <w:t>his</w:t>
      </w:r>
      <w:r>
        <w:rPr>
          <w:spacing w:val="15"/>
        </w:rPr>
        <w:t xml:space="preserve"> </w:t>
      </w:r>
      <w:r>
        <w:rPr>
          <w:spacing w:val="-5"/>
        </w:rPr>
        <w:t>activities</w:t>
      </w:r>
      <w:r>
        <w:rPr>
          <w:spacing w:val="12"/>
        </w:rPr>
        <w:t xml:space="preserve"> </w:t>
      </w:r>
      <w:r>
        <w:rPr>
          <w:spacing w:val="-1"/>
        </w:rPr>
        <w:t>of</w:t>
      </w:r>
      <w:r>
        <w:rPr>
          <w:spacing w:val="11"/>
        </w:rPr>
        <w:t xml:space="preserve"> </w:t>
      </w:r>
      <w:r>
        <w:rPr>
          <w:spacing w:val="-3"/>
        </w:rPr>
        <w:t>daily</w:t>
      </w:r>
      <w:r>
        <w:rPr>
          <w:spacing w:val="12"/>
        </w:rPr>
        <w:t xml:space="preserve"> </w:t>
      </w:r>
      <w:r>
        <w:rPr>
          <w:spacing w:val="-5"/>
        </w:rPr>
        <w:t>living</w:t>
      </w:r>
      <w:r>
        <w:rPr>
          <w:spacing w:val="14"/>
        </w:rPr>
        <w:t xml:space="preserve"> </w:t>
      </w:r>
      <w:r>
        <w:rPr>
          <w:spacing w:val="-3"/>
        </w:rPr>
        <w:t>and</w:t>
      </w:r>
      <w:r>
        <w:rPr>
          <w:spacing w:val="19"/>
        </w:rPr>
        <w:t xml:space="preserve"> </w:t>
      </w:r>
      <w:r>
        <w:rPr>
          <w:spacing w:val="-5"/>
        </w:rPr>
        <w:t>which</w:t>
      </w:r>
      <w:r>
        <w:rPr>
          <w:spacing w:val="14"/>
        </w:rPr>
        <w:t xml:space="preserve"> </w:t>
      </w:r>
      <w:r>
        <w:rPr>
          <w:spacing w:val="-2"/>
        </w:rPr>
        <w:t>is</w:t>
      </w:r>
      <w:r>
        <w:rPr>
          <w:spacing w:val="15"/>
        </w:rPr>
        <w:t xml:space="preserve"> </w:t>
      </w:r>
      <w:r>
        <w:rPr>
          <w:spacing w:val="-5"/>
        </w:rPr>
        <w:t>not</w:t>
      </w:r>
      <w:r>
        <w:rPr>
          <w:spacing w:val="15"/>
        </w:rPr>
        <w:t xml:space="preserve"> </w:t>
      </w:r>
      <w:r>
        <w:rPr>
          <w:spacing w:val="-5"/>
        </w:rPr>
        <w:t>primarily</w:t>
      </w:r>
      <w:r>
        <w:rPr>
          <w:spacing w:val="12"/>
        </w:rPr>
        <w:t xml:space="preserve"> </w:t>
      </w:r>
      <w:r>
        <w:rPr>
          <w:spacing w:val="-5"/>
        </w:rPr>
        <w:t>provided</w:t>
      </w:r>
      <w:r>
        <w:rPr>
          <w:spacing w:val="17"/>
        </w:rPr>
        <w:t xml:space="preserve"> </w:t>
      </w:r>
      <w:r>
        <w:rPr>
          <w:spacing w:val="-3"/>
        </w:rPr>
        <w:t>for</w:t>
      </w:r>
      <w:r>
        <w:rPr>
          <w:spacing w:val="16"/>
        </w:rPr>
        <w:t xml:space="preserve"> </w:t>
      </w:r>
      <w:r>
        <w:rPr>
          <w:spacing w:val="-3"/>
        </w:rPr>
        <w:t>its</w:t>
      </w:r>
      <w:r>
        <w:rPr>
          <w:spacing w:val="15"/>
        </w:rPr>
        <w:t xml:space="preserve"> </w:t>
      </w:r>
      <w:r>
        <w:rPr>
          <w:spacing w:val="-5"/>
        </w:rPr>
        <w:t>therapeutic</w:t>
      </w:r>
      <w:r>
        <w:rPr>
          <w:spacing w:val="18"/>
        </w:rPr>
        <w:t xml:space="preserve"> </w:t>
      </w:r>
      <w:r>
        <w:rPr>
          <w:spacing w:val="-5"/>
        </w:rPr>
        <w:t>value</w:t>
      </w:r>
      <w:r>
        <w:rPr>
          <w:spacing w:val="16"/>
        </w:rPr>
        <w:t xml:space="preserve"> </w:t>
      </w:r>
      <w:r>
        <w:rPr>
          <w:spacing w:val="-2"/>
        </w:rPr>
        <w:t>in</w:t>
      </w:r>
      <w:r>
        <w:rPr>
          <w:spacing w:val="13"/>
        </w:rPr>
        <w:t xml:space="preserve"> </w:t>
      </w:r>
      <w:r>
        <w:rPr>
          <w:spacing w:val="-3"/>
        </w:rPr>
        <w:t>the</w:t>
      </w:r>
      <w:r>
        <w:rPr>
          <w:spacing w:val="96"/>
          <w:w w:val="99"/>
        </w:rPr>
        <w:t xml:space="preserve"> </w:t>
      </w:r>
      <w:r>
        <w:rPr>
          <w:spacing w:val="-5"/>
        </w:rPr>
        <w:t>treatment</w:t>
      </w:r>
      <w:r>
        <w:rPr>
          <w:spacing w:val="-7"/>
        </w:rPr>
        <w:t xml:space="preserve"> </w:t>
      </w:r>
      <w:r>
        <w:rPr>
          <w:spacing w:val="-1"/>
        </w:rPr>
        <w:t>of</w:t>
      </w:r>
      <w:r>
        <w:rPr>
          <w:spacing w:val="-9"/>
        </w:rPr>
        <w:t xml:space="preserve"> </w:t>
      </w:r>
      <w:r>
        <w:rPr>
          <w:spacing w:val="-1"/>
        </w:rPr>
        <w:t>an</w:t>
      </w:r>
      <w:r>
        <w:rPr>
          <w:spacing w:val="-9"/>
        </w:rPr>
        <w:t xml:space="preserve"> </w:t>
      </w:r>
      <w:r>
        <w:rPr>
          <w:b/>
          <w:i/>
          <w:spacing w:val="-5"/>
        </w:rPr>
        <w:t>illness</w:t>
      </w:r>
      <w:r>
        <w:rPr>
          <w:b/>
          <w:i/>
          <w:spacing w:val="-8"/>
        </w:rPr>
        <w:t xml:space="preserve"> </w:t>
      </w:r>
      <w:r>
        <w:rPr>
          <w:spacing w:val="-2"/>
        </w:rPr>
        <w:t>or</w:t>
      </w:r>
      <w:r>
        <w:rPr>
          <w:spacing w:val="-6"/>
        </w:rPr>
        <w:t xml:space="preserve"> </w:t>
      </w:r>
      <w:r>
        <w:rPr>
          <w:b/>
          <w:i/>
          <w:spacing w:val="-5"/>
        </w:rPr>
        <w:t>injury</w:t>
      </w:r>
      <w:r>
        <w:rPr>
          <w:spacing w:val="-5"/>
        </w:rPr>
        <w:t>.</w:t>
      </w:r>
      <w:r>
        <w:rPr>
          <w:spacing w:val="43"/>
        </w:rPr>
        <w:t xml:space="preserve"> </w:t>
      </w:r>
      <w:r>
        <w:rPr>
          <w:b/>
          <w:i/>
          <w:spacing w:val="-5"/>
        </w:rPr>
        <w:t>Custodial</w:t>
      </w:r>
      <w:r>
        <w:rPr>
          <w:b/>
          <w:i/>
          <w:spacing w:val="-7"/>
        </w:rPr>
        <w:t xml:space="preserve"> </w:t>
      </w:r>
      <w:r>
        <w:rPr>
          <w:b/>
          <w:i/>
          <w:spacing w:val="-5"/>
        </w:rPr>
        <w:t>care</w:t>
      </w:r>
      <w:r>
        <w:rPr>
          <w:b/>
          <w:i/>
          <w:spacing w:val="-7"/>
        </w:rPr>
        <w:t xml:space="preserve"> </w:t>
      </w:r>
      <w:r>
        <w:rPr>
          <w:spacing w:val="-5"/>
        </w:rPr>
        <w:t>includes,</w:t>
      </w:r>
      <w:r>
        <w:rPr>
          <w:spacing w:val="-7"/>
        </w:rPr>
        <w:t xml:space="preserve"> </w:t>
      </w:r>
      <w:r>
        <w:rPr>
          <w:spacing w:val="-3"/>
        </w:rPr>
        <w:t>but</w:t>
      </w:r>
      <w:r>
        <w:rPr>
          <w:spacing w:val="-5"/>
        </w:rPr>
        <w:t xml:space="preserve"> </w:t>
      </w:r>
      <w:r>
        <w:rPr>
          <w:spacing w:val="-2"/>
        </w:rPr>
        <w:t>is</w:t>
      </w:r>
      <w:r>
        <w:rPr>
          <w:spacing w:val="-6"/>
        </w:rPr>
        <w:t xml:space="preserve"> </w:t>
      </w:r>
      <w:r>
        <w:rPr>
          <w:spacing w:val="-5"/>
        </w:rPr>
        <w:t>not</w:t>
      </w:r>
      <w:r>
        <w:rPr>
          <w:spacing w:val="-6"/>
        </w:rPr>
        <w:t xml:space="preserve"> </w:t>
      </w:r>
      <w:r>
        <w:rPr>
          <w:spacing w:val="-5"/>
        </w:rPr>
        <w:t>limited</w:t>
      </w:r>
      <w:r>
        <w:rPr>
          <w:spacing w:val="-6"/>
        </w:rPr>
        <w:t xml:space="preserve"> </w:t>
      </w:r>
      <w:r>
        <w:rPr>
          <w:spacing w:val="-3"/>
        </w:rPr>
        <w:t>to:</w:t>
      </w:r>
      <w:r>
        <w:rPr>
          <w:spacing w:val="-5"/>
        </w:rPr>
        <w:t xml:space="preserve"> help</w:t>
      </w:r>
      <w:r>
        <w:rPr>
          <w:spacing w:val="-6"/>
        </w:rPr>
        <w:t xml:space="preserve"> </w:t>
      </w:r>
      <w:r>
        <w:rPr>
          <w:spacing w:val="-2"/>
        </w:rPr>
        <w:t>in</w:t>
      </w:r>
      <w:r>
        <w:rPr>
          <w:spacing w:val="-6"/>
        </w:rPr>
        <w:t xml:space="preserve"> </w:t>
      </w:r>
      <w:r>
        <w:rPr>
          <w:spacing w:val="-5"/>
        </w:rPr>
        <w:t>walking,</w:t>
      </w:r>
      <w:r>
        <w:rPr>
          <w:spacing w:val="-7"/>
        </w:rPr>
        <w:t xml:space="preserve"> </w:t>
      </w:r>
      <w:r>
        <w:rPr>
          <w:spacing w:val="-5"/>
        </w:rPr>
        <w:t>bathing,</w:t>
      </w:r>
      <w:r>
        <w:rPr>
          <w:spacing w:val="-7"/>
        </w:rPr>
        <w:t xml:space="preserve"> </w:t>
      </w:r>
      <w:r>
        <w:rPr>
          <w:spacing w:val="-5"/>
        </w:rPr>
        <w:t>dressing,</w:t>
      </w:r>
      <w:r>
        <w:rPr>
          <w:spacing w:val="-3"/>
        </w:rPr>
        <w:t xml:space="preserve"> </w:t>
      </w:r>
      <w:r>
        <w:rPr>
          <w:spacing w:val="-5"/>
        </w:rPr>
        <w:t>feeding,</w:t>
      </w:r>
      <w:r>
        <w:rPr>
          <w:spacing w:val="88"/>
          <w:w w:val="99"/>
        </w:rPr>
        <w:t xml:space="preserve"> </w:t>
      </w:r>
      <w:r>
        <w:rPr>
          <w:spacing w:val="-5"/>
        </w:rPr>
        <w:t>preparation</w:t>
      </w:r>
      <w:r>
        <w:rPr>
          <w:spacing w:val="12"/>
        </w:rPr>
        <w:t xml:space="preserve"> </w:t>
      </w:r>
      <w:r>
        <w:rPr>
          <w:spacing w:val="-1"/>
        </w:rPr>
        <w:t>of</w:t>
      </w:r>
      <w:r>
        <w:rPr>
          <w:spacing w:val="12"/>
        </w:rPr>
        <w:t xml:space="preserve"> </w:t>
      </w:r>
      <w:r>
        <w:rPr>
          <w:spacing w:val="-5"/>
        </w:rPr>
        <w:t>special</w:t>
      </w:r>
      <w:r>
        <w:rPr>
          <w:spacing w:val="14"/>
        </w:rPr>
        <w:t xml:space="preserve"> </w:t>
      </w:r>
      <w:r>
        <w:rPr>
          <w:spacing w:val="-3"/>
        </w:rPr>
        <w:t>diets</w:t>
      </w:r>
      <w:r>
        <w:rPr>
          <w:spacing w:val="13"/>
        </w:rPr>
        <w:t xml:space="preserve"> </w:t>
      </w:r>
      <w:r>
        <w:rPr>
          <w:spacing w:val="-2"/>
        </w:rPr>
        <w:t>and</w:t>
      </w:r>
      <w:r>
        <w:rPr>
          <w:spacing w:val="15"/>
        </w:rPr>
        <w:t xml:space="preserve"> </w:t>
      </w:r>
      <w:r>
        <w:rPr>
          <w:spacing w:val="-5"/>
        </w:rPr>
        <w:t>supervision</w:t>
      </w:r>
      <w:r>
        <w:rPr>
          <w:spacing w:val="13"/>
        </w:rPr>
        <w:t xml:space="preserve"> </w:t>
      </w:r>
      <w:r>
        <w:rPr>
          <w:spacing w:val="-5"/>
        </w:rPr>
        <w:t>over</w:t>
      </w:r>
      <w:r>
        <w:rPr>
          <w:spacing w:val="15"/>
        </w:rPr>
        <w:t xml:space="preserve"> </w:t>
      </w:r>
      <w:r>
        <w:rPr>
          <w:spacing w:val="-5"/>
        </w:rPr>
        <w:t>self-administration</w:t>
      </w:r>
      <w:r>
        <w:rPr>
          <w:spacing w:val="13"/>
        </w:rPr>
        <w:t xml:space="preserve"> </w:t>
      </w:r>
      <w:r>
        <w:rPr>
          <w:spacing w:val="-2"/>
        </w:rPr>
        <w:t>of</w:t>
      </w:r>
      <w:r>
        <w:rPr>
          <w:spacing w:val="15"/>
        </w:rPr>
        <w:t xml:space="preserve"> </w:t>
      </w:r>
      <w:r>
        <w:rPr>
          <w:spacing w:val="-5"/>
        </w:rPr>
        <w:t>medications.</w:t>
      </w:r>
      <w:r>
        <w:rPr>
          <w:spacing w:val="34"/>
        </w:rPr>
        <w:t xml:space="preserve"> </w:t>
      </w:r>
      <w:r>
        <w:rPr>
          <w:spacing w:val="-3"/>
        </w:rPr>
        <w:t>Such</w:t>
      </w:r>
      <w:r>
        <w:rPr>
          <w:spacing w:val="15"/>
        </w:rPr>
        <w:t xml:space="preserve"> </w:t>
      </w:r>
      <w:r>
        <w:rPr>
          <w:spacing w:val="-5"/>
        </w:rPr>
        <w:t>services</w:t>
      </w:r>
      <w:r>
        <w:rPr>
          <w:spacing w:val="16"/>
        </w:rPr>
        <w:t xml:space="preserve"> </w:t>
      </w:r>
      <w:r>
        <w:rPr>
          <w:spacing w:val="-5"/>
        </w:rPr>
        <w:t>shall</w:t>
      </w:r>
      <w:r>
        <w:rPr>
          <w:spacing w:val="14"/>
        </w:rPr>
        <w:t xml:space="preserve"> </w:t>
      </w:r>
      <w:r>
        <w:rPr>
          <w:spacing w:val="-2"/>
        </w:rPr>
        <w:t>be</w:t>
      </w:r>
      <w:r>
        <w:rPr>
          <w:spacing w:val="14"/>
        </w:rPr>
        <w:t xml:space="preserve"> </w:t>
      </w:r>
      <w:r>
        <w:rPr>
          <w:spacing w:val="-5"/>
        </w:rPr>
        <w:t>considered</w:t>
      </w:r>
      <w:r>
        <w:rPr>
          <w:spacing w:val="62"/>
          <w:w w:val="99"/>
        </w:rPr>
        <w:t xml:space="preserve"> </w:t>
      </w:r>
      <w:r>
        <w:rPr>
          <w:b/>
          <w:i/>
          <w:spacing w:val="-5"/>
        </w:rPr>
        <w:t>custodial</w:t>
      </w:r>
      <w:r>
        <w:rPr>
          <w:b/>
          <w:i/>
          <w:spacing w:val="-8"/>
        </w:rPr>
        <w:t xml:space="preserve"> </w:t>
      </w:r>
      <w:r>
        <w:rPr>
          <w:b/>
          <w:i/>
          <w:spacing w:val="-5"/>
        </w:rPr>
        <w:t>care</w:t>
      </w:r>
      <w:r>
        <w:rPr>
          <w:b/>
          <w:i/>
          <w:spacing w:val="-6"/>
        </w:rPr>
        <w:t xml:space="preserve"> </w:t>
      </w:r>
      <w:r>
        <w:rPr>
          <w:spacing w:val="-5"/>
        </w:rPr>
        <w:t>without</w:t>
      </w:r>
      <w:r>
        <w:rPr>
          <w:spacing w:val="-10"/>
        </w:rPr>
        <w:t xml:space="preserve"> </w:t>
      </w:r>
      <w:r>
        <w:rPr>
          <w:spacing w:val="-5"/>
        </w:rPr>
        <w:t>regard</w:t>
      </w:r>
      <w:r>
        <w:rPr>
          <w:spacing w:val="-7"/>
        </w:rPr>
        <w:t xml:space="preserve"> </w:t>
      </w:r>
      <w:r>
        <w:rPr>
          <w:spacing w:val="-3"/>
        </w:rPr>
        <w:t>to</w:t>
      </w:r>
      <w:r>
        <w:rPr>
          <w:spacing w:val="-7"/>
        </w:rPr>
        <w:t xml:space="preserve"> </w:t>
      </w:r>
      <w:r>
        <w:rPr>
          <w:spacing w:val="-3"/>
        </w:rPr>
        <w:t>the</w:t>
      </w:r>
      <w:r>
        <w:rPr>
          <w:spacing w:val="-9"/>
        </w:rPr>
        <w:t xml:space="preserve"> </w:t>
      </w:r>
      <w:r>
        <w:rPr>
          <w:spacing w:val="-5"/>
        </w:rPr>
        <w:t>provider</w:t>
      </w:r>
      <w:r>
        <w:rPr>
          <w:spacing w:val="-10"/>
        </w:rPr>
        <w:t xml:space="preserve"> </w:t>
      </w:r>
      <w:r>
        <w:rPr>
          <w:spacing w:val="-1"/>
        </w:rPr>
        <w:t>by</w:t>
      </w:r>
      <w:r>
        <w:rPr>
          <w:spacing w:val="-6"/>
        </w:rPr>
        <w:t xml:space="preserve"> </w:t>
      </w:r>
      <w:r>
        <w:rPr>
          <w:spacing w:val="-5"/>
        </w:rPr>
        <w:t>whom</w:t>
      </w:r>
      <w:r>
        <w:rPr>
          <w:spacing w:val="-12"/>
        </w:rPr>
        <w:t xml:space="preserve"> </w:t>
      </w:r>
      <w:r>
        <w:rPr>
          <w:spacing w:val="-2"/>
        </w:rPr>
        <w:t>or</w:t>
      </w:r>
      <w:r>
        <w:rPr>
          <w:spacing w:val="-7"/>
        </w:rPr>
        <w:t xml:space="preserve"> </w:t>
      </w:r>
      <w:r>
        <w:rPr>
          <w:spacing w:val="-1"/>
        </w:rPr>
        <w:t>by</w:t>
      </w:r>
      <w:r>
        <w:rPr>
          <w:spacing w:val="-8"/>
        </w:rPr>
        <w:t xml:space="preserve"> </w:t>
      </w:r>
      <w:r>
        <w:rPr>
          <w:spacing w:val="-5"/>
        </w:rPr>
        <w:t>which</w:t>
      </w:r>
      <w:r>
        <w:rPr>
          <w:spacing w:val="-12"/>
        </w:rPr>
        <w:t xml:space="preserve"> </w:t>
      </w:r>
      <w:r>
        <w:rPr>
          <w:spacing w:val="-3"/>
        </w:rPr>
        <w:t>they</w:t>
      </w:r>
      <w:r>
        <w:rPr>
          <w:spacing w:val="-11"/>
        </w:rPr>
        <w:t xml:space="preserve"> </w:t>
      </w:r>
      <w:r>
        <w:rPr>
          <w:spacing w:val="-3"/>
        </w:rPr>
        <w:t>are</w:t>
      </w:r>
      <w:r>
        <w:rPr>
          <w:spacing w:val="-10"/>
        </w:rPr>
        <w:t xml:space="preserve"> </w:t>
      </w:r>
      <w:r>
        <w:rPr>
          <w:spacing w:val="-5"/>
        </w:rPr>
        <w:t>prescribed,</w:t>
      </w:r>
      <w:r>
        <w:rPr>
          <w:spacing w:val="-7"/>
        </w:rPr>
        <w:t xml:space="preserve"> </w:t>
      </w:r>
      <w:r>
        <w:rPr>
          <w:spacing w:val="-5"/>
        </w:rPr>
        <w:t>recommended</w:t>
      </w:r>
      <w:r>
        <w:rPr>
          <w:spacing w:val="-9"/>
        </w:rPr>
        <w:t xml:space="preserve"> </w:t>
      </w:r>
      <w:r>
        <w:rPr>
          <w:spacing w:val="-2"/>
        </w:rPr>
        <w:t>or</w:t>
      </w:r>
      <w:r>
        <w:rPr>
          <w:spacing w:val="-10"/>
        </w:rPr>
        <w:t xml:space="preserve"> </w:t>
      </w:r>
      <w:r>
        <w:rPr>
          <w:spacing w:val="-5"/>
        </w:rPr>
        <w:t>performed.</w:t>
      </w:r>
    </w:p>
    <w:p w14:paraId="09270CD5" w14:textId="77777777" w:rsidR="009E7CAC" w:rsidRDefault="009E7CAC" w:rsidP="000B7ECB">
      <w:pPr>
        <w:spacing w:before="1"/>
        <w:rPr>
          <w:rFonts w:ascii="Times New Roman" w:eastAsia="Times New Roman" w:hAnsi="Times New Roman" w:cs="Times New Roman"/>
          <w:sz w:val="20"/>
          <w:szCs w:val="20"/>
        </w:rPr>
      </w:pPr>
    </w:p>
    <w:p w14:paraId="3A23F982" w14:textId="77777777" w:rsidR="009E7CAC" w:rsidRDefault="00FA042E" w:rsidP="000B7ECB">
      <w:pPr>
        <w:ind w:left="100" w:right="116"/>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Room</w:t>
      </w:r>
      <w:r>
        <w:rPr>
          <w:rFonts w:ascii="Times New Roman" w:eastAsia="Times New Roman" w:hAnsi="Times New Roman" w:cs="Times New Roman"/>
          <w:b/>
          <w:bCs/>
          <w:i/>
          <w:spacing w:val="19"/>
          <w:sz w:val="20"/>
          <w:szCs w:val="20"/>
        </w:rPr>
        <w:t xml:space="preserve"> </w:t>
      </w:r>
      <w:r>
        <w:rPr>
          <w:rFonts w:ascii="Times New Roman" w:eastAsia="Times New Roman" w:hAnsi="Times New Roman" w:cs="Times New Roman"/>
          <w:b/>
          <w:bCs/>
          <w:i/>
          <w:sz w:val="20"/>
          <w:szCs w:val="20"/>
        </w:rPr>
        <w:t>and</w:t>
      </w:r>
      <w:r>
        <w:rPr>
          <w:rFonts w:ascii="Times New Roman" w:eastAsia="Times New Roman" w:hAnsi="Times New Roman" w:cs="Times New Roman"/>
          <w:b/>
          <w:bCs/>
          <w:i/>
          <w:spacing w:val="17"/>
          <w:sz w:val="20"/>
          <w:szCs w:val="20"/>
        </w:rPr>
        <w:t xml:space="preserve"> </w:t>
      </w:r>
      <w:r>
        <w:rPr>
          <w:rFonts w:ascii="Times New Roman" w:eastAsia="Times New Roman" w:hAnsi="Times New Roman" w:cs="Times New Roman"/>
          <w:b/>
          <w:bCs/>
          <w:i/>
          <w:sz w:val="20"/>
          <w:szCs w:val="20"/>
        </w:rPr>
        <w:t>board</w:t>
      </w:r>
      <w:r>
        <w:rPr>
          <w:rFonts w:ascii="Times New Roman" w:eastAsia="Times New Roman" w:hAnsi="Times New Roman" w:cs="Times New Roman"/>
          <w:b/>
          <w:bCs/>
          <w:i/>
          <w:spacing w:val="21"/>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skilled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nursing</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however,</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considered</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b/>
          <w:bCs/>
          <w:i/>
          <w:sz w:val="20"/>
          <w:szCs w:val="20"/>
        </w:rPr>
        <w:t>custodial</w:t>
      </w:r>
      <w:r>
        <w:rPr>
          <w:rFonts w:ascii="Times New Roman" w:eastAsia="Times New Roman" w:hAnsi="Times New Roman" w:cs="Times New Roman"/>
          <w:b/>
          <w:bCs/>
          <w:i/>
          <w:spacing w:val="17"/>
          <w:sz w:val="20"/>
          <w:szCs w:val="20"/>
        </w:rPr>
        <w:t xml:space="preserve"> </w:t>
      </w:r>
      <w:r>
        <w:rPr>
          <w:rFonts w:ascii="Times New Roman" w:eastAsia="Times New Roman" w:hAnsi="Times New Roman" w:cs="Times New Roman"/>
          <w:b/>
          <w:bCs/>
          <w:i/>
          <w:sz w:val="20"/>
          <w:szCs w:val="20"/>
        </w:rPr>
        <w:t>care</w:t>
      </w:r>
      <w:r>
        <w:rPr>
          <w:rFonts w:ascii="Times New Roman" w:eastAsia="Times New Roman" w:hAnsi="Times New Roman" w:cs="Times New Roman"/>
          <w:b/>
          <w:bCs/>
          <w:i/>
          <w:spacing w:val="20"/>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provided</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during</w:t>
      </w:r>
      <w:r>
        <w:rPr>
          <w:rFonts w:ascii="Times New Roman" w:eastAsia="Times New Roman" w:hAnsi="Times New Roman" w:cs="Times New Roman"/>
          <w:spacing w:val="77"/>
          <w:w w:val="99"/>
          <w:sz w:val="20"/>
          <w:szCs w:val="20"/>
        </w:rPr>
        <w:t xml:space="preserve"> </w:t>
      </w:r>
      <w:r>
        <w:rPr>
          <w:rFonts w:ascii="Times New Roman" w:eastAsia="Times New Roman" w:hAnsi="Times New Roman" w:cs="Times New Roman"/>
          <w:b/>
          <w:bCs/>
          <w:i/>
          <w:sz w:val="20"/>
          <w:szCs w:val="20"/>
        </w:rPr>
        <w:t>confinement</w:t>
      </w:r>
      <w:r>
        <w:rPr>
          <w:rFonts w:ascii="Times New Roman" w:eastAsia="Times New Roman" w:hAnsi="Times New Roman" w:cs="Times New Roman"/>
          <w:b/>
          <w:bCs/>
          <w:i/>
          <w:spacing w:val="-1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institution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coverage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available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under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b/>
          <w:bCs/>
          <w:i/>
          <w:sz w:val="20"/>
          <w:szCs w:val="20"/>
        </w:rPr>
        <w:t>Plan</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if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combined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other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b/>
          <w:bCs/>
          <w:i/>
          <w:sz w:val="20"/>
          <w:szCs w:val="20"/>
        </w:rPr>
        <w:t>medically</w:t>
      </w:r>
      <w:r>
        <w:rPr>
          <w:rFonts w:ascii="Times New Roman" w:eastAsia="Times New Roman" w:hAnsi="Times New Roman" w:cs="Times New Roman"/>
          <w:b/>
          <w:bCs/>
          <w:i/>
          <w:spacing w:val="60"/>
          <w:w w:val="99"/>
          <w:sz w:val="20"/>
          <w:szCs w:val="20"/>
        </w:rPr>
        <w:t xml:space="preserve"> </w:t>
      </w:r>
      <w:r>
        <w:rPr>
          <w:rFonts w:ascii="Times New Roman" w:eastAsia="Times New Roman" w:hAnsi="Times New Roman" w:cs="Times New Roman"/>
          <w:b/>
          <w:bCs/>
          <w:i/>
          <w:spacing w:val="-1"/>
          <w:sz w:val="20"/>
          <w:szCs w:val="20"/>
        </w:rPr>
        <w:t>necessary</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z w:val="20"/>
          <w:szCs w:val="20"/>
        </w:rPr>
        <w:t>therapeutic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services,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under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accepted </w:t>
      </w:r>
      <w:r>
        <w:rPr>
          <w:rFonts w:ascii="Times New Roman" w:eastAsia="Times New Roman" w:hAnsi="Times New Roman" w:cs="Times New Roman"/>
          <w:spacing w:val="-1"/>
          <w:sz w:val="20"/>
          <w:szCs w:val="20"/>
        </w:rPr>
        <w:t>medical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standards,</w:t>
      </w:r>
      <w:r>
        <w:rPr>
          <w:rFonts w:ascii="Times New Roman" w:eastAsia="Times New Roman" w:hAnsi="Times New Roman" w:cs="Times New Roman"/>
          <w:spacing w:val="-1"/>
          <w:sz w:val="20"/>
          <w:szCs w:val="20"/>
        </w:rPr>
        <w:t xml:space="preserve"> which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reasonably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expected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substantially</w:t>
      </w:r>
      <w:r>
        <w:rPr>
          <w:rFonts w:ascii="Times New Roman" w:eastAsia="Times New Roman" w:hAnsi="Times New Roman" w:cs="Times New Roman"/>
          <w:spacing w:val="54"/>
          <w:w w:val="99"/>
          <w:sz w:val="20"/>
          <w:szCs w:val="20"/>
        </w:rPr>
        <w:t xml:space="preserve"> </w:t>
      </w:r>
      <w:r>
        <w:rPr>
          <w:rFonts w:ascii="Times New Roman" w:eastAsia="Times New Roman" w:hAnsi="Times New Roman" w:cs="Times New Roman"/>
          <w:spacing w:val="-1"/>
          <w:sz w:val="20"/>
          <w:szCs w:val="20"/>
        </w:rPr>
        <w:t>improve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7"/>
          <w:sz w:val="20"/>
          <w:szCs w:val="20"/>
        </w:rPr>
        <w:t xml:space="preserve"> </w:t>
      </w:r>
      <w:r>
        <w:rPr>
          <w:rFonts w:ascii="Times New Roman" w:eastAsia="Times New Roman" w:hAnsi="Times New Roman" w:cs="Times New Roman"/>
          <w:spacing w:val="-1"/>
          <w:sz w:val="20"/>
          <w:szCs w:val="20"/>
        </w:rPr>
        <w:t>medical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condition.</w:t>
      </w:r>
    </w:p>
    <w:p w14:paraId="1127B790" w14:textId="77777777" w:rsidR="009E7CAC" w:rsidRDefault="009E7CAC" w:rsidP="000B7ECB">
      <w:pPr>
        <w:spacing w:before="6"/>
        <w:rPr>
          <w:rFonts w:ascii="Times New Roman" w:eastAsia="Times New Roman" w:hAnsi="Times New Roman" w:cs="Times New Roman"/>
          <w:sz w:val="20"/>
          <w:szCs w:val="20"/>
        </w:rPr>
      </w:pPr>
    </w:p>
    <w:p w14:paraId="3BB9BFCB" w14:textId="77777777" w:rsidR="009E7CAC" w:rsidRDefault="00FA042E" w:rsidP="000B7ECB">
      <w:pPr>
        <w:pStyle w:val="Heading6"/>
        <w:rPr>
          <w:b w:val="0"/>
          <w:bCs w:val="0"/>
          <w:i w:val="0"/>
        </w:rPr>
      </w:pPr>
      <w:r>
        <w:t>Customary</w:t>
      </w:r>
      <w:r>
        <w:rPr>
          <w:spacing w:val="-10"/>
        </w:rPr>
        <w:t xml:space="preserve"> </w:t>
      </w:r>
      <w:r>
        <w:t>and</w:t>
      </w:r>
      <w:r>
        <w:rPr>
          <w:spacing w:val="-11"/>
        </w:rPr>
        <w:t xml:space="preserve"> </w:t>
      </w:r>
      <w:r>
        <w:t>Reasonable</w:t>
      </w:r>
      <w:r>
        <w:rPr>
          <w:spacing w:val="-10"/>
        </w:rPr>
        <w:t xml:space="preserve"> </w:t>
      </w:r>
      <w:r>
        <w:rPr>
          <w:spacing w:val="-1"/>
        </w:rPr>
        <w:t>Amount</w:t>
      </w:r>
    </w:p>
    <w:p w14:paraId="5FFF963A" w14:textId="77777777" w:rsidR="009E7CAC" w:rsidRDefault="009E7CAC" w:rsidP="000B7ECB">
      <w:pPr>
        <w:spacing w:before="5"/>
        <w:rPr>
          <w:rFonts w:ascii="Times New Roman" w:eastAsia="Times New Roman" w:hAnsi="Times New Roman" w:cs="Times New Roman"/>
          <w:b/>
          <w:bCs/>
          <w:i/>
          <w:sz w:val="19"/>
          <w:szCs w:val="19"/>
        </w:rPr>
      </w:pPr>
    </w:p>
    <w:p w14:paraId="6B3313D9" w14:textId="77777777" w:rsidR="009E7CAC" w:rsidRDefault="00FA042E" w:rsidP="000B7ECB">
      <w:pPr>
        <w:pStyle w:val="BodyText"/>
        <w:ind w:left="100" w:right="113" w:firstLine="0"/>
      </w:pPr>
      <w:r>
        <w:t>Any</w:t>
      </w:r>
      <w:r>
        <w:rPr>
          <w:spacing w:val="-1"/>
        </w:rPr>
        <w:t xml:space="preserve"> </w:t>
      </w:r>
      <w:r>
        <w:t>negotiated</w:t>
      </w:r>
      <w:r>
        <w:rPr>
          <w:spacing w:val="2"/>
        </w:rPr>
        <w:t xml:space="preserve"> </w:t>
      </w:r>
      <w:r>
        <w:rPr>
          <w:spacing w:val="-1"/>
        </w:rPr>
        <w:t>fee</w:t>
      </w:r>
      <w:r>
        <w:rPr>
          <w:spacing w:val="1"/>
        </w:rPr>
        <w:t xml:space="preserve"> </w:t>
      </w:r>
      <w:r>
        <w:rPr>
          <w:spacing w:val="-1"/>
        </w:rPr>
        <w:t>(where</w:t>
      </w:r>
      <w:r>
        <w:rPr>
          <w:spacing w:val="1"/>
        </w:rPr>
        <w:t xml:space="preserve"> </w:t>
      </w:r>
      <w:r>
        <w:rPr>
          <w:spacing w:val="-1"/>
        </w:rPr>
        <w:t>the</w:t>
      </w:r>
      <w:r>
        <w:rPr>
          <w:spacing w:val="3"/>
        </w:rPr>
        <w:t xml:space="preserve"> </w:t>
      </w:r>
      <w:r>
        <w:t>provider</w:t>
      </w:r>
      <w:r>
        <w:rPr>
          <w:spacing w:val="1"/>
        </w:rPr>
        <w:t xml:space="preserve"> </w:t>
      </w:r>
      <w:r>
        <w:rPr>
          <w:spacing w:val="-1"/>
        </w:rPr>
        <w:t>has</w:t>
      </w:r>
      <w:r>
        <w:t xml:space="preserve"> </w:t>
      </w:r>
      <w:r>
        <w:rPr>
          <w:spacing w:val="-1"/>
        </w:rPr>
        <w:t>contracted</w:t>
      </w:r>
      <w:r>
        <w:rPr>
          <w:spacing w:val="2"/>
        </w:rPr>
        <w:t xml:space="preserve"> </w:t>
      </w:r>
      <w:r>
        <w:t>to</w:t>
      </w:r>
      <w:r>
        <w:rPr>
          <w:spacing w:val="-1"/>
        </w:rPr>
        <w:t xml:space="preserve"> accept</w:t>
      </w:r>
      <w:r>
        <w:t xml:space="preserve"> </w:t>
      </w:r>
      <w:r>
        <w:rPr>
          <w:spacing w:val="-1"/>
        </w:rPr>
        <w:t>such</w:t>
      </w:r>
      <w:r>
        <w:rPr>
          <w:spacing w:val="3"/>
        </w:rPr>
        <w:t xml:space="preserve"> </w:t>
      </w:r>
      <w:r>
        <w:rPr>
          <w:spacing w:val="-1"/>
        </w:rPr>
        <w:t>fee</w:t>
      </w:r>
      <w:r>
        <w:rPr>
          <w:spacing w:val="1"/>
        </w:rPr>
        <w:t xml:space="preserve"> </w:t>
      </w:r>
      <w:r>
        <w:t xml:space="preserve">as </w:t>
      </w:r>
      <w:r>
        <w:rPr>
          <w:spacing w:val="-1"/>
        </w:rPr>
        <w:t>payment</w:t>
      </w:r>
      <w:r>
        <w:t xml:space="preserve"> </w:t>
      </w:r>
      <w:r>
        <w:rPr>
          <w:spacing w:val="1"/>
        </w:rPr>
        <w:t>in</w:t>
      </w:r>
      <w:r>
        <w:rPr>
          <w:spacing w:val="-1"/>
        </w:rPr>
        <w:t xml:space="preserve"> </w:t>
      </w:r>
      <w:r>
        <w:t xml:space="preserve">full </w:t>
      </w:r>
      <w:r>
        <w:rPr>
          <w:spacing w:val="-1"/>
        </w:rPr>
        <w:t>for</w:t>
      </w:r>
      <w:r>
        <w:rPr>
          <w:spacing w:val="11"/>
        </w:rPr>
        <w:t xml:space="preserve"> </w:t>
      </w:r>
      <w:r>
        <w:rPr>
          <w:b/>
          <w:i/>
        </w:rPr>
        <w:t>covered</w:t>
      </w:r>
      <w:r>
        <w:rPr>
          <w:b/>
          <w:i/>
          <w:spacing w:val="2"/>
        </w:rPr>
        <w:t xml:space="preserve"> </w:t>
      </w:r>
      <w:r>
        <w:rPr>
          <w:b/>
          <w:i/>
          <w:spacing w:val="-1"/>
        </w:rPr>
        <w:t>expenses</w:t>
      </w:r>
      <w:r>
        <w:rPr>
          <w:b/>
          <w:i/>
          <w:spacing w:val="2"/>
        </w:rPr>
        <w:t xml:space="preserve"> </w:t>
      </w:r>
      <w:r>
        <w:rPr>
          <w:spacing w:val="1"/>
        </w:rPr>
        <w:t>of</w:t>
      </w:r>
      <w:r>
        <w:rPr>
          <w:spacing w:val="82"/>
          <w:w w:val="99"/>
        </w:rPr>
        <w:t xml:space="preserve"> </w:t>
      </w:r>
      <w:r>
        <w:rPr>
          <w:spacing w:val="-1"/>
        </w:rPr>
        <w:t>the</w:t>
      </w:r>
      <w:r>
        <w:rPr>
          <w:spacing w:val="1"/>
        </w:rPr>
        <w:t xml:space="preserve"> </w:t>
      </w:r>
      <w:r>
        <w:rPr>
          <w:b/>
          <w:i/>
        </w:rPr>
        <w:t>Plan</w:t>
      </w:r>
      <w:r>
        <w:t>)</w:t>
      </w:r>
      <w:r>
        <w:rPr>
          <w:spacing w:val="1"/>
        </w:rPr>
        <w:t xml:space="preserve"> </w:t>
      </w:r>
      <w:r>
        <w:rPr>
          <w:spacing w:val="-1"/>
        </w:rPr>
        <w:t>assessed</w:t>
      </w:r>
      <w:r>
        <w:rPr>
          <w:spacing w:val="4"/>
        </w:rPr>
        <w:t xml:space="preserve"> </w:t>
      </w:r>
      <w:r>
        <w:rPr>
          <w:spacing w:val="-1"/>
        </w:rPr>
        <w:t>for</w:t>
      </w:r>
      <w:r>
        <w:rPr>
          <w:spacing w:val="1"/>
        </w:rPr>
        <w:t xml:space="preserve"> </w:t>
      </w:r>
      <w:r>
        <w:rPr>
          <w:spacing w:val="-1"/>
        </w:rPr>
        <w:t>services,</w:t>
      </w:r>
      <w:r>
        <w:rPr>
          <w:spacing w:val="1"/>
        </w:rPr>
        <w:t xml:space="preserve"> </w:t>
      </w:r>
      <w:r>
        <w:rPr>
          <w:spacing w:val="-1"/>
        </w:rPr>
        <w:t>supplies</w:t>
      </w:r>
      <w:r>
        <w:rPr>
          <w:spacing w:val="2"/>
        </w:rPr>
        <w:t xml:space="preserve"> </w:t>
      </w:r>
      <w:r>
        <w:t>or</w:t>
      </w:r>
      <w:r>
        <w:rPr>
          <w:spacing w:val="1"/>
        </w:rPr>
        <w:t xml:space="preserve"> </w:t>
      </w:r>
      <w:r>
        <w:rPr>
          <w:spacing w:val="-1"/>
        </w:rPr>
        <w:t>treatment</w:t>
      </w:r>
      <w:r>
        <w:t xml:space="preserve"> </w:t>
      </w:r>
      <w:r>
        <w:rPr>
          <w:spacing w:val="1"/>
        </w:rPr>
        <w:t>by</w:t>
      </w:r>
      <w:r>
        <w:rPr>
          <w:spacing w:val="-2"/>
        </w:rPr>
        <w:t xml:space="preserve"> </w:t>
      </w:r>
      <w:r>
        <w:t>a</w:t>
      </w:r>
      <w:r>
        <w:rPr>
          <w:spacing w:val="8"/>
        </w:rPr>
        <w:t xml:space="preserve"> </w:t>
      </w:r>
      <w:r>
        <w:rPr>
          <w:b/>
          <w:i/>
        </w:rPr>
        <w:t>nonpreferred</w:t>
      </w:r>
      <w:r>
        <w:rPr>
          <w:b/>
          <w:i/>
          <w:spacing w:val="3"/>
        </w:rPr>
        <w:t xml:space="preserve"> </w:t>
      </w:r>
      <w:r>
        <w:rPr>
          <w:b/>
          <w:i/>
        </w:rPr>
        <w:t>provider</w:t>
      </w:r>
      <w:r>
        <w:t>,</w:t>
      </w:r>
      <w:r>
        <w:rPr>
          <w:spacing w:val="1"/>
        </w:rPr>
        <w:t xml:space="preserve"> </w:t>
      </w:r>
      <w:r>
        <w:t>or</w:t>
      </w:r>
      <w:r>
        <w:rPr>
          <w:spacing w:val="1"/>
        </w:rPr>
        <w:t xml:space="preserve"> </w:t>
      </w:r>
      <w:r>
        <w:t>a</w:t>
      </w:r>
      <w:r>
        <w:rPr>
          <w:spacing w:val="1"/>
        </w:rPr>
        <w:t xml:space="preserve"> </w:t>
      </w:r>
      <w:r>
        <w:rPr>
          <w:spacing w:val="-1"/>
        </w:rPr>
        <w:t>fee</w:t>
      </w:r>
      <w:r>
        <w:rPr>
          <w:spacing w:val="3"/>
        </w:rPr>
        <w:t xml:space="preserve"> </w:t>
      </w:r>
      <w:r>
        <w:rPr>
          <w:spacing w:val="-1"/>
        </w:rPr>
        <w:t>assessed</w:t>
      </w:r>
      <w:r>
        <w:rPr>
          <w:spacing w:val="2"/>
        </w:rPr>
        <w:t xml:space="preserve"> </w:t>
      </w:r>
      <w:r>
        <w:rPr>
          <w:spacing w:val="1"/>
        </w:rPr>
        <w:t>by</w:t>
      </w:r>
      <w:r>
        <w:rPr>
          <w:spacing w:val="-2"/>
        </w:rPr>
        <w:t xml:space="preserve"> </w:t>
      </w:r>
      <w:r>
        <w:t>a</w:t>
      </w:r>
      <w:r>
        <w:rPr>
          <w:spacing w:val="1"/>
        </w:rPr>
        <w:t xml:space="preserve"> </w:t>
      </w:r>
      <w:r>
        <w:t>provider</w:t>
      </w:r>
      <w:r>
        <w:rPr>
          <w:spacing w:val="1"/>
        </w:rPr>
        <w:t xml:space="preserve"> </w:t>
      </w:r>
      <w:r>
        <w:t>of</w:t>
      </w:r>
      <w:r>
        <w:rPr>
          <w:spacing w:val="98"/>
          <w:w w:val="99"/>
        </w:rPr>
        <w:t xml:space="preserve"> </w:t>
      </w:r>
      <w:r>
        <w:rPr>
          <w:spacing w:val="-1"/>
        </w:rPr>
        <w:t>service</w:t>
      </w:r>
      <w:r>
        <w:rPr>
          <w:spacing w:val="-12"/>
        </w:rPr>
        <w:t xml:space="preserve"> </w:t>
      </w:r>
      <w:r>
        <w:rPr>
          <w:spacing w:val="-1"/>
        </w:rPr>
        <w:t>for</w:t>
      </w:r>
      <w:r>
        <w:rPr>
          <w:spacing w:val="-13"/>
        </w:rPr>
        <w:t xml:space="preserve"> </w:t>
      </w:r>
      <w:r>
        <w:rPr>
          <w:spacing w:val="-1"/>
        </w:rPr>
        <w:t>services,</w:t>
      </w:r>
      <w:r>
        <w:rPr>
          <w:spacing w:val="-13"/>
        </w:rPr>
        <w:t xml:space="preserve"> </w:t>
      </w:r>
      <w:r>
        <w:t>supplies</w:t>
      </w:r>
      <w:r>
        <w:rPr>
          <w:spacing w:val="-14"/>
        </w:rPr>
        <w:t xml:space="preserve"> </w:t>
      </w:r>
      <w:r>
        <w:t>or</w:t>
      </w:r>
      <w:r>
        <w:rPr>
          <w:spacing w:val="-13"/>
        </w:rPr>
        <w:t xml:space="preserve"> </w:t>
      </w:r>
      <w:r>
        <w:rPr>
          <w:spacing w:val="-1"/>
        </w:rPr>
        <w:t>treatment</w:t>
      </w:r>
      <w:r>
        <w:rPr>
          <w:spacing w:val="-11"/>
        </w:rPr>
        <w:t xml:space="preserve"> </w:t>
      </w:r>
      <w:r>
        <w:t>which</w:t>
      </w:r>
      <w:r>
        <w:rPr>
          <w:spacing w:val="-15"/>
        </w:rPr>
        <w:t xml:space="preserve"> </w:t>
      </w:r>
      <w:r>
        <w:rPr>
          <w:spacing w:val="-1"/>
        </w:rPr>
        <w:t>shall</w:t>
      </w:r>
      <w:r>
        <w:rPr>
          <w:spacing w:val="-14"/>
        </w:rPr>
        <w:t xml:space="preserve"> </w:t>
      </w:r>
      <w:r>
        <w:rPr>
          <w:spacing w:val="-1"/>
        </w:rPr>
        <w:t>not</w:t>
      </w:r>
      <w:r>
        <w:rPr>
          <w:spacing w:val="-14"/>
        </w:rPr>
        <w:t xml:space="preserve"> </w:t>
      </w:r>
      <w:r>
        <w:t>exceed</w:t>
      </w:r>
      <w:r>
        <w:rPr>
          <w:spacing w:val="-13"/>
        </w:rPr>
        <w:t xml:space="preserve"> </w:t>
      </w:r>
      <w:r>
        <w:rPr>
          <w:spacing w:val="-1"/>
        </w:rPr>
        <w:t>the</w:t>
      </w:r>
      <w:r>
        <w:rPr>
          <w:spacing w:val="-14"/>
        </w:rPr>
        <w:t xml:space="preserve"> </w:t>
      </w:r>
      <w:r>
        <w:rPr>
          <w:spacing w:val="-1"/>
        </w:rPr>
        <w:t>general</w:t>
      </w:r>
      <w:r>
        <w:rPr>
          <w:spacing w:val="-13"/>
        </w:rPr>
        <w:t xml:space="preserve"> </w:t>
      </w:r>
      <w:r>
        <w:t>level</w:t>
      </w:r>
      <w:r>
        <w:rPr>
          <w:spacing w:val="-13"/>
        </w:rPr>
        <w:t xml:space="preserve"> </w:t>
      </w:r>
      <w:r>
        <w:t>of</w:t>
      </w:r>
      <w:r>
        <w:rPr>
          <w:spacing w:val="-15"/>
        </w:rPr>
        <w:t xml:space="preserve"> </w:t>
      </w:r>
      <w:r>
        <w:t>charges</w:t>
      </w:r>
      <w:r>
        <w:rPr>
          <w:spacing w:val="-12"/>
        </w:rPr>
        <w:t xml:space="preserve"> </w:t>
      </w:r>
      <w:r>
        <w:rPr>
          <w:spacing w:val="-1"/>
        </w:rPr>
        <w:t>made</w:t>
      </w:r>
      <w:r>
        <w:rPr>
          <w:spacing w:val="-13"/>
        </w:rPr>
        <w:t xml:space="preserve"> </w:t>
      </w:r>
      <w:r>
        <w:rPr>
          <w:spacing w:val="1"/>
        </w:rPr>
        <w:t>by</w:t>
      </w:r>
      <w:r>
        <w:rPr>
          <w:spacing w:val="-17"/>
        </w:rPr>
        <w:t xml:space="preserve"> </w:t>
      </w:r>
      <w:r>
        <w:t>others</w:t>
      </w:r>
      <w:r>
        <w:rPr>
          <w:spacing w:val="-14"/>
        </w:rPr>
        <w:t xml:space="preserve"> </w:t>
      </w:r>
      <w:r>
        <w:t>rendering</w:t>
      </w:r>
      <w:r>
        <w:rPr>
          <w:spacing w:val="81"/>
          <w:w w:val="99"/>
        </w:rPr>
        <w:t xml:space="preserve"> </w:t>
      </w:r>
      <w:r>
        <w:t>or</w:t>
      </w:r>
      <w:r>
        <w:rPr>
          <w:spacing w:val="2"/>
        </w:rPr>
        <w:t xml:space="preserve"> </w:t>
      </w:r>
      <w:r>
        <w:rPr>
          <w:spacing w:val="-1"/>
        </w:rPr>
        <w:t>furnishing</w:t>
      </w:r>
      <w:r>
        <w:rPr>
          <w:spacing w:val="2"/>
        </w:rPr>
        <w:t xml:space="preserve"> </w:t>
      </w:r>
      <w:r>
        <w:t>such</w:t>
      </w:r>
      <w:r>
        <w:rPr>
          <w:spacing w:val="2"/>
        </w:rPr>
        <w:t xml:space="preserve"> </w:t>
      </w:r>
      <w:r>
        <w:t>services,</w:t>
      </w:r>
      <w:r>
        <w:rPr>
          <w:spacing w:val="3"/>
        </w:rPr>
        <w:t xml:space="preserve"> </w:t>
      </w:r>
      <w:r>
        <w:t>supplies</w:t>
      </w:r>
      <w:r>
        <w:rPr>
          <w:spacing w:val="2"/>
        </w:rPr>
        <w:t xml:space="preserve"> </w:t>
      </w:r>
      <w:r>
        <w:t>or</w:t>
      </w:r>
      <w:r>
        <w:rPr>
          <w:spacing w:val="3"/>
        </w:rPr>
        <w:t xml:space="preserve"> </w:t>
      </w:r>
      <w:r>
        <w:rPr>
          <w:spacing w:val="-1"/>
        </w:rPr>
        <w:t>treatment</w:t>
      </w:r>
      <w:r>
        <w:rPr>
          <w:spacing w:val="5"/>
        </w:rPr>
        <w:t xml:space="preserve"> </w:t>
      </w:r>
      <w:r>
        <w:rPr>
          <w:spacing w:val="-1"/>
        </w:rPr>
        <w:t>within</w:t>
      </w:r>
      <w:r>
        <w:rPr>
          <w:spacing w:val="1"/>
        </w:rPr>
        <w:t xml:space="preserve"> </w:t>
      </w:r>
      <w:r>
        <w:t>the</w:t>
      </w:r>
      <w:r>
        <w:rPr>
          <w:spacing w:val="3"/>
        </w:rPr>
        <w:t xml:space="preserve"> </w:t>
      </w:r>
      <w:r>
        <w:t>area</w:t>
      </w:r>
      <w:r>
        <w:rPr>
          <w:spacing w:val="6"/>
        </w:rPr>
        <w:t xml:space="preserve"> </w:t>
      </w:r>
      <w:r>
        <w:rPr>
          <w:spacing w:val="-2"/>
        </w:rPr>
        <w:t>where</w:t>
      </w:r>
      <w:r>
        <w:rPr>
          <w:spacing w:val="3"/>
        </w:rPr>
        <w:t xml:space="preserve"> </w:t>
      </w:r>
      <w:r>
        <w:t>the</w:t>
      </w:r>
      <w:r>
        <w:rPr>
          <w:spacing w:val="2"/>
        </w:rPr>
        <w:t xml:space="preserve"> </w:t>
      </w:r>
      <w:r>
        <w:rPr>
          <w:spacing w:val="-1"/>
        </w:rPr>
        <w:t>charge</w:t>
      </w:r>
      <w:r>
        <w:rPr>
          <w:spacing w:val="3"/>
        </w:rPr>
        <w:t xml:space="preserve"> </w:t>
      </w:r>
      <w:r>
        <w:rPr>
          <w:spacing w:val="1"/>
        </w:rPr>
        <w:t>is</w:t>
      </w:r>
      <w:r>
        <w:rPr>
          <w:spacing w:val="9"/>
        </w:rPr>
        <w:t xml:space="preserve"> </w:t>
      </w:r>
      <w:r>
        <w:rPr>
          <w:b/>
          <w:i/>
          <w:spacing w:val="-1"/>
        </w:rPr>
        <w:t>incurred</w:t>
      </w:r>
      <w:r>
        <w:rPr>
          <w:b/>
          <w:i/>
          <w:spacing w:val="5"/>
        </w:rPr>
        <w:t xml:space="preserve"> </w:t>
      </w:r>
      <w:r>
        <w:rPr>
          <w:spacing w:val="-1"/>
        </w:rPr>
        <w:t>and</w:t>
      </w:r>
      <w:r>
        <w:rPr>
          <w:spacing w:val="3"/>
        </w:rPr>
        <w:t xml:space="preserve"> </w:t>
      </w:r>
      <w:r>
        <w:t>is</w:t>
      </w:r>
      <w:r>
        <w:rPr>
          <w:spacing w:val="2"/>
        </w:rPr>
        <w:t xml:space="preserve"> </w:t>
      </w:r>
      <w:r>
        <w:t>comparable</w:t>
      </w:r>
      <w:r>
        <w:rPr>
          <w:spacing w:val="3"/>
        </w:rPr>
        <w:t xml:space="preserve"> </w:t>
      </w:r>
      <w:r>
        <w:t>in</w:t>
      </w:r>
      <w:r>
        <w:rPr>
          <w:spacing w:val="85"/>
          <w:w w:val="99"/>
        </w:rPr>
        <w:t xml:space="preserve"> </w:t>
      </w:r>
      <w:r>
        <w:t>severity</w:t>
      </w:r>
      <w:r>
        <w:rPr>
          <w:spacing w:val="-10"/>
        </w:rPr>
        <w:t xml:space="preserve"> </w:t>
      </w:r>
      <w:r>
        <w:t>and</w:t>
      </w:r>
      <w:r>
        <w:rPr>
          <w:spacing w:val="-5"/>
        </w:rPr>
        <w:t xml:space="preserve"> </w:t>
      </w:r>
      <w:r>
        <w:rPr>
          <w:spacing w:val="-1"/>
        </w:rPr>
        <w:t>nature</w:t>
      </w:r>
      <w:r>
        <w:rPr>
          <w:spacing w:val="-6"/>
        </w:rPr>
        <w:t xml:space="preserve"> </w:t>
      </w:r>
      <w:r>
        <w:t>to</w:t>
      </w:r>
      <w:r>
        <w:rPr>
          <w:spacing w:val="-6"/>
        </w:rPr>
        <w:t xml:space="preserve"> </w:t>
      </w:r>
      <w:r>
        <w:rPr>
          <w:spacing w:val="-1"/>
        </w:rPr>
        <w:t>the</w:t>
      </w:r>
      <w:r>
        <w:rPr>
          <w:spacing w:val="-5"/>
        </w:rPr>
        <w:t xml:space="preserve"> </w:t>
      </w:r>
      <w:r>
        <w:rPr>
          <w:b/>
          <w:i/>
          <w:spacing w:val="-1"/>
        </w:rPr>
        <w:t>illness</w:t>
      </w:r>
      <w:r>
        <w:rPr>
          <w:b/>
          <w:i/>
          <w:spacing w:val="-7"/>
        </w:rPr>
        <w:t xml:space="preserve"> </w:t>
      </w:r>
      <w:r>
        <w:t>or</w:t>
      </w:r>
      <w:r>
        <w:rPr>
          <w:spacing w:val="-5"/>
        </w:rPr>
        <w:t xml:space="preserve"> </w:t>
      </w:r>
      <w:r>
        <w:rPr>
          <w:b/>
          <w:i/>
          <w:spacing w:val="-1"/>
        </w:rPr>
        <w:t>injury</w:t>
      </w:r>
      <w:r>
        <w:rPr>
          <w:spacing w:val="-1"/>
        </w:rPr>
        <w:t>.</w:t>
      </w:r>
      <w:r>
        <w:rPr>
          <w:spacing w:val="38"/>
        </w:rPr>
        <w:t xml:space="preserve"> </w:t>
      </w:r>
      <w:r>
        <w:rPr>
          <w:spacing w:val="-1"/>
        </w:rPr>
        <w:t>Due</w:t>
      </w:r>
      <w:r>
        <w:rPr>
          <w:spacing w:val="-6"/>
        </w:rPr>
        <w:t xml:space="preserve"> </w:t>
      </w:r>
      <w:r>
        <w:t>consideration</w:t>
      </w:r>
      <w:r>
        <w:rPr>
          <w:spacing w:val="-7"/>
        </w:rPr>
        <w:t xml:space="preserve"> </w:t>
      </w:r>
      <w:r>
        <w:rPr>
          <w:spacing w:val="-1"/>
        </w:rPr>
        <w:t>shall</w:t>
      </w:r>
      <w:r>
        <w:rPr>
          <w:spacing w:val="-7"/>
        </w:rPr>
        <w:t xml:space="preserve"> </w:t>
      </w:r>
      <w:r>
        <w:t>be</w:t>
      </w:r>
      <w:r>
        <w:rPr>
          <w:spacing w:val="-6"/>
        </w:rPr>
        <w:t xml:space="preserve"> </w:t>
      </w:r>
      <w:r>
        <w:rPr>
          <w:spacing w:val="-1"/>
        </w:rPr>
        <w:t>given</w:t>
      </w:r>
      <w:r>
        <w:rPr>
          <w:spacing w:val="-7"/>
        </w:rPr>
        <w:t xml:space="preserve"> </w:t>
      </w:r>
      <w:r>
        <w:t>to</w:t>
      </w:r>
      <w:r>
        <w:rPr>
          <w:spacing w:val="-6"/>
        </w:rPr>
        <w:t xml:space="preserve"> </w:t>
      </w:r>
      <w:r>
        <w:t>any</w:t>
      </w:r>
      <w:r>
        <w:rPr>
          <w:spacing w:val="-8"/>
        </w:rPr>
        <w:t xml:space="preserve"> </w:t>
      </w:r>
      <w:r>
        <w:t>medical</w:t>
      </w:r>
      <w:r>
        <w:rPr>
          <w:spacing w:val="-7"/>
        </w:rPr>
        <w:t xml:space="preserve"> </w:t>
      </w:r>
      <w:r>
        <w:rPr>
          <w:spacing w:val="-1"/>
        </w:rPr>
        <w:t>complications</w:t>
      </w:r>
      <w:r>
        <w:rPr>
          <w:spacing w:val="-6"/>
        </w:rPr>
        <w:t xml:space="preserve"> </w:t>
      </w:r>
      <w:r>
        <w:t>or</w:t>
      </w:r>
      <w:r>
        <w:rPr>
          <w:spacing w:val="-6"/>
        </w:rPr>
        <w:t xml:space="preserve"> </w:t>
      </w:r>
      <w:r>
        <w:rPr>
          <w:spacing w:val="-1"/>
        </w:rPr>
        <w:t>unusual</w:t>
      </w:r>
      <w:r>
        <w:rPr>
          <w:spacing w:val="87"/>
          <w:w w:val="99"/>
        </w:rPr>
        <w:t xml:space="preserve"> </w:t>
      </w:r>
      <w:r>
        <w:rPr>
          <w:spacing w:val="-1"/>
        </w:rPr>
        <w:t>circumstances</w:t>
      </w:r>
      <w:r>
        <w:rPr>
          <w:spacing w:val="11"/>
        </w:rPr>
        <w:t xml:space="preserve"> </w:t>
      </w:r>
      <w:r>
        <w:t>which</w:t>
      </w:r>
      <w:r>
        <w:rPr>
          <w:spacing w:val="8"/>
        </w:rPr>
        <w:t xml:space="preserve"> </w:t>
      </w:r>
      <w:r>
        <w:rPr>
          <w:spacing w:val="-1"/>
        </w:rPr>
        <w:t>require</w:t>
      </w:r>
      <w:r>
        <w:rPr>
          <w:spacing w:val="13"/>
        </w:rPr>
        <w:t xml:space="preserve"> </w:t>
      </w:r>
      <w:r>
        <w:t>additional</w:t>
      </w:r>
      <w:r>
        <w:rPr>
          <w:spacing w:val="9"/>
        </w:rPr>
        <w:t xml:space="preserve"> </w:t>
      </w:r>
      <w:r>
        <w:rPr>
          <w:spacing w:val="-1"/>
        </w:rPr>
        <w:t>time,</w:t>
      </w:r>
      <w:r>
        <w:rPr>
          <w:spacing w:val="10"/>
        </w:rPr>
        <w:t xml:space="preserve"> </w:t>
      </w:r>
      <w:r>
        <w:rPr>
          <w:spacing w:val="-1"/>
        </w:rPr>
        <w:t>skill</w:t>
      </w:r>
      <w:r>
        <w:rPr>
          <w:spacing w:val="12"/>
        </w:rPr>
        <w:t xml:space="preserve"> </w:t>
      </w:r>
      <w:r>
        <w:t>or</w:t>
      </w:r>
      <w:r>
        <w:rPr>
          <w:spacing w:val="10"/>
        </w:rPr>
        <w:t xml:space="preserve"> </w:t>
      </w:r>
      <w:r>
        <w:t>experience.</w:t>
      </w:r>
      <w:r>
        <w:rPr>
          <w:spacing w:val="20"/>
        </w:rPr>
        <w:t xml:space="preserve"> </w:t>
      </w:r>
      <w:r>
        <w:t>Except</w:t>
      </w:r>
      <w:r>
        <w:rPr>
          <w:spacing w:val="9"/>
        </w:rPr>
        <w:t xml:space="preserve"> </w:t>
      </w:r>
      <w:r>
        <w:t>as</w:t>
      </w:r>
      <w:r>
        <w:rPr>
          <w:spacing w:val="12"/>
        </w:rPr>
        <w:t xml:space="preserve"> </w:t>
      </w:r>
      <w:r>
        <w:t>to</w:t>
      </w:r>
      <w:r>
        <w:rPr>
          <w:spacing w:val="10"/>
        </w:rPr>
        <w:t xml:space="preserve"> </w:t>
      </w:r>
      <w:r>
        <w:t>negotiated</w:t>
      </w:r>
      <w:r>
        <w:rPr>
          <w:spacing w:val="10"/>
        </w:rPr>
        <w:t xml:space="preserve"> </w:t>
      </w:r>
      <w:r>
        <w:rPr>
          <w:spacing w:val="-1"/>
        </w:rPr>
        <w:t>fees,</w:t>
      </w:r>
      <w:r>
        <w:rPr>
          <w:spacing w:val="10"/>
        </w:rPr>
        <w:t xml:space="preserve"> </w:t>
      </w:r>
      <w:r>
        <w:t>the</w:t>
      </w:r>
      <w:r>
        <w:rPr>
          <w:spacing w:val="17"/>
        </w:rPr>
        <w:t xml:space="preserve"> </w:t>
      </w:r>
      <w:r>
        <w:rPr>
          <w:b/>
          <w:i/>
        </w:rPr>
        <w:t>customary</w:t>
      </w:r>
      <w:r>
        <w:rPr>
          <w:b/>
          <w:i/>
          <w:spacing w:val="9"/>
        </w:rPr>
        <w:t xml:space="preserve"> </w:t>
      </w:r>
      <w:r>
        <w:rPr>
          <w:b/>
          <w:i/>
        </w:rPr>
        <w:t>and</w:t>
      </w:r>
      <w:r>
        <w:rPr>
          <w:b/>
          <w:i/>
          <w:spacing w:val="78"/>
          <w:w w:val="99"/>
        </w:rPr>
        <w:t xml:space="preserve"> </w:t>
      </w:r>
      <w:r>
        <w:rPr>
          <w:b/>
          <w:i/>
        </w:rPr>
        <w:t>reasonable</w:t>
      </w:r>
      <w:r>
        <w:rPr>
          <w:b/>
          <w:i/>
          <w:spacing w:val="-11"/>
        </w:rPr>
        <w:t xml:space="preserve"> </w:t>
      </w:r>
      <w:r>
        <w:rPr>
          <w:b/>
          <w:i/>
        </w:rPr>
        <w:t>amount</w:t>
      </w:r>
      <w:r>
        <w:rPr>
          <w:b/>
          <w:i/>
          <w:spacing w:val="-10"/>
        </w:rPr>
        <w:t xml:space="preserve"> </w:t>
      </w:r>
      <w:r>
        <w:t>is</w:t>
      </w:r>
      <w:r>
        <w:rPr>
          <w:spacing w:val="-12"/>
        </w:rPr>
        <w:t xml:space="preserve"> </w:t>
      </w:r>
      <w:r>
        <w:rPr>
          <w:spacing w:val="-1"/>
        </w:rPr>
        <w:t>determined</w:t>
      </w:r>
      <w:r>
        <w:rPr>
          <w:spacing w:val="-10"/>
        </w:rPr>
        <w:t xml:space="preserve"> </w:t>
      </w:r>
      <w:r>
        <w:t>from</w:t>
      </w:r>
      <w:r>
        <w:rPr>
          <w:spacing w:val="-15"/>
        </w:rPr>
        <w:t xml:space="preserve"> </w:t>
      </w:r>
      <w:r>
        <w:t>a</w:t>
      </w:r>
      <w:r>
        <w:rPr>
          <w:spacing w:val="-11"/>
        </w:rPr>
        <w:t xml:space="preserve"> </w:t>
      </w:r>
      <w:r>
        <w:t>statistical</w:t>
      </w:r>
      <w:r>
        <w:rPr>
          <w:spacing w:val="-11"/>
        </w:rPr>
        <w:t xml:space="preserve"> </w:t>
      </w:r>
      <w:r>
        <w:t>review</w:t>
      </w:r>
      <w:r>
        <w:rPr>
          <w:spacing w:val="-15"/>
        </w:rPr>
        <w:t xml:space="preserve"> </w:t>
      </w:r>
      <w:r>
        <w:t>and</w:t>
      </w:r>
      <w:r>
        <w:rPr>
          <w:spacing w:val="-10"/>
        </w:rPr>
        <w:t xml:space="preserve"> </w:t>
      </w:r>
      <w:r>
        <w:t>analysis</w:t>
      </w:r>
      <w:r>
        <w:rPr>
          <w:spacing w:val="-12"/>
        </w:rPr>
        <w:t xml:space="preserve"> </w:t>
      </w:r>
      <w:r>
        <w:t>of</w:t>
      </w:r>
      <w:r>
        <w:rPr>
          <w:spacing w:val="-13"/>
        </w:rPr>
        <w:t xml:space="preserve"> </w:t>
      </w:r>
      <w:r>
        <w:rPr>
          <w:spacing w:val="-1"/>
        </w:rPr>
        <w:t>the</w:t>
      </w:r>
      <w:r>
        <w:rPr>
          <w:spacing w:val="-11"/>
        </w:rPr>
        <w:t xml:space="preserve"> </w:t>
      </w:r>
      <w:r>
        <w:rPr>
          <w:spacing w:val="-1"/>
        </w:rPr>
        <w:t>charges</w:t>
      </w:r>
      <w:r>
        <w:rPr>
          <w:spacing w:val="-9"/>
        </w:rPr>
        <w:t xml:space="preserve"> </w:t>
      </w:r>
      <w:r>
        <w:rPr>
          <w:spacing w:val="-1"/>
        </w:rPr>
        <w:t>for</w:t>
      </w:r>
      <w:r>
        <w:rPr>
          <w:spacing w:val="-11"/>
        </w:rPr>
        <w:t xml:space="preserve"> </w:t>
      </w:r>
      <w:r>
        <w:t>a</w:t>
      </w:r>
      <w:r>
        <w:rPr>
          <w:spacing w:val="-11"/>
        </w:rPr>
        <w:t xml:space="preserve"> </w:t>
      </w:r>
      <w:r>
        <w:rPr>
          <w:spacing w:val="-1"/>
        </w:rPr>
        <w:t>given</w:t>
      </w:r>
      <w:r>
        <w:rPr>
          <w:spacing w:val="-12"/>
        </w:rPr>
        <w:t xml:space="preserve"> </w:t>
      </w:r>
      <w:r>
        <w:t>procedure</w:t>
      </w:r>
      <w:r>
        <w:rPr>
          <w:spacing w:val="-11"/>
        </w:rPr>
        <w:t xml:space="preserve"> </w:t>
      </w:r>
      <w:proofErr w:type="gramStart"/>
      <w:r>
        <w:t>in</w:t>
      </w:r>
      <w:r>
        <w:rPr>
          <w:spacing w:val="-13"/>
        </w:rPr>
        <w:t xml:space="preserve"> </w:t>
      </w:r>
      <w:r>
        <w:t>a</w:t>
      </w:r>
      <w:r>
        <w:rPr>
          <w:spacing w:val="-11"/>
        </w:rPr>
        <w:t xml:space="preserve"> </w:t>
      </w:r>
      <w:r>
        <w:rPr>
          <w:spacing w:val="-1"/>
        </w:rPr>
        <w:t>given</w:t>
      </w:r>
      <w:proofErr w:type="gramEnd"/>
      <w:r>
        <w:rPr>
          <w:spacing w:val="62"/>
          <w:w w:val="99"/>
        </w:rPr>
        <w:t xml:space="preserve"> </w:t>
      </w:r>
      <w:r>
        <w:t>area.</w:t>
      </w:r>
      <w:r>
        <w:rPr>
          <w:spacing w:val="42"/>
        </w:rPr>
        <w:t xml:space="preserve"> </w:t>
      </w:r>
      <w:r>
        <w:t>The</w:t>
      </w:r>
      <w:r>
        <w:rPr>
          <w:spacing w:val="-3"/>
        </w:rPr>
        <w:t xml:space="preserve"> </w:t>
      </w:r>
      <w:r>
        <w:t>term</w:t>
      </w:r>
      <w:r>
        <w:rPr>
          <w:spacing w:val="-6"/>
        </w:rPr>
        <w:t xml:space="preserve"> </w:t>
      </w:r>
      <w:r>
        <w:t>"area"</w:t>
      </w:r>
      <w:r>
        <w:rPr>
          <w:spacing w:val="-1"/>
        </w:rPr>
        <w:t xml:space="preserve"> </w:t>
      </w:r>
      <w:r>
        <w:t>as</w:t>
      </w:r>
      <w:r>
        <w:rPr>
          <w:spacing w:val="-5"/>
        </w:rPr>
        <w:t xml:space="preserve"> </w:t>
      </w:r>
      <w:r>
        <w:t>it</w:t>
      </w:r>
      <w:r>
        <w:rPr>
          <w:spacing w:val="-1"/>
        </w:rPr>
        <w:t xml:space="preserve"> would</w:t>
      </w:r>
      <w:r>
        <w:rPr>
          <w:spacing w:val="-3"/>
        </w:rPr>
        <w:t xml:space="preserve"> </w:t>
      </w:r>
      <w:r>
        <w:t>apply</w:t>
      </w:r>
      <w:r>
        <w:rPr>
          <w:spacing w:val="-7"/>
        </w:rPr>
        <w:t xml:space="preserve"> </w:t>
      </w:r>
      <w:r>
        <w:t>to</w:t>
      </w:r>
      <w:r>
        <w:rPr>
          <w:spacing w:val="-3"/>
        </w:rPr>
        <w:t xml:space="preserve"> </w:t>
      </w:r>
      <w:r>
        <w:rPr>
          <w:spacing w:val="1"/>
        </w:rPr>
        <w:t>any</w:t>
      </w:r>
      <w:r>
        <w:rPr>
          <w:spacing w:val="-7"/>
        </w:rPr>
        <w:t xml:space="preserve"> </w:t>
      </w:r>
      <w:proofErr w:type="gramStart"/>
      <w:r>
        <w:t>particular</w:t>
      </w:r>
      <w:r>
        <w:rPr>
          <w:spacing w:val="-4"/>
        </w:rPr>
        <w:t xml:space="preserve"> </w:t>
      </w:r>
      <w:r>
        <w:t>service</w:t>
      </w:r>
      <w:proofErr w:type="gramEnd"/>
      <w:r>
        <w:t>,</w:t>
      </w:r>
      <w:r>
        <w:rPr>
          <w:spacing w:val="-2"/>
        </w:rPr>
        <w:t xml:space="preserve"> </w:t>
      </w:r>
      <w:r>
        <w:t>supply</w:t>
      </w:r>
      <w:r>
        <w:rPr>
          <w:spacing w:val="-8"/>
        </w:rPr>
        <w:t xml:space="preserve"> </w:t>
      </w:r>
      <w:r>
        <w:t>or</w:t>
      </w:r>
      <w:r>
        <w:rPr>
          <w:spacing w:val="-3"/>
        </w:rPr>
        <w:t xml:space="preserve"> </w:t>
      </w:r>
      <w:r>
        <w:t>treatment</w:t>
      </w:r>
      <w:r>
        <w:rPr>
          <w:spacing w:val="-2"/>
        </w:rPr>
        <w:t xml:space="preserve"> </w:t>
      </w:r>
      <w:r>
        <w:rPr>
          <w:spacing w:val="-1"/>
        </w:rPr>
        <w:t>means</w:t>
      </w:r>
      <w:r>
        <w:rPr>
          <w:spacing w:val="-4"/>
        </w:rPr>
        <w:t xml:space="preserve"> </w:t>
      </w:r>
      <w:r>
        <w:t>a</w:t>
      </w:r>
      <w:r>
        <w:rPr>
          <w:spacing w:val="-4"/>
        </w:rPr>
        <w:t xml:space="preserve"> </w:t>
      </w:r>
      <w:r>
        <w:t>county</w:t>
      </w:r>
      <w:r>
        <w:rPr>
          <w:spacing w:val="-7"/>
        </w:rPr>
        <w:t xml:space="preserve"> </w:t>
      </w:r>
      <w:r>
        <w:t>or</w:t>
      </w:r>
      <w:r>
        <w:rPr>
          <w:spacing w:val="-4"/>
        </w:rPr>
        <w:t xml:space="preserve"> </w:t>
      </w:r>
      <w:r>
        <w:t>such</w:t>
      </w:r>
      <w:r>
        <w:rPr>
          <w:spacing w:val="-2"/>
        </w:rPr>
        <w:t xml:space="preserve"> </w:t>
      </w:r>
      <w:r>
        <w:rPr>
          <w:spacing w:val="-1"/>
        </w:rPr>
        <w:t>greater</w:t>
      </w:r>
      <w:r>
        <w:rPr>
          <w:spacing w:val="72"/>
          <w:w w:val="99"/>
        </w:rPr>
        <w:t xml:space="preserve"> </w:t>
      </w:r>
      <w:r>
        <w:t>area as is necessary</w:t>
      </w:r>
      <w:r>
        <w:rPr>
          <w:spacing w:val="-3"/>
        </w:rPr>
        <w:t xml:space="preserve"> </w:t>
      </w:r>
      <w:r>
        <w:t>to</w:t>
      </w:r>
      <w:r>
        <w:rPr>
          <w:spacing w:val="1"/>
        </w:rPr>
        <w:t xml:space="preserve"> </w:t>
      </w:r>
      <w:r>
        <w:t>obtain</w:t>
      </w:r>
      <w:r>
        <w:rPr>
          <w:spacing w:val="-3"/>
        </w:rPr>
        <w:t xml:space="preserve"> </w:t>
      </w:r>
      <w:r>
        <w:t>a</w:t>
      </w:r>
      <w:r>
        <w:rPr>
          <w:spacing w:val="1"/>
        </w:rPr>
        <w:t xml:space="preserve"> </w:t>
      </w:r>
      <w:r>
        <w:rPr>
          <w:spacing w:val="-1"/>
        </w:rPr>
        <w:t>representative</w:t>
      </w:r>
      <w:r>
        <w:rPr>
          <w:spacing w:val="1"/>
        </w:rPr>
        <w:t xml:space="preserve"> </w:t>
      </w:r>
      <w:r>
        <w:t>cross-section</w:t>
      </w:r>
      <w:r>
        <w:rPr>
          <w:spacing w:val="1"/>
        </w:rPr>
        <w:t xml:space="preserve"> </w:t>
      </w:r>
      <w:r>
        <w:t>of</w:t>
      </w:r>
      <w:r>
        <w:rPr>
          <w:spacing w:val="-1"/>
        </w:rPr>
        <w:t xml:space="preserve"> the</w:t>
      </w:r>
      <w:r>
        <w:rPr>
          <w:spacing w:val="1"/>
        </w:rPr>
        <w:t xml:space="preserve"> </w:t>
      </w:r>
      <w:r>
        <w:rPr>
          <w:spacing w:val="-1"/>
        </w:rPr>
        <w:t>level</w:t>
      </w:r>
      <w:r>
        <w:rPr>
          <w:spacing w:val="1"/>
        </w:rPr>
        <w:t xml:space="preserve"> </w:t>
      </w:r>
      <w:r>
        <w:t>of</w:t>
      </w:r>
      <w:r>
        <w:rPr>
          <w:spacing w:val="-1"/>
        </w:rPr>
        <w:t xml:space="preserve"> charges.</w:t>
      </w:r>
      <w:r>
        <w:rPr>
          <w:spacing w:val="1"/>
        </w:rPr>
        <w:t xml:space="preserve"> </w:t>
      </w:r>
      <w:r>
        <w:t>The</w:t>
      </w:r>
      <w:r>
        <w:rPr>
          <w:spacing w:val="1"/>
        </w:rPr>
        <w:t xml:space="preserve"> </w:t>
      </w:r>
      <w:r>
        <w:rPr>
          <w:spacing w:val="-1"/>
        </w:rPr>
        <w:t>percentage</w:t>
      </w:r>
      <w:r>
        <w:t xml:space="preserve"> applicable</w:t>
      </w:r>
      <w:r>
        <w:rPr>
          <w:spacing w:val="1"/>
        </w:rPr>
        <w:t xml:space="preserve"> </w:t>
      </w:r>
      <w:r>
        <w:t>to</w:t>
      </w:r>
      <w:r>
        <w:rPr>
          <w:spacing w:val="1"/>
        </w:rPr>
        <w:t xml:space="preserve"> </w:t>
      </w:r>
      <w:r>
        <w:rPr>
          <w:spacing w:val="-1"/>
        </w:rPr>
        <w:t>this</w:t>
      </w:r>
      <w:r>
        <w:rPr>
          <w:spacing w:val="86"/>
          <w:w w:val="99"/>
        </w:rPr>
        <w:t xml:space="preserve"> </w:t>
      </w:r>
      <w:r>
        <w:rPr>
          <w:b/>
          <w:i/>
        </w:rPr>
        <w:t>Plan</w:t>
      </w:r>
      <w:r>
        <w:rPr>
          <w:b/>
          <w:i/>
          <w:spacing w:val="-5"/>
        </w:rPr>
        <w:t xml:space="preserve"> </w:t>
      </w:r>
      <w:r>
        <w:t>is</w:t>
      </w:r>
      <w:r>
        <w:rPr>
          <w:spacing w:val="-5"/>
        </w:rPr>
        <w:t xml:space="preserve"> </w:t>
      </w:r>
      <w:r>
        <w:t>90%</w:t>
      </w:r>
      <w:r>
        <w:rPr>
          <w:spacing w:val="-6"/>
        </w:rPr>
        <w:t xml:space="preserve"> </w:t>
      </w:r>
      <w:r>
        <w:rPr>
          <w:spacing w:val="-1"/>
        </w:rPr>
        <w:t>and</w:t>
      </w:r>
      <w:r>
        <w:rPr>
          <w:spacing w:val="-4"/>
        </w:rPr>
        <w:t xml:space="preserve"> </w:t>
      </w:r>
      <w:r>
        <w:t>is</w:t>
      </w:r>
      <w:r>
        <w:rPr>
          <w:spacing w:val="-5"/>
        </w:rPr>
        <w:t xml:space="preserve"> </w:t>
      </w:r>
      <w:r>
        <w:t>applied</w:t>
      </w:r>
      <w:r>
        <w:rPr>
          <w:spacing w:val="-4"/>
        </w:rPr>
        <w:t xml:space="preserve"> </w:t>
      </w:r>
      <w:r>
        <w:t>to</w:t>
      </w:r>
      <w:r>
        <w:rPr>
          <w:spacing w:val="-6"/>
        </w:rPr>
        <w:t xml:space="preserve"> </w:t>
      </w:r>
      <w:r>
        <w:t>CPT</w:t>
      </w:r>
      <w:r>
        <w:rPr>
          <w:spacing w:val="-2"/>
        </w:rPr>
        <w:t xml:space="preserve"> </w:t>
      </w:r>
      <w:r>
        <w:t>codes</w:t>
      </w:r>
      <w:r>
        <w:rPr>
          <w:spacing w:val="-5"/>
        </w:rPr>
        <w:t xml:space="preserve"> </w:t>
      </w:r>
      <w:r>
        <w:t>or</w:t>
      </w:r>
      <w:r>
        <w:rPr>
          <w:spacing w:val="-5"/>
        </w:rPr>
        <w:t xml:space="preserve"> </w:t>
      </w:r>
      <w:r>
        <w:rPr>
          <w:spacing w:val="-1"/>
        </w:rPr>
        <w:t>HIAA</w:t>
      </w:r>
      <w:r>
        <w:rPr>
          <w:spacing w:val="-6"/>
        </w:rPr>
        <w:t xml:space="preserve"> </w:t>
      </w:r>
      <w:r>
        <w:t>Code</w:t>
      </w:r>
      <w:r>
        <w:rPr>
          <w:spacing w:val="-2"/>
        </w:rPr>
        <w:t xml:space="preserve"> </w:t>
      </w:r>
      <w:r>
        <w:rPr>
          <w:spacing w:val="-1"/>
        </w:rPr>
        <w:t>Analysis</w:t>
      </w:r>
      <w:r>
        <w:rPr>
          <w:spacing w:val="-5"/>
        </w:rPr>
        <w:t xml:space="preserve"> </w:t>
      </w:r>
      <w:r>
        <w:t>using</w:t>
      </w:r>
      <w:r>
        <w:rPr>
          <w:spacing w:val="2"/>
        </w:rPr>
        <w:t xml:space="preserve"> </w:t>
      </w:r>
      <w:r>
        <w:rPr>
          <w:spacing w:val="-2"/>
        </w:rPr>
        <w:t>Fair</w:t>
      </w:r>
      <w:r>
        <w:rPr>
          <w:spacing w:val="-8"/>
        </w:rPr>
        <w:t xml:space="preserve"> </w:t>
      </w:r>
      <w:r>
        <w:rPr>
          <w:spacing w:val="-2"/>
        </w:rPr>
        <w:t>Health</w:t>
      </w:r>
      <w:r>
        <w:rPr>
          <w:spacing w:val="-10"/>
        </w:rPr>
        <w:t xml:space="preserve"> </w:t>
      </w:r>
      <w:r>
        <w:rPr>
          <w:spacing w:val="-2"/>
        </w:rPr>
        <w:t>benchmarking</w:t>
      </w:r>
      <w:r>
        <w:rPr>
          <w:spacing w:val="-10"/>
        </w:rPr>
        <w:t xml:space="preserve"> </w:t>
      </w:r>
      <w:r>
        <w:rPr>
          <w:spacing w:val="-2"/>
        </w:rPr>
        <w:t>tables.</w:t>
      </w:r>
    </w:p>
    <w:p w14:paraId="218D5170" w14:textId="77777777" w:rsidR="009E7CAC" w:rsidRDefault="009E7CAC" w:rsidP="000B7ECB">
      <w:pPr>
        <w:spacing w:before="4"/>
        <w:rPr>
          <w:rFonts w:ascii="Times New Roman" w:eastAsia="Times New Roman" w:hAnsi="Times New Roman" w:cs="Times New Roman"/>
          <w:sz w:val="20"/>
          <w:szCs w:val="20"/>
        </w:rPr>
      </w:pPr>
    </w:p>
    <w:p w14:paraId="4579F4DA" w14:textId="77777777" w:rsidR="009E7CAC" w:rsidRDefault="00FA042E" w:rsidP="000B7ECB">
      <w:pPr>
        <w:pStyle w:val="Heading6"/>
        <w:rPr>
          <w:b w:val="0"/>
          <w:bCs w:val="0"/>
          <w:i w:val="0"/>
        </w:rPr>
      </w:pPr>
      <w:r>
        <w:rPr>
          <w:spacing w:val="-1"/>
        </w:rPr>
        <w:t>Dentist</w:t>
      </w:r>
    </w:p>
    <w:p w14:paraId="72B32DC1" w14:textId="77777777" w:rsidR="009E7CAC" w:rsidRDefault="009E7CAC" w:rsidP="000B7ECB">
      <w:pPr>
        <w:spacing w:before="8"/>
        <w:rPr>
          <w:rFonts w:ascii="Times New Roman" w:eastAsia="Times New Roman" w:hAnsi="Times New Roman" w:cs="Times New Roman"/>
          <w:b/>
          <w:bCs/>
          <w:i/>
          <w:sz w:val="19"/>
          <w:szCs w:val="19"/>
        </w:rPr>
      </w:pPr>
    </w:p>
    <w:p w14:paraId="5EEF27CB" w14:textId="77777777" w:rsidR="009E7CAC" w:rsidRDefault="00FA042E" w:rsidP="000B7ECB">
      <w:pPr>
        <w:pStyle w:val="BodyText"/>
        <w:ind w:left="100" w:right="116" w:firstLine="0"/>
      </w:pPr>
      <w:r>
        <w:t>A</w:t>
      </w:r>
      <w:r>
        <w:rPr>
          <w:spacing w:val="14"/>
        </w:rPr>
        <w:t xml:space="preserve"> </w:t>
      </w:r>
      <w:r>
        <w:t>Doctor</w:t>
      </w:r>
      <w:r>
        <w:rPr>
          <w:spacing w:val="18"/>
        </w:rPr>
        <w:t xml:space="preserve"> </w:t>
      </w:r>
      <w:r>
        <w:t>of</w:t>
      </w:r>
      <w:r>
        <w:rPr>
          <w:spacing w:val="16"/>
        </w:rPr>
        <w:t xml:space="preserve"> </w:t>
      </w:r>
      <w:r>
        <w:rPr>
          <w:spacing w:val="-1"/>
        </w:rPr>
        <w:t>Dental</w:t>
      </w:r>
      <w:r>
        <w:rPr>
          <w:spacing w:val="17"/>
        </w:rPr>
        <w:t xml:space="preserve"> </w:t>
      </w:r>
      <w:r>
        <w:rPr>
          <w:spacing w:val="-1"/>
        </w:rPr>
        <w:t>Medicine</w:t>
      </w:r>
      <w:r>
        <w:rPr>
          <w:spacing w:val="18"/>
        </w:rPr>
        <w:t xml:space="preserve"> </w:t>
      </w:r>
      <w:r>
        <w:t>(D.M.D.),</w:t>
      </w:r>
      <w:r>
        <w:rPr>
          <w:spacing w:val="15"/>
        </w:rPr>
        <w:t xml:space="preserve"> </w:t>
      </w:r>
      <w:r>
        <w:t>a</w:t>
      </w:r>
      <w:r>
        <w:rPr>
          <w:spacing w:val="15"/>
        </w:rPr>
        <w:t xml:space="preserve"> </w:t>
      </w:r>
      <w:r>
        <w:t>Doctor</w:t>
      </w:r>
      <w:r>
        <w:rPr>
          <w:spacing w:val="16"/>
        </w:rPr>
        <w:t xml:space="preserve"> </w:t>
      </w:r>
      <w:r>
        <w:t>of</w:t>
      </w:r>
      <w:r>
        <w:rPr>
          <w:spacing w:val="16"/>
        </w:rPr>
        <w:t xml:space="preserve"> </w:t>
      </w:r>
      <w:r>
        <w:rPr>
          <w:spacing w:val="-1"/>
        </w:rPr>
        <w:t>Dental</w:t>
      </w:r>
      <w:r>
        <w:rPr>
          <w:spacing w:val="16"/>
        </w:rPr>
        <w:t xml:space="preserve"> </w:t>
      </w:r>
      <w:r>
        <w:rPr>
          <w:spacing w:val="-1"/>
        </w:rPr>
        <w:t>Surgery</w:t>
      </w:r>
      <w:r>
        <w:rPr>
          <w:spacing w:val="14"/>
        </w:rPr>
        <w:t xml:space="preserve"> </w:t>
      </w:r>
      <w:r>
        <w:t>(D.D.S.),</w:t>
      </w:r>
      <w:r>
        <w:rPr>
          <w:spacing w:val="18"/>
        </w:rPr>
        <w:t xml:space="preserve"> </w:t>
      </w:r>
      <w:r>
        <w:t>a</w:t>
      </w:r>
      <w:r>
        <w:rPr>
          <w:spacing w:val="18"/>
        </w:rPr>
        <w:t xml:space="preserve"> </w:t>
      </w:r>
      <w:r>
        <w:t>Doctor</w:t>
      </w:r>
      <w:r>
        <w:rPr>
          <w:spacing w:val="15"/>
        </w:rPr>
        <w:t xml:space="preserve"> </w:t>
      </w:r>
      <w:r>
        <w:t>of</w:t>
      </w:r>
      <w:r>
        <w:rPr>
          <w:spacing w:val="16"/>
        </w:rPr>
        <w:t xml:space="preserve"> </w:t>
      </w:r>
      <w:r>
        <w:rPr>
          <w:spacing w:val="-1"/>
        </w:rPr>
        <w:t>Medicine</w:t>
      </w:r>
      <w:r>
        <w:rPr>
          <w:spacing w:val="18"/>
        </w:rPr>
        <w:t xml:space="preserve"> </w:t>
      </w:r>
      <w:r>
        <w:t>(M.D.),</w:t>
      </w:r>
      <w:r>
        <w:rPr>
          <w:spacing w:val="15"/>
        </w:rPr>
        <w:t xml:space="preserve"> </w:t>
      </w:r>
      <w:r>
        <w:t>or</w:t>
      </w:r>
      <w:r>
        <w:rPr>
          <w:spacing w:val="16"/>
        </w:rPr>
        <w:t xml:space="preserve"> </w:t>
      </w:r>
      <w:r>
        <w:t>a</w:t>
      </w:r>
      <w:r>
        <w:rPr>
          <w:spacing w:val="82"/>
          <w:w w:val="99"/>
        </w:rPr>
        <w:t xml:space="preserve"> </w:t>
      </w:r>
      <w:r>
        <w:t>Doctor</w:t>
      </w:r>
      <w:r>
        <w:rPr>
          <w:spacing w:val="-9"/>
        </w:rPr>
        <w:t xml:space="preserve"> </w:t>
      </w:r>
      <w:r>
        <w:t>of</w:t>
      </w:r>
      <w:r>
        <w:rPr>
          <w:spacing w:val="-10"/>
        </w:rPr>
        <w:t xml:space="preserve"> </w:t>
      </w:r>
      <w:r>
        <w:t>Osteopathy</w:t>
      </w:r>
      <w:r>
        <w:rPr>
          <w:spacing w:val="-10"/>
        </w:rPr>
        <w:t xml:space="preserve"> </w:t>
      </w:r>
      <w:r>
        <w:t>(D.O.),</w:t>
      </w:r>
      <w:r>
        <w:rPr>
          <w:spacing w:val="-6"/>
        </w:rPr>
        <w:t xml:space="preserve"> </w:t>
      </w:r>
      <w:r>
        <w:rPr>
          <w:spacing w:val="-1"/>
        </w:rPr>
        <w:t>other</w:t>
      </w:r>
      <w:r>
        <w:rPr>
          <w:spacing w:val="-8"/>
        </w:rPr>
        <w:t xml:space="preserve"> </w:t>
      </w:r>
      <w:r>
        <w:t>than</w:t>
      </w:r>
      <w:r>
        <w:rPr>
          <w:spacing w:val="-10"/>
        </w:rPr>
        <w:t xml:space="preserve"> </w:t>
      </w:r>
      <w:r>
        <w:t>a</w:t>
      </w:r>
      <w:r>
        <w:rPr>
          <w:spacing w:val="-6"/>
        </w:rPr>
        <w:t xml:space="preserve"> </w:t>
      </w:r>
      <w:r>
        <w:rPr>
          <w:b/>
          <w:i/>
        </w:rPr>
        <w:t>close</w:t>
      </w:r>
      <w:r>
        <w:rPr>
          <w:b/>
          <w:i/>
          <w:spacing w:val="-8"/>
        </w:rPr>
        <w:t xml:space="preserve"> </w:t>
      </w:r>
      <w:r>
        <w:rPr>
          <w:b/>
          <w:i/>
        </w:rPr>
        <w:t>relative</w:t>
      </w:r>
      <w:r>
        <w:rPr>
          <w:b/>
          <w:i/>
          <w:spacing w:val="-8"/>
        </w:rPr>
        <w:t xml:space="preserve"> </w:t>
      </w:r>
      <w:r>
        <w:rPr>
          <w:spacing w:val="1"/>
        </w:rPr>
        <w:t>of</w:t>
      </w:r>
      <w:r>
        <w:rPr>
          <w:spacing w:val="-10"/>
        </w:rPr>
        <w:t xml:space="preserve"> </w:t>
      </w:r>
      <w:r>
        <w:t>the</w:t>
      </w:r>
      <w:r>
        <w:rPr>
          <w:spacing w:val="-8"/>
        </w:rPr>
        <w:t xml:space="preserve"> </w:t>
      </w:r>
      <w:r>
        <w:rPr>
          <w:b/>
          <w:i/>
        </w:rPr>
        <w:t>enrolled</w:t>
      </w:r>
      <w:r>
        <w:rPr>
          <w:b/>
          <w:i/>
          <w:spacing w:val="-8"/>
        </w:rPr>
        <w:t xml:space="preserve"> </w:t>
      </w:r>
      <w:r>
        <w:rPr>
          <w:b/>
          <w:i/>
        </w:rPr>
        <w:t>individual</w:t>
      </w:r>
      <w:r>
        <w:t>,</w:t>
      </w:r>
      <w:r>
        <w:rPr>
          <w:spacing w:val="-7"/>
        </w:rPr>
        <w:t xml:space="preserve"> </w:t>
      </w:r>
      <w:r>
        <w:rPr>
          <w:spacing w:val="-2"/>
        </w:rPr>
        <w:t>who</w:t>
      </w:r>
      <w:r>
        <w:rPr>
          <w:spacing w:val="-5"/>
        </w:rPr>
        <w:t xml:space="preserve"> </w:t>
      </w:r>
      <w:r>
        <w:t>is</w:t>
      </w:r>
      <w:r>
        <w:rPr>
          <w:spacing w:val="-7"/>
        </w:rPr>
        <w:t xml:space="preserve"> </w:t>
      </w:r>
      <w:r>
        <w:rPr>
          <w:spacing w:val="-1"/>
        </w:rPr>
        <w:t>practicing</w:t>
      </w:r>
      <w:r>
        <w:rPr>
          <w:spacing w:val="-6"/>
        </w:rPr>
        <w:t xml:space="preserve"> </w:t>
      </w:r>
      <w:r>
        <w:rPr>
          <w:spacing w:val="-1"/>
        </w:rPr>
        <w:t>within</w:t>
      </w:r>
      <w:r>
        <w:rPr>
          <w:spacing w:val="-8"/>
        </w:rPr>
        <w:t xml:space="preserve"> </w:t>
      </w:r>
      <w:r>
        <w:t>the</w:t>
      </w:r>
      <w:r>
        <w:rPr>
          <w:spacing w:val="-8"/>
        </w:rPr>
        <w:t xml:space="preserve"> </w:t>
      </w:r>
      <w:r>
        <w:t>scope</w:t>
      </w:r>
      <w:r>
        <w:rPr>
          <w:spacing w:val="62"/>
          <w:w w:val="99"/>
        </w:rPr>
        <w:t xml:space="preserve"> </w:t>
      </w:r>
      <w:r>
        <w:t>of</w:t>
      </w:r>
      <w:r>
        <w:rPr>
          <w:spacing w:val="-7"/>
        </w:rPr>
        <w:t xml:space="preserve"> </w:t>
      </w:r>
      <w:r>
        <w:t>his</w:t>
      </w:r>
      <w:r>
        <w:rPr>
          <w:spacing w:val="-7"/>
        </w:rPr>
        <w:t xml:space="preserve"> </w:t>
      </w:r>
      <w:r>
        <w:t>license.</w:t>
      </w:r>
    </w:p>
    <w:p w14:paraId="17D67921" w14:textId="77777777" w:rsidR="009E7CAC" w:rsidRDefault="009E7CAC" w:rsidP="000B7ECB">
      <w:pPr>
        <w:spacing w:before="3"/>
        <w:rPr>
          <w:rFonts w:ascii="Times New Roman" w:eastAsia="Times New Roman" w:hAnsi="Times New Roman" w:cs="Times New Roman"/>
          <w:sz w:val="20"/>
          <w:szCs w:val="20"/>
        </w:rPr>
      </w:pPr>
    </w:p>
    <w:p w14:paraId="19F1AD6C" w14:textId="77777777" w:rsidR="009E7CAC" w:rsidRDefault="00FA042E" w:rsidP="000B7ECB">
      <w:pPr>
        <w:pStyle w:val="Heading6"/>
        <w:rPr>
          <w:b w:val="0"/>
          <w:bCs w:val="0"/>
          <w:i w:val="0"/>
        </w:rPr>
      </w:pPr>
      <w:r>
        <w:t>Dependent</w:t>
      </w:r>
    </w:p>
    <w:p w14:paraId="6796D82E" w14:textId="77777777" w:rsidR="009E7CAC" w:rsidRDefault="009E7CAC" w:rsidP="000B7ECB">
      <w:pPr>
        <w:spacing w:before="8"/>
        <w:rPr>
          <w:rFonts w:ascii="Times New Roman" w:eastAsia="Times New Roman" w:hAnsi="Times New Roman" w:cs="Times New Roman"/>
          <w:b/>
          <w:bCs/>
          <w:i/>
          <w:sz w:val="19"/>
          <w:szCs w:val="19"/>
        </w:rPr>
      </w:pPr>
    </w:p>
    <w:p w14:paraId="20F055A6"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For</w:t>
      </w:r>
      <w:r>
        <w:rPr>
          <w:rFonts w:ascii="Times New Roman"/>
          <w:spacing w:val="4"/>
          <w:sz w:val="20"/>
        </w:rPr>
        <w:t xml:space="preserve"> </w:t>
      </w:r>
      <w:r>
        <w:rPr>
          <w:rFonts w:ascii="Times New Roman"/>
          <w:spacing w:val="-1"/>
          <w:sz w:val="20"/>
        </w:rPr>
        <w:t>information</w:t>
      </w:r>
      <w:r>
        <w:rPr>
          <w:rFonts w:ascii="Times New Roman"/>
          <w:spacing w:val="2"/>
          <w:sz w:val="20"/>
        </w:rPr>
        <w:t xml:space="preserve"> </w:t>
      </w:r>
      <w:r>
        <w:rPr>
          <w:rFonts w:ascii="Times New Roman"/>
          <w:sz w:val="20"/>
        </w:rPr>
        <w:t>regarding</w:t>
      </w:r>
      <w:r>
        <w:rPr>
          <w:rFonts w:ascii="Times New Roman"/>
          <w:spacing w:val="3"/>
          <w:sz w:val="20"/>
        </w:rPr>
        <w:t xml:space="preserve"> </w:t>
      </w:r>
      <w:r>
        <w:rPr>
          <w:rFonts w:ascii="Times New Roman"/>
          <w:spacing w:val="-1"/>
          <w:sz w:val="20"/>
        </w:rPr>
        <w:t>eligibility</w:t>
      </w:r>
      <w:r>
        <w:rPr>
          <w:rFonts w:ascii="Times New Roman"/>
          <w:spacing w:val="2"/>
          <w:sz w:val="20"/>
        </w:rPr>
        <w:t xml:space="preserve"> </w:t>
      </w:r>
      <w:r>
        <w:rPr>
          <w:rFonts w:ascii="Times New Roman"/>
          <w:spacing w:val="-1"/>
          <w:sz w:val="20"/>
        </w:rPr>
        <w:t>for</w:t>
      </w:r>
      <w:r>
        <w:rPr>
          <w:rFonts w:ascii="Times New Roman"/>
          <w:spacing w:val="9"/>
          <w:sz w:val="20"/>
        </w:rPr>
        <w:t xml:space="preserve"> </w:t>
      </w:r>
      <w:r>
        <w:rPr>
          <w:rFonts w:ascii="Times New Roman"/>
          <w:b/>
          <w:i/>
          <w:sz w:val="20"/>
        </w:rPr>
        <w:t>dependents</w:t>
      </w:r>
      <w:r>
        <w:rPr>
          <w:rFonts w:ascii="Times New Roman"/>
          <w:sz w:val="20"/>
        </w:rPr>
        <w:t>,</w:t>
      </w:r>
      <w:r>
        <w:rPr>
          <w:rFonts w:ascii="Times New Roman"/>
          <w:spacing w:val="5"/>
          <w:sz w:val="20"/>
        </w:rPr>
        <w:t xml:space="preserve"> </w:t>
      </w:r>
      <w:r>
        <w:rPr>
          <w:rFonts w:ascii="Times New Roman"/>
          <w:sz w:val="20"/>
        </w:rPr>
        <w:t>refer</w:t>
      </w:r>
      <w:r>
        <w:rPr>
          <w:rFonts w:ascii="Times New Roman"/>
          <w:spacing w:val="5"/>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8"/>
          <w:sz w:val="20"/>
        </w:rPr>
        <w:t xml:space="preserve"> </w:t>
      </w:r>
      <w:r>
        <w:rPr>
          <w:rFonts w:ascii="Times New Roman"/>
          <w:i/>
          <w:spacing w:val="-1"/>
          <w:sz w:val="20"/>
        </w:rPr>
        <w:t>Eligibility,</w:t>
      </w:r>
      <w:r>
        <w:rPr>
          <w:rFonts w:ascii="Times New Roman"/>
          <w:i/>
          <w:spacing w:val="4"/>
          <w:sz w:val="20"/>
        </w:rPr>
        <w:t xml:space="preserve"> </w:t>
      </w:r>
      <w:r>
        <w:rPr>
          <w:rFonts w:ascii="Times New Roman"/>
          <w:i/>
          <w:spacing w:val="-1"/>
          <w:sz w:val="20"/>
        </w:rPr>
        <w:t>Enrollment</w:t>
      </w:r>
      <w:r>
        <w:rPr>
          <w:rFonts w:ascii="Times New Roman"/>
          <w:i/>
          <w:spacing w:val="3"/>
          <w:sz w:val="20"/>
        </w:rPr>
        <w:t xml:space="preserve"> </w:t>
      </w:r>
      <w:r>
        <w:rPr>
          <w:rFonts w:ascii="Times New Roman"/>
          <w:i/>
          <w:sz w:val="20"/>
        </w:rPr>
        <w:t>and</w:t>
      </w:r>
      <w:r>
        <w:rPr>
          <w:rFonts w:ascii="Times New Roman"/>
          <w:i/>
          <w:spacing w:val="3"/>
          <w:sz w:val="20"/>
        </w:rPr>
        <w:t xml:space="preserve"> </w:t>
      </w:r>
      <w:r>
        <w:rPr>
          <w:rFonts w:ascii="Times New Roman"/>
          <w:i/>
          <w:sz w:val="20"/>
        </w:rPr>
        <w:t>Effective</w:t>
      </w:r>
      <w:r>
        <w:rPr>
          <w:rFonts w:ascii="Times New Roman"/>
          <w:i/>
          <w:spacing w:val="4"/>
          <w:sz w:val="20"/>
        </w:rPr>
        <w:t xml:space="preserve"> </w:t>
      </w:r>
      <w:r>
        <w:rPr>
          <w:rFonts w:ascii="Times New Roman"/>
          <w:i/>
          <w:sz w:val="20"/>
        </w:rPr>
        <w:t>Date,</w:t>
      </w:r>
      <w:r>
        <w:rPr>
          <w:rFonts w:ascii="Times New Roman"/>
          <w:i/>
          <w:spacing w:val="98"/>
          <w:w w:val="99"/>
          <w:sz w:val="20"/>
        </w:rPr>
        <w:t xml:space="preserve"> </w:t>
      </w:r>
      <w:r>
        <w:rPr>
          <w:rFonts w:ascii="Times New Roman"/>
          <w:i/>
          <w:sz w:val="20"/>
        </w:rPr>
        <w:t>Dependent(s)</w:t>
      </w:r>
      <w:r>
        <w:rPr>
          <w:rFonts w:ascii="Times New Roman"/>
          <w:i/>
          <w:spacing w:val="-10"/>
          <w:sz w:val="20"/>
        </w:rPr>
        <w:t xml:space="preserve"> </w:t>
      </w:r>
      <w:r>
        <w:rPr>
          <w:rFonts w:ascii="Times New Roman"/>
          <w:i/>
          <w:spacing w:val="-1"/>
          <w:sz w:val="20"/>
        </w:rPr>
        <w:t>Eligibility</w:t>
      </w:r>
      <w:r>
        <w:rPr>
          <w:rFonts w:ascii="Times New Roman"/>
          <w:i/>
          <w:spacing w:val="-6"/>
          <w:sz w:val="20"/>
        </w:rPr>
        <w:t xml:space="preserve"> </w:t>
      </w:r>
      <w:r>
        <w:rPr>
          <w:rFonts w:ascii="Times New Roman"/>
          <w:sz w:val="20"/>
        </w:rPr>
        <w:t>section</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z w:val="20"/>
        </w:rPr>
        <w:t>this</w:t>
      </w:r>
      <w:r>
        <w:rPr>
          <w:rFonts w:ascii="Times New Roman"/>
          <w:spacing w:val="-9"/>
          <w:sz w:val="20"/>
        </w:rPr>
        <w:t xml:space="preserve"> </w:t>
      </w:r>
      <w:r>
        <w:rPr>
          <w:rFonts w:ascii="Times New Roman"/>
          <w:sz w:val="20"/>
        </w:rPr>
        <w:t>document.</w:t>
      </w:r>
    </w:p>
    <w:p w14:paraId="3F127B3A" w14:textId="77777777" w:rsidR="009E7CAC" w:rsidRDefault="009E7CAC" w:rsidP="000B7ECB">
      <w:pPr>
        <w:spacing w:before="3"/>
        <w:rPr>
          <w:rFonts w:ascii="Times New Roman" w:eastAsia="Times New Roman" w:hAnsi="Times New Roman" w:cs="Times New Roman"/>
          <w:sz w:val="20"/>
          <w:szCs w:val="20"/>
        </w:rPr>
      </w:pPr>
    </w:p>
    <w:p w14:paraId="430E2335" w14:textId="77777777" w:rsidR="009E7CAC" w:rsidRDefault="00FA042E" w:rsidP="000B7ECB">
      <w:pPr>
        <w:pStyle w:val="Heading6"/>
        <w:rPr>
          <w:b w:val="0"/>
          <w:bCs w:val="0"/>
          <w:i w:val="0"/>
        </w:rPr>
      </w:pPr>
      <w:bookmarkStart w:id="127" w:name="_TOC_250107"/>
      <w:r>
        <w:t>Durable</w:t>
      </w:r>
      <w:r>
        <w:rPr>
          <w:spacing w:val="-12"/>
        </w:rPr>
        <w:t xml:space="preserve"> </w:t>
      </w:r>
      <w:r>
        <w:t>Medical</w:t>
      </w:r>
      <w:r>
        <w:rPr>
          <w:spacing w:val="-12"/>
        </w:rPr>
        <w:t xml:space="preserve"> </w:t>
      </w:r>
      <w:r>
        <w:t>Equipment</w:t>
      </w:r>
      <w:bookmarkEnd w:id="127"/>
    </w:p>
    <w:p w14:paraId="10697881" w14:textId="77777777" w:rsidR="009E7CAC" w:rsidRDefault="009E7CAC" w:rsidP="000B7ECB">
      <w:pPr>
        <w:spacing w:before="8"/>
        <w:rPr>
          <w:rFonts w:ascii="Times New Roman" w:eastAsia="Times New Roman" w:hAnsi="Times New Roman" w:cs="Times New Roman"/>
          <w:b/>
          <w:bCs/>
          <w:i/>
          <w:sz w:val="19"/>
          <w:szCs w:val="19"/>
        </w:rPr>
      </w:pPr>
    </w:p>
    <w:p w14:paraId="3940B4F2" w14:textId="77777777" w:rsidR="009E7CAC" w:rsidRDefault="00FA042E" w:rsidP="000B7ECB">
      <w:pPr>
        <w:pStyle w:val="BodyText"/>
        <w:ind w:left="100" w:firstLine="0"/>
      </w:pPr>
      <w:r>
        <w:t>Medical</w:t>
      </w:r>
      <w:r>
        <w:rPr>
          <w:spacing w:val="-11"/>
        </w:rPr>
        <w:t xml:space="preserve"> </w:t>
      </w:r>
      <w:r>
        <w:rPr>
          <w:spacing w:val="-1"/>
        </w:rPr>
        <w:t>equipment</w:t>
      </w:r>
      <w:r>
        <w:rPr>
          <w:spacing w:val="-8"/>
        </w:rPr>
        <w:t xml:space="preserve"> </w:t>
      </w:r>
      <w:r>
        <w:rPr>
          <w:spacing w:val="-1"/>
        </w:rPr>
        <w:t>which:</w:t>
      </w:r>
    </w:p>
    <w:p w14:paraId="026A77B7" w14:textId="77777777" w:rsidR="009E7CAC" w:rsidRDefault="00FA042E" w:rsidP="000B7ECB">
      <w:pPr>
        <w:pStyle w:val="BodyText"/>
        <w:numPr>
          <w:ilvl w:val="0"/>
          <w:numId w:val="15"/>
        </w:numPr>
        <w:tabs>
          <w:tab w:val="left" w:pos="821"/>
        </w:tabs>
        <w:spacing w:before="162"/>
      </w:pPr>
      <w:r>
        <w:rPr>
          <w:spacing w:val="-1"/>
        </w:rPr>
        <w:t>Can</w:t>
      </w:r>
      <w:r>
        <w:rPr>
          <w:spacing w:val="-6"/>
        </w:rPr>
        <w:t xml:space="preserve"> </w:t>
      </w:r>
      <w:r>
        <w:rPr>
          <w:spacing w:val="-1"/>
        </w:rPr>
        <w:t>withstand</w:t>
      </w:r>
      <w:r>
        <w:rPr>
          <w:spacing w:val="-6"/>
        </w:rPr>
        <w:t xml:space="preserve"> </w:t>
      </w:r>
      <w:r>
        <w:t>repeated</w:t>
      </w:r>
      <w:r>
        <w:rPr>
          <w:spacing w:val="-6"/>
        </w:rPr>
        <w:t xml:space="preserve"> </w:t>
      </w:r>
      <w:r>
        <w:rPr>
          <w:spacing w:val="-1"/>
        </w:rPr>
        <w:t>use;</w:t>
      </w:r>
    </w:p>
    <w:p w14:paraId="497F6C1D" w14:textId="77777777" w:rsidR="009E7CAC" w:rsidRDefault="00FA042E" w:rsidP="000B7ECB">
      <w:pPr>
        <w:pStyle w:val="BodyText"/>
        <w:numPr>
          <w:ilvl w:val="0"/>
          <w:numId w:val="15"/>
        </w:numPr>
        <w:tabs>
          <w:tab w:val="left" w:pos="821"/>
        </w:tabs>
        <w:spacing w:before="139"/>
      </w:pPr>
      <w:r>
        <w:t>Is</w:t>
      </w:r>
      <w:r>
        <w:rPr>
          <w:spacing w:val="-6"/>
        </w:rPr>
        <w:t xml:space="preserve"> </w:t>
      </w:r>
      <w:r>
        <w:rPr>
          <w:spacing w:val="-1"/>
        </w:rPr>
        <w:t>primarily</w:t>
      </w:r>
      <w:r>
        <w:rPr>
          <w:spacing w:val="-6"/>
        </w:rPr>
        <w:t xml:space="preserve"> </w:t>
      </w:r>
      <w:r>
        <w:t>and</w:t>
      </w:r>
      <w:r>
        <w:rPr>
          <w:spacing w:val="-4"/>
        </w:rPr>
        <w:t xml:space="preserve"> </w:t>
      </w:r>
      <w:r>
        <w:t>customarily</w:t>
      </w:r>
      <w:r>
        <w:rPr>
          <w:spacing w:val="-6"/>
        </w:rPr>
        <w:t xml:space="preserve"> </w:t>
      </w:r>
      <w:r>
        <w:t>used</w:t>
      </w:r>
      <w:r>
        <w:rPr>
          <w:spacing w:val="-4"/>
        </w:rPr>
        <w:t xml:space="preserve"> </w:t>
      </w:r>
      <w:r>
        <w:t>to</w:t>
      </w:r>
      <w:r>
        <w:rPr>
          <w:spacing w:val="-4"/>
        </w:rPr>
        <w:t xml:space="preserve"> </w:t>
      </w:r>
      <w:r>
        <w:rPr>
          <w:spacing w:val="-1"/>
        </w:rPr>
        <w:t>serve</w:t>
      </w:r>
      <w:r>
        <w:rPr>
          <w:spacing w:val="-5"/>
        </w:rPr>
        <w:t xml:space="preserve"> </w:t>
      </w:r>
      <w:r>
        <w:t>a</w:t>
      </w:r>
      <w:r>
        <w:rPr>
          <w:spacing w:val="-2"/>
        </w:rPr>
        <w:t xml:space="preserve"> </w:t>
      </w:r>
      <w:r>
        <w:rPr>
          <w:spacing w:val="-1"/>
        </w:rPr>
        <w:t>medical</w:t>
      </w:r>
      <w:r>
        <w:rPr>
          <w:spacing w:val="-5"/>
        </w:rPr>
        <w:t xml:space="preserve"> </w:t>
      </w:r>
      <w:r>
        <w:t>purpose;</w:t>
      </w:r>
    </w:p>
    <w:p w14:paraId="38637D10" w14:textId="77777777" w:rsidR="009E7CAC" w:rsidRDefault="00FA042E" w:rsidP="000B7ECB">
      <w:pPr>
        <w:numPr>
          <w:ilvl w:val="0"/>
          <w:numId w:val="15"/>
        </w:numPr>
        <w:tabs>
          <w:tab w:val="left" w:pos="821"/>
        </w:tabs>
        <w:spacing w:before="139"/>
        <w:rPr>
          <w:rFonts w:ascii="Times New Roman" w:eastAsia="Times New Roman" w:hAnsi="Times New Roman" w:cs="Times New Roman"/>
          <w:sz w:val="20"/>
          <w:szCs w:val="20"/>
        </w:rPr>
      </w:pPr>
      <w:r>
        <w:rPr>
          <w:rFonts w:ascii="Times New Roman"/>
          <w:sz w:val="20"/>
        </w:rPr>
        <w:t>Is</w:t>
      </w:r>
      <w:r>
        <w:rPr>
          <w:rFonts w:ascii="Times New Roman"/>
          <w:spacing w:val="-5"/>
          <w:sz w:val="20"/>
        </w:rPr>
        <w:t xml:space="preserve"> </w:t>
      </w:r>
      <w:r>
        <w:rPr>
          <w:rFonts w:ascii="Times New Roman"/>
          <w:sz w:val="20"/>
        </w:rPr>
        <w:t>generally</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pacing w:val="-1"/>
          <w:sz w:val="20"/>
        </w:rPr>
        <w:t>used</w:t>
      </w:r>
      <w:r>
        <w:rPr>
          <w:rFonts w:ascii="Times New Roman"/>
          <w:spacing w:val="-3"/>
          <w:sz w:val="20"/>
        </w:rPr>
        <w:t xml:space="preserve"> </w:t>
      </w:r>
      <w:r>
        <w:rPr>
          <w:rFonts w:ascii="Times New Roman"/>
          <w:spacing w:val="1"/>
          <w:sz w:val="20"/>
        </w:rPr>
        <w:t>in</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sz w:val="20"/>
        </w:rPr>
        <w:t>absence</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pacing w:val="1"/>
          <w:sz w:val="20"/>
        </w:rPr>
        <w:t>an</w:t>
      </w:r>
      <w:r>
        <w:rPr>
          <w:rFonts w:ascii="Times New Roman"/>
          <w:spacing w:val="-2"/>
          <w:sz w:val="20"/>
        </w:rPr>
        <w:t xml:space="preserve"> </w:t>
      </w:r>
      <w:r>
        <w:rPr>
          <w:rFonts w:ascii="Times New Roman"/>
          <w:b/>
          <w:i/>
          <w:sz w:val="20"/>
        </w:rPr>
        <w:t>illness</w:t>
      </w:r>
      <w:r>
        <w:rPr>
          <w:rFonts w:ascii="Times New Roman"/>
          <w:b/>
          <w:i/>
          <w:spacing w:val="-5"/>
          <w:sz w:val="20"/>
        </w:rPr>
        <w:t xml:space="preserve"> </w:t>
      </w:r>
      <w:r>
        <w:rPr>
          <w:rFonts w:ascii="Times New Roman"/>
          <w:sz w:val="20"/>
        </w:rPr>
        <w:t>or</w:t>
      </w:r>
      <w:r>
        <w:rPr>
          <w:rFonts w:ascii="Times New Roman"/>
          <w:spacing w:val="-3"/>
          <w:sz w:val="20"/>
        </w:rPr>
        <w:t xml:space="preserve"> </w:t>
      </w:r>
      <w:r>
        <w:rPr>
          <w:rFonts w:ascii="Times New Roman"/>
          <w:b/>
          <w:i/>
          <w:sz w:val="20"/>
        </w:rPr>
        <w:t>injury</w:t>
      </w:r>
      <w:r>
        <w:rPr>
          <w:rFonts w:ascii="Times New Roman"/>
          <w:sz w:val="20"/>
        </w:rPr>
        <w:t>;</w:t>
      </w:r>
    </w:p>
    <w:p w14:paraId="5BC1A833" w14:textId="77777777" w:rsidR="009E7CAC" w:rsidRDefault="00FA042E" w:rsidP="000B7ECB">
      <w:pPr>
        <w:pStyle w:val="BodyText"/>
        <w:numPr>
          <w:ilvl w:val="0"/>
          <w:numId w:val="15"/>
        </w:numPr>
        <w:tabs>
          <w:tab w:val="left" w:pos="821"/>
        </w:tabs>
        <w:spacing w:before="139"/>
      </w:pPr>
      <w:r>
        <w:t>Is</w:t>
      </w:r>
      <w:r>
        <w:rPr>
          <w:spacing w:val="-6"/>
        </w:rPr>
        <w:t xml:space="preserve"> </w:t>
      </w:r>
      <w:r>
        <w:t>appropriate</w:t>
      </w:r>
      <w:r>
        <w:rPr>
          <w:spacing w:val="-4"/>
        </w:rPr>
        <w:t xml:space="preserve"> </w:t>
      </w:r>
      <w:r>
        <w:rPr>
          <w:spacing w:val="-1"/>
        </w:rPr>
        <w:t>for</w:t>
      </w:r>
      <w:r>
        <w:rPr>
          <w:spacing w:val="-4"/>
        </w:rPr>
        <w:t xml:space="preserve"> </w:t>
      </w:r>
      <w:r>
        <w:rPr>
          <w:spacing w:val="-1"/>
        </w:rPr>
        <w:t>use</w:t>
      </w:r>
      <w:r>
        <w:rPr>
          <w:spacing w:val="-4"/>
        </w:rPr>
        <w:t xml:space="preserve"> </w:t>
      </w:r>
      <w:r>
        <w:t>in</w:t>
      </w:r>
      <w:r>
        <w:rPr>
          <w:spacing w:val="-6"/>
        </w:rPr>
        <w:t xml:space="preserve"> </w:t>
      </w:r>
      <w:r>
        <w:t>the</w:t>
      </w:r>
      <w:r>
        <w:rPr>
          <w:spacing w:val="-4"/>
        </w:rPr>
        <w:t xml:space="preserve"> </w:t>
      </w:r>
      <w:r>
        <w:rPr>
          <w:spacing w:val="-1"/>
        </w:rPr>
        <w:t>home.</w:t>
      </w:r>
    </w:p>
    <w:p w14:paraId="2F5EA11E" w14:textId="77777777" w:rsidR="009E7CAC" w:rsidRDefault="00FA042E" w:rsidP="000B7ECB">
      <w:pPr>
        <w:spacing w:before="161"/>
        <w:ind w:left="100" w:right="116"/>
        <w:rPr>
          <w:rFonts w:ascii="Times New Roman" w:eastAsia="Times New Roman" w:hAnsi="Times New Roman" w:cs="Times New Roman"/>
          <w:sz w:val="20"/>
          <w:szCs w:val="20"/>
        </w:rPr>
      </w:pPr>
      <w:r>
        <w:rPr>
          <w:rFonts w:ascii="Times New Roman"/>
          <w:spacing w:val="-1"/>
          <w:sz w:val="20"/>
        </w:rPr>
        <w:t>All</w:t>
      </w:r>
      <w:r>
        <w:rPr>
          <w:rFonts w:ascii="Times New Roman"/>
          <w:spacing w:val="-6"/>
          <w:sz w:val="20"/>
        </w:rPr>
        <w:t xml:space="preserve"> </w:t>
      </w:r>
      <w:r>
        <w:rPr>
          <w:rFonts w:ascii="Times New Roman"/>
          <w:sz w:val="20"/>
        </w:rPr>
        <w:t>provisions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this</w:t>
      </w:r>
      <w:r>
        <w:rPr>
          <w:rFonts w:ascii="Times New Roman"/>
          <w:spacing w:val="-5"/>
          <w:sz w:val="20"/>
        </w:rPr>
        <w:t xml:space="preserve"> </w:t>
      </w:r>
      <w:r>
        <w:rPr>
          <w:rFonts w:ascii="Times New Roman"/>
          <w:sz w:val="20"/>
        </w:rPr>
        <w:t>definition</w:t>
      </w:r>
      <w:r>
        <w:rPr>
          <w:rFonts w:ascii="Times New Roman"/>
          <w:spacing w:val="-3"/>
          <w:sz w:val="20"/>
        </w:rPr>
        <w:t xml:space="preserve"> </w:t>
      </w:r>
      <w:r>
        <w:rPr>
          <w:rFonts w:ascii="Times New Roman"/>
          <w:spacing w:val="-1"/>
          <w:sz w:val="20"/>
        </w:rPr>
        <w:t>must</w:t>
      </w:r>
      <w:r>
        <w:rPr>
          <w:rFonts w:ascii="Times New Roman"/>
          <w:spacing w:val="-5"/>
          <w:sz w:val="20"/>
        </w:rPr>
        <w:t xml:space="preserve"> </w:t>
      </w:r>
      <w:r>
        <w:rPr>
          <w:rFonts w:ascii="Times New Roman"/>
          <w:sz w:val="20"/>
        </w:rPr>
        <w:t>be</w:t>
      </w:r>
      <w:r>
        <w:rPr>
          <w:rFonts w:ascii="Times New Roman"/>
          <w:spacing w:val="-2"/>
          <w:sz w:val="20"/>
        </w:rPr>
        <w:t xml:space="preserve"> met</w:t>
      </w:r>
      <w:r>
        <w:rPr>
          <w:rFonts w:ascii="Times New Roman"/>
          <w:spacing w:val="-4"/>
          <w:sz w:val="20"/>
        </w:rPr>
        <w:t xml:space="preserve"> </w:t>
      </w:r>
      <w:r>
        <w:rPr>
          <w:rFonts w:ascii="Times New Roman"/>
          <w:sz w:val="20"/>
        </w:rPr>
        <w:t>before</w:t>
      </w:r>
      <w:r>
        <w:rPr>
          <w:rFonts w:ascii="Times New Roman"/>
          <w:spacing w:val="1"/>
          <w:sz w:val="20"/>
        </w:rPr>
        <w:t xml:space="preserve"> </w:t>
      </w:r>
      <w:r>
        <w:rPr>
          <w:rFonts w:ascii="Times New Roman"/>
          <w:sz w:val="20"/>
        </w:rPr>
        <w:t>an</w:t>
      </w:r>
      <w:r>
        <w:rPr>
          <w:rFonts w:ascii="Times New Roman"/>
          <w:spacing w:val="-5"/>
          <w:sz w:val="20"/>
        </w:rPr>
        <w:t xml:space="preserve"> </w:t>
      </w:r>
      <w:r>
        <w:rPr>
          <w:rFonts w:ascii="Times New Roman"/>
          <w:sz w:val="20"/>
        </w:rPr>
        <w:t>item</w:t>
      </w:r>
      <w:r>
        <w:rPr>
          <w:rFonts w:ascii="Times New Roman"/>
          <w:spacing w:val="-3"/>
          <w:sz w:val="20"/>
        </w:rPr>
        <w:t xml:space="preserve"> </w:t>
      </w:r>
      <w:r>
        <w:rPr>
          <w:rFonts w:ascii="Times New Roman"/>
          <w:sz w:val="20"/>
        </w:rPr>
        <w:t>can</w:t>
      </w:r>
      <w:r>
        <w:rPr>
          <w:rFonts w:ascii="Times New Roman"/>
          <w:spacing w:val="-5"/>
          <w:sz w:val="20"/>
        </w:rPr>
        <w:t xml:space="preserve"> </w:t>
      </w:r>
      <w:r>
        <w:rPr>
          <w:rFonts w:ascii="Times New Roman"/>
          <w:sz w:val="20"/>
        </w:rPr>
        <w:t>be</w:t>
      </w:r>
      <w:r>
        <w:rPr>
          <w:rFonts w:ascii="Times New Roman"/>
          <w:spacing w:val="-4"/>
          <w:sz w:val="20"/>
        </w:rPr>
        <w:t xml:space="preserve"> </w:t>
      </w:r>
      <w:r>
        <w:rPr>
          <w:rFonts w:ascii="Times New Roman"/>
          <w:spacing w:val="-1"/>
          <w:sz w:val="20"/>
        </w:rPr>
        <w:t xml:space="preserve">considered </w:t>
      </w:r>
      <w:r>
        <w:rPr>
          <w:rFonts w:ascii="Times New Roman"/>
          <w:b/>
          <w:i/>
          <w:sz w:val="20"/>
        </w:rPr>
        <w:t>durable</w:t>
      </w:r>
      <w:r>
        <w:rPr>
          <w:rFonts w:ascii="Times New Roman"/>
          <w:b/>
          <w:i/>
          <w:spacing w:val="-6"/>
          <w:sz w:val="20"/>
        </w:rPr>
        <w:t xml:space="preserve"> </w:t>
      </w:r>
      <w:r>
        <w:rPr>
          <w:rFonts w:ascii="Times New Roman"/>
          <w:b/>
          <w:i/>
          <w:sz w:val="20"/>
        </w:rPr>
        <w:t>medical</w:t>
      </w:r>
      <w:r>
        <w:rPr>
          <w:rFonts w:ascii="Times New Roman"/>
          <w:b/>
          <w:i/>
          <w:spacing w:val="-5"/>
          <w:sz w:val="20"/>
        </w:rPr>
        <w:t xml:space="preserve"> </w:t>
      </w:r>
      <w:r>
        <w:rPr>
          <w:rFonts w:ascii="Times New Roman"/>
          <w:b/>
          <w:i/>
          <w:sz w:val="20"/>
        </w:rPr>
        <w:t>equipment</w:t>
      </w:r>
      <w:r>
        <w:rPr>
          <w:rFonts w:ascii="Times New Roman"/>
          <w:sz w:val="20"/>
        </w:rPr>
        <w:t>.</w:t>
      </w:r>
      <w:r>
        <w:rPr>
          <w:rFonts w:ascii="Times New Roman"/>
          <w:spacing w:val="43"/>
          <w:sz w:val="20"/>
        </w:rPr>
        <w:t xml:space="preserve"> </w:t>
      </w:r>
      <w:r>
        <w:rPr>
          <w:rFonts w:ascii="Times New Roman"/>
          <w:b/>
          <w:i/>
          <w:sz w:val="20"/>
        </w:rPr>
        <w:t>Durable</w:t>
      </w:r>
      <w:r>
        <w:rPr>
          <w:rFonts w:ascii="Times New Roman"/>
          <w:b/>
          <w:i/>
          <w:spacing w:val="62"/>
          <w:w w:val="99"/>
          <w:sz w:val="20"/>
        </w:rPr>
        <w:t xml:space="preserve"> </w:t>
      </w:r>
      <w:r>
        <w:rPr>
          <w:rFonts w:ascii="Times New Roman"/>
          <w:b/>
          <w:i/>
          <w:sz w:val="20"/>
        </w:rPr>
        <w:t>medical</w:t>
      </w:r>
      <w:r>
        <w:rPr>
          <w:rFonts w:ascii="Times New Roman"/>
          <w:b/>
          <w:i/>
          <w:spacing w:val="-6"/>
          <w:sz w:val="20"/>
        </w:rPr>
        <w:t xml:space="preserve"> </w:t>
      </w:r>
      <w:r>
        <w:rPr>
          <w:rFonts w:ascii="Times New Roman"/>
          <w:b/>
          <w:i/>
          <w:sz w:val="20"/>
        </w:rPr>
        <w:t>equipment</w:t>
      </w:r>
      <w:r>
        <w:rPr>
          <w:rFonts w:ascii="Times New Roman"/>
          <w:b/>
          <w:i/>
          <w:spacing w:val="-4"/>
          <w:sz w:val="20"/>
        </w:rPr>
        <w:t xml:space="preserve"> </w:t>
      </w:r>
      <w:r>
        <w:rPr>
          <w:rFonts w:ascii="Times New Roman"/>
          <w:spacing w:val="-1"/>
          <w:sz w:val="20"/>
        </w:rPr>
        <w:t>includes,</w:t>
      </w:r>
      <w:r>
        <w:rPr>
          <w:rFonts w:ascii="Times New Roman"/>
          <w:spacing w:val="-3"/>
          <w:sz w:val="20"/>
        </w:rPr>
        <w:t xml:space="preserve"> </w:t>
      </w:r>
      <w:r>
        <w:rPr>
          <w:rFonts w:ascii="Times New Roman"/>
          <w:spacing w:val="-1"/>
          <w:sz w:val="20"/>
        </w:rPr>
        <w:t>but</w:t>
      </w:r>
      <w:r>
        <w:rPr>
          <w:rFonts w:ascii="Times New Roman"/>
          <w:spacing w:val="-6"/>
          <w:sz w:val="20"/>
        </w:rPr>
        <w:t xml:space="preserve"> </w:t>
      </w:r>
      <w:r>
        <w:rPr>
          <w:rFonts w:ascii="Times New Roman"/>
          <w:sz w:val="20"/>
        </w:rPr>
        <w:t>is</w:t>
      </w:r>
      <w:r>
        <w:rPr>
          <w:rFonts w:ascii="Times New Roman"/>
          <w:spacing w:val="-5"/>
          <w:sz w:val="20"/>
        </w:rPr>
        <w:t xml:space="preserve"> </w:t>
      </w:r>
      <w:r>
        <w:rPr>
          <w:rFonts w:ascii="Times New Roman"/>
          <w:sz w:val="20"/>
        </w:rPr>
        <w:t>not</w:t>
      </w:r>
      <w:r>
        <w:rPr>
          <w:rFonts w:ascii="Times New Roman"/>
          <w:spacing w:val="-6"/>
          <w:sz w:val="20"/>
        </w:rPr>
        <w:t xml:space="preserve"> </w:t>
      </w:r>
      <w:r>
        <w:rPr>
          <w:rFonts w:ascii="Times New Roman"/>
          <w:sz w:val="20"/>
        </w:rPr>
        <w:t>limited</w:t>
      </w:r>
      <w:r>
        <w:rPr>
          <w:rFonts w:ascii="Times New Roman"/>
          <w:spacing w:val="-4"/>
          <w:sz w:val="20"/>
        </w:rPr>
        <w:t xml:space="preserve"> </w:t>
      </w:r>
      <w:r>
        <w:rPr>
          <w:rFonts w:ascii="Times New Roman"/>
          <w:sz w:val="20"/>
        </w:rPr>
        <w:t>to:</w:t>
      </w:r>
      <w:r>
        <w:rPr>
          <w:rFonts w:ascii="Times New Roman"/>
          <w:spacing w:val="41"/>
          <w:sz w:val="20"/>
        </w:rPr>
        <w:t xml:space="preserve"> </w:t>
      </w:r>
      <w:r>
        <w:rPr>
          <w:rFonts w:ascii="Times New Roman"/>
          <w:spacing w:val="-1"/>
          <w:sz w:val="20"/>
        </w:rPr>
        <w:t>crutches, wheel</w:t>
      </w:r>
      <w:r>
        <w:rPr>
          <w:rFonts w:ascii="Times New Roman"/>
          <w:spacing w:val="-6"/>
          <w:sz w:val="20"/>
        </w:rPr>
        <w:t xml:space="preserve"> </w:t>
      </w:r>
      <w:r>
        <w:rPr>
          <w:rFonts w:ascii="Times New Roman"/>
          <w:sz w:val="20"/>
        </w:rPr>
        <w:t xml:space="preserve">chairs, </w:t>
      </w:r>
      <w:r>
        <w:rPr>
          <w:rFonts w:ascii="Times New Roman"/>
          <w:b/>
          <w:i/>
          <w:sz w:val="20"/>
        </w:rPr>
        <w:t>hospital</w:t>
      </w:r>
      <w:r>
        <w:rPr>
          <w:rFonts w:ascii="Times New Roman"/>
          <w:b/>
          <w:i/>
          <w:spacing w:val="-5"/>
          <w:sz w:val="20"/>
        </w:rPr>
        <w:t xml:space="preserve"> </w:t>
      </w:r>
      <w:r>
        <w:rPr>
          <w:rFonts w:ascii="Times New Roman"/>
          <w:sz w:val="20"/>
        </w:rPr>
        <w:t>beds,</w:t>
      </w:r>
      <w:r>
        <w:rPr>
          <w:rFonts w:ascii="Times New Roman"/>
          <w:spacing w:val="-5"/>
          <w:sz w:val="20"/>
        </w:rPr>
        <w:t xml:space="preserve"> </w:t>
      </w:r>
      <w:r>
        <w:rPr>
          <w:rFonts w:ascii="Times New Roman"/>
          <w:sz w:val="20"/>
        </w:rPr>
        <w:t>etc.</w:t>
      </w:r>
    </w:p>
    <w:p w14:paraId="5C57C7A6"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2E931DA6" w14:textId="77777777" w:rsidR="009E7CAC" w:rsidRDefault="00FA042E" w:rsidP="000B7ECB">
      <w:pPr>
        <w:pStyle w:val="Heading6"/>
        <w:spacing w:before="58"/>
        <w:rPr>
          <w:b w:val="0"/>
          <w:bCs w:val="0"/>
          <w:i w:val="0"/>
        </w:rPr>
      </w:pPr>
      <w:r>
        <w:rPr>
          <w:spacing w:val="-1"/>
        </w:rPr>
        <w:lastRenderedPageBreak/>
        <w:t>Effective</w:t>
      </w:r>
      <w:r>
        <w:rPr>
          <w:spacing w:val="-12"/>
        </w:rPr>
        <w:t xml:space="preserve"> </w:t>
      </w:r>
      <w:r>
        <w:t>Date</w:t>
      </w:r>
    </w:p>
    <w:p w14:paraId="5CE523D2" w14:textId="77777777" w:rsidR="009E7CAC" w:rsidRDefault="009E7CAC" w:rsidP="000B7ECB">
      <w:pPr>
        <w:spacing w:before="8"/>
        <w:rPr>
          <w:rFonts w:ascii="Times New Roman" w:eastAsia="Times New Roman" w:hAnsi="Times New Roman" w:cs="Times New Roman"/>
          <w:b/>
          <w:bCs/>
          <w:i/>
          <w:sz w:val="19"/>
          <w:szCs w:val="19"/>
        </w:rPr>
      </w:pPr>
    </w:p>
    <w:p w14:paraId="5D9C2A2C" w14:textId="77777777" w:rsidR="009E7CAC" w:rsidRDefault="00FA042E" w:rsidP="000B7ECB">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z w:val="20"/>
          <w:szCs w:val="20"/>
        </w:rPr>
        <w:t>Plan</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3"/>
          <w:sz w:val="20"/>
          <w:szCs w:val="20"/>
        </w:rPr>
        <w:t xml:space="preserve"> </w:t>
      </w:r>
      <w:r>
        <w:rPr>
          <w:rFonts w:ascii="Times New Roman" w:eastAsia="Times New Roman" w:hAnsi="Times New Roman" w:cs="Times New Roman"/>
          <w:spacing w:val="-1"/>
          <w:sz w:val="20"/>
          <w:szCs w:val="20"/>
        </w:rPr>
        <w:t>coverage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commences,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whichever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occurs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later.</w:t>
      </w:r>
    </w:p>
    <w:p w14:paraId="4B0AAFA1" w14:textId="77777777" w:rsidR="009E7CAC" w:rsidRDefault="009E7CAC" w:rsidP="000B7ECB">
      <w:pPr>
        <w:spacing w:before="3"/>
        <w:rPr>
          <w:rFonts w:ascii="Times New Roman" w:eastAsia="Times New Roman" w:hAnsi="Times New Roman" w:cs="Times New Roman"/>
          <w:sz w:val="20"/>
          <w:szCs w:val="20"/>
        </w:rPr>
      </w:pPr>
    </w:p>
    <w:p w14:paraId="74007E90" w14:textId="77777777" w:rsidR="009E7CAC" w:rsidRDefault="00FA042E" w:rsidP="000B7ECB">
      <w:pPr>
        <w:pStyle w:val="Heading6"/>
        <w:rPr>
          <w:b w:val="0"/>
          <w:bCs w:val="0"/>
          <w:i w:val="0"/>
        </w:rPr>
      </w:pPr>
      <w:r>
        <w:rPr>
          <w:spacing w:val="-1"/>
        </w:rPr>
        <w:t>Eligible</w:t>
      </w:r>
      <w:r>
        <w:rPr>
          <w:spacing w:val="-9"/>
        </w:rPr>
        <w:t xml:space="preserve"> </w:t>
      </w:r>
      <w:r>
        <w:t>Spouse</w:t>
      </w:r>
      <w:r>
        <w:rPr>
          <w:spacing w:val="-8"/>
        </w:rPr>
        <w:t xml:space="preserve"> </w:t>
      </w:r>
      <w:r>
        <w:t>Rule</w:t>
      </w:r>
    </w:p>
    <w:p w14:paraId="52045AAA" w14:textId="77777777" w:rsidR="009E7CAC" w:rsidRDefault="009E7CAC" w:rsidP="000B7ECB">
      <w:pPr>
        <w:spacing w:before="8"/>
        <w:rPr>
          <w:rFonts w:ascii="Times New Roman" w:eastAsia="Times New Roman" w:hAnsi="Times New Roman" w:cs="Times New Roman"/>
          <w:b/>
          <w:bCs/>
          <w:i/>
          <w:sz w:val="19"/>
          <w:szCs w:val="19"/>
        </w:rPr>
      </w:pPr>
    </w:p>
    <w:p w14:paraId="0C170B72" w14:textId="6D8B2084" w:rsidR="009E7CAC" w:rsidRDefault="00FA042E" w:rsidP="000B7ECB">
      <w:pPr>
        <w:pStyle w:val="BodyText"/>
        <w:ind w:left="100" w:right="117" w:firstLine="0"/>
      </w:pPr>
      <w:r>
        <w:t>For</w:t>
      </w:r>
      <w:r>
        <w:rPr>
          <w:spacing w:val="2"/>
        </w:rPr>
        <w:t xml:space="preserve"> </w:t>
      </w:r>
      <w:r>
        <w:rPr>
          <w:spacing w:val="-1"/>
        </w:rPr>
        <w:t>eligible</w:t>
      </w:r>
      <w:r>
        <w:rPr>
          <w:spacing w:val="3"/>
        </w:rPr>
        <w:t xml:space="preserve"> </w:t>
      </w:r>
      <w:r>
        <w:t>spouses</w:t>
      </w:r>
      <w:r>
        <w:rPr>
          <w:spacing w:val="4"/>
        </w:rPr>
        <w:t xml:space="preserve"> </w:t>
      </w:r>
      <w:r>
        <w:rPr>
          <w:spacing w:val="-1"/>
        </w:rPr>
        <w:t>who</w:t>
      </w:r>
      <w:r>
        <w:rPr>
          <w:spacing w:val="4"/>
        </w:rPr>
        <w:t xml:space="preserve"> </w:t>
      </w:r>
      <w:r>
        <w:rPr>
          <w:spacing w:val="-1"/>
        </w:rPr>
        <w:t>have</w:t>
      </w:r>
      <w:r>
        <w:rPr>
          <w:spacing w:val="4"/>
        </w:rPr>
        <w:t xml:space="preserve"> </w:t>
      </w:r>
      <w:r>
        <w:rPr>
          <w:spacing w:val="-1"/>
        </w:rPr>
        <w:t>other</w:t>
      </w:r>
      <w:r>
        <w:rPr>
          <w:spacing w:val="4"/>
        </w:rPr>
        <w:t xml:space="preserve"> </w:t>
      </w:r>
      <w:r>
        <w:rPr>
          <w:spacing w:val="-1"/>
        </w:rPr>
        <w:t>group</w:t>
      </w:r>
      <w:r>
        <w:rPr>
          <w:spacing w:val="4"/>
        </w:rPr>
        <w:t xml:space="preserve"> </w:t>
      </w:r>
      <w:r>
        <w:t>health</w:t>
      </w:r>
      <w:r>
        <w:rPr>
          <w:spacing w:val="1"/>
        </w:rPr>
        <w:t xml:space="preserve"> </w:t>
      </w:r>
      <w:r>
        <w:t>insurance</w:t>
      </w:r>
      <w:r>
        <w:rPr>
          <w:spacing w:val="5"/>
        </w:rPr>
        <w:t xml:space="preserve"> </w:t>
      </w:r>
      <w:r>
        <w:t>provided</w:t>
      </w:r>
      <w:r>
        <w:rPr>
          <w:spacing w:val="4"/>
        </w:rPr>
        <w:t xml:space="preserve"> </w:t>
      </w:r>
      <w:r>
        <w:t>by</w:t>
      </w:r>
      <w:r>
        <w:rPr>
          <w:spacing w:val="-1"/>
        </w:rPr>
        <w:t xml:space="preserve"> </w:t>
      </w:r>
      <w:r>
        <w:t>his</w:t>
      </w:r>
      <w:r>
        <w:rPr>
          <w:spacing w:val="1"/>
        </w:rPr>
        <w:t xml:space="preserve"> </w:t>
      </w:r>
      <w:r>
        <w:t>or</w:t>
      </w:r>
      <w:r>
        <w:rPr>
          <w:spacing w:val="3"/>
        </w:rPr>
        <w:t xml:space="preserve"> </w:t>
      </w:r>
      <w:r>
        <w:rPr>
          <w:spacing w:val="-1"/>
        </w:rPr>
        <w:t>her</w:t>
      </w:r>
      <w:r>
        <w:rPr>
          <w:spacing w:val="4"/>
        </w:rPr>
        <w:t xml:space="preserve"> </w:t>
      </w:r>
      <w:r>
        <w:t>employer,</w:t>
      </w:r>
      <w:r>
        <w:rPr>
          <w:spacing w:val="2"/>
        </w:rPr>
        <w:t xml:space="preserve"> </w:t>
      </w:r>
      <w:r>
        <w:rPr>
          <w:spacing w:val="-1"/>
        </w:rPr>
        <w:t>the</w:t>
      </w:r>
      <w:r>
        <w:rPr>
          <w:spacing w:val="3"/>
        </w:rPr>
        <w:t xml:space="preserve"> </w:t>
      </w:r>
      <w:r w:rsidR="00640928">
        <w:rPr>
          <w:spacing w:val="-1"/>
        </w:rPr>
        <w:t xml:space="preserve">Horizon Healthcare Services </w:t>
      </w:r>
      <w:r>
        <w:rPr>
          <w:spacing w:val="-1"/>
        </w:rPr>
        <w:t>medical</w:t>
      </w:r>
      <w:r>
        <w:rPr>
          <w:spacing w:val="-12"/>
        </w:rPr>
        <w:t xml:space="preserve"> </w:t>
      </w:r>
      <w:r>
        <w:t>program</w:t>
      </w:r>
      <w:r>
        <w:rPr>
          <w:spacing w:val="-13"/>
        </w:rPr>
        <w:t xml:space="preserve"> </w:t>
      </w:r>
      <w:r>
        <w:rPr>
          <w:spacing w:val="-1"/>
        </w:rPr>
        <w:t>will</w:t>
      </w:r>
      <w:r>
        <w:rPr>
          <w:spacing w:val="-13"/>
        </w:rPr>
        <w:t xml:space="preserve"> </w:t>
      </w:r>
      <w:r>
        <w:t>provide</w:t>
      </w:r>
      <w:r>
        <w:rPr>
          <w:spacing w:val="-9"/>
        </w:rPr>
        <w:t xml:space="preserve"> </w:t>
      </w:r>
      <w:r>
        <w:rPr>
          <w:u w:val="single" w:color="000000"/>
        </w:rPr>
        <w:t>secondary</w:t>
      </w:r>
      <w:r>
        <w:rPr>
          <w:spacing w:val="-16"/>
          <w:u w:val="single" w:color="000000"/>
        </w:rPr>
        <w:t xml:space="preserve"> </w:t>
      </w:r>
      <w:r>
        <w:rPr>
          <w:u w:val="single" w:color="000000"/>
        </w:rPr>
        <w:t>coverage</w:t>
      </w:r>
      <w:r>
        <w:rPr>
          <w:spacing w:val="-12"/>
          <w:u w:val="single" w:color="000000"/>
        </w:rPr>
        <w:t xml:space="preserve"> </w:t>
      </w:r>
      <w:r>
        <w:rPr>
          <w:u w:val="single" w:color="000000"/>
        </w:rPr>
        <w:t>only</w:t>
      </w:r>
      <w:r>
        <w:rPr>
          <w:rFonts w:cs="Times New Roman"/>
        </w:rPr>
        <w:t>.</w:t>
      </w:r>
      <w:r>
        <w:rPr>
          <w:rFonts w:cs="Times New Roman"/>
          <w:spacing w:val="27"/>
        </w:rPr>
        <w:t xml:space="preserve"> </w:t>
      </w:r>
      <w:r>
        <w:rPr>
          <w:rFonts w:cs="Times New Roman"/>
          <w:spacing w:val="-1"/>
        </w:rPr>
        <w:t>“Eligible”</w:t>
      </w:r>
      <w:r>
        <w:rPr>
          <w:rFonts w:cs="Times New Roman"/>
          <w:spacing w:val="-9"/>
        </w:rPr>
        <w:t xml:space="preserve"> </w:t>
      </w:r>
      <w:r>
        <w:rPr>
          <w:rFonts w:cs="Times New Roman"/>
          <w:spacing w:val="-1"/>
        </w:rPr>
        <w:t>m</w:t>
      </w:r>
      <w:r>
        <w:rPr>
          <w:spacing w:val="-1"/>
        </w:rPr>
        <w:t>eans</w:t>
      </w:r>
      <w:r>
        <w:rPr>
          <w:spacing w:val="-12"/>
        </w:rPr>
        <w:t xml:space="preserve"> </w:t>
      </w:r>
      <w:r>
        <w:t>coverage</w:t>
      </w:r>
      <w:r>
        <w:rPr>
          <w:spacing w:val="-9"/>
        </w:rPr>
        <w:t xml:space="preserve"> </w:t>
      </w:r>
      <w:r>
        <w:t>is</w:t>
      </w:r>
      <w:r>
        <w:rPr>
          <w:spacing w:val="-13"/>
        </w:rPr>
        <w:t xml:space="preserve"> </w:t>
      </w:r>
      <w:r>
        <w:t>available</w:t>
      </w:r>
      <w:r>
        <w:rPr>
          <w:spacing w:val="-12"/>
        </w:rPr>
        <w:t xml:space="preserve"> </w:t>
      </w:r>
      <w:r>
        <w:rPr>
          <w:spacing w:val="-1"/>
        </w:rPr>
        <w:t>and</w:t>
      </w:r>
      <w:r>
        <w:rPr>
          <w:spacing w:val="-10"/>
        </w:rPr>
        <w:t xml:space="preserve"> </w:t>
      </w:r>
      <w:r>
        <w:t>the</w:t>
      </w:r>
      <w:r>
        <w:rPr>
          <w:spacing w:val="-12"/>
        </w:rPr>
        <w:t xml:space="preserve"> </w:t>
      </w:r>
      <w:r>
        <w:rPr>
          <w:spacing w:val="-1"/>
        </w:rPr>
        <w:t>spouse</w:t>
      </w:r>
      <w:r>
        <w:rPr>
          <w:spacing w:val="55"/>
          <w:w w:val="99"/>
        </w:rPr>
        <w:t xml:space="preserve"> </w:t>
      </w:r>
      <w:r>
        <w:rPr>
          <w:rFonts w:cs="Times New Roman"/>
        </w:rPr>
        <w:t>is</w:t>
      </w:r>
      <w:r>
        <w:rPr>
          <w:rFonts w:cs="Times New Roman"/>
          <w:spacing w:val="-10"/>
        </w:rPr>
        <w:t xml:space="preserve"> </w:t>
      </w:r>
      <w:r>
        <w:rPr>
          <w:rFonts w:cs="Times New Roman"/>
          <w:spacing w:val="-1"/>
        </w:rPr>
        <w:t>required</w:t>
      </w:r>
      <w:r>
        <w:rPr>
          <w:rFonts w:cs="Times New Roman"/>
          <w:spacing w:val="-7"/>
        </w:rPr>
        <w:t xml:space="preserve"> </w:t>
      </w:r>
      <w:r>
        <w:rPr>
          <w:rFonts w:cs="Times New Roman"/>
        </w:rPr>
        <w:t>to</w:t>
      </w:r>
      <w:r>
        <w:rPr>
          <w:rFonts w:cs="Times New Roman"/>
          <w:spacing w:val="-7"/>
        </w:rPr>
        <w:t xml:space="preserve"> </w:t>
      </w:r>
      <w:r>
        <w:rPr>
          <w:rFonts w:cs="Times New Roman"/>
          <w:spacing w:val="-1"/>
        </w:rPr>
        <w:t>contribute</w:t>
      </w:r>
      <w:r>
        <w:rPr>
          <w:rFonts w:cs="Times New Roman"/>
          <w:spacing w:val="-9"/>
        </w:rPr>
        <w:t xml:space="preserve"> </w:t>
      </w:r>
      <w:r>
        <w:rPr>
          <w:rFonts w:cs="Times New Roman"/>
        </w:rPr>
        <w:t>less</w:t>
      </w:r>
      <w:r>
        <w:rPr>
          <w:rFonts w:cs="Times New Roman"/>
          <w:spacing w:val="-8"/>
        </w:rPr>
        <w:t xml:space="preserve"> </w:t>
      </w:r>
      <w:r>
        <w:rPr>
          <w:rFonts w:cs="Times New Roman"/>
        </w:rPr>
        <w:t>than</w:t>
      </w:r>
      <w:r>
        <w:rPr>
          <w:rFonts w:cs="Times New Roman"/>
          <w:spacing w:val="-10"/>
        </w:rPr>
        <w:t xml:space="preserve"> </w:t>
      </w:r>
      <w:r>
        <w:rPr>
          <w:rFonts w:cs="Times New Roman"/>
          <w:spacing w:val="-1"/>
        </w:rPr>
        <w:t>one</w:t>
      </w:r>
      <w:r>
        <w:rPr>
          <w:rFonts w:cs="Times New Roman"/>
          <w:spacing w:val="-5"/>
        </w:rPr>
        <w:t xml:space="preserve"> </w:t>
      </w:r>
      <w:r>
        <w:rPr>
          <w:rFonts w:cs="Times New Roman"/>
        </w:rPr>
        <w:t>half</w:t>
      </w:r>
      <w:r>
        <w:rPr>
          <w:rFonts w:cs="Times New Roman"/>
          <w:spacing w:val="-10"/>
        </w:rPr>
        <w:t xml:space="preserve"> </w:t>
      </w:r>
      <w:r>
        <w:rPr>
          <w:rFonts w:cs="Times New Roman"/>
        </w:rPr>
        <w:t>(50%)</w:t>
      </w:r>
      <w:r>
        <w:rPr>
          <w:rFonts w:cs="Times New Roman"/>
          <w:spacing w:val="-7"/>
        </w:rPr>
        <w:t xml:space="preserve"> </w:t>
      </w:r>
      <w:r>
        <w:rPr>
          <w:rFonts w:cs="Times New Roman"/>
        </w:rPr>
        <w:t>of</w:t>
      </w:r>
      <w:r>
        <w:rPr>
          <w:rFonts w:cs="Times New Roman"/>
          <w:spacing w:val="-10"/>
        </w:rPr>
        <w:t xml:space="preserve"> </w:t>
      </w:r>
      <w:r>
        <w:rPr>
          <w:rFonts w:cs="Times New Roman"/>
          <w:spacing w:val="-1"/>
        </w:rPr>
        <w:t>the</w:t>
      </w:r>
      <w:r>
        <w:rPr>
          <w:rFonts w:cs="Times New Roman"/>
          <w:spacing w:val="-7"/>
        </w:rPr>
        <w:t xml:space="preserve"> </w:t>
      </w:r>
      <w:r>
        <w:rPr>
          <w:rFonts w:cs="Times New Roman"/>
        </w:rPr>
        <w:t>total</w:t>
      </w:r>
      <w:r>
        <w:rPr>
          <w:rFonts w:cs="Times New Roman"/>
          <w:spacing w:val="-6"/>
        </w:rPr>
        <w:t xml:space="preserve"> </w:t>
      </w:r>
      <w:r>
        <w:rPr>
          <w:rFonts w:cs="Times New Roman"/>
        </w:rPr>
        <w:t>cost</w:t>
      </w:r>
      <w:r>
        <w:rPr>
          <w:rFonts w:cs="Times New Roman"/>
          <w:spacing w:val="-9"/>
        </w:rPr>
        <w:t xml:space="preserve"> </w:t>
      </w:r>
      <w:r>
        <w:rPr>
          <w:rFonts w:cs="Times New Roman"/>
        </w:rPr>
        <w:t>of</w:t>
      </w:r>
      <w:r>
        <w:rPr>
          <w:rFonts w:cs="Times New Roman"/>
          <w:spacing w:val="-9"/>
        </w:rPr>
        <w:t xml:space="preserve"> </w:t>
      </w:r>
      <w:r>
        <w:rPr>
          <w:rFonts w:cs="Times New Roman"/>
          <w:spacing w:val="-1"/>
        </w:rPr>
        <w:t>the</w:t>
      </w:r>
      <w:r>
        <w:rPr>
          <w:rFonts w:cs="Times New Roman"/>
          <w:spacing w:val="-8"/>
        </w:rPr>
        <w:t xml:space="preserve"> </w:t>
      </w:r>
      <w:r>
        <w:rPr>
          <w:rFonts w:cs="Times New Roman"/>
        </w:rPr>
        <w:t>employer’s</w:t>
      </w:r>
      <w:r>
        <w:rPr>
          <w:rFonts w:cs="Times New Roman"/>
          <w:spacing w:val="-8"/>
        </w:rPr>
        <w:t xml:space="preserve"> </w:t>
      </w:r>
      <w:r>
        <w:rPr>
          <w:rFonts w:cs="Times New Roman"/>
          <w:spacing w:val="-1"/>
        </w:rPr>
        <w:t>premium.</w:t>
      </w:r>
      <w:r>
        <w:rPr>
          <w:rFonts w:cs="Times New Roman"/>
          <w:spacing w:val="34"/>
        </w:rPr>
        <w:t xml:space="preserve"> </w:t>
      </w:r>
      <w:r>
        <w:rPr>
          <w:rFonts w:cs="Times New Roman"/>
        </w:rPr>
        <w:t>The</w:t>
      </w:r>
      <w:r>
        <w:rPr>
          <w:rFonts w:cs="Times New Roman"/>
          <w:spacing w:val="-1"/>
        </w:rPr>
        <w:t xml:space="preserve"> </w:t>
      </w:r>
      <w:r>
        <w:rPr>
          <w:rFonts w:cs="Times New Roman"/>
          <w:b/>
          <w:bCs/>
          <w:i/>
        </w:rPr>
        <w:t>employee</w:t>
      </w:r>
      <w:r>
        <w:rPr>
          <w:rFonts w:cs="Times New Roman"/>
          <w:b/>
          <w:bCs/>
          <w:i/>
          <w:spacing w:val="-8"/>
        </w:rPr>
        <w:t xml:space="preserve"> </w:t>
      </w:r>
      <w:r>
        <w:rPr>
          <w:spacing w:val="-1"/>
        </w:rPr>
        <w:t>may</w:t>
      </w:r>
      <w:r>
        <w:rPr>
          <w:spacing w:val="-9"/>
        </w:rPr>
        <w:t xml:space="preserve"> </w:t>
      </w:r>
      <w:r>
        <w:t>still</w:t>
      </w:r>
      <w:r>
        <w:rPr>
          <w:spacing w:val="78"/>
          <w:w w:val="99"/>
        </w:rPr>
        <w:t xml:space="preserve"> </w:t>
      </w:r>
      <w:r>
        <w:rPr>
          <w:rFonts w:cs="Times New Roman"/>
        </w:rPr>
        <w:t>enroll</w:t>
      </w:r>
      <w:r>
        <w:rPr>
          <w:rFonts w:cs="Times New Roman"/>
          <w:spacing w:val="26"/>
        </w:rPr>
        <w:t xml:space="preserve"> </w:t>
      </w:r>
      <w:r>
        <w:rPr>
          <w:rFonts w:cs="Times New Roman"/>
          <w:spacing w:val="-1"/>
        </w:rPr>
        <w:t>his/her</w:t>
      </w:r>
      <w:r>
        <w:rPr>
          <w:rFonts w:cs="Times New Roman"/>
          <w:spacing w:val="27"/>
        </w:rPr>
        <w:t xml:space="preserve"> </w:t>
      </w:r>
      <w:proofErr w:type="gramStart"/>
      <w:r>
        <w:rPr>
          <w:rFonts w:cs="Times New Roman"/>
          <w:spacing w:val="-1"/>
        </w:rPr>
        <w:t>spouse,</w:t>
      </w:r>
      <w:proofErr w:type="gramEnd"/>
      <w:r>
        <w:rPr>
          <w:rFonts w:cs="Times New Roman"/>
          <w:spacing w:val="27"/>
        </w:rPr>
        <w:t xml:space="preserve"> </w:t>
      </w:r>
      <w:r>
        <w:rPr>
          <w:rFonts w:cs="Times New Roman"/>
        </w:rPr>
        <w:t>however,</w:t>
      </w:r>
      <w:r>
        <w:rPr>
          <w:rFonts w:cs="Times New Roman"/>
          <w:spacing w:val="26"/>
        </w:rPr>
        <w:t xml:space="preserve"> </w:t>
      </w:r>
      <w:r>
        <w:rPr>
          <w:rFonts w:cs="Times New Roman"/>
          <w:spacing w:val="-1"/>
        </w:rPr>
        <w:t>the</w:t>
      </w:r>
      <w:r>
        <w:rPr>
          <w:rFonts w:cs="Times New Roman"/>
          <w:spacing w:val="26"/>
        </w:rPr>
        <w:t xml:space="preserve"> </w:t>
      </w:r>
      <w:r>
        <w:rPr>
          <w:rFonts w:cs="Times New Roman"/>
          <w:spacing w:val="-1"/>
        </w:rPr>
        <w:t>spouse’s</w:t>
      </w:r>
      <w:r>
        <w:rPr>
          <w:rFonts w:cs="Times New Roman"/>
          <w:spacing w:val="25"/>
        </w:rPr>
        <w:t xml:space="preserve"> </w:t>
      </w:r>
      <w:r>
        <w:rPr>
          <w:rFonts w:cs="Times New Roman"/>
          <w:spacing w:val="-1"/>
        </w:rPr>
        <w:t>employer</w:t>
      </w:r>
      <w:r>
        <w:rPr>
          <w:rFonts w:cs="Times New Roman"/>
          <w:spacing w:val="27"/>
        </w:rPr>
        <w:t xml:space="preserve"> </w:t>
      </w:r>
      <w:r>
        <w:rPr>
          <w:rFonts w:cs="Times New Roman"/>
        </w:rPr>
        <w:t>group</w:t>
      </w:r>
      <w:r>
        <w:rPr>
          <w:rFonts w:cs="Times New Roman"/>
          <w:spacing w:val="27"/>
        </w:rPr>
        <w:t xml:space="preserve"> </w:t>
      </w:r>
      <w:r>
        <w:rPr>
          <w:rFonts w:cs="Times New Roman"/>
        </w:rPr>
        <w:t>plan</w:t>
      </w:r>
      <w:r>
        <w:rPr>
          <w:rFonts w:cs="Times New Roman"/>
          <w:spacing w:val="27"/>
        </w:rPr>
        <w:t xml:space="preserve"> </w:t>
      </w:r>
      <w:r>
        <w:rPr>
          <w:rFonts w:cs="Times New Roman"/>
          <w:spacing w:val="-2"/>
        </w:rPr>
        <w:t>will</w:t>
      </w:r>
      <w:r>
        <w:rPr>
          <w:rFonts w:cs="Times New Roman"/>
          <w:spacing w:val="25"/>
        </w:rPr>
        <w:t xml:space="preserve"> </w:t>
      </w:r>
      <w:r>
        <w:rPr>
          <w:rFonts w:cs="Times New Roman"/>
        </w:rPr>
        <w:t>be</w:t>
      </w:r>
      <w:r>
        <w:rPr>
          <w:rFonts w:cs="Times New Roman"/>
          <w:spacing w:val="26"/>
        </w:rPr>
        <w:t xml:space="preserve"> </w:t>
      </w:r>
      <w:r>
        <w:rPr>
          <w:rFonts w:cs="Times New Roman"/>
          <w:spacing w:val="-1"/>
        </w:rPr>
        <w:t>considered</w:t>
      </w:r>
      <w:r>
        <w:rPr>
          <w:rFonts w:cs="Times New Roman"/>
          <w:spacing w:val="25"/>
        </w:rPr>
        <w:t xml:space="preserve"> </w:t>
      </w:r>
      <w:r>
        <w:rPr>
          <w:rFonts w:cs="Times New Roman"/>
        </w:rPr>
        <w:t>primary</w:t>
      </w:r>
      <w:r>
        <w:rPr>
          <w:rFonts w:cs="Times New Roman"/>
          <w:spacing w:val="22"/>
        </w:rPr>
        <w:t xml:space="preserve"> </w:t>
      </w:r>
      <w:r>
        <w:rPr>
          <w:rFonts w:cs="Times New Roman"/>
          <w:spacing w:val="3"/>
        </w:rPr>
        <w:t>an</w:t>
      </w:r>
      <w:r>
        <w:rPr>
          <w:spacing w:val="3"/>
        </w:rPr>
        <w:t>d</w:t>
      </w:r>
      <w:r>
        <w:rPr>
          <w:spacing w:val="27"/>
        </w:rPr>
        <w:t xml:space="preserve"> </w:t>
      </w:r>
      <w:r>
        <w:rPr>
          <w:spacing w:val="-1"/>
        </w:rPr>
        <w:t>the</w:t>
      </w:r>
      <w:r>
        <w:rPr>
          <w:spacing w:val="26"/>
        </w:rPr>
        <w:t xml:space="preserve"> </w:t>
      </w:r>
      <w:r w:rsidR="00640928">
        <w:rPr>
          <w:spacing w:val="-1"/>
        </w:rPr>
        <w:t xml:space="preserve">Horizon Healthcare Services </w:t>
      </w:r>
      <w:r w:rsidR="0062159D">
        <w:t>medical</w:t>
      </w:r>
      <w:r>
        <w:rPr>
          <w:spacing w:val="-1"/>
        </w:rPr>
        <w:t xml:space="preserve"> </w:t>
      </w:r>
      <w:r>
        <w:t>program</w:t>
      </w:r>
      <w:r>
        <w:rPr>
          <w:spacing w:val="-1"/>
        </w:rPr>
        <w:t xml:space="preserve"> will</w:t>
      </w:r>
      <w:r>
        <w:rPr>
          <w:spacing w:val="1"/>
        </w:rPr>
        <w:t xml:space="preserve"> </w:t>
      </w:r>
      <w:r>
        <w:t>be</w:t>
      </w:r>
      <w:r>
        <w:rPr>
          <w:spacing w:val="1"/>
        </w:rPr>
        <w:t xml:space="preserve"> </w:t>
      </w:r>
      <w:r>
        <w:rPr>
          <w:spacing w:val="-1"/>
        </w:rPr>
        <w:t>considered</w:t>
      </w:r>
      <w:r>
        <w:rPr>
          <w:spacing w:val="1"/>
        </w:rPr>
        <w:t xml:space="preserve"> </w:t>
      </w:r>
      <w:r>
        <w:t>secondary</w:t>
      </w:r>
      <w:r>
        <w:rPr>
          <w:spacing w:val="-3"/>
        </w:rPr>
        <w:t xml:space="preserve"> </w:t>
      </w:r>
      <w:r>
        <w:t>payor.</w:t>
      </w:r>
      <w:r>
        <w:rPr>
          <w:spacing w:val="49"/>
        </w:rPr>
        <w:t xml:space="preserve"> </w:t>
      </w:r>
      <w:r>
        <w:rPr>
          <w:spacing w:val="-1"/>
        </w:rPr>
        <w:t>When his/her</w:t>
      </w:r>
      <w:r>
        <w:rPr>
          <w:spacing w:val="1"/>
        </w:rPr>
        <w:t xml:space="preserve"> </w:t>
      </w:r>
      <w:r>
        <w:rPr>
          <w:spacing w:val="-1"/>
        </w:rPr>
        <w:t>spouse</w:t>
      </w:r>
      <w:r>
        <w:rPr>
          <w:spacing w:val="3"/>
        </w:rPr>
        <w:t xml:space="preserve"> </w:t>
      </w:r>
      <w:r>
        <w:rPr>
          <w:spacing w:val="-1"/>
        </w:rPr>
        <w:t xml:space="preserve">files </w:t>
      </w:r>
      <w:r>
        <w:t>a</w:t>
      </w:r>
      <w:r>
        <w:rPr>
          <w:spacing w:val="3"/>
        </w:rPr>
        <w:t xml:space="preserve"> </w:t>
      </w:r>
      <w:r>
        <w:rPr>
          <w:spacing w:val="-1"/>
        </w:rPr>
        <w:t>claim,</w:t>
      </w:r>
      <w:r>
        <w:t xml:space="preserve"> </w:t>
      </w:r>
      <w:r>
        <w:rPr>
          <w:spacing w:val="-1"/>
        </w:rPr>
        <w:t>he/she</w:t>
      </w:r>
      <w:r>
        <w:rPr>
          <w:spacing w:val="3"/>
        </w:rPr>
        <w:t xml:space="preserve"> </w:t>
      </w:r>
      <w:r>
        <w:rPr>
          <w:spacing w:val="-2"/>
        </w:rPr>
        <w:t>must</w:t>
      </w:r>
      <w:r>
        <w:rPr>
          <w:spacing w:val="2"/>
        </w:rPr>
        <w:t xml:space="preserve"> </w:t>
      </w:r>
      <w:r>
        <w:t>follow</w:t>
      </w:r>
      <w:r>
        <w:rPr>
          <w:spacing w:val="79"/>
          <w:w w:val="99"/>
        </w:rPr>
        <w:t xml:space="preserve"> </w:t>
      </w:r>
      <w:r>
        <w:rPr>
          <w:spacing w:val="-1"/>
        </w:rPr>
        <w:t>the</w:t>
      </w:r>
      <w:r>
        <w:rPr>
          <w:spacing w:val="-5"/>
        </w:rPr>
        <w:t xml:space="preserve"> </w:t>
      </w:r>
      <w:r>
        <w:t>rules</w:t>
      </w:r>
      <w:r>
        <w:rPr>
          <w:spacing w:val="-6"/>
        </w:rPr>
        <w:t xml:space="preserve"> </w:t>
      </w:r>
      <w:r>
        <w:t>of</w:t>
      </w:r>
      <w:r>
        <w:rPr>
          <w:spacing w:val="-6"/>
        </w:rPr>
        <w:t xml:space="preserve"> </w:t>
      </w:r>
      <w:r>
        <w:t>his/her</w:t>
      </w:r>
      <w:r>
        <w:rPr>
          <w:spacing w:val="-4"/>
        </w:rPr>
        <w:t xml:space="preserve"> </w:t>
      </w:r>
      <w:r>
        <w:t>primary</w:t>
      </w:r>
      <w:r>
        <w:rPr>
          <w:spacing w:val="-8"/>
        </w:rPr>
        <w:t xml:space="preserve"> </w:t>
      </w:r>
      <w:r>
        <w:t>plan</w:t>
      </w:r>
      <w:r>
        <w:rPr>
          <w:spacing w:val="-6"/>
        </w:rPr>
        <w:t xml:space="preserve"> </w:t>
      </w:r>
      <w:r>
        <w:t>or</w:t>
      </w:r>
      <w:r>
        <w:rPr>
          <w:spacing w:val="-5"/>
        </w:rPr>
        <w:t xml:space="preserve"> </w:t>
      </w:r>
      <w:r>
        <w:rPr>
          <w:spacing w:val="-1"/>
        </w:rPr>
        <w:t>risk</w:t>
      </w:r>
      <w:r>
        <w:rPr>
          <w:spacing w:val="-5"/>
        </w:rPr>
        <w:t xml:space="preserve"> </w:t>
      </w:r>
      <w:r>
        <w:rPr>
          <w:spacing w:val="-1"/>
        </w:rPr>
        <w:t>no</w:t>
      </w:r>
      <w:r>
        <w:rPr>
          <w:spacing w:val="-4"/>
        </w:rPr>
        <w:t xml:space="preserve"> </w:t>
      </w:r>
      <w:r>
        <w:rPr>
          <w:spacing w:val="-1"/>
        </w:rPr>
        <w:t>payment</w:t>
      </w:r>
      <w:r>
        <w:rPr>
          <w:spacing w:val="-6"/>
        </w:rPr>
        <w:t xml:space="preserve"> </w:t>
      </w:r>
      <w:r>
        <w:t>being</w:t>
      </w:r>
      <w:r>
        <w:rPr>
          <w:spacing w:val="-3"/>
        </w:rPr>
        <w:t xml:space="preserve"> </w:t>
      </w:r>
      <w:r>
        <w:rPr>
          <w:spacing w:val="-1"/>
        </w:rPr>
        <w:t>made</w:t>
      </w:r>
      <w:r>
        <w:rPr>
          <w:spacing w:val="-5"/>
        </w:rPr>
        <w:t xml:space="preserve"> </w:t>
      </w:r>
      <w:r>
        <w:rPr>
          <w:spacing w:val="-1"/>
        </w:rPr>
        <w:t>under</w:t>
      </w:r>
      <w:r>
        <w:rPr>
          <w:spacing w:val="-4"/>
        </w:rPr>
        <w:t xml:space="preserve"> </w:t>
      </w:r>
      <w:r>
        <w:rPr>
          <w:spacing w:val="-1"/>
        </w:rPr>
        <w:t>the</w:t>
      </w:r>
      <w:r>
        <w:rPr>
          <w:spacing w:val="-2"/>
        </w:rPr>
        <w:t xml:space="preserve"> </w:t>
      </w:r>
      <w:r w:rsidR="00640928">
        <w:rPr>
          <w:spacing w:val="-1"/>
        </w:rPr>
        <w:t xml:space="preserve">Horizon Healthcare Services </w:t>
      </w:r>
      <w:r w:rsidR="0062159D">
        <w:t>medical</w:t>
      </w:r>
      <w:r>
        <w:rPr>
          <w:spacing w:val="-7"/>
        </w:rPr>
        <w:t xml:space="preserve"> </w:t>
      </w:r>
      <w:r>
        <w:rPr>
          <w:spacing w:val="-1"/>
        </w:rPr>
        <w:t>program.</w:t>
      </w:r>
    </w:p>
    <w:p w14:paraId="6B1EC62A" w14:textId="7E84DF77" w:rsidR="009E7CAC" w:rsidRDefault="00FA042E" w:rsidP="000B7ECB">
      <w:pPr>
        <w:pStyle w:val="BodyText"/>
        <w:spacing w:before="161"/>
        <w:ind w:left="100" w:right="125" w:firstLine="0"/>
      </w:pPr>
      <w:r>
        <w:t>The</w:t>
      </w:r>
      <w:r>
        <w:rPr>
          <w:spacing w:val="-7"/>
        </w:rPr>
        <w:t xml:space="preserve"> </w:t>
      </w:r>
      <w:r w:rsidR="00640928">
        <w:rPr>
          <w:spacing w:val="-1"/>
        </w:rPr>
        <w:t xml:space="preserve">Horizon Healthcare Services </w:t>
      </w:r>
      <w:r w:rsidR="0062159D">
        <w:t>medical</w:t>
      </w:r>
      <w:r>
        <w:rPr>
          <w:spacing w:val="-7"/>
        </w:rPr>
        <w:t xml:space="preserve"> </w:t>
      </w:r>
      <w:r>
        <w:t>program</w:t>
      </w:r>
      <w:r>
        <w:rPr>
          <w:spacing w:val="-9"/>
        </w:rPr>
        <w:t xml:space="preserve"> </w:t>
      </w:r>
      <w:r>
        <w:rPr>
          <w:spacing w:val="-1"/>
        </w:rPr>
        <w:t>will</w:t>
      </w:r>
      <w:r>
        <w:rPr>
          <w:spacing w:val="-8"/>
        </w:rPr>
        <w:t xml:space="preserve"> </w:t>
      </w:r>
      <w:r>
        <w:rPr>
          <w:spacing w:val="-1"/>
        </w:rPr>
        <w:t>continue</w:t>
      </w:r>
      <w:r>
        <w:rPr>
          <w:spacing w:val="-7"/>
        </w:rPr>
        <w:t xml:space="preserve"> </w:t>
      </w:r>
      <w:r>
        <w:t>to</w:t>
      </w:r>
      <w:r>
        <w:rPr>
          <w:spacing w:val="-7"/>
        </w:rPr>
        <w:t xml:space="preserve"> </w:t>
      </w:r>
      <w:r>
        <w:t>provide</w:t>
      </w:r>
      <w:r>
        <w:rPr>
          <w:spacing w:val="-7"/>
        </w:rPr>
        <w:t xml:space="preserve"> </w:t>
      </w:r>
      <w:r>
        <w:t>primary</w:t>
      </w:r>
      <w:r>
        <w:rPr>
          <w:spacing w:val="-10"/>
        </w:rPr>
        <w:t xml:space="preserve"> </w:t>
      </w:r>
      <w:r>
        <w:t>coverage</w:t>
      </w:r>
      <w:r>
        <w:rPr>
          <w:spacing w:val="-6"/>
        </w:rPr>
        <w:t xml:space="preserve"> </w:t>
      </w:r>
      <w:r>
        <w:rPr>
          <w:spacing w:val="-1"/>
        </w:rPr>
        <w:t>for</w:t>
      </w:r>
      <w:r>
        <w:rPr>
          <w:spacing w:val="-5"/>
        </w:rPr>
        <w:t xml:space="preserve"> </w:t>
      </w:r>
      <w:r>
        <w:rPr>
          <w:spacing w:val="-2"/>
        </w:rPr>
        <w:t>your</w:t>
      </w:r>
      <w:r>
        <w:rPr>
          <w:spacing w:val="-5"/>
        </w:rPr>
        <w:t xml:space="preserve"> </w:t>
      </w:r>
      <w:r>
        <w:rPr>
          <w:spacing w:val="-1"/>
        </w:rPr>
        <w:t>working</w:t>
      </w:r>
      <w:r>
        <w:rPr>
          <w:spacing w:val="-9"/>
        </w:rPr>
        <w:t xml:space="preserve"> </w:t>
      </w:r>
      <w:r>
        <w:t>spouse</w:t>
      </w:r>
      <w:r>
        <w:rPr>
          <w:spacing w:val="-7"/>
        </w:rPr>
        <w:t xml:space="preserve"> </w:t>
      </w:r>
      <w:r>
        <w:t>providing</w:t>
      </w:r>
      <w:r>
        <w:rPr>
          <w:spacing w:val="74"/>
          <w:w w:val="99"/>
        </w:rPr>
        <w:t xml:space="preserve"> </w:t>
      </w:r>
      <w:r>
        <w:rPr>
          <w:spacing w:val="-1"/>
        </w:rPr>
        <w:t xml:space="preserve">your </w:t>
      </w:r>
      <w:r>
        <w:t>spouse</w:t>
      </w:r>
      <w:r>
        <w:rPr>
          <w:spacing w:val="-1"/>
        </w:rPr>
        <w:t xml:space="preserve"> </w:t>
      </w:r>
      <w:r>
        <w:t xml:space="preserve">is </w:t>
      </w:r>
      <w:r>
        <w:rPr>
          <w:spacing w:val="-1"/>
        </w:rPr>
        <w:t>not</w:t>
      </w:r>
      <w:r>
        <w:rPr>
          <w:spacing w:val="-2"/>
        </w:rPr>
        <w:t xml:space="preserve"> </w:t>
      </w:r>
      <w:r>
        <w:t>eligible</w:t>
      </w:r>
      <w:r>
        <w:rPr>
          <w:spacing w:val="-2"/>
        </w:rPr>
        <w:t xml:space="preserve"> </w:t>
      </w:r>
      <w:r>
        <w:rPr>
          <w:spacing w:val="-1"/>
        </w:rPr>
        <w:t>for</w:t>
      </w:r>
      <w:r>
        <w:rPr>
          <w:spacing w:val="1"/>
        </w:rPr>
        <w:t xml:space="preserve"> </w:t>
      </w:r>
      <w:r>
        <w:rPr>
          <w:spacing w:val="-1"/>
        </w:rPr>
        <w:t>other group</w:t>
      </w:r>
      <w:r>
        <w:rPr>
          <w:spacing w:val="1"/>
        </w:rPr>
        <w:t xml:space="preserve"> </w:t>
      </w:r>
      <w:r>
        <w:rPr>
          <w:spacing w:val="-1"/>
        </w:rPr>
        <w:t xml:space="preserve">medical </w:t>
      </w:r>
      <w:r>
        <w:t>coverage</w:t>
      </w:r>
      <w:r>
        <w:rPr>
          <w:spacing w:val="1"/>
        </w:rPr>
        <w:t xml:space="preserve"> </w:t>
      </w:r>
      <w:r>
        <w:t>from</w:t>
      </w:r>
      <w:r>
        <w:rPr>
          <w:spacing w:val="-3"/>
        </w:rPr>
        <w:t xml:space="preserve"> </w:t>
      </w:r>
      <w:r>
        <w:rPr>
          <w:spacing w:val="-1"/>
        </w:rPr>
        <w:t>his</w:t>
      </w:r>
      <w:r>
        <w:rPr>
          <w:spacing w:val="-3"/>
        </w:rPr>
        <w:t xml:space="preserve"> </w:t>
      </w:r>
      <w:r>
        <w:t>or</w:t>
      </w:r>
      <w:r>
        <w:rPr>
          <w:spacing w:val="-1"/>
        </w:rPr>
        <w:t xml:space="preserve"> her </w:t>
      </w:r>
      <w:r>
        <w:t>employer.</w:t>
      </w:r>
      <w:r>
        <w:rPr>
          <w:spacing w:val="48"/>
        </w:rPr>
        <w:t xml:space="preserve"> </w:t>
      </w:r>
      <w:r>
        <w:rPr>
          <w:spacing w:val="-1"/>
        </w:rPr>
        <w:t>Reasons</w:t>
      </w:r>
      <w:r>
        <w:rPr>
          <w:spacing w:val="-2"/>
        </w:rPr>
        <w:t xml:space="preserve"> </w:t>
      </w:r>
      <w:r>
        <w:t>other</w:t>
      </w:r>
      <w:r>
        <w:rPr>
          <w:spacing w:val="-1"/>
        </w:rPr>
        <w:t xml:space="preserve"> coverage</w:t>
      </w:r>
      <w:r>
        <w:rPr>
          <w:spacing w:val="1"/>
        </w:rPr>
        <w:t xml:space="preserve"> </w:t>
      </w:r>
      <w:r>
        <w:t>may</w:t>
      </w:r>
      <w:r>
        <w:rPr>
          <w:spacing w:val="73"/>
          <w:w w:val="99"/>
        </w:rPr>
        <w:t xml:space="preserve"> </w:t>
      </w:r>
      <w:r>
        <w:rPr>
          <w:spacing w:val="-1"/>
        </w:rPr>
        <w:t>not</w:t>
      </w:r>
      <w:r>
        <w:rPr>
          <w:spacing w:val="-6"/>
        </w:rPr>
        <w:t xml:space="preserve"> </w:t>
      </w:r>
      <w:r>
        <w:t>be</w:t>
      </w:r>
      <w:r>
        <w:rPr>
          <w:spacing w:val="-4"/>
        </w:rPr>
        <w:t xml:space="preserve"> </w:t>
      </w:r>
      <w:r>
        <w:t>available</w:t>
      </w:r>
      <w:r>
        <w:rPr>
          <w:spacing w:val="-5"/>
        </w:rPr>
        <w:t xml:space="preserve"> </w:t>
      </w:r>
      <w:r>
        <w:t>to</w:t>
      </w:r>
      <w:r>
        <w:rPr>
          <w:spacing w:val="-2"/>
        </w:rPr>
        <w:t xml:space="preserve"> your</w:t>
      </w:r>
      <w:r>
        <w:rPr>
          <w:spacing w:val="-4"/>
        </w:rPr>
        <w:t xml:space="preserve"> </w:t>
      </w:r>
      <w:r>
        <w:t>spouse:</w:t>
      </w:r>
    </w:p>
    <w:p w14:paraId="16A52A7A" w14:textId="77777777" w:rsidR="009E7CAC" w:rsidRDefault="00FA042E" w:rsidP="000B7ECB">
      <w:pPr>
        <w:numPr>
          <w:ilvl w:val="0"/>
          <w:numId w:val="14"/>
        </w:numPr>
        <w:tabs>
          <w:tab w:val="left" w:pos="821"/>
        </w:tabs>
        <w:spacing w:before="162"/>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b/>
          <w:bCs/>
          <w:i/>
          <w:sz w:val="20"/>
          <w:szCs w:val="20"/>
        </w:rPr>
        <w:t>employee’s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pacing w:val="-1"/>
          <w:sz w:val="20"/>
          <w:szCs w:val="20"/>
        </w:rPr>
        <w:t>spouse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employed.</w:t>
      </w:r>
    </w:p>
    <w:p w14:paraId="595B4F7A" w14:textId="77777777" w:rsidR="009E7CAC" w:rsidRDefault="00FA042E" w:rsidP="000B7ECB">
      <w:pPr>
        <w:pStyle w:val="BodyText"/>
        <w:numPr>
          <w:ilvl w:val="0"/>
          <w:numId w:val="14"/>
        </w:numPr>
        <w:tabs>
          <w:tab w:val="left" w:pos="821"/>
        </w:tabs>
        <w:spacing w:before="159"/>
        <w:rPr>
          <w:rFonts w:cs="Times New Roman"/>
        </w:rPr>
      </w:pPr>
      <w:r>
        <w:t>The</w:t>
      </w:r>
      <w:r>
        <w:rPr>
          <w:spacing w:val="-6"/>
        </w:rPr>
        <w:t xml:space="preserve"> </w:t>
      </w:r>
      <w:r>
        <w:rPr>
          <w:rFonts w:cs="Times New Roman"/>
          <w:b/>
          <w:bCs/>
          <w:i/>
        </w:rPr>
        <w:t>employee’s</w:t>
      </w:r>
      <w:r>
        <w:rPr>
          <w:rFonts w:cs="Times New Roman"/>
          <w:b/>
          <w:bCs/>
          <w:i/>
          <w:spacing w:val="-5"/>
        </w:rPr>
        <w:t xml:space="preserve"> </w:t>
      </w:r>
      <w:r>
        <w:rPr>
          <w:rFonts w:cs="Times New Roman"/>
          <w:spacing w:val="-1"/>
        </w:rPr>
        <w:t>spouse’s</w:t>
      </w:r>
      <w:r>
        <w:rPr>
          <w:rFonts w:cs="Times New Roman"/>
          <w:spacing w:val="-6"/>
        </w:rPr>
        <w:t xml:space="preserve"> </w:t>
      </w:r>
      <w:r>
        <w:rPr>
          <w:rFonts w:cs="Times New Roman"/>
          <w:spacing w:val="-1"/>
        </w:rPr>
        <w:t>employer</w:t>
      </w:r>
      <w:r>
        <w:rPr>
          <w:rFonts w:cs="Times New Roman"/>
          <w:spacing w:val="-5"/>
        </w:rPr>
        <w:t xml:space="preserve"> </w:t>
      </w:r>
      <w:r>
        <w:rPr>
          <w:rFonts w:cs="Times New Roman"/>
        </w:rPr>
        <w:t>does</w:t>
      </w:r>
      <w:r>
        <w:rPr>
          <w:rFonts w:cs="Times New Roman"/>
          <w:spacing w:val="-6"/>
        </w:rPr>
        <w:t xml:space="preserve"> </w:t>
      </w:r>
      <w:r>
        <w:rPr>
          <w:rFonts w:cs="Times New Roman"/>
        </w:rPr>
        <w:t>not</w:t>
      </w:r>
      <w:r>
        <w:rPr>
          <w:rFonts w:cs="Times New Roman"/>
          <w:spacing w:val="-6"/>
        </w:rPr>
        <w:t xml:space="preserve"> </w:t>
      </w:r>
      <w:r>
        <w:rPr>
          <w:rFonts w:cs="Times New Roman"/>
        </w:rPr>
        <w:t>provide</w:t>
      </w:r>
      <w:r>
        <w:rPr>
          <w:rFonts w:cs="Times New Roman"/>
          <w:spacing w:val="-6"/>
        </w:rPr>
        <w:t xml:space="preserve"> </w:t>
      </w:r>
      <w:r>
        <w:rPr>
          <w:rFonts w:cs="Times New Roman"/>
        </w:rPr>
        <w:t>a</w:t>
      </w:r>
      <w:r>
        <w:rPr>
          <w:rFonts w:cs="Times New Roman"/>
          <w:spacing w:val="-5"/>
        </w:rPr>
        <w:t xml:space="preserve"> </w:t>
      </w:r>
      <w:r>
        <w:rPr>
          <w:rFonts w:cs="Times New Roman"/>
          <w:spacing w:val="-1"/>
        </w:rPr>
        <w:t>group</w:t>
      </w:r>
      <w:r>
        <w:rPr>
          <w:rFonts w:cs="Times New Roman"/>
          <w:spacing w:val="-3"/>
        </w:rPr>
        <w:t xml:space="preserve"> </w:t>
      </w:r>
      <w:r>
        <w:rPr>
          <w:rFonts w:cs="Times New Roman"/>
          <w:spacing w:val="-1"/>
        </w:rPr>
        <w:t>health</w:t>
      </w:r>
      <w:r>
        <w:rPr>
          <w:rFonts w:cs="Times New Roman"/>
          <w:spacing w:val="-7"/>
        </w:rPr>
        <w:t xml:space="preserve"> </w:t>
      </w:r>
      <w:r>
        <w:rPr>
          <w:rFonts w:cs="Times New Roman"/>
        </w:rPr>
        <w:t>plan.</w:t>
      </w:r>
    </w:p>
    <w:p w14:paraId="1F04EE43" w14:textId="77777777" w:rsidR="009E7CAC" w:rsidRDefault="00FA042E" w:rsidP="000B7ECB">
      <w:pPr>
        <w:numPr>
          <w:ilvl w:val="0"/>
          <w:numId w:val="14"/>
        </w:numPr>
        <w:tabs>
          <w:tab w:val="left" w:pos="821"/>
        </w:tabs>
        <w:spacing w:before="161"/>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b/>
          <w:bCs/>
          <w:i/>
          <w:sz w:val="20"/>
          <w:szCs w:val="20"/>
        </w:rPr>
        <w:t>employee’s</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spacing w:val="-1"/>
          <w:sz w:val="20"/>
          <w:szCs w:val="20"/>
        </w:rPr>
        <w:t>spouse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self-employed.</w:t>
      </w:r>
    </w:p>
    <w:p w14:paraId="1B354C3F" w14:textId="77777777" w:rsidR="009E7CAC" w:rsidRDefault="00FA042E" w:rsidP="000B7ECB">
      <w:pPr>
        <w:pStyle w:val="BodyText"/>
        <w:numPr>
          <w:ilvl w:val="0"/>
          <w:numId w:val="14"/>
        </w:numPr>
        <w:tabs>
          <w:tab w:val="left" w:pos="821"/>
        </w:tabs>
        <w:spacing w:before="159"/>
        <w:rPr>
          <w:rFonts w:cs="Times New Roman"/>
        </w:rPr>
      </w:pPr>
      <w:r>
        <w:t>The</w:t>
      </w:r>
      <w:r>
        <w:rPr>
          <w:spacing w:val="-8"/>
        </w:rPr>
        <w:t xml:space="preserve"> </w:t>
      </w:r>
      <w:r>
        <w:rPr>
          <w:rFonts w:cs="Times New Roman"/>
          <w:b/>
          <w:bCs/>
          <w:i/>
        </w:rPr>
        <w:t>employee’s</w:t>
      </w:r>
      <w:r>
        <w:rPr>
          <w:rFonts w:cs="Times New Roman"/>
          <w:b/>
          <w:bCs/>
          <w:i/>
          <w:spacing w:val="-7"/>
        </w:rPr>
        <w:t xml:space="preserve"> </w:t>
      </w:r>
      <w:r>
        <w:rPr>
          <w:rFonts w:cs="Times New Roman"/>
          <w:spacing w:val="-1"/>
        </w:rPr>
        <w:t>spouse’s</w:t>
      </w:r>
      <w:r>
        <w:rPr>
          <w:rFonts w:cs="Times New Roman"/>
          <w:spacing w:val="-6"/>
        </w:rPr>
        <w:t xml:space="preserve"> </w:t>
      </w:r>
      <w:r>
        <w:rPr>
          <w:rFonts w:cs="Times New Roman"/>
          <w:spacing w:val="-1"/>
        </w:rPr>
        <w:t>employer</w:t>
      </w:r>
      <w:r>
        <w:rPr>
          <w:rFonts w:cs="Times New Roman"/>
          <w:spacing w:val="-5"/>
        </w:rPr>
        <w:t xml:space="preserve"> </w:t>
      </w:r>
      <w:r>
        <w:rPr>
          <w:rFonts w:cs="Times New Roman"/>
          <w:spacing w:val="-1"/>
        </w:rPr>
        <w:t>subsidizes</w:t>
      </w:r>
      <w:r>
        <w:rPr>
          <w:rFonts w:cs="Times New Roman"/>
          <w:spacing w:val="-8"/>
        </w:rPr>
        <w:t xml:space="preserve"> </w:t>
      </w:r>
      <w:r>
        <w:rPr>
          <w:rFonts w:cs="Times New Roman"/>
        </w:rPr>
        <w:t>less</w:t>
      </w:r>
      <w:r>
        <w:rPr>
          <w:rFonts w:cs="Times New Roman"/>
          <w:spacing w:val="-8"/>
        </w:rPr>
        <w:t xml:space="preserve"> </w:t>
      </w:r>
      <w:r>
        <w:rPr>
          <w:rFonts w:cs="Times New Roman"/>
        </w:rPr>
        <w:t>than</w:t>
      </w:r>
      <w:r>
        <w:rPr>
          <w:rFonts w:cs="Times New Roman"/>
          <w:spacing w:val="-9"/>
        </w:rPr>
        <w:t xml:space="preserve"> </w:t>
      </w:r>
      <w:r>
        <w:rPr>
          <w:rFonts w:cs="Times New Roman"/>
        </w:rPr>
        <w:t>50%</w:t>
      </w:r>
      <w:r>
        <w:rPr>
          <w:rFonts w:cs="Times New Roman"/>
          <w:spacing w:val="-7"/>
        </w:rPr>
        <w:t xml:space="preserve"> </w:t>
      </w:r>
      <w:r>
        <w:rPr>
          <w:rFonts w:cs="Times New Roman"/>
        </w:rPr>
        <w:t>of</w:t>
      </w:r>
      <w:r>
        <w:rPr>
          <w:rFonts w:cs="Times New Roman"/>
          <w:spacing w:val="-9"/>
        </w:rPr>
        <w:t xml:space="preserve"> </w:t>
      </w:r>
      <w:r>
        <w:rPr>
          <w:rFonts w:cs="Times New Roman"/>
          <w:spacing w:val="-1"/>
        </w:rPr>
        <w:t>the</w:t>
      </w:r>
      <w:r>
        <w:rPr>
          <w:rFonts w:cs="Times New Roman"/>
          <w:spacing w:val="-5"/>
        </w:rPr>
        <w:t xml:space="preserve"> </w:t>
      </w:r>
      <w:r>
        <w:rPr>
          <w:rFonts w:cs="Times New Roman"/>
          <w:spacing w:val="-1"/>
        </w:rPr>
        <w:t>group</w:t>
      </w:r>
      <w:r>
        <w:rPr>
          <w:rFonts w:cs="Times New Roman"/>
          <w:spacing w:val="-5"/>
        </w:rPr>
        <w:t xml:space="preserve"> </w:t>
      </w:r>
      <w:r>
        <w:rPr>
          <w:rFonts w:cs="Times New Roman"/>
          <w:spacing w:val="-1"/>
        </w:rPr>
        <w:t>health</w:t>
      </w:r>
      <w:r>
        <w:rPr>
          <w:rFonts w:cs="Times New Roman"/>
          <w:spacing w:val="-9"/>
        </w:rPr>
        <w:t xml:space="preserve"> </w:t>
      </w:r>
      <w:r>
        <w:rPr>
          <w:rFonts w:cs="Times New Roman"/>
        </w:rPr>
        <w:t>coverage</w:t>
      </w:r>
      <w:r>
        <w:rPr>
          <w:rFonts w:cs="Times New Roman"/>
          <w:spacing w:val="-5"/>
        </w:rPr>
        <w:t xml:space="preserve"> </w:t>
      </w:r>
      <w:r>
        <w:rPr>
          <w:rFonts w:cs="Times New Roman"/>
        </w:rPr>
        <w:t>for</w:t>
      </w:r>
      <w:r>
        <w:rPr>
          <w:rFonts w:cs="Times New Roman"/>
          <w:spacing w:val="-7"/>
        </w:rPr>
        <w:t xml:space="preserve"> </w:t>
      </w:r>
      <w:r>
        <w:rPr>
          <w:rFonts w:cs="Times New Roman"/>
        </w:rPr>
        <w:t>its</w:t>
      </w:r>
      <w:r>
        <w:rPr>
          <w:rFonts w:cs="Times New Roman"/>
          <w:spacing w:val="-9"/>
        </w:rPr>
        <w:t xml:space="preserve"> </w:t>
      </w:r>
      <w:r>
        <w:rPr>
          <w:rFonts w:cs="Times New Roman"/>
        </w:rPr>
        <w:t>employees.</w:t>
      </w:r>
    </w:p>
    <w:p w14:paraId="66BAC06F" w14:textId="77777777" w:rsidR="009E7CAC" w:rsidRDefault="009E7CAC" w:rsidP="000B7ECB">
      <w:pPr>
        <w:spacing w:before="6"/>
        <w:rPr>
          <w:rFonts w:ascii="Times New Roman" w:eastAsia="Times New Roman" w:hAnsi="Times New Roman" w:cs="Times New Roman"/>
          <w:sz w:val="20"/>
          <w:szCs w:val="20"/>
        </w:rPr>
      </w:pPr>
    </w:p>
    <w:p w14:paraId="25756154" w14:textId="77777777" w:rsidR="009E7CAC" w:rsidRDefault="00FA042E" w:rsidP="000B7ECB">
      <w:pPr>
        <w:pStyle w:val="Heading6"/>
        <w:rPr>
          <w:b w:val="0"/>
          <w:bCs w:val="0"/>
          <w:i w:val="0"/>
        </w:rPr>
      </w:pPr>
      <w:r>
        <w:t>Embedded</w:t>
      </w:r>
      <w:r>
        <w:rPr>
          <w:spacing w:val="-17"/>
        </w:rPr>
        <w:t xml:space="preserve"> </w:t>
      </w:r>
      <w:r>
        <w:t>Deductible</w:t>
      </w:r>
    </w:p>
    <w:p w14:paraId="2323A8C9" w14:textId="77777777" w:rsidR="009E7CAC" w:rsidRDefault="009E7CAC" w:rsidP="000B7ECB">
      <w:pPr>
        <w:spacing w:before="5"/>
        <w:rPr>
          <w:rFonts w:ascii="Times New Roman" w:eastAsia="Times New Roman" w:hAnsi="Times New Roman" w:cs="Times New Roman"/>
          <w:b/>
          <w:bCs/>
          <w:i/>
          <w:sz w:val="19"/>
          <w:szCs w:val="19"/>
        </w:rPr>
      </w:pPr>
    </w:p>
    <w:p w14:paraId="2A0EF59F" w14:textId="77777777" w:rsidR="009E7CAC" w:rsidRDefault="00FA042E" w:rsidP="000B7ECB">
      <w:pPr>
        <w:pStyle w:val="BodyText"/>
        <w:ind w:left="100" w:right="118" w:firstLine="0"/>
      </w:pPr>
      <w:r>
        <w:t>Any</w:t>
      </w:r>
      <w:r>
        <w:rPr>
          <w:spacing w:val="15"/>
        </w:rPr>
        <w:t xml:space="preserve"> </w:t>
      </w:r>
      <w:r>
        <w:rPr>
          <w:spacing w:val="-1"/>
        </w:rPr>
        <w:t>number</w:t>
      </w:r>
      <w:r>
        <w:rPr>
          <w:spacing w:val="18"/>
        </w:rPr>
        <w:t xml:space="preserve"> </w:t>
      </w:r>
      <w:r>
        <w:t>of</w:t>
      </w:r>
      <w:r>
        <w:rPr>
          <w:spacing w:val="15"/>
        </w:rPr>
        <w:t xml:space="preserve"> </w:t>
      </w:r>
      <w:r>
        <w:rPr>
          <w:spacing w:val="-1"/>
        </w:rPr>
        <w:t>family</w:t>
      </w:r>
      <w:r>
        <w:rPr>
          <w:spacing w:val="16"/>
        </w:rPr>
        <w:t xml:space="preserve"> </w:t>
      </w:r>
      <w:r>
        <w:t>members</w:t>
      </w:r>
      <w:r>
        <w:rPr>
          <w:spacing w:val="18"/>
        </w:rPr>
        <w:t xml:space="preserve"> </w:t>
      </w:r>
      <w:r>
        <w:rPr>
          <w:spacing w:val="-1"/>
        </w:rPr>
        <w:t>may</w:t>
      </w:r>
      <w:r>
        <w:rPr>
          <w:spacing w:val="14"/>
        </w:rPr>
        <w:t xml:space="preserve"> </w:t>
      </w:r>
      <w:r>
        <w:t>help</w:t>
      </w:r>
      <w:r>
        <w:rPr>
          <w:spacing w:val="17"/>
        </w:rPr>
        <w:t xml:space="preserve"> </w:t>
      </w:r>
      <w:r>
        <w:t>to</w:t>
      </w:r>
      <w:r>
        <w:rPr>
          <w:spacing w:val="18"/>
        </w:rPr>
        <w:t xml:space="preserve"> </w:t>
      </w:r>
      <w:r>
        <w:rPr>
          <w:spacing w:val="-1"/>
        </w:rPr>
        <w:t>meet</w:t>
      </w:r>
      <w:r>
        <w:rPr>
          <w:spacing w:val="16"/>
        </w:rPr>
        <w:t xml:space="preserve"> </w:t>
      </w:r>
      <w:r>
        <w:rPr>
          <w:spacing w:val="-1"/>
        </w:rPr>
        <w:t>the</w:t>
      </w:r>
      <w:r>
        <w:rPr>
          <w:spacing w:val="20"/>
        </w:rPr>
        <w:t xml:space="preserve"> </w:t>
      </w:r>
      <w:r>
        <w:t>family</w:t>
      </w:r>
      <w:r>
        <w:rPr>
          <w:spacing w:val="13"/>
        </w:rPr>
        <w:t xml:space="preserve"> </w:t>
      </w:r>
      <w:r>
        <w:t>deductible</w:t>
      </w:r>
      <w:r>
        <w:rPr>
          <w:spacing w:val="17"/>
        </w:rPr>
        <w:t xml:space="preserve"> </w:t>
      </w:r>
      <w:r>
        <w:rPr>
          <w:spacing w:val="-1"/>
        </w:rPr>
        <w:t>amount,</w:t>
      </w:r>
      <w:r>
        <w:rPr>
          <w:spacing w:val="17"/>
        </w:rPr>
        <w:t xml:space="preserve"> </w:t>
      </w:r>
      <w:r>
        <w:rPr>
          <w:spacing w:val="-1"/>
        </w:rPr>
        <w:t>but</w:t>
      </w:r>
      <w:r>
        <w:rPr>
          <w:spacing w:val="17"/>
        </w:rPr>
        <w:t xml:space="preserve"> </w:t>
      </w:r>
      <w:r>
        <w:rPr>
          <w:spacing w:val="-1"/>
        </w:rPr>
        <w:t>no</w:t>
      </w:r>
      <w:r>
        <w:rPr>
          <w:spacing w:val="20"/>
        </w:rPr>
        <w:t xml:space="preserve"> </w:t>
      </w:r>
      <w:r>
        <w:rPr>
          <w:spacing w:val="-1"/>
        </w:rPr>
        <w:t>more</w:t>
      </w:r>
      <w:r>
        <w:rPr>
          <w:spacing w:val="18"/>
        </w:rPr>
        <w:t xml:space="preserve"> </w:t>
      </w:r>
      <w:r>
        <w:t>than</w:t>
      </w:r>
      <w:r>
        <w:rPr>
          <w:spacing w:val="15"/>
        </w:rPr>
        <w:t xml:space="preserve"> </w:t>
      </w:r>
      <w:r>
        <w:t>each</w:t>
      </w:r>
      <w:r>
        <w:rPr>
          <w:spacing w:val="16"/>
        </w:rPr>
        <w:t xml:space="preserve"> </w:t>
      </w:r>
      <w:r>
        <w:t>person's</w:t>
      </w:r>
      <w:r>
        <w:rPr>
          <w:spacing w:val="51"/>
          <w:w w:val="99"/>
        </w:rPr>
        <w:t xml:space="preserve"> </w:t>
      </w:r>
      <w:r>
        <w:rPr>
          <w:spacing w:val="-1"/>
        </w:rPr>
        <w:t>individual</w:t>
      </w:r>
      <w:r>
        <w:rPr>
          <w:spacing w:val="-6"/>
        </w:rPr>
        <w:t xml:space="preserve"> </w:t>
      </w:r>
      <w:r>
        <w:t>deductible</w:t>
      </w:r>
      <w:r>
        <w:rPr>
          <w:spacing w:val="-6"/>
        </w:rPr>
        <w:t xml:space="preserve"> </w:t>
      </w:r>
      <w:r>
        <w:t>amount</w:t>
      </w:r>
      <w:r>
        <w:rPr>
          <w:spacing w:val="-3"/>
        </w:rPr>
        <w:t xml:space="preserve"> </w:t>
      </w:r>
      <w:r>
        <w:t>may</w:t>
      </w:r>
      <w:r>
        <w:rPr>
          <w:spacing w:val="-9"/>
        </w:rPr>
        <w:t xml:space="preserve"> </w:t>
      </w:r>
      <w:r>
        <w:t>be</w:t>
      </w:r>
      <w:r>
        <w:rPr>
          <w:spacing w:val="-2"/>
        </w:rPr>
        <w:t xml:space="preserve"> </w:t>
      </w:r>
      <w:r>
        <w:t>applied</w:t>
      </w:r>
      <w:r>
        <w:rPr>
          <w:spacing w:val="-5"/>
        </w:rPr>
        <w:t xml:space="preserve"> </w:t>
      </w:r>
      <w:r>
        <w:rPr>
          <w:spacing w:val="-1"/>
        </w:rPr>
        <w:t>toward</w:t>
      </w:r>
      <w:r>
        <w:rPr>
          <w:spacing w:val="-5"/>
        </w:rPr>
        <w:t xml:space="preserve"> </w:t>
      </w:r>
      <w:r>
        <w:t>satisfaction</w:t>
      </w:r>
      <w:r>
        <w:rPr>
          <w:spacing w:val="-6"/>
        </w:rPr>
        <w:t xml:space="preserve"> </w:t>
      </w:r>
      <w:r>
        <w:t>of</w:t>
      </w:r>
      <w:r>
        <w:rPr>
          <w:spacing w:val="-8"/>
        </w:rPr>
        <w:t xml:space="preserve"> </w:t>
      </w:r>
      <w:r>
        <w:t>the</w:t>
      </w:r>
      <w:r>
        <w:rPr>
          <w:spacing w:val="-5"/>
        </w:rPr>
        <w:t xml:space="preserve"> </w:t>
      </w:r>
      <w:r>
        <w:rPr>
          <w:spacing w:val="-1"/>
        </w:rPr>
        <w:t>family</w:t>
      </w:r>
      <w:r>
        <w:rPr>
          <w:spacing w:val="-7"/>
        </w:rPr>
        <w:t xml:space="preserve"> </w:t>
      </w:r>
      <w:r>
        <w:t>deductible</w:t>
      </w:r>
      <w:r>
        <w:rPr>
          <w:spacing w:val="-3"/>
        </w:rPr>
        <w:t xml:space="preserve"> </w:t>
      </w:r>
      <w:r>
        <w:t>by</w:t>
      </w:r>
      <w:r>
        <w:rPr>
          <w:spacing w:val="-10"/>
        </w:rPr>
        <w:t xml:space="preserve"> </w:t>
      </w:r>
      <w:r>
        <w:rPr>
          <w:spacing w:val="1"/>
        </w:rPr>
        <w:t>any</w:t>
      </w:r>
      <w:r>
        <w:rPr>
          <w:spacing w:val="-6"/>
        </w:rPr>
        <w:t xml:space="preserve"> </w:t>
      </w:r>
      <w:r>
        <w:rPr>
          <w:spacing w:val="-1"/>
        </w:rPr>
        <w:t>family</w:t>
      </w:r>
      <w:r>
        <w:rPr>
          <w:spacing w:val="-5"/>
        </w:rPr>
        <w:t xml:space="preserve"> </w:t>
      </w:r>
      <w:r>
        <w:rPr>
          <w:spacing w:val="-1"/>
        </w:rPr>
        <w:t>member.</w:t>
      </w:r>
    </w:p>
    <w:p w14:paraId="1AF19CFF" w14:textId="77777777" w:rsidR="009E7CAC" w:rsidRDefault="009E7CAC" w:rsidP="000B7ECB">
      <w:pPr>
        <w:spacing w:before="6"/>
        <w:rPr>
          <w:rFonts w:ascii="Times New Roman" w:eastAsia="Times New Roman" w:hAnsi="Times New Roman" w:cs="Times New Roman"/>
          <w:sz w:val="20"/>
          <w:szCs w:val="20"/>
        </w:rPr>
      </w:pPr>
    </w:p>
    <w:p w14:paraId="42209A02" w14:textId="77777777" w:rsidR="009E7CAC" w:rsidRDefault="00FA042E" w:rsidP="000B7ECB">
      <w:pPr>
        <w:pStyle w:val="Heading6"/>
        <w:rPr>
          <w:b w:val="0"/>
          <w:bCs w:val="0"/>
          <w:i w:val="0"/>
        </w:rPr>
      </w:pPr>
      <w:r>
        <w:t>Emergency</w:t>
      </w:r>
    </w:p>
    <w:p w14:paraId="77C1217B" w14:textId="77777777" w:rsidR="009E7CAC" w:rsidRDefault="009E7CAC" w:rsidP="000B7ECB">
      <w:pPr>
        <w:spacing w:before="8"/>
        <w:rPr>
          <w:rFonts w:ascii="Times New Roman" w:eastAsia="Times New Roman" w:hAnsi="Times New Roman" w:cs="Times New Roman"/>
          <w:b/>
          <w:bCs/>
          <w:i/>
          <w:sz w:val="19"/>
          <w:szCs w:val="19"/>
        </w:rPr>
      </w:pPr>
    </w:p>
    <w:p w14:paraId="472E54F5" w14:textId="77777777" w:rsidR="009E7CAC" w:rsidRDefault="00FA042E" w:rsidP="000B7ECB">
      <w:pPr>
        <w:pStyle w:val="BodyText"/>
        <w:ind w:left="100" w:right="121" w:firstLine="0"/>
      </w:pPr>
      <w:r>
        <w:t>An</w:t>
      </w:r>
      <w:r>
        <w:rPr>
          <w:spacing w:val="10"/>
        </w:rPr>
        <w:t xml:space="preserve"> </w:t>
      </w:r>
      <w:r>
        <w:t>accidental</w:t>
      </w:r>
      <w:r>
        <w:rPr>
          <w:spacing w:val="13"/>
        </w:rPr>
        <w:t xml:space="preserve"> </w:t>
      </w:r>
      <w:r>
        <w:rPr>
          <w:b/>
          <w:i/>
        </w:rPr>
        <w:t>injury</w:t>
      </w:r>
      <w:r>
        <w:t>,</w:t>
      </w:r>
      <w:r>
        <w:rPr>
          <w:spacing w:val="12"/>
        </w:rPr>
        <w:t xml:space="preserve"> </w:t>
      </w:r>
      <w:r>
        <w:t>or</w:t>
      </w:r>
      <w:r>
        <w:rPr>
          <w:spacing w:val="13"/>
        </w:rPr>
        <w:t xml:space="preserve"> </w:t>
      </w:r>
      <w:r>
        <w:rPr>
          <w:spacing w:val="-1"/>
        </w:rPr>
        <w:t>the</w:t>
      </w:r>
      <w:r>
        <w:rPr>
          <w:spacing w:val="12"/>
        </w:rPr>
        <w:t xml:space="preserve"> </w:t>
      </w:r>
      <w:r>
        <w:rPr>
          <w:spacing w:val="-1"/>
        </w:rPr>
        <w:t>sudden</w:t>
      </w:r>
      <w:r>
        <w:rPr>
          <w:spacing w:val="12"/>
        </w:rPr>
        <w:t xml:space="preserve"> </w:t>
      </w:r>
      <w:r>
        <w:rPr>
          <w:spacing w:val="-1"/>
        </w:rPr>
        <w:t>onset</w:t>
      </w:r>
      <w:r>
        <w:rPr>
          <w:spacing w:val="13"/>
        </w:rPr>
        <w:t xml:space="preserve"> </w:t>
      </w:r>
      <w:r>
        <w:t>of</w:t>
      </w:r>
      <w:r>
        <w:rPr>
          <w:spacing w:val="10"/>
        </w:rPr>
        <w:t xml:space="preserve"> </w:t>
      </w:r>
      <w:r>
        <w:t>an</w:t>
      </w:r>
      <w:r>
        <w:rPr>
          <w:spacing w:val="15"/>
        </w:rPr>
        <w:t xml:space="preserve"> </w:t>
      </w:r>
      <w:r>
        <w:rPr>
          <w:b/>
          <w:i/>
        </w:rPr>
        <w:t>illness</w:t>
      </w:r>
      <w:r>
        <w:rPr>
          <w:b/>
          <w:i/>
          <w:spacing w:val="14"/>
        </w:rPr>
        <w:t xml:space="preserve"> </w:t>
      </w:r>
      <w:r>
        <w:t>where</w:t>
      </w:r>
      <w:r>
        <w:rPr>
          <w:spacing w:val="13"/>
        </w:rPr>
        <w:t xml:space="preserve"> </w:t>
      </w:r>
      <w:r>
        <w:rPr>
          <w:spacing w:val="-1"/>
        </w:rPr>
        <w:t>the</w:t>
      </w:r>
      <w:r>
        <w:rPr>
          <w:spacing w:val="12"/>
        </w:rPr>
        <w:t xml:space="preserve"> </w:t>
      </w:r>
      <w:r>
        <w:rPr>
          <w:spacing w:val="-1"/>
        </w:rPr>
        <w:t>acute</w:t>
      </w:r>
      <w:r>
        <w:rPr>
          <w:spacing w:val="13"/>
        </w:rPr>
        <w:t xml:space="preserve"> </w:t>
      </w:r>
      <w:r>
        <w:rPr>
          <w:spacing w:val="-1"/>
        </w:rPr>
        <w:t>symptoms</w:t>
      </w:r>
      <w:r>
        <w:rPr>
          <w:spacing w:val="11"/>
        </w:rPr>
        <w:t xml:space="preserve"> </w:t>
      </w:r>
      <w:r>
        <w:t>of</w:t>
      </w:r>
      <w:r>
        <w:rPr>
          <w:spacing w:val="11"/>
        </w:rPr>
        <w:t xml:space="preserve"> </w:t>
      </w:r>
      <w:r>
        <w:rPr>
          <w:spacing w:val="-1"/>
        </w:rPr>
        <w:t>sufficient</w:t>
      </w:r>
      <w:r>
        <w:rPr>
          <w:spacing w:val="12"/>
        </w:rPr>
        <w:t xml:space="preserve"> </w:t>
      </w:r>
      <w:r>
        <w:t>severity</w:t>
      </w:r>
      <w:r>
        <w:rPr>
          <w:spacing w:val="9"/>
        </w:rPr>
        <w:t xml:space="preserve"> </w:t>
      </w:r>
      <w:r>
        <w:t>(including</w:t>
      </w:r>
      <w:r>
        <w:rPr>
          <w:spacing w:val="73"/>
          <w:w w:val="99"/>
        </w:rPr>
        <w:t xml:space="preserve"> </w:t>
      </w:r>
      <w:r>
        <w:rPr>
          <w:spacing w:val="-1"/>
        </w:rPr>
        <w:t>severe</w:t>
      </w:r>
      <w:r>
        <w:rPr>
          <w:spacing w:val="36"/>
        </w:rPr>
        <w:t xml:space="preserve"> </w:t>
      </w:r>
      <w:r>
        <w:t>pain)</w:t>
      </w:r>
      <w:r>
        <w:rPr>
          <w:spacing w:val="39"/>
        </w:rPr>
        <w:t xml:space="preserve"> </w:t>
      </w:r>
      <w:r>
        <w:rPr>
          <w:spacing w:val="-1"/>
        </w:rPr>
        <w:t>so</w:t>
      </w:r>
      <w:r>
        <w:rPr>
          <w:spacing w:val="38"/>
        </w:rPr>
        <w:t xml:space="preserve"> </w:t>
      </w:r>
      <w:r>
        <w:rPr>
          <w:spacing w:val="-1"/>
        </w:rPr>
        <w:t>that</w:t>
      </w:r>
      <w:r>
        <w:rPr>
          <w:spacing w:val="38"/>
        </w:rPr>
        <w:t xml:space="preserve"> </w:t>
      </w:r>
      <w:r>
        <w:t>a</w:t>
      </w:r>
      <w:r>
        <w:rPr>
          <w:spacing w:val="37"/>
        </w:rPr>
        <w:t xml:space="preserve"> </w:t>
      </w:r>
      <w:r>
        <w:rPr>
          <w:spacing w:val="-1"/>
        </w:rPr>
        <w:t>prudent</w:t>
      </w:r>
      <w:r>
        <w:rPr>
          <w:spacing w:val="35"/>
        </w:rPr>
        <w:t xml:space="preserve"> </w:t>
      </w:r>
      <w:r>
        <w:t>layperson,</w:t>
      </w:r>
      <w:r>
        <w:rPr>
          <w:spacing w:val="38"/>
        </w:rPr>
        <w:t xml:space="preserve"> </w:t>
      </w:r>
      <w:r>
        <w:rPr>
          <w:spacing w:val="-2"/>
        </w:rPr>
        <w:t>who</w:t>
      </w:r>
      <w:r>
        <w:rPr>
          <w:spacing w:val="38"/>
        </w:rPr>
        <w:t xml:space="preserve"> </w:t>
      </w:r>
      <w:r>
        <w:t>possesses</w:t>
      </w:r>
      <w:r>
        <w:rPr>
          <w:spacing w:val="37"/>
        </w:rPr>
        <w:t xml:space="preserve"> </w:t>
      </w:r>
      <w:r>
        <w:t>an</w:t>
      </w:r>
      <w:r>
        <w:rPr>
          <w:spacing w:val="36"/>
        </w:rPr>
        <w:t xml:space="preserve"> </w:t>
      </w:r>
      <w:r>
        <w:t>average</w:t>
      </w:r>
      <w:r>
        <w:rPr>
          <w:spacing w:val="38"/>
        </w:rPr>
        <w:t xml:space="preserve"> </w:t>
      </w:r>
      <w:r>
        <w:rPr>
          <w:spacing w:val="-1"/>
        </w:rPr>
        <w:t>knowledge</w:t>
      </w:r>
      <w:r>
        <w:rPr>
          <w:spacing w:val="37"/>
        </w:rPr>
        <w:t xml:space="preserve"> </w:t>
      </w:r>
      <w:r>
        <w:t>of</w:t>
      </w:r>
      <w:r>
        <w:rPr>
          <w:spacing w:val="36"/>
        </w:rPr>
        <w:t xml:space="preserve"> </w:t>
      </w:r>
      <w:r>
        <w:t>health</w:t>
      </w:r>
      <w:r>
        <w:rPr>
          <w:spacing w:val="35"/>
        </w:rPr>
        <w:t xml:space="preserve"> </w:t>
      </w:r>
      <w:r>
        <w:t>and</w:t>
      </w:r>
      <w:r>
        <w:rPr>
          <w:spacing w:val="39"/>
        </w:rPr>
        <w:t xml:space="preserve"> </w:t>
      </w:r>
      <w:r>
        <w:rPr>
          <w:spacing w:val="-1"/>
        </w:rPr>
        <w:t>medicine,</w:t>
      </w:r>
      <w:r>
        <w:rPr>
          <w:spacing w:val="36"/>
        </w:rPr>
        <w:t xml:space="preserve"> </w:t>
      </w:r>
      <w:r>
        <w:rPr>
          <w:spacing w:val="-1"/>
        </w:rPr>
        <w:t>could</w:t>
      </w:r>
      <w:r>
        <w:rPr>
          <w:spacing w:val="81"/>
          <w:w w:val="99"/>
        </w:rPr>
        <w:t xml:space="preserve"> </w:t>
      </w:r>
      <w:r>
        <w:rPr>
          <w:spacing w:val="-1"/>
        </w:rPr>
        <w:t>reasonable</w:t>
      </w:r>
      <w:r>
        <w:rPr>
          <w:spacing w:val="-6"/>
        </w:rPr>
        <w:t xml:space="preserve"> </w:t>
      </w:r>
      <w:r>
        <w:t>expect</w:t>
      </w:r>
      <w:r>
        <w:rPr>
          <w:spacing w:val="-6"/>
        </w:rPr>
        <w:t xml:space="preserve"> </w:t>
      </w:r>
      <w:r>
        <w:rPr>
          <w:spacing w:val="-1"/>
        </w:rPr>
        <w:t>the</w:t>
      </w:r>
      <w:r>
        <w:rPr>
          <w:spacing w:val="-6"/>
        </w:rPr>
        <w:t xml:space="preserve"> </w:t>
      </w:r>
      <w:r>
        <w:t>absence</w:t>
      </w:r>
      <w:r>
        <w:rPr>
          <w:spacing w:val="-2"/>
        </w:rPr>
        <w:t xml:space="preserve"> </w:t>
      </w:r>
      <w:r>
        <w:t>of</w:t>
      </w:r>
      <w:r>
        <w:rPr>
          <w:spacing w:val="-7"/>
        </w:rPr>
        <w:t xml:space="preserve"> </w:t>
      </w:r>
      <w:r>
        <w:rPr>
          <w:spacing w:val="-1"/>
        </w:rPr>
        <w:t>immediate</w:t>
      </w:r>
      <w:r>
        <w:rPr>
          <w:spacing w:val="-3"/>
        </w:rPr>
        <w:t xml:space="preserve"> </w:t>
      </w:r>
      <w:r>
        <w:rPr>
          <w:spacing w:val="-1"/>
        </w:rPr>
        <w:t>medical</w:t>
      </w:r>
      <w:r>
        <w:rPr>
          <w:spacing w:val="-6"/>
        </w:rPr>
        <w:t xml:space="preserve"> </w:t>
      </w:r>
      <w:r>
        <w:t>attention</w:t>
      </w:r>
      <w:r>
        <w:rPr>
          <w:spacing w:val="-6"/>
        </w:rPr>
        <w:t xml:space="preserve"> </w:t>
      </w:r>
      <w:r>
        <w:t>to</w:t>
      </w:r>
      <w:r>
        <w:rPr>
          <w:spacing w:val="-4"/>
        </w:rPr>
        <w:t xml:space="preserve"> </w:t>
      </w:r>
      <w:r>
        <w:rPr>
          <w:spacing w:val="-1"/>
        </w:rPr>
        <w:t>result</w:t>
      </w:r>
      <w:r>
        <w:rPr>
          <w:spacing w:val="-7"/>
        </w:rPr>
        <w:t xml:space="preserve"> </w:t>
      </w:r>
      <w:r>
        <w:t>in:</w:t>
      </w:r>
    </w:p>
    <w:p w14:paraId="577E1CC9" w14:textId="77777777" w:rsidR="009E7CAC" w:rsidRDefault="00FA042E" w:rsidP="000B7ECB">
      <w:pPr>
        <w:pStyle w:val="BodyText"/>
        <w:numPr>
          <w:ilvl w:val="0"/>
          <w:numId w:val="13"/>
        </w:numPr>
        <w:tabs>
          <w:tab w:val="left" w:pos="821"/>
        </w:tabs>
        <w:spacing w:before="161"/>
        <w:ind w:right="132"/>
      </w:pPr>
      <w:r>
        <w:t>Placing</w:t>
      </w:r>
      <w:r>
        <w:rPr>
          <w:spacing w:val="-11"/>
        </w:rPr>
        <w:t xml:space="preserve"> </w:t>
      </w:r>
      <w:r>
        <w:rPr>
          <w:spacing w:val="-1"/>
        </w:rPr>
        <w:t>the</w:t>
      </w:r>
      <w:r>
        <w:rPr>
          <w:spacing w:val="-8"/>
        </w:rPr>
        <w:t xml:space="preserve"> </w:t>
      </w:r>
      <w:r>
        <w:rPr>
          <w:rFonts w:cs="Times New Roman"/>
          <w:b/>
          <w:bCs/>
          <w:i/>
        </w:rPr>
        <w:t>enrolled</w:t>
      </w:r>
      <w:r>
        <w:rPr>
          <w:rFonts w:cs="Times New Roman"/>
          <w:b/>
          <w:bCs/>
          <w:i/>
          <w:spacing w:val="-8"/>
        </w:rPr>
        <w:t xml:space="preserve"> </w:t>
      </w:r>
      <w:r>
        <w:rPr>
          <w:rFonts w:cs="Times New Roman"/>
          <w:b/>
          <w:bCs/>
          <w:i/>
        </w:rPr>
        <w:t>individual’s</w:t>
      </w:r>
      <w:r>
        <w:rPr>
          <w:rFonts w:cs="Times New Roman"/>
          <w:b/>
          <w:bCs/>
          <w:i/>
          <w:spacing w:val="-8"/>
        </w:rPr>
        <w:t xml:space="preserve"> </w:t>
      </w:r>
      <w:r>
        <w:rPr>
          <w:spacing w:val="-1"/>
        </w:rPr>
        <w:t>health,</w:t>
      </w:r>
      <w:r>
        <w:rPr>
          <w:spacing w:val="-8"/>
        </w:rPr>
        <w:t xml:space="preserve"> </w:t>
      </w:r>
      <w:r>
        <w:t>or</w:t>
      </w:r>
      <w:r>
        <w:rPr>
          <w:spacing w:val="-7"/>
        </w:rPr>
        <w:t xml:space="preserve"> </w:t>
      </w:r>
      <w:r>
        <w:rPr>
          <w:spacing w:val="-1"/>
        </w:rPr>
        <w:t>with</w:t>
      </w:r>
      <w:r>
        <w:rPr>
          <w:spacing w:val="-10"/>
        </w:rPr>
        <w:t xml:space="preserve"> </w:t>
      </w:r>
      <w:r>
        <w:t>respect</w:t>
      </w:r>
      <w:r>
        <w:rPr>
          <w:spacing w:val="-9"/>
        </w:rPr>
        <w:t xml:space="preserve"> </w:t>
      </w:r>
      <w:r>
        <w:t>to</w:t>
      </w:r>
      <w:r>
        <w:rPr>
          <w:spacing w:val="-9"/>
        </w:rPr>
        <w:t xml:space="preserve"> </w:t>
      </w:r>
      <w:r>
        <w:t>a</w:t>
      </w:r>
      <w:r>
        <w:rPr>
          <w:spacing w:val="-13"/>
        </w:rPr>
        <w:t xml:space="preserve"> </w:t>
      </w:r>
      <w:r>
        <w:rPr>
          <w:spacing w:val="-1"/>
        </w:rPr>
        <w:t>pregnant</w:t>
      </w:r>
      <w:r>
        <w:rPr>
          <w:spacing w:val="-7"/>
        </w:rPr>
        <w:t xml:space="preserve"> </w:t>
      </w:r>
      <w:r>
        <w:rPr>
          <w:spacing w:val="-1"/>
        </w:rPr>
        <w:t>woman,</w:t>
      </w:r>
      <w:r>
        <w:rPr>
          <w:spacing w:val="-9"/>
        </w:rPr>
        <w:t xml:space="preserve"> </w:t>
      </w:r>
      <w:r>
        <w:rPr>
          <w:spacing w:val="-1"/>
        </w:rPr>
        <w:t>the</w:t>
      </w:r>
      <w:r>
        <w:rPr>
          <w:spacing w:val="-6"/>
        </w:rPr>
        <w:t xml:space="preserve"> </w:t>
      </w:r>
      <w:r>
        <w:rPr>
          <w:spacing w:val="-1"/>
        </w:rPr>
        <w:t>health</w:t>
      </w:r>
      <w:r>
        <w:rPr>
          <w:spacing w:val="-10"/>
        </w:rPr>
        <w:t xml:space="preserve"> </w:t>
      </w:r>
      <w:r>
        <w:t>of</w:t>
      </w:r>
      <w:r>
        <w:rPr>
          <w:spacing w:val="-11"/>
        </w:rPr>
        <w:t xml:space="preserve"> </w:t>
      </w:r>
      <w:r>
        <w:rPr>
          <w:spacing w:val="-1"/>
        </w:rPr>
        <w:t>the</w:t>
      </w:r>
      <w:r>
        <w:rPr>
          <w:spacing w:val="-6"/>
        </w:rPr>
        <w:t xml:space="preserve"> </w:t>
      </w:r>
      <w:r>
        <w:rPr>
          <w:spacing w:val="-1"/>
        </w:rPr>
        <w:t>mother</w:t>
      </w:r>
      <w:r>
        <w:rPr>
          <w:spacing w:val="-9"/>
        </w:rPr>
        <w:t xml:space="preserve"> </w:t>
      </w:r>
      <w:r>
        <w:t>or</w:t>
      </w:r>
      <w:r>
        <w:rPr>
          <w:spacing w:val="-8"/>
        </w:rPr>
        <w:t xml:space="preserve"> </w:t>
      </w:r>
      <w:r>
        <w:rPr>
          <w:spacing w:val="-1"/>
        </w:rPr>
        <w:t>her</w:t>
      </w:r>
      <w:r>
        <w:rPr>
          <w:spacing w:val="55"/>
          <w:w w:val="99"/>
        </w:rPr>
        <w:t xml:space="preserve"> </w:t>
      </w:r>
      <w:r>
        <w:rPr>
          <w:spacing w:val="-1"/>
        </w:rPr>
        <w:t>unborn</w:t>
      </w:r>
      <w:r>
        <w:rPr>
          <w:spacing w:val="-7"/>
        </w:rPr>
        <w:t xml:space="preserve"> </w:t>
      </w:r>
      <w:r>
        <w:t>child,</w:t>
      </w:r>
      <w:r>
        <w:rPr>
          <w:spacing w:val="-5"/>
        </w:rPr>
        <w:t xml:space="preserve"> </w:t>
      </w:r>
      <w:r>
        <w:t>in</w:t>
      </w:r>
      <w:r>
        <w:rPr>
          <w:spacing w:val="-7"/>
        </w:rPr>
        <w:t xml:space="preserve"> </w:t>
      </w:r>
      <w:r>
        <w:t>serious</w:t>
      </w:r>
      <w:r>
        <w:rPr>
          <w:spacing w:val="-7"/>
        </w:rPr>
        <w:t xml:space="preserve"> </w:t>
      </w:r>
      <w:r>
        <w:rPr>
          <w:spacing w:val="-1"/>
        </w:rPr>
        <w:t>jeopardy,</w:t>
      </w:r>
      <w:r>
        <w:rPr>
          <w:spacing w:val="-5"/>
        </w:rPr>
        <w:t xml:space="preserve"> </w:t>
      </w:r>
      <w:r>
        <w:t>or</w:t>
      </w:r>
    </w:p>
    <w:p w14:paraId="1C23266F" w14:textId="77777777" w:rsidR="009E7CAC" w:rsidRDefault="00FA042E" w:rsidP="000B7ECB">
      <w:pPr>
        <w:pStyle w:val="BodyText"/>
        <w:numPr>
          <w:ilvl w:val="0"/>
          <w:numId w:val="13"/>
        </w:numPr>
        <w:tabs>
          <w:tab w:val="left" w:pos="821"/>
        </w:tabs>
        <w:spacing w:before="159"/>
      </w:pPr>
      <w:r>
        <w:rPr>
          <w:spacing w:val="-1"/>
        </w:rPr>
        <w:t>Causing</w:t>
      </w:r>
      <w:r>
        <w:rPr>
          <w:spacing w:val="-8"/>
        </w:rPr>
        <w:t xml:space="preserve"> </w:t>
      </w:r>
      <w:r>
        <w:t>other</w:t>
      </w:r>
      <w:r>
        <w:rPr>
          <w:spacing w:val="-7"/>
        </w:rPr>
        <w:t xml:space="preserve"> </w:t>
      </w:r>
      <w:r>
        <w:rPr>
          <w:spacing w:val="-1"/>
        </w:rPr>
        <w:t>serious</w:t>
      </w:r>
      <w:r>
        <w:rPr>
          <w:spacing w:val="-5"/>
        </w:rPr>
        <w:t xml:space="preserve"> </w:t>
      </w:r>
      <w:r>
        <w:rPr>
          <w:spacing w:val="-1"/>
        </w:rPr>
        <w:t>medical</w:t>
      </w:r>
      <w:r>
        <w:rPr>
          <w:spacing w:val="-5"/>
        </w:rPr>
        <w:t xml:space="preserve"> </w:t>
      </w:r>
      <w:r>
        <w:rPr>
          <w:spacing w:val="-1"/>
        </w:rPr>
        <w:t>consequences,</w:t>
      </w:r>
      <w:r>
        <w:rPr>
          <w:spacing w:val="-7"/>
        </w:rPr>
        <w:t xml:space="preserve"> </w:t>
      </w:r>
      <w:r>
        <w:t>or</w:t>
      </w:r>
    </w:p>
    <w:p w14:paraId="0B863AE2" w14:textId="77777777" w:rsidR="009E7CAC" w:rsidRDefault="00FA042E" w:rsidP="000B7ECB">
      <w:pPr>
        <w:pStyle w:val="BodyText"/>
        <w:numPr>
          <w:ilvl w:val="0"/>
          <w:numId w:val="13"/>
        </w:numPr>
        <w:tabs>
          <w:tab w:val="left" w:pos="821"/>
        </w:tabs>
        <w:spacing w:before="161"/>
      </w:pPr>
      <w:r>
        <w:rPr>
          <w:spacing w:val="-1"/>
        </w:rPr>
        <w:t>Causing</w:t>
      </w:r>
      <w:r>
        <w:rPr>
          <w:spacing w:val="-8"/>
        </w:rPr>
        <w:t xml:space="preserve"> </w:t>
      </w:r>
      <w:r>
        <w:t>serious</w:t>
      </w:r>
      <w:r>
        <w:rPr>
          <w:spacing w:val="-7"/>
        </w:rPr>
        <w:t xml:space="preserve"> </w:t>
      </w:r>
      <w:r>
        <w:t>impairment</w:t>
      </w:r>
      <w:r>
        <w:rPr>
          <w:spacing w:val="-7"/>
        </w:rPr>
        <w:t xml:space="preserve"> </w:t>
      </w:r>
      <w:r>
        <w:t>to</w:t>
      </w:r>
      <w:r>
        <w:rPr>
          <w:spacing w:val="-4"/>
        </w:rPr>
        <w:t xml:space="preserve"> </w:t>
      </w:r>
      <w:r>
        <w:t>bodily</w:t>
      </w:r>
      <w:r>
        <w:rPr>
          <w:spacing w:val="-10"/>
        </w:rPr>
        <w:t xml:space="preserve"> </w:t>
      </w:r>
      <w:r>
        <w:t>functions,</w:t>
      </w:r>
      <w:r>
        <w:rPr>
          <w:spacing w:val="-6"/>
        </w:rPr>
        <w:t xml:space="preserve"> </w:t>
      </w:r>
      <w:r>
        <w:t>or</w:t>
      </w:r>
    </w:p>
    <w:p w14:paraId="378D9950" w14:textId="77777777" w:rsidR="009E7CAC" w:rsidRDefault="00FA042E" w:rsidP="000B7ECB">
      <w:pPr>
        <w:pStyle w:val="BodyText"/>
        <w:numPr>
          <w:ilvl w:val="0"/>
          <w:numId w:val="13"/>
        </w:numPr>
        <w:tabs>
          <w:tab w:val="left" w:pos="821"/>
        </w:tabs>
        <w:spacing w:before="159"/>
      </w:pPr>
      <w:r>
        <w:rPr>
          <w:spacing w:val="-1"/>
        </w:rPr>
        <w:t>Causing</w:t>
      </w:r>
      <w:r>
        <w:rPr>
          <w:spacing w:val="-7"/>
        </w:rPr>
        <w:t xml:space="preserve"> </w:t>
      </w:r>
      <w:r>
        <w:t>serious</w:t>
      </w:r>
      <w:r>
        <w:rPr>
          <w:spacing w:val="-6"/>
        </w:rPr>
        <w:t xml:space="preserve"> </w:t>
      </w:r>
      <w:r>
        <w:t>dysfunction</w:t>
      </w:r>
      <w:r>
        <w:rPr>
          <w:spacing w:val="-6"/>
        </w:rPr>
        <w:t xml:space="preserve"> </w:t>
      </w:r>
      <w:r>
        <w:rPr>
          <w:spacing w:val="1"/>
        </w:rPr>
        <w:t>of</w:t>
      </w:r>
      <w:r>
        <w:rPr>
          <w:spacing w:val="-7"/>
        </w:rPr>
        <w:t xml:space="preserve"> </w:t>
      </w:r>
      <w:r>
        <w:t>any</w:t>
      </w:r>
      <w:r>
        <w:rPr>
          <w:spacing w:val="-6"/>
        </w:rPr>
        <w:t xml:space="preserve"> </w:t>
      </w:r>
      <w:r>
        <w:t>bodily</w:t>
      </w:r>
      <w:r>
        <w:rPr>
          <w:spacing w:val="-9"/>
        </w:rPr>
        <w:t xml:space="preserve"> </w:t>
      </w:r>
      <w:r>
        <w:rPr>
          <w:spacing w:val="-1"/>
        </w:rPr>
        <w:t>organ</w:t>
      </w:r>
      <w:r>
        <w:rPr>
          <w:spacing w:val="-6"/>
        </w:rPr>
        <w:t xml:space="preserve"> </w:t>
      </w:r>
      <w:r>
        <w:t>or</w:t>
      </w:r>
      <w:r>
        <w:rPr>
          <w:spacing w:val="-6"/>
        </w:rPr>
        <w:t xml:space="preserve"> </w:t>
      </w:r>
      <w:r>
        <w:t>part.</w:t>
      </w:r>
    </w:p>
    <w:p w14:paraId="4E3F6828" w14:textId="77777777" w:rsidR="009E7CAC" w:rsidRDefault="009E7CAC" w:rsidP="000B7ECB">
      <w:pPr>
        <w:spacing w:before="6"/>
        <w:rPr>
          <w:rFonts w:ascii="Times New Roman" w:eastAsia="Times New Roman" w:hAnsi="Times New Roman" w:cs="Times New Roman"/>
          <w:sz w:val="20"/>
          <w:szCs w:val="20"/>
        </w:rPr>
      </w:pPr>
    </w:p>
    <w:p w14:paraId="718B950E" w14:textId="77777777" w:rsidR="009E7CAC" w:rsidRDefault="00FA042E" w:rsidP="000B7ECB">
      <w:pPr>
        <w:pStyle w:val="Heading6"/>
        <w:rPr>
          <w:b w:val="0"/>
          <w:bCs w:val="0"/>
          <w:i w:val="0"/>
        </w:rPr>
      </w:pPr>
      <w:r>
        <w:t>Employee</w:t>
      </w:r>
    </w:p>
    <w:p w14:paraId="12E221B7" w14:textId="77777777" w:rsidR="009E7CAC" w:rsidRDefault="009E7CAC" w:rsidP="000B7ECB">
      <w:pPr>
        <w:spacing w:before="5"/>
        <w:rPr>
          <w:rFonts w:ascii="Times New Roman" w:eastAsia="Times New Roman" w:hAnsi="Times New Roman" w:cs="Times New Roman"/>
          <w:b/>
          <w:bCs/>
          <w:i/>
          <w:sz w:val="19"/>
          <w:szCs w:val="19"/>
        </w:rPr>
      </w:pPr>
    </w:p>
    <w:p w14:paraId="0834250D" w14:textId="77777777" w:rsidR="009E7CAC" w:rsidRDefault="00FA042E" w:rsidP="000B7ECB">
      <w:pPr>
        <w:pStyle w:val="BodyText"/>
        <w:ind w:left="100" w:right="118" w:firstLine="0"/>
      </w:pPr>
      <w:r>
        <w:t>A</w:t>
      </w:r>
      <w:r>
        <w:rPr>
          <w:spacing w:val="7"/>
        </w:rPr>
        <w:t xml:space="preserve"> </w:t>
      </w:r>
      <w:r>
        <w:t>person</w:t>
      </w:r>
      <w:r>
        <w:rPr>
          <w:spacing w:val="8"/>
        </w:rPr>
        <w:t xml:space="preserve"> </w:t>
      </w:r>
      <w:r>
        <w:t>directly</w:t>
      </w:r>
      <w:r>
        <w:rPr>
          <w:spacing w:val="8"/>
        </w:rPr>
        <w:t xml:space="preserve"> </w:t>
      </w:r>
      <w:r>
        <w:rPr>
          <w:spacing w:val="-1"/>
        </w:rPr>
        <w:t>involved</w:t>
      </w:r>
      <w:r>
        <w:rPr>
          <w:spacing w:val="10"/>
        </w:rPr>
        <w:t xml:space="preserve"> </w:t>
      </w:r>
      <w:r>
        <w:t>in</w:t>
      </w:r>
      <w:r>
        <w:rPr>
          <w:spacing w:val="10"/>
        </w:rPr>
        <w:t xml:space="preserve"> </w:t>
      </w:r>
      <w:r>
        <w:rPr>
          <w:spacing w:val="-1"/>
        </w:rPr>
        <w:t>the</w:t>
      </w:r>
      <w:r>
        <w:rPr>
          <w:spacing w:val="10"/>
        </w:rPr>
        <w:t xml:space="preserve"> </w:t>
      </w:r>
      <w:r>
        <w:rPr>
          <w:spacing w:val="-1"/>
        </w:rPr>
        <w:t>regular</w:t>
      </w:r>
      <w:r>
        <w:rPr>
          <w:spacing w:val="10"/>
        </w:rPr>
        <w:t xml:space="preserve"> </w:t>
      </w:r>
      <w:r>
        <w:t>business</w:t>
      </w:r>
      <w:r>
        <w:rPr>
          <w:spacing w:val="8"/>
        </w:rPr>
        <w:t xml:space="preserve"> </w:t>
      </w:r>
      <w:r>
        <w:t>of</w:t>
      </w:r>
      <w:r>
        <w:rPr>
          <w:spacing w:val="7"/>
        </w:rPr>
        <w:t xml:space="preserve"> </w:t>
      </w:r>
      <w:r>
        <w:t>and</w:t>
      </w:r>
      <w:r>
        <w:rPr>
          <w:spacing w:val="10"/>
        </w:rPr>
        <w:t xml:space="preserve"> </w:t>
      </w:r>
      <w:r>
        <w:rPr>
          <w:spacing w:val="-1"/>
        </w:rPr>
        <w:t>compensated</w:t>
      </w:r>
      <w:r>
        <w:rPr>
          <w:spacing w:val="13"/>
        </w:rPr>
        <w:t xml:space="preserve"> </w:t>
      </w:r>
      <w:r>
        <w:rPr>
          <w:spacing w:val="-1"/>
        </w:rPr>
        <w:t>for</w:t>
      </w:r>
      <w:r>
        <w:rPr>
          <w:spacing w:val="10"/>
        </w:rPr>
        <w:t xml:space="preserve"> </w:t>
      </w:r>
      <w:r>
        <w:rPr>
          <w:spacing w:val="-1"/>
        </w:rPr>
        <w:t>services,</w:t>
      </w:r>
      <w:r>
        <w:rPr>
          <w:spacing w:val="9"/>
        </w:rPr>
        <w:t xml:space="preserve"> </w:t>
      </w:r>
      <w:r>
        <w:t>as</w:t>
      </w:r>
      <w:r>
        <w:rPr>
          <w:spacing w:val="9"/>
        </w:rPr>
        <w:t xml:space="preserve"> </w:t>
      </w:r>
      <w:r>
        <w:t>reported</w:t>
      </w:r>
      <w:r>
        <w:rPr>
          <w:spacing w:val="9"/>
        </w:rPr>
        <w:t xml:space="preserve"> </w:t>
      </w:r>
      <w:r>
        <w:t>on</w:t>
      </w:r>
      <w:r>
        <w:rPr>
          <w:spacing w:val="8"/>
        </w:rPr>
        <w:t xml:space="preserve"> </w:t>
      </w:r>
      <w:r>
        <w:rPr>
          <w:spacing w:val="-1"/>
        </w:rPr>
        <w:t>the</w:t>
      </w:r>
      <w:r>
        <w:rPr>
          <w:spacing w:val="9"/>
        </w:rPr>
        <w:t xml:space="preserve"> </w:t>
      </w:r>
      <w:r>
        <w:rPr>
          <w:spacing w:val="-1"/>
        </w:rPr>
        <w:t>individual's</w:t>
      </w:r>
      <w:r>
        <w:rPr>
          <w:spacing w:val="118"/>
          <w:w w:val="99"/>
        </w:rPr>
        <w:t xml:space="preserve"> </w:t>
      </w:r>
      <w:r>
        <w:rPr>
          <w:spacing w:val="-1"/>
        </w:rPr>
        <w:t>annual</w:t>
      </w:r>
      <w:r>
        <w:rPr>
          <w:spacing w:val="-6"/>
        </w:rPr>
        <w:t xml:space="preserve"> </w:t>
      </w:r>
      <w:r>
        <w:rPr>
          <w:spacing w:val="-1"/>
        </w:rPr>
        <w:t>W-2</w:t>
      </w:r>
      <w:r>
        <w:rPr>
          <w:spacing w:val="-3"/>
        </w:rPr>
        <w:t xml:space="preserve"> </w:t>
      </w:r>
      <w:r>
        <w:t>form</w:t>
      </w:r>
      <w:r>
        <w:rPr>
          <w:spacing w:val="-10"/>
        </w:rPr>
        <w:t xml:space="preserve"> </w:t>
      </w:r>
      <w:r>
        <w:rPr>
          <w:spacing w:val="1"/>
        </w:rPr>
        <w:t>by</w:t>
      </w:r>
      <w:r>
        <w:rPr>
          <w:spacing w:val="-9"/>
        </w:rPr>
        <w:t xml:space="preserve"> </w:t>
      </w:r>
      <w:r>
        <w:t>the</w:t>
      </w:r>
      <w:r>
        <w:rPr>
          <w:spacing w:val="-4"/>
        </w:rPr>
        <w:t xml:space="preserve"> </w:t>
      </w:r>
      <w:r>
        <w:rPr>
          <w:rFonts w:cs="Times New Roman"/>
          <w:b/>
          <w:bCs/>
          <w:i/>
        </w:rPr>
        <w:t>employer</w:t>
      </w:r>
      <w:r>
        <w:t>,</w:t>
      </w:r>
      <w:r>
        <w:rPr>
          <w:spacing w:val="-3"/>
        </w:rPr>
        <w:t xml:space="preserve"> </w:t>
      </w:r>
      <w:r>
        <w:rPr>
          <w:spacing w:val="-2"/>
        </w:rPr>
        <w:t>who</w:t>
      </w:r>
      <w:r>
        <w:rPr>
          <w:spacing w:val="-3"/>
        </w:rPr>
        <w:t xml:space="preserve"> </w:t>
      </w:r>
      <w:r>
        <w:rPr>
          <w:spacing w:val="-1"/>
        </w:rPr>
        <w:t>meets</w:t>
      </w:r>
      <w:r>
        <w:rPr>
          <w:spacing w:val="-7"/>
        </w:rPr>
        <w:t xml:space="preserve"> </w:t>
      </w:r>
      <w:r>
        <w:rPr>
          <w:spacing w:val="-1"/>
        </w:rPr>
        <w:t>the</w:t>
      </w:r>
      <w:r>
        <w:rPr>
          <w:spacing w:val="-4"/>
        </w:rPr>
        <w:t xml:space="preserve"> </w:t>
      </w:r>
      <w:r>
        <w:rPr>
          <w:rFonts w:cs="Times New Roman"/>
          <w:b/>
          <w:bCs/>
          <w:i/>
        </w:rPr>
        <w:t>employer’s</w:t>
      </w:r>
      <w:r>
        <w:rPr>
          <w:rFonts w:cs="Times New Roman"/>
          <w:b/>
          <w:bCs/>
          <w:i/>
          <w:spacing w:val="-5"/>
        </w:rPr>
        <w:t xml:space="preserve"> </w:t>
      </w:r>
      <w:r>
        <w:rPr>
          <w:spacing w:val="-1"/>
        </w:rPr>
        <w:t>eligibility</w:t>
      </w:r>
      <w:r>
        <w:rPr>
          <w:spacing w:val="-7"/>
        </w:rPr>
        <w:t xml:space="preserve"> </w:t>
      </w:r>
      <w:r>
        <w:t>service</w:t>
      </w:r>
      <w:r>
        <w:rPr>
          <w:spacing w:val="-6"/>
        </w:rPr>
        <w:t xml:space="preserve"> </w:t>
      </w:r>
      <w:r>
        <w:rPr>
          <w:spacing w:val="-1"/>
        </w:rPr>
        <w:t>requirements.</w:t>
      </w:r>
    </w:p>
    <w:p w14:paraId="537E26B5" w14:textId="77777777" w:rsidR="009E7CAC" w:rsidRDefault="009E7CAC" w:rsidP="000B7ECB">
      <w:pPr>
        <w:spacing w:before="6"/>
        <w:rPr>
          <w:rFonts w:ascii="Times New Roman" w:eastAsia="Times New Roman" w:hAnsi="Times New Roman" w:cs="Times New Roman"/>
          <w:sz w:val="20"/>
          <w:szCs w:val="20"/>
        </w:rPr>
      </w:pPr>
    </w:p>
    <w:p w14:paraId="299FD66E" w14:textId="77777777" w:rsidR="009E7CAC" w:rsidRDefault="00FA042E" w:rsidP="000B7ECB">
      <w:pPr>
        <w:pStyle w:val="Heading6"/>
        <w:rPr>
          <w:b w:val="0"/>
          <w:bCs w:val="0"/>
          <w:i w:val="0"/>
        </w:rPr>
      </w:pPr>
      <w:r>
        <w:t>Employer</w:t>
      </w:r>
    </w:p>
    <w:p w14:paraId="73F20A48" w14:textId="77777777" w:rsidR="009E7CAC" w:rsidRDefault="009E7CAC" w:rsidP="000B7ECB">
      <w:pPr>
        <w:spacing w:before="5"/>
        <w:rPr>
          <w:rFonts w:ascii="Times New Roman" w:eastAsia="Times New Roman" w:hAnsi="Times New Roman" w:cs="Times New Roman"/>
          <w:b/>
          <w:bCs/>
          <w:i/>
          <w:sz w:val="19"/>
          <w:szCs w:val="19"/>
        </w:rPr>
      </w:pPr>
    </w:p>
    <w:p w14:paraId="27816192"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The</w:t>
      </w:r>
      <w:r>
        <w:rPr>
          <w:rFonts w:ascii="Times New Roman"/>
          <w:spacing w:val="-7"/>
          <w:sz w:val="20"/>
        </w:rPr>
        <w:t xml:space="preserve"> </w:t>
      </w:r>
      <w:r>
        <w:rPr>
          <w:rFonts w:ascii="Times New Roman"/>
          <w:b/>
          <w:i/>
          <w:sz w:val="20"/>
        </w:rPr>
        <w:t>employer</w:t>
      </w:r>
      <w:r>
        <w:rPr>
          <w:rFonts w:ascii="Times New Roman"/>
          <w:b/>
          <w:i/>
          <w:spacing w:val="-6"/>
          <w:sz w:val="20"/>
        </w:rPr>
        <w:t xml:space="preserve"> </w:t>
      </w:r>
      <w:r>
        <w:rPr>
          <w:rFonts w:ascii="Times New Roman"/>
          <w:sz w:val="20"/>
        </w:rPr>
        <w:t>is</w:t>
      </w:r>
      <w:r>
        <w:rPr>
          <w:rFonts w:ascii="Times New Roman"/>
          <w:spacing w:val="-8"/>
          <w:sz w:val="20"/>
        </w:rPr>
        <w:t xml:space="preserve"> </w:t>
      </w:r>
      <w:r w:rsidR="00640928" w:rsidRPr="00640928">
        <w:rPr>
          <w:rFonts w:ascii="Times New Roman" w:hAnsi="Times New Roman" w:cs="Times New Roman"/>
          <w:spacing w:val="-1"/>
          <w:sz w:val="20"/>
          <w:szCs w:val="20"/>
        </w:rPr>
        <w:t>Horizon Healthcare Services</w:t>
      </w:r>
      <w:r>
        <w:rPr>
          <w:rFonts w:ascii="Times New Roman"/>
          <w:spacing w:val="-1"/>
          <w:sz w:val="20"/>
        </w:rPr>
        <w:t>.</w:t>
      </w:r>
    </w:p>
    <w:p w14:paraId="2988E9CB"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047DDCBA" w14:textId="77777777" w:rsidR="009E7CAC" w:rsidRPr="00292B49" w:rsidRDefault="00FA042E" w:rsidP="000B7ECB">
      <w:pPr>
        <w:pStyle w:val="Heading6"/>
        <w:spacing w:before="58"/>
        <w:rPr>
          <w:b w:val="0"/>
          <w:bCs w:val="0"/>
          <w:i w:val="0"/>
        </w:rPr>
      </w:pPr>
      <w:bookmarkStart w:id="128" w:name="_TOC_250112"/>
      <w:r w:rsidRPr="00292B49">
        <w:rPr>
          <w:spacing w:val="-1"/>
        </w:rPr>
        <w:lastRenderedPageBreak/>
        <w:t>E-visit</w:t>
      </w:r>
      <w:bookmarkEnd w:id="128"/>
    </w:p>
    <w:p w14:paraId="6B898616" w14:textId="77777777" w:rsidR="009E7CAC" w:rsidRPr="00292B49" w:rsidRDefault="009E7CAC" w:rsidP="000B7ECB">
      <w:pPr>
        <w:spacing w:before="8"/>
        <w:rPr>
          <w:rFonts w:ascii="Times New Roman" w:eastAsia="Times New Roman" w:hAnsi="Times New Roman" w:cs="Times New Roman"/>
          <w:b/>
          <w:bCs/>
          <w:i/>
          <w:sz w:val="19"/>
          <w:szCs w:val="19"/>
        </w:rPr>
      </w:pPr>
    </w:p>
    <w:p w14:paraId="15E9F4E1" w14:textId="77777777" w:rsidR="009E7CAC" w:rsidRDefault="00FA042E" w:rsidP="000B7ECB">
      <w:pPr>
        <w:pStyle w:val="BodyText"/>
        <w:ind w:left="100" w:right="124" w:firstLine="0"/>
      </w:pPr>
      <w:r w:rsidRPr="00292B49">
        <w:t>We</w:t>
      </w:r>
      <w:r w:rsidRPr="00292B49">
        <w:rPr>
          <w:spacing w:val="-4"/>
        </w:rPr>
        <w:t xml:space="preserve"> </w:t>
      </w:r>
      <w:r w:rsidRPr="00292B49">
        <w:rPr>
          <w:spacing w:val="-1"/>
        </w:rPr>
        <w:t>offer</w:t>
      </w:r>
      <w:r w:rsidRPr="00292B49">
        <w:rPr>
          <w:spacing w:val="-3"/>
        </w:rPr>
        <w:t xml:space="preserve"> </w:t>
      </w:r>
      <w:r w:rsidRPr="00292B49">
        <w:t>a</w:t>
      </w:r>
      <w:r w:rsidRPr="00292B49">
        <w:rPr>
          <w:spacing w:val="-3"/>
        </w:rPr>
        <w:t xml:space="preserve"> </w:t>
      </w:r>
      <w:r w:rsidRPr="00292B49">
        <w:rPr>
          <w:spacing w:val="-1"/>
        </w:rPr>
        <w:t>secure</w:t>
      </w:r>
      <w:r w:rsidRPr="00292B49">
        <w:rPr>
          <w:spacing w:val="-4"/>
        </w:rPr>
        <w:t xml:space="preserve"> </w:t>
      </w:r>
      <w:r w:rsidRPr="00292B49">
        <w:rPr>
          <w:spacing w:val="-1"/>
        </w:rPr>
        <w:t>online</w:t>
      </w:r>
      <w:r w:rsidRPr="00292B49">
        <w:rPr>
          <w:spacing w:val="-3"/>
        </w:rPr>
        <w:t xml:space="preserve"> </w:t>
      </w:r>
      <w:r w:rsidRPr="00292B49">
        <w:t>tool</w:t>
      </w:r>
      <w:r w:rsidRPr="00292B49">
        <w:rPr>
          <w:spacing w:val="-2"/>
        </w:rPr>
        <w:t xml:space="preserve"> </w:t>
      </w:r>
      <w:r w:rsidRPr="00292B49">
        <w:rPr>
          <w:rFonts w:cs="Times New Roman"/>
          <w:spacing w:val="-2"/>
        </w:rPr>
        <w:t>that</w:t>
      </w:r>
      <w:r w:rsidRPr="00292B49">
        <w:rPr>
          <w:rFonts w:cs="Times New Roman"/>
          <w:spacing w:val="-3"/>
        </w:rPr>
        <w:t xml:space="preserve"> </w:t>
      </w:r>
      <w:r w:rsidRPr="00292B49">
        <w:rPr>
          <w:rFonts w:cs="Times New Roman"/>
        </w:rPr>
        <w:t>allows</w:t>
      </w:r>
      <w:r w:rsidRPr="00292B49">
        <w:rPr>
          <w:rFonts w:cs="Times New Roman"/>
          <w:spacing w:val="-2"/>
        </w:rPr>
        <w:t xml:space="preserve"> </w:t>
      </w:r>
      <w:r w:rsidRPr="00292B49">
        <w:rPr>
          <w:rFonts w:cs="Times New Roman"/>
          <w:spacing w:val="-1"/>
        </w:rPr>
        <w:t>you</w:t>
      </w:r>
      <w:r w:rsidRPr="00292B49">
        <w:rPr>
          <w:rFonts w:cs="Times New Roman"/>
          <w:spacing w:val="-4"/>
        </w:rPr>
        <w:t xml:space="preserve"> </w:t>
      </w:r>
      <w:r w:rsidRPr="00292B49">
        <w:rPr>
          <w:rFonts w:cs="Times New Roman"/>
        </w:rPr>
        <w:t>to</w:t>
      </w:r>
      <w:r w:rsidRPr="00292B49">
        <w:rPr>
          <w:rFonts w:cs="Times New Roman"/>
          <w:spacing w:val="-3"/>
        </w:rPr>
        <w:t xml:space="preserve"> </w:t>
      </w:r>
      <w:r w:rsidRPr="00292B49">
        <w:rPr>
          <w:rFonts w:cs="Times New Roman"/>
          <w:spacing w:val="-1"/>
        </w:rPr>
        <w:t>receive</w:t>
      </w:r>
      <w:r w:rsidRPr="00292B49">
        <w:rPr>
          <w:rFonts w:cs="Times New Roman"/>
          <w:spacing w:val="-4"/>
        </w:rPr>
        <w:t xml:space="preserve"> </w:t>
      </w:r>
      <w:r w:rsidRPr="00292B49">
        <w:rPr>
          <w:rFonts w:cs="Times New Roman"/>
        </w:rPr>
        <w:t>care</w:t>
      </w:r>
      <w:r w:rsidRPr="00292B49">
        <w:rPr>
          <w:rFonts w:cs="Times New Roman"/>
          <w:spacing w:val="-5"/>
        </w:rPr>
        <w:t xml:space="preserve"> </w:t>
      </w:r>
      <w:r w:rsidRPr="00292B49">
        <w:rPr>
          <w:rFonts w:cs="Times New Roman"/>
          <w:spacing w:val="-1"/>
        </w:rPr>
        <w:t>for</w:t>
      </w:r>
      <w:r w:rsidRPr="00292B49">
        <w:rPr>
          <w:rFonts w:cs="Times New Roman"/>
          <w:spacing w:val="-3"/>
        </w:rPr>
        <w:t xml:space="preserve"> </w:t>
      </w:r>
      <w:r w:rsidRPr="00292B49">
        <w:rPr>
          <w:rFonts w:cs="Times New Roman"/>
          <w:spacing w:val="-1"/>
        </w:rPr>
        <w:t>minor</w:t>
      </w:r>
      <w:r w:rsidRPr="00292B49">
        <w:rPr>
          <w:rFonts w:cs="Times New Roman"/>
          <w:spacing w:val="-4"/>
        </w:rPr>
        <w:t xml:space="preserve"> </w:t>
      </w:r>
      <w:r w:rsidRPr="00292B49">
        <w:rPr>
          <w:rFonts w:cs="Times New Roman"/>
          <w:spacing w:val="-1"/>
        </w:rPr>
        <w:t>health</w:t>
      </w:r>
      <w:r w:rsidRPr="00292B49">
        <w:rPr>
          <w:rFonts w:cs="Times New Roman"/>
          <w:spacing w:val="-4"/>
        </w:rPr>
        <w:t xml:space="preserve"> </w:t>
      </w:r>
      <w:r w:rsidRPr="00292B49">
        <w:rPr>
          <w:rFonts w:cs="Times New Roman"/>
          <w:spacing w:val="-1"/>
        </w:rPr>
        <w:t>conditions</w:t>
      </w:r>
      <w:r w:rsidRPr="00292B49">
        <w:rPr>
          <w:rFonts w:cs="Times New Roman"/>
          <w:spacing w:val="-2"/>
        </w:rPr>
        <w:t xml:space="preserve"> </w:t>
      </w:r>
      <w:r w:rsidRPr="00292B49">
        <w:rPr>
          <w:rFonts w:cs="Times New Roman"/>
          <w:spacing w:val="-1"/>
        </w:rPr>
        <w:t>without</w:t>
      </w:r>
      <w:r w:rsidRPr="00292B49">
        <w:rPr>
          <w:rFonts w:cs="Times New Roman"/>
          <w:spacing w:val="-5"/>
        </w:rPr>
        <w:t xml:space="preserve"> </w:t>
      </w:r>
      <w:r w:rsidRPr="00292B49">
        <w:rPr>
          <w:rFonts w:cs="Times New Roman"/>
        </w:rPr>
        <w:t>a</w:t>
      </w:r>
      <w:r w:rsidRPr="00292B49">
        <w:rPr>
          <w:rFonts w:cs="Times New Roman"/>
          <w:spacing w:val="-3"/>
        </w:rPr>
        <w:t xml:space="preserve"> </w:t>
      </w:r>
      <w:r w:rsidRPr="00292B49">
        <w:rPr>
          <w:rFonts w:cs="Times New Roman"/>
        </w:rPr>
        <w:t>trip</w:t>
      </w:r>
      <w:r w:rsidRPr="00292B49">
        <w:rPr>
          <w:rFonts w:cs="Times New Roman"/>
          <w:spacing w:val="-3"/>
        </w:rPr>
        <w:t xml:space="preserve"> </w:t>
      </w:r>
      <w:r w:rsidRPr="00292B49">
        <w:rPr>
          <w:rFonts w:cs="Times New Roman"/>
        </w:rPr>
        <w:t>to</w:t>
      </w:r>
      <w:r w:rsidRPr="00292B49">
        <w:rPr>
          <w:rFonts w:cs="Times New Roman"/>
          <w:spacing w:val="-2"/>
        </w:rPr>
        <w:t xml:space="preserve"> </w:t>
      </w:r>
      <w:r w:rsidRPr="00292B49">
        <w:rPr>
          <w:rFonts w:cs="Times New Roman"/>
          <w:spacing w:val="-1"/>
        </w:rPr>
        <w:t>the</w:t>
      </w:r>
      <w:r w:rsidRPr="00292B49">
        <w:rPr>
          <w:rFonts w:cs="Times New Roman"/>
          <w:spacing w:val="-4"/>
        </w:rPr>
        <w:t xml:space="preserve"> </w:t>
      </w:r>
      <w:r w:rsidRPr="00292B49">
        <w:rPr>
          <w:rFonts w:cs="Times New Roman"/>
          <w:spacing w:val="-1"/>
        </w:rPr>
        <w:t>doctor’s</w:t>
      </w:r>
      <w:r w:rsidRPr="00292B49">
        <w:rPr>
          <w:rFonts w:cs="Times New Roman"/>
          <w:spacing w:val="93"/>
          <w:w w:val="99"/>
        </w:rPr>
        <w:t xml:space="preserve"> </w:t>
      </w:r>
      <w:r w:rsidRPr="00292B49">
        <w:rPr>
          <w:spacing w:val="-1"/>
        </w:rPr>
        <w:t>office.</w:t>
      </w:r>
    </w:p>
    <w:p w14:paraId="4B640B05" w14:textId="77777777" w:rsidR="009E7CAC" w:rsidRDefault="009E7CAC" w:rsidP="000B7ECB">
      <w:pPr>
        <w:spacing w:before="6"/>
        <w:rPr>
          <w:rFonts w:ascii="Times New Roman" w:eastAsia="Times New Roman" w:hAnsi="Times New Roman" w:cs="Times New Roman"/>
          <w:sz w:val="20"/>
          <w:szCs w:val="20"/>
        </w:rPr>
      </w:pPr>
    </w:p>
    <w:p w14:paraId="580789E5" w14:textId="77777777" w:rsidR="009E7CAC" w:rsidRDefault="00FA042E" w:rsidP="000B7ECB">
      <w:pPr>
        <w:pStyle w:val="Heading6"/>
        <w:rPr>
          <w:b w:val="0"/>
          <w:bCs w:val="0"/>
          <w:i w:val="0"/>
        </w:rPr>
      </w:pPr>
      <w:r>
        <w:rPr>
          <w:spacing w:val="-1"/>
        </w:rPr>
        <w:t>Enrolled</w:t>
      </w:r>
      <w:r>
        <w:rPr>
          <w:spacing w:val="-15"/>
        </w:rPr>
        <w:t xml:space="preserve"> </w:t>
      </w:r>
      <w:r>
        <w:t>Individual</w:t>
      </w:r>
    </w:p>
    <w:p w14:paraId="3441F02E" w14:textId="77777777" w:rsidR="009E7CAC" w:rsidRDefault="009E7CAC" w:rsidP="000B7ECB">
      <w:pPr>
        <w:spacing w:before="8"/>
        <w:rPr>
          <w:rFonts w:ascii="Times New Roman" w:eastAsia="Times New Roman" w:hAnsi="Times New Roman" w:cs="Times New Roman"/>
          <w:b/>
          <w:bCs/>
          <w:i/>
          <w:sz w:val="19"/>
          <w:szCs w:val="19"/>
        </w:rPr>
      </w:pPr>
    </w:p>
    <w:p w14:paraId="60A7F451" w14:textId="77777777" w:rsidR="009E7CAC" w:rsidRDefault="00FA042E" w:rsidP="000B7ECB">
      <w:pPr>
        <w:pStyle w:val="BodyText"/>
        <w:ind w:left="100" w:right="122" w:firstLine="0"/>
      </w:pPr>
      <w:r>
        <w:t>A</w:t>
      </w:r>
      <w:r>
        <w:rPr>
          <w:spacing w:val="-6"/>
        </w:rPr>
        <w:t xml:space="preserve"> </w:t>
      </w:r>
      <w:r>
        <w:t>person</w:t>
      </w:r>
      <w:r>
        <w:rPr>
          <w:spacing w:val="-3"/>
        </w:rPr>
        <w:t xml:space="preserve"> </w:t>
      </w:r>
      <w:r>
        <w:rPr>
          <w:spacing w:val="-2"/>
        </w:rPr>
        <w:t xml:space="preserve">who </w:t>
      </w:r>
      <w:r>
        <w:t>is</w:t>
      </w:r>
      <w:r>
        <w:rPr>
          <w:spacing w:val="-5"/>
        </w:rPr>
        <w:t xml:space="preserve"> </w:t>
      </w:r>
      <w:r>
        <w:t>eligible</w:t>
      </w:r>
      <w:r>
        <w:rPr>
          <w:spacing w:val="-3"/>
        </w:rPr>
        <w:t xml:space="preserve"> </w:t>
      </w:r>
      <w:r>
        <w:rPr>
          <w:spacing w:val="-1"/>
        </w:rPr>
        <w:t>for</w:t>
      </w:r>
      <w:r>
        <w:rPr>
          <w:spacing w:val="-4"/>
        </w:rPr>
        <w:t xml:space="preserve"> </w:t>
      </w:r>
      <w:r>
        <w:t>coverage</w:t>
      </w:r>
      <w:r>
        <w:rPr>
          <w:spacing w:val="-4"/>
        </w:rPr>
        <w:t xml:space="preserve"> </w:t>
      </w:r>
      <w:r>
        <w:t>under</w:t>
      </w:r>
      <w:r>
        <w:rPr>
          <w:spacing w:val="-2"/>
        </w:rPr>
        <w:t xml:space="preserve"> </w:t>
      </w:r>
      <w:r>
        <w:rPr>
          <w:spacing w:val="-1"/>
        </w:rPr>
        <w:t>this</w:t>
      </w:r>
      <w:r>
        <w:t xml:space="preserve"> </w:t>
      </w:r>
      <w:r>
        <w:rPr>
          <w:b/>
          <w:i/>
        </w:rPr>
        <w:t>Plan</w:t>
      </w:r>
      <w:r>
        <w:t>,</w:t>
      </w:r>
      <w:r>
        <w:rPr>
          <w:spacing w:val="-4"/>
        </w:rPr>
        <w:t xml:space="preserve"> </w:t>
      </w:r>
      <w:r>
        <w:t>or</w:t>
      </w:r>
      <w:r>
        <w:rPr>
          <w:spacing w:val="-3"/>
        </w:rPr>
        <w:t xml:space="preserve"> </w:t>
      </w:r>
      <w:r>
        <w:rPr>
          <w:spacing w:val="-1"/>
        </w:rPr>
        <w:t>becomes</w:t>
      </w:r>
      <w:r>
        <w:rPr>
          <w:spacing w:val="-5"/>
        </w:rPr>
        <w:t xml:space="preserve"> </w:t>
      </w:r>
      <w:r>
        <w:t>eligible</w:t>
      </w:r>
      <w:r>
        <w:rPr>
          <w:spacing w:val="-3"/>
        </w:rPr>
        <w:t xml:space="preserve"> </w:t>
      </w:r>
      <w:proofErr w:type="gramStart"/>
      <w:r>
        <w:t>at</w:t>
      </w:r>
      <w:r>
        <w:rPr>
          <w:spacing w:val="-4"/>
        </w:rPr>
        <w:t xml:space="preserve"> </w:t>
      </w:r>
      <w:r>
        <w:t>a</w:t>
      </w:r>
      <w:r>
        <w:rPr>
          <w:spacing w:val="-4"/>
        </w:rPr>
        <w:t xml:space="preserve"> </w:t>
      </w:r>
      <w:r>
        <w:t>later</w:t>
      </w:r>
      <w:r>
        <w:rPr>
          <w:spacing w:val="-2"/>
        </w:rPr>
        <w:t xml:space="preserve"> </w:t>
      </w:r>
      <w:r>
        <w:t>date</w:t>
      </w:r>
      <w:proofErr w:type="gramEnd"/>
      <w:r>
        <w:t>,</w:t>
      </w:r>
      <w:r>
        <w:rPr>
          <w:spacing w:val="-5"/>
        </w:rPr>
        <w:t xml:space="preserve"> </w:t>
      </w:r>
      <w:r>
        <w:rPr>
          <w:spacing w:val="-1"/>
        </w:rPr>
        <w:t>and</w:t>
      </w:r>
      <w:r>
        <w:rPr>
          <w:spacing w:val="-2"/>
        </w:rPr>
        <w:t xml:space="preserve"> </w:t>
      </w:r>
      <w:r>
        <w:rPr>
          <w:spacing w:val="-1"/>
        </w:rPr>
        <w:t>for whom</w:t>
      </w:r>
      <w:r>
        <w:rPr>
          <w:spacing w:val="-8"/>
        </w:rPr>
        <w:t xml:space="preserve"> </w:t>
      </w:r>
      <w:r>
        <w:t>the</w:t>
      </w:r>
      <w:r>
        <w:rPr>
          <w:spacing w:val="-3"/>
        </w:rPr>
        <w:t xml:space="preserve"> </w:t>
      </w:r>
      <w:r>
        <w:rPr>
          <w:spacing w:val="-1"/>
        </w:rPr>
        <w:t>coverage</w:t>
      </w:r>
      <w:r>
        <w:rPr>
          <w:spacing w:val="57"/>
          <w:w w:val="99"/>
        </w:rPr>
        <w:t xml:space="preserve"> </w:t>
      </w:r>
      <w:r>
        <w:t>provided</w:t>
      </w:r>
      <w:r>
        <w:rPr>
          <w:spacing w:val="-4"/>
        </w:rPr>
        <w:t xml:space="preserve"> </w:t>
      </w:r>
      <w:r>
        <w:t>by</w:t>
      </w:r>
      <w:r>
        <w:rPr>
          <w:spacing w:val="-7"/>
        </w:rPr>
        <w:t xml:space="preserve"> </w:t>
      </w:r>
      <w:r>
        <w:t>this</w:t>
      </w:r>
      <w:r>
        <w:rPr>
          <w:spacing w:val="-3"/>
        </w:rPr>
        <w:t xml:space="preserve"> </w:t>
      </w:r>
      <w:r>
        <w:rPr>
          <w:b/>
          <w:i/>
        </w:rPr>
        <w:t>Plan</w:t>
      </w:r>
      <w:r>
        <w:rPr>
          <w:b/>
          <w:i/>
          <w:spacing w:val="-4"/>
        </w:rPr>
        <w:t xml:space="preserve"> </w:t>
      </w:r>
      <w:r>
        <w:t>is</w:t>
      </w:r>
      <w:r>
        <w:rPr>
          <w:spacing w:val="-5"/>
        </w:rPr>
        <w:t xml:space="preserve"> </w:t>
      </w:r>
      <w:r>
        <w:rPr>
          <w:spacing w:val="1"/>
        </w:rPr>
        <w:t>in</w:t>
      </w:r>
      <w:r>
        <w:rPr>
          <w:spacing w:val="-5"/>
        </w:rPr>
        <w:t xml:space="preserve"> </w:t>
      </w:r>
      <w:r>
        <w:t>effect.</w:t>
      </w:r>
    </w:p>
    <w:p w14:paraId="2654BEF0" w14:textId="77777777" w:rsidR="009E7CAC" w:rsidRDefault="009E7CAC" w:rsidP="000B7ECB">
      <w:pPr>
        <w:spacing w:before="3"/>
        <w:rPr>
          <w:rFonts w:ascii="Times New Roman" w:eastAsia="Times New Roman" w:hAnsi="Times New Roman" w:cs="Times New Roman"/>
          <w:sz w:val="20"/>
          <w:szCs w:val="20"/>
        </w:rPr>
      </w:pPr>
    </w:p>
    <w:p w14:paraId="1C2DCC2A" w14:textId="77777777" w:rsidR="009E7CAC" w:rsidRDefault="00FA042E" w:rsidP="000B7ECB">
      <w:pPr>
        <w:pStyle w:val="Heading6"/>
        <w:rPr>
          <w:b w:val="0"/>
          <w:bCs w:val="0"/>
          <w:i w:val="0"/>
        </w:rPr>
      </w:pPr>
      <w:r>
        <w:t>Experimental/Investigational</w:t>
      </w:r>
    </w:p>
    <w:p w14:paraId="23FE2BF8" w14:textId="77777777" w:rsidR="009E7CAC" w:rsidRDefault="009E7CAC" w:rsidP="000B7ECB">
      <w:pPr>
        <w:spacing w:before="8"/>
        <w:rPr>
          <w:rFonts w:ascii="Times New Roman" w:eastAsia="Times New Roman" w:hAnsi="Times New Roman" w:cs="Times New Roman"/>
          <w:b/>
          <w:bCs/>
          <w:i/>
          <w:sz w:val="19"/>
          <w:szCs w:val="19"/>
        </w:rPr>
      </w:pPr>
    </w:p>
    <w:p w14:paraId="68E99239" w14:textId="77777777" w:rsidR="009E7CAC" w:rsidRDefault="00FA042E" w:rsidP="000B7ECB">
      <w:pPr>
        <w:pStyle w:val="BodyText"/>
        <w:ind w:left="100" w:right="120" w:firstLine="0"/>
      </w:pPr>
      <w:r>
        <w:rPr>
          <w:spacing w:val="-1"/>
        </w:rPr>
        <w:t>Services,</w:t>
      </w:r>
      <w:r>
        <w:rPr>
          <w:spacing w:val="4"/>
        </w:rPr>
        <w:t xml:space="preserve"> </w:t>
      </w:r>
      <w:r>
        <w:t>supplies,</w:t>
      </w:r>
      <w:r>
        <w:rPr>
          <w:spacing w:val="2"/>
        </w:rPr>
        <w:t xml:space="preserve"> </w:t>
      </w:r>
      <w:r>
        <w:t>drugs</w:t>
      </w:r>
      <w:r>
        <w:rPr>
          <w:spacing w:val="2"/>
        </w:rPr>
        <w:t xml:space="preserve"> </w:t>
      </w:r>
      <w:r>
        <w:t>and</w:t>
      </w:r>
      <w:r>
        <w:rPr>
          <w:spacing w:val="3"/>
        </w:rPr>
        <w:t xml:space="preserve"> </w:t>
      </w:r>
      <w:r>
        <w:t>treatment</w:t>
      </w:r>
      <w:r>
        <w:rPr>
          <w:spacing w:val="4"/>
        </w:rPr>
        <w:t xml:space="preserve"> </w:t>
      </w:r>
      <w:r>
        <w:rPr>
          <w:spacing w:val="-1"/>
        </w:rPr>
        <w:t>which</w:t>
      </w:r>
      <w:r>
        <w:rPr>
          <w:spacing w:val="3"/>
        </w:rPr>
        <w:t xml:space="preserve"> </w:t>
      </w:r>
      <w:r>
        <w:t>do</w:t>
      </w:r>
      <w:r>
        <w:rPr>
          <w:spacing w:val="3"/>
        </w:rPr>
        <w:t xml:space="preserve"> </w:t>
      </w:r>
      <w:r>
        <w:rPr>
          <w:spacing w:val="-1"/>
        </w:rPr>
        <w:t>not</w:t>
      </w:r>
      <w:r>
        <w:rPr>
          <w:spacing w:val="2"/>
        </w:rPr>
        <w:t xml:space="preserve"> </w:t>
      </w:r>
      <w:r>
        <w:t>constitute</w:t>
      </w:r>
      <w:r>
        <w:rPr>
          <w:spacing w:val="2"/>
        </w:rPr>
        <w:t xml:space="preserve"> </w:t>
      </w:r>
      <w:r>
        <w:t>accepted</w:t>
      </w:r>
      <w:r>
        <w:rPr>
          <w:spacing w:val="5"/>
        </w:rPr>
        <w:t xml:space="preserve"> </w:t>
      </w:r>
      <w:r>
        <w:rPr>
          <w:spacing w:val="-1"/>
        </w:rPr>
        <w:t>medical</w:t>
      </w:r>
      <w:r>
        <w:rPr>
          <w:spacing w:val="2"/>
        </w:rPr>
        <w:t xml:space="preserve"> </w:t>
      </w:r>
      <w:r>
        <w:t>practice</w:t>
      </w:r>
      <w:r>
        <w:rPr>
          <w:spacing w:val="5"/>
        </w:rPr>
        <w:t xml:space="preserve"> </w:t>
      </w:r>
      <w:r>
        <w:t xml:space="preserve">properly </w:t>
      </w:r>
      <w:r>
        <w:rPr>
          <w:spacing w:val="-1"/>
        </w:rPr>
        <w:t>within</w:t>
      </w:r>
      <w:r>
        <w:rPr>
          <w:spacing w:val="1"/>
        </w:rPr>
        <w:t xml:space="preserve"> </w:t>
      </w:r>
      <w:r>
        <w:t>the</w:t>
      </w:r>
      <w:r>
        <w:rPr>
          <w:spacing w:val="2"/>
        </w:rPr>
        <w:t xml:space="preserve"> </w:t>
      </w:r>
      <w:r>
        <w:rPr>
          <w:spacing w:val="-1"/>
        </w:rPr>
        <w:t>range</w:t>
      </w:r>
      <w:r>
        <w:rPr>
          <w:spacing w:val="68"/>
          <w:w w:val="99"/>
        </w:rPr>
        <w:t xml:space="preserve"> </w:t>
      </w:r>
      <w:r>
        <w:t>of</w:t>
      </w:r>
      <w:r>
        <w:rPr>
          <w:spacing w:val="20"/>
        </w:rPr>
        <w:t xml:space="preserve"> </w:t>
      </w:r>
      <w:r>
        <w:t>appropriate</w:t>
      </w:r>
      <w:r>
        <w:rPr>
          <w:spacing w:val="22"/>
        </w:rPr>
        <w:t xml:space="preserve"> </w:t>
      </w:r>
      <w:r>
        <w:rPr>
          <w:spacing w:val="-1"/>
        </w:rPr>
        <w:t>medical</w:t>
      </w:r>
      <w:r>
        <w:rPr>
          <w:spacing w:val="22"/>
        </w:rPr>
        <w:t xml:space="preserve"> </w:t>
      </w:r>
      <w:r>
        <w:t>practice</w:t>
      </w:r>
      <w:r>
        <w:rPr>
          <w:spacing w:val="21"/>
        </w:rPr>
        <w:t xml:space="preserve"> </w:t>
      </w:r>
      <w:r>
        <w:rPr>
          <w:spacing w:val="-1"/>
        </w:rPr>
        <w:t>under</w:t>
      </w:r>
      <w:r>
        <w:rPr>
          <w:spacing w:val="23"/>
        </w:rPr>
        <w:t xml:space="preserve"> </w:t>
      </w:r>
      <w:r>
        <w:rPr>
          <w:spacing w:val="-1"/>
        </w:rPr>
        <w:t>the</w:t>
      </w:r>
      <w:r>
        <w:rPr>
          <w:spacing w:val="22"/>
        </w:rPr>
        <w:t xml:space="preserve"> </w:t>
      </w:r>
      <w:r>
        <w:t>standards</w:t>
      </w:r>
      <w:r>
        <w:rPr>
          <w:spacing w:val="21"/>
        </w:rPr>
        <w:t xml:space="preserve"> </w:t>
      </w:r>
      <w:r>
        <w:t>of</w:t>
      </w:r>
      <w:r>
        <w:rPr>
          <w:spacing w:val="21"/>
        </w:rPr>
        <w:t xml:space="preserve"> </w:t>
      </w:r>
      <w:r>
        <w:rPr>
          <w:spacing w:val="-1"/>
        </w:rPr>
        <w:t>the</w:t>
      </w:r>
      <w:r>
        <w:rPr>
          <w:spacing w:val="24"/>
        </w:rPr>
        <w:t xml:space="preserve"> </w:t>
      </w:r>
      <w:r>
        <w:rPr>
          <w:spacing w:val="-1"/>
        </w:rPr>
        <w:t>case</w:t>
      </w:r>
      <w:r>
        <w:rPr>
          <w:spacing w:val="22"/>
        </w:rPr>
        <w:t xml:space="preserve"> </w:t>
      </w:r>
      <w:r>
        <w:rPr>
          <w:spacing w:val="-1"/>
        </w:rPr>
        <w:t>and</w:t>
      </w:r>
      <w:r>
        <w:rPr>
          <w:spacing w:val="23"/>
        </w:rPr>
        <w:t xml:space="preserve"> </w:t>
      </w:r>
      <w:r>
        <w:t>by</w:t>
      </w:r>
      <w:r>
        <w:rPr>
          <w:spacing w:val="19"/>
        </w:rPr>
        <w:t xml:space="preserve"> </w:t>
      </w:r>
      <w:r>
        <w:rPr>
          <w:spacing w:val="-1"/>
        </w:rPr>
        <w:t>the</w:t>
      </w:r>
      <w:r>
        <w:rPr>
          <w:spacing w:val="24"/>
        </w:rPr>
        <w:t xml:space="preserve"> </w:t>
      </w:r>
      <w:r>
        <w:t>standards</w:t>
      </w:r>
      <w:r>
        <w:rPr>
          <w:spacing w:val="22"/>
        </w:rPr>
        <w:t xml:space="preserve"> </w:t>
      </w:r>
      <w:r>
        <w:t>of</w:t>
      </w:r>
      <w:r>
        <w:rPr>
          <w:spacing w:val="22"/>
        </w:rPr>
        <w:t xml:space="preserve"> </w:t>
      </w:r>
      <w:r>
        <w:t>a</w:t>
      </w:r>
      <w:r>
        <w:rPr>
          <w:spacing w:val="31"/>
        </w:rPr>
        <w:t xml:space="preserve"> </w:t>
      </w:r>
      <w:r>
        <w:rPr>
          <w:spacing w:val="-1"/>
        </w:rPr>
        <w:t>reasonably</w:t>
      </w:r>
      <w:r>
        <w:rPr>
          <w:spacing w:val="18"/>
        </w:rPr>
        <w:t xml:space="preserve"> </w:t>
      </w:r>
      <w:r>
        <w:rPr>
          <w:spacing w:val="-1"/>
        </w:rPr>
        <w:t>substantial,</w:t>
      </w:r>
      <w:r>
        <w:rPr>
          <w:spacing w:val="87"/>
          <w:w w:val="99"/>
        </w:rPr>
        <w:t xml:space="preserve"> </w:t>
      </w:r>
      <w:r>
        <w:t>qualified,</w:t>
      </w:r>
      <w:r>
        <w:rPr>
          <w:spacing w:val="21"/>
        </w:rPr>
        <w:t xml:space="preserve"> </w:t>
      </w:r>
      <w:r>
        <w:rPr>
          <w:spacing w:val="-1"/>
        </w:rPr>
        <w:t>responsible,</w:t>
      </w:r>
      <w:r>
        <w:rPr>
          <w:spacing w:val="22"/>
        </w:rPr>
        <w:t xml:space="preserve"> </w:t>
      </w:r>
      <w:r>
        <w:rPr>
          <w:spacing w:val="-1"/>
        </w:rPr>
        <w:t>relevant</w:t>
      </w:r>
      <w:r>
        <w:rPr>
          <w:spacing w:val="21"/>
        </w:rPr>
        <w:t xml:space="preserve"> </w:t>
      </w:r>
      <w:r>
        <w:t>segment</w:t>
      </w:r>
      <w:r>
        <w:rPr>
          <w:spacing w:val="20"/>
        </w:rPr>
        <w:t xml:space="preserve"> </w:t>
      </w:r>
      <w:r>
        <w:t>of</w:t>
      </w:r>
      <w:r>
        <w:rPr>
          <w:spacing w:val="20"/>
        </w:rPr>
        <w:t xml:space="preserve"> </w:t>
      </w:r>
      <w:r>
        <w:t>the</w:t>
      </w:r>
      <w:r>
        <w:rPr>
          <w:spacing w:val="24"/>
        </w:rPr>
        <w:t xml:space="preserve"> </w:t>
      </w:r>
      <w:r>
        <w:rPr>
          <w:spacing w:val="-1"/>
        </w:rPr>
        <w:t>medical</w:t>
      </w:r>
      <w:r>
        <w:rPr>
          <w:spacing w:val="21"/>
        </w:rPr>
        <w:t xml:space="preserve"> </w:t>
      </w:r>
      <w:r>
        <w:t>community</w:t>
      </w:r>
      <w:r>
        <w:rPr>
          <w:spacing w:val="19"/>
        </w:rPr>
        <w:t xml:space="preserve"> </w:t>
      </w:r>
      <w:r>
        <w:t>or</w:t>
      </w:r>
      <w:r>
        <w:rPr>
          <w:spacing w:val="22"/>
        </w:rPr>
        <w:t xml:space="preserve"> </w:t>
      </w:r>
      <w:r>
        <w:rPr>
          <w:spacing w:val="-1"/>
        </w:rPr>
        <w:t>government</w:t>
      </w:r>
      <w:r>
        <w:rPr>
          <w:spacing w:val="21"/>
        </w:rPr>
        <w:t xml:space="preserve"> </w:t>
      </w:r>
      <w:r>
        <w:rPr>
          <w:spacing w:val="-1"/>
        </w:rPr>
        <w:t>oversight</w:t>
      </w:r>
      <w:r>
        <w:rPr>
          <w:spacing w:val="21"/>
        </w:rPr>
        <w:t xml:space="preserve"> </w:t>
      </w:r>
      <w:r>
        <w:t>agencies</w:t>
      </w:r>
      <w:r>
        <w:rPr>
          <w:spacing w:val="20"/>
        </w:rPr>
        <w:t xml:space="preserve"> </w:t>
      </w:r>
      <w:r>
        <w:t>at</w:t>
      </w:r>
      <w:r>
        <w:rPr>
          <w:spacing w:val="21"/>
        </w:rPr>
        <w:t xml:space="preserve"> </w:t>
      </w:r>
      <w:r>
        <w:t>the</w:t>
      </w:r>
      <w:r>
        <w:rPr>
          <w:spacing w:val="21"/>
        </w:rPr>
        <w:t xml:space="preserve"> </w:t>
      </w:r>
      <w:r>
        <w:rPr>
          <w:spacing w:val="-1"/>
        </w:rPr>
        <w:t>time</w:t>
      </w:r>
      <w:r>
        <w:rPr>
          <w:spacing w:val="91"/>
          <w:w w:val="99"/>
        </w:rPr>
        <w:t xml:space="preserve"> </w:t>
      </w:r>
      <w:r>
        <w:rPr>
          <w:spacing w:val="-1"/>
        </w:rPr>
        <w:t>services</w:t>
      </w:r>
      <w:r>
        <w:rPr>
          <w:spacing w:val="-8"/>
        </w:rPr>
        <w:t xml:space="preserve"> </w:t>
      </w:r>
      <w:r>
        <w:rPr>
          <w:spacing w:val="-1"/>
        </w:rPr>
        <w:t>were</w:t>
      </w:r>
      <w:r>
        <w:rPr>
          <w:spacing w:val="-8"/>
        </w:rPr>
        <w:t xml:space="preserve"> </w:t>
      </w:r>
      <w:r>
        <w:t>rendered.</w:t>
      </w:r>
    </w:p>
    <w:p w14:paraId="639B7955" w14:textId="77777777" w:rsidR="009E7CAC" w:rsidRDefault="009E7CAC" w:rsidP="000B7ECB">
      <w:pPr>
        <w:spacing w:before="1"/>
        <w:rPr>
          <w:rFonts w:ascii="Times New Roman" w:eastAsia="Times New Roman" w:hAnsi="Times New Roman" w:cs="Times New Roman"/>
          <w:sz w:val="20"/>
          <w:szCs w:val="20"/>
        </w:rPr>
      </w:pPr>
    </w:p>
    <w:p w14:paraId="5E8AAFE8" w14:textId="77777777" w:rsidR="009E7CAC" w:rsidRDefault="00FA042E" w:rsidP="000B7ECB">
      <w:pPr>
        <w:ind w:left="100" w:right="114"/>
        <w:rPr>
          <w:rFonts w:ascii="Times New Roman" w:eastAsia="Times New Roman" w:hAnsi="Times New Roman" w:cs="Times New Roman"/>
          <w:sz w:val="20"/>
          <w:szCs w:val="20"/>
        </w:rPr>
      </w:pPr>
      <w:r>
        <w:rPr>
          <w:rFonts w:ascii="Times New Roman"/>
          <w:spacing w:val="-2"/>
          <w:sz w:val="20"/>
        </w:rPr>
        <w:t>The</w:t>
      </w:r>
      <w:r>
        <w:rPr>
          <w:rFonts w:ascii="Times New Roman"/>
          <w:spacing w:val="-10"/>
          <w:sz w:val="20"/>
        </w:rPr>
        <w:t xml:space="preserve"> </w:t>
      </w:r>
      <w:r>
        <w:rPr>
          <w:rFonts w:ascii="Times New Roman"/>
          <w:b/>
          <w:i/>
          <w:spacing w:val="-2"/>
          <w:sz w:val="20"/>
        </w:rPr>
        <w:t>claims</w:t>
      </w:r>
      <w:r>
        <w:rPr>
          <w:rFonts w:ascii="Times New Roman"/>
          <w:b/>
          <w:i/>
          <w:spacing w:val="-11"/>
          <w:sz w:val="20"/>
        </w:rPr>
        <w:t xml:space="preserve"> </w:t>
      </w:r>
      <w:r>
        <w:rPr>
          <w:rFonts w:ascii="Times New Roman"/>
          <w:b/>
          <w:i/>
          <w:spacing w:val="-3"/>
          <w:sz w:val="20"/>
        </w:rPr>
        <w:t>processor</w:t>
      </w:r>
      <w:r>
        <w:rPr>
          <w:rFonts w:ascii="Times New Roman"/>
          <w:spacing w:val="-3"/>
          <w:sz w:val="20"/>
        </w:rPr>
        <w:t>,</w:t>
      </w:r>
      <w:r>
        <w:rPr>
          <w:rFonts w:ascii="Times New Roman"/>
          <w:spacing w:val="-7"/>
          <w:sz w:val="20"/>
        </w:rPr>
        <w:t xml:space="preserve"> </w:t>
      </w:r>
      <w:r>
        <w:rPr>
          <w:rFonts w:ascii="Times New Roman"/>
          <w:b/>
          <w:i/>
          <w:spacing w:val="-2"/>
          <w:sz w:val="20"/>
        </w:rPr>
        <w:t>named</w:t>
      </w:r>
      <w:r>
        <w:rPr>
          <w:rFonts w:ascii="Times New Roman"/>
          <w:b/>
          <w:i/>
          <w:spacing w:val="-9"/>
          <w:sz w:val="20"/>
        </w:rPr>
        <w:t xml:space="preserve"> </w:t>
      </w:r>
      <w:r>
        <w:rPr>
          <w:rFonts w:ascii="Times New Roman"/>
          <w:b/>
          <w:i/>
          <w:spacing w:val="-2"/>
          <w:sz w:val="20"/>
        </w:rPr>
        <w:t>fiduciary</w:t>
      </w:r>
      <w:r>
        <w:rPr>
          <w:rFonts w:ascii="Times New Roman"/>
          <w:b/>
          <w:i/>
          <w:spacing w:val="-9"/>
          <w:sz w:val="20"/>
        </w:rPr>
        <w:t xml:space="preserve"> </w:t>
      </w:r>
      <w:r>
        <w:rPr>
          <w:rFonts w:ascii="Times New Roman"/>
          <w:b/>
          <w:i/>
          <w:spacing w:val="-2"/>
          <w:sz w:val="20"/>
        </w:rPr>
        <w:t>for</w:t>
      </w:r>
      <w:r>
        <w:rPr>
          <w:rFonts w:ascii="Times New Roman"/>
          <w:b/>
          <w:i/>
          <w:spacing w:val="-11"/>
          <w:sz w:val="20"/>
        </w:rPr>
        <w:t xml:space="preserve"> </w:t>
      </w:r>
      <w:r>
        <w:rPr>
          <w:rFonts w:ascii="Times New Roman"/>
          <w:b/>
          <w:i/>
          <w:spacing w:val="-2"/>
          <w:sz w:val="20"/>
        </w:rPr>
        <w:t>post-service</w:t>
      </w:r>
      <w:r>
        <w:rPr>
          <w:rFonts w:ascii="Times New Roman"/>
          <w:b/>
          <w:i/>
          <w:spacing w:val="-9"/>
          <w:sz w:val="20"/>
        </w:rPr>
        <w:t xml:space="preserve"> </w:t>
      </w:r>
      <w:r>
        <w:rPr>
          <w:rFonts w:ascii="Times New Roman"/>
          <w:b/>
          <w:i/>
          <w:spacing w:val="-2"/>
          <w:sz w:val="20"/>
        </w:rPr>
        <w:t>claim</w:t>
      </w:r>
      <w:r>
        <w:rPr>
          <w:rFonts w:ascii="Times New Roman"/>
          <w:b/>
          <w:i/>
          <w:spacing w:val="-8"/>
          <w:sz w:val="20"/>
        </w:rPr>
        <w:t xml:space="preserve"> </w:t>
      </w:r>
      <w:r>
        <w:rPr>
          <w:rFonts w:ascii="Times New Roman"/>
          <w:b/>
          <w:i/>
          <w:spacing w:val="-2"/>
          <w:sz w:val="20"/>
        </w:rPr>
        <w:t>appeals</w:t>
      </w:r>
      <w:r>
        <w:rPr>
          <w:rFonts w:ascii="Times New Roman"/>
          <w:spacing w:val="-2"/>
          <w:sz w:val="20"/>
        </w:rPr>
        <w:t>,</w:t>
      </w:r>
      <w:r>
        <w:rPr>
          <w:rFonts w:ascii="Times New Roman"/>
          <w:spacing w:val="-9"/>
          <w:sz w:val="20"/>
        </w:rPr>
        <w:t xml:space="preserve"> </w:t>
      </w:r>
      <w:r>
        <w:rPr>
          <w:rFonts w:ascii="Times New Roman"/>
          <w:b/>
          <w:i/>
          <w:spacing w:val="-2"/>
          <w:sz w:val="20"/>
        </w:rPr>
        <w:t>named</w:t>
      </w:r>
      <w:r>
        <w:rPr>
          <w:rFonts w:ascii="Times New Roman"/>
          <w:b/>
          <w:i/>
          <w:spacing w:val="-9"/>
          <w:sz w:val="20"/>
        </w:rPr>
        <w:t xml:space="preserve"> </w:t>
      </w:r>
      <w:r>
        <w:rPr>
          <w:rFonts w:ascii="Times New Roman"/>
          <w:b/>
          <w:i/>
          <w:spacing w:val="-3"/>
          <w:sz w:val="20"/>
        </w:rPr>
        <w:t>fiduciary</w:t>
      </w:r>
      <w:r>
        <w:rPr>
          <w:rFonts w:ascii="Times New Roman"/>
          <w:b/>
          <w:i/>
          <w:spacing w:val="-9"/>
          <w:sz w:val="20"/>
        </w:rPr>
        <w:t xml:space="preserve"> </w:t>
      </w:r>
      <w:r>
        <w:rPr>
          <w:rFonts w:ascii="Times New Roman"/>
          <w:b/>
          <w:i/>
          <w:spacing w:val="-1"/>
          <w:sz w:val="20"/>
        </w:rPr>
        <w:t>for</w:t>
      </w:r>
      <w:r>
        <w:rPr>
          <w:rFonts w:ascii="Times New Roman"/>
          <w:b/>
          <w:i/>
          <w:spacing w:val="-9"/>
          <w:sz w:val="20"/>
        </w:rPr>
        <w:t xml:space="preserve"> </w:t>
      </w:r>
      <w:r>
        <w:rPr>
          <w:rFonts w:ascii="Times New Roman"/>
          <w:b/>
          <w:i/>
          <w:spacing w:val="-3"/>
          <w:sz w:val="20"/>
        </w:rPr>
        <w:t>pre-service</w:t>
      </w:r>
      <w:r>
        <w:rPr>
          <w:rFonts w:ascii="Times New Roman"/>
          <w:b/>
          <w:i/>
          <w:spacing w:val="-9"/>
          <w:sz w:val="20"/>
        </w:rPr>
        <w:t xml:space="preserve"> </w:t>
      </w:r>
      <w:r>
        <w:rPr>
          <w:rFonts w:ascii="Times New Roman"/>
          <w:b/>
          <w:i/>
          <w:spacing w:val="-2"/>
          <w:sz w:val="20"/>
        </w:rPr>
        <w:t>claim</w:t>
      </w:r>
      <w:r>
        <w:rPr>
          <w:rFonts w:ascii="Times New Roman"/>
          <w:b/>
          <w:i/>
          <w:spacing w:val="-7"/>
          <w:sz w:val="20"/>
        </w:rPr>
        <w:t xml:space="preserve"> </w:t>
      </w:r>
      <w:r>
        <w:rPr>
          <w:rFonts w:ascii="Times New Roman"/>
          <w:b/>
          <w:i/>
          <w:spacing w:val="-2"/>
          <w:sz w:val="20"/>
        </w:rPr>
        <w:t>appeals</w:t>
      </w:r>
      <w:r>
        <w:rPr>
          <w:rFonts w:ascii="Times New Roman"/>
          <w:spacing w:val="-2"/>
          <w:sz w:val="20"/>
        </w:rPr>
        <w:t>,</w:t>
      </w:r>
      <w:r>
        <w:rPr>
          <w:rFonts w:ascii="Times New Roman"/>
          <w:spacing w:val="84"/>
          <w:w w:val="99"/>
          <w:sz w:val="20"/>
        </w:rPr>
        <w:t xml:space="preserve"> </w:t>
      </w:r>
      <w:r>
        <w:rPr>
          <w:rFonts w:ascii="Times New Roman"/>
          <w:b/>
          <w:i/>
          <w:spacing w:val="-2"/>
          <w:sz w:val="20"/>
        </w:rPr>
        <w:t>employer/Plan</w:t>
      </w:r>
      <w:r>
        <w:rPr>
          <w:rFonts w:ascii="Times New Roman"/>
          <w:b/>
          <w:i/>
          <w:spacing w:val="40"/>
          <w:sz w:val="20"/>
        </w:rPr>
        <w:t xml:space="preserve"> </w:t>
      </w:r>
      <w:r>
        <w:rPr>
          <w:rFonts w:ascii="Times New Roman"/>
          <w:b/>
          <w:i/>
          <w:sz w:val="20"/>
        </w:rPr>
        <w:t>Administrator</w:t>
      </w:r>
      <w:r>
        <w:rPr>
          <w:rFonts w:ascii="Times New Roman"/>
          <w:sz w:val="20"/>
        </w:rPr>
        <w:t>,</w:t>
      </w:r>
      <w:r>
        <w:rPr>
          <w:rFonts w:ascii="Times New Roman"/>
          <w:spacing w:val="38"/>
          <w:sz w:val="20"/>
        </w:rPr>
        <w:t xml:space="preserve"> </w:t>
      </w:r>
      <w:r>
        <w:rPr>
          <w:rFonts w:ascii="Times New Roman"/>
          <w:spacing w:val="-1"/>
          <w:sz w:val="20"/>
        </w:rPr>
        <w:t>or</w:t>
      </w:r>
      <w:r>
        <w:rPr>
          <w:rFonts w:ascii="Times New Roman"/>
          <w:spacing w:val="37"/>
          <w:sz w:val="20"/>
        </w:rPr>
        <w:t xml:space="preserve"> </w:t>
      </w:r>
      <w:r>
        <w:rPr>
          <w:rFonts w:ascii="Times New Roman"/>
          <w:spacing w:val="-3"/>
          <w:sz w:val="20"/>
        </w:rPr>
        <w:t>their</w:t>
      </w:r>
      <w:r>
        <w:rPr>
          <w:rFonts w:ascii="Times New Roman"/>
          <w:spacing w:val="38"/>
          <w:sz w:val="20"/>
        </w:rPr>
        <w:t xml:space="preserve"> </w:t>
      </w:r>
      <w:r>
        <w:rPr>
          <w:rFonts w:ascii="Times New Roman"/>
          <w:spacing w:val="-2"/>
          <w:sz w:val="20"/>
        </w:rPr>
        <w:t>designee</w:t>
      </w:r>
      <w:r>
        <w:rPr>
          <w:rFonts w:ascii="Times New Roman"/>
          <w:spacing w:val="39"/>
          <w:sz w:val="20"/>
        </w:rPr>
        <w:t xml:space="preserve"> </w:t>
      </w:r>
      <w:r>
        <w:rPr>
          <w:rFonts w:ascii="Times New Roman"/>
          <w:spacing w:val="-2"/>
          <w:sz w:val="20"/>
        </w:rPr>
        <w:t>must</w:t>
      </w:r>
      <w:r>
        <w:rPr>
          <w:rFonts w:ascii="Times New Roman"/>
          <w:spacing w:val="39"/>
          <w:sz w:val="20"/>
        </w:rPr>
        <w:t xml:space="preserve"> </w:t>
      </w:r>
      <w:r>
        <w:rPr>
          <w:rFonts w:ascii="Times New Roman"/>
          <w:spacing w:val="-2"/>
          <w:sz w:val="20"/>
        </w:rPr>
        <w:t>make</w:t>
      </w:r>
      <w:r>
        <w:rPr>
          <w:rFonts w:ascii="Times New Roman"/>
          <w:spacing w:val="37"/>
          <w:sz w:val="20"/>
        </w:rPr>
        <w:t xml:space="preserve"> </w:t>
      </w:r>
      <w:r>
        <w:rPr>
          <w:rFonts w:ascii="Times New Roman"/>
          <w:spacing w:val="-1"/>
          <w:sz w:val="20"/>
        </w:rPr>
        <w:t>an</w:t>
      </w:r>
      <w:r>
        <w:rPr>
          <w:rFonts w:ascii="Times New Roman"/>
          <w:spacing w:val="35"/>
          <w:sz w:val="20"/>
        </w:rPr>
        <w:t xml:space="preserve"> </w:t>
      </w:r>
      <w:r>
        <w:rPr>
          <w:rFonts w:ascii="Times New Roman"/>
          <w:spacing w:val="-2"/>
          <w:sz w:val="20"/>
        </w:rPr>
        <w:t>independent</w:t>
      </w:r>
      <w:r>
        <w:rPr>
          <w:rFonts w:ascii="Times New Roman"/>
          <w:spacing w:val="37"/>
          <w:sz w:val="20"/>
        </w:rPr>
        <w:t xml:space="preserve"> </w:t>
      </w:r>
      <w:r>
        <w:rPr>
          <w:rFonts w:ascii="Times New Roman"/>
          <w:spacing w:val="-2"/>
          <w:sz w:val="20"/>
        </w:rPr>
        <w:t>evaluation</w:t>
      </w:r>
      <w:r>
        <w:rPr>
          <w:rFonts w:ascii="Times New Roman"/>
          <w:spacing w:val="38"/>
          <w:sz w:val="20"/>
        </w:rPr>
        <w:t xml:space="preserve"> </w:t>
      </w:r>
      <w:r>
        <w:rPr>
          <w:rFonts w:ascii="Times New Roman"/>
          <w:spacing w:val="-1"/>
          <w:sz w:val="20"/>
        </w:rPr>
        <w:t>of</w:t>
      </w:r>
      <w:r>
        <w:rPr>
          <w:rFonts w:ascii="Times New Roman"/>
          <w:spacing w:val="35"/>
          <w:sz w:val="20"/>
        </w:rPr>
        <w:t xml:space="preserve"> </w:t>
      </w:r>
      <w:r>
        <w:rPr>
          <w:rFonts w:ascii="Times New Roman"/>
          <w:spacing w:val="-2"/>
          <w:sz w:val="20"/>
        </w:rPr>
        <w:t>the</w:t>
      </w:r>
      <w:r>
        <w:rPr>
          <w:rFonts w:ascii="Times New Roman"/>
          <w:spacing w:val="39"/>
          <w:sz w:val="20"/>
        </w:rPr>
        <w:t xml:space="preserve"> </w:t>
      </w:r>
      <w:r>
        <w:rPr>
          <w:rFonts w:ascii="Times New Roman"/>
          <w:b/>
          <w:i/>
          <w:spacing w:val="-2"/>
          <w:sz w:val="20"/>
        </w:rPr>
        <w:t>experimental</w:t>
      </w:r>
      <w:r>
        <w:rPr>
          <w:rFonts w:ascii="Times New Roman"/>
          <w:spacing w:val="-2"/>
          <w:sz w:val="20"/>
        </w:rPr>
        <w:t>/non-</w:t>
      </w:r>
      <w:r>
        <w:rPr>
          <w:rFonts w:ascii="Times New Roman"/>
          <w:spacing w:val="48"/>
          <w:w w:val="99"/>
          <w:sz w:val="20"/>
        </w:rPr>
        <w:t xml:space="preserve"> </w:t>
      </w:r>
      <w:r>
        <w:rPr>
          <w:rFonts w:ascii="Times New Roman"/>
          <w:spacing w:val="-2"/>
          <w:sz w:val="20"/>
        </w:rPr>
        <w:t>experimental</w:t>
      </w:r>
      <w:r>
        <w:rPr>
          <w:rFonts w:ascii="Times New Roman"/>
          <w:spacing w:val="-16"/>
          <w:sz w:val="20"/>
        </w:rPr>
        <w:t xml:space="preserve"> </w:t>
      </w:r>
      <w:r>
        <w:rPr>
          <w:rFonts w:ascii="Times New Roman"/>
          <w:spacing w:val="-2"/>
          <w:sz w:val="20"/>
        </w:rPr>
        <w:t>standings</w:t>
      </w:r>
      <w:r>
        <w:rPr>
          <w:rFonts w:ascii="Times New Roman"/>
          <w:spacing w:val="-15"/>
          <w:sz w:val="20"/>
        </w:rPr>
        <w:t xml:space="preserve"> </w:t>
      </w:r>
      <w:r>
        <w:rPr>
          <w:rFonts w:ascii="Times New Roman"/>
          <w:sz w:val="20"/>
        </w:rPr>
        <w:t>of</w:t>
      </w:r>
      <w:r>
        <w:rPr>
          <w:rFonts w:ascii="Times New Roman"/>
          <w:spacing w:val="-16"/>
          <w:sz w:val="20"/>
        </w:rPr>
        <w:t xml:space="preserve"> </w:t>
      </w:r>
      <w:r>
        <w:rPr>
          <w:rFonts w:ascii="Times New Roman"/>
          <w:spacing w:val="-2"/>
          <w:sz w:val="20"/>
        </w:rPr>
        <w:t>specific</w:t>
      </w:r>
      <w:r>
        <w:rPr>
          <w:rFonts w:ascii="Times New Roman"/>
          <w:spacing w:val="-12"/>
          <w:sz w:val="20"/>
        </w:rPr>
        <w:t xml:space="preserve"> </w:t>
      </w:r>
      <w:r>
        <w:rPr>
          <w:rFonts w:ascii="Times New Roman"/>
          <w:spacing w:val="-3"/>
          <w:sz w:val="20"/>
        </w:rPr>
        <w:t>technologies.</w:t>
      </w:r>
      <w:r>
        <w:rPr>
          <w:rFonts w:ascii="Times New Roman"/>
          <w:spacing w:val="23"/>
          <w:sz w:val="20"/>
        </w:rPr>
        <w:t xml:space="preserve"> </w:t>
      </w:r>
      <w:r>
        <w:rPr>
          <w:rFonts w:ascii="Times New Roman"/>
          <w:spacing w:val="-2"/>
          <w:sz w:val="20"/>
        </w:rPr>
        <w:t>The</w:t>
      </w:r>
      <w:r>
        <w:rPr>
          <w:rFonts w:ascii="Times New Roman"/>
          <w:spacing w:val="-14"/>
          <w:sz w:val="20"/>
        </w:rPr>
        <w:t xml:space="preserve"> </w:t>
      </w:r>
      <w:r>
        <w:rPr>
          <w:rFonts w:ascii="Times New Roman"/>
          <w:b/>
          <w:i/>
          <w:spacing w:val="-2"/>
          <w:sz w:val="20"/>
        </w:rPr>
        <w:t>claims</w:t>
      </w:r>
      <w:r>
        <w:rPr>
          <w:rFonts w:ascii="Times New Roman"/>
          <w:b/>
          <w:i/>
          <w:spacing w:val="-15"/>
          <w:sz w:val="20"/>
        </w:rPr>
        <w:t xml:space="preserve"> </w:t>
      </w:r>
      <w:r>
        <w:rPr>
          <w:rFonts w:ascii="Times New Roman"/>
          <w:b/>
          <w:i/>
          <w:spacing w:val="-2"/>
          <w:sz w:val="20"/>
        </w:rPr>
        <w:t>processor</w:t>
      </w:r>
      <w:r>
        <w:rPr>
          <w:rFonts w:ascii="Times New Roman"/>
          <w:spacing w:val="-2"/>
          <w:sz w:val="20"/>
        </w:rPr>
        <w:t>,</w:t>
      </w:r>
      <w:r>
        <w:rPr>
          <w:rFonts w:ascii="Times New Roman"/>
          <w:spacing w:val="-14"/>
          <w:sz w:val="20"/>
        </w:rPr>
        <w:t xml:space="preserve"> </w:t>
      </w:r>
      <w:r>
        <w:rPr>
          <w:rFonts w:ascii="Times New Roman"/>
          <w:b/>
          <w:i/>
          <w:spacing w:val="-2"/>
          <w:sz w:val="20"/>
        </w:rPr>
        <w:t>named</w:t>
      </w:r>
      <w:r>
        <w:rPr>
          <w:rFonts w:ascii="Times New Roman"/>
          <w:b/>
          <w:i/>
          <w:spacing w:val="-13"/>
          <w:sz w:val="20"/>
        </w:rPr>
        <w:t xml:space="preserve"> </w:t>
      </w:r>
      <w:r>
        <w:rPr>
          <w:rFonts w:ascii="Times New Roman"/>
          <w:b/>
          <w:i/>
          <w:spacing w:val="-3"/>
          <w:sz w:val="20"/>
        </w:rPr>
        <w:t>fiduciary</w:t>
      </w:r>
      <w:r>
        <w:rPr>
          <w:rFonts w:ascii="Times New Roman"/>
          <w:b/>
          <w:i/>
          <w:spacing w:val="-15"/>
          <w:sz w:val="20"/>
        </w:rPr>
        <w:t xml:space="preserve"> </w:t>
      </w:r>
      <w:r>
        <w:rPr>
          <w:rFonts w:ascii="Times New Roman"/>
          <w:b/>
          <w:i/>
          <w:spacing w:val="-1"/>
          <w:sz w:val="20"/>
        </w:rPr>
        <w:t>for</w:t>
      </w:r>
      <w:r>
        <w:rPr>
          <w:rFonts w:ascii="Times New Roman"/>
          <w:b/>
          <w:i/>
          <w:spacing w:val="-15"/>
          <w:sz w:val="20"/>
        </w:rPr>
        <w:t xml:space="preserve"> </w:t>
      </w:r>
      <w:r>
        <w:rPr>
          <w:rFonts w:ascii="Times New Roman"/>
          <w:b/>
          <w:i/>
          <w:spacing w:val="-2"/>
          <w:sz w:val="20"/>
        </w:rPr>
        <w:t>post-service</w:t>
      </w:r>
      <w:r>
        <w:rPr>
          <w:rFonts w:ascii="Times New Roman"/>
          <w:b/>
          <w:i/>
          <w:spacing w:val="-14"/>
          <w:sz w:val="20"/>
        </w:rPr>
        <w:t xml:space="preserve"> </w:t>
      </w:r>
      <w:r>
        <w:rPr>
          <w:rFonts w:ascii="Times New Roman"/>
          <w:b/>
          <w:i/>
          <w:spacing w:val="-2"/>
          <w:sz w:val="20"/>
        </w:rPr>
        <w:t>claim</w:t>
      </w:r>
      <w:r>
        <w:rPr>
          <w:rFonts w:ascii="Times New Roman"/>
          <w:b/>
          <w:i/>
          <w:spacing w:val="-12"/>
          <w:sz w:val="20"/>
        </w:rPr>
        <w:t xml:space="preserve"> </w:t>
      </w:r>
      <w:r>
        <w:rPr>
          <w:rFonts w:ascii="Times New Roman"/>
          <w:b/>
          <w:i/>
          <w:spacing w:val="-2"/>
          <w:sz w:val="20"/>
        </w:rPr>
        <w:t>appeals</w:t>
      </w:r>
      <w:r>
        <w:rPr>
          <w:rFonts w:ascii="Times New Roman"/>
          <w:spacing w:val="-2"/>
          <w:sz w:val="20"/>
        </w:rPr>
        <w:t>,</w:t>
      </w:r>
      <w:r>
        <w:rPr>
          <w:rFonts w:ascii="Times New Roman"/>
          <w:spacing w:val="72"/>
          <w:w w:val="99"/>
          <w:sz w:val="20"/>
        </w:rPr>
        <w:t xml:space="preserve"> </w:t>
      </w:r>
      <w:r>
        <w:rPr>
          <w:rFonts w:ascii="Times New Roman"/>
          <w:b/>
          <w:i/>
          <w:spacing w:val="-2"/>
          <w:sz w:val="20"/>
        </w:rPr>
        <w:t>named</w:t>
      </w:r>
      <w:r>
        <w:rPr>
          <w:rFonts w:ascii="Times New Roman"/>
          <w:b/>
          <w:i/>
          <w:spacing w:val="7"/>
          <w:sz w:val="20"/>
        </w:rPr>
        <w:t xml:space="preserve"> </w:t>
      </w:r>
      <w:r>
        <w:rPr>
          <w:rFonts w:ascii="Times New Roman"/>
          <w:b/>
          <w:i/>
          <w:spacing w:val="-3"/>
          <w:sz w:val="20"/>
        </w:rPr>
        <w:t>fiduciary</w:t>
      </w:r>
      <w:r>
        <w:rPr>
          <w:rFonts w:ascii="Times New Roman"/>
          <w:b/>
          <w:i/>
          <w:spacing w:val="8"/>
          <w:sz w:val="20"/>
        </w:rPr>
        <w:t xml:space="preserve"> </w:t>
      </w:r>
      <w:r>
        <w:rPr>
          <w:rFonts w:ascii="Times New Roman"/>
          <w:b/>
          <w:i/>
          <w:spacing w:val="-2"/>
          <w:sz w:val="20"/>
        </w:rPr>
        <w:t>for</w:t>
      </w:r>
      <w:r>
        <w:rPr>
          <w:rFonts w:ascii="Times New Roman"/>
          <w:b/>
          <w:i/>
          <w:spacing w:val="6"/>
          <w:sz w:val="20"/>
        </w:rPr>
        <w:t xml:space="preserve"> </w:t>
      </w:r>
      <w:r>
        <w:rPr>
          <w:rFonts w:ascii="Times New Roman"/>
          <w:b/>
          <w:i/>
          <w:spacing w:val="-2"/>
          <w:sz w:val="20"/>
        </w:rPr>
        <w:t>pre-service</w:t>
      </w:r>
      <w:r>
        <w:rPr>
          <w:rFonts w:ascii="Times New Roman"/>
          <w:b/>
          <w:i/>
          <w:spacing w:val="7"/>
          <w:sz w:val="20"/>
        </w:rPr>
        <w:t xml:space="preserve"> </w:t>
      </w:r>
      <w:r>
        <w:rPr>
          <w:rFonts w:ascii="Times New Roman"/>
          <w:b/>
          <w:i/>
          <w:spacing w:val="-2"/>
          <w:sz w:val="20"/>
        </w:rPr>
        <w:t>claim</w:t>
      </w:r>
      <w:r>
        <w:rPr>
          <w:rFonts w:ascii="Times New Roman"/>
          <w:b/>
          <w:i/>
          <w:spacing w:val="9"/>
          <w:sz w:val="20"/>
        </w:rPr>
        <w:t xml:space="preserve"> </w:t>
      </w:r>
      <w:r>
        <w:rPr>
          <w:rFonts w:ascii="Times New Roman"/>
          <w:b/>
          <w:i/>
          <w:spacing w:val="-2"/>
          <w:sz w:val="20"/>
        </w:rPr>
        <w:t>appeals</w:t>
      </w:r>
      <w:r>
        <w:rPr>
          <w:rFonts w:ascii="Times New Roman"/>
          <w:spacing w:val="-2"/>
          <w:sz w:val="20"/>
        </w:rPr>
        <w:t>,</w:t>
      </w:r>
      <w:r>
        <w:rPr>
          <w:rFonts w:ascii="Times New Roman"/>
          <w:spacing w:val="8"/>
          <w:sz w:val="20"/>
        </w:rPr>
        <w:t xml:space="preserve"> </w:t>
      </w:r>
      <w:r>
        <w:rPr>
          <w:rFonts w:ascii="Times New Roman"/>
          <w:b/>
          <w:i/>
          <w:spacing w:val="-2"/>
          <w:sz w:val="20"/>
        </w:rPr>
        <w:t>employer/Plan</w:t>
      </w:r>
      <w:r>
        <w:rPr>
          <w:rFonts w:ascii="Times New Roman"/>
          <w:b/>
          <w:i/>
          <w:spacing w:val="11"/>
          <w:sz w:val="20"/>
        </w:rPr>
        <w:t xml:space="preserve"> </w:t>
      </w:r>
      <w:r>
        <w:rPr>
          <w:rFonts w:ascii="Times New Roman"/>
          <w:b/>
          <w:i/>
          <w:sz w:val="20"/>
        </w:rPr>
        <w:t>Administrator</w:t>
      </w:r>
      <w:r>
        <w:rPr>
          <w:rFonts w:ascii="Times New Roman"/>
          <w:b/>
          <w:i/>
          <w:spacing w:val="11"/>
          <w:sz w:val="20"/>
        </w:rPr>
        <w:t xml:space="preserve"> </w:t>
      </w:r>
      <w:r>
        <w:rPr>
          <w:rFonts w:ascii="Times New Roman"/>
          <w:spacing w:val="-1"/>
          <w:sz w:val="20"/>
        </w:rPr>
        <w:t>or</w:t>
      </w:r>
      <w:r>
        <w:rPr>
          <w:rFonts w:ascii="Times New Roman"/>
          <w:spacing w:val="7"/>
          <w:sz w:val="20"/>
        </w:rPr>
        <w:t xml:space="preserve"> </w:t>
      </w:r>
      <w:r>
        <w:rPr>
          <w:rFonts w:ascii="Times New Roman"/>
          <w:spacing w:val="-3"/>
          <w:sz w:val="20"/>
        </w:rPr>
        <w:t>their</w:t>
      </w:r>
      <w:r>
        <w:rPr>
          <w:rFonts w:ascii="Times New Roman"/>
          <w:spacing w:val="7"/>
          <w:sz w:val="20"/>
        </w:rPr>
        <w:t xml:space="preserve"> </w:t>
      </w:r>
      <w:r>
        <w:rPr>
          <w:rFonts w:ascii="Times New Roman"/>
          <w:spacing w:val="-2"/>
          <w:sz w:val="20"/>
        </w:rPr>
        <w:t>designee</w:t>
      </w:r>
      <w:r>
        <w:rPr>
          <w:rFonts w:ascii="Times New Roman"/>
          <w:spacing w:val="9"/>
          <w:sz w:val="20"/>
        </w:rPr>
        <w:t xml:space="preserve"> </w:t>
      </w:r>
      <w:r>
        <w:rPr>
          <w:rFonts w:ascii="Times New Roman"/>
          <w:spacing w:val="-3"/>
          <w:sz w:val="20"/>
        </w:rPr>
        <w:t>shall</w:t>
      </w:r>
      <w:r>
        <w:rPr>
          <w:rFonts w:ascii="Times New Roman"/>
          <w:spacing w:val="6"/>
          <w:sz w:val="20"/>
        </w:rPr>
        <w:t xml:space="preserve"> </w:t>
      </w:r>
      <w:r>
        <w:rPr>
          <w:rFonts w:ascii="Times New Roman"/>
          <w:spacing w:val="-1"/>
          <w:sz w:val="20"/>
        </w:rPr>
        <w:t>be</w:t>
      </w:r>
      <w:r>
        <w:rPr>
          <w:rFonts w:ascii="Times New Roman"/>
          <w:spacing w:val="7"/>
          <w:sz w:val="20"/>
        </w:rPr>
        <w:t xml:space="preserve"> </w:t>
      </w:r>
      <w:r>
        <w:rPr>
          <w:rFonts w:ascii="Times New Roman"/>
          <w:spacing w:val="-2"/>
          <w:sz w:val="20"/>
        </w:rPr>
        <w:t>guided</w:t>
      </w:r>
      <w:r>
        <w:rPr>
          <w:rFonts w:ascii="Times New Roman"/>
          <w:spacing w:val="8"/>
          <w:sz w:val="20"/>
        </w:rPr>
        <w:t xml:space="preserve"> </w:t>
      </w:r>
      <w:r>
        <w:rPr>
          <w:rFonts w:ascii="Times New Roman"/>
          <w:sz w:val="20"/>
        </w:rPr>
        <w:t>by</w:t>
      </w:r>
      <w:r>
        <w:rPr>
          <w:rFonts w:ascii="Times New Roman"/>
          <w:spacing w:val="3"/>
          <w:sz w:val="20"/>
        </w:rPr>
        <w:t xml:space="preserve"> </w:t>
      </w:r>
      <w:r>
        <w:rPr>
          <w:rFonts w:ascii="Times New Roman"/>
          <w:sz w:val="20"/>
        </w:rPr>
        <w:t>a</w:t>
      </w:r>
      <w:r>
        <w:rPr>
          <w:rFonts w:ascii="Times New Roman"/>
          <w:spacing w:val="64"/>
          <w:w w:val="99"/>
          <w:sz w:val="20"/>
        </w:rPr>
        <w:t xml:space="preserve"> </w:t>
      </w:r>
      <w:r>
        <w:rPr>
          <w:rFonts w:ascii="Times New Roman"/>
          <w:spacing w:val="-2"/>
          <w:sz w:val="20"/>
        </w:rPr>
        <w:t>reasonable</w:t>
      </w:r>
      <w:r>
        <w:rPr>
          <w:rFonts w:ascii="Times New Roman"/>
          <w:spacing w:val="-6"/>
          <w:sz w:val="20"/>
        </w:rPr>
        <w:t xml:space="preserve"> </w:t>
      </w:r>
      <w:r>
        <w:rPr>
          <w:rFonts w:ascii="Times New Roman"/>
          <w:spacing w:val="-2"/>
          <w:sz w:val="20"/>
        </w:rPr>
        <w:t>interpretation</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b/>
          <w:i/>
          <w:spacing w:val="-1"/>
          <w:sz w:val="20"/>
        </w:rPr>
        <w:t>Plan</w:t>
      </w:r>
      <w:r>
        <w:rPr>
          <w:rFonts w:ascii="Times New Roman"/>
          <w:b/>
          <w:i/>
          <w:spacing w:val="-6"/>
          <w:sz w:val="20"/>
        </w:rPr>
        <w:t xml:space="preserve"> </w:t>
      </w:r>
      <w:r>
        <w:rPr>
          <w:rFonts w:ascii="Times New Roman"/>
          <w:spacing w:val="-2"/>
          <w:sz w:val="20"/>
        </w:rPr>
        <w:t>provisions</w:t>
      </w:r>
      <w:r>
        <w:rPr>
          <w:rFonts w:ascii="Times New Roman"/>
          <w:spacing w:val="-6"/>
          <w:sz w:val="20"/>
        </w:rPr>
        <w:t xml:space="preserve"> </w:t>
      </w:r>
      <w:r>
        <w:rPr>
          <w:rFonts w:ascii="Times New Roman"/>
          <w:spacing w:val="-2"/>
          <w:sz w:val="20"/>
        </w:rPr>
        <w:t>and</w:t>
      </w:r>
      <w:r>
        <w:rPr>
          <w:rFonts w:ascii="Times New Roman"/>
          <w:spacing w:val="-4"/>
          <w:sz w:val="20"/>
        </w:rPr>
        <w:t xml:space="preserve"> </w:t>
      </w:r>
      <w:r>
        <w:rPr>
          <w:rFonts w:ascii="Times New Roman"/>
          <w:spacing w:val="-2"/>
          <w:sz w:val="20"/>
        </w:rPr>
        <w:t>information</w:t>
      </w:r>
      <w:r>
        <w:rPr>
          <w:rFonts w:ascii="Times New Roman"/>
          <w:spacing w:val="-5"/>
          <w:sz w:val="20"/>
        </w:rPr>
        <w:t xml:space="preserve"> </w:t>
      </w:r>
      <w:r>
        <w:rPr>
          <w:rFonts w:ascii="Times New Roman"/>
          <w:spacing w:val="-3"/>
          <w:sz w:val="20"/>
        </w:rPr>
        <w:t>provided</w:t>
      </w:r>
      <w:r>
        <w:rPr>
          <w:rFonts w:ascii="Times New Roman"/>
          <w:spacing w:val="-4"/>
          <w:sz w:val="20"/>
        </w:rPr>
        <w:t xml:space="preserve"> </w:t>
      </w:r>
      <w:r>
        <w:rPr>
          <w:rFonts w:ascii="Times New Roman"/>
          <w:sz w:val="20"/>
        </w:rPr>
        <w:t>by</w:t>
      </w:r>
      <w:r>
        <w:rPr>
          <w:rFonts w:ascii="Times New Roman"/>
          <w:spacing w:val="-9"/>
          <w:sz w:val="20"/>
        </w:rPr>
        <w:t xml:space="preserve"> </w:t>
      </w:r>
      <w:r>
        <w:rPr>
          <w:rFonts w:ascii="Times New Roman"/>
          <w:spacing w:val="-2"/>
          <w:sz w:val="20"/>
        </w:rPr>
        <w:t>qualified</w:t>
      </w:r>
      <w:r>
        <w:rPr>
          <w:rFonts w:ascii="Times New Roman"/>
          <w:spacing w:val="-5"/>
          <w:sz w:val="20"/>
        </w:rPr>
        <w:t xml:space="preserve"> </w:t>
      </w:r>
      <w:r>
        <w:rPr>
          <w:rFonts w:ascii="Times New Roman"/>
          <w:spacing w:val="-2"/>
          <w:sz w:val="20"/>
        </w:rPr>
        <w:t>independent</w:t>
      </w:r>
      <w:r>
        <w:rPr>
          <w:rFonts w:ascii="Times New Roman"/>
          <w:spacing w:val="-3"/>
          <w:sz w:val="20"/>
        </w:rPr>
        <w:t xml:space="preserve"> </w:t>
      </w:r>
      <w:r>
        <w:rPr>
          <w:rFonts w:ascii="Times New Roman"/>
          <w:spacing w:val="-2"/>
          <w:sz w:val="20"/>
        </w:rPr>
        <w:t>vendors</w:t>
      </w:r>
      <w:r>
        <w:rPr>
          <w:rFonts w:ascii="Times New Roman"/>
          <w:spacing w:val="-5"/>
          <w:sz w:val="20"/>
        </w:rPr>
        <w:t xml:space="preserve"> </w:t>
      </w:r>
      <w:r>
        <w:rPr>
          <w:rFonts w:ascii="Times New Roman"/>
          <w:spacing w:val="-3"/>
          <w:sz w:val="20"/>
        </w:rPr>
        <w:t>who</w:t>
      </w:r>
      <w:r>
        <w:rPr>
          <w:rFonts w:ascii="Times New Roman"/>
          <w:spacing w:val="-4"/>
          <w:sz w:val="20"/>
        </w:rPr>
        <w:t xml:space="preserve"> </w:t>
      </w:r>
      <w:r>
        <w:rPr>
          <w:rFonts w:ascii="Times New Roman"/>
          <w:spacing w:val="-2"/>
          <w:sz w:val="20"/>
        </w:rPr>
        <w:t>have</w:t>
      </w:r>
      <w:r>
        <w:rPr>
          <w:rFonts w:ascii="Times New Roman"/>
          <w:spacing w:val="-6"/>
          <w:sz w:val="20"/>
        </w:rPr>
        <w:t xml:space="preserve"> </w:t>
      </w:r>
      <w:r>
        <w:rPr>
          <w:rFonts w:ascii="Times New Roman"/>
          <w:spacing w:val="-2"/>
          <w:sz w:val="20"/>
        </w:rPr>
        <w:t>also</w:t>
      </w:r>
      <w:r>
        <w:rPr>
          <w:rFonts w:ascii="Times New Roman"/>
          <w:spacing w:val="54"/>
          <w:w w:val="99"/>
          <w:sz w:val="20"/>
        </w:rPr>
        <w:t xml:space="preserve"> </w:t>
      </w:r>
      <w:r>
        <w:rPr>
          <w:rFonts w:ascii="Times New Roman"/>
          <w:spacing w:val="-2"/>
          <w:sz w:val="20"/>
        </w:rPr>
        <w:t>reviewed</w:t>
      </w:r>
      <w:r>
        <w:rPr>
          <w:rFonts w:ascii="Times New Roman"/>
          <w:spacing w:val="32"/>
          <w:sz w:val="20"/>
        </w:rPr>
        <w:t xml:space="preserve"> </w:t>
      </w:r>
      <w:r>
        <w:rPr>
          <w:rFonts w:ascii="Times New Roman"/>
          <w:spacing w:val="-2"/>
          <w:sz w:val="20"/>
        </w:rPr>
        <w:t>the</w:t>
      </w:r>
      <w:r>
        <w:rPr>
          <w:rFonts w:ascii="Times New Roman"/>
          <w:spacing w:val="30"/>
          <w:sz w:val="20"/>
        </w:rPr>
        <w:t xml:space="preserve"> </w:t>
      </w:r>
      <w:r>
        <w:rPr>
          <w:rFonts w:ascii="Times New Roman"/>
          <w:spacing w:val="-2"/>
          <w:sz w:val="20"/>
        </w:rPr>
        <w:t>information</w:t>
      </w:r>
      <w:r>
        <w:rPr>
          <w:rFonts w:ascii="Times New Roman"/>
          <w:spacing w:val="30"/>
          <w:sz w:val="20"/>
        </w:rPr>
        <w:t xml:space="preserve"> </w:t>
      </w:r>
      <w:r>
        <w:rPr>
          <w:rFonts w:ascii="Times New Roman"/>
          <w:spacing w:val="-2"/>
          <w:sz w:val="20"/>
        </w:rPr>
        <w:t>provided.</w:t>
      </w:r>
      <w:r>
        <w:rPr>
          <w:rFonts w:ascii="Times New Roman"/>
          <w:spacing w:val="14"/>
          <w:sz w:val="20"/>
        </w:rPr>
        <w:t xml:space="preserve"> </w:t>
      </w:r>
      <w:r>
        <w:rPr>
          <w:rFonts w:ascii="Times New Roman"/>
          <w:spacing w:val="-2"/>
          <w:sz w:val="20"/>
        </w:rPr>
        <w:t>The</w:t>
      </w:r>
      <w:r>
        <w:rPr>
          <w:rFonts w:ascii="Times New Roman"/>
          <w:spacing w:val="30"/>
          <w:sz w:val="20"/>
        </w:rPr>
        <w:t xml:space="preserve"> </w:t>
      </w:r>
      <w:r>
        <w:rPr>
          <w:rFonts w:ascii="Times New Roman"/>
          <w:spacing w:val="-2"/>
          <w:sz w:val="20"/>
        </w:rPr>
        <w:t>decisions</w:t>
      </w:r>
      <w:r>
        <w:rPr>
          <w:rFonts w:ascii="Times New Roman"/>
          <w:spacing w:val="31"/>
          <w:sz w:val="20"/>
        </w:rPr>
        <w:t xml:space="preserve"> </w:t>
      </w:r>
      <w:r>
        <w:rPr>
          <w:rFonts w:ascii="Times New Roman"/>
          <w:spacing w:val="-2"/>
          <w:sz w:val="20"/>
        </w:rPr>
        <w:t>shall</w:t>
      </w:r>
      <w:r>
        <w:rPr>
          <w:rFonts w:ascii="Times New Roman"/>
          <w:spacing w:val="28"/>
          <w:sz w:val="20"/>
        </w:rPr>
        <w:t xml:space="preserve"> </w:t>
      </w:r>
      <w:r>
        <w:rPr>
          <w:rFonts w:ascii="Times New Roman"/>
          <w:sz w:val="20"/>
        </w:rPr>
        <w:t>be</w:t>
      </w:r>
      <w:r>
        <w:rPr>
          <w:rFonts w:ascii="Times New Roman"/>
          <w:spacing w:val="32"/>
          <w:sz w:val="20"/>
        </w:rPr>
        <w:t xml:space="preserve"> </w:t>
      </w:r>
      <w:r>
        <w:rPr>
          <w:rFonts w:ascii="Times New Roman"/>
          <w:spacing w:val="-2"/>
          <w:sz w:val="20"/>
        </w:rPr>
        <w:t>made</w:t>
      </w:r>
      <w:r>
        <w:rPr>
          <w:rFonts w:ascii="Times New Roman"/>
          <w:spacing w:val="32"/>
          <w:sz w:val="20"/>
        </w:rPr>
        <w:t xml:space="preserve"> </w:t>
      </w:r>
      <w:r>
        <w:rPr>
          <w:rFonts w:ascii="Times New Roman"/>
          <w:spacing w:val="-2"/>
          <w:sz w:val="20"/>
        </w:rPr>
        <w:t>in</w:t>
      </w:r>
      <w:r>
        <w:rPr>
          <w:rFonts w:ascii="Times New Roman"/>
          <w:spacing w:val="32"/>
          <w:sz w:val="20"/>
        </w:rPr>
        <w:t xml:space="preserve"> </w:t>
      </w:r>
      <w:r>
        <w:rPr>
          <w:rFonts w:ascii="Times New Roman"/>
          <w:spacing w:val="-2"/>
          <w:sz w:val="20"/>
        </w:rPr>
        <w:t>good</w:t>
      </w:r>
      <w:r>
        <w:rPr>
          <w:rFonts w:ascii="Times New Roman"/>
          <w:spacing w:val="33"/>
          <w:sz w:val="20"/>
        </w:rPr>
        <w:t xml:space="preserve"> </w:t>
      </w:r>
      <w:r>
        <w:rPr>
          <w:rFonts w:ascii="Times New Roman"/>
          <w:spacing w:val="-2"/>
          <w:sz w:val="20"/>
        </w:rPr>
        <w:t>faith</w:t>
      </w:r>
      <w:r>
        <w:rPr>
          <w:rFonts w:ascii="Times New Roman"/>
          <w:spacing w:val="29"/>
          <w:sz w:val="20"/>
        </w:rPr>
        <w:t xml:space="preserve"> </w:t>
      </w:r>
      <w:r>
        <w:rPr>
          <w:rFonts w:ascii="Times New Roman"/>
          <w:spacing w:val="-2"/>
          <w:sz w:val="20"/>
        </w:rPr>
        <w:t>and</w:t>
      </w:r>
      <w:r>
        <w:rPr>
          <w:rFonts w:ascii="Times New Roman"/>
          <w:spacing w:val="31"/>
          <w:sz w:val="20"/>
        </w:rPr>
        <w:t xml:space="preserve"> </w:t>
      </w:r>
      <w:r>
        <w:rPr>
          <w:rFonts w:ascii="Times New Roman"/>
          <w:spacing w:val="-2"/>
          <w:sz w:val="20"/>
        </w:rPr>
        <w:t>rendered</w:t>
      </w:r>
      <w:r>
        <w:rPr>
          <w:rFonts w:ascii="Times New Roman"/>
          <w:spacing w:val="32"/>
          <w:sz w:val="20"/>
        </w:rPr>
        <w:t xml:space="preserve"> </w:t>
      </w:r>
      <w:r>
        <w:rPr>
          <w:rFonts w:ascii="Times New Roman"/>
          <w:spacing w:val="-2"/>
          <w:sz w:val="20"/>
        </w:rPr>
        <w:t>following</w:t>
      </w:r>
      <w:r>
        <w:rPr>
          <w:rFonts w:ascii="Times New Roman"/>
          <w:spacing w:val="28"/>
          <w:sz w:val="20"/>
        </w:rPr>
        <w:t xml:space="preserve"> </w:t>
      </w:r>
      <w:r>
        <w:rPr>
          <w:rFonts w:ascii="Times New Roman"/>
          <w:sz w:val="20"/>
        </w:rPr>
        <w:t>a</w:t>
      </w:r>
      <w:r>
        <w:rPr>
          <w:rFonts w:ascii="Times New Roman"/>
          <w:spacing w:val="35"/>
          <w:sz w:val="20"/>
        </w:rPr>
        <w:t xml:space="preserve"> </w:t>
      </w:r>
      <w:r>
        <w:rPr>
          <w:rFonts w:ascii="Times New Roman"/>
          <w:spacing w:val="-2"/>
          <w:sz w:val="20"/>
        </w:rPr>
        <w:t>factual</w:t>
      </w:r>
      <w:r>
        <w:rPr>
          <w:rFonts w:ascii="Times New Roman"/>
          <w:spacing w:val="52"/>
          <w:w w:val="99"/>
          <w:sz w:val="20"/>
        </w:rPr>
        <w:t xml:space="preserve"> </w:t>
      </w:r>
      <w:r>
        <w:rPr>
          <w:rFonts w:ascii="Times New Roman"/>
          <w:spacing w:val="-3"/>
          <w:sz w:val="20"/>
        </w:rPr>
        <w:t>background</w:t>
      </w:r>
      <w:r>
        <w:rPr>
          <w:rFonts w:ascii="Times New Roman"/>
          <w:spacing w:val="8"/>
          <w:sz w:val="20"/>
        </w:rPr>
        <w:t xml:space="preserve"> </w:t>
      </w:r>
      <w:r>
        <w:rPr>
          <w:rFonts w:ascii="Times New Roman"/>
          <w:spacing w:val="-2"/>
          <w:sz w:val="20"/>
        </w:rPr>
        <w:t>investigation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7"/>
          <w:sz w:val="20"/>
        </w:rPr>
        <w:t xml:space="preserve"> </w:t>
      </w:r>
      <w:r>
        <w:rPr>
          <w:rFonts w:ascii="Times New Roman"/>
          <w:spacing w:val="-2"/>
          <w:sz w:val="20"/>
        </w:rPr>
        <w:t>claim</w:t>
      </w:r>
      <w:r>
        <w:rPr>
          <w:rFonts w:ascii="Times New Roman"/>
          <w:spacing w:val="5"/>
          <w:sz w:val="20"/>
        </w:rPr>
        <w:t xml:space="preserve"> </w:t>
      </w:r>
      <w:r>
        <w:rPr>
          <w:rFonts w:ascii="Times New Roman"/>
          <w:spacing w:val="-2"/>
          <w:sz w:val="20"/>
        </w:rPr>
        <w:t>and</w:t>
      </w:r>
      <w:r>
        <w:rPr>
          <w:rFonts w:ascii="Times New Roman"/>
          <w:spacing w:val="9"/>
          <w:sz w:val="20"/>
        </w:rPr>
        <w:t xml:space="preserve"> </w:t>
      </w:r>
      <w:r>
        <w:rPr>
          <w:rFonts w:ascii="Times New Roman"/>
          <w:spacing w:val="-2"/>
          <w:sz w:val="20"/>
        </w:rPr>
        <w:t>the</w:t>
      </w:r>
      <w:r>
        <w:rPr>
          <w:rFonts w:ascii="Times New Roman"/>
          <w:spacing w:val="7"/>
          <w:sz w:val="20"/>
        </w:rPr>
        <w:t xml:space="preserve"> </w:t>
      </w:r>
      <w:r>
        <w:rPr>
          <w:rFonts w:ascii="Times New Roman"/>
          <w:spacing w:val="-2"/>
          <w:sz w:val="20"/>
        </w:rPr>
        <w:t>proposed</w:t>
      </w:r>
      <w:r>
        <w:rPr>
          <w:rFonts w:ascii="Times New Roman"/>
          <w:spacing w:val="8"/>
          <w:sz w:val="20"/>
        </w:rPr>
        <w:t xml:space="preserve"> </w:t>
      </w:r>
      <w:r>
        <w:rPr>
          <w:rFonts w:ascii="Times New Roman"/>
          <w:spacing w:val="-2"/>
          <w:sz w:val="20"/>
        </w:rPr>
        <w:t>treatment.</w:t>
      </w:r>
      <w:r>
        <w:rPr>
          <w:rFonts w:ascii="Times New Roman"/>
          <w:spacing w:val="17"/>
          <w:sz w:val="20"/>
        </w:rPr>
        <w:t xml:space="preserve"> </w:t>
      </w:r>
      <w:r>
        <w:rPr>
          <w:rFonts w:ascii="Times New Roman"/>
          <w:spacing w:val="-2"/>
          <w:sz w:val="20"/>
        </w:rPr>
        <w:t>The</w:t>
      </w:r>
      <w:r>
        <w:rPr>
          <w:rFonts w:ascii="Times New Roman"/>
          <w:spacing w:val="11"/>
          <w:sz w:val="20"/>
        </w:rPr>
        <w:t xml:space="preserve"> </w:t>
      </w:r>
      <w:r>
        <w:rPr>
          <w:rFonts w:ascii="Times New Roman"/>
          <w:b/>
          <w:i/>
          <w:spacing w:val="-2"/>
          <w:sz w:val="20"/>
        </w:rPr>
        <w:t>claims</w:t>
      </w:r>
      <w:r>
        <w:rPr>
          <w:rFonts w:ascii="Times New Roman"/>
          <w:b/>
          <w:i/>
          <w:spacing w:val="7"/>
          <w:sz w:val="20"/>
        </w:rPr>
        <w:t xml:space="preserve"> </w:t>
      </w:r>
      <w:r>
        <w:rPr>
          <w:rFonts w:ascii="Times New Roman"/>
          <w:b/>
          <w:i/>
          <w:spacing w:val="-2"/>
          <w:sz w:val="20"/>
        </w:rPr>
        <w:t>processor</w:t>
      </w:r>
      <w:r>
        <w:rPr>
          <w:rFonts w:ascii="Times New Roman"/>
          <w:spacing w:val="-2"/>
          <w:sz w:val="20"/>
        </w:rPr>
        <w:t>,</w:t>
      </w:r>
      <w:r>
        <w:rPr>
          <w:rFonts w:ascii="Times New Roman"/>
          <w:spacing w:val="8"/>
          <w:sz w:val="20"/>
        </w:rPr>
        <w:t xml:space="preserve"> </w:t>
      </w:r>
      <w:r>
        <w:rPr>
          <w:rFonts w:ascii="Times New Roman"/>
          <w:b/>
          <w:i/>
          <w:spacing w:val="-2"/>
          <w:sz w:val="20"/>
        </w:rPr>
        <w:t>named</w:t>
      </w:r>
      <w:r>
        <w:rPr>
          <w:rFonts w:ascii="Times New Roman"/>
          <w:b/>
          <w:i/>
          <w:spacing w:val="8"/>
          <w:sz w:val="20"/>
        </w:rPr>
        <w:t xml:space="preserve"> </w:t>
      </w:r>
      <w:r>
        <w:rPr>
          <w:rFonts w:ascii="Times New Roman"/>
          <w:b/>
          <w:i/>
          <w:spacing w:val="-3"/>
          <w:sz w:val="20"/>
        </w:rPr>
        <w:t>fiduciary</w:t>
      </w:r>
      <w:r>
        <w:rPr>
          <w:rFonts w:ascii="Times New Roman"/>
          <w:b/>
          <w:i/>
          <w:spacing w:val="8"/>
          <w:sz w:val="20"/>
        </w:rPr>
        <w:t xml:space="preserve"> </w:t>
      </w:r>
      <w:r>
        <w:rPr>
          <w:rFonts w:ascii="Times New Roman"/>
          <w:b/>
          <w:i/>
          <w:spacing w:val="-2"/>
          <w:sz w:val="20"/>
        </w:rPr>
        <w:t>for</w:t>
      </w:r>
      <w:r>
        <w:rPr>
          <w:rFonts w:ascii="Times New Roman"/>
          <w:b/>
          <w:i/>
          <w:spacing w:val="6"/>
          <w:sz w:val="20"/>
        </w:rPr>
        <w:t xml:space="preserve"> </w:t>
      </w:r>
      <w:r>
        <w:rPr>
          <w:rFonts w:ascii="Times New Roman"/>
          <w:b/>
          <w:i/>
          <w:spacing w:val="-2"/>
          <w:sz w:val="20"/>
        </w:rPr>
        <w:t>post-</w:t>
      </w:r>
      <w:r>
        <w:rPr>
          <w:rFonts w:ascii="Times New Roman"/>
          <w:b/>
          <w:i/>
          <w:spacing w:val="72"/>
          <w:w w:val="99"/>
          <w:sz w:val="20"/>
        </w:rPr>
        <w:t xml:space="preserve"> </w:t>
      </w:r>
      <w:r>
        <w:rPr>
          <w:rFonts w:ascii="Times New Roman"/>
          <w:b/>
          <w:i/>
          <w:spacing w:val="-2"/>
          <w:sz w:val="20"/>
        </w:rPr>
        <w:t>service</w:t>
      </w:r>
      <w:r>
        <w:rPr>
          <w:rFonts w:ascii="Times New Roman"/>
          <w:b/>
          <w:i/>
          <w:spacing w:val="-6"/>
          <w:sz w:val="20"/>
        </w:rPr>
        <w:t xml:space="preserve"> </w:t>
      </w:r>
      <w:r>
        <w:rPr>
          <w:rFonts w:ascii="Times New Roman"/>
          <w:b/>
          <w:i/>
          <w:spacing w:val="-2"/>
          <w:sz w:val="20"/>
        </w:rPr>
        <w:t>claim</w:t>
      </w:r>
      <w:r>
        <w:rPr>
          <w:rFonts w:ascii="Times New Roman"/>
          <w:b/>
          <w:i/>
          <w:spacing w:val="-3"/>
          <w:sz w:val="20"/>
        </w:rPr>
        <w:t xml:space="preserve"> </w:t>
      </w:r>
      <w:r>
        <w:rPr>
          <w:rFonts w:ascii="Times New Roman"/>
          <w:b/>
          <w:i/>
          <w:spacing w:val="-2"/>
          <w:sz w:val="20"/>
        </w:rPr>
        <w:t>appeals</w:t>
      </w:r>
      <w:r>
        <w:rPr>
          <w:rFonts w:ascii="Times New Roman"/>
          <w:spacing w:val="-2"/>
          <w:sz w:val="20"/>
        </w:rPr>
        <w:t>,</w:t>
      </w:r>
      <w:r>
        <w:rPr>
          <w:rFonts w:ascii="Times New Roman"/>
          <w:spacing w:val="-5"/>
          <w:sz w:val="20"/>
        </w:rPr>
        <w:t xml:space="preserve"> </w:t>
      </w:r>
      <w:r>
        <w:rPr>
          <w:rFonts w:ascii="Times New Roman"/>
          <w:b/>
          <w:i/>
          <w:spacing w:val="-2"/>
          <w:sz w:val="20"/>
        </w:rPr>
        <w:t>named</w:t>
      </w:r>
      <w:r>
        <w:rPr>
          <w:rFonts w:ascii="Times New Roman"/>
          <w:b/>
          <w:i/>
          <w:spacing w:val="-7"/>
          <w:sz w:val="20"/>
        </w:rPr>
        <w:t xml:space="preserve"> </w:t>
      </w:r>
      <w:r>
        <w:rPr>
          <w:rFonts w:ascii="Times New Roman"/>
          <w:b/>
          <w:i/>
          <w:spacing w:val="-2"/>
          <w:sz w:val="20"/>
        </w:rPr>
        <w:t>fiduciary</w:t>
      </w:r>
      <w:r>
        <w:rPr>
          <w:rFonts w:ascii="Times New Roman"/>
          <w:b/>
          <w:i/>
          <w:spacing w:val="-5"/>
          <w:sz w:val="20"/>
        </w:rPr>
        <w:t xml:space="preserve"> </w:t>
      </w:r>
      <w:r>
        <w:rPr>
          <w:rFonts w:ascii="Times New Roman"/>
          <w:b/>
          <w:i/>
          <w:spacing w:val="-2"/>
          <w:sz w:val="20"/>
        </w:rPr>
        <w:t>for</w:t>
      </w:r>
      <w:r>
        <w:rPr>
          <w:rFonts w:ascii="Times New Roman"/>
          <w:b/>
          <w:i/>
          <w:spacing w:val="-7"/>
          <w:sz w:val="20"/>
        </w:rPr>
        <w:t xml:space="preserve"> </w:t>
      </w:r>
      <w:r>
        <w:rPr>
          <w:rFonts w:ascii="Times New Roman"/>
          <w:b/>
          <w:i/>
          <w:spacing w:val="-2"/>
          <w:sz w:val="20"/>
        </w:rPr>
        <w:t>pre-service</w:t>
      </w:r>
      <w:r>
        <w:rPr>
          <w:rFonts w:ascii="Times New Roman"/>
          <w:b/>
          <w:i/>
          <w:spacing w:val="-6"/>
          <w:sz w:val="20"/>
        </w:rPr>
        <w:t xml:space="preserve"> </w:t>
      </w:r>
      <w:r>
        <w:rPr>
          <w:rFonts w:ascii="Times New Roman"/>
          <w:b/>
          <w:i/>
          <w:spacing w:val="-2"/>
          <w:sz w:val="20"/>
        </w:rPr>
        <w:t>claim</w:t>
      </w:r>
      <w:r>
        <w:rPr>
          <w:rFonts w:ascii="Times New Roman"/>
          <w:b/>
          <w:i/>
          <w:spacing w:val="-3"/>
          <w:sz w:val="20"/>
        </w:rPr>
        <w:t xml:space="preserve"> </w:t>
      </w:r>
      <w:r>
        <w:rPr>
          <w:rFonts w:ascii="Times New Roman"/>
          <w:b/>
          <w:i/>
          <w:spacing w:val="-2"/>
          <w:sz w:val="20"/>
        </w:rPr>
        <w:t>appeals</w:t>
      </w:r>
      <w:r>
        <w:rPr>
          <w:rFonts w:ascii="Times New Roman"/>
          <w:spacing w:val="-2"/>
          <w:sz w:val="20"/>
        </w:rPr>
        <w:t>,</w:t>
      </w:r>
      <w:r>
        <w:rPr>
          <w:rFonts w:ascii="Times New Roman"/>
          <w:spacing w:val="-4"/>
          <w:sz w:val="20"/>
        </w:rPr>
        <w:t xml:space="preserve"> </w:t>
      </w:r>
      <w:r>
        <w:rPr>
          <w:rFonts w:ascii="Times New Roman"/>
          <w:b/>
          <w:i/>
          <w:spacing w:val="-2"/>
          <w:sz w:val="20"/>
        </w:rPr>
        <w:t xml:space="preserve">employer/Plan </w:t>
      </w:r>
      <w:r>
        <w:rPr>
          <w:rFonts w:ascii="Times New Roman"/>
          <w:b/>
          <w:i/>
          <w:sz w:val="20"/>
        </w:rPr>
        <w:t>Administrator</w:t>
      </w:r>
      <w:r>
        <w:rPr>
          <w:rFonts w:ascii="Times New Roman"/>
          <w:b/>
          <w:i/>
          <w:spacing w:val="-3"/>
          <w:sz w:val="20"/>
        </w:rPr>
        <w:t xml:space="preserve"> </w:t>
      </w:r>
      <w:r>
        <w:rPr>
          <w:rFonts w:ascii="Times New Roman"/>
          <w:spacing w:val="-1"/>
          <w:sz w:val="20"/>
        </w:rPr>
        <w:t>or</w:t>
      </w:r>
      <w:r>
        <w:rPr>
          <w:rFonts w:ascii="Times New Roman"/>
          <w:spacing w:val="-4"/>
          <w:sz w:val="20"/>
        </w:rPr>
        <w:t xml:space="preserve"> </w:t>
      </w:r>
      <w:r>
        <w:rPr>
          <w:rFonts w:ascii="Times New Roman"/>
          <w:spacing w:val="-3"/>
          <w:sz w:val="20"/>
        </w:rPr>
        <w:t>their</w:t>
      </w:r>
      <w:r>
        <w:rPr>
          <w:rFonts w:ascii="Times New Roman"/>
          <w:spacing w:val="-5"/>
          <w:sz w:val="20"/>
        </w:rPr>
        <w:t xml:space="preserve"> </w:t>
      </w:r>
      <w:r>
        <w:rPr>
          <w:rFonts w:ascii="Times New Roman"/>
          <w:spacing w:val="-2"/>
          <w:sz w:val="20"/>
        </w:rPr>
        <w:t>designee</w:t>
      </w:r>
      <w:r>
        <w:rPr>
          <w:rFonts w:ascii="Times New Roman"/>
          <w:spacing w:val="32"/>
          <w:w w:val="99"/>
          <w:sz w:val="20"/>
        </w:rPr>
        <w:t xml:space="preserve"> </w:t>
      </w:r>
      <w:r>
        <w:rPr>
          <w:rFonts w:ascii="Times New Roman"/>
          <w:spacing w:val="-2"/>
          <w:sz w:val="20"/>
        </w:rPr>
        <w:t>will</w:t>
      </w:r>
      <w:r>
        <w:rPr>
          <w:rFonts w:ascii="Times New Roman"/>
          <w:spacing w:val="-11"/>
          <w:sz w:val="20"/>
        </w:rPr>
        <w:t xml:space="preserve"> </w:t>
      </w:r>
      <w:r>
        <w:rPr>
          <w:rFonts w:ascii="Times New Roman"/>
          <w:spacing w:val="-1"/>
          <w:sz w:val="20"/>
        </w:rPr>
        <w:t>be</w:t>
      </w:r>
      <w:r>
        <w:rPr>
          <w:rFonts w:ascii="Times New Roman"/>
          <w:spacing w:val="-7"/>
          <w:sz w:val="20"/>
        </w:rPr>
        <w:t xml:space="preserve"> </w:t>
      </w:r>
      <w:r>
        <w:rPr>
          <w:rFonts w:ascii="Times New Roman"/>
          <w:spacing w:val="-3"/>
          <w:sz w:val="20"/>
        </w:rPr>
        <w:t>guided</w:t>
      </w:r>
      <w:r>
        <w:rPr>
          <w:rFonts w:ascii="Times New Roman"/>
          <w:spacing w:val="-10"/>
          <w:sz w:val="20"/>
        </w:rPr>
        <w:t xml:space="preserve"> </w:t>
      </w:r>
      <w:r>
        <w:rPr>
          <w:rFonts w:ascii="Times New Roman"/>
          <w:sz w:val="20"/>
        </w:rPr>
        <w:t>by</w:t>
      </w:r>
      <w:r>
        <w:rPr>
          <w:rFonts w:ascii="Times New Roman"/>
          <w:spacing w:val="-11"/>
          <w:sz w:val="20"/>
        </w:rPr>
        <w:t xml:space="preserve"> </w:t>
      </w:r>
      <w:r>
        <w:rPr>
          <w:rFonts w:ascii="Times New Roman"/>
          <w:spacing w:val="-2"/>
          <w:sz w:val="20"/>
        </w:rPr>
        <w:t>the</w:t>
      </w:r>
      <w:r>
        <w:rPr>
          <w:rFonts w:ascii="Times New Roman"/>
          <w:spacing w:val="-8"/>
          <w:sz w:val="20"/>
        </w:rPr>
        <w:t xml:space="preserve"> </w:t>
      </w:r>
      <w:r>
        <w:rPr>
          <w:rFonts w:ascii="Times New Roman"/>
          <w:spacing w:val="-2"/>
          <w:sz w:val="20"/>
        </w:rPr>
        <w:t>following</w:t>
      </w:r>
      <w:r>
        <w:rPr>
          <w:rFonts w:ascii="Times New Roman"/>
          <w:spacing w:val="-9"/>
          <w:sz w:val="20"/>
        </w:rPr>
        <w:t xml:space="preserve"> </w:t>
      </w:r>
      <w:r>
        <w:rPr>
          <w:rFonts w:ascii="Times New Roman"/>
          <w:spacing w:val="-2"/>
          <w:sz w:val="20"/>
        </w:rPr>
        <w:t>examples</w:t>
      </w:r>
      <w:r>
        <w:rPr>
          <w:rFonts w:ascii="Times New Roman"/>
          <w:spacing w:val="-10"/>
          <w:sz w:val="20"/>
        </w:rPr>
        <w:t xml:space="preserve"> </w:t>
      </w:r>
      <w:r>
        <w:rPr>
          <w:rFonts w:ascii="Times New Roman"/>
          <w:sz w:val="20"/>
        </w:rPr>
        <w:t>of</w:t>
      </w:r>
      <w:r>
        <w:rPr>
          <w:rFonts w:ascii="Times New Roman"/>
          <w:spacing w:val="-11"/>
          <w:sz w:val="20"/>
        </w:rPr>
        <w:t xml:space="preserve"> </w:t>
      </w:r>
      <w:r>
        <w:rPr>
          <w:rFonts w:ascii="Times New Roman"/>
          <w:b/>
          <w:i/>
          <w:spacing w:val="-2"/>
          <w:sz w:val="20"/>
        </w:rPr>
        <w:t>experimental</w:t>
      </w:r>
      <w:r>
        <w:rPr>
          <w:rFonts w:ascii="Times New Roman"/>
          <w:b/>
          <w:i/>
          <w:spacing w:val="-10"/>
          <w:sz w:val="20"/>
        </w:rPr>
        <w:t xml:space="preserve"> </w:t>
      </w:r>
      <w:r>
        <w:rPr>
          <w:rFonts w:ascii="Times New Roman"/>
          <w:spacing w:val="-2"/>
          <w:sz w:val="20"/>
        </w:rPr>
        <w:t>services</w:t>
      </w:r>
      <w:r>
        <w:rPr>
          <w:rFonts w:ascii="Times New Roman"/>
          <w:spacing w:val="-10"/>
          <w:sz w:val="20"/>
        </w:rPr>
        <w:t xml:space="preserve"> </w:t>
      </w:r>
      <w:r>
        <w:rPr>
          <w:rFonts w:ascii="Times New Roman"/>
          <w:spacing w:val="-2"/>
          <w:sz w:val="20"/>
        </w:rPr>
        <w:t>and</w:t>
      </w:r>
      <w:r>
        <w:rPr>
          <w:rFonts w:ascii="Times New Roman"/>
          <w:spacing w:val="-10"/>
          <w:sz w:val="20"/>
        </w:rPr>
        <w:t xml:space="preserve"> </w:t>
      </w:r>
      <w:r>
        <w:rPr>
          <w:rFonts w:ascii="Times New Roman"/>
          <w:spacing w:val="-2"/>
          <w:sz w:val="20"/>
        </w:rPr>
        <w:t>supplies:</w:t>
      </w:r>
    </w:p>
    <w:p w14:paraId="098B450E" w14:textId="77777777" w:rsidR="009E7CAC" w:rsidRDefault="00FA042E" w:rsidP="000B7ECB">
      <w:pPr>
        <w:pStyle w:val="BodyText"/>
        <w:numPr>
          <w:ilvl w:val="0"/>
          <w:numId w:val="12"/>
        </w:numPr>
        <w:tabs>
          <w:tab w:val="left" w:pos="821"/>
        </w:tabs>
        <w:spacing w:before="118"/>
        <w:ind w:right="118"/>
      </w:pPr>
      <w:r>
        <w:rPr>
          <w:spacing w:val="-1"/>
        </w:rPr>
        <w:t>If</w:t>
      </w:r>
      <w:r>
        <w:rPr>
          <w:spacing w:val="-8"/>
        </w:rPr>
        <w:t xml:space="preserve"> </w:t>
      </w:r>
      <w:r>
        <w:rPr>
          <w:spacing w:val="-2"/>
        </w:rPr>
        <w:t>the</w:t>
      </w:r>
      <w:r>
        <w:rPr>
          <w:spacing w:val="-7"/>
        </w:rPr>
        <w:t xml:space="preserve"> </w:t>
      </w:r>
      <w:r>
        <w:rPr>
          <w:spacing w:val="-1"/>
        </w:rPr>
        <w:t>drug</w:t>
      </w:r>
      <w:r>
        <w:rPr>
          <w:spacing w:val="-8"/>
        </w:rPr>
        <w:t xml:space="preserve"> </w:t>
      </w:r>
      <w:r>
        <w:rPr>
          <w:spacing w:val="-1"/>
        </w:rPr>
        <w:t>or</w:t>
      </w:r>
      <w:r>
        <w:rPr>
          <w:spacing w:val="-6"/>
        </w:rPr>
        <w:t xml:space="preserve"> </w:t>
      </w:r>
      <w:r>
        <w:rPr>
          <w:spacing w:val="-2"/>
        </w:rPr>
        <w:t>device</w:t>
      </w:r>
      <w:r>
        <w:rPr>
          <w:spacing w:val="-6"/>
        </w:rPr>
        <w:t xml:space="preserve"> </w:t>
      </w:r>
      <w:r>
        <w:rPr>
          <w:spacing w:val="-2"/>
        </w:rPr>
        <w:t>cannot</w:t>
      </w:r>
      <w:r>
        <w:rPr>
          <w:spacing w:val="-7"/>
        </w:rPr>
        <w:t xml:space="preserve"> </w:t>
      </w:r>
      <w:r>
        <w:rPr>
          <w:spacing w:val="-1"/>
        </w:rPr>
        <w:t>be</w:t>
      </w:r>
      <w:r>
        <w:rPr>
          <w:spacing w:val="-4"/>
        </w:rPr>
        <w:t xml:space="preserve"> </w:t>
      </w:r>
      <w:r>
        <w:rPr>
          <w:spacing w:val="-2"/>
        </w:rPr>
        <w:t>lawfully</w:t>
      </w:r>
      <w:r>
        <w:rPr>
          <w:spacing w:val="-6"/>
        </w:rPr>
        <w:t xml:space="preserve"> </w:t>
      </w:r>
      <w:r>
        <w:rPr>
          <w:spacing w:val="-2"/>
        </w:rPr>
        <w:t>marketed</w:t>
      </w:r>
      <w:r>
        <w:rPr>
          <w:spacing w:val="-4"/>
        </w:rPr>
        <w:t xml:space="preserve"> </w:t>
      </w:r>
      <w:r>
        <w:rPr>
          <w:spacing w:val="-3"/>
        </w:rPr>
        <w:t>without</w:t>
      </w:r>
      <w:r>
        <w:rPr>
          <w:spacing w:val="-7"/>
        </w:rPr>
        <w:t xml:space="preserve"> </w:t>
      </w:r>
      <w:r>
        <w:rPr>
          <w:spacing w:val="-2"/>
        </w:rPr>
        <w:t>approval</w:t>
      </w:r>
      <w:r>
        <w:rPr>
          <w:spacing w:val="-7"/>
        </w:rPr>
        <w:t xml:space="preserve"> </w:t>
      </w:r>
      <w:r>
        <w:t>of</w:t>
      </w:r>
      <w:r>
        <w:rPr>
          <w:spacing w:val="-8"/>
        </w:rPr>
        <w:t xml:space="preserve"> </w:t>
      </w:r>
      <w:r>
        <w:rPr>
          <w:spacing w:val="-2"/>
        </w:rPr>
        <w:t>the</w:t>
      </w:r>
      <w:r>
        <w:rPr>
          <w:spacing w:val="-6"/>
        </w:rPr>
        <w:t xml:space="preserve"> </w:t>
      </w:r>
      <w:r>
        <w:rPr>
          <w:spacing w:val="-2"/>
        </w:rPr>
        <w:t>U.S.</w:t>
      </w:r>
      <w:r>
        <w:rPr>
          <w:spacing w:val="-6"/>
        </w:rPr>
        <w:t xml:space="preserve"> </w:t>
      </w:r>
      <w:r>
        <w:rPr>
          <w:spacing w:val="-2"/>
        </w:rPr>
        <w:t>Food</w:t>
      </w:r>
      <w:r>
        <w:rPr>
          <w:spacing w:val="-5"/>
        </w:rPr>
        <w:t xml:space="preserve"> </w:t>
      </w:r>
      <w:r>
        <w:rPr>
          <w:spacing w:val="-2"/>
        </w:rPr>
        <w:t>and</w:t>
      </w:r>
      <w:r>
        <w:rPr>
          <w:spacing w:val="-5"/>
        </w:rPr>
        <w:t xml:space="preserve"> </w:t>
      </w:r>
      <w:r>
        <w:rPr>
          <w:spacing w:val="-2"/>
        </w:rPr>
        <w:t>Drug</w:t>
      </w:r>
      <w:r>
        <w:rPr>
          <w:spacing w:val="-5"/>
        </w:rPr>
        <w:t xml:space="preserve"> </w:t>
      </w:r>
      <w:r>
        <w:rPr>
          <w:spacing w:val="-2"/>
        </w:rPr>
        <w:t>Administration</w:t>
      </w:r>
      <w:r>
        <w:rPr>
          <w:spacing w:val="61"/>
          <w:w w:val="99"/>
        </w:rPr>
        <w:t xml:space="preserve"> </w:t>
      </w:r>
      <w:r>
        <w:rPr>
          <w:spacing w:val="-2"/>
        </w:rPr>
        <w:t>and</w:t>
      </w:r>
      <w:r>
        <w:rPr>
          <w:spacing w:val="-8"/>
        </w:rPr>
        <w:t xml:space="preserve"> </w:t>
      </w:r>
      <w:r>
        <w:rPr>
          <w:spacing w:val="-2"/>
        </w:rPr>
        <w:t>approval</w:t>
      </w:r>
      <w:r>
        <w:rPr>
          <w:spacing w:val="-6"/>
        </w:rPr>
        <w:t xml:space="preserve"> </w:t>
      </w:r>
      <w:r>
        <w:rPr>
          <w:spacing w:val="-2"/>
        </w:rPr>
        <w:t>for</w:t>
      </w:r>
      <w:r>
        <w:rPr>
          <w:spacing w:val="-6"/>
        </w:rPr>
        <w:t xml:space="preserve"> </w:t>
      </w:r>
      <w:r>
        <w:rPr>
          <w:spacing w:val="-2"/>
        </w:rPr>
        <w:t>marketing</w:t>
      </w:r>
      <w:r>
        <w:rPr>
          <w:spacing w:val="-8"/>
        </w:rPr>
        <w:t xml:space="preserve"> </w:t>
      </w:r>
      <w:r>
        <w:rPr>
          <w:spacing w:val="-2"/>
        </w:rPr>
        <w:t>has</w:t>
      </w:r>
      <w:r>
        <w:rPr>
          <w:spacing w:val="-7"/>
        </w:rPr>
        <w:t xml:space="preserve"> </w:t>
      </w:r>
      <w:r>
        <w:rPr>
          <w:spacing w:val="-2"/>
        </w:rPr>
        <w:t>not</w:t>
      </w:r>
      <w:r>
        <w:rPr>
          <w:spacing w:val="-9"/>
        </w:rPr>
        <w:t xml:space="preserve"> </w:t>
      </w:r>
      <w:r>
        <w:rPr>
          <w:spacing w:val="-1"/>
        </w:rPr>
        <w:t>been</w:t>
      </w:r>
      <w:r>
        <w:rPr>
          <w:spacing w:val="-7"/>
        </w:rPr>
        <w:t xml:space="preserve"> </w:t>
      </w:r>
      <w:r>
        <w:rPr>
          <w:spacing w:val="-2"/>
        </w:rPr>
        <w:t>given</w:t>
      </w:r>
      <w:r>
        <w:rPr>
          <w:spacing w:val="-9"/>
        </w:rPr>
        <w:t xml:space="preserve"> </w:t>
      </w:r>
      <w:r>
        <w:rPr>
          <w:spacing w:val="-1"/>
        </w:rPr>
        <w:t>at</w:t>
      </w:r>
      <w:r>
        <w:rPr>
          <w:spacing w:val="-7"/>
        </w:rPr>
        <w:t xml:space="preserve"> </w:t>
      </w:r>
      <w:r>
        <w:rPr>
          <w:spacing w:val="-2"/>
        </w:rPr>
        <w:t>the</w:t>
      </w:r>
      <w:r>
        <w:rPr>
          <w:spacing w:val="-8"/>
        </w:rPr>
        <w:t xml:space="preserve"> </w:t>
      </w:r>
      <w:r>
        <w:rPr>
          <w:spacing w:val="-2"/>
        </w:rPr>
        <w:t>time</w:t>
      </w:r>
      <w:r>
        <w:rPr>
          <w:spacing w:val="-6"/>
        </w:rPr>
        <w:t xml:space="preserve"> </w:t>
      </w:r>
      <w:r>
        <w:rPr>
          <w:spacing w:val="-2"/>
        </w:rPr>
        <w:t>the</w:t>
      </w:r>
      <w:r>
        <w:rPr>
          <w:spacing w:val="-6"/>
        </w:rPr>
        <w:t xml:space="preserve"> </w:t>
      </w:r>
      <w:r>
        <w:rPr>
          <w:spacing w:val="-2"/>
        </w:rPr>
        <w:t>drug</w:t>
      </w:r>
      <w:r>
        <w:rPr>
          <w:spacing w:val="-10"/>
        </w:rPr>
        <w:t xml:space="preserve"> </w:t>
      </w:r>
      <w:r>
        <w:rPr>
          <w:spacing w:val="-1"/>
        </w:rPr>
        <w:t>or</w:t>
      </w:r>
      <w:r>
        <w:rPr>
          <w:spacing w:val="-8"/>
        </w:rPr>
        <w:t xml:space="preserve"> </w:t>
      </w:r>
      <w:r>
        <w:rPr>
          <w:spacing w:val="-2"/>
        </w:rPr>
        <w:t>device</w:t>
      </w:r>
      <w:r>
        <w:rPr>
          <w:spacing w:val="-7"/>
        </w:rPr>
        <w:t xml:space="preserve"> </w:t>
      </w:r>
      <w:r>
        <w:t>is</w:t>
      </w:r>
      <w:r>
        <w:rPr>
          <w:spacing w:val="-10"/>
        </w:rPr>
        <w:t xml:space="preserve"> </w:t>
      </w:r>
      <w:r>
        <w:rPr>
          <w:spacing w:val="-2"/>
        </w:rPr>
        <w:t>furnished;</w:t>
      </w:r>
      <w:r>
        <w:rPr>
          <w:spacing w:val="-9"/>
        </w:rPr>
        <w:t xml:space="preserve"> </w:t>
      </w:r>
      <w:r>
        <w:rPr>
          <w:spacing w:val="-1"/>
        </w:rPr>
        <w:t>or</w:t>
      </w:r>
    </w:p>
    <w:p w14:paraId="3EE4E189" w14:textId="77777777" w:rsidR="009E7CAC" w:rsidRDefault="00FA042E" w:rsidP="000B7ECB">
      <w:pPr>
        <w:pStyle w:val="BodyText"/>
        <w:numPr>
          <w:ilvl w:val="0"/>
          <w:numId w:val="12"/>
        </w:numPr>
        <w:tabs>
          <w:tab w:val="left" w:pos="821"/>
        </w:tabs>
        <w:spacing w:before="120"/>
        <w:ind w:right="125"/>
      </w:pPr>
      <w:r>
        <w:rPr>
          <w:rFonts w:cs="Times New Roman"/>
        </w:rPr>
        <w:t>If</w:t>
      </w:r>
      <w:r>
        <w:rPr>
          <w:rFonts w:cs="Times New Roman"/>
          <w:spacing w:val="-9"/>
        </w:rPr>
        <w:t xml:space="preserve"> </w:t>
      </w:r>
      <w:r>
        <w:rPr>
          <w:rFonts w:cs="Times New Roman"/>
          <w:spacing w:val="-1"/>
        </w:rPr>
        <w:t>the</w:t>
      </w:r>
      <w:r>
        <w:rPr>
          <w:rFonts w:cs="Times New Roman"/>
          <w:spacing w:val="-6"/>
        </w:rPr>
        <w:t xml:space="preserve"> </w:t>
      </w:r>
      <w:r>
        <w:rPr>
          <w:rFonts w:cs="Times New Roman"/>
        </w:rPr>
        <w:t>drug,</w:t>
      </w:r>
      <w:r>
        <w:rPr>
          <w:rFonts w:cs="Times New Roman"/>
          <w:spacing w:val="-6"/>
        </w:rPr>
        <w:t xml:space="preserve"> </w:t>
      </w:r>
      <w:r>
        <w:rPr>
          <w:rFonts w:cs="Times New Roman"/>
        </w:rPr>
        <w:t>device,</w:t>
      </w:r>
      <w:r>
        <w:rPr>
          <w:rFonts w:cs="Times New Roman"/>
          <w:spacing w:val="-4"/>
        </w:rPr>
        <w:t xml:space="preserve"> </w:t>
      </w:r>
      <w:r>
        <w:rPr>
          <w:rFonts w:cs="Times New Roman"/>
          <w:spacing w:val="-1"/>
        </w:rPr>
        <w:t>medical</w:t>
      </w:r>
      <w:r>
        <w:rPr>
          <w:rFonts w:cs="Times New Roman"/>
          <w:spacing w:val="-4"/>
        </w:rPr>
        <w:t xml:space="preserve"> </w:t>
      </w:r>
      <w:r>
        <w:rPr>
          <w:rFonts w:cs="Times New Roman"/>
          <w:spacing w:val="-1"/>
        </w:rPr>
        <w:t>treatment</w:t>
      </w:r>
      <w:r>
        <w:rPr>
          <w:rFonts w:cs="Times New Roman"/>
          <w:spacing w:val="-7"/>
        </w:rPr>
        <w:t xml:space="preserve"> </w:t>
      </w:r>
      <w:r>
        <w:rPr>
          <w:rFonts w:cs="Times New Roman"/>
        </w:rPr>
        <w:t>or</w:t>
      </w:r>
      <w:r>
        <w:rPr>
          <w:rFonts w:cs="Times New Roman"/>
          <w:spacing w:val="-7"/>
        </w:rPr>
        <w:t xml:space="preserve"> </w:t>
      </w:r>
      <w:r>
        <w:rPr>
          <w:rFonts w:cs="Times New Roman"/>
        </w:rPr>
        <w:t>procedure,</w:t>
      </w:r>
      <w:r>
        <w:rPr>
          <w:rFonts w:cs="Times New Roman"/>
          <w:spacing w:val="-3"/>
        </w:rPr>
        <w:t xml:space="preserve"> </w:t>
      </w:r>
      <w:r>
        <w:rPr>
          <w:rFonts w:cs="Times New Roman"/>
          <w:spacing w:val="-2"/>
        </w:rPr>
        <w:t>was</w:t>
      </w:r>
      <w:r>
        <w:rPr>
          <w:rFonts w:cs="Times New Roman"/>
          <w:spacing w:val="-5"/>
        </w:rPr>
        <w:t xml:space="preserve"> </w:t>
      </w:r>
      <w:r>
        <w:rPr>
          <w:rFonts w:cs="Times New Roman"/>
        </w:rPr>
        <w:t>not</w:t>
      </w:r>
      <w:r>
        <w:rPr>
          <w:rFonts w:cs="Times New Roman"/>
          <w:spacing w:val="-8"/>
        </w:rPr>
        <w:t xml:space="preserve"> </w:t>
      </w:r>
      <w:r>
        <w:rPr>
          <w:rFonts w:cs="Times New Roman"/>
          <w:spacing w:val="-1"/>
        </w:rPr>
        <w:t>reviewed</w:t>
      </w:r>
      <w:r>
        <w:rPr>
          <w:rFonts w:cs="Times New Roman"/>
          <w:spacing w:val="-5"/>
        </w:rPr>
        <w:t xml:space="preserve"> </w:t>
      </w:r>
      <w:r>
        <w:rPr>
          <w:rFonts w:cs="Times New Roman"/>
          <w:spacing w:val="-1"/>
        </w:rPr>
        <w:t>and</w:t>
      </w:r>
      <w:r>
        <w:rPr>
          <w:rFonts w:cs="Times New Roman"/>
          <w:spacing w:val="-5"/>
        </w:rPr>
        <w:t xml:space="preserve"> </w:t>
      </w:r>
      <w:r>
        <w:rPr>
          <w:rFonts w:cs="Times New Roman"/>
        </w:rPr>
        <w:t>approved</w:t>
      </w:r>
      <w:r>
        <w:rPr>
          <w:rFonts w:cs="Times New Roman"/>
          <w:spacing w:val="-6"/>
        </w:rPr>
        <w:t xml:space="preserve"> </w:t>
      </w:r>
      <w:r>
        <w:rPr>
          <w:rFonts w:cs="Times New Roman"/>
          <w:spacing w:val="1"/>
        </w:rPr>
        <w:t>by</w:t>
      </w:r>
      <w:r>
        <w:rPr>
          <w:rFonts w:cs="Times New Roman"/>
          <w:spacing w:val="-10"/>
        </w:rPr>
        <w:t xml:space="preserve"> </w:t>
      </w:r>
      <w:r>
        <w:rPr>
          <w:rFonts w:cs="Times New Roman"/>
        </w:rPr>
        <w:t>the</w:t>
      </w:r>
      <w:r>
        <w:rPr>
          <w:rFonts w:cs="Times New Roman"/>
          <w:spacing w:val="-6"/>
        </w:rPr>
        <w:t xml:space="preserve"> </w:t>
      </w:r>
      <w:r>
        <w:rPr>
          <w:rFonts w:cs="Times New Roman"/>
        </w:rPr>
        <w:t>treating</w:t>
      </w:r>
      <w:r>
        <w:rPr>
          <w:rFonts w:cs="Times New Roman"/>
          <w:spacing w:val="-5"/>
        </w:rPr>
        <w:t xml:space="preserve"> </w:t>
      </w:r>
      <w:r>
        <w:rPr>
          <w:rFonts w:cs="Times New Roman"/>
          <w:spacing w:val="-1"/>
        </w:rPr>
        <w:t>facility’s</w:t>
      </w:r>
      <w:r>
        <w:rPr>
          <w:rFonts w:cs="Times New Roman"/>
          <w:spacing w:val="71"/>
          <w:w w:val="99"/>
        </w:rPr>
        <w:t xml:space="preserve"> </w:t>
      </w:r>
      <w:r>
        <w:rPr>
          <w:spacing w:val="-1"/>
        </w:rPr>
        <w:t>institutional</w:t>
      </w:r>
      <w:r>
        <w:rPr>
          <w:spacing w:val="-2"/>
        </w:rPr>
        <w:t xml:space="preserve"> </w:t>
      </w:r>
      <w:r>
        <w:t>review</w:t>
      </w:r>
      <w:r>
        <w:rPr>
          <w:spacing w:val="-4"/>
        </w:rPr>
        <w:t xml:space="preserve"> </w:t>
      </w:r>
      <w:r>
        <w:t>board</w:t>
      </w:r>
      <w:r>
        <w:rPr>
          <w:spacing w:val="-1"/>
        </w:rPr>
        <w:t xml:space="preserve"> </w:t>
      </w:r>
      <w:r>
        <w:t>or</w:t>
      </w:r>
      <w:r>
        <w:rPr>
          <w:spacing w:val="-1"/>
        </w:rPr>
        <w:t xml:space="preserve"> other </w:t>
      </w:r>
      <w:r>
        <w:t>body</w:t>
      </w:r>
      <w:r>
        <w:rPr>
          <w:spacing w:val="-3"/>
        </w:rPr>
        <w:t xml:space="preserve"> </w:t>
      </w:r>
      <w:r>
        <w:t>serving</w:t>
      </w:r>
      <w:r>
        <w:rPr>
          <w:spacing w:val="-3"/>
        </w:rPr>
        <w:t xml:space="preserve"> </w:t>
      </w:r>
      <w:r>
        <w:t xml:space="preserve">a </w:t>
      </w:r>
      <w:r>
        <w:rPr>
          <w:spacing w:val="-1"/>
        </w:rPr>
        <w:t>similar</w:t>
      </w:r>
      <w:r>
        <w:rPr>
          <w:spacing w:val="8"/>
        </w:rPr>
        <w:t xml:space="preserve"> </w:t>
      </w:r>
      <w:r>
        <w:rPr>
          <w:spacing w:val="-1"/>
        </w:rPr>
        <w:t xml:space="preserve">function, </w:t>
      </w:r>
      <w:r>
        <w:t>or</w:t>
      </w:r>
      <w:r>
        <w:rPr>
          <w:spacing w:val="-1"/>
        </w:rPr>
        <w:t xml:space="preserve"> </w:t>
      </w:r>
      <w:r>
        <w:rPr>
          <w:spacing w:val="1"/>
        </w:rPr>
        <w:t>if</w:t>
      </w:r>
      <w:r>
        <w:rPr>
          <w:spacing w:val="-1"/>
        </w:rPr>
        <w:t xml:space="preserve"> </w:t>
      </w:r>
      <w:r>
        <w:t>federal</w:t>
      </w:r>
      <w:r>
        <w:rPr>
          <w:spacing w:val="-2"/>
        </w:rPr>
        <w:t xml:space="preserve"> </w:t>
      </w:r>
      <w:r>
        <w:t>law</w:t>
      </w:r>
      <w:r>
        <w:rPr>
          <w:spacing w:val="-4"/>
        </w:rPr>
        <w:t xml:space="preserve"> </w:t>
      </w:r>
      <w:r>
        <w:t>requires</w:t>
      </w:r>
      <w:r>
        <w:rPr>
          <w:spacing w:val="-2"/>
        </w:rPr>
        <w:t xml:space="preserve"> </w:t>
      </w:r>
      <w:r>
        <w:rPr>
          <w:spacing w:val="-1"/>
        </w:rPr>
        <w:t>such</w:t>
      </w:r>
      <w:r>
        <w:rPr>
          <w:spacing w:val="-3"/>
        </w:rPr>
        <w:t xml:space="preserve"> </w:t>
      </w:r>
      <w:r>
        <w:t>review</w:t>
      </w:r>
      <w:r>
        <w:rPr>
          <w:spacing w:val="-4"/>
        </w:rPr>
        <w:t xml:space="preserve"> </w:t>
      </w:r>
      <w:r>
        <w:t>or</w:t>
      </w:r>
      <w:r>
        <w:rPr>
          <w:spacing w:val="86"/>
          <w:w w:val="99"/>
        </w:rPr>
        <w:t xml:space="preserve"> </w:t>
      </w:r>
      <w:r>
        <w:t>approval;</w:t>
      </w:r>
      <w:r>
        <w:rPr>
          <w:spacing w:val="-10"/>
        </w:rPr>
        <w:t xml:space="preserve"> </w:t>
      </w:r>
      <w:r>
        <w:t>or</w:t>
      </w:r>
    </w:p>
    <w:p w14:paraId="6DAD0821" w14:textId="77777777" w:rsidR="009E7CAC" w:rsidRDefault="00FA042E" w:rsidP="000B7ECB">
      <w:pPr>
        <w:pStyle w:val="BodyText"/>
        <w:numPr>
          <w:ilvl w:val="0"/>
          <w:numId w:val="12"/>
        </w:numPr>
        <w:tabs>
          <w:tab w:val="left" w:pos="821"/>
        </w:tabs>
        <w:spacing w:before="120"/>
        <w:ind w:right="117"/>
      </w:pPr>
      <w:r>
        <w:rPr>
          <w:rFonts w:cs="Times New Roman"/>
        </w:rPr>
        <w:t>If</w:t>
      </w:r>
      <w:r>
        <w:rPr>
          <w:rFonts w:cs="Times New Roman"/>
          <w:spacing w:val="-7"/>
        </w:rPr>
        <w:t xml:space="preserve"> </w:t>
      </w:r>
      <w:r>
        <w:rPr>
          <w:rFonts w:cs="Times New Roman"/>
          <w:spacing w:val="-1"/>
        </w:rPr>
        <w:t>“reliable</w:t>
      </w:r>
      <w:r>
        <w:rPr>
          <w:rFonts w:cs="Times New Roman"/>
          <w:spacing w:val="-4"/>
        </w:rPr>
        <w:t xml:space="preserve"> </w:t>
      </w:r>
      <w:r>
        <w:rPr>
          <w:rFonts w:cs="Times New Roman"/>
          <w:spacing w:val="-1"/>
        </w:rPr>
        <w:t>evidence”</w:t>
      </w:r>
      <w:r>
        <w:rPr>
          <w:rFonts w:cs="Times New Roman"/>
          <w:spacing w:val="-4"/>
        </w:rPr>
        <w:t xml:space="preserve"> </w:t>
      </w:r>
      <w:r>
        <w:rPr>
          <w:rFonts w:cs="Times New Roman"/>
          <w:spacing w:val="-1"/>
        </w:rPr>
        <w:t>shows</w:t>
      </w:r>
      <w:r>
        <w:rPr>
          <w:rFonts w:cs="Times New Roman"/>
          <w:spacing w:val="-5"/>
        </w:rPr>
        <w:t xml:space="preserve"> </w:t>
      </w:r>
      <w:r>
        <w:rPr>
          <w:rFonts w:cs="Times New Roman"/>
        </w:rPr>
        <w:t>that</w:t>
      </w:r>
      <w:r>
        <w:rPr>
          <w:rFonts w:cs="Times New Roman"/>
          <w:spacing w:val="-4"/>
        </w:rPr>
        <w:t xml:space="preserve"> </w:t>
      </w:r>
      <w:r>
        <w:rPr>
          <w:rFonts w:cs="Times New Roman"/>
          <w:spacing w:val="-1"/>
        </w:rPr>
        <w:t>the</w:t>
      </w:r>
      <w:r>
        <w:rPr>
          <w:rFonts w:cs="Times New Roman"/>
          <w:spacing w:val="-5"/>
        </w:rPr>
        <w:t xml:space="preserve"> </w:t>
      </w:r>
      <w:r>
        <w:rPr>
          <w:rFonts w:cs="Times New Roman"/>
        </w:rPr>
        <w:t>drug,</w:t>
      </w:r>
      <w:r>
        <w:rPr>
          <w:rFonts w:cs="Times New Roman"/>
          <w:spacing w:val="-4"/>
        </w:rPr>
        <w:t xml:space="preserve"> </w:t>
      </w:r>
      <w:r>
        <w:rPr>
          <w:rFonts w:cs="Times New Roman"/>
        </w:rPr>
        <w:t>device,</w:t>
      </w:r>
      <w:r>
        <w:rPr>
          <w:rFonts w:cs="Times New Roman"/>
          <w:spacing w:val="-1"/>
        </w:rPr>
        <w:t xml:space="preserve"> medical</w:t>
      </w:r>
      <w:r>
        <w:rPr>
          <w:rFonts w:cs="Times New Roman"/>
          <w:spacing w:val="-5"/>
        </w:rPr>
        <w:t xml:space="preserve"> </w:t>
      </w:r>
      <w:r>
        <w:rPr>
          <w:rFonts w:cs="Times New Roman"/>
          <w:spacing w:val="-1"/>
        </w:rPr>
        <w:t>treatment</w:t>
      </w:r>
      <w:r>
        <w:rPr>
          <w:rFonts w:cs="Times New Roman"/>
          <w:spacing w:val="-5"/>
        </w:rPr>
        <w:t xml:space="preserve"> </w:t>
      </w:r>
      <w:r>
        <w:rPr>
          <w:rFonts w:cs="Times New Roman"/>
        </w:rPr>
        <w:t>or</w:t>
      </w:r>
      <w:r>
        <w:rPr>
          <w:rFonts w:cs="Times New Roman"/>
          <w:spacing w:val="-4"/>
        </w:rPr>
        <w:t xml:space="preserve"> </w:t>
      </w:r>
      <w:r>
        <w:rPr>
          <w:rFonts w:cs="Times New Roman"/>
          <w:spacing w:val="-1"/>
        </w:rPr>
        <w:t>procedure</w:t>
      </w:r>
      <w:r>
        <w:rPr>
          <w:rFonts w:cs="Times New Roman"/>
          <w:spacing w:val="-4"/>
        </w:rPr>
        <w:t xml:space="preserve"> </w:t>
      </w:r>
      <w:r>
        <w:rPr>
          <w:rFonts w:cs="Times New Roman"/>
        </w:rPr>
        <w:t>is</w:t>
      </w:r>
      <w:r>
        <w:rPr>
          <w:rFonts w:cs="Times New Roman"/>
          <w:spacing w:val="-6"/>
        </w:rPr>
        <w:t xml:space="preserve"> </w:t>
      </w:r>
      <w:r>
        <w:rPr>
          <w:rFonts w:cs="Times New Roman"/>
          <w:spacing w:val="-1"/>
        </w:rPr>
        <w:t>the</w:t>
      </w:r>
      <w:r>
        <w:rPr>
          <w:rFonts w:cs="Times New Roman"/>
          <w:spacing w:val="-4"/>
        </w:rPr>
        <w:t xml:space="preserve"> </w:t>
      </w:r>
      <w:r>
        <w:rPr>
          <w:rFonts w:cs="Times New Roman"/>
        </w:rPr>
        <w:t>subject</w:t>
      </w:r>
      <w:r>
        <w:rPr>
          <w:rFonts w:cs="Times New Roman"/>
          <w:spacing w:val="-5"/>
        </w:rPr>
        <w:t xml:space="preserve"> </w:t>
      </w:r>
      <w:r>
        <w:rPr>
          <w:rFonts w:cs="Times New Roman"/>
        </w:rPr>
        <w:t>of</w:t>
      </w:r>
      <w:r>
        <w:rPr>
          <w:rFonts w:cs="Times New Roman"/>
          <w:spacing w:val="-6"/>
        </w:rPr>
        <w:t xml:space="preserve"> </w:t>
      </w:r>
      <w:r>
        <w:rPr>
          <w:rFonts w:cs="Times New Roman"/>
          <w:spacing w:val="1"/>
        </w:rPr>
        <w:t>on</w:t>
      </w:r>
      <w:r>
        <w:rPr>
          <w:spacing w:val="1"/>
        </w:rPr>
        <w:t>-going</w:t>
      </w:r>
      <w:r>
        <w:rPr>
          <w:spacing w:val="100"/>
          <w:w w:val="99"/>
        </w:rPr>
        <w:t xml:space="preserve"> </w:t>
      </w:r>
      <w:r>
        <w:rPr>
          <w:spacing w:val="-1"/>
        </w:rPr>
        <w:t xml:space="preserve">Phase </w:t>
      </w:r>
      <w:r>
        <w:t>I</w:t>
      </w:r>
      <w:r>
        <w:rPr>
          <w:spacing w:val="1"/>
        </w:rPr>
        <w:t xml:space="preserve"> </w:t>
      </w:r>
      <w:r>
        <w:rPr>
          <w:spacing w:val="-1"/>
        </w:rPr>
        <w:t>or Phase</w:t>
      </w:r>
      <w:r>
        <w:t xml:space="preserve"> II</w:t>
      </w:r>
      <w:r>
        <w:rPr>
          <w:spacing w:val="1"/>
        </w:rPr>
        <w:t xml:space="preserve"> </w:t>
      </w:r>
      <w:r>
        <w:rPr>
          <w:spacing w:val="-1"/>
        </w:rPr>
        <w:t>clinical</w:t>
      </w:r>
      <w:r>
        <w:rPr>
          <w:spacing w:val="1"/>
        </w:rPr>
        <w:t xml:space="preserve"> </w:t>
      </w:r>
      <w:r>
        <w:rPr>
          <w:spacing w:val="-1"/>
        </w:rPr>
        <w:t>trials,</w:t>
      </w:r>
      <w:r>
        <w:rPr>
          <w:spacing w:val="1"/>
        </w:rPr>
        <w:t xml:space="preserve"> </w:t>
      </w:r>
      <w:r>
        <w:t>is in</w:t>
      </w:r>
      <w:r>
        <w:rPr>
          <w:spacing w:val="-1"/>
        </w:rPr>
        <w:t xml:space="preserve"> the</w:t>
      </w:r>
      <w:r>
        <w:rPr>
          <w:spacing w:val="1"/>
        </w:rPr>
        <w:t xml:space="preserve"> </w:t>
      </w:r>
      <w:r>
        <w:t>research,</w:t>
      </w:r>
      <w:r>
        <w:rPr>
          <w:spacing w:val="5"/>
        </w:rPr>
        <w:t xml:space="preserve"> </w:t>
      </w:r>
      <w:r>
        <w:rPr>
          <w:rFonts w:cs="Times New Roman"/>
          <w:b/>
          <w:bCs/>
          <w:i/>
        </w:rPr>
        <w:t>experimental</w:t>
      </w:r>
      <w:r>
        <w:t>,</w:t>
      </w:r>
      <w:r>
        <w:rPr>
          <w:spacing w:val="-1"/>
        </w:rPr>
        <w:t xml:space="preserve"> </w:t>
      </w:r>
      <w:r>
        <w:t>study</w:t>
      </w:r>
      <w:r>
        <w:rPr>
          <w:spacing w:val="-3"/>
        </w:rPr>
        <w:t xml:space="preserve"> </w:t>
      </w:r>
      <w:r>
        <w:t>or</w:t>
      </w:r>
      <w:r>
        <w:rPr>
          <w:spacing w:val="2"/>
        </w:rPr>
        <w:t xml:space="preserve"> </w:t>
      </w:r>
      <w:r>
        <w:rPr>
          <w:rFonts w:cs="Times New Roman"/>
          <w:b/>
          <w:bCs/>
          <w:i/>
        </w:rPr>
        <w:t>investigational</w:t>
      </w:r>
      <w:r>
        <w:rPr>
          <w:rFonts w:cs="Times New Roman"/>
          <w:b/>
          <w:bCs/>
          <w:i/>
          <w:spacing w:val="2"/>
        </w:rPr>
        <w:t xml:space="preserve"> </w:t>
      </w:r>
      <w:r>
        <w:t>arm</w:t>
      </w:r>
      <w:r>
        <w:rPr>
          <w:spacing w:val="-3"/>
        </w:rPr>
        <w:t xml:space="preserve"> </w:t>
      </w:r>
      <w:r>
        <w:t>of</w:t>
      </w:r>
      <w:r>
        <w:rPr>
          <w:spacing w:val="-1"/>
        </w:rPr>
        <w:t xml:space="preserve"> on-going</w:t>
      </w:r>
      <w:r>
        <w:rPr>
          <w:spacing w:val="67"/>
          <w:w w:val="99"/>
        </w:rPr>
        <w:t xml:space="preserve"> </w:t>
      </w:r>
      <w:r>
        <w:rPr>
          <w:spacing w:val="-1"/>
        </w:rPr>
        <w:t>Phase</w:t>
      </w:r>
      <w:r>
        <w:rPr>
          <w:spacing w:val="-4"/>
        </w:rPr>
        <w:t xml:space="preserve"> </w:t>
      </w:r>
      <w:r>
        <w:t>III</w:t>
      </w:r>
      <w:r>
        <w:rPr>
          <w:spacing w:val="-4"/>
        </w:rPr>
        <w:t xml:space="preserve"> </w:t>
      </w:r>
      <w:r>
        <w:rPr>
          <w:spacing w:val="-1"/>
        </w:rPr>
        <w:t>clinical</w:t>
      </w:r>
      <w:r>
        <w:rPr>
          <w:spacing w:val="-4"/>
        </w:rPr>
        <w:t xml:space="preserve"> </w:t>
      </w:r>
      <w:r>
        <w:t>trials,</w:t>
      </w:r>
      <w:r>
        <w:rPr>
          <w:spacing w:val="-4"/>
        </w:rPr>
        <w:t xml:space="preserve"> </w:t>
      </w:r>
      <w:r>
        <w:t>or</w:t>
      </w:r>
      <w:r>
        <w:rPr>
          <w:spacing w:val="-4"/>
        </w:rPr>
        <w:t xml:space="preserve"> </w:t>
      </w:r>
      <w:r>
        <w:t>is</w:t>
      </w:r>
      <w:r>
        <w:rPr>
          <w:spacing w:val="-5"/>
        </w:rPr>
        <w:t xml:space="preserve"> </w:t>
      </w:r>
      <w:r>
        <w:rPr>
          <w:spacing w:val="-1"/>
        </w:rPr>
        <w:t>otherwise</w:t>
      </w:r>
      <w:r>
        <w:rPr>
          <w:spacing w:val="-2"/>
        </w:rPr>
        <w:t xml:space="preserve"> </w:t>
      </w:r>
      <w:r>
        <w:t>under</w:t>
      </w:r>
      <w:r>
        <w:rPr>
          <w:spacing w:val="-3"/>
        </w:rPr>
        <w:t xml:space="preserve"> </w:t>
      </w:r>
      <w:r>
        <w:t>study</w:t>
      </w:r>
      <w:r>
        <w:rPr>
          <w:spacing w:val="-5"/>
        </w:rPr>
        <w:t xml:space="preserve"> </w:t>
      </w:r>
      <w:r>
        <w:t>to</w:t>
      </w:r>
      <w:r>
        <w:rPr>
          <w:spacing w:val="-3"/>
        </w:rPr>
        <w:t xml:space="preserve"> </w:t>
      </w:r>
      <w:r>
        <w:t>determine</w:t>
      </w:r>
      <w:r>
        <w:rPr>
          <w:spacing w:val="-4"/>
        </w:rPr>
        <w:t xml:space="preserve"> </w:t>
      </w:r>
      <w:r>
        <w:t>its</w:t>
      </w:r>
      <w:r>
        <w:rPr>
          <w:spacing w:val="-3"/>
        </w:rPr>
        <w:t xml:space="preserve"> </w:t>
      </w:r>
      <w:r>
        <w:rPr>
          <w:spacing w:val="-1"/>
        </w:rPr>
        <w:t>maximum</w:t>
      </w:r>
      <w:r>
        <w:rPr>
          <w:spacing w:val="-3"/>
        </w:rPr>
        <w:t xml:space="preserve"> </w:t>
      </w:r>
      <w:r>
        <w:t>tolerated</w:t>
      </w:r>
      <w:r>
        <w:rPr>
          <w:spacing w:val="-3"/>
        </w:rPr>
        <w:t xml:space="preserve"> </w:t>
      </w:r>
      <w:r>
        <w:t>dose,</w:t>
      </w:r>
      <w:r>
        <w:rPr>
          <w:spacing w:val="-3"/>
        </w:rPr>
        <w:t xml:space="preserve"> </w:t>
      </w:r>
      <w:r>
        <w:t>its</w:t>
      </w:r>
      <w:r>
        <w:rPr>
          <w:spacing w:val="-5"/>
        </w:rPr>
        <w:t xml:space="preserve"> </w:t>
      </w:r>
      <w:r>
        <w:rPr>
          <w:spacing w:val="-1"/>
        </w:rPr>
        <w:t>toxicity,</w:t>
      </w:r>
      <w:r>
        <w:rPr>
          <w:spacing w:val="-4"/>
        </w:rPr>
        <w:t xml:space="preserve"> </w:t>
      </w:r>
      <w:r>
        <w:t>its</w:t>
      </w:r>
      <w:r>
        <w:rPr>
          <w:spacing w:val="69"/>
          <w:w w:val="99"/>
        </w:rPr>
        <w:t xml:space="preserve"> </w:t>
      </w:r>
      <w:r>
        <w:rPr>
          <w:spacing w:val="-1"/>
        </w:rPr>
        <w:t>safety,</w:t>
      </w:r>
      <w:r>
        <w:rPr>
          <w:spacing w:val="-5"/>
        </w:rPr>
        <w:t xml:space="preserve"> </w:t>
      </w:r>
      <w:r>
        <w:t>or</w:t>
      </w:r>
      <w:r>
        <w:rPr>
          <w:spacing w:val="-4"/>
        </w:rPr>
        <w:t xml:space="preserve"> </w:t>
      </w:r>
      <w:r>
        <w:t>its</w:t>
      </w:r>
      <w:r>
        <w:rPr>
          <w:spacing w:val="-6"/>
        </w:rPr>
        <w:t xml:space="preserve"> </w:t>
      </w:r>
      <w:r>
        <w:t>efficacy</w:t>
      </w:r>
      <w:r>
        <w:rPr>
          <w:spacing w:val="-5"/>
        </w:rPr>
        <w:t xml:space="preserve"> </w:t>
      </w:r>
      <w:r>
        <w:t>as</w:t>
      </w:r>
      <w:r>
        <w:rPr>
          <w:spacing w:val="-5"/>
        </w:rPr>
        <w:t xml:space="preserve"> </w:t>
      </w:r>
      <w:r>
        <w:t>compared</w:t>
      </w:r>
      <w:r>
        <w:rPr>
          <w:spacing w:val="-4"/>
        </w:rPr>
        <w:t xml:space="preserve"> </w:t>
      </w:r>
      <w:r>
        <w:rPr>
          <w:spacing w:val="-1"/>
        </w:rPr>
        <w:t>with</w:t>
      </w:r>
      <w:r>
        <w:rPr>
          <w:spacing w:val="-6"/>
        </w:rPr>
        <w:t xml:space="preserve"> </w:t>
      </w:r>
      <w:r>
        <w:t>a</w:t>
      </w:r>
      <w:r>
        <w:rPr>
          <w:spacing w:val="-5"/>
        </w:rPr>
        <w:t xml:space="preserve"> </w:t>
      </w:r>
      <w:r>
        <w:t>standard</w:t>
      </w:r>
      <w:r>
        <w:rPr>
          <w:spacing w:val="-1"/>
        </w:rPr>
        <w:t xml:space="preserve"> means</w:t>
      </w:r>
      <w:r>
        <w:rPr>
          <w:spacing w:val="-6"/>
        </w:rPr>
        <w:t xml:space="preserve"> </w:t>
      </w:r>
      <w:r>
        <w:t>of</w:t>
      </w:r>
      <w:r>
        <w:rPr>
          <w:spacing w:val="-3"/>
        </w:rPr>
        <w:t xml:space="preserve"> </w:t>
      </w:r>
      <w:r>
        <w:rPr>
          <w:spacing w:val="-1"/>
        </w:rPr>
        <w:t>treatment</w:t>
      </w:r>
      <w:r>
        <w:rPr>
          <w:spacing w:val="-6"/>
        </w:rPr>
        <w:t xml:space="preserve"> </w:t>
      </w:r>
      <w:r>
        <w:t>or</w:t>
      </w:r>
      <w:r>
        <w:rPr>
          <w:spacing w:val="-4"/>
        </w:rPr>
        <w:t xml:space="preserve"> </w:t>
      </w:r>
      <w:r>
        <w:rPr>
          <w:spacing w:val="-1"/>
        </w:rPr>
        <w:t>diagnosis;</w:t>
      </w:r>
      <w:r>
        <w:rPr>
          <w:spacing w:val="-5"/>
        </w:rPr>
        <w:t xml:space="preserve"> </w:t>
      </w:r>
      <w:r>
        <w:t>or</w:t>
      </w:r>
    </w:p>
    <w:p w14:paraId="221DBF25" w14:textId="77777777" w:rsidR="009E7CAC" w:rsidRDefault="00FA042E" w:rsidP="000B7ECB">
      <w:pPr>
        <w:pStyle w:val="BodyText"/>
        <w:numPr>
          <w:ilvl w:val="0"/>
          <w:numId w:val="12"/>
        </w:numPr>
        <w:tabs>
          <w:tab w:val="left" w:pos="821"/>
        </w:tabs>
        <w:spacing w:before="120"/>
        <w:ind w:right="115"/>
      </w:pPr>
      <w:r>
        <w:rPr>
          <w:rFonts w:cs="Times New Roman"/>
          <w:spacing w:val="-2"/>
        </w:rPr>
        <w:t>If</w:t>
      </w:r>
      <w:r>
        <w:rPr>
          <w:rFonts w:cs="Times New Roman"/>
          <w:spacing w:val="-7"/>
        </w:rPr>
        <w:t xml:space="preserve"> </w:t>
      </w:r>
      <w:r>
        <w:rPr>
          <w:rFonts w:cs="Times New Roman"/>
          <w:spacing w:val="-5"/>
        </w:rPr>
        <w:t>“reliable evidence” shows</w:t>
      </w:r>
      <w:r>
        <w:rPr>
          <w:rFonts w:cs="Times New Roman"/>
          <w:spacing w:val="-3"/>
        </w:rPr>
        <w:t xml:space="preserve"> that</w:t>
      </w:r>
      <w:r>
        <w:rPr>
          <w:rFonts w:cs="Times New Roman"/>
          <w:spacing w:val="-7"/>
        </w:rPr>
        <w:t xml:space="preserve"> </w:t>
      </w:r>
      <w:r>
        <w:rPr>
          <w:rFonts w:cs="Times New Roman"/>
          <w:spacing w:val="-5"/>
        </w:rPr>
        <w:t>prevailing</w:t>
      </w:r>
      <w:r>
        <w:rPr>
          <w:rFonts w:cs="Times New Roman"/>
          <w:spacing w:val="-8"/>
        </w:rPr>
        <w:t xml:space="preserve"> </w:t>
      </w:r>
      <w:r>
        <w:rPr>
          <w:rFonts w:cs="Times New Roman"/>
          <w:spacing w:val="-5"/>
        </w:rPr>
        <w:t>opinion</w:t>
      </w:r>
      <w:r>
        <w:rPr>
          <w:rFonts w:cs="Times New Roman"/>
          <w:spacing w:val="-6"/>
        </w:rPr>
        <w:t xml:space="preserve"> </w:t>
      </w:r>
      <w:r>
        <w:rPr>
          <w:rFonts w:cs="Times New Roman"/>
          <w:spacing w:val="-3"/>
        </w:rPr>
        <w:t>among</w:t>
      </w:r>
      <w:r>
        <w:rPr>
          <w:rFonts w:cs="Times New Roman"/>
          <w:spacing w:val="-8"/>
        </w:rPr>
        <w:t xml:space="preserve"> </w:t>
      </w:r>
      <w:r>
        <w:rPr>
          <w:rFonts w:cs="Times New Roman"/>
          <w:spacing w:val="-5"/>
        </w:rPr>
        <w:t>experts</w:t>
      </w:r>
      <w:r>
        <w:rPr>
          <w:rFonts w:cs="Times New Roman"/>
          <w:spacing w:val="-8"/>
        </w:rPr>
        <w:t xml:space="preserve"> </w:t>
      </w:r>
      <w:r>
        <w:rPr>
          <w:rFonts w:cs="Times New Roman"/>
          <w:spacing w:val="-5"/>
        </w:rPr>
        <w:t>regarding</w:t>
      </w:r>
      <w:r>
        <w:rPr>
          <w:rFonts w:cs="Times New Roman"/>
          <w:spacing w:val="-6"/>
        </w:rPr>
        <w:t xml:space="preserve"> </w:t>
      </w:r>
      <w:r>
        <w:rPr>
          <w:rFonts w:cs="Times New Roman"/>
          <w:spacing w:val="-3"/>
        </w:rPr>
        <w:t>the</w:t>
      </w:r>
      <w:r>
        <w:rPr>
          <w:rFonts w:cs="Times New Roman"/>
          <w:spacing w:val="-4"/>
        </w:rPr>
        <w:t xml:space="preserve"> </w:t>
      </w:r>
      <w:r>
        <w:rPr>
          <w:rFonts w:cs="Times New Roman"/>
          <w:spacing w:val="-5"/>
        </w:rPr>
        <w:t>drug,</w:t>
      </w:r>
      <w:r>
        <w:rPr>
          <w:rFonts w:cs="Times New Roman"/>
          <w:spacing w:val="-7"/>
        </w:rPr>
        <w:t xml:space="preserve"> </w:t>
      </w:r>
      <w:r>
        <w:rPr>
          <w:rFonts w:cs="Times New Roman"/>
          <w:spacing w:val="-5"/>
        </w:rPr>
        <w:t>device,</w:t>
      </w:r>
      <w:r>
        <w:rPr>
          <w:rFonts w:cs="Times New Roman"/>
          <w:spacing w:val="-4"/>
        </w:rPr>
        <w:t xml:space="preserve"> </w:t>
      </w:r>
      <w:r>
        <w:rPr>
          <w:rFonts w:cs="Times New Roman"/>
          <w:spacing w:val="-5"/>
        </w:rPr>
        <w:t>medical treatment</w:t>
      </w:r>
      <w:r>
        <w:rPr>
          <w:rFonts w:cs="Times New Roman"/>
          <w:spacing w:val="106"/>
          <w:w w:val="99"/>
        </w:rPr>
        <w:t xml:space="preserve"> </w:t>
      </w:r>
      <w:r>
        <w:rPr>
          <w:spacing w:val="-2"/>
        </w:rPr>
        <w:t>or</w:t>
      </w:r>
      <w:r>
        <w:rPr>
          <w:spacing w:val="9"/>
        </w:rPr>
        <w:t xml:space="preserve"> </w:t>
      </w:r>
      <w:r>
        <w:rPr>
          <w:spacing w:val="-5"/>
        </w:rPr>
        <w:t>procedure</w:t>
      </w:r>
      <w:r>
        <w:rPr>
          <w:spacing w:val="10"/>
        </w:rPr>
        <w:t xml:space="preserve"> </w:t>
      </w:r>
      <w:r>
        <w:rPr>
          <w:spacing w:val="-2"/>
        </w:rPr>
        <w:t>is</w:t>
      </w:r>
      <w:r>
        <w:rPr>
          <w:spacing w:val="7"/>
        </w:rPr>
        <w:t xml:space="preserve"> </w:t>
      </w:r>
      <w:r>
        <w:rPr>
          <w:spacing w:val="-3"/>
        </w:rPr>
        <w:t>that</w:t>
      </w:r>
      <w:r>
        <w:rPr>
          <w:spacing w:val="11"/>
        </w:rPr>
        <w:t xml:space="preserve"> </w:t>
      </w:r>
      <w:r>
        <w:rPr>
          <w:spacing w:val="-5"/>
        </w:rPr>
        <w:t>further</w:t>
      </w:r>
      <w:r>
        <w:rPr>
          <w:spacing w:val="9"/>
        </w:rPr>
        <w:t xml:space="preserve"> </w:t>
      </w:r>
      <w:r>
        <w:rPr>
          <w:spacing w:val="-5"/>
        </w:rPr>
        <w:t>studies</w:t>
      </w:r>
      <w:r>
        <w:rPr>
          <w:spacing w:val="8"/>
        </w:rPr>
        <w:t xml:space="preserve"> </w:t>
      </w:r>
      <w:r>
        <w:rPr>
          <w:spacing w:val="-2"/>
        </w:rPr>
        <w:t>or</w:t>
      </w:r>
      <w:r>
        <w:rPr>
          <w:spacing w:val="9"/>
        </w:rPr>
        <w:t xml:space="preserve"> </w:t>
      </w:r>
      <w:r>
        <w:rPr>
          <w:spacing w:val="-5"/>
        </w:rPr>
        <w:t>clinical</w:t>
      </w:r>
      <w:r>
        <w:rPr>
          <w:spacing w:val="9"/>
        </w:rPr>
        <w:t xml:space="preserve"> </w:t>
      </w:r>
      <w:r>
        <w:rPr>
          <w:spacing w:val="-3"/>
        </w:rPr>
        <w:t>trials</w:t>
      </w:r>
      <w:r>
        <w:rPr>
          <w:spacing w:val="7"/>
        </w:rPr>
        <w:t xml:space="preserve"> </w:t>
      </w:r>
      <w:r>
        <w:rPr>
          <w:spacing w:val="-3"/>
        </w:rPr>
        <w:t>are</w:t>
      </w:r>
      <w:r>
        <w:rPr>
          <w:spacing w:val="12"/>
        </w:rPr>
        <w:t xml:space="preserve"> </w:t>
      </w:r>
      <w:r>
        <w:rPr>
          <w:spacing w:val="-5"/>
        </w:rPr>
        <w:t>necessary</w:t>
      </w:r>
      <w:r>
        <w:rPr>
          <w:spacing w:val="7"/>
        </w:rPr>
        <w:t xml:space="preserve"> </w:t>
      </w:r>
      <w:r>
        <w:rPr>
          <w:spacing w:val="-3"/>
        </w:rPr>
        <w:t>to</w:t>
      </w:r>
      <w:r>
        <w:rPr>
          <w:spacing w:val="10"/>
        </w:rPr>
        <w:t xml:space="preserve"> </w:t>
      </w:r>
      <w:r>
        <w:rPr>
          <w:spacing w:val="-5"/>
        </w:rPr>
        <w:t>determine</w:t>
      </w:r>
      <w:r>
        <w:rPr>
          <w:spacing w:val="9"/>
        </w:rPr>
        <w:t xml:space="preserve"> </w:t>
      </w:r>
      <w:r>
        <w:rPr>
          <w:spacing w:val="-3"/>
        </w:rPr>
        <w:t>its</w:t>
      </w:r>
      <w:r>
        <w:rPr>
          <w:spacing w:val="11"/>
        </w:rPr>
        <w:t xml:space="preserve"> </w:t>
      </w:r>
      <w:r>
        <w:rPr>
          <w:spacing w:val="-5"/>
        </w:rPr>
        <w:t>maximum</w:t>
      </w:r>
      <w:r>
        <w:rPr>
          <w:spacing w:val="9"/>
        </w:rPr>
        <w:t xml:space="preserve"> </w:t>
      </w:r>
      <w:r>
        <w:rPr>
          <w:spacing w:val="-5"/>
        </w:rPr>
        <w:t>tolerated</w:t>
      </w:r>
      <w:r>
        <w:rPr>
          <w:spacing w:val="10"/>
        </w:rPr>
        <w:t xml:space="preserve"> </w:t>
      </w:r>
      <w:r>
        <w:rPr>
          <w:spacing w:val="-5"/>
        </w:rPr>
        <w:t>dose,</w:t>
      </w:r>
      <w:r>
        <w:rPr>
          <w:spacing w:val="9"/>
        </w:rPr>
        <w:t xml:space="preserve"> </w:t>
      </w:r>
      <w:r>
        <w:rPr>
          <w:spacing w:val="-3"/>
        </w:rPr>
        <w:t>its</w:t>
      </w:r>
      <w:r>
        <w:rPr>
          <w:spacing w:val="70"/>
          <w:w w:val="99"/>
        </w:rPr>
        <w:t xml:space="preserve"> </w:t>
      </w:r>
      <w:r>
        <w:rPr>
          <w:spacing w:val="-5"/>
        </w:rPr>
        <w:t>toxicity,</w:t>
      </w:r>
      <w:r>
        <w:rPr>
          <w:spacing w:val="-8"/>
        </w:rPr>
        <w:t xml:space="preserve"> </w:t>
      </w:r>
      <w:r>
        <w:rPr>
          <w:spacing w:val="-3"/>
        </w:rPr>
        <w:t>its</w:t>
      </w:r>
      <w:r>
        <w:rPr>
          <w:spacing w:val="-9"/>
        </w:rPr>
        <w:t xml:space="preserve"> </w:t>
      </w:r>
      <w:r>
        <w:rPr>
          <w:spacing w:val="-5"/>
        </w:rPr>
        <w:t>safety,</w:t>
      </w:r>
      <w:r>
        <w:rPr>
          <w:spacing w:val="-9"/>
        </w:rPr>
        <w:t xml:space="preserve"> </w:t>
      </w:r>
      <w:r>
        <w:rPr>
          <w:spacing w:val="-2"/>
        </w:rPr>
        <w:t>or</w:t>
      </w:r>
      <w:r>
        <w:rPr>
          <w:spacing w:val="-7"/>
        </w:rPr>
        <w:t xml:space="preserve"> </w:t>
      </w:r>
      <w:r>
        <w:rPr>
          <w:spacing w:val="-3"/>
        </w:rPr>
        <w:t>its</w:t>
      </w:r>
      <w:r>
        <w:rPr>
          <w:spacing w:val="-10"/>
        </w:rPr>
        <w:t xml:space="preserve"> </w:t>
      </w:r>
      <w:r>
        <w:rPr>
          <w:spacing w:val="-3"/>
        </w:rPr>
        <w:t>efficacy</w:t>
      </w:r>
      <w:r>
        <w:rPr>
          <w:spacing w:val="-12"/>
        </w:rPr>
        <w:t xml:space="preserve"> </w:t>
      </w:r>
      <w:r>
        <w:rPr>
          <w:spacing w:val="-1"/>
        </w:rPr>
        <w:t>as</w:t>
      </w:r>
      <w:r>
        <w:rPr>
          <w:spacing w:val="-8"/>
        </w:rPr>
        <w:t xml:space="preserve"> </w:t>
      </w:r>
      <w:r>
        <w:rPr>
          <w:spacing w:val="-5"/>
        </w:rPr>
        <w:t>compared</w:t>
      </w:r>
      <w:r>
        <w:rPr>
          <w:spacing w:val="-7"/>
        </w:rPr>
        <w:t xml:space="preserve"> </w:t>
      </w:r>
      <w:r>
        <w:rPr>
          <w:spacing w:val="-5"/>
        </w:rPr>
        <w:t>with</w:t>
      </w:r>
      <w:r>
        <w:rPr>
          <w:spacing w:val="-8"/>
        </w:rPr>
        <w:t xml:space="preserve"> </w:t>
      </w:r>
      <w:r>
        <w:rPr>
          <w:spacing w:val="-5"/>
        </w:rPr>
        <w:t>standard means</w:t>
      </w:r>
      <w:r>
        <w:rPr>
          <w:spacing w:val="-9"/>
        </w:rPr>
        <w:t xml:space="preserve"> </w:t>
      </w:r>
      <w:r>
        <w:rPr>
          <w:spacing w:val="-1"/>
        </w:rPr>
        <w:t>of</w:t>
      </w:r>
      <w:r>
        <w:rPr>
          <w:spacing w:val="-11"/>
        </w:rPr>
        <w:t xml:space="preserve"> </w:t>
      </w:r>
      <w:r>
        <w:rPr>
          <w:spacing w:val="-5"/>
        </w:rPr>
        <w:t>treatment</w:t>
      </w:r>
      <w:r>
        <w:rPr>
          <w:spacing w:val="-11"/>
        </w:rPr>
        <w:t xml:space="preserve"> </w:t>
      </w:r>
      <w:r>
        <w:rPr>
          <w:spacing w:val="-2"/>
        </w:rPr>
        <w:t>or</w:t>
      </w:r>
      <w:r>
        <w:rPr>
          <w:spacing w:val="-9"/>
        </w:rPr>
        <w:t xml:space="preserve"> </w:t>
      </w:r>
      <w:r>
        <w:rPr>
          <w:spacing w:val="-5"/>
        </w:rPr>
        <w:t>diagnosis.</w:t>
      </w:r>
    </w:p>
    <w:p w14:paraId="6A3AAA4F" w14:textId="77777777" w:rsidR="009E7CAC" w:rsidRDefault="00FA042E" w:rsidP="000B7ECB">
      <w:pPr>
        <w:pStyle w:val="BodyText"/>
        <w:spacing w:before="118"/>
        <w:ind w:left="100" w:right="118" w:firstLine="0"/>
      </w:pPr>
      <w:r>
        <w:rPr>
          <w:rFonts w:cs="Times New Roman"/>
        </w:rPr>
        <w:t>“Reliable</w:t>
      </w:r>
      <w:r>
        <w:rPr>
          <w:rFonts w:cs="Times New Roman"/>
          <w:spacing w:val="-14"/>
        </w:rPr>
        <w:t xml:space="preserve"> </w:t>
      </w:r>
      <w:r>
        <w:rPr>
          <w:rFonts w:cs="Times New Roman"/>
          <w:spacing w:val="-1"/>
        </w:rPr>
        <w:t>evidence”</w:t>
      </w:r>
      <w:r>
        <w:rPr>
          <w:rFonts w:cs="Times New Roman"/>
          <w:spacing w:val="-14"/>
        </w:rPr>
        <w:t xml:space="preserve"> </w:t>
      </w:r>
      <w:r>
        <w:rPr>
          <w:rFonts w:cs="Times New Roman"/>
          <w:spacing w:val="-1"/>
        </w:rPr>
        <w:t>shall</w:t>
      </w:r>
      <w:r>
        <w:rPr>
          <w:rFonts w:cs="Times New Roman"/>
          <w:spacing w:val="-12"/>
        </w:rPr>
        <w:t xml:space="preserve"> </w:t>
      </w:r>
      <w:r>
        <w:rPr>
          <w:rFonts w:cs="Times New Roman"/>
        </w:rPr>
        <w:t>mean</w:t>
      </w:r>
      <w:r>
        <w:rPr>
          <w:rFonts w:cs="Times New Roman"/>
          <w:spacing w:val="-16"/>
        </w:rPr>
        <w:t xml:space="preserve"> </w:t>
      </w:r>
      <w:r>
        <w:rPr>
          <w:rFonts w:cs="Times New Roman"/>
        </w:rPr>
        <w:t>only</w:t>
      </w:r>
      <w:r>
        <w:rPr>
          <w:rFonts w:cs="Times New Roman"/>
          <w:spacing w:val="-17"/>
        </w:rPr>
        <w:t xml:space="preserve"> </w:t>
      </w:r>
      <w:r>
        <w:rPr>
          <w:rFonts w:cs="Times New Roman"/>
          <w:spacing w:val="-1"/>
        </w:rPr>
        <w:t>published</w:t>
      </w:r>
      <w:r>
        <w:rPr>
          <w:rFonts w:cs="Times New Roman"/>
          <w:spacing w:val="-13"/>
        </w:rPr>
        <w:t xml:space="preserve"> </w:t>
      </w:r>
      <w:r>
        <w:rPr>
          <w:rFonts w:cs="Times New Roman"/>
        </w:rPr>
        <w:t>reports</w:t>
      </w:r>
      <w:r>
        <w:rPr>
          <w:rFonts w:cs="Times New Roman"/>
          <w:spacing w:val="-15"/>
        </w:rPr>
        <w:t xml:space="preserve"> </w:t>
      </w:r>
      <w:r>
        <w:rPr>
          <w:rFonts w:cs="Times New Roman"/>
          <w:spacing w:val="-1"/>
        </w:rPr>
        <w:t>and</w:t>
      </w:r>
      <w:r>
        <w:rPr>
          <w:rFonts w:cs="Times New Roman"/>
          <w:spacing w:val="-14"/>
        </w:rPr>
        <w:t xml:space="preserve"> </w:t>
      </w:r>
      <w:r>
        <w:rPr>
          <w:rFonts w:cs="Times New Roman"/>
          <w:spacing w:val="-1"/>
        </w:rPr>
        <w:t>articles</w:t>
      </w:r>
      <w:r>
        <w:rPr>
          <w:rFonts w:cs="Times New Roman"/>
          <w:spacing w:val="-14"/>
        </w:rPr>
        <w:t xml:space="preserve"> </w:t>
      </w:r>
      <w:r>
        <w:rPr>
          <w:rFonts w:cs="Times New Roman"/>
        </w:rPr>
        <w:t>in</w:t>
      </w:r>
      <w:r>
        <w:rPr>
          <w:rFonts w:cs="Times New Roman"/>
          <w:spacing w:val="-16"/>
        </w:rPr>
        <w:t xml:space="preserve"> </w:t>
      </w:r>
      <w:r>
        <w:rPr>
          <w:rFonts w:cs="Times New Roman"/>
        </w:rPr>
        <w:t>the</w:t>
      </w:r>
      <w:r>
        <w:rPr>
          <w:rFonts w:cs="Times New Roman"/>
          <w:spacing w:val="-14"/>
        </w:rPr>
        <w:t xml:space="preserve"> </w:t>
      </w:r>
      <w:r>
        <w:rPr>
          <w:rFonts w:cs="Times New Roman"/>
          <w:spacing w:val="-1"/>
        </w:rPr>
        <w:t>authoritative</w:t>
      </w:r>
      <w:r>
        <w:rPr>
          <w:rFonts w:cs="Times New Roman"/>
          <w:spacing w:val="-12"/>
        </w:rPr>
        <w:t xml:space="preserve"> </w:t>
      </w:r>
      <w:r>
        <w:rPr>
          <w:rFonts w:cs="Times New Roman"/>
        </w:rPr>
        <w:t>medical</w:t>
      </w:r>
      <w:r>
        <w:rPr>
          <w:rFonts w:cs="Times New Roman"/>
          <w:spacing w:val="-15"/>
        </w:rPr>
        <w:t xml:space="preserve"> </w:t>
      </w:r>
      <w:r>
        <w:rPr>
          <w:rFonts w:cs="Times New Roman"/>
          <w:spacing w:val="-1"/>
        </w:rPr>
        <w:t>and</w:t>
      </w:r>
      <w:r>
        <w:rPr>
          <w:rFonts w:cs="Times New Roman"/>
          <w:spacing w:val="-14"/>
        </w:rPr>
        <w:t xml:space="preserve"> </w:t>
      </w:r>
      <w:r>
        <w:rPr>
          <w:rFonts w:cs="Times New Roman"/>
          <w:spacing w:val="-1"/>
        </w:rPr>
        <w:t>scientific</w:t>
      </w:r>
      <w:r>
        <w:rPr>
          <w:rFonts w:cs="Times New Roman"/>
          <w:spacing w:val="-13"/>
        </w:rPr>
        <w:t xml:space="preserve"> </w:t>
      </w:r>
      <w:r>
        <w:rPr>
          <w:rFonts w:cs="Times New Roman"/>
        </w:rPr>
        <w:t>literature;</w:t>
      </w:r>
      <w:r>
        <w:rPr>
          <w:rFonts w:cs="Times New Roman"/>
          <w:spacing w:val="103"/>
          <w:w w:val="99"/>
        </w:rPr>
        <w:t xml:space="preserve"> </w:t>
      </w:r>
      <w:r>
        <w:rPr>
          <w:spacing w:val="-1"/>
        </w:rPr>
        <w:t>the</w:t>
      </w:r>
      <w:r>
        <w:rPr>
          <w:spacing w:val="-14"/>
        </w:rPr>
        <w:t xml:space="preserve"> </w:t>
      </w:r>
      <w:r>
        <w:rPr>
          <w:spacing w:val="-1"/>
        </w:rPr>
        <w:t>written</w:t>
      </w:r>
      <w:r>
        <w:rPr>
          <w:spacing w:val="-17"/>
        </w:rPr>
        <w:t xml:space="preserve"> </w:t>
      </w:r>
      <w:r>
        <w:t>protocol</w:t>
      </w:r>
      <w:r>
        <w:rPr>
          <w:spacing w:val="-17"/>
        </w:rPr>
        <w:t xml:space="preserve"> </w:t>
      </w:r>
      <w:r>
        <w:t>or</w:t>
      </w:r>
      <w:r>
        <w:rPr>
          <w:spacing w:val="-15"/>
        </w:rPr>
        <w:t xml:space="preserve"> </w:t>
      </w:r>
      <w:r>
        <w:t>protocols</w:t>
      </w:r>
      <w:r>
        <w:rPr>
          <w:spacing w:val="-17"/>
        </w:rPr>
        <w:t xml:space="preserve"> </w:t>
      </w:r>
      <w:r>
        <w:t>used</w:t>
      </w:r>
      <w:r>
        <w:rPr>
          <w:spacing w:val="-16"/>
        </w:rPr>
        <w:t xml:space="preserve"> </w:t>
      </w:r>
      <w:r>
        <w:rPr>
          <w:spacing w:val="1"/>
        </w:rPr>
        <w:t>by</w:t>
      </w:r>
      <w:r>
        <w:rPr>
          <w:spacing w:val="-17"/>
        </w:rPr>
        <w:t xml:space="preserve"> </w:t>
      </w:r>
      <w:r>
        <w:rPr>
          <w:spacing w:val="-1"/>
        </w:rPr>
        <w:t>the</w:t>
      </w:r>
      <w:r>
        <w:rPr>
          <w:spacing w:val="-13"/>
        </w:rPr>
        <w:t xml:space="preserve"> </w:t>
      </w:r>
      <w:r>
        <w:t>treating</w:t>
      </w:r>
      <w:r>
        <w:rPr>
          <w:spacing w:val="-16"/>
        </w:rPr>
        <w:t xml:space="preserve"> </w:t>
      </w:r>
      <w:r>
        <w:t>facility</w:t>
      </w:r>
      <w:r>
        <w:rPr>
          <w:spacing w:val="-20"/>
        </w:rPr>
        <w:t xml:space="preserve"> </w:t>
      </w:r>
      <w:r>
        <w:rPr>
          <w:spacing w:val="1"/>
        </w:rPr>
        <w:t>or</w:t>
      </w:r>
      <w:r>
        <w:rPr>
          <w:spacing w:val="-15"/>
        </w:rPr>
        <w:t xml:space="preserve"> </w:t>
      </w:r>
      <w:r>
        <w:rPr>
          <w:spacing w:val="-1"/>
        </w:rPr>
        <w:t>the</w:t>
      </w:r>
      <w:r>
        <w:rPr>
          <w:spacing w:val="-16"/>
        </w:rPr>
        <w:t xml:space="preserve"> </w:t>
      </w:r>
      <w:r>
        <w:t>protocol(s)</w:t>
      </w:r>
      <w:r>
        <w:rPr>
          <w:spacing w:val="-16"/>
        </w:rPr>
        <w:t xml:space="preserve"> </w:t>
      </w:r>
      <w:r>
        <w:t>of</w:t>
      </w:r>
      <w:r>
        <w:rPr>
          <w:spacing w:val="-18"/>
        </w:rPr>
        <w:t xml:space="preserve"> </w:t>
      </w:r>
      <w:r>
        <w:t>another</w:t>
      </w:r>
      <w:r>
        <w:rPr>
          <w:spacing w:val="-15"/>
        </w:rPr>
        <w:t xml:space="preserve"> </w:t>
      </w:r>
      <w:r>
        <w:t>facility</w:t>
      </w:r>
      <w:r>
        <w:rPr>
          <w:spacing w:val="-18"/>
        </w:rPr>
        <w:t xml:space="preserve"> </w:t>
      </w:r>
      <w:r>
        <w:rPr>
          <w:spacing w:val="-1"/>
        </w:rPr>
        <w:t>studying</w:t>
      </w:r>
      <w:r>
        <w:rPr>
          <w:spacing w:val="-15"/>
        </w:rPr>
        <w:t xml:space="preserve"> </w:t>
      </w:r>
      <w:r>
        <w:t>substantially</w:t>
      </w:r>
      <w:r>
        <w:rPr>
          <w:spacing w:val="72"/>
          <w:w w:val="99"/>
        </w:rPr>
        <w:t xml:space="preserve"> </w:t>
      </w:r>
      <w:r>
        <w:rPr>
          <w:spacing w:val="-1"/>
        </w:rPr>
        <w:t>the</w:t>
      </w:r>
      <w:r>
        <w:rPr>
          <w:spacing w:val="-9"/>
        </w:rPr>
        <w:t xml:space="preserve"> </w:t>
      </w:r>
      <w:r>
        <w:rPr>
          <w:spacing w:val="-1"/>
        </w:rPr>
        <w:t>same</w:t>
      </w:r>
      <w:r>
        <w:rPr>
          <w:spacing w:val="-8"/>
        </w:rPr>
        <w:t xml:space="preserve"> </w:t>
      </w:r>
      <w:r>
        <w:t>drug,</w:t>
      </w:r>
      <w:r>
        <w:rPr>
          <w:spacing w:val="-8"/>
        </w:rPr>
        <w:t xml:space="preserve"> </w:t>
      </w:r>
      <w:r>
        <w:t>device,</w:t>
      </w:r>
      <w:r>
        <w:rPr>
          <w:spacing w:val="-5"/>
        </w:rPr>
        <w:t xml:space="preserve"> </w:t>
      </w:r>
      <w:r>
        <w:rPr>
          <w:spacing w:val="-1"/>
        </w:rPr>
        <w:t>medical</w:t>
      </w:r>
      <w:r>
        <w:rPr>
          <w:spacing w:val="-8"/>
        </w:rPr>
        <w:t xml:space="preserve"> </w:t>
      </w:r>
      <w:r>
        <w:rPr>
          <w:spacing w:val="-1"/>
        </w:rPr>
        <w:t>treatment</w:t>
      </w:r>
      <w:r>
        <w:rPr>
          <w:spacing w:val="-9"/>
        </w:rPr>
        <w:t xml:space="preserve"> </w:t>
      </w:r>
      <w:r>
        <w:t>or</w:t>
      </w:r>
      <w:r>
        <w:rPr>
          <w:spacing w:val="-8"/>
        </w:rPr>
        <w:t xml:space="preserve"> </w:t>
      </w:r>
      <w:r>
        <w:t>procedure;</w:t>
      </w:r>
      <w:r>
        <w:rPr>
          <w:spacing w:val="-9"/>
        </w:rPr>
        <w:t xml:space="preserve"> </w:t>
      </w:r>
      <w:r>
        <w:t>or</w:t>
      </w:r>
      <w:r>
        <w:rPr>
          <w:spacing w:val="-8"/>
        </w:rPr>
        <w:t xml:space="preserve"> </w:t>
      </w:r>
      <w:r>
        <w:t>the</w:t>
      </w:r>
      <w:r>
        <w:rPr>
          <w:spacing w:val="-7"/>
        </w:rPr>
        <w:t xml:space="preserve"> </w:t>
      </w:r>
      <w:r>
        <w:rPr>
          <w:spacing w:val="-1"/>
        </w:rPr>
        <w:t>written</w:t>
      </w:r>
      <w:r>
        <w:rPr>
          <w:spacing w:val="-7"/>
        </w:rPr>
        <w:t xml:space="preserve"> </w:t>
      </w:r>
      <w:r>
        <w:rPr>
          <w:spacing w:val="-1"/>
        </w:rPr>
        <w:t>informed</w:t>
      </w:r>
      <w:r>
        <w:rPr>
          <w:spacing w:val="-7"/>
        </w:rPr>
        <w:t xml:space="preserve"> </w:t>
      </w:r>
      <w:r>
        <w:t>consent</w:t>
      </w:r>
      <w:r>
        <w:rPr>
          <w:spacing w:val="-7"/>
        </w:rPr>
        <w:t xml:space="preserve"> </w:t>
      </w:r>
      <w:r>
        <w:rPr>
          <w:spacing w:val="-1"/>
        </w:rPr>
        <w:t>used</w:t>
      </w:r>
      <w:r>
        <w:rPr>
          <w:spacing w:val="-8"/>
        </w:rPr>
        <w:t xml:space="preserve"> </w:t>
      </w:r>
      <w:r>
        <w:t>by</w:t>
      </w:r>
      <w:r>
        <w:rPr>
          <w:spacing w:val="-10"/>
        </w:rPr>
        <w:t xml:space="preserve"> </w:t>
      </w:r>
      <w:r>
        <w:rPr>
          <w:spacing w:val="-1"/>
        </w:rPr>
        <w:t>the</w:t>
      </w:r>
      <w:r>
        <w:rPr>
          <w:spacing w:val="-6"/>
        </w:rPr>
        <w:t xml:space="preserve"> </w:t>
      </w:r>
      <w:r>
        <w:t>treating</w:t>
      </w:r>
      <w:r>
        <w:rPr>
          <w:spacing w:val="-9"/>
        </w:rPr>
        <w:t xml:space="preserve"> </w:t>
      </w:r>
      <w:r>
        <w:t>facility</w:t>
      </w:r>
      <w:r>
        <w:rPr>
          <w:spacing w:val="-11"/>
        </w:rPr>
        <w:t xml:space="preserve"> </w:t>
      </w:r>
      <w:r>
        <w:t>or</w:t>
      </w:r>
      <w:r>
        <w:rPr>
          <w:spacing w:val="75"/>
          <w:w w:val="99"/>
        </w:rPr>
        <w:t xml:space="preserve"> </w:t>
      </w:r>
      <w:r>
        <w:t>by</w:t>
      </w:r>
      <w:r>
        <w:rPr>
          <w:spacing w:val="-10"/>
        </w:rPr>
        <w:t xml:space="preserve"> </w:t>
      </w:r>
      <w:r>
        <w:rPr>
          <w:spacing w:val="-1"/>
        </w:rPr>
        <w:t>another</w:t>
      </w:r>
      <w:r>
        <w:rPr>
          <w:spacing w:val="-3"/>
        </w:rPr>
        <w:t xml:space="preserve"> </w:t>
      </w:r>
      <w:r>
        <w:rPr>
          <w:spacing w:val="-1"/>
        </w:rPr>
        <w:t>facility</w:t>
      </w:r>
      <w:r>
        <w:rPr>
          <w:spacing w:val="-7"/>
        </w:rPr>
        <w:t xml:space="preserve"> </w:t>
      </w:r>
      <w:r>
        <w:t>studying</w:t>
      </w:r>
      <w:r>
        <w:rPr>
          <w:spacing w:val="-7"/>
        </w:rPr>
        <w:t xml:space="preserve"> </w:t>
      </w:r>
      <w:r>
        <w:t>substantially</w:t>
      </w:r>
      <w:r>
        <w:rPr>
          <w:spacing w:val="-10"/>
        </w:rPr>
        <w:t xml:space="preserve"> </w:t>
      </w:r>
      <w:r>
        <w:t>the</w:t>
      </w:r>
      <w:r>
        <w:rPr>
          <w:spacing w:val="-6"/>
        </w:rPr>
        <w:t xml:space="preserve"> </w:t>
      </w:r>
      <w:r>
        <w:rPr>
          <w:spacing w:val="-1"/>
        </w:rPr>
        <w:t>same</w:t>
      </w:r>
      <w:r>
        <w:rPr>
          <w:spacing w:val="-6"/>
        </w:rPr>
        <w:t xml:space="preserve"> </w:t>
      </w:r>
      <w:r>
        <w:t>drug,</w:t>
      </w:r>
      <w:r>
        <w:rPr>
          <w:spacing w:val="-6"/>
        </w:rPr>
        <w:t xml:space="preserve"> </w:t>
      </w:r>
      <w:r>
        <w:t>device,</w:t>
      </w:r>
      <w:r>
        <w:rPr>
          <w:spacing w:val="-6"/>
        </w:rPr>
        <w:t xml:space="preserve"> </w:t>
      </w:r>
      <w:r>
        <w:rPr>
          <w:spacing w:val="-1"/>
        </w:rPr>
        <w:t>medical</w:t>
      </w:r>
      <w:r>
        <w:rPr>
          <w:spacing w:val="-6"/>
        </w:rPr>
        <w:t xml:space="preserve"> </w:t>
      </w:r>
      <w:r>
        <w:t>treatment</w:t>
      </w:r>
      <w:r>
        <w:rPr>
          <w:spacing w:val="-7"/>
        </w:rPr>
        <w:t xml:space="preserve"> </w:t>
      </w:r>
      <w:r>
        <w:t>or</w:t>
      </w:r>
      <w:r>
        <w:rPr>
          <w:spacing w:val="-6"/>
        </w:rPr>
        <w:t xml:space="preserve"> </w:t>
      </w:r>
      <w:r>
        <w:t>procedure.</w:t>
      </w:r>
    </w:p>
    <w:p w14:paraId="67A4778E" w14:textId="77777777" w:rsidR="009E7CAC" w:rsidRDefault="009E7CAC" w:rsidP="000B7ECB">
      <w:pPr>
        <w:spacing w:before="4"/>
        <w:rPr>
          <w:rFonts w:ascii="Times New Roman" w:eastAsia="Times New Roman" w:hAnsi="Times New Roman" w:cs="Times New Roman"/>
          <w:sz w:val="20"/>
          <w:szCs w:val="20"/>
        </w:rPr>
      </w:pPr>
    </w:p>
    <w:p w14:paraId="2B8B8124" w14:textId="77777777" w:rsidR="009E7CAC" w:rsidRDefault="00FA042E" w:rsidP="000B7ECB">
      <w:pPr>
        <w:pStyle w:val="Heading6"/>
        <w:rPr>
          <w:b w:val="0"/>
          <w:bCs w:val="0"/>
          <w:i w:val="0"/>
        </w:rPr>
      </w:pPr>
      <w:bookmarkStart w:id="129" w:name="_TOC_250109"/>
      <w:r>
        <w:t>Extended</w:t>
      </w:r>
      <w:r>
        <w:rPr>
          <w:spacing w:val="-9"/>
        </w:rPr>
        <w:t xml:space="preserve"> </w:t>
      </w:r>
      <w:r>
        <w:rPr>
          <w:spacing w:val="-1"/>
        </w:rPr>
        <w:t>Care</w:t>
      </w:r>
      <w:r>
        <w:rPr>
          <w:spacing w:val="-9"/>
        </w:rPr>
        <w:t xml:space="preserve"> </w:t>
      </w:r>
      <w:r>
        <w:t>Facility</w:t>
      </w:r>
      <w:bookmarkEnd w:id="129"/>
    </w:p>
    <w:p w14:paraId="21E613E7" w14:textId="77777777" w:rsidR="009E7CAC" w:rsidRDefault="009E7CAC" w:rsidP="000B7ECB">
      <w:pPr>
        <w:spacing w:before="8"/>
        <w:rPr>
          <w:rFonts w:ascii="Times New Roman" w:eastAsia="Times New Roman" w:hAnsi="Times New Roman" w:cs="Times New Roman"/>
          <w:b/>
          <w:bCs/>
          <w:i/>
          <w:sz w:val="19"/>
          <w:szCs w:val="19"/>
        </w:rPr>
      </w:pPr>
    </w:p>
    <w:p w14:paraId="129645E2" w14:textId="77777777" w:rsidR="009E7CAC" w:rsidRDefault="00FA042E" w:rsidP="000B7ECB">
      <w:pPr>
        <w:pStyle w:val="BodyText"/>
        <w:ind w:left="100" w:firstLine="0"/>
      </w:pPr>
      <w:r>
        <w:t>An</w:t>
      </w:r>
      <w:r>
        <w:rPr>
          <w:spacing w:val="-6"/>
        </w:rPr>
        <w:t xml:space="preserve"> </w:t>
      </w:r>
      <w:r>
        <w:rPr>
          <w:spacing w:val="-1"/>
        </w:rPr>
        <w:t>institution,</w:t>
      </w:r>
      <w:r>
        <w:rPr>
          <w:spacing w:val="-5"/>
        </w:rPr>
        <w:t xml:space="preserve"> </w:t>
      </w:r>
      <w:r>
        <w:t>or</w:t>
      </w:r>
      <w:r>
        <w:rPr>
          <w:spacing w:val="-4"/>
        </w:rPr>
        <w:t xml:space="preserve"> </w:t>
      </w:r>
      <w:r>
        <w:rPr>
          <w:spacing w:val="-1"/>
        </w:rPr>
        <w:t>distinct</w:t>
      </w:r>
      <w:r>
        <w:rPr>
          <w:spacing w:val="-5"/>
        </w:rPr>
        <w:t xml:space="preserve"> </w:t>
      </w:r>
      <w:r>
        <w:t>part</w:t>
      </w:r>
      <w:r>
        <w:rPr>
          <w:spacing w:val="-6"/>
        </w:rPr>
        <w:t xml:space="preserve"> </w:t>
      </w:r>
      <w:r>
        <w:rPr>
          <w:spacing w:val="-1"/>
        </w:rPr>
        <w:t>thereof,</w:t>
      </w:r>
      <w:r>
        <w:rPr>
          <w:spacing w:val="-4"/>
        </w:rPr>
        <w:t xml:space="preserve"> </w:t>
      </w:r>
      <w:r>
        <w:t>operated</w:t>
      </w:r>
      <w:r>
        <w:rPr>
          <w:spacing w:val="-4"/>
        </w:rPr>
        <w:t xml:space="preserve"> </w:t>
      </w:r>
      <w:r>
        <w:rPr>
          <w:spacing w:val="-1"/>
        </w:rPr>
        <w:t>pursuant</w:t>
      </w:r>
      <w:r>
        <w:rPr>
          <w:spacing w:val="-6"/>
        </w:rPr>
        <w:t xml:space="preserve"> </w:t>
      </w:r>
      <w:r>
        <w:t>to</w:t>
      </w:r>
      <w:r>
        <w:rPr>
          <w:spacing w:val="-4"/>
        </w:rPr>
        <w:t xml:space="preserve"> </w:t>
      </w:r>
      <w:r>
        <w:rPr>
          <w:spacing w:val="1"/>
        </w:rPr>
        <w:t>law</w:t>
      </w:r>
      <w:r>
        <w:rPr>
          <w:spacing w:val="-9"/>
        </w:rPr>
        <w:t xml:space="preserve"> </w:t>
      </w:r>
      <w:r>
        <w:t>and</w:t>
      </w:r>
      <w:r>
        <w:rPr>
          <w:spacing w:val="-4"/>
        </w:rPr>
        <w:t xml:space="preserve"> </w:t>
      </w:r>
      <w:r>
        <w:rPr>
          <w:spacing w:val="-1"/>
        </w:rPr>
        <w:t>one</w:t>
      </w:r>
      <w:r>
        <w:rPr>
          <w:spacing w:val="-2"/>
        </w:rPr>
        <w:t xml:space="preserve"> </w:t>
      </w:r>
      <w:r>
        <w:rPr>
          <w:spacing w:val="-1"/>
        </w:rPr>
        <w:t>which</w:t>
      </w:r>
      <w:r>
        <w:rPr>
          <w:spacing w:val="-3"/>
        </w:rPr>
        <w:t xml:space="preserve"> </w:t>
      </w:r>
      <w:r>
        <w:rPr>
          <w:spacing w:val="-1"/>
        </w:rPr>
        <w:t>meets</w:t>
      </w:r>
      <w:r>
        <w:rPr>
          <w:spacing w:val="-6"/>
        </w:rPr>
        <w:t xml:space="preserve"> </w:t>
      </w:r>
      <w:proofErr w:type="gramStart"/>
      <w:r>
        <w:t>all</w:t>
      </w:r>
      <w:r>
        <w:rPr>
          <w:spacing w:val="-5"/>
        </w:rPr>
        <w:t xml:space="preserve"> </w:t>
      </w:r>
      <w:r>
        <w:rPr>
          <w:spacing w:val="1"/>
        </w:rPr>
        <w:t>of</w:t>
      </w:r>
      <w:proofErr w:type="gramEnd"/>
      <w:r>
        <w:rPr>
          <w:spacing w:val="-4"/>
        </w:rPr>
        <w:t xml:space="preserve"> </w:t>
      </w:r>
      <w:r>
        <w:rPr>
          <w:spacing w:val="-1"/>
        </w:rPr>
        <w:t>the</w:t>
      </w:r>
      <w:r>
        <w:rPr>
          <w:spacing w:val="-5"/>
        </w:rPr>
        <w:t xml:space="preserve"> </w:t>
      </w:r>
      <w:r>
        <w:t>following</w:t>
      </w:r>
      <w:r>
        <w:rPr>
          <w:spacing w:val="-6"/>
        </w:rPr>
        <w:t xml:space="preserve"> </w:t>
      </w:r>
      <w:r>
        <w:t>conditions:</w:t>
      </w:r>
    </w:p>
    <w:p w14:paraId="2A03B516" w14:textId="77777777" w:rsidR="009E7CAC" w:rsidRDefault="00FA042E" w:rsidP="000B7ECB">
      <w:pPr>
        <w:pStyle w:val="BodyText"/>
        <w:numPr>
          <w:ilvl w:val="0"/>
          <w:numId w:val="11"/>
        </w:numPr>
        <w:tabs>
          <w:tab w:val="left" w:pos="821"/>
        </w:tabs>
        <w:spacing w:before="120"/>
        <w:ind w:right="112"/>
      </w:pPr>
      <w:r>
        <w:rPr>
          <w:spacing w:val="-1"/>
        </w:rPr>
        <w:t>It</w:t>
      </w:r>
      <w:r>
        <w:rPr>
          <w:spacing w:val="12"/>
        </w:rPr>
        <w:t xml:space="preserve"> </w:t>
      </w:r>
      <w:r>
        <w:rPr>
          <w:spacing w:val="-2"/>
        </w:rPr>
        <w:t>is</w:t>
      </w:r>
      <w:r>
        <w:rPr>
          <w:spacing w:val="11"/>
        </w:rPr>
        <w:t xml:space="preserve"> </w:t>
      </w:r>
      <w:r>
        <w:rPr>
          <w:spacing w:val="-2"/>
        </w:rPr>
        <w:t>licensed</w:t>
      </w:r>
      <w:r>
        <w:rPr>
          <w:spacing w:val="14"/>
        </w:rPr>
        <w:t xml:space="preserve"> </w:t>
      </w:r>
      <w:r>
        <w:rPr>
          <w:spacing w:val="-2"/>
        </w:rPr>
        <w:t>to</w:t>
      </w:r>
      <w:r>
        <w:rPr>
          <w:spacing w:val="14"/>
        </w:rPr>
        <w:t xml:space="preserve"> </w:t>
      </w:r>
      <w:r>
        <w:rPr>
          <w:spacing w:val="-2"/>
        </w:rPr>
        <w:t>provide,</w:t>
      </w:r>
      <w:r>
        <w:rPr>
          <w:spacing w:val="13"/>
        </w:rPr>
        <w:t xml:space="preserve"> </w:t>
      </w:r>
      <w:r>
        <w:rPr>
          <w:spacing w:val="-2"/>
        </w:rPr>
        <w:t>and</w:t>
      </w:r>
      <w:r>
        <w:rPr>
          <w:spacing w:val="14"/>
        </w:rPr>
        <w:t xml:space="preserve"> </w:t>
      </w:r>
      <w:r>
        <w:t>is</w:t>
      </w:r>
      <w:r>
        <w:rPr>
          <w:spacing w:val="12"/>
        </w:rPr>
        <w:t xml:space="preserve"> </w:t>
      </w:r>
      <w:r>
        <w:rPr>
          <w:spacing w:val="-2"/>
        </w:rPr>
        <w:t>engaged</w:t>
      </w:r>
      <w:r>
        <w:rPr>
          <w:spacing w:val="14"/>
        </w:rPr>
        <w:t xml:space="preserve"> </w:t>
      </w:r>
      <w:r>
        <w:t>in</w:t>
      </w:r>
      <w:r>
        <w:rPr>
          <w:spacing w:val="11"/>
        </w:rPr>
        <w:t xml:space="preserve"> </w:t>
      </w:r>
      <w:r>
        <w:rPr>
          <w:spacing w:val="-3"/>
        </w:rPr>
        <w:t>providing,</w:t>
      </w:r>
      <w:r>
        <w:rPr>
          <w:spacing w:val="13"/>
        </w:rPr>
        <w:t xml:space="preserve"> </w:t>
      </w:r>
      <w:r>
        <w:t>on</w:t>
      </w:r>
      <w:r>
        <w:rPr>
          <w:spacing w:val="11"/>
        </w:rPr>
        <w:t xml:space="preserve"> </w:t>
      </w:r>
      <w:r>
        <w:t>an</w:t>
      </w:r>
      <w:r>
        <w:rPr>
          <w:spacing w:val="17"/>
        </w:rPr>
        <w:t xml:space="preserve"> </w:t>
      </w:r>
      <w:r>
        <w:rPr>
          <w:b/>
          <w:i/>
          <w:spacing w:val="-3"/>
        </w:rPr>
        <w:t>inpatient</w:t>
      </w:r>
      <w:r>
        <w:rPr>
          <w:b/>
          <w:i/>
          <w:spacing w:val="13"/>
        </w:rPr>
        <w:t xml:space="preserve"> </w:t>
      </w:r>
      <w:r>
        <w:rPr>
          <w:spacing w:val="-2"/>
        </w:rPr>
        <w:t>basis,</w:t>
      </w:r>
      <w:r>
        <w:rPr>
          <w:spacing w:val="15"/>
        </w:rPr>
        <w:t xml:space="preserve"> </w:t>
      </w:r>
      <w:r>
        <w:rPr>
          <w:spacing w:val="-2"/>
        </w:rPr>
        <w:t>for</w:t>
      </w:r>
      <w:r>
        <w:rPr>
          <w:spacing w:val="13"/>
        </w:rPr>
        <w:t xml:space="preserve"> </w:t>
      </w:r>
      <w:r>
        <w:rPr>
          <w:spacing w:val="-2"/>
        </w:rPr>
        <w:t>persons</w:t>
      </w:r>
      <w:r>
        <w:rPr>
          <w:spacing w:val="12"/>
        </w:rPr>
        <w:t xml:space="preserve"> </w:t>
      </w:r>
      <w:r>
        <w:rPr>
          <w:spacing w:val="-2"/>
        </w:rPr>
        <w:t>convalescing</w:t>
      </w:r>
      <w:r>
        <w:rPr>
          <w:spacing w:val="14"/>
        </w:rPr>
        <w:t xml:space="preserve"> </w:t>
      </w:r>
      <w:r>
        <w:rPr>
          <w:spacing w:val="-2"/>
        </w:rPr>
        <w:t>from</w:t>
      </w:r>
      <w:r>
        <w:rPr>
          <w:spacing w:val="66"/>
          <w:w w:val="99"/>
        </w:rPr>
        <w:t xml:space="preserve"> </w:t>
      </w:r>
      <w:r>
        <w:rPr>
          <w:b/>
          <w:i/>
          <w:spacing w:val="-2"/>
        </w:rPr>
        <w:t>illness</w:t>
      </w:r>
      <w:r>
        <w:rPr>
          <w:b/>
          <w:i/>
          <w:spacing w:val="-9"/>
        </w:rPr>
        <w:t xml:space="preserve"> </w:t>
      </w:r>
      <w:r>
        <w:rPr>
          <w:spacing w:val="-1"/>
        </w:rPr>
        <w:t>or</w:t>
      </w:r>
      <w:r>
        <w:rPr>
          <w:spacing w:val="-7"/>
        </w:rPr>
        <w:t xml:space="preserve"> </w:t>
      </w:r>
      <w:r>
        <w:rPr>
          <w:b/>
          <w:i/>
          <w:spacing w:val="-2"/>
        </w:rPr>
        <w:t>injury</w:t>
      </w:r>
      <w:r>
        <w:rPr>
          <w:spacing w:val="-2"/>
        </w:rPr>
        <w:t>,</w:t>
      </w:r>
      <w:r>
        <w:rPr>
          <w:spacing w:val="-7"/>
        </w:rPr>
        <w:t xml:space="preserve"> </w:t>
      </w:r>
      <w:r>
        <w:rPr>
          <w:spacing w:val="-2"/>
        </w:rPr>
        <w:t>professional</w:t>
      </w:r>
      <w:r>
        <w:rPr>
          <w:spacing w:val="-6"/>
        </w:rPr>
        <w:t xml:space="preserve"> </w:t>
      </w:r>
      <w:r>
        <w:rPr>
          <w:spacing w:val="-2"/>
        </w:rPr>
        <w:t>nursing</w:t>
      </w:r>
      <w:r>
        <w:rPr>
          <w:spacing w:val="-6"/>
        </w:rPr>
        <w:t xml:space="preserve"> </w:t>
      </w:r>
      <w:r>
        <w:rPr>
          <w:spacing w:val="-2"/>
        </w:rPr>
        <w:t>services,</w:t>
      </w:r>
      <w:r>
        <w:rPr>
          <w:spacing w:val="-7"/>
        </w:rPr>
        <w:t xml:space="preserve"> </w:t>
      </w:r>
      <w:r>
        <w:rPr>
          <w:spacing w:val="-2"/>
        </w:rPr>
        <w:t>and</w:t>
      </w:r>
      <w:r>
        <w:rPr>
          <w:spacing w:val="-7"/>
        </w:rPr>
        <w:t xml:space="preserve"> </w:t>
      </w:r>
      <w:r>
        <w:rPr>
          <w:spacing w:val="-2"/>
        </w:rPr>
        <w:t>physical</w:t>
      </w:r>
      <w:r>
        <w:rPr>
          <w:spacing w:val="-5"/>
        </w:rPr>
        <w:t xml:space="preserve"> </w:t>
      </w:r>
      <w:r>
        <w:rPr>
          <w:spacing w:val="-2"/>
        </w:rPr>
        <w:t>restoration</w:t>
      </w:r>
      <w:r>
        <w:rPr>
          <w:spacing w:val="-6"/>
        </w:rPr>
        <w:t xml:space="preserve"> </w:t>
      </w:r>
      <w:r>
        <w:rPr>
          <w:spacing w:val="-2"/>
        </w:rPr>
        <w:t>services</w:t>
      </w:r>
      <w:r>
        <w:rPr>
          <w:spacing w:val="-8"/>
        </w:rPr>
        <w:t xml:space="preserve"> </w:t>
      </w:r>
      <w:r>
        <w:rPr>
          <w:spacing w:val="-2"/>
        </w:rPr>
        <w:t>to</w:t>
      </w:r>
      <w:r>
        <w:rPr>
          <w:spacing w:val="-5"/>
        </w:rPr>
        <w:t xml:space="preserve"> </w:t>
      </w:r>
      <w:r>
        <w:rPr>
          <w:spacing w:val="-2"/>
        </w:rPr>
        <w:t>assist</w:t>
      </w:r>
      <w:r>
        <w:rPr>
          <w:spacing w:val="-5"/>
        </w:rPr>
        <w:t xml:space="preserve"> </w:t>
      </w:r>
      <w:r>
        <w:rPr>
          <w:b/>
          <w:i/>
        </w:rPr>
        <w:t>enrolled</w:t>
      </w:r>
      <w:r>
        <w:rPr>
          <w:b/>
          <w:i/>
          <w:spacing w:val="-2"/>
        </w:rPr>
        <w:t xml:space="preserve"> </w:t>
      </w:r>
      <w:r>
        <w:rPr>
          <w:b/>
          <w:i/>
        </w:rPr>
        <w:t>individuals</w:t>
      </w:r>
      <w:r>
        <w:rPr>
          <w:b/>
          <w:i/>
          <w:spacing w:val="34"/>
          <w:w w:val="99"/>
        </w:rPr>
        <w:t xml:space="preserve"> </w:t>
      </w:r>
      <w:r>
        <w:rPr>
          <w:spacing w:val="-2"/>
        </w:rPr>
        <w:t>to</w:t>
      </w:r>
      <w:r>
        <w:rPr>
          <w:spacing w:val="-8"/>
        </w:rPr>
        <w:t xml:space="preserve"> </w:t>
      </w:r>
      <w:r>
        <w:rPr>
          <w:spacing w:val="-2"/>
        </w:rPr>
        <w:t>reach</w:t>
      </w:r>
      <w:r>
        <w:rPr>
          <w:spacing w:val="-10"/>
        </w:rPr>
        <w:t xml:space="preserve"> </w:t>
      </w:r>
      <w:r>
        <w:t>a</w:t>
      </w:r>
      <w:r>
        <w:rPr>
          <w:spacing w:val="-8"/>
        </w:rPr>
        <w:t xml:space="preserve"> </w:t>
      </w:r>
      <w:r>
        <w:rPr>
          <w:spacing w:val="-2"/>
        </w:rPr>
        <w:t>degree</w:t>
      </w:r>
      <w:r>
        <w:rPr>
          <w:spacing w:val="-8"/>
        </w:rPr>
        <w:t xml:space="preserve"> </w:t>
      </w:r>
      <w:r>
        <w:rPr>
          <w:spacing w:val="-1"/>
        </w:rPr>
        <w:t>of</w:t>
      </w:r>
      <w:r>
        <w:rPr>
          <w:spacing w:val="-10"/>
        </w:rPr>
        <w:t xml:space="preserve"> </w:t>
      </w:r>
      <w:r>
        <w:rPr>
          <w:spacing w:val="-1"/>
        </w:rPr>
        <w:t>body</w:t>
      </w:r>
      <w:r>
        <w:rPr>
          <w:spacing w:val="-10"/>
        </w:rPr>
        <w:t xml:space="preserve"> </w:t>
      </w:r>
      <w:r>
        <w:rPr>
          <w:spacing w:val="-2"/>
        </w:rPr>
        <w:t>functioning</w:t>
      </w:r>
      <w:r>
        <w:rPr>
          <w:spacing w:val="-10"/>
        </w:rPr>
        <w:t xml:space="preserve"> </w:t>
      </w:r>
      <w:r>
        <w:rPr>
          <w:spacing w:val="-2"/>
        </w:rPr>
        <w:t>to</w:t>
      </w:r>
      <w:r>
        <w:rPr>
          <w:spacing w:val="-8"/>
        </w:rPr>
        <w:t xml:space="preserve"> </w:t>
      </w:r>
      <w:r>
        <w:rPr>
          <w:spacing w:val="-2"/>
        </w:rPr>
        <w:t>permit</w:t>
      </w:r>
      <w:r>
        <w:rPr>
          <w:spacing w:val="-7"/>
        </w:rPr>
        <w:t xml:space="preserve"> </w:t>
      </w:r>
      <w:r>
        <w:rPr>
          <w:spacing w:val="-2"/>
        </w:rPr>
        <w:t>self-care</w:t>
      </w:r>
      <w:r>
        <w:rPr>
          <w:spacing w:val="-8"/>
        </w:rPr>
        <w:t xml:space="preserve"> </w:t>
      </w:r>
      <w:r>
        <w:t>in</w:t>
      </w:r>
      <w:r>
        <w:rPr>
          <w:spacing w:val="-10"/>
        </w:rPr>
        <w:t xml:space="preserve"> </w:t>
      </w:r>
      <w:r>
        <w:rPr>
          <w:spacing w:val="-2"/>
        </w:rPr>
        <w:t>essential</w:t>
      </w:r>
      <w:r>
        <w:rPr>
          <w:spacing w:val="-8"/>
        </w:rPr>
        <w:t xml:space="preserve"> </w:t>
      </w:r>
      <w:r>
        <w:rPr>
          <w:spacing w:val="-2"/>
        </w:rPr>
        <w:t>daily</w:t>
      </w:r>
      <w:r>
        <w:rPr>
          <w:spacing w:val="-10"/>
        </w:rPr>
        <w:t xml:space="preserve"> </w:t>
      </w:r>
      <w:r>
        <w:rPr>
          <w:spacing w:val="-2"/>
        </w:rPr>
        <w:t>living</w:t>
      </w:r>
      <w:r>
        <w:rPr>
          <w:spacing w:val="-10"/>
        </w:rPr>
        <w:t xml:space="preserve"> </w:t>
      </w:r>
      <w:r>
        <w:rPr>
          <w:spacing w:val="-2"/>
        </w:rPr>
        <w:t>activities.</w:t>
      </w:r>
      <w:r>
        <w:rPr>
          <w:spacing w:val="36"/>
        </w:rPr>
        <w:t xml:space="preserve"> </w:t>
      </w:r>
      <w:r>
        <w:rPr>
          <w:spacing w:val="-1"/>
        </w:rPr>
        <w:t>Such</w:t>
      </w:r>
      <w:r>
        <w:rPr>
          <w:spacing w:val="-10"/>
        </w:rPr>
        <w:t xml:space="preserve"> </w:t>
      </w:r>
      <w:r>
        <w:rPr>
          <w:spacing w:val="-2"/>
        </w:rPr>
        <w:t>services</w:t>
      </w:r>
      <w:r>
        <w:rPr>
          <w:spacing w:val="-7"/>
        </w:rPr>
        <w:t xml:space="preserve"> </w:t>
      </w:r>
      <w:r>
        <w:rPr>
          <w:spacing w:val="-2"/>
        </w:rPr>
        <w:t>must</w:t>
      </w:r>
      <w:r>
        <w:rPr>
          <w:spacing w:val="48"/>
          <w:w w:val="99"/>
        </w:rPr>
        <w:t xml:space="preserve"> </w:t>
      </w:r>
      <w:r>
        <w:rPr>
          <w:spacing w:val="-1"/>
        </w:rPr>
        <w:t>be</w:t>
      </w:r>
      <w:r>
        <w:rPr>
          <w:spacing w:val="-9"/>
        </w:rPr>
        <w:t xml:space="preserve"> </w:t>
      </w:r>
      <w:r>
        <w:rPr>
          <w:spacing w:val="-2"/>
        </w:rPr>
        <w:t>rendered</w:t>
      </w:r>
      <w:r>
        <w:rPr>
          <w:spacing w:val="-8"/>
        </w:rPr>
        <w:t xml:space="preserve"> </w:t>
      </w:r>
      <w:r>
        <w:t>by</w:t>
      </w:r>
      <w:r>
        <w:rPr>
          <w:spacing w:val="-11"/>
        </w:rPr>
        <w:t xml:space="preserve"> </w:t>
      </w:r>
      <w:r>
        <w:t>a</w:t>
      </w:r>
      <w:r>
        <w:rPr>
          <w:spacing w:val="-8"/>
        </w:rPr>
        <w:t xml:space="preserve"> </w:t>
      </w:r>
      <w:r>
        <w:rPr>
          <w:spacing w:val="-2"/>
        </w:rPr>
        <w:t>Registered</w:t>
      </w:r>
      <w:r>
        <w:rPr>
          <w:spacing w:val="-8"/>
        </w:rPr>
        <w:t xml:space="preserve"> </w:t>
      </w:r>
      <w:r>
        <w:rPr>
          <w:spacing w:val="-2"/>
        </w:rPr>
        <w:t>Nurse</w:t>
      </w:r>
      <w:r>
        <w:rPr>
          <w:spacing w:val="-9"/>
        </w:rPr>
        <w:t xml:space="preserve"> </w:t>
      </w:r>
      <w:r>
        <w:rPr>
          <w:spacing w:val="-1"/>
        </w:rPr>
        <w:t>or</w:t>
      </w:r>
      <w:r>
        <w:rPr>
          <w:spacing w:val="-8"/>
        </w:rPr>
        <w:t xml:space="preserve"> </w:t>
      </w:r>
      <w:r>
        <w:t>by</w:t>
      </w:r>
      <w:r>
        <w:rPr>
          <w:spacing w:val="-12"/>
        </w:rPr>
        <w:t xml:space="preserve"> </w:t>
      </w:r>
      <w:r>
        <w:t>a</w:t>
      </w:r>
      <w:r>
        <w:rPr>
          <w:spacing w:val="-7"/>
        </w:rPr>
        <w:t xml:space="preserve"> </w:t>
      </w:r>
      <w:r>
        <w:rPr>
          <w:spacing w:val="-3"/>
        </w:rPr>
        <w:t>Licensed</w:t>
      </w:r>
      <w:r>
        <w:rPr>
          <w:spacing w:val="-8"/>
        </w:rPr>
        <w:t xml:space="preserve"> </w:t>
      </w:r>
      <w:r>
        <w:rPr>
          <w:spacing w:val="-2"/>
        </w:rPr>
        <w:t>Practical</w:t>
      </w:r>
      <w:r>
        <w:rPr>
          <w:spacing w:val="-8"/>
        </w:rPr>
        <w:t xml:space="preserve"> </w:t>
      </w:r>
      <w:r>
        <w:rPr>
          <w:spacing w:val="-3"/>
        </w:rPr>
        <w:t>Nurse</w:t>
      </w:r>
      <w:r>
        <w:rPr>
          <w:spacing w:val="-6"/>
        </w:rPr>
        <w:t xml:space="preserve"> </w:t>
      </w:r>
      <w:r>
        <w:rPr>
          <w:spacing w:val="-2"/>
        </w:rPr>
        <w:t>under</w:t>
      </w:r>
      <w:r>
        <w:rPr>
          <w:spacing w:val="-9"/>
        </w:rPr>
        <w:t xml:space="preserve"> </w:t>
      </w:r>
      <w:r>
        <w:rPr>
          <w:spacing w:val="-2"/>
        </w:rPr>
        <w:t>the</w:t>
      </w:r>
      <w:r>
        <w:rPr>
          <w:spacing w:val="-8"/>
        </w:rPr>
        <w:t xml:space="preserve"> </w:t>
      </w:r>
      <w:r>
        <w:rPr>
          <w:spacing w:val="-2"/>
        </w:rPr>
        <w:t>direction</w:t>
      </w:r>
      <w:r>
        <w:rPr>
          <w:spacing w:val="-10"/>
        </w:rPr>
        <w:t xml:space="preserve"> </w:t>
      </w:r>
      <w:r>
        <w:t>of</w:t>
      </w:r>
      <w:r>
        <w:rPr>
          <w:spacing w:val="-11"/>
        </w:rPr>
        <w:t xml:space="preserve"> </w:t>
      </w:r>
      <w:r>
        <w:t>a</w:t>
      </w:r>
      <w:r>
        <w:rPr>
          <w:spacing w:val="-6"/>
        </w:rPr>
        <w:t xml:space="preserve"> </w:t>
      </w:r>
      <w:r>
        <w:rPr>
          <w:spacing w:val="-3"/>
        </w:rPr>
        <w:t>Registered</w:t>
      </w:r>
      <w:r>
        <w:rPr>
          <w:spacing w:val="-9"/>
        </w:rPr>
        <w:t xml:space="preserve"> </w:t>
      </w:r>
      <w:r>
        <w:rPr>
          <w:spacing w:val="-2"/>
        </w:rPr>
        <w:t>Nurse.</w:t>
      </w:r>
    </w:p>
    <w:p w14:paraId="6B46D97E" w14:textId="77777777" w:rsidR="009E7CAC" w:rsidRDefault="00FA042E" w:rsidP="000B7ECB">
      <w:pPr>
        <w:numPr>
          <w:ilvl w:val="0"/>
          <w:numId w:val="11"/>
        </w:numPr>
        <w:tabs>
          <w:tab w:val="left" w:pos="821"/>
        </w:tabs>
        <w:spacing w:before="120"/>
        <w:ind w:right="118"/>
        <w:rPr>
          <w:rFonts w:ascii="Times New Roman" w:eastAsia="Times New Roman" w:hAnsi="Times New Roman" w:cs="Times New Roman"/>
          <w:sz w:val="20"/>
          <w:szCs w:val="20"/>
        </w:rPr>
      </w:pPr>
      <w:r>
        <w:rPr>
          <w:rFonts w:ascii="Times New Roman"/>
          <w:sz w:val="20"/>
        </w:rPr>
        <w:t>Its</w:t>
      </w:r>
      <w:r>
        <w:rPr>
          <w:rFonts w:ascii="Times New Roman"/>
          <w:spacing w:val="-4"/>
          <w:sz w:val="20"/>
        </w:rPr>
        <w:t xml:space="preserve"> </w:t>
      </w:r>
      <w:r>
        <w:rPr>
          <w:rFonts w:ascii="Times New Roman"/>
          <w:spacing w:val="-1"/>
          <w:sz w:val="20"/>
        </w:rPr>
        <w:t>services</w:t>
      </w:r>
      <w:r>
        <w:rPr>
          <w:rFonts w:ascii="Times New Roman"/>
          <w:spacing w:val="-3"/>
          <w:sz w:val="20"/>
        </w:rPr>
        <w:t xml:space="preserve"> </w:t>
      </w:r>
      <w:r>
        <w:rPr>
          <w:rFonts w:ascii="Times New Roman"/>
          <w:sz w:val="20"/>
        </w:rPr>
        <w:t>are</w:t>
      </w:r>
      <w:r>
        <w:rPr>
          <w:rFonts w:ascii="Times New Roman"/>
          <w:spacing w:val="-2"/>
          <w:sz w:val="20"/>
        </w:rPr>
        <w:t xml:space="preserve"> </w:t>
      </w:r>
      <w:r>
        <w:rPr>
          <w:rFonts w:ascii="Times New Roman"/>
          <w:sz w:val="20"/>
        </w:rPr>
        <w:t>provided</w:t>
      </w:r>
      <w:r>
        <w:rPr>
          <w:rFonts w:ascii="Times New Roman"/>
          <w:spacing w:val="-4"/>
          <w:sz w:val="20"/>
        </w:rPr>
        <w:t xml:space="preserve"> </w:t>
      </w:r>
      <w:r>
        <w:rPr>
          <w:rFonts w:ascii="Times New Roman"/>
          <w:spacing w:val="-1"/>
          <w:sz w:val="20"/>
        </w:rPr>
        <w:t>for</w:t>
      </w:r>
      <w:r>
        <w:rPr>
          <w:rFonts w:ascii="Times New Roman"/>
          <w:spacing w:val="-2"/>
          <w:sz w:val="20"/>
        </w:rPr>
        <w:t xml:space="preserve"> </w:t>
      </w:r>
      <w:r>
        <w:rPr>
          <w:rFonts w:ascii="Times New Roman"/>
          <w:spacing w:val="-1"/>
          <w:sz w:val="20"/>
        </w:rPr>
        <w:t>compensation</w:t>
      </w:r>
      <w:r>
        <w:rPr>
          <w:rFonts w:ascii="Times New Roman"/>
          <w:spacing w:val="-4"/>
          <w:sz w:val="20"/>
        </w:rPr>
        <w:t xml:space="preserve"> </w:t>
      </w:r>
      <w:r>
        <w:rPr>
          <w:rFonts w:ascii="Times New Roman"/>
          <w:sz w:val="20"/>
        </w:rPr>
        <w:t>from</w:t>
      </w:r>
      <w:r>
        <w:rPr>
          <w:rFonts w:ascii="Times New Roman"/>
          <w:spacing w:val="-6"/>
          <w:sz w:val="20"/>
        </w:rPr>
        <w:t xml:space="preserve"> </w:t>
      </w:r>
      <w:r>
        <w:rPr>
          <w:rFonts w:ascii="Times New Roman"/>
          <w:sz w:val="20"/>
        </w:rPr>
        <w:t>its</w:t>
      </w:r>
      <w:r>
        <w:rPr>
          <w:rFonts w:ascii="Times New Roman"/>
          <w:spacing w:val="1"/>
          <w:sz w:val="20"/>
        </w:rPr>
        <w:t xml:space="preserve"> </w:t>
      </w:r>
      <w:r>
        <w:rPr>
          <w:rFonts w:ascii="Times New Roman"/>
          <w:b/>
          <w:i/>
          <w:sz w:val="20"/>
        </w:rPr>
        <w:t>enrolled</w:t>
      </w:r>
      <w:r>
        <w:rPr>
          <w:rFonts w:ascii="Times New Roman"/>
          <w:b/>
          <w:i/>
          <w:spacing w:val="-2"/>
          <w:sz w:val="20"/>
        </w:rPr>
        <w:t xml:space="preserve"> </w:t>
      </w:r>
      <w:r>
        <w:rPr>
          <w:rFonts w:ascii="Times New Roman"/>
          <w:b/>
          <w:i/>
          <w:sz w:val="20"/>
        </w:rPr>
        <w:t>individuals</w:t>
      </w:r>
      <w:r>
        <w:rPr>
          <w:rFonts w:ascii="Times New Roman"/>
          <w:b/>
          <w:i/>
          <w:spacing w:val="-2"/>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under</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full-time</w:t>
      </w:r>
      <w:r>
        <w:rPr>
          <w:rFonts w:ascii="Times New Roman"/>
          <w:spacing w:val="-2"/>
          <w:sz w:val="20"/>
        </w:rPr>
        <w:t xml:space="preserve"> </w:t>
      </w:r>
      <w:r>
        <w:rPr>
          <w:rFonts w:ascii="Times New Roman"/>
          <w:sz w:val="20"/>
        </w:rPr>
        <w:t>supervision</w:t>
      </w:r>
      <w:r>
        <w:rPr>
          <w:rFonts w:ascii="Times New Roman"/>
          <w:spacing w:val="69"/>
          <w:w w:val="99"/>
          <w:sz w:val="20"/>
        </w:rPr>
        <w:t xml:space="preserve"> </w:t>
      </w:r>
      <w:r>
        <w:rPr>
          <w:rFonts w:ascii="Times New Roman"/>
          <w:sz w:val="20"/>
        </w:rPr>
        <w:t>of</w:t>
      </w:r>
      <w:r>
        <w:rPr>
          <w:rFonts w:ascii="Times New Roman"/>
          <w:spacing w:val="-7"/>
          <w:sz w:val="20"/>
        </w:rPr>
        <w:t xml:space="preserve"> </w:t>
      </w:r>
      <w:r>
        <w:rPr>
          <w:rFonts w:ascii="Times New Roman"/>
          <w:sz w:val="20"/>
        </w:rPr>
        <w:t>a</w:t>
      </w:r>
      <w:r>
        <w:rPr>
          <w:rFonts w:ascii="Times New Roman"/>
          <w:spacing w:val="-5"/>
          <w:sz w:val="20"/>
        </w:rPr>
        <w:t xml:space="preserve"> </w:t>
      </w:r>
      <w:r>
        <w:rPr>
          <w:rFonts w:ascii="Times New Roman"/>
          <w:b/>
          <w:i/>
          <w:sz w:val="20"/>
        </w:rPr>
        <w:t>physician</w:t>
      </w:r>
      <w:r>
        <w:rPr>
          <w:rFonts w:ascii="Times New Roman"/>
          <w:b/>
          <w:i/>
          <w:spacing w:val="-5"/>
          <w:sz w:val="20"/>
        </w:rPr>
        <w:t xml:space="preserve"> </w:t>
      </w:r>
      <w:r>
        <w:rPr>
          <w:rFonts w:ascii="Times New Roman"/>
          <w:sz w:val="20"/>
        </w:rPr>
        <w:t>or</w:t>
      </w:r>
      <w:r>
        <w:rPr>
          <w:rFonts w:ascii="Times New Roman"/>
          <w:spacing w:val="-5"/>
          <w:sz w:val="20"/>
        </w:rPr>
        <w:t xml:space="preserve"> </w:t>
      </w:r>
      <w:r>
        <w:rPr>
          <w:rFonts w:ascii="Times New Roman"/>
          <w:spacing w:val="-1"/>
          <w:sz w:val="20"/>
        </w:rPr>
        <w:t>Registered</w:t>
      </w:r>
      <w:r>
        <w:rPr>
          <w:rFonts w:ascii="Times New Roman"/>
          <w:spacing w:val="-4"/>
          <w:sz w:val="20"/>
        </w:rPr>
        <w:t xml:space="preserve"> </w:t>
      </w:r>
      <w:r>
        <w:rPr>
          <w:rFonts w:ascii="Times New Roman"/>
          <w:spacing w:val="-1"/>
          <w:sz w:val="20"/>
        </w:rPr>
        <w:t>Nurse.</w:t>
      </w:r>
    </w:p>
    <w:p w14:paraId="1812A213"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1DE06A94" w14:textId="77777777" w:rsidR="009E7CAC" w:rsidRDefault="00FA042E" w:rsidP="000B7ECB">
      <w:pPr>
        <w:pStyle w:val="BodyText"/>
        <w:numPr>
          <w:ilvl w:val="0"/>
          <w:numId w:val="11"/>
        </w:numPr>
        <w:tabs>
          <w:tab w:val="left" w:pos="821"/>
        </w:tabs>
        <w:spacing w:before="53"/>
      </w:pPr>
      <w:r>
        <w:lastRenderedPageBreak/>
        <w:t>It</w:t>
      </w:r>
      <w:r>
        <w:rPr>
          <w:spacing w:val="-9"/>
        </w:rPr>
        <w:t xml:space="preserve"> </w:t>
      </w:r>
      <w:r>
        <w:t>provides</w:t>
      </w:r>
      <w:r>
        <w:rPr>
          <w:spacing w:val="-8"/>
        </w:rPr>
        <w:t xml:space="preserve"> </w:t>
      </w:r>
      <w:r>
        <w:rPr>
          <w:spacing w:val="-1"/>
        </w:rPr>
        <w:t>twenty-four</w:t>
      </w:r>
      <w:r>
        <w:rPr>
          <w:spacing w:val="-7"/>
        </w:rPr>
        <w:t xml:space="preserve"> </w:t>
      </w:r>
      <w:r>
        <w:t>(24)</w:t>
      </w:r>
      <w:r>
        <w:rPr>
          <w:spacing w:val="-7"/>
        </w:rPr>
        <w:t xml:space="preserve"> </w:t>
      </w:r>
      <w:r>
        <w:t>hour-a-day</w:t>
      </w:r>
      <w:r>
        <w:rPr>
          <w:spacing w:val="-11"/>
        </w:rPr>
        <w:t xml:space="preserve"> </w:t>
      </w:r>
      <w:r>
        <w:t>nursing</w:t>
      </w:r>
      <w:r>
        <w:rPr>
          <w:spacing w:val="-8"/>
        </w:rPr>
        <w:t xml:space="preserve"> </w:t>
      </w:r>
      <w:r>
        <w:t>services.</w:t>
      </w:r>
    </w:p>
    <w:p w14:paraId="456561AB" w14:textId="77777777" w:rsidR="009E7CAC" w:rsidRDefault="00FA042E" w:rsidP="000B7ECB">
      <w:pPr>
        <w:numPr>
          <w:ilvl w:val="0"/>
          <w:numId w:val="11"/>
        </w:numPr>
        <w:tabs>
          <w:tab w:val="left" w:pos="821"/>
        </w:tabs>
        <w:spacing w:before="121"/>
        <w:rPr>
          <w:rFonts w:ascii="Times New Roman" w:eastAsia="Times New Roman" w:hAnsi="Times New Roman" w:cs="Times New Roman"/>
          <w:sz w:val="20"/>
          <w:szCs w:val="20"/>
        </w:rPr>
      </w:pPr>
      <w:r>
        <w:rPr>
          <w:rFonts w:ascii="Times New Roman"/>
          <w:sz w:val="20"/>
        </w:rPr>
        <w:t>It</w:t>
      </w:r>
      <w:r>
        <w:rPr>
          <w:rFonts w:ascii="Times New Roman"/>
          <w:spacing w:val="-4"/>
          <w:sz w:val="20"/>
        </w:rPr>
        <w:t xml:space="preserve"> </w:t>
      </w:r>
      <w:r>
        <w:rPr>
          <w:rFonts w:ascii="Times New Roman"/>
          <w:spacing w:val="-1"/>
          <w:sz w:val="20"/>
        </w:rPr>
        <w:t>maintains</w:t>
      </w:r>
      <w:r>
        <w:rPr>
          <w:rFonts w:ascii="Times New Roman"/>
          <w:spacing w:val="-7"/>
          <w:sz w:val="20"/>
        </w:rPr>
        <w:t xml:space="preserve"> </w:t>
      </w:r>
      <w:r>
        <w:rPr>
          <w:rFonts w:ascii="Times New Roman"/>
          <w:sz w:val="20"/>
        </w:rPr>
        <w:t>a</w:t>
      </w:r>
      <w:r>
        <w:rPr>
          <w:rFonts w:ascii="Times New Roman"/>
          <w:spacing w:val="-5"/>
          <w:sz w:val="20"/>
        </w:rPr>
        <w:t xml:space="preserve"> </w:t>
      </w:r>
      <w:r>
        <w:rPr>
          <w:rFonts w:ascii="Times New Roman"/>
          <w:sz w:val="20"/>
        </w:rPr>
        <w:t>complete</w:t>
      </w:r>
      <w:r>
        <w:rPr>
          <w:rFonts w:ascii="Times New Roman"/>
          <w:spacing w:val="-3"/>
          <w:sz w:val="20"/>
        </w:rPr>
        <w:t xml:space="preserve"> </w:t>
      </w:r>
      <w:r>
        <w:rPr>
          <w:rFonts w:ascii="Times New Roman"/>
          <w:spacing w:val="-1"/>
          <w:sz w:val="20"/>
        </w:rPr>
        <w:t>medical</w:t>
      </w:r>
      <w:r>
        <w:rPr>
          <w:rFonts w:ascii="Times New Roman"/>
          <w:spacing w:val="-5"/>
          <w:sz w:val="20"/>
        </w:rPr>
        <w:t xml:space="preserve"> </w:t>
      </w:r>
      <w:r>
        <w:rPr>
          <w:rFonts w:ascii="Times New Roman"/>
          <w:sz w:val="20"/>
        </w:rPr>
        <w:t>record</w:t>
      </w:r>
      <w:r>
        <w:rPr>
          <w:rFonts w:ascii="Times New Roman"/>
          <w:spacing w:val="-7"/>
          <w:sz w:val="20"/>
        </w:rPr>
        <w:t xml:space="preserve"> </w:t>
      </w:r>
      <w:r>
        <w:rPr>
          <w:rFonts w:ascii="Times New Roman"/>
          <w:sz w:val="20"/>
        </w:rPr>
        <w:t>on</w:t>
      </w:r>
      <w:r>
        <w:rPr>
          <w:rFonts w:ascii="Times New Roman"/>
          <w:spacing w:val="-6"/>
          <w:sz w:val="20"/>
        </w:rPr>
        <w:t xml:space="preserve"> </w:t>
      </w:r>
      <w:r>
        <w:rPr>
          <w:rFonts w:ascii="Times New Roman"/>
          <w:sz w:val="20"/>
        </w:rPr>
        <w:t>each</w:t>
      </w:r>
      <w:r>
        <w:rPr>
          <w:rFonts w:ascii="Times New Roman"/>
          <w:spacing w:val="-3"/>
          <w:sz w:val="20"/>
        </w:rPr>
        <w:t xml:space="preserve"> </w:t>
      </w:r>
      <w:r>
        <w:rPr>
          <w:rFonts w:ascii="Times New Roman"/>
          <w:b/>
          <w:i/>
          <w:sz w:val="20"/>
        </w:rPr>
        <w:t>enrolled</w:t>
      </w:r>
      <w:r>
        <w:rPr>
          <w:rFonts w:ascii="Times New Roman"/>
          <w:b/>
          <w:i/>
          <w:spacing w:val="-4"/>
          <w:sz w:val="20"/>
        </w:rPr>
        <w:t xml:space="preserve"> </w:t>
      </w:r>
      <w:r>
        <w:rPr>
          <w:rFonts w:ascii="Times New Roman"/>
          <w:b/>
          <w:i/>
          <w:sz w:val="20"/>
        </w:rPr>
        <w:t>individual</w:t>
      </w:r>
      <w:r>
        <w:rPr>
          <w:rFonts w:ascii="Times New Roman"/>
          <w:sz w:val="20"/>
        </w:rPr>
        <w:t>.</w:t>
      </w:r>
    </w:p>
    <w:p w14:paraId="5D60B5E9" w14:textId="77777777" w:rsidR="009E7CAC" w:rsidRDefault="00FA042E" w:rsidP="000B7ECB">
      <w:pPr>
        <w:pStyle w:val="BodyText"/>
        <w:numPr>
          <w:ilvl w:val="0"/>
          <w:numId w:val="11"/>
        </w:numPr>
        <w:tabs>
          <w:tab w:val="left" w:pos="821"/>
        </w:tabs>
        <w:spacing w:before="120"/>
        <w:ind w:right="132"/>
      </w:pPr>
      <w:r>
        <w:t>It</w:t>
      </w:r>
      <w:r>
        <w:rPr>
          <w:spacing w:val="7"/>
        </w:rPr>
        <w:t xml:space="preserve"> </w:t>
      </w:r>
      <w:r>
        <w:t>is</w:t>
      </w:r>
      <w:r>
        <w:rPr>
          <w:spacing w:val="8"/>
        </w:rPr>
        <w:t xml:space="preserve"> </w:t>
      </w:r>
      <w:r>
        <w:rPr>
          <w:spacing w:val="-1"/>
        </w:rPr>
        <w:t>not,</w:t>
      </w:r>
      <w:r>
        <w:rPr>
          <w:spacing w:val="9"/>
        </w:rPr>
        <w:t xml:space="preserve"> </w:t>
      </w:r>
      <w:r>
        <w:rPr>
          <w:spacing w:val="-1"/>
        </w:rPr>
        <w:t>other</w:t>
      </w:r>
      <w:r>
        <w:rPr>
          <w:spacing w:val="9"/>
        </w:rPr>
        <w:t xml:space="preserve"> </w:t>
      </w:r>
      <w:r>
        <w:t>than</w:t>
      </w:r>
      <w:r>
        <w:rPr>
          <w:spacing w:val="7"/>
        </w:rPr>
        <w:t xml:space="preserve"> </w:t>
      </w:r>
      <w:r>
        <w:rPr>
          <w:spacing w:val="-1"/>
        </w:rPr>
        <w:t>incidentally,</w:t>
      </w:r>
      <w:r>
        <w:rPr>
          <w:spacing w:val="9"/>
        </w:rPr>
        <w:t xml:space="preserve"> </w:t>
      </w:r>
      <w:r>
        <w:t>a</w:t>
      </w:r>
      <w:r>
        <w:rPr>
          <w:spacing w:val="8"/>
        </w:rPr>
        <w:t xml:space="preserve"> </w:t>
      </w:r>
      <w:r>
        <w:t>place</w:t>
      </w:r>
      <w:r>
        <w:rPr>
          <w:spacing w:val="9"/>
        </w:rPr>
        <w:t xml:space="preserve"> </w:t>
      </w:r>
      <w:r>
        <w:rPr>
          <w:spacing w:val="-1"/>
        </w:rPr>
        <w:t>for</w:t>
      </w:r>
      <w:r>
        <w:rPr>
          <w:spacing w:val="9"/>
        </w:rPr>
        <w:t xml:space="preserve"> </w:t>
      </w:r>
      <w:r>
        <w:t>rest,</w:t>
      </w:r>
      <w:r>
        <w:rPr>
          <w:spacing w:val="8"/>
        </w:rPr>
        <w:t xml:space="preserve"> </w:t>
      </w:r>
      <w:r>
        <w:t>a</w:t>
      </w:r>
      <w:r>
        <w:rPr>
          <w:spacing w:val="9"/>
        </w:rPr>
        <w:t xml:space="preserve"> </w:t>
      </w:r>
      <w:r>
        <w:t>place</w:t>
      </w:r>
      <w:r>
        <w:rPr>
          <w:spacing w:val="9"/>
        </w:rPr>
        <w:t xml:space="preserve"> </w:t>
      </w:r>
      <w:r>
        <w:rPr>
          <w:spacing w:val="-2"/>
        </w:rPr>
        <w:t>for</w:t>
      </w:r>
      <w:r>
        <w:rPr>
          <w:spacing w:val="8"/>
        </w:rPr>
        <w:t xml:space="preserve"> </w:t>
      </w:r>
      <w:r>
        <w:rPr>
          <w:spacing w:val="-1"/>
        </w:rPr>
        <w:t>the</w:t>
      </w:r>
      <w:r>
        <w:rPr>
          <w:spacing w:val="9"/>
        </w:rPr>
        <w:t xml:space="preserve"> </w:t>
      </w:r>
      <w:r>
        <w:t>aged,</w:t>
      </w:r>
      <w:r>
        <w:rPr>
          <w:spacing w:val="9"/>
        </w:rPr>
        <w:t xml:space="preserve"> </w:t>
      </w:r>
      <w:r>
        <w:t>a</w:t>
      </w:r>
      <w:r>
        <w:rPr>
          <w:spacing w:val="9"/>
        </w:rPr>
        <w:t xml:space="preserve"> </w:t>
      </w:r>
      <w:r>
        <w:t>place</w:t>
      </w:r>
      <w:r>
        <w:rPr>
          <w:spacing w:val="8"/>
        </w:rPr>
        <w:t xml:space="preserve"> </w:t>
      </w:r>
      <w:r>
        <w:rPr>
          <w:spacing w:val="-1"/>
        </w:rPr>
        <w:t>for</w:t>
      </w:r>
      <w:r>
        <w:rPr>
          <w:spacing w:val="9"/>
        </w:rPr>
        <w:t xml:space="preserve"> </w:t>
      </w:r>
      <w:r>
        <w:rPr>
          <w:spacing w:val="-1"/>
        </w:rPr>
        <w:t>drug</w:t>
      </w:r>
      <w:r>
        <w:rPr>
          <w:spacing w:val="7"/>
        </w:rPr>
        <w:t xml:space="preserve"> </w:t>
      </w:r>
      <w:r>
        <w:t>addicts,</w:t>
      </w:r>
      <w:r>
        <w:rPr>
          <w:spacing w:val="8"/>
        </w:rPr>
        <w:t xml:space="preserve"> </w:t>
      </w:r>
      <w:r>
        <w:t>a</w:t>
      </w:r>
      <w:r>
        <w:rPr>
          <w:spacing w:val="9"/>
        </w:rPr>
        <w:t xml:space="preserve"> </w:t>
      </w:r>
      <w:r>
        <w:t>place</w:t>
      </w:r>
      <w:r>
        <w:rPr>
          <w:spacing w:val="9"/>
        </w:rPr>
        <w:t xml:space="preserve"> </w:t>
      </w:r>
      <w:r>
        <w:rPr>
          <w:spacing w:val="-1"/>
        </w:rPr>
        <w:t>for</w:t>
      </w:r>
      <w:r>
        <w:rPr>
          <w:spacing w:val="73"/>
          <w:w w:val="99"/>
        </w:rPr>
        <w:t xml:space="preserve"> </w:t>
      </w:r>
      <w:r>
        <w:rPr>
          <w:spacing w:val="-1"/>
        </w:rPr>
        <w:t>alcoholics,</w:t>
      </w:r>
      <w:r>
        <w:rPr>
          <w:spacing w:val="-5"/>
        </w:rPr>
        <w:t xml:space="preserve"> </w:t>
      </w:r>
      <w:r>
        <w:t>a</w:t>
      </w:r>
      <w:r>
        <w:rPr>
          <w:spacing w:val="-4"/>
        </w:rPr>
        <w:t xml:space="preserve"> </w:t>
      </w:r>
      <w:r>
        <w:t>place</w:t>
      </w:r>
      <w:r>
        <w:rPr>
          <w:spacing w:val="-4"/>
        </w:rPr>
        <w:t xml:space="preserve"> </w:t>
      </w:r>
      <w:r>
        <w:rPr>
          <w:spacing w:val="-1"/>
        </w:rPr>
        <w:t>for</w:t>
      </w:r>
      <w:r>
        <w:rPr>
          <w:spacing w:val="-4"/>
        </w:rPr>
        <w:t xml:space="preserve"> </w:t>
      </w:r>
      <w:r>
        <w:t>custodial</w:t>
      </w:r>
      <w:r>
        <w:rPr>
          <w:spacing w:val="-5"/>
        </w:rPr>
        <w:t xml:space="preserve"> </w:t>
      </w:r>
      <w:r>
        <w:t>or</w:t>
      </w:r>
      <w:r>
        <w:rPr>
          <w:spacing w:val="-4"/>
        </w:rPr>
        <w:t xml:space="preserve"> </w:t>
      </w:r>
      <w:r>
        <w:rPr>
          <w:spacing w:val="-1"/>
        </w:rPr>
        <w:t>educational</w:t>
      </w:r>
      <w:r>
        <w:rPr>
          <w:spacing w:val="-4"/>
        </w:rPr>
        <w:t xml:space="preserve"> </w:t>
      </w:r>
      <w:r>
        <w:t>care,</w:t>
      </w:r>
      <w:r>
        <w:rPr>
          <w:spacing w:val="-3"/>
        </w:rPr>
        <w:t xml:space="preserve"> </w:t>
      </w:r>
      <w:r>
        <w:t>or</w:t>
      </w:r>
      <w:r>
        <w:rPr>
          <w:spacing w:val="-5"/>
        </w:rPr>
        <w:t xml:space="preserve"> </w:t>
      </w:r>
      <w:r>
        <w:t>a</w:t>
      </w:r>
      <w:r>
        <w:rPr>
          <w:spacing w:val="-6"/>
        </w:rPr>
        <w:t xml:space="preserve"> </w:t>
      </w:r>
      <w:r>
        <w:rPr>
          <w:spacing w:val="-1"/>
        </w:rPr>
        <w:t>place</w:t>
      </w:r>
      <w:r>
        <w:rPr>
          <w:spacing w:val="-4"/>
        </w:rPr>
        <w:t xml:space="preserve"> </w:t>
      </w:r>
      <w:r>
        <w:rPr>
          <w:spacing w:val="-1"/>
        </w:rPr>
        <w:t>for</w:t>
      </w:r>
      <w:r>
        <w:rPr>
          <w:spacing w:val="-4"/>
        </w:rPr>
        <w:t xml:space="preserve"> </w:t>
      </w:r>
      <w:r>
        <w:rPr>
          <w:spacing w:val="-1"/>
        </w:rPr>
        <w:t>the</w:t>
      </w:r>
      <w:r>
        <w:rPr>
          <w:spacing w:val="-4"/>
        </w:rPr>
        <w:t xml:space="preserve"> </w:t>
      </w:r>
      <w:r>
        <w:t>care</w:t>
      </w:r>
      <w:r>
        <w:rPr>
          <w:spacing w:val="-5"/>
        </w:rPr>
        <w:t xml:space="preserve"> </w:t>
      </w:r>
      <w:r>
        <w:t>of</w:t>
      </w:r>
      <w:r>
        <w:rPr>
          <w:spacing w:val="5"/>
        </w:rPr>
        <w:t xml:space="preserve"> </w:t>
      </w:r>
      <w:r>
        <w:rPr>
          <w:spacing w:val="-1"/>
        </w:rPr>
        <w:t>mental</w:t>
      </w:r>
      <w:r>
        <w:rPr>
          <w:spacing w:val="-4"/>
        </w:rPr>
        <w:t xml:space="preserve"> </w:t>
      </w:r>
      <w:r>
        <w:t>and</w:t>
      </w:r>
      <w:r>
        <w:rPr>
          <w:spacing w:val="-3"/>
        </w:rPr>
        <w:t xml:space="preserve"> </w:t>
      </w:r>
      <w:r>
        <w:rPr>
          <w:spacing w:val="-1"/>
        </w:rPr>
        <w:t>nervous</w:t>
      </w:r>
      <w:r>
        <w:rPr>
          <w:spacing w:val="-6"/>
        </w:rPr>
        <w:t xml:space="preserve"> </w:t>
      </w:r>
      <w:r>
        <w:t>disorders.</w:t>
      </w:r>
    </w:p>
    <w:p w14:paraId="622F8ED9" w14:textId="77777777" w:rsidR="009E7CAC" w:rsidRDefault="00FA042E" w:rsidP="000B7ECB">
      <w:pPr>
        <w:pStyle w:val="BodyText"/>
        <w:numPr>
          <w:ilvl w:val="0"/>
          <w:numId w:val="11"/>
        </w:numPr>
        <w:tabs>
          <w:tab w:val="left" w:pos="821"/>
        </w:tabs>
        <w:spacing w:before="120"/>
      </w:pPr>
      <w:r>
        <w:t>It</w:t>
      </w:r>
      <w:r>
        <w:rPr>
          <w:spacing w:val="-6"/>
        </w:rPr>
        <w:t xml:space="preserve"> </w:t>
      </w:r>
      <w:r>
        <w:t>is</w:t>
      </w:r>
      <w:r>
        <w:rPr>
          <w:spacing w:val="-6"/>
        </w:rPr>
        <w:t xml:space="preserve"> </w:t>
      </w:r>
      <w:r>
        <w:t>approved</w:t>
      </w:r>
      <w:r>
        <w:rPr>
          <w:spacing w:val="-4"/>
        </w:rPr>
        <w:t xml:space="preserve"> </w:t>
      </w:r>
      <w:r>
        <w:rPr>
          <w:spacing w:val="-1"/>
        </w:rPr>
        <w:t>and</w:t>
      </w:r>
      <w:r>
        <w:rPr>
          <w:spacing w:val="-4"/>
        </w:rPr>
        <w:t xml:space="preserve"> </w:t>
      </w:r>
      <w:r>
        <w:t>licensed</w:t>
      </w:r>
      <w:r>
        <w:rPr>
          <w:spacing w:val="-4"/>
        </w:rPr>
        <w:t xml:space="preserve"> </w:t>
      </w:r>
      <w:r>
        <w:t>by</w:t>
      </w:r>
      <w:r>
        <w:rPr>
          <w:spacing w:val="-6"/>
        </w:rPr>
        <w:t xml:space="preserve"> </w:t>
      </w:r>
      <w:r>
        <w:rPr>
          <w:b/>
          <w:i/>
        </w:rPr>
        <w:t>Medicare</w:t>
      </w:r>
      <w:r>
        <w:t>.</w:t>
      </w:r>
    </w:p>
    <w:p w14:paraId="5588078D" w14:textId="77777777" w:rsidR="009E7CAC" w:rsidRDefault="00FA042E" w:rsidP="000B7ECB">
      <w:pPr>
        <w:pStyle w:val="BodyText"/>
        <w:spacing w:before="120"/>
        <w:ind w:left="100" w:right="118" w:firstLine="0"/>
      </w:pPr>
      <w:r>
        <w:t>This</w:t>
      </w:r>
      <w:r>
        <w:rPr>
          <w:spacing w:val="28"/>
        </w:rPr>
        <w:t xml:space="preserve"> </w:t>
      </w:r>
      <w:r>
        <w:t>term</w:t>
      </w:r>
      <w:r>
        <w:rPr>
          <w:spacing w:val="26"/>
        </w:rPr>
        <w:t xml:space="preserve"> </w:t>
      </w:r>
      <w:r>
        <w:rPr>
          <w:spacing w:val="-1"/>
        </w:rPr>
        <w:t>shall</w:t>
      </w:r>
      <w:r>
        <w:rPr>
          <w:spacing w:val="29"/>
        </w:rPr>
        <w:t xml:space="preserve"> </w:t>
      </w:r>
      <w:r>
        <w:t>also</w:t>
      </w:r>
      <w:r>
        <w:rPr>
          <w:spacing w:val="29"/>
        </w:rPr>
        <w:t xml:space="preserve"> </w:t>
      </w:r>
      <w:r>
        <w:t>apply</w:t>
      </w:r>
      <w:r>
        <w:rPr>
          <w:spacing w:val="26"/>
        </w:rPr>
        <w:t xml:space="preserve"> </w:t>
      </w:r>
      <w:r>
        <w:t>to</w:t>
      </w:r>
      <w:r>
        <w:rPr>
          <w:spacing w:val="30"/>
        </w:rPr>
        <w:t xml:space="preserve"> </w:t>
      </w:r>
      <w:r>
        <w:rPr>
          <w:spacing w:val="-1"/>
        </w:rPr>
        <w:t>expenses</w:t>
      </w:r>
      <w:r>
        <w:rPr>
          <w:spacing w:val="31"/>
        </w:rPr>
        <w:t xml:space="preserve"> </w:t>
      </w:r>
      <w:r>
        <w:rPr>
          <w:b/>
          <w:i/>
        </w:rPr>
        <w:t>incurred</w:t>
      </w:r>
      <w:r>
        <w:rPr>
          <w:b/>
          <w:i/>
          <w:spacing w:val="31"/>
        </w:rPr>
        <w:t xml:space="preserve"> </w:t>
      </w:r>
      <w:r>
        <w:t>in</w:t>
      </w:r>
      <w:r>
        <w:rPr>
          <w:spacing w:val="27"/>
        </w:rPr>
        <w:t xml:space="preserve"> </w:t>
      </w:r>
      <w:r>
        <w:t>an</w:t>
      </w:r>
      <w:r>
        <w:rPr>
          <w:spacing w:val="29"/>
        </w:rPr>
        <w:t xml:space="preserve"> </w:t>
      </w:r>
      <w:r>
        <w:t>institution</w:t>
      </w:r>
      <w:r>
        <w:rPr>
          <w:spacing w:val="27"/>
        </w:rPr>
        <w:t xml:space="preserve"> </w:t>
      </w:r>
      <w:r>
        <w:rPr>
          <w:spacing w:val="-1"/>
        </w:rPr>
        <w:t>referring</w:t>
      </w:r>
      <w:r>
        <w:rPr>
          <w:spacing w:val="28"/>
        </w:rPr>
        <w:t xml:space="preserve"> </w:t>
      </w:r>
      <w:r>
        <w:t>to</w:t>
      </w:r>
      <w:r>
        <w:rPr>
          <w:spacing w:val="30"/>
        </w:rPr>
        <w:t xml:space="preserve"> </w:t>
      </w:r>
      <w:r>
        <w:rPr>
          <w:spacing w:val="-1"/>
        </w:rPr>
        <w:t>itself</w:t>
      </w:r>
      <w:r>
        <w:rPr>
          <w:spacing w:val="27"/>
        </w:rPr>
        <w:t xml:space="preserve"> </w:t>
      </w:r>
      <w:r>
        <w:t>as</w:t>
      </w:r>
      <w:r>
        <w:rPr>
          <w:spacing w:val="31"/>
        </w:rPr>
        <w:t xml:space="preserve"> </w:t>
      </w:r>
      <w:r>
        <w:t>a</w:t>
      </w:r>
      <w:r>
        <w:rPr>
          <w:spacing w:val="30"/>
        </w:rPr>
        <w:t xml:space="preserve"> </w:t>
      </w:r>
      <w:r>
        <w:rPr>
          <w:spacing w:val="-1"/>
        </w:rPr>
        <w:t>skilled</w:t>
      </w:r>
      <w:r>
        <w:rPr>
          <w:spacing w:val="29"/>
        </w:rPr>
        <w:t xml:space="preserve"> </w:t>
      </w:r>
      <w:r>
        <w:rPr>
          <w:spacing w:val="-1"/>
        </w:rPr>
        <w:t>nursing</w:t>
      </w:r>
      <w:r>
        <w:rPr>
          <w:spacing w:val="28"/>
        </w:rPr>
        <w:t xml:space="preserve"> </w:t>
      </w:r>
      <w:r>
        <w:t>facility,</w:t>
      </w:r>
      <w:r>
        <w:rPr>
          <w:spacing w:val="79"/>
          <w:w w:val="99"/>
        </w:rPr>
        <w:t xml:space="preserve"> </w:t>
      </w:r>
      <w:r>
        <w:rPr>
          <w:spacing w:val="-1"/>
        </w:rPr>
        <w:t>convalescent</w:t>
      </w:r>
      <w:r>
        <w:rPr>
          <w:spacing w:val="-5"/>
        </w:rPr>
        <w:t xml:space="preserve"> </w:t>
      </w:r>
      <w:r>
        <w:rPr>
          <w:spacing w:val="-1"/>
        </w:rPr>
        <w:t>nursing</w:t>
      </w:r>
      <w:r>
        <w:rPr>
          <w:spacing w:val="-5"/>
        </w:rPr>
        <w:t xml:space="preserve"> </w:t>
      </w:r>
      <w:r>
        <w:rPr>
          <w:spacing w:val="-1"/>
        </w:rPr>
        <w:t>facility,</w:t>
      </w:r>
      <w:r>
        <w:rPr>
          <w:spacing w:val="-4"/>
        </w:rPr>
        <w:t xml:space="preserve"> </w:t>
      </w:r>
      <w:r>
        <w:t>or</w:t>
      </w:r>
      <w:r>
        <w:rPr>
          <w:spacing w:val="-6"/>
        </w:rPr>
        <w:t xml:space="preserve"> </w:t>
      </w:r>
      <w:r>
        <w:t>any</w:t>
      </w:r>
      <w:r>
        <w:rPr>
          <w:spacing w:val="-10"/>
        </w:rPr>
        <w:t xml:space="preserve"> </w:t>
      </w:r>
      <w:r>
        <w:rPr>
          <w:spacing w:val="-1"/>
        </w:rPr>
        <w:t>such</w:t>
      </w:r>
      <w:r>
        <w:rPr>
          <w:spacing w:val="-7"/>
        </w:rPr>
        <w:t xml:space="preserve"> </w:t>
      </w:r>
      <w:r>
        <w:t>other</w:t>
      </w:r>
      <w:r>
        <w:rPr>
          <w:spacing w:val="-5"/>
        </w:rPr>
        <w:t xml:space="preserve"> </w:t>
      </w:r>
      <w:r>
        <w:rPr>
          <w:spacing w:val="-1"/>
        </w:rPr>
        <w:t>similar</w:t>
      </w:r>
      <w:r>
        <w:rPr>
          <w:spacing w:val="-7"/>
        </w:rPr>
        <w:t xml:space="preserve"> </w:t>
      </w:r>
      <w:r>
        <w:rPr>
          <w:spacing w:val="-1"/>
        </w:rPr>
        <w:t>designation.</w:t>
      </w:r>
    </w:p>
    <w:p w14:paraId="5E969B91" w14:textId="77777777" w:rsidR="009E7CAC" w:rsidRDefault="009E7CAC" w:rsidP="000B7ECB">
      <w:pPr>
        <w:spacing w:before="6"/>
        <w:rPr>
          <w:rFonts w:ascii="Times New Roman" w:eastAsia="Times New Roman" w:hAnsi="Times New Roman" w:cs="Times New Roman"/>
          <w:sz w:val="20"/>
          <w:szCs w:val="20"/>
        </w:rPr>
      </w:pPr>
    </w:p>
    <w:p w14:paraId="52DAE05E" w14:textId="77777777" w:rsidR="009E7CAC" w:rsidRDefault="00FA042E" w:rsidP="000B7ECB">
      <w:pPr>
        <w:pStyle w:val="Heading6"/>
        <w:rPr>
          <w:b w:val="0"/>
          <w:bCs w:val="0"/>
          <w:i w:val="0"/>
        </w:rPr>
      </w:pPr>
      <w:r>
        <w:t>Facility</w:t>
      </w:r>
    </w:p>
    <w:p w14:paraId="31DE560F" w14:textId="77777777" w:rsidR="009E7CAC" w:rsidRDefault="009E7CAC" w:rsidP="000B7ECB">
      <w:pPr>
        <w:spacing w:before="5"/>
        <w:rPr>
          <w:rFonts w:ascii="Times New Roman" w:eastAsia="Times New Roman" w:hAnsi="Times New Roman" w:cs="Times New Roman"/>
          <w:b/>
          <w:bCs/>
          <w:i/>
          <w:sz w:val="19"/>
          <w:szCs w:val="19"/>
        </w:rPr>
      </w:pPr>
    </w:p>
    <w:p w14:paraId="3998441B" w14:textId="77777777" w:rsidR="009E7CAC" w:rsidRDefault="00FA042E" w:rsidP="000B7ECB">
      <w:pPr>
        <w:pStyle w:val="BodyText"/>
        <w:ind w:left="100" w:firstLine="0"/>
      </w:pPr>
      <w:r>
        <w:t>A</w:t>
      </w:r>
      <w:r>
        <w:rPr>
          <w:spacing w:val="-6"/>
        </w:rPr>
        <w:t xml:space="preserve"> </w:t>
      </w:r>
      <w:r>
        <w:rPr>
          <w:spacing w:val="-1"/>
        </w:rPr>
        <w:t>healthcare</w:t>
      </w:r>
      <w:r>
        <w:rPr>
          <w:spacing w:val="-6"/>
        </w:rPr>
        <w:t xml:space="preserve"> </w:t>
      </w:r>
      <w:r>
        <w:rPr>
          <w:spacing w:val="-1"/>
        </w:rPr>
        <w:t>institution,</w:t>
      </w:r>
      <w:r>
        <w:rPr>
          <w:spacing w:val="-3"/>
        </w:rPr>
        <w:t xml:space="preserve"> </w:t>
      </w:r>
      <w:r>
        <w:t>which</w:t>
      </w:r>
      <w:r>
        <w:rPr>
          <w:spacing w:val="-5"/>
        </w:rPr>
        <w:t xml:space="preserve"> </w:t>
      </w:r>
      <w:r>
        <w:rPr>
          <w:spacing w:val="-1"/>
        </w:rPr>
        <w:t>meets</w:t>
      </w:r>
      <w:r>
        <w:rPr>
          <w:spacing w:val="-7"/>
        </w:rPr>
        <w:t xml:space="preserve"> </w:t>
      </w:r>
      <w:r>
        <w:t>all</w:t>
      </w:r>
      <w:r>
        <w:rPr>
          <w:spacing w:val="-3"/>
        </w:rPr>
        <w:t xml:space="preserve"> </w:t>
      </w:r>
      <w:r>
        <w:t>applicable</w:t>
      </w:r>
      <w:r>
        <w:rPr>
          <w:spacing w:val="-5"/>
        </w:rPr>
        <w:t xml:space="preserve"> </w:t>
      </w:r>
      <w:r>
        <w:rPr>
          <w:spacing w:val="-1"/>
        </w:rPr>
        <w:t>state</w:t>
      </w:r>
      <w:r>
        <w:rPr>
          <w:spacing w:val="-6"/>
        </w:rPr>
        <w:t xml:space="preserve"> </w:t>
      </w:r>
      <w:r>
        <w:t>or</w:t>
      </w:r>
      <w:r>
        <w:rPr>
          <w:spacing w:val="-6"/>
        </w:rPr>
        <w:t xml:space="preserve"> </w:t>
      </w:r>
      <w:r>
        <w:t>local</w:t>
      </w:r>
      <w:r>
        <w:rPr>
          <w:spacing w:val="-7"/>
        </w:rPr>
        <w:t xml:space="preserve"> </w:t>
      </w:r>
      <w:r>
        <w:rPr>
          <w:spacing w:val="-1"/>
        </w:rPr>
        <w:t>licensure</w:t>
      </w:r>
      <w:r>
        <w:rPr>
          <w:spacing w:val="-6"/>
        </w:rPr>
        <w:t xml:space="preserve"> </w:t>
      </w:r>
      <w:r>
        <w:rPr>
          <w:spacing w:val="-1"/>
        </w:rPr>
        <w:t>requirements.</w:t>
      </w:r>
    </w:p>
    <w:p w14:paraId="2179A4AA" w14:textId="77777777" w:rsidR="009E7CAC" w:rsidRDefault="009E7CAC" w:rsidP="000B7ECB">
      <w:pPr>
        <w:spacing w:before="6"/>
        <w:rPr>
          <w:rFonts w:ascii="Times New Roman" w:eastAsia="Times New Roman" w:hAnsi="Times New Roman" w:cs="Times New Roman"/>
          <w:sz w:val="20"/>
          <w:szCs w:val="20"/>
        </w:rPr>
      </w:pPr>
    </w:p>
    <w:p w14:paraId="52AED3F7" w14:textId="77777777" w:rsidR="009E7CAC" w:rsidRDefault="00FA042E" w:rsidP="000B7ECB">
      <w:pPr>
        <w:pStyle w:val="Heading6"/>
        <w:rPr>
          <w:b w:val="0"/>
          <w:bCs w:val="0"/>
          <w:i w:val="0"/>
        </w:rPr>
      </w:pPr>
      <w:r>
        <w:t>Generic</w:t>
      </w:r>
      <w:r>
        <w:rPr>
          <w:spacing w:val="-11"/>
        </w:rPr>
        <w:t xml:space="preserve"> </w:t>
      </w:r>
      <w:r>
        <w:t>Drug</w:t>
      </w:r>
    </w:p>
    <w:p w14:paraId="18068C24" w14:textId="77777777" w:rsidR="009E7CAC" w:rsidRDefault="009E7CAC" w:rsidP="000B7ECB">
      <w:pPr>
        <w:spacing w:before="8"/>
        <w:rPr>
          <w:rFonts w:ascii="Times New Roman" w:eastAsia="Times New Roman" w:hAnsi="Times New Roman" w:cs="Times New Roman"/>
          <w:b/>
          <w:bCs/>
          <w:i/>
          <w:sz w:val="19"/>
          <w:szCs w:val="19"/>
        </w:rPr>
      </w:pPr>
    </w:p>
    <w:p w14:paraId="4E3AF9A6" w14:textId="77777777" w:rsidR="009E7CAC" w:rsidRDefault="00FA042E" w:rsidP="000B7ECB">
      <w:pPr>
        <w:pStyle w:val="BodyText"/>
        <w:ind w:left="100" w:right="120" w:firstLine="0"/>
      </w:pPr>
      <w:r>
        <w:t>A</w:t>
      </w:r>
      <w:r>
        <w:rPr>
          <w:spacing w:val="-4"/>
        </w:rPr>
        <w:t xml:space="preserve"> </w:t>
      </w:r>
      <w:r>
        <w:t>prescription</w:t>
      </w:r>
      <w:r>
        <w:rPr>
          <w:spacing w:val="-4"/>
        </w:rPr>
        <w:t xml:space="preserve"> </w:t>
      </w:r>
      <w:r>
        <w:t>drug</w:t>
      </w:r>
      <w:r>
        <w:rPr>
          <w:spacing w:val="-3"/>
        </w:rPr>
        <w:t xml:space="preserve"> </w:t>
      </w:r>
      <w:r>
        <w:t>that</w:t>
      </w:r>
      <w:r>
        <w:rPr>
          <w:spacing w:val="-2"/>
        </w:rPr>
        <w:t xml:space="preserve"> </w:t>
      </w:r>
      <w:r>
        <w:rPr>
          <w:spacing w:val="1"/>
        </w:rPr>
        <w:t>is</w:t>
      </w:r>
      <w:r>
        <w:rPr>
          <w:spacing w:val="-2"/>
        </w:rPr>
        <w:t xml:space="preserve"> </w:t>
      </w:r>
      <w:r>
        <w:t>generally</w:t>
      </w:r>
      <w:r>
        <w:rPr>
          <w:spacing w:val="-5"/>
        </w:rPr>
        <w:t xml:space="preserve"> </w:t>
      </w:r>
      <w:r>
        <w:rPr>
          <w:spacing w:val="-1"/>
        </w:rPr>
        <w:t>equivalent</w:t>
      </w:r>
      <w:r>
        <w:rPr>
          <w:spacing w:val="-2"/>
        </w:rPr>
        <w:t xml:space="preserve"> </w:t>
      </w:r>
      <w:r>
        <w:t>to</w:t>
      </w:r>
      <w:r>
        <w:rPr>
          <w:spacing w:val="-1"/>
        </w:rPr>
        <w:t xml:space="preserve"> </w:t>
      </w:r>
      <w:r>
        <w:t>a</w:t>
      </w:r>
      <w:r>
        <w:rPr>
          <w:spacing w:val="-1"/>
        </w:rPr>
        <w:t xml:space="preserve"> </w:t>
      </w:r>
      <w:r>
        <w:t>higher-priced</w:t>
      </w:r>
      <w:r>
        <w:rPr>
          <w:spacing w:val="-1"/>
        </w:rPr>
        <w:t xml:space="preserve"> </w:t>
      </w:r>
      <w:r>
        <w:t>brand</w:t>
      </w:r>
      <w:r>
        <w:rPr>
          <w:spacing w:val="-1"/>
        </w:rPr>
        <w:t xml:space="preserve"> name </w:t>
      </w:r>
      <w:r>
        <w:t>drug</w:t>
      </w:r>
      <w:r>
        <w:rPr>
          <w:spacing w:val="-1"/>
        </w:rPr>
        <w:t xml:space="preserve"> with</w:t>
      </w:r>
      <w:r>
        <w:rPr>
          <w:spacing w:val="-4"/>
        </w:rPr>
        <w:t xml:space="preserve"> </w:t>
      </w:r>
      <w:r>
        <w:rPr>
          <w:spacing w:val="1"/>
        </w:rPr>
        <w:t>the</w:t>
      </w:r>
      <w:r>
        <w:rPr>
          <w:spacing w:val="-1"/>
        </w:rPr>
        <w:t xml:space="preserve"> same</w:t>
      </w:r>
      <w:r>
        <w:rPr>
          <w:spacing w:val="1"/>
        </w:rPr>
        <w:t xml:space="preserve"> </w:t>
      </w:r>
      <w:r>
        <w:rPr>
          <w:spacing w:val="-1"/>
        </w:rPr>
        <w:t xml:space="preserve">use </w:t>
      </w:r>
      <w:r>
        <w:t>and metabolic</w:t>
      </w:r>
      <w:r>
        <w:rPr>
          <w:spacing w:val="56"/>
          <w:w w:val="99"/>
        </w:rPr>
        <w:t xml:space="preserve"> </w:t>
      </w:r>
      <w:r>
        <w:rPr>
          <w:spacing w:val="-1"/>
        </w:rPr>
        <w:t>disintegration.</w:t>
      </w:r>
      <w:r>
        <w:rPr>
          <w:spacing w:val="24"/>
        </w:rPr>
        <w:t xml:space="preserve"> </w:t>
      </w:r>
      <w:r>
        <w:t>The</w:t>
      </w:r>
      <w:r>
        <w:rPr>
          <w:spacing w:val="-14"/>
        </w:rPr>
        <w:t xml:space="preserve"> </w:t>
      </w:r>
      <w:r>
        <w:rPr>
          <w:spacing w:val="-1"/>
        </w:rPr>
        <w:t>drug</w:t>
      </w:r>
      <w:r>
        <w:rPr>
          <w:spacing w:val="-11"/>
        </w:rPr>
        <w:t xml:space="preserve"> </w:t>
      </w:r>
      <w:r>
        <w:rPr>
          <w:spacing w:val="-1"/>
        </w:rPr>
        <w:t>must</w:t>
      </w:r>
      <w:r>
        <w:rPr>
          <w:spacing w:val="-12"/>
        </w:rPr>
        <w:t xml:space="preserve"> </w:t>
      </w:r>
      <w:r>
        <w:rPr>
          <w:spacing w:val="-1"/>
        </w:rPr>
        <w:t>meet</w:t>
      </w:r>
      <w:r>
        <w:rPr>
          <w:spacing w:val="-15"/>
        </w:rPr>
        <w:t xml:space="preserve"> </w:t>
      </w:r>
      <w:r>
        <w:t>all</w:t>
      </w:r>
      <w:r>
        <w:rPr>
          <w:spacing w:val="-15"/>
        </w:rPr>
        <w:t xml:space="preserve"> </w:t>
      </w:r>
      <w:r>
        <w:t>Federal</w:t>
      </w:r>
      <w:r>
        <w:rPr>
          <w:spacing w:val="-14"/>
        </w:rPr>
        <w:t xml:space="preserve"> </w:t>
      </w:r>
      <w:r>
        <w:t>Drug</w:t>
      </w:r>
      <w:r>
        <w:rPr>
          <w:spacing w:val="-11"/>
        </w:rPr>
        <w:t xml:space="preserve"> </w:t>
      </w:r>
      <w:r>
        <w:t>Administration</w:t>
      </w:r>
      <w:r>
        <w:rPr>
          <w:spacing w:val="-15"/>
        </w:rPr>
        <w:t xml:space="preserve"> </w:t>
      </w:r>
      <w:r>
        <w:rPr>
          <w:spacing w:val="-1"/>
        </w:rPr>
        <w:t>(FDA)</w:t>
      </w:r>
      <w:r>
        <w:rPr>
          <w:spacing w:val="-14"/>
        </w:rPr>
        <w:t xml:space="preserve"> </w:t>
      </w:r>
      <w:r>
        <w:t>bioavailability</w:t>
      </w:r>
      <w:r>
        <w:rPr>
          <w:spacing w:val="-13"/>
        </w:rPr>
        <w:t xml:space="preserve"> </w:t>
      </w:r>
      <w:r>
        <w:t>standards</w:t>
      </w:r>
      <w:r>
        <w:rPr>
          <w:spacing w:val="-15"/>
        </w:rPr>
        <w:t xml:space="preserve"> </w:t>
      </w:r>
      <w:r>
        <w:rPr>
          <w:spacing w:val="-1"/>
        </w:rPr>
        <w:t>and</w:t>
      </w:r>
      <w:r>
        <w:rPr>
          <w:spacing w:val="-14"/>
        </w:rPr>
        <w:t xml:space="preserve"> </w:t>
      </w:r>
      <w:r>
        <w:t>be</w:t>
      </w:r>
      <w:r>
        <w:rPr>
          <w:spacing w:val="-14"/>
        </w:rPr>
        <w:t xml:space="preserve"> </w:t>
      </w:r>
      <w:r>
        <w:t>dispensed</w:t>
      </w:r>
      <w:r>
        <w:rPr>
          <w:spacing w:val="88"/>
          <w:w w:val="99"/>
        </w:rPr>
        <w:t xml:space="preserve"> </w:t>
      </w:r>
      <w:r>
        <w:t>according</w:t>
      </w:r>
      <w:r>
        <w:rPr>
          <w:spacing w:val="1"/>
        </w:rPr>
        <w:t xml:space="preserve"> </w:t>
      </w:r>
      <w:r>
        <w:t>to</w:t>
      </w:r>
      <w:r>
        <w:rPr>
          <w:spacing w:val="4"/>
        </w:rPr>
        <w:t xml:space="preserve"> </w:t>
      </w:r>
      <w:r>
        <w:rPr>
          <w:spacing w:val="-1"/>
        </w:rPr>
        <w:t>the</w:t>
      </w:r>
      <w:r>
        <w:rPr>
          <w:spacing w:val="4"/>
        </w:rPr>
        <w:t xml:space="preserve"> </w:t>
      </w:r>
      <w:r>
        <w:t>professional</w:t>
      </w:r>
      <w:r>
        <w:rPr>
          <w:spacing w:val="4"/>
        </w:rPr>
        <w:t xml:space="preserve"> </w:t>
      </w:r>
      <w:r>
        <w:t>standards</w:t>
      </w:r>
      <w:r>
        <w:rPr>
          <w:spacing w:val="2"/>
        </w:rPr>
        <w:t xml:space="preserve"> </w:t>
      </w:r>
      <w:r>
        <w:t>of</w:t>
      </w:r>
      <w:r>
        <w:rPr>
          <w:spacing w:val="1"/>
        </w:rPr>
        <w:t xml:space="preserve"> </w:t>
      </w:r>
      <w:r>
        <w:t>a</w:t>
      </w:r>
      <w:r>
        <w:rPr>
          <w:spacing w:val="4"/>
        </w:rPr>
        <w:t xml:space="preserve"> </w:t>
      </w:r>
      <w:r>
        <w:rPr>
          <w:spacing w:val="-1"/>
        </w:rPr>
        <w:t>licensed</w:t>
      </w:r>
      <w:r>
        <w:rPr>
          <w:spacing w:val="4"/>
        </w:rPr>
        <w:t xml:space="preserve"> </w:t>
      </w:r>
      <w:r>
        <w:t>pharmacist</w:t>
      </w:r>
      <w:r>
        <w:rPr>
          <w:spacing w:val="2"/>
        </w:rPr>
        <w:t xml:space="preserve"> </w:t>
      </w:r>
      <w:r>
        <w:t>or</w:t>
      </w:r>
      <w:r>
        <w:rPr>
          <w:spacing w:val="10"/>
        </w:rPr>
        <w:t xml:space="preserve"> </w:t>
      </w:r>
      <w:r>
        <w:rPr>
          <w:b/>
          <w:i/>
        </w:rPr>
        <w:t>physician</w:t>
      </w:r>
      <w:r>
        <w:rPr>
          <w:b/>
          <w:i/>
          <w:spacing w:val="3"/>
        </w:rPr>
        <w:t xml:space="preserve"> </w:t>
      </w:r>
      <w:r>
        <w:t>and</w:t>
      </w:r>
      <w:r>
        <w:rPr>
          <w:spacing w:val="5"/>
        </w:rPr>
        <w:t xml:space="preserve"> </w:t>
      </w:r>
      <w:r>
        <w:rPr>
          <w:spacing w:val="-1"/>
        </w:rPr>
        <w:t>must</w:t>
      </w:r>
      <w:r>
        <w:rPr>
          <w:spacing w:val="3"/>
        </w:rPr>
        <w:t xml:space="preserve"> </w:t>
      </w:r>
      <w:r>
        <w:rPr>
          <w:spacing w:val="1"/>
        </w:rPr>
        <w:t>be</w:t>
      </w:r>
      <w:r>
        <w:rPr>
          <w:spacing w:val="2"/>
        </w:rPr>
        <w:t xml:space="preserve"> </w:t>
      </w:r>
      <w:r>
        <w:t>clearly</w:t>
      </w:r>
      <w:r>
        <w:rPr>
          <w:spacing w:val="-1"/>
        </w:rPr>
        <w:t xml:space="preserve"> </w:t>
      </w:r>
      <w:r>
        <w:t>designated</w:t>
      </w:r>
      <w:r>
        <w:rPr>
          <w:spacing w:val="4"/>
        </w:rPr>
        <w:t xml:space="preserve"> </w:t>
      </w:r>
      <w:r>
        <w:rPr>
          <w:spacing w:val="1"/>
        </w:rPr>
        <w:t>by</w:t>
      </w:r>
      <w:r>
        <w:rPr>
          <w:spacing w:val="-1"/>
        </w:rPr>
        <w:t xml:space="preserve"> </w:t>
      </w:r>
      <w:r>
        <w:t>the</w:t>
      </w:r>
      <w:r>
        <w:rPr>
          <w:spacing w:val="40"/>
          <w:w w:val="99"/>
        </w:rPr>
        <w:t xml:space="preserve"> </w:t>
      </w:r>
      <w:r>
        <w:rPr>
          <w:spacing w:val="-1"/>
        </w:rPr>
        <w:t>pharmacist</w:t>
      </w:r>
      <w:r>
        <w:rPr>
          <w:spacing w:val="-8"/>
        </w:rPr>
        <w:t xml:space="preserve"> </w:t>
      </w:r>
      <w:r>
        <w:t>or</w:t>
      </w:r>
      <w:r>
        <w:rPr>
          <w:spacing w:val="-5"/>
        </w:rPr>
        <w:t xml:space="preserve"> </w:t>
      </w:r>
      <w:r>
        <w:rPr>
          <w:b/>
          <w:i/>
        </w:rPr>
        <w:t>physician</w:t>
      </w:r>
      <w:r>
        <w:rPr>
          <w:b/>
          <w:i/>
          <w:spacing w:val="-6"/>
        </w:rPr>
        <w:t xml:space="preserve"> </w:t>
      </w:r>
      <w:r>
        <w:t>as</w:t>
      </w:r>
      <w:r>
        <w:rPr>
          <w:spacing w:val="-8"/>
        </w:rPr>
        <w:t xml:space="preserve"> </w:t>
      </w:r>
      <w:r>
        <w:t>generic.</w:t>
      </w:r>
    </w:p>
    <w:p w14:paraId="47883477" w14:textId="77777777" w:rsidR="009E7CAC" w:rsidRDefault="009E7CAC" w:rsidP="000B7ECB">
      <w:pPr>
        <w:spacing w:before="6"/>
        <w:rPr>
          <w:rFonts w:ascii="Times New Roman" w:eastAsia="Times New Roman" w:hAnsi="Times New Roman" w:cs="Times New Roman"/>
          <w:sz w:val="20"/>
          <w:szCs w:val="20"/>
        </w:rPr>
      </w:pPr>
    </w:p>
    <w:p w14:paraId="4F5186EE" w14:textId="77777777" w:rsidR="009E7CAC" w:rsidRDefault="00FA042E" w:rsidP="000B7ECB">
      <w:pPr>
        <w:pStyle w:val="Heading6"/>
        <w:rPr>
          <w:b w:val="0"/>
          <w:bCs w:val="0"/>
          <w:i w:val="0"/>
        </w:rPr>
      </w:pPr>
      <w:r>
        <w:t>Health</w:t>
      </w:r>
      <w:r>
        <w:rPr>
          <w:spacing w:val="-12"/>
        </w:rPr>
        <w:t xml:space="preserve"> </w:t>
      </w:r>
      <w:r>
        <w:rPr>
          <w:spacing w:val="-1"/>
        </w:rPr>
        <w:t>Care</w:t>
      </w:r>
      <w:r>
        <w:rPr>
          <w:spacing w:val="-10"/>
        </w:rPr>
        <w:t xml:space="preserve"> </w:t>
      </w:r>
      <w:r>
        <w:t>Management</w:t>
      </w:r>
    </w:p>
    <w:p w14:paraId="05B2402A" w14:textId="77777777" w:rsidR="009E7CAC" w:rsidRDefault="009E7CAC" w:rsidP="000B7ECB">
      <w:pPr>
        <w:spacing w:before="5"/>
        <w:rPr>
          <w:rFonts w:ascii="Times New Roman" w:eastAsia="Times New Roman" w:hAnsi="Times New Roman" w:cs="Times New Roman"/>
          <w:b/>
          <w:bCs/>
          <w:i/>
          <w:sz w:val="19"/>
          <w:szCs w:val="19"/>
        </w:rPr>
      </w:pPr>
    </w:p>
    <w:p w14:paraId="22544DB9" w14:textId="77777777" w:rsidR="009E7CAC" w:rsidRDefault="00FA042E" w:rsidP="000B7ECB">
      <w:pPr>
        <w:pStyle w:val="BodyText"/>
        <w:ind w:left="100" w:right="118" w:firstLine="0"/>
      </w:pPr>
      <w:r>
        <w:t>A</w:t>
      </w:r>
      <w:r>
        <w:rPr>
          <w:spacing w:val="-12"/>
        </w:rPr>
        <w:t xml:space="preserve"> </w:t>
      </w:r>
      <w:r>
        <w:t>process</w:t>
      </w:r>
      <w:r>
        <w:rPr>
          <w:spacing w:val="-10"/>
        </w:rPr>
        <w:t xml:space="preserve"> </w:t>
      </w:r>
      <w:r>
        <w:rPr>
          <w:spacing w:val="1"/>
        </w:rPr>
        <w:t>of</w:t>
      </w:r>
      <w:r>
        <w:rPr>
          <w:spacing w:val="-11"/>
        </w:rPr>
        <w:t xml:space="preserve"> </w:t>
      </w:r>
      <w:r>
        <w:t>evaluating</w:t>
      </w:r>
      <w:r>
        <w:rPr>
          <w:spacing w:val="-11"/>
        </w:rPr>
        <w:t xml:space="preserve"> </w:t>
      </w:r>
      <w:r>
        <w:rPr>
          <w:spacing w:val="1"/>
        </w:rPr>
        <w:t>if</w:t>
      </w:r>
      <w:r>
        <w:rPr>
          <w:spacing w:val="-9"/>
        </w:rPr>
        <w:t xml:space="preserve"> </w:t>
      </w:r>
      <w:r>
        <w:t>services,</w:t>
      </w:r>
      <w:r>
        <w:rPr>
          <w:spacing w:val="-7"/>
        </w:rPr>
        <w:t xml:space="preserve"> </w:t>
      </w:r>
      <w:r>
        <w:t>supplies</w:t>
      </w:r>
      <w:r>
        <w:rPr>
          <w:spacing w:val="-10"/>
        </w:rPr>
        <w:t xml:space="preserve"> </w:t>
      </w:r>
      <w:r>
        <w:t>or</w:t>
      </w:r>
      <w:r>
        <w:rPr>
          <w:spacing w:val="-9"/>
        </w:rPr>
        <w:t xml:space="preserve"> </w:t>
      </w:r>
      <w:r>
        <w:rPr>
          <w:spacing w:val="-1"/>
        </w:rPr>
        <w:t>treatment</w:t>
      </w:r>
      <w:r>
        <w:rPr>
          <w:spacing w:val="-10"/>
        </w:rPr>
        <w:t xml:space="preserve"> </w:t>
      </w:r>
      <w:r>
        <w:t>are</w:t>
      </w:r>
      <w:r>
        <w:rPr>
          <w:spacing w:val="-6"/>
        </w:rPr>
        <w:t xml:space="preserve"> </w:t>
      </w:r>
      <w:r>
        <w:rPr>
          <w:b/>
          <w:i/>
        </w:rPr>
        <w:t>medically</w:t>
      </w:r>
      <w:r>
        <w:rPr>
          <w:b/>
          <w:i/>
          <w:spacing w:val="-10"/>
        </w:rPr>
        <w:t xml:space="preserve"> </w:t>
      </w:r>
      <w:r>
        <w:rPr>
          <w:b/>
          <w:i/>
          <w:spacing w:val="-1"/>
        </w:rPr>
        <w:t>necessary</w:t>
      </w:r>
      <w:r>
        <w:rPr>
          <w:b/>
          <w:i/>
          <w:spacing w:val="-9"/>
        </w:rPr>
        <w:t xml:space="preserve"> </w:t>
      </w:r>
      <w:r>
        <w:t>and</w:t>
      </w:r>
      <w:r>
        <w:rPr>
          <w:spacing w:val="-9"/>
        </w:rPr>
        <w:t xml:space="preserve"> </w:t>
      </w:r>
      <w:r>
        <w:t>appropriate</w:t>
      </w:r>
      <w:r>
        <w:rPr>
          <w:spacing w:val="-9"/>
        </w:rPr>
        <w:t xml:space="preserve"> </w:t>
      </w:r>
      <w:r>
        <w:t>to</w:t>
      </w:r>
      <w:r>
        <w:rPr>
          <w:spacing w:val="-9"/>
        </w:rPr>
        <w:t xml:space="preserve"> </w:t>
      </w:r>
      <w:r>
        <w:rPr>
          <w:spacing w:val="-1"/>
        </w:rPr>
        <w:t>help</w:t>
      </w:r>
      <w:r>
        <w:rPr>
          <w:spacing w:val="-9"/>
        </w:rPr>
        <w:t xml:space="preserve"> </w:t>
      </w:r>
      <w:r>
        <w:rPr>
          <w:spacing w:val="-1"/>
        </w:rPr>
        <w:t>ensure</w:t>
      </w:r>
      <w:r>
        <w:rPr>
          <w:spacing w:val="-9"/>
        </w:rPr>
        <w:t xml:space="preserve"> </w:t>
      </w:r>
      <w:r>
        <w:rPr>
          <w:spacing w:val="1"/>
        </w:rPr>
        <w:t>cost-</w:t>
      </w:r>
      <w:r>
        <w:rPr>
          <w:spacing w:val="68"/>
          <w:w w:val="99"/>
        </w:rPr>
        <w:t xml:space="preserve"> </w:t>
      </w:r>
      <w:r>
        <w:rPr>
          <w:spacing w:val="-1"/>
        </w:rPr>
        <w:t>effective</w:t>
      </w:r>
      <w:r>
        <w:rPr>
          <w:spacing w:val="-11"/>
        </w:rPr>
        <w:t xml:space="preserve"> </w:t>
      </w:r>
      <w:r>
        <w:t>care.</w:t>
      </w:r>
    </w:p>
    <w:p w14:paraId="17366A1B" w14:textId="77777777" w:rsidR="009E7CAC" w:rsidRDefault="009E7CAC" w:rsidP="000B7ECB">
      <w:pPr>
        <w:spacing w:before="6"/>
        <w:rPr>
          <w:rFonts w:ascii="Times New Roman" w:eastAsia="Times New Roman" w:hAnsi="Times New Roman" w:cs="Times New Roman"/>
          <w:sz w:val="20"/>
          <w:szCs w:val="20"/>
        </w:rPr>
      </w:pPr>
    </w:p>
    <w:p w14:paraId="1D91549E" w14:textId="77777777" w:rsidR="009E7CAC" w:rsidRDefault="00FA042E" w:rsidP="000B7ECB">
      <w:pPr>
        <w:pStyle w:val="Heading6"/>
        <w:rPr>
          <w:b w:val="0"/>
          <w:bCs w:val="0"/>
          <w:i w:val="0"/>
        </w:rPr>
      </w:pPr>
      <w:r>
        <w:t>Health</w:t>
      </w:r>
      <w:r>
        <w:rPr>
          <w:spacing w:val="-12"/>
        </w:rPr>
        <w:t xml:space="preserve"> </w:t>
      </w:r>
      <w:r>
        <w:rPr>
          <w:spacing w:val="-1"/>
        </w:rPr>
        <w:t>Care</w:t>
      </w:r>
      <w:r>
        <w:rPr>
          <w:spacing w:val="-11"/>
        </w:rPr>
        <w:t xml:space="preserve"> </w:t>
      </w:r>
      <w:r>
        <w:t>Management</w:t>
      </w:r>
      <w:r>
        <w:rPr>
          <w:spacing w:val="-11"/>
        </w:rPr>
        <w:t xml:space="preserve"> </w:t>
      </w:r>
      <w:r>
        <w:t>Organization</w:t>
      </w:r>
    </w:p>
    <w:p w14:paraId="6B67FDD3" w14:textId="77777777" w:rsidR="009E7CAC" w:rsidRDefault="009E7CAC" w:rsidP="000B7ECB">
      <w:pPr>
        <w:spacing w:before="5"/>
        <w:rPr>
          <w:rFonts w:ascii="Times New Roman" w:eastAsia="Times New Roman" w:hAnsi="Times New Roman" w:cs="Times New Roman"/>
          <w:b/>
          <w:bCs/>
          <w:i/>
          <w:sz w:val="19"/>
          <w:szCs w:val="19"/>
        </w:rPr>
      </w:pPr>
    </w:p>
    <w:p w14:paraId="0F816BFC" w14:textId="6EF60A5E" w:rsidR="009E7CAC" w:rsidRDefault="00FA042E" w:rsidP="000B7ECB">
      <w:pPr>
        <w:ind w:left="100" w:right="118"/>
        <w:rPr>
          <w:rFonts w:ascii="Times New Roman" w:eastAsia="Times New Roman" w:hAnsi="Times New Roman" w:cs="Times New Roman"/>
          <w:sz w:val="20"/>
          <w:szCs w:val="20"/>
        </w:rPr>
      </w:pPr>
      <w:r>
        <w:rPr>
          <w:rFonts w:ascii="Times New Roman"/>
          <w:sz w:val="20"/>
        </w:rPr>
        <w:t>The</w:t>
      </w:r>
      <w:r>
        <w:rPr>
          <w:rFonts w:ascii="Times New Roman"/>
          <w:spacing w:val="-3"/>
          <w:sz w:val="20"/>
        </w:rPr>
        <w:t xml:space="preserve"> </w:t>
      </w:r>
      <w:r>
        <w:rPr>
          <w:rFonts w:ascii="Times New Roman"/>
          <w:spacing w:val="-1"/>
          <w:sz w:val="20"/>
        </w:rPr>
        <w:t>individual</w:t>
      </w:r>
      <w:r>
        <w:rPr>
          <w:rFonts w:ascii="Times New Roman"/>
          <w:spacing w:val="-3"/>
          <w:sz w:val="20"/>
        </w:rPr>
        <w:t xml:space="preserve"> </w:t>
      </w:r>
      <w:r>
        <w:rPr>
          <w:rFonts w:ascii="Times New Roman"/>
          <w:sz w:val="20"/>
        </w:rPr>
        <w:t>or</w:t>
      </w:r>
      <w:r>
        <w:rPr>
          <w:rFonts w:ascii="Times New Roman"/>
          <w:spacing w:val="-2"/>
          <w:sz w:val="20"/>
        </w:rPr>
        <w:t xml:space="preserve"> </w:t>
      </w:r>
      <w:r>
        <w:rPr>
          <w:rFonts w:ascii="Times New Roman"/>
          <w:sz w:val="20"/>
        </w:rPr>
        <w:t>organization</w:t>
      </w:r>
      <w:r>
        <w:rPr>
          <w:rFonts w:ascii="Times New Roman"/>
          <w:spacing w:val="-3"/>
          <w:sz w:val="20"/>
        </w:rPr>
        <w:t xml:space="preserve"> </w:t>
      </w:r>
      <w:r>
        <w:rPr>
          <w:rFonts w:ascii="Times New Roman"/>
          <w:spacing w:val="-1"/>
          <w:sz w:val="20"/>
        </w:rPr>
        <w:t xml:space="preserve">designated </w:t>
      </w:r>
      <w:r>
        <w:rPr>
          <w:rFonts w:ascii="Times New Roman"/>
          <w:spacing w:val="1"/>
          <w:sz w:val="20"/>
        </w:rPr>
        <w:t>by</w:t>
      </w:r>
      <w:r>
        <w:rPr>
          <w:rFonts w:ascii="Times New Roman"/>
          <w:spacing w:val="-6"/>
          <w:sz w:val="20"/>
        </w:rPr>
        <w:t xml:space="preserve"> </w:t>
      </w:r>
      <w:r>
        <w:rPr>
          <w:rFonts w:ascii="Times New Roman"/>
          <w:sz w:val="20"/>
        </w:rPr>
        <w:t>the</w:t>
      </w:r>
      <w:r>
        <w:rPr>
          <w:rFonts w:ascii="Times New Roman"/>
          <w:spacing w:val="2"/>
          <w:sz w:val="20"/>
        </w:rPr>
        <w:t xml:space="preserve"> </w:t>
      </w:r>
      <w:r>
        <w:rPr>
          <w:rFonts w:ascii="Times New Roman"/>
          <w:b/>
          <w:i/>
          <w:sz w:val="20"/>
        </w:rPr>
        <w:t>employer</w:t>
      </w:r>
      <w:r>
        <w:rPr>
          <w:rFonts w:ascii="Times New Roman"/>
          <w:b/>
          <w:i/>
          <w:spacing w:val="-3"/>
          <w:sz w:val="20"/>
        </w:rPr>
        <w:t xml:space="preserve"> </w:t>
      </w:r>
      <w:r>
        <w:rPr>
          <w:rFonts w:ascii="Times New Roman"/>
          <w:sz w:val="20"/>
        </w:rPr>
        <w:t>for</w:t>
      </w:r>
      <w:r>
        <w:rPr>
          <w:rFonts w:ascii="Times New Roman"/>
          <w:spacing w:val="-2"/>
          <w:sz w:val="20"/>
        </w:rPr>
        <w:t xml:space="preserve"> </w:t>
      </w:r>
      <w:r>
        <w:rPr>
          <w:rFonts w:ascii="Times New Roman"/>
          <w:spacing w:val="-1"/>
          <w:sz w:val="20"/>
        </w:rPr>
        <w:t>the</w:t>
      </w:r>
      <w:r>
        <w:rPr>
          <w:rFonts w:ascii="Times New Roman"/>
          <w:spacing w:val="-2"/>
          <w:sz w:val="20"/>
        </w:rPr>
        <w:t xml:space="preserve"> </w:t>
      </w:r>
      <w:r>
        <w:rPr>
          <w:rFonts w:ascii="Times New Roman"/>
          <w:sz w:val="20"/>
        </w:rPr>
        <w:t>process</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 xml:space="preserve">evaluating </w:t>
      </w:r>
      <w:r>
        <w:rPr>
          <w:rFonts w:ascii="Times New Roman"/>
          <w:spacing w:val="-1"/>
          <w:sz w:val="20"/>
        </w:rPr>
        <w:t>whether the</w:t>
      </w:r>
      <w:r>
        <w:rPr>
          <w:rFonts w:ascii="Times New Roman"/>
          <w:sz w:val="20"/>
        </w:rPr>
        <w:t xml:space="preserve"> </w:t>
      </w:r>
      <w:r>
        <w:rPr>
          <w:rFonts w:ascii="Times New Roman"/>
          <w:spacing w:val="-1"/>
          <w:sz w:val="20"/>
        </w:rPr>
        <w:t>service, supply,</w:t>
      </w:r>
      <w:r>
        <w:rPr>
          <w:rFonts w:ascii="Times New Roman"/>
          <w:spacing w:val="92"/>
          <w:w w:val="99"/>
          <w:sz w:val="20"/>
        </w:rPr>
        <w:t xml:space="preserve"> </w:t>
      </w:r>
      <w:r>
        <w:rPr>
          <w:rFonts w:ascii="Times New Roman"/>
          <w:sz w:val="20"/>
        </w:rPr>
        <w:t>or</w:t>
      </w:r>
      <w:r>
        <w:rPr>
          <w:rFonts w:ascii="Times New Roman"/>
          <w:spacing w:val="-5"/>
          <w:sz w:val="20"/>
        </w:rPr>
        <w:t xml:space="preserve"> </w:t>
      </w:r>
      <w:r>
        <w:rPr>
          <w:rFonts w:ascii="Times New Roman"/>
          <w:spacing w:val="-1"/>
          <w:sz w:val="20"/>
        </w:rPr>
        <w:t>treatment</w:t>
      </w:r>
      <w:r>
        <w:rPr>
          <w:rFonts w:ascii="Times New Roman"/>
          <w:spacing w:val="-7"/>
          <w:sz w:val="20"/>
        </w:rPr>
        <w:t xml:space="preserve"> </w:t>
      </w:r>
      <w:r>
        <w:rPr>
          <w:rFonts w:ascii="Times New Roman"/>
          <w:sz w:val="20"/>
        </w:rPr>
        <w:t>is</w:t>
      </w:r>
      <w:r>
        <w:rPr>
          <w:rFonts w:ascii="Times New Roman"/>
          <w:spacing w:val="-6"/>
          <w:sz w:val="20"/>
        </w:rPr>
        <w:t xml:space="preserve"> </w:t>
      </w:r>
      <w:r>
        <w:rPr>
          <w:rFonts w:ascii="Times New Roman"/>
          <w:b/>
          <w:i/>
          <w:sz w:val="20"/>
        </w:rPr>
        <w:t>medically</w:t>
      </w:r>
      <w:r>
        <w:rPr>
          <w:rFonts w:ascii="Times New Roman"/>
          <w:b/>
          <w:i/>
          <w:spacing w:val="-6"/>
          <w:sz w:val="20"/>
        </w:rPr>
        <w:t xml:space="preserve"> </w:t>
      </w:r>
      <w:r>
        <w:rPr>
          <w:rFonts w:ascii="Times New Roman"/>
          <w:b/>
          <w:i/>
          <w:spacing w:val="-1"/>
          <w:sz w:val="20"/>
        </w:rPr>
        <w:t>necessary</w:t>
      </w:r>
      <w:r>
        <w:rPr>
          <w:rFonts w:ascii="Times New Roman"/>
          <w:spacing w:val="-1"/>
          <w:sz w:val="20"/>
        </w:rPr>
        <w:t>.</w:t>
      </w:r>
      <w:r>
        <w:rPr>
          <w:rFonts w:ascii="Times New Roman"/>
          <w:spacing w:val="39"/>
          <w:sz w:val="20"/>
        </w:rPr>
        <w:t xml:space="preserve"> </w:t>
      </w:r>
      <w:r>
        <w:rPr>
          <w:rFonts w:ascii="Times New Roman"/>
          <w:sz w:val="20"/>
        </w:rPr>
        <w:t>The</w:t>
      </w:r>
      <w:r>
        <w:rPr>
          <w:rFonts w:ascii="Times New Roman"/>
          <w:spacing w:val="-5"/>
          <w:sz w:val="20"/>
        </w:rPr>
        <w:t xml:space="preserve"> </w:t>
      </w:r>
      <w:r w:rsidRPr="00292B49">
        <w:rPr>
          <w:rFonts w:ascii="Times New Roman"/>
          <w:b/>
          <w:i/>
          <w:sz w:val="20"/>
        </w:rPr>
        <w:t>Health</w:t>
      </w:r>
      <w:r w:rsidRPr="00292B49">
        <w:rPr>
          <w:rFonts w:ascii="Times New Roman"/>
          <w:b/>
          <w:i/>
          <w:spacing w:val="-7"/>
          <w:sz w:val="20"/>
        </w:rPr>
        <w:t xml:space="preserve"> </w:t>
      </w:r>
      <w:r w:rsidRPr="00292B49">
        <w:rPr>
          <w:rFonts w:ascii="Times New Roman"/>
          <w:b/>
          <w:i/>
          <w:spacing w:val="-1"/>
          <w:sz w:val="20"/>
        </w:rPr>
        <w:t>Care</w:t>
      </w:r>
      <w:r w:rsidRPr="00292B49">
        <w:rPr>
          <w:rFonts w:ascii="Times New Roman"/>
          <w:b/>
          <w:i/>
          <w:spacing w:val="-6"/>
          <w:sz w:val="20"/>
        </w:rPr>
        <w:t xml:space="preserve"> </w:t>
      </w:r>
      <w:r w:rsidRPr="00292B49">
        <w:rPr>
          <w:rFonts w:ascii="Times New Roman"/>
          <w:b/>
          <w:i/>
          <w:sz w:val="20"/>
        </w:rPr>
        <w:t>Management</w:t>
      </w:r>
      <w:r w:rsidRPr="00292B49">
        <w:rPr>
          <w:rFonts w:ascii="Times New Roman"/>
          <w:b/>
          <w:i/>
          <w:spacing w:val="-7"/>
          <w:sz w:val="20"/>
        </w:rPr>
        <w:t xml:space="preserve"> </w:t>
      </w:r>
      <w:r w:rsidRPr="00292B49">
        <w:rPr>
          <w:rFonts w:ascii="Times New Roman"/>
          <w:b/>
          <w:i/>
          <w:sz w:val="20"/>
        </w:rPr>
        <w:t>Organization</w:t>
      </w:r>
      <w:r w:rsidRPr="00292B49">
        <w:rPr>
          <w:rFonts w:ascii="Times New Roman"/>
          <w:b/>
          <w:i/>
          <w:spacing w:val="-3"/>
          <w:sz w:val="20"/>
        </w:rPr>
        <w:t xml:space="preserve"> </w:t>
      </w:r>
      <w:r w:rsidRPr="00292B49">
        <w:rPr>
          <w:rFonts w:ascii="Times New Roman"/>
          <w:sz w:val="20"/>
        </w:rPr>
        <w:t>is</w:t>
      </w:r>
      <w:r w:rsidRPr="00292B49">
        <w:rPr>
          <w:rFonts w:ascii="Times New Roman"/>
          <w:spacing w:val="-6"/>
          <w:sz w:val="20"/>
        </w:rPr>
        <w:t xml:space="preserve"> </w:t>
      </w:r>
      <w:proofErr w:type="spellStart"/>
      <w:r w:rsidR="008726AD" w:rsidRPr="00292B49">
        <w:rPr>
          <w:rFonts w:ascii="Times New Roman" w:hAnsi="Times New Roman" w:cs="Times New Roman"/>
          <w:spacing w:val="-1"/>
          <w:sz w:val="20"/>
          <w:szCs w:val="20"/>
        </w:rPr>
        <w:t>Eliance</w:t>
      </w:r>
      <w:proofErr w:type="spellEnd"/>
      <w:r w:rsidR="008726AD" w:rsidRPr="00292B49">
        <w:rPr>
          <w:rFonts w:ascii="Times New Roman" w:hAnsi="Times New Roman" w:cs="Times New Roman"/>
          <w:spacing w:val="-1"/>
          <w:sz w:val="20"/>
          <w:szCs w:val="20"/>
        </w:rPr>
        <w:t xml:space="preserve"> Administrators</w:t>
      </w:r>
      <w:r>
        <w:rPr>
          <w:rFonts w:ascii="Times New Roman"/>
          <w:spacing w:val="-1"/>
          <w:sz w:val="20"/>
        </w:rPr>
        <w:t>.</w:t>
      </w:r>
    </w:p>
    <w:p w14:paraId="73185E69" w14:textId="77777777" w:rsidR="009E7CAC" w:rsidRDefault="009E7CAC" w:rsidP="000B7ECB">
      <w:pPr>
        <w:spacing w:before="6"/>
        <w:rPr>
          <w:rFonts w:ascii="Times New Roman" w:eastAsia="Times New Roman" w:hAnsi="Times New Roman" w:cs="Times New Roman"/>
          <w:sz w:val="20"/>
          <w:szCs w:val="20"/>
        </w:rPr>
      </w:pPr>
    </w:p>
    <w:p w14:paraId="08EAE75F" w14:textId="77777777" w:rsidR="009E7CAC" w:rsidRDefault="00FA042E" w:rsidP="000B7ECB">
      <w:pPr>
        <w:pStyle w:val="Heading6"/>
        <w:rPr>
          <w:b w:val="0"/>
          <w:bCs w:val="0"/>
          <w:i w:val="0"/>
        </w:rPr>
      </w:pPr>
      <w:r>
        <w:t>Home</w:t>
      </w:r>
      <w:r>
        <w:rPr>
          <w:spacing w:val="-8"/>
        </w:rPr>
        <w:t xml:space="preserve"> </w:t>
      </w:r>
      <w:r>
        <w:t>Health</w:t>
      </w:r>
      <w:r>
        <w:rPr>
          <w:spacing w:val="-8"/>
        </w:rPr>
        <w:t xml:space="preserve"> </w:t>
      </w:r>
      <w:r>
        <w:rPr>
          <w:spacing w:val="-1"/>
        </w:rPr>
        <w:t>Aide</w:t>
      </w:r>
      <w:r>
        <w:rPr>
          <w:spacing w:val="-7"/>
        </w:rPr>
        <w:t xml:space="preserve"> </w:t>
      </w:r>
      <w:r>
        <w:rPr>
          <w:spacing w:val="-1"/>
        </w:rPr>
        <w:t>Services</w:t>
      </w:r>
    </w:p>
    <w:p w14:paraId="36BAD97D" w14:textId="77777777" w:rsidR="009E7CAC" w:rsidRDefault="009E7CAC" w:rsidP="000B7ECB">
      <w:pPr>
        <w:spacing w:before="8"/>
        <w:rPr>
          <w:rFonts w:ascii="Times New Roman" w:eastAsia="Times New Roman" w:hAnsi="Times New Roman" w:cs="Times New Roman"/>
          <w:b/>
          <w:bCs/>
          <w:i/>
          <w:sz w:val="19"/>
          <w:szCs w:val="19"/>
        </w:rPr>
      </w:pPr>
    </w:p>
    <w:p w14:paraId="3936702B" w14:textId="77777777" w:rsidR="009E7CAC" w:rsidRDefault="00FA042E" w:rsidP="000B7ECB">
      <w:pPr>
        <w:pStyle w:val="BodyText"/>
        <w:ind w:left="100" w:right="118" w:firstLine="0"/>
      </w:pPr>
      <w:r>
        <w:rPr>
          <w:spacing w:val="-1"/>
        </w:rPr>
        <w:t>Services</w:t>
      </w:r>
      <w:r>
        <w:rPr>
          <w:spacing w:val="6"/>
        </w:rPr>
        <w:t xml:space="preserve"> </w:t>
      </w:r>
      <w:r>
        <w:rPr>
          <w:spacing w:val="-1"/>
        </w:rPr>
        <w:t>which</w:t>
      </w:r>
      <w:r>
        <w:rPr>
          <w:spacing w:val="6"/>
        </w:rPr>
        <w:t xml:space="preserve"> </w:t>
      </w:r>
      <w:r>
        <w:t>may</w:t>
      </w:r>
      <w:r>
        <w:rPr>
          <w:spacing w:val="2"/>
        </w:rPr>
        <w:t xml:space="preserve"> </w:t>
      </w:r>
      <w:r>
        <w:t>be</w:t>
      </w:r>
      <w:r>
        <w:rPr>
          <w:spacing w:val="5"/>
        </w:rPr>
        <w:t xml:space="preserve"> </w:t>
      </w:r>
      <w:r>
        <w:rPr>
          <w:spacing w:val="-1"/>
        </w:rPr>
        <w:t>provided</w:t>
      </w:r>
      <w:r>
        <w:rPr>
          <w:spacing w:val="7"/>
        </w:rPr>
        <w:t xml:space="preserve"> </w:t>
      </w:r>
      <w:r>
        <w:t>by</w:t>
      </w:r>
      <w:r>
        <w:rPr>
          <w:spacing w:val="1"/>
        </w:rPr>
        <w:t xml:space="preserve"> </w:t>
      </w:r>
      <w:r>
        <w:t>a</w:t>
      </w:r>
      <w:r>
        <w:rPr>
          <w:spacing w:val="6"/>
        </w:rPr>
        <w:t xml:space="preserve"> </w:t>
      </w:r>
      <w:r>
        <w:rPr>
          <w:spacing w:val="-1"/>
        </w:rPr>
        <w:t>person,</w:t>
      </w:r>
      <w:r>
        <w:rPr>
          <w:spacing w:val="5"/>
        </w:rPr>
        <w:t xml:space="preserve"> </w:t>
      </w:r>
      <w:r>
        <w:rPr>
          <w:spacing w:val="-1"/>
        </w:rPr>
        <w:t>other</w:t>
      </w:r>
      <w:r>
        <w:rPr>
          <w:spacing w:val="5"/>
        </w:rPr>
        <w:t xml:space="preserve"> </w:t>
      </w:r>
      <w:r>
        <w:rPr>
          <w:spacing w:val="-1"/>
        </w:rPr>
        <w:t>than</w:t>
      </w:r>
      <w:r>
        <w:rPr>
          <w:spacing w:val="4"/>
        </w:rPr>
        <w:t xml:space="preserve"> </w:t>
      </w:r>
      <w:r>
        <w:t>a</w:t>
      </w:r>
      <w:r>
        <w:rPr>
          <w:spacing w:val="5"/>
        </w:rPr>
        <w:t xml:space="preserve"> </w:t>
      </w:r>
      <w:r>
        <w:rPr>
          <w:spacing w:val="-1"/>
        </w:rPr>
        <w:t>Registered</w:t>
      </w:r>
      <w:r>
        <w:rPr>
          <w:spacing w:val="7"/>
        </w:rPr>
        <w:t xml:space="preserve"> </w:t>
      </w:r>
      <w:r>
        <w:rPr>
          <w:spacing w:val="-1"/>
        </w:rPr>
        <w:t>Nurse,</w:t>
      </w:r>
      <w:r>
        <w:rPr>
          <w:spacing w:val="7"/>
        </w:rPr>
        <w:t xml:space="preserve"> </w:t>
      </w:r>
      <w:r>
        <w:rPr>
          <w:spacing w:val="-1"/>
        </w:rPr>
        <w:t>which</w:t>
      </w:r>
      <w:r>
        <w:rPr>
          <w:spacing w:val="3"/>
        </w:rPr>
        <w:t xml:space="preserve"> </w:t>
      </w:r>
      <w:r>
        <w:t>are</w:t>
      </w:r>
      <w:r>
        <w:rPr>
          <w:spacing w:val="11"/>
        </w:rPr>
        <w:t xml:space="preserve"> </w:t>
      </w:r>
      <w:r>
        <w:rPr>
          <w:b/>
          <w:i/>
        </w:rPr>
        <w:t>medically</w:t>
      </w:r>
      <w:r>
        <w:rPr>
          <w:b/>
          <w:i/>
          <w:spacing w:val="5"/>
        </w:rPr>
        <w:t xml:space="preserve"> </w:t>
      </w:r>
      <w:r>
        <w:rPr>
          <w:b/>
          <w:i/>
          <w:spacing w:val="-1"/>
        </w:rPr>
        <w:t>necessary</w:t>
      </w:r>
      <w:r>
        <w:rPr>
          <w:b/>
          <w:i/>
          <w:spacing w:val="6"/>
        </w:rPr>
        <w:t xml:space="preserve"> </w:t>
      </w:r>
      <w:r>
        <w:rPr>
          <w:spacing w:val="-1"/>
        </w:rPr>
        <w:t>for</w:t>
      </w:r>
      <w:r>
        <w:rPr>
          <w:spacing w:val="5"/>
        </w:rPr>
        <w:t xml:space="preserve"> </w:t>
      </w:r>
      <w:r>
        <w:rPr>
          <w:spacing w:val="-1"/>
        </w:rPr>
        <w:t>the</w:t>
      </w:r>
      <w:r>
        <w:rPr>
          <w:spacing w:val="107"/>
          <w:w w:val="99"/>
        </w:rPr>
        <w:t xml:space="preserve"> </w:t>
      </w:r>
      <w:r>
        <w:t>proper</w:t>
      </w:r>
      <w:r>
        <w:rPr>
          <w:spacing w:val="-6"/>
        </w:rPr>
        <w:t xml:space="preserve"> </w:t>
      </w:r>
      <w:r>
        <w:t>care</w:t>
      </w:r>
      <w:r>
        <w:rPr>
          <w:spacing w:val="-4"/>
        </w:rPr>
        <w:t xml:space="preserve"> </w:t>
      </w:r>
      <w:r>
        <w:rPr>
          <w:spacing w:val="-1"/>
        </w:rPr>
        <w:t>and</w:t>
      </w:r>
      <w:r>
        <w:rPr>
          <w:spacing w:val="-2"/>
        </w:rPr>
        <w:t xml:space="preserve"> </w:t>
      </w:r>
      <w:r>
        <w:rPr>
          <w:spacing w:val="-1"/>
        </w:rPr>
        <w:t>treatment</w:t>
      </w:r>
      <w:r>
        <w:rPr>
          <w:spacing w:val="-6"/>
        </w:rPr>
        <w:t xml:space="preserve"> </w:t>
      </w:r>
      <w:r>
        <w:t>of</w:t>
      </w:r>
      <w:r>
        <w:rPr>
          <w:spacing w:val="-6"/>
        </w:rPr>
        <w:t xml:space="preserve"> </w:t>
      </w:r>
      <w:r>
        <w:t>a</w:t>
      </w:r>
      <w:r>
        <w:rPr>
          <w:spacing w:val="-2"/>
        </w:rPr>
        <w:t xml:space="preserve"> </w:t>
      </w:r>
      <w:r>
        <w:t>person.</w:t>
      </w:r>
    </w:p>
    <w:p w14:paraId="787A00B4" w14:textId="77777777" w:rsidR="009E7CAC" w:rsidRDefault="009E7CAC" w:rsidP="000B7ECB">
      <w:pPr>
        <w:spacing w:before="6"/>
        <w:rPr>
          <w:rFonts w:ascii="Times New Roman" w:eastAsia="Times New Roman" w:hAnsi="Times New Roman" w:cs="Times New Roman"/>
          <w:sz w:val="20"/>
          <w:szCs w:val="20"/>
        </w:rPr>
      </w:pPr>
    </w:p>
    <w:p w14:paraId="7B79E67C" w14:textId="77777777" w:rsidR="009E7CAC" w:rsidRDefault="00FA042E" w:rsidP="000B7ECB">
      <w:pPr>
        <w:pStyle w:val="Heading6"/>
        <w:rPr>
          <w:b w:val="0"/>
          <w:bCs w:val="0"/>
          <w:i w:val="0"/>
        </w:rPr>
      </w:pPr>
      <w:bookmarkStart w:id="130" w:name="_TOC_250108"/>
      <w:r>
        <w:t>Home</w:t>
      </w:r>
      <w:r>
        <w:rPr>
          <w:spacing w:val="-8"/>
        </w:rPr>
        <w:t xml:space="preserve"> </w:t>
      </w:r>
      <w:r>
        <w:t>Health</w:t>
      </w:r>
      <w:r>
        <w:rPr>
          <w:spacing w:val="-8"/>
        </w:rPr>
        <w:t xml:space="preserve"> </w:t>
      </w:r>
      <w:r>
        <w:rPr>
          <w:spacing w:val="-1"/>
        </w:rPr>
        <w:t>Care</w:t>
      </w:r>
      <w:bookmarkEnd w:id="130"/>
    </w:p>
    <w:p w14:paraId="0E8C0EDF" w14:textId="77777777" w:rsidR="009E7CAC" w:rsidRDefault="009E7CAC" w:rsidP="000B7ECB">
      <w:pPr>
        <w:spacing w:before="8"/>
        <w:rPr>
          <w:rFonts w:ascii="Times New Roman" w:eastAsia="Times New Roman" w:hAnsi="Times New Roman" w:cs="Times New Roman"/>
          <w:b/>
          <w:bCs/>
          <w:i/>
          <w:sz w:val="19"/>
          <w:szCs w:val="19"/>
        </w:rPr>
      </w:pPr>
    </w:p>
    <w:p w14:paraId="2E23432D" w14:textId="77777777" w:rsidR="009E7CAC" w:rsidRDefault="00FA042E" w:rsidP="000B7ECB">
      <w:pPr>
        <w:pStyle w:val="BodyText"/>
        <w:ind w:left="100" w:firstLine="0"/>
      </w:pPr>
      <w:r>
        <w:rPr>
          <w:spacing w:val="-1"/>
        </w:rPr>
        <w:t>Includes:</w:t>
      </w:r>
      <w:r>
        <w:rPr>
          <w:spacing w:val="42"/>
        </w:rPr>
        <w:t xml:space="preserve"> </w:t>
      </w:r>
      <w:r>
        <w:rPr>
          <w:spacing w:val="-1"/>
        </w:rPr>
        <w:t>skilled</w:t>
      </w:r>
      <w:r>
        <w:rPr>
          <w:spacing w:val="-4"/>
        </w:rPr>
        <w:t xml:space="preserve"> </w:t>
      </w:r>
      <w:r>
        <w:rPr>
          <w:spacing w:val="-1"/>
        </w:rPr>
        <w:t>nursing</w:t>
      </w:r>
      <w:r>
        <w:rPr>
          <w:spacing w:val="-4"/>
        </w:rPr>
        <w:t xml:space="preserve"> </w:t>
      </w:r>
      <w:r>
        <w:t>visits</w:t>
      </w:r>
      <w:r>
        <w:rPr>
          <w:spacing w:val="-6"/>
        </w:rPr>
        <w:t xml:space="preserve"> </w:t>
      </w:r>
      <w:r>
        <w:rPr>
          <w:spacing w:val="-1"/>
        </w:rPr>
        <w:t>and</w:t>
      </w:r>
      <w:r>
        <w:rPr>
          <w:spacing w:val="-4"/>
        </w:rPr>
        <w:t xml:space="preserve"> </w:t>
      </w:r>
      <w:r>
        <w:t>IV</w:t>
      </w:r>
      <w:r>
        <w:rPr>
          <w:spacing w:val="-5"/>
        </w:rPr>
        <w:t xml:space="preserve"> </w:t>
      </w:r>
      <w:r>
        <w:rPr>
          <w:spacing w:val="-1"/>
        </w:rPr>
        <w:t>Infusion</w:t>
      </w:r>
      <w:r>
        <w:rPr>
          <w:spacing w:val="-6"/>
        </w:rPr>
        <w:t xml:space="preserve"> </w:t>
      </w:r>
      <w:r>
        <w:t>therapy</w:t>
      </w:r>
      <w:r>
        <w:rPr>
          <w:spacing w:val="-8"/>
        </w:rPr>
        <w:t xml:space="preserve"> </w:t>
      </w:r>
      <w:r>
        <w:rPr>
          <w:spacing w:val="-1"/>
        </w:rPr>
        <w:t>for</w:t>
      </w:r>
      <w:r>
        <w:rPr>
          <w:spacing w:val="-5"/>
        </w:rPr>
        <w:t xml:space="preserve"> </w:t>
      </w:r>
      <w:r>
        <w:t>the</w:t>
      </w:r>
      <w:r>
        <w:rPr>
          <w:spacing w:val="-5"/>
        </w:rPr>
        <w:t xml:space="preserve"> </w:t>
      </w:r>
      <w:r>
        <w:t>purposes</w:t>
      </w:r>
      <w:r>
        <w:rPr>
          <w:spacing w:val="-5"/>
        </w:rPr>
        <w:t xml:space="preserve"> </w:t>
      </w:r>
      <w:r>
        <w:t>of</w:t>
      </w:r>
      <w:r>
        <w:rPr>
          <w:spacing w:val="-7"/>
        </w:rPr>
        <w:t xml:space="preserve"> </w:t>
      </w:r>
      <w:r>
        <w:t>pre-service</w:t>
      </w:r>
      <w:r>
        <w:rPr>
          <w:spacing w:val="-5"/>
        </w:rPr>
        <w:t xml:space="preserve"> </w:t>
      </w:r>
      <w:r>
        <w:t>claims</w:t>
      </w:r>
      <w:r>
        <w:rPr>
          <w:spacing w:val="-6"/>
        </w:rPr>
        <w:t xml:space="preserve"> </w:t>
      </w:r>
      <w:r>
        <w:t>only.</w:t>
      </w:r>
    </w:p>
    <w:p w14:paraId="19D4D7BD" w14:textId="77777777" w:rsidR="009E7CAC" w:rsidRDefault="009E7CAC" w:rsidP="000B7ECB">
      <w:pPr>
        <w:spacing w:before="3"/>
        <w:rPr>
          <w:rFonts w:ascii="Times New Roman" w:eastAsia="Times New Roman" w:hAnsi="Times New Roman" w:cs="Times New Roman"/>
          <w:sz w:val="20"/>
          <w:szCs w:val="20"/>
        </w:rPr>
      </w:pPr>
    </w:p>
    <w:p w14:paraId="15651E97" w14:textId="77777777" w:rsidR="009E7CAC" w:rsidRDefault="00FA042E" w:rsidP="000B7ECB">
      <w:pPr>
        <w:pStyle w:val="Heading6"/>
        <w:rPr>
          <w:b w:val="0"/>
          <w:bCs w:val="0"/>
          <w:i w:val="0"/>
        </w:rPr>
      </w:pPr>
      <w:r>
        <w:t>Home</w:t>
      </w:r>
      <w:r>
        <w:rPr>
          <w:spacing w:val="-7"/>
        </w:rPr>
        <w:t xml:space="preserve"> </w:t>
      </w:r>
      <w:r>
        <w:t>Health</w:t>
      </w:r>
      <w:r>
        <w:rPr>
          <w:spacing w:val="-8"/>
        </w:rPr>
        <w:t xml:space="preserve"> </w:t>
      </w:r>
      <w:r>
        <w:rPr>
          <w:spacing w:val="-1"/>
        </w:rPr>
        <w:t>Care</w:t>
      </w:r>
      <w:r>
        <w:rPr>
          <w:spacing w:val="-7"/>
        </w:rPr>
        <w:t xml:space="preserve"> </w:t>
      </w:r>
      <w:r>
        <w:t>Agency</w:t>
      </w:r>
    </w:p>
    <w:p w14:paraId="635351C8" w14:textId="77777777" w:rsidR="009E7CAC" w:rsidRDefault="009E7CAC" w:rsidP="000B7ECB">
      <w:pPr>
        <w:spacing w:before="8"/>
        <w:rPr>
          <w:rFonts w:ascii="Times New Roman" w:eastAsia="Times New Roman" w:hAnsi="Times New Roman" w:cs="Times New Roman"/>
          <w:b/>
          <w:bCs/>
          <w:i/>
          <w:sz w:val="19"/>
          <w:szCs w:val="19"/>
        </w:rPr>
      </w:pPr>
    </w:p>
    <w:p w14:paraId="0E755813" w14:textId="77777777" w:rsidR="009E7CAC" w:rsidRDefault="00FA042E" w:rsidP="000B7ECB">
      <w:pPr>
        <w:pStyle w:val="BodyText"/>
        <w:ind w:left="100" w:firstLine="0"/>
      </w:pPr>
      <w:r>
        <w:t>An</w:t>
      </w:r>
      <w:r>
        <w:rPr>
          <w:spacing w:val="-7"/>
        </w:rPr>
        <w:t xml:space="preserve"> </w:t>
      </w:r>
      <w:r>
        <w:t>agency</w:t>
      </w:r>
      <w:r>
        <w:rPr>
          <w:spacing w:val="-6"/>
        </w:rPr>
        <w:t xml:space="preserve"> </w:t>
      </w:r>
      <w:r>
        <w:t>or</w:t>
      </w:r>
      <w:r>
        <w:rPr>
          <w:spacing w:val="-5"/>
        </w:rPr>
        <w:t xml:space="preserve"> </w:t>
      </w:r>
      <w:r>
        <w:rPr>
          <w:spacing w:val="-1"/>
        </w:rPr>
        <w:t>organization</w:t>
      </w:r>
      <w:r>
        <w:rPr>
          <w:spacing w:val="-5"/>
        </w:rPr>
        <w:t xml:space="preserve"> </w:t>
      </w:r>
      <w:r>
        <w:t>which</w:t>
      </w:r>
      <w:r>
        <w:rPr>
          <w:spacing w:val="-4"/>
        </w:rPr>
        <w:t xml:space="preserve"> </w:t>
      </w:r>
      <w:r>
        <w:rPr>
          <w:spacing w:val="-1"/>
        </w:rPr>
        <w:t>meets</w:t>
      </w:r>
      <w:r>
        <w:rPr>
          <w:spacing w:val="-5"/>
        </w:rPr>
        <w:t xml:space="preserve"> </w:t>
      </w:r>
      <w:r>
        <w:t>fully</w:t>
      </w:r>
      <w:r>
        <w:rPr>
          <w:spacing w:val="-9"/>
        </w:rPr>
        <w:t xml:space="preserve"> </w:t>
      </w:r>
      <w:r>
        <w:t>every</w:t>
      </w:r>
      <w:r>
        <w:rPr>
          <w:spacing w:val="-9"/>
        </w:rPr>
        <w:t xml:space="preserve"> </w:t>
      </w:r>
      <w:r>
        <w:rPr>
          <w:spacing w:val="-1"/>
        </w:rPr>
        <w:t>one</w:t>
      </w:r>
      <w:r>
        <w:rPr>
          <w:spacing w:val="-5"/>
        </w:rPr>
        <w:t xml:space="preserve"> </w:t>
      </w:r>
      <w:r>
        <w:rPr>
          <w:spacing w:val="1"/>
        </w:rPr>
        <w:t>of</w:t>
      </w:r>
      <w:r>
        <w:rPr>
          <w:spacing w:val="-7"/>
        </w:rPr>
        <w:t xml:space="preserve"> </w:t>
      </w:r>
      <w:r>
        <w:t>the</w:t>
      </w:r>
      <w:r>
        <w:rPr>
          <w:spacing w:val="-6"/>
        </w:rPr>
        <w:t xml:space="preserve"> </w:t>
      </w:r>
      <w:r>
        <w:rPr>
          <w:spacing w:val="-1"/>
        </w:rPr>
        <w:t>following</w:t>
      </w:r>
      <w:r>
        <w:rPr>
          <w:spacing w:val="-6"/>
        </w:rPr>
        <w:t xml:space="preserve"> </w:t>
      </w:r>
      <w:r>
        <w:rPr>
          <w:spacing w:val="-1"/>
        </w:rPr>
        <w:t>requirements:</w:t>
      </w:r>
    </w:p>
    <w:p w14:paraId="46C09264" w14:textId="77777777" w:rsidR="009E7CAC" w:rsidRDefault="00FA042E" w:rsidP="000B7ECB">
      <w:pPr>
        <w:pStyle w:val="BodyText"/>
        <w:numPr>
          <w:ilvl w:val="0"/>
          <w:numId w:val="10"/>
        </w:numPr>
        <w:tabs>
          <w:tab w:val="left" w:pos="821"/>
        </w:tabs>
        <w:spacing w:before="120"/>
        <w:ind w:right="132"/>
      </w:pPr>
      <w:r>
        <w:t>Is</w:t>
      </w:r>
      <w:r>
        <w:rPr>
          <w:spacing w:val="-1"/>
        </w:rPr>
        <w:t xml:space="preserve"> </w:t>
      </w:r>
      <w:r>
        <w:t>primarily</w:t>
      </w:r>
      <w:r>
        <w:rPr>
          <w:spacing w:val="-4"/>
        </w:rPr>
        <w:t xml:space="preserve"> </w:t>
      </w:r>
      <w:r>
        <w:t>engaged</w:t>
      </w:r>
      <w:r>
        <w:rPr>
          <w:spacing w:val="1"/>
        </w:rPr>
        <w:t xml:space="preserve"> in</w:t>
      </w:r>
      <w:r>
        <w:rPr>
          <w:spacing w:val="-2"/>
        </w:rPr>
        <w:t xml:space="preserve"> </w:t>
      </w:r>
      <w:r>
        <w:rPr>
          <w:spacing w:val="-1"/>
        </w:rPr>
        <w:t>and</w:t>
      </w:r>
      <w:r>
        <w:t xml:space="preserve"> duly</w:t>
      </w:r>
      <w:r>
        <w:rPr>
          <w:spacing w:val="-2"/>
        </w:rPr>
        <w:t xml:space="preserve"> </w:t>
      </w:r>
      <w:r>
        <w:t>licensed,</w:t>
      </w:r>
      <w:r>
        <w:rPr>
          <w:spacing w:val="1"/>
        </w:rPr>
        <w:t xml:space="preserve"> </w:t>
      </w:r>
      <w:r>
        <w:t>if</w:t>
      </w:r>
      <w:r>
        <w:rPr>
          <w:spacing w:val="-2"/>
        </w:rPr>
        <w:t xml:space="preserve"> </w:t>
      </w:r>
      <w:r>
        <w:t>licensing</w:t>
      </w:r>
      <w:r>
        <w:rPr>
          <w:spacing w:val="-2"/>
        </w:rPr>
        <w:t xml:space="preserve"> </w:t>
      </w:r>
      <w:r>
        <w:rPr>
          <w:spacing w:val="1"/>
        </w:rPr>
        <w:t>is</w:t>
      </w:r>
      <w:r>
        <w:rPr>
          <w:spacing w:val="-1"/>
        </w:rPr>
        <w:t xml:space="preserve"> </w:t>
      </w:r>
      <w:r>
        <w:t>required, by</w:t>
      </w:r>
      <w:r>
        <w:rPr>
          <w:spacing w:val="-3"/>
        </w:rPr>
        <w:t xml:space="preserve"> </w:t>
      </w:r>
      <w:r>
        <w:t xml:space="preserve">the appropriate </w:t>
      </w:r>
      <w:r>
        <w:rPr>
          <w:spacing w:val="-1"/>
        </w:rPr>
        <w:t>licensing</w:t>
      </w:r>
      <w:r>
        <w:rPr>
          <w:spacing w:val="-2"/>
        </w:rPr>
        <w:t xml:space="preserve"> </w:t>
      </w:r>
      <w:r>
        <w:rPr>
          <w:spacing w:val="-1"/>
        </w:rPr>
        <w:t>authority,</w:t>
      </w:r>
      <w:r>
        <w:t xml:space="preserve"> to</w:t>
      </w:r>
      <w:r>
        <w:rPr>
          <w:spacing w:val="56"/>
          <w:w w:val="99"/>
        </w:rPr>
        <w:t xml:space="preserve"> </w:t>
      </w:r>
      <w:r>
        <w:t>provide</w:t>
      </w:r>
      <w:r>
        <w:rPr>
          <w:spacing w:val="-7"/>
        </w:rPr>
        <w:t xml:space="preserve"> </w:t>
      </w:r>
      <w:r>
        <w:rPr>
          <w:spacing w:val="-1"/>
        </w:rPr>
        <w:t>skilled</w:t>
      </w:r>
      <w:r>
        <w:rPr>
          <w:spacing w:val="-6"/>
        </w:rPr>
        <w:t xml:space="preserve"> </w:t>
      </w:r>
      <w:r>
        <w:rPr>
          <w:spacing w:val="-1"/>
        </w:rPr>
        <w:t>nursing</w:t>
      </w:r>
      <w:r>
        <w:rPr>
          <w:spacing w:val="-7"/>
        </w:rPr>
        <w:t xml:space="preserve"> </w:t>
      </w:r>
      <w:r>
        <w:t>and</w:t>
      </w:r>
      <w:r>
        <w:rPr>
          <w:spacing w:val="-6"/>
        </w:rPr>
        <w:t xml:space="preserve"> </w:t>
      </w:r>
      <w:r>
        <w:rPr>
          <w:spacing w:val="-1"/>
        </w:rPr>
        <w:t>other</w:t>
      </w:r>
      <w:r>
        <w:rPr>
          <w:spacing w:val="-6"/>
        </w:rPr>
        <w:t xml:space="preserve"> </w:t>
      </w:r>
      <w:r>
        <w:rPr>
          <w:spacing w:val="-1"/>
        </w:rPr>
        <w:t>therapeutic</w:t>
      </w:r>
      <w:r>
        <w:rPr>
          <w:spacing w:val="-5"/>
        </w:rPr>
        <w:t xml:space="preserve"> </w:t>
      </w:r>
      <w:r>
        <w:rPr>
          <w:spacing w:val="-1"/>
        </w:rPr>
        <w:t>services.</w:t>
      </w:r>
    </w:p>
    <w:p w14:paraId="64BCD6B9" w14:textId="77777777" w:rsidR="009E7CAC" w:rsidRDefault="00FA042E" w:rsidP="000B7ECB">
      <w:pPr>
        <w:pStyle w:val="BodyText"/>
        <w:numPr>
          <w:ilvl w:val="0"/>
          <w:numId w:val="10"/>
        </w:numPr>
        <w:tabs>
          <w:tab w:val="left" w:pos="821"/>
        </w:tabs>
        <w:spacing w:before="118"/>
        <w:ind w:right="119"/>
      </w:pPr>
      <w:r>
        <w:t>Has</w:t>
      </w:r>
      <w:r>
        <w:rPr>
          <w:spacing w:val="6"/>
        </w:rPr>
        <w:t xml:space="preserve"> </w:t>
      </w:r>
      <w:r>
        <w:t>a</w:t>
      </w:r>
      <w:r>
        <w:rPr>
          <w:spacing w:val="8"/>
        </w:rPr>
        <w:t xml:space="preserve"> </w:t>
      </w:r>
      <w:r>
        <w:t>policy</w:t>
      </w:r>
      <w:r>
        <w:rPr>
          <w:spacing w:val="6"/>
        </w:rPr>
        <w:t xml:space="preserve"> </w:t>
      </w:r>
      <w:r>
        <w:rPr>
          <w:spacing w:val="-1"/>
        </w:rPr>
        <w:t>established</w:t>
      </w:r>
      <w:r>
        <w:rPr>
          <w:spacing w:val="9"/>
        </w:rPr>
        <w:t xml:space="preserve"> </w:t>
      </w:r>
      <w:r>
        <w:rPr>
          <w:spacing w:val="1"/>
        </w:rPr>
        <w:t>by</w:t>
      </w:r>
      <w:r>
        <w:rPr>
          <w:spacing w:val="6"/>
        </w:rPr>
        <w:t xml:space="preserve"> </w:t>
      </w:r>
      <w:r>
        <w:t>a</w:t>
      </w:r>
      <w:r>
        <w:rPr>
          <w:spacing w:val="9"/>
        </w:rPr>
        <w:t xml:space="preserve"> </w:t>
      </w:r>
      <w:r>
        <w:rPr>
          <w:spacing w:val="-1"/>
        </w:rPr>
        <w:t>professional</w:t>
      </w:r>
      <w:r>
        <w:rPr>
          <w:spacing w:val="10"/>
        </w:rPr>
        <w:t xml:space="preserve"> </w:t>
      </w:r>
      <w:r>
        <w:rPr>
          <w:spacing w:val="-1"/>
        </w:rPr>
        <w:t>group</w:t>
      </w:r>
      <w:r>
        <w:rPr>
          <w:spacing w:val="9"/>
        </w:rPr>
        <w:t xml:space="preserve"> </w:t>
      </w:r>
      <w:r>
        <w:t>associated</w:t>
      </w:r>
      <w:r>
        <w:rPr>
          <w:spacing w:val="10"/>
        </w:rPr>
        <w:t xml:space="preserve"> </w:t>
      </w:r>
      <w:r>
        <w:rPr>
          <w:spacing w:val="-1"/>
        </w:rPr>
        <w:t>with</w:t>
      </w:r>
      <w:r>
        <w:rPr>
          <w:spacing w:val="9"/>
        </w:rPr>
        <w:t xml:space="preserve"> </w:t>
      </w:r>
      <w:r>
        <w:rPr>
          <w:spacing w:val="-1"/>
        </w:rPr>
        <w:t>the</w:t>
      </w:r>
      <w:r>
        <w:rPr>
          <w:spacing w:val="10"/>
        </w:rPr>
        <w:t xml:space="preserve"> </w:t>
      </w:r>
      <w:r>
        <w:t>agency</w:t>
      </w:r>
      <w:r>
        <w:rPr>
          <w:spacing w:val="5"/>
        </w:rPr>
        <w:t xml:space="preserve"> </w:t>
      </w:r>
      <w:r>
        <w:t>or</w:t>
      </w:r>
      <w:r>
        <w:rPr>
          <w:spacing w:val="8"/>
        </w:rPr>
        <w:t xml:space="preserve"> </w:t>
      </w:r>
      <w:r>
        <w:t>organization</w:t>
      </w:r>
      <w:r>
        <w:rPr>
          <w:spacing w:val="6"/>
        </w:rPr>
        <w:t xml:space="preserve"> </w:t>
      </w:r>
      <w:r>
        <w:t>to</w:t>
      </w:r>
      <w:r>
        <w:rPr>
          <w:spacing w:val="8"/>
        </w:rPr>
        <w:t xml:space="preserve"> </w:t>
      </w:r>
      <w:r>
        <w:t>govern</w:t>
      </w:r>
      <w:r>
        <w:rPr>
          <w:spacing w:val="9"/>
        </w:rPr>
        <w:t xml:space="preserve"> </w:t>
      </w:r>
      <w:r>
        <w:rPr>
          <w:spacing w:val="-1"/>
        </w:rPr>
        <w:t>the</w:t>
      </w:r>
      <w:r>
        <w:rPr>
          <w:spacing w:val="87"/>
          <w:w w:val="99"/>
        </w:rPr>
        <w:t xml:space="preserve"> </w:t>
      </w:r>
      <w:r>
        <w:rPr>
          <w:spacing w:val="-1"/>
        </w:rPr>
        <w:t>services</w:t>
      </w:r>
      <w:r>
        <w:rPr>
          <w:spacing w:val="4"/>
        </w:rPr>
        <w:t xml:space="preserve"> </w:t>
      </w:r>
      <w:proofErr w:type="gramStart"/>
      <w:r>
        <w:t>provided.</w:t>
      </w:r>
      <w:proofErr w:type="gramEnd"/>
      <w:r>
        <w:rPr>
          <w:spacing w:val="7"/>
        </w:rPr>
        <w:t xml:space="preserve"> </w:t>
      </w:r>
      <w:r>
        <w:t>This</w:t>
      </w:r>
      <w:r>
        <w:rPr>
          <w:spacing w:val="2"/>
        </w:rPr>
        <w:t xml:space="preserve"> </w:t>
      </w:r>
      <w:r>
        <w:rPr>
          <w:spacing w:val="-1"/>
        </w:rPr>
        <w:t>professional</w:t>
      </w:r>
      <w:r>
        <w:rPr>
          <w:spacing w:val="2"/>
        </w:rPr>
        <w:t xml:space="preserve"> </w:t>
      </w:r>
      <w:r>
        <w:rPr>
          <w:spacing w:val="-1"/>
        </w:rPr>
        <w:t>group</w:t>
      </w:r>
      <w:r>
        <w:rPr>
          <w:spacing w:val="6"/>
        </w:rPr>
        <w:t xml:space="preserve"> </w:t>
      </w:r>
      <w:r>
        <w:rPr>
          <w:spacing w:val="-1"/>
        </w:rPr>
        <w:t>must</w:t>
      </w:r>
      <w:r>
        <w:rPr>
          <w:spacing w:val="3"/>
        </w:rPr>
        <w:t xml:space="preserve"> </w:t>
      </w:r>
      <w:r>
        <w:t>include</w:t>
      </w:r>
      <w:r>
        <w:rPr>
          <w:spacing w:val="3"/>
        </w:rPr>
        <w:t xml:space="preserve"> </w:t>
      </w:r>
      <w:r>
        <w:t>at</w:t>
      </w:r>
      <w:r>
        <w:rPr>
          <w:spacing w:val="4"/>
        </w:rPr>
        <w:t xml:space="preserve"> </w:t>
      </w:r>
      <w:r>
        <w:t>least</w:t>
      </w:r>
      <w:r>
        <w:rPr>
          <w:spacing w:val="2"/>
        </w:rPr>
        <w:t xml:space="preserve"> </w:t>
      </w:r>
      <w:r>
        <w:rPr>
          <w:spacing w:val="-1"/>
        </w:rPr>
        <w:t>one</w:t>
      </w:r>
      <w:r>
        <w:rPr>
          <w:spacing w:val="10"/>
        </w:rPr>
        <w:t xml:space="preserve"> </w:t>
      </w:r>
      <w:r>
        <w:rPr>
          <w:b/>
          <w:i/>
        </w:rPr>
        <w:t>physician</w:t>
      </w:r>
      <w:r>
        <w:rPr>
          <w:b/>
          <w:i/>
          <w:spacing w:val="3"/>
        </w:rPr>
        <w:t xml:space="preserve"> </w:t>
      </w:r>
      <w:r>
        <w:t>and</w:t>
      </w:r>
      <w:r>
        <w:rPr>
          <w:spacing w:val="4"/>
        </w:rPr>
        <w:t xml:space="preserve"> </w:t>
      </w:r>
      <w:r>
        <w:t>at</w:t>
      </w:r>
      <w:r>
        <w:rPr>
          <w:spacing w:val="3"/>
        </w:rPr>
        <w:t xml:space="preserve"> </w:t>
      </w:r>
      <w:r>
        <w:t>least</w:t>
      </w:r>
      <w:r>
        <w:rPr>
          <w:spacing w:val="2"/>
        </w:rPr>
        <w:t xml:space="preserve"> </w:t>
      </w:r>
      <w:r>
        <w:rPr>
          <w:spacing w:val="-1"/>
        </w:rPr>
        <w:t>one</w:t>
      </w:r>
      <w:r>
        <w:rPr>
          <w:spacing w:val="6"/>
        </w:rPr>
        <w:t xml:space="preserve"> </w:t>
      </w:r>
      <w:r>
        <w:rPr>
          <w:spacing w:val="-1"/>
        </w:rPr>
        <w:t>Registered</w:t>
      </w:r>
      <w:r>
        <w:rPr>
          <w:spacing w:val="83"/>
          <w:w w:val="99"/>
        </w:rPr>
        <w:t xml:space="preserve"> </w:t>
      </w:r>
      <w:r>
        <w:rPr>
          <w:spacing w:val="-1"/>
        </w:rPr>
        <w:t>Nurse.</w:t>
      </w:r>
      <w:r>
        <w:rPr>
          <w:spacing w:val="41"/>
        </w:rPr>
        <w:t xml:space="preserve"> </w:t>
      </w:r>
      <w:r>
        <w:t>It</w:t>
      </w:r>
      <w:r>
        <w:rPr>
          <w:spacing w:val="-2"/>
        </w:rPr>
        <w:t xml:space="preserve"> must</w:t>
      </w:r>
      <w:r>
        <w:rPr>
          <w:spacing w:val="-6"/>
        </w:rPr>
        <w:t xml:space="preserve"> </w:t>
      </w:r>
      <w:r>
        <w:t>provide</w:t>
      </w:r>
      <w:r>
        <w:rPr>
          <w:spacing w:val="-4"/>
        </w:rPr>
        <w:t xml:space="preserve"> </w:t>
      </w:r>
      <w:r>
        <w:rPr>
          <w:spacing w:val="-1"/>
        </w:rPr>
        <w:t>for</w:t>
      </w:r>
      <w:r>
        <w:rPr>
          <w:spacing w:val="-5"/>
        </w:rPr>
        <w:t xml:space="preserve"> </w:t>
      </w:r>
      <w:r>
        <w:t>full-time</w:t>
      </w:r>
      <w:r>
        <w:rPr>
          <w:spacing w:val="-5"/>
        </w:rPr>
        <w:t xml:space="preserve"> </w:t>
      </w:r>
      <w:r>
        <w:t>supervision</w:t>
      </w:r>
      <w:r>
        <w:rPr>
          <w:spacing w:val="-5"/>
        </w:rPr>
        <w:t xml:space="preserve"> </w:t>
      </w:r>
      <w:r>
        <w:t>of</w:t>
      </w:r>
      <w:r>
        <w:rPr>
          <w:spacing w:val="-4"/>
        </w:rPr>
        <w:t xml:space="preserve"> </w:t>
      </w:r>
      <w:r>
        <w:rPr>
          <w:spacing w:val="-1"/>
        </w:rPr>
        <w:t>such</w:t>
      </w:r>
      <w:r>
        <w:rPr>
          <w:spacing w:val="-5"/>
        </w:rPr>
        <w:t xml:space="preserve"> </w:t>
      </w:r>
      <w:r>
        <w:t>services</w:t>
      </w:r>
      <w:r>
        <w:rPr>
          <w:spacing w:val="-6"/>
        </w:rPr>
        <w:t xml:space="preserve"> </w:t>
      </w:r>
      <w:r>
        <w:rPr>
          <w:spacing w:val="1"/>
        </w:rPr>
        <w:t>by</w:t>
      </w:r>
      <w:r>
        <w:rPr>
          <w:spacing w:val="-8"/>
        </w:rPr>
        <w:t xml:space="preserve"> </w:t>
      </w:r>
      <w:r>
        <w:t>a</w:t>
      </w:r>
      <w:r>
        <w:rPr>
          <w:spacing w:val="-1"/>
        </w:rPr>
        <w:t xml:space="preserve"> </w:t>
      </w:r>
      <w:r>
        <w:rPr>
          <w:b/>
          <w:i/>
        </w:rPr>
        <w:t>physician</w:t>
      </w:r>
      <w:r>
        <w:rPr>
          <w:b/>
          <w:i/>
          <w:spacing w:val="-4"/>
        </w:rPr>
        <w:t xml:space="preserve"> </w:t>
      </w:r>
      <w:r>
        <w:t>or</w:t>
      </w:r>
      <w:r>
        <w:rPr>
          <w:spacing w:val="-5"/>
        </w:rPr>
        <w:t xml:space="preserve"> </w:t>
      </w:r>
      <w:r>
        <w:t>Registered</w:t>
      </w:r>
      <w:r>
        <w:rPr>
          <w:spacing w:val="-4"/>
        </w:rPr>
        <w:t xml:space="preserve"> </w:t>
      </w:r>
      <w:r>
        <w:rPr>
          <w:spacing w:val="-1"/>
        </w:rPr>
        <w:t>Nurse.</w:t>
      </w:r>
    </w:p>
    <w:p w14:paraId="3B867397" w14:textId="77777777" w:rsidR="009E7CAC" w:rsidRDefault="00FA042E" w:rsidP="000B7ECB">
      <w:pPr>
        <w:numPr>
          <w:ilvl w:val="0"/>
          <w:numId w:val="10"/>
        </w:numPr>
        <w:tabs>
          <w:tab w:val="left" w:pos="821"/>
        </w:tabs>
        <w:spacing w:before="120"/>
        <w:rPr>
          <w:rFonts w:ascii="Times New Roman" w:eastAsia="Times New Roman" w:hAnsi="Times New Roman" w:cs="Times New Roman"/>
          <w:sz w:val="20"/>
          <w:szCs w:val="20"/>
        </w:rPr>
      </w:pPr>
      <w:r>
        <w:rPr>
          <w:rFonts w:ascii="Times New Roman"/>
          <w:spacing w:val="-1"/>
          <w:sz w:val="20"/>
        </w:rPr>
        <w:t>Maintains</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complete</w:t>
      </w:r>
      <w:r>
        <w:rPr>
          <w:rFonts w:ascii="Times New Roman"/>
          <w:spacing w:val="-4"/>
          <w:sz w:val="20"/>
        </w:rPr>
        <w:t xml:space="preserve"> </w:t>
      </w:r>
      <w:r>
        <w:rPr>
          <w:rFonts w:ascii="Times New Roman"/>
          <w:spacing w:val="-1"/>
          <w:sz w:val="20"/>
        </w:rPr>
        <w:t>medical</w:t>
      </w:r>
      <w:r>
        <w:rPr>
          <w:rFonts w:ascii="Times New Roman"/>
          <w:spacing w:val="-3"/>
          <w:sz w:val="20"/>
        </w:rPr>
        <w:t xml:space="preserve"> </w:t>
      </w:r>
      <w:r>
        <w:rPr>
          <w:rFonts w:ascii="Times New Roman"/>
          <w:sz w:val="20"/>
        </w:rPr>
        <w:t>record</w:t>
      </w:r>
      <w:r>
        <w:rPr>
          <w:rFonts w:ascii="Times New Roman"/>
          <w:spacing w:val="-7"/>
          <w:sz w:val="20"/>
        </w:rPr>
        <w:t xml:space="preserve"> </w:t>
      </w:r>
      <w:r>
        <w:rPr>
          <w:rFonts w:ascii="Times New Roman"/>
          <w:sz w:val="20"/>
        </w:rPr>
        <w:t>on</w:t>
      </w:r>
      <w:r>
        <w:rPr>
          <w:rFonts w:ascii="Times New Roman"/>
          <w:spacing w:val="-7"/>
          <w:sz w:val="20"/>
        </w:rPr>
        <w:t xml:space="preserve"> </w:t>
      </w:r>
      <w:r>
        <w:rPr>
          <w:rFonts w:ascii="Times New Roman"/>
          <w:sz w:val="20"/>
        </w:rPr>
        <w:t>each</w:t>
      </w:r>
      <w:r>
        <w:rPr>
          <w:rFonts w:ascii="Times New Roman"/>
          <w:spacing w:val="-4"/>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w:t>
      </w:r>
      <w:r>
        <w:rPr>
          <w:rFonts w:ascii="Times New Roman"/>
          <w:sz w:val="20"/>
        </w:rPr>
        <w:t>.</w:t>
      </w:r>
    </w:p>
    <w:p w14:paraId="300D2F6A" w14:textId="77777777" w:rsidR="009E7CAC" w:rsidRDefault="00FA042E" w:rsidP="000B7ECB">
      <w:pPr>
        <w:pStyle w:val="BodyText"/>
        <w:numPr>
          <w:ilvl w:val="0"/>
          <w:numId w:val="10"/>
        </w:numPr>
        <w:tabs>
          <w:tab w:val="left" w:pos="821"/>
        </w:tabs>
        <w:spacing w:before="120"/>
      </w:pPr>
      <w:r>
        <w:t>Has</w:t>
      </w:r>
      <w:r>
        <w:rPr>
          <w:spacing w:val="-9"/>
        </w:rPr>
        <w:t xml:space="preserve"> </w:t>
      </w:r>
      <w:r>
        <w:t>a</w:t>
      </w:r>
      <w:r>
        <w:rPr>
          <w:spacing w:val="-7"/>
        </w:rPr>
        <w:t xml:space="preserve"> </w:t>
      </w:r>
      <w:r>
        <w:rPr>
          <w:spacing w:val="-1"/>
        </w:rPr>
        <w:t>full-time</w:t>
      </w:r>
      <w:r>
        <w:rPr>
          <w:spacing w:val="-8"/>
        </w:rPr>
        <w:t xml:space="preserve"> </w:t>
      </w:r>
      <w:r>
        <w:t>administrator.</w:t>
      </w:r>
    </w:p>
    <w:p w14:paraId="04E0BAE5" w14:textId="77777777" w:rsidR="009E7CAC" w:rsidRDefault="00FA042E" w:rsidP="000B7ECB">
      <w:pPr>
        <w:pStyle w:val="BodyText"/>
        <w:numPr>
          <w:ilvl w:val="0"/>
          <w:numId w:val="10"/>
        </w:numPr>
        <w:tabs>
          <w:tab w:val="left" w:pos="821"/>
        </w:tabs>
        <w:spacing w:before="120"/>
      </w:pPr>
      <w:r>
        <w:rPr>
          <w:spacing w:val="-1"/>
        </w:rPr>
        <w:t>Qualifies</w:t>
      </w:r>
      <w:r>
        <w:rPr>
          <w:spacing w:val="-8"/>
        </w:rPr>
        <w:t xml:space="preserve"> </w:t>
      </w:r>
      <w:r>
        <w:rPr>
          <w:spacing w:val="1"/>
        </w:rPr>
        <w:t>as</w:t>
      </w:r>
      <w:r>
        <w:rPr>
          <w:spacing w:val="-7"/>
        </w:rPr>
        <w:t xml:space="preserve"> </w:t>
      </w:r>
      <w:r>
        <w:t>a</w:t>
      </w:r>
      <w:r>
        <w:rPr>
          <w:spacing w:val="-6"/>
        </w:rPr>
        <w:t xml:space="preserve"> </w:t>
      </w:r>
      <w:r>
        <w:t>reimbursable</w:t>
      </w:r>
      <w:r>
        <w:rPr>
          <w:spacing w:val="-7"/>
        </w:rPr>
        <w:t xml:space="preserve"> </w:t>
      </w:r>
      <w:r>
        <w:rPr>
          <w:spacing w:val="-1"/>
        </w:rPr>
        <w:t>service</w:t>
      </w:r>
      <w:r>
        <w:rPr>
          <w:spacing w:val="-6"/>
        </w:rPr>
        <w:t xml:space="preserve"> </w:t>
      </w:r>
      <w:r>
        <w:t>under</w:t>
      </w:r>
      <w:r>
        <w:rPr>
          <w:spacing w:val="-2"/>
        </w:rPr>
        <w:t xml:space="preserve"> </w:t>
      </w:r>
      <w:r>
        <w:rPr>
          <w:b/>
          <w:i/>
        </w:rPr>
        <w:t>Medicare</w:t>
      </w:r>
      <w:r>
        <w:t>.</w:t>
      </w:r>
    </w:p>
    <w:p w14:paraId="3C6E9E4F" w14:textId="77777777" w:rsidR="009E7CAC" w:rsidRDefault="009E7CAC" w:rsidP="000B7ECB">
      <w:pPr>
        <w:sectPr w:rsidR="009E7CAC">
          <w:pgSz w:w="12240" w:h="15840"/>
          <w:pgMar w:top="1380" w:right="1320" w:bottom="940" w:left="1340" w:header="0" w:footer="749" w:gutter="0"/>
          <w:cols w:space="720"/>
        </w:sectPr>
      </w:pPr>
    </w:p>
    <w:p w14:paraId="7ABC2299" w14:textId="77777777" w:rsidR="009E7CAC" w:rsidRDefault="00FA042E" w:rsidP="000B7ECB">
      <w:pPr>
        <w:pStyle w:val="Heading6"/>
        <w:spacing w:before="58"/>
        <w:rPr>
          <w:b w:val="0"/>
          <w:bCs w:val="0"/>
          <w:i w:val="0"/>
        </w:rPr>
      </w:pPr>
      <w:r>
        <w:lastRenderedPageBreak/>
        <w:t>Hospice</w:t>
      </w:r>
    </w:p>
    <w:p w14:paraId="1E8848FC" w14:textId="77777777" w:rsidR="009E7CAC" w:rsidRDefault="009E7CAC" w:rsidP="000B7ECB">
      <w:pPr>
        <w:spacing w:before="8"/>
        <w:rPr>
          <w:rFonts w:ascii="Times New Roman" w:eastAsia="Times New Roman" w:hAnsi="Times New Roman" w:cs="Times New Roman"/>
          <w:b/>
          <w:bCs/>
          <w:i/>
          <w:sz w:val="19"/>
          <w:szCs w:val="19"/>
        </w:rPr>
      </w:pPr>
    </w:p>
    <w:p w14:paraId="6D64B9B2"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An</w:t>
      </w:r>
      <w:r>
        <w:rPr>
          <w:rFonts w:ascii="Times New Roman"/>
          <w:spacing w:val="-13"/>
          <w:sz w:val="20"/>
        </w:rPr>
        <w:t xml:space="preserve"> </w:t>
      </w:r>
      <w:r>
        <w:rPr>
          <w:rFonts w:ascii="Times New Roman"/>
          <w:sz w:val="20"/>
        </w:rPr>
        <w:t>agency</w:t>
      </w:r>
      <w:r>
        <w:rPr>
          <w:rFonts w:ascii="Times New Roman"/>
          <w:spacing w:val="-16"/>
          <w:sz w:val="20"/>
        </w:rPr>
        <w:t xml:space="preserve"> </w:t>
      </w:r>
      <w:r>
        <w:rPr>
          <w:rFonts w:ascii="Times New Roman"/>
          <w:sz w:val="20"/>
        </w:rPr>
        <w:t>that</w:t>
      </w:r>
      <w:r>
        <w:rPr>
          <w:rFonts w:ascii="Times New Roman"/>
          <w:spacing w:val="-11"/>
          <w:sz w:val="20"/>
        </w:rPr>
        <w:t xml:space="preserve"> </w:t>
      </w:r>
      <w:r>
        <w:rPr>
          <w:rFonts w:ascii="Times New Roman"/>
          <w:sz w:val="20"/>
        </w:rPr>
        <w:t>provides</w:t>
      </w:r>
      <w:r>
        <w:rPr>
          <w:rFonts w:ascii="Times New Roman"/>
          <w:spacing w:val="-13"/>
          <w:sz w:val="20"/>
        </w:rPr>
        <w:t xml:space="preserve"> </w:t>
      </w:r>
      <w:r>
        <w:rPr>
          <w:rFonts w:ascii="Times New Roman"/>
          <w:spacing w:val="-1"/>
          <w:sz w:val="20"/>
        </w:rPr>
        <w:t>counseling</w:t>
      </w:r>
      <w:r>
        <w:rPr>
          <w:rFonts w:ascii="Times New Roman"/>
          <w:spacing w:val="-13"/>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medical</w:t>
      </w:r>
      <w:r>
        <w:rPr>
          <w:rFonts w:ascii="Times New Roman"/>
          <w:spacing w:val="-12"/>
          <w:sz w:val="20"/>
        </w:rPr>
        <w:t xml:space="preserve"> </w:t>
      </w:r>
      <w:r>
        <w:rPr>
          <w:rFonts w:ascii="Times New Roman"/>
          <w:spacing w:val="-1"/>
          <w:sz w:val="20"/>
        </w:rPr>
        <w:t>services</w:t>
      </w:r>
      <w:r>
        <w:rPr>
          <w:rFonts w:ascii="Times New Roman"/>
          <w:spacing w:val="-11"/>
          <w:sz w:val="20"/>
        </w:rPr>
        <w:t xml:space="preserve"> </w:t>
      </w:r>
      <w:r>
        <w:rPr>
          <w:rFonts w:ascii="Times New Roman"/>
          <w:spacing w:val="-1"/>
          <w:sz w:val="20"/>
        </w:rPr>
        <w:t>and</w:t>
      </w:r>
      <w:r>
        <w:rPr>
          <w:rFonts w:ascii="Times New Roman"/>
          <w:spacing w:val="-9"/>
          <w:sz w:val="20"/>
        </w:rPr>
        <w:t xml:space="preserve"> </w:t>
      </w:r>
      <w:r>
        <w:rPr>
          <w:rFonts w:ascii="Times New Roman"/>
          <w:spacing w:val="-1"/>
          <w:sz w:val="20"/>
        </w:rPr>
        <w:t>may</w:t>
      </w:r>
      <w:r>
        <w:rPr>
          <w:rFonts w:ascii="Times New Roman"/>
          <w:spacing w:val="-16"/>
          <w:sz w:val="20"/>
        </w:rPr>
        <w:t xml:space="preserve"> </w:t>
      </w:r>
      <w:r>
        <w:rPr>
          <w:rFonts w:ascii="Times New Roman"/>
          <w:sz w:val="20"/>
        </w:rPr>
        <w:t>provide</w:t>
      </w:r>
      <w:r>
        <w:rPr>
          <w:rFonts w:ascii="Times New Roman"/>
          <w:spacing w:val="-8"/>
          <w:sz w:val="20"/>
        </w:rPr>
        <w:t xml:space="preserve"> </w:t>
      </w:r>
      <w:r>
        <w:rPr>
          <w:rFonts w:ascii="Times New Roman"/>
          <w:b/>
          <w:i/>
          <w:sz w:val="20"/>
        </w:rPr>
        <w:t>room</w:t>
      </w:r>
      <w:r>
        <w:rPr>
          <w:rFonts w:ascii="Times New Roman"/>
          <w:b/>
          <w:i/>
          <w:spacing w:val="-11"/>
          <w:sz w:val="20"/>
        </w:rPr>
        <w:t xml:space="preserve"> </w:t>
      </w:r>
      <w:r>
        <w:rPr>
          <w:rFonts w:ascii="Times New Roman"/>
          <w:b/>
          <w:i/>
          <w:sz w:val="20"/>
        </w:rPr>
        <w:t>and</w:t>
      </w:r>
      <w:r>
        <w:rPr>
          <w:rFonts w:ascii="Times New Roman"/>
          <w:b/>
          <w:i/>
          <w:spacing w:val="-14"/>
          <w:sz w:val="20"/>
        </w:rPr>
        <w:t xml:space="preserve"> </w:t>
      </w:r>
      <w:r>
        <w:rPr>
          <w:rFonts w:ascii="Times New Roman"/>
          <w:b/>
          <w:i/>
          <w:spacing w:val="-1"/>
          <w:sz w:val="20"/>
        </w:rPr>
        <w:t>board</w:t>
      </w:r>
      <w:r>
        <w:rPr>
          <w:rFonts w:ascii="Times New Roman"/>
          <w:b/>
          <w:i/>
          <w:spacing w:val="-11"/>
          <w:sz w:val="20"/>
        </w:rPr>
        <w:t xml:space="preserve"> </w:t>
      </w:r>
      <w:r>
        <w:rPr>
          <w:rFonts w:ascii="Times New Roman"/>
          <w:sz w:val="20"/>
        </w:rPr>
        <w:t>to</w:t>
      </w:r>
      <w:r>
        <w:rPr>
          <w:rFonts w:ascii="Times New Roman"/>
          <w:spacing w:val="-11"/>
          <w:sz w:val="20"/>
        </w:rPr>
        <w:t xml:space="preserve"> </w:t>
      </w:r>
      <w:r>
        <w:rPr>
          <w:rFonts w:ascii="Times New Roman"/>
          <w:sz w:val="20"/>
        </w:rPr>
        <w:t>a</w:t>
      </w:r>
      <w:r>
        <w:rPr>
          <w:rFonts w:ascii="Times New Roman"/>
          <w:spacing w:val="-12"/>
          <w:sz w:val="20"/>
        </w:rPr>
        <w:t xml:space="preserve"> </w:t>
      </w:r>
      <w:r>
        <w:rPr>
          <w:rFonts w:ascii="Times New Roman"/>
          <w:spacing w:val="-1"/>
          <w:sz w:val="20"/>
        </w:rPr>
        <w:t>terminally</w:t>
      </w:r>
      <w:r>
        <w:rPr>
          <w:rFonts w:ascii="Times New Roman"/>
          <w:spacing w:val="-13"/>
          <w:sz w:val="20"/>
        </w:rPr>
        <w:t xml:space="preserve"> </w:t>
      </w:r>
      <w:r>
        <w:rPr>
          <w:rFonts w:ascii="Times New Roman"/>
          <w:sz w:val="20"/>
        </w:rPr>
        <w:t>ill</w:t>
      </w:r>
      <w:r>
        <w:rPr>
          <w:rFonts w:ascii="Times New Roman"/>
          <w:spacing w:val="-11"/>
          <w:sz w:val="20"/>
        </w:rPr>
        <w:t xml:space="preserve"> </w:t>
      </w:r>
      <w:r>
        <w:rPr>
          <w:rFonts w:ascii="Times New Roman"/>
          <w:b/>
          <w:i/>
          <w:sz w:val="20"/>
        </w:rPr>
        <w:t>enrolled</w:t>
      </w:r>
      <w:r>
        <w:rPr>
          <w:rFonts w:ascii="Times New Roman"/>
          <w:b/>
          <w:i/>
          <w:spacing w:val="73"/>
          <w:w w:val="99"/>
          <w:sz w:val="20"/>
        </w:rPr>
        <w:t xml:space="preserve"> </w:t>
      </w:r>
      <w:r>
        <w:rPr>
          <w:rFonts w:ascii="Times New Roman"/>
          <w:b/>
          <w:i/>
          <w:sz w:val="20"/>
        </w:rPr>
        <w:t>individual</w:t>
      </w:r>
      <w:r>
        <w:rPr>
          <w:rFonts w:ascii="Times New Roman"/>
          <w:b/>
          <w:i/>
          <w:spacing w:val="-5"/>
          <w:sz w:val="20"/>
        </w:rPr>
        <w:t xml:space="preserve"> </w:t>
      </w:r>
      <w:r>
        <w:rPr>
          <w:rFonts w:ascii="Times New Roman"/>
          <w:spacing w:val="-1"/>
          <w:sz w:val="20"/>
        </w:rPr>
        <w:t>and</w:t>
      </w:r>
      <w:r>
        <w:rPr>
          <w:rFonts w:ascii="Times New Roman"/>
          <w:spacing w:val="-2"/>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meets</w:t>
      </w:r>
      <w:r>
        <w:rPr>
          <w:rFonts w:ascii="Times New Roman"/>
          <w:spacing w:val="-6"/>
          <w:sz w:val="20"/>
        </w:rPr>
        <w:t xml:space="preserve"> </w:t>
      </w:r>
      <w:proofErr w:type="gramStart"/>
      <w:r>
        <w:rPr>
          <w:rFonts w:ascii="Times New Roman"/>
          <w:sz w:val="20"/>
        </w:rPr>
        <w:t>all</w:t>
      </w:r>
      <w:r>
        <w:rPr>
          <w:rFonts w:ascii="Times New Roman"/>
          <w:spacing w:val="-6"/>
          <w:sz w:val="20"/>
        </w:rPr>
        <w:t xml:space="preserve"> </w:t>
      </w:r>
      <w:r>
        <w:rPr>
          <w:rFonts w:ascii="Times New Roman"/>
          <w:sz w:val="20"/>
        </w:rPr>
        <w:t>of</w:t>
      </w:r>
      <w:proofErr w:type="gramEnd"/>
      <w:r>
        <w:rPr>
          <w:rFonts w:ascii="Times New Roman"/>
          <w:spacing w:val="-6"/>
          <w:sz w:val="20"/>
        </w:rPr>
        <w:t xml:space="preserve"> </w:t>
      </w:r>
      <w:r>
        <w:rPr>
          <w:rFonts w:ascii="Times New Roman"/>
          <w:spacing w:val="-1"/>
          <w:sz w:val="20"/>
        </w:rPr>
        <w:t>the</w:t>
      </w:r>
      <w:r>
        <w:rPr>
          <w:rFonts w:ascii="Times New Roman"/>
          <w:spacing w:val="-3"/>
          <w:sz w:val="20"/>
        </w:rPr>
        <w:t xml:space="preserve"> </w:t>
      </w:r>
      <w:r>
        <w:rPr>
          <w:rFonts w:ascii="Times New Roman"/>
          <w:spacing w:val="-1"/>
          <w:sz w:val="20"/>
        </w:rPr>
        <w:t>following</w:t>
      </w:r>
      <w:r>
        <w:rPr>
          <w:rFonts w:ascii="Times New Roman"/>
          <w:spacing w:val="-5"/>
          <w:sz w:val="20"/>
        </w:rPr>
        <w:t xml:space="preserve"> </w:t>
      </w:r>
      <w:r>
        <w:rPr>
          <w:rFonts w:ascii="Times New Roman"/>
          <w:sz w:val="20"/>
        </w:rPr>
        <w:t>tests:</w:t>
      </w:r>
    </w:p>
    <w:p w14:paraId="4C34CCD0" w14:textId="77777777" w:rsidR="009E7CAC" w:rsidRDefault="00FA042E" w:rsidP="000B7ECB">
      <w:pPr>
        <w:pStyle w:val="BodyText"/>
        <w:numPr>
          <w:ilvl w:val="0"/>
          <w:numId w:val="9"/>
        </w:numPr>
        <w:tabs>
          <w:tab w:val="left" w:pos="821"/>
        </w:tabs>
        <w:spacing w:before="161"/>
      </w:pPr>
      <w:r>
        <w:t>Has</w:t>
      </w:r>
      <w:r>
        <w:rPr>
          <w:spacing w:val="-7"/>
        </w:rPr>
        <w:t xml:space="preserve"> </w:t>
      </w:r>
      <w:r>
        <w:t>obtained</w:t>
      </w:r>
      <w:r>
        <w:rPr>
          <w:spacing w:val="-5"/>
        </w:rPr>
        <w:t xml:space="preserve"> </w:t>
      </w:r>
      <w:r>
        <w:t>any</w:t>
      </w:r>
      <w:r>
        <w:rPr>
          <w:spacing w:val="-9"/>
        </w:rPr>
        <w:t xml:space="preserve"> </w:t>
      </w:r>
      <w:r>
        <w:t>required</w:t>
      </w:r>
      <w:r>
        <w:rPr>
          <w:spacing w:val="-5"/>
        </w:rPr>
        <w:t xml:space="preserve"> </w:t>
      </w:r>
      <w:r>
        <w:t>state</w:t>
      </w:r>
      <w:r>
        <w:rPr>
          <w:spacing w:val="-6"/>
        </w:rPr>
        <w:t xml:space="preserve"> </w:t>
      </w:r>
      <w:r>
        <w:t>or</w:t>
      </w:r>
      <w:r>
        <w:rPr>
          <w:spacing w:val="-6"/>
        </w:rPr>
        <w:t xml:space="preserve"> </w:t>
      </w:r>
      <w:r>
        <w:rPr>
          <w:spacing w:val="-1"/>
        </w:rPr>
        <w:t>governmental</w:t>
      </w:r>
      <w:r>
        <w:rPr>
          <w:spacing w:val="-4"/>
        </w:rPr>
        <w:t xml:space="preserve"> </w:t>
      </w:r>
      <w:r>
        <w:rPr>
          <w:spacing w:val="-1"/>
        </w:rPr>
        <w:t>Certificate</w:t>
      </w:r>
      <w:r>
        <w:rPr>
          <w:spacing w:val="-3"/>
        </w:rPr>
        <w:t xml:space="preserve"> </w:t>
      </w:r>
      <w:r>
        <w:t>of</w:t>
      </w:r>
      <w:r>
        <w:rPr>
          <w:spacing w:val="-7"/>
        </w:rPr>
        <w:t xml:space="preserve"> </w:t>
      </w:r>
      <w:r>
        <w:t>Need</w:t>
      </w:r>
      <w:r>
        <w:rPr>
          <w:spacing w:val="-5"/>
        </w:rPr>
        <w:t xml:space="preserve"> </w:t>
      </w:r>
      <w:r>
        <w:t>approval.</w:t>
      </w:r>
    </w:p>
    <w:p w14:paraId="20A217D0" w14:textId="77777777" w:rsidR="009E7CAC" w:rsidRDefault="00FA042E" w:rsidP="000B7ECB">
      <w:pPr>
        <w:pStyle w:val="BodyText"/>
        <w:numPr>
          <w:ilvl w:val="0"/>
          <w:numId w:val="9"/>
        </w:numPr>
        <w:tabs>
          <w:tab w:val="left" w:pos="821"/>
        </w:tabs>
        <w:spacing w:before="159"/>
      </w:pPr>
      <w:r>
        <w:t>Provides</w:t>
      </w:r>
      <w:r>
        <w:rPr>
          <w:spacing w:val="-7"/>
        </w:rPr>
        <w:t xml:space="preserve"> </w:t>
      </w:r>
      <w:r>
        <w:rPr>
          <w:spacing w:val="-1"/>
        </w:rPr>
        <w:t>service</w:t>
      </w:r>
      <w:r>
        <w:rPr>
          <w:spacing w:val="-6"/>
        </w:rPr>
        <w:t xml:space="preserve"> </w:t>
      </w:r>
      <w:r>
        <w:t>twenty-four</w:t>
      </w:r>
      <w:r>
        <w:rPr>
          <w:spacing w:val="-6"/>
        </w:rPr>
        <w:t xml:space="preserve"> </w:t>
      </w:r>
      <w:r>
        <w:t>(24)</w:t>
      </w:r>
      <w:r>
        <w:rPr>
          <w:spacing w:val="-6"/>
        </w:rPr>
        <w:t xml:space="preserve"> </w:t>
      </w:r>
      <w:r>
        <w:rPr>
          <w:spacing w:val="-1"/>
        </w:rPr>
        <w:t>hours-per-day,</w:t>
      </w:r>
      <w:r>
        <w:rPr>
          <w:spacing w:val="-6"/>
        </w:rPr>
        <w:t xml:space="preserve"> </w:t>
      </w:r>
      <w:r>
        <w:t>seven</w:t>
      </w:r>
      <w:r>
        <w:rPr>
          <w:spacing w:val="-7"/>
        </w:rPr>
        <w:t xml:space="preserve"> </w:t>
      </w:r>
      <w:r>
        <w:t>(7)</w:t>
      </w:r>
      <w:r>
        <w:rPr>
          <w:spacing w:val="-6"/>
        </w:rPr>
        <w:t xml:space="preserve"> </w:t>
      </w:r>
      <w:r>
        <w:rPr>
          <w:spacing w:val="-1"/>
        </w:rPr>
        <w:t>days</w:t>
      </w:r>
      <w:r>
        <w:rPr>
          <w:spacing w:val="-7"/>
        </w:rPr>
        <w:t xml:space="preserve"> </w:t>
      </w:r>
      <w:r>
        <w:t>a</w:t>
      </w:r>
      <w:r>
        <w:rPr>
          <w:spacing w:val="-3"/>
        </w:rPr>
        <w:t xml:space="preserve"> </w:t>
      </w:r>
      <w:r>
        <w:rPr>
          <w:spacing w:val="-1"/>
        </w:rPr>
        <w:t>week.</w:t>
      </w:r>
    </w:p>
    <w:p w14:paraId="05784EA6" w14:textId="77777777" w:rsidR="009E7CAC" w:rsidRDefault="00FA042E" w:rsidP="000B7ECB">
      <w:pPr>
        <w:pStyle w:val="BodyText"/>
        <w:numPr>
          <w:ilvl w:val="0"/>
          <w:numId w:val="9"/>
        </w:numPr>
        <w:tabs>
          <w:tab w:val="left" w:pos="821"/>
        </w:tabs>
        <w:spacing w:before="161"/>
      </w:pPr>
      <w:r>
        <w:t>Is</w:t>
      </w:r>
      <w:r>
        <w:rPr>
          <w:spacing w:val="-6"/>
        </w:rPr>
        <w:t xml:space="preserve"> </w:t>
      </w:r>
      <w:r>
        <w:rPr>
          <w:spacing w:val="-1"/>
        </w:rPr>
        <w:t>under</w:t>
      </w:r>
      <w:r>
        <w:rPr>
          <w:spacing w:val="-4"/>
        </w:rPr>
        <w:t xml:space="preserve"> </w:t>
      </w:r>
      <w:r>
        <w:rPr>
          <w:spacing w:val="-1"/>
        </w:rPr>
        <w:t>the</w:t>
      </w:r>
      <w:r>
        <w:rPr>
          <w:spacing w:val="-5"/>
        </w:rPr>
        <w:t xml:space="preserve"> </w:t>
      </w:r>
      <w:r>
        <w:t>direct</w:t>
      </w:r>
      <w:r>
        <w:rPr>
          <w:spacing w:val="-5"/>
        </w:rPr>
        <w:t xml:space="preserve"> </w:t>
      </w:r>
      <w:r>
        <w:t>supervision</w:t>
      </w:r>
      <w:r>
        <w:rPr>
          <w:spacing w:val="-4"/>
        </w:rPr>
        <w:t xml:space="preserve"> </w:t>
      </w:r>
      <w:r>
        <w:t>of</w:t>
      </w:r>
      <w:r>
        <w:rPr>
          <w:spacing w:val="-7"/>
        </w:rPr>
        <w:t xml:space="preserve"> </w:t>
      </w:r>
      <w:r>
        <w:t>a</w:t>
      </w:r>
      <w:r>
        <w:rPr>
          <w:spacing w:val="-2"/>
        </w:rPr>
        <w:t xml:space="preserve"> </w:t>
      </w:r>
      <w:r>
        <w:rPr>
          <w:b/>
          <w:i/>
        </w:rPr>
        <w:t>physician</w:t>
      </w:r>
      <w:r>
        <w:t>.</w:t>
      </w:r>
    </w:p>
    <w:p w14:paraId="736DDFBD" w14:textId="77777777" w:rsidR="009E7CAC" w:rsidRDefault="00FA042E" w:rsidP="000B7ECB">
      <w:pPr>
        <w:pStyle w:val="BodyText"/>
        <w:numPr>
          <w:ilvl w:val="0"/>
          <w:numId w:val="9"/>
        </w:numPr>
        <w:tabs>
          <w:tab w:val="left" w:pos="821"/>
        </w:tabs>
        <w:spacing w:before="159"/>
      </w:pPr>
      <w:r>
        <w:t>Has</w:t>
      </w:r>
      <w:r>
        <w:rPr>
          <w:spacing w:val="-6"/>
        </w:rPr>
        <w:t xml:space="preserve"> </w:t>
      </w:r>
      <w:r>
        <w:t>a</w:t>
      </w:r>
      <w:r>
        <w:rPr>
          <w:spacing w:val="-5"/>
        </w:rPr>
        <w:t xml:space="preserve"> </w:t>
      </w:r>
      <w:r>
        <w:rPr>
          <w:spacing w:val="-1"/>
        </w:rPr>
        <w:t>Nurse</w:t>
      </w:r>
      <w:r>
        <w:rPr>
          <w:spacing w:val="-4"/>
        </w:rPr>
        <w:t xml:space="preserve"> </w:t>
      </w:r>
      <w:r>
        <w:t>coordinator</w:t>
      </w:r>
      <w:r>
        <w:rPr>
          <w:spacing w:val="-2"/>
        </w:rPr>
        <w:t xml:space="preserve"> who</w:t>
      </w:r>
      <w:r>
        <w:rPr>
          <w:spacing w:val="-4"/>
        </w:rPr>
        <w:t xml:space="preserve"> </w:t>
      </w:r>
      <w:r>
        <w:rPr>
          <w:spacing w:val="1"/>
        </w:rPr>
        <w:t>is</w:t>
      </w:r>
      <w:r>
        <w:rPr>
          <w:spacing w:val="-6"/>
        </w:rPr>
        <w:t xml:space="preserve"> </w:t>
      </w:r>
      <w:r>
        <w:t>a</w:t>
      </w:r>
      <w:r>
        <w:rPr>
          <w:spacing w:val="-4"/>
        </w:rPr>
        <w:t xml:space="preserve"> </w:t>
      </w:r>
      <w:r>
        <w:rPr>
          <w:spacing w:val="-1"/>
        </w:rPr>
        <w:t>Registered</w:t>
      </w:r>
      <w:r>
        <w:rPr>
          <w:spacing w:val="-4"/>
        </w:rPr>
        <w:t xml:space="preserve"> </w:t>
      </w:r>
      <w:proofErr w:type="gramStart"/>
      <w:r>
        <w:rPr>
          <w:spacing w:val="-1"/>
        </w:rPr>
        <w:t>Nurse.</w:t>
      </w:r>
      <w:proofErr w:type="gramEnd"/>
    </w:p>
    <w:p w14:paraId="592D40A8" w14:textId="77777777" w:rsidR="009E7CAC" w:rsidRDefault="00FA042E" w:rsidP="000B7ECB">
      <w:pPr>
        <w:pStyle w:val="BodyText"/>
        <w:numPr>
          <w:ilvl w:val="0"/>
          <w:numId w:val="9"/>
        </w:numPr>
        <w:tabs>
          <w:tab w:val="left" w:pos="821"/>
        </w:tabs>
        <w:spacing w:before="161"/>
      </w:pPr>
      <w:r>
        <w:t>Has</w:t>
      </w:r>
      <w:r>
        <w:rPr>
          <w:spacing w:val="-6"/>
        </w:rPr>
        <w:t xml:space="preserve"> </w:t>
      </w:r>
      <w:r>
        <w:t>a</w:t>
      </w:r>
      <w:r>
        <w:rPr>
          <w:spacing w:val="-6"/>
        </w:rPr>
        <w:t xml:space="preserve"> </w:t>
      </w:r>
      <w:r>
        <w:t>social</w:t>
      </w:r>
      <w:r>
        <w:rPr>
          <w:spacing w:val="-5"/>
        </w:rPr>
        <w:t xml:space="preserve"> </w:t>
      </w:r>
      <w:r>
        <w:rPr>
          <w:spacing w:val="-1"/>
        </w:rPr>
        <w:t>service</w:t>
      </w:r>
      <w:r>
        <w:rPr>
          <w:spacing w:val="-5"/>
        </w:rPr>
        <w:t xml:space="preserve"> </w:t>
      </w:r>
      <w:r>
        <w:t>coordinator</w:t>
      </w:r>
      <w:r>
        <w:rPr>
          <w:spacing w:val="-5"/>
        </w:rPr>
        <w:t xml:space="preserve"> </w:t>
      </w:r>
      <w:r>
        <w:rPr>
          <w:spacing w:val="-2"/>
        </w:rPr>
        <w:t>who</w:t>
      </w:r>
      <w:r>
        <w:rPr>
          <w:spacing w:val="-4"/>
        </w:rPr>
        <w:t xml:space="preserve"> </w:t>
      </w:r>
      <w:r>
        <w:t>is</w:t>
      </w:r>
      <w:r>
        <w:rPr>
          <w:spacing w:val="-6"/>
        </w:rPr>
        <w:t xml:space="preserve"> </w:t>
      </w:r>
      <w:proofErr w:type="gramStart"/>
      <w:r>
        <w:t>licensed.</w:t>
      </w:r>
      <w:proofErr w:type="gramEnd"/>
    </w:p>
    <w:p w14:paraId="3816558F" w14:textId="77777777" w:rsidR="009E7CAC" w:rsidRDefault="00FA042E" w:rsidP="000B7ECB">
      <w:pPr>
        <w:pStyle w:val="BodyText"/>
        <w:numPr>
          <w:ilvl w:val="0"/>
          <w:numId w:val="9"/>
        </w:numPr>
        <w:tabs>
          <w:tab w:val="left" w:pos="821"/>
        </w:tabs>
        <w:spacing w:before="159"/>
      </w:pPr>
      <w:r>
        <w:t>Is</w:t>
      </w:r>
      <w:r>
        <w:rPr>
          <w:spacing w:val="-6"/>
        </w:rPr>
        <w:t xml:space="preserve"> </w:t>
      </w:r>
      <w:r>
        <w:t>an</w:t>
      </w:r>
      <w:r>
        <w:rPr>
          <w:spacing w:val="-5"/>
        </w:rPr>
        <w:t xml:space="preserve"> </w:t>
      </w:r>
      <w:r>
        <w:t>agency</w:t>
      </w:r>
      <w:r>
        <w:rPr>
          <w:spacing w:val="-8"/>
        </w:rPr>
        <w:t xml:space="preserve"> </w:t>
      </w:r>
      <w:r>
        <w:t>that</w:t>
      </w:r>
      <w:r>
        <w:rPr>
          <w:spacing w:val="-2"/>
        </w:rPr>
        <w:t xml:space="preserve"> </w:t>
      </w:r>
      <w:r>
        <w:rPr>
          <w:spacing w:val="-1"/>
        </w:rPr>
        <w:t>has</w:t>
      </w:r>
      <w:r>
        <w:rPr>
          <w:spacing w:val="-6"/>
        </w:rPr>
        <w:t xml:space="preserve"> </w:t>
      </w:r>
      <w:r>
        <w:t>as</w:t>
      </w:r>
      <w:r>
        <w:rPr>
          <w:spacing w:val="-5"/>
        </w:rPr>
        <w:t xml:space="preserve"> </w:t>
      </w:r>
      <w:r>
        <w:t>its</w:t>
      </w:r>
      <w:r>
        <w:rPr>
          <w:spacing w:val="-5"/>
        </w:rPr>
        <w:t xml:space="preserve"> </w:t>
      </w:r>
      <w:r>
        <w:t>primary</w:t>
      </w:r>
      <w:r>
        <w:rPr>
          <w:spacing w:val="-8"/>
        </w:rPr>
        <w:t xml:space="preserve"> </w:t>
      </w:r>
      <w:r>
        <w:t>purpose</w:t>
      </w:r>
      <w:r>
        <w:rPr>
          <w:spacing w:val="-4"/>
        </w:rPr>
        <w:t xml:space="preserve"> </w:t>
      </w:r>
      <w:r>
        <w:t>the</w:t>
      </w:r>
      <w:r>
        <w:rPr>
          <w:spacing w:val="-5"/>
        </w:rPr>
        <w:t xml:space="preserve"> </w:t>
      </w:r>
      <w:r>
        <w:rPr>
          <w:spacing w:val="-1"/>
        </w:rPr>
        <w:t>provision</w:t>
      </w:r>
      <w:r>
        <w:rPr>
          <w:spacing w:val="-5"/>
        </w:rPr>
        <w:t xml:space="preserve"> </w:t>
      </w:r>
      <w:r>
        <w:rPr>
          <w:spacing w:val="1"/>
        </w:rPr>
        <w:t>of</w:t>
      </w:r>
      <w:r>
        <w:rPr>
          <w:spacing w:val="2"/>
        </w:rPr>
        <w:t xml:space="preserve"> </w:t>
      </w:r>
      <w:r>
        <w:rPr>
          <w:b/>
          <w:i/>
        </w:rPr>
        <w:t>hospice</w:t>
      </w:r>
      <w:r>
        <w:rPr>
          <w:b/>
          <w:i/>
          <w:spacing w:val="-3"/>
        </w:rPr>
        <w:t xml:space="preserve"> </w:t>
      </w:r>
      <w:r>
        <w:rPr>
          <w:spacing w:val="-1"/>
        </w:rPr>
        <w:t>services.</w:t>
      </w:r>
    </w:p>
    <w:p w14:paraId="4BDD1156" w14:textId="77777777" w:rsidR="009E7CAC" w:rsidRDefault="00FA042E" w:rsidP="000B7ECB">
      <w:pPr>
        <w:pStyle w:val="BodyText"/>
        <w:numPr>
          <w:ilvl w:val="0"/>
          <w:numId w:val="9"/>
        </w:numPr>
        <w:tabs>
          <w:tab w:val="left" w:pos="821"/>
        </w:tabs>
        <w:spacing w:before="161"/>
      </w:pPr>
      <w:r>
        <w:t>Has</w:t>
      </w:r>
      <w:r>
        <w:rPr>
          <w:spacing w:val="-9"/>
        </w:rPr>
        <w:t xml:space="preserve"> </w:t>
      </w:r>
      <w:r>
        <w:t>a</w:t>
      </w:r>
      <w:r>
        <w:rPr>
          <w:spacing w:val="-7"/>
        </w:rPr>
        <w:t xml:space="preserve"> </w:t>
      </w:r>
      <w:r>
        <w:rPr>
          <w:spacing w:val="-1"/>
        </w:rPr>
        <w:t>full-time</w:t>
      </w:r>
      <w:r>
        <w:rPr>
          <w:spacing w:val="-7"/>
        </w:rPr>
        <w:t xml:space="preserve"> </w:t>
      </w:r>
      <w:r>
        <w:t>administrator.</w:t>
      </w:r>
    </w:p>
    <w:p w14:paraId="7AEEE788" w14:textId="77777777" w:rsidR="009E7CAC" w:rsidRDefault="00FA042E" w:rsidP="000B7ECB">
      <w:pPr>
        <w:numPr>
          <w:ilvl w:val="0"/>
          <w:numId w:val="9"/>
        </w:numPr>
        <w:tabs>
          <w:tab w:val="left" w:pos="821"/>
        </w:tabs>
        <w:spacing w:before="159"/>
        <w:rPr>
          <w:rFonts w:ascii="Times New Roman" w:eastAsia="Times New Roman" w:hAnsi="Times New Roman" w:cs="Times New Roman"/>
          <w:sz w:val="20"/>
          <w:szCs w:val="20"/>
        </w:rPr>
      </w:pPr>
      <w:r>
        <w:rPr>
          <w:rFonts w:ascii="Times New Roman"/>
          <w:spacing w:val="-1"/>
          <w:sz w:val="20"/>
        </w:rPr>
        <w:t>Maintains</w:t>
      </w:r>
      <w:r>
        <w:rPr>
          <w:rFonts w:ascii="Times New Roman"/>
          <w:spacing w:val="-5"/>
          <w:sz w:val="20"/>
        </w:rPr>
        <w:t xml:space="preserve"> </w:t>
      </w:r>
      <w:r>
        <w:rPr>
          <w:rFonts w:ascii="Times New Roman"/>
          <w:spacing w:val="-1"/>
          <w:sz w:val="20"/>
        </w:rPr>
        <w:t>written</w:t>
      </w:r>
      <w:r>
        <w:rPr>
          <w:rFonts w:ascii="Times New Roman"/>
          <w:spacing w:val="-7"/>
          <w:sz w:val="20"/>
        </w:rPr>
        <w:t xml:space="preserve"> </w:t>
      </w:r>
      <w:r>
        <w:rPr>
          <w:rFonts w:ascii="Times New Roman"/>
          <w:sz w:val="20"/>
        </w:rPr>
        <w:t>records</w:t>
      </w:r>
      <w:r>
        <w:rPr>
          <w:rFonts w:ascii="Times New Roman"/>
          <w:spacing w:val="-6"/>
          <w:sz w:val="20"/>
        </w:rPr>
        <w:t xml:space="preserve"> </w:t>
      </w:r>
      <w:r>
        <w:rPr>
          <w:rFonts w:ascii="Times New Roman"/>
          <w:sz w:val="20"/>
        </w:rPr>
        <w:t>of</w:t>
      </w:r>
      <w:r>
        <w:rPr>
          <w:rFonts w:ascii="Times New Roman"/>
          <w:spacing w:val="-8"/>
          <w:sz w:val="20"/>
        </w:rPr>
        <w:t xml:space="preserve"> </w:t>
      </w:r>
      <w:r>
        <w:rPr>
          <w:rFonts w:ascii="Times New Roman"/>
          <w:sz w:val="20"/>
        </w:rPr>
        <w:t>services</w:t>
      </w:r>
      <w:r>
        <w:rPr>
          <w:rFonts w:ascii="Times New Roman"/>
          <w:spacing w:val="-7"/>
          <w:sz w:val="20"/>
        </w:rPr>
        <w:t xml:space="preserve"> </w:t>
      </w:r>
      <w:r>
        <w:rPr>
          <w:rFonts w:ascii="Times New Roman"/>
          <w:sz w:val="20"/>
        </w:rPr>
        <w:t>provided</w:t>
      </w:r>
      <w:r>
        <w:rPr>
          <w:rFonts w:ascii="Times New Roman"/>
          <w:spacing w:val="-5"/>
          <w:sz w:val="20"/>
        </w:rPr>
        <w:t xml:space="preserve"> </w:t>
      </w:r>
      <w:r>
        <w:rPr>
          <w:rFonts w:ascii="Times New Roman"/>
          <w:sz w:val="20"/>
        </w:rPr>
        <w:t>to</w:t>
      </w:r>
      <w:r>
        <w:rPr>
          <w:rFonts w:ascii="Times New Roman"/>
          <w:spacing w:val="-5"/>
          <w:sz w:val="20"/>
        </w:rPr>
        <w:t xml:space="preserve"> </w:t>
      </w:r>
      <w:r>
        <w:rPr>
          <w:rFonts w:ascii="Times New Roman"/>
          <w:spacing w:val="-1"/>
          <w:sz w:val="20"/>
        </w:rPr>
        <w:t xml:space="preserve">the </w:t>
      </w:r>
      <w:r>
        <w:rPr>
          <w:rFonts w:ascii="Times New Roman"/>
          <w:b/>
          <w:i/>
          <w:sz w:val="20"/>
        </w:rPr>
        <w:t>enrolled</w:t>
      </w:r>
      <w:r>
        <w:rPr>
          <w:rFonts w:ascii="Times New Roman"/>
          <w:b/>
          <w:i/>
          <w:spacing w:val="-5"/>
          <w:sz w:val="20"/>
        </w:rPr>
        <w:t xml:space="preserve"> </w:t>
      </w:r>
      <w:r>
        <w:rPr>
          <w:rFonts w:ascii="Times New Roman"/>
          <w:b/>
          <w:i/>
          <w:sz w:val="20"/>
        </w:rPr>
        <w:t>individual</w:t>
      </w:r>
      <w:r>
        <w:rPr>
          <w:rFonts w:ascii="Times New Roman"/>
          <w:sz w:val="20"/>
        </w:rPr>
        <w:t>.</w:t>
      </w:r>
    </w:p>
    <w:p w14:paraId="3A353DB3" w14:textId="77777777" w:rsidR="009E7CAC" w:rsidRDefault="00FA042E" w:rsidP="000B7ECB">
      <w:pPr>
        <w:pStyle w:val="BodyText"/>
        <w:numPr>
          <w:ilvl w:val="0"/>
          <w:numId w:val="9"/>
        </w:numPr>
        <w:tabs>
          <w:tab w:val="left" w:pos="821"/>
        </w:tabs>
        <w:spacing w:before="161"/>
      </w:pPr>
      <w:r>
        <w:t>Is</w:t>
      </w:r>
      <w:r>
        <w:rPr>
          <w:spacing w:val="-7"/>
        </w:rPr>
        <w:t xml:space="preserve"> </w:t>
      </w:r>
      <w:r>
        <w:rPr>
          <w:spacing w:val="-1"/>
        </w:rPr>
        <w:t>licensed,</w:t>
      </w:r>
      <w:r>
        <w:rPr>
          <w:spacing w:val="-5"/>
        </w:rPr>
        <w:t xml:space="preserve"> </w:t>
      </w:r>
      <w:r>
        <w:rPr>
          <w:spacing w:val="1"/>
        </w:rPr>
        <w:t>if</w:t>
      </w:r>
      <w:r>
        <w:rPr>
          <w:spacing w:val="-7"/>
        </w:rPr>
        <w:t xml:space="preserve"> </w:t>
      </w:r>
      <w:r>
        <w:t>licensing</w:t>
      </w:r>
      <w:r>
        <w:rPr>
          <w:spacing w:val="-6"/>
        </w:rPr>
        <w:t xml:space="preserve"> </w:t>
      </w:r>
      <w:r>
        <w:rPr>
          <w:spacing w:val="1"/>
        </w:rPr>
        <w:t>is</w:t>
      </w:r>
      <w:r>
        <w:rPr>
          <w:spacing w:val="-6"/>
        </w:rPr>
        <w:t xml:space="preserve"> </w:t>
      </w:r>
      <w:r>
        <w:t>required.</w:t>
      </w:r>
    </w:p>
    <w:p w14:paraId="278CC815" w14:textId="77777777" w:rsidR="009E7CAC" w:rsidRDefault="009E7CAC" w:rsidP="000B7ECB">
      <w:pPr>
        <w:spacing w:before="6"/>
        <w:rPr>
          <w:rFonts w:ascii="Times New Roman" w:eastAsia="Times New Roman" w:hAnsi="Times New Roman" w:cs="Times New Roman"/>
          <w:sz w:val="20"/>
          <w:szCs w:val="20"/>
        </w:rPr>
      </w:pPr>
    </w:p>
    <w:p w14:paraId="5EE48F1D" w14:textId="77777777" w:rsidR="009E7CAC" w:rsidRDefault="00FA042E" w:rsidP="000B7ECB">
      <w:pPr>
        <w:pStyle w:val="Heading6"/>
        <w:rPr>
          <w:b w:val="0"/>
          <w:bCs w:val="0"/>
          <w:i w:val="0"/>
        </w:rPr>
      </w:pPr>
      <w:r>
        <w:t>Hospital</w:t>
      </w:r>
    </w:p>
    <w:p w14:paraId="0153424D" w14:textId="77777777" w:rsidR="009E7CAC" w:rsidRDefault="009E7CAC" w:rsidP="000B7ECB">
      <w:pPr>
        <w:spacing w:before="5"/>
        <w:rPr>
          <w:rFonts w:ascii="Times New Roman" w:eastAsia="Times New Roman" w:hAnsi="Times New Roman" w:cs="Times New Roman"/>
          <w:b/>
          <w:bCs/>
          <w:i/>
          <w:sz w:val="19"/>
          <w:szCs w:val="19"/>
        </w:rPr>
      </w:pPr>
    </w:p>
    <w:p w14:paraId="722333A0" w14:textId="77777777" w:rsidR="009E7CAC" w:rsidRDefault="00FA042E" w:rsidP="000B7ECB">
      <w:pPr>
        <w:pStyle w:val="BodyText"/>
        <w:ind w:left="100" w:firstLine="0"/>
      </w:pPr>
      <w:r>
        <w:t>An</w:t>
      </w:r>
      <w:r>
        <w:rPr>
          <w:spacing w:val="-8"/>
        </w:rPr>
        <w:t xml:space="preserve"> </w:t>
      </w:r>
      <w:r>
        <w:t>institution</w:t>
      </w:r>
      <w:r>
        <w:rPr>
          <w:spacing w:val="-6"/>
        </w:rPr>
        <w:t xml:space="preserve"> </w:t>
      </w:r>
      <w:r>
        <w:rPr>
          <w:spacing w:val="-1"/>
        </w:rPr>
        <w:t>which</w:t>
      </w:r>
      <w:r>
        <w:rPr>
          <w:spacing w:val="-5"/>
        </w:rPr>
        <w:t xml:space="preserve"> </w:t>
      </w:r>
      <w:r>
        <w:rPr>
          <w:spacing w:val="-1"/>
        </w:rPr>
        <w:t>meets</w:t>
      </w:r>
      <w:r>
        <w:rPr>
          <w:spacing w:val="-8"/>
        </w:rPr>
        <w:t xml:space="preserve"> </w:t>
      </w:r>
      <w:r>
        <w:t>the</w:t>
      </w:r>
      <w:r>
        <w:rPr>
          <w:spacing w:val="-4"/>
        </w:rPr>
        <w:t xml:space="preserve"> </w:t>
      </w:r>
      <w:r>
        <w:rPr>
          <w:spacing w:val="-1"/>
        </w:rPr>
        <w:t>following</w:t>
      </w:r>
      <w:r>
        <w:rPr>
          <w:spacing w:val="-8"/>
        </w:rPr>
        <w:t xml:space="preserve"> </w:t>
      </w:r>
      <w:r>
        <w:rPr>
          <w:spacing w:val="-1"/>
        </w:rPr>
        <w:t>conditions:</w:t>
      </w:r>
    </w:p>
    <w:p w14:paraId="4B806F0C" w14:textId="77777777" w:rsidR="009E7CAC" w:rsidRDefault="00FA042E" w:rsidP="000B7ECB">
      <w:pPr>
        <w:pStyle w:val="BodyText"/>
        <w:numPr>
          <w:ilvl w:val="0"/>
          <w:numId w:val="8"/>
        </w:numPr>
        <w:tabs>
          <w:tab w:val="left" w:pos="821"/>
        </w:tabs>
        <w:spacing w:before="161"/>
        <w:ind w:right="132"/>
      </w:pPr>
      <w:r>
        <w:t>Is</w:t>
      </w:r>
      <w:r>
        <w:rPr>
          <w:spacing w:val="1"/>
        </w:rPr>
        <w:t xml:space="preserve"> </w:t>
      </w:r>
      <w:r>
        <w:rPr>
          <w:spacing w:val="-1"/>
        </w:rPr>
        <w:t>licensed</w:t>
      </w:r>
      <w:r>
        <w:rPr>
          <w:spacing w:val="4"/>
        </w:rPr>
        <w:t xml:space="preserve"> </w:t>
      </w:r>
      <w:r>
        <w:rPr>
          <w:spacing w:val="-1"/>
        </w:rPr>
        <w:t>and</w:t>
      </w:r>
      <w:r>
        <w:rPr>
          <w:spacing w:val="4"/>
        </w:rPr>
        <w:t xml:space="preserve"> </w:t>
      </w:r>
      <w:r>
        <w:t>operated</w:t>
      </w:r>
      <w:r>
        <w:rPr>
          <w:spacing w:val="1"/>
        </w:rPr>
        <w:t xml:space="preserve"> </w:t>
      </w:r>
      <w:r>
        <w:t>in</w:t>
      </w:r>
      <w:r>
        <w:rPr>
          <w:spacing w:val="1"/>
        </w:rPr>
        <w:t xml:space="preserve"> </w:t>
      </w:r>
      <w:r>
        <w:rPr>
          <w:spacing w:val="-1"/>
        </w:rPr>
        <w:t>accordance</w:t>
      </w:r>
      <w:r>
        <w:rPr>
          <w:spacing w:val="3"/>
        </w:rPr>
        <w:t xml:space="preserve"> </w:t>
      </w:r>
      <w:r>
        <w:rPr>
          <w:spacing w:val="-1"/>
        </w:rPr>
        <w:t>with</w:t>
      </w:r>
      <w:r>
        <w:rPr>
          <w:spacing w:val="1"/>
        </w:rPr>
        <w:t xml:space="preserve"> </w:t>
      </w:r>
      <w:r>
        <w:rPr>
          <w:spacing w:val="-1"/>
        </w:rPr>
        <w:t>the</w:t>
      </w:r>
      <w:r>
        <w:rPr>
          <w:spacing w:val="3"/>
        </w:rPr>
        <w:t xml:space="preserve"> </w:t>
      </w:r>
      <w:r>
        <w:rPr>
          <w:spacing w:val="1"/>
        </w:rPr>
        <w:t xml:space="preserve">laws </w:t>
      </w:r>
      <w:r>
        <w:t>of</w:t>
      </w:r>
      <w:r>
        <w:rPr>
          <w:spacing w:val="1"/>
        </w:rPr>
        <w:t xml:space="preserve"> </w:t>
      </w:r>
      <w:r>
        <w:t>the</w:t>
      </w:r>
      <w:r>
        <w:rPr>
          <w:spacing w:val="3"/>
        </w:rPr>
        <w:t xml:space="preserve"> </w:t>
      </w:r>
      <w:r>
        <w:t>jurisdiction</w:t>
      </w:r>
      <w:r>
        <w:rPr>
          <w:spacing w:val="2"/>
        </w:rPr>
        <w:t xml:space="preserve"> </w:t>
      </w:r>
      <w:r>
        <w:t>in</w:t>
      </w:r>
      <w:r>
        <w:rPr>
          <w:spacing w:val="3"/>
        </w:rPr>
        <w:t xml:space="preserve"> </w:t>
      </w:r>
      <w:r>
        <w:rPr>
          <w:spacing w:val="-1"/>
        </w:rPr>
        <w:t>which</w:t>
      </w:r>
      <w:r>
        <w:rPr>
          <w:spacing w:val="2"/>
        </w:rPr>
        <w:t xml:space="preserve"> </w:t>
      </w:r>
      <w:r>
        <w:t>it</w:t>
      </w:r>
      <w:r>
        <w:rPr>
          <w:spacing w:val="2"/>
        </w:rPr>
        <w:t xml:space="preserve"> </w:t>
      </w:r>
      <w:r>
        <w:t>is</w:t>
      </w:r>
      <w:r>
        <w:rPr>
          <w:spacing w:val="2"/>
        </w:rPr>
        <w:t xml:space="preserve"> </w:t>
      </w:r>
      <w:r>
        <w:t>located</w:t>
      </w:r>
      <w:r>
        <w:rPr>
          <w:spacing w:val="3"/>
        </w:rPr>
        <w:t xml:space="preserve"> </w:t>
      </w:r>
      <w:r>
        <w:rPr>
          <w:spacing w:val="-1"/>
        </w:rPr>
        <w:t>which</w:t>
      </w:r>
      <w:r>
        <w:rPr>
          <w:spacing w:val="2"/>
        </w:rPr>
        <w:t xml:space="preserve"> </w:t>
      </w:r>
      <w:r>
        <w:t>pertain</w:t>
      </w:r>
      <w:r>
        <w:rPr>
          <w:spacing w:val="58"/>
          <w:w w:val="99"/>
        </w:rPr>
        <w:t xml:space="preserve"> </w:t>
      </w:r>
      <w:r>
        <w:t>to</w:t>
      </w:r>
      <w:r>
        <w:rPr>
          <w:spacing w:val="-9"/>
        </w:rPr>
        <w:t xml:space="preserve"> </w:t>
      </w:r>
      <w:r>
        <w:rPr>
          <w:b/>
          <w:i/>
          <w:spacing w:val="-1"/>
        </w:rPr>
        <w:t>hospitals</w:t>
      </w:r>
      <w:r>
        <w:rPr>
          <w:spacing w:val="-1"/>
        </w:rPr>
        <w:t>.</w:t>
      </w:r>
    </w:p>
    <w:p w14:paraId="1930F05C" w14:textId="77777777" w:rsidR="009E7CAC" w:rsidRDefault="00FA042E" w:rsidP="000B7ECB">
      <w:pPr>
        <w:numPr>
          <w:ilvl w:val="0"/>
          <w:numId w:val="8"/>
        </w:numPr>
        <w:tabs>
          <w:tab w:val="left" w:pos="821"/>
        </w:tabs>
        <w:spacing w:before="159"/>
        <w:ind w:right="118"/>
        <w:rPr>
          <w:rFonts w:ascii="Times New Roman" w:eastAsia="Times New Roman" w:hAnsi="Times New Roman" w:cs="Times New Roman"/>
          <w:sz w:val="20"/>
          <w:szCs w:val="20"/>
        </w:rPr>
      </w:pPr>
      <w:r>
        <w:rPr>
          <w:rFonts w:ascii="Times New Roman" w:eastAsia="Times New Roman" w:hAnsi="Times New Roman" w:cs="Times New Roman"/>
          <w:sz w:val="20"/>
          <w:szCs w:val="20"/>
        </w:rPr>
        <w:t>Is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engaged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primarily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providing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medical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treatment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b/>
          <w:bCs/>
          <w:i/>
          <w:spacing w:val="-1"/>
          <w:sz w:val="20"/>
          <w:szCs w:val="20"/>
        </w:rPr>
        <w:t>ill</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b/>
          <w:bCs/>
          <w:i/>
          <w:spacing w:val="-1"/>
          <w:sz w:val="20"/>
          <w:szCs w:val="20"/>
        </w:rPr>
        <w:t>injured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z w:val="20"/>
          <w:szCs w:val="20"/>
        </w:rPr>
        <w:t>persons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i/>
          <w:sz w:val="20"/>
          <w:szCs w:val="20"/>
        </w:rPr>
        <w:t>inpatient</w:t>
      </w:r>
      <w:r>
        <w:rPr>
          <w:rFonts w:ascii="Times New Roman" w:eastAsia="Times New Roman" w:hAnsi="Times New Roman" w:cs="Times New Roman"/>
          <w:b/>
          <w:bCs/>
          <w:i/>
          <w:spacing w:val="-8"/>
          <w:sz w:val="20"/>
          <w:szCs w:val="20"/>
        </w:rPr>
        <w:t xml:space="preserve"> </w:t>
      </w:r>
      <w:r>
        <w:rPr>
          <w:rFonts w:ascii="Times New Roman" w:eastAsia="Times New Roman" w:hAnsi="Times New Roman" w:cs="Times New Roman"/>
          <w:sz w:val="20"/>
          <w:szCs w:val="20"/>
        </w:rPr>
        <w:t>basis</w:t>
      </w:r>
      <w:r>
        <w:rPr>
          <w:rFonts w:ascii="Times New Roman" w:eastAsia="Times New Roman" w:hAnsi="Times New Roman" w:cs="Times New Roman"/>
          <w:spacing w:val="75"/>
          <w:w w:val="99"/>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z w:val="20"/>
          <w:szCs w:val="20"/>
        </w:rPr>
        <w:t>expense.</w:t>
      </w:r>
    </w:p>
    <w:p w14:paraId="0581BA77" w14:textId="77777777" w:rsidR="009E7CAC" w:rsidRDefault="00FA042E" w:rsidP="000B7ECB">
      <w:pPr>
        <w:pStyle w:val="BodyText"/>
        <w:numPr>
          <w:ilvl w:val="0"/>
          <w:numId w:val="8"/>
        </w:numPr>
        <w:tabs>
          <w:tab w:val="left" w:pos="821"/>
        </w:tabs>
        <w:spacing w:before="159"/>
        <w:ind w:right="118"/>
      </w:pPr>
      <w:r>
        <w:rPr>
          <w:spacing w:val="-1"/>
        </w:rPr>
        <w:t>Maintains</w:t>
      </w:r>
      <w:r>
        <w:rPr>
          <w:spacing w:val="6"/>
        </w:rPr>
        <w:t xml:space="preserve"> </w:t>
      </w:r>
      <w:r>
        <w:t>on</w:t>
      </w:r>
      <w:r>
        <w:rPr>
          <w:spacing w:val="6"/>
        </w:rPr>
        <w:t xml:space="preserve"> </w:t>
      </w:r>
      <w:r>
        <w:t>its</w:t>
      </w:r>
      <w:r>
        <w:rPr>
          <w:spacing w:val="7"/>
        </w:rPr>
        <w:t xml:space="preserve"> </w:t>
      </w:r>
      <w:r>
        <w:t>premises</w:t>
      </w:r>
      <w:r>
        <w:rPr>
          <w:spacing w:val="7"/>
        </w:rPr>
        <w:t xml:space="preserve"> </w:t>
      </w:r>
      <w:r>
        <w:rPr>
          <w:spacing w:val="1"/>
        </w:rPr>
        <w:t>all</w:t>
      </w:r>
      <w:r>
        <w:rPr>
          <w:spacing w:val="7"/>
        </w:rPr>
        <w:t xml:space="preserve"> </w:t>
      </w:r>
      <w:r>
        <w:rPr>
          <w:spacing w:val="-1"/>
        </w:rPr>
        <w:t>the</w:t>
      </w:r>
      <w:r>
        <w:rPr>
          <w:spacing w:val="7"/>
        </w:rPr>
        <w:t xml:space="preserve"> </w:t>
      </w:r>
      <w:r>
        <w:rPr>
          <w:spacing w:val="-1"/>
        </w:rPr>
        <w:t>facilities</w:t>
      </w:r>
      <w:r>
        <w:rPr>
          <w:spacing w:val="10"/>
        </w:rPr>
        <w:t xml:space="preserve"> </w:t>
      </w:r>
      <w:r>
        <w:t>necessary</w:t>
      </w:r>
      <w:r>
        <w:rPr>
          <w:spacing w:val="4"/>
        </w:rPr>
        <w:t xml:space="preserve"> </w:t>
      </w:r>
      <w:r>
        <w:t>to</w:t>
      </w:r>
      <w:r>
        <w:rPr>
          <w:spacing w:val="8"/>
        </w:rPr>
        <w:t xml:space="preserve"> </w:t>
      </w:r>
      <w:r>
        <w:rPr>
          <w:spacing w:val="-1"/>
        </w:rPr>
        <w:t>provide</w:t>
      </w:r>
      <w:r>
        <w:rPr>
          <w:spacing w:val="7"/>
        </w:rPr>
        <w:t xml:space="preserve"> </w:t>
      </w:r>
      <w:r>
        <w:rPr>
          <w:spacing w:val="-1"/>
        </w:rPr>
        <w:t>for</w:t>
      </w:r>
      <w:r>
        <w:rPr>
          <w:spacing w:val="8"/>
        </w:rPr>
        <w:t xml:space="preserve"> </w:t>
      </w:r>
      <w:r>
        <w:rPr>
          <w:spacing w:val="-1"/>
        </w:rPr>
        <w:t>the</w:t>
      </w:r>
      <w:r>
        <w:rPr>
          <w:spacing w:val="8"/>
        </w:rPr>
        <w:t xml:space="preserve"> </w:t>
      </w:r>
      <w:r>
        <w:t>diagnosis</w:t>
      </w:r>
      <w:r>
        <w:rPr>
          <w:spacing w:val="7"/>
        </w:rPr>
        <w:t xml:space="preserve"> </w:t>
      </w:r>
      <w:r>
        <w:t>and</w:t>
      </w:r>
      <w:r>
        <w:rPr>
          <w:spacing w:val="10"/>
        </w:rPr>
        <w:t xml:space="preserve"> </w:t>
      </w:r>
      <w:r>
        <w:rPr>
          <w:spacing w:val="-1"/>
        </w:rPr>
        <w:t>medical</w:t>
      </w:r>
      <w:r>
        <w:rPr>
          <w:spacing w:val="8"/>
        </w:rPr>
        <w:t xml:space="preserve"> </w:t>
      </w:r>
      <w:r>
        <w:rPr>
          <w:spacing w:val="-1"/>
        </w:rPr>
        <w:t>and</w:t>
      </w:r>
      <w:r>
        <w:rPr>
          <w:spacing w:val="9"/>
        </w:rPr>
        <w:t xml:space="preserve"> </w:t>
      </w:r>
      <w:r>
        <w:rPr>
          <w:spacing w:val="-1"/>
        </w:rPr>
        <w:t>surgical</w:t>
      </w:r>
      <w:r>
        <w:rPr>
          <w:spacing w:val="81"/>
          <w:w w:val="99"/>
        </w:rPr>
        <w:t xml:space="preserve"> </w:t>
      </w:r>
      <w:r>
        <w:rPr>
          <w:spacing w:val="-1"/>
        </w:rPr>
        <w:t>treatment</w:t>
      </w:r>
      <w:r>
        <w:t xml:space="preserve"> of</w:t>
      </w:r>
      <w:r>
        <w:rPr>
          <w:spacing w:val="-1"/>
        </w:rPr>
        <w:t xml:space="preserve"> </w:t>
      </w:r>
      <w:r>
        <w:rPr>
          <w:spacing w:val="1"/>
        </w:rPr>
        <w:t xml:space="preserve">an </w:t>
      </w:r>
      <w:r>
        <w:rPr>
          <w:b/>
          <w:i/>
        </w:rPr>
        <w:t>illness</w:t>
      </w:r>
      <w:r>
        <w:rPr>
          <w:b/>
          <w:i/>
          <w:spacing w:val="1"/>
        </w:rPr>
        <w:t xml:space="preserve"> </w:t>
      </w:r>
      <w:r>
        <w:t>or</w:t>
      </w:r>
      <w:r>
        <w:rPr>
          <w:spacing w:val="2"/>
        </w:rPr>
        <w:t xml:space="preserve"> </w:t>
      </w:r>
      <w:r>
        <w:rPr>
          <w:b/>
          <w:i/>
          <w:spacing w:val="-1"/>
        </w:rPr>
        <w:t>injury</w:t>
      </w:r>
      <w:r>
        <w:rPr>
          <w:spacing w:val="-1"/>
        </w:rPr>
        <w:t>;</w:t>
      </w:r>
      <w:r>
        <w:rPr>
          <w:spacing w:val="1"/>
        </w:rPr>
        <w:t xml:space="preserve"> </w:t>
      </w:r>
      <w:r>
        <w:rPr>
          <w:spacing w:val="-1"/>
        </w:rPr>
        <w:t>and</w:t>
      </w:r>
      <w:r>
        <w:rPr>
          <w:spacing w:val="4"/>
        </w:rPr>
        <w:t xml:space="preserve"> </w:t>
      </w:r>
      <w:r>
        <w:rPr>
          <w:spacing w:val="-1"/>
        </w:rPr>
        <w:t xml:space="preserve">such </w:t>
      </w:r>
      <w:r>
        <w:t>treatment is provided</w:t>
      </w:r>
      <w:r>
        <w:rPr>
          <w:spacing w:val="3"/>
        </w:rPr>
        <w:t xml:space="preserve"> </w:t>
      </w:r>
      <w:r>
        <w:t>by</w:t>
      </w:r>
      <w:r>
        <w:rPr>
          <w:spacing w:val="-3"/>
        </w:rPr>
        <w:t xml:space="preserve"> </w:t>
      </w:r>
      <w:r>
        <w:t>or</w:t>
      </w:r>
      <w:r>
        <w:rPr>
          <w:spacing w:val="1"/>
        </w:rPr>
        <w:t xml:space="preserve"> </w:t>
      </w:r>
      <w:r>
        <w:t>under</w:t>
      </w:r>
      <w:r>
        <w:rPr>
          <w:spacing w:val="1"/>
        </w:rPr>
        <w:t xml:space="preserve"> </w:t>
      </w:r>
      <w:r>
        <w:rPr>
          <w:spacing w:val="-1"/>
        </w:rPr>
        <w:t>the</w:t>
      </w:r>
      <w:r>
        <w:rPr>
          <w:spacing w:val="3"/>
        </w:rPr>
        <w:t xml:space="preserve"> </w:t>
      </w:r>
      <w:r>
        <w:t>supervision of</w:t>
      </w:r>
      <w:r>
        <w:rPr>
          <w:spacing w:val="-1"/>
        </w:rPr>
        <w:t xml:space="preserve"> </w:t>
      </w:r>
      <w:r>
        <w:t>a</w:t>
      </w:r>
      <w:r>
        <w:rPr>
          <w:spacing w:val="9"/>
        </w:rPr>
        <w:t xml:space="preserve"> </w:t>
      </w:r>
      <w:r>
        <w:rPr>
          <w:b/>
          <w:i/>
        </w:rPr>
        <w:t>physician</w:t>
      </w:r>
      <w:r>
        <w:rPr>
          <w:b/>
          <w:i/>
          <w:spacing w:val="70"/>
          <w:w w:val="99"/>
        </w:rPr>
        <w:t xml:space="preserve"> </w:t>
      </w:r>
      <w:r>
        <w:rPr>
          <w:spacing w:val="-1"/>
        </w:rPr>
        <w:t>with</w:t>
      </w:r>
      <w:r>
        <w:rPr>
          <w:spacing w:val="-7"/>
        </w:rPr>
        <w:t xml:space="preserve"> </w:t>
      </w:r>
      <w:r>
        <w:t>continuous</w:t>
      </w:r>
      <w:r>
        <w:rPr>
          <w:spacing w:val="-6"/>
        </w:rPr>
        <w:t xml:space="preserve"> </w:t>
      </w:r>
      <w:r>
        <w:rPr>
          <w:spacing w:val="-1"/>
        </w:rPr>
        <w:t>twenty-four</w:t>
      </w:r>
      <w:r>
        <w:rPr>
          <w:spacing w:val="-6"/>
        </w:rPr>
        <w:t xml:space="preserve"> </w:t>
      </w:r>
      <w:r>
        <w:rPr>
          <w:spacing w:val="1"/>
        </w:rPr>
        <w:t>(24)</w:t>
      </w:r>
      <w:r>
        <w:rPr>
          <w:spacing w:val="-6"/>
        </w:rPr>
        <w:t xml:space="preserve"> </w:t>
      </w:r>
      <w:r>
        <w:rPr>
          <w:spacing w:val="-1"/>
        </w:rPr>
        <w:t>hour</w:t>
      </w:r>
      <w:r>
        <w:rPr>
          <w:spacing w:val="-5"/>
        </w:rPr>
        <w:t xml:space="preserve"> </w:t>
      </w:r>
      <w:r>
        <w:rPr>
          <w:spacing w:val="-1"/>
        </w:rPr>
        <w:t>nursing</w:t>
      </w:r>
      <w:r>
        <w:rPr>
          <w:spacing w:val="-7"/>
        </w:rPr>
        <w:t xml:space="preserve"> </w:t>
      </w:r>
      <w:r>
        <w:t>services</w:t>
      </w:r>
      <w:r>
        <w:rPr>
          <w:spacing w:val="-6"/>
        </w:rPr>
        <w:t xml:space="preserve"> </w:t>
      </w:r>
      <w:r>
        <w:rPr>
          <w:spacing w:val="1"/>
        </w:rPr>
        <w:t>by</w:t>
      </w:r>
      <w:r>
        <w:rPr>
          <w:spacing w:val="-9"/>
        </w:rPr>
        <w:t xml:space="preserve"> </w:t>
      </w:r>
      <w:r>
        <w:t>or</w:t>
      </w:r>
      <w:r>
        <w:rPr>
          <w:spacing w:val="-6"/>
        </w:rPr>
        <w:t xml:space="preserve"> </w:t>
      </w:r>
      <w:r>
        <w:t>under</w:t>
      </w:r>
      <w:r>
        <w:rPr>
          <w:spacing w:val="-5"/>
        </w:rPr>
        <w:t xml:space="preserve"> </w:t>
      </w:r>
      <w:r>
        <w:rPr>
          <w:spacing w:val="-1"/>
        </w:rPr>
        <w:t>the</w:t>
      </w:r>
      <w:r>
        <w:rPr>
          <w:spacing w:val="-6"/>
        </w:rPr>
        <w:t xml:space="preserve"> </w:t>
      </w:r>
      <w:r>
        <w:t>supervision</w:t>
      </w:r>
      <w:r>
        <w:rPr>
          <w:spacing w:val="-6"/>
        </w:rPr>
        <w:t xml:space="preserve"> </w:t>
      </w:r>
      <w:r>
        <w:t>of</w:t>
      </w:r>
      <w:r>
        <w:rPr>
          <w:spacing w:val="-5"/>
        </w:rPr>
        <w:t xml:space="preserve"> </w:t>
      </w:r>
      <w:r>
        <w:rPr>
          <w:spacing w:val="-1"/>
        </w:rPr>
        <w:t>Registered</w:t>
      </w:r>
      <w:r>
        <w:rPr>
          <w:spacing w:val="-5"/>
        </w:rPr>
        <w:t xml:space="preserve"> </w:t>
      </w:r>
      <w:r>
        <w:rPr>
          <w:spacing w:val="-1"/>
        </w:rPr>
        <w:t>Nurses.</w:t>
      </w:r>
    </w:p>
    <w:p w14:paraId="5CDB0DD1" w14:textId="77777777" w:rsidR="009E7CAC" w:rsidRDefault="00FA042E" w:rsidP="000B7ECB">
      <w:pPr>
        <w:pStyle w:val="BodyText"/>
        <w:numPr>
          <w:ilvl w:val="0"/>
          <w:numId w:val="8"/>
        </w:numPr>
        <w:tabs>
          <w:tab w:val="left" w:pos="821"/>
        </w:tabs>
        <w:spacing w:before="159"/>
        <w:ind w:right="119"/>
      </w:pPr>
      <w:r>
        <w:rPr>
          <w:spacing w:val="-1"/>
        </w:rPr>
        <w:t>Qualifies</w:t>
      </w:r>
      <w:r>
        <w:rPr>
          <w:spacing w:val="35"/>
        </w:rPr>
        <w:t xml:space="preserve"> </w:t>
      </w:r>
      <w:r>
        <w:t>as</w:t>
      </w:r>
      <w:r>
        <w:rPr>
          <w:spacing w:val="33"/>
        </w:rPr>
        <w:t xml:space="preserve"> </w:t>
      </w:r>
      <w:r>
        <w:t>a</w:t>
      </w:r>
      <w:r>
        <w:rPr>
          <w:spacing w:val="38"/>
        </w:rPr>
        <w:t xml:space="preserve"> </w:t>
      </w:r>
      <w:r>
        <w:rPr>
          <w:b/>
          <w:i/>
        </w:rPr>
        <w:t>hospital</w:t>
      </w:r>
      <w:r>
        <w:rPr>
          <w:b/>
          <w:i/>
          <w:spacing w:val="34"/>
        </w:rPr>
        <w:t xml:space="preserve"> </w:t>
      </w:r>
      <w:r>
        <w:t>and</w:t>
      </w:r>
      <w:r>
        <w:rPr>
          <w:spacing w:val="35"/>
        </w:rPr>
        <w:t xml:space="preserve"> </w:t>
      </w:r>
      <w:r>
        <w:rPr>
          <w:spacing w:val="1"/>
        </w:rPr>
        <w:t>is</w:t>
      </w:r>
      <w:r>
        <w:rPr>
          <w:spacing w:val="33"/>
        </w:rPr>
        <w:t xml:space="preserve"> </w:t>
      </w:r>
      <w:r>
        <w:t>accredited</w:t>
      </w:r>
      <w:r>
        <w:rPr>
          <w:spacing w:val="35"/>
        </w:rPr>
        <w:t xml:space="preserve"> </w:t>
      </w:r>
      <w:r>
        <w:rPr>
          <w:spacing w:val="1"/>
        </w:rPr>
        <w:t>by</w:t>
      </w:r>
      <w:r>
        <w:rPr>
          <w:spacing w:val="30"/>
        </w:rPr>
        <w:t xml:space="preserve"> </w:t>
      </w:r>
      <w:r>
        <w:t>the</w:t>
      </w:r>
      <w:r>
        <w:rPr>
          <w:spacing w:val="35"/>
        </w:rPr>
        <w:t xml:space="preserve"> </w:t>
      </w:r>
      <w:r>
        <w:t>Joint</w:t>
      </w:r>
      <w:r>
        <w:rPr>
          <w:spacing w:val="35"/>
        </w:rPr>
        <w:t xml:space="preserve"> </w:t>
      </w:r>
      <w:r>
        <w:t>Commission</w:t>
      </w:r>
      <w:r>
        <w:rPr>
          <w:spacing w:val="33"/>
        </w:rPr>
        <w:t xml:space="preserve"> </w:t>
      </w:r>
      <w:r>
        <w:rPr>
          <w:spacing w:val="1"/>
        </w:rPr>
        <w:t>on</w:t>
      </w:r>
      <w:r>
        <w:rPr>
          <w:spacing w:val="32"/>
        </w:rPr>
        <w:t xml:space="preserve"> </w:t>
      </w:r>
      <w:r>
        <w:t>the</w:t>
      </w:r>
      <w:r>
        <w:rPr>
          <w:spacing w:val="36"/>
        </w:rPr>
        <w:t xml:space="preserve"> </w:t>
      </w:r>
      <w:r>
        <w:t>Accreditation</w:t>
      </w:r>
      <w:r>
        <w:rPr>
          <w:spacing w:val="33"/>
        </w:rPr>
        <w:t xml:space="preserve"> </w:t>
      </w:r>
      <w:r>
        <w:t>of</w:t>
      </w:r>
      <w:r>
        <w:rPr>
          <w:spacing w:val="34"/>
        </w:rPr>
        <w:t xml:space="preserve"> </w:t>
      </w:r>
      <w:r>
        <w:rPr>
          <w:spacing w:val="-1"/>
        </w:rPr>
        <w:t>Healthcare</w:t>
      </w:r>
      <w:r>
        <w:rPr>
          <w:spacing w:val="42"/>
          <w:w w:val="99"/>
        </w:rPr>
        <w:t xml:space="preserve"> </w:t>
      </w:r>
      <w:r>
        <w:rPr>
          <w:spacing w:val="-1"/>
        </w:rPr>
        <w:t>Organizations.</w:t>
      </w:r>
      <w:r>
        <w:rPr>
          <w:spacing w:val="33"/>
        </w:rPr>
        <w:t xml:space="preserve"> </w:t>
      </w:r>
      <w:r>
        <w:t>This</w:t>
      </w:r>
      <w:r>
        <w:rPr>
          <w:spacing w:val="-10"/>
        </w:rPr>
        <w:t xml:space="preserve"> </w:t>
      </w:r>
      <w:r>
        <w:t>condition</w:t>
      </w:r>
      <w:r>
        <w:rPr>
          <w:spacing w:val="-8"/>
        </w:rPr>
        <w:t xml:space="preserve"> </w:t>
      </w:r>
      <w:r>
        <w:rPr>
          <w:spacing w:val="-1"/>
        </w:rPr>
        <w:t>may</w:t>
      </w:r>
      <w:r>
        <w:rPr>
          <w:spacing w:val="-9"/>
        </w:rPr>
        <w:t xml:space="preserve"> </w:t>
      </w:r>
      <w:r>
        <w:t>be</w:t>
      </w:r>
      <w:r>
        <w:rPr>
          <w:spacing w:val="-7"/>
        </w:rPr>
        <w:t xml:space="preserve"> </w:t>
      </w:r>
      <w:r>
        <w:rPr>
          <w:spacing w:val="-1"/>
        </w:rPr>
        <w:t>waived</w:t>
      </w:r>
      <w:r>
        <w:rPr>
          <w:spacing w:val="-6"/>
        </w:rPr>
        <w:t xml:space="preserve"> </w:t>
      </w:r>
      <w:r>
        <w:t>in</w:t>
      </w:r>
      <w:r>
        <w:rPr>
          <w:spacing w:val="-10"/>
        </w:rPr>
        <w:t xml:space="preserve"> </w:t>
      </w:r>
      <w:r>
        <w:rPr>
          <w:spacing w:val="-1"/>
        </w:rPr>
        <w:t>the</w:t>
      </w:r>
      <w:r>
        <w:rPr>
          <w:spacing w:val="-8"/>
        </w:rPr>
        <w:t xml:space="preserve"> </w:t>
      </w:r>
      <w:r>
        <w:rPr>
          <w:spacing w:val="-1"/>
        </w:rPr>
        <w:t>case</w:t>
      </w:r>
      <w:r>
        <w:rPr>
          <w:spacing w:val="-8"/>
        </w:rPr>
        <w:t xml:space="preserve"> </w:t>
      </w:r>
      <w:r>
        <w:t>of</w:t>
      </w:r>
      <w:r>
        <w:rPr>
          <w:spacing w:val="-5"/>
        </w:rPr>
        <w:t xml:space="preserve"> </w:t>
      </w:r>
      <w:r>
        <w:rPr>
          <w:b/>
          <w:i/>
        </w:rPr>
        <w:t>emergency</w:t>
      </w:r>
      <w:r>
        <w:rPr>
          <w:b/>
          <w:i/>
          <w:spacing w:val="-8"/>
        </w:rPr>
        <w:t xml:space="preserve"> </w:t>
      </w:r>
      <w:r>
        <w:rPr>
          <w:spacing w:val="-1"/>
        </w:rPr>
        <w:t>treatment</w:t>
      </w:r>
      <w:r>
        <w:rPr>
          <w:spacing w:val="-9"/>
        </w:rPr>
        <w:t xml:space="preserve"> </w:t>
      </w:r>
      <w:r>
        <w:t>in</w:t>
      </w:r>
      <w:r>
        <w:rPr>
          <w:spacing w:val="-10"/>
        </w:rPr>
        <w:t xml:space="preserve"> </w:t>
      </w:r>
      <w:r>
        <w:t>a</w:t>
      </w:r>
      <w:r>
        <w:rPr>
          <w:spacing w:val="-7"/>
        </w:rPr>
        <w:t xml:space="preserve"> </w:t>
      </w:r>
      <w:r>
        <w:rPr>
          <w:b/>
          <w:i/>
        </w:rPr>
        <w:t>hospital</w:t>
      </w:r>
      <w:r>
        <w:rPr>
          <w:b/>
          <w:i/>
          <w:spacing w:val="-8"/>
        </w:rPr>
        <w:t xml:space="preserve"> </w:t>
      </w:r>
      <w:r>
        <w:rPr>
          <w:spacing w:val="-1"/>
        </w:rPr>
        <w:t>outside</w:t>
      </w:r>
      <w:r>
        <w:rPr>
          <w:spacing w:val="-8"/>
        </w:rPr>
        <w:t xml:space="preserve"> </w:t>
      </w:r>
      <w:r>
        <w:t>of</w:t>
      </w:r>
      <w:r>
        <w:rPr>
          <w:spacing w:val="-10"/>
        </w:rPr>
        <w:t xml:space="preserve"> </w:t>
      </w:r>
      <w:r>
        <w:rPr>
          <w:spacing w:val="-1"/>
        </w:rPr>
        <w:t>the</w:t>
      </w:r>
      <w:r>
        <w:rPr>
          <w:spacing w:val="71"/>
          <w:w w:val="99"/>
        </w:rPr>
        <w:t xml:space="preserve"> </w:t>
      </w:r>
      <w:r>
        <w:rPr>
          <w:spacing w:val="-1"/>
        </w:rPr>
        <w:t>United</w:t>
      </w:r>
      <w:r>
        <w:rPr>
          <w:spacing w:val="-10"/>
        </w:rPr>
        <w:t xml:space="preserve"> </w:t>
      </w:r>
      <w:r>
        <w:t>States.</w:t>
      </w:r>
    </w:p>
    <w:p w14:paraId="5AADF9AB" w14:textId="77777777" w:rsidR="009E7CAC" w:rsidRDefault="00FA042E" w:rsidP="000B7ECB">
      <w:pPr>
        <w:pStyle w:val="BodyText"/>
        <w:numPr>
          <w:ilvl w:val="0"/>
          <w:numId w:val="8"/>
        </w:numPr>
        <w:tabs>
          <w:tab w:val="left" w:pos="821"/>
        </w:tabs>
        <w:spacing w:before="161" w:line="229" w:lineRule="exact"/>
      </w:pPr>
      <w:r>
        <w:rPr>
          <w:spacing w:val="-1"/>
        </w:rPr>
        <w:t>Must</w:t>
      </w:r>
      <w:r>
        <w:rPr>
          <w:spacing w:val="14"/>
        </w:rPr>
        <w:t xml:space="preserve"> </w:t>
      </w:r>
      <w:r>
        <w:t>be</w:t>
      </w:r>
      <w:r>
        <w:rPr>
          <w:spacing w:val="15"/>
        </w:rPr>
        <w:t xml:space="preserve"> </w:t>
      </w:r>
      <w:r>
        <w:t>approved</w:t>
      </w:r>
      <w:r>
        <w:rPr>
          <w:spacing w:val="16"/>
        </w:rPr>
        <w:t xml:space="preserve"> </w:t>
      </w:r>
      <w:r>
        <w:t>by</w:t>
      </w:r>
      <w:r>
        <w:rPr>
          <w:spacing w:val="14"/>
        </w:rPr>
        <w:t xml:space="preserve"> </w:t>
      </w:r>
      <w:r>
        <w:rPr>
          <w:b/>
          <w:i/>
        </w:rPr>
        <w:t>Medicare</w:t>
      </w:r>
      <w:r>
        <w:t xml:space="preserve">. </w:t>
      </w:r>
      <w:r>
        <w:rPr>
          <w:spacing w:val="31"/>
        </w:rPr>
        <w:t xml:space="preserve"> </w:t>
      </w:r>
      <w:r>
        <w:t>This</w:t>
      </w:r>
      <w:r>
        <w:rPr>
          <w:spacing w:val="14"/>
        </w:rPr>
        <w:t xml:space="preserve"> </w:t>
      </w:r>
      <w:r>
        <w:t>condition</w:t>
      </w:r>
      <w:r>
        <w:rPr>
          <w:spacing w:val="16"/>
        </w:rPr>
        <w:t xml:space="preserve"> </w:t>
      </w:r>
      <w:r>
        <w:t>may</w:t>
      </w:r>
      <w:r>
        <w:rPr>
          <w:spacing w:val="11"/>
        </w:rPr>
        <w:t xml:space="preserve"> </w:t>
      </w:r>
      <w:r>
        <w:t>be</w:t>
      </w:r>
      <w:r>
        <w:rPr>
          <w:spacing w:val="18"/>
        </w:rPr>
        <w:t xml:space="preserve"> </w:t>
      </w:r>
      <w:r>
        <w:rPr>
          <w:spacing w:val="-1"/>
        </w:rPr>
        <w:t>waived</w:t>
      </w:r>
      <w:r>
        <w:rPr>
          <w:spacing w:val="15"/>
        </w:rPr>
        <w:t xml:space="preserve"> </w:t>
      </w:r>
      <w:r>
        <w:t>in</w:t>
      </w:r>
      <w:r>
        <w:rPr>
          <w:spacing w:val="13"/>
        </w:rPr>
        <w:t xml:space="preserve"> </w:t>
      </w:r>
      <w:r>
        <w:t>the</w:t>
      </w:r>
      <w:r>
        <w:rPr>
          <w:spacing w:val="15"/>
        </w:rPr>
        <w:t xml:space="preserve"> </w:t>
      </w:r>
      <w:r>
        <w:rPr>
          <w:spacing w:val="-1"/>
        </w:rPr>
        <w:t>case</w:t>
      </w:r>
      <w:r>
        <w:rPr>
          <w:spacing w:val="15"/>
        </w:rPr>
        <w:t xml:space="preserve"> </w:t>
      </w:r>
      <w:r>
        <w:rPr>
          <w:spacing w:val="1"/>
        </w:rPr>
        <w:t>of</w:t>
      </w:r>
      <w:r>
        <w:rPr>
          <w:spacing w:val="18"/>
        </w:rPr>
        <w:t xml:space="preserve"> </w:t>
      </w:r>
      <w:r>
        <w:rPr>
          <w:b/>
          <w:i/>
        </w:rPr>
        <w:t>emergency</w:t>
      </w:r>
      <w:r>
        <w:rPr>
          <w:b/>
          <w:i/>
          <w:spacing w:val="17"/>
        </w:rPr>
        <w:t xml:space="preserve"> </w:t>
      </w:r>
      <w:r>
        <w:rPr>
          <w:spacing w:val="-1"/>
        </w:rPr>
        <w:t>treatment</w:t>
      </w:r>
      <w:r>
        <w:rPr>
          <w:spacing w:val="15"/>
        </w:rPr>
        <w:t xml:space="preserve"> </w:t>
      </w:r>
      <w:r>
        <w:t>in</w:t>
      </w:r>
      <w:r>
        <w:rPr>
          <w:spacing w:val="13"/>
        </w:rPr>
        <w:t xml:space="preserve"> </w:t>
      </w:r>
      <w:r>
        <w:t>a</w:t>
      </w:r>
    </w:p>
    <w:p w14:paraId="5F5000CB" w14:textId="77777777" w:rsidR="009E7CAC" w:rsidRDefault="00FA042E" w:rsidP="00431B26">
      <w:pPr>
        <w:spacing w:line="229" w:lineRule="exact"/>
        <w:ind w:left="810" w:right="4975"/>
        <w:rPr>
          <w:rFonts w:ascii="Times New Roman" w:eastAsia="Times New Roman" w:hAnsi="Times New Roman" w:cs="Times New Roman"/>
          <w:sz w:val="20"/>
          <w:szCs w:val="20"/>
        </w:rPr>
      </w:pPr>
      <w:r>
        <w:rPr>
          <w:rFonts w:ascii="Times New Roman"/>
          <w:b/>
          <w:i/>
          <w:sz w:val="20"/>
        </w:rPr>
        <w:t>hospital</w:t>
      </w:r>
      <w:r>
        <w:rPr>
          <w:rFonts w:ascii="Times New Roman"/>
          <w:b/>
          <w:i/>
          <w:spacing w:val="-6"/>
          <w:sz w:val="20"/>
        </w:rPr>
        <w:t xml:space="preserve"> </w:t>
      </w:r>
      <w:r>
        <w:rPr>
          <w:rFonts w:ascii="Times New Roman"/>
          <w:spacing w:val="-1"/>
          <w:sz w:val="20"/>
        </w:rPr>
        <w:t>outside</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the</w:t>
      </w:r>
      <w:r>
        <w:rPr>
          <w:rFonts w:ascii="Times New Roman"/>
          <w:spacing w:val="-5"/>
          <w:sz w:val="20"/>
        </w:rPr>
        <w:t xml:space="preserve"> </w:t>
      </w:r>
      <w:r>
        <w:rPr>
          <w:rFonts w:ascii="Times New Roman"/>
          <w:sz w:val="20"/>
        </w:rPr>
        <w:t>United</w:t>
      </w:r>
      <w:r>
        <w:rPr>
          <w:rFonts w:ascii="Times New Roman"/>
          <w:spacing w:val="-5"/>
          <w:sz w:val="20"/>
        </w:rPr>
        <w:t xml:space="preserve"> </w:t>
      </w:r>
      <w:r>
        <w:rPr>
          <w:rFonts w:ascii="Times New Roman"/>
          <w:spacing w:val="-1"/>
          <w:sz w:val="20"/>
        </w:rPr>
        <w:t>States.</w:t>
      </w:r>
    </w:p>
    <w:p w14:paraId="1B3B4643" w14:textId="77777777" w:rsidR="009E7CAC" w:rsidRDefault="00FA042E" w:rsidP="000B7ECB">
      <w:pPr>
        <w:pStyle w:val="BodyText"/>
        <w:spacing w:before="161"/>
        <w:ind w:left="100" w:right="118" w:firstLine="0"/>
      </w:pPr>
      <w:r>
        <w:t>Under</w:t>
      </w:r>
      <w:r>
        <w:rPr>
          <w:spacing w:val="1"/>
        </w:rPr>
        <w:t xml:space="preserve"> </w:t>
      </w:r>
      <w:r>
        <w:rPr>
          <w:spacing w:val="-1"/>
        </w:rPr>
        <w:t>no</w:t>
      </w:r>
      <w:r>
        <w:rPr>
          <w:spacing w:val="1"/>
        </w:rPr>
        <w:t xml:space="preserve"> </w:t>
      </w:r>
      <w:r>
        <w:rPr>
          <w:spacing w:val="-1"/>
        </w:rPr>
        <w:t>circumstances</w:t>
      </w:r>
      <w:r>
        <w:rPr>
          <w:spacing w:val="2"/>
        </w:rPr>
        <w:t xml:space="preserve"> </w:t>
      </w:r>
      <w:r>
        <w:rPr>
          <w:spacing w:val="-1"/>
        </w:rPr>
        <w:t>will</w:t>
      </w:r>
      <w:r>
        <w:t xml:space="preserve"> a</w:t>
      </w:r>
      <w:r>
        <w:rPr>
          <w:spacing w:val="3"/>
        </w:rPr>
        <w:t xml:space="preserve"> </w:t>
      </w:r>
      <w:r>
        <w:rPr>
          <w:b/>
          <w:i/>
        </w:rPr>
        <w:t>hospital</w:t>
      </w:r>
      <w:r>
        <w:t>,</w:t>
      </w:r>
      <w:r>
        <w:rPr>
          <w:spacing w:val="1"/>
        </w:rPr>
        <w:t xml:space="preserve"> </w:t>
      </w:r>
      <w:r>
        <w:rPr>
          <w:spacing w:val="-1"/>
        </w:rPr>
        <w:t>other</w:t>
      </w:r>
      <w:r>
        <w:rPr>
          <w:spacing w:val="1"/>
        </w:rPr>
        <w:t xml:space="preserve"> </w:t>
      </w:r>
      <w:r>
        <w:rPr>
          <w:spacing w:val="-1"/>
        </w:rPr>
        <w:t>than</w:t>
      </w:r>
      <w:r>
        <w:t xml:space="preserve"> </w:t>
      </w:r>
      <w:r>
        <w:rPr>
          <w:spacing w:val="-1"/>
        </w:rPr>
        <w:t>incidentally,</w:t>
      </w:r>
      <w:r>
        <w:rPr>
          <w:spacing w:val="1"/>
        </w:rPr>
        <w:t xml:space="preserve"> </w:t>
      </w:r>
      <w:r>
        <w:t>be</w:t>
      </w:r>
      <w:r>
        <w:rPr>
          <w:spacing w:val="1"/>
        </w:rPr>
        <w:t xml:space="preserve"> </w:t>
      </w:r>
      <w:r>
        <w:t>a</w:t>
      </w:r>
      <w:r>
        <w:rPr>
          <w:spacing w:val="-1"/>
        </w:rPr>
        <w:t xml:space="preserve"> </w:t>
      </w:r>
      <w:r>
        <w:t>place</w:t>
      </w:r>
      <w:r>
        <w:rPr>
          <w:spacing w:val="1"/>
        </w:rPr>
        <w:t xml:space="preserve"> </w:t>
      </w:r>
      <w:r>
        <w:rPr>
          <w:spacing w:val="-1"/>
        </w:rPr>
        <w:t xml:space="preserve">for </w:t>
      </w:r>
      <w:r>
        <w:t>rest,</w:t>
      </w:r>
      <w:r>
        <w:rPr>
          <w:spacing w:val="1"/>
        </w:rPr>
        <w:t xml:space="preserve"> </w:t>
      </w:r>
      <w:r>
        <w:t>a place</w:t>
      </w:r>
      <w:r>
        <w:rPr>
          <w:spacing w:val="-1"/>
        </w:rPr>
        <w:t xml:space="preserve"> for</w:t>
      </w:r>
      <w:r>
        <w:rPr>
          <w:spacing w:val="1"/>
        </w:rPr>
        <w:t xml:space="preserve"> the </w:t>
      </w:r>
      <w:r>
        <w:t>aged,</w:t>
      </w:r>
      <w:r>
        <w:rPr>
          <w:spacing w:val="-1"/>
        </w:rPr>
        <w:t xml:space="preserve"> </w:t>
      </w:r>
      <w:r>
        <w:t>or</w:t>
      </w:r>
      <w:r>
        <w:rPr>
          <w:spacing w:val="1"/>
        </w:rPr>
        <w:t xml:space="preserve"> </w:t>
      </w:r>
      <w:r>
        <w:t>a</w:t>
      </w:r>
      <w:r>
        <w:rPr>
          <w:spacing w:val="-1"/>
        </w:rPr>
        <w:t xml:space="preserve"> nursing</w:t>
      </w:r>
      <w:r>
        <w:rPr>
          <w:spacing w:val="79"/>
          <w:w w:val="99"/>
        </w:rPr>
        <w:t xml:space="preserve"> </w:t>
      </w:r>
      <w:r>
        <w:rPr>
          <w:spacing w:val="-1"/>
        </w:rPr>
        <w:t>home.</w:t>
      </w:r>
    </w:p>
    <w:p w14:paraId="4C033C00" w14:textId="77777777" w:rsidR="009E7CAC" w:rsidRDefault="009E7CAC" w:rsidP="000B7ECB">
      <w:pPr>
        <w:spacing w:before="10"/>
        <w:rPr>
          <w:rFonts w:ascii="Times New Roman" w:eastAsia="Times New Roman" w:hAnsi="Times New Roman" w:cs="Times New Roman"/>
          <w:sz w:val="19"/>
          <w:szCs w:val="19"/>
        </w:rPr>
      </w:pPr>
    </w:p>
    <w:p w14:paraId="3321A6AA" w14:textId="77777777" w:rsidR="009E7CAC" w:rsidRDefault="00FA042E" w:rsidP="000B7ECB">
      <w:pPr>
        <w:ind w:left="100"/>
        <w:rPr>
          <w:rFonts w:ascii="Times New Roman" w:eastAsia="Times New Roman" w:hAnsi="Times New Roman" w:cs="Times New Roman"/>
          <w:sz w:val="20"/>
          <w:szCs w:val="20"/>
        </w:rPr>
      </w:pPr>
      <w:r>
        <w:rPr>
          <w:rFonts w:ascii="Times New Roman"/>
          <w:b/>
          <w:i/>
          <w:sz w:val="20"/>
        </w:rPr>
        <w:t>Hospital</w:t>
      </w:r>
      <w:r>
        <w:rPr>
          <w:rFonts w:ascii="Times New Roman"/>
          <w:b/>
          <w:i/>
          <w:spacing w:val="-16"/>
          <w:sz w:val="20"/>
        </w:rPr>
        <w:t xml:space="preserve"> </w:t>
      </w:r>
      <w:r>
        <w:rPr>
          <w:rFonts w:ascii="Times New Roman"/>
          <w:spacing w:val="-1"/>
          <w:sz w:val="20"/>
        </w:rPr>
        <w:t>shall</w:t>
      </w:r>
      <w:r>
        <w:rPr>
          <w:rFonts w:ascii="Times New Roman"/>
          <w:spacing w:val="-16"/>
          <w:sz w:val="20"/>
        </w:rPr>
        <w:t xml:space="preserve"> </w:t>
      </w:r>
      <w:r>
        <w:rPr>
          <w:rFonts w:ascii="Times New Roman"/>
          <w:sz w:val="20"/>
        </w:rPr>
        <w:t>include</w:t>
      </w:r>
      <w:r>
        <w:rPr>
          <w:rFonts w:ascii="Times New Roman"/>
          <w:spacing w:val="-15"/>
          <w:sz w:val="20"/>
        </w:rPr>
        <w:t xml:space="preserve"> </w:t>
      </w:r>
      <w:r>
        <w:rPr>
          <w:rFonts w:ascii="Times New Roman"/>
          <w:sz w:val="20"/>
        </w:rPr>
        <w:t>a</w:t>
      </w:r>
      <w:r>
        <w:rPr>
          <w:rFonts w:ascii="Times New Roman"/>
          <w:spacing w:val="-15"/>
          <w:sz w:val="20"/>
        </w:rPr>
        <w:t xml:space="preserve"> </w:t>
      </w:r>
      <w:r>
        <w:rPr>
          <w:rFonts w:ascii="Times New Roman"/>
          <w:sz w:val="20"/>
        </w:rPr>
        <w:t>facility</w:t>
      </w:r>
      <w:r>
        <w:rPr>
          <w:rFonts w:ascii="Times New Roman"/>
          <w:spacing w:val="-17"/>
          <w:sz w:val="20"/>
        </w:rPr>
        <w:t xml:space="preserve"> </w:t>
      </w:r>
      <w:r>
        <w:rPr>
          <w:rFonts w:ascii="Times New Roman"/>
          <w:spacing w:val="-1"/>
          <w:sz w:val="20"/>
        </w:rPr>
        <w:t>designed</w:t>
      </w:r>
      <w:r>
        <w:rPr>
          <w:rFonts w:ascii="Times New Roman"/>
          <w:spacing w:val="-15"/>
          <w:sz w:val="20"/>
        </w:rPr>
        <w:t xml:space="preserve"> </w:t>
      </w:r>
      <w:r>
        <w:rPr>
          <w:rFonts w:ascii="Times New Roman"/>
          <w:sz w:val="20"/>
        </w:rPr>
        <w:t>exclusively</w:t>
      </w:r>
      <w:r>
        <w:rPr>
          <w:rFonts w:ascii="Times New Roman"/>
          <w:spacing w:val="-16"/>
          <w:sz w:val="20"/>
        </w:rPr>
        <w:t xml:space="preserve"> </w:t>
      </w:r>
      <w:r>
        <w:rPr>
          <w:rFonts w:ascii="Times New Roman"/>
          <w:spacing w:val="-1"/>
          <w:sz w:val="20"/>
        </w:rPr>
        <w:t>for</w:t>
      </w:r>
      <w:r>
        <w:rPr>
          <w:rFonts w:ascii="Times New Roman"/>
          <w:spacing w:val="-16"/>
          <w:sz w:val="20"/>
        </w:rPr>
        <w:t xml:space="preserve"> </w:t>
      </w:r>
      <w:r>
        <w:rPr>
          <w:rFonts w:ascii="Times New Roman"/>
          <w:sz w:val="20"/>
        </w:rPr>
        <w:t>physical</w:t>
      </w:r>
      <w:r>
        <w:rPr>
          <w:rFonts w:ascii="Times New Roman"/>
          <w:spacing w:val="-15"/>
          <w:sz w:val="20"/>
        </w:rPr>
        <w:t xml:space="preserve"> </w:t>
      </w:r>
      <w:r>
        <w:rPr>
          <w:rFonts w:ascii="Times New Roman"/>
          <w:spacing w:val="-1"/>
          <w:sz w:val="20"/>
        </w:rPr>
        <w:t>rehabilitative</w:t>
      </w:r>
      <w:r>
        <w:rPr>
          <w:rFonts w:ascii="Times New Roman"/>
          <w:spacing w:val="-13"/>
          <w:sz w:val="20"/>
        </w:rPr>
        <w:t xml:space="preserve"> </w:t>
      </w:r>
      <w:r>
        <w:rPr>
          <w:rFonts w:ascii="Times New Roman"/>
          <w:sz w:val="20"/>
        </w:rPr>
        <w:t>services</w:t>
      </w:r>
      <w:r>
        <w:rPr>
          <w:rFonts w:ascii="Times New Roman"/>
          <w:spacing w:val="-14"/>
          <w:sz w:val="20"/>
        </w:rPr>
        <w:t xml:space="preserve"> </w:t>
      </w:r>
      <w:r>
        <w:rPr>
          <w:rFonts w:ascii="Times New Roman"/>
          <w:sz w:val="20"/>
        </w:rPr>
        <w:t>where</w:t>
      </w:r>
      <w:r>
        <w:rPr>
          <w:rFonts w:ascii="Times New Roman"/>
          <w:spacing w:val="-15"/>
          <w:sz w:val="20"/>
        </w:rPr>
        <w:t xml:space="preserve"> </w:t>
      </w:r>
      <w:r>
        <w:rPr>
          <w:rFonts w:ascii="Times New Roman"/>
          <w:spacing w:val="-1"/>
          <w:sz w:val="20"/>
        </w:rPr>
        <w:t>the</w:t>
      </w:r>
      <w:r>
        <w:rPr>
          <w:rFonts w:ascii="Times New Roman"/>
          <w:spacing w:val="-11"/>
          <w:sz w:val="20"/>
        </w:rPr>
        <w:t xml:space="preserve"> </w:t>
      </w:r>
      <w:r>
        <w:rPr>
          <w:rFonts w:ascii="Times New Roman"/>
          <w:b/>
          <w:i/>
          <w:sz w:val="20"/>
        </w:rPr>
        <w:t>enrolled</w:t>
      </w:r>
      <w:r>
        <w:rPr>
          <w:rFonts w:ascii="Times New Roman"/>
          <w:b/>
          <w:i/>
          <w:spacing w:val="-15"/>
          <w:sz w:val="20"/>
        </w:rPr>
        <w:t xml:space="preserve"> </w:t>
      </w:r>
      <w:r>
        <w:rPr>
          <w:rFonts w:ascii="Times New Roman"/>
          <w:b/>
          <w:i/>
          <w:sz w:val="20"/>
        </w:rPr>
        <w:t>individual</w:t>
      </w:r>
    </w:p>
    <w:p w14:paraId="2D03995B" w14:textId="77777777" w:rsidR="009E7CAC" w:rsidRDefault="00FA042E" w:rsidP="000B7ECB">
      <w:pPr>
        <w:spacing w:line="486" w:lineRule="auto"/>
        <w:ind w:left="100" w:right="5333"/>
        <w:rPr>
          <w:rFonts w:ascii="Times New Roman" w:eastAsia="Times New Roman" w:hAnsi="Times New Roman" w:cs="Times New Roman"/>
          <w:sz w:val="20"/>
          <w:szCs w:val="20"/>
        </w:rPr>
      </w:pPr>
      <w:r>
        <w:rPr>
          <w:rFonts w:ascii="Times New Roman"/>
          <w:spacing w:val="-1"/>
          <w:sz w:val="20"/>
        </w:rPr>
        <w:t>received</w:t>
      </w:r>
      <w:r>
        <w:rPr>
          <w:rFonts w:ascii="Times New Roman"/>
          <w:spacing w:val="-4"/>
          <w:sz w:val="20"/>
        </w:rPr>
        <w:t xml:space="preserve"> </w:t>
      </w:r>
      <w:r>
        <w:rPr>
          <w:rFonts w:ascii="Times New Roman"/>
          <w:spacing w:val="-1"/>
          <w:sz w:val="20"/>
        </w:rPr>
        <w:t>treatment</w:t>
      </w:r>
      <w:r>
        <w:rPr>
          <w:rFonts w:ascii="Times New Roman"/>
          <w:spacing w:val="-5"/>
          <w:sz w:val="20"/>
        </w:rPr>
        <w:t xml:space="preserve"> </w:t>
      </w:r>
      <w:proofErr w:type="gramStart"/>
      <w:r>
        <w:rPr>
          <w:rFonts w:ascii="Times New Roman"/>
          <w:sz w:val="20"/>
        </w:rPr>
        <w:t>as</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z w:val="20"/>
        </w:rPr>
        <w:t>result</w:t>
      </w:r>
      <w:r>
        <w:rPr>
          <w:rFonts w:ascii="Times New Roman"/>
          <w:spacing w:val="-2"/>
          <w:sz w:val="20"/>
        </w:rPr>
        <w:t xml:space="preserve"> </w:t>
      </w:r>
      <w:r>
        <w:rPr>
          <w:rFonts w:ascii="Times New Roman"/>
          <w:sz w:val="20"/>
        </w:rPr>
        <w:t>of</w:t>
      </w:r>
      <w:proofErr w:type="gramEnd"/>
      <w:r>
        <w:rPr>
          <w:rFonts w:ascii="Times New Roman"/>
          <w:spacing w:val="-6"/>
          <w:sz w:val="20"/>
        </w:rPr>
        <w:t xml:space="preserve"> </w:t>
      </w:r>
      <w:r>
        <w:rPr>
          <w:rFonts w:ascii="Times New Roman"/>
          <w:sz w:val="20"/>
        </w:rPr>
        <w:t>an</w:t>
      </w:r>
      <w:r>
        <w:rPr>
          <w:rFonts w:ascii="Times New Roman"/>
          <w:spacing w:val="-2"/>
          <w:sz w:val="20"/>
        </w:rPr>
        <w:t xml:space="preserve"> </w:t>
      </w:r>
      <w:r>
        <w:rPr>
          <w:rFonts w:ascii="Times New Roman"/>
          <w:b/>
          <w:i/>
          <w:sz w:val="20"/>
        </w:rPr>
        <w:t>illness</w:t>
      </w:r>
      <w:r>
        <w:rPr>
          <w:rFonts w:ascii="Times New Roman"/>
          <w:b/>
          <w:i/>
          <w:spacing w:val="-5"/>
          <w:sz w:val="20"/>
        </w:rPr>
        <w:t xml:space="preserve"> </w:t>
      </w:r>
      <w:r>
        <w:rPr>
          <w:rFonts w:ascii="Times New Roman"/>
          <w:sz w:val="20"/>
        </w:rPr>
        <w:t>or</w:t>
      </w:r>
      <w:r>
        <w:rPr>
          <w:rFonts w:ascii="Times New Roman"/>
          <w:spacing w:val="-3"/>
          <w:sz w:val="20"/>
        </w:rPr>
        <w:t xml:space="preserve"> </w:t>
      </w:r>
      <w:r>
        <w:rPr>
          <w:rFonts w:ascii="Times New Roman"/>
          <w:b/>
          <w:i/>
          <w:sz w:val="20"/>
        </w:rPr>
        <w:t>injury</w:t>
      </w:r>
      <w:r>
        <w:rPr>
          <w:rFonts w:ascii="Times New Roman"/>
          <w:sz w:val="20"/>
        </w:rPr>
        <w:t>.</w:t>
      </w:r>
      <w:r>
        <w:rPr>
          <w:rFonts w:ascii="Times New Roman"/>
          <w:spacing w:val="32"/>
          <w:w w:val="99"/>
          <w:sz w:val="20"/>
        </w:rPr>
        <w:t xml:space="preserve"> </w:t>
      </w:r>
      <w:r>
        <w:rPr>
          <w:rFonts w:ascii="Times New Roman"/>
          <w:b/>
          <w:i/>
          <w:spacing w:val="-1"/>
          <w:sz w:val="20"/>
        </w:rPr>
        <w:t>Illness</w:t>
      </w:r>
    </w:p>
    <w:p w14:paraId="7E1F0A7A" w14:textId="77777777" w:rsidR="009E7CAC" w:rsidRDefault="00FA042E" w:rsidP="000B7ECB">
      <w:pPr>
        <w:spacing w:line="483" w:lineRule="auto"/>
        <w:ind w:left="100" w:right="1935"/>
        <w:rPr>
          <w:rFonts w:ascii="Times New Roman" w:eastAsia="Times New Roman" w:hAnsi="Times New Roman" w:cs="Times New Roman"/>
          <w:sz w:val="20"/>
          <w:szCs w:val="20"/>
        </w:rPr>
      </w:pPr>
      <w:r>
        <w:rPr>
          <w:rFonts w:ascii="Times New Roman"/>
          <w:sz w:val="20"/>
        </w:rPr>
        <w:t>A</w:t>
      </w:r>
      <w:r>
        <w:rPr>
          <w:rFonts w:ascii="Times New Roman"/>
          <w:spacing w:val="-8"/>
          <w:sz w:val="20"/>
        </w:rPr>
        <w:t xml:space="preserve"> </w:t>
      </w:r>
      <w:r>
        <w:rPr>
          <w:rFonts w:ascii="Times New Roman"/>
          <w:sz w:val="20"/>
        </w:rPr>
        <w:t>bodily</w:t>
      </w:r>
      <w:r>
        <w:rPr>
          <w:rFonts w:ascii="Times New Roman"/>
          <w:spacing w:val="-9"/>
          <w:sz w:val="20"/>
        </w:rPr>
        <w:t xml:space="preserve"> </w:t>
      </w:r>
      <w:r>
        <w:rPr>
          <w:rFonts w:ascii="Times New Roman"/>
          <w:sz w:val="20"/>
        </w:rPr>
        <w:t>disorder,</w:t>
      </w:r>
      <w:r>
        <w:rPr>
          <w:rFonts w:ascii="Times New Roman"/>
          <w:spacing w:val="-6"/>
          <w:sz w:val="20"/>
        </w:rPr>
        <w:t xml:space="preserve"> </w:t>
      </w:r>
      <w:r>
        <w:rPr>
          <w:rFonts w:ascii="Times New Roman"/>
          <w:spacing w:val="-1"/>
          <w:sz w:val="20"/>
        </w:rPr>
        <w:t>disease,</w:t>
      </w:r>
      <w:r>
        <w:rPr>
          <w:rFonts w:ascii="Times New Roman"/>
          <w:spacing w:val="-5"/>
          <w:sz w:val="20"/>
        </w:rPr>
        <w:t xml:space="preserve"> </w:t>
      </w:r>
      <w:r>
        <w:rPr>
          <w:rFonts w:ascii="Times New Roman"/>
          <w:spacing w:val="-1"/>
          <w:sz w:val="20"/>
        </w:rPr>
        <w:t>physical</w:t>
      </w:r>
      <w:r>
        <w:rPr>
          <w:rFonts w:ascii="Times New Roman"/>
          <w:spacing w:val="-3"/>
          <w:sz w:val="20"/>
        </w:rPr>
        <w:t xml:space="preserve"> </w:t>
      </w:r>
      <w:r>
        <w:rPr>
          <w:rFonts w:ascii="Times New Roman"/>
          <w:spacing w:val="-1"/>
          <w:sz w:val="20"/>
        </w:rPr>
        <w:t>sickness,</w:t>
      </w:r>
      <w:r>
        <w:rPr>
          <w:rFonts w:ascii="Times New Roman"/>
          <w:spacing w:val="-6"/>
          <w:sz w:val="20"/>
        </w:rPr>
        <w:t xml:space="preserve"> </w:t>
      </w:r>
      <w:r>
        <w:rPr>
          <w:rFonts w:ascii="Times New Roman"/>
          <w:sz w:val="20"/>
        </w:rPr>
        <w:t>or</w:t>
      </w:r>
      <w:r>
        <w:rPr>
          <w:rFonts w:ascii="Times New Roman"/>
          <w:spacing w:val="-1"/>
          <w:sz w:val="20"/>
        </w:rPr>
        <w:t xml:space="preserve"> </w:t>
      </w:r>
      <w:r>
        <w:rPr>
          <w:rFonts w:ascii="Times New Roman"/>
          <w:b/>
          <w:i/>
          <w:sz w:val="20"/>
        </w:rPr>
        <w:t>pregnancy</w:t>
      </w:r>
      <w:r>
        <w:rPr>
          <w:rFonts w:ascii="Times New Roman"/>
          <w:b/>
          <w:i/>
          <w:spacing w:val="-5"/>
          <w:sz w:val="20"/>
        </w:rPr>
        <w:t xml:space="preserve"> </w:t>
      </w:r>
      <w:r>
        <w:rPr>
          <w:rFonts w:ascii="Times New Roman"/>
          <w:sz w:val="20"/>
        </w:rPr>
        <w:t>of</w:t>
      </w:r>
      <w:r>
        <w:rPr>
          <w:rFonts w:ascii="Times New Roman"/>
          <w:spacing w:val="-7"/>
          <w:sz w:val="20"/>
        </w:rPr>
        <w:t xml:space="preserve"> </w:t>
      </w:r>
      <w:r>
        <w:rPr>
          <w:rFonts w:ascii="Times New Roman"/>
          <w:sz w:val="20"/>
        </w:rPr>
        <w:t>an</w:t>
      </w:r>
      <w:r>
        <w:rPr>
          <w:rFonts w:ascii="Times New Roman"/>
          <w:spacing w:val="-6"/>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w:t>
      </w:r>
      <w:r>
        <w:rPr>
          <w:rFonts w:ascii="Times New Roman"/>
          <w:sz w:val="20"/>
        </w:rPr>
        <w:t>.</w:t>
      </w:r>
      <w:r>
        <w:rPr>
          <w:rFonts w:ascii="Times New Roman"/>
          <w:spacing w:val="64"/>
          <w:w w:val="99"/>
          <w:sz w:val="20"/>
        </w:rPr>
        <w:t xml:space="preserve"> </w:t>
      </w:r>
      <w:r>
        <w:rPr>
          <w:rFonts w:ascii="Times New Roman"/>
          <w:b/>
          <w:i/>
          <w:spacing w:val="-1"/>
          <w:sz w:val="20"/>
        </w:rPr>
        <w:t>Infertility</w:t>
      </w:r>
    </w:p>
    <w:p w14:paraId="07E1E309" w14:textId="77777777" w:rsidR="009E7CAC" w:rsidRDefault="00FA042E" w:rsidP="000B7ECB">
      <w:pPr>
        <w:pStyle w:val="BodyText"/>
        <w:spacing w:before="1"/>
        <w:ind w:left="100" w:right="118" w:firstLine="0"/>
      </w:pPr>
      <w:r>
        <w:t>A</w:t>
      </w:r>
      <w:r>
        <w:rPr>
          <w:spacing w:val="22"/>
        </w:rPr>
        <w:t xml:space="preserve"> </w:t>
      </w:r>
      <w:r>
        <w:t>condition</w:t>
      </w:r>
      <w:r>
        <w:rPr>
          <w:spacing w:val="22"/>
        </w:rPr>
        <w:t xml:space="preserve"> </w:t>
      </w:r>
      <w:r>
        <w:rPr>
          <w:spacing w:val="-1"/>
        </w:rPr>
        <w:t>diagnosed</w:t>
      </w:r>
      <w:r>
        <w:rPr>
          <w:spacing w:val="26"/>
        </w:rPr>
        <w:t xml:space="preserve"> </w:t>
      </w:r>
      <w:r>
        <w:rPr>
          <w:spacing w:val="1"/>
        </w:rPr>
        <w:t>by</w:t>
      </w:r>
      <w:r>
        <w:rPr>
          <w:spacing w:val="21"/>
        </w:rPr>
        <w:t xml:space="preserve"> </w:t>
      </w:r>
      <w:r>
        <w:t>a</w:t>
      </w:r>
      <w:r>
        <w:rPr>
          <w:spacing w:val="29"/>
        </w:rPr>
        <w:t xml:space="preserve"> </w:t>
      </w:r>
      <w:r>
        <w:rPr>
          <w:b/>
          <w:i/>
        </w:rPr>
        <w:t>physician</w:t>
      </w:r>
      <w:r>
        <w:rPr>
          <w:b/>
          <w:i/>
          <w:spacing w:val="25"/>
        </w:rPr>
        <w:t xml:space="preserve"> </w:t>
      </w:r>
      <w:r>
        <w:rPr>
          <w:spacing w:val="-1"/>
        </w:rPr>
        <w:t>resulting</w:t>
      </w:r>
      <w:r>
        <w:rPr>
          <w:spacing w:val="26"/>
        </w:rPr>
        <w:t xml:space="preserve"> </w:t>
      </w:r>
      <w:r>
        <w:t>in</w:t>
      </w:r>
      <w:r>
        <w:rPr>
          <w:spacing w:val="25"/>
        </w:rPr>
        <w:t xml:space="preserve"> </w:t>
      </w:r>
      <w:r>
        <w:rPr>
          <w:spacing w:val="-1"/>
        </w:rPr>
        <w:t>the</w:t>
      </w:r>
      <w:r>
        <w:rPr>
          <w:spacing w:val="25"/>
        </w:rPr>
        <w:t xml:space="preserve"> </w:t>
      </w:r>
      <w:r>
        <w:t>inability</w:t>
      </w:r>
      <w:r>
        <w:rPr>
          <w:spacing w:val="21"/>
        </w:rPr>
        <w:t xml:space="preserve"> </w:t>
      </w:r>
      <w:r>
        <w:t>of</w:t>
      </w:r>
      <w:r>
        <w:rPr>
          <w:spacing w:val="23"/>
        </w:rPr>
        <w:t xml:space="preserve"> </w:t>
      </w:r>
      <w:r>
        <w:t>a</w:t>
      </w:r>
      <w:r>
        <w:rPr>
          <w:spacing w:val="30"/>
        </w:rPr>
        <w:t xml:space="preserve"> </w:t>
      </w:r>
      <w:r>
        <w:rPr>
          <w:spacing w:val="-1"/>
        </w:rPr>
        <w:t>woman</w:t>
      </w:r>
      <w:r>
        <w:rPr>
          <w:spacing w:val="23"/>
        </w:rPr>
        <w:t xml:space="preserve"> </w:t>
      </w:r>
      <w:r>
        <w:t>to</w:t>
      </w:r>
      <w:r>
        <w:rPr>
          <w:spacing w:val="24"/>
        </w:rPr>
        <w:t xml:space="preserve"> </w:t>
      </w:r>
      <w:r>
        <w:t>conceive</w:t>
      </w:r>
      <w:r>
        <w:rPr>
          <w:spacing w:val="25"/>
        </w:rPr>
        <w:t xml:space="preserve"> </w:t>
      </w:r>
      <w:r>
        <w:t>a</w:t>
      </w:r>
      <w:r>
        <w:rPr>
          <w:spacing w:val="25"/>
        </w:rPr>
        <w:t xml:space="preserve"> </w:t>
      </w:r>
      <w:r>
        <w:rPr>
          <w:spacing w:val="-1"/>
        </w:rPr>
        <w:t>pregnancy</w:t>
      </w:r>
      <w:r>
        <w:rPr>
          <w:spacing w:val="23"/>
        </w:rPr>
        <w:t xml:space="preserve"> </w:t>
      </w:r>
      <w:r>
        <w:t>or</w:t>
      </w:r>
      <w:r>
        <w:rPr>
          <w:spacing w:val="25"/>
        </w:rPr>
        <w:t xml:space="preserve"> </w:t>
      </w:r>
      <w:r>
        <w:t>carry</w:t>
      </w:r>
      <w:r>
        <w:rPr>
          <w:spacing w:val="21"/>
        </w:rPr>
        <w:t xml:space="preserve"> </w:t>
      </w:r>
      <w:r>
        <w:t>a</w:t>
      </w:r>
      <w:r>
        <w:rPr>
          <w:spacing w:val="84"/>
          <w:w w:val="99"/>
        </w:rPr>
        <w:t xml:space="preserve"> </w:t>
      </w:r>
      <w:r>
        <w:rPr>
          <w:spacing w:val="-1"/>
        </w:rPr>
        <w:t>pregnancy</w:t>
      </w:r>
      <w:r>
        <w:rPr>
          <w:spacing w:val="-6"/>
        </w:rPr>
        <w:t xml:space="preserve"> </w:t>
      </w:r>
      <w:r>
        <w:t>to</w:t>
      </w:r>
      <w:r>
        <w:rPr>
          <w:spacing w:val="-4"/>
        </w:rPr>
        <w:t xml:space="preserve"> </w:t>
      </w:r>
      <w:r>
        <w:t>a</w:t>
      </w:r>
      <w:r>
        <w:rPr>
          <w:spacing w:val="-4"/>
        </w:rPr>
        <w:t xml:space="preserve"> </w:t>
      </w:r>
      <w:r>
        <w:rPr>
          <w:spacing w:val="-1"/>
        </w:rPr>
        <w:t>live</w:t>
      </w:r>
      <w:r>
        <w:rPr>
          <w:spacing w:val="-5"/>
        </w:rPr>
        <w:t xml:space="preserve"> </w:t>
      </w:r>
      <w:r>
        <w:t>birth</w:t>
      </w:r>
      <w:r>
        <w:rPr>
          <w:spacing w:val="-5"/>
        </w:rPr>
        <w:t xml:space="preserve"> </w:t>
      </w:r>
      <w:r>
        <w:rPr>
          <w:spacing w:val="-1"/>
        </w:rPr>
        <w:t>after</w:t>
      </w:r>
      <w:r>
        <w:rPr>
          <w:spacing w:val="-2"/>
        </w:rPr>
        <w:t xml:space="preserve"> </w:t>
      </w:r>
      <w:r>
        <w:rPr>
          <w:spacing w:val="-1"/>
        </w:rPr>
        <w:t>unprotected</w:t>
      </w:r>
      <w:r>
        <w:rPr>
          <w:spacing w:val="-4"/>
        </w:rPr>
        <w:t xml:space="preserve"> </w:t>
      </w:r>
      <w:r>
        <w:t>sexual</w:t>
      </w:r>
      <w:r>
        <w:rPr>
          <w:spacing w:val="-4"/>
        </w:rPr>
        <w:t xml:space="preserve"> </w:t>
      </w:r>
      <w:r>
        <w:rPr>
          <w:spacing w:val="-1"/>
        </w:rPr>
        <w:t>intercourse</w:t>
      </w:r>
      <w:r>
        <w:rPr>
          <w:spacing w:val="-3"/>
        </w:rPr>
        <w:t xml:space="preserve"> </w:t>
      </w:r>
      <w:r>
        <w:rPr>
          <w:spacing w:val="-1"/>
        </w:rPr>
        <w:t>for</w:t>
      </w:r>
      <w:r>
        <w:rPr>
          <w:spacing w:val="-5"/>
        </w:rPr>
        <w:t xml:space="preserve"> </w:t>
      </w:r>
      <w:r>
        <w:t>at</w:t>
      </w:r>
      <w:r>
        <w:rPr>
          <w:spacing w:val="-4"/>
        </w:rPr>
        <w:t xml:space="preserve"> </w:t>
      </w:r>
      <w:r>
        <w:t>least</w:t>
      </w:r>
      <w:r>
        <w:rPr>
          <w:spacing w:val="-6"/>
        </w:rPr>
        <w:t xml:space="preserve"> </w:t>
      </w:r>
      <w:r>
        <w:rPr>
          <w:spacing w:val="-1"/>
        </w:rPr>
        <w:t>twelve</w:t>
      </w:r>
      <w:r>
        <w:rPr>
          <w:spacing w:val="-4"/>
        </w:rPr>
        <w:t xml:space="preserve"> </w:t>
      </w:r>
      <w:r>
        <w:t>(12)</w:t>
      </w:r>
      <w:r>
        <w:rPr>
          <w:spacing w:val="-5"/>
        </w:rPr>
        <w:t xml:space="preserve"> </w:t>
      </w:r>
      <w:r>
        <w:rPr>
          <w:spacing w:val="-1"/>
        </w:rPr>
        <w:t>months</w:t>
      </w:r>
      <w:r>
        <w:rPr>
          <w:spacing w:val="-5"/>
        </w:rPr>
        <w:t xml:space="preserve"> </w:t>
      </w:r>
      <w:r>
        <w:t>prior</w:t>
      </w:r>
      <w:r>
        <w:rPr>
          <w:spacing w:val="-5"/>
        </w:rPr>
        <w:t xml:space="preserve"> </w:t>
      </w:r>
      <w:r>
        <w:t>to</w:t>
      </w:r>
      <w:r>
        <w:rPr>
          <w:spacing w:val="-4"/>
        </w:rPr>
        <w:t xml:space="preserve"> </w:t>
      </w:r>
      <w:r>
        <w:rPr>
          <w:spacing w:val="-1"/>
        </w:rPr>
        <w:t>the</w:t>
      </w:r>
      <w:r>
        <w:rPr>
          <w:spacing w:val="-4"/>
        </w:rPr>
        <w:t xml:space="preserve"> </w:t>
      </w:r>
      <w:r>
        <w:rPr>
          <w:spacing w:val="-1"/>
        </w:rPr>
        <w:t>diagnosis.</w:t>
      </w:r>
    </w:p>
    <w:p w14:paraId="7FCF755B" w14:textId="77777777" w:rsidR="009E7CAC" w:rsidRDefault="009E7CAC" w:rsidP="000B7ECB">
      <w:pPr>
        <w:sectPr w:rsidR="009E7CAC">
          <w:pgSz w:w="12240" w:h="15840"/>
          <w:pgMar w:top="1380" w:right="1320" w:bottom="940" w:left="1340" w:header="0" w:footer="749" w:gutter="0"/>
          <w:cols w:space="720"/>
        </w:sectPr>
      </w:pPr>
    </w:p>
    <w:p w14:paraId="54D620E3" w14:textId="77777777" w:rsidR="009E7CAC" w:rsidRDefault="00FA042E" w:rsidP="000B7ECB">
      <w:pPr>
        <w:pStyle w:val="Heading6"/>
        <w:spacing w:before="58"/>
        <w:rPr>
          <w:b w:val="0"/>
          <w:bCs w:val="0"/>
          <w:i w:val="0"/>
        </w:rPr>
      </w:pPr>
      <w:r>
        <w:rPr>
          <w:spacing w:val="-1"/>
        </w:rPr>
        <w:lastRenderedPageBreak/>
        <w:t>Incurred</w:t>
      </w:r>
      <w:r>
        <w:rPr>
          <w:spacing w:val="-6"/>
        </w:rPr>
        <w:t xml:space="preserve"> </w:t>
      </w:r>
      <w:r>
        <w:t>or</w:t>
      </w:r>
      <w:r>
        <w:rPr>
          <w:spacing w:val="-8"/>
        </w:rPr>
        <w:t xml:space="preserve"> </w:t>
      </w:r>
      <w:r>
        <w:rPr>
          <w:spacing w:val="-1"/>
        </w:rPr>
        <w:t>Incurred</w:t>
      </w:r>
      <w:r>
        <w:rPr>
          <w:spacing w:val="-6"/>
        </w:rPr>
        <w:t xml:space="preserve"> </w:t>
      </w:r>
      <w:r>
        <w:t>Date</w:t>
      </w:r>
    </w:p>
    <w:p w14:paraId="35B895FB" w14:textId="77777777" w:rsidR="009E7CAC" w:rsidRDefault="009E7CAC" w:rsidP="000B7ECB">
      <w:pPr>
        <w:spacing w:before="8"/>
        <w:rPr>
          <w:rFonts w:ascii="Times New Roman" w:eastAsia="Times New Roman" w:hAnsi="Times New Roman" w:cs="Times New Roman"/>
          <w:b/>
          <w:bCs/>
          <w:i/>
          <w:sz w:val="19"/>
          <w:szCs w:val="19"/>
        </w:rPr>
      </w:pPr>
    </w:p>
    <w:p w14:paraId="055E9F25" w14:textId="77777777" w:rsidR="009E7CAC" w:rsidRDefault="00FA042E" w:rsidP="000B7ECB">
      <w:pPr>
        <w:pStyle w:val="BodyText"/>
        <w:ind w:left="100" w:firstLine="0"/>
      </w:pPr>
      <w:r>
        <w:t>With</w:t>
      </w:r>
      <w:r>
        <w:rPr>
          <w:spacing w:val="-7"/>
        </w:rPr>
        <w:t xml:space="preserve"> </w:t>
      </w:r>
      <w:r>
        <w:t>respect</w:t>
      </w:r>
      <w:r>
        <w:rPr>
          <w:spacing w:val="-6"/>
        </w:rPr>
        <w:t xml:space="preserve"> </w:t>
      </w:r>
      <w:r>
        <w:t>to</w:t>
      </w:r>
      <w:r>
        <w:rPr>
          <w:spacing w:val="-4"/>
        </w:rPr>
        <w:t xml:space="preserve"> </w:t>
      </w:r>
      <w:r>
        <w:t>a</w:t>
      </w:r>
      <w:r>
        <w:rPr>
          <w:spacing w:val="-3"/>
        </w:rPr>
        <w:t xml:space="preserve"> </w:t>
      </w:r>
      <w:r>
        <w:rPr>
          <w:b/>
          <w:i/>
        </w:rPr>
        <w:t>covered</w:t>
      </w:r>
      <w:r>
        <w:rPr>
          <w:b/>
          <w:i/>
          <w:spacing w:val="-3"/>
        </w:rPr>
        <w:t xml:space="preserve"> </w:t>
      </w:r>
      <w:r>
        <w:rPr>
          <w:b/>
          <w:i/>
          <w:spacing w:val="-1"/>
        </w:rPr>
        <w:t>expense</w:t>
      </w:r>
      <w:r>
        <w:rPr>
          <w:spacing w:val="-1"/>
        </w:rPr>
        <w:t>,</w:t>
      </w:r>
      <w:r>
        <w:rPr>
          <w:spacing w:val="-5"/>
        </w:rPr>
        <w:t xml:space="preserve"> </w:t>
      </w:r>
      <w:r>
        <w:rPr>
          <w:spacing w:val="-1"/>
        </w:rPr>
        <w:t>the</w:t>
      </w:r>
      <w:r>
        <w:rPr>
          <w:spacing w:val="-5"/>
        </w:rPr>
        <w:t xml:space="preserve"> </w:t>
      </w:r>
      <w:r>
        <w:t>date</w:t>
      </w:r>
      <w:r>
        <w:rPr>
          <w:spacing w:val="-5"/>
        </w:rPr>
        <w:t xml:space="preserve"> </w:t>
      </w:r>
      <w:r>
        <w:t>the</w:t>
      </w:r>
      <w:r>
        <w:rPr>
          <w:spacing w:val="-4"/>
        </w:rPr>
        <w:t xml:space="preserve"> </w:t>
      </w:r>
      <w:r>
        <w:rPr>
          <w:spacing w:val="-1"/>
        </w:rPr>
        <w:t>services,</w:t>
      </w:r>
      <w:r>
        <w:rPr>
          <w:spacing w:val="-5"/>
        </w:rPr>
        <w:t xml:space="preserve"> </w:t>
      </w:r>
      <w:r>
        <w:t>supplies</w:t>
      </w:r>
      <w:r>
        <w:rPr>
          <w:spacing w:val="-6"/>
        </w:rPr>
        <w:t xml:space="preserve"> </w:t>
      </w:r>
      <w:r>
        <w:t>or</w:t>
      </w:r>
      <w:r>
        <w:rPr>
          <w:spacing w:val="-5"/>
        </w:rPr>
        <w:t xml:space="preserve"> </w:t>
      </w:r>
      <w:r>
        <w:rPr>
          <w:spacing w:val="-1"/>
        </w:rPr>
        <w:t>treatment</w:t>
      </w:r>
      <w:r>
        <w:rPr>
          <w:spacing w:val="-5"/>
        </w:rPr>
        <w:t xml:space="preserve"> </w:t>
      </w:r>
      <w:r>
        <w:t>are</w:t>
      </w:r>
      <w:r>
        <w:rPr>
          <w:spacing w:val="-5"/>
        </w:rPr>
        <w:t xml:space="preserve"> </w:t>
      </w:r>
      <w:r>
        <w:t>provided.</w:t>
      </w:r>
    </w:p>
    <w:p w14:paraId="1A0C0391" w14:textId="77777777" w:rsidR="009E7CAC" w:rsidRDefault="009E7CAC" w:rsidP="000B7ECB">
      <w:pPr>
        <w:spacing w:before="3"/>
        <w:rPr>
          <w:rFonts w:ascii="Times New Roman" w:eastAsia="Times New Roman" w:hAnsi="Times New Roman" w:cs="Times New Roman"/>
          <w:sz w:val="20"/>
          <w:szCs w:val="20"/>
        </w:rPr>
      </w:pPr>
    </w:p>
    <w:p w14:paraId="59F1A332" w14:textId="77777777" w:rsidR="009E7CAC" w:rsidRDefault="00FA042E" w:rsidP="000B7ECB">
      <w:pPr>
        <w:pStyle w:val="Heading6"/>
        <w:rPr>
          <w:b w:val="0"/>
          <w:bCs w:val="0"/>
          <w:i w:val="0"/>
        </w:rPr>
      </w:pPr>
      <w:r>
        <w:rPr>
          <w:spacing w:val="-1"/>
        </w:rPr>
        <w:t>Injury</w:t>
      </w:r>
    </w:p>
    <w:p w14:paraId="260EA6FB" w14:textId="77777777" w:rsidR="009E7CAC" w:rsidRDefault="009E7CAC" w:rsidP="000B7ECB">
      <w:pPr>
        <w:spacing w:before="8"/>
        <w:rPr>
          <w:rFonts w:ascii="Times New Roman" w:eastAsia="Times New Roman" w:hAnsi="Times New Roman" w:cs="Times New Roman"/>
          <w:b/>
          <w:bCs/>
          <w:i/>
          <w:sz w:val="19"/>
          <w:szCs w:val="19"/>
        </w:rPr>
      </w:pPr>
    </w:p>
    <w:p w14:paraId="1B28C1A7" w14:textId="77777777" w:rsidR="009E7CAC" w:rsidRDefault="00FA042E" w:rsidP="000B7ECB">
      <w:pPr>
        <w:pStyle w:val="BodyText"/>
        <w:ind w:left="100" w:right="120" w:firstLine="0"/>
      </w:pPr>
      <w:r>
        <w:t>A</w:t>
      </w:r>
      <w:r>
        <w:rPr>
          <w:spacing w:val="-4"/>
        </w:rPr>
        <w:t xml:space="preserve"> </w:t>
      </w:r>
      <w:r>
        <w:t>physical</w:t>
      </w:r>
      <w:r>
        <w:rPr>
          <w:spacing w:val="1"/>
        </w:rPr>
        <w:t xml:space="preserve"> </w:t>
      </w:r>
      <w:r>
        <w:t>harm</w:t>
      </w:r>
      <w:r>
        <w:rPr>
          <w:spacing w:val="-5"/>
        </w:rPr>
        <w:t xml:space="preserve"> </w:t>
      </w:r>
      <w:r>
        <w:t>or</w:t>
      </w:r>
      <w:r>
        <w:rPr>
          <w:spacing w:val="-1"/>
        </w:rPr>
        <w:t xml:space="preserve"> </w:t>
      </w:r>
      <w:r>
        <w:t>disability</w:t>
      </w:r>
      <w:r>
        <w:rPr>
          <w:spacing w:val="-1"/>
        </w:rPr>
        <w:t xml:space="preserve"> </w:t>
      </w:r>
      <w:r>
        <w:t>which</w:t>
      </w:r>
      <w:r>
        <w:rPr>
          <w:spacing w:val="-3"/>
        </w:rPr>
        <w:t xml:space="preserve"> </w:t>
      </w:r>
      <w:r>
        <w:t>is</w:t>
      </w:r>
      <w:r>
        <w:rPr>
          <w:spacing w:val="-2"/>
        </w:rPr>
        <w:t xml:space="preserve"> </w:t>
      </w:r>
      <w:r>
        <w:t>the</w:t>
      </w:r>
      <w:r>
        <w:rPr>
          <w:spacing w:val="-1"/>
        </w:rPr>
        <w:t xml:space="preserve"> result</w:t>
      </w:r>
      <w:r>
        <w:rPr>
          <w:spacing w:val="-2"/>
        </w:rPr>
        <w:t xml:space="preserve"> </w:t>
      </w:r>
      <w:r>
        <w:rPr>
          <w:spacing w:val="1"/>
        </w:rPr>
        <w:t>of</w:t>
      </w:r>
      <w:r>
        <w:rPr>
          <w:spacing w:val="-2"/>
        </w:rPr>
        <w:t xml:space="preserve"> </w:t>
      </w:r>
      <w:r>
        <w:t>a</w:t>
      </w:r>
      <w:r>
        <w:rPr>
          <w:spacing w:val="-1"/>
        </w:rPr>
        <w:t xml:space="preserve"> </w:t>
      </w:r>
      <w:r>
        <w:t>specific</w:t>
      </w:r>
      <w:r>
        <w:rPr>
          <w:spacing w:val="-1"/>
        </w:rPr>
        <w:t xml:space="preserve"> incident</w:t>
      </w:r>
      <w:r>
        <w:t xml:space="preserve"> caused </w:t>
      </w:r>
      <w:r>
        <w:rPr>
          <w:spacing w:val="1"/>
        </w:rPr>
        <w:t>by</w:t>
      </w:r>
      <w:r>
        <w:rPr>
          <w:spacing w:val="-4"/>
        </w:rPr>
        <w:t xml:space="preserve"> </w:t>
      </w:r>
      <w:r>
        <w:t>external</w:t>
      </w:r>
      <w:r>
        <w:rPr>
          <w:spacing w:val="1"/>
        </w:rPr>
        <w:t xml:space="preserve"> </w:t>
      </w:r>
      <w:r>
        <w:rPr>
          <w:spacing w:val="-1"/>
        </w:rPr>
        <w:t>means.</w:t>
      </w:r>
      <w:r>
        <w:rPr>
          <w:spacing w:val="47"/>
        </w:rPr>
        <w:t xml:space="preserve"> </w:t>
      </w:r>
      <w:r>
        <w:t>The</w:t>
      </w:r>
      <w:r>
        <w:rPr>
          <w:spacing w:val="-1"/>
        </w:rPr>
        <w:t xml:space="preserve"> physical</w:t>
      </w:r>
      <w:r>
        <w:rPr>
          <w:spacing w:val="2"/>
        </w:rPr>
        <w:t xml:space="preserve"> </w:t>
      </w:r>
      <w:r>
        <w:t>harm</w:t>
      </w:r>
      <w:r>
        <w:rPr>
          <w:spacing w:val="66"/>
          <w:w w:val="99"/>
        </w:rPr>
        <w:t xml:space="preserve"> </w:t>
      </w:r>
      <w:r>
        <w:t>or</w:t>
      </w:r>
      <w:r>
        <w:rPr>
          <w:spacing w:val="-6"/>
        </w:rPr>
        <w:t xml:space="preserve"> </w:t>
      </w:r>
      <w:r>
        <w:t>disability</w:t>
      </w:r>
      <w:r>
        <w:rPr>
          <w:spacing w:val="-7"/>
        </w:rPr>
        <w:t xml:space="preserve"> </w:t>
      </w:r>
      <w:r>
        <w:rPr>
          <w:spacing w:val="-1"/>
        </w:rPr>
        <w:t>must</w:t>
      </w:r>
      <w:r>
        <w:rPr>
          <w:spacing w:val="-7"/>
        </w:rPr>
        <w:t xml:space="preserve"> </w:t>
      </w:r>
      <w:r>
        <w:rPr>
          <w:spacing w:val="-1"/>
        </w:rPr>
        <w:t>have</w:t>
      </w:r>
      <w:r>
        <w:rPr>
          <w:spacing w:val="-5"/>
        </w:rPr>
        <w:t xml:space="preserve"> </w:t>
      </w:r>
      <w:r>
        <w:rPr>
          <w:spacing w:val="-1"/>
        </w:rPr>
        <w:t>occurred</w:t>
      </w:r>
      <w:r>
        <w:rPr>
          <w:spacing w:val="-5"/>
        </w:rPr>
        <w:t xml:space="preserve"> </w:t>
      </w:r>
      <w:r>
        <w:t>at</w:t>
      </w:r>
      <w:r>
        <w:rPr>
          <w:spacing w:val="-6"/>
        </w:rPr>
        <w:t xml:space="preserve"> </w:t>
      </w:r>
      <w:r>
        <w:t>an</w:t>
      </w:r>
      <w:r>
        <w:rPr>
          <w:spacing w:val="-6"/>
        </w:rPr>
        <w:t xml:space="preserve"> </w:t>
      </w:r>
      <w:r>
        <w:rPr>
          <w:spacing w:val="-1"/>
        </w:rPr>
        <w:t>identifiable</w:t>
      </w:r>
      <w:r>
        <w:rPr>
          <w:spacing w:val="-6"/>
        </w:rPr>
        <w:t xml:space="preserve"> </w:t>
      </w:r>
      <w:r>
        <w:rPr>
          <w:spacing w:val="-1"/>
        </w:rPr>
        <w:t>time</w:t>
      </w:r>
      <w:r>
        <w:rPr>
          <w:spacing w:val="-5"/>
        </w:rPr>
        <w:t xml:space="preserve"> </w:t>
      </w:r>
      <w:r>
        <w:rPr>
          <w:spacing w:val="-1"/>
        </w:rPr>
        <w:t>and</w:t>
      </w:r>
      <w:r>
        <w:rPr>
          <w:spacing w:val="-5"/>
        </w:rPr>
        <w:t xml:space="preserve"> </w:t>
      </w:r>
      <w:r>
        <w:t>place.</w:t>
      </w:r>
      <w:r>
        <w:rPr>
          <w:spacing w:val="43"/>
        </w:rPr>
        <w:t xml:space="preserve"> </w:t>
      </w:r>
      <w:r>
        <w:rPr>
          <w:b/>
          <w:i/>
          <w:spacing w:val="-1"/>
        </w:rPr>
        <w:t>Injury</w:t>
      </w:r>
      <w:r>
        <w:rPr>
          <w:b/>
          <w:i/>
          <w:spacing w:val="-6"/>
        </w:rPr>
        <w:t xml:space="preserve"> </w:t>
      </w:r>
      <w:r>
        <w:t>does</w:t>
      </w:r>
      <w:r>
        <w:rPr>
          <w:spacing w:val="-6"/>
        </w:rPr>
        <w:t xml:space="preserve"> </w:t>
      </w:r>
      <w:r>
        <w:rPr>
          <w:spacing w:val="-1"/>
        </w:rPr>
        <w:t>not</w:t>
      </w:r>
      <w:r>
        <w:rPr>
          <w:spacing w:val="-6"/>
        </w:rPr>
        <w:t xml:space="preserve"> </w:t>
      </w:r>
      <w:r>
        <w:rPr>
          <w:spacing w:val="-1"/>
        </w:rPr>
        <w:t>include</w:t>
      </w:r>
      <w:r>
        <w:rPr>
          <w:spacing w:val="-3"/>
        </w:rPr>
        <w:t xml:space="preserve"> </w:t>
      </w:r>
      <w:r>
        <w:rPr>
          <w:b/>
          <w:i/>
          <w:spacing w:val="-1"/>
        </w:rPr>
        <w:t>illness</w:t>
      </w:r>
      <w:r>
        <w:rPr>
          <w:b/>
          <w:i/>
          <w:spacing w:val="-8"/>
        </w:rPr>
        <w:t xml:space="preserve"> </w:t>
      </w:r>
      <w:r>
        <w:t>or</w:t>
      </w:r>
      <w:r>
        <w:rPr>
          <w:spacing w:val="-5"/>
        </w:rPr>
        <w:t xml:space="preserve"> </w:t>
      </w:r>
      <w:r>
        <w:rPr>
          <w:spacing w:val="-1"/>
        </w:rPr>
        <w:t>infection</w:t>
      </w:r>
      <w:r>
        <w:rPr>
          <w:spacing w:val="-8"/>
        </w:rPr>
        <w:t xml:space="preserve"> </w:t>
      </w:r>
      <w:r>
        <w:t>of</w:t>
      </w:r>
      <w:r>
        <w:rPr>
          <w:spacing w:val="-7"/>
        </w:rPr>
        <w:t xml:space="preserve"> </w:t>
      </w:r>
      <w:r>
        <w:t>a</w:t>
      </w:r>
      <w:r>
        <w:rPr>
          <w:spacing w:val="-5"/>
        </w:rPr>
        <w:t xml:space="preserve"> </w:t>
      </w:r>
      <w:r>
        <w:t>cut</w:t>
      </w:r>
      <w:r>
        <w:rPr>
          <w:spacing w:val="113"/>
          <w:w w:val="99"/>
        </w:rPr>
        <w:t xml:space="preserve"> </w:t>
      </w:r>
      <w:r>
        <w:t>or</w:t>
      </w:r>
      <w:r>
        <w:rPr>
          <w:spacing w:val="-8"/>
        </w:rPr>
        <w:t xml:space="preserve"> </w:t>
      </w:r>
      <w:r>
        <w:rPr>
          <w:spacing w:val="-1"/>
        </w:rPr>
        <w:t>wound.</w:t>
      </w:r>
    </w:p>
    <w:p w14:paraId="0599EEAD" w14:textId="77777777" w:rsidR="009E7CAC" w:rsidRDefault="009E7CAC" w:rsidP="000B7ECB">
      <w:pPr>
        <w:spacing w:before="3"/>
        <w:rPr>
          <w:rFonts w:ascii="Times New Roman" w:eastAsia="Times New Roman" w:hAnsi="Times New Roman" w:cs="Times New Roman"/>
          <w:sz w:val="20"/>
          <w:szCs w:val="20"/>
        </w:rPr>
      </w:pPr>
    </w:p>
    <w:p w14:paraId="7D660F80" w14:textId="77777777" w:rsidR="009E7CAC" w:rsidRDefault="00FA042E" w:rsidP="000B7ECB">
      <w:pPr>
        <w:pStyle w:val="Heading6"/>
        <w:rPr>
          <w:b w:val="0"/>
          <w:bCs w:val="0"/>
          <w:i w:val="0"/>
        </w:rPr>
      </w:pPr>
      <w:r>
        <w:t>Inpatient</w:t>
      </w:r>
    </w:p>
    <w:p w14:paraId="4F6DAB98" w14:textId="77777777" w:rsidR="009E7CAC" w:rsidRDefault="009E7CAC" w:rsidP="000B7ECB">
      <w:pPr>
        <w:spacing w:before="8"/>
        <w:rPr>
          <w:rFonts w:ascii="Times New Roman" w:eastAsia="Times New Roman" w:hAnsi="Times New Roman" w:cs="Times New Roman"/>
          <w:b/>
          <w:bCs/>
          <w:i/>
          <w:sz w:val="19"/>
          <w:szCs w:val="19"/>
        </w:rPr>
      </w:pPr>
    </w:p>
    <w:p w14:paraId="3D5CB711"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A</w:t>
      </w:r>
      <w:r>
        <w:rPr>
          <w:rFonts w:ascii="Times New Roman"/>
          <w:spacing w:val="-5"/>
          <w:sz w:val="20"/>
        </w:rPr>
        <w:t xml:space="preserve"> </w:t>
      </w:r>
      <w:r>
        <w:rPr>
          <w:rFonts w:ascii="Times New Roman"/>
          <w:b/>
          <w:i/>
          <w:sz w:val="20"/>
        </w:rPr>
        <w:t>confinement</w:t>
      </w:r>
      <w:r>
        <w:rPr>
          <w:rFonts w:ascii="Times New Roman"/>
          <w:b/>
          <w:i/>
          <w:spacing w:val="-3"/>
          <w:sz w:val="20"/>
        </w:rPr>
        <w:t xml:space="preserve"> </w:t>
      </w:r>
      <w:r>
        <w:rPr>
          <w:rFonts w:ascii="Times New Roman"/>
          <w:sz w:val="20"/>
        </w:rPr>
        <w:t>of</w:t>
      </w:r>
      <w:r>
        <w:rPr>
          <w:rFonts w:ascii="Times New Roman"/>
          <w:spacing w:val="-3"/>
          <w:sz w:val="20"/>
        </w:rPr>
        <w:t xml:space="preserve"> </w:t>
      </w:r>
      <w:r>
        <w:rPr>
          <w:rFonts w:ascii="Times New Roman"/>
          <w:sz w:val="20"/>
        </w:rPr>
        <w:t>an</w:t>
      </w:r>
      <w:r>
        <w:rPr>
          <w:rFonts w:ascii="Times New Roman"/>
          <w:spacing w:val="-3"/>
          <w:sz w:val="20"/>
        </w:rPr>
        <w:t xml:space="preserve"> </w:t>
      </w:r>
      <w:r>
        <w:rPr>
          <w:rFonts w:ascii="Times New Roman"/>
          <w:b/>
          <w:i/>
          <w:sz w:val="20"/>
        </w:rPr>
        <w:t>enrolled</w:t>
      </w:r>
      <w:r>
        <w:rPr>
          <w:rFonts w:ascii="Times New Roman"/>
          <w:b/>
          <w:i/>
          <w:spacing w:val="1"/>
          <w:sz w:val="20"/>
        </w:rPr>
        <w:t xml:space="preserve"> </w:t>
      </w:r>
      <w:r>
        <w:rPr>
          <w:rFonts w:ascii="Times New Roman"/>
          <w:b/>
          <w:i/>
          <w:sz w:val="20"/>
        </w:rPr>
        <w:t>individual</w:t>
      </w:r>
      <w:r>
        <w:rPr>
          <w:rFonts w:ascii="Times New Roman"/>
          <w:b/>
          <w:i/>
          <w:spacing w:val="-1"/>
          <w:sz w:val="20"/>
        </w:rPr>
        <w:t xml:space="preserve"> </w:t>
      </w:r>
      <w:r>
        <w:rPr>
          <w:rFonts w:ascii="Times New Roman"/>
          <w:sz w:val="20"/>
        </w:rPr>
        <w:t>in</w:t>
      </w:r>
      <w:r>
        <w:rPr>
          <w:rFonts w:ascii="Times New Roman"/>
          <w:spacing w:val="-4"/>
          <w:sz w:val="20"/>
        </w:rPr>
        <w:t xml:space="preserve"> </w:t>
      </w:r>
      <w:r>
        <w:rPr>
          <w:rFonts w:ascii="Times New Roman"/>
          <w:sz w:val="20"/>
        </w:rPr>
        <w:t>a</w:t>
      </w:r>
      <w:r>
        <w:rPr>
          <w:rFonts w:ascii="Times New Roman"/>
          <w:spacing w:val="-1"/>
          <w:sz w:val="20"/>
        </w:rPr>
        <w:t xml:space="preserve"> </w:t>
      </w:r>
      <w:r>
        <w:rPr>
          <w:rFonts w:ascii="Times New Roman"/>
          <w:b/>
          <w:i/>
          <w:sz w:val="20"/>
        </w:rPr>
        <w:t>hospital</w:t>
      </w:r>
      <w:r>
        <w:rPr>
          <w:rFonts w:ascii="Times New Roman"/>
          <w:sz w:val="20"/>
        </w:rPr>
        <w:t>,</w:t>
      </w:r>
      <w:r>
        <w:rPr>
          <w:rFonts w:ascii="Times New Roman"/>
          <w:spacing w:val="-2"/>
          <w:sz w:val="20"/>
        </w:rPr>
        <w:t xml:space="preserve"> </w:t>
      </w:r>
      <w:r>
        <w:rPr>
          <w:rFonts w:ascii="Times New Roman"/>
          <w:b/>
          <w:i/>
          <w:sz w:val="20"/>
        </w:rPr>
        <w:t>hospice</w:t>
      </w:r>
      <w:r>
        <w:rPr>
          <w:rFonts w:ascii="Times New Roman"/>
          <w:sz w:val="20"/>
        </w:rPr>
        <w:t>,</w:t>
      </w:r>
      <w:r>
        <w:rPr>
          <w:rFonts w:ascii="Times New Roman"/>
          <w:spacing w:val="-2"/>
          <w:sz w:val="20"/>
        </w:rPr>
        <w:t xml:space="preserve"> </w:t>
      </w:r>
      <w:r>
        <w:rPr>
          <w:rFonts w:ascii="Times New Roman"/>
          <w:sz w:val="20"/>
        </w:rPr>
        <w:t>or</w:t>
      </w:r>
      <w:r>
        <w:rPr>
          <w:rFonts w:ascii="Times New Roman"/>
          <w:spacing w:val="-2"/>
          <w:sz w:val="20"/>
        </w:rPr>
        <w:t xml:space="preserve"> </w:t>
      </w:r>
      <w:r>
        <w:rPr>
          <w:rFonts w:ascii="Times New Roman"/>
          <w:b/>
          <w:i/>
          <w:sz w:val="20"/>
        </w:rPr>
        <w:t xml:space="preserve">extended </w:t>
      </w:r>
      <w:r>
        <w:rPr>
          <w:rFonts w:ascii="Times New Roman"/>
          <w:b/>
          <w:i/>
          <w:spacing w:val="-1"/>
          <w:sz w:val="20"/>
        </w:rPr>
        <w:t>care</w:t>
      </w:r>
      <w:r>
        <w:rPr>
          <w:rFonts w:ascii="Times New Roman"/>
          <w:b/>
          <w:i/>
          <w:spacing w:val="-2"/>
          <w:sz w:val="20"/>
        </w:rPr>
        <w:t xml:space="preserve"> </w:t>
      </w:r>
      <w:r>
        <w:rPr>
          <w:rFonts w:ascii="Times New Roman"/>
          <w:b/>
          <w:i/>
          <w:sz w:val="20"/>
        </w:rPr>
        <w:t>facility</w:t>
      </w:r>
      <w:r>
        <w:rPr>
          <w:rFonts w:ascii="Times New Roman"/>
          <w:b/>
          <w:i/>
          <w:spacing w:val="-1"/>
          <w:sz w:val="20"/>
        </w:rPr>
        <w:t xml:space="preserve"> </w:t>
      </w:r>
      <w:r>
        <w:rPr>
          <w:rFonts w:ascii="Times New Roman"/>
          <w:spacing w:val="-1"/>
          <w:sz w:val="20"/>
        </w:rPr>
        <w:t>as</w:t>
      </w:r>
      <w:r>
        <w:rPr>
          <w:rFonts w:ascii="Times New Roman"/>
          <w:spacing w:val="-2"/>
          <w:sz w:val="20"/>
        </w:rPr>
        <w:t xml:space="preserve"> </w:t>
      </w:r>
      <w:r>
        <w:rPr>
          <w:rFonts w:ascii="Times New Roman"/>
          <w:sz w:val="20"/>
        </w:rPr>
        <w:t>a</w:t>
      </w:r>
      <w:r>
        <w:rPr>
          <w:rFonts w:ascii="Times New Roman"/>
          <w:spacing w:val="-2"/>
          <w:sz w:val="20"/>
        </w:rPr>
        <w:t xml:space="preserve"> </w:t>
      </w:r>
      <w:r>
        <w:rPr>
          <w:rFonts w:ascii="Times New Roman"/>
          <w:spacing w:val="-1"/>
          <w:sz w:val="20"/>
        </w:rPr>
        <w:t xml:space="preserve">registered </w:t>
      </w:r>
      <w:r>
        <w:rPr>
          <w:rFonts w:ascii="Times New Roman"/>
          <w:sz w:val="20"/>
        </w:rPr>
        <w:t>bed</w:t>
      </w:r>
      <w:r>
        <w:rPr>
          <w:rFonts w:ascii="Times New Roman"/>
          <w:spacing w:val="-1"/>
          <w:sz w:val="20"/>
        </w:rPr>
        <w:t xml:space="preserve"> </w:t>
      </w:r>
      <w:r>
        <w:rPr>
          <w:rFonts w:ascii="Times New Roman"/>
          <w:sz w:val="20"/>
        </w:rPr>
        <w:t>patient,</w:t>
      </w:r>
      <w:r>
        <w:rPr>
          <w:rFonts w:ascii="Times New Roman"/>
          <w:spacing w:val="48"/>
          <w:w w:val="99"/>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twenty-three</w:t>
      </w:r>
      <w:r>
        <w:rPr>
          <w:rFonts w:ascii="Times New Roman"/>
          <w:spacing w:val="-4"/>
          <w:sz w:val="20"/>
        </w:rPr>
        <w:t xml:space="preserve"> </w:t>
      </w:r>
      <w:r>
        <w:rPr>
          <w:rFonts w:ascii="Times New Roman"/>
          <w:sz w:val="20"/>
        </w:rPr>
        <w:t>(23)</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pacing w:val="-1"/>
          <w:sz w:val="20"/>
        </w:rPr>
        <w:t>more</w:t>
      </w:r>
      <w:r>
        <w:rPr>
          <w:rFonts w:ascii="Times New Roman"/>
          <w:spacing w:val="-5"/>
          <w:sz w:val="20"/>
        </w:rPr>
        <w:t xml:space="preserve"> </w:t>
      </w:r>
      <w:r>
        <w:rPr>
          <w:rFonts w:ascii="Times New Roman"/>
          <w:spacing w:val="-1"/>
          <w:sz w:val="20"/>
        </w:rPr>
        <w:t>consecutive</w:t>
      </w:r>
      <w:r>
        <w:rPr>
          <w:rFonts w:ascii="Times New Roman"/>
          <w:spacing w:val="-2"/>
          <w:sz w:val="20"/>
        </w:rPr>
        <w:t xml:space="preserve"> </w:t>
      </w:r>
      <w:r>
        <w:rPr>
          <w:rFonts w:ascii="Times New Roman"/>
          <w:spacing w:val="-1"/>
          <w:sz w:val="20"/>
        </w:rPr>
        <w:t>hours</w:t>
      </w:r>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pacing w:val="-1"/>
          <w:sz w:val="20"/>
        </w:rPr>
        <w:t>for whom</w:t>
      </w:r>
      <w:r>
        <w:rPr>
          <w:rFonts w:ascii="Times New Roman"/>
          <w:spacing w:val="-7"/>
          <w:sz w:val="20"/>
        </w:rPr>
        <w:t xml:space="preserve"> </w:t>
      </w:r>
      <w:r>
        <w:rPr>
          <w:rFonts w:ascii="Times New Roman"/>
          <w:sz w:val="20"/>
        </w:rPr>
        <w:t>charges</w:t>
      </w:r>
      <w:r>
        <w:rPr>
          <w:rFonts w:ascii="Times New Roman"/>
          <w:spacing w:val="-5"/>
          <w:sz w:val="20"/>
        </w:rPr>
        <w:t xml:space="preserve"> </w:t>
      </w:r>
      <w:r>
        <w:rPr>
          <w:rFonts w:ascii="Times New Roman"/>
          <w:sz w:val="20"/>
        </w:rPr>
        <w:t>are</w:t>
      </w:r>
      <w:r>
        <w:rPr>
          <w:rFonts w:ascii="Times New Roman"/>
          <w:spacing w:val="-2"/>
          <w:sz w:val="20"/>
        </w:rPr>
        <w:t xml:space="preserve"> </w:t>
      </w:r>
      <w:r>
        <w:rPr>
          <w:rFonts w:ascii="Times New Roman"/>
          <w:spacing w:val="-1"/>
          <w:sz w:val="20"/>
        </w:rPr>
        <w:t>made</w:t>
      </w:r>
      <w:r>
        <w:rPr>
          <w:rFonts w:ascii="Times New Roman"/>
          <w:spacing w:val="-2"/>
          <w:sz w:val="20"/>
        </w:rPr>
        <w:t xml:space="preserve"> </w:t>
      </w:r>
      <w:r>
        <w:rPr>
          <w:rFonts w:ascii="Times New Roman"/>
          <w:spacing w:val="-1"/>
          <w:sz w:val="20"/>
        </w:rPr>
        <w:t>for</w:t>
      </w:r>
      <w:r>
        <w:rPr>
          <w:rFonts w:ascii="Times New Roman"/>
          <w:spacing w:val="4"/>
          <w:sz w:val="20"/>
        </w:rPr>
        <w:t xml:space="preserve"> </w:t>
      </w:r>
      <w:r>
        <w:rPr>
          <w:rFonts w:ascii="Times New Roman"/>
          <w:b/>
          <w:i/>
          <w:spacing w:val="-1"/>
          <w:sz w:val="20"/>
        </w:rPr>
        <w:t>room</w:t>
      </w:r>
      <w:r>
        <w:rPr>
          <w:rFonts w:ascii="Times New Roman"/>
          <w:b/>
          <w:i/>
          <w:spacing w:val="-4"/>
          <w:sz w:val="20"/>
        </w:rPr>
        <w:t xml:space="preserve"> </w:t>
      </w:r>
      <w:r>
        <w:rPr>
          <w:rFonts w:ascii="Times New Roman"/>
          <w:b/>
          <w:i/>
          <w:sz w:val="20"/>
        </w:rPr>
        <w:t>and</w:t>
      </w:r>
      <w:r>
        <w:rPr>
          <w:rFonts w:ascii="Times New Roman"/>
          <w:b/>
          <w:i/>
          <w:spacing w:val="-4"/>
          <w:sz w:val="20"/>
        </w:rPr>
        <w:t xml:space="preserve"> </w:t>
      </w:r>
      <w:r>
        <w:rPr>
          <w:rFonts w:ascii="Times New Roman"/>
          <w:b/>
          <w:i/>
          <w:sz w:val="20"/>
        </w:rPr>
        <w:t>board</w:t>
      </w:r>
      <w:r>
        <w:rPr>
          <w:rFonts w:ascii="Times New Roman"/>
          <w:sz w:val="20"/>
        </w:rPr>
        <w:t>.</w:t>
      </w:r>
    </w:p>
    <w:p w14:paraId="28E7E0A4" w14:textId="77777777" w:rsidR="009E7CAC" w:rsidRDefault="009E7CAC" w:rsidP="000B7ECB">
      <w:pPr>
        <w:spacing w:before="3"/>
        <w:rPr>
          <w:rFonts w:ascii="Times New Roman" w:eastAsia="Times New Roman" w:hAnsi="Times New Roman" w:cs="Times New Roman"/>
          <w:sz w:val="20"/>
          <w:szCs w:val="20"/>
        </w:rPr>
      </w:pPr>
    </w:p>
    <w:p w14:paraId="62A1C8C5" w14:textId="77777777" w:rsidR="009E7CAC" w:rsidRDefault="00FA042E" w:rsidP="000B7ECB">
      <w:pPr>
        <w:pStyle w:val="Heading6"/>
        <w:rPr>
          <w:b w:val="0"/>
          <w:bCs w:val="0"/>
          <w:i w:val="0"/>
        </w:rPr>
      </w:pPr>
      <w:r>
        <w:rPr>
          <w:spacing w:val="-1"/>
        </w:rPr>
        <w:t>Intensive</w:t>
      </w:r>
      <w:r>
        <w:rPr>
          <w:spacing w:val="-12"/>
        </w:rPr>
        <w:t xml:space="preserve"> </w:t>
      </w:r>
      <w:r>
        <w:rPr>
          <w:spacing w:val="-1"/>
        </w:rPr>
        <w:t>Care</w:t>
      </w:r>
    </w:p>
    <w:p w14:paraId="73A01B8F" w14:textId="77777777" w:rsidR="009E7CAC" w:rsidRDefault="009E7CAC" w:rsidP="000B7ECB">
      <w:pPr>
        <w:spacing w:before="8"/>
        <w:rPr>
          <w:rFonts w:ascii="Times New Roman" w:eastAsia="Times New Roman" w:hAnsi="Times New Roman" w:cs="Times New Roman"/>
          <w:b/>
          <w:bCs/>
          <w:i/>
          <w:sz w:val="19"/>
          <w:szCs w:val="19"/>
        </w:rPr>
      </w:pPr>
    </w:p>
    <w:p w14:paraId="604E2FAA" w14:textId="77777777" w:rsidR="009E7CAC" w:rsidRDefault="00FA042E" w:rsidP="000B7ECB">
      <w:pPr>
        <w:pStyle w:val="BodyText"/>
        <w:ind w:left="100" w:right="118" w:firstLine="0"/>
      </w:pPr>
      <w:r>
        <w:t>A</w:t>
      </w:r>
      <w:r>
        <w:rPr>
          <w:spacing w:val="32"/>
        </w:rPr>
        <w:t xml:space="preserve"> </w:t>
      </w:r>
      <w:r>
        <w:rPr>
          <w:spacing w:val="-1"/>
        </w:rPr>
        <w:t>service</w:t>
      </w:r>
      <w:r>
        <w:rPr>
          <w:spacing w:val="37"/>
        </w:rPr>
        <w:t xml:space="preserve"> </w:t>
      </w:r>
      <w:r>
        <w:rPr>
          <w:spacing w:val="-1"/>
        </w:rPr>
        <w:t>which</w:t>
      </w:r>
      <w:r>
        <w:rPr>
          <w:spacing w:val="33"/>
        </w:rPr>
        <w:t xml:space="preserve"> </w:t>
      </w:r>
      <w:r>
        <w:t>is</w:t>
      </w:r>
      <w:r>
        <w:rPr>
          <w:spacing w:val="31"/>
        </w:rPr>
        <w:t xml:space="preserve"> </w:t>
      </w:r>
      <w:r>
        <w:t>reserved</w:t>
      </w:r>
      <w:r>
        <w:rPr>
          <w:spacing w:val="36"/>
        </w:rPr>
        <w:t xml:space="preserve"> </w:t>
      </w:r>
      <w:r>
        <w:rPr>
          <w:spacing w:val="-1"/>
        </w:rPr>
        <w:t>for</w:t>
      </w:r>
      <w:r>
        <w:rPr>
          <w:spacing w:val="34"/>
        </w:rPr>
        <w:t xml:space="preserve"> </w:t>
      </w:r>
      <w:r>
        <w:t>critically</w:t>
      </w:r>
      <w:r>
        <w:rPr>
          <w:spacing w:val="31"/>
        </w:rPr>
        <w:t xml:space="preserve"> </w:t>
      </w:r>
      <w:r>
        <w:t>and</w:t>
      </w:r>
      <w:r>
        <w:rPr>
          <w:spacing w:val="33"/>
        </w:rPr>
        <w:t xml:space="preserve"> </w:t>
      </w:r>
      <w:r>
        <w:t>seriously</w:t>
      </w:r>
      <w:r>
        <w:rPr>
          <w:spacing w:val="33"/>
        </w:rPr>
        <w:t xml:space="preserve"> </w:t>
      </w:r>
      <w:r>
        <w:t>ill</w:t>
      </w:r>
      <w:r>
        <w:rPr>
          <w:spacing w:val="37"/>
        </w:rPr>
        <w:t xml:space="preserve"> </w:t>
      </w:r>
      <w:r>
        <w:rPr>
          <w:b/>
          <w:i/>
        </w:rPr>
        <w:t>enrolled</w:t>
      </w:r>
      <w:r>
        <w:rPr>
          <w:b/>
          <w:i/>
          <w:spacing w:val="34"/>
        </w:rPr>
        <w:t xml:space="preserve"> </w:t>
      </w:r>
      <w:r>
        <w:rPr>
          <w:b/>
          <w:i/>
        </w:rPr>
        <w:t>individuals</w:t>
      </w:r>
      <w:r>
        <w:rPr>
          <w:b/>
          <w:i/>
          <w:spacing w:val="33"/>
        </w:rPr>
        <w:t xml:space="preserve"> </w:t>
      </w:r>
      <w:r>
        <w:t>requiring</w:t>
      </w:r>
      <w:r>
        <w:rPr>
          <w:spacing w:val="31"/>
        </w:rPr>
        <w:t xml:space="preserve"> </w:t>
      </w:r>
      <w:r>
        <w:t>constant</w:t>
      </w:r>
      <w:r>
        <w:rPr>
          <w:spacing w:val="32"/>
        </w:rPr>
        <w:t xml:space="preserve"> </w:t>
      </w:r>
      <w:r>
        <w:t>audio-visual</w:t>
      </w:r>
      <w:r>
        <w:rPr>
          <w:spacing w:val="42"/>
          <w:w w:val="99"/>
        </w:rPr>
        <w:t xml:space="preserve"> </w:t>
      </w:r>
      <w:r>
        <w:rPr>
          <w:spacing w:val="-1"/>
        </w:rPr>
        <w:t>surveillance</w:t>
      </w:r>
      <w:r>
        <w:rPr>
          <w:spacing w:val="-4"/>
        </w:rPr>
        <w:t xml:space="preserve"> </w:t>
      </w:r>
      <w:r>
        <w:rPr>
          <w:spacing w:val="-1"/>
        </w:rPr>
        <w:t>which</w:t>
      </w:r>
      <w:r>
        <w:rPr>
          <w:spacing w:val="-7"/>
        </w:rPr>
        <w:t xml:space="preserve"> </w:t>
      </w:r>
      <w:r>
        <w:rPr>
          <w:spacing w:val="1"/>
        </w:rPr>
        <w:t>is</w:t>
      </w:r>
      <w:r>
        <w:rPr>
          <w:spacing w:val="-8"/>
        </w:rPr>
        <w:t xml:space="preserve"> </w:t>
      </w:r>
      <w:r>
        <w:t>prescribed</w:t>
      </w:r>
      <w:r>
        <w:rPr>
          <w:spacing w:val="-5"/>
        </w:rPr>
        <w:t xml:space="preserve"> </w:t>
      </w:r>
      <w:r>
        <w:t>by</w:t>
      </w:r>
      <w:r>
        <w:rPr>
          <w:spacing w:val="-10"/>
        </w:rPr>
        <w:t xml:space="preserve"> </w:t>
      </w:r>
      <w:r>
        <w:rPr>
          <w:spacing w:val="-1"/>
        </w:rPr>
        <w:t>the</w:t>
      </w:r>
      <w:r>
        <w:rPr>
          <w:spacing w:val="-6"/>
        </w:rPr>
        <w:t xml:space="preserve"> </w:t>
      </w:r>
      <w:r>
        <w:t>attending</w:t>
      </w:r>
      <w:r>
        <w:rPr>
          <w:spacing w:val="-4"/>
        </w:rPr>
        <w:t xml:space="preserve"> </w:t>
      </w:r>
      <w:r>
        <w:rPr>
          <w:b/>
          <w:i/>
        </w:rPr>
        <w:t>physician</w:t>
      </w:r>
      <w:r>
        <w:t>.</w:t>
      </w:r>
    </w:p>
    <w:p w14:paraId="32876A32" w14:textId="77777777" w:rsidR="009E7CAC" w:rsidRDefault="009E7CAC" w:rsidP="000B7ECB">
      <w:pPr>
        <w:spacing w:before="6"/>
        <w:rPr>
          <w:rFonts w:ascii="Times New Roman" w:eastAsia="Times New Roman" w:hAnsi="Times New Roman" w:cs="Times New Roman"/>
          <w:sz w:val="20"/>
          <w:szCs w:val="20"/>
        </w:rPr>
      </w:pPr>
    </w:p>
    <w:p w14:paraId="1001C70D" w14:textId="77777777" w:rsidR="009E7CAC" w:rsidRDefault="00FA042E" w:rsidP="000B7ECB">
      <w:pPr>
        <w:pStyle w:val="Heading6"/>
        <w:rPr>
          <w:b w:val="0"/>
          <w:bCs w:val="0"/>
          <w:i w:val="0"/>
        </w:rPr>
      </w:pPr>
      <w:r>
        <w:rPr>
          <w:spacing w:val="-1"/>
        </w:rPr>
        <w:t>Intensive</w:t>
      </w:r>
      <w:r>
        <w:rPr>
          <w:spacing w:val="-8"/>
        </w:rPr>
        <w:t xml:space="preserve"> </w:t>
      </w:r>
      <w:r>
        <w:rPr>
          <w:spacing w:val="-1"/>
        </w:rPr>
        <w:t>Care</w:t>
      </w:r>
      <w:r>
        <w:rPr>
          <w:spacing w:val="-8"/>
        </w:rPr>
        <w:t xml:space="preserve"> </w:t>
      </w:r>
      <w:r>
        <w:t>Unit</w:t>
      </w:r>
    </w:p>
    <w:p w14:paraId="2F3DEAC2" w14:textId="77777777" w:rsidR="009E7CAC" w:rsidRDefault="009E7CAC" w:rsidP="000B7ECB">
      <w:pPr>
        <w:spacing w:before="5"/>
        <w:rPr>
          <w:rFonts w:ascii="Times New Roman" w:eastAsia="Times New Roman" w:hAnsi="Times New Roman" w:cs="Times New Roman"/>
          <w:b/>
          <w:bCs/>
          <w:i/>
          <w:sz w:val="19"/>
          <w:szCs w:val="19"/>
        </w:rPr>
      </w:pPr>
    </w:p>
    <w:p w14:paraId="7563CE51" w14:textId="77777777" w:rsidR="009E7CAC" w:rsidRDefault="00FA042E" w:rsidP="000B7ECB">
      <w:pPr>
        <w:pStyle w:val="BodyText"/>
        <w:ind w:left="100" w:right="118" w:firstLine="0"/>
      </w:pPr>
      <w:r>
        <w:t>A</w:t>
      </w:r>
      <w:r>
        <w:rPr>
          <w:spacing w:val="-7"/>
        </w:rPr>
        <w:t xml:space="preserve"> </w:t>
      </w:r>
      <w:r>
        <w:t>separate,</w:t>
      </w:r>
      <w:r>
        <w:rPr>
          <w:spacing w:val="-4"/>
        </w:rPr>
        <w:t xml:space="preserve"> </w:t>
      </w:r>
      <w:r>
        <w:t>clearly</w:t>
      </w:r>
      <w:r>
        <w:rPr>
          <w:spacing w:val="-9"/>
        </w:rPr>
        <w:t xml:space="preserve"> </w:t>
      </w:r>
      <w:r>
        <w:rPr>
          <w:spacing w:val="-1"/>
        </w:rPr>
        <w:t>designated</w:t>
      </w:r>
      <w:r>
        <w:rPr>
          <w:spacing w:val="-4"/>
        </w:rPr>
        <w:t xml:space="preserve"> </w:t>
      </w:r>
      <w:r>
        <w:rPr>
          <w:spacing w:val="-1"/>
        </w:rPr>
        <w:t>service</w:t>
      </w:r>
      <w:r>
        <w:rPr>
          <w:spacing w:val="-5"/>
        </w:rPr>
        <w:t xml:space="preserve"> </w:t>
      </w:r>
      <w:r>
        <w:t>area</w:t>
      </w:r>
      <w:r>
        <w:rPr>
          <w:spacing w:val="-3"/>
        </w:rPr>
        <w:t xml:space="preserve"> </w:t>
      </w:r>
      <w:r>
        <w:rPr>
          <w:spacing w:val="-1"/>
        </w:rPr>
        <w:t>which</w:t>
      </w:r>
      <w:r>
        <w:rPr>
          <w:spacing w:val="-5"/>
        </w:rPr>
        <w:t xml:space="preserve"> </w:t>
      </w:r>
      <w:r>
        <w:t>is</w:t>
      </w:r>
      <w:r>
        <w:rPr>
          <w:spacing w:val="-5"/>
        </w:rPr>
        <w:t xml:space="preserve"> </w:t>
      </w:r>
      <w:r>
        <w:t>maintained</w:t>
      </w:r>
      <w:r>
        <w:rPr>
          <w:spacing w:val="-4"/>
        </w:rPr>
        <w:t xml:space="preserve"> </w:t>
      </w:r>
      <w:r>
        <w:rPr>
          <w:spacing w:val="-1"/>
        </w:rPr>
        <w:t>within</w:t>
      </w:r>
      <w:r>
        <w:rPr>
          <w:spacing w:val="-6"/>
        </w:rPr>
        <w:t xml:space="preserve"> </w:t>
      </w:r>
      <w:r>
        <w:t>a</w:t>
      </w:r>
      <w:r>
        <w:rPr>
          <w:spacing w:val="-3"/>
        </w:rPr>
        <w:t xml:space="preserve"> </w:t>
      </w:r>
      <w:r>
        <w:rPr>
          <w:b/>
          <w:i/>
        </w:rPr>
        <w:t>hospital</w:t>
      </w:r>
      <w:r>
        <w:rPr>
          <w:b/>
          <w:i/>
          <w:spacing w:val="-5"/>
        </w:rPr>
        <w:t xml:space="preserve"> </w:t>
      </w:r>
      <w:r>
        <w:t>solely</w:t>
      </w:r>
      <w:r>
        <w:rPr>
          <w:spacing w:val="-9"/>
        </w:rPr>
        <w:t xml:space="preserve"> </w:t>
      </w:r>
      <w:r>
        <w:rPr>
          <w:spacing w:val="-1"/>
        </w:rPr>
        <w:t>for</w:t>
      </w:r>
      <w:r>
        <w:rPr>
          <w:spacing w:val="-5"/>
        </w:rPr>
        <w:t xml:space="preserve"> </w:t>
      </w:r>
      <w:r>
        <w:rPr>
          <w:spacing w:val="-1"/>
        </w:rPr>
        <w:t>the</w:t>
      </w:r>
      <w:r>
        <w:rPr>
          <w:spacing w:val="-5"/>
        </w:rPr>
        <w:t xml:space="preserve"> </w:t>
      </w:r>
      <w:r>
        <w:rPr>
          <w:spacing w:val="-1"/>
        </w:rPr>
        <w:t>provision</w:t>
      </w:r>
      <w:r>
        <w:rPr>
          <w:spacing w:val="-6"/>
        </w:rPr>
        <w:t xml:space="preserve"> </w:t>
      </w:r>
      <w:r>
        <w:t>of</w:t>
      </w:r>
      <w:r>
        <w:rPr>
          <w:spacing w:val="-3"/>
        </w:rPr>
        <w:t xml:space="preserve"> </w:t>
      </w:r>
      <w:r>
        <w:rPr>
          <w:b/>
          <w:i/>
        </w:rPr>
        <w:t>intensive</w:t>
      </w:r>
      <w:r>
        <w:rPr>
          <w:b/>
          <w:i/>
          <w:spacing w:val="78"/>
          <w:w w:val="99"/>
        </w:rPr>
        <w:t xml:space="preserve"> </w:t>
      </w:r>
      <w:r>
        <w:rPr>
          <w:b/>
          <w:i/>
        </w:rPr>
        <w:t>care</w:t>
      </w:r>
      <w:r>
        <w:t>.</w:t>
      </w:r>
      <w:r>
        <w:rPr>
          <w:spacing w:val="40"/>
        </w:rPr>
        <w:t xml:space="preserve"> </w:t>
      </w:r>
      <w:r>
        <w:t>It</w:t>
      </w:r>
      <w:r>
        <w:rPr>
          <w:spacing w:val="-5"/>
        </w:rPr>
        <w:t xml:space="preserve"> </w:t>
      </w:r>
      <w:r>
        <w:rPr>
          <w:spacing w:val="-1"/>
        </w:rPr>
        <w:t>must</w:t>
      </w:r>
      <w:r>
        <w:rPr>
          <w:spacing w:val="-3"/>
        </w:rPr>
        <w:t xml:space="preserve"> </w:t>
      </w:r>
      <w:r>
        <w:rPr>
          <w:spacing w:val="-1"/>
        </w:rPr>
        <w:t>meet</w:t>
      </w:r>
      <w:r>
        <w:rPr>
          <w:spacing w:val="-6"/>
        </w:rPr>
        <w:t xml:space="preserve"> </w:t>
      </w:r>
      <w:r>
        <w:t>the</w:t>
      </w:r>
      <w:r>
        <w:rPr>
          <w:spacing w:val="-4"/>
        </w:rPr>
        <w:t xml:space="preserve"> </w:t>
      </w:r>
      <w:r>
        <w:rPr>
          <w:spacing w:val="-1"/>
        </w:rPr>
        <w:t>following</w:t>
      </w:r>
      <w:r>
        <w:rPr>
          <w:spacing w:val="-6"/>
        </w:rPr>
        <w:t xml:space="preserve"> </w:t>
      </w:r>
      <w:r>
        <w:t>conditions:</w:t>
      </w:r>
    </w:p>
    <w:p w14:paraId="10EF0253" w14:textId="77777777" w:rsidR="009E7CAC" w:rsidRDefault="00FA042E" w:rsidP="000B7ECB">
      <w:pPr>
        <w:pStyle w:val="BodyText"/>
        <w:numPr>
          <w:ilvl w:val="0"/>
          <w:numId w:val="7"/>
        </w:numPr>
        <w:tabs>
          <w:tab w:val="left" w:pos="821"/>
        </w:tabs>
        <w:spacing w:before="159"/>
      </w:pPr>
      <w:r>
        <w:t>Facilities</w:t>
      </w:r>
      <w:r>
        <w:rPr>
          <w:spacing w:val="-6"/>
        </w:rPr>
        <w:t xml:space="preserve"> </w:t>
      </w:r>
      <w:r>
        <w:rPr>
          <w:spacing w:val="-1"/>
        </w:rPr>
        <w:t>for</w:t>
      </w:r>
      <w:r>
        <w:rPr>
          <w:spacing w:val="-5"/>
        </w:rPr>
        <w:t xml:space="preserve"> </w:t>
      </w:r>
      <w:r>
        <w:t>special</w:t>
      </w:r>
      <w:r>
        <w:rPr>
          <w:spacing w:val="-4"/>
        </w:rPr>
        <w:t xml:space="preserve"> </w:t>
      </w:r>
      <w:r>
        <w:t>nursing</w:t>
      </w:r>
      <w:r>
        <w:rPr>
          <w:spacing w:val="-6"/>
        </w:rPr>
        <w:t xml:space="preserve"> </w:t>
      </w:r>
      <w:r>
        <w:t>care</w:t>
      </w:r>
      <w:r>
        <w:rPr>
          <w:spacing w:val="-5"/>
        </w:rPr>
        <w:t xml:space="preserve"> </w:t>
      </w:r>
      <w:r>
        <w:rPr>
          <w:spacing w:val="-1"/>
        </w:rPr>
        <w:t>not</w:t>
      </w:r>
      <w:r>
        <w:rPr>
          <w:spacing w:val="-5"/>
        </w:rPr>
        <w:t xml:space="preserve"> </w:t>
      </w:r>
      <w:r>
        <w:rPr>
          <w:spacing w:val="-1"/>
        </w:rPr>
        <w:t>available</w:t>
      </w:r>
      <w:r>
        <w:rPr>
          <w:spacing w:val="-5"/>
        </w:rPr>
        <w:t xml:space="preserve"> </w:t>
      </w:r>
      <w:r>
        <w:t>in</w:t>
      </w:r>
      <w:r>
        <w:rPr>
          <w:spacing w:val="-6"/>
        </w:rPr>
        <w:t xml:space="preserve"> </w:t>
      </w:r>
      <w:r>
        <w:rPr>
          <w:spacing w:val="-1"/>
        </w:rPr>
        <w:t>regular</w:t>
      </w:r>
      <w:r>
        <w:rPr>
          <w:spacing w:val="-4"/>
        </w:rPr>
        <w:t xml:space="preserve"> </w:t>
      </w:r>
      <w:r>
        <w:t>rooms</w:t>
      </w:r>
      <w:r>
        <w:rPr>
          <w:spacing w:val="-5"/>
        </w:rPr>
        <w:t xml:space="preserve"> </w:t>
      </w:r>
      <w:r>
        <w:rPr>
          <w:spacing w:val="-1"/>
        </w:rPr>
        <w:t>and</w:t>
      </w:r>
      <w:r>
        <w:rPr>
          <w:spacing w:val="-2"/>
        </w:rPr>
        <w:t xml:space="preserve"> </w:t>
      </w:r>
      <w:r>
        <w:rPr>
          <w:spacing w:val="-1"/>
        </w:rPr>
        <w:t>wards</w:t>
      </w:r>
      <w:r>
        <w:rPr>
          <w:spacing w:val="-6"/>
        </w:rPr>
        <w:t xml:space="preserve"> </w:t>
      </w:r>
      <w:r>
        <w:t>of</w:t>
      </w:r>
      <w:r>
        <w:rPr>
          <w:spacing w:val="-6"/>
        </w:rPr>
        <w:t xml:space="preserve"> </w:t>
      </w:r>
      <w:r>
        <w:t>the</w:t>
      </w:r>
      <w:r>
        <w:rPr>
          <w:spacing w:val="3"/>
        </w:rPr>
        <w:t xml:space="preserve"> </w:t>
      </w:r>
      <w:r>
        <w:rPr>
          <w:b/>
          <w:i/>
        </w:rPr>
        <w:t>hospital</w:t>
      </w:r>
      <w:r>
        <w:t>;</w:t>
      </w:r>
    </w:p>
    <w:p w14:paraId="3C38D83C" w14:textId="77777777" w:rsidR="009E7CAC" w:rsidRDefault="00FA042E" w:rsidP="000B7ECB">
      <w:pPr>
        <w:pStyle w:val="BodyText"/>
        <w:numPr>
          <w:ilvl w:val="0"/>
          <w:numId w:val="7"/>
        </w:numPr>
        <w:tabs>
          <w:tab w:val="left" w:pos="821"/>
        </w:tabs>
        <w:spacing w:before="161"/>
      </w:pPr>
      <w:r>
        <w:t>Special</w:t>
      </w:r>
      <w:r>
        <w:rPr>
          <w:spacing w:val="-6"/>
        </w:rPr>
        <w:t xml:space="preserve"> </w:t>
      </w:r>
      <w:proofErr w:type="spellStart"/>
      <w:r>
        <w:rPr>
          <w:spacing w:val="-1"/>
        </w:rPr>
        <w:t>life</w:t>
      </w:r>
      <w:r>
        <w:rPr>
          <w:spacing w:val="-5"/>
        </w:rPr>
        <w:t xml:space="preserve"> </w:t>
      </w:r>
      <w:r>
        <w:t>saving</w:t>
      </w:r>
      <w:proofErr w:type="spellEnd"/>
      <w:r>
        <w:rPr>
          <w:spacing w:val="-7"/>
        </w:rPr>
        <w:t xml:space="preserve"> </w:t>
      </w:r>
      <w:r>
        <w:rPr>
          <w:spacing w:val="-1"/>
        </w:rPr>
        <w:t>equipment</w:t>
      </w:r>
      <w:r>
        <w:rPr>
          <w:spacing w:val="-3"/>
        </w:rPr>
        <w:t xml:space="preserve"> </w:t>
      </w:r>
      <w:r>
        <w:t>which</w:t>
      </w:r>
      <w:r>
        <w:rPr>
          <w:spacing w:val="-7"/>
        </w:rPr>
        <w:t xml:space="preserve"> </w:t>
      </w:r>
      <w:r>
        <w:t>is</w:t>
      </w:r>
      <w:r>
        <w:rPr>
          <w:spacing w:val="-6"/>
        </w:rPr>
        <w:t xml:space="preserve"> </w:t>
      </w:r>
      <w:r>
        <w:t>immediately</w:t>
      </w:r>
      <w:r>
        <w:rPr>
          <w:spacing w:val="-9"/>
        </w:rPr>
        <w:t xml:space="preserve"> </w:t>
      </w:r>
      <w:r>
        <w:t>available</w:t>
      </w:r>
      <w:r>
        <w:rPr>
          <w:spacing w:val="-6"/>
        </w:rPr>
        <w:t xml:space="preserve"> </w:t>
      </w:r>
      <w:proofErr w:type="gramStart"/>
      <w:r>
        <w:t>at</w:t>
      </w:r>
      <w:r>
        <w:rPr>
          <w:spacing w:val="-5"/>
        </w:rPr>
        <w:t xml:space="preserve"> </w:t>
      </w:r>
      <w:r>
        <w:t>all</w:t>
      </w:r>
      <w:r>
        <w:rPr>
          <w:spacing w:val="-5"/>
        </w:rPr>
        <w:t xml:space="preserve"> </w:t>
      </w:r>
      <w:r>
        <w:rPr>
          <w:spacing w:val="-1"/>
        </w:rPr>
        <w:t>times</w:t>
      </w:r>
      <w:proofErr w:type="gramEnd"/>
      <w:r>
        <w:rPr>
          <w:spacing w:val="-1"/>
        </w:rPr>
        <w:t>;</w:t>
      </w:r>
    </w:p>
    <w:p w14:paraId="6BCC4478" w14:textId="77777777" w:rsidR="009E7CAC" w:rsidRDefault="00FA042E" w:rsidP="000B7ECB">
      <w:pPr>
        <w:pStyle w:val="BodyText"/>
        <w:numPr>
          <w:ilvl w:val="0"/>
          <w:numId w:val="7"/>
        </w:numPr>
        <w:tabs>
          <w:tab w:val="left" w:pos="821"/>
        </w:tabs>
        <w:spacing w:before="159"/>
      </w:pPr>
      <w:r>
        <w:rPr>
          <w:spacing w:val="-2"/>
        </w:rPr>
        <w:t>At</w:t>
      </w:r>
      <w:r>
        <w:rPr>
          <w:spacing w:val="-6"/>
        </w:rPr>
        <w:t xml:space="preserve"> </w:t>
      </w:r>
      <w:r>
        <w:t>least</w:t>
      </w:r>
      <w:r>
        <w:rPr>
          <w:spacing w:val="-5"/>
        </w:rPr>
        <w:t xml:space="preserve"> </w:t>
      </w:r>
      <w:r>
        <w:rPr>
          <w:spacing w:val="-1"/>
        </w:rPr>
        <w:t>two</w:t>
      </w:r>
      <w:r>
        <w:rPr>
          <w:spacing w:val="-3"/>
        </w:rPr>
        <w:t xml:space="preserve"> </w:t>
      </w:r>
      <w:r>
        <w:t>beds</w:t>
      </w:r>
      <w:r>
        <w:rPr>
          <w:spacing w:val="-5"/>
        </w:rPr>
        <w:t xml:space="preserve"> </w:t>
      </w:r>
      <w:r>
        <w:rPr>
          <w:spacing w:val="-1"/>
        </w:rPr>
        <w:t>for</w:t>
      </w:r>
      <w:r>
        <w:rPr>
          <w:spacing w:val="-5"/>
        </w:rPr>
        <w:t xml:space="preserve"> </w:t>
      </w:r>
      <w:r>
        <w:rPr>
          <w:spacing w:val="-1"/>
        </w:rPr>
        <w:t>the</w:t>
      </w:r>
      <w:r>
        <w:rPr>
          <w:spacing w:val="-4"/>
        </w:rPr>
        <w:t xml:space="preserve"> </w:t>
      </w:r>
      <w:r>
        <w:t>accommodation</w:t>
      </w:r>
      <w:r>
        <w:rPr>
          <w:spacing w:val="-5"/>
        </w:rPr>
        <w:t xml:space="preserve"> </w:t>
      </w:r>
      <w:r>
        <w:t>of</w:t>
      </w:r>
      <w:r>
        <w:rPr>
          <w:spacing w:val="-6"/>
        </w:rPr>
        <w:t xml:space="preserve"> </w:t>
      </w:r>
      <w:r>
        <w:t>the</w:t>
      </w:r>
      <w:r>
        <w:rPr>
          <w:spacing w:val="-4"/>
        </w:rPr>
        <w:t xml:space="preserve"> </w:t>
      </w:r>
      <w:r>
        <w:t>critically</w:t>
      </w:r>
      <w:r>
        <w:rPr>
          <w:spacing w:val="-5"/>
        </w:rPr>
        <w:t xml:space="preserve"> </w:t>
      </w:r>
      <w:r>
        <w:t>ill;</w:t>
      </w:r>
      <w:r>
        <w:rPr>
          <w:spacing w:val="-4"/>
        </w:rPr>
        <w:t xml:space="preserve"> </w:t>
      </w:r>
      <w:r>
        <w:rPr>
          <w:spacing w:val="-1"/>
        </w:rPr>
        <w:t>and</w:t>
      </w:r>
    </w:p>
    <w:p w14:paraId="166BA529" w14:textId="77777777" w:rsidR="009E7CAC" w:rsidRDefault="00FA042E" w:rsidP="000B7ECB">
      <w:pPr>
        <w:pStyle w:val="BodyText"/>
        <w:numPr>
          <w:ilvl w:val="0"/>
          <w:numId w:val="7"/>
        </w:numPr>
        <w:tabs>
          <w:tab w:val="left" w:pos="821"/>
        </w:tabs>
        <w:spacing w:before="161"/>
      </w:pPr>
      <w:r>
        <w:rPr>
          <w:spacing w:val="-2"/>
        </w:rPr>
        <w:t>At</w:t>
      </w:r>
      <w:r>
        <w:rPr>
          <w:spacing w:val="-8"/>
        </w:rPr>
        <w:t xml:space="preserve"> </w:t>
      </w:r>
      <w:r>
        <w:t>least</w:t>
      </w:r>
      <w:r>
        <w:rPr>
          <w:spacing w:val="-7"/>
        </w:rPr>
        <w:t xml:space="preserve"> </w:t>
      </w:r>
      <w:r>
        <w:rPr>
          <w:spacing w:val="-1"/>
        </w:rPr>
        <w:t>one</w:t>
      </w:r>
      <w:r>
        <w:rPr>
          <w:spacing w:val="-6"/>
        </w:rPr>
        <w:t xml:space="preserve"> </w:t>
      </w:r>
      <w:r>
        <w:t>Registered</w:t>
      </w:r>
      <w:r>
        <w:rPr>
          <w:spacing w:val="-5"/>
        </w:rPr>
        <w:t xml:space="preserve"> </w:t>
      </w:r>
      <w:r>
        <w:rPr>
          <w:spacing w:val="-1"/>
        </w:rPr>
        <w:t>Nurse</w:t>
      </w:r>
      <w:r>
        <w:rPr>
          <w:spacing w:val="-4"/>
        </w:rPr>
        <w:t xml:space="preserve"> </w:t>
      </w:r>
      <w:r>
        <w:t>in</w:t>
      </w:r>
      <w:r>
        <w:rPr>
          <w:spacing w:val="-8"/>
        </w:rPr>
        <w:t xml:space="preserve"> </w:t>
      </w:r>
      <w:r>
        <w:rPr>
          <w:spacing w:val="-1"/>
        </w:rPr>
        <w:t>continuous</w:t>
      </w:r>
      <w:r>
        <w:rPr>
          <w:spacing w:val="-7"/>
        </w:rPr>
        <w:t xml:space="preserve"> </w:t>
      </w:r>
      <w:r>
        <w:t>and</w:t>
      </w:r>
      <w:r>
        <w:rPr>
          <w:spacing w:val="-5"/>
        </w:rPr>
        <w:t xml:space="preserve"> </w:t>
      </w:r>
      <w:r>
        <w:rPr>
          <w:spacing w:val="-1"/>
        </w:rPr>
        <w:t>constant</w:t>
      </w:r>
      <w:r>
        <w:rPr>
          <w:spacing w:val="-8"/>
        </w:rPr>
        <w:t xml:space="preserve"> </w:t>
      </w:r>
      <w:r>
        <w:t>attendance</w:t>
      </w:r>
      <w:r>
        <w:rPr>
          <w:spacing w:val="-6"/>
        </w:rPr>
        <w:t xml:space="preserve"> </w:t>
      </w:r>
      <w:r>
        <w:t>twenty-four</w:t>
      </w:r>
      <w:r>
        <w:rPr>
          <w:spacing w:val="-6"/>
        </w:rPr>
        <w:t xml:space="preserve"> </w:t>
      </w:r>
      <w:r>
        <w:t>(24)</w:t>
      </w:r>
      <w:r>
        <w:rPr>
          <w:spacing w:val="-6"/>
        </w:rPr>
        <w:t xml:space="preserve"> </w:t>
      </w:r>
      <w:r>
        <w:t>hours-per-day.</w:t>
      </w:r>
    </w:p>
    <w:p w14:paraId="3AABC939" w14:textId="77777777" w:rsidR="009E7CAC" w:rsidRDefault="00FA042E" w:rsidP="000B7ECB">
      <w:pPr>
        <w:pStyle w:val="BodyText"/>
        <w:spacing w:before="159"/>
        <w:ind w:left="100" w:right="118" w:firstLine="0"/>
      </w:pPr>
      <w:r>
        <w:t>This</w:t>
      </w:r>
      <w:r>
        <w:rPr>
          <w:spacing w:val="14"/>
        </w:rPr>
        <w:t xml:space="preserve"> </w:t>
      </w:r>
      <w:r>
        <w:t>term</w:t>
      </w:r>
      <w:r>
        <w:rPr>
          <w:spacing w:val="11"/>
        </w:rPr>
        <w:t xml:space="preserve"> </w:t>
      </w:r>
      <w:r>
        <w:t>does</w:t>
      </w:r>
      <w:r>
        <w:rPr>
          <w:spacing w:val="15"/>
        </w:rPr>
        <w:t xml:space="preserve"> </w:t>
      </w:r>
      <w:r>
        <w:rPr>
          <w:spacing w:val="-1"/>
        </w:rPr>
        <w:t>not</w:t>
      </w:r>
      <w:r>
        <w:rPr>
          <w:spacing w:val="15"/>
        </w:rPr>
        <w:t xml:space="preserve"> </w:t>
      </w:r>
      <w:r>
        <w:rPr>
          <w:spacing w:val="-1"/>
        </w:rPr>
        <w:t>include</w:t>
      </w:r>
      <w:r>
        <w:rPr>
          <w:spacing w:val="15"/>
        </w:rPr>
        <w:t xml:space="preserve"> </w:t>
      </w:r>
      <w:r>
        <w:t>care</w:t>
      </w:r>
      <w:r>
        <w:rPr>
          <w:spacing w:val="15"/>
        </w:rPr>
        <w:t xml:space="preserve"> </w:t>
      </w:r>
      <w:r>
        <w:t>in</w:t>
      </w:r>
      <w:r>
        <w:rPr>
          <w:spacing w:val="13"/>
        </w:rPr>
        <w:t xml:space="preserve"> </w:t>
      </w:r>
      <w:r>
        <w:t>a</w:t>
      </w:r>
      <w:r>
        <w:rPr>
          <w:spacing w:val="15"/>
        </w:rPr>
        <w:t xml:space="preserve"> </w:t>
      </w:r>
      <w:r>
        <w:rPr>
          <w:spacing w:val="-1"/>
        </w:rPr>
        <w:t>surgical</w:t>
      </w:r>
      <w:r>
        <w:rPr>
          <w:spacing w:val="15"/>
        </w:rPr>
        <w:t xml:space="preserve"> </w:t>
      </w:r>
      <w:r>
        <w:t>recovery</w:t>
      </w:r>
      <w:r>
        <w:rPr>
          <w:spacing w:val="11"/>
        </w:rPr>
        <w:t xml:space="preserve"> </w:t>
      </w:r>
      <w:r>
        <w:t>room,</w:t>
      </w:r>
      <w:r>
        <w:rPr>
          <w:spacing w:val="15"/>
        </w:rPr>
        <w:t xml:space="preserve"> </w:t>
      </w:r>
      <w:r>
        <w:rPr>
          <w:spacing w:val="-1"/>
        </w:rPr>
        <w:t>but</w:t>
      </w:r>
      <w:r>
        <w:rPr>
          <w:spacing w:val="15"/>
        </w:rPr>
        <w:t xml:space="preserve"> </w:t>
      </w:r>
      <w:r>
        <w:t>does</w:t>
      </w:r>
      <w:r>
        <w:rPr>
          <w:spacing w:val="15"/>
        </w:rPr>
        <w:t xml:space="preserve"> </w:t>
      </w:r>
      <w:r>
        <w:rPr>
          <w:spacing w:val="-1"/>
        </w:rPr>
        <w:t>include</w:t>
      </w:r>
      <w:r>
        <w:rPr>
          <w:spacing w:val="15"/>
        </w:rPr>
        <w:t xml:space="preserve"> </w:t>
      </w:r>
      <w:r>
        <w:t>cardiac</w:t>
      </w:r>
      <w:r>
        <w:rPr>
          <w:spacing w:val="15"/>
        </w:rPr>
        <w:t xml:space="preserve"> </w:t>
      </w:r>
      <w:r>
        <w:t>care</w:t>
      </w:r>
      <w:r>
        <w:rPr>
          <w:spacing w:val="15"/>
        </w:rPr>
        <w:t xml:space="preserve"> </w:t>
      </w:r>
      <w:r>
        <w:rPr>
          <w:spacing w:val="-1"/>
        </w:rPr>
        <w:t>unit</w:t>
      </w:r>
      <w:r>
        <w:rPr>
          <w:spacing w:val="15"/>
        </w:rPr>
        <w:t xml:space="preserve"> </w:t>
      </w:r>
      <w:r>
        <w:t>or</w:t>
      </w:r>
      <w:r>
        <w:rPr>
          <w:spacing w:val="15"/>
        </w:rPr>
        <w:t xml:space="preserve"> </w:t>
      </w:r>
      <w:r>
        <w:t>any</w:t>
      </w:r>
      <w:r>
        <w:rPr>
          <w:spacing w:val="14"/>
        </w:rPr>
        <w:t xml:space="preserve"> </w:t>
      </w:r>
      <w:r>
        <w:rPr>
          <w:spacing w:val="-1"/>
        </w:rPr>
        <w:t>such</w:t>
      </w:r>
      <w:r>
        <w:rPr>
          <w:spacing w:val="14"/>
        </w:rPr>
        <w:t xml:space="preserve"> </w:t>
      </w:r>
      <w:r>
        <w:rPr>
          <w:spacing w:val="-1"/>
        </w:rPr>
        <w:t>other</w:t>
      </w:r>
      <w:r>
        <w:rPr>
          <w:spacing w:val="92"/>
          <w:w w:val="99"/>
        </w:rPr>
        <w:t xml:space="preserve"> </w:t>
      </w:r>
      <w:r>
        <w:rPr>
          <w:spacing w:val="-1"/>
        </w:rPr>
        <w:t>similar</w:t>
      </w:r>
      <w:r>
        <w:rPr>
          <w:spacing w:val="-16"/>
        </w:rPr>
        <w:t xml:space="preserve"> </w:t>
      </w:r>
      <w:r>
        <w:t>designation.</w:t>
      </w:r>
    </w:p>
    <w:p w14:paraId="6B535371" w14:textId="77777777" w:rsidR="009E7CAC" w:rsidRDefault="009E7CAC" w:rsidP="000B7ECB">
      <w:pPr>
        <w:spacing w:before="6"/>
        <w:rPr>
          <w:rFonts w:ascii="Times New Roman" w:eastAsia="Times New Roman" w:hAnsi="Times New Roman" w:cs="Times New Roman"/>
          <w:sz w:val="20"/>
          <w:szCs w:val="20"/>
        </w:rPr>
      </w:pPr>
    </w:p>
    <w:p w14:paraId="76B4F7AE" w14:textId="77777777" w:rsidR="009E7CAC" w:rsidRDefault="00FA042E" w:rsidP="000B7ECB">
      <w:pPr>
        <w:pStyle w:val="Heading6"/>
        <w:rPr>
          <w:b w:val="0"/>
          <w:bCs w:val="0"/>
          <w:i w:val="0"/>
        </w:rPr>
      </w:pPr>
      <w:r>
        <w:t>Leave</w:t>
      </w:r>
      <w:r>
        <w:rPr>
          <w:spacing w:val="-7"/>
        </w:rPr>
        <w:t xml:space="preserve"> </w:t>
      </w:r>
      <w:r>
        <w:t>of</w:t>
      </w:r>
      <w:r>
        <w:rPr>
          <w:spacing w:val="-7"/>
        </w:rPr>
        <w:t xml:space="preserve"> </w:t>
      </w:r>
      <w:r>
        <w:rPr>
          <w:spacing w:val="-1"/>
        </w:rPr>
        <w:t>Absence</w:t>
      </w:r>
    </w:p>
    <w:p w14:paraId="178EC221" w14:textId="77777777" w:rsidR="009E7CAC" w:rsidRDefault="009E7CAC" w:rsidP="000B7ECB">
      <w:pPr>
        <w:spacing w:before="8"/>
        <w:rPr>
          <w:rFonts w:ascii="Times New Roman" w:eastAsia="Times New Roman" w:hAnsi="Times New Roman" w:cs="Times New Roman"/>
          <w:b/>
          <w:bCs/>
          <w:i/>
          <w:sz w:val="19"/>
          <w:szCs w:val="19"/>
        </w:rPr>
      </w:pPr>
    </w:p>
    <w:p w14:paraId="5ABA1F76" w14:textId="77777777" w:rsidR="009E7CAC" w:rsidRDefault="00FA042E" w:rsidP="000B7ECB">
      <w:pPr>
        <w:pStyle w:val="BodyText"/>
        <w:spacing w:line="229" w:lineRule="exact"/>
        <w:ind w:left="100" w:firstLine="0"/>
      </w:pPr>
      <w:proofErr w:type="gramStart"/>
      <w:r>
        <w:t>A</w:t>
      </w:r>
      <w:r>
        <w:rPr>
          <w:spacing w:val="8"/>
        </w:rPr>
        <w:t xml:space="preserve"> </w:t>
      </w:r>
      <w:r>
        <w:t>period</w:t>
      </w:r>
      <w:r>
        <w:rPr>
          <w:spacing w:val="11"/>
        </w:rPr>
        <w:t xml:space="preserve"> </w:t>
      </w:r>
      <w:r>
        <w:t>of</w:t>
      </w:r>
      <w:r>
        <w:rPr>
          <w:spacing w:val="8"/>
        </w:rPr>
        <w:t xml:space="preserve"> </w:t>
      </w:r>
      <w:r>
        <w:rPr>
          <w:spacing w:val="-1"/>
        </w:rPr>
        <w:t>time</w:t>
      </w:r>
      <w:proofErr w:type="gramEnd"/>
      <w:r>
        <w:rPr>
          <w:spacing w:val="11"/>
        </w:rPr>
        <w:t xml:space="preserve"> </w:t>
      </w:r>
      <w:r>
        <w:t>during</w:t>
      </w:r>
      <w:r>
        <w:rPr>
          <w:spacing w:val="11"/>
        </w:rPr>
        <w:t xml:space="preserve"> </w:t>
      </w:r>
      <w:r>
        <w:t>which</w:t>
      </w:r>
      <w:r>
        <w:rPr>
          <w:spacing w:val="9"/>
        </w:rPr>
        <w:t xml:space="preserve"> </w:t>
      </w:r>
      <w:r>
        <w:rPr>
          <w:spacing w:val="-1"/>
        </w:rPr>
        <w:t>the</w:t>
      </w:r>
      <w:r>
        <w:rPr>
          <w:spacing w:val="15"/>
        </w:rPr>
        <w:t xml:space="preserve"> </w:t>
      </w:r>
      <w:r>
        <w:rPr>
          <w:b/>
          <w:i/>
        </w:rPr>
        <w:t>employee</w:t>
      </w:r>
      <w:r>
        <w:rPr>
          <w:b/>
          <w:i/>
          <w:spacing w:val="11"/>
        </w:rPr>
        <w:t xml:space="preserve"> </w:t>
      </w:r>
      <w:r>
        <w:t>does</w:t>
      </w:r>
      <w:r>
        <w:rPr>
          <w:spacing w:val="10"/>
        </w:rPr>
        <w:t xml:space="preserve"> </w:t>
      </w:r>
      <w:r>
        <w:rPr>
          <w:spacing w:val="-1"/>
        </w:rPr>
        <w:t>not</w:t>
      </w:r>
      <w:r>
        <w:rPr>
          <w:spacing w:val="12"/>
        </w:rPr>
        <w:t xml:space="preserve"> </w:t>
      </w:r>
      <w:r>
        <w:rPr>
          <w:spacing w:val="-2"/>
        </w:rPr>
        <w:t>work,</w:t>
      </w:r>
      <w:r>
        <w:rPr>
          <w:spacing w:val="11"/>
        </w:rPr>
        <w:t xml:space="preserve"> </w:t>
      </w:r>
      <w:r>
        <w:rPr>
          <w:spacing w:val="-1"/>
        </w:rPr>
        <w:t>but</w:t>
      </w:r>
      <w:r>
        <w:rPr>
          <w:spacing w:val="12"/>
        </w:rPr>
        <w:t xml:space="preserve"> </w:t>
      </w:r>
      <w:r>
        <w:t>which</w:t>
      </w:r>
      <w:r>
        <w:rPr>
          <w:spacing w:val="9"/>
        </w:rPr>
        <w:t xml:space="preserve"> </w:t>
      </w:r>
      <w:r>
        <w:t>is</w:t>
      </w:r>
      <w:r>
        <w:rPr>
          <w:spacing w:val="9"/>
        </w:rPr>
        <w:t xml:space="preserve"> </w:t>
      </w:r>
      <w:r>
        <w:t>of</w:t>
      </w:r>
      <w:r>
        <w:rPr>
          <w:spacing w:val="9"/>
        </w:rPr>
        <w:t xml:space="preserve"> </w:t>
      </w:r>
      <w:r>
        <w:t>a</w:t>
      </w:r>
      <w:r>
        <w:rPr>
          <w:spacing w:val="13"/>
        </w:rPr>
        <w:t xml:space="preserve"> </w:t>
      </w:r>
      <w:r>
        <w:rPr>
          <w:spacing w:val="-1"/>
        </w:rPr>
        <w:t>stated</w:t>
      </w:r>
      <w:r>
        <w:rPr>
          <w:spacing w:val="11"/>
        </w:rPr>
        <w:t xml:space="preserve"> </w:t>
      </w:r>
      <w:r>
        <w:t>duration</w:t>
      </w:r>
      <w:r>
        <w:rPr>
          <w:spacing w:val="9"/>
        </w:rPr>
        <w:t xml:space="preserve"> </w:t>
      </w:r>
      <w:r>
        <w:rPr>
          <w:spacing w:val="-1"/>
        </w:rPr>
        <w:t>after</w:t>
      </w:r>
      <w:r>
        <w:rPr>
          <w:spacing w:val="13"/>
        </w:rPr>
        <w:t xml:space="preserve"> </w:t>
      </w:r>
      <w:r>
        <w:t>which</w:t>
      </w:r>
      <w:r>
        <w:rPr>
          <w:spacing w:val="9"/>
        </w:rPr>
        <w:t xml:space="preserve"> </w:t>
      </w:r>
      <w:r>
        <w:rPr>
          <w:spacing w:val="-1"/>
        </w:rPr>
        <w:t>time</w:t>
      </w:r>
      <w:r>
        <w:rPr>
          <w:spacing w:val="10"/>
        </w:rPr>
        <w:t xml:space="preserve"> </w:t>
      </w:r>
      <w:r>
        <w:rPr>
          <w:spacing w:val="-1"/>
        </w:rPr>
        <w:t>the</w:t>
      </w:r>
    </w:p>
    <w:p w14:paraId="3155E9E7" w14:textId="77777777" w:rsidR="009E7CAC" w:rsidRDefault="00FA042E" w:rsidP="000B7ECB">
      <w:pPr>
        <w:pStyle w:val="BodyText"/>
        <w:spacing w:line="229" w:lineRule="exact"/>
        <w:ind w:left="100" w:firstLine="0"/>
      </w:pPr>
      <w:r>
        <w:rPr>
          <w:b/>
          <w:i/>
        </w:rPr>
        <w:t>employee</w:t>
      </w:r>
      <w:r>
        <w:rPr>
          <w:b/>
          <w:i/>
          <w:spacing w:val="-4"/>
        </w:rPr>
        <w:t xml:space="preserve"> </w:t>
      </w:r>
      <w:r>
        <w:t>is</w:t>
      </w:r>
      <w:r>
        <w:rPr>
          <w:spacing w:val="-6"/>
        </w:rPr>
        <w:t xml:space="preserve"> </w:t>
      </w:r>
      <w:r>
        <w:t>expected</w:t>
      </w:r>
      <w:r>
        <w:rPr>
          <w:spacing w:val="-4"/>
        </w:rPr>
        <w:t xml:space="preserve"> </w:t>
      </w:r>
      <w:r>
        <w:t>to</w:t>
      </w:r>
      <w:r>
        <w:rPr>
          <w:spacing w:val="-3"/>
        </w:rPr>
        <w:t xml:space="preserve"> </w:t>
      </w:r>
      <w:r>
        <w:rPr>
          <w:spacing w:val="-1"/>
        </w:rPr>
        <w:t>return</w:t>
      </w:r>
      <w:r>
        <w:rPr>
          <w:spacing w:val="-6"/>
        </w:rPr>
        <w:t xml:space="preserve"> </w:t>
      </w:r>
      <w:r>
        <w:t>to</w:t>
      </w:r>
      <w:r>
        <w:rPr>
          <w:spacing w:val="-4"/>
        </w:rPr>
        <w:t xml:space="preserve"> </w:t>
      </w:r>
      <w:r>
        <w:rPr>
          <w:spacing w:val="-1"/>
        </w:rPr>
        <w:t>active</w:t>
      </w:r>
      <w:r>
        <w:rPr>
          <w:spacing w:val="1"/>
        </w:rPr>
        <w:t xml:space="preserve"> </w:t>
      </w:r>
      <w:r>
        <w:rPr>
          <w:spacing w:val="-1"/>
        </w:rPr>
        <w:t>work.</w:t>
      </w:r>
    </w:p>
    <w:p w14:paraId="47FB1C4F" w14:textId="77777777" w:rsidR="009E7CAC" w:rsidRDefault="009E7CAC" w:rsidP="000B7ECB">
      <w:pPr>
        <w:spacing w:before="6"/>
        <w:rPr>
          <w:rFonts w:ascii="Times New Roman" w:eastAsia="Times New Roman" w:hAnsi="Times New Roman" w:cs="Times New Roman"/>
          <w:sz w:val="20"/>
          <w:szCs w:val="20"/>
        </w:rPr>
      </w:pPr>
    </w:p>
    <w:p w14:paraId="0779D0EE" w14:textId="77777777" w:rsidR="009E7CAC" w:rsidRDefault="00FA042E" w:rsidP="000B7ECB">
      <w:pPr>
        <w:pStyle w:val="Heading6"/>
        <w:rPr>
          <w:b w:val="0"/>
          <w:bCs w:val="0"/>
          <w:i w:val="0"/>
        </w:rPr>
      </w:pPr>
      <w:bookmarkStart w:id="131" w:name="_TOC_250115"/>
      <w:r>
        <w:t>Maximum</w:t>
      </w:r>
      <w:r>
        <w:rPr>
          <w:spacing w:val="-15"/>
        </w:rPr>
        <w:t xml:space="preserve"> </w:t>
      </w:r>
      <w:r>
        <w:t>Benefit</w:t>
      </w:r>
      <w:bookmarkEnd w:id="131"/>
    </w:p>
    <w:p w14:paraId="6750DFD9" w14:textId="77777777" w:rsidR="009E7CAC" w:rsidRDefault="009E7CAC" w:rsidP="000B7ECB">
      <w:pPr>
        <w:spacing w:before="8"/>
        <w:rPr>
          <w:rFonts w:ascii="Times New Roman" w:eastAsia="Times New Roman" w:hAnsi="Times New Roman" w:cs="Times New Roman"/>
          <w:b/>
          <w:bCs/>
          <w:i/>
          <w:sz w:val="19"/>
          <w:szCs w:val="19"/>
        </w:rPr>
      </w:pPr>
    </w:p>
    <w:p w14:paraId="24A87A2D" w14:textId="77777777" w:rsidR="009E7CAC" w:rsidRDefault="00FA042E" w:rsidP="000B7ECB">
      <w:pPr>
        <w:pStyle w:val="BodyText"/>
        <w:ind w:left="100" w:firstLine="0"/>
      </w:pPr>
      <w:r>
        <w:t>Any</w:t>
      </w:r>
      <w:r>
        <w:rPr>
          <w:spacing w:val="-9"/>
        </w:rPr>
        <w:t xml:space="preserve"> </w:t>
      </w:r>
      <w:r>
        <w:t>one</w:t>
      </w:r>
      <w:r>
        <w:rPr>
          <w:spacing w:val="-4"/>
        </w:rPr>
        <w:t xml:space="preserve"> </w:t>
      </w:r>
      <w:r>
        <w:t>of</w:t>
      </w:r>
      <w:r>
        <w:rPr>
          <w:spacing w:val="-7"/>
        </w:rPr>
        <w:t xml:space="preserve"> </w:t>
      </w:r>
      <w:r>
        <w:t>the</w:t>
      </w:r>
      <w:r>
        <w:rPr>
          <w:spacing w:val="-5"/>
        </w:rPr>
        <w:t xml:space="preserve"> </w:t>
      </w:r>
      <w:r>
        <w:t>following,</w:t>
      </w:r>
      <w:r>
        <w:rPr>
          <w:spacing w:val="-4"/>
        </w:rPr>
        <w:t xml:space="preserve"> </w:t>
      </w:r>
      <w:r>
        <w:t>or</w:t>
      </w:r>
      <w:r>
        <w:rPr>
          <w:spacing w:val="-5"/>
        </w:rPr>
        <w:t xml:space="preserve"> </w:t>
      </w:r>
      <w:r>
        <w:rPr>
          <w:spacing w:val="-1"/>
        </w:rPr>
        <w:t>any</w:t>
      </w:r>
      <w:r>
        <w:rPr>
          <w:spacing w:val="-8"/>
        </w:rPr>
        <w:t xml:space="preserve"> </w:t>
      </w:r>
      <w:r>
        <w:t>combination</w:t>
      </w:r>
      <w:r>
        <w:rPr>
          <w:spacing w:val="-6"/>
        </w:rPr>
        <w:t xml:space="preserve"> </w:t>
      </w:r>
      <w:r>
        <w:t>of</w:t>
      </w:r>
      <w:r>
        <w:rPr>
          <w:spacing w:val="-7"/>
        </w:rPr>
        <w:t xml:space="preserve"> </w:t>
      </w:r>
      <w:r>
        <w:t>the</w:t>
      </w:r>
      <w:r>
        <w:rPr>
          <w:spacing w:val="-4"/>
        </w:rPr>
        <w:t xml:space="preserve"> </w:t>
      </w:r>
      <w:r>
        <w:rPr>
          <w:spacing w:val="-1"/>
        </w:rPr>
        <w:t>following:</w:t>
      </w:r>
    </w:p>
    <w:p w14:paraId="6E63CADD" w14:textId="77777777" w:rsidR="009E7CAC" w:rsidRDefault="00FA042E" w:rsidP="000B7ECB">
      <w:pPr>
        <w:numPr>
          <w:ilvl w:val="0"/>
          <w:numId w:val="6"/>
        </w:numPr>
        <w:tabs>
          <w:tab w:val="left" w:pos="821"/>
        </w:tabs>
        <w:spacing w:before="159"/>
        <w:ind w:right="118"/>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pacing w:val="-1"/>
          <w:sz w:val="20"/>
        </w:rPr>
        <w:t>maximum</w:t>
      </w:r>
      <w:r>
        <w:rPr>
          <w:rFonts w:ascii="Times New Roman"/>
          <w:spacing w:val="3"/>
          <w:sz w:val="20"/>
        </w:rPr>
        <w:t xml:space="preserve"> </w:t>
      </w:r>
      <w:r>
        <w:rPr>
          <w:rFonts w:ascii="Times New Roman"/>
          <w:sz w:val="20"/>
        </w:rPr>
        <w:t>amount</w:t>
      </w:r>
      <w:r>
        <w:rPr>
          <w:rFonts w:ascii="Times New Roman"/>
          <w:spacing w:val="4"/>
          <w:sz w:val="20"/>
        </w:rPr>
        <w:t xml:space="preserve"> </w:t>
      </w:r>
      <w:r>
        <w:rPr>
          <w:rFonts w:ascii="Times New Roman"/>
          <w:sz w:val="20"/>
        </w:rPr>
        <w:t>paid</w:t>
      </w:r>
      <w:r>
        <w:rPr>
          <w:rFonts w:ascii="Times New Roman"/>
          <w:spacing w:val="6"/>
          <w:sz w:val="20"/>
        </w:rPr>
        <w:t xml:space="preserve"> </w:t>
      </w:r>
      <w:r>
        <w:rPr>
          <w:rFonts w:ascii="Times New Roman"/>
          <w:spacing w:val="-1"/>
          <w:sz w:val="20"/>
        </w:rPr>
        <w:t>by</w:t>
      </w:r>
      <w:r>
        <w:rPr>
          <w:rFonts w:ascii="Times New Roman"/>
          <w:spacing w:val="1"/>
          <w:sz w:val="20"/>
        </w:rPr>
        <w:t xml:space="preserve"> </w:t>
      </w:r>
      <w:r>
        <w:rPr>
          <w:rFonts w:ascii="Times New Roman"/>
          <w:sz w:val="20"/>
        </w:rPr>
        <w:t>this</w:t>
      </w:r>
      <w:r>
        <w:rPr>
          <w:rFonts w:ascii="Times New Roman"/>
          <w:spacing w:val="8"/>
          <w:sz w:val="20"/>
        </w:rPr>
        <w:t xml:space="preserve"> </w:t>
      </w:r>
      <w:r>
        <w:rPr>
          <w:rFonts w:ascii="Times New Roman"/>
          <w:b/>
          <w:i/>
          <w:sz w:val="20"/>
        </w:rPr>
        <w:t>Plan</w:t>
      </w:r>
      <w:r>
        <w:rPr>
          <w:rFonts w:ascii="Times New Roman"/>
          <w:b/>
          <w:i/>
          <w:spacing w:val="5"/>
          <w:sz w:val="20"/>
        </w:rPr>
        <w:t xml:space="preserve"> </w:t>
      </w:r>
      <w:r>
        <w:rPr>
          <w:rFonts w:ascii="Times New Roman"/>
          <w:spacing w:val="-1"/>
          <w:sz w:val="20"/>
        </w:rPr>
        <w:t>for</w:t>
      </w:r>
      <w:r>
        <w:rPr>
          <w:rFonts w:ascii="Times New Roman"/>
          <w:spacing w:val="5"/>
          <w:sz w:val="20"/>
        </w:rPr>
        <w:t xml:space="preserve"> </w:t>
      </w:r>
      <w:r>
        <w:rPr>
          <w:rFonts w:ascii="Times New Roman"/>
          <w:sz w:val="20"/>
        </w:rPr>
        <w:t>any</w:t>
      </w:r>
      <w:r>
        <w:rPr>
          <w:rFonts w:ascii="Times New Roman"/>
          <w:spacing w:val="2"/>
          <w:sz w:val="20"/>
        </w:rPr>
        <w:t xml:space="preserve"> </w:t>
      </w:r>
      <w:r>
        <w:rPr>
          <w:rFonts w:ascii="Times New Roman"/>
          <w:spacing w:val="-1"/>
          <w:sz w:val="20"/>
        </w:rPr>
        <w:t>one</w:t>
      </w:r>
      <w:r>
        <w:rPr>
          <w:rFonts w:ascii="Times New Roman"/>
          <w:spacing w:val="6"/>
          <w:sz w:val="20"/>
        </w:rPr>
        <w:t xml:space="preserve"> </w:t>
      </w:r>
      <w:r>
        <w:rPr>
          <w:rFonts w:ascii="Times New Roman"/>
          <w:b/>
          <w:i/>
          <w:sz w:val="20"/>
        </w:rPr>
        <w:t>enrolled</w:t>
      </w:r>
      <w:r>
        <w:rPr>
          <w:rFonts w:ascii="Times New Roman"/>
          <w:b/>
          <w:i/>
          <w:spacing w:val="6"/>
          <w:sz w:val="20"/>
        </w:rPr>
        <w:t xml:space="preserve"> </w:t>
      </w:r>
      <w:r>
        <w:rPr>
          <w:rFonts w:ascii="Times New Roman"/>
          <w:b/>
          <w:i/>
          <w:sz w:val="20"/>
        </w:rPr>
        <w:t>individual</w:t>
      </w:r>
      <w:r>
        <w:rPr>
          <w:rFonts w:ascii="Times New Roman"/>
          <w:b/>
          <w:i/>
          <w:spacing w:val="6"/>
          <w:sz w:val="20"/>
        </w:rPr>
        <w:t xml:space="preserve"> </w:t>
      </w:r>
      <w:r>
        <w:rPr>
          <w:rFonts w:ascii="Times New Roman"/>
          <w:spacing w:val="-1"/>
          <w:sz w:val="20"/>
        </w:rPr>
        <w:t>for</w:t>
      </w:r>
      <w:r>
        <w:rPr>
          <w:rFonts w:ascii="Times New Roman"/>
          <w:spacing w:val="5"/>
          <w:sz w:val="20"/>
        </w:rPr>
        <w:t xml:space="preserve"> </w:t>
      </w:r>
      <w:r>
        <w:rPr>
          <w:rFonts w:ascii="Times New Roman"/>
          <w:sz w:val="20"/>
        </w:rPr>
        <w:t>a</w:t>
      </w:r>
      <w:r>
        <w:rPr>
          <w:rFonts w:ascii="Times New Roman"/>
          <w:spacing w:val="6"/>
          <w:sz w:val="20"/>
        </w:rPr>
        <w:t xml:space="preserve"> </w:t>
      </w:r>
      <w:proofErr w:type="gramStart"/>
      <w:r>
        <w:rPr>
          <w:rFonts w:ascii="Times New Roman"/>
          <w:spacing w:val="-1"/>
          <w:sz w:val="20"/>
        </w:rPr>
        <w:t>particular</w:t>
      </w:r>
      <w:r>
        <w:rPr>
          <w:rFonts w:ascii="Times New Roman"/>
          <w:spacing w:val="7"/>
          <w:sz w:val="20"/>
        </w:rPr>
        <w:t xml:space="preserve"> </w:t>
      </w:r>
      <w:r>
        <w:rPr>
          <w:rFonts w:ascii="Times New Roman"/>
          <w:b/>
          <w:i/>
          <w:sz w:val="20"/>
        </w:rPr>
        <w:t>covered</w:t>
      </w:r>
      <w:proofErr w:type="gramEnd"/>
      <w:r>
        <w:rPr>
          <w:rFonts w:ascii="Times New Roman"/>
          <w:b/>
          <w:i/>
          <w:spacing w:val="7"/>
          <w:sz w:val="20"/>
        </w:rPr>
        <w:t xml:space="preserve"> </w:t>
      </w:r>
      <w:r>
        <w:rPr>
          <w:rFonts w:ascii="Times New Roman"/>
          <w:b/>
          <w:i/>
          <w:sz w:val="20"/>
        </w:rPr>
        <w:t>expense</w:t>
      </w:r>
      <w:r>
        <w:rPr>
          <w:rFonts w:ascii="Times New Roman"/>
          <w:sz w:val="20"/>
        </w:rPr>
        <w:t>.</w:t>
      </w:r>
      <w:r>
        <w:rPr>
          <w:rFonts w:ascii="Times New Roman"/>
          <w:spacing w:val="56"/>
          <w:w w:val="99"/>
          <w:sz w:val="20"/>
        </w:rPr>
        <w:t xml:space="preserve"> </w:t>
      </w:r>
      <w:r>
        <w:rPr>
          <w:rFonts w:ascii="Times New Roman"/>
          <w:sz w:val="20"/>
        </w:rPr>
        <w:t>The</w:t>
      </w:r>
      <w:r>
        <w:rPr>
          <w:rFonts w:ascii="Times New Roman"/>
          <w:spacing w:val="-6"/>
          <w:sz w:val="20"/>
        </w:rPr>
        <w:t xml:space="preserve"> </w:t>
      </w:r>
      <w:r>
        <w:rPr>
          <w:rFonts w:ascii="Times New Roman"/>
          <w:spacing w:val="-1"/>
          <w:sz w:val="20"/>
        </w:rPr>
        <w:t>maximum</w:t>
      </w:r>
      <w:r>
        <w:rPr>
          <w:rFonts w:ascii="Times New Roman"/>
          <w:spacing w:val="-6"/>
          <w:sz w:val="20"/>
        </w:rPr>
        <w:t xml:space="preserve"> </w:t>
      </w:r>
      <w:r>
        <w:rPr>
          <w:rFonts w:ascii="Times New Roman"/>
          <w:sz w:val="20"/>
        </w:rPr>
        <w:t>amount</w:t>
      </w:r>
      <w:r>
        <w:rPr>
          <w:rFonts w:ascii="Times New Roman"/>
          <w:spacing w:val="-6"/>
          <w:sz w:val="20"/>
        </w:rPr>
        <w:t xml:space="preserve"> </w:t>
      </w:r>
      <w:r>
        <w:rPr>
          <w:rFonts w:ascii="Times New Roman"/>
          <w:sz w:val="20"/>
        </w:rPr>
        <w:t>can</w:t>
      </w:r>
      <w:r>
        <w:rPr>
          <w:rFonts w:ascii="Times New Roman"/>
          <w:spacing w:val="-6"/>
          <w:sz w:val="20"/>
        </w:rPr>
        <w:t xml:space="preserve"> </w:t>
      </w:r>
      <w:r>
        <w:rPr>
          <w:rFonts w:ascii="Times New Roman"/>
          <w:sz w:val="20"/>
        </w:rPr>
        <w:t>be</w:t>
      </w:r>
      <w:r>
        <w:rPr>
          <w:rFonts w:ascii="Times New Roman"/>
          <w:spacing w:val="-5"/>
          <w:sz w:val="20"/>
        </w:rPr>
        <w:t xml:space="preserve"> </w:t>
      </w:r>
      <w:r>
        <w:rPr>
          <w:rFonts w:ascii="Times New Roman"/>
          <w:spacing w:val="-1"/>
          <w:sz w:val="20"/>
        </w:rPr>
        <w:t>for:</w:t>
      </w:r>
    </w:p>
    <w:p w14:paraId="056A7B2C" w14:textId="77777777" w:rsidR="009E7CAC" w:rsidRDefault="00FA042E" w:rsidP="000B7ECB">
      <w:pPr>
        <w:numPr>
          <w:ilvl w:val="1"/>
          <w:numId w:val="6"/>
        </w:numPr>
        <w:tabs>
          <w:tab w:val="left" w:pos="1541"/>
        </w:tabs>
        <w:spacing w:before="159"/>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pacing w:val="-1"/>
          <w:sz w:val="20"/>
        </w:rPr>
        <w:t>entire</w:t>
      </w:r>
      <w:r>
        <w:rPr>
          <w:rFonts w:ascii="Times New Roman"/>
          <w:spacing w:val="-5"/>
          <w:sz w:val="20"/>
        </w:rPr>
        <w:t xml:space="preserve"> </w:t>
      </w:r>
      <w:r>
        <w:rPr>
          <w:rFonts w:ascii="Times New Roman"/>
          <w:spacing w:val="-1"/>
          <w:sz w:val="20"/>
        </w:rPr>
        <w:t>time</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b/>
          <w:i/>
          <w:spacing w:val="-1"/>
          <w:sz w:val="20"/>
        </w:rPr>
        <w:t>enrolled</w:t>
      </w:r>
      <w:r>
        <w:rPr>
          <w:rFonts w:ascii="Times New Roman"/>
          <w:b/>
          <w:i/>
          <w:spacing w:val="-4"/>
          <w:sz w:val="20"/>
        </w:rPr>
        <w:t xml:space="preserve"> </w:t>
      </w:r>
      <w:r>
        <w:rPr>
          <w:rFonts w:ascii="Times New Roman"/>
          <w:b/>
          <w:i/>
          <w:sz w:val="20"/>
        </w:rPr>
        <w:t>individual</w:t>
      </w:r>
      <w:r>
        <w:rPr>
          <w:rFonts w:ascii="Times New Roman"/>
          <w:b/>
          <w:i/>
          <w:spacing w:val="-3"/>
          <w:sz w:val="20"/>
        </w:rPr>
        <w:t xml:space="preserve"> </w:t>
      </w:r>
      <w:r>
        <w:rPr>
          <w:rFonts w:ascii="Times New Roman"/>
          <w:sz w:val="20"/>
        </w:rPr>
        <w:t>is</w:t>
      </w:r>
      <w:r>
        <w:rPr>
          <w:rFonts w:ascii="Times New Roman"/>
          <w:spacing w:val="-6"/>
          <w:sz w:val="20"/>
        </w:rPr>
        <w:t xml:space="preserve"> </w:t>
      </w:r>
      <w:r>
        <w:rPr>
          <w:rFonts w:ascii="Times New Roman"/>
          <w:sz w:val="20"/>
        </w:rPr>
        <w:t>participating</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this</w:t>
      </w:r>
      <w:r>
        <w:rPr>
          <w:rFonts w:ascii="Times New Roman"/>
          <w:spacing w:val="-4"/>
          <w:sz w:val="20"/>
        </w:rPr>
        <w:t xml:space="preserve"> </w:t>
      </w:r>
      <w:r>
        <w:rPr>
          <w:rFonts w:ascii="Times New Roman"/>
          <w:b/>
          <w:i/>
          <w:sz w:val="20"/>
        </w:rPr>
        <w:t>Plan</w:t>
      </w:r>
      <w:r>
        <w:rPr>
          <w:rFonts w:ascii="Times New Roman"/>
          <w:sz w:val="20"/>
        </w:rPr>
        <w:t>,</w:t>
      </w:r>
      <w:r>
        <w:rPr>
          <w:rFonts w:ascii="Times New Roman"/>
          <w:spacing w:val="-4"/>
          <w:sz w:val="20"/>
        </w:rPr>
        <w:t xml:space="preserve"> </w:t>
      </w:r>
      <w:r>
        <w:rPr>
          <w:rFonts w:ascii="Times New Roman"/>
          <w:sz w:val="20"/>
        </w:rPr>
        <w:t>or</w:t>
      </w:r>
    </w:p>
    <w:p w14:paraId="6103F643" w14:textId="77777777" w:rsidR="009E7CAC" w:rsidRDefault="00FA042E" w:rsidP="000B7ECB">
      <w:pPr>
        <w:pStyle w:val="BodyText"/>
        <w:numPr>
          <w:ilvl w:val="1"/>
          <w:numId w:val="6"/>
        </w:numPr>
        <w:tabs>
          <w:tab w:val="left" w:pos="1541"/>
        </w:tabs>
      </w:pPr>
      <w:r>
        <w:t>A</w:t>
      </w:r>
      <w:r>
        <w:rPr>
          <w:spacing w:val="-6"/>
        </w:rPr>
        <w:t xml:space="preserve"> </w:t>
      </w:r>
      <w:r>
        <w:t>specified</w:t>
      </w:r>
      <w:r>
        <w:rPr>
          <w:spacing w:val="-3"/>
        </w:rPr>
        <w:t xml:space="preserve"> </w:t>
      </w:r>
      <w:proofErr w:type="gramStart"/>
      <w:r>
        <w:t>period</w:t>
      </w:r>
      <w:r>
        <w:rPr>
          <w:spacing w:val="-4"/>
        </w:rPr>
        <w:t xml:space="preserve"> </w:t>
      </w:r>
      <w:r>
        <w:t>of</w:t>
      </w:r>
      <w:r>
        <w:rPr>
          <w:spacing w:val="-6"/>
        </w:rPr>
        <w:t xml:space="preserve"> </w:t>
      </w:r>
      <w:r>
        <w:rPr>
          <w:spacing w:val="-1"/>
        </w:rPr>
        <w:t>time</w:t>
      </w:r>
      <w:proofErr w:type="gramEnd"/>
      <w:r>
        <w:rPr>
          <w:spacing w:val="-1"/>
        </w:rPr>
        <w:t>,</w:t>
      </w:r>
      <w:r>
        <w:rPr>
          <w:spacing w:val="-3"/>
        </w:rPr>
        <w:t xml:space="preserve"> </w:t>
      </w:r>
      <w:r>
        <w:t>such</w:t>
      </w:r>
      <w:r>
        <w:rPr>
          <w:spacing w:val="-5"/>
        </w:rPr>
        <w:t xml:space="preserve"> </w:t>
      </w:r>
      <w:r>
        <w:t>as</w:t>
      </w:r>
      <w:r>
        <w:rPr>
          <w:spacing w:val="-5"/>
        </w:rPr>
        <w:t xml:space="preserve"> </w:t>
      </w:r>
      <w:r>
        <w:t>a</w:t>
      </w:r>
      <w:r>
        <w:rPr>
          <w:spacing w:val="-4"/>
        </w:rPr>
        <w:t xml:space="preserve"> </w:t>
      </w:r>
      <w:r>
        <w:t>calendar</w:t>
      </w:r>
      <w:r>
        <w:rPr>
          <w:spacing w:val="-1"/>
        </w:rPr>
        <w:t xml:space="preserve"> year.</w:t>
      </w:r>
    </w:p>
    <w:p w14:paraId="700B59C7" w14:textId="77777777" w:rsidR="009E7CAC" w:rsidRDefault="00FA042E" w:rsidP="000B7ECB">
      <w:pPr>
        <w:pStyle w:val="BodyText"/>
        <w:numPr>
          <w:ilvl w:val="0"/>
          <w:numId w:val="6"/>
        </w:numPr>
        <w:tabs>
          <w:tab w:val="left" w:pos="821"/>
        </w:tabs>
        <w:spacing w:before="161"/>
        <w:ind w:right="132"/>
      </w:pPr>
      <w:r>
        <w:t>The</w:t>
      </w:r>
      <w:r>
        <w:rPr>
          <w:spacing w:val="5"/>
        </w:rPr>
        <w:t xml:space="preserve"> </w:t>
      </w:r>
      <w:r>
        <w:rPr>
          <w:spacing w:val="-1"/>
        </w:rPr>
        <w:t>maximum</w:t>
      </w:r>
      <w:r>
        <w:rPr>
          <w:spacing w:val="4"/>
        </w:rPr>
        <w:t xml:space="preserve"> </w:t>
      </w:r>
      <w:r>
        <w:rPr>
          <w:spacing w:val="-1"/>
        </w:rPr>
        <w:t>number</w:t>
      </w:r>
      <w:r>
        <w:rPr>
          <w:spacing w:val="4"/>
        </w:rPr>
        <w:t xml:space="preserve"> </w:t>
      </w:r>
      <w:r>
        <w:t>as</w:t>
      </w:r>
      <w:r>
        <w:rPr>
          <w:spacing w:val="4"/>
        </w:rPr>
        <w:t xml:space="preserve"> </w:t>
      </w:r>
      <w:r>
        <w:rPr>
          <w:spacing w:val="-1"/>
        </w:rPr>
        <w:t>outlined</w:t>
      </w:r>
      <w:r>
        <w:rPr>
          <w:spacing w:val="4"/>
        </w:rPr>
        <w:t xml:space="preserve"> </w:t>
      </w:r>
      <w:r>
        <w:rPr>
          <w:spacing w:val="1"/>
        </w:rPr>
        <w:t>in</w:t>
      </w:r>
      <w:r>
        <w:rPr>
          <w:spacing w:val="2"/>
        </w:rPr>
        <w:t xml:space="preserve"> </w:t>
      </w:r>
      <w:r>
        <w:t>the</w:t>
      </w:r>
      <w:r>
        <w:rPr>
          <w:spacing w:val="8"/>
        </w:rPr>
        <w:t xml:space="preserve"> </w:t>
      </w:r>
      <w:r>
        <w:rPr>
          <w:b/>
          <w:i/>
        </w:rPr>
        <w:t>Plan</w:t>
      </w:r>
      <w:r>
        <w:rPr>
          <w:b/>
          <w:i/>
          <w:spacing w:val="3"/>
        </w:rPr>
        <w:t xml:space="preserve"> </w:t>
      </w:r>
      <w:r>
        <w:rPr>
          <w:spacing w:val="1"/>
        </w:rPr>
        <w:t>as</w:t>
      </w:r>
      <w:r>
        <w:rPr>
          <w:spacing w:val="2"/>
        </w:rPr>
        <w:t xml:space="preserve"> </w:t>
      </w:r>
      <w:r>
        <w:t>a</w:t>
      </w:r>
      <w:r>
        <w:rPr>
          <w:spacing w:val="3"/>
        </w:rPr>
        <w:t xml:space="preserve"> </w:t>
      </w:r>
      <w:r>
        <w:rPr>
          <w:b/>
          <w:i/>
        </w:rPr>
        <w:t>covered</w:t>
      </w:r>
      <w:r>
        <w:rPr>
          <w:b/>
          <w:i/>
          <w:spacing w:val="7"/>
        </w:rPr>
        <w:t xml:space="preserve"> </w:t>
      </w:r>
      <w:r>
        <w:rPr>
          <w:b/>
          <w:i/>
        </w:rPr>
        <w:t>expense</w:t>
      </w:r>
      <w:r>
        <w:t xml:space="preserve">. </w:t>
      </w:r>
      <w:r>
        <w:rPr>
          <w:spacing w:val="7"/>
        </w:rPr>
        <w:t xml:space="preserve"> </w:t>
      </w:r>
      <w:r>
        <w:t>The</w:t>
      </w:r>
      <w:r>
        <w:rPr>
          <w:spacing w:val="5"/>
        </w:rPr>
        <w:t xml:space="preserve"> </w:t>
      </w:r>
      <w:r>
        <w:rPr>
          <w:spacing w:val="-1"/>
        </w:rPr>
        <w:t>maximum</w:t>
      </w:r>
      <w:r>
        <w:rPr>
          <w:spacing w:val="4"/>
        </w:rPr>
        <w:t xml:space="preserve"> </w:t>
      </w:r>
      <w:r>
        <w:t>number</w:t>
      </w:r>
      <w:r>
        <w:rPr>
          <w:spacing w:val="4"/>
        </w:rPr>
        <w:t xml:space="preserve"> </w:t>
      </w:r>
      <w:r>
        <w:t>relates</w:t>
      </w:r>
      <w:r>
        <w:rPr>
          <w:spacing w:val="2"/>
        </w:rPr>
        <w:t xml:space="preserve"> </w:t>
      </w:r>
      <w:r>
        <w:t>to</w:t>
      </w:r>
      <w:r>
        <w:rPr>
          <w:spacing w:val="4"/>
        </w:rPr>
        <w:t xml:space="preserve"> </w:t>
      </w:r>
      <w:r>
        <w:rPr>
          <w:spacing w:val="-1"/>
        </w:rPr>
        <w:t>the</w:t>
      </w:r>
      <w:r>
        <w:rPr>
          <w:spacing w:val="54"/>
          <w:w w:val="99"/>
        </w:rPr>
        <w:t xml:space="preserve"> </w:t>
      </w:r>
      <w:r>
        <w:rPr>
          <w:spacing w:val="-1"/>
        </w:rPr>
        <w:t>number</w:t>
      </w:r>
      <w:r>
        <w:rPr>
          <w:spacing w:val="-8"/>
        </w:rPr>
        <w:t xml:space="preserve"> </w:t>
      </w:r>
      <w:r>
        <w:rPr>
          <w:spacing w:val="-1"/>
        </w:rPr>
        <w:t>of:</w:t>
      </w:r>
    </w:p>
    <w:p w14:paraId="7E8027A4" w14:textId="77777777" w:rsidR="009E7CAC" w:rsidRDefault="00FA042E" w:rsidP="000B7ECB">
      <w:pPr>
        <w:pStyle w:val="BodyText"/>
        <w:numPr>
          <w:ilvl w:val="1"/>
          <w:numId w:val="6"/>
        </w:numPr>
        <w:tabs>
          <w:tab w:val="left" w:pos="1541"/>
        </w:tabs>
        <w:spacing w:before="159"/>
      </w:pPr>
      <w:r>
        <w:t>Treatments</w:t>
      </w:r>
      <w:r>
        <w:rPr>
          <w:spacing w:val="-6"/>
        </w:rPr>
        <w:t xml:space="preserve"> </w:t>
      </w:r>
      <w:r>
        <w:rPr>
          <w:spacing w:val="-1"/>
        </w:rPr>
        <w:t>during</w:t>
      </w:r>
      <w:r>
        <w:rPr>
          <w:spacing w:val="-6"/>
        </w:rPr>
        <w:t xml:space="preserve"> </w:t>
      </w:r>
      <w:r>
        <w:t>a</w:t>
      </w:r>
      <w:r>
        <w:rPr>
          <w:spacing w:val="-5"/>
        </w:rPr>
        <w:t xml:space="preserve"> </w:t>
      </w:r>
      <w:r>
        <w:t>specified</w:t>
      </w:r>
      <w:r>
        <w:rPr>
          <w:spacing w:val="1"/>
        </w:rPr>
        <w:t xml:space="preserve"> </w:t>
      </w:r>
      <w:proofErr w:type="gramStart"/>
      <w:r>
        <w:t>period</w:t>
      </w:r>
      <w:r>
        <w:rPr>
          <w:spacing w:val="-6"/>
        </w:rPr>
        <w:t xml:space="preserve"> </w:t>
      </w:r>
      <w:r>
        <w:t>of</w:t>
      </w:r>
      <w:r>
        <w:rPr>
          <w:spacing w:val="-6"/>
        </w:rPr>
        <w:t xml:space="preserve"> </w:t>
      </w:r>
      <w:r>
        <w:rPr>
          <w:spacing w:val="-1"/>
        </w:rPr>
        <w:t>time</w:t>
      </w:r>
      <w:proofErr w:type="gramEnd"/>
      <w:r>
        <w:rPr>
          <w:spacing w:val="-1"/>
        </w:rPr>
        <w:t>,</w:t>
      </w:r>
      <w:r>
        <w:rPr>
          <w:spacing w:val="-4"/>
        </w:rPr>
        <w:t xml:space="preserve"> </w:t>
      </w:r>
      <w:r>
        <w:t>or</w:t>
      </w:r>
    </w:p>
    <w:p w14:paraId="157DC4A1" w14:textId="77777777" w:rsidR="009E7CAC" w:rsidRDefault="00FA042E" w:rsidP="000B7ECB">
      <w:pPr>
        <w:numPr>
          <w:ilvl w:val="1"/>
          <w:numId w:val="6"/>
        </w:numPr>
        <w:tabs>
          <w:tab w:val="left" w:pos="1541"/>
        </w:tabs>
        <w:rPr>
          <w:rFonts w:ascii="Times New Roman" w:eastAsia="Times New Roman" w:hAnsi="Times New Roman" w:cs="Times New Roman"/>
          <w:sz w:val="20"/>
          <w:szCs w:val="20"/>
        </w:rPr>
      </w:pPr>
      <w:r>
        <w:rPr>
          <w:rFonts w:ascii="Times New Roman"/>
          <w:spacing w:val="-1"/>
          <w:sz w:val="20"/>
        </w:rPr>
        <w:t>Days</w:t>
      </w:r>
      <w:r>
        <w:rPr>
          <w:rFonts w:ascii="Times New Roman"/>
          <w:spacing w:val="-8"/>
          <w:sz w:val="20"/>
        </w:rPr>
        <w:t xml:space="preserve"> </w:t>
      </w:r>
      <w:r>
        <w:rPr>
          <w:rFonts w:ascii="Times New Roman"/>
          <w:spacing w:val="1"/>
          <w:sz w:val="20"/>
        </w:rPr>
        <w:t>of</w:t>
      </w:r>
      <w:r>
        <w:rPr>
          <w:rFonts w:ascii="Times New Roman"/>
          <w:spacing w:val="-7"/>
          <w:sz w:val="20"/>
        </w:rPr>
        <w:t xml:space="preserve"> </w:t>
      </w:r>
      <w:r>
        <w:rPr>
          <w:rFonts w:ascii="Times New Roman"/>
          <w:b/>
          <w:i/>
          <w:sz w:val="20"/>
        </w:rPr>
        <w:t>confinement</w:t>
      </w:r>
      <w:r>
        <w:rPr>
          <w:rFonts w:ascii="Times New Roman"/>
          <w:sz w:val="20"/>
        </w:rPr>
        <w:t>,</w:t>
      </w:r>
      <w:r>
        <w:rPr>
          <w:rFonts w:ascii="Times New Roman"/>
          <w:spacing w:val="-6"/>
          <w:sz w:val="20"/>
        </w:rPr>
        <w:t xml:space="preserve"> </w:t>
      </w:r>
      <w:r>
        <w:rPr>
          <w:rFonts w:ascii="Times New Roman"/>
          <w:sz w:val="20"/>
        </w:rPr>
        <w:t>or</w:t>
      </w:r>
    </w:p>
    <w:p w14:paraId="14ED0652" w14:textId="77777777" w:rsidR="009E7CAC" w:rsidRDefault="00FA042E" w:rsidP="000B7ECB">
      <w:pPr>
        <w:numPr>
          <w:ilvl w:val="1"/>
          <w:numId w:val="6"/>
        </w:numPr>
        <w:tabs>
          <w:tab w:val="left" w:pos="1541"/>
        </w:tabs>
        <w:rPr>
          <w:rFonts w:ascii="Times New Roman" w:eastAsia="Times New Roman" w:hAnsi="Times New Roman" w:cs="Times New Roman"/>
          <w:sz w:val="20"/>
          <w:szCs w:val="20"/>
        </w:rPr>
      </w:pPr>
      <w:r>
        <w:rPr>
          <w:rFonts w:ascii="Times New Roman"/>
          <w:sz w:val="20"/>
        </w:rPr>
        <w:t>Visits</w:t>
      </w:r>
      <w:r>
        <w:rPr>
          <w:rFonts w:ascii="Times New Roman"/>
          <w:spacing w:val="-6"/>
          <w:sz w:val="20"/>
        </w:rPr>
        <w:t xml:space="preserve"> </w:t>
      </w:r>
      <w:r>
        <w:rPr>
          <w:rFonts w:ascii="Times New Roman"/>
          <w:spacing w:val="1"/>
          <w:sz w:val="20"/>
        </w:rPr>
        <w:t>by</w:t>
      </w:r>
      <w:r>
        <w:rPr>
          <w:rFonts w:ascii="Times New Roman"/>
          <w:spacing w:val="-8"/>
          <w:sz w:val="20"/>
        </w:rPr>
        <w:t xml:space="preserve"> </w:t>
      </w:r>
      <w:r>
        <w:rPr>
          <w:rFonts w:ascii="Times New Roman"/>
          <w:sz w:val="20"/>
        </w:rPr>
        <w:t>a</w:t>
      </w:r>
      <w:r>
        <w:rPr>
          <w:rFonts w:ascii="Times New Roman"/>
          <w:spacing w:val="-4"/>
          <w:sz w:val="20"/>
        </w:rPr>
        <w:t xml:space="preserve"> </w:t>
      </w:r>
      <w:r>
        <w:rPr>
          <w:rFonts w:ascii="Times New Roman"/>
          <w:b/>
          <w:i/>
          <w:sz w:val="20"/>
        </w:rPr>
        <w:t>home</w:t>
      </w:r>
      <w:r>
        <w:rPr>
          <w:rFonts w:ascii="Times New Roman"/>
          <w:b/>
          <w:i/>
          <w:spacing w:val="-5"/>
          <w:sz w:val="20"/>
        </w:rPr>
        <w:t xml:space="preserve"> </w:t>
      </w:r>
      <w:r>
        <w:rPr>
          <w:rFonts w:ascii="Times New Roman"/>
          <w:b/>
          <w:i/>
          <w:sz w:val="20"/>
        </w:rPr>
        <w:t>health</w:t>
      </w:r>
      <w:r>
        <w:rPr>
          <w:rFonts w:ascii="Times New Roman"/>
          <w:b/>
          <w:i/>
          <w:spacing w:val="-5"/>
          <w:sz w:val="20"/>
        </w:rPr>
        <w:t xml:space="preserve"> </w:t>
      </w:r>
      <w:r>
        <w:rPr>
          <w:rFonts w:ascii="Times New Roman"/>
          <w:b/>
          <w:i/>
          <w:sz w:val="20"/>
        </w:rPr>
        <w:t>care</w:t>
      </w:r>
      <w:r>
        <w:rPr>
          <w:rFonts w:ascii="Times New Roman"/>
          <w:b/>
          <w:i/>
          <w:spacing w:val="-7"/>
          <w:sz w:val="20"/>
        </w:rPr>
        <w:t xml:space="preserve"> </w:t>
      </w:r>
      <w:r>
        <w:rPr>
          <w:rFonts w:ascii="Times New Roman"/>
          <w:b/>
          <w:i/>
          <w:sz w:val="20"/>
        </w:rPr>
        <w:t>agency</w:t>
      </w:r>
      <w:r>
        <w:rPr>
          <w:rFonts w:ascii="Times New Roman"/>
          <w:sz w:val="20"/>
        </w:rPr>
        <w:t>.</w:t>
      </w:r>
    </w:p>
    <w:p w14:paraId="6418233F"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0D0D0F37" w14:textId="77777777" w:rsidR="009E7CAC" w:rsidRDefault="00FA042E" w:rsidP="000B7ECB">
      <w:pPr>
        <w:pStyle w:val="Heading6"/>
        <w:spacing w:before="58"/>
        <w:rPr>
          <w:b w:val="0"/>
          <w:bCs w:val="0"/>
          <w:i w:val="0"/>
        </w:rPr>
      </w:pPr>
      <w:r>
        <w:lastRenderedPageBreak/>
        <w:t>Medically</w:t>
      </w:r>
      <w:r>
        <w:rPr>
          <w:spacing w:val="-9"/>
        </w:rPr>
        <w:t xml:space="preserve"> </w:t>
      </w:r>
      <w:r>
        <w:rPr>
          <w:spacing w:val="-1"/>
        </w:rPr>
        <w:t>Necessary</w:t>
      </w:r>
      <w:r>
        <w:rPr>
          <w:spacing w:val="-9"/>
        </w:rPr>
        <w:t xml:space="preserve"> </w:t>
      </w:r>
      <w:r>
        <w:t>(or</w:t>
      </w:r>
      <w:r>
        <w:rPr>
          <w:spacing w:val="-9"/>
        </w:rPr>
        <w:t xml:space="preserve"> </w:t>
      </w:r>
      <w:r>
        <w:t>Medical</w:t>
      </w:r>
      <w:r>
        <w:rPr>
          <w:spacing w:val="-9"/>
        </w:rPr>
        <w:t xml:space="preserve"> </w:t>
      </w:r>
      <w:r>
        <w:rPr>
          <w:spacing w:val="-1"/>
        </w:rPr>
        <w:t>Necessity)</w:t>
      </w:r>
    </w:p>
    <w:p w14:paraId="490D76F7" w14:textId="77777777" w:rsidR="009E7CAC" w:rsidRDefault="009E7CAC" w:rsidP="000B7ECB">
      <w:pPr>
        <w:spacing w:before="8"/>
        <w:rPr>
          <w:rFonts w:ascii="Times New Roman" w:eastAsia="Times New Roman" w:hAnsi="Times New Roman" w:cs="Times New Roman"/>
          <w:b/>
          <w:bCs/>
          <w:i/>
          <w:sz w:val="19"/>
          <w:szCs w:val="19"/>
        </w:rPr>
      </w:pPr>
    </w:p>
    <w:p w14:paraId="2499AE3C" w14:textId="77777777" w:rsidR="009E7CAC" w:rsidRDefault="00FA042E" w:rsidP="000B7ECB">
      <w:pPr>
        <w:ind w:left="100" w:right="118"/>
        <w:rPr>
          <w:rFonts w:ascii="Times New Roman" w:eastAsia="Times New Roman" w:hAnsi="Times New Roman" w:cs="Times New Roman"/>
          <w:sz w:val="20"/>
          <w:szCs w:val="20"/>
        </w:rPr>
      </w:pPr>
      <w:r>
        <w:rPr>
          <w:rFonts w:ascii="Times New Roman"/>
          <w:spacing w:val="-1"/>
          <w:sz w:val="20"/>
        </w:rPr>
        <w:t>Service,</w:t>
      </w:r>
      <w:r>
        <w:rPr>
          <w:rFonts w:ascii="Times New Roman"/>
          <w:spacing w:val="9"/>
          <w:sz w:val="20"/>
        </w:rPr>
        <w:t xml:space="preserve"> </w:t>
      </w:r>
      <w:r>
        <w:rPr>
          <w:rFonts w:ascii="Times New Roman"/>
          <w:sz w:val="20"/>
        </w:rPr>
        <w:t>supply</w:t>
      </w:r>
      <w:r>
        <w:rPr>
          <w:rFonts w:ascii="Times New Roman"/>
          <w:spacing w:val="5"/>
          <w:sz w:val="20"/>
        </w:rPr>
        <w:t xml:space="preserve"> </w:t>
      </w:r>
      <w:r>
        <w:rPr>
          <w:rFonts w:ascii="Times New Roman"/>
          <w:sz w:val="20"/>
        </w:rPr>
        <w:t>or</w:t>
      </w:r>
      <w:r>
        <w:rPr>
          <w:rFonts w:ascii="Times New Roman"/>
          <w:spacing w:val="9"/>
          <w:sz w:val="20"/>
        </w:rPr>
        <w:t xml:space="preserve"> </w:t>
      </w:r>
      <w:r>
        <w:rPr>
          <w:rFonts w:ascii="Times New Roman"/>
          <w:spacing w:val="-1"/>
          <w:sz w:val="20"/>
        </w:rPr>
        <w:t>treatment</w:t>
      </w:r>
      <w:r>
        <w:rPr>
          <w:rFonts w:ascii="Times New Roman"/>
          <w:spacing w:val="10"/>
          <w:sz w:val="20"/>
        </w:rPr>
        <w:t xml:space="preserve"> </w:t>
      </w:r>
      <w:r>
        <w:rPr>
          <w:rFonts w:ascii="Times New Roman"/>
          <w:sz w:val="20"/>
        </w:rPr>
        <w:t>which</w:t>
      </w:r>
      <w:r>
        <w:rPr>
          <w:rFonts w:ascii="Times New Roman"/>
          <w:spacing w:val="7"/>
          <w:sz w:val="20"/>
        </w:rPr>
        <w:t xml:space="preserve"> </w:t>
      </w:r>
      <w:r>
        <w:rPr>
          <w:rFonts w:ascii="Times New Roman"/>
          <w:sz w:val="20"/>
        </w:rPr>
        <w:t>is</w:t>
      </w:r>
      <w:r>
        <w:rPr>
          <w:rFonts w:ascii="Times New Roman"/>
          <w:spacing w:val="8"/>
          <w:sz w:val="20"/>
        </w:rPr>
        <w:t xml:space="preserve"> </w:t>
      </w:r>
      <w:r>
        <w:rPr>
          <w:rFonts w:ascii="Times New Roman"/>
          <w:spacing w:val="-1"/>
          <w:sz w:val="20"/>
        </w:rPr>
        <w:t>determined</w:t>
      </w:r>
      <w:r>
        <w:rPr>
          <w:rFonts w:ascii="Times New Roman"/>
          <w:spacing w:val="9"/>
          <w:sz w:val="20"/>
        </w:rPr>
        <w:t xml:space="preserve"> </w:t>
      </w:r>
      <w:r>
        <w:rPr>
          <w:rFonts w:ascii="Times New Roman"/>
          <w:spacing w:val="1"/>
          <w:sz w:val="20"/>
        </w:rPr>
        <w:t>by</w:t>
      </w:r>
      <w:r>
        <w:rPr>
          <w:rFonts w:ascii="Times New Roman"/>
          <w:spacing w:val="5"/>
          <w:sz w:val="20"/>
        </w:rPr>
        <w:t xml:space="preserve"> </w:t>
      </w:r>
      <w:r>
        <w:rPr>
          <w:rFonts w:ascii="Times New Roman"/>
          <w:spacing w:val="-1"/>
          <w:sz w:val="20"/>
        </w:rPr>
        <w:t>the</w:t>
      </w:r>
      <w:r>
        <w:rPr>
          <w:rFonts w:ascii="Times New Roman"/>
          <w:spacing w:val="14"/>
          <w:sz w:val="20"/>
        </w:rPr>
        <w:t xml:space="preserve"> </w:t>
      </w:r>
      <w:r>
        <w:rPr>
          <w:rFonts w:ascii="Times New Roman"/>
          <w:b/>
          <w:i/>
          <w:sz w:val="20"/>
        </w:rPr>
        <w:t>claims</w:t>
      </w:r>
      <w:r>
        <w:rPr>
          <w:rFonts w:ascii="Times New Roman"/>
          <w:b/>
          <w:i/>
          <w:spacing w:val="5"/>
          <w:sz w:val="20"/>
        </w:rPr>
        <w:t xml:space="preserve"> </w:t>
      </w:r>
      <w:r>
        <w:rPr>
          <w:rFonts w:ascii="Times New Roman"/>
          <w:b/>
          <w:i/>
          <w:sz w:val="20"/>
        </w:rPr>
        <w:t>processor</w:t>
      </w:r>
      <w:r>
        <w:rPr>
          <w:rFonts w:ascii="Times New Roman"/>
          <w:sz w:val="20"/>
        </w:rPr>
        <w:t>,</w:t>
      </w:r>
      <w:r>
        <w:rPr>
          <w:rFonts w:ascii="Times New Roman"/>
          <w:spacing w:val="10"/>
          <w:sz w:val="20"/>
        </w:rPr>
        <w:t xml:space="preserve"> </w:t>
      </w:r>
      <w:r>
        <w:rPr>
          <w:rFonts w:ascii="Times New Roman"/>
          <w:b/>
          <w:i/>
          <w:sz w:val="20"/>
        </w:rPr>
        <w:t>named</w:t>
      </w:r>
      <w:r>
        <w:rPr>
          <w:rFonts w:ascii="Times New Roman"/>
          <w:b/>
          <w:i/>
          <w:spacing w:val="7"/>
          <w:sz w:val="20"/>
        </w:rPr>
        <w:t xml:space="preserve"> </w:t>
      </w:r>
      <w:r>
        <w:rPr>
          <w:rFonts w:ascii="Times New Roman"/>
          <w:b/>
          <w:i/>
          <w:spacing w:val="-1"/>
          <w:sz w:val="20"/>
        </w:rPr>
        <w:t>fiduciary</w:t>
      </w:r>
      <w:r>
        <w:rPr>
          <w:rFonts w:ascii="Times New Roman"/>
          <w:b/>
          <w:i/>
          <w:spacing w:val="9"/>
          <w:sz w:val="20"/>
        </w:rPr>
        <w:t xml:space="preserve"> </w:t>
      </w:r>
      <w:r>
        <w:rPr>
          <w:rFonts w:ascii="Times New Roman"/>
          <w:b/>
          <w:i/>
          <w:sz w:val="20"/>
        </w:rPr>
        <w:t>for</w:t>
      </w:r>
      <w:r>
        <w:rPr>
          <w:rFonts w:ascii="Times New Roman"/>
          <w:b/>
          <w:i/>
          <w:spacing w:val="5"/>
          <w:sz w:val="20"/>
        </w:rPr>
        <w:t xml:space="preserve"> </w:t>
      </w:r>
      <w:r>
        <w:rPr>
          <w:rFonts w:ascii="Times New Roman"/>
          <w:b/>
          <w:i/>
          <w:sz w:val="20"/>
        </w:rPr>
        <w:t>post-service</w:t>
      </w:r>
      <w:r>
        <w:rPr>
          <w:rFonts w:ascii="Times New Roman"/>
          <w:b/>
          <w:i/>
          <w:spacing w:val="9"/>
          <w:sz w:val="20"/>
        </w:rPr>
        <w:t xml:space="preserve"> </w:t>
      </w:r>
      <w:r>
        <w:rPr>
          <w:rFonts w:ascii="Times New Roman"/>
          <w:b/>
          <w:i/>
          <w:sz w:val="20"/>
        </w:rPr>
        <w:t>claim</w:t>
      </w:r>
      <w:r>
        <w:rPr>
          <w:rFonts w:ascii="Times New Roman"/>
          <w:b/>
          <w:i/>
          <w:spacing w:val="78"/>
          <w:w w:val="99"/>
          <w:sz w:val="20"/>
        </w:rPr>
        <w:t xml:space="preserve"> </w:t>
      </w:r>
      <w:r>
        <w:rPr>
          <w:rFonts w:ascii="Times New Roman"/>
          <w:b/>
          <w:i/>
          <w:sz w:val="20"/>
        </w:rPr>
        <w:t>appeals</w:t>
      </w:r>
      <w:r>
        <w:rPr>
          <w:rFonts w:ascii="Times New Roman"/>
          <w:sz w:val="20"/>
        </w:rPr>
        <w:t>,</w:t>
      </w:r>
      <w:r>
        <w:rPr>
          <w:rFonts w:ascii="Times New Roman"/>
          <w:spacing w:val="-6"/>
          <w:sz w:val="20"/>
        </w:rPr>
        <w:t xml:space="preserve"> </w:t>
      </w:r>
      <w:r>
        <w:rPr>
          <w:rFonts w:ascii="Times New Roman"/>
          <w:b/>
          <w:i/>
          <w:spacing w:val="-1"/>
          <w:sz w:val="20"/>
        </w:rPr>
        <w:t>named</w:t>
      </w:r>
      <w:r>
        <w:rPr>
          <w:rFonts w:ascii="Times New Roman"/>
          <w:b/>
          <w:i/>
          <w:spacing w:val="-5"/>
          <w:sz w:val="20"/>
        </w:rPr>
        <w:t xml:space="preserve"> </w:t>
      </w:r>
      <w:r>
        <w:rPr>
          <w:rFonts w:ascii="Times New Roman"/>
          <w:b/>
          <w:i/>
          <w:spacing w:val="-1"/>
          <w:sz w:val="20"/>
        </w:rPr>
        <w:t>fiduciary</w:t>
      </w:r>
      <w:r>
        <w:rPr>
          <w:rFonts w:ascii="Times New Roman"/>
          <w:b/>
          <w:i/>
          <w:spacing w:val="-7"/>
          <w:sz w:val="20"/>
        </w:rPr>
        <w:t xml:space="preserve"> </w:t>
      </w:r>
      <w:r>
        <w:rPr>
          <w:rFonts w:ascii="Times New Roman"/>
          <w:b/>
          <w:i/>
          <w:sz w:val="20"/>
        </w:rPr>
        <w:t>for</w:t>
      </w:r>
      <w:r>
        <w:rPr>
          <w:rFonts w:ascii="Times New Roman"/>
          <w:b/>
          <w:i/>
          <w:spacing w:val="-9"/>
          <w:sz w:val="20"/>
        </w:rPr>
        <w:t xml:space="preserve"> </w:t>
      </w:r>
      <w:r>
        <w:rPr>
          <w:rFonts w:ascii="Times New Roman"/>
          <w:b/>
          <w:i/>
          <w:sz w:val="20"/>
        </w:rPr>
        <w:t>pre-service</w:t>
      </w:r>
      <w:r>
        <w:rPr>
          <w:rFonts w:ascii="Times New Roman"/>
          <w:b/>
          <w:i/>
          <w:spacing w:val="-6"/>
          <w:sz w:val="20"/>
        </w:rPr>
        <w:t xml:space="preserve"> </w:t>
      </w:r>
      <w:r>
        <w:rPr>
          <w:rFonts w:ascii="Times New Roman"/>
          <w:b/>
          <w:i/>
          <w:sz w:val="20"/>
        </w:rPr>
        <w:t>claim</w:t>
      </w:r>
      <w:r>
        <w:rPr>
          <w:rFonts w:ascii="Times New Roman"/>
          <w:b/>
          <w:i/>
          <w:spacing w:val="-4"/>
          <w:sz w:val="20"/>
        </w:rPr>
        <w:t xml:space="preserve"> </w:t>
      </w:r>
      <w:r>
        <w:rPr>
          <w:rFonts w:ascii="Times New Roman"/>
          <w:b/>
          <w:i/>
          <w:sz w:val="20"/>
        </w:rPr>
        <w:t>appeals</w:t>
      </w:r>
      <w:r>
        <w:rPr>
          <w:rFonts w:ascii="Times New Roman"/>
          <w:sz w:val="20"/>
        </w:rPr>
        <w:t>,</w:t>
      </w:r>
      <w:r>
        <w:rPr>
          <w:rFonts w:ascii="Times New Roman"/>
          <w:spacing w:val="-5"/>
          <w:sz w:val="20"/>
        </w:rPr>
        <w:t xml:space="preserve"> </w:t>
      </w:r>
      <w:r>
        <w:rPr>
          <w:rFonts w:ascii="Times New Roman"/>
          <w:b/>
          <w:i/>
          <w:spacing w:val="-1"/>
          <w:sz w:val="20"/>
        </w:rPr>
        <w:t>employer/Plan</w:t>
      </w:r>
      <w:r>
        <w:rPr>
          <w:rFonts w:ascii="Times New Roman"/>
          <w:b/>
          <w:i/>
          <w:spacing w:val="-9"/>
          <w:sz w:val="20"/>
        </w:rPr>
        <w:t xml:space="preserve"> </w:t>
      </w:r>
      <w:r>
        <w:rPr>
          <w:rFonts w:ascii="Times New Roman"/>
          <w:b/>
          <w:i/>
          <w:spacing w:val="-3"/>
          <w:sz w:val="20"/>
        </w:rPr>
        <w:t>Administrator</w:t>
      </w:r>
      <w:r>
        <w:rPr>
          <w:rFonts w:ascii="Times New Roman"/>
          <w:b/>
          <w:i/>
          <w:spacing w:val="-8"/>
          <w:sz w:val="20"/>
        </w:rPr>
        <w:t xml:space="preserve"> </w:t>
      </w:r>
      <w:r>
        <w:rPr>
          <w:rFonts w:ascii="Times New Roman"/>
          <w:sz w:val="20"/>
        </w:rPr>
        <w:t>or</w:t>
      </w:r>
      <w:r>
        <w:rPr>
          <w:rFonts w:ascii="Times New Roman"/>
          <w:spacing w:val="-7"/>
          <w:sz w:val="20"/>
        </w:rPr>
        <w:t xml:space="preserve"> </w:t>
      </w:r>
      <w:r>
        <w:rPr>
          <w:rFonts w:ascii="Times New Roman"/>
          <w:spacing w:val="-1"/>
          <w:sz w:val="20"/>
        </w:rPr>
        <w:t>their</w:t>
      </w:r>
      <w:r>
        <w:rPr>
          <w:rFonts w:ascii="Times New Roman"/>
          <w:spacing w:val="-5"/>
          <w:sz w:val="20"/>
        </w:rPr>
        <w:t xml:space="preserve"> </w:t>
      </w:r>
      <w:r>
        <w:rPr>
          <w:rFonts w:ascii="Times New Roman"/>
          <w:spacing w:val="-1"/>
          <w:sz w:val="20"/>
        </w:rPr>
        <w:t>designee</w:t>
      </w:r>
      <w:r>
        <w:rPr>
          <w:rFonts w:ascii="Times New Roman"/>
          <w:spacing w:val="-6"/>
          <w:sz w:val="20"/>
        </w:rPr>
        <w:t xml:space="preserve"> </w:t>
      </w:r>
      <w:r>
        <w:rPr>
          <w:rFonts w:ascii="Times New Roman"/>
          <w:sz w:val="20"/>
        </w:rPr>
        <w:t>to</w:t>
      </w:r>
      <w:r>
        <w:rPr>
          <w:rFonts w:ascii="Times New Roman"/>
          <w:spacing w:val="-6"/>
          <w:sz w:val="20"/>
        </w:rPr>
        <w:t xml:space="preserve"> </w:t>
      </w:r>
      <w:r>
        <w:rPr>
          <w:rFonts w:ascii="Times New Roman"/>
          <w:sz w:val="20"/>
        </w:rPr>
        <w:t>be:</w:t>
      </w:r>
    </w:p>
    <w:p w14:paraId="36BDF8BB" w14:textId="77777777" w:rsidR="009E7CAC" w:rsidRDefault="00FA042E" w:rsidP="000B7ECB">
      <w:pPr>
        <w:numPr>
          <w:ilvl w:val="0"/>
          <w:numId w:val="5"/>
        </w:numPr>
        <w:tabs>
          <w:tab w:val="left" w:pos="821"/>
        </w:tabs>
        <w:spacing w:before="161"/>
        <w:ind w:right="115"/>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consistent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symptoms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provided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diagnosis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treatment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79"/>
          <w:w w:val="99"/>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14"/>
          <w:sz w:val="20"/>
          <w:szCs w:val="20"/>
        </w:rPr>
        <w:t xml:space="preserve"> </w:t>
      </w:r>
      <w:r>
        <w:rPr>
          <w:rFonts w:ascii="Times New Roman" w:eastAsia="Times New Roman" w:hAnsi="Times New Roman" w:cs="Times New Roman"/>
          <w:b/>
          <w:bCs/>
          <w:i/>
          <w:sz w:val="20"/>
          <w:szCs w:val="20"/>
        </w:rPr>
        <w:t>illness</w:t>
      </w:r>
      <w:r>
        <w:rPr>
          <w:rFonts w:ascii="Times New Roman" w:eastAsia="Times New Roman" w:hAnsi="Times New Roman" w:cs="Times New Roman"/>
          <w:b/>
          <w:bCs/>
          <w:i/>
          <w:spacing w:val="-1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b/>
          <w:bCs/>
          <w:i/>
          <w:spacing w:val="-1"/>
          <w:sz w:val="20"/>
          <w:szCs w:val="20"/>
        </w:rPr>
        <w:t>injury</w:t>
      </w:r>
      <w:r>
        <w:rPr>
          <w:rFonts w:ascii="Times New Roman" w:eastAsia="Times New Roman" w:hAnsi="Times New Roman" w:cs="Times New Roman"/>
          <w:b/>
          <w:bCs/>
          <w:i/>
          <w:spacing w:val="-1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could</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have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omitted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without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adversely</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affecting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60"/>
          <w:w w:val="99"/>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6"/>
          <w:sz w:val="20"/>
          <w:szCs w:val="20"/>
        </w:rPr>
        <w:t xml:space="preserve"> </w:t>
      </w:r>
      <w:r>
        <w:rPr>
          <w:rFonts w:ascii="Times New Roman" w:eastAsia="Times New Roman" w:hAnsi="Times New Roman" w:cs="Times New Roman"/>
          <w:sz w:val="20"/>
          <w:szCs w:val="20"/>
        </w:rPr>
        <w:t>condition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quality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care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rendered;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and</w:t>
      </w:r>
    </w:p>
    <w:p w14:paraId="30FBFBF8" w14:textId="77777777" w:rsidR="009E7CAC" w:rsidRDefault="00FA042E" w:rsidP="000B7ECB">
      <w:pPr>
        <w:pStyle w:val="BodyText"/>
        <w:numPr>
          <w:ilvl w:val="0"/>
          <w:numId w:val="5"/>
        </w:numPr>
        <w:tabs>
          <w:tab w:val="left" w:pos="821"/>
        </w:tabs>
        <w:spacing w:before="159"/>
      </w:pPr>
      <w:r>
        <w:rPr>
          <w:spacing w:val="-2"/>
        </w:rPr>
        <w:t>Supplied</w:t>
      </w:r>
      <w:r>
        <w:rPr>
          <w:spacing w:val="-10"/>
        </w:rPr>
        <w:t xml:space="preserve"> </w:t>
      </w:r>
      <w:r>
        <w:rPr>
          <w:spacing w:val="-1"/>
        </w:rPr>
        <w:t>or</w:t>
      </w:r>
      <w:r>
        <w:rPr>
          <w:spacing w:val="-9"/>
        </w:rPr>
        <w:t xml:space="preserve"> </w:t>
      </w:r>
      <w:r>
        <w:rPr>
          <w:spacing w:val="-2"/>
        </w:rPr>
        <w:t>performed</w:t>
      </w:r>
      <w:r>
        <w:rPr>
          <w:spacing w:val="-9"/>
        </w:rPr>
        <w:t xml:space="preserve"> </w:t>
      </w:r>
      <w:r>
        <w:t>in</w:t>
      </w:r>
      <w:r>
        <w:rPr>
          <w:spacing w:val="-12"/>
        </w:rPr>
        <w:t xml:space="preserve"> </w:t>
      </w:r>
      <w:r>
        <w:rPr>
          <w:spacing w:val="-2"/>
        </w:rPr>
        <w:t>accordance</w:t>
      </w:r>
      <w:r>
        <w:rPr>
          <w:spacing w:val="-7"/>
        </w:rPr>
        <w:t xml:space="preserve"> </w:t>
      </w:r>
      <w:r>
        <w:rPr>
          <w:spacing w:val="-2"/>
        </w:rPr>
        <w:t>with</w:t>
      </w:r>
      <w:r>
        <w:rPr>
          <w:spacing w:val="-11"/>
        </w:rPr>
        <w:t xml:space="preserve"> </w:t>
      </w:r>
      <w:r>
        <w:rPr>
          <w:spacing w:val="-2"/>
        </w:rPr>
        <w:t>current</w:t>
      </w:r>
      <w:r>
        <w:rPr>
          <w:spacing w:val="-9"/>
        </w:rPr>
        <w:t xml:space="preserve"> </w:t>
      </w:r>
      <w:r>
        <w:rPr>
          <w:spacing w:val="-3"/>
        </w:rPr>
        <w:t>standards</w:t>
      </w:r>
      <w:r>
        <w:rPr>
          <w:spacing w:val="-11"/>
        </w:rPr>
        <w:t xml:space="preserve"> </w:t>
      </w:r>
      <w:r>
        <w:t>of</w:t>
      </w:r>
      <w:r>
        <w:rPr>
          <w:spacing w:val="-7"/>
        </w:rPr>
        <w:t xml:space="preserve"> </w:t>
      </w:r>
      <w:r>
        <w:rPr>
          <w:spacing w:val="-3"/>
        </w:rPr>
        <w:t>medical</w:t>
      </w:r>
      <w:r>
        <w:rPr>
          <w:spacing w:val="-11"/>
        </w:rPr>
        <w:t xml:space="preserve"> </w:t>
      </w:r>
      <w:r>
        <w:rPr>
          <w:spacing w:val="-2"/>
        </w:rPr>
        <w:t>practice</w:t>
      </w:r>
      <w:r>
        <w:rPr>
          <w:spacing w:val="-7"/>
        </w:rPr>
        <w:t xml:space="preserve"> </w:t>
      </w:r>
      <w:r>
        <w:rPr>
          <w:spacing w:val="-2"/>
        </w:rPr>
        <w:t>within</w:t>
      </w:r>
      <w:r>
        <w:rPr>
          <w:spacing w:val="-11"/>
        </w:rPr>
        <w:t xml:space="preserve"> </w:t>
      </w:r>
      <w:r>
        <w:rPr>
          <w:spacing w:val="-2"/>
        </w:rPr>
        <w:t>the</w:t>
      </w:r>
      <w:r>
        <w:rPr>
          <w:spacing w:val="-8"/>
        </w:rPr>
        <w:t xml:space="preserve"> </w:t>
      </w:r>
      <w:r>
        <w:rPr>
          <w:spacing w:val="-3"/>
        </w:rPr>
        <w:t>United</w:t>
      </w:r>
      <w:r>
        <w:rPr>
          <w:spacing w:val="-9"/>
        </w:rPr>
        <w:t xml:space="preserve"> </w:t>
      </w:r>
      <w:r>
        <w:rPr>
          <w:spacing w:val="-2"/>
        </w:rPr>
        <w:t>States;</w:t>
      </w:r>
      <w:r>
        <w:rPr>
          <w:spacing w:val="-10"/>
        </w:rPr>
        <w:t xml:space="preserve"> </w:t>
      </w:r>
      <w:r>
        <w:rPr>
          <w:spacing w:val="-2"/>
        </w:rPr>
        <w:t>and</w:t>
      </w:r>
    </w:p>
    <w:p w14:paraId="4DFE315C" w14:textId="77777777" w:rsidR="009E7CAC" w:rsidRDefault="00FA042E" w:rsidP="000B7ECB">
      <w:pPr>
        <w:numPr>
          <w:ilvl w:val="0"/>
          <w:numId w:val="5"/>
        </w:numPr>
        <w:tabs>
          <w:tab w:val="left" w:pos="821"/>
        </w:tabs>
        <w:spacing w:before="161" w:line="229"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Not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primarily</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convenience</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of</w:t>
      </w:r>
      <w:r>
        <w:rPr>
          <w:rFonts w:ascii="Times New Roman" w:eastAsia="Times New Roman" w:hAnsi="Times New Roman" w:cs="Times New Roman"/>
          <w:spacing w:val="46"/>
          <w:sz w:val="20"/>
          <w:szCs w:val="20"/>
        </w:rPr>
        <w:t xml:space="preserve"> </w:t>
      </w:r>
      <w:proofErr w:type="gramStart"/>
      <w:r>
        <w:rPr>
          <w:rFonts w:ascii="Times New Roman" w:eastAsia="Times New Roman" w:hAnsi="Times New Roman" w:cs="Times New Roman"/>
          <w:sz w:val="20"/>
          <w:szCs w:val="20"/>
        </w:rPr>
        <w:t xml:space="preserve">the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b/>
          <w:bCs/>
          <w:i/>
          <w:sz w:val="20"/>
          <w:szCs w:val="20"/>
        </w:rPr>
        <w:t>enrolled</w:t>
      </w:r>
      <w:proofErr w:type="gramEnd"/>
      <w:r>
        <w:rPr>
          <w:rFonts w:ascii="Times New Roman" w:eastAsia="Times New Roman" w:hAnsi="Times New Roman" w:cs="Times New Roman"/>
          <w:b/>
          <w:bCs/>
          <w:i/>
          <w:spacing w:val="49"/>
          <w:sz w:val="20"/>
          <w:szCs w:val="20"/>
        </w:rPr>
        <w:t xml:space="preserve"> </w:t>
      </w:r>
      <w:r>
        <w:rPr>
          <w:rFonts w:ascii="Times New Roman" w:eastAsia="Times New Roman" w:hAnsi="Times New Roman" w:cs="Times New Roman"/>
          <w:b/>
          <w:bCs/>
          <w:i/>
          <w:sz w:val="20"/>
          <w:szCs w:val="20"/>
        </w:rPr>
        <w:t>individual</w:t>
      </w:r>
      <w:r>
        <w:rPr>
          <w:rFonts w:ascii="Times New Roman" w:eastAsia="Times New Roman" w:hAnsi="Times New Roman" w:cs="Times New Roman"/>
          <w:b/>
          <w:bCs/>
          <w:i/>
          <w:spacing w:val="49"/>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b/>
          <w:bCs/>
          <w:i/>
          <w:sz w:val="20"/>
          <w:szCs w:val="20"/>
        </w:rPr>
        <w:t>enrolled</w:t>
      </w:r>
      <w:r>
        <w:rPr>
          <w:rFonts w:ascii="Times New Roman" w:eastAsia="Times New Roman" w:hAnsi="Times New Roman" w:cs="Times New Roman"/>
          <w:b/>
          <w:bCs/>
          <w:i/>
          <w:spacing w:val="49"/>
          <w:sz w:val="20"/>
          <w:szCs w:val="20"/>
        </w:rPr>
        <w:t xml:space="preserve"> </w:t>
      </w:r>
      <w:r>
        <w:rPr>
          <w:rFonts w:ascii="Times New Roman" w:eastAsia="Times New Roman" w:hAnsi="Times New Roman" w:cs="Times New Roman"/>
          <w:b/>
          <w:bCs/>
          <w:i/>
          <w:sz w:val="20"/>
          <w:szCs w:val="20"/>
        </w:rPr>
        <w:t>individual’s</w:t>
      </w:r>
      <w:r>
        <w:rPr>
          <w:rFonts w:ascii="Times New Roman" w:eastAsia="Times New Roman" w:hAnsi="Times New Roman" w:cs="Times New Roman"/>
          <w:b/>
          <w:bCs/>
          <w:i/>
          <w:spacing w:val="48"/>
          <w:sz w:val="20"/>
          <w:szCs w:val="20"/>
        </w:rPr>
        <w:t xml:space="preserve"> </w:t>
      </w:r>
      <w:r>
        <w:rPr>
          <w:rFonts w:ascii="Times New Roman" w:eastAsia="Times New Roman" w:hAnsi="Times New Roman" w:cs="Times New Roman"/>
          <w:spacing w:val="-1"/>
          <w:sz w:val="20"/>
          <w:szCs w:val="20"/>
        </w:rPr>
        <w:t>family</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or</w:t>
      </w:r>
    </w:p>
    <w:p w14:paraId="2BB86F37" w14:textId="4EA113BF" w:rsidR="009E7CAC" w:rsidRDefault="00431B26" w:rsidP="00431B26">
      <w:pPr>
        <w:pStyle w:val="Heading6"/>
        <w:spacing w:line="229" w:lineRule="exact"/>
        <w:ind w:left="810" w:right="5795" w:hanging="810"/>
        <w:rPr>
          <w:rFonts w:cs="Times New Roman"/>
          <w:b w:val="0"/>
          <w:bCs w:val="0"/>
          <w:i w:val="0"/>
        </w:rPr>
      </w:pPr>
      <w:r>
        <w:tab/>
      </w:r>
      <w:r w:rsidR="00FA042E">
        <w:t>professional</w:t>
      </w:r>
      <w:r w:rsidR="00FA042E">
        <w:rPr>
          <w:spacing w:val="-12"/>
        </w:rPr>
        <w:t xml:space="preserve"> </w:t>
      </w:r>
      <w:r w:rsidR="00FA042E">
        <w:t>provider</w:t>
      </w:r>
      <w:r w:rsidR="00FA042E">
        <w:rPr>
          <w:b w:val="0"/>
          <w:i w:val="0"/>
        </w:rPr>
        <w:t>;</w:t>
      </w:r>
      <w:r w:rsidR="00FA042E">
        <w:rPr>
          <w:b w:val="0"/>
          <w:i w:val="0"/>
          <w:spacing w:val="-11"/>
        </w:rPr>
        <w:t xml:space="preserve"> </w:t>
      </w:r>
      <w:r w:rsidR="00FA042E">
        <w:rPr>
          <w:b w:val="0"/>
          <w:i w:val="0"/>
          <w:spacing w:val="-1"/>
        </w:rPr>
        <w:t>and</w:t>
      </w:r>
    </w:p>
    <w:p w14:paraId="5D8F4DD2" w14:textId="77777777" w:rsidR="009E7CAC" w:rsidRDefault="00FA042E" w:rsidP="000B7ECB">
      <w:pPr>
        <w:pStyle w:val="BodyText"/>
        <w:numPr>
          <w:ilvl w:val="0"/>
          <w:numId w:val="5"/>
        </w:numPr>
        <w:tabs>
          <w:tab w:val="left" w:pos="821"/>
        </w:tabs>
        <w:spacing w:before="161"/>
      </w:pPr>
      <w:r>
        <w:t>Is</w:t>
      </w:r>
      <w:r>
        <w:rPr>
          <w:spacing w:val="-6"/>
        </w:rPr>
        <w:t xml:space="preserve"> </w:t>
      </w:r>
      <w:r>
        <w:t>an</w:t>
      </w:r>
      <w:r>
        <w:rPr>
          <w:spacing w:val="-5"/>
        </w:rPr>
        <w:t xml:space="preserve"> </w:t>
      </w:r>
      <w:r>
        <w:t>appropriate</w:t>
      </w:r>
      <w:r>
        <w:rPr>
          <w:spacing w:val="-4"/>
        </w:rPr>
        <w:t xml:space="preserve"> </w:t>
      </w:r>
      <w:r>
        <w:rPr>
          <w:spacing w:val="-1"/>
        </w:rPr>
        <w:t>supply</w:t>
      </w:r>
      <w:r>
        <w:rPr>
          <w:spacing w:val="-8"/>
        </w:rPr>
        <w:t xml:space="preserve"> </w:t>
      </w:r>
      <w:r>
        <w:t>or</w:t>
      </w:r>
      <w:r>
        <w:rPr>
          <w:spacing w:val="-4"/>
        </w:rPr>
        <w:t xml:space="preserve"> </w:t>
      </w:r>
      <w:r>
        <w:t>level</w:t>
      </w:r>
      <w:r>
        <w:rPr>
          <w:spacing w:val="-4"/>
        </w:rPr>
        <w:t xml:space="preserve"> </w:t>
      </w:r>
      <w:r>
        <w:t>of</w:t>
      </w:r>
      <w:r>
        <w:rPr>
          <w:spacing w:val="-6"/>
        </w:rPr>
        <w:t xml:space="preserve"> </w:t>
      </w:r>
      <w:r>
        <w:rPr>
          <w:spacing w:val="-1"/>
        </w:rPr>
        <w:t>service</w:t>
      </w:r>
      <w:r>
        <w:rPr>
          <w:spacing w:val="-4"/>
        </w:rPr>
        <w:t xml:space="preserve"> </w:t>
      </w:r>
      <w:r>
        <w:t>that</w:t>
      </w:r>
      <w:r>
        <w:rPr>
          <w:spacing w:val="-4"/>
        </w:rPr>
        <w:t xml:space="preserve"> </w:t>
      </w:r>
      <w:r>
        <w:t>safely</w:t>
      </w:r>
      <w:r>
        <w:rPr>
          <w:spacing w:val="-6"/>
        </w:rPr>
        <w:t xml:space="preserve"> </w:t>
      </w:r>
      <w:r>
        <w:t>can</w:t>
      </w:r>
      <w:r>
        <w:rPr>
          <w:spacing w:val="-5"/>
        </w:rPr>
        <w:t xml:space="preserve"> </w:t>
      </w:r>
      <w:r>
        <w:t>be</w:t>
      </w:r>
      <w:r>
        <w:rPr>
          <w:spacing w:val="-2"/>
        </w:rPr>
        <w:t xml:space="preserve"> </w:t>
      </w:r>
      <w:r>
        <w:t>provided;</w:t>
      </w:r>
      <w:r>
        <w:rPr>
          <w:spacing w:val="-5"/>
        </w:rPr>
        <w:t xml:space="preserve"> </w:t>
      </w:r>
      <w:r>
        <w:rPr>
          <w:spacing w:val="-1"/>
        </w:rPr>
        <w:t>and</w:t>
      </w:r>
    </w:p>
    <w:p w14:paraId="5DA95E02" w14:textId="77777777" w:rsidR="009E7CAC" w:rsidRDefault="00FA042E" w:rsidP="000B7ECB">
      <w:pPr>
        <w:numPr>
          <w:ilvl w:val="0"/>
          <w:numId w:val="5"/>
        </w:numPr>
        <w:tabs>
          <w:tab w:val="left" w:pos="821"/>
        </w:tabs>
        <w:spacing w:before="159"/>
        <w:rPr>
          <w:rFonts w:ascii="Times New Roman" w:eastAsia="Times New Roman" w:hAnsi="Times New Roman" w:cs="Times New Roman"/>
          <w:sz w:val="20"/>
          <w:szCs w:val="20"/>
        </w:rPr>
      </w:pPr>
      <w:r>
        <w:rPr>
          <w:rFonts w:ascii="Times New Roman"/>
          <w:sz w:val="20"/>
        </w:rPr>
        <w:t>Is</w:t>
      </w:r>
      <w:r>
        <w:rPr>
          <w:rFonts w:ascii="Times New Roman"/>
          <w:spacing w:val="-8"/>
          <w:sz w:val="20"/>
        </w:rPr>
        <w:t xml:space="preserve"> </w:t>
      </w:r>
      <w:r>
        <w:rPr>
          <w:rFonts w:ascii="Times New Roman"/>
          <w:spacing w:val="-1"/>
          <w:sz w:val="20"/>
        </w:rPr>
        <w:t>recommended</w:t>
      </w:r>
      <w:r>
        <w:rPr>
          <w:rFonts w:ascii="Times New Roman"/>
          <w:spacing w:val="-5"/>
          <w:sz w:val="20"/>
        </w:rPr>
        <w:t xml:space="preserve"> </w:t>
      </w:r>
      <w:r>
        <w:rPr>
          <w:rFonts w:ascii="Times New Roman"/>
          <w:sz w:val="20"/>
        </w:rPr>
        <w:t>or</w:t>
      </w:r>
      <w:r>
        <w:rPr>
          <w:rFonts w:ascii="Times New Roman"/>
          <w:spacing w:val="-7"/>
          <w:sz w:val="20"/>
        </w:rPr>
        <w:t xml:space="preserve"> </w:t>
      </w:r>
      <w:r>
        <w:rPr>
          <w:rFonts w:ascii="Times New Roman"/>
          <w:spacing w:val="-1"/>
          <w:sz w:val="20"/>
        </w:rPr>
        <w:t>approved</w:t>
      </w:r>
      <w:r>
        <w:rPr>
          <w:rFonts w:ascii="Times New Roman"/>
          <w:spacing w:val="-7"/>
          <w:sz w:val="20"/>
        </w:rPr>
        <w:t xml:space="preserve"> </w:t>
      </w:r>
      <w:r>
        <w:rPr>
          <w:rFonts w:ascii="Times New Roman"/>
          <w:sz w:val="20"/>
        </w:rPr>
        <w:t>by</w:t>
      </w:r>
      <w:r>
        <w:rPr>
          <w:rFonts w:ascii="Times New Roman"/>
          <w:spacing w:val="-10"/>
          <w:sz w:val="20"/>
        </w:rPr>
        <w:t xml:space="preserve"> </w:t>
      </w:r>
      <w:r>
        <w:rPr>
          <w:rFonts w:ascii="Times New Roman"/>
          <w:sz w:val="20"/>
        </w:rPr>
        <w:t>the</w:t>
      </w:r>
      <w:r>
        <w:rPr>
          <w:rFonts w:ascii="Times New Roman"/>
          <w:spacing w:val="-6"/>
          <w:sz w:val="20"/>
        </w:rPr>
        <w:t xml:space="preserve"> </w:t>
      </w:r>
      <w:r>
        <w:rPr>
          <w:rFonts w:ascii="Times New Roman"/>
          <w:sz w:val="20"/>
        </w:rPr>
        <w:t>attending</w:t>
      </w:r>
      <w:r>
        <w:rPr>
          <w:rFonts w:ascii="Times New Roman"/>
          <w:spacing w:val="-3"/>
          <w:sz w:val="20"/>
        </w:rPr>
        <w:t xml:space="preserve"> </w:t>
      </w:r>
      <w:r>
        <w:rPr>
          <w:rFonts w:ascii="Times New Roman"/>
          <w:b/>
          <w:i/>
          <w:sz w:val="20"/>
        </w:rPr>
        <w:t>professional</w:t>
      </w:r>
      <w:r>
        <w:rPr>
          <w:rFonts w:ascii="Times New Roman"/>
          <w:b/>
          <w:i/>
          <w:spacing w:val="-5"/>
          <w:sz w:val="20"/>
        </w:rPr>
        <w:t xml:space="preserve"> </w:t>
      </w:r>
      <w:r>
        <w:rPr>
          <w:rFonts w:ascii="Times New Roman"/>
          <w:b/>
          <w:i/>
          <w:sz w:val="20"/>
        </w:rPr>
        <w:t>provider</w:t>
      </w:r>
      <w:r>
        <w:rPr>
          <w:rFonts w:ascii="Times New Roman"/>
          <w:sz w:val="20"/>
        </w:rPr>
        <w:t>.</w:t>
      </w:r>
    </w:p>
    <w:p w14:paraId="45886212" w14:textId="77777777" w:rsidR="009E7CAC" w:rsidRDefault="00FA042E" w:rsidP="000B7ECB">
      <w:pPr>
        <w:spacing w:before="162"/>
        <w:ind w:left="100" w:right="112"/>
        <w:rPr>
          <w:rFonts w:ascii="Times New Roman" w:eastAsia="Times New Roman" w:hAnsi="Times New Roman" w:cs="Times New Roman"/>
          <w:sz w:val="20"/>
          <w:szCs w:val="20"/>
        </w:rPr>
      </w:pPr>
      <w:r>
        <w:rPr>
          <w:rFonts w:ascii="Times New Roman"/>
          <w:sz w:val="20"/>
        </w:rPr>
        <w:t>The</w:t>
      </w:r>
      <w:r>
        <w:rPr>
          <w:rFonts w:ascii="Times New Roman"/>
          <w:spacing w:val="21"/>
          <w:sz w:val="20"/>
        </w:rPr>
        <w:t xml:space="preserve"> </w:t>
      </w:r>
      <w:r>
        <w:rPr>
          <w:rFonts w:ascii="Times New Roman"/>
          <w:spacing w:val="-1"/>
          <w:sz w:val="20"/>
        </w:rPr>
        <w:t>fact</w:t>
      </w:r>
      <w:r>
        <w:rPr>
          <w:rFonts w:ascii="Times New Roman"/>
          <w:spacing w:val="21"/>
          <w:sz w:val="20"/>
        </w:rPr>
        <w:t xml:space="preserve"> </w:t>
      </w:r>
      <w:r>
        <w:rPr>
          <w:rFonts w:ascii="Times New Roman"/>
          <w:spacing w:val="-1"/>
          <w:sz w:val="20"/>
        </w:rPr>
        <w:t>that</w:t>
      </w:r>
      <w:r>
        <w:rPr>
          <w:rFonts w:ascii="Times New Roman"/>
          <w:spacing w:val="22"/>
          <w:sz w:val="20"/>
        </w:rPr>
        <w:t xml:space="preserve"> </w:t>
      </w:r>
      <w:r>
        <w:rPr>
          <w:rFonts w:ascii="Times New Roman"/>
          <w:sz w:val="20"/>
        </w:rPr>
        <w:t>a</w:t>
      </w:r>
      <w:r>
        <w:rPr>
          <w:rFonts w:ascii="Times New Roman"/>
          <w:spacing w:val="23"/>
          <w:sz w:val="20"/>
        </w:rPr>
        <w:t xml:space="preserve"> </w:t>
      </w:r>
      <w:r>
        <w:rPr>
          <w:rFonts w:ascii="Times New Roman"/>
          <w:b/>
          <w:i/>
          <w:sz w:val="20"/>
        </w:rPr>
        <w:t>professional</w:t>
      </w:r>
      <w:r>
        <w:rPr>
          <w:rFonts w:ascii="Times New Roman"/>
          <w:b/>
          <w:i/>
          <w:spacing w:val="19"/>
          <w:sz w:val="20"/>
        </w:rPr>
        <w:t xml:space="preserve"> </w:t>
      </w:r>
      <w:r>
        <w:rPr>
          <w:rFonts w:ascii="Times New Roman"/>
          <w:b/>
          <w:i/>
          <w:sz w:val="20"/>
        </w:rPr>
        <w:t>provider</w:t>
      </w:r>
      <w:r>
        <w:rPr>
          <w:rFonts w:ascii="Times New Roman"/>
          <w:b/>
          <w:i/>
          <w:spacing w:val="24"/>
          <w:sz w:val="20"/>
        </w:rPr>
        <w:t xml:space="preserve"> </w:t>
      </w:r>
      <w:r>
        <w:rPr>
          <w:rFonts w:ascii="Times New Roman"/>
          <w:spacing w:val="-1"/>
          <w:sz w:val="20"/>
        </w:rPr>
        <w:t>may</w:t>
      </w:r>
      <w:r>
        <w:rPr>
          <w:rFonts w:ascii="Times New Roman"/>
          <w:spacing w:val="18"/>
          <w:sz w:val="20"/>
        </w:rPr>
        <w:t xml:space="preserve"> </w:t>
      </w:r>
      <w:r>
        <w:rPr>
          <w:rFonts w:ascii="Times New Roman"/>
          <w:sz w:val="20"/>
        </w:rPr>
        <w:t>prescribe,</w:t>
      </w:r>
      <w:r>
        <w:rPr>
          <w:rFonts w:ascii="Times New Roman"/>
          <w:spacing w:val="22"/>
          <w:sz w:val="20"/>
        </w:rPr>
        <w:t xml:space="preserve"> </w:t>
      </w:r>
      <w:r>
        <w:rPr>
          <w:rFonts w:ascii="Times New Roman"/>
          <w:sz w:val="20"/>
        </w:rPr>
        <w:t>order,</w:t>
      </w:r>
      <w:r>
        <w:rPr>
          <w:rFonts w:ascii="Times New Roman"/>
          <w:spacing w:val="23"/>
          <w:sz w:val="20"/>
        </w:rPr>
        <w:t xml:space="preserve"> </w:t>
      </w:r>
      <w:r>
        <w:rPr>
          <w:rFonts w:ascii="Times New Roman"/>
          <w:spacing w:val="-1"/>
          <w:sz w:val="20"/>
        </w:rPr>
        <w:t>recommend,</w:t>
      </w:r>
      <w:r>
        <w:rPr>
          <w:rFonts w:ascii="Times New Roman"/>
          <w:spacing w:val="22"/>
          <w:sz w:val="20"/>
        </w:rPr>
        <w:t xml:space="preserve"> </w:t>
      </w:r>
      <w:r>
        <w:rPr>
          <w:rFonts w:ascii="Times New Roman"/>
          <w:sz w:val="20"/>
        </w:rPr>
        <w:t>perform</w:t>
      </w:r>
      <w:r>
        <w:rPr>
          <w:rFonts w:ascii="Times New Roman"/>
          <w:spacing w:val="18"/>
          <w:sz w:val="20"/>
        </w:rPr>
        <w:t xml:space="preserve"> </w:t>
      </w:r>
      <w:r>
        <w:rPr>
          <w:rFonts w:ascii="Times New Roman"/>
          <w:sz w:val="20"/>
        </w:rPr>
        <w:t>or</w:t>
      </w:r>
      <w:r>
        <w:rPr>
          <w:rFonts w:ascii="Times New Roman"/>
          <w:spacing w:val="22"/>
          <w:sz w:val="20"/>
        </w:rPr>
        <w:t xml:space="preserve"> </w:t>
      </w:r>
      <w:r>
        <w:rPr>
          <w:rFonts w:ascii="Times New Roman"/>
          <w:spacing w:val="-1"/>
          <w:sz w:val="20"/>
        </w:rPr>
        <w:t>approve</w:t>
      </w:r>
      <w:r>
        <w:rPr>
          <w:rFonts w:ascii="Times New Roman"/>
          <w:spacing w:val="21"/>
          <w:sz w:val="20"/>
        </w:rPr>
        <w:t xml:space="preserve"> </w:t>
      </w:r>
      <w:r>
        <w:rPr>
          <w:rFonts w:ascii="Times New Roman"/>
          <w:sz w:val="20"/>
        </w:rPr>
        <w:t>a</w:t>
      </w:r>
      <w:r>
        <w:rPr>
          <w:rFonts w:ascii="Times New Roman"/>
          <w:spacing w:val="22"/>
          <w:sz w:val="20"/>
        </w:rPr>
        <w:t xml:space="preserve"> </w:t>
      </w:r>
      <w:r>
        <w:rPr>
          <w:rFonts w:ascii="Times New Roman"/>
          <w:spacing w:val="-1"/>
          <w:sz w:val="20"/>
        </w:rPr>
        <w:t>service,</w:t>
      </w:r>
      <w:r>
        <w:rPr>
          <w:rFonts w:ascii="Times New Roman"/>
          <w:spacing w:val="22"/>
          <w:sz w:val="20"/>
        </w:rPr>
        <w:t xml:space="preserve"> </w:t>
      </w:r>
      <w:r>
        <w:rPr>
          <w:rFonts w:ascii="Times New Roman"/>
          <w:spacing w:val="-1"/>
          <w:sz w:val="20"/>
        </w:rPr>
        <w:t>supply</w:t>
      </w:r>
      <w:r>
        <w:rPr>
          <w:rFonts w:ascii="Times New Roman"/>
          <w:spacing w:val="18"/>
          <w:sz w:val="20"/>
        </w:rPr>
        <w:t xml:space="preserve"> </w:t>
      </w:r>
      <w:r>
        <w:rPr>
          <w:rFonts w:ascii="Times New Roman"/>
          <w:sz w:val="20"/>
        </w:rPr>
        <w:t>or</w:t>
      </w:r>
      <w:r>
        <w:rPr>
          <w:rFonts w:ascii="Times New Roman"/>
          <w:spacing w:val="71"/>
          <w:w w:val="99"/>
          <w:sz w:val="20"/>
        </w:rPr>
        <w:t xml:space="preserve"> </w:t>
      </w:r>
      <w:r>
        <w:rPr>
          <w:rFonts w:ascii="Times New Roman"/>
          <w:spacing w:val="-1"/>
          <w:sz w:val="20"/>
        </w:rPr>
        <w:t>treatment</w:t>
      </w:r>
      <w:r>
        <w:rPr>
          <w:rFonts w:ascii="Times New Roman"/>
          <w:spacing w:val="31"/>
          <w:sz w:val="20"/>
        </w:rPr>
        <w:t xml:space="preserve"> </w:t>
      </w:r>
      <w:r>
        <w:rPr>
          <w:rFonts w:ascii="Times New Roman"/>
          <w:sz w:val="20"/>
        </w:rPr>
        <w:t>does</w:t>
      </w:r>
      <w:r>
        <w:rPr>
          <w:rFonts w:ascii="Times New Roman"/>
          <w:spacing w:val="31"/>
          <w:sz w:val="20"/>
        </w:rPr>
        <w:t xml:space="preserve"> </w:t>
      </w:r>
      <w:r>
        <w:rPr>
          <w:rFonts w:ascii="Times New Roman"/>
          <w:spacing w:val="-1"/>
          <w:sz w:val="20"/>
        </w:rPr>
        <w:t>not,</w:t>
      </w:r>
      <w:r>
        <w:rPr>
          <w:rFonts w:ascii="Times New Roman"/>
          <w:spacing w:val="32"/>
          <w:sz w:val="20"/>
        </w:rPr>
        <w:t xml:space="preserve"> </w:t>
      </w:r>
      <w:r>
        <w:rPr>
          <w:rFonts w:ascii="Times New Roman"/>
          <w:spacing w:val="1"/>
          <w:sz w:val="20"/>
        </w:rPr>
        <w:t>in</w:t>
      </w:r>
      <w:r>
        <w:rPr>
          <w:rFonts w:ascii="Times New Roman"/>
          <w:spacing w:val="31"/>
          <w:sz w:val="20"/>
        </w:rPr>
        <w:t xml:space="preserve"> </w:t>
      </w:r>
      <w:r>
        <w:rPr>
          <w:rFonts w:ascii="Times New Roman"/>
          <w:spacing w:val="-1"/>
          <w:sz w:val="20"/>
        </w:rPr>
        <w:t>and</w:t>
      </w:r>
      <w:r>
        <w:rPr>
          <w:rFonts w:ascii="Times New Roman"/>
          <w:spacing w:val="32"/>
          <w:sz w:val="20"/>
        </w:rPr>
        <w:t xml:space="preserve"> </w:t>
      </w:r>
      <w:r>
        <w:rPr>
          <w:rFonts w:ascii="Times New Roman"/>
          <w:spacing w:val="1"/>
          <w:sz w:val="20"/>
        </w:rPr>
        <w:t>of</w:t>
      </w:r>
      <w:r>
        <w:rPr>
          <w:rFonts w:ascii="Times New Roman"/>
          <w:spacing w:val="30"/>
          <w:sz w:val="20"/>
        </w:rPr>
        <w:t xml:space="preserve"> </w:t>
      </w:r>
      <w:r>
        <w:rPr>
          <w:rFonts w:ascii="Times New Roman"/>
          <w:spacing w:val="-1"/>
          <w:sz w:val="20"/>
        </w:rPr>
        <w:t>itself,</w:t>
      </w:r>
      <w:r>
        <w:rPr>
          <w:rFonts w:ascii="Times New Roman"/>
          <w:spacing w:val="35"/>
          <w:sz w:val="20"/>
        </w:rPr>
        <w:t xml:space="preserve"> </w:t>
      </w:r>
      <w:r>
        <w:rPr>
          <w:rFonts w:ascii="Times New Roman"/>
          <w:spacing w:val="-1"/>
          <w:sz w:val="20"/>
        </w:rPr>
        <w:t>make</w:t>
      </w:r>
      <w:r>
        <w:rPr>
          <w:rFonts w:ascii="Times New Roman"/>
          <w:spacing w:val="32"/>
          <w:sz w:val="20"/>
        </w:rPr>
        <w:t xml:space="preserve"> </w:t>
      </w:r>
      <w:r>
        <w:rPr>
          <w:rFonts w:ascii="Times New Roman"/>
          <w:spacing w:val="-1"/>
          <w:sz w:val="20"/>
        </w:rPr>
        <w:t>the</w:t>
      </w:r>
      <w:r>
        <w:rPr>
          <w:rFonts w:ascii="Times New Roman"/>
          <w:spacing w:val="34"/>
          <w:sz w:val="20"/>
        </w:rPr>
        <w:t xml:space="preserve"> </w:t>
      </w:r>
      <w:r>
        <w:rPr>
          <w:rFonts w:ascii="Times New Roman"/>
          <w:spacing w:val="-1"/>
          <w:sz w:val="20"/>
        </w:rPr>
        <w:t>service,</w:t>
      </w:r>
      <w:r>
        <w:rPr>
          <w:rFonts w:ascii="Times New Roman"/>
          <w:spacing w:val="35"/>
          <w:sz w:val="20"/>
        </w:rPr>
        <w:t xml:space="preserve"> </w:t>
      </w:r>
      <w:r>
        <w:rPr>
          <w:rFonts w:ascii="Times New Roman"/>
          <w:sz w:val="20"/>
        </w:rPr>
        <w:t>supply</w:t>
      </w:r>
      <w:r>
        <w:rPr>
          <w:rFonts w:ascii="Times New Roman"/>
          <w:spacing w:val="28"/>
          <w:sz w:val="20"/>
        </w:rPr>
        <w:t xml:space="preserve"> </w:t>
      </w:r>
      <w:r>
        <w:rPr>
          <w:rFonts w:ascii="Times New Roman"/>
          <w:sz w:val="20"/>
        </w:rPr>
        <w:t>or</w:t>
      </w:r>
      <w:r>
        <w:rPr>
          <w:rFonts w:ascii="Times New Roman"/>
          <w:spacing w:val="32"/>
          <w:sz w:val="20"/>
        </w:rPr>
        <w:t xml:space="preserve"> </w:t>
      </w:r>
      <w:r>
        <w:rPr>
          <w:rFonts w:ascii="Times New Roman"/>
          <w:spacing w:val="-1"/>
          <w:sz w:val="20"/>
        </w:rPr>
        <w:t>treatment</w:t>
      </w:r>
      <w:r>
        <w:rPr>
          <w:rFonts w:ascii="Times New Roman"/>
          <w:spacing w:val="38"/>
          <w:sz w:val="20"/>
        </w:rPr>
        <w:t xml:space="preserve"> </w:t>
      </w:r>
      <w:r>
        <w:rPr>
          <w:rFonts w:ascii="Times New Roman"/>
          <w:b/>
          <w:i/>
          <w:sz w:val="20"/>
        </w:rPr>
        <w:t>medically</w:t>
      </w:r>
      <w:r>
        <w:rPr>
          <w:rFonts w:ascii="Times New Roman"/>
          <w:b/>
          <w:i/>
          <w:spacing w:val="32"/>
          <w:sz w:val="20"/>
        </w:rPr>
        <w:t xml:space="preserve"> </w:t>
      </w:r>
      <w:r>
        <w:rPr>
          <w:rFonts w:ascii="Times New Roman"/>
          <w:b/>
          <w:i/>
          <w:spacing w:val="-1"/>
          <w:sz w:val="20"/>
        </w:rPr>
        <w:t>necessary</w:t>
      </w:r>
      <w:r>
        <w:rPr>
          <w:rFonts w:ascii="Times New Roman"/>
          <w:b/>
          <w:i/>
          <w:spacing w:val="34"/>
          <w:sz w:val="20"/>
        </w:rPr>
        <w:t xml:space="preserve"> </w:t>
      </w:r>
      <w:r>
        <w:rPr>
          <w:rFonts w:ascii="Times New Roman"/>
          <w:sz w:val="20"/>
        </w:rPr>
        <w:t>and</w:t>
      </w:r>
      <w:r>
        <w:rPr>
          <w:rFonts w:ascii="Times New Roman"/>
          <w:spacing w:val="32"/>
          <w:sz w:val="20"/>
        </w:rPr>
        <w:t xml:space="preserve"> </w:t>
      </w:r>
      <w:r>
        <w:rPr>
          <w:rFonts w:ascii="Times New Roman"/>
          <w:spacing w:val="-1"/>
          <w:sz w:val="20"/>
        </w:rPr>
        <w:t>the</w:t>
      </w:r>
      <w:r>
        <w:rPr>
          <w:rFonts w:ascii="Times New Roman"/>
          <w:spacing w:val="33"/>
          <w:sz w:val="20"/>
        </w:rPr>
        <w:t xml:space="preserve"> </w:t>
      </w:r>
      <w:r>
        <w:rPr>
          <w:rFonts w:ascii="Times New Roman"/>
          <w:b/>
          <w:i/>
          <w:sz w:val="20"/>
        </w:rPr>
        <w:t>claims</w:t>
      </w:r>
      <w:r>
        <w:rPr>
          <w:rFonts w:ascii="Times New Roman"/>
          <w:b/>
          <w:i/>
          <w:spacing w:val="116"/>
          <w:w w:val="99"/>
          <w:sz w:val="20"/>
        </w:rPr>
        <w:t xml:space="preserve"> </w:t>
      </w:r>
      <w:r>
        <w:rPr>
          <w:rFonts w:ascii="Times New Roman"/>
          <w:b/>
          <w:i/>
          <w:spacing w:val="-1"/>
          <w:sz w:val="20"/>
        </w:rPr>
        <w:t>processor</w:t>
      </w:r>
      <w:r>
        <w:rPr>
          <w:rFonts w:ascii="Times New Roman"/>
          <w:spacing w:val="-1"/>
          <w:sz w:val="20"/>
        </w:rPr>
        <w:t>,</w:t>
      </w:r>
      <w:r>
        <w:rPr>
          <w:rFonts w:ascii="Times New Roman"/>
          <w:spacing w:val="4"/>
          <w:sz w:val="20"/>
        </w:rPr>
        <w:t xml:space="preserve"> </w:t>
      </w:r>
      <w:r>
        <w:rPr>
          <w:rFonts w:ascii="Times New Roman"/>
          <w:b/>
          <w:i/>
          <w:sz w:val="20"/>
        </w:rPr>
        <w:t>named</w:t>
      </w:r>
      <w:r>
        <w:rPr>
          <w:rFonts w:ascii="Times New Roman"/>
          <w:b/>
          <w:i/>
          <w:spacing w:val="3"/>
          <w:sz w:val="20"/>
        </w:rPr>
        <w:t xml:space="preserve"> </w:t>
      </w:r>
      <w:r>
        <w:rPr>
          <w:rFonts w:ascii="Times New Roman"/>
          <w:b/>
          <w:i/>
          <w:spacing w:val="-1"/>
          <w:sz w:val="20"/>
        </w:rPr>
        <w:t>fiduciary</w:t>
      </w:r>
      <w:r>
        <w:rPr>
          <w:rFonts w:ascii="Times New Roman"/>
          <w:b/>
          <w:i/>
          <w:spacing w:val="2"/>
          <w:sz w:val="20"/>
        </w:rPr>
        <w:t xml:space="preserve"> </w:t>
      </w:r>
      <w:r>
        <w:rPr>
          <w:rFonts w:ascii="Times New Roman"/>
          <w:b/>
          <w:i/>
          <w:sz w:val="20"/>
        </w:rPr>
        <w:t>for</w:t>
      </w:r>
      <w:r>
        <w:rPr>
          <w:rFonts w:ascii="Times New Roman"/>
          <w:b/>
          <w:i/>
          <w:spacing w:val="3"/>
          <w:sz w:val="20"/>
        </w:rPr>
        <w:t xml:space="preserve"> </w:t>
      </w:r>
      <w:r>
        <w:rPr>
          <w:rFonts w:ascii="Times New Roman"/>
          <w:b/>
          <w:i/>
          <w:spacing w:val="-1"/>
          <w:sz w:val="20"/>
        </w:rPr>
        <w:t>post-service</w:t>
      </w:r>
      <w:r>
        <w:rPr>
          <w:rFonts w:ascii="Times New Roman"/>
          <w:b/>
          <w:i/>
          <w:spacing w:val="4"/>
          <w:sz w:val="20"/>
        </w:rPr>
        <w:t xml:space="preserve"> </w:t>
      </w:r>
      <w:r>
        <w:rPr>
          <w:rFonts w:ascii="Times New Roman"/>
          <w:b/>
          <w:i/>
          <w:sz w:val="20"/>
        </w:rPr>
        <w:t>claim</w:t>
      </w:r>
      <w:r>
        <w:rPr>
          <w:rFonts w:ascii="Times New Roman"/>
          <w:b/>
          <w:i/>
          <w:spacing w:val="4"/>
          <w:sz w:val="20"/>
        </w:rPr>
        <w:t xml:space="preserve"> </w:t>
      </w:r>
      <w:r>
        <w:rPr>
          <w:rFonts w:ascii="Times New Roman"/>
          <w:b/>
          <w:i/>
          <w:spacing w:val="-1"/>
          <w:sz w:val="20"/>
        </w:rPr>
        <w:t>appeals</w:t>
      </w:r>
      <w:r>
        <w:rPr>
          <w:rFonts w:ascii="Times New Roman"/>
          <w:spacing w:val="-1"/>
          <w:sz w:val="20"/>
        </w:rPr>
        <w:t>,</w:t>
      </w:r>
      <w:r>
        <w:rPr>
          <w:rFonts w:ascii="Times New Roman"/>
          <w:spacing w:val="5"/>
          <w:sz w:val="20"/>
        </w:rPr>
        <w:t xml:space="preserve"> </w:t>
      </w:r>
      <w:r>
        <w:rPr>
          <w:rFonts w:ascii="Times New Roman"/>
          <w:b/>
          <w:i/>
          <w:sz w:val="20"/>
        </w:rPr>
        <w:t>named</w:t>
      </w:r>
      <w:r>
        <w:rPr>
          <w:rFonts w:ascii="Times New Roman"/>
          <w:b/>
          <w:i/>
          <w:spacing w:val="3"/>
          <w:sz w:val="20"/>
        </w:rPr>
        <w:t xml:space="preserve"> </w:t>
      </w:r>
      <w:r>
        <w:rPr>
          <w:rFonts w:ascii="Times New Roman"/>
          <w:b/>
          <w:i/>
          <w:spacing w:val="-1"/>
          <w:sz w:val="20"/>
        </w:rPr>
        <w:t>fiduciary</w:t>
      </w:r>
      <w:r>
        <w:rPr>
          <w:rFonts w:ascii="Times New Roman"/>
          <w:b/>
          <w:i/>
          <w:spacing w:val="4"/>
          <w:sz w:val="20"/>
        </w:rPr>
        <w:t xml:space="preserve"> </w:t>
      </w:r>
      <w:r>
        <w:rPr>
          <w:rFonts w:ascii="Times New Roman"/>
          <w:b/>
          <w:i/>
          <w:sz w:val="20"/>
        </w:rPr>
        <w:t>for</w:t>
      </w:r>
      <w:r>
        <w:rPr>
          <w:rFonts w:ascii="Times New Roman"/>
          <w:b/>
          <w:i/>
          <w:spacing w:val="1"/>
          <w:sz w:val="20"/>
        </w:rPr>
        <w:t xml:space="preserve"> </w:t>
      </w:r>
      <w:r>
        <w:rPr>
          <w:rFonts w:ascii="Times New Roman"/>
          <w:b/>
          <w:i/>
          <w:spacing w:val="-1"/>
          <w:sz w:val="20"/>
        </w:rPr>
        <w:t>pre-service</w:t>
      </w:r>
      <w:r>
        <w:rPr>
          <w:rFonts w:ascii="Times New Roman"/>
          <w:b/>
          <w:i/>
          <w:spacing w:val="5"/>
          <w:sz w:val="20"/>
        </w:rPr>
        <w:t xml:space="preserve"> </w:t>
      </w:r>
      <w:r>
        <w:rPr>
          <w:rFonts w:ascii="Times New Roman"/>
          <w:b/>
          <w:i/>
          <w:sz w:val="20"/>
        </w:rPr>
        <w:t>claim</w:t>
      </w:r>
      <w:r>
        <w:rPr>
          <w:rFonts w:ascii="Times New Roman"/>
          <w:b/>
          <w:i/>
          <w:spacing w:val="7"/>
          <w:sz w:val="20"/>
        </w:rPr>
        <w:t xml:space="preserve"> </w:t>
      </w:r>
      <w:r>
        <w:rPr>
          <w:rFonts w:ascii="Times New Roman"/>
          <w:b/>
          <w:i/>
          <w:sz w:val="20"/>
        </w:rPr>
        <w:t>appeals</w:t>
      </w:r>
      <w:r>
        <w:rPr>
          <w:rFonts w:ascii="Times New Roman"/>
          <w:sz w:val="20"/>
        </w:rPr>
        <w:t>,</w:t>
      </w:r>
      <w:r>
        <w:rPr>
          <w:rFonts w:ascii="Times New Roman"/>
          <w:spacing w:val="120"/>
          <w:w w:val="99"/>
          <w:sz w:val="20"/>
        </w:rPr>
        <w:t xml:space="preserve"> </w:t>
      </w:r>
      <w:r>
        <w:rPr>
          <w:rFonts w:ascii="Times New Roman"/>
          <w:b/>
          <w:i/>
          <w:sz w:val="20"/>
        </w:rPr>
        <w:t>employer/Plan</w:t>
      </w:r>
      <w:r>
        <w:rPr>
          <w:rFonts w:ascii="Times New Roman"/>
          <w:b/>
          <w:i/>
          <w:spacing w:val="-6"/>
          <w:sz w:val="20"/>
        </w:rPr>
        <w:t xml:space="preserve"> </w:t>
      </w:r>
      <w:r>
        <w:rPr>
          <w:rFonts w:ascii="Times New Roman"/>
          <w:b/>
          <w:i/>
          <w:sz w:val="20"/>
        </w:rPr>
        <w:t>Administrator</w:t>
      </w:r>
      <w:r>
        <w:rPr>
          <w:rFonts w:ascii="Times New Roman"/>
          <w:b/>
          <w:i/>
          <w:spacing w:val="-2"/>
          <w:sz w:val="20"/>
        </w:rPr>
        <w:t xml:space="preserve"> </w:t>
      </w:r>
      <w:r>
        <w:rPr>
          <w:rFonts w:ascii="Times New Roman"/>
          <w:sz w:val="20"/>
        </w:rPr>
        <w:t>or</w:t>
      </w:r>
      <w:r>
        <w:rPr>
          <w:rFonts w:ascii="Times New Roman"/>
          <w:spacing w:val="-5"/>
          <w:sz w:val="20"/>
        </w:rPr>
        <w:t xml:space="preserve"> </w:t>
      </w:r>
      <w:r>
        <w:rPr>
          <w:rFonts w:ascii="Times New Roman"/>
          <w:spacing w:val="-1"/>
          <w:sz w:val="20"/>
        </w:rPr>
        <w:t>their</w:t>
      </w:r>
      <w:r>
        <w:rPr>
          <w:rFonts w:ascii="Times New Roman"/>
          <w:spacing w:val="-3"/>
          <w:sz w:val="20"/>
        </w:rPr>
        <w:t xml:space="preserve"> </w:t>
      </w:r>
      <w:r>
        <w:rPr>
          <w:rFonts w:ascii="Times New Roman"/>
          <w:sz w:val="20"/>
        </w:rPr>
        <w:t>designee,</w:t>
      </w:r>
      <w:r>
        <w:rPr>
          <w:rFonts w:ascii="Times New Roman"/>
          <w:spacing w:val="-2"/>
          <w:sz w:val="20"/>
        </w:rPr>
        <w:t xml:space="preserve"> </w:t>
      </w:r>
      <w:r>
        <w:rPr>
          <w:rFonts w:ascii="Times New Roman"/>
          <w:spacing w:val="-1"/>
          <w:sz w:val="20"/>
        </w:rPr>
        <w:t>may</w:t>
      </w:r>
      <w:r>
        <w:rPr>
          <w:rFonts w:ascii="Times New Roman"/>
          <w:spacing w:val="-6"/>
          <w:sz w:val="20"/>
        </w:rPr>
        <w:t xml:space="preserve"> </w:t>
      </w:r>
      <w:r>
        <w:rPr>
          <w:rFonts w:ascii="Times New Roman"/>
          <w:sz w:val="20"/>
        </w:rPr>
        <w:t>request</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z w:val="20"/>
        </w:rPr>
        <w:t>rely</w:t>
      </w:r>
      <w:r>
        <w:rPr>
          <w:rFonts w:ascii="Times New Roman"/>
          <w:spacing w:val="-4"/>
          <w:sz w:val="20"/>
        </w:rPr>
        <w:t xml:space="preserve"> </w:t>
      </w:r>
      <w:r>
        <w:rPr>
          <w:rFonts w:ascii="Times New Roman"/>
          <w:sz w:val="20"/>
        </w:rPr>
        <w:t>upon</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opinion</w:t>
      </w:r>
      <w:r>
        <w:rPr>
          <w:rFonts w:ascii="Times New Roman"/>
          <w:spacing w:val="-6"/>
          <w:sz w:val="20"/>
        </w:rPr>
        <w:t xml:space="preserve"> </w:t>
      </w:r>
      <w:r>
        <w:rPr>
          <w:rFonts w:ascii="Times New Roman"/>
          <w:sz w:val="20"/>
        </w:rPr>
        <w:t>of</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b/>
          <w:i/>
          <w:sz w:val="20"/>
        </w:rPr>
        <w:t>physician</w:t>
      </w:r>
      <w:r>
        <w:rPr>
          <w:rFonts w:ascii="Times New Roman"/>
          <w:b/>
          <w:i/>
          <w:spacing w:val="-5"/>
          <w:sz w:val="20"/>
        </w:rPr>
        <w:t xml:space="preserve"> </w:t>
      </w:r>
      <w:r>
        <w:rPr>
          <w:rFonts w:ascii="Times New Roman"/>
          <w:sz w:val="20"/>
        </w:rPr>
        <w:t>or</w:t>
      </w:r>
      <w:r>
        <w:rPr>
          <w:rFonts w:ascii="Times New Roman"/>
          <w:spacing w:val="-3"/>
          <w:sz w:val="20"/>
        </w:rPr>
        <w:t xml:space="preserve"> </w:t>
      </w:r>
      <w:r>
        <w:rPr>
          <w:rFonts w:ascii="Times New Roman"/>
          <w:b/>
          <w:i/>
          <w:sz w:val="20"/>
        </w:rPr>
        <w:t>physicians</w:t>
      </w:r>
      <w:r>
        <w:rPr>
          <w:rFonts w:ascii="Times New Roman"/>
          <w:sz w:val="20"/>
        </w:rPr>
        <w:t>.</w:t>
      </w:r>
      <w:r>
        <w:rPr>
          <w:rFonts w:ascii="Times New Roman"/>
          <w:spacing w:val="44"/>
          <w:w w:val="99"/>
          <w:sz w:val="20"/>
        </w:rPr>
        <w:t xml:space="preserve"> </w:t>
      </w:r>
      <w:r>
        <w:rPr>
          <w:rFonts w:ascii="Times New Roman"/>
          <w:sz w:val="20"/>
        </w:rPr>
        <w:t>The</w:t>
      </w:r>
      <w:r>
        <w:rPr>
          <w:rFonts w:ascii="Times New Roman"/>
          <w:spacing w:val="-12"/>
          <w:sz w:val="20"/>
        </w:rPr>
        <w:t xml:space="preserve"> </w:t>
      </w:r>
      <w:r>
        <w:rPr>
          <w:rFonts w:ascii="Times New Roman"/>
          <w:spacing w:val="-1"/>
          <w:sz w:val="20"/>
        </w:rPr>
        <w:t>determination</w:t>
      </w:r>
      <w:r>
        <w:rPr>
          <w:rFonts w:ascii="Times New Roman"/>
          <w:spacing w:val="-13"/>
          <w:sz w:val="20"/>
        </w:rPr>
        <w:t xml:space="preserve"> </w:t>
      </w:r>
      <w:r>
        <w:rPr>
          <w:rFonts w:ascii="Times New Roman"/>
          <w:sz w:val="20"/>
        </w:rPr>
        <w:t>of</w:t>
      </w:r>
      <w:r>
        <w:rPr>
          <w:rFonts w:ascii="Times New Roman"/>
          <w:spacing w:val="-14"/>
          <w:sz w:val="20"/>
        </w:rPr>
        <w:t xml:space="preserve"> </w:t>
      </w:r>
      <w:r>
        <w:rPr>
          <w:rFonts w:ascii="Times New Roman"/>
          <w:sz w:val="20"/>
        </w:rPr>
        <w:t>the</w:t>
      </w:r>
      <w:r>
        <w:rPr>
          <w:rFonts w:ascii="Times New Roman"/>
          <w:spacing w:val="-11"/>
          <w:sz w:val="20"/>
        </w:rPr>
        <w:t xml:space="preserve"> </w:t>
      </w:r>
      <w:r>
        <w:rPr>
          <w:rFonts w:ascii="Times New Roman"/>
          <w:b/>
          <w:i/>
          <w:spacing w:val="1"/>
          <w:sz w:val="20"/>
        </w:rPr>
        <w:t>claims</w:t>
      </w:r>
      <w:r>
        <w:rPr>
          <w:rFonts w:ascii="Times New Roman"/>
          <w:b/>
          <w:i/>
          <w:spacing w:val="-13"/>
          <w:sz w:val="20"/>
        </w:rPr>
        <w:t xml:space="preserve"> </w:t>
      </w:r>
      <w:r>
        <w:rPr>
          <w:rFonts w:ascii="Times New Roman"/>
          <w:b/>
          <w:i/>
          <w:sz w:val="20"/>
        </w:rPr>
        <w:t>processor</w:t>
      </w:r>
      <w:r>
        <w:rPr>
          <w:rFonts w:ascii="Times New Roman"/>
          <w:sz w:val="20"/>
        </w:rPr>
        <w:t>,</w:t>
      </w:r>
      <w:r>
        <w:rPr>
          <w:rFonts w:ascii="Times New Roman"/>
          <w:spacing w:val="-12"/>
          <w:sz w:val="20"/>
        </w:rPr>
        <w:t xml:space="preserve"> </w:t>
      </w:r>
      <w:r>
        <w:rPr>
          <w:rFonts w:ascii="Times New Roman"/>
          <w:b/>
          <w:i/>
          <w:sz w:val="20"/>
        </w:rPr>
        <w:t>named</w:t>
      </w:r>
      <w:r>
        <w:rPr>
          <w:rFonts w:ascii="Times New Roman"/>
          <w:b/>
          <w:i/>
          <w:spacing w:val="-12"/>
          <w:sz w:val="20"/>
        </w:rPr>
        <w:t xml:space="preserve"> </w:t>
      </w:r>
      <w:r>
        <w:rPr>
          <w:rFonts w:ascii="Times New Roman"/>
          <w:b/>
          <w:i/>
          <w:spacing w:val="-1"/>
          <w:sz w:val="20"/>
        </w:rPr>
        <w:t>fiduciary</w:t>
      </w:r>
      <w:r>
        <w:rPr>
          <w:rFonts w:ascii="Times New Roman"/>
          <w:b/>
          <w:i/>
          <w:spacing w:val="-12"/>
          <w:sz w:val="20"/>
        </w:rPr>
        <w:t xml:space="preserve"> </w:t>
      </w:r>
      <w:r>
        <w:rPr>
          <w:rFonts w:ascii="Times New Roman"/>
          <w:b/>
          <w:i/>
          <w:sz w:val="20"/>
        </w:rPr>
        <w:t>for</w:t>
      </w:r>
      <w:r>
        <w:rPr>
          <w:rFonts w:ascii="Times New Roman"/>
          <w:b/>
          <w:i/>
          <w:spacing w:val="-13"/>
          <w:sz w:val="20"/>
        </w:rPr>
        <w:t xml:space="preserve"> </w:t>
      </w:r>
      <w:r>
        <w:rPr>
          <w:rFonts w:ascii="Times New Roman"/>
          <w:b/>
          <w:i/>
          <w:sz w:val="20"/>
        </w:rPr>
        <w:t>post-service</w:t>
      </w:r>
      <w:r>
        <w:rPr>
          <w:rFonts w:ascii="Times New Roman"/>
          <w:b/>
          <w:i/>
          <w:spacing w:val="-12"/>
          <w:sz w:val="20"/>
        </w:rPr>
        <w:t xml:space="preserve"> </w:t>
      </w:r>
      <w:r>
        <w:rPr>
          <w:rFonts w:ascii="Times New Roman"/>
          <w:b/>
          <w:i/>
          <w:sz w:val="20"/>
        </w:rPr>
        <w:t>claim</w:t>
      </w:r>
      <w:r>
        <w:rPr>
          <w:rFonts w:ascii="Times New Roman"/>
          <w:b/>
          <w:i/>
          <w:spacing w:val="-12"/>
          <w:sz w:val="20"/>
        </w:rPr>
        <w:t xml:space="preserve"> </w:t>
      </w:r>
      <w:r>
        <w:rPr>
          <w:rFonts w:ascii="Times New Roman"/>
          <w:b/>
          <w:i/>
          <w:spacing w:val="-1"/>
          <w:sz w:val="20"/>
        </w:rPr>
        <w:t>appeals</w:t>
      </w:r>
      <w:r>
        <w:rPr>
          <w:rFonts w:ascii="Times New Roman"/>
          <w:spacing w:val="-1"/>
          <w:sz w:val="20"/>
        </w:rPr>
        <w:t>,</w:t>
      </w:r>
      <w:r>
        <w:rPr>
          <w:rFonts w:ascii="Times New Roman"/>
          <w:spacing w:val="-12"/>
          <w:sz w:val="20"/>
        </w:rPr>
        <w:t xml:space="preserve"> </w:t>
      </w:r>
      <w:r>
        <w:rPr>
          <w:rFonts w:ascii="Times New Roman"/>
          <w:b/>
          <w:i/>
          <w:sz w:val="20"/>
        </w:rPr>
        <w:t>named</w:t>
      </w:r>
      <w:r>
        <w:rPr>
          <w:rFonts w:ascii="Times New Roman"/>
          <w:b/>
          <w:i/>
          <w:spacing w:val="-13"/>
          <w:sz w:val="20"/>
        </w:rPr>
        <w:t xml:space="preserve"> </w:t>
      </w:r>
      <w:r>
        <w:rPr>
          <w:rFonts w:ascii="Times New Roman"/>
          <w:b/>
          <w:i/>
          <w:spacing w:val="-1"/>
          <w:sz w:val="20"/>
        </w:rPr>
        <w:t>fiduciary</w:t>
      </w:r>
      <w:r>
        <w:rPr>
          <w:rFonts w:ascii="Times New Roman"/>
          <w:b/>
          <w:i/>
          <w:spacing w:val="-11"/>
          <w:sz w:val="20"/>
        </w:rPr>
        <w:t xml:space="preserve"> </w:t>
      </w:r>
      <w:r>
        <w:rPr>
          <w:rFonts w:ascii="Times New Roman"/>
          <w:b/>
          <w:i/>
          <w:sz w:val="20"/>
        </w:rPr>
        <w:t>for</w:t>
      </w:r>
      <w:r>
        <w:rPr>
          <w:rFonts w:ascii="Times New Roman"/>
          <w:b/>
          <w:i/>
          <w:spacing w:val="-13"/>
          <w:sz w:val="20"/>
        </w:rPr>
        <w:t xml:space="preserve"> </w:t>
      </w:r>
      <w:r>
        <w:rPr>
          <w:rFonts w:ascii="Times New Roman"/>
          <w:b/>
          <w:i/>
          <w:sz w:val="20"/>
        </w:rPr>
        <w:t>pre-</w:t>
      </w:r>
      <w:r>
        <w:rPr>
          <w:rFonts w:ascii="Times New Roman"/>
          <w:b/>
          <w:i/>
          <w:spacing w:val="92"/>
          <w:w w:val="99"/>
          <w:sz w:val="20"/>
        </w:rPr>
        <w:t xml:space="preserve"> </w:t>
      </w:r>
      <w:r>
        <w:rPr>
          <w:rFonts w:ascii="Times New Roman"/>
          <w:b/>
          <w:i/>
          <w:spacing w:val="-1"/>
          <w:sz w:val="20"/>
        </w:rPr>
        <w:t>service</w:t>
      </w:r>
      <w:r>
        <w:rPr>
          <w:rFonts w:ascii="Times New Roman"/>
          <w:b/>
          <w:i/>
          <w:spacing w:val="-6"/>
          <w:sz w:val="20"/>
        </w:rPr>
        <w:t xml:space="preserve"> </w:t>
      </w:r>
      <w:r>
        <w:rPr>
          <w:rFonts w:ascii="Times New Roman"/>
          <w:b/>
          <w:i/>
          <w:sz w:val="20"/>
        </w:rPr>
        <w:t>claim</w:t>
      </w:r>
      <w:r>
        <w:rPr>
          <w:rFonts w:ascii="Times New Roman"/>
          <w:b/>
          <w:i/>
          <w:spacing w:val="-4"/>
          <w:sz w:val="20"/>
        </w:rPr>
        <w:t xml:space="preserve"> </w:t>
      </w:r>
      <w:r>
        <w:rPr>
          <w:rFonts w:ascii="Times New Roman"/>
          <w:b/>
          <w:i/>
          <w:sz w:val="20"/>
        </w:rPr>
        <w:t>appeals</w:t>
      </w:r>
      <w:r>
        <w:rPr>
          <w:rFonts w:ascii="Times New Roman"/>
          <w:sz w:val="20"/>
        </w:rPr>
        <w:t>,</w:t>
      </w:r>
      <w:r>
        <w:rPr>
          <w:rFonts w:ascii="Times New Roman"/>
          <w:spacing w:val="-5"/>
          <w:sz w:val="20"/>
        </w:rPr>
        <w:t xml:space="preserve"> </w:t>
      </w:r>
      <w:r>
        <w:rPr>
          <w:rFonts w:ascii="Times New Roman"/>
          <w:b/>
          <w:i/>
          <w:sz w:val="20"/>
        </w:rPr>
        <w:t>employer/Plan</w:t>
      </w:r>
      <w:r>
        <w:rPr>
          <w:rFonts w:ascii="Times New Roman"/>
          <w:b/>
          <w:i/>
          <w:spacing w:val="-6"/>
          <w:sz w:val="20"/>
        </w:rPr>
        <w:t xml:space="preserve"> </w:t>
      </w:r>
      <w:r>
        <w:rPr>
          <w:rFonts w:ascii="Times New Roman"/>
          <w:b/>
          <w:i/>
          <w:sz w:val="20"/>
        </w:rPr>
        <w:t>Administrator</w:t>
      </w:r>
      <w:r>
        <w:rPr>
          <w:rFonts w:ascii="Times New Roman"/>
          <w:b/>
          <w:i/>
          <w:spacing w:val="-5"/>
          <w:sz w:val="20"/>
        </w:rPr>
        <w:t xml:space="preserve"> </w:t>
      </w:r>
      <w:r>
        <w:rPr>
          <w:rFonts w:ascii="Times New Roman"/>
          <w:sz w:val="20"/>
        </w:rPr>
        <w:t>or</w:t>
      </w:r>
      <w:r>
        <w:rPr>
          <w:rFonts w:ascii="Times New Roman"/>
          <w:spacing w:val="-6"/>
          <w:sz w:val="20"/>
        </w:rPr>
        <w:t xml:space="preserve"> </w:t>
      </w:r>
      <w:r>
        <w:rPr>
          <w:rFonts w:ascii="Times New Roman"/>
          <w:spacing w:val="-1"/>
          <w:sz w:val="20"/>
        </w:rPr>
        <w:t>their</w:t>
      </w:r>
      <w:r>
        <w:rPr>
          <w:rFonts w:ascii="Times New Roman"/>
          <w:spacing w:val="-3"/>
          <w:sz w:val="20"/>
        </w:rPr>
        <w:t xml:space="preserve"> </w:t>
      </w:r>
      <w:r>
        <w:rPr>
          <w:rFonts w:ascii="Times New Roman"/>
          <w:spacing w:val="-1"/>
          <w:sz w:val="20"/>
        </w:rPr>
        <w:t>designee</w:t>
      </w:r>
      <w:r>
        <w:rPr>
          <w:rFonts w:ascii="Times New Roman"/>
          <w:spacing w:val="-4"/>
          <w:sz w:val="20"/>
        </w:rPr>
        <w:t xml:space="preserve"> </w:t>
      </w:r>
      <w:r>
        <w:rPr>
          <w:rFonts w:ascii="Times New Roman"/>
          <w:spacing w:val="-1"/>
          <w:sz w:val="20"/>
        </w:rPr>
        <w:t>shall</w:t>
      </w:r>
      <w:r>
        <w:rPr>
          <w:rFonts w:ascii="Times New Roman"/>
          <w:spacing w:val="-6"/>
          <w:sz w:val="20"/>
        </w:rPr>
        <w:t xml:space="preserve"> </w:t>
      </w:r>
      <w:r>
        <w:rPr>
          <w:rFonts w:ascii="Times New Roman"/>
          <w:sz w:val="20"/>
        </w:rPr>
        <w:t>be</w:t>
      </w:r>
      <w:r>
        <w:rPr>
          <w:rFonts w:ascii="Times New Roman"/>
          <w:spacing w:val="-6"/>
          <w:sz w:val="20"/>
        </w:rPr>
        <w:t xml:space="preserve"> </w:t>
      </w:r>
      <w:r>
        <w:rPr>
          <w:rFonts w:ascii="Times New Roman"/>
          <w:spacing w:val="-1"/>
          <w:sz w:val="20"/>
        </w:rPr>
        <w:t>final</w:t>
      </w:r>
      <w:r>
        <w:rPr>
          <w:rFonts w:ascii="Times New Roman"/>
          <w:spacing w:val="-6"/>
          <w:sz w:val="20"/>
        </w:rPr>
        <w:t xml:space="preserve"> </w:t>
      </w:r>
      <w:r>
        <w:rPr>
          <w:rFonts w:ascii="Times New Roman"/>
          <w:spacing w:val="-1"/>
          <w:sz w:val="20"/>
        </w:rPr>
        <w:t>and</w:t>
      </w:r>
      <w:r>
        <w:rPr>
          <w:rFonts w:ascii="Times New Roman"/>
          <w:spacing w:val="-5"/>
          <w:sz w:val="20"/>
        </w:rPr>
        <w:t xml:space="preserve"> </w:t>
      </w:r>
      <w:r>
        <w:rPr>
          <w:rFonts w:ascii="Times New Roman"/>
          <w:sz w:val="20"/>
        </w:rPr>
        <w:t>binding.</w:t>
      </w:r>
    </w:p>
    <w:p w14:paraId="1C27233C" w14:textId="77777777" w:rsidR="009E7CAC" w:rsidRDefault="009E7CAC" w:rsidP="000B7ECB">
      <w:pPr>
        <w:spacing w:before="6"/>
        <w:rPr>
          <w:rFonts w:ascii="Times New Roman" w:eastAsia="Times New Roman" w:hAnsi="Times New Roman" w:cs="Times New Roman"/>
          <w:sz w:val="20"/>
          <w:szCs w:val="20"/>
        </w:rPr>
      </w:pPr>
    </w:p>
    <w:p w14:paraId="247F6E58" w14:textId="77777777" w:rsidR="009E7CAC" w:rsidRDefault="00FA042E" w:rsidP="000B7ECB">
      <w:pPr>
        <w:pStyle w:val="Heading6"/>
        <w:rPr>
          <w:b w:val="0"/>
          <w:bCs w:val="0"/>
          <w:i w:val="0"/>
        </w:rPr>
      </w:pPr>
      <w:r>
        <w:t>Medicare</w:t>
      </w:r>
    </w:p>
    <w:p w14:paraId="47B8ECA0" w14:textId="77777777" w:rsidR="009E7CAC" w:rsidRDefault="009E7CAC" w:rsidP="000B7ECB">
      <w:pPr>
        <w:spacing w:before="5"/>
        <w:rPr>
          <w:rFonts w:ascii="Times New Roman" w:eastAsia="Times New Roman" w:hAnsi="Times New Roman" w:cs="Times New Roman"/>
          <w:b/>
          <w:bCs/>
          <w:i/>
          <w:sz w:val="19"/>
          <w:szCs w:val="19"/>
        </w:rPr>
      </w:pPr>
    </w:p>
    <w:p w14:paraId="1C5A9AFB" w14:textId="77777777" w:rsidR="009E7CAC" w:rsidRDefault="00FA042E" w:rsidP="000B7ECB">
      <w:pPr>
        <w:pStyle w:val="BodyText"/>
        <w:ind w:left="100" w:right="122" w:firstLine="0"/>
      </w:pPr>
      <w:r>
        <w:t>The</w:t>
      </w:r>
      <w:r>
        <w:rPr>
          <w:spacing w:val="7"/>
        </w:rPr>
        <w:t xml:space="preserve"> </w:t>
      </w:r>
      <w:r>
        <w:rPr>
          <w:spacing w:val="-1"/>
        </w:rPr>
        <w:t>programs</w:t>
      </w:r>
      <w:r>
        <w:rPr>
          <w:spacing w:val="7"/>
        </w:rPr>
        <w:t xml:space="preserve"> </w:t>
      </w:r>
      <w:r>
        <w:rPr>
          <w:spacing w:val="-1"/>
        </w:rPr>
        <w:t>established</w:t>
      </w:r>
      <w:r>
        <w:rPr>
          <w:spacing w:val="9"/>
        </w:rPr>
        <w:t xml:space="preserve"> </w:t>
      </w:r>
      <w:r>
        <w:t>by</w:t>
      </w:r>
      <w:r>
        <w:rPr>
          <w:spacing w:val="4"/>
        </w:rPr>
        <w:t xml:space="preserve"> </w:t>
      </w:r>
      <w:r>
        <w:t>Title</w:t>
      </w:r>
      <w:r>
        <w:rPr>
          <w:spacing w:val="7"/>
        </w:rPr>
        <w:t xml:space="preserve"> </w:t>
      </w:r>
      <w:r>
        <w:rPr>
          <w:spacing w:val="-1"/>
        </w:rPr>
        <w:t>XVIII</w:t>
      </w:r>
      <w:r>
        <w:rPr>
          <w:spacing w:val="8"/>
        </w:rPr>
        <w:t xml:space="preserve"> </w:t>
      </w:r>
      <w:r>
        <w:rPr>
          <w:spacing w:val="-1"/>
        </w:rPr>
        <w:t>known</w:t>
      </w:r>
      <w:r>
        <w:rPr>
          <w:spacing w:val="6"/>
        </w:rPr>
        <w:t xml:space="preserve"> </w:t>
      </w:r>
      <w:r>
        <w:t>as</w:t>
      </w:r>
      <w:r>
        <w:rPr>
          <w:spacing w:val="7"/>
        </w:rPr>
        <w:t xml:space="preserve"> </w:t>
      </w:r>
      <w:r>
        <w:rPr>
          <w:spacing w:val="-1"/>
        </w:rPr>
        <w:t>the</w:t>
      </w:r>
      <w:r>
        <w:rPr>
          <w:spacing w:val="8"/>
        </w:rPr>
        <w:t xml:space="preserve"> </w:t>
      </w:r>
      <w:r>
        <w:t>Health</w:t>
      </w:r>
      <w:r>
        <w:rPr>
          <w:spacing w:val="6"/>
        </w:rPr>
        <w:t xml:space="preserve"> </w:t>
      </w:r>
      <w:r>
        <w:rPr>
          <w:spacing w:val="-1"/>
        </w:rPr>
        <w:t>Insurance</w:t>
      </w:r>
      <w:r>
        <w:rPr>
          <w:spacing w:val="8"/>
        </w:rPr>
        <w:t xml:space="preserve"> </w:t>
      </w:r>
      <w:r>
        <w:rPr>
          <w:spacing w:val="-1"/>
        </w:rPr>
        <w:t>for</w:t>
      </w:r>
      <w:r>
        <w:rPr>
          <w:spacing w:val="8"/>
        </w:rPr>
        <w:t xml:space="preserve"> </w:t>
      </w:r>
      <w:r>
        <w:rPr>
          <w:spacing w:val="2"/>
        </w:rPr>
        <w:t>the</w:t>
      </w:r>
      <w:r>
        <w:rPr>
          <w:spacing w:val="9"/>
        </w:rPr>
        <w:t xml:space="preserve"> </w:t>
      </w:r>
      <w:r>
        <w:rPr>
          <w:spacing w:val="-2"/>
        </w:rPr>
        <w:t>Aged</w:t>
      </w:r>
      <w:r>
        <w:rPr>
          <w:spacing w:val="9"/>
        </w:rPr>
        <w:t xml:space="preserve"> </w:t>
      </w:r>
      <w:r>
        <w:rPr>
          <w:spacing w:val="-1"/>
        </w:rPr>
        <w:t>Act,</w:t>
      </w:r>
      <w:r>
        <w:rPr>
          <w:spacing w:val="10"/>
        </w:rPr>
        <w:t xml:space="preserve"> </w:t>
      </w:r>
      <w:r>
        <w:rPr>
          <w:spacing w:val="-1"/>
        </w:rPr>
        <w:t>which</w:t>
      </w:r>
      <w:r>
        <w:rPr>
          <w:spacing w:val="6"/>
        </w:rPr>
        <w:t xml:space="preserve"> </w:t>
      </w:r>
      <w:r>
        <w:rPr>
          <w:spacing w:val="-1"/>
        </w:rPr>
        <w:t>includes:</w:t>
      </w:r>
      <w:r>
        <w:rPr>
          <w:spacing w:val="7"/>
        </w:rPr>
        <w:t xml:space="preserve"> </w:t>
      </w:r>
      <w:r>
        <w:t>Part</w:t>
      </w:r>
      <w:r>
        <w:rPr>
          <w:spacing w:val="7"/>
        </w:rPr>
        <w:t xml:space="preserve"> </w:t>
      </w:r>
      <w:r>
        <w:rPr>
          <w:spacing w:val="-2"/>
        </w:rPr>
        <w:t>A,</w:t>
      </w:r>
      <w:r>
        <w:rPr>
          <w:spacing w:val="99"/>
          <w:w w:val="99"/>
        </w:rPr>
        <w:t xml:space="preserve"> </w:t>
      </w:r>
      <w:r>
        <w:t>Hospital</w:t>
      </w:r>
      <w:r>
        <w:rPr>
          <w:spacing w:val="47"/>
        </w:rPr>
        <w:t xml:space="preserve"> </w:t>
      </w:r>
      <w:r>
        <w:rPr>
          <w:spacing w:val="-1"/>
        </w:rPr>
        <w:t>Benefits</w:t>
      </w:r>
      <w:r>
        <w:rPr>
          <w:spacing w:val="47"/>
        </w:rPr>
        <w:t xml:space="preserve"> </w:t>
      </w:r>
      <w:proofErr w:type="gramStart"/>
      <w:r>
        <w:t>For</w:t>
      </w:r>
      <w:proofErr w:type="gramEnd"/>
      <w:r>
        <w:rPr>
          <w:spacing w:val="48"/>
        </w:rPr>
        <w:t xml:space="preserve"> </w:t>
      </w:r>
      <w:r>
        <w:t>The</w:t>
      </w:r>
      <w:r>
        <w:rPr>
          <w:spacing w:val="48"/>
        </w:rPr>
        <w:t xml:space="preserve"> </w:t>
      </w:r>
      <w:r>
        <w:t>Aged;</w:t>
      </w:r>
      <w:r>
        <w:rPr>
          <w:spacing w:val="47"/>
        </w:rPr>
        <w:t xml:space="preserve"> </w:t>
      </w:r>
      <w:r>
        <w:t>Part</w:t>
      </w:r>
      <w:r>
        <w:rPr>
          <w:spacing w:val="47"/>
        </w:rPr>
        <w:t xml:space="preserve"> </w:t>
      </w:r>
      <w:r>
        <w:t>B,</w:t>
      </w:r>
      <w:r>
        <w:rPr>
          <w:spacing w:val="49"/>
        </w:rPr>
        <w:t xml:space="preserve"> </w:t>
      </w:r>
      <w:r>
        <w:rPr>
          <w:spacing w:val="-1"/>
        </w:rPr>
        <w:t>Supplementary</w:t>
      </w:r>
      <w:r>
        <w:rPr>
          <w:spacing w:val="46"/>
        </w:rPr>
        <w:t xml:space="preserve"> </w:t>
      </w:r>
      <w:r>
        <w:t>Medical</w:t>
      </w:r>
      <w:r>
        <w:rPr>
          <w:spacing w:val="48"/>
        </w:rPr>
        <w:t xml:space="preserve"> </w:t>
      </w:r>
      <w:r>
        <w:rPr>
          <w:spacing w:val="-1"/>
        </w:rPr>
        <w:t>Insurance</w:t>
      </w:r>
      <w:r>
        <w:rPr>
          <w:spacing w:val="48"/>
        </w:rPr>
        <w:t xml:space="preserve"> </w:t>
      </w:r>
      <w:r>
        <w:t>Benefits</w:t>
      </w:r>
      <w:r>
        <w:rPr>
          <w:spacing w:val="47"/>
        </w:rPr>
        <w:t xml:space="preserve"> </w:t>
      </w:r>
      <w:r>
        <w:t>For</w:t>
      </w:r>
      <w:r>
        <w:rPr>
          <w:spacing w:val="48"/>
        </w:rPr>
        <w:t xml:space="preserve"> </w:t>
      </w:r>
      <w:r>
        <w:t>The</w:t>
      </w:r>
      <w:r>
        <w:rPr>
          <w:spacing w:val="48"/>
        </w:rPr>
        <w:t xml:space="preserve"> </w:t>
      </w:r>
      <w:r>
        <w:rPr>
          <w:spacing w:val="-1"/>
        </w:rPr>
        <w:t>Aged;</w:t>
      </w:r>
      <w:r>
        <w:rPr>
          <w:spacing w:val="48"/>
        </w:rPr>
        <w:t xml:space="preserve"> </w:t>
      </w:r>
      <w:r>
        <w:t>Part</w:t>
      </w:r>
      <w:r>
        <w:rPr>
          <w:spacing w:val="47"/>
        </w:rPr>
        <w:t xml:space="preserve"> </w:t>
      </w:r>
      <w:r>
        <w:rPr>
          <w:spacing w:val="-1"/>
        </w:rPr>
        <w:t>C,</w:t>
      </w:r>
      <w:r>
        <w:rPr>
          <w:spacing w:val="72"/>
          <w:w w:val="99"/>
        </w:rPr>
        <w:t xml:space="preserve"> </w:t>
      </w:r>
      <w:r>
        <w:rPr>
          <w:spacing w:val="-1"/>
        </w:rPr>
        <w:t>Miscellaneous</w:t>
      </w:r>
      <w:r>
        <w:rPr>
          <w:spacing w:val="7"/>
        </w:rPr>
        <w:t xml:space="preserve"> </w:t>
      </w:r>
      <w:r>
        <w:t>provisions</w:t>
      </w:r>
      <w:r>
        <w:rPr>
          <w:spacing w:val="5"/>
        </w:rPr>
        <w:t xml:space="preserve"> </w:t>
      </w:r>
      <w:r>
        <w:t>regarding</w:t>
      </w:r>
      <w:r>
        <w:rPr>
          <w:spacing w:val="5"/>
        </w:rPr>
        <w:t xml:space="preserve"> </w:t>
      </w:r>
      <w:r>
        <w:t>both</w:t>
      </w:r>
      <w:r>
        <w:rPr>
          <w:spacing w:val="4"/>
        </w:rPr>
        <w:t xml:space="preserve"> </w:t>
      </w:r>
      <w:r>
        <w:rPr>
          <w:spacing w:val="-1"/>
        </w:rPr>
        <w:t>programs;</w:t>
      </w:r>
      <w:r>
        <w:rPr>
          <w:spacing w:val="8"/>
        </w:rPr>
        <w:t xml:space="preserve"> </w:t>
      </w:r>
      <w:r>
        <w:rPr>
          <w:spacing w:val="-1"/>
        </w:rPr>
        <w:t>and</w:t>
      </w:r>
      <w:r>
        <w:rPr>
          <w:spacing w:val="8"/>
        </w:rPr>
        <w:t xml:space="preserve"> </w:t>
      </w:r>
      <w:r>
        <w:t>Part</w:t>
      </w:r>
      <w:r>
        <w:rPr>
          <w:spacing w:val="5"/>
        </w:rPr>
        <w:t xml:space="preserve"> </w:t>
      </w:r>
      <w:r>
        <w:t>D,</w:t>
      </w:r>
      <w:r>
        <w:rPr>
          <w:spacing w:val="6"/>
        </w:rPr>
        <w:t xml:space="preserve"> </w:t>
      </w:r>
      <w:r>
        <w:t>Medicare</w:t>
      </w:r>
      <w:r>
        <w:rPr>
          <w:spacing w:val="7"/>
        </w:rPr>
        <w:t xml:space="preserve"> </w:t>
      </w:r>
      <w:r>
        <w:t>Prescription</w:t>
      </w:r>
      <w:r>
        <w:rPr>
          <w:spacing w:val="4"/>
        </w:rPr>
        <w:t xml:space="preserve"> </w:t>
      </w:r>
      <w:r>
        <w:rPr>
          <w:spacing w:val="-1"/>
        </w:rPr>
        <w:t>Drug</w:t>
      </w:r>
      <w:r>
        <w:rPr>
          <w:spacing w:val="5"/>
        </w:rPr>
        <w:t xml:space="preserve"> </w:t>
      </w:r>
      <w:r>
        <w:t>Benefit,</w:t>
      </w:r>
      <w:r>
        <w:rPr>
          <w:spacing w:val="6"/>
        </w:rPr>
        <w:t xml:space="preserve"> </w:t>
      </w:r>
      <w:r>
        <w:rPr>
          <w:spacing w:val="-1"/>
        </w:rPr>
        <w:t>including</w:t>
      </w:r>
      <w:r>
        <w:rPr>
          <w:spacing w:val="7"/>
        </w:rPr>
        <w:t xml:space="preserve"> </w:t>
      </w:r>
      <w:r>
        <w:t>any</w:t>
      </w:r>
      <w:r>
        <w:rPr>
          <w:spacing w:val="88"/>
          <w:w w:val="99"/>
        </w:rPr>
        <w:t xml:space="preserve"> </w:t>
      </w:r>
      <w:r>
        <w:rPr>
          <w:spacing w:val="-1"/>
        </w:rPr>
        <w:t>subsequent</w:t>
      </w:r>
      <w:r>
        <w:rPr>
          <w:spacing w:val="-8"/>
        </w:rPr>
        <w:t xml:space="preserve"> </w:t>
      </w:r>
      <w:r>
        <w:t>changes</w:t>
      </w:r>
      <w:r>
        <w:rPr>
          <w:spacing w:val="-7"/>
        </w:rPr>
        <w:t xml:space="preserve"> </w:t>
      </w:r>
      <w:r>
        <w:t>or</w:t>
      </w:r>
      <w:r>
        <w:rPr>
          <w:spacing w:val="-6"/>
        </w:rPr>
        <w:t xml:space="preserve"> </w:t>
      </w:r>
      <w:r>
        <w:rPr>
          <w:spacing w:val="-1"/>
        </w:rPr>
        <w:t>additions</w:t>
      </w:r>
      <w:r>
        <w:rPr>
          <w:spacing w:val="-8"/>
        </w:rPr>
        <w:t xml:space="preserve"> </w:t>
      </w:r>
      <w:r>
        <w:t>to</w:t>
      </w:r>
      <w:r>
        <w:rPr>
          <w:spacing w:val="-5"/>
        </w:rPr>
        <w:t xml:space="preserve"> </w:t>
      </w:r>
      <w:r>
        <w:t>those</w:t>
      </w:r>
      <w:r>
        <w:rPr>
          <w:spacing w:val="-7"/>
        </w:rPr>
        <w:t xml:space="preserve"> </w:t>
      </w:r>
      <w:r>
        <w:rPr>
          <w:spacing w:val="-1"/>
        </w:rPr>
        <w:t>programs.</w:t>
      </w:r>
    </w:p>
    <w:p w14:paraId="5AF85564" w14:textId="77777777" w:rsidR="009E7CAC" w:rsidRDefault="009E7CAC" w:rsidP="000B7ECB">
      <w:pPr>
        <w:spacing w:before="3"/>
        <w:rPr>
          <w:rFonts w:ascii="Times New Roman" w:eastAsia="Times New Roman" w:hAnsi="Times New Roman" w:cs="Times New Roman"/>
          <w:sz w:val="20"/>
          <w:szCs w:val="20"/>
        </w:rPr>
      </w:pPr>
    </w:p>
    <w:p w14:paraId="03F0BEBD" w14:textId="77777777" w:rsidR="009E7CAC" w:rsidRDefault="00FA042E" w:rsidP="000B7ECB">
      <w:pPr>
        <w:pStyle w:val="Heading6"/>
        <w:rPr>
          <w:b w:val="0"/>
          <w:bCs w:val="0"/>
          <w:i w:val="0"/>
        </w:rPr>
      </w:pPr>
      <w:r>
        <w:t>Mental</w:t>
      </w:r>
      <w:r>
        <w:rPr>
          <w:spacing w:val="-13"/>
        </w:rPr>
        <w:t xml:space="preserve"> </w:t>
      </w:r>
      <w:r>
        <w:t>Illness</w:t>
      </w:r>
    </w:p>
    <w:p w14:paraId="45D2113B" w14:textId="77777777" w:rsidR="009E7CAC" w:rsidRDefault="009E7CAC" w:rsidP="000B7ECB">
      <w:pPr>
        <w:spacing w:before="8"/>
        <w:rPr>
          <w:rFonts w:ascii="Times New Roman" w:eastAsia="Times New Roman" w:hAnsi="Times New Roman" w:cs="Times New Roman"/>
          <w:b/>
          <w:bCs/>
          <w:i/>
          <w:sz w:val="19"/>
          <w:szCs w:val="19"/>
        </w:rPr>
      </w:pPr>
    </w:p>
    <w:p w14:paraId="26EBE398" w14:textId="77777777" w:rsidR="009E7CAC" w:rsidRDefault="00FA042E" w:rsidP="000B7ECB">
      <w:pPr>
        <w:pStyle w:val="BodyText"/>
        <w:ind w:left="100" w:right="119" w:firstLine="0"/>
      </w:pPr>
      <w:r>
        <w:rPr>
          <w:spacing w:val="-1"/>
        </w:rPr>
        <w:t>Includes,</w:t>
      </w:r>
      <w:r>
        <w:rPr>
          <w:spacing w:val="20"/>
        </w:rPr>
        <w:t xml:space="preserve"> </w:t>
      </w:r>
      <w:r>
        <w:t>but</w:t>
      </w:r>
      <w:r>
        <w:rPr>
          <w:spacing w:val="20"/>
        </w:rPr>
        <w:t xml:space="preserve"> </w:t>
      </w:r>
      <w:r>
        <w:rPr>
          <w:spacing w:val="1"/>
        </w:rPr>
        <w:t>is</w:t>
      </w:r>
      <w:r>
        <w:rPr>
          <w:spacing w:val="23"/>
        </w:rPr>
        <w:t xml:space="preserve"> </w:t>
      </w:r>
      <w:r>
        <w:rPr>
          <w:spacing w:val="-1"/>
        </w:rPr>
        <w:t>not</w:t>
      </w:r>
      <w:r>
        <w:rPr>
          <w:spacing w:val="20"/>
        </w:rPr>
        <w:t xml:space="preserve"> </w:t>
      </w:r>
      <w:r>
        <w:rPr>
          <w:spacing w:val="-1"/>
        </w:rPr>
        <w:t>limited</w:t>
      </w:r>
      <w:r>
        <w:rPr>
          <w:spacing w:val="21"/>
        </w:rPr>
        <w:t xml:space="preserve"> </w:t>
      </w:r>
      <w:r>
        <w:rPr>
          <w:spacing w:val="1"/>
        </w:rPr>
        <w:t>to:</w:t>
      </w:r>
      <w:r>
        <w:rPr>
          <w:spacing w:val="42"/>
        </w:rPr>
        <w:t xml:space="preserve"> </w:t>
      </w:r>
      <w:r>
        <w:rPr>
          <w:spacing w:val="-1"/>
        </w:rPr>
        <w:t>schizophrenia,</w:t>
      </w:r>
      <w:r>
        <w:rPr>
          <w:spacing w:val="21"/>
        </w:rPr>
        <w:t xml:space="preserve"> </w:t>
      </w:r>
      <w:r>
        <w:t>bipolar</w:t>
      </w:r>
      <w:r>
        <w:rPr>
          <w:spacing w:val="22"/>
        </w:rPr>
        <w:t xml:space="preserve"> </w:t>
      </w:r>
      <w:r>
        <w:t>disorder,</w:t>
      </w:r>
      <w:r>
        <w:rPr>
          <w:spacing w:val="21"/>
        </w:rPr>
        <w:t xml:space="preserve"> </w:t>
      </w:r>
      <w:r>
        <w:t>obsessive-compulsive</w:t>
      </w:r>
      <w:r>
        <w:rPr>
          <w:spacing w:val="25"/>
        </w:rPr>
        <w:t xml:space="preserve"> </w:t>
      </w:r>
      <w:r>
        <w:t>disorder,</w:t>
      </w:r>
      <w:r>
        <w:rPr>
          <w:spacing w:val="21"/>
        </w:rPr>
        <w:t xml:space="preserve"> </w:t>
      </w:r>
      <w:r>
        <w:rPr>
          <w:spacing w:val="-1"/>
        </w:rPr>
        <w:t>major</w:t>
      </w:r>
      <w:r>
        <w:rPr>
          <w:spacing w:val="21"/>
        </w:rPr>
        <w:t xml:space="preserve"> </w:t>
      </w:r>
      <w:r>
        <w:rPr>
          <w:spacing w:val="-1"/>
        </w:rPr>
        <w:t>depressive</w:t>
      </w:r>
      <w:r>
        <w:rPr>
          <w:spacing w:val="108"/>
          <w:w w:val="99"/>
        </w:rPr>
        <w:t xml:space="preserve"> </w:t>
      </w:r>
      <w:r>
        <w:t>disorder,</w:t>
      </w:r>
      <w:r>
        <w:rPr>
          <w:spacing w:val="10"/>
        </w:rPr>
        <w:t xml:space="preserve"> </w:t>
      </w:r>
      <w:r>
        <w:t>panic</w:t>
      </w:r>
      <w:r>
        <w:rPr>
          <w:spacing w:val="11"/>
        </w:rPr>
        <w:t xml:space="preserve"> </w:t>
      </w:r>
      <w:r>
        <w:t>disorder,</w:t>
      </w:r>
      <w:r>
        <w:rPr>
          <w:spacing w:val="11"/>
        </w:rPr>
        <w:t xml:space="preserve"> </w:t>
      </w:r>
      <w:r>
        <w:t>panic</w:t>
      </w:r>
      <w:r>
        <w:rPr>
          <w:spacing w:val="11"/>
        </w:rPr>
        <w:t xml:space="preserve"> </w:t>
      </w:r>
      <w:r>
        <w:t>disorder,</w:t>
      </w:r>
      <w:r>
        <w:rPr>
          <w:spacing w:val="11"/>
        </w:rPr>
        <w:t xml:space="preserve"> </w:t>
      </w:r>
      <w:r>
        <w:rPr>
          <w:spacing w:val="-1"/>
        </w:rPr>
        <w:t>anorexia</w:t>
      </w:r>
      <w:r>
        <w:rPr>
          <w:spacing w:val="11"/>
        </w:rPr>
        <w:t xml:space="preserve"> </w:t>
      </w:r>
      <w:r>
        <w:rPr>
          <w:spacing w:val="-1"/>
        </w:rPr>
        <w:t>nervosa,</w:t>
      </w:r>
      <w:r>
        <w:rPr>
          <w:spacing w:val="13"/>
        </w:rPr>
        <w:t xml:space="preserve"> </w:t>
      </w:r>
      <w:r>
        <w:rPr>
          <w:spacing w:val="-1"/>
        </w:rPr>
        <w:t>bulimia</w:t>
      </w:r>
      <w:r>
        <w:rPr>
          <w:spacing w:val="13"/>
        </w:rPr>
        <w:t xml:space="preserve"> </w:t>
      </w:r>
      <w:r>
        <w:rPr>
          <w:spacing w:val="-1"/>
        </w:rPr>
        <w:t>nervosa,</w:t>
      </w:r>
      <w:r>
        <w:rPr>
          <w:spacing w:val="14"/>
        </w:rPr>
        <w:t xml:space="preserve"> </w:t>
      </w:r>
      <w:proofErr w:type="spellStart"/>
      <w:r>
        <w:t>schizo</w:t>
      </w:r>
      <w:proofErr w:type="spellEnd"/>
      <w:r>
        <w:t>-affective</w:t>
      </w:r>
      <w:r>
        <w:rPr>
          <w:spacing w:val="11"/>
        </w:rPr>
        <w:t xml:space="preserve"> </w:t>
      </w:r>
      <w:r>
        <w:t>disorder</w:t>
      </w:r>
      <w:r>
        <w:rPr>
          <w:spacing w:val="11"/>
        </w:rPr>
        <w:t xml:space="preserve"> </w:t>
      </w:r>
      <w:r>
        <w:t>or</w:t>
      </w:r>
      <w:r>
        <w:rPr>
          <w:spacing w:val="10"/>
        </w:rPr>
        <w:t xml:space="preserve"> </w:t>
      </w:r>
      <w:r>
        <w:rPr>
          <w:spacing w:val="-1"/>
        </w:rPr>
        <w:t>delusional</w:t>
      </w:r>
      <w:r>
        <w:rPr>
          <w:spacing w:val="102"/>
          <w:w w:val="99"/>
        </w:rPr>
        <w:t xml:space="preserve"> </w:t>
      </w:r>
      <w:r>
        <w:t>disorder.</w:t>
      </w:r>
    </w:p>
    <w:p w14:paraId="42870BEB" w14:textId="77777777" w:rsidR="009E7CAC" w:rsidRDefault="009E7CAC" w:rsidP="000B7ECB">
      <w:pPr>
        <w:spacing w:before="3"/>
        <w:rPr>
          <w:rFonts w:ascii="Times New Roman" w:eastAsia="Times New Roman" w:hAnsi="Times New Roman" w:cs="Times New Roman"/>
          <w:sz w:val="20"/>
          <w:szCs w:val="20"/>
        </w:rPr>
      </w:pPr>
    </w:p>
    <w:p w14:paraId="51E11E12" w14:textId="77777777" w:rsidR="009E7CAC" w:rsidRDefault="00FA042E" w:rsidP="000B7ECB">
      <w:pPr>
        <w:pStyle w:val="Heading6"/>
        <w:rPr>
          <w:b w:val="0"/>
          <w:bCs w:val="0"/>
          <w:i w:val="0"/>
        </w:rPr>
      </w:pPr>
      <w:r>
        <w:t>Morbid</w:t>
      </w:r>
      <w:r>
        <w:rPr>
          <w:spacing w:val="-12"/>
        </w:rPr>
        <w:t xml:space="preserve"> </w:t>
      </w:r>
      <w:r>
        <w:t>Obesity</w:t>
      </w:r>
    </w:p>
    <w:p w14:paraId="444B815D" w14:textId="77777777" w:rsidR="009E7CAC" w:rsidRDefault="009E7CAC" w:rsidP="000B7ECB">
      <w:pPr>
        <w:spacing w:before="8"/>
        <w:rPr>
          <w:rFonts w:ascii="Times New Roman" w:eastAsia="Times New Roman" w:hAnsi="Times New Roman" w:cs="Times New Roman"/>
          <w:b/>
          <w:bCs/>
          <w:i/>
          <w:sz w:val="19"/>
          <w:szCs w:val="19"/>
        </w:rPr>
      </w:pPr>
    </w:p>
    <w:p w14:paraId="1FAEAB0C" w14:textId="77777777" w:rsidR="009E7CAC" w:rsidRDefault="00FA042E" w:rsidP="000B7ECB">
      <w:pPr>
        <w:pStyle w:val="BodyText"/>
        <w:ind w:left="100" w:right="116" w:firstLine="0"/>
      </w:pPr>
      <w:r>
        <w:t>A</w:t>
      </w:r>
      <w:r>
        <w:rPr>
          <w:spacing w:val="-9"/>
        </w:rPr>
        <w:t xml:space="preserve"> </w:t>
      </w:r>
      <w:r>
        <w:t>diagnosed</w:t>
      </w:r>
      <w:r>
        <w:rPr>
          <w:spacing w:val="-5"/>
        </w:rPr>
        <w:t xml:space="preserve"> </w:t>
      </w:r>
      <w:r>
        <w:rPr>
          <w:spacing w:val="-1"/>
        </w:rPr>
        <w:t>condition,</w:t>
      </w:r>
      <w:r>
        <w:rPr>
          <w:spacing w:val="-5"/>
        </w:rPr>
        <w:t xml:space="preserve"> </w:t>
      </w:r>
      <w:r>
        <w:t>defined</w:t>
      </w:r>
      <w:r>
        <w:rPr>
          <w:spacing w:val="-5"/>
        </w:rPr>
        <w:t xml:space="preserve"> </w:t>
      </w:r>
      <w:r>
        <w:t>as</w:t>
      </w:r>
      <w:r>
        <w:rPr>
          <w:spacing w:val="-6"/>
        </w:rPr>
        <w:t xml:space="preserve"> </w:t>
      </w:r>
      <w:r>
        <w:rPr>
          <w:spacing w:val="-1"/>
        </w:rPr>
        <w:t>having</w:t>
      </w:r>
      <w:r>
        <w:rPr>
          <w:spacing w:val="-8"/>
        </w:rPr>
        <w:t xml:space="preserve"> </w:t>
      </w:r>
      <w:r>
        <w:t>a</w:t>
      </w:r>
      <w:r>
        <w:rPr>
          <w:spacing w:val="-5"/>
        </w:rPr>
        <w:t xml:space="preserve"> </w:t>
      </w:r>
      <w:r>
        <w:t>body</w:t>
      </w:r>
      <w:r>
        <w:rPr>
          <w:spacing w:val="-8"/>
        </w:rPr>
        <w:t xml:space="preserve"> </w:t>
      </w:r>
      <w:r>
        <w:rPr>
          <w:spacing w:val="-1"/>
        </w:rPr>
        <w:t>mass</w:t>
      </w:r>
      <w:r>
        <w:rPr>
          <w:spacing w:val="-6"/>
        </w:rPr>
        <w:t xml:space="preserve"> </w:t>
      </w:r>
      <w:r>
        <w:t>index</w:t>
      </w:r>
      <w:r>
        <w:rPr>
          <w:spacing w:val="-5"/>
        </w:rPr>
        <w:t xml:space="preserve"> </w:t>
      </w:r>
      <w:r>
        <w:t>(BMI)</w:t>
      </w:r>
      <w:r>
        <w:rPr>
          <w:spacing w:val="-7"/>
        </w:rPr>
        <w:t xml:space="preserve"> </w:t>
      </w:r>
      <w:r>
        <w:rPr>
          <w:spacing w:val="-1"/>
        </w:rPr>
        <w:t>that</w:t>
      </w:r>
      <w:r>
        <w:rPr>
          <w:spacing w:val="-6"/>
        </w:rPr>
        <w:t xml:space="preserve"> </w:t>
      </w:r>
      <w:r>
        <w:t>is</w:t>
      </w:r>
      <w:r>
        <w:rPr>
          <w:spacing w:val="-7"/>
        </w:rPr>
        <w:t xml:space="preserve"> </w:t>
      </w:r>
      <w:r>
        <w:rPr>
          <w:spacing w:val="-1"/>
        </w:rPr>
        <w:t>greater</w:t>
      </w:r>
      <w:r>
        <w:rPr>
          <w:spacing w:val="-5"/>
        </w:rPr>
        <w:t xml:space="preserve"> </w:t>
      </w:r>
      <w:r>
        <w:t>than</w:t>
      </w:r>
      <w:r>
        <w:rPr>
          <w:spacing w:val="-8"/>
        </w:rPr>
        <w:t xml:space="preserve"> </w:t>
      </w:r>
      <w:r>
        <w:t>or</w:t>
      </w:r>
      <w:r>
        <w:rPr>
          <w:spacing w:val="-5"/>
        </w:rPr>
        <w:t xml:space="preserve"> </w:t>
      </w:r>
      <w:r>
        <w:rPr>
          <w:spacing w:val="-1"/>
        </w:rPr>
        <w:t>equal</w:t>
      </w:r>
      <w:r>
        <w:rPr>
          <w:spacing w:val="-6"/>
        </w:rPr>
        <w:t xml:space="preserve"> </w:t>
      </w:r>
      <w:r>
        <w:t>to</w:t>
      </w:r>
      <w:r>
        <w:rPr>
          <w:spacing w:val="-5"/>
        </w:rPr>
        <w:t xml:space="preserve"> </w:t>
      </w:r>
      <w:r>
        <w:t>forty</w:t>
      </w:r>
      <w:r>
        <w:rPr>
          <w:spacing w:val="-10"/>
        </w:rPr>
        <w:t xml:space="preserve"> </w:t>
      </w:r>
      <w:r>
        <w:t>(40)</w:t>
      </w:r>
      <w:r>
        <w:rPr>
          <w:spacing w:val="-5"/>
        </w:rPr>
        <w:t xml:space="preserve"> </w:t>
      </w:r>
      <w:r>
        <w:rPr>
          <w:spacing w:val="-1"/>
        </w:rPr>
        <w:t>kilos</w:t>
      </w:r>
      <w:r>
        <w:rPr>
          <w:spacing w:val="-7"/>
        </w:rPr>
        <w:t xml:space="preserve"> </w:t>
      </w:r>
      <w:r>
        <w:t>per</w:t>
      </w:r>
      <w:r>
        <w:rPr>
          <w:spacing w:val="75"/>
          <w:w w:val="99"/>
        </w:rPr>
        <w:t xml:space="preserve"> </w:t>
      </w:r>
      <w:r>
        <w:rPr>
          <w:spacing w:val="-1"/>
        </w:rPr>
        <w:t xml:space="preserve">meter </w:t>
      </w:r>
      <w:r>
        <w:t>squared,</w:t>
      </w:r>
      <w:r>
        <w:rPr>
          <w:spacing w:val="-1"/>
        </w:rPr>
        <w:t xml:space="preserve"> </w:t>
      </w:r>
      <w:r>
        <w:t>or</w:t>
      </w:r>
      <w:r>
        <w:rPr>
          <w:spacing w:val="-1"/>
        </w:rPr>
        <w:t xml:space="preserve"> </w:t>
      </w:r>
      <w:r>
        <w:t>as</w:t>
      </w:r>
      <w:r>
        <w:rPr>
          <w:spacing w:val="-1"/>
        </w:rPr>
        <w:t xml:space="preserve"> having </w:t>
      </w:r>
      <w:r>
        <w:t>a</w:t>
      </w:r>
      <w:r>
        <w:rPr>
          <w:spacing w:val="1"/>
        </w:rPr>
        <w:t xml:space="preserve"> </w:t>
      </w:r>
      <w:r>
        <w:t>BMI</w:t>
      </w:r>
      <w:r>
        <w:rPr>
          <w:spacing w:val="-1"/>
        </w:rPr>
        <w:t xml:space="preserve"> greater</w:t>
      </w:r>
      <w:r>
        <w:t xml:space="preserve"> than</w:t>
      </w:r>
      <w:r>
        <w:rPr>
          <w:spacing w:val="-3"/>
        </w:rPr>
        <w:t xml:space="preserve"> </w:t>
      </w:r>
      <w:r>
        <w:t>35</w:t>
      </w:r>
      <w:r>
        <w:rPr>
          <w:spacing w:val="-1"/>
        </w:rPr>
        <w:t xml:space="preserve"> </w:t>
      </w:r>
      <w:r>
        <w:t>kilos</w:t>
      </w:r>
      <w:r>
        <w:rPr>
          <w:spacing w:val="-1"/>
        </w:rPr>
        <w:t xml:space="preserve"> </w:t>
      </w:r>
      <w:r>
        <w:t>per</w:t>
      </w:r>
      <w:r>
        <w:rPr>
          <w:spacing w:val="1"/>
        </w:rPr>
        <w:t xml:space="preserve"> </w:t>
      </w:r>
      <w:r>
        <w:rPr>
          <w:spacing w:val="-1"/>
        </w:rPr>
        <w:t>meter</w:t>
      </w:r>
      <w:r>
        <w:rPr>
          <w:spacing w:val="8"/>
        </w:rPr>
        <w:t xml:space="preserve"> </w:t>
      </w:r>
      <w:r>
        <w:t xml:space="preserve">squared </w:t>
      </w:r>
      <w:r>
        <w:rPr>
          <w:spacing w:val="-1"/>
        </w:rPr>
        <w:t>and</w:t>
      </w:r>
      <w:r>
        <w:rPr>
          <w:spacing w:val="1"/>
        </w:rPr>
        <w:t xml:space="preserve"> </w:t>
      </w:r>
      <w:r>
        <w:t>when</w:t>
      </w:r>
      <w:r>
        <w:rPr>
          <w:spacing w:val="-3"/>
        </w:rPr>
        <w:t xml:space="preserve"> </w:t>
      </w:r>
      <w:r>
        <w:rPr>
          <w:spacing w:val="-1"/>
        </w:rPr>
        <w:t>two</w:t>
      </w:r>
      <w:r>
        <w:t xml:space="preserve"> </w:t>
      </w:r>
      <w:r>
        <w:rPr>
          <w:spacing w:val="1"/>
        </w:rPr>
        <w:t>(2)</w:t>
      </w:r>
      <w:r>
        <w:rPr>
          <w:spacing w:val="-1"/>
        </w:rPr>
        <w:t xml:space="preserve"> </w:t>
      </w:r>
      <w:r>
        <w:t>or</w:t>
      </w:r>
      <w:r>
        <w:rPr>
          <w:spacing w:val="-1"/>
        </w:rPr>
        <w:t xml:space="preserve"> more </w:t>
      </w:r>
      <w:r>
        <w:t>co-morbidities</w:t>
      </w:r>
      <w:r>
        <w:rPr>
          <w:spacing w:val="70"/>
          <w:w w:val="99"/>
        </w:rPr>
        <w:t xml:space="preserve"> </w:t>
      </w:r>
      <w:r>
        <w:rPr>
          <w:spacing w:val="-1"/>
        </w:rPr>
        <w:t>exist.</w:t>
      </w:r>
      <w:r>
        <w:rPr>
          <w:spacing w:val="42"/>
        </w:rPr>
        <w:t xml:space="preserve"> </w:t>
      </w:r>
      <w:r>
        <w:t>This</w:t>
      </w:r>
      <w:r>
        <w:rPr>
          <w:spacing w:val="-4"/>
        </w:rPr>
        <w:t xml:space="preserve"> </w:t>
      </w:r>
      <w:r>
        <w:t>definition</w:t>
      </w:r>
      <w:r>
        <w:rPr>
          <w:spacing w:val="-5"/>
        </w:rPr>
        <w:t xml:space="preserve"> </w:t>
      </w:r>
      <w:r>
        <w:t>does</w:t>
      </w:r>
      <w:r>
        <w:rPr>
          <w:spacing w:val="-4"/>
        </w:rPr>
        <w:t xml:space="preserve"> </w:t>
      </w:r>
      <w:r>
        <w:t>not</w:t>
      </w:r>
      <w:r>
        <w:rPr>
          <w:spacing w:val="-2"/>
        </w:rPr>
        <w:t xml:space="preserve"> </w:t>
      </w:r>
      <w:r>
        <w:t>apply</w:t>
      </w:r>
      <w:r>
        <w:rPr>
          <w:spacing w:val="-7"/>
        </w:rPr>
        <w:t xml:space="preserve"> </w:t>
      </w:r>
      <w:r>
        <w:t>to</w:t>
      </w:r>
      <w:r>
        <w:rPr>
          <w:spacing w:val="-3"/>
        </w:rPr>
        <w:t xml:space="preserve"> </w:t>
      </w:r>
      <w:r>
        <w:rPr>
          <w:spacing w:val="-1"/>
        </w:rPr>
        <w:t>those</w:t>
      </w:r>
      <w:r>
        <w:t xml:space="preserve"> under</w:t>
      </w:r>
      <w:r>
        <w:rPr>
          <w:spacing w:val="-3"/>
        </w:rPr>
        <w:t xml:space="preserve"> </w:t>
      </w:r>
      <w:r>
        <w:rPr>
          <w:spacing w:val="-1"/>
        </w:rPr>
        <w:t>the</w:t>
      </w:r>
      <w:r>
        <w:rPr>
          <w:spacing w:val="-4"/>
        </w:rPr>
        <w:t xml:space="preserve"> </w:t>
      </w:r>
      <w:r>
        <w:rPr>
          <w:spacing w:val="-1"/>
        </w:rPr>
        <w:t>age</w:t>
      </w:r>
      <w:r>
        <w:rPr>
          <w:spacing w:val="-3"/>
        </w:rPr>
        <w:t xml:space="preserve"> </w:t>
      </w:r>
      <w:r>
        <w:rPr>
          <w:spacing w:val="1"/>
        </w:rPr>
        <w:t>of</w:t>
      </w:r>
      <w:r>
        <w:rPr>
          <w:spacing w:val="-5"/>
        </w:rPr>
        <w:t xml:space="preserve"> </w:t>
      </w:r>
      <w:r>
        <w:t>18.</w:t>
      </w:r>
    </w:p>
    <w:p w14:paraId="0AE4B22C" w14:textId="77777777" w:rsidR="009E7CAC" w:rsidRDefault="009E7CAC" w:rsidP="000B7ECB">
      <w:pPr>
        <w:spacing w:before="3"/>
        <w:rPr>
          <w:rFonts w:ascii="Times New Roman" w:eastAsia="Times New Roman" w:hAnsi="Times New Roman" w:cs="Times New Roman"/>
          <w:sz w:val="20"/>
          <w:szCs w:val="20"/>
        </w:rPr>
      </w:pPr>
    </w:p>
    <w:p w14:paraId="0293E80D" w14:textId="6D4FD9DE" w:rsidR="009E7CAC" w:rsidRPr="00292B49" w:rsidRDefault="00FA042E" w:rsidP="000B7ECB">
      <w:pPr>
        <w:pStyle w:val="Heading6"/>
        <w:rPr>
          <w:b w:val="0"/>
          <w:bCs w:val="0"/>
          <w:i w:val="0"/>
        </w:rPr>
      </w:pPr>
      <w:r w:rsidRPr="00292B49">
        <w:t>Named</w:t>
      </w:r>
      <w:r w:rsidRPr="00292B49">
        <w:rPr>
          <w:spacing w:val="-7"/>
        </w:rPr>
        <w:t xml:space="preserve"> </w:t>
      </w:r>
      <w:r w:rsidRPr="00292B49">
        <w:rPr>
          <w:spacing w:val="-1"/>
        </w:rPr>
        <w:t>Fiduciary</w:t>
      </w:r>
      <w:r w:rsidRPr="00292B49">
        <w:rPr>
          <w:spacing w:val="-8"/>
        </w:rPr>
        <w:t xml:space="preserve"> </w:t>
      </w:r>
      <w:r w:rsidRPr="00292B49">
        <w:t>for</w:t>
      </w:r>
      <w:r w:rsidRPr="00292B49">
        <w:rPr>
          <w:spacing w:val="-8"/>
        </w:rPr>
        <w:t xml:space="preserve"> </w:t>
      </w:r>
      <w:r w:rsidRPr="00292B49">
        <w:t>Post-Service</w:t>
      </w:r>
      <w:r w:rsidRPr="00292B49">
        <w:rPr>
          <w:spacing w:val="-8"/>
        </w:rPr>
        <w:t xml:space="preserve"> </w:t>
      </w:r>
      <w:r w:rsidRPr="00292B49">
        <w:rPr>
          <w:spacing w:val="-1"/>
        </w:rPr>
        <w:t>Claim</w:t>
      </w:r>
      <w:r w:rsidRPr="00292B49">
        <w:rPr>
          <w:spacing w:val="-5"/>
        </w:rPr>
        <w:t xml:space="preserve"> </w:t>
      </w:r>
      <w:r w:rsidRPr="00292B49">
        <w:t>Appeals</w:t>
      </w:r>
    </w:p>
    <w:p w14:paraId="7F39F8AF" w14:textId="77777777" w:rsidR="009E7CAC" w:rsidRPr="00292B49" w:rsidRDefault="009E7CAC" w:rsidP="000B7ECB">
      <w:pPr>
        <w:spacing w:before="2"/>
        <w:rPr>
          <w:rFonts w:ascii="Times New Roman" w:eastAsia="Times New Roman" w:hAnsi="Times New Roman" w:cs="Times New Roman"/>
          <w:b/>
          <w:bCs/>
          <w:i/>
          <w:sz w:val="17"/>
          <w:szCs w:val="17"/>
        </w:rPr>
      </w:pPr>
    </w:p>
    <w:p w14:paraId="6E065A18" w14:textId="77777777" w:rsidR="009E7CAC" w:rsidRPr="00292B49" w:rsidRDefault="00FA042E" w:rsidP="000B7ECB">
      <w:pPr>
        <w:spacing w:line="229" w:lineRule="exact"/>
        <w:ind w:left="100"/>
        <w:rPr>
          <w:rFonts w:ascii="Times New Roman" w:eastAsia="Times New Roman" w:hAnsi="Times New Roman" w:cs="Times New Roman"/>
          <w:sz w:val="20"/>
          <w:szCs w:val="20"/>
        </w:rPr>
      </w:pPr>
      <w:r w:rsidRPr="00292B49">
        <w:rPr>
          <w:rFonts w:ascii="Times New Roman"/>
          <w:i/>
          <w:sz w:val="20"/>
        </w:rPr>
        <w:t>Health</w:t>
      </w:r>
      <w:r w:rsidRPr="00292B49">
        <w:rPr>
          <w:rFonts w:ascii="Times New Roman"/>
          <w:i/>
          <w:spacing w:val="-9"/>
          <w:sz w:val="20"/>
        </w:rPr>
        <w:t xml:space="preserve"> </w:t>
      </w:r>
      <w:r w:rsidRPr="00292B49">
        <w:rPr>
          <w:rFonts w:ascii="Times New Roman"/>
          <w:i/>
          <w:sz w:val="20"/>
        </w:rPr>
        <w:t>Benefit</w:t>
      </w:r>
      <w:r w:rsidRPr="00292B49">
        <w:rPr>
          <w:rFonts w:ascii="Times New Roman"/>
          <w:i/>
          <w:spacing w:val="-9"/>
          <w:sz w:val="20"/>
        </w:rPr>
        <w:t xml:space="preserve"> </w:t>
      </w:r>
      <w:r w:rsidRPr="00292B49">
        <w:rPr>
          <w:rFonts w:ascii="Times New Roman"/>
          <w:i/>
          <w:sz w:val="20"/>
        </w:rPr>
        <w:t>(excluding</w:t>
      </w:r>
      <w:r w:rsidRPr="00292B49">
        <w:rPr>
          <w:rFonts w:ascii="Times New Roman"/>
          <w:i/>
          <w:spacing w:val="-7"/>
          <w:sz w:val="20"/>
        </w:rPr>
        <w:t xml:space="preserve"> </w:t>
      </w:r>
      <w:r w:rsidRPr="00292B49">
        <w:rPr>
          <w:rFonts w:ascii="Times New Roman"/>
          <w:i/>
          <w:spacing w:val="-1"/>
          <w:sz w:val="20"/>
        </w:rPr>
        <w:t>behavioral</w:t>
      </w:r>
      <w:r w:rsidRPr="00292B49">
        <w:rPr>
          <w:rFonts w:ascii="Times New Roman"/>
          <w:i/>
          <w:spacing w:val="-9"/>
          <w:sz w:val="20"/>
        </w:rPr>
        <w:t xml:space="preserve"> </w:t>
      </w:r>
      <w:r w:rsidRPr="00292B49">
        <w:rPr>
          <w:rFonts w:ascii="Times New Roman"/>
          <w:i/>
          <w:sz w:val="20"/>
        </w:rPr>
        <w:t>health)</w:t>
      </w:r>
      <w:r w:rsidRPr="00292B49">
        <w:rPr>
          <w:rFonts w:ascii="Times New Roman"/>
          <w:i/>
          <w:spacing w:val="-10"/>
          <w:sz w:val="20"/>
        </w:rPr>
        <w:t xml:space="preserve"> </w:t>
      </w:r>
      <w:r w:rsidRPr="00292B49">
        <w:rPr>
          <w:rFonts w:ascii="Times New Roman"/>
          <w:i/>
          <w:spacing w:val="-1"/>
          <w:sz w:val="20"/>
        </w:rPr>
        <w:t>Claims:</w:t>
      </w:r>
    </w:p>
    <w:p w14:paraId="4A998417" w14:textId="77777777" w:rsidR="008726AD" w:rsidRPr="00292B49" w:rsidRDefault="008726AD" w:rsidP="000B7ECB">
      <w:pPr>
        <w:spacing w:before="121"/>
        <w:ind w:left="100"/>
        <w:rPr>
          <w:rFonts w:ascii="Times New Roman" w:hAnsi="Times New Roman" w:cs="Times New Roman"/>
          <w:i/>
          <w:sz w:val="20"/>
          <w:szCs w:val="20"/>
        </w:rPr>
      </w:pPr>
      <w:proofErr w:type="spellStart"/>
      <w:r w:rsidRPr="00292B49">
        <w:rPr>
          <w:rFonts w:ascii="Times New Roman" w:hAnsi="Times New Roman" w:cs="Times New Roman"/>
          <w:spacing w:val="-1"/>
          <w:sz w:val="20"/>
          <w:szCs w:val="20"/>
        </w:rPr>
        <w:t>Eliance</w:t>
      </w:r>
      <w:proofErr w:type="spellEnd"/>
      <w:r w:rsidRPr="00292B49">
        <w:rPr>
          <w:rFonts w:ascii="Times New Roman" w:hAnsi="Times New Roman" w:cs="Times New Roman"/>
          <w:spacing w:val="-1"/>
          <w:sz w:val="20"/>
          <w:szCs w:val="20"/>
        </w:rPr>
        <w:t xml:space="preserve"> Administrators</w:t>
      </w:r>
      <w:r w:rsidRPr="00292B49">
        <w:rPr>
          <w:rFonts w:ascii="Times New Roman" w:hAnsi="Times New Roman" w:cs="Times New Roman"/>
          <w:i/>
          <w:sz w:val="20"/>
          <w:szCs w:val="20"/>
        </w:rPr>
        <w:t xml:space="preserve"> </w:t>
      </w:r>
    </w:p>
    <w:p w14:paraId="1DA0EF3A" w14:textId="74786A78" w:rsidR="009E7CAC" w:rsidRPr="00292B49" w:rsidRDefault="00FA042E" w:rsidP="000B7ECB">
      <w:pPr>
        <w:spacing w:before="121"/>
        <w:ind w:left="100"/>
        <w:rPr>
          <w:rFonts w:ascii="Times New Roman" w:eastAsia="Times New Roman" w:hAnsi="Times New Roman" w:cs="Times New Roman"/>
          <w:sz w:val="20"/>
          <w:szCs w:val="20"/>
        </w:rPr>
      </w:pPr>
      <w:r w:rsidRPr="00292B49">
        <w:rPr>
          <w:rFonts w:ascii="Times New Roman" w:hAnsi="Times New Roman" w:cs="Times New Roman"/>
          <w:i/>
          <w:sz w:val="20"/>
          <w:szCs w:val="20"/>
        </w:rPr>
        <w:t>Behavioral</w:t>
      </w:r>
      <w:r w:rsidRPr="00292B49">
        <w:rPr>
          <w:rFonts w:ascii="Times New Roman" w:hAnsi="Times New Roman" w:cs="Times New Roman"/>
          <w:i/>
          <w:spacing w:val="-12"/>
          <w:sz w:val="20"/>
          <w:szCs w:val="20"/>
        </w:rPr>
        <w:t xml:space="preserve"> </w:t>
      </w:r>
      <w:r w:rsidRPr="00292B49">
        <w:rPr>
          <w:rFonts w:ascii="Times New Roman" w:hAnsi="Times New Roman" w:cs="Times New Roman"/>
          <w:i/>
          <w:sz w:val="20"/>
          <w:szCs w:val="20"/>
        </w:rPr>
        <w:t>Health</w:t>
      </w:r>
      <w:r w:rsidRPr="00292B49">
        <w:rPr>
          <w:rFonts w:ascii="Times New Roman" w:hAnsi="Times New Roman" w:cs="Times New Roman"/>
          <w:i/>
          <w:spacing w:val="-10"/>
          <w:sz w:val="20"/>
          <w:szCs w:val="20"/>
        </w:rPr>
        <w:t xml:space="preserve"> </w:t>
      </w:r>
      <w:r w:rsidRPr="00292B49">
        <w:rPr>
          <w:rFonts w:ascii="Times New Roman" w:hAnsi="Times New Roman" w:cs="Times New Roman"/>
          <w:i/>
          <w:spacing w:val="-1"/>
          <w:sz w:val="20"/>
          <w:szCs w:val="20"/>
        </w:rPr>
        <w:t>Claims:</w:t>
      </w:r>
    </w:p>
    <w:p w14:paraId="27067E0E" w14:textId="1D8F8183" w:rsidR="008726AD" w:rsidRPr="00292B49" w:rsidRDefault="00292B49" w:rsidP="000B7ECB">
      <w:pPr>
        <w:spacing w:before="120"/>
        <w:ind w:left="100"/>
        <w:rPr>
          <w:rFonts w:ascii="Times New Roman" w:hAnsi="Times New Roman" w:cs="Times New Roman"/>
          <w:i/>
          <w:spacing w:val="-1"/>
          <w:sz w:val="20"/>
          <w:szCs w:val="20"/>
        </w:rPr>
      </w:pPr>
      <w:r w:rsidRPr="00292B49">
        <w:rPr>
          <w:rFonts w:ascii="Times New Roman" w:hAnsi="Times New Roman" w:cs="Times New Roman"/>
          <w:spacing w:val="-1"/>
          <w:sz w:val="20"/>
          <w:szCs w:val="20"/>
        </w:rPr>
        <w:t xml:space="preserve">Quest </w:t>
      </w:r>
    </w:p>
    <w:p w14:paraId="08986D78" w14:textId="32EC1C4D" w:rsidR="009E7CAC" w:rsidRPr="00292B49" w:rsidRDefault="00FA042E" w:rsidP="000B7ECB">
      <w:pPr>
        <w:spacing w:before="120"/>
        <w:ind w:left="100"/>
        <w:rPr>
          <w:rFonts w:ascii="Times New Roman" w:eastAsia="Times New Roman" w:hAnsi="Times New Roman" w:cs="Times New Roman"/>
          <w:sz w:val="20"/>
          <w:szCs w:val="20"/>
        </w:rPr>
      </w:pPr>
      <w:r w:rsidRPr="00292B49">
        <w:rPr>
          <w:rFonts w:ascii="Times New Roman"/>
          <w:i/>
          <w:spacing w:val="-1"/>
          <w:sz w:val="20"/>
        </w:rPr>
        <w:t>Prescription</w:t>
      </w:r>
      <w:r w:rsidRPr="00292B49">
        <w:rPr>
          <w:rFonts w:ascii="Times New Roman"/>
          <w:i/>
          <w:spacing w:val="-10"/>
          <w:sz w:val="20"/>
        </w:rPr>
        <w:t xml:space="preserve"> </w:t>
      </w:r>
      <w:r w:rsidRPr="00292B49">
        <w:rPr>
          <w:rFonts w:ascii="Times New Roman"/>
          <w:i/>
          <w:sz w:val="20"/>
        </w:rPr>
        <w:t>Drug</w:t>
      </w:r>
      <w:r w:rsidRPr="00292B49">
        <w:rPr>
          <w:rFonts w:ascii="Times New Roman"/>
          <w:i/>
          <w:spacing w:val="-9"/>
          <w:sz w:val="20"/>
        </w:rPr>
        <w:t xml:space="preserve"> </w:t>
      </w:r>
      <w:r w:rsidRPr="00292B49">
        <w:rPr>
          <w:rFonts w:ascii="Times New Roman"/>
          <w:i/>
          <w:spacing w:val="-1"/>
          <w:sz w:val="20"/>
        </w:rPr>
        <w:t>Claims:</w:t>
      </w:r>
    </w:p>
    <w:p w14:paraId="1871C3CF" w14:textId="77777777" w:rsidR="001762CD" w:rsidRPr="00292B49" w:rsidRDefault="001762CD" w:rsidP="000B7ECB">
      <w:pPr>
        <w:pStyle w:val="BodyText"/>
        <w:ind w:right="6690"/>
        <w:rPr>
          <w:spacing w:val="-1"/>
        </w:rPr>
      </w:pPr>
      <w:r w:rsidRPr="00292B49">
        <w:rPr>
          <w:spacing w:val="-1"/>
        </w:rPr>
        <w:t>Magellan RX</w:t>
      </w:r>
    </w:p>
    <w:p w14:paraId="1CEE5C61" w14:textId="77777777" w:rsidR="009E7CAC" w:rsidRDefault="009E7CAC" w:rsidP="000B7ECB">
      <w:pPr>
        <w:spacing w:before="3"/>
        <w:rPr>
          <w:rFonts w:ascii="Times New Roman" w:eastAsia="Times New Roman" w:hAnsi="Times New Roman" w:cs="Times New Roman"/>
          <w:sz w:val="20"/>
          <w:szCs w:val="20"/>
        </w:rPr>
      </w:pPr>
    </w:p>
    <w:p w14:paraId="7F5AB8AC" w14:textId="77777777" w:rsidR="009E7CAC" w:rsidRDefault="00FA042E" w:rsidP="000B7ECB">
      <w:pPr>
        <w:pStyle w:val="Heading6"/>
        <w:rPr>
          <w:b w:val="0"/>
          <w:bCs w:val="0"/>
          <w:i w:val="0"/>
        </w:rPr>
      </w:pPr>
      <w:r>
        <w:t>Named</w:t>
      </w:r>
      <w:r>
        <w:rPr>
          <w:spacing w:val="-7"/>
        </w:rPr>
        <w:t xml:space="preserve"> </w:t>
      </w:r>
      <w:r>
        <w:rPr>
          <w:spacing w:val="-1"/>
        </w:rPr>
        <w:t>Fiduciary</w:t>
      </w:r>
      <w:r>
        <w:rPr>
          <w:spacing w:val="-7"/>
        </w:rPr>
        <w:t xml:space="preserve"> </w:t>
      </w:r>
      <w:r>
        <w:t>for</w:t>
      </w:r>
      <w:r>
        <w:rPr>
          <w:spacing w:val="-9"/>
        </w:rPr>
        <w:t xml:space="preserve"> </w:t>
      </w:r>
      <w:r>
        <w:t>Pre-Service</w:t>
      </w:r>
      <w:r>
        <w:rPr>
          <w:spacing w:val="-7"/>
        </w:rPr>
        <w:t xml:space="preserve"> </w:t>
      </w:r>
      <w:r>
        <w:rPr>
          <w:spacing w:val="-1"/>
        </w:rPr>
        <w:t>Claim</w:t>
      </w:r>
      <w:r>
        <w:rPr>
          <w:spacing w:val="-5"/>
        </w:rPr>
        <w:t xml:space="preserve"> </w:t>
      </w:r>
      <w:r>
        <w:t>Appeals</w:t>
      </w:r>
    </w:p>
    <w:p w14:paraId="566B8A9B" w14:textId="77777777" w:rsidR="009E7CAC" w:rsidRDefault="009E7CAC" w:rsidP="000B7ECB">
      <w:pPr>
        <w:spacing w:before="11"/>
        <w:rPr>
          <w:rFonts w:ascii="Times New Roman" w:eastAsia="Times New Roman" w:hAnsi="Times New Roman" w:cs="Times New Roman"/>
          <w:b/>
          <w:bCs/>
          <w:i/>
          <w:sz w:val="16"/>
          <w:szCs w:val="16"/>
        </w:rPr>
      </w:pPr>
    </w:p>
    <w:p w14:paraId="76B13A57" w14:textId="77777777" w:rsidR="009E7CAC" w:rsidRPr="00292B49" w:rsidRDefault="00FA042E" w:rsidP="000B7ECB">
      <w:pPr>
        <w:ind w:left="100"/>
        <w:rPr>
          <w:rFonts w:ascii="Times New Roman" w:eastAsia="Times New Roman" w:hAnsi="Times New Roman" w:cs="Times New Roman"/>
          <w:sz w:val="20"/>
          <w:szCs w:val="20"/>
        </w:rPr>
      </w:pPr>
      <w:r w:rsidRPr="00292B49">
        <w:rPr>
          <w:rFonts w:ascii="Times New Roman" w:hAnsi="Times New Roman" w:cs="Times New Roman"/>
          <w:i/>
          <w:sz w:val="20"/>
          <w:szCs w:val="20"/>
        </w:rPr>
        <w:t>Health</w:t>
      </w:r>
      <w:r w:rsidRPr="00292B49">
        <w:rPr>
          <w:rFonts w:ascii="Times New Roman" w:hAnsi="Times New Roman" w:cs="Times New Roman"/>
          <w:i/>
          <w:spacing w:val="-9"/>
          <w:sz w:val="20"/>
          <w:szCs w:val="20"/>
        </w:rPr>
        <w:t xml:space="preserve"> </w:t>
      </w:r>
      <w:r w:rsidRPr="00292B49">
        <w:rPr>
          <w:rFonts w:ascii="Times New Roman" w:hAnsi="Times New Roman" w:cs="Times New Roman"/>
          <w:i/>
          <w:sz w:val="20"/>
          <w:szCs w:val="20"/>
        </w:rPr>
        <w:t>Benefit</w:t>
      </w:r>
      <w:r w:rsidRPr="00292B49">
        <w:rPr>
          <w:rFonts w:ascii="Times New Roman" w:hAnsi="Times New Roman" w:cs="Times New Roman"/>
          <w:i/>
          <w:spacing w:val="-9"/>
          <w:sz w:val="20"/>
          <w:szCs w:val="20"/>
        </w:rPr>
        <w:t xml:space="preserve"> </w:t>
      </w:r>
      <w:r w:rsidRPr="00292B49">
        <w:rPr>
          <w:rFonts w:ascii="Times New Roman" w:hAnsi="Times New Roman" w:cs="Times New Roman"/>
          <w:i/>
          <w:sz w:val="20"/>
          <w:szCs w:val="20"/>
        </w:rPr>
        <w:t>(excluding</w:t>
      </w:r>
      <w:r w:rsidRPr="00292B49">
        <w:rPr>
          <w:rFonts w:ascii="Times New Roman" w:hAnsi="Times New Roman" w:cs="Times New Roman"/>
          <w:i/>
          <w:spacing w:val="-7"/>
          <w:sz w:val="20"/>
          <w:szCs w:val="20"/>
        </w:rPr>
        <w:t xml:space="preserve"> </w:t>
      </w:r>
      <w:r w:rsidRPr="00292B49">
        <w:rPr>
          <w:rFonts w:ascii="Times New Roman" w:hAnsi="Times New Roman" w:cs="Times New Roman"/>
          <w:i/>
          <w:spacing w:val="-1"/>
          <w:sz w:val="20"/>
          <w:szCs w:val="20"/>
        </w:rPr>
        <w:t>behavioral</w:t>
      </w:r>
      <w:r w:rsidRPr="00292B49">
        <w:rPr>
          <w:rFonts w:ascii="Times New Roman" w:hAnsi="Times New Roman" w:cs="Times New Roman"/>
          <w:i/>
          <w:spacing w:val="-9"/>
          <w:sz w:val="20"/>
          <w:szCs w:val="20"/>
        </w:rPr>
        <w:t xml:space="preserve"> </w:t>
      </w:r>
      <w:r w:rsidRPr="00292B49">
        <w:rPr>
          <w:rFonts w:ascii="Times New Roman" w:hAnsi="Times New Roman" w:cs="Times New Roman"/>
          <w:i/>
          <w:sz w:val="20"/>
          <w:szCs w:val="20"/>
        </w:rPr>
        <w:t>health)</w:t>
      </w:r>
      <w:r w:rsidRPr="00292B49">
        <w:rPr>
          <w:rFonts w:ascii="Times New Roman" w:hAnsi="Times New Roman" w:cs="Times New Roman"/>
          <w:i/>
          <w:spacing w:val="-10"/>
          <w:sz w:val="20"/>
          <w:szCs w:val="20"/>
        </w:rPr>
        <w:t xml:space="preserve"> </w:t>
      </w:r>
      <w:r w:rsidRPr="00292B49">
        <w:rPr>
          <w:rFonts w:ascii="Times New Roman" w:hAnsi="Times New Roman" w:cs="Times New Roman"/>
          <w:i/>
          <w:spacing w:val="-1"/>
          <w:sz w:val="20"/>
          <w:szCs w:val="20"/>
        </w:rPr>
        <w:t>Claims:</w:t>
      </w:r>
    </w:p>
    <w:p w14:paraId="1FB348BD" w14:textId="15155171" w:rsidR="009E7CAC" w:rsidRPr="00292B49" w:rsidRDefault="008726AD" w:rsidP="000B7ECB">
      <w:pPr>
        <w:rPr>
          <w:rFonts w:ascii="Times New Roman" w:hAnsi="Times New Roman" w:cs="Times New Roman"/>
          <w:spacing w:val="-1"/>
          <w:sz w:val="20"/>
          <w:szCs w:val="20"/>
        </w:rPr>
        <w:sectPr w:rsidR="009E7CAC" w:rsidRPr="00292B49">
          <w:pgSz w:w="12240" w:h="15840"/>
          <w:pgMar w:top="1380" w:right="1320" w:bottom="940" w:left="1340" w:header="0" w:footer="749" w:gutter="0"/>
          <w:cols w:space="720"/>
        </w:sectPr>
      </w:pPr>
      <w:r w:rsidRPr="00292B49">
        <w:rPr>
          <w:rFonts w:ascii="Times New Roman" w:hAnsi="Times New Roman" w:cs="Times New Roman"/>
          <w:spacing w:val="-1"/>
          <w:sz w:val="20"/>
          <w:szCs w:val="20"/>
        </w:rPr>
        <w:t xml:space="preserve">  </w:t>
      </w:r>
      <w:proofErr w:type="spellStart"/>
      <w:r w:rsidRPr="00292B49">
        <w:rPr>
          <w:rFonts w:ascii="Times New Roman" w:hAnsi="Times New Roman" w:cs="Times New Roman"/>
          <w:spacing w:val="-1"/>
          <w:sz w:val="20"/>
          <w:szCs w:val="20"/>
        </w:rPr>
        <w:t>Eliance</w:t>
      </w:r>
      <w:proofErr w:type="spellEnd"/>
      <w:r w:rsidRPr="00292B49">
        <w:rPr>
          <w:rFonts w:ascii="Times New Roman" w:hAnsi="Times New Roman" w:cs="Times New Roman"/>
          <w:spacing w:val="-1"/>
          <w:sz w:val="20"/>
          <w:szCs w:val="20"/>
        </w:rPr>
        <w:t xml:space="preserve"> Administrators</w:t>
      </w:r>
    </w:p>
    <w:p w14:paraId="3BFA4570" w14:textId="77777777" w:rsidR="009E7CAC" w:rsidRPr="00292B49" w:rsidRDefault="00FA042E" w:rsidP="000B7ECB">
      <w:pPr>
        <w:spacing w:before="53"/>
        <w:ind w:left="100"/>
        <w:rPr>
          <w:rFonts w:ascii="Times New Roman" w:eastAsia="Times New Roman" w:hAnsi="Times New Roman" w:cs="Times New Roman"/>
          <w:sz w:val="20"/>
          <w:szCs w:val="20"/>
        </w:rPr>
      </w:pPr>
      <w:r w:rsidRPr="00292B49">
        <w:rPr>
          <w:rFonts w:ascii="Times New Roman" w:hAnsi="Times New Roman" w:cs="Times New Roman"/>
          <w:i/>
          <w:sz w:val="20"/>
          <w:szCs w:val="20"/>
        </w:rPr>
        <w:lastRenderedPageBreak/>
        <w:t>Behavioral</w:t>
      </w:r>
      <w:r w:rsidRPr="00292B49">
        <w:rPr>
          <w:rFonts w:ascii="Times New Roman" w:hAnsi="Times New Roman" w:cs="Times New Roman"/>
          <w:i/>
          <w:spacing w:val="-12"/>
          <w:sz w:val="20"/>
          <w:szCs w:val="20"/>
        </w:rPr>
        <w:t xml:space="preserve"> </w:t>
      </w:r>
      <w:r w:rsidRPr="00292B49">
        <w:rPr>
          <w:rFonts w:ascii="Times New Roman" w:hAnsi="Times New Roman" w:cs="Times New Roman"/>
          <w:i/>
          <w:sz w:val="20"/>
          <w:szCs w:val="20"/>
        </w:rPr>
        <w:t>Health</w:t>
      </w:r>
      <w:r w:rsidRPr="00292B49">
        <w:rPr>
          <w:rFonts w:ascii="Times New Roman" w:hAnsi="Times New Roman" w:cs="Times New Roman"/>
          <w:i/>
          <w:spacing w:val="-10"/>
          <w:sz w:val="20"/>
          <w:szCs w:val="20"/>
        </w:rPr>
        <w:t xml:space="preserve"> </w:t>
      </w:r>
      <w:r w:rsidRPr="00292B49">
        <w:rPr>
          <w:rFonts w:ascii="Times New Roman" w:hAnsi="Times New Roman" w:cs="Times New Roman"/>
          <w:i/>
          <w:spacing w:val="-1"/>
          <w:sz w:val="20"/>
          <w:szCs w:val="20"/>
        </w:rPr>
        <w:t>Claims:</w:t>
      </w:r>
    </w:p>
    <w:p w14:paraId="48D31CB2" w14:textId="0F0C844F" w:rsidR="008726AD" w:rsidRPr="00292B49" w:rsidRDefault="00292B49" w:rsidP="000B7ECB">
      <w:pPr>
        <w:spacing w:before="120" w:line="229" w:lineRule="exact"/>
        <w:ind w:left="100"/>
        <w:rPr>
          <w:rFonts w:ascii="Times New Roman" w:hAnsi="Times New Roman" w:cs="Times New Roman"/>
          <w:i/>
          <w:spacing w:val="-1"/>
          <w:sz w:val="20"/>
          <w:szCs w:val="20"/>
        </w:rPr>
      </w:pPr>
      <w:r w:rsidRPr="00292B49">
        <w:rPr>
          <w:rFonts w:ascii="Times New Roman" w:hAnsi="Times New Roman" w:cs="Times New Roman"/>
          <w:spacing w:val="-1"/>
          <w:sz w:val="20"/>
          <w:szCs w:val="20"/>
        </w:rPr>
        <w:t xml:space="preserve">Quest </w:t>
      </w:r>
    </w:p>
    <w:p w14:paraId="33FA415A" w14:textId="5FE755CA" w:rsidR="009E7CAC" w:rsidRPr="00292B49" w:rsidRDefault="00FA042E" w:rsidP="000B7ECB">
      <w:pPr>
        <w:spacing w:before="120" w:line="229" w:lineRule="exact"/>
        <w:ind w:left="100"/>
        <w:rPr>
          <w:rFonts w:ascii="Times New Roman" w:eastAsia="Times New Roman" w:hAnsi="Times New Roman" w:cs="Times New Roman"/>
          <w:sz w:val="20"/>
          <w:szCs w:val="20"/>
        </w:rPr>
      </w:pPr>
      <w:r w:rsidRPr="00292B49">
        <w:rPr>
          <w:rFonts w:ascii="Times New Roman"/>
          <w:i/>
          <w:spacing w:val="-1"/>
          <w:sz w:val="20"/>
        </w:rPr>
        <w:t>Prescription</w:t>
      </w:r>
      <w:r w:rsidRPr="00292B49">
        <w:rPr>
          <w:rFonts w:ascii="Times New Roman"/>
          <w:i/>
          <w:spacing w:val="-10"/>
          <w:sz w:val="20"/>
        </w:rPr>
        <w:t xml:space="preserve"> </w:t>
      </w:r>
      <w:r w:rsidRPr="00292B49">
        <w:rPr>
          <w:rFonts w:ascii="Times New Roman"/>
          <w:i/>
          <w:sz w:val="20"/>
        </w:rPr>
        <w:t>Drug</w:t>
      </w:r>
      <w:r w:rsidRPr="00292B49">
        <w:rPr>
          <w:rFonts w:ascii="Times New Roman"/>
          <w:i/>
          <w:spacing w:val="-9"/>
          <w:sz w:val="20"/>
        </w:rPr>
        <w:t xml:space="preserve"> </w:t>
      </w:r>
      <w:r w:rsidRPr="00292B49">
        <w:rPr>
          <w:rFonts w:ascii="Times New Roman"/>
          <w:i/>
          <w:spacing w:val="-1"/>
          <w:sz w:val="20"/>
        </w:rPr>
        <w:t>Claims:</w:t>
      </w:r>
    </w:p>
    <w:p w14:paraId="0FE566FD" w14:textId="77777777" w:rsidR="001762CD" w:rsidRPr="00292B49" w:rsidRDefault="001762CD" w:rsidP="000B7ECB">
      <w:pPr>
        <w:pStyle w:val="BodyText"/>
        <w:ind w:right="6690"/>
        <w:rPr>
          <w:spacing w:val="-1"/>
        </w:rPr>
      </w:pPr>
      <w:r w:rsidRPr="00292B49">
        <w:rPr>
          <w:spacing w:val="-1"/>
        </w:rPr>
        <w:t>Magellan RX</w:t>
      </w:r>
    </w:p>
    <w:p w14:paraId="6B69B207" w14:textId="77777777" w:rsidR="009E7CAC" w:rsidRDefault="009E7CAC" w:rsidP="000B7ECB">
      <w:pPr>
        <w:spacing w:before="6"/>
        <w:rPr>
          <w:rFonts w:ascii="Times New Roman" w:eastAsia="Times New Roman" w:hAnsi="Times New Roman" w:cs="Times New Roman"/>
          <w:sz w:val="20"/>
          <w:szCs w:val="20"/>
        </w:rPr>
      </w:pPr>
    </w:p>
    <w:p w14:paraId="50DFA74F" w14:textId="77777777" w:rsidR="009E7CAC" w:rsidRDefault="00FA042E" w:rsidP="000B7ECB">
      <w:pPr>
        <w:pStyle w:val="Heading6"/>
        <w:rPr>
          <w:b w:val="0"/>
          <w:bCs w:val="0"/>
          <w:i w:val="0"/>
        </w:rPr>
      </w:pPr>
      <w:r>
        <w:t>Negotiated</w:t>
      </w:r>
      <w:r>
        <w:rPr>
          <w:spacing w:val="-12"/>
        </w:rPr>
        <w:t xml:space="preserve"> </w:t>
      </w:r>
      <w:r>
        <w:t>Rate</w:t>
      </w:r>
    </w:p>
    <w:p w14:paraId="2F2269C7" w14:textId="77777777" w:rsidR="009E7CAC" w:rsidRDefault="009E7CAC" w:rsidP="000B7ECB">
      <w:pPr>
        <w:spacing w:before="8"/>
        <w:rPr>
          <w:rFonts w:ascii="Times New Roman" w:eastAsia="Times New Roman" w:hAnsi="Times New Roman" w:cs="Times New Roman"/>
          <w:b/>
          <w:bCs/>
          <w:i/>
          <w:sz w:val="19"/>
          <w:szCs w:val="19"/>
        </w:rPr>
      </w:pPr>
    </w:p>
    <w:p w14:paraId="5640B63B" w14:textId="77777777" w:rsidR="009E7CAC" w:rsidRDefault="00FA042E" w:rsidP="000B7ECB">
      <w:pPr>
        <w:spacing w:line="483" w:lineRule="auto"/>
        <w:ind w:left="100" w:right="118"/>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z w:val="20"/>
        </w:rPr>
        <w:t>rate</w:t>
      </w:r>
      <w:r>
        <w:rPr>
          <w:rFonts w:ascii="Times New Roman"/>
          <w:spacing w:val="-4"/>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preferred</w:t>
      </w:r>
      <w:r>
        <w:rPr>
          <w:rFonts w:ascii="Times New Roman"/>
          <w:b/>
          <w:i/>
          <w:spacing w:val="-3"/>
          <w:sz w:val="20"/>
        </w:rPr>
        <w:t xml:space="preserve"> </w:t>
      </w:r>
      <w:r>
        <w:rPr>
          <w:rFonts w:ascii="Times New Roman"/>
          <w:b/>
          <w:i/>
          <w:sz w:val="20"/>
        </w:rPr>
        <w:t>providers</w:t>
      </w:r>
      <w:r>
        <w:rPr>
          <w:rFonts w:ascii="Times New Roman"/>
          <w:b/>
          <w:i/>
          <w:spacing w:val="-4"/>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contracted</w:t>
      </w:r>
      <w:r>
        <w:rPr>
          <w:rFonts w:ascii="Times New Roman"/>
          <w:spacing w:val="-4"/>
          <w:sz w:val="20"/>
        </w:rPr>
        <w:t xml:space="preserve"> </w:t>
      </w:r>
      <w:r>
        <w:rPr>
          <w:rFonts w:ascii="Times New Roman"/>
          <w:sz w:val="20"/>
        </w:rPr>
        <w:t>to</w:t>
      </w:r>
      <w:r>
        <w:rPr>
          <w:rFonts w:ascii="Times New Roman"/>
          <w:spacing w:val="-3"/>
          <w:sz w:val="20"/>
        </w:rPr>
        <w:t xml:space="preserve"> </w:t>
      </w:r>
      <w:r>
        <w:rPr>
          <w:rFonts w:ascii="Times New Roman"/>
          <w:sz w:val="20"/>
        </w:rPr>
        <w:t>accept</w:t>
      </w:r>
      <w:r>
        <w:rPr>
          <w:rFonts w:ascii="Times New Roman"/>
          <w:spacing w:val="-5"/>
          <w:sz w:val="20"/>
        </w:rPr>
        <w:t xml:space="preserve"> </w:t>
      </w:r>
      <w:r>
        <w:rPr>
          <w:rFonts w:ascii="Times New Roman"/>
          <w:sz w:val="20"/>
        </w:rPr>
        <w:t>as</w:t>
      </w:r>
      <w:r>
        <w:rPr>
          <w:rFonts w:ascii="Times New Roman"/>
          <w:spacing w:val="-6"/>
          <w:sz w:val="20"/>
        </w:rPr>
        <w:t xml:space="preserve"> </w:t>
      </w:r>
      <w:r>
        <w:rPr>
          <w:rFonts w:ascii="Times New Roman"/>
          <w:spacing w:val="-1"/>
          <w:sz w:val="20"/>
        </w:rPr>
        <w:t>payment</w:t>
      </w:r>
      <w:r>
        <w:rPr>
          <w:rFonts w:ascii="Times New Roman"/>
          <w:spacing w:val="-5"/>
          <w:sz w:val="20"/>
        </w:rPr>
        <w:t xml:space="preserve"> </w:t>
      </w:r>
      <w:r>
        <w:rPr>
          <w:rFonts w:ascii="Times New Roman"/>
          <w:sz w:val="20"/>
        </w:rPr>
        <w:t>in</w:t>
      </w:r>
      <w:r>
        <w:rPr>
          <w:rFonts w:ascii="Times New Roman"/>
          <w:spacing w:val="-3"/>
          <w:sz w:val="20"/>
        </w:rPr>
        <w:t xml:space="preserve"> </w:t>
      </w:r>
      <w:r>
        <w:rPr>
          <w:rFonts w:ascii="Times New Roman"/>
          <w:spacing w:val="-1"/>
          <w:sz w:val="20"/>
        </w:rPr>
        <w:t>full</w:t>
      </w:r>
      <w:r>
        <w:rPr>
          <w:rFonts w:ascii="Times New Roman"/>
          <w:spacing w:val="-3"/>
          <w:sz w:val="20"/>
        </w:rPr>
        <w:t xml:space="preserve"> </w:t>
      </w:r>
      <w:r>
        <w:rPr>
          <w:rFonts w:ascii="Times New Roman"/>
          <w:spacing w:val="-1"/>
          <w:sz w:val="20"/>
        </w:rPr>
        <w:t>for</w:t>
      </w:r>
      <w:r>
        <w:rPr>
          <w:rFonts w:ascii="Times New Roman"/>
          <w:sz w:val="20"/>
        </w:rPr>
        <w:t xml:space="preserve"> </w:t>
      </w:r>
      <w:r>
        <w:rPr>
          <w:rFonts w:ascii="Times New Roman"/>
          <w:b/>
          <w:i/>
          <w:sz w:val="20"/>
        </w:rPr>
        <w:t>covered</w:t>
      </w:r>
      <w:r>
        <w:rPr>
          <w:rFonts w:ascii="Times New Roman"/>
          <w:b/>
          <w:i/>
          <w:spacing w:val="-3"/>
          <w:sz w:val="20"/>
        </w:rPr>
        <w:t xml:space="preserve"> </w:t>
      </w:r>
      <w:r>
        <w:rPr>
          <w:rFonts w:ascii="Times New Roman"/>
          <w:b/>
          <w:i/>
          <w:spacing w:val="-1"/>
          <w:sz w:val="20"/>
        </w:rPr>
        <w:t>expenses</w:t>
      </w:r>
      <w:r>
        <w:rPr>
          <w:rFonts w:ascii="Times New Roman"/>
          <w:b/>
          <w:i/>
          <w:spacing w:val="-4"/>
          <w:sz w:val="20"/>
        </w:rPr>
        <w:t xml:space="preserve"> </w:t>
      </w:r>
      <w:r>
        <w:rPr>
          <w:rFonts w:ascii="Times New Roman"/>
          <w:sz w:val="20"/>
        </w:rPr>
        <w:t>of</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b/>
          <w:i/>
          <w:sz w:val="20"/>
        </w:rPr>
        <w:t>Plan</w:t>
      </w:r>
      <w:r>
        <w:rPr>
          <w:rFonts w:ascii="Times New Roman"/>
          <w:sz w:val="20"/>
        </w:rPr>
        <w:t>.</w:t>
      </w:r>
      <w:r>
        <w:rPr>
          <w:rFonts w:ascii="Times New Roman"/>
          <w:spacing w:val="69"/>
          <w:w w:val="99"/>
          <w:sz w:val="20"/>
        </w:rPr>
        <w:t xml:space="preserve"> </w:t>
      </w:r>
      <w:r>
        <w:rPr>
          <w:rFonts w:ascii="Times New Roman"/>
          <w:b/>
          <w:i/>
          <w:sz w:val="20"/>
        </w:rPr>
        <w:t>Nonparticipating</w:t>
      </w:r>
      <w:r>
        <w:rPr>
          <w:rFonts w:ascii="Times New Roman"/>
          <w:b/>
          <w:i/>
          <w:spacing w:val="-22"/>
          <w:sz w:val="20"/>
        </w:rPr>
        <w:t xml:space="preserve"> </w:t>
      </w:r>
      <w:r>
        <w:rPr>
          <w:rFonts w:ascii="Times New Roman"/>
          <w:b/>
          <w:i/>
          <w:sz w:val="20"/>
        </w:rPr>
        <w:t>Pharmacy</w:t>
      </w:r>
    </w:p>
    <w:p w14:paraId="0B9BE574" w14:textId="77777777" w:rsidR="009E7CAC" w:rsidRDefault="00FA042E" w:rsidP="000B7ECB">
      <w:pPr>
        <w:spacing w:before="1"/>
        <w:ind w:left="100" w:right="118"/>
        <w:rPr>
          <w:rFonts w:ascii="Times New Roman" w:eastAsia="Times New Roman" w:hAnsi="Times New Roman" w:cs="Times New Roman"/>
          <w:sz w:val="20"/>
          <w:szCs w:val="20"/>
        </w:rPr>
      </w:pPr>
      <w:r>
        <w:rPr>
          <w:rFonts w:ascii="Times New Roman"/>
          <w:sz w:val="20"/>
        </w:rPr>
        <w:t>Any</w:t>
      </w:r>
      <w:r>
        <w:rPr>
          <w:rFonts w:ascii="Times New Roman"/>
          <w:spacing w:val="15"/>
          <w:sz w:val="20"/>
        </w:rPr>
        <w:t xml:space="preserve"> </w:t>
      </w:r>
      <w:r>
        <w:rPr>
          <w:rFonts w:ascii="Times New Roman"/>
          <w:spacing w:val="-1"/>
          <w:sz w:val="20"/>
        </w:rPr>
        <w:t>pharmacy,</w:t>
      </w:r>
      <w:r>
        <w:rPr>
          <w:rFonts w:ascii="Times New Roman"/>
          <w:spacing w:val="18"/>
          <w:sz w:val="20"/>
        </w:rPr>
        <w:t xml:space="preserve"> </w:t>
      </w:r>
      <w:r>
        <w:rPr>
          <w:rFonts w:ascii="Times New Roman"/>
          <w:sz w:val="20"/>
        </w:rPr>
        <w:t>including</w:t>
      </w:r>
      <w:r>
        <w:rPr>
          <w:rFonts w:ascii="Times New Roman"/>
          <w:spacing w:val="16"/>
          <w:sz w:val="20"/>
        </w:rPr>
        <w:t xml:space="preserve"> </w:t>
      </w:r>
      <w:r>
        <w:rPr>
          <w:rFonts w:ascii="Times New Roman"/>
          <w:sz w:val="20"/>
        </w:rPr>
        <w:t>a</w:t>
      </w:r>
      <w:r>
        <w:rPr>
          <w:rFonts w:ascii="Times New Roman"/>
          <w:spacing w:val="20"/>
          <w:sz w:val="20"/>
        </w:rPr>
        <w:t xml:space="preserve"> </w:t>
      </w:r>
      <w:r>
        <w:rPr>
          <w:rFonts w:ascii="Times New Roman"/>
          <w:b/>
          <w:i/>
          <w:sz w:val="20"/>
        </w:rPr>
        <w:t>hospital</w:t>
      </w:r>
      <w:r>
        <w:rPr>
          <w:rFonts w:ascii="Times New Roman"/>
          <w:b/>
          <w:i/>
          <w:spacing w:val="18"/>
          <w:sz w:val="20"/>
        </w:rPr>
        <w:t xml:space="preserve"> </w:t>
      </w:r>
      <w:r>
        <w:rPr>
          <w:rFonts w:ascii="Times New Roman"/>
          <w:spacing w:val="-1"/>
          <w:sz w:val="20"/>
        </w:rPr>
        <w:t>pharmacy,</w:t>
      </w:r>
      <w:r>
        <w:rPr>
          <w:rFonts w:ascii="Times New Roman"/>
          <w:spacing w:val="19"/>
          <w:sz w:val="20"/>
        </w:rPr>
        <w:t xml:space="preserve"> </w:t>
      </w:r>
      <w:r>
        <w:rPr>
          <w:rFonts w:ascii="Times New Roman"/>
          <w:b/>
          <w:i/>
          <w:sz w:val="20"/>
        </w:rPr>
        <w:t>physician</w:t>
      </w:r>
      <w:r>
        <w:rPr>
          <w:rFonts w:ascii="Times New Roman"/>
          <w:b/>
          <w:i/>
          <w:spacing w:val="19"/>
          <w:sz w:val="20"/>
        </w:rPr>
        <w:t xml:space="preserve"> </w:t>
      </w:r>
      <w:r>
        <w:rPr>
          <w:rFonts w:ascii="Times New Roman"/>
          <w:sz w:val="20"/>
        </w:rPr>
        <w:t>or</w:t>
      </w:r>
      <w:r>
        <w:rPr>
          <w:rFonts w:ascii="Times New Roman"/>
          <w:spacing w:val="18"/>
          <w:sz w:val="20"/>
        </w:rPr>
        <w:t xml:space="preserve"> </w:t>
      </w:r>
      <w:r>
        <w:rPr>
          <w:rFonts w:ascii="Times New Roman"/>
          <w:spacing w:val="-1"/>
          <w:sz w:val="20"/>
        </w:rPr>
        <w:t>other</w:t>
      </w:r>
      <w:r>
        <w:rPr>
          <w:rFonts w:ascii="Times New Roman"/>
          <w:spacing w:val="18"/>
          <w:sz w:val="20"/>
        </w:rPr>
        <w:t xml:space="preserve"> </w:t>
      </w:r>
      <w:r>
        <w:rPr>
          <w:rFonts w:ascii="Times New Roman"/>
          <w:spacing w:val="-1"/>
          <w:sz w:val="20"/>
        </w:rPr>
        <w:t>organization,</w:t>
      </w:r>
      <w:r>
        <w:rPr>
          <w:rFonts w:ascii="Times New Roman"/>
          <w:spacing w:val="18"/>
          <w:sz w:val="20"/>
        </w:rPr>
        <w:t xml:space="preserve"> </w:t>
      </w:r>
      <w:r>
        <w:rPr>
          <w:rFonts w:ascii="Times New Roman"/>
          <w:sz w:val="20"/>
        </w:rPr>
        <w:t>licensed</w:t>
      </w:r>
      <w:r>
        <w:rPr>
          <w:rFonts w:ascii="Times New Roman"/>
          <w:spacing w:val="18"/>
          <w:sz w:val="20"/>
        </w:rPr>
        <w:t xml:space="preserve"> </w:t>
      </w:r>
      <w:r>
        <w:rPr>
          <w:rFonts w:ascii="Times New Roman"/>
          <w:sz w:val="20"/>
        </w:rPr>
        <w:t>to</w:t>
      </w:r>
      <w:r>
        <w:rPr>
          <w:rFonts w:ascii="Times New Roman"/>
          <w:spacing w:val="18"/>
          <w:sz w:val="20"/>
        </w:rPr>
        <w:t xml:space="preserve"> </w:t>
      </w:r>
      <w:r>
        <w:rPr>
          <w:rFonts w:ascii="Times New Roman"/>
          <w:spacing w:val="-1"/>
          <w:sz w:val="20"/>
        </w:rPr>
        <w:t>dispense</w:t>
      </w:r>
      <w:r>
        <w:rPr>
          <w:rFonts w:ascii="Times New Roman"/>
          <w:spacing w:val="18"/>
          <w:sz w:val="20"/>
        </w:rPr>
        <w:t xml:space="preserve"> </w:t>
      </w:r>
      <w:r>
        <w:rPr>
          <w:rFonts w:ascii="Times New Roman"/>
          <w:sz w:val="20"/>
        </w:rPr>
        <w:t>prescription</w:t>
      </w:r>
      <w:r>
        <w:rPr>
          <w:rFonts w:ascii="Times New Roman"/>
          <w:spacing w:val="90"/>
          <w:w w:val="99"/>
          <w:sz w:val="20"/>
        </w:rPr>
        <w:t xml:space="preserve"> </w:t>
      </w:r>
      <w:r>
        <w:rPr>
          <w:rFonts w:ascii="Times New Roman"/>
          <w:spacing w:val="-1"/>
          <w:sz w:val="20"/>
        </w:rPr>
        <w:t>drugs,</w:t>
      </w:r>
      <w:r>
        <w:rPr>
          <w:rFonts w:ascii="Times New Roman"/>
          <w:spacing w:val="-3"/>
          <w:sz w:val="20"/>
        </w:rPr>
        <w:t xml:space="preserve"> </w:t>
      </w:r>
      <w:r>
        <w:rPr>
          <w:rFonts w:ascii="Times New Roman"/>
          <w:sz w:val="20"/>
        </w:rPr>
        <w:t>which</w:t>
      </w:r>
      <w:r>
        <w:rPr>
          <w:rFonts w:ascii="Times New Roman"/>
          <w:spacing w:val="-6"/>
          <w:sz w:val="20"/>
        </w:rPr>
        <w:t xml:space="preserve"> </w:t>
      </w:r>
      <w:r>
        <w:rPr>
          <w:rFonts w:ascii="Times New Roman"/>
          <w:sz w:val="20"/>
        </w:rPr>
        <w:t>does</w:t>
      </w:r>
      <w:r>
        <w:rPr>
          <w:rFonts w:ascii="Times New Roman"/>
          <w:spacing w:val="-6"/>
          <w:sz w:val="20"/>
        </w:rPr>
        <w:t xml:space="preserve"> </w:t>
      </w:r>
      <w:r>
        <w:rPr>
          <w:rFonts w:ascii="Times New Roman"/>
          <w:sz w:val="20"/>
        </w:rPr>
        <w:t>not</w:t>
      </w:r>
      <w:r>
        <w:rPr>
          <w:rFonts w:ascii="Times New Roman"/>
          <w:spacing w:val="-6"/>
          <w:sz w:val="20"/>
        </w:rPr>
        <w:t xml:space="preserve"> </w:t>
      </w:r>
      <w:r>
        <w:rPr>
          <w:rFonts w:ascii="Times New Roman"/>
          <w:spacing w:val="-1"/>
          <w:sz w:val="20"/>
        </w:rPr>
        <w:t>fall</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5"/>
          <w:sz w:val="20"/>
        </w:rPr>
        <w:t xml:space="preserve"> </w:t>
      </w:r>
      <w:r>
        <w:rPr>
          <w:rFonts w:ascii="Times New Roman"/>
          <w:sz w:val="20"/>
        </w:rPr>
        <w:t>definition</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 xml:space="preserve">a </w:t>
      </w:r>
      <w:r>
        <w:rPr>
          <w:rFonts w:ascii="Times New Roman"/>
          <w:b/>
          <w:i/>
          <w:sz w:val="20"/>
        </w:rPr>
        <w:t>participating</w:t>
      </w:r>
      <w:r>
        <w:rPr>
          <w:rFonts w:ascii="Times New Roman"/>
          <w:b/>
          <w:i/>
          <w:spacing w:val="-4"/>
          <w:sz w:val="20"/>
        </w:rPr>
        <w:t xml:space="preserve"> </w:t>
      </w:r>
      <w:r>
        <w:rPr>
          <w:rFonts w:ascii="Times New Roman"/>
          <w:b/>
          <w:i/>
          <w:sz w:val="20"/>
        </w:rPr>
        <w:t>pharmacy</w:t>
      </w:r>
      <w:r>
        <w:rPr>
          <w:rFonts w:ascii="Times New Roman"/>
          <w:sz w:val="20"/>
        </w:rPr>
        <w:t>.</w:t>
      </w:r>
    </w:p>
    <w:p w14:paraId="76BE5BD1" w14:textId="77777777" w:rsidR="009E7CAC" w:rsidRDefault="009E7CAC" w:rsidP="000B7ECB">
      <w:pPr>
        <w:spacing w:before="6"/>
        <w:rPr>
          <w:rFonts w:ascii="Times New Roman" w:eastAsia="Times New Roman" w:hAnsi="Times New Roman" w:cs="Times New Roman"/>
          <w:sz w:val="20"/>
          <w:szCs w:val="20"/>
        </w:rPr>
      </w:pPr>
    </w:p>
    <w:p w14:paraId="7FD56878" w14:textId="77777777" w:rsidR="009E7CAC" w:rsidRDefault="00FA042E" w:rsidP="000B7ECB">
      <w:pPr>
        <w:pStyle w:val="Heading6"/>
        <w:rPr>
          <w:b w:val="0"/>
          <w:bCs w:val="0"/>
          <w:i w:val="0"/>
        </w:rPr>
      </w:pPr>
      <w:bookmarkStart w:id="132" w:name="_TOC_250119"/>
      <w:r>
        <w:t>Nonpreferred</w:t>
      </w:r>
      <w:r>
        <w:rPr>
          <w:spacing w:val="-18"/>
        </w:rPr>
        <w:t xml:space="preserve"> </w:t>
      </w:r>
      <w:r>
        <w:t>Provider</w:t>
      </w:r>
      <w:bookmarkEnd w:id="132"/>
    </w:p>
    <w:p w14:paraId="3915B410" w14:textId="77777777" w:rsidR="009E7CAC" w:rsidRDefault="009E7CAC" w:rsidP="000B7ECB">
      <w:pPr>
        <w:spacing w:before="6"/>
        <w:rPr>
          <w:rFonts w:ascii="Times New Roman" w:eastAsia="Times New Roman" w:hAnsi="Times New Roman" w:cs="Times New Roman"/>
          <w:b/>
          <w:bCs/>
          <w:i/>
          <w:sz w:val="19"/>
          <w:szCs w:val="19"/>
        </w:rPr>
      </w:pPr>
    </w:p>
    <w:p w14:paraId="10A99605"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A</w:t>
      </w:r>
      <w:r>
        <w:rPr>
          <w:rFonts w:ascii="Times New Roman"/>
          <w:spacing w:val="12"/>
          <w:sz w:val="20"/>
        </w:rPr>
        <w:t xml:space="preserve"> </w:t>
      </w:r>
      <w:r>
        <w:rPr>
          <w:rFonts w:ascii="Times New Roman"/>
          <w:b/>
          <w:i/>
          <w:sz w:val="20"/>
        </w:rPr>
        <w:t>physician</w:t>
      </w:r>
      <w:r>
        <w:rPr>
          <w:rFonts w:ascii="Times New Roman"/>
          <w:sz w:val="20"/>
        </w:rPr>
        <w:t>,</w:t>
      </w:r>
      <w:r>
        <w:rPr>
          <w:rFonts w:ascii="Times New Roman"/>
          <w:spacing w:val="16"/>
          <w:sz w:val="20"/>
        </w:rPr>
        <w:t xml:space="preserve"> </w:t>
      </w:r>
      <w:r>
        <w:rPr>
          <w:rFonts w:ascii="Times New Roman"/>
          <w:b/>
          <w:i/>
          <w:sz w:val="20"/>
        </w:rPr>
        <w:t>hospital</w:t>
      </w:r>
      <w:r>
        <w:rPr>
          <w:rFonts w:ascii="Times New Roman"/>
          <w:sz w:val="20"/>
        </w:rPr>
        <w:t>,</w:t>
      </w:r>
      <w:r>
        <w:rPr>
          <w:rFonts w:ascii="Times New Roman"/>
          <w:spacing w:val="14"/>
          <w:sz w:val="20"/>
        </w:rPr>
        <w:t xml:space="preserve"> </w:t>
      </w:r>
      <w:r>
        <w:rPr>
          <w:rFonts w:ascii="Times New Roman"/>
          <w:sz w:val="20"/>
        </w:rPr>
        <w:t>or</w:t>
      </w:r>
      <w:r>
        <w:rPr>
          <w:rFonts w:ascii="Times New Roman"/>
          <w:spacing w:val="15"/>
          <w:sz w:val="20"/>
        </w:rPr>
        <w:t xml:space="preserve"> </w:t>
      </w:r>
      <w:r>
        <w:rPr>
          <w:rFonts w:ascii="Times New Roman"/>
          <w:spacing w:val="-1"/>
          <w:sz w:val="20"/>
        </w:rPr>
        <w:t>other</w:t>
      </w:r>
      <w:r>
        <w:rPr>
          <w:rFonts w:ascii="Times New Roman"/>
          <w:spacing w:val="15"/>
          <w:sz w:val="20"/>
        </w:rPr>
        <w:t xml:space="preserve"> </w:t>
      </w:r>
      <w:r>
        <w:rPr>
          <w:rFonts w:ascii="Times New Roman"/>
          <w:spacing w:val="-1"/>
          <w:sz w:val="20"/>
        </w:rPr>
        <w:t>health</w:t>
      </w:r>
      <w:r>
        <w:rPr>
          <w:rFonts w:ascii="Times New Roman"/>
          <w:spacing w:val="13"/>
          <w:sz w:val="20"/>
        </w:rPr>
        <w:t xml:space="preserve"> </w:t>
      </w:r>
      <w:r>
        <w:rPr>
          <w:rFonts w:ascii="Times New Roman"/>
          <w:sz w:val="20"/>
        </w:rPr>
        <w:t>care</w:t>
      </w:r>
      <w:r>
        <w:rPr>
          <w:rFonts w:ascii="Times New Roman"/>
          <w:spacing w:val="14"/>
          <w:sz w:val="20"/>
        </w:rPr>
        <w:t xml:space="preserve"> </w:t>
      </w:r>
      <w:r>
        <w:rPr>
          <w:rFonts w:ascii="Times New Roman"/>
          <w:sz w:val="20"/>
        </w:rPr>
        <w:t>provider</w:t>
      </w:r>
      <w:r>
        <w:rPr>
          <w:rFonts w:ascii="Times New Roman"/>
          <w:spacing w:val="14"/>
          <w:sz w:val="20"/>
        </w:rPr>
        <w:t xml:space="preserve"> </w:t>
      </w:r>
      <w:r>
        <w:rPr>
          <w:rFonts w:ascii="Times New Roman"/>
          <w:spacing w:val="-2"/>
          <w:sz w:val="20"/>
        </w:rPr>
        <w:t>who</w:t>
      </w:r>
      <w:r>
        <w:rPr>
          <w:rFonts w:ascii="Times New Roman"/>
          <w:spacing w:val="15"/>
          <w:sz w:val="20"/>
        </w:rPr>
        <w:t xml:space="preserve"> </w:t>
      </w:r>
      <w:r>
        <w:rPr>
          <w:rFonts w:ascii="Times New Roman"/>
          <w:sz w:val="20"/>
        </w:rPr>
        <w:t>does</w:t>
      </w:r>
      <w:r>
        <w:rPr>
          <w:rFonts w:ascii="Times New Roman"/>
          <w:spacing w:val="15"/>
          <w:sz w:val="20"/>
        </w:rPr>
        <w:t xml:space="preserve"> </w:t>
      </w:r>
      <w:r>
        <w:rPr>
          <w:rFonts w:ascii="Times New Roman"/>
          <w:spacing w:val="-1"/>
          <w:sz w:val="20"/>
        </w:rPr>
        <w:t>not</w:t>
      </w:r>
      <w:r>
        <w:rPr>
          <w:rFonts w:ascii="Times New Roman"/>
          <w:spacing w:val="14"/>
          <w:sz w:val="20"/>
        </w:rPr>
        <w:t xml:space="preserve"> </w:t>
      </w:r>
      <w:r>
        <w:rPr>
          <w:rFonts w:ascii="Times New Roman"/>
          <w:spacing w:val="-1"/>
          <w:sz w:val="20"/>
        </w:rPr>
        <w:t>have</w:t>
      </w:r>
      <w:r>
        <w:rPr>
          <w:rFonts w:ascii="Times New Roman"/>
          <w:spacing w:val="15"/>
          <w:sz w:val="20"/>
        </w:rPr>
        <w:t xml:space="preserve"> </w:t>
      </w:r>
      <w:r>
        <w:rPr>
          <w:rFonts w:ascii="Times New Roman"/>
          <w:sz w:val="20"/>
        </w:rPr>
        <w:t>an</w:t>
      </w:r>
      <w:r>
        <w:rPr>
          <w:rFonts w:ascii="Times New Roman"/>
          <w:spacing w:val="13"/>
          <w:sz w:val="20"/>
        </w:rPr>
        <w:t xml:space="preserve"> </w:t>
      </w:r>
      <w:r>
        <w:rPr>
          <w:rFonts w:ascii="Times New Roman"/>
          <w:spacing w:val="-1"/>
          <w:sz w:val="20"/>
        </w:rPr>
        <w:t>agreement</w:t>
      </w:r>
      <w:r>
        <w:rPr>
          <w:rFonts w:ascii="Times New Roman"/>
          <w:spacing w:val="15"/>
          <w:sz w:val="20"/>
        </w:rPr>
        <w:t xml:space="preserve"> </w:t>
      </w:r>
      <w:r>
        <w:rPr>
          <w:rFonts w:ascii="Times New Roman"/>
          <w:spacing w:val="1"/>
          <w:sz w:val="20"/>
        </w:rPr>
        <w:t>in</w:t>
      </w:r>
      <w:r>
        <w:rPr>
          <w:rFonts w:ascii="Times New Roman"/>
          <w:spacing w:val="15"/>
          <w:sz w:val="20"/>
        </w:rPr>
        <w:t xml:space="preserve"> </w:t>
      </w:r>
      <w:r>
        <w:rPr>
          <w:rFonts w:ascii="Times New Roman"/>
          <w:spacing w:val="-1"/>
          <w:sz w:val="20"/>
        </w:rPr>
        <w:t>effect</w:t>
      </w:r>
      <w:r>
        <w:rPr>
          <w:rFonts w:ascii="Times New Roman"/>
          <w:spacing w:val="17"/>
          <w:sz w:val="20"/>
        </w:rPr>
        <w:t xml:space="preserve"> </w:t>
      </w:r>
      <w:r>
        <w:rPr>
          <w:rFonts w:ascii="Times New Roman"/>
          <w:spacing w:val="-1"/>
          <w:sz w:val="20"/>
        </w:rPr>
        <w:t>with</w:t>
      </w:r>
      <w:r>
        <w:rPr>
          <w:rFonts w:ascii="Times New Roman"/>
          <w:spacing w:val="13"/>
          <w:sz w:val="20"/>
        </w:rPr>
        <w:t xml:space="preserve"> </w:t>
      </w:r>
      <w:r>
        <w:rPr>
          <w:rFonts w:ascii="Times New Roman"/>
          <w:spacing w:val="-1"/>
          <w:sz w:val="20"/>
        </w:rPr>
        <w:t>the</w:t>
      </w:r>
      <w:r>
        <w:rPr>
          <w:rFonts w:ascii="Times New Roman"/>
          <w:spacing w:val="24"/>
          <w:sz w:val="20"/>
        </w:rPr>
        <w:t xml:space="preserve"> </w:t>
      </w:r>
      <w:r>
        <w:rPr>
          <w:rFonts w:ascii="Times New Roman"/>
          <w:b/>
          <w:i/>
          <w:spacing w:val="-1"/>
          <w:sz w:val="20"/>
        </w:rPr>
        <w:t>Preferred</w:t>
      </w:r>
      <w:r>
        <w:rPr>
          <w:rFonts w:ascii="Times New Roman"/>
          <w:b/>
          <w:i/>
          <w:spacing w:val="73"/>
          <w:w w:val="99"/>
          <w:sz w:val="20"/>
        </w:rPr>
        <w:t xml:space="preserve"> </w:t>
      </w:r>
      <w:r>
        <w:rPr>
          <w:rFonts w:ascii="Times New Roman"/>
          <w:b/>
          <w:i/>
          <w:sz w:val="20"/>
        </w:rPr>
        <w:t>Provider</w:t>
      </w:r>
      <w:r>
        <w:rPr>
          <w:rFonts w:ascii="Times New Roman"/>
          <w:b/>
          <w:i/>
          <w:spacing w:val="-7"/>
          <w:sz w:val="20"/>
        </w:rPr>
        <w:t xml:space="preserve"> </w:t>
      </w:r>
      <w:r>
        <w:rPr>
          <w:rFonts w:ascii="Times New Roman"/>
          <w:b/>
          <w:i/>
          <w:sz w:val="20"/>
        </w:rPr>
        <w:t>Organization</w:t>
      </w:r>
      <w:r>
        <w:rPr>
          <w:rFonts w:ascii="Times New Roman"/>
          <w:b/>
          <w:i/>
          <w:spacing w:val="-5"/>
          <w:sz w:val="20"/>
        </w:rPr>
        <w:t xml:space="preserve"> </w:t>
      </w:r>
      <w:r>
        <w:rPr>
          <w:rFonts w:ascii="Times New Roman"/>
          <w:sz w:val="20"/>
        </w:rPr>
        <w:t>at</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time</w:t>
      </w:r>
      <w:r>
        <w:rPr>
          <w:rFonts w:ascii="Times New Roman"/>
          <w:spacing w:val="-6"/>
          <w:sz w:val="20"/>
        </w:rPr>
        <w:t xml:space="preserve"> </w:t>
      </w:r>
      <w:r>
        <w:rPr>
          <w:rFonts w:ascii="Times New Roman"/>
          <w:sz w:val="20"/>
        </w:rPr>
        <w:t>services</w:t>
      </w:r>
      <w:r>
        <w:rPr>
          <w:rFonts w:ascii="Times New Roman"/>
          <w:spacing w:val="-7"/>
          <w:sz w:val="20"/>
        </w:rPr>
        <w:t xml:space="preserve"> </w:t>
      </w:r>
      <w:r>
        <w:rPr>
          <w:rFonts w:ascii="Times New Roman"/>
          <w:spacing w:val="1"/>
          <w:sz w:val="20"/>
        </w:rPr>
        <w:t>are</w:t>
      </w:r>
      <w:r>
        <w:rPr>
          <w:rFonts w:ascii="Times New Roman"/>
          <w:spacing w:val="-6"/>
          <w:sz w:val="20"/>
        </w:rPr>
        <w:t xml:space="preserve"> </w:t>
      </w:r>
      <w:r>
        <w:rPr>
          <w:rFonts w:ascii="Times New Roman"/>
          <w:sz w:val="20"/>
        </w:rPr>
        <w:t>rendered.</w:t>
      </w:r>
    </w:p>
    <w:p w14:paraId="54ECE6E0" w14:textId="77777777" w:rsidR="009E7CAC" w:rsidRDefault="009E7CAC" w:rsidP="000B7ECB">
      <w:pPr>
        <w:spacing w:before="6"/>
        <w:rPr>
          <w:rFonts w:ascii="Times New Roman" w:eastAsia="Times New Roman" w:hAnsi="Times New Roman" w:cs="Times New Roman"/>
          <w:sz w:val="20"/>
          <w:szCs w:val="20"/>
        </w:rPr>
      </w:pPr>
    </w:p>
    <w:p w14:paraId="1F620DE6" w14:textId="77777777" w:rsidR="009E7CAC" w:rsidRDefault="00FA042E" w:rsidP="000B7ECB">
      <w:pPr>
        <w:pStyle w:val="Heading6"/>
        <w:rPr>
          <w:b w:val="0"/>
          <w:bCs w:val="0"/>
          <w:i w:val="0"/>
        </w:rPr>
      </w:pPr>
      <w:r>
        <w:rPr>
          <w:spacing w:val="-1"/>
        </w:rPr>
        <w:t>Nurse</w:t>
      </w:r>
    </w:p>
    <w:p w14:paraId="0FBBE0F6" w14:textId="77777777" w:rsidR="009E7CAC" w:rsidRDefault="009E7CAC" w:rsidP="000B7ECB">
      <w:pPr>
        <w:spacing w:before="5"/>
        <w:rPr>
          <w:rFonts w:ascii="Times New Roman" w:eastAsia="Times New Roman" w:hAnsi="Times New Roman" w:cs="Times New Roman"/>
          <w:b/>
          <w:bCs/>
          <w:i/>
          <w:sz w:val="19"/>
          <w:szCs w:val="19"/>
        </w:rPr>
      </w:pPr>
    </w:p>
    <w:p w14:paraId="35B1FDE2" w14:textId="77777777" w:rsidR="009E7CAC" w:rsidRDefault="00FA042E" w:rsidP="000B7ECB">
      <w:pPr>
        <w:pStyle w:val="BodyText"/>
        <w:ind w:left="100" w:right="118" w:firstLine="0"/>
      </w:pPr>
      <w:r>
        <w:t>A</w:t>
      </w:r>
      <w:r>
        <w:rPr>
          <w:spacing w:val="-7"/>
        </w:rPr>
        <w:t xml:space="preserve"> </w:t>
      </w:r>
      <w:r>
        <w:rPr>
          <w:spacing w:val="-2"/>
        </w:rPr>
        <w:t>licensed</w:t>
      </w:r>
      <w:r>
        <w:rPr>
          <w:spacing w:val="-5"/>
        </w:rPr>
        <w:t xml:space="preserve"> </w:t>
      </w:r>
      <w:r>
        <w:rPr>
          <w:spacing w:val="-2"/>
        </w:rPr>
        <w:t>person</w:t>
      </w:r>
      <w:r>
        <w:rPr>
          <w:spacing w:val="-5"/>
        </w:rPr>
        <w:t xml:space="preserve"> </w:t>
      </w:r>
      <w:r>
        <w:rPr>
          <w:spacing w:val="-2"/>
        </w:rPr>
        <w:t>holding</w:t>
      </w:r>
      <w:r>
        <w:rPr>
          <w:spacing w:val="-7"/>
        </w:rPr>
        <w:t xml:space="preserve"> </w:t>
      </w:r>
      <w:r>
        <w:rPr>
          <w:spacing w:val="-2"/>
        </w:rPr>
        <w:t>the</w:t>
      </w:r>
      <w:r>
        <w:rPr>
          <w:spacing w:val="-4"/>
        </w:rPr>
        <w:t xml:space="preserve"> </w:t>
      </w:r>
      <w:r>
        <w:rPr>
          <w:spacing w:val="-2"/>
        </w:rPr>
        <w:t>degree</w:t>
      </w:r>
      <w:r>
        <w:rPr>
          <w:spacing w:val="-4"/>
        </w:rPr>
        <w:t xml:space="preserve"> </w:t>
      </w:r>
      <w:r>
        <w:rPr>
          <w:spacing w:val="-3"/>
        </w:rPr>
        <w:t>Registered</w:t>
      </w:r>
      <w:r>
        <w:rPr>
          <w:spacing w:val="-5"/>
        </w:rPr>
        <w:t xml:space="preserve"> </w:t>
      </w:r>
      <w:r>
        <w:rPr>
          <w:spacing w:val="-2"/>
        </w:rPr>
        <w:t>Nurse</w:t>
      </w:r>
      <w:r>
        <w:rPr>
          <w:spacing w:val="-6"/>
        </w:rPr>
        <w:t xml:space="preserve"> </w:t>
      </w:r>
      <w:r>
        <w:rPr>
          <w:spacing w:val="-2"/>
        </w:rPr>
        <w:t>(R.N.),</w:t>
      </w:r>
      <w:r>
        <w:rPr>
          <w:spacing w:val="-6"/>
        </w:rPr>
        <w:t xml:space="preserve"> </w:t>
      </w:r>
      <w:r>
        <w:rPr>
          <w:spacing w:val="-3"/>
        </w:rPr>
        <w:t>Licensed</w:t>
      </w:r>
      <w:r>
        <w:rPr>
          <w:spacing w:val="-6"/>
        </w:rPr>
        <w:t xml:space="preserve"> </w:t>
      </w:r>
      <w:r>
        <w:rPr>
          <w:spacing w:val="-2"/>
        </w:rPr>
        <w:t>Practical</w:t>
      </w:r>
      <w:r>
        <w:rPr>
          <w:spacing w:val="-6"/>
        </w:rPr>
        <w:t xml:space="preserve"> </w:t>
      </w:r>
      <w:r>
        <w:rPr>
          <w:spacing w:val="-2"/>
        </w:rPr>
        <w:t>Nurse</w:t>
      </w:r>
      <w:r>
        <w:rPr>
          <w:spacing w:val="-6"/>
        </w:rPr>
        <w:t xml:space="preserve"> </w:t>
      </w:r>
      <w:r>
        <w:rPr>
          <w:spacing w:val="-2"/>
        </w:rPr>
        <w:t>(L.P.N.),</w:t>
      </w:r>
      <w:r>
        <w:rPr>
          <w:spacing w:val="-6"/>
        </w:rPr>
        <w:t xml:space="preserve"> </w:t>
      </w:r>
      <w:r>
        <w:rPr>
          <w:spacing w:val="-3"/>
        </w:rPr>
        <w:t>Licensed</w:t>
      </w:r>
      <w:r>
        <w:rPr>
          <w:spacing w:val="-6"/>
        </w:rPr>
        <w:t xml:space="preserve"> </w:t>
      </w:r>
      <w:r>
        <w:rPr>
          <w:spacing w:val="-2"/>
        </w:rPr>
        <w:t>Vocational</w:t>
      </w:r>
      <w:r>
        <w:rPr>
          <w:spacing w:val="90"/>
          <w:w w:val="99"/>
        </w:rPr>
        <w:t xml:space="preserve"> </w:t>
      </w:r>
      <w:r>
        <w:rPr>
          <w:spacing w:val="-3"/>
        </w:rPr>
        <w:t>Nurse</w:t>
      </w:r>
      <w:r>
        <w:rPr>
          <w:spacing w:val="-9"/>
        </w:rPr>
        <w:t xml:space="preserve"> </w:t>
      </w:r>
      <w:r>
        <w:rPr>
          <w:spacing w:val="-2"/>
        </w:rPr>
        <w:t>(L.V.N.)</w:t>
      </w:r>
      <w:r>
        <w:rPr>
          <w:spacing w:val="-9"/>
        </w:rPr>
        <w:t xml:space="preserve"> </w:t>
      </w:r>
      <w:r>
        <w:rPr>
          <w:spacing w:val="-1"/>
        </w:rPr>
        <w:t>or</w:t>
      </w:r>
      <w:r>
        <w:rPr>
          <w:spacing w:val="-8"/>
        </w:rPr>
        <w:t xml:space="preserve"> </w:t>
      </w:r>
      <w:r>
        <w:rPr>
          <w:spacing w:val="-3"/>
        </w:rPr>
        <w:t>Doctorate</w:t>
      </w:r>
      <w:r>
        <w:rPr>
          <w:spacing w:val="-9"/>
        </w:rPr>
        <w:t xml:space="preserve"> </w:t>
      </w:r>
      <w:r>
        <w:t>of</w:t>
      </w:r>
      <w:r>
        <w:rPr>
          <w:spacing w:val="-9"/>
        </w:rPr>
        <w:t xml:space="preserve"> </w:t>
      </w:r>
      <w:r>
        <w:rPr>
          <w:spacing w:val="-2"/>
        </w:rPr>
        <w:t>Nursing</w:t>
      </w:r>
      <w:r>
        <w:rPr>
          <w:spacing w:val="-11"/>
        </w:rPr>
        <w:t xml:space="preserve"> </w:t>
      </w:r>
      <w:r>
        <w:rPr>
          <w:spacing w:val="-2"/>
        </w:rPr>
        <w:t>Practice</w:t>
      </w:r>
      <w:r>
        <w:rPr>
          <w:spacing w:val="-9"/>
        </w:rPr>
        <w:t xml:space="preserve"> </w:t>
      </w:r>
      <w:r>
        <w:rPr>
          <w:spacing w:val="-2"/>
        </w:rPr>
        <w:t>(D.N.P.)</w:t>
      </w:r>
      <w:r>
        <w:rPr>
          <w:spacing w:val="-6"/>
        </w:rPr>
        <w:t xml:space="preserve"> </w:t>
      </w:r>
      <w:r>
        <w:rPr>
          <w:spacing w:val="-3"/>
        </w:rPr>
        <w:t>who</w:t>
      </w:r>
      <w:r>
        <w:rPr>
          <w:spacing w:val="-6"/>
        </w:rPr>
        <w:t xml:space="preserve"> </w:t>
      </w:r>
      <w:r>
        <w:rPr>
          <w:spacing w:val="-2"/>
        </w:rPr>
        <w:t>is</w:t>
      </w:r>
      <w:r>
        <w:rPr>
          <w:spacing w:val="-11"/>
        </w:rPr>
        <w:t xml:space="preserve"> </w:t>
      </w:r>
      <w:r>
        <w:rPr>
          <w:spacing w:val="-2"/>
        </w:rPr>
        <w:t>practicing</w:t>
      </w:r>
      <w:r>
        <w:rPr>
          <w:spacing w:val="-9"/>
        </w:rPr>
        <w:t xml:space="preserve"> </w:t>
      </w:r>
      <w:r>
        <w:rPr>
          <w:spacing w:val="-2"/>
        </w:rPr>
        <w:t>within</w:t>
      </w:r>
      <w:r>
        <w:rPr>
          <w:spacing w:val="-10"/>
        </w:rPr>
        <w:t xml:space="preserve"> </w:t>
      </w:r>
      <w:r>
        <w:rPr>
          <w:spacing w:val="-2"/>
        </w:rPr>
        <w:t>the</w:t>
      </w:r>
      <w:r>
        <w:rPr>
          <w:spacing w:val="-7"/>
        </w:rPr>
        <w:t xml:space="preserve"> </w:t>
      </w:r>
      <w:r>
        <w:rPr>
          <w:spacing w:val="-2"/>
        </w:rPr>
        <w:t>scope</w:t>
      </w:r>
      <w:r>
        <w:rPr>
          <w:spacing w:val="-8"/>
        </w:rPr>
        <w:t xml:space="preserve"> </w:t>
      </w:r>
      <w:r>
        <w:rPr>
          <w:spacing w:val="-1"/>
        </w:rPr>
        <w:t>of</w:t>
      </w:r>
      <w:r>
        <w:rPr>
          <w:spacing w:val="-10"/>
        </w:rPr>
        <w:t xml:space="preserve"> </w:t>
      </w:r>
      <w:r>
        <w:rPr>
          <w:spacing w:val="-2"/>
        </w:rPr>
        <w:t>their</w:t>
      </w:r>
      <w:r>
        <w:rPr>
          <w:spacing w:val="-7"/>
        </w:rPr>
        <w:t xml:space="preserve"> </w:t>
      </w:r>
      <w:r>
        <w:rPr>
          <w:spacing w:val="-2"/>
        </w:rPr>
        <w:t>license.</w:t>
      </w:r>
    </w:p>
    <w:p w14:paraId="086589A4" w14:textId="77777777" w:rsidR="009E7CAC" w:rsidRDefault="009E7CAC" w:rsidP="000B7ECB">
      <w:pPr>
        <w:spacing w:before="6"/>
        <w:rPr>
          <w:rFonts w:ascii="Times New Roman" w:eastAsia="Times New Roman" w:hAnsi="Times New Roman" w:cs="Times New Roman"/>
          <w:sz w:val="20"/>
          <w:szCs w:val="20"/>
        </w:rPr>
      </w:pPr>
    </w:p>
    <w:p w14:paraId="3A5E1772" w14:textId="77777777" w:rsidR="009E7CAC" w:rsidRDefault="00FA042E" w:rsidP="000B7ECB">
      <w:pPr>
        <w:pStyle w:val="Heading6"/>
        <w:rPr>
          <w:b w:val="0"/>
          <w:bCs w:val="0"/>
          <w:i w:val="0"/>
        </w:rPr>
      </w:pPr>
      <w:r>
        <w:rPr>
          <w:spacing w:val="-1"/>
        </w:rPr>
        <w:t>Outpatient</w:t>
      </w:r>
    </w:p>
    <w:p w14:paraId="46B6331A" w14:textId="77777777" w:rsidR="009E7CAC" w:rsidRDefault="009E7CAC" w:rsidP="000B7ECB">
      <w:pPr>
        <w:spacing w:before="5"/>
        <w:rPr>
          <w:rFonts w:ascii="Times New Roman" w:eastAsia="Times New Roman" w:hAnsi="Times New Roman" w:cs="Times New Roman"/>
          <w:b/>
          <w:bCs/>
          <w:i/>
          <w:sz w:val="19"/>
          <w:szCs w:val="19"/>
        </w:rPr>
      </w:pPr>
    </w:p>
    <w:p w14:paraId="56D3393F"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An</w:t>
      </w:r>
      <w:r>
        <w:rPr>
          <w:rFonts w:ascii="Times New Roman"/>
          <w:spacing w:val="-5"/>
          <w:sz w:val="20"/>
        </w:rPr>
        <w:t xml:space="preserve"> </w:t>
      </w:r>
      <w:r>
        <w:rPr>
          <w:rFonts w:ascii="Times New Roman"/>
          <w:b/>
          <w:i/>
          <w:sz w:val="20"/>
        </w:rPr>
        <w:t>enrolled</w:t>
      </w:r>
      <w:r>
        <w:rPr>
          <w:rFonts w:ascii="Times New Roman"/>
          <w:b/>
          <w:i/>
          <w:spacing w:val="-4"/>
          <w:sz w:val="20"/>
        </w:rPr>
        <w:t xml:space="preserve"> </w:t>
      </w:r>
      <w:r>
        <w:rPr>
          <w:rFonts w:ascii="Times New Roman"/>
          <w:b/>
          <w:i/>
          <w:sz w:val="20"/>
        </w:rPr>
        <w:t>individual</w:t>
      </w:r>
      <w:r>
        <w:rPr>
          <w:rFonts w:ascii="Times New Roman"/>
          <w:b/>
          <w:i/>
          <w:spacing w:val="-1"/>
          <w:sz w:val="20"/>
        </w:rPr>
        <w:t xml:space="preserve"> </w:t>
      </w:r>
      <w:r>
        <w:rPr>
          <w:rFonts w:ascii="Times New Roman"/>
          <w:spacing w:val="-1"/>
          <w:sz w:val="20"/>
        </w:rPr>
        <w:t>shall</w:t>
      </w:r>
      <w:r>
        <w:rPr>
          <w:rFonts w:ascii="Times New Roman"/>
          <w:spacing w:val="-4"/>
          <w:sz w:val="20"/>
        </w:rPr>
        <w:t xml:space="preserve"> </w:t>
      </w:r>
      <w:proofErr w:type="gramStart"/>
      <w:r>
        <w:rPr>
          <w:rFonts w:ascii="Times New Roman"/>
          <w:spacing w:val="1"/>
          <w:sz w:val="20"/>
        </w:rPr>
        <w:t>be</w:t>
      </w:r>
      <w:r>
        <w:rPr>
          <w:rFonts w:ascii="Times New Roman"/>
          <w:spacing w:val="-4"/>
          <w:sz w:val="20"/>
        </w:rPr>
        <w:t xml:space="preserve"> </w:t>
      </w:r>
      <w:r>
        <w:rPr>
          <w:rFonts w:ascii="Times New Roman"/>
          <w:spacing w:val="-1"/>
          <w:sz w:val="20"/>
        </w:rPr>
        <w:t>considered</w:t>
      </w:r>
      <w:r>
        <w:rPr>
          <w:rFonts w:ascii="Times New Roman"/>
          <w:spacing w:val="-3"/>
          <w:sz w:val="20"/>
        </w:rPr>
        <w:t xml:space="preserve"> </w:t>
      </w:r>
      <w:r>
        <w:rPr>
          <w:rFonts w:ascii="Times New Roman"/>
          <w:sz w:val="20"/>
        </w:rPr>
        <w:t>to</w:t>
      </w:r>
      <w:r>
        <w:rPr>
          <w:rFonts w:ascii="Times New Roman"/>
          <w:spacing w:val="-3"/>
          <w:sz w:val="20"/>
        </w:rPr>
        <w:t xml:space="preserve"> </w:t>
      </w:r>
      <w:r>
        <w:rPr>
          <w:rFonts w:ascii="Times New Roman"/>
          <w:sz w:val="20"/>
        </w:rPr>
        <w:t>be</w:t>
      </w:r>
      <w:proofErr w:type="gramEnd"/>
      <w:r>
        <w:rPr>
          <w:rFonts w:ascii="Times New Roman"/>
          <w:spacing w:val="-4"/>
          <w:sz w:val="20"/>
        </w:rPr>
        <w:t xml:space="preserve"> </w:t>
      </w:r>
      <w:r>
        <w:rPr>
          <w:rFonts w:ascii="Times New Roman"/>
          <w:sz w:val="20"/>
        </w:rPr>
        <w:t>an</w:t>
      </w:r>
      <w:r>
        <w:rPr>
          <w:rFonts w:ascii="Times New Roman"/>
          <w:spacing w:val="-3"/>
          <w:sz w:val="20"/>
        </w:rPr>
        <w:t xml:space="preserve"> </w:t>
      </w:r>
      <w:r>
        <w:rPr>
          <w:rFonts w:ascii="Times New Roman"/>
          <w:b/>
          <w:i/>
          <w:spacing w:val="-1"/>
          <w:sz w:val="20"/>
        </w:rPr>
        <w:t>outpatient</w:t>
      </w:r>
      <w:r>
        <w:rPr>
          <w:rFonts w:ascii="Times New Roman"/>
          <w:b/>
          <w:i/>
          <w:spacing w:val="-4"/>
          <w:sz w:val="20"/>
        </w:rPr>
        <w:t xml:space="preserve"> </w:t>
      </w:r>
      <w:r>
        <w:rPr>
          <w:rFonts w:ascii="Times New Roman"/>
          <w:sz w:val="20"/>
        </w:rPr>
        <w:t>if</w:t>
      </w:r>
      <w:r>
        <w:rPr>
          <w:rFonts w:ascii="Times New Roman"/>
          <w:spacing w:val="-4"/>
          <w:sz w:val="20"/>
        </w:rPr>
        <w:t xml:space="preserve"> </w:t>
      </w:r>
      <w:r>
        <w:rPr>
          <w:rFonts w:ascii="Times New Roman"/>
          <w:spacing w:val="-1"/>
          <w:sz w:val="20"/>
        </w:rPr>
        <w:t>he</w:t>
      </w:r>
      <w:r>
        <w:rPr>
          <w:rFonts w:ascii="Times New Roman"/>
          <w:spacing w:val="-4"/>
          <w:sz w:val="20"/>
        </w:rPr>
        <w:t xml:space="preserve"> </w:t>
      </w:r>
      <w:r>
        <w:rPr>
          <w:rFonts w:ascii="Times New Roman"/>
          <w:sz w:val="20"/>
        </w:rPr>
        <w:t>is</w:t>
      </w:r>
      <w:r>
        <w:rPr>
          <w:rFonts w:ascii="Times New Roman"/>
          <w:spacing w:val="-5"/>
          <w:sz w:val="20"/>
        </w:rPr>
        <w:t xml:space="preserve"> </w:t>
      </w:r>
      <w:r>
        <w:rPr>
          <w:rFonts w:ascii="Times New Roman"/>
          <w:sz w:val="20"/>
        </w:rPr>
        <w:t>treated</w:t>
      </w:r>
      <w:r>
        <w:rPr>
          <w:rFonts w:ascii="Times New Roman"/>
          <w:spacing w:val="-3"/>
          <w:sz w:val="20"/>
        </w:rPr>
        <w:t xml:space="preserve"> </w:t>
      </w:r>
      <w:r>
        <w:rPr>
          <w:rFonts w:ascii="Times New Roman"/>
          <w:sz w:val="20"/>
        </w:rPr>
        <w:t>at:</w:t>
      </w:r>
    </w:p>
    <w:p w14:paraId="004806B3" w14:textId="77777777" w:rsidR="009E7CAC" w:rsidRDefault="00FA042E" w:rsidP="000B7ECB">
      <w:pPr>
        <w:numPr>
          <w:ilvl w:val="0"/>
          <w:numId w:val="4"/>
        </w:numPr>
        <w:tabs>
          <w:tab w:val="left" w:pos="821"/>
        </w:tabs>
        <w:spacing w:before="142"/>
        <w:rPr>
          <w:rFonts w:ascii="Times New Roman" w:eastAsia="Times New Roman" w:hAnsi="Times New Roman" w:cs="Times New Roman"/>
          <w:sz w:val="20"/>
          <w:szCs w:val="20"/>
        </w:rPr>
      </w:pPr>
      <w:r>
        <w:rPr>
          <w:rFonts w:ascii="Times New Roman"/>
          <w:sz w:val="20"/>
        </w:rPr>
        <w:t>A</w:t>
      </w:r>
      <w:r>
        <w:rPr>
          <w:rFonts w:ascii="Times New Roman"/>
          <w:spacing w:val="-7"/>
          <w:sz w:val="20"/>
        </w:rPr>
        <w:t xml:space="preserve"> </w:t>
      </w:r>
      <w:r>
        <w:rPr>
          <w:rFonts w:ascii="Times New Roman"/>
          <w:b/>
          <w:i/>
          <w:sz w:val="20"/>
        </w:rPr>
        <w:t>hospital</w:t>
      </w:r>
      <w:r>
        <w:rPr>
          <w:rFonts w:ascii="Times New Roman"/>
          <w:b/>
          <w:i/>
          <w:spacing w:val="-4"/>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other</w:t>
      </w:r>
      <w:r>
        <w:rPr>
          <w:rFonts w:ascii="Times New Roman"/>
          <w:spacing w:val="-3"/>
          <w:sz w:val="20"/>
        </w:rPr>
        <w:t xml:space="preserve"> </w:t>
      </w:r>
      <w:r>
        <w:rPr>
          <w:rFonts w:ascii="Times New Roman"/>
          <w:sz w:val="20"/>
        </w:rPr>
        <w:t>than</w:t>
      </w:r>
      <w:r>
        <w:rPr>
          <w:rFonts w:ascii="Times New Roman"/>
          <w:spacing w:val="-6"/>
          <w:sz w:val="20"/>
        </w:rPr>
        <w:t xml:space="preserve"> </w:t>
      </w:r>
      <w:r>
        <w:rPr>
          <w:rFonts w:ascii="Times New Roman"/>
          <w:sz w:val="20"/>
        </w:rPr>
        <w:t>an</w:t>
      </w:r>
      <w:r>
        <w:rPr>
          <w:rFonts w:ascii="Times New Roman"/>
          <w:spacing w:val="-3"/>
          <w:sz w:val="20"/>
        </w:rPr>
        <w:t xml:space="preserve"> </w:t>
      </w:r>
      <w:r>
        <w:rPr>
          <w:rFonts w:ascii="Times New Roman"/>
          <w:b/>
          <w:i/>
          <w:sz w:val="20"/>
        </w:rPr>
        <w:t>inpatient</w:t>
      </w:r>
      <w:r>
        <w:rPr>
          <w:rFonts w:ascii="Times New Roman"/>
          <w:sz w:val="20"/>
        </w:rPr>
        <w:t>;</w:t>
      </w:r>
    </w:p>
    <w:p w14:paraId="6635A836" w14:textId="77777777" w:rsidR="009E7CAC" w:rsidRDefault="00FA042E" w:rsidP="000B7ECB">
      <w:pPr>
        <w:numPr>
          <w:ilvl w:val="0"/>
          <w:numId w:val="4"/>
        </w:numPr>
        <w:tabs>
          <w:tab w:val="left" w:pos="821"/>
        </w:tabs>
        <w:spacing w:before="118"/>
        <w:rPr>
          <w:rFonts w:ascii="Times New Roman" w:eastAsia="Times New Roman" w:hAnsi="Times New Roman" w:cs="Times New Roman"/>
          <w:sz w:val="20"/>
          <w:szCs w:val="20"/>
        </w:rPr>
      </w:pPr>
      <w:r>
        <w:rPr>
          <w:rFonts w:ascii="Times New Roman"/>
          <w:sz w:val="20"/>
        </w:rPr>
        <w:t>A</w:t>
      </w:r>
      <w:r>
        <w:rPr>
          <w:rFonts w:ascii="Times New Roman"/>
          <w:spacing w:val="-8"/>
          <w:sz w:val="20"/>
        </w:rPr>
        <w:t xml:space="preserve"> </w:t>
      </w:r>
      <w:r>
        <w:rPr>
          <w:rFonts w:ascii="Times New Roman"/>
          <w:b/>
          <w:i/>
          <w:sz w:val="20"/>
        </w:rPr>
        <w:t>physician's</w:t>
      </w:r>
      <w:r>
        <w:rPr>
          <w:rFonts w:ascii="Times New Roman"/>
          <w:b/>
          <w:i/>
          <w:spacing w:val="-6"/>
          <w:sz w:val="20"/>
        </w:rPr>
        <w:t xml:space="preserve"> </w:t>
      </w:r>
      <w:r>
        <w:rPr>
          <w:rFonts w:ascii="Times New Roman"/>
          <w:sz w:val="20"/>
        </w:rPr>
        <w:t>office,</w:t>
      </w:r>
      <w:r>
        <w:rPr>
          <w:rFonts w:ascii="Times New Roman"/>
          <w:spacing w:val="-5"/>
          <w:sz w:val="20"/>
        </w:rPr>
        <w:t xml:space="preserve"> </w:t>
      </w:r>
      <w:r>
        <w:rPr>
          <w:rFonts w:ascii="Times New Roman"/>
          <w:sz w:val="20"/>
        </w:rPr>
        <w:t>laboratory</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x-ray</w:t>
      </w:r>
      <w:r>
        <w:rPr>
          <w:rFonts w:ascii="Times New Roman"/>
          <w:spacing w:val="-8"/>
          <w:sz w:val="20"/>
        </w:rPr>
        <w:t xml:space="preserve"> </w:t>
      </w:r>
      <w:r>
        <w:rPr>
          <w:rFonts w:ascii="Times New Roman"/>
          <w:b/>
          <w:i/>
          <w:sz w:val="20"/>
        </w:rPr>
        <w:t>facility</w:t>
      </w:r>
      <w:r>
        <w:rPr>
          <w:rFonts w:ascii="Times New Roman"/>
          <w:sz w:val="20"/>
        </w:rPr>
        <w:t>;</w:t>
      </w:r>
      <w:r>
        <w:rPr>
          <w:rFonts w:ascii="Times New Roman"/>
          <w:spacing w:val="-6"/>
          <w:sz w:val="20"/>
        </w:rPr>
        <w:t xml:space="preserve"> </w:t>
      </w:r>
      <w:r>
        <w:rPr>
          <w:rFonts w:ascii="Times New Roman"/>
          <w:sz w:val="20"/>
        </w:rPr>
        <w:t>or</w:t>
      </w:r>
    </w:p>
    <w:p w14:paraId="33831FBF" w14:textId="77777777" w:rsidR="009E7CAC" w:rsidRDefault="00FA042E" w:rsidP="000B7ECB">
      <w:pPr>
        <w:numPr>
          <w:ilvl w:val="0"/>
          <w:numId w:val="4"/>
        </w:numPr>
        <w:tabs>
          <w:tab w:val="left" w:pos="821"/>
        </w:tabs>
        <w:spacing w:before="121"/>
        <w:rPr>
          <w:rFonts w:ascii="Times New Roman" w:eastAsia="Times New Roman" w:hAnsi="Times New Roman" w:cs="Times New Roman"/>
          <w:sz w:val="20"/>
          <w:szCs w:val="20"/>
        </w:rPr>
      </w:pPr>
      <w:r>
        <w:rPr>
          <w:rFonts w:ascii="Times New Roman"/>
          <w:sz w:val="20"/>
        </w:rPr>
        <w:t>An</w:t>
      </w:r>
      <w:r>
        <w:rPr>
          <w:rFonts w:ascii="Times New Roman"/>
          <w:spacing w:val="-8"/>
          <w:sz w:val="20"/>
        </w:rPr>
        <w:t xml:space="preserve"> </w:t>
      </w:r>
      <w:r>
        <w:rPr>
          <w:rFonts w:ascii="Times New Roman"/>
          <w:b/>
          <w:i/>
          <w:sz w:val="20"/>
        </w:rPr>
        <w:t>ambulatory</w:t>
      </w:r>
      <w:r>
        <w:rPr>
          <w:rFonts w:ascii="Times New Roman"/>
          <w:b/>
          <w:i/>
          <w:spacing w:val="-7"/>
          <w:sz w:val="20"/>
        </w:rPr>
        <w:t xml:space="preserve"> </w:t>
      </w:r>
      <w:r>
        <w:rPr>
          <w:rFonts w:ascii="Times New Roman"/>
          <w:b/>
          <w:i/>
          <w:sz w:val="20"/>
        </w:rPr>
        <w:t>surgical</w:t>
      </w:r>
      <w:r>
        <w:rPr>
          <w:rFonts w:ascii="Times New Roman"/>
          <w:b/>
          <w:i/>
          <w:spacing w:val="-8"/>
          <w:sz w:val="20"/>
        </w:rPr>
        <w:t xml:space="preserve"> </w:t>
      </w:r>
      <w:r>
        <w:rPr>
          <w:rFonts w:ascii="Times New Roman"/>
          <w:b/>
          <w:i/>
          <w:sz w:val="20"/>
        </w:rPr>
        <w:t>facility</w:t>
      </w:r>
      <w:r>
        <w:rPr>
          <w:rFonts w:ascii="Times New Roman"/>
          <w:sz w:val="20"/>
        </w:rPr>
        <w:t>;</w:t>
      </w:r>
      <w:r>
        <w:rPr>
          <w:rFonts w:ascii="Times New Roman"/>
          <w:spacing w:val="-8"/>
          <w:sz w:val="20"/>
        </w:rPr>
        <w:t xml:space="preserve"> </w:t>
      </w:r>
      <w:r>
        <w:rPr>
          <w:rFonts w:ascii="Times New Roman"/>
          <w:spacing w:val="-1"/>
          <w:sz w:val="20"/>
        </w:rPr>
        <w:t>and</w:t>
      </w:r>
    </w:p>
    <w:p w14:paraId="4865BB7A" w14:textId="77777777" w:rsidR="009E7CAC" w:rsidRDefault="00FA042E" w:rsidP="000B7ECB">
      <w:pPr>
        <w:pStyle w:val="BodyText"/>
        <w:spacing w:before="139"/>
        <w:ind w:left="100" w:firstLine="0"/>
      </w:pPr>
      <w:r>
        <w:t>The</w:t>
      </w:r>
      <w:r>
        <w:rPr>
          <w:spacing w:val="-6"/>
        </w:rPr>
        <w:t xml:space="preserve"> </w:t>
      </w:r>
      <w:r>
        <w:t>stay</w:t>
      </w:r>
      <w:r>
        <w:rPr>
          <w:spacing w:val="-9"/>
        </w:rPr>
        <w:t xml:space="preserve"> </w:t>
      </w:r>
      <w:r>
        <w:t>is</w:t>
      </w:r>
      <w:r>
        <w:rPr>
          <w:spacing w:val="-6"/>
        </w:rPr>
        <w:t xml:space="preserve"> </w:t>
      </w:r>
      <w:r>
        <w:t>less</w:t>
      </w:r>
      <w:r>
        <w:rPr>
          <w:spacing w:val="-6"/>
        </w:rPr>
        <w:t xml:space="preserve"> </w:t>
      </w:r>
      <w:r>
        <w:t>than</w:t>
      </w:r>
      <w:r>
        <w:rPr>
          <w:spacing w:val="-5"/>
        </w:rPr>
        <w:t xml:space="preserve"> </w:t>
      </w:r>
      <w:r>
        <w:t>twenty-three</w:t>
      </w:r>
      <w:r>
        <w:rPr>
          <w:spacing w:val="-6"/>
        </w:rPr>
        <w:t xml:space="preserve"> </w:t>
      </w:r>
      <w:r>
        <w:rPr>
          <w:spacing w:val="-1"/>
        </w:rPr>
        <w:t>(23)</w:t>
      </w:r>
      <w:r>
        <w:rPr>
          <w:spacing w:val="-5"/>
        </w:rPr>
        <w:t xml:space="preserve"> </w:t>
      </w:r>
      <w:r>
        <w:rPr>
          <w:spacing w:val="-1"/>
        </w:rPr>
        <w:t>consecutive</w:t>
      </w:r>
      <w:r>
        <w:rPr>
          <w:spacing w:val="-5"/>
        </w:rPr>
        <w:t xml:space="preserve"> </w:t>
      </w:r>
      <w:r>
        <w:rPr>
          <w:spacing w:val="-1"/>
        </w:rPr>
        <w:t>hours.</w:t>
      </w:r>
    </w:p>
    <w:p w14:paraId="01D6100A" w14:textId="77777777" w:rsidR="009E7CAC" w:rsidRDefault="009E7CAC" w:rsidP="000B7ECB">
      <w:pPr>
        <w:spacing w:before="6"/>
        <w:rPr>
          <w:rFonts w:ascii="Times New Roman" w:eastAsia="Times New Roman" w:hAnsi="Times New Roman" w:cs="Times New Roman"/>
          <w:sz w:val="20"/>
          <w:szCs w:val="20"/>
        </w:rPr>
      </w:pPr>
    </w:p>
    <w:p w14:paraId="0C320582" w14:textId="77777777" w:rsidR="009E7CAC" w:rsidRDefault="00FA042E" w:rsidP="000B7ECB">
      <w:pPr>
        <w:pStyle w:val="Heading6"/>
        <w:rPr>
          <w:b w:val="0"/>
          <w:bCs w:val="0"/>
          <w:i w:val="0"/>
        </w:rPr>
      </w:pPr>
      <w:r>
        <w:t>Partial</w:t>
      </w:r>
      <w:r>
        <w:rPr>
          <w:spacing w:val="-20"/>
        </w:rPr>
        <w:t xml:space="preserve"> </w:t>
      </w:r>
      <w:r>
        <w:t>Hospitalization</w:t>
      </w:r>
    </w:p>
    <w:p w14:paraId="760A16B4" w14:textId="77777777" w:rsidR="009E7CAC" w:rsidRDefault="009E7CAC" w:rsidP="000B7ECB">
      <w:pPr>
        <w:spacing w:before="8"/>
        <w:rPr>
          <w:rFonts w:ascii="Times New Roman" w:eastAsia="Times New Roman" w:hAnsi="Times New Roman" w:cs="Times New Roman"/>
          <w:b/>
          <w:bCs/>
          <w:i/>
          <w:sz w:val="19"/>
          <w:szCs w:val="19"/>
        </w:rPr>
      </w:pPr>
    </w:p>
    <w:p w14:paraId="7C15FD5A" w14:textId="77777777" w:rsidR="009E7CAC" w:rsidRDefault="00FA042E" w:rsidP="000B7ECB">
      <w:pPr>
        <w:pStyle w:val="BodyText"/>
        <w:ind w:left="100" w:right="113" w:firstLine="0"/>
      </w:pPr>
      <w:r>
        <w:rPr>
          <w:spacing w:val="-3"/>
        </w:rPr>
        <w:t>The</w:t>
      </w:r>
      <w:r>
        <w:rPr>
          <w:spacing w:val="23"/>
        </w:rPr>
        <w:t xml:space="preserve"> </w:t>
      </w:r>
      <w:r>
        <w:rPr>
          <w:spacing w:val="-5"/>
        </w:rPr>
        <w:t>provision</w:t>
      </w:r>
      <w:r>
        <w:rPr>
          <w:spacing w:val="23"/>
        </w:rPr>
        <w:t xml:space="preserve"> </w:t>
      </w:r>
      <w:r>
        <w:rPr>
          <w:spacing w:val="-1"/>
        </w:rPr>
        <w:t>of</w:t>
      </w:r>
      <w:r>
        <w:rPr>
          <w:spacing w:val="25"/>
        </w:rPr>
        <w:t xml:space="preserve"> </w:t>
      </w:r>
      <w:r>
        <w:rPr>
          <w:b/>
          <w:i/>
          <w:spacing w:val="-5"/>
        </w:rPr>
        <w:t>medically</w:t>
      </w:r>
      <w:r>
        <w:rPr>
          <w:b/>
          <w:i/>
          <w:spacing w:val="27"/>
        </w:rPr>
        <w:t xml:space="preserve"> </w:t>
      </w:r>
      <w:r>
        <w:rPr>
          <w:b/>
          <w:i/>
          <w:spacing w:val="-5"/>
        </w:rPr>
        <w:t>necessary</w:t>
      </w:r>
      <w:r>
        <w:rPr>
          <w:b/>
          <w:i/>
          <w:spacing w:val="25"/>
        </w:rPr>
        <w:t xml:space="preserve"> </w:t>
      </w:r>
      <w:r>
        <w:rPr>
          <w:spacing w:val="-5"/>
        </w:rPr>
        <w:t>psychological/psychiatric</w:t>
      </w:r>
      <w:r>
        <w:rPr>
          <w:spacing w:val="27"/>
        </w:rPr>
        <w:t xml:space="preserve"> </w:t>
      </w:r>
      <w:r>
        <w:rPr>
          <w:spacing w:val="-5"/>
        </w:rPr>
        <w:t>services</w:t>
      </w:r>
      <w:r>
        <w:rPr>
          <w:spacing w:val="25"/>
        </w:rPr>
        <w:t xml:space="preserve"> </w:t>
      </w:r>
      <w:r>
        <w:rPr>
          <w:spacing w:val="-2"/>
        </w:rPr>
        <w:t>in</w:t>
      </w:r>
      <w:r>
        <w:rPr>
          <w:spacing w:val="23"/>
        </w:rPr>
        <w:t xml:space="preserve"> </w:t>
      </w:r>
      <w:r>
        <w:t>a</w:t>
      </w:r>
      <w:r>
        <w:rPr>
          <w:spacing w:val="27"/>
        </w:rPr>
        <w:t xml:space="preserve"> </w:t>
      </w:r>
      <w:r>
        <w:rPr>
          <w:spacing w:val="-5"/>
        </w:rPr>
        <w:t>structured</w:t>
      </w:r>
      <w:r>
        <w:rPr>
          <w:spacing w:val="27"/>
        </w:rPr>
        <w:t xml:space="preserve"> </w:t>
      </w:r>
      <w:r>
        <w:rPr>
          <w:spacing w:val="-5"/>
        </w:rPr>
        <w:t>therapeutic</w:t>
      </w:r>
      <w:r>
        <w:rPr>
          <w:spacing w:val="23"/>
        </w:rPr>
        <w:t xml:space="preserve"> </w:t>
      </w:r>
      <w:r>
        <w:rPr>
          <w:spacing w:val="-3"/>
        </w:rPr>
        <w:t>program</w:t>
      </w:r>
      <w:r>
        <w:rPr>
          <w:spacing w:val="25"/>
        </w:rPr>
        <w:t xml:space="preserve"> </w:t>
      </w:r>
      <w:r>
        <w:rPr>
          <w:spacing w:val="-5"/>
        </w:rPr>
        <w:t>which</w:t>
      </w:r>
      <w:r>
        <w:rPr>
          <w:spacing w:val="25"/>
        </w:rPr>
        <w:t xml:space="preserve"> </w:t>
      </w:r>
      <w:r>
        <w:rPr>
          <w:spacing w:val="-3"/>
        </w:rPr>
        <w:t>is</w:t>
      </w:r>
      <w:r>
        <w:rPr>
          <w:spacing w:val="56"/>
          <w:w w:val="99"/>
        </w:rPr>
        <w:t xml:space="preserve"> </w:t>
      </w:r>
      <w:r>
        <w:rPr>
          <w:spacing w:val="-5"/>
        </w:rPr>
        <w:t>provided</w:t>
      </w:r>
      <w:r>
        <w:rPr>
          <w:spacing w:val="-10"/>
        </w:rPr>
        <w:t xml:space="preserve"> </w:t>
      </w:r>
      <w:r>
        <w:rPr>
          <w:spacing w:val="-1"/>
        </w:rPr>
        <w:t>on</w:t>
      </w:r>
      <w:r>
        <w:rPr>
          <w:spacing w:val="-12"/>
        </w:rPr>
        <w:t xml:space="preserve"> </w:t>
      </w:r>
      <w:r>
        <w:t>a</w:t>
      </w:r>
      <w:r>
        <w:rPr>
          <w:spacing w:val="-10"/>
        </w:rPr>
        <w:t xml:space="preserve"> </w:t>
      </w:r>
      <w:r>
        <w:rPr>
          <w:spacing w:val="-5"/>
        </w:rPr>
        <w:t>planned</w:t>
      </w:r>
      <w:r>
        <w:rPr>
          <w:spacing w:val="-7"/>
        </w:rPr>
        <w:t xml:space="preserve"> </w:t>
      </w:r>
      <w:r>
        <w:rPr>
          <w:spacing w:val="-3"/>
        </w:rPr>
        <w:t>and</w:t>
      </w:r>
      <w:r>
        <w:rPr>
          <w:spacing w:val="-9"/>
        </w:rPr>
        <w:t xml:space="preserve"> </w:t>
      </w:r>
      <w:r>
        <w:rPr>
          <w:spacing w:val="-5"/>
        </w:rPr>
        <w:t>regularly</w:t>
      </w:r>
      <w:r>
        <w:rPr>
          <w:spacing w:val="-9"/>
        </w:rPr>
        <w:t xml:space="preserve"> </w:t>
      </w:r>
      <w:r>
        <w:rPr>
          <w:spacing w:val="-5"/>
        </w:rPr>
        <w:t>scheduled</w:t>
      </w:r>
      <w:r>
        <w:rPr>
          <w:spacing w:val="-10"/>
        </w:rPr>
        <w:t xml:space="preserve"> </w:t>
      </w:r>
      <w:r>
        <w:rPr>
          <w:spacing w:val="-3"/>
        </w:rPr>
        <w:t>basis</w:t>
      </w:r>
      <w:r>
        <w:rPr>
          <w:spacing w:val="-9"/>
        </w:rPr>
        <w:t xml:space="preserve"> </w:t>
      </w:r>
      <w:r>
        <w:rPr>
          <w:spacing w:val="-3"/>
        </w:rPr>
        <w:t>for</w:t>
      </w:r>
      <w:r>
        <w:rPr>
          <w:spacing w:val="-10"/>
        </w:rPr>
        <w:t xml:space="preserve"> </w:t>
      </w:r>
      <w:r>
        <w:t>a</w:t>
      </w:r>
      <w:r>
        <w:rPr>
          <w:spacing w:val="-8"/>
        </w:rPr>
        <w:t xml:space="preserve"> </w:t>
      </w:r>
      <w:r>
        <w:rPr>
          <w:spacing w:val="-5"/>
        </w:rPr>
        <w:t>minimum</w:t>
      </w:r>
      <w:r>
        <w:rPr>
          <w:spacing w:val="-12"/>
        </w:rPr>
        <w:t xml:space="preserve"> </w:t>
      </w:r>
      <w:r>
        <w:rPr>
          <w:spacing w:val="-1"/>
        </w:rPr>
        <w:t>of</w:t>
      </w:r>
      <w:r>
        <w:rPr>
          <w:spacing w:val="-10"/>
        </w:rPr>
        <w:t xml:space="preserve"> </w:t>
      </w:r>
      <w:r>
        <w:rPr>
          <w:spacing w:val="-3"/>
        </w:rPr>
        <w:t>three</w:t>
      </w:r>
      <w:r>
        <w:rPr>
          <w:spacing w:val="-11"/>
        </w:rPr>
        <w:t xml:space="preserve"> </w:t>
      </w:r>
      <w:r>
        <w:rPr>
          <w:spacing w:val="-3"/>
        </w:rPr>
        <w:t>(3)</w:t>
      </w:r>
      <w:r>
        <w:rPr>
          <w:spacing w:val="-7"/>
        </w:rPr>
        <w:t xml:space="preserve"> </w:t>
      </w:r>
      <w:r>
        <w:rPr>
          <w:spacing w:val="-5"/>
        </w:rPr>
        <w:t>hours,</w:t>
      </w:r>
      <w:r>
        <w:rPr>
          <w:spacing w:val="-10"/>
        </w:rPr>
        <w:t xml:space="preserve"> </w:t>
      </w:r>
      <w:r>
        <w:rPr>
          <w:spacing w:val="-3"/>
        </w:rPr>
        <w:t>but</w:t>
      </w:r>
      <w:r>
        <w:rPr>
          <w:spacing w:val="-11"/>
        </w:rPr>
        <w:t xml:space="preserve"> </w:t>
      </w:r>
      <w:r>
        <w:rPr>
          <w:spacing w:val="-3"/>
        </w:rPr>
        <w:t>less</w:t>
      </w:r>
      <w:r>
        <w:rPr>
          <w:spacing w:val="-9"/>
        </w:rPr>
        <w:t xml:space="preserve"> </w:t>
      </w:r>
      <w:r>
        <w:rPr>
          <w:spacing w:val="-3"/>
        </w:rPr>
        <w:t>than</w:t>
      </w:r>
      <w:r>
        <w:rPr>
          <w:spacing w:val="-12"/>
        </w:rPr>
        <w:t xml:space="preserve"> </w:t>
      </w:r>
      <w:r>
        <w:rPr>
          <w:spacing w:val="-5"/>
        </w:rPr>
        <w:t>twenty-four</w:t>
      </w:r>
      <w:r>
        <w:rPr>
          <w:spacing w:val="-11"/>
        </w:rPr>
        <w:t xml:space="preserve"> </w:t>
      </w:r>
      <w:r>
        <w:rPr>
          <w:spacing w:val="-3"/>
        </w:rPr>
        <w:t>(24)</w:t>
      </w:r>
      <w:r>
        <w:rPr>
          <w:spacing w:val="-7"/>
        </w:rPr>
        <w:t xml:space="preserve"> </w:t>
      </w:r>
      <w:r>
        <w:rPr>
          <w:spacing w:val="-5"/>
        </w:rPr>
        <w:t>hours</w:t>
      </w:r>
      <w:r>
        <w:rPr>
          <w:spacing w:val="62"/>
          <w:w w:val="99"/>
        </w:rPr>
        <w:t xml:space="preserve"> </w:t>
      </w:r>
      <w:r>
        <w:rPr>
          <w:spacing w:val="-3"/>
        </w:rPr>
        <w:t>in</w:t>
      </w:r>
      <w:r>
        <w:rPr>
          <w:spacing w:val="-5"/>
        </w:rPr>
        <w:t xml:space="preserve"> </w:t>
      </w:r>
      <w:r>
        <w:rPr>
          <w:spacing w:val="-2"/>
        </w:rPr>
        <w:t>any</w:t>
      </w:r>
      <w:r>
        <w:rPr>
          <w:spacing w:val="-9"/>
        </w:rPr>
        <w:t xml:space="preserve"> </w:t>
      </w:r>
      <w:r>
        <w:rPr>
          <w:spacing w:val="-2"/>
        </w:rPr>
        <w:t>one</w:t>
      </w:r>
      <w:r>
        <w:rPr>
          <w:spacing w:val="-5"/>
        </w:rPr>
        <w:t xml:space="preserve"> calendar</w:t>
      </w:r>
      <w:r>
        <w:rPr>
          <w:spacing w:val="-4"/>
        </w:rPr>
        <w:t xml:space="preserve"> </w:t>
      </w:r>
      <w:r>
        <w:rPr>
          <w:spacing w:val="-3"/>
        </w:rPr>
        <w:t>day.</w:t>
      </w:r>
      <w:r>
        <w:rPr>
          <w:spacing w:val="45"/>
        </w:rPr>
        <w:t xml:space="preserve"> </w:t>
      </w:r>
      <w:r>
        <w:rPr>
          <w:spacing w:val="-3"/>
        </w:rPr>
        <w:t>Such</w:t>
      </w:r>
      <w:r>
        <w:rPr>
          <w:spacing w:val="-4"/>
        </w:rPr>
        <w:t xml:space="preserve"> </w:t>
      </w:r>
      <w:r>
        <w:rPr>
          <w:spacing w:val="-5"/>
        </w:rPr>
        <w:t>programs</w:t>
      </w:r>
      <w:r>
        <w:rPr>
          <w:spacing w:val="-6"/>
        </w:rPr>
        <w:t xml:space="preserve"> </w:t>
      </w:r>
      <w:r>
        <w:rPr>
          <w:spacing w:val="-5"/>
        </w:rPr>
        <w:t>provide intense</w:t>
      </w:r>
      <w:r>
        <w:rPr>
          <w:spacing w:val="-2"/>
        </w:rPr>
        <w:t xml:space="preserve"> </w:t>
      </w:r>
      <w:r>
        <w:rPr>
          <w:spacing w:val="-5"/>
        </w:rPr>
        <w:t>therapeutic</w:t>
      </w:r>
      <w:r>
        <w:rPr>
          <w:spacing w:val="-6"/>
        </w:rPr>
        <w:t xml:space="preserve"> </w:t>
      </w:r>
      <w:r>
        <w:rPr>
          <w:spacing w:val="-5"/>
        </w:rPr>
        <w:t>services</w:t>
      </w:r>
      <w:r>
        <w:rPr>
          <w:spacing w:val="-6"/>
        </w:rPr>
        <w:t xml:space="preserve"> </w:t>
      </w:r>
      <w:r>
        <w:rPr>
          <w:spacing w:val="-5"/>
        </w:rPr>
        <w:t>for</w:t>
      </w:r>
      <w:r>
        <w:rPr>
          <w:spacing w:val="-4"/>
        </w:rPr>
        <w:t xml:space="preserve"> </w:t>
      </w:r>
      <w:r>
        <w:rPr>
          <w:spacing w:val="-5"/>
        </w:rPr>
        <w:t>patients</w:t>
      </w:r>
      <w:r>
        <w:rPr>
          <w:spacing w:val="-6"/>
        </w:rPr>
        <w:t xml:space="preserve"> </w:t>
      </w:r>
      <w:r>
        <w:rPr>
          <w:spacing w:val="-5"/>
        </w:rPr>
        <w:t>leaving</w:t>
      </w:r>
      <w:r>
        <w:rPr>
          <w:spacing w:val="-4"/>
        </w:rPr>
        <w:t xml:space="preserve"> </w:t>
      </w:r>
      <w:r>
        <w:rPr>
          <w:spacing w:val="-1"/>
        </w:rPr>
        <w:t>an</w:t>
      </w:r>
      <w:r>
        <w:rPr>
          <w:spacing w:val="-7"/>
        </w:rPr>
        <w:t xml:space="preserve"> </w:t>
      </w:r>
      <w:r>
        <w:rPr>
          <w:spacing w:val="-5"/>
        </w:rPr>
        <w:t>inpatient</w:t>
      </w:r>
      <w:r>
        <w:rPr>
          <w:spacing w:val="-3"/>
        </w:rPr>
        <w:t xml:space="preserve"> </w:t>
      </w:r>
      <w:r>
        <w:rPr>
          <w:spacing w:val="-5"/>
        </w:rPr>
        <w:t>facility</w:t>
      </w:r>
      <w:r>
        <w:rPr>
          <w:spacing w:val="-9"/>
        </w:rPr>
        <w:t xml:space="preserve"> </w:t>
      </w:r>
      <w:r>
        <w:rPr>
          <w:spacing w:val="-2"/>
        </w:rPr>
        <w:t>or in</w:t>
      </w:r>
      <w:r>
        <w:rPr>
          <w:spacing w:val="102"/>
          <w:w w:val="99"/>
        </w:rPr>
        <w:t xml:space="preserve"> </w:t>
      </w:r>
      <w:r>
        <w:rPr>
          <w:spacing w:val="-3"/>
        </w:rPr>
        <w:t>lieu</w:t>
      </w:r>
      <w:r>
        <w:rPr>
          <w:spacing w:val="10"/>
        </w:rPr>
        <w:t xml:space="preserve"> </w:t>
      </w:r>
      <w:r>
        <w:rPr>
          <w:spacing w:val="-1"/>
        </w:rPr>
        <w:t>of</w:t>
      </w:r>
      <w:r>
        <w:rPr>
          <w:spacing w:val="12"/>
        </w:rPr>
        <w:t xml:space="preserve"> </w:t>
      </w:r>
      <w:r>
        <w:rPr>
          <w:spacing w:val="-5"/>
        </w:rPr>
        <w:t>twenty-four</w:t>
      </w:r>
      <w:r>
        <w:rPr>
          <w:spacing w:val="12"/>
        </w:rPr>
        <w:t xml:space="preserve"> </w:t>
      </w:r>
      <w:r>
        <w:rPr>
          <w:spacing w:val="-3"/>
        </w:rPr>
        <w:t>(24)</w:t>
      </w:r>
      <w:r>
        <w:rPr>
          <w:spacing w:val="15"/>
        </w:rPr>
        <w:t xml:space="preserve"> </w:t>
      </w:r>
      <w:r>
        <w:rPr>
          <w:spacing w:val="-5"/>
        </w:rPr>
        <w:t>hour</w:t>
      </w:r>
      <w:r>
        <w:rPr>
          <w:spacing w:val="15"/>
        </w:rPr>
        <w:t xml:space="preserve"> </w:t>
      </w:r>
      <w:r>
        <w:rPr>
          <w:spacing w:val="-5"/>
        </w:rPr>
        <w:t>care.</w:t>
      </w:r>
      <w:r>
        <w:rPr>
          <w:spacing w:val="31"/>
        </w:rPr>
        <w:t xml:space="preserve"> </w:t>
      </w:r>
      <w:r>
        <w:rPr>
          <w:b/>
          <w:i/>
          <w:spacing w:val="-5"/>
        </w:rPr>
        <w:t>Partial</w:t>
      </w:r>
      <w:r>
        <w:rPr>
          <w:b/>
          <w:i/>
          <w:spacing w:val="12"/>
        </w:rPr>
        <w:t xml:space="preserve"> </w:t>
      </w:r>
      <w:r>
        <w:rPr>
          <w:b/>
          <w:i/>
          <w:spacing w:val="-5"/>
        </w:rPr>
        <w:t>hospitalization</w:t>
      </w:r>
      <w:r>
        <w:rPr>
          <w:b/>
          <w:i/>
          <w:spacing w:val="12"/>
        </w:rPr>
        <w:t xml:space="preserve"> </w:t>
      </w:r>
      <w:r>
        <w:rPr>
          <w:spacing w:val="-3"/>
        </w:rPr>
        <w:t>does</w:t>
      </w:r>
      <w:r>
        <w:rPr>
          <w:spacing w:val="13"/>
        </w:rPr>
        <w:t xml:space="preserve"> </w:t>
      </w:r>
      <w:r>
        <w:rPr>
          <w:spacing w:val="-3"/>
        </w:rPr>
        <w:t>not</w:t>
      </w:r>
      <w:r>
        <w:rPr>
          <w:spacing w:val="11"/>
        </w:rPr>
        <w:t xml:space="preserve"> </w:t>
      </w:r>
      <w:r>
        <w:rPr>
          <w:spacing w:val="-5"/>
        </w:rPr>
        <w:t>include:</w:t>
      </w:r>
      <w:r>
        <w:rPr>
          <w:spacing w:val="31"/>
        </w:rPr>
        <w:t xml:space="preserve"> </w:t>
      </w:r>
      <w:r>
        <w:rPr>
          <w:spacing w:val="-5"/>
        </w:rPr>
        <w:t>half-way</w:t>
      </w:r>
      <w:r>
        <w:rPr>
          <w:spacing w:val="13"/>
        </w:rPr>
        <w:t xml:space="preserve"> </w:t>
      </w:r>
      <w:r>
        <w:rPr>
          <w:spacing w:val="-5"/>
        </w:rPr>
        <w:t>houses,</w:t>
      </w:r>
      <w:r>
        <w:rPr>
          <w:spacing w:val="16"/>
        </w:rPr>
        <w:t xml:space="preserve"> </w:t>
      </w:r>
      <w:r>
        <w:rPr>
          <w:spacing w:val="-5"/>
        </w:rPr>
        <w:t>custodial</w:t>
      </w:r>
      <w:r>
        <w:rPr>
          <w:spacing w:val="14"/>
        </w:rPr>
        <w:t xml:space="preserve"> </w:t>
      </w:r>
      <w:r>
        <w:rPr>
          <w:spacing w:val="-5"/>
        </w:rPr>
        <w:t>care</w:t>
      </w:r>
      <w:r>
        <w:rPr>
          <w:spacing w:val="17"/>
        </w:rPr>
        <w:t xml:space="preserve"> </w:t>
      </w:r>
      <w:r>
        <w:rPr>
          <w:spacing w:val="-5"/>
        </w:rPr>
        <w:t>facilities,</w:t>
      </w:r>
      <w:r>
        <w:rPr>
          <w:spacing w:val="82"/>
          <w:w w:val="99"/>
        </w:rPr>
        <w:t xml:space="preserve"> </w:t>
      </w:r>
      <w:r>
        <w:rPr>
          <w:spacing w:val="-5"/>
        </w:rPr>
        <w:t>transitional</w:t>
      </w:r>
      <w:r>
        <w:rPr>
          <w:spacing w:val="-7"/>
        </w:rPr>
        <w:t xml:space="preserve"> </w:t>
      </w:r>
      <w:r>
        <w:rPr>
          <w:spacing w:val="-5"/>
        </w:rPr>
        <w:t>living</w:t>
      </w:r>
      <w:r>
        <w:rPr>
          <w:spacing w:val="-7"/>
        </w:rPr>
        <w:t xml:space="preserve"> </w:t>
      </w:r>
      <w:r>
        <w:rPr>
          <w:spacing w:val="-5"/>
        </w:rPr>
        <w:t>facilities</w:t>
      </w:r>
      <w:r>
        <w:rPr>
          <w:spacing w:val="-10"/>
        </w:rPr>
        <w:t xml:space="preserve"> </w:t>
      </w:r>
      <w:r>
        <w:rPr>
          <w:spacing w:val="-2"/>
        </w:rPr>
        <w:t>or</w:t>
      </w:r>
      <w:r>
        <w:rPr>
          <w:spacing w:val="-5"/>
        </w:rPr>
        <w:t xml:space="preserve"> structured</w:t>
      </w:r>
      <w:r>
        <w:rPr>
          <w:spacing w:val="-8"/>
        </w:rPr>
        <w:t xml:space="preserve"> </w:t>
      </w:r>
      <w:r>
        <w:rPr>
          <w:spacing w:val="-2"/>
        </w:rPr>
        <w:t>day</w:t>
      </w:r>
      <w:r>
        <w:rPr>
          <w:spacing w:val="-10"/>
        </w:rPr>
        <w:t xml:space="preserve"> </w:t>
      </w:r>
      <w:r>
        <w:rPr>
          <w:spacing w:val="-5"/>
        </w:rPr>
        <w:t>programs for</w:t>
      </w:r>
      <w:r>
        <w:rPr>
          <w:spacing w:val="-9"/>
        </w:rPr>
        <w:t xml:space="preserve"> </w:t>
      </w:r>
      <w:r>
        <w:rPr>
          <w:spacing w:val="-3"/>
        </w:rPr>
        <w:t>the</w:t>
      </w:r>
      <w:r>
        <w:rPr>
          <w:spacing w:val="-8"/>
        </w:rPr>
        <w:t xml:space="preserve"> </w:t>
      </w:r>
      <w:r>
        <w:rPr>
          <w:spacing w:val="-5"/>
        </w:rPr>
        <w:t>treatment</w:t>
      </w:r>
      <w:r>
        <w:rPr>
          <w:spacing w:val="-10"/>
        </w:rPr>
        <w:t xml:space="preserve"> </w:t>
      </w:r>
      <w:r>
        <w:rPr>
          <w:spacing w:val="-1"/>
        </w:rPr>
        <w:t>of</w:t>
      </w:r>
      <w:r>
        <w:rPr>
          <w:spacing w:val="-8"/>
        </w:rPr>
        <w:t xml:space="preserve"> </w:t>
      </w:r>
      <w:r>
        <w:rPr>
          <w:spacing w:val="-5"/>
        </w:rPr>
        <w:t>chronic</w:t>
      </w:r>
      <w:r>
        <w:rPr>
          <w:spacing w:val="-6"/>
        </w:rPr>
        <w:t xml:space="preserve"> </w:t>
      </w:r>
      <w:r>
        <w:rPr>
          <w:spacing w:val="-5"/>
        </w:rPr>
        <w:t>mental</w:t>
      </w:r>
      <w:r>
        <w:rPr>
          <w:spacing w:val="-7"/>
        </w:rPr>
        <w:t xml:space="preserve"> </w:t>
      </w:r>
      <w:r>
        <w:rPr>
          <w:spacing w:val="-5"/>
        </w:rPr>
        <w:t>health</w:t>
      </w:r>
      <w:r>
        <w:rPr>
          <w:spacing w:val="-10"/>
        </w:rPr>
        <w:t xml:space="preserve"> </w:t>
      </w:r>
      <w:r>
        <w:rPr>
          <w:spacing w:val="-5"/>
        </w:rPr>
        <w:t>conditions.</w:t>
      </w:r>
    </w:p>
    <w:p w14:paraId="72A54E11" w14:textId="77777777" w:rsidR="009E7CAC" w:rsidRDefault="009E7CAC" w:rsidP="000B7ECB">
      <w:pPr>
        <w:spacing w:before="6"/>
        <w:rPr>
          <w:rFonts w:ascii="Times New Roman" w:eastAsia="Times New Roman" w:hAnsi="Times New Roman" w:cs="Times New Roman"/>
          <w:sz w:val="20"/>
          <w:szCs w:val="20"/>
        </w:rPr>
      </w:pPr>
    </w:p>
    <w:p w14:paraId="4AB0E36D" w14:textId="77777777" w:rsidR="009E7CAC" w:rsidRDefault="00FA042E" w:rsidP="000B7ECB">
      <w:pPr>
        <w:pStyle w:val="Heading6"/>
        <w:rPr>
          <w:b w:val="0"/>
          <w:bCs w:val="0"/>
          <w:i w:val="0"/>
        </w:rPr>
      </w:pPr>
      <w:r>
        <w:t>Participating</w:t>
      </w:r>
      <w:r>
        <w:rPr>
          <w:spacing w:val="-19"/>
        </w:rPr>
        <w:t xml:space="preserve"> </w:t>
      </w:r>
      <w:r>
        <w:t>Pharmacy</w:t>
      </w:r>
    </w:p>
    <w:p w14:paraId="7F11B32C" w14:textId="77777777" w:rsidR="009E7CAC" w:rsidRDefault="009E7CAC" w:rsidP="000B7ECB">
      <w:pPr>
        <w:spacing w:before="5"/>
        <w:rPr>
          <w:rFonts w:ascii="Times New Roman" w:eastAsia="Times New Roman" w:hAnsi="Times New Roman" w:cs="Times New Roman"/>
          <w:b/>
          <w:bCs/>
          <w:i/>
          <w:sz w:val="19"/>
          <w:szCs w:val="19"/>
        </w:rPr>
      </w:pPr>
    </w:p>
    <w:p w14:paraId="6513925F" w14:textId="77777777" w:rsidR="009E7CAC" w:rsidRDefault="00FA042E" w:rsidP="000B7ECB">
      <w:pPr>
        <w:spacing w:line="486" w:lineRule="auto"/>
        <w:ind w:left="100" w:right="118"/>
        <w:rPr>
          <w:rFonts w:ascii="Times New Roman" w:eastAsia="Times New Roman" w:hAnsi="Times New Roman" w:cs="Times New Roman"/>
          <w:sz w:val="20"/>
          <w:szCs w:val="20"/>
        </w:rPr>
      </w:pPr>
      <w:r>
        <w:rPr>
          <w:rFonts w:ascii="Times New Roman"/>
          <w:sz w:val="20"/>
        </w:rPr>
        <w:t>Any</w:t>
      </w:r>
      <w:r>
        <w:rPr>
          <w:rFonts w:ascii="Times New Roman"/>
          <w:spacing w:val="-10"/>
          <w:sz w:val="20"/>
        </w:rPr>
        <w:t xml:space="preserve"> </w:t>
      </w:r>
      <w:r>
        <w:rPr>
          <w:rFonts w:ascii="Times New Roman"/>
          <w:sz w:val="20"/>
        </w:rPr>
        <w:t>pharmacy</w:t>
      </w:r>
      <w:r>
        <w:rPr>
          <w:rFonts w:ascii="Times New Roman"/>
          <w:spacing w:val="-7"/>
          <w:sz w:val="20"/>
        </w:rPr>
        <w:t xml:space="preserve"> </w:t>
      </w:r>
      <w:r>
        <w:rPr>
          <w:rFonts w:ascii="Times New Roman"/>
          <w:spacing w:val="-1"/>
          <w:sz w:val="20"/>
        </w:rPr>
        <w:t>licensed</w:t>
      </w:r>
      <w:r>
        <w:rPr>
          <w:rFonts w:ascii="Times New Roman"/>
          <w:spacing w:val="-5"/>
          <w:sz w:val="20"/>
        </w:rPr>
        <w:t xml:space="preserve"> </w:t>
      </w:r>
      <w:r>
        <w:rPr>
          <w:rFonts w:ascii="Times New Roman"/>
          <w:sz w:val="20"/>
        </w:rPr>
        <w:t>to</w:t>
      </w:r>
      <w:r>
        <w:rPr>
          <w:rFonts w:ascii="Times New Roman"/>
          <w:spacing w:val="-5"/>
          <w:sz w:val="20"/>
        </w:rPr>
        <w:t xml:space="preserve"> </w:t>
      </w:r>
      <w:r>
        <w:rPr>
          <w:rFonts w:ascii="Times New Roman"/>
          <w:sz w:val="20"/>
        </w:rPr>
        <w:t>dispense</w:t>
      </w:r>
      <w:r>
        <w:rPr>
          <w:rFonts w:ascii="Times New Roman"/>
          <w:spacing w:val="-6"/>
          <w:sz w:val="20"/>
        </w:rPr>
        <w:t xml:space="preserve"> </w:t>
      </w:r>
      <w:r>
        <w:rPr>
          <w:rFonts w:ascii="Times New Roman"/>
          <w:sz w:val="20"/>
        </w:rPr>
        <w:t>prescription</w:t>
      </w:r>
      <w:r>
        <w:rPr>
          <w:rFonts w:ascii="Times New Roman"/>
          <w:spacing w:val="-7"/>
          <w:sz w:val="20"/>
        </w:rPr>
        <w:t xml:space="preserve"> </w:t>
      </w:r>
      <w:r>
        <w:rPr>
          <w:rFonts w:ascii="Times New Roman"/>
          <w:spacing w:val="-1"/>
          <w:sz w:val="20"/>
        </w:rPr>
        <w:t>drugs,</w:t>
      </w:r>
      <w:r>
        <w:rPr>
          <w:rFonts w:ascii="Times New Roman"/>
          <w:spacing w:val="-3"/>
          <w:sz w:val="20"/>
        </w:rPr>
        <w:t xml:space="preserve"> </w:t>
      </w:r>
      <w:r>
        <w:rPr>
          <w:rFonts w:ascii="Times New Roman"/>
          <w:spacing w:val="-1"/>
          <w:sz w:val="20"/>
        </w:rPr>
        <w:t>which</w:t>
      </w:r>
      <w:r>
        <w:rPr>
          <w:rFonts w:ascii="Times New Roman"/>
          <w:spacing w:val="-7"/>
          <w:sz w:val="20"/>
        </w:rPr>
        <w:t xml:space="preserve"> </w:t>
      </w:r>
      <w:r>
        <w:rPr>
          <w:rFonts w:ascii="Times New Roman"/>
          <w:sz w:val="20"/>
        </w:rPr>
        <w:t>is</w:t>
      </w:r>
      <w:r>
        <w:rPr>
          <w:rFonts w:ascii="Times New Roman"/>
          <w:spacing w:val="-7"/>
          <w:sz w:val="20"/>
        </w:rPr>
        <w:t xml:space="preserve"> </w:t>
      </w:r>
      <w:r>
        <w:rPr>
          <w:rFonts w:ascii="Times New Roman"/>
          <w:spacing w:val="-1"/>
          <w:sz w:val="20"/>
        </w:rPr>
        <w:t>contracted</w:t>
      </w:r>
      <w:r>
        <w:rPr>
          <w:rFonts w:ascii="Times New Roman"/>
          <w:spacing w:val="-3"/>
          <w:sz w:val="20"/>
        </w:rPr>
        <w:t xml:space="preserve"> </w:t>
      </w:r>
      <w:r>
        <w:rPr>
          <w:rFonts w:ascii="Times New Roman"/>
          <w:spacing w:val="1"/>
          <w:sz w:val="20"/>
        </w:rPr>
        <w:t>with</w:t>
      </w:r>
      <w:r>
        <w:rPr>
          <w:rFonts w:ascii="Times New Roman"/>
          <w:spacing w:val="-7"/>
          <w:sz w:val="20"/>
        </w:rPr>
        <w:t xml:space="preserve"> </w:t>
      </w:r>
      <w:r>
        <w:rPr>
          <w:rFonts w:ascii="Times New Roman"/>
          <w:sz w:val="20"/>
        </w:rPr>
        <w:t>the</w:t>
      </w:r>
      <w:r>
        <w:rPr>
          <w:rFonts w:ascii="Times New Roman"/>
          <w:spacing w:val="-5"/>
          <w:sz w:val="20"/>
        </w:rPr>
        <w:t xml:space="preserve"> </w:t>
      </w:r>
      <w:r>
        <w:rPr>
          <w:rFonts w:ascii="Times New Roman"/>
          <w:b/>
          <w:i/>
          <w:sz w:val="20"/>
        </w:rPr>
        <w:t>pharmacy</w:t>
      </w:r>
      <w:r>
        <w:rPr>
          <w:rFonts w:ascii="Times New Roman"/>
          <w:b/>
          <w:i/>
          <w:spacing w:val="-6"/>
          <w:sz w:val="20"/>
        </w:rPr>
        <w:t xml:space="preserve"> </w:t>
      </w:r>
      <w:r>
        <w:rPr>
          <w:rFonts w:ascii="Times New Roman"/>
          <w:b/>
          <w:i/>
          <w:sz w:val="20"/>
        </w:rPr>
        <w:t>benefit</w:t>
      </w:r>
      <w:r>
        <w:rPr>
          <w:rFonts w:ascii="Times New Roman"/>
          <w:b/>
          <w:i/>
          <w:spacing w:val="-9"/>
          <w:sz w:val="20"/>
        </w:rPr>
        <w:t xml:space="preserve"> </w:t>
      </w:r>
      <w:r>
        <w:rPr>
          <w:rFonts w:ascii="Times New Roman"/>
          <w:b/>
          <w:i/>
          <w:sz w:val="20"/>
        </w:rPr>
        <w:t>manager</w:t>
      </w:r>
      <w:r>
        <w:rPr>
          <w:rFonts w:ascii="Times New Roman"/>
          <w:sz w:val="20"/>
        </w:rPr>
        <w:t>.</w:t>
      </w:r>
      <w:r>
        <w:rPr>
          <w:rFonts w:ascii="Times New Roman"/>
          <w:spacing w:val="82"/>
          <w:w w:val="99"/>
          <w:sz w:val="20"/>
        </w:rPr>
        <w:t xml:space="preserve"> </w:t>
      </w:r>
      <w:r>
        <w:rPr>
          <w:rFonts w:ascii="Times New Roman"/>
          <w:b/>
          <w:i/>
          <w:sz w:val="20"/>
        </w:rPr>
        <w:t>Personal</w:t>
      </w:r>
      <w:r>
        <w:rPr>
          <w:rFonts w:ascii="Times New Roman"/>
          <w:b/>
          <w:i/>
          <w:spacing w:val="-12"/>
          <w:sz w:val="20"/>
        </w:rPr>
        <w:t xml:space="preserve"> </w:t>
      </w:r>
      <w:r>
        <w:rPr>
          <w:rFonts w:ascii="Times New Roman"/>
          <w:b/>
          <w:i/>
          <w:sz w:val="20"/>
        </w:rPr>
        <w:t>Family</w:t>
      </w:r>
      <w:r>
        <w:rPr>
          <w:rFonts w:ascii="Times New Roman"/>
          <w:b/>
          <w:i/>
          <w:spacing w:val="-11"/>
          <w:sz w:val="20"/>
        </w:rPr>
        <w:t xml:space="preserve"> </w:t>
      </w:r>
      <w:r>
        <w:rPr>
          <w:rFonts w:ascii="Times New Roman"/>
          <w:b/>
          <w:i/>
          <w:sz w:val="20"/>
        </w:rPr>
        <w:t>Physician</w:t>
      </w:r>
    </w:p>
    <w:p w14:paraId="3AE33C3A" w14:textId="77777777" w:rsidR="009E7CAC" w:rsidRDefault="00FA042E" w:rsidP="000B7ECB">
      <w:pPr>
        <w:pStyle w:val="BodyText"/>
        <w:ind w:left="100" w:right="118" w:firstLine="0"/>
      </w:pPr>
      <w:r>
        <w:t>A</w:t>
      </w:r>
      <w:r>
        <w:rPr>
          <w:spacing w:val="4"/>
        </w:rPr>
        <w:t xml:space="preserve"> </w:t>
      </w:r>
      <w:r>
        <w:rPr>
          <w:spacing w:val="-1"/>
        </w:rPr>
        <w:t>licensed</w:t>
      </w:r>
      <w:r>
        <w:rPr>
          <w:spacing w:val="8"/>
        </w:rPr>
        <w:t xml:space="preserve"> </w:t>
      </w:r>
      <w:r>
        <w:t>Doctor</w:t>
      </w:r>
      <w:r>
        <w:rPr>
          <w:spacing w:val="5"/>
        </w:rPr>
        <w:t xml:space="preserve"> </w:t>
      </w:r>
      <w:r>
        <w:t>of</w:t>
      </w:r>
      <w:r>
        <w:rPr>
          <w:spacing w:val="5"/>
        </w:rPr>
        <w:t xml:space="preserve"> </w:t>
      </w:r>
      <w:r>
        <w:rPr>
          <w:spacing w:val="-1"/>
        </w:rPr>
        <w:t>Medicine</w:t>
      </w:r>
      <w:r>
        <w:rPr>
          <w:spacing w:val="7"/>
        </w:rPr>
        <w:t xml:space="preserve"> </w:t>
      </w:r>
      <w:r>
        <w:t>(M.D.)</w:t>
      </w:r>
      <w:r>
        <w:rPr>
          <w:spacing w:val="5"/>
        </w:rPr>
        <w:t xml:space="preserve"> </w:t>
      </w:r>
      <w:r>
        <w:t>or</w:t>
      </w:r>
      <w:r>
        <w:rPr>
          <w:spacing w:val="5"/>
        </w:rPr>
        <w:t xml:space="preserve"> </w:t>
      </w:r>
      <w:r>
        <w:t>Doctor</w:t>
      </w:r>
      <w:r>
        <w:rPr>
          <w:spacing w:val="6"/>
        </w:rPr>
        <w:t xml:space="preserve"> </w:t>
      </w:r>
      <w:r>
        <w:t>of</w:t>
      </w:r>
      <w:r>
        <w:rPr>
          <w:spacing w:val="5"/>
        </w:rPr>
        <w:t xml:space="preserve"> </w:t>
      </w:r>
      <w:r>
        <w:t>Osteopathy</w:t>
      </w:r>
      <w:r>
        <w:rPr>
          <w:spacing w:val="3"/>
        </w:rPr>
        <w:t xml:space="preserve"> </w:t>
      </w:r>
      <w:r>
        <w:t>(D.O.)</w:t>
      </w:r>
      <w:r>
        <w:rPr>
          <w:spacing w:val="10"/>
        </w:rPr>
        <w:t xml:space="preserve"> </w:t>
      </w:r>
      <w:r>
        <w:rPr>
          <w:spacing w:val="-2"/>
        </w:rPr>
        <w:t>who</w:t>
      </w:r>
      <w:r>
        <w:rPr>
          <w:spacing w:val="8"/>
        </w:rPr>
        <w:t xml:space="preserve"> </w:t>
      </w:r>
      <w:r>
        <w:t>is</w:t>
      </w:r>
      <w:r>
        <w:rPr>
          <w:spacing w:val="6"/>
        </w:rPr>
        <w:t xml:space="preserve"> </w:t>
      </w:r>
      <w:r>
        <w:t>a</w:t>
      </w:r>
      <w:r>
        <w:rPr>
          <w:spacing w:val="7"/>
        </w:rPr>
        <w:t xml:space="preserve"> </w:t>
      </w:r>
      <w:r>
        <w:rPr>
          <w:spacing w:val="-1"/>
        </w:rPr>
        <w:t>family</w:t>
      </w:r>
      <w:r>
        <w:rPr>
          <w:spacing w:val="3"/>
        </w:rPr>
        <w:t xml:space="preserve"> </w:t>
      </w:r>
      <w:r>
        <w:t>practitioner,</w:t>
      </w:r>
      <w:r>
        <w:rPr>
          <w:spacing w:val="7"/>
        </w:rPr>
        <w:t xml:space="preserve"> </w:t>
      </w:r>
      <w:r>
        <w:t>pediatrician</w:t>
      </w:r>
      <w:r>
        <w:rPr>
          <w:spacing w:val="6"/>
        </w:rPr>
        <w:t xml:space="preserve"> </w:t>
      </w:r>
      <w:r>
        <w:rPr>
          <w:spacing w:val="-1"/>
        </w:rPr>
        <w:t>or</w:t>
      </w:r>
      <w:r>
        <w:rPr>
          <w:spacing w:val="60"/>
          <w:w w:val="99"/>
        </w:rPr>
        <w:t xml:space="preserve"> </w:t>
      </w:r>
      <w:r>
        <w:rPr>
          <w:spacing w:val="-1"/>
        </w:rPr>
        <w:t>general</w:t>
      </w:r>
      <w:r>
        <w:rPr>
          <w:spacing w:val="-13"/>
        </w:rPr>
        <w:t xml:space="preserve"> </w:t>
      </w:r>
      <w:r>
        <w:t>internist.</w:t>
      </w:r>
    </w:p>
    <w:p w14:paraId="3A8A3E42" w14:textId="77777777" w:rsidR="009E7CAC" w:rsidRDefault="009E7CAC" w:rsidP="000B7ECB">
      <w:pPr>
        <w:spacing w:before="6"/>
        <w:rPr>
          <w:rFonts w:ascii="Times New Roman" w:eastAsia="Times New Roman" w:hAnsi="Times New Roman" w:cs="Times New Roman"/>
          <w:sz w:val="20"/>
          <w:szCs w:val="20"/>
        </w:rPr>
      </w:pPr>
    </w:p>
    <w:p w14:paraId="648344DD" w14:textId="77777777" w:rsidR="009E7CAC" w:rsidRDefault="00FA042E" w:rsidP="000B7ECB">
      <w:pPr>
        <w:pStyle w:val="Heading6"/>
        <w:rPr>
          <w:b w:val="0"/>
          <w:bCs w:val="0"/>
          <w:i w:val="0"/>
        </w:rPr>
      </w:pPr>
      <w:r>
        <w:t>Pharmacy</w:t>
      </w:r>
      <w:r>
        <w:rPr>
          <w:spacing w:val="-12"/>
        </w:rPr>
        <w:t xml:space="preserve"> </w:t>
      </w:r>
      <w:r>
        <w:t>Benefit</w:t>
      </w:r>
      <w:r>
        <w:rPr>
          <w:spacing w:val="-11"/>
        </w:rPr>
        <w:t xml:space="preserve"> </w:t>
      </w:r>
      <w:r>
        <w:t>Manager</w:t>
      </w:r>
    </w:p>
    <w:p w14:paraId="1AF5B8CA" w14:textId="77777777" w:rsidR="009E7CAC" w:rsidRDefault="009E7CAC" w:rsidP="000B7ECB">
      <w:pPr>
        <w:spacing w:before="7"/>
        <w:rPr>
          <w:rFonts w:ascii="Times New Roman" w:eastAsia="Times New Roman" w:hAnsi="Times New Roman" w:cs="Times New Roman"/>
          <w:b/>
          <w:bCs/>
          <w:i/>
          <w:sz w:val="19"/>
          <w:szCs w:val="19"/>
        </w:rPr>
      </w:pPr>
    </w:p>
    <w:p w14:paraId="5FBEE370" w14:textId="55E021FD" w:rsidR="009E7CAC" w:rsidRDefault="00FA042E" w:rsidP="000B7ECB">
      <w:pPr>
        <w:ind w:left="100"/>
        <w:rPr>
          <w:rFonts w:ascii="Times New Roman" w:eastAsia="Times New Roman" w:hAnsi="Times New Roman" w:cs="Times New Roman"/>
          <w:sz w:val="20"/>
          <w:szCs w:val="20"/>
        </w:rPr>
      </w:pPr>
      <w:r>
        <w:rPr>
          <w:rFonts w:ascii="Times New Roman"/>
          <w:spacing w:val="-2"/>
          <w:sz w:val="20"/>
        </w:rPr>
        <w:t>The</w:t>
      </w:r>
      <w:r>
        <w:rPr>
          <w:rFonts w:ascii="Times New Roman"/>
          <w:spacing w:val="-11"/>
          <w:sz w:val="20"/>
        </w:rPr>
        <w:t xml:space="preserve"> </w:t>
      </w:r>
      <w:r>
        <w:rPr>
          <w:rFonts w:ascii="Times New Roman"/>
          <w:b/>
          <w:i/>
          <w:spacing w:val="-2"/>
          <w:sz w:val="20"/>
        </w:rPr>
        <w:t>pharmacy</w:t>
      </w:r>
      <w:r>
        <w:rPr>
          <w:rFonts w:ascii="Times New Roman"/>
          <w:b/>
          <w:i/>
          <w:spacing w:val="-10"/>
          <w:sz w:val="20"/>
        </w:rPr>
        <w:t xml:space="preserve"> </w:t>
      </w:r>
      <w:r>
        <w:rPr>
          <w:rFonts w:ascii="Times New Roman"/>
          <w:b/>
          <w:i/>
          <w:spacing w:val="-2"/>
          <w:sz w:val="20"/>
        </w:rPr>
        <w:t>benefit</w:t>
      </w:r>
      <w:r>
        <w:rPr>
          <w:rFonts w:ascii="Times New Roman"/>
          <w:b/>
          <w:i/>
          <w:spacing w:val="-11"/>
          <w:sz w:val="20"/>
        </w:rPr>
        <w:t xml:space="preserve"> </w:t>
      </w:r>
      <w:r>
        <w:rPr>
          <w:rFonts w:ascii="Times New Roman"/>
          <w:b/>
          <w:i/>
          <w:spacing w:val="-2"/>
          <w:sz w:val="20"/>
        </w:rPr>
        <w:t>manager</w:t>
      </w:r>
      <w:r>
        <w:rPr>
          <w:rFonts w:ascii="Times New Roman"/>
          <w:b/>
          <w:i/>
          <w:spacing w:val="-11"/>
          <w:sz w:val="20"/>
        </w:rPr>
        <w:t xml:space="preserve"> </w:t>
      </w:r>
      <w:r>
        <w:rPr>
          <w:rFonts w:ascii="Times New Roman"/>
          <w:sz w:val="20"/>
        </w:rPr>
        <w:t>is</w:t>
      </w:r>
      <w:r>
        <w:rPr>
          <w:rFonts w:ascii="Times New Roman"/>
          <w:spacing w:val="-13"/>
          <w:sz w:val="20"/>
        </w:rPr>
        <w:t xml:space="preserve"> </w:t>
      </w:r>
      <w:r w:rsidR="001762CD" w:rsidRPr="00292B49">
        <w:rPr>
          <w:rFonts w:ascii="Times New Roman"/>
          <w:spacing w:val="-1"/>
          <w:sz w:val="20"/>
        </w:rPr>
        <w:t>Magellan RX.</w:t>
      </w:r>
    </w:p>
    <w:p w14:paraId="39283986" w14:textId="77777777" w:rsidR="009E7CAC" w:rsidRDefault="009E7CAC" w:rsidP="000B7ECB">
      <w:pPr>
        <w:rPr>
          <w:rFonts w:ascii="Times New Roman" w:eastAsia="Times New Roman" w:hAnsi="Times New Roman" w:cs="Times New Roman"/>
          <w:sz w:val="20"/>
          <w:szCs w:val="20"/>
        </w:rPr>
        <w:sectPr w:rsidR="009E7CAC">
          <w:pgSz w:w="12240" w:h="15840"/>
          <w:pgMar w:top="1380" w:right="1320" w:bottom="940" w:left="1340" w:header="0" w:footer="749" w:gutter="0"/>
          <w:cols w:space="720"/>
        </w:sectPr>
      </w:pPr>
    </w:p>
    <w:p w14:paraId="57338A7E" w14:textId="77777777" w:rsidR="009E7CAC" w:rsidRDefault="00FA042E" w:rsidP="000B7ECB">
      <w:pPr>
        <w:pStyle w:val="Heading6"/>
        <w:spacing w:before="58"/>
        <w:rPr>
          <w:b w:val="0"/>
          <w:bCs w:val="0"/>
          <w:i w:val="0"/>
        </w:rPr>
      </w:pPr>
      <w:r>
        <w:lastRenderedPageBreak/>
        <w:t>Physician</w:t>
      </w:r>
    </w:p>
    <w:p w14:paraId="6F54E22E" w14:textId="77777777" w:rsidR="009E7CAC" w:rsidRDefault="009E7CAC" w:rsidP="000B7ECB">
      <w:pPr>
        <w:spacing w:before="8"/>
        <w:rPr>
          <w:rFonts w:ascii="Times New Roman" w:eastAsia="Times New Roman" w:hAnsi="Times New Roman" w:cs="Times New Roman"/>
          <w:b/>
          <w:bCs/>
          <w:i/>
          <w:sz w:val="19"/>
          <w:szCs w:val="19"/>
        </w:rPr>
      </w:pPr>
    </w:p>
    <w:p w14:paraId="2675F9D2" w14:textId="77777777" w:rsidR="009E7CAC" w:rsidRDefault="00FA042E" w:rsidP="000B7ECB">
      <w:pPr>
        <w:spacing w:line="229" w:lineRule="exact"/>
        <w:ind w:left="100"/>
        <w:rPr>
          <w:rFonts w:ascii="Times New Roman" w:eastAsia="Times New Roman" w:hAnsi="Times New Roman" w:cs="Times New Roman"/>
          <w:sz w:val="20"/>
          <w:szCs w:val="20"/>
        </w:rPr>
      </w:pPr>
      <w:r>
        <w:rPr>
          <w:rFonts w:ascii="Times New Roman"/>
          <w:sz w:val="20"/>
        </w:rPr>
        <w:t>A</w:t>
      </w:r>
      <w:r>
        <w:rPr>
          <w:rFonts w:ascii="Times New Roman"/>
          <w:spacing w:val="-10"/>
          <w:sz w:val="20"/>
        </w:rPr>
        <w:t xml:space="preserve"> </w:t>
      </w:r>
      <w:r>
        <w:rPr>
          <w:rFonts w:ascii="Times New Roman"/>
          <w:sz w:val="20"/>
        </w:rPr>
        <w:t>Doctor</w:t>
      </w:r>
      <w:r>
        <w:rPr>
          <w:rFonts w:ascii="Times New Roman"/>
          <w:spacing w:val="-6"/>
          <w:sz w:val="20"/>
        </w:rPr>
        <w:t xml:space="preserve"> </w:t>
      </w:r>
      <w:r>
        <w:rPr>
          <w:rFonts w:ascii="Times New Roman"/>
          <w:sz w:val="20"/>
        </w:rPr>
        <w:t>of</w:t>
      </w:r>
      <w:r>
        <w:rPr>
          <w:rFonts w:ascii="Times New Roman"/>
          <w:spacing w:val="-9"/>
          <w:sz w:val="20"/>
        </w:rPr>
        <w:t xml:space="preserve"> </w:t>
      </w:r>
      <w:r>
        <w:rPr>
          <w:rFonts w:ascii="Times New Roman"/>
          <w:spacing w:val="-1"/>
          <w:sz w:val="20"/>
        </w:rPr>
        <w:t>Medicine</w:t>
      </w:r>
      <w:r>
        <w:rPr>
          <w:rFonts w:ascii="Times New Roman"/>
          <w:spacing w:val="-5"/>
          <w:sz w:val="20"/>
        </w:rPr>
        <w:t xml:space="preserve"> </w:t>
      </w:r>
      <w:r>
        <w:rPr>
          <w:rFonts w:ascii="Times New Roman"/>
          <w:sz w:val="20"/>
        </w:rPr>
        <w:t>(M.D.)</w:t>
      </w:r>
      <w:r>
        <w:rPr>
          <w:rFonts w:ascii="Times New Roman"/>
          <w:spacing w:val="-11"/>
          <w:sz w:val="20"/>
        </w:rPr>
        <w:t xml:space="preserve"> </w:t>
      </w:r>
      <w:r>
        <w:rPr>
          <w:rFonts w:ascii="Times New Roman"/>
          <w:sz w:val="20"/>
        </w:rPr>
        <w:t>or</w:t>
      </w:r>
      <w:r>
        <w:rPr>
          <w:rFonts w:ascii="Times New Roman"/>
          <w:spacing w:val="-6"/>
          <w:sz w:val="20"/>
        </w:rPr>
        <w:t xml:space="preserve"> </w:t>
      </w:r>
      <w:r>
        <w:rPr>
          <w:rFonts w:ascii="Times New Roman"/>
          <w:sz w:val="20"/>
        </w:rPr>
        <w:t>a</w:t>
      </w:r>
      <w:r>
        <w:rPr>
          <w:rFonts w:ascii="Times New Roman"/>
          <w:spacing w:val="-8"/>
          <w:sz w:val="20"/>
        </w:rPr>
        <w:t xml:space="preserve"> </w:t>
      </w:r>
      <w:r>
        <w:rPr>
          <w:rFonts w:ascii="Times New Roman"/>
          <w:sz w:val="20"/>
        </w:rPr>
        <w:t>Doctor</w:t>
      </w:r>
      <w:r>
        <w:rPr>
          <w:rFonts w:ascii="Times New Roman"/>
          <w:spacing w:val="-9"/>
          <w:sz w:val="20"/>
        </w:rPr>
        <w:t xml:space="preserve"> </w:t>
      </w:r>
      <w:r>
        <w:rPr>
          <w:rFonts w:ascii="Times New Roman"/>
          <w:sz w:val="20"/>
        </w:rPr>
        <w:t>of</w:t>
      </w:r>
      <w:r>
        <w:rPr>
          <w:rFonts w:ascii="Times New Roman"/>
          <w:spacing w:val="-8"/>
          <w:sz w:val="20"/>
        </w:rPr>
        <w:t xml:space="preserve"> </w:t>
      </w:r>
      <w:r>
        <w:rPr>
          <w:rFonts w:ascii="Times New Roman"/>
          <w:sz w:val="20"/>
        </w:rPr>
        <w:t>Osteopathy</w:t>
      </w:r>
      <w:r>
        <w:rPr>
          <w:rFonts w:ascii="Times New Roman"/>
          <w:spacing w:val="-10"/>
          <w:sz w:val="20"/>
        </w:rPr>
        <w:t xml:space="preserve"> </w:t>
      </w:r>
      <w:r>
        <w:rPr>
          <w:rFonts w:ascii="Times New Roman"/>
          <w:sz w:val="20"/>
        </w:rPr>
        <w:t>(D.O.),</w:t>
      </w:r>
      <w:r>
        <w:rPr>
          <w:rFonts w:ascii="Times New Roman"/>
          <w:spacing w:val="-7"/>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than</w:t>
      </w:r>
      <w:r>
        <w:rPr>
          <w:rFonts w:ascii="Times New Roman"/>
          <w:spacing w:val="-7"/>
          <w:sz w:val="20"/>
        </w:rPr>
        <w:t xml:space="preserve"> </w:t>
      </w:r>
      <w:r>
        <w:rPr>
          <w:rFonts w:ascii="Times New Roman"/>
          <w:sz w:val="20"/>
        </w:rPr>
        <w:t>a</w:t>
      </w:r>
      <w:r>
        <w:rPr>
          <w:rFonts w:ascii="Times New Roman"/>
          <w:spacing w:val="-3"/>
          <w:sz w:val="20"/>
        </w:rPr>
        <w:t xml:space="preserve"> </w:t>
      </w:r>
      <w:r>
        <w:rPr>
          <w:rFonts w:ascii="Times New Roman"/>
          <w:b/>
          <w:i/>
          <w:sz w:val="20"/>
        </w:rPr>
        <w:t>close</w:t>
      </w:r>
      <w:r>
        <w:rPr>
          <w:rFonts w:ascii="Times New Roman"/>
          <w:b/>
          <w:i/>
          <w:spacing w:val="-7"/>
          <w:sz w:val="20"/>
        </w:rPr>
        <w:t xml:space="preserve"> </w:t>
      </w:r>
      <w:r>
        <w:rPr>
          <w:rFonts w:ascii="Times New Roman"/>
          <w:b/>
          <w:i/>
          <w:sz w:val="20"/>
        </w:rPr>
        <w:t>relative</w:t>
      </w:r>
      <w:r>
        <w:rPr>
          <w:rFonts w:ascii="Times New Roman"/>
          <w:b/>
          <w:i/>
          <w:spacing w:val="-11"/>
          <w:sz w:val="20"/>
        </w:rPr>
        <w:t xml:space="preserve"> </w:t>
      </w:r>
      <w:r>
        <w:rPr>
          <w:rFonts w:ascii="Times New Roman"/>
          <w:sz w:val="20"/>
        </w:rPr>
        <w:t>of</w:t>
      </w:r>
      <w:r>
        <w:rPr>
          <w:rFonts w:ascii="Times New Roman"/>
          <w:spacing w:val="-8"/>
          <w:sz w:val="20"/>
        </w:rPr>
        <w:t xml:space="preserve"> </w:t>
      </w:r>
      <w:r>
        <w:rPr>
          <w:rFonts w:ascii="Times New Roman"/>
          <w:spacing w:val="-1"/>
          <w:sz w:val="20"/>
        </w:rPr>
        <w:t>the</w:t>
      </w:r>
      <w:r>
        <w:rPr>
          <w:rFonts w:ascii="Times New Roman"/>
          <w:spacing w:val="-7"/>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w:t>
      </w:r>
    </w:p>
    <w:p w14:paraId="16FDB18D" w14:textId="77777777" w:rsidR="009E7CAC" w:rsidRDefault="00FA042E" w:rsidP="000B7ECB">
      <w:pPr>
        <w:pStyle w:val="BodyText"/>
        <w:spacing w:line="229" w:lineRule="exact"/>
        <w:ind w:left="100" w:firstLine="0"/>
      </w:pPr>
      <w:r>
        <w:rPr>
          <w:spacing w:val="-1"/>
        </w:rPr>
        <w:t>who</w:t>
      </w:r>
      <w:r>
        <w:rPr>
          <w:spacing w:val="-4"/>
        </w:rPr>
        <w:t xml:space="preserve"> </w:t>
      </w:r>
      <w:r>
        <w:t>is</w:t>
      </w:r>
      <w:r>
        <w:rPr>
          <w:spacing w:val="-5"/>
        </w:rPr>
        <w:t xml:space="preserve"> </w:t>
      </w:r>
      <w:r>
        <w:t>practicing</w:t>
      </w:r>
      <w:r>
        <w:rPr>
          <w:spacing w:val="-4"/>
        </w:rPr>
        <w:t xml:space="preserve"> </w:t>
      </w:r>
      <w:r>
        <w:rPr>
          <w:spacing w:val="-1"/>
        </w:rPr>
        <w:t>within</w:t>
      </w:r>
      <w:r>
        <w:rPr>
          <w:spacing w:val="-5"/>
        </w:rPr>
        <w:t xml:space="preserve"> </w:t>
      </w:r>
      <w:r>
        <w:rPr>
          <w:spacing w:val="-1"/>
        </w:rPr>
        <w:t>the</w:t>
      </w:r>
      <w:r>
        <w:rPr>
          <w:spacing w:val="-2"/>
        </w:rPr>
        <w:t xml:space="preserve"> </w:t>
      </w:r>
      <w:r>
        <w:t>scope</w:t>
      </w:r>
      <w:r>
        <w:rPr>
          <w:spacing w:val="-4"/>
        </w:rPr>
        <w:t xml:space="preserve"> </w:t>
      </w:r>
      <w:r>
        <w:t>of</w:t>
      </w:r>
      <w:r>
        <w:rPr>
          <w:spacing w:val="-6"/>
        </w:rPr>
        <w:t xml:space="preserve"> </w:t>
      </w:r>
      <w:r>
        <w:rPr>
          <w:spacing w:val="-1"/>
        </w:rPr>
        <w:t>his</w:t>
      </w:r>
      <w:r>
        <w:rPr>
          <w:spacing w:val="-5"/>
        </w:rPr>
        <w:t xml:space="preserve"> </w:t>
      </w:r>
      <w:r>
        <w:t>license.</w:t>
      </w:r>
    </w:p>
    <w:p w14:paraId="1D9133E9" w14:textId="77777777" w:rsidR="009E7CAC" w:rsidRDefault="009E7CAC" w:rsidP="000B7ECB">
      <w:pPr>
        <w:spacing w:before="6"/>
        <w:rPr>
          <w:rFonts w:ascii="Times New Roman" w:eastAsia="Times New Roman" w:hAnsi="Times New Roman" w:cs="Times New Roman"/>
          <w:sz w:val="20"/>
          <w:szCs w:val="20"/>
        </w:rPr>
      </w:pPr>
    </w:p>
    <w:p w14:paraId="66812245" w14:textId="77777777" w:rsidR="009E7CAC" w:rsidRDefault="00FA042E" w:rsidP="000B7ECB">
      <w:pPr>
        <w:pStyle w:val="Heading6"/>
        <w:rPr>
          <w:b w:val="0"/>
          <w:bCs w:val="0"/>
          <w:i w:val="0"/>
        </w:rPr>
      </w:pPr>
      <w:r>
        <w:t>Placed</w:t>
      </w:r>
      <w:r>
        <w:rPr>
          <w:spacing w:val="-8"/>
        </w:rPr>
        <w:t xml:space="preserve"> </w:t>
      </w:r>
      <w:proofErr w:type="gramStart"/>
      <w:r>
        <w:t>For</w:t>
      </w:r>
      <w:proofErr w:type="gramEnd"/>
      <w:r>
        <w:rPr>
          <w:spacing w:val="-9"/>
        </w:rPr>
        <w:t xml:space="preserve"> </w:t>
      </w:r>
      <w:r>
        <w:t>Adoption</w:t>
      </w:r>
    </w:p>
    <w:p w14:paraId="030CACDA" w14:textId="77777777" w:rsidR="009E7CAC" w:rsidRDefault="009E7CAC" w:rsidP="000B7ECB">
      <w:pPr>
        <w:spacing w:before="8"/>
        <w:rPr>
          <w:rFonts w:ascii="Times New Roman" w:eastAsia="Times New Roman" w:hAnsi="Times New Roman" w:cs="Times New Roman"/>
          <w:b/>
          <w:bCs/>
          <w:i/>
          <w:sz w:val="19"/>
          <w:szCs w:val="19"/>
        </w:rPr>
      </w:pPr>
    </w:p>
    <w:p w14:paraId="184FDD5F" w14:textId="77777777" w:rsidR="009E7CAC" w:rsidRDefault="00FA042E" w:rsidP="000B7ECB">
      <w:pPr>
        <w:pStyle w:val="BodyText"/>
        <w:ind w:left="100" w:right="118" w:firstLine="0"/>
      </w:pPr>
      <w:r>
        <w:t>The</w:t>
      </w:r>
      <w:r>
        <w:rPr>
          <w:spacing w:val="-7"/>
        </w:rPr>
        <w:t xml:space="preserve"> </w:t>
      </w:r>
      <w:r>
        <w:t>date</w:t>
      </w:r>
      <w:r>
        <w:rPr>
          <w:spacing w:val="-6"/>
        </w:rPr>
        <w:t xml:space="preserve"> </w:t>
      </w:r>
      <w:r>
        <w:rPr>
          <w:spacing w:val="-1"/>
        </w:rPr>
        <w:t>the</w:t>
      </w:r>
      <w:r>
        <w:rPr>
          <w:spacing w:val="-7"/>
        </w:rPr>
        <w:t xml:space="preserve"> </w:t>
      </w:r>
      <w:r>
        <w:rPr>
          <w:b/>
          <w:i/>
        </w:rPr>
        <w:t>employee</w:t>
      </w:r>
      <w:r>
        <w:rPr>
          <w:b/>
          <w:i/>
          <w:spacing w:val="-5"/>
        </w:rPr>
        <w:t xml:space="preserve"> </w:t>
      </w:r>
      <w:r>
        <w:rPr>
          <w:spacing w:val="-1"/>
        </w:rPr>
        <w:t>assumes</w:t>
      </w:r>
      <w:r>
        <w:rPr>
          <w:spacing w:val="-8"/>
        </w:rPr>
        <w:t xml:space="preserve"> </w:t>
      </w:r>
      <w:r>
        <w:rPr>
          <w:spacing w:val="-1"/>
        </w:rPr>
        <w:t>legal</w:t>
      </w:r>
      <w:r>
        <w:rPr>
          <w:spacing w:val="-5"/>
        </w:rPr>
        <w:t xml:space="preserve"> </w:t>
      </w:r>
      <w:r>
        <w:t>obligation</w:t>
      </w:r>
      <w:r>
        <w:rPr>
          <w:spacing w:val="-6"/>
        </w:rPr>
        <w:t xml:space="preserve"> </w:t>
      </w:r>
      <w:r>
        <w:rPr>
          <w:spacing w:val="-1"/>
        </w:rPr>
        <w:t>for</w:t>
      </w:r>
      <w:r>
        <w:rPr>
          <w:spacing w:val="-6"/>
        </w:rPr>
        <w:t xml:space="preserve"> </w:t>
      </w:r>
      <w:r>
        <w:rPr>
          <w:spacing w:val="-1"/>
        </w:rPr>
        <w:t>the</w:t>
      </w:r>
      <w:r>
        <w:rPr>
          <w:spacing w:val="-7"/>
        </w:rPr>
        <w:t xml:space="preserve"> </w:t>
      </w:r>
      <w:r>
        <w:t>total</w:t>
      </w:r>
      <w:r>
        <w:rPr>
          <w:spacing w:val="-4"/>
        </w:rPr>
        <w:t xml:space="preserve"> </w:t>
      </w:r>
      <w:r>
        <w:t>or</w:t>
      </w:r>
      <w:r>
        <w:rPr>
          <w:spacing w:val="-7"/>
        </w:rPr>
        <w:t xml:space="preserve"> </w:t>
      </w:r>
      <w:r>
        <w:t>partial</w:t>
      </w:r>
      <w:r>
        <w:rPr>
          <w:spacing w:val="-7"/>
        </w:rPr>
        <w:t xml:space="preserve"> </w:t>
      </w:r>
      <w:r>
        <w:rPr>
          <w:spacing w:val="-1"/>
        </w:rPr>
        <w:t>financial</w:t>
      </w:r>
      <w:r>
        <w:rPr>
          <w:spacing w:val="-8"/>
        </w:rPr>
        <w:t xml:space="preserve"> </w:t>
      </w:r>
      <w:r>
        <w:t>support</w:t>
      </w:r>
      <w:r>
        <w:rPr>
          <w:spacing w:val="-7"/>
        </w:rPr>
        <w:t xml:space="preserve"> </w:t>
      </w:r>
      <w:r>
        <w:t>of</w:t>
      </w:r>
      <w:r>
        <w:rPr>
          <w:spacing w:val="-8"/>
        </w:rPr>
        <w:t xml:space="preserve"> </w:t>
      </w:r>
      <w:r>
        <w:t>a</w:t>
      </w:r>
      <w:r>
        <w:rPr>
          <w:spacing w:val="-7"/>
        </w:rPr>
        <w:t xml:space="preserve"> </w:t>
      </w:r>
      <w:r>
        <w:rPr>
          <w:spacing w:val="-1"/>
        </w:rPr>
        <w:t>child</w:t>
      </w:r>
      <w:r>
        <w:rPr>
          <w:spacing w:val="-6"/>
        </w:rPr>
        <w:t xml:space="preserve"> </w:t>
      </w:r>
      <w:r>
        <w:rPr>
          <w:spacing w:val="-1"/>
        </w:rPr>
        <w:t>during</w:t>
      </w:r>
      <w:r>
        <w:rPr>
          <w:spacing w:val="-9"/>
        </w:rPr>
        <w:t xml:space="preserve"> </w:t>
      </w:r>
      <w:r>
        <w:t>the</w:t>
      </w:r>
      <w:r>
        <w:rPr>
          <w:spacing w:val="-6"/>
        </w:rPr>
        <w:t xml:space="preserve"> </w:t>
      </w:r>
      <w:r>
        <w:t>adoption</w:t>
      </w:r>
      <w:r>
        <w:rPr>
          <w:spacing w:val="86"/>
          <w:w w:val="99"/>
        </w:rPr>
        <w:t xml:space="preserve"> </w:t>
      </w:r>
      <w:r>
        <w:t>process.</w:t>
      </w:r>
    </w:p>
    <w:p w14:paraId="4AEC4581" w14:textId="77777777" w:rsidR="009E7CAC" w:rsidRDefault="009E7CAC" w:rsidP="000B7ECB">
      <w:pPr>
        <w:spacing w:before="3"/>
        <w:rPr>
          <w:rFonts w:ascii="Times New Roman" w:eastAsia="Times New Roman" w:hAnsi="Times New Roman" w:cs="Times New Roman"/>
          <w:sz w:val="20"/>
          <w:szCs w:val="20"/>
        </w:rPr>
      </w:pPr>
    </w:p>
    <w:p w14:paraId="653334FC" w14:textId="77777777" w:rsidR="009E7CAC" w:rsidRDefault="00FA042E" w:rsidP="000B7ECB">
      <w:pPr>
        <w:pStyle w:val="Heading6"/>
        <w:rPr>
          <w:b w:val="0"/>
          <w:bCs w:val="0"/>
          <w:i w:val="0"/>
        </w:rPr>
      </w:pPr>
      <w:r>
        <w:t>Plan</w:t>
      </w:r>
    </w:p>
    <w:p w14:paraId="7884A08E" w14:textId="77777777" w:rsidR="009E7CAC" w:rsidRDefault="009E7CAC" w:rsidP="000B7ECB">
      <w:pPr>
        <w:spacing w:before="8"/>
        <w:rPr>
          <w:rFonts w:ascii="Times New Roman" w:eastAsia="Times New Roman" w:hAnsi="Times New Roman" w:cs="Times New Roman"/>
          <w:b/>
          <w:bCs/>
          <w:i/>
          <w:sz w:val="19"/>
          <w:szCs w:val="19"/>
        </w:rPr>
      </w:pPr>
    </w:p>
    <w:p w14:paraId="13104ED7" w14:textId="77777777" w:rsidR="009E7CAC" w:rsidRDefault="00FA042E" w:rsidP="000B7ECB">
      <w:pPr>
        <w:pStyle w:val="BodyText"/>
        <w:ind w:left="100" w:right="118" w:firstLine="0"/>
      </w:pPr>
      <w:r>
        <w:rPr>
          <w:spacing w:val="-1"/>
        </w:rPr>
        <w:t>"</w:t>
      </w:r>
      <w:r>
        <w:rPr>
          <w:b/>
          <w:i/>
          <w:spacing w:val="-1"/>
        </w:rPr>
        <w:t>Plan</w:t>
      </w:r>
      <w:r>
        <w:rPr>
          <w:spacing w:val="-1"/>
        </w:rPr>
        <w:t>"</w:t>
      </w:r>
      <w:r>
        <w:t xml:space="preserve"> </w:t>
      </w:r>
      <w:r>
        <w:rPr>
          <w:spacing w:val="-1"/>
        </w:rPr>
        <w:t>refers</w:t>
      </w:r>
      <w:r>
        <w:rPr>
          <w:spacing w:val="-2"/>
        </w:rPr>
        <w:t xml:space="preserve"> </w:t>
      </w:r>
      <w:r>
        <w:t>to</w:t>
      </w:r>
      <w:r>
        <w:rPr>
          <w:spacing w:val="-1"/>
        </w:rPr>
        <w:t xml:space="preserve"> the </w:t>
      </w:r>
      <w:r>
        <w:t>benefits</w:t>
      </w:r>
      <w:r>
        <w:rPr>
          <w:spacing w:val="-2"/>
        </w:rPr>
        <w:t xml:space="preserve"> </w:t>
      </w:r>
      <w:r>
        <w:t>and</w:t>
      </w:r>
      <w:r>
        <w:rPr>
          <w:spacing w:val="-1"/>
        </w:rPr>
        <w:t xml:space="preserve"> </w:t>
      </w:r>
      <w:r>
        <w:t xml:space="preserve">provisions </w:t>
      </w:r>
      <w:r>
        <w:rPr>
          <w:spacing w:val="-1"/>
        </w:rPr>
        <w:t>for</w:t>
      </w:r>
      <w:r>
        <w:rPr>
          <w:spacing w:val="-2"/>
        </w:rPr>
        <w:t xml:space="preserve"> </w:t>
      </w:r>
      <w:r>
        <w:rPr>
          <w:spacing w:val="-1"/>
        </w:rPr>
        <w:t>payment</w:t>
      </w:r>
      <w:r>
        <w:rPr>
          <w:spacing w:val="-2"/>
        </w:rPr>
        <w:t xml:space="preserve"> </w:t>
      </w:r>
      <w:r>
        <w:rPr>
          <w:spacing w:val="1"/>
        </w:rPr>
        <w:t>of</w:t>
      </w:r>
      <w:r>
        <w:rPr>
          <w:spacing w:val="-1"/>
        </w:rPr>
        <w:t xml:space="preserve"> same </w:t>
      </w:r>
      <w:r>
        <w:rPr>
          <w:spacing w:val="1"/>
        </w:rPr>
        <w:t>as</w:t>
      </w:r>
      <w:r>
        <w:rPr>
          <w:spacing w:val="-2"/>
        </w:rPr>
        <w:t xml:space="preserve"> </w:t>
      </w:r>
      <w:r>
        <w:t xml:space="preserve">described </w:t>
      </w:r>
      <w:r>
        <w:rPr>
          <w:spacing w:val="-1"/>
        </w:rPr>
        <w:t>herein.</w:t>
      </w:r>
      <w:r>
        <w:rPr>
          <w:spacing w:val="47"/>
        </w:rPr>
        <w:t xml:space="preserve"> </w:t>
      </w:r>
      <w:r>
        <w:rPr>
          <w:spacing w:val="1"/>
        </w:rPr>
        <w:t>The</w:t>
      </w:r>
      <w:r>
        <w:rPr>
          <w:spacing w:val="7"/>
        </w:rPr>
        <w:t xml:space="preserve"> </w:t>
      </w:r>
      <w:r>
        <w:rPr>
          <w:b/>
          <w:i/>
        </w:rPr>
        <w:t>Plan</w:t>
      </w:r>
      <w:r>
        <w:rPr>
          <w:b/>
          <w:i/>
          <w:spacing w:val="-2"/>
        </w:rPr>
        <w:t xml:space="preserve"> </w:t>
      </w:r>
      <w:r>
        <w:t>is</w:t>
      </w:r>
      <w:r>
        <w:rPr>
          <w:spacing w:val="-3"/>
        </w:rPr>
        <w:t xml:space="preserve"> </w:t>
      </w:r>
      <w:r>
        <w:t>the</w:t>
      </w:r>
      <w:r>
        <w:rPr>
          <w:spacing w:val="1"/>
        </w:rPr>
        <w:t xml:space="preserve"> </w:t>
      </w:r>
      <w:r w:rsidR="00D67DCA">
        <w:rPr>
          <w:spacing w:val="-1"/>
        </w:rPr>
        <w:t>Horizon</w:t>
      </w:r>
      <w:r>
        <w:rPr>
          <w:spacing w:val="-2"/>
        </w:rPr>
        <w:t xml:space="preserve"> </w:t>
      </w:r>
      <w:r w:rsidR="00D67DCA">
        <w:t>Select/</w:t>
      </w:r>
      <w:r w:rsidR="00D67DCA" w:rsidRPr="00D67DCA">
        <w:rPr>
          <w:spacing w:val="-1"/>
        </w:rPr>
        <w:t xml:space="preserve"> </w:t>
      </w:r>
      <w:r w:rsidR="00D67DCA">
        <w:rPr>
          <w:spacing w:val="-1"/>
        </w:rPr>
        <w:t>Horizon</w:t>
      </w:r>
      <w:r>
        <w:rPr>
          <w:spacing w:val="64"/>
          <w:w w:val="99"/>
        </w:rPr>
        <w:t xml:space="preserve"> </w:t>
      </w:r>
      <w:r>
        <w:rPr>
          <w:spacing w:val="-1"/>
        </w:rPr>
        <w:t>Consumer</w:t>
      </w:r>
      <w:r>
        <w:rPr>
          <w:spacing w:val="-6"/>
        </w:rPr>
        <w:t xml:space="preserve"> </w:t>
      </w:r>
      <w:r>
        <w:rPr>
          <w:spacing w:val="-1"/>
        </w:rPr>
        <w:t>Employee</w:t>
      </w:r>
      <w:r>
        <w:rPr>
          <w:spacing w:val="-7"/>
        </w:rPr>
        <w:t xml:space="preserve"> </w:t>
      </w:r>
      <w:r>
        <w:t>Health</w:t>
      </w:r>
      <w:r>
        <w:rPr>
          <w:spacing w:val="-9"/>
        </w:rPr>
        <w:t xml:space="preserve"> </w:t>
      </w:r>
      <w:r>
        <w:t>Benefit</w:t>
      </w:r>
      <w:r>
        <w:rPr>
          <w:spacing w:val="-6"/>
        </w:rPr>
        <w:t xml:space="preserve"> </w:t>
      </w:r>
      <w:r>
        <w:t>Program</w:t>
      </w:r>
      <w:r>
        <w:rPr>
          <w:spacing w:val="-11"/>
        </w:rPr>
        <w:t xml:space="preserve"> </w:t>
      </w:r>
      <w:r>
        <w:t>(</w:t>
      </w:r>
      <w:r>
        <w:rPr>
          <w:b/>
          <w:i/>
        </w:rPr>
        <w:t>The</w:t>
      </w:r>
      <w:r>
        <w:rPr>
          <w:b/>
          <w:i/>
          <w:spacing w:val="-7"/>
        </w:rPr>
        <w:t xml:space="preserve"> </w:t>
      </w:r>
      <w:r>
        <w:rPr>
          <w:b/>
          <w:i/>
        </w:rPr>
        <w:t>Plan</w:t>
      </w:r>
      <w:r>
        <w:t>).</w:t>
      </w:r>
    </w:p>
    <w:p w14:paraId="73AD4D44" w14:textId="77777777" w:rsidR="009E7CAC" w:rsidRDefault="009E7CAC" w:rsidP="000B7ECB">
      <w:pPr>
        <w:spacing w:before="3"/>
        <w:rPr>
          <w:rFonts w:ascii="Times New Roman" w:eastAsia="Times New Roman" w:hAnsi="Times New Roman" w:cs="Times New Roman"/>
          <w:sz w:val="20"/>
          <w:szCs w:val="20"/>
        </w:rPr>
      </w:pPr>
    </w:p>
    <w:p w14:paraId="5A7A2EA0" w14:textId="77777777" w:rsidR="009E7CAC" w:rsidRDefault="00FA042E" w:rsidP="000B7ECB">
      <w:pPr>
        <w:pStyle w:val="Heading6"/>
        <w:rPr>
          <w:b w:val="0"/>
          <w:bCs w:val="0"/>
          <w:i w:val="0"/>
        </w:rPr>
      </w:pPr>
      <w:r>
        <w:t>Plan</w:t>
      </w:r>
      <w:r>
        <w:rPr>
          <w:spacing w:val="-17"/>
        </w:rPr>
        <w:t xml:space="preserve"> </w:t>
      </w:r>
      <w:r>
        <w:t>Administrator</w:t>
      </w:r>
    </w:p>
    <w:p w14:paraId="1C5B92F5" w14:textId="77777777" w:rsidR="009E7CAC" w:rsidRDefault="009E7CAC" w:rsidP="000B7ECB">
      <w:pPr>
        <w:spacing w:before="8"/>
        <w:rPr>
          <w:rFonts w:ascii="Times New Roman" w:eastAsia="Times New Roman" w:hAnsi="Times New Roman" w:cs="Times New Roman"/>
          <w:b/>
          <w:bCs/>
          <w:i/>
          <w:sz w:val="19"/>
          <w:szCs w:val="19"/>
        </w:rPr>
      </w:pPr>
    </w:p>
    <w:p w14:paraId="00218AE3"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The</w:t>
      </w:r>
      <w:r>
        <w:rPr>
          <w:rFonts w:ascii="Times New Roman"/>
          <w:spacing w:val="41"/>
          <w:sz w:val="20"/>
        </w:rPr>
        <w:t xml:space="preserve"> </w:t>
      </w:r>
      <w:r>
        <w:rPr>
          <w:rFonts w:ascii="Times New Roman"/>
          <w:b/>
          <w:i/>
          <w:sz w:val="20"/>
        </w:rPr>
        <w:t>Plan</w:t>
      </w:r>
      <w:r>
        <w:rPr>
          <w:rFonts w:ascii="Times New Roman"/>
          <w:b/>
          <w:i/>
          <w:spacing w:val="38"/>
          <w:sz w:val="20"/>
        </w:rPr>
        <w:t xml:space="preserve"> </w:t>
      </w:r>
      <w:r>
        <w:rPr>
          <w:rFonts w:ascii="Times New Roman"/>
          <w:b/>
          <w:i/>
          <w:spacing w:val="-1"/>
          <w:sz w:val="20"/>
        </w:rPr>
        <w:t>Administrator</w:t>
      </w:r>
      <w:r>
        <w:rPr>
          <w:rFonts w:ascii="Times New Roman"/>
          <w:b/>
          <w:i/>
          <w:spacing w:val="41"/>
          <w:sz w:val="20"/>
        </w:rPr>
        <w:t xml:space="preserve"> </w:t>
      </w:r>
      <w:r>
        <w:rPr>
          <w:rFonts w:ascii="Times New Roman"/>
          <w:sz w:val="20"/>
        </w:rPr>
        <w:t>is</w:t>
      </w:r>
      <w:r>
        <w:rPr>
          <w:rFonts w:ascii="Times New Roman"/>
          <w:spacing w:val="40"/>
          <w:sz w:val="20"/>
        </w:rPr>
        <w:t xml:space="preserve"> </w:t>
      </w:r>
      <w:r>
        <w:rPr>
          <w:rFonts w:ascii="Times New Roman"/>
          <w:spacing w:val="-1"/>
          <w:sz w:val="20"/>
        </w:rPr>
        <w:t>responsible</w:t>
      </w:r>
      <w:r>
        <w:rPr>
          <w:rFonts w:ascii="Times New Roman"/>
          <w:spacing w:val="41"/>
          <w:sz w:val="20"/>
        </w:rPr>
        <w:t xml:space="preserve"> </w:t>
      </w:r>
      <w:r>
        <w:rPr>
          <w:rFonts w:ascii="Times New Roman"/>
          <w:spacing w:val="-1"/>
          <w:sz w:val="20"/>
        </w:rPr>
        <w:t>for</w:t>
      </w:r>
      <w:r>
        <w:rPr>
          <w:rFonts w:ascii="Times New Roman"/>
          <w:spacing w:val="41"/>
          <w:sz w:val="20"/>
        </w:rPr>
        <w:t xml:space="preserve"> </w:t>
      </w:r>
      <w:r>
        <w:rPr>
          <w:rFonts w:ascii="Times New Roman"/>
          <w:spacing w:val="-1"/>
          <w:sz w:val="20"/>
        </w:rPr>
        <w:t>the</w:t>
      </w:r>
      <w:r>
        <w:rPr>
          <w:rFonts w:ascii="Times New Roman"/>
          <w:spacing w:val="41"/>
          <w:sz w:val="20"/>
        </w:rPr>
        <w:t xml:space="preserve"> </w:t>
      </w:r>
      <w:r>
        <w:rPr>
          <w:rFonts w:ascii="Times New Roman"/>
          <w:sz w:val="20"/>
        </w:rPr>
        <w:t>day-to-day</w:t>
      </w:r>
      <w:r>
        <w:rPr>
          <w:rFonts w:ascii="Times New Roman"/>
          <w:spacing w:val="40"/>
          <w:sz w:val="20"/>
        </w:rPr>
        <w:t xml:space="preserve"> </w:t>
      </w:r>
      <w:r>
        <w:rPr>
          <w:rFonts w:ascii="Times New Roman"/>
          <w:spacing w:val="-1"/>
          <w:sz w:val="20"/>
        </w:rPr>
        <w:t>functions</w:t>
      </w:r>
      <w:r>
        <w:rPr>
          <w:rFonts w:ascii="Times New Roman"/>
          <w:spacing w:val="41"/>
          <w:sz w:val="20"/>
        </w:rPr>
        <w:t xml:space="preserve"> </w:t>
      </w:r>
      <w:r>
        <w:rPr>
          <w:rFonts w:ascii="Times New Roman"/>
          <w:spacing w:val="-1"/>
          <w:sz w:val="20"/>
        </w:rPr>
        <w:t>and</w:t>
      </w:r>
      <w:r>
        <w:rPr>
          <w:rFonts w:ascii="Times New Roman"/>
          <w:spacing w:val="43"/>
          <w:sz w:val="20"/>
        </w:rPr>
        <w:t xml:space="preserve"> </w:t>
      </w:r>
      <w:r>
        <w:rPr>
          <w:rFonts w:ascii="Times New Roman"/>
          <w:spacing w:val="-1"/>
          <w:sz w:val="20"/>
        </w:rPr>
        <w:t>management</w:t>
      </w:r>
      <w:r>
        <w:rPr>
          <w:rFonts w:ascii="Times New Roman"/>
          <w:spacing w:val="42"/>
          <w:sz w:val="20"/>
        </w:rPr>
        <w:t xml:space="preserve"> </w:t>
      </w:r>
      <w:r>
        <w:rPr>
          <w:rFonts w:ascii="Times New Roman"/>
          <w:sz w:val="20"/>
        </w:rPr>
        <w:t>of</w:t>
      </w:r>
      <w:r>
        <w:rPr>
          <w:rFonts w:ascii="Times New Roman"/>
          <w:spacing w:val="40"/>
          <w:sz w:val="20"/>
        </w:rPr>
        <w:t xml:space="preserve"> </w:t>
      </w:r>
      <w:r>
        <w:rPr>
          <w:rFonts w:ascii="Times New Roman"/>
          <w:spacing w:val="-1"/>
          <w:sz w:val="20"/>
        </w:rPr>
        <w:t>the</w:t>
      </w:r>
      <w:r>
        <w:rPr>
          <w:rFonts w:ascii="Times New Roman"/>
          <w:spacing w:val="44"/>
          <w:sz w:val="20"/>
        </w:rPr>
        <w:t xml:space="preserve"> </w:t>
      </w:r>
      <w:r>
        <w:rPr>
          <w:rFonts w:ascii="Times New Roman"/>
          <w:b/>
          <w:i/>
          <w:sz w:val="20"/>
        </w:rPr>
        <w:t>Plan</w:t>
      </w:r>
      <w:r>
        <w:rPr>
          <w:rFonts w:ascii="Times New Roman"/>
          <w:sz w:val="20"/>
        </w:rPr>
        <w:t xml:space="preserve">.  </w:t>
      </w:r>
      <w:r>
        <w:rPr>
          <w:rFonts w:ascii="Times New Roman"/>
          <w:spacing w:val="27"/>
          <w:sz w:val="20"/>
        </w:rPr>
        <w:t xml:space="preserve"> </w:t>
      </w:r>
      <w:r>
        <w:rPr>
          <w:rFonts w:ascii="Times New Roman"/>
          <w:sz w:val="20"/>
        </w:rPr>
        <w:t>The</w:t>
      </w:r>
      <w:r>
        <w:rPr>
          <w:rFonts w:ascii="Times New Roman"/>
          <w:spacing w:val="42"/>
          <w:sz w:val="20"/>
        </w:rPr>
        <w:t xml:space="preserve"> </w:t>
      </w:r>
      <w:r>
        <w:rPr>
          <w:rFonts w:ascii="Times New Roman"/>
          <w:b/>
          <w:i/>
          <w:sz w:val="20"/>
        </w:rPr>
        <w:t>Plan</w:t>
      </w:r>
      <w:r>
        <w:rPr>
          <w:rFonts w:ascii="Times New Roman"/>
          <w:b/>
          <w:i/>
          <w:spacing w:val="87"/>
          <w:w w:val="99"/>
          <w:sz w:val="20"/>
        </w:rPr>
        <w:t xml:space="preserve"> </w:t>
      </w:r>
      <w:r>
        <w:rPr>
          <w:rFonts w:ascii="Times New Roman"/>
          <w:b/>
          <w:i/>
          <w:sz w:val="20"/>
        </w:rPr>
        <w:t>Administrator</w:t>
      </w:r>
      <w:r>
        <w:rPr>
          <w:rFonts w:ascii="Times New Roman"/>
          <w:b/>
          <w:i/>
          <w:spacing w:val="-8"/>
          <w:sz w:val="20"/>
        </w:rPr>
        <w:t xml:space="preserve"> </w:t>
      </w:r>
      <w:r>
        <w:rPr>
          <w:rFonts w:ascii="Times New Roman"/>
          <w:sz w:val="20"/>
        </w:rPr>
        <w:t>is</w:t>
      </w:r>
      <w:r>
        <w:rPr>
          <w:rFonts w:ascii="Times New Roman"/>
          <w:spacing w:val="-9"/>
          <w:sz w:val="20"/>
        </w:rPr>
        <w:t xml:space="preserve"> </w:t>
      </w:r>
      <w:r>
        <w:rPr>
          <w:rFonts w:ascii="Times New Roman"/>
          <w:sz w:val="20"/>
        </w:rPr>
        <w:t>the</w:t>
      </w:r>
      <w:r>
        <w:rPr>
          <w:rFonts w:ascii="Times New Roman"/>
          <w:spacing w:val="-7"/>
          <w:sz w:val="20"/>
        </w:rPr>
        <w:t xml:space="preserve"> </w:t>
      </w:r>
      <w:r>
        <w:rPr>
          <w:rFonts w:ascii="Times New Roman"/>
          <w:b/>
          <w:i/>
          <w:sz w:val="20"/>
        </w:rPr>
        <w:t>employer</w:t>
      </w:r>
      <w:r>
        <w:rPr>
          <w:rFonts w:ascii="Times New Roman"/>
          <w:sz w:val="20"/>
        </w:rPr>
        <w:t>.</w:t>
      </w:r>
    </w:p>
    <w:p w14:paraId="21D9DDB0" w14:textId="77777777" w:rsidR="009E7CAC" w:rsidRDefault="009E7CAC" w:rsidP="000B7ECB">
      <w:pPr>
        <w:spacing w:before="6"/>
        <w:rPr>
          <w:rFonts w:ascii="Times New Roman" w:eastAsia="Times New Roman" w:hAnsi="Times New Roman" w:cs="Times New Roman"/>
          <w:sz w:val="20"/>
          <w:szCs w:val="20"/>
        </w:rPr>
      </w:pPr>
    </w:p>
    <w:p w14:paraId="3E1A7DC2" w14:textId="77777777" w:rsidR="009E7CAC" w:rsidRDefault="00FA042E" w:rsidP="000B7ECB">
      <w:pPr>
        <w:pStyle w:val="Heading6"/>
        <w:rPr>
          <w:b w:val="0"/>
          <w:bCs w:val="0"/>
          <w:i w:val="0"/>
        </w:rPr>
      </w:pPr>
      <w:r>
        <w:t>Plan</w:t>
      </w:r>
      <w:r>
        <w:rPr>
          <w:spacing w:val="-12"/>
        </w:rPr>
        <w:t xml:space="preserve"> </w:t>
      </w:r>
      <w:r>
        <w:t>Sponsor</w:t>
      </w:r>
    </w:p>
    <w:p w14:paraId="19575505" w14:textId="77777777" w:rsidR="009E7CAC" w:rsidRDefault="009E7CAC" w:rsidP="000B7ECB">
      <w:pPr>
        <w:spacing w:before="5"/>
        <w:rPr>
          <w:rFonts w:ascii="Times New Roman" w:eastAsia="Times New Roman" w:hAnsi="Times New Roman" w:cs="Times New Roman"/>
          <w:b/>
          <w:bCs/>
          <w:i/>
          <w:sz w:val="19"/>
          <w:szCs w:val="19"/>
        </w:rPr>
      </w:pPr>
    </w:p>
    <w:p w14:paraId="4665569D"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The</w:t>
      </w:r>
      <w:r>
        <w:rPr>
          <w:rFonts w:ascii="Times New Roman"/>
          <w:spacing w:val="-6"/>
          <w:sz w:val="20"/>
        </w:rPr>
        <w:t xml:space="preserve"> </w:t>
      </w:r>
      <w:r>
        <w:rPr>
          <w:rFonts w:ascii="Times New Roman"/>
          <w:b/>
          <w:i/>
          <w:sz w:val="20"/>
        </w:rPr>
        <w:t>Plan</w:t>
      </w:r>
      <w:r>
        <w:rPr>
          <w:rFonts w:ascii="Times New Roman"/>
          <w:b/>
          <w:i/>
          <w:spacing w:val="-6"/>
          <w:sz w:val="20"/>
        </w:rPr>
        <w:t xml:space="preserve"> </w:t>
      </w:r>
      <w:r>
        <w:rPr>
          <w:rFonts w:ascii="Times New Roman"/>
          <w:b/>
          <w:i/>
          <w:sz w:val="20"/>
        </w:rPr>
        <w:t>Sponsor</w:t>
      </w:r>
      <w:r>
        <w:rPr>
          <w:rFonts w:ascii="Times New Roman"/>
          <w:b/>
          <w:i/>
          <w:spacing w:val="-6"/>
          <w:sz w:val="20"/>
        </w:rPr>
        <w:t xml:space="preserve"> </w:t>
      </w:r>
      <w:r>
        <w:rPr>
          <w:rFonts w:ascii="Times New Roman"/>
          <w:sz w:val="20"/>
        </w:rPr>
        <w:t>is</w:t>
      </w:r>
      <w:r>
        <w:rPr>
          <w:rFonts w:ascii="Times New Roman"/>
          <w:spacing w:val="-7"/>
          <w:sz w:val="20"/>
        </w:rPr>
        <w:t xml:space="preserve"> </w:t>
      </w:r>
      <w:r w:rsidR="00640928" w:rsidRPr="00640928">
        <w:rPr>
          <w:rFonts w:ascii="Times New Roman" w:hAnsi="Times New Roman" w:cs="Times New Roman"/>
          <w:spacing w:val="-1"/>
          <w:sz w:val="20"/>
          <w:szCs w:val="20"/>
        </w:rPr>
        <w:t>Horizon Healthcare Services</w:t>
      </w:r>
      <w:r>
        <w:rPr>
          <w:rFonts w:ascii="Times New Roman"/>
          <w:spacing w:val="-1"/>
          <w:sz w:val="20"/>
        </w:rPr>
        <w:t>.</w:t>
      </w:r>
    </w:p>
    <w:p w14:paraId="38B8AEE9" w14:textId="77777777" w:rsidR="009E7CAC" w:rsidRDefault="009E7CAC" w:rsidP="000B7ECB">
      <w:pPr>
        <w:spacing w:before="6"/>
        <w:rPr>
          <w:rFonts w:ascii="Times New Roman" w:eastAsia="Times New Roman" w:hAnsi="Times New Roman" w:cs="Times New Roman"/>
          <w:sz w:val="20"/>
          <w:szCs w:val="20"/>
        </w:rPr>
      </w:pPr>
    </w:p>
    <w:p w14:paraId="201AED60" w14:textId="77777777" w:rsidR="009E7CAC" w:rsidRDefault="00FA042E" w:rsidP="000B7ECB">
      <w:pPr>
        <w:pStyle w:val="Heading6"/>
        <w:rPr>
          <w:b w:val="0"/>
          <w:bCs w:val="0"/>
          <w:i w:val="0"/>
        </w:rPr>
      </w:pPr>
      <w:r>
        <w:t>Plan</w:t>
      </w:r>
      <w:r>
        <w:rPr>
          <w:spacing w:val="-7"/>
        </w:rPr>
        <w:t xml:space="preserve"> </w:t>
      </w:r>
      <w:r>
        <w:t>Year</w:t>
      </w:r>
      <w:r>
        <w:rPr>
          <w:spacing w:val="-7"/>
        </w:rPr>
        <w:t xml:space="preserve"> </w:t>
      </w:r>
      <w:r>
        <w:rPr>
          <w:spacing w:val="-1"/>
        </w:rPr>
        <w:t>End</w:t>
      </w:r>
    </w:p>
    <w:p w14:paraId="44112F5A" w14:textId="77777777" w:rsidR="009E7CAC" w:rsidRDefault="009E7CAC" w:rsidP="000B7ECB">
      <w:pPr>
        <w:spacing w:before="5"/>
        <w:rPr>
          <w:rFonts w:ascii="Times New Roman" w:eastAsia="Times New Roman" w:hAnsi="Times New Roman" w:cs="Times New Roman"/>
          <w:b/>
          <w:bCs/>
          <w:i/>
          <w:sz w:val="19"/>
          <w:szCs w:val="19"/>
        </w:rPr>
      </w:pPr>
    </w:p>
    <w:p w14:paraId="6252615E" w14:textId="77777777" w:rsidR="009E7CAC" w:rsidRDefault="00FA042E" w:rsidP="000B7ECB">
      <w:pPr>
        <w:ind w:left="100"/>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b/>
          <w:i/>
          <w:sz w:val="20"/>
        </w:rPr>
        <w:t>Plan</w:t>
      </w:r>
      <w:r>
        <w:rPr>
          <w:rFonts w:ascii="Times New Roman"/>
          <w:b/>
          <w:i/>
          <w:spacing w:val="-4"/>
          <w:sz w:val="20"/>
        </w:rPr>
        <w:t xml:space="preserve"> </w:t>
      </w:r>
      <w:r>
        <w:rPr>
          <w:rFonts w:ascii="Times New Roman"/>
          <w:b/>
          <w:i/>
          <w:sz w:val="20"/>
        </w:rPr>
        <w:t>Year</w:t>
      </w:r>
      <w:r>
        <w:rPr>
          <w:rFonts w:ascii="Times New Roman"/>
          <w:b/>
          <w:i/>
          <w:spacing w:val="-6"/>
          <w:sz w:val="20"/>
        </w:rPr>
        <w:t xml:space="preserve"> </w:t>
      </w:r>
      <w:r>
        <w:rPr>
          <w:rFonts w:ascii="Times New Roman"/>
          <w:b/>
          <w:i/>
          <w:spacing w:val="-1"/>
          <w:sz w:val="20"/>
        </w:rPr>
        <w:t>End</w:t>
      </w:r>
      <w:r>
        <w:rPr>
          <w:rFonts w:ascii="Times New Roman"/>
          <w:b/>
          <w:i/>
          <w:spacing w:val="-3"/>
          <w:sz w:val="20"/>
        </w:rPr>
        <w:t xml:space="preserve"> </w:t>
      </w:r>
      <w:r>
        <w:rPr>
          <w:rFonts w:ascii="Times New Roman"/>
          <w:sz w:val="20"/>
        </w:rPr>
        <w:t>is</w:t>
      </w:r>
      <w:r>
        <w:rPr>
          <w:rFonts w:ascii="Times New Roman"/>
          <w:spacing w:val="-5"/>
          <w:sz w:val="20"/>
        </w:rPr>
        <w:t xml:space="preserve"> </w:t>
      </w:r>
      <w:r>
        <w:rPr>
          <w:rFonts w:ascii="Times New Roman"/>
          <w:sz w:val="20"/>
        </w:rPr>
        <w:t>December</w:t>
      </w:r>
      <w:r>
        <w:rPr>
          <w:rFonts w:ascii="Times New Roman"/>
          <w:spacing w:val="-4"/>
          <w:sz w:val="20"/>
        </w:rPr>
        <w:t xml:space="preserve"> </w:t>
      </w:r>
      <w:r>
        <w:rPr>
          <w:rFonts w:ascii="Times New Roman"/>
          <w:spacing w:val="-1"/>
          <w:sz w:val="20"/>
        </w:rPr>
        <w:t>31.</w:t>
      </w:r>
    </w:p>
    <w:p w14:paraId="0D6E2C8B" w14:textId="77777777" w:rsidR="009E7CAC" w:rsidRDefault="009E7CAC" w:rsidP="000B7ECB">
      <w:pPr>
        <w:spacing w:before="6"/>
        <w:rPr>
          <w:rFonts w:ascii="Times New Roman" w:eastAsia="Times New Roman" w:hAnsi="Times New Roman" w:cs="Times New Roman"/>
          <w:sz w:val="20"/>
          <w:szCs w:val="20"/>
        </w:rPr>
      </w:pPr>
    </w:p>
    <w:p w14:paraId="56AF785B" w14:textId="77777777" w:rsidR="009E7CAC" w:rsidRDefault="00FA042E" w:rsidP="000B7ECB">
      <w:pPr>
        <w:pStyle w:val="Heading6"/>
        <w:rPr>
          <w:b w:val="0"/>
          <w:bCs w:val="0"/>
          <w:i w:val="0"/>
        </w:rPr>
      </w:pPr>
      <w:bookmarkStart w:id="133" w:name="_TOC_250120"/>
      <w:r>
        <w:rPr>
          <w:spacing w:val="-1"/>
        </w:rPr>
        <w:t>Preferred</w:t>
      </w:r>
      <w:r>
        <w:rPr>
          <w:spacing w:val="-14"/>
        </w:rPr>
        <w:t xml:space="preserve"> </w:t>
      </w:r>
      <w:r>
        <w:t>Provider</w:t>
      </w:r>
      <w:bookmarkEnd w:id="133"/>
    </w:p>
    <w:p w14:paraId="24A92D2D" w14:textId="77777777" w:rsidR="009E7CAC" w:rsidRDefault="009E7CAC" w:rsidP="000B7ECB">
      <w:pPr>
        <w:spacing w:before="8"/>
        <w:rPr>
          <w:rFonts w:ascii="Times New Roman" w:eastAsia="Times New Roman" w:hAnsi="Times New Roman" w:cs="Times New Roman"/>
          <w:b/>
          <w:bCs/>
          <w:i/>
          <w:sz w:val="19"/>
          <w:szCs w:val="19"/>
        </w:rPr>
      </w:pPr>
    </w:p>
    <w:p w14:paraId="0936E354"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A</w:t>
      </w:r>
      <w:r>
        <w:rPr>
          <w:rFonts w:ascii="Times New Roman"/>
          <w:spacing w:val="19"/>
          <w:sz w:val="20"/>
        </w:rPr>
        <w:t xml:space="preserve"> </w:t>
      </w:r>
      <w:r>
        <w:rPr>
          <w:rFonts w:ascii="Times New Roman"/>
          <w:b/>
          <w:i/>
          <w:sz w:val="20"/>
        </w:rPr>
        <w:t>physician</w:t>
      </w:r>
      <w:r>
        <w:rPr>
          <w:rFonts w:ascii="Times New Roman"/>
          <w:sz w:val="20"/>
        </w:rPr>
        <w:t>,</w:t>
      </w:r>
      <w:r>
        <w:rPr>
          <w:rFonts w:ascii="Times New Roman"/>
          <w:spacing w:val="22"/>
          <w:sz w:val="20"/>
        </w:rPr>
        <w:t xml:space="preserve"> </w:t>
      </w:r>
      <w:r>
        <w:rPr>
          <w:rFonts w:ascii="Times New Roman"/>
          <w:b/>
          <w:i/>
          <w:sz w:val="20"/>
        </w:rPr>
        <w:t>hospital</w:t>
      </w:r>
      <w:r>
        <w:rPr>
          <w:rFonts w:ascii="Times New Roman"/>
          <w:b/>
          <w:i/>
          <w:spacing w:val="22"/>
          <w:sz w:val="20"/>
        </w:rPr>
        <w:t xml:space="preserve"> </w:t>
      </w:r>
      <w:r>
        <w:rPr>
          <w:rFonts w:ascii="Times New Roman"/>
          <w:sz w:val="20"/>
        </w:rPr>
        <w:t>or</w:t>
      </w:r>
      <w:r>
        <w:rPr>
          <w:rFonts w:ascii="Times New Roman"/>
          <w:spacing w:val="23"/>
          <w:sz w:val="20"/>
        </w:rPr>
        <w:t xml:space="preserve"> </w:t>
      </w:r>
      <w:r>
        <w:rPr>
          <w:rFonts w:ascii="Times New Roman"/>
          <w:sz w:val="20"/>
        </w:rPr>
        <w:t>other</w:t>
      </w:r>
      <w:r>
        <w:rPr>
          <w:rFonts w:ascii="Times New Roman"/>
          <w:spacing w:val="22"/>
          <w:sz w:val="20"/>
        </w:rPr>
        <w:t xml:space="preserve"> </w:t>
      </w:r>
      <w:r>
        <w:rPr>
          <w:rFonts w:ascii="Times New Roman"/>
          <w:spacing w:val="-1"/>
          <w:sz w:val="20"/>
        </w:rPr>
        <w:t>health</w:t>
      </w:r>
      <w:r>
        <w:rPr>
          <w:rFonts w:ascii="Times New Roman"/>
          <w:spacing w:val="20"/>
          <w:sz w:val="20"/>
        </w:rPr>
        <w:t xml:space="preserve"> </w:t>
      </w:r>
      <w:r>
        <w:rPr>
          <w:rFonts w:ascii="Times New Roman"/>
          <w:sz w:val="20"/>
        </w:rPr>
        <w:t>care</w:t>
      </w:r>
      <w:r>
        <w:rPr>
          <w:rFonts w:ascii="Times New Roman"/>
          <w:spacing w:val="22"/>
          <w:sz w:val="20"/>
        </w:rPr>
        <w:t xml:space="preserve"> </w:t>
      </w:r>
      <w:r>
        <w:rPr>
          <w:rFonts w:ascii="Times New Roman"/>
          <w:sz w:val="20"/>
        </w:rPr>
        <w:t>provider</w:t>
      </w:r>
      <w:r>
        <w:rPr>
          <w:rFonts w:ascii="Times New Roman"/>
          <w:spacing w:val="28"/>
          <w:sz w:val="20"/>
        </w:rPr>
        <w:t xml:space="preserve"> </w:t>
      </w:r>
      <w:r>
        <w:rPr>
          <w:rFonts w:ascii="Times New Roman"/>
          <w:spacing w:val="-2"/>
          <w:sz w:val="20"/>
        </w:rPr>
        <w:t>who</w:t>
      </w:r>
      <w:r>
        <w:rPr>
          <w:rFonts w:ascii="Times New Roman"/>
          <w:spacing w:val="23"/>
          <w:sz w:val="20"/>
        </w:rPr>
        <w:t xml:space="preserve"> </w:t>
      </w:r>
      <w:r>
        <w:rPr>
          <w:rFonts w:ascii="Times New Roman"/>
          <w:spacing w:val="-1"/>
          <w:sz w:val="20"/>
        </w:rPr>
        <w:t>has</w:t>
      </w:r>
      <w:r>
        <w:rPr>
          <w:rFonts w:ascii="Times New Roman"/>
          <w:spacing w:val="21"/>
          <w:sz w:val="20"/>
        </w:rPr>
        <w:t xml:space="preserve"> </w:t>
      </w:r>
      <w:r>
        <w:rPr>
          <w:rFonts w:ascii="Times New Roman"/>
          <w:spacing w:val="1"/>
          <w:sz w:val="20"/>
        </w:rPr>
        <w:t>an</w:t>
      </w:r>
      <w:r>
        <w:rPr>
          <w:rFonts w:ascii="Times New Roman"/>
          <w:spacing w:val="20"/>
          <w:sz w:val="20"/>
        </w:rPr>
        <w:t xml:space="preserve"> </w:t>
      </w:r>
      <w:r>
        <w:rPr>
          <w:rFonts w:ascii="Times New Roman"/>
          <w:sz w:val="20"/>
        </w:rPr>
        <w:t>agreement</w:t>
      </w:r>
      <w:r>
        <w:rPr>
          <w:rFonts w:ascii="Times New Roman"/>
          <w:spacing w:val="22"/>
          <w:sz w:val="20"/>
        </w:rPr>
        <w:t xml:space="preserve"> </w:t>
      </w:r>
      <w:r>
        <w:rPr>
          <w:rFonts w:ascii="Times New Roman"/>
          <w:sz w:val="20"/>
        </w:rPr>
        <w:t>in</w:t>
      </w:r>
      <w:r>
        <w:rPr>
          <w:rFonts w:ascii="Times New Roman"/>
          <w:spacing w:val="20"/>
          <w:sz w:val="20"/>
        </w:rPr>
        <w:t xml:space="preserve"> </w:t>
      </w:r>
      <w:r>
        <w:rPr>
          <w:rFonts w:ascii="Times New Roman"/>
          <w:sz w:val="20"/>
        </w:rPr>
        <w:t>effect</w:t>
      </w:r>
      <w:r>
        <w:rPr>
          <w:rFonts w:ascii="Times New Roman"/>
          <w:spacing w:val="23"/>
          <w:sz w:val="20"/>
        </w:rPr>
        <w:t xml:space="preserve"> </w:t>
      </w:r>
      <w:r>
        <w:rPr>
          <w:rFonts w:ascii="Times New Roman"/>
          <w:sz w:val="20"/>
        </w:rPr>
        <w:t>with</w:t>
      </w:r>
      <w:r>
        <w:rPr>
          <w:rFonts w:ascii="Times New Roman"/>
          <w:spacing w:val="21"/>
          <w:sz w:val="20"/>
        </w:rPr>
        <w:t xml:space="preserve"> </w:t>
      </w:r>
      <w:r>
        <w:rPr>
          <w:rFonts w:ascii="Times New Roman"/>
          <w:sz w:val="20"/>
        </w:rPr>
        <w:t>the</w:t>
      </w:r>
      <w:r>
        <w:rPr>
          <w:rFonts w:ascii="Times New Roman"/>
          <w:spacing w:val="25"/>
          <w:sz w:val="20"/>
        </w:rPr>
        <w:t xml:space="preserve"> </w:t>
      </w:r>
      <w:r>
        <w:rPr>
          <w:rFonts w:ascii="Times New Roman"/>
          <w:b/>
          <w:i/>
          <w:sz w:val="20"/>
        </w:rPr>
        <w:t>Preferred</w:t>
      </w:r>
      <w:r>
        <w:rPr>
          <w:rFonts w:ascii="Times New Roman"/>
          <w:b/>
          <w:i/>
          <w:spacing w:val="23"/>
          <w:sz w:val="20"/>
        </w:rPr>
        <w:t xml:space="preserve"> </w:t>
      </w:r>
      <w:r>
        <w:rPr>
          <w:rFonts w:ascii="Times New Roman"/>
          <w:b/>
          <w:i/>
          <w:sz w:val="20"/>
        </w:rPr>
        <w:t>Provider</w:t>
      </w:r>
      <w:r>
        <w:rPr>
          <w:rFonts w:ascii="Times New Roman"/>
          <w:b/>
          <w:i/>
          <w:spacing w:val="26"/>
          <w:w w:val="99"/>
          <w:sz w:val="20"/>
        </w:rPr>
        <w:t xml:space="preserve"> </w:t>
      </w:r>
      <w:r>
        <w:rPr>
          <w:rFonts w:ascii="Times New Roman"/>
          <w:b/>
          <w:i/>
          <w:sz w:val="20"/>
        </w:rPr>
        <w:t>Organization</w:t>
      </w:r>
      <w:r>
        <w:rPr>
          <w:rFonts w:ascii="Times New Roman"/>
          <w:b/>
          <w:i/>
          <w:spacing w:val="-6"/>
          <w:sz w:val="20"/>
        </w:rPr>
        <w:t xml:space="preserve"> </w:t>
      </w:r>
      <w:r>
        <w:rPr>
          <w:rFonts w:ascii="Times New Roman"/>
          <w:sz w:val="20"/>
        </w:rPr>
        <w:t>at</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pacing w:val="-1"/>
          <w:sz w:val="20"/>
        </w:rPr>
        <w:t>time</w:t>
      </w:r>
      <w:r>
        <w:rPr>
          <w:rFonts w:ascii="Times New Roman"/>
          <w:spacing w:val="-3"/>
          <w:sz w:val="20"/>
        </w:rPr>
        <w:t xml:space="preserve"> </w:t>
      </w:r>
      <w:r>
        <w:rPr>
          <w:rFonts w:ascii="Times New Roman"/>
          <w:sz w:val="20"/>
        </w:rPr>
        <w:t>services</w:t>
      </w:r>
      <w:r>
        <w:rPr>
          <w:rFonts w:ascii="Times New Roman"/>
          <w:spacing w:val="-6"/>
          <w:sz w:val="20"/>
        </w:rPr>
        <w:t xml:space="preserve"> </w:t>
      </w:r>
      <w:r>
        <w:rPr>
          <w:rFonts w:ascii="Times New Roman"/>
          <w:sz w:val="20"/>
        </w:rPr>
        <w:t>are</w:t>
      </w:r>
      <w:r>
        <w:rPr>
          <w:rFonts w:ascii="Times New Roman"/>
          <w:spacing w:val="-6"/>
          <w:sz w:val="20"/>
        </w:rPr>
        <w:t xml:space="preserve"> </w:t>
      </w:r>
      <w:r>
        <w:rPr>
          <w:rFonts w:ascii="Times New Roman"/>
          <w:sz w:val="20"/>
        </w:rPr>
        <w:t>rendered.</w:t>
      </w:r>
    </w:p>
    <w:p w14:paraId="19BBC80A" w14:textId="77777777" w:rsidR="009E7CAC" w:rsidRDefault="009E7CAC" w:rsidP="000B7ECB">
      <w:pPr>
        <w:spacing w:before="3"/>
        <w:rPr>
          <w:rFonts w:ascii="Times New Roman" w:eastAsia="Times New Roman" w:hAnsi="Times New Roman" w:cs="Times New Roman"/>
          <w:sz w:val="20"/>
          <w:szCs w:val="20"/>
        </w:rPr>
      </w:pPr>
    </w:p>
    <w:p w14:paraId="53F5D5CA" w14:textId="77777777" w:rsidR="009E7CAC" w:rsidRDefault="00FA042E" w:rsidP="000B7ECB">
      <w:pPr>
        <w:pStyle w:val="Heading6"/>
        <w:rPr>
          <w:b w:val="0"/>
          <w:bCs w:val="0"/>
          <w:i w:val="0"/>
        </w:rPr>
      </w:pPr>
      <w:r>
        <w:rPr>
          <w:spacing w:val="-1"/>
        </w:rPr>
        <w:t>Preferred</w:t>
      </w:r>
      <w:r>
        <w:rPr>
          <w:spacing w:val="-13"/>
        </w:rPr>
        <w:t xml:space="preserve"> </w:t>
      </w:r>
      <w:r>
        <w:t>Provider</w:t>
      </w:r>
      <w:r>
        <w:rPr>
          <w:spacing w:val="-13"/>
        </w:rPr>
        <w:t xml:space="preserve"> </w:t>
      </w:r>
      <w:r>
        <w:t>Organization</w:t>
      </w:r>
    </w:p>
    <w:p w14:paraId="19177C07" w14:textId="77777777" w:rsidR="009E7CAC" w:rsidRDefault="009E7CAC" w:rsidP="000B7ECB">
      <w:pPr>
        <w:spacing w:before="8"/>
        <w:rPr>
          <w:rFonts w:ascii="Times New Roman" w:eastAsia="Times New Roman" w:hAnsi="Times New Roman" w:cs="Times New Roman"/>
          <w:b/>
          <w:bCs/>
          <w:i/>
          <w:sz w:val="19"/>
          <w:szCs w:val="19"/>
        </w:rPr>
      </w:pPr>
    </w:p>
    <w:p w14:paraId="34FDE39F"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An</w:t>
      </w:r>
      <w:r>
        <w:rPr>
          <w:rFonts w:ascii="Times New Roman"/>
          <w:spacing w:val="22"/>
          <w:sz w:val="20"/>
        </w:rPr>
        <w:t xml:space="preserve"> </w:t>
      </w:r>
      <w:r>
        <w:rPr>
          <w:rFonts w:ascii="Times New Roman"/>
          <w:sz w:val="20"/>
        </w:rPr>
        <w:t>organization</w:t>
      </w:r>
      <w:r>
        <w:rPr>
          <w:rFonts w:ascii="Times New Roman"/>
          <w:spacing w:val="25"/>
          <w:sz w:val="20"/>
        </w:rPr>
        <w:t xml:space="preserve"> </w:t>
      </w:r>
      <w:r>
        <w:rPr>
          <w:rFonts w:ascii="Times New Roman"/>
          <w:spacing w:val="-2"/>
          <w:sz w:val="20"/>
        </w:rPr>
        <w:t>who</w:t>
      </w:r>
      <w:r>
        <w:rPr>
          <w:rFonts w:ascii="Times New Roman"/>
          <w:spacing w:val="26"/>
          <w:sz w:val="20"/>
        </w:rPr>
        <w:t xml:space="preserve"> </w:t>
      </w:r>
      <w:r>
        <w:rPr>
          <w:rFonts w:ascii="Times New Roman"/>
          <w:sz w:val="20"/>
        </w:rPr>
        <w:t>selects</w:t>
      </w:r>
      <w:r>
        <w:rPr>
          <w:rFonts w:ascii="Times New Roman"/>
          <w:spacing w:val="25"/>
          <w:sz w:val="20"/>
        </w:rPr>
        <w:t xml:space="preserve"> </w:t>
      </w:r>
      <w:r>
        <w:rPr>
          <w:rFonts w:ascii="Times New Roman"/>
          <w:spacing w:val="-1"/>
          <w:sz w:val="20"/>
        </w:rPr>
        <w:t>and</w:t>
      </w:r>
      <w:r>
        <w:rPr>
          <w:rFonts w:ascii="Times New Roman"/>
          <w:spacing w:val="24"/>
          <w:sz w:val="20"/>
        </w:rPr>
        <w:t xml:space="preserve"> </w:t>
      </w:r>
      <w:r>
        <w:rPr>
          <w:rFonts w:ascii="Times New Roman"/>
          <w:spacing w:val="-1"/>
          <w:sz w:val="20"/>
        </w:rPr>
        <w:t>contracts</w:t>
      </w:r>
      <w:r>
        <w:rPr>
          <w:rFonts w:ascii="Times New Roman"/>
          <w:spacing w:val="27"/>
          <w:sz w:val="20"/>
        </w:rPr>
        <w:t xml:space="preserve"> </w:t>
      </w:r>
      <w:r>
        <w:rPr>
          <w:rFonts w:ascii="Times New Roman"/>
          <w:spacing w:val="-1"/>
          <w:sz w:val="20"/>
        </w:rPr>
        <w:t>with</w:t>
      </w:r>
      <w:r>
        <w:rPr>
          <w:rFonts w:ascii="Times New Roman"/>
          <w:spacing w:val="21"/>
          <w:sz w:val="20"/>
        </w:rPr>
        <w:t xml:space="preserve"> </w:t>
      </w:r>
      <w:r>
        <w:rPr>
          <w:rFonts w:ascii="Times New Roman"/>
          <w:sz w:val="20"/>
        </w:rPr>
        <w:t>certain</w:t>
      </w:r>
      <w:r>
        <w:rPr>
          <w:rFonts w:ascii="Times New Roman"/>
          <w:spacing w:val="26"/>
          <w:sz w:val="20"/>
        </w:rPr>
        <w:t xml:space="preserve"> </w:t>
      </w:r>
      <w:r>
        <w:rPr>
          <w:rFonts w:ascii="Times New Roman"/>
          <w:b/>
          <w:i/>
          <w:sz w:val="20"/>
        </w:rPr>
        <w:t>hospitals</w:t>
      </w:r>
      <w:r>
        <w:rPr>
          <w:rFonts w:ascii="Times New Roman"/>
          <w:sz w:val="20"/>
        </w:rPr>
        <w:t>,</w:t>
      </w:r>
      <w:r>
        <w:rPr>
          <w:rFonts w:ascii="Times New Roman"/>
          <w:spacing w:val="23"/>
          <w:sz w:val="20"/>
        </w:rPr>
        <w:t xml:space="preserve"> </w:t>
      </w:r>
      <w:r>
        <w:rPr>
          <w:rFonts w:ascii="Times New Roman"/>
          <w:b/>
          <w:i/>
          <w:sz w:val="20"/>
        </w:rPr>
        <w:t>physicians</w:t>
      </w:r>
      <w:r>
        <w:rPr>
          <w:rFonts w:ascii="Times New Roman"/>
          <w:sz w:val="20"/>
        </w:rPr>
        <w:t>,</w:t>
      </w:r>
      <w:r>
        <w:rPr>
          <w:rFonts w:ascii="Times New Roman"/>
          <w:spacing w:val="24"/>
          <w:sz w:val="20"/>
        </w:rPr>
        <w:t xml:space="preserve"> </w:t>
      </w:r>
      <w:r>
        <w:rPr>
          <w:rFonts w:ascii="Times New Roman"/>
          <w:sz w:val="20"/>
        </w:rPr>
        <w:t>and</w:t>
      </w:r>
      <w:r>
        <w:rPr>
          <w:rFonts w:ascii="Times New Roman"/>
          <w:spacing w:val="24"/>
          <w:sz w:val="20"/>
        </w:rPr>
        <w:t xml:space="preserve"> </w:t>
      </w:r>
      <w:r>
        <w:rPr>
          <w:rFonts w:ascii="Times New Roman"/>
          <w:spacing w:val="-1"/>
          <w:sz w:val="20"/>
        </w:rPr>
        <w:t>other</w:t>
      </w:r>
      <w:r>
        <w:rPr>
          <w:rFonts w:ascii="Times New Roman"/>
          <w:spacing w:val="27"/>
          <w:sz w:val="20"/>
        </w:rPr>
        <w:t xml:space="preserve"> </w:t>
      </w:r>
      <w:r>
        <w:rPr>
          <w:rFonts w:ascii="Times New Roman"/>
          <w:spacing w:val="-1"/>
          <w:sz w:val="20"/>
        </w:rPr>
        <w:t>health</w:t>
      </w:r>
      <w:r>
        <w:rPr>
          <w:rFonts w:ascii="Times New Roman"/>
          <w:spacing w:val="22"/>
          <w:sz w:val="20"/>
        </w:rPr>
        <w:t xml:space="preserve"> </w:t>
      </w:r>
      <w:r>
        <w:rPr>
          <w:rFonts w:ascii="Times New Roman"/>
          <w:sz w:val="20"/>
        </w:rPr>
        <w:t>care</w:t>
      </w:r>
      <w:r>
        <w:rPr>
          <w:rFonts w:ascii="Times New Roman"/>
          <w:spacing w:val="23"/>
          <w:sz w:val="20"/>
        </w:rPr>
        <w:t xml:space="preserve"> </w:t>
      </w:r>
      <w:r>
        <w:rPr>
          <w:rFonts w:ascii="Times New Roman"/>
          <w:sz w:val="20"/>
        </w:rPr>
        <w:t>providers</w:t>
      </w:r>
      <w:r>
        <w:rPr>
          <w:rFonts w:ascii="Times New Roman"/>
          <w:spacing w:val="23"/>
          <w:sz w:val="20"/>
        </w:rPr>
        <w:t xml:space="preserve"> </w:t>
      </w:r>
      <w:r>
        <w:rPr>
          <w:rFonts w:ascii="Times New Roman"/>
          <w:sz w:val="20"/>
        </w:rPr>
        <w:t>to</w:t>
      </w:r>
      <w:r>
        <w:rPr>
          <w:rFonts w:ascii="Times New Roman"/>
          <w:spacing w:val="66"/>
          <w:w w:val="99"/>
          <w:sz w:val="20"/>
        </w:rPr>
        <w:t xml:space="preserve"> </w:t>
      </w:r>
      <w:r>
        <w:rPr>
          <w:rFonts w:ascii="Times New Roman"/>
          <w:sz w:val="20"/>
        </w:rPr>
        <w:t>provide</w:t>
      </w:r>
      <w:r>
        <w:rPr>
          <w:rFonts w:ascii="Times New Roman"/>
          <w:spacing w:val="-6"/>
          <w:sz w:val="20"/>
        </w:rPr>
        <w:t xml:space="preserve"> </w:t>
      </w:r>
      <w:r>
        <w:rPr>
          <w:rFonts w:ascii="Times New Roman"/>
          <w:spacing w:val="-1"/>
          <w:sz w:val="20"/>
        </w:rPr>
        <w:t>services,</w:t>
      </w:r>
      <w:r>
        <w:rPr>
          <w:rFonts w:ascii="Times New Roman"/>
          <w:spacing w:val="-6"/>
          <w:sz w:val="20"/>
        </w:rPr>
        <w:t xml:space="preserve"> </w:t>
      </w:r>
      <w:r>
        <w:rPr>
          <w:rFonts w:ascii="Times New Roman"/>
          <w:sz w:val="20"/>
        </w:rPr>
        <w:t>supplies</w:t>
      </w:r>
      <w:r>
        <w:rPr>
          <w:rFonts w:ascii="Times New Roman"/>
          <w:spacing w:val="-6"/>
          <w:sz w:val="20"/>
        </w:rPr>
        <w:t xml:space="preserve"> </w:t>
      </w:r>
      <w:r>
        <w:rPr>
          <w:rFonts w:ascii="Times New Roman"/>
          <w:spacing w:val="-1"/>
          <w:sz w:val="20"/>
        </w:rPr>
        <w:t>and</w:t>
      </w:r>
      <w:r>
        <w:rPr>
          <w:rFonts w:ascii="Times New Roman"/>
          <w:spacing w:val="-3"/>
          <w:sz w:val="20"/>
        </w:rPr>
        <w:t xml:space="preserve"> </w:t>
      </w:r>
      <w:r>
        <w:rPr>
          <w:rFonts w:ascii="Times New Roman"/>
          <w:spacing w:val="-1"/>
          <w:sz w:val="20"/>
        </w:rPr>
        <w:t>treatment</w:t>
      </w:r>
      <w:r>
        <w:rPr>
          <w:rFonts w:ascii="Times New Roman"/>
          <w:spacing w:val="-6"/>
          <w:sz w:val="20"/>
        </w:rPr>
        <w:t xml:space="preserve"> </w:t>
      </w:r>
      <w:r>
        <w:rPr>
          <w:rFonts w:ascii="Times New Roman"/>
          <w:sz w:val="20"/>
        </w:rPr>
        <w:t>to</w:t>
      </w:r>
      <w:r>
        <w:rPr>
          <w:rFonts w:ascii="Times New Roman"/>
          <w:spacing w:val="-1"/>
          <w:sz w:val="20"/>
        </w:rPr>
        <w:t xml:space="preserve"> </w:t>
      </w:r>
      <w:r>
        <w:rPr>
          <w:rFonts w:ascii="Times New Roman"/>
          <w:b/>
          <w:i/>
          <w:sz w:val="20"/>
        </w:rPr>
        <w:t>enrolled</w:t>
      </w:r>
      <w:r>
        <w:rPr>
          <w:rFonts w:ascii="Times New Roman"/>
          <w:b/>
          <w:i/>
          <w:spacing w:val="-5"/>
          <w:sz w:val="20"/>
        </w:rPr>
        <w:t xml:space="preserve"> </w:t>
      </w:r>
      <w:r>
        <w:rPr>
          <w:rFonts w:ascii="Times New Roman"/>
          <w:b/>
          <w:i/>
          <w:sz w:val="20"/>
        </w:rPr>
        <w:t>individuals</w:t>
      </w:r>
      <w:r>
        <w:rPr>
          <w:rFonts w:ascii="Times New Roman"/>
          <w:b/>
          <w:i/>
          <w:spacing w:val="-5"/>
          <w:sz w:val="20"/>
        </w:rPr>
        <w:t xml:space="preserve"> </w:t>
      </w:r>
      <w:r>
        <w:rPr>
          <w:rFonts w:ascii="Times New Roman"/>
          <w:sz w:val="20"/>
        </w:rPr>
        <w:t>at</w:t>
      </w:r>
      <w:r>
        <w:rPr>
          <w:rFonts w:ascii="Times New Roman"/>
          <w:spacing w:val="-5"/>
          <w:sz w:val="20"/>
        </w:rPr>
        <w:t xml:space="preserve"> </w:t>
      </w:r>
      <w:r>
        <w:rPr>
          <w:rFonts w:ascii="Times New Roman"/>
          <w:sz w:val="20"/>
        </w:rPr>
        <w:t>a</w:t>
      </w:r>
      <w:r>
        <w:rPr>
          <w:rFonts w:ascii="Times New Roman"/>
          <w:spacing w:val="-5"/>
          <w:sz w:val="20"/>
        </w:rPr>
        <w:t xml:space="preserve"> </w:t>
      </w:r>
      <w:r>
        <w:rPr>
          <w:rFonts w:ascii="Times New Roman"/>
          <w:b/>
          <w:i/>
          <w:sz w:val="20"/>
        </w:rPr>
        <w:t>negotiated</w:t>
      </w:r>
      <w:r>
        <w:rPr>
          <w:rFonts w:ascii="Times New Roman"/>
          <w:b/>
          <w:i/>
          <w:spacing w:val="-5"/>
          <w:sz w:val="20"/>
        </w:rPr>
        <w:t xml:space="preserve"> </w:t>
      </w:r>
      <w:r>
        <w:rPr>
          <w:rFonts w:ascii="Times New Roman"/>
          <w:b/>
          <w:i/>
          <w:sz w:val="20"/>
        </w:rPr>
        <w:t>rate</w:t>
      </w:r>
      <w:r>
        <w:rPr>
          <w:rFonts w:ascii="Times New Roman"/>
          <w:sz w:val="20"/>
        </w:rPr>
        <w:t>.</w:t>
      </w:r>
    </w:p>
    <w:p w14:paraId="0B1224C1" w14:textId="77777777" w:rsidR="009E7CAC" w:rsidRDefault="009E7CAC" w:rsidP="000B7ECB">
      <w:pPr>
        <w:spacing w:before="3"/>
        <w:rPr>
          <w:rFonts w:ascii="Times New Roman" w:eastAsia="Times New Roman" w:hAnsi="Times New Roman" w:cs="Times New Roman"/>
          <w:sz w:val="20"/>
          <w:szCs w:val="20"/>
        </w:rPr>
      </w:pPr>
    </w:p>
    <w:p w14:paraId="5218B95C" w14:textId="77777777" w:rsidR="009E7CAC" w:rsidRDefault="00FA042E" w:rsidP="000B7ECB">
      <w:pPr>
        <w:pStyle w:val="Heading6"/>
        <w:rPr>
          <w:b w:val="0"/>
          <w:bCs w:val="0"/>
          <w:i w:val="0"/>
        </w:rPr>
      </w:pPr>
      <w:bookmarkStart w:id="134" w:name="_TOC_250111"/>
      <w:r>
        <w:t>Pregnancy</w:t>
      </w:r>
      <w:bookmarkEnd w:id="134"/>
    </w:p>
    <w:p w14:paraId="198BCF92" w14:textId="77777777" w:rsidR="009E7CAC" w:rsidRDefault="009E7CAC" w:rsidP="000B7ECB">
      <w:pPr>
        <w:spacing w:before="8"/>
        <w:rPr>
          <w:rFonts w:ascii="Times New Roman" w:eastAsia="Times New Roman" w:hAnsi="Times New Roman" w:cs="Times New Roman"/>
          <w:b/>
          <w:bCs/>
          <w:i/>
          <w:sz w:val="19"/>
          <w:szCs w:val="19"/>
        </w:rPr>
      </w:pPr>
    </w:p>
    <w:p w14:paraId="23A6E304" w14:textId="77777777" w:rsidR="009E7CAC" w:rsidRDefault="00FA042E" w:rsidP="000B7ECB">
      <w:pPr>
        <w:pStyle w:val="BodyText"/>
        <w:ind w:left="100" w:firstLine="0"/>
      </w:pPr>
      <w:r>
        <w:t>The</w:t>
      </w:r>
      <w:r>
        <w:rPr>
          <w:spacing w:val="-6"/>
        </w:rPr>
        <w:t xml:space="preserve"> </w:t>
      </w:r>
      <w:r>
        <w:rPr>
          <w:spacing w:val="-1"/>
        </w:rPr>
        <w:t>physical</w:t>
      </w:r>
      <w:r>
        <w:rPr>
          <w:spacing w:val="-6"/>
        </w:rPr>
        <w:t xml:space="preserve"> </w:t>
      </w:r>
      <w:r>
        <w:t>state</w:t>
      </w:r>
      <w:r>
        <w:rPr>
          <w:spacing w:val="-2"/>
        </w:rPr>
        <w:t xml:space="preserve"> </w:t>
      </w:r>
      <w:r>
        <w:rPr>
          <w:spacing w:val="-1"/>
        </w:rPr>
        <w:t>which</w:t>
      </w:r>
      <w:r>
        <w:rPr>
          <w:spacing w:val="-7"/>
        </w:rPr>
        <w:t xml:space="preserve"> </w:t>
      </w:r>
      <w:r>
        <w:t>results</w:t>
      </w:r>
      <w:r>
        <w:rPr>
          <w:spacing w:val="-6"/>
        </w:rPr>
        <w:t xml:space="preserve"> </w:t>
      </w:r>
      <w:r>
        <w:t>in</w:t>
      </w:r>
      <w:r>
        <w:rPr>
          <w:spacing w:val="-8"/>
        </w:rPr>
        <w:t xml:space="preserve"> </w:t>
      </w:r>
      <w:r>
        <w:t>childbirth</w:t>
      </w:r>
      <w:r>
        <w:rPr>
          <w:spacing w:val="-7"/>
        </w:rPr>
        <w:t xml:space="preserve"> </w:t>
      </w:r>
      <w:r>
        <w:t>or</w:t>
      </w:r>
      <w:r>
        <w:rPr>
          <w:spacing w:val="-3"/>
        </w:rPr>
        <w:t xml:space="preserve"> </w:t>
      </w:r>
      <w:r>
        <w:t>miscarriage.</w:t>
      </w:r>
    </w:p>
    <w:p w14:paraId="545FD529" w14:textId="77777777" w:rsidR="009E7CAC" w:rsidRDefault="009E7CAC" w:rsidP="000B7ECB">
      <w:pPr>
        <w:spacing w:before="6"/>
        <w:rPr>
          <w:rFonts w:ascii="Times New Roman" w:eastAsia="Times New Roman" w:hAnsi="Times New Roman" w:cs="Times New Roman"/>
          <w:sz w:val="20"/>
          <w:szCs w:val="20"/>
        </w:rPr>
      </w:pPr>
    </w:p>
    <w:p w14:paraId="7B817562" w14:textId="77777777" w:rsidR="009E7CAC" w:rsidRDefault="00FA042E" w:rsidP="000B7ECB">
      <w:pPr>
        <w:pStyle w:val="Heading6"/>
        <w:rPr>
          <w:b w:val="0"/>
          <w:bCs w:val="0"/>
          <w:i w:val="0"/>
        </w:rPr>
      </w:pPr>
      <w:r>
        <w:t>Privacy</w:t>
      </w:r>
      <w:r>
        <w:rPr>
          <w:spacing w:val="-11"/>
        </w:rPr>
        <w:t xml:space="preserve"> </w:t>
      </w:r>
      <w:r>
        <w:rPr>
          <w:spacing w:val="-1"/>
        </w:rPr>
        <w:t>Rule</w:t>
      </w:r>
    </w:p>
    <w:p w14:paraId="30813B98" w14:textId="77777777" w:rsidR="009E7CAC" w:rsidRDefault="009E7CAC" w:rsidP="000B7ECB">
      <w:pPr>
        <w:spacing w:before="5"/>
        <w:rPr>
          <w:rFonts w:ascii="Times New Roman" w:eastAsia="Times New Roman" w:hAnsi="Times New Roman" w:cs="Times New Roman"/>
          <w:b/>
          <w:bCs/>
          <w:i/>
          <w:sz w:val="19"/>
          <w:szCs w:val="19"/>
        </w:rPr>
      </w:pPr>
    </w:p>
    <w:p w14:paraId="68D80DF5" w14:textId="77777777" w:rsidR="009E7CAC" w:rsidRDefault="00FA042E" w:rsidP="000B7ECB">
      <w:pPr>
        <w:pStyle w:val="BodyText"/>
        <w:ind w:left="100" w:right="128" w:firstLine="0"/>
      </w:pPr>
      <w:r>
        <w:t>Health</w:t>
      </w:r>
      <w:r>
        <w:rPr>
          <w:spacing w:val="6"/>
        </w:rPr>
        <w:t xml:space="preserve"> </w:t>
      </w:r>
      <w:r>
        <w:rPr>
          <w:spacing w:val="-1"/>
        </w:rPr>
        <w:t>Insurance</w:t>
      </w:r>
      <w:r>
        <w:rPr>
          <w:spacing w:val="9"/>
        </w:rPr>
        <w:t xml:space="preserve"> </w:t>
      </w:r>
      <w:r>
        <w:t>Portability</w:t>
      </w:r>
      <w:r>
        <w:rPr>
          <w:spacing w:val="5"/>
        </w:rPr>
        <w:t xml:space="preserve"> </w:t>
      </w:r>
      <w:r>
        <w:t>and</w:t>
      </w:r>
      <w:r>
        <w:rPr>
          <w:spacing w:val="9"/>
        </w:rPr>
        <w:t xml:space="preserve"> </w:t>
      </w:r>
      <w:r>
        <w:t>Accountability</w:t>
      </w:r>
      <w:r>
        <w:rPr>
          <w:spacing w:val="7"/>
        </w:rPr>
        <w:t xml:space="preserve"> </w:t>
      </w:r>
      <w:r>
        <w:t>Act</w:t>
      </w:r>
      <w:r>
        <w:rPr>
          <w:spacing w:val="9"/>
        </w:rPr>
        <w:t xml:space="preserve"> </w:t>
      </w:r>
      <w:r>
        <w:t>of</w:t>
      </w:r>
      <w:r>
        <w:rPr>
          <w:spacing w:val="6"/>
        </w:rPr>
        <w:t xml:space="preserve"> </w:t>
      </w:r>
      <w:r>
        <w:t>1996</w:t>
      </w:r>
      <w:r>
        <w:rPr>
          <w:spacing w:val="9"/>
        </w:rPr>
        <w:t xml:space="preserve"> </w:t>
      </w:r>
      <w:r>
        <w:rPr>
          <w:spacing w:val="-1"/>
        </w:rPr>
        <w:t>(HIPAA)</w:t>
      </w:r>
      <w:r>
        <w:rPr>
          <w:spacing w:val="10"/>
        </w:rPr>
        <w:t xml:space="preserve"> </w:t>
      </w:r>
      <w:r>
        <w:rPr>
          <w:spacing w:val="-1"/>
        </w:rPr>
        <w:t>and</w:t>
      </w:r>
      <w:r>
        <w:rPr>
          <w:spacing w:val="9"/>
        </w:rPr>
        <w:t xml:space="preserve"> </w:t>
      </w:r>
      <w:r>
        <w:t>its</w:t>
      </w:r>
      <w:r>
        <w:rPr>
          <w:spacing w:val="7"/>
        </w:rPr>
        <w:t xml:space="preserve"> </w:t>
      </w:r>
      <w:r>
        <w:rPr>
          <w:spacing w:val="-1"/>
        </w:rPr>
        <w:t>implementing</w:t>
      </w:r>
      <w:r>
        <w:rPr>
          <w:spacing w:val="8"/>
        </w:rPr>
        <w:t xml:space="preserve"> </w:t>
      </w:r>
      <w:r>
        <w:t>regulation</w:t>
      </w:r>
      <w:r>
        <w:rPr>
          <w:spacing w:val="7"/>
        </w:rPr>
        <w:t xml:space="preserve"> </w:t>
      </w:r>
      <w:r>
        <w:rPr>
          <w:spacing w:val="-1"/>
        </w:rPr>
        <w:t>concerning</w:t>
      </w:r>
      <w:r>
        <w:rPr>
          <w:spacing w:val="86"/>
          <w:w w:val="99"/>
        </w:rPr>
        <w:t xml:space="preserve"> </w:t>
      </w:r>
      <w:r>
        <w:t>privacy</w:t>
      </w:r>
      <w:r>
        <w:rPr>
          <w:spacing w:val="5"/>
        </w:rPr>
        <w:t xml:space="preserve"> </w:t>
      </w:r>
      <w:r>
        <w:t>of</w:t>
      </w:r>
      <w:r>
        <w:rPr>
          <w:spacing w:val="8"/>
        </w:rPr>
        <w:t xml:space="preserve"> </w:t>
      </w:r>
      <w:r>
        <w:t>individually</w:t>
      </w:r>
      <w:r>
        <w:rPr>
          <w:spacing w:val="9"/>
        </w:rPr>
        <w:t xml:space="preserve"> </w:t>
      </w:r>
      <w:r>
        <w:t>identifiable</w:t>
      </w:r>
      <w:r>
        <w:rPr>
          <w:spacing w:val="9"/>
        </w:rPr>
        <w:t xml:space="preserve"> </w:t>
      </w:r>
      <w:r>
        <w:rPr>
          <w:spacing w:val="-1"/>
        </w:rPr>
        <w:t>health</w:t>
      </w:r>
      <w:r>
        <w:rPr>
          <w:spacing w:val="9"/>
        </w:rPr>
        <w:t xml:space="preserve"> </w:t>
      </w:r>
      <w:r>
        <w:rPr>
          <w:spacing w:val="-1"/>
        </w:rPr>
        <w:t>information,</w:t>
      </w:r>
      <w:r>
        <w:rPr>
          <w:spacing w:val="10"/>
        </w:rPr>
        <w:t xml:space="preserve"> </w:t>
      </w:r>
      <w:r>
        <w:t>as</w:t>
      </w:r>
      <w:r>
        <w:rPr>
          <w:spacing w:val="9"/>
        </w:rPr>
        <w:t xml:space="preserve"> </w:t>
      </w:r>
      <w:r>
        <w:t>published</w:t>
      </w:r>
      <w:r>
        <w:rPr>
          <w:spacing w:val="11"/>
        </w:rPr>
        <w:t xml:space="preserve"> </w:t>
      </w:r>
      <w:r>
        <w:t>in</w:t>
      </w:r>
      <w:r>
        <w:rPr>
          <w:spacing w:val="8"/>
        </w:rPr>
        <w:t xml:space="preserve"> </w:t>
      </w:r>
      <w:r>
        <w:t>65</w:t>
      </w:r>
      <w:r>
        <w:rPr>
          <w:spacing w:val="11"/>
        </w:rPr>
        <w:t xml:space="preserve"> </w:t>
      </w:r>
      <w:r>
        <w:t>Fed.</w:t>
      </w:r>
      <w:r>
        <w:rPr>
          <w:spacing w:val="10"/>
        </w:rPr>
        <w:t xml:space="preserve"> </w:t>
      </w:r>
      <w:r>
        <w:rPr>
          <w:spacing w:val="-1"/>
        </w:rPr>
        <w:t>Reg.</w:t>
      </w:r>
      <w:r>
        <w:rPr>
          <w:spacing w:val="9"/>
        </w:rPr>
        <w:t xml:space="preserve"> </w:t>
      </w:r>
      <w:r>
        <w:t>82461</w:t>
      </w:r>
      <w:r>
        <w:rPr>
          <w:spacing w:val="11"/>
        </w:rPr>
        <w:t xml:space="preserve"> </w:t>
      </w:r>
      <w:r>
        <w:t>(Dec.</w:t>
      </w:r>
      <w:r>
        <w:rPr>
          <w:spacing w:val="9"/>
        </w:rPr>
        <w:t xml:space="preserve"> </w:t>
      </w:r>
      <w:r>
        <w:rPr>
          <w:spacing w:val="-1"/>
        </w:rPr>
        <w:t>28,</w:t>
      </w:r>
      <w:r>
        <w:rPr>
          <w:spacing w:val="10"/>
        </w:rPr>
        <w:t xml:space="preserve"> </w:t>
      </w:r>
      <w:r>
        <w:t>2000)</w:t>
      </w:r>
      <w:r>
        <w:rPr>
          <w:spacing w:val="10"/>
        </w:rPr>
        <w:t xml:space="preserve"> </w:t>
      </w:r>
      <w:r>
        <w:rPr>
          <w:spacing w:val="-1"/>
        </w:rPr>
        <w:t>and</w:t>
      </w:r>
      <w:r>
        <w:rPr>
          <w:spacing w:val="11"/>
        </w:rPr>
        <w:t xml:space="preserve"> </w:t>
      </w:r>
      <w:r>
        <w:t>as</w:t>
      </w:r>
      <w:r>
        <w:rPr>
          <w:spacing w:val="66"/>
          <w:w w:val="99"/>
        </w:rPr>
        <w:t xml:space="preserve"> </w:t>
      </w:r>
      <w:r>
        <w:rPr>
          <w:spacing w:val="-1"/>
        </w:rPr>
        <w:t>modified</w:t>
      </w:r>
      <w:r>
        <w:rPr>
          <w:spacing w:val="-4"/>
        </w:rPr>
        <w:t xml:space="preserve"> </w:t>
      </w:r>
      <w:r>
        <w:rPr>
          <w:spacing w:val="-1"/>
        </w:rPr>
        <w:t>and</w:t>
      </w:r>
      <w:r>
        <w:rPr>
          <w:spacing w:val="-4"/>
        </w:rPr>
        <w:t xml:space="preserve"> </w:t>
      </w:r>
      <w:r>
        <w:rPr>
          <w:spacing w:val="-1"/>
        </w:rPr>
        <w:t>published</w:t>
      </w:r>
      <w:r>
        <w:rPr>
          <w:spacing w:val="-3"/>
        </w:rPr>
        <w:t xml:space="preserve"> </w:t>
      </w:r>
      <w:r>
        <w:rPr>
          <w:spacing w:val="1"/>
        </w:rPr>
        <w:t>in</w:t>
      </w:r>
      <w:r>
        <w:rPr>
          <w:spacing w:val="-6"/>
        </w:rPr>
        <w:t xml:space="preserve"> </w:t>
      </w:r>
      <w:r>
        <w:t>67</w:t>
      </w:r>
      <w:r>
        <w:rPr>
          <w:spacing w:val="-4"/>
        </w:rPr>
        <w:t xml:space="preserve"> </w:t>
      </w:r>
      <w:r>
        <w:t>Fed.</w:t>
      </w:r>
      <w:r>
        <w:rPr>
          <w:spacing w:val="-4"/>
        </w:rPr>
        <w:t xml:space="preserve"> </w:t>
      </w:r>
      <w:r>
        <w:rPr>
          <w:spacing w:val="-1"/>
        </w:rPr>
        <w:t>Reg.</w:t>
      </w:r>
      <w:r>
        <w:rPr>
          <w:spacing w:val="-5"/>
        </w:rPr>
        <w:t xml:space="preserve"> </w:t>
      </w:r>
      <w:r>
        <w:t>53181</w:t>
      </w:r>
      <w:r>
        <w:rPr>
          <w:spacing w:val="-3"/>
        </w:rPr>
        <w:t xml:space="preserve"> </w:t>
      </w:r>
      <w:r>
        <w:rPr>
          <w:spacing w:val="-2"/>
        </w:rPr>
        <w:t>(Aug.</w:t>
      </w:r>
      <w:r>
        <w:rPr>
          <w:spacing w:val="-5"/>
        </w:rPr>
        <w:t xml:space="preserve"> </w:t>
      </w:r>
      <w:r>
        <w:t>14,</w:t>
      </w:r>
      <w:r>
        <w:rPr>
          <w:spacing w:val="-4"/>
        </w:rPr>
        <w:t xml:space="preserve"> </w:t>
      </w:r>
      <w:r>
        <w:rPr>
          <w:spacing w:val="1"/>
        </w:rPr>
        <w:t>2002).</w:t>
      </w:r>
    </w:p>
    <w:p w14:paraId="439C64BE" w14:textId="77777777" w:rsidR="009E7CAC" w:rsidRDefault="009E7CAC" w:rsidP="000B7ECB">
      <w:pPr>
        <w:spacing w:before="6"/>
        <w:rPr>
          <w:rFonts w:ascii="Times New Roman" w:eastAsia="Times New Roman" w:hAnsi="Times New Roman" w:cs="Times New Roman"/>
          <w:sz w:val="20"/>
          <w:szCs w:val="20"/>
        </w:rPr>
      </w:pPr>
    </w:p>
    <w:p w14:paraId="61D1A6B6" w14:textId="77777777" w:rsidR="009E7CAC" w:rsidRDefault="00FA042E" w:rsidP="000B7ECB">
      <w:pPr>
        <w:pStyle w:val="Heading6"/>
        <w:rPr>
          <w:b w:val="0"/>
          <w:bCs w:val="0"/>
          <w:i w:val="0"/>
        </w:rPr>
      </w:pPr>
      <w:r>
        <w:rPr>
          <w:spacing w:val="-1"/>
        </w:rPr>
        <w:t>Professional</w:t>
      </w:r>
      <w:r>
        <w:rPr>
          <w:spacing w:val="-19"/>
        </w:rPr>
        <w:t xml:space="preserve"> </w:t>
      </w:r>
      <w:r>
        <w:t>Provider</w:t>
      </w:r>
    </w:p>
    <w:p w14:paraId="42F57E37" w14:textId="77777777" w:rsidR="009E7CAC" w:rsidRDefault="009E7CAC" w:rsidP="000B7ECB">
      <w:pPr>
        <w:spacing w:before="5"/>
        <w:rPr>
          <w:rFonts w:ascii="Times New Roman" w:eastAsia="Times New Roman" w:hAnsi="Times New Roman" w:cs="Times New Roman"/>
          <w:b/>
          <w:bCs/>
          <w:i/>
          <w:sz w:val="19"/>
          <w:szCs w:val="19"/>
        </w:rPr>
      </w:pPr>
    </w:p>
    <w:p w14:paraId="5EF7E59C" w14:textId="77777777" w:rsidR="009E7CAC" w:rsidRDefault="00FA042E" w:rsidP="000B7ECB">
      <w:pPr>
        <w:pStyle w:val="BodyText"/>
        <w:ind w:left="100" w:firstLine="0"/>
      </w:pPr>
      <w:r>
        <w:t>A</w:t>
      </w:r>
      <w:r>
        <w:rPr>
          <w:spacing w:val="-7"/>
        </w:rPr>
        <w:t xml:space="preserve"> </w:t>
      </w:r>
      <w:r>
        <w:t>person</w:t>
      </w:r>
      <w:r>
        <w:rPr>
          <w:spacing w:val="-6"/>
        </w:rPr>
        <w:t xml:space="preserve"> </w:t>
      </w:r>
      <w:r>
        <w:t>or</w:t>
      </w:r>
      <w:r>
        <w:rPr>
          <w:spacing w:val="-5"/>
        </w:rPr>
        <w:t xml:space="preserve"> </w:t>
      </w:r>
      <w:r>
        <w:rPr>
          <w:spacing w:val="-1"/>
        </w:rPr>
        <w:t>other</w:t>
      </w:r>
      <w:r>
        <w:rPr>
          <w:spacing w:val="-4"/>
        </w:rPr>
        <w:t xml:space="preserve"> </w:t>
      </w:r>
      <w:r>
        <w:t>entity</w:t>
      </w:r>
      <w:r>
        <w:rPr>
          <w:spacing w:val="-5"/>
        </w:rPr>
        <w:t xml:space="preserve"> </w:t>
      </w:r>
      <w:r>
        <w:t>licensed</w:t>
      </w:r>
      <w:r>
        <w:rPr>
          <w:spacing w:val="-1"/>
        </w:rPr>
        <w:t xml:space="preserve"> </w:t>
      </w:r>
      <w:r>
        <w:rPr>
          <w:spacing w:val="-2"/>
        </w:rPr>
        <w:t>where</w:t>
      </w:r>
      <w:r>
        <w:rPr>
          <w:spacing w:val="-5"/>
        </w:rPr>
        <w:t xml:space="preserve"> </w:t>
      </w:r>
      <w:r>
        <w:rPr>
          <w:spacing w:val="-1"/>
        </w:rPr>
        <w:t>required</w:t>
      </w:r>
      <w:r>
        <w:rPr>
          <w:spacing w:val="-4"/>
        </w:rPr>
        <w:t xml:space="preserve"> </w:t>
      </w:r>
      <w:r>
        <w:rPr>
          <w:spacing w:val="-1"/>
        </w:rPr>
        <w:t>and</w:t>
      </w:r>
      <w:r>
        <w:rPr>
          <w:spacing w:val="-4"/>
        </w:rPr>
        <w:t xml:space="preserve"> </w:t>
      </w:r>
      <w:r>
        <w:rPr>
          <w:spacing w:val="-1"/>
        </w:rPr>
        <w:t>performing</w:t>
      </w:r>
      <w:r>
        <w:rPr>
          <w:spacing w:val="-4"/>
        </w:rPr>
        <w:t xml:space="preserve"> </w:t>
      </w:r>
      <w:r>
        <w:t>services</w:t>
      </w:r>
      <w:r>
        <w:rPr>
          <w:spacing w:val="-3"/>
        </w:rPr>
        <w:t xml:space="preserve"> </w:t>
      </w:r>
      <w:r>
        <w:rPr>
          <w:spacing w:val="-1"/>
        </w:rPr>
        <w:t>within</w:t>
      </w:r>
      <w:r>
        <w:rPr>
          <w:spacing w:val="-7"/>
        </w:rPr>
        <w:t xml:space="preserve"> </w:t>
      </w:r>
      <w:r>
        <w:t>the</w:t>
      </w:r>
      <w:r>
        <w:rPr>
          <w:spacing w:val="-4"/>
        </w:rPr>
        <w:t xml:space="preserve"> </w:t>
      </w:r>
      <w:r>
        <w:t>scope</w:t>
      </w:r>
      <w:r>
        <w:rPr>
          <w:spacing w:val="-5"/>
        </w:rPr>
        <w:t xml:space="preserve"> </w:t>
      </w:r>
      <w:r>
        <w:t>of</w:t>
      </w:r>
      <w:r>
        <w:rPr>
          <w:spacing w:val="-7"/>
        </w:rPr>
        <w:t xml:space="preserve"> </w:t>
      </w:r>
      <w:r>
        <w:rPr>
          <w:spacing w:val="-1"/>
        </w:rPr>
        <w:t>such</w:t>
      </w:r>
      <w:r>
        <w:rPr>
          <w:spacing w:val="-6"/>
        </w:rPr>
        <w:t xml:space="preserve"> </w:t>
      </w:r>
      <w:r>
        <w:rPr>
          <w:spacing w:val="-1"/>
        </w:rPr>
        <w:t>license.</w:t>
      </w:r>
    </w:p>
    <w:p w14:paraId="67308582" w14:textId="77777777" w:rsidR="009E7CAC" w:rsidRDefault="009E7CAC" w:rsidP="000B7ECB">
      <w:pPr>
        <w:spacing w:before="6"/>
        <w:rPr>
          <w:rFonts w:ascii="Times New Roman" w:eastAsia="Times New Roman" w:hAnsi="Times New Roman" w:cs="Times New Roman"/>
          <w:sz w:val="20"/>
          <w:szCs w:val="20"/>
        </w:rPr>
      </w:pPr>
    </w:p>
    <w:p w14:paraId="4B7EC563" w14:textId="77777777" w:rsidR="009E7CAC" w:rsidRDefault="00FA042E" w:rsidP="000B7ECB">
      <w:pPr>
        <w:pStyle w:val="Heading6"/>
        <w:rPr>
          <w:b w:val="0"/>
          <w:bCs w:val="0"/>
          <w:i w:val="0"/>
        </w:rPr>
      </w:pPr>
      <w:r>
        <w:t>Qualified</w:t>
      </w:r>
      <w:r>
        <w:rPr>
          <w:spacing w:val="-16"/>
        </w:rPr>
        <w:t xml:space="preserve"> </w:t>
      </w:r>
      <w:r>
        <w:rPr>
          <w:spacing w:val="-1"/>
        </w:rPr>
        <w:t>Prescriber</w:t>
      </w:r>
    </w:p>
    <w:p w14:paraId="596735CA" w14:textId="77777777" w:rsidR="009E7CAC" w:rsidRDefault="009E7CAC" w:rsidP="000B7ECB">
      <w:pPr>
        <w:spacing w:before="7"/>
        <w:rPr>
          <w:rFonts w:ascii="Times New Roman" w:eastAsia="Times New Roman" w:hAnsi="Times New Roman" w:cs="Times New Roman"/>
          <w:b/>
          <w:bCs/>
          <w:i/>
          <w:sz w:val="19"/>
          <w:szCs w:val="19"/>
        </w:rPr>
      </w:pPr>
    </w:p>
    <w:p w14:paraId="67876384" w14:textId="77777777" w:rsidR="009E7CAC" w:rsidRDefault="00FA042E" w:rsidP="000B7ECB">
      <w:pPr>
        <w:pStyle w:val="BodyText"/>
        <w:ind w:left="100" w:right="118" w:firstLine="0"/>
      </w:pPr>
      <w:r>
        <w:t>A</w:t>
      </w:r>
      <w:r>
        <w:rPr>
          <w:spacing w:val="-3"/>
        </w:rPr>
        <w:t xml:space="preserve"> </w:t>
      </w:r>
      <w:r>
        <w:rPr>
          <w:b/>
          <w:i/>
        </w:rPr>
        <w:t>physician</w:t>
      </w:r>
      <w:r>
        <w:t>,</w:t>
      </w:r>
      <w:r>
        <w:rPr>
          <w:spacing w:val="1"/>
        </w:rPr>
        <w:t xml:space="preserve"> </w:t>
      </w:r>
      <w:r>
        <w:rPr>
          <w:b/>
          <w:i/>
        </w:rPr>
        <w:t>dentist</w:t>
      </w:r>
      <w:r>
        <w:rPr>
          <w:b/>
          <w:i/>
          <w:spacing w:val="1"/>
        </w:rPr>
        <w:t xml:space="preserve"> </w:t>
      </w:r>
      <w:r>
        <w:t xml:space="preserve">or </w:t>
      </w:r>
      <w:r>
        <w:rPr>
          <w:spacing w:val="-1"/>
        </w:rPr>
        <w:t>other</w:t>
      </w:r>
      <w:r>
        <w:rPr>
          <w:spacing w:val="1"/>
        </w:rPr>
        <w:t xml:space="preserve"> </w:t>
      </w:r>
      <w:r>
        <w:rPr>
          <w:spacing w:val="-1"/>
        </w:rPr>
        <w:t>health</w:t>
      </w:r>
      <w:r>
        <w:rPr>
          <w:spacing w:val="1"/>
        </w:rPr>
        <w:t xml:space="preserve"> </w:t>
      </w:r>
      <w:r>
        <w:t>care</w:t>
      </w:r>
      <w:r>
        <w:rPr>
          <w:spacing w:val="1"/>
        </w:rPr>
        <w:t xml:space="preserve"> </w:t>
      </w:r>
      <w:r>
        <w:rPr>
          <w:spacing w:val="-1"/>
        </w:rPr>
        <w:t>practitioner</w:t>
      </w:r>
      <w:r>
        <w:rPr>
          <w:spacing w:val="3"/>
        </w:rPr>
        <w:t xml:space="preserve"> </w:t>
      </w:r>
      <w:r>
        <w:rPr>
          <w:spacing w:val="-2"/>
        </w:rPr>
        <w:t>who</w:t>
      </w:r>
      <w:r>
        <w:rPr>
          <w:spacing w:val="4"/>
        </w:rPr>
        <w:t xml:space="preserve"> </w:t>
      </w:r>
      <w:r>
        <w:rPr>
          <w:spacing w:val="-1"/>
        </w:rPr>
        <w:t>may,</w:t>
      </w:r>
      <w:r>
        <w:t xml:space="preserve"> </w:t>
      </w:r>
      <w:r>
        <w:rPr>
          <w:spacing w:val="1"/>
        </w:rPr>
        <w:t>in</w:t>
      </w:r>
      <w:r>
        <w:rPr>
          <w:spacing w:val="-1"/>
        </w:rPr>
        <w:t xml:space="preserve"> </w:t>
      </w:r>
      <w:r>
        <w:t>the</w:t>
      </w:r>
      <w:r>
        <w:rPr>
          <w:spacing w:val="1"/>
        </w:rPr>
        <w:t xml:space="preserve"> </w:t>
      </w:r>
      <w:r>
        <w:t>legal scope</w:t>
      </w:r>
      <w:r>
        <w:rPr>
          <w:spacing w:val="1"/>
        </w:rPr>
        <w:t xml:space="preserve"> </w:t>
      </w:r>
      <w:r>
        <w:t>of</w:t>
      </w:r>
      <w:r>
        <w:rPr>
          <w:spacing w:val="-1"/>
        </w:rPr>
        <w:t xml:space="preserve"> </w:t>
      </w:r>
      <w:r>
        <w:t xml:space="preserve">their </w:t>
      </w:r>
      <w:r>
        <w:rPr>
          <w:spacing w:val="-1"/>
        </w:rPr>
        <w:t>license,</w:t>
      </w:r>
      <w:r>
        <w:rPr>
          <w:spacing w:val="1"/>
        </w:rPr>
        <w:t xml:space="preserve"> </w:t>
      </w:r>
      <w:r>
        <w:t>prescribe</w:t>
      </w:r>
      <w:r>
        <w:rPr>
          <w:spacing w:val="1"/>
        </w:rPr>
        <w:t xml:space="preserve"> </w:t>
      </w:r>
      <w:r>
        <w:rPr>
          <w:spacing w:val="-1"/>
        </w:rPr>
        <w:t xml:space="preserve">drugs </w:t>
      </w:r>
      <w:r>
        <w:t>or</w:t>
      </w:r>
      <w:r>
        <w:rPr>
          <w:spacing w:val="83"/>
          <w:w w:val="99"/>
        </w:rPr>
        <w:t xml:space="preserve"> </w:t>
      </w:r>
      <w:r>
        <w:rPr>
          <w:spacing w:val="-1"/>
        </w:rPr>
        <w:t>medicines.</w:t>
      </w:r>
    </w:p>
    <w:p w14:paraId="5001B6B0" w14:textId="77777777" w:rsidR="009E7CAC" w:rsidRDefault="009E7CAC" w:rsidP="000B7ECB">
      <w:pPr>
        <w:sectPr w:rsidR="009E7CAC">
          <w:pgSz w:w="12240" w:h="15840"/>
          <w:pgMar w:top="1380" w:right="1320" w:bottom="940" w:left="1340" w:header="0" w:footer="749" w:gutter="0"/>
          <w:cols w:space="720"/>
        </w:sectPr>
      </w:pPr>
    </w:p>
    <w:p w14:paraId="6CCA61D1" w14:textId="77777777" w:rsidR="009E7CAC" w:rsidRDefault="00FA042E" w:rsidP="000B7ECB">
      <w:pPr>
        <w:pStyle w:val="Heading6"/>
        <w:spacing w:before="58"/>
        <w:rPr>
          <w:b w:val="0"/>
          <w:bCs w:val="0"/>
          <w:i w:val="0"/>
        </w:rPr>
      </w:pPr>
      <w:r>
        <w:lastRenderedPageBreak/>
        <w:t>Reconstructive</w:t>
      </w:r>
      <w:r>
        <w:rPr>
          <w:spacing w:val="-19"/>
        </w:rPr>
        <w:t xml:space="preserve"> </w:t>
      </w:r>
      <w:r>
        <w:t>Surgery</w:t>
      </w:r>
    </w:p>
    <w:p w14:paraId="2B176DA3" w14:textId="77777777" w:rsidR="009E7CAC" w:rsidRDefault="009E7CAC" w:rsidP="000B7ECB">
      <w:pPr>
        <w:spacing w:before="8"/>
        <w:rPr>
          <w:rFonts w:ascii="Times New Roman" w:eastAsia="Times New Roman" w:hAnsi="Times New Roman" w:cs="Times New Roman"/>
          <w:b/>
          <w:bCs/>
          <w:i/>
          <w:sz w:val="19"/>
          <w:szCs w:val="19"/>
        </w:rPr>
      </w:pPr>
    </w:p>
    <w:p w14:paraId="3CD5D078" w14:textId="77777777" w:rsidR="009E7CAC" w:rsidRDefault="00FA042E" w:rsidP="000B7ECB">
      <w:pPr>
        <w:pStyle w:val="BodyText"/>
        <w:ind w:left="100" w:right="118" w:firstLine="0"/>
      </w:pPr>
      <w:r>
        <w:rPr>
          <w:spacing w:val="-1"/>
        </w:rPr>
        <w:t>Surgical</w:t>
      </w:r>
      <w:r>
        <w:rPr>
          <w:spacing w:val="-16"/>
        </w:rPr>
        <w:t xml:space="preserve"> </w:t>
      </w:r>
      <w:r>
        <w:t>repair</w:t>
      </w:r>
      <w:r>
        <w:rPr>
          <w:spacing w:val="-15"/>
        </w:rPr>
        <w:t xml:space="preserve"> </w:t>
      </w:r>
      <w:r>
        <w:t>of</w:t>
      </w:r>
      <w:r>
        <w:rPr>
          <w:spacing w:val="-17"/>
        </w:rPr>
        <w:t xml:space="preserve"> </w:t>
      </w:r>
      <w:r>
        <w:rPr>
          <w:spacing w:val="-1"/>
        </w:rPr>
        <w:t>abnormal</w:t>
      </w:r>
      <w:r>
        <w:rPr>
          <w:spacing w:val="-16"/>
        </w:rPr>
        <w:t xml:space="preserve"> </w:t>
      </w:r>
      <w:r>
        <w:t>structures</w:t>
      </w:r>
      <w:r>
        <w:rPr>
          <w:spacing w:val="-16"/>
        </w:rPr>
        <w:t xml:space="preserve"> </w:t>
      </w:r>
      <w:r>
        <w:t>of</w:t>
      </w:r>
      <w:r>
        <w:rPr>
          <w:spacing w:val="-17"/>
        </w:rPr>
        <w:t xml:space="preserve"> </w:t>
      </w:r>
      <w:r>
        <w:rPr>
          <w:spacing w:val="-1"/>
        </w:rPr>
        <w:t>the</w:t>
      </w:r>
      <w:r>
        <w:rPr>
          <w:spacing w:val="-16"/>
        </w:rPr>
        <w:t xml:space="preserve"> </w:t>
      </w:r>
      <w:r>
        <w:rPr>
          <w:spacing w:val="-1"/>
        </w:rPr>
        <w:t>body,</w:t>
      </w:r>
      <w:r>
        <w:rPr>
          <w:spacing w:val="-15"/>
        </w:rPr>
        <w:t xml:space="preserve"> </w:t>
      </w:r>
      <w:r>
        <w:rPr>
          <w:spacing w:val="-1"/>
        </w:rPr>
        <w:t>caused</w:t>
      </w:r>
      <w:r>
        <w:rPr>
          <w:spacing w:val="-15"/>
        </w:rPr>
        <w:t xml:space="preserve"> </w:t>
      </w:r>
      <w:r>
        <w:rPr>
          <w:spacing w:val="1"/>
        </w:rPr>
        <w:t>by</w:t>
      </w:r>
      <w:r>
        <w:rPr>
          <w:spacing w:val="-18"/>
        </w:rPr>
        <w:t xml:space="preserve"> </w:t>
      </w:r>
      <w:r>
        <w:rPr>
          <w:spacing w:val="-1"/>
        </w:rPr>
        <w:t>congenital</w:t>
      </w:r>
      <w:r>
        <w:rPr>
          <w:spacing w:val="-17"/>
        </w:rPr>
        <w:t xml:space="preserve"> </w:t>
      </w:r>
      <w:r>
        <w:t>defects,</w:t>
      </w:r>
      <w:r>
        <w:rPr>
          <w:spacing w:val="-15"/>
        </w:rPr>
        <w:t xml:space="preserve"> </w:t>
      </w:r>
      <w:r>
        <w:rPr>
          <w:spacing w:val="-1"/>
        </w:rPr>
        <w:t>developmental</w:t>
      </w:r>
      <w:r>
        <w:rPr>
          <w:spacing w:val="-16"/>
        </w:rPr>
        <w:t xml:space="preserve"> </w:t>
      </w:r>
      <w:r>
        <w:t>abnormalities,</w:t>
      </w:r>
      <w:r>
        <w:rPr>
          <w:spacing w:val="-17"/>
        </w:rPr>
        <w:t xml:space="preserve"> </w:t>
      </w:r>
      <w:r>
        <w:rPr>
          <w:spacing w:val="-1"/>
        </w:rPr>
        <w:t>trauma,</w:t>
      </w:r>
      <w:r>
        <w:rPr>
          <w:spacing w:val="93"/>
          <w:w w:val="99"/>
        </w:rPr>
        <w:t xml:space="preserve"> </w:t>
      </w:r>
      <w:r>
        <w:rPr>
          <w:spacing w:val="-1"/>
        </w:rPr>
        <w:t>infection,</w:t>
      </w:r>
      <w:r>
        <w:rPr>
          <w:spacing w:val="-8"/>
        </w:rPr>
        <w:t xml:space="preserve"> </w:t>
      </w:r>
      <w:r>
        <w:t>tumors</w:t>
      </w:r>
      <w:r>
        <w:rPr>
          <w:spacing w:val="-8"/>
        </w:rPr>
        <w:t xml:space="preserve"> </w:t>
      </w:r>
      <w:r>
        <w:rPr>
          <w:spacing w:val="1"/>
        </w:rPr>
        <w:t>or</w:t>
      </w:r>
      <w:r>
        <w:rPr>
          <w:spacing w:val="-7"/>
        </w:rPr>
        <w:t xml:space="preserve"> </w:t>
      </w:r>
      <w:r>
        <w:rPr>
          <w:spacing w:val="-1"/>
        </w:rPr>
        <w:t>disease.</w:t>
      </w:r>
    </w:p>
    <w:p w14:paraId="71AB65A8" w14:textId="77777777" w:rsidR="009E7CAC" w:rsidRDefault="009E7CAC" w:rsidP="000B7ECB">
      <w:pPr>
        <w:spacing w:before="6"/>
        <w:rPr>
          <w:rFonts w:ascii="Times New Roman" w:eastAsia="Times New Roman" w:hAnsi="Times New Roman" w:cs="Times New Roman"/>
          <w:sz w:val="20"/>
          <w:szCs w:val="20"/>
        </w:rPr>
      </w:pPr>
    </w:p>
    <w:p w14:paraId="5767C49B" w14:textId="77777777" w:rsidR="009E7CAC" w:rsidRDefault="00FA042E" w:rsidP="000B7ECB">
      <w:pPr>
        <w:pStyle w:val="Heading6"/>
        <w:rPr>
          <w:b w:val="0"/>
          <w:bCs w:val="0"/>
          <w:i w:val="0"/>
        </w:rPr>
      </w:pPr>
      <w:r>
        <w:t>Relevant</w:t>
      </w:r>
      <w:r>
        <w:rPr>
          <w:spacing w:val="-19"/>
        </w:rPr>
        <w:t xml:space="preserve"> </w:t>
      </w:r>
      <w:r>
        <w:t>Information</w:t>
      </w:r>
    </w:p>
    <w:p w14:paraId="42EE61C6" w14:textId="77777777" w:rsidR="009E7CAC" w:rsidRDefault="009E7CAC" w:rsidP="000B7ECB">
      <w:pPr>
        <w:spacing w:before="8"/>
        <w:rPr>
          <w:rFonts w:ascii="Times New Roman" w:eastAsia="Times New Roman" w:hAnsi="Times New Roman" w:cs="Times New Roman"/>
          <w:b/>
          <w:bCs/>
          <w:i/>
          <w:sz w:val="19"/>
          <w:szCs w:val="19"/>
        </w:rPr>
      </w:pPr>
    </w:p>
    <w:p w14:paraId="4E29BF3F" w14:textId="77777777" w:rsidR="009E7CAC" w:rsidRDefault="00FA042E" w:rsidP="000B7ECB">
      <w:pPr>
        <w:pStyle w:val="BodyText"/>
        <w:ind w:left="100" w:right="118" w:firstLine="0"/>
      </w:pPr>
      <w:r>
        <w:rPr>
          <w:b/>
          <w:i/>
        </w:rPr>
        <w:t>Relevant</w:t>
      </w:r>
      <w:r>
        <w:rPr>
          <w:b/>
          <w:i/>
          <w:spacing w:val="9"/>
        </w:rPr>
        <w:t xml:space="preserve"> </w:t>
      </w:r>
      <w:r>
        <w:rPr>
          <w:b/>
          <w:i/>
        </w:rPr>
        <w:t>information</w:t>
      </w:r>
      <w:r>
        <w:t>,</w:t>
      </w:r>
      <w:r>
        <w:rPr>
          <w:spacing w:val="12"/>
        </w:rPr>
        <w:t xml:space="preserve"> </w:t>
      </w:r>
      <w:r>
        <w:rPr>
          <w:spacing w:val="-2"/>
        </w:rPr>
        <w:t>when</w:t>
      </w:r>
      <w:r>
        <w:rPr>
          <w:spacing w:val="11"/>
        </w:rPr>
        <w:t xml:space="preserve"> </w:t>
      </w:r>
      <w:r>
        <w:rPr>
          <w:spacing w:val="-1"/>
        </w:rPr>
        <w:t>used</w:t>
      </w:r>
      <w:r>
        <w:rPr>
          <w:spacing w:val="10"/>
        </w:rPr>
        <w:t xml:space="preserve"> </w:t>
      </w:r>
      <w:proofErr w:type="gramStart"/>
      <w:r>
        <w:rPr>
          <w:spacing w:val="1"/>
        </w:rPr>
        <w:t>in</w:t>
      </w:r>
      <w:r>
        <w:rPr>
          <w:spacing w:val="8"/>
        </w:rPr>
        <w:t xml:space="preserve"> </w:t>
      </w:r>
      <w:r>
        <w:t>connection</w:t>
      </w:r>
      <w:r>
        <w:rPr>
          <w:spacing w:val="10"/>
        </w:rPr>
        <w:t xml:space="preserve"> </w:t>
      </w:r>
      <w:r>
        <w:rPr>
          <w:spacing w:val="-1"/>
        </w:rPr>
        <w:t>with</w:t>
      </w:r>
      <w:proofErr w:type="gramEnd"/>
      <w:r>
        <w:rPr>
          <w:spacing w:val="8"/>
        </w:rPr>
        <w:t xml:space="preserve"> </w:t>
      </w:r>
      <w:r>
        <w:t>a</w:t>
      </w:r>
      <w:r>
        <w:rPr>
          <w:spacing w:val="9"/>
        </w:rPr>
        <w:t xml:space="preserve"> </w:t>
      </w:r>
      <w:r>
        <w:t>claim</w:t>
      </w:r>
      <w:r>
        <w:rPr>
          <w:spacing w:val="8"/>
        </w:rPr>
        <w:t xml:space="preserve"> </w:t>
      </w:r>
      <w:r>
        <w:rPr>
          <w:spacing w:val="-1"/>
        </w:rPr>
        <w:t>for</w:t>
      </w:r>
      <w:r>
        <w:rPr>
          <w:spacing w:val="11"/>
        </w:rPr>
        <w:t xml:space="preserve"> </w:t>
      </w:r>
      <w:r>
        <w:t>benefits</w:t>
      </w:r>
      <w:r>
        <w:rPr>
          <w:spacing w:val="8"/>
        </w:rPr>
        <w:t xml:space="preserve"> </w:t>
      </w:r>
      <w:r>
        <w:t>or</w:t>
      </w:r>
      <w:r>
        <w:rPr>
          <w:spacing w:val="10"/>
        </w:rPr>
        <w:t xml:space="preserve"> </w:t>
      </w:r>
      <w:r>
        <w:t>a</w:t>
      </w:r>
      <w:r>
        <w:rPr>
          <w:spacing w:val="9"/>
        </w:rPr>
        <w:t xml:space="preserve"> </w:t>
      </w:r>
      <w:r>
        <w:t>claim</w:t>
      </w:r>
      <w:r>
        <w:rPr>
          <w:spacing w:val="5"/>
        </w:rPr>
        <w:t xml:space="preserve"> </w:t>
      </w:r>
      <w:r>
        <w:t>appeal,</w:t>
      </w:r>
      <w:r>
        <w:rPr>
          <w:spacing w:val="12"/>
        </w:rPr>
        <w:t xml:space="preserve"> </w:t>
      </w:r>
      <w:r>
        <w:rPr>
          <w:spacing w:val="-1"/>
        </w:rPr>
        <w:t>means</w:t>
      </w:r>
      <w:r>
        <w:rPr>
          <w:spacing w:val="8"/>
        </w:rPr>
        <w:t xml:space="preserve"> </w:t>
      </w:r>
      <w:r>
        <w:rPr>
          <w:spacing w:val="1"/>
        </w:rPr>
        <w:t>any</w:t>
      </w:r>
      <w:r>
        <w:rPr>
          <w:spacing w:val="6"/>
        </w:rPr>
        <w:t xml:space="preserve"> </w:t>
      </w:r>
      <w:r>
        <w:t>document,</w:t>
      </w:r>
      <w:r>
        <w:rPr>
          <w:spacing w:val="54"/>
          <w:w w:val="99"/>
        </w:rPr>
        <w:t xml:space="preserve"> </w:t>
      </w:r>
      <w:r>
        <w:t>record</w:t>
      </w:r>
      <w:r>
        <w:rPr>
          <w:spacing w:val="-8"/>
        </w:rPr>
        <w:t xml:space="preserve"> </w:t>
      </w:r>
      <w:r>
        <w:t>or</w:t>
      </w:r>
      <w:r>
        <w:rPr>
          <w:spacing w:val="-7"/>
        </w:rPr>
        <w:t xml:space="preserve"> </w:t>
      </w:r>
      <w:r>
        <w:rPr>
          <w:spacing w:val="-1"/>
        </w:rPr>
        <w:t>other</w:t>
      </w:r>
      <w:r>
        <w:rPr>
          <w:spacing w:val="-6"/>
        </w:rPr>
        <w:t xml:space="preserve"> </w:t>
      </w:r>
      <w:r>
        <w:rPr>
          <w:spacing w:val="-1"/>
        </w:rPr>
        <w:t>information:</w:t>
      </w:r>
    </w:p>
    <w:p w14:paraId="329AB751" w14:textId="77777777" w:rsidR="009E7CAC" w:rsidRDefault="00FA042E" w:rsidP="000B7ECB">
      <w:pPr>
        <w:pStyle w:val="BodyText"/>
        <w:numPr>
          <w:ilvl w:val="0"/>
          <w:numId w:val="3"/>
        </w:numPr>
        <w:tabs>
          <w:tab w:val="left" w:pos="821"/>
        </w:tabs>
        <w:spacing w:before="159"/>
      </w:pPr>
      <w:r>
        <w:rPr>
          <w:spacing w:val="-1"/>
        </w:rPr>
        <w:t>Relied</w:t>
      </w:r>
      <w:r>
        <w:rPr>
          <w:spacing w:val="-5"/>
        </w:rPr>
        <w:t xml:space="preserve"> </w:t>
      </w:r>
      <w:r>
        <w:t>on</w:t>
      </w:r>
      <w:r>
        <w:rPr>
          <w:spacing w:val="-6"/>
        </w:rPr>
        <w:t xml:space="preserve"> </w:t>
      </w:r>
      <w:r>
        <w:t>in</w:t>
      </w:r>
      <w:r>
        <w:rPr>
          <w:spacing w:val="-4"/>
        </w:rPr>
        <w:t xml:space="preserve"> </w:t>
      </w:r>
      <w:r>
        <w:rPr>
          <w:spacing w:val="-1"/>
        </w:rPr>
        <w:t>making</w:t>
      </w:r>
      <w:r>
        <w:rPr>
          <w:spacing w:val="-6"/>
        </w:rPr>
        <w:t xml:space="preserve"> </w:t>
      </w:r>
      <w:r>
        <w:t>the</w:t>
      </w:r>
      <w:r>
        <w:rPr>
          <w:spacing w:val="-5"/>
        </w:rPr>
        <w:t xml:space="preserve"> </w:t>
      </w:r>
      <w:r>
        <w:t>benefit</w:t>
      </w:r>
      <w:r>
        <w:rPr>
          <w:spacing w:val="-7"/>
        </w:rPr>
        <w:t xml:space="preserve"> </w:t>
      </w:r>
      <w:r>
        <w:rPr>
          <w:spacing w:val="-1"/>
        </w:rPr>
        <w:t>determination;</w:t>
      </w:r>
      <w:r>
        <w:rPr>
          <w:spacing w:val="-6"/>
        </w:rPr>
        <w:t xml:space="preserve"> </w:t>
      </w:r>
      <w:r>
        <w:t>or</w:t>
      </w:r>
    </w:p>
    <w:p w14:paraId="747779B0" w14:textId="77777777" w:rsidR="009E7CAC" w:rsidRDefault="00FA042E" w:rsidP="000B7ECB">
      <w:pPr>
        <w:pStyle w:val="BodyText"/>
        <w:numPr>
          <w:ilvl w:val="0"/>
          <w:numId w:val="3"/>
        </w:numPr>
        <w:tabs>
          <w:tab w:val="left" w:pos="821"/>
        </w:tabs>
        <w:ind w:right="132"/>
      </w:pPr>
      <w:r>
        <w:t>That</w:t>
      </w:r>
      <w:r>
        <w:rPr>
          <w:spacing w:val="-6"/>
        </w:rPr>
        <w:t xml:space="preserve"> </w:t>
      </w:r>
      <w:r>
        <w:rPr>
          <w:spacing w:val="-2"/>
        </w:rPr>
        <w:t>was</w:t>
      </w:r>
      <w:r>
        <w:rPr>
          <w:spacing w:val="-7"/>
        </w:rPr>
        <w:t xml:space="preserve"> </w:t>
      </w:r>
      <w:r>
        <w:t>submitted,</w:t>
      </w:r>
      <w:r>
        <w:rPr>
          <w:spacing w:val="-7"/>
        </w:rPr>
        <w:t xml:space="preserve"> </w:t>
      </w:r>
      <w:r>
        <w:t>considered</w:t>
      </w:r>
      <w:r>
        <w:rPr>
          <w:spacing w:val="-6"/>
        </w:rPr>
        <w:t xml:space="preserve"> </w:t>
      </w:r>
      <w:r>
        <w:t>or</w:t>
      </w:r>
      <w:r>
        <w:rPr>
          <w:spacing w:val="-9"/>
        </w:rPr>
        <w:t xml:space="preserve"> </w:t>
      </w:r>
      <w:r>
        <w:rPr>
          <w:spacing w:val="-1"/>
        </w:rPr>
        <w:t>generated</w:t>
      </w:r>
      <w:r>
        <w:rPr>
          <w:spacing w:val="-6"/>
        </w:rPr>
        <w:t xml:space="preserve"> </w:t>
      </w:r>
      <w:proofErr w:type="gramStart"/>
      <w:r>
        <w:t>in</w:t>
      </w:r>
      <w:r>
        <w:rPr>
          <w:spacing w:val="-9"/>
        </w:rPr>
        <w:t xml:space="preserve"> </w:t>
      </w:r>
      <w:r>
        <w:rPr>
          <w:spacing w:val="-1"/>
        </w:rPr>
        <w:t>the</w:t>
      </w:r>
      <w:r>
        <w:rPr>
          <w:spacing w:val="-7"/>
        </w:rPr>
        <w:t xml:space="preserve"> </w:t>
      </w:r>
      <w:r>
        <w:rPr>
          <w:spacing w:val="-1"/>
        </w:rPr>
        <w:t>course</w:t>
      </w:r>
      <w:r>
        <w:rPr>
          <w:spacing w:val="-7"/>
        </w:rPr>
        <w:t xml:space="preserve"> </w:t>
      </w:r>
      <w:r>
        <w:t>of</w:t>
      </w:r>
      <w:proofErr w:type="gramEnd"/>
      <w:r>
        <w:rPr>
          <w:spacing w:val="-7"/>
        </w:rPr>
        <w:t xml:space="preserve"> </w:t>
      </w:r>
      <w:r>
        <w:rPr>
          <w:spacing w:val="-1"/>
        </w:rPr>
        <w:t>making</w:t>
      </w:r>
      <w:r>
        <w:rPr>
          <w:spacing w:val="-8"/>
        </w:rPr>
        <w:t xml:space="preserve"> </w:t>
      </w:r>
      <w:r>
        <w:t>a</w:t>
      </w:r>
      <w:r>
        <w:rPr>
          <w:spacing w:val="-7"/>
        </w:rPr>
        <w:t xml:space="preserve"> </w:t>
      </w:r>
      <w:r>
        <w:rPr>
          <w:spacing w:val="-1"/>
        </w:rPr>
        <w:t>benefit</w:t>
      </w:r>
      <w:r>
        <w:rPr>
          <w:spacing w:val="-8"/>
        </w:rPr>
        <w:t xml:space="preserve"> </w:t>
      </w:r>
      <w:r>
        <w:t>determination,</w:t>
      </w:r>
      <w:r>
        <w:rPr>
          <w:spacing w:val="-5"/>
        </w:rPr>
        <w:t xml:space="preserve"> </w:t>
      </w:r>
      <w:r>
        <w:rPr>
          <w:spacing w:val="-1"/>
        </w:rPr>
        <w:t>whether</w:t>
      </w:r>
      <w:r>
        <w:rPr>
          <w:spacing w:val="-6"/>
        </w:rPr>
        <w:t xml:space="preserve"> </w:t>
      </w:r>
      <w:r>
        <w:t>or</w:t>
      </w:r>
      <w:r>
        <w:rPr>
          <w:spacing w:val="-7"/>
        </w:rPr>
        <w:t xml:space="preserve"> </w:t>
      </w:r>
      <w:r>
        <w:rPr>
          <w:spacing w:val="-1"/>
        </w:rPr>
        <w:t>not</w:t>
      </w:r>
      <w:r>
        <w:rPr>
          <w:spacing w:val="69"/>
          <w:w w:val="99"/>
        </w:rPr>
        <w:t xml:space="preserve"> </w:t>
      </w:r>
      <w:r>
        <w:t>relied</w:t>
      </w:r>
      <w:r>
        <w:rPr>
          <w:spacing w:val="-5"/>
        </w:rPr>
        <w:t xml:space="preserve"> </w:t>
      </w:r>
      <w:r>
        <w:rPr>
          <w:spacing w:val="-1"/>
        </w:rPr>
        <w:t>upon;</w:t>
      </w:r>
      <w:r>
        <w:rPr>
          <w:spacing w:val="-6"/>
        </w:rPr>
        <w:t xml:space="preserve"> </w:t>
      </w:r>
      <w:r>
        <w:t>or</w:t>
      </w:r>
    </w:p>
    <w:p w14:paraId="268437EB" w14:textId="77777777" w:rsidR="009E7CAC" w:rsidRDefault="00FA042E" w:rsidP="000B7ECB">
      <w:pPr>
        <w:pStyle w:val="BodyText"/>
        <w:numPr>
          <w:ilvl w:val="0"/>
          <w:numId w:val="3"/>
        </w:numPr>
        <w:tabs>
          <w:tab w:val="left" w:pos="821"/>
        </w:tabs>
        <w:ind w:right="118"/>
      </w:pPr>
      <w:r>
        <w:t>That</w:t>
      </w:r>
      <w:r>
        <w:rPr>
          <w:spacing w:val="-8"/>
        </w:rPr>
        <w:t xml:space="preserve"> </w:t>
      </w:r>
      <w:r>
        <w:rPr>
          <w:spacing w:val="-1"/>
        </w:rPr>
        <w:t>demonstrates</w:t>
      </w:r>
      <w:r>
        <w:rPr>
          <w:spacing w:val="-9"/>
        </w:rPr>
        <w:t xml:space="preserve"> </w:t>
      </w:r>
      <w:r>
        <w:t>compliance</w:t>
      </w:r>
      <w:r>
        <w:rPr>
          <w:spacing w:val="-3"/>
        </w:rPr>
        <w:t xml:space="preserve"> </w:t>
      </w:r>
      <w:r>
        <w:rPr>
          <w:spacing w:val="-1"/>
        </w:rPr>
        <w:t>with</w:t>
      </w:r>
      <w:r>
        <w:rPr>
          <w:spacing w:val="-9"/>
        </w:rPr>
        <w:t xml:space="preserve"> </w:t>
      </w:r>
      <w:r>
        <w:t>the</w:t>
      </w:r>
      <w:r>
        <w:rPr>
          <w:spacing w:val="-8"/>
        </w:rPr>
        <w:t xml:space="preserve"> </w:t>
      </w:r>
      <w:r>
        <w:rPr>
          <w:spacing w:val="-1"/>
        </w:rPr>
        <w:t>duties</w:t>
      </w:r>
      <w:r>
        <w:rPr>
          <w:spacing w:val="-8"/>
        </w:rPr>
        <w:t xml:space="preserve"> </w:t>
      </w:r>
      <w:r>
        <w:t>to</w:t>
      </w:r>
      <w:r>
        <w:rPr>
          <w:spacing w:val="-5"/>
        </w:rPr>
        <w:t xml:space="preserve"> </w:t>
      </w:r>
      <w:r>
        <w:rPr>
          <w:spacing w:val="-1"/>
        </w:rPr>
        <w:t>make</w:t>
      </w:r>
      <w:r>
        <w:rPr>
          <w:spacing w:val="-8"/>
        </w:rPr>
        <w:t xml:space="preserve"> </w:t>
      </w:r>
      <w:r>
        <w:t>benefit</w:t>
      </w:r>
      <w:r>
        <w:rPr>
          <w:spacing w:val="-8"/>
        </w:rPr>
        <w:t xml:space="preserve"> </w:t>
      </w:r>
      <w:r>
        <w:rPr>
          <w:spacing w:val="-1"/>
        </w:rPr>
        <w:t>decisions</w:t>
      </w:r>
      <w:r>
        <w:rPr>
          <w:spacing w:val="-9"/>
        </w:rPr>
        <w:t xml:space="preserve"> </w:t>
      </w:r>
      <w:r>
        <w:rPr>
          <w:spacing w:val="1"/>
        </w:rPr>
        <w:t>in</w:t>
      </w:r>
      <w:r>
        <w:rPr>
          <w:spacing w:val="-9"/>
        </w:rPr>
        <w:t xml:space="preserve"> </w:t>
      </w:r>
      <w:r>
        <w:t>accordance</w:t>
      </w:r>
      <w:r>
        <w:rPr>
          <w:spacing w:val="-6"/>
        </w:rPr>
        <w:t xml:space="preserve"> </w:t>
      </w:r>
      <w:r>
        <w:rPr>
          <w:spacing w:val="-1"/>
        </w:rPr>
        <w:t>with</w:t>
      </w:r>
      <w:r>
        <w:rPr>
          <w:spacing w:val="-2"/>
        </w:rPr>
        <w:t xml:space="preserve"> </w:t>
      </w:r>
      <w:r>
        <w:rPr>
          <w:b/>
          <w:i/>
        </w:rPr>
        <w:t>Plan</w:t>
      </w:r>
      <w:r>
        <w:rPr>
          <w:b/>
          <w:i/>
          <w:spacing w:val="-7"/>
        </w:rPr>
        <w:t xml:space="preserve"> </w:t>
      </w:r>
      <w:r>
        <w:t>documents</w:t>
      </w:r>
      <w:r>
        <w:rPr>
          <w:spacing w:val="54"/>
          <w:w w:val="99"/>
        </w:rPr>
        <w:t xml:space="preserve"> </w:t>
      </w:r>
      <w:r>
        <w:rPr>
          <w:spacing w:val="-1"/>
        </w:rPr>
        <w:t>and</w:t>
      </w:r>
      <w:r>
        <w:rPr>
          <w:spacing w:val="-5"/>
        </w:rPr>
        <w:t xml:space="preserve"> </w:t>
      </w:r>
      <w:r>
        <w:t>to</w:t>
      </w:r>
      <w:r>
        <w:rPr>
          <w:spacing w:val="-2"/>
        </w:rPr>
        <w:t xml:space="preserve"> make</w:t>
      </w:r>
      <w:r>
        <w:rPr>
          <w:spacing w:val="-6"/>
        </w:rPr>
        <w:t xml:space="preserve"> </w:t>
      </w:r>
      <w:r>
        <w:t>consistent</w:t>
      </w:r>
      <w:r>
        <w:rPr>
          <w:spacing w:val="-6"/>
        </w:rPr>
        <w:t xml:space="preserve"> </w:t>
      </w:r>
      <w:r>
        <w:rPr>
          <w:spacing w:val="-1"/>
        </w:rPr>
        <w:t>decisions;</w:t>
      </w:r>
      <w:r>
        <w:rPr>
          <w:spacing w:val="-6"/>
        </w:rPr>
        <w:t xml:space="preserve"> </w:t>
      </w:r>
      <w:r>
        <w:t>or</w:t>
      </w:r>
    </w:p>
    <w:p w14:paraId="39620A43" w14:textId="77777777" w:rsidR="009E7CAC" w:rsidRDefault="00FA042E" w:rsidP="000B7ECB">
      <w:pPr>
        <w:pStyle w:val="BodyText"/>
        <w:numPr>
          <w:ilvl w:val="0"/>
          <w:numId w:val="3"/>
        </w:numPr>
        <w:tabs>
          <w:tab w:val="left" w:pos="821"/>
        </w:tabs>
        <w:ind w:right="132"/>
      </w:pPr>
      <w:r>
        <w:t>That</w:t>
      </w:r>
      <w:r>
        <w:rPr>
          <w:spacing w:val="-10"/>
        </w:rPr>
        <w:t xml:space="preserve"> </w:t>
      </w:r>
      <w:r>
        <w:rPr>
          <w:spacing w:val="-1"/>
        </w:rPr>
        <w:t>constitutes</w:t>
      </w:r>
      <w:r>
        <w:rPr>
          <w:spacing w:val="-10"/>
        </w:rPr>
        <w:t xml:space="preserve"> </w:t>
      </w:r>
      <w:r>
        <w:t>a</w:t>
      </w:r>
      <w:r>
        <w:rPr>
          <w:spacing w:val="-8"/>
        </w:rPr>
        <w:t xml:space="preserve"> </w:t>
      </w:r>
      <w:r>
        <w:rPr>
          <w:spacing w:val="-1"/>
        </w:rPr>
        <w:t>statement</w:t>
      </w:r>
      <w:r>
        <w:rPr>
          <w:spacing w:val="-10"/>
        </w:rPr>
        <w:t xml:space="preserve"> </w:t>
      </w:r>
      <w:r>
        <w:t>of</w:t>
      </w:r>
      <w:r>
        <w:rPr>
          <w:spacing w:val="-9"/>
        </w:rPr>
        <w:t xml:space="preserve"> </w:t>
      </w:r>
      <w:r>
        <w:t>policy</w:t>
      </w:r>
      <w:r>
        <w:rPr>
          <w:spacing w:val="-12"/>
        </w:rPr>
        <w:t xml:space="preserve"> </w:t>
      </w:r>
      <w:r>
        <w:t>or</w:t>
      </w:r>
      <w:r>
        <w:rPr>
          <w:spacing w:val="-9"/>
        </w:rPr>
        <w:t xml:space="preserve"> </w:t>
      </w:r>
      <w:r>
        <w:rPr>
          <w:spacing w:val="-1"/>
        </w:rPr>
        <w:t>guidance</w:t>
      </w:r>
      <w:r>
        <w:rPr>
          <w:spacing w:val="-8"/>
        </w:rPr>
        <w:t xml:space="preserve"> </w:t>
      </w:r>
      <w:r>
        <w:rPr>
          <w:spacing w:val="-1"/>
        </w:rPr>
        <w:t>for</w:t>
      </w:r>
      <w:r>
        <w:rPr>
          <w:spacing w:val="-9"/>
        </w:rPr>
        <w:t xml:space="preserve"> </w:t>
      </w:r>
      <w:r>
        <w:rPr>
          <w:spacing w:val="-1"/>
        </w:rPr>
        <w:t>the</w:t>
      </w:r>
      <w:r>
        <w:rPr>
          <w:spacing w:val="-6"/>
        </w:rPr>
        <w:t xml:space="preserve"> </w:t>
      </w:r>
      <w:r>
        <w:rPr>
          <w:rFonts w:cs="Times New Roman"/>
          <w:b/>
          <w:bCs/>
          <w:i/>
        </w:rPr>
        <w:t>Plan</w:t>
      </w:r>
      <w:r>
        <w:rPr>
          <w:rFonts w:cs="Times New Roman"/>
          <w:b/>
          <w:bCs/>
          <w:i/>
          <w:spacing w:val="-10"/>
        </w:rPr>
        <w:t xml:space="preserve"> </w:t>
      </w:r>
      <w:r>
        <w:rPr>
          <w:spacing w:val="-1"/>
        </w:rPr>
        <w:t>concerning</w:t>
      </w:r>
      <w:r>
        <w:rPr>
          <w:spacing w:val="-10"/>
        </w:rPr>
        <w:t xml:space="preserve"> </w:t>
      </w:r>
      <w:r>
        <w:t>the</w:t>
      </w:r>
      <w:r>
        <w:rPr>
          <w:spacing w:val="-9"/>
        </w:rPr>
        <w:t xml:space="preserve"> </w:t>
      </w:r>
      <w:r>
        <w:t>denied</w:t>
      </w:r>
      <w:r>
        <w:rPr>
          <w:spacing w:val="-8"/>
        </w:rPr>
        <w:t xml:space="preserve"> </w:t>
      </w:r>
      <w:r>
        <w:t>treatment</w:t>
      </w:r>
      <w:r>
        <w:rPr>
          <w:spacing w:val="-10"/>
        </w:rPr>
        <w:t xml:space="preserve"> </w:t>
      </w:r>
      <w:r>
        <w:t>or</w:t>
      </w:r>
      <w:r>
        <w:rPr>
          <w:spacing w:val="-9"/>
        </w:rPr>
        <w:t xml:space="preserve"> </w:t>
      </w:r>
      <w:r>
        <w:rPr>
          <w:spacing w:val="-1"/>
        </w:rPr>
        <w:t>benefit</w:t>
      </w:r>
      <w:r>
        <w:rPr>
          <w:spacing w:val="-9"/>
        </w:rPr>
        <w:t xml:space="preserve"> </w:t>
      </w:r>
      <w:r>
        <w:rPr>
          <w:spacing w:val="-1"/>
        </w:rPr>
        <w:t>for</w:t>
      </w:r>
      <w:r>
        <w:rPr>
          <w:spacing w:val="97"/>
          <w:w w:val="99"/>
        </w:rPr>
        <w:t xml:space="preserve"> </w:t>
      </w:r>
      <w:r>
        <w:rPr>
          <w:spacing w:val="-1"/>
        </w:rPr>
        <w:t>the</w:t>
      </w:r>
      <w:r>
        <w:rPr>
          <w:spacing w:val="-6"/>
        </w:rPr>
        <w:t xml:space="preserve"> </w:t>
      </w:r>
      <w:r>
        <w:rPr>
          <w:rFonts w:cs="Times New Roman"/>
          <w:b/>
          <w:bCs/>
          <w:i/>
        </w:rPr>
        <w:t>enrolled</w:t>
      </w:r>
      <w:r>
        <w:rPr>
          <w:rFonts w:cs="Times New Roman"/>
          <w:b/>
          <w:bCs/>
          <w:i/>
          <w:spacing w:val="-4"/>
        </w:rPr>
        <w:t xml:space="preserve"> </w:t>
      </w:r>
      <w:r>
        <w:rPr>
          <w:rFonts w:cs="Times New Roman"/>
          <w:b/>
          <w:bCs/>
          <w:i/>
        </w:rPr>
        <w:t>individual’s</w:t>
      </w:r>
      <w:r>
        <w:rPr>
          <w:rFonts w:cs="Times New Roman"/>
          <w:b/>
          <w:bCs/>
          <w:i/>
          <w:spacing w:val="-5"/>
        </w:rPr>
        <w:t xml:space="preserve"> </w:t>
      </w:r>
      <w:r>
        <w:t>diagnosis,</w:t>
      </w:r>
      <w:r>
        <w:rPr>
          <w:spacing w:val="-5"/>
        </w:rPr>
        <w:t xml:space="preserve"> </w:t>
      </w:r>
      <w:r>
        <w:t>even</w:t>
      </w:r>
      <w:r>
        <w:rPr>
          <w:spacing w:val="-7"/>
        </w:rPr>
        <w:t xml:space="preserve"> </w:t>
      </w:r>
      <w:r>
        <w:rPr>
          <w:spacing w:val="1"/>
        </w:rPr>
        <w:t>if</w:t>
      </w:r>
      <w:r>
        <w:rPr>
          <w:spacing w:val="-4"/>
        </w:rPr>
        <w:t xml:space="preserve"> </w:t>
      </w:r>
      <w:r>
        <w:rPr>
          <w:spacing w:val="-1"/>
        </w:rPr>
        <w:t>not</w:t>
      </w:r>
      <w:r>
        <w:rPr>
          <w:spacing w:val="-7"/>
        </w:rPr>
        <w:t xml:space="preserve"> </w:t>
      </w:r>
      <w:r>
        <w:t>relied</w:t>
      </w:r>
      <w:r>
        <w:rPr>
          <w:spacing w:val="-4"/>
        </w:rPr>
        <w:t xml:space="preserve"> </w:t>
      </w:r>
      <w:r>
        <w:rPr>
          <w:spacing w:val="-1"/>
        </w:rPr>
        <w:t>upon.</w:t>
      </w:r>
    </w:p>
    <w:p w14:paraId="013088A8" w14:textId="77777777" w:rsidR="009E7CAC" w:rsidRDefault="009E7CAC" w:rsidP="000B7ECB">
      <w:pPr>
        <w:spacing w:before="6"/>
        <w:rPr>
          <w:rFonts w:ascii="Times New Roman" w:eastAsia="Times New Roman" w:hAnsi="Times New Roman" w:cs="Times New Roman"/>
          <w:sz w:val="20"/>
          <w:szCs w:val="20"/>
        </w:rPr>
      </w:pPr>
    </w:p>
    <w:p w14:paraId="3DF7401E" w14:textId="77777777" w:rsidR="009E7CAC" w:rsidRDefault="00FA042E" w:rsidP="000B7ECB">
      <w:pPr>
        <w:pStyle w:val="Heading6"/>
        <w:rPr>
          <w:b w:val="0"/>
          <w:bCs w:val="0"/>
          <w:i w:val="0"/>
        </w:rPr>
      </w:pPr>
      <w:bookmarkStart w:id="135" w:name="_TOC_250113"/>
      <w:r>
        <w:t>Retail</w:t>
      </w:r>
      <w:r>
        <w:rPr>
          <w:spacing w:val="-9"/>
        </w:rPr>
        <w:t xml:space="preserve"> </w:t>
      </w:r>
      <w:r>
        <w:t>Health</w:t>
      </w:r>
      <w:r>
        <w:rPr>
          <w:spacing w:val="-9"/>
        </w:rPr>
        <w:t xml:space="preserve"> </w:t>
      </w:r>
      <w:r>
        <w:t>Clinic</w:t>
      </w:r>
      <w:bookmarkEnd w:id="135"/>
    </w:p>
    <w:p w14:paraId="51638362" w14:textId="77777777" w:rsidR="009E7CAC" w:rsidRDefault="009E7CAC" w:rsidP="000B7ECB">
      <w:pPr>
        <w:spacing w:before="5"/>
        <w:rPr>
          <w:rFonts w:ascii="Times New Roman" w:eastAsia="Times New Roman" w:hAnsi="Times New Roman" w:cs="Times New Roman"/>
          <w:b/>
          <w:bCs/>
          <w:i/>
          <w:sz w:val="19"/>
          <w:szCs w:val="19"/>
        </w:rPr>
      </w:pPr>
    </w:p>
    <w:p w14:paraId="71B42CA7" w14:textId="77777777" w:rsidR="009E7CAC" w:rsidRDefault="00FA042E" w:rsidP="000B7ECB">
      <w:pPr>
        <w:pStyle w:val="BodyText"/>
        <w:ind w:left="100" w:right="118" w:firstLine="0"/>
      </w:pPr>
      <w:r>
        <w:t>A</w:t>
      </w:r>
      <w:r>
        <w:rPr>
          <w:spacing w:val="3"/>
        </w:rPr>
        <w:t xml:space="preserve"> </w:t>
      </w:r>
      <w:r>
        <w:rPr>
          <w:spacing w:val="-3"/>
        </w:rPr>
        <w:t>medical</w:t>
      </w:r>
      <w:r>
        <w:rPr>
          <w:spacing w:val="4"/>
        </w:rPr>
        <w:t xml:space="preserve"> </w:t>
      </w:r>
      <w:r>
        <w:rPr>
          <w:spacing w:val="-2"/>
        </w:rPr>
        <w:t>clinic</w:t>
      </w:r>
      <w:r>
        <w:rPr>
          <w:spacing w:val="3"/>
        </w:rPr>
        <w:t xml:space="preserve"> </w:t>
      </w:r>
      <w:r>
        <w:rPr>
          <w:spacing w:val="-2"/>
        </w:rPr>
        <w:t>located</w:t>
      </w:r>
      <w:r>
        <w:rPr>
          <w:spacing w:val="4"/>
        </w:rPr>
        <w:t xml:space="preserve"> </w:t>
      </w:r>
      <w:r>
        <w:rPr>
          <w:spacing w:val="-2"/>
        </w:rPr>
        <w:t>within</w:t>
      </w:r>
      <w:r>
        <w:rPr>
          <w:spacing w:val="1"/>
        </w:rPr>
        <w:t xml:space="preserve"> </w:t>
      </w:r>
      <w:r>
        <w:t>a</w:t>
      </w:r>
      <w:r>
        <w:rPr>
          <w:spacing w:val="5"/>
        </w:rPr>
        <w:t xml:space="preserve"> </w:t>
      </w:r>
      <w:r>
        <w:rPr>
          <w:spacing w:val="-2"/>
        </w:rPr>
        <w:t>larger</w:t>
      </w:r>
      <w:r>
        <w:rPr>
          <w:spacing w:val="3"/>
        </w:rPr>
        <w:t xml:space="preserve"> </w:t>
      </w:r>
      <w:r>
        <w:rPr>
          <w:spacing w:val="-2"/>
        </w:rPr>
        <w:t>retail</w:t>
      </w:r>
      <w:r>
        <w:rPr>
          <w:spacing w:val="2"/>
        </w:rPr>
        <w:t xml:space="preserve"> </w:t>
      </w:r>
      <w:r>
        <w:rPr>
          <w:spacing w:val="-2"/>
        </w:rPr>
        <w:t>operation</w:t>
      </w:r>
      <w:r>
        <w:rPr>
          <w:spacing w:val="3"/>
        </w:rPr>
        <w:t xml:space="preserve"> </w:t>
      </w:r>
      <w:r>
        <w:rPr>
          <w:spacing w:val="-2"/>
        </w:rPr>
        <w:t>that</w:t>
      </w:r>
      <w:r>
        <w:rPr>
          <w:spacing w:val="4"/>
        </w:rPr>
        <w:t xml:space="preserve"> </w:t>
      </w:r>
      <w:r>
        <w:rPr>
          <w:spacing w:val="-2"/>
        </w:rPr>
        <w:t>offers</w:t>
      </w:r>
      <w:r>
        <w:rPr>
          <w:spacing w:val="6"/>
        </w:rPr>
        <w:t xml:space="preserve"> </w:t>
      </w:r>
      <w:r>
        <w:rPr>
          <w:spacing w:val="-2"/>
        </w:rPr>
        <w:t>convenient,</w:t>
      </w:r>
      <w:r>
        <w:rPr>
          <w:spacing w:val="5"/>
        </w:rPr>
        <w:t xml:space="preserve"> </w:t>
      </w:r>
      <w:r>
        <w:rPr>
          <w:spacing w:val="-2"/>
        </w:rPr>
        <w:t>general</w:t>
      </w:r>
      <w:r>
        <w:rPr>
          <w:spacing w:val="6"/>
        </w:rPr>
        <w:t xml:space="preserve"> </w:t>
      </w:r>
      <w:r>
        <w:rPr>
          <w:spacing w:val="-2"/>
        </w:rPr>
        <w:t>medical</w:t>
      </w:r>
      <w:r>
        <w:rPr>
          <w:spacing w:val="4"/>
        </w:rPr>
        <w:t xml:space="preserve"> </w:t>
      </w:r>
      <w:r>
        <w:rPr>
          <w:spacing w:val="-2"/>
        </w:rPr>
        <w:t>services</w:t>
      </w:r>
      <w:r>
        <w:rPr>
          <w:spacing w:val="1"/>
        </w:rPr>
        <w:t xml:space="preserve"> </w:t>
      </w:r>
      <w:r>
        <w:rPr>
          <w:spacing w:val="-2"/>
        </w:rPr>
        <w:t>to</w:t>
      </w:r>
      <w:r>
        <w:rPr>
          <w:spacing w:val="5"/>
        </w:rPr>
        <w:t xml:space="preserve"> </w:t>
      </w:r>
      <w:r>
        <w:rPr>
          <w:spacing w:val="-2"/>
        </w:rPr>
        <w:t>the</w:t>
      </w:r>
      <w:r>
        <w:rPr>
          <w:spacing w:val="2"/>
        </w:rPr>
        <w:t xml:space="preserve"> </w:t>
      </w:r>
      <w:r>
        <w:rPr>
          <w:spacing w:val="-2"/>
        </w:rPr>
        <w:t>public,</w:t>
      </w:r>
      <w:r>
        <w:rPr>
          <w:spacing w:val="60"/>
          <w:w w:val="99"/>
        </w:rPr>
        <w:t xml:space="preserve"> </w:t>
      </w:r>
      <w:r>
        <w:rPr>
          <w:spacing w:val="-2"/>
        </w:rPr>
        <w:t>that</w:t>
      </w:r>
      <w:r>
        <w:rPr>
          <w:spacing w:val="-9"/>
        </w:rPr>
        <w:t xml:space="preserve"> </w:t>
      </w:r>
      <w:r>
        <w:rPr>
          <w:spacing w:val="-2"/>
        </w:rPr>
        <w:t>meets</w:t>
      </w:r>
      <w:r>
        <w:rPr>
          <w:spacing w:val="-11"/>
        </w:rPr>
        <w:t xml:space="preserve"> </w:t>
      </w:r>
      <w:r>
        <w:rPr>
          <w:spacing w:val="-2"/>
        </w:rPr>
        <w:t>professionally</w:t>
      </w:r>
      <w:r>
        <w:rPr>
          <w:spacing w:val="-15"/>
        </w:rPr>
        <w:t xml:space="preserve"> </w:t>
      </w:r>
      <w:r>
        <w:rPr>
          <w:spacing w:val="-2"/>
        </w:rPr>
        <w:t>recognized</w:t>
      </w:r>
      <w:r>
        <w:rPr>
          <w:spacing w:val="-7"/>
        </w:rPr>
        <w:t xml:space="preserve"> </w:t>
      </w:r>
      <w:r>
        <w:rPr>
          <w:spacing w:val="-2"/>
        </w:rPr>
        <w:t>standards</w:t>
      </w:r>
      <w:r>
        <w:rPr>
          <w:spacing w:val="-12"/>
        </w:rPr>
        <w:t xml:space="preserve"> </w:t>
      </w:r>
      <w:r>
        <w:rPr>
          <w:spacing w:val="-2"/>
        </w:rPr>
        <w:t>and</w:t>
      </w:r>
      <w:r>
        <w:rPr>
          <w:spacing w:val="-10"/>
        </w:rPr>
        <w:t xml:space="preserve"> </w:t>
      </w:r>
      <w:r>
        <w:rPr>
          <w:spacing w:val="-2"/>
        </w:rPr>
        <w:t>complies</w:t>
      </w:r>
      <w:r>
        <w:rPr>
          <w:spacing w:val="-9"/>
        </w:rPr>
        <w:t xml:space="preserve"> </w:t>
      </w:r>
      <w:r>
        <w:rPr>
          <w:spacing w:val="-2"/>
        </w:rPr>
        <w:t>with</w:t>
      </w:r>
      <w:r>
        <w:rPr>
          <w:spacing w:val="-11"/>
        </w:rPr>
        <w:t xml:space="preserve"> </w:t>
      </w:r>
      <w:r>
        <w:rPr>
          <w:spacing w:val="-1"/>
        </w:rPr>
        <w:t>all</w:t>
      </w:r>
      <w:r>
        <w:rPr>
          <w:spacing w:val="-11"/>
        </w:rPr>
        <w:t xml:space="preserve"> </w:t>
      </w:r>
      <w:r>
        <w:rPr>
          <w:spacing w:val="-2"/>
        </w:rPr>
        <w:t>licensing</w:t>
      </w:r>
      <w:r>
        <w:rPr>
          <w:spacing w:val="-12"/>
        </w:rPr>
        <w:t xml:space="preserve"> </w:t>
      </w:r>
      <w:r>
        <w:rPr>
          <w:spacing w:val="-2"/>
        </w:rPr>
        <w:t>and</w:t>
      </w:r>
      <w:r>
        <w:rPr>
          <w:spacing w:val="-10"/>
        </w:rPr>
        <w:t xml:space="preserve"> </w:t>
      </w:r>
      <w:r>
        <w:rPr>
          <w:spacing w:val="-2"/>
        </w:rPr>
        <w:t>other</w:t>
      </w:r>
      <w:r>
        <w:rPr>
          <w:spacing w:val="-10"/>
        </w:rPr>
        <w:t xml:space="preserve"> </w:t>
      </w:r>
      <w:r>
        <w:rPr>
          <w:spacing w:val="-2"/>
        </w:rPr>
        <w:t>legal</w:t>
      </w:r>
      <w:r>
        <w:rPr>
          <w:spacing w:val="-10"/>
        </w:rPr>
        <w:t xml:space="preserve"> </w:t>
      </w:r>
      <w:r>
        <w:rPr>
          <w:spacing w:val="-2"/>
        </w:rPr>
        <w:t>requirements</w:t>
      </w:r>
      <w:r>
        <w:rPr>
          <w:spacing w:val="-12"/>
        </w:rPr>
        <w:t xml:space="preserve"> </w:t>
      </w:r>
      <w:r>
        <w:rPr>
          <w:spacing w:val="-2"/>
        </w:rPr>
        <w:t>that</w:t>
      </w:r>
      <w:r>
        <w:rPr>
          <w:spacing w:val="-11"/>
        </w:rPr>
        <w:t xml:space="preserve"> </w:t>
      </w:r>
      <w:r>
        <w:rPr>
          <w:spacing w:val="-2"/>
        </w:rPr>
        <w:t>apply.</w:t>
      </w:r>
    </w:p>
    <w:p w14:paraId="2821EBA5" w14:textId="77777777" w:rsidR="009E7CAC" w:rsidRDefault="009E7CAC" w:rsidP="000B7ECB">
      <w:pPr>
        <w:spacing w:before="1"/>
        <w:rPr>
          <w:rFonts w:ascii="Times New Roman" w:eastAsia="Times New Roman" w:hAnsi="Times New Roman" w:cs="Times New Roman"/>
          <w:sz w:val="20"/>
          <w:szCs w:val="20"/>
        </w:rPr>
      </w:pPr>
    </w:p>
    <w:p w14:paraId="3859DEDA" w14:textId="77777777" w:rsidR="009E7CAC" w:rsidRDefault="00FA042E" w:rsidP="000B7ECB">
      <w:pPr>
        <w:pStyle w:val="BodyText"/>
        <w:ind w:left="100" w:right="117" w:firstLine="0"/>
      </w:pPr>
      <w:r>
        <w:rPr>
          <w:b/>
          <w:i/>
        </w:rPr>
        <w:t>Retail</w:t>
      </w:r>
      <w:r>
        <w:rPr>
          <w:b/>
          <w:i/>
          <w:spacing w:val="1"/>
        </w:rPr>
        <w:t xml:space="preserve"> </w:t>
      </w:r>
      <w:r>
        <w:rPr>
          <w:b/>
          <w:i/>
        </w:rPr>
        <w:t>health</w:t>
      </w:r>
      <w:r>
        <w:rPr>
          <w:b/>
          <w:i/>
          <w:spacing w:val="2"/>
        </w:rPr>
        <w:t xml:space="preserve"> </w:t>
      </w:r>
      <w:r>
        <w:rPr>
          <w:b/>
          <w:i/>
        </w:rPr>
        <w:t>clinics</w:t>
      </w:r>
      <w:r>
        <w:rPr>
          <w:b/>
          <w:i/>
          <w:spacing w:val="3"/>
        </w:rPr>
        <w:t xml:space="preserve"> </w:t>
      </w:r>
      <w:r>
        <w:t>are</w:t>
      </w:r>
      <w:r>
        <w:rPr>
          <w:spacing w:val="4"/>
        </w:rPr>
        <w:t xml:space="preserve"> </w:t>
      </w:r>
      <w:r>
        <w:t>generally</w:t>
      </w:r>
      <w:r>
        <w:rPr>
          <w:spacing w:val="1"/>
        </w:rPr>
        <w:t xml:space="preserve"> </w:t>
      </w:r>
      <w:r>
        <w:rPr>
          <w:spacing w:val="-1"/>
        </w:rPr>
        <w:t>staffed</w:t>
      </w:r>
      <w:r>
        <w:rPr>
          <w:spacing w:val="4"/>
        </w:rPr>
        <w:t xml:space="preserve"> </w:t>
      </w:r>
      <w:r>
        <w:rPr>
          <w:spacing w:val="1"/>
        </w:rPr>
        <w:t xml:space="preserve">by </w:t>
      </w:r>
      <w:r>
        <w:t>non-</w:t>
      </w:r>
      <w:r>
        <w:rPr>
          <w:b/>
          <w:i/>
        </w:rPr>
        <w:t>physician</w:t>
      </w:r>
      <w:r>
        <w:rPr>
          <w:b/>
          <w:i/>
          <w:spacing w:val="3"/>
        </w:rPr>
        <w:t xml:space="preserve"> </w:t>
      </w:r>
      <w:r>
        <w:t>providers</w:t>
      </w:r>
      <w:r>
        <w:rPr>
          <w:spacing w:val="1"/>
        </w:rPr>
        <w:t xml:space="preserve"> </w:t>
      </w:r>
      <w:r>
        <w:rPr>
          <w:spacing w:val="-1"/>
        </w:rPr>
        <w:t>such</w:t>
      </w:r>
      <w:r>
        <w:rPr>
          <w:spacing w:val="1"/>
        </w:rPr>
        <w:t xml:space="preserve"> as</w:t>
      </w:r>
      <w:r>
        <w:rPr>
          <w:spacing w:val="2"/>
        </w:rPr>
        <w:t xml:space="preserve"> </w:t>
      </w:r>
      <w:r>
        <w:t>physician</w:t>
      </w:r>
      <w:r>
        <w:rPr>
          <w:spacing w:val="1"/>
        </w:rPr>
        <w:t xml:space="preserve"> </w:t>
      </w:r>
      <w:r>
        <w:t>assistants</w:t>
      </w:r>
      <w:r>
        <w:rPr>
          <w:spacing w:val="1"/>
        </w:rPr>
        <w:t xml:space="preserve"> </w:t>
      </w:r>
      <w:r>
        <w:t>or</w:t>
      </w:r>
      <w:r>
        <w:rPr>
          <w:spacing w:val="2"/>
        </w:rPr>
        <w:t xml:space="preserve"> </w:t>
      </w:r>
      <w:r>
        <w:rPr>
          <w:spacing w:val="-1"/>
        </w:rPr>
        <w:t>nurse</w:t>
      </w:r>
      <w:r>
        <w:rPr>
          <w:spacing w:val="56"/>
          <w:w w:val="99"/>
        </w:rPr>
        <w:t xml:space="preserve"> </w:t>
      </w:r>
      <w:r>
        <w:t>practitioners</w:t>
      </w:r>
      <w:r>
        <w:rPr>
          <w:spacing w:val="4"/>
        </w:rPr>
        <w:t xml:space="preserve"> </w:t>
      </w:r>
      <w:r>
        <w:rPr>
          <w:spacing w:val="-2"/>
        </w:rPr>
        <w:t>who</w:t>
      </w:r>
      <w:r>
        <w:rPr>
          <w:spacing w:val="4"/>
        </w:rPr>
        <w:t xml:space="preserve"> </w:t>
      </w:r>
      <w:proofErr w:type="gramStart"/>
      <w:r>
        <w:t>are</w:t>
      </w:r>
      <w:r>
        <w:rPr>
          <w:spacing w:val="2"/>
        </w:rPr>
        <w:t xml:space="preserve"> </w:t>
      </w:r>
      <w:r>
        <w:t>able</w:t>
      </w:r>
      <w:r>
        <w:rPr>
          <w:spacing w:val="1"/>
        </w:rPr>
        <w:t xml:space="preserve"> </w:t>
      </w:r>
      <w:r>
        <w:t>to</w:t>
      </w:r>
      <w:proofErr w:type="gramEnd"/>
      <w:r>
        <w:rPr>
          <w:spacing w:val="1"/>
        </w:rPr>
        <w:t xml:space="preserve"> </w:t>
      </w:r>
      <w:r>
        <w:t>provide</w:t>
      </w:r>
      <w:r>
        <w:rPr>
          <w:spacing w:val="2"/>
        </w:rPr>
        <w:t xml:space="preserve"> </w:t>
      </w:r>
      <w:r>
        <w:t>basic</w:t>
      </w:r>
      <w:r>
        <w:rPr>
          <w:spacing w:val="3"/>
        </w:rPr>
        <w:t xml:space="preserve"> </w:t>
      </w:r>
      <w:r>
        <w:rPr>
          <w:spacing w:val="-1"/>
        </w:rPr>
        <w:t>treatment</w:t>
      </w:r>
      <w:r>
        <w:rPr>
          <w:spacing w:val="3"/>
        </w:rPr>
        <w:t xml:space="preserve"> </w:t>
      </w:r>
      <w:r>
        <w:t>and</w:t>
      </w:r>
      <w:r>
        <w:rPr>
          <w:spacing w:val="5"/>
        </w:rPr>
        <w:t xml:space="preserve"> </w:t>
      </w:r>
      <w:r>
        <w:rPr>
          <w:spacing w:val="-1"/>
        </w:rPr>
        <w:t>write</w:t>
      </w:r>
      <w:r>
        <w:rPr>
          <w:spacing w:val="3"/>
        </w:rPr>
        <w:t xml:space="preserve"> </w:t>
      </w:r>
      <w:r>
        <w:rPr>
          <w:spacing w:val="-1"/>
        </w:rPr>
        <w:t>prescriptions.</w:t>
      </w:r>
      <w:r>
        <w:rPr>
          <w:spacing w:val="14"/>
        </w:rPr>
        <w:t xml:space="preserve"> </w:t>
      </w:r>
      <w:r>
        <w:rPr>
          <w:b/>
          <w:i/>
        </w:rPr>
        <w:t>Retail</w:t>
      </w:r>
      <w:r>
        <w:rPr>
          <w:b/>
          <w:i/>
          <w:spacing w:val="2"/>
        </w:rPr>
        <w:t xml:space="preserve"> </w:t>
      </w:r>
      <w:r>
        <w:rPr>
          <w:b/>
          <w:i/>
          <w:spacing w:val="-1"/>
        </w:rPr>
        <w:t>health</w:t>
      </w:r>
      <w:r>
        <w:rPr>
          <w:b/>
          <w:i/>
          <w:spacing w:val="2"/>
        </w:rPr>
        <w:t xml:space="preserve"> </w:t>
      </w:r>
      <w:r>
        <w:rPr>
          <w:b/>
          <w:i/>
        </w:rPr>
        <w:t>clinics</w:t>
      </w:r>
      <w:r>
        <w:rPr>
          <w:b/>
          <w:i/>
          <w:spacing w:val="3"/>
        </w:rPr>
        <w:t xml:space="preserve"> </w:t>
      </w:r>
      <w:r>
        <w:rPr>
          <w:spacing w:val="-1"/>
        </w:rPr>
        <w:t>shall</w:t>
      </w:r>
      <w:r>
        <w:rPr>
          <w:spacing w:val="3"/>
        </w:rPr>
        <w:t xml:space="preserve"> </w:t>
      </w:r>
      <w:r>
        <w:rPr>
          <w:spacing w:val="-1"/>
        </w:rPr>
        <w:t>not</w:t>
      </w:r>
      <w:r>
        <w:rPr>
          <w:spacing w:val="2"/>
        </w:rPr>
        <w:t xml:space="preserve"> </w:t>
      </w:r>
      <w:r>
        <w:rPr>
          <w:spacing w:val="-1"/>
        </w:rPr>
        <w:t>include</w:t>
      </w:r>
      <w:r>
        <w:rPr>
          <w:spacing w:val="77"/>
          <w:w w:val="99"/>
        </w:rPr>
        <w:t xml:space="preserve"> </w:t>
      </w:r>
      <w:r>
        <w:t>specialty</w:t>
      </w:r>
      <w:r>
        <w:rPr>
          <w:spacing w:val="-10"/>
        </w:rPr>
        <w:t xml:space="preserve"> </w:t>
      </w:r>
      <w:r>
        <w:t>clinics,</w:t>
      </w:r>
      <w:r>
        <w:rPr>
          <w:spacing w:val="-6"/>
        </w:rPr>
        <w:t xml:space="preserve"> </w:t>
      </w:r>
      <w:r>
        <w:t>such</w:t>
      </w:r>
      <w:r>
        <w:rPr>
          <w:spacing w:val="-7"/>
        </w:rPr>
        <w:t xml:space="preserve"> </w:t>
      </w:r>
      <w:r>
        <w:t>as</w:t>
      </w:r>
      <w:r>
        <w:rPr>
          <w:spacing w:val="-7"/>
        </w:rPr>
        <w:t xml:space="preserve"> </w:t>
      </w:r>
      <w:r>
        <w:t>providers</w:t>
      </w:r>
      <w:r>
        <w:rPr>
          <w:spacing w:val="-7"/>
        </w:rPr>
        <w:t xml:space="preserve"> </w:t>
      </w:r>
      <w:r>
        <w:t>of</w:t>
      </w:r>
      <w:r>
        <w:rPr>
          <w:spacing w:val="-7"/>
        </w:rPr>
        <w:t xml:space="preserve"> </w:t>
      </w:r>
      <w:r>
        <w:rPr>
          <w:spacing w:val="-2"/>
        </w:rPr>
        <w:t>eye</w:t>
      </w:r>
      <w:r>
        <w:rPr>
          <w:spacing w:val="-6"/>
        </w:rPr>
        <w:t xml:space="preserve"> </w:t>
      </w:r>
      <w:r>
        <w:t>care,</w:t>
      </w:r>
      <w:r>
        <w:rPr>
          <w:spacing w:val="-6"/>
        </w:rPr>
        <w:t xml:space="preserve"> </w:t>
      </w:r>
      <w:r>
        <w:t>or</w:t>
      </w:r>
      <w:r>
        <w:rPr>
          <w:spacing w:val="-6"/>
        </w:rPr>
        <w:t xml:space="preserve"> </w:t>
      </w:r>
      <w:r>
        <w:rPr>
          <w:spacing w:val="-1"/>
        </w:rPr>
        <w:t>clinics</w:t>
      </w:r>
      <w:r>
        <w:rPr>
          <w:spacing w:val="-6"/>
        </w:rPr>
        <w:t xml:space="preserve"> </w:t>
      </w:r>
      <w:r>
        <w:rPr>
          <w:spacing w:val="-1"/>
        </w:rPr>
        <w:t>offering</w:t>
      </w:r>
      <w:r>
        <w:rPr>
          <w:spacing w:val="-8"/>
        </w:rPr>
        <w:t xml:space="preserve"> </w:t>
      </w:r>
      <w:r>
        <w:t>care</w:t>
      </w:r>
      <w:r>
        <w:rPr>
          <w:spacing w:val="-6"/>
        </w:rPr>
        <w:t xml:space="preserve"> </w:t>
      </w:r>
      <w:r>
        <w:t>on</w:t>
      </w:r>
      <w:r>
        <w:rPr>
          <w:spacing w:val="-7"/>
        </w:rPr>
        <w:t xml:space="preserve"> </w:t>
      </w:r>
      <w:r>
        <w:t>a</w:t>
      </w:r>
      <w:r>
        <w:rPr>
          <w:spacing w:val="-6"/>
        </w:rPr>
        <w:t xml:space="preserve"> </w:t>
      </w:r>
      <w:r>
        <w:t>one-time</w:t>
      </w:r>
      <w:r>
        <w:rPr>
          <w:spacing w:val="-6"/>
        </w:rPr>
        <w:t xml:space="preserve"> </w:t>
      </w:r>
      <w:r>
        <w:t>or</w:t>
      </w:r>
      <w:r>
        <w:rPr>
          <w:spacing w:val="-6"/>
        </w:rPr>
        <w:t xml:space="preserve"> </w:t>
      </w:r>
      <w:r>
        <w:rPr>
          <w:spacing w:val="-1"/>
        </w:rPr>
        <w:t>seasonal</w:t>
      </w:r>
      <w:r>
        <w:rPr>
          <w:spacing w:val="-5"/>
        </w:rPr>
        <w:t xml:space="preserve"> </w:t>
      </w:r>
      <w:r>
        <w:rPr>
          <w:spacing w:val="-1"/>
        </w:rPr>
        <w:t>basis,</w:t>
      </w:r>
      <w:r>
        <w:rPr>
          <w:spacing w:val="-6"/>
        </w:rPr>
        <w:t xml:space="preserve"> </w:t>
      </w:r>
      <w:r>
        <w:rPr>
          <w:spacing w:val="-1"/>
        </w:rPr>
        <w:t>such</w:t>
      </w:r>
      <w:r>
        <w:rPr>
          <w:spacing w:val="-7"/>
        </w:rPr>
        <w:t xml:space="preserve"> </w:t>
      </w:r>
      <w:r>
        <w:t>as</w:t>
      </w:r>
      <w:r>
        <w:rPr>
          <w:spacing w:val="-7"/>
        </w:rPr>
        <w:t xml:space="preserve"> </w:t>
      </w:r>
      <w:r>
        <w:t>clinics</w:t>
      </w:r>
      <w:r>
        <w:rPr>
          <w:spacing w:val="90"/>
          <w:w w:val="99"/>
        </w:rPr>
        <w:t xml:space="preserve"> </w:t>
      </w:r>
      <w:r>
        <w:rPr>
          <w:spacing w:val="-1"/>
        </w:rPr>
        <w:t>offering</w:t>
      </w:r>
      <w:r>
        <w:rPr>
          <w:spacing w:val="-9"/>
        </w:rPr>
        <w:t xml:space="preserve"> </w:t>
      </w:r>
      <w:r>
        <w:t>only</w:t>
      </w:r>
      <w:r>
        <w:rPr>
          <w:spacing w:val="-9"/>
        </w:rPr>
        <w:t xml:space="preserve"> </w:t>
      </w:r>
      <w:r>
        <w:t>flu</w:t>
      </w:r>
      <w:r>
        <w:rPr>
          <w:spacing w:val="-8"/>
        </w:rPr>
        <w:t xml:space="preserve"> </w:t>
      </w:r>
      <w:r>
        <w:rPr>
          <w:spacing w:val="-1"/>
        </w:rPr>
        <w:t>vaccinations.</w:t>
      </w:r>
    </w:p>
    <w:p w14:paraId="6AC716BA" w14:textId="77777777" w:rsidR="009E7CAC" w:rsidRDefault="009E7CAC" w:rsidP="000B7ECB">
      <w:pPr>
        <w:spacing w:before="6"/>
        <w:rPr>
          <w:rFonts w:ascii="Times New Roman" w:eastAsia="Times New Roman" w:hAnsi="Times New Roman" w:cs="Times New Roman"/>
          <w:sz w:val="20"/>
          <w:szCs w:val="20"/>
        </w:rPr>
      </w:pPr>
    </w:p>
    <w:p w14:paraId="72BFCCFC" w14:textId="77777777" w:rsidR="009E7CAC" w:rsidRDefault="00FA042E" w:rsidP="000B7ECB">
      <w:pPr>
        <w:pStyle w:val="Heading6"/>
        <w:rPr>
          <w:b w:val="0"/>
          <w:bCs w:val="0"/>
          <w:i w:val="0"/>
        </w:rPr>
      </w:pPr>
      <w:r>
        <w:t>Room</w:t>
      </w:r>
      <w:r>
        <w:rPr>
          <w:spacing w:val="-6"/>
        </w:rPr>
        <w:t xml:space="preserve"> </w:t>
      </w:r>
      <w:r>
        <w:t>and</w:t>
      </w:r>
      <w:r>
        <w:rPr>
          <w:spacing w:val="-7"/>
        </w:rPr>
        <w:t xml:space="preserve"> </w:t>
      </w:r>
      <w:r>
        <w:t>Board</w:t>
      </w:r>
    </w:p>
    <w:p w14:paraId="4327E3A5" w14:textId="77777777" w:rsidR="009E7CAC" w:rsidRDefault="009E7CAC" w:rsidP="000B7ECB">
      <w:pPr>
        <w:spacing w:before="8"/>
        <w:rPr>
          <w:rFonts w:ascii="Times New Roman" w:eastAsia="Times New Roman" w:hAnsi="Times New Roman" w:cs="Times New Roman"/>
          <w:b/>
          <w:bCs/>
          <w:i/>
          <w:sz w:val="19"/>
          <w:szCs w:val="19"/>
        </w:rPr>
      </w:pPr>
    </w:p>
    <w:p w14:paraId="6C5513C5" w14:textId="77777777" w:rsidR="009E7CAC" w:rsidRDefault="00FA042E" w:rsidP="000B7ECB">
      <w:pPr>
        <w:pStyle w:val="BodyText"/>
        <w:spacing w:line="229" w:lineRule="exact"/>
        <w:ind w:left="100" w:firstLine="0"/>
      </w:pPr>
      <w:r>
        <w:t>Room</w:t>
      </w:r>
      <w:r>
        <w:rPr>
          <w:spacing w:val="-15"/>
        </w:rPr>
        <w:t xml:space="preserve"> </w:t>
      </w:r>
      <w:r>
        <w:rPr>
          <w:spacing w:val="-1"/>
        </w:rPr>
        <w:t>and</w:t>
      </w:r>
      <w:r>
        <w:rPr>
          <w:spacing w:val="-10"/>
        </w:rPr>
        <w:t xml:space="preserve"> </w:t>
      </w:r>
      <w:r>
        <w:rPr>
          <w:spacing w:val="-1"/>
        </w:rPr>
        <w:t>linen</w:t>
      </w:r>
      <w:r>
        <w:rPr>
          <w:spacing w:val="-9"/>
        </w:rPr>
        <w:t xml:space="preserve"> </w:t>
      </w:r>
      <w:r>
        <w:rPr>
          <w:spacing w:val="-1"/>
        </w:rPr>
        <w:t>service,</w:t>
      </w:r>
      <w:r>
        <w:rPr>
          <w:spacing w:val="-9"/>
        </w:rPr>
        <w:t xml:space="preserve"> </w:t>
      </w:r>
      <w:r>
        <w:t>dietary</w:t>
      </w:r>
      <w:r>
        <w:rPr>
          <w:spacing w:val="-12"/>
        </w:rPr>
        <w:t xml:space="preserve"> </w:t>
      </w:r>
      <w:r>
        <w:t>service,</w:t>
      </w:r>
      <w:r>
        <w:rPr>
          <w:spacing w:val="-10"/>
        </w:rPr>
        <w:t xml:space="preserve"> </w:t>
      </w:r>
      <w:r>
        <w:rPr>
          <w:spacing w:val="-1"/>
        </w:rPr>
        <w:t>including</w:t>
      </w:r>
      <w:r>
        <w:rPr>
          <w:spacing w:val="-10"/>
        </w:rPr>
        <w:t xml:space="preserve"> </w:t>
      </w:r>
      <w:r>
        <w:rPr>
          <w:spacing w:val="-1"/>
        </w:rPr>
        <w:t>meals,</w:t>
      </w:r>
      <w:r>
        <w:rPr>
          <w:spacing w:val="-10"/>
        </w:rPr>
        <w:t xml:space="preserve"> </w:t>
      </w:r>
      <w:r>
        <w:t>special</w:t>
      </w:r>
      <w:r>
        <w:rPr>
          <w:spacing w:val="-10"/>
        </w:rPr>
        <w:t xml:space="preserve"> </w:t>
      </w:r>
      <w:r>
        <w:t>diets</w:t>
      </w:r>
      <w:r>
        <w:rPr>
          <w:spacing w:val="-10"/>
        </w:rPr>
        <w:t xml:space="preserve"> </w:t>
      </w:r>
      <w:r>
        <w:rPr>
          <w:spacing w:val="-1"/>
        </w:rPr>
        <w:t>and</w:t>
      </w:r>
      <w:r>
        <w:rPr>
          <w:spacing w:val="-10"/>
        </w:rPr>
        <w:t xml:space="preserve"> </w:t>
      </w:r>
      <w:r>
        <w:rPr>
          <w:spacing w:val="-1"/>
        </w:rPr>
        <w:t>nourishments,</w:t>
      </w:r>
      <w:r>
        <w:rPr>
          <w:spacing w:val="-10"/>
        </w:rPr>
        <w:t xml:space="preserve"> </w:t>
      </w:r>
      <w:r>
        <w:t>and</w:t>
      </w:r>
      <w:r>
        <w:rPr>
          <w:spacing w:val="-10"/>
        </w:rPr>
        <w:t xml:space="preserve"> </w:t>
      </w:r>
      <w:r>
        <w:rPr>
          <w:spacing w:val="-1"/>
        </w:rPr>
        <w:t>general</w:t>
      </w:r>
      <w:r>
        <w:rPr>
          <w:spacing w:val="-11"/>
        </w:rPr>
        <w:t xml:space="preserve"> </w:t>
      </w:r>
      <w:r>
        <w:t>nursing</w:t>
      </w:r>
      <w:r>
        <w:rPr>
          <w:spacing w:val="-11"/>
        </w:rPr>
        <w:t xml:space="preserve"> </w:t>
      </w:r>
      <w:r>
        <w:t>service.</w:t>
      </w:r>
    </w:p>
    <w:p w14:paraId="16E45CD0" w14:textId="77777777" w:rsidR="009E7CAC" w:rsidRDefault="00FA042E" w:rsidP="000B7ECB">
      <w:pPr>
        <w:spacing w:line="229" w:lineRule="exact"/>
        <w:ind w:left="100"/>
        <w:rPr>
          <w:rFonts w:ascii="Times New Roman" w:eastAsia="Times New Roman" w:hAnsi="Times New Roman" w:cs="Times New Roman"/>
          <w:sz w:val="20"/>
          <w:szCs w:val="20"/>
        </w:rPr>
      </w:pPr>
      <w:r>
        <w:rPr>
          <w:rFonts w:ascii="Times New Roman"/>
          <w:b/>
          <w:i/>
          <w:sz w:val="20"/>
        </w:rPr>
        <w:t>Room</w:t>
      </w:r>
      <w:r>
        <w:rPr>
          <w:rFonts w:ascii="Times New Roman"/>
          <w:b/>
          <w:i/>
          <w:spacing w:val="-5"/>
          <w:sz w:val="20"/>
        </w:rPr>
        <w:t xml:space="preserve"> </w:t>
      </w:r>
      <w:r>
        <w:rPr>
          <w:rFonts w:ascii="Times New Roman"/>
          <w:b/>
          <w:i/>
          <w:sz w:val="20"/>
        </w:rPr>
        <w:t>and</w:t>
      </w:r>
      <w:r>
        <w:rPr>
          <w:rFonts w:ascii="Times New Roman"/>
          <w:b/>
          <w:i/>
          <w:spacing w:val="-5"/>
          <w:sz w:val="20"/>
        </w:rPr>
        <w:t xml:space="preserve"> </w:t>
      </w:r>
      <w:r>
        <w:rPr>
          <w:rFonts w:ascii="Times New Roman"/>
          <w:b/>
          <w:i/>
          <w:spacing w:val="-1"/>
          <w:sz w:val="20"/>
        </w:rPr>
        <w:t>board</w:t>
      </w:r>
      <w:r>
        <w:rPr>
          <w:rFonts w:ascii="Times New Roman"/>
          <w:b/>
          <w:i/>
          <w:spacing w:val="-2"/>
          <w:sz w:val="20"/>
        </w:rPr>
        <w:t xml:space="preserve"> </w:t>
      </w:r>
      <w:r>
        <w:rPr>
          <w:rFonts w:ascii="Times New Roman"/>
          <w:spacing w:val="-1"/>
          <w:sz w:val="20"/>
        </w:rPr>
        <w:t>does</w:t>
      </w:r>
      <w:r>
        <w:rPr>
          <w:rFonts w:ascii="Times New Roman"/>
          <w:spacing w:val="-7"/>
          <w:sz w:val="20"/>
        </w:rPr>
        <w:t xml:space="preserve"> </w:t>
      </w:r>
      <w:r>
        <w:rPr>
          <w:rFonts w:ascii="Times New Roman"/>
          <w:sz w:val="20"/>
        </w:rPr>
        <w:t>not</w:t>
      </w:r>
      <w:r>
        <w:rPr>
          <w:rFonts w:ascii="Times New Roman"/>
          <w:spacing w:val="-6"/>
          <w:sz w:val="20"/>
        </w:rPr>
        <w:t xml:space="preserve"> </w:t>
      </w:r>
      <w:r>
        <w:rPr>
          <w:rFonts w:ascii="Times New Roman"/>
          <w:sz w:val="20"/>
        </w:rPr>
        <w:t>include</w:t>
      </w:r>
      <w:r>
        <w:rPr>
          <w:rFonts w:ascii="Times New Roman"/>
          <w:spacing w:val="-5"/>
          <w:sz w:val="20"/>
        </w:rPr>
        <w:t xml:space="preserve"> </w:t>
      </w:r>
      <w:r>
        <w:rPr>
          <w:rFonts w:ascii="Times New Roman"/>
          <w:sz w:val="20"/>
        </w:rPr>
        <w:t>personal</w:t>
      </w:r>
      <w:r>
        <w:rPr>
          <w:rFonts w:ascii="Times New Roman"/>
          <w:spacing w:val="-5"/>
          <w:sz w:val="20"/>
        </w:rPr>
        <w:t xml:space="preserve"> </w:t>
      </w:r>
      <w:r>
        <w:rPr>
          <w:rFonts w:ascii="Times New Roman"/>
          <w:spacing w:val="-1"/>
          <w:sz w:val="20"/>
        </w:rPr>
        <w:t>items.</w:t>
      </w:r>
    </w:p>
    <w:p w14:paraId="51C94EEF" w14:textId="77777777" w:rsidR="009E7CAC" w:rsidRDefault="009E7CAC" w:rsidP="000B7ECB">
      <w:pPr>
        <w:spacing w:before="6"/>
        <w:rPr>
          <w:rFonts w:ascii="Times New Roman" w:eastAsia="Times New Roman" w:hAnsi="Times New Roman" w:cs="Times New Roman"/>
          <w:sz w:val="20"/>
          <w:szCs w:val="20"/>
        </w:rPr>
      </w:pPr>
    </w:p>
    <w:p w14:paraId="32E60995" w14:textId="77777777" w:rsidR="009E7CAC" w:rsidRDefault="00FA042E" w:rsidP="000B7ECB">
      <w:pPr>
        <w:pStyle w:val="Heading6"/>
        <w:rPr>
          <w:b w:val="0"/>
          <w:bCs w:val="0"/>
          <w:i w:val="0"/>
        </w:rPr>
      </w:pPr>
      <w:r>
        <w:t>Semiprivate</w:t>
      </w:r>
    </w:p>
    <w:p w14:paraId="3E0A5C0A" w14:textId="77777777" w:rsidR="009E7CAC" w:rsidRDefault="009E7CAC" w:rsidP="000B7ECB">
      <w:pPr>
        <w:spacing w:before="8"/>
        <w:rPr>
          <w:rFonts w:ascii="Times New Roman" w:eastAsia="Times New Roman" w:hAnsi="Times New Roman" w:cs="Times New Roman"/>
          <w:b/>
          <w:bCs/>
          <w:i/>
          <w:sz w:val="19"/>
          <w:szCs w:val="19"/>
        </w:rPr>
      </w:pPr>
    </w:p>
    <w:p w14:paraId="2E79CD57" w14:textId="77777777" w:rsidR="009E7CAC" w:rsidRDefault="00FA042E" w:rsidP="000B7ECB">
      <w:pPr>
        <w:ind w:left="100" w:right="118"/>
        <w:rPr>
          <w:rFonts w:ascii="Times New Roman" w:eastAsia="Times New Roman" w:hAnsi="Times New Roman" w:cs="Times New Roman"/>
          <w:sz w:val="20"/>
          <w:szCs w:val="20"/>
        </w:rPr>
      </w:pPr>
      <w:r>
        <w:rPr>
          <w:rFonts w:ascii="Times New Roman"/>
          <w:sz w:val="20"/>
        </w:rPr>
        <w:t>The</w:t>
      </w:r>
      <w:r>
        <w:rPr>
          <w:rFonts w:ascii="Times New Roman"/>
          <w:spacing w:val="9"/>
          <w:sz w:val="20"/>
        </w:rPr>
        <w:t xml:space="preserve"> </w:t>
      </w:r>
      <w:r>
        <w:rPr>
          <w:rFonts w:ascii="Times New Roman"/>
          <w:sz w:val="20"/>
        </w:rPr>
        <w:t>daily</w:t>
      </w:r>
      <w:r>
        <w:rPr>
          <w:rFonts w:ascii="Times New Roman"/>
          <w:spacing w:val="10"/>
          <w:sz w:val="20"/>
        </w:rPr>
        <w:t xml:space="preserve"> </w:t>
      </w:r>
      <w:r>
        <w:rPr>
          <w:rFonts w:ascii="Times New Roman"/>
          <w:b/>
          <w:i/>
          <w:sz w:val="20"/>
        </w:rPr>
        <w:t>room</w:t>
      </w:r>
      <w:r>
        <w:rPr>
          <w:rFonts w:ascii="Times New Roman"/>
          <w:b/>
          <w:i/>
          <w:spacing w:val="11"/>
          <w:sz w:val="20"/>
        </w:rPr>
        <w:t xml:space="preserve"> </w:t>
      </w:r>
      <w:r>
        <w:rPr>
          <w:rFonts w:ascii="Times New Roman"/>
          <w:b/>
          <w:i/>
          <w:sz w:val="20"/>
        </w:rPr>
        <w:t>and</w:t>
      </w:r>
      <w:r>
        <w:rPr>
          <w:rFonts w:ascii="Times New Roman"/>
          <w:b/>
          <w:i/>
          <w:spacing w:val="11"/>
          <w:sz w:val="20"/>
        </w:rPr>
        <w:t xml:space="preserve"> </w:t>
      </w:r>
      <w:r>
        <w:rPr>
          <w:rFonts w:ascii="Times New Roman"/>
          <w:b/>
          <w:i/>
          <w:spacing w:val="-1"/>
          <w:sz w:val="20"/>
        </w:rPr>
        <w:t>board</w:t>
      </w:r>
      <w:r>
        <w:rPr>
          <w:rFonts w:ascii="Times New Roman"/>
          <w:b/>
          <w:i/>
          <w:spacing w:val="12"/>
          <w:sz w:val="20"/>
        </w:rPr>
        <w:t xml:space="preserve"> </w:t>
      </w:r>
      <w:r>
        <w:rPr>
          <w:rFonts w:ascii="Times New Roman"/>
          <w:spacing w:val="-1"/>
          <w:sz w:val="20"/>
        </w:rPr>
        <w:t>charge</w:t>
      </w:r>
      <w:r>
        <w:rPr>
          <w:rFonts w:ascii="Times New Roman"/>
          <w:spacing w:val="13"/>
          <w:sz w:val="20"/>
        </w:rPr>
        <w:t xml:space="preserve"> </w:t>
      </w:r>
      <w:r>
        <w:rPr>
          <w:rFonts w:ascii="Times New Roman"/>
          <w:spacing w:val="-1"/>
          <w:sz w:val="20"/>
        </w:rPr>
        <w:t>which</w:t>
      </w:r>
      <w:r>
        <w:rPr>
          <w:rFonts w:ascii="Times New Roman"/>
          <w:spacing w:val="9"/>
          <w:sz w:val="20"/>
        </w:rPr>
        <w:t xml:space="preserve"> </w:t>
      </w:r>
      <w:r>
        <w:rPr>
          <w:rFonts w:ascii="Times New Roman"/>
          <w:sz w:val="20"/>
        </w:rPr>
        <w:t>a</w:t>
      </w:r>
      <w:r>
        <w:rPr>
          <w:rFonts w:ascii="Times New Roman"/>
          <w:spacing w:val="11"/>
          <w:sz w:val="20"/>
        </w:rPr>
        <w:t xml:space="preserve"> </w:t>
      </w:r>
      <w:r>
        <w:rPr>
          <w:rFonts w:ascii="Times New Roman"/>
          <w:b/>
          <w:i/>
          <w:sz w:val="20"/>
        </w:rPr>
        <w:t>facility</w:t>
      </w:r>
      <w:r>
        <w:rPr>
          <w:rFonts w:ascii="Times New Roman"/>
          <w:b/>
          <w:i/>
          <w:spacing w:val="11"/>
          <w:sz w:val="20"/>
        </w:rPr>
        <w:t xml:space="preserve"> </w:t>
      </w:r>
      <w:r>
        <w:rPr>
          <w:rFonts w:ascii="Times New Roman"/>
          <w:sz w:val="20"/>
        </w:rPr>
        <w:t>applies</w:t>
      </w:r>
      <w:r>
        <w:rPr>
          <w:rFonts w:ascii="Times New Roman"/>
          <w:spacing w:val="9"/>
          <w:sz w:val="20"/>
        </w:rPr>
        <w:t xml:space="preserve"> </w:t>
      </w:r>
      <w:r>
        <w:rPr>
          <w:rFonts w:ascii="Times New Roman"/>
          <w:spacing w:val="1"/>
          <w:sz w:val="20"/>
        </w:rPr>
        <w:t>to</w:t>
      </w:r>
      <w:r>
        <w:rPr>
          <w:rFonts w:ascii="Times New Roman"/>
          <w:spacing w:val="11"/>
          <w:sz w:val="20"/>
        </w:rPr>
        <w:t xml:space="preserve"> </w:t>
      </w:r>
      <w:r>
        <w:rPr>
          <w:rFonts w:ascii="Times New Roman"/>
          <w:spacing w:val="-1"/>
          <w:sz w:val="20"/>
        </w:rPr>
        <w:t>the</w:t>
      </w:r>
      <w:r>
        <w:rPr>
          <w:rFonts w:ascii="Times New Roman"/>
          <w:spacing w:val="9"/>
          <w:sz w:val="20"/>
        </w:rPr>
        <w:t xml:space="preserve"> </w:t>
      </w:r>
      <w:r>
        <w:rPr>
          <w:rFonts w:ascii="Times New Roman"/>
          <w:spacing w:val="-1"/>
          <w:sz w:val="20"/>
        </w:rPr>
        <w:t>greatest</w:t>
      </w:r>
      <w:r>
        <w:rPr>
          <w:rFonts w:ascii="Times New Roman"/>
          <w:spacing w:val="10"/>
          <w:sz w:val="20"/>
        </w:rPr>
        <w:t xml:space="preserve"> </w:t>
      </w:r>
      <w:r>
        <w:rPr>
          <w:rFonts w:ascii="Times New Roman"/>
          <w:spacing w:val="-1"/>
          <w:sz w:val="20"/>
        </w:rPr>
        <w:t>number</w:t>
      </w:r>
      <w:r>
        <w:rPr>
          <w:rFonts w:ascii="Times New Roman"/>
          <w:spacing w:val="11"/>
          <w:sz w:val="20"/>
        </w:rPr>
        <w:t xml:space="preserve"> </w:t>
      </w:r>
      <w:r>
        <w:rPr>
          <w:rFonts w:ascii="Times New Roman"/>
          <w:sz w:val="20"/>
        </w:rPr>
        <w:t>of</w:t>
      </w:r>
      <w:r>
        <w:rPr>
          <w:rFonts w:ascii="Times New Roman"/>
          <w:spacing w:val="8"/>
          <w:sz w:val="20"/>
        </w:rPr>
        <w:t xml:space="preserve"> </w:t>
      </w:r>
      <w:r>
        <w:rPr>
          <w:rFonts w:ascii="Times New Roman"/>
          <w:sz w:val="20"/>
        </w:rPr>
        <w:t>beds</w:t>
      </w:r>
      <w:r>
        <w:rPr>
          <w:rFonts w:ascii="Times New Roman"/>
          <w:spacing w:val="11"/>
          <w:sz w:val="20"/>
        </w:rPr>
        <w:t xml:space="preserve"> </w:t>
      </w:r>
      <w:r>
        <w:rPr>
          <w:rFonts w:ascii="Times New Roman"/>
          <w:sz w:val="20"/>
        </w:rPr>
        <w:t>in</w:t>
      </w:r>
      <w:r>
        <w:rPr>
          <w:rFonts w:ascii="Times New Roman"/>
          <w:spacing w:val="9"/>
          <w:sz w:val="20"/>
        </w:rPr>
        <w:t xml:space="preserve"> </w:t>
      </w:r>
      <w:r>
        <w:rPr>
          <w:rFonts w:ascii="Times New Roman"/>
          <w:sz w:val="20"/>
        </w:rPr>
        <w:t>its</w:t>
      </w:r>
      <w:r>
        <w:rPr>
          <w:rFonts w:ascii="Times New Roman"/>
          <w:spacing w:val="17"/>
          <w:sz w:val="20"/>
        </w:rPr>
        <w:t xml:space="preserve"> </w:t>
      </w:r>
      <w:r>
        <w:rPr>
          <w:rFonts w:ascii="Times New Roman"/>
          <w:b/>
          <w:i/>
          <w:sz w:val="20"/>
        </w:rPr>
        <w:t>semiprivate</w:t>
      </w:r>
      <w:r>
        <w:rPr>
          <w:rFonts w:ascii="Times New Roman"/>
          <w:b/>
          <w:i/>
          <w:spacing w:val="11"/>
          <w:sz w:val="20"/>
        </w:rPr>
        <w:t xml:space="preserve"> </w:t>
      </w:r>
      <w:r>
        <w:rPr>
          <w:rFonts w:ascii="Times New Roman"/>
          <w:spacing w:val="-1"/>
          <w:sz w:val="20"/>
        </w:rPr>
        <w:t>rooms</w:t>
      </w:r>
      <w:r>
        <w:rPr>
          <w:rFonts w:ascii="Times New Roman"/>
          <w:spacing w:val="76"/>
          <w:w w:val="99"/>
          <w:sz w:val="20"/>
        </w:rPr>
        <w:t xml:space="preserve"> </w:t>
      </w:r>
      <w:r>
        <w:rPr>
          <w:rFonts w:ascii="Times New Roman"/>
          <w:sz w:val="20"/>
        </w:rPr>
        <w:t>containing</w:t>
      </w:r>
      <w:r>
        <w:rPr>
          <w:rFonts w:ascii="Times New Roman"/>
          <w:spacing w:val="-6"/>
          <w:sz w:val="20"/>
        </w:rPr>
        <w:t xml:space="preserve"> </w:t>
      </w:r>
      <w:r>
        <w:rPr>
          <w:rFonts w:ascii="Times New Roman"/>
          <w:spacing w:val="-1"/>
          <w:sz w:val="20"/>
        </w:rPr>
        <w:t>two</w:t>
      </w:r>
      <w:r>
        <w:rPr>
          <w:rFonts w:ascii="Times New Roman"/>
          <w:spacing w:val="-4"/>
          <w:sz w:val="20"/>
        </w:rPr>
        <w:t xml:space="preserve"> </w:t>
      </w:r>
      <w:r>
        <w:rPr>
          <w:rFonts w:ascii="Times New Roman"/>
          <w:sz w:val="20"/>
        </w:rPr>
        <w:t>(2)</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pacing w:val="-1"/>
          <w:sz w:val="20"/>
        </w:rPr>
        <w:t>more</w:t>
      </w:r>
      <w:r>
        <w:rPr>
          <w:rFonts w:ascii="Times New Roman"/>
          <w:spacing w:val="-5"/>
          <w:sz w:val="20"/>
        </w:rPr>
        <w:t xml:space="preserve"> </w:t>
      </w:r>
      <w:r>
        <w:rPr>
          <w:rFonts w:ascii="Times New Roman"/>
          <w:spacing w:val="-1"/>
          <w:sz w:val="20"/>
        </w:rPr>
        <w:t>beds.</w:t>
      </w:r>
    </w:p>
    <w:p w14:paraId="11C7570E" w14:textId="77777777" w:rsidR="009E7CAC" w:rsidRDefault="009E7CAC" w:rsidP="000B7ECB">
      <w:pPr>
        <w:spacing w:before="3"/>
        <w:rPr>
          <w:rFonts w:ascii="Times New Roman" w:eastAsia="Times New Roman" w:hAnsi="Times New Roman" w:cs="Times New Roman"/>
          <w:sz w:val="20"/>
          <w:szCs w:val="20"/>
        </w:rPr>
      </w:pPr>
    </w:p>
    <w:p w14:paraId="27635C66" w14:textId="77777777" w:rsidR="009E7CAC" w:rsidRDefault="00FA042E" w:rsidP="000B7ECB">
      <w:pPr>
        <w:pStyle w:val="Heading6"/>
        <w:rPr>
          <w:b w:val="0"/>
          <w:bCs w:val="0"/>
          <w:i w:val="0"/>
        </w:rPr>
      </w:pPr>
      <w:r>
        <w:rPr>
          <w:spacing w:val="-1"/>
        </w:rPr>
        <w:t>Specialist</w:t>
      </w:r>
      <w:r>
        <w:rPr>
          <w:spacing w:val="-17"/>
        </w:rPr>
        <w:t xml:space="preserve"> </w:t>
      </w:r>
      <w:r>
        <w:t>Physician</w:t>
      </w:r>
    </w:p>
    <w:p w14:paraId="29DC8441" w14:textId="77777777" w:rsidR="009E7CAC" w:rsidRDefault="009E7CAC" w:rsidP="000B7ECB">
      <w:pPr>
        <w:spacing w:before="8"/>
        <w:rPr>
          <w:rFonts w:ascii="Times New Roman" w:eastAsia="Times New Roman" w:hAnsi="Times New Roman" w:cs="Times New Roman"/>
          <w:b/>
          <w:bCs/>
          <w:i/>
          <w:sz w:val="19"/>
          <w:szCs w:val="19"/>
        </w:rPr>
      </w:pPr>
    </w:p>
    <w:p w14:paraId="0BCA8B3B" w14:textId="77777777" w:rsidR="009E7CAC" w:rsidRDefault="00FA042E" w:rsidP="000B7ECB">
      <w:pPr>
        <w:spacing w:line="483" w:lineRule="auto"/>
        <w:ind w:left="100" w:right="118"/>
        <w:rPr>
          <w:rFonts w:ascii="Times New Roman" w:eastAsia="Times New Roman" w:hAnsi="Times New Roman" w:cs="Times New Roman"/>
          <w:sz w:val="20"/>
          <w:szCs w:val="20"/>
        </w:rPr>
      </w:pPr>
      <w:r>
        <w:rPr>
          <w:rFonts w:ascii="Times New Roman"/>
          <w:sz w:val="20"/>
        </w:rPr>
        <w:t>A</w:t>
      </w:r>
      <w:r>
        <w:rPr>
          <w:rFonts w:ascii="Times New Roman"/>
          <w:spacing w:val="-12"/>
          <w:sz w:val="20"/>
        </w:rPr>
        <w:t xml:space="preserve"> </w:t>
      </w:r>
      <w:r>
        <w:rPr>
          <w:rFonts w:ascii="Times New Roman"/>
          <w:spacing w:val="-1"/>
          <w:sz w:val="20"/>
        </w:rPr>
        <w:t>licensed</w:t>
      </w:r>
      <w:r>
        <w:rPr>
          <w:rFonts w:ascii="Times New Roman"/>
          <w:spacing w:val="-8"/>
          <w:sz w:val="20"/>
        </w:rPr>
        <w:t xml:space="preserve"> </w:t>
      </w:r>
      <w:r>
        <w:rPr>
          <w:rFonts w:ascii="Times New Roman"/>
          <w:sz w:val="20"/>
        </w:rPr>
        <w:t>Doctor</w:t>
      </w:r>
      <w:r>
        <w:rPr>
          <w:rFonts w:ascii="Times New Roman"/>
          <w:spacing w:val="-9"/>
          <w:sz w:val="20"/>
        </w:rPr>
        <w:t xml:space="preserve"> </w:t>
      </w:r>
      <w:r>
        <w:rPr>
          <w:rFonts w:ascii="Times New Roman"/>
          <w:sz w:val="20"/>
        </w:rPr>
        <w:t>of</w:t>
      </w:r>
      <w:r>
        <w:rPr>
          <w:rFonts w:ascii="Times New Roman"/>
          <w:spacing w:val="-10"/>
          <w:sz w:val="20"/>
        </w:rPr>
        <w:t xml:space="preserve"> </w:t>
      </w:r>
      <w:r>
        <w:rPr>
          <w:rFonts w:ascii="Times New Roman"/>
          <w:sz w:val="20"/>
        </w:rPr>
        <w:t>Medicine</w:t>
      </w:r>
      <w:r>
        <w:rPr>
          <w:rFonts w:ascii="Times New Roman"/>
          <w:spacing w:val="-9"/>
          <w:sz w:val="20"/>
        </w:rPr>
        <w:t xml:space="preserve"> </w:t>
      </w:r>
      <w:r>
        <w:rPr>
          <w:rFonts w:ascii="Times New Roman"/>
          <w:sz w:val="20"/>
        </w:rPr>
        <w:t>(M.D.)</w:t>
      </w:r>
      <w:r>
        <w:rPr>
          <w:rFonts w:ascii="Times New Roman"/>
          <w:spacing w:val="-9"/>
          <w:sz w:val="20"/>
        </w:rPr>
        <w:t xml:space="preserve"> </w:t>
      </w:r>
      <w:r>
        <w:rPr>
          <w:rFonts w:ascii="Times New Roman"/>
          <w:spacing w:val="-1"/>
          <w:sz w:val="20"/>
        </w:rPr>
        <w:t>or</w:t>
      </w:r>
      <w:r>
        <w:rPr>
          <w:rFonts w:ascii="Times New Roman"/>
          <w:spacing w:val="-9"/>
          <w:sz w:val="20"/>
        </w:rPr>
        <w:t xml:space="preserve"> </w:t>
      </w:r>
      <w:r>
        <w:rPr>
          <w:rFonts w:ascii="Times New Roman"/>
          <w:sz w:val="20"/>
        </w:rPr>
        <w:t>Doctor</w:t>
      </w:r>
      <w:r>
        <w:rPr>
          <w:rFonts w:ascii="Times New Roman"/>
          <w:spacing w:val="-10"/>
          <w:sz w:val="20"/>
        </w:rPr>
        <w:t xml:space="preserve"> </w:t>
      </w:r>
      <w:r>
        <w:rPr>
          <w:rFonts w:ascii="Times New Roman"/>
          <w:sz w:val="20"/>
        </w:rPr>
        <w:t>of</w:t>
      </w:r>
      <w:r>
        <w:rPr>
          <w:rFonts w:ascii="Times New Roman"/>
          <w:spacing w:val="-11"/>
          <w:sz w:val="20"/>
        </w:rPr>
        <w:t xml:space="preserve"> </w:t>
      </w:r>
      <w:r>
        <w:rPr>
          <w:rFonts w:ascii="Times New Roman"/>
          <w:sz w:val="20"/>
        </w:rPr>
        <w:t>Osteopathy</w:t>
      </w:r>
      <w:r>
        <w:rPr>
          <w:rFonts w:ascii="Times New Roman"/>
          <w:spacing w:val="-12"/>
          <w:sz w:val="20"/>
        </w:rPr>
        <w:t xml:space="preserve"> </w:t>
      </w:r>
      <w:r>
        <w:rPr>
          <w:rFonts w:ascii="Times New Roman"/>
          <w:sz w:val="20"/>
        </w:rPr>
        <w:t>(D.O.)</w:t>
      </w:r>
      <w:r>
        <w:rPr>
          <w:rFonts w:ascii="Times New Roman"/>
          <w:spacing w:val="-7"/>
          <w:sz w:val="20"/>
        </w:rPr>
        <w:t xml:space="preserve"> </w:t>
      </w:r>
      <w:r>
        <w:rPr>
          <w:rFonts w:ascii="Times New Roman"/>
          <w:spacing w:val="-2"/>
          <w:sz w:val="20"/>
        </w:rPr>
        <w:t>who</w:t>
      </w:r>
      <w:r>
        <w:rPr>
          <w:rFonts w:ascii="Times New Roman"/>
          <w:spacing w:val="-9"/>
          <w:sz w:val="20"/>
        </w:rPr>
        <w:t xml:space="preserve"> </w:t>
      </w:r>
      <w:r>
        <w:rPr>
          <w:rFonts w:ascii="Times New Roman"/>
          <w:spacing w:val="1"/>
          <w:sz w:val="20"/>
        </w:rPr>
        <w:t>is</w:t>
      </w:r>
      <w:r>
        <w:rPr>
          <w:rFonts w:ascii="Times New Roman"/>
          <w:spacing w:val="-5"/>
          <w:sz w:val="20"/>
        </w:rPr>
        <w:t xml:space="preserve"> </w:t>
      </w:r>
      <w:r>
        <w:rPr>
          <w:rFonts w:ascii="Times New Roman"/>
          <w:spacing w:val="-1"/>
          <w:sz w:val="20"/>
        </w:rPr>
        <w:t>other</w:t>
      </w:r>
      <w:r>
        <w:rPr>
          <w:rFonts w:ascii="Times New Roman"/>
          <w:spacing w:val="-9"/>
          <w:sz w:val="20"/>
        </w:rPr>
        <w:t xml:space="preserve"> </w:t>
      </w:r>
      <w:r>
        <w:rPr>
          <w:rFonts w:ascii="Times New Roman"/>
          <w:sz w:val="20"/>
        </w:rPr>
        <w:t>than</w:t>
      </w:r>
      <w:r>
        <w:rPr>
          <w:rFonts w:ascii="Times New Roman"/>
          <w:spacing w:val="-11"/>
          <w:sz w:val="20"/>
        </w:rPr>
        <w:t xml:space="preserve"> </w:t>
      </w:r>
      <w:r>
        <w:rPr>
          <w:rFonts w:ascii="Times New Roman"/>
          <w:sz w:val="20"/>
        </w:rPr>
        <w:t>a</w:t>
      </w:r>
      <w:r>
        <w:rPr>
          <w:rFonts w:ascii="Times New Roman"/>
          <w:spacing w:val="-9"/>
          <w:sz w:val="20"/>
        </w:rPr>
        <w:t xml:space="preserve"> </w:t>
      </w:r>
      <w:r>
        <w:rPr>
          <w:rFonts w:ascii="Times New Roman"/>
          <w:b/>
          <w:i/>
          <w:sz w:val="20"/>
        </w:rPr>
        <w:t>personal</w:t>
      </w:r>
      <w:r>
        <w:rPr>
          <w:rFonts w:ascii="Times New Roman"/>
          <w:b/>
          <w:i/>
          <w:spacing w:val="-9"/>
          <w:sz w:val="20"/>
        </w:rPr>
        <w:t xml:space="preserve"> </w:t>
      </w:r>
      <w:r>
        <w:rPr>
          <w:rFonts w:ascii="Times New Roman"/>
          <w:b/>
          <w:i/>
          <w:sz w:val="20"/>
        </w:rPr>
        <w:t>family</w:t>
      </w:r>
      <w:r>
        <w:rPr>
          <w:rFonts w:ascii="Times New Roman"/>
          <w:b/>
          <w:i/>
          <w:spacing w:val="-10"/>
          <w:sz w:val="20"/>
        </w:rPr>
        <w:t xml:space="preserve"> </w:t>
      </w:r>
      <w:r>
        <w:rPr>
          <w:rFonts w:ascii="Times New Roman"/>
          <w:b/>
          <w:i/>
          <w:sz w:val="20"/>
        </w:rPr>
        <w:t>physician</w:t>
      </w:r>
      <w:r>
        <w:rPr>
          <w:rFonts w:ascii="Times New Roman"/>
          <w:sz w:val="20"/>
        </w:rPr>
        <w:t>.</w:t>
      </w:r>
      <w:r>
        <w:rPr>
          <w:rFonts w:ascii="Times New Roman"/>
          <w:spacing w:val="54"/>
          <w:w w:val="99"/>
          <w:sz w:val="20"/>
        </w:rPr>
        <w:t xml:space="preserve"> </w:t>
      </w:r>
      <w:r>
        <w:rPr>
          <w:rFonts w:ascii="Times New Roman"/>
          <w:b/>
          <w:i/>
          <w:sz w:val="20"/>
        </w:rPr>
        <w:t>Speech</w:t>
      </w:r>
      <w:r>
        <w:rPr>
          <w:rFonts w:ascii="Times New Roman"/>
          <w:b/>
          <w:i/>
          <w:spacing w:val="-13"/>
          <w:sz w:val="20"/>
        </w:rPr>
        <w:t xml:space="preserve"> </w:t>
      </w:r>
      <w:r>
        <w:rPr>
          <w:rFonts w:ascii="Times New Roman"/>
          <w:b/>
          <w:i/>
          <w:sz w:val="20"/>
        </w:rPr>
        <w:t>Therapy</w:t>
      </w:r>
    </w:p>
    <w:p w14:paraId="744C1333" w14:textId="77777777" w:rsidR="009E7CAC" w:rsidRDefault="00FA042E" w:rsidP="000B7ECB">
      <w:pPr>
        <w:pStyle w:val="BodyText"/>
        <w:spacing w:before="1"/>
        <w:ind w:left="100" w:firstLine="0"/>
      </w:pPr>
      <w:r>
        <w:t>Therapy</w:t>
      </w:r>
      <w:r>
        <w:rPr>
          <w:spacing w:val="-12"/>
        </w:rPr>
        <w:t xml:space="preserve"> </w:t>
      </w:r>
      <w:r>
        <w:rPr>
          <w:spacing w:val="-1"/>
        </w:rPr>
        <w:t>intended</w:t>
      </w:r>
      <w:r>
        <w:rPr>
          <w:spacing w:val="-7"/>
        </w:rPr>
        <w:t xml:space="preserve"> </w:t>
      </w:r>
      <w:r>
        <w:t>to:</w:t>
      </w:r>
    </w:p>
    <w:p w14:paraId="25897148" w14:textId="77777777" w:rsidR="009E7CAC" w:rsidRDefault="00FA042E" w:rsidP="000B7ECB">
      <w:pPr>
        <w:pStyle w:val="BodyText"/>
        <w:numPr>
          <w:ilvl w:val="0"/>
          <w:numId w:val="2"/>
        </w:numPr>
        <w:tabs>
          <w:tab w:val="left" w:pos="821"/>
        </w:tabs>
        <w:spacing w:before="161"/>
        <w:ind w:right="132"/>
      </w:pPr>
      <w:r>
        <w:t>develop</w:t>
      </w:r>
      <w:r>
        <w:rPr>
          <w:spacing w:val="11"/>
        </w:rPr>
        <w:t xml:space="preserve"> </w:t>
      </w:r>
      <w:r>
        <w:t>or</w:t>
      </w:r>
      <w:r>
        <w:rPr>
          <w:spacing w:val="12"/>
        </w:rPr>
        <w:t xml:space="preserve"> </w:t>
      </w:r>
      <w:r>
        <w:rPr>
          <w:spacing w:val="-1"/>
        </w:rPr>
        <w:t>improve</w:t>
      </w:r>
      <w:r>
        <w:rPr>
          <w:spacing w:val="11"/>
        </w:rPr>
        <w:t xml:space="preserve"> </w:t>
      </w:r>
      <w:r>
        <w:t>speech</w:t>
      </w:r>
      <w:r>
        <w:rPr>
          <w:spacing w:val="11"/>
        </w:rPr>
        <w:t xml:space="preserve"> </w:t>
      </w:r>
      <w:r>
        <w:t>after</w:t>
      </w:r>
      <w:r>
        <w:rPr>
          <w:spacing w:val="11"/>
        </w:rPr>
        <w:t xml:space="preserve"> </w:t>
      </w:r>
      <w:r>
        <w:rPr>
          <w:spacing w:val="-1"/>
        </w:rPr>
        <w:t>surgery</w:t>
      </w:r>
      <w:r>
        <w:rPr>
          <w:spacing w:val="10"/>
        </w:rPr>
        <w:t xml:space="preserve"> </w:t>
      </w:r>
      <w:r>
        <w:t>to</w:t>
      </w:r>
      <w:r>
        <w:rPr>
          <w:spacing w:val="11"/>
        </w:rPr>
        <w:t xml:space="preserve"> </w:t>
      </w:r>
      <w:r>
        <w:t>correct</w:t>
      </w:r>
      <w:r>
        <w:rPr>
          <w:spacing w:val="11"/>
        </w:rPr>
        <w:t xml:space="preserve"> </w:t>
      </w:r>
      <w:r>
        <w:t>a</w:t>
      </w:r>
      <w:r>
        <w:rPr>
          <w:spacing w:val="18"/>
        </w:rPr>
        <w:t xml:space="preserve"> </w:t>
      </w:r>
      <w:r>
        <w:rPr>
          <w:b/>
          <w:i/>
          <w:spacing w:val="-1"/>
        </w:rPr>
        <w:t>congenital</w:t>
      </w:r>
      <w:r>
        <w:rPr>
          <w:b/>
          <w:i/>
          <w:spacing w:val="10"/>
        </w:rPr>
        <w:t xml:space="preserve"> </w:t>
      </w:r>
      <w:r>
        <w:rPr>
          <w:b/>
          <w:i/>
        </w:rPr>
        <w:t>condition</w:t>
      </w:r>
      <w:r>
        <w:t>,</w:t>
      </w:r>
      <w:r>
        <w:rPr>
          <w:spacing w:val="14"/>
        </w:rPr>
        <w:t xml:space="preserve"> </w:t>
      </w:r>
      <w:r>
        <w:rPr>
          <w:spacing w:val="-1"/>
        </w:rPr>
        <w:t>which</w:t>
      </w:r>
      <w:r>
        <w:rPr>
          <w:spacing w:val="9"/>
        </w:rPr>
        <w:t xml:space="preserve"> </w:t>
      </w:r>
      <w:r>
        <w:t>surgery</w:t>
      </w:r>
      <w:r>
        <w:rPr>
          <w:spacing w:val="13"/>
        </w:rPr>
        <w:t xml:space="preserve"> </w:t>
      </w:r>
      <w:r>
        <w:rPr>
          <w:spacing w:val="-1"/>
        </w:rPr>
        <w:t>was</w:t>
      </w:r>
      <w:r>
        <w:rPr>
          <w:spacing w:val="10"/>
        </w:rPr>
        <w:t xml:space="preserve"> </w:t>
      </w:r>
      <w:r>
        <w:t>performed</w:t>
      </w:r>
      <w:r>
        <w:rPr>
          <w:spacing w:val="53"/>
          <w:w w:val="99"/>
        </w:rPr>
        <w:t xml:space="preserve"> </w:t>
      </w:r>
      <w:r>
        <w:rPr>
          <w:spacing w:val="-1"/>
        </w:rPr>
        <w:t>within</w:t>
      </w:r>
      <w:r>
        <w:rPr>
          <w:spacing w:val="-5"/>
        </w:rPr>
        <w:t xml:space="preserve"> </w:t>
      </w:r>
      <w:r>
        <w:t>the</w:t>
      </w:r>
      <w:r>
        <w:rPr>
          <w:spacing w:val="-4"/>
        </w:rPr>
        <w:t xml:space="preserve"> </w:t>
      </w:r>
      <w:r>
        <w:t>first</w:t>
      </w:r>
      <w:r>
        <w:rPr>
          <w:spacing w:val="-5"/>
        </w:rPr>
        <w:t xml:space="preserve"> </w:t>
      </w:r>
      <w:r>
        <w:rPr>
          <w:spacing w:val="-1"/>
        </w:rPr>
        <w:t>five</w:t>
      </w:r>
      <w:r>
        <w:rPr>
          <w:spacing w:val="-4"/>
        </w:rPr>
        <w:t xml:space="preserve"> </w:t>
      </w:r>
      <w:r>
        <w:t>(5)</w:t>
      </w:r>
      <w:r>
        <w:rPr>
          <w:spacing w:val="-1"/>
        </w:rPr>
        <w:t xml:space="preserve"> years</w:t>
      </w:r>
      <w:r>
        <w:rPr>
          <w:spacing w:val="-5"/>
        </w:rPr>
        <w:t xml:space="preserve"> </w:t>
      </w:r>
      <w:r>
        <w:t>of</w:t>
      </w:r>
      <w:r>
        <w:rPr>
          <w:spacing w:val="-5"/>
        </w:rPr>
        <w:t xml:space="preserve"> </w:t>
      </w:r>
      <w:r>
        <w:rPr>
          <w:spacing w:val="-1"/>
        </w:rPr>
        <w:t>life</w:t>
      </w:r>
      <w:r>
        <w:rPr>
          <w:spacing w:val="-4"/>
        </w:rPr>
        <w:t xml:space="preserve"> </w:t>
      </w:r>
      <w:r>
        <w:t>to</w:t>
      </w:r>
      <w:r>
        <w:rPr>
          <w:spacing w:val="-3"/>
        </w:rPr>
        <w:t xml:space="preserve"> </w:t>
      </w:r>
      <w:r>
        <w:t>correct</w:t>
      </w:r>
      <w:r>
        <w:rPr>
          <w:spacing w:val="-5"/>
        </w:rPr>
        <w:t xml:space="preserve"> </w:t>
      </w:r>
      <w:r>
        <w:t>a</w:t>
      </w:r>
      <w:r>
        <w:rPr>
          <w:spacing w:val="-4"/>
        </w:rPr>
        <w:t xml:space="preserve"> </w:t>
      </w:r>
      <w:r>
        <w:t>condition</w:t>
      </w:r>
      <w:r>
        <w:rPr>
          <w:spacing w:val="-5"/>
        </w:rPr>
        <w:t xml:space="preserve"> </w:t>
      </w:r>
      <w:r>
        <w:t>that</w:t>
      </w:r>
      <w:r>
        <w:rPr>
          <w:spacing w:val="-2"/>
        </w:rPr>
        <w:t xml:space="preserve"> </w:t>
      </w:r>
      <w:r>
        <w:t>would</w:t>
      </w:r>
      <w:r>
        <w:rPr>
          <w:spacing w:val="-3"/>
        </w:rPr>
        <w:t xml:space="preserve"> </w:t>
      </w:r>
      <w:r>
        <w:rPr>
          <w:spacing w:val="-1"/>
        </w:rPr>
        <w:t>have</w:t>
      </w:r>
      <w:r>
        <w:rPr>
          <w:spacing w:val="-4"/>
        </w:rPr>
        <w:t xml:space="preserve"> </w:t>
      </w:r>
      <w:r>
        <w:rPr>
          <w:spacing w:val="-1"/>
        </w:rPr>
        <w:t>impaired</w:t>
      </w:r>
      <w:r>
        <w:rPr>
          <w:spacing w:val="-3"/>
        </w:rPr>
        <w:t xml:space="preserve"> </w:t>
      </w:r>
      <w:r>
        <w:rPr>
          <w:spacing w:val="-1"/>
        </w:rPr>
        <w:t>the</w:t>
      </w:r>
      <w:r>
        <w:rPr>
          <w:spacing w:val="-3"/>
        </w:rPr>
        <w:t xml:space="preserve"> </w:t>
      </w:r>
      <w:r>
        <w:t>ability</w:t>
      </w:r>
      <w:r>
        <w:rPr>
          <w:spacing w:val="-8"/>
        </w:rPr>
        <w:t xml:space="preserve"> </w:t>
      </w:r>
      <w:r>
        <w:t>to</w:t>
      </w:r>
      <w:r>
        <w:rPr>
          <w:spacing w:val="-3"/>
        </w:rPr>
        <w:t xml:space="preserve"> </w:t>
      </w:r>
      <w:r>
        <w:rPr>
          <w:spacing w:val="-1"/>
        </w:rPr>
        <w:t>speak;</w:t>
      </w:r>
    </w:p>
    <w:p w14:paraId="24CBA469" w14:textId="77777777" w:rsidR="009E7CAC" w:rsidRDefault="00FA042E" w:rsidP="000B7ECB">
      <w:pPr>
        <w:pStyle w:val="BodyText"/>
        <w:numPr>
          <w:ilvl w:val="0"/>
          <w:numId w:val="2"/>
        </w:numPr>
        <w:tabs>
          <w:tab w:val="left" w:pos="821"/>
        </w:tabs>
      </w:pPr>
      <w:r>
        <w:t>restore</w:t>
      </w:r>
      <w:r>
        <w:rPr>
          <w:spacing w:val="-5"/>
        </w:rPr>
        <w:t xml:space="preserve"> </w:t>
      </w:r>
      <w:r>
        <w:t>speech</w:t>
      </w:r>
      <w:r>
        <w:rPr>
          <w:spacing w:val="-6"/>
        </w:rPr>
        <w:t xml:space="preserve"> </w:t>
      </w:r>
      <w:r>
        <w:rPr>
          <w:spacing w:val="-1"/>
        </w:rPr>
        <w:t>after</w:t>
      </w:r>
      <w:r>
        <w:rPr>
          <w:spacing w:val="-3"/>
        </w:rPr>
        <w:t xml:space="preserve"> </w:t>
      </w:r>
      <w:r>
        <w:t>a</w:t>
      </w:r>
      <w:r>
        <w:rPr>
          <w:spacing w:val="-5"/>
        </w:rPr>
        <w:t xml:space="preserve"> </w:t>
      </w:r>
      <w:r>
        <w:rPr>
          <w:spacing w:val="-1"/>
        </w:rPr>
        <w:t>loss</w:t>
      </w:r>
      <w:r>
        <w:rPr>
          <w:spacing w:val="-5"/>
        </w:rPr>
        <w:t xml:space="preserve"> </w:t>
      </w:r>
      <w:r>
        <w:t>or</w:t>
      </w:r>
      <w:r>
        <w:rPr>
          <w:spacing w:val="-5"/>
        </w:rPr>
        <w:t xml:space="preserve"> </w:t>
      </w:r>
      <w:r>
        <w:rPr>
          <w:spacing w:val="-1"/>
        </w:rPr>
        <w:t>impairment</w:t>
      </w:r>
      <w:r>
        <w:rPr>
          <w:spacing w:val="-5"/>
        </w:rPr>
        <w:t xml:space="preserve"> </w:t>
      </w:r>
      <w:r>
        <w:t>of</w:t>
      </w:r>
      <w:r>
        <w:rPr>
          <w:spacing w:val="-7"/>
        </w:rPr>
        <w:t xml:space="preserve"> </w:t>
      </w:r>
      <w:r>
        <w:t>a</w:t>
      </w:r>
      <w:r>
        <w:rPr>
          <w:spacing w:val="-4"/>
        </w:rPr>
        <w:t xml:space="preserve"> </w:t>
      </w:r>
      <w:r>
        <w:t>demonstrated,</w:t>
      </w:r>
      <w:r>
        <w:rPr>
          <w:spacing w:val="-2"/>
        </w:rPr>
        <w:t xml:space="preserve"> </w:t>
      </w:r>
      <w:r>
        <w:rPr>
          <w:spacing w:val="-1"/>
        </w:rPr>
        <w:t>previous</w:t>
      </w:r>
      <w:r>
        <w:rPr>
          <w:spacing w:val="-5"/>
        </w:rPr>
        <w:t xml:space="preserve"> </w:t>
      </w:r>
      <w:r>
        <w:t>ability</w:t>
      </w:r>
      <w:r>
        <w:rPr>
          <w:spacing w:val="-6"/>
        </w:rPr>
        <w:t xml:space="preserve"> </w:t>
      </w:r>
      <w:r>
        <w:t>to</w:t>
      </w:r>
      <w:r>
        <w:rPr>
          <w:spacing w:val="-4"/>
        </w:rPr>
        <w:t xml:space="preserve"> </w:t>
      </w:r>
      <w:r>
        <w:rPr>
          <w:spacing w:val="-1"/>
        </w:rPr>
        <w:t>speak;</w:t>
      </w:r>
      <w:r>
        <w:rPr>
          <w:spacing w:val="-5"/>
        </w:rPr>
        <w:t xml:space="preserve"> </w:t>
      </w:r>
      <w:r>
        <w:t>or</w:t>
      </w:r>
    </w:p>
    <w:p w14:paraId="336F0E09" w14:textId="77777777" w:rsidR="009E7CAC" w:rsidRDefault="00FA042E" w:rsidP="000B7ECB">
      <w:pPr>
        <w:pStyle w:val="BodyText"/>
        <w:numPr>
          <w:ilvl w:val="0"/>
          <w:numId w:val="2"/>
        </w:numPr>
        <w:tabs>
          <w:tab w:val="left" w:pos="821"/>
        </w:tabs>
      </w:pPr>
      <w:r>
        <w:t>restore</w:t>
      </w:r>
      <w:r>
        <w:rPr>
          <w:spacing w:val="-5"/>
        </w:rPr>
        <w:t xml:space="preserve"> </w:t>
      </w:r>
      <w:r>
        <w:t>or</w:t>
      </w:r>
      <w:r>
        <w:rPr>
          <w:spacing w:val="-5"/>
        </w:rPr>
        <w:t xml:space="preserve"> </w:t>
      </w:r>
      <w:r>
        <w:rPr>
          <w:spacing w:val="-1"/>
        </w:rPr>
        <w:t>develop</w:t>
      </w:r>
      <w:r>
        <w:rPr>
          <w:spacing w:val="-4"/>
        </w:rPr>
        <w:t xml:space="preserve"> </w:t>
      </w:r>
      <w:r>
        <w:t>speech</w:t>
      </w:r>
      <w:r>
        <w:rPr>
          <w:spacing w:val="-5"/>
        </w:rPr>
        <w:t xml:space="preserve"> </w:t>
      </w:r>
      <w:r>
        <w:rPr>
          <w:spacing w:val="-1"/>
        </w:rPr>
        <w:t>that</w:t>
      </w:r>
      <w:r>
        <w:rPr>
          <w:spacing w:val="-3"/>
        </w:rPr>
        <w:t xml:space="preserve"> </w:t>
      </w:r>
      <w:r>
        <w:t>is</w:t>
      </w:r>
      <w:r>
        <w:rPr>
          <w:spacing w:val="-6"/>
        </w:rPr>
        <w:t xml:space="preserve"> </w:t>
      </w:r>
      <w:r>
        <w:rPr>
          <w:spacing w:val="-1"/>
        </w:rPr>
        <w:t>diminished</w:t>
      </w:r>
      <w:r>
        <w:rPr>
          <w:spacing w:val="-4"/>
        </w:rPr>
        <w:t xml:space="preserve"> </w:t>
      </w:r>
      <w:r>
        <w:rPr>
          <w:spacing w:val="-1"/>
        </w:rPr>
        <w:t>due</w:t>
      </w:r>
      <w:r>
        <w:rPr>
          <w:spacing w:val="-4"/>
        </w:rPr>
        <w:t xml:space="preserve"> </w:t>
      </w:r>
      <w:r>
        <w:t xml:space="preserve">to </w:t>
      </w:r>
      <w:r>
        <w:rPr>
          <w:b/>
          <w:i/>
        </w:rPr>
        <w:t>accident</w:t>
      </w:r>
      <w:r>
        <w:rPr>
          <w:b/>
          <w:i/>
          <w:spacing w:val="-3"/>
        </w:rPr>
        <w:t xml:space="preserve"> </w:t>
      </w:r>
      <w:r>
        <w:t>or</w:t>
      </w:r>
      <w:r>
        <w:rPr>
          <w:spacing w:val="-5"/>
        </w:rPr>
        <w:t xml:space="preserve"> </w:t>
      </w:r>
      <w:r>
        <w:t>episodic</w:t>
      </w:r>
      <w:r>
        <w:rPr>
          <w:spacing w:val="-4"/>
        </w:rPr>
        <w:t xml:space="preserve"> </w:t>
      </w:r>
      <w:r>
        <w:rPr>
          <w:b/>
          <w:i/>
          <w:spacing w:val="-1"/>
        </w:rPr>
        <w:t>illness</w:t>
      </w:r>
      <w:r>
        <w:rPr>
          <w:spacing w:val="-1"/>
        </w:rPr>
        <w:t>.</w:t>
      </w:r>
    </w:p>
    <w:p w14:paraId="467A4A75" w14:textId="77777777" w:rsidR="009E7CAC" w:rsidRDefault="009E7CAC" w:rsidP="000B7ECB">
      <w:pPr>
        <w:sectPr w:rsidR="009E7CAC">
          <w:pgSz w:w="12240" w:h="15840"/>
          <w:pgMar w:top="1380" w:right="1320" w:bottom="940" w:left="1340" w:header="0" w:footer="749" w:gutter="0"/>
          <w:cols w:space="720"/>
        </w:sectPr>
      </w:pPr>
    </w:p>
    <w:p w14:paraId="5C874684" w14:textId="77777777" w:rsidR="009E7CAC" w:rsidRPr="00292B49" w:rsidRDefault="00FA042E" w:rsidP="000B7ECB">
      <w:pPr>
        <w:pStyle w:val="Heading6"/>
        <w:spacing w:before="58"/>
        <w:rPr>
          <w:b w:val="0"/>
          <w:bCs w:val="0"/>
          <w:i w:val="0"/>
        </w:rPr>
      </w:pPr>
      <w:r w:rsidRPr="00292B49">
        <w:lastRenderedPageBreak/>
        <w:t>Telemedicine</w:t>
      </w:r>
    </w:p>
    <w:p w14:paraId="4CA911E4" w14:textId="77777777" w:rsidR="009E7CAC" w:rsidRPr="00292B49" w:rsidRDefault="009E7CAC" w:rsidP="000B7ECB">
      <w:pPr>
        <w:spacing w:before="8"/>
        <w:rPr>
          <w:rFonts w:ascii="Times New Roman" w:eastAsia="Times New Roman" w:hAnsi="Times New Roman" w:cs="Times New Roman"/>
          <w:b/>
          <w:bCs/>
          <w:i/>
          <w:sz w:val="19"/>
          <w:szCs w:val="19"/>
        </w:rPr>
      </w:pPr>
    </w:p>
    <w:p w14:paraId="0D202CCD" w14:textId="77777777" w:rsidR="009E7CAC" w:rsidRDefault="00FA042E" w:rsidP="000B7ECB">
      <w:pPr>
        <w:pStyle w:val="BodyText"/>
        <w:ind w:left="100" w:right="107" w:firstLine="0"/>
      </w:pPr>
      <w:r w:rsidRPr="00292B49">
        <w:rPr>
          <w:spacing w:val="-1"/>
        </w:rPr>
        <w:t>Allows</w:t>
      </w:r>
      <w:r w:rsidRPr="00292B49">
        <w:rPr>
          <w:spacing w:val="-12"/>
        </w:rPr>
        <w:t xml:space="preserve"> </w:t>
      </w:r>
      <w:r w:rsidR="0090292A" w:rsidRPr="00292B49">
        <w:rPr>
          <w:rFonts w:cs="Times New Roman"/>
          <w:spacing w:val="-1"/>
        </w:rPr>
        <w:t>Horizon Healthcare Services</w:t>
      </w:r>
      <w:r w:rsidR="0090292A" w:rsidRPr="00292B49">
        <w:rPr>
          <w:rFonts w:cs="Times New Roman"/>
        </w:rPr>
        <w:t xml:space="preserve">’ </w:t>
      </w:r>
      <w:r w:rsidRPr="00292B49">
        <w:rPr>
          <w:rFonts w:cs="Times New Roman"/>
        </w:rPr>
        <w:t>Physicians</w:t>
      </w:r>
      <w:r w:rsidRPr="00292B49">
        <w:rPr>
          <w:rFonts w:cs="Times New Roman"/>
          <w:spacing w:val="-16"/>
        </w:rPr>
        <w:t xml:space="preserve"> </w:t>
      </w:r>
      <w:r w:rsidRPr="00292B49">
        <w:rPr>
          <w:rFonts w:cs="Times New Roman"/>
        </w:rPr>
        <w:t>to</w:t>
      </w:r>
      <w:r w:rsidRPr="00292B49">
        <w:rPr>
          <w:rFonts w:cs="Times New Roman"/>
          <w:spacing w:val="-12"/>
        </w:rPr>
        <w:t xml:space="preserve"> </w:t>
      </w:r>
      <w:r w:rsidRPr="00292B49">
        <w:rPr>
          <w:rFonts w:cs="Times New Roman"/>
          <w:spacing w:val="-1"/>
        </w:rPr>
        <w:t>evaluate,</w:t>
      </w:r>
      <w:r w:rsidRPr="00292B49">
        <w:rPr>
          <w:rFonts w:cs="Times New Roman"/>
          <w:spacing w:val="-14"/>
        </w:rPr>
        <w:t xml:space="preserve"> </w:t>
      </w:r>
      <w:r w:rsidRPr="00292B49">
        <w:rPr>
          <w:rFonts w:cs="Times New Roman"/>
        </w:rPr>
        <w:t>diagnose</w:t>
      </w:r>
      <w:r w:rsidRPr="00292B49">
        <w:rPr>
          <w:rFonts w:cs="Times New Roman"/>
          <w:spacing w:val="-13"/>
        </w:rPr>
        <w:t xml:space="preserve"> </w:t>
      </w:r>
      <w:r w:rsidRPr="00292B49">
        <w:rPr>
          <w:rFonts w:cs="Times New Roman"/>
          <w:spacing w:val="-1"/>
        </w:rPr>
        <w:t>and</w:t>
      </w:r>
      <w:r w:rsidRPr="00292B49">
        <w:rPr>
          <w:rFonts w:cs="Times New Roman"/>
          <w:spacing w:val="-12"/>
        </w:rPr>
        <w:t xml:space="preserve"> </w:t>
      </w:r>
      <w:r w:rsidRPr="00292B49">
        <w:rPr>
          <w:rFonts w:cs="Times New Roman"/>
        </w:rPr>
        <w:t>treat</w:t>
      </w:r>
      <w:r w:rsidRPr="00292B49">
        <w:rPr>
          <w:rFonts w:cs="Times New Roman"/>
          <w:spacing w:val="-16"/>
        </w:rPr>
        <w:t xml:space="preserve"> </w:t>
      </w:r>
      <w:r w:rsidRPr="00292B49">
        <w:rPr>
          <w:rFonts w:cs="Times New Roman"/>
        </w:rPr>
        <w:t>patients</w:t>
      </w:r>
      <w:r w:rsidRPr="00292B49">
        <w:rPr>
          <w:rFonts w:cs="Times New Roman"/>
          <w:spacing w:val="-14"/>
        </w:rPr>
        <w:t xml:space="preserve"> </w:t>
      </w:r>
      <w:r w:rsidRPr="00292B49">
        <w:rPr>
          <w:rFonts w:cs="Times New Roman"/>
        </w:rPr>
        <w:t>from</w:t>
      </w:r>
      <w:r w:rsidRPr="00292B49">
        <w:rPr>
          <w:rFonts w:cs="Times New Roman"/>
          <w:spacing w:val="-14"/>
        </w:rPr>
        <w:t xml:space="preserve"> </w:t>
      </w:r>
      <w:r w:rsidRPr="00292B49">
        <w:rPr>
          <w:rFonts w:cs="Times New Roman"/>
          <w:spacing w:val="-1"/>
        </w:rPr>
        <w:t>our</w:t>
      </w:r>
      <w:r w:rsidRPr="00292B49">
        <w:rPr>
          <w:rFonts w:cs="Times New Roman"/>
          <w:spacing w:val="-15"/>
        </w:rPr>
        <w:t xml:space="preserve"> </w:t>
      </w:r>
      <w:r w:rsidRPr="00292B49">
        <w:rPr>
          <w:rFonts w:cs="Times New Roman"/>
          <w:spacing w:val="-1"/>
        </w:rPr>
        <w:t>Employee</w:t>
      </w:r>
      <w:r w:rsidRPr="00292B49">
        <w:rPr>
          <w:rFonts w:cs="Times New Roman"/>
          <w:spacing w:val="-13"/>
        </w:rPr>
        <w:t xml:space="preserve"> </w:t>
      </w:r>
      <w:r w:rsidRPr="00292B49">
        <w:rPr>
          <w:rFonts w:cs="Times New Roman"/>
          <w:spacing w:val="-1"/>
        </w:rPr>
        <w:t>and</w:t>
      </w:r>
      <w:r w:rsidRPr="00292B49">
        <w:rPr>
          <w:rFonts w:cs="Times New Roman"/>
          <w:spacing w:val="-12"/>
        </w:rPr>
        <w:t xml:space="preserve"> </w:t>
      </w:r>
      <w:r w:rsidRPr="00292B49">
        <w:rPr>
          <w:rFonts w:cs="Times New Roman"/>
          <w:spacing w:val="-1"/>
        </w:rPr>
        <w:t>Student</w:t>
      </w:r>
      <w:r w:rsidRPr="00292B49">
        <w:rPr>
          <w:rFonts w:cs="Times New Roman"/>
          <w:spacing w:val="85"/>
          <w:w w:val="99"/>
        </w:rPr>
        <w:t xml:space="preserve"> </w:t>
      </w:r>
      <w:r w:rsidRPr="00292B49">
        <w:t>Health</w:t>
      </w:r>
      <w:r w:rsidRPr="00292B49">
        <w:rPr>
          <w:spacing w:val="-9"/>
        </w:rPr>
        <w:t xml:space="preserve"> </w:t>
      </w:r>
      <w:r w:rsidRPr="00292B49">
        <w:t>Office</w:t>
      </w:r>
      <w:r w:rsidRPr="00292B49">
        <w:rPr>
          <w:spacing w:val="-8"/>
        </w:rPr>
        <w:t xml:space="preserve"> </w:t>
      </w:r>
      <w:r w:rsidRPr="00292B49">
        <w:t>on</w:t>
      </w:r>
      <w:r w:rsidRPr="00292B49">
        <w:rPr>
          <w:spacing w:val="-8"/>
        </w:rPr>
        <w:t xml:space="preserve"> </w:t>
      </w:r>
      <w:r w:rsidRPr="00292B49">
        <w:rPr>
          <w:spacing w:val="-1"/>
        </w:rPr>
        <w:t>Duke</w:t>
      </w:r>
      <w:r w:rsidRPr="00292B49">
        <w:rPr>
          <w:spacing w:val="-4"/>
        </w:rPr>
        <w:t xml:space="preserve"> </w:t>
      </w:r>
      <w:r w:rsidRPr="00292B49">
        <w:t>Street</w:t>
      </w:r>
      <w:r w:rsidRPr="00292B49">
        <w:rPr>
          <w:spacing w:val="-8"/>
        </w:rPr>
        <w:t xml:space="preserve"> </w:t>
      </w:r>
      <w:r w:rsidRPr="00292B49">
        <w:t>using</w:t>
      </w:r>
      <w:r w:rsidRPr="00292B49">
        <w:rPr>
          <w:spacing w:val="-8"/>
        </w:rPr>
        <w:t xml:space="preserve"> </w:t>
      </w:r>
      <w:r w:rsidRPr="00292B49">
        <w:t>telecommunication</w:t>
      </w:r>
      <w:r w:rsidRPr="00292B49">
        <w:rPr>
          <w:spacing w:val="-8"/>
        </w:rPr>
        <w:t xml:space="preserve"> </w:t>
      </w:r>
      <w:r w:rsidRPr="00292B49">
        <w:rPr>
          <w:spacing w:val="-1"/>
        </w:rPr>
        <w:t>technology.</w:t>
      </w:r>
    </w:p>
    <w:p w14:paraId="26636733" w14:textId="77777777" w:rsidR="009E7CAC" w:rsidRDefault="009E7CAC" w:rsidP="000B7ECB">
      <w:pPr>
        <w:spacing w:before="6"/>
        <w:rPr>
          <w:rFonts w:ascii="Times New Roman" w:eastAsia="Times New Roman" w:hAnsi="Times New Roman" w:cs="Times New Roman"/>
          <w:sz w:val="20"/>
          <w:szCs w:val="20"/>
        </w:rPr>
      </w:pPr>
    </w:p>
    <w:p w14:paraId="4E7AE83E" w14:textId="77777777" w:rsidR="009E7CAC" w:rsidRDefault="00FA042E" w:rsidP="000B7ECB">
      <w:pPr>
        <w:pStyle w:val="Heading6"/>
        <w:rPr>
          <w:b w:val="0"/>
          <w:bCs w:val="0"/>
          <w:i w:val="0"/>
        </w:rPr>
      </w:pPr>
      <w:r>
        <w:t>Urgent</w:t>
      </w:r>
      <w:r>
        <w:rPr>
          <w:spacing w:val="-11"/>
        </w:rPr>
        <w:t xml:space="preserve"> </w:t>
      </w:r>
      <w:r>
        <w:rPr>
          <w:spacing w:val="-1"/>
        </w:rPr>
        <w:t>Care</w:t>
      </w:r>
    </w:p>
    <w:p w14:paraId="5C2C6EC2" w14:textId="77777777" w:rsidR="009E7CAC" w:rsidRDefault="009E7CAC" w:rsidP="000B7ECB">
      <w:pPr>
        <w:spacing w:before="8"/>
        <w:rPr>
          <w:rFonts w:ascii="Times New Roman" w:eastAsia="Times New Roman" w:hAnsi="Times New Roman" w:cs="Times New Roman"/>
          <w:b/>
          <w:bCs/>
          <w:i/>
          <w:sz w:val="19"/>
          <w:szCs w:val="19"/>
        </w:rPr>
      </w:pPr>
    </w:p>
    <w:p w14:paraId="2FA1F952" w14:textId="77777777" w:rsidR="009E7CAC" w:rsidRDefault="00FA042E" w:rsidP="000B7ECB">
      <w:pPr>
        <w:pStyle w:val="BodyText"/>
        <w:ind w:left="100" w:firstLine="0"/>
      </w:pPr>
      <w:r>
        <w:t>An</w:t>
      </w:r>
      <w:r>
        <w:rPr>
          <w:spacing w:val="-6"/>
        </w:rPr>
        <w:t xml:space="preserve"> </w:t>
      </w:r>
      <w:r>
        <w:rPr>
          <w:b/>
          <w:i/>
        </w:rPr>
        <w:t>emergency</w:t>
      </w:r>
      <w:r>
        <w:rPr>
          <w:b/>
          <w:i/>
          <w:spacing w:val="-4"/>
        </w:rPr>
        <w:t xml:space="preserve"> </w:t>
      </w:r>
      <w:r>
        <w:t>or</w:t>
      </w:r>
      <w:r>
        <w:rPr>
          <w:spacing w:val="-5"/>
        </w:rPr>
        <w:t xml:space="preserve"> </w:t>
      </w:r>
      <w:r>
        <w:t>an</w:t>
      </w:r>
      <w:r>
        <w:rPr>
          <w:spacing w:val="-6"/>
        </w:rPr>
        <w:t xml:space="preserve"> </w:t>
      </w:r>
      <w:r>
        <w:rPr>
          <w:spacing w:val="-1"/>
        </w:rPr>
        <w:t>onset</w:t>
      </w:r>
      <w:r>
        <w:rPr>
          <w:spacing w:val="-5"/>
        </w:rPr>
        <w:t xml:space="preserve"> </w:t>
      </w:r>
      <w:r>
        <w:t>of</w:t>
      </w:r>
      <w:r>
        <w:rPr>
          <w:spacing w:val="-7"/>
        </w:rPr>
        <w:t xml:space="preserve"> </w:t>
      </w:r>
      <w:r>
        <w:t>severe</w:t>
      </w:r>
      <w:r>
        <w:rPr>
          <w:spacing w:val="-5"/>
        </w:rPr>
        <w:t xml:space="preserve"> </w:t>
      </w:r>
      <w:r>
        <w:t>pain</w:t>
      </w:r>
      <w:r>
        <w:rPr>
          <w:spacing w:val="-6"/>
        </w:rPr>
        <w:t xml:space="preserve"> </w:t>
      </w:r>
      <w:r>
        <w:t>that</w:t>
      </w:r>
      <w:r>
        <w:rPr>
          <w:spacing w:val="-6"/>
        </w:rPr>
        <w:t xml:space="preserve"> </w:t>
      </w:r>
      <w:r>
        <w:t>cannot</w:t>
      </w:r>
      <w:r>
        <w:rPr>
          <w:spacing w:val="-5"/>
        </w:rPr>
        <w:t xml:space="preserve"> </w:t>
      </w:r>
      <w:r>
        <w:t>be</w:t>
      </w:r>
      <w:r>
        <w:rPr>
          <w:spacing w:val="-3"/>
        </w:rPr>
        <w:t xml:space="preserve"> </w:t>
      </w:r>
      <w:r>
        <w:rPr>
          <w:spacing w:val="-1"/>
        </w:rPr>
        <w:t>managed without</w:t>
      </w:r>
      <w:r>
        <w:rPr>
          <w:spacing w:val="-6"/>
        </w:rPr>
        <w:t xml:space="preserve"> </w:t>
      </w:r>
      <w:r>
        <w:t>immediate</w:t>
      </w:r>
      <w:r>
        <w:rPr>
          <w:spacing w:val="-5"/>
        </w:rPr>
        <w:t xml:space="preserve"> </w:t>
      </w:r>
      <w:r>
        <w:t>treatment.</w:t>
      </w:r>
    </w:p>
    <w:p w14:paraId="73E68764" w14:textId="77777777" w:rsidR="009E7CAC" w:rsidRDefault="009E7CAC" w:rsidP="000B7ECB">
      <w:pPr>
        <w:spacing w:before="3"/>
        <w:rPr>
          <w:rFonts w:ascii="Times New Roman" w:eastAsia="Times New Roman" w:hAnsi="Times New Roman" w:cs="Times New Roman"/>
          <w:sz w:val="20"/>
          <w:szCs w:val="20"/>
        </w:rPr>
      </w:pPr>
    </w:p>
    <w:p w14:paraId="6DE507E7" w14:textId="77777777" w:rsidR="009E7CAC" w:rsidRDefault="00FA042E" w:rsidP="000B7ECB">
      <w:pPr>
        <w:pStyle w:val="Heading6"/>
        <w:rPr>
          <w:b w:val="0"/>
          <w:bCs w:val="0"/>
          <w:i w:val="0"/>
        </w:rPr>
      </w:pPr>
      <w:bookmarkStart w:id="136" w:name="_TOC_250114"/>
      <w:r>
        <w:t>Urgent</w:t>
      </w:r>
      <w:r>
        <w:rPr>
          <w:spacing w:val="-9"/>
        </w:rPr>
        <w:t xml:space="preserve"> </w:t>
      </w:r>
      <w:r>
        <w:rPr>
          <w:spacing w:val="-1"/>
        </w:rPr>
        <w:t>Care</w:t>
      </w:r>
      <w:r>
        <w:rPr>
          <w:spacing w:val="-5"/>
        </w:rPr>
        <w:t xml:space="preserve"> </w:t>
      </w:r>
      <w:r>
        <w:t>Center</w:t>
      </w:r>
      <w:bookmarkEnd w:id="136"/>
    </w:p>
    <w:p w14:paraId="066D1D6F" w14:textId="77777777" w:rsidR="009E7CAC" w:rsidRDefault="009E7CAC" w:rsidP="000B7ECB">
      <w:pPr>
        <w:spacing w:before="8"/>
        <w:rPr>
          <w:rFonts w:ascii="Times New Roman" w:eastAsia="Times New Roman" w:hAnsi="Times New Roman" w:cs="Times New Roman"/>
          <w:b/>
          <w:bCs/>
          <w:i/>
          <w:sz w:val="19"/>
          <w:szCs w:val="19"/>
        </w:rPr>
      </w:pPr>
    </w:p>
    <w:p w14:paraId="230EF02F" w14:textId="77777777" w:rsidR="009E7CAC" w:rsidRDefault="00FA042E" w:rsidP="000B7ECB">
      <w:pPr>
        <w:pStyle w:val="BodyText"/>
        <w:ind w:left="100" w:firstLine="0"/>
      </w:pPr>
      <w:r>
        <w:t>A</w:t>
      </w:r>
      <w:r>
        <w:rPr>
          <w:spacing w:val="-7"/>
        </w:rPr>
        <w:t xml:space="preserve"> </w:t>
      </w:r>
      <w:r>
        <w:rPr>
          <w:b/>
          <w:i/>
        </w:rPr>
        <w:t>facility</w:t>
      </w:r>
      <w:r>
        <w:rPr>
          <w:b/>
          <w:i/>
          <w:spacing w:val="-3"/>
        </w:rPr>
        <w:t xml:space="preserve"> </w:t>
      </w:r>
      <w:r>
        <w:t>which</w:t>
      </w:r>
      <w:r>
        <w:rPr>
          <w:spacing w:val="-5"/>
        </w:rPr>
        <w:t xml:space="preserve"> </w:t>
      </w:r>
      <w:r>
        <w:t>is</w:t>
      </w:r>
      <w:r>
        <w:rPr>
          <w:spacing w:val="-6"/>
        </w:rPr>
        <w:t xml:space="preserve"> </w:t>
      </w:r>
      <w:r>
        <w:rPr>
          <w:spacing w:val="-1"/>
        </w:rPr>
        <w:t>engaged</w:t>
      </w:r>
      <w:r>
        <w:rPr>
          <w:spacing w:val="-4"/>
        </w:rPr>
        <w:t xml:space="preserve"> </w:t>
      </w:r>
      <w:r>
        <w:t>primarily</w:t>
      </w:r>
      <w:r>
        <w:rPr>
          <w:spacing w:val="-6"/>
        </w:rPr>
        <w:t xml:space="preserve"> </w:t>
      </w:r>
      <w:r>
        <w:t>in</w:t>
      </w:r>
      <w:r>
        <w:rPr>
          <w:spacing w:val="-7"/>
        </w:rPr>
        <w:t xml:space="preserve"> </w:t>
      </w:r>
      <w:r>
        <w:t>providing</w:t>
      </w:r>
      <w:r>
        <w:rPr>
          <w:spacing w:val="-4"/>
        </w:rPr>
        <w:t xml:space="preserve"> </w:t>
      </w:r>
      <w:r>
        <w:rPr>
          <w:spacing w:val="-1"/>
        </w:rPr>
        <w:t>minor</w:t>
      </w:r>
      <w:r>
        <w:rPr>
          <w:spacing w:val="-5"/>
        </w:rPr>
        <w:t xml:space="preserve"> </w:t>
      </w:r>
      <w:r>
        <w:t>emergency</w:t>
      </w:r>
      <w:r>
        <w:rPr>
          <w:spacing w:val="-6"/>
        </w:rPr>
        <w:t xml:space="preserve"> </w:t>
      </w:r>
      <w:r>
        <w:rPr>
          <w:spacing w:val="-1"/>
        </w:rPr>
        <w:t>and</w:t>
      </w:r>
      <w:r>
        <w:rPr>
          <w:spacing w:val="-4"/>
        </w:rPr>
        <w:t xml:space="preserve"> </w:t>
      </w:r>
      <w:r>
        <w:t>episodic</w:t>
      </w:r>
      <w:r>
        <w:rPr>
          <w:spacing w:val="-3"/>
        </w:rPr>
        <w:t xml:space="preserve"> </w:t>
      </w:r>
      <w:r>
        <w:rPr>
          <w:spacing w:val="-1"/>
        </w:rPr>
        <w:t>medical</w:t>
      </w:r>
      <w:r>
        <w:rPr>
          <w:spacing w:val="-3"/>
        </w:rPr>
        <w:t xml:space="preserve"> </w:t>
      </w:r>
      <w:r>
        <w:t>care</w:t>
      </w:r>
      <w:r>
        <w:rPr>
          <w:spacing w:val="-5"/>
        </w:rPr>
        <w:t xml:space="preserve"> </w:t>
      </w:r>
      <w:r>
        <w:rPr>
          <w:spacing w:val="-1"/>
        </w:rPr>
        <w:t>and</w:t>
      </w:r>
      <w:r>
        <w:rPr>
          <w:spacing w:val="-2"/>
        </w:rPr>
        <w:t xml:space="preserve"> </w:t>
      </w:r>
      <w:r>
        <w:rPr>
          <w:spacing w:val="-1"/>
        </w:rPr>
        <w:t>which</w:t>
      </w:r>
      <w:r>
        <w:rPr>
          <w:spacing w:val="-4"/>
        </w:rPr>
        <w:t xml:space="preserve"> </w:t>
      </w:r>
      <w:r>
        <w:rPr>
          <w:spacing w:val="-1"/>
        </w:rPr>
        <w:t>has:</w:t>
      </w:r>
    </w:p>
    <w:p w14:paraId="0F211225" w14:textId="77777777" w:rsidR="009E7CAC" w:rsidRDefault="00FA042E" w:rsidP="000B7ECB">
      <w:pPr>
        <w:pStyle w:val="BodyText"/>
        <w:numPr>
          <w:ilvl w:val="0"/>
          <w:numId w:val="1"/>
        </w:numPr>
        <w:tabs>
          <w:tab w:val="left" w:pos="821"/>
        </w:tabs>
        <w:spacing w:before="161"/>
        <w:ind w:right="100"/>
      </w:pPr>
      <w:r>
        <w:t>a</w:t>
      </w:r>
      <w:r>
        <w:rPr>
          <w:spacing w:val="6"/>
        </w:rPr>
        <w:t xml:space="preserve"> </w:t>
      </w:r>
      <w:r>
        <w:rPr>
          <w:spacing w:val="-1"/>
        </w:rPr>
        <w:t>board-certified</w:t>
      </w:r>
      <w:r>
        <w:rPr>
          <w:spacing w:val="9"/>
        </w:rPr>
        <w:t xml:space="preserve"> </w:t>
      </w:r>
      <w:r>
        <w:rPr>
          <w:b/>
          <w:i/>
        </w:rPr>
        <w:t>physician</w:t>
      </w:r>
      <w:r>
        <w:t>,</w:t>
      </w:r>
      <w:r>
        <w:rPr>
          <w:spacing w:val="7"/>
        </w:rPr>
        <w:t xml:space="preserve"> </w:t>
      </w:r>
      <w:r>
        <w:t>a</w:t>
      </w:r>
      <w:r>
        <w:rPr>
          <w:spacing w:val="9"/>
        </w:rPr>
        <w:t xml:space="preserve"> </w:t>
      </w:r>
      <w:r>
        <w:rPr>
          <w:spacing w:val="-1"/>
        </w:rPr>
        <w:t>Registered</w:t>
      </w:r>
      <w:r>
        <w:rPr>
          <w:spacing w:val="7"/>
        </w:rPr>
        <w:t xml:space="preserve"> </w:t>
      </w:r>
      <w:r>
        <w:rPr>
          <w:spacing w:val="-1"/>
        </w:rPr>
        <w:t>Nurse</w:t>
      </w:r>
      <w:r>
        <w:rPr>
          <w:spacing w:val="7"/>
        </w:rPr>
        <w:t xml:space="preserve"> </w:t>
      </w:r>
      <w:r>
        <w:rPr>
          <w:spacing w:val="-1"/>
        </w:rPr>
        <w:t>(RN)</w:t>
      </w:r>
      <w:r>
        <w:rPr>
          <w:spacing w:val="7"/>
        </w:rPr>
        <w:t xml:space="preserve"> </w:t>
      </w:r>
      <w:r>
        <w:t>and</w:t>
      </w:r>
      <w:r>
        <w:rPr>
          <w:spacing w:val="8"/>
        </w:rPr>
        <w:t xml:space="preserve"> </w:t>
      </w:r>
      <w:r>
        <w:t>a</w:t>
      </w:r>
      <w:r>
        <w:rPr>
          <w:spacing w:val="7"/>
        </w:rPr>
        <w:t xml:space="preserve"> </w:t>
      </w:r>
      <w:r>
        <w:rPr>
          <w:spacing w:val="-1"/>
        </w:rPr>
        <w:t>registered</w:t>
      </w:r>
      <w:r>
        <w:rPr>
          <w:spacing w:val="8"/>
        </w:rPr>
        <w:t xml:space="preserve"> </w:t>
      </w:r>
      <w:r>
        <w:rPr>
          <w:spacing w:val="1"/>
        </w:rPr>
        <w:t>x-ray</w:t>
      </w:r>
      <w:r>
        <w:rPr>
          <w:spacing w:val="3"/>
        </w:rPr>
        <w:t xml:space="preserve"> </w:t>
      </w:r>
      <w:r>
        <w:t>technician</w:t>
      </w:r>
      <w:r>
        <w:rPr>
          <w:spacing w:val="6"/>
        </w:rPr>
        <w:t xml:space="preserve"> </w:t>
      </w:r>
      <w:r>
        <w:rPr>
          <w:spacing w:val="1"/>
        </w:rPr>
        <w:t>in</w:t>
      </w:r>
      <w:r>
        <w:rPr>
          <w:spacing w:val="8"/>
        </w:rPr>
        <w:t xml:space="preserve"> </w:t>
      </w:r>
      <w:r>
        <w:rPr>
          <w:spacing w:val="-1"/>
        </w:rPr>
        <w:t>attendance</w:t>
      </w:r>
      <w:r>
        <w:rPr>
          <w:spacing w:val="7"/>
        </w:rPr>
        <w:t xml:space="preserve"> </w:t>
      </w:r>
      <w:proofErr w:type="gramStart"/>
      <w:r>
        <w:t>at</w:t>
      </w:r>
      <w:r>
        <w:rPr>
          <w:spacing w:val="6"/>
        </w:rPr>
        <w:t xml:space="preserve"> </w:t>
      </w:r>
      <w:r>
        <w:t>all</w:t>
      </w:r>
      <w:r>
        <w:rPr>
          <w:spacing w:val="93"/>
          <w:w w:val="99"/>
        </w:rPr>
        <w:t xml:space="preserve"> </w:t>
      </w:r>
      <w:r>
        <w:rPr>
          <w:spacing w:val="-1"/>
        </w:rPr>
        <w:t>times</w:t>
      </w:r>
      <w:proofErr w:type="gramEnd"/>
      <w:r>
        <w:rPr>
          <w:spacing w:val="-1"/>
        </w:rPr>
        <w:t>;</w:t>
      </w:r>
    </w:p>
    <w:p w14:paraId="02C1CB78" w14:textId="77777777" w:rsidR="009E7CAC" w:rsidRDefault="00FA042E" w:rsidP="000B7ECB">
      <w:pPr>
        <w:pStyle w:val="BodyText"/>
        <w:numPr>
          <w:ilvl w:val="0"/>
          <w:numId w:val="1"/>
        </w:numPr>
        <w:tabs>
          <w:tab w:val="left" w:pos="821"/>
        </w:tabs>
      </w:pPr>
      <w:r>
        <w:rPr>
          <w:spacing w:val="-1"/>
        </w:rPr>
        <w:t>has</w:t>
      </w:r>
      <w:r>
        <w:rPr>
          <w:spacing w:val="-4"/>
        </w:rPr>
        <w:t xml:space="preserve"> </w:t>
      </w:r>
      <w:r>
        <w:rPr>
          <w:spacing w:val="-1"/>
        </w:rPr>
        <w:t>x-ray</w:t>
      </w:r>
      <w:r>
        <w:rPr>
          <w:spacing w:val="-7"/>
        </w:rPr>
        <w:t xml:space="preserve"> </w:t>
      </w:r>
      <w:r>
        <w:rPr>
          <w:spacing w:val="-1"/>
        </w:rPr>
        <w:t>and</w:t>
      </w:r>
      <w:r>
        <w:rPr>
          <w:spacing w:val="-5"/>
        </w:rPr>
        <w:t xml:space="preserve"> </w:t>
      </w:r>
      <w:r>
        <w:t>laboratory</w:t>
      </w:r>
      <w:r>
        <w:rPr>
          <w:spacing w:val="-9"/>
        </w:rPr>
        <w:t xml:space="preserve"> </w:t>
      </w:r>
      <w:r>
        <w:t>equipment</w:t>
      </w:r>
      <w:r>
        <w:rPr>
          <w:spacing w:val="-6"/>
        </w:rPr>
        <w:t xml:space="preserve"> </w:t>
      </w:r>
      <w:r>
        <w:rPr>
          <w:spacing w:val="-1"/>
        </w:rPr>
        <w:t>and</w:t>
      </w:r>
      <w:r>
        <w:rPr>
          <w:spacing w:val="-5"/>
        </w:rPr>
        <w:t xml:space="preserve"> </w:t>
      </w:r>
      <w:r>
        <w:rPr>
          <w:spacing w:val="-1"/>
        </w:rPr>
        <w:t>life</w:t>
      </w:r>
      <w:r>
        <w:rPr>
          <w:spacing w:val="-6"/>
        </w:rPr>
        <w:t xml:space="preserve"> </w:t>
      </w:r>
      <w:r>
        <w:t>support</w:t>
      </w:r>
      <w:r>
        <w:rPr>
          <w:spacing w:val="-6"/>
        </w:rPr>
        <w:t xml:space="preserve"> </w:t>
      </w:r>
      <w:r>
        <w:rPr>
          <w:spacing w:val="-1"/>
        </w:rPr>
        <w:t>systems.</w:t>
      </w:r>
    </w:p>
    <w:p w14:paraId="5FA76CA5" w14:textId="77777777" w:rsidR="009E7CAC" w:rsidRDefault="00FA042E" w:rsidP="000B7ECB">
      <w:pPr>
        <w:pStyle w:val="BodyText"/>
        <w:spacing w:before="162"/>
        <w:ind w:left="100" w:firstLine="0"/>
      </w:pPr>
      <w:r>
        <w:t>An</w:t>
      </w:r>
      <w:r>
        <w:rPr>
          <w:spacing w:val="12"/>
        </w:rPr>
        <w:t xml:space="preserve"> </w:t>
      </w:r>
      <w:r>
        <w:rPr>
          <w:b/>
          <w:i/>
        </w:rPr>
        <w:t>urgent</w:t>
      </w:r>
      <w:r>
        <w:rPr>
          <w:b/>
          <w:i/>
          <w:spacing w:val="12"/>
        </w:rPr>
        <w:t xml:space="preserve"> </w:t>
      </w:r>
      <w:r>
        <w:rPr>
          <w:b/>
          <w:i/>
        </w:rPr>
        <w:t>care</w:t>
      </w:r>
      <w:r>
        <w:rPr>
          <w:b/>
          <w:i/>
          <w:spacing w:val="13"/>
        </w:rPr>
        <w:t xml:space="preserve"> </w:t>
      </w:r>
      <w:r>
        <w:rPr>
          <w:b/>
          <w:i/>
        </w:rPr>
        <w:t>center</w:t>
      </w:r>
      <w:r>
        <w:rPr>
          <w:b/>
          <w:i/>
          <w:spacing w:val="15"/>
        </w:rPr>
        <w:t xml:space="preserve"> </w:t>
      </w:r>
      <w:r>
        <w:t>may</w:t>
      </w:r>
      <w:r>
        <w:rPr>
          <w:spacing w:val="11"/>
        </w:rPr>
        <w:t xml:space="preserve"> </w:t>
      </w:r>
      <w:r>
        <w:t>include</w:t>
      </w:r>
      <w:r>
        <w:rPr>
          <w:spacing w:val="13"/>
        </w:rPr>
        <w:t xml:space="preserve"> </w:t>
      </w:r>
      <w:r>
        <w:t>a</w:t>
      </w:r>
      <w:r>
        <w:rPr>
          <w:spacing w:val="13"/>
        </w:rPr>
        <w:t xml:space="preserve"> </w:t>
      </w:r>
      <w:r>
        <w:t>clinic</w:t>
      </w:r>
      <w:r>
        <w:rPr>
          <w:spacing w:val="13"/>
        </w:rPr>
        <w:t xml:space="preserve"> </w:t>
      </w:r>
      <w:r>
        <w:t>located</w:t>
      </w:r>
      <w:r>
        <w:rPr>
          <w:spacing w:val="14"/>
        </w:rPr>
        <w:t xml:space="preserve"> </w:t>
      </w:r>
      <w:r>
        <w:t>at,</w:t>
      </w:r>
      <w:r>
        <w:rPr>
          <w:spacing w:val="13"/>
        </w:rPr>
        <w:t xml:space="preserve"> </w:t>
      </w:r>
      <w:r>
        <w:t>operated</w:t>
      </w:r>
      <w:r>
        <w:rPr>
          <w:spacing w:val="13"/>
        </w:rPr>
        <w:t xml:space="preserve"> </w:t>
      </w:r>
      <w:r>
        <w:t>in</w:t>
      </w:r>
      <w:r>
        <w:rPr>
          <w:spacing w:val="12"/>
        </w:rPr>
        <w:t xml:space="preserve"> </w:t>
      </w:r>
      <w:r>
        <w:t>conjunction</w:t>
      </w:r>
      <w:r>
        <w:rPr>
          <w:spacing w:val="15"/>
        </w:rPr>
        <w:t xml:space="preserve"> </w:t>
      </w:r>
      <w:r>
        <w:rPr>
          <w:spacing w:val="-1"/>
        </w:rPr>
        <w:t>with,</w:t>
      </w:r>
      <w:r>
        <w:rPr>
          <w:spacing w:val="13"/>
        </w:rPr>
        <w:t xml:space="preserve"> </w:t>
      </w:r>
      <w:r>
        <w:t>or</w:t>
      </w:r>
      <w:r>
        <w:rPr>
          <w:spacing w:val="18"/>
        </w:rPr>
        <w:t xml:space="preserve"> </w:t>
      </w:r>
      <w:r>
        <w:rPr>
          <w:spacing w:val="-1"/>
        </w:rPr>
        <w:t>which</w:t>
      </w:r>
      <w:r>
        <w:rPr>
          <w:spacing w:val="11"/>
        </w:rPr>
        <w:t xml:space="preserve"> </w:t>
      </w:r>
      <w:r>
        <w:rPr>
          <w:spacing w:val="1"/>
        </w:rPr>
        <w:t>is</w:t>
      </w:r>
      <w:r>
        <w:rPr>
          <w:spacing w:val="12"/>
        </w:rPr>
        <w:t xml:space="preserve"> </w:t>
      </w:r>
      <w:r>
        <w:t>part</w:t>
      </w:r>
      <w:r>
        <w:rPr>
          <w:spacing w:val="12"/>
        </w:rPr>
        <w:t xml:space="preserve"> </w:t>
      </w:r>
      <w:r>
        <w:t>of</w:t>
      </w:r>
      <w:r>
        <w:rPr>
          <w:spacing w:val="11"/>
        </w:rPr>
        <w:t xml:space="preserve"> </w:t>
      </w:r>
      <w:r>
        <w:t>a</w:t>
      </w:r>
      <w:r>
        <w:rPr>
          <w:spacing w:val="13"/>
        </w:rPr>
        <w:t xml:space="preserve"> </w:t>
      </w:r>
      <w:r>
        <w:rPr>
          <w:spacing w:val="-1"/>
        </w:rPr>
        <w:t>regular</w:t>
      </w:r>
    </w:p>
    <w:p w14:paraId="34FFDCAC" w14:textId="77777777" w:rsidR="009E7CAC" w:rsidRDefault="00FA042E" w:rsidP="000B7ECB">
      <w:pPr>
        <w:pStyle w:val="Heading6"/>
        <w:rPr>
          <w:rFonts w:cs="Times New Roman"/>
          <w:b w:val="0"/>
          <w:bCs w:val="0"/>
          <w:i w:val="0"/>
        </w:rPr>
      </w:pPr>
      <w:r>
        <w:t>hospital</w:t>
      </w:r>
      <w:r>
        <w:rPr>
          <w:b w:val="0"/>
          <w:i w:val="0"/>
        </w:rPr>
        <w:t>.</w:t>
      </w:r>
    </w:p>
    <w:p w14:paraId="56C17E16" w14:textId="77777777" w:rsidR="009E7CAC" w:rsidRDefault="009E7CAC" w:rsidP="000B7ECB">
      <w:pPr>
        <w:rPr>
          <w:rFonts w:ascii="Times New Roman" w:eastAsia="Times New Roman" w:hAnsi="Times New Roman" w:cs="Times New Roman"/>
        </w:rPr>
        <w:sectPr w:rsidR="009E7CAC">
          <w:pgSz w:w="12240" w:h="15840"/>
          <w:pgMar w:top="1380" w:right="1340" w:bottom="940" w:left="1340" w:header="0" w:footer="749" w:gutter="0"/>
          <w:cols w:space="720"/>
        </w:sectPr>
      </w:pPr>
    </w:p>
    <w:p w14:paraId="580EF665" w14:textId="77777777" w:rsidR="009E7CAC" w:rsidRDefault="00FA042E" w:rsidP="000B7ECB">
      <w:pPr>
        <w:pStyle w:val="Heading1"/>
        <w:ind w:left="1679"/>
        <w:rPr>
          <w:b w:val="0"/>
          <w:bCs w:val="0"/>
        </w:rPr>
      </w:pPr>
      <w:bookmarkStart w:id="137" w:name="_TOC_250000"/>
      <w:r>
        <w:rPr>
          <w:spacing w:val="-1"/>
        </w:rPr>
        <w:lastRenderedPageBreak/>
        <w:t>NOTICE</w:t>
      </w:r>
      <w:r>
        <w:rPr>
          <w:spacing w:val="-4"/>
        </w:rPr>
        <w:t xml:space="preserve"> </w:t>
      </w:r>
      <w:r>
        <w:t>OF</w:t>
      </w:r>
      <w:r>
        <w:rPr>
          <w:spacing w:val="-3"/>
        </w:rPr>
        <w:t xml:space="preserve"> </w:t>
      </w:r>
      <w:r>
        <w:rPr>
          <w:spacing w:val="-1"/>
        </w:rPr>
        <w:t>NON-DISCRIMINATION</w:t>
      </w:r>
      <w:bookmarkEnd w:id="137"/>
    </w:p>
    <w:p w14:paraId="510F69D1" w14:textId="77777777" w:rsidR="009E7CAC" w:rsidRDefault="009E7CAC" w:rsidP="000B7ECB">
      <w:pPr>
        <w:spacing w:before="8"/>
        <w:rPr>
          <w:rFonts w:ascii="Times New Roman" w:eastAsia="Times New Roman" w:hAnsi="Times New Roman" w:cs="Times New Roman"/>
          <w:b/>
          <w:bCs/>
          <w:sz w:val="39"/>
          <w:szCs w:val="39"/>
        </w:rPr>
      </w:pPr>
    </w:p>
    <w:p w14:paraId="575B4AB2" w14:textId="77777777" w:rsidR="009E7CAC" w:rsidRDefault="0090292A" w:rsidP="000B7ECB">
      <w:pPr>
        <w:pStyle w:val="Heading4"/>
        <w:ind w:right="124"/>
      </w:pPr>
      <w:r w:rsidRPr="0090292A">
        <w:rPr>
          <w:rFonts w:cs="Times New Roman"/>
          <w:spacing w:val="-1"/>
          <w:sz w:val="24"/>
          <w:szCs w:val="24"/>
        </w:rPr>
        <w:t>Horizon Healthcare Services</w:t>
      </w:r>
      <w:r>
        <w:rPr>
          <w:spacing w:val="-1"/>
        </w:rPr>
        <w:t xml:space="preserve"> </w:t>
      </w:r>
      <w:r w:rsidR="00FA042E">
        <w:rPr>
          <w:spacing w:val="-1"/>
        </w:rPr>
        <w:t>complies</w:t>
      </w:r>
      <w:r w:rsidR="00FA042E">
        <w:rPr>
          <w:spacing w:val="-4"/>
        </w:rPr>
        <w:t xml:space="preserve"> </w:t>
      </w:r>
      <w:r w:rsidR="00FA042E">
        <w:rPr>
          <w:spacing w:val="-1"/>
        </w:rPr>
        <w:t>with</w:t>
      </w:r>
      <w:r w:rsidR="00FA042E">
        <w:rPr>
          <w:spacing w:val="-3"/>
        </w:rPr>
        <w:t xml:space="preserve"> </w:t>
      </w:r>
      <w:r w:rsidR="00FA042E">
        <w:rPr>
          <w:spacing w:val="-1"/>
        </w:rPr>
        <w:t>applicable</w:t>
      </w:r>
      <w:r w:rsidR="00FA042E">
        <w:rPr>
          <w:spacing w:val="-5"/>
        </w:rPr>
        <w:t xml:space="preserve"> </w:t>
      </w:r>
      <w:r w:rsidR="00FA042E">
        <w:rPr>
          <w:spacing w:val="-1"/>
        </w:rPr>
        <w:t>Federal</w:t>
      </w:r>
      <w:r w:rsidR="00FA042E">
        <w:rPr>
          <w:spacing w:val="-2"/>
        </w:rPr>
        <w:t xml:space="preserve"> </w:t>
      </w:r>
      <w:r w:rsidR="00FA042E">
        <w:rPr>
          <w:spacing w:val="-1"/>
        </w:rPr>
        <w:t>civil</w:t>
      </w:r>
      <w:r w:rsidR="00FA042E">
        <w:rPr>
          <w:spacing w:val="-2"/>
        </w:rPr>
        <w:t xml:space="preserve"> </w:t>
      </w:r>
      <w:r w:rsidR="00FA042E">
        <w:rPr>
          <w:spacing w:val="-1"/>
        </w:rPr>
        <w:t>rights</w:t>
      </w:r>
      <w:r w:rsidR="00FA042E">
        <w:rPr>
          <w:spacing w:val="-4"/>
        </w:rPr>
        <w:t xml:space="preserve"> </w:t>
      </w:r>
      <w:r w:rsidR="00FA042E">
        <w:rPr>
          <w:spacing w:val="-1"/>
        </w:rPr>
        <w:t>laws</w:t>
      </w:r>
      <w:r w:rsidR="00FA042E">
        <w:rPr>
          <w:spacing w:val="-4"/>
        </w:rPr>
        <w:t xml:space="preserve"> </w:t>
      </w:r>
      <w:r w:rsidR="00FA042E">
        <w:rPr>
          <w:spacing w:val="-1"/>
        </w:rPr>
        <w:t>and</w:t>
      </w:r>
      <w:r w:rsidR="00FA042E">
        <w:rPr>
          <w:spacing w:val="-3"/>
        </w:rPr>
        <w:t xml:space="preserve"> </w:t>
      </w:r>
      <w:r w:rsidR="00FA042E">
        <w:t>does</w:t>
      </w:r>
      <w:r w:rsidR="00FA042E">
        <w:rPr>
          <w:spacing w:val="-4"/>
        </w:rPr>
        <w:t xml:space="preserve"> </w:t>
      </w:r>
      <w:r w:rsidR="00FA042E">
        <w:t>not</w:t>
      </w:r>
      <w:r w:rsidR="00FA042E">
        <w:rPr>
          <w:spacing w:val="-5"/>
        </w:rPr>
        <w:t xml:space="preserve"> </w:t>
      </w:r>
      <w:r w:rsidR="00FA042E">
        <w:rPr>
          <w:spacing w:val="-1"/>
        </w:rPr>
        <w:t>discriminate</w:t>
      </w:r>
      <w:r w:rsidR="00FA042E">
        <w:rPr>
          <w:spacing w:val="63"/>
        </w:rPr>
        <w:t xml:space="preserve"> </w:t>
      </w:r>
      <w:proofErr w:type="gramStart"/>
      <w:r w:rsidR="00FA042E">
        <w:t>on</w:t>
      </w:r>
      <w:r w:rsidR="00FA042E">
        <w:rPr>
          <w:spacing w:val="9"/>
        </w:rPr>
        <w:t xml:space="preserve"> </w:t>
      </w:r>
      <w:r w:rsidR="00FA042E">
        <w:t>the</w:t>
      </w:r>
      <w:r w:rsidR="00FA042E">
        <w:rPr>
          <w:spacing w:val="10"/>
        </w:rPr>
        <w:t xml:space="preserve"> </w:t>
      </w:r>
      <w:r w:rsidR="00FA042E">
        <w:rPr>
          <w:spacing w:val="-1"/>
        </w:rPr>
        <w:t>basis</w:t>
      </w:r>
      <w:r w:rsidR="00FA042E">
        <w:rPr>
          <w:spacing w:val="8"/>
        </w:rPr>
        <w:t xml:space="preserve"> </w:t>
      </w:r>
      <w:r w:rsidR="00FA042E">
        <w:t>of</w:t>
      </w:r>
      <w:proofErr w:type="gramEnd"/>
      <w:r w:rsidR="00FA042E">
        <w:rPr>
          <w:spacing w:val="7"/>
        </w:rPr>
        <w:t xml:space="preserve"> </w:t>
      </w:r>
      <w:r w:rsidR="00FA042E">
        <w:t>race,</w:t>
      </w:r>
      <w:r w:rsidR="00FA042E">
        <w:rPr>
          <w:spacing w:val="9"/>
        </w:rPr>
        <w:t xml:space="preserve"> </w:t>
      </w:r>
      <w:r w:rsidR="00FA042E">
        <w:rPr>
          <w:spacing w:val="-1"/>
        </w:rPr>
        <w:t>color,</w:t>
      </w:r>
      <w:r w:rsidR="00FA042E">
        <w:rPr>
          <w:spacing w:val="9"/>
        </w:rPr>
        <w:t xml:space="preserve"> </w:t>
      </w:r>
      <w:r w:rsidR="00FA042E">
        <w:rPr>
          <w:spacing w:val="-1"/>
        </w:rPr>
        <w:t>national</w:t>
      </w:r>
      <w:r w:rsidR="00FA042E">
        <w:rPr>
          <w:spacing w:val="10"/>
        </w:rPr>
        <w:t xml:space="preserve"> </w:t>
      </w:r>
      <w:r w:rsidR="00FA042E">
        <w:rPr>
          <w:spacing w:val="-1"/>
        </w:rPr>
        <w:t>origin,</w:t>
      </w:r>
      <w:r w:rsidR="00FA042E">
        <w:rPr>
          <w:spacing w:val="9"/>
        </w:rPr>
        <w:t xml:space="preserve"> </w:t>
      </w:r>
      <w:r w:rsidR="00FA042E">
        <w:rPr>
          <w:spacing w:val="-1"/>
        </w:rPr>
        <w:t>age,</w:t>
      </w:r>
      <w:r w:rsidR="00FA042E">
        <w:rPr>
          <w:spacing w:val="9"/>
        </w:rPr>
        <w:t xml:space="preserve"> </w:t>
      </w:r>
      <w:r w:rsidR="00FA042E">
        <w:rPr>
          <w:spacing w:val="-1"/>
        </w:rPr>
        <w:t>disability,</w:t>
      </w:r>
      <w:r w:rsidR="00FA042E">
        <w:rPr>
          <w:spacing w:val="11"/>
        </w:rPr>
        <w:t xml:space="preserve"> </w:t>
      </w:r>
      <w:r w:rsidR="00FA042E">
        <w:t>or</w:t>
      </w:r>
      <w:r w:rsidR="00FA042E">
        <w:rPr>
          <w:spacing w:val="9"/>
        </w:rPr>
        <w:t xml:space="preserve"> </w:t>
      </w:r>
      <w:r w:rsidR="00FA042E">
        <w:rPr>
          <w:spacing w:val="-1"/>
        </w:rPr>
        <w:t>sex.</w:t>
      </w:r>
      <w:r w:rsidR="00FA042E">
        <w:rPr>
          <w:spacing w:val="11"/>
        </w:rPr>
        <w:t xml:space="preserve"> </w:t>
      </w:r>
      <w:r w:rsidRPr="0090292A">
        <w:rPr>
          <w:rFonts w:cs="Times New Roman"/>
          <w:spacing w:val="-1"/>
          <w:sz w:val="24"/>
          <w:szCs w:val="24"/>
        </w:rPr>
        <w:t>Horizon Healthcare Services</w:t>
      </w:r>
      <w:r>
        <w:rPr>
          <w:spacing w:val="-1"/>
        </w:rPr>
        <w:t xml:space="preserve"> </w:t>
      </w:r>
      <w:r w:rsidR="00FA042E">
        <w:rPr>
          <w:spacing w:val="-1"/>
        </w:rPr>
        <w:t>does</w:t>
      </w:r>
      <w:r w:rsidR="00FA042E">
        <w:rPr>
          <w:spacing w:val="8"/>
        </w:rPr>
        <w:t xml:space="preserve"> </w:t>
      </w:r>
      <w:r w:rsidR="00FA042E">
        <w:t>not</w:t>
      </w:r>
      <w:r w:rsidR="00FA042E">
        <w:rPr>
          <w:spacing w:val="55"/>
        </w:rPr>
        <w:t xml:space="preserve"> </w:t>
      </w:r>
      <w:r w:rsidR="00FA042E">
        <w:rPr>
          <w:spacing w:val="-1"/>
        </w:rPr>
        <w:t>exclude</w:t>
      </w:r>
      <w:r w:rsidR="00FA042E">
        <w:t xml:space="preserve"> </w:t>
      </w:r>
      <w:r w:rsidR="00FA042E">
        <w:rPr>
          <w:spacing w:val="-1"/>
        </w:rPr>
        <w:t>people</w:t>
      </w:r>
      <w:r w:rsidR="00FA042E">
        <w:t xml:space="preserve"> or </w:t>
      </w:r>
      <w:r w:rsidR="00FA042E">
        <w:rPr>
          <w:spacing w:val="-1"/>
        </w:rPr>
        <w:t>treat</w:t>
      </w:r>
      <w:r w:rsidR="00FA042E">
        <w:t xml:space="preserve"> </w:t>
      </w:r>
      <w:r w:rsidR="00FA042E">
        <w:rPr>
          <w:spacing w:val="-2"/>
        </w:rPr>
        <w:t>them</w:t>
      </w:r>
      <w:r w:rsidR="00FA042E">
        <w:t xml:space="preserve"> </w:t>
      </w:r>
      <w:r w:rsidR="00FA042E">
        <w:rPr>
          <w:spacing w:val="-1"/>
        </w:rPr>
        <w:t>differently</w:t>
      </w:r>
      <w:r w:rsidR="00FA042E">
        <w:rPr>
          <w:spacing w:val="-5"/>
        </w:rPr>
        <w:t xml:space="preserve"> </w:t>
      </w:r>
      <w:r w:rsidR="00FA042E">
        <w:rPr>
          <w:spacing w:val="-1"/>
        </w:rPr>
        <w:t>because</w:t>
      </w:r>
      <w:r w:rsidR="00FA042E">
        <w:rPr>
          <w:spacing w:val="5"/>
        </w:rPr>
        <w:t xml:space="preserve"> </w:t>
      </w:r>
      <w:r w:rsidR="00FA042E">
        <w:t>of</w:t>
      </w:r>
      <w:r w:rsidR="00FA042E">
        <w:rPr>
          <w:spacing w:val="-3"/>
        </w:rPr>
        <w:t xml:space="preserve"> </w:t>
      </w:r>
      <w:r w:rsidR="00FA042E">
        <w:t>race,</w:t>
      </w:r>
      <w:r w:rsidR="00FA042E">
        <w:rPr>
          <w:spacing w:val="-3"/>
        </w:rPr>
        <w:t xml:space="preserve"> </w:t>
      </w:r>
      <w:r w:rsidR="00FA042E">
        <w:rPr>
          <w:spacing w:val="-1"/>
        </w:rPr>
        <w:t>color,</w:t>
      </w:r>
      <w:r w:rsidR="00FA042E">
        <w:t xml:space="preserve"> </w:t>
      </w:r>
      <w:r w:rsidR="00FA042E">
        <w:rPr>
          <w:spacing w:val="-1"/>
        </w:rPr>
        <w:t>national</w:t>
      </w:r>
      <w:r w:rsidR="00FA042E">
        <w:t xml:space="preserve"> </w:t>
      </w:r>
      <w:r w:rsidR="00FA042E">
        <w:rPr>
          <w:spacing w:val="-1"/>
        </w:rPr>
        <w:t>origin,</w:t>
      </w:r>
      <w:r w:rsidR="00FA042E">
        <w:rPr>
          <w:spacing w:val="-3"/>
        </w:rPr>
        <w:t xml:space="preserve"> </w:t>
      </w:r>
      <w:r w:rsidR="00FA042E">
        <w:rPr>
          <w:spacing w:val="-1"/>
        </w:rPr>
        <w:t>age,</w:t>
      </w:r>
      <w:r w:rsidR="00FA042E">
        <w:t xml:space="preserve"> </w:t>
      </w:r>
      <w:r w:rsidR="00FA042E">
        <w:rPr>
          <w:spacing w:val="-1"/>
        </w:rPr>
        <w:t>disability,</w:t>
      </w:r>
      <w:r w:rsidR="00FA042E">
        <w:t xml:space="preserve"> or </w:t>
      </w:r>
      <w:r w:rsidR="00FA042E">
        <w:rPr>
          <w:spacing w:val="-1"/>
        </w:rPr>
        <w:t>sex.</w:t>
      </w:r>
    </w:p>
    <w:p w14:paraId="644D6B59" w14:textId="77777777" w:rsidR="009E7CAC" w:rsidRDefault="009E7CAC" w:rsidP="000B7ECB">
      <w:pPr>
        <w:spacing w:before="1"/>
        <w:rPr>
          <w:rFonts w:ascii="Times New Roman" w:eastAsia="Times New Roman" w:hAnsi="Times New Roman" w:cs="Times New Roman"/>
          <w:sz w:val="23"/>
          <w:szCs w:val="23"/>
        </w:rPr>
      </w:pPr>
    </w:p>
    <w:p w14:paraId="091C29A0" w14:textId="77777777" w:rsidR="009E7CAC" w:rsidRDefault="0090292A" w:rsidP="000B7ECB">
      <w:pPr>
        <w:ind w:left="100"/>
        <w:rPr>
          <w:rFonts w:ascii="Times New Roman" w:eastAsia="Times New Roman" w:hAnsi="Times New Roman" w:cs="Times New Roman"/>
          <w:sz w:val="23"/>
          <w:szCs w:val="23"/>
        </w:rPr>
      </w:pPr>
      <w:r w:rsidRPr="0090292A">
        <w:rPr>
          <w:rFonts w:ascii="Times New Roman" w:hAnsi="Times New Roman" w:cs="Times New Roman"/>
          <w:spacing w:val="-1"/>
          <w:sz w:val="24"/>
          <w:szCs w:val="24"/>
        </w:rPr>
        <w:t>Horizon Healthcare Services</w:t>
      </w:r>
      <w:r w:rsidR="00FA042E">
        <w:rPr>
          <w:rFonts w:ascii="Times New Roman"/>
          <w:spacing w:val="-1"/>
          <w:sz w:val="23"/>
        </w:rPr>
        <w:t>:</w:t>
      </w:r>
    </w:p>
    <w:p w14:paraId="18758F02" w14:textId="77777777" w:rsidR="009E7CAC" w:rsidRDefault="009E7CAC" w:rsidP="000B7ECB">
      <w:pPr>
        <w:spacing w:before="11"/>
        <w:rPr>
          <w:rFonts w:ascii="Times New Roman" w:eastAsia="Times New Roman" w:hAnsi="Times New Roman" w:cs="Times New Roman"/>
        </w:rPr>
      </w:pPr>
    </w:p>
    <w:p w14:paraId="70FBF5D2" w14:textId="77777777" w:rsidR="009E7CAC" w:rsidRDefault="00FA042E" w:rsidP="000B7ECB">
      <w:pPr>
        <w:ind w:left="820" w:right="118"/>
        <w:rPr>
          <w:rFonts w:ascii="Times New Roman" w:eastAsia="Times New Roman" w:hAnsi="Times New Roman" w:cs="Times New Roman"/>
          <w:sz w:val="23"/>
          <w:szCs w:val="23"/>
        </w:rPr>
      </w:pPr>
      <w:r>
        <w:rPr>
          <w:rFonts w:ascii="Times New Roman"/>
          <w:spacing w:val="-1"/>
          <w:sz w:val="23"/>
        </w:rPr>
        <w:t>Provides</w:t>
      </w:r>
      <w:r>
        <w:rPr>
          <w:rFonts w:ascii="Times New Roman"/>
          <w:spacing w:val="1"/>
          <w:sz w:val="23"/>
        </w:rPr>
        <w:t xml:space="preserve"> </w:t>
      </w:r>
      <w:r>
        <w:rPr>
          <w:rFonts w:ascii="Times New Roman"/>
          <w:spacing w:val="-1"/>
          <w:sz w:val="23"/>
        </w:rPr>
        <w:t>free</w:t>
      </w:r>
      <w:r>
        <w:rPr>
          <w:rFonts w:ascii="Times New Roman"/>
          <w:spacing w:val="2"/>
          <w:sz w:val="23"/>
        </w:rPr>
        <w:t xml:space="preserve"> </w:t>
      </w:r>
      <w:r>
        <w:rPr>
          <w:rFonts w:ascii="Times New Roman"/>
          <w:spacing w:val="-1"/>
          <w:sz w:val="23"/>
        </w:rPr>
        <w:t>aids</w:t>
      </w:r>
      <w:r>
        <w:rPr>
          <w:rFonts w:ascii="Times New Roman"/>
          <w:spacing w:val="1"/>
          <w:sz w:val="23"/>
        </w:rPr>
        <w:t xml:space="preserve"> </w:t>
      </w:r>
      <w:r>
        <w:rPr>
          <w:rFonts w:ascii="Times New Roman"/>
          <w:sz w:val="23"/>
        </w:rPr>
        <w:t>and</w:t>
      </w:r>
      <w:r>
        <w:rPr>
          <w:rFonts w:ascii="Times New Roman"/>
          <w:spacing w:val="-1"/>
          <w:sz w:val="23"/>
        </w:rPr>
        <w:t xml:space="preserve"> services</w:t>
      </w:r>
      <w:r>
        <w:rPr>
          <w:rFonts w:ascii="Times New Roman"/>
          <w:spacing w:val="1"/>
          <w:sz w:val="23"/>
        </w:rPr>
        <w:t xml:space="preserve"> </w:t>
      </w:r>
      <w:r>
        <w:rPr>
          <w:rFonts w:ascii="Times New Roman"/>
          <w:sz w:val="23"/>
        </w:rPr>
        <w:t xml:space="preserve">to </w:t>
      </w:r>
      <w:r>
        <w:rPr>
          <w:rFonts w:ascii="Times New Roman"/>
          <w:spacing w:val="-1"/>
          <w:sz w:val="23"/>
        </w:rPr>
        <w:t>people</w:t>
      </w:r>
      <w:r>
        <w:rPr>
          <w:rFonts w:ascii="Times New Roman"/>
          <w:sz w:val="23"/>
        </w:rPr>
        <w:t xml:space="preserve"> </w:t>
      </w:r>
      <w:r>
        <w:rPr>
          <w:rFonts w:ascii="Times New Roman"/>
          <w:spacing w:val="-1"/>
          <w:sz w:val="23"/>
        </w:rPr>
        <w:t>with disabilities</w:t>
      </w:r>
      <w:r>
        <w:rPr>
          <w:rFonts w:ascii="Times New Roman"/>
          <w:spacing w:val="-2"/>
          <w:sz w:val="23"/>
        </w:rPr>
        <w:t xml:space="preserve"> </w:t>
      </w:r>
      <w:r>
        <w:rPr>
          <w:rFonts w:ascii="Times New Roman"/>
          <w:sz w:val="23"/>
        </w:rPr>
        <w:t xml:space="preserve">to </w:t>
      </w:r>
      <w:r>
        <w:rPr>
          <w:rFonts w:ascii="Times New Roman"/>
          <w:spacing w:val="-1"/>
          <w:sz w:val="23"/>
        </w:rPr>
        <w:t>communicate</w:t>
      </w:r>
      <w:r>
        <w:rPr>
          <w:rFonts w:ascii="Times New Roman"/>
          <w:sz w:val="23"/>
        </w:rPr>
        <w:t xml:space="preserve"> </w:t>
      </w:r>
      <w:r>
        <w:rPr>
          <w:rFonts w:ascii="Times New Roman"/>
          <w:spacing w:val="-1"/>
          <w:sz w:val="23"/>
        </w:rPr>
        <w:t>effectively</w:t>
      </w:r>
      <w:r>
        <w:rPr>
          <w:rFonts w:ascii="Times New Roman"/>
          <w:spacing w:val="-3"/>
          <w:sz w:val="23"/>
        </w:rPr>
        <w:t xml:space="preserve"> </w:t>
      </w:r>
      <w:r>
        <w:rPr>
          <w:rFonts w:ascii="Times New Roman"/>
          <w:spacing w:val="-1"/>
          <w:sz w:val="23"/>
        </w:rPr>
        <w:t>with</w:t>
      </w:r>
      <w:r>
        <w:rPr>
          <w:rFonts w:ascii="Times New Roman"/>
          <w:spacing w:val="2"/>
          <w:sz w:val="23"/>
        </w:rPr>
        <w:t xml:space="preserve"> </w:t>
      </w:r>
      <w:r>
        <w:rPr>
          <w:rFonts w:ascii="Times New Roman"/>
          <w:spacing w:val="-1"/>
          <w:sz w:val="23"/>
        </w:rPr>
        <w:t>us,</w:t>
      </w:r>
      <w:r>
        <w:rPr>
          <w:rFonts w:ascii="Times New Roman"/>
          <w:spacing w:val="67"/>
          <w:sz w:val="23"/>
        </w:rPr>
        <w:t xml:space="preserve"> </w:t>
      </w:r>
      <w:r>
        <w:rPr>
          <w:rFonts w:ascii="Times New Roman"/>
          <w:spacing w:val="-1"/>
          <w:sz w:val="23"/>
        </w:rPr>
        <w:t>such</w:t>
      </w:r>
      <w:r>
        <w:rPr>
          <w:rFonts w:ascii="Times New Roman"/>
          <w:sz w:val="23"/>
        </w:rPr>
        <w:t xml:space="preserve"> </w:t>
      </w:r>
      <w:r>
        <w:rPr>
          <w:rFonts w:ascii="Times New Roman"/>
          <w:spacing w:val="-1"/>
          <w:sz w:val="23"/>
        </w:rPr>
        <w:t>as:</w:t>
      </w:r>
      <w:r>
        <w:rPr>
          <w:rFonts w:ascii="Times New Roman"/>
          <w:sz w:val="23"/>
        </w:rPr>
        <w:t xml:space="preserve"> </w:t>
      </w:r>
      <w:r>
        <w:rPr>
          <w:rFonts w:ascii="Times New Roman"/>
          <w:spacing w:val="-1"/>
          <w:sz w:val="23"/>
        </w:rPr>
        <w:t>Qualified</w:t>
      </w:r>
      <w:r>
        <w:rPr>
          <w:rFonts w:ascii="Times New Roman"/>
          <w:sz w:val="23"/>
        </w:rPr>
        <w:t xml:space="preserve"> </w:t>
      </w:r>
      <w:r>
        <w:rPr>
          <w:rFonts w:ascii="Times New Roman"/>
          <w:spacing w:val="-1"/>
          <w:sz w:val="23"/>
        </w:rPr>
        <w:t>sign</w:t>
      </w:r>
      <w:r>
        <w:rPr>
          <w:rFonts w:ascii="Times New Roman"/>
          <w:sz w:val="23"/>
        </w:rPr>
        <w:t xml:space="preserve"> </w:t>
      </w:r>
      <w:r>
        <w:rPr>
          <w:rFonts w:ascii="Times New Roman"/>
          <w:spacing w:val="-2"/>
          <w:sz w:val="23"/>
        </w:rPr>
        <w:t>language</w:t>
      </w:r>
      <w:r>
        <w:rPr>
          <w:rFonts w:ascii="Times New Roman"/>
          <w:sz w:val="23"/>
        </w:rPr>
        <w:t xml:space="preserve"> </w:t>
      </w:r>
      <w:r>
        <w:rPr>
          <w:rFonts w:ascii="Times New Roman"/>
          <w:spacing w:val="-1"/>
          <w:sz w:val="23"/>
        </w:rPr>
        <w:t>interpreters</w:t>
      </w:r>
    </w:p>
    <w:p w14:paraId="0D127F0A" w14:textId="77777777" w:rsidR="009E7CAC" w:rsidRDefault="009E7CAC" w:rsidP="000B7ECB">
      <w:pPr>
        <w:spacing w:before="10"/>
        <w:rPr>
          <w:rFonts w:ascii="Times New Roman" w:eastAsia="Times New Roman" w:hAnsi="Times New Roman" w:cs="Times New Roman"/>
          <w:sz w:val="17"/>
          <w:szCs w:val="17"/>
        </w:rPr>
      </w:pPr>
    </w:p>
    <w:p w14:paraId="19A05EF4" w14:textId="77777777" w:rsidR="009E7CAC" w:rsidRDefault="00FA042E" w:rsidP="000B7ECB">
      <w:pPr>
        <w:ind w:left="820" w:right="118"/>
        <w:rPr>
          <w:rFonts w:ascii="Times New Roman" w:eastAsia="Times New Roman" w:hAnsi="Times New Roman" w:cs="Times New Roman"/>
          <w:sz w:val="23"/>
          <w:szCs w:val="23"/>
        </w:rPr>
      </w:pPr>
      <w:r>
        <w:rPr>
          <w:rFonts w:ascii="Times New Roman"/>
          <w:spacing w:val="-1"/>
          <w:sz w:val="23"/>
        </w:rPr>
        <w:t>Written</w:t>
      </w:r>
      <w:r>
        <w:rPr>
          <w:rFonts w:ascii="Times New Roman"/>
          <w:spacing w:val="16"/>
          <w:sz w:val="23"/>
        </w:rPr>
        <w:t xml:space="preserve"> </w:t>
      </w:r>
      <w:r>
        <w:rPr>
          <w:rFonts w:ascii="Times New Roman"/>
          <w:spacing w:val="-1"/>
          <w:sz w:val="23"/>
        </w:rPr>
        <w:t>information</w:t>
      </w:r>
      <w:r>
        <w:rPr>
          <w:rFonts w:ascii="Times New Roman"/>
          <w:spacing w:val="16"/>
          <w:sz w:val="23"/>
        </w:rPr>
        <w:t xml:space="preserve"> </w:t>
      </w:r>
      <w:r>
        <w:rPr>
          <w:rFonts w:ascii="Times New Roman"/>
          <w:sz w:val="23"/>
        </w:rPr>
        <w:t>in</w:t>
      </w:r>
      <w:r>
        <w:rPr>
          <w:rFonts w:ascii="Times New Roman"/>
          <w:spacing w:val="16"/>
          <w:sz w:val="23"/>
        </w:rPr>
        <w:t xml:space="preserve"> </w:t>
      </w:r>
      <w:r>
        <w:rPr>
          <w:rFonts w:ascii="Times New Roman"/>
          <w:spacing w:val="-1"/>
          <w:sz w:val="23"/>
        </w:rPr>
        <w:t>other</w:t>
      </w:r>
      <w:r>
        <w:rPr>
          <w:rFonts w:ascii="Times New Roman"/>
          <w:spacing w:val="16"/>
          <w:sz w:val="23"/>
        </w:rPr>
        <w:t xml:space="preserve"> </w:t>
      </w:r>
      <w:r>
        <w:rPr>
          <w:rFonts w:ascii="Times New Roman"/>
          <w:spacing w:val="-1"/>
          <w:sz w:val="23"/>
        </w:rPr>
        <w:t>formats</w:t>
      </w:r>
      <w:r>
        <w:rPr>
          <w:rFonts w:ascii="Times New Roman"/>
          <w:spacing w:val="15"/>
          <w:sz w:val="23"/>
        </w:rPr>
        <w:t xml:space="preserve"> </w:t>
      </w:r>
      <w:r>
        <w:rPr>
          <w:rFonts w:ascii="Times New Roman"/>
          <w:spacing w:val="-1"/>
          <w:sz w:val="23"/>
        </w:rPr>
        <w:t>(large</w:t>
      </w:r>
      <w:r>
        <w:rPr>
          <w:rFonts w:ascii="Times New Roman"/>
          <w:spacing w:val="17"/>
          <w:sz w:val="23"/>
        </w:rPr>
        <w:t xml:space="preserve"> </w:t>
      </w:r>
      <w:r>
        <w:rPr>
          <w:rFonts w:ascii="Times New Roman"/>
          <w:sz w:val="23"/>
        </w:rPr>
        <w:t>print,</w:t>
      </w:r>
      <w:r>
        <w:rPr>
          <w:rFonts w:ascii="Times New Roman"/>
          <w:spacing w:val="16"/>
          <w:sz w:val="23"/>
        </w:rPr>
        <w:t xml:space="preserve"> </w:t>
      </w:r>
      <w:r>
        <w:rPr>
          <w:rFonts w:ascii="Times New Roman"/>
          <w:spacing w:val="-1"/>
          <w:sz w:val="23"/>
        </w:rPr>
        <w:t>audio,</w:t>
      </w:r>
      <w:r>
        <w:rPr>
          <w:rFonts w:ascii="Times New Roman"/>
          <w:spacing w:val="16"/>
          <w:sz w:val="23"/>
        </w:rPr>
        <w:t xml:space="preserve"> </w:t>
      </w:r>
      <w:r>
        <w:rPr>
          <w:rFonts w:ascii="Times New Roman"/>
          <w:spacing w:val="-1"/>
          <w:sz w:val="23"/>
        </w:rPr>
        <w:t>accessible</w:t>
      </w:r>
      <w:r>
        <w:rPr>
          <w:rFonts w:ascii="Times New Roman"/>
          <w:spacing w:val="17"/>
          <w:sz w:val="23"/>
        </w:rPr>
        <w:t xml:space="preserve"> </w:t>
      </w:r>
      <w:r>
        <w:rPr>
          <w:rFonts w:ascii="Times New Roman"/>
          <w:spacing w:val="-1"/>
          <w:sz w:val="23"/>
        </w:rPr>
        <w:t>electronic</w:t>
      </w:r>
      <w:r>
        <w:rPr>
          <w:rFonts w:ascii="Times New Roman"/>
          <w:spacing w:val="15"/>
          <w:sz w:val="23"/>
        </w:rPr>
        <w:t xml:space="preserve"> </w:t>
      </w:r>
      <w:r>
        <w:rPr>
          <w:rFonts w:ascii="Times New Roman"/>
          <w:spacing w:val="-1"/>
          <w:sz w:val="23"/>
        </w:rPr>
        <w:t>formats,</w:t>
      </w:r>
      <w:r>
        <w:rPr>
          <w:rFonts w:ascii="Times New Roman"/>
          <w:spacing w:val="16"/>
          <w:sz w:val="23"/>
        </w:rPr>
        <w:t xml:space="preserve"> </w:t>
      </w:r>
      <w:r>
        <w:rPr>
          <w:rFonts w:ascii="Times New Roman"/>
          <w:sz w:val="23"/>
        </w:rPr>
        <w:t>other</w:t>
      </w:r>
      <w:r>
        <w:rPr>
          <w:rFonts w:ascii="Times New Roman"/>
          <w:spacing w:val="75"/>
          <w:sz w:val="23"/>
        </w:rPr>
        <w:t xml:space="preserve"> </w:t>
      </w:r>
      <w:r>
        <w:rPr>
          <w:rFonts w:ascii="Times New Roman"/>
          <w:spacing w:val="-1"/>
          <w:sz w:val="23"/>
        </w:rPr>
        <w:t>formats)</w:t>
      </w:r>
    </w:p>
    <w:p w14:paraId="38677296" w14:textId="77777777" w:rsidR="009E7CAC" w:rsidRDefault="009E7CAC" w:rsidP="000B7ECB">
      <w:pPr>
        <w:spacing w:before="11"/>
        <w:rPr>
          <w:rFonts w:ascii="Times New Roman" w:eastAsia="Times New Roman" w:hAnsi="Times New Roman" w:cs="Times New Roman"/>
        </w:rPr>
      </w:pPr>
    </w:p>
    <w:p w14:paraId="73A3A3F4" w14:textId="77777777" w:rsidR="009E7CAC" w:rsidRDefault="00FA042E" w:rsidP="000B7ECB">
      <w:pPr>
        <w:ind w:left="820" w:right="118"/>
        <w:rPr>
          <w:rFonts w:ascii="Times New Roman" w:eastAsia="Times New Roman" w:hAnsi="Times New Roman" w:cs="Times New Roman"/>
          <w:sz w:val="23"/>
          <w:szCs w:val="23"/>
        </w:rPr>
      </w:pPr>
      <w:r>
        <w:rPr>
          <w:rFonts w:ascii="Times New Roman"/>
          <w:spacing w:val="-1"/>
          <w:sz w:val="23"/>
        </w:rPr>
        <w:t>Provides</w:t>
      </w:r>
      <w:r>
        <w:rPr>
          <w:rFonts w:ascii="Times New Roman"/>
          <w:spacing w:val="25"/>
          <w:sz w:val="23"/>
        </w:rPr>
        <w:t xml:space="preserve"> </w:t>
      </w:r>
      <w:r>
        <w:rPr>
          <w:rFonts w:ascii="Times New Roman"/>
          <w:spacing w:val="-1"/>
          <w:sz w:val="23"/>
        </w:rPr>
        <w:t>free</w:t>
      </w:r>
      <w:r>
        <w:rPr>
          <w:rFonts w:ascii="Times New Roman"/>
          <w:spacing w:val="27"/>
          <w:sz w:val="23"/>
        </w:rPr>
        <w:t xml:space="preserve"> </w:t>
      </w:r>
      <w:r>
        <w:rPr>
          <w:rFonts w:ascii="Times New Roman"/>
          <w:spacing w:val="-1"/>
          <w:sz w:val="23"/>
        </w:rPr>
        <w:t>language</w:t>
      </w:r>
      <w:r>
        <w:rPr>
          <w:rFonts w:ascii="Times New Roman"/>
          <w:spacing w:val="27"/>
          <w:sz w:val="23"/>
        </w:rPr>
        <w:t xml:space="preserve"> </w:t>
      </w:r>
      <w:r>
        <w:rPr>
          <w:rFonts w:ascii="Times New Roman"/>
          <w:spacing w:val="-1"/>
          <w:sz w:val="23"/>
        </w:rPr>
        <w:t>services</w:t>
      </w:r>
      <w:r>
        <w:rPr>
          <w:rFonts w:ascii="Times New Roman"/>
          <w:spacing w:val="25"/>
          <w:sz w:val="23"/>
        </w:rPr>
        <w:t xml:space="preserve"> </w:t>
      </w:r>
      <w:r>
        <w:rPr>
          <w:rFonts w:ascii="Times New Roman"/>
          <w:sz w:val="23"/>
        </w:rPr>
        <w:t>to</w:t>
      </w:r>
      <w:r>
        <w:rPr>
          <w:rFonts w:ascii="Times New Roman"/>
          <w:spacing w:val="26"/>
          <w:sz w:val="23"/>
        </w:rPr>
        <w:t xml:space="preserve"> </w:t>
      </w:r>
      <w:r>
        <w:rPr>
          <w:rFonts w:ascii="Times New Roman"/>
          <w:spacing w:val="-1"/>
          <w:sz w:val="23"/>
        </w:rPr>
        <w:t>people</w:t>
      </w:r>
      <w:r>
        <w:rPr>
          <w:rFonts w:ascii="Times New Roman"/>
          <w:spacing w:val="27"/>
          <w:sz w:val="23"/>
        </w:rPr>
        <w:t xml:space="preserve"> </w:t>
      </w:r>
      <w:r>
        <w:rPr>
          <w:rFonts w:ascii="Times New Roman"/>
          <w:spacing w:val="-1"/>
          <w:sz w:val="23"/>
        </w:rPr>
        <w:t>whose</w:t>
      </w:r>
      <w:r>
        <w:rPr>
          <w:rFonts w:ascii="Times New Roman"/>
          <w:spacing w:val="27"/>
          <w:sz w:val="23"/>
        </w:rPr>
        <w:t xml:space="preserve"> </w:t>
      </w:r>
      <w:r>
        <w:rPr>
          <w:rFonts w:ascii="Times New Roman"/>
          <w:spacing w:val="-1"/>
          <w:sz w:val="23"/>
        </w:rPr>
        <w:t>primary</w:t>
      </w:r>
      <w:r>
        <w:rPr>
          <w:rFonts w:ascii="Times New Roman"/>
          <w:spacing w:val="21"/>
          <w:sz w:val="23"/>
        </w:rPr>
        <w:t xml:space="preserve"> </w:t>
      </w:r>
      <w:r>
        <w:rPr>
          <w:rFonts w:ascii="Times New Roman"/>
          <w:spacing w:val="-1"/>
          <w:sz w:val="23"/>
        </w:rPr>
        <w:t>language</w:t>
      </w:r>
      <w:r>
        <w:rPr>
          <w:rFonts w:ascii="Times New Roman"/>
          <w:spacing w:val="27"/>
          <w:sz w:val="23"/>
        </w:rPr>
        <w:t xml:space="preserve"> </w:t>
      </w:r>
      <w:r>
        <w:rPr>
          <w:rFonts w:ascii="Times New Roman"/>
          <w:sz w:val="23"/>
        </w:rPr>
        <w:t>is</w:t>
      </w:r>
      <w:r>
        <w:rPr>
          <w:rFonts w:ascii="Times New Roman"/>
          <w:spacing w:val="25"/>
          <w:sz w:val="23"/>
        </w:rPr>
        <w:t xml:space="preserve"> </w:t>
      </w:r>
      <w:r>
        <w:rPr>
          <w:rFonts w:ascii="Times New Roman"/>
          <w:sz w:val="23"/>
        </w:rPr>
        <w:t>not</w:t>
      </w:r>
      <w:r>
        <w:rPr>
          <w:rFonts w:ascii="Times New Roman"/>
          <w:spacing w:val="24"/>
          <w:sz w:val="23"/>
        </w:rPr>
        <w:t xml:space="preserve"> </w:t>
      </w:r>
      <w:r>
        <w:rPr>
          <w:rFonts w:ascii="Times New Roman"/>
          <w:spacing w:val="-1"/>
          <w:sz w:val="23"/>
        </w:rPr>
        <w:t>English,</w:t>
      </w:r>
      <w:r>
        <w:rPr>
          <w:rFonts w:ascii="Times New Roman"/>
          <w:spacing w:val="26"/>
          <w:sz w:val="23"/>
        </w:rPr>
        <w:t xml:space="preserve"> </w:t>
      </w:r>
      <w:r>
        <w:rPr>
          <w:rFonts w:ascii="Times New Roman"/>
          <w:spacing w:val="-1"/>
          <w:sz w:val="23"/>
        </w:rPr>
        <w:t>such</w:t>
      </w:r>
      <w:r>
        <w:rPr>
          <w:rFonts w:ascii="Times New Roman"/>
          <w:spacing w:val="26"/>
          <w:sz w:val="23"/>
        </w:rPr>
        <w:t xml:space="preserve"> </w:t>
      </w:r>
      <w:r>
        <w:rPr>
          <w:rFonts w:ascii="Times New Roman"/>
          <w:spacing w:val="-1"/>
          <w:sz w:val="23"/>
        </w:rPr>
        <w:t>as:</w:t>
      </w:r>
      <w:r>
        <w:rPr>
          <w:rFonts w:ascii="Times New Roman"/>
          <w:spacing w:val="51"/>
          <w:sz w:val="23"/>
        </w:rPr>
        <w:t xml:space="preserve"> </w:t>
      </w:r>
      <w:r>
        <w:rPr>
          <w:rFonts w:ascii="Times New Roman"/>
          <w:spacing w:val="-1"/>
          <w:sz w:val="23"/>
        </w:rPr>
        <w:t>Qualified</w:t>
      </w:r>
      <w:r>
        <w:rPr>
          <w:rFonts w:ascii="Times New Roman"/>
          <w:sz w:val="23"/>
        </w:rPr>
        <w:t xml:space="preserve"> </w:t>
      </w:r>
      <w:r>
        <w:rPr>
          <w:rFonts w:ascii="Times New Roman"/>
          <w:spacing w:val="-1"/>
          <w:sz w:val="23"/>
        </w:rPr>
        <w:t>interpreters</w:t>
      </w:r>
    </w:p>
    <w:p w14:paraId="67D5C212" w14:textId="77777777" w:rsidR="009E7CAC" w:rsidRDefault="009E7CAC" w:rsidP="000B7ECB">
      <w:pPr>
        <w:spacing w:before="10"/>
        <w:rPr>
          <w:rFonts w:ascii="Times New Roman" w:eastAsia="Times New Roman" w:hAnsi="Times New Roman" w:cs="Times New Roman"/>
          <w:sz w:val="17"/>
          <w:szCs w:val="17"/>
        </w:rPr>
      </w:pPr>
    </w:p>
    <w:p w14:paraId="0E832540" w14:textId="77777777" w:rsidR="009E7CAC" w:rsidRDefault="00FA042E" w:rsidP="000B7ECB">
      <w:pPr>
        <w:ind w:left="820"/>
        <w:rPr>
          <w:rFonts w:ascii="Times New Roman" w:eastAsia="Times New Roman" w:hAnsi="Times New Roman" w:cs="Times New Roman"/>
          <w:sz w:val="23"/>
          <w:szCs w:val="23"/>
        </w:rPr>
      </w:pPr>
      <w:r>
        <w:rPr>
          <w:rFonts w:ascii="Times New Roman"/>
          <w:spacing w:val="-1"/>
          <w:sz w:val="23"/>
        </w:rPr>
        <w:t>Information</w:t>
      </w:r>
      <w:r>
        <w:rPr>
          <w:rFonts w:ascii="Times New Roman"/>
          <w:sz w:val="23"/>
        </w:rPr>
        <w:t xml:space="preserve"> </w:t>
      </w:r>
      <w:r>
        <w:rPr>
          <w:rFonts w:ascii="Times New Roman"/>
          <w:spacing w:val="-1"/>
          <w:sz w:val="23"/>
        </w:rPr>
        <w:t>written</w:t>
      </w:r>
      <w:r>
        <w:rPr>
          <w:rFonts w:ascii="Times New Roman"/>
          <w:sz w:val="23"/>
        </w:rPr>
        <w:t xml:space="preserve"> in </w:t>
      </w:r>
      <w:r>
        <w:rPr>
          <w:rFonts w:ascii="Times New Roman"/>
          <w:spacing w:val="-2"/>
          <w:sz w:val="23"/>
        </w:rPr>
        <w:t>other</w:t>
      </w:r>
      <w:r>
        <w:rPr>
          <w:rFonts w:ascii="Times New Roman"/>
          <w:sz w:val="23"/>
        </w:rPr>
        <w:t xml:space="preserve"> </w:t>
      </w:r>
      <w:r>
        <w:rPr>
          <w:rFonts w:ascii="Times New Roman"/>
          <w:spacing w:val="-1"/>
          <w:sz w:val="23"/>
        </w:rPr>
        <w:t>languages</w:t>
      </w:r>
    </w:p>
    <w:p w14:paraId="5838D3A0" w14:textId="77777777" w:rsidR="009E7CAC" w:rsidRDefault="009E7CAC" w:rsidP="000B7ECB">
      <w:pPr>
        <w:spacing w:before="1"/>
        <w:rPr>
          <w:rFonts w:ascii="Times New Roman" w:eastAsia="Times New Roman" w:hAnsi="Times New Roman" w:cs="Times New Roman"/>
          <w:sz w:val="23"/>
          <w:szCs w:val="23"/>
        </w:rPr>
      </w:pPr>
    </w:p>
    <w:p w14:paraId="171B96FD" w14:textId="5745670B" w:rsidR="009E7CAC" w:rsidRDefault="00FA042E" w:rsidP="000B7ECB">
      <w:pPr>
        <w:spacing w:line="264" w:lineRule="exact"/>
        <w:ind w:left="100"/>
        <w:rPr>
          <w:rFonts w:ascii="Times New Roman" w:eastAsia="Times New Roman" w:hAnsi="Times New Roman" w:cs="Times New Roman"/>
          <w:sz w:val="23"/>
          <w:szCs w:val="23"/>
        </w:rPr>
      </w:pPr>
      <w:r w:rsidRPr="001901B1">
        <w:rPr>
          <w:rFonts w:ascii="Times New Roman"/>
          <w:sz w:val="23"/>
        </w:rPr>
        <w:t>If</w:t>
      </w:r>
      <w:r w:rsidRPr="001901B1">
        <w:rPr>
          <w:rFonts w:ascii="Times New Roman"/>
          <w:spacing w:val="-1"/>
          <w:sz w:val="23"/>
        </w:rPr>
        <w:t xml:space="preserve"> you</w:t>
      </w:r>
      <w:r w:rsidRPr="001901B1">
        <w:rPr>
          <w:rFonts w:ascii="Times New Roman"/>
          <w:sz w:val="23"/>
        </w:rPr>
        <w:t xml:space="preserve"> need </w:t>
      </w:r>
      <w:r w:rsidRPr="001901B1">
        <w:rPr>
          <w:rFonts w:ascii="Times New Roman"/>
          <w:spacing w:val="-1"/>
          <w:sz w:val="23"/>
        </w:rPr>
        <w:t>these</w:t>
      </w:r>
      <w:r w:rsidRPr="001901B1">
        <w:rPr>
          <w:rFonts w:ascii="Times New Roman"/>
          <w:sz w:val="23"/>
        </w:rPr>
        <w:t xml:space="preserve"> </w:t>
      </w:r>
      <w:r w:rsidRPr="001901B1">
        <w:rPr>
          <w:rFonts w:ascii="Times New Roman"/>
          <w:spacing w:val="-1"/>
          <w:sz w:val="23"/>
        </w:rPr>
        <w:t>services,</w:t>
      </w:r>
      <w:r w:rsidRPr="001901B1">
        <w:rPr>
          <w:rFonts w:ascii="Times New Roman"/>
          <w:spacing w:val="-3"/>
          <w:sz w:val="23"/>
        </w:rPr>
        <w:t xml:space="preserve"> </w:t>
      </w:r>
      <w:r w:rsidRPr="001901B1">
        <w:rPr>
          <w:rFonts w:ascii="Times New Roman"/>
          <w:spacing w:val="-1"/>
          <w:sz w:val="23"/>
        </w:rPr>
        <w:t>contact</w:t>
      </w:r>
      <w:r w:rsidR="001901B1" w:rsidRPr="001901B1">
        <w:rPr>
          <w:rFonts w:ascii="Times New Roman"/>
          <w:sz w:val="23"/>
        </w:rPr>
        <w:t xml:space="preserve"> Linda Russ</w:t>
      </w:r>
      <w:r w:rsidRPr="001901B1">
        <w:rPr>
          <w:rFonts w:ascii="Times New Roman"/>
          <w:sz w:val="23"/>
        </w:rPr>
        <w:t xml:space="preserve"> at</w:t>
      </w:r>
      <w:r w:rsidRPr="001901B1">
        <w:rPr>
          <w:rFonts w:ascii="Times New Roman"/>
          <w:spacing w:val="-2"/>
          <w:sz w:val="23"/>
        </w:rPr>
        <w:t xml:space="preserve"> </w:t>
      </w:r>
      <w:r w:rsidR="001901B1" w:rsidRPr="001901B1">
        <w:rPr>
          <w:rFonts w:ascii="Times New Roman"/>
          <w:spacing w:val="-1"/>
          <w:sz w:val="23"/>
        </w:rPr>
        <w:t>(717) 544-5245</w:t>
      </w:r>
      <w:r w:rsidRPr="001901B1">
        <w:rPr>
          <w:rFonts w:ascii="Times New Roman"/>
          <w:sz w:val="23"/>
        </w:rPr>
        <w:t>.</w:t>
      </w:r>
    </w:p>
    <w:p w14:paraId="187C370A" w14:textId="77777777" w:rsidR="009E7CAC" w:rsidRDefault="009E7CAC" w:rsidP="000B7ECB">
      <w:pPr>
        <w:spacing w:before="11"/>
        <w:rPr>
          <w:rFonts w:ascii="Times New Roman" w:eastAsia="Times New Roman" w:hAnsi="Times New Roman" w:cs="Times New Roman"/>
        </w:rPr>
      </w:pPr>
    </w:p>
    <w:p w14:paraId="705826EA" w14:textId="77777777" w:rsidR="009E7CAC" w:rsidRDefault="00FA042E" w:rsidP="000B7ECB">
      <w:pPr>
        <w:ind w:left="100" w:right="116"/>
        <w:rPr>
          <w:rFonts w:ascii="Times New Roman" w:eastAsia="Times New Roman" w:hAnsi="Times New Roman" w:cs="Times New Roman"/>
          <w:sz w:val="23"/>
          <w:szCs w:val="23"/>
        </w:rPr>
      </w:pPr>
      <w:r>
        <w:rPr>
          <w:rFonts w:ascii="Times New Roman"/>
          <w:sz w:val="23"/>
        </w:rPr>
        <w:t>If</w:t>
      </w:r>
      <w:r>
        <w:rPr>
          <w:rFonts w:ascii="Times New Roman"/>
          <w:spacing w:val="14"/>
          <w:sz w:val="23"/>
        </w:rPr>
        <w:t xml:space="preserve"> </w:t>
      </w:r>
      <w:r>
        <w:rPr>
          <w:rFonts w:ascii="Times New Roman"/>
          <w:spacing w:val="-2"/>
          <w:sz w:val="23"/>
        </w:rPr>
        <w:t>you</w:t>
      </w:r>
      <w:r>
        <w:rPr>
          <w:rFonts w:ascii="Times New Roman"/>
          <w:spacing w:val="14"/>
          <w:sz w:val="23"/>
        </w:rPr>
        <w:t xml:space="preserve"> </w:t>
      </w:r>
      <w:r>
        <w:rPr>
          <w:rFonts w:ascii="Times New Roman"/>
          <w:spacing w:val="-1"/>
          <w:sz w:val="23"/>
        </w:rPr>
        <w:t>believe</w:t>
      </w:r>
      <w:r>
        <w:rPr>
          <w:rFonts w:ascii="Times New Roman"/>
          <w:spacing w:val="15"/>
          <w:sz w:val="23"/>
        </w:rPr>
        <w:t xml:space="preserve"> </w:t>
      </w:r>
      <w:r>
        <w:rPr>
          <w:rFonts w:ascii="Times New Roman"/>
          <w:spacing w:val="-1"/>
          <w:sz w:val="23"/>
        </w:rPr>
        <w:t>that</w:t>
      </w:r>
      <w:r>
        <w:rPr>
          <w:rFonts w:ascii="Times New Roman"/>
          <w:spacing w:val="14"/>
          <w:sz w:val="23"/>
        </w:rPr>
        <w:t xml:space="preserve"> </w:t>
      </w:r>
      <w:r w:rsidR="0090292A" w:rsidRPr="0090292A">
        <w:rPr>
          <w:rFonts w:ascii="Times New Roman" w:hAnsi="Times New Roman" w:cs="Times New Roman"/>
          <w:spacing w:val="-1"/>
          <w:sz w:val="24"/>
          <w:szCs w:val="24"/>
        </w:rPr>
        <w:t>Horizon Healthcare Services</w:t>
      </w:r>
      <w:r w:rsidR="0090292A">
        <w:rPr>
          <w:spacing w:val="-1"/>
        </w:rPr>
        <w:t xml:space="preserve"> </w:t>
      </w:r>
      <w:r>
        <w:rPr>
          <w:rFonts w:ascii="Times New Roman"/>
          <w:sz w:val="23"/>
        </w:rPr>
        <w:t>has</w:t>
      </w:r>
      <w:r>
        <w:rPr>
          <w:rFonts w:ascii="Times New Roman"/>
          <w:spacing w:val="13"/>
          <w:sz w:val="23"/>
        </w:rPr>
        <w:t xml:space="preserve"> </w:t>
      </w:r>
      <w:r>
        <w:rPr>
          <w:rFonts w:ascii="Times New Roman"/>
          <w:spacing w:val="-1"/>
          <w:sz w:val="23"/>
        </w:rPr>
        <w:t>failed</w:t>
      </w:r>
      <w:r>
        <w:rPr>
          <w:rFonts w:ascii="Times New Roman"/>
          <w:spacing w:val="11"/>
          <w:sz w:val="23"/>
        </w:rPr>
        <w:t xml:space="preserve"> </w:t>
      </w:r>
      <w:r>
        <w:rPr>
          <w:rFonts w:ascii="Times New Roman"/>
          <w:sz w:val="23"/>
        </w:rPr>
        <w:t>to</w:t>
      </w:r>
      <w:r>
        <w:rPr>
          <w:rFonts w:ascii="Times New Roman"/>
          <w:spacing w:val="14"/>
          <w:sz w:val="23"/>
        </w:rPr>
        <w:t xml:space="preserve"> </w:t>
      </w:r>
      <w:r>
        <w:rPr>
          <w:rFonts w:ascii="Times New Roman"/>
          <w:spacing w:val="-1"/>
          <w:sz w:val="23"/>
        </w:rPr>
        <w:t>provide</w:t>
      </w:r>
      <w:r>
        <w:rPr>
          <w:rFonts w:ascii="Times New Roman"/>
          <w:spacing w:val="12"/>
          <w:sz w:val="23"/>
        </w:rPr>
        <w:t xml:space="preserve"> </w:t>
      </w:r>
      <w:r>
        <w:rPr>
          <w:rFonts w:ascii="Times New Roman"/>
          <w:spacing w:val="-1"/>
          <w:sz w:val="23"/>
        </w:rPr>
        <w:t>these</w:t>
      </w:r>
      <w:r>
        <w:rPr>
          <w:rFonts w:ascii="Times New Roman"/>
          <w:spacing w:val="13"/>
          <w:sz w:val="23"/>
        </w:rPr>
        <w:t xml:space="preserve"> </w:t>
      </w:r>
      <w:r>
        <w:rPr>
          <w:rFonts w:ascii="Times New Roman"/>
          <w:spacing w:val="-1"/>
          <w:sz w:val="23"/>
        </w:rPr>
        <w:t>services</w:t>
      </w:r>
      <w:r>
        <w:rPr>
          <w:rFonts w:ascii="Times New Roman"/>
          <w:spacing w:val="13"/>
          <w:sz w:val="23"/>
        </w:rPr>
        <w:t xml:space="preserve"> </w:t>
      </w:r>
      <w:r>
        <w:rPr>
          <w:rFonts w:ascii="Times New Roman"/>
          <w:sz w:val="23"/>
        </w:rPr>
        <w:t>or</w:t>
      </w:r>
      <w:r>
        <w:rPr>
          <w:rFonts w:ascii="Times New Roman"/>
          <w:spacing w:val="14"/>
          <w:sz w:val="23"/>
        </w:rPr>
        <w:t xml:space="preserve"> </w:t>
      </w:r>
      <w:r>
        <w:rPr>
          <w:rFonts w:ascii="Times New Roman"/>
          <w:spacing w:val="-1"/>
          <w:sz w:val="23"/>
        </w:rPr>
        <w:t>discriminated</w:t>
      </w:r>
      <w:r>
        <w:rPr>
          <w:rFonts w:ascii="Times New Roman"/>
          <w:spacing w:val="14"/>
          <w:sz w:val="23"/>
        </w:rPr>
        <w:t xml:space="preserve"> </w:t>
      </w:r>
      <w:r>
        <w:rPr>
          <w:rFonts w:ascii="Times New Roman"/>
          <w:spacing w:val="-1"/>
          <w:sz w:val="23"/>
        </w:rPr>
        <w:t>in</w:t>
      </w:r>
      <w:r>
        <w:rPr>
          <w:rFonts w:ascii="Times New Roman"/>
          <w:spacing w:val="49"/>
          <w:sz w:val="23"/>
        </w:rPr>
        <w:t xml:space="preserve"> </w:t>
      </w:r>
      <w:r>
        <w:rPr>
          <w:rFonts w:ascii="Times New Roman"/>
          <w:spacing w:val="-1"/>
          <w:sz w:val="23"/>
        </w:rPr>
        <w:t>another</w:t>
      </w:r>
      <w:r>
        <w:rPr>
          <w:rFonts w:ascii="Times New Roman"/>
          <w:spacing w:val="-3"/>
          <w:sz w:val="23"/>
        </w:rPr>
        <w:t xml:space="preserve"> </w:t>
      </w:r>
      <w:r>
        <w:rPr>
          <w:rFonts w:ascii="Times New Roman"/>
          <w:spacing w:val="-1"/>
          <w:sz w:val="23"/>
        </w:rPr>
        <w:t>way</w:t>
      </w:r>
      <w:r>
        <w:rPr>
          <w:rFonts w:ascii="Times New Roman"/>
          <w:spacing w:val="-8"/>
          <w:sz w:val="23"/>
        </w:rPr>
        <w:t xml:space="preserve"> </w:t>
      </w:r>
      <w:proofErr w:type="gramStart"/>
      <w:r>
        <w:rPr>
          <w:rFonts w:ascii="Times New Roman"/>
          <w:sz w:val="23"/>
        </w:rPr>
        <w:t>on</w:t>
      </w:r>
      <w:r>
        <w:rPr>
          <w:rFonts w:ascii="Times New Roman"/>
          <w:spacing w:val="-3"/>
          <w:sz w:val="23"/>
        </w:rPr>
        <w:t xml:space="preserve"> </w:t>
      </w:r>
      <w:r>
        <w:rPr>
          <w:rFonts w:ascii="Times New Roman"/>
          <w:sz w:val="23"/>
        </w:rPr>
        <w:t>the</w:t>
      </w:r>
      <w:r>
        <w:rPr>
          <w:rFonts w:ascii="Times New Roman"/>
          <w:spacing w:val="-2"/>
          <w:sz w:val="23"/>
        </w:rPr>
        <w:t xml:space="preserve"> </w:t>
      </w:r>
      <w:r>
        <w:rPr>
          <w:rFonts w:ascii="Times New Roman"/>
          <w:spacing w:val="-1"/>
          <w:sz w:val="23"/>
        </w:rPr>
        <w:t>basis</w:t>
      </w:r>
      <w:r>
        <w:rPr>
          <w:rFonts w:ascii="Times New Roman"/>
          <w:spacing w:val="-4"/>
          <w:sz w:val="23"/>
        </w:rPr>
        <w:t xml:space="preserve"> </w:t>
      </w:r>
      <w:r>
        <w:rPr>
          <w:rFonts w:ascii="Times New Roman"/>
          <w:sz w:val="23"/>
        </w:rPr>
        <w:t>of</w:t>
      </w:r>
      <w:proofErr w:type="gramEnd"/>
      <w:r>
        <w:rPr>
          <w:rFonts w:ascii="Times New Roman"/>
          <w:spacing w:val="-5"/>
          <w:sz w:val="23"/>
        </w:rPr>
        <w:t xml:space="preserve"> </w:t>
      </w:r>
      <w:r>
        <w:rPr>
          <w:rFonts w:ascii="Times New Roman"/>
          <w:sz w:val="23"/>
        </w:rPr>
        <w:t>race,</w:t>
      </w:r>
      <w:r>
        <w:rPr>
          <w:rFonts w:ascii="Times New Roman"/>
          <w:spacing w:val="-3"/>
          <w:sz w:val="23"/>
        </w:rPr>
        <w:t xml:space="preserve"> </w:t>
      </w:r>
      <w:r>
        <w:rPr>
          <w:rFonts w:ascii="Times New Roman"/>
          <w:spacing w:val="-1"/>
          <w:sz w:val="23"/>
        </w:rPr>
        <w:t>color,</w:t>
      </w:r>
      <w:r>
        <w:rPr>
          <w:rFonts w:ascii="Times New Roman"/>
          <w:spacing w:val="-3"/>
          <w:sz w:val="23"/>
        </w:rPr>
        <w:t xml:space="preserve"> </w:t>
      </w:r>
      <w:r>
        <w:rPr>
          <w:rFonts w:ascii="Times New Roman"/>
          <w:spacing w:val="-1"/>
          <w:sz w:val="23"/>
        </w:rPr>
        <w:t>national</w:t>
      </w:r>
      <w:r>
        <w:rPr>
          <w:rFonts w:ascii="Times New Roman"/>
          <w:spacing w:val="-2"/>
          <w:sz w:val="23"/>
        </w:rPr>
        <w:t xml:space="preserve"> </w:t>
      </w:r>
      <w:r>
        <w:rPr>
          <w:rFonts w:ascii="Times New Roman"/>
          <w:spacing w:val="-1"/>
          <w:sz w:val="23"/>
        </w:rPr>
        <w:t>origin,</w:t>
      </w:r>
      <w:r>
        <w:rPr>
          <w:rFonts w:ascii="Times New Roman"/>
          <w:spacing w:val="-3"/>
          <w:sz w:val="23"/>
        </w:rPr>
        <w:t xml:space="preserve"> </w:t>
      </w:r>
      <w:r>
        <w:rPr>
          <w:rFonts w:ascii="Times New Roman"/>
          <w:spacing w:val="-1"/>
          <w:sz w:val="23"/>
        </w:rPr>
        <w:t>age,</w:t>
      </w:r>
      <w:r>
        <w:rPr>
          <w:rFonts w:ascii="Times New Roman"/>
          <w:spacing w:val="-3"/>
          <w:sz w:val="23"/>
        </w:rPr>
        <w:t xml:space="preserve"> </w:t>
      </w:r>
      <w:r>
        <w:rPr>
          <w:rFonts w:ascii="Times New Roman"/>
          <w:spacing w:val="-1"/>
          <w:sz w:val="23"/>
        </w:rPr>
        <w:t>disability,</w:t>
      </w:r>
      <w:r>
        <w:rPr>
          <w:rFonts w:ascii="Times New Roman"/>
          <w:spacing w:val="-3"/>
          <w:sz w:val="23"/>
        </w:rPr>
        <w:t xml:space="preserve"> </w:t>
      </w:r>
      <w:r>
        <w:rPr>
          <w:rFonts w:ascii="Times New Roman"/>
          <w:sz w:val="23"/>
        </w:rPr>
        <w:t>or</w:t>
      </w:r>
      <w:r>
        <w:rPr>
          <w:rFonts w:ascii="Times New Roman"/>
          <w:spacing w:val="-3"/>
          <w:sz w:val="23"/>
        </w:rPr>
        <w:t xml:space="preserve"> </w:t>
      </w:r>
      <w:r>
        <w:rPr>
          <w:rFonts w:ascii="Times New Roman"/>
          <w:spacing w:val="-1"/>
          <w:sz w:val="23"/>
        </w:rPr>
        <w:t>sex,</w:t>
      </w:r>
      <w:r>
        <w:rPr>
          <w:rFonts w:ascii="Times New Roman"/>
          <w:sz w:val="23"/>
        </w:rPr>
        <w:t xml:space="preserve"> </w:t>
      </w:r>
      <w:r>
        <w:rPr>
          <w:rFonts w:ascii="Times New Roman"/>
          <w:spacing w:val="1"/>
          <w:sz w:val="23"/>
        </w:rPr>
        <w:t>you</w:t>
      </w:r>
      <w:r>
        <w:rPr>
          <w:rFonts w:ascii="Times New Roman"/>
          <w:spacing w:val="-3"/>
          <w:sz w:val="23"/>
        </w:rPr>
        <w:t xml:space="preserve"> </w:t>
      </w:r>
      <w:r>
        <w:rPr>
          <w:rFonts w:ascii="Times New Roman"/>
          <w:sz w:val="23"/>
        </w:rPr>
        <w:t>can</w:t>
      </w:r>
      <w:r>
        <w:rPr>
          <w:rFonts w:ascii="Times New Roman"/>
          <w:spacing w:val="-3"/>
          <w:sz w:val="23"/>
        </w:rPr>
        <w:t xml:space="preserve"> </w:t>
      </w:r>
      <w:r>
        <w:rPr>
          <w:rFonts w:ascii="Times New Roman"/>
          <w:spacing w:val="-1"/>
          <w:sz w:val="23"/>
        </w:rPr>
        <w:t>file</w:t>
      </w:r>
      <w:r>
        <w:rPr>
          <w:rFonts w:ascii="Times New Roman"/>
          <w:spacing w:val="-5"/>
          <w:sz w:val="23"/>
        </w:rPr>
        <w:t xml:space="preserve"> </w:t>
      </w:r>
      <w:r>
        <w:rPr>
          <w:rFonts w:ascii="Times New Roman"/>
          <w:sz w:val="23"/>
        </w:rPr>
        <w:t>a</w:t>
      </w:r>
      <w:r>
        <w:rPr>
          <w:rFonts w:ascii="Times New Roman"/>
          <w:spacing w:val="-2"/>
          <w:sz w:val="23"/>
        </w:rPr>
        <w:t xml:space="preserve"> </w:t>
      </w:r>
      <w:r>
        <w:rPr>
          <w:rFonts w:ascii="Times New Roman"/>
          <w:spacing w:val="-1"/>
          <w:sz w:val="23"/>
        </w:rPr>
        <w:t>grievance</w:t>
      </w:r>
      <w:r>
        <w:rPr>
          <w:rFonts w:ascii="Times New Roman"/>
          <w:spacing w:val="57"/>
          <w:sz w:val="23"/>
        </w:rPr>
        <w:t xml:space="preserve"> </w:t>
      </w:r>
      <w:r>
        <w:rPr>
          <w:rFonts w:ascii="Times New Roman"/>
          <w:spacing w:val="-1"/>
          <w:sz w:val="23"/>
        </w:rPr>
        <w:t>with:</w:t>
      </w:r>
    </w:p>
    <w:p w14:paraId="00D9C643" w14:textId="77777777" w:rsidR="009E7CAC" w:rsidRDefault="009E7CAC" w:rsidP="000B7ECB">
      <w:pPr>
        <w:spacing w:before="1"/>
        <w:rPr>
          <w:rFonts w:ascii="Times New Roman" w:eastAsia="Times New Roman" w:hAnsi="Times New Roman" w:cs="Times New Roman"/>
          <w:sz w:val="23"/>
          <w:szCs w:val="23"/>
        </w:rPr>
      </w:pPr>
    </w:p>
    <w:p w14:paraId="3D97B781" w14:textId="42CF826D" w:rsidR="0090292A" w:rsidRDefault="00B41489" w:rsidP="000B7ECB">
      <w:pPr>
        <w:ind w:left="100" w:right="5990"/>
        <w:rPr>
          <w:rFonts w:ascii="Times New Roman"/>
          <w:spacing w:val="-1"/>
          <w:sz w:val="23"/>
        </w:rPr>
      </w:pPr>
      <w:r>
        <w:rPr>
          <w:rFonts w:ascii="Times New Roman"/>
          <w:spacing w:val="-1"/>
          <w:sz w:val="23"/>
        </w:rPr>
        <w:t>Linda Russ, HR Consultant</w:t>
      </w:r>
    </w:p>
    <w:p w14:paraId="0067AE6E" w14:textId="5A941AB2" w:rsidR="0090292A" w:rsidRPr="0090292A" w:rsidRDefault="00D72052" w:rsidP="000B7ECB">
      <w:pPr>
        <w:pStyle w:val="BodyText"/>
        <w:ind w:left="100" w:firstLine="0"/>
        <w:rPr>
          <w:spacing w:val="-1"/>
          <w:sz w:val="24"/>
          <w:szCs w:val="24"/>
        </w:rPr>
      </w:pPr>
      <w:r>
        <w:rPr>
          <w:spacing w:val="-1"/>
          <w:sz w:val="24"/>
          <w:szCs w:val="24"/>
        </w:rPr>
        <w:t>1070 New Holland Avenue</w:t>
      </w:r>
    </w:p>
    <w:p w14:paraId="249B5362" w14:textId="6BDF5E3B" w:rsidR="009E7CAC" w:rsidRPr="0090292A" w:rsidRDefault="00D72052" w:rsidP="000B7ECB">
      <w:pPr>
        <w:pStyle w:val="BodyText"/>
        <w:ind w:left="100" w:firstLine="0"/>
        <w:rPr>
          <w:spacing w:val="-1"/>
          <w:sz w:val="24"/>
          <w:szCs w:val="24"/>
        </w:rPr>
      </w:pPr>
      <w:r>
        <w:rPr>
          <w:spacing w:val="-1"/>
          <w:sz w:val="24"/>
          <w:szCs w:val="24"/>
        </w:rPr>
        <w:t>Lancaster, PA 17601-5606</w:t>
      </w:r>
    </w:p>
    <w:p w14:paraId="75DA8A86" w14:textId="1521BD24" w:rsidR="009E7CAC" w:rsidRPr="001901B1" w:rsidRDefault="001901B1" w:rsidP="000B7ECB">
      <w:pPr>
        <w:spacing w:line="264" w:lineRule="exact"/>
        <w:ind w:left="100"/>
        <w:rPr>
          <w:rFonts w:ascii="Times New Roman" w:eastAsia="Times New Roman" w:hAnsi="Times New Roman" w:cs="Times New Roman"/>
          <w:sz w:val="23"/>
          <w:szCs w:val="23"/>
        </w:rPr>
      </w:pPr>
      <w:r w:rsidRPr="001901B1">
        <w:rPr>
          <w:rFonts w:ascii="Times New Roman"/>
          <w:spacing w:val="-1"/>
          <w:sz w:val="23"/>
        </w:rPr>
        <w:t>(717) 544-5245</w:t>
      </w:r>
    </w:p>
    <w:p w14:paraId="5C01408C" w14:textId="02FC47EA" w:rsidR="009E7CAC" w:rsidRDefault="004F2B94" w:rsidP="000B7ECB">
      <w:pPr>
        <w:spacing w:before="2"/>
        <w:ind w:left="100"/>
        <w:rPr>
          <w:rFonts w:ascii="Times New Roman" w:eastAsia="Times New Roman" w:hAnsi="Times New Roman" w:cs="Times New Roman"/>
          <w:sz w:val="23"/>
          <w:szCs w:val="23"/>
        </w:rPr>
      </w:pPr>
      <w:hyperlink r:id="rId10" w:history="1">
        <w:r w:rsidR="0062159D" w:rsidRPr="008534B9">
          <w:rPr>
            <w:rStyle w:val="Hyperlink"/>
            <w:rFonts w:ascii="Times New Roman"/>
            <w:spacing w:val="-1"/>
            <w:sz w:val="23"/>
          </w:rPr>
          <w:t>Lmruss@lghealth.org</w:t>
        </w:r>
      </w:hyperlink>
    </w:p>
    <w:p w14:paraId="37161D17" w14:textId="77777777" w:rsidR="009E7CAC" w:rsidRDefault="009E7CAC" w:rsidP="000B7ECB">
      <w:pPr>
        <w:spacing w:before="11"/>
        <w:rPr>
          <w:rFonts w:ascii="Times New Roman" w:eastAsia="Times New Roman" w:hAnsi="Times New Roman" w:cs="Times New Roman"/>
        </w:rPr>
      </w:pPr>
    </w:p>
    <w:p w14:paraId="6666DA36" w14:textId="77777777" w:rsidR="009E7CAC" w:rsidRDefault="00FA042E" w:rsidP="000B7ECB">
      <w:pPr>
        <w:ind w:left="100" w:right="118"/>
        <w:rPr>
          <w:rFonts w:ascii="Times New Roman" w:eastAsia="Times New Roman" w:hAnsi="Times New Roman" w:cs="Times New Roman"/>
          <w:sz w:val="23"/>
          <w:szCs w:val="23"/>
        </w:rPr>
      </w:pPr>
      <w:r>
        <w:rPr>
          <w:rFonts w:ascii="Times New Roman"/>
          <w:spacing w:val="-1"/>
          <w:sz w:val="23"/>
        </w:rPr>
        <w:t>You</w:t>
      </w:r>
      <w:r>
        <w:rPr>
          <w:rFonts w:ascii="Times New Roman"/>
          <w:spacing w:val="7"/>
          <w:sz w:val="23"/>
        </w:rPr>
        <w:t xml:space="preserve"> </w:t>
      </w:r>
      <w:r>
        <w:rPr>
          <w:rFonts w:ascii="Times New Roman"/>
          <w:sz w:val="23"/>
        </w:rPr>
        <w:t>can</w:t>
      </w:r>
      <w:r>
        <w:rPr>
          <w:rFonts w:ascii="Times New Roman"/>
          <w:spacing w:val="4"/>
          <w:sz w:val="23"/>
        </w:rPr>
        <w:t xml:space="preserve"> </w:t>
      </w:r>
      <w:r>
        <w:rPr>
          <w:rFonts w:ascii="Times New Roman"/>
          <w:spacing w:val="-1"/>
          <w:sz w:val="23"/>
        </w:rPr>
        <w:t>file</w:t>
      </w:r>
      <w:r>
        <w:rPr>
          <w:rFonts w:ascii="Times New Roman"/>
          <w:spacing w:val="5"/>
          <w:sz w:val="23"/>
        </w:rPr>
        <w:t xml:space="preserve"> </w:t>
      </w:r>
      <w:r>
        <w:rPr>
          <w:rFonts w:ascii="Times New Roman"/>
          <w:sz w:val="23"/>
        </w:rPr>
        <w:t>a</w:t>
      </w:r>
      <w:r>
        <w:rPr>
          <w:rFonts w:ascii="Times New Roman"/>
          <w:spacing w:val="7"/>
          <w:sz w:val="23"/>
        </w:rPr>
        <w:t xml:space="preserve"> </w:t>
      </w:r>
      <w:r>
        <w:rPr>
          <w:rFonts w:ascii="Times New Roman"/>
          <w:spacing w:val="-1"/>
          <w:sz w:val="23"/>
        </w:rPr>
        <w:t>grievance</w:t>
      </w:r>
      <w:r>
        <w:rPr>
          <w:rFonts w:ascii="Times New Roman"/>
          <w:spacing w:val="5"/>
          <w:sz w:val="23"/>
        </w:rPr>
        <w:t xml:space="preserve"> </w:t>
      </w:r>
      <w:r>
        <w:rPr>
          <w:rFonts w:ascii="Times New Roman"/>
          <w:spacing w:val="-1"/>
          <w:sz w:val="23"/>
        </w:rPr>
        <w:t>in</w:t>
      </w:r>
      <w:r>
        <w:rPr>
          <w:rFonts w:ascii="Times New Roman"/>
          <w:spacing w:val="7"/>
          <w:sz w:val="23"/>
        </w:rPr>
        <w:t xml:space="preserve"> </w:t>
      </w:r>
      <w:r>
        <w:rPr>
          <w:rFonts w:ascii="Times New Roman"/>
          <w:spacing w:val="-1"/>
          <w:sz w:val="23"/>
        </w:rPr>
        <w:t>person</w:t>
      </w:r>
      <w:r>
        <w:rPr>
          <w:rFonts w:ascii="Times New Roman"/>
          <w:spacing w:val="4"/>
          <w:sz w:val="23"/>
        </w:rPr>
        <w:t xml:space="preserve"> </w:t>
      </w:r>
      <w:r>
        <w:rPr>
          <w:rFonts w:ascii="Times New Roman"/>
          <w:sz w:val="23"/>
        </w:rPr>
        <w:t>or</w:t>
      </w:r>
      <w:r>
        <w:rPr>
          <w:rFonts w:ascii="Times New Roman"/>
          <w:spacing w:val="7"/>
          <w:sz w:val="23"/>
        </w:rPr>
        <w:t xml:space="preserve"> </w:t>
      </w:r>
      <w:r>
        <w:rPr>
          <w:rFonts w:ascii="Times New Roman"/>
          <w:sz w:val="23"/>
        </w:rPr>
        <w:t>by</w:t>
      </w:r>
      <w:r>
        <w:rPr>
          <w:rFonts w:ascii="Times New Roman"/>
          <w:spacing w:val="2"/>
          <w:sz w:val="23"/>
        </w:rPr>
        <w:t xml:space="preserve"> </w:t>
      </w:r>
      <w:r>
        <w:rPr>
          <w:rFonts w:ascii="Times New Roman"/>
          <w:sz w:val="23"/>
        </w:rPr>
        <w:t>mail,</w:t>
      </w:r>
      <w:r>
        <w:rPr>
          <w:rFonts w:ascii="Times New Roman"/>
          <w:spacing w:val="4"/>
          <w:sz w:val="23"/>
        </w:rPr>
        <w:t xml:space="preserve"> </w:t>
      </w:r>
      <w:r>
        <w:rPr>
          <w:rFonts w:ascii="Times New Roman"/>
          <w:spacing w:val="-1"/>
          <w:sz w:val="23"/>
        </w:rPr>
        <w:t>fax,</w:t>
      </w:r>
      <w:r>
        <w:rPr>
          <w:rFonts w:ascii="Times New Roman"/>
          <w:spacing w:val="4"/>
          <w:sz w:val="23"/>
        </w:rPr>
        <w:t xml:space="preserve"> </w:t>
      </w:r>
      <w:r>
        <w:rPr>
          <w:rFonts w:ascii="Times New Roman"/>
          <w:sz w:val="23"/>
        </w:rPr>
        <w:t>or</w:t>
      </w:r>
      <w:r>
        <w:rPr>
          <w:rFonts w:ascii="Times New Roman"/>
          <w:spacing w:val="7"/>
          <w:sz w:val="23"/>
        </w:rPr>
        <w:t xml:space="preserve"> </w:t>
      </w:r>
      <w:r>
        <w:rPr>
          <w:rFonts w:ascii="Times New Roman"/>
          <w:spacing w:val="-1"/>
          <w:sz w:val="23"/>
        </w:rPr>
        <w:t>email.</w:t>
      </w:r>
      <w:r>
        <w:rPr>
          <w:rFonts w:ascii="Times New Roman"/>
          <w:spacing w:val="7"/>
          <w:sz w:val="23"/>
        </w:rPr>
        <w:t xml:space="preserve"> </w:t>
      </w:r>
      <w:r>
        <w:rPr>
          <w:rFonts w:ascii="Times New Roman"/>
          <w:spacing w:val="-2"/>
          <w:sz w:val="23"/>
        </w:rPr>
        <w:t>If</w:t>
      </w:r>
      <w:r>
        <w:rPr>
          <w:rFonts w:ascii="Times New Roman"/>
          <w:spacing w:val="7"/>
          <w:sz w:val="23"/>
        </w:rPr>
        <w:t xml:space="preserve"> </w:t>
      </w:r>
      <w:r>
        <w:rPr>
          <w:rFonts w:ascii="Times New Roman"/>
          <w:spacing w:val="-2"/>
          <w:sz w:val="23"/>
        </w:rPr>
        <w:t>you</w:t>
      </w:r>
      <w:r>
        <w:rPr>
          <w:rFonts w:ascii="Times New Roman"/>
          <w:spacing w:val="7"/>
          <w:sz w:val="23"/>
        </w:rPr>
        <w:t xml:space="preserve"> </w:t>
      </w:r>
      <w:r>
        <w:rPr>
          <w:rFonts w:ascii="Times New Roman"/>
          <w:spacing w:val="2"/>
          <w:sz w:val="23"/>
        </w:rPr>
        <w:t>need</w:t>
      </w:r>
      <w:r>
        <w:rPr>
          <w:rFonts w:ascii="Times New Roman"/>
          <w:spacing w:val="7"/>
          <w:sz w:val="23"/>
        </w:rPr>
        <w:t xml:space="preserve"> </w:t>
      </w:r>
      <w:r>
        <w:rPr>
          <w:rFonts w:ascii="Times New Roman"/>
          <w:spacing w:val="-1"/>
          <w:sz w:val="23"/>
        </w:rPr>
        <w:t>help</w:t>
      </w:r>
      <w:r>
        <w:rPr>
          <w:rFonts w:ascii="Times New Roman"/>
          <w:spacing w:val="4"/>
          <w:sz w:val="23"/>
        </w:rPr>
        <w:t xml:space="preserve"> </w:t>
      </w:r>
      <w:r>
        <w:rPr>
          <w:rFonts w:ascii="Times New Roman"/>
          <w:spacing w:val="-1"/>
          <w:sz w:val="23"/>
        </w:rPr>
        <w:t>filing</w:t>
      </w:r>
      <w:r>
        <w:rPr>
          <w:rFonts w:ascii="Times New Roman"/>
          <w:spacing w:val="4"/>
          <w:sz w:val="23"/>
        </w:rPr>
        <w:t xml:space="preserve"> </w:t>
      </w:r>
      <w:r>
        <w:rPr>
          <w:rFonts w:ascii="Times New Roman"/>
          <w:sz w:val="23"/>
        </w:rPr>
        <w:t>a</w:t>
      </w:r>
      <w:r>
        <w:rPr>
          <w:rFonts w:ascii="Times New Roman"/>
          <w:spacing w:val="7"/>
          <w:sz w:val="23"/>
        </w:rPr>
        <w:t xml:space="preserve"> </w:t>
      </w:r>
      <w:r>
        <w:rPr>
          <w:rFonts w:ascii="Times New Roman"/>
          <w:spacing w:val="-1"/>
          <w:sz w:val="23"/>
        </w:rPr>
        <w:t>grievance,</w:t>
      </w:r>
      <w:r>
        <w:rPr>
          <w:rFonts w:ascii="Times New Roman"/>
          <w:spacing w:val="7"/>
          <w:sz w:val="23"/>
        </w:rPr>
        <w:t xml:space="preserve"> </w:t>
      </w:r>
      <w:r>
        <w:rPr>
          <w:rFonts w:ascii="Times New Roman"/>
          <w:spacing w:val="-1"/>
          <w:sz w:val="23"/>
        </w:rPr>
        <w:t>Ann</w:t>
      </w:r>
      <w:r>
        <w:rPr>
          <w:rFonts w:ascii="Times New Roman"/>
          <w:spacing w:val="45"/>
          <w:sz w:val="23"/>
        </w:rPr>
        <w:t xml:space="preserve"> </w:t>
      </w:r>
      <w:r>
        <w:rPr>
          <w:rFonts w:ascii="Times New Roman"/>
          <w:spacing w:val="-1"/>
          <w:sz w:val="23"/>
        </w:rPr>
        <w:t>Thompson</w:t>
      </w:r>
      <w:r>
        <w:rPr>
          <w:rFonts w:ascii="Times New Roman"/>
          <w:sz w:val="23"/>
        </w:rPr>
        <w:t xml:space="preserve"> is</w:t>
      </w:r>
      <w:r>
        <w:rPr>
          <w:rFonts w:ascii="Times New Roman"/>
          <w:spacing w:val="-4"/>
          <w:sz w:val="23"/>
        </w:rPr>
        <w:t xml:space="preserve"> </w:t>
      </w:r>
      <w:r>
        <w:rPr>
          <w:rFonts w:ascii="Times New Roman"/>
          <w:spacing w:val="-1"/>
          <w:sz w:val="23"/>
        </w:rPr>
        <w:t>available</w:t>
      </w:r>
      <w:r>
        <w:rPr>
          <w:rFonts w:ascii="Times New Roman"/>
          <w:spacing w:val="-2"/>
          <w:sz w:val="23"/>
        </w:rPr>
        <w:t xml:space="preserve"> </w:t>
      </w:r>
      <w:r>
        <w:rPr>
          <w:rFonts w:ascii="Times New Roman"/>
          <w:sz w:val="23"/>
        </w:rPr>
        <w:t>to</w:t>
      </w:r>
      <w:r>
        <w:rPr>
          <w:rFonts w:ascii="Times New Roman"/>
          <w:spacing w:val="-3"/>
          <w:sz w:val="23"/>
        </w:rPr>
        <w:t xml:space="preserve"> </w:t>
      </w:r>
      <w:r>
        <w:rPr>
          <w:rFonts w:ascii="Times New Roman"/>
          <w:sz w:val="23"/>
        </w:rPr>
        <w:t xml:space="preserve">help </w:t>
      </w:r>
      <w:r>
        <w:rPr>
          <w:rFonts w:ascii="Times New Roman"/>
          <w:spacing w:val="-2"/>
          <w:sz w:val="23"/>
        </w:rPr>
        <w:t>you.</w:t>
      </w:r>
    </w:p>
    <w:p w14:paraId="12CE482D" w14:textId="77777777" w:rsidR="009E7CAC" w:rsidRDefault="009E7CAC" w:rsidP="000B7ECB">
      <w:pPr>
        <w:spacing w:before="1"/>
        <w:rPr>
          <w:rFonts w:ascii="Times New Roman" w:eastAsia="Times New Roman" w:hAnsi="Times New Roman" w:cs="Times New Roman"/>
          <w:sz w:val="23"/>
          <w:szCs w:val="23"/>
        </w:rPr>
      </w:pPr>
    </w:p>
    <w:p w14:paraId="0EB391CF" w14:textId="77777777" w:rsidR="009E7CAC" w:rsidRDefault="00FA042E" w:rsidP="000B7ECB">
      <w:pPr>
        <w:ind w:left="100" w:right="115"/>
        <w:rPr>
          <w:rFonts w:ascii="Times New Roman" w:eastAsia="Times New Roman" w:hAnsi="Times New Roman" w:cs="Times New Roman"/>
          <w:sz w:val="23"/>
          <w:szCs w:val="23"/>
        </w:rPr>
      </w:pPr>
      <w:r>
        <w:rPr>
          <w:rFonts w:ascii="Times New Roman"/>
          <w:spacing w:val="-1"/>
          <w:sz w:val="23"/>
        </w:rPr>
        <w:t>You</w:t>
      </w:r>
      <w:r>
        <w:rPr>
          <w:rFonts w:ascii="Times New Roman"/>
          <w:spacing w:val="16"/>
          <w:sz w:val="23"/>
        </w:rPr>
        <w:t xml:space="preserve"> </w:t>
      </w:r>
      <w:r>
        <w:rPr>
          <w:rFonts w:ascii="Times New Roman"/>
          <w:sz w:val="23"/>
        </w:rPr>
        <w:t>can</w:t>
      </w:r>
      <w:r>
        <w:rPr>
          <w:rFonts w:ascii="Times New Roman"/>
          <w:spacing w:val="14"/>
          <w:sz w:val="23"/>
        </w:rPr>
        <w:t xml:space="preserve"> </w:t>
      </w:r>
      <w:r>
        <w:rPr>
          <w:rFonts w:ascii="Times New Roman"/>
          <w:spacing w:val="-1"/>
          <w:sz w:val="23"/>
        </w:rPr>
        <w:t>also</w:t>
      </w:r>
      <w:r>
        <w:rPr>
          <w:rFonts w:ascii="Times New Roman"/>
          <w:spacing w:val="14"/>
          <w:sz w:val="23"/>
        </w:rPr>
        <w:t xml:space="preserve"> </w:t>
      </w:r>
      <w:r>
        <w:rPr>
          <w:rFonts w:ascii="Times New Roman"/>
          <w:spacing w:val="-1"/>
          <w:sz w:val="23"/>
        </w:rPr>
        <w:t>file</w:t>
      </w:r>
      <w:r>
        <w:rPr>
          <w:rFonts w:ascii="Times New Roman"/>
          <w:spacing w:val="15"/>
          <w:sz w:val="23"/>
        </w:rPr>
        <w:t xml:space="preserve"> </w:t>
      </w:r>
      <w:r>
        <w:rPr>
          <w:rFonts w:ascii="Times New Roman"/>
          <w:sz w:val="23"/>
        </w:rPr>
        <w:t>a</w:t>
      </w:r>
      <w:r>
        <w:rPr>
          <w:rFonts w:ascii="Times New Roman"/>
          <w:spacing w:val="17"/>
          <w:sz w:val="23"/>
        </w:rPr>
        <w:t xml:space="preserve"> </w:t>
      </w:r>
      <w:r>
        <w:rPr>
          <w:rFonts w:ascii="Times New Roman"/>
          <w:spacing w:val="-1"/>
          <w:sz w:val="23"/>
        </w:rPr>
        <w:t>civil</w:t>
      </w:r>
      <w:r>
        <w:rPr>
          <w:rFonts w:ascii="Times New Roman"/>
          <w:spacing w:val="17"/>
          <w:sz w:val="23"/>
        </w:rPr>
        <w:t xml:space="preserve"> </w:t>
      </w:r>
      <w:r>
        <w:rPr>
          <w:rFonts w:ascii="Times New Roman"/>
          <w:spacing w:val="-1"/>
          <w:sz w:val="23"/>
        </w:rPr>
        <w:t>rights</w:t>
      </w:r>
      <w:r>
        <w:rPr>
          <w:rFonts w:ascii="Times New Roman"/>
          <w:spacing w:val="15"/>
          <w:sz w:val="23"/>
        </w:rPr>
        <w:t xml:space="preserve"> </w:t>
      </w:r>
      <w:r>
        <w:rPr>
          <w:rFonts w:ascii="Times New Roman"/>
          <w:spacing w:val="-1"/>
          <w:sz w:val="23"/>
        </w:rPr>
        <w:t>complaint</w:t>
      </w:r>
      <w:r>
        <w:rPr>
          <w:rFonts w:ascii="Times New Roman"/>
          <w:spacing w:val="17"/>
          <w:sz w:val="23"/>
        </w:rPr>
        <w:t xml:space="preserve"> </w:t>
      </w:r>
      <w:r>
        <w:rPr>
          <w:rFonts w:ascii="Times New Roman"/>
          <w:spacing w:val="-1"/>
          <w:sz w:val="23"/>
        </w:rPr>
        <w:t>with</w:t>
      </w:r>
      <w:r>
        <w:rPr>
          <w:rFonts w:ascii="Times New Roman"/>
          <w:spacing w:val="16"/>
          <w:sz w:val="23"/>
        </w:rPr>
        <w:t xml:space="preserve"> </w:t>
      </w:r>
      <w:r>
        <w:rPr>
          <w:rFonts w:ascii="Times New Roman"/>
          <w:spacing w:val="-1"/>
          <w:sz w:val="23"/>
        </w:rPr>
        <w:t>the</w:t>
      </w:r>
      <w:r>
        <w:rPr>
          <w:rFonts w:ascii="Times New Roman"/>
          <w:spacing w:val="15"/>
          <w:sz w:val="23"/>
        </w:rPr>
        <w:t xml:space="preserve"> </w:t>
      </w:r>
      <w:r>
        <w:rPr>
          <w:rFonts w:ascii="Times New Roman"/>
          <w:spacing w:val="-1"/>
          <w:sz w:val="23"/>
        </w:rPr>
        <w:t>U.S.</w:t>
      </w:r>
      <w:r>
        <w:rPr>
          <w:rFonts w:ascii="Times New Roman"/>
          <w:spacing w:val="16"/>
          <w:sz w:val="23"/>
        </w:rPr>
        <w:t xml:space="preserve"> </w:t>
      </w:r>
      <w:r>
        <w:rPr>
          <w:rFonts w:ascii="Times New Roman"/>
          <w:spacing w:val="-1"/>
          <w:sz w:val="23"/>
        </w:rPr>
        <w:t>Department</w:t>
      </w:r>
      <w:r>
        <w:rPr>
          <w:rFonts w:ascii="Times New Roman"/>
          <w:spacing w:val="15"/>
          <w:sz w:val="23"/>
        </w:rPr>
        <w:t xml:space="preserve"> </w:t>
      </w:r>
      <w:r>
        <w:rPr>
          <w:rFonts w:ascii="Times New Roman"/>
          <w:sz w:val="23"/>
        </w:rPr>
        <w:t>of</w:t>
      </w:r>
      <w:r>
        <w:rPr>
          <w:rFonts w:ascii="Times New Roman"/>
          <w:spacing w:val="14"/>
          <w:sz w:val="23"/>
        </w:rPr>
        <w:t xml:space="preserve"> </w:t>
      </w:r>
      <w:r>
        <w:rPr>
          <w:rFonts w:ascii="Times New Roman"/>
          <w:spacing w:val="-1"/>
          <w:sz w:val="23"/>
        </w:rPr>
        <w:t>Health</w:t>
      </w:r>
      <w:r>
        <w:rPr>
          <w:rFonts w:ascii="Times New Roman"/>
          <w:spacing w:val="16"/>
          <w:sz w:val="23"/>
        </w:rPr>
        <w:t xml:space="preserve"> </w:t>
      </w:r>
      <w:r>
        <w:rPr>
          <w:rFonts w:ascii="Times New Roman"/>
          <w:sz w:val="23"/>
        </w:rPr>
        <w:t>and</w:t>
      </w:r>
      <w:r>
        <w:rPr>
          <w:rFonts w:ascii="Times New Roman"/>
          <w:spacing w:val="16"/>
          <w:sz w:val="23"/>
        </w:rPr>
        <w:t xml:space="preserve"> </w:t>
      </w:r>
      <w:r>
        <w:rPr>
          <w:rFonts w:ascii="Times New Roman"/>
          <w:spacing w:val="-1"/>
          <w:sz w:val="23"/>
        </w:rPr>
        <w:t>Human</w:t>
      </w:r>
      <w:r>
        <w:rPr>
          <w:rFonts w:ascii="Times New Roman"/>
          <w:spacing w:val="14"/>
          <w:sz w:val="23"/>
        </w:rPr>
        <w:t xml:space="preserve"> </w:t>
      </w:r>
      <w:r>
        <w:rPr>
          <w:rFonts w:ascii="Times New Roman"/>
          <w:spacing w:val="-1"/>
          <w:sz w:val="23"/>
        </w:rPr>
        <w:t>Services,</w:t>
      </w:r>
      <w:r>
        <w:rPr>
          <w:rFonts w:ascii="Times New Roman"/>
          <w:spacing w:val="53"/>
          <w:sz w:val="23"/>
        </w:rPr>
        <w:t xml:space="preserve"> </w:t>
      </w:r>
      <w:r>
        <w:rPr>
          <w:rFonts w:ascii="Times New Roman"/>
          <w:spacing w:val="-1"/>
          <w:sz w:val="23"/>
        </w:rPr>
        <w:t>Office</w:t>
      </w:r>
      <w:r>
        <w:rPr>
          <w:rFonts w:ascii="Times New Roman"/>
          <w:spacing w:val="5"/>
          <w:sz w:val="23"/>
        </w:rPr>
        <w:t xml:space="preserve"> </w:t>
      </w:r>
      <w:r>
        <w:rPr>
          <w:rFonts w:ascii="Times New Roman"/>
          <w:spacing w:val="-1"/>
          <w:sz w:val="23"/>
        </w:rPr>
        <w:t>for</w:t>
      </w:r>
      <w:r>
        <w:rPr>
          <w:rFonts w:ascii="Times New Roman"/>
          <w:spacing w:val="4"/>
          <w:sz w:val="23"/>
        </w:rPr>
        <w:t xml:space="preserve"> </w:t>
      </w:r>
      <w:r>
        <w:rPr>
          <w:rFonts w:ascii="Times New Roman"/>
          <w:spacing w:val="-1"/>
          <w:sz w:val="23"/>
        </w:rPr>
        <w:t>Civil</w:t>
      </w:r>
      <w:r>
        <w:rPr>
          <w:rFonts w:ascii="Times New Roman"/>
          <w:spacing w:val="5"/>
          <w:sz w:val="23"/>
        </w:rPr>
        <w:t xml:space="preserve"> </w:t>
      </w:r>
      <w:r>
        <w:rPr>
          <w:rFonts w:ascii="Times New Roman"/>
          <w:spacing w:val="-1"/>
          <w:sz w:val="23"/>
        </w:rPr>
        <w:t>Rights,</w:t>
      </w:r>
      <w:r>
        <w:rPr>
          <w:rFonts w:ascii="Times New Roman"/>
          <w:spacing w:val="4"/>
          <w:sz w:val="23"/>
        </w:rPr>
        <w:t xml:space="preserve"> </w:t>
      </w:r>
      <w:r>
        <w:rPr>
          <w:rFonts w:ascii="Times New Roman"/>
          <w:spacing w:val="-1"/>
          <w:sz w:val="23"/>
        </w:rPr>
        <w:t>electronically through</w:t>
      </w:r>
      <w:r>
        <w:rPr>
          <w:rFonts w:ascii="Times New Roman"/>
          <w:spacing w:val="4"/>
          <w:sz w:val="23"/>
        </w:rPr>
        <w:t xml:space="preserve"> </w:t>
      </w:r>
      <w:r>
        <w:rPr>
          <w:rFonts w:ascii="Times New Roman"/>
          <w:sz w:val="23"/>
        </w:rPr>
        <w:t>the</w:t>
      </w:r>
      <w:r>
        <w:rPr>
          <w:rFonts w:ascii="Times New Roman"/>
          <w:spacing w:val="5"/>
          <w:sz w:val="23"/>
        </w:rPr>
        <w:t xml:space="preserve"> </w:t>
      </w:r>
      <w:r>
        <w:rPr>
          <w:rFonts w:ascii="Times New Roman"/>
          <w:spacing w:val="-1"/>
          <w:sz w:val="23"/>
        </w:rPr>
        <w:t>Office</w:t>
      </w:r>
      <w:r>
        <w:rPr>
          <w:rFonts w:ascii="Times New Roman"/>
          <w:spacing w:val="5"/>
          <w:sz w:val="23"/>
        </w:rPr>
        <w:t xml:space="preserve"> </w:t>
      </w:r>
      <w:r>
        <w:rPr>
          <w:rFonts w:ascii="Times New Roman"/>
          <w:spacing w:val="-1"/>
          <w:sz w:val="23"/>
        </w:rPr>
        <w:t>for</w:t>
      </w:r>
      <w:r>
        <w:rPr>
          <w:rFonts w:ascii="Times New Roman"/>
          <w:spacing w:val="4"/>
          <w:sz w:val="23"/>
        </w:rPr>
        <w:t xml:space="preserve"> </w:t>
      </w:r>
      <w:r>
        <w:rPr>
          <w:rFonts w:ascii="Times New Roman"/>
          <w:spacing w:val="-1"/>
          <w:sz w:val="23"/>
        </w:rPr>
        <w:t>Civil</w:t>
      </w:r>
      <w:r>
        <w:rPr>
          <w:rFonts w:ascii="Times New Roman"/>
          <w:spacing w:val="5"/>
          <w:sz w:val="23"/>
        </w:rPr>
        <w:t xml:space="preserve"> </w:t>
      </w:r>
      <w:r>
        <w:rPr>
          <w:rFonts w:ascii="Times New Roman"/>
          <w:spacing w:val="-1"/>
          <w:sz w:val="23"/>
        </w:rPr>
        <w:t>Rights</w:t>
      </w:r>
      <w:r>
        <w:rPr>
          <w:rFonts w:ascii="Times New Roman"/>
          <w:spacing w:val="3"/>
          <w:sz w:val="23"/>
        </w:rPr>
        <w:t xml:space="preserve"> </w:t>
      </w:r>
      <w:r>
        <w:rPr>
          <w:rFonts w:ascii="Times New Roman"/>
          <w:spacing w:val="-1"/>
          <w:sz w:val="23"/>
        </w:rPr>
        <w:t>Complaint</w:t>
      </w:r>
      <w:r>
        <w:rPr>
          <w:rFonts w:ascii="Times New Roman"/>
          <w:spacing w:val="15"/>
          <w:sz w:val="23"/>
        </w:rPr>
        <w:t xml:space="preserve"> </w:t>
      </w:r>
      <w:r>
        <w:rPr>
          <w:rFonts w:ascii="Times New Roman"/>
          <w:spacing w:val="-1"/>
          <w:sz w:val="23"/>
        </w:rPr>
        <w:t>Portal,</w:t>
      </w:r>
      <w:r>
        <w:rPr>
          <w:rFonts w:ascii="Times New Roman"/>
          <w:spacing w:val="4"/>
          <w:sz w:val="23"/>
        </w:rPr>
        <w:t xml:space="preserve"> </w:t>
      </w:r>
      <w:r>
        <w:rPr>
          <w:rFonts w:ascii="Times New Roman"/>
          <w:spacing w:val="-1"/>
          <w:sz w:val="23"/>
        </w:rPr>
        <w:t>available</w:t>
      </w:r>
      <w:r>
        <w:rPr>
          <w:rFonts w:ascii="Times New Roman"/>
          <w:spacing w:val="89"/>
          <w:sz w:val="23"/>
        </w:rPr>
        <w:t xml:space="preserve"> </w:t>
      </w:r>
      <w:r>
        <w:rPr>
          <w:rFonts w:ascii="Times New Roman"/>
          <w:sz w:val="23"/>
        </w:rPr>
        <w:t xml:space="preserve">at </w:t>
      </w:r>
      <w:r>
        <w:rPr>
          <w:rFonts w:ascii="Times New Roman"/>
          <w:spacing w:val="-1"/>
          <w:sz w:val="23"/>
        </w:rPr>
        <w:t>https://ocrportal.hhs.gov/ocr/portal/lobby.jsf,</w:t>
      </w:r>
      <w:r>
        <w:rPr>
          <w:rFonts w:ascii="Times New Roman"/>
          <w:sz w:val="23"/>
        </w:rPr>
        <w:t xml:space="preserve"> or by</w:t>
      </w:r>
      <w:r>
        <w:rPr>
          <w:rFonts w:ascii="Times New Roman"/>
          <w:spacing w:val="-3"/>
          <w:sz w:val="23"/>
        </w:rPr>
        <w:t xml:space="preserve"> </w:t>
      </w:r>
      <w:r>
        <w:rPr>
          <w:rFonts w:ascii="Times New Roman"/>
          <w:sz w:val="23"/>
        </w:rPr>
        <w:t xml:space="preserve">mail or </w:t>
      </w:r>
      <w:r>
        <w:rPr>
          <w:rFonts w:ascii="Times New Roman"/>
          <w:spacing w:val="-1"/>
          <w:sz w:val="23"/>
        </w:rPr>
        <w:t>phone</w:t>
      </w:r>
      <w:r>
        <w:rPr>
          <w:rFonts w:ascii="Times New Roman"/>
          <w:sz w:val="23"/>
        </w:rPr>
        <w:t xml:space="preserve"> </w:t>
      </w:r>
      <w:r>
        <w:rPr>
          <w:rFonts w:ascii="Times New Roman"/>
          <w:spacing w:val="-1"/>
          <w:sz w:val="23"/>
        </w:rPr>
        <w:t>at:</w:t>
      </w:r>
    </w:p>
    <w:p w14:paraId="19ED732A" w14:textId="77777777" w:rsidR="009E7CAC" w:rsidRDefault="009E7CAC" w:rsidP="000B7ECB">
      <w:pPr>
        <w:spacing w:before="11"/>
        <w:rPr>
          <w:rFonts w:ascii="Times New Roman" w:eastAsia="Times New Roman" w:hAnsi="Times New Roman" w:cs="Times New Roman"/>
        </w:rPr>
      </w:pPr>
    </w:p>
    <w:p w14:paraId="4567D83E" w14:textId="77777777" w:rsidR="009E7CAC" w:rsidRDefault="00FA042E" w:rsidP="000B7ECB">
      <w:pPr>
        <w:spacing w:line="242" w:lineRule="auto"/>
        <w:ind w:left="100" w:right="4756"/>
        <w:rPr>
          <w:rFonts w:ascii="Times New Roman" w:eastAsia="Times New Roman" w:hAnsi="Times New Roman" w:cs="Times New Roman"/>
          <w:sz w:val="23"/>
          <w:szCs w:val="23"/>
        </w:rPr>
      </w:pPr>
      <w:r>
        <w:rPr>
          <w:rFonts w:ascii="Times New Roman"/>
          <w:spacing w:val="-1"/>
          <w:sz w:val="23"/>
        </w:rPr>
        <w:t>U.S.</w:t>
      </w:r>
      <w:r>
        <w:rPr>
          <w:rFonts w:ascii="Times New Roman"/>
          <w:sz w:val="23"/>
        </w:rPr>
        <w:t xml:space="preserve"> </w:t>
      </w:r>
      <w:r>
        <w:rPr>
          <w:rFonts w:ascii="Times New Roman"/>
          <w:spacing w:val="-1"/>
          <w:sz w:val="23"/>
        </w:rPr>
        <w:t>Department</w:t>
      </w:r>
      <w:r>
        <w:rPr>
          <w:rFonts w:ascii="Times New Roman"/>
          <w:sz w:val="23"/>
        </w:rPr>
        <w:t xml:space="preserve"> of</w:t>
      </w:r>
      <w:r>
        <w:rPr>
          <w:rFonts w:ascii="Times New Roman"/>
          <w:spacing w:val="-3"/>
          <w:sz w:val="23"/>
        </w:rPr>
        <w:t xml:space="preserve"> </w:t>
      </w:r>
      <w:r>
        <w:rPr>
          <w:rFonts w:ascii="Times New Roman"/>
          <w:spacing w:val="-1"/>
          <w:sz w:val="23"/>
        </w:rPr>
        <w:t>Health</w:t>
      </w:r>
      <w:r>
        <w:rPr>
          <w:rFonts w:ascii="Times New Roman"/>
          <w:sz w:val="23"/>
        </w:rPr>
        <w:t xml:space="preserve"> and </w:t>
      </w:r>
      <w:r>
        <w:rPr>
          <w:rFonts w:ascii="Times New Roman"/>
          <w:spacing w:val="-1"/>
          <w:sz w:val="23"/>
        </w:rPr>
        <w:t>Human</w:t>
      </w:r>
      <w:r>
        <w:rPr>
          <w:rFonts w:ascii="Times New Roman"/>
          <w:sz w:val="23"/>
        </w:rPr>
        <w:t xml:space="preserve"> </w:t>
      </w:r>
      <w:r>
        <w:rPr>
          <w:rFonts w:ascii="Times New Roman"/>
          <w:spacing w:val="-1"/>
          <w:sz w:val="23"/>
        </w:rPr>
        <w:t>Services</w:t>
      </w:r>
      <w:r>
        <w:rPr>
          <w:rFonts w:ascii="Times New Roman"/>
          <w:spacing w:val="33"/>
          <w:sz w:val="23"/>
        </w:rPr>
        <w:t xml:space="preserve"> </w:t>
      </w:r>
      <w:r>
        <w:rPr>
          <w:rFonts w:ascii="Times New Roman"/>
          <w:sz w:val="23"/>
        </w:rPr>
        <w:t xml:space="preserve">200 </w:t>
      </w:r>
      <w:r>
        <w:rPr>
          <w:rFonts w:ascii="Times New Roman"/>
          <w:spacing w:val="-1"/>
          <w:sz w:val="23"/>
        </w:rPr>
        <w:t>Independence</w:t>
      </w:r>
      <w:r>
        <w:rPr>
          <w:rFonts w:ascii="Times New Roman"/>
          <w:sz w:val="23"/>
        </w:rPr>
        <w:t xml:space="preserve"> </w:t>
      </w:r>
      <w:r>
        <w:rPr>
          <w:rFonts w:ascii="Times New Roman"/>
          <w:spacing w:val="-1"/>
          <w:sz w:val="23"/>
        </w:rPr>
        <w:t>Avenue,</w:t>
      </w:r>
      <w:r>
        <w:rPr>
          <w:rFonts w:ascii="Times New Roman"/>
          <w:sz w:val="23"/>
        </w:rPr>
        <w:t xml:space="preserve"> SW</w:t>
      </w:r>
    </w:p>
    <w:p w14:paraId="3BDF8F07" w14:textId="77777777" w:rsidR="009E7CAC" w:rsidRDefault="00FA042E" w:rsidP="000B7ECB">
      <w:pPr>
        <w:spacing w:line="264" w:lineRule="exact"/>
        <w:ind w:left="100" w:right="6690"/>
        <w:rPr>
          <w:rFonts w:ascii="Times New Roman" w:eastAsia="Times New Roman" w:hAnsi="Times New Roman" w:cs="Times New Roman"/>
          <w:sz w:val="23"/>
          <w:szCs w:val="23"/>
        </w:rPr>
      </w:pPr>
      <w:r>
        <w:rPr>
          <w:rFonts w:ascii="Times New Roman"/>
          <w:sz w:val="23"/>
        </w:rPr>
        <w:t xml:space="preserve">Room </w:t>
      </w:r>
      <w:r>
        <w:rPr>
          <w:rFonts w:ascii="Times New Roman"/>
          <w:spacing w:val="-1"/>
          <w:sz w:val="23"/>
        </w:rPr>
        <w:t>509F,</w:t>
      </w:r>
      <w:r>
        <w:rPr>
          <w:rFonts w:ascii="Times New Roman"/>
          <w:sz w:val="23"/>
        </w:rPr>
        <w:t xml:space="preserve"> </w:t>
      </w:r>
      <w:r>
        <w:rPr>
          <w:rFonts w:ascii="Times New Roman"/>
          <w:spacing w:val="-1"/>
          <w:sz w:val="23"/>
        </w:rPr>
        <w:t>HHH Building</w:t>
      </w:r>
      <w:r>
        <w:rPr>
          <w:rFonts w:ascii="Times New Roman"/>
          <w:spacing w:val="30"/>
          <w:sz w:val="23"/>
        </w:rPr>
        <w:t xml:space="preserve"> </w:t>
      </w:r>
      <w:r>
        <w:rPr>
          <w:rFonts w:ascii="Times New Roman"/>
          <w:spacing w:val="-1"/>
          <w:sz w:val="23"/>
        </w:rPr>
        <w:t>Washington,</w:t>
      </w:r>
      <w:r>
        <w:rPr>
          <w:rFonts w:ascii="Times New Roman"/>
          <w:sz w:val="23"/>
        </w:rPr>
        <w:t xml:space="preserve"> </w:t>
      </w:r>
      <w:r>
        <w:rPr>
          <w:rFonts w:ascii="Times New Roman"/>
          <w:spacing w:val="-1"/>
          <w:sz w:val="23"/>
        </w:rPr>
        <w:t>D.C.</w:t>
      </w:r>
      <w:r>
        <w:rPr>
          <w:rFonts w:ascii="Times New Roman"/>
          <w:sz w:val="23"/>
        </w:rPr>
        <w:t xml:space="preserve"> 20201</w:t>
      </w:r>
    </w:p>
    <w:p w14:paraId="0A7EC47B" w14:textId="77777777" w:rsidR="009E7CAC" w:rsidRDefault="00FA042E" w:rsidP="000B7ECB">
      <w:pPr>
        <w:spacing w:line="261" w:lineRule="exact"/>
        <w:ind w:left="100"/>
        <w:rPr>
          <w:rFonts w:ascii="Times New Roman" w:eastAsia="Times New Roman" w:hAnsi="Times New Roman" w:cs="Times New Roman"/>
          <w:sz w:val="23"/>
          <w:szCs w:val="23"/>
        </w:rPr>
      </w:pPr>
      <w:r>
        <w:rPr>
          <w:rFonts w:ascii="Times New Roman"/>
          <w:sz w:val="23"/>
        </w:rPr>
        <w:t xml:space="preserve">1-800-368-1019, </w:t>
      </w:r>
      <w:r>
        <w:rPr>
          <w:rFonts w:ascii="Times New Roman"/>
          <w:spacing w:val="-1"/>
          <w:sz w:val="23"/>
        </w:rPr>
        <w:t>800-537-7697</w:t>
      </w:r>
      <w:r>
        <w:rPr>
          <w:rFonts w:ascii="Times New Roman"/>
          <w:sz w:val="23"/>
        </w:rPr>
        <w:t xml:space="preserve"> </w:t>
      </w:r>
      <w:r>
        <w:rPr>
          <w:rFonts w:ascii="Times New Roman"/>
          <w:spacing w:val="-1"/>
          <w:sz w:val="23"/>
        </w:rPr>
        <w:t>(TDD)</w:t>
      </w:r>
    </w:p>
    <w:p w14:paraId="3C445A5B" w14:textId="77777777" w:rsidR="009E7CAC" w:rsidRDefault="009E7CAC" w:rsidP="000B7ECB">
      <w:pPr>
        <w:spacing w:before="1"/>
        <w:rPr>
          <w:rFonts w:ascii="Times New Roman" w:eastAsia="Times New Roman" w:hAnsi="Times New Roman" w:cs="Times New Roman"/>
          <w:sz w:val="23"/>
          <w:szCs w:val="23"/>
        </w:rPr>
      </w:pPr>
    </w:p>
    <w:p w14:paraId="254B2D53" w14:textId="77777777" w:rsidR="009E7CAC" w:rsidRDefault="00FA042E" w:rsidP="000B7ECB">
      <w:pPr>
        <w:ind w:left="100"/>
        <w:rPr>
          <w:rFonts w:ascii="Times New Roman" w:eastAsia="Times New Roman" w:hAnsi="Times New Roman" w:cs="Times New Roman"/>
          <w:sz w:val="23"/>
          <w:szCs w:val="23"/>
        </w:rPr>
      </w:pPr>
      <w:r>
        <w:rPr>
          <w:rFonts w:ascii="Times New Roman"/>
          <w:spacing w:val="-1"/>
          <w:sz w:val="23"/>
        </w:rPr>
        <w:t>Complaint</w:t>
      </w:r>
      <w:r>
        <w:rPr>
          <w:rFonts w:ascii="Times New Roman"/>
          <w:sz w:val="23"/>
        </w:rPr>
        <w:t xml:space="preserve"> </w:t>
      </w:r>
      <w:r>
        <w:rPr>
          <w:rFonts w:ascii="Times New Roman"/>
          <w:spacing w:val="-1"/>
          <w:sz w:val="23"/>
        </w:rPr>
        <w:t>forms are</w:t>
      </w:r>
      <w:r>
        <w:rPr>
          <w:rFonts w:ascii="Times New Roman"/>
          <w:sz w:val="23"/>
        </w:rPr>
        <w:t xml:space="preserve"> </w:t>
      </w:r>
      <w:r>
        <w:rPr>
          <w:rFonts w:ascii="Times New Roman"/>
          <w:spacing w:val="-1"/>
          <w:sz w:val="23"/>
        </w:rPr>
        <w:t>available</w:t>
      </w:r>
      <w:r>
        <w:rPr>
          <w:rFonts w:ascii="Times New Roman"/>
          <w:spacing w:val="-2"/>
          <w:sz w:val="23"/>
        </w:rPr>
        <w:t xml:space="preserve"> </w:t>
      </w:r>
      <w:r>
        <w:rPr>
          <w:rFonts w:ascii="Times New Roman"/>
          <w:sz w:val="23"/>
        </w:rPr>
        <w:t>at</w:t>
      </w:r>
      <w:r>
        <w:rPr>
          <w:rFonts w:ascii="Times New Roman"/>
          <w:spacing w:val="4"/>
          <w:sz w:val="23"/>
        </w:rPr>
        <w:t xml:space="preserve"> </w:t>
      </w:r>
      <w:hyperlink r:id="rId11">
        <w:r>
          <w:rPr>
            <w:rFonts w:ascii="Times New Roman"/>
            <w:color w:val="0000FF"/>
            <w:spacing w:val="-1"/>
            <w:sz w:val="23"/>
            <w:u w:val="single" w:color="0000FF"/>
          </w:rPr>
          <w:t>http://www.hhs.gov/ocr/office/file/index.html</w:t>
        </w:r>
        <w:r>
          <w:rPr>
            <w:rFonts w:ascii="Times New Roman"/>
            <w:spacing w:val="-1"/>
            <w:sz w:val="23"/>
          </w:rPr>
          <w:t>.</w:t>
        </w:r>
      </w:hyperlink>
    </w:p>
    <w:p w14:paraId="5016A1F1" w14:textId="77777777" w:rsidR="009E7CAC" w:rsidRDefault="009E7CAC" w:rsidP="000B7ECB">
      <w:pPr>
        <w:rPr>
          <w:rFonts w:ascii="Times New Roman" w:eastAsia="Times New Roman" w:hAnsi="Times New Roman" w:cs="Times New Roman"/>
          <w:sz w:val="23"/>
          <w:szCs w:val="23"/>
        </w:rPr>
        <w:sectPr w:rsidR="009E7CAC">
          <w:footerReference w:type="default" r:id="rId12"/>
          <w:pgSz w:w="12240" w:h="15840"/>
          <w:pgMar w:top="1400" w:right="1320" w:bottom="940" w:left="1340" w:header="0" w:footer="749" w:gutter="0"/>
          <w:cols w:space="720"/>
        </w:sectPr>
      </w:pPr>
    </w:p>
    <w:p w14:paraId="0F4F7DC2" w14:textId="77777777" w:rsidR="009E7CAC" w:rsidRDefault="00FA042E" w:rsidP="000B7ECB">
      <w:pPr>
        <w:pStyle w:val="Heading5"/>
        <w:spacing w:before="58" w:line="228" w:lineRule="exact"/>
        <w:rPr>
          <w:b w:val="0"/>
          <w:bCs w:val="0"/>
        </w:rPr>
      </w:pPr>
      <w:proofErr w:type="spellStart"/>
      <w:r>
        <w:rPr>
          <w:spacing w:val="-1"/>
        </w:rPr>
        <w:lastRenderedPageBreak/>
        <w:t>Español</w:t>
      </w:r>
      <w:proofErr w:type="spellEnd"/>
      <w:r>
        <w:rPr>
          <w:spacing w:val="-16"/>
        </w:rPr>
        <w:t xml:space="preserve"> </w:t>
      </w:r>
      <w:r>
        <w:t>(Spanish)</w:t>
      </w:r>
    </w:p>
    <w:p w14:paraId="779841D5" w14:textId="77777777" w:rsidR="009E7CAC" w:rsidRDefault="00FA042E" w:rsidP="000B7ECB">
      <w:pPr>
        <w:pStyle w:val="BodyText"/>
        <w:ind w:left="100" w:right="118" w:firstLine="0"/>
      </w:pPr>
      <w:r>
        <w:rPr>
          <w:spacing w:val="-1"/>
        </w:rPr>
        <w:t>ATENCIÓN:</w:t>
      </w:r>
      <w:r>
        <w:rPr>
          <w:spacing w:val="-11"/>
        </w:rPr>
        <w:t xml:space="preserve"> </w:t>
      </w:r>
      <w:proofErr w:type="spellStart"/>
      <w:r>
        <w:rPr>
          <w:spacing w:val="-1"/>
        </w:rPr>
        <w:t>si</w:t>
      </w:r>
      <w:proofErr w:type="spellEnd"/>
      <w:r>
        <w:rPr>
          <w:spacing w:val="-9"/>
        </w:rPr>
        <w:t xml:space="preserve"> </w:t>
      </w:r>
      <w:proofErr w:type="spellStart"/>
      <w:r>
        <w:rPr>
          <w:spacing w:val="-1"/>
        </w:rPr>
        <w:t>habla</w:t>
      </w:r>
      <w:proofErr w:type="spellEnd"/>
      <w:r>
        <w:rPr>
          <w:spacing w:val="-11"/>
        </w:rPr>
        <w:t xml:space="preserve"> </w:t>
      </w:r>
      <w:proofErr w:type="spellStart"/>
      <w:r>
        <w:t>español</w:t>
      </w:r>
      <w:proofErr w:type="spellEnd"/>
      <w:r>
        <w:t>,</w:t>
      </w:r>
      <w:r>
        <w:rPr>
          <w:spacing w:val="-8"/>
        </w:rPr>
        <w:t xml:space="preserve"> </w:t>
      </w:r>
      <w:proofErr w:type="spellStart"/>
      <w:r>
        <w:rPr>
          <w:spacing w:val="-1"/>
        </w:rPr>
        <w:t>tiene</w:t>
      </w:r>
      <w:proofErr w:type="spellEnd"/>
      <w:r>
        <w:rPr>
          <w:spacing w:val="-10"/>
        </w:rPr>
        <w:t xml:space="preserve"> </w:t>
      </w:r>
      <w:r>
        <w:t>a</w:t>
      </w:r>
      <w:r>
        <w:rPr>
          <w:spacing w:val="-10"/>
        </w:rPr>
        <w:t xml:space="preserve"> </w:t>
      </w:r>
      <w:proofErr w:type="spellStart"/>
      <w:r>
        <w:rPr>
          <w:spacing w:val="-1"/>
        </w:rPr>
        <w:t>su</w:t>
      </w:r>
      <w:proofErr w:type="spellEnd"/>
      <w:r>
        <w:rPr>
          <w:spacing w:val="-11"/>
        </w:rPr>
        <w:t xml:space="preserve"> </w:t>
      </w:r>
      <w:proofErr w:type="spellStart"/>
      <w:r>
        <w:t>disposición</w:t>
      </w:r>
      <w:proofErr w:type="spellEnd"/>
      <w:r>
        <w:rPr>
          <w:spacing w:val="-12"/>
        </w:rPr>
        <w:t xml:space="preserve"> </w:t>
      </w:r>
      <w:proofErr w:type="spellStart"/>
      <w:r>
        <w:t>servicios</w:t>
      </w:r>
      <w:proofErr w:type="spellEnd"/>
      <w:r>
        <w:rPr>
          <w:spacing w:val="-11"/>
        </w:rPr>
        <w:t xml:space="preserve"> </w:t>
      </w:r>
      <w:proofErr w:type="spellStart"/>
      <w:r>
        <w:rPr>
          <w:spacing w:val="-1"/>
        </w:rPr>
        <w:t>gratuitos</w:t>
      </w:r>
      <w:proofErr w:type="spellEnd"/>
      <w:r>
        <w:rPr>
          <w:spacing w:val="-10"/>
        </w:rPr>
        <w:t xml:space="preserve"> </w:t>
      </w:r>
      <w:r>
        <w:t>de</w:t>
      </w:r>
      <w:r>
        <w:rPr>
          <w:spacing w:val="-10"/>
        </w:rPr>
        <w:t xml:space="preserve"> </w:t>
      </w:r>
      <w:proofErr w:type="spellStart"/>
      <w:r>
        <w:rPr>
          <w:spacing w:val="-1"/>
        </w:rPr>
        <w:t>asistencia</w:t>
      </w:r>
      <w:proofErr w:type="spellEnd"/>
      <w:r>
        <w:rPr>
          <w:spacing w:val="-10"/>
        </w:rPr>
        <w:t xml:space="preserve"> </w:t>
      </w:r>
      <w:proofErr w:type="spellStart"/>
      <w:r>
        <w:t>lingüística</w:t>
      </w:r>
      <w:proofErr w:type="spellEnd"/>
      <w:r>
        <w:t>.</w:t>
      </w:r>
      <w:r>
        <w:rPr>
          <w:spacing w:val="-10"/>
        </w:rPr>
        <w:t xml:space="preserve"> </w:t>
      </w:r>
      <w:proofErr w:type="spellStart"/>
      <w:r>
        <w:rPr>
          <w:spacing w:val="-1"/>
        </w:rPr>
        <w:t>Llame</w:t>
      </w:r>
      <w:proofErr w:type="spellEnd"/>
      <w:r>
        <w:rPr>
          <w:spacing w:val="-10"/>
        </w:rPr>
        <w:t xml:space="preserve"> </w:t>
      </w:r>
      <w:r>
        <w:t>al</w:t>
      </w:r>
      <w:r>
        <w:rPr>
          <w:spacing w:val="-10"/>
        </w:rPr>
        <w:t xml:space="preserve"> </w:t>
      </w:r>
      <w:r>
        <w:t>1-877-848-</w:t>
      </w:r>
      <w:r>
        <w:rPr>
          <w:spacing w:val="98"/>
          <w:w w:val="99"/>
        </w:rPr>
        <w:t xml:space="preserve"> </w:t>
      </w:r>
      <w:r>
        <w:t>9997.</w:t>
      </w:r>
    </w:p>
    <w:p w14:paraId="272277B9" w14:textId="77777777" w:rsidR="009E7CAC" w:rsidRDefault="009E7CAC" w:rsidP="000B7ECB">
      <w:pPr>
        <w:spacing w:before="8"/>
        <w:rPr>
          <w:rFonts w:ascii="Times New Roman" w:eastAsia="Times New Roman" w:hAnsi="Times New Roman" w:cs="Times New Roman"/>
          <w:sz w:val="17"/>
          <w:szCs w:val="17"/>
        </w:rPr>
      </w:pPr>
    </w:p>
    <w:p w14:paraId="7057CB0C" w14:textId="77777777" w:rsidR="009E7CAC" w:rsidRDefault="00FA042E" w:rsidP="000B7ECB">
      <w:pPr>
        <w:pStyle w:val="Heading5"/>
        <w:spacing w:line="268" w:lineRule="exact"/>
        <w:rPr>
          <w:b w:val="0"/>
          <w:bCs w:val="0"/>
        </w:rPr>
      </w:pPr>
      <w:proofErr w:type="spellStart"/>
      <w:r>
        <w:rPr>
          <w:rFonts w:ascii="MS Mincho" w:eastAsia="MS Mincho" w:hAnsi="MS Mincho" w:cs="MS Mincho"/>
          <w:spacing w:val="1"/>
        </w:rPr>
        <w:t>繁體中文</w:t>
      </w:r>
      <w:proofErr w:type="spellEnd"/>
      <w:r>
        <w:rPr>
          <w:rFonts w:ascii="MS Mincho" w:eastAsia="MS Mincho" w:hAnsi="MS Mincho" w:cs="MS Mincho"/>
          <w:spacing w:val="-68"/>
        </w:rPr>
        <w:t xml:space="preserve"> </w:t>
      </w:r>
      <w:r>
        <w:rPr>
          <w:spacing w:val="-1"/>
        </w:rPr>
        <w:t>(Chinese)</w:t>
      </w:r>
    </w:p>
    <w:p w14:paraId="73157934" w14:textId="77777777" w:rsidR="009E7CAC" w:rsidRDefault="00FA042E" w:rsidP="000B7ECB">
      <w:pPr>
        <w:pStyle w:val="BodyText"/>
        <w:spacing w:line="256" w:lineRule="exact"/>
        <w:ind w:left="100" w:firstLine="0"/>
      </w:pPr>
      <w:proofErr w:type="spellStart"/>
      <w:r>
        <w:rPr>
          <w:rFonts w:ascii="PMingLiU" w:eastAsia="PMingLiU" w:hAnsi="PMingLiU" w:cs="PMingLiU"/>
          <w:w w:val="95"/>
        </w:rPr>
        <w:t>注意：如果您使用繁體中文，您可以免費獲得語言援助服務。請致電</w:t>
      </w:r>
      <w:proofErr w:type="spellEnd"/>
      <w:r>
        <w:rPr>
          <w:rFonts w:ascii="PMingLiU" w:eastAsia="PMingLiU" w:hAnsi="PMingLiU" w:cs="PMingLiU"/>
          <w:w w:val="95"/>
        </w:rPr>
        <w:t xml:space="preserve">       </w:t>
      </w:r>
      <w:r>
        <w:rPr>
          <w:rFonts w:ascii="PMingLiU" w:eastAsia="PMingLiU" w:hAnsi="PMingLiU" w:cs="PMingLiU"/>
          <w:spacing w:val="1"/>
          <w:w w:val="95"/>
        </w:rPr>
        <w:t xml:space="preserve"> </w:t>
      </w:r>
      <w:r>
        <w:rPr>
          <w:w w:val="95"/>
        </w:rPr>
        <w:t>1-877-848-9997.</w:t>
      </w:r>
    </w:p>
    <w:p w14:paraId="19D7A4D2" w14:textId="77777777" w:rsidR="009E7CAC" w:rsidRDefault="009E7CAC" w:rsidP="000B7ECB">
      <w:pPr>
        <w:spacing w:before="4"/>
        <w:rPr>
          <w:rFonts w:ascii="Times New Roman" w:eastAsia="Times New Roman" w:hAnsi="Times New Roman" w:cs="Times New Roman"/>
        </w:rPr>
      </w:pPr>
    </w:p>
    <w:p w14:paraId="00DAD98B" w14:textId="77777777" w:rsidR="009E7CAC" w:rsidRDefault="00FA042E" w:rsidP="000B7ECB">
      <w:pPr>
        <w:pStyle w:val="Heading5"/>
        <w:spacing w:line="227" w:lineRule="exact"/>
        <w:rPr>
          <w:rFonts w:cs="Times New Roman"/>
          <w:b w:val="0"/>
          <w:bCs w:val="0"/>
        </w:rPr>
      </w:pPr>
      <w:proofErr w:type="spellStart"/>
      <w:r>
        <w:rPr>
          <w:rFonts w:cs="Times New Roman"/>
          <w:spacing w:val="-1"/>
        </w:rPr>
        <w:t>Tiếng</w:t>
      </w:r>
      <w:proofErr w:type="spellEnd"/>
      <w:r>
        <w:rPr>
          <w:rFonts w:cs="Times New Roman"/>
          <w:spacing w:val="-9"/>
        </w:rPr>
        <w:t xml:space="preserve"> </w:t>
      </w:r>
      <w:proofErr w:type="spellStart"/>
      <w:r>
        <w:rPr>
          <w:rFonts w:cs="Times New Roman"/>
        </w:rPr>
        <w:t>Việt</w:t>
      </w:r>
      <w:proofErr w:type="spellEnd"/>
      <w:r>
        <w:rPr>
          <w:rFonts w:cs="Times New Roman"/>
          <w:spacing w:val="-9"/>
        </w:rPr>
        <w:t xml:space="preserve"> </w:t>
      </w:r>
      <w:r>
        <w:rPr>
          <w:rFonts w:cs="Times New Roman"/>
        </w:rPr>
        <w:t>(Vietnamese)</w:t>
      </w:r>
    </w:p>
    <w:p w14:paraId="66D86763" w14:textId="77777777" w:rsidR="009E7CAC" w:rsidRDefault="00FA042E" w:rsidP="000B7ECB">
      <w:pPr>
        <w:pStyle w:val="BodyText"/>
        <w:spacing w:line="227" w:lineRule="exact"/>
        <w:ind w:left="100" w:firstLine="0"/>
      </w:pPr>
      <w:r>
        <w:rPr>
          <w:rFonts w:cs="Times New Roman"/>
          <w:spacing w:val="-1"/>
        </w:rPr>
        <w:t>CHÚ</w:t>
      </w:r>
      <w:r>
        <w:rPr>
          <w:rFonts w:cs="Times New Roman"/>
          <w:spacing w:val="-4"/>
        </w:rPr>
        <w:t xml:space="preserve"> </w:t>
      </w:r>
      <w:r>
        <w:rPr>
          <w:rFonts w:cs="Times New Roman"/>
        </w:rPr>
        <w:t>Ý:</w:t>
      </w:r>
      <w:r>
        <w:rPr>
          <w:rFonts w:cs="Times New Roman"/>
          <w:spacing w:val="-4"/>
        </w:rPr>
        <w:t xml:space="preserve"> </w:t>
      </w:r>
      <w:proofErr w:type="spellStart"/>
      <w:r>
        <w:rPr>
          <w:rFonts w:cs="Times New Roman"/>
        </w:rPr>
        <w:t>Nếu</w:t>
      </w:r>
      <w:proofErr w:type="spellEnd"/>
      <w:r>
        <w:rPr>
          <w:rFonts w:cs="Times New Roman"/>
          <w:spacing w:val="-4"/>
        </w:rPr>
        <w:t xml:space="preserve"> </w:t>
      </w:r>
      <w:proofErr w:type="spellStart"/>
      <w:r>
        <w:rPr>
          <w:rFonts w:cs="Times New Roman"/>
        </w:rPr>
        <w:t>bạn</w:t>
      </w:r>
      <w:proofErr w:type="spellEnd"/>
      <w:r>
        <w:rPr>
          <w:rFonts w:cs="Times New Roman"/>
          <w:spacing w:val="-5"/>
        </w:rPr>
        <w:t xml:space="preserve"> </w:t>
      </w:r>
      <w:proofErr w:type="spellStart"/>
      <w:r>
        <w:rPr>
          <w:rFonts w:cs="Times New Roman"/>
          <w:spacing w:val="-1"/>
        </w:rPr>
        <w:t>nói</w:t>
      </w:r>
      <w:proofErr w:type="spellEnd"/>
      <w:r>
        <w:rPr>
          <w:rFonts w:cs="Times New Roman"/>
          <w:spacing w:val="-4"/>
        </w:rPr>
        <w:t xml:space="preserve"> </w:t>
      </w:r>
      <w:proofErr w:type="spellStart"/>
      <w:r>
        <w:rPr>
          <w:rFonts w:cs="Times New Roman"/>
        </w:rPr>
        <w:t>Tiếng</w:t>
      </w:r>
      <w:proofErr w:type="spellEnd"/>
      <w:r>
        <w:rPr>
          <w:rFonts w:cs="Times New Roman"/>
          <w:spacing w:val="-5"/>
        </w:rPr>
        <w:t xml:space="preserve"> </w:t>
      </w:r>
      <w:proofErr w:type="spellStart"/>
      <w:r>
        <w:rPr>
          <w:rFonts w:cs="Times New Roman"/>
        </w:rPr>
        <w:t>Việt</w:t>
      </w:r>
      <w:proofErr w:type="spellEnd"/>
      <w:r>
        <w:rPr>
          <w:rFonts w:cs="Times New Roman"/>
        </w:rPr>
        <w:t>,</w:t>
      </w:r>
      <w:r>
        <w:rPr>
          <w:rFonts w:cs="Times New Roman"/>
          <w:spacing w:val="-3"/>
        </w:rPr>
        <w:t xml:space="preserve"> </w:t>
      </w:r>
      <w:proofErr w:type="spellStart"/>
      <w:r>
        <w:rPr>
          <w:rFonts w:cs="Times New Roman"/>
        </w:rPr>
        <w:t>có</w:t>
      </w:r>
      <w:proofErr w:type="spellEnd"/>
      <w:r>
        <w:rPr>
          <w:rFonts w:cs="Times New Roman"/>
          <w:spacing w:val="-3"/>
        </w:rPr>
        <w:t xml:space="preserve"> </w:t>
      </w:r>
      <w:proofErr w:type="spellStart"/>
      <w:r>
        <w:rPr>
          <w:rFonts w:cs="Times New Roman"/>
        </w:rPr>
        <w:t>các</w:t>
      </w:r>
      <w:proofErr w:type="spellEnd"/>
      <w:r>
        <w:rPr>
          <w:rFonts w:cs="Times New Roman"/>
          <w:spacing w:val="-4"/>
        </w:rPr>
        <w:t xml:space="preserve"> </w:t>
      </w:r>
      <w:proofErr w:type="spellStart"/>
      <w:r>
        <w:rPr>
          <w:rFonts w:cs="Times New Roman"/>
        </w:rPr>
        <w:t>dịch</w:t>
      </w:r>
      <w:proofErr w:type="spellEnd"/>
      <w:r>
        <w:rPr>
          <w:rFonts w:cs="Times New Roman"/>
          <w:spacing w:val="-4"/>
        </w:rPr>
        <w:t xml:space="preserve"> </w:t>
      </w:r>
      <w:proofErr w:type="spellStart"/>
      <w:r>
        <w:rPr>
          <w:rFonts w:cs="Times New Roman"/>
          <w:spacing w:val="-1"/>
        </w:rPr>
        <w:t>vụ</w:t>
      </w:r>
      <w:proofErr w:type="spellEnd"/>
      <w:r>
        <w:rPr>
          <w:rFonts w:cs="Times New Roman"/>
          <w:spacing w:val="-5"/>
        </w:rPr>
        <w:t xml:space="preserve"> </w:t>
      </w:r>
      <w:proofErr w:type="spellStart"/>
      <w:r>
        <w:rPr>
          <w:rFonts w:cs="Times New Roman"/>
          <w:spacing w:val="-1"/>
        </w:rPr>
        <w:t>hỗ</w:t>
      </w:r>
      <w:proofErr w:type="spellEnd"/>
      <w:r>
        <w:rPr>
          <w:rFonts w:cs="Times New Roman"/>
          <w:spacing w:val="-2"/>
        </w:rPr>
        <w:t xml:space="preserve"> </w:t>
      </w:r>
      <w:proofErr w:type="spellStart"/>
      <w:r>
        <w:rPr>
          <w:rFonts w:cs="Times New Roman"/>
        </w:rPr>
        <w:t>trợ</w:t>
      </w:r>
      <w:proofErr w:type="spellEnd"/>
      <w:r>
        <w:rPr>
          <w:rFonts w:cs="Times New Roman"/>
          <w:spacing w:val="-4"/>
        </w:rPr>
        <w:t xml:space="preserve"> </w:t>
      </w:r>
      <w:proofErr w:type="spellStart"/>
      <w:r>
        <w:rPr>
          <w:rFonts w:cs="Times New Roman"/>
        </w:rPr>
        <w:t>ngôn</w:t>
      </w:r>
      <w:proofErr w:type="spellEnd"/>
      <w:r>
        <w:rPr>
          <w:rFonts w:cs="Times New Roman"/>
          <w:spacing w:val="-3"/>
        </w:rPr>
        <w:t xml:space="preserve"> </w:t>
      </w:r>
      <w:proofErr w:type="spellStart"/>
      <w:r>
        <w:rPr>
          <w:rFonts w:cs="Times New Roman"/>
          <w:spacing w:val="-2"/>
        </w:rPr>
        <w:t>ngữ</w:t>
      </w:r>
      <w:proofErr w:type="spellEnd"/>
      <w:r>
        <w:rPr>
          <w:rFonts w:cs="Times New Roman"/>
          <w:spacing w:val="-1"/>
        </w:rPr>
        <w:t xml:space="preserve"> </w:t>
      </w:r>
      <w:proofErr w:type="spellStart"/>
      <w:r>
        <w:rPr>
          <w:rFonts w:cs="Times New Roman"/>
        </w:rPr>
        <w:t>miễn</w:t>
      </w:r>
      <w:proofErr w:type="spellEnd"/>
      <w:r>
        <w:rPr>
          <w:rFonts w:cs="Times New Roman"/>
          <w:spacing w:val="-5"/>
        </w:rPr>
        <w:t xml:space="preserve"> </w:t>
      </w:r>
      <w:proofErr w:type="spellStart"/>
      <w:r>
        <w:rPr>
          <w:rFonts w:cs="Times New Roman"/>
          <w:spacing w:val="-1"/>
        </w:rPr>
        <w:t>phí</w:t>
      </w:r>
      <w:proofErr w:type="spellEnd"/>
      <w:r>
        <w:rPr>
          <w:rFonts w:cs="Times New Roman"/>
          <w:spacing w:val="-5"/>
        </w:rPr>
        <w:t xml:space="preserve"> </w:t>
      </w:r>
      <w:proofErr w:type="spellStart"/>
      <w:r>
        <w:rPr>
          <w:rFonts w:cs="Times New Roman"/>
        </w:rPr>
        <w:t>dành</w:t>
      </w:r>
      <w:proofErr w:type="spellEnd"/>
      <w:r>
        <w:rPr>
          <w:rFonts w:cs="Times New Roman"/>
          <w:spacing w:val="-4"/>
        </w:rPr>
        <w:t xml:space="preserve"> </w:t>
      </w:r>
      <w:proofErr w:type="spellStart"/>
      <w:r>
        <w:rPr>
          <w:rFonts w:cs="Times New Roman"/>
          <w:spacing w:val="-1"/>
        </w:rPr>
        <w:t>cho</w:t>
      </w:r>
      <w:proofErr w:type="spellEnd"/>
      <w:r>
        <w:rPr>
          <w:rFonts w:cs="Times New Roman"/>
          <w:spacing w:val="-3"/>
        </w:rPr>
        <w:t xml:space="preserve"> </w:t>
      </w:r>
      <w:proofErr w:type="spellStart"/>
      <w:r>
        <w:rPr>
          <w:rFonts w:cs="Times New Roman"/>
        </w:rPr>
        <w:t>bạn</w:t>
      </w:r>
      <w:proofErr w:type="spellEnd"/>
      <w:r>
        <w:rPr>
          <w:rFonts w:cs="Times New Roman"/>
        </w:rPr>
        <w:t>.</w:t>
      </w:r>
      <w:r>
        <w:rPr>
          <w:rFonts w:cs="Times New Roman"/>
          <w:spacing w:val="-1"/>
        </w:rPr>
        <w:t xml:space="preserve"> </w:t>
      </w:r>
      <w:proofErr w:type="spellStart"/>
      <w:r>
        <w:rPr>
          <w:rFonts w:cs="Times New Roman"/>
        </w:rPr>
        <w:t>Gọi</w:t>
      </w:r>
      <w:proofErr w:type="spellEnd"/>
      <w:r>
        <w:rPr>
          <w:rFonts w:cs="Times New Roman"/>
          <w:spacing w:val="-4"/>
        </w:rPr>
        <w:t xml:space="preserve"> </w:t>
      </w:r>
      <w:proofErr w:type="spellStart"/>
      <w:r>
        <w:rPr>
          <w:rFonts w:cs="Times New Roman"/>
        </w:rPr>
        <w:t>số</w:t>
      </w:r>
      <w:proofErr w:type="spellEnd"/>
      <w:r>
        <w:rPr>
          <w:rFonts w:cs="Times New Roman"/>
          <w:spacing w:val="6"/>
        </w:rPr>
        <w:t xml:space="preserve"> </w:t>
      </w:r>
      <w:r>
        <w:t>1-877-848-9997.</w:t>
      </w:r>
    </w:p>
    <w:p w14:paraId="17031C28" w14:textId="77777777" w:rsidR="009E7CAC" w:rsidRDefault="009E7CAC" w:rsidP="000B7ECB">
      <w:pPr>
        <w:spacing w:before="6"/>
        <w:rPr>
          <w:rFonts w:ascii="Times New Roman" w:eastAsia="Times New Roman" w:hAnsi="Times New Roman" w:cs="Times New Roman"/>
          <w:sz w:val="20"/>
          <w:szCs w:val="20"/>
        </w:rPr>
      </w:pPr>
    </w:p>
    <w:p w14:paraId="6D5BEBA4" w14:textId="77777777" w:rsidR="009E7CAC" w:rsidRDefault="00FA042E" w:rsidP="000B7ECB">
      <w:pPr>
        <w:pStyle w:val="Heading5"/>
        <w:spacing w:line="228" w:lineRule="exact"/>
        <w:rPr>
          <w:rFonts w:cs="Times New Roman"/>
          <w:b w:val="0"/>
          <w:bCs w:val="0"/>
        </w:rPr>
      </w:pPr>
      <w:proofErr w:type="spellStart"/>
      <w:r>
        <w:t>Русский</w:t>
      </w:r>
      <w:proofErr w:type="spellEnd"/>
      <w:r>
        <w:rPr>
          <w:spacing w:val="-16"/>
        </w:rPr>
        <w:t xml:space="preserve"> </w:t>
      </w:r>
      <w:r>
        <w:rPr>
          <w:spacing w:val="-1"/>
        </w:rPr>
        <w:t>(Russian)</w:t>
      </w:r>
    </w:p>
    <w:p w14:paraId="7A6BECDC" w14:textId="77777777" w:rsidR="009E7CAC" w:rsidRDefault="00FA042E" w:rsidP="000B7ECB">
      <w:pPr>
        <w:pStyle w:val="BodyText"/>
        <w:ind w:left="100" w:right="116" w:firstLine="0"/>
      </w:pPr>
      <w:r>
        <w:t>ВНИМАНИЕ:</w:t>
      </w:r>
      <w:r>
        <w:rPr>
          <w:spacing w:val="-4"/>
        </w:rPr>
        <w:t xml:space="preserve"> </w:t>
      </w:r>
      <w:proofErr w:type="spellStart"/>
      <w:r>
        <w:t>Если</w:t>
      </w:r>
      <w:proofErr w:type="spellEnd"/>
      <w:r>
        <w:rPr>
          <w:spacing w:val="-4"/>
        </w:rPr>
        <w:t xml:space="preserve"> </w:t>
      </w:r>
      <w:proofErr w:type="spellStart"/>
      <w:r>
        <w:t>вы</w:t>
      </w:r>
      <w:proofErr w:type="spellEnd"/>
      <w:r>
        <w:rPr>
          <w:spacing w:val="-4"/>
        </w:rPr>
        <w:t xml:space="preserve"> </w:t>
      </w:r>
      <w:proofErr w:type="spellStart"/>
      <w:r>
        <w:t>говорите</w:t>
      </w:r>
      <w:proofErr w:type="spellEnd"/>
      <w:r>
        <w:rPr>
          <w:spacing w:val="-3"/>
        </w:rPr>
        <w:t xml:space="preserve"> </w:t>
      </w:r>
      <w:proofErr w:type="spellStart"/>
      <w:r>
        <w:rPr>
          <w:spacing w:val="-1"/>
        </w:rPr>
        <w:t>на</w:t>
      </w:r>
      <w:proofErr w:type="spellEnd"/>
      <w:r>
        <w:rPr>
          <w:spacing w:val="-3"/>
        </w:rPr>
        <w:t xml:space="preserve"> </w:t>
      </w:r>
      <w:proofErr w:type="spellStart"/>
      <w:r>
        <w:t>русском</w:t>
      </w:r>
      <w:proofErr w:type="spellEnd"/>
      <w:r>
        <w:rPr>
          <w:spacing w:val="-3"/>
        </w:rPr>
        <w:t xml:space="preserve"> </w:t>
      </w:r>
      <w:proofErr w:type="spellStart"/>
      <w:r>
        <w:rPr>
          <w:spacing w:val="-1"/>
        </w:rPr>
        <w:t>языке</w:t>
      </w:r>
      <w:proofErr w:type="spellEnd"/>
      <w:r>
        <w:rPr>
          <w:spacing w:val="-1"/>
        </w:rPr>
        <w:t>,</w:t>
      </w:r>
      <w:r>
        <w:rPr>
          <w:spacing w:val="-2"/>
        </w:rPr>
        <w:t xml:space="preserve"> </w:t>
      </w:r>
      <w:proofErr w:type="spellStart"/>
      <w:r>
        <w:rPr>
          <w:spacing w:val="-1"/>
        </w:rPr>
        <w:t>то</w:t>
      </w:r>
      <w:proofErr w:type="spellEnd"/>
      <w:r>
        <w:rPr>
          <w:spacing w:val="-3"/>
        </w:rPr>
        <w:t xml:space="preserve"> </w:t>
      </w:r>
      <w:proofErr w:type="spellStart"/>
      <w:r>
        <w:t>вам</w:t>
      </w:r>
      <w:proofErr w:type="spellEnd"/>
      <w:r>
        <w:rPr>
          <w:spacing w:val="-3"/>
        </w:rPr>
        <w:t xml:space="preserve"> </w:t>
      </w:r>
      <w:proofErr w:type="spellStart"/>
      <w:r>
        <w:rPr>
          <w:spacing w:val="-1"/>
        </w:rPr>
        <w:t>доступны</w:t>
      </w:r>
      <w:proofErr w:type="spellEnd"/>
      <w:r>
        <w:rPr>
          <w:spacing w:val="-1"/>
        </w:rPr>
        <w:t xml:space="preserve"> </w:t>
      </w:r>
      <w:proofErr w:type="spellStart"/>
      <w:r>
        <w:t>бесплатные</w:t>
      </w:r>
      <w:proofErr w:type="spellEnd"/>
      <w:r>
        <w:rPr>
          <w:spacing w:val="-1"/>
        </w:rPr>
        <w:t xml:space="preserve"> </w:t>
      </w:r>
      <w:proofErr w:type="spellStart"/>
      <w:r>
        <w:rPr>
          <w:spacing w:val="-1"/>
        </w:rPr>
        <w:t>услуги</w:t>
      </w:r>
      <w:proofErr w:type="spellEnd"/>
      <w:r>
        <w:rPr>
          <w:spacing w:val="-3"/>
        </w:rPr>
        <w:t xml:space="preserve"> </w:t>
      </w:r>
      <w:proofErr w:type="spellStart"/>
      <w:r>
        <w:t>перевода</w:t>
      </w:r>
      <w:proofErr w:type="spellEnd"/>
      <w:r>
        <w:t>.</w:t>
      </w:r>
      <w:r>
        <w:rPr>
          <w:spacing w:val="-3"/>
        </w:rPr>
        <w:t xml:space="preserve"> </w:t>
      </w:r>
      <w:proofErr w:type="spellStart"/>
      <w:r>
        <w:rPr>
          <w:spacing w:val="-1"/>
        </w:rPr>
        <w:t>Звоните</w:t>
      </w:r>
      <w:proofErr w:type="spellEnd"/>
      <w:r>
        <w:rPr>
          <w:spacing w:val="5"/>
        </w:rPr>
        <w:t xml:space="preserve"> </w:t>
      </w:r>
      <w:r>
        <w:t>1-</w:t>
      </w:r>
      <w:r>
        <w:rPr>
          <w:spacing w:val="62"/>
          <w:w w:val="99"/>
        </w:rPr>
        <w:t xml:space="preserve"> </w:t>
      </w:r>
      <w:r>
        <w:t>877-848-9997.</w:t>
      </w:r>
    </w:p>
    <w:p w14:paraId="196A9E8C" w14:textId="77777777" w:rsidR="009E7CAC" w:rsidRDefault="009E7CAC" w:rsidP="000B7ECB">
      <w:pPr>
        <w:spacing w:before="3"/>
        <w:rPr>
          <w:rFonts w:ascii="Times New Roman" w:eastAsia="Times New Roman" w:hAnsi="Times New Roman" w:cs="Times New Roman"/>
          <w:sz w:val="20"/>
          <w:szCs w:val="20"/>
        </w:rPr>
      </w:pPr>
    </w:p>
    <w:p w14:paraId="2A51269F" w14:textId="77777777" w:rsidR="009E7CAC" w:rsidRDefault="00FA042E" w:rsidP="000B7ECB">
      <w:pPr>
        <w:pStyle w:val="Heading5"/>
        <w:spacing w:line="228" w:lineRule="exact"/>
        <w:rPr>
          <w:b w:val="0"/>
          <w:bCs w:val="0"/>
        </w:rPr>
      </w:pPr>
      <w:proofErr w:type="spellStart"/>
      <w:r>
        <w:t>Deitsch</w:t>
      </w:r>
      <w:proofErr w:type="spellEnd"/>
      <w:r>
        <w:rPr>
          <w:spacing w:val="-13"/>
        </w:rPr>
        <w:t xml:space="preserve"> </w:t>
      </w:r>
      <w:r>
        <w:t>(Pennsylvania</w:t>
      </w:r>
      <w:r>
        <w:rPr>
          <w:spacing w:val="-12"/>
        </w:rPr>
        <w:t xml:space="preserve"> </w:t>
      </w:r>
      <w:r>
        <w:t>Dutch)</w:t>
      </w:r>
    </w:p>
    <w:p w14:paraId="0643595D" w14:textId="77777777" w:rsidR="009E7CAC" w:rsidRDefault="00FA042E" w:rsidP="000B7ECB">
      <w:pPr>
        <w:pStyle w:val="BodyText"/>
        <w:ind w:left="100" w:right="118" w:firstLine="0"/>
      </w:pPr>
      <w:proofErr w:type="spellStart"/>
      <w:r>
        <w:t>Wann</w:t>
      </w:r>
      <w:proofErr w:type="spellEnd"/>
      <w:r>
        <w:rPr>
          <w:spacing w:val="2"/>
        </w:rPr>
        <w:t xml:space="preserve"> </w:t>
      </w:r>
      <w:r>
        <w:t>du</w:t>
      </w:r>
      <w:r>
        <w:rPr>
          <w:spacing w:val="3"/>
        </w:rPr>
        <w:t xml:space="preserve"> </w:t>
      </w:r>
      <w:proofErr w:type="spellStart"/>
      <w:r>
        <w:t>Deitsch</w:t>
      </w:r>
      <w:proofErr w:type="spellEnd"/>
      <w:r>
        <w:rPr>
          <w:spacing w:val="3"/>
        </w:rPr>
        <w:t xml:space="preserve"> </w:t>
      </w:r>
      <w:proofErr w:type="spellStart"/>
      <w:r>
        <w:t>schwetzscht</w:t>
      </w:r>
      <w:proofErr w:type="spellEnd"/>
      <w:r>
        <w:t>,</w:t>
      </w:r>
      <w:r>
        <w:rPr>
          <w:spacing w:val="5"/>
        </w:rPr>
        <w:t xml:space="preserve"> </w:t>
      </w:r>
      <w:proofErr w:type="spellStart"/>
      <w:r>
        <w:rPr>
          <w:spacing w:val="-1"/>
        </w:rPr>
        <w:t>kannscht</w:t>
      </w:r>
      <w:proofErr w:type="spellEnd"/>
      <w:r>
        <w:rPr>
          <w:spacing w:val="4"/>
        </w:rPr>
        <w:t xml:space="preserve"> </w:t>
      </w:r>
      <w:r>
        <w:t>du</w:t>
      </w:r>
      <w:r>
        <w:rPr>
          <w:spacing w:val="4"/>
        </w:rPr>
        <w:t xml:space="preserve"> </w:t>
      </w:r>
      <w:proofErr w:type="spellStart"/>
      <w:r>
        <w:rPr>
          <w:spacing w:val="-1"/>
        </w:rPr>
        <w:t>mitaus</w:t>
      </w:r>
      <w:proofErr w:type="spellEnd"/>
      <w:r>
        <w:rPr>
          <w:spacing w:val="4"/>
        </w:rPr>
        <w:t xml:space="preserve"> </w:t>
      </w:r>
      <w:proofErr w:type="spellStart"/>
      <w:r>
        <w:rPr>
          <w:spacing w:val="-1"/>
        </w:rPr>
        <w:t>Koschte</w:t>
      </w:r>
      <w:proofErr w:type="spellEnd"/>
      <w:r>
        <w:rPr>
          <w:spacing w:val="6"/>
        </w:rPr>
        <w:t xml:space="preserve"> </w:t>
      </w:r>
      <w:proofErr w:type="spellStart"/>
      <w:r>
        <w:t>ebber</w:t>
      </w:r>
      <w:proofErr w:type="spellEnd"/>
      <w:r>
        <w:rPr>
          <w:spacing w:val="5"/>
        </w:rPr>
        <w:t xml:space="preserve"> </w:t>
      </w:r>
      <w:proofErr w:type="spellStart"/>
      <w:r>
        <w:rPr>
          <w:spacing w:val="-1"/>
        </w:rPr>
        <w:t>gricke</w:t>
      </w:r>
      <w:proofErr w:type="spellEnd"/>
      <w:r>
        <w:rPr>
          <w:spacing w:val="-1"/>
        </w:rPr>
        <w:t>,</w:t>
      </w:r>
      <w:r>
        <w:rPr>
          <w:spacing w:val="5"/>
        </w:rPr>
        <w:t xml:space="preserve"> </w:t>
      </w:r>
      <w:r>
        <w:t>ass</w:t>
      </w:r>
      <w:r>
        <w:rPr>
          <w:spacing w:val="3"/>
        </w:rPr>
        <w:t xml:space="preserve"> </w:t>
      </w:r>
      <w:proofErr w:type="spellStart"/>
      <w:r>
        <w:rPr>
          <w:spacing w:val="-1"/>
        </w:rPr>
        <w:t>dihr</w:t>
      </w:r>
      <w:proofErr w:type="spellEnd"/>
      <w:r>
        <w:rPr>
          <w:spacing w:val="4"/>
        </w:rPr>
        <w:t xml:space="preserve"> </w:t>
      </w:r>
      <w:proofErr w:type="spellStart"/>
      <w:r>
        <w:rPr>
          <w:spacing w:val="-1"/>
        </w:rPr>
        <w:t>helft</w:t>
      </w:r>
      <w:proofErr w:type="spellEnd"/>
      <w:r>
        <w:rPr>
          <w:spacing w:val="6"/>
        </w:rPr>
        <w:t xml:space="preserve"> </w:t>
      </w:r>
      <w:proofErr w:type="spellStart"/>
      <w:r>
        <w:t>mit</w:t>
      </w:r>
      <w:proofErr w:type="spellEnd"/>
      <w:r>
        <w:rPr>
          <w:spacing w:val="4"/>
        </w:rPr>
        <w:t xml:space="preserve"> </w:t>
      </w:r>
      <w:r>
        <w:t>die</w:t>
      </w:r>
      <w:r>
        <w:rPr>
          <w:spacing w:val="4"/>
        </w:rPr>
        <w:t xml:space="preserve"> </w:t>
      </w:r>
      <w:proofErr w:type="spellStart"/>
      <w:r>
        <w:rPr>
          <w:spacing w:val="-1"/>
        </w:rPr>
        <w:t>englisch</w:t>
      </w:r>
      <w:proofErr w:type="spellEnd"/>
      <w:r>
        <w:rPr>
          <w:spacing w:val="2"/>
        </w:rPr>
        <w:t xml:space="preserve"> </w:t>
      </w:r>
      <w:proofErr w:type="spellStart"/>
      <w:r>
        <w:t>Schprooch</w:t>
      </w:r>
      <w:proofErr w:type="spellEnd"/>
      <w:r>
        <w:t>.</w:t>
      </w:r>
      <w:r>
        <w:rPr>
          <w:spacing w:val="79"/>
          <w:w w:val="99"/>
        </w:rPr>
        <w:t xml:space="preserve"> </w:t>
      </w:r>
      <w:proofErr w:type="spellStart"/>
      <w:r>
        <w:t>Ruf</w:t>
      </w:r>
      <w:proofErr w:type="spellEnd"/>
      <w:r>
        <w:rPr>
          <w:spacing w:val="-9"/>
        </w:rPr>
        <w:t xml:space="preserve"> </w:t>
      </w:r>
      <w:proofErr w:type="spellStart"/>
      <w:r>
        <w:t>selli</w:t>
      </w:r>
      <w:proofErr w:type="spellEnd"/>
      <w:r>
        <w:rPr>
          <w:spacing w:val="-7"/>
        </w:rPr>
        <w:t xml:space="preserve"> </w:t>
      </w:r>
      <w:proofErr w:type="spellStart"/>
      <w:r>
        <w:rPr>
          <w:spacing w:val="-1"/>
        </w:rPr>
        <w:t>Nummer</w:t>
      </w:r>
      <w:proofErr w:type="spellEnd"/>
      <w:r>
        <w:rPr>
          <w:spacing w:val="-6"/>
        </w:rPr>
        <w:t xml:space="preserve"> </w:t>
      </w:r>
      <w:proofErr w:type="spellStart"/>
      <w:r>
        <w:rPr>
          <w:spacing w:val="-1"/>
        </w:rPr>
        <w:t>uff</w:t>
      </w:r>
      <w:proofErr w:type="spellEnd"/>
      <w:r>
        <w:rPr>
          <w:spacing w:val="-1"/>
        </w:rPr>
        <w:t>:</w:t>
      </w:r>
      <w:r>
        <w:rPr>
          <w:spacing w:val="-8"/>
        </w:rPr>
        <w:t xml:space="preserve"> </w:t>
      </w:r>
      <w:r>
        <w:t>Call</w:t>
      </w:r>
      <w:r>
        <w:rPr>
          <w:spacing w:val="-5"/>
        </w:rPr>
        <w:t xml:space="preserve"> </w:t>
      </w:r>
      <w:r>
        <w:t>1-877-848-9997.</w:t>
      </w:r>
    </w:p>
    <w:p w14:paraId="60C7EFB8" w14:textId="77777777" w:rsidR="009E7CAC" w:rsidRDefault="009E7CAC" w:rsidP="000B7ECB">
      <w:pPr>
        <w:spacing w:before="9"/>
        <w:rPr>
          <w:rFonts w:ascii="Times New Roman" w:eastAsia="Times New Roman" w:hAnsi="Times New Roman" w:cs="Times New Roman"/>
          <w:sz w:val="17"/>
          <w:szCs w:val="17"/>
        </w:rPr>
      </w:pPr>
    </w:p>
    <w:p w14:paraId="714442C1" w14:textId="77777777" w:rsidR="009E7CAC" w:rsidRDefault="00FA042E" w:rsidP="000B7ECB">
      <w:pPr>
        <w:pStyle w:val="Heading5"/>
        <w:spacing w:line="268" w:lineRule="exact"/>
        <w:rPr>
          <w:b w:val="0"/>
          <w:bCs w:val="0"/>
        </w:rPr>
      </w:pPr>
      <w:proofErr w:type="spellStart"/>
      <w:r>
        <w:rPr>
          <w:rFonts w:ascii="Batang" w:eastAsia="Batang" w:hAnsi="Batang" w:cs="Batang"/>
          <w:spacing w:val="-2"/>
        </w:rPr>
        <w:t>한국어</w:t>
      </w:r>
      <w:proofErr w:type="spellEnd"/>
      <w:r>
        <w:rPr>
          <w:rFonts w:ascii="Batang" w:eastAsia="Batang" w:hAnsi="Batang" w:cs="Batang"/>
          <w:spacing w:val="-20"/>
        </w:rPr>
        <w:t xml:space="preserve"> </w:t>
      </w:r>
      <w:r>
        <w:t>(Korean)</w:t>
      </w:r>
    </w:p>
    <w:p w14:paraId="62C1C8F1" w14:textId="77777777" w:rsidR="009E7CAC" w:rsidRDefault="00FA042E" w:rsidP="000B7ECB">
      <w:pPr>
        <w:pStyle w:val="BodyText"/>
        <w:spacing w:before="16" w:line="260" w:lineRule="exact"/>
        <w:ind w:left="100" w:right="124" w:firstLine="0"/>
      </w:pPr>
      <w:proofErr w:type="spellStart"/>
      <w:r>
        <w:rPr>
          <w:rFonts w:ascii="Gulim" w:eastAsia="Gulim" w:hAnsi="Gulim" w:cs="Gulim"/>
        </w:rPr>
        <w:t>주의</w:t>
      </w:r>
      <w:proofErr w:type="spellEnd"/>
      <w:r>
        <w:t>:</w:t>
      </w:r>
      <w:r>
        <w:rPr>
          <w:spacing w:val="1"/>
        </w:rPr>
        <w:t xml:space="preserve"> </w:t>
      </w:r>
      <w:proofErr w:type="spellStart"/>
      <w:r>
        <w:rPr>
          <w:rFonts w:ascii="Gulim" w:eastAsia="Gulim" w:hAnsi="Gulim" w:cs="Gulim"/>
        </w:rPr>
        <w:t>한국어를</w:t>
      </w:r>
      <w:proofErr w:type="spellEnd"/>
      <w:r>
        <w:rPr>
          <w:rFonts w:ascii="Gulim" w:eastAsia="Gulim" w:hAnsi="Gulim" w:cs="Gulim"/>
          <w:spacing w:val="-14"/>
        </w:rPr>
        <w:t xml:space="preserve"> </w:t>
      </w:r>
      <w:proofErr w:type="spellStart"/>
      <w:r>
        <w:rPr>
          <w:rFonts w:ascii="Gulim" w:eastAsia="Gulim" w:hAnsi="Gulim" w:cs="Gulim"/>
        </w:rPr>
        <w:t>사용하시는</w:t>
      </w:r>
      <w:proofErr w:type="spellEnd"/>
      <w:r>
        <w:rPr>
          <w:rFonts w:ascii="Gulim" w:eastAsia="Gulim" w:hAnsi="Gulim" w:cs="Gulim"/>
          <w:spacing w:val="-14"/>
        </w:rPr>
        <w:t xml:space="preserve"> </w:t>
      </w:r>
      <w:proofErr w:type="spellStart"/>
      <w:r>
        <w:rPr>
          <w:rFonts w:ascii="Gulim" w:eastAsia="Gulim" w:hAnsi="Gulim" w:cs="Gulim"/>
        </w:rPr>
        <w:t>경우</w:t>
      </w:r>
      <w:proofErr w:type="spellEnd"/>
      <w:r>
        <w:t>,</w:t>
      </w:r>
      <w:r>
        <w:rPr>
          <w:spacing w:val="3"/>
        </w:rPr>
        <w:t xml:space="preserve"> </w:t>
      </w:r>
      <w:proofErr w:type="spellStart"/>
      <w:r>
        <w:rPr>
          <w:rFonts w:ascii="Gulim" w:eastAsia="Gulim" w:hAnsi="Gulim" w:cs="Gulim"/>
        </w:rPr>
        <w:t>언어</w:t>
      </w:r>
      <w:proofErr w:type="spellEnd"/>
      <w:r>
        <w:rPr>
          <w:rFonts w:ascii="Gulim" w:eastAsia="Gulim" w:hAnsi="Gulim" w:cs="Gulim"/>
          <w:spacing w:val="-14"/>
        </w:rPr>
        <w:t xml:space="preserve"> </w:t>
      </w:r>
      <w:proofErr w:type="spellStart"/>
      <w:r>
        <w:rPr>
          <w:rFonts w:ascii="Gulim" w:eastAsia="Gulim" w:hAnsi="Gulim" w:cs="Gulim"/>
        </w:rPr>
        <w:t>지원</w:t>
      </w:r>
      <w:proofErr w:type="spellEnd"/>
      <w:r>
        <w:rPr>
          <w:rFonts w:ascii="Gulim" w:eastAsia="Gulim" w:hAnsi="Gulim" w:cs="Gulim"/>
          <w:spacing w:val="-15"/>
        </w:rPr>
        <w:t xml:space="preserve"> </w:t>
      </w:r>
      <w:proofErr w:type="spellStart"/>
      <w:r>
        <w:rPr>
          <w:rFonts w:ascii="Gulim" w:eastAsia="Gulim" w:hAnsi="Gulim" w:cs="Gulim"/>
        </w:rPr>
        <w:t>서비스를</w:t>
      </w:r>
      <w:proofErr w:type="spellEnd"/>
      <w:r>
        <w:rPr>
          <w:rFonts w:ascii="Gulim" w:eastAsia="Gulim" w:hAnsi="Gulim" w:cs="Gulim"/>
          <w:spacing w:val="-14"/>
        </w:rPr>
        <w:t xml:space="preserve"> </w:t>
      </w:r>
      <w:proofErr w:type="spellStart"/>
      <w:r>
        <w:rPr>
          <w:rFonts w:ascii="Gulim" w:eastAsia="Gulim" w:hAnsi="Gulim" w:cs="Gulim"/>
        </w:rPr>
        <w:t>무료로</w:t>
      </w:r>
      <w:proofErr w:type="spellEnd"/>
      <w:r>
        <w:rPr>
          <w:rFonts w:ascii="Gulim" w:eastAsia="Gulim" w:hAnsi="Gulim" w:cs="Gulim"/>
          <w:spacing w:val="-14"/>
        </w:rPr>
        <w:t xml:space="preserve"> </w:t>
      </w:r>
      <w:proofErr w:type="spellStart"/>
      <w:r>
        <w:rPr>
          <w:rFonts w:ascii="Gulim" w:eastAsia="Gulim" w:hAnsi="Gulim" w:cs="Gulim"/>
        </w:rPr>
        <w:t>이용하실</w:t>
      </w:r>
      <w:proofErr w:type="spellEnd"/>
      <w:r>
        <w:rPr>
          <w:rFonts w:ascii="Gulim" w:eastAsia="Gulim" w:hAnsi="Gulim" w:cs="Gulim"/>
          <w:spacing w:val="-14"/>
        </w:rPr>
        <w:t xml:space="preserve"> </w:t>
      </w:r>
      <w:r>
        <w:rPr>
          <w:rFonts w:ascii="Gulim" w:eastAsia="Gulim" w:hAnsi="Gulim" w:cs="Gulim"/>
        </w:rPr>
        <w:t>수</w:t>
      </w:r>
      <w:r>
        <w:rPr>
          <w:rFonts w:ascii="Gulim" w:eastAsia="Gulim" w:hAnsi="Gulim" w:cs="Gulim"/>
          <w:spacing w:val="-14"/>
        </w:rPr>
        <w:t xml:space="preserve"> </w:t>
      </w:r>
      <w:proofErr w:type="spellStart"/>
      <w:r>
        <w:rPr>
          <w:rFonts w:ascii="Gulim" w:eastAsia="Gulim" w:hAnsi="Gulim" w:cs="Gulim"/>
        </w:rPr>
        <w:t>있습니다</w:t>
      </w:r>
      <w:proofErr w:type="spellEnd"/>
      <w:r>
        <w:t>.</w:t>
      </w:r>
      <w:r>
        <w:rPr>
          <w:spacing w:val="2"/>
        </w:rPr>
        <w:t xml:space="preserve"> </w:t>
      </w:r>
      <w:r>
        <w:t>1-877-848-9997</w:t>
      </w:r>
      <w:r>
        <w:rPr>
          <w:spacing w:val="4"/>
        </w:rPr>
        <w:t xml:space="preserve"> </w:t>
      </w:r>
      <w:proofErr w:type="spellStart"/>
      <w:r>
        <w:rPr>
          <w:rFonts w:ascii="Gulim" w:eastAsia="Gulim" w:hAnsi="Gulim" w:cs="Gulim"/>
        </w:rPr>
        <w:t>번으로</w:t>
      </w:r>
      <w:proofErr w:type="spellEnd"/>
      <w:r>
        <w:rPr>
          <w:rFonts w:ascii="Gulim" w:eastAsia="Gulim" w:hAnsi="Gulim" w:cs="Gulim"/>
          <w:spacing w:val="22"/>
          <w:w w:val="99"/>
        </w:rPr>
        <w:t xml:space="preserve"> </w:t>
      </w:r>
      <w:proofErr w:type="spellStart"/>
      <w:r>
        <w:rPr>
          <w:rFonts w:ascii="Gulim" w:eastAsia="Gulim" w:hAnsi="Gulim" w:cs="Gulim"/>
        </w:rPr>
        <w:t>전화해</w:t>
      </w:r>
      <w:proofErr w:type="spellEnd"/>
      <w:r>
        <w:rPr>
          <w:rFonts w:ascii="Gulim" w:eastAsia="Gulim" w:hAnsi="Gulim" w:cs="Gulim"/>
          <w:spacing w:val="-32"/>
        </w:rPr>
        <w:t xml:space="preserve"> </w:t>
      </w:r>
      <w:proofErr w:type="spellStart"/>
      <w:r>
        <w:rPr>
          <w:rFonts w:ascii="Gulim" w:eastAsia="Gulim" w:hAnsi="Gulim" w:cs="Gulim"/>
        </w:rPr>
        <w:t>주십시오</w:t>
      </w:r>
      <w:proofErr w:type="spellEnd"/>
      <w:r>
        <w:t>.</w:t>
      </w:r>
    </w:p>
    <w:p w14:paraId="3F46B5DE" w14:textId="77777777" w:rsidR="009E7CAC" w:rsidRDefault="009E7CAC" w:rsidP="000B7ECB">
      <w:pPr>
        <w:spacing w:before="7"/>
        <w:rPr>
          <w:rFonts w:ascii="Times New Roman" w:eastAsia="Times New Roman" w:hAnsi="Times New Roman" w:cs="Times New Roman"/>
          <w:sz w:val="20"/>
          <w:szCs w:val="20"/>
        </w:rPr>
      </w:pPr>
    </w:p>
    <w:p w14:paraId="16BBEA34" w14:textId="77777777" w:rsidR="009E7CAC" w:rsidRDefault="00FA042E" w:rsidP="000B7ECB">
      <w:pPr>
        <w:pStyle w:val="Heading5"/>
        <w:spacing w:line="228" w:lineRule="exact"/>
        <w:rPr>
          <w:b w:val="0"/>
          <w:bCs w:val="0"/>
        </w:rPr>
      </w:pPr>
      <w:proofErr w:type="spellStart"/>
      <w:r>
        <w:t>Italiano</w:t>
      </w:r>
      <w:proofErr w:type="spellEnd"/>
      <w:r>
        <w:rPr>
          <w:spacing w:val="-13"/>
        </w:rPr>
        <w:t xml:space="preserve"> </w:t>
      </w:r>
      <w:r>
        <w:t>(Italian)</w:t>
      </w:r>
    </w:p>
    <w:p w14:paraId="42149D97" w14:textId="77777777" w:rsidR="009E7CAC" w:rsidRDefault="00FA042E" w:rsidP="000B7ECB">
      <w:pPr>
        <w:pStyle w:val="BodyText"/>
        <w:spacing w:before="2" w:line="228" w:lineRule="exact"/>
        <w:ind w:left="100" w:right="118" w:firstLine="0"/>
      </w:pPr>
      <w:r>
        <w:t>ATTENZIONE:</w:t>
      </w:r>
      <w:r>
        <w:rPr>
          <w:spacing w:val="30"/>
        </w:rPr>
        <w:t xml:space="preserve"> </w:t>
      </w:r>
      <w:r>
        <w:t>In</w:t>
      </w:r>
      <w:r>
        <w:rPr>
          <w:spacing w:val="29"/>
        </w:rPr>
        <w:t xml:space="preserve"> </w:t>
      </w:r>
      <w:proofErr w:type="spellStart"/>
      <w:r>
        <w:rPr>
          <w:spacing w:val="-1"/>
        </w:rPr>
        <w:t>caso</w:t>
      </w:r>
      <w:proofErr w:type="spellEnd"/>
      <w:r>
        <w:rPr>
          <w:spacing w:val="31"/>
        </w:rPr>
        <w:t xml:space="preserve"> </w:t>
      </w:r>
      <w:r>
        <w:t>la</w:t>
      </w:r>
      <w:r>
        <w:rPr>
          <w:spacing w:val="30"/>
        </w:rPr>
        <w:t xml:space="preserve"> </w:t>
      </w:r>
      <w:r>
        <w:rPr>
          <w:spacing w:val="-1"/>
        </w:rPr>
        <w:t>lingua</w:t>
      </w:r>
      <w:r>
        <w:rPr>
          <w:spacing w:val="30"/>
        </w:rPr>
        <w:t xml:space="preserve"> </w:t>
      </w:r>
      <w:proofErr w:type="spellStart"/>
      <w:r>
        <w:t>parlata</w:t>
      </w:r>
      <w:proofErr w:type="spellEnd"/>
      <w:r>
        <w:rPr>
          <w:spacing w:val="31"/>
        </w:rPr>
        <w:t xml:space="preserve"> </w:t>
      </w:r>
      <w:proofErr w:type="spellStart"/>
      <w:r>
        <w:rPr>
          <w:spacing w:val="-1"/>
        </w:rPr>
        <w:t>sia</w:t>
      </w:r>
      <w:proofErr w:type="spellEnd"/>
      <w:r>
        <w:rPr>
          <w:spacing w:val="30"/>
        </w:rPr>
        <w:t xml:space="preserve"> </w:t>
      </w:r>
      <w:proofErr w:type="spellStart"/>
      <w:r>
        <w:rPr>
          <w:spacing w:val="-1"/>
        </w:rPr>
        <w:t>l'italiano</w:t>
      </w:r>
      <w:proofErr w:type="spellEnd"/>
      <w:r>
        <w:rPr>
          <w:spacing w:val="-1"/>
        </w:rPr>
        <w:t>,</w:t>
      </w:r>
      <w:r>
        <w:rPr>
          <w:spacing w:val="30"/>
        </w:rPr>
        <w:t xml:space="preserve"> </w:t>
      </w:r>
      <w:proofErr w:type="spellStart"/>
      <w:r>
        <w:rPr>
          <w:spacing w:val="-1"/>
        </w:rPr>
        <w:t>sono</w:t>
      </w:r>
      <w:proofErr w:type="spellEnd"/>
      <w:r>
        <w:rPr>
          <w:spacing w:val="31"/>
        </w:rPr>
        <w:t xml:space="preserve"> </w:t>
      </w:r>
      <w:proofErr w:type="spellStart"/>
      <w:r>
        <w:t>disponibili</w:t>
      </w:r>
      <w:proofErr w:type="spellEnd"/>
      <w:r>
        <w:rPr>
          <w:spacing w:val="29"/>
        </w:rPr>
        <w:t xml:space="preserve"> </w:t>
      </w:r>
      <w:proofErr w:type="spellStart"/>
      <w:r>
        <w:rPr>
          <w:spacing w:val="-1"/>
        </w:rPr>
        <w:t>servizi</w:t>
      </w:r>
      <w:proofErr w:type="spellEnd"/>
      <w:r>
        <w:rPr>
          <w:spacing w:val="30"/>
        </w:rPr>
        <w:t xml:space="preserve"> </w:t>
      </w:r>
      <w:r>
        <w:t>di</w:t>
      </w:r>
      <w:r>
        <w:rPr>
          <w:spacing w:val="31"/>
        </w:rPr>
        <w:t xml:space="preserve"> </w:t>
      </w:r>
      <w:proofErr w:type="spellStart"/>
      <w:r>
        <w:rPr>
          <w:spacing w:val="-1"/>
        </w:rPr>
        <w:t>assistenza</w:t>
      </w:r>
      <w:proofErr w:type="spellEnd"/>
      <w:r>
        <w:rPr>
          <w:spacing w:val="30"/>
        </w:rPr>
        <w:t xml:space="preserve"> </w:t>
      </w:r>
      <w:proofErr w:type="spellStart"/>
      <w:r>
        <w:rPr>
          <w:spacing w:val="-1"/>
        </w:rPr>
        <w:t>linguistica</w:t>
      </w:r>
      <w:proofErr w:type="spellEnd"/>
      <w:r>
        <w:rPr>
          <w:spacing w:val="30"/>
        </w:rPr>
        <w:t xml:space="preserve"> </w:t>
      </w:r>
      <w:proofErr w:type="spellStart"/>
      <w:r>
        <w:rPr>
          <w:spacing w:val="-1"/>
        </w:rPr>
        <w:t>gratuiti</w:t>
      </w:r>
      <w:proofErr w:type="spellEnd"/>
      <w:r>
        <w:rPr>
          <w:spacing w:val="-1"/>
        </w:rPr>
        <w:t>.</w:t>
      </w:r>
      <w:r>
        <w:rPr>
          <w:spacing w:val="105"/>
          <w:w w:val="99"/>
        </w:rPr>
        <w:t xml:space="preserve"> </w:t>
      </w:r>
      <w:proofErr w:type="spellStart"/>
      <w:r>
        <w:rPr>
          <w:spacing w:val="-1"/>
        </w:rPr>
        <w:t>Chiamare</w:t>
      </w:r>
      <w:proofErr w:type="spellEnd"/>
      <w:r>
        <w:rPr>
          <w:spacing w:val="-10"/>
        </w:rPr>
        <w:t xml:space="preserve"> </w:t>
      </w:r>
      <w:proofErr w:type="spellStart"/>
      <w:r>
        <w:t>il</w:t>
      </w:r>
      <w:proofErr w:type="spellEnd"/>
      <w:r>
        <w:rPr>
          <w:spacing w:val="-7"/>
        </w:rPr>
        <w:t xml:space="preserve"> </w:t>
      </w:r>
      <w:proofErr w:type="spellStart"/>
      <w:r>
        <w:rPr>
          <w:spacing w:val="-1"/>
        </w:rPr>
        <w:t>numero</w:t>
      </w:r>
      <w:proofErr w:type="spellEnd"/>
      <w:r>
        <w:rPr>
          <w:spacing w:val="-8"/>
        </w:rPr>
        <w:t xml:space="preserve"> </w:t>
      </w:r>
      <w:r>
        <w:t>1-877-848-9997.</w:t>
      </w:r>
    </w:p>
    <w:p w14:paraId="2BEE7562" w14:textId="77777777" w:rsidR="009E7CAC" w:rsidRDefault="009E7CAC" w:rsidP="000B7ECB">
      <w:pPr>
        <w:spacing w:before="3"/>
        <w:rPr>
          <w:rFonts w:ascii="Times New Roman" w:eastAsia="Times New Roman" w:hAnsi="Times New Roman" w:cs="Times New Roman"/>
          <w:sz w:val="20"/>
          <w:szCs w:val="20"/>
        </w:rPr>
      </w:pPr>
    </w:p>
    <w:p w14:paraId="761A0E09" w14:textId="77777777" w:rsidR="009E7CAC" w:rsidRDefault="00FA042E" w:rsidP="000B7ECB">
      <w:pPr>
        <w:pStyle w:val="Heading5"/>
        <w:spacing w:line="228" w:lineRule="exact"/>
        <w:rPr>
          <w:rFonts w:cs="Times New Roman"/>
        </w:rPr>
      </w:pPr>
      <w:r>
        <w:rPr>
          <w:rFonts w:cs="Times New Roman"/>
          <w:w w:val="90"/>
        </w:rPr>
        <w:t>(</w:t>
      </w:r>
      <w:proofErr w:type="spellStart"/>
      <w:r>
        <w:rPr>
          <w:rFonts w:cs="Times New Roman"/>
          <w:w w:val="90"/>
        </w:rPr>
        <w:t>cibarA</w:t>
      </w:r>
      <w:proofErr w:type="spellEnd"/>
      <w:r>
        <w:rPr>
          <w:rFonts w:cs="Times New Roman"/>
          <w:w w:val="90"/>
        </w:rPr>
        <w:t>)</w:t>
      </w:r>
      <w:r>
        <w:rPr>
          <w:rFonts w:cs="Times New Roman"/>
          <w:spacing w:val="-10"/>
          <w:w w:val="90"/>
        </w:rPr>
        <w:t xml:space="preserve"> </w:t>
      </w:r>
      <w:proofErr w:type="gramStart"/>
      <w:r>
        <w:rPr>
          <w:rFonts w:cs="Times New Roman"/>
          <w:spacing w:val="-18"/>
          <w:w w:val="90"/>
          <w:rtl/>
        </w:rPr>
        <w:t>ي</w:t>
      </w:r>
      <w:r>
        <w:rPr>
          <w:rFonts w:cs="Times New Roman"/>
          <w:spacing w:val="-6"/>
          <w:w w:val="90"/>
          <w:rtl/>
        </w:rPr>
        <w:t>ة</w:t>
      </w:r>
      <w:r>
        <w:rPr>
          <w:rFonts w:cs="Times New Roman"/>
          <w:w w:val="90"/>
        </w:rPr>
        <w:t xml:space="preserve"> </w:t>
      </w:r>
      <w:r>
        <w:rPr>
          <w:rFonts w:cs="Times New Roman"/>
          <w:spacing w:val="18"/>
          <w:w w:val="90"/>
        </w:rPr>
        <w:t xml:space="preserve"> </w:t>
      </w:r>
      <w:r>
        <w:rPr>
          <w:rFonts w:cs="Times New Roman"/>
          <w:spacing w:val="-2"/>
          <w:w w:val="90"/>
          <w:rtl/>
        </w:rPr>
        <w:t>ع</w:t>
      </w:r>
      <w:r>
        <w:rPr>
          <w:rFonts w:cs="Times New Roman"/>
          <w:spacing w:val="-1"/>
          <w:w w:val="90"/>
          <w:rtl/>
        </w:rPr>
        <w:t>ر</w:t>
      </w:r>
      <w:r>
        <w:rPr>
          <w:rFonts w:cs="Times New Roman"/>
          <w:spacing w:val="-3"/>
          <w:w w:val="90"/>
          <w:rtl/>
        </w:rPr>
        <w:t>ب</w:t>
      </w:r>
      <w:proofErr w:type="gramEnd"/>
      <w:r>
        <w:rPr>
          <w:rFonts w:cs="Times New Roman"/>
          <w:spacing w:val="12"/>
          <w:w w:val="90"/>
        </w:rPr>
        <w:t xml:space="preserve"> </w:t>
      </w:r>
      <w:r>
        <w:rPr>
          <w:rFonts w:cs="Times New Roman"/>
          <w:spacing w:val="-1"/>
          <w:w w:val="90"/>
          <w:rtl/>
        </w:rPr>
        <w:t>ا</w:t>
      </w:r>
      <w:r>
        <w:rPr>
          <w:rFonts w:cs="Times New Roman"/>
          <w:spacing w:val="-2"/>
          <w:w w:val="90"/>
          <w:rtl/>
        </w:rPr>
        <w:t>ل</w:t>
      </w:r>
    </w:p>
    <w:p w14:paraId="60995C83" w14:textId="77777777" w:rsidR="009E7CAC" w:rsidRDefault="00FA042E" w:rsidP="000B7ECB">
      <w:pPr>
        <w:pStyle w:val="BodyText"/>
        <w:bidi/>
        <w:spacing w:line="228" w:lineRule="exact"/>
        <w:ind w:left="0" w:right="100" w:firstLine="0"/>
      </w:pPr>
      <w:proofErr w:type="spellStart"/>
      <w:r>
        <w:rPr>
          <w:rFonts w:cs="Times New Roman"/>
          <w:w w:val="70"/>
        </w:rPr>
        <w:t>واف</w:t>
      </w:r>
      <w:proofErr w:type="spellEnd"/>
      <w:r>
        <w:rPr>
          <w:rFonts w:cs="Times New Roman"/>
          <w:spacing w:val="17"/>
        </w:rPr>
        <w:t xml:space="preserve"> </w:t>
      </w:r>
      <w:r>
        <w:rPr>
          <w:rFonts w:cs="Times New Roman"/>
        </w:rPr>
        <w:t>ر</w:t>
      </w:r>
      <w:r>
        <w:rPr>
          <w:rFonts w:cs="Times New Roman"/>
          <w:spacing w:val="-3"/>
          <w:w w:val="70"/>
        </w:rPr>
        <w:t xml:space="preserve"> </w:t>
      </w:r>
      <w:r>
        <w:rPr>
          <w:rFonts w:cs="Times New Roman"/>
          <w:w w:val="70"/>
        </w:rPr>
        <w:t>ل</w:t>
      </w:r>
      <w:r>
        <w:rPr>
          <w:rFonts w:cs="Times New Roman"/>
          <w:spacing w:val="-10"/>
        </w:rPr>
        <w:t xml:space="preserve"> </w:t>
      </w:r>
      <w:r>
        <w:rPr>
          <w:rFonts w:cs="Times New Roman"/>
        </w:rPr>
        <w:t>ك</w:t>
      </w:r>
      <w:r>
        <w:rPr>
          <w:rFonts w:cs="Times New Roman"/>
          <w:spacing w:val="-3"/>
          <w:w w:val="70"/>
        </w:rPr>
        <w:t xml:space="preserve"> </w:t>
      </w:r>
      <w:r>
        <w:rPr>
          <w:rFonts w:cs="Times New Roman"/>
          <w:w w:val="70"/>
        </w:rPr>
        <w:t>ب</w:t>
      </w:r>
      <w:r>
        <w:rPr>
          <w:rFonts w:cs="Times New Roman"/>
          <w:spacing w:val="22"/>
          <w:w w:val="70"/>
        </w:rPr>
        <w:t xml:space="preserve"> </w:t>
      </w:r>
      <w:proofErr w:type="spellStart"/>
      <w:r>
        <w:rPr>
          <w:rFonts w:cs="Times New Roman"/>
          <w:w w:val="70"/>
        </w:rPr>
        <w:t>ال</w:t>
      </w:r>
      <w:proofErr w:type="spellEnd"/>
      <w:r>
        <w:rPr>
          <w:rFonts w:cs="Times New Roman"/>
          <w:spacing w:val="-18"/>
        </w:rPr>
        <w:t xml:space="preserve"> </w:t>
      </w:r>
      <w:proofErr w:type="spellStart"/>
      <w:r>
        <w:rPr>
          <w:rFonts w:cs="Times New Roman"/>
        </w:rPr>
        <w:t>مجان</w:t>
      </w:r>
      <w:proofErr w:type="spellEnd"/>
      <w:r>
        <w:rPr>
          <w:rFonts w:cs="Times New Roman"/>
        </w:rPr>
        <w:t>.</w:t>
      </w:r>
      <w:r>
        <w:rPr>
          <w:rFonts w:cs="Times New Roman"/>
          <w:spacing w:val="-2"/>
          <w:w w:val="70"/>
        </w:rPr>
        <w:t xml:space="preserve"> </w:t>
      </w:r>
      <w:proofErr w:type="spellStart"/>
      <w:r>
        <w:rPr>
          <w:rFonts w:cs="Times New Roman"/>
          <w:spacing w:val="-1"/>
          <w:w w:val="70"/>
        </w:rPr>
        <w:t>ا</w:t>
      </w:r>
      <w:r>
        <w:rPr>
          <w:rFonts w:cs="Times New Roman"/>
          <w:spacing w:val="-3"/>
          <w:w w:val="70"/>
        </w:rPr>
        <w:t>ت</w:t>
      </w:r>
      <w:proofErr w:type="spellEnd"/>
      <w:r>
        <w:rPr>
          <w:rFonts w:cs="Times New Roman"/>
          <w:spacing w:val="44"/>
        </w:rPr>
        <w:t xml:space="preserve"> </w:t>
      </w:r>
      <w:proofErr w:type="spellStart"/>
      <w:r>
        <w:rPr>
          <w:rFonts w:cs="Times New Roman"/>
        </w:rPr>
        <w:t>صل</w:t>
      </w:r>
      <w:proofErr w:type="spellEnd"/>
      <w:r>
        <w:rPr>
          <w:rFonts w:cs="Times New Roman"/>
          <w:spacing w:val="-3"/>
          <w:w w:val="70"/>
        </w:rPr>
        <w:t xml:space="preserve"> </w:t>
      </w:r>
      <w:r>
        <w:rPr>
          <w:rFonts w:cs="Times New Roman"/>
          <w:w w:val="70"/>
        </w:rPr>
        <w:t>ب</w:t>
      </w:r>
      <w:r>
        <w:rPr>
          <w:rFonts w:cs="Times New Roman"/>
          <w:spacing w:val="28"/>
          <w:w w:val="70"/>
        </w:rPr>
        <w:t xml:space="preserve"> </w:t>
      </w:r>
      <w:proofErr w:type="spellStart"/>
      <w:r>
        <w:rPr>
          <w:rFonts w:cs="Times New Roman"/>
          <w:w w:val="70"/>
        </w:rPr>
        <w:t>رق</w:t>
      </w:r>
      <w:proofErr w:type="spellEnd"/>
      <w:r>
        <w:rPr>
          <w:rFonts w:cs="Times New Roman"/>
          <w:spacing w:val="-10"/>
        </w:rPr>
        <w:t xml:space="preserve"> </w:t>
      </w:r>
      <w:r>
        <w:rPr>
          <w:rFonts w:cs="Times New Roman"/>
        </w:rPr>
        <w:t>م</w:t>
      </w:r>
      <w:r>
        <w:rPr>
          <w:rFonts w:cs="Times New Roman"/>
          <w:spacing w:val="-10"/>
        </w:rPr>
        <w:t xml:space="preserve"> </w:t>
      </w:r>
      <w:proofErr w:type="spellStart"/>
      <w:r>
        <w:rPr>
          <w:rFonts w:cs="Times New Roman"/>
        </w:rPr>
        <w:t>م</w:t>
      </w:r>
      <w:proofErr w:type="spellEnd"/>
      <w:r>
        <w:rPr>
          <w:rFonts w:cs="Times New Roman"/>
          <w:spacing w:val="-18"/>
        </w:rPr>
        <w:t xml:space="preserve"> </w:t>
      </w:r>
      <w:proofErr w:type="spellStart"/>
      <w:r>
        <w:rPr>
          <w:rFonts w:cs="Times New Roman"/>
          <w:spacing w:val="-8"/>
        </w:rPr>
        <w:t>ل</w:t>
      </w:r>
      <w:r>
        <w:rPr>
          <w:rFonts w:cs="Times New Roman"/>
          <w:spacing w:val="-4"/>
        </w:rPr>
        <w:t>ح</w:t>
      </w:r>
      <w:r>
        <w:rPr>
          <w:rFonts w:cs="Times New Roman"/>
          <w:spacing w:val="-3"/>
        </w:rPr>
        <w:t>وظة</w:t>
      </w:r>
      <w:proofErr w:type="spellEnd"/>
      <w:r>
        <w:rPr>
          <w:rFonts w:cs="Times New Roman"/>
          <w:spacing w:val="-3"/>
        </w:rPr>
        <w:t>:</w:t>
      </w:r>
      <w:r>
        <w:rPr>
          <w:rFonts w:cs="Times New Roman"/>
          <w:spacing w:val="-17"/>
        </w:rPr>
        <w:t xml:space="preserve"> </w:t>
      </w:r>
      <w:proofErr w:type="spellStart"/>
      <w:r>
        <w:rPr>
          <w:rFonts w:cs="Times New Roman"/>
        </w:rPr>
        <w:t>إذا</w:t>
      </w:r>
      <w:proofErr w:type="spellEnd"/>
      <w:r>
        <w:rPr>
          <w:rFonts w:cs="Times New Roman"/>
          <w:spacing w:val="-6"/>
          <w:w w:val="70"/>
        </w:rPr>
        <w:t xml:space="preserve"> </w:t>
      </w:r>
      <w:r>
        <w:rPr>
          <w:rFonts w:cs="Times New Roman"/>
          <w:w w:val="70"/>
        </w:rPr>
        <w:t>ك</w:t>
      </w:r>
      <w:r>
        <w:rPr>
          <w:rFonts w:cs="Times New Roman"/>
          <w:spacing w:val="16"/>
        </w:rPr>
        <w:t xml:space="preserve"> </w:t>
      </w:r>
      <w:proofErr w:type="spellStart"/>
      <w:r>
        <w:rPr>
          <w:rFonts w:cs="Times New Roman"/>
          <w:spacing w:val="-3"/>
        </w:rPr>
        <w:t>ن</w:t>
      </w:r>
      <w:r>
        <w:rPr>
          <w:rFonts w:cs="Times New Roman"/>
          <w:spacing w:val="-1"/>
        </w:rPr>
        <w:t>ت</w:t>
      </w:r>
      <w:proofErr w:type="spellEnd"/>
      <w:r>
        <w:rPr>
          <w:rFonts w:cs="Times New Roman"/>
          <w:spacing w:val="-3"/>
          <w:w w:val="70"/>
        </w:rPr>
        <w:t xml:space="preserve"> </w:t>
      </w:r>
      <w:r>
        <w:rPr>
          <w:rFonts w:cs="Times New Roman"/>
          <w:w w:val="70"/>
        </w:rPr>
        <w:t>ت</w:t>
      </w:r>
      <w:r>
        <w:rPr>
          <w:rFonts w:cs="Times New Roman"/>
          <w:spacing w:val="71"/>
        </w:rPr>
        <w:t xml:space="preserve"> </w:t>
      </w:r>
      <w:proofErr w:type="spellStart"/>
      <w:r>
        <w:rPr>
          <w:rFonts w:cs="Times New Roman"/>
          <w:spacing w:val="5"/>
        </w:rPr>
        <w:t>ت</w:t>
      </w:r>
      <w:r>
        <w:rPr>
          <w:rFonts w:cs="Times New Roman"/>
          <w:spacing w:val="2"/>
        </w:rPr>
        <w:t>حدث</w:t>
      </w:r>
      <w:proofErr w:type="spellEnd"/>
      <w:r>
        <w:rPr>
          <w:rFonts w:cs="Times New Roman"/>
          <w:spacing w:val="-17"/>
        </w:rPr>
        <w:t xml:space="preserve"> </w:t>
      </w:r>
      <w:proofErr w:type="spellStart"/>
      <w:r>
        <w:rPr>
          <w:rFonts w:cs="Times New Roman"/>
          <w:spacing w:val="-1"/>
        </w:rPr>
        <w:t>اذ</w:t>
      </w:r>
      <w:r>
        <w:rPr>
          <w:rFonts w:cs="Times New Roman"/>
          <w:spacing w:val="-2"/>
        </w:rPr>
        <w:t>ك</w:t>
      </w:r>
      <w:proofErr w:type="spellEnd"/>
      <w:r>
        <w:rPr>
          <w:rFonts w:cs="Times New Roman"/>
          <w:spacing w:val="-24"/>
        </w:rPr>
        <w:t xml:space="preserve"> </w:t>
      </w:r>
      <w:r>
        <w:rPr>
          <w:rFonts w:cs="Times New Roman"/>
        </w:rPr>
        <w:t>ر</w:t>
      </w:r>
      <w:r>
        <w:rPr>
          <w:rFonts w:cs="Times New Roman"/>
          <w:spacing w:val="-3"/>
          <w:w w:val="70"/>
        </w:rPr>
        <w:t xml:space="preserve"> </w:t>
      </w:r>
      <w:proofErr w:type="spellStart"/>
      <w:r>
        <w:rPr>
          <w:rFonts w:cs="Times New Roman"/>
          <w:w w:val="70"/>
        </w:rPr>
        <w:t>ال</w:t>
      </w:r>
      <w:proofErr w:type="spellEnd"/>
      <w:r>
        <w:rPr>
          <w:rFonts w:cs="Times New Roman"/>
          <w:spacing w:val="44"/>
          <w:w w:val="70"/>
        </w:rPr>
        <w:t xml:space="preserve"> </w:t>
      </w:r>
      <w:r>
        <w:rPr>
          <w:rFonts w:cs="Times New Roman"/>
          <w:w w:val="70"/>
        </w:rPr>
        <w:t>ل</w:t>
      </w:r>
      <w:r>
        <w:rPr>
          <w:rFonts w:cs="Times New Roman"/>
          <w:spacing w:val="-31"/>
        </w:rPr>
        <w:t xml:space="preserve"> </w:t>
      </w:r>
      <w:proofErr w:type="spellStart"/>
      <w:r>
        <w:rPr>
          <w:rFonts w:cs="Times New Roman"/>
          <w:spacing w:val="-9"/>
        </w:rPr>
        <w:t>غ</w:t>
      </w:r>
      <w:r>
        <w:rPr>
          <w:rFonts w:cs="Times New Roman"/>
          <w:spacing w:val="-5"/>
        </w:rPr>
        <w:t>ة</w:t>
      </w:r>
      <w:proofErr w:type="spellEnd"/>
      <w:r>
        <w:rPr>
          <w:rFonts w:cs="Times New Roman"/>
          <w:spacing w:val="-7"/>
        </w:rPr>
        <w:t>،</w:t>
      </w:r>
      <w:r>
        <w:rPr>
          <w:rFonts w:cs="Times New Roman"/>
          <w:spacing w:val="-4"/>
          <w:w w:val="70"/>
        </w:rPr>
        <w:t xml:space="preserve"> </w:t>
      </w:r>
      <w:r>
        <w:rPr>
          <w:rFonts w:cs="Times New Roman"/>
          <w:w w:val="70"/>
        </w:rPr>
        <w:t>ف</w:t>
      </w:r>
      <w:r>
        <w:rPr>
          <w:rFonts w:cs="Times New Roman"/>
          <w:spacing w:val="12"/>
        </w:rPr>
        <w:t xml:space="preserve"> </w:t>
      </w:r>
      <w:proofErr w:type="spellStart"/>
      <w:r>
        <w:rPr>
          <w:rFonts w:cs="Times New Roman"/>
        </w:rPr>
        <w:t>إن</w:t>
      </w:r>
      <w:proofErr w:type="spellEnd"/>
      <w:r>
        <w:rPr>
          <w:rFonts w:cs="Times New Roman"/>
          <w:spacing w:val="-18"/>
        </w:rPr>
        <w:t xml:space="preserve"> </w:t>
      </w:r>
      <w:proofErr w:type="spellStart"/>
      <w:r>
        <w:rPr>
          <w:rFonts w:cs="Times New Roman"/>
          <w:spacing w:val="-2"/>
        </w:rPr>
        <w:t>خ</w:t>
      </w:r>
      <w:r>
        <w:rPr>
          <w:rFonts w:cs="Times New Roman"/>
          <w:spacing w:val="-1"/>
        </w:rPr>
        <w:t>دمات</w:t>
      </w:r>
      <w:proofErr w:type="spellEnd"/>
      <w:r>
        <w:rPr>
          <w:rFonts w:cs="Times New Roman"/>
          <w:spacing w:val="-2"/>
          <w:w w:val="70"/>
        </w:rPr>
        <w:t xml:space="preserve"> </w:t>
      </w:r>
      <w:proofErr w:type="spellStart"/>
      <w:r>
        <w:rPr>
          <w:rFonts w:cs="Times New Roman"/>
          <w:w w:val="70"/>
        </w:rPr>
        <w:t>ال</w:t>
      </w:r>
      <w:proofErr w:type="spellEnd"/>
      <w:r>
        <w:rPr>
          <w:rFonts w:cs="Times New Roman"/>
          <w:spacing w:val="-20"/>
        </w:rPr>
        <w:t xml:space="preserve"> </w:t>
      </w:r>
      <w:r>
        <w:rPr>
          <w:rFonts w:cs="Times New Roman"/>
        </w:rPr>
        <w:t>م</w:t>
      </w:r>
      <w:r>
        <w:rPr>
          <w:rFonts w:cs="Times New Roman"/>
          <w:spacing w:val="-11"/>
        </w:rPr>
        <w:t xml:space="preserve"> </w:t>
      </w:r>
      <w:proofErr w:type="spellStart"/>
      <w:r>
        <w:rPr>
          <w:rFonts w:cs="Times New Roman"/>
          <w:spacing w:val="-2"/>
        </w:rPr>
        <w:t>س</w:t>
      </w:r>
      <w:r>
        <w:rPr>
          <w:rFonts w:cs="Times New Roman"/>
          <w:spacing w:val="-1"/>
        </w:rPr>
        <w:t>ا</w:t>
      </w:r>
      <w:r>
        <w:rPr>
          <w:rFonts w:cs="Times New Roman"/>
          <w:spacing w:val="-2"/>
        </w:rPr>
        <w:t>ع</w:t>
      </w:r>
      <w:r>
        <w:rPr>
          <w:rFonts w:cs="Times New Roman"/>
          <w:spacing w:val="-1"/>
        </w:rPr>
        <w:t>دة</w:t>
      </w:r>
      <w:proofErr w:type="spellEnd"/>
      <w:r>
        <w:rPr>
          <w:rFonts w:cs="Times New Roman"/>
          <w:spacing w:val="-3"/>
          <w:w w:val="70"/>
        </w:rPr>
        <w:t xml:space="preserve"> </w:t>
      </w:r>
      <w:proofErr w:type="spellStart"/>
      <w:r>
        <w:rPr>
          <w:rFonts w:cs="Times New Roman"/>
          <w:w w:val="70"/>
        </w:rPr>
        <w:t>ال</w:t>
      </w:r>
      <w:proofErr w:type="spellEnd"/>
      <w:r>
        <w:rPr>
          <w:rFonts w:cs="Times New Roman"/>
          <w:spacing w:val="42"/>
          <w:w w:val="70"/>
        </w:rPr>
        <w:t xml:space="preserve"> </w:t>
      </w:r>
      <w:r>
        <w:rPr>
          <w:rFonts w:cs="Times New Roman"/>
          <w:w w:val="70"/>
        </w:rPr>
        <w:t>ل</w:t>
      </w:r>
      <w:r>
        <w:rPr>
          <w:rFonts w:cs="Times New Roman"/>
          <w:spacing w:val="-16"/>
          <w:w w:val="70"/>
        </w:rPr>
        <w:t xml:space="preserve"> </w:t>
      </w:r>
      <w:proofErr w:type="spellStart"/>
      <w:r>
        <w:rPr>
          <w:rFonts w:cs="Times New Roman"/>
          <w:w w:val="70"/>
        </w:rPr>
        <w:t>غوی</w:t>
      </w:r>
      <w:proofErr w:type="spellEnd"/>
      <w:r>
        <w:rPr>
          <w:rFonts w:cs="Times New Roman"/>
          <w:spacing w:val="-11"/>
        </w:rPr>
        <w:t xml:space="preserve"> </w:t>
      </w:r>
      <w:r>
        <w:rPr>
          <w:rFonts w:cs="Times New Roman"/>
        </w:rPr>
        <w:t>ة</w:t>
      </w:r>
      <w:r>
        <w:rPr>
          <w:rFonts w:cs="Times New Roman"/>
          <w:spacing w:val="-3"/>
          <w:w w:val="70"/>
        </w:rPr>
        <w:t xml:space="preserve"> </w:t>
      </w:r>
      <w:r>
        <w:rPr>
          <w:rFonts w:cs="Times New Roman"/>
          <w:w w:val="70"/>
        </w:rPr>
        <w:t>ت</w:t>
      </w:r>
      <w:r>
        <w:rPr>
          <w:rFonts w:cs="Times New Roman"/>
          <w:spacing w:val="12"/>
        </w:rPr>
        <w:t xml:space="preserve"> </w:t>
      </w:r>
      <w:proofErr w:type="spellStart"/>
      <w:r>
        <w:rPr>
          <w:rFonts w:cs="Times New Roman"/>
        </w:rPr>
        <w:t>ت</w:t>
      </w:r>
      <w:proofErr w:type="spellEnd"/>
      <w:r>
        <w:rPr>
          <w:spacing w:val="-18"/>
        </w:rPr>
        <w:t xml:space="preserve"> </w:t>
      </w:r>
      <w:r>
        <w:t>1-877-848-9997</w:t>
      </w:r>
    </w:p>
    <w:p w14:paraId="767F077F" w14:textId="77777777" w:rsidR="009E7CAC" w:rsidRDefault="009E7CAC" w:rsidP="000B7ECB">
      <w:pPr>
        <w:spacing w:before="3"/>
        <w:rPr>
          <w:rFonts w:ascii="Times New Roman" w:eastAsia="Times New Roman" w:hAnsi="Times New Roman" w:cs="Times New Roman"/>
          <w:sz w:val="20"/>
          <w:szCs w:val="20"/>
        </w:rPr>
      </w:pPr>
    </w:p>
    <w:p w14:paraId="024F8149" w14:textId="77777777" w:rsidR="009E7CAC" w:rsidRDefault="00FA042E" w:rsidP="000B7ECB">
      <w:pPr>
        <w:pStyle w:val="Heading5"/>
        <w:spacing w:line="228" w:lineRule="exact"/>
        <w:rPr>
          <w:b w:val="0"/>
          <w:bCs w:val="0"/>
        </w:rPr>
      </w:pPr>
      <w:proofErr w:type="spellStart"/>
      <w:r>
        <w:t>Français</w:t>
      </w:r>
      <w:proofErr w:type="spellEnd"/>
      <w:r>
        <w:rPr>
          <w:spacing w:val="-16"/>
        </w:rPr>
        <w:t xml:space="preserve"> </w:t>
      </w:r>
      <w:r>
        <w:t>(French)</w:t>
      </w:r>
    </w:p>
    <w:p w14:paraId="3F1F8198" w14:textId="77777777" w:rsidR="009E7CAC" w:rsidRDefault="00FA042E" w:rsidP="000B7ECB">
      <w:pPr>
        <w:pStyle w:val="BodyText"/>
        <w:ind w:left="100" w:right="127" w:firstLine="0"/>
      </w:pPr>
      <w:proofErr w:type="gramStart"/>
      <w:r>
        <w:t>ATTENTION</w:t>
      </w:r>
      <w:r>
        <w:rPr>
          <w:spacing w:val="-1"/>
        </w:rPr>
        <w:t xml:space="preserve"> </w:t>
      </w:r>
      <w:r>
        <w:t>:</w:t>
      </w:r>
      <w:proofErr w:type="gramEnd"/>
      <w:r>
        <w:rPr>
          <w:spacing w:val="-2"/>
        </w:rPr>
        <w:t xml:space="preserve"> </w:t>
      </w:r>
      <w:r>
        <w:t>Si</w:t>
      </w:r>
      <w:r>
        <w:rPr>
          <w:spacing w:val="-1"/>
        </w:rPr>
        <w:t xml:space="preserve"> </w:t>
      </w:r>
      <w:proofErr w:type="spellStart"/>
      <w:r>
        <w:rPr>
          <w:spacing w:val="-1"/>
        </w:rPr>
        <w:t>vous</w:t>
      </w:r>
      <w:proofErr w:type="spellEnd"/>
      <w:r>
        <w:rPr>
          <w:spacing w:val="-2"/>
        </w:rPr>
        <w:t xml:space="preserve"> </w:t>
      </w:r>
      <w:proofErr w:type="spellStart"/>
      <w:r>
        <w:t>parlez</w:t>
      </w:r>
      <w:proofErr w:type="spellEnd"/>
      <w:r>
        <w:rPr>
          <w:spacing w:val="1"/>
        </w:rPr>
        <w:t xml:space="preserve"> </w:t>
      </w:r>
      <w:proofErr w:type="spellStart"/>
      <w:r>
        <w:rPr>
          <w:spacing w:val="-1"/>
        </w:rPr>
        <w:t>français</w:t>
      </w:r>
      <w:proofErr w:type="spellEnd"/>
      <w:r>
        <w:rPr>
          <w:spacing w:val="-1"/>
        </w:rPr>
        <w:t>,</w:t>
      </w:r>
      <w:r>
        <w:t xml:space="preserve"> des services</w:t>
      </w:r>
      <w:r>
        <w:rPr>
          <w:spacing w:val="-2"/>
        </w:rPr>
        <w:t xml:space="preserve"> </w:t>
      </w:r>
      <w:proofErr w:type="spellStart"/>
      <w:r>
        <w:t>d'aide</w:t>
      </w:r>
      <w:proofErr w:type="spellEnd"/>
      <w:r>
        <w:t xml:space="preserve"> </w:t>
      </w:r>
      <w:proofErr w:type="spellStart"/>
      <w:r>
        <w:rPr>
          <w:spacing w:val="-1"/>
        </w:rPr>
        <w:t>linguistique</w:t>
      </w:r>
      <w:proofErr w:type="spellEnd"/>
      <w:r>
        <w:rPr>
          <w:spacing w:val="1"/>
        </w:rPr>
        <w:t xml:space="preserve"> </w:t>
      </w:r>
      <w:proofErr w:type="spellStart"/>
      <w:r>
        <w:rPr>
          <w:spacing w:val="-1"/>
        </w:rPr>
        <w:t>vous</w:t>
      </w:r>
      <w:proofErr w:type="spellEnd"/>
      <w:r>
        <w:t xml:space="preserve"> </w:t>
      </w:r>
      <w:proofErr w:type="spellStart"/>
      <w:r>
        <w:rPr>
          <w:spacing w:val="-1"/>
        </w:rPr>
        <w:t>sont</w:t>
      </w:r>
      <w:proofErr w:type="spellEnd"/>
      <w:r>
        <w:rPr>
          <w:spacing w:val="-1"/>
        </w:rPr>
        <w:t xml:space="preserve"> </w:t>
      </w:r>
      <w:proofErr w:type="spellStart"/>
      <w:r>
        <w:t>proposés</w:t>
      </w:r>
      <w:proofErr w:type="spellEnd"/>
      <w:r>
        <w:t xml:space="preserve"> </w:t>
      </w:r>
      <w:proofErr w:type="spellStart"/>
      <w:r>
        <w:rPr>
          <w:spacing w:val="-1"/>
        </w:rPr>
        <w:t>gratuitement</w:t>
      </w:r>
      <w:proofErr w:type="spellEnd"/>
      <w:r>
        <w:rPr>
          <w:spacing w:val="-1"/>
        </w:rPr>
        <w:t>.</w:t>
      </w:r>
      <w:r>
        <w:rPr>
          <w:spacing w:val="3"/>
        </w:rPr>
        <w:t xml:space="preserve"> </w:t>
      </w:r>
      <w:proofErr w:type="spellStart"/>
      <w:r>
        <w:rPr>
          <w:spacing w:val="-1"/>
        </w:rPr>
        <w:t>Appelez</w:t>
      </w:r>
      <w:proofErr w:type="spellEnd"/>
      <w:r>
        <w:rPr>
          <w:spacing w:val="-1"/>
        </w:rPr>
        <w:t xml:space="preserve"> </w:t>
      </w:r>
      <w:r>
        <w:t>le</w:t>
      </w:r>
      <w:r>
        <w:rPr>
          <w:spacing w:val="102"/>
          <w:w w:val="99"/>
        </w:rPr>
        <w:t xml:space="preserve"> </w:t>
      </w:r>
      <w:r>
        <w:t>1-877-848-9997.</w:t>
      </w:r>
    </w:p>
    <w:p w14:paraId="36BB8747" w14:textId="77777777" w:rsidR="009E7CAC" w:rsidRDefault="009E7CAC" w:rsidP="000B7ECB">
      <w:pPr>
        <w:spacing w:before="6"/>
        <w:rPr>
          <w:rFonts w:ascii="Times New Roman" w:eastAsia="Times New Roman" w:hAnsi="Times New Roman" w:cs="Times New Roman"/>
          <w:sz w:val="20"/>
          <w:szCs w:val="20"/>
        </w:rPr>
      </w:pPr>
    </w:p>
    <w:p w14:paraId="53417E37" w14:textId="77777777" w:rsidR="009E7CAC" w:rsidRDefault="00FA042E" w:rsidP="000B7ECB">
      <w:pPr>
        <w:pStyle w:val="Heading5"/>
        <w:spacing w:line="228" w:lineRule="exact"/>
        <w:rPr>
          <w:b w:val="0"/>
          <w:bCs w:val="0"/>
        </w:rPr>
      </w:pPr>
      <w:r>
        <w:rPr>
          <w:spacing w:val="-1"/>
        </w:rPr>
        <w:t>Deutsch</w:t>
      </w:r>
      <w:r>
        <w:rPr>
          <w:spacing w:val="-16"/>
        </w:rPr>
        <w:t xml:space="preserve"> </w:t>
      </w:r>
      <w:r>
        <w:t>(German)</w:t>
      </w:r>
    </w:p>
    <w:p w14:paraId="1293F281" w14:textId="77777777" w:rsidR="009E7CAC" w:rsidRDefault="00FA042E" w:rsidP="000B7ECB">
      <w:pPr>
        <w:pStyle w:val="BodyText"/>
        <w:spacing w:before="2" w:line="228" w:lineRule="exact"/>
        <w:ind w:left="100" w:right="118" w:firstLine="0"/>
      </w:pPr>
      <w:r>
        <w:t>ACHTUNG:</w:t>
      </w:r>
      <w:r>
        <w:rPr>
          <w:spacing w:val="4"/>
        </w:rPr>
        <w:t xml:space="preserve"> </w:t>
      </w:r>
      <w:proofErr w:type="spellStart"/>
      <w:r>
        <w:t>Wenn</w:t>
      </w:r>
      <w:proofErr w:type="spellEnd"/>
      <w:r>
        <w:rPr>
          <w:spacing w:val="2"/>
        </w:rPr>
        <w:t xml:space="preserve"> </w:t>
      </w:r>
      <w:r>
        <w:t>Sie</w:t>
      </w:r>
      <w:r>
        <w:rPr>
          <w:spacing w:val="3"/>
        </w:rPr>
        <w:t xml:space="preserve"> </w:t>
      </w:r>
      <w:r>
        <w:t>Deutsch</w:t>
      </w:r>
      <w:r>
        <w:rPr>
          <w:spacing w:val="3"/>
        </w:rPr>
        <w:t xml:space="preserve"> </w:t>
      </w:r>
      <w:proofErr w:type="spellStart"/>
      <w:r>
        <w:rPr>
          <w:spacing w:val="-1"/>
        </w:rPr>
        <w:t>sprechen</w:t>
      </w:r>
      <w:proofErr w:type="spellEnd"/>
      <w:r>
        <w:rPr>
          <w:spacing w:val="-1"/>
        </w:rPr>
        <w:t>,</w:t>
      </w:r>
      <w:r>
        <w:rPr>
          <w:spacing w:val="4"/>
        </w:rPr>
        <w:t xml:space="preserve"> </w:t>
      </w:r>
      <w:proofErr w:type="spellStart"/>
      <w:r>
        <w:t>stehen</w:t>
      </w:r>
      <w:proofErr w:type="spellEnd"/>
      <w:r>
        <w:rPr>
          <w:spacing w:val="2"/>
        </w:rPr>
        <w:t xml:space="preserve"> </w:t>
      </w:r>
      <w:proofErr w:type="spellStart"/>
      <w:r>
        <w:rPr>
          <w:spacing w:val="-1"/>
        </w:rPr>
        <w:t>Ihnen</w:t>
      </w:r>
      <w:proofErr w:type="spellEnd"/>
      <w:r>
        <w:rPr>
          <w:spacing w:val="2"/>
        </w:rPr>
        <w:t xml:space="preserve"> </w:t>
      </w:r>
      <w:proofErr w:type="spellStart"/>
      <w:r>
        <w:rPr>
          <w:spacing w:val="-1"/>
        </w:rPr>
        <w:t>kostenlos</w:t>
      </w:r>
      <w:proofErr w:type="spellEnd"/>
      <w:r>
        <w:rPr>
          <w:spacing w:val="4"/>
        </w:rPr>
        <w:t xml:space="preserve"> </w:t>
      </w:r>
      <w:proofErr w:type="spellStart"/>
      <w:r>
        <w:rPr>
          <w:spacing w:val="-1"/>
        </w:rPr>
        <w:t>sprachliche</w:t>
      </w:r>
      <w:proofErr w:type="spellEnd"/>
      <w:r>
        <w:rPr>
          <w:spacing w:val="4"/>
        </w:rPr>
        <w:t xml:space="preserve"> </w:t>
      </w:r>
      <w:proofErr w:type="spellStart"/>
      <w:r>
        <w:rPr>
          <w:spacing w:val="-1"/>
        </w:rPr>
        <w:t>Hilfsdienstleistungen</w:t>
      </w:r>
      <w:proofErr w:type="spellEnd"/>
      <w:r>
        <w:rPr>
          <w:spacing w:val="3"/>
        </w:rPr>
        <w:t xml:space="preserve"> </w:t>
      </w:r>
      <w:proofErr w:type="spellStart"/>
      <w:r>
        <w:t>zur</w:t>
      </w:r>
      <w:proofErr w:type="spellEnd"/>
      <w:r>
        <w:rPr>
          <w:spacing w:val="4"/>
        </w:rPr>
        <w:t xml:space="preserve"> </w:t>
      </w:r>
      <w:proofErr w:type="spellStart"/>
      <w:r>
        <w:rPr>
          <w:spacing w:val="-1"/>
        </w:rPr>
        <w:t>Verfügung</w:t>
      </w:r>
      <w:proofErr w:type="spellEnd"/>
      <w:r>
        <w:rPr>
          <w:spacing w:val="-1"/>
        </w:rPr>
        <w:t>.</w:t>
      </w:r>
      <w:r>
        <w:rPr>
          <w:spacing w:val="119"/>
          <w:w w:val="99"/>
        </w:rPr>
        <w:t xml:space="preserve"> </w:t>
      </w:r>
      <w:proofErr w:type="spellStart"/>
      <w:r>
        <w:rPr>
          <w:spacing w:val="-1"/>
        </w:rPr>
        <w:t>Rufnummer</w:t>
      </w:r>
      <w:proofErr w:type="spellEnd"/>
      <w:r>
        <w:rPr>
          <w:spacing w:val="-1"/>
        </w:rPr>
        <w:t>:</w:t>
      </w:r>
      <w:r>
        <w:rPr>
          <w:spacing w:val="-23"/>
        </w:rPr>
        <w:t xml:space="preserve"> </w:t>
      </w:r>
      <w:r>
        <w:t>1-877-848-9997.</w:t>
      </w:r>
    </w:p>
    <w:p w14:paraId="50CAEF44" w14:textId="77777777" w:rsidR="009E7CAC" w:rsidRDefault="009E7CAC" w:rsidP="000B7ECB">
      <w:pPr>
        <w:spacing w:before="6"/>
        <w:rPr>
          <w:rFonts w:ascii="Times New Roman" w:eastAsia="Times New Roman" w:hAnsi="Times New Roman" w:cs="Times New Roman"/>
          <w:sz w:val="19"/>
          <w:szCs w:val="19"/>
        </w:rPr>
      </w:pPr>
    </w:p>
    <w:p w14:paraId="1449EA95" w14:textId="77777777" w:rsidR="009E7CAC" w:rsidRDefault="009E7CAC" w:rsidP="000B7ECB">
      <w:pPr>
        <w:rPr>
          <w:rFonts w:ascii="Times New Roman" w:eastAsia="Times New Roman" w:hAnsi="Times New Roman" w:cs="Times New Roman"/>
          <w:sz w:val="19"/>
          <w:szCs w:val="19"/>
        </w:rPr>
        <w:sectPr w:rsidR="009E7CAC">
          <w:footerReference w:type="default" r:id="rId13"/>
          <w:pgSz w:w="12240" w:h="15840"/>
          <w:pgMar w:top="1380" w:right="1320" w:bottom="940" w:left="1340" w:header="0" w:footer="749" w:gutter="0"/>
          <w:cols w:space="720"/>
        </w:sectPr>
      </w:pPr>
    </w:p>
    <w:p w14:paraId="72B918AA" w14:textId="77777777" w:rsidR="009E7CAC" w:rsidRDefault="00FA042E" w:rsidP="000B7ECB">
      <w:pPr>
        <w:pStyle w:val="Heading5"/>
        <w:spacing w:before="21" w:line="234" w:lineRule="auto"/>
        <w:rPr>
          <w:rFonts w:ascii="Shruti" w:eastAsia="Shruti" w:hAnsi="Shruti" w:cs="Shruti"/>
          <w:b w:val="0"/>
          <w:bCs w:val="0"/>
        </w:rPr>
      </w:pPr>
      <w:proofErr w:type="spellStart"/>
      <w:r>
        <w:rPr>
          <w:rFonts w:ascii="Shruti" w:cs="Shruti"/>
        </w:rPr>
        <w:t>ગ</w:t>
      </w:r>
      <w:r>
        <w:rPr>
          <w:rFonts w:ascii="Shruti" w:cs="Shruti"/>
          <w:spacing w:val="-142"/>
        </w:rPr>
        <w:t>જ</w:t>
      </w:r>
      <w:proofErr w:type="spellEnd"/>
      <w:r>
        <w:rPr>
          <w:rFonts w:ascii="Shruti" w:cs="Shruti"/>
          <w:position w:val="1"/>
        </w:rPr>
        <w:t>ુ</w:t>
      </w:r>
      <w:r>
        <w:rPr>
          <w:rFonts w:ascii="Shruti" w:cs="Shruti"/>
          <w:w w:val="99"/>
          <w:position w:val="1"/>
        </w:rPr>
        <w:t xml:space="preserve"> </w:t>
      </w:r>
      <w:proofErr w:type="spellStart"/>
      <w:r>
        <w:rPr>
          <w:rFonts w:ascii="Shruti" w:cs="Shruti"/>
        </w:rPr>
        <w:t>ચ</w:t>
      </w:r>
      <w:r>
        <w:rPr>
          <w:rFonts w:ascii="Shruti" w:cs="Shruti"/>
          <w:spacing w:val="-138"/>
        </w:rPr>
        <w:t>ન</w:t>
      </w:r>
      <w:proofErr w:type="spellEnd"/>
      <w:r>
        <w:rPr>
          <w:rFonts w:ascii="Shruti" w:cs="Shruti"/>
          <w:position w:val="1"/>
        </w:rPr>
        <w:t>ુ</w:t>
      </w:r>
    </w:p>
    <w:p w14:paraId="41F416FC" w14:textId="77777777" w:rsidR="009E7CAC" w:rsidRDefault="00FA042E" w:rsidP="000B7ECB">
      <w:pPr>
        <w:spacing w:before="25"/>
        <w:ind w:left="92"/>
        <w:rPr>
          <w:rFonts w:ascii="Times New Roman" w:eastAsia="Times New Roman" w:hAnsi="Times New Roman" w:cs="Times New Roman"/>
          <w:sz w:val="20"/>
          <w:szCs w:val="20"/>
        </w:rPr>
      </w:pPr>
      <w:r>
        <w:br w:type="column"/>
      </w:r>
      <w:proofErr w:type="spellStart"/>
      <w:r>
        <w:rPr>
          <w:rFonts w:ascii="Shruti" w:cs="Shruti"/>
          <w:b/>
          <w:bCs/>
          <w:spacing w:val="-1"/>
          <w:sz w:val="20"/>
          <w:szCs w:val="20"/>
        </w:rPr>
        <w:t>રાતી</w:t>
      </w:r>
      <w:proofErr w:type="spellEnd"/>
      <w:r>
        <w:rPr>
          <w:rFonts w:ascii="Shruti" w:cs="Shruti"/>
          <w:b/>
          <w:bCs/>
          <w:spacing w:val="-38"/>
          <w:sz w:val="20"/>
          <w:szCs w:val="20"/>
        </w:rPr>
        <w:t xml:space="preserve"> </w:t>
      </w:r>
      <w:r>
        <w:rPr>
          <w:rFonts w:ascii="Times New Roman" w:cs="Times New Roman"/>
          <w:b/>
          <w:bCs/>
          <w:sz w:val="20"/>
          <w:szCs w:val="20"/>
        </w:rPr>
        <w:t>(Gujarati)</w:t>
      </w:r>
    </w:p>
    <w:p w14:paraId="4C22AAAC" w14:textId="77777777" w:rsidR="009E7CAC" w:rsidRDefault="00FA042E" w:rsidP="000B7ECB">
      <w:pPr>
        <w:spacing w:before="3"/>
        <w:ind w:left="92"/>
        <w:rPr>
          <w:rFonts w:ascii="Times New Roman" w:eastAsia="Times New Roman" w:hAnsi="Times New Roman" w:cs="Times New Roman"/>
          <w:sz w:val="20"/>
          <w:szCs w:val="20"/>
        </w:rPr>
      </w:pPr>
      <w:r>
        <w:rPr>
          <w:rFonts w:ascii="Shruti" w:eastAsia="Shruti" w:hAnsi="Shruti" w:cs="Shruti"/>
          <w:b/>
          <w:bCs/>
          <w:sz w:val="20"/>
          <w:szCs w:val="20"/>
        </w:rPr>
        <w: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proofErr w:type="spellStart"/>
      <w:r>
        <w:rPr>
          <w:rFonts w:ascii="Shruti" w:eastAsia="Shruti" w:hAnsi="Shruti" w:cs="Shruti"/>
          <w:b/>
          <w:bCs/>
          <w:spacing w:val="-1"/>
          <w:sz w:val="20"/>
          <w:szCs w:val="20"/>
        </w:rPr>
        <w:t>જો</w:t>
      </w:r>
      <w:proofErr w:type="spellEnd"/>
      <w:r>
        <w:rPr>
          <w:rFonts w:ascii="Shruti" w:eastAsia="Shruti" w:hAnsi="Shruti" w:cs="Shruti"/>
          <w:b/>
          <w:bCs/>
          <w:spacing w:val="-20"/>
          <w:sz w:val="20"/>
          <w:szCs w:val="20"/>
        </w:rPr>
        <w:t xml:space="preserve"> </w:t>
      </w:r>
      <w:proofErr w:type="spellStart"/>
      <w:r>
        <w:rPr>
          <w:rFonts w:ascii="Shruti" w:eastAsia="Shruti" w:hAnsi="Shruti" w:cs="Shruti"/>
          <w:b/>
          <w:bCs/>
          <w:spacing w:val="-2"/>
          <w:sz w:val="20"/>
          <w:szCs w:val="20"/>
        </w:rPr>
        <w:t>તમ</w:t>
      </w:r>
      <w:r>
        <w:rPr>
          <w:rFonts w:ascii="Shruti" w:eastAsia="Shruti" w:hAnsi="Shruti" w:cs="Shruti"/>
          <w:b/>
          <w:bCs/>
          <w:sz w:val="20"/>
          <w:szCs w:val="20"/>
        </w:rPr>
        <w:t>ે</w:t>
      </w:r>
      <w:proofErr w:type="spellEnd"/>
      <w:r>
        <w:rPr>
          <w:rFonts w:ascii="Shruti" w:eastAsia="Shruti" w:hAnsi="Shruti" w:cs="Shruti"/>
          <w:b/>
          <w:bCs/>
          <w:spacing w:val="-20"/>
          <w:sz w:val="20"/>
          <w:szCs w:val="20"/>
        </w:rPr>
        <w:t xml:space="preserve"> </w:t>
      </w:r>
      <w:r>
        <w:rPr>
          <w:rFonts w:ascii="Times New Roman" w:eastAsia="Times New Roman" w:hAnsi="Times New Roman" w:cs="Times New Roman"/>
          <w:b/>
          <w:bCs/>
          <w:spacing w:val="-1"/>
          <w:sz w:val="20"/>
          <w:szCs w:val="20"/>
        </w:rPr>
        <w:t>�</w:t>
      </w:r>
      <w:proofErr w:type="spellStart"/>
      <w:r>
        <w:rPr>
          <w:rFonts w:ascii="Shruti" w:eastAsia="Shruti" w:hAnsi="Shruti" w:cs="Shruti"/>
          <w:b/>
          <w:bCs/>
          <w:spacing w:val="-1"/>
          <w:sz w:val="20"/>
          <w:szCs w:val="20"/>
        </w:rPr>
        <w:t>જરાતી</w:t>
      </w:r>
      <w:proofErr w:type="spellEnd"/>
      <w:r>
        <w:rPr>
          <w:rFonts w:ascii="Shruti" w:eastAsia="Shruti" w:hAnsi="Shruti" w:cs="Shruti"/>
          <w:b/>
          <w:bCs/>
          <w:spacing w:val="-17"/>
          <w:sz w:val="20"/>
          <w:szCs w:val="20"/>
        </w:rPr>
        <w:t xml:space="preserve"> </w:t>
      </w:r>
      <w:proofErr w:type="spellStart"/>
      <w:r>
        <w:rPr>
          <w:rFonts w:ascii="Shruti" w:eastAsia="Shruti" w:hAnsi="Shruti" w:cs="Shruti"/>
          <w:b/>
          <w:bCs/>
          <w:spacing w:val="-1"/>
          <w:sz w:val="20"/>
          <w:szCs w:val="20"/>
        </w:rPr>
        <w:t>બોલતા</w:t>
      </w:r>
      <w:proofErr w:type="spellEnd"/>
      <w:r>
        <w:rPr>
          <w:rFonts w:ascii="Shruti" w:eastAsia="Shruti" w:hAnsi="Shruti" w:cs="Shruti"/>
          <w:b/>
          <w:bCs/>
          <w:spacing w:val="-21"/>
          <w:sz w:val="20"/>
          <w:szCs w:val="20"/>
        </w:rPr>
        <w:t xml:space="preserve"> </w:t>
      </w:r>
      <w:proofErr w:type="spellStart"/>
      <w:r>
        <w:rPr>
          <w:rFonts w:ascii="Shruti" w:eastAsia="Shruti" w:hAnsi="Shruti" w:cs="Shruti"/>
          <w:b/>
          <w:bCs/>
          <w:sz w:val="20"/>
          <w:szCs w:val="20"/>
        </w:rPr>
        <w:t>હો</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proofErr w:type="spellStart"/>
      <w:r>
        <w:rPr>
          <w:rFonts w:ascii="Shruti" w:eastAsia="Shruti" w:hAnsi="Shruti" w:cs="Shruti"/>
          <w:b/>
          <w:bCs/>
          <w:spacing w:val="-1"/>
          <w:sz w:val="20"/>
          <w:szCs w:val="20"/>
        </w:rPr>
        <w:t>તો</w:t>
      </w:r>
      <w:proofErr w:type="spellEnd"/>
      <w:r>
        <w:rPr>
          <w:rFonts w:ascii="Shruti" w:eastAsia="Shruti" w:hAnsi="Shruti" w:cs="Shruti"/>
          <w:b/>
          <w:bCs/>
          <w:spacing w:val="-19"/>
          <w:sz w:val="20"/>
          <w:szCs w:val="20"/>
        </w:rPr>
        <w:t xml:space="preserve"> </w:t>
      </w:r>
      <w:r>
        <w:rPr>
          <w:rFonts w:ascii="Shruti" w:eastAsia="Shruti" w:hAnsi="Shruti" w:cs="Shruti"/>
          <w:b/>
          <w:bCs/>
          <w:spacing w:val="-1"/>
          <w:sz w:val="20"/>
          <w:szCs w:val="20"/>
        </w:rPr>
        <w:t xml:space="preserve">િ </w:t>
      </w:r>
      <w:proofErr w:type="gramStart"/>
      <w:r>
        <w:rPr>
          <w:rFonts w:ascii="Shruti" w:eastAsia="Shruti" w:hAnsi="Shruti" w:cs="Shruti"/>
          <w:b/>
          <w:bCs/>
          <w:spacing w:val="-1"/>
          <w:sz w:val="20"/>
          <w:szCs w:val="20"/>
        </w:rPr>
        <w:t>ન</w:t>
      </w:r>
      <w:r>
        <w:rPr>
          <w:rFonts w:ascii="Times New Roman" w:eastAsia="Times New Roman" w:hAnsi="Times New Roman" w:cs="Times New Roman"/>
          <w:b/>
          <w:bCs/>
          <w:spacing w:val="-1"/>
          <w:sz w:val="20"/>
          <w:szCs w:val="20"/>
        </w:rPr>
        <w:t>:�</w:t>
      </w:r>
      <w:proofErr w:type="gramEnd"/>
      <w:r>
        <w:rPr>
          <w:rFonts w:ascii="Shruti" w:eastAsia="Shruti" w:hAnsi="Shruti" w:cs="Shruti"/>
          <w:b/>
          <w:bCs/>
          <w:spacing w:val="-1"/>
          <w:sz w:val="20"/>
          <w:szCs w:val="20"/>
        </w:rPr>
        <w:t>લ્ક</w:t>
      </w:r>
      <w:r>
        <w:rPr>
          <w:rFonts w:ascii="Shruti" w:eastAsia="Shruti" w:hAnsi="Shruti" w:cs="Shruti"/>
          <w:b/>
          <w:bCs/>
          <w:sz w:val="20"/>
          <w:szCs w:val="20"/>
        </w:rPr>
        <w:t>ુ</w:t>
      </w:r>
      <w:r>
        <w:rPr>
          <w:rFonts w:ascii="Shruti" w:eastAsia="Shruti" w:hAnsi="Shruti" w:cs="Shruti"/>
          <w:b/>
          <w:bCs/>
          <w:spacing w:val="-17"/>
          <w:sz w:val="20"/>
          <w:szCs w:val="20"/>
        </w:rPr>
        <w:t xml:space="preserve"> </w:t>
      </w:r>
      <w:proofErr w:type="spellStart"/>
      <w:r>
        <w:rPr>
          <w:rFonts w:ascii="Shruti" w:eastAsia="Shruti" w:hAnsi="Shruti" w:cs="Shruti"/>
          <w:b/>
          <w:bCs/>
          <w:spacing w:val="-1"/>
          <w:sz w:val="20"/>
          <w:szCs w:val="20"/>
        </w:rPr>
        <w:t>ભાષા</w:t>
      </w:r>
      <w:proofErr w:type="spellEnd"/>
      <w:r>
        <w:rPr>
          <w:rFonts w:ascii="Shruti" w:eastAsia="Shruti" w:hAnsi="Shruti" w:cs="Shruti"/>
          <w:b/>
          <w:bCs/>
          <w:spacing w:val="-19"/>
          <w:sz w:val="20"/>
          <w:szCs w:val="20"/>
        </w:rPr>
        <w:t xml:space="preserve"> </w:t>
      </w:r>
      <w:proofErr w:type="spellStart"/>
      <w:r>
        <w:rPr>
          <w:rFonts w:ascii="Shruti" w:eastAsia="Shruti" w:hAnsi="Shruti" w:cs="Shruti"/>
          <w:b/>
          <w:bCs/>
          <w:spacing w:val="-1"/>
          <w:sz w:val="20"/>
          <w:szCs w:val="20"/>
        </w:rPr>
        <w:t>સહાય</w:t>
      </w:r>
      <w:proofErr w:type="spellEnd"/>
      <w:r>
        <w:rPr>
          <w:rFonts w:ascii="Shruti" w:eastAsia="Shruti" w:hAnsi="Shruti" w:cs="Shruti"/>
          <w:b/>
          <w:bCs/>
          <w:spacing w:val="-21"/>
          <w:sz w:val="20"/>
          <w:szCs w:val="20"/>
        </w:rPr>
        <w:t xml:space="preserve"> </w:t>
      </w:r>
      <w:proofErr w:type="spellStart"/>
      <w:r>
        <w:rPr>
          <w:rFonts w:ascii="Shruti" w:eastAsia="Shruti" w:hAnsi="Shruti" w:cs="Shruti"/>
          <w:b/>
          <w:bCs/>
          <w:spacing w:val="-1"/>
          <w:sz w:val="20"/>
          <w:szCs w:val="20"/>
        </w:rPr>
        <w:t>સ</w:t>
      </w:r>
      <w:r>
        <w:rPr>
          <w:rFonts w:ascii="Shruti" w:eastAsia="Shruti" w:hAnsi="Shruti" w:cs="Shruti"/>
          <w:b/>
          <w:bCs/>
          <w:sz w:val="20"/>
          <w:szCs w:val="20"/>
        </w:rPr>
        <w:t>ે</w:t>
      </w:r>
      <w:r>
        <w:rPr>
          <w:rFonts w:ascii="Shruti" w:eastAsia="Shruti" w:hAnsi="Shruti" w:cs="Shruti"/>
          <w:b/>
          <w:bCs/>
          <w:spacing w:val="-1"/>
          <w:sz w:val="20"/>
          <w:szCs w:val="20"/>
        </w:rPr>
        <w:t>વાઓ</w:t>
      </w:r>
      <w:proofErr w:type="spellEnd"/>
      <w:r>
        <w:rPr>
          <w:rFonts w:ascii="Shruti" w:eastAsia="Shruti" w:hAnsi="Shruti" w:cs="Shruti"/>
          <w:b/>
          <w:bCs/>
          <w:spacing w:val="-21"/>
          <w:sz w:val="20"/>
          <w:szCs w:val="20"/>
        </w:rPr>
        <w:t xml:space="preserve"> </w:t>
      </w:r>
      <w:proofErr w:type="spellStart"/>
      <w:r>
        <w:rPr>
          <w:rFonts w:ascii="Shruti" w:eastAsia="Shruti" w:hAnsi="Shruti" w:cs="Shruti"/>
          <w:b/>
          <w:bCs/>
          <w:sz w:val="20"/>
          <w:szCs w:val="20"/>
        </w:rPr>
        <w:t>તમારા</w:t>
      </w:r>
      <w:proofErr w:type="spellEnd"/>
      <w:r>
        <w:rPr>
          <w:rFonts w:ascii="Shruti" w:eastAsia="Shruti" w:hAnsi="Shruti" w:cs="Shruti"/>
          <w:b/>
          <w:bCs/>
          <w:spacing w:val="-20"/>
          <w:sz w:val="20"/>
          <w:szCs w:val="20"/>
        </w:rPr>
        <w:t xml:space="preserve"> </w:t>
      </w:r>
      <w:proofErr w:type="spellStart"/>
      <w:r>
        <w:rPr>
          <w:rFonts w:ascii="Shruti" w:eastAsia="Shruti" w:hAnsi="Shruti" w:cs="Shruti"/>
          <w:b/>
          <w:bCs/>
          <w:sz w:val="20"/>
          <w:szCs w:val="20"/>
        </w:rPr>
        <w:t>માટ</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proofErr w:type="spellStart"/>
      <w:r>
        <w:rPr>
          <w:rFonts w:ascii="Shruti" w:eastAsia="Shruti" w:hAnsi="Shruti" w:cs="Shruti"/>
          <w:b/>
          <w:bCs/>
          <w:spacing w:val="-1"/>
          <w:sz w:val="20"/>
          <w:szCs w:val="20"/>
        </w:rPr>
        <w:t>ઉપલબ્ધ</w:t>
      </w:r>
      <w:proofErr w:type="spellEnd"/>
      <w:r>
        <w:rPr>
          <w:rFonts w:ascii="Shruti" w:eastAsia="Shruti" w:hAnsi="Shruti" w:cs="Shruti"/>
          <w:b/>
          <w:bCs/>
          <w:spacing w:val="-21"/>
          <w:sz w:val="20"/>
          <w:szCs w:val="20"/>
        </w:rPr>
        <w:t xml:space="preserve"> </w:t>
      </w:r>
      <w:r>
        <w:rPr>
          <w:rFonts w:ascii="Shruti" w:eastAsia="Shruti" w:hAnsi="Shruti" w:cs="Shruti"/>
          <w:b/>
          <w:bCs/>
          <w:spacing w:val="-1"/>
          <w:sz w:val="20"/>
          <w:szCs w:val="20"/>
        </w:rPr>
        <w:t>છ</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pacing w:val="8"/>
          <w:sz w:val="20"/>
          <w:szCs w:val="20"/>
        </w:rPr>
        <w:t xml:space="preserve"> </w:t>
      </w:r>
      <w:proofErr w:type="spellStart"/>
      <w:r>
        <w:rPr>
          <w:rFonts w:ascii="Shruti" w:eastAsia="Shruti" w:hAnsi="Shruti" w:cs="Shruti"/>
          <w:b/>
          <w:bCs/>
          <w:spacing w:val="-1"/>
          <w:sz w:val="20"/>
          <w:szCs w:val="20"/>
        </w:rPr>
        <w:t>ફોન</w:t>
      </w:r>
      <w:proofErr w:type="spellEnd"/>
      <w:r>
        <w:rPr>
          <w:rFonts w:ascii="Shruti" w:eastAsia="Shruti" w:hAnsi="Shruti" w:cs="Shruti"/>
          <w:b/>
          <w:bCs/>
          <w:spacing w:val="-20"/>
          <w:sz w:val="20"/>
          <w:szCs w:val="20"/>
        </w:rPr>
        <w:t xml:space="preserve"> </w:t>
      </w:r>
      <w:proofErr w:type="spellStart"/>
      <w:r>
        <w:rPr>
          <w:rFonts w:ascii="Shruti" w:eastAsia="Shruti" w:hAnsi="Shruti" w:cs="Shruti"/>
          <w:b/>
          <w:bCs/>
          <w:spacing w:val="-1"/>
          <w:sz w:val="20"/>
          <w:szCs w:val="20"/>
        </w:rPr>
        <w:t>કરો</w:t>
      </w:r>
      <w:proofErr w:type="spellEnd"/>
      <w:r>
        <w:rPr>
          <w:rFonts w:ascii="Shruti" w:eastAsia="Shruti" w:hAnsi="Shruti" w:cs="Shruti"/>
          <w:b/>
          <w:bCs/>
          <w:spacing w:val="-21"/>
          <w:sz w:val="20"/>
          <w:szCs w:val="20"/>
        </w:rPr>
        <w:t xml:space="preserve"> </w:t>
      </w:r>
      <w:r>
        <w:rPr>
          <w:rFonts w:ascii="Times New Roman" w:eastAsia="Times New Roman" w:hAnsi="Times New Roman" w:cs="Times New Roman"/>
          <w:sz w:val="20"/>
          <w:szCs w:val="20"/>
        </w:rPr>
        <w:t>1-877-848-</w:t>
      </w:r>
    </w:p>
    <w:p w14:paraId="68FA5C41" w14:textId="77777777" w:rsidR="009E7CAC" w:rsidRDefault="009E7CAC" w:rsidP="000B7ECB">
      <w:pPr>
        <w:rPr>
          <w:rFonts w:ascii="Times New Roman" w:eastAsia="Times New Roman" w:hAnsi="Times New Roman" w:cs="Times New Roman"/>
          <w:sz w:val="20"/>
          <w:szCs w:val="20"/>
        </w:rPr>
        <w:sectPr w:rsidR="009E7CAC">
          <w:type w:val="continuous"/>
          <w:pgSz w:w="12240" w:h="15840"/>
          <w:pgMar w:top="1500" w:right="1320" w:bottom="280" w:left="1340" w:header="720" w:footer="720" w:gutter="0"/>
          <w:cols w:num="2" w:space="720" w:equalWidth="0">
            <w:col w:w="278" w:space="40"/>
            <w:col w:w="9262"/>
          </w:cols>
        </w:sectPr>
      </w:pPr>
    </w:p>
    <w:p w14:paraId="67B2064C" w14:textId="77777777" w:rsidR="009E7CAC" w:rsidRDefault="00FA042E" w:rsidP="000B7ECB">
      <w:pPr>
        <w:pStyle w:val="BodyText"/>
        <w:spacing w:line="206" w:lineRule="exact"/>
        <w:ind w:left="100" w:firstLine="0"/>
      </w:pPr>
      <w:r>
        <w:t>9997.</w:t>
      </w:r>
    </w:p>
    <w:p w14:paraId="33A885E6" w14:textId="77777777" w:rsidR="009E7CAC" w:rsidRDefault="009E7CAC" w:rsidP="000B7ECB">
      <w:pPr>
        <w:spacing w:before="3"/>
        <w:rPr>
          <w:rFonts w:ascii="Times New Roman" w:eastAsia="Times New Roman" w:hAnsi="Times New Roman" w:cs="Times New Roman"/>
          <w:sz w:val="20"/>
          <w:szCs w:val="20"/>
        </w:rPr>
      </w:pPr>
    </w:p>
    <w:p w14:paraId="63259ECC" w14:textId="77777777" w:rsidR="009E7CAC" w:rsidRDefault="00FA042E" w:rsidP="000B7ECB">
      <w:pPr>
        <w:pStyle w:val="Heading5"/>
        <w:spacing w:line="228" w:lineRule="exact"/>
        <w:rPr>
          <w:b w:val="0"/>
          <w:bCs w:val="0"/>
        </w:rPr>
      </w:pPr>
      <w:proofErr w:type="spellStart"/>
      <w:r>
        <w:rPr>
          <w:spacing w:val="-1"/>
        </w:rPr>
        <w:t>Polski</w:t>
      </w:r>
      <w:proofErr w:type="spellEnd"/>
      <w:r>
        <w:rPr>
          <w:spacing w:val="-13"/>
        </w:rPr>
        <w:t xml:space="preserve"> </w:t>
      </w:r>
      <w:r>
        <w:t>(Polish)</w:t>
      </w:r>
    </w:p>
    <w:p w14:paraId="3549D492" w14:textId="77777777" w:rsidR="009E7CAC" w:rsidRDefault="00FA042E" w:rsidP="000B7ECB">
      <w:pPr>
        <w:pStyle w:val="BodyText"/>
        <w:ind w:left="100" w:right="114" w:firstLine="0"/>
      </w:pPr>
      <w:r>
        <w:t>UWAGA:</w:t>
      </w:r>
      <w:r>
        <w:rPr>
          <w:spacing w:val="-4"/>
        </w:rPr>
        <w:t xml:space="preserve"> </w:t>
      </w:r>
      <w:proofErr w:type="spellStart"/>
      <w:r>
        <w:t>Jeżeli</w:t>
      </w:r>
      <w:proofErr w:type="spellEnd"/>
      <w:r>
        <w:rPr>
          <w:spacing w:val="-5"/>
        </w:rPr>
        <w:t xml:space="preserve"> </w:t>
      </w:r>
      <w:proofErr w:type="spellStart"/>
      <w:r>
        <w:rPr>
          <w:spacing w:val="-1"/>
        </w:rPr>
        <w:t>mówisz</w:t>
      </w:r>
      <w:proofErr w:type="spellEnd"/>
      <w:r>
        <w:rPr>
          <w:spacing w:val="-3"/>
        </w:rPr>
        <w:t xml:space="preserve"> </w:t>
      </w:r>
      <w:proofErr w:type="spellStart"/>
      <w:r>
        <w:t>po</w:t>
      </w:r>
      <w:proofErr w:type="spellEnd"/>
      <w:r>
        <w:rPr>
          <w:spacing w:val="-3"/>
        </w:rPr>
        <w:t xml:space="preserve"> </w:t>
      </w:r>
      <w:proofErr w:type="spellStart"/>
      <w:r>
        <w:rPr>
          <w:spacing w:val="-1"/>
        </w:rPr>
        <w:t>polsku</w:t>
      </w:r>
      <w:proofErr w:type="spellEnd"/>
      <w:r>
        <w:rPr>
          <w:spacing w:val="-1"/>
        </w:rPr>
        <w:t xml:space="preserve">, </w:t>
      </w:r>
      <w:proofErr w:type="spellStart"/>
      <w:r>
        <w:rPr>
          <w:spacing w:val="-1"/>
        </w:rPr>
        <w:t>możesz</w:t>
      </w:r>
      <w:proofErr w:type="spellEnd"/>
      <w:r>
        <w:rPr>
          <w:spacing w:val="-3"/>
        </w:rPr>
        <w:t xml:space="preserve"> </w:t>
      </w:r>
      <w:proofErr w:type="spellStart"/>
      <w:r>
        <w:rPr>
          <w:spacing w:val="-1"/>
        </w:rPr>
        <w:t>skorzystać</w:t>
      </w:r>
      <w:proofErr w:type="spellEnd"/>
      <w:r>
        <w:rPr>
          <w:spacing w:val="-3"/>
        </w:rPr>
        <w:t xml:space="preserve"> </w:t>
      </w:r>
      <w:r>
        <w:t>z</w:t>
      </w:r>
      <w:r>
        <w:rPr>
          <w:spacing w:val="-4"/>
        </w:rPr>
        <w:t xml:space="preserve"> </w:t>
      </w:r>
      <w:proofErr w:type="spellStart"/>
      <w:r>
        <w:rPr>
          <w:spacing w:val="-1"/>
        </w:rPr>
        <w:t>bezpłatnej</w:t>
      </w:r>
      <w:proofErr w:type="spellEnd"/>
      <w:r>
        <w:rPr>
          <w:spacing w:val="-2"/>
        </w:rPr>
        <w:t xml:space="preserve"> </w:t>
      </w:r>
      <w:proofErr w:type="spellStart"/>
      <w:r>
        <w:rPr>
          <w:spacing w:val="-1"/>
        </w:rPr>
        <w:t>pomocy</w:t>
      </w:r>
      <w:proofErr w:type="spellEnd"/>
      <w:r>
        <w:rPr>
          <w:spacing w:val="-6"/>
        </w:rPr>
        <w:t xml:space="preserve"> </w:t>
      </w:r>
      <w:proofErr w:type="spellStart"/>
      <w:r>
        <w:t>językowej</w:t>
      </w:r>
      <w:proofErr w:type="spellEnd"/>
      <w:r>
        <w:t>.</w:t>
      </w:r>
      <w:r>
        <w:rPr>
          <w:spacing w:val="-4"/>
        </w:rPr>
        <w:t xml:space="preserve"> </w:t>
      </w:r>
      <w:proofErr w:type="spellStart"/>
      <w:r>
        <w:rPr>
          <w:spacing w:val="-1"/>
        </w:rPr>
        <w:t>Zadzwoń</w:t>
      </w:r>
      <w:proofErr w:type="spellEnd"/>
      <w:r>
        <w:rPr>
          <w:spacing w:val="-4"/>
        </w:rPr>
        <w:t xml:space="preserve"> </w:t>
      </w:r>
      <w:r>
        <w:t>pod</w:t>
      </w:r>
      <w:r>
        <w:rPr>
          <w:spacing w:val="-4"/>
        </w:rPr>
        <w:t xml:space="preserve"> </w:t>
      </w:r>
      <w:proofErr w:type="spellStart"/>
      <w:r>
        <w:rPr>
          <w:spacing w:val="-1"/>
        </w:rPr>
        <w:t>numer</w:t>
      </w:r>
      <w:proofErr w:type="spellEnd"/>
      <w:r>
        <w:rPr>
          <w:spacing w:val="6"/>
        </w:rPr>
        <w:t xml:space="preserve"> </w:t>
      </w:r>
      <w:r>
        <w:t>1-877-</w:t>
      </w:r>
      <w:r>
        <w:rPr>
          <w:spacing w:val="79"/>
          <w:w w:val="99"/>
        </w:rPr>
        <w:t xml:space="preserve"> </w:t>
      </w:r>
      <w:r>
        <w:t>848-9997.</w:t>
      </w:r>
    </w:p>
    <w:p w14:paraId="6C6CC46C" w14:textId="77777777" w:rsidR="009E7CAC" w:rsidRDefault="009E7CAC" w:rsidP="000B7ECB">
      <w:pPr>
        <w:spacing w:before="6"/>
        <w:rPr>
          <w:rFonts w:ascii="Times New Roman" w:eastAsia="Times New Roman" w:hAnsi="Times New Roman" w:cs="Times New Roman"/>
          <w:sz w:val="20"/>
          <w:szCs w:val="20"/>
        </w:rPr>
      </w:pPr>
    </w:p>
    <w:p w14:paraId="23B845D8" w14:textId="77777777" w:rsidR="009E7CAC" w:rsidRDefault="00FA042E" w:rsidP="000B7ECB">
      <w:pPr>
        <w:pStyle w:val="Heading5"/>
        <w:spacing w:line="228" w:lineRule="exact"/>
        <w:rPr>
          <w:b w:val="0"/>
          <w:bCs w:val="0"/>
        </w:rPr>
      </w:pPr>
      <w:proofErr w:type="spellStart"/>
      <w:r>
        <w:t>Kreyòl</w:t>
      </w:r>
      <w:proofErr w:type="spellEnd"/>
      <w:r>
        <w:rPr>
          <w:spacing w:val="-10"/>
        </w:rPr>
        <w:t xml:space="preserve"> </w:t>
      </w:r>
      <w:proofErr w:type="spellStart"/>
      <w:r>
        <w:t>Ayisyen</w:t>
      </w:r>
      <w:proofErr w:type="spellEnd"/>
      <w:r>
        <w:rPr>
          <w:spacing w:val="-9"/>
        </w:rPr>
        <w:t xml:space="preserve"> </w:t>
      </w:r>
      <w:r>
        <w:t>(French</w:t>
      </w:r>
      <w:r>
        <w:rPr>
          <w:spacing w:val="-9"/>
        </w:rPr>
        <w:t xml:space="preserve"> </w:t>
      </w:r>
      <w:r>
        <w:t>Creole)</w:t>
      </w:r>
    </w:p>
    <w:p w14:paraId="6F5C2471" w14:textId="77777777" w:rsidR="009E7CAC" w:rsidRDefault="00FA042E" w:rsidP="000B7ECB">
      <w:pPr>
        <w:pStyle w:val="BodyText"/>
        <w:spacing w:line="228" w:lineRule="exact"/>
        <w:ind w:left="100" w:firstLine="0"/>
      </w:pPr>
      <w:r>
        <w:t>ATANSYON:</w:t>
      </w:r>
      <w:r>
        <w:rPr>
          <w:spacing w:val="-6"/>
        </w:rPr>
        <w:t xml:space="preserve"> </w:t>
      </w:r>
      <w:r>
        <w:t>Si</w:t>
      </w:r>
      <w:r>
        <w:rPr>
          <w:spacing w:val="-3"/>
        </w:rPr>
        <w:t xml:space="preserve"> </w:t>
      </w:r>
      <w:r>
        <w:t>w</w:t>
      </w:r>
      <w:r>
        <w:rPr>
          <w:spacing w:val="-7"/>
        </w:rPr>
        <w:t xml:space="preserve"> </w:t>
      </w:r>
      <w:r>
        <w:t>pale</w:t>
      </w:r>
      <w:r>
        <w:rPr>
          <w:spacing w:val="-4"/>
        </w:rPr>
        <w:t xml:space="preserve"> </w:t>
      </w:r>
      <w:proofErr w:type="spellStart"/>
      <w:r>
        <w:t>Kreyòl</w:t>
      </w:r>
      <w:proofErr w:type="spellEnd"/>
      <w:r>
        <w:rPr>
          <w:spacing w:val="-6"/>
        </w:rPr>
        <w:t xml:space="preserve"> </w:t>
      </w:r>
      <w:proofErr w:type="spellStart"/>
      <w:r>
        <w:rPr>
          <w:spacing w:val="-1"/>
        </w:rPr>
        <w:t>Ayisyen</w:t>
      </w:r>
      <w:proofErr w:type="spellEnd"/>
      <w:r>
        <w:rPr>
          <w:spacing w:val="-1"/>
        </w:rPr>
        <w:t>,</w:t>
      </w:r>
      <w:r>
        <w:rPr>
          <w:spacing w:val="-2"/>
        </w:rPr>
        <w:t xml:space="preserve"> </w:t>
      </w:r>
      <w:r>
        <w:rPr>
          <w:spacing w:val="-1"/>
        </w:rPr>
        <w:t>gen</w:t>
      </w:r>
      <w:r>
        <w:rPr>
          <w:spacing w:val="-4"/>
        </w:rPr>
        <w:t xml:space="preserve"> </w:t>
      </w:r>
      <w:proofErr w:type="spellStart"/>
      <w:r>
        <w:t>sèvis</w:t>
      </w:r>
      <w:proofErr w:type="spellEnd"/>
      <w:r>
        <w:rPr>
          <w:spacing w:val="-6"/>
        </w:rPr>
        <w:t xml:space="preserve"> </w:t>
      </w:r>
      <w:proofErr w:type="spellStart"/>
      <w:r>
        <w:t>èd</w:t>
      </w:r>
      <w:proofErr w:type="spellEnd"/>
      <w:r>
        <w:rPr>
          <w:spacing w:val="-4"/>
        </w:rPr>
        <w:t xml:space="preserve"> </w:t>
      </w:r>
      <w:proofErr w:type="spellStart"/>
      <w:r>
        <w:t>pou</w:t>
      </w:r>
      <w:proofErr w:type="spellEnd"/>
      <w:r>
        <w:rPr>
          <w:spacing w:val="-5"/>
        </w:rPr>
        <w:t xml:space="preserve"> </w:t>
      </w:r>
      <w:proofErr w:type="spellStart"/>
      <w:r>
        <w:rPr>
          <w:spacing w:val="-1"/>
        </w:rPr>
        <w:t>lang</w:t>
      </w:r>
      <w:proofErr w:type="spellEnd"/>
      <w:r>
        <w:rPr>
          <w:spacing w:val="-4"/>
        </w:rPr>
        <w:t xml:space="preserve"> </w:t>
      </w:r>
      <w:proofErr w:type="spellStart"/>
      <w:r>
        <w:rPr>
          <w:spacing w:val="-1"/>
        </w:rPr>
        <w:t>ki</w:t>
      </w:r>
      <w:proofErr w:type="spellEnd"/>
      <w:r>
        <w:rPr>
          <w:spacing w:val="-6"/>
        </w:rPr>
        <w:t xml:space="preserve"> </w:t>
      </w:r>
      <w:proofErr w:type="spellStart"/>
      <w:r>
        <w:t>disponib</w:t>
      </w:r>
      <w:proofErr w:type="spellEnd"/>
      <w:r>
        <w:rPr>
          <w:spacing w:val="-4"/>
        </w:rPr>
        <w:t xml:space="preserve"> </w:t>
      </w:r>
      <w:r>
        <w:rPr>
          <w:spacing w:val="1"/>
        </w:rPr>
        <w:t>gratis</w:t>
      </w:r>
      <w:r>
        <w:rPr>
          <w:spacing w:val="-5"/>
        </w:rPr>
        <w:t xml:space="preserve"> </w:t>
      </w:r>
      <w:proofErr w:type="spellStart"/>
      <w:r>
        <w:t>pou</w:t>
      </w:r>
      <w:proofErr w:type="spellEnd"/>
      <w:r>
        <w:rPr>
          <w:spacing w:val="-6"/>
        </w:rPr>
        <w:t xml:space="preserve"> </w:t>
      </w:r>
      <w:proofErr w:type="spellStart"/>
      <w:r>
        <w:rPr>
          <w:spacing w:val="-1"/>
        </w:rPr>
        <w:t>ou</w:t>
      </w:r>
      <w:proofErr w:type="spellEnd"/>
      <w:r>
        <w:rPr>
          <w:spacing w:val="-1"/>
        </w:rPr>
        <w:t>.</w:t>
      </w:r>
      <w:r>
        <w:rPr>
          <w:spacing w:val="-2"/>
        </w:rPr>
        <w:t xml:space="preserve"> </w:t>
      </w:r>
      <w:proofErr w:type="spellStart"/>
      <w:r>
        <w:rPr>
          <w:spacing w:val="-1"/>
        </w:rPr>
        <w:t>Rele</w:t>
      </w:r>
      <w:proofErr w:type="spellEnd"/>
      <w:r>
        <w:rPr>
          <w:spacing w:val="-3"/>
        </w:rPr>
        <w:t xml:space="preserve"> </w:t>
      </w:r>
      <w:r>
        <w:t>1-877-848-9997.</w:t>
      </w:r>
    </w:p>
    <w:p w14:paraId="3CEEED00" w14:textId="77777777" w:rsidR="009E7CAC" w:rsidRDefault="009E7CAC" w:rsidP="000B7ECB">
      <w:pPr>
        <w:spacing w:before="9"/>
        <w:rPr>
          <w:rFonts w:ascii="Times New Roman" w:eastAsia="Times New Roman" w:hAnsi="Times New Roman" w:cs="Times New Roman"/>
          <w:sz w:val="19"/>
          <w:szCs w:val="19"/>
        </w:rPr>
      </w:pPr>
    </w:p>
    <w:p w14:paraId="3506ECD9" w14:textId="77777777" w:rsidR="009E7CAC" w:rsidRDefault="00FA042E" w:rsidP="000B7ECB">
      <w:pPr>
        <w:ind w:left="100"/>
        <w:rPr>
          <w:rFonts w:ascii="Arial" w:eastAsia="Arial" w:hAnsi="Arial" w:cs="Arial"/>
          <w:sz w:val="18"/>
          <w:szCs w:val="18"/>
        </w:rPr>
      </w:pPr>
      <w:proofErr w:type="spellStart"/>
      <w:r>
        <w:rPr>
          <w:rFonts w:ascii="Khmer UI" w:eastAsia="Khmer UI" w:hAnsi="Khmer UI" w:cs="Khmer UI"/>
          <w:b/>
          <w:bCs/>
          <w:spacing w:val="-3"/>
          <w:w w:val="95"/>
          <w:sz w:val="18"/>
          <w:szCs w:val="18"/>
        </w:rPr>
        <w:t>ខ</w:t>
      </w:r>
      <w:r>
        <w:rPr>
          <w:rFonts w:ascii="Khmer UI" w:eastAsia="Khmer UI" w:hAnsi="Khmer UI" w:cs="Khmer UI"/>
          <w:b/>
          <w:bCs/>
          <w:w w:val="95"/>
          <w:sz w:val="18"/>
          <w:szCs w:val="18"/>
        </w:rPr>
        <w:t>្</w:t>
      </w:r>
      <w:r>
        <w:rPr>
          <w:rFonts w:ascii="Khmer UI" w:eastAsia="Khmer UI" w:hAnsi="Khmer UI" w:cs="Khmer UI"/>
          <w:b/>
          <w:bCs/>
          <w:spacing w:val="-1"/>
          <w:w w:val="95"/>
          <w:sz w:val="18"/>
          <w:szCs w:val="18"/>
        </w:rPr>
        <w:t>មែរ</w:t>
      </w:r>
      <w:proofErr w:type="spellEnd"/>
      <w:r>
        <w:rPr>
          <w:rFonts w:ascii="Khmer UI" w:eastAsia="Khmer UI" w:hAnsi="Khmer UI" w:cs="Khmer UI"/>
          <w:b/>
          <w:bCs/>
          <w:spacing w:val="-7"/>
          <w:w w:val="95"/>
          <w:sz w:val="18"/>
          <w:szCs w:val="18"/>
        </w:rPr>
        <w:t xml:space="preserve"> </w:t>
      </w:r>
      <w:r>
        <w:rPr>
          <w:rFonts w:ascii="Arial" w:eastAsia="Arial" w:hAnsi="Arial" w:cs="Arial"/>
          <w:b/>
          <w:bCs/>
          <w:w w:val="95"/>
          <w:sz w:val="18"/>
          <w:szCs w:val="18"/>
        </w:rPr>
        <w:t>(Cambodian)</w:t>
      </w:r>
    </w:p>
    <w:p w14:paraId="65B8FE1F" w14:textId="77777777" w:rsidR="009E7CAC" w:rsidRDefault="00FA042E" w:rsidP="000B7ECB">
      <w:pPr>
        <w:spacing w:before="1"/>
        <w:ind w:left="100" w:right="118"/>
        <w:rPr>
          <w:rFonts w:ascii="Khmer UI" w:eastAsia="Khmer UI" w:hAnsi="Khmer UI" w:cs="Khmer UI"/>
          <w:sz w:val="18"/>
          <w:szCs w:val="18"/>
        </w:rPr>
      </w:pPr>
      <w:r>
        <w:rPr>
          <w:rFonts w:ascii="Khmer UI" w:eastAsia="Khmer UI" w:hAnsi="Khmer UI" w:cs="Khmer UI"/>
          <w:spacing w:val="-1"/>
          <w:sz w:val="18"/>
          <w:szCs w:val="18"/>
        </w:rPr>
        <w:t>្</w:t>
      </w:r>
      <w:proofErr w:type="spellStart"/>
      <w:r>
        <w:rPr>
          <w:rFonts w:ascii="Khmer UI" w:eastAsia="Khmer UI" w:hAnsi="Khmer UI" w:cs="Khmer UI"/>
          <w:spacing w:val="-1"/>
          <w:sz w:val="18"/>
          <w:szCs w:val="18"/>
        </w:rPr>
        <w:t>របយ័ត</w:t>
      </w:r>
      <w:proofErr w:type="spellEnd"/>
      <w:r>
        <w:rPr>
          <w:rFonts w:ascii="Khmer UI" w:eastAsia="Khmer UI" w:hAnsi="Khmer UI" w:cs="Khmer UI"/>
          <w:spacing w:val="-1"/>
          <w:sz w:val="18"/>
          <w:szCs w:val="18"/>
        </w:rPr>
        <w:t>�</w:t>
      </w:r>
      <w:proofErr w:type="gramStart"/>
      <w:r>
        <w:rPr>
          <w:rFonts w:ascii="Khmer UI" w:eastAsia="Khmer UI" w:hAnsi="Khmer UI" w:cs="Khmer UI"/>
          <w:spacing w:val="-1"/>
          <w:sz w:val="18"/>
          <w:szCs w:val="18"/>
        </w:rPr>
        <w:t>៖</w:t>
      </w:r>
      <w:r>
        <w:rPr>
          <w:rFonts w:ascii="Khmer UI" w:eastAsia="Khmer UI" w:hAnsi="Khmer UI" w:cs="Khmer UI"/>
          <w:sz w:val="18"/>
          <w:szCs w:val="18"/>
        </w:rPr>
        <w:t xml:space="preserve"> </w:t>
      </w:r>
      <w:r>
        <w:rPr>
          <w:rFonts w:ascii="Khmer UI" w:eastAsia="Khmer UI" w:hAnsi="Khmer UI" w:cs="Khmer UI"/>
          <w:spacing w:val="28"/>
          <w:sz w:val="18"/>
          <w:szCs w:val="18"/>
        </w:rPr>
        <w:t xml:space="preserve"> </w:t>
      </w:r>
      <w:proofErr w:type="spellStart"/>
      <w:r>
        <w:rPr>
          <w:rFonts w:ascii="Khmer UI" w:eastAsia="Khmer UI" w:hAnsi="Khmer UI" w:cs="Khmer UI"/>
          <w:spacing w:val="-1"/>
          <w:sz w:val="18"/>
          <w:szCs w:val="18"/>
        </w:rPr>
        <w:t>េ</w:t>
      </w:r>
      <w:proofErr w:type="gramEnd"/>
      <w:r>
        <w:rPr>
          <w:rFonts w:ascii="Khmer UI" w:eastAsia="Khmer UI" w:hAnsi="Khmer UI" w:cs="Khmer UI"/>
          <w:spacing w:val="-1"/>
          <w:sz w:val="18"/>
          <w:szCs w:val="18"/>
        </w:rPr>
        <w:t>រេបើសិន�អ�កនិ�យ</w:t>
      </w:r>
      <w:proofErr w:type="spellEnd"/>
      <w:r>
        <w:rPr>
          <w:rFonts w:ascii="Khmer UI" w:eastAsia="Khmer UI" w:hAnsi="Khmer UI" w:cs="Khmer UI"/>
          <w:sz w:val="18"/>
          <w:szCs w:val="18"/>
        </w:rPr>
        <w:t xml:space="preserve"> </w:t>
      </w:r>
      <w:r>
        <w:rPr>
          <w:rFonts w:ascii="Khmer UI" w:eastAsia="Khmer UI" w:hAnsi="Khmer UI" w:cs="Khmer UI"/>
          <w:spacing w:val="27"/>
          <w:sz w:val="18"/>
          <w:szCs w:val="18"/>
        </w:rPr>
        <w:t xml:space="preserve"> </w:t>
      </w:r>
      <w:r>
        <w:rPr>
          <w:rFonts w:ascii="Khmer UI" w:eastAsia="Khmer UI" w:hAnsi="Khmer UI" w:cs="Khmer UI"/>
          <w:spacing w:val="-1"/>
          <w:sz w:val="18"/>
          <w:szCs w:val="18"/>
        </w:rPr>
        <w:t>��</w:t>
      </w:r>
      <w:proofErr w:type="spellStart"/>
      <w:r>
        <w:rPr>
          <w:rFonts w:ascii="Khmer UI" w:eastAsia="Khmer UI" w:hAnsi="Khmer UI" w:cs="Khmer UI"/>
          <w:spacing w:val="-1"/>
          <w:sz w:val="18"/>
          <w:szCs w:val="18"/>
        </w:rPr>
        <w:t>ែរខ�រ</w:t>
      </w:r>
      <w:proofErr w:type="spellEnd"/>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29"/>
          <w:sz w:val="23"/>
          <w:szCs w:val="23"/>
        </w:rPr>
        <w:t xml:space="preserve"> </w:t>
      </w:r>
      <w:proofErr w:type="spellStart"/>
      <w:r>
        <w:rPr>
          <w:rFonts w:ascii="Khmer UI" w:eastAsia="Khmer UI" w:hAnsi="Khmer UI" w:cs="Khmer UI"/>
          <w:spacing w:val="-1"/>
          <w:sz w:val="18"/>
          <w:szCs w:val="18"/>
        </w:rPr>
        <w:t>េរស�ជំន</w:t>
      </w:r>
      <w:r>
        <w:rPr>
          <w:rFonts w:ascii="Khmer UI" w:eastAsia="Khmer UI" w:hAnsi="Khmer UI" w:cs="Khmer UI"/>
          <w:sz w:val="18"/>
          <w:szCs w:val="18"/>
        </w:rPr>
        <w:t>ួ</w:t>
      </w:r>
      <w:r>
        <w:rPr>
          <w:rFonts w:ascii="Khmer UI" w:eastAsia="Khmer UI" w:hAnsi="Khmer UI" w:cs="Khmer UI"/>
          <w:spacing w:val="-1"/>
          <w:sz w:val="18"/>
          <w:szCs w:val="18"/>
        </w:rPr>
        <w:t>ែយផ�ក</w:t>
      </w:r>
      <w:proofErr w:type="spellEnd"/>
      <w:r>
        <w:rPr>
          <w:rFonts w:ascii="Khmer UI" w:eastAsia="Khmer UI" w:hAnsi="Khmer UI" w:cs="Khmer UI"/>
          <w:spacing w:val="-1"/>
          <w:sz w:val="18"/>
          <w:szCs w:val="18"/>
        </w:rPr>
        <w:t>��</w:t>
      </w:r>
      <w:r>
        <w:rPr>
          <w:rFonts w:ascii="Khmer UI" w:eastAsia="Khmer UI" w:hAnsi="Khmer UI" w:cs="Khmer UI"/>
          <w:sz w:val="18"/>
          <w:szCs w:val="18"/>
        </w:rPr>
        <w:t xml:space="preserve"> </w:t>
      </w:r>
      <w:r>
        <w:rPr>
          <w:rFonts w:ascii="Khmer UI" w:eastAsia="Khmer UI" w:hAnsi="Khmer UI" w:cs="Khmer UI"/>
          <w:spacing w:val="29"/>
          <w:sz w:val="18"/>
          <w:szCs w:val="18"/>
        </w:rPr>
        <w:t xml:space="preserve"> </w:t>
      </w:r>
      <w:proofErr w:type="spellStart"/>
      <w:r>
        <w:rPr>
          <w:rFonts w:ascii="Khmer UI" w:eastAsia="Khmer UI" w:hAnsi="Khmer UI" w:cs="Khmer UI"/>
          <w:spacing w:val="-1"/>
          <w:sz w:val="18"/>
          <w:szCs w:val="18"/>
        </w:rPr>
        <w:t>េរ�យមិនគិតឈ</w:t>
      </w:r>
      <w:proofErr w:type="spellEnd"/>
      <w:r>
        <w:rPr>
          <w:rFonts w:ascii="Khmer UI" w:eastAsia="Khmer UI" w:hAnsi="Khmer UI" w:cs="Khmer UI"/>
          <w:spacing w:val="-1"/>
          <w:sz w:val="18"/>
          <w:szCs w:val="18"/>
        </w:rPr>
        <w:t>��ល</w:t>
      </w:r>
      <w:r>
        <w:rPr>
          <w:rFonts w:ascii="Khmer UI" w:eastAsia="Khmer UI" w:hAnsi="Khmer UI" w:cs="Khmer UI"/>
          <w:spacing w:val="56"/>
          <w:sz w:val="18"/>
          <w:szCs w:val="18"/>
        </w:rPr>
        <w:t xml:space="preserve"> </w:t>
      </w:r>
      <w:proofErr w:type="spellStart"/>
      <w:r>
        <w:rPr>
          <w:rFonts w:ascii="Khmer UI" w:eastAsia="Khmer UI" w:hAnsi="Khmer UI" w:cs="Khmer UI"/>
          <w:spacing w:val="-1"/>
          <w:sz w:val="18"/>
          <w:szCs w:val="18"/>
        </w:rPr>
        <w:t>គឺ�ច�នសំ�ប់បំេររ�អ�ក</w:t>
      </w:r>
      <w:proofErr w:type="spellEnd"/>
      <w:r>
        <w:rPr>
          <w:rFonts w:ascii="Khmer UI" w:eastAsia="Khmer UI" w:hAnsi="Khmer UI" w:cs="Khmer UI"/>
          <w:spacing w:val="-1"/>
          <w:sz w:val="18"/>
          <w:szCs w:val="18"/>
        </w:rPr>
        <w:t>។</w:t>
      </w:r>
      <w:r>
        <w:rPr>
          <w:rFonts w:ascii="Khmer UI" w:eastAsia="Khmer UI" w:hAnsi="Khmer UI" w:cs="Khmer UI"/>
          <w:spacing w:val="36"/>
          <w:sz w:val="18"/>
          <w:szCs w:val="18"/>
        </w:rPr>
        <w:t xml:space="preserve"> </w:t>
      </w:r>
      <w:proofErr w:type="spellStart"/>
      <w:r>
        <w:rPr>
          <w:rFonts w:ascii="Khmer UI" w:eastAsia="Khmer UI" w:hAnsi="Khmer UI" w:cs="Khmer UI"/>
          <w:spacing w:val="-11"/>
          <w:sz w:val="18"/>
          <w:szCs w:val="18"/>
        </w:rPr>
        <w:t>ច</w:t>
      </w:r>
      <w:r>
        <w:rPr>
          <w:rFonts w:ascii="Khmer UI" w:eastAsia="Khmer UI" w:hAnsi="Khmer UI" w:cs="Khmer UI"/>
          <w:sz w:val="18"/>
          <w:szCs w:val="18"/>
        </w:rPr>
        <w:t>ូ</w:t>
      </w:r>
      <w:proofErr w:type="spellEnd"/>
      <w:r>
        <w:rPr>
          <w:rFonts w:ascii="Khmer UI" w:eastAsia="Khmer UI" w:hAnsi="Khmer UI" w:cs="Khmer UI"/>
          <w:spacing w:val="-24"/>
          <w:sz w:val="18"/>
          <w:szCs w:val="18"/>
        </w:rPr>
        <w:t xml:space="preserve"> </w:t>
      </w:r>
      <w:r>
        <w:rPr>
          <w:rFonts w:ascii="Khmer UI" w:eastAsia="Khmer UI" w:hAnsi="Khmer UI" w:cs="Khmer UI"/>
          <w:sz w:val="18"/>
          <w:szCs w:val="18"/>
        </w:rPr>
        <w:t>រ</w:t>
      </w:r>
      <w:r>
        <w:rPr>
          <w:rFonts w:ascii="Khmer UI" w:eastAsia="Khmer UI" w:hAnsi="Khmer UI" w:cs="Khmer UI"/>
          <w:spacing w:val="16"/>
          <w:sz w:val="18"/>
          <w:szCs w:val="18"/>
        </w:rPr>
        <w:t xml:space="preserve"> </w:t>
      </w:r>
      <w:proofErr w:type="spellStart"/>
      <w:r>
        <w:rPr>
          <w:rFonts w:ascii="Khmer UI" w:eastAsia="Khmer UI" w:hAnsi="Khmer UI" w:cs="Khmer UI"/>
          <w:spacing w:val="-1"/>
          <w:sz w:val="18"/>
          <w:szCs w:val="18"/>
        </w:rPr>
        <w:t>ទ</w:t>
      </w:r>
      <w:r>
        <w:rPr>
          <w:rFonts w:ascii="Khmer UI" w:eastAsia="Khmer UI" w:hAnsi="Khmer UI" w:cs="Khmer UI"/>
          <w:sz w:val="18"/>
          <w:szCs w:val="18"/>
        </w:rPr>
        <w:t>ូ</w:t>
      </w:r>
      <w:r>
        <w:rPr>
          <w:rFonts w:ascii="Khmer UI" w:eastAsia="Khmer UI" w:hAnsi="Khmer UI" w:cs="Khmer UI"/>
          <w:spacing w:val="-1"/>
          <w:sz w:val="18"/>
          <w:szCs w:val="18"/>
        </w:rPr>
        <w:t>រស័ព</w:t>
      </w:r>
      <w:proofErr w:type="spellEnd"/>
      <w:r>
        <w:rPr>
          <w:rFonts w:ascii="Khmer UI" w:eastAsia="Khmer UI" w:hAnsi="Khmer UI" w:cs="Khmer UI"/>
          <w:spacing w:val="-1"/>
          <w:sz w:val="18"/>
          <w:szCs w:val="18"/>
        </w:rPr>
        <w:t>�</w:t>
      </w:r>
      <w:r>
        <w:rPr>
          <w:rFonts w:ascii="Khmer UI" w:eastAsia="Khmer UI" w:hAnsi="Khmer UI" w:cs="Khmer UI"/>
          <w:spacing w:val="14"/>
          <w:sz w:val="18"/>
          <w:szCs w:val="18"/>
        </w:rPr>
        <w:t xml:space="preserve"> </w:t>
      </w:r>
      <w:r>
        <w:rPr>
          <w:rFonts w:ascii="Times New Roman" w:eastAsia="Times New Roman" w:hAnsi="Times New Roman" w:cs="Times New Roman"/>
          <w:spacing w:val="-1"/>
          <w:sz w:val="23"/>
          <w:szCs w:val="23"/>
        </w:rPr>
        <w:t>1-877-848-9997</w:t>
      </w:r>
      <w:r>
        <w:rPr>
          <w:rFonts w:ascii="Khmer UI" w:eastAsia="Khmer UI" w:hAnsi="Khmer UI" w:cs="Khmer UI"/>
          <w:spacing w:val="-1"/>
          <w:sz w:val="18"/>
          <w:szCs w:val="18"/>
        </w:rPr>
        <w:t>។</w:t>
      </w:r>
    </w:p>
    <w:p w14:paraId="04F9DB6F" w14:textId="77777777" w:rsidR="009E7CAC" w:rsidRDefault="009E7CAC" w:rsidP="000B7ECB">
      <w:pPr>
        <w:spacing w:before="7"/>
        <w:rPr>
          <w:rFonts w:ascii="Khmer UI" w:eastAsia="Khmer UI" w:hAnsi="Khmer UI" w:cs="Khmer UI"/>
          <w:sz w:val="20"/>
          <w:szCs w:val="20"/>
        </w:rPr>
      </w:pPr>
    </w:p>
    <w:p w14:paraId="0063E195" w14:textId="77777777" w:rsidR="009E7CAC" w:rsidRDefault="00FA042E" w:rsidP="000B7ECB">
      <w:pPr>
        <w:pStyle w:val="Heading5"/>
        <w:spacing w:line="227" w:lineRule="exact"/>
        <w:rPr>
          <w:b w:val="0"/>
          <w:bCs w:val="0"/>
        </w:rPr>
      </w:pPr>
      <w:proofErr w:type="spellStart"/>
      <w:r>
        <w:t>Português</w:t>
      </w:r>
      <w:proofErr w:type="spellEnd"/>
      <w:r>
        <w:rPr>
          <w:spacing w:val="-21"/>
        </w:rPr>
        <w:t xml:space="preserve"> </w:t>
      </w:r>
      <w:r>
        <w:t>(Portuguese)</w:t>
      </w:r>
    </w:p>
    <w:p w14:paraId="12D1C3B5" w14:textId="77777777" w:rsidR="009E7CAC" w:rsidRDefault="00FA042E" w:rsidP="000B7ECB">
      <w:pPr>
        <w:pStyle w:val="BodyText"/>
        <w:spacing w:line="227" w:lineRule="exact"/>
        <w:ind w:left="100" w:firstLine="0"/>
      </w:pPr>
      <w:bookmarkStart w:id="138" w:name="_GoBack"/>
      <w:bookmarkEnd w:id="138"/>
      <w:r>
        <w:rPr>
          <w:spacing w:val="-1"/>
        </w:rPr>
        <w:t>ATENÇÃO:</w:t>
      </w:r>
      <w:r>
        <w:rPr>
          <w:spacing w:val="-8"/>
        </w:rPr>
        <w:t xml:space="preserve"> </w:t>
      </w:r>
      <w:r>
        <w:t>Se</w:t>
      </w:r>
      <w:r>
        <w:rPr>
          <w:spacing w:val="-6"/>
        </w:rPr>
        <w:t xml:space="preserve"> </w:t>
      </w:r>
      <w:proofErr w:type="spellStart"/>
      <w:r>
        <w:rPr>
          <w:spacing w:val="-1"/>
        </w:rPr>
        <w:t>fala</w:t>
      </w:r>
      <w:proofErr w:type="spellEnd"/>
      <w:r>
        <w:rPr>
          <w:spacing w:val="-8"/>
        </w:rPr>
        <w:t xml:space="preserve"> </w:t>
      </w:r>
      <w:proofErr w:type="spellStart"/>
      <w:r>
        <w:t>português</w:t>
      </w:r>
      <w:proofErr w:type="spellEnd"/>
      <w:r>
        <w:t>,</w:t>
      </w:r>
      <w:r>
        <w:rPr>
          <w:spacing w:val="-8"/>
        </w:rPr>
        <w:t xml:space="preserve"> </w:t>
      </w:r>
      <w:proofErr w:type="spellStart"/>
      <w:r>
        <w:t>encontram</w:t>
      </w:r>
      <w:proofErr w:type="spellEnd"/>
      <w:r>
        <w:t>-se</w:t>
      </w:r>
      <w:r>
        <w:rPr>
          <w:spacing w:val="-8"/>
        </w:rPr>
        <w:t xml:space="preserve"> </w:t>
      </w:r>
      <w:proofErr w:type="spellStart"/>
      <w:r>
        <w:t>disponíveis</w:t>
      </w:r>
      <w:proofErr w:type="spellEnd"/>
      <w:r>
        <w:rPr>
          <w:spacing w:val="-7"/>
        </w:rPr>
        <w:t xml:space="preserve"> </w:t>
      </w:r>
      <w:proofErr w:type="spellStart"/>
      <w:r>
        <w:t>serviços</w:t>
      </w:r>
      <w:proofErr w:type="spellEnd"/>
      <w:r>
        <w:rPr>
          <w:spacing w:val="-9"/>
        </w:rPr>
        <w:t xml:space="preserve"> </w:t>
      </w:r>
      <w:proofErr w:type="spellStart"/>
      <w:r>
        <w:rPr>
          <w:spacing w:val="-1"/>
        </w:rPr>
        <w:t>linguísticos</w:t>
      </w:r>
      <w:proofErr w:type="spellEnd"/>
      <w:r>
        <w:rPr>
          <w:spacing w:val="-1"/>
        </w:rPr>
        <w:t>,</w:t>
      </w:r>
      <w:r>
        <w:rPr>
          <w:spacing w:val="-8"/>
        </w:rPr>
        <w:t xml:space="preserve"> </w:t>
      </w:r>
      <w:proofErr w:type="spellStart"/>
      <w:r>
        <w:rPr>
          <w:spacing w:val="-1"/>
        </w:rPr>
        <w:t>grátis</w:t>
      </w:r>
      <w:proofErr w:type="spellEnd"/>
      <w:r>
        <w:rPr>
          <w:spacing w:val="-1"/>
        </w:rPr>
        <w:t>.</w:t>
      </w:r>
      <w:r>
        <w:rPr>
          <w:spacing w:val="-8"/>
        </w:rPr>
        <w:t xml:space="preserve"> </w:t>
      </w:r>
      <w:r>
        <w:t>Ligue</w:t>
      </w:r>
      <w:r>
        <w:rPr>
          <w:spacing w:val="-7"/>
        </w:rPr>
        <w:t xml:space="preserve"> </w:t>
      </w:r>
      <w:r>
        <w:t>para</w:t>
      </w:r>
      <w:r>
        <w:rPr>
          <w:spacing w:val="-5"/>
        </w:rPr>
        <w:t xml:space="preserve"> </w:t>
      </w:r>
      <w:r>
        <w:t>1-877-848-9997.</w:t>
      </w:r>
    </w:p>
    <w:sectPr w:rsidR="009E7CAC">
      <w:type w:val="continuous"/>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29C7" w14:textId="77777777" w:rsidR="003E7E77" w:rsidRDefault="003E7E77">
      <w:r>
        <w:separator/>
      </w:r>
    </w:p>
  </w:endnote>
  <w:endnote w:type="continuationSeparator" w:id="0">
    <w:p w14:paraId="48187905" w14:textId="77777777" w:rsidR="003E7E77" w:rsidRDefault="003E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hruti">
    <w:panose1 w:val="02000500000000000000"/>
    <w:charset w:val="00"/>
    <w:family w:val="swiss"/>
    <w:pitch w:val="variable"/>
    <w:sig w:usb0="00040003" w:usb1="00000000" w:usb2="00000000" w:usb3="00000000" w:csb0="00000001" w:csb1="00000000"/>
  </w:font>
  <w:font w:name="Khmer UI">
    <w:charset w:val="00"/>
    <w:family w:val="swiss"/>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50C3" w14:textId="77777777" w:rsidR="004F2B94" w:rsidRDefault="004F2B94">
    <w:pPr>
      <w:spacing w:line="14" w:lineRule="auto"/>
      <w:rPr>
        <w:sz w:val="20"/>
        <w:szCs w:val="20"/>
      </w:rPr>
    </w:pPr>
    <w:r>
      <w:rPr>
        <w:noProof/>
      </w:rPr>
      <mc:AlternateContent>
        <mc:Choice Requires="wps">
          <w:drawing>
            <wp:anchor distT="0" distB="0" distL="114300" distR="114300" simplePos="0" relativeHeight="503120168" behindDoc="1" locked="0" layoutInCell="1" allowOverlap="1" wp14:anchorId="0152B9BC" wp14:editId="5DAC0988">
              <wp:simplePos x="0" y="0"/>
              <wp:positionH relativeFrom="page">
                <wp:posOffset>3791585</wp:posOffset>
              </wp:positionH>
              <wp:positionV relativeFrom="page">
                <wp:posOffset>9443085</wp:posOffset>
              </wp:positionV>
              <wp:extent cx="191135" cy="165735"/>
              <wp:effectExtent l="635"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9580" w14:textId="22377D84" w:rsidR="004F2B94" w:rsidRDefault="004F2B94">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235726">
                            <w:rPr>
                              <w:rFonts w:ascii="Times New Roman"/>
                              <w:noProof/>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2B9BC" id="_x0000_t202" coordsize="21600,21600" o:spt="202" path="m,l,21600r21600,l21600,xe">
              <v:stroke joinstyle="miter"/>
              <v:path gradientshapeok="t" o:connecttype="rect"/>
            </v:shapetype>
            <v:shape id="Text Box 3" o:spid="_x0000_s1105" type="#_x0000_t202" style="position:absolute;margin-left:298.55pt;margin-top:743.55pt;width:15.05pt;height:13.05pt;z-index:-19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ez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" filled="f" stroked="f">
              <v:textbox inset="0,0,0,0">
                <w:txbxContent>
                  <w:p w14:paraId="3DF29580" w14:textId="22377D84" w:rsidR="004F2B94" w:rsidRDefault="004F2B94">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235726">
                      <w:rPr>
                        <w:rFonts w:ascii="Times New Roman"/>
                        <w:noProof/>
                      </w:rPr>
                      <w:t>92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7F5" w14:textId="77777777" w:rsidR="004F2B94" w:rsidRDefault="004F2B94">
    <w:pPr>
      <w:spacing w:line="14" w:lineRule="auto"/>
      <w:rPr>
        <w:sz w:val="20"/>
        <w:szCs w:val="20"/>
      </w:rPr>
    </w:pPr>
    <w:r>
      <w:rPr>
        <w:noProof/>
      </w:rPr>
      <mc:AlternateContent>
        <mc:Choice Requires="wps">
          <w:drawing>
            <wp:anchor distT="0" distB="0" distL="114300" distR="114300" simplePos="0" relativeHeight="503120192" behindDoc="1" locked="0" layoutInCell="1" allowOverlap="1" wp14:anchorId="2BF69501" wp14:editId="2DBF0A33">
              <wp:simplePos x="0" y="0"/>
              <wp:positionH relativeFrom="page">
                <wp:posOffset>3768725</wp:posOffset>
              </wp:positionH>
              <wp:positionV relativeFrom="page">
                <wp:posOffset>9443085</wp:posOffset>
              </wp:positionV>
              <wp:extent cx="236220" cy="165735"/>
              <wp:effectExtent l="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EAC1" w14:textId="77777777" w:rsidR="004F2B94" w:rsidRDefault="004F2B94">
                          <w:pPr>
                            <w:spacing w:line="245" w:lineRule="exact"/>
                            <w:ind w:left="20"/>
                            <w:rPr>
                              <w:rFonts w:ascii="Times New Roman" w:eastAsia="Times New Roman" w:hAnsi="Times New Roman" w:cs="Times New Roman"/>
                            </w:rPr>
                          </w:pPr>
                          <w:r>
                            <w:rPr>
                              <w:rFonts w:ascii="Times New Roman"/>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69501" id="_x0000_t202" coordsize="21600,21600" o:spt="202" path="m,l,21600r21600,l21600,xe">
              <v:stroke joinstyle="miter"/>
              <v:path gradientshapeok="t" o:connecttype="rect"/>
            </v:shapetype>
            <v:shape id="Text Box 2" o:spid="_x0000_s1106" type="#_x0000_t202" style="position:absolute;margin-left:296.75pt;margin-top:743.55pt;width:18.6pt;height:13.05pt;z-index:-1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kErw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UCNoNZFARwUsCRH80Xs7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" filled="f" stroked="f">
              <v:textbox inset="0,0,0,0">
                <w:txbxContent>
                  <w:p w14:paraId="1C7BEAC1" w14:textId="77777777" w:rsidR="004F2B94" w:rsidRDefault="004F2B94">
                    <w:pPr>
                      <w:spacing w:line="245" w:lineRule="exact"/>
                      <w:ind w:left="20"/>
                      <w:rPr>
                        <w:rFonts w:ascii="Times New Roman" w:eastAsia="Times New Roman" w:hAnsi="Times New Roman" w:cs="Times New Roman"/>
                      </w:rPr>
                    </w:pPr>
                    <w:r>
                      <w:rPr>
                        <w:rFonts w:ascii="Times New Roman"/>
                      </w:rPr>
                      <w:t>100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2608" w14:textId="77777777" w:rsidR="004F2B94" w:rsidRDefault="004F2B94">
    <w:pPr>
      <w:spacing w:line="14" w:lineRule="auto"/>
      <w:rPr>
        <w:sz w:val="20"/>
        <w:szCs w:val="20"/>
      </w:rPr>
    </w:pPr>
    <w:r>
      <w:rPr>
        <w:noProof/>
      </w:rPr>
      <mc:AlternateContent>
        <mc:Choice Requires="wps">
          <w:drawing>
            <wp:anchor distT="0" distB="0" distL="114300" distR="114300" simplePos="0" relativeHeight="503120216" behindDoc="1" locked="0" layoutInCell="1" allowOverlap="1" wp14:anchorId="14F72145" wp14:editId="67C40644">
              <wp:simplePos x="0" y="0"/>
              <wp:positionH relativeFrom="page">
                <wp:posOffset>3768725</wp:posOffset>
              </wp:positionH>
              <wp:positionV relativeFrom="page">
                <wp:posOffset>9443085</wp:posOffset>
              </wp:positionV>
              <wp:extent cx="2362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FA1E1" w14:textId="77777777" w:rsidR="004F2B94" w:rsidRDefault="004F2B94">
                          <w:pPr>
                            <w:spacing w:line="245" w:lineRule="exact"/>
                            <w:ind w:left="20"/>
                            <w:rPr>
                              <w:rFonts w:ascii="Times New Roman" w:eastAsia="Times New Roman" w:hAnsi="Times New Roman" w:cs="Times New Roman"/>
                            </w:rPr>
                          </w:pPr>
                          <w:r>
                            <w:rPr>
                              <w:rFonts w:ascii="Times New Roman"/>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72145" id="_x0000_t202" coordsize="21600,21600" o:spt="202" path="m,l,21600r21600,l21600,xe">
              <v:stroke joinstyle="miter"/>
              <v:path gradientshapeok="t" o:connecttype="rect"/>
            </v:shapetype>
            <v:shape id="Text Box 1" o:spid="_x0000_s1107" type="#_x0000_t202" style="position:absolute;margin-left:296.75pt;margin-top:743.55pt;width:18.6pt;height:13.05pt;z-index:-19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tJrg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" filled="f" stroked="f">
              <v:textbox inset="0,0,0,0">
                <w:txbxContent>
                  <w:p w14:paraId="19DFA1E1" w14:textId="77777777" w:rsidR="004F2B94" w:rsidRDefault="004F2B94">
                    <w:pPr>
                      <w:spacing w:line="245" w:lineRule="exact"/>
                      <w:ind w:left="20"/>
                      <w:rPr>
                        <w:rFonts w:ascii="Times New Roman" w:eastAsia="Times New Roman" w:hAnsi="Times New Roman" w:cs="Times New Roman"/>
                      </w:rPr>
                    </w:pPr>
                    <w:r>
                      <w:rPr>
                        <w:rFonts w:ascii="Times New Roman"/>
                      </w:rPr>
                      <w:t>101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7674" w14:textId="77777777" w:rsidR="003E7E77" w:rsidRDefault="003E7E77">
      <w:r>
        <w:separator/>
      </w:r>
    </w:p>
  </w:footnote>
  <w:footnote w:type="continuationSeparator" w:id="0">
    <w:p w14:paraId="50D4F6EC" w14:textId="77777777" w:rsidR="003E7E77" w:rsidRDefault="003E7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45DA"/>
    <w:multiLevelType w:val="hybridMultilevel"/>
    <w:tmpl w:val="1A84818E"/>
    <w:lvl w:ilvl="0" w:tplc="B86A2C0E">
      <w:start w:val="1"/>
      <w:numFmt w:val="decimal"/>
      <w:lvlText w:val="%1."/>
      <w:lvlJc w:val="left"/>
      <w:pPr>
        <w:ind w:left="820" w:hanging="720"/>
      </w:pPr>
      <w:rPr>
        <w:rFonts w:ascii="Times New Roman" w:eastAsia="Times New Roman" w:hAnsi="Times New Roman" w:hint="default"/>
        <w:spacing w:val="1"/>
        <w:w w:val="99"/>
        <w:sz w:val="20"/>
        <w:szCs w:val="20"/>
      </w:rPr>
    </w:lvl>
    <w:lvl w:ilvl="1" w:tplc="7BE2F686">
      <w:start w:val="1"/>
      <w:numFmt w:val="lowerLetter"/>
      <w:lvlText w:val="%2."/>
      <w:lvlJc w:val="left"/>
      <w:pPr>
        <w:ind w:left="1540" w:hanging="720"/>
      </w:pPr>
      <w:rPr>
        <w:rFonts w:ascii="Times New Roman" w:eastAsia="Times New Roman" w:hAnsi="Times New Roman" w:hint="default"/>
        <w:w w:val="99"/>
        <w:sz w:val="20"/>
        <w:szCs w:val="20"/>
      </w:rPr>
    </w:lvl>
    <w:lvl w:ilvl="2" w:tplc="05305CA8">
      <w:start w:val="1"/>
      <w:numFmt w:val="bullet"/>
      <w:lvlText w:val="•"/>
      <w:lvlJc w:val="left"/>
      <w:pPr>
        <w:ind w:left="2433" w:hanging="720"/>
      </w:pPr>
      <w:rPr>
        <w:rFonts w:hint="default"/>
      </w:rPr>
    </w:lvl>
    <w:lvl w:ilvl="3" w:tplc="36F48B2C">
      <w:start w:val="1"/>
      <w:numFmt w:val="bullet"/>
      <w:lvlText w:val="•"/>
      <w:lvlJc w:val="left"/>
      <w:pPr>
        <w:ind w:left="3326" w:hanging="720"/>
      </w:pPr>
      <w:rPr>
        <w:rFonts w:hint="default"/>
      </w:rPr>
    </w:lvl>
    <w:lvl w:ilvl="4" w:tplc="AA04EFA0">
      <w:start w:val="1"/>
      <w:numFmt w:val="bullet"/>
      <w:lvlText w:val="•"/>
      <w:lvlJc w:val="left"/>
      <w:pPr>
        <w:ind w:left="4220" w:hanging="720"/>
      </w:pPr>
      <w:rPr>
        <w:rFonts w:hint="default"/>
      </w:rPr>
    </w:lvl>
    <w:lvl w:ilvl="5" w:tplc="8BF4B52A">
      <w:start w:val="1"/>
      <w:numFmt w:val="bullet"/>
      <w:lvlText w:val="•"/>
      <w:lvlJc w:val="left"/>
      <w:pPr>
        <w:ind w:left="5113" w:hanging="720"/>
      </w:pPr>
      <w:rPr>
        <w:rFonts w:hint="default"/>
      </w:rPr>
    </w:lvl>
    <w:lvl w:ilvl="6" w:tplc="9F62D8A6">
      <w:start w:val="1"/>
      <w:numFmt w:val="bullet"/>
      <w:lvlText w:val="•"/>
      <w:lvlJc w:val="left"/>
      <w:pPr>
        <w:ind w:left="6006" w:hanging="720"/>
      </w:pPr>
      <w:rPr>
        <w:rFonts w:hint="default"/>
      </w:rPr>
    </w:lvl>
    <w:lvl w:ilvl="7" w:tplc="D9D0A872">
      <w:start w:val="1"/>
      <w:numFmt w:val="bullet"/>
      <w:lvlText w:val="•"/>
      <w:lvlJc w:val="left"/>
      <w:pPr>
        <w:ind w:left="6900" w:hanging="720"/>
      </w:pPr>
      <w:rPr>
        <w:rFonts w:hint="default"/>
      </w:rPr>
    </w:lvl>
    <w:lvl w:ilvl="8" w:tplc="BCC448D8">
      <w:start w:val="1"/>
      <w:numFmt w:val="bullet"/>
      <w:lvlText w:val="•"/>
      <w:lvlJc w:val="left"/>
      <w:pPr>
        <w:ind w:left="7793" w:hanging="720"/>
      </w:pPr>
      <w:rPr>
        <w:rFonts w:hint="default"/>
      </w:rPr>
    </w:lvl>
  </w:abstractNum>
  <w:abstractNum w:abstractNumId="1" w15:restartNumberingAfterBreak="0">
    <w:nsid w:val="06940BDC"/>
    <w:multiLevelType w:val="hybridMultilevel"/>
    <w:tmpl w:val="4CF6D614"/>
    <w:lvl w:ilvl="0" w:tplc="7178AAA6">
      <w:start w:val="1"/>
      <w:numFmt w:val="decimal"/>
      <w:lvlText w:val="%1."/>
      <w:lvlJc w:val="left"/>
      <w:pPr>
        <w:ind w:left="820" w:hanging="720"/>
      </w:pPr>
      <w:rPr>
        <w:rFonts w:ascii="Times New Roman" w:eastAsia="Times New Roman" w:hAnsi="Times New Roman" w:hint="default"/>
        <w:spacing w:val="1"/>
        <w:w w:val="99"/>
        <w:sz w:val="20"/>
        <w:szCs w:val="20"/>
      </w:rPr>
    </w:lvl>
    <w:lvl w:ilvl="1" w:tplc="269E0210">
      <w:start w:val="1"/>
      <w:numFmt w:val="bullet"/>
      <w:lvlText w:val="•"/>
      <w:lvlJc w:val="left"/>
      <w:pPr>
        <w:ind w:left="1696" w:hanging="720"/>
      </w:pPr>
      <w:rPr>
        <w:rFonts w:hint="default"/>
      </w:rPr>
    </w:lvl>
    <w:lvl w:ilvl="2" w:tplc="7B3AE776">
      <w:start w:val="1"/>
      <w:numFmt w:val="bullet"/>
      <w:lvlText w:val="•"/>
      <w:lvlJc w:val="left"/>
      <w:pPr>
        <w:ind w:left="2572" w:hanging="720"/>
      </w:pPr>
      <w:rPr>
        <w:rFonts w:hint="default"/>
      </w:rPr>
    </w:lvl>
    <w:lvl w:ilvl="3" w:tplc="5A7A81C8">
      <w:start w:val="1"/>
      <w:numFmt w:val="bullet"/>
      <w:lvlText w:val="•"/>
      <w:lvlJc w:val="left"/>
      <w:pPr>
        <w:ind w:left="3448" w:hanging="720"/>
      </w:pPr>
      <w:rPr>
        <w:rFonts w:hint="default"/>
      </w:rPr>
    </w:lvl>
    <w:lvl w:ilvl="4" w:tplc="3AB46B08">
      <w:start w:val="1"/>
      <w:numFmt w:val="bullet"/>
      <w:lvlText w:val="•"/>
      <w:lvlJc w:val="left"/>
      <w:pPr>
        <w:ind w:left="4324" w:hanging="720"/>
      </w:pPr>
      <w:rPr>
        <w:rFonts w:hint="default"/>
      </w:rPr>
    </w:lvl>
    <w:lvl w:ilvl="5" w:tplc="AB8A76D2">
      <w:start w:val="1"/>
      <w:numFmt w:val="bullet"/>
      <w:lvlText w:val="•"/>
      <w:lvlJc w:val="left"/>
      <w:pPr>
        <w:ind w:left="5200" w:hanging="720"/>
      </w:pPr>
      <w:rPr>
        <w:rFonts w:hint="default"/>
      </w:rPr>
    </w:lvl>
    <w:lvl w:ilvl="6" w:tplc="C2A6F37C">
      <w:start w:val="1"/>
      <w:numFmt w:val="bullet"/>
      <w:lvlText w:val="•"/>
      <w:lvlJc w:val="left"/>
      <w:pPr>
        <w:ind w:left="6076" w:hanging="720"/>
      </w:pPr>
      <w:rPr>
        <w:rFonts w:hint="default"/>
      </w:rPr>
    </w:lvl>
    <w:lvl w:ilvl="7" w:tplc="5CAEE462">
      <w:start w:val="1"/>
      <w:numFmt w:val="bullet"/>
      <w:lvlText w:val="•"/>
      <w:lvlJc w:val="left"/>
      <w:pPr>
        <w:ind w:left="6952" w:hanging="720"/>
      </w:pPr>
      <w:rPr>
        <w:rFonts w:hint="default"/>
      </w:rPr>
    </w:lvl>
    <w:lvl w:ilvl="8" w:tplc="015446C0">
      <w:start w:val="1"/>
      <w:numFmt w:val="bullet"/>
      <w:lvlText w:val="•"/>
      <w:lvlJc w:val="left"/>
      <w:pPr>
        <w:ind w:left="7828" w:hanging="720"/>
      </w:pPr>
      <w:rPr>
        <w:rFonts w:hint="default"/>
      </w:rPr>
    </w:lvl>
  </w:abstractNum>
  <w:abstractNum w:abstractNumId="2" w15:restartNumberingAfterBreak="0">
    <w:nsid w:val="06F80595"/>
    <w:multiLevelType w:val="hybridMultilevel"/>
    <w:tmpl w:val="8C922DD8"/>
    <w:lvl w:ilvl="0" w:tplc="2BD4E3A4">
      <w:start w:val="1"/>
      <w:numFmt w:val="decimal"/>
      <w:lvlText w:val="%1."/>
      <w:lvlJc w:val="left"/>
      <w:pPr>
        <w:ind w:left="820" w:hanging="720"/>
      </w:pPr>
      <w:rPr>
        <w:rFonts w:ascii="Times New Roman" w:eastAsia="Times New Roman" w:hAnsi="Times New Roman" w:hint="default"/>
        <w:spacing w:val="1"/>
        <w:w w:val="99"/>
        <w:sz w:val="20"/>
        <w:szCs w:val="20"/>
      </w:rPr>
    </w:lvl>
    <w:lvl w:ilvl="1" w:tplc="B3EAB21C">
      <w:start w:val="1"/>
      <w:numFmt w:val="lowerLetter"/>
      <w:lvlText w:val="%2."/>
      <w:lvlJc w:val="left"/>
      <w:pPr>
        <w:ind w:left="1540" w:hanging="720"/>
      </w:pPr>
      <w:rPr>
        <w:rFonts w:ascii="Times New Roman" w:eastAsia="Times New Roman" w:hAnsi="Times New Roman" w:hint="default"/>
        <w:w w:val="99"/>
        <w:sz w:val="20"/>
        <w:szCs w:val="20"/>
      </w:rPr>
    </w:lvl>
    <w:lvl w:ilvl="2" w:tplc="935A7752">
      <w:start w:val="1"/>
      <w:numFmt w:val="bullet"/>
      <w:lvlText w:val="•"/>
      <w:lvlJc w:val="left"/>
      <w:pPr>
        <w:ind w:left="2433" w:hanging="720"/>
      </w:pPr>
      <w:rPr>
        <w:rFonts w:hint="default"/>
      </w:rPr>
    </w:lvl>
    <w:lvl w:ilvl="3" w:tplc="E06E5572">
      <w:start w:val="1"/>
      <w:numFmt w:val="bullet"/>
      <w:lvlText w:val="•"/>
      <w:lvlJc w:val="left"/>
      <w:pPr>
        <w:ind w:left="3326" w:hanging="720"/>
      </w:pPr>
      <w:rPr>
        <w:rFonts w:hint="default"/>
      </w:rPr>
    </w:lvl>
    <w:lvl w:ilvl="4" w:tplc="915ACA0E">
      <w:start w:val="1"/>
      <w:numFmt w:val="bullet"/>
      <w:lvlText w:val="•"/>
      <w:lvlJc w:val="left"/>
      <w:pPr>
        <w:ind w:left="4220" w:hanging="720"/>
      </w:pPr>
      <w:rPr>
        <w:rFonts w:hint="default"/>
      </w:rPr>
    </w:lvl>
    <w:lvl w:ilvl="5" w:tplc="01D0DE40">
      <w:start w:val="1"/>
      <w:numFmt w:val="bullet"/>
      <w:lvlText w:val="•"/>
      <w:lvlJc w:val="left"/>
      <w:pPr>
        <w:ind w:left="5113" w:hanging="720"/>
      </w:pPr>
      <w:rPr>
        <w:rFonts w:hint="default"/>
      </w:rPr>
    </w:lvl>
    <w:lvl w:ilvl="6" w:tplc="F0708CC0">
      <w:start w:val="1"/>
      <w:numFmt w:val="bullet"/>
      <w:lvlText w:val="•"/>
      <w:lvlJc w:val="left"/>
      <w:pPr>
        <w:ind w:left="6006" w:hanging="720"/>
      </w:pPr>
      <w:rPr>
        <w:rFonts w:hint="default"/>
      </w:rPr>
    </w:lvl>
    <w:lvl w:ilvl="7" w:tplc="41FCCACE">
      <w:start w:val="1"/>
      <w:numFmt w:val="bullet"/>
      <w:lvlText w:val="•"/>
      <w:lvlJc w:val="left"/>
      <w:pPr>
        <w:ind w:left="6900" w:hanging="720"/>
      </w:pPr>
      <w:rPr>
        <w:rFonts w:hint="default"/>
      </w:rPr>
    </w:lvl>
    <w:lvl w:ilvl="8" w:tplc="DA220798">
      <w:start w:val="1"/>
      <w:numFmt w:val="bullet"/>
      <w:lvlText w:val="•"/>
      <w:lvlJc w:val="left"/>
      <w:pPr>
        <w:ind w:left="7793" w:hanging="720"/>
      </w:pPr>
      <w:rPr>
        <w:rFonts w:hint="default"/>
      </w:rPr>
    </w:lvl>
  </w:abstractNum>
  <w:abstractNum w:abstractNumId="3" w15:restartNumberingAfterBreak="0">
    <w:nsid w:val="08BF361C"/>
    <w:multiLevelType w:val="hybridMultilevel"/>
    <w:tmpl w:val="0A5847F8"/>
    <w:lvl w:ilvl="0" w:tplc="5296CBFC">
      <w:start w:val="1"/>
      <w:numFmt w:val="decimal"/>
      <w:lvlText w:val="%1."/>
      <w:lvlJc w:val="left"/>
      <w:pPr>
        <w:ind w:left="820" w:hanging="720"/>
      </w:pPr>
      <w:rPr>
        <w:rFonts w:ascii="Times New Roman" w:eastAsia="Times New Roman" w:hAnsi="Times New Roman" w:hint="default"/>
        <w:spacing w:val="1"/>
        <w:w w:val="99"/>
        <w:sz w:val="20"/>
        <w:szCs w:val="20"/>
      </w:rPr>
    </w:lvl>
    <w:lvl w:ilvl="1" w:tplc="13D4ED0A">
      <w:start w:val="1"/>
      <w:numFmt w:val="bullet"/>
      <w:lvlText w:val="•"/>
      <w:lvlJc w:val="left"/>
      <w:pPr>
        <w:ind w:left="1696" w:hanging="720"/>
      </w:pPr>
      <w:rPr>
        <w:rFonts w:hint="default"/>
      </w:rPr>
    </w:lvl>
    <w:lvl w:ilvl="2" w:tplc="608C6882">
      <w:start w:val="1"/>
      <w:numFmt w:val="bullet"/>
      <w:lvlText w:val="•"/>
      <w:lvlJc w:val="left"/>
      <w:pPr>
        <w:ind w:left="2572" w:hanging="720"/>
      </w:pPr>
      <w:rPr>
        <w:rFonts w:hint="default"/>
      </w:rPr>
    </w:lvl>
    <w:lvl w:ilvl="3" w:tplc="C940109A">
      <w:start w:val="1"/>
      <w:numFmt w:val="bullet"/>
      <w:lvlText w:val="•"/>
      <w:lvlJc w:val="left"/>
      <w:pPr>
        <w:ind w:left="3448" w:hanging="720"/>
      </w:pPr>
      <w:rPr>
        <w:rFonts w:hint="default"/>
      </w:rPr>
    </w:lvl>
    <w:lvl w:ilvl="4" w:tplc="3926BE14">
      <w:start w:val="1"/>
      <w:numFmt w:val="bullet"/>
      <w:lvlText w:val="•"/>
      <w:lvlJc w:val="left"/>
      <w:pPr>
        <w:ind w:left="4324" w:hanging="720"/>
      </w:pPr>
      <w:rPr>
        <w:rFonts w:hint="default"/>
      </w:rPr>
    </w:lvl>
    <w:lvl w:ilvl="5" w:tplc="B2980F3E">
      <w:start w:val="1"/>
      <w:numFmt w:val="bullet"/>
      <w:lvlText w:val="•"/>
      <w:lvlJc w:val="left"/>
      <w:pPr>
        <w:ind w:left="5200" w:hanging="720"/>
      </w:pPr>
      <w:rPr>
        <w:rFonts w:hint="default"/>
      </w:rPr>
    </w:lvl>
    <w:lvl w:ilvl="6" w:tplc="18E09930">
      <w:start w:val="1"/>
      <w:numFmt w:val="bullet"/>
      <w:lvlText w:val="•"/>
      <w:lvlJc w:val="left"/>
      <w:pPr>
        <w:ind w:left="6076" w:hanging="720"/>
      </w:pPr>
      <w:rPr>
        <w:rFonts w:hint="default"/>
      </w:rPr>
    </w:lvl>
    <w:lvl w:ilvl="7" w:tplc="3ECEB770">
      <w:start w:val="1"/>
      <w:numFmt w:val="bullet"/>
      <w:lvlText w:val="•"/>
      <w:lvlJc w:val="left"/>
      <w:pPr>
        <w:ind w:left="6952" w:hanging="720"/>
      </w:pPr>
      <w:rPr>
        <w:rFonts w:hint="default"/>
      </w:rPr>
    </w:lvl>
    <w:lvl w:ilvl="8" w:tplc="D62E40A6">
      <w:start w:val="1"/>
      <w:numFmt w:val="bullet"/>
      <w:lvlText w:val="•"/>
      <w:lvlJc w:val="left"/>
      <w:pPr>
        <w:ind w:left="7828" w:hanging="720"/>
      </w:pPr>
      <w:rPr>
        <w:rFonts w:hint="default"/>
      </w:rPr>
    </w:lvl>
  </w:abstractNum>
  <w:abstractNum w:abstractNumId="4" w15:restartNumberingAfterBreak="0">
    <w:nsid w:val="093A2F97"/>
    <w:multiLevelType w:val="hybridMultilevel"/>
    <w:tmpl w:val="BAF4A124"/>
    <w:lvl w:ilvl="0" w:tplc="83525C3E">
      <w:start w:val="1"/>
      <w:numFmt w:val="decimal"/>
      <w:lvlText w:val="%1."/>
      <w:lvlJc w:val="left"/>
      <w:pPr>
        <w:ind w:left="820" w:hanging="720"/>
      </w:pPr>
      <w:rPr>
        <w:rFonts w:ascii="Times New Roman" w:eastAsia="Times New Roman" w:hAnsi="Times New Roman" w:hint="default"/>
        <w:spacing w:val="1"/>
        <w:w w:val="99"/>
        <w:sz w:val="20"/>
        <w:szCs w:val="20"/>
      </w:rPr>
    </w:lvl>
    <w:lvl w:ilvl="1" w:tplc="2FFAF4A4">
      <w:start w:val="1"/>
      <w:numFmt w:val="bullet"/>
      <w:lvlText w:val="•"/>
      <w:lvlJc w:val="left"/>
      <w:pPr>
        <w:ind w:left="1696" w:hanging="720"/>
      </w:pPr>
      <w:rPr>
        <w:rFonts w:hint="default"/>
      </w:rPr>
    </w:lvl>
    <w:lvl w:ilvl="2" w:tplc="E07692C8">
      <w:start w:val="1"/>
      <w:numFmt w:val="bullet"/>
      <w:lvlText w:val="•"/>
      <w:lvlJc w:val="left"/>
      <w:pPr>
        <w:ind w:left="2572" w:hanging="720"/>
      </w:pPr>
      <w:rPr>
        <w:rFonts w:hint="default"/>
      </w:rPr>
    </w:lvl>
    <w:lvl w:ilvl="3" w:tplc="921CCD8A">
      <w:start w:val="1"/>
      <w:numFmt w:val="bullet"/>
      <w:lvlText w:val="•"/>
      <w:lvlJc w:val="left"/>
      <w:pPr>
        <w:ind w:left="3448" w:hanging="720"/>
      </w:pPr>
      <w:rPr>
        <w:rFonts w:hint="default"/>
      </w:rPr>
    </w:lvl>
    <w:lvl w:ilvl="4" w:tplc="C4E62138">
      <w:start w:val="1"/>
      <w:numFmt w:val="bullet"/>
      <w:lvlText w:val="•"/>
      <w:lvlJc w:val="left"/>
      <w:pPr>
        <w:ind w:left="4324" w:hanging="720"/>
      </w:pPr>
      <w:rPr>
        <w:rFonts w:hint="default"/>
      </w:rPr>
    </w:lvl>
    <w:lvl w:ilvl="5" w:tplc="CD3AB306">
      <w:start w:val="1"/>
      <w:numFmt w:val="bullet"/>
      <w:lvlText w:val="•"/>
      <w:lvlJc w:val="left"/>
      <w:pPr>
        <w:ind w:left="5200" w:hanging="720"/>
      </w:pPr>
      <w:rPr>
        <w:rFonts w:hint="default"/>
      </w:rPr>
    </w:lvl>
    <w:lvl w:ilvl="6" w:tplc="962463E0">
      <w:start w:val="1"/>
      <w:numFmt w:val="bullet"/>
      <w:lvlText w:val="•"/>
      <w:lvlJc w:val="left"/>
      <w:pPr>
        <w:ind w:left="6076" w:hanging="720"/>
      </w:pPr>
      <w:rPr>
        <w:rFonts w:hint="default"/>
      </w:rPr>
    </w:lvl>
    <w:lvl w:ilvl="7" w:tplc="EC74B13E">
      <w:start w:val="1"/>
      <w:numFmt w:val="bullet"/>
      <w:lvlText w:val="•"/>
      <w:lvlJc w:val="left"/>
      <w:pPr>
        <w:ind w:left="6952" w:hanging="720"/>
      </w:pPr>
      <w:rPr>
        <w:rFonts w:hint="default"/>
      </w:rPr>
    </w:lvl>
    <w:lvl w:ilvl="8" w:tplc="1D489876">
      <w:start w:val="1"/>
      <w:numFmt w:val="bullet"/>
      <w:lvlText w:val="•"/>
      <w:lvlJc w:val="left"/>
      <w:pPr>
        <w:ind w:left="7828" w:hanging="720"/>
      </w:pPr>
      <w:rPr>
        <w:rFonts w:hint="default"/>
      </w:rPr>
    </w:lvl>
  </w:abstractNum>
  <w:abstractNum w:abstractNumId="5" w15:restartNumberingAfterBreak="0">
    <w:nsid w:val="09523288"/>
    <w:multiLevelType w:val="hybridMultilevel"/>
    <w:tmpl w:val="7952E03C"/>
    <w:lvl w:ilvl="0" w:tplc="D8389AA2">
      <w:start w:val="1"/>
      <w:numFmt w:val="decimal"/>
      <w:lvlText w:val="%1."/>
      <w:lvlJc w:val="left"/>
      <w:pPr>
        <w:ind w:left="820" w:hanging="720"/>
      </w:pPr>
      <w:rPr>
        <w:rFonts w:ascii="Times New Roman" w:eastAsia="Times New Roman" w:hAnsi="Times New Roman" w:hint="default"/>
        <w:spacing w:val="1"/>
        <w:w w:val="99"/>
        <w:sz w:val="20"/>
        <w:szCs w:val="20"/>
      </w:rPr>
    </w:lvl>
    <w:lvl w:ilvl="1" w:tplc="A6384DAC">
      <w:start w:val="1"/>
      <w:numFmt w:val="bullet"/>
      <w:lvlText w:val="•"/>
      <w:lvlJc w:val="left"/>
      <w:pPr>
        <w:ind w:left="1696" w:hanging="720"/>
      </w:pPr>
      <w:rPr>
        <w:rFonts w:hint="default"/>
      </w:rPr>
    </w:lvl>
    <w:lvl w:ilvl="2" w:tplc="270E9928">
      <w:start w:val="1"/>
      <w:numFmt w:val="bullet"/>
      <w:lvlText w:val="•"/>
      <w:lvlJc w:val="left"/>
      <w:pPr>
        <w:ind w:left="2572" w:hanging="720"/>
      </w:pPr>
      <w:rPr>
        <w:rFonts w:hint="default"/>
      </w:rPr>
    </w:lvl>
    <w:lvl w:ilvl="3" w:tplc="FC8E562A">
      <w:start w:val="1"/>
      <w:numFmt w:val="bullet"/>
      <w:lvlText w:val="•"/>
      <w:lvlJc w:val="left"/>
      <w:pPr>
        <w:ind w:left="3448" w:hanging="720"/>
      </w:pPr>
      <w:rPr>
        <w:rFonts w:hint="default"/>
      </w:rPr>
    </w:lvl>
    <w:lvl w:ilvl="4" w:tplc="DA964AC0">
      <w:start w:val="1"/>
      <w:numFmt w:val="bullet"/>
      <w:lvlText w:val="•"/>
      <w:lvlJc w:val="left"/>
      <w:pPr>
        <w:ind w:left="4324" w:hanging="720"/>
      </w:pPr>
      <w:rPr>
        <w:rFonts w:hint="default"/>
      </w:rPr>
    </w:lvl>
    <w:lvl w:ilvl="5" w:tplc="38149FB6">
      <w:start w:val="1"/>
      <w:numFmt w:val="bullet"/>
      <w:lvlText w:val="•"/>
      <w:lvlJc w:val="left"/>
      <w:pPr>
        <w:ind w:left="5200" w:hanging="720"/>
      </w:pPr>
      <w:rPr>
        <w:rFonts w:hint="default"/>
      </w:rPr>
    </w:lvl>
    <w:lvl w:ilvl="6" w:tplc="99C22F36">
      <w:start w:val="1"/>
      <w:numFmt w:val="bullet"/>
      <w:lvlText w:val="•"/>
      <w:lvlJc w:val="left"/>
      <w:pPr>
        <w:ind w:left="6076" w:hanging="720"/>
      </w:pPr>
      <w:rPr>
        <w:rFonts w:hint="default"/>
      </w:rPr>
    </w:lvl>
    <w:lvl w:ilvl="7" w:tplc="848678E0">
      <w:start w:val="1"/>
      <w:numFmt w:val="bullet"/>
      <w:lvlText w:val="•"/>
      <w:lvlJc w:val="left"/>
      <w:pPr>
        <w:ind w:left="6952" w:hanging="720"/>
      </w:pPr>
      <w:rPr>
        <w:rFonts w:hint="default"/>
      </w:rPr>
    </w:lvl>
    <w:lvl w:ilvl="8" w:tplc="B1848F6A">
      <w:start w:val="1"/>
      <w:numFmt w:val="bullet"/>
      <w:lvlText w:val="•"/>
      <w:lvlJc w:val="left"/>
      <w:pPr>
        <w:ind w:left="7828" w:hanging="720"/>
      </w:pPr>
      <w:rPr>
        <w:rFonts w:hint="default"/>
      </w:rPr>
    </w:lvl>
  </w:abstractNum>
  <w:abstractNum w:abstractNumId="6" w15:restartNumberingAfterBreak="0">
    <w:nsid w:val="0968124B"/>
    <w:multiLevelType w:val="hybridMultilevel"/>
    <w:tmpl w:val="F4227DCE"/>
    <w:lvl w:ilvl="0" w:tplc="BB0A0758">
      <w:start w:val="1"/>
      <w:numFmt w:val="decimal"/>
      <w:lvlText w:val="%1."/>
      <w:lvlJc w:val="left"/>
      <w:pPr>
        <w:ind w:left="820" w:hanging="720"/>
      </w:pPr>
      <w:rPr>
        <w:rFonts w:ascii="Times New Roman" w:eastAsia="Times New Roman" w:hAnsi="Times New Roman" w:hint="default"/>
        <w:spacing w:val="1"/>
        <w:w w:val="99"/>
        <w:sz w:val="20"/>
        <w:szCs w:val="20"/>
      </w:rPr>
    </w:lvl>
    <w:lvl w:ilvl="1" w:tplc="34FAC66A">
      <w:start w:val="1"/>
      <w:numFmt w:val="bullet"/>
      <w:lvlText w:val="•"/>
      <w:lvlJc w:val="left"/>
      <w:pPr>
        <w:ind w:left="1696" w:hanging="720"/>
      </w:pPr>
      <w:rPr>
        <w:rFonts w:hint="default"/>
      </w:rPr>
    </w:lvl>
    <w:lvl w:ilvl="2" w:tplc="6AF6FC4A">
      <w:start w:val="1"/>
      <w:numFmt w:val="bullet"/>
      <w:lvlText w:val="•"/>
      <w:lvlJc w:val="left"/>
      <w:pPr>
        <w:ind w:left="2572" w:hanging="720"/>
      </w:pPr>
      <w:rPr>
        <w:rFonts w:hint="default"/>
      </w:rPr>
    </w:lvl>
    <w:lvl w:ilvl="3" w:tplc="69F8DD90">
      <w:start w:val="1"/>
      <w:numFmt w:val="bullet"/>
      <w:lvlText w:val="•"/>
      <w:lvlJc w:val="left"/>
      <w:pPr>
        <w:ind w:left="3448" w:hanging="720"/>
      </w:pPr>
      <w:rPr>
        <w:rFonts w:hint="default"/>
      </w:rPr>
    </w:lvl>
    <w:lvl w:ilvl="4" w:tplc="7B4C858A">
      <w:start w:val="1"/>
      <w:numFmt w:val="bullet"/>
      <w:lvlText w:val="•"/>
      <w:lvlJc w:val="left"/>
      <w:pPr>
        <w:ind w:left="4324" w:hanging="720"/>
      </w:pPr>
      <w:rPr>
        <w:rFonts w:hint="default"/>
      </w:rPr>
    </w:lvl>
    <w:lvl w:ilvl="5" w:tplc="602CFE6E">
      <w:start w:val="1"/>
      <w:numFmt w:val="bullet"/>
      <w:lvlText w:val="•"/>
      <w:lvlJc w:val="left"/>
      <w:pPr>
        <w:ind w:left="5200" w:hanging="720"/>
      </w:pPr>
      <w:rPr>
        <w:rFonts w:hint="default"/>
      </w:rPr>
    </w:lvl>
    <w:lvl w:ilvl="6" w:tplc="6068EF5E">
      <w:start w:val="1"/>
      <w:numFmt w:val="bullet"/>
      <w:lvlText w:val="•"/>
      <w:lvlJc w:val="left"/>
      <w:pPr>
        <w:ind w:left="6076" w:hanging="720"/>
      </w:pPr>
      <w:rPr>
        <w:rFonts w:hint="default"/>
      </w:rPr>
    </w:lvl>
    <w:lvl w:ilvl="7" w:tplc="71D0C3A8">
      <w:start w:val="1"/>
      <w:numFmt w:val="bullet"/>
      <w:lvlText w:val="•"/>
      <w:lvlJc w:val="left"/>
      <w:pPr>
        <w:ind w:left="6952" w:hanging="720"/>
      </w:pPr>
      <w:rPr>
        <w:rFonts w:hint="default"/>
      </w:rPr>
    </w:lvl>
    <w:lvl w:ilvl="8" w:tplc="ADD08048">
      <w:start w:val="1"/>
      <w:numFmt w:val="bullet"/>
      <w:lvlText w:val="•"/>
      <w:lvlJc w:val="left"/>
      <w:pPr>
        <w:ind w:left="7828" w:hanging="720"/>
      </w:pPr>
      <w:rPr>
        <w:rFonts w:hint="default"/>
      </w:rPr>
    </w:lvl>
  </w:abstractNum>
  <w:abstractNum w:abstractNumId="7" w15:restartNumberingAfterBreak="0">
    <w:nsid w:val="0AA479E1"/>
    <w:multiLevelType w:val="hybridMultilevel"/>
    <w:tmpl w:val="1A7EB814"/>
    <w:lvl w:ilvl="0" w:tplc="78D87248">
      <w:start w:val="1"/>
      <w:numFmt w:val="decimal"/>
      <w:lvlText w:val="%1."/>
      <w:lvlJc w:val="left"/>
      <w:pPr>
        <w:ind w:left="820" w:hanging="720"/>
      </w:pPr>
      <w:rPr>
        <w:rFonts w:ascii="Times New Roman" w:eastAsia="Times New Roman" w:hAnsi="Times New Roman" w:hint="default"/>
        <w:spacing w:val="1"/>
        <w:w w:val="99"/>
        <w:sz w:val="20"/>
        <w:szCs w:val="20"/>
      </w:rPr>
    </w:lvl>
    <w:lvl w:ilvl="1" w:tplc="D5D019E6">
      <w:start w:val="1"/>
      <w:numFmt w:val="bullet"/>
      <w:lvlText w:val="•"/>
      <w:lvlJc w:val="left"/>
      <w:pPr>
        <w:ind w:left="1696" w:hanging="720"/>
      </w:pPr>
      <w:rPr>
        <w:rFonts w:hint="default"/>
      </w:rPr>
    </w:lvl>
    <w:lvl w:ilvl="2" w:tplc="E8DA7918">
      <w:start w:val="1"/>
      <w:numFmt w:val="bullet"/>
      <w:lvlText w:val="•"/>
      <w:lvlJc w:val="left"/>
      <w:pPr>
        <w:ind w:left="2572" w:hanging="720"/>
      </w:pPr>
      <w:rPr>
        <w:rFonts w:hint="default"/>
      </w:rPr>
    </w:lvl>
    <w:lvl w:ilvl="3" w:tplc="F7BA1DB2">
      <w:start w:val="1"/>
      <w:numFmt w:val="bullet"/>
      <w:lvlText w:val="•"/>
      <w:lvlJc w:val="left"/>
      <w:pPr>
        <w:ind w:left="3448" w:hanging="720"/>
      </w:pPr>
      <w:rPr>
        <w:rFonts w:hint="default"/>
      </w:rPr>
    </w:lvl>
    <w:lvl w:ilvl="4" w:tplc="87F0864A">
      <w:start w:val="1"/>
      <w:numFmt w:val="bullet"/>
      <w:lvlText w:val="•"/>
      <w:lvlJc w:val="left"/>
      <w:pPr>
        <w:ind w:left="4324" w:hanging="720"/>
      </w:pPr>
      <w:rPr>
        <w:rFonts w:hint="default"/>
      </w:rPr>
    </w:lvl>
    <w:lvl w:ilvl="5" w:tplc="67D84894">
      <w:start w:val="1"/>
      <w:numFmt w:val="bullet"/>
      <w:lvlText w:val="•"/>
      <w:lvlJc w:val="left"/>
      <w:pPr>
        <w:ind w:left="5200" w:hanging="720"/>
      </w:pPr>
      <w:rPr>
        <w:rFonts w:hint="default"/>
      </w:rPr>
    </w:lvl>
    <w:lvl w:ilvl="6" w:tplc="E80EE2F6">
      <w:start w:val="1"/>
      <w:numFmt w:val="bullet"/>
      <w:lvlText w:val="•"/>
      <w:lvlJc w:val="left"/>
      <w:pPr>
        <w:ind w:left="6076" w:hanging="720"/>
      </w:pPr>
      <w:rPr>
        <w:rFonts w:hint="default"/>
      </w:rPr>
    </w:lvl>
    <w:lvl w:ilvl="7" w:tplc="86BA0132">
      <w:start w:val="1"/>
      <w:numFmt w:val="bullet"/>
      <w:lvlText w:val="•"/>
      <w:lvlJc w:val="left"/>
      <w:pPr>
        <w:ind w:left="6952" w:hanging="720"/>
      </w:pPr>
      <w:rPr>
        <w:rFonts w:hint="default"/>
      </w:rPr>
    </w:lvl>
    <w:lvl w:ilvl="8" w:tplc="231C6BDA">
      <w:start w:val="1"/>
      <w:numFmt w:val="bullet"/>
      <w:lvlText w:val="•"/>
      <w:lvlJc w:val="left"/>
      <w:pPr>
        <w:ind w:left="7828" w:hanging="720"/>
      </w:pPr>
      <w:rPr>
        <w:rFonts w:hint="default"/>
      </w:rPr>
    </w:lvl>
  </w:abstractNum>
  <w:abstractNum w:abstractNumId="8" w15:restartNumberingAfterBreak="0">
    <w:nsid w:val="0B4213EE"/>
    <w:multiLevelType w:val="hybridMultilevel"/>
    <w:tmpl w:val="80E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3409A"/>
    <w:multiLevelType w:val="hybridMultilevel"/>
    <w:tmpl w:val="10ACDEDC"/>
    <w:lvl w:ilvl="0" w:tplc="40F8C17C">
      <w:start w:val="1"/>
      <w:numFmt w:val="decimal"/>
      <w:lvlText w:val="%1."/>
      <w:lvlJc w:val="left"/>
      <w:pPr>
        <w:ind w:left="820" w:hanging="720"/>
      </w:pPr>
      <w:rPr>
        <w:rFonts w:ascii="Times New Roman" w:eastAsia="Times New Roman" w:hAnsi="Times New Roman" w:hint="default"/>
        <w:spacing w:val="1"/>
        <w:w w:val="99"/>
        <w:sz w:val="20"/>
        <w:szCs w:val="20"/>
      </w:rPr>
    </w:lvl>
    <w:lvl w:ilvl="1" w:tplc="507298EE">
      <w:start w:val="1"/>
      <w:numFmt w:val="bullet"/>
      <w:lvlText w:val="•"/>
      <w:lvlJc w:val="left"/>
      <w:pPr>
        <w:ind w:left="1696" w:hanging="720"/>
      </w:pPr>
      <w:rPr>
        <w:rFonts w:hint="default"/>
      </w:rPr>
    </w:lvl>
    <w:lvl w:ilvl="2" w:tplc="57607910">
      <w:start w:val="1"/>
      <w:numFmt w:val="bullet"/>
      <w:lvlText w:val="•"/>
      <w:lvlJc w:val="left"/>
      <w:pPr>
        <w:ind w:left="2572" w:hanging="720"/>
      </w:pPr>
      <w:rPr>
        <w:rFonts w:hint="default"/>
      </w:rPr>
    </w:lvl>
    <w:lvl w:ilvl="3" w:tplc="FEB6420C">
      <w:start w:val="1"/>
      <w:numFmt w:val="bullet"/>
      <w:lvlText w:val="•"/>
      <w:lvlJc w:val="left"/>
      <w:pPr>
        <w:ind w:left="3448" w:hanging="720"/>
      </w:pPr>
      <w:rPr>
        <w:rFonts w:hint="default"/>
      </w:rPr>
    </w:lvl>
    <w:lvl w:ilvl="4" w:tplc="3402AA32">
      <w:start w:val="1"/>
      <w:numFmt w:val="bullet"/>
      <w:lvlText w:val="•"/>
      <w:lvlJc w:val="left"/>
      <w:pPr>
        <w:ind w:left="4324" w:hanging="720"/>
      </w:pPr>
      <w:rPr>
        <w:rFonts w:hint="default"/>
      </w:rPr>
    </w:lvl>
    <w:lvl w:ilvl="5" w:tplc="C49048BE">
      <w:start w:val="1"/>
      <w:numFmt w:val="bullet"/>
      <w:lvlText w:val="•"/>
      <w:lvlJc w:val="left"/>
      <w:pPr>
        <w:ind w:left="5200" w:hanging="720"/>
      </w:pPr>
      <w:rPr>
        <w:rFonts w:hint="default"/>
      </w:rPr>
    </w:lvl>
    <w:lvl w:ilvl="6" w:tplc="FEAE13EC">
      <w:start w:val="1"/>
      <w:numFmt w:val="bullet"/>
      <w:lvlText w:val="•"/>
      <w:lvlJc w:val="left"/>
      <w:pPr>
        <w:ind w:left="6076" w:hanging="720"/>
      </w:pPr>
      <w:rPr>
        <w:rFonts w:hint="default"/>
      </w:rPr>
    </w:lvl>
    <w:lvl w:ilvl="7" w:tplc="8786AE9A">
      <w:start w:val="1"/>
      <w:numFmt w:val="bullet"/>
      <w:lvlText w:val="•"/>
      <w:lvlJc w:val="left"/>
      <w:pPr>
        <w:ind w:left="6952" w:hanging="720"/>
      </w:pPr>
      <w:rPr>
        <w:rFonts w:hint="default"/>
      </w:rPr>
    </w:lvl>
    <w:lvl w:ilvl="8" w:tplc="FAA8B2DC">
      <w:start w:val="1"/>
      <w:numFmt w:val="bullet"/>
      <w:lvlText w:val="•"/>
      <w:lvlJc w:val="left"/>
      <w:pPr>
        <w:ind w:left="7828" w:hanging="720"/>
      </w:pPr>
      <w:rPr>
        <w:rFonts w:hint="default"/>
      </w:rPr>
    </w:lvl>
  </w:abstractNum>
  <w:abstractNum w:abstractNumId="10" w15:restartNumberingAfterBreak="0">
    <w:nsid w:val="0EBF6A08"/>
    <w:multiLevelType w:val="hybridMultilevel"/>
    <w:tmpl w:val="096AA222"/>
    <w:lvl w:ilvl="0" w:tplc="60807FD4">
      <w:start w:val="1"/>
      <w:numFmt w:val="decimal"/>
      <w:lvlText w:val="%1."/>
      <w:lvlJc w:val="left"/>
      <w:pPr>
        <w:ind w:left="820" w:hanging="720"/>
      </w:pPr>
      <w:rPr>
        <w:rFonts w:ascii="Times New Roman" w:eastAsia="Times New Roman" w:hAnsi="Times New Roman" w:hint="default"/>
        <w:spacing w:val="1"/>
        <w:w w:val="99"/>
        <w:sz w:val="20"/>
        <w:szCs w:val="20"/>
      </w:rPr>
    </w:lvl>
    <w:lvl w:ilvl="1" w:tplc="7D4062A2">
      <w:start w:val="1"/>
      <w:numFmt w:val="bullet"/>
      <w:lvlText w:val="•"/>
      <w:lvlJc w:val="left"/>
      <w:pPr>
        <w:ind w:left="1696" w:hanging="720"/>
      </w:pPr>
      <w:rPr>
        <w:rFonts w:hint="default"/>
      </w:rPr>
    </w:lvl>
    <w:lvl w:ilvl="2" w:tplc="70D6599C">
      <w:start w:val="1"/>
      <w:numFmt w:val="bullet"/>
      <w:lvlText w:val="•"/>
      <w:lvlJc w:val="left"/>
      <w:pPr>
        <w:ind w:left="2572" w:hanging="720"/>
      </w:pPr>
      <w:rPr>
        <w:rFonts w:hint="default"/>
      </w:rPr>
    </w:lvl>
    <w:lvl w:ilvl="3" w:tplc="18D6427C">
      <w:start w:val="1"/>
      <w:numFmt w:val="bullet"/>
      <w:lvlText w:val="•"/>
      <w:lvlJc w:val="left"/>
      <w:pPr>
        <w:ind w:left="3448" w:hanging="720"/>
      </w:pPr>
      <w:rPr>
        <w:rFonts w:hint="default"/>
      </w:rPr>
    </w:lvl>
    <w:lvl w:ilvl="4" w:tplc="1772B1C0">
      <w:start w:val="1"/>
      <w:numFmt w:val="bullet"/>
      <w:lvlText w:val="•"/>
      <w:lvlJc w:val="left"/>
      <w:pPr>
        <w:ind w:left="4324" w:hanging="720"/>
      </w:pPr>
      <w:rPr>
        <w:rFonts w:hint="default"/>
      </w:rPr>
    </w:lvl>
    <w:lvl w:ilvl="5" w:tplc="93AEEF76">
      <w:start w:val="1"/>
      <w:numFmt w:val="bullet"/>
      <w:lvlText w:val="•"/>
      <w:lvlJc w:val="left"/>
      <w:pPr>
        <w:ind w:left="5200" w:hanging="720"/>
      </w:pPr>
      <w:rPr>
        <w:rFonts w:hint="default"/>
      </w:rPr>
    </w:lvl>
    <w:lvl w:ilvl="6" w:tplc="336AB212">
      <w:start w:val="1"/>
      <w:numFmt w:val="bullet"/>
      <w:lvlText w:val="•"/>
      <w:lvlJc w:val="left"/>
      <w:pPr>
        <w:ind w:left="6076" w:hanging="720"/>
      </w:pPr>
      <w:rPr>
        <w:rFonts w:hint="default"/>
      </w:rPr>
    </w:lvl>
    <w:lvl w:ilvl="7" w:tplc="05643D50">
      <w:start w:val="1"/>
      <w:numFmt w:val="bullet"/>
      <w:lvlText w:val="•"/>
      <w:lvlJc w:val="left"/>
      <w:pPr>
        <w:ind w:left="6952" w:hanging="720"/>
      </w:pPr>
      <w:rPr>
        <w:rFonts w:hint="default"/>
      </w:rPr>
    </w:lvl>
    <w:lvl w:ilvl="8" w:tplc="96F6FC2A">
      <w:start w:val="1"/>
      <w:numFmt w:val="bullet"/>
      <w:lvlText w:val="•"/>
      <w:lvlJc w:val="left"/>
      <w:pPr>
        <w:ind w:left="7828" w:hanging="720"/>
      </w:pPr>
      <w:rPr>
        <w:rFonts w:hint="default"/>
      </w:rPr>
    </w:lvl>
  </w:abstractNum>
  <w:abstractNum w:abstractNumId="11" w15:restartNumberingAfterBreak="0">
    <w:nsid w:val="0ED41D8F"/>
    <w:multiLevelType w:val="hybridMultilevel"/>
    <w:tmpl w:val="48844130"/>
    <w:lvl w:ilvl="0" w:tplc="609E260E">
      <w:start w:val="1"/>
      <w:numFmt w:val="decimal"/>
      <w:lvlText w:val="%1."/>
      <w:lvlJc w:val="left"/>
      <w:pPr>
        <w:ind w:left="820" w:hanging="720"/>
      </w:pPr>
      <w:rPr>
        <w:rFonts w:ascii="Times New Roman" w:eastAsia="Times New Roman" w:hAnsi="Times New Roman" w:hint="default"/>
        <w:spacing w:val="1"/>
        <w:w w:val="99"/>
        <w:sz w:val="20"/>
        <w:szCs w:val="20"/>
      </w:rPr>
    </w:lvl>
    <w:lvl w:ilvl="1" w:tplc="6EE267BA">
      <w:start w:val="1"/>
      <w:numFmt w:val="bullet"/>
      <w:lvlText w:val="•"/>
      <w:lvlJc w:val="left"/>
      <w:pPr>
        <w:ind w:left="1696" w:hanging="720"/>
      </w:pPr>
      <w:rPr>
        <w:rFonts w:hint="default"/>
      </w:rPr>
    </w:lvl>
    <w:lvl w:ilvl="2" w:tplc="BC324DA8">
      <w:start w:val="1"/>
      <w:numFmt w:val="bullet"/>
      <w:lvlText w:val="•"/>
      <w:lvlJc w:val="left"/>
      <w:pPr>
        <w:ind w:left="2572" w:hanging="720"/>
      </w:pPr>
      <w:rPr>
        <w:rFonts w:hint="default"/>
      </w:rPr>
    </w:lvl>
    <w:lvl w:ilvl="3" w:tplc="BD109920">
      <w:start w:val="1"/>
      <w:numFmt w:val="bullet"/>
      <w:lvlText w:val="•"/>
      <w:lvlJc w:val="left"/>
      <w:pPr>
        <w:ind w:left="3448" w:hanging="720"/>
      </w:pPr>
      <w:rPr>
        <w:rFonts w:hint="default"/>
      </w:rPr>
    </w:lvl>
    <w:lvl w:ilvl="4" w:tplc="D3AE3286">
      <w:start w:val="1"/>
      <w:numFmt w:val="bullet"/>
      <w:lvlText w:val="•"/>
      <w:lvlJc w:val="left"/>
      <w:pPr>
        <w:ind w:left="4324" w:hanging="720"/>
      </w:pPr>
      <w:rPr>
        <w:rFonts w:hint="default"/>
      </w:rPr>
    </w:lvl>
    <w:lvl w:ilvl="5" w:tplc="CD9A43E2">
      <w:start w:val="1"/>
      <w:numFmt w:val="bullet"/>
      <w:lvlText w:val="•"/>
      <w:lvlJc w:val="left"/>
      <w:pPr>
        <w:ind w:left="5200" w:hanging="720"/>
      </w:pPr>
      <w:rPr>
        <w:rFonts w:hint="default"/>
      </w:rPr>
    </w:lvl>
    <w:lvl w:ilvl="6" w:tplc="AE3CD0C8">
      <w:start w:val="1"/>
      <w:numFmt w:val="bullet"/>
      <w:lvlText w:val="•"/>
      <w:lvlJc w:val="left"/>
      <w:pPr>
        <w:ind w:left="6076" w:hanging="720"/>
      </w:pPr>
      <w:rPr>
        <w:rFonts w:hint="default"/>
      </w:rPr>
    </w:lvl>
    <w:lvl w:ilvl="7" w:tplc="0C22D99E">
      <w:start w:val="1"/>
      <w:numFmt w:val="bullet"/>
      <w:lvlText w:val="•"/>
      <w:lvlJc w:val="left"/>
      <w:pPr>
        <w:ind w:left="6952" w:hanging="720"/>
      </w:pPr>
      <w:rPr>
        <w:rFonts w:hint="default"/>
      </w:rPr>
    </w:lvl>
    <w:lvl w:ilvl="8" w:tplc="4224D326">
      <w:start w:val="1"/>
      <w:numFmt w:val="bullet"/>
      <w:lvlText w:val="•"/>
      <w:lvlJc w:val="left"/>
      <w:pPr>
        <w:ind w:left="7828" w:hanging="720"/>
      </w:pPr>
      <w:rPr>
        <w:rFonts w:hint="default"/>
      </w:rPr>
    </w:lvl>
  </w:abstractNum>
  <w:abstractNum w:abstractNumId="12" w15:restartNumberingAfterBreak="0">
    <w:nsid w:val="111873EE"/>
    <w:multiLevelType w:val="hybridMultilevel"/>
    <w:tmpl w:val="66A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00E71"/>
    <w:multiLevelType w:val="hybridMultilevel"/>
    <w:tmpl w:val="631C8910"/>
    <w:lvl w:ilvl="0" w:tplc="C4B03E9A">
      <w:start w:val="1"/>
      <w:numFmt w:val="decimal"/>
      <w:lvlText w:val="%1."/>
      <w:lvlJc w:val="left"/>
      <w:pPr>
        <w:ind w:left="820" w:hanging="720"/>
      </w:pPr>
      <w:rPr>
        <w:rFonts w:ascii="Times New Roman" w:eastAsia="Times New Roman" w:hAnsi="Times New Roman" w:hint="default"/>
        <w:spacing w:val="1"/>
        <w:w w:val="99"/>
        <w:sz w:val="20"/>
        <w:szCs w:val="20"/>
      </w:rPr>
    </w:lvl>
    <w:lvl w:ilvl="1" w:tplc="F0FED7EA">
      <w:start w:val="1"/>
      <w:numFmt w:val="bullet"/>
      <w:lvlText w:val="•"/>
      <w:lvlJc w:val="left"/>
      <w:pPr>
        <w:ind w:left="1696" w:hanging="720"/>
      </w:pPr>
      <w:rPr>
        <w:rFonts w:hint="default"/>
      </w:rPr>
    </w:lvl>
    <w:lvl w:ilvl="2" w:tplc="E9FE5ED0">
      <w:start w:val="1"/>
      <w:numFmt w:val="bullet"/>
      <w:lvlText w:val="•"/>
      <w:lvlJc w:val="left"/>
      <w:pPr>
        <w:ind w:left="2572" w:hanging="720"/>
      </w:pPr>
      <w:rPr>
        <w:rFonts w:hint="default"/>
      </w:rPr>
    </w:lvl>
    <w:lvl w:ilvl="3" w:tplc="E9D64112">
      <w:start w:val="1"/>
      <w:numFmt w:val="bullet"/>
      <w:lvlText w:val="•"/>
      <w:lvlJc w:val="left"/>
      <w:pPr>
        <w:ind w:left="3448" w:hanging="720"/>
      </w:pPr>
      <w:rPr>
        <w:rFonts w:hint="default"/>
      </w:rPr>
    </w:lvl>
    <w:lvl w:ilvl="4" w:tplc="A154A29C">
      <w:start w:val="1"/>
      <w:numFmt w:val="bullet"/>
      <w:lvlText w:val="•"/>
      <w:lvlJc w:val="left"/>
      <w:pPr>
        <w:ind w:left="4324" w:hanging="720"/>
      </w:pPr>
      <w:rPr>
        <w:rFonts w:hint="default"/>
      </w:rPr>
    </w:lvl>
    <w:lvl w:ilvl="5" w:tplc="A534518E">
      <w:start w:val="1"/>
      <w:numFmt w:val="bullet"/>
      <w:lvlText w:val="•"/>
      <w:lvlJc w:val="left"/>
      <w:pPr>
        <w:ind w:left="5200" w:hanging="720"/>
      </w:pPr>
      <w:rPr>
        <w:rFonts w:hint="default"/>
      </w:rPr>
    </w:lvl>
    <w:lvl w:ilvl="6" w:tplc="3BE40C42">
      <w:start w:val="1"/>
      <w:numFmt w:val="bullet"/>
      <w:lvlText w:val="•"/>
      <w:lvlJc w:val="left"/>
      <w:pPr>
        <w:ind w:left="6076" w:hanging="720"/>
      </w:pPr>
      <w:rPr>
        <w:rFonts w:hint="default"/>
      </w:rPr>
    </w:lvl>
    <w:lvl w:ilvl="7" w:tplc="B0681ED6">
      <w:start w:val="1"/>
      <w:numFmt w:val="bullet"/>
      <w:lvlText w:val="•"/>
      <w:lvlJc w:val="left"/>
      <w:pPr>
        <w:ind w:left="6952" w:hanging="720"/>
      </w:pPr>
      <w:rPr>
        <w:rFonts w:hint="default"/>
      </w:rPr>
    </w:lvl>
    <w:lvl w:ilvl="8" w:tplc="4924402E">
      <w:start w:val="1"/>
      <w:numFmt w:val="bullet"/>
      <w:lvlText w:val="•"/>
      <w:lvlJc w:val="left"/>
      <w:pPr>
        <w:ind w:left="7828" w:hanging="720"/>
      </w:pPr>
      <w:rPr>
        <w:rFonts w:hint="default"/>
      </w:rPr>
    </w:lvl>
  </w:abstractNum>
  <w:abstractNum w:abstractNumId="14" w15:restartNumberingAfterBreak="0">
    <w:nsid w:val="12A737EC"/>
    <w:multiLevelType w:val="hybridMultilevel"/>
    <w:tmpl w:val="52DE8340"/>
    <w:lvl w:ilvl="0" w:tplc="BB96F120">
      <w:start w:val="1"/>
      <w:numFmt w:val="decimal"/>
      <w:lvlText w:val="%1."/>
      <w:lvlJc w:val="left"/>
      <w:pPr>
        <w:ind w:left="820" w:hanging="720"/>
      </w:pPr>
      <w:rPr>
        <w:rFonts w:ascii="Times New Roman" w:eastAsia="Times New Roman" w:hAnsi="Times New Roman" w:hint="default"/>
        <w:spacing w:val="1"/>
        <w:w w:val="99"/>
        <w:sz w:val="20"/>
        <w:szCs w:val="20"/>
      </w:rPr>
    </w:lvl>
    <w:lvl w:ilvl="1" w:tplc="19F87E46">
      <w:start w:val="1"/>
      <w:numFmt w:val="bullet"/>
      <w:lvlText w:val="•"/>
      <w:lvlJc w:val="left"/>
      <w:pPr>
        <w:ind w:left="1696" w:hanging="720"/>
      </w:pPr>
      <w:rPr>
        <w:rFonts w:hint="default"/>
      </w:rPr>
    </w:lvl>
    <w:lvl w:ilvl="2" w:tplc="D8FCED14">
      <w:start w:val="1"/>
      <w:numFmt w:val="bullet"/>
      <w:lvlText w:val="•"/>
      <w:lvlJc w:val="left"/>
      <w:pPr>
        <w:ind w:left="2572" w:hanging="720"/>
      </w:pPr>
      <w:rPr>
        <w:rFonts w:hint="default"/>
      </w:rPr>
    </w:lvl>
    <w:lvl w:ilvl="3" w:tplc="9B1C21A8">
      <w:start w:val="1"/>
      <w:numFmt w:val="bullet"/>
      <w:lvlText w:val="•"/>
      <w:lvlJc w:val="left"/>
      <w:pPr>
        <w:ind w:left="3448" w:hanging="720"/>
      </w:pPr>
      <w:rPr>
        <w:rFonts w:hint="default"/>
      </w:rPr>
    </w:lvl>
    <w:lvl w:ilvl="4" w:tplc="9B0C9736">
      <w:start w:val="1"/>
      <w:numFmt w:val="bullet"/>
      <w:lvlText w:val="•"/>
      <w:lvlJc w:val="left"/>
      <w:pPr>
        <w:ind w:left="4324" w:hanging="720"/>
      </w:pPr>
      <w:rPr>
        <w:rFonts w:hint="default"/>
      </w:rPr>
    </w:lvl>
    <w:lvl w:ilvl="5" w:tplc="970AC60A">
      <w:start w:val="1"/>
      <w:numFmt w:val="bullet"/>
      <w:lvlText w:val="•"/>
      <w:lvlJc w:val="left"/>
      <w:pPr>
        <w:ind w:left="5200" w:hanging="720"/>
      </w:pPr>
      <w:rPr>
        <w:rFonts w:hint="default"/>
      </w:rPr>
    </w:lvl>
    <w:lvl w:ilvl="6" w:tplc="177C4FCC">
      <w:start w:val="1"/>
      <w:numFmt w:val="bullet"/>
      <w:lvlText w:val="•"/>
      <w:lvlJc w:val="left"/>
      <w:pPr>
        <w:ind w:left="6076" w:hanging="720"/>
      </w:pPr>
      <w:rPr>
        <w:rFonts w:hint="default"/>
      </w:rPr>
    </w:lvl>
    <w:lvl w:ilvl="7" w:tplc="C46ABAB2">
      <w:start w:val="1"/>
      <w:numFmt w:val="bullet"/>
      <w:lvlText w:val="•"/>
      <w:lvlJc w:val="left"/>
      <w:pPr>
        <w:ind w:left="6952" w:hanging="720"/>
      </w:pPr>
      <w:rPr>
        <w:rFonts w:hint="default"/>
      </w:rPr>
    </w:lvl>
    <w:lvl w:ilvl="8" w:tplc="BC827050">
      <w:start w:val="1"/>
      <w:numFmt w:val="bullet"/>
      <w:lvlText w:val="•"/>
      <w:lvlJc w:val="left"/>
      <w:pPr>
        <w:ind w:left="7828" w:hanging="720"/>
      </w:pPr>
      <w:rPr>
        <w:rFonts w:hint="default"/>
      </w:rPr>
    </w:lvl>
  </w:abstractNum>
  <w:abstractNum w:abstractNumId="15" w15:restartNumberingAfterBreak="0">
    <w:nsid w:val="12BB4039"/>
    <w:multiLevelType w:val="hybridMultilevel"/>
    <w:tmpl w:val="175C9784"/>
    <w:lvl w:ilvl="0" w:tplc="4E4AF016">
      <w:start w:val="1"/>
      <w:numFmt w:val="decimal"/>
      <w:lvlText w:val="%1."/>
      <w:lvlJc w:val="left"/>
      <w:pPr>
        <w:ind w:left="820" w:hanging="720"/>
      </w:pPr>
      <w:rPr>
        <w:rFonts w:ascii="Times New Roman" w:eastAsia="Times New Roman" w:hAnsi="Times New Roman" w:hint="default"/>
        <w:spacing w:val="1"/>
        <w:w w:val="99"/>
        <w:sz w:val="20"/>
        <w:szCs w:val="20"/>
      </w:rPr>
    </w:lvl>
    <w:lvl w:ilvl="1" w:tplc="2C46E0BE">
      <w:start w:val="1"/>
      <w:numFmt w:val="bullet"/>
      <w:lvlText w:val="•"/>
      <w:lvlJc w:val="left"/>
      <w:pPr>
        <w:ind w:left="1694" w:hanging="720"/>
      </w:pPr>
      <w:rPr>
        <w:rFonts w:hint="default"/>
      </w:rPr>
    </w:lvl>
    <w:lvl w:ilvl="2" w:tplc="7BB2FB50">
      <w:start w:val="1"/>
      <w:numFmt w:val="bullet"/>
      <w:lvlText w:val="•"/>
      <w:lvlJc w:val="left"/>
      <w:pPr>
        <w:ind w:left="2568" w:hanging="720"/>
      </w:pPr>
      <w:rPr>
        <w:rFonts w:hint="default"/>
      </w:rPr>
    </w:lvl>
    <w:lvl w:ilvl="3" w:tplc="F84281D6">
      <w:start w:val="1"/>
      <w:numFmt w:val="bullet"/>
      <w:lvlText w:val="•"/>
      <w:lvlJc w:val="left"/>
      <w:pPr>
        <w:ind w:left="3442" w:hanging="720"/>
      </w:pPr>
      <w:rPr>
        <w:rFonts w:hint="default"/>
      </w:rPr>
    </w:lvl>
    <w:lvl w:ilvl="4" w:tplc="549402F6">
      <w:start w:val="1"/>
      <w:numFmt w:val="bullet"/>
      <w:lvlText w:val="•"/>
      <w:lvlJc w:val="left"/>
      <w:pPr>
        <w:ind w:left="4316" w:hanging="720"/>
      </w:pPr>
      <w:rPr>
        <w:rFonts w:hint="default"/>
      </w:rPr>
    </w:lvl>
    <w:lvl w:ilvl="5" w:tplc="DAA8F05E">
      <w:start w:val="1"/>
      <w:numFmt w:val="bullet"/>
      <w:lvlText w:val="•"/>
      <w:lvlJc w:val="left"/>
      <w:pPr>
        <w:ind w:left="5190" w:hanging="720"/>
      </w:pPr>
      <w:rPr>
        <w:rFonts w:hint="default"/>
      </w:rPr>
    </w:lvl>
    <w:lvl w:ilvl="6" w:tplc="08AACDA0">
      <w:start w:val="1"/>
      <w:numFmt w:val="bullet"/>
      <w:lvlText w:val="•"/>
      <w:lvlJc w:val="left"/>
      <w:pPr>
        <w:ind w:left="6064" w:hanging="720"/>
      </w:pPr>
      <w:rPr>
        <w:rFonts w:hint="default"/>
      </w:rPr>
    </w:lvl>
    <w:lvl w:ilvl="7" w:tplc="10028C6E">
      <w:start w:val="1"/>
      <w:numFmt w:val="bullet"/>
      <w:lvlText w:val="•"/>
      <w:lvlJc w:val="left"/>
      <w:pPr>
        <w:ind w:left="6938" w:hanging="720"/>
      </w:pPr>
      <w:rPr>
        <w:rFonts w:hint="default"/>
      </w:rPr>
    </w:lvl>
    <w:lvl w:ilvl="8" w:tplc="00F4016A">
      <w:start w:val="1"/>
      <w:numFmt w:val="bullet"/>
      <w:lvlText w:val="•"/>
      <w:lvlJc w:val="left"/>
      <w:pPr>
        <w:ind w:left="7812" w:hanging="720"/>
      </w:pPr>
      <w:rPr>
        <w:rFonts w:hint="default"/>
      </w:rPr>
    </w:lvl>
  </w:abstractNum>
  <w:abstractNum w:abstractNumId="16" w15:restartNumberingAfterBreak="0">
    <w:nsid w:val="13414868"/>
    <w:multiLevelType w:val="hybridMultilevel"/>
    <w:tmpl w:val="0CD6D66C"/>
    <w:lvl w:ilvl="0" w:tplc="7876DB42">
      <w:start w:val="1"/>
      <w:numFmt w:val="decimal"/>
      <w:lvlText w:val="%1."/>
      <w:lvlJc w:val="left"/>
      <w:pPr>
        <w:ind w:left="820" w:hanging="720"/>
      </w:pPr>
      <w:rPr>
        <w:rFonts w:ascii="Times New Roman" w:eastAsia="Times New Roman" w:hAnsi="Times New Roman" w:hint="default"/>
        <w:spacing w:val="1"/>
        <w:w w:val="99"/>
        <w:sz w:val="20"/>
        <w:szCs w:val="20"/>
      </w:rPr>
    </w:lvl>
    <w:lvl w:ilvl="1" w:tplc="32F08ED6">
      <w:start w:val="1"/>
      <w:numFmt w:val="lowerLetter"/>
      <w:lvlText w:val="%2."/>
      <w:lvlJc w:val="left"/>
      <w:pPr>
        <w:ind w:left="1540" w:hanging="720"/>
      </w:pPr>
      <w:rPr>
        <w:rFonts w:ascii="Times New Roman" w:eastAsia="Times New Roman" w:hAnsi="Times New Roman" w:hint="default"/>
        <w:w w:val="99"/>
        <w:sz w:val="20"/>
        <w:szCs w:val="20"/>
      </w:rPr>
    </w:lvl>
    <w:lvl w:ilvl="2" w:tplc="437C487A">
      <w:start w:val="1"/>
      <w:numFmt w:val="bullet"/>
      <w:lvlText w:val="•"/>
      <w:lvlJc w:val="left"/>
      <w:pPr>
        <w:ind w:left="2433" w:hanging="720"/>
      </w:pPr>
      <w:rPr>
        <w:rFonts w:hint="default"/>
      </w:rPr>
    </w:lvl>
    <w:lvl w:ilvl="3" w:tplc="00AE774C">
      <w:start w:val="1"/>
      <w:numFmt w:val="bullet"/>
      <w:lvlText w:val="•"/>
      <w:lvlJc w:val="left"/>
      <w:pPr>
        <w:ind w:left="3326" w:hanging="720"/>
      </w:pPr>
      <w:rPr>
        <w:rFonts w:hint="default"/>
      </w:rPr>
    </w:lvl>
    <w:lvl w:ilvl="4" w:tplc="FD54019E">
      <w:start w:val="1"/>
      <w:numFmt w:val="bullet"/>
      <w:lvlText w:val="•"/>
      <w:lvlJc w:val="left"/>
      <w:pPr>
        <w:ind w:left="4220" w:hanging="720"/>
      </w:pPr>
      <w:rPr>
        <w:rFonts w:hint="default"/>
      </w:rPr>
    </w:lvl>
    <w:lvl w:ilvl="5" w:tplc="7130D724">
      <w:start w:val="1"/>
      <w:numFmt w:val="bullet"/>
      <w:lvlText w:val="•"/>
      <w:lvlJc w:val="left"/>
      <w:pPr>
        <w:ind w:left="5113" w:hanging="720"/>
      </w:pPr>
      <w:rPr>
        <w:rFonts w:hint="default"/>
      </w:rPr>
    </w:lvl>
    <w:lvl w:ilvl="6" w:tplc="3BD0E30A">
      <w:start w:val="1"/>
      <w:numFmt w:val="bullet"/>
      <w:lvlText w:val="•"/>
      <w:lvlJc w:val="left"/>
      <w:pPr>
        <w:ind w:left="6006" w:hanging="720"/>
      </w:pPr>
      <w:rPr>
        <w:rFonts w:hint="default"/>
      </w:rPr>
    </w:lvl>
    <w:lvl w:ilvl="7" w:tplc="9A0416FA">
      <w:start w:val="1"/>
      <w:numFmt w:val="bullet"/>
      <w:lvlText w:val="•"/>
      <w:lvlJc w:val="left"/>
      <w:pPr>
        <w:ind w:left="6900" w:hanging="720"/>
      </w:pPr>
      <w:rPr>
        <w:rFonts w:hint="default"/>
      </w:rPr>
    </w:lvl>
    <w:lvl w:ilvl="8" w:tplc="D882A094">
      <w:start w:val="1"/>
      <w:numFmt w:val="bullet"/>
      <w:lvlText w:val="•"/>
      <w:lvlJc w:val="left"/>
      <w:pPr>
        <w:ind w:left="7793" w:hanging="720"/>
      </w:pPr>
      <w:rPr>
        <w:rFonts w:hint="default"/>
      </w:rPr>
    </w:lvl>
  </w:abstractNum>
  <w:abstractNum w:abstractNumId="17" w15:restartNumberingAfterBreak="0">
    <w:nsid w:val="137C35A3"/>
    <w:multiLevelType w:val="hybridMultilevel"/>
    <w:tmpl w:val="EB3AC59A"/>
    <w:lvl w:ilvl="0" w:tplc="4FC240E0">
      <w:start w:val="1"/>
      <w:numFmt w:val="decimal"/>
      <w:lvlText w:val="%1."/>
      <w:lvlJc w:val="left"/>
      <w:pPr>
        <w:ind w:left="820" w:hanging="720"/>
      </w:pPr>
      <w:rPr>
        <w:rFonts w:ascii="Times New Roman" w:eastAsia="Times New Roman" w:hAnsi="Times New Roman" w:hint="default"/>
        <w:spacing w:val="1"/>
        <w:w w:val="99"/>
        <w:sz w:val="20"/>
        <w:szCs w:val="20"/>
      </w:rPr>
    </w:lvl>
    <w:lvl w:ilvl="1" w:tplc="4D482672">
      <w:start w:val="1"/>
      <w:numFmt w:val="lowerLetter"/>
      <w:lvlText w:val="%2."/>
      <w:lvlJc w:val="left"/>
      <w:pPr>
        <w:ind w:left="1540" w:hanging="720"/>
      </w:pPr>
      <w:rPr>
        <w:rFonts w:ascii="Times New Roman" w:eastAsia="Times New Roman" w:hAnsi="Times New Roman" w:hint="default"/>
        <w:w w:val="99"/>
        <w:sz w:val="20"/>
        <w:szCs w:val="20"/>
      </w:rPr>
    </w:lvl>
    <w:lvl w:ilvl="2" w:tplc="6C3A4740">
      <w:start w:val="1"/>
      <w:numFmt w:val="bullet"/>
      <w:lvlText w:val="•"/>
      <w:lvlJc w:val="left"/>
      <w:pPr>
        <w:ind w:left="2431" w:hanging="720"/>
      </w:pPr>
      <w:rPr>
        <w:rFonts w:hint="default"/>
      </w:rPr>
    </w:lvl>
    <w:lvl w:ilvl="3" w:tplc="CD304C28">
      <w:start w:val="1"/>
      <w:numFmt w:val="bullet"/>
      <w:lvlText w:val="•"/>
      <w:lvlJc w:val="left"/>
      <w:pPr>
        <w:ind w:left="3322" w:hanging="720"/>
      </w:pPr>
      <w:rPr>
        <w:rFonts w:hint="default"/>
      </w:rPr>
    </w:lvl>
    <w:lvl w:ilvl="4" w:tplc="20140490">
      <w:start w:val="1"/>
      <w:numFmt w:val="bullet"/>
      <w:lvlText w:val="•"/>
      <w:lvlJc w:val="left"/>
      <w:pPr>
        <w:ind w:left="4213" w:hanging="720"/>
      </w:pPr>
      <w:rPr>
        <w:rFonts w:hint="default"/>
      </w:rPr>
    </w:lvl>
    <w:lvl w:ilvl="5" w:tplc="5D7611D4">
      <w:start w:val="1"/>
      <w:numFmt w:val="bullet"/>
      <w:lvlText w:val="•"/>
      <w:lvlJc w:val="left"/>
      <w:pPr>
        <w:ind w:left="5104" w:hanging="720"/>
      </w:pPr>
      <w:rPr>
        <w:rFonts w:hint="default"/>
      </w:rPr>
    </w:lvl>
    <w:lvl w:ilvl="6" w:tplc="4F52816A">
      <w:start w:val="1"/>
      <w:numFmt w:val="bullet"/>
      <w:lvlText w:val="•"/>
      <w:lvlJc w:val="left"/>
      <w:pPr>
        <w:ind w:left="5995" w:hanging="720"/>
      </w:pPr>
      <w:rPr>
        <w:rFonts w:hint="default"/>
      </w:rPr>
    </w:lvl>
    <w:lvl w:ilvl="7" w:tplc="63122656">
      <w:start w:val="1"/>
      <w:numFmt w:val="bullet"/>
      <w:lvlText w:val="•"/>
      <w:lvlJc w:val="left"/>
      <w:pPr>
        <w:ind w:left="6886" w:hanging="720"/>
      </w:pPr>
      <w:rPr>
        <w:rFonts w:hint="default"/>
      </w:rPr>
    </w:lvl>
    <w:lvl w:ilvl="8" w:tplc="0BF2B326">
      <w:start w:val="1"/>
      <w:numFmt w:val="bullet"/>
      <w:lvlText w:val="•"/>
      <w:lvlJc w:val="left"/>
      <w:pPr>
        <w:ind w:left="7777" w:hanging="720"/>
      </w:pPr>
      <w:rPr>
        <w:rFonts w:hint="default"/>
      </w:rPr>
    </w:lvl>
  </w:abstractNum>
  <w:abstractNum w:abstractNumId="18" w15:restartNumberingAfterBreak="0">
    <w:nsid w:val="139E516F"/>
    <w:multiLevelType w:val="hybridMultilevel"/>
    <w:tmpl w:val="A5D42604"/>
    <w:lvl w:ilvl="0" w:tplc="AB705D04">
      <w:start w:val="1"/>
      <w:numFmt w:val="decimal"/>
      <w:lvlText w:val="%1."/>
      <w:lvlJc w:val="left"/>
      <w:pPr>
        <w:ind w:left="820" w:hanging="720"/>
      </w:pPr>
      <w:rPr>
        <w:rFonts w:ascii="Times New Roman" w:eastAsia="Times New Roman" w:hAnsi="Times New Roman" w:hint="default"/>
        <w:spacing w:val="1"/>
        <w:w w:val="99"/>
        <w:sz w:val="20"/>
        <w:szCs w:val="20"/>
      </w:rPr>
    </w:lvl>
    <w:lvl w:ilvl="1" w:tplc="ECB0E11E">
      <w:start w:val="1"/>
      <w:numFmt w:val="lowerLetter"/>
      <w:lvlText w:val="%2."/>
      <w:lvlJc w:val="left"/>
      <w:pPr>
        <w:ind w:left="1540" w:hanging="720"/>
      </w:pPr>
      <w:rPr>
        <w:rFonts w:ascii="Times New Roman" w:eastAsia="Times New Roman" w:hAnsi="Times New Roman" w:hint="default"/>
        <w:w w:val="99"/>
        <w:sz w:val="20"/>
        <w:szCs w:val="20"/>
      </w:rPr>
    </w:lvl>
    <w:lvl w:ilvl="2" w:tplc="B716746A">
      <w:start w:val="1"/>
      <w:numFmt w:val="bullet"/>
      <w:lvlText w:val="•"/>
      <w:lvlJc w:val="left"/>
      <w:pPr>
        <w:ind w:left="2433" w:hanging="720"/>
      </w:pPr>
      <w:rPr>
        <w:rFonts w:hint="default"/>
      </w:rPr>
    </w:lvl>
    <w:lvl w:ilvl="3" w:tplc="AC06E376">
      <w:start w:val="1"/>
      <w:numFmt w:val="bullet"/>
      <w:lvlText w:val="•"/>
      <w:lvlJc w:val="left"/>
      <w:pPr>
        <w:ind w:left="3326" w:hanging="720"/>
      </w:pPr>
      <w:rPr>
        <w:rFonts w:hint="default"/>
      </w:rPr>
    </w:lvl>
    <w:lvl w:ilvl="4" w:tplc="B2749B90">
      <w:start w:val="1"/>
      <w:numFmt w:val="bullet"/>
      <w:lvlText w:val="•"/>
      <w:lvlJc w:val="left"/>
      <w:pPr>
        <w:ind w:left="4220" w:hanging="720"/>
      </w:pPr>
      <w:rPr>
        <w:rFonts w:hint="default"/>
      </w:rPr>
    </w:lvl>
    <w:lvl w:ilvl="5" w:tplc="76447C02">
      <w:start w:val="1"/>
      <w:numFmt w:val="bullet"/>
      <w:lvlText w:val="•"/>
      <w:lvlJc w:val="left"/>
      <w:pPr>
        <w:ind w:left="5113" w:hanging="720"/>
      </w:pPr>
      <w:rPr>
        <w:rFonts w:hint="default"/>
      </w:rPr>
    </w:lvl>
    <w:lvl w:ilvl="6" w:tplc="DEBC631A">
      <w:start w:val="1"/>
      <w:numFmt w:val="bullet"/>
      <w:lvlText w:val="•"/>
      <w:lvlJc w:val="left"/>
      <w:pPr>
        <w:ind w:left="6006" w:hanging="720"/>
      </w:pPr>
      <w:rPr>
        <w:rFonts w:hint="default"/>
      </w:rPr>
    </w:lvl>
    <w:lvl w:ilvl="7" w:tplc="5CC0BF2A">
      <w:start w:val="1"/>
      <w:numFmt w:val="bullet"/>
      <w:lvlText w:val="•"/>
      <w:lvlJc w:val="left"/>
      <w:pPr>
        <w:ind w:left="6900" w:hanging="720"/>
      </w:pPr>
      <w:rPr>
        <w:rFonts w:hint="default"/>
      </w:rPr>
    </w:lvl>
    <w:lvl w:ilvl="8" w:tplc="6290BE90">
      <w:start w:val="1"/>
      <w:numFmt w:val="bullet"/>
      <w:lvlText w:val="•"/>
      <w:lvlJc w:val="left"/>
      <w:pPr>
        <w:ind w:left="7793" w:hanging="720"/>
      </w:pPr>
      <w:rPr>
        <w:rFonts w:hint="default"/>
      </w:rPr>
    </w:lvl>
  </w:abstractNum>
  <w:abstractNum w:abstractNumId="19" w15:restartNumberingAfterBreak="0">
    <w:nsid w:val="14CA4D2A"/>
    <w:multiLevelType w:val="hybridMultilevel"/>
    <w:tmpl w:val="EF729648"/>
    <w:lvl w:ilvl="0" w:tplc="D090A764">
      <w:start w:val="1"/>
      <w:numFmt w:val="decimal"/>
      <w:lvlText w:val="%1."/>
      <w:lvlJc w:val="left"/>
      <w:pPr>
        <w:ind w:left="820" w:hanging="720"/>
      </w:pPr>
      <w:rPr>
        <w:rFonts w:ascii="Times New Roman" w:eastAsia="Times New Roman" w:hAnsi="Times New Roman" w:hint="default"/>
        <w:spacing w:val="1"/>
        <w:w w:val="99"/>
        <w:sz w:val="20"/>
        <w:szCs w:val="20"/>
      </w:rPr>
    </w:lvl>
    <w:lvl w:ilvl="1" w:tplc="188AE34A">
      <w:start w:val="1"/>
      <w:numFmt w:val="bullet"/>
      <w:lvlText w:val="•"/>
      <w:lvlJc w:val="left"/>
      <w:pPr>
        <w:ind w:left="1696" w:hanging="720"/>
      </w:pPr>
      <w:rPr>
        <w:rFonts w:hint="default"/>
      </w:rPr>
    </w:lvl>
    <w:lvl w:ilvl="2" w:tplc="1AF8ED52">
      <w:start w:val="1"/>
      <w:numFmt w:val="bullet"/>
      <w:lvlText w:val="•"/>
      <w:lvlJc w:val="left"/>
      <w:pPr>
        <w:ind w:left="2572" w:hanging="720"/>
      </w:pPr>
      <w:rPr>
        <w:rFonts w:hint="default"/>
      </w:rPr>
    </w:lvl>
    <w:lvl w:ilvl="3" w:tplc="0D944986">
      <w:start w:val="1"/>
      <w:numFmt w:val="bullet"/>
      <w:lvlText w:val="•"/>
      <w:lvlJc w:val="left"/>
      <w:pPr>
        <w:ind w:left="3448" w:hanging="720"/>
      </w:pPr>
      <w:rPr>
        <w:rFonts w:hint="default"/>
      </w:rPr>
    </w:lvl>
    <w:lvl w:ilvl="4" w:tplc="1DD03C9C">
      <w:start w:val="1"/>
      <w:numFmt w:val="bullet"/>
      <w:lvlText w:val="•"/>
      <w:lvlJc w:val="left"/>
      <w:pPr>
        <w:ind w:left="4324" w:hanging="720"/>
      </w:pPr>
      <w:rPr>
        <w:rFonts w:hint="default"/>
      </w:rPr>
    </w:lvl>
    <w:lvl w:ilvl="5" w:tplc="BB3C8EE8">
      <w:start w:val="1"/>
      <w:numFmt w:val="bullet"/>
      <w:lvlText w:val="•"/>
      <w:lvlJc w:val="left"/>
      <w:pPr>
        <w:ind w:left="5200" w:hanging="720"/>
      </w:pPr>
      <w:rPr>
        <w:rFonts w:hint="default"/>
      </w:rPr>
    </w:lvl>
    <w:lvl w:ilvl="6" w:tplc="E5C67744">
      <w:start w:val="1"/>
      <w:numFmt w:val="bullet"/>
      <w:lvlText w:val="•"/>
      <w:lvlJc w:val="left"/>
      <w:pPr>
        <w:ind w:left="6076" w:hanging="720"/>
      </w:pPr>
      <w:rPr>
        <w:rFonts w:hint="default"/>
      </w:rPr>
    </w:lvl>
    <w:lvl w:ilvl="7" w:tplc="09B0283C">
      <w:start w:val="1"/>
      <w:numFmt w:val="bullet"/>
      <w:lvlText w:val="•"/>
      <w:lvlJc w:val="left"/>
      <w:pPr>
        <w:ind w:left="6952" w:hanging="720"/>
      </w:pPr>
      <w:rPr>
        <w:rFonts w:hint="default"/>
      </w:rPr>
    </w:lvl>
    <w:lvl w:ilvl="8" w:tplc="0DB8AF04">
      <w:start w:val="1"/>
      <w:numFmt w:val="bullet"/>
      <w:lvlText w:val="•"/>
      <w:lvlJc w:val="left"/>
      <w:pPr>
        <w:ind w:left="7828" w:hanging="720"/>
      </w:pPr>
      <w:rPr>
        <w:rFonts w:hint="default"/>
      </w:rPr>
    </w:lvl>
  </w:abstractNum>
  <w:abstractNum w:abstractNumId="20" w15:restartNumberingAfterBreak="0">
    <w:nsid w:val="1AD645BB"/>
    <w:multiLevelType w:val="hybridMultilevel"/>
    <w:tmpl w:val="C14C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E5205"/>
    <w:multiLevelType w:val="hybridMultilevel"/>
    <w:tmpl w:val="9126C0A4"/>
    <w:lvl w:ilvl="0" w:tplc="E4425D94">
      <w:start w:val="1"/>
      <w:numFmt w:val="decimal"/>
      <w:lvlText w:val="%1."/>
      <w:lvlJc w:val="left"/>
      <w:pPr>
        <w:ind w:left="820" w:hanging="720"/>
      </w:pPr>
      <w:rPr>
        <w:rFonts w:ascii="Times New Roman" w:eastAsia="Times New Roman" w:hAnsi="Times New Roman" w:hint="default"/>
        <w:spacing w:val="1"/>
        <w:w w:val="99"/>
        <w:sz w:val="20"/>
        <w:szCs w:val="20"/>
      </w:rPr>
    </w:lvl>
    <w:lvl w:ilvl="1" w:tplc="56488CFE">
      <w:start w:val="1"/>
      <w:numFmt w:val="bullet"/>
      <w:lvlText w:val="•"/>
      <w:lvlJc w:val="left"/>
      <w:pPr>
        <w:ind w:left="1696" w:hanging="720"/>
      </w:pPr>
      <w:rPr>
        <w:rFonts w:hint="default"/>
      </w:rPr>
    </w:lvl>
    <w:lvl w:ilvl="2" w:tplc="4FACF3B4">
      <w:start w:val="1"/>
      <w:numFmt w:val="bullet"/>
      <w:lvlText w:val="•"/>
      <w:lvlJc w:val="left"/>
      <w:pPr>
        <w:ind w:left="2572" w:hanging="720"/>
      </w:pPr>
      <w:rPr>
        <w:rFonts w:hint="default"/>
      </w:rPr>
    </w:lvl>
    <w:lvl w:ilvl="3" w:tplc="FD7AC72A">
      <w:start w:val="1"/>
      <w:numFmt w:val="bullet"/>
      <w:lvlText w:val="•"/>
      <w:lvlJc w:val="left"/>
      <w:pPr>
        <w:ind w:left="3448" w:hanging="720"/>
      </w:pPr>
      <w:rPr>
        <w:rFonts w:hint="default"/>
      </w:rPr>
    </w:lvl>
    <w:lvl w:ilvl="4" w:tplc="3C8AC4B6">
      <w:start w:val="1"/>
      <w:numFmt w:val="bullet"/>
      <w:lvlText w:val="•"/>
      <w:lvlJc w:val="left"/>
      <w:pPr>
        <w:ind w:left="4324" w:hanging="720"/>
      </w:pPr>
      <w:rPr>
        <w:rFonts w:hint="default"/>
      </w:rPr>
    </w:lvl>
    <w:lvl w:ilvl="5" w:tplc="16AAEF06">
      <w:start w:val="1"/>
      <w:numFmt w:val="bullet"/>
      <w:lvlText w:val="•"/>
      <w:lvlJc w:val="left"/>
      <w:pPr>
        <w:ind w:left="5200" w:hanging="720"/>
      </w:pPr>
      <w:rPr>
        <w:rFonts w:hint="default"/>
      </w:rPr>
    </w:lvl>
    <w:lvl w:ilvl="6" w:tplc="6F6AD184">
      <w:start w:val="1"/>
      <w:numFmt w:val="bullet"/>
      <w:lvlText w:val="•"/>
      <w:lvlJc w:val="left"/>
      <w:pPr>
        <w:ind w:left="6076" w:hanging="720"/>
      </w:pPr>
      <w:rPr>
        <w:rFonts w:hint="default"/>
      </w:rPr>
    </w:lvl>
    <w:lvl w:ilvl="7" w:tplc="5FC6A690">
      <w:start w:val="1"/>
      <w:numFmt w:val="bullet"/>
      <w:lvlText w:val="•"/>
      <w:lvlJc w:val="left"/>
      <w:pPr>
        <w:ind w:left="6952" w:hanging="720"/>
      </w:pPr>
      <w:rPr>
        <w:rFonts w:hint="default"/>
      </w:rPr>
    </w:lvl>
    <w:lvl w:ilvl="8" w:tplc="7026BD88">
      <w:start w:val="1"/>
      <w:numFmt w:val="bullet"/>
      <w:lvlText w:val="•"/>
      <w:lvlJc w:val="left"/>
      <w:pPr>
        <w:ind w:left="7828" w:hanging="720"/>
      </w:pPr>
      <w:rPr>
        <w:rFonts w:hint="default"/>
      </w:rPr>
    </w:lvl>
  </w:abstractNum>
  <w:abstractNum w:abstractNumId="22" w15:restartNumberingAfterBreak="0">
    <w:nsid w:val="1FA36AB7"/>
    <w:multiLevelType w:val="hybridMultilevel"/>
    <w:tmpl w:val="979A7324"/>
    <w:lvl w:ilvl="0" w:tplc="A30A4B10">
      <w:start w:val="1"/>
      <w:numFmt w:val="decimal"/>
      <w:lvlText w:val="%1."/>
      <w:lvlJc w:val="left"/>
      <w:pPr>
        <w:ind w:left="820" w:hanging="720"/>
      </w:pPr>
      <w:rPr>
        <w:rFonts w:ascii="Times New Roman" w:eastAsia="Times New Roman" w:hAnsi="Times New Roman" w:hint="default"/>
        <w:spacing w:val="1"/>
        <w:w w:val="99"/>
        <w:sz w:val="20"/>
        <w:szCs w:val="20"/>
      </w:rPr>
    </w:lvl>
    <w:lvl w:ilvl="1" w:tplc="0366DBF0">
      <w:start w:val="1"/>
      <w:numFmt w:val="bullet"/>
      <w:lvlText w:val="•"/>
      <w:lvlJc w:val="left"/>
      <w:pPr>
        <w:ind w:left="1696" w:hanging="720"/>
      </w:pPr>
      <w:rPr>
        <w:rFonts w:hint="default"/>
      </w:rPr>
    </w:lvl>
    <w:lvl w:ilvl="2" w:tplc="040C7906">
      <w:start w:val="1"/>
      <w:numFmt w:val="bullet"/>
      <w:lvlText w:val="•"/>
      <w:lvlJc w:val="left"/>
      <w:pPr>
        <w:ind w:left="2572" w:hanging="720"/>
      </w:pPr>
      <w:rPr>
        <w:rFonts w:hint="default"/>
      </w:rPr>
    </w:lvl>
    <w:lvl w:ilvl="3" w:tplc="67D242CA">
      <w:start w:val="1"/>
      <w:numFmt w:val="bullet"/>
      <w:lvlText w:val="•"/>
      <w:lvlJc w:val="left"/>
      <w:pPr>
        <w:ind w:left="3448" w:hanging="720"/>
      </w:pPr>
      <w:rPr>
        <w:rFonts w:hint="default"/>
      </w:rPr>
    </w:lvl>
    <w:lvl w:ilvl="4" w:tplc="9F6441D4">
      <w:start w:val="1"/>
      <w:numFmt w:val="bullet"/>
      <w:lvlText w:val="•"/>
      <w:lvlJc w:val="left"/>
      <w:pPr>
        <w:ind w:left="4324" w:hanging="720"/>
      </w:pPr>
      <w:rPr>
        <w:rFonts w:hint="default"/>
      </w:rPr>
    </w:lvl>
    <w:lvl w:ilvl="5" w:tplc="F0BE3DF0">
      <w:start w:val="1"/>
      <w:numFmt w:val="bullet"/>
      <w:lvlText w:val="•"/>
      <w:lvlJc w:val="left"/>
      <w:pPr>
        <w:ind w:left="5200" w:hanging="720"/>
      </w:pPr>
      <w:rPr>
        <w:rFonts w:hint="default"/>
      </w:rPr>
    </w:lvl>
    <w:lvl w:ilvl="6" w:tplc="A600D200">
      <w:start w:val="1"/>
      <w:numFmt w:val="bullet"/>
      <w:lvlText w:val="•"/>
      <w:lvlJc w:val="left"/>
      <w:pPr>
        <w:ind w:left="6076" w:hanging="720"/>
      </w:pPr>
      <w:rPr>
        <w:rFonts w:hint="default"/>
      </w:rPr>
    </w:lvl>
    <w:lvl w:ilvl="7" w:tplc="F57C4E68">
      <w:start w:val="1"/>
      <w:numFmt w:val="bullet"/>
      <w:lvlText w:val="•"/>
      <w:lvlJc w:val="left"/>
      <w:pPr>
        <w:ind w:left="6952" w:hanging="720"/>
      </w:pPr>
      <w:rPr>
        <w:rFonts w:hint="default"/>
      </w:rPr>
    </w:lvl>
    <w:lvl w:ilvl="8" w:tplc="3CF6215A">
      <w:start w:val="1"/>
      <w:numFmt w:val="bullet"/>
      <w:lvlText w:val="•"/>
      <w:lvlJc w:val="left"/>
      <w:pPr>
        <w:ind w:left="7828" w:hanging="720"/>
      </w:pPr>
      <w:rPr>
        <w:rFonts w:hint="default"/>
      </w:rPr>
    </w:lvl>
  </w:abstractNum>
  <w:abstractNum w:abstractNumId="23" w15:restartNumberingAfterBreak="0">
    <w:nsid w:val="224C6854"/>
    <w:multiLevelType w:val="hybridMultilevel"/>
    <w:tmpl w:val="621414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425336"/>
    <w:multiLevelType w:val="hybridMultilevel"/>
    <w:tmpl w:val="F5902864"/>
    <w:lvl w:ilvl="0" w:tplc="FE3C017E">
      <w:start w:val="1"/>
      <w:numFmt w:val="decimal"/>
      <w:lvlText w:val="%1."/>
      <w:lvlJc w:val="left"/>
      <w:pPr>
        <w:ind w:left="820" w:hanging="720"/>
      </w:pPr>
      <w:rPr>
        <w:rFonts w:ascii="Times New Roman" w:eastAsia="Times New Roman" w:hAnsi="Times New Roman" w:hint="default"/>
        <w:spacing w:val="1"/>
        <w:w w:val="99"/>
        <w:sz w:val="20"/>
        <w:szCs w:val="20"/>
      </w:rPr>
    </w:lvl>
    <w:lvl w:ilvl="1" w:tplc="B9DA8E14">
      <w:start w:val="1"/>
      <w:numFmt w:val="bullet"/>
      <w:lvlText w:val="•"/>
      <w:lvlJc w:val="left"/>
      <w:pPr>
        <w:ind w:left="1696" w:hanging="720"/>
      </w:pPr>
      <w:rPr>
        <w:rFonts w:hint="default"/>
      </w:rPr>
    </w:lvl>
    <w:lvl w:ilvl="2" w:tplc="20302754">
      <w:start w:val="1"/>
      <w:numFmt w:val="bullet"/>
      <w:lvlText w:val="•"/>
      <w:lvlJc w:val="left"/>
      <w:pPr>
        <w:ind w:left="2572" w:hanging="720"/>
      </w:pPr>
      <w:rPr>
        <w:rFonts w:hint="default"/>
      </w:rPr>
    </w:lvl>
    <w:lvl w:ilvl="3" w:tplc="15A83318">
      <w:start w:val="1"/>
      <w:numFmt w:val="bullet"/>
      <w:lvlText w:val="•"/>
      <w:lvlJc w:val="left"/>
      <w:pPr>
        <w:ind w:left="3448" w:hanging="720"/>
      </w:pPr>
      <w:rPr>
        <w:rFonts w:hint="default"/>
      </w:rPr>
    </w:lvl>
    <w:lvl w:ilvl="4" w:tplc="7A98B52C">
      <w:start w:val="1"/>
      <w:numFmt w:val="bullet"/>
      <w:lvlText w:val="•"/>
      <w:lvlJc w:val="left"/>
      <w:pPr>
        <w:ind w:left="4324" w:hanging="720"/>
      </w:pPr>
      <w:rPr>
        <w:rFonts w:hint="default"/>
      </w:rPr>
    </w:lvl>
    <w:lvl w:ilvl="5" w:tplc="EA1E04CC">
      <w:start w:val="1"/>
      <w:numFmt w:val="bullet"/>
      <w:lvlText w:val="•"/>
      <w:lvlJc w:val="left"/>
      <w:pPr>
        <w:ind w:left="5200" w:hanging="720"/>
      </w:pPr>
      <w:rPr>
        <w:rFonts w:hint="default"/>
      </w:rPr>
    </w:lvl>
    <w:lvl w:ilvl="6" w:tplc="5DFE2D70">
      <w:start w:val="1"/>
      <w:numFmt w:val="bullet"/>
      <w:lvlText w:val="•"/>
      <w:lvlJc w:val="left"/>
      <w:pPr>
        <w:ind w:left="6076" w:hanging="720"/>
      </w:pPr>
      <w:rPr>
        <w:rFonts w:hint="default"/>
      </w:rPr>
    </w:lvl>
    <w:lvl w:ilvl="7" w:tplc="69A67878">
      <w:start w:val="1"/>
      <w:numFmt w:val="bullet"/>
      <w:lvlText w:val="•"/>
      <w:lvlJc w:val="left"/>
      <w:pPr>
        <w:ind w:left="6952" w:hanging="720"/>
      </w:pPr>
      <w:rPr>
        <w:rFonts w:hint="default"/>
      </w:rPr>
    </w:lvl>
    <w:lvl w:ilvl="8" w:tplc="EF32F1E2">
      <w:start w:val="1"/>
      <w:numFmt w:val="bullet"/>
      <w:lvlText w:val="•"/>
      <w:lvlJc w:val="left"/>
      <w:pPr>
        <w:ind w:left="7828" w:hanging="720"/>
      </w:pPr>
      <w:rPr>
        <w:rFonts w:hint="default"/>
      </w:rPr>
    </w:lvl>
  </w:abstractNum>
  <w:abstractNum w:abstractNumId="25" w15:restartNumberingAfterBreak="0">
    <w:nsid w:val="234C622F"/>
    <w:multiLevelType w:val="hybridMultilevel"/>
    <w:tmpl w:val="F4ECB216"/>
    <w:lvl w:ilvl="0" w:tplc="76CA977A">
      <w:start w:val="1"/>
      <w:numFmt w:val="decimal"/>
      <w:lvlText w:val="%1."/>
      <w:lvlJc w:val="left"/>
      <w:pPr>
        <w:ind w:left="820" w:hanging="720"/>
      </w:pPr>
      <w:rPr>
        <w:rFonts w:ascii="Times New Roman" w:eastAsia="Times New Roman" w:hAnsi="Times New Roman" w:hint="default"/>
        <w:spacing w:val="1"/>
        <w:w w:val="99"/>
        <w:sz w:val="20"/>
        <w:szCs w:val="20"/>
      </w:rPr>
    </w:lvl>
    <w:lvl w:ilvl="1" w:tplc="9132AAEE">
      <w:start w:val="1"/>
      <w:numFmt w:val="bullet"/>
      <w:lvlText w:val="•"/>
      <w:lvlJc w:val="left"/>
      <w:pPr>
        <w:ind w:left="1696" w:hanging="720"/>
      </w:pPr>
      <w:rPr>
        <w:rFonts w:hint="default"/>
      </w:rPr>
    </w:lvl>
    <w:lvl w:ilvl="2" w:tplc="1B667CEE">
      <w:start w:val="1"/>
      <w:numFmt w:val="bullet"/>
      <w:lvlText w:val="•"/>
      <w:lvlJc w:val="left"/>
      <w:pPr>
        <w:ind w:left="2572" w:hanging="720"/>
      </w:pPr>
      <w:rPr>
        <w:rFonts w:hint="default"/>
      </w:rPr>
    </w:lvl>
    <w:lvl w:ilvl="3" w:tplc="2D1601A2">
      <w:start w:val="1"/>
      <w:numFmt w:val="bullet"/>
      <w:lvlText w:val="•"/>
      <w:lvlJc w:val="left"/>
      <w:pPr>
        <w:ind w:left="3448" w:hanging="720"/>
      </w:pPr>
      <w:rPr>
        <w:rFonts w:hint="default"/>
      </w:rPr>
    </w:lvl>
    <w:lvl w:ilvl="4" w:tplc="1388AD20">
      <w:start w:val="1"/>
      <w:numFmt w:val="bullet"/>
      <w:lvlText w:val="•"/>
      <w:lvlJc w:val="left"/>
      <w:pPr>
        <w:ind w:left="4324" w:hanging="720"/>
      </w:pPr>
      <w:rPr>
        <w:rFonts w:hint="default"/>
      </w:rPr>
    </w:lvl>
    <w:lvl w:ilvl="5" w:tplc="12A0F49E">
      <w:start w:val="1"/>
      <w:numFmt w:val="bullet"/>
      <w:lvlText w:val="•"/>
      <w:lvlJc w:val="left"/>
      <w:pPr>
        <w:ind w:left="5200" w:hanging="720"/>
      </w:pPr>
      <w:rPr>
        <w:rFonts w:hint="default"/>
      </w:rPr>
    </w:lvl>
    <w:lvl w:ilvl="6" w:tplc="036EE4C0">
      <w:start w:val="1"/>
      <w:numFmt w:val="bullet"/>
      <w:lvlText w:val="•"/>
      <w:lvlJc w:val="left"/>
      <w:pPr>
        <w:ind w:left="6076" w:hanging="720"/>
      </w:pPr>
      <w:rPr>
        <w:rFonts w:hint="default"/>
      </w:rPr>
    </w:lvl>
    <w:lvl w:ilvl="7" w:tplc="31C833F2">
      <w:start w:val="1"/>
      <w:numFmt w:val="bullet"/>
      <w:lvlText w:val="•"/>
      <w:lvlJc w:val="left"/>
      <w:pPr>
        <w:ind w:left="6952" w:hanging="720"/>
      </w:pPr>
      <w:rPr>
        <w:rFonts w:hint="default"/>
      </w:rPr>
    </w:lvl>
    <w:lvl w:ilvl="8" w:tplc="4ADEB09C">
      <w:start w:val="1"/>
      <w:numFmt w:val="bullet"/>
      <w:lvlText w:val="•"/>
      <w:lvlJc w:val="left"/>
      <w:pPr>
        <w:ind w:left="7828" w:hanging="720"/>
      </w:pPr>
      <w:rPr>
        <w:rFonts w:hint="default"/>
      </w:rPr>
    </w:lvl>
  </w:abstractNum>
  <w:abstractNum w:abstractNumId="26" w15:restartNumberingAfterBreak="0">
    <w:nsid w:val="23F11F81"/>
    <w:multiLevelType w:val="hybridMultilevel"/>
    <w:tmpl w:val="980C8F0A"/>
    <w:lvl w:ilvl="0" w:tplc="FFFAB1BA">
      <w:start w:val="1"/>
      <w:numFmt w:val="decimal"/>
      <w:lvlText w:val="%1."/>
      <w:lvlJc w:val="left"/>
      <w:pPr>
        <w:ind w:left="820" w:hanging="720"/>
      </w:pPr>
      <w:rPr>
        <w:rFonts w:ascii="Times New Roman" w:eastAsia="Times New Roman" w:hAnsi="Times New Roman" w:hint="default"/>
        <w:spacing w:val="1"/>
        <w:w w:val="99"/>
        <w:sz w:val="20"/>
        <w:szCs w:val="20"/>
      </w:rPr>
    </w:lvl>
    <w:lvl w:ilvl="1" w:tplc="B6E61712">
      <w:start w:val="1"/>
      <w:numFmt w:val="bullet"/>
      <w:lvlText w:val="•"/>
      <w:lvlJc w:val="left"/>
      <w:pPr>
        <w:ind w:left="1696" w:hanging="720"/>
      </w:pPr>
      <w:rPr>
        <w:rFonts w:hint="default"/>
      </w:rPr>
    </w:lvl>
    <w:lvl w:ilvl="2" w:tplc="66FE9A2A">
      <w:start w:val="1"/>
      <w:numFmt w:val="bullet"/>
      <w:lvlText w:val="•"/>
      <w:lvlJc w:val="left"/>
      <w:pPr>
        <w:ind w:left="2572" w:hanging="720"/>
      </w:pPr>
      <w:rPr>
        <w:rFonts w:hint="default"/>
      </w:rPr>
    </w:lvl>
    <w:lvl w:ilvl="3" w:tplc="CCA8D856">
      <w:start w:val="1"/>
      <w:numFmt w:val="bullet"/>
      <w:lvlText w:val="•"/>
      <w:lvlJc w:val="left"/>
      <w:pPr>
        <w:ind w:left="3448" w:hanging="720"/>
      </w:pPr>
      <w:rPr>
        <w:rFonts w:hint="default"/>
      </w:rPr>
    </w:lvl>
    <w:lvl w:ilvl="4" w:tplc="02DCFCB6">
      <w:start w:val="1"/>
      <w:numFmt w:val="bullet"/>
      <w:lvlText w:val="•"/>
      <w:lvlJc w:val="left"/>
      <w:pPr>
        <w:ind w:left="4324" w:hanging="720"/>
      </w:pPr>
      <w:rPr>
        <w:rFonts w:hint="default"/>
      </w:rPr>
    </w:lvl>
    <w:lvl w:ilvl="5" w:tplc="632E7BC0">
      <w:start w:val="1"/>
      <w:numFmt w:val="bullet"/>
      <w:lvlText w:val="•"/>
      <w:lvlJc w:val="left"/>
      <w:pPr>
        <w:ind w:left="5200" w:hanging="720"/>
      </w:pPr>
      <w:rPr>
        <w:rFonts w:hint="default"/>
      </w:rPr>
    </w:lvl>
    <w:lvl w:ilvl="6" w:tplc="1534C658">
      <w:start w:val="1"/>
      <w:numFmt w:val="bullet"/>
      <w:lvlText w:val="•"/>
      <w:lvlJc w:val="left"/>
      <w:pPr>
        <w:ind w:left="6076" w:hanging="720"/>
      </w:pPr>
      <w:rPr>
        <w:rFonts w:hint="default"/>
      </w:rPr>
    </w:lvl>
    <w:lvl w:ilvl="7" w:tplc="AFCEF41C">
      <w:start w:val="1"/>
      <w:numFmt w:val="bullet"/>
      <w:lvlText w:val="•"/>
      <w:lvlJc w:val="left"/>
      <w:pPr>
        <w:ind w:left="6952" w:hanging="720"/>
      </w:pPr>
      <w:rPr>
        <w:rFonts w:hint="default"/>
      </w:rPr>
    </w:lvl>
    <w:lvl w:ilvl="8" w:tplc="76B20E98">
      <w:start w:val="1"/>
      <w:numFmt w:val="bullet"/>
      <w:lvlText w:val="•"/>
      <w:lvlJc w:val="left"/>
      <w:pPr>
        <w:ind w:left="7828" w:hanging="720"/>
      </w:pPr>
      <w:rPr>
        <w:rFonts w:hint="default"/>
      </w:rPr>
    </w:lvl>
  </w:abstractNum>
  <w:abstractNum w:abstractNumId="27" w15:restartNumberingAfterBreak="0">
    <w:nsid w:val="24D64E84"/>
    <w:multiLevelType w:val="hybridMultilevel"/>
    <w:tmpl w:val="C54EDC80"/>
    <w:lvl w:ilvl="0" w:tplc="BC2C8AAA">
      <w:start w:val="1"/>
      <w:numFmt w:val="decimal"/>
      <w:lvlText w:val="%1."/>
      <w:lvlJc w:val="left"/>
      <w:pPr>
        <w:ind w:left="820" w:hanging="720"/>
      </w:pPr>
      <w:rPr>
        <w:rFonts w:ascii="Times New Roman" w:eastAsia="Times New Roman" w:hAnsi="Times New Roman" w:hint="default"/>
        <w:spacing w:val="1"/>
        <w:w w:val="99"/>
        <w:sz w:val="20"/>
        <w:szCs w:val="20"/>
      </w:rPr>
    </w:lvl>
    <w:lvl w:ilvl="1" w:tplc="2FE6DFB6">
      <w:start w:val="1"/>
      <w:numFmt w:val="bullet"/>
      <w:lvlText w:val="•"/>
      <w:lvlJc w:val="left"/>
      <w:pPr>
        <w:ind w:left="1696" w:hanging="720"/>
      </w:pPr>
      <w:rPr>
        <w:rFonts w:hint="default"/>
      </w:rPr>
    </w:lvl>
    <w:lvl w:ilvl="2" w:tplc="DDDA6F8A">
      <w:start w:val="1"/>
      <w:numFmt w:val="bullet"/>
      <w:lvlText w:val="•"/>
      <w:lvlJc w:val="left"/>
      <w:pPr>
        <w:ind w:left="2572" w:hanging="720"/>
      </w:pPr>
      <w:rPr>
        <w:rFonts w:hint="default"/>
      </w:rPr>
    </w:lvl>
    <w:lvl w:ilvl="3" w:tplc="80060DC2">
      <w:start w:val="1"/>
      <w:numFmt w:val="bullet"/>
      <w:lvlText w:val="•"/>
      <w:lvlJc w:val="left"/>
      <w:pPr>
        <w:ind w:left="3448" w:hanging="720"/>
      </w:pPr>
      <w:rPr>
        <w:rFonts w:hint="default"/>
      </w:rPr>
    </w:lvl>
    <w:lvl w:ilvl="4" w:tplc="2500E8FE">
      <w:start w:val="1"/>
      <w:numFmt w:val="bullet"/>
      <w:lvlText w:val="•"/>
      <w:lvlJc w:val="left"/>
      <w:pPr>
        <w:ind w:left="4324" w:hanging="720"/>
      </w:pPr>
      <w:rPr>
        <w:rFonts w:hint="default"/>
      </w:rPr>
    </w:lvl>
    <w:lvl w:ilvl="5" w:tplc="1228E35C">
      <w:start w:val="1"/>
      <w:numFmt w:val="bullet"/>
      <w:lvlText w:val="•"/>
      <w:lvlJc w:val="left"/>
      <w:pPr>
        <w:ind w:left="5200" w:hanging="720"/>
      </w:pPr>
      <w:rPr>
        <w:rFonts w:hint="default"/>
      </w:rPr>
    </w:lvl>
    <w:lvl w:ilvl="6" w:tplc="F8C65C22">
      <w:start w:val="1"/>
      <w:numFmt w:val="bullet"/>
      <w:lvlText w:val="•"/>
      <w:lvlJc w:val="left"/>
      <w:pPr>
        <w:ind w:left="6076" w:hanging="720"/>
      </w:pPr>
      <w:rPr>
        <w:rFonts w:hint="default"/>
      </w:rPr>
    </w:lvl>
    <w:lvl w:ilvl="7" w:tplc="F30A4AC0">
      <w:start w:val="1"/>
      <w:numFmt w:val="bullet"/>
      <w:lvlText w:val="•"/>
      <w:lvlJc w:val="left"/>
      <w:pPr>
        <w:ind w:left="6952" w:hanging="720"/>
      </w:pPr>
      <w:rPr>
        <w:rFonts w:hint="default"/>
      </w:rPr>
    </w:lvl>
    <w:lvl w:ilvl="8" w:tplc="288E1A4E">
      <w:start w:val="1"/>
      <w:numFmt w:val="bullet"/>
      <w:lvlText w:val="•"/>
      <w:lvlJc w:val="left"/>
      <w:pPr>
        <w:ind w:left="7828" w:hanging="720"/>
      </w:pPr>
      <w:rPr>
        <w:rFonts w:hint="default"/>
      </w:rPr>
    </w:lvl>
  </w:abstractNum>
  <w:abstractNum w:abstractNumId="28" w15:restartNumberingAfterBreak="0">
    <w:nsid w:val="257B28EC"/>
    <w:multiLevelType w:val="hybridMultilevel"/>
    <w:tmpl w:val="56A8E6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CE0AAA"/>
    <w:multiLevelType w:val="hybridMultilevel"/>
    <w:tmpl w:val="89843726"/>
    <w:lvl w:ilvl="0" w:tplc="10B42916">
      <w:start w:val="1"/>
      <w:numFmt w:val="decimal"/>
      <w:lvlText w:val="%1."/>
      <w:lvlJc w:val="left"/>
      <w:pPr>
        <w:ind w:left="820" w:hanging="720"/>
      </w:pPr>
      <w:rPr>
        <w:rFonts w:ascii="Times New Roman" w:eastAsia="Times New Roman" w:hAnsi="Times New Roman" w:hint="default"/>
        <w:spacing w:val="1"/>
        <w:w w:val="99"/>
        <w:sz w:val="20"/>
        <w:szCs w:val="20"/>
      </w:rPr>
    </w:lvl>
    <w:lvl w:ilvl="1" w:tplc="A1FA7D7A">
      <w:start w:val="1"/>
      <w:numFmt w:val="bullet"/>
      <w:lvlText w:val="•"/>
      <w:lvlJc w:val="left"/>
      <w:pPr>
        <w:ind w:left="1696" w:hanging="720"/>
      </w:pPr>
      <w:rPr>
        <w:rFonts w:hint="default"/>
      </w:rPr>
    </w:lvl>
    <w:lvl w:ilvl="2" w:tplc="1032CB46">
      <w:start w:val="1"/>
      <w:numFmt w:val="bullet"/>
      <w:lvlText w:val="•"/>
      <w:lvlJc w:val="left"/>
      <w:pPr>
        <w:ind w:left="2572" w:hanging="720"/>
      </w:pPr>
      <w:rPr>
        <w:rFonts w:hint="default"/>
      </w:rPr>
    </w:lvl>
    <w:lvl w:ilvl="3" w:tplc="DF88EE12">
      <w:start w:val="1"/>
      <w:numFmt w:val="bullet"/>
      <w:lvlText w:val="•"/>
      <w:lvlJc w:val="left"/>
      <w:pPr>
        <w:ind w:left="3448" w:hanging="720"/>
      </w:pPr>
      <w:rPr>
        <w:rFonts w:hint="default"/>
      </w:rPr>
    </w:lvl>
    <w:lvl w:ilvl="4" w:tplc="E686507E">
      <w:start w:val="1"/>
      <w:numFmt w:val="bullet"/>
      <w:lvlText w:val="•"/>
      <w:lvlJc w:val="left"/>
      <w:pPr>
        <w:ind w:left="4324" w:hanging="720"/>
      </w:pPr>
      <w:rPr>
        <w:rFonts w:hint="default"/>
      </w:rPr>
    </w:lvl>
    <w:lvl w:ilvl="5" w:tplc="49245500">
      <w:start w:val="1"/>
      <w:numFmt w:val="bullet"/>
      <w:lvlText w:val="•"/>
      <w:lvlJc w:val="left"/>
      <w:pPr>
        <w:ind w:left="5200" w:hanging="720"/>
      </w:pPr>
      <w:rPr>
        <w:rFonts w:hint="default"/>
      </w:rPr>
    </w:lvl>
    <w:lvl w:ilvl="6" w:tplc="5B1CC442">
      <w:start w:val="1"/>
      <w:numFmt w:val="bullet"/>
      <w:lvlText w:val="•"/>
      <w:lvlJc w:val="left"/>
      <w:pPr>
        <w:ind w:left="6076" w:hanging="720"/>
      </w:pPr>
      <w:rPr>
        <w:rFonts w:hint="default"/>
      </w:rPr>
    </w:lvl>
    <w:lvl w:ilvl="7" w:tplc="C8305ECA">
      <w:start w:val="1"/>
      <w:numFmt w:val="bullet"/>
      <w:lvlText w:val="•"/>
      <w:lvlJc w:val="left"/>
      <w:pPr>
        <w:ind w:left="6952" w:hanging="720"/>
      </w:pPr>
      <w:rPr>
        <w:rFonts w:hint="default"/>
      </w:rPr>
    </w:lvl>
    <w:lvl w:ilvl="8" w:tplc="DCCC3354">
      <w:start w:val="1"/>
      <w:numFmt w:val="bullet"/>
      <w:lvlText w:val="•"/>
      <w:lvlJc w:val="left"/>
      <w:pPr>
        <w:ind w:left="7828" w:hanging="720"/>
      </w:pPr>
      <w:rPr>
        <w:rFonts w:hint="default"/>
      </w:rPr>
    </w:lvl>
  </w:abstractNum>
  <w:abstractNum w:abstractNumId="30" w15:restartNumberingAfterBreak="0">
    <w:nsid w:val="26E72C3A"/>
    <w:multiLevelType w:val="hybridMultilevel"/>
    <w:tmpl w:val="B7E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E9206B"/>
    <w:multiLevelType w:val="hybridMultilevel"/>
    <w:tmpl w:val="9C92F8EA"/>
    <w:lvl w:ilvl="0" w:tplc="BC20C062">
      <w:start w:val="1"/>
      <w:numFmt w:val="decimal"/>
      <w:lvlText w:val="%1."/>
      <w:lvlJc w:val="left"/>
      <w:pPr>
        <w:ind w:left="820" w:hanging="720"/>
      </w:pPr>
      <w:rPr>
        <w:rFonts w:ascii="Times New Roman" w:eastAsia="Times New Roman" w:hAnsi="Times New Roman" w:hint="default"/>
        <w:spacing w:val="1"/>
        <w:w w:val="99"/>
        <w:sz w:val="20"/>
        <w:szCs w:val="20"/>
      </w:rPr>
    </w:lvl>
    <w:lvl w:ilvl="1" w:tplc="EF427366">
      <w:start w:val="1"/>
      <w:numFmt w:val="bullet"/>
      <w:lvlText w:val="•"/>
      <w:lvlJc w:val="left"/>
      <w:pPr>
        <w:ind w:left="1696" w:hanging="720"/>
      </w:pPr>
      <w:rPr>
        <w:rFonts w:hint="default"/>
      </w:rPr>
    </w:lvl>
    <w:lvl w:ilvl="2" w:tplc="6A3C03B0">
      <w:start w:val="1"/>
      <w:numFmt w:val="bullet"/>
      <w:lvlText w:val="•"/>
      <w:lvlJc w:val="left"/>
      <w:pPr>
        <w:ind w:left="2572" w:hanging="720"/>
      </w:pPr>
      <w:rPr>
        <w:rFonts w:hint="default"/>
      </w:rPr>
    </w:lvl>
    <w:lvl w:ilvl="3" w:tplc="F72E4F60">
      <w:start w:val="1"/>
      <w:numFmt w:val="bullet"/>
      <w:lvlText w:val="•"/>
      <w:lvlJc w:val="left"/>
      <w:pPr>
        <w:ind w:left="3448" w:hanging="720"/>
      </w:pPr>
      <w:rPr>
        <w:rFonts w:hint="default"/>
      </w:rPr>
    </w:lvl>
    <w:lvl w:ilvl="4" w:tplc="80583F46">
      <w:start w:val="1"/>
      <w:numFmt w:val="bullet"/>
      <w:lvlText w:val="•"/>
      <w:lvlJc w:val="left"/>
      <w:pPr>
        <w:ind w:left="4324" w:hanging="720"/>
      </w:pPr>
      <w:rPr>
        <w:rFonts w:hint="default"/>
      </w:rPr>
    </w:lvl>
    <w:lvl w:ilvl="5" w:tplc="E3F863AE">
      <w:start w:val="1"/>
      <w:numFmt w:val="bullet"/>
      <w:lvlText w:val="•"/>
      <w:lvlJc w:val="left"/>
      <w:pPr>
        <w:ind w:left="5200" w:hanging="720"/>
      </w:pPr>
      <w:rPr>
        <w:rFonts w:hint="default"/>
      </w:rPr>
    </w:lvl>
    <w:lvl w:ilvl="6" w:tplc="845A0F22">
      <w:start w:val="1"/>
      <w:numFmt w:val="bullet"/>
      <w:lvlText w:val="•"/>
      <w:lvlJc w:val="left"/>
      <w:pPr>
        <w:ind w:left="6076" w:hanging="720"/>
      </w:pPr>
      <w:rPr>
        <w:rFonts w:hint="default"/>
      </w:rPr>
    </w:lvl>
    <w:lvl w:ilvl="7" w:tplc="ED5EDEA4">
      <w:start w:val="1"/>
      <w:numFmt w:val="bullet"/>
      <w:lvlText w:val="•"/>
      <w:lvlJc w:val="left"/>
      <w:pPr>
        <w:ind w:left="6952" w:hanging="720"/>
      </w:pPr>
      <w:rPr>
        <w:rFonts w:hint="default"/>
      </w:rPr>
    </w:lvl>
    <w:lvl w:ilvl="8" w:tplc="FAB6B566">
      <w:start w:val="1"/>
      <w:numFmt w:val="bullet"/>
      <w:lvlText w:val="•"/>
      <w:lvlJc w:val="left"/>
      <w:pPr>
        <w:ind w:left="7828" w:hanging="720"/>
      </w:pPr>
      <w:rPr>
        <w:rFonts w:hint="default"/>
      </w:rPr>
    </w:lvl>
  </w:abstractNum>
  <w:abstractNum w:abstractNumId="32" w15:restartNumberingAfterBreak="0">
    <w:nsid w:val="29D87A9B"/>
    <w:multiLevelType w:val="hybridMultilevel"/>
    <w:tmpl w:val="CD140D6A"/>
    <w:lvl w:ilvl="0" w:tplc="095C898A">
      <w:start w:val="1"/>
      <w:numFmt w:val="decimal"/>
      <w:lvlText w:val="%1."/>
      <w:lvlJc w:val="left"/>
      <w:pPr>
        <w:ind w:left="820" w:hanging="720"/>
      </w:pPr>
      <w:rPr>
        <w:rFonts w:ascii="Times New Roman" w:eastAsia="Times New Roman" w:hAnsi="Times New Roman" w:hint="default"/>
        <w:spacing w:val="1"/>
        <w:w w:val="99"/>
        <w:sz w:val="20"/>
        <w:szCs w:val="20"/>
      </w:rPr>
    </w:lvl>
    <w:lvl w:ilvl="1" w:tplc="F49EE56C">
      <w:start w:val="1"/>
      <w:numFmt w:val="lowerLetter"/>
      <w:lvlText w:val="%2."/>
      <w:lvlJc w:val="left"/>
      <w:pPr>
        <w:ind w:left="1540" w:hanging="720"/>
      </w:pPr>
      <w:rPr>
        <w:rFonts w:ascii="Times New Roman" w:eastAsia="Times New Roman" w:hAnsi="Times New Roman" w:hint="default"/>
        <w:w w:val="99"/>
        <w:sz w:val="20"/>
        <w:szCs w:val="20"/>
      </w:rPr>
    </w:lvl>
    <w:lvl w:ilvl="2" w:tplc="1C4CD3D0">
      <w:start w:val="1"/>
      <w:numFmt w:val="bullet"/>
      <w:lvlText w:val="•"/>
      <w:lvlJc w:val="left"/>
      <w:pPr>
        <w:ind w:left="2433" w:hanging="720"/>
      </w:pPr>
      <w:rPr>
        <w:rFonts w:hint="default"/>
      </w:rPr>
    </w:lvl>
    <w:lvl w:ilvl="3" w:tplc="87901598">
      <w:start w:val="1"/>
      <w:numFmt w:val="bullet"/>
      <w:lvlText w:val="•"/>
      <w:lvlJc w:val="left"/>
      <w:pPr>
        <w:ind w:left="3326" w:hanging="720"/>
      </w:pPr>
      <w:rPr>
        <w:rFonts w:hint="default"/>
      </w:rPr>
    </w:lvl>
    <w:lvl w:ilvl="4" w:tplc="E75C4424">
      <w:start w:val="1"/>
      <w:numFmt w:val="bullet"/>
      <w:lvlText w:val="•"/>
      <w:lvlJc w:val="left"/>
      <w:pPr>
        <w:ind w:left="4220" w:hanging="720"/>
      </w:pPr>
      <w:rPr>
        <w:rFonts w:hint="default"/>
      </w:rPr>
    </w:lvl>
    <w:lvl w:ilvl="5" w:tplc="A6C2D02A">
      <w:start w:val="1"/>
      <w:numFmt w:val="bullet"/>
      <w:lvlText w:val="•"/>
      <w:lvlJc w:val="left"/>
      <w:pPr>
        <w:ind w:left="5113" w:hanging="720"/>
      </w:pPr>
      <w:rPr>
        <w:rFonts w:hint="default"/>
      </w:rPr>
    </w:lvl>
    <w:lvl w:ilvl="6" w:tplc="7D84B340">
      <w:start w:val="1"/>
      <w:numFmt w:val="bullet"/>
      <w:lvlText w:val="•"/>
      <w:lvlJc w:val="left"/>
      <w:pPr>
        <w:ind w:left="6006" w:hanging="720"/>
      </w:pPr>
      <w:rPr>
        <w:rFonts w:hint="default"/>
      </w:rPr>
    </w:lvl>
    <w:lvl w:ilvl="7" w:tplc="4518F850">
      <w:start w:val="1"/>
      <w:numFmt w:val="bullet"/>
      <w:lvlText w:val="•"/>
      <w:lvlJc w:val="left"/>
      <w:pPr>
        <w:ind w:left="6900" w:hanging="720"/>
      </w:pPr>
      <w:rPr>
        <w:rFonts w:hint="default"/>
      </w:rPr>
    </w:lvl>
    <w:lvl w:ilvl="8" w:tplc="A9048B56">
      <w:start w:val="1"/>
      <w:numFmt w:val="bullet"/>
      <w:lvlText w:val="•"/>
      <w:lvlJc w:val="left"/>
      <w:pPr>
        <w:ind w:left="7793" w:hanging="720"/>
      </w:pPr>
      <w:rPr>
        <w:rFonts w:hint="default"/>
      </w:rPr>
    </w:lvl>
  </w:abstractNum>
  <w:abstractNum w:abstractNumId="33" w15:restartNumberingAfterBreak="0">
    <w:nsid w:val="2BC844A9"/>
    <w:multiLevelType w:val="hybridMultilevel"/>
    <w:tmpl w:val="9982B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01F97"/>
    <w:multiLevelType w:val="hybridMultilevel"/>
    <w:tmpl w:val="1256E330"/>
    <w:lvl w:ilvl="0" w:tplc="63C87E7E">
      <w:start w:val="1"/>
      <w:numFmt w:val="decimal"/>
      <w:lvlText w:val="%1."/>
      <w:lvlJc w:val="left"/>
      <w:pPr>
        <w:ind w:left="820" w:hanging="720"/>
      </w:pPr>
      <w:rPr>
        <w:rFonts w:ascii="Times New Roman" w:eastAsia="Times New Roman" w:hAnsi="Times New Roman" w:hint="default"/>
        <w:spacing w:val="1"/>
        <w:w w:val="99"/>
        <w:sz w:val="20"/>
        <w:szCs w:val="20"/>
      </w:rPr>
    </w:lvl>
    <w:lvl w:ilvl="1" w:tplc="3F10AAC6">
      <w:start w:val="1"/>
      <w:numFmt w:val="bullet"/>
      <w:lvlText w:val=""/>
      <w:lvlJc w:val="left"/>
      <w:pPr>
        <w:ind w:left="820" w:hanging="360"/>
      </w:pPr>
      <w:rPr>
        <w:rFonts w:ascii="Symbol" w:eastAsia="Symbol" w:hAnsi="Symbol" w:hint="default"/>
        <w:w w:val="99"/>
        <w:sz w:val="20"/>
        <w:szCs w:val="20"/>
      </w:rPr>
    </w:lvl>
    <w:lvl w:ilvl="2" w:tplc="E6BAF9F4">
      <w:start w:val="1"/>
      <w:numFmt w:val="bullet"/>
      <w:lvlText w:val="o"/>
      <w:lvlJc w:val="left"/>
      <w:pPr>
        <w:ind w:left="1540" w:hanging="360"/>
      </w:pPr>
      <w:rPr>
        <w:rFonts w:ascii="Courier New" w:eastAsia="Courier New" w:hAnsi="Courier New" w:hint="default"/>
        <w:w w:val="99"/>
        <w:sz w:val="20"/>
        <w:szCs w:val="20"/>
      </w:rPr>
    </w:lvl>
    <w:lvl w:ilvl="3" w:tplc="99B4196E">
      <w:start w:val="1"/>
      <w:numFmt w:val="bullet"/>
      <w:lvlText w:val="•"/>
      <w:lvlJc w:val="left"/>
      <w:pPr>
        <w:ind w:left="3326" w:hanging="360"/>
      </w:pPr>
      <w:rPr>
        <w:rFonts w:hint="default"/>
      </w:rPr>
    </w:lvl>
    <w:lvl w:ilvl="4" w:tplc="D3146818">
      <w:start w:val="1"/>
      <w:numFmt w:val="bullet"/>
      <w:lvlText w:val="•"/>
      <w:lvlJc w:val="left"/>
      <w:pPr>
        <w:ind w:left="4220" w:hanging="360"/>
      </w:pPr>
      <w:rPr>
        <w:rFonts w:hint="default"/>
      </w:rPr>
    </w:lvl>
    <w:lvl w:ilvl="5" w:tplc="E4960606">
      <w:start w:val="1"/>
      <w:numFmt w:val="bullet"/>
      <w:lvlText w:val="•"/>
      <w:lvlJc w:val="left"/>
      <w:pPr>
        <w:ind w:left="5113" w:hanging="360"/>
      </w:pPr>
      <w:rPr>
        <w:rFonts w:hint="default"/>
      </w:rPr>
    </w:lvl>
    <w:lvl w:ilvl="6" w:tplc="987099CA">
      <w:start w:val="1"/>
      <w:numFmt w:val="bullet"/>
      <w:lvlText w:val="•"/>
      <w:lvlJc w:val="left"/>
      <w:pPr>
        <w:ind w:left="6006" w:hanging="360"/>
      </w:pPr>
      <w:rPr>
        <w:rFonts w:hint="default"/>
      </w:rPr>
    </w:lvl>
    <w:lvl w:ilvl="7" w:tplc="5F64148E">
      <w:start w:val="1"/>
      <w:numFmt w:val="bullet"/>
      <w:lvlText w:val="•"/>
      <w:lvlJc w:val="left"/>
      <w:pPr>
        <w:ind w:left="6900" w:hanging="360"/>
      </w:pPr>
      <w:rPr>
        <w:rFonts w:hint="default"/>
      </w:rPr>
    </w:lvl>
    <w:lvl w:ilvl="8" w:tplc="FEB050C4">
      <w:start w:val="1"/>
      <w:numFmt w:val="bullet"/>
      <w:lvlText w:val="•"/>
      <w:lvlJc w:val="left"/>
      <w:pPr>
        <w:ind w:left="7793" w:hanging="360"/>
      </w:pPr>
      <w:rPr>
        <w:rFonts w:hint="default"/>
      </w:rPr>
    </w:lvl>
  </w:abstractNum>
  <w:abstractNum w:abstractNumId="35" w15:restartNumberingAfterBreak="0">
    <w:nsid w:val="2D86381E"/>
    <w:multiLevelType w:val="hybridMultilevel"/>
    <w:tmpl w:val="2CC4A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1A5BBF"/>
    <w:multiLevelType w:val="hybridMultilevel"/>
    <w:tmpl w:val="D20EED96"/>
    <w:lvl w:ilvl="0" w:tplc="26D049A0">
      <w:start w:val="1"/>
      <w:numFmt w:val="decimal"/>
      <w:lvlText w:val="%1."/>
      <w:lvlJc w:val="left"/>
      <w:pPr>
        <w:ind w:left="820" w:hanging="720"/>
      </w:pPr>
      <w:rPr>
        <w:rFonts w:ascii="Times New Roman" w:eastAsia="Times New Roman" w:hAnsi="Times New Roman" w:hint="default"/>
        <w:spacing w:val="1"/>
        <w:w w:val="99"/>
        <w:sz w:val="20"/>
        <w:szCs w:val="20"/>
      </w:rPr>
    </w:lvl>
    <w:lvl w:ilvl="1" w:tplc="F4B8C928">
      <w:start w:val="1"/>
      <w:numFmt w:val="bullet"/>
      <w:lvlText w:val="•"/>
      <w:lvlJc w:val="left"/>
      <w:pPr>
        <w:ind w:left="1696" w:hanging="720"/>
      </w:pPr>
      <w:rPr>
        <w:rFonts w:hint="default"/>
      </w:rPr>
    </w:lvl>
    <w:lvl w:ilvl="2" w:tplc="ACAA93A0">
      <w:start w:val="1"/>
      <w:numFmt w:val="bullet"/>
      <w:lvlText w:val="•"/>
      <w:lvlJc w:val="left"/>
      <w:pPr>
        <w:ind w:left="2572" w:hanging="720"/>
      </w:pPr>
      <w:rPr>
        <w:rFonts w:hint="default"/>
      </w:rPr>
    </w:lvl>
    <w:lvl w:ilvl="3" w:tplc="08448A44">
      <w:start w:val="1"/>
      <w:numFmt w:val="bullet"/>
      <w:lvlText w:val="•"/>
      <w:lvlJc w:val="left"/>
      <w:pPr>
        <w:ind w:left="3448" w:hanging="720"/>
      </w:pPr>
      <w:rPr>
        <w:rFonts w:hint="default"/>
      </w:rPr>
    </w:lvl>
    <w:lvl w:ilvl="4" w:tplc="F048BEEC">
      <w:start w:val="1"/>
      <w:numFmt w:val="bullet"/>
      <w:lvlText w:val="•"/>
      <w:lvlJc w:val="left"/>
      <w:pPr>
        <w:ind w:left="4324" w:hanging="720"/>
      </w:pPr>
      <w:rPr>
        <w:rFonts w:hint="default"/>
      </w:rPr>
    </w:lvl>
    <w:lvl w:ilvl="5" w:tplc="DAB291AE">
      <w:start w:val="1"/>
      <w:numFmt w:val="bullet"/>
      <w:lvlText w:val="•"/>
      <w:lvlJc w:val="left"/>
      <w:pPr>
        <w:ind w:left="5200" w:hanging="720"/>
      </w:pPr>
      <w:rPr>
        <w:rFonts w:hint="default"/>
      </w:rPr>
    </w:lvl>
    <w:lvl w:ilvl="6" w:tplc="238E4A4A">
      <w:start w:val="1"/>
      <w:numFmt w:val="bullet"/>
      <w:lvlText w:val="•"/>
      <w:lvlJc w:val="left"/>
      <w:pPr>
        <w:ind w:left="6076" w:hanging="720"/>
      </w:pPr>
      <w:rPr>
        <w:rFonts w:hint="default"/>
      </w:rPr>
    </w:lvl>
    <w:lvl w:ilvl="7" w:tplc="4CC0CCDE">
      <w:start w:val="1"/>
      <w:numFmt w:val="bullet"/>
      <w:lvlText w:val="•"/>
      <w:lvlJc w:val="left"/>
      <w:pPr>
        <w:ind w:left="6952" w:hanging="720"/>
      </w:pPr>
      <w:rPr>
        <w:rFonts w:hint="default"/>
      </w:rPr>
    </w:lvl>
    <w:lvl w:ilvl="8" w:tplc="13A40314">
      <w:start w:val="1"/>
      <w:numFmt w:val="bullet"/>
      <w:lvlText w:val="•"/>
      <w:lvlJc w:val="left"/>
      <w:pPr>
        <w:ind w:left="7828" w:hanging="720"/>
      </w:pPr>
      <w:rPr>
        <w:rFonts w:hint="default"/>
      </w:rPr>
    </w:lvl>
  </w:abstractNum>
  <w:abstractNum w:abstractNumId="37" w15:restartNumberingAfterBreak="0">
    <w:nsid w:val="2F977FE5"/>
    <w:multiLevelType w:val="hybridMultilevel"/>
    <w:tmpl w:val="6C2096A2"/>
    <w:lvl w:ilvl="0" w:tplc="5E72C1E8">
      <w:start w:val="1"/>
      <w:numFmt w:val="decimal"/>
      <w:lvlText w:val="%1."/>
      <w:lvlJc w:val="left"/>
      <w:pPr>
        <w:ind w:left="820" w:hanging="720"/>
      </w:pPr>
      <w:rPr>
        <w:rFonts w:ascii="Times New Roman" w:eastAsia="Times New Roman" w:hAnsi="Times New Roman" w:hint="default"/>
        <w:spacing w:val="1"/>
        <w:w w:val="99"/>
        <w:sz w:val="20"/>
        <w:szCs w:val="20"/>
      </w:rPr>
    </w:lvl>
    <w:lvl w:ilvl="1" w:tplc="812CF720">
      <w:start w:val="1"/>
      <w:numFmt w:val="lowerLetter"/>
      <w:lvlText w:val="%2."/>
      <w:lvlJc w:val="left"/>
      <w:pPr>
        <w:ind w:left="1540" w:hanging="720"/>
      </w:pPr>
      <w:rPr>
        <w:rFonts w:ascii="Times New Roman" w:eastAsia="Times New Roman" w:hAnsi="Times New Roman" w:hint="default"/>
        <w:w w:val="99"/>
        <w:sz w:val="20"/>
        <w:szCs w:val="20"/>
      </w:rPr>
    </w:lvl>
    <w:lvl w:ilvl="2" w:tplc="0F2C72A0">
      <w:start w:val="1"/>
      <w:numFmt w:val="bullet"/>
      <w:lvlText w:val="•"/>
      <w:lvlJc w:val="left"/>
      <w:pPr>
        <w:ind w:left="2433" w:hanging="720"/>
      </w:pPr>
      <w:rPr>
        <w:rFonts w:hint="default"/>
      </w:rPr>
    </w:lvl>
    <w:lvl w:ilvl="3" w:tplc="CF92B3BC">
      <w:start w:val="1"/>
      <w:numFmt w:val="bullet"/>
      <w:lvlText w:val="•"/>
      <w:lvlJc w:val="left"/>
      <w:pPr>
        <w:ind w:left="3326" w:hanging="720"/>
      </w:pPr>
      <w:rPr>
        <w:rFonts w:hint="default"/>
      </w:rPr>
    </w:lvl>
    <w:lvl w:ilvl="4" w:tplc="CA8CE93C">
      <w:start w:val="1"/>
      <w:numFmt w:val="bullet"/>
      <w:lvlText w:val="•"/>
      <w:lvlJc w:val="left"/>
      <w:pPr>
        <w:ind w:left="4220" w:hanging="720"/>
      </w:pPr>
      <w:rPr>
        <w:rFonts w:hint="default"/>
      </w:rPr>
    </w:lvl>
    <w:lvl w:ilvl="5" w:tplc="629EE4F2">
      <w:start w:val="1"/>
      <w:numFmt w:val="bullet"/>
      <w:lvlText w:val="•"/>
      <w:lvlJc w:val="left"/>
      <w:pPr>
        <w:ind w:left="5113" w:hanging="720"/>
      </w:pPr>
      <w:rPr>
        <w:rFonts w:hint="default"/>
      </w:rPr>
    </w:lvl>
    <w:lvl w:ilvl="6" w:tplc="9FC85AD0">
      <w:start w:val="1"/>
      <w:numFmt w:val="bullet"/>
      <w:lvlText w:val="•"/>
      <w:lvlJc w:val="left"/>
      <w:pPr>
        <w:ind w:left="6006" w:hanging="720"/>
      </w:pPr>
      <w:rPr>
        <w:rFonts w:hint="default"/>
      </w:rPr>
    </w:lvl>
    <w:lvl w:ilvl="7" w:tplc="68AC23D4">
      <w:start w:val="1"/>
      <w:numFmt w:val="bullet"/>
      <w:lvlText w:val="•"/>
      <w:lvlJc w:val="left"/>
      <w:pPr>
        <w:ind w:left="6900" w:hanging="720"/>
      </w:pPr>
      <w:rPr>
        <w:rFonts w:hint="default"/>
      </w:rPr>
    </w:lvl>
    <w:lvl w:ilvl="8" w:tplc="DB8E9870">
      <w:start w:val="1"/>
      <w:numFmt w:val="bullet"/>
      <w:lvlText w:val="•"/>
      <w:lvlJc w:val="left"/>
      <w:pPr>
        <w:ind w:left="7793" w:hanging="720"/>
      </w:pPr>
      <w:rPr>
        <w:rFonts w:hint="default"/>
      </w:rPr>
    </w:lvl>
  </w:abstractNum>
  <w:abstractNum w:abstractNumId="38" w15:restartNumberingAfterBreak="0">
    <w:nsid w:val="305D28A6"/>
    <w:multiLevelType w:val="hybridMultilevel"/>
    <w:tmpl w:val="500C380E"/>
    <w:lvl w:ilvl="0" w:tplc="CB8E8DA4">
      <w:start w:val="1"/>
      <w:numFmt w:val="decimal"/>
      <w:lvlText w:val="%1."/>
      <w:lvlJc w:val="left"/>
      <w:pPr>
        <w:ind w:left="820" w:hanging="720"/>
      </w:pPr>
      <w:rPr>
        <w:rFonts w:ascii="Times New Roman" w:eastAsia="Times New Roman" w:hAnsi="Times New Roman" w:hint="default"/>
        <w:spacing w:val="1"/>
        <w:w w:val="99"/>
        <w:sz w:val="20"/>
        <w:szCs w:val="20"/>
      </w:rPr>
    </w:lvl>
    <w:lvl w:ilvl="1" w:tplc="35345252">
      <w:start w:val="1"/>
      <w:numFmt w:val="lowerLetter"/>
      <w:lvlText w:val="%2."/>
      <w:lvlJc w:val="left"/>
      <w:pPr>
        <w:ind w:left="1540" w:hanging="720"/>
      </w:pPr>
      <w:rPr>
        <w:rFonts w:ascii="Times New Roman" w:eastAsia="Times New Roman" w:hAnsi="Times New Roman" w:hint="default"/>
        <w:w w:val="99"/>
        <w:sz w:val="20"/>
        <w:szCs w:val="20"/>
      </w:rPr>
    </w:lvl>
    <w:lvl w:ilvl="2" w:tplc="656A0FB0">
      <w:start w:val="1"/>
      <w:numFmt w:val="bullet"/>
      <w:lvlText w:val="•"/>
      <w:lvlJc w:val="left"/>
      <w:pPr>
        <w:ind w:left="2433" w:hanging="720"/>
      </w:pPr>
      <w:rPr>
        <w:rFonts w:hint="default"/>
      </w:rPr>
    </w:lvl>
    <w:lvl w:ilvl="3" w:tplc="1AACBE3A">
      <w:start w:val="1"/>
      <w:numFmt w:val="bullet"/>
      <w:lvlText w:val="•"/>
      <w:lvlJc w:val="left"/>
      <w:pPr>
        <w:ind w:left="3326" w:hanging="720"/>
      </w:pPr>
      <w:rPr>
        <w:rFonts w:hint="default"/>
      </w:rPr>
    </w:lvl>
    <w:lvl w:ilvl="4" w:tplc="3048C156">
      <w:start w:val="1"/>
      <w:numFmt w:val="bullet"/>
      <w:lvlText w:val="•"/>
      <w:lvlJc w:val="left"/>
      <w:pPr>
        <w:ind w:left="4220" w:hanging="720"/>
      </w:pPr>
      <w:rPr>
        <w:rFonts w:hint="default"/>
      </w:rPr>
    </w:lvl>
    <w:lvl w:ilvl="5" w:tplc="78A27440">
      <w:start w:val="1"/>
      <w:numFmt w:val="bullet"/>
      <w:lvlText w:val="•"/>
      <w:lvlJc w:val="left"/>
      <w:pPr>
        <w:ind w:left="5113" w:hanging="720"/>
      </w:pPr>
      <w:rPr>
        <w:rFonts w:hint="default"/>
      </w:rPr>
    </w:lvl>
    <w:lvl w:ilvl="6" w:tplc="198A0DCA">
      <w:start w:val="1"/>
      <w:numFmt w:val="bullet"/>
      <w:lvlText w:val="•"/>
      <w:lvlJc w:val="left"/>
      <w:pPr>
        <w:ind w:left="6006" w:hanging="720"/>
      </w:pPr>
      <w:rPr>
        <w:rFonts w:hint="default"/>
      </w:rPr>
    </w:lvl>
    <w:lvl w:ilvl="7" w:tplc="5B44A76A">
      <w:start w:val="1"/>
      <w:numFmt w:val="bullet"/>
      <w:lvlText w:val="•"/>
      <w:lvlJc w:val="left"/>
      <w:pPr>
        <w:ind w:left="6900" w:hanging="720"/>
      </w:pPr>
      <w:rPr>
        <w:rFonts w:hint="default"/>
      </w:rPr>
    </w:lvl>
    <w:lvl w:ilvl="8" w:tplc="25E2D830">
      <w:start w:val="1"/>
      <w:numFmt w:val="bullet"/>
      <w:lvlText w:val="•"/>
      <w:lvlJc w:val="left"/>
      <w:pPr>
        <w:ind w:left="7793" w:hanging="720"/>
      </w:pPr>
      <w:rPr>
        <w:rFonts w:hint="default"/>
      </w:rPr>
    </w:lvl>
  </w:abstractNum>
  <w:abstractNum w:abstractNumId="39" w15:restartNumberingAfterBreak="0">
    <w:nsid w:val="30864ED8"/>
    <w:multiLevelType w:val="hybridMultilevel"/>
    <w:tmpl w:val="DCBCD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D901E0"/>
    <w:multiLevelType w:val="hybridMultilevel"/>
    <w:tmpl w:val="3EAC9602"/>
    <w:lvl w:ilvl="0" w:tplc="65F49C72">
      <w:start w:val="1"/>
      <w:numFmt w:val="decimal"/>
      <w:lvlText w:val="%1."/>
      <w:lvlJc w:val="left"/>
      <w:pPr>
        <w:ind w:left="820" w:hanging="720"/>
      </w:pPr>
      <w:rPr>
        <w:rFonts w:ascii="Times New Roman" w:eastAsia="Times New Roman" w:hAnsi="Times New Roman" w:hint="default"/>
        <w:spacing w:val="1"/>
        <w:w w:val="99"/>
        <w:sz w:val="20"/>
        <w:szCs w:val="20"/>
      </w:rPr>
    </w:lvl>
    <w:lvl w:ilvl="1" w:tplc="4E1CF31C">
      <w:start w:val="1"/>
      <w:numFmt w:val="bullet"/>
      <w:lvlText w:val="•"/>
      <w:lvlJc w:val="left"/>
      <w:pPr>
        <w:ind w:left="1696" w:hanging="720"/>
      </w:pPr>
      <w:rPr>
        <w:rFonts w:hint="default"/>
      </w:rPr>
    </w:lvl>
    <w:lvl w:ilvl="2" w:tplc="3E8282D8">
      <w:start w:val="1"/>
      <w:numFmt w:val="bullet"/>
      <w:lvlText w:val="•"/>
      <w:lvlJc w:val="left"/>
      <w:pPr>
        <w:ind w:left="2572" w:hanging="720"/>
      </w:pPr>
      <w:rPr>
        <w:rFonts w:hint="default"/>
      </w:rPr>
    </w:lvl>
    <w:lvl w:ilvl="3" w:tplc="FFC8212A">
      <w:start w:val="1"/>
      <w:numFmt w:val="bullet"/>
      <w:lvlText w:val="•"/>
      <w:lvlJc w:val="left"/>
      <w:pPr>
        <w:ind w:left="3448" w:hanging="720"/>
      </w:pPr>
      <w:rPr>
        <w:rFonts w:hint="default"/>
      </w:rPr>
    </w:lvl>
    <w:lvl w:ilvl="4" w:tplc="9D96EB04">
      <w:start w:val="1"/>
      <w:numFmt w:val="bullet"/>
      <w:lvlText w:val="•"/>
      <w:lvlJc w:val="left"/>
      <w:pPr>
        <w:ind w:left="4324" w:hanging="720"/>
      </w:pPr>
      <w:rPr>
        <w:rFonts w:hint="default"/>
      </w:rPr>
    </w:lvl>
    <w:lvl w:ilvl="5" w:tplc="7742B196">
      <w:start w:val="1"/>
      <w:numFmt w:val="bullet"/>
      <w:lvlText w:val="•"/>
      <w:lvlJc w:val="left"/>
      <w:pPr>
        <w:ind w:left="5200" w:hanging="720"/>
      </w:pPr>
      <w:rPr>
        <w:rFonts w:hint="default"/>
      </w:rPr>
    </w:lvl>
    <w:lvl w:ilvl="6" w:tplc="6A803F02">
      <w:start w:val="1"/>
      <w:numFmt w:val="bullet"/>
      <w:lvlText w:val="•"/>
      <w:lvlJc w:val="left"/>
      <w:pPr>
        <w:ind w:left="6076" w:hanging="720"/>
      </w:pPr>
      <w:rPr>
        <w:rFonts w:hint="default"/>
      </w:rPr>
    </w:lvl>
    <w:lvl w:ilvl="7" w:tplc="828CAC74">
      <w:start w:val="1"/>
      <w:numFmt w:val="bullet"/>
      <w:lvlText w:val="•"/>
      <w:lvlJc w:val="left"/>
      <w:pPr>
        <w:ind w:left="6952" w:hanging="720"/>
      </w:pPr>
      <w:rPr>
        <w:rFonts w:hint="default"/>
      </w:rPr>
    </w:lvl>
    <w:lvl w:ilvl="8" w:tplc="7492A89E">
      <w:start w:val="1"/>
      <w:numFmt w:val="bullet"/>
      <w:lvlText w:val="•"/>
      <w:lvlJc w:val="left"/>
      <w:pPr>
        <w:ind w:left="7828" w:hanging="720"/>
      </w:pPr>
      <w:rPr>
        <w:rFonts w:hint="default"/>
      </w:rPr>
    </w:lvl>
  </w:abstractNum>
  <w:abstractNum w:abstractNumId="41" w15:restartNumberingAfterBreak="0">
    <w:nsid w:val="33312112"/>
    <w:multiLevelType w:val="hybridMultilevel"/>
    <w:tmpl w:val="CAA0CF06"/>
    <w:lvl w:ilvl="0" w:tplc="AC32794E">
      <w:start w:val="1"/>
      <w:numFmt w:val="decimal"/>
      <w:lvlText w:val="%1."/>
      <w:lvlJc w:val="left"/>
      <w:pPr>
        <w:ind w:left="820" w:hanging="720"/>
      </w:pPr>
      <w:rPr>
        <w:rFonts w:ascii="Times New Roman" w:eastAsia="Times New Roman" w:hAnsi="Times New Roman" w:hint="default"/>
        <w:spacing w:val="1"/>
        <w:w w:val="99"/>
        <w:sz w:val="20"/>
        <w:szCs w:val="20"/>
      </w:rPr>
    </w:lvl>
    <w:lvl w:ilvl="1" w:tplc="24E49BB0">
      <w:start w:val="1"/>
      <w:numFmt w:val="bullet"/>
      <w:lvlText w:val="•"/>
      <w:lvlJc w:val="left"/>
      <w:pPr>
        <w:ind w:left="1696" w:hanging="720"/>
      </w:pPr>
      <w:rPr>
        <w:rFonts w:hint="default"/>
      </w:rPr>
    </w:lvl>
    <w:lvl w:ilvl="2" w:tplc="2C9CDCCC">
      <w:start w:val="1"/>
      <w:numFmt w:val="bullet"/>
      <w:lvlText w:val="•"/>
      <w:lvlJc w:val="left"/>
      <w:pPr>
        <w:ind w:left="2572" w:hanging="720"/>
      </w:pPr>
      <w:rPr>
        <w:rFonts w:hint="default"/>
      </w:rPr>
    </w:lvl>
    <w:lvl w:ilvl="3" w:tplc="427AC3BE">
      <w:start w:val="1"/>
      <w:numFmt w:val="bullet"/>
      <w:lvlText w:val="•"/>
      <w:lvlJc w:val="left"/>
      <w:pPr>
        <w:ind w:left="3448" w:hanging="720"/>
      </w:pPr>
      <w:rPr>
        <w:rFonts w:hint="default"/>
      </w:rPr>
    </w:lvl>
    <w:lvl w:ilvl="4" w:tplc="D6367E0C">
      <w:start w:val="1"/>
      <w:numFmt w:val="bullet"/>
      <w:lvlText w:val="•"/>
      <w:lvlJc w:val="left"/>
      <w:pPr>
        <w:ind w:left="4324" w:hanging="720"/>
      </w:pPr>
      <w:rPr>
        <w:rFonts w:hint="default"/>
      </w:rPr>
    </w:lvl>
    <w:lvl w:ilvl="5" w:tplc="3A9CD540">
      <w:start w:val="1"/>
      <w:numFmt w:val="bullet"/>
      <w:lvlText w:val="•"/>
      <w:lvlJc w:val="left"/>
      <w:pPr>
        <w:ind w:left="5200" w:hanging="720"/>
      </w:pPr>
      <w:rPr>
        <w:rFonts w:hint="default"/>
      </w:rPr>
    </w:lvl>
    <w:lvl w:ilvl="6" w:tplc="958224DE">
      <w:start w:val="1"/>
      <w:numFmt w:val="bullet"/>
      <w:lvlText w:val="•"/>
      <w:lvlJc w:val="left"/>
      <w:pPr>
        <w:ind w:left="6076" w:hanging="720"/>
      </w:pPr>
      <w:rPr>
        <w:rFonts w:hint="default"/>
      </w:rPr>
    </w:lvl>
    <w:lvl w:ilvl="7" w:tplc="C584D16E">
      <w:start w:val="1"/>
      <w:numFmt w:val="bullet"/>
      <w:lvlText w:val="•"/>
      <w:lvlJc w:val="left"/>
      <w:pPr>
        <w:ind w:left="6952" w:hanging="720"/>
      </w:pPr>
      <w:rPr>
        <w:rFonts w:hint="default"/>
      </w:rPr>
    </w:lvl>
    <w:lvl w:ilvl="8" w:tplc="1D107914">
      <w:start w:val="1"/>
      <w:numFmt w:val="bullet"/>
      <w:lvlText w:val="•"/>
      <w:lvlJc w:val="left"/>
      <w:pPr>
        <w:ind w:left="7828" w:hanging="720"/>
      </w:pPr>
      <w:rPr>
        <w:rFonts w:hint="default"/>
      </w:rPr>
    </w:lvl>
  </w:abstractNum>
  <w:abstractNum w:abstractNumId="42" w15:restartNumberingAfterBreak="0">
    <w:nsid w:val="3594255F"/>
    <w:multiLevelType w:val="hybridMultilevel"/>
    <w:tmpl w:val="B43613BA"/>
    <w:lvl w:ilvl="0" w:tplc="336077E4">
      <w:start w:val="1"/>
      <w:numFmt w:val="decimal"/>
      <w:lvlText w:val="%1."/>
      <w:lvlJc w:val="left"/>
      <w:pPr>
        <w:ind w:left="820" w:hanging="720"/>
      </w:pPr>
      <w:rPr>
        <w:rFonts w:ascii="Times New Roman" w:eastAsia="Times New Roman" w:hAnsi="Times New Roman" w:hint="default"/>
        <w:spacing w:val="1"/>
        <w:w w:val="99"/>
        <w:sz w:val="20"/>
        <w:szCs w:val="20"/>
      </w:rPr>
    </w:lvl>
    <w:lvl w:ilvl="1" w:tplc="D2DA6E94">
      <w:start w:val="1"/>
      <w:numFmt w:val="lowerLetter"/>
      <w:lvlText w:val="%2."/>
      <w:lvlJc w:val="left"/>
      <w:pPr>
        <w:ind w:left="1540" w:hanging="720"/>
      </w:pPr>
      <w:rPr>
        <w:rFonts w:ascii="Times New Roman" w:eastAsia="Times New Roman" w:hAnsi="Times New Roman" w:hint="default"/>
        <w:w w:val="99"/>
        <w:sz w:val="20"/>
        <w:szCs w:val="20"/>
      </w:rPr>
    </w:lvl>
    <w:lvl w:ilvl="2" w:tplc="88105E34">
      <w:start w:val="1"/>
      <w:numFmt w:val="bullet"/>
      <w:lvlText w:val="•"/>
      <w:lvlJc w:val="left"/>
      <w:pPr>
        <w:ind w:left="2433" w:hanging="720"/>
      </w:pPr>
      <w:rPr>
        <w:rFonts w:hint="default"/>
      </w:rPr>
    </w:lvl>
    <w:lvl w:ilvl="3" w:tplc="622C947A">
      <w:start w:val="1"/>
      <w:numFmt w:val="bullet"/>
      <w:lvlText w:val="•"/>
      <w:lvlJc w:val="left"/>
      <w:pPr>
        <w:ind w:left="3326" w:hanging="720"/>
      </w:pPr>
      <w:rPr>
        <w:rFonts w:hint="default"/>
      </w:rPr>
    </w:lvl>
    <w:lvl w:ilvl="4" w:tplc="8B4691EE">
      <w:start w:val="1"/>
      <w:numFmt w:val="bullet"/>
      <w:lvlText w:val="•"/>
      <w:lvlJc w:val="left"/>
      <w:pPr>
        <w:ind w:left="4220" w:hanging="720"/>
      </w:pPr>
      <w:rPr>
        <w:rFonts w:hint="default"/>
      </w:rPr>
    </w:lvl>
    <w:lvl w:ilvl="5" w:tplc="DEE828DE">
      <w:start w:val="1"/>
      <w:numFmt w:val="bullet"/>
      <w:lvlText w:val="•"/>
      <w:lvlJc w:val="left"/>
      <w:pPr>
        <w:ind w:left="5113" w:hanging="720"/>
      </w:pPr>
      <w:rPr>
        <w:rFonts w:hint="default"/>
      </w:rPr>
    </w:lvl>
    <w:lvl w:ilvl="6" w:tplc="3AB24878">
      <w:start w:val="1"/>
      <w:numFmt w:val="bullet"/>
      <w:lvlText w:val="•"/>
      <w:lvlJc w:val="left"/>
      <w:pPr>
        <w:ind w:left="6006" w:hanging="720"/>
      </w:pPr>
      <w:rPr>
        <w:rFonts w:hint="default"/>
      </w:rPr>
    </w:lvl>
    <w:lvl w:ilvl="7" w:tplc="9D00AB42">
      <w:start w:val="1"/>
      <w:numFmt w:val="bullet"/>
      <w:lvlText w:val="•"/>
      <w:lvlJc w:val="left"/>
      <w:pPr>
        <w:ind w:left="6900" w:hanging="720"/>
      </w:pPr>
      <w:rPr>
        <w:rFonts w:hint="default"/>
      </w:rPr>
    </w:lvl>
    <w:lvl w:ilvl="8" w:tplc="AAA02C1A">
      <w:start w:val="1"/>
      <w:numFmt w:val="bullet"/>
      <w:lvlText w:val="•"/>
      <w:lvlJc w:val="left"/>
      <w:pPr>
        <w:ind w:left="7793" w:hanging="720"/>
      </w:pPr>
      <w:rPr>
        <w:rFonts w:hint="default"/>
      </w:rPr>
    </w:lvl>
  </w:abstractNum>
  <w:abstractNum w:abstractNumId="43" w15:restartNumberingAfterBreak="0">
    <w:nsid w:val="35CF721A"/>
    <w:multiLevelType w:val="hybridMultilevel"/>
    <w:tmpl w:val="658AB540"/>
    <w:lvl w:ilvl="0" w:tplc="E6CA55C8">
      <w:start w:val="1"/>
      <w:numFmt w:val="decimal"/>
      <w:lvlText w:val="%1."/>
      <w:lvlJc w:val="left"/>
      <w:pPr>
        <w:ind w:left="820" w:hanging="720"/>
      </w:pPr>
      <w:rPr>
        <w:rFonts w:ascii="Times New Roman" w:eastAsia="Times New Roman" w:hAnsi="Times New Roman" w:hint="default"/>
        <w:spacing w:val="1"/>
        <w:w w:val="99"/>
        <w:sz w:val="20"/>
        <w:szCs w:val="20"/>
      </w:rPr>
    </w:lvl>
    <w:lvl w:ilvl="1" w:tplc="49A47454">
      <w:start w:val="1"/>
      <w:numFmt w:val="bullet"/>
      <w:lvlText w:val="•"/>
      <w:lvlJc w:val="left"/>
      <w:pPr>
        <w:ind w:left="1696" w:hanging="720"/>
      </w:pPr>
      <w:rPr>
        <w:rFonts w:hint="default"/>
      </w:rPr>
    </w:lvl>
    <w:lvl w:ilvl="2" w:tplc="1FECF1DA">
      <w:start w:val="1"/>
      <w:numFmt w:val="bullet"/>
      <w:lvlText w:val="•"/>
      <w:lvlJc w:val="left"/>
      <w:pPr>
        <w:ind w:left="2572" w:hanging="720"/>
      </w:pPr>
      <w:rPr>
        <w:rFonts w:hint="default"/>
      </w:rPr>
    </w:lvl>
    <w:lvl w:ilvl="3" w:tplc="E94CB02C">
      <w:start w:val="1"/>
      <w:numFmt w:val="bullet"/>
      <w:lvlText w:val="•"/>
      <w:lvlJc w:val="left"/>
      <w:pPr>
        <w:ind w:left="3448" w:hanging="720"/>
      </w:pPr>
      <w:rPr>
        <w:rFonts w:hint="default"/>
      </w:rPr>
    </w:lvl>
    <w:lvl w:ilvl="4" w:tplc="1D4083CA">
      <w:start w:val="1"/>
      <w:numFmt w:val="bullet"/>
      <w:lvlText w:val="•"/>
      <w:lvlJc w:val="left"/>
      <w:pPr>
        <w:ind w:left="4324" w:hanging="720"/>
      </w:pPr>
      <w:rPr>
        <w:rFonts w:hint="default"/>
      </w:rPr>
    </w:lvl>
    <w:lvl w:ilvl="5" w:tplc="84ECB016">
      <w:start w:val="1"/>
      <w:numFmt w:val="bullet"/>
      <w:lvlText w:val="•"/>
      <w:lvlJc w:val="left"/>
      <w:pPr>
        <w:ind w:left="5200" w:hanging="720"/>
      </w:pPr>
      <w:rPr>
        <w:rFonts w:hint="default"/>
      </w:rPr>
    </w:lvl>
    <w:lvl w:ilvl="6" w:tplc="D7F6AA9E">
      <w:start w:val="1"/>
      <w:numFmt w:val="bullet"/>
      <w:lvlText w:val="•"/>
      <w:lvlJc w:val="left"/>
      <w:pPr>
        <w:ind w:left="6076" w:hanging="720"/>
      </w:pPr>
      <w:rPr>
        <w:rFonts w:hint="default"/>
      </w:rPr>
    </w:lvl>
    <w:lvl w:ilvl="7" w:tplc="0A8ACD10">
      <w:start w:val="1"/>
      <w:numFmt w:val="bullet"/>
      <w:lvlText w:val="•"/>
      <w:lvlJc w:val="left"/>
      <w:pPr>
        <w:ind w:left="6952" w:hanging="720"/>
      </w:pPr>
      <w:rPr>
        <w:rFonts w:hint="default"/>
      </w:rPr>
    </w:lvl>
    <w:lvl w:ilvl="8" w:tplc="72AA53CE">
      <w:start w:val="1"/>
      <w:numFmt w:val="bullet"/>
      <w:lvlText w:val="•"/>
      <w:lvlJc w:val="left"/>
      <w:pPr>
        <w:ind w:left="7828" w:hanging="720"/>
      </w:pPr>
      <w:rPr>
        <w:rFonts w:hint="default"/>
      </w:rPr>
    </w:lvl>
  </w:abstractNum>
  <w:abstractNum w:abstractNumId="44" w15:restartNumberingAfterBreak="0">
    <w:nsid w:val="3795147F"/>
    <w:multiLevelType w:val="hybridMultilevel"/>
    <w:tmpl w:val="E0DE69CA"/>
    <w:lvl w:ilvl="0" w:tplc="C41637B0">
      <w:start w:val="1"/>
      <w:numFmt w:val="decimal"/>
      <w:lvlText w:val="%1."/>
      <w:lvlJc w:val="left"/>
      <w:pPr>
        <w:ind w:left="820" w:hanging="720"/>
      </w:pPr>
      <w:rPr>
        <w:rFonts w:ascii="Times New Roman" w:eastAsia="Times New Roman" w:hAnsi="Times New Roman" w:hint="default"/>
        <w:spacing w:val="1"/>
        <w:w w:val="99"/>
        <w:sz w:val="20"/>
        <w:szCs w:val="20"/>
      </w:rPr>
    </w:lvl>
    <w:lvl w:ilvl="1" w:tplc="AAE2171E">
      <w:start w:val="1"/>
      <w:numFmt w:val="bullet"/>
      <w:lvlText w:val="•"/>
      <w:lvlJc w:val="left"/>
      <w:pPr>
        <w:ind w:left="1696" w:hanging="720"/>
      </w:pPr>
      <w:rPr>
        <w:rFonts w:hint="default"/>
      </w:rPr>
    </w:lvl>
    <w:lvl w:ilvl="2" w:tplc="27CAB292">
      <w:start w:val="1"/>
      <w:numFmt w:val="bullet"/>
      <w:lvlText w:val="•"/>
      <w:lvlJc w:val="left"/>
      <w:pPr>
        <w:ind w:left="2572" w:hanging="720"/>
      </w:pPr>
      <w:rPr>
        <w:rFonts w:hint="default"/>
      </w:rPr>
    </w:lvl>
    <w:lvl w:ilvl="3" w:tplc="1C10F43A">
      <w:start w:val="1"/>
      <w:numFmt w:val="bullet"/>
      <w:lvlText w:val="•"/>
      <w:lvlJc w:val="left"/>
      <w:pPr>
        <w:ind w:left="3448" w:hanging="720"/>
      </w:pPr>
      <w:rPr>
        <w:rFonts w:hint="default"/>
      </w:rPr>
    </w:lvl>
    <w:lvl w:ilvl="4" w:tplc="1014376E">
      <w:start w:val="1"/>
      <w:numFmt w:val="bullet"/>
      <w:lvlText w:val="•"/>
      <w:lvlJc w:val="left"/>
      <w:pPr>
        <w:ind w:left="4324" w:hanging="720"/>
      </w:pPr>
      <w:rPr>
        <w:rFonts w:hint="default"/>
      </w:rPr>
    </w:lvl>
    <w:lvl w:ilvl="5" w:tplc="EE9EC982">
      <w:start w:val="1"/>
      <w:numFmt w:val="bullet"/>
      <w:lvlText w:val="•"/>
      <w:lvlJc w:val="left"/>
      <w:pPr>
        <w:ind w:left="5200" w:hanging="720"/>
      </w:pPr>
      <w:rPr>
        <w:rFonts w:hint="default"/>
      </w:rPr>
    </w:lvl>
    <w:lvl w:ilvl="6" w:tplc="21122828">
      <w:start w:val="1"/>
      <w:numFmt w:val="bullet"/>
      <w:lvlText w:val="•"/>
      <w:lvlJc w:val="left"/>
      <w:pPr>
        <w:ind w:left="6076" w:hanging="720"/>
      </w:pPr>
      <w:rPr>
        <w:rFonts w:hint="default"/>
      </w:rPr>
    </w:lvl>
    <w:lvl w:ilvl="7" w:tplc="EA14C4A0">
      <w:start w:val="1"/>
      <w:numFmt w:val="bullet"/>
      <w:lvlText w:val="•"/>
      <w:lvlJc w:val="left"/>
      <w:pPr>
        <w:ind w:left="6952" w:hanging="720"/>
      </w:pPr>
      <w:rPr>
        <w:rFonts w:hint="default"/>
      </w:rPr>
    </w:lvl>
    <w:lvl w:ilvl="8" w:tplc="A328E67C">
      <w:start w:val="1"/>
      <w:numFmt w:val="bullet"/>
      <w:lvlText w:val="•"/>
      <w:lvlJc w:val="left"/>
      <w:pPr>
        <w:ind w:left="7828" w:hanging="720"/>
      </w:pPr>
      <w:rPr>
        <w:rFonts w:hint="default"/>
      </w:rPr>
    </w:lvl>
  </w:abstractNum>
  <w:abstractNum w:abstractNumId="45" w15:restartNumberingAfterBreak="0">
    <w:nsid w:val="38794699"/>
    <w:multiLevelType w:val="hybridMultilevel"/>
    <w:tmpl w:val="20E6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C217FE"/>
    <w:multiLevelType w:val="hybridMultilevel"/>
    <w:tmpl w:val="1EE0D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3550F6"/>
    <w:multiLevelType w:val="hybridMultilevel"/>
    <w:tmpl w:val="8AFA3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BF5765"/>
    <w:multiLevelType w:val="hybridMultilevel"/>
    <w:tmpl w:val="FCCE0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950B6D"/>
    <w:multiLevelType w:val="hybridMultilevel"/>
    <w:tmpl w:val="2D86CB6A"/>
    <w:lvl w:ilvl="0" w:tplc="50D44778">
      <w:start w:val="1"/>
      <w:numFmt w:val="decimal"/>
      <w:lvlText w:val="%1."/>
      <w:lvlJc w:val="left"/>
      <w:pPr>
        <w:ind w:left="820" w:hanging="720"/>
      </w:pPr>
      <w:rPr>
        <w:rFonts w:ascii="Times New Roman" w:eastAsia="Times New Roman" w:hAnsi="Times New Roman" w:hint="default"/>
        <w:spacing w:val="1"/>
        <w:w w:val="99"/>
        <w:sz w:val="20"/>
        <w:szCs w:val="20"/>
      </w:rPr>
    </w:lvl>
    <w:lvl w:ilvl="1" w:tplc="334EA2CA">
      <w:start w:val="1"/>
      <w:numFmt w:val="bullet"/>
      <w:lvlText w:val="•"/>
      <w:lvlJc w:val="left"/>
      <w:pPr>
        <w:ind w:left="1696" w:hanging="720"/>
      </w:pPr>
      <w:rPr>
        <w:rFonts w:hint="default"/>
      </w:rPr>
    </w:lvl>
    <w:lvl w:ilvl="2" w:tplc="C52011A4">
      <w:start w:val="1"/>
      <w:numFmt w:val="bullet"/>
      <w:lvlText w:val="•"/>
      <w:lvlJc w:val="left"/>
      <w:pPr>
        <w:ind w:left="2572" w:hanging="720"/>
      </w:pPr>
      <w:rPr>
        <w:rFonts w:hint="default"/>
      </w:rPr>
    </w:lvl>
    <w:lvl w:ilvl="3" w:tplc="32E26B6E">
      <w:start w:val="1"/>
      <w:numFmt w:val="bullet"/>
      <w:lvlText w:val="•"/>
      <w:lvlJc w:val="left"/>
      <w:pPr>
        <w:ind w:left="3448" w:hanging="720"/>
      </w:pPr>
      <w:rPr>
        <w:rFonts w:hint="default"/>
      </w:rPr>
    </w:lvl>
    <w:lvl w:ilvl="4" w:tplc="F6BE7990">
      <w:start w:val="1"/>
      <w:numFmt w:val="bullet"/>
      <w:lvlText w:val="•"/>
      <w:lvlJc w:val="left"/>
      <w:pPr>
        <w:ind w:left="4324" w:hanging="720"/>
      </w:pPr>
      <w:rPr>
        <w:rFonts w:hint="default"/>
      </w:rPr>
    </w:lvl>
    <w:lvl w:ilvl="5" w:tplc="268C539C">
      <w:start w:val="1"/>
      <w:numFmt w:val="bullet"/>
      <w:lvlText w:val="•"/>
      <w:lvlJc w:val="left"/>
      <w:pPr>
        <w:ind w:left="5200" w:hanging="720"/>
      </w:pPr>
      <w:rPr>
        <w:rFonts w:hint="default"/>
      </w:rPr>
    </w:lvl>
    <w:lvl w:ilvl="6" w:tplc="D83277C4">
      <w:start w:val="1"/>
      <w:numFmt w:val="bullet"/>
      <w:lvlText w:val="•"/>
      <w:lvlJc w:val="left"/>
      <w:pPr>
        <w:ind w:left="6076" w:hanging="720"/>
      </w:pPr>
      <w:rPr>
        <w:rFonts w:hint="default"/>
      </w:rPr>
    </w:lvl>
    <w:lvl w:ilvl="7" w:tplc="11601318">
      <w:start w:val="1"/>
      <w:numFmt w:val="bullet"/>
      <w:lvlText w:val="•"/>
      <w:lvlJc w:val="left"/>
      <w:pPr>
        <w:ind w:left="6952" w:hanging="720"/>
      </w:pPr>
      <w:rPr>
        <w:rFonts w:hint="default"/>
      </w:rPr>
    </w:lvl>
    <w:lvl w:ilvl="8" w:tplc="07602BEA">
      <w:start w:val="1"/>
      <w:numFmt w:val="bullet"/>
      <w:lvlText w:val="•"/>
      <w:lvlJc w:val="left"/>
      <w:pPr>
        <w:ind w:left="7828" w:hanging="720"/>
      </w:pPr>
      <w:rPr>
        <w:rFonts w:hint="default"/>
      </w:rPr>
    </w:lvl>
  </w:abstractNum>
  <w:abstractNum w:abstractNumId="50" w15:restartNumberingAfterBreak="0">
    <w:nsid w:val="420154B4"/>
    <w:multiLevelType w:val="hybridMultilevel"/>
    <w:tmpl w:val="677EBF86"/>
    <w:lvl w:ilvl="0" w:tplc="2D9AF656">
      <w:start w:val="1"/>
      <w:numFmt w:val="decimal"/>
      <w:lvlText w:val="%1."/>
      <w:lvlJc w:val="left"/>
      <w:pPr>
        <w:ind w:left="820" w:hanging="720"/>
      </w:pPr>
      <w:rPr>
        <w:rFonts w:ascii="Times New Roman" w:eastAsia="Times New Roman" w:hAnsi="Times New Roman" w:hint="default"/>
        <w:spacing w:val="1"/>
        <w:w w:val="99"/>
        <w:sz w:val="20"/>
        <w:szCs w:val="20"/>
      </w:rPr>
    </w:lvl>
    <w:lvl w:ilvl="1" w:tplc="F274CF84">
      <w:start w:val="1"/>
      <w:numFmt w:val="lowerLetter"/>
      <w:lvlText w:val="%2."/>
      <w:lvlJc w:val="left"/>
      <w:pPr>
        <w:ind w:left="1540" w:hanging="720"/>
      </w:pPr>
      <w:rPr>
        <w:rFonts w:ascii="Times New Roman" w:eastAsia="Times New Roman" w:hAnsi="Times New Roman" w:hint="default"/>
        <w:w w:val="99"/>
        <w:sz w:val="20"/>
        <w:szCs w:val="20"/>
      </w:rPr>
    </w:lvl>
    <w:lvl w:ilvl="2" w:tplc="922AE06C">
      <w:start w:val="1"/>
      <w:numFmt w:val="bullet"/>
      <w:lvlText w:val="•"/>
      <w:lvlJc w:val="left"/>
      <w:pPr>
        <w:ind w:left="2433" w:hanging="720"/>
      </w:pPr>
      <w:rPr>
        <w:rFonts w:hint="default"/>
      </w:rPr>
    </w:lvl>
    <w:lvl w:ilvl="3" w:tplc="3E5A7C30">
      <w:start w:val="1"/>
      <w:numFmt w:val="bullet"/>
      <w:lvlText w:val="•"/>
      <w:lvlJc w:val="left"/>
      <w:pPr>
        <w:ind w:left="3326" w:hanging="720"/>
      </w:pPr>
      <w:rPr>
        <w:rFonts w:hint="default"/>
      </w:rPr>
    </w:lvl>
    <w:lvl w:ilvl="4" w:tplc="CE08A9C2">
      <w:start w:val="1"/>
      <w:numFmt w:val="bullet"/>
      <w:lvlText w:val="•"/>
      <w:lvlJc w:val="left"/>
      <w:pPr>
        <w:ind w:left="4220" w:hanging="720"/>
      </w:pPr>
      <w:rPr>
        <w:rFonts w:hint="default"/>
      </w:rPr>
    </w:lvl>
    <w:lvl w:ilvl="5" w:tplc="F14A2D92">
      <w:start w:val="1"/>
      <w:numFmt w:val="bullet"/>
      <w:lvlText w:val="•"/>
      <w:lvlJc w:val="left"/>
      <w:pPr>
        <w:ind w:left="5113" w:hanging="720"/>
      </w:pPr>
      <w:rPr>
        <w:rFonts w:hint="default"/>
      </w:rPr>
    </w:lvl>
    <w:lvl w:ilvl="6" w:tplc="C8D4EB8A">
      <w:start w:val="1"/>
      <w:numFmt w:val="bullet"/>
      <w:lvlText w:val="•"/>
      <w:lvlJc w:val="left"/>
      <w:pPr>
        <w:ind w:left="6006" w:hanging="720"/>
      </w:pPr>
      <w:rPr>
        <w:rFonts w:hint="default"/>
      </w:rPr>
    </w:lvl>
    <w:lvl w:ilvl="7" w:tplc="C8504F96">
      <w:start w:val="1"/>
      <w:numFmt w:val="bullet"/>
      <w:lvlText w:val="•"/>
      <w:lvlJc w:val="left"/>
      <w:pPr>
        <w:ind w:left="6900" w:hanging="720"/>
      </w:pPr>
      <w:rPr>
        <w:rFonts w:hint="default"/>
      </w:rPr>
    </w:lvl>
    <w:lvl w:ilvl="8" w:tplc="8182C0C8">
      <w:start w:val="1"/>
      <w:numFmt w:val="bullet"/>
      <w:lvlText w:val="•"/>
      <w:lvlJc w:val="left"/>
      <w:pPr>
        <w:ind w:left="7793" w:hanging="720"/>
      </w:pPr>
      <w:rPr>
        <w:rFonts w:hint="default"/>
      </w:rPr>
    </w:lvl>
  </w:abstractNum>
  <w:abstractNum w:abstractNumId="51" w15:restartNumberingAfterBreak="0">
    <w:nsid w:val="43D16925"/>
    <w:multiLevelType w:val="hybridMultilevel"/>
    <w:tmpl w:val="DC4292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3EA1B59"/>
    <w:multiLevelType w:val="hybridMultilevel"/>
    <w:tmpl w:val="9AE4A26C"/>
    <w:lvl w:ilvl="0" w:tplc="74A20D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3B2264"/>
    <w:multiLevelType w:val="hybridMultilevel"/>
    <w:tmpl w:val="22187E36"/>
    <w:lvl w:ilvl="0" w:tplc="475636A6">
      <w:start w:val="1"/>
      <w:numFmt w:val="decimal"/>
      <w:lvlText w:val="%1."/>
      <w:lvlJc w:val="left"/>
      <w:pPr>
        <w:ind w:left="820" w:hanging="720"/>
      </w:pPr>
      <w:rPr>
        <w:rFonts w:ascii="Times New Roman" w:eastAsia="Times New Roman" w:hAnsi="Times New Roman" w:hint="default"/>
        <w:spacing w:val="1"/>
        <w:w w:val="99"/>
        <w:sz w:val="20"/>
        <w:szCs w:val="20"/>
      </w:rPr>
    </w:lvl>
    <w:lvl w:ilvl="1" w:tplc="D9A29820">
      <w:start w:val="1"/>
      <w:numFmt w:val="bullet"/>
      <w:lvlText w:val="•"/>
      <w:lvlJc w:val="left"/>
      <w:pPr>
        <w:ind w:left="1696" w:hanging="720"/>
      </w:pPr>
      <w:rPr>
        <w:rFonts w:hint="default"/>
      </w:rPr>
    </w:lvl>
    <w:lvl w:ilvl="2" w:tplc="7674A4D0">
      <w:start w:val="1"/>
      <w:numFmt w:val="bullet"/>
      <w:lvlText w:val="•"/>
      <w:lvlJc w:val="left"/>
      <w:pPr>
        <w:ind w:left="2572" w:hanging="720"/>
      </w:pPr>
      <w:rPr>
        <w:rFonts w:hint="default"/>
      </w:rPr>
    </w:lvl>
    <w:lvl w:ilvl="3" w:tplc="4E2AF15A">
      <w:start w:val="1"/>
      <w:numFmt w:val="bullet"/>
      <w:lvlText w:val="•"/>
      <w:lvlJc w:val="left"/>
      <w:pPr>
        <w:ind w:left="3448" w:hanging="720"/>
      </w:pPr>
      <w:rPr>
        <w:rFonts w:hint="default"/>
      </w:rPr>
    </w:lvl>
    <w:lvl w:ilvl="4" w:tplc="AF468740">
      <w:start w:val="1"/>
      <w:numFmt w:val="bullet"/>
      <w:lvlText w:val="•"/>
      <w:lvlJc w:val="left"/>
      <w:pPr>
        <w:ind w:left="4324" w:hanging="720"/>
      </w:pPr>
      <w:rPr>
        <w:rFonts w:hint="default"/>
      </w:rPr>
    </w:lvl>
    <w:lvl w:ilvl="5" w:tplc="32E04C18">
      <w:start w:val="1"/>
      <w:numFmt w:val="bullet"/>
      <w:lvlText w:val="•"/>
      <w:lvlJc w:val="left"/>
      <w:pPr>
        <w:ind w:left="5200" w:hanging="720"/>
      </w:pPr>
      <w:rPr>
        <w:rFonts w:hint="default"/>
      </w:rPr>
    </w:lvl>
    <w:lvl w:ilvl="6" w:tplc="AB624534">
      <w:start w:val="1"/>
      <w:numFmt w:val="bullet"/>
      <w:lvlText w:val="•"/>
      <w:lvlJc w:val="left"/>
      <w:pPr>
        <w:ind w:left="6076" w:hanging="720"/>
      </w:pPr>
      <w:rPr>
        <w:rFonts w:hint="default"/>
      </w:rPr>
    </w:lvl>
    <w:lvl w:ilvl="7" w:tplc="44BEA876">
      <w:start w:val="1"/>
      <w:numFmt w:val="bullet"/>
      <w:lvlText w:val="•"/>
      <w:lvlJc w:val="left"/>
      <w:pPr>
        <w:ind w:left="6952" w:hanging="720"/>
      </w:pPr>
      <w:rPr>
        <w:rFonts w:hint="default"/>
      </w:rPr>
    </w:lvl>
    <w:lvl w:ilvl="8" w:tplc="2F22A7B8">
      <w:start w:val="1"/>
      <w:numFmt w:val="bullet"/>
      <w:lvlText w:val="•"/>
      <w:lvlJc w:val="left"/>
      <w:pPr>
        <w:ind w:left="7828" w:hanging="720"/>
      </w:pPr>
      <w:rPr>
        <w:rFonts w:hint="default"/>
      </w:rPr>
    </w:lvl>
  </w:abstractNum>
  <w:abstractNum w:abstractNumId="54" w15:restartNumberingAfterBreak="0">
    <w:nsid w:val="455D3E93"/>
    <w:multiLevelType w:val="hybridMultilevel"/>
    <w:tmpl w:val="B0600A8A"/>
    <w:lvl w:ilvl="0" w:tplc="928C6F16">
      <w:start w:val="1"/>
      <w:numFmt w:val="decimal"/>
      <w:lvlText w:val="%1."/>
      <w:lvlJc w:val="left"/>
      <w:pPr>
        <w:ind w:left="820" w:hanging="720"/>
      </w:pPr>
      <w:rPr>
        <w:rFonts w:ascii="Times New Roman" w:eastAsia="Times New Roman" w:hAnsi="Times New Roman" w:hint="default"/>
        <w:spacing w:val="1"/>
        <w:w w:val="99"/>
        <w:sz w:val="20"/>
        <w:szCs w:val="20"/>
      </w:rPr>
    </w:lvl>
    <w:lvl w:ilvl="1" w:tplc="2D0EE50A">
      <w:start w:val="1"/>
      <w:numFmt w:val="bullet"/>
      <w:lvlText w:val="•"/>
      <w:lvlJc w:val="left"/>
      <w:pPr>
        <w:ind w:left="1696" w:hanging="720"/>
      </w:pPr>
      <w:rPr>
        <w:rFonts w:hint="default"/>
      </w:rPr>
    </w:lvl>
    <w:lvl w:ilvl="2" w:tplc="778A8518">
      <w:start w:val="1"/>
      <w:numFmt w:val="bullet"/>
      <w:lvlText w:val="•"/>
      <w:lvlJc w:val="left"/>
      <w:pPr>
        <w:ind w:left="2572" w:hanging="720"/>
      </w:pPr>
      <w:rPr>
        <w:rFonts w:hint="default"/>
      </w:rPr>
    </w:lvl>
    <w:lvl w:ilvl="3" w:tplc="892AA3A6">
      <w:start w:val="1"/>
      <w:numFmt w:val="bullet"/>
      <w:lvlText w:val="•"/>
      <w:lvlJc w:val="left"/>
      <w:pPr>
        <w:ind w:left="3448" w:hanging="720"/>
      </w:pPr>
      <w:rPr>
        <w:rFonts w:hint="default"/>
      </w:rPr>
    </w:lvl>
    <w:lvl w:ilvl="4" w:tplc="B28AFF96">
      <w:start w:val="1"/>
      <w:numFmt w:val="bullet"/>
      <w:lvlText w:val="•"/>
      <w:lvlJc w:val="left"/>
      <w:pPr>
        <w:ind w:left="4324" w:hanging="720"/>
      </w:pPr>
      <w:rPr>
        <w:rFonts w:hint="default"/>
      </w:rPr>
    </w:lvl>
    <w:lvl w:ilvl="5" w:tplc="E7880E0A">
      <w:start w:val="1"/>
      <w:numFmt w:val="bullet"/>
      <w:lvlText w:val="•"/>
      <w:lvlJc w:val="left"/>
      <w:pPr>
        <w:ind w:left="5200" w:hanging="720"/>
      </w:pPr>
      <w:rPr>
        <w:rFonts w:hint="default"/>
      </w:rPr>
    </w:lvl>
    <w:lvl w:ilvl="6" w:tplc="FDC40196">
      <w:start w:val="1"/>
      <w:numFmt w:val="bullet"/>
      <w:lvlText w:val="•"/>
      <w:lvlJc w:val="left"/>
      <w:pPr>
        <w:ind w:left="6076" w:hanging="720"/>
      </w:pPr>
      <w:rPr>
        <w:rFonts w:hint="default"/>
      </w:rPr>
    </w:lvl>
    <w:lvl w:ilvl="7" w:tplc="2B2CB5CA">
      <w:start w:val="1"/>
      <w:numFmt w:val="bullet"/>
      <w:lvlText w:val="•"/>
      <w:lvlJc w:val="left"/>
      <w:pPr>
        <w:ind w:left="6952" w:hanging="720"/>
      </w:pPr>
      <w:rPr>
        <w:rFonts w:hint="default"/>
      </w:rPr>
    </w:lvl>
    <w:lvl w:ilvl="8" w:tplc="7E6206D6">
      <w:start w:val="1"/>
      <w:numFmt w:val="bullet"/>
      <w:lvlText w:val="•"/>
      <w:lvlJc w:val="left"/>
      <w:pPr>
        <w:ind w:left="7828" w:hanging="720"/>
      </w:pPr>
      <w:rPr>
        <w:rFonts w:hint="default"/>
      </w:rPr>
    </w:lvl>
  </w:abstractNum>
  <w:abstractNum w:abstractNumId="55" w15:restartNumberingAfterBreak="0">
    <w:nsid w:val="45690508"/>
    <w:multiLevelType w:val="hybridMultilevel"/>
    <w:tmpl w:val="765C3754"/>
    <w:lvl w:ilvl="0" w:tplc="74A20D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5A500F3"/>
    <w:multiLevelType w:val="hybridMultilevel"/>
    <w:tmpl w:val="579A2B1A"/>
    <w:lvl w:ilvl="0" w:tplc="041E6C56">
      <w:start w:val="1"/>
      <w:numFmt w:val="decimal"/>
      <w:lvlText w:val="%1."/>
      <w:lvlJc w:val="left"/>
      <w:pPr>
        <w:ind w:left="820" w:hanging="720"/>
      </w:pPr>
      <w:rPr>
        <w:rFonts w:ascii="Times New Roman" w:eastAsia="Times New Roman" w:hAnsi="Times New Roman" w:hint="default"/>
        <w:spacing w:val="1"/>
        <w:w w:val="99"/>
        <w:sz w:val="20"/>
        <w:szCs w:val="20"/>
      </w:rPr>
    </w:lvl>
    <w:lvl w:ilvl="1" w:tplc="8C04E28A">
      <w:start w:val="1"/>
      <w:numFmt w:val="bullet"/>
      <w:lvlText w:val="•"/>
      <w:lvlJc w:val="left"/>
      <w:pPr>
        <w:ind w:left="1696" w:hanging="720"/>
      </w:pPr>
      <w:rPr>
        <w:rFonts w:hint="default"/>
      </w:rPr>
    </w:lvl>
    <w:lvl w:ilvl="2" w:tplc="724C2F96">
      <w:start w:val="1"/>
      <w:numFmt w:val="bullet"/>
      <w:lvlText w:val="•"/>
      <w:lvlJc w:val="left"/>
      <w:pPr>
        <w:ind w:left="2572" w:hanging="720"/>
      </w:pPr>
      <w:rPr>
        <w:rFonts w:hint="default"/>
      </w:rPr>
    </w:lvl>
    <w:lvl w:ilvl="3" w:tplc="E9283F84">
      <w:start w:val="1"/>
      <w:numFmt w:val="bullet"/>
      <w:lvlText w:val="•"/>
      <w:lvlJc w:val="left"/>
      <w:pPr>
        <w:ind w:left="3448" w:hanging="720"/>
      </w:pPr>
      <w:rPr>
        <w:rFonts w:hint="default"/>
      </w:rPr>
    </w:lvl>
    <w:lvl w:ilvl="4" w:tplc="363E445C">
      <w:start w:val="1"/>
      <w:numFmt w:val="bullet"/>
      <w:lvlText w:val="•"/>
      <w:lvlJc w:val="left"/>
      <w:pPr>
        <w:ind w:left="4324" w:hanging="720"/>
      </w:pPr>
      <w:rPr>
        <w:rFonts w:hint="default"/>
      </w:rPr>
    </w:lvl>
    <w:lvl w:ilvl="5" w:tplc="DAB884EE">
      <w:start w:val="1"/>
      <w:numFmt w:val="bullet"/>
      <w:lvlText w:val="•"/>
      <w:lvlJc w:val="left"/>
      <w:pPr>
        <w:ind w:left="5200" w:hanging="720"/>
      </w:pPr>
      <w:rPr>
        <w:rFonts w:hint="default"/>
      </w:rPr>
    </w:lvl>
    <w:lvl w:ilvl="6" w:tplc="1CB24EE4">
      <w:start w:val="1"/>
      <w:numFmt w:val="bullet"/>
      <w:lvlText w:val="•"/>
      <w:lvlJc w:val="left"/>
      <w:pPr>
        <w:ind w:left="6076" w:hanging="720"/>
      </w:pPr>
      <w:rPr>
        <w:rFonts w:hint="default"/>
      </w:rPr>
    </w:lvl>
    <w:lvl w:ilvl="7" w:tplc="E18A2C10">
      <w:start w:val="1"/>
      <w:numFmt w:val="bullet"/>
      <w:lvlText w:val="•"/>
      <w:lvlJc w:val="left"/>
      <w:pPr>
        <w:ind w:left="6952" w:hanging="720"/>
      </w:pPr>
      <w:rPr>
        <w:rFonts w:hint="default"/>
      </w:rPr>
    </w:lvl>
    <w:lvl w:ilvl="8" w:tplc="F10039C8">
      <w:start w:val="1"/>
      <w:numFmt w:val="bullet"/>
      <w:lvlText w:val="•"/>
      <w:lvlJc w:val="left"/>
      <w:pPr>
        <w:ind w:left="7828" w:hanging="720"/>
      </w:pPr>
      <w:rPr>
        <w:rFonts w:hint="default"/>
      </w:rPr>
    </w:lvl>
  </w:abstractNum>
  <w:abstractNum w:abstractNumId="57" w15:restartNumberingAfterBreak="0">
    <w:nsid w:val="479E3CDB"/>
    <w:multiLevelType w:val="hybridMultilevel"/>
    <w:tmpl w:val="A45276B0"/>
    <w:lvl w:ilvl="0" w:tplc="CCA423A8">
      <w:start w:val="1"/>
      <w:numFmt w:val="decimal"/>
      <w:lvlText w:val="%1."/>
      <w:lvlJc w:val="left"/>
      <w:pPr>
        <w:ind w:left="820" w:hanging="720"/>
      </w:pPr>
      <w:rPr>
        <w:rFonts w:ascii="Times New Roman" w:eastAsia="Times New Roman" w:hAnsi="Times New Roman" w:hint="default"/>
        <w:spacing w:val="1"/>
        <w:w w:val="99"/>
        <w:sz w:val="20"/>
        <w:szCs w:val="20"/>
      </w:rPr>
    </w:lvl>
    <w:lvl w:ilvl="1" w:tplc="6374B6F2">
      <w:start w:val="1"/>
      <w:numFmt w:val="lowerLetter"/>
      <w:lvlText w:val="%2."/>
      <w:lvlJc w:val="left"/>
      <w:pPr>
        <w:ind w:left="1540" w:hanging="720"/>
      </w:pPr>
      <w:rPr>
        <w:rFonts w:ascii="Times New Roman" w:eastAsia="Times New Roman" w:hAnsi="Times New Roman" w:hint="default"/>
        <w:w w:val="99"/>
        <w:sz w:val="20"/>
        <w:szCs w:val="20"/>
      </w:rPr>
    </w:lvl>
    <w:lvl w:ilvl="2" w:tplc="F82EAAF8">
      <w:start w:val="1"/>
      <w:numFmt w:val="bullet"/>
      <w:lvlText w:val="•"/>
      <w:lvlJc w:val="left"/>
      <w:pPr>
        <w:ind w:left="2433" w:hanging="720"/>
      </w:pPr>
      <w:rPr>
        <w:rFonts w:hint="default"/>
      </w:rPr>
    </w:lvl>
    <w:lvl w:ilvl="3" w:tplc="8C54E566">
      <w:start w:val="1"/>
      <w:numFmt w:val="bullet"/>
      <w:lvlText w:val="•"/>
      <w:lvlJc w:val="left"/>
      <w:pPr>
        <w:ind w:left="3326" w:hanging="720"/>
      </w:pPr>
      <w:rPr>
        <w:rFonts w:hint="default"/>
      </w:rPr>
    </w:lvl>
    <w:lvl w:ilvl="4" w:tplc="047A2042">
      <w:start w:val="1"/>
      <w:numFmt w:val="bullet"/>
      <w:lvlText w:val="•"/>
      <w:lvlJc w:val="left"/>
      <w:pPr>
        <w:ind w:left="4220" w:hanging="720"/>
      </w:pPr>
      <w:rPr>
        <w:rFonts w:hint="default"/>
      </w:rPr>
    </w:lvl>
    <w:lvl w:ilvl="5" w:tplc="C6B25074">
      <w:start w:val="1"/>
      <w:numFmt w:val="bullet"/>
      <w:lvlText w:val="•"/>
      <w:lvlJc w:val="left"/>
      <w:pPr>
        <w:ind w:left="5113" w:hanging="720"/>
      </w:pPr>
      <w:rPr>
        <w:rFonts w:hint="default"/>
      </w:rPr>
    </w:lvl>
    <w:lvl w:ilvl="6" w:tplc="DFB024E6">
      <w:start w:val="1"/>
      <w:numFmt w:val="bullet"/>
      <w:lvlText w:val="•"/>
      <w:lvlJc w:val="left"/>
      <w:pPr>
        <w:ind w:left="6006" w:hanging="720"/>
      </w:pPr>
      <w:rPr>
        <w:rFonts w:hint="default"/>
      </w:rPr>
    </w:lvl>
    <w:lvl w:ilvl="7" w:tplc="DACE9F76">
      <w:start w:val="1"/>
      <w:numFmt w:val="bullet"/>
      <w:lvlText w:val="•"/>
      <w:lvlJc w:val="left"/>
      <w:pPr>
        <w:ind w:left="6900" w:hanging="720"/>
      </w:pPr>
      <w:rPr>
        <w:rFonts w:hint="default"/>
      </w:rPr>
    </w:lvl>
    <w:lvl w:ilvl="8" w:tplc="D9423256">
      <w:start w:val="1"/>
      <w:numFmt w:val="bullet"/>
      <w:lvlText w:val="•"/>
      <w:lvlJc w:val="left"/>
      <w:pPr>
        <w:ind w:left="7793" w:hanging="720"/>
      </w:pPr>
      <w:rPr>
        <w:rFonts w:hint="default"/>
      </w:rPr>
    </w:lvl>
  </w:abstractNum>
  <w:abstractNum w:abstractNumId="58" w15:restartNumberingAfterBreak="0">
    <w:nsid w:val="48135570"/>
    <w:multiLevelType w:val="hybridMultilevel"/>
    <w:tmpl w:val="DD409192"/>
    <w:lvl w:ilvl="0" w:tplc="FD263532">
      <w:start w:val="1"/>
      <w:numFmt w:val="decimal"/>
      <w:lvlText w:val="%1."/>
      <w:lvlJc w:val="left"/>
      <w:pPr>
        <w:ind w:left="1540" w:hanging="720"/>
      </w:pPr>
      <w:rPr>
        <w:rFonts w:ascii="Times New Roman" w:eastAsia="Times New Roman" w:hAnsi="Times New Roman" w:hint="default"/>
        <w:spacing w:val="1"/>
        <w:w w:val="99"/>
        <w:sz w:val="20"/>
        <w:szCs w:val="20"/>
      </w:rPr>
    </w:lvl>
    <w:lvl w:ilvl="1" w:tplc="09E6263C">
      <w:start w:val="1"/>
      <w:numFmt w:val="lowerLetter"/>
      <w:lvlText w:val="%2."/>
      <w:lvlJc w:val="left"/>
      <w:pPr>
        <w:ind w:left="1540" w:hanging="720"/>
      </w:pPr>
      <w:rPr>
        <w:rFonts w:ascii="Times New Roman" w:eastAsia="Times New Roman" w:hAnsi="Times New Roman" w:hint="default"/>
        <w:w w:val="99"/>
        <w:sz w:val="20"/>
        <w:szCs w:val="20"/>
      </w:rPr>
    </w:lvl>
    <w:lvl w:ilvl="2" w:tplc="56325790">
      <w:start w:val="1"/>
      <w:numFmt w:val="bullet"/>
      <w:lvlText w:val="•"/>
      <w:lvlJc w:val="left"/>
      <w:pPr>
        <w:ind w:left="3148" w:hanging="720"/>
      </w:pPr>
      <w:rPr>
        <w:rFonts w:hint="default"/>
      </w:rPr>
    </w:lvl>
    <w:lvl w:ilvl="3" w:tplc="93080632">
      <w:start w:val="1"/>
      <w:numFmt w:val="bullet"/>
      <w:lvlText w:val="•"/>
      <w:lvlJc w:val="left"/>
      <w:pPr>
        <w:ind w:left="3952" w:hanging="720"/>
      </w:pPr>
      <w:rPr>
        <w:rFonts w:hint="default"/>
      </w:rPr>
    </w:lvl>
    <w:lvl w:ilvl="4" w:tplc="20304814">
      <w:start w:val="1"/>
      <w:numFmt w:val="bullet"/>
      <w:lvlText w:val="•"/>
      <w:lvlJc w:val="left"/>
      <w:pPr>
        <w:ind w:left="4756" w:hanging="720"/>
      </w:pPr>
      <w:rPr>
        <w:rFonts w:hint="default"/>
      </w:rPr>
    </w:lvl>
    <w:lvl w:ilvl="5" w:tplc="B748D03C">
      <w:start w:val="1"/>
      <w:numFmt w:val="bullet"/>
      <w:lvlText w:val="•"/>
      <w:lvlJc w:val="left"/>
      <w:pPr>
        <w:ind w:left="5560" w:hanging="720"/>
      </w:pPr>
      <w:rPr>
        <w:rFonts w:hint="default"/>
      </w:rPr>
    </w:lvl>
    <w:lvl w:ilvl="6" w:tplc="04D0E8F4">
      <w:start w:val="1"/>
      <w:numFmt w:val="bullet"/>
      <w:lvlText w:val="•"/>
      <w:lvlJc w:val="left"/>
      <w:pPr>
        <w:ind w:left="6364" w:hanging="720"/>
      </w:pPr>
      <w:rPr>
        <w:rFonts w:hint="default"/>
      </w:rPr>
    </w:lvl>
    <w:lvl w:ilvl="7" w:tplc="6F50A94C">
      <w:start w:val="1"/>
      <w:numFmt w:val="bullet"/>
      <w:lvlText w:val="•"/>
      <w:lvlJc w:val="left"/>
      <w:pPr>
        <w:ind w:left="7168" w:hanging="720"/>
      </w:pPr>
      <w:rPr>
        <w:rFonts w:hint="default"/>
      </w:rPr>
    </w:lvl>
    <w:lvl w:ilvl="8" w:tplc="4C280F84">
      <w:start w:val="1"/>
      <w:numFmt w:val="bullet"/>
      <w:lvlText w:val="•"/>
      <w:lvlJc w:val="left"/>
      <w:pPr>
        <w:ind w:left="7972" w:hanging="720"/>
      </w:pPr>
      <w:rPr>
        <w:rFonts w:hint="default"/>
      </w:rPr>
    </w:lvl>
  </w:abstractNum>
  <w:abstractNum w:abstractNumId="59" w15:restartNumberingAfterBreak="0">
    <w:nsid w:val="48285FAB"/>
    <w:multiLevelType w:val="hybridMultilevel"/>
    <w:tmpl w:val="C6426846"/>
    <w:lvl w:ilvl="0" w:tplc="AFDC2154">
      <w:start w:val="1"/>
      <w:numFmt w:val="decimal"/>
      <w:lvlText w:val="%1."/>
      <w:lvlJc w:val="left"/>
      <w:pPr>
        <w:ind w:left="820" w:hanging="720"/>
      </w:pPr>
      <w:rPr>
        <w:rFonts w:ascii="Times New Roman" w:eastAsia="Times New Roman" w:hAnsi="Times New Roman" w:hint="default"/>
        <w:spacing w:val="1"/>
        <w:w w:val="99"/>
        <w:sz w:val="20"/>
        <w:szCs w:val="20"/>
      </w:rPr>
    </w:lvl>
    <w:lvl w:ilvl="1" w:tplc="E4D43B02">
      <w:start w:val="1"/>
      <w:numFmt w:val="decimal"/>
      <w:lvlText w:val="(%2)"/>
      <w:lvlJc w:val="left"/>
      <w:pPr>
        <w:ind w:left="1105" w:hanging="285"/>
      </w:pPr>
      <w:rPr>
        <w:rFonts w:ascii="Times New Roman" w:eastAsia="Times New Roman" w:hAnsi="Times New Roman" w:hint="default"/>
        <w:w w:val="99"/>
        <w:sz w:val="20"/>
        <w:szCs w:val="20"/>
      </w:rPr>
    </w:lvl>
    <w:lvl w:ilvl="2" w:tplc="38569A20">
      <w:start w:val="1"/>
      <w:numFmt w:val="bullet"/>
      <w:lvlText w:val="•"/>
      <w:lvlJc w:val="left"/>
      <w:pPr>
        <w:ind w:left="2046" w:hanging="285"/>
      </w:pPr>
      <w:rPr>
        <w:rFonts w:hint="default"/>
      </w:rPr>
    </w:lvl>
    <w:lvl w:ilvl="3" w:tplc="6D862156">
      <w:start w:val="1"/>
      <w:numFmt w:val="bullet"/>
      <w:lvlText w:val="•"/>
      <w:lvlJc w:val="left"/>
      <w:pPr>
        <w:ind w:left="2988" w:hanging="285"/>
      </w:pPr>
      <w:rPr>
        <w:rFonts w:hint="default"/>
      </w:rPr>
    </w:lvl>
    <w:lvl w:ilvl="4" w:tplc="4CE67B04">
      <w:start w:val="1"/>
      <w:numFmt w:val="bullet"/>
      <w:lvlText w:val="•"/>
      <w:lvlJc w:val="left"/>
      <w:pPr>
        <w:ind w:left="3930" w:hanging="285"/>
      </w:pPr>
      <w:rPr>
        <w:rFonts w:hint="default"/>
      </w:rPr>
    </w:lvl>
    <w:lvl w:ilvl="5" w:tplc="E8327118">
      <w:start w:val="1"/>
      <w:numFmt w:val="bullet"/>
      <w:lvlText w:val="•"/>
      <w:lvlJc w:val="left"/>
      <w:pPr>
        <w:ind w:left="4871" w:hanging="285"/>
      </w:pPr>
      <w:rPr>
        <w:rFonts w:hint="default"/>
      </w:rPr>
    </w:lvl>
    <w:lvl w:ilvl="6" w:tplc="418C0104">
      <w:start w:val="1"/>
      <w:numFmt w:val="bullet"/>
      <w:lvlText w:val="•"/>
      <w:lvlJc w:val="left"/>
      <w:pPr>
        <w:ind w:left="5813" w:hanging="285"/>
      </w:pPr>
      <w:rPr>
        <w:rFonts w:hint="default"/>
      </w:rPr>
    </w:lvl>
    <w:lvl w:ilvl="7" w:tplc="41FCB384">
      <w:start w:val="1"/>
      <w:numFmt w:val="bullet"/>
      <w:lvlText w:val="•"/>
      <w:lvlJc w:val="left"/>
      <w:pPr>
        <w:ind w:left="6755" w:hanging="285"/>
      </w:pPr>
      <w:rPr>
        <w:rFonts w:hint="default"/>
      </w:rPr>
    </w:lvl>
    <w:lvl w:ilvl="8" w:tplc="696A9B62">
      <w:start w:val="1"/>
      <w:numFmt w:val="bullet"/>
      <w:lvlText w:val="•"/>
      <w:lvlJc w:val="left"/>
      <w:pPr>
        <w:ind w:left="7696" w:hanging="285"/>
      </w:pPr>
      <w:rPr>
        <w:rFonts w:hint="default"/>
      </w:rPr>
    </w:lvl>
  </w:abstractNum>
  <w:abstractNum w:abstractNumId="60" w15:restartNumberingAfterBreak="0">
    <w:nsid w:val="4889635E"/>
    <w:multiLevelType w:val="hybridMultilevel"/>
    <w:tmpl w:val="9692E236"/>
    <w:lvl w:ilvl="0" w:tplc="C6C63BDE">
      <w:start w:val="1"/>
      <w:numFmt w:val="decimal"/>
      <w:lvlText w:val="%1."/>
      <w:lvlJc w:val="left"/>
      <w:pPr>
        <w:ind w:left="820" w:hanging="720"/>
      </w:pPr>
      <w:rPr>
        <w:rFonts w:ascii="Times New Roman" w:eastAsia="Times New Roman" w:hAnsi="Times New Roman" w:hint="default"/>
        <w:spacing w:val="1"/>
        <w:w w:val="99"/>
        <w:sz w:val="20"/>
        <w:szCs w:val="20"/>
      </w:rPr>
    </w:lvl>
    <w:lvl w:ilvl="1" w:tplc="36A48BB8">
      <w:start w:val="1"/>
      <w:numFmt w:val="bullet"/>
      <w:lvlText w:val="•"/>
      <w:lvlJc w:val="left"/>
      <w:pPr>
        <w:ind w:left="1696" w:hanging="720"/>
      </w:pPr>
      <w:rPr>
        <w:rFonts w:hint="default"/>
      </w:rPr>
    </w:lvl>
    <w:lvl w:ilvl="2" w:tplc="7C344074">
      <w:start w:val="1"/>
      <w:numFmt w:val="bullet"/>
      <w:lvlText w:val="•"/>
      <w:lvlJc w:val="left"/>
      <w:pPr>
        <w:ind w:left="2572" w:hanging="720"/>
      </w:pPr>
      <w:rPr>
        <w:rFonts w:hint="default"/>
      </w:rPr>
    </w:lvl>
    <w:lvl w:ilvl="3" w:tplc="304649FE">
      <w:start w:val="1"/>
      <w:numFmt w:val="bullet"/>
      <w:lvlText w:val="•"/>
      <w:lvlJc w:val="left"/>
      <w:pPr>
        <w:ind w:left="3448" w:hanging="720"/>
      </w:pPr>
      <w:rPr>
        <w:rFonts w:hint="default"/>
      </w:rPr>
    </w:lvl>
    <w:lvl w:ilvl="4" w:tplc="0D26DEE8">
      <w:start w:val="1"/>
      <w:numFmt w:val="bullet"/>
      <w:lvlText w:val="•"/>
      <w:lvlJc w:val="left"/>
      <w:pPr>
        <w:ind w:left="4324" w:hanging="720"/>
      </w:pPr>
      <w:rPr>
        <w:rFonts w:hint="default"/>
      </w:rPr>
    </w:lvl>
    <w:lvl w:ilvl="5" w:tplc="0EBECF34">
      <w:start w:val="1"/>
      <w:numFmt w:val="bullet"/>
      <w:lvlText w:val="•"/>
      <w:lvlJc w:val="left"/>
      <w:pPr>
        <w:ind w:left="5200" w:hanging="720"/>
      </w:pPr>
      <w:rPr>
        <w:rFonts w:hint="default"/>
      </w:rPr>
    </w:lvl>
    <w:lvl w:ilvl="6" w:tplc="8884C060">
      <w:start w:val="1"/>
      <w:numFmt w:val="bullet"/>
      <w:lvlText w:val="•"/>
      <w:lvlJc w:val="left"/>
      <w:pPr>
        <w:ind w:left="6076" w:hanging="720"/>
      </w:pPr>
      <w:rPr>
        <w:rFonts w:hint="default"/>
      </w:rPr>
    </w:lvl>
    <w:lvl w:ilvl="7" w:tplc="D8862394">
      <w:start w:val="1"/>
      <w:numFmt w:val="bullet"/>
      <w:lvlText w:val="•"/>
      <w:lvlJc w:val="left"/>
      <w:pPr>
        <w:ind w:left="6952" w:hanging="720"/>
      </w:pPr>
      <w:rPr>
        <w:rFonts w:hint="default"/>
      </w:rPr>
    </w:lvl>
    <w:lvl w:ilvl="8" w:tplc="2B0A87EE">
      <w:start w:val="1"/>
      <w:numFmt w:val="bullet"/>
      <w:lvlText w:val="•"/>
      <w:lvlJc w:val="left"/>
      <w:pPr>
        <w:ind w:left="7828" w:hanging="720"/>
      </w:pPr>
      <w:rPr>
        <w:rFonts w:hint="default"/>
      </w:rPr>
    </w:lvl>
  </w:abstractNum>
  <w:abstractNum w:abstractNumId="61" w15:restartNumberingAfterBreak="0">
    <w:nsid w:val="48E253EB"/>
    <w:multiLevelType w:val="hybridMultilevel"/>
    <w:tmpl w:val="3BA22A7E"/>
    <w:lvl w:ilvl="0" w:tplc="AED802E0">
      <w:start w:val="1"/>
      <w:numFmt w:val="decimal"/>
      <w:lvlText w:val="%1."/>
      <w:lvlJc w:val="left"/>
      <w:pPr>
        <w:ind w:left="820" w:hanging="720"/>
      </w:pPr>
      <w:rPr>
        <w:rFonts w:ascii="Times New Roman" w:eastAsia="Times New Roman" w:hAnsi="Times New Roman" w:hint="default"/>
        <w:spacing w:val="1"/>
        <w:w w:val="99"/>
        <w:sz w:val="20"/>
        <w:szCs w:val="20"/>
      </w:rPr>
    </w:lvl>
    <w:lvl w:ilvl="1" w:tplc="8E9A4ED8">
      <w:start w:val="1"/>
      <w:numFmt w:val="lowerLetter"/>
      <w:lvlText w:val="%2."/>
      <w:lvlJc w:val="left"/>
      <w:pPr>
        <w:ind w:left="1540" w:hanging="720"/>
      </w:pPr>
      <w:rPr>
        <w:rFonts w:ascii="Times New Roman" w:eastAsia="Times New Roman" w:hAnsi="Times New Roman" w:hint="default"/>
        <w:w w:val="99"/>
        <w:sz w:val="20"/>
        <w:szCs w:val="20"/>
      </w:rPr>
    </w:lvl>
    <w:lvl w:ilvl="2" w:tplc="33500D12">
      <w:start w:val="1"/>
      <w:numFmt w:val="bullet"/>
      <w:lvlText w:val="•"/>
      <w:lvlJc w:val="left"/>
      <w:pPr>
        <w:ind w:left="2433" w:hanging="720"/>
      </w:pPr>
      <w:rPr>
        <w:rFonts w:hint="default"/>
      </w:rPr>
    </w:lvl>
    <w:lvl w:ilvl="3" w:tplc="ABA45234">
      <w:start w:val="1"/>
      <w:numFmt w:val="bullet"/>
      <w:lvlText w:val="•"/>
      <w:lvlJc w:val="left"/>
      <w:pPr>
        <w:ind w:left="3326" w:hanging="720"/>
      </w:pPr>
      <w:rPr>
        <w:rFonts w:hint="default"/>
      </w:rPr>
    </w:lvl>
    <w:lvl w:ilvl="4" w:tplc="0B7008DE">
      <w:start w:val="1"/>
      <w:numFmt w:val="bullet"/>
      <w:lvlText w:val="•"/>
      <w:lvlJc w:val="left"/>
      <w:pPr>
        <w:ind w:left="4220" w:hanging="720"/>
      </w:pPr>
      <w:rPr>
        <w:rFonts w:hint="default"/>
      </w:rPr>
    </w:lvl>
    <w:lvl w:ilvl="5" w:tplc="762E1C70">
      <w:start w:val="1"/>
      <w:numFmt w:val="bullet"/>
      <w:lvlText w:val="•"/>
      <w:lvlJc w:val="left"/>
      <w:pPr>
        <w:ind w:left="5113" w:hanging="720"/>
      </w:pPr>
      <w:rPr>
        <w:rFonts w:hint="default"/>
      </w:rPr>
    </w:lvl>
    <w:lvl w:ilvl="6" w:tplc="5B96E424">
      <w:start w:val="1"/>
      <w:numFmt w:val="bullet"/>
      <w:lvlText w:val="•"/>
      <w:lvlJc w:val="left"/>
      <w:pPr>
        <w:ind w:left="6006" w:hanging="720"/>
      </w:pPr>
      <w:rPr>
        <w:rFonts w:hint="default"/>
      </w:rPr>
    </w:lvl>
    <w:lvl w:ilvl="7" w:tplc="D6A88714">
      <w:start w:val="1"/>
      <w:numFmt w:val="bullet"/>
      <w:lvlText w:val="•"/>
      <w:lvlJc w:val="left"/>
      <w:pPr>
        <w:ind w:left="6900" w:hanging="720"/>
      </w:pPr>
      <w:rPr>
        <w:rFonts w:hint="default"/>
      </w:rPr>
    </w:lvl>
    <w:lvl w:ilvl="8" w:tplc="AABC5AAC">
      <w:start w:val="1"/>
      <w:numFmt w:val="bullet"/>
      <w:lvlText w:val="•"/>
      <w:lvlJc w:val="left"/>
      <w:pPr>
        <w:ind w:left="7793" w:hanging="720"/>
      </w:pPr>
      <w:rPr>
        <w:rFonts w:hint="default"/>
      </w:rPr>
    </w:lvl>
  </w:abstractNum>
  <w:abstractNum w:abstractNumId="62" w15:restartNumberingAfterBreak="0">
    <w:nsid w:val="4C7743A0"/>
    <w:multiLevelType w:val="hybridMultilevel"/>
    <w:tmpl w:val="2E2EE02A"/>
    <w:lvl w:ilvl="0" w:tplc="6FE2CCEA">
      <w:start w:val="1"/>
      <w:numFmt w:val="lowerLetter"/>
      <w:lvlText w:val="%1."/>
      <w:lvlJc w:val="left"/>
      <w:pPr>
        <w:ind w:left="1540" w:hanging="720"/>
      </w:pPr>
      <w:rPr>
        <w:rFonts w:ascii="Times New Roman" w:eastAsia="Times New Roman" w:hAnsi="Times New Roman" w:hint="default"/>
        <w:w w:val="99"/>
        <w:sz w:val="20"/>
        <w:szCs w:val="20"/>
      </w:rPr>
    </w:lvl>
    <w:lvl w:ilvl="1" w:tplc="B8DC4EF6">
      <w:start w:val="1"/>
      <w:numFmt w:val="bullet"/>
      <w:lvlText w:val="•"/>
      <w:lvlJc w:val="left"/>
      <w:pPr>
        <w:ind w:left="2344" w:hanging="720"/>
      </w:pPr>
      <w:rPr>
        <w:rFonts w:hint="default"/>
      </w:rPr>
    </w:lvl>
    <w:lvl w:ilvl="2" w:tplc="BBBCCDAA">
      <w:start w:val="1"/>
      <w:numFmt w:val="bullet"/>
      <w:lvlText w:val="•"/>
      <w:lvlJc w:val="left"/>
      <w:pPr>
        <w:ind w:left="3148" w:hanging="720"/>
      </w:pPr>
      <w:rPr>
        <w:rFonts w:hint="default"/>
      </w:rPr>
    </w:lvl>
    <w:lvl w:ilvl="3" w:tplc="98FEC418">
      <w:start w:val="1"/>
      <w:numFmt w:val="bullet"/>
      <w:lvlText w:val="•"/>
      <w:lvlJc w:val="left"/>
      <w:pPr>
        <w:ind w:left="3952" w:hanging="720"/>
      </w:pPr>
      <w:rPr>
        <w:rFonts w:hint="default"/>
      </w:rPr>
    </w:lvl>
    <w:lvl w:ilvl="4" w:tplc="4C5E08F2">
      <w:start w:val="1"/>
      <w:numFmt w:val="bullet"/>
      <w:lvlText w:val="•"/>
      <w:lvlJc w:val="left"/>
      <w:pPr>
        <w:ind w:left="4756" w:hanging="720"/>
      </w:pPr>
      <w:rPr>
        <w:rFonts w:hint="default"/>
      </w:rPr>
    </w:lvl>
    <w:lvl w:ilvl="5" w:tplc="73D8A240">
      <w:start w:val="1"/>
      <w:numFmt w:val="bullet"/>
      <w:lvlText w:val="•"/>
      <w:lvlJc w:val="left"/>
      <w:pPr>
        <w:ind w:left="5560" w:hanging="720"/>
      </w:pPr>
      <w:rPr>
        <w:rFonts w:hint="default"/>
      </w:rPr>
    </w:lvl>
    <w:lvl w:ilvl="6" w:tplc="EE6C5C8E">
      <w:start w:val="1"/>
      <w:numFmt w:val="bullet"/>
      <w:lvlText w:val="•"/>
      <w:lvlJc w:val="left"/>
      <w:pPr>
        <w:ind w:left="6364" w:hanging="720"/>
      </w:pPr>
      <w:rPr>
        <w:rFonts w:hint="default"/>
      </w:rPr>
    </w:lvl>
    <w:lvl w:ilvl="7" w:tplc="1F823C6E">
      <w:start w:val="1"/>
      <w:numFmt w:val="bullet"/>
      <w:lvlText w:val="•"/>
      <w:lvlJc w:val="left"/>
      <w:pPr>
        <w:ind w:left="7168" w:hanging="720"/>
      </w:pPr>
      <w:rPr>
        <w:rFonts w:hint="default"/>
      </w:rPr>
    </w:lvl>
    <w:lvl w:ilvl="8" w:tplc="ACCA425A">
      <w:start w:val="1"/>
      <w:numFmt w:val="bullet"/>
      <w:lvlText w:val="•"/>
      <w:lvlJc w:val="left"/>
      <w:pPr>
        <w:ind w:left="7972" w:hanging="720"/>
      </w:pPr>
      <w:rPr>
        <w:rFonts w:hint="default"/>
      </w:rPr>
    </w:lvl>
  </w:abstractNum>
  <w:abstractNum w:abstractNumId="63" w15:restartNumberingAfterBreak="0">
    <w:nsid w:val="4E0022BE"/>
    <w:multiLevelType w:val="hybridMultilevel"/>
    <w:tmpl w:val="FA8429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0B442E"/>
    <w:multiLevelType w:val="hybridMultilevel"/>
    <w:tmpl w:val="95C2CD24"/>
    <w:lvl w:ilvl="0" w:tplc="5BBEE7D4">
      <w:start w:val="1"/>
      <w:numFmt w:val="decimal"/>
      <w:lvlText w:val="%1."/>
      <w:lvlJc w:val="left"/>
      <w:pPr>
        <w:ind w:left="820" w:hanging="720"/>
      </w:pPr>
      <w:rPr>
        <w:rFonts w:ascii="Times New Roman" w:eastAsia="Times New Roman" w:hAnsi="Times New Roman" w:hint="default"/>
        <w:spacing w:val="1"/>
        <w:w w:val="99"/>
        <w:sz w:val="20"/>
        <w:szCs w:val="20"/>
      </w:rPr>
    </w:lvl>
    <w:lvl w:ilvl="1" w:tplc="4A6EB050">
      <w:start w:val="1"/>
      <w:numFmt w:val="lowerLetter"/>
      <w:lvlText w:val="%2."/>
      <w:lvlJc w:val="left"/>
      <w:pPr>
        <w:ind w:left="1540" w:hanging="720"/>
      </w:pPr>
      <w:rPr>
        <w:rFonts w:ascii="Times New Roman" w:eastAsia="Times New Roman" w:hAnsi="Times New Roman" w:hint="default"/>
        <w:w w:val="99"/>
        <w:sz w:val="20"/>
        <w:szCs w:val="20"/>
      </w:rPr>
    </w:lvl>
    <w:lvl w:ilvl="2" w:tplc="58B0EAD6">
      <w:start w:val="1"/>
      <w:numFmt w:val="bullet"/>
      <w:lvlText w:val="•"/>
      <w:lvlJc w:val="left"/>
      <w:pPr>
        <w:ind w:left="2433" w:hanging="720"/>
      </w:pPr>
      <w:rPr>
        <w:rFonts w:hint="default"/>
      </w:rPr>
    </w:lvl>
    <w:lvl w:ilvl="3" w:tplc="B1E42C80">
      <w:start w:val="1"/>
      <w:numFmt w:val="bullet"/>
      <w:lvlText w:val="•"/>
      <w:lvlJc w:val="left"/>
      <w:pPr>
        <w:ind w:left="3326" w:hanging="720"/>
      </w:pPr>
      <w:rPr>
        <w:rFonts w:hint="default"/>
      </w:rPr>
    </w:lvl>
    <w:lvl w:ilvl="4" w:tplc="7A4C203C">
      <w:start w:val="1"/>
      <w:numFmt w:val="bullet"/>
      <w:lvlText w:val="•"/>
      <w:lvlJc w:val="left"/>
      <w:pPr>
        <w:ind w:left="4220" w:hanging="720"/>
      </w:pPr>
      <w:rPr>
        <w:rFonts w:hint="default"/>
      </w:rPr>
    </w:lvl>
    <w:lvl w:ilvl="5" w:tplc="0E06671E">
      <w:start w:val="1"/>
      <w:numFmt w:val="bullet"/>
      <w:lvlText w:val="•"/>
      <w:lvlJc w:val="left"/>
      <w:pPr>
        <w:ind w:left="5113" w:hanging="720"/>
      </w:pPr>
      <w:rPr>
        <w:rFonts w:hint="default"/>
      </w:rPr>
    </w:lvl>
    <w:lvl w:ilvl="6" w:tplc="64965DDC">
      <w:start w:val="1"/>
      <w:numFmt w:val="bullet"/>
      <w:lvlText w:val="•"/>
      <w:lvlJc w:val="left"/>
      <w:pPr>
        <w:ind w:left="6006" w:hanging="720"/>
      </w:pPr>
      <w:rPr>
        <w:rFonts w:hint="default"/>
      </w:rPr>
    </w:lvl>
    <w:lvl w:ilvl="7" w:tplc="2E04CAD8">
      <w:start w:val="1"/>
      <w:numFmt w:val="bullet"/>
      <w:lvlText w:val="•"/>
      <w:lvlJc w:val="left"/>
      <w:pPr>
        <w:ind w:left="6900" w:hanging="720"/>
      </w:pPr>
      <w:rPr>
        <w:rFonts w:hint="default"/>
      </w:rPr>
    </w:lvl>
    <w:lvl w:ilvl="8" w:tplc="4EA481CE">
      <w:start w:val="1"/>
      <w:numFmt w:val="bullet"/>
      <w:lvlText w:val="•"/>
      <w:lvlJc w:val="left"/>
      <w:pPr>
        <w:ind w:left="7793" w:hanging="720"/>
      </w:pPr>
      <w:rPr>
        <w:rFonts w:hint="default"/>
      </w:rPr>
    </w:lvl>
  </w:abstractNum>
  <w:abstractNum w:abstractNumId="65" w15:restartNumberingAfterBreak="0">
    <w:nsid w:val="4E9E38C6"/>
    <w:multiLevelType w:val="hybridMultilevel"/>
    <w:tmpl w:val="95D44E46"/>
    <w:lvl w:ilvl="0" w:tplc="23A2518A">
      <w:start w:val="1"/>
      <w:numFmt w:val="decimal"/>
      <w:lvlText w:val="%1."/>
      <w:lvlJc w:val="left"/>
      <w:pPr>
        <w:ind w:left="820" w:hanging="720"/>
      </w:pPr>
      <w:rPr>
        <w:rFonts w:ascii="Times New Roman" w:eastAsia="Times New Roman" w:hAnsi="Times New Roman" w:hint="default"/>
        <w:spacing w:val="1"/>
        <w:w w:val="99"/>
        <w:sz w:val="20"/>
        <w:szCs w:val="20"/>
      </w:rPr>
    </w:lvl>
    <w:lvl w:ilvl="1" w:tplc="B2CE114E">
      <w:start w:val="1"/>
      <w:numFmt w:val="bullet"/>
      <w:lvlText w:val="•"/>
      <w:lvlJc w:val="left"/>
      <w:pPr>
        <w:ind w:left="1696" w:hanging="720"/>
      </w:pPr>
      <w:rPr>
        <w:rFonts w:hint="default"/>
      </w:rPr>
    </w:lvl>
    <w:lvl w:ilvl="2" w:tplc="3462EC74">
      <w:start w:val="1"/>
      <w:numFmt w:val="bullet"/>
      <w:lvlText w:val="•"/>
      <w:lvlJc w:val="left"/>
      <w:pPr>
        <w:ind w:left="2572" w:hanging="720"/>
      </w:pPr>
      <w:rPr>
        <w:rFonts w:hint="default"/>
      </w:rPr>
    </w:lvl>
    <w:lvl w:ilvl="3" w:tplc="D56AC4C6">
      <w:start w:val="1"/>
      <w:numFmt w:val="bullet"/>
      <w:lvlText w:val="•"/>
      <w:lvlJc w:val="left"/>
      <w:pPr>
        <w:ind w:left="3448" w:hanging="720"/>
      </w:pPr>
      <w:rPr>
        <w:rFonts w:hint="default"/>
      </w:rPr>
    </w:lvl>
    <w:lvl w:ilvl="4" w:tplc="849270CE">
      <w:start w:val="1"/>
      <w:numFmt w:val="bullet"/>
      <w:lvlText w:val="•"/>
      <w:lvlJc w:val="left"/>
      <w:pPr>
        <w:ind w:left="4324" w:hanging="720"/>
      </w:pPr>
      <w:rPr>
        <w:rFonts w:hint="default"/>
      </w:rPr>
    </w:lvl>
    <w:lvl w:ilvl="5" w:tplc="059EDD36">
      <w:start w:val="1"/>
      <w:numFmt w:val="bullet"/>
      <w:lvlText w:val="•"/>
      <w:lvlJc w:val="left"/>
      <w:pPr>
        <w:ind w:left="5200" w:hanging="720"/>
      </w:pPr>
      <w:rPr>
        <w:rFonts w:hint="default"/>
      </w:rPr>
    </w:lvl>
    <w:lvl w:ilvl="6" w:tplc="0E261236">
      <w:start w:val="1"/>
      <w:numFmt w:val="bullet"/>
      <w:lvlText w:val="•"/>
      <w:lvlJc w:val="left"/>
      <w:pPr>
        <w:ind w:left="6076" w:hanging="720"/>
      </w:pPr>
      <w:rPr>
        <w:rFonts w:hint="default"/>
      </w:rPr>
    </w:lvl>
    <w:lvl w:ilvl="7" w:tplc="DDEAF88E">
      <w:start w:val="1"/>
      <w:numFmt w:val="bullet"/>
      <w:lvlText w:val="•"/>
      <w:lvlJc w:val="left"/>
      <w:pPr>
        <w:ind w:left="6952" w:hanging="720"/>
      </w:pPr>
      <w:rPr>
        <w:rFonts w:hint="default"/>
      </w:rPr>
    </w:lvl>
    <w:lvl w:ilvl="8" w:tplc="29482F06">
      <w:start w:val="1"/>
      <w:numFmt w:val="bullet"/>
      <w:lvlText w:val="•"/>
      <w:lvlJc w:val="left"/>
      <w:pPr>
        <w:ind w:left="7828" w:hanging="720"/>
      </w:pPr>
      <w:rPr>
        <w:rFonts w:hint="default"/>
      </w:rPr>
    </w:lvl>
  </w:abstractNum>
  <w:abstractNum w:abstractNumId="66" w15:restartNumberingAfterBreak="0">
    <w:nsid w:val="4F844297"/>
    <w:multiLevelType w:val="hybridMultilevel"/>
    <w:tmpl w:val="D9542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0B7196"/>
    <w:multiLevelType w:val="hybridMultilevel"/>
    <w:tmpl w:val="C056469A"/>
    <w:lvl w:ilvl="0" w:tplc="0CAEC51A">
      <w:start w:val="1"/>
      <w:numFmt w:val="decimal"/>
      <w:lvlText w:val="%1."/>
      <w:lvlJc w:val="left"/>
      <w:pPr>
        <w:ind w:left="820" w:hanging="720"/>
      </w:pPr>
      <w:rPr>
        <w:rFonts w:ascii="Times New Roman" w:eastAsia="Times New Roman" w:hAnsi="Times New Roman" w:hint="default"/>
        <w:spacing w:val="1"/>
        <w:w w:val="99"/>
        <w:sz w:val="20"/>
        <w:szCs w:val="20"/>
      </w:rPr>
    </w:lvl>
    <w:lvl w:ilvl="1" w:tplc="24A4F77A">
      <w:start w:val="1"/>
      <w:numFmt w:val="bullet"/>
      <w:lvlText w:val="•"/>
      <w:lvlJc w:val="left"/>
      <w:pPr>
        <w:ind w:left="1696" w:hanging="720"/>
      </w:pPr>
      <w:rPr>
        <w:rFonts w:hint="default"/>
      </w:rPr>
    </w:lvl>
    <w:lvl w:ilvl="2" w:tplc="9238D4AC">
      <w:start w:val="1"/>
      <w:numFmt w:val="bullet"/>
      <w:lvlText w:val="•"/>
      <w:lvlJc w:val="left"/>
      <w:pPr>
        <w:ind w:left="2572" w:hanging="720"/>
      </w:pPr>
      <w:rPr>
        <w:rFonts w:hint="default"/>
      </w:rPr>
    </w:lvl>
    <w:lvl w:ilvl="3" w:tplc="86143336">
      <w:start w:val="1"/>
      <w:numFmt w:val="bullet"/>
      <w:lvlText w:val="•"/>
      <w:lvlJc w:val="left"/>
      <w:pPr>
        <w:ind w:left="3448" w:hanging="720"/>
      </w:pPr>
      <w:rPr>
        <w:rFonts w:hint="default"/>
      </w:rPr>
    </w:lvl>
    <w:lvl w:ilvl="4" w:tplc="F050B53E">
      <w:start w:val="1"/>
      <w:numFmt w:val="bullet"/>
      <w:lvlText w:val="•"/>
      <w:lvlJc w:val="left"/>
      <w:pPr>
        <w:ind w:left="4324" w:hanging="720"/>
      </w:pPr>
      <w:rPr>
        <w:rFonts w:hint="default"/>
      </w:rPr>
    </w:lvl>
    <w:lvl w:ilvl="5" w:tplc="88A827D6">
      <w:start w:val="1"/>
      <w:numFmt w:val="bullet"/>
      <w:lvlText w:val="•"/>
      <w:lvlJc w:val="left"/>
      <w:pPr>
        <w:ind w:left="5200" w:hanging="720"/>
      </w:pPr>
      <w:rPr>
        <w:rFonts w:hint="default"/>
      </w:rPr>
    </w:lvl>
    <w:lvl w:ilvl="6" w:tplc="AE86DF82">
      <w:start w:val="1"/>
      <w:numFmt w:val="bullet"/>
      <w:lvlText w:val="•"/>
      <w:lvlJc w:val="left"/>
      <w:pPr>
        <w:ind w:left="6076" w:hanging="720"/>
      </w:pPr>
      <w:rPr>
        <w:rFonts w:hint="default"/>
      </w:rPr>
    </w:lvl>
    <w:lvl w:ilvl="7" w:tplc="1C2C43A0">
      <w:start w:val="1"/>
      <w:numFmt w:val="bullet"/>
      <w:lvlText w:val="•"/>
      <w:lvlJc w:val="left"/>
      <w:pPr>
        <w:ind w:left="6952" w:hanging="720"/>
      </w:pPr>
      <w:rPr>
        <w:rFonts w:hint="default"/>
      </w:rPr>
    </w:lvl>
    <w:lvl w:ilvl="8" w:tplc="AFD03A28">
      <w:start w:val="1"/>
      <w:numFmt w:val="bullet"/>
      <w:lvlText w:val="•"/>
      <w:lvlJc w:val="left"/>
      <w:pPr>
        <w:ind w:left="7828" w:hanging="720"/>
      </w:pPr>
      <w:rPr>
        <w:rFonts w:hint="default"/>
      </w:rPr>
    </w:lvl>
  </w:abstractNum>
  <w:abstractNum w:abstractNumId="68" w15:restartNumberingAfterBreak="0">
    <w:nsid w:val="50103636"/>
    <w:multiLevelType w:val="hybridMultilevel"/>
    <w:tmpl w:val="D3F6190A"/>
    <w:lvl w:ilvl="0" w:tplc="FD6C9ED4">
      <w:start w:val="1"/>
      <w:numFmt w:val="decimal"/>
      <w:lvlText w:val="%1."/>
      <w:lvlJc w:val="left"/>
      <w:pPr>
        <w:ind w:left="820" w:hanging="720"/>
      </w:pPr>
      <w:rPr>
        <w:rFonts w:ascii="Times New Roman" w:eastAsia="Times New Roman" w:hAnsi="Times New Roman" w:hint="default"/>
        <w:spacing w:val="1"/>
        <w:w w:val="99"/>
        <w:sz w:val="20"/>
        <w:szCs w:val="20"/>
      </w:rPr>
    </w:lvl>
    <w:lvl w:ilvl="1" w:tplc="A7A63BE6">
      <w:start w:val="1"/>
      <w:numFmt w:val="bullet"/>
      <w:lvlText w:val="•"/>
      <w:lvlJc w:val="left"/>
      <w:pPr>
        <w:ind w:left="1696" w:hanging="720"/>
      </w:pPr>
      <w:rPr>
        <w:rFonts w:hint="default"/>
      </w:rPr>
    </w:lvl>
    <w:lvl w:ilvl="2" w:tplc="4882F5C4">
      <w:start w:val="1"/>
      <w:numFmt w:val="bullet"/>
      <w:lvlText w:val="•"/>
      <w:lvlJc w:val="left"/>
      <w:pPr>
        <w:ind w:left="2572" w:hanging="720"/>
      </w:pPr>
      <w:rPr>
        <w:rFonts w:hint="default"/>
      </w:rPr>
    </w:lvl>
    <w:lvl w:ilvl="3" w:tplc="199831E2">
      <w:start w:val="1"/>
      <w:numFmt w:val="bullet"/>
      <w:lvlText w:val="•"/>
      <w:lvlJc w:val="left"/>
      <w:pPr>
        <w:ind w:left="3448" w:hanging="720"/>
      </w:pPr>
      <w:rPr>
        <w:rFonts w:hint="default"/>
      </w:rPr>
    </w:lvl>
    <w:lvl w:ilvl="4" w:tplc="31E46982">
      <w:start w:val="1"/>
      <w:numFmt w:val="bullet"/>
      <w:lvlText w:val="•"/>
      <w:lvlJc w:val="left"/>
      <w:pPr>
        <w:ind w:left="4324" w:hanging="720"/>
      </w:pPr>
      <w:rPr>
        <w:rFonts w:hint="default"/>
      </w:rPr>
    </w:lvl>
    <w:lvl w:ilvl="5" w:tplc="1514FD8E">
      <w:start w:val="1"/>
      <w:numFmt w:val="bullet"/>
      <w:lvlText w:val="•"/>
      <w:lvlJc w:val="left"/>
      <w:pPr>
        <w:ind w:left="5200" w:hanging="720"/>
      </w:pPr>
      <w:rPr>
        <w:rFonts w:hint="default"/>
      </w:rPr>
    </w:lvl>
    <w:lvl w:ilvl="6" w:tplc="F95A8576">
      <w:start w:val="1"/>
      <w:numFmt w:val="bullet"/>
      <w:lvlText w:val="•"/>
      <w:lvlJc w:val="left"/>
      <w:pPr>
        <w:ind w:left="6076" w:hanging="720"/>
      </w:pPr>
      <w:rPr>
        <w:rFonts w:hint="default"/>
      </w:rPr>
    </w:lvl>
    <w:lvl w:ilvl="7" w:tplc="AAAC0D9A">
      <w:start w:val="1"/>
      <w:numFmt w:val="bullet"/>
      <w:lvlText w:val="•"/>
      <w:lvlJc w:val="left"/>
      <w:pPr>
        <w:ind w:left="6952" w:hanging="720"/>
      </w:pPr>
      <w:rPr>
        <w:rFonts w:hint="default"/>
      </w:rPr>
    </w:lvl>
    <w:lvl w:ilvl="8" w:tplc="23106A00">
      <w:start w:val="1"/>
      <w:numFmt w:val="bullet"/>
      <w:lvlText w:val="•"/>
      <w:lvlJc w:val="left"/>
      <w:pPr>
        <w:ind w:left="7828" w:hanging="720"/>
      </w:pPr>
      <w:rPr>
        <w:rFonts w:hint="default"/>
      </w:rPr>
    </w:lvl>
  </w:abstractNum>
  <w:abstractNum w:abstractNumId="69" w15:restartNumberingAfterBreak="0">
    <w:nsid w:val="51475E18"/>
    <w:multiLevelType w:val="hybridMultilevel"/>
    <w:tmpl w:val="32240368"/>
    <w:lvl w:ilvl="0" w:tplc="FC7E15B8">
      <w:start w:val="1"/>
      <w:numFmt w:val="decimal"/>
      <w:lvlText w:val="%1."/>
      <w:lvlJc w:val="left"/>
      <w:pPr>
        <w:ind w:left="820" w:hanging="720"/>
      </w:pPr>
      <w:rPr>
        <w:rFonts w:ascii="Times New Roman" w:eastAsia="Times New Roman" w:hAnsi="Times New Roman" w:hint="default"/>
        <w:spacing w:val="1"/>
        <w:w w:val="99"/>
        <w:sz w:val="20"/>
        <w:szCs w:val="20"/>
      </w:rPr>
    </w:lvl>
    <w:lvl w:ilvl="1" w:tplc="AC3E36BE">
      <w:start w:val="1"/>
      <w:numFmt w:val="lowerLetter"/>
      <w:lvlText w:val="%2."/>
      <w:lvlJc w:val="left"/>
      <w:pPr>
        <w:ind w:left="1540" w:hanging="720"/>
      </w:pPr>
      <w:rPr>
        <w:rFonts w:ascii="Times New Roman" w:eastAsia="Times New Roman" w:hAnsi="Times New Roman" w:hint="default"/>
        <w:w w:val="99"/>
        <w:sz w:val="20"/>
        <w:szCs w:val="20"/>
      </w:rPr>
    </w:lvl>
    <w:lvl w:ilvl="2" w:tplc="7430BFB2">
      <w:start w:val="1"/>
      <w:numFmt w:val="bullet"/>
      <w:lvlText w:val="•"/>
      <w:lvlJc w:val="left"/>
      <w:pPr>
        <w:ind w:left="2433" w:hanging="720"/>
      </w:pPr>
      <w:rPr>
        <w:rFonts w:hint="default"/>
      </w:rPr>
    </w:lvl>
    <w:lvl w:ilvl="3" w:tplc="A2D093E0">
      <w:start w:val="1"/>
      <w:numFmt w:val="bullet"/>
      <w:lvlText w:val="•"/>
      <w:lvlJc w:val="left"/>
      <w:pPr>
        <w:ind w:left="3326" w:hanging="720"/>
      </w:pPr>
      <w:rPr>
        <w:rFonts w:hint="default"/>
      </w:rPr>
    </w:lvl>
    <w:lvl w:ilvl="4" w:tplc="A368477E">
      <w:start w:val="1"/>
      <w:numFmt w:val="bullet"/>
      <w:lvlText w:val="•"/>
      <w:lvlJc w:val="left"/>
      <w:pPr>
        <w:ind w:left="4220" w:hanging="720"/>
      </w:pPr>
      <w:rPr>
        <w:rFonts w:hint="default"/>
      </w:rPr>
    </w:lvl>
    <w:lvl w:ilvl="5" w:tplc="FD88DC5A">
      <w:start w:val="1"/>
      <w:numFmt w:val="bullet"/>
      <w:lvlText w:val="•"/>
      <w:lvlJc w:val="left"/>
      <w:pPr>
        <w:ind w:left="5113" w:hanging="720"/>
      </w:pPr>
      <w:rPr>
        <w:rFonts w:hint="default"/>
      </w:rPr>
    </w:lvl>
    <w:lvl w:ilvl="6" w:tplc="0E16DFBC">
      <w:start w:val="1"/>
      <w:numFmt w:val="bullet"/>
      <w:lvlText w:val="•"/>
      <w:lvlJc w:val="left"/>
      <w:pPr>
        <w:ind w:left="6006" w:hanging="720"/>
      </w:pPr>
      <w:rPr>
        <w:rFonts w:hint="default"/>
      </w:rPr>
    </w:lvl>
    <w:lvl w:ilvl="7" w:tplc="E7AC4BB6">
      <w:start w:val="1"/>
      <w:numFmt w:val="bullet"/>
      <w:lvlText w:val="•"/>
      <w:lvlJc w:val="left"/>
      <w:pPr>
        <w:ind w:left="6900" w:hanging="720"/>
      </w:pPr>
      <w:rPr>
        <w:rFonts w:hint="default"/>
      </w:rPr>
    </w:lvl>
    <w:lvl w:ilvl="8" w:tplc="090461D0">
      <w:start w:val="1"/>
      <w:numFmt w:val="bullet"/>
      <w:lvlText w:val="•"/>
      <w:lvlJc w:val="left"/>
      <w:pPr>
        <w:ind w:left="7793" w:hanging="720"/>
      </w:pPr>
      <w:rPr>
        <w:rFonts w:hint="default"/>
      </w:rPr>
    </w:lvl>
  </w:abstractNum>
  <w:abstractNum w:abstractNumId="70" w15:restartNumberingAfterBreak="0">
    <w:nsid w:val="549A64B1"/>
    <w:multiLevelType w:val="hybridMultilevel"/>
    <w:tmpl w:val="27E0059A"/>
    <w:lvl w:ilvl="0" w:tplc="5F4420C8">
      <w:start w:val="1"/>
      <w:numFmt w:val="decimal"/>
      <w:lvlText w:val="%1."/>
      <w:lvlJc w:val="left"/>
      <w:pPr>
        <w:ind w:left="820" w:hanging="720"/>
      </w:pPr>
      <w:rPr>
        <w:rFonts w:ascii="Times New Roman" w:eastAsia="Times New Roman" w:hAnsi="Times New Roman" w:hint="default"/>
        <w:spacing w:val="1"/>
        <w:w w:val="99"/>
        <w:sz w:val="20"/>
        <w:szCs w:val="20"/>
      </w:rPr>
    </w:lvl>
    <w:lvl w:ilvl="1" w:tplc="1A522F2C">
      <w:start w:val="1"/>
      <w:numFmt w:val="bullet"/>
      <w:lvlText w:val="•"/>
      <w:lvlJc w:val="left"/>
      <w:pPr>
        <w:ind w:left="1696" w:hanging="720"/>
      </w:pPr>
      <w:rPr>
        <w:rFonts w:hint="default"/>
      </w:rPr>
    </w:lvl>
    <w:lvl w:ilvl="2" w:tplc="1D1E8EF0">
      <w:start w:val="1"/>
      <w:numFmt w:val="bullet"/>
      <w:lvlText w:val="•"/>
      <w:lvlJc w:val="left"/>
      <w:pPr>
        <w:ind w:left="2572" w:hanging="720"/>
      </w:pPr>
      <w:rPr>
        <w:rFonts w:hint="default"/>
      </w:rPr>
    </w:lvl>
    <w:lvl w:ilvl="3" w:tplc="2C528A5C">
      <w:start w:val="1"/>
      <w:numFmt w:val="bullet"/>
      <w:lvlText w:val="•"/>
      <w:lvlJc w:val="left"/>
      <w:pPr>
        <w:ind w:left="3448" w:hanging="720"/>
      </w:pPr>
      <w:rPr>
        <w:rFonts w:hint="default"/>
      </w:rPr>
    </w:lvl>
    <w:lvl w:ilvl="4" w:tplc="6522298A">
      <w:start w:val="1"/>
      <w:numFmt w:val="bullet"/>
      <w:lvlText w:val="•"/>
      <w:lvlJc w:val="left"/>
      <w:pPr>
        <w:ind w:left="4324" w:hanging="720"/>
      </w:pPr>
      <w:rPr>
        <w:rFonts w:hint="default"/>
      </w:rPr>
    </w:lvl>
    <w:lvl w:ilvl="5" w:tplc="F1B430C4">
      <w:start w:val="1"/>
      <w:numFmt w:val="bullet"/>
      <w:lvlText w:val="•"/>
      <w:lvlJc w:val="left"/>
      <w:pPr>
        <w:ind w:left="5200" w:hanging="720"/>
      </w:pPr>
      <w:rPr>
        <w:rFonts w:hint="default"/>
      </w:rPr>
    </w:lvl>
    <w:lvl w:ilvl="6" w:tplc="3C4476F6">
      <w:start w:val="1"/>
      <w:numFmt w:val="bullet"/>
      <w:lvlText w:val="•"/>
      <w:lvlJc w:val="left"/>
      <w:pPr>
        <w:ind w:left="6076" w:hanging="720"/>
      </w:pPr>
      <w:rPr>
        <w:rFonts w:hint="default"/>
      </w:rPr>
    </w:lvl>
    <w:lvl w:ilvl="7" w:tplc="275E992C">
      <w:start w:val="1"/>
      <w:numFmt w:val="bullet"/>
      <w:lvlText w:val="•"/>
      <w:lvlJc w:val="left"/>
      <w:pPr>
        <w:ind w:left="6952" w:hanging="720"/>
      </w:pPr>
      <w:rPr>
        <w:rFonts w:hint="default"/>
      </w:rPr>
    </w:lvl>
    <w:lvl w:ilvl="8" w:tplc="AC943168">
      <w:start w:val="1"/>
      <w:numFmt w:val="bullet"/>
      <w:lvlText w:val="•"/>
      <w:lvlJc w:val="left"/>
      <w:pPr>
        <w:ind w:left="7828" w:hanging="720"/>
      </w:pPr>
      <w:rPr>
        <w:rFonts w:hint="default"/>
      </w:rPr>
    </w:lvl>
  </w:abstractNum>
  <w:abstractNum w:abstractNumId="71" w15:restartNumberingAfterBreak="0">
    <w:nsid w:val="5682035E"/>
    <w:multiLevelType w:val="hybridMultilevel"/>
    <w:tmpl w:val="BED2FCE2"/>
    <w:lvl w:ilvl="0" w:tplc="EC5E72CC">
      <w:start w:val="1"/>
      <w:numFmt w:val="decimal"/>
      <w:lvlText w:val="%1."/>
      <w:lvlJc w:val="left"/>
      <w:pPr>
        <w:ind w:left="820" w:hanging="720"/>
      </w:pPr>
      <w:rPr>
        <w:rFonts w:ascii="Times New Roman" w:eastAsia="Times New Roman" w:hAnsi="Times New Roman" w:hint="default"/>
        <w:spacing w:val="1"/>
        <w:w w:val="99"/>
        <w:sz w:val="20"/>
        <w:szCs w:val="20"/>
      </w:rPr>
    </w:lvl>
    <w:lvl w:ilvl="1" w:tplc="879CF3B0">
      <w:start w:val="1"/>
      <w:numFmt w:val="bullet"/>
      <w:lvlText w:val="•"/>
      <w:lvlJc w:val="left"/>
      <w:pPr>
        <w:ind w:left="1696" w:hanging="720"/>
      </w:pPr>
      <w:rPr>
        <w:rFonts w:hint="default"/>
      </w:rPr>
    </w:lvl>
    <w:lvl w:ilvl="2" w:tplc="6FF8F610">
      <w:start w:val="1"/>
      <w:numFmt w:val="bullet"/>
      <w:lvlText w:val="•"/>
      <w:lvlJc w:val="left"/>
      <w:pPr>
        <w:ind w:left="2572" w:hanging="720"/>
      </w:pPr>
      <w:rPr>
        <w:rFonts w:hint="default"/>
      </w:rPr>
    </w:lvl>
    <w:lvl w:ilvl="3" w:tplc="4B9C3438">
      <w:start w:val="1"/>
      <w:numFmt w:val="bullet"/>
      <w:lvlText w:val="•"/>
      <w:lvlJc w:val="left"/>
      <w:pPr>
        <w:ind w:left="3448" w:hanging="720"/>
      </w:pPr>
      <w:rPr>
        <w:rFonts w:hint="default"/>
      </w:rPr>
    </w:lvl>
    <w:lvl w:ilvl="4" w:tplc="AECAFBBC">
      <w:start w:val="1"/>
      <w:numFmt w:val="bullet"/>
      <w:lvlText w:val="•"/>
      <w:lvlJc w:val="left"/>
      <w:pPr>
        <w:ind w:left="4324" w:hanging="720"/>
      </w:pPr>
      <w:rPr>
        <w:rFonts w:hint="default"/>
      </w:rPr>
    </w:lvl>
    <w:lvl w:ilvl="5" w:tplc="E66EBA12">
      <w:start w:val="1"/>
      <w:numFmt w:val="bullet"/>
      <w:lvlText w:val="•"/>
      <w:lvlJc w:val="left"/>
      <w:pPr>
        <w:ind w:left="5200" w:hanging="720"/>
      </w:pPr>
      <w:rPr>
        <w:rFonts w:hint="default"/>
      </w:rPr>
    </w:lvl>
    <w:lvl w:ilvl="6" w:tplc="EE7CBED2">
      <w:start w:val="1"/>
      <w:numFmt w:val="bullet"/>
      <w:lvlText w:val="•"/>
      <w:lvlJc w:val="left"/>
      <w:pPr>
        <w:ind w:left="6076" w:hanging="720"/>
      </w:pPr>
      <w:rPr>
        <w:rFonts w:hint="default"/>
      </w:rPr>
    </w:lvl>
    <w:lvl w:ilvl="7" w:tplc="38E4FDBE">
      <w:start w:val="1"/>
      <w:numFmt w:val="bullet"/>
      <w:lvlText w:val="•"/>
      <w:lvlJc w:val="left"/>
      <w:pPr>
        <w:ind w:left="6952" w:hanging="720"/>
      </w:pPr>
      <w:rPr>
        <w:rFonts w:hint="default"/>
      </w:rPr>
    </w:lvl>
    <w:lvl w:ilvl="8" w:tplc="195642A0">
      <w:start w:val="1"/>
      <w:numFmt w:val="bullet"/>
      <w:lvlText w:val="•"/>
      <w:lvlJc w:val="left"/>
      <w:pPr>
        <w:ind w:left="7828" w:hanging="720"/>
      </w:pPr>
      <w:rPr>
        <w:rFonts w:hint="default"/>
      </w:rPr>
    </w:lvl>
  </w:abstractNum>
  <w:abstractNum w:abstractNumId="72" w15:restartNumberingAfterBreak="0">
    <w:nsid w:val="56901C76"/>
    <w:multiLevelType w:val="hybridMultilevel"/>
    <w:tmpl w:val="47887D52"/>
    <w:lvl w:ilvl="0" w:tplc="48FC5822">
      <w:start w:val="1"/>
      <w:numFmt w:val="decimal"/>
      <w:lvlText w:val="%1."/>
      <w:lvlJc w:val="left"/>
      <w:pPr>
        <w:ind w:left="820" w:hanging="720"/>
      </w:pPr>
      <w:rPr>
        <w:rFonts w:ascii="Times New Roman" w:eastAsia="Times New Roman" w:hAnsi="Times New Roman" w:hint="default"/>
        <w:spacing w:val="1"/>
        <w:w w:val="99"/>
        <w:sz w:val="20"/>
        <w:szCs w:val="20"/>
      </w:rPr>
    </w:lvl>
    <w:lvl w:ilvl="1" w:tplc="77EAD16A">
      <w:start w:val="1"/>
      <w:numFmt w:val="bullet"/>
      <w:lvlText w:val="•"/>
      <w:lvlJc w:val="left"/>
      <w:pPr>
        <w:ind w:left="1696" w:hanging="720"/>
      </w:pPr>
      <w:rPr>
        <w:rFonts w:hint="default"/>
      </w:rPr>
    </w:lvl>
    <w:lvl w:ilvl="2" w:tplc="6986C8E6">
      <w:start w:val="1"/>
      <w:numFmt w:val="bullet"/>
      <w:lvlText w:val="•"/>
      <w:lvlJc w:val="left"/>
      <w:pPr>
        <w:ind w:left="2572" w:hanging="720"/>
      </w:pPr>
      <w:rPr>
        <w:rFonts w:hint="default"/>
      </w:rPr>
    </w:lvl>
    <w:lvl w:ilvl="3" w:tplc="BD863E66">
      <w:start w:val="1"/>
      <w:numFmt w:val="bullet"/>
      <w:lvlText w:val="•"/>
      <w:lvlJc w:val="left"/>
      <w:pPr>
        <w:ind w:left="3448" w:hanging="720"/>
      </w:pPr>
      <w:rPr>
        <w:rFonts w:hint="default"/>
      </w:rPr>
    </w:lvl>
    <w:lvl w:ilvl="4" w:tplc="57BE7BE4">
      <w:start w:val="1"/>
      <w:numFmt w:val="bullet"/>
      <w:lvlText w:val="•"/>
      <w:lvlJc w:val="left"/>
      <w:pPr>
        <w:ind w:left="4324" w:hanging="720"/>
      </w:pPr>
      <w:rPr>
        <w:rFonts w:hint="default"/>
      </w:rPr>
    </w:lvl>
    <w:lvl w:ilvl="5" w:tplc="5C66324E">
      <w:start w:val="1"/>
      <w:numFmt w:val="bullet"/>
      <w:lvlText w:val="•"/>
      <w:lvlJc w:val="left"/>
      <w:pPr>
        <w:ind w:left="5200" w:hanging="720"/>
      </w:pPr>
      <w:rPr>
        <w:rFonts w:hint="default"/>
      </w:rPr>
    </w:lvl>
    <w:lvl w:ilvl="6" w:tplc="47AE6924">
      <w:start w:val="1"/>
      <w:numFmt w:val="bullet"/>
      <w:lvlText w:val="•"/>
      <w:lvlJc w:val="left"/>
      <w:pPr>
        <w:ind w:left="6076" w:hanging="720"/>
      </w:pPr>
      <w:rPr>
        <w:rFonts w:hint="default"/>
      </w:rPr>
    </w:lvl>
    <w:lvl w:ilvl="7" w:tplc="F53CB654">
      <w:start w:val="1"/>
      <w:numFmt w:val="bullet"/>
      <w:lvlText w:val="•"/>
      <w:lvlJc w:val="left"/>
      <w:pPr>
        <w:ind w:left="6952" w:hanging="720"/>
      </w:pPr>
      <w:rPr>
        <w:rFonts w:hint="default"/>
      </w:rPr>
    </w:lvl>
    <w:lvl w:ilvl="8" w:tplc="21A061DA">
      <w:start w:val="1"/>
      <w:numFmt w:val="bullet"/>
      <w:lvlText w:val="•"/>
      <w:lvlJc w:val="left"/>
      <w:pPr>
        <w:ind w:left="7828" w:hanging="720"/>
      </w:pPr>
      <w:rPr>
        <w:rFonts w:hint="default"/>
      </w:rPr>
    </w:lvl>
  </w:abstractNum>
  <w:abstractNum w:abstractNumId="73" w15:restartNumberingAfterBreak="0">
    <w:nsid w:val="598F7F1E"/>
    <w:multiLevelType w:val="hybridMultilevel"/>
    <w:tmpl w:val="E4FC2AE6"/>
    <w:lvl w:ilvl="0" w:tplc="3674860E">
      <w:start w:val="1"/>
      <w:numFmt w:val="decimal"/>
      <w:lvlText w:val="%1."/>
      <w:lvlJc w:val="left"/>
      <w:pPr>
        <w:ind w:left="820" w:hanging="720"/>
      </w:pPr>
      <w:rPr>
        <w:rFonts w:ascii="Times New Roman" w:eastAsia="Times New Roman" w:hAnsi="Times New Roman" w:hint="default"/>
        <w:spacing w:val="1"/>
        <w:w w:val="99"/>
        <w:sz w:val="20"/>
        <w:szCs w:val="20"/>
      </w:rPr>
    </w:lvl>
    <w:lvl w:ilvl="1" w:tplc="3E3ABA62">
      <w:start w:val="1"/>
      <w:numFmt w:val="bullet"/>
      <w:lvlText w:val="•"/>
      <w:lvlJc w:val="left"/>
      <w:pPr>
        <w:ind w:left="1696" w:hanging="720"/>
      </w:pPr>
      <w:rPr>
        <w:rFonts w:hint="default"/>
      </w:rPr>
    </w:lvl>
    <w:lvl w:ilvl="2" w:tplc="FB429712">
      <w:start w:val="1"/>
      <w:numFmt w:val="bullet"/>
      <w:lvlText w:val="•"/>
      <w:lvlJc w:val="left"/>
      <w:pPr>
        <w:ind w:left="2572" w:hanging="720"/>
      </w:pPr>
      <w:rPr>
        <w:rFonts w:hint="default"/>
      </w:rPr>
    </w:lvl>
    <w:lvl w:ilvl="3" w:tplc="29260DA2">
      <w:start w:val="1"/>
      <w:numFmt w:val="bullet"/>
      <w:lvlText w:val="•"/>
      <w:lvlJc w:val="left"/>
      <w:pPr>
        <w:ind w:left="3448" w:hanging="720"/>
      </w:pPr>
      <w:rPr>
        <w:rFonts w:hint="default"/>
      </w:rPr>
    </w:lvl>
    <w:lvl w:ilvl="4" w:tplc="4CF00A76">
      <w:start w:val="1"/>
      <w:numFmt w:val="bullet"/>
      <w:lvlText w:val="•"/>
      <w:lvlJc w:val="left"/>
      <w:pPr>
        <w:ind w:left="4324" w:hanging="720"/>
      </w:pPr>
      <w:rPr>
        <w:rFonts w:hint="default"/>
      </w:rPr>
    </w:lvl>
    <w:lvl w:ilvl="5" w:tplc="D51AC782">
      <w:start w:val="1"/>
      <w:numFmt w:val="bullet"/>
      <w:lvlText w:val="•"/>
      <w:lvlJc w:val="left"/>
      <w:pPr>
        <w:ind w:left="5200" w:hanging="720"/>
      </w:pPr>
      <w:rPr>
        <w:rFonts w:hint="default"/>
      </w:rPr>
    </w:lvl>
    <w:lvl w:ilvl="6" w:tplc="82601024">
      <w:start w:val="1"/>
      <w:numFmt w:val="bullet"/>
      <w:lvlText w:val="•"/>
      <w:lvlJc w:val="left"/>
      <w:pPr>
        <w:ind w:left="6076" w:hanging="720"/>
      </w:pPr>
      <w:rPr>
        <w:rFonts w:hint="default"/>
      </w:rPr>
    </w:lvl>
    <w:lvl w:ilvl="7" w:tplc="AD1802F0">
      <w:start w:val="1"/>
      <w:numFmt w:val="bullet"/>
      <w:lvlText w:val="•"/>
      <w:lvlJc w:val="left"/>
      <w:pPr>
        <w:ind w:left="6952" w:hanging="720"/>
      </w:pPr>
      <w:rPr>
        <w:rFonts w:hint="default"/>
      </w:rPr>
    </w:lvl>
    <w:lvl w:ilvl="8" w:tplc="016CDE74">
      <w:start w:val="1"/>
      <w:numFmt w:val="bullet"/>
      <w:lvlText w:val="•"/>
      <w:lvlJc w:val="left"/>
      <w:pPr>
        <w:ind w:left="7828" w:hanging="720"/>
      </w:pPr>
      <w:rPr>
        <w:rFonts w:hint="default"/>
      </w:rPr>
    </w:lvl>
  </w:abstractNum>
  <w:abstractNum w:abstractNumId="74" w15:restartNumberingAfterBreak="0">
    <w:nsid w:val="5AA24A15"/>
    <w:multiLevelType w:val="hybridMultilevel"/>
    <w:tmpl w:val="91585428"/>
    <w:lvl w:ilvl="0" w:tplc="18025D60">
      <w:start w:val="1"/>
      <w:numFmt w:val="decimal"/>
      <w:lvlText w:val="%1."/>
      <w:lvlJc w:val="left"/>
      <w:pPr>
        <w:ind w:left="820" w:hanging="720"/>
      </w:pPr>
      <w:rPr>
        <w:rFonts w:ascii="Times New Roman" w:eastAsia="Times New Roman" w:hAnsi="Times New Roman" w:hint="default"/>
        <w:spacing w:val="1"/>
        <w:w w:val="99"/>
        <w:sz w:val="20"/>
        <w:szCs w:val="20"/>
      </w:rPr>
    </w:lvl>
    <w:lvl w:ilvl="1" w:tplc="9C445BB4">
      <w:start w:val="1"/>
      <w:numFmt w:val="bullet"/>
      <w:lvlText w:val="•"/>
      <w:lvlJc w:val="left"/>
      <w:pPr>
        <w:ind w:left="1696" w:hanging="720"/>
      </w:pPr>
      <w:rPr>
        <w:rFonts w:hint="default"/>
      </w:rPr>
    </w:lvl>
    <w:lvl w:ilvl="2" w:tplc="87207D3C">
      <w:start w:val="1"/>
      <w:numFmt w:val="bullet"/>
      <w:lvlText w:val="•"/>
      <w:lvlJc w:val="left"/>
      <w:pPr>
        <w:ind w:left="2572" w:hanging="720"/>
      </w:pPr>
      <w:rPr>
        <w:rFonts w:hint="default"/>
      </w:rPr>
    </w:lvl>
    <w:lvl w:ilvl="3" w:tplc="E048D646">
      <w:start w:val="1"/>
      <w:numFmt w:val="bullet"/>
      <w:lvlText w:val="•"/>
      <w:lvlJc w:val="left"/>
      <w:pPr>
        <w:ind w:left="3448" w:hanging="720"/>
      </w:pPr>
      <w:rPr>
        <w:rFonts w:hint="default"/>
      </w:rPr>
    </w:lvl>
    <w:lvl w:ilvl="4" w:tplc="DAE2C18C">
      <w:start w:val="1"/>
      <w:numFmt w:val="bullet"/>
      <w:lvlText w:val="•"/>
      <w:lvlJc w:val="left"/>
      <w:pPr>
        <w:ind w:left="4324" w:hanging="720"/>
      </w:pPr>
      <w:rPr>
        <w:rFonts w:hint="default"/>
      </w:rPr>
    </w:lvl>
    <w:lvl w:ilvl="5" w:tplc="C43829A4">
      <w:start w:val="1"/>
      <w:numFmt w:val="bullet"/>
      <w:lvlText w:val="•"/>
      <w:lvlJc w:val="left"/>
      <w:pPr>
        <w:ind w:left="5200" w:hanging="720"/>
      </w:pPr>
      <w:rPr>
        <w:rFonts w:hint="default"/>
      </w:rPr>
    </w:lvl>
    <w:lvl w:ilvl="6" w:tplc="F544F63A">
      <w:start w:val="1"/>
      <w:numFmt w:val="bullet"/>
      <w:lvlText w:val="•"/>
      <w:lvlJc w:val="left"/>
      <w:pPr>
        <w:ind w:left="6076" w:hanging="720"/>
      </w:pPr>
      <w:rPr>
        <w:rFonts w:hint="default"/>
      </w:rPr>
    </w:lvl>
    <w:lvl w:ilvl="7" w:tplc="BB6815B8">
      <w:start w:val="1"/>
      <w:numFmt w:val="bullet"/>
      <w:lvlText w:val="•"/>
      <w:lvlJc w:val="left"/>
      <w:pPr>
        <w:ind w:left="6952" w:hanging="720"/>
      </w:pPr>
      <w:rPr>
        <w:rFonts w:hint="default"/>
      </w:rPr>
    </w:lvl>
    <w:lvl w:ilvl="8" w:tplc="854C5246">
      <w:start w:val="1"/>
      <w:numFmt w:val="bullet"/>
      <w:lvlText w:val="•"/>
      <w:lvlJc w:val="left"/>
      <w:pPr>
        <w:ind w:left="7828" w:hanging="720"/>
      </w:pPr>
      <w:rPr>
        <w:rFonts w:hint="default"/>
      </w:rPr>
    </w:lvl>
  </w:abstractNum>
  <w:abstractNum w:abstractNumId="75" w15:restartNumberingAfterBreak="0">
    <w:nsid w:val="5C1B3349"/>
    <w:multiLevelType w:val="hybridMultilevel"/>
    <w:tmpl w:val="4DDA23F0"/>
    <w:lvl w:ilvl="0" w:tplc="F14CA08E">
      <w:start w:val="1"/>
      <w:numFmt w:val="decimal"/>
      <w:lvlText w:val="%1."/>
      <w:lvlJc w:val="left"/>
      <w:pPr>
        <w:ind w:left="820" w:hanging="720"/>
      </w:pPr>
      <w:rPr>
        <w:rFonts w:ascii="Times New Roman" w:eastAsia="Times New Roman" w:hAnsi="Times New Roman" w:hint="default"/>
        <w:spacing w:val="1"/>
        <w:w w:val="99"/>
        <w:sz w:val="20"/>
        <w:szCs w:val="20"/>
      </w:rPr>
    </w:lvl>
    <w:lvl w:ilvl="1" w:tplc="FADEA482">
      <w:start w:val="1"/>
      <w:numFmt w:val="bullet"/>
      <w:lvlText w:val="•"/>
      <w:lvlJc w:val="left"/>
      <w:pPr>
        <w:ind w:left="1696" w:hanging="720"/>
      </w:pPr>
      <w:rPr>
        <w:rFonts w:hint="default"/>
      </w:rPr>
    </w:lvl>
    <w:lvl w:ilvl="2" w:tplc="B3FC6B86">
      <w:start w:val="1"/>
      <w:numFmt w:val="bullet"/>
      <w:lvlText w:val="•"/>
      <w:lvlJc w:val="left"/>
      <w:pPr>
        <w:ind w:left="2572" w:hanging="720"/>
      </w:pPr>
      <w:rPr>
        <w:rFonts w:hint="default"/>
      </w:rPr>
    </w:lvl>
    <w:lvl w:ilvl="3" w:tplc="6052A48C">
      <w:start w:val="1"/>
      <w:numFmt w:val="bullet"/>
      <w:lvlText w:val="•"/>
      <w:lvlJc w:val="left"/>
      <w:pPr>
        <w:ind w:left="3448" w:hanging="720"/>
      </w:pPr>
      <w:rPr>
        <w:rFonts w:hint="default"/>
      </w:rPr>
    </w:lvl>
    <w:lvl w:ilvl="4" w:tplc="1CCE649A">
      <w:start w:val="1"/>
      <w:numFmt w:val="bullet"/>
      <w:lvlText w:val="•"/>
      <w:lvlJc w:val="left"/>
      <w:pPr>
        <w:ind w:left="4324" w:hanging="720"/>
      </w:pPr>
      <w:rPr>
        <w:rFonts w:hint="default"/>
      </w:rPr>
    </w:lvl>
    <w:lvl w:ilvl="5" w:tplc="D5363AF8">
      <w:start w:val="1"/>
      <w:numFmt w:val="bullet"/>
      <w:lvlText w:val="•"/>
      <w:lvlJc w:val="left"/>
      <w:pPr>
        <w:ind w:left="5200" w:hanging="720"/>
      </w:pPr>
      <w:rPr>
        <w:rFonts w:hint="default"/>
      </w:rPr>
    </w:lvl>
    <w:lvl w:ilvl="6" w:tplc="BB729C1A">
      <w:start w:val="1"/>
      <w:numFmt w:val="bullet"/>
      <w:lvlText w:val="•"/>
      <w:lvlJc w:val="left"/>
      <w:pPr>
        <w:ind w:left="6076" w:hanging="720"/>
      </w:pPr>
      <w:rPr>
        <w:rFonts w:hint="default"/>
      </w:rPr>
    </w:lvl>
    <w:lvl w:ilvl="7" w:tplc="1326FF34">
      <w:start w:val="1"/>
      <w:numFmt w:val="bullet"/>
      <w:lvlText w:val="•"/>
      <w:lvlJc w:val="left"/>
      <w:pPr>
        <w:ind w:left="6952" w:hanging="720"/>
      </w:pPr>
      <w:rPr>
        <w:rFonts w:hint="default"/>
      </w:rPr>
    </w:lvl>
    <w:lvl w:ilvl="8" w:tplc="093C8120">
      <w:start w:val="1"/>
      <w:numFmt w:val="bullet"/>
      <w:lvlText w:val="•"/>
      <w:lvlJc w:val="left"/>
      <w:pPr>
        <w:ind w:left="7828" w:hanging="720"/>
      </w:pPr>
      <w:rPr>
        <w:rFonts w:hint="default"/>
      </w:rPr>
    </w:lvl>
  </w:abstractNum>
  <w:abstractNum w:abstractNumId="76" w15:restartNumberingAfterBreak="0">
    <w:nsid w:val="5D5D7DD0"/>
    <w:multiLevelType w:val="hybridMultilevel"/>
    <w:tmpl w:val="B8A64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A261FA"/>
    <w:multiLevelType w:val="hybridMultilevel"/>
    <w:tmpl w:val="E2A430C6"/>
    <w:lvl w:ilvl="0" w:tplc="87CC0F30">
      <w:start w:val="1"/>
      <w:numFmt w:val="decimal"/>
      <w:lvlText w:val="%1."/>
      <w:lvlJc w:val="left"/>
      <w:pPr>
        <w:ind w:left="820" w:hanging="720"/>
      </w:pPr>
      <w:rPr>
        <w:rFonts w:ascii="Times New Roman" w:eastAsia="Times New Roman" w:hAnsi="Times New Roman" w:hint="default"/>
        <w:spacing w:val="1"/>
        <w:w w:val="99"/>
        <w:sz w:val="20"/>
        <w:szCs w:val="20"/>
      </w:rPr>
    </w:lvl>
    <w:lvl w:ilvl="1" w:tplc="247AE774">
      <w:start w:val="1"/>
      <w:numFmt w:val="lowerLetter"/>
      <w:lvlText w:val="%2."/>
      <w:lvlJc w:val="left"/>
      <w:pPr>
        <w:ind w:left="1540" w:hanging="720"/>
      </w:pPr>
      <w:rPr>
        <w:rFonts w:ascii="Times New Roman" w:eastAsia="Times New Roman" w:hAnsi="Times New Roman" w:hint="default"/>
        <w:w w:val="99"/>
        <w:sz w:val="20"/>
        <w:szCs w:val="20"/>
      </w:rPr>
    </w:lvl>
    <w:lvl w:ilvl="2" w:tplc="00505504">
      <w:start w:val="1"/>
      <w:numFmt w:val="bullet"/>
      <w:lvlText w:val="•"/>
      <w:lvlJc w:val="left"/>
      <w:pPr>
        <w:ind w:left="2431" w:hanging="720"/>
      </w:pPr>
      <w:rPr>
        <w:rFonts w:hint="default"/>
      </w:rPr>
    </w:lvl>
    <w:lvl w:ilvl="3" w:tplc="F50683AE">
      <w:start w:val="1"/>
      <w:numFmt w:val="bullet"/>
      <w:lvlText w:val="•"/>
      <w:lvlJc w:val="left"/>
      <w:pPr>
        <w:ind w:left="3322" w:hanging="720"/>
      </w:pPr>
      <w:rPr>
        <w:rFonts w:hint="default"/>
      </w:rPr>
    </w:lvl>
    <w:lvl w:ilvl="4" w:tplc="493A8982">
      <w:start w:val="1"/>
      <w:numFmt w:val="bullet"/>
      <w:lvlText w:val="•"/>
      <w:lvlJc w:val="left"/>
      <w:pPr>
        <w:ind w:left="4213" w:hanging="720"/>
      </w:pPr>
      <w:rPr>
        <w:rFonts w:hint="default"/>
      </w:rPr>
    </w:lvl>
    <w:lvl w:ilvl="5" w:tplc="B49AF8CE">
      <w:start w:val="1"/>
      <w:numFmt w:val="bullet"/>
      <w:lvlText w:val="•"/>
      <w:lvlJc w:val="left"/>
      <w:pPr>
        <w:ind w:left="5104" w:hanging="720"/>
      </w:pPr>
      <w:rPr>
        <w:rFonts w:hint="default"/>
      </w:rPr>
    </w:lvl>
    <w:lvl w:ilvl="6" w:tplc="7B5E6884">
      <w:start w:val="1"/>
      <w:numFmt w:val="bullet"/>
      <w:lvlText w:val="•"/>
      <w:lvlJc w:val="left"/>
      <w:pPr>
        <w:ind w:left="5995" w:hanging="720"/>
      </w:pPr>
      <w:rPr>
        <w:rFonts w:hint="default"/>
      </w:rPr>
    </w:lvl>
    <w:lvl w:ilvl="7" w:tplc="F70289DC">
      <w:start w:val="1"/>
      <w:numFmt w:val="bullet"/>
      <w:lvlText w:val="•"/>
      <w:lvlJc w:val="left"/>
      <w:pPr>
        <w:ind w:left="6886" w:hanging="720"/>
      </w:pPr>
      <w:rPr>
        <w:rFonts w:hint="default"/>
      </w:rPr>
    </w:lvl>
    <w:lvl w:ilvl="8" w:tplc="2804A6EC">
      <w:start w:val="1"/>
      <w:numFmt w:val="bullet"/>
      <w:lvlText w:val="•"/>
      <w:lvlJc w:val="left"/>
      <w:pPr>
        <w:ind w:left="7777" w:hanging="720"/>
      </w:pPr>
      <w:rPr>
        <w:rFonts w:hint="default"/>
      </w:rPr>
    </w:lvl>
  </w:abstractNum>
  <w:abstractNum w:abstractNumId="78" w15:restartNumberingAfterBreak="0">
    <w:nsid w:val="5E244A3D"/>
    <w:multiLevelType w:val="hybridMultilevel"/>
    <w:tmpl w:val="97CCED5A"/>
    <w:lvl w:ilvl="0" w:tplc="537071CE">
      <w:start w:val="1"/>
      <w:numFmt w:val="decimal"/>
      <w:lvlText w:val="%1."/>
      <w:lvlJc w:val="left"/>
      <w:pPr>
        <w:ind w:left="820" w:hanging="720"/>
      </w:pPr>
      <w:rPr>
        <w:rFonts w:ascii="Times New Roman" w:eastAsia="Times New Roman" w:hAnsi="Times New Roman" w:hint="default"/>
        <w:spacing w:val="1"/>
        <w:w w:val="99"/>
        <w:sz w:val="20"/>
        <w:szCs w:val="20"/>
      </w:rPr>
    </w:lvl>
    <w:lvl w:ilvl="1" w:tplc="8F0E8CE2">
      <w:start w:val="1"/>
      <w:numFmt w:val="bullet"/>
      <w:lvlText w:val="•"/>
      <w:lvlJc w:val="left"/>
      <w:pPr>
        <w:ind w:left="1696" w:hanging="720"/>
      </w:pPr>
      <w:rPr>
        <w:rFonts w:hint="default"/>
      </w:rPr>
    </w:lvl>
    <w:lvl w:ilvl="2" w:tplc="564E5088">
      <w:start w:val="1"/>
      <w:numFmt w:val="bullet"/>
      <w:lvlText w:val="•"/>
      <w:lvlJc w:val="left"/>
      <w:pPr>
        <w:ind w:left="2572" w:hanging="720"/>
      </w:pPr>
      <w:rPr>
        <w:rFonts w:hint="default"/>
      </w:rPr>
    </w:lvl>
    <w:lvl w:ilvl="3" w:tplc="DE36493A">
      <w:start w:val="1"/>
      <w:numFmt w:val="bullet"/>
      <w:lvlText w:val="•"/>
      <w:lvlJc w:val="left"/>
      <w:pPr>
        <w:ind w:left="3448" w:hanging="720"/>
      </w:pPr>
      <w:rPr>
        <w:rFonts w:hint="default"/>
      </w:rPr>
    </w:lvl>
    <w:lvl w:ilvl="4" w:tplc="C40232FC">
      <w:start w:val="1"/>
      <w:numFmt w:val="bullet"/>
      <w:lvlText w:val="•"/>
      <w:lvlJc w:val="left"/>
      <w:pPr>
        <w:ind w:left="4324" w:hanging="720"/>
      </w:pPr>
      <w:rPr>
        <w:rFonts w:hint="default"/>
      </w:rPr>
    </w:lvl>
    <w:lvl w:ilvl="5" w:tplc="6CE02F6E">
      <w:start w:val="1"/>
      <w:numFmt w:val="bullet"/>
      <w:lvlText w:val="•"/>
      <w:lvlJc w:val="left"/>
      <w:pPr>
        <w:ind w:left="5200" w:hanging="720"/>
      </w:pPr>
      <w:rPr>
        <w:rFonts w:hint="default"/>
      </w:rPr>
    </w:lvl>
    <w:lvl w:ilvl="6" w:tplc="1AFA73BA">
      <w:start w:val="1"/>
      <w:numFmt w:val="bullet"/>
      <w:lvlText w:val="•"/>
      <w:lvlJc w:val="left"/>
      <w:pPr>
        <w:ind w:left="6076" w:hanging="720"/>
      </w:pPr>
      <w:rPr>
        <w:rFonts w:hint="default"/>
      </w:rPr>
    </w:lvl>
    <w:lvl w:ilvl="7" w:tplc="245EA8CE">
      <w:start w:val="1"/>
      <w:numFmt w:val="bullet"/>
      <w:lvlText w:val="•"/>
      <w:lvlJc w:val="left"/>
      <w:pPr>
        <w:ind w:left="6952" w:hanging="720"/>
      </w:pPr>
      <w:rPr>
        <w:rFonts w:hint="default"/>
      </w:rPr>
    </w:lvl>
    <w:lvl w:ilvl="8" w:tplc="7E7C024C">
      <w:start w:val="1"/>
      <w:numFmt w:val="bullet"/>
      <w:lvlText w:val="•"/>
      <w:lvlJc w:val="left"/>
      <w:pPr>
        <w:ind w:left="7828" w:hanging="720"/>
      </w:pPr>
      <w:rPr>
        <w:rFonts w:hint="default"/>
      </w:rPr>
    </w:lvl>
  </w:abstractNum>
  <w:abstractNum w:abstractNumId="79" w15:restartNumberingAfterBreak="0">
    <w:nsid w:val="5E8263D9"/>
    <w:multiLevelType w:val="hybridMultilevel"/>
    <w:tmpl w:val="86620782"/>
    <w:lvl w:ilvl="0" w:tplc="65F87A7C">
      <w:start w:val="1"/>
      <w:numFmt w:val="decimal"/>
      <w:lvlText w:val="%1."/>
      <w:lvlJc w:val="left"/>
      <w:pPr>
        <w:ind w:left="820" w:hanging="720"/>
      </w:pPr>
      <w:rPr>
        <w:rFonts w:ascii="Times New Roman" w:eastAsia="Times New Roman" w:hAnsi="Times New Roman" w:hint="default"/>
        <w:spacing w:val="1"/>
        <w:w w:val="99"/>
        <w:sz w:val="20"/>
        <w:szCs w:val="20"/>
      </w:rPr>
    </w:lvl>
    <w:lvl w:ilvl="1" w:tplc="6534E22A">
      <w:start w:val="1"/>
      <w:numFmt w:val="bullet"/>
      <w:lvlText w:val="•"/>
      <w:lvlJc w:val="left"/>
      <w:pPr>
        <w:ind w:left="1696" w:hanging="720"/>
      </w:pPr>
      <w:rPr>
        <w:rFonts w:hint="default"/>
      </w:rPr>
    </w:lvl>
    <w:lvl w:ilvl="2" w:tplc="1BCE2602">
      <w:start w:val="1"/>
      <w:numFmt w:val="bullet"/>
      <w:lvlText w:val="•"/>
      <w:lvlJc w:val="left"/>
      <w:pPr>
        <w:ind w:left="2572" w:hanging="720"/>
      </w:pPr>
      <w:rPr>
        <w:rFonts w:hint="default"/>
      </w:rPr>
    </w:lvl>
    <w:lvl w:ilvl="3" w:tplc="8D44DA2C">
      <w:start w:val="1"/>
      <w:numFmt w:val="bullet"/>
      <w:lvlText w:val="•"/>
      <w:lvlJc w:val="left"/>
      <w:pPr>
        <w:ind w:left="3448" w:hanging="720"/>
      </w:pPr>
      <w:rPr>
        <w:rFonts w:hint="default"/>
      </w:rPr>
    </w:lvl>
    <w:lvl w:ilvl="4" w:tplc="43360026">
      <w:start w:val="1"/>
      <w:numFmt w:val="bullet"/>
      <w:lvlText w:val="•"/>
      <w:lvlJc w:val="left"/>
      <w:pPr>
        <w:ind w:left="4324" w:hanging="720"/>
      </w:pPr>
      <w:rPr>
        <w:rFonts w:hint="default"/>
      </w:rPr>
    </w:lvl>
    <w:lvl w:ilvl="5" w:tplc="08E44C96">
      <w:start w:val="1"/>
      <w:numFmt w:val="bullet"/>
      <w:lvlText w:val="•"/>
      <w:lvlJc w:val="left"/>
      <w:pPr>
        <w:ind w:left="5200" w:hanging="720"/>
      </w:pPr>
      <w:rPr>
        <w:rFonts w:hint="default"/>
      </w:rPr>
    </w:lvl>
    <w:lvl w:ilvl="6" w:tplc="73342A54">
      <w:start w:val="1"/>
      <w:numFmt w:val="bullet"/>
      <w:lvlText w:val="•"/>
      <w:lvlJc w:val="left"/>
      <w:pPr>
        <w:ind w:left="6076" w:hanging="720"/>
      </w:pPr>
      <w:rPr>
        <w:rFonts w:hint="default"/>
      </w:rPr>
    </w:lvl>
    <w:lvl w:ilvl="7" w:tplc="2B6E6336">
      <w:start w:val="1"/>
      <w:numFmt w:val="bullet"/>
      <w:lvlText w:val="•"/>
      <w:lvlJc w:val="left"/>
      <w:pPr>
        <w:ind w:left="6952" w:hanging="720"/>
      </w:pPr>
      <w:rPr>
        <w:rFonts w:hint="default"/>
      </w:rPr>
    </w:lvl>
    <w:lvl w:ilvl="8" w:tplc="A35ED948">
      <w:start w:val="1"/>
      <w:numFmt w:val="bullet"/>
      <w:lvlText w:val="•"/>
      <w:lvlJc w:val="left"/>
      <w:pPr>
        <w:ind w:left="7828" w:hanging="720"/>
      </w:pPr>
      <w:rPr>
        <w:rFonts w:hint="default"/>
      </w:rPr>
    </w:lvl>
  </w:abstractNum>
  <w:abstractNum w:abstractNumId="80" w15:restartNumberingAfterBreak="0">
    <w:nsid w:val="5F312237"/>
    <w:multiLevelType w:val="hybridMultilevel"/>
    <w:tmpl w:val="A56A779C"/>
    <w:lvl w:ilvl="0" w:tplc="FB5E046C">
      <w:start w:val="1"/>
      <w:numFmt w:val="decimal"/>
      <w:lvlText w:val="%1."/>
      <w:lvlJc w:val="left"/>
      <w:pPr>
        <w:ind w:left="820" w:hanging="720"/>
      </w:pPr>
      <w:rPr>
        <w:rFonts w:ascii="Times New Roman" w:eastAsia="Times New Roman" w:hAnsi="Times New Roman" w:hint="default"/>
        <w:spacing w:val="1"/>
        <w:w w:val="99"/>
        <w:sz w:val="20"/>
        <w:szCs w:val="20"/>
      </w:rPr>
    </w:lvl>
    <w:lvl w:ilvl="1" w:tplc="05AE3DF2">
      <w:start w:val="1"/>
      <w:numFmt w:val="bullet"/>
      <w:lvlText w:val="•"/>
      <w:lvlJc w:val="left"/>
      <w:pPr>
        <w:ind w:left="1696" w:hanging="720"/>
      </w:pPr>
      <w:rPr>
        <w:rFonts w:hint="default"/>
      </w:rPr>
    </w:lvl>
    <w:lvl w:ilvl="2" w:tplc="F478341C">
      <w:start w:val="1"/>
      <w:numFmt w:val="bullet"/>
      <w:lvlText w:val="•"/>
      <w:lvlJc w:val="left"/>
      <w:pPr>
        <w:ind w:left="2572" w:hanging="720"/>
      </w:pPr>
      <w:rPr>
        <w:rFonts w:hint="default"/>
      </w:rPr>
    </w:lvl>
    <w:lvl w:ilvl="3" w:tplc="6F548CA2">
      <w:start w:val="1"/>
      <w:numFmt w:val="bullet"/>
      <w:lvlText w:val="•"/>
      <w:lvlJc w:val="left"/>
      <w:pPr>
        <w:ind w:left="3448" w:hanging="720"/>
      </w:pPr>
      <w:rPr>
        <w:rFonts w:hint="default"/>
      </w:rPr>
    </w:lvl>
    <w:lvl w:ilvl="4" w:tplc="C2025022">
      <w:start w:val="1"/>
      <w:numFmt w:val="bullet"/>
      <w:lvlText w:val="•"/>
      <w:lvlJc w:val="left"/>
      <w:pPr>
        <w:ind w:left="4324" w:hanging="720"/>
      </w:pPr>
      <w:rPr>
        <w:rFonts w:hint="default"/>
      </w:rPr>
    </w:lvl>
    <w:lvl w:ilvl="5" w:tplc="9A46FA3A">
      <w:start w:val="1"/>
      <w:numFmt w:val="bullet"/>
      <w:lvlText w:val="•"/>
      <w:lvlJc w:val="left"/>
      <w:pPr>
        <w:ind w:left="5200" w:hanging="720"/>
      </w:pPr>
      <w:rPr>
        <w:rFonts w:hint="default"/>
      </w:rPr>
    </w:lvl>
    <w:lvl w:ilvl="6" w:tplc="06C4D4B8">
      <w:start w:val="1"/>
      <w:numFmt w:val="bullet"/>
      <w:lvlText w:val="•"/>
      <w:lvlJc w:val="left"/>
      <w:pPr>
        <w:ind w:left="6076" w:hanging="720"/>
      </w:pPr>
      <w:rPr>
        <w:rFonts w:hint="default"/>
      </w:rPr>
    </w:lvl>
    <w:lvl w:ilvl="7" w:tplc="4A70310E">
      <w:start w:val="1"/>
      <w:numFmt w:val="bullet"/>
      <w:lvlText w:val="•"/>
      <w:lvlJc w:val="left"/>
      <w:pPr>
        <w:ind w:left="6952" w:hanging="720"/>
      </w:pPr>
      <w:rPr>
        <w:rFonts w:hint="default"/>
      </w:rPr>
    </w:lvl>
    <w:lvl w:ilvl="8" w:tplc="30DCC60E">
      <w:start w:val="1"/>
      <w:numFmt w:val="bullet"/>
      <w:lvlText w:val="•"/>
      <w:lvlJc w:val="left"/>
      <w:pPr>
        <w:ind w:left="7828" w:hanging="720"/>
      </w:pPr>
      <w:rPr>
        <w:rFonts w:hint="default"/>
      </w:rPr>
    </w:lvl>
  </w:abstractNum>
  <w:abstractNum w:abstractNumId="81" w15:restartNumberingAfterBreak="0">
    <w:nsid w:val="6114123D"/>
    <w:multiLevelType w:val="hybridMultilevel"/>
    <w:tmpl w:val="BDDE8180"/>
    <w:lvl w:ilvl="0" w:tplc="AA9CD032">
      <w:start w:val="1"/>
      <w:numFmt w:val="decimal"/>
      <w:lvlText w:val="%1."/>
      <w:lvlJc w:val="left"/>
      <w:pPr>
        <w:ind w:left="820" w:hanging="720"/>
      </w:pPr>
      <w:rPr>
        <w:rFonts w:ascii="Times New Roman" w:eastAsia="Times New Roman" w:hAnsi="Times New Roman" w:hint="default"/>
        <w:spacing w:val="1"/>
        <w:w w:val="99"/>
        <w:sz w:val="20"/>
        <w:szCs w:val="20"/>
      </w:rPr>
    </w:lvl>
    <w:lvl w:ilvl="1" w:tplc="C68C74B4">
      <w:start w:val="1"/>
      <w:numFmt w:val="bullet"/>
      <w:lvlText w:val="•"/>
      <w:lvlJc w:val="left"/>
      <w:pPr>
        <w:ind w:left="1696" w:hanging="720"/>
      </w:pPr>
      <w:rPr>
        <w:rFonts w:hint="default"/>
      </w:rPr>
    </w:lvl>
    <w:lvl w:ilvl="2" w:tplc="8260FA10">
      <w:start w:val="1"/>
      <w:numFmt w:val="bullet"/>
      <w:lvlText w:val="•"/>
      <w:lvlJc w:val="left"/>
      <w:pPr>
        <w:ind w:left="2572" w:hanging="720"/>
      </w:pPr>
      <w:rPr>
        <w:rFonts w:hint="default"/>
      </w:rPr>
    </w:lvl>
    <w:lvl w:ilvl="3" w:tplc="DA20A8A2">
      <w:start w:val="1"/>
      <w:numFmt w:val="bullet"/>
      <w:lvlText w:val="•"/>
      <w:lvlJc w:val="left"/>
      <w:pPr>
        <w:ind w:left="3448" w:hanging="720"/>
      </w:pPr>
      <w:rPr>
        <w:rFonts w:hint="default"/>
      </w:rPr>
    </w:lvl>
    <w:lvl w:ilvl="4" w:tplc="EC5061C8">
      <w:start w:val="1"/>
      <w:numFmt w:val="bullet"/>
      <w:lvlText w:val="•"/>
      <w:lvlJc w:val="left"/>
      <w:pPr>
        <w:ind w:left="4324" w:hanging="720"/>
      </w:pPr>
      <w:rPr>
        <w:rFonts w:hint="default"/>
      </w:rPr>
    </w:lvl>
    <w:lvl w:ilvl="5" w:tplc="9B0A7F48">
      <w:start w:val="1"/>
      <w:numFmt w:val="bullet"/>
      <w:lvlText w:val="•"/>
      <w:lvlJc w:val="left"/>
      <w:pPr>
        <w:ind w:left="5200" w:hanging="720"/>
      </w:pPr>
      <w:rPr>
        <w:rFonts w:hint="default"/>
      </w:rPr>
    </w:lvl>
    <w:lvl w:ilvl="6" w:tplc="7A20B914">
      <w:start w:val="1"/>
      <w:numFmt w:val="bullet"/>
      <w:lvlText w:val="•"/>
      <w:lvlJc w:val="left"/>
      <w:pPr>
        <w:ind w:left="6076" w:hanging="720"/>
      </w:pPr>
      <w:rPr>
        <w:rFonts w:hint="default"/>
      </w:rPr>
    </w:lvl>
    <w:lvl w:ilvl="7" w:tplc="A334A13E">
      <w:start w:val="1"/>
      <w:numFmt w:val="bullet"/>
      <w:lvlText w:val="•"/>
      <w:lvlJc w:val="left"/>
      <w:pPr>
        <w:ind w:left="6952" w:hanging="720"/>
      </w:pPr>
      <w:rPr>
        <w:rFonts w:hint="default"/>
      </w:rPr>
    </w:lvl>
    <w:lvl w:ilvl="8" w:tplc="5440ABE4">
      <w:start w:val="1"/>
      <w:numFmt w:val="bullet"/>
      <w:lvlText w:val="•"/>
      <w:lvlJc w:val="left"/>
      <w:pPr>
        <w:ind w:left="7828" w:hanging="720"/>
      </w:pPr>
      <w:rPr>
        <w:rFonts w:hint="default"/>
      </w:rPr>
    </w:lvl>
  </w:abstractNum>
  <w:abstractNum w:abstractNumId="82" w15:restartNumberingAfterBreak="0">
    <w:nsid w:val="61571684"/>
    <w:multiLevelType w:val="hybridMultilevel"/>
    <w:tmpl w:val="DBEC69B6"/>
    <w:lvl w:ilvl="0" w:tplc="DC0E8C82">
      <w:start w:val="1"/>
      <w:numFmt w:val="decimal"/>
      <w:lvlText w:val="%1."/>
      <w:lvlJc w:val="left"/>
      <w:pPr>
        <w:ind w:left="820" w:hanging="720"/>
      </w:pPr>
      <w:rPr>
        <w:rFonts w:ascii="Times New Roman" w:eastAsia="Times New Roman" w:hAnsi="Times New Roman" w:hint="default"/>
        <w:spacing w:val="1"/>
        <w:w w:val="99"/>
        <w:sz w:val="20"/>
        <w:szCs w:val="20"/>
      </w:rPr>
    </w:lvl>
    <w:lvl w:ilvl="1" w:tplc="CBAC2AE0">
      <w:start w:val="1"/>
      <w:numFmt w:val="bullet"/>
      <w:lvlText w:val="•"/>
      <w:lvlJc w:val="left"/>
      <w:pPr>
        <w:ind w:left="1696" w:hanging="720"/>
      </w:pPr>
      <w:rPr>
        <w:rFonts w:hint="default"/>
      </w:rPr>
    </w:lvl>
    <w:lvl w:ilvl="2" w:tplc="3CA01202">
      <w:start w:val="1"/>
      <w:numFmt w:val="bullet"/>
      <w:lvlText w:val="•"/>
      <w:lvlJc w:val="left"/>
      <w:pPr>
        <w:ind w:left="2572" w:hanging="720"/>
      </w:pPr>
      <w:rPr>
        <w:rFonts w:hint="default"/>
      </w:rPr>
    </w:lvl>
    <w:lvl w:ilvl="3" w:tplc="48C8820A">
      <w:start w:val="1"/>
      <w:numFmt w:val="bullet"/>
      <w:lvlText w:val="•"/>
      <w:lvlJc w:val="left"/>
      <w:pPr>
        <w:ind w:left="3448" w:hanging="720"/>
      </w:pPr>
      <w:rPr>
        <w:rFonts w:hint="default"/>
      </w:rPr>
    </w:lvl>
    <w:lvl w:ilvl="4" w:tplc="31084990">
      <w:start w:val="1"/>
      <w:numFmt w:val="bullet"/>
      <w:lvlText w:val="•"/>
      <w:lvlJc w:val="left"/>
      <w:pPr>
        <w:ind w:left="4324" w:hanging="720"/>
      </w:pPr>
      <w:rPr>
        <w:rFonts w:hint="default"/>
      </w:rPr>
    </w:lvl>
    <w:lvl w:ilvl="5" w:tplc="79EAA4DC">
      <w:start w:val="1"/>
      <w:numFmt w:val="bullet"/>
      <w:lvlText w:val="•"/>
      <w:lvlJc w:val="left"/>
      <w:pPr>
        <w:ind w:left="5200" w:hanging="720"/>
      </w:pPr>
      <w:rPr>
        <w:rFonts w:hint="default"/>
      </w:rPr>
    </w:lvl>
    <w:lvl w:ilvl="6" w:tplc="029C81D8">
      <w:start w:val="1"/>
      <w:numFmt w:val="bullet"/>
      <w:lvlText w:val="•"/>
      <w:lvlJc w:val="left"/>
      <w:pPr>
        <w:ind w:left="6076" w:hanging="720"/>
      </w:pPr>
      <w:rPr>
        <w:rFonts w:hint="default"/>
      </w:rPr>
    </w:lvl>
    <w:lvl w:ilvl="7" w:tplc="E13C63EA">
      <w:start w:val="1"/>
      <w:numFmt w:val="bullet"/>
      <w:lvlText w:val="•"/>
      <w:lvlJc w:val="left"/>
      <w:pPr>
        <w:ind w:left="6952" w:hanging="720"/>
      </w:pPr>
      <w:rPr>
        <w:rFonts w:hint="default"/>
      </w:rPr>
    </w:lvl>
    <w:lvl w:ilvl="8" w:tplc="84A06B18">
      <w:start w:val="1"/>
      <w:numFmt w:val="bullet"/>
      <w:lvlText w:val="•"/>
      <w:lvlJc w:val="left"/>
      <w:pPr>
        <w:ind w:left="7828" w:hanging="720"/>
      </w:pPr>
      <w:rPr>
        <w:rFonts w:hint="default"/>
      </w:rPr>
    </w:lvl>
  </w:abstractNum>
  <w:abstractNum w:abstractNumId="83" w15:restartNumberingAfterBreak="0">
    <w:nsid w:val="62CC7359"/>
    <w:multiLevelType w:val="hybridMultilevel"/>
    <w:tmpl w:val="C7EC4D8C"/>
    <w:lvl w:ilvl="0" w:tplc="66D6AF1E">
      <w:start w:val="1"/>
      <w:numFmt w:val="decimal"/>
      <w:lvlText w:val="%1."/>
      <w:lvlJc w:val="left"/>
      <w:pPr>
        <w:ind w:left="820" w:hanging="720"/>
      </w:pPr>
      <w:rPr>
        <w:rFonts w:ascii="Times New Roman" w:eastAsia="Times New Roman" w:hAnsi="Times New Roman" w:hint="default"/>
        <w:spacing w:val="1"/>
        <w:w w:val="99"/>
        <w:sz w:val="20"/>
        <w:szCs w:val="20"/>
      </w:rPr>
    </w:lvl>
    <w:lvl w:ilvl="1" w:tplc="A9BC24AA">
      <w:start w:val="1"/>
      <w:numFmt w:val="lowerLetter"/>
      <w:lvlText w:val="%2."/>
      <w:lvlJc w:val="left"/>
      <w:pPr>
        <w:ind w:left="1540" w:hanging="720"/>
      </w:pPr>
      <w:rPr>
        <w:rFonts w:ascii="Times New Roman" w:eastAsia="Times New Roman" w:hAnsi="Times New Roman" w:hint="default"/>
        <w:w w:val="99"/>
        <w:sz w:val="20"/>
        <w:szCs w:val="20"/>
      </w:rPr>
    </w:lvl>
    <w:lvl w:ilvl="2" w:tplc="F8AA1406">
      <w:start w:val="1"/>
      <w:numFmt w:val="bullet"/>
      <w:lvlText w:val="•"/>
      <w:lvlJc w:val="left"/>
      <w:pPr>
        <w:ind w:left="2433" w:hanging="720"/>
      </w:pPr>
      <w:rPr>
        <w:rFonts w:hint="default"/>
      </w:rPr>
    </w:lvl>
    <w:lvl w:ilvl="3" w:tplc="AEB03536">
      <w:start w:val="1"/>
      <w:numFmt w:val="bullet"/>
      <w:lvlText w:val="•"/>
      <w:lvlJc w:val="left"/>
      <w:pPr>
        <w:ind w:left="3326" w:hanging="720"/>
      </w:pPr>
      <w:rPr>
        <w:rFonts w:hint="default"/>
      </w:rPr>
    </w:lvl>
    <w:lvl w:ilvl="4" w:tplc="D45EA27E">
      <w:start w:val="1"/>
      <w:numFmt w:val="bullet"/>
      <w:lvlText w:val="•"/>
      <w:lvlJc w:val="left"/>
      <w:pPr>
        <w:ind w:left="4220" w:hanging="720"/>
      </w:pPr>
      <w:rPr>
        <w:rFonts w:hint="default"/>
      </w:rPr>
    </w:lvl>
    <w:lvl w:ilvl="5" w:tplc="3FB433D0">
      <w:start w:val="1"/>
      <w:numFmt w:val="bullet"/>
      <w:lvlText w:val="•"/>
      <w:lvlJc w:val="left"/>
      <w:pPr>
        <w:ind w:left="5113" w:hanging="720"/>
      </w:pPr>
      <w:rPr>
        <w:rFonts w:hint="default"/>
      </w:rPr>
    </w:lvl>
    <w:lvl w:ilvl="6" w:tplc="220A4F30">
      <w:start w:val="1"/>
      <w:numFmt w:val="bullet"/>
      <w:lvlText w:val="•"/>
      <w:lvlJc w:val="left"/>
      <w:pPr>
        <w:ind w:left="6006" w:hanging="720"/>
      </w:pPr>
      <w:rPr>
        <w:rFonts w:hint="default"/>
      </w:rPr>
    </w:lvl>
    <w:lvl w:ilvl="7" w:tplc="3F0ADC74">
      <w:start w:val="1"/>
      <w:numFmt w:val="bullet"/>
      <w:lvlText w:val="•"/>
      <w:lvlJc w:val="left"/>
      <w:pPr>
        <w:ind w:left="6900" w:hanging="720"/>
      </w:pPr>
      <w:rPr>
        <w:rFonts w:hint="default"/>
      </w:rPr>
    </w:lvl>
    <w:lvl w:ilvl="8" w:tplc="D0224644">
      <w:start w:val="1"/>
      <w:numFmt w:val="bullet"/>
      <w:lvlText w:val="•"/>
      <w:lvlJc w:val="left"/>
      <w:pPr>
        <w:ind w:left="7793" w:hanging="720"/>
      </w:pPr>
      <w:rPr>
        <w:rFonts w:hint="default"/>
      </w:rPr>
    </w:lvl>
  </w:abstractNum>
  <w:abstractNum w:abstractNumId="84" w15:restartNumberingAfterBreak="0">
    <w:nsid w:val="62E94601"/>
    <w:multiLevelType w:val="hybridMultilevel"/>
    <w:tmpl w:val="D20CA7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CC57CC"/>
    <w:multiLevelType w:val="hybridMultilevel"/>
    <w:tmpl w:val="C8B8A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9856CD"/>
    <w:multiLevelType w:val="hybridMultilevel"/>
    <w:tmpl w:val="6932183C"/>
    <w:lvl w:ilvl="0" w:tplc="110EBFAC">
      <w:start w:val="1"/>
      <w:numFmt w:val="bullet"/>
      <w:lvlText w:val="-"/>
      <w:lvlJc w:val="left"/>
      <w:pPr>
        <w:ind w:left="1540" w:hanging="720"/>
      </w:pPr>
      <w:rPr>
        <w:rFonts w:ascii="Times New Roman" w:eastAsia="Times New Roman" w:hAnsi="Times New Roman" w:hint="default"/>
        <w:w w:val="99"/>
        <w:sz w:val="20"/>
        <w:szCs w:val="20"/>
      </w:rPr>
    </w:lvl>
    <w:lvl w:ilvl="1" w:tplc="AD24C83A">
      <w:start w:val="1"/>
      <w:numFmt w:val="bullet"/>
      <w:lvlText w:val="•"/>
      <w:lvlJc w:val="left"/>
      <w:pPr>
        <w:ind w:left="2344" w:hanging="720"/>
      </w:pPr>
      <w:rPr>
        <w:rFonts w:hint="default"/>
      </w:rPr>
    </w:lvl>
    <w:lvl w:ilvl="2" w:tplc="F056ACA4">
      <w:start w:val="1"/>
      <w:numFmt w:val="bullet"/>
      <w:lvlText w:val="•"/>
      <w:lvlJc w:val="left"/>
      <w:pPr>
        <w:ind w:left="3148" w:hanging="720"/>
      </w:pPr>
      <w:rPr>
        <w:rFonts w:hint="default"/>
      </w:rPr>
    </w:lvl>
    <w:lvl w:ilvl="3" w:tplc="B304536E">
      <w:start w:val="1"/>
      <w:numFmt w:val="bullet"/>
      <w:lvlText w:val="•"/>
      <w:lvlJc w:val="left"/>
      <w:pPr>
        <w:ind w:left="3952" w:hanging="720"/>
      </w:pPr>
      <w:rPr>
        <w:rFonts w:hint="default"/>
      </w:rPr>
    </w:lvl>
    <w:lvl w:ilvl="4" w:tplc="FF5CF462">
      <w:start w:val="1"/>
      <w:numFmt w:val="bullet"/>
      <w:lvlText w:val="•"/>
      <w:lvlJc w:val="left"/>
      <w:pPr>
        <w:ind w:left="4756" w:hanging="720"/>
      </w:pPr>
      <w:rPr>
        <w:rFonts w:hint="default"/>
      </w:rPr>
    </w:lvl>
    <w:lvl w:ilvl="5" w:tplc="0B889D48">
      <w:start w:val="1"/>
      <w:numFmt w:val="bullet"/>
      <w:lvlText w:val="•"/>
      <w:lvlJc w:val="left"/>
      <w:pPr>
        <w:ind w:left="5560" w:hanging="720"/>
      </w:pPr>
      <w:rPr>
        <w:rFonts w:hint="default"/>
      </w:rPr>
    </w:lvl>
    <w:lvl w:ilvl="6" w:tplc="72662746">
      <w:start w:val="1"/>
      <w:numFmt w:val="bullet"/>
      <w:lvlText w:val="•"/>
      <w:lvlJc w:val="left"/>
      <w:pPr>
        <w:ind w:left="6364" w:hanging="720"/>
      </w:pPr>
      <w:rPr>
        <w:rFonts w:hint="default"/>
      </w:rPr>
    </w:lvl>
    <w:lvl w:ilvl="7" w:tplc="FCDE69D6">
      <w:start w:val="1"/>
      <w:numFmt w:val="bullet"/>
      <w:lvlText w:val="•"/>
      <w:lvlJc w:val="left"/>
      <w:pPr>
        <w:ind w:left="7168" w:hanging="720"/>
      </w:pPr>
      <w:rPr>
        <w:rFonts w:hint="default"/>
      </w:rPr>
    </w:lvl>
    <w:lvl w:ilvl="8" w:tplc="A4001C7A">
      <w:start w:val="1"/>
      <w:numFmt w:val="bullet"/>
      <w:lvlText w:val="•"/>
      <w:lvlJc w:val="left"/>
      <w:pPr>
        <w:ind w:left="7972" w:hanging="720"/>
      </w:pPr>
      <w:rPr>
        <w:rFonts w:hint="default"/>
      </w:rPr>
    </w:lvl>
  </w:abstractNum>
  <w:abstractNum w:abstractNumId="87" w15:restartNumberingAfterBreak="0">
    <w:nsid w:val="652766D3"/>
    <w:multiLevelType w:val="hybridMultilevel"/>
    <w:tmpl w:val="D15A2A82"/>
    <w:lvl w:ilvl="0" w:tplc="48F0A32A">
      <w:start w:val="1"/>
      <w:numFmt w:val="decimal"/>
      <w:lvlText w:val="%1."/>
      <w:lvlJc w:val="left"/>
      <w:pPr>
        <w:ind w:left="820" w:hanging="720"/>
      </w:pPr>
      <w:rPr>
        <w:rFonts w:ascii="Times New Roman" w:eastAsia="Times New Roman" w:hAnsi="Times New Roman" w:hint="default"/>
        <w:spacing w:val="1"/>
        <w:w w:val="99"/>
        <w:sz w:val="20"/>
        <w:szCs w:val="20"/>
      </w:rPr>
    </w:lvl>
    <w:lvl w:ilvl="1" w:tplc="FDBA6E5E">
      <w:start w:val="1"/>
      <w:numFmt w:val="bullet"/>
      <w:lvlText w:val="•"/>
      <w:lvlJc w:val="left"/>
      <w:pPr>
        <w:ind w:left="1696" w:hanging="720"/>
      </w:pPr>
      <w:rPr>
        <w:rFonts w:hint="default"/>
      </w:rPr>
    </w:lvl>
    <w:lvl w:ilvl="2" w:tplc="A134BB1C">
      <w:start w:val="1"/>
      <w:numFmt w:val="bullet"/>
      <w:lvlText w:val="•"/>
      <w:lvlJc w:val="left"/>
      <w:pPr>
        <w:ind w:left="2572" w:hanging="720"/>
      </w:pPr>
      <w:rPr>
        <w:rFonts w:hint="default"/>
      </w:rPr>
    </w:lvl>
    <w:lvl w:ilvl="3" w:tplc="C9A42B06">
      <w:start w:val="1"/>
      <w:numFmt w:val="bullet"/>
      <w:lvlText w:val="•"/>
      <w:lvlJc w:val="left"/>
      <w:pPr>
        <w:ind w:left="3448" w:hanging="720"/>
      </w:pPr>
      <w:rPr>
        <w:rFonts w:hint="default"/>
      </w:rPr>
    </w:lvl>
    <w:lvl w:ilvl="4" w:tplc="DD0A48AC">
      <w:start w:val="1"/>
      <w:numFmt w:val="bullet"/>
      <w:lvlText w:val="•"/>
      <w:lvlJc w:val="left"/>
      <w:pPr>
        <w:ind w:left="4324" w:hanging="720"/>
      </w:pPr>
      <w:rPr>
        <w:rFonts w:hint="default"/>
      </w:rPr>
    </w:lvl>
    <w:lvl w:ilvl="5" w:tplc="45183AEA">
      <w:start w:val="1"/>
      <w:numFmt w:val="bullet"/>
      <w:lvlText w:val="•"/>
      <w:lvlJc w:val="left"/>
      <w:pPr>
        <w:ind w:left="5200" w:hanging="720"/>
      </w:pPr>
      <w:rPr>
        <w:rFonts w:hint="default"/>
      </w:rPr>
    </w:lvl>
    <w:lvl w:ilvl="6" w:tplc="8E968DE4">
      <w:start w:val="1"/>
      <w:numFmt w:val="bullet"/>
      <w:lvlText w:val="•"/>
      <w:lvlJc w:val="left"/>
      <w:pPr>
        <w:ind w:left="6076" w:hanging="720"/>
      </w:pPr>
      <w:rPr>
        <w:rFonts w:hint="default"/>
      </w:rPr>
    </w:lvl>
    <w:lvl w:ilvl="7" w:tplc="FF446B9C">
      <w:start w:val="1"/>
      <w:numFmt w:val="bullet"/>
      <w:lvlText w:val="•"/>
      <w:lvlJc w:val="left"/>
      <w:pPr>
        <w:ind w:left="6952" w:hanging="720"/>
      </w:pPr>
      <w:rPr>
        <w:rFonts w:hint="default"/>
      </w:rPr>
    </w:lvl>
    <w:lvl w:ilvl="8" w:tplc="C49642F6">
      <w:start w:val="1"/>
      <w:numFmt w:val="bullet"/>
      <w:lvlText w:val="•"/>
      <w:lvlJc w:val="left"/>
      <w:pPr>
        <w:ind w:left="7828" w:hanging="720"/>
      </w:pPr>
      <w:rPr>
        <w:rFonts w:hint="default"/>
      </w:rPr>
    </w:lvl>
  </w:abstractNum>
  <w:abstractNum w:abstractNumId="88" w15:restartNumberingAfterBreak="0">
    <w:nsid w:val="655410E6"/>
    <w:multiLevelType w:val="hybridMultilevel"/>
    <w:tmpl w:val="FE884A48"/>
    <w:lvl w:ilvl="0" w:tplc="1EBA4FA8">
      <w:start w:val="1"/>
      <w:numFmt w:val="decimal"/>
      <w:lvlText w:val="%1."/>
      <w:lvlJc w:val="left"/>
      <w:pPr>
        <w:ind w:left="820" w:hanging="720"/>
      </w:pPr>
      <w:rPr>
        <w:rFonts w:ascii="Times New Roman" w:eastAsia="Times New Roman" w:hAnsi="Times New Roman" w:hint="default"/>
        <w:spacing w:val="1"/>
        <w:w w:val="99"/>
        <w:sz w:val="20"/>
        <w:szCs w:val="20"/>
      </w:rPr>
    </w:lvl>
    <w:lvl w:ilvl="1" w:tplc="3E024D32">
      <w:start w:val="1"/>
      <w:numFmt w:val="lowerLetter"/>
      <w:lvlText w:val="%2."/>
      <w:lvlJc w:val="left"/>
      <w:pPr>
        <w:ind w:left="1540" w:hanging="720"/>
      </w:pPr>
      <w:rPr>
        <w:rFonts w:ascii="Times New Roman" w:eastAsia="Times New Roman" w:hAnsi="Times New Roman" w:hint="default"/>
        <w:w w:val="99"/>
        <w:sz w:val="20"/>
        <w:szCs w:val="20"/>
      </w:rPr>
    </w:lvl>
    <w:lvl w:ilvl="2" w:tplc="C7B623E2">
      <w:start w:val="1"/>
      <w:numFmt w:val="bullet"/>
      <w:lvlText w:val="•"/>
      <w:lvlJc w:val="left"/>
      <w:pPr>
        <w:ind w:left="2433" w:hanging="720"/>
      </w:pPr>
      <w:rPr>
        <w:rFonts w:hint="default"/>
      </w:rPr>
    </w:lvl>
    <w:lvl w:ilvl="3" w:tplc="F42CFB12">
      <w:start w:val="1"/>
      <w:numFmt w:val="bullet"/>
      <w:lvlText w:val="•"/>
      <w:lvlJc w:val="left"/>
      <w:pPr>
        <w:ind w:left="3326" w:hanging="720"/>
      </w:pPr>
      <w:rPr>
        <w:rFonts w:hint="default"/>
      </w:rPr>
    </w:lvl>
    <w:lvl w:ilvl="4" w:tplc="97202AD4">
      <w:start w:val="1"/>
      <w:numFmt w:val="bullet"/>
      <w:lvlText w:val="•"/>
      <w:lvlJc w:val="left"/>
      <w:pPr>
        <w:ind w:left="4220" w:hanging="720"/>
      </w:pPr>
      <w:rPr>
        <w:rFonts w:hint="default"/>
      </w:rPr>
    </w:lvl>
    <w:lvl w:ilvl="5" w:tplc="8EC837E0">
      <w:start w:val="1"/>
      <w:numFmt w:val="bullet"/>
      <w:lvlText w:val="•"/>
      <w:lvlJc w:val="left"/>
      <w:pPr>
        <w:ind w:left="5113" w:hanging="720"/>
      </w:pPr>
      <w:rPr>
        <w:rFonts w:hint="default"/>
      </w:rPr>
    </w:lvl>
    <w:lvl w:ilvl="6" w:tplc="DAF4809E">
      <w:start w:val="1"/>
      <w:numFmt w:val="bullet"/>
      <w:lvlText w:val="•"/>
      <w:lvlJc w:val="left"/>
      <w:pPr>
        <w:ind w:left="6006" w:hanging="720"/>
      </w:pPr>
      <w:rPr>
        <w:rFonts w:hint="default"/>
      </w:rPr>
    </w:lvl>
    <w:lvl w:ilvl="7" w:tplc="A79CBA3E">
      <w:start w:val="1"/>
      <w:numFmt w:val="bullet"/>
      <w:lvlText w:val="•"/>
      <w:lvlJc w:val="left"/>
      <w:pPr>
        <w:ind w:left="6900" w:hanging="720"/>
      </w:pPr>
      <w:rPr>
        <w:rFonts w:hint="default"/>
      </w:rPr>
    </w:lvl>
    <w:lvl w:ilvl="8" w:tplc="6CD0DFBA">
      <w:start w:val="1"/>
      <w:numFmt w:val="bullet"/>
      <w:lvlText w:val="•"/>
      <w:lvlJc w:val="left"/>
      <w:pPr>
        <w:ind w:left="7793" w:hanging="720"/>
      </w:pPr>
      <w:rPr>
        <w:rFonts w:hint="default"/>
      </w:rPr>
    </w:lvl>
  </w:abstractNum>
  <w:abstractNum w:abstractNumId="89" w15:restartNumberingAfterBreak="0">
    <w:nsid w:val="65F07205"/>
    <w:multiLevelType w:val="hybridMultilevel"/>
    <w:tmpl w:val="DEB2135C"/>
    <w:lvl w:ilvl="0" w:tplc="36CA5E92">
      <w:start w:val="1"/>
      <w:numFmt w:val="decimal"/>
      <w:lvlText w:val="%1."/>
      <w:lvlJc w:val="left"/>
      <w:pPr>
        <w:ind w:left="820" w:hanging="720"/>
      </w:pPr>
      <w:rPr>
        <w:rFonts w:ascii="Times New Roman" w:eastAsia="Times New Roman" w:hAnsi="Times New Roman" w:hint="default"/>
        <w:spacing w:val="1"/>
        <w:w w:val="99"/>
        <w:sz w:val="20"/>
        <w:szCs w:val="20"/>
      </w:rPr>
    </w:lvl>
    <w:lvl w:ilvl="1" w:tplc="84B2424A">
      <w:start w:val="1"/>
      <w:numFmt w:val="bullet"/>
      <w:lvlText w:val="•"/>
      <w:lvlJc w:val="left"/>
      <w:pPr>
        <w:ind w:left="1696" w:hanging="720"/>
      </w:pPr>
      <w:rPr>
        <w:rFonts w:hint="default"/>
      </w:rPr>
    </w:lvl>
    <w:lvl w:ilvl="2" w:tplc="5E38275E">
      <w:start w:val="1"/>
      <w:numFmt w:val="bullet"/>
      <w:lvlText w:val="•"/>
      <w:lvlJc w:val="left"/>
      <w:pPr>
        <w:ind w:left="2572" w:hanging="720"/>
      </w:pPr>
      <w:rPr>
        <w:rFonts w:hint="default"/>
      </w:rPr>
    </w:lvl>
    <w:lvl w:ilvl="3" w:tplc="98CEBDC2">
      <w:start w:val="1"/>
      <w:numFmt w:val="bullet"/>
      <w:lvlText w:val="•"/>
      <w:lvlJc w:val="left"/>
      <w:pPr>
        <w:ind w:left="3448" w:hanging="720"/>
      </w:pPr>
      <w:rPr>
        <w:rFonts w:hint="default"/>
      </w:rPr>
    </w:lvl>
    <w:lvl w:ilvl="4" w:tplc="388A65E6">
      <w:start w:val="1"/>
      <w:numFmt w:val="bullet"/>
      <w:lvlText w:val="•"/>
      <w:lvlJc w:val="left"/>
      <w:pPr>
        <w:ind w:left="4324" w:hanging="720"/>
      </w:pPr>
      <w:rPr>
        <w:rFonts w:hint="default"/>
      </w:rPr>
    </w:lvl>
    <w:lvl w:ilvl="5" w:tplc="BB7C13A4">
      <w:start w:val="1"/>
      <w:numFmt w:val="bullet"/>
      <w:lvlText w:val="•"/>
      <w:lvlJc w:val="left"/>
      <w:pPr>
        <w:ind w:left="5200" w:hanging="720"/>
      </w:pPr>
      <w:rPr>
        <w:rFonts w:hint="default"/>
      </w:rPr>
    </w:lvl>
    <w:lvl w:ilvl="6" w:tplc="EFD66AAE">
      <w:start w:val="1"/>
      <w:numFmt w:val="bullet"/>
      <w:lvlText w:val="•"/>
      <w:lvlJc w:val="left"/>
      <w:pPr>
        <w:ind w:left="6076" w:hanging="720"/>
      </w:pPr>
      <w:rPr>
        <w:rFonts w:hint="default"/>
      </w:rPr>
    </w:lvl>
    <w:lvl w:ilvl="7" w:tplc="214A7898">
      <w:start w:val="1"/>
      <w:numFmt w:val="bullet"/>
      <w:lvlText w:val="•"/>
      <w:lvlJc w:val="left"/>
      <w:pPr>
        <w:ind w:left="6952" w:hanging="720"/>
      </w:pPr>
      <w:rPr>
        <w:rFonts w:hint="default"/>
      </w:rPr>
    </w:lvl>
    <w:lvl w:ilvl="8" w:tplc="E0F239CC">
      <w:start w:val="1"/>
      <w:numFmt w:val="bullet"/>
      <w:lvlText w:val="•"/>
      <w:lvlJc w:val="left"/>
      <w:pPr>
        <w:ind w:left="7828" w:hanging="720"/>
      </w:pPr>
      <w:rPr>
        <w:rFonts w:hint="default"/>
      </w:rPr>
    </w:lvl>
  </w:abstractNum>
  <w:abstractNum w:abstractNumId="90" w15:restartNumberingAfterBreak="0">
    <w:nsid w:val="661D3C67"/>
    <w:multiLevelType w:val="hybridMultilevel"/>
    <w:tmpl w:val="119C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1B2F81"/>
    <w:multiLevelType w:val="hybridMultilevel"/>
    <w:tmpl w:val="5846E5F6"/>
    <w:lvl w:ilvl="0" w:tplc="90C8EC3C">
      <w:start w:val="1"/>
      <w:numFmt w:val="decimal"/>
      <w:lvlText w:val="%1."/>
      <w:lvlJc w:val="left"/>
      <w:pPr>
        <w:ind w:left="820" w:hanging="720"/>
      </w:pPr>
      <w:rPr>
        <w:rFonts w:ascii="Times New Roman" w:eastAsia="Times New Roman" w:hAnsi="Times New Roman" w:hint="default"/>
        <w:spacing w:val="1"/>
        <w:w w:val="99"/>
        <w:sz w:val="20"/>
        <w:szCs w:val="20"/>
      </w:rPr>
    </w:lvl>
    <w:lvl w:ilvl="1" w:tplc="6330902C">
      <w:start w:val="1"/>
      <w:numFmt w:val="bullet"/>
      <w:lvlText w:val="•"/>
      <w:lvlJc w:val="left"/>
      <w:pPr>
        <w:ind w:left="1696" w:hanging="720"/>
      </w:pPr>
      <w:rPr>
        <w:rFonts w:hint="default"/>
      </w:rPr>
    </w:lvl>
    <w:lvl w:ilvl="2" w:tplc="4CCEEF58">
      <w:start w:val="1"/>
      <w:numFmt w:val="bullet"/>
      <w:lvlText w:val="•"/>
      <w:lvlJc w:val="left"/>
      <w:pPr>
        <w:ind w:left="2572" w:hanging="720"/>
      </w:pPr>
      <w:rPr>
        <w:rFonts w:hint="default"/>
      </w:rPr>
    </w:lvl>
    <w:lvl w:ilvl="3" w:tplc="C9706C7A">
      <w:start w:val="1"/>
      <w:numFmt w:val="bullet"/>
      <w:lvlText w:val="•"/>
      <w:lvlJc w:val="left"/>
      <w:pPr>
        <w:ind w:left="3448" w:hanging="720"/>
      </w:pPr>
      <w:rPr>
        <w:rFonts w:hint="default"/>
      </w:rPr>
    </w:lvl>
    <w:lvl w:ilvl="4" w:tplc="DE1ECBF6">
      <w:start w:val="1"/>
      <w:numFmt w:val="bullet"/>
      <w:lvlText w:val="•"/>
      <w:lvlJc w:val="left"/>
      <w:pPr>
        <w:ind w:left="4324" w:hanging="720"/>
      </w:pPr>
      <w:rPr>
        <w:rFonts w:hint="default"/>
      </w:rPr>
    </w:lvl>
    <w:lvl w:ilvl="5" w:tplc="4F106D24">
      <w:start w:val="1"/>
      <w:numFmt w:val="bullet"/>
      <w:lvlText w:val="•"/>
      <w:lvlJc w:val="left"/>
      <w:pPr>
        <w:ind w:left="5200" w:hanging="720"/>
      </w:pPr>
      <w:rPr>
        <w:rFonts w:hint="default"/>
      </w:rPr>
    </w:lvl>
    <w:lvl w:ilvl="6" w:tplc="81A04FF4">
      <w:start w:val="1"/>
      <w:numFmt w:val="bullet"/>
      <w:lvlText w:val="•"/>
      <w:lvlJc w:val="left"/>
      <w:pPr>
        <w:ind w:left="6076" w:hanging="720"/>
      </w:pPr>
      <w:rPr>
        <w:rFonts w:hint="default"/>
      </w:rPr>
    </w:lvl>
    <w:lvl w:ilvl="7" w:tplc="924E3A06">
      <w:start w:val="1"/>
      <w:numFmt w:val="bullet"/>
      <w:lvlText w:val="•"/>
      <w:lvlJc w:val="left"/>
      <w:pPr>
        <w:ind w:left="6952" w:hanging="720"/>
      </w:pPr>
      <w:rPr>
        <w:rFonts w:hint="default"/>
      </w:rPr>
    </w:lvl>
    <w:lvl w:ilvl="8" w:tplc="88AA5598">
      <w:start w:val="1"/>
      <w:numFmt w:val="bullet"/>
      <w:lvlText w:val="•"/>
      <w:lvlJc w:val="left"/>
      <w:pPr>
        <w:ind w:left="7828" w:hanging="720"/>
      </w:pPr>
      <w:rPr>
        <w:rFonts w:hint="default"/>
      </w:rPr>
    </w:lvl>
  </w:abstractNum>
  <w:abstractNum w:abstractNumId="92" w15:restartNumberingAfterBreak="0">
    <w:nsid w:val="69274FA3"/>
    <w:multiLevelType w:val="hybridMultilevel"/>
    <w:tmpl w:val="CC5EAA52"/>
    <w:lvl w:ilvl="0" w:tplc="BDDA0D3C">
      <w:start w:val="1"/>
      <w:numFmt w:val="decimal"/>
      <w:lvlText w:val="%1."/>
      <w:lvlJc w:val="left"/>
      <w:pPr>
        <w:ind w:left="820" w:hanging="720"/>
      </w:pPr>
      <w:rPr>
        <w:rFonts w:ascii="Times New Roman" w:eastAsia="Times New Roman" w:hAnsi="Times New Roman" w:hint="default"/>
        <w:spacing w:val="1"/>
        <w:w w:val="99"/>
        <w:sz w:val="20"/>
        <w:szCs w:val="20"/>
      </w:rPr>
    </w:lvl>
    <w:lvl w:ilvl="1" w:tplc="3D6CB44C">
      <w:start w:val="1"/>
      <w:numFmt w:val="bullet"/>
      <w:lvlText w:val="•"/>
      <w:lvlJc w:val="left"/>
      <w:pPr>
        <w:ind w:left="1696" w:hanging="720"/>
      </w:pPr>
      <w:rPr>
        <w:rFonts w:hint="default"/>
      </w:rPr>
    </w:lvl>
    <w:lvl w:ilvl="2" w:tplc="6B0AC7EA">
      <w:start w:val="1"/>
      <w:numFmt w:val="bullet"/>
      <w:lvlText w:val="•"/>
      <w:lvlJc w:val="left"/>
      <w:pPr>
        <w:ind w:left="2572" w:hanging="720"/>
      </w:pPr>
      <w:rPr>
        <w:rFonts w:hint="default"/>
      </w:rPr>
    </w:lvl>
    <w:lvl w:ilvl="3" w:tplc="E9063738">
      <w:start w:val="1"/>
      <w:numFmt w:val="bullet"/>
      <w:lvlText w:val="•"/>
      <w:lvlJc w:val="left"/>
      <w:pPr>
        <w:ind w:left="3448" w:hanging="720"/>
      </w:pPr>
      <w:rPr>
        <w:rFonts w:hint="default"/>
      </w:rPr>
    </w:lvl>
    <w:lvl w:ilvl="4" w:tplc="A9885598">
      <w:start w:val="1"/>
      <w:numFmt w:val="bullet"/>
      <w:lvlText w:val="•"/>
      <w:lvlJc w:val="left"/>
      <w:pPr>
        <w:ind w:left="4324" w:hanging="720"/>
      </w:pPr>
      <w:rPr>
        <w:rFonts w:hint="default"/>
      </w:rPr>
    </w:lvl>
    <w:lvl w:ilvl="5" w:tplc="0A6C184E">
      <w:start w:val="1"/>
      <w:numFmt w:val="bullet"/>
      <w:lvlText w:val="•"/>
      <w:lvlJc w:val="left"/>
      <w:pPr>
        <w:ind w:left="5200" w:hanging="720"/>
      </w:pPr>
      <w:rPr>
        <w:rFonts w:hint="default"/>
      </w:rPr>
    </w:lvl>
    <w:lvl w:ilvl="6" w:tplc="B0A8B06C">
      <w:start w:val="1"/>
      <w:numFmt w:val="bullet"/>
      <w:lvlText w:val="•"/>
      <w:lvlJc w:val="left"/>
      <w:pPr>
        <w:ind w:left="6076" w:hanging="720"/>
      </w:pPr>
      <w:rPr>
        <w:rFonts w:hint="default"/>
      </w:rPr>
    </w:lvl>
    <w:lvl w:ilvl="7" w:tplc="C7E08978">
      <w:start w:val="1"/>
      <w:numFmt w:val="bullet"/>
      <w:lvlText w:val="•"/>
      <w:lvlJc w:val="left"/>
      <w:pPr>
        <w:ind w:left="6952" w:hanging="720"/>
      </w:pPr>
      <w:rPr>
        <w:rFonts w:hint="default"/>
      </w:rPr>
    </w:lvl>
    <w:lvl w:ilvl="8" w:tplc="39560FDC">
      <w:start w:val="1"/>
      <w:numFmt w:val="bullet"/>
      <w:lvlText w:val="•"/>
      <w:lvlJc w:val="left"/>
      <w:pPr>
        <w:ind w:left="7828" w:hanging="720"/>
      </w:pPr>
      <w:rPr>
        <w:rFonts w:hint="default"/>
      </w:rPr>
    </w:lvl>
  </w:abstractNum>
  <w:abstractNum w:abstractNumId="93" w15:restartNumberingAfterBreak="0">
    <w:nsid w:val="692D3F6D"/>
    <w:multiLevelType w:val="hybridMultilevel"/>
    <w:tmpl w:val="F718D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581FB4"/>
    <w:multiLevelType w:val="hybridMultilevel"/>
    <w:tmpl w:val="03D0C3A4"/>
    <w:lvl w:ilvl="0" w:tplc="2766CD12">
      <w:start w:val="1"/>
      <w:numFmt w:val="decimal"/>
      <w:lvlText w:val="%1."/>
      <w:lvlJc w:val="left"/>
      <w:pPr>
        <w:ind w:left="820" w:hanging="720"/>
      </w:pPr>
      <w:rPr>
        <w:rFonts w:ascii="Times New Roman" w:eastAsia="Times New Roman" w:hAnsi="Times New Roman" w:hint="default"/>
        <w:spacing w:val="1"/>
        <w:w w:val="99"/>
        <w:sz w:val="20"/>
        <w:szCs w:val="20"/>
      </w:rPr>
    </w:lvl>
    <w:lvl w:ilvl="1" w:tplc="E646CA2A">
      <w:start w:val="1"/>
      <w:numFmt w:val="lowerLetter"/>
      <w:lvlText w:val="%2."/>
      <w:lvlJc w:val="left"/>
      <w:pPr>
        <w:ind w:left="820" w:hanging="720"/>
      </w:pPr>
      <w:rPr>
        <w:rFonts w:ascii="Times New Roman" w:eastAsia="Times New Roman" w:hAnsi="Times New Roman" w:hint="default"/>
        <w:w w:val="99"/>
        <w:sz w:val="20"/>
        <w:szCs w:val="20"/>
      </w:rPr>
    </w:lvl>
    <w:lvl w:ilvl="2" w:tplc="353205BE">
      <w:start w:val="1"/>
      <w:numFmt w:val="decimal"/>
      <w:lvlText w:val="%3."/>
      <w:lvlJc w:val="left"/>
      <w:pPr>
        <w:ind w:left="820" w:hanging="720"/>
      </w:pPr>
      <w:rPr>
        <w:rFonts w:ascii="Times New Roman" w:eastAsia="Times New Roman" w:hAnsi="Times New Roman" w:hint="default"/>
        <w:spacing w:val="1"/>
        <w:w w:val="99"/>
        <w:sz w:val="20"/>
        <w:szCs w:val="20"/>
      </w:rPr>
    </w:lvl>
    <w:lvl w:ilvl="3" w:tplc="C854C084">
      <w:start w:val="1"/>
      <w:numFmt w:val="lowerLetter"/>
      <w:lvlText w:val="%4."/>
      <w:lvlJc w:val="left"/>
      <w:pPr>
        <w:ind w:left="1540" w:hanging="720"/>
      </w:pPr>
      <w:rPr>
        <w:rFonts w:ascii="Times New Roman" w:eastAsia="Times New Roman" w:hAnsi="Times New Roman" w:hint="default"/>
        <w:w w:val="99"/>
        <w:sz w:val="20"/>
        <w:szCs w:val="20"/>
      </w:rPr>
    </w:lvl>
    <w:lvl w:ilvl="4" w:tplc="31A4DE40">
      <w:start w:val="1"/>
      <w:numFmt w:val="bullet"/>
      <w:lvlText w:val="•"/>
      <w:lvlJc w:val="left"/>
      <w:pPr>
        <w:ind w:left="4220" w:hanging="720"/>
      </w:pPr>
      <w:rPr>
        <w:rFonts w:hint="default"/>
      </w:rPr>
    </w:lvl>
    <w:lvl w:ilvl="5" w:tplc="E87EF072">
      <w:start w:val="1"/>
      <w:numFmt w:val="bullet"/>
      <w:lvlText w:val="•"/>
      <w:lvlJc w:val="left"/>
      <w:pPr>
        <w:ind w:left="5113" w:hanging="720"/>
      </w:pPr>
      <w:rPr>
        <w:rFonts w:hint="default"/>
      </w:rPr>
    </w:lvl>
    <w:lvl w:ilvl="6" w:tplc="D4A445BA">
      <w:start w:val="1"/>
      <w:numFmt w:val="bullet"/>
      <w:lvlText w:val="•"/>
      <w:lvlJc w:val="left"/>
      <w:pPr>
        <w:ind w:left="6006" w:hanging="720"/>
      </w:pPr>
      <w:rPr>
        <w:rFonts w:hint="default"/>
      </w:rPr>
    </w:lvl>
    <w:lvl w:ilvl="7" w:tplc="60D2E76E">
      <w:start w:val="1"/>
      <w:numFmt w:val="bullet"/>
      <w:lvlText w:val="•"/>
      <w:lvlJc w:val="left"/>
      <w:pPr>
        <w:ind w:left="6900" w:hanging="720"/>
      </w:pPr>
      <w:rPr>
        <w:rFonts w:hint="default"/>
      </w:rPr>
    </w:lvl>
    <w:lvl w:ilvl="8" w:tplc="F5684FD2">
      <w:start w:val="1"/>
      <w:numFmt w:val="bullet"/>
      <w:lvlText w:val="•"/>
      <w:lvlJc w:val="left"/>
      <w:pPr>
        <w:ind w:left="7793" w:hanging="720"/>
      </w:pPr>
      <w:rPr>
        <w:rFonts w:hint="default"/>
      </w:rPr>
    </w:lvl>
  </w:abstractNum>
  <w:abstractNum w:abstractNumId="95" w15:restartNumberingAfterBreak="0">
    <w:nsid w:val="699A76ED"/>
    <w:multiLevelType w:val="hybridMultilevel"/>
    <w:tmpl w:val="711252EA"/>
    <w:lvl w:ilvl="0" w:tplc="3440F77A">
      <w:start w:val="1"/>
      <w:numFmt w:val="decimal"/>
      <w:lvlText w:val="%1."/>
      <w:lvlJc w:val="left"/>
      <w:pPr>
        <w:ind w:left="820" w:hanging="720"/>
      </w:pPr>
      <w:rPr>
        <w:rFonts w:ascii="Times New Roman" w:eastAsia="Times New Roman" w:hAnsi="Times New Roman" w:hint="default"/>
        <w:spacing w:val="1"/>
        <w:w w:val="99"/>
        <w:sz w:val="20"/>
        <w:szCs w:val="20"/>
      </w:rPr>
    </w:lvl>
    <w:lvl w:ilvl="1" w:tplc="C9E61898">
      <w:start w:val="1"/>
      <w:numFmt w:val="lowerLetter"/>
      <w:lvlText w:val="%2."/>
      <w:lvlJc w:val="left"/>
      <w:pPr>
        <w:ind w:left="1540" w:hanging="720"/>
      </w:pPr>
      <w:rPr>
        <w:rFonts w:ascii="Times New Roman" w:eastAsia="Times New Roman" w:hAnsi="Times New Roman" w:hint="default"/>
        <w:w w:val="99"/>
        <w:sz w:val="20"/>
        <w:szCs w:val="20"/>
      </w:rPr>
    </w:lvl>
    <w:lvl w:ilvl="2" w:tplc="E468276A">
      <w:start w:val="1"/>
      <w:numFmt w:val="bullet"/>
      <w:lvlText w:val="•"/>
      <w:lvlJc w:val="left"/>
      <w:pPr>
        <w:ind w:left="2433" w:hanging="720"/>
      </w:pPr>
      <w:rPr>
        <w:rFonts w:hint="default"/>
      </w:rPr>
    </w:lvl>
    <w:lvl w:ilvl="3" w:tplc="72CEB74C">
      <w:start w:val="1"/>
      <w:numFmt w:val="bullet"/>
      <w:lvlText w:val="•"/>
      <w:lvlJc w:val="left"/>
      <w:pPr>
        <w:ind w:left="3326" w:hanging="720"/>
      </w:pPr>
      <w:rPr>
        <w:rFonts w:hint="default"/>
      </w:rPr>
    </w:lvl>
    <w:lvl w:ilvl="4" w:tplc="567AF072">
      <w:start w:val="1"/>
      <w:numFmt w:val="bullet"/>
      <w:lvlText w:val="•"/>
      <w:lvlJc w:val="left"/>
      <w:pPr>
        <w:ind w:left="4220" w:hanging="720"/>
      </w:pPr>
      <w:rPr>
        <w:rFonts w:hint="default"/>
      </w:rPr>
    </w:lvl>
    <w:lvl w:ilvl="5" w:tplc="C94CF1F6">
      <w:start w:val="1"/>
      <w:numFmt w:val="bullet"/>
      <w:lvlText w:val="•"/>
      <w:lvlJc w:val="left"/>
      <w:pPr>
        <w:ind w:left="5113" w:hanging="720"/>
      </w:pPr>
      <w:rPr>
        <w:rFonts w:hint="default"/>
      </w:rPr>
    </w:lvl>
    <w:lvl w:ilvl="6" w:tplc="121613D6">
      <w:start w:val="1"/>
      <w:numFmt w:val="bullet"/>
      <w:lvlText w:val="•"/>
      <w:lvlJc w:val="left"/>
      <w:pPr>
        <w:ind w:left="6006" w:hanging="720"/>
      </w:pPr>
      <w:rPr>
        <w:rFonts w:hint="default"/>
      </w:rPr>
    </w:lvl>
    <w:lvl w:ilvl="7" w:tplc="3B687D88">
      <w:start w:val="1"/>
      <w:numFmt w:val="bullet"/>
      <w:lvlText w:val="•"/>
      <w:lvlJc w:val="left"/>
      <w:pPr>
        <w:ind w:left="6900" w:hanging="720"/>
      </w:pPr>
      <w:rPr>
        <w:rFonts w:hint="default"/>
      </w:rPr>
    </w:lvl>
    <w:lvl w:ilvl="8" w:tplc="6728CCB6">
      <w:start w:val="1"/>
      <w:numFmt w:val="bullet"/>
      <w:lvlText w:val="•"/>
      <w:lvlJc w:val="left"/>
      <w:pPr>
        <w:ind w:left="7793" w:hanging="720"/>
      </w:pPr>
      <w:rPr>
        <w:rFonts w:hint="default"/>
      </w:rPr>
    </w:lvl>
  </w:abstractNum>
  <w:abstractNum w:abstractNumId="96" w15:restartNumberingAfterBreak="0">
    <w:nsid w:val="69AC3493"/>
    <w:multiLevelType w:val="hybridMultilevel"/>
    <w:tmpl w:val="374601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6B56C0"/>
    <w:multiLevelType w:val="hybridMultilevel"/>
    <w:tmpl w:val="9580BAD8"/>
    <w:lvl w:ilvl="0" w:tplc="69101DA8">
      <w:start w:val="1"/>
      <w:numFmt w:val="decimal"/>
      <w:lvlText w:val="%1."/>
      <w:lvlJc w:val="left"/>
      <w:pPr>
        <w:ind w:left="820" w:hanging="720"/>
      </w:pPr>
      <w:rPr>
        <w:rFonts w:ascii="Times New Roman" w:eastAsia="Times New Roman" w:hAnsi="Times New Roman" w:hint="default"/>
        <w:spacing w:val="1"/>
        <w:w w:val="99"/>
        <w:sz w:val="20"/>
        <w:szCs w:val="20"/>
      </w:rPr>
    </w:lvl>
    <w:lvl w:ilvl="1" w:tplc="356C0062">
      <w:start w:val="1"/>
      <w:numFmt w:val="bullet"/>
      <w:lvlText w:val=""/>
      <w:lvlJc w:val="left"/>
      <w:pPr>
        <w:ind w:left="1540" w:hanging="360"/>
      </w:pPr>
      <w:rPr>
        <w:rFonts w:ascii="Symbol" w:eastAsia="Symbol" w:hAnsi="Symbol" w:hint="default"/>
        <w:sz w:val="16"/>
        <w:szCs w:val="16"/>
      </w:rPr>
    </w:lvl>
    <w:lvl w:ilvl="2" w:tplc="F136636A">
      <w:start w:val="1"/>
      <w:numFmt w:val="bullet"/>
      <w:lvlText w:val="•"/>
      <w:lvlJc w:val="left"/>
      <w:pPr>
        <w:ind w:left="2433" w:hanging="360"/>
      </w:pPr>
      <w:rPr>
        <w:rFonts w:hint="default"/>
      </w:rPr>
    </w:lvl>
    <w:lvl w:ilvl="3" w:tplc="5DFC1C1C">
      <w:start w:val="1"/>
      <w:numFmt w:val="bullet"/>
      <w:lvlText w:val="•"/>
      <w:lvlJc w:val="left"/>
      <w:pPr>
        <w:ind w:left="3326" w:hanging="360"/>
      </w:pPr>
      <w:rPr>
        <w:rFonts w:hint="default"/>
      </w:rPr>
    </w:lvl>
    <w:lvl w:ilvl="4" w:tplc="DA7C8628">
      <w:start w:val="1"/>
      <w:numFmt w:val="bullet"/>
      <w:lvlText w:val="•"/>
      <w:lvlJc w:val="left"/>
      <w:pPr>
        <w:ind w:left="4220" w:hanging="360"/>
      </w:pPr>
      <w:rPr>
        <w:rFonts w:hint="default"/>
      </w:rPr>
    </w:lvl>
    <w:lvl w:ilvl="5" w:tplc="435C7F56">
      <w:start w:val="1"/>
      <w:numFmt w:val="bullet"/>
      <w:lvlText w:val="•"/>
      <w:lvlJc w:val="left"/>
      <w:pPr>
        <w:ind w:left="5113" w:hanging="360"/>
      </w:pPr>
      <w:rPr>
        <w:rFonts w:hint="default"/>
      </w:rPr>
    </w:lvl>
    <w:lvl w:ilvl="6" w:tplc="945029C0">
      <w:start w:val="1"/>
      <w:numFmt w:val="bullet"/>
      <w:lvlText w:val="•"/>
      <w:lvlJc w:val="left"/>
      <w:pPr>
        <w:ind w:left="6006" w:hanging="360"/>
      </w:pPr>
      <w:rPr>
        <w:rFonts w:hint="default"/>
      </w:rPr>
    </w:lvl>
    <w:lvl w:ilvl="7" w:tplc="0890C77E">
      <w:start w:val="1"/>
      <w:numFmt w:val="bullet"/>
      <w:lvlText w:val="•"/>
      <w:lvlJc w:val="left"/>
      <w:pPr>
        <w:ind w:left="6900" w:hanging="360"/>
      </w:pPr>
      <w:rPr>
        <w:rFonts w:hint="default"/>
      </w:rPr>
    </w:lvl>
    <w:lvl w:ilvl="8" w:tplc="CE9CE5E4">
      <w:start w:val="1"/>
      <w:numFmt w:val="bullet"/>
      <w:lvlText w:val="•"/>
      <w:lvlJc w:val="left"/>
      <w:pPr>
        <w:ind w:left="7793" w:hanging="360"/>
      </w:pPr>
      <w:rPr>
        <w:rFonts w:hint="default"/>
      </w:rPr>
    </w:lvl>
  </w:abstractNum>
  <w:abstractNum w:abstractNumId="98" w15:restartNumberingAfterBreak="0">
    <w:nsid w:val="6BAA2F33"/>
    <w:multiLevelType w:val="hybridMultilevel"/>
    <w:tmpl w:val="DC5E9EEA"/>
    <w:lvl w:ilvl="0" w:tplc="08BEB3B6">
      <w:start w:val="1"/>
      <w:numFmt w:val="decimal"/>
      <w:lvlText w:val="%1."/>
      <w:lvlJc w:val="left"/>
      <w:pPr>
        <w:ind w:left="820" w:hanging="720"/>
      </w:pPr>
      <w:rPr>
        <w:rFonts w:ascii="Times New Roman" w:eastAsia="Times New Roman" w:hAnsi="Times New Roman" w:hint="default"/>
        <w:spacing w:val="1"/>
        <w:w w:val="99"/>
        <w:sz w:val="20"/>
        <w:szCs w:val="20"/>
      </w:rPr>
    </w:lvl>
    <w:lvl w:ilvl="1" w:tplc="BE5691BA">
      <w:start w:val="1"/>
      <w:numFmt w:val="bullet"/>
      <w:lvlText w:val="•"/>
      <w:lvlJc w:val="left"/>
      <w:pPr>
        <w:ind w:left="1696" w:hanging="720"/>
      </w:pPr>
      <w:rPr>
        <w:rFonts w:hint="default"/>
      </w:rPr>
    </w:lvl>
    <w:lvl w:ilvl="2" w:tplc="1D70B98A">
      <w:start w:val="1"/>
      <w:numFmt w:val="bullet"/>
      <w:lvlText w:val="•"/>
      <w:lvlJc w:val="left"/>
      <w:pPr>
        <w:ind w:left="2572" w:hanging="720"/>
      </w:pPr>
      <w:rPr>
        <w:rFonts w:hint="default"/>
      </w:rPr>
    </w:lvl>
    <w:lvl w:ilvl="3" w:tplc="831A0FFE">
      <w:start w:val="1"/>
      <w:numFmt w:val="bullet"/>
      <w:lvlText w:val="•"/>
      <w:lvlJc w:val="left"/>
      <w:pPr>
        <w:ind w:left="3448" w:hanging="720"/>
      </w:pPr>
      <w:rPr>
        <w:rFonts w:hint="default"/>
      </w:rPr>
    </w:lvl>
    <w:lvl w:ilvl="4" w:tplc="F69A19A0">
      <w:start w:val="1"/>
      <w:numFmt w:val="bullet"/>
      <w:lvlText w:val="•"/>
      <w:lvlJc w:val="left"/>
      <w:pPr>
        <w:ind w:left="4324" w:hanging="720"/>
      </w:pPr>
      <w:rPr>
        <w:rFonts w:hint="default"/>
      </w:rPr>
    </w:lvl>
    <w:lvl w:ilvl="5" w:tplc="66682474">
      <w:start w:val="1"/>
      <w:numFmt w:val="bullet"/>
      <w:lvlText w:val="•"/>
      <w:lvlJc w:val="left"/>
      <w:pPr>
        <w:ind w:left="5200" w:hanging="720"/>
      </w:pPr>
      <w:rPr>
        <w:rFonts w:hint="default"/>
      </w:rPr>
    </w:lvl>
    <w:lvl w:ilvl="6" w:tplc="032E3DD8">
      <w:start w:val="1"/>
      <w:numFmt w:val="bullet"/>
      <w:lvlText w:val="•"/>
      <w:lvlJc w:val="left"/>
      <w:pPr>
        <w:ind w:left="6076" w:hanging="720"/>
      </w:pPr>
      <w:rPr>
        <w:rFonts w:hint="default"/>
      </w:rPr>
    </w:lvl>
    <w:lvl w:ilvl="7" w:tplc="F484FF90">
      <w:start w:val="1"/>
      <w:numFmt w:val="bullet"/>
      <w:lvlText w:val="•"/>
      <w:lvlJc w:val="left"/>
      <w:pPr>
        <w:ind w:left="6952" w:hanging="720"/>
      </w:pPr>
      <w:rPr>
        <w:rFonts w:hint="default"/>
      </w:rPr>
    </w:lvl>
    <w:lvl w:ilvl="8" w:tplc="EA64983E">
      <w:start w:val="1"/>
      <w:numFmt w:val="bullet"/>
      <w:lvlText w:val="•"/>
      <w:lvlJc w:val="left"/>
      <w:pPr>
        <w:ind w:left="7828" w:hanging="720"/>
      </w:pPr>
      <w:rPr>
        <w:rFonts w:hint="default"/>
      </w:rPr>
    </w:lvl>
  </w:abstractNum>
  <w:abstractNum w:abstractNumId="99" w15:restartNumberingAfterBreak="0">
    <w:nsid w:val="6CAF39D3"/>
    <w:multiLevelType w:val="hybridMultilevel"/>
    <w:tmpl w:val="0ECE4242"/>
    <w:lvl w:ilvl="0" w:tplc="43A0D97A">
      <w:start w:val="1"/>
      <w:numFmt w:val="decimal"/>
      <w:lvlText w:val="%1."/>
      <w:lvlJc w:val="left"/>
      <w:pPr>
        <w:ind w:left="820" w:hanging="720"/>
      </w:pPr>
      <w:rPr>
        <w:rFonts w:ascii="Times New Roman" w:eastAsia="Times New Roman" w:hAnsi="Times New Roman" w:hint="default"/>
        <w:spacing w:val="1"/>
        <w:w w:val="99"/>
        <w:sz w:val="20"/>
        <w:szCs w:val="20"/>
      </w:rPr>
    </w:lvl>
    <w:lvl w:ilvl="1" w:tplc="A832F9CA">
      <w:start w:val="1"/>
      <w:numFmt w:val="bullet"/>
      <w:lvlText w:val="•"/>
      <w:lvlJc w:val="left"/>
      <w:pPr>
        <w:ind w:left="1696" w:hanging="720"/>
      </w:pPr>
      <w:rPr>
        <w:rFonts w:hint="default"/>
      </w:rPr>
    </w:lvl>
    <w:lvl w:ilvl="2" w:tplc="866095D2">
      <w:start w:val="1"/>
      <w:numFmt w:val="bullet"/>
      <w:lvlText w:val="•"/>
      <w:lvlJc w:val="left"/>
      <w:pPr>
        <w:ind w:left="2572" w:hanging="720"/>
      </w:pPr>
      <w:rPr>
        <w:rFonts w:hint="default"/>
      </w:rPr>
    </w:lvl>
    <w:lvl w:ilvl="3" w:tplc="43E4F142">
      <w:start w:val="1"/>
      <w:numFmt w:val="bullet"/>
      <w:lvlText w:val="•"/>
      <w:lvlJc w:val="left"/>
      <w:pPr>
        <w:ind w:left="3448" w:hanging="720"/>
      </w:pPr>
      <w:rPr>
        <w:rFonts w:hint="default"/>
      </w:rPr>
    </w:lvl>
    <w:lvl w:ilvl="4" w:tplc="12F20A5C">
      <w:start w:val="1"/>
      <w:numFmt w:val="bullet"/>
      <w:lvlText w:val="•"/>
      <w:lvlJc w:val="left"/>
      <w:pPr>
        <w:ind w:left="4324" w:hanging="720"/>
      </w:pPr>
      <w:rPr>
        <w:rFonts w:hint="default"/>
      </w:rPr>
    </w:lvl>
    <w:lvl w:ilvl="5" w:tplc="CA02406A">
      <w:start w:val="1"/>
      <w:numFmt w:val="bullet"/>
      <w:lvlText w:val="•"/>
      <w:lvlJc w:val="left"/>
      <w:pPr>
        <w:ind w:left="5200" w:hanging="720"/>
      </w:pPr>
      <w:rPr>
        <w:rFonts w:hint="default"/>
      </w:rPr>
    </w:lvl>
    <w:lvl w:ilvl="6" w:tplc="AAAE3EFA">
      <w:start w:val="1"/>
      <w:numFmt w:val="bullet"/>
      <w:lvlText w:val="•"/>
      <w:lvlJc w:val="left"/>
      <w:pPr>
        <w:ind w:left="6076" w:hanging="720"/>
      </w:pPr>
      <w:rPr>
        <w:rFonts w:hint="default"/>
      </w:rPr>
    </w:lvl>
    <w:lvl w:ilvl="7" w:tplc="926A6C12">
      <w:start w:val="1"/>
      <w:numFmt w:val="bullet"/>
      <w:lvlText w:val="•"/>
      <w:lvlJc w:val="left"/>
      <w:pPr>
        <w:ind w:left="6952" w:hanging="720"/>
      </w:pPr>
      <w:rPr>
        <w:rFonts w:hint="default"/>
      </w:rPr>
    </w:lvl>
    <w:lvl w:ilvl="8" w:tplc="841CB6E4">
      <w:start w:val="1"/>
      <w:numFmt w:val="bullet"/>
      <w:lvlText w:val="•"/>
      <w:lvlJc w:val="left"/>
      <w:pPr>
        <w:ind w:left="7828" w:hanging="720"/>
      </w:pPr>
      <w:rPr>
        <w:rFonts w:hint="default"/>
      </w:rPr>
    </w:lvl>
  </w:abstractNum>
  <w:abstractNum w:abstractNumId="100" w15:restartNumberingAfterBreak="0">
    <w:nsid w:val="6CDD1835"/>
    <w:multiLevelType w:val="hybridMultilevel"/>
    <w:tmpl w:val="DE20FC68"/>
    <w:lvl w:ilvl="0" w:tplc="C82001F8">
      <w:start w:val="1"/>
      <w:numFmt w:val="decimal"/>
      <w:lvlText w:val="%1."/>
      <w:lvlJc w:val="left"/>
      <w:pPr>
        <w:ind w:left="820" w:hanging="720"/>
      </w:pPr>
      <w:rPr>
        <w:rFonts w:ascii="Times New Roman" w:eastAsia="Times New Roman" w:hAnsi="Times New Roman" w:hint="default"/>
        <w:spacing w:val="1"/>
        <w:w w:val="99"/>
        <w:sz w:val="20"/>
        <w:szCs w:val="20"/>
      </w:rPr>
    </w:lvl>
    <w:lvl w:ilvl="1" w:tplc="D0A037CC">
      <w:start w:val="1"/>
      <w:numFmt w:val="lowerLetter"/>
      <w:lvlText w:val="%2."/>
      <w:lvlJc w:val="left"/>
      <w:pPr>
        <w:ind w:left="1540" w:hanging="720"/>
      </w:pPr>
      <w:rPr>
        <w:rFonts w:ascii="Times New Roman" w:eastAsia="Times New Roman" w:hAnsi="Times New Roman" w:hint="default"/>
        <w:w w:val="99"/>
        <w:sz w:val="20"/>
        <w:szCs w:val="20"/>
      </w:rPr>
    </w:lvl>
    <w:lvl w:ilvl="2" w:tplc="E9620C66">
      <w:start w:val="1"/>
      <w:numFmt w:val="bullet"/>
      <w:lvlText w:val="•"/>
      <w:lvlJc w:val="left"/>
      <w:pPr>
        <w:ind w:left="2433" w:hanging="720"/>
      </w:pPr>
      <w:rPr>
        <w:rFonts w:hint="default"/>
      </w:rPr>
    </w:lvl>
    <w:lvl w:ilvl="3" w:tplc="ECF63632">
      <w:start w:val="1"/>
      <w:numFmt w:val="bullet"/>
      <w:lvlText w:val="•"/>
      <w:lvlJc w:val="left"/>
      <w:pPr>
        <w:ind w:left="3326" w:hanging="720"/>
      </w:pPr>
      <w:rPr>
        <w:rFonts w:hint="default"/>
      </w:rPr>
    </w:lvl>
    <w:lvl w:ilvl="4" w:tplc="661A840C">
      <w:start w:val="1"/>
      <w:numFmt w:val="bullet"/>
      <w:lvlText w:val="•"/>
      <w:lvlJc w:val="left"/>
      <w:pPr>
        <w:ind w:left="4220" w:hanging="720"/>
      </w:pPr>
      <w:rPr>
        <w:rFonts w:hint="default"/>
      </w:rPr>
    </w:lvl>
    <w:lvl w:ilvl="5" w:tplc="58426716">
      <w:start w:val="1"/>
      <w:numFmt w:val="bullet"/>
      <w:lvlText w:val="•"/>
      <w:lvlJc w:val="left"/>
      <w:pPr>
        <w:ind w:left="5113" w:hanging="720"/>
      </w:pPr>
      <w:rPr>
        <w:rFonts w:hint="default"/>
      </w:rPr>
    </w:lvl>
    <w:lvl w:ilvl="6" w:tplc="0EF076CC">
      <w:start w:val="1"/>
      <w:numFmt w:val="bullet"/>
      <w:lvlText w:val="•"/>
      <w:lvlJc w:val="left"/>
      <w:pPr>
        <w:ind w:left="6006" w:hanging="720"/>
      </w:pPr>
      <w:rPr>
        <w:rFonts w:hint="default"/>
      </w:rPr>
    </w:lvl>
    <w:lvl w:ilvl="7" w:tplc="EE80573A">
      <w:start w:val="1"/>
      <w:numFmt w:val="bullet"/>
      <w:lvlText w:val="•"/>
      <w:lvlJc w:val="left"/>
      <w:pPr>
        <w:ind w:left="6900" w:hanging="720"/>
      </w:pPr>
      <w:rPr>
        <w:rFonts w:hint="default"/>
      </w:rPr>
    </w:lvl>
    <w:lvl w:ilvl="8" w:tplc="A2C009D8">
      <w:start w:val="1"/>
      <w:numFmt w:val="bullet"/>
      <w:lvlText w:val="•"/>
      <w:lvlJc w:val="left"/>
      <w:pPr>
        <w:ind w:left="7793" w:hanging="720"/>
      </w:pPr>
      <w:rPr>
        <w:rFonts w:hint="default"/>
      </w:rPr>
    </w:lvl>
  </w:abstractNum>
  <w:abstractNum w:abstractNumId="101" w15:restartNumberingAfterBreak="0">
    <w:nsid w:val="6E6C002A"/>
    <w:multiLevelType w:val="hybridMultilevel"/>
    <w:tmpl w:val="E362BE74"/>
    <w:lvl w:ilvl="0" w:tplc="06D8FEFC">
      <w:start w:val="1"/>
      <w:numFmt w:val="decimal"/>
      <w:lvlText w:val="%1."/>
      <w:lvlJc w:val="left"/>
      <w:pPr>
        <w:ind w:left="820" w:hanging="720"/>
      </w:pPr>
      <w:rPr>
        <w:rFonts w:ascii="Times New Roman" w:eastAsia="Times New Roman" w:hAnsi="Times New Roman" w:hint="default"/>
        <w:spacing w:val="1"/>
        <w:w w:val="99"/>
        <w:sz w:val="20"/>
        <w:szCs w:val="20"/>
      </w:rPr>
    </w:lvl>
    <w:lvl w:ilvl="1" w:tplc="980EF0D6">
      <w:start w:val="1"/>
      <w:numFmt w:val="lowerLetter"/>
      <w:lvlText w:val="%2."/>
      <w:lvlJc w:val="left"/>
      <w:pPr>
        <w:ind w:left="1540" w:hanging="720"/>
      </w:pPr>
      <w:rPr>
        <w:rFonts w:ascii="Times New Roman" w:eastAsia="Times New Roman" w:hAnsi="Times New Roman" w:hint="default"/>
        <w:w w:val="99"/>
        <w:sz w:val="20"/>
        <w:szCs w:val="20"/>
      </w:rPr>
    </w:lvl>
    <w:lvl w:ilvl="2" w:tplc="0792B4EE">
      <w:start w:val="1"/>
      <w:numFmt w:val="bullet"/>
      <w:lvlText w:val="•"/>
      <w:lvlJc w:val="left"/>
      <w:pPr>
        <w:ind w:left="2433" w:hanging="720"/>
      </w:pPr>
      <w:rPr>
        <w:rFonts w:hint="default"/>
      </w:rPr>
    </w:lvl>
    <w:lvl w:ilvl="3" w:tplc="9F12232A">
      <w:start w:val="1"/>
      <w:numFmt w:val="bullet"/>
      <w:lvlText w:val="•"/>
      <w:lvlJc w:val="left"/>
      <w:pPr>
        <w:ind w:left="3326" w:hanging="720"/>
      </w:pPr>
      <w:rPr>
        <w:rFonts w:hint="default"/>
      </w:rPr>
    </w:lvl>
    <w:lvl w:ilvl="4" w:tplc="7CE4ABBE">
      <w:start w:val="1"/>
      <w:numFmt w:val="bullet"/>
      <w:lvlText w:val="•"/>
      <w:lvlJc w:val="left"/>
      <w:pPr>
        <w:ind w:left="4220" w:hanging="720"/>
      </w:pPr>
      <w:rPr>
        <w:rFonts w:hint="default"/>
      </w:rPr>
    </w:lvl>
    <w:lvl w:ilvl="5" w:tplc="25E08FA8">
      <w:start w:val="1"/>
      <w:numFmt w:val="bullet"/>
      <w:lvlText w:val="•"/>
      <w:lvlJc w:val="left"/>
      <w:pPr>
        <w:ind w:left="5113" w:hanging="720"/>
      </w:pPr>
      <w:rPr>
        <w:rFonts w:hint="default"/>
      </w:rPr>
    </w:lvl>
    <w:lvl w:ilvl="6" w:tplc="C152EEF6">
      <w:start w:val="1"/>
      <w:numFmt w:val="bullet"/>
      <w:lvlText w:val="•"/>
      <w:lvlJc w:val="left"/>
      <w:pPr>
        <w:ind w:left="6006" w:hanging="720"/>
      </w:pPr>
      <w:rPr>
        <w:rFonts w:hint="default"/>
      </w:rPr>
    </w:lvl>
    <w:lvl w:ilvl="7" w:tplc="D51895E8">
      <w:start w:val="1"/>
      <w:numFmt w:val="bullet"/>
      <w:lvlText w:val="•"/>
      <w:lvlJc w:val="left"/>
      <w:pPr>
        <w:ind w:left="6900" w:hanging="720"/>
      </w:pPr>
      <w:rPr>
        <w:rFonts w:hint="default"/>
      </w:rPr>
    </w:lvl>
    <w:lvl w:ilvl="8" w:tplc="7FAA34C2">
      <w:start w:val="1"/>
      <w:numFmt w:val="bullet"/>
      <w:lvlText w:val="•"/>
      <w:lvlJc w:val="left"/>
      <w:pPr>
        <w:ind w:left="7793" w:hanging="720"/>
      </w:pPr>
      <w:rPr>
        <w:rFonts w:hint="default"/>
      </w:rPr>
    </w:lvl>
  </w:abstractNum>
  <w:abstractNum w:abstractNumId="102" w15:restartNumberingAfterBreak="0">
    <w:nsid w:val="70832DED"/>
    <w:multiLevelType w:val="hybridMultilevel"/>
    <w:tmpl w:val="49164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12E3521"/>
    <w:multiLevelType w:val="hybridMultilevel"/>
    <w:tmpl w:val="D3EE1154"/>
    <w:lvl w:ilvl="0" w:tplc="1640E972">
      <w:start w:val="1"/>
      <w:numFmt w:val="decimal"/>
      <w:lvlText w:val="%1."/>
      <w:lvlJc w:val="left"/>
      <w:pPr>
        <w:ind w:left="820" w:hanging="720"/>
      </w:pPr>
      <w:rPr>
        <w:rFonts w:ascii="Times New Roman" w:eastAsia="Times New Roman" w:hAnsi="Times New Roman" w:hint="default"/>
        <w:spacing w:val="1"/>
        <w:w w:val="99"/>
        <w:sz w:val="20"/>
        <w:szCs w:val="20"/>
      </w:rPr>
    </w:lvl>
    <w:lvl w:ilvl="1" w:tplc="368E5F10">
      <w:start w:val="1"/>
      <w:numFmt w:val="lowerLetter"/>
      <w:lvlText w:val="%2."/>
      <w:lvlJc w:val="left"/>
      <w:pPr>
        <w:ind w:left="1540" w:hanging="720"/>
      </w:pPr>
      <w:rPr>
        <w:rFonts w:ascii="Times New Roman" w:eastAsia="Times New Roman" w:hAnsi="Times New Roman" w:hint="default"/>
        <w:w w:val="99"/>
        <w:sz w:val="20"/>
        <w:szCs w:val="20"/>
      </w:rPr>
    </w:lvl>
    <w:lvl w:ilvl="2" w:tplc="6F6CF718">
      <w:start w:val="1"/>
      <w:numFmt w:val="bullet"/>
      <w:lvlText w:val="•"/>
      <w:lvlJc w:val="left"/>
      <w:pPr>
        <w:ind w:left="2433" w:hanging="720"/>
      </w:pPr>
      <w:rPr>
        <w:rFonts w:hint="default"/>
      </w:rPr>
    </w:lvl>
    <w:lvl w:ilvl="3" w:tplc="F89C4462">
      <w:start w:val="1"/>
      <w:numFmt w:val="bullet"/>
      <w:lvlText w:val="•"/>
      <w:lvlJc w:val="left"/>
      <w:pPr>
        <w:ind w:left="3326" w:hanging="720"/>
      </w:pPr>
      <w:rPr>
        <w:rFonts w:hint="default"/>
      </w:rPr>
    </w:lvl>
    <w:lvl w:ilvl="4" w:tplc="AF6403F2">
      <w:start w:val="1"/>
      <w:numFmt w:val="bullet"/>
      <w:lvlText w:val="•"/>
      <w:lvlJc w:val="left"/>
      <w:pPr>
        <w:ind w:left="4220" w:hanging="720"/>
      </w:pPr>
      <w:rPr>
        <w:rFonts w:hint="default"/>
      </w:rPr>
    </w:lvl>
    <w:lvl w:ilvl="5" w:tplc="D1B81EE0">
      <w:start w:val="1"/>
      <w:numFmt w:val="bullet"/>
      <w:lvlText w:val="•"/>
      <w:lvlJc w:val="left"/>
      <w:pPr>
        <w:ind w:left="5113" w:hanging="720"/>
      </w:pPr>
      <w:rPr>
        <w:rFonts w:hint="default"/>
      </w:rPr>
    </w:lvl>
    <w:lvl w:ilvl="6" w:tplc="C5307B0A">
      <w:start w:val="1"/>
      <w:numFmt w:val="bullet"/>
      <w:lvlText w:val="•"/>
      <w:lvlJc w:val="left"/>
      <w:pPr>
        <w:ind w:left="6006" w:hanging="720"/>
      </w:pPr>
      <w:rPr>
        <w:rFonts w:hint="default"/>
      </w:rPr>
    </w:lvl>
    <w:lvl w:ilvl="7" w:tplc="D09EDFAC">
      <w:start w:val="1"/>
      <w:numFmt w:val="bullet"/>
      <w:lvlText w:val="•"/>
      <w:lvlJc w:val="left"/>
      <w:pPr>
        <w:ind w:left="6900" w:hanging="720"/>
      </w:pPr>
      <w:rPr>
        <w:rFonts w:hint="default"/>
      </w:rPr>
    </w:lvl>
    <w:lvl w:ilvl="8" w:tplc="88861E46">
      <w:start w:val="1"/>
      <w:numFmt w:val="bullet"/>
      <w:lvlText w:val="•"/>
      <w:lvlJc w:val="left"/>
      <w:pPr>
        <w:ind w:left="7793" w:hanging="720"/>
      </w:pPr>
      <w:rPr>
        <w:rFonts w:hint="default"/>
      </w:rPr>
    </w:lvl>
  </w:abstractNum>
  <w:abstractNum w:abstractNumId="104" w15:restartNumberingAfterBreak="0">
    <w:nsid w:val="720E4891"/>
    <w:multiLevelType w:val="hybridMultilevel"/>
    <w:tmpl w:val="59846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2FE3B4A"/>
    <w:multiLevelType w:val="hybridMultilevel"/>
    <w:tmpl w:val="7EC84E70"/>
    <w:lvl w:ilvl="0" w:tplc="A2447DC4">
      <w:start w:val="1"/>
      <w:numFmt w:val="decimal"/>
      <w:lvlText w:val="%1."/>
      <w:lvlJc w:val="left"/>
      <w:pPr>
        <w:ind w:left="820" w:hanging="720"/>
      </w:pPr>
      <w:rPr>
        <w:rFonts w:ascii="Times New Roman" w:eastAsia="Times New Roman" w:hAnsi="Times New Roman" w:hint="default"/>
        <w:spacing w:val="1"/>
        <w:w w:val="99"/>
        <w:sz w:val="20"/>
        <w:szCs w:val="20"/>
      </w:rPr>
    </w:lvl>
    <w:lvl w:ilvl="1" w:tplc="61B84416">
      <w:start w:val="1"/>
      <w:numFmt w:val="bullet"/>
      <w:lvlText w:val="•"/>
      <w:lvlJc w:val="left"/>
      <w:pPr>
        <w:ind w:left="1696" w:hanging="720"/>
      </w:pPr>
      <w:rPr>
        <w:rFonts w:hint="default"/>
      </w:rPr>
    </w:lvl>
    <w:lvl w:ilvl="2" w:tplc="56AA0F7E">
      <w:start w:val="1"/>
      <w:numFmt w:val="bullet"/>
      <w:lvlText w:val="•"/>
      <w:lvlJc w:val="left"/>
      <w:pPr>
        <w:ind w:left="2572" w:hanging="720"/>
      </w:pPr>
      <w:rPr>
        <w:rFonts w:hint="default"/>
      </w:rPr>
    </w:lvl>
    <w:lvl w:ilvl="3" w:tplc="ABFECBA2">
      <w:start w:val="1"/>
      <w:numFmt w:val="bullet"/>
      <w:lvlText w:val="•"/>
      <w:lvlJc w:val="left"/>
      <w:pPr>
        <w:ind w:left="3448" w:hanging="720"/>
      </w:pPr>
      <w:rPr>
        <w:rFonts w:hint="default"/>
      </w:rPr>
    </w:lvl>
    <w:lvl w:ilvl="4" w:tplc="7ABAC954">
      <w:start w:val="1"/>
      <w:numFmt w:val="bullet"/>
      <w:lvlText w:val="•"/>
      <w:lvlJc w:val="left"/>
      <w:pPr>
        <w:ind w:left="4324" w:hanging="720"/>
      </w:pPr>
      <w:rPr>
        <w:rFonts w:hint="default"/>
      </w:rPr>
    </w:lvl>
    <w:lvl w:ilvl="5" w:tplc="0E80AE84">
      <w:start w:val="1"/>
      <w:numFmt w:val="bullet"/>
      <w:lvlText w:val="•"/>
      <w:lvlJc w:val="left"/>
      <w:pPr>
        <w:ind w:left="5200" w:hanging="720"/>
      </w:pPr>
      <w:rPr>
        <w:rFonts w:hint="default"/>
      </w:rPr>
    </w:lvl>
    <w:lvl w:ilvl="6" w:tplc="94FAD614">
      <w:start w:val="1"/>
      <w:numFmt w:val="bullet"/>
      <w:lvlText w:val="•"/>
      <w:lvlJc w:val="left"/>
      <w:pPr>
        <w:ind w:left="6076" w:hanging="720"/>
      </w:pPr>
      <w:rPr>
        <w:rFonts w:hint="default"/>
      </w:rPr>
    </w:lvl>
    <w:lvl w:ilvl="7" w:tplc="3798330E">
      <w:start w:val="1"/>
      <w:numFmt w:val="bullet"/>
      <w:lvlText w:val="•"/>
      <w:lvlJc w:val="left"/>
      <w:pPr>
        <w:ind w:left="6952" w:hanging="720"/>
      </w:pPr>
      <w:rPr>
        <w:rFonts w:hint="default"/>
      </w:rPr>
    </w:lvl>
    <w:lvl w:ilvl="8" w:tplc="304EA732">
      <w:start w:val="1"/>
      <w:numFmt w:val="bullet"/>
      <w:lvlText w:val="•"/>
      <w:lvlJc w:val="left"/>
      <w:pPr>
        <w:ind w:left="7828" w:hanging="720"/>
      </w:pPr>
      <w:rPr>
        <w:rFonts w:hint="default"/>
      </w:rPr>
    </w:lvl>
  </w:abstractNum>
  <w:abstractNum w:abstractNumId="106" w15:restartNumberingAfterBreak="0">
    <w:nsid w:val="73A55E62"/>
    <w:multiLevelType w:val="hybridMultilevel"/>
    <w:tmpl w:val="466E38C2"/>
    <w:lvl w:ilvl="0" w:tplc="B596DC88">
      <w:start w:val="1"/>
      <w:numFmt w:val="decimal"/>
      <w:lvlText w:val="%1."/>
      <w:lvlJc w:val="left"/>
      <w:pPr>
        <w:ind w:left="820" w:hanging="720"/>
      </w:pPr>
      <w:rPr>
        <w:rFonts w:ascii="Times New Roman" w:eastAsia="Times New Roman" w:hAnsi="Times New Roman" w:hint="default"/>
        <w:spacing w:val="1"/>
        <w:w w:val="99"/>
        <w:sz w:val="20"/>
        <w:szCs w:val="20"/>
      </w:rPr>
    </w:lvl>
    <w:lvl w:ilvl="1" w:tplc="E3D8505E">
      <w:start w:val="1"/>
      <w:numFmt w:val="bullet"/>
      <w:lvlText w:val="•"/>
      <w:lvlJc w:val="left"/>
      <w:pPr>
        <w:ind w:left="1696" w:hanging="720"/>
      </w:pPr>
      <w:rPr>
        <w:rFonts w:hint="default"/>
      </w:rPr>
    </w:lvl>
    <w:lvl w:ilvl="2" w:tplc="9AF0991E">
      <w:start w:val="1"/>
      <w:numFmt w:val="bullet"/>
      <w:lvlText w:val="•"/>
      <w:lvlJc w:val="left"/>
      <w:pPr>
        <w:ind w:left="2572" w:hanging="720"/>
      </w:pPr>
      <w:rPr>
        <w:rFonts w:hint="default"/>
      </w:rPr>
    </w:lvl>
    <w:lvl w:ilvl="3" w:tplc="BBFA0F38">
      <w:start w:val="1"/>
      <w:numFmt w:val="bullet"/>
      <w:lvlText w:val="•"/>
      <w:lvlJc w:val="left"/>
      <w:pPr>
        <w:ind w:left="3448" w:hanging="720"/>
      </w:pPr>
      <w:rPr>
        <w:rFonts w:hint="default"/>
      </w:rPr>
    </w:lvl>
    <w:lvl w:ilvl="4" w:tplc="1E98FF2C">
      <w:start w:val="1"/>
      <w:numFmt w:val="bullet"/>
      <w:lvlText w:val="•"/>
      <w:lvlJc w:val="left"/>
      <w:pPr>
        <w:ind w:left="4324" w:hanging="720"/>
      </w:pPr>
      <w:rPr>
        <w:rFonts w:hint="default"/>
      </w:rPr>
    </w:lvl>
    <w:lvl w:ilvl="5" w:tplc="04E29A98">
      <w:start w:val="1"/>
      <w:numFmt w:val="bullet"/>
      <w:lvlText w:val="•"/>
      <w:lvlJc w:val="left"/>
      <w:pPr>
        <w:ind w:left="5200" w:hanging="720"/>
      </w:pPr>
      <w:rPr>
        <w:rFonts w:hint="default"/>
      </w:rPr>
    </w:lvl>
    <w:lvl w:ilvl="6" w:tplc="41689106">
      <w:start w:val="1"/>
      <w:numFmt w:val="bullet"/>
      <w:lvlText w:val="•"/>
      <w:lvlJc w:val="left"/>
      <w:pPr>
        <w:ind w:left="6076" w:hanging="720"/>
      </w:pPr>
      <w:rPr>
        <w:rFonts w:hint="default"/>
      </w:rPr>
    </w:lvl>
    <w:lvl w:ilvl="7" w:tplc="20E2E27A">
      <w:start w:val="1"/>
      <w:numFmt w:val="bullet"/>
      <w:lvlText w:val="•"/>
      <w:lvlJc w:val="left"/>
      <w:pPr>
        <w:ind w:left="6952" w:hanging="720"/>
      </w:pPr>
      <w:rPr>
        <w:rFonts w:hint="default"/>
      </w:rPr>
    </w:lvl>
    <w:lvl w:ilvl="8" w:tplc="F744844E">
      <w:start w:val="1"/>
      <w:numFmt w:val="bullet"/>
      <w:lvlText w:val="•"/>
      <w:lvlJc w:val="left"/>
      <w:pPr>
        <w:ind w:left="7828" w:hanging="720"/>
      </w:pPr>
      <w:rPr>
        <w:rFonts w:hint="default"/>
      </w:rPr>
    </w:lvl>
  </w:abstractNum>
  <w:abstractNum w:abstractNumId="107" w15:restartNumberingAfterBreak="0">
    <w:nsid w:val="76945C98"/>
    <w:multiLevelType w:val="hybridMultilevel"/>
    <w:tmpl w:val="F8EE75C0"/>
    <w:lvl w:ilvl="0" w:tplc="D712459C">
      <w:start w:val="1"/>
      <w:numFmt w:val="decimal"/>
      <w:lvlText w:val="%1."/>
      <w:lvlJc w:val="left"/>
      <w:pPr>
        <w:ind w:left="820" w:hanging="720"/>
      </w:pPr>
      <w:rPr>
        <w:rFonts w:ascii="Times New Roman" w:eastAsia="Times New Roman" w:hAnsi="Times New Roman" w:hint="default"/>
        <w:spacing w:val="1"/>
        <w:w w:val="99"/>
        <w:sz w:val="20"/>
        <w:szCs w:val="20"/>
      </w:rPr>
    </w:lvl>
    <w:lvl w:ilvl="1" w:tplc="E7D2E594">
      <w:start w:val="1"/>
      <w:numFmt w:val="lowerLetter"/>
      <w:lvlText w:val="%2."/>
      <w:lvlJc w:val="left"/>
      <w:pPr>
        <w:ind w:left="1540" w:hanging="720"/>
      </w:pPr>
      <w:rPr>
        <w:rFonts w:ascii="Times New Roman" w:eastAsia="Times New Roman" w:hAnsi="Times New Roman" w:hint="default"/>
        <w:w w:val="99"/>
        <w:sz w:val="20"/>
        <w:szCs w:val="20"/>
      </w:rPr>
    </w:lvl>
    <w:lvl w:ilvl="2" w:tplc="F01AADB8">
      <w:start w:val="1"/>
      <w:numFmt w:val="bullet"/>
      <w:lvlText w:val="•"/>
      <w:lvlJc w:val="left"/>
      <w:pPr>
        <w:ind w:left="2433" w:hanging="720"/>
      </w:pPr>
      <w:rPr>
        <w:rFonts w:hint="default"/>
      </w:rPr>
    </w:lvl>
    <w:lvl w:ilvl="3" w:tplc="DA0CA710">
      <w:start w:val="1"/>
      <w:numFmt w:val="bullet"/>
      <w:lvlText w:val="•"/>
      <w:lvlJc w:val="left"/>
      <w:pPr>
        <w:ind w:left="3326" w:hanging="720"/>
      </w:pPr>
      <w:rPr>
        <w:rFonts w:hint="default"/>
      </w:rPr>
    </w:lvl>
    <w:lvl w:ilvl="4" w:tplc="A016F706">
      <w:start w:val="1"/>
      <w:numFmt w:val="bullet"/>
      <w:lvlText w:val="•"/>
      <w:lvlJc w:val="left"/>
      <w:pPr>
        <w:ind w:left="4220" w:hanging="720"/>
      </w:pPr>
      <w:rPr>
        <w:rFonts w:hint="default"/>
      </w:rPr>
    </w:lvl>
    <w:lvl w:ilvl="5" w:tplc="32B49D78">
      <w:start w:val="1"/>
      <w:numFmt w:val="bullet"/>
      <w:lvlText w:val="•"/>
      <w:lvlJc w:val="left"/>
      <w:pPr>
        <w:ind w:left="5113" w:hanging="720"/>
      </w:pPr>
      <w:rPr>
        <w:rFonts w:hint="default"/>
      </w:rPr>
    </w:lvl>
    <w:lvl w:ilvl="6" w:tplc="9992ECD4">
      <w:start w:val="1"/>
      <w:numFmt w:val="bullet"/>
      <w:lvlText w:val="•"/>
      <w:lvlJc w:val="left"/>
      <w:pPr>
        <w:ind w:left="6006" w:hanging="720"/>
      </w:pPr>
      <w:rPr>
        <w:rFonts w:hint="default"/>
      </w:rPr>
    </w:lvl>
    <w:lvl w:ilvl="7" w:tplc="2DAED85A">
      <w:start w:val="1"/>
      <w:numFmt w:val="bullet"/>
      <w:lvlText w:val="•"/>
      <w:lvlJc w:val="left"/>
      <w:pPr>
        <w:ind w:left="6900" w:hanging="720"/>
      </w:pPr>
      <w:rPr>
        <w:rFonts w:hint="default"/>
      </w:rPr>
    </w:lvl>
    <w:lvl w:ilvl="8" w:tplc="8FE4AA8A">
      <w:start w:val="1"/>
      <w:numFmt w:val="bullet"/>
      <w:lvlText w:val="•"/>
      <w:lvlJc w:val="left"/>
      <w:pPr>
        <w:ind w:left="7793" w:hanging="720"/>
      </w:pPr>
      <w:rPr>
        <w:rFonts w:hint="default"/>
      </w:rPr>
    </w:lvl>
  </w:abstractNum>
  <w:abstractNum w:abstractNumId="108" w15:restartNumberingAfterBreak="0">
    <w:nsid w:val="771E0266"/>
    <w:multiLevelType w:val="hybridMultilevel"/>
    <w:tmpl w:val="616274E4"/>
    <w:lvl w:ilvl="0" w:tplc="E326D102">
      <w:start w:val="1"/>
      <w:numFmt w:val="decimal"/>
      <w:lvlText w:val="%1."/>
      <w:lvlJc w:val="left"/>
      <w:pPr>
        <w:ind w:left="820" w:hanging="720"/>
      </w:pPr>
      <w:rPr>
        <w:rFonts w:ascii="Times New Roman" w:eastAsia="Times New Roman" w:hAnsi="Times New Roman" w:hint="default"/>
        <w:spacing w:val="1"/>
        <w:w w:val="99"/>
        <w:sz w:val="20"/>
        <w:szCs w:val="20"/>
      </w:rPr>
    </w:lvl>
    <w:lvl w:ilvl="1" w:tplc="EFBE0E0E">
      <w:start w:val="1"/>
      <w:numFmt w:val="bullet"/>
      <w:lvlText w:val="•"/>
      <w:lvlJc w:val="left"/>
      <w:pPr>
        <w:ind w:left="1696" w:hanging="720"/>
      </w:pPr>
      <w:rPr>
        <w:rFonts w:hint="default"/>
      </w:rPr>
    </w:lvl>
    <w:lvl w:ilvl="2" w:tplc="8B105ADE">
      <w:start w:val="1"/>
      <w:numFmt w:val="bullet"/>
      <w:lvlText w:val="•"/>
      <w:lvlJc w:val="left"/>
      <w:pPr>
        <w:ind w:left="2572" w:hanging="720"/>
      </w:pPr>
      <w:rPr>
        <w:rFonts w:hint="default"/>
      </w:rPr>
    </w:lvl>
    <w:lvl w:ilvl="3" w:tplc="7D36FE12">
      <w:start w:val="1"/>
      <w:numFmt w:val="bullet"/>
      <w:lvlText w:val="•"/>
      <w:lvlJc w:val="left"/>
      <w:pPr>
        <w:ind w:left="3448" w:hanging="720"/>
      </w:pPr>
      <w:rPr>
        <w:rFonts w:hint="default"/>
      </w:rPr>
    </w:lvl>
    <w:lvl w:ilvl="4" w:tplc="8D2661DA">
      <w:start w:val="1"/>
      <w:numFmt w:val="bullet"/>
      <w:lvlText w:val="•"/>
      <w:lvlJc w:val="left"/>
      <w:pPr>
        <w:ind w:left="4324" w:hanging="720"/>
      </w:pPr>
      <w:rPr>
        <w:rFonts w:hint="default"/>
      </w:rPr>
    </w:lvl>
    <w:lvl w:ilvl="5" w:tplc="5AA83FC8">
      <w:start w:val="1"/>
      <w:numFmt w:val="bullet"/>
      <w:lvlText w:val="•"/>
      <w:lvlJc w:val="left"/>
      <w:pPr>
        <w:ind w:left="5200" w:hanging="720"/>
      </w:pPr>
      <w:rPr>
        <w:rFonts w:hint="default"/>
      </w:rPr>
    </w:lvl>
    <w:lvl w:ilvl="6" w:tplc="4A6C6476">
      <w:start w:val="1"/>
      <w:numFmt w:val="bullet"/>
      <w:lvlText w:val="•"/>
      <w:lvlJc w:val="left"/>
      <w:pPr>
        <w:ind w:left="6076" w:hanging="720"/>
      </w:pPr>
      <w:rPr>
        <w:rFonts w:hint="default"/>
      </w:rPr>
    </w:lvl>
    <w:lvl w:ilvl="7" w:tplc="9426FC8A">
      <w:start w:val="1"/>
      <w:numFmt w:val="bullet"/>
      <w:lvlText w:val="•"/>
      <w:lvlJc w:val="left"/>
      <w:pPr>
        <w:ind w:left="6952" w:hanging="720"/>
      </w:pPr>
      <w:rPr>
        <w:rFonts w:hint="default"/>
      </w:rPr>
    </w:lvl>
    <w:lvl w:ilvl="8" w:tplc="D676F4B4">
      <w:start w:val="1"/>
      <w:numFmt w:val="bullet"/>
      <w:lvlText w:val="•"/>
      <w:lvlJc w:val="left"/>
      <w:pPr>
        <w:ind w:left="7828" w:hanging="720"/>
      </w:pPr>
      <w:rPr>
        <w:rFonts w:hint="default"/>
      </w:rPr>
    </w:lvl>
  </w:abstractNum>
  <w:abstractNum w:abstractNumId="109" w15:restartNumberingAfterBreak="0">
    <w:nsid w:val="77F83A51"/>
    <w:multiLevelType w:val="hybridMultilevel"/>
    <w:tmpl w:val="DDF6B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82A3637"/>
    <w:multiLevelType w:val="hybridMultilevel"/>
    <w:tmpl w:val="44A4AB56"/>
    <w:lvl w:ilvl="0" w:tplc="B38464FA">
      <w:start w:val="1"/>
      <w:numFmt w:val="decimal"/>
      <w:lvlText w:val="%1."/>
      <w:lvlJc w:val="left"/>
      <w:pPr>
        <w:ind w:left="820" w:hanging="720"/>
      </w:pPr>
      <w:rPr>
        <w:rFonts w:ascii="Times New Roman" w:eastAsia="Times New Roman" w:hAnsi="Times New Roman" w:hint="default"/>
        <w:spacing w:val="1"/>
        <w:w w:val="99"/>
        <w:sz w:val="20"/>
        <w:szCs w:val="20"/>
      </w:rPr>
    </w:lvl>
    <w:lvl w:ilvl="1" w:tplc="33C69504">
      <w:start w:val="1"/>
      <w:numFmt w:val="bullet"/>
      <w:lvlText w:val="•"/>
      <w:lvlJc w:val="left"/>
      <w:pPr>
        <w:ind w:left="1696" w:hanging="720"/>
      </w:pPr>
      <w:rPr>
        <w:rFonts w:hint="default"/>
      </w:rPr>
    </w:lvl>
    <w:lvl w:ilvl="2" w:tplc="46769BFA">
      <w:start w:val="1"/>
      <w:numFmt w:val="bullet"/>
      <w:lvlText w:val="•"/>
      <w:lvlJc w:val="left"/>
      <w:pPr>
        <w:ind w:left="2572" w:hanging="720"/>
      </w:pPr>
      <w:rPr>
        <w:rFonts w:hint="default"/>
      </w:rPr>
    </w:lvl>
    <w:lvl w:ilvl="3" w:tplc="2FC8600E">
      <w:start w:val="1"/>
      <w:numFmt w:val="bullet"/>
      <w:lvlText w:val="•"/>
      <w:lvlJc w:val="left"/>
      <w:pPr>
        <w:ind w:left="3448" w:hanging="720"/>
      </w:pPr>
      <w:rPr>
        <w:rFonts w:hint="default"/>
      </w:rPr>
    </w:lvl>
    <w:lvl w:ilvl="4" w:tplc="90F2209E">
      <w:start w:val="1"/>
      <w:numFmt w:val="bullet"/>
      <w:lvlText w:val="•"/>
      <w:lvlJc w:val="left"/>
      <w:pPr>
        <w:ind w:left="4324" w:hanging="720"/>
      </w:pPr>
      <w:rPr>
        <w:rFonts w:hint="default"/>
      </w:rPr>
    </w:lvl>
    <w:lvl w:ilvl="5" w:tplc="AC908BEA">
      <w:start w:val="1"/>
      <w:numFmt w:val="bullet"/>
      <w:lvlText w:val="•"/>
      <w:lvlJc w:val="left"/>
      <w:pPr>
        <w:ind w:left="5200" w:hanging="720"/>
      </w:pPr>
      <w:rPr>
        <w:rFonts w:hint="default"/>
      </w:rPr>
    </w:lvl>
    <w:lvl w:ilvl="6" w:tplc="238C1C40">
      <w:start w:val="1"/>
      <w:numFmt w:val="bullet"/>
      <w:lvlText w:val="•"/>
      <w:lvlJc w:val="left"/>
      <w:pPr>
        <w:ind w:left="6076" w:hanging="720"/>
      </w:pPr>
      <w:rPr>
        <w:rFonts w:hint="default"/>
      </w:rPr>
    </w:lvl>
    <w:lvl w:ilvl="7" w:tplc="0F08FBB8">
      <w:start w:val="1"/>
      <w:numFmt w:val="bullet"/>
      <w:lvlText w:val="•"/>
      <w:lvlJc w:val="left"/>
      <w:pPr>
        <w:ind w:left="6952" w:hanging="720"/>
      </w:pPr>
      <w:rPr>
        <w:rFonts w:hint="default"/>
      </w:rPr>
    </w:lvl>
    <w:lvl w:ilvl="8" w:tplc="7F264E84">
      <w:start w:val="1"/>
      <w:numFmt w:val="bullet"/>
      <w:lvlText w:val="•"/>
      <w:lvlJc w:val="left"/>
      <w:pPr>
        <w:ind w:left="7828" w:hanging="720"/>
      </w:pPr>
      <w:rPr>
        <w:rFonts w:hint="default"/>
      </w:rPr>
    </w:lvl>
  </w:abstractNum>
  <w:abstractNum w:abstractNumId="111" w15:restartNumberingAfterBreak="0">
    <w:nsid w:val="783A0E1C"/>
    <w:multiLevelType w:val="hybridMultilevel"/>
    <w:tmpl w:val="0E9008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9546E65"/>
    <w:multiLevelType w:val="hybridMultilevel"/>
    <w:tmpl w:val="D3365B5A"/>
    <w:lvl w:ilvl="0" w:tplc="FF8AFFEE">
      <w:start w:val="1"/>
      <w:numFmt w:val="decimal"/>
      <w:lvlText w:val="%1."/>
      <w:lvlJc w:val="left"/>
      <w:pPr>
        <w:ind w:left="820" w:hanging="720"/>
      </w:pPr>
      <w:rPr>
        <w:rFonts w:ascii="Times New Roman" w:eastAsia="Times New Roman" w:hAnsi="Times New Roman" w:hint="default"/>
        <w:spacing w:val="1"/>
        <w:w w:val="99"/>
        <w:sz w:val="20"/>
        <w:szCs w:val="20"/>
      </w:rPr>
    </w:lvl>
    <w:lvl w:ilvl="1" w:tplc="086A11B6">
      <w:start w:val="1"/>
      <w:numFmt w:val="bullet"/>
      <w:lvlText w:val="•"/>
      <w:lvlJc w:val="left"/>
      <w:pPr>
        <w:ind w:left="1696" w:hanging="720"/>
      </w:pPr>
      <w:rPr>
        <w:rFonts w:hint="default"/>
      </w:rPr>
    </w:lvl>
    <w:lvl w:ilvl="2" w:tplc="DD3AB596">
      <w:start w:val="1"/>
      <w:numFmt w:val="bullet"/>
      <w:lvlText w:val="•"/>
      <w:lvlJc w:val="left"/>
      <w:pPr>
        <w:ind w:left="2572" w:hanging="720"/>
      </w:pPr>
      <w:rPr>
        <w:rFonts w:hint="default"/>
      </w:rPr>
    </w:lvl>
    <w:lvl w:ilvl="3" w:tplc="ADE0D506">
      <w:start w:val="1"/>
      <w:numFmt w:val="bullet"/>
      <w:lvlText w:val="•"/>
      <w:lvlJc w:val="left"/>
      <w:pPr>
        <w:ind w:left="3448" w:hanging="720"/>
      </w:pPr>
      <w:rPr>
        <w:rFonts w:hint="default"/>
      </w:rPr>
    </w:lvl>
    <w:lvl w:ilvl="4" w:tplc="E8BE6C2E">
      <w:start w:val="1"/>
      <w:numFmt w:val="bullet"/>
      <w:lvlText w:val="•"/>
      <w:lvlJc w:val="left"/>
      <w:pPr>
        <w:ind w:left="4324" w:hanging="720"/>
      </w:pPr>
      <w:rPr>
        <w:rFonts w:hint="default"/>
      </w:rPr>
    </w:lvl>
    <w:lvl w:ilvl="5" w:tplc="C3485A7A">
      <w:start w:val="1"/>
      <w:numFmt w:val="bullet"/>
      <w:lvlText w:val="•"/>
      <w:lvlJc w:val="left"/>
      <w:pPr>
        <w:ind w:left="5200" w:hanging="720"/>
      </w:pPr>
      <w:rPr>
        <w:rFonts w:hint="default"/>
      </w:rPr>
    </w:lvl>
    <w:lvl w:ilvl="6" w:tplc="78B06B04">
      <w:start w:val="1"/>
      <w:numFmt w:val="bullet"/>
      <w:lvlText w:val="•"/>
      <w:lvlJc w:val="left"/>
      <w:pPr>
        <w:ind w:left="6076" w:hanging="720"/>
      </w:pPr>
      <w:rPr>
        <w:rFonts w:hint="default"/>
      </w:rPr>
    </w:lvl>
    <w:lvl w:ilvl="7" w:tplc="D78CCC3E">
      <w:start w:val="1"/>
      <w:numFmt w:val="bullet"/>
      <w:lvlText w:val="•"/>
      <w:lvlJc w:val="left"/>
      <w:pPr>
        <w:ind w:left="6952" w:hanging="720"/>
      </w:pPr>
      <w:rPr>
        <w:rFonts w:hint="default"/>
      </w:rPr>
    </w:lvl>
    <w:lvl w:ilvl="8" w:tplc="E3F00756">
      <w:start w:val="1"/>
      <w:numFmt w:val="bullet"/>
      <w:lvlText w:val="•"/>
      <w:lvlJc w:val="left"/>
      <w:pPr>
        <w:ind w:left="7828" w:hanging="720"/>
      </w:pPr>
      <w:rPr>
        <w:rFonts w:hint="default"/>
      </w:rPr>
    </w:lvl>
  </w:abstractNum>
  <w:abstractNum w:abstractNumId="113" w15:restartNumberingAfterBreak="0">
    <w:nsid w:val="7A9039CE"/>
    <w:multiLevelType w:val="hybridMultilevel"/>
    <w:tmpl w:val="9D6493AE"/>
    <w:lvl w:ilvl="0" w:tplc="F1563A8E">
      <w:start w:val="1"/>
      <w:numFmt w:val="decimal"/>
      <w:lvlText w:val="%1."/>
      <w:lvlJc w:val="left"/>
      <w:pPr>
        <w:ind w:left="820" w:hanging="720"/>
      </w:pPr>
      <w:rPr>
        <w:rFonts w:ascii="Times New Roman" w:eastAsia="Times New Roman" w:hAnsi="Times New Roman" w:hint="default"/>
        <w:spacing w:val="1"/>
        <w:w w:val="99"/>
        <w:sz w:val="20"/>
        <w:szCs w:val="20"/>
      </w:rPr>
    </w:lvl>
    <w:lvl w:ilvl="1" w:tplc="BB647976">
      <w:start w:val="1"/>
      <w:numFmt w:val="bullet"/>
      <w:lvlText w:val="•"/>
      <w:lvlJc w:val="left"/>
      <w:pPr>
        <w:ind w:left="1656" w:hanging="720"/>
      </w:pPr>
      <w:rPr>
        <w:rFonts w:hint="default"/>
      </w:rPr>
    </w:lvl>
    <w:lvl w:ilvl="2" w:tplc="20246C96">
      <w:start w:val="1"/>
      <w:numFmt w:val="bullet"/>
      <w:lvlText w:val="•"/>
      <w:lvlJc w:val="left"/>
      <w:pPr>
        <w:ind w:left="2492" w:hanging="720"/>
      </w:pPr>
      <w:rPr>
        <w:rFonts w:hint="default"/>
      </w:rPr>
    </w:lvl>
    <w:lvl w:ilvl="3" w:tplc="2EAE3D34">
      <w:start w:val="1"/>
      <w:numFmt w:val="bullet"/>
      <w:lvlText w:val="•"/>
      <w:lvlJc w:val="left"/>
      <w:pPr>
        <w:ind w:left="3328" w:hanging="720"/>
      </w:pPr>
      <w:rPr>
        <w:rFonts w:hint="default"/>
      </w:rPr>
    </w:lvl>
    <w:lvl w:ilvl="4" w:tplc="78B66B10">
      <w:start w:val="1"/>
      <w:numFmt w:val="bullet"/>
      <w:lvlText w:val="•"/>
      <w:lvlJc w:val="left"/>
      <w:pPr>
        <w:ind w:left="4164" w:hanging="720"/>
      </w:pPr>
      <w:rPr>
        <w:rFonts w:hint="default"/>
      </w:rPr>
    </w:lvl>
    <w:lvl w:ilvl="5" w:tplc="DD22134E">
      <w:start w:val="1"/>
      <w:numFmt w:val="bullet"/>
      <w:lvlText w:val="•"/>
      <w:lvlJc w:val="left"/>
      <w:pPr>
        <w:ind w:left="5000" w:hanging="720"/>
      </w:pPr>
      <w:rPr>
        <w:rFonts w:hint="default"/>
      </w:rPr>
    </w:lvl>
    <w:lvl w:ilvl="6" w:tplc="D6260C9A">
      <w:start w:val="1"/>
      <w:numFmt w:val="bullet"/>
      <w:lvlText w:val="•"/>
      <w:lvlJc w:val="left"/>
      <w:pPr>
        <w:ind w:left="5836" w:hanging="720"/>
      </w:pPr>
      <w:rPr>
        <w:rFonts w:hint="default"/>
      </w:rPr>
    </w:lvl>
    <w:lvl w:ilvl="7" w:tplc="E4C87EF0">
      <w:start w:val="1"/>
      <w:numFmt w:val="bullet"/>
      <w:lvlText w:val="•"/>
      <w:lvlJc w:val="left"/>
      <w:pPr>
        <w:ind w:left="6672" w:hanging="720"/>
      </w:pPr>
      <w:rPr>
        <w:rFonts w:hint="default"/>
      </w:rPr>
    </w:lvl>
    <w:lvl w:ilvl="8" w:tplc="1F8CC44C">
      <w:start w:val="1"/>
      <w:numFmt w:val="bullet"/>
      <w:lvlText w:val="•"/>
      <w:lvlJc w:val="left"/>
      <w:pPr>
        <w:ind w:left="7508" w:hanging="720"/>
      </w:pPr>
      <w:rPr>
        <w:rFonts w:hint="default"/>
      </w:rPr>
    </w:lvl>
  </w:abstractNum>
  <w:abstractNum w:abstractNumId="114" w15:restartNumberingAfterBreak="0">
    <w:nsid w:val="7C040557"/>
    <w:multiLevelType w:val="hybridMultilevel"/>
    <w:tmpl w:val="1B7CD6C0"/>
    <w:lvl w:ilvl="0" w:tplc="0786E4BA">
      <w:start w:val="1"/>
      <w:numFmt w:val="decimal"/>
      <w:lvlText w:val="%1."/>
      <w:lvlJc w:val="left"/>
      <w:pPr>
        <w:ind w:left="820" w:hanging="720"/>
      </w:pPr>
      <w:rPr>
        <w:rFonts w:ascii="Times New Roman" w:eastAsia="Times New Roman" w:hAnsi="Times New Roman" w:hint="default"/>
        <w:spacing w:val="1"/>
        <w:w w:val="99"/>
        <w:sz w:val="20"/>
        <w:szCs w:val="20"/>
      </w:rPr>
    </w:lvl>
    <w:lvl w:ilvl="1" w:tplc="577CA48E">
      <w:start w:val="1"/>
      <w:numFmt w:val="bullet"/>
      <w:lvlText w:val="•"/>
      <w:lvlJc w:val="left"/>
      <w:pPr>
        <w:ind w:left="1696" w:hanging="720"/>
      </w:pPr>
      <w:rPr>
        <w:rFonts w:hint="default"/>
      </w:rPr>
    </w:lvl>
    <w:lvl w:ilvl="2" w:tplc="4ACAB028">
      <w:start w:val="1"/>
      <w:numFmt w:val="bullet"/>
      <w:lvlText w:val="•"/>
      <w:lvlJc w:val="left"/>
      <w:pPr>
        <w:ind w:left="2572" w:hanging="720"/>
      </w:pPr>
      <w:rPr>
        <w:rFonts w:hint="default"/>
      </w:rPr>
    </w:lvl>
    <w:lvl w:ilvl="3" w:tplc="775A3C04">
      <w:start w:val="1"/>
      <w:numFmt w:val="bullet"/>
      <w:lvlText w:val="•"/>
      <w:lvlJc w:val="left"/>
      <w:pPr>
        <w:ind w:left="3448" w:hanging="720"/>
      </w:pPr>
      <w:rPr>
        <w:rFonts w:hint="default"/>
      </w:rPr>
    </w:lvl>
    <w:lvl w:ilvl="4" w:tplc="B976556A">
      <w:start w:val="1"/>
      <w:numFmt w:val="bullet"/>
      <w:lvlText w:val="•"/>
      <w:lvlJc w:val="left"/>
      <w:pPr>
        <w:ind w:left="4324" w:hanging="720"/>
      </w:pPr>
      <w:rPr>
        <w:rFonts w:hint="default"/>
      </w:rPr>
    </w:lvl>
    <w:lvl w:ilvl="5" w:tplc="5C9C2C00">
      <w:start w:val="1"/>
      <w:numFmt w:val="bullet"/>
      <w:lvlText w:val="•"/>
      <w:lvlJc w:val="left"/>
      <w:pPr>
        <w:ind w:left="5200" w:hanging="720"/>
      </w:pPr>
      <w:rPr>
        <w:rFonts w:hint="default"/>
      </w:rPr>
    </w:lvl>
    <w:lvl w:ilvl="6" w:tplc="6B76237E">
      <w:start w:val="1"/>
      <w:numFmt w:val="bullet"/>
      <w:lvlText w:val="•"/>
      <w:lvlJc w:val="left"/>
      <w:pPr>
        <w:ind w:left="6076" w:hanging="720"/>
      </w:pPr>
      <w:rPr>
        <w:rFonts w:hint="default"/>
      </w:rPr>
    </w:lvl>
    <w:lvl w:ilvl="7" w:tplc="0EA88732">
      <w:start w:val="1"/>
      <w:numFmt w:val="bullet"/>
      <w:lvlText w:val="•"/>
      <w:lvlJc w:val="left"/>
      <w:pPr>
        <w:ind w:left="6952" w:hanging="720"/>
      </w:pPr>
      <w:rPr>
        <w:rFonts w:hint="default"/>
      </w:rPr>
    </w:lvl>
    <w:lvl w:ilvl="8" w:tplc="F0CC54CE">
      <w:start w:val="1"/>
      <w:numFmt w:val="bullet"/>
      <w:lvlText w:val="•"/>
      <w:lvlJc w:val="left"/>
      <w:pPr>
        <w:ind w:left="7828" w:hanging="720"/>
      </w:pPr>
      <w:rPr>
        <w:rFonts w:hint="default"/>
      </w:rPr>
    </w:lvl>
  </w:abstractNum>
  <w:abstractNum w:abstractNumId="115" w15:restartNumberingAfterBreak="0">
    <w:nsid w:val="7DB55F0B"/>
    <w:multiLevelType w:val="hybridMultilevel"/>
    <w:tmpl w:val="07B898D2"/>
    <w:lvl w:ilvl="0" w:tplc="42C0321C">
      <w:start w:val="1"/>
      <w:numFmt w:val="decimal"/>
      <w:lvlText w:val="%1."/>
      <w:lvlJc w:val="left"/>
      <w:pPr>
        <w:ind w:left="820" w:hanging="720"/>
      </w:pPr>
      <w:rPr>
        <w:rFonts w:ascii="Times New Roman" w:eastAsia="Times New Roman" w:hAnsi="Times New Roman" w:hint="default"/>
        <w:spacing w:val="1"/>
        <w:w w:val="99"/>
        <w:sz w:val="20"/>
        <w:szCs w:val="20"/>
      </w:rPr>
    </w:lvl>
    <w:lvl w:ilvl="1" w:tplc="A89262FC">
      <w:start w:val="1"/>
      <w:numFmt w:val="bullet"/>
      <w:lvlText w:val="•"/>
      <w:lvlJc w:val="left"/>
      <w:pPr>
        <w:ind w:left="1696" w:hanging="720"/>
      </w:pPr>
      <w:rPr>
        <w:rFonts w:hint="default"/>
      </w:rPr>
    </w:lvl>
    <w:lvl w:ilvl="2" w:tplc="C15EC2B2">
      <w:start w:val="1"/>
      <w:numFmt w:val="bullet"/>
      <w:lvlText w:val="•"/>
      <w:lvlJc w:val="left"/>
      <w:pPr>
        <w:ind w:left="2572" w:hanging="720"/>
      </w:pPr>
      <w:rPr>
        <w:rFonts w:hint="default"/>
      </w:rPr>
    </w:lvl>
    <w:lvl w:ilvl="3" w:tplc="C27EF3FE">
      <w:start w:val="1"/>
      <w:numFmt w:val="bullet"/>
      <w:lvlText w:val="•"/>
      <w:lvlJc w:val="left"/>
      <w:pPr>
        <w:ind w:left="3448" w:hanging="720"/>
      </w:pPr>
      <w:rPr>
        <w:rFonts w:hint="default"/>
      </w:rPr>
    </w:lvl>
    <w:lvl w:ilvl="4" w:tplc="EB0249E0">
      <w:start w:val="1"/>
      <w:numFmt w:val="bullet"/>
      <w:lvlText w:val="•"/>
      <w:lvlJc w:val="left"/>
      <w:pPr>
        <w:ind w:left="4324" w:hanging="720"/>
      </w:pPr>
      <w:rPr>
        <w:rFonts w:hint="default"/>
      </w:rPr>
    </w:lvl>
    <w:lvl w:ilvl="5" w:tplc="96C81714">
      <w:start w:val="1"/>
      <w:numFmt w:val="bullet"/>
      <w:lvlText w:val="•"/>
      <w:lvlJc w:val="left"/>
      <w:pPr>
        <w:ind w:left="5200" w:hanging="720"/>
      </w:pPr>
      <w:rPr>
        <w:rFonts w:hint="default"/>
      </w:rPr>
    </w:lvl>
    <w:lvl w:ilvl="6" w:tplc="DF5A0D50">
      <w:start w:val="1"/>
      <w:numFmt w:val="bullet"/>
      <w:lvlText w:val="•"/>
      <w:lvlJc w:val="left"/>
      <w:pPr>
        <w:ind w:left="6076" w:hanging="720"/>
      </w:pPr>
      <w:rPr>
        <w:rFonts w:hint="default"/>
      </w:rPr>
    </w:lvl>
    <w:lvl w:ilvl="7" w:tplc="0598F9CC">
      <w:start w:val="1"/>
      <w:numFmt w:val="bullet"/>
      <w:lvlText w:val="•"/>
      <w:lvlJc w:val="left"/>
      <w:pPr>
        <w:ind w:left="6952" w:hanging="720"/>
      </w:pPr>
      <w:rPr>
        <w:rFonts w:hint="default"/>
      </w:rPr>
    </w:lvl>
    <w:lvl w:ilvl="8" w:tplc="B1D01DF8">
      <w:start w:val="1"/>
      <w:numFmt w:val="bullet"/>
      <w:lvlText w:val="•"/>
      <w:lvlJc w:val="left"/>
      <w:pPr>
        <w:ind w:left="7828" w:hanging="720"/>
      </w:pPr>
      <w:rPr>
        <w:rFonts w:hint="default"/>
      </w:rPr>
    </w:lvl>
  </w:abstractNum>
  <w:num w:numId="1">
    <w:abstractNumId w:val="15"/>
  </w:num>
  <w:num w:numId="2">
    <w:abstractNumId w:val="79"/>
  </w:num>
  <w:num w:numId="3">
    <w:abstractNumId w:val="26"/>
  </w:num>
  <w:num w:numId="4">
    <w:abstractNumId w:val="13"/>
  </w:num>
  <w:num w:numId="5">
    <w:abstractNumId w:val="44"/>
  </w:num>
  <w:num w:numId="6">
    <w:abstractNumId w:val="69"/>
  </w:num>
  <w:num w:numId="7">
    <w:abstractNumId w:val="80"/>
  </w:num>
  <w:num w:numId="8">
    <w:abstractNumId w:val="75"/>
  </w:num>
  <w:num w:numId="9">
    <w:abstractNumId w:val="21"/>
  </w:num>
  <w:num w:numId="10">
    <w:abstractNumId w:val="53"/>
  </w:num>
  <w:num w:numId="11">
    <w:abstractNumId w:val="91"/>
  </w:num>
  <w:num w:numId="12">
    <w:abstractNumId w:val="6"/>
  </w:num>
  <w:num w:numId="13">
    <w:abstractNumId w:val="81"/>
  </w:num>
  <w:num w:numId="14">
    <w:abstractNumId w:val="89"/>
  </w:num>
  <w:num w:numId="15">
    <w:abstractNumId w:val="70"/>
  </w:num>
  <w:num w:numId="16">
    <w:abstractNumId w:val="99"/>
  </w:num>
  <w:num w:numId="17">
    <w:abstractNumId w:val="77"/>
  </w:num>
  <w:num w:numId="18">
    <w:abstractNumId w:val="17"/>
  </w:num>
  <w:num w:numId="19">
    <w:abstractNumId w:val="24"/>
  </w:num>
  <w:num w:numId="20">
    <w:abstractNumId w:val="112"/>
  </w:num>
  <w:num w:numId="21">
    <w:abstractNumId w:val="88"/>
  </w:num>
  <w:num w:numId="22">
    <w:abstractNumId w:val="54"/>
  </w:num>
  <w:num w:numId="23">
    <w:abstractNumId w:val="60"/>
  </w:num>
  <w:num w:numId="24">
    <w:abstractNumId w:val="10"/>
  </w:num>
  <w:num w:numId="25">
    <w:abstractNumId w:val="38"/>
  </w:num>
  <w:num w:numId="26">
    <w:abstractNumId w:val="43"/>
  </w:num>
  <w:num w:numId="27">
    <w:abstractNumId w:val="42"/>
  </w:num>
  <w:num w:numId="28">
    <w:abstractNumId w:val="16"/>
  </w:num>
  <w:num w:numId="29">
    <w:abstractNumId w:val="107"/>
  </w:num>
  <w:num w:numId="30">
    <w:abstractNumId w:val="4"/>
  </w:num>
  <w:num w:numId="31">
    <w:abstractNumId w:val="61"/>
  </w:num>
  <w:num w:numId="32">
    <w:abstractNumId w:val="92"/>
  </w:num>
  <w:num w:numId="33">
    <w:abstractNumId w:val="105"/>
  </w:num>
  <w:num w:numId="34">
    <w:abstractNumId w:val="98"/>
  </w:num>
  <w:num w:numId="35">
    <w:abstractNumId w:val="115"/>
  </w:num>
  <w:num w:numId="36">
    <w:abstractNumId w:val="1"/>
  </w:num>
  <w:num w:numId="37">
    <w:abstractNumId w:val="82"/>
  </w:num>
  <w:num w:numId="38">
    <w:abstractNumId w:val="103"/>
  </w:num>
  <w:num w:numId="39">
    <w:abstractNumId w:val="83"/>
  </w:num>
  <w:num w:numId="40">
    <w:abstractNumId w:val="114"/>
  </w:num>
  <w:num w:numId="41">
    <w:abstractNumId w:val="100"/>
  </w:num>
  <w:num w:numId="42">
    <w:abstractNumId w:val="101"/>
  </w:num>
  <w:num w:numId="43">
    <w:abstractNumId w:val="37"/>
  </w:num>
  <w:num w:numId="44">
    <w:abstractNumId w:val="58"/>
  </w:num>
  <w:num w:numId="45">
    <w:abstractNumId w:val="71"/>
  </w:num>
  <w:num w:numId="46">
    <w:abstractNumId w:val="50"/>
  </w:num>
  <w:num w:numId="47">
    <w:abstractNumId w:val="19"/>
  </w:num>
  <w:num w:numId="48">
    <w:abstractNumId w:val="64"/>
  </w:num>
  <w:num w:numId="49">
    <w:abstractNumId w:val="36"/>
  </w:num>
  <w:num w:numId="50">
    <w:abstractNumId w:val="62"/>
  </w:num>
  <w:num w:numId="51">
    <w:abstractNumId w:val="95"/>
  </w:num>
  <w:num w:numId="52">
    <w:abstractNumId w:val="108"/>
  </w:num>
  <w:num w:numId="53">
    <w:abstractNumId w:val="25"/>
  </w:num>
  <w:num w:numId="54">
    <w:abstractNumId w:val="97"/>
  </w:num>
  <w:num w:numId="55">
    <w:abstractNumId w:val="3"/>
  </w:num>
  <w:num w:numId="56">
    <w:abstractNumId w:val="49"/>
  </w:num>
  <w:num w:numId="57">
    <w:abstractNumId w:val="2"/>
  </w:num>
  <w:num w:numId="58">
    <w:abstractNumId w:val="87"/>
  </w:num>
  <w:num w:numId="59">
    <w:abstractNumId w:val="22"/>
  </w:num>
  <w:num w:numId="60">
    <w:abstractNumId w:val="86"/>
  </w:num>
  <w:num w:numId="61">
    <w:abstractNumId w:val="78"/>
  </w:num>
  <w:num w:numId="62">
    <w:abstractNumId w:val="59"/>
  </w:num>
  <w:num w:numId="63">
    <w:abstractNumId w:val="57"/>
  </w:num>
  <w:num w:numId="64">
    <w:abstractNumId w:val="34"/>
  </w:num>
  <w:num w:numId="65">
    <w:abstractNumId w:val="113"/>
  </w:num>
  <w:num w:numId="66">
    <w:abstractNumId w:val="11"/>
  </w:num>
  <w:num w:numId="67">
    <w:abstractNumId w:val="94"/>
  </w:num>
  <w:num w:numId="68">
    <w:abstractNumId w:val="72"/>
  </w:num>
  <w:num w:numId="69">
    <w:abstractNumId w:val="32"/>
  </w:num>
  <w:num w:numId="70">
    <w:abstractNumId w:val="106"/>
  </w:num>
  <w:num w:numId="71">
    <w:abstractNumId w:val="9"/>
  </w:num>
  <w:num w:numId="72">
    <w:abstractNumId w:val="5"/>
  </w:num>
  <w:num w:numId="73">
    <w:abstractNumId w:val="40"/>
  </w:num>
  <w:num w:numId="74">
    <w:abstractNumId w:val="29"/>
  </w:num>
  <w:num w:numId="75">
    <w:abstractNumId w:val="67"/>
  </w:num>
  <w:num w:numId="76">
    <w:abstractNumId w:val="65"/>
  </w:num>
  <w:num w:numId="77">
    <w:abstractNumId w:val="31"/>
  </w:num>
  <w:num w:numId="78">
    <w:abstractNumId w:val="56"/>
  </w:num>
  <w:num w:numId="79">
    <w:abstractNumId w:val="0"/>
  </w:num>
  <w:num w:numId="80">
    <w:abstractNumId w:val="110"/>
  </w:num>
  <w:num w:numId="81">
    <w:abstractNumId w:val="74"/>
  </w:num>
  <w:num w:numId="82">
    <w:abstractNumId w:val="73"/>
  </w:num>
  <w:num w:numId="83">
    <w:abstractNumId w:val="68"/>
  </w:num>
  <w:num w:numId="84">
    <w:abstractNumId w:val="7"/>
  </w:num>
  <w:num w:numId="85">
    <w:abstractNumId w:val="18"/>
  </w:num>
  <w:num w:numId="86">
    <w:abstractNumId w:val="14"/>
  </w:num>
  <w:num w:numId="87">
    <w:abstractNumId w:val="27"/>
  </w:num>
  <w:num w:numId="88">
    <w:abstractNumId w:val="41"/>
  </w:num>
  <w:num w:numId="89">
    <w:abstractNumId w:val="66"/>
  </w:num>
  <w:num w:numId="90">
    <w:abstractNumId w:val="28"/>
  </w:num>
  <w:num w:numId="91">
    <w:abstractNumId w:val="109"/>
  </w:num>
  <w:num w:numId="92">
    <w:abstractNumId w:val="48"/>
  </w:num>
  <w:num w:numId="93">
    <w:abstractNumId w:val="55"/>
  </w:num>
  <w:num w:numId="94">
    <w:abstractNumId w:val="90"/>
  </w:num>
  <w:num w:numId="95">
    <w:abstractNumId w:val="93"/>
  </w:num>
  <w:num w:numId="96">
    <w:abstractNumId w:val="85"/>
  </w:num>
  <w:num w:numId="97">
    <w:abstractNumId w:val="30"/>
  </w:num>
  <w:num w:numId="98">
    <w:abstractNumId w:val="96"/>
  </w:num>
  <w:num w:numId="99">
    <w:abstractNumId w:val="111"/>
  </w:num>
  <w:num w:numId="100">
    <w:abstractNumId w:val="35"/>
  </w:num>
  <w:num w:numId="101">
    <w:abstractNumId w:val="63"/>
  </w:num>
  <w:num w:numId="102">
    <w:abstractNumId w:val="33"/>
  </w:num>
  <w:num w:numId="103">
    <w:abstractNumId w:val="76"/>
  </w:num>
  <w:num w:numId="104">
    <w:abstractNumId w:val="47"/>
  </w:num>
  <w:num w:numId="105">
    <w:abstractNumId w:val="46"/>
  </w:num>
  <w:num w:numId="106">
    <w:abstractNumId w:val="51"/>
  </w:num>
  <w:num w:numId="107">
    <w:abstractNumId w:val="12"/>
  </w:num>
  <w:num w:numId="108">
    <w:abstractNumId w:val="20"/>
  </w:num>
  <w:num w:numId="109">
    <w:abstractNumId w:val="52"/>
  </w:num>
  <w:num w:numId="110">
    <w:abstractNumId w:val="102"/>
  </w:num>
  <w:num w:numId="111">
    <w:abstractNumId w:val="39"/>
  </w:num>
  <w:num w:numId="112">
    <w:abstractNumId w:val="8"/>
  </w:num>
  <w:num w:numId="113">
    <w:abstractNumId w:val="104"/>
  </w:num>
  <w:num w:numId="114">
    <w:abstractNumId w:val="84"/>
  </w:num>
  <w:num w:numId="115">
    <w:abstractNumId w:val="23"/>
  </w:num>
  <w:num w:numId="116">
    <w:abstractNumId w:val="4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AC"/>
    <w:rsid w:val="00010D1A"/>
    <w:rsid w:val="00032871"/>
    <w:rsid w:val="000525F1"/>
    <w:rsid w:val="00052643"/>
    <w:rsid w:val="00083385"/>
    <w:rsid w:val="000B7ECB"/>
    <w:rsid w:val="000C6D33"/>
    <w:rsid w:val="000C7408"/>
    <w:rsid w:val="000D08AA"/>
    <w:rsid w:val="000D4FF0"/>
    <w:rsid w:val="000F439A"/>
    <w:rsid w:val="000F7A51"/>
    <w:rsid w:val="00161AF5"/>
    <w:rsid w:val="001718FC"/>
    <w:rsid w:val="001762CD"/>
    <w:rsid w:val="001762FF"/>
    <w:rsid w:val="0018036D"/>
    <w:rsid w:val="001901B1"/>
    <w:rsid w:val="001A5F4E"/>
    <w:rsid w:val="001D7D22"/>
    <w:rsid w:val="00201334"/>
    <w:rsid w:val="00211D2D"/>
    <w:rsid w:val="00216668"/>
    <w:rsid w:val="00235726"/>
    <w:rsid w:val="002417EB"/>
    <w:rsid w:val="002465C0"/>
    <w:rsid w:val="00275C9A"/>
    <w:rsid w:val="00292B49"/>
    <w:rsid w:val="002D5F98"/>
    <w:rsid w:val="00333490"/>
    <w:rsid w:val="00353699"/>
    <w:rsid w:val="003615D6"/>
    <w:rsid w:val="003A2107"/>
    <w:rsid w:val="003E7E77"/>
    <w:rsid w:val="003F5F07"/>
    <w:rsid w:val="00431B26"/>
    <w:rsid w:val="00435B21"/>
    <w:rsid w:val="00437AA1"/>
    <w:rsid w:val="00445275"/>
    <w:rsid w:val="00486246"/>
    <w:rsid w:val="0049204C"/>
    <w:rsid w:val="0049293C"/>
    <w:rsid w:val="004B74C4"/>
    <w:rsid w:val="004C32AE"/>
    <w:rsid w:val="004C3F33"/>
    <w:rsid w:val="004C63B5"/>
    <w:rsid w:val="004D3ED6"/>
    <w:rsid w:val="004F2B94"/>
    <w:rsid w:val="00530D5D"/>
    <w:rsid w:val="005326BA"/>
    <w:rsid w:val="00541BC6"/>
    <w:rsid w:val="00566691"/>
    <w:rsid w:val="00570244"/>
    <w:rsid w:val="00580E52"/>
    <w:rsid w:val="00582BC1"/>
    <w:rsid w:val="00585BCA"/>
    <w:rsid w:val="005C207E"/>
    <w:rsid w:val="005E360B"/>
    <w:rsid w:val="006200DC"/>
    <w:rsid w:val="006210E4"/>
    <w:rsid w:val="0062159D"/>
    <w:rsid w:val="00633DBB"/>
    <w:rsid w:val="00634670"/>
    <w:rsid w:val="00640928"/>
    <w:rsid w:val="00650F5E"/>
    <w:rsid w:val="006708C1"/>
    <w:rsid w:val="006E27EF"/>
    <w:rsid w:val="006E7455"/>
    <w:rsid w:val="00720221"/>
    <w:rsid w:val="0079093F"/>
    <w:rsid w:val="007911FE"/>
    <w:rsid w:val="007A3026"/>
    <w:rsid w:val="007B3419"/>
    <w:rsid w:val="007C3D2C"/>
    <w:rsid w:val="00812523"/>
    <w:rsid w:val="00832F1E"/>
    <w:rsid w:val="008726AD"/>
    <w:rsid w:val="0087279B"/>
    <w:rsid w:val="008931CB"/>
    <w:rsid w:val="008A476C"/>
    <w:rsid w:val="008C658F"/>
    <w:rsid w:val="0090292A"/>
    <w:rsid w:val="00906DDD"/>
    <w:rsid w:val="009178A3"/>
    <w:rsid w:val="0093779B"/>
    <w:rsid w:val="00960C7F"/>
    <w:rsid w:val="00960EB3"/>
    <w:rsid w:val="009C3887"/>
    <w:rsid w:val="009C72E3"/>
    <w:rsid w:val="009E626A"/>
    <w:rsid w:val="009E7CAC"/>
    <w:rsid w:val="00A031B7"/>
    <w:rsid w:val="00A319D4"/>
    <w:rsid w:val="00A373B3"/>
    <w:rsid w:val="00A524BA"/>
    <w:rsid w:val="00A563E4"/>
    <w:rsid w:val="00A71C5A"/>
    <w:rsid w:val="00A75390"/>
    <w:rsid w:val="00A76B96"/>
    <w:rsid w:val="00A76BC8"/>
    <w:rsid w:val="00AE2CD7"/>
    <w:rsid w:val="00AF1A38"/>
    <w:rsid w:val="00AF773B"/>
    <w:rsid w:val="00B146DD"/>
    <w:rsid w:val="00B219B7"/>
    <w:rsid w:val="00B227C7"/>
    <w:rsid w:val="00B26E43"/>
    <w:rsid w:val="00B41489"/>
    <w:rsid w:val="00B4444D"/>
    <w:rsid w:val="00B566BA"/>
    <w:rsid w:val="00B66229"/>
    <w:rsid w:val="00BA5ED6"/>
    <w:rsid w:val="00BB02CA"/>
    <w:rsid w:val="00BB7C4D"/>
    <w:rsid w:val="00C144DA"/>
    <w:rsid w:val="00C467D7"/>
    <w:rsid w:val="00C556F4"/>
    <w:rsid w:val="00C60CBA"/>
    <w:rsid w:val="00C77CE6"/>
    <w:rsid w:val="00CE5C53"/>
    <w:rsid w:val="00CF4E0E"/>
    <w:rsid w:val="00D27BC9"/>
    <w:rsid w:val="00D31D1C"/>
    <w:rsid w:val="00D67DCA"/>
    <w:rsid w:val="00D72052"/>
    <w:rsid w:val="00D83ABD"/>
    <w:rsid w:val="00D97D90"/>
    <w:rsid w:val="00DA68F4"/>
    <w:rsid w:val="00E02A3A"/>
    <w:rsid w:val="00E0467F"/>
    <w:rsid w:val="00E16B5A"/>
    <w:rsid w:val="00E21460"/>
    <w:rsid w:val="00E73D1D"/>
    <w:rsid w:val="00E941B2"/>
    <w:rsid w:val="00ED4A38"/>
    <w:rsid w:val="00EF02DD"/>
    <w:rsid w:val="00F05FCC"/>
    <w:rsid w:val="00F415B0"/>
    <w:rsid w:val="00F65BBE"/>
    <w:rsid w:val="00FA042E"/>
    <w:rsid w:val="00FD2357"/>
    <w:rsid w:val="00FD430B"/>
    <w:rsid w:val="00FF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0773D"/>
  <w15:docId w15:val="{61BEDA0B-6C6C-4116-BBC0-F2CAAE13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8"/>
      <w:outlineLvl w:val="0"/>
    </w:pPr>
    <w:rPr>
      <w:rFonts w:ascii="Times New Roman" w:eastAsia="Times New Roman" w:hAnsi="Times New Roman"/>
      <w:b/>
      <w:bCs/>
      <w:sz w:val="36"/>
      <w:szCs w:val="36"/>
    </w:rPr>
  </w:style>
  <w:style w:type="paragraph" w:styleId="Heading2">
    <w:name w:val="heading 2"/>
    <w:basedOn w:val="Normal"/>
    <w:uiPriority w:val="1"/>
    <w:qFormat/>
    <w:pPr>
      <w:ind w:left="100"/>
      <w:outlineLvl w:val="1"/>
    </w:pPr>
    <w:rPr>
      <w:rFonts w:ascii="Times New Roman" w:eastAsia="Times New Roman" w:hAnsi="Times New Roman"/>
      <w:b/>
      <w:bCs/>
      <w:i/>
      <w:sz w:val="25"/>
      <w:szCs w:val="25"/>
    </w:rPr>
  </w:style>
  <w:style w:type="paragraph" w:styleId="Heading3">
    <w:name w:val="heading 3"/>
    <w:basedOn w:val="Normal"/>
    <w:link w:val="Heading3Char"/>
    <w:uiPriority w:val="1"/>
    <w:qFormat/>
    <w:pPr>
      <w:outlineLvl w:val="2"/>
    </w:pPr>
    <w:rPr>
      <w:rFonts w:ascii="Times New Roman" w:eastAsia="Times New Roman" w:hAnsi="Times New Roman"/>
      <w:b/>
      <w:bCs/>
      <w:sz w:val="24"/>
      <w:szCs w:val="24"/>
    </w:rPr>
  </w:style>
  <w:style w:type="paragraph" w:styleId="Heading4">
    <w:name w:val="heading 4"/>
    <w:basedOn w:val="Normal"/>
    <w:uiPriority w:val="1"/>
    <w:qFormat/>
    <w:pPr>
      <w:ind w:left="100"/>
      <w:outlineLvl w:val="3"/>
    </w:pPr>
    <w:rPr>
      <w:rFonts w:ascii="Times New Roman" w:eastAsia="Times New Roman" w:hAnsi="Times New Roman"/>
      <w:sz w:val="23"/>
      <w:szCs w:val="23"/>
    </w:rPr>
  </w:style>
  <w:style w:type="paragraph" w:styleId="Heading5">
    <w:name w:val="heading 5"/>
    <w:basedOn w:val="Normal"/>
    <w:uiPriority w:val="1"/>
    <w:qFormat/>
    <w:pPr>
      <w:ind w:left="100"/>
      <w:outlineLvl w:val="4"/>
    </w:pPr>
    <w:rPr>
      <w:rFonts w:ascii="Times New Roman" w:eastAsia="Times New Roman" w:hAnsi="Times New Roman"/>
      <w:b/>
      <w:bCs/>
      <w:sz w:val="20"/>
      <w:szCs w:val="20"/>
    </w:rPr>
  </w:style>
  <w:style w:type="paragraph" w:styleId="Heading6">
    <w:name w:val="heading 6"/>
    <w:basedOn w:val="Normal"/>
    <w:uiPriority w:val="1"/>
    <w:qFormat/>
    <w:pPr>
      <w:ind w:left="100"/>
      <w:outlineLvl w:val="5"/>
    </w:pPr>
    <w:rPr>
      <w:rFonts w:ascii="Times New Roman" w:eastAsia="Times New Roman" w:hAnsi="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3"/>
    </w:pPr>
    <w:rPr>
      <w:rFonts w:ascii="Arial" w:eastAsia="Arial" w:hAnsi="Arial"/>
      <w:b/>
      <w:bCs/>
      <w:sz w:val="24"/>
      <w:szCs w:val="24"/>
    </w:rPr>
  </w:style>
  <w:style w:type="paragraph" w:styleId="TOC2">
    <w:name w:val="toc 2"/>
    <w:basedOn w:val="Normal"/>
    <w:uiPriority w:val="1"/>
    <w:qFormat/>
    <w:pPr>
      <w:spacing w:before="360"/>
      <w:ind w:left="100"/>
    </w:pPr>
    <w:rPr>
      <w:rFonts w:ascii="Arial" w:eastAsia="Arial" w:hAnsi="Arial"/>
      <w:b/>
      <w:bCs/>
      <w:sz w:val="24"/>
      <w:szCs w:val="24"/>
    </w:rPr>
  </w:style>
  <w:style w:type="paragraph" w:styleId="TOC3">
    <w:name w:val="toc 3"/>
    <w:basedOn w:val="Normal"/>
    <w:uiPriority w:val="1"/>
    <w:qFormat/>
    <w:pPr>
      <w:spacing w:before="239"/>
      <w:ind w:left="181"/>
    </w:pPr>
    <w:rPr>
      <w:rFonts w:ascii="Arial" w:eastAsia="Arial" w:hAnsi="Arial"/>
      <w:b/>
      <w:bCs/>
    </w:rPr>
  </w:style>
  <w:style w:type="paragraph" w:styleId="TOC4">
    <w:name w:val="toc 4"/>
    <w:basedOn w:val="Normal"/>
    <w:uiPriority w:val="1"/>
    <w:qFormat/>
    <w:pPr>
      <w:ind w:left="501"/>
    </w:pPr>
    <w:rPr>
      <w:rFonts w:ascii="Times New Roman" w:eastAsia="Times New Roman" w:hAnsi="Times New Roman"/>
      <w:sz w:val="20"/>
      <w:szCs w:val="20"/>
    </w:rPr>
  </w:style>
  <w:style w:type="paragraph" w:styleId="BodyText">
    <w:name w:val="Body Text"/>
    <w:basedOn w:val="Normal"/>
    <w:uiPriority w:val="1"/>
    <w:qFormat/>
    <w:pPr>
      <w:ind w:left="820" w:hanging="7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2DD"/>
    <w:pPr>
      <w:tabs>
        <w:tab w:val="center" w:pos="4680"/>
        <w:tab w:val="right" w:pos="9360"/>
      </w:tabs>
    </w:pPr>
  </w:style>
  <w:style w:type="character" w:customStyle="1" w:styleId="HeaderChar">
    <w:name w:val="Header Char"/>
    <w:basedOn w:val="DefaultParagraphFont"/>
    <w:link w:val="Header"/>
    <w:uiPriority w:val="99"/>
    <w:rsid w:val="00EF02DD"/>
  </w:style>
  <w:style w:type="paragraph" w:styleId="Footer">
    <w:name w:val="footer"/>
    <w:basedOn w:val="Normal"/>
    <w:link w:val="FooterChar"/>
    <w:uiPriority w:val="99"/>
    <w:unhideWhenUsed/>
    <w:rsid w:val="00EF02DD"/>
    <w:pPr>
      <w:tabs>
        <w:tab w:val="center" w:pos="4680"/>
        <w:tab w:val="right" w:pos="9360"/>
      </w:tabs>
    </w:pPr>
  </w:style>
  <w:style w:type="character" w:customStyle="1" w:styleId="FooterChar">
    <w:name w:val="Footer Char"/>
    <w:basedOn w:val="DefaultParagraphFont"/>
    <w:link w:val="Footer"/>
    <w:uiPriority w:val="99"/>
    <w:rsid w:val="00EF02DD"/>
  </w:style>
  <w:style w:type="character" w:styleId="CommentReference">
    <w:name w:val="annotation reference"/>
    <w:basedOn w:val="DefaultParagraphFont"/>
    <w:uiPriority w:val="99"/>
    <w:semiHidden/>
    <w:unhideWhenUsed/>
    <w:rsid w:val="00CF4E0E"/>
    <w:rPr>
      <w:sz w:val="16"/>
      <w:szCs w:val="16"/>
    </w:rPr>
  </w:style>
  <w:style w:type="paragraph" w:styleId="CommentText">
    <w:name w:val="annotation text"/>
    <w:basedOn w:val="Normal"/>
    <w:link w:val="CommentTextChar"/>
    <w:uiPriority w:val="99"/>
    <w:semiHidden/>
    <w:unhideWhenUsed/>
    <w:rsid w:val="00CF4E0E"/>
    <w:rPr>
      <w:sz w:val="20"/>
      <w:szCs w:val="20"/>
    </w:rPr>
  </w:style>
  <w:style w:type="character" w:customStyle="1" w:styleId="CommentTextChar">
    <w:name w:val="Comment Text Char"/>
    <w:basedOn w:val="DefaultParagraphFont"/>
    <w:link w:val="CommentText"/>
    <w:uiPriority w:val="99"/>
    <w:semiHidden/>
    <w:rsid w:val="00CF4E0E"/>
    <w:rPr>
      <w:sz w:val="20"/>
      <w:szCs w:val="20"/>
    </w:rPr>
  </w:style>
  <w:style w:type="paragraph" w:styleId="CommentSubject">
    <w:name w:val="annotation subject"/>
    <w:basedOn w:val="CommentText"/>
    <w:next w:val="CommentText"/>
    <w:link w:val="CommentSubjectChar"/>
    <w:uiPriority w:val="99"/>
    <w:semiHidden/>
    <w:unhideWhenUsed/>
    <w:rsid w:val="00CF4E0E"/>
    <w:rPr>
      <w:b/>
      <w:bCs/>
    </w:rPr>
  </w:style>
  <w:style w:type="character" w:customStyle="1" w:styleId="CommentSubjectChar">
    <w:name w:val="Comment Subject Char"/>
    <w:basedOn w:val="CommentTextChar"/>
    <w:link w:val="CommentSubject"/>
    <w:uiPriority w:val="99"/>
    <w:semiHidden/>
    <w:rsid w:val="00CF4E0E"/>
    <w:rPr>
      <w:b/>
      <w:bCs/>
      <w:sz w:val="20"/>
      <w:szCs w:val="20"/>
    </w:rPr>
  </w:style>
  <w:style w:type="paragraph" w:styleId="BalloonText">
    <w:name w:val="Balloon Text"/>
    <w:basedOn w:val="Normal"/>
    <w:link w:val="BalloonTextChar"/>
    <w:uiPriority w:val="99"/>
    <w:semiHidden/>
    <w:unhideWhenUsed/>
    <w:rsid w:val="00CF4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E0E"/>
    <w:rPr>
      <w:rFonts w:ascii="Segoe UI" w:hAnsi="Segoe UI" w:cs="Segoe UI"/>
      <w:sz w:val="18"/>
      <w:szCs w:val="18"/>
    </w:rPr>
  </w:style>
  <w:style w:type="paragraph" w:styleId="Revision">
    <w:name w:val="Revision"/>
    <w:hidden/>
    <w:uiPriority w:val="99"/>
    <w:semiHidden/>
    <w:rsid w:val="00AE2CD7"/>
    <w:pPr>
      <w:widowControl/>
    </w:pPr>
  </w:style>
  <w:style w:type="character" w:customStyle="1" w:styleId="Heading3Char">
    <w:name w:val="Heading 3 Char"/>
    <w:link w:val="Heading3"/>
    <w:uiPriority w:val="9"/>
    <w:rsid w:val="00437AA1"/>
    <w:rPr>
      <w:rFonts w:ascii="Times New Roman" w:eastAsia="Times New Roman" w:hAnsi="Times New Roman"/>
      <w:b/>
      <w:bCs/>
      <w:sz w:val="24"/>
      <w:szCs w:val="24"/>
    </w:rPr>
  </w:style>
  <w:style w:type="paragraph" w:styleId="NormalWeb">
    <w:name w:val="Normal (Web)"/>
    <w:basedOn w:val="Normal"/>
    <w:uiPriority w:val="99"/>
    <w:semiHidden/>
    <w:unhideWhenUsed/>
    <w:rsid w:val="000C6D33"/>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01B1"/>
    <w:rPr>
      <w:color w:val="0000FF" w:themeColor="hyperlink"/>
      <w:u w:val="single"/>
    </w:rPr>
  </w:style>
  <w:style w:type="character" w:styleId="Mention">
    <w:name w:val="Mention"/>
    <w:basedOn w:val="DefaultParagraphFont"/>
    <w:uiPriority w:val="99"/>
    <w:semiHidden/>
    <w:unhideWhenUsed/>
    <w:rsid w:val="001901B1"/>
    <w:rPr>
      <w:color w:val="2B579A"/>
      <w:shd w:val="clear" w:color="auto" w:fill="E6E6E6"/>
    </w:rPr>
  </w:style>
  <w:style w:type="character" w:styleId="UnresolvedMention">
    <w:name w:val="Unresolved Mention"/>
    <w:basedOn w:val="DefaultParagraphFont"/>
    <w:uiPriority w:val="99"/>
    <w:semiHidden/>
    <w:unhideWhenUsed/>
    <w:rsid w:val="0062159D"/>
    <w:rPr>
      <w:color w:val="808080"/>
      <w:shd w:val="clear" w:color="auto" w:fill="E6E6E6"/>
    </w:rPr>
  </w:style>
  <w:style w:type="paragraph" w:customStyle="1" w:styleId="Default">
    <w:name w:val="Default"/>
    <w:rsid w:val="009C72E3"/>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3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health.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office/file/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mruss@lghealth.org." TargetMode="External"/><Relationship Id="rId4" Type="http://schemas.openxmlformats.org/officeDocument/2006/relationships/webSettings" Target="webSettings.xml"/><Relationship Id="rId9" Type="http://schemas.openxmlformats.org/officeDocument/2006/relationships/hyperlink" Target="http://www.lg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100</Pages>
  <Words>39538</Words>
  <Characters>225370</Characters>
  <Application>Microsoft Office Word</Application>
  <DocSecurity>0</DocSecurity>
  <Lines>1878</Lines>
  <Paragraphs>528</Paragraphs>
  <ScaleCrop>false</ScaleCrop>
  <HeadingPairs>
    <vt:vector size="2" baseType="variant">
      <vt:variant>
        <vt:lpstr>Title</vt:lpstr>
      </vt:variant>
      <vt:variant>
        <vt:i4>1</vt:i4>
      </vt:variant>
    </vt:vector>
  </HeadingPairs>
  <TitlesOfParts>
    <vt:vector size="1" baseType="lpstr">
      <vt:lpstr>NATIONAL</vt:lpstr>
    </vt:vector>
  </TitlesOfParts>
  <Company/>
  <LinksUpToDate>false</LinksUpToDate>
  <CharactersWithSpaces>264380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dc:title>
  <dc:creator>CORESOURCE COMPLIANCE</dc:creator>
  <cp:lastModifiedBy>Judy Griffith</cp:lastModifiedBy>
  <cp:revision>3</cp:revision>
  <cp:lastPrinted>2017-05-25T12:42:00Z</cp:lastPrinted>
  <dcterms:created xsi:type="dcterms:W3CDTF">2017-08-22T17:07:00Z</dcterms:created>
  <dcterms:modified xsi:type="dcterms:W3CDTF">2017-08-22T17:37:00Z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2017-04-06T00:00:00Z</vt:filetime>
  </property>
</Properties>
</file>